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586" w:rsidRPr="00635BB0" w:rsidRDefault="00832586" w:rsidP="00832586">
      <w:pPr>
        <w:spacing w:after="0" w:line="360" w:lineRule="auto"/>
        <w:ind w:right="-568"/>
        <w:rPr>
          <w:rFonts w:ascii="Times New Roman" w:hAnsi="Times New Roman" w:cs="Times New Roman"/>
          <w:b/>
          <w:sz w:val="24"/>
          <w:szCs w:val="24"/>
        </w:rPr>
      </w:pPr>
      <w:r w:rsidRPr="00635BB0">
        <w:rPr>
          <w:rFonts w:ascii="Times New Roman" w:hAnsi="Times New Roman" w:cs="Times New Roman"/>
          <w:b/>
          <w:sz w:val="24"/>
          <w:szCs w:val="24"/>
        </w:rPr>
        <w:t>CESED – CENTRO DE ENSINO SUPERIOR E DESENVOLVIMENTO</w:t>
      </w:r>
    </w:p>
    <w:p w:rsidR="00832586" w:rsidRPr="00635BB0" w:rsidRDefault="00832586" w:rsidP="00832586">
      <w:pPr>
        <w:spacing w:after="0" w:line="360" w:lineRule="auto"/>
        <w:rPr>
          <w:rFonts w:ascii="Times New Roman" w:hAnsi="Times New Roman" w:cs="Times New Roman"/>
          <w:b/>
          <w:bCs/>
          <w:sz w:val="24"/>
          <w:szCs w:val="24"/>
        </w:rPr>
      </w:pPr>
      <w:r w:rsidRPr="00635BB0">
        <w:rPr>
          <w:rFonts w:ascii="Times New Roman" w:hAnsi="Times New Roman" w:cs="Times New Roman"/>
          <w:b/>
          <w:bCs/>
          <w:sz w:val="24"/>
          <w:szCs w:val="24"/>
        </w:rPr>
        <w:t xml:space="preserve">FACISA – FACULDADE DE CIÊNCIAS SOCIAIS APLICADAS </w:t>
      </w:r>
    </w:p>
    <w:p w:rsidR="00832586" w:rsidRPr="00635BB0" w:rsidRDefault="00832586" w:rsidP="00832586">
      <w:pPr>
        <w:spacing w:after="0" w:line="360" w:lineRule="auto"/>
        <w:rPr>
          <w:rFonts w:ascii="Times New Roman" w:hAnsi="Times New Roman" w:cs="Times New Roman"/>
          <w:b/>
          <w:bCs/>
          <w:sz w:val="24"/>
          <w:szCs w:val="24"/>
        </w:rPr>
      </w:pPr>
      <w:r w:rsidRPr="00635BB0">
        <w:rPr>
          <w:rFonts w:ascii="Times New Roman" w:hAnsi="Times New Roman" w:cs="Times New Roman"/>
          <w:b/>
          <w:bCs/>
          <w:sz w:val="24"/>
          <w:szCs w:val="24"/>
        </w:rPr>
        <w:t xml:space="preserve">CURSO DE DIREITO </w:t>
      </w: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color w:val="FF0000"/>
          <w:sz w:val="24"/>
          <w:szCs w:val="24"/>
        </w:rPr>
      </w:pPr>
      <w:r>
        <w:rPr>
          <w:rFonts w:ascii="Times New Roman" w:hAnsi="Times New Roman" w:cs="Times New Roman"/>
          <w:b/>
          <w:bCs/>
          <w:sz w:val="24"/>
          <w:szCs w:val="24"/>
        </w:rPr>
        <w:t>FILIPE DA SILVA GONÇALVES</w:t>
      </w:r>
    </w:p>
    <w:p w:rsidR="00832586" w:rsidRPr="00635BB0" w:rsidRDefault="00832586" w:rsidP="00832586">
      <w:pPr>
        <w:spacing w:after="0" w:line="360" w:lineRule="auto"/>
        <w:rPr>
          <w:rFonts w:ascii="Times New Roman" w:hAnsi="Times New Roman" w:cs="Times New Roman"/>
          <w:b/>
          <w:sz w:val="24"/>
          <w:szCs w:val="24"/>
        </w:rPr>
      </w:pPr>
    </w:p>
    <w:p w:rsidR="00832586" w:rsidRPr="00635BB0" w:rsidRDefault="00832586" w:rsidP="00832586">
      <w:pPr>
        <w:spacing w:after="0" w:line="360" w:lineRule="auto"/>
        <w:rPr>
          <w:rFonts w:ascii="Times New Roman" w:hAnsi="Times New Roman" w:cs="Times New Roman"/>
          <w:b/>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bCs/>
          <w:sz w:val="24"/>
          <w:szCs w:val="24"/>
        </w:rPr>
      </w:pPr>
    </w:p>
    <w:p w:rsidR="00832586" w:rsidRPr="00635BB0" w:rsidRDefault="00832586" w:rsidP="00832586">
      <w:pPr>
        <w:spacing w:after="0" w:line="360" w:lineRule="auto"/>
        <w:rPr>
          <w:rFonts w:ascii="Times New Roman" w:hAnsi="Times New Roman" w:cs="Times New Roman"/>
          <w:b/>
          <w:sz w:val="24"/>
          <w:szCs w:val="24"/>
        </w:rPr>
      </w:pPr>
    </w:p>
    <w:p w:rsidR="00832586" w:rsidRPr="00635BB0" w:rsidRDefault="00832586" w:rsidP="00832586">
      <w:pPr>
        <w:spacing w:after="0" w:line="360" w:lineRule="auto"/>
        <w:rPr>
          <w:rFonts w:ascii="Times New Roman" w:hAnsi="Times New Roman" w:cs="Times New Roman"/>
          <w:b/>
          <w:sz w:val="24"/>
          <w:szCs w:val="24"/>
        </w:rPr>
      </w:pPr>
    </w:p>
    <w:p w:rsidR="00832586" w:rsidRPr="004F73FB" w:rsidRDefault="00832586" w:rsidP="0083258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ANÁ</w:t>
      </w:r>
      <w:r w:rsidRPr="004F73FB">
        <w:rPr>
          <w:rFonts w:ascii="Times New Roman" w:hAnsi="Times New Roman" w:cs="Times New Roman"/>
          <w:b/>
          <w:sz w:val="24"/>
          <w:szCs w:val="24"/>
        </w:rPr>
        <w:t>LISE DA (IN) CONSTITUCIONALIDADE DA PRÁTICA DA VAQUEJADA</w:t>
      </w: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ind w:right="-1"/>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b/>
          <w:bCs/>
          <w:sz w:val="24"/>
          <w:szCs w:val="24"/>
        </w:rPr>
      </w:pPr>
    </w:p>
    <w:p w:rsidR="00832586" w:rsidRPr="00635BB0" w:rsidRDefault="00832586" w:rsidP="00832586">
      <w:pPr>
        <w:spacing w:after="0" w:line="360" w:lineRule="auto"/>
        <w:jc w:val="center"/>
        <w:rPr>
          <w:rFonts w:ascii="Times New Roman" w:hAnsi="Times New Roman" w:cs="Times New Roman"/>
          <w:b/>
          <w:bCs/>
          <w:sz w:val="24"/>
          <w:szCs w:val="24"/>
        </w:rPr>
      </w:pPr>
    </w:p>
    <w:p w:rsidR="00832586" w:rsidRDefault="00832586" w:rsidP="00832586">
      <w:pPr>
        <w:spacing w:after="0" w:line="360" w:lineRule="auto"/>
        <w:jc w:val="center"/>
        <w:rPr>
          <w:rFonts w:ascii="Times New Roman" w:hAnsi="Times New Roman" w:cs="Times New Roman"/>
          <w:b/>
          <w:bCs/>
          <w:sz w:val="24"/>
          <w:szCs w:val="24"/>
        </w:rPr>
      </w:pPr>
    </w:p>
    <w:p w:rsidR="00832586" w:rsidRDefault="00832586" w:rsidP="00832586">
      <w:pPr>
        <w:spacing w:after="0" w:line="360" w:lineRule="auto"/>
        <w:jc w:val="center"/>
        <w:rPr>
          <w:rFonts w:ascii="Times New Roman" w:hAnsi="Times New Roman" w:cs="Times New Roman"/>
          <w:b/>
          <w:bCs/>
          <w:sz w:val="24"/>
          <w:szCs w:val="24"/>
        </w:rPr>
      </w:pPr>
    </w:p>
    <w:p w:rsidR="00832586" w:rsidRDefault="00832586" w:rsidP="00832586">
      <w:pPr>
        <w:spacing w:after="0" w:line="360" w:lineRule="auto"/>
        <w:jc w:val="center"/>
        <w:rPr>
          <w:rFonts w:ascii="Times New Roman" w:hAnsi="Times New Roman" w:cs="Times New Roman"/>
          <w:b/>
          <w:bCs/>
          <w:sz w:val="24"/>
          <w:szCs w:val="24"/>
        </w:rPr>
      </w:pPr>
    </w:p>
    <w:p w:rsidR="00832586" w:rsidRPr="00635BB0" w:rsidRDefault="00832586" w:rsidP="00832586">
      <w:pPr>
        <w:spacing w:after="0" w:line="360" w:lineRule="auto"/>
        <w:jc w:val="center"/>
        <w:rPr>
          <w:rFonts w:ascii="Times New Roman" w:hAnsi="Times New Roman" w:cs="Times New Roman"/>
          <w:b/>
          <w:bCs/>
          <w:sz w:val="24"/>
          <w:szCs w:val="24"/>
        </w:rPr>
      </w:pPr>
    </w:p>
    <w:p w:rsidR="00832586" w:rsidRPr="00635BB0" w:rsidRDefault="00832586" w:rsidP="00832586">
      <w:pPr>
        <w:spacing w:after="0" w:line="360" w:lineRule="auto"/>
        <w:jc w:val="center"/>
        <w:rPr>
          <w:rFonts w:ascii="Times New Roman" w:hAnsi="Times New Roman" w:cs="Times New Roman"/>
          <w:b/>
          <w:bCs/>
          <w:sz w:val="24"/>
          <w:szCs w:val="24"/>
        </w:rPr>
      </w:pPr>
      <w:r w:rsidRPr="00635BB0">
        <w:rPr>
          <w:rFonts w:ascii="Times New Roman" w:hAnsi="Times New Roman" w:cs="Times New Roman"/>
          <w:b/>
          <w:bCs/>
          <w:sz w:val="24"/>
          <w:szCs w:val="24"/>
        </w:rPr>
        <w:t>CAMPINA GRANDE-PB</w:t>
      </w:r>
    </w:p>
    <w:p w:rsidR="00832586" w:rsidRDefault="00832586" w:rsidP="00832586">
      <w:pPr>
        <w:spacing w:after="0" w:line="360" w:lineRule="auto"/>
        <w:jc w:val="center"/>
        <w:rPr>
          <w:rFonts w:ascii="Times New Roman" w:hAnsi="Times New Roman" w:cs="Times New Roman"/>
          <w:b/>
          <w:bCs/>
          <w:sz w:val="24"/>
          <w:szCs w:val="24"/>
        </w:rPr>
      </w:pPr>
      <w:r w:rsidRPr="00635BB0">
        <w:rPr>
          <w:rFonts w:ascii="Times New Roman" w:hAnsi="Times New Roman" w:cs="Times New Roman"/>
          <w:b/>
          <w:bCs/>
          <w:sz w:val="24"/>
          <w:szCs w:val="24"/>
        </w:rPr>
        <w:t>2018</w:t>
      </w:r>
      <w:r>
        <w:rPr>
          <w:rFonts w:ascii="Times New Roman" w:hAnsi="Times New Roman" w:cs="Times New Roman"/>
          <w:b/>
          <w:bCs/>
          <w:sz w:val="24"/>
          <w:szCs w:val="24"/>
        </w:rPr>
        <w:br w:type="page"/>
      </w:r>
    </w:p>
    <w:p w:rsidR="00832586" w:rsidRPr="004F73FB" w:rsidRDefault="00832586" w:rsidP="00832586">
      <w:pPr>
        <w:spacing w:after="0" w:line="360" w:lineRule="auto"/>
        <w:jc w:val="center"/>
        <w:rPr>
          <w:rFonts w:ascii="Times New Roman" w:hAnsi="Times New Roman" w:cs="Times New Roman"/>
          <w:bCs/>
          <w:color w:val="FF0000"/>
          <w:sz w:val="24"/>
          <w:szCs w:val="24"/>
        </w:rPr>
      </w:pPr>
      <w:r w:rsidRPr="004F73FB">
        <w:rPr>
          <w:rFonts w:ascii="Times New Roman" w:hAnsi="Times New Roman" w:cs="Times New Roman"/>
          <w:bCs/>
          <w:sz w:val="24"/>
          <w:szCs w:val="24"/>
        </w:rPr>
        <w:lastRenderedPageBreak/>
        <w:t>FILIPE DA SILVA GONÇALVES</w:t>
      </w:r>
    </w:p>
    <w:p w:rsidR="00832586" w:rsidRPr="00635BB0" w:rsidRDefault="00832586" w:rsidP="00832586">
      <w:pPr>
        <w:spacing w:after="0" w:line="360" w:lineRule="auto"/>
        <w:rPr>
          <w:rFonts w:ascii="Times New Roman" w:hAnsi="Times New Roman" w:cs="Times New Roman"/>
          <w:sz w:val="24"/>
          <w:szCs w:val="24"/>
        </w:rPr>
      </w:pPr>
    </w:p>
    <w:p w:rsidR="00832586" w:rsidRPr="00635BB0" w:rsidRDefault="00832586" w:rsidP="00832586">
      <w:pPr>
        <w:spacing w:after="0" w:line="360" w:lineRule="auto"/>
        <w:rPr>
          <w:rFonts w:ascii="Times New Roman" w:hAnsi="Times New Roman" w:cs="Times New Roman"/>
          <w:sz w:val="24"/>
          <w:szCs w:val="24"/>
        </w:rPr>
      </w:pPr>
    </w:p>
    <w:p w:rsidR="00832586" w:rsidRPr="00635BB0" w:rsidRDefault="00832586" w:rsidP="00832586">
      <w:pPr>
        <w:spacing w:after="0" w:line="360" w:lineRule="auto"/>
        <w:rPr>
          <w:rFonts w:ascii="Times New Roman" w:hAnsi="Times New Roman" w:cs="Times New Roman"/>
          <w:sz w:val="24"/>
          <w:szCs w:val="24"/>
        </w:rPr>
      </w:pPr>
    </w:p>
    <w:p w:rsidR="00832586" w:rsidRPr="00635BB0" w:rsidRDefault="00832586" w:rsidP="00832586">
      <w:pPr>
        <w:spacing w:after="0" w:line="360" w:lineRule="auto"/>
        <w:rPr>
          <w:rFonts w:ascii="Times New Roman" w:hAnsi="Times New Roman" w:cs="Times New Roman"/>
          <w:sz w:val="24"/>
          <w:szCs w:val="24"/>
        </w:rPr>
      </w:pPr>
    </w:p>
    <w:p w:rsidR="00832586" w:rsidRPr="00635BB0" w:rsidRDefault="00832586" w:rsidP="00832586">
      <w:pPr>
        <w:spacing w:after="0" w:line="360" w:lineRule="auto"/>
        <w:rPr>
          <w:rFonts w:ascii="Times New Roman" w:hAnsi="Times New Roman" w:cs="Times New Roman"/>
          <w:sz w:val="24"/>
          <w:szCs w:val="24"/>
        </w:rPr>
      </w:pPr>
    </w:p>
    <w:p w:rsidR="00832586" w:rsidRPr="00635BB0" w:rsidRDefault="00832586" w:rsidP="00832586">
      <w:pPr>
        <w:spacing w:after="0" w:line="360" w:lineRule="auto"/>
        <w:rPr>
          <w:rFonts w:ascii="Times New Roman" w:hAnsi="Times New Roman" w:cs="Times New Roman"/>
          <w:sz w:val="24"/>
          <w:szCs w:val="24"/>
        </w:rPr>
      </w:pPr>
    </w:p>
    <w:p w:rsidR="00832586" w:rsidRPr="004F73FB" w:rsidRDefault="00832586" w:rsidP="00832586">
      <w:pPr>
        <w:spacing w:after="0" w:line="360" w:lineRule="auto"/>
        <w:jc w:val="center"/>
        <w:rPr>
          <w:rFonts w:ascii="Times New Roman" w:hAnsi="Times New Roman" w:cs="Times New Roman"/>
          <w:sz w:val="24"/>
          <w:szCs w:val="24"/>
        </w:rPr>
      </w:pPr>
      <w:r w:rsidRPr="004F73FB">
        <w:rPr>
          <w:rFonts w:ascii="Times New Roman" w:hAnsi="Times New Roman" w:cs="Times New Roman"/>
          <w:sz w:val="24"/>
          <w:szCs w:val="24"/>
        </w:rPr>
        <w:t>ANÁLISE DA (IN) CONSTITUCIONALIDADE DA PRÁTICA DA VAQUEJADA</w:t>
      </w:r>
    </w:p>
    <w:p w:rsidR="00832586" w:rsidRPr="004F73FB"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Default="00832586" w:rsidP="00832586">
      <w:pPr>
        <w:spacing w:after="0" w:line="240" w:lineRule="auto"/>
        <w:ind w:left="4536"/>
        <w:jc w:val="both"/>
        <w:rPr>
          <w:rFonts w:ascii="Times New Roman" w:hAnsi="Times New Roman" w:cs="Times New Roman"/>
          <w:sz w:val="24"/>
          <w:szCs w:val="24"/>
        </w:rPr>
      </w:pPr>
    </w:p>
    <w:p w:rsidR="00832586" w:rsidRPr="00635BB0"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Trabalho de Conclusão de Curso – Artigo Cientifico – apresentado como pré-requisito para a obtenção do título de Bacharel em Direito pela Faculdade de Ciências Sociais Aplicadas.</w:t>
      </w:r>
    </w:p>
    <w:p w:rsidR="00832586"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 xml:space="preserve">Área de </w:t>
      </w:r>
      <w:r>
        <w:rPr>
          <w:rFonts w:ascii="Times New Roman" w:hAnsi="Times New Roman" w:cs="Times New Roman"/>
          <w:sz w:val="24"/>
          <w:szCs w:val="24"/>
        </w:rPr>
        <w:t>Concentração: Direito Público</w:t>
      </w:r>
    </w:p>
    <w:p w:rsidR="00832586" w:rsidRPr="00635BB0" w:rsidRDefault="00832586" w:rsidP="0083258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Linha de Pesquisa: Direito Constitucional</w:t>
      </w:r>
    </w:p>
    <w:p w:rsidR="00832586" w:rsidRPr="00635BB0"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Orientador</w:t>
      </w:r>
      <w:r>
        <w:rPr>
          <w:rFonts w:ascii="Times New Roman" w:hAnsi="Times New Roman" w:cs="Times New Roman"/>
          <w:sz w:val="24"/>
          <w:szCs w:val="24"/>
        </w:rPr>
        <w:t>: Professor</w:t>
      </w:r>
      <w:r w:rsidRPr="00635BB0">
        <w:rPr>
          <w:rFonts w:ascii="Times New Roman" w:hAnsi="Times New Roman" w:cs="Times New Roman"/>
          <w:sz w:val="24"/>
          <w:szCs w:val="24"/>
        </w:rPr>
        <w:t xml:space="preserve"> da </w:t>
      </w:r>
      <w:r w:rsidRPr="00832586">
        <w:rPr>
          <w:rFonts w:ascii="Times New Roman" w:hAnsi="Times New Roman" w:cs="Times New Roman"/>
          <w:sz w:val="24"/>
          <w:szCs w:val="24"/>
        </w:rPr>
        <w:t>Facisa Antônio Marcos Almeida</w:t>
      </w:r>
      <w:r w:rsidRPr="00635BB0">
        <w:rPr>
          <w:rFonts w:ascii="Times New Roman" w:hAnsi="Times New Roman" w:cs="Times New Roman"/>
          <w:sz w:val="24"/>
          <w:szCs w:val="24"/>
        </w:rPr>
        <w:t xml:space="preserve"> </w:t>
      </w: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Default="00832586" w:rsidP="00832586">
      <w:pPr>
        <w:spacing w:after="0" w:line="360" w:lineRule="auto"/>
        <w:jc w:val="center"/>
        <w:rPr>
          <w:rFonts w:ascii="Times New Roman" w:hAnsi="Times New Roman" w:cs="Times New Roman"/>
          <w:sz w:val="24"/>
          <w:szCs w:val="24"/>
        </w:rPr>
      </w:pPr>
    </w:p>
    <w:p w:rsidR="00832586" w:rsidRDefault="00832586" w:rsidP="00832586">
      <w:pPr>
        <w:spacing w:after="0" w:line="360" w:lineRule="auto"/>
        <w:jc w:val="center"/>
        <w:rPr>
          <w:rFonts w:ascii="Times New Roman" w:hAnsi="Times New Roman" w:cs="Times New Roman"/>
          <w:sz w:val="24"/>
          <w:szCs w:val="24"/>
        </w:rPr>
      </w:pPr>
    </w:p>
    <w:p w:rsidR="00832586"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spacing w:after="0" w:line="360" w:lineRule="auto"/>
        <w:jc w:val="center"/>
        <w:rPr>
          <w:rFonts w:ascii="Times New Roman" w:hAnsi="Times New Roman" w:cs="Times New Roman"/>
          <w:sz w:val="24"/>
          <w:szCs w:val="24"/>
        </w:rPr>
      </w:pPr>
      <w:r w:rsidRPr="00635BB0">
        <w:rPr>
          <w:rFonts w:ascii="Times New Roman" w:hAnsi="Times New Roman" w:cs="Times New Roman"/>
          <w:sz w:val="24"/>
          <w:szCs w:val="24"/>
        </w:rPr>
        <w:t>C</w:t>
      </w:r>
      <w:r>
        <w:rPr>
          <w:rFonts w:ascii="Times New Roman" w:hAnsi="Times New Roman" w:cs="Times New Roman"/>
          <w:sz w:val="24"/>
          <w:szCs w:val="24"/>
        </w:rPr>
        <w:t>ampina Grande - PB</w:t>
      </w:r>
    </w:p>
    <w:p w:rsidR="00832586" w:rsidRDefault="00832586" w:rsidP="00832586">
      <w:pPr>
        <w:spacing w:after="0" w:line="360" w:lineRule="auto"/>
        <w:jc w:val="center"/>
        <w:rPr>
          <w:rFonts w:ascii="Times New Roman" w:hAnsi="Times New Roman" w:cs="Times New Roman"/>
          <w:sz w:val="24"/>
          <w:szCs w:val="24"/>
        </w:rPr>
      </w:pPr>
      <w:r w:rsidRPr="00635BB0">
        <w:rPr>
          <w:rFonts w:ascii="Times New Roman" w:hAnsi="Times New Roman" w:cs="Times New Roman"/>
          <w:sz w:val="24"/>
          <w:szCs w:val="24"/>
        </w:rPr>
        <w:t>2018</w:t>
      </w:r>
      <w:r>
        <w:rPr>
          <w:rFonts w:ascii="Times New Roman" w:hAnsi="Times New Roman" w:cs="Times New Roman"/>
          <w:sz w:val="24"/>
          <w:szCs w:val="24"/>
        </w:rPr>
        <w:br w:type="page"/>
      </w:r>
    </w:p>
    <w:p w:rsidR="00832586" w:rsidRPr="00635BB0" w:rsidRDefault="00832586" w:rsidP="00832586">
      <w:pPr>
        <w:spacing w:after="0" w:line="360" w:lineRule="auto"/>
        <w:jc w:val="center"/>
        <w:rPr>
          <w:rFonts w:ascii="Times New Roman" w:hAnsi="Times New Roman" w:cs="Times New Roman"/>
          <w:sz w:val="24"/>
          <w:szCs w:val="24"/>
        </w:rPr>
      </w:pPr>
    </w:p>
    <w:p w:rsidR="00832586" w:rsidRPr="00635BB0" w:rsidRDefault="00832586" w:rsidP="00832586">
      <w:pPr>
        <w:tabs>
          <w:tab w:val="left" w:pos="0"/>
        </w:tabs>
        <w:spacing w:after="0" w:line="360" w:lineRule="auto"/>
        <w:ind w:right="17"/>
        <w:rPr>
          <w:rFonts w:ascii="Times New Roman" w:hAnsi="Times New Roman" w:cs="Times New Roman"/>
          <w:sz w:val="24"/>
          <w:szCs w:val="24"/>
        </w:rPr>
      </w:pPr>
    </w:p>
    <w:p w:rsidR="00832586" w:rsidRPr="00635BB0" w:rsidRDefault="00832586" w:rsidP="00832586">
      <w:pPr>
        <w:spacing w:after="0" w:line="360" w:lineRule="auto"/>
        <w:ind w:right="17"/>
        <w:rPr>
          <w:rFonts w:ascii="Times New Roman" w:hAnsi="Times New Roman" w:cs="Times New Roman"/>
          <w:sz w:val="24"/>
          <w:szCs w:val="24"/>
        </w:rPr>
      </w:pPr>
    </w:p>
    <w:p w:rsidR="00832586" w:rsidRPr="00635BB0" w:rsidRDefault="00832586" w:rsidP="00832586">
      <w:pPr>
        <w:spacing w:after="0" w:line="360" w:lineRule="auto"/>
        <w:ind w:right="17"/>
        <w:rPr>
          <w:rFonts w:ascii="Times New Roman" w:hAnsi="Times New Roman" w:cs="Times New Roman"/>
          <w:sz w:val="24"/>
          <w:szCs w:val="24"/>
        </w:rPr>
      </w:pPr>
    </w:p>
    <w:p w:rsidR="00832586" w:rsidRPr="00635BB0" w:rsidRDefault="00832586" w:rsidP="00832586">
      <w:pPr>
        <w:spacing w:after="0" w:line="360" w:lineRule="auto"/>
        <w:ind w:right="17"/>
        <w:rPr>
          <w:rFonts w:ascii="Times New Roman" w:hAnsi="Times New Roman" w:cs="Times New Roman"/>
          <w:sz w:val="24"/>
          <w:szCs w:val="24"/>
        </w:rPr>
      </w:pPr>
    </w:p>
    <w:p w:rsidR="00832586" w:rsidRPr="00635BB0" w:rsidRDefault="00832586" w:rsidP="00832586">
      <w:pPr>
        <w:spacing w:after="0" w:line="360" w:lineRule="auto"/>
        <w:ind w:right="17"/>
        <w:rPr>
          <w:rFonts w:ascii="Times New Roman" w:hAnsi="Times New Roman" w:cs="Times New Roman"/>
          <w:sz w:val="24"/>
          <w:szCs w:val="24"/>
        </w:rPr>
      </w:pPr>
    </w:p>
    <w:p w:rsidR="00832586" w:rsidRPr="00635BB0" w:rsidRDefault="00832586" w:rsidP="00832586">
      <w:pPr>
        <w:tabs>
          <w:tab w:val="left" w:pos="0"/>
        </w:tabs>
        <w:spacing w:after="0" w:line="360" w:lineRule="auto"/>
        <w:ind w:right="17"/>
        <w:rPr>
          <w:rFonts w:ascii="Times New Roman" w:hAnsi="Times New Roman" w:cs="Times New Roman"/>
          <w:sz w:val="24"/>
          <w:szCs w:val="24"/>
        </w:rPr>
      </w:pPr>
    </w:p>
    <w:p w:rsidR="00832586" w:rsidRDefault="00832586" w:rsidP="00832586">
      <w:pPr>
        <w:tabs>
          <w:tab w:val="left" w:pos="0"/>
        </w:tabs>
        <w:spacing w:after="0" w:line="360" w:lineRule="auto"/>
        <w:ind w:right="17"/>
        <w:rPr>
          <w:rFonts w:ascii="Times New Roman" w:hAnsi="Times New Roman" w:cs="Times New Roman"/>
          <w:sz w:val="24"/>
          <w:szCs w:val="24"/>
        </w:rPr>
      </w:pPr>
    </w:p>
    <w:p w:rsidR="00832586" w:rsidRDefault="00832586" w:rsidP="00832586">
      <w:pPr>
        <w:tabs>
          <w:tab w:val="left" w:pos="0"/>
        </w:tabs>
        <w:spacing w:after="0" w:line="360" w:lineRule="auto"/>
        <w:ind w:right="17"/>
        <w:rPr>
          <w:rFonts w:ascii="Times New Roman" w:hAnsi="Times New Roman" w:cs="Times New Roman"/>
          <w:sz w:val="24"/>
          <w:szCs w:val="24"/>
        </w:rPr>
      </w:pPr>
    </w:p>
    <w:p w:rsidR="00832586" w:rsidRDefault="00832586" w:rsidP="00832586">
      <w:pPr>
        <w:tabs>
          <w:tab w:val="left" w:pos="0"/>
        </w:tabs>
        <w:spacing w:after="0" w:line="360" w:lineRule="auto"/>
        <w:ind w:right="17"/>
        <w:rPr>
          <w:rFonts w:ascii="Times New Roman" w:hAnsi="Times New Roman" w:cs="Times New Roman"/>
          <w:sz w:val="24"/>
          <w:szCs w:val="24"/>
        </w:rPr>
      </w:pPr>
    </w:p>
    <w:p w:rsidR="00832586" w:rsidRPr="00635BB0" w:rsidRDefault="00832586" w:rsidP="00832586">
      <w:pPr>
        <w:tabs>
          <w:tab w:val="left" w:pos="0"/>
        </w:tabs>
        <w:spacing w:after="0" w:line="360" w:lineRule="auto"/>
        <w:ind w:right="17"/>
        <w:rPr>
          <w:rFonts w:ascii="Times New Roman" w:hAnsi="Times New Roman" w:cs="Times New Roman"/>
          <w:sz w:val="24"/>
          <w:szCs w:val="24"/>
        </w:rPr>
      </w:pPr>
    </w:p>
    <w:p w:rsidR="00832586" w:rsidRPr="00635BB0"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Trabalho de Conclusão de Curso – Artigo Cientifico –</w:t>
      </w:r>
      <w:r>
        <w:rPr>
          <w:rFonts w:ascii="Times New Roman" w:hAnsi="Times New Roman" w:cs="Times New Roman"/>
          <w:sz w:val="24"/>
          <w:szCs w:val="24"/>
        </w:rPr>
        <w:t xml:space="preserve"> Análise da (in) constitucionalidade da prática da vaquejada - </w:t>
      </w:r>
      <w:r w:rsidRPr="00635BB0">
        <w:rPr>
          <w:rFonts w:ascii="Times New Roman" w:hAnsi="Times New Roman" w:cs="Times New Roman"/>
          <w:sz w:val="24"/>
          <w:szCs w:val="24"/>
        </w:rPr>
        <w:t xml:space="preserve"> apresentado como pré-requisito para a obtenção do título de Bacharel em Direito pela Faculdade de Ciências Sociais Aplicadas.</w:t>
      </w:r>
    </w:p>
    <w:p w:rsidR="00832586"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 xml:space="preserve">Área de </w:t>
      </w:r>
      <w:r>
        <w:rPr>
          <w:rFonts w:ascii="Times New Roman" w:hAnsi="Times New Roman" w:cs="Times New Roman"/>
          <w:sz w:val="24"/>
          <w:szCs w:val="24"/>
        </w:rPr>
        <w:t>Concentração: Direito Público</w:t>
      </w:r>
    </w:p>
    <w:p w:rsidR="00832586" w:rsidRPr="00635BB0" w:rsidRDefault="00832586" w:rsidP="0083258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Linha de Pesquisa: Direito Constitucional</w:t>
      </w:r>
    </w:p>
    <w:p w:rsidR="00832586" w:rsidRDefault="00832586" w:rsidP="00832586">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Orientador</w:t>
      </w:r>
      <w:r>
        <w:rPr>
          <w:rFonts w:ascii="Times New Roman" w:hAnsi="Times New Roman" w:cs="Times New Roman"/>
          <w:sz w:val="24"/>
          <w:szCs w:val="24"/>
        </w:rPr>
        <w:t>: Professor</w:t>
      </w:r>
      <w:r w:rsidRPr="00635BB0">
        <w:rPr>
          <w:rFonts w:ascii="Times New Roman" w:hAnsi="Times New Roman" w:cs="Times New Roman"/>
          <w:sz w:val="24"/>
          <w:szCs w:val="24"/>
        </w:rPr>
        <w:t xml:space="preserve"> da </w:t>
      </w:r>
      <w:r w:rsidRPr="00832586">
        <w:rPr>
          <w:rFonts w:ascii="Times New Roman" w:hAnsi="Times New Roman" w:cs="Times New Roman"/>
          <w:sz w:val="24"/>
          <w:szCs w:val="24"/>
        </w:rPr>
        <w:t>Facisa Antônio Marcos Almeida</w:t>
      </w:r>
    </w:p>
    <w:p w:rsidR="00832586" w:rsidRPr="00832586" w:rsidRDefault="00832586" w:rsidP="00832586">
      <w:pPr>
        <w:spacing w:after="0" w:line="240" w:lineRule="auto"/>
        <w:ind w:left="4536"/>
        <w:jc w:val="both"/>
        <w:rPr>
          <w:rFonts w:ascii="Times New Roman" w:hAnsi="Times New Roman" w:cs="Times New Roman"/>
          <w:sz w:val="24"/>
          <w:szCs w:val="24"/>
        </w:rPr>
      </w:pPr>
    </w:p>
    <w:p w:rsidR="00832586" w:rsidRPr="0026413D" w:rsidRDefault="00832586" w:rsidP="00832586">
      <w:pPr>
        <w:jc w:val="center"/>
        <w:rPr>
          <w:rFonts w:ascii="Times New Roman" w:hAnsi="Times New Roman" w:cs="Times New Roman"/>
          <w:sz w:val="24"/>
          <w:szCs w:val="24"/>
        </w:rPr>
      </w:pPr>
    </w:p>
    <w:p w:rsidR="00832586" w:rsidRPr="0026413D" w:rsidRDefault="00832586" w:rsidP="00832586">
      <w:pPr>
        <w:ind w:firstLine="4536"/>
        <w:rPr>
          <w:rFonts w:ascii="Times New Roman" w:hAnsi="Times New Roman" w:cs="Times New Roman"/>
          <w:sz w:val="24"/>
          <w:szCs w:val="24"/>
        </w:rPr>
      </w:pPr>
      <w:r w:rsidRPr="0026413D">
        <w:rPr>
          <w:rFonts w:ascii="Times New Roman" w:hAnsi="Times New Roman" w:cs="Times New Roman"/>
          <w:sz w:val="24"/>
          <w:szCs w:val="24"/>
        </w:rPr>
        <w:t>APROVADO EM: _____/______/______</w:t>
      </w:r>
    </w:p>
    <w:p w:rsidR="00832586" w:rsidRPr="0026413D" w:rsidRDefault="00832586" w:rsidP="00832586">
      <w:pPr>
        <w:ind w:firstLine="4536"/>
        <w:rPr>
          <w:rFonts w:ascii="Times New Roman" w:hAnsi="Times New Roman" w:cs="Times New Roman"/>
          <w:sz w:val="24"/>
          <w:szCs w:val="24"/>
        </w:rPr>
      </w:pPr>
      <w:r w:rsidRPr="0026413D">
        <w:rPr>
          <w:rFonts w:ascii="Times New Roman" w:hAnsi="Times New Roman" w:cs="Times New Roman"/>
          <w:sz w:val="24"/>
          <w:szCs w:val="24"/>
        </w:rPr>
        <w:t>BANCA EXAMINADORA</w:t>
      </w:r>
    </w:p>
    <w:p w:rsidR="00832586" w:rsidRPr="0026413D" w:rsidRDefault="00832586" w:rsidP="00832586">
      <w:pPr>
        <w:ind w:firstLine="4536"/>
        <w:rPr>
          <w:rFonts w:ascii="Times New Roman" w:hAnsi="Times New Roman" w:cs="Times New Roman"/>
          <w:sz w:val="24"/>
          <w:szCs w:val="24"/>
        </w:rPr>
      </w:pPr>
    </w:p>
    <w:p w:rsidR="00832586" w:rsidRPr="0026413D" w:rsidRDefault="00832586" w:rsidP="00832586">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00832586" w:rsidRPr="0026413D" w:rsidRDefault="00832586" w:rsidP="00832586">
      <w:pPr>
        <w:spacing w:after="0" w:line="240" w:lineRule="auto"/>
        <w:ind w:left="4536"/>
        <w:jc w:val="both"/>
        <w:rPr>
          <w:rFonts w:ascii="Times New Roman" w:hAnsi="Times New Roman" w:cs="Times New Roman"/>
          <w:sz w:val="24"/>
          <w:szCs w:val="24"/>
        </w:rPr>
      </w:pPr>
      <w:r w:rsidRPr="0026413D">
        <w:rPr>
          <w:rFonts w:ascii="Times New Roman" w:hAnsi="Times New Roman" w:cs="Times New Roman"/>
          <w:sz w:val="24"/>
          <w:szCs w:val="24"/>
        </w:rPr>
        <w:t xml:space="preserve">Profº da UniFacisa, </w:t>
      </w:r>
      <w:r w:rsidRPr="00832586">
        <w:rPr>
          <w:rFonts w:ascii="Times New Roman" w:hAnsi="Times New Roman" w:cs="Times New Roman"/>
          <w:sz w:val="24"/>
          <w:szCs w:val="24"/>
        </w:rPr>
        <w:t>Antônio Marcos Almeida</w:t>
      </w:r>
    </w:p>
    <w:p w:rsidR="00832586" w:rsidRPr="0026413D" w:rsidRDefault="00832586" w:rsidP="00832586">
      <w:pPr>
        <w:spacing w:after="0" w:line="240" w:lineRule="auto"/>
        <w:ind w:firstLine="4536"/>
        <w:jc w:val="center"/>
        <w:rPr>
          <w:rFonts w:ascii="Times New Roman" w:hAnsi="Times New Roman" w:cs="Times New Roman"/>
          <w:sz w:val="24"/>
          <w:szCs w:val="24"/>
        </w:rPr>
      </w:pPr>
      <w:r>
        <w:rPr>
          <w:rFonts w:ascii="Times New Roman" w:hAnsi="Times New Roman" w:cs="Times New Roman"/>
          <w:sz w:val="24"/>
          <w:szCs w:val="24"/>
        </w:rPr>
        <w:t>Orientador</w:t>
      </w:r>
    </w:p>
    <w:p w:rsidR="00832586" w:rsidRPr="0026413D" w:rsidRDefault="00832586" w:rsidP="00832586">
      <w:pPr>
        <w:spacing w:after="0" w:line="240" w:lineRule="auto"/>
        <w:ind w:firstLine="4536"/>
        <w:jc w:val="center"/>
        <w:rPr>
          <w:rFonts w:ascii="Times New Roman" w:hAnsi="Times New Roman" w:cs="Times New Roman"/>
          <w:sz w:val="24"/>
          <w:szCs w:val="24"/>
        </w:rPr>
      </w:pPr>
    </w:p>
    <w:p w:rsidR="00832586" w:rsidRPr="0026413D" w:rsidRDefault="00832586" w:rsidP="00832586">
      <w:pPr>
        <w:spacing w:after="0" w:line="240" w:lineRule="auto"/>
        <w:ind w:firstLine="4536"/>
        <w:jc w:val="center"/>
        <w:rPr>
          <w:rFonts w:ascii="Times New Roman" w:hAnsi="Times New Roman" w:cs="Times New Roman"/>
          <w:sz w:val="24"/>
          <w:szCs w:val="24"/>
        </w:rPr>
      </w:pPr>
    </w:p>
    <w:p w:rsidR="00832586" w:rsidRPr="0026413D" w:rsidRDefault="00832586" w:rsidP="00832586">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00832586" w:rsidRPr="0026413D" w:rsidRDefault="00832586" w:rsidP="00832586">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 xml:space="preserve">Profº da UniFacisa, </w:t>
      </w:r>
    </w:p>
    <w:p w:rsidR="00832586" w:rsidRPr="0026413D" w:rsidRDefault="00832586" w:rsidP="00832586">
      <w:pPr>
        <w:spacing w:after="0" w:line="240" w:lineRule="auto"/>
        <w:ind w:firstLine="4536"/>
        <w:jc w:val="center"/>
        <w:rPr>
          <w:rFonts w:ascii="Times New Roman" w:hAnsi="Times New Roman" w:cs="Times New Roman"/>
          <w:sz w:val="24"/>
          <w:szCs w:val="24"/>
        </w:rPr>
      </w:pPr>
    </w:p>
    <w:p w:rsidR="00832586" w:rsidRPr="0026413D" w:rsidRDefault="00832586" w:rsidP="00832586">
      <w:pPr>
        <w:spacing w:after="0" w:line="240" w:lineRule="auto"/>
        <w:ind w:firstLine="4536"/>
        <w:jc w:val="center"/>
        <w:rPr>
          <w:rFonts w:ascii="Times New Roman" w:hAnsi="Times New Roman" w:cs="Times New Roman"/>
          <w:sz w:val="24"/>
          <w:szCs w:val="24"/>
        </w:rPr>
      </w:pPr>
    </w:p>
    <w:p w:rsidR="00832586" w:rsidRPr="0026413D" w:rsidRDefault="00832586" w:rsidP="00832586">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00832586" w:rsidRPr="0026413D" w:rsidRDefault="00832586" w:rsidP="00832586">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 xml:space="preserve">Profº da UniFacisa, </w:t>
      </w:r>
    </w:p>
    <w:p w:rsidR="00832586" w:rsidRPr="00635BB0" w:rsidRDefault="00832586" w:rsidP="00832586">
      <w:pPr>
        <w:spacing w:after="0" w:line="360" w:lineRule="auto"/>
        <w:ind w:left="4535" w:right="17"/>
        <w:rPr>
          <w:rFonts w:ascii="Times New Roman" w:hAnsi="Times New Roman" w:cs="Times New Roman"/>
          <w:sz w:val="24"/>
          <w:szCs w:val="24"/>
        </w:rPr>
      </w:pPr>
      <w:r w:rsidRPr="00635BB0">
        <w:rPr>
          <w:rFonts w:ascii="Times New Roman" w:hAnsi="Times New Roman" w:cs="Times New Roman"/>
          <w:sz w:val="24"/>
          <w:szCs w:val="24"/>
        </w:rPr>
        <w:br w:type="page"/>
      </w:r>
    </w:p>
    <w:p w:rsidR="00832586" w:rsidRPr="00341CAB" w:rsidRDefault="00341CAB" w:rsidP="00832586">
      <w:pPr>
        <w:pStyle w:val="SemEspaamento"/>
        <w:spacing w:line="360" w:lineRule="auto"/>
        <w:ind w:right="-285"/>
        <w:jc w:val="center"/>
        <w:rPr>
          <w:rFonts w:ascii="Times New Roman" w:hAnsi="Times New Roman"/>
          <w:sz w:val="24"/>
          <w:szCs w:val="24"/>
        </w:rPr>
      </w:pPr>
      <w:r w:rsidRPr="00341CAB">
        <w:rPr>
          <w:rFonts w:ascii="Times New Roman" w:hAnsi="Times New Roman"/>
          <w:sz w:val="24"/>
          <w:szCs w:val="24"/>
        </w:rPr>
        <w:lastRenderedPageBreak/>
        <w:t>ANÁLISE DA (IN) CONSTITUCIONALIDADE DA PRÁTICA DA VAQUEJADA</w:t>
      </w:r>
    </w:p>
    <w:p w:rsidR="00341CAB" w:rsidRPr="00341CAB" w:rsidRDefault="00341CAB" w:rsidP="00832586">
      <w:pPr>
        <w:pStyle w:val="SemEspaamento"/>
        <w:spacing w:line="360" w:lineRule="auto"/>
        <w:ind w:right="-285"/>
        <w:jc w:val="center"/>
        <w:rPr>
          <w:rFonts w:ascii="Times New Roman" w:hAnsi="Times New Roman"/>
          <w:sz w:val="24"/>
          <w:szCs w:val="24"/>
          <w:lang w:eastAsia="pt-BR"/>
        </w:rPr>
      </w:pPr>
    </w:p>
    <w:p w:rsidR="00341CAB" w:rsidRPr="00341CAB" w:rsidRDefault="00341CAB" w:rsidP="00341CAB">
      <w:pPr>
        <w:spacing w:after="0" w:line="360" w:lineRule="auto"/>
        <w:jc w:val="right"/>
        <w:rPr>
          <w:rFonts w:ascii="Times New Roman" w:eastAsiaTheme="majorEastAsia" w:hAnsi="Times New Roman" w:cs="Times New Roman"/>
          <w:sz w:val="24"/>
          <w:szCs w:val="24"/>
        </w:rPr>
      </w:pPr>
      <w:r w:rsidRPr="00341CAB">
        <w:rPr>
          <w:rFonts w:ascii="Times New Roman" w:eastAsiaTheme="majorEastAsia" w:hAnsi="Times New Roman" w:cs="Times New Roman"/>
          <w:sz w:val="24"/>
          <w:szCs w:val="24"/>
        </w:rPr>
        <w:t>Filipe da Silva Gonçalves.</w:t>
      </w:r>
      <w:r w:rsidRPr="00341CAB">
        <w:rPr>
          <w:rStyle w:val="Refdenotaderodap"/>
          <w:rFonts w:ascii="Times New Roman" w:hAnsi="Times New Roman" w:cs="Times New Roman"/>
          <w:sz w:val="24"/>
          <w:szCs w:val="24"/>
        </w:rPr>
        <w:footnoteReference w:id="2"/>
      </w:r>
    </w:p>
    <w:p w:rsidR="00832586" w:rsidRPr="00341CAB" w:rsidRDefault="00341CAB" w:rsidP="00341CAB">
      <w:pPr>
        <w:pStyle w:val="SemEspaamento"/>
        <w:spacing w:line="360" w:lineRule="auto"/>
        <w:ind w:right="-1"/>
        <w:jc w:val="right"/>
        <w:rPr>
          <w:rFonts w:ascii="Times New Roman" w:hAnsi="Times New Roman"/>
          <w:sz w:val="24"/>
          <w:szCs w:val="24"/>
          <w:lang w:eastAsia="pt-BR"/>
        </w:rPr>
      </w:pPr>
      <w:r w:rsidRPr="00341CAB">
        <w:rPr>
          <w:rFonts w:ascii="Times New Roman" w:hAnsi="Times New Roman"/>
          <w:sz w:val="24"/>
          <w:szCs w:val="24"/>
        </w:rPr>
        <w:t>Antônio Marcos Almeida</w:t>
      </w:r>
    </w:p>
    <w:p w:rsidR="00341CAB" w:rsidRDefault="00341CAB" w:rsidP="00832586">
      <w:pPr>
        <w:pStyle w:val="SemEspaamento"/>
        <w:spacing w:line="360" w:lineRule="auto"/>
        <w:ind w:right="-285"/>
        <w:jc w:val="center"/>
        <w:rPr>
          <w:rFonts w:ascii="Times New Roman" w:hAnsi="Times New Roman"/>
          <w:b/>
          <w:sz w:val="24"/>
          <w:szCs w:val="24"/>
          <w:lang w:eastAsia="pt-BR"/>
        </w:rPr>
      </w:pPr>
    </w:p>
    <w:p w:rsidR="00832586" w:rsidRPr="00635BB0" w:rsidRDefault="00832586" w:rsidP="00832586">
      <w:pPr>
        <w:pStyle w:val="SemEspaamento"/>
        <w:spacing w:line="360" w:lineRule="auto"/>
        <w:ind w:right="-285"/>
        <w:jc w:val="center"/>
        <w:rPr>
          <w:rFonts w:ascii="Times New Roman" w:hAnsi="Times New Roman"/>
          <w:b/>
          <w:sz w:val="24"/>
          <w:szCs w:val="24"/>
          <w:lang w:eastAsia="pt-BR"/>
        </w:rPr>
      </w:pPr>
      <w:r w:rsidRPr="00635BB0">
        <w:rPr>
          <w:rFonts w:ascii="Times New Roman" w:hAnsi="Times New Roman"/>
          <w:b/>
          <w:sz w:val="24"/>
          <w:szCs w:val="24"/>
          <w:lang w:eastAsia="pt-BR"/>
        </w:rPr>
        <w:t>RESUMO</w:t>
      </w:r>
    </w:p>
    <w:p w:rsidR="00832586" w:rsidRDefault="00832586" w:rsidP="00832586">
      <w:pPr>
        <w:pStyle w:val="SemEspaamento"/>
        <w:spacing w:line="360" w:lineRule="auto"/>
        <w:ind w:right="-285"/>
        <w:jc w:val="both"/>
        <w:rPr>
          <w:rFonts w:ascii="Times New Roman" w:hAnsi="Times New Roman"/>
          <w:sz w:val="24"/>
          <w:szCs w:val="24"/>
          <w:lang w:eastAsia="pt-BR"/>
        </w:rPr>
      </w:pPr>
    </w:p>
    <w:p w:rsidR="00832586" w:rsidRDefault="00832586" w:rsidP="00832586">
      <w:pPr>
        <w:spacing w:after="0" w:line="360" w:lineRule="auto"/>
        <w:jc w:val="both"/>
        <w:rPr>
          <w:rFonts w:ascii="Times New Roman" w:hAnsi="Times New Roman" w:cs="Times New Roman"/>
          <w:sz w:val="24"/>
          <w:szCs w:val="24"/>
        </w:rPr>
      </w:pPr>
      <w:r>
        <w:rPr>
          <w:rFonts w:ascii="Times New Roman" w:hAnsi="Times New Roman"/>
          <w:sz w:val="24"/>
          <w:szCs w:val="24"/>
          <w:lang w:eastAsia="pt-BR"/>
        </w:rPr>
        <w:tab/>
      </w:r>
      <w:r w:rsidRPr="00832586">
        <w:rPr>
          <w:rFonts w:ascii="Times New Roman" w:hAnsi="Times New Roman" w:cs="Times New Roman"/>
          <w:sz w:val="24"/>
          <w:szCs w:val="24"/>
        </w:rPr>
        <w:t>Foi protocolada no Supremo Tribunal Federal pelo Procurador-Geral da República uma Ação Direta de Inconstitucionalidade (ADI), inscrita sob o número 4.983, na qual esta versa sobre a prática cultural e desportiva denominada de vaquejada. O estudo discorrido neste trabalho tem como objetivo principal a análise do confronto de normas constitucionais, e como objetivos específicos</w:t>
      </w:r>
      <w:r w:rsidR="00341CAB">
        <w:rPr>
          <w:rFonts w:ascii="Times New Roman" w:hAnsi="Times New Roman" w:cs="Times New Roman"/>
          <w:sz w:val="24"/>
          <w:szCs w:val="24"/>
        </w:rPr>
        <w:t>:</w:t>
      </w:r>
      <w:r w:rsidRPr="00832586">
        <w:rPr>
          <w:rFonts w:ascii="Times New Roman" w:hAnsi="Times New Roman" w:cs="Times New Roman"/>
          <w:sz w:val="24"/>
          <w:szCs w:val="24"/>
        </w:rPr>
        <w:t xml:space="preserve"> a análise da prática da vaquejada, definição e caracteres importantes, a análise da ação direta de inconstitucionalidade n° 4.983, e a constitucionalidade da vaquejada</w:t>
      </w:r>
      <w:r w:rsidRPr="00832586">
        <w:rPr>
          <w:rFonts w:ascii="Times New Roman" w:hAnsi="Times New Roman" w:cs="Times New Roman"/>
          <w:b/>
          <w:sz w:val="24"/>
          <w:szCs w:val="24"/>
        </w:rPr>
        <w:t xml:space="preserve">. </w:t>
      </w:r>
      <w:r w:rsidRPr="00832586">
        <w:rPr>
          <w:rFonts w:ascii="Times New Roman" w:hAnsi="Times New Roman" w:cs="Times New Roman"/>
          <w:sz w:val="24"/>
          <w:szCs w:val="24"/>
        </w:rPr>
        <w:t>Sendo assim, abordando os aspectos jurídicos, culturais, sociológicos e ambientais, busca o julgamento mais oportuno para a sociedade. Adotam os métodos científicos, sendo eles o método Dialético de Hegel, que considera que os fatos não podem ser analisados fora de um contexto social e o segundo método é o Histórico, onde há análise de aspectos históricos, fazendo um paralelo com o tema atual.</w:t>
      </w:r>
    </w:p>
    <w:p w:rsidR="00832586" w:rsidRPr="00832586" w:rsidRDefault="00832586" w:rsidP="00832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Meio ambiente. Vaquejada. Constituição. Cultura.</w:t>
      </w:r>
    </w:p>
    <w:p w:rsidR="00832586" w:rsidRDefault="00832586" w:rsidP="00832586">
      <w:pPr>
        <w:pStyle w:val="SemEspaamento"/>
        <w:spacing w:line="360" w:lineRule="auto"/>
        <w:ind w:right="-285"/>
        <w:jc w:val="both"/>
        <w:rPr>
          <w:rFonts w:ascii="Times New Roman" w:hAnsi="Times New Roman"/>
          <w:b/>
          <w:sz w:val="24"/>
          <w:szCs w:val="24"/>
        </w:rPr>
      </w:pPr>
    </w:p>
    <w:p w:rsidR="00832586" w:rsidRPr="00B06748" w:rsidRDefault="00832586" w:rsidP="00832586">
      <w:pPr>
        <w:pStyle w:val="SemEspaamento"/>
        <w:spacing w:line="360" w:lineRule="auto"/>
        <w:ind w:right="-285"/>
        <w:jc w:val="both"/>
        <w:rPr>
          <w:rFonts w:ascii="Times New Roman" w:hAnsi="Times New Roman"/>
          <w:sz w:val="24"/>
          <w:szCs w:val="24"/>
          <w:lang w:eastAsia="pt-BR"/>
        </w:rPr>
      </w:pPr>
      <w:r w:rsidRPr="00635BB0">
        <w:rPr>
          <w:rFonts w:ascii="Times New Roman" w:hAnsi="Times New Roman"/>
          <w:b/>
          <w:sz w:val="24"/>
          <w:szCs w:val="24"/>
        </w:rPr>
        <w:t>1 INTRODUÇÃO</w:t>
      </w:r>
    </w:p>
    <w:p w:rsidR="00832586" w:rsidRPr="00495969" w:rsidRDefault="00832586" w:rsidP="00832586">
      <w:pPr>
        <w:spacing w:after="0" w:line="360" w:lineRule="auto"/>
        <w:jc w:val="both"/>
        <w:rPr>
          <w:rFonts w:ascii="Arial" w:hAnsi="Arial" w:cs="Arial"/>
        </w:rPr>
      </w:pPr>
    </w:p>
    <w:p w:rsidR="00832586" w:rsidRPr="00832586" w:rsidRDefault="00832586" w:rsidP="0083258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ex-</w:t>
      </w:r>
      <w:r w:rsidRPr="00832586">
        <w:rPr>
          <w:rFonts w:ascii="Times New Roman" w:hAnsi="Times New Roman" w:cs="Times New Roman"/>
          <w:sz w:val="24"/>
          <w:szCs w:val="24"/>
        </w:rPr>
        <w:t>Procurador-Geral da República, Rodrigo Janot Monteiro de Barros, impetrou uma Ação Direta de Inconstitucionalidade, inscrita sob o número 4.983, na qual versa sobre a constitucionalidade da Lei do Estado do Ceará de número 15.299/2013, que tem como objeto a regulamentação da prática cultural e atividade esportiva denominada de vaquejada.</w:t>
      </w:r>
    </w:p>
    <w:p w:rsidR="00832586" w:rsidRPr="00832586" w:rsidRDefault="00832586" w:rsidP="00832586">
      <w:pPr>
        <w:autoSpaceDE w:val="0"/>
        <w:autoSpaceDN w:val="0"/>
        <w:adjustRightInd w:val="0"/>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rPr>
        <w:tab/>
        <w:t xml:space="preserve">Na sua explanação sobre a inconstitucionalidade da atividade ora questionada, o autor da demanda suscitou que esta fere as garantias constitucionais sobre o meio ambiente, considerando que a atividade causa sérios danos aos animais, comparando-as com a Farra do </w:t>
      </w:r>
      <w:r w:rsidRPr="00832586">
        <w:rPr>
          <w:rFonts w:ascii="Times New Roman" w:hAnsi="Times New Roman" w:cs="Times New Roman"/>
          <w:sz w:val="24"/>
          <w:szCs w:val="24"/>
        </w:rPr>
        <w:lastRenderedPageBreak/>
        <w:t>Boi e Briga de Galo que já foram consideradas inconstitucionais, que serão citadas a posteriori.</w:t>
      </w:r>
    </w:p>
    <w:p w:rsidR="00832586" w:rsidRPr="00832586" w:rsidRDefault="00832586" w:rsidP="00832586">
      <w:pPr>
        <w:autoSpaceDE w:val="0"/>
        <w:autoSpaceDN w:val="0"/>
        <w:adjustRightInd w:val="0"/>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rPr>
        <w:tab/>
        <w:t>Na Ação Direta de Inconstitucionalidade em debate, o artigo 225, dando ênfase ao 4º inciso do parágrafo 1º, da Constituição Federal é amplamente debatido.</w:t>
      </w:r>
    </w:p>
    <w:p w:rsidR="00832586" w:rsidRPr="00832586" w:rsidRDefault="00832586" w:rsidP="00832586">
      <w:pPr>
        <w:autoSpaceDE w:val="0"/>
        <w:autoSpaceDN w:val="0"/>
        <w:adjustRightInd w:val="0"/>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shd w:val="clear" w:color="auto" w:fill="FFFFFF"/>
        </w:rPr>
        <w:tab/>
        <w:t>O Procurador-Geral da República frisa que tais atividades submetem os animais a tortura, sendo-lhes causados sérios danos.</w:t>
      </w:r>
      <w:r w:rsidRPr="00832586">
        <w:rPr>
          <w:rFonts w:ascii="Times New Roman" w:hAnsi="Times New Roman" w:cs="Times New Roman"/>
          <w:sz w:val="24"/>
          <w:szCs w:val="24"/>
        </w:rPr>
        <w:t xml:space="preserve"> Entretanto, a vaquejada é diferente das duas manifestações supracitadas, pois em nenhum momento tem como objetivo a lesão do animal, e sim sua dominação.</w:t>
      </w:r>
    </w:p>
    <w:p w:rsidR="00832586" w:rsidRPr="00832586" w:rsidRDefault="00832586" w:rsidP="00832586">
      <w:pPr>
        <w:autoSpaceDE w:val="0"/>
        <w:autoSpaceDN w:val="0"/>
        <w:adjustRightInd w:val="0"/>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rPr>
        <w:tab/>
        <w:t>A atividade cultural e desportiva denominada de vaquejada remonta de aproximadamente dos anos 1850, em que a técnica de puxar o animal pelo rabo se mantém a mesma desde então e movimenta números impressionantes.</w:t>
      </w:r>
    </w:p>
    <w:p w:rsidR="00832586" w:rsidRPr="00832586" w:rsidRDefault="00832586" w:rsidP="00832586">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832586">
        <w:rPr>
          <w:rFonts w:ascii="Times New Roman" w:hAnsi="Times New Roman" w:cs="Times New Roman"/>
          <w:sz w:val="24"/>
          <w:szCs w:val="24"/>
          <w:shd w:val="clear" w:color="auto" w:fill="FFFFFF"/>
        </w:rPr>
        <w:t>Em face ao processo civilizatório, por volta da metade do século XIV, já existem registros da “derrubada do boi pelo rabo” que é comparada a vaquejada atual.</w:t>
      </w:r>
    </w:p>
    <w:p w:rsidR="00832586" w:rsidRPr="00832586" w:rsidRDefault="00832586" w:rsidP="00832586">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832586">
        <w:rPr>
          <w:rFonts w:ascii="Times New Roman" w:hAnsi="Times New Roman" w:cs="Times New Roman"/>
          <w:sz w:val="24"/>
          <w:szCs w:val="24"/>
          <w:shd w:val="clear" w:color="auto" w:fill="FFFFFF"/>
        </w:rPr>
        <w:t>A vaquejada tem bastante importância principalmente no nordeste brasileiro, onde a criação de bovinos era feita de maneira extensiva, solta na caatinga, e os vaqueiros deveriam recolher os bois ao final do inverno. Desta forma, os vaqueiros se uniam em uma grande festa, para que tivesse a derrubada do boi, surgindo assim a vaquejada.</w:t>
      </w:r>
    </w:p>
    <w:p w:rsidR="00832586" w:rsidRPr="00832586" w:rsidRDefault="00832586" w:rsidP="00832586">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32586">
        <w:rPr>
          <w:rFonts w:ascii="Times New Roman" w:hAnsi="Times New Roman" w:cs="Times New Roman"/>
          <w:sz w:val="24"/>
          <w:szCs w:val="24"/>
          <w:shd w:val="clear" w:color="auto" w:fill="FFFFFF"/>
        </w:rPr>
        <w:tab/>
        <w:t>Em defesa a vaqueja, o</w:t>
      </w:r>
      <w:r w:rsidR="002471F0">
        <w:rPr>
          <w:rFonts w:ascii="Times New Roman" w:hAnsi="Times New Roman" w:cs="Times New Roman"/>
          <w:sz w:val="24"/>
          <w:szCs w:val="24"/>
          <w:shd w:val="clear" w:color="auto" w:fill="FFFFFF"/>
        </w:rPr>
        <w:t xml:space="preserve"> </w:t>
      </w:r>
      <w:r w:rsidRPr="00832586">
        <w:rPr>
          <w:rFonts w:ascii="Times New Roman" w:hAnsi="Times New Roman" w:cs="Times New Roman"/>
          <w:bCs/>
          <w:i/>
          <w:sz w:val="24"/>
          <w:szCs w:val="24"/>
          <w:shd w:val="clear" w:color="auto" w:fill="FFFFFF"/>
        </w:rPr>
        <w:t>Amicus</w:t>
      </w:r>
      <w:r w:rsidR="002471F0">
        <w:rPr>
          <w:rFonts w:ascii="Times New Roman" w:hAnsi="Times New Roman" w:cs="Times New Roman"/>
          <w:bCs/>
          <w:i/>
          <w:sz w:val="24"/>
          <w:szCs w:val="24"/>
          <w:shd w:val="clear" w:color="auto" w:fill="FFFFFF"/>
        </w:rPr>
        <w:t xml:space="preserve"> </w:t>
      </w:r>
      <w:r w:rsidRPr="00832586">
        <w:rPr>
          <w:rFonts w:ascii="Times New Roman" w:hAnsi="Times New Roman" w:cs="Times New Roman"/>
          <w:bCs/>
          <w:i/>
          <w:sz w:val="24"/>
          <w:szCs w:val="24"/>
          <w:shd w:val="clear" w:color="auto" w:fill="FFFFFF"/>
        </w:rPr>
        <w:t>Curiae</w:t>
      </w:r>
      <w:r w:rsidRPr="00832586">
        <w:rPr>
          <w:rFonts w:ascii="Times New Roman" w:hAnsi="Times New Roman" w:cs="Times New Roman"/>
          <w:bCs/>
          <w:sz w:val="24"/>
          <w:szCs w:val="24"/>
          <w:shd w:val="clear" w:color="auto" w:fill="FFFFFF"/>
        </w:rPr>
        <w:t xml:space="preserve">, traz em sua </w:t>
      </w:r>
      <w:r w:rsidR="002471F0" w:rsidRPr="00832586">
        <w:rPr>
          <w:rFonts w:ascii="Times New Roman" w:hAnsi="Times New Roman" w:cs="Times New Roman"/>
          <w:bCs/>
          <w:sz w:val="24"/>
          <w:szCs w:val="24"/>
          <w:shd w:val="clear" w:color="auto" w:fill="FFFFFF"/>
        </w:rPr>
        <w:t>explanação</w:t>
      </w:r>
      <w:r w:rsidRPr="00832586">
        <w:rPr>
          <w:rFonts w:ascii="Times New Roman" w:hAnsi="Times New Roman" w:cs="Times New Roman"/>
          <w:bCs/>
          <w:sz w:val="24"/>
          <w:szCs w:val="24"/>
          <w:shd w:val="clear" w:color="auto" w:fill="FFFFFF"/>
        </w:rPr>
        <w:t xml:space="preserve"> artigo 215, da Constituição Federal, artigo que garante a liberdade cultural.</w:t>
      </w:r>
    </w:p>
    <w:p w:rsidR="00832586" w:rsidRPr="00832586" w:rsidRDefault="00832586" w:rsidP="00832586">
      <w:pPr>
        <w:autoSpaceDE w:val="0"/>
        <w:autoSpaceDN w:val="0"/>
        <w:adjustRightInd w:val="0"/>
        <w:spacing w:after="0" w:line="360" w:lineRule="auto"/>
        <w:jc w:val="both"/>
        <w:rPr>
          <w:rFonts w:ascii="Times New Roman" w:hAnsi="Times New Roman" w:cs="Times New Roman"/>
          <w:bCs/>
          <w:sz w:val="24"/>
          <w:szCs w:val="24"/>
          <w:shd w:val="clear" w:color="auto" w:fill="FFFFFF"/>
        </w:rPr>
      </w:pPr>
      <w:r w:rsidRPr="00832586">
        <w:rPr>
          <w:rFonts w:ascii="Times New Roman" w:hAnsi="Times New Roman" w:cs="Times New Roman"/>
          <w:bCs/>
          <w:sz w:val="24"/>
          <w:szCs w:val="24"/>
          <w:shd w:val="clear" w:color="auto" w:fill="FFFFFF"/>
        </w:rPr>
        <w:tab/>
        <w:t>Assim, a vaquejada entra em conflito com dois princípios constitucionais, o qual leva a questão de como assegurar o direito à liberdade cultural e esportiva, sem afrontar a proteção da fauna?</w:t>
      </w:r>
    </w:p>
    <w:p w:rsidR="00832586" w:rsidRPr="00832586" w:rsidRDefault="00832586" w:rsidP="00832586">
      <w:pPr>
        <w:autoSpaceDE w:val="0"/>
        <w:autoSpaceDN w:val="0"/>
        <w:adjustRightInd w:val="0"/>
        <w:spacing w:after="0" w:line="360" w:lineRule="auto"/>
        <w:jc w:val="both"/>
        <w:rPr>
          <w:rFonts w:ascii="Times New Roman" w:hAnsi="Times New Roman" w:cs="Times New Roman"/>
          <w:bCs/>
          <w:sz w:val="24"/>
          <w:szCs w:val="24"/>
          <w:shd w:val="clear" w:color="auto" w:fill="FFFFFF"/>
        </w:rPr>
      </w:pPr>
      <w:r w:rsidRPr="00832586">
        <w:rPr>
          <w:rFonts w:ascii="Times New Roman" w:hAnsi="Times New Roman" w:cs="Times New Roman"/>
          <w:bCs/>
          <w:sz w:val="24"/>
          <w:szCs w:val="24"/>
          <w:shd w:val="clear" w:color="auto" w:fill="FFFFFF"/>
        </w:rPr>
        <w:tab/>
        <w:t>Diante do exposto, percebe-se a repercussão geral que a decisão jurídica do julgamento da Ação Direta de Inconstitucionalidade irá acarretar.</w:t>
      </w:r>
    </w:p>
    <w:p w:rsidR="00832586" w:rsidRPr="00832586" w:rsidRDefault="00832586" w:rsidP="00832586">
      <w:pPr>
        <w:autoSpaceDE w:val="0"/>
        <w:autoSpaceDN w:val="0"/>
        <w:adjustRightInd w:val="0"/>
        <w:spacing w:after="0" w:line="360" w:lineRule="auto"/>
        <w:jc w:val="both"/>
        <w:rPr>
          <w:rFonts w:ascii="Times New Roman" w:hAnsi="Times New Roman" w:cs="Times New Roman"/>
          <w:bCs/>
          <w:sz w:val="24"/>
          <w:szCs w:val="24"/>
          <w:shd w:val="clear" w:color="auto" w:fill="FFFFFF"/>
        </w:rPr>
      </w:pPr>
      <w:r w:rsidRPr="00832586">
        <w:rPr>
          <w:rFonts w:ascii="Times New Roman" w:hAnsi="Times New Roman" w:cs="Times New Roman"/>
          <w:sz w:val="24"/>
          <w:szCs w:val="24"/>
        </w:rPr>
        <w:tab/>
        <w:t>Onde este trabalho tem como objetivo principal a análise do confronto de normas constitucionais, e como objetivos específicos a análise da prática da vaquejada, definição e caracteres importantes, a análise da ação direta de inconstitucionalidade n° 4.983, e a constitucionalidade da vaquejada.</w:t>
      </w:r>
    </w:p>
    <w:p w:rsidR="00832586" w:rsidRPr="00832586" w:rsidRDefault="00832586" w:rsidP="00832586">
      <w:pPr>
        <w:spacing w:after="0" w:line="360" w:lineRule="auto"/>
        <w:jc w:val="both"/>
        <w:rPr>
          <w:rFonts w:ascii="Times New Roman" w:hAnsi="Times New Roman" w:cs="Times New Roman"/>
          <w:sz w:val="24"/>
          <w:szCs w:val="24"/>
        </w:rPr>
      </w:pPr>
      <w:r w:rsidRPr="00832586">
        <w:rPr>
          <w:rFonts w:ascii="Times New Roman" w:hAnsi="Times New Roman" w:cs="Times New Roman"/>
          <w:bCs/>
          <w:sz w:val="24"/>
          <w:szCs w:val="24"/>
          <w:shd w:val="clear" w:color="auto" w:fill="FFFFFF"/>
        </w:rPr>
        <w:tab/>
        <w:t xml:space="preserve">E para que se possa caracterizar como ciência é necessário que haja uma metodologia para o estudo do caso acima apresentado, </w:t>
      </w:r>
      <w:r w:rsidRPr="00832586">
        <w:rPr>
          <w:rFonts w:ascii="Times New Roman" w:hAnsi="Times New Roman" w:cs="Times New Roman"/>
          <w:sz w:val="24"/>
          <w:szCs w:val="24"/>
        </w:rPr>
        <w:t xml:space="preserve">serão utilizados dois métodos, o primeiro método será o Dialético de Hegel, pois como já mencionado na parte introdutória, os aspectos sociais são de extrema relevância, devido aos seus altos números e a sua grande repercussão, principalmente no Nordeste Brasileiro, e, sendo assim, o método de Hegel considera que os </w:t>
      </w:r>
      <w:r w:rsidRPr="00832586">
        <w:rPr>
          <w:rFonts w:ascii="Times New Roman" w:hAnsi="Times New Roman" w:cs="Times New Roman"/>
          <w:sz w:val="24"/>
          <w:szCs w:val="24"/>
        </w:rPr>
        <w:lastRenderedPageBreak/>
        <w:t>fatos não podem ser considerados fora de um contexto social e desta forma, toda e qualquer contradição dão origem a novas contradições que requerem soluções, ou seja, atos normativos adequados, partindo de princípios como o da razoabilidade, fazendo que haja uma cadeia de pensamentos em busca de soluções, nunca se desprendendo do contexto social.</w:t>
      </w:r>
    </w:p>
    <w:p w:rsidR="00832586" w:rsidRPr="00832586" w:rsidRDefault="00832586" w:rsidP="00832586">
      <w:pPr>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rPr>
        <w:tab/>
        <w:t xml:space="preserve">O segundo método abordado é o Histórico, onde o tema abordado tem buscado aspectos históricos relevantes, para verificar se há alguma influência na sociedade atual, buscando assim a resolução da problemática. </w:t>
      </w:r>
    </w:p>
    <w:p w:rsidR="00832586" w:rsidRPr="00832586" w:rsidRDefault="00832586" w:rsidP="00832586">
      <w:pPr>
        <w:spacing w:after="0" w:line="360" w:lineRule="auto"/>
        <w:jc w:val="both"/>
        <w:rPr>
          <w:rFonts w:ascii="Times New Roman" w:hAnsi="Times New Roman" w:cs="Times New Roman"/>
          <w:sz w:val="24"/>
          <w:szCs w:val="24"/>
        </w:rPr>
      </w:pPr>
      <w:r w:rsidRPr="00832586">
        <w:rPr>
          <w:rFonts w:ascii="Times New Roman" w:hAnsi="Times New Roman" w:cs="Times New Roman"/>
          <w:sz w:val="24"/>
          <w:szCs w:val="24"/>
        </w:rPr>
        <w:tab/>
        <w:t>As técnicas de pesquisas desenvolvidas para a concretização da matéria ora exposta é a análise de documentos e livros, sendo estes jurídicos e históricos, fazendo analises críticas dos mesmos, fazendo também entrevistas e levantamento financeiros acerca desta prática.</w:t>
      </w:r>
    </w:p>
    <w:p w:rsidR="00832586" w:rsidRPr="00635BB0" w:rsidRDefault="00832586" w:rsidP="00832586">
      <w:pPr>
        <w:pStyle w:val="PargrafodaLista"/>
        <w:spacing w:after="0" w:line="360" w:lineRule="auto"/>
        <w:ind w:left="0" w:right="-1"/>
        <w:jc w:val="both"/>
        <w:rPr>
          <w:rFonts w:ascii="Times New Roman" w:hAnsi="Times New Roman"/>
          <w:sz w:val="24"/>
          <w:szCs w:val="24"/>
        </w:rPr>
      </w:pPr>
    </w:p>
    <w:p w:rsidR="00CC7BE8" w:rsidRDefault="00CC7BE8" w:rsidP="00CC7BE8">
      <w:pPr>
        <w:spacing w:after="0" w:line="360" w:lineRule="auto"/>
        <w:jc w:val="both"/>
        <w:rPr>
          <w:rFonts w:ascii="Times New Roman" w:hAnsi="Times New Roman" w:cs="Times New Roman"/>
          <w:b/>
          <w:sz w:val="24"/>
          <w:szCs w:val="24"/>
        </w:rPr>
      </w:pPr>
      <w:r w:rsidRPr="00CC7BE8">
        <w:rPr>
          <w:rFonts w:ascii="Times New Roman" w:hAnsi="Times New Roman" w:cs="Times New Roman"/>
          <w:b/>
          <w:sz w:val="24"/>
          <w:szCs w:val="24"/>
        </w:rPr>
        <w:t>2 PRÁTICA DA VAQUEJADA: DEFINIÇÃO E CARACTERES IMPORTANTES</w:t>
      </w:r>
    </w:p>
    <w:p w:rsidR="00CC7BE8" w:rsidRPr="00CC7BE8" w:rsidRDefault="00CC7BE8" w:rsidP="00CC7BE8">
      <w:pPr>
        <w:spacing w:after="0" w:line="360" w:lineRule="auto"/>
        <w:jc w:val="both"/>
        <w:rPr>
          <w:rFonts w:ascii="Times New Roman" w:hAnsi="Times New Roman" w:cs="Times New Roman"/>
          <w:b/>
          <w:sz w:val="24"/>
          <w:szCs w:val="24"/>
        </w:rPr>
      </w:pPr>
    </w:p>
    <w:p w:rsidR="00CC7BE8" w:rsidRDefault="00CC7BE8" w:rsidP="00CC7BE8">
      <w:pPr>
        <w:tabs>
          <w:tab w:val="center" w:pos="4535"/>
        </w:tabs>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2.1 HISTÓRIA DA VAQUEJADA E SUA REGULAMENTAÇÃO</w:t>
      </w:r>
    </w:p>
    <w:p w:rsidR="00CC7BE8" w:rsidRPr="00CC7BE8" w:rsidRDefault="00CC7BE8" w:rsidP="00CC7BE8">
      <w:pPr>
        <w:tabs>
          <w:tab w:val="center" w:pos="4535"/>
        </w:tabs>
        <w:spacing w:after="0" w:line="360" w:lineRule="auto"/>
        <w:jc w:val="both"/>
        <w:rPr>
          <w:rFonts w:ascii="Times New Roman" w:hAnsi="Times New Roman" w:cs="Times New Roman"/>
          <w:sz w:val="24"/>
          <w:szCs w:val="24"/>
        </w:rPr>
      </w:pPr>
    </w:p>
    <w:p w:rsidR="00341CAB"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A vaquejada é um esporte genuinamente do nordeste brasileiro, mais precisamente advém de fazendas de criação bovina, por volta de 1880, onde, devido à cultura de criação extensiva (soltos na pastagem) fazia-se a necessidade, algumas vezes ao ano, a captura de seu rebanho, onde os donos do rebanho (coronéis) convocavam vaqueiros de toda a região para atuar</w:t>
      </w:r>
      <w:r w:rsidR="00341CAB">
        <w:rPr>
          <w:rFonts w:ascii="Times New Roman" w:hAnsi="Times New Roman" w:cs="Times New Roman"/>
          <w:sz w:val="24"/>
          <w:szCs w:val="24"/>
        </w:rPr>
        <w:t xml:space="preserve"> </w:t>
      </w:r>
      <w:r w:rsidRPr="00CC7BE8">
        <w:rPr>
          <w:rFonts w:ascii="Times New Roman" w:hAnsi="Times New Roman" w:cs="Times New Roman"/>
          <w:sz w:val="24"/>
          <w:szCs w:val="24"/>
        </w:rPr>
        <w:t xml:space="preserve">na grande festa, que era realizada em sua propriedade, após o início da festa começava a “pega de boi no mato”. </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A prática acima referida consta no livro “Os Sertões” de Euclides da Cunha onde o autor relata “Esta solidariedade de esforços evidencia-se melhor na "vaquejada", trabalho consistindo essencialmente no reunir, e discriminar depois, os gados de diferentes fazendas convizinhas, que por ali vivem em comum, de mistura, em um compáscuo único e enorme, sem cercas e sem valos”. Mister salientar que a primeira publicação da obra “Os Sertões” supramencionada é do ano de 1902, ou seja, a vaquejada</w:t>
      </w:r>
      <w:r w:rsidR="00341CAB">
        <w:rPr>
          <w:rFonts w:ascii="Times New Roman" w:hAnsi="Times New Roman" w:cs="Times New Roman"/>
          <w:sz w:val="24"/>
          <w:szCs w:val="24"/>
        </w:rPr>
        <w:t xml:space="preserve"> remonta a bem mais de 100 anos (CUNHA, 1984).</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Quando começava a “pega do boi” os vaqueiros colocavam, como é dito popularmente, suas armaduras, que são os gibões de couro (roupa de larga espessura), para que pudesse ser proteger da enorme quantidade de espinhos encontrados na caatinga brasileira. Os vaqueiros iam de mata adentro em busca dos bois, que eram de difícil captura, devido a sua criação selvagem, quando capturados eram trazidos aos coronéis. Nessa prática, </w:t>
      </w:r>
      <w:r w:rsidRPr="00CC7BE8">
        <w:rPr>
          <w:rFonts w:ascii="Times New Roman" w:hAnsi="Times New Roman" w:cs="Times New Roman"/>
          <w:sz w:val="24"/>
          <w:szCs w:val="24"/>
        </w:rPr>
        <w:lastRenderedPageBreak/>
        <w:t>alguns vaqueiros se sobressaiam perante os demais, devido a sua destreza, habilidade e força, começando, desta forma as disputas.</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Depois de alguns anos, a vaquejada deixou de ser a pega de boi no mato e passou a ser um evento realizado para a demonstração de destreza dos vaqueiros, sendo uma forma de ascensão social e demonstração cultural. </w:t>
      </w:r>
    </w:p>
    <w:p w:rsidR="00CC7BE8" w:rsidRPr="00CC7BE8" w:rsidRDefault="00CC7BE8" w:rsidP="00CC7BE8">
      <w:pPr>
        <w:spacing w:after="0" w:line="360" w:lineRule="auto"/>
        <w:ind w:right="-7" w:firstLine="7"/>
        <w:jc w:val="both"/>
        <w:rPr>
          <w:rFonts w:ascii="Times New Roman" w:hAnsi="Times New Roman" w:cs="Times New Roman"/>
          <w:sz w:val="24"/>
          <w:szCs w:val="24"/>
        </w:rPr>
      </w:pPr>
      <w:r w:rsidRPr="00CC7BE8">
        <w:rPr>
          <w:rFonts w:ascii="Times New Roman" w:hAnsi="Times New Roman" w:cs="Times New Roman"/>
          <w:b/>
          <w:sz w:val="24"/>
          <w:szCs w:val="24"/>
        </w:rPr>
        <w:tab/>
      </w:r>
      <w:r w:rsidRPr="00CC7BE8">
        <w:rPr>
          <w:rFonts w:ascii="Times New Roman" w:hAnsi="Times New Roman" w:cs="Times New Roman"/>
          <w:sz w:val="24"/>
          <w:szCs w:val="24"/>
        </w:rPr>
        <w:t>Onde, como toda e qualquer prática se moderniza com o decorrer do tempo, com a vaquejada não seria diferente, a vaquejada como esporte, cultura e meio de sobrevivência de vários brasileiros vem mudando, buscando, a todo o momento a humanização do esporte, onde suas práticas não afetem os animais e nem os vaqueiros.</w:t>
      </w:r>
    </w:p>
    <w:p w:rsidR="00CC7BE8" w:rsidRPr="00CC7BE8" w:rsidRDefault="00CC7BE8" w:rsidP="00CC7BE8">
      <w:pPr>
        <w:spacing w:after="0" w:line="360" w:lineRule="auto"/>
        <w:ind w:right="-7" w:firstLine="7"/>
        <w:jc w:val="both"/>
        <w:rPr>
          <w:rFonts w:ascii="Times New Roman" w:hAnsi="Times New Roman" w:cs="Times New Roman"/>
          <w:sz w:val="24"/>
          <w:szCs w:val="24"/>
        </w:rPr>
      </w:pPr>
      <w:r w:rsidRPr="00CC7BE8">
        <w:rPr>
          <w:rFonts w:ascii="Times New Roman" w:hAnsi="Times New Roman" w:cs="Times New Roman"/>
          <w:sz w:val="24"/>
          <w:szCs w:val="24"/>
        </w:rPr>
        <w:tab/>
        <w:t xml:space="preserve">Essas medidas são regulamentadas pela ABVAQ (associação brasileira de vaquejada), onde a ABVAQ criou um regulamento conhecido como “vaquejada legal”, o regulamento visa a preservação da vaquejada, dos animais e dos vaqueiros. Onde em seu regulamento é trazido uma sessão para o bem-estar animal, onde algumas partes vão ser a baixo citadas. </w:t>
      </w:r>
    </w:p>
    <w:p w:rsidR="00CC7BE8" w:rsidRDefault="00CC7BE8" w:rsidP="00CC7BE8">
      <w:pPr>
        <w:spacing w:after="0" w:line="360" w:lineRule="auto"/>
        <w:ind w:right="-7" w:firstLine="7"/>
        <w:jc w:val="both"/>
        <w:rPr>
          <w:rFonts w:ascii="Times New Roman" w:hAnsi="Times New Roman" w:cs="Times New Roman"/>
          <w:i/>
          <w:sz w:val="24"/>
          <w:szCs w:val="24"/>
        </w:rPr>
      </w:pPr>
      <w:r w:rsidRPr="00CC7BE8">
        <w:rPr>
          <w:rFonts w:ascii="Times New Roman" w:hAnsi="Times New Roman" w:cs="Times New Roman"/>
          <w:sz w:val="24"/>
          <w:szCs w:val="24"/>
        </w:rPr>
        <w:tab/>
        <w:t>Primeiramente serão expostos os Itens de proteção ao boi.</w:t>
      </w:r>
      <w:r>
        <w:rPr>
          <w:rFonts w:ascii="Times New Roman" w:hAnsi="Times New Roman" w:cs="Times New Roman"/>
          <w:sz w:val="24"/>
          <w:szCs w:val="24"/>
        </w:rPr>
        <w:t xml:space="preserve"> </w:t>
      </w:r>
      <w:r>
        <w:rPr>
          <w:rFonts w:ascii="Times New Roman" w:hAnsi="Times New Roman" w:cs="Times New Roman"/>
          <w:i/>
          <w:sz w:val="24"/>
          <w:szCs w:val="24"/>
        </w:rPr>
        <w:t>In verbis:</w:t>
      </w:r>
    </w:p>
    <w:p w:rsidR="00CC7BE8" w:rsidRPr="00CC7BE8" w:rsidRDefault="00CC7BE8" w:rsidP="00CC7BE8">
      <w:pPr>
        <w:spacing w:after="0" w:line="360" w:lineRule="auto"/>
        <w:ind w:right="-7" w:firstLine="7"/>
        <w:jc w:val="both"/>
        <w:rPr>
          <w:rFonts w:ascii="Times New Roman" w:hAnsi="Times New Roman" w:cs="Times New Roman"/>
          <w:i/>
          <w:sz w:val="24"/>
          <w:szCs w:val="24"/>
        </w:rPr>
      </w:pP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27</w:t>
      </w:r>
      <w:r w:rsidRPr="00CC7BE8">
        <w:rPr>
          <w:rFonts w:ascii="Times New Roman" w:hAnsi="Times New Roman" w:cs="Times New Roman"/>
          <w:sz w:val="24"/>
          <w:szCs w:val="24"/>
        </w:rPr>
        <w:t>– Em relação ao boi, sob pena de "0", os cavaleiros não poderão:</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sz w:val="24"/>
          <w:szCs w:val="24"/>
        </w:rPr>
        <w:t>I– bater;</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sz w:val="24"/>
          <w:szCs w:val="24"/>
        </w:rPr>
        <w:t>II– tocar sua face;</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sz w:val="24"/>
          <w:szCs w:val="24"/>
        </w:rPr>
        <w:t>III– apoiar-se em seu lombo;</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sz w:val="24"/>
          <w:szCs w:val="24"/>
        </w:rPr>
        <w:t>IV– O boi é intocável, salvo para evitar a queda do vaqueiro.</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34</w:t>
      </w:r>
      <w:r w:rsidRPr="00CC7BE8">
        <w:rPr>
          <w:rFonts w:ascii="Times New Roman" w:hAnsi="Times New Roman" w:cs="Times New Roman"/>
          <w:sz w:val="24"/>
          <w:szCs w:val="24"/>
        </w:rPr>
        <w:t>– É proibido tocar o boi com equipamentos de choque, perfuro-cortantes ou que causem qualquer tipo de mutilação e/ou sangramento no animal, esteja o boi dentro do brete, no curral de espera ou dentro da pista de competição.</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35</w:t>
      </w:r>
      <w:r w:rsidRPr="00CC7BE8">
        <w:rPr>
          <w:rFonts w:ascii="Times New Roman" w:hAnsi="Times New Roman" w:cs="Times New Roman"/>
          <w:sz w:val="24"/>
          <w:szCs w:val="24"/>
        </w:rPr>
        <w:t>– É proibido o uso de bois que estejam, no momento da corrida, com sangramento aparente.</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36</w:t>
      </w:r>
      <w:r w:rsidRPr="00CC7BE8">
        <w:rPr>
          <w:rFonts w:ascii="Times New Roman" w:hAnsi="Times New Roman" w:cs="Times New Roman"/>
          <w:sz w:val="24"/>
          <w:szCs w:val="24"/>
        </w:rPr>
        <w:t>– Durante a competição, deverá ser disponibilizada, para os bois, água e comida em quantidade e qualidade condizentes com a manutenção da saúde dos animais.</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Parágrafo Único:</w:t>
      </w:r>
      <w:r w:rsidRPr="00CC7BE8">
        <w:rPr>
          <w:rFonts w:ascii="Times New Roman" w:hAnsi="Times New Roman" w:cs="Times New Roman"/>
          <w:sz w:val="24"/>
          <w:szCs w:val="24"/>
        </w:rPr>
        <w:t xml:space="preserve"> O peso da boiada será de, no mínimo, 12 (doze) arrobas médias para classificação, e 16 (dezesseis</w:t>
      </w:r>
      <w:r>
        <w:rPr>
          <w:rFonts w:ascii="Times New Roman" w:hAnsi="Times New Roman" w:cs="Times New Roman"/>
          <w:sz w:val="24"/>
          <w:szCs w:val="24"/>
        </w:rPr>
        <w:t>) arrob</w:t>
      </w:r>
      <w:r w:rsidR="00C4574F">
        <w:rPr>
          <w:rFonts w:ascii="Times New Roman" w:hAnsi="Times New Roman" w:cs="Times New Roman"/>
          <w:sz w:val="24"/>
          <w:szCs w:val="24"/>
        </w:rPr>
        <w:t>as médias para a disputa (ABVAQ, 2017)</w:t>
      </w:r>
    </w:p>
    <w:p w:rsidR="00CC7BE8" w:rsidRPr="00CC7BE8" w:rsidRDefault="00CC7BE8" w:rsidP="00CC7BE8">
      <w:pPr>
        <w:spacing w:after="0" w:line="360" w:lineRule="auto"/>
        <w:ind w:left="3969"/>
        <w:jc w:val="both"/>
        <w:rPr>
          <w:rFonts w:ascii="Times New Roman" w:hAnsi="Times New Roman" w:cs="Times New Roman"/>
          <w:sz w:val="24"/>
          <w:szCs w:val="24"/>
        </w:rPr>
      </w:pPr>
    </w:p>
    <w:p w:rsidR="00CC7BE8" w:rsidRPr="00CC7BE8" w:rsidRDefault="00CC7BE8" w:rsidP="00CC7BE8">
      <w:pPr>
        <w:spacing w:after="0" w:line="360" w:lineRule="auto"/>
        <w:ind w:right="-7"/>
        <w:jc w:val="both"/>
        <w:rPr>
          <w:rFonts w:ascii="Times New Roman" w:hAnsi="Times New Roman" w:cs="Times New Roman"/>
          <w:sz w:val="24"/>
          <w:szCs w:val="24"/>
        </w:rPr>
      </w:pPr>
      <w:r w:rsidRPr="00CC7BE8">
        <w:rPr>
          <w:rFonts w:ascii="Times New Roman" w:hAnsi="Times New Roman" w:cs="Times New Roman"/>
          <w:sz w:val="24"/>
          <w:szCs w:val="24"/>
        </w:rPr>
        <w:tab/>
        <w:t>No item 27 acima disposto, visa a proteção do boi, se o vaqueiro agredir o boi de qualquer forma, o mesmo será punido com o “0” implica na desclassificação do competidor naquela inscrição na vaquejada.</w:t>
      </w:r>
    </w:p>
    <w:p w:rsidR="00CC7BE8" w:rsidRPr="00CC7BE8" w:rsidRDefault="00CC7BE8" w:rsidP="00CC7BE8">
      <w:pPr>
        <w:spacing w:after="0" w:line="360" w:lineRule="auto"/>
        <w:ind w:right="-7"/>
        <w:jc w:val="both"/>
        <w:rPr>
          <w:rFonts w:ascii="Times New Roman" w:hAnsi="Times New Roman" w:cs="Times New Roman"/>
          <w:sz w:val="24"/>
          <w:szCs w:val="24"/>
        </w:rPr>
      </w:pPr>
      <w:r w:rsidRPr="00CC7BE8">
        <w:rPr>
          <w:rFonts w:ascii="Times New Roman" w:hAnsi="Times New Roman" w:cs="Times New Roman"/>
          <w:sz w:val="24"/>
          <w:szCs w:val="24"/>
        </w:rPr>
        <w:tab/>
        <w:t xml:space="preserve">Já o item 34, não faz uso para o vaqueiro, mas sim, para equipe de curral, onde essa equipe é responsável pelo andamento da vaqueja (botar o boi para correr, preparar as caldas </w:t>
      </w:r>
      <w:r w:rsidRPr="00CC7BE8">
        <w:rPr>
          <w:rFonts w:ascii="Times New Roman" w:hAnsi="Times New Roman" w:cs="Times New Roman"/>
          <w:sz w:val="24"/>
          <w:szCs w:val="24"/>
        </w:rPr>
        <w:lastRenderedPageBreak/>
        <w:t>artificiais, limpar pista, entre outros), fazendo assim, sanar a indagação acerca dos maus tratos ocorridos ao boi.</w:t>
      </w:r>
    </w:p>
    <w:p w:rsidR="00CC7BE8" w:rsidRPr="00CC7BE8" w:rsidRDefault="00CC7BE8" w:rsidP="00CC7BE8">
      <w:pPr>
        <w:spacing w:after="0" w:line="360" w:lineRule="auto"/>
        <w:ind w:right="-7"/>
        <w:jc w:val="both"/>
        <w:rPr>
          <w:rFonts w:ascii="Times New Roman" w:hAnsi="Times New Roman" w:cs="Times New Roman"/>
          <w:sz w:val="24"/>
          <w:szCs w:val="24"/>
        </w:rPr>
      </w:pPr>
      <w:r w:rsidRPr="00CC7BE8">
        <w:rPr>
          <w:rFonts w:ascii="Times New Roman" w:hAnsi="Times New Roman" w:cs="Times New Roman"/>
          <w:sz w:val="24"/>
          <w:szCs w:val="24"/>
        </w:rPr>
        <w:tab/>
        <w:t xml:space="preserve">Diferentemente da farra do boi, que já fora mencionada, na vaquejada o boi é constantemente alimentado, para que não sofra estresse e tenha o vigor físico normal, sem nenhuma limitação. </w:t>
      </w:r>
    </w:p>
    <w:p w:rsidR="00CC7BE8" w:rsidRPr="00CC7BE8" w:rsidRDefault="00CC7BE8" w:rsidP="00CC7BE8">
      <w:pPr>
        <w:spacing w:after="0" w:line="360" w:lineRule="auto"/>
        <w:ind w:right="-7"/>
        <w:jc w:val="both"/>
        <w:rPr>
          <w:rFonts w:ascii="Times New Roman" w:hAnsi="Times New Roman" w:cs="Times New Roman"/>
          <w:sz w:val="24"/>
          <w:szCs w:val="24"/>
        </w:rPr>
      </w:pPr>
      <w:r w:rsidRPr="00CC7BE8">
        <w:rPr>
          <w:rFonts w:ascii="Times New Roman" w:hAnsi="Times New Roman" w:cs="Times New Roman"/>
          <w:sz w:val="24"/>
          <w:szCs w:val="24"/>
        </w:rPr>
        <w:tab/>
        <w:t>O Parágrafo Único, do item 36, tem como objetivos que bois de idade precoce não corram na vaquejada, fazendo assim a diminuição do dano animal.</w:t>
      </w:r>
    </w:p>
    <w:p w:rsidR="00CC7BE8" w:rsidRDefault="00CC7BE8" w:rsidP="00CC7BE8">
      <w:pPr>
        <w:spacing w:after="0" w:line="360" w:lineRule="auto"/>
        <w:ind w:right="-7"/>
        <w:jc w:val="both"/>
        <w:rPr>
          <w:rFonts w:ascii="Times New Roman" w:hAnsi="Times New Roman" w:cs="Times New Roman"/>
          <w:sz w:val="24"/>
          <w:szCs w:val="24"/>
        </w:rPr>
      </w:pPr>
      <w:r w:rsidRPr="00CC7BE8">
        <w:rPr>
          <w:rFonts w:ascii="Times New Roman" w:hAnsi="Times New Roman" w:cs="Times New Roman"/>
          <w:sz w:val="24"/>
          <w:szCs w:val="24"/>
        </w:rPr>
        <w:tab/>
        <w:t>Em conseguinte os itens serão para a proteção do cavalo, onde será infra mencionado.</w:t>
      </w:r>
      <w:r>
        <w:rPr>
          <w:rFonts w:ascii="Times New Roman" w:hAnsi="Times New Roman" w:cs="Times New Roman"/>
          <w:sz w:val="24"/>
          <w:szCs w:val="24"/>
        </w:rPr>
        <w:t xml:space="preserve"> Observe-se:</w:t>
      </w:r>
    </w:p>
    <w:p w:rsidR="00CC7BE8" w:rsidRPr="00CC7BE8" w:rsidRDefault="00CC7BE8" w:rsidP="00CC7BE8">
      <w:pPr>
        <w:spacing w:after="0" w:line="360" w:lineRule="auto"/>
        <w:ind w:right="-7"/>
        <w:jc w:val="both"/>
        <w:rPr>
          <w:rFonts w:ascii="Times New Roman" w:hAnsi="Times New Roman" w:cs="Times New Roman"/>
          <w:sz w:val="24"/>
          <w:szCs w:val="24"/>
        </w:rPr>
      </w:pP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28</w:t>
      </w:r>
      <w:r w:rsidRPr="00CC7BE8">
        <w:rPr>
          <w:rFonts w:ascii="Times New Roman" w:hAnsi="Times New Roman" w:cs="Times New Roman"/>
          <w:sz w:val="24"/>
          <w:szCs w:val="24"/>
        </w:rPr>
        <w:t>– Após a apresentação, os competidores não poderão açoitar os cavalos, voltar o seu cavalo na faixa ou escantear. Do mesmo modo, não poderão bater, esporear ou ainda puxar as rédeas e os freios de modo a machucar o animal, ficando, a dupla, sujeita a "0".</w:t>
      </w:r>
    </w:p>
    <w:p w:rsidR="00CC7BE8" w:rsidRPr="00CC7BE8" w:rsidRDefault="00CC7BE8" w:rsidP="00CC7BE8">
      <w:pPr>
        <w:spacing w:after="0" w:line="240" w:lineRule="auto"/>
        <w:ind w:left="2268"/>
        <w:jc w:val="both"/>
        <w:rPr>
          <w:rFonts w:ascii="Times New Roman" w:hAnsi="Times New Roman" w:cs="Times New Roman"/>
          <w:sz w:val="24"/>
          <w:szCs w:val="24"/>
        </w:rPr>
      </w:pPr>
      <w:r w:rsidRPr="00CC7BE8">
        <w:rPr>
          <w:rFonts w:ascii="Times New Roman" w:hAnsi="Times New Roman" w:cs="Times New Roman"/>
          <w:b/>
          <w:sz w:val="24"/>
          <w:szCs w:val="24"/>
        </w:rPr>
        <w:t>Item 33</w:t>
      </w:r>
      <w:r w:rsidRPr="00CC7BE8">
        <w:rPr>
          <w:rFonts w:ascii="Times New Roman" w:hAnsi="Times New Roman" w:cs="Times New Roman"/>
          <w:sz w:val="24"/>
          <w:szCs w:val="24"/>
        </w:rPr>
        <w:t>– É proibido uso de instrumentos cortantes, que possam provocar qualquer sangramento nos animais em competição, notadamente o uso de bridas, esporas, chicotes ou outros equipamentos que provoquem dor aguda ou perfuração.</w:t>
      </w:r>
    </w:p>
    <w:p w:rsid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37</w:t>
      </w:r>
      <w:r w:rsidRPr="00CC7BE8">
        <w:rPr>
          <w:rFonts w:ascii="Times New Roman" w:eastAsia="Times New Roman" w:hAnsi="Times New Roman" w:cs="Times New Roman"/>
          <w:sz w:val="24"/>
          <w:szCs w:val="24"/>
        </w:rPr>
        <w:t>– É proibido o uso de bois com chifres pontiagudos, que possam causar risco aos competidores, aos cavalos ou à equipe de manejo, devendo, esses animais, s</w:t>
      </w:r>
      <w:r w:rsidR="00C4574F">
        <w:rPr>
          <w:rFonts w:ascii="Times New Roman" w:eastAsia="Times New Roman" w:hAnsi="Times New Roman" w:cs="Times New Roman"/>
          <w:sz w:val="24"/>
          <w:szCs w:val="24"/>
        </w:rPr>
        <w:t xml:space="preserve">erem separados da boiada </w:t>
      </w:r>
      <w:r w:rsidR="00C4574F">
        <w:rPr>
          <w:rFonts w:ascii="Times New Roman" w:hAnsi="Times New Roman" w:cs="Times New Roman"/>
          <w:sz w:val="24"/>
          <w:szCs w:val="24"/>
        </w:rPr>
        <w:t>(ABVAQ, 2017).</w:t>
      </w:r>
    </w:p>
    <w:p w:rsidR="00CC7BE8" w:rsidRPr="00CC7BE8" w:rsidRDefault="00CC7BE8" w:rsidP="00CC7BE8">
      <w:pPr>
        <w:spacing w:after="0" w:line="360" w:lineRule="auto"/>
        <w:ind w:left="2268"/>
        <w:jc w:val="both"/>
        <w:rPr>
          <w:rFonts w:ascii="Times New Roman" w:eastAsia="Times New Roman" w:hAnsi="Times New Roman" w:cs="Times New Roman"/>
          <w:sz w:val="24"/>
          <w:szCs w:val="24"/>
        </w:rPr>
      </w:pPr>
    </w:p>
    <w:p w:rsidR="00CC7BE8" w:rsidRP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ab/>
      </w:r>
      <w:r w:rsidRPr="00CC7BE8">
        <w:rPr>
          <w:rFonts w:ascii="Times New Roman" w:eastAsia="Times New Roman" w:hAnsi="Times New Roman" w:cs="Times New Roman"/>
          <w:sz w:val="24"/>
          <w:szCs w:val="24"/>
        </w:rPr>
        <w:t>Em relação ao cavalo primeiramente é trazida a proibição de açoite, que é a “correção” após o cavalo não ter feito uma boa apresentação, onde antigamente era utilizado de meios violentos para a punição, travestida de ensino, para os cavalos.</w:t>
      </w:r>
    </w:p>
    <w:p w:rsidR="00CC7BE8" w:rsidRP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O item 33 proíbe o uso de objetos que entrem em contato com o cavalo e possa lhe causar alguma dor ou sofrimento, minimizando, assim, o sofrimento do cavalo.</w:t>
      </w:r>
    </w:p>
    <w:p w:rsidR="00CC7BE8" w:rsidRP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O último item referente aos cavalos é a proibição de bois que tem chifres, onde essa proibição é em decorrência que os bois com cifre muitas vezes furavam os cavalos violentamente, sendo assim, foi proibido para que não exista mais esse tipo de ferimento.</w:t>
      </w:r>
    </w:p>
    <w:p w:rsid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O item que será apresentado subsequente terá como objetivo a proteção de todos animais que fazem parte da vaquejada.</w:t>
      </w:r>
    </w:p>
    <w:p w:rsidR="00CC7BE8" w:rsidRPr="00CC7BE8" w:rsidRDefault="00CC7BE8" w:rsidP="00CC7BE8">
      <w:pPr>
        <w:spacing w:after="0" w:line="360" w:lineRule="auto"/>
        <w:jc w:val="both"/>
        <w:rPr>
          <w:rFonts w:ascii="Times New Roman" w:eastAsia="Times New Roman" w:hAnsi="Times New Roman" w:cs="Times New Roman"/>
          <w:sz w:val="24"/>
          <w:szCs w:val="24"/>
        </w:rPr>
      </w:pPr>
    </w:p>
    <w:p w:rsid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38</w:t>
      </w:r>
      <w:r w:rsidRPr="00CC7BE8">
        <w:rPr>
          <w:rFonts w:ascii="Times New Roman" w:eastAsia="Times New Roman" w:hAnsi="Times New Roman" w:cs="Times New Roman"/>
          <w:sz w:val="24"/>
          <w:szCs w:val="24"/>
        </w:rPr>
        <w:t xml:space="preserve">– É obrigatória, durante todo o evento, a manutenção de uma equipe veterinária à disposição dos competidores. Essa equipe também deverá acompanhar o tratamento dos bois e cavalos que adoeçam ou, por ventura, se acidentem durante a vaquejada, tomando </w:t>
      </w:r>
      <w:r w:rsidRPr="00CC7BE8">
        <w:rPr>
          <w:rFonts w:ascii="Times New Roman" w:eastAsia="Times New Roman" w:hAnsi="Times New Roman" w:cs="Times New Roman"/>
          <w:sz w:val="24"/>
          <w:szCs w:val="24"/>
        </w:rPr>
        <w:lastRenderedPageBreak/>
        <w:t xml:space="preserve">todas as providências necessárias à </w:t>
      </w:r>
      <w:r w:rsidR="00C4574F">
        <w:rPr>
          <w:rFonts w:ascii="Times New Roman" w:eastAsia="Times New Roman" w:hAnsi="Times New Roman" w:cs="Times New Roman"/>
          <w:sz w:val="24"/>
          <w:szCs w:val="24"/>
        </w:rPr>
        <w:t xml:space="preserve">manutenção da saúde dos animais </w:t>
      </w:r>
      <w:r w:rsidR="00C4574F">
        <w:rPr>
          <w:rFonts w:ascii="Times New Roman" w:hAnsi="Times New Roman" w:cs="Times New Roman"/>
          <w:sz w:val="24"/>
          <w:szCs w:val="24"/>
        </w:rPr>
        <w:t>(ABVAQ, 2017).</w:t>
      </w:r>
    </w:p>
    <w:p w:rsidR="00CC7BE8" w:rsidRPr="00CC7BE8" w:rsidRDefault="00CC7BE8" w:rsidP="00CC7BE8">
      <w:pPr>
        <w:spacing w:after="0" w:line="360" w:lineRule="auto"/>
        <w:ind w:left="2268"/>
        <w:jc w:val="both"/>
        <w:rPr>
          <w:rFonts w:ascii="Times New Roman" w:eastAsia="Times New Roman" w:hAnsi="Times New Roman" w:cs="Times New Roman"/>
          <w:sz w:val="24"/>
          <w:szCs w:val="24"/>
        </w:rPr>
      </w:pPr>
    </w:p>
    <w:p w:rsidR="00CC7BE8" w:rsidRP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ab/>
      </w:r>
      <w:r w:rsidRPr="00CC7BE8">
        <w:rPr>
          <w:rFonts w:ascii="Times New Roman" w:eastAsia="Times New Roman" w:hAnsi="Times New Roman" w:cs="Times New Roman"/>
          <w:sz w:val="24"/>
          <w:szCs w:val="24"/>
        </w:rPr>
        <w:t>O veterinário de plantão demonstra o interesse que os animais sejam protegidos, cuidados, que a pratica não tem o intuito de ferir quaisquer animais que por ela façam parte.</w:t>
      </w:r>
    </w:p>
    <w:p w:rsid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É trazido também em seu regulamento, a proteção ao homem, onde será infra mencionado os itens que sobre isso versam.</w:t>
      </w:r>
    </w:p>
    <w:p w:rsidR="00CC7BE8" w:rsidRPr="00CC7BE8" w:rsidRDefault="00CC7BE8" w:rsidP="00CC7BE8">
      <w:pPr>
        <w:spacing w:after="0" w:line="360" w:lineRule="auto"/>
        <w:jc w:val="both"/>
        <w:rPr>
          <w:rFonts w:ascii="Times New Roman" w:eastAsia="Times New Roman" w:hAnsi="Times New Roman" w:cs="Times New Roman"/>
          <w:sz w:val="24"/>
          <w:szCs w:val="24"/>
        </w:rPr>
      </w:pP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39</w:t>
      </w:r>
      <w:r w:rsidRPr="00CC7BE8">
        <w:rPr>
          <w:rFonts w:ascii="Times New Roman" w:eastAsia="Times New Roman" w:hAnsi="Times New Roman" w:cs="Times New Roman"/>
          <w:sz w:val="24"/>
          <w:szCs w:val="24"/>
        </w:rPr>
        <w:t>– São equipamentos de proteção individual, de uso obrigatório por todos os competidores, sob pena de "0":</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 capacete;</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b) camisa;</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c) calça comprida;</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d) botas</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40</w:t>
      </w:r>
      <w:r w:rsidRPr="00CC7BE8">
        <w:rPr>
          <w:rFonts w:ascii="Times New Roman" w:eastAsia="Times New Roman" w:hAnsi="Times New Roman" w:cs="Times New Roman"/>
          <w:sz w:val="24"/>
          <w:szCs w:val="24"/>
        </w:rPr>
        <w:t>– Desde o início, e durante todo o evento, deverá ser disponibilizada equipe de atendimento paramédico e ambulância com toda a estrutura necessária para atendimento de urgência e emergência dos prese</w:t>
      </w:r>
      <w:r w:rsidR="00C4574F">
        <w:rPr>
          <w:rFonts w:ascii="Times New Roman" w:eastAsia="Times New Roman" w:hAnsi="Times New Roman" w:cs="Times New Roman"/>
          <w:sz w:val="24"/>
          <w:szCs w:val="24"/>
        </w:rPr>
        <w:t xml:space="preserve">ntes </w:t>
      </w:r>
      <w:r w:rsidR="00C4574F">
        <w:rPr>
          <w:rFonts w:ascii="Times New Roman" w:hAnsi="Times New Roman" w:cs="Times New Roman"/>
          <w:sz w:val="24"/>
          <w:szCs w:val="24"/>
        </w:rPr>
        <w:t>(ABVAQ, 2017)</w:t>
      </w:r>
    </w:p>
    <w:p w:rsidR="00CC7BE8" w:rsidRPr="00CC7BE8" w:rsidRDefault="00CC7BE8" w:rsidP="00CC7BE8">
      <w:pPr>
        <w:spacing w:after="0" w:line="360" w:lineRule="auto"/>
        <w:jc w:val="both"/>
        <w:rPr>
          <w:rFonts w:ascii="Times New Roman" w:eastAsia="Times New Roman" w:hAnsi="Times New Roman" w:cs="Times New Roman"/>
          <w:sz w:val="24"/>
          <w:szCs w:val="24"/>
        </w:rPr>
      </w:pPr>
    </w:p>
    <w:p w:rsidR="00CC7BE8" w:rsidRP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Como supramencionado, existe a importância da proteção ao vaqueiro, onde ele também é a figura de muitos acidentes na prática. Onde os artigos acima expostos tentam minimizar os danos sofridos pelos vaqueiros e punir os que transcendem a norma.</w:t>
      </w:r>
    </w:p>
    <w:p w:rsidR="00CC7BE8" w:rsidRDefault="00CC7BE8" w:rsidP="00CC7BE8">
      <w:pPr>
        <w:spacing w:after="0" w:line="360" w:lineRule="auto"/>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 xml:space="preserve">A preocupação não é apenas em ao bem-estar, mas também social, onde a regulamentação versa: </w:t>
      </w:r>
    </w:p>
    <w:p w:rsidR="00CC7BE8" w:rsidRPr="00CC7BE8" w:rsidRDefault="00CC7BE8" w:rsidP="00CC7BE8">
      <w:pPr>
        <w:spacing w:after="0" w:line="360" w:lineRule="auto"/>
        <w:jc w:val="both"/>
        <w:rPr>
          <w:rFonts w:ascii="Times New Roman" w:eastAsia="Times New Roman" w:hAnsi="Times New Roman" w:cs="Times New Roman"/>
          <w:sz w:val="24"/>
          <w:szCs w:val="24"/>
        </w:rPr>
      </w:pP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41</w:t>
      </w:r>
      <w:r w:rsidRPr="00CC7BE8">
        <w:rPr>
          <w:rFonts w:ascii="Times New Roman" w:eastAsia="Times New Roman" w:hAnsi="Times New Roman" w:cs="Times New Roman"/>
          <w:sz w:val="24"/>
          <w:szCs w:val="24"/>
        </w:rPr>
        <w:t>– Os parques deverão possuir todas as licenças, alvarás de funcionamento e disponibilizarão tais documentos à todos que os solicitarem durante os eventos.</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b/>
          <w:sz w:val="24"/>
          <w:szCs w:val="24"/>
        </w:rPr>
        <w:t>Item 42</w:t>
      </w:r>
      <w:r w:rsidRPr="00CC7BE8">
        <w:rPr>
          <w:rFonts w:ascii="Times New Roman" w:eastAsia="Times New Roman" w:hAnsi="Times New Roman" w:cs="Times New Roman"/>
          <w:sz w:val="24"/>
          <w:szCs w:val="24"/>
        </w:rPr>
        <w:t>– É obrigação dos promotores de eventos respeitar toda a legislação trabalhista (quando houver relação de emprego).</w:t>
      </w:r>
    </w:p>
    <w:p w:rsidR="00CC7BE8" w:rsidRPr="00CC7BE8" w:rsidRDefault="00CC7BE8" w:rsidP="00CC7BE8">
      <w:pPr>
        <w:spacing w:after="0" w:line="240" w:lineRule="auto"/>
        <w:ind w:left="2268"/>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Item 44– A ABVAQ tomará medidas necessárias à preve</w:t>
      </w:r>
      <w:r w:rsidR="00341CAB">
        <w:rPr>
          <w:rFonts w:ascii="Times New Roman" w:eastAsia="Times New Roman" w:hAnsi="Times New Roman" w:cs="Times New Roman"/>
          <w:sz w:val="24"/>
          <w:szCs w:val="24"/>
        </w:rPr>
        <w:t xml:space="preserve">nção do uso de drogas ilícitas </w:t>
      </w:r>
      <w:r w:rsidR="00341CAB">
        <w:rPr>
          <w:rFonts w:ascii="Times New Roman" w:hAnsi="Times New Roman" w:cs="Times New Roman"/>
          <w:sz w:val="24"/>
          <w:szCs w:val="24"/>
        </w:rPr>
        <w:t>(ABVAQ, 2017).</w:t>
      </w:r>
    </w:p>
    <w:p w:rsidR="00CC7BE8" w:rsidRPr="00CC7BE8" w:rsidRDefault="00CC7BE8" w:rsidP="00CC7BE8">
      <w:pPr>
        <w:spacing w:after="0" w:line="360" w:lineRule="auto"/>
        <w:ind w:left="3969"/>
        <w:jc w:val="both"/>
        <w:rPr>
          <w:rFonts w:ascii="Times New Roman" w:eastAsia="Times New Roman" w:hAnsi="Times New Roman" w:cs="Times New Roman"/>
          <w:sz w:val="24"/>
          <w:szCs w:val="24"/>
        </w:rPr>
      </w:pPr>
    </w:p>
    <w:p w:rsidR="00CC7BE8" w:rsidRPr="00CC7BE8" w:rsidRDefault="00CC7BE8" w:rsidP="00CC7BE8">
      <w:pPr>
        <w:spacing w:after="0" w:line="360" w:lineRule="auto"/>
        <w:ind w:left="142"/>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 xml:space="preserve">Desta forma, é </w:t>
      </w:r>
      <w:r w:rsidR="002471F0">
        <w:rPr>
          <w:rFonts w:ascii="Times New Roman" w:eastAsia="Times New Roman" w:hAnsi="Times New Roman" w:cs="Times New Roman"/>
          <w:sz w:val="24"/>
          <w:szCs w:val="24"/>
        </w:rPr>
        <w:t>demonstrada</w:t>
      </w:r>
      <w:r w:rsidRPr="00CC7BE8">
        <w:rPr>
          <w:rFonts w:ascii="Times New Roman" w:eastAsia="Times New Roman" w:hAnsi="Times New Roman" w:cs="Times New Roman"/>
          <w:sz w:val="24"/>
          <w:szCs w:val="24"/>
        </w:rPr>
        <w:t xml:space="preserve"> a preocupação com o interesse social, onde o item 41 se preocupa com a segurança dos vaqueiros e espectadores e o item 42, com os trabalhadores e suas garantias.</w:t>
      </w:r>
    </w:p>
    <w:p w:rsidR="00CC7BE8" w:rsidRPr="00CC7BE8" w:rsidRDefault="00CC7BE8" w:rsidP="00CC7BE8">
      <w:pPr>
        <w:spacing w:after="0" w:line="360" w:lineRule="auto"/>
        <w:ind w:left="142"/>
        <w:jc w:val="both"/>
        <w:rPr>
          <w:rFonts w:ascii="Times New Roman" w:eastAsia="Times New Roman" w:hAnsi="Times New Roman" w:cs="Times New Roman"/>
          <w:sz w:val="24"/>
          <w:szCs w:val="24"/>
        </w:rPr>
      </w:pPr>
      <w:r w:rsidRPr="00CC7BE8">
        <w:rPr>
          <w:rFonts w:ascii="Times New Roman" w:eastAsia="Times New Roman" w:hAnsi="Times New Roman" w:cs="Times New Roman"/>
          <w:sz w:val="24"/>
          <w:szCs w:val="24"/>
        </w:rPr>
        <w:tab/>
        <w:t>Findada a análise do Regulamento da Associação Brasileira de Vaquejada, é importante ressalta o interesse da associação em preservar a saúde de todos envolvidos no esporte e a manutenção social de todos os envolvidos.</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lastRenderedPageBreak/>
        <w:tab/>
        <w:t>A vaquejada como já exposto, é um esporte de grande importância, em todos os aspectos, principalmente no Nordeste brasileiro, e a referida prática devido a sua grande popularidade.</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 xml:space="preserve">A vaquejada vem se mostrando cada vez mais uma atividade econômica bastante forte, principalmente no nordeste brasileiro, onde no ano de 2014-15 teve giro de 600 milhões de reais, sendo uma grande forma de fomento para economia. </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Mister salientar a grande importância social, devido ao grande número de empregados, sendo eles 120 mil empregos diretos e 600 mil empregos indiretos, onde, com o fim da prática a grande maioria desses postos de trabalho serão fechados, gerando assim, um grande contingente de desempregados.</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Outro número de grande relevância da vaquejada são as quantidades de telespectadores, que são 650 Milhões de pessoas circulantes no ano de 2014-15, sendo assim, o maior esporte em número de público no nordeste, perdendo apenas para o futebol.</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 xml:space="preserve">Desta feita, é notório que a vaquejada tem uma grande importância nacional, gerando diversos empregos, distribuição de renda, e a adesão de milhares de pessoas, chegando a se tornar um dos maiores esportes e manifestação cultural do país. </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Para demonstração de sua importância, em apenas um evento,o Leilão do Haras Brejo das Flores, ocorrido no dia 04 de novembro de 2017, movimentou o montante de 4.107.000,00 (quatro milhões, cento e sete mil reais), onde todos os animais desse leilão tem como destinação a vaquejada.</w:t>
      </w:r>
    </w:p>
    <w:p w:rsidR="00CC7BE8" w:rsidRPr="00CC7BE8" w:rsidRDefault="00CC7BE8" w:rsidP="00CC7BE8">
      <w:pPr>
        <w:spacing w:after="0" w:line="360" w:lineRule="auto"/>
        <w:ind w:left="142"/>
        <w:jc w:val="both"/>
        <w:rPr>
          <w:rFonts w:ascii="Times New Roman" w:eastAsia="Times New Roman" w:hAnsi="Times New Roman" w:cs="Times New Roman"/>
          <w:sz w:val="24"/>
          <w:szCs w:val="24"/>
        </w:rPr>
      </w:pPr>
    </w:p>
    <w:p w:rsidR="00CC7BE8" w:rsidRDefault="00CC7BE8" w:rsidP="00CC7BE8">
      <w:pPr>
        <w:widowControl w:val="0"/>
        <w:autoSpaceDE w:val="0"/>
        <w:autoSpaceDN w:val="0"/>
        <w:adjustRightInd w:val="0"/>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2.2- DISTINÇÃO COM PRÁTICAS NOCIVAS DIVERSAS</w:t>
      </w:r>
    </w:p>
    <w:p w:rsidR="00CC7BE8" w:rsidRPr="00CC7BE8" w:rsidRDefault="00CC7BE8" w:rsidP="00CC7BE8">
      <w:pPr>
        <w:widowControl w:val="0"/>
        <w:autoSpaceDE w:val="0"/>
        <w:autoSpaceDN w:val="0"/>
        <w:adjustRightInd w:val="0"/>
        <w:spacing w:after="0" w:line="360" w:lineRule="auto"/>
        <w:jc w:val="both"/>
        <w:rPr>
          <w:rFonts w:ascii="Times New Roman" w:hAnsi="Times New Roman" w:cs="Times New Roman"/>
          <w:sz w:val="24"/>
          <w:szCs w:val="24"/>
        </w:rPr>
      </w:pPr>
    </w:p>
    <w:p w:rsidR="00CC7BE8" w:rsidRPr="00CC7BE8" w:rsidRDefault="00CC7BE8" w:rsidP="00CC7BE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7BE8">
        <w:rPr>
          <w:rFonts w:ascii="Times New Roman" w:hAnsi="Times New Roman" w:cs="Times New Roman"/>
          <w:sz w:val="24"/>
          <w:szCs w:val="24"/>
        </w:rPr>
        <w:t>Primeiramente, é trazida a prática objetivada na  </w:t>
      </w:r>
      <w:hyperlink r:id="rId8" w:tooltip="Ação Civil Pública" w:history="1">
        <w:r w:rsidRPr="00CC7BE8">
          <w:rPr>
            <w:rFonts w:ascii="Times New Roman" w:hAnsi="Times New Roman" w:cs="Times New Roman"/>
            <w:sz w:val="24"/>
            <w:szCs w:val="24"/>
          </w:rPr>
          <w:t>Ação Civil Pública</w:t>
        </w:r>
      </w:hyperlink>
      <w:r w:rsidRPr="00CC7BE8">
        <w:rPr>
          <w:rFonts w:ascii="Times New Roman" w:hAnsi="Times New Roman" w:cs="Times New Roman"/>
          <w:sz w:val="24"/>
          <w:szCs w:val="24"/>
        </w:rPr>
        <w:t> de nº 023.89.030082-0, que é a Farra do Boi. Antes de dar início ao evento supramencionado, já são iniciados os maus tratos com o animal (boi), os organizadores separam os animais que irão fazer parte do evento e os deixam alguns dias sem se alimentar, consumindo apenas água, onde algumas vezes nem água consomem, com o intuito de deixar o animal mais estressado e agressivo, mas ao mesmo tempo, debilitado devido a sua condição física.</w:t>
      </w:r>
    </w:p>
    <w:p w:rsidR="00CC7BE8" w:rsidRPr="00CC7BE8" w:rsidRDefault="00CC7BE8" w:rsidP="00CC7BE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7BE8">
        <w:rPr>
          <w:rFonts w:ascii="Times New Roman" w:hAnsi="Times New Roman" w:cs="Times New Roman"/>
          <w:sz w:val="24"/>
          <w:szCs w:val="24"/>
        </w:rPr>
        <w:t xml:space="preserve">A atividade consiste em atacar o boi que foi solto pelas ruas, das mais variadas formas, um determinado grupo o persegue jogando sobre ele objetos com o intuito de feri-lo, pedras, chicotes, cordas e facas, são alguns dos exemplos. O grupo realiza a “brincadeira” por horas, talvez até dias. Quando a morte do boi está próxima, eles ferem o animal numa tacada mortal, </w:t>
      </w:r>
      <w:r w:rsidRPr="00CC7BE8">
        <w:rPr>
          <w:rFonts w:ascii="Times New Roman" w:hAnsi="Times New Roman" w:cs="Times New Roman"/>
          <w:sz w:val="24"/>
          <w:szCs w:val="24"/>
        </w:rPr>
        <w:lastRenderedPageBreak/>
        <w:t>e depois comem sua carne.</w:t>
      </w:r>
    </w:p>
    <w:p w:rsidR="00CC7BE8" w:rsidRPr="00CC7BE8" w:rsidRDefault="00CC7BE8" w:rsidP="00CC7BE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7BE8">
        <w:rPr>
          <w:rFonts w:ascii="Times New Roman" w:hAnsi="Times New Roman" w:cs="Times New Roman"/>
          <w:sz w:val="24"/>
          <w:szCs w:val="24"/>
        </w:rPr>
        <w:t>É importante diferenciar a prática com a vaquejada, que consiste em um esporte que leva a derrubada do boi, em um local demarcado, onde a espessura da camada de areia para amortecer a queda é altíssima, onde os participantes não maltratam o animal diretamente, já a prática mencionada leva ao sofrimento extremo do bovino, finalizando com a morte do animal bastante lenta e dolorosa.</w:t>
      </w:r>
    </w:p>
    <w:p w:rsidR="00CC7BE8" w:rsidRPr="00CC7BE8" w:rsidRDefault="00CC7BE8" w:rsidP="00CC7BE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7BE8">
        <w:rPr>
          <w:rFonts w:ascii="Times New Roman" w:hAnsi="Times New Roman" w:cs="Times New Roman"/>
          <w:sz w:val="24"/>
          <w:szCs w:val="24"/>
        </w:rPr>
        <w:t>Em continuidade, ao falar de atos lesivos contra animais, na ADI interposta também faz o comparativo da vaquejada com a Briga de Galo. Onde a Briga de Galo que já foi julgada inconstitucional na ADI de número 1856,</w:t>
      </w:r>
      <w:r w:rsidR="00C4574F">
        <w:rPr>
          <w:rFonts w:ascii="Times New Roman" w:hAnsi="Times New Roman" w:cs="Times New Roman"/>
          <w:sz w:val="24"/>
          <w:szCs w:val="24"/>
        </w:rPr>
        <w:t xml:space="preserve"> </w:t>
      </w:r>
      <w:r w:rsidRPr="00CC7BE8">
        <w:rPr>
          <w:rFonts w:ascii="Times New Roman" w:hAnsi="Times New Roman" w:cs="Times New Roman"/>
          <w:sz w:val="24"/>
          <w:szCs w:val="24"/>
        </w:rPr>
        <w:t>consiste na briga de dois galos, devidamente treinados, que são colocados para brigar em rinhas, que é uma espécie de ringue, que pode ser de qualquer formato e tamanho.</w:t>
      </w:r>
    </w:p>
    <w:p w:rsidR="00CC7BE8" w:rsidRPr="00CC7BE8" w:rsidRDefault="00CC7BE8" w:rsidP="00CC7BE8">
      <w:pPr>
        <w:spacing w:after="0" w:line="360" w:lineRule="auto"/>
        <w:ind w:left="142"/>
        <w:jc w:val="both"/>
        <w:rPr>
          <w:rFonts w:ascii="Times New Roman" w:hAnsi="Times New Roman" w:cs="Times New Roman"/>
          <w:sz w:val="24"/>
          <w:szCs w:val="24"/>
        </w:rPr>
      </w:pPr>
      <w:r w:rsidRPr="00CC7BE8">
        <w:rPr>
          <w:rFonts w:ascii="Times New Roman" w:hAnsi="Times New Roman" w:cs="Times New Roman"/>
          <w:sz w:val="24"/>
          <w:szCs w:val="24"/>
        </w:rPr>
        <w:tab/>
        <w:t>Tal prática tem como objetivos ver o embate entre os dois animais e apostar, no animal que irá se sagrar vencedor deste combate sangrento. O combate é mediado pelo “juiz” que é considerado a autoridade máxima dentro da rinha. O juiz pode afastar os animais feridos, interromper a luta por falta de combate e várias outras ações. O embate por muitas vezes é mortal, pois os galos têm esporões muito afiados, que causam vastos ferimentos, que são capazes de até degolar o adversário com certa facilidade.</w:t>
      </w:r>
    </w:p>
    <w:p w:rsidR="00CC7BE8" w:rsidRPr="00CC7BE8" w:rsidRDefault="00CC7BE8" w:rsidP="00CC7BE8">
      <w:pPr>
        <w:spacing w:after="0" w:line="360" w:lineRule="auto"/>
        <w:ind w:left="142"/>
        <w:jc w:val="both"/>
        <w:rPr>
          <w:rFonts w:ascii="Times New Roman" w:eastAsia="Times New Roman" w:hAnsi="Times New Roman" w:cs="Times New Roman"/>
          <w:sz w:val="24"/>
          <w:szCs w:val="24"/>
        </w:rPr>
      </w:pPr>
      <w:r w:rsidRPr="00CC7BE8">
        <w:rPr>
          <w:rFonts w:ascii="Times New Roman" w:hAnsi="Times New Roman" w:cs="Times New Roman"/>
          <w:sz w:val="24"/>
          <w:szCs w:val="24"/>
        </w:rPr>
        <w:tab/>
        <w:t>Deste modo, é visível que o objetivo das duas práticas acimas mencionadas é apenas ver/assistir o sofrimento animal, diferente da vaquejada, que em todos os itens acima expostos buscam de toda maneira minimizar qualquer dano ao Boi, Cavalo e Vaqueiro.</w:t>
      </w:r>
    </w:p>
    <w:p w:rsidR="00CC7BE8" w:rsidRPr="00CC7BE8" w:rsidRDefault="00CC7BE8" w:rsidP="00CC7BE8">
      <w:pPr>
        <w:tabs>
          <w:tab w:val="center" w:pos="4535"/>
        </w:tabs>
        <w:spacing w:after="0" w:line="360" w:lineRule="auto"/>
        <w:jc w:val="both"/>
        <w:rPr>
          <w:rFonts w:ascii="Times New Roman" w:hAnsi="Times New Roman" w:cs="Times New Roman"/>
          <w:b/>
          <w:sz w:val="24"/>
          <w:szCs w:val="24"/>
        </w:rPr>
      </w:pPr>
    </w:p>
    <w:p w:rsidR="00CC7BE8" w:rsidRDefault="00CC7BE8" w:rsidP="00CC7BE8">
      <w:pPr>
        <w:spacing w:after="0" w:line="360" w:lineRule="auto"/>
        <w:jc w:val="both"/>
        <w:rPr>
          <w:rFonts w:ascii="Times New Roman" w:hAnsi="Times New Roman" w:cs="Times New Roman"/>
          <w:b/>
          <w:sz w:val="24"/>
          <w:szCs w:val="24"/>
        </w:rPr>
      </w:pPr>
      <w:r w:rsidRPr="00CC7BE8">
        <w:rPr>
          <w:rFonts w:ascii="Times New Roman" w:hAnsi="Times New Roman" w:cs="Times New Roman"/>
          <w:b/>
          <w:sz w:val="24"/>
          <w:szCs w:val="24"/>
        </w:rPr>
        <w:t>3- DA AÇÃO DIRETA DE INCONSTITUCIONALIDADE N° 4.983</w:t>
      </w:r>
    </w:p>
    <w:p w:rsidR="00CC7BE8" w:rsidRPr="00CC7BE8" w:rsidRDefault="00CC7BE8" w:rsidP="00CC7BE8">
      <w:pPr>
        <w:spacing w:after="0" w:line="360" w:lineRule="auto"/>
        <w:jc w:val="both"/>
        <w:rPr>
          <w:rFonts w:ascii="Times New Roman" w:hAnsi="Times New Roman" w:cs="Times New Roman"/>
          <w:b/>
          <w:sz w:val="24"/>
          <w:szCs w:val="24"/>
        </w:rPr>
      </w:pPr>
    </w:p>
    <w:p w:rsid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3.1- DA PROPOSITURA DA AÇÃO</w:t>
      </w:r>
    </w:p>
    <w:p w:rsidR="00CC7BE8" w:rsidRPr="00CC7BE8" w:rsidRDefault="00CC7BE8" w:rsidP="00CC7BE8">
      <w:pPr>
        <w:spacing w:after="0" w:line="360" w:lineRule="auto"/>
        <w:jc w:val="both"/>
        <w:rPr>
          <w:rFonts w:ascii="Times New Roman" w:hAnsi="Times New Roman" w:cs="Times New Roman"/>
          <w:sz w:val="24"/>
          <w:szCs w:val="24"/>
        </w:rPr>
      </w:pPr>
    </w:p>
    <w:p w:rsid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Primeiramente quando se vem falar sobre uma ação direta de inconstitucionalidade, deve-se expor o ato normativo que a sua constitucionalidade está sendo debatida, onde, no caso, é uma Lei Estadual, a lei de número 15.299/2013, do estado do Ceará, onde será inframencion</w:t>
      </w:r>
      <w:bookmarkStart w:id="0" w:name="_GoBack"/>
      <w:bookmarkEnd w:id="0"/>
      <w:r w:rsidRPr="00CC7BE8">
        <w:rPr>
          <w:rFonts w:ascii="Times New Roman" w:hAnsi="Times New Roman" w:cs="Times New Roman"/>
          <w:sz w:val="24"/>
          <w:szCs w:val="24"/>
        </w:rPr>
        <w:t>ada:</w:t>
      </w:r>
    </w:p>
    <w:p w:rsidR="00CC7BE8" w:rsidRPr="00CC7BE8" w:rsidRDefault="00CC7BE8" w:rsidP="00CC7BE8">
      <w:pPr>
        <w:spacing w:after="0" w:line="360" w:lineRule="auto"/>
        <w:ind w:firstLine="708"/>
        <w:jc w:val="both"/>
        <w:rPr>
          <w:rFonts w:ascii="Times New Roman" w:hAnsi="Times New Roman" w:cs="Times New Roman"/>
          <w:sz w:val="24"/>
          <w:szCs w:val="24"/>
        </w:rPr>
      </w:pPr>
    </w:p>
    <w:p w:rsidR="00CC7BE8" w:rsidRPr="00C4574F" w:rsidRDefault="00CC7BE8" w:rsidP="00CC7BE8">
      <w:pPr>
        <w:pStyle w:val="NormalWeb"/>
        <w:shd w:val="clear" w:color="auto" w:fill="FFFFFF"/>
        <w:spacing w:before="0" w:beforeAutospacing="0" w:after="0" w:afterAutospacing="0"/>
        <w:ind w:left="3402"/>
        <w:jc w:val="both"/>
      </w:pPr>
      <w:r w:rsidRPr="00C4574F">
        <w:t>Art. 1º. Fica regulamentada a vaquejada como atividade desportiva e cultural no Estado do Ceará. </w:t>
      </w:r>
    </w:p>
    <w:p w:rsidR="00CC7BE8" w:rsidRPr="00C4574F" w:rsidRDefault="00CC7BE8" w:rsidP="00CC7BE8">
      <w:pPr>
        <w:pStyle w:val="NormalWeb"/>
        <w:shd w:val="clear" w:color="auto" w:fill="FFFFFF"/>
        <w:spacing w:before="0" w:beforeAutospacing="0" w:after="0" w:afterAutospacing="0"/>
        <w:ind w:left="3402"/>
        <w:jc w:val="both"/>
      </w:pPr>
      <w:r w:rsidRPr="00C4574F">
        <w:t>Art. 2º. Para efeitos desta Lei, considera-se vaquejada todo evento de natureza competitiva, no qual uma dupla de</w:t>
      </w:r>
      <w:r w:rsidRPr="00CC7BE8">
        <w:rPr>
          <w:color w:val="333333"/>
        </w:rPr>
        <w:t xml:space="preserve"> </w:t>
      </w:r>
      <w:r w:rsidRPr="00C4574F">
        <w:lastRenderedPageBreak/>
        <w:t>vaqueiro a cavalo persegue animal bovino, objetivando dominá-lo.</w:t>
      </w:r>
    </w:p>
    <w:p w:rsidR="00CC7BE8" w:rsidRPr="00C4574F" w:rsidRDefault="00CC7BE8" w:rsidP="00CC7BE8">
      <w:pPr>
        <w:pStyle w:val="NormalWeb"/>
        <w:shd w:val="clear" w:color="auto" w:fill="FFFFFF"/>
        <w:spacing w:before="0" w:beforeAutospacing="0" w:after="0" w:afterAutospacing="0"/>
        <w:ind w:left="3402"/>
        <w:jc w:val="both"/>
      </w:pPr>
      <w:r w:rsidRPr="00C4574F">
        <w:t>§ 1º Os competidores são julgados na competição pela destreza e perícia, denominados vaqueiros ou peões de vaquejada, no dominar animal. </w:t>
      </w:r>
    </w:p>
    <w:p w:rsidR="00CC7BE8" w:rsidRPr="00C4574F" w:rsidRDefault="00CC7BE8" w:rsidP="00CC7BE8">
      <w:pPr>
        <w:pStyle w:val="NormalWeb"/>
        <w:shd w:val="clear" w:color="auto" w:fill="FFFFFF"/>
        <w:spacing w:before="0" w:beforeAutospacing="0" w:after="0" w:afterAutospacing="0"/>
        <w:ind w:left="3402"/>
        <w:jc w:val="both"/>
      </w:pPr>
      <w:r w:rsidRPr="00C4574F">
        <w:t>§ 2º A competição dever ser realizada em espaço físico apropriado, com dimensões e formato que propiciem segurança aos vaqueiros, animais e ao público em geral. </w:t>
      </w:r>
    </w:p>
    <w:p w:rsidR="00CC7BE8" w:rsidRPr="00C4574F" w:rsidRDefault="00CC7BE8" w:rsidP="00CC7BE8">
      <w:pPr>
        <w:pStyle w:val="NormalWeb"/>
        <w:shd w:val="clear" w:color="auto" w:fill="FFFFFF"/>
        <w:spacing w:before="0" w:beforeAutospacing="0" w:after="0" w:afterAutospacing="0"/>
        <w:ind w:left="3402"/>
        <w:jc w:val="both"/>
      </w:pPr>
      <w:r w:rsidRPr="00C4574F">
        <w:t>§ 3º A pista onde ocorre a competição deve, obrigatoriamente, permanecer isolada por alambrado, não farpado, contendo placas de aviso e sinalização informando os locais apropriados para acomodação do público. </w:t>
      </w:r>
    </w:p>
    <w:p w:rsidR="00CC7BE8" w:rsidRPr="00C4574F" w:rsidRDefault="00CC7BE8" w:rsidP="00CC7BE8">
      <w:pPr>
        <w:pStyle w:val="NormalWeb"/>
        <w:shd w:val="clear" w:color="auto" w:fill="FFFFFF"/>
        <w:spacing w:before="0" w:beforeAutospacing="0" w:after="0" w:afterAutospacing="0"/>
        <w:ind w:left="3402"/>
        <w:jc w:val="both"/>
      </w:pPr>
      <w:r w:rsidRPr="00C4574F">
        <w:t>Art. 3º. A vaquejada poderá ser organizada nas modalidades amadora e profissional, mediante inscrição dos vaqueiros em torneio patrocinado por entidade pública ou privada.</w:t>
      </w:r>
    </w:p>
    <w:p w:rsidR="00CC7BE8" w:rsidRPr="00C4574F" w:rsidRDefault="00CC7BE8" w:rsidP="00CC7BE8">
      <w:pPr>
        <w:pStyle w:val="NormalWeb"/>
        <w:shd w:val="clear" w:color="auto" w:fill="FFFFFF"/>
        <w:spacing w:before="0" w:beforeAutospacing="0" w:after="0" w:afterAutospacing="0"/>
        <w:ind w:left="3402"/>
        <w:jc w:val="both"/>
      </w:pPr>
      <w:r w:rsidRPr="00C4574F">
        <w:t>Art. 4º. Fica obrigado aos organizadores da vaquejada adotar medidas de proteção à saúde e à integridade física do público, dos vaqueiros e dos animais. </w:t>
      </w:r>
    </w:p>
    <w:p w:rsidR="00CC7BE8" w:rsidRPr="00C4574F" w:rsidRDefault="00CC7BE8" w:rsidP="00CC7BE8">
      <w:pPr>
        <w:pStyle w:val="NormalWeb"/>
        <w:shd w:val="clear" w:color="auto" w:fill="FFFFFF"/>
        <w:spacing w:before="0" w:beforeAutospacing="0" w:after="0" w:afterAutospacing="0"/>
        <w:ind w:left="3402"/>
        <w:jc w:val="both"/>
      </w:pPr>
      <w:r w:rsidRPr="00C4574F">
        <w:t>§ 1º O transporte, o trato, o manejo e a montaria do animal utilizado na vaquejada devem ser feitos de forma adequada para não prejudicar a saúde do mesmo. </w:t>
      </w:r>
    </w:p>
    <w:p w:rsidR="00CC7BE8" w:rsidRPr="00C4574F" w:rsidRDefault="00CC7BE8" w:rsidP="00CC7BE8">
      <w:pPr>
        <w:pStyle w:val="NormalWeb"/>
        <w:shd w:val="clear" w:color="auto" w:fill="FFFFFF"/>
        <w:spacing w:before="0" w:beforeAutospacing="0" w:after="0" w:afterAutospacing="0"/>
        <w:ind w:left="3402"/>
        <w:jc w:val="both"/>
      </w:pPr>
      <w:r w:rsidRPr="00C4574F">
        <w:t>§ 2º Na vaquejada profissional, fica obrigatória a presença de uma equipe de paramédicos de plantão no local durante a realização das provas. </w:t>
      </w:r>
    </w:p>
    <w:p w:rsidR="00CC7BE8" w:rsidRPr="00C4574F" w:rsidRDefault="00CC7BE8" w:rsidP="00CC7BE8">
      <w:pPr>
        <w:pStyle w:val="NormalWeb"/>
        <w:shd w:val="clear" w:color="auto" w:fill="FFFFFF"/>
        <w:spacing w:before="0" w:beforeAutospacing="0" w:after="0" w:afterAutospacing="0"/>
        <w:ind w:left="3402"/>
        <w:jc w:val="both"/>
      </w:pPr>
      <w:r w:rsidRPr="00C4574F">
        <w:t>§ 3º O vaqueiro que, por motivo injustificado, se exceder no trato com o animal, ferindo-o ou maltratando-o de forma intencional, deverá ser excluído da prova. </w:t>
      </w:r>
    </w:p>
    <w:p w:rsidR="00CC7BE8" w:rsidRPr="00C4574F" w:rsidRDefault="00CC7BE8" w:rsidP="00CC7BE8">
      <w:pPr>
        <w:pStyle w:val="NormalWeb"/>
        <w:shd w:val="clear" w:color="auto" w:fill="FFFFFF"/>
        <w:spacing w:before="0" w:beforeAutospacing="0" w:after="0" w:afterAutospacing="0"/>
        <w:ind w:left="3402"/>
        <w:jc w:val="both"/>
      </w:pPr>
      <w:r w:rsidRPr="00C4574F">
        <w:t>Art. 5º. Esta Lei entra em vigor na data de sua publicação. </w:t>
      </w:r>
    </w:p>
    <w:p w:rsidR="00CC7BE8" w:rsidRPr="00C4574F" w:rsidRDefault="00CC7BE8" w:rsidP="00CC7BE8">
      <w:pPr>
        <w:pStyle w:val="NormalWeb"/>
        <w:shd w:val="clear" w:color="auto" w:fill="FFFFFF"/>
        <w:spacing w:before="0" w:beforeAutospacing="0" w:after="0" w:afterAutospacing="0"/>
        <w:ind w:left="3402"/>
        <w:jc w:val="both"/>
      </w:pPr>
      <w:r w:rsidRPr="00C4574F">
        <w:t>Art. 6º. Revogam</w:t>
      </w:r>
      <w:r w:rsidR="00C4574F">
        <w:t>-se as disposições em contrário (BRASIL, 2013).</w:t>
      </w:r>
    </w:p>
    <w:p w:rsidR="00CC7BE8" w:rsidRPr="00C4574F" w:rsidRDefault="00CC7BE8" w:rsidP="00C4574F">
      <w:pPr>
        <w:pStyle w:val="NormalWeb"/>
        <w:shd w:val="clear" w:color="auto" w:fill="FFFFFF"/>
        <w:spacing w:before="0" w:beforeAutospacing="0" w:after="0" w:afterAutospacing="0" w:line="360" w:lineRule="auto"/>
        <w:ind w:left="3402"/>
        <w:jc w:val="both"/>
        <w:rPr>
          <w:color w:val="333333"/>
        </w:rPr>
      </w:pPr>
      <w:r w:rsidRPr="00CC7BE8">
        <w:rPr>
          <w:color w:val="333333"/>
        </w:rPr>
        <w:t> </w:t>
      </w:r>
    </w:p>
    <w:p w:rsid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Apesar da Lei ora mencionada ser de um assunto de domínio público, nem todos podem propor uma ação direta de inconstitucionalidade, por ser um ato de grande complexidade, onde os reflexos gerados por uma ação do tipo modificam a sociedade de uma forma geral, sendo assim a Constituição versa em um rol taxativo, de quem tem a capacidade de propor a referida ação, onde é disposto no artigo inframencionado.</w:t>
      </w:r>
    </w:p>
    <w:p w:rsidR="00CC7BE8" w:rsidRPr="00CC7BE8" w:rsidRDefault="00CC7BE8" w:rsidP="00CC7BE8">
      <w:pPr>
        <w:spacing w:after="0" w:line="360" w:lineRule="auto"/>
        <w:ind w:firstLine="708"/>
        <w:jc w:val="both"/>
        <w:rPr>
          <w:rFonts w:ascii="Times New Roman" w:hAnsi="Times New Roman" w:cs="Times New Roman"/>
          <w:sz w:val="24"/>
          <w:szCs w:val="24"/>
        </w:rPr>
      </w:pP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Art. 103. Podem propor a ação direta de inconstitucionalidade e a ação declaratória de constitucionalidade: </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 I - o Presidente da República;</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II - a Mesa do Senado Federal;</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III - a Mesa da Câmara dos Deputados;</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lastRenderedPageBreak/>
        <w:t>IV - a Mesa de Assembleia Legislativa ou da Câmara Legislativa do Distrito Federal; </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V - o Governador de Estado ou do Distrito Federal; </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VI - o Procurador-Geral da República;</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VII - o Conselho Federal da Ordem dos Advogados do Brasil;</w:t>
      </w:r>
    </w:p>
    <w:p w:rsidR="00CC7BE8" w:rsidRP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VIII - partido político com representação no Congresso Nacional;</w:t>
      </w:r>
    </w:p>
    <w:p w:rsidR="00CC7BE8" w:rsidRDefault="00CC7BE8" w:rsidP="00CC7BE8">
      <w:pPr>
        <w:pStyle w:val="NormalWeb"/>
        <w:spacing w:before="0" w:beforeAutospacing="0" w:after="0" w:afterAutospacing="0"/>
        <w:ind w:left="3402"/>
        <w:jc w:val="both"/>
        <w:rPr>
          <w:rFonts w:eastAsiaTheme="minorHAnsi"/>
          <w:lang w:eastAsia="en-US"/>
        </w:rPr>
      </w:pPr>
      <w:r w:rsidRPr="00CC7BE8">
        <w:rPr>
          <w:rFonts w:eastAsiaTheme="minorHAnsi"/>
          <w:lang w:eastAsia="en-US"/>
        </w:rPr>
        <w:t xml:space="preserve">IX - confederação sindical ou entidade de </w:t>
      </w:r>
      <w:r w:rsidR="00C4574F">
        <w:rPr>
          <w:rFonts w:eastAsiaTheme="minorHAnsi"/>
          <w:lang w:eastAsia="en-US"/>
        </w:rPr>
        <w:t>classe de âmbito nacional (BRASIL, 1988).</w:t>
      </w:r>
    </w:p>
    <w:p w:rsidR="00CC7BE8" w:rsidRPr="00CC7BE8" w:rsidRDefault="00CC7BE8" w:rsidP="00CC7BE8">
      <w:pPr>
        <w:pStyle w:val="NormalWeb"/>
        <w:spacing w:before="0" w:beforeAutospacing="0" w:after="0" w:afterAutospacing="0" w:line="360" w:lineRule="auto"/>
        <w:ind w:left="3402"/>
        <w:jc w:val="both"/>
        <w:rPr>
          <w:rFonts w:eastAsiaTheme="minorHAnsi"/>
          <w:lang w:eastAsia="en-US"/>
        </w:rPr>
      </w:pP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Desta feita, após a verificação da capacidade, o órgão que deu entrada na referida ação deverá argumentar de forma legal, quais os artigos da constituição estão sendo violados, e no caso em tela, quem iniciou a ação foi o Procurador Geral da República, Rodrigo Janot Monteiro de Barros, onde em sua peça inicial, ele arguiu a inconstitucionalidade da vaquejada. </w:t>
      </w:r>
    </w:p>
    <w:p w:rsidR="00CC7BE8" w:rsidRPr="00CC7BE8" w:rsidRDefault="00CC7BE8" w:rsidP="00CC7BE8">
      <w:pPr>
        <w:spacing w:after="0" w:line="360" w:lineRule="auto"/>
        <w:jc w:val="both"/>
        <w:rPr>
          <w:rFonts w:ascii="Times New Roman" w:hAnsi="Times New Roman" w:cs="Times New Roman"/>
          <w:sz w:val="24"/>
          <w:szCs w:val="24"/>
        </w:rPr>
      </w:pPr>
    </w:p>
    <w:p w:rsidR="00CC7BE8" w:rsidRDefault="00CC7BE8" w:rsidP="00CC7BE8">
      <w:pPr>
        <w:tabs>
          <w:tab w:val="left" w:pos="1035"/>
        </w:tabs>
        <w:spacing w:after="0" w:line="360" w:lineRule="auto"/>
        <w:rPr>
          <w:rFonts w:ascii="Times New Roman" w:hAnsi="Times New Roman" w:cs="Times New Roman"/>
          <w:sz w:val="24"/>
          <w:szCs w:val="24"/>
        </w:rPr>
      </w:pPr>
      <w:r w:rsidRPr="00CC7BE8">
        <w:rPr>
          <w:rFonts w:ascii="Times New Roman" w:hAnsi="Times New Roman" w:cs="Times New Roman"/>
          <w:sz w:val="24"/>
          <w:szCs w:val="24"/>
        </w:rPr>
        <w:t>3.3-ASPECTOS JURÍDICOS DESFAVORÁVEIS</w:t>
      </w:r>
    </w:p>
    <w:p w:rsidR="00CC7BE8" w:rsidRPr="00CC7BE8" w:rsidRDefault="00CC7BE8" w:rsidP="00CC7BE8">
      <w:pPr>
        <w:tabs>
          <w:tab w:val="left" w:pos="1035"/>
        </w:tabs>
        <w:spacing w:after="0" w:line="360" w:lineRule="auto"/>
        <w:rPr>
          <w:rFonts w:ascii="Times New Roman" w:hAnsi="Times New Roman" w:cs="Times New Roman"/>
          <w:sz w:val="24"/>
          <w:szCs w:val="24"/>
        </w:rPr>
      </w:pP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 xml:space="preserve">Primeiramente, vale salientar que na demanda, o autor deve apresentar os motivos para que a vaquejada seja considerada inconstitucional. </w:t>
      </w:r>
    </w:p>
    <w:p w:rsid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E fazer constar a definição de meio ambiente, que segundo a lei nº 6.938, de 31 de agosto de 1981 que versa sobre a política nacional de meio ambiente traz a seguinte definição no seu art. 3º, I:</w:t>
      </w:r>
    </w:p>
    <w:p w:rsidR="00CC7BE8" w:rsidRPr="00CC7BE8" w:rsidRDefault="00CC7BE8" w:rsidP="00CC7BE8">
      <w:pPr>
        <w:spacing w:after="0" w:line="360" w:lineRule="auto"/>
        <w:ind w:firstLine="708"/>
        <w:jc w:val="both"/>
        <w:rPr>
          <w:rFonts w:ascii="Times New Roman" w:hAnsi="Times New Roman" w:cs="Times New Roman"/>
          <w:sz w:val="24"/>
          <w:szCs w:val="24"/>
        </w:rPr>
      </w:pPr>
    </w:p>
    <w:p w:rsidR="00CC7BE8" w:rsidRDefault="00CC7BE8" w:rsidP="004722BE">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 xml:space="preserve"> </w:t>
      </w:r>
      <w:r w:rsidRPr="00CC7BE8">
        <w:rPr>
          <w:rFonts w:ascii="Times New Roman" w:hAnsi="Times New Roman" w:cs="Times New Roman"/>
          <w:sz w:val="24"/>
          <w:szCs w:val="24"/>
        </w:rPr>
        <w:t>Art 3º - Para os fins previstos nesta Lei, entende-se por: I - meio ambiente, o conjunto de condições, leis, influências e interações de ordem física, química e biológica, que permite, abriga e rege a vida em todas as suas formas. (..</w:t>
      </w:r>
      <w:r w:rsidR="00C4574F">
        <w:rPr>
          <w:rFonts w:ascii="Times New Roman" w:hAnsi="Times New Roman" w:cs="Times New Roman"/>
          <w:sz w:val="24"/>
          <w:szCs w:val="24"/>
        </w:rPr>
        <w:t>.) (BRASIL, 1981).</w:t>
      </w:r>
    </w:p>
    <w:p w:rsidR="00CC7BE8" w:rsidRPr="00CC7BE8" w:rsidRDefault="00CC7BE8" w:rsidP="00CC7BE8">
      <w:pPr>
        <w:spacing w:after="0" w:line="360" w:lineRule="auto"/>
        <w:ind w:left="3402"/>
        <w:jc w:val="both"/>
        <w:rPr>
          <w:rFonts w:ascii="Times New Roman" w:hAnsi="Times New Roman" w:cs="Times New Roman"/>
          <w:sz w:val="24"/>
          <w:szCs w:val="24"/>
        </w:rPr>
      </w:pPr>
    </w:p>
    <w:p w:rsid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No caso o autor da demanda é Procurador Geral da Republica, onde traz em seu dispositivo, um grande embasamento no artigo inframencionado:</w:t>
      </w:r>
    </w:p>
    <w:p w:rsidR="00CC7BE8" w:rsidRPr="00CC7BE8" w:rsidRDefault="00CC7BE8" w:rsidP="00CC7BE8">
      <w:pPr>
        <w:spacing w:after="0" w:line="360" w:lineRule="auto"/>
        <w:ind w:firstLine="708"/>
        <w:jc w:val="both"/>
        <w:rPr>
          <w:rFonts w:ascii="Times New Roman" w:hAnsi="Times New Roman" w:cs="Times New Roman"/>
          <w:sz w:val="24"/>
          <w:szCs w:val="24"/>
        </w:rPr>
      </w:pPr>
    </w:p>
    <w:p w:rsidR="00CC7BE8" w:rsidRPr="00CC7BE8" w:rsidRDefault="00CC7BE8" w:rsidP="004722BE">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Art. 225. Todos têm direito ao meio ambiente ecologicamente equilibrado, bem de uso comum do povo e essencial à sadia qualidade de vida, impondo-se ao Poder Público e à coletividade o dever de defendê-lo e preservá-lo para as presentes e futuras gerações.</w:t>
      </w:r>
    </w:p>
    <w:p w:rsidR="00CC7BE8" w:rsidRPr="00CC7BE8" w:rsidRDefault="00CC7BE8" w:rsidP="004722BE">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lastRenderedPageBreak/>
        <w:t>§ 1º Para assegurar a efetividade desse direito, incumbe ao Poder Público:</w:t>
      </w:r>
    </w:p>
    <w:p w:rsidR="00CC7BE8" w:rsidRPr="00CC7BE8" w:rsidRDefault="00CC7BE8" w:rsidP="004722BE">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xml:space="preserve">VII - proteger a fauna e a flora, vedadas, na forma da lei, as práticas que coloquem em risco sua função ecológica, provoquem a extinção de espécies ou </w:t>
      </w:r>
      <w:r w:rsidR="00C4574F">
        <w:rPr>
          <w:rFonts w:ascii="Times New Roman" w:hAnsi="Times New Roman" w:cs="Times New Roman"/>
          <w:sz w:val="24"/>
          <w:szCs w:val="24"/>
        </w:rPr>
        <w:t>submetam os animais a crueldade (BRASIL, 1988).</w:t>
      </w:r>
    </w:p>
    <w:p w:rsidR="00CC7BE8" w:rsidRPr="00CC7BE8" w:rsidRDefault="00CC7BE8" w:rsidP="00CC7BE8">
      <w:pPr>
        <w:autoSpaceDE w:val="0"/>
        <w:autoSpaceDN w:val="0"/>
        <w:adjustRightInd w:val="0"/>
        <w:spacing w:after="0" w:line="360" w:lineRule="auto"/>
        <w:ind w:left="2268"/>
        <w:jc w:val="both"/>
        <w:rPr>
          <w:rFonts w:ascii="Times New Roman" w:hAnsi="Times New Roman" w:cs="Times New Roman"/>
          <w:sz w:val="24"/>
          <w:szCs w:val="24"/>
        </w:rPr>
      </w:pP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Onde, no artigo supramencionado o Procurador Geral da Republica, trata a vaquejada como uma falta de preservação da fauna, considerando a atividade como danosa à integridade física dos animais.</w:t>
      </w: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Também é feito um paralelo entre a ADI ora interposta, com a ADI 1.856/RJ, que versa sobre a briga de galo, onde será disposta a prática em conseguinte.</w:t>
      </w:r>
    </w:p>
    <w:p w:rsid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 xml:space="preserve">Entretanto, não é trazida pela Procuradoria Geral da República em nenhum momento a </w:t>
      </w:r>
      <w:hyperlink r:id="rId9" w:history="1">
        <w:r w:rsidRPr="00CC7BE8">
          <w:rPr>
            <w:rFonts w:ascii="Times New Roman" w:hAnsi="Times New Roman" w:cs="Times New Roman"/>
            <w:sz w:val="24"/>
            <w:szCs w:val="24"/>
          </w:rPr>
          <w:t>Lei n. 9.605, de 12 de fevereiro de 1998,</w:t>
        </w:r>
      </w:hyperlink>
      <w:r w:rsidRPr="00CC7BE8">
        <w:rPr>
          <w:rFonts w:ascii="Times New Roman" w:hAnsi="Times New Roman" w:cs="Times New Roman"/>
          <w:sz w:val="24"/>
          <w:szCs w:val="24"/>
        </w:rPr>
        <w:t xml:space="preserve"> que é a Lei de Crimes Ambientais, onde, será dado ênfase, ao artigo inframencionado:</w:t>
      </w:r>
    </w:p>
    <w:p w:rsidR="00D108C9" w:rsidRPr="00CC7BE8" w:rsidRDefault="00D108C9" w:rsidP="00CC7BE8">
      <w:pPr>
        <w:spacing w:after="0" w:line="360" w:lineRule="auto"/>
        <w:ind w:firstLine="708"/>
        <w:jc w:val="both"/>
        <w:rPr>
          <w:rFonts w:ascii="Times New Roman" w:hAnsi="Times New Roman" w:cs="Times New Roman"/>
          <w:sz w:val="24"/>
          <w:szCs w:val="24"/>
        </w:rPr>
      </w:pPr>
    </w:p>
    <w:p w:rsidR="00CC7BE8" w:rsidRPr="00CC7BE8" w:rsidRDefault="00CC7BE8" w:rsidP="00D108C9">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Art. 32. Praticar ato de abuso, maus-tratos, ferir ou mutilar animais silvestres, domésticos ou domesticados, nativos ou exóticos:</w:t>
      </w:r>
    </w:p>
    <w:p w:rsidR="00CC7BE8" w:rsidRPr="00CC7BE8" w:rsidRDefault="00CC7BE8" w:rsidP="00D108C9">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Pena - detenção, de três meses a um ano, e multa.</w:t>
      </w:r>
      <w:bookmarkStart w:id="1" w:name="art32§1"/>
      <w:bookmarkStart w:id="2" w:name="art32§2"/>
      <w:bookmarkEnd w:id="1"/>
      <w:bookmarkEnd w:id="2"/>
    </w:p>
    <w:p w:rsidR="00CC7BE8" w:rsidRDefault="00CC7BE8" w:rsidP="00D108C9">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2º A pena é aumentada de um sexto a um t</w:t>
      </w:r>
      <w:r w:rsidR="00E552AD">
        <w:rPr>
          <w:rFonts w:ascii="Times New Roman" w:hAnsi="Times New Roman" w:cs="Times New Roman"/>
          <w:sz w:val="24"/>
          <w:szCs w:val="24"/>
        </w:rPr>
        <w:t>erço, se ocorre morte do animal (BRASIL, 1998).</w:t>
      </w:r>
    </w:p>
    <w:p w:rsidR="00D108C9" w:rsidRPr="00CC7BE8" w:rsidRDefault="00D108C9" w:rsidP="00CC7BE8">
      <w:pPr>
        <w:spacing w:after="0" w:line="360" w:lineRule="auto"/>
        <w:ind w:left="3402"/>
        <w:jc w:val="both"/>
        <w:rPr>
          <w:rFonts w:ascii="Times New Roman" w:hAnsi="Times New Roman" w:cs="Times New Roman"/>
          <w:sz w:val="24"/>
          <w:szCs w:val="24"/>
        </w:rPr>
      </w:pP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Apesar de não arguida pela Procuradoria Geral da República, é evidente que o artigo supramencionado já regulamenta atos lesivos aos animais, ainda mais, gera pena de detenção. </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Sendo assim, já existe um ato normativo, que tem sua devida eficácia, que poderia ser aplicado caso ocorra os maus tratos.</w:t>
      </w:r>
    </w:p>
    <w:p w:rsid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Os danos causados na vaquejada, segundo consta no laudo técnico da Dr</w:t>
      </w:r>
      <w:r w:rsidR="00E552AD">
        <w:rPr>
          <w:rFonts w:ascii="Times New Roman" w:hAnsi="Times New Roman" w:cs="Times New Roman"/>
          <w:sz w:val="24"/>
          <w:szCs w:val="24"/>
        </w:rPr>
        <w:t>a. Irvênia Luíza de Santis (</w:t>
      </w:r>
      <w:r w:rsidR="00E552AD">
        <w:rPr>
          <w:rFonts w:ascii="Times New Roman" w:hAnsi="Times New Roman" w:cs="Times New Roman"/>
          <w:i/>
          <w:sz w:val="24"/>
          <w:szCs w:val="24"/>
        </w:rPr>
        <w:t xml:space="preserve">apud </w:t>
      </w:r>
      <w:r w:rsidR="00E552AD">
        <w:rPr>
          <w:rFonts w:ascii="Times New Roman" w:hAnsi="Times New Roman" w:cs="Times New Roman"/>
          <w:sz w:val="24"/>
          <w:szCs w:val="24"/>
        </w:rPr>
        <w:t>LEITÃO, 2002)</w:t>
      </w:r>
      <w:r w:rsidRPr="00CC7BE8">
        <w:rPr>
          <w:rFonts w:ascii="Times New Roman" w:hAnsi="Times New Roman" w:cs="Times New Roman"/>
          <w:sz w:val="24"/>
          <w:szCs w:val="24"/>
        </w:rPr>
        <w:t>, acarretam danos aos animais em fuga. Explica:</w:t>
      </w:r>
    </w:p>
    <w:p w:rsidR="00D108C9" w:rsidRPr="00CC7BE8" w:rsidRDefault="00D108C9" w:rsidP="00CC7BE8">
      <w:pPr>
        <w:spacing w:after="0" w:line="360" w:lineRule="auto"/>
        <w:jc w:val="both"/>
        <w:rPr>
          <w:rFonts w:ascii="Times New Roman" w:hAnsi="Times New Roman" w:cs="Times New Roman"/>
          <w:sz w:val="24"/>
          <w:szCs w:val="24"/>
        </w:rPr>
      </w:pPr>
    </w:p>
    <w:p w:rsidR="00CC7BE8" w:rsidRPr="00CC7BE8" w:rsidRDefault="00CC7BE8" w:rsidP="000307DB">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xml:space="preserve">Ao perseguirem o bovino, os peões acabam por segurá-lo fortemente pela cauda (rabo), fazendo com que ele estanque e seja contido. A cauda dos animais é composta, em sua estrutura óssea, por uma sequência de vértebras, chamadas coccígeas ou caudais, que se articulam umas com as outras. Nesse gesto brusco de tracionar violentamente o animal pelo rabo, é muito provável que disto resulte luxação das vértebras, ou seja, perda da condição anatômica de contato de uma com a outra. Com essa ocorrência, existe a ruptura de ligamentos e de vasos sanguíneos, portanto, estabelecendo-se lesões traumáticas. </w:t>
      </w:r>
      <w:r w:rsidRPr="00CC7BE8">
        <w:rPr>
          <w:rFonts w:ascii="Times New Roman" w:hAnsi="Times New Roman" w:cs="Times New Roman"/>
          <w:sz w:val="24"/>
          <w:szCs w:val="24"/>
        </w:rPr>
        <w:lastRenderedPageBreak/>
        <w:t>Não deve ser rara a desinserção (arranchamento) da cauda, de sua conexão com o tronco. Como a porção caudal da coluna vertebral representa continuação dos outros segmentos da coluna vertebral, particularmente na região sacral, afecções que ocorrem primeiramente nas vértebras caudais podem repercutir mais para frente, comprometendo inclusive a medula espinhal que se acha contida dentro do canal vertebral. Esses processos patológicos são muito dolorosos, dada a conexão da medula espinhal com as raízes dos nervos espinhais,  por onde trafegam inclusive os estímulos nociceptivos (causadores de dor). Volto a repetir que além de dor física, os animais submetidos a esses procedimentos vivenciam sofrimento mental.</w:t>
      </w:r>
    </w:p>
    <w:p w:rsidR="00CC7BE8" w:rsidRPr="00E552AD" w:rsidRDefault="00CC7BE8" w:rsidP="000307DB">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b/>
        <w:t>A estrutura dos equinos e bovinos é passível de lesões na ocorrência de quaisquer procedimentos violentos, bruscos e/ou agressivos, em ocorrência com a constituição de todos os corpos formados por matéria viva. Por outro lado, sendo o ‘cérebro’, o órgão de expressão da mente, a complexa configuração morfo-funcional que exibe em equinos e bovinos é indicativa da capacidade psíquica desses animais, de aliviar e interpretar as situações adversas a que são submetidos, di</w:t>
      </w:r>
      <w:r w:rsidR="001A4DC9">
        <w:rPr>
          <w:rFonts w:ascii="Times New Roman" w:hAnsi="Times New Roman" w:cs="Times New Roman"/>
          <w:sz w:val="24"/>
          <w:szCs w:val="24"/>
        </w:rPr>
        <w:t>sto resultando sofrimento</w:t>
      </w:r>
      <w:r w:rsidR="00E552AD">
        <w:rPr>
          <w:rFonts w:ascii="Times New Roman" w:hAnsi="Times New Roman" w:cs="Times New Roman"/>
          <w:sz w:val="24"/>
          <w:szCs w:val="24"/>
        </w:rPr>
        <w:t xml:space="preserve"> (SANTIS, </w:t>
      </w:r>
      <w:r w:rsidR="00E552AD">
        <w:rPr>
          <w:rFonts w:ascii="Times New Roman" w:hAnsi="Times New Roman" w:cs="Times New Roman"/>
          <w:i/>
          <w:sz w:val="24"/>
          <w:szCs w:val="24"/>
        </w:rPr>
        <w:t xml:space="preserve">apud </w:t>
      </w:r>
      <w:r w:rsidR="00E552AD">
        <w:rPr>
          <w:rFonts w:ascii="Times New Roman" w:hAnsi="Times New Roman" w:cs="Times New Roman"/>
          <w:sz w:val="24"/>
          <w:szCs w:val="24"/>
        </w:rPr>
        <w:t>LEITÃO, 2002, p. 23).</w:t>
      </w:r>
    </w:p>
    <w:p w:rsidR="000307DB" w:rsidRPr="00CC7BE8" w:rsidRDefault="000307DB" w:rsidP="00CC7BE8">
      <w:pPr>
        <w:spacing w:after="0" w:line="360" w:lineRule="auto"/>
        <w:ind w:left="3402"/>
        <w:jc w:val="both"/>
        <w:rPr>
          <w:rFonts w:ascii="Times New Roman" w:hAnsi="Times New Roman" w:cs="Times New Roman"/>
          <w:sz w:val="24"/>
          <w:szCs w:val="24"/>
        </w:rPr>
      </w:pPr>
    </w:p>
    <w:p w:rsid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No mesmo sentido, estudos conduzidos pela Universidade Federal de Campina Grande/PB revela que os cavalos utilizados na vaquejada também sofrem lesões e danos irreparáveis em razão da atividade:</w:t>
      </w:r>
    </w:p>
    <w:p w:rsidR="000307DB" w:rsidRPr="00CC7BE8" w:rsidRDefault="000307DB" w:rsidP="00CC7BE8">
      <w:pPr>
        <w:spacing w:after="0" w:line="360" w:lineRule="auto"/>
        <w:jc w:val="both"/>
        <w:rPr>
          <w:rFonts w:ascii="Times New Roman" w:hAnsi="Times New Roman" w:cs="Times New Roman"/>
          <w:sz w:val="24"/>
          <w:szCs w:val="24"/>
        </w:rPr>
      </w:pPr>
    </w:p>
    <w:p w:rsidR="00CC7BE8" w:rsidRDefault="00CC7BE8" w:rsidP="000307DB">
      <w:pPr>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xml:space="preserve">As observações do estudo permitem concluir que: nas condições da pesquisa, tendinite, tenossinovite, exostose, miopatias focal e por esforços, fraturas e osteoartritetársica são as afecções locomotoras traumáticas de maior ocorrência em equinos de vaquejada; osteartritetársica primárias e secundárias, são mais ocorrentes em equinos adultos de maior idade, exploradas em vaquejada e, conforme as evidências referenciadas; o percentual das ocorrências de afecções locomotoras traumáticas em equinos de vaquejada constitui-se um dado </w:t>
      </w:r>
      <w:r w:rsidR="00E552AD">
        <w:rPr>
          <w:rFonts w:ascii="Times New Roman" w:hAnsi="Times New Roman" w:cs="Times New Roman"/>
          <w:sz w:val="24"/>
          <w:szCs w:val="24"/>
        </w:rPr>
        <w:t>de conotação clínica relevante. (PALMEIRA, 2008, n.p.).</w:t>
      </w:r>
    </w:p>
    <w:p w:rsidR="000307DB" w:rsidRPr="00CC7BE8" w:rsidRDefault="000307DB" w:rsidP="000307DB">
      <w:pPr>
        <w:spacing w:after="0" w:line="360" w:lineRule="auto"/>
        <w:jc w:val="both"/>
        <w:rPr>
          <w:rFonts w:ascii="Times New Roman" w:hAnsi="Times New Roman" w:cs="Times New Roman"/>
          <w:sz w:val="24"/>
          <w:szCs w:val="24"/>
        </w:rPr>
      </w:pP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Parece evidente, pois, que a vaquejada enseja danos consideráveis aos animais, entretanto, tais estudos foram realizados antes do advento da cauda artificial, onde o rabo do boi não é puxado diretamente, mas sim a calda que é colocada antes do boi entrar na pista.</w:t>
      </w:r>
    </w:p>
    <w:p w:rsidR="00CC7BE8" w:rsidRPr="00CC7BE8" w:rsidRDefault="00CC7BE8" w:rsidP="00CC7BE8">
      <w:pPr>
        <w:spacing w:after="0" w:line="360" w:lineRule="auto"/>
        <w:jc w:val="both"/>
        <w:rPr>
          <w:rFonts w:ascii="Times New Roman" w:hAnsi="Times New Roman" w:cs="Times New Roman"/>
          <w:sz w:val="24"/>
          <w:szCs w:val="24"/>
        </w:rPr>
      </w:pPr>
    </w:p>
    <w:p w:rsidR="00CC7BE8" w:rsidRDefault="00CC7BE8" w:rsidP="00CC7BE8">
      <w:pPr>
        <w:tabs>
          <w:tab w:val="left" w:pos="1035"/>
        </w:tabs>
        <w:spacing w:after="0" w:line="360" w:lineRule="auto"/>
        <w:rPr>
          <w:rFonts w:ascii="Times New Roman" w:hAnsi="Times New Roman" w:cs="Times New Roman"/>
          <w:sz w:val="24"/>
          <w:szCs w:val="24"/>
        </w:rPr>
      </w:pPr>
      <w:r w:rsidRPr="00CC7BE8">
        <w:rPr>
          <w:rFonts w:ascii="Times New Roman" w:hAnsi="Times New Roman" w:cs="Times New Roman"/>
          <w:sz w:val="24"/>
          <w:szCs w:val="24"/>
        </w:rPr>
        <w:lastRenderedPageBreak/>
        <w:t xml:space="preserve">3.4.1-ASPECTOS JURÍDICOS FAVORÁVEIS </w:t>
      </w:r>
    </w:p>
    <w:p w:rsidR="000307DB" w:rsidRPr="00CC7BE8" w:rsidRDefault="000307DB" w:rsidP="00CC7BE8">
      <w:pPr>
        <w:tabs>
          <w:tab w:val="left" w:pos="1035"/>
        </w:tabs>
        <w:spacing w:after="0" w:line="360" w:lineRule="auto"/>
        <w:rPr>
          <w:rFonts w:ascii="Times New Roman" w:hAnsi="Times New Roman" w:cs="Times New Roman"/>
          <w:sz w:val="24"/>
          <w:szCs w:val="24"/>
        </w:rPr>
      </w:pPr>
    </w:p>
    <w:p w:rsid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Em contra partida, a tese sustentada pelos Amicus</w:t>
      </w:r>
      <w:r w:rsidR="00E552AD">
        <w:rPr>
          <w:rFonts w:ascii="Times New Roman" w:hAnsi="Times New Roman" w:cs="Times New Roman"/>
          <w:sz w:val="24"/>
          <w:szCs w:val="24"/>
        </w:rPr>
        <w:t xml:space="preserve"> </w:t>
      </w:r>
      <w:r w:rsidRPr="00CC7BE8">
        <w:rPr>
          <w:rFonts w:ascii="Times New Roman" w:hAnsi="Times New Roman" w:cs="Times New Roman"/>
          <w:sz w:val="24"/>
          <w:szCs w:val="24"/>
        </w:rPr>
        <w:t>Curiae, é citado o artigo 215, da Constituição Federal, no qual o estado garante o acesso e a livre manifestação à cultura.</w:t>
      </w:r>
    </w:p>
    <w:p w:rsidR="000307DB" w:rsidRPr="00CC7BE8" w:rsidRDefault="000307DB" w:rsidP="00CC7BE8">
      <w:pPr>
        <w:autoSpaceDE w:val="0"/>
        <w:autoSpaceDN w:val="0"/>
        <w:adjustRightInd w:val="0"/>
        <w:spacing w:after="0" w:line="360" w:lineRule="auto"/>
        <w:ind w:firstLine="708"/>
        <w:jc w:val="both"/>
        <w:rPr>
          <w:rFonts w:ascii="Times New Roman" w:hAnsi="Times New Roman" w:cs="Times New Roman"/>
          <w:sz w:val="24"/>
          <w:szCs w:val="24"/>
        </w:rPr>
      </w:pPr>
    </w:p>
    <w:p w:rsidR="00CC7BE8" w:rsidRP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Art. 215. O Estado garantirá a todos o pleno exercício dos direitos culturais e acesso às fontes da cultura nacional, e apoiará e incentivará a valorização e a difusão das manifestações culturais.</w:t>
      </w:r>
    </w:p>
    <w:p w:rsidR="00CC7BE8" w:rsidRP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xml:space="preserve">§ 1º O Estado protegerá as manifestações das culturas populares, indígenas e afro-brasileiras, e das de outros grupos participantes do </w:t>
      </w:r>
      <w:r w:rsidR="00E552AD">
        <w:rPr>
          <w:rFonts w:ascii="Times New Roman" w:hAnsi="Times New Roman" w:cs="Times New Roman"/>
          <w:sz w:val="24"/>
          <w:szCs w:val="24"/>
        </w:rPr>
        <w:t>processo civilizatório nacional (BRASIL, 1988).</w:t>
      </w:r>
    </w:p>
    <w:p w:rsidR="00CC7BE8" w:rsidRPr="00CC7BE8" w:rsidRDefault="00CC7BE8" w:rsidP="00CC7BE8">
      <w:pPr>
        <w:autoSpaceDE w:val="0"/>
        <w:autoSpaceDN w:val="0"/>
        <w:adjustRightInd w:val="0"/>
        <w:spacing w:after="0" w:line="360" w:lineRule="auto"/>
        <w:ind w:left="2268"/>
        <w:jc w:val="both"/>
        <w:rPr>
          <w:rFonts w:ascii="Times New Roman" w:hAnsi="Times New Roman" w:cs="Times New Roman"/>
          <w:sz w:val="24"/>
          <w:szCs w:val="24"/>
        </w:rPr>
      </w:pP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Como supracitado, é dever do estado a proteção da cultura nacional, em que as práticas referentes ao processo civilizatório nacional devem ser incentivadas pelo estado.</w:t>
      </w:r>
    </w:p>
    <w:p w:rsidR="00CC7BE8" w:rsidRDefault="00CC7BE8" w:rsidP="00CC7BE8">
      <w:pPr>
        <w:shd w:val="clear" w:color="auto" w:fill="FFFFFF"/>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Para o professor Eriosval</w:t>
      </w:r>
      <w:r w:rsidR="009971E8">
        <w:rPr>
          <w:rFonts w:ascii="Times New Roman" w:hAnsi="Times New Roman" w:cs="Times New Roman"/>
          <w:sz w:val="24"/>
          <w:szCs w:val="24"/>
        </w:rPr>
        <w:t>do Lima Barbosa (2007)</w:t>
      </w:r>
    </w:p>
    <w:p w:rsidR="000307DB" w:rsidRPr="00CC7BE8" w:rsidRDefault="000307DB" w:rsidP="00CC7BE8">
      <w:pPr>
        <w:shd w:val="clear" w:color="auto" w:fill="FFFFFF"/>
        <w:spacing w:after="0" w:line="360" w:lineRule="auto"/>
        <w:jc w:val="both"/>
        <w:rPr>
          <w:rFonts w:ascii="Times New Roman" w:hAnsi="Times New Roman" w:cs="Times New Roman"/>
          <w:sz w:val="24"/>
          <w:szCs w:val="24"/>
        </w:rPr>
      </w:pPr>
    </w:p>
    <w:p w:rsidR="00CC7BE8" w:rsidRPr="00CC7BE8" w:rsidRDefault="00CC7BE8" w:rsidP="000307DB">
      <w:pPr>
        <w:shd w:val="clear" w:color="auto" w:fill="FFFFFF"/>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 vaquejada não só lembra um costume passado como celebra a própria sociedade da qual é parte; fala dessa sociedade, de seus valores e de seus códigos de sociabilidades; fala do homem que a pratica, como a pratica e com que propósitos.</w:t>
      </w:r>
    </w:p>
    <w:p w:rsidR="00CC7BE8" w:rsidRPr="00CC7BE8" w:rsidRDefault="00CC7BE8" w:rsidP="000307DB">
      <w:pPr>
        <w:shd w:val="clear" w:color="auto" w:fill="FFFFFF"/>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 nova vaquejada, praticada nos parques de vaquejada a partir desses novos elementos, não significa a morte da tradição, como muitos podem supor, mas a sua reinvenção, a sua recriação como é característico dos processos culturais em todos os tempos.</w:t>
      </w:r>
    </w:p>
    <w:p w:rsidR="00CC7BE8" w:rsidRPr="00CC7BE8" w:rsidRDefault="00CC7BE8" w:rsidP="000307DB">
      <w:pPr>
        <w:shd w:val="clear" w:color="auto" w:fill="FFFFFF"/>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Entendemos a vaquejada como uma teia tecida com elementos tanto do passado como de elementos novos, exigidos pelas demandas do presente. Ou seja, o popular da vaquejada não se encontra em suas antiguidades vulgares, mas na engenhosidade de sua transformação e atualização.</w:t>
      </w:r>
    </w:p>
    <w:p w:rsidR="00CC7BE8" w:rsidRDefault="00CC7BE8" w:rsidP="000307DB">
      <w:pPr>
        <w:shd w:val="clear" w:color="auto" w:fill="FFFFFF"/>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xml:space="preserve">A vaquejada, hoje, não é ‘sobra do passado’ (‘sobrevivência’) e nem pode ser vista como uma ‘invenção’ atribuída com exclusividade ao presente, pois como sabemos, dependendo de demandas específicas de cada cultura e de cada época, determinadas práticas culturais podem encontrar, no passado, a legitimidade de que precisam para redefinir importantes práticas no presente, como é o caso da vaquejada. Por essa razão, a vaquejada, como expressão cultural popular, não pode ser vista como objeto de museu do folclore, presa aos fósseis do passado, mas como manifestação cultural cujas </w:t>
      </w:r>
      <w:r w:rsidRPr="00CC7BE8">
        <w:rPr>
          <w:rFonts w:ascii="Times New Roman" w:hAnsi="Times New Roman" w:cs="Times New Roman"/>
          <w:sz w:val="24"/>
          <w:szCs w:val="24"/>
        </w:rPr>
        <w:lastRenderedPageBreak/>
        <w:t>camadas populares continuam usando matérias e formas de expressão novas, submetendo a vaquejada a novos condicionamentos s</w:t>
      </w:r>
      <w:r w:rsidR="009971E8">
        <w:rPr>
          <w:rFonts w:ascii="Times New Roman" w:hAnsi="Times New Roman" w:cs="Times New Roman"/>
          <w:sz w:val="24"/>
          <w:szCs w:val="24"/>
        </w:rPr>
        <w:t>ociais, econômicos e culturais (BARBOSA, 2007, n.p.).</w:t>
      </w:r>
    </w:p>
    <w:p w:rsidR="000307DB" w:rsidRPr="00CC7BE8" w:rsidRDefault="000307DB" w:rsidP="000307DB">
      <w:pPr>
        <w:shd w:val="clear" w:color="auto" w:fill="FFFFFF"/>
        <w:spacing w:after="0" w:line="360" w:lineRule="auto"/>
        <w:jc w:val="both"/>
        <w:rPr>
          <w:rFonts w:ascii="Times New Roman" w:hAnsi="Times New Roman" w:cs="Times New Roman"/>
          <w:sz w:val="24"/>
          <w:szCs w:val="24"/>
        </w:rPr>
      </w:pP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Desse modo, para que um bem seja visto como patrimônio cultural é necessário a existência de nexo vinculante com a identidade, a ação e a memória dos diferentes grupos formadores da sociedade brasileira. Uma vez reconhecido como patrimônio cultural, integra a categoria de bem ambiental e, em decorrência disso,</w:t>
      </w:r>
      <w:r w:rsidR="009971E8">
        <w:rPr>
          <w:rFonts w:ascii="Times New Roman" w:hAnsi="Times New Roman" w:cs="Times New Roman"/>
          <w:sz w:val="24"/>
          <w:szCs w:val="24"/>
        </w:rPr>
        <w:t xml:space="preserve"> difuso (FIORILLO, 2007).</w:t>
      </w: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 xml:space="preserve">Nexo esse, acima citado pelo doutrinador, é caracterizado pela manutenção cultural, onde os vaqueiros exercem o mesmo papel e da mesma forma por anos e anos, como já citado anteriormente.  </w:t>
      </w:r>
    </w:p>
    <w:p w:rsid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Ao tratar do direito à cultura, o renomado autor José Afonso da Silva cita como direitos culturais reconhecidos pela Constituição de 1988 os seguintes:</w:t>
      </w:r>
    </w:p>
    <w:p w:rsidR="000307DB" w:rsidRPr="00CC7BE8" w:rsidRDefault="000307DB" w:rsidP="00CC7BE8">
      <w:pPr>
        <w:autoSpaceDE w:val="0"/>
        <w:autoSpaceDN w:val="0"/>
        <w:adjustRightInd w:val="0"/>
        <w:spacing w:after="0" w:line="360" w:lineRule="auto"/>
        <w:ind w:firstLine="708"/>
        <w:jc w:val="both"/>
        <w:rPr>
          <w:rFonts w:ascii="Times New Roman" w:hAnsi="Times New Roman" w:cs="Times New Roman"/>
          <w:sz w:val="24"/>
          <w:szCs w:val="24"/>
        </w:rPr>
      </w:pPr>
    </w:p>
    <w:p w:rsid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 direito de criação cultural, compreendidas as citações científicas, artísticas e tecnológicas; (b) direito de acesso às fontes da cultura nacional; (c) direito de difusão da cultura; (d) liberdade de formas de expressão cultural; (e) liberdade de manifestações culturais; (f) direito-dever estatal de formação do patrimônio cultural brasileiro e de proteção dos bens de cultura, que, assim, ficam sujeitos a um regime jurídico especial, como forma de propriedade de interesse público. tais direitos decorrem das norm</w:t>
      </w:r>
      <w:r w:rsidR="009971E8">
        <w:rPr>
          <w:rFonts w:ascii="Times New Roman" w:hAnsi="Times New Roman" w:cs="Times New Roman"/>
          <w:sz w:val="24"/>
          <w:szCs w:val="24"/>
        </w:rPr>
        <w:t>as dos arts. 215 e 216 (CUNHA FILHO, 2000, p. 37).</w:t>
      </w:r>
    </w:p>
    <w:p w:rsidR="000307DB" w:rsidRPr="00CC7BE8" w:rsidRDefault="000307DB" w:rsidP="00CC7BE8">
      <w:pPr>
        <w:autoSpaceDE w:val="0"/>
        <w:autoSpaceDN w:val="0"/>
        <w:adjustRightInd w:val="0"/>
        <w:spacing w:after="0" w:line="360" w:lineRule="auto"/>
        <w:ind w:left="3402"/>
        <w:jc w:val="both"/>
        <w:rPr>
          <w:rFonts w:ascii="Times New Roman" w:hAnsi="Times New Roman" w:cs="Times New Roman"/>
          <w:sz w:val="24"/>
          <w:szCs w:val="24"/>
        </w:rPr>
      </w:pPr>
    </w:p>
    <w:p w:rsid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Faz-se mencionar que a vaquejada além de ser considerada uma atividade cultural, é considerada uma atividade desportiva, e a Constituição Federal, versa sobre os desportos no artigo infracitado:</w:t>
      </w:r>
    </w:p>
    <w:p w:rsidR="000307DB" w:rsidRPr="00CC7BE8" w:rsidRDefault="000307DB" w:rsidP="00CC7BE8">
      <w:pPr>
        <w:autoSpaceDE w:val="0"/>
        <w:autoSpaceDN w:val="0"/>
        <w:adjustRightInd w:val="0"/>
        <w:spacing w:after="0" w:line="360" w:lineRule="auto"/>
        <w:ind w:firstLine="708"/>
        <w:jc w:val="both"/>
        <w:rPr>
          <w:rFonts w:ascii="Times New Roman" w:hAnsi="Times New Roman" w:cs="Times New Roman"/>
          <w:sz w:val="24"/>
          <w:szCs w:val="24"/>
        </w:rPr>
      </w:pPr>
    </w:p>
    <w:p w:rsidR="00CC7BE8" w:rsidRP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Art. 217. É dever do Estado fomentar práticas desportivas formais e não-formais, como direito de cada um, observados:</w:t>
      </w:r>
    </w:p>
    <w:p w:rsidR="00CC7BE8" w:rsidRP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I - a autonomia das entidades desportivas dirigentes e associações, quanto a sua organização e funcionamento;</w:t>
      </w:r>
    </w:p>
    <w:p w:rsidR="00CC7BE8" w:rsidRPr="00CC7BE8" w:rsidRDefault="00CC7BE8" w:rsidP="000307DB">
      <w:pPr>
        <w:autoSpaceDE w:val="0"/>
        <w:autoSpaceDN w:val="0"/>
        <w:adjustRightInd w:val="0"/>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IV - a proteção e o incentivo às manifestações desportivas de cri</w:t>
      </w:r>
      <w:r w:rsidR="009971E8">
        <w:rPr>
          <w:rFonts w:ascii="Times New Roman" w:hAnsi="Times New Roman" w:cs="Times New Roman"/>
          <w:sz w:val="24"/>
          <w:szCs w:val="24"/>
        </w:rPr>
        <w:t>ação nacional (BRASIL, 1988).</w:t>
      </w:r>
    </w:p>
    <w:p w:rsidR="000307DB" w:rsidRDefault="00CC7BE8" w:rsidP="00CC7BE8">
      <w:pPr>
        <w:autoSpaceDE w:val="0"/>
        <w:autoSpaceDN w:val="0"/>
        <w:adjustRightInd w:val="0"/>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r>
    </w:p>
    <w:p w:rsidR="00CC7BE8" w:rsidRPr="00CC7BE8" w:rsidRDefault="00CC7BE8" w:rsidP="000307DB">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lastRenderedPageBreak/>
        <w:t>Desta feita, a Carta Magna protege as atividades desportivas e principalmente as que são de criação nacional, como a vaquejada, que como já exposto tem origem no nordeste brasileiro.</w:t>
      </w: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Onde é trazida em sua tese o fator econômico e sua relevância social, e os impactos que a proibição da vaquejada irão acarretar.</w:t>
      </w:r>
    </w:p>
    <w:p w:rsidR="00CC7BE8" w:rsidRPr="00CC7BE8" w:rsidRDefault="00CC7BE8" w:rsidP="00CC7BE8">
      <w:pPr>
        <w:autoSpaceDE w:val="0"/>
        <w:autoSpaceDN w:val="0"/>
        <w:adjustRightInd w:val="0"/>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Também preconiza a Constituição Federal de 1988, que, por sua vez, recepcionou o Decreto-Lei nº. 25/37, e em seu art. 216 conceitua como patrimônio cultural “os bens de natureza material ou imaterial, tomados individualmente ou em conjunto, portadores de referência à identidade, à ação, à memória dos diferentes grupos formadores da sociedade brasileira, nos quais se incluem: as formas de expressão; os modos de criar, fazer e viver; as criações científicas, artísticas e tecnológicas; as obras, objetos, documentos, edificações e demais espaços destinados às manifestações artístico-culturais; os conjuntos urbanos e sítios de valor histórico, paisagístico, artístico, arqueológico, paleontológico, ecológico e científico”.</w:t>
      </w:r>
    </w:p>
    <w:p w:rsidR="00CC7BE8" w:rsidRPr="00CC7BE8" w:rsidRDefault="00CC7BE8" w:rsidP="000307DB">
      <w:pPr>
        <w:autoSpaceDE w:val="0"/>
        <w:autoSpaceDN w:val="0"/>
        <w:adjustRightInd w:val="0"/>
        <w:spacing w:after="0" w:line="360" w:lineRule="auto"/>
        <w:jc w:val="both"/>
        <w:rPr>
          <w:rFonts w:ascii="Times New Roman" w:hAnsi="Times New Roman" w:cs="Times New Roman"/>
          <w:sz w:val="24"/>
          <w:szCs w:val="24"/>
        </w:rPr>
      </w:pPr>
    </w:p>
    <w:p w:rsidR="00CC7BE8" w:rsidRDefault="00CC7BE8" w:rsidP="00CC7BE8">
      <w:pPr>
        <w:spacing w:after="0" w:line="360" w:lineRule="auto"/>
        <w:jc w:val="both"/>
        <w:rPr>
          <w:rFonts w:ascii="Times New Roman" w:hAnsi="Times New Roman" w:cs="Times New Roman"/>
          <w:b/>
          <w:sz w:val="24"/>
          <w:szCs w:val="24"/>
          <w:lang/>
        </w:rPr>
      </w:pPr>
      <w:r w:rsidRPr="00CC7BE8">
        <w:rPr>
          <w:rFonts w:ascii="Times New Roman" w:hAnsi="Times New Roman" w:cs="Times New Roman"/>
          <w:b/>
          <w:sz w:val="24"/>
          <w:szCs w:val="24"/>
          <w:lang/>
        </w:rPr>
        <w:t>4- DA CONSTITUCIONALIDADE DA VAQUEJADA</w:t>
      </w:r>
    </w:p>
    <w:p w:rsidR="000307DB" w:rsidRPr="00CC7BE8" w:rsidRDefault="000307DB" w:rsidP="00CC7BE8">
      <w:pPr>
        <w:spacing w:after="0" w:line="360" w:lineRule="auto"/>
        <w:jc w:val="both"/>
        <w:rPr>
          <w:rFonts w:ascii="Times New Roman" w:hAnsi="Times New Roman" w:cs="Times New Roman"/>
          <w:b/>
          <w:sz w:val="24"/>
          <w:szCs w:val="24"/>
          <w:lang/>
        </w:rPr>
      </w:pPr>
    </w:p>
    <w:p w:rsidR="00CC7BE8" w:rsidRDefault="00CC7BE8" w:rsidP="00CC7BE8">
      <w:pPr>
        <w:spacing w:after="0" w:line="360" w:lineRule="auto"/>
        <w:jc w:val="both"/>
        <w:rPr>
          <w:rFonts w:ascii="Times New Roman" w:hAnsi="Times New Roman" w:cs="Times New Roman"/>
          <w:sz w:val="24"/>
          <w:szCs w:val="24"/>
          <w:lang/>
        </w:rPr>
      </w:pPr>
      <w:r w:rsidRPr="00CC7BE8">
        <w:rPr>
          <w:rFonts w:ascii="Times New Roman" w:hAnsi="Times New Roman" w:cs="Times New Roman"/>
          <w:sz w:val="24"/>
          <w:szCs w:val="24"/>
          <w:lang/>
        </w:rPr>
        <w:t>4.1- DECISÃO DO STF</w:t>
      </w:r>
    </w:p>
    <w:p w:rsidR="000307DB" w:rsidRPr="00CC7BE8" w:rsidRDefault="000307DB" w:rsidP="00CC7BE8">
      <w:pPr>
        <w:spacing w:after="0" w:line="360" w:lineRule="auto"/>
        <w:jc w:val="both"/>
        <w:rPr>
          <w:rFonts w:ascii="Times New Roman" w:hAnsi="Times New Roman" w:cs="Times New Roman"/>
          <w:sz w:val="24"/>
          <w:szCs w:val="24"/>
          <w:lang/>
        </w:rPr>
      </w:pP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 Após protocolada a ADI, a distribuição da relatoria da ação é destinada para o Ministro Marco Aurélio Mello, onde a ADI teve seu primeiro julgamento realizado no dia 12 de agosto de 2015, e trouxe como </w:t>
      </w:r>
      <w:r w:rsidR="000307DB" w:rsidRPr="00CC7BE8">
        <w:rPr>
          <w:rFonts w:ascii="Times New Roman" w:hAnsi="Times New Roman" w:cs="Times New Roman"/>
          <w:sz w:val="24"/>
          <w:szCs w:val="24"/>
        </w:rPr>
        <w:t>escopo introdutório</w:t>
      </w:r>
      <w:r w:rsidRPr="00CC7BE8">
        <w:rPr>
          <w:rFonts w:ascii="Times New Roman" w:hAnsi="Times New Roman" w:cs="Times New Roman"/>
          <w:sz w:val="24"/>
          <w:szCs w:val="24"/>
        </w:rPr>
        <w:t xml:space="preserve"> uma breve explanação, como lhe compete mediante a sua posição de relator, em conseguinte explana seu voto, onde nele o relator trás a explanação, comedindo os direitos aos animais e o direito a cultura, menciona ainda a prática da farra do boi e briga de galo. Alude na </w:t>
      </w:r>
      <w:r w:rsidR="000307DB" w:rsidRPr="00CC7BE8">
        <w:rPr>
          <w:rFonts w:ascii="Times New Roman" w:hAnsi="Times New Roman" w:cs="Times New Roman"/>
          <w:sz w:val="24"/>
          <w:szCs w:val="24"/>
        </w:rPr>
        <w:t>discussão</w:t>
      </w:r>
      <w:r w:rsidRPr="00CC7BE8">
        <w:rPr>
          <w:rFonts w:ascii="Times New Roman" w:hAnsi="Times New Roman" w:cs="Times New Roman"/>
          <w:sz w:val="24"/>
          <w:szCs w:val="24"/>
        </w:rPr>
        <w:t xml:space="preserve"> os danos sofridos aos animais, alegando ferimentos e até ruptura na calda, votando, desta </w:t>
      </w:r>
      <w:r w:rsidR="002471F0">
        <w:rPr>
          <w:rFonts w:ascii="Times New Roman" w:hAnsi="Times New Roman" w:cs="Times New Roman"/>
          <w:sz w:val="24"/>
          <w:szCs w:val="24"/>
        </w:rPr>
        <w:t>forma, pela procedência da ação (CONSULTOR JURÍDICO, 2016).</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Em seguida o voto é sustentado pelo ministro Faccin, onde, já no inicio de seu voto o ministro decide pela improcedência da ação, onde em suas razões é a consideração da relevância cultural, social e do processo civilizatório brasileiro, ainda afirma a existência</w:t>
      </w:r>
      <w:r w:rsidR="000307DB">
        <w:rPr>
          <w:rFonts w:ascii="Times New Roman" w:hAnsi="Times New Roman" w:cs="Times New Roman"/>
          <w:sz w:val="24"/>
          <w:szCs w:val="24"/>
        </w:rPr>
        <w:t xml:space="preserve"> </w:t>
      </w:r>
      <w:r w:rsidRPr="00CC7BE8">
        <w:rPr>
          <w:rFonts w:ascii="Times New Roman" w:hAnsi="Times New Roman" w:cs="Times New Roman"/>
          <w:sz w:val="24"/>
          <w:szCs w:val="24"/>
        </w:rPr>
        <w:t>da distinção entre a farra do boi e briga de galo, assim, votando improcedente a ação.</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 xml:space="preserve">O ministro Gilmar Mendes alega que é muito pesada a declaração de inconstitucionalidade, retirar das comunidades a prática é jogar na ilegalidade. Onde o </w:t>
      </w:r>
      <w:r w:rsidRPr="00CC7BE8">
        <w:rPr>
          <w:rFonts w:ascii="Times New Roman" w:hAnsi="Times New Roman" w:cs="Times New Roman"/>
          <w:sz w:val="24"/>
          <w:szCs w:val="24"/>
        </w:rPr>
        <w:lastRenderedPageBreak/>
        <w:t>Excelentíssimo Ministro comparação à festa de peão em Barretos. Na continuidade de seu voto alega que a lesão ocorre, mas não é a regra. Votando para a improcedência da ação.</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Logo após o Ministro</w:t>
      </w:r>
      <w:r w:rsidR="002471F0">
        <w:rPr>
          <w:rFonts w:ascii="Times New Roman" w:hAnsi="Times New Roman" w:cs="Times New Roman"/>
          <w:sz w:val="24"/>
          <w:szCs w:val="24"/>
        </w:rPr>
        <w:t xml:space="preserve"> </w:t>
      </w:r>
      <w:r w:rsidRPr="00CC7BE8">
        <w:rPr>
          <w:rFonts w:ascii="Times New Roman" w:hAnsi="Times New Roman" w:cs="Times New Roman"/>
          <w:sz w:val="24"/>
          <w:szCs w:val="24"/>
        </w:rPr>
        <w:t>Luís Roberto Barroso pede vista do processo, devido a falta de conhecimento as lesões e não tem condições de julgar mediante ao seu desconhecimento de fato.</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Apesar de não proferi votos os Ministros Ricardo Levandoviski e Luiz Fux, explanam que a melhor solução para a demanda em questão é a</w:t>
      </w:r>
      <w:r w:rsidR="000307DB">
        <w:rPr>
          <w:rFonts w:ascii="Times New Roman" w:hAnsi="Times New Roman" w:cs="Times New Roman"/>
          <w:sz w:val="24"/>
          <w:szCs w:val="24"/>
        </w:rPr>
        <w:t xml:space="preserve"> </w:t>
      </w:r>
      <w:r w:rsidRPr="00CC7BE8">
        <w:rPr>
          <w:rFonts w:ascii="Times New Roman" w:hAnsi="Times New Roman" w:cs="Times New Roman"/>
          <w:sz w:val="24"/>
          <w:szCs w:val="24"/>
        </w:rPr>
        <w:t xml:space="preserve">ponderação entre o direito a cultura e o direito ao meio ambiente equilibrado. Após essa </w:t>
      </w:r>
      <w:r w:rsidR="002471F0">
        <w:rPr>
          <w:rFonts w:ascii="Times New Roman" w:hAnsi="Times New Roman" w:cs="Times New Roman"/>
          <w:sz w:val="24"/>
          <w:szCs w:val="24"/>
        </w:rPr>
        <w:t>explanação a sessão é encerrada (CONSULTOR JURÍDICO, 2016).</w:t>
      </w:r>
    </w:p>
    <w:p w:rsidR="00CC7BE8" w:rsidRPr="00CC7BE8" w:rsidRDefault="00CC7BE8" w:rsidP="00CC7BE8">
      <w:pPr>
        <w:pStyle w:val="Pr-formataoHTML"/>
        <w:shd w:val="clear" w:color="auto" w:fill="FFFFFF"/>
        <w:spacing w:line="360" w:lineRule="auto"/>
        <w:jc w:val="both"/>
        <w:textAlignment w:val="top"/>
        <w:rPr>
          <w:rFonts w:ascii="Times New Roman" w:eastAsiaTheme="minorHAnsi" w:hAnsi="Times New Roman" w:cs="Times New Roman"/>
          <w:sz w:val="24"/>
          <w:szCs w:val="24"/>
          <w:lang w:eastAsia="en-US"/>
        </w:rPr>
      </w:pPr>
      <w:r w:rsidRPr="00CC7BE8">
        <w:rPr>
          <w:rFonts w:ascii="Times New Roman" w:hAnsi="Times New Roman" w:cs="Times New Roman"/>
          <w:sz w:val="24"/>
          <w:szCs w:val="24"/>
        </w:rPr>
        <w:tab/>
      </w:r>
      <w:r w:rsidRPr="00CC7BE8">
        <w:rPr>
          <w:rFonts w:ascii="Times New Roman" w:eastAsiaTheme="minorHAnsi" w:hAnsi="Times New Roman" w:cs="Times New Roman"/>
          <w:sz w:val="24"/>
          <w:szCs w:val="24"/>
          <w:lang w:eastAsia="en-US"/>
        </w:rPr>
        <w:t>A continuação do julgamento ocorre</w:t>
      </w:r>
      <w:r w:rsidR="009971E8">
        <w:rPr>
          <w:rFonts w:ascii="Times New Roman" w:eastAsiaTheme="minorHAnsi" w:hAnsi="Times New Roman" w:cs="Times New Roman"/>
          <w:sz w:val="24"/>
          <w:szCs w:val="24"/>
          <w:lang w:eastAsia="en-US"/>
        </w:rPr>
        <w:t>u</w:t>
      </w:r>
      <w:r w:rsidRPr="00CC7BE8">
        <w:rPr>
          <w:rFonts w:ascii="Times New Roman" w:eastAsiaTheme="minorHAnsi" w:hAnsi="Times New Roman" w:cs="Times New Roman"/>
          <w:sz w:val="24"/>
          <w:szCs w:val="24"/>
          <w:lang w:eastAsia="en-US"/>
        </w:rPr>
        <w:t xml:space="preserve"> no dia 02 de junho de 2016, onde os</w:t>
      </w:r>
      <w:r w:rsidR="000307DB">
        <w:rPr>
          <w:rFonts w:ascii="Times New Roman" w:eastAsiaTheme="minorHAnsi" w:hAnsi="Times New Roman" w:cs="Times New Roman"/>
          <w:sz w:val="24"/>
          <w:szCs w:val="24"/>
          <w:lang w:eastAsia="en-US"/>
        </w:rPr>
        <w:t xml:space="preserve"> </w:t>
      </w:r>
      <w:r w:rsidRPr="00CC7BE8">
        <w:rPr>
          <w:rFonts w:ascii="Times New Roman" w:eastAsiaTheme="minorHAnsi" w:hAnsi="Times New Roman" w:cs="Times New Roman"/>
          <w:sz w:val="24"/>
          <w:szCs w:val="24"/>
          <w:lang w:eastAsia="en-US"/>
        </w:rPr>
        <w:t xml:space="preserve">Ministros Roberto Barroso, Rosa Weber, Celso de Mello, Carmem Lúcia e Ricardo </w:t>
      </w:r>
      <w:r w:rsidRPr="00CC7BE8">
        <w:rPr>
          <w:rFonts w:ascii="Times New Roman" w:hAnsi="Times New Roman" w:cs="Times New Roman"/>
          <w:sz w:val="24"/>
          <w:szCs w:val="24"/>
        </w:rPr>
        <w:t>Levandoviski,</w:t>
      </w:r>
      <w:r w:rsidR="000307DB">
        <w:rPr>
          <w:rFonts w:ascii="Times New Roman" w:hAnsi="Times New Roman" w:cs="Times New Roman"/>
          <w:sz w:val="24"/>
          <w:szCs w:val="24"/>
        </w:rPr>
        <w:t xml:space="preserve"> </w:t>
      </w:r>
      <w:r w:rsidRPr="00CC7BE8">
        <w:rPr>
          <w:rFonts w:ascii="Times New Roman" w:eastAsiaTheme="minorHAnsi" w:hAnsi="Times New Roman" w:cs="Times New Roman"/>
          <w:sz w:val="24"/>
          <w:szCs w:val="24"/>
          <w:lang w:eastAsia="en-US"/>
        </w:rPr>
        <w:t>julgam procedente a ação.Já</w:t>
      </w:r>
      <w:r w:rsidR="000307DB">
        <w:rPr>
          <w:rFonts w:ascii="Times New Roman" w:eastAsiaTheme="minorHAnsi" w:hAnsi="Times New Roman" w:cs="Times New Roman"/>
          <w:sz w:val="24"/>
          <w:szCs w:val="24"/>
          <w:lang w:eastAsia="en-US"/>
        </w:rPr>
        <w:t xml:space="preserve"> </w:t>
      </w:r>
      <w:r w:rsidRPr="00CC7BE8">
        <w:rPr>
          <w:rFonts w:ascii="Times New Roman" w:eastAsiaTheme="minorHAnsi" w:hAnsi="Times New Roman" w:cs="Times New Roman"/>
          <w:sz w:val="24"/>
          <w:szCs w:val="24"/>
          <w:lang w:eastAsia="en-US"/>
        </w:rPr>
        <w:t>os</w:t>
      </w:r>
      <w:r w:rsidR="000307DB">
        <w:rPr>
          <w:rFonts w:ascii="Times New Roman" w:eastAsiaTheme="minorHAnsi" w:hAnsi="Times New Roman" w:cs="Times New Roman"/>
          <w:sz w:val="24"/>
          <w:szCs w:val="24"/>
          <w:lang w:eastAsia="en-US"/>
        </w:rPr>
        <w:t xml:space="preserve"> </w:t>
      </w:r>
      <w:r w:rsidRPr="00CC7BE8">
        <w:rPr>
          <w:rFonts w:ascii="Times New Roman" w:eastAsiaTheme="minorHAnsi" w:hAnsi="Times New Roman" w:cs="Times New Roman"/>
          <w:sz w:val="24"/>
          <w:szCs w:val="24"/>
          <w:lang w:eastAsia="en-US"/>
        </w:rPr>
        <w:t>Ministros Teori Zavascki e Luiz Fux, julgam improcedente. Onde, logo após o Ministro Dias Toffoli pediu vista</w:t>
      </w:r>
      <w:r w:rsidR="00341CAB">
        <w:rPr>
          <w:rFonts w:ascii="Times New Roman" w:eastAsiaTheme="minorHAnsi" w:hAnsi="Times New Roman" w:cs="Times New Roman"/>
          <w:sz w:val="24"/>
          <w:szCs w:val="24"/>
          <w:lang w:eastAsia="en-US"/>
        </w:rPr>
        <w:t xml:space="preserve"> dos autos, sendo-lhe concedido (CONSULTOR JURÍDICO, 2016).</w:t>
      </w:r>
    </w:p>
    <w:p w:rsidR="00CC7BE8" w:rsidRPr="00CC7BE8" w:rsidRDefault="009971E8" w:rsidP="00CC7BE8">
      <w:pPr>
        <w:pStyle w:val="Pr-formataoHTML"/>
        <w:shd w:val="clear" w:color="auto" w:fill="FFFFFF"/>
        <w:spacing w:line="360" w:lineRule="auto"/>
        <w:jc w:val="both"/>
        <w:textAlignment w:val="top"/>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A retomada deste</w:t>
      </w:r>
      <w:r w:rsidR="00CC7BE8" w:rsidRPr="00CC7BE8">
        <w:rPr>
          <w:rFonts w:ascii="Times New Roman" w:eastAsiaTheme="minorHAnsi" w:hAnsi="Times New Roman" w:cs="Times New Roman"/>
          <w:sz w:val="24"/>
          <w:szCs w:val="24"/>
          <w:lang w:eastAsia="en-US"/>
        </w:rPr>
        <w:t xml:space="preserve"> julgamento ocorre</w:t>
      </w:r>
      <w:r>
        <w:rPr>
          <w:rFonts w:ascii="Times New Roman" w:eastAsiaTheme="minorHAnsi" w:hAnsi="Times New Roman" w:cs="Times New Roman"/>
          <w:sz w:val="24"/>
          <w:szCs w:val="24"/>
          <w:lang w:eastAsia="en-US"/>
        </w:rPr>
        <w:t>u</w:t>
      </w:r>
      <w:r w:rsidR="00CC7BE8" w:rsidRPr="00CC7BE8">
        <w:rPr>
          <w:rFonts w:ascii="Times New Roman" w:eastAsiaTheme="minorHAnsi" w:hAnsi="Times New Roman" w:cs="Times New Roman"/>
          <w:sz w:val="24"/>
          <w:szCs w:val="24"/>
          <w:lang w:eastAsia="en-US"/>
        </w:rPr>
        <w:t xml:space="preserve"> no dia 06 de outubro de 2016, onde o Ministro Dias Toffoli julga improcedente a demanda, onde, dessa forma, a ADI 4.983 foi provida, pelo total de 6 votos a favor e 5 contra. Sendo os Ministros EdsonFachin, Gilmar  Mendes,Teori</w:t>
      </w:r>
      <w:r w:rsidR="000307DB">
        <w:rPr>
          <w:rFonts w:ascii="Times New Roman" w:eastAsiaTheme="minorHAnsi" w:hAnsi="Times New Roman" w:cs="Times New Roman"/>
          <w:sz w:val="24"/>
          <w:szCs w:val="24"/>
          <w:lang w:eastAsia="en-US"/>
        </w:rPr>
        <w:t xml:space="preserve"> </w:t>
      </w:r>
      <w:r w:rsidR="00CC7BE8" w:rsidRPr="00CC7BE8">
        <w:rPr>
          <w:rFonts w:ascii="Times New Roman" w:eastAsiaTheme="minorHAnsi" w:hAnsi="Times New Roman" w:cs="Times New Roman"/>
          <w:sz w:val="24"/>
          <w:szCs w:val="24"/>
          <w:lang w:eastAsia="en-US"/>
        </w:rPr>
        <w:t>Zavascki, Luiz Fux e Dias  Toffoli, vencidos. Declarando, desta forma, a Inconstitucionalidade da Lei 15.299</w:t>
      </w:r>
      <w:r w:rsidR="00341CAB">
        <w:rPr>
          <w:rFonts w:ascii="Times New Roman" w:eastAsiaTheme="minorHAnsi" w:hAnsi="Times New Roman" w:cs="Times New Roman"/>
          <w:sz w:val="24"/>
          <w:szCs w:val="24"/>
          <w:lang w:eastAsia="en-US"/>
        </w:rPr>
        <w:t xml:space="preserve"> do Estado do Ceará. (CONSULTOR JURÍDICO, 2016).</w:t>
      </w:r>
    </w:p>
    <w:p w:rsidR="00CC7BE8" w:rsidRPr="00CC7BE8" w:rsidRDefault="00CC7BE8" w:rsidP="00CC7BE8">
      <w:pPr>
        <w:spacing w:after="0" w:line="360" w:lineRule="auto"/>
        <w:jc w:val="both"/>
        <w:rPr>
          <w:rFonts w:ascii="Times New Roman" w:hAnsi="Times New Roman" w:cs="Times New Roman"/>
          <w:b/>
          <w:sz w:val="24"/>
          <w:szCs w:val="24"/>
        </w:rPr>
      </w:pPr>
    </w:p>
    <w:p w:rsid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4.2 EMENDA À CONSTITUIÇÃO Nº 50, DE 2016</w:t>
      </w:r>
    </w:p>
    <w:p w:rsidR="000307DB" w:rsidRPr="00CC7BE8" w:rsidRDefault="000307DB" w:rsidP="00CC7BE8">
      <w:pPr>
        <w:spacing w:after="0" w:line="360" w:lineRule="auto"/>
        <w:jc w:val="both"/>
        <w:rPr>
          <w:rFonts w:ascii="Times New Roman" w:hAnsi="Times New Roman" w:cs="Times New Roman"/>
          <w:sz w:val="24"/>
          <w:szCs w:val="24"/>
        </w:rPr>
      </w:pPr>
    </w:p>
    <w:p w:rsidR="00CC7BE8" w:rsidRPr="00CC7BE8" w:rsidRDefault="00CC7BE8" w:rsidP="00CC7BE8">
      <w:pPr>
        <w:tabs>
          <w:tab w:val="left" w:pos="709"/>
        </w:tabs>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Apesar da votação realizada no STF, foi proposta uma emenda à constituição, que foi interposta em primeiro de junho de 2016, pelo Senador Otto Alencar, sendo levada a julgamento no dia 14de fevereiro de 2017, votação, em primeiro turno aprovada sendo 55 votos a favor, sendo 8 contra, abstenções 3, fazendo assim um total de  66. Aprovada, em segundo turno, sendo 52 a favor, 9 contra; 2 abstenções, fazendo assim um total de 63. A matéria foi à Câmara dos Deputados, onde foi aprovada, em primeiro turno, a Proposta de Emenda à Constituição nº 304, de 2017. Sendo 366 votos a favor,50 contra, e 6 abstenções, fazendo assim um total de 422 votos. Já em segundo turno foi aprovada, 373 votos a favor, 50 contra, 6 abstenç</w:t>
      </w:r>
      <w:r w:rsidR="00FF706C">
        <w:rPr>
          <w:rFonts w:ascii="Times New Roman" w:hAnsi="Times New Roman" w:cs="Times New Roman"/>
          <w:sz w:val="24"/>
          <w:szCs w:val="24"/>
        </w:rPr>
        <w:t>ões, fazendo assim um total 429 (SENADO NOTÍCIAS, 2017).</w:t>
      </w:r>
    </w:p>
    <w:p w:rsidR="00CC7BE8" w:rsidRPr="00CC7BE8" w:rsidRDefault="00CC7BE8" w:rsidP="00CC7BE8">
      <w:pPr>
        <w:tabs>
          <w:tab w:val="left" w:pos="709"/>
        </w:tabs>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Desta forma, a PEC (proposta de emenda à constituição) foi aprovada nas duas casas, Senado e Câmara dos Deputados.</w:t>
      </w:r>
    </w:p>
    <w:p w:rsidR="00CC7BE8" w:rsidRDefault="00CC7BE8" w:rsidP="00CC7BE8">
      <w:pPr>
        <w:tabs>
          <w:tab w:val="left" w:pos="709"/>
        </w:tabs>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lastRenderedPageBreak/>
        <w:tab/>
        <w:t>A matéria que a Proposta de Emenda à Constituição versa é sobre a adicionar mais um parágrafo ao artigo 225, que será inframencionado.</w:t>
      </w:r>
    </w:p>
    <w:p w:rsidR="000307DB" w:rsidRPr="00CC7BE8" w:rsidRDefault="000307DB" w:rsidP="00CC7BE8">
      <w:pPr>
        <w:tabs>
          <w:tab w:val="left" w:pos="709"/>
        </w:tabs>
        <w:spacing w:after="0" w:line="360" w:lineRule="auto"/>
        <w:jc w:val="both"/>
        <w:rPr>
          <w:rFonts w:ascii="Times New Roman" w:hAnsi="Times New Roman" w:cs="Times New Roman"/>
          <w:sz w:val="24"/>
          <w:szCs w:val="24"/>
        </w:rPr>
      </w:pPr>
    </w:p>
    <w:p w:rsidR="00CC7BE8" w:rsidRPr="00CC7BE8" w:rsidRDefault="00CC7BE8" w:rsidP="000307DB">
      <w:pPr>
        <w:tabs>
          <w:tab w:val="left" w:pos="709"/>
        </w:tabs>
        <w:spacing w:after="0" w:line="240" w:lineRule="auto"/>
        <w:ind w:left="3402"/>
        <w:jc w:val="both"/>
        <w:rPr>
          <w:rFonts w:ascii="Times New Roman" w:hAnsi="Times New Roman" w:cs="Times New Roman"/>
          <w:sz w:val="24"/>
          <w:szCs w:val="24"/>
        </w:rPr>
      </w:pPr>
      <w:r w:rsidRPr="00CC7BE8">
        <w:rPr>
          <w:rFonts w:ascii="Times New Roman" w:hAnsi="Times New Roman" w:cs="Times New Roman"/>
          <w:color w:val="000000"/>
          <w:sz w:val="24"/>
          <w:szCs w:val="24"/>
          <w:shd w:val="clear" w:color="auto" w:fill="FFFFFF"/>
        </w:rPr>
        <w:t>Art. 225. Todos têm direito ao meio ambiente ecologicamente equilibrado, bem de uso comum do povo e essencial à sadia qualidade de vida, impondo-se ao Poder Público e à coletividade o dever de defendê-lo e preservá-lo para as presentes e futuras gerações.</w:t>
      </w:r>
    </w:p>
    <w:p w:rsidR="00CC7BE8" w:rsidRPr="00CC7BE8" w:rsidRDefault="00CC7BE8" w:rsidP="000307DB">
      <w:pPr>
        <w:tabs>
          <w:tab w:val="left" w:pos="709"/>
        </w:tabs>
        <w:spacing w:after="0" w:line="240" w:lineRule="auto"/>
        <w:ind w:left="3402"/>
        <w:jc w:val="both"/>
        <w:rPr>
          <w:rFonts w:ascii="Times New Roman" w:hAnsi="Times New Roman" w:cs="Times New Roman"/>
          <w:sz w:val="24"/>
          <w:szCs w:val="24"/>
        </w:rPr>
      </w:pPr>
      <w:r w:rsidRPr="00CC7BE8">
        <w:rPr>
          <w:rFonts w:ascii="Times New Roman" w:hAnsi="Times New Roman" w:cs="Times New Roman"/>
          <w:sz w:val="24"/>
          <w:szCs w:val="24"/>
        </w:rPr>
        <w:t>§ 7º Para fins do disposto na parte final do inciso VII do § 1º deste artigo, não se consideram cruéis as manifestações culturais previstas no § 1º do art. 215 e registradas como bem de natureza imaterial integrante do patrimônio cultural brasileiro, desde que regulamentadas em lei específica que assegure o bem</w:t>
      </w:r>
      <w:r w:rsidR="000307DB">
        <w:rPr>
          <w:rFonts w:ascii="Times New Roman" w:hAnsi="Times New Roman" w:cs="Times New Roman"/>
          <w:sz w:val="24"/>
          <w:szCs w:val="24"/>
        </w:rPr>
        <w:t>-estar dos animais envolvidos (BRASIL, 1988).</w:t>
      </w:r>
    </w:p>
    <w:p w:rsidR="000307DB" w:rsidRDefault="00CC7BE8" w:rsidP="00CC7BE8">
      <w:pPr>
        <w:tabs>
          <w:tab w:val="left" w:pos="709"/>
        </w:tabs>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r>
    </w:p>
    <w:p w:rsidR="00CC7BE8" w:rsidRPr="00CC7BE8" w:rsidRDefault="000307DB" w:rsidP="00CC7B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7BE8" w:rsidRPr="00CC7BE8">
        <w:rPr>
          <w:rFonts w:ascii="Times New Roman" w:hAnsi="Times New Roman" w:cs="Times New Roman"/>
          <w:sz w:val="24"/>
          <w:szCs w:val="24"/>
        </w:rPr>
        <w:t>Desta forma, a vaquejada é legal constitucionalmente, quando promulgada, em cessão solene, no dia 06 de junho de 2017, podendo assim, existir uma legislação especifica que verse sobre a vaquejada, que busque o equilíbrio entre a proteção do meio ambiente e a vaquejada.</w:t>
      </w:r>
    </w:p>
    <w:p w:rsidR="00CC7BE8" w:rsidRPr="00CC7BE8" w:rsidRDefault="00CC7BE8" w:rsidP="00CC7BE8">
      <w:pPr>
        <w:tabs>
          <w:tab w:val="left" w:pos="1035"/>
        </w:tabs>
        <w:spacing w:after="0" w:line="360" w:lineRule="auto"/>
        <w:rPr>
          <w:rFonts w:ascii="Times New Roman" w:hAnsi="Times New Roman" w:cs="Times New Roman"/>
          <w:b/>
          <w:sz w:val="24"/>
          <w:szCs w:val="24"/>
        </w:rPr>
      </w:pPr>
    </w:p>
    <w:p w:rsidR="00CC7BE8" w:rsidRDefault="000307DB" w:rsidP="00CC7BE8">
      <w:pPr>
        <w:tabs>
          <w:tab w:val="left" w:pos="1035"/>
        </w:tabs>
        <w:spacing w:after="0" w:line="360" w:lineRule="auto"/>
        <w:rPr>
          <w:rFonts w:ascii="Times New Roman" w:hAnsi="Times New Roman" w:cs="Times New Roman"/>
          <w:b/>
          <w:sz w:val="24"/>
          <w:szCs w:val="24"/>
        </w:rPr>
      </w:pPr>
      <w:r>
        <w:rPr>
          <w:rFonts w:ascii="Times New Roman" w:hAnsi="Times New Roman" w:cs="Times New Roman"/>
          <w:b/>
          <w:sz w:val="24"/>
          <w:szCs w:val="24"/>
        </w:rPr>
        <w:t>5 CONSIDERAÇÕES FINAIS</w:t>
      </w:r>
    </w:p>
    <w:p w:rsidR="000307DB" w:rsidRPr="00CC7BE8" w:rsidRDefault="000307DB" w:rsidP="00CC7BE8">
      <w:pPr>
        <w:tabs>
          <w:tab w:val="left" w:pos="1035"/>
        </w:tabs>
        <w:spacing w:after="0" w:line="360" w:lineRule="auto"/>
        <w:rPr>
          <w:rFonts w:ascii="Times New Roman" w:hAnsi="Times New Roman" w:cs="Times New Roman"/>
          <w:b/>
          <w:sz w:val="24"/>
          <w:szCs w:val="24"/>
        </w:rPr>
      </w:pP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Como visto anteriormente, é inegável a importância cultural e social da vaquejada, sendo uma prática realizada a mais de um século, que como toda e qualquer prática passa por modificações, onde há falhas e acertos, melhorias e retrocessos.</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Entretanto, não se trata de uma problemática simples, por se tratar de um conflito de direitos fundamentais, onde um é o meio ambiente equilibrado, proteção da fauna e o outro é o direito a cultura, manifestação cultural e esportiva.</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t>Onde, é claro e evidente, que tais diretos fundamentais supramencionados tem como objetivos gerar garantias, garantias essas que garantam o mínimo de dignidade aos envolvidos, sendo que esses direitos fundamentais devem ser interpretados de forma sistemática, devem viver harmonicamente, ou seja, devem buscar uma modulação onde nenhum dos direitos sejam feridos, buscar desta forma, o equilíbrio, a moldação entre os direitos existentes.</w:t>
      </w:r>
    </w:p>
    <w:p w:rsidR="00CC7BE8" w:rsidRPr="00CC7BE8" w:rsidRDefault="00CC7BE8" w:rsidP="00CC7BE8">
      <w:pPr>
        <w:spacing w:after="0" w:line="360" w:lineRule="auto"/>
        <w:ind w:firstLine="708"/>
        <w:jc w:val="both"/>
        <w:rPr>
          <w:rFonts w:ascii="Times New Roman" w:hAnsi="Times New Roman" w:cs="Times New Roman"/>
          <w:sz w:val="24"/>
          <w:szCs w:val="24"/>
        </w:rPr>
      </w:pPr>
      <w:r w:rsidRPr="00CC7BE8">
        <w:rPr>
          <w:rFonts w:ascii="Times New Roman" w:hAnsi="Times New Roman" w:cs="Times New Roman"/>
          <w:sz w:val="24"/>
          <w:szCs w:val="24"/>
        </w:rPr>
        <w:lastRenderedPageBreak/>
        <w:t>A postura ideal seria que acontecesse a vaquejada da forma como é normatizada pela ABVAQ, resguardando o direito dos animais e também o direito a cultura e esporte e mantendo o emprego e dignidade social de milhares de brasileiros.</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Em caso de descumprimento das normas da ABVAQ, deverão ser impostas sanções, para que iniba e coloque na ilegalidade a vaquejada que não respeita os direitos dos animais.</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As sanções aconselháveis para o descumprimento das normas são o pagamento de multa, confisco do rebanho pela autoridade competente, e ou, até, a aplicação do artigo 32 Lei de Crimes Ambientais, gerando uma possível detenção.</w:t>
      </w:r>
    </w:p>
    <w:p w:rsidR="00CC7BE8" w:rsidRPr="00CC7BE8" w:rsidRDefault="00CC7BE8" w:rsidP="00CC7BE8">
      <w:pPr>
        <w:spacing w:after="0" w:line="360" w:lineRule="auto"/>
        <w:jc w:val="both"/>
        <w:rPr>
          <w:rFonts w:ascii="Times New Roman" w:hAnsi="Times New Roman" w:cs="Times New Roman"/>
          <w:sz w:val="24"/>
          <w:szCs w:val="24"/>
        </w:rPr>
      </w:pPr>
      <w:r w:rsidRPr="00CC7BE8">
        <w:rPr>
          <w:rFonts w:ascii="Times New Roman" w:hAnsi="Times New Roman" w:cs="Times New Roman"/>
          <w:sz w:val="24"/>
          <w:szCs w:val="24"/>
        </w:rPr>
        <w:tab/>
        <w:t>Ou seja, deve-se aplicar o princípio da harmonização, fazendo assim, que o interprete conserve os direitos, para que nenhuma das duas partes saiam lesadas do conflito.</w:t>
      </w:r>
    </w:p>
    <w:p w:rsidR="00CC7BE8" w:rsidRPr="00CC7BE8" w:rsidRDefault="00CC7BE8" w:rsidP="00CC7BE8">
      <w:pPr>
        <w:spacing w:line="360" w:lineRule="auto"/>
        <w:jc w:val="both"/>
        <w:rPr>
          <w:rFonts w:ascii="Times New Roman" w:hAnsi="Times New Roman" w:cs="Times New Roman"/>
          <w:sz w:val="24"/>
          <w:szCs w:val="24"/>
        </w:rPr>
      </w:pPr>
    </w:p>
    <w:p w:rsidR="00CC7BE8" w:rsidRPr="00CC7BE8" w:rsidRDefault="00CC7BE8" w:rsidP="000307DB">
      <w:pPr>
        <w:spacing w:after="0" w:line="360" w:lineRule="auto"/>
        <w:jc w:val="center"/>
        <w:rPr>
          <w:rFonts w:ascii="Times New Roman" w:hAnsi="Times New Roman" w:cs="Times New Roman"/>
          <w:b/>
          <w:sz w:val="24"/>
          <w:szCs w:val="24"/>
        </w:rPr>
      </w:pPr>
      <w:r w:rsidRPr="00CC7BE8">
        <w:rPr>
          <w:rFonts w:ascii="Times New Roman" w:hAnsi="Times New Roman" w:cs="Times New Roman"/>
          <w:b/>
          <w:sz w:val="24"/>
          <w:szCs w:val="24"/>
        </w:rPr>
        <w:t>TÍTULO EM LÍNGUA ESTRANGEIRA</w:t>
      </w:r>
    </w:p>
    <w:p w:rsidR="00CC7BE8" w:rsidRDefault="00CC7BE8" w:rsidP="000307DB">
      <w:pPr>
        <w:spacing w:after="0" w:line="360" w:lineRule="auto"/>
        <w:jc w:val="center"/>
        <w:rPr>
          <w:rFonts w:ascii="Times New Roman" w:eastAsiaTheme="majorEastAsia" w:hAnsi="Times New Roman" w:cs="Times New Roman"/>
          <w:b/>
          <w:caps/>
          <w:sz w:val="24"/>
          <w:szCs w:val="24"/>
        </w:rPr>
      </w:pPr>
      <w:r w:rsidRPr="00CC7BE8">
        <w:rPr>
          <w:rFonts w:ascii="Times New Roman" w:eastAsiaTheme="majorEastAsia" w:hAnsi="Times New Roman" w:cs="Times New Roman"/>
          <w:b/>
          <w:caps/>
          <w:sz w:val="24"/>
          <w:szCs w:val="24"/>
        </w:rPr>
        <w:t>Analysis of (un)constitutionality of Vaquejada practicing.</w:t>
      </w:r>
    </w:p>
    <w:p w:rsidR="000307DB" w:rsidRPr="00CC7BE8" w:rsidRDefault="000307DB" w:rsidP="000307DB">
      <w:pPr>
        <w:spacing w:after="0" w:line="360" w:lineRule="auto"/>
        <w:jc w:val="center"/>
        <w:rPr>
          <w:rFonts w:ascii="Times New Roman" w:eastAsiaTheme="majorEastAsia" w:hAnsi="Times New Roman" w:cs="Times New Roman"/>
          <w:b/>
          <w:caps/>
          <w:sz w:val="24"/>
          <w:szCs w:val="24"/>
        </w:rPr>
      </w:pPr>
    </w:p>
    <w:p w:rsidR="00CC7BE8" w:rsidRDefault="000307DB" w:rsidP="000307D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0307DB" w:rsidRPr="00CC7BE8" w:rsidRDefault="000307DB" w:rsidP="000307DB">
      <w:pPr>
        <w:spacing w:after="0" w:line="360" w:lineRule="auto"/>
        <w:jc w:val="center"/>
        <w:rPr>
          <w:rFonts w:ascii="Times New Roman" w:hAnsi="Times New Roman" w:cs="Times New Roman"/>
          <w:b/>
          <w:sz w:val="24"/>
          <w:szCs w:val="24"/>
          <w:lang w:val="en-US"/>
        </w:rPr>
      </w:pPr>
    </w:p>
    <w:p w:rsidR="00CC7BE8" w:rsidRDefault="00CC7BE8" w:rsidP="000307DB">
      <w:pPr>
        <w:spacing w:after="0" w:line="360" w:lineRule="auto"/>
        <w:jc w:val="both"/>
        <w:rPr>
          <w:rFonts w:ascii="Times New Roman" w:hAnsi="Times New Roman" w:cs="Times New Roman"/>
          <w:sz w:val="24"/>
          <w:szCs w:val="24"/>
          <w:lang w:val="en-US"/>
        </w:rPr>
      </w:pPr>
      <w:r w:rsidRPr="00CC7BE8">
        <w:rPr>
          <w:rFonts w:ascii="Times New Roman" w:hAnsi="Times New Roman" w:cs="Times New Roman"/>
          <w:sz w:val="24"/>
          <w:szCs w:val="24"/>
          <w:lang w:val="en-US"/>
        </w:rPr>
        <w:t xml:space="preserve">A Direct Action of Unconstitutionality (ADI), registered under number 4.983, was filed with the Federal Supreme Court by the Attorney General of the Republic, which deals with the cultural and sporting practice known as vaquejada. The purpose of this study is to demonstrate the constitutional particularities of the case in question, in the confrontation of constitutional norms, addressing the juridical, cultural, sociological and environmental aspects. Therefore, it seeks the most opportune judgment for society. For this, we used scientific methods, such as Hegel's Dialectic method, which considers that facts can not be analyzed outside a social context and the second method is Historical, where there is analysis of historical aspects, making a parallel with the current theme. </w:t>
      </w:r>
    </w:p>
    <w:p w:rsidR="000307DB" w:rsidRPr="000307DB" w:rsidRDefault="000307DB" w:rsidP="000307DB">
      <w:pPr>
        <w:spacing w:after="0" w:line="360" w:lineRule="auto"/>
        <w:jc w:val="both"/>
        <w:rPr>
          <w:rFonts w:ascii="Times New Roman" w:hAnsi="Times New Roman" w:cs="Times New Roman"/>
          <w:sz w:val="24"/>
          <w:szCs w:val="24"/>
        </w:rPr>
      </w:pPr>
      <w:r w:rsidRPr="000307DB">
        <w:rPr>
          <w:rFonts w:ascii="Times New Roman" w:hAnsi="Times New Roman" w:cs="Times New Roman"/>
          <w:sz w:val="24"/>
          <w:szCs w:val="24"/>
        </w:rPr>
        <w:t xml:space="preserve">KEYWORDS: ADI. Environment. </w:t>
      </w:r>
      <w:r>
        <w:rPr>
          <w:rFonts w:ascii="Times New Roman" w:hAnsi="Times New Roman" w:cs="Times New Roman"/>
          <w:sz w:val="24"/>
          <w:szCs w:val="24"/>
        </w:rPr>
        <w:t>Vaquejada. Constitution. Culture.</w:t>
      </w:r>
    </w:p>
    <w:p w:rsidR="00CC7BE8" w:rsidRPr="000307DB" w:rsidRDefault="00CC7BE8" w:rsidP="00CC7BE8">
      <w:pPr>
        <w:pStyle w:val="Ttulo1"/>
        <w:rPr>
          <w:rFonts w:ascii="Times New Roman" w:hAnsi="Times New Roman" w:cs="Times New Roman"/>
          <w:sz w:val="24"/>
          <w:szCs w:val="24"/>
        </w:rPr>
      </w:pPr>
    </w:p>
    <w:p w:rsidR="00CC7BE8" w:rsidRPr="000307DB" w:rsidRDefault="000307DB" w:rsidP="000307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E552AD" w:rsidRDefault="00E552AD" w:rsidP="00341CAB">
      <w:pPr>
        <w:spacing w:after="0" w:line="240" w:lineRule="auto"/>
        <w:jc w:val="both"/>
        <w:rPr>
          <w:rFonts w:ascii="Times New Roman" w:hAnsi="Times New Roman" w:cs="Times New Roman"/>
          <w:bCs/>
          <w:sz w:val="24"/>
          <w:szCs w:val="24"/>
        </w:rPr>
      </w:pPr>
    </w:p>
    <w:p w:rsidR="00341CAB" w:rsidRPr="00341CAB" w:rsidRDefault="00341CAB" w:rsidP="00341CAB">
      <w:pPr>
        <w:spacing w:after="0" w:line="240" w:lineRule="auto"/>
        <w:jc w:val="both"/>
        <w:rPr>
          <w:rFonts w:ascii="Times New Roman" w:hAnsi="Times New Roman" w:cs="Times New Roman"/>
          <w:bCs/>
          <w:sz w:val="24"/>
          <w:szCs w:val="24"/>
        </w:rPr>
      </w:pPr>
      <w:r w:rsidRPr="00341CAB">
        <w:rPr>
          <w:rFonts w:ascii="Times New Roman" w:hAnsi="Times New Roman" w:cs="Times New Roman"/>
          <w:sz w:val="24"/>
          <w:szCs w:val="24"/>
        </w:rPr>
        <w:t>ABVAQ</w:t>
      </w:r>
      <w:r w:rsidRPr="00341CAB">
        <w:rPr>
          <w:rFonts w:ascii="Times New Roman" w:hAnsi="Times New Roman" w:cs="Times New Roman"/>
          <w:bCs/>
          <w:sz w:val="24"/>
          <w:szCs w:val="24"/>
        </w:rPr>
        <w:t xml:space="preserve">. </w:t>
      </w:r>
      <w:r w:rsidRPr="00341CAB">
        <w:rPr>
          <w:rFonts w:ascii="Times New Roman" w:hAnsi="Times New Roman" w:cs="Times New Roman"/>
          <w:b/>
          <w:bCs/>
          <w:sz w:val="24"/>
          <w:szCs w:val="24"/>
        </w:rPr>
        <w:t>Associação Brasileira de Vaquejada</w:t>
      </w:r>
      <w:r w:rsidRPr="00341CAB">
        <w:rPr>
          <w:rFonts w:ascii="Times New Roman" w:hAnsi="Times New Roman" w:cs="Times New Roman"/>
          <w:bCs/>
          <w:sz w:val="24"/>
          <w:szCs w:val="24"/>
        </w:rPr>
        <w:t xml:space="preserve">, 2017. Disponível em:&lt; </w:t>
      </w:r>
      <w:hyperlink r:id="rId10" w:history="1">
        <w:r w:rsidRPr="00341CAB">
          <w:rPr>
            <w:rStyle w:val="Hyperlink"/>
            <w:rFonts w:ascii="Times New Roman" w:hAnsi="Times New Roman" w:cs="Times New Roman"/>
            <w:bCs/>
            <w:color w:val="auto"/>
            <w:sz w:val="24"/>
            <w:szCs w:val="24"/>
          </w:rPr>
          <w:t>http://abvaq.com.br/app/webroot/documentos/regulamentogeraldevaquejada20172018.pdf</w:t>
        </w:r>
      </w:hyperlink>
      <w:r w:rsidRPr="00341CAB">
        <w:rPr>
          <w:rFonts w:ascii="Times New Roman" w:hAnsi="Times New Roman" w:cs="Times New Roman"/>
          <w:bCs/>
          <w:sz w:val="24"/>
          <w:szCs w:val="24"/>
        </w:rPr>
        <w:t>&gt;. Acesso em nov 2018.</w:t>
      </w:r>
    </w:p>
    <w:p w:rsidR="00341CAB" w:rsidRPr="00341CAB" w:rsidRDefault="00341CAB" w:rsidP="00341CAB">
      <w:pPr>
        <w:spacing w:after="0" w:line="240" w:lineRule="auto"/>
        <w:jc w:val="both"/>
        <w:rPr>
          <w:rFonts w:ascii="Times New Roman" w:hAnsi="Times New Roman" w:cs="Times New Roman"/>
          <w:bCs/>
          <w:sz w:val="24"/>
          <w:szCs w:val="24"/>
        </w:rPr>
      </w:pPr>
    </w:p>
    <w:p w:rsidR="009971E8" w:rsidRPr="009971E8" w:rsidRDefault="009971E8" w:rsidP="00341CAB">
      <w:pPr>
        <w:spacing w:after="0" w:line="240" w:lineRule="auto"/>
        <w:jc w:val="both"/>
        <w:rPr>
          <w:rFonts w:ascii="Times New Roman" w:hAnsi="Times New Roman" w:cs="Times New Roman"/>
          <w:bCs/>
          <w:sz w:val="24"/>
          <w:szCs w:val="24"/>
        </w:rPr>
      </w:pPr>
      <w:r w:rsidRPr="009971E8">
        <w:rPr>
          <w:rFonts w:ascii="Times New Roman" w:hAnsi="Times New Roman" w:cs="Times New Roman"/>
          <w:bCs/>
          <w:sz w:val="24"/>
          <w:szCs w:val="24"/>
        </w:rPr>
        <w:lastRenderedPageBreak/>
        <w:t>BARBOSA, Eriosvaldo Lima</w:t>
      </w:r>
      <w:r w:rsidRPr="009971E8">
        <w:rPr>
          <w:rFonts w:ascii="Times New Roman" w:hAnsi="Times New Roman" w:cs="Times New Roman"/>
          <w:b/>
          <w:bCs/>
          <w:sz w:val="24"/>
          <w:szCs w:val="24"/>
        </w:rPr>
        <w:t xml:space="preserve">. </w:t>
      </w:r>
      <w:r w:rsidRPr="00341CAB">
        <w:rPr>
          <w:rFonts w:ascii="Times New Roman" w:hAnsi="Times New Roman" w:cs="Times New Roman"/>
          <w:b/>
          <w:bCs/>
          <w:sz w:val="24"/>
          <w:szCs w:val="24"/>
        </w:rPr>
        <w:t>Valeu boi, o negócio da Vaquejada</w:t>
      </w:r>
      <w:r w:rsidRPr="009971E8">
        <w:rPr>
          <w:rFonts w:ascii="Times New Roman" w:hAnsi="Times New Roman" w:cs="Times New Roman"/>
          <w:bCs/>
          <w:sz w:val="24"/>
          <w:szCs w:val="24"/>
        </w:rPr>
        <w:t xml:space="preserve">. In: Usina de letras, 2007. Disponível em:&lt; </w:t>
      </w:r>
      <w:hyperlink r:id="rId11" w:history="1">
        <w:r w:rsidRPr="009971E8">
          <w:rPr>
            <w:rStyle w:val="Hyperlink"/>
            <w:rFonts w:ascii="Times New Roman" w:hAnsi="Times New Roman" w:cs="Times New Roman"/>
            <w:bCs/>
            <w:color w:val="auto"/>
            <w:sz w:val="24"/>
            <w:szCs w:val="24"/>
          </w:rPr>
          <w:t>http://www.usinadeletras.com.br/vitrinelo.php?livro=valeu</w:t>
        </w:r>
      </w:hyperlink>
      <w:r w:rsidRPr="009971E8">
        <w:rPr>
          <w:rFonts w:ascii="Times New Roman" w:hAnsi="Times New Roman" w:cs="Times New Roman"/>
          <w:bCs/>
          <w:sz w:val="24"/>
          <w:szCs w:val="24"/>
        </w:rPr>
        <w:t>&gt;. Acesso em novembro de 2018.</w:t>
      </w:r>
    </w:p>
    <w:p w:rsidR="009971E8" w:rsidRDefault="009971E8" w:rsidP="00341CAB">
      <w:pPr>
        <w:spacing w:after="0" w:line="240" w:lineRule="auto"/>
        <w:jc w:val="both"/>
        <w:rPr>
          <w:rFonts w:ascii="Times New Roman" w:hAnsi="Times New Roman" w:cs="Times New Roman"/>
          <w:b/>
          <w:bCs/>
          <w:sz w:val="24"/>
          <w:szCs w:val="24"/>
        </w:rPr>
      </w:pPr>
    </w:p>
    <w:p w:rsidR="00CC7BE8" w:rsidRDefault="00CC7BE8" w:rsidP="00341CAB">
      <w:pPr>
        <w:spacing w:after="0" w:line="240" w:lineRule="auto"/>
        <w:jc w:val="both"/>
        <w:rPr>
          <w:rFonts w:ascii="Times New Roman" w:hAnsi="Times New Roman" w:cs="Times New Roman"/>
          <w:bCs/>
          <w:sz w:val="24"/>
          <w:szCs w:val="24"/>
        </w:rPr>
      </w:pPr>
      <w:r w:rsidRPr="009971E8">
        <w:rPr>
          <w:rFonts w:ascii="Times New Roman" w:hAnsi="Times New Roman" w:cs="Times New Roman"/>
          <w:bCs/>
          <w:sz w:val="24"/>
          <w:szCs w:val="24"/>
        </w:rPr>
        <w:t>BARROSO,</w:t>
      </w:r>
      <w:r w:rsidRPr="000307DB">
        <w:rPr>
          <w:rFonts w:ascii="Times New Roman" w:hAnsi="Times New Roman" w:cs="Times New Roman"/>
          <w:b/>
          <w:bCs/>
          <w:sz w:val="24"/>
          <w:szCs w:val="24"/>
        </w:rPr>
        <w:t xml:space="preserve"> </w:t>
      </w:r>
      <w:r w:rsidRPr="000307DB">
        <w:rPr>
          <w:rFonts w:ascii="Times New Roman" w:hAnsi="Times New Roman" w:cs="Times New Roman"/>
          <w:bCs/>
          <w:sz w:val="24"/>
          <w:szCs w:val="24"/>
        </w:rPr>
        <w:t>Luís Roberto</w:t>
      </w:r>
      <w:r w:rsidRPr="00341CAB">
        <w:rPr>
          <w:rFonts w:ascii="Times New Roman" w:hAnsi="Times New Roman" w:cs="Times New Roman"/>
          <w:b/>
          <w:bCs/>
          <w:sz w:val="24"/>
          <w:szCs w:val="24"/>
        </w:rPr>
        <w:t>. O controle de constitucionalidade no direito brasileiro</w:t>
      </w:r>
      <w:r w:rsidRPr="000307DB">
        <w:rPr>
          <w:rFonts w:ascii="Times New Roman" w:hAnsi="Times New Roman" w:cs="Times New Roman"/>
          <w:bCs/>
          <w:sz w:val="24"/>
          <w:szCs w:val="24"/>
        </w:rPr>
        <w:t>. 2.ed. rev. e atual. São Paulo: Saraiva, 2006.</w:t>
      </w:r>
    </w:p>
    <w:p w:rsidR="000307DB" w:rsidRPr="000307DB" w:rsidRDefault="000307DB" w:rsidP="00341CAB">
      <w:pPr>
        <w:spacing w:after="0" w:line="240" w:lineRule="auto"/>
        <w:jc w:val="both"/>
        <w:rPr>
          <w:rFonts w:ascii="Times New Roman" w:hAnsi="Times New Roman" w:cs="Times New Roman"/>
          <w:bCs/>
          <w:sz w:val="24"/>
          <w:szCs w:val="24"/>
        </w:rPr>
      </w:pPr>
    </w:p>
    <w:p w:rsidR="00CC7BE8" w:rsidRDefault="00CC7BE8" w:rsidP="00341CAB">
      <w:pPr>
        <w:spacing w:after="0" w:line="240" w:lineRule="auto"/>
        <w:jc w:val="both"/>
        <w:rPr>
          <w:rFonts w:ascii="Times New Roman" w:hAnsi="Times New Roman" w:cs="Times New Roman"/>
          <w:bCs/>
          <w:sz w:val="24"/>
          <w:szCs w:val="24"/>
        </w:rPr>
      </w:pPr>
      <w:r w:rsidRPr="009971E8">
        <w:rPr>
          <w:rFonts w:ascii="Times New Roman" w:hAnsi="Times New Roman" w:cs="Times New Roman"/>
          <w:bCs/>
          <w:sz w:val="24"/>
          <w:szCs w:val="24"/>
        </w:rPr>
        <w:t>BONAVIDES, Paulo</w:t>
      </w:r>
      <w:r w:rsidRPr="000307DB">
        <w:rPr>
          <w:rFonts w:ascii="Times New Roman" w:hAnsi="Times New Roman" w:cs="Times New Roman"/>
          <w:bCs/>
          <w:sz w:val="24"/>
          <w:szCs w:val="24"/>
        </w:rPr>
        <w:t>. </w:t>
      </w:r>
      <w:r w:rsidRPr="00341CAB">
        <w:rPr>
          <w:rFonts w:ascii="Times New Roman" w:hAnsi="Times New Roman" w:cs="Times New Roman"/>
          <w:b/>
          <w:bCs/>
          <w:sz w:val="24"/>
          <w:szCs w:val="24"/>
        </w:rPr>
        <w:t>Curso de Direito Constitucional</w:t>
      </w:r>
      <w:r w:rsidRPr="000307DB">
        <w:rPr>
          <w:rFonts w:ascii="Times New Roman" w:hAnsi="Times New Roman" w:cs="Times New Roman"/>
          <w:bCs/>
          <w:sz w:val="24"/>
          <w:szCs w:val="24"/>
        </w:rPr>
        <w:t>. 16.ed. São Paulo: Malheiros, 2005.</w:t>
      </w:r>
    </w:p>
    <w:p w:rsidR="000307DB" w:rsidRPr="000307DB" w:rsidRDefault="000307DB" w:rsidP="00341CAB">
      <w:pPr>
        <w:spacing w:after="0" w:line="240" w:lineRule="auto"/>
        <w:jc w:val="both"/>
        <w:rPr>
          <w:rFonts w:ascii="Times New Roman" w:hAnsi="Times New Roman" w:cs="Times New Roman"/>
          <w:bCs/>
          <w:sz w:val="24"/>
          <w:szCs w:val="24"/>
        </w:rPr>
      </w:pPr>
    </w:p>
    <w:p w:rsidR="00CC7BE8" w:rsidRDefault="00CC7BE8" w:rsidP="00341CAB">
      <w:pPr>
        <w:spacing w:after="0" w:line="240" w:lineRule="auto"/>
        <w:jc w:val="both"/>
        <w:rPr>
          <w:rFonts w:ascii="Times New Roman" w:hAnsi="Times New Roman" w:cs="Times New Roman"/>
          <w:sz w:val="24"/>
          <w:szCs w:val="24"/>
        </w:rPr>
      </w:pPr>
      <w:r w:rsidRPr="009971E8">
        <w:rPr>
          <w:rFonts w:ascii="Times New Roman" w:hAnsi="Times New Roman" w:cs="Times New Roman"/>
          <w:bCs/>
          <w:sz w:val="24"/>
          <w:szCs w:val="24"/>
        </w:rPr>
        <w:t>BRASIL</w:t>
      </w:r>
      <w:r w:rsidRPr="009971E8">
        <w:rPr>
          <w:rFonts w:ascii="Times New Roman" w:hAnsi="Times New Roman" w:cs="Times New Roman"/>
          <w:sz w:val="24"/>
          <w:szCs w:val="24"/>
        </w:rPr>
        <w:t>.</w:t>
      </w:r>
      <w:r w:rsidRPr="000307DB">
        <w:rPr>
          <w:rFonts w:ascii="Times New Roman" w:hAnsi="Times New Roman" w:cs="Times New Roman"/>
          <w:sz w:val="24"/>
          <w:szCs w:val="24"/>
        </w:rPr>
        <w:t xml:space="preserve"> </w:t>
      </w:r>
      <w:r w:rsidRPr="00341CAB">
        <w:rPr>
          <w:rFonts w:ascii="Times New Roman" w:hAnsi="Times New Roman" w:cs="Times New Roman"/>
          <w:b/>
          <w:sz w:val="24"/>
          <w:szCs w:val="24"/>
        </w:rPr>
        <w:t>Constituição (1988). Constituição da República Federativa do Brasil</w:t>
      </w:r>
      <w:r w:rsidRPr="000307DB">
        <w:rPr>
          <w:rFonts w:ascii="Times New Roman" w:hAnsi="Times New Roman" w:cs="Times New Roman"/>
          <w:sz w:val="24"/>
          <w:szCs w:val="24"/>
        </w:rPr>
        <w:t>: promulgada em 5 de outubro de 1988.</w:t>
      </w:r>
      <w:r w:rsidR="000307DB" w:rsidRPr="000307DB">
        <w:rPr>
          <w:rFonts w:ascii="Times New Roman" w:hAnsi="Times New Roman" w:cs="Times New Roman"/>
          <w:sz w:val="24"/>
          <w:szCs w:val="24"/>
        </w:rPr>
        <w:t xml:space="preserve"> Disponível em:&lt; </w:t>
      </w:r>
      <w:hyperlink r:id="rId12" w:history="1">
        <w:r w:rsidR="000307DB" w:rsidRPr="000307DB">
          <w:rPr>
            <w:rStyle w:val="Hyperlink"/>
            <w:rFonts w:ascii="Times New Roman" w:hAnsi="Times New Roman" w:cs="Times New Roman"/>
            <w:color w:val="auto"/>
            <w:sz w:val="24"/>
            <w:szCs w:val="24"/>
          </w:rPr>
          <w:t>http://www.planalto.gov.br/ccivil_03/Constituicao/Constituicao.htm</w:t>
        </w:r>
      </w:hyperlink>
      <w:r w:rsidR="000307DB" w:rsidRPr="000307DB">
        <w:rPr>
          <w:rFonts w:ascii="Times New Roman" w:hAnsi="Times New Roman" w:cs="Times New Roman"/>
          <w:sz w:val="24"/>
          <w:szCs w:val="24"/>
        </w:rPr>
        <w:t>&gt;. Acesso em novembro de 2018.</w:t>
      </w:r>
    </w:p>
    <w:p w:rsidR="00E552AD" w:rsidRDefault="00E552AD" w:rsidP="00341CAB">
      <w:pPr>
        <w:spacing w:after="0" w:line="240" w:lineRule="auto"/>
        <w:jc w:val="both"/>
        <w:rPr>
          <w:rFonts w:ascii="Times New Roman" w:hAnsi="Times New Roman" w:cs="Times New Roman"/>
          <w:sz w:val="24"/>
          <w:szCs w:val="24"/>
        </w:rPr>
      </w:pPr>
    </w:p>
    <w:p w:rsidR="00E552AD" w:rsidRPr="00C4574F" w:rsidRDefault="00E552AD" w:rsidP="00341CAB">
      <w:pPr>
        <w:spacing w:after="0" w:line="240" w:lineRule="auto"/>
        <w:jc w:val="both"/>
        <w:rPr>
          <w:rFonts w:ascii="Times New Roman" w:hAnsi="Times New Roman" w:cs="Times New Roman"/>
          <w:sz w:val="24"/>
          <w:szCs w:val="24"/>
          <w:shd w:val="clear" w:color="auto" w:fill="FFFFFF"/>
        </w:rPr>
      </w:pPr>
      <w:r w:rsidRPr="00E552AD">
        <w:rPr>
          <w:rFonts w:ascii="Times New Roman" w:hAnsi="Times New Roman" w:cs="Times New Roman"/>
          <w:sz w:val="24"/>
          <w:szCs w:val="24"/>
        </w:rPr>
        <w:t xml:space="preserve">______. </w:t>
      </w:r>
      <w:r w:rsidRPr="00C4574F">
        <w:rPr>
          <w:rFonts w:ascii="Times New Roman" w:hAnsi="Times New Roman" w:cs="Times New Roman"/>
          <w:b/>
          <w:sz w:val="24"/>
          <w:szCs w:val="24"/>
        </w:rPr>
        <w:t xml:space="preserve">Lei nº 9.605 de 12 de fevereiro de 1998 - </w:t>
      </w:r>
      <w:r w:rsidRPr="00C4574F">
        <w:rPr>
          <w:rFonts w:ascii="Times New Roman" w:hAnsi="Times New Roman" w:cs="Times New Roman"/>
          <w:b/>
          <w:sz w:val="24"/>
          <w:szCs w:val="24"/>
          <w:shd w:val="clear" w:color="auto" w:fill="FFFFFF"/>
        </w:rPr>
        <w:t>Dispõe sobre as sanções penais e administrativas derivadas de condutas e atividades lesivas ao meio ambiente</w:t>
      </w:r>
      <w:r w:rsidRPr="00C4574F">
        <w:rPr>
          <w:rFonts w:ascii="Times New Roman" w:hAnsi="Times New Roman" w:cs="Times New Roman"/>
          <w:sz w:val="24"/>
          <w:szCs w:val="24"/>
          <w:shd w:val="clear" w:color="auto" w:fill="FFFFFF"/>
        </w:rPr>
        <w:t xml:space="preserve">. Disponível em:&lt; </w:t>
      </w:r>
      <w:hyperlink r:id="rId13" w:history="1">
        <w:r w:rsidRPr="00C4574F">
          <w:rPr>
            <w:rStyle w:val="Hyperlink"/>
            <w:rFonts w:ascii="Times New Roman" w:hAnsi="Times New Roman" w:cs="Times New Roman"/>
            <w:color w:val="auto"/>
            <w:sz w:val="24"/>
            <w:szCs w:val="24"/>
            <w:shd w:val="clear" w:color="auto" w:fill="FFFFFF"/>
          </w:rPr>
          <w:t>http://www.planalto.gov.br/ccivil_03/LEIS/L9605.htm</w:t>
        </w:r>
      </w:hyperlink>
      <w:r w:rsidRPr="00C4574F">
        <w:rPr>
          <w:rFonts w:ascii="Times New Roman" w:hAnsi="Times New Roman" w:cs="Times New Roman"/>
          <w:sz w:val="24"/>
          <w:szCs w:val="24"/>
          <w:shd w:val="clear" w:color="auto" w:fill="FFFFFF"/>
        </w:rPr>
        <w:t>&gt;. Acesso em novembro de 2018.</w:t>
      </w:r>
    </w:p>
    <w:p w:rsidR="00C4574F" w:rsidRPr="00C4574F" w:rsidRDefault="00C4574F" w:rsidP="00341CAB">
      <w:pPr>
        <w:spacing w:after="0" w:line="240" w:lineRule="auto"/>
        <w:jc w:val="both"/>
        <w:rPr>
          <w:rFonts w:ascii="Times New Roman" w:hAnsi="Times New Roman" w:cs="Times New Roman"/>
          <w:sz w:val="24"/>
          <w:szCs w:val="24"/>
          <w:shd w:val="clear" w:color="auto" w:fill="FFFFFF"/>
        </w:rPr>
      </w:pPr>
    </w:p>
    <w:p w:rsidR="00C4574F" w:rsidRDefault="00C4574F" w:rsidP="00341CAB">
      <w:pPr>
        <w:spacing w:after="0" w:line="240" w:lineRule="auto"/>
        <w:jc w:val="both"/>
        <w:rPr>
          <w:rFonts w:ascii="Times New Roman" w:hAnsi="Times New Roman" w:cs="Times New Roman"/>
          <w:sz w:val="24"/>
          <w:szCs w:val="24"/>
          <w:shd w:val="clear" w:color="auto" w:fill="FFFFFF"/>
        </w:rPr>
      </w:pPr>
      <w:r w:rsidRPr="00C4574F">
        <w:rPr>
          <w:rFonts w:ascii="Times New Roman" w:hAnsi="Times New Roman" w:cs="Times New Roman"/>
          <w:sz w:val="24"/>
          <w:szCs w:val="24"/>
          <w:shd w:val="clear" w:color="auto" w:fill="FFFFFF"/>
        </w:rPr>
        <w:t xml:space="preserve">______. </w:t>
      </w:r>
      <w:r w:rsidRPr="00C4574F">
        <w:rPr>
          <w:rFonts w:ascii="Times New Roman" w:hAnsi="Times New Roman" w:cs="Times New Roman"/>
          <w:b/>
          <w:sz w:val="24"/>
          <w:szCs w:val="24"/>
          <w:shd w:val="clear" w:color="auto" w:fill="FFFFFF"/>
        </w:rPr>
        <w:t>Lei nº 6.938 de 31 de agosto de 1981.</w:t>
      </w:r>
      <w:r w:rsidRPr="00C4574F">
        <w:rPr>
          <w:rFonts w:ascii="Times New Roman" w:hAnsi="Times New Roman" w:cs="Times New Roman"/>
          <w:sz w:val="24"/>
          <w:szCs w:val="24"/>
          <w:shd w:val="clear" w:color="auto" w:fill="FFFFFF"/>
        </w:rPr>
        <w:t xml:space="preserve"> Disponível em:&lt; </w:t>
      </w:r>
      <w:hyperlink r:id="rId14" w:history="1">
        <w:r w:rsidRPr="00C4574F">
          <w:rPr>
            <w:rStyle w:val="Hyperlink"/>
            <w:rFonts w:ascii="Times New Roman" w:hAnsi="Times New Roman" w:cs="Times New Roman"/>
            <w:color w:val="auto"/>
            <w:sz w:val="24"/>
            <w:szCs w:val="24"/>
            <w:shd w:val="clear" w:color="auto" w:fill="FFFFFF"/>
          </w:rPr>
          <w:t>http://www.planalto.gov.br/ccivil_03/Leis/L6938.htm</w:t>
        </w:r>
      </w:hyperlink>
      <w:r w:rsidRPr="00C4574F">
        <w:rPr>
          <w:rFonts w:ascii="Times New Roman" w:hAnsi="Times New Roman" w:cs="Times New Roman"/>
          <w:sz w:val="24"/>
          <w:szCs w:val="24"/>
          <w:shd w:val="clear" w:color="auto" w:fill="FFFFFF"/>
        </w:rPr>
        <w:t>&gt;. Acesso em nov 2018.</w:t>
      </w:r>
    </w:p>
    <w:p w:rsidR="00C4574F" w:rsidRDefault="00C4574F" w:rsidP="00341CAB">
      <w:pPr>
        <w:spacing w:after="0" w:line="240" w:lineRule="auto"/>
        <w:jc w:val="both"/>
        <w:rPr>
          <w:rFonts w:ascii="Times New Roman" w:hAnsi="Times New Roman" w:cs="Times New Roman"/>
          <w:sz w:val="24"/>
          <w:szCs w:val="24"/>
          <w:shd w:val="clear" w:color="auto" w:fill="FFFFFF"/>
        </w:rPr>
      </w:pPr>
    </w:p>
    <w:p w:rsidR="00C4574F" w:rsidRPr="00C4574F" w:rsidRDefault="00C4574F" w:rsidP="00341CAB">
      <w:pPr>
        <w:spacing w:after="0" w:line="240" w:lineRule="auto"/>
        <w:jc w:val="both"/>
        <w:rPr>
          <w:rFonts w:ascii="Times New Roman" w:hAnsi="Times New Roman" w:cs="Times New Roman"/>
          <w:sz w:val="24"/>
          <w:szCs w:val="24"/>
        </w:rPr>
      </w:pPr>
      <w:r w:rsidRPr="00C4574F">
        <w:rPr>
          <w:rFonts w:ascii="Times New Roman" w:hAnsi="Times New Roman" w:cs="Times New Roman"/>
          <w:sz w:val="24"/>
          <w:szCs w:val="24"/>
          <w:shd w:val="clear" w:color="auto" w:fill="FFFFFF"/>
        </w:rPr>
        <w:t xml:space="preserve">______. </w:t>
      </w:r>
      <w:r w:rsidRPr="00341CAB">
        <w:rPr>
          <w:rFonts w:ascii="Times New Roman" w:hAnsi="Times New Roman" w:cs="Times New Roman"/>
          <w:b/>
          <w:sz w:val="24"/>
          <w:szCs w:val="24"/>
          <w:shd w:val="clear" w:color="auto" w:fill="FFFFFF"/>
        </w:rPr>
        <w:t>Lei nº15.299 de 8 de janeiro de 2013</w:t>
      </w:r>
      <w:r w:rsidRPr="00C4574F">
        <w:rPr>
          <w:rFonts w:ascii="Times New Roman" w:hAnsi="Times New Roman" w:cs="Times New Roman"/>
          <w:sz w:val="24"/>
          <w:szCs w:val="24"/>
          <w:shd w:val="clear" w:color="auto" w:fill="FFFFFF"/>
        </w:rPr>
        <w:t>. Disponível em :&lt;</w:t>
      </w:r>
      <w:r w:rsidRPr="00C4574F">
        <w:t xml:space="preserve"> </w:t>
      </w:r>
      <w:hyperlink r:id="rId15" w:history="1">
        <w:r w:rsidRPr="00C4574F">
          <w:rPr>
            <w:rStyle w:val="Hyperlink"/>
            <w:rFonts w:ascii="Times New Roman" w:hAnsi="Times New Roman" w:cs="Times New Roman"/>
            <w:color w:val="auto"/>
            <w:sz w:val="24"/>
            <w:szCs w:val="24"/>
            <w:shd w:val="clear" w:color="auto" w:fill="FFFFFF"/>
          </w:rPr>
          <w:t>https://www.al.ce.gov.br/legislativo/legislacao5/leis2013/15299.htm</w:t>
        </w:r>
      </w:hyperlink>
      <w:r w:rsidRPr="00C4574F">
        <w:rPr>
          <w:rFonts w:ascii="Times New Roman" w:hAnsi="Times New Roman" w:cs="Times New Roman"/>
          <w:sz w:val="24"/>
          <w:szCs w:val="24"/>
          <w:shd w:val="clear" w:color="auto" w:fill="FFFFFF"/>
        </w:rPr>
        <w:t>&gt;. Acesso em nov de 2018.</w:t>
      </w:r>
    </w:p>
    <w:p w:rsidR="000307DB" w:rsidRPr="00C4574F" w:rsidRDefault="000307DB" w:rsidP="00341CAB">
      <w:pPr>
        <w:spacing w:after="0" w:line="240" w:lineRule="auto"/>
        <w:jc w:val="both"/>
        <w:rPr>
          <w:rFonts w:ascii="Times New Roman" w:hAnsi="Times New Roman" w:cs="Times New Roman"/>
          <w:sz w:val="24"/>
          <w:szCs w:val="24"/>
        </w:rPr>
      </w:pPr>
    </w:p>
    <w:p w:rsidR="009971E8" w:rsidRPr="002471F0" w:rsidRDefault="00CC7BE8" w:rsidP="00341CAB">
      <w:pPr>
        <w:spacing w:after="0" w:line="240" w:lineRule="auto"/>
        <w:jc w:val="both"/>
        <w:rPr>
          <w:rFonts w:ascii="Times New Roman" w:hAnsi="Times New Roman" w:cs="Times New Roman"/>
          <w:sz w:val="24"/>
          <w:szCs w:val="24"/>
        </w:rPr>
      </w:pPr>
      <w:r w:rsidRPr="002471F0">
        <w:rPr>
          <w:rFonts w:ascii="Times New Roman" w:hAnsi="Times New Roman" w:cs="Times New Roman"/>
          <w:bCs/>
          <w:sz w:val="24"/>
          <w:szCs w:val="24"/>
        </w:rPr>
        <w:t>CASCUDO</w:t>
      </w:r>
      <w:r w:rsidRPr="002471F0">
        <w:rPr>
          <w:rFonts w:ascii="Times New Roman" w:hAnsi="Times New Roman" w:cs="Times New Roman"/>
          <w:sz w:val="24"/>
          <w:szCs w:val="24"/>
        </w:rPr>
        <w:t xml:space="preserve">, Luís da Câmara. </w:t>
      </w:r>
      <w:r w:rsidRPr="002471F0">
        <w:rPr>
          <w:rFonts w:ascii="Times New Roman" w:hAnsi="Times New Roman" w:cs="Times New Roman"/>
          <w:b/>
          <w:sz w:val="24"/>
          <w:szCs w:val="24"/>
        </w:rPr>
        <w:t>A vaquejada nordestina e sua origem</w:t>
      </w:r>
      <w:r w:rsidRPr="002471F0">
        <w:rPr>
          <w:rFonts w:ascii="Times New Roman" w:hAnsi="Times New Roman" w:cs="Times New Roman"/>
          <w:sz w:val="24"/>
          <w:szCs w:val="24"/>
        </w:rPr>
        <w:t>. Natal: Fundação José Augusto, 1976.</w:t>
      </w:r>
    </w:p>
    <w:p w:rsidR="002471F0" w:rsidRPr="002471F0" w:rsidRDefault="002471F0" w:rsidP="00341CAB">
      <w:pPr>
        <w:spacing w:after="0" w:line="240" w:lineRule="auto"/>
        <w:jc w:val="both"/>
        <w:rPr>
          <w:rFonts w:ascii="Times New Roman" w:hAnsi="Times New Roman" w:cs="Times New Roman"/>
          <w:sz w:val="24"/>
          <w:szCs w:val="24"/>
        </w:rPr>
      </w:pPr>
    </w:p>
    <w:p w:rsidR="002471F0" w:rsidRPr="002471F0" w:rsidRDefault="002471F0" w:rsidP="00341CAB">
      <w:pPr>
        <w:spacing w:after="0" w:line="240" w:lineRule="auto"/>
        <w:jc w:val="both"/>
        <w:rPr>
          <w:rFonts w:ascii="Times New Roman" w:hAnsi="Times New Roman" w:cs="Times New Roman"/>
          <w:sz w:val="24"/>
          <w:szCs w:val="24"/>
        </w:rPr>
      </w:pPr>
      <w:r w:rsidRPr="002471F0">
        <w:rPr>
          <w:rFonts w:ascii="Times New Roman" w:hAnsi="Times New Roman" w:cs="Times New Roman"/>
          <w:sz w:val="24"/>
          <w:szCs w:val="24"/>
        </w:rPr>
        <w:t xml:space="preserve">CONSULTOR JURÍDICO. </w:t>
      </w:r>
      <w:r w:rsidRPr="002471F0">
        <w:rPr>
          <w:rFonts w:ascii="Times New Roman" w:hAnsi="Times New Roman" w:cs="Times New Roman"/>
          <w:b/>
          <w:sz w:val="24"/>
          <w:szCs w:val="24"/>
        </w:rPr>
        <w:t xml:space="preserve">Leia o voto do Ministro Dias Toffoli no julgamento sobre a vaquejada, </w:t>
      </w:r>
      <w:r w:rsidRPr="002471F0">
        <w:rPr>
          <w:rFonts w:ascii="Times New Roman" w:hAnsi="Times New Roman" w:cs="Times New Roman"/>
          <w:sz w:val="24"/>
          <w:szCs w:val="24"/>
        </w:rPr>
        <w:t xml:space="preserve">2016. Disponível em:&lt; </w:t>
      </w:r>
      <w:hyperlink r:id="rId16" w:history="1">
        <w:r w:rsidRPr="002471F0">
          <w:rPr>
            <w:rStyle w:val="Hyperlink"/>
            <w:rFonts w:ascii="Times New Roman" w:hAnsi="Times New Roman" w:cs="Times New Roman"/>
            <w:color w:val="auto"/>
            <w:sz w:val="24"/>
            <w:szCs w:val="24"/>
          </w:rPr>
          <w:t>https://www.conjur.com.br/2016-out-21/leia-voto-ministro-dias-toffoli-julgamento-vaquejada</w:t>
        </w:r>
      </w:hyperlink>
      <w:r w:rsidRPr="002471F0">
        <w:rPr>
          <w:rFonts w:ascii="Times New Roman" w:hAnsi="Times New Roman" w:cs="Times New Roman"/>
          <w:sz w:val="24"/>
          <w:szCs w:val="24"/>
        </w:rPr>
        <w:t>&gt;. Acesso em nov 2018.</w:t>
      </w:r>
    </w:p>
    <w:p w:rsidR="002471F0" w:rsidRPr="002471F0" w:rsidRDefault="002471F0" w:rsidP="00341CAB">
      <w:pPr>
        <w:spacing w:after="0" w:line="240" w:lineRule="auto"/>
        <w:jc w:val="both"/>
        <w:rPr>
          <w:rFonts w:ascii="Times New Roman" w:hAnsi="Times New Roman" w:cs="Times New Roman"/>
          <w:sz w:val="24"/>
          <w:szCs w:val="24"/>
        </w:rPr>
      </w:pPr>
    </w:p>
    <w:p w:rsidR="009971E8" w:rsidRDefault="009971E8" w:rsidP="00341CAB">
      <w:pPr>
        <w:spacing w:after="0" w:line="240" w:lineRule="auto"/>
        <w:jc w:val="both"/>
        <w:rPr>
          <w:rFonts w:ascii="Times New Roman" w:hAnsi="Times New Roman" w:cs="Times New Roman"/>
          <w:sz w:val="24"/>
          <w:szCs w:val="24"/>
        </w:rPr>
      </w:pPr>
      <w:r w:rsidRPr="009971E8">
        <w:rPr>
          <w:rFonts w:ascii="Times New Roman" w:hAnsi="Times New Roman" w:cs="Times New Roman"/>
          <w:sz w:val="24"/>
          <w:szCs w:val="24"/>
        </w:rPr>
        <w:t xml:space="preserve">CUNHA FILHO, Francisco Humberto. </w:t>
      </w:r>
      <w:r w:rsidRPr="009971E8">
        <w:rPr>
          <w:rFonts w:ascii="Times New Roman" w:hAnsi="Times New Roman" w:cs="Times New Roman"/>
          <w:b/>
          <w:sz w:val="24"/>
          <w:szCs w:val="24"/>
        </w:rPr>
        <w:t xml:space="preserve">Direitos culturais como direitos fundamentais no ordenamento jurídico brasileiro. </w:t>
      </w:r>
      <w:r w:rsidRPr="009971E8">
        <w:rPr>
          <w:rFonts w:ascii="Times New Roman" w:hAnsi="Times New Roman" w:cs="Times New Roman"/>
          <w:sz w:val="24"/>
          <w:szCs w:val="24"/>
        </w:rPr>
        <w:t>Brasília: Brasília Jurídica, 2000.</w:t>
      </w:r>
    </w:p>
    <w:p w:rsidR="00E552AD" w:rsidRDefault="00E552AD" w:rsidP="00341CAB">
      <w:pPr>
        <w:spacing w:after="0" w:line="240" w:lineRule="auto"/>
        <w:jc w:val="both"/>
        <w:rPr>
          <w:rFonts w:ascii="Times New Roman" w:hAnsi="Times New Roman" w:cs="Times New Roman"/>
          <w:sz w:val="24"/>
          <w:szCs w:val="24"/>
        </w:rPr>
      </w:pPr>
    </w:p>
    <w:p w:rsidR="00E552AD" w:rsidRDefault="00E552AD" w:rsidP="00341CAB">
      <w:pPr>
        <w:tabs>
          <w:tab w:val="left" w:pos="709"/>
        </w:tabs>
        <w:spacing w:after="0" w:line="240" w:lineRule="auto"/>
        <w:jc w:val="both"/>
        <w:rPr>
          <w:rFonts w:ascii="Times New Roman" w:hAnsi="Times New Roman" w:cs="Times New Roman"/>
          <w:sz w:val="24"/>
          <w:szCs w:val="24"/>
        </w:rPr>
      </w:pPr>
      <w:r w:rsidRPr="00341CAB">
        <w:rPr>
          <w:rFonts w:ascii="Times New Roman" w:hAnsi="Times New Roman" w:cs="Times New Roman"/>
          <w:sz w:val="24"/>
          <w:szCs w:val="24"/>
        </w:rPr>
        <w:t>CUNHA</w:t>
      </w:r>
      <w:r w:rsidRPr="000307DB">
        <w:rPr>
          <w:rFonts w:ascii="Times New Roman" w:hAnsi="Times New Roman" w:cs="Times New Roman"/>
          <w:sz w:val="24"/>
          <w:szCs w:val="24"/>
        </w:rPr>
        <w:t xml:space="preserve">, Euclides da. </w:t>
      </w:r>
      <w:r w:rsidRPr="00341CAB">
        <w:rPr>
          <w:rFonts w:ascii="Times New Roman" w:hAnsi="Times New Roman" w:cs="Times New Roman"/>
          <w:b/>
          <w:sz w:val="24"/>
          <w:szCs w:val="24"/>
        </w:rPr>
        <w:t>Os Sertões</w:t>
      </w:r>
      <w:r w:rsidRPr="000307DB">
        <w:rPr>
          <w:rFonts w:ascii="Times New Roman" w:hAnsi="Times New Roman" w:cs="Times New Roman"/>
          <w:sz w:val="24"/>
          <w:szCs w:val="24"/>
        </w:rPr>
        <w:t>. São Paulo: Três, 1984 (Biblioteca do Estudante).</w:t>
      </w:r>
    </w:p>
    <w:p w:rsidR="00E552AD" w:rsidRDefault="00E552AD" w:rsidP="00341CAB">
      <w:pPr>
        <w:spacing w:after="0" w:line="240" w:lineRule="auto"/>
        <w:jc w:val="both"/>
        <w:rPr>
          <w:rFonts w:ascii="Times New Roman" w:hAnsi="Times New Roman" w:cs="Times New Roman"/>
          <w:sz w:val="24"/>
          <w:szCs w:val="24"/>
        </w:rPr>
      </w:pPr>
    </w:p>
    <w:p w:rsidR="00E552AD" w:rsidRDefault="00E552AD" w:rsidP="00341CAB">
      <w:pPr>
        <w:tabs>
          <w:tab w:val="left" w:pos="709"/>
        </w:tabs>
        <w:spacing w:after="0" w:line="240" w:lineRule="auto"/>
        <w:jc w:val="both"/>
        <w:rPr>
          <w:rFonts w:ascii="Times New Roman" w:hAnsi="Times New Roman" w:cs="Times New Roman"/>
          <w:sz w:val="24"/>
          <w:szCs w:val="24"/>
        </w:rPr>
      </w:pPr>
      <w:r w:rsidRPr="00341CAB">
        <w:rPr>
          <w:rFonts w:ascii="Times New Roman" w:hAnsi="Times New Roman" w:cs="Times New Roman"/>
          <w:sz w:val="24"/>
          <w:szCs w:val="24"/>
        </w:rPr>
        <w:t>FIORILLO</w:t>
      </w:r>
      <w:r w:rsidRPr="000307DB">
        <w:rPr>
          <w:rFonts w:ascii="Times New Roman" w:hAnsi="Times New Roman" w:cs="Times New Roman"/>
          <w:sz w:val="24"/>
          <w:szCs w:val="24"/>
        </w:rPr>
        <w:t>, Celso Antônio Pacheco. </w:t>
      </w:r>
      <w:r w:rsidRPr="00341CAB">
        <w:rPr>
          <w:rFonts w:ascii="Times New Roman" w:hAnsi="Times New Roman" w:cs="Times New Roman"/>
          <w:b/>
          <w:sz w:val="24"/>
          <w:szCs w:val="24"/>
        </w:rPr>
        <w:t>Curso de direito ambiental brasileiro</w:t>
      </w:r>
      <w:r w:rsidRPr="000307DB">
        <w:rPr>
          <w:rFonts w:ascii="Times New Roman" w:hAnsi="Times New Roman" w:cs="Times New Roman"/>
          <w:sz w:val="24"/>
          <w:szCs w:val="24"/>
        </w:rPr>
        <w:t>. 8. ed. rev., atual. eampl. São Paulo: Saraiva, 2007.</w:t>
      </w:r>
    </w:p>
    <w:p w:rsidR="00E552AD" w:rsidRDefault="00E552AD" w:rsidP="00341CAB">
      <w:pPr>
        <w:tabs>
          <w:tab w:val="left" w:pos="709"/>
        </w:tabs>
        <w:spacing w:after="0" w:line="240" w:lineRule="auto"/>
        <w:jc w:val="both"/>
        <w:rPr>
          <w:rFonts w:ascii="Times New Roman" w:hAnsi="Times New Roman" w:cs="Times New Roman"/>
          <w:sz w:val="24"/>
          <w:szCs w:val="24"/>
        </w:rPr>
      </w:pPr>
    </w:p>
    <w:p w:rsidR="00E552AD" w:rsidRPr="00E552AD" w:rsidRDefault="00E552AD" w:rsidP="00341CAB">
      <w:pPr>
        <w:tabs>
          <w:tab w:val="left" w:pos="709"/>
        </w:tabs>
        <w:spacing w:after="0" w:line="240" w:lineRule="auto"/>
        <w:jc w:val="both"/>
        <w:rPr>
          <w:rFonts w:ascii="Times New Roman" w:hAnsi="Times New Roman" w:cs="Times New Roman"/>
          <w:sz w:val="24"/>
          <w:szCs w:val="24"/>
        </w:rPr>
      </w:pPr>
      <w:r w:rsidRPr="00E552AD">
        <w:rPr>
          <w:rFonts w:ascii="Times New Roman" w:hAnsi="Times New Roman" w:cs="Times New Roman"/>
          <w:sz w:val="24"/>
          <w:szCs w:val="24"/>
          <w:shd w:val="clear" w:color="auto" w:fill="FFFFFF"/>
        </w:rPr>
        <w:t>LEITÃO, Geuza. </w:t>
      </w:r>
      <w:r w:rsidRPr="00E552AD">
        <w:rPr>
          <w:rStyle w:val="Forte"/>
          <w:rFonts w:ascii="Times New Roman" w:hAnsi="Times New Roman" w:cs="Times New Roman"/>
          <w:sz w:val="24"/>
          <w:szCs w:val="24"/>
          <w:shd w:val="clear" w:color="auto" w:fill="FFFFFF"/>
        </w:rPr>
        <w:t>A voz dos sem voz, direito dos animais.</w:t>
      </w:r>
      <w:r w:rsidRPr="00E552AD">
        <w:rPr>
          <w:rFonts w:ascii="Times New Roman" w:hAnsi="Times New Roman" w:cs="Times New Roman"/>
          <w:sz w:val="24"/>
          <w:szCs w:val="24"/>
          <w:shd w:val="clear" w:color="auto" w:fill="FFFFFF"/>
        </w:rPr>
        <w:t> Fortaleza: INESP, 2002.</w:t>
      </w:r>
    </w:p>
    <w:p w:rsidR="00E552AD" w:rsidRDefault="00E552AD" w:rsidP="00341CAB">
      <w:pPr>
        <w:spacing w:after="0" w:line="240" w:lineRule="auto"/>
        <w:jc w:val="both"/>
        <w:rPr>
          <w:rFonts w:ascii="Times New Roman" w:hAnsi="Times New Roman" w:cs="Times New Roman"/>
          <w:sz w:val="24"/>
          <w:szCs w:val="24"/>
        </w:rPr>
      </w:pPr>
    </w:p>
    <w:p w:rsidR="00E552AD" w:rsidRDefault="00E552AD" w:rsidP="00341CAB">
      <w:pPr>
        <w:spacing w:after="0" w:line="240" w:lineRule="auto"/>
        <w:jc w:val="both"/>
        <w:rPr>
          <w:rFonts w:ascii="Times New Roman" w:hAnsi="Times New Roman" w:cs="Times New Roman"/>
          <w:sz w:val="24"/>
          <w:szCs w:val="24"/>
        </w:rPr>
      </w:pPr>
      <w:r w:rsidRPr="00E552AD">
        <w:rPr>
          <w:rFonts w:ascii="Times New Roman" w:hAnsi="Times New Roman" w:cs="Times New Roman"/>
          <w:sz w:val="24"/>
          <w:szCs w:val="24"/>
        </w:rPr>
        <w:t xml:space="preserve">PALMEIRA, Rodrigo Barbosa. </w:t>
      </w:r>
      <w:r w:rsidRPr="00341CAB">
        <w:rPr>
          <w:rFonts w:ascii="Times New Roman" w:hAnsi="Times New Roman" w:cs="Times New Roman"/>
          <w:b/>
          <w:sz w:val="24"/>
          <w:szCs w:val="24"/>
        </w:rPr>
        <w:t>Osteopatias em eqüinos.</w:t>
      </w:r>
      <w:r w:rsidRPr="00E552AD">
        <w:rPr>
          <w:rFonts w:ascii="Times New Roman" w:hAnsi="Times New Roman" w:cs="Times New Roman"/>
          <w:sz w:val="24"/>
          <w:szCs w:val="24"/>
        </w:rPr>
        <w:t xml:space="preserve"> In: CSTR – UFCG, 2008. Disponível em:&lt; </w:t>
      </w:r>
      <w:hyperlink r:id="rId17" w:history="1">
        <w:r w:rsidRPr="00E552AD">
          <w:rPr>
            <w:rStyle w:val="Hyperlink"/>
            <w:rFonts w:ascii="Times New Roman" w:hAnsi="Times New Roman" w:cs="Times New Roman"/>
            <w:color w:val="auto"/>
            <w:sz w:val="24"/>
            <w:szCs w:val="24"/>
          </w:rPr>
          <w:t>http://www.cstr.ufcg.edu.br/mv_downloads/monografias/mono_rodrigo_palmeira.pdf</w:t>
        </w:r>
      </w:hyperlink>
      <w:r w:rsidRPr="00E552AD">
        <w:rPr>
          <w:rFonts w:ascii="Times New Roman" w:hAnsi="Times New Roman" w:cs="Times New Roman"/>
          <w:sz w:val="24"/>
          <w:szCs w:val="24"/>
        </w:rPr>
        <w:t>&gt;. Acesso em novembro de 2018.</w:t>
      </w:r>
    </w:p>
    <w:p w:rsidR="00FF706C" w:rsidRDefault="00FF706C" w:rsidP="00341CAB">
      <w:pPr>
        <w:spacing w:after="0" w:line="240" w:lineRule="auto"/>
        <w:jc w:val="both"/>
        <w:rPr>
          <w:rFonts w:ascii="Times New Roman" w:hAnsi="Times New Roman" w:cs="Times New Roman"/>
          <w:sz w:val="24"/>
          <w:szCs w:val="24"/>
        </w:rPr>
      </w:pPr>
    </w:p>
    <w:p w:rsidR="00FF706C" w:rsidRPr="00FF706C" w:rsidRDefault="00FF706C" w:rsidP="00FF706C">
      <w:pPr>
        <w:pStyle w:val="Ttulo1"/>
        <w:shd w:val="clear" w:color="auto" w:fill="FFFFFF"/>
        <w:spacing w:before="460" w:after="230"/>
        <w:jc w:val="both"/>
        <w:rPr>
          <w:rFonts w:ascii="Times New Roman" w:hAnsi="Times New Roman" w:cs="Times New Roman"/>
          <w:color w:val="auto"/>
          <w:sz w:val="24"/>
          <w:szCs w:val="24"/>
        </w:rPr>
      </w:pPr>
      <w:r w:rsidRPr="00FF706C">
        <w:rPr>
          <w:rFonts w:ascii="Times New Roman" w:hAnsi="Times New Roman" w:cs="Times New Roman"/>
          <w:color w:val="auto"/>
          <w:sz w:val="24"/>
          <w:szCs w:val="24"/>
        </w:rPr>
        <w:lastRenderedPageBreak/>
        <w:t xml:space="preserve">SENADO NOTÍCIAS. </w:t>
      </w:r>
      <w:r w:rsidRPr="00FF706C">
        <w:rPr>
          <w:rFonts w:ascii="Times New Roman" w:hAnsi="Times New Roman" w:cs="Times New Roman"/>
          <w:b/>
          <w:bCs/>
          <w:color w:val="auto"/>
          <w:sz w:val="24"/>
          <w:szCs w:val="24"/>
        </w:rPr>
        <w:t xml:space="preserve">Senado aprova PEC para garantir realização de vaquejadas. </w:t>
      </w:r>
      <w:r w:rsidRPr="00FF706C">
        <w:rPr>
          <w:rFonts w:ascii="Times New Roman" w:hAnsi="Times New Roman" w:cs="Times New Roman"/>
          <w:bCs/>
          <w:color w:val="auto"/>
          <w:sz w:val="24"/>
          <w:szCs w:val="24"/>
        </w:rPr>
        <w:t xml:space="preserve">2017. Disponível em:&lt; </w:t>
      </w:r>
      <w:hyperlink r:id="rId18" w:history="1">
        <w:r w:rsidRPr="00FF706C">
          <w:rPr>
            <w:rStyle w:val="Hyperlink"/>
            <w:rFonts w:ascii="Times New Roman" w:hAnsi="Times New Roman" w:cs="Times New Roman"/>
            <w:bCs/>
            <w:color w:val="auto"/>
            <w:sz w:val="24"/>
            <w:szCs w:val="24"/>
          </w:rPr>
          <w:t>https://www12.senado.leg.br/noticias/materias/2017/02/14/senado-aprova-pec-para-garantir-realizacao-de-vaquejadas</w:t>
        </w:r>
      </w:hyperlink>
      <w:r w:rsidRPr="00FF706C">
        <w:rPr>
          <w:rFonts w:ascii="Times New Roman" w:hAnsi="Times New Roman" w:cs="Times New Roman"/>
          <w:bCs/>
          <w:color w:val="auto"/>
          <w:sz w:val="24"/>
          <w:szCs w:val="24"/>
        </w:rPr>
        <w:t>&gt;. Acesso em nov 2018.</w:t>
      </w:r>
    </w:p>
    <w:p w:rsidR="00CC7BE8" w:rsidRPr="00FF706C" w:rsidRDefault="00CC7BE8" w:rsidP="00341CAB">
      <w:pPr>
        <w:spacing w:after="0" w:line="240" w:lineRule="auto"/>
        <w:jc w:val="both"/>
        <w:rPr>
          <w:rFonts w:ascii="Times New Roman" w:hAnsi="Times New Roman" w:cs="Times New Roman"/>
          <w:sz w:val="24"/>
          <w:szCs w:val="24"/>
        </w:rPr>
      </w:pPr>
      <w:r w:rsidRPr="00FF706C">
        <w:rPr>
          <w:rFonts w:ascii="Times New Roman" w:hAnsi="Times New Roman" w:cs="Times New Roman"/>
          <w:sz w:val="24"/>
          <w:szCs w:val="24"/>
        </w:rPr>
        <w:t xml:space="preserve">SIEBRA, João. </w:t>
      </w:r>
      <w:r w:rsidRPr="00FF706C">
        <w:rPr>
          <w:rFonts w:ascii="Times New Roman" w:hAnsi="Times New Roman" w:cs="Times New Roman"/>
          <w:b/>
          <w:sz w:val="24"/>
          <w:szCs w:val="24"/>
        </w:rPr>
        <w:t>Vaquejada: uma festa brasileira</w:t>
      </w:r>
      <w:r w:rsidRPr="00FF706C">
        <w:rPr>
          <w:rFonts w:ascii="Times New Roman" w:hAnsi="Times New Roman" w:cs="Times New Roman"/>
          <w:sz w:val="24"/>
          <w:szCs w:val="24"/>
        </w:rPr>
        <w:t>. Revista Vaquejada &amp; Forró, Teresina. Ano 1, n. 7, 2001.</w:t>
      </w:r>
    </w:p>
    <w:p w:rsidR="00341CAB" w:rsidRPr="00FF706C" w:rsidRDefault="00341CAB" w:rsidP="00341CAB">
      <w:pPr>
        <w:spacing w:after="0" w:line="240" w:lineRule="auto"/>
        <w:jc w:val="both"/>
        <w:rPr>
          <w:rFonts w:ascii="Times New Roman" w:hAnsi="Times New Roman" w:cs="Times New Roman"/>
          <w:sz w:val="24"/>
          <w:szCs w:val="24"/>
        </w:rPr>
      </w:pPr>
    </w:p>
    <w:p w:rsidR="002615C2" w:rsidRPr="00FF706C" w:rsidRDefault="00CC7BE8" w:rsidP="00341CAB">
      <w:pPr>
        <w:tabs>
          <w:tab w:val="left" w:pos="709"/>
        </w:tabs>
        <w:spacing w:after="0" w:line="240" w:lineRule="auto"/>
        <w:jc w:val="both"/>
        <w:rPr>
          <w:rFonts w:ascii="Times New Roman" w:hAnsi="Times New Roman" w:cs="Times New Roman"/>
          <w:sz w:val="24"/>
          <w:szCs w:val="24"/>
        </w:rPr>
      </w:pPr>
      <w:r w:rsidRPr="00FF706C">
        <w:rPr>
          <w:rFonts w:ascii="Times New Roman" w:hAnsi="Times New Roman" w:cs="Times New Roman"/>
          <w:sz w:val="24"/>
          <w:szCs w:val="24"/>
        </w:rPr>
        <w:t xml:space="preserve">VARGAS, Diogo. Farra </w:t>
      </w:r>
      <w:r w:rsidRPr="00FF706C">
        <w:rPr>
          <w:rFonts w:ascii="Times New Roman" w:hAnsi="Times New Roman" w:cs="Times New Roman"/>
          <w:b/>
          <w:sz w:val="24"/>
          <w:szCs w:val="24"/>
        </w:rPr>
        <w:t xml:space="preserve">do boi: vítimas de uma tradição que causa mortes em SC. </w:t>
      </w:r>
      <w:r w:rsidRPr="00FF706C">
        <w:rPr>
          <w:rFonts w:ascii="Times New Roman" w:hAnsi="Times New Roman" w:cs="Times New Roman"/>
          <w:sz w:val="24"/>
          <w:szCs w:val="24"/>
        </w:rPr>
        <w:t>Disponível em:</w:t>
      </w:r>
      <w:hyperlink r:id="rId19" w:history="1">
        <w:r w:rsidRPr="00FF706C">
          <w:rPr>
            <w:rStyle w:val="Hyperlink"/>
            <w:rFonts w:ascii="Times New Roman" w:hAnsi="Times New Roman" w:cs="Times New Roman"/>
            <w:color w:val="auto"/>
            <w:sz w:val="24"/>
            <w:szCs w:val="24"/>
          </w:rPr>
          <w:t>http://cbndiario.clicrbs.com.br/sc/noticia-aberta/farra-do-boi-vitimas-de-uma-tradicao-que-causa-mortes-em-sc-161810.html</w:t>
        </w:r>
      </w:hyperlink>
    </w:p>
    <w:sectPr w:rsidR="002615C2" w:rsidRPr="00FF706C" w:rsidSect="00F35113">
      <w:footerReference w:type="default" r:id="rId20"/>
      <w:pgSz w:w="11906" w:h="16838"/>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88" w:rsidRDefault="00D40688" w:rsidP="00832586">
      <w:pPr>
        <w:spacing w:after="0" w:line="240" w:lineRule="auto"/>
      </w:pPr>
      <w:r>
        <w:separator/>
      </w:r>
    </w:p>
  </w:endnote>
  <w:endnote w:type="continuationSeparator" w:id="1">
    <w:p w:rsidR="00D40688" w:rsidRDefault="00D40688" w:rsidP="00832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009"/>
      <w:gridCol w:w="3009"/>
      <w:gridCol w:w="3009"/>
    </w:tblGrid>
    <w:tr w:rsidR="00A277FB" w:rsidTr="7CFDCB1B">
      <w:tc>
        <w:tcPr>
          <w:tcW w:w="3009" w:type="dxa"/>
        </w:tcPr>
        <w:p w:rsidR="00A277FB" w:rsidRDefault="00D40688" w:rsidP="7CFDCB1B">
          <w:pPr>
            <w:pStyle w:val="Cabealho"/>
            <w:ind w:left="-115"/>
          </w:pPr>
        </w:p>
      </w:tc>
      <w:tc>
        <w:tcPr>
          <w:tcW w:w="3009" w:type="dxa"/>
        </w:tcPr>
        <w:p w:rsidR="00A277FB" w:rsidRDefault="00D40688" w:rsidP="7CFDCB1B">
          <w:pPr>
            <w:pStyle w:val="Cabealho"/>
            <w:jc w:val="center"/>
          </w:pPr>
        </w:p>
      </w:tc>
      <w:tc>
        <w:tcPr>
          <w:tcW w:w="3009" w:type="dxa"/>
        </w:tcPr>
        <w:p w:rsidR="00A277FB" w:rsidRDefault="00D40688" w:rsidP="7CFDCB1B">
          <w:pPr>
            <w:pStyle w:val="Cabealho"/>
            <w:ind w:right="-115"/>
            <w:jc w:val="right"/>
          </w:pPr>
        </w:p>
      </w:tc>
    </w:tr>
  </w:tbl>
  <w:p w:rsidR="00A277FB" w:rsidRDefault="00D40688" w:rsidP="7CFDCB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88" w:rsidRDefault="00D40688" w:rsidP="00832586">
      <w:pPr>
        <w:spacing w:after="0" w:line="240" w:lineRule="auto"/>
      </w:pPr>
      <w:r>
        <w:separator/>
      </w:r>
    </w:p>
  </w:footnote>
  <w:footnote w:type="continuationSeparator" w:id="1">
    <w:p w:rsidR="00D40688" w:rsidRDefault="00D40688" w:rsidP="00832586">
      <w:pPr>
        <w:spacing w:after="0" w:line="240" w:lineRule="auto"/>
      </w:pPr>
      <w:r>
        <w:continuationSeparator/>
      </w:r>
    </w:p>
  </w:footnote>
  <w:footnote w:id="2">
    <w:p w:rsidR="00341CAB" w:rsidRPr="00341CAB" w:rsidRDefault="00341CAB" w:rsidP="00341CAB">
      <w:pPr>
        <w:pStyle w:val="Textodenotaderodap"/>
        <w:jc w:val="both"/>
        <w:rPr>
          <w:rFonts w:ascii="Times New Roman" w:hAnsi="Times New Roman"/>
        </w:rPr>
      </w:pPr>
      <w:r w:rsidRPr="00341CAB">
        <w:rPr>
          <w:rStyle w:val="Refdenotaderodap"/>
          <w:rFonts w:ascii="Times New Roman" w:hAnsi="Times New Roman"/>
        </w:rPr>
        <w:footnoteRef/>
      </w:r>
      <w:r w:rsidRPr="00341CAB">
        <w:rPr>
          <w:rFonts w:ascii="Times New Roman" w:hAnsi="Times New Roman"/>
        </w:rPr>
        <w:t>Aluno da Graduação de Direito da UNIFACISA, matriculado sob o número 1413050159.</w:t>
      </w:r>
    </w:p>
    <w:p w:rsidR="00341CAB" w:rsidRPr="00341CAB" w:rsidRDefault="00341CAB" w:rsidP="00341CAB">
      <w:pPr>
        <w:pStyle w:val="Textodenotaderodap"/>
        <w:jc w:val="both"/>
        <w:rPr>
          <w:rFonts w:ascii="Times New Roman" w:hAnsi="Times New Roman"/>
        </w:rPr>
      </w:pPr>
      <w:r w:rsidRPr="00341CAB">
        <w:rPr>
          <w:rFonts w:ascii="Times New Roman" w:hAnsi="Times New Roman"/>
        </w:rPr>
        <w:t>²</w:t>
      </w:r>
      <w:r w:rsidRPr="00341CAB">
        <w:rPr>
          <w:rFonts w:ascii="Times New Roman" w:hAnsi="Times New Roman"/>
          <w:spacing w:val="-10"/>
          <w:shd w:val="clear" w:color="auto" w:fill="FFFFFF"/>
        </w:rPr>
        <w:t>Possui graduação em Direito pela Universidade Estadual da Paraíba (1998) e graduação em engenharia eletrica pela Universidade Federal da Paraíba (1978). Especialização em Direito Processual Civil. Atualmente é Procurador Federal/ Advocacia Geral da União, aposentado, professor da graduação e da pós graduação do Centro de Ensino Superior e Desenvolvimento/Campina Grande/PB. Advogado da área previdenciária, trabalhista, administrativa e empresarial. Tem experiência na área de Direito, com ênfase em Direito Constitucional, Direito Administrativo e Direito Previdenciário.</w:t>
      </w:r>
    </w:p>
    <w:p w:rsidR="00341CAB" w:rsidRPr="00717B6A" w:rsidRDefault="00341CAB" w:rsidP="00341CAB">
      <w:pPr>
        <w:pStyle w:val="Textodenotaderodap"/>
        <w:jc w:val="both"/>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26F7"/>
    <w:multiLevelType w:val="hybridMultilevel"/>
    <w:tmpl w:val="283E5C3C"/>
    <w:lvl w:ilvl="0" w:tplc="0816B074">
      <w:start w:val="1"/>
      <w:numFmt w:val="bullet"/>
      <w:lvlText w:val=""/>
      <w:lvlJc w:val="left"/>
      <w:pPr>
        <w:ind w:left="720" w:hanging="360"/>
      </w:pPr>
      <w:rPr>
        <w:rFonts w:ascii="Symbol" w:hAnsi="Symbol" w:hint="default"/>
      </w:rPr>
    </w:lvl>
    <w:lvl w:ilvl="1" w:tplc="D75EDBC6">
      <w:start w:val="1"/>
      <w:numFmt w:val="bullet"/>
      <w:lvlText w:val="o"/>
      <w:lvlJc w:val="left"/>
      <w:pPr>
        <w:ind w:left="1440" w:hanging="360"/>
      </w:pPr>
      <w:rPr>
        <w:rFonts w:ascii="Courier New" w:hAnsi="Courier New" w:hint="default"/>
      </w:rPr>
    </w:lvl>
    <w:lvl w:ilvl="2" w:tplc="F634B6FE">
      <w:start w:val="1"/>
      <w:numFmt w:val="bullet"/>
      <w:lvlText w:val=""/>
      <w:lvlJc w:val="left"/>
      <w:pPr>
        <w:ind w:left="2160" w:hanging="360"/>
      </w:pPr>
      <w:rPr>
        <w:rFonts w:ascii="Wingdings" w:hAnsi="Wingdings" w:hint="default"/>
      </w:rPr>
    </w:lvl>
    <w:lvl w:ilvl="3" w:tplc="DC9CD31A">
      <w:start w:val="1"/>
      <w:numFmt w:val="bullet"/>
      <w:lvlText w:val=""/>
      <w:lvlJc w:val="left"/>
      <w:pPr>
        <w:ind w:left="2880" w:hanging="360"/>
      </w:pPr>
      <w:rPr>
        <w:rFonts w:ascii="Symbol" w:hAnsi="Symbol" w:hint="default"/>
      </w:rPr>
    </w:lvl>
    <w:lvl w:ilvl="4" w:tplc="0E5636F2">
      <w:start w:val="1"/>
      <w:numFmt w:val="bullet"/>
      <w:lvlText w:val="o"/>
      <w:lvlJc w:val="left"/>
      <w:pPr>
        <w:ind w:left="3600" w:hanging="360"/>
      </w:pPr>
      <w:rPr>
        <w:rFonts w:ascii="Courier New" w:hAnsi="Courier New" w:hint="default"/>
      </w:rPr>
    </w:lvl>
    <w:lvl w:ilvl="5" w:tplc="431282D4">
      <w:start w:val="1"/>
      <w:numFmt w:val="bullet"/>
      <w:lvlText w:val=""/>
      <w:lvlJc w:val="left"/>
      <w:pPr>
        <w:ind w:left="4320" w:hanging="360"/>
      </w:pPr>
      <w:rPr>
        <w:rFonts w:ascii="Wingdings" w:hAnsi="Wingdings" w:hint="default"/>
      </w:rPr>
    </w:lvl>
    <w:lvl w:ilvl="6" w:tplc="797C0470">
      <w:start w:val="1"/>
      <w:numFmt w:val="bullet"/>
      <w:lvlText w:val=""/>
      <w:lvlJc w:val="left"/>
      <w:pPr>
        <w:ind w:left="5040" w:hanging="360"/>
      </w:pPr>
      <w:rPr>
        <w:rFonts w:ascii="Symbol" w:hAnsi="Symbol" w:hint="default"/>
      </w:rPr>
    </w:lvl>
    <w:lvl w:ilvl="7" w:tplc="90D4A256">
      <w:start w:val="1"/>
      <w:numFmt w:val="bullet"/>
      <w:lvlText w:val="o"/>
      <w:lvlJc w:val="left"/>
      <w:pPr>
        <w:ind w:left="5760" w:hanging="360"/>
      </w:pPr>
      <w:rPr>
        <w:rFonts w:ascii="Courier New" w:hAnsi="Courier New" w:hint="default"/>
      </w:rPr>
    </w:lvl>
    <w:lvl w:ilvl="8" w:tplc="627CB6E8">
      <w:start w:val="1"/>
      <w:numFmt w:val="bullet"/>
      <w:lvlText w:val=""/>
      <w:lvlJc w:val="left"/>
      <w:pPr>
        <w:ind w:left="6480" w:hanging="360"/>
      </w:pPr>
      <w:rPr>
        <w:rFonts w:ascii="Wingdings" w:hAnsi="Wingdings" w:hint="default"/>
      </w:rPr>
    </w:lvl>
  </w:abstractNum>
  <w:abstractNum w:abstractNumId="1">
    <w:nsid w:val="3A5520B3"/>
    <w:multiLevelType w:val="hybridMultilevel"/>
    <w:tmpl w:val="75EA0E2E"/>
    <w:lvl w:ilvl="0" w:tplc="4042ABA6">
      <w:start w:val="1"/>
      <w:numFmt w:val="bullet"/>
      <w:lvlText w:val=""/>
      <w:lvlJc w:val="left"/>
      <w:pPr>
        <w:ind w:left="720" w:hanging="360"/>
      </w:pPr>
      <w:rPr>
        <w:rFonts w:ascii="Symbol" w:hAnsi="Symbol" w:hint="default"/>
      </w:rPr>
    </w:lvl>
    <w:lvl w:ilvl="1" w:tplc="9DBE103E">
      <w:start w:val="1"/>
      <w:numFmt w:val="bullet"/>
      <w:lvlText w:val="o"/>
      <w:lvlJc w:val="left"/>
      <w:pPr>
        <w:ind w:left="1440" w:hanging="360"/>
      </w:pPr>
      <w:rPr>
        <w:rFonts w:ascii="Courier New" w:hAnsi="Courier New" w:hint="default"/>
      </w:rPr>
    </w:lvl>
    <w:lvl w:ilvl="2" w:tplc="7DBE5914">
      <w:start w:val="1"/>
      <w:numFmt w:val="bullet"/>
      <w:lvlText w:val=""/>
      <w:lvlJc w:val="left"/>
      <w:pPr>
        <w:ind w:left="2160" w:hanging="360"/>
      </w:pPr>
      <w:rPr>
        <w:rFonts w:ascii="Wingdings" w:hAnsi="Wingdings" w:hint="default"/>
      </w:rPr>
    </w:lvl>
    <w:lvl w:ilvl="3" w:tplc="CFB045F4">
      <w:start w:val="1"/>
      <w:numFmt w:val="bullet"/>
      <w:lvlText w:val=""/>
      <w:lvlJc w:val="left"/>
      <w:pPr>
        <w:ind w:left="2880" w:hanging="360"/>
      </w:pPr>
      <w:rPr>
        <w:rFonts w:ascii="Symbol" w:hAnsi="Symbol" w:hint="default"/>
      </w:rPr>
    </w:lvl>
    <w:lvl w:ilvl="4" w:tplc="319A5C44">
      <w:start w:val="1"/>
      <w:numFmt w:val="bullet"/>
      <w:lvlText w:val="o"/>
      <w:lvlJc w:val="left"/>
      <w:pPr>
        <w:ind w:left="3600" w:hanging="360"/>
      </w:pPr>
      <w:rPr>
        <w:rFonts w:ascii="Courier New" w:hAnsi="Courier New" w:hint="default"/>
      </w:rPr>
    </w:lvl>
    <w:lvl w:ilvl="5" w:tplc="FBA8FBA2">
      <w:start w:val="1"/>
      <w:numFmt w:val="bullet"/>
      <w:lvlText w:val=""/>
      <w:lvlJc w:val="left"/>
      <w:pPr>
        <w:ind w:left="4320" w:hanging="360"/>
      </w:pPr>
      <w:rPr>
        <w:rFonts w:ascii="Wingdings" w:hAnsi="Wingdings" w:hint="default"/>
      </w:rPr>
    </w:lvl>
    <w:lvl w:ilvl="6" w:tplc="29620076">
      <w:start w:val="1"/>
      <w:numFmt w:val="bullet"/>
      <w:lvlText w:val=""/>
      <w:lvlJc w:val="left"/>
      <w:pPr>
        <w:ind w:left="5040" w:hanging="360"/>
      </w:pPr>
      <w:rPr>
        <w:rFonts w:ascii="Symbol" w:hAnsi="Symbol" w:hint="default"/>
      </w:rPr>
    </w:lvl>
    <w:lvl w:ilvl="7" w:tplc="2244E044">
      <w:start w:val="1"/>
      <w:numFmt w:val="bullet"/>
      <w:lvlText w:val="o"/>
      <w:lvlJc w:val="left"/>
      <w:pPr>
        <w:ind w:left="5760" w:hanging="360"/>
      </w:pPr>
      <w:rPr>
        <w:rFonts w:ascii="Courier New" w:hAnsi="Courier New" w:hint="default"/>
      </w:rPr>
    </w:lvl>
    <w:lvl w:ilvl="8" w:tplc="1CCAD976">
      <w:start w:val="1"/>
      <w:numFmt w:val="bullet"/>
      <w:lvlText w:val=""/>
      <w:lvlJc w:val="left"/>
      <w:pPr>
        <w:ind w:left="6480" w:hanging="360"/>
      </w:pPr>
      <w:rPr>
        <w:rFonts w:ascii="Wingdings" w:hAnsi="Wingdings" w:hint="default"/>
      </w:rPr>
    </w:lvl>
  </w:abstractNum>
  <w:abstractNum w:abstractNumId="2">
    <w:nsid w:val="417A3702"/>
    <w:multiLevelType w:val="hybridMultilevel"/>
    <w:tmpl w:val="23BAF2DC"/>
    <w:lvl w:ilvl="0" w:tplc="9CD403F6">
      <w:start w:val="1"/>
      <w:numFmt w:val="bullet"/>
      <w:lvlText w:val=""/>
      <w:lvlJc w:val="left"/>
      <w:pPr>
        <w:ind w:left="720" w:hanging="360"/>
      </w:pPr>
      <w:rPr>
        <w:rFonts w:ascii="Symbol" w:hAnsi="Symbol" w:hint="default"/>
      </w:rPr>
    </w:lvl>
    <w:lvl w:ilvl="1" w:tplc="3A30A242">
      <w:start w:val="1"/>
      <w:numFmt w:val="bullet"/>
      <w:lvlText w:val="o"/>
      <w:lvlJc w:val="left"/>
      <w:pPr>
        <w:ind w:left="1440" w:hanging="360"/>
      </w:pPr>
      <w:rPr>
        <w:rFonts w:ascii="Courier New" w:hAnsi="Courier New" w:hint="default"/>
      </w:rPr>
    </w:lvl>
    <w:lvl w:ilvl="2" w:tplc="704C84D6">
      <w:start w:val="1"/>
      <w:numFmt w:val="bullet"/>
      <w:lvlText w:val=""/>
      <w:lvlJc w:val="left"/>
      <w:pPr>
        <w:ind w:left="2160" w:hanging="360"/>
      </w:pPr>
      <w:rPr>
        <w:rFonts w:ascii="Wingdings" w:hAnsi="Wingdings" w:hint="default"/>
      </w:rPr>
    </w:lvl>
    <w:lvl w:ilvl="3" w:tplc="854664B0">
      <w:start w:val="1"/>
      <w:numFmt w:val="bullet"/>
      <w:lvlText w:val=""/>
      <w:lvlJc w:val="left"/>
      <w:pPr>
        <w:ind w:left="2880" w:hanging="360"/>
      </w:pPr>
      <w:rPr>
        <w:rFonts w:ascii="Symbol" w:hAnsi="Symbol" w:hint="default"/>
      </w:rPr>
    </w:lvl>
    <w:lvl w:ilvl="4" w:tplc="15C0BFB0">
      <w:start w:val="1"/>
      <w:numFmt w:val="bullet"/>
      <w:lvlText w:val="o"/>
      <w:lvlJc w:val="left"/>
      <w:pPr>
        <w:ind w:left="3600" w:hanging="360"/>
      </w:pPr>
      <w:rPr>
        <w:rFonts w:ascii="Courier New" w:hAnsi="Courier New" w:hint="default"/>
      </w:rPr>
    </w:lvl>
    <w:lvl w:ilvl="5" w:tplc="63508128">
      <w:start w:val="1"/>
      <w:numFmt w:val="bullet"/>
      <w:lvlText w:val=""/>
      <w:lvlJc w:val="left"/>
      <w:pPr>
        <w:ind w:left="4320" w:hanging="360"/>
      </w:pPr>
      <w:rPr>
        <w:rFonts w:ascii="Wingdings" w:hAnsi="Wingdings" w:hint="default"/>
      </w:rPr>
    </w:lvl>
    <w:lvl w:ilvl="6" w:tplc="6D0CBFCA">
      <w:start w:val="1"/>
      <w:numFmt w:val="bullet"/>
      <w:lvlText w:val=""/>
      <w:lvlJc w:val="left"/>
      <w:pPr>
        <w:ind w:left="5040" w:hanging="360"/>
      </w:pPr>
      <w:rPr>
        <w:rFonts w:ascii="Symbol" w:hAnsi="Symbol" w:hint="default"/>
      </w:rPr>
    </w:lvl>
    <w:lvl w:ilvl="7" w:tplc="25662ACC">
      <w:start w:val="1"/>
      <w:numFmt w:val="bullet"/>
      <w:lvlText w:val="o"/>
      <w:lvlJc w:val="left"/>
      <w:pPr>
        <w:ind w:left="5760" w:hanging="360"/>
      </w:pPr>
      <w:rPr>
        <w:rFonts w:ascii="Courier New" w:hAnsi="Courier New" w:hint="default"/>
      </w:rPr>
    </w:lvl>
    <w:lvl w:ilvl="8" w:tplc="185838D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832586"/>
    <w:rsid w:val="000307DB"/>
    <w:rsid w:val="001A4DC9"/>
    <w:rsid w:val="002471F0"/>
    <w:rsid w:val="002615C2"/>
    <w:rsid w:val="00341CAB"/>
    <w:rsid w:val="004722BE"/>
    <w:rsid w:val="0065753D"/>
    <w:rsid w:val="00832586"/>
    <w:rsid w:val="009971E8"/>
    <w:rsid w:val="00B96F33"/>
    <w:rsid w:val="00C4574F"/>
    <w:rsid w:val="00CC7BE8"/>
    <w:rsid w:val="00D108C9"/>
    <w:rsid w:val="00D40688"/>
    <w:rsid w:val="00D54321"/>
    <w:rsid w:val="00E552AD"/>
    <w:rsid w:val="00FF70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86"/>
    <w:pPr>
      <w:spacing w:after="160" w:line="259" w:lineRule="auto"/>
    </w:pPr>
  </w:style>
  <w:style w:type="paragraph" w:styleId="Ttulo1">
    <w:name w:val="heading 1"/>
    <w:basedOn w:val="Normal"/>
    <w:next w:val="Normal"/>
    <w:link w:val="Ttulo1Char"/>
    <w:uiPriority w:val="9"/>
    <w:qFormat/>
    <w:rsid w:val="00832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8325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8325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2586"/>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rsid w:val="00832586"/>
    <w:rPr>
      <w:rFonts w:asciiTheme="majorHAnsi" w:eastAsiaTheme="majorEastAsia" w:hAnsiTheme="majorHAnsi" w:cstheme="majorBidi"/>
      <w:color w:val="243F60" w:themeColor="accent1" w:themeShade="7F"/>
      <w:sz w:val="24"/>
      <w:szCs w:val="24"/>
    </w:rPr>
  </w:style>
  <w:style w:type="character" w:customStyle="1" w:styleId="Ttulo5Char">
    <w:name w:val="Título 5 Char"/>
    <w:basedOn w:val="Fontepargpadro"/>
    <w:link w:val="Ttulo5"/>
    <w:uiPriority w:val="9"/>
    <w:semiHidden/>
    <w:rsid w:val="00832586"/>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832586"/>
    <w:rPr>
      <w:color w:val="0000FF" w:themeColor="hyperlink"/>
      <w:u w:val="single"/>
    </w:rPr>
  </w:style>
  <w:style w:type="paragraph" w:styleId="PargrafodaLista">
    <w:name w:val="List Paragraph"/>
    <w:basedOn w:val="Normal"/>
    <w:uiPriority w:val="34"/>
    <w:qFormat/>
    <w:rsid w:val="00832586"/>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325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3258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832586"/>
    <w:rPr>
      <w:rFonts w:ascii="Calibri" w:eastAsia="Calibri" w:hAnsi="Calibri" w:cs="Times New Roman"/>
    </w:rPr>
  </w:style>
  <w:style w:type="paragraph" w:styleId="Rodap">
    <w:name w:val="footer"/>
    <w:basedOn w:val="Normal"/>
    <w:link w:val="RodapChar"/>
    <w:uiPriority w:val="99"/>
    <w:unhideWhenUsed/>
    <w:rsid w:val="0083258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832586"/>
    <w:rPr>
      <w:rFonts w:ascii="Calibri" w:eastAsia="Calibri" w:hAnsi="Calibri" w:cs="Times New Roman"/>
    </w:rPr>
  </w:style>
  <w:style w:type="table" w:styleId="Tabelacomgrade">
    <w:name w:val="Table Grid"/>
    <w:basedOn w:val="Tabelanormal"/>
    <w:uiPriority w:val="59"/>
    <w:rsid w:val="0083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32586"/>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unhideWhenUsed/>
    <w:rsid w:val="00832586"/>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832586"/>
    <w:rPr>
      <w:rFonts w:ascii="Calibri" w:eastAsia="Calibri" w:hAnsi="Calibri" w:cs="Times New Roman"/>
      <w:sz w:val="20"/>
      <w:szCs w:val="20"/>
    </w:rPr>
  </w:style>
  <w:style w:type="character" w:styleId="Refdenotaderodap">
    <w:name w:val="footnote reference"/>
    <w:basedOn w:val="Fontepargpadro"/>
    <w:uiPriority w:val="99"/>
    <w:semiHidden/>
    <w:unhideWhenUsed/>
    <w:rsid w:val="00832586"/>
    <w:rPr>
      <w:vertAlign w:val="superscript"/>
    </w:rPr>
  </w:style>
  <w:style w:type="paragraph" w:customStyle="1" w:styleId="Padro">
    <w:name w:val="Padrão"/>
    <w:rsid w:val="00832586"/>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832586"/>
    <w:rPr>
      <w:sz w:val="16"/>
      <w:szCs w:val="16"/>
    </w:rPr>
  </w:style>
  <w:style w:type="paragraph" w:styleId="Textodecomentrio">
    <w:name w:val="annotation text"/>
    <w:basedOn w:val="Normal"/>
    <w:link w:val="TextodecomentrioChar"/>
    <w:uiPriority w:val="99"/>
    <w:semiHidden/>
    <w:unhideWhenUsed/>
    <w:rsid w:val="008325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2586"/>
    <w:rPr>
      <w:sz w:val="20"/>
      <w:szCs w:val="20"/>
    </w:rPr>
  </w:style>
  <w:style w:type="paragraph" w:styleId="Assuntodocomentrio">
    <w:name w:val="annotation subject"/>
    <w:basedOn w:val="Textodecomentrio"/>
    <w:next w:val="Textodecomentrio"/>
    <w:link w:val="AssuntodocomentrioChar"/>
    <w:uiPriority w:val="99"/>
    <w:semiHidden/>
    <w:unhideWhenUsed/>
    <w:rsid w:val="00832586"/>
    <w:rPr>
      <w:b/>
      <w:bCs/>
    </w:rPr>
  </w:style>
  <w:style w:type="character" w:customStyle="1" w:styleId="AssuntodocomentrioChar">
    <w:name w:val="Assunto do comentário Char"/>
    <w:basedOn w:val="TextodecomentrioChar"/>
    <w:link w:val="Assuntodocomentrio"/>
    <w:uiPriority w:val="99"/>
    <w:semiHidden/>
    <w:rsid w:val="00832586"/>
    <w:rPr>
      <w:b/>
      <w:bCs/>
    </w:rPr>
  </w:style>
  <w:style w:type="paragraph" w:styleId="Textodebalo">
    <w:name w:val="Balloon Text"/>
    <w:basedOn w:val="Normal"/>
    <w:link w:val="TextodebaloChar"/>
    <w:uiPriority w:val="99"/>
    <w:semiHidden/>
    <w:unhideWhenUsed/>
    <w:rsid w:val="00832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2586"/>
    <w:rPr>
      <w:rFonts w:ascii="Tahoma" w:hAnsi="Tahoma" w:cs="Tahoma"/>
      <w:sz w:val="16"/>
      <w:szCs w:val="16"/>
    </w:rPr>
  </w:style>
  <w:style w:type="table" w:customStyle="1" w:styleId="TabeladeGrade21">
    <w:name w:val="Tabela de Grade 21"/>
    <w:basedOn w:val="Tabelanormal"/>
    <w:uiPriority w:val="47"/>
    <w:rsid w:val="0083258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ontepargpadro"/>
    <w:uiPriority w:val="99"/>
    <w:semiHidden/>
    <w:unhideWhenUsed/>
    <w:rsid w:val="00832586"/>
    <w:rPr>
      <w:color w:val="605E5C"/>
      <w:shd w:val="clear" w:color="auto" w:fill="E1DFDD"/>
    </w:rPr>
  </w:style>
  <w:style w:type="paragraph" w:styleId="Pr-formataoHTML">
    <w:name w:val="HTML Preformatted"/>
    <w:basedOn w:val="Normal"/>
    <w:link w:val="Pr-formataoHTMLChar"/>
    <w:uiPriority w:val="99"/>
    <w:unhideWhenUsed/>
    <w:rsid w:val="00CC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C7BE8"/>
    <w:rPr>
      <w:rFonts w:ascii="Courier New" w:eastAsia="Times New Roman" w:hAnsi="Courier New" w:cs="Courier New"/>
      <w:sz w:val="20"/>
      <w:szCs w:val="20"/>
      <w:lang w:eastAsia="pt-BR"/>
    </w:rPr>
  </w:style>
  <w:style w:type="character" w:styleId="Forte">
    <w:name w:val="Strong"/>
    <w:basedOn w:val="Fontepargpadro"/>
    <w:uiPriority w:val="22"/>
    <w:qFormat/>
    <w:rsid w:val="00E552AD"/>
    <w:rPr>
      <w:b/>
      <w:bCs/>
    </w:rPr>
  </w:style>
</w:styles>
</file>

<file path=word/webSettings.xml><?xml version="1.0" encoding="utf-8"?>
<w:webSettings xmlns:r="http://schemas.openxmlformats.org/officeDocument/2006/relationships" xmlns:w="http://schemas.openxmlformats.org/wordprocessingml/2006/main">
  <w:divs>
    <w:div w:id="11773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A%C3%A7%C3%A3o_Civil_P%C3%BAblica" TargetMode="External"/><Relationship Id="rId13" Type="http://schemas.openxmlformats.org/officeDocument/2006/relationships/hyperlink" Target="http://www.planalto.gov.br/ccivil_03/LEIS/L9605.htm" TargetMode="External"/><Relationship Id="rId18" Type="http://schemas.openxmlformats.org/officeDocument/2006/relationships/hyperlink" Target="https://www12.senado.leg.br/noticias/materias/2017/02/14/senado-aprova-pec-para-garantir-realizacao-de-vaquejad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cstr.ufcg.edu.br/mv_downloads/monografias/mono_rodrigo_palmeira.pdf" TargetMode="External"/><Relationship Id="rId2" Type="http://schemas.openxmlformats.org/officeDocument/2006/relationships/numbering" Target="numbering.xml"/><Relationship Id="rId16" Type="http://schemas.openxmlformats.org/officeDocument/2006/relationships/hyperlink" Target="https://www.conjur.com.br/2016-out-21/leia-voto-ministro-dias-toffoli-julgamento-vaqueja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inadeletras.com.br/vitrinelo.php?livro=valeu" TargetMode="External"/><Relationship Id="rId5" Type="http://schemas.openxmlformats.org/officeDocument/2006/relationships/webSettings" Target="webSettings.xml"/><Relationship Id="rId15" Type="http://schemas.openxmlformats.org/officeDocument/2006/relationships/hyperlink" Target="https://www.al.ce.gov.br/legislativo/legislacao5/leis2013/15299.htm" TargetMode="External"/><Relationship Id="rId10" Type="http://schemas.openxmlformats.org/officeDocument/2006/relationships/hyperlink" Target="http://abvaq.com.br/app/webroot/documentos/regulamentogeraldevaquejada20172018.pdf" TargetMode="External"/><Relationship Id="rId19" Type="http://schemas.openxmlformats.org/officeDocument/2006/relationships/hyperlink" Target="http://cbndiario.clicrbs.com.br/sc/noticia-aberta/farra-do-boi-vitimas-de-uma-tradicao-que-causa-mortes-em-sc-161810.html"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9.605-1998?OpenDocument" TargetMode="External"/><Relationship Id="rId14" Type="http://schemas.openxmlformats.org/officeDocument/2006/relationships/hyperlink" Target="http://www.planalto.gov.br/ccivil_03/Leis/L6938.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A1E4-467F-4551-9A4D-D90F8806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6842</Words>
  <Characters>36948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Monalisas Martins</dc:creator>
  <cp:lastModifiedBy>Monalisas Martins</cp:lastModifiedBy>
  <cp:revision>7</cp:revision>
  <dcterms:created xsi:type="dcterms:W3CDTF">2018-11-28T02:47:00Z</dcterms:created>
  <dcterms:modified xsi:type="dcterms:W3CDTF">2018-11-28T13:09:00Z</dcterms:modified>
</cp:coreProperties>
</file>