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A25" w:rsidRPr="001765DB" w:rsidRDefault="00D42A25" w:rsidP="00D42A25">
      <w:pPr>
        <w:spacing w:line="360" w:lineRule="auto"/>
        <w:jc w:val="both"/>
        <w:rPr>
          <w:rFonts w:ascii="Arial" w:hAnsi="Arial" w:cs="Arial"/>
          <w:b/>
          <w:sz w:val="24"/>
          <w:szCs w:val="24"/>
        </w:rPr>
      </w:pPr>
      <w:r w:rsidRPr="001765DB">
        <w:rPr>
          <w:rFonts w:ascii="Arial" w:eastAsia="Times New Roman" w:hAnsi="Arial" w:cs="Arial"/>
          <w:b/>
          <w:sz w:val="24"/>
          <w:szCs w:val="24"/>
        </w:rPr>
        <w:t>CESED – CENTRO DE ENSINO SUPERIOR E DESENVOLVIMENTO</w:t>
      </w:r>
    </w:p>
    <w:p w:rsidR="00D42A25" w:rsidRPr="001765DB" w:rsidRDefault="00D42A25" w:rsidP="00D42A25">
      <w:pPr>
        <w:spacing w:line="360" w:lineRule="auto"/>
        <w:jc w:val="both"/>
        <w:rPr>
          <w:rFonts w:ascii="Arial" w:hAnsi="Arial" w:cs="Arial"/>
          <w:b/>
          <w:sz w:val="24"/>
          <w:szCs w:val="24"/>
        </w:rPr>
      </w:pPr>
      <w:r w:rsidRPr="001765DB">
        <w:rPr>
          <w:rFonts w:ascii="Arial" w:eastAsia="Times New Roman" w:hAnsi="Arial" w:cs="Arial"/>
          <w:b/>
          <w:sz w:val="24"/>
          <w:szCs w:val="24"/>
        </w:rPr>
        <w:t xml:space="preserve">UNIFACISA – FACULDADE DE CIÊNCIAS SOCIAIS APLICADAS </w:t>
      </w:r>
    </w:p>
    <w:p w:rsidR="00D42A25" w:rsidRPr="001765DB" w:rsidRDefault="00D42A25" w:rsidP="00D42A25">
      <w:pPr>
        <w:spacing w:line="360" w:lineRule="auto"/>
        <w:jc w:val="both"/>
        <w:rPr>
          <w:rFonts w:ascii="Arial" w:eastAsia="Times New Roman" w:hAnsi="Arial" w:cs="Arial"/>
          <w:b/>
          <w:sz w:val="24"/>
          <w:szCs w:val="24"/>
        </w:rPr>
      </w:pPr>
      <w:r w:rsidRPr="001765DB">
        <w:rPr>
          <w:rFonts w:ascii="Arial" w:eastAsia="Times New Roman" w:hAnsi="Arial" w:cs="Arial"/>
          <w:b/>
          <w:sz w:val="24"/>
          <w:szCs w:val="24"/>
        </w:rPr>
        <w:t xml:space="preserve">CURSO DE BACHARELADO EM DIREITO </w:t>
      </w:r>
    </w:p>
    <w:p w:rsidR="00D42A25" w:rsidRPr="001765DB" w:rsidRDefault="00D42A25" w:rsidP="00D42A25">
      <w:pPr>
        <w:spacing w:line="360" w:lineRule="auto"/>
        <w:jc w:val="both"/>
        <w:rPr>
          <w:rFonts w:ascii="Arial" w:eastAsia="Times New Roman" w:hAnsi="Arial" w:cs="Arial"/>
          <w:b/>
          <w:sz w:val="24"/>
          <w:szCs w:val="24"/>
        </w:rPr>
      </w:pPr>
    </w:p>
    <w:p w:rsidR="00D42A25" w:rsidRPr="001765DB" w:rsidRDefault="00D42A25" w:rsidP="00D42A25">
      <w:pPr>
        <w:spacing w:line="360" w:lineRule="auto"/>
        <w:jc w:val="both"/>
        <w:rPr>
          <w:rFonts w:ascii="Arial" w:eastAsia="Times New Roman" w:hAnsi="Arial" w:cs="Arial"/>
          <w:b/>
          <w:sz w:val="24"/>
          <w:szCs w:val="24"/>
        </w:rPr>
      </w:pPr>
      <w:r w:rsidRPr="001765DB">
        <w:rPr>
          <w:rFonts w:ascii="Arial" w:eastAsia="Times New Roman" w:hAnsi="Arial" w:cs="Arial"/>
          <w:b/>
          <w:sz w:val="24"/>
          <w:szCs w:val="24"/>
        </w:rPr>
        <w:t>VITÓRIA GABRIELA SILVA LEITE</w:t>
      </w:r>
    </w:p>
    <w:p w:rsidR="00D42A25" w:rsidRPr="001765DB" w:rsidRDefault="00D42A25" w:rsidP="00D42A25">
      <w:pPr>
        <w:spacing w:line="360" w:lineRule="auto"/>
        <w:jc w:val="center"/>
        <w:rPr>
          <w:rFonts w:ascii="Arial" w:eastAsia="Times New Roman" w:hAnsi="Arial" w:cs="Arial"/>
          <w:b/>
          <w:sz w:val="24"/>
          <w:szCs w:val="24"/>
        </w:rPr>
      </w:pPr>
    </w:p>
    <w:p w:rsidR="00D42A25" w:rsidRPr="001765DB" w:rsidRDefault="00D42A25" w:rsidP="00D42A25">
      <w:pPr>
        <w:spacing w:line="360" w:lineRule="auto"/>
        <w:jc w:val="center"/>
        <w:rPr>
          <w:rFonts w:ascii="Arial" w:eastAsia="Times New Roman" w:hAnsi="Arial" w:cs="Arial"/>
          <w:b/>
          <w:sz w:val="24"/>
          <w:szCs w:val="24"/>
        </w:rPr>
      </w:pPr>
    </w:p>
    <w:p w:rsidR="00D42A25" w:rsidRPr="001765DB" w:rsidRDefault="00D42A25" w:rsidP="00D42A25">
      <w:pPr>
        <w:spacing w:line="360" w:lineRule="auto"/>
        <w:jc w:val="center"/>
        <w:rPr>
          <w:rFonts w:ascii="Arial" w:eastAsia="Times New Roman" w:hAnsi="Arial" w:cs="Arial"/>
          <w:b/>
          <w:sz w:val="24"/>
          <w:szCs w:val="24"/>
        </w:rPr>
      </w:pPr>
    </w:p>
    <w:p w:rsidR="00D42A25" w:rsidRPr="001765DB" w:rsidRDefault="00D42A25" w:rsidP="00D42A25">
      <w:pPr>
        <w:spacing w:line="360" w:lineRule="auto"/>
        <w:jc w:val="center"/>
        <w:rPr>
          <w:rFonts w:ascii="Arial" w:eastAsia="Times New Roman" w:hAnsi="Arial" w:cs="Arial"/>
          <w:b/>
          <w:sz w:val="24"/>
          <w:szCs w:val="24"/>
        </w:rPr>
      </w:pPr>
    </w:p>
    <w:p w:rsidR="00D42A25" w:rsidRPr="001765DB" w:rsidRDefault="00D42A25" w:rsidP="00D42A25">
      <w:pPr>
        <w:spacing w:line="360" w:lineRule="auto"/>
        <w:jc w:val="center"/>
        <w:rPr>
          <w:rFonts w:ascii="Arial" w:eastAsia="Times New Roman" w:hAnsi="Arial" w:cs="Arial"/>
          <w:b/>
          <w:bCs/>
          <w:sz w:val="24"/>
          <w:szCs w:val="24"/>
        </w:rPr>
      </w:pPr>
      <w:r w:rsidRPr="001765DB">
        <w:rPr>
          <w:rFonts w:ascii="Arial" w:eastAsia="Times New Roman" w:hAnsi="Arial" w:cs="Arial"/>
          <w:b/>
          <w:bCs/>
          <w:sz w:val="24"/>
          <w:szCs w:val="24"/>
        </w:rPr>
        <w:t>AS TESTEMUNHAS DE JEOVÁ E O DIREITO CONSTITUCIONAL DE RECUSAR TRANSFUSÕES DE SANGUE - NÃO SE TRATA DE ESCOLHER MORRER</w:t>
      </w:r>
    </w:p>
    <w:p w:rsidR="00D42A25" w:rsidRPr="001765DB" w:rsidRDefault="00D42A25" w:rsidP="00D42A25">
      <w:pPr>
        <w:spacing w:line="360" w:lineRule="auto"/>
        <w:jc w:val="center"/>
        <w:rPr>
          <w:rFonts w:ascii="Arial" w:eastAsia="Times New Roman" w:hAnsi="Arial" w:cs="Arial"/>
          <w:b/>
          <w:sz w:val="24"/>
          <w:szCs w:val="24"/>
        </w:rPr>
      </w:pPr>
    </w:p>
    <w:p w:rsidR="00D42A25" w:rsidRPr="001765DB" w:rsidRDefault="00D42A25" w:rsidP="00D42A25">
      <w:pPr>
        <w:spacing w:line="360" w:lineRule="auto"/>
        <w:jc w:val="center"/>
        <w:rPr>
          <w:rFonts w:ascii="Arial" w:eastAsia="Times New Roman" w:hAnsi="Arial" w:cs="Arial"/>
          <w:b/>
          <w:sz w:val="24"/>
          <w:szCs w:val="24"/>
        </w:rPr>
      </w:pPr>
    </w:p>
    <w:p w:rsidR="00D42A25" w:rsidRPr="001765DB" w:rsidRDefault="00D42A25" w:rsidP="00D42A25">
      <w:pPr>
        <w:spacing w:line="360" w:lineRule="auto"/>
        <w:jc w:val="center"/>
        <w:rPr>
          <w:rFonts w:ascii="Arial" w:eastAsia="Times New Roman" w:hAnsi="Arial" w:cs="Arial"/>
          <w:b/>
          <w:sz w:val="24"/>
          <w:szCs w:val="24"/>
        </w:rPr>
      </w:pPr>
    </w:p>
    <w:p w:rsidR="00D42A25" w:rsidRPr="001765DB" w:rsidRDefault="00D42A25" w:rsidP="00D42A25">
      <w:pPr>
        <w:spacing w:line="360" w:lineRule="auto"/>
        <w:jc w:val="center"/>
        <w:rPr>
          <w:rFonts w:ascii="Arial" w:eastAsia="Times New Roman" w:hAnsi="Arial" w:cs="Arial"/>
          <w:b/>
          <w:sz w:val="24"/>
          <w:szCs w:val="24"/>
        </w:rPr>
      </w:pPr>
    </w:p>
    <w:p w:rsidR="00D42A25" w:rsidRPr="001765DB" w:rsidRDefault="00D42A25" w:rsidP="00D42A25">
      <w:pPr>
        <w:spacing w:line="360" w:lineRule="auto"/>
        <w:jc w:val="center"/>
        <w:rPr>
          <w:rFonts w:ascii="Arial" w:eastAsia="Times New Roman" w:hAnsi="Arial" w:cs="Arial"/>
          <w:b/>
          <w:sz w:val="24"/>
          <w:szCs w:val="24"/>
        </w:rPr>
      </w:pPr>
    </w:p>
    <w:p w:rsidR="00D42A25" w:rsidRPr="001765DB" w:rsidRDefault="00D42A25" w:rsidP="00D42A25">
      <w:pPr>
        <w:spacing w:line="360" w:lineRule="auto"/>
        <w:jc w:val="center"/>
        <w:rPr>
          <w:rFonts w:ascii="Arial" w:eastAsia="Times New Roman" w:hAnsi="Arial" w:cs="Arial"/>
          <w:b/>
          <w:sz w:val="24"/>
          <w:szCs w:val="24"/>
        </w:rPr>
      </w:pPr>
    </w:p>
    <w:p w:rsidR="00D42A25" w:rsidRPr="001765DB" w:rsidRDefault="00D42A25" w:rsidP="00D42A25">
      <w:pPr>
        <w:spacing w:line="360" w:lineRule="auto"/>
        <w:jc w:val="center"/>
        <w:rPr>
          <w:rFonts w:ascii="Arial" w:eastAsia="Times New Roman" w:hAnsi="Arial" w:cs="Arial"/>
          <w:b/>
          <w:sz w:val="24"/>
          <w:szCs w:val="24"/>
        </w:rPr>
      </w:pPr>
    </w:p>
    <w:p w:rsidR="00D42A25" w:rsidRPr="001765DB" w:rsidRDefault="00D42A25" w:rsidP="00D42A25">
      <w:pPr>
        <w:spacing w:line="360" w:lineRule="auto"/>
        <w:jc w:val="center"/>
        <w:rPr>
          <w:rFonts w:ascii="Arial" w:eastAsia="Times New Roman" w:hAnsi="Arial" w:cs="Arial"/>
          <w:b/>
          <w:sz w:val="24"/>
          <w:szCs w:val="24"/>
        </w:rPr>
      </w:pPr>
    </w:p>
    <w:p w:rsidR="00D42A25" w:rsidRPr="001765DB" w:rsidRDefault="00D42A25" w:rsidP="00D42A25">
      <w:pPr>
        <w:spacing w:line="360" w:lineRule="auto"/>
        <w:jc w:val="center"/>
        <w:rPr>
          <w:rFonts w:ascii="Arial" w:eastAsia="Times New Roman" w:hAnsi="Arial" w:cs="Arial"/>
          <w:b/>
          <w:sz w:val="24"/>
          <w:szCs w:val="24"/>
        </w:rPr>
      </w:pPr>
    </w:p>
    <w:p w:rsidR="00D42A25" w:rsidRPr="001765DB" w:rsidRDefault="00D42A25" w:rsidP="00D42A25">
      <w:pPr>
        <w:spacing w:line="360" w:lineRule="auto"/>
        <w:jc w:val="center"/>
        <w:rPr>
          <w:rFonts w:ascii="Arial" w:eastAsia="Times New Roman" w:hAnsi="Arial" w:cs="Arial"/>
          <w:b/>
          <w:sz w:val="24"/>
          <w:szCs w:val="24"/>
        </w:rPr>
      </w:pPr>
    </w:p>
    <w:p w:rsidR="00D42A25" w:rsidRPr="001765DB" w:rsidRDefault="00D42A25" w:rsidP="00D42A25">
      <w:pPr>
        <w:spacing w:line="360" w:lineRule="auto"/>
        <w:jc w:val="center"/>
        <w:rPr>
          <w:rFonts w:ascii="Arial" w:eastAsia="Times New Roman" w:hAnsi="Arial" w:cs="Arial"/>
          <w:b/>
          <w:sz w:val="24"/>
          <w:szCs w:val="24"/>
        </w:rPr>
      </w:pPr>
    </w:p>
    <w:p w:rsidR="001765DB" w:rsidRPr="001765DB" w:rsidRDefault="001765DB" w:rsidP="001765DB">
      <w:pPr>
        <w:spacing w:line="360" w:lineRule="auto"/>
        <w:jc w:val="center"/>
        <w:rPr>
          <w:rFonts w:ascii="Arial" w:eastAsia="Times New Roman" w:hAnsi="Arial" w:cs="Arial"/>
          <w:b/>
          <w:sz w:val="24"/>
          <w:szCs w:val="24"/>
        </w:rPr>
      </w:pPr>
    </w:p>
    <w:p w:rsidR="001765DB" w:rsidRPr="001765DB" w:rsidRDefault="00D42A25" w:rsidP="001765DB">
      <w:pPr>
        <w:spacing w:line="360" w:lineRule="auto"/>
        <w:jc w:val="center"/>
        <w:rPr>
          <w:rFonts w:ascii="Arial" w:eastAsia="Times New Roman" w:hAnsi="Arial" w:cs="Arial"/>
          <w:b/>
          <w:sz w:val="24"/>
          <w:szCs w:val="24"/>
        </w:rPr>
      </w:pPr>
      <w:r w:rsidRPr="001765DB">
        <w:rPr>
          <w:rFonts w:ascii="Arial" w:eastAsia="Times New Roman" w:hAnsi="Arial" w:cs="Arial"/>
          <w:b/>
          <w:sz w:val="24"/>
          <w:szCs w:val="24"/>
        </w:rPr>
        <w:t>Campina Grande – PB</w:t>
      </w:r>
    </w:p>
    <w:p w:rsidR="001765DB" w:rsidRPr="001765DB" w:rsidRDefault="00D42A25" w:rsidP="001765DB">
      <w:pPr>
        <w:spacing w:line="360" w:lineRule="auto"/>
        <w:jc w:val="center"/>
        <w:rPr>
          <w:rFonts w:ascii="Arial" w:eastAsia="Times New Roman" w:hAnsi="Arial" w:cs="Arial"/>
          <w:b/>
          <w:sz w:val="24"/>
          <w:szCs w:val="24"/>
        </w:rPr>
      </w:pPr>
      <w:r w:rsidRPr="001765DB">
        <w:rPr>
          <w:rFonts w:ascii="Arial" w:eastAsia="Times New Roman" w:hAnsi="Arial" w:cs="Arial"/>
          <w:b/>
          <w:bCs/>
          <w:sz w:val="24"/>
          <w:szCs w:val="24"/>
        </w:rPr>
        <w:t>2018</w:t>
      </w:r>
    </w:p>
    <w:p w:rsidR="001765DB" w:rsidRPr="001765DB" w:rsidRDefault="00D42A25" w:rsidP="001765DB">
      <w:pPr>
        <w:spacing w:line="360" w:lineRule="auto"/>
        <w:jc w:val="center"/>
        <w:rPr>
          <w:rFonts w:ascii="Arial" w:eastAsia="Times New Roman" w:hAnsi="Arial" w:cs="Arial"/>
          <w:b/>
          <w:sz w:val="24"/>
          <w:szCs w:val="24"/>
        </w:rPr>
      </w:pPr>
      <w:r w:rsidRPr="001765DB">
        <w:rPr>
          <w:rFonts w:ascii="Arial" w:eastAsia="Times New Roman" w:hAnsi="Arial" w:cs="Arial"/>
          <w:sz w:val="24"/>
          <w:szCs w:val="24"/>
        </w:rPr>
        <w:lastRenderedPageBreak/>
        <w:t>VITÓRIA GABRIELA SILVA LEITE</w:t>
      </w:r>
    </w:p>
    <w:p w:rsidR="001765DB" w:rsidRPr="001765DB" w:rsidRDefault="001765DB" w:rsidP="001765DB">
      <w:pPr>
        <w:spacing w:line="360" w:lineRule="auto"/>
        <w:jc w:val="center"/>
        <w:rPr>
          <w:rFonts w:ascii="Arial" w:eastAsia="Times New Roman" w:hAnsi="Arial" w:cs="Arial"/>
          <w:b/>
          <w:sz w:val="24"/>
          <w:szCs w:val="24"/>
        </w:rPr>
      </w:pPr>
    </w:p>
    <w:p w:rsidR="001765DB" w:rsidRPr="001765DB" w:rsidRDefault="001765DB" w:rsidP="001765DB">
      <w:pPr>
        <w:spacing w:line="360" w:lineRule="auto"/>
        <w:jc w:val="center"/>
        <w:rPr>
          <w:rFonts w:ascii="Arial" w:eastAsia="Times New Roman" w:hAnsi="Arial" w:cs="Arial"/>
          <w:b/>
          <w:sz w:val="24"/>
          <w:szCs w:val="24"/>
        </w:rPr>
      </w:pPr>
    </w:p>
    <w:p w:rsidR="001765DB" w:rsidRPr="001765DB" w:rsidRDefault="001765DB" w:rsidP="001765DB">
      <w:pPr>
        <w:spacing w:line="360" w:lineRule="auto"/>
        <w:jc w:val="center"/>
        <w:rPr>
          <w:rFonts w:ascii="Arial" w:eastAsia="Times New Roman" w:hAnsi="Arial" w:cs="Arial"/>
          <w:b/>
          <w:sz w:val="24"/>
          <w:szCs w:val="24"/>
        </w:rPr>
      </w:pPr>
    </w:p>
    <w:p w:rsidR="001765DB" w:rsidRPr="001765DB" w:rsidRDefault="001765DB" w:rsidP="001765DB">
      <w:pPr>
        <w:spacing w:line="360" w:lineRule="auto"/>
        <w:jc w:val="center"/>
        <w:rPr>
          <w:rFonts w:ascii="Arial" w:eastAsia="Times New Roman" w:hAnsi="Arial" w:cs="Arial"/>
          <w:b/>
          <w:sz w:val="24"/>
          <w:szCs w:val="24"/>
        </w:rPr>
      </w:pPr>
    </w:p>
    <w:p w:rsidR="001765DB" w:rsidRPr="001765DB" w:rsidRDefault="001765DB" w:rsidP="001765DB">
      <w:pPr>
        <w:spacing w:line="360" w:lineRule="auto"/>
        <w:jc w:val="center"/>
        <w:rPr>
          <w:rFonts w:ascii="Arial" w:eastAsia="Times New Roman" w:hAnsi="Arial" w:cs="Arial"/>
          <w:b/>
          <w:sz w:val="24"/>
          <w:szCs w:val="24"/>
        </w:rPr>
      </w:pPr>
    </w:p>
    <w:p w:rsidR="00D42A25" w:rsidRPr="001765DB" w:rsidRDefault="00D42A25" w:rsidP="001765DB">
      <w:pPr>
        <w:spacing w:line="360" w:lineRule="auto"/>
        <w:jc w:val="center"/>
        <w:rPr>
          <w:rFonts w:ascii="Arial" w:eastAsia="Times New Roman" w:hAnsi="Arial" w:cs="Arial"/>
          <w:b/>
          <w:sz w:val="24"/>
          <w:szCs w:val="24"/>
        </w:rPr>
      </w:pPr>
      <w:r w:rsidRPr="001765DB">
        <w:rPr>
          <w:rFonts w:ascii="Arial" w:eastAsia="Times New Roman" w:hAnsi="Arial" w:cs="Arial"/>
          <w:sz w:val="24"/>
          <w:szCs w:val="24"/>
        </w:rPr>
        <w:t>AS TESTEMUNHAS DE JEOVÁ E O DIREITO CONSTITUCIONAL DE RECUSAR TRANSFUSÕES DE SANGUE - NÃO SE TRATA DE ESCOLHER MORRER</w:t>
      </w:r>
    </w:p>
    <w:p w:rsidR="00D42A25" w:rsidRPr="001765DB" w:rsidRDefault="00D42A25" w:rsidP="00D42A25">
      <w:pPr>
        <w:spacing w:line="360" w:lineRule="auto"/>
        <w:jc w:val="center"/>
        <w:rPr>
          <w:rFonts w:ascii="Arial" w:eastAsia="Times New Roman" w:hAnsi="Arial" w:cs="Arial"/>
          <w:sz w:val="24"/>
          <w:szCs w:val="24"/>
        </w:rPr>
      </w:pPr>
    </w:p>
    <w:p w:rsidR="00D42A25" w:rsidRPr="001765DB" w:rsidRDefault="00D42A25" w:rsidP="00D42A25">
      <w:pPr>
        <w:spacing w:line="360" w:lineRule="auto"/>
        <w:jc w:val="center"/>
        <w:rPr>
          <w:rFonts w:ascii="Arial" w:eastAsia="Times New Roman" w:hAnsi="Arial" w:cs="Arial"/>
          <w:sz w:val="24"/>
          <w:szCs w:val="24"/>
        </w:rPr>
      </w:pPr>
    </w:p>
    <w:p w:rsidR="00D42A25" w:rsidRPr="001765DB" w:rsidRDefault="00D42A25" w:rsidP="00D42A25">
      <w:pPr>
        <w:spacing w:line="360" w:lineRule="auto"/>
        <w:jc w:val="center"/>
        <w:rPr>
          <w:rFonts w:ascii="Arial" w:eastAsia="Times New Roman" w:hAnsi="Arial" w:cs="Arial"/>
          <w:sz w:val="24"/>
          <w:szCs w:val="24"/>
        </w:rPr>
      </w:pPr>
    </w:p>
    <w:p w:rsidR="00D42A25" w:rsidRPr="001765DB" w:rsidRDefault="00D42A25" w:rsidP="00D42A25">
      <w:pPr>
        <w:spacing w:line="360" w:lineRule="auto"/>
        <w:ind w:left="4962"/>
        <w:jc w:val="both"/>
        <w:rPr>
          <w:rFonts w:ascii="Arial" w:eastAsia="Times New Roman" w:hAnsi="Arial" w:cs="Arial"/>
          <w:sz w:val="24"/>
          <w:szCs w:val="24"/>
        </w:rPr>
      </w:pPr>
      <w:r w:rsidRPr="001765DB">
        <w:rPr>
          <w:rFonts w:ascii="Arial" w:eastAsia="Times New Roman" w:hAnsi="Arial" w:cs="Arial"/>
          <w:sz w:val="24"/>
          <w:szCs w:val="24"/>
        </w:rPr>
        <w:t xml:space="preserve">Trabalho de Conclusão de Curso – Artigo Científico – apresentado como pré-requisito para a obtenção do título de Bacharel em Direito pela Faculdade de Ciências Sociais Aplicadas. Área de Concentração: Direito Constitucional. </w:t>
      </w:r>
    </w:p>
    <w:p w:rsidR="00D42A25" w:rsidRPr="001765DB" w:rsidRDefault="00D42A25" w:rsidP="00D42A25">
      <w:pPr>
        <w:spacing w:line="360" w:lineRule="auto"/>
        <w:ind w:left="4956"/>
        <w:jc w:val="both"/>
        <w:rPr>
          <w:rFonts w:ascii="Arial" w:eastAsia="Times New Roman" w:hAnsi="Arial" w:cs="Arial"/>
          <w:sz w:val="24"/>
          <w:szCs w:val="24"/>
        </w:rPr>
      </w:pPr>
      <w:r w:rsidRPr="001765DB">
        <w:rPr>
          <w:rFonts w:ascii="Arial" w:eastAsia="Times New Roman" w:hAnsi="Arial" w:cs="Arial"/>
          <w:sz w:val="24"/>
          <w:szCs w:val="24"/>
        </w:rPr>
        <w:t xml:space="preserve">Orientador: Prof.º da </w:t>
      </w:r>
      <w:proofErr w:type="spellStart"/>
      <w:r w:rsidRPr="001765DB">
        <w:rPr>
          <w:rFonts w:ascii="Arial" w:eastAsia="Times New Roman" w:hAnsi="Arial" w:cs="Arial"/>
          <w:sz w:val="24"/>
          <w:szCs w:val="24"/>
        </w:rPr>
        <w:t>Unifacisa</w:t>
      </w:r>
      <w:proofErr w:type="spellEnd"/>
      <w:r w:rsidRPr="001765DB">
        <w:rPr>
          <w:rFonts w:ascii="Arial" w:eastAsia="Times New Roman" w:hAnsi="Arial" w:cs="Arial"/>
          <w:sz w:val="24"/>
          <w:szCs w:val="24"/>
        </w:rPr>
        <w:t xml:space="preserve"> Antônio Marcos Almeida, Esp.</w:t>
      </w:r>
    </w:p>
    <w:p w:rsidR="00D42A25" w:rsidRPr="001765DB" w:rsidRDefault="00D42A25" w:rsidP="00D42A25">
      <w:pPr>
        <w:spacing w:line="360" w:lineRule="auto"/>
        <w:ind w:left="4956"/>
        <w:rPr>
          <w:rFonts w:ascii="Arial" w:eastAsia="Times New Roman" w:hAnsi="Arial" w:cs="Arial"/>
          <w:sz w:val="24"/>
          <w:szCs w:val="24"/>
        </w:rPr>
      </w:pPr>
    </w:p>
    <w:p w:rsidR="00D42A25" w:rsidRPr="001765DB" w:rsidRDefault="00D42A25" w:rsidP="00D42A25">
      <w:pPr>
        <w:spacing w:line="360" w:lineRule="auto"/>
        <w:jc w:val="both"/>
        <w:rPr>
          <w:rFonts w:ascii="Arial" w:eastAsia="Times New Roman" w:hAnsi="Arial" w:cs="Arial"/>
          <w:sz w:val="24"/>
          <w:szCs w:val="24"/>
        </w:rPr>
      </w:pPr>
    </w:p>
    <w:p w:rsidR="001765DB" w:rsidRPr="001765DB" w:rsidRDefault="001765DB" w:rsidP="001765DB">
      <w:pPr>
        <w:spacing w:line="360" w:lineRule="auto"/>
        <w:jc w:val="center"/>
        <w:rPr>
          <w:rFonts w:ascii="Arial" w:eastAsia="Times New Roman" w:hAnsi="Arial" w:cs="Arial"/>
          <w:sz w:val="24"/>
          <w:szCs w:val="24"/>
        </w:rPr>
      </w:pPr>
    </w:p>
    <w:p w:rsidR="001765DB" w:rsidRPr="001765DB" w:rsidRDefault="001765DB" w:rsidP="001765DB">
      <w:pPr>
        <w:spacing w:line="360" w:lineRule="auto"/>
        <w:jc w:val="center"/>
        <w:rPr>
          <w:rFonts w:ascii="Arial" w:eastAsia="Times New Roman" w:hAnsi="Arial" w:cs="Arial"/>
          <w:sz w:val="24"/>
          <w:szCs w:val="24"/>
        </w:rPr>
      </w:pPr>
    </w:p>
    <w:p w:rsidR="001765DB" w:rsidRPr="001765DB" w:rsidRDefault="001765DB" w:rsidP="001765DB">
      <w:pPr>
        <w:spacing w:line="360" w:lineRule="auto"/>
        <w:jc w:val="center"/>
        <w:rPr>
          <w:rFonts w:ascii="Arial" w:eastAsia="Times New Roman" w:hAnsi="Arial" w:cs="Arial"/>
          <w:sz w:val="24"/>
          <w:szCs w:val="24"/>
        </w:rPr>
      </w:pPr>
    </w:p>
    <w:p w:rsidR="001765DB" w:rsidRPr="001765DB" w:rsidRDefault="00D42A25" w:rsidP="001765DB">
      <w:pPr>
        <w:spacing w:line="360" w:lineRule="auto"/>
        <w:jc w:val="center"/>
        <w:rPr>
          <w:rFonts w:ascii="Arial" w:eastAsia="Times New Roman" w:hAnsi="Arial" w:cs="Arial"/>
          <w:sz w:val="24"/>
          <w:szCs w:val="24"/>
        </w:rPr>
      </w:pPr>
      <w:r w:rsidRPr="001765DB">
        <w:rPr>
          <w:rFonts w:ascii="Arial" w:eastAsia="Times New Roman" w:hAnsi="Arial" w:cs="Arial"/>
          <w:sz w:val="24"/>
          <w:szCs w:val="24"/>
        </w:rPr>
        <w:t>Campina Grande – PB</w:t>
      </w:r>
    </w:p>
    <w:p w:rsidR="00D42A25" w:rsidRPr="001765DB" w:rsidRDefault="00D42A25" w:rsidP="001765DB">
      <w:pPr>
        <w:spacing w:line="360" w:lineRule="auto"/>
        <w:jc w:val="center"/>
        <w:rPr>
          <w:rFonts w:ascii="Arial" w:eastAsia="Times New Roman" w:hAnsi="Arial" w:cs="Arial"/>
          <w:sz w:val="24"/>
          <w:szCs w:val="24"/>
        </w:rPr>
      </w:pPr>
      <w:r w:rsidRPr="001765DB">
        <w:rPr>
          <w:rFonts w:ascii="Arial" w:eastAsia="Times New Roman" w:hAnsi="Arial" w:cs="Arial"/>
          <w:sz w:val="24"/>
          <w:szCs w:val="24"/>
        </w:rPr>
        <w:t>2018</w:t>
      </w:r>
    </w:p>
    <w:p w:rsidR="00D42A25" w:rsidRPr="001765DB" w:rsidRDefault="00D42A25" w:rsidP="00D42A25">
      <w:pPr>
        <w:spacing w:line="360" w:lineRule="auto"/>
        <w:jc w:val="center"/>
        <w:rPr>
          <w:rFonts w:ascii="Arial" w:eastAsia="Times New Roman" w:hAnsi="Arial" w:cs="Arial"/>
          <w:sz w:val="24"/>
          <w:szCs w:val="24"/>
        </w:rPr>
      </w:pPr>
    </w:p>
    <w:p w:rsidR="00D42A25" w:rsidRPr="001765DB" w:rsidRDefault="00D42A25" w:rsidP="00D42A25">
      <w:pPr>
        <w:spacing w:line="360" w:lineRule="auto"/>
        <w:jc w:val="center"/>
        <w:rPr>
          <w:rFonts w:ascii="Arial" w:eastAsia="Times New Roman" w:hAnsi="Arial" w:cs="Arial"/>
          <w:sz w:val="24"/>
          <w:szCs w:val="24"/>
        </w:rPr>
      </w:pPr>
    </w:p>
    <w:p w:rsidR="00D42A25" w:rsidRPr="001765DB" w:rsidRDefault="00D42A25" w:rsidP="00D42A25">
      <w:pPr>
        <w:spacing w:line="360" w:lineRule="auto"/>
        <w:jc w:val="center"/>
        <w:rPr>
          <w:rFonts w:ascii="Arial" w:eastAsia="Times New Roman" w:hAnsi="Arial" w:cs="Arial"/>
          <w:sz w:val="24"/>
          <w:szCs w:val="24"/>
        </w:rPr>
      </w:pPr>
    </w:p>
    <w:p w:rsidR="00D42A25" w:rsidRPr="001765DB" w:rsidRDefault="00D42A25" w:rsidP="00D42A25">
      <w:pPr>
        <w:spacing w:line="360" w:lineRule="auto"/>
        <w:jc w:val="center"/>
        <w:rPr>
          <w:rFonts w:ascii="Arial" w:eastAsia="Times New Roman" w:hAnsi="Arial" w:cs="Arial"/>
          <w:sz w:val="24"/>
          <w:szCs w:val="24"/>
        </w:rPr>
      </w:pPr>
    </w:p>
    <w:p w:rsidR="00D42A25" w:rsidRPr="001765DB" w:rsidRDefault="00D42A25" w:rsidP="00D42A25">
      <w:pPr>
        <w:spacing w:line="360" w:lineRule="auto"/>
        <w:jc w:val="center"/>
        <w:rPr>
          <w:rFonts w:ascii="Arial" w:eastAsia="Times New Roman" w:hAnsi="Arial" w:cs="Arial"/>
          <w:sz w:val="24"/>
          <w:szCs w:val="24"/>
        </w:rPr>
      </w:pPr>
    </w:p>
    <w:p w:rsidR="00D42A25" w:rsidRPr="001765DB" w:rsidRDefault="00D42A25" w:rsidP="00D42A25">
      <w:pPr>
        <w:spacing w:line="360" w:lineRule="auto"/>
        <w:jc w:val="center"/>
        <w:rPr>
          <w:rFonts w:ascii="Arial" w:eastAsia="Times New Roman" w:hAnsi="Arial" w:cs="Arial"/>
          <w:sz w:val="24"/>
          <w:szCs w:val="24"/>
        </w:rPr>
      </w:pPr>
    </w:p>
    <w:p w:rsidR="00D42A25" w:rsidRPr="001765DB" w:rsidRDefault="00D42A25" w:rsidP="00D42A25">
      <w:pPr>
        <w:spacing w:line="360" w:lineRule="auto"/>
        <w:jc w:val="center"/>
        <w:rPr>
          <w:rFonts w:ascii="Arial" w:eastAsia="Times New Roman" w:hAnsi="Arial" w:cs="Arial"/>
          <w:sz w:val="24"/>
          <w:szCs w:val="24"/>
        </w:rPr>
      </w:pPr>
    </w:p>
    <w:p w:rsidR="00D42A25" w:rsidRPr="001765DB" w:rsidRDefault="00D42A25" w:rsidP="00D42A25">
      <w:pPr>
        <w:spacing w:line="360" w:lineRule="auto"/>
        <w:jc w:val="center"/>
        <w:rPr>
          <w:rFonts w:ascii="Arial" w:eastAsia="Times New Roman" w:hAnsi="Arial" w:cs="Arial"/>
          <w:sz w:val="24"/>
          <w:szCs w:val="24"/>
        </w:rPr>
      </w:pPr>
    </w:p>
    <w:p w:rsidR="00D42A25" w:rsidRPr="001765DB" w:rsidRDefault="00D42A25" w:rsidP="00D42A25">
      <w:pPr>
        <w:spacing w:line="360" w:lineRule="auto"/>
        <w:jc w:val="center"/>
        <w:rPr>
          <w:rFonts w:ascii="Arial" w:eastAsia="Times New Roman" w:hAnsi="Arial" w:cs="Arial"/>
          <w:sz w:val="24"/>
          <w:szCs w:val="24"/>
        </w:rPr>
      </w:pPr>
    </w:p>
    <w:p w:rsidR="00D42A25" w:rsidRPr="001765DB" w:rsidRDefault="00D42A25" w:rsidP="00D42A25">
      <w:pPr>
        <w:spacing w:line="360" w:lineRule="auto"/>
        <w:jc w:val="center"/>
        <w:rPr>
          <w:rFonts w:ascii="Arial" w:eastAsia="Times New Roman" w:hAnsi="Arial" w:cs="Arial"/>
          <w:sz w:val="24"/>
          <w:szCs w:val="24"/>
        </w:rPr>
      </w:pPr>
    </w:p>
    <w:p w:rsidR="00D42A25" w:rsidRPr="001765DB" w:rsidRDefault="00D42A25" w:rsidP="00D42A25">
      <w:pPr>
        <w:spacing w:line="360" w:lineRule="auto"/>
        <w:jc w:val="center"/>
        <w:rPr>
          <w:rFonts w:ascii="Arial" w:eastAsia="Times New Roman" w:hAnsi="Arial" w:cs="Arial"/>
          <w:sz w:val="24"/>
          <w:szCs w:val="24"/>
        </w:rPr>
      </w:pPr>
    </w:p>
    <w:p w:rsidR="00D42A25" w:rsidRPr="001765DB" w:rsidRDefault="00D42A25" w:rsidP="00D42A25">
      <w:pPr>
        <w:spacing w:line="360" w:lineRule="auto"/>
        <w:jc w:val="center"/>
        <w:rPr>
          <w:rFonts w:ascii="Arial" w:eastAsia="Times New Roman" w:hAnsi="Arial" w:cs="Arial"/>
          <w:sz w:val="24"/>
          <w:szCs w:val="24"/>
        </w:rPr>
      </w:pPr>
    </w:p>
    <w:p w:rsidR="00D42A25" w:rsidRPr="001765DB" w:rsidRDefault="00D42A25" w:rsidP="00D42A25">
      <w:pPr>
        <w:spacing w:line="360" w:lineRule="auto"/>
        <w:jc w:val="center"/>
        <w:rPr>
          <w:rFonts w:ascii="Arial" w:eastAsia="Times New Roman" w:hAnsi="Arial" w:cs="Arial"/>
          <w:sz w:val="24"/>
          <w:szCs w:val="24"/>
        </w:rPr>
      </w:pPr>
    </w:p>
    <w:p w:rsidR="00D42A25" w:rsidRPr="001765DB" w:rsidRDefault="00D42A25" w:rsidP="00D42A25">
      <w:pPr>
        <w:spacing w:line="360" w:lineRule="auto"/>
        <w:jc w:val="center"/>
        <w:rPr>
          <w:rFonts w:ascii="Arial" w:eastAsia="Times New Roman" w:hAnsi="Arial" w:cs="Arial"/>
          <w:sz w:val="24"/>
          <w:szCs w:val="24"/>
        </w:rPr>
      </w:pPr>
    </w:p>
    <w:p w:rsidR="00D42A25" w:rsidRPr="001765DB" w:rsidRDefault="00D42A25" w:rsidP="00D42A25">
      <w:pPr>
        <w:spacing w:line="360" w:lineRule="auto"/>
        <w:jc w:val="center"/>
        <w:rPr>
          <w:rFonts w:ascii="Arial" w:eastAsia="Times New Roman" w:hAnsi="Arial" w:cs="Arial"/>
          <w:sz w:val="24"/>
          <w:szCs w:val="24"/>
        </w:rPr>
      </w:pPr>
    </w:p>
    <w:p w:rsidR="00D42A25" w:rsidRPr="001765DB" w:rsidRDefault="00D42A25" w:rsidP="00D42A25">
      <w:pPr>
        <w:spacing w:line="360" w:lineRule="auto"/>
        <w:jc w:val="center"/>
        <w:rPr>
          <w:rFonts w:ascii="Arial" w:eastAsia="Times New Roman" w:hAnsi="Arial" w:cs="Arial"/>
          <w:sz w:val="24"/>
          <w:szCs w:val="24"/>
        </w:rPr>
      </w:pPr>
    </w:p>
    <w:p w:rsidR="00D42A25" w:rsidRPr="001765DB" w:rsidRDefault="00D42A25" w:rsidP="00D42A25">
      <w:pPr>
        <w:spacing w:line="360" w:lineRule="auto"/>
        <w:jc w:val="center"/>
        <w:rPr>
          <w:rFonts w:ascii="Arial" w:eastAsia="Times New Roman" w:hAnsi="Arial" w:cs="Arial"/>
          <w:sz w:val="24"/>
          <w:szCs w:val="24"/>
        </w:rPr>
      </w:pPr>
    </w:p>
    <w:p w:rsidR="00D42A25" w:rsidRPr="001765DB" w:rsidRDefault="00D42A25" w:rsidP="00D42A25">
      <w:pPr>
        <w:spacing w:line="360" w:lineRule="auto"/>
        <w:jc w:val="center"/>
        <w:rPr>
          <w:rFonts w:ascii="Arial" w:eastAsia="Times New Roman" w:hAnsi="Arial" w:cs="Arial"/>
          <w:sz w:val="24"/>
          <w:szCs w:val="24"/>
        </w:rPr>
      </w:pPr>
    </w:p>
    <w:p w:rsidR="00D42A25" w:rsidRPr="001765DB" w:rsidRDefault="00D42A25" w:rsidP="00D42A25">
      <w:pPr>
        <w:spacing w:line="360" w:lineRule="auto"/>
        <w:jc w:val="center"/>
        <w:rPr>
          <w:rFonts w:ascii="Arial" w:eastAsia="Times New Roman" w:hAnsi="Arial" w:cs="Arial"/>
          <w:sz w:val="24"/>
          <w:szCs w:val="24"/>
        </w:rPr>
      </w:pPr>
    </w:p>
    <w:p w:rsidR="00D42A25" w:rsidRPr="001765DB" w:rsidRDefault="00D42A25" w:rsidP="00D42A25">
      <w:pPr>
        <w:spacing w:line="360" w:lineRule="auto"/>
        <w:jc w:val="center"/>
        <w:rPr>
          <w:rFonts w:ascii="Arial" w:eastAsia="Times New Roman" w:hAnsi="Arial" w:cs="Arial"/>
          <w:sz w:val="24"/>
          <w:szCs w:val="24"/>
        </w:rPr>
      </w:pPr>
    </w:p>
    <w:p w:rsidR="00D42A25" w:rsidRPr="001765DB" w:rsidRDefault="00D42A25" w:rsidP="00D42A25">
      <w:pPr>
        <w:spacing w:line="360" w:lineRule="auto"/>
        <w:jc w:val="center"/>
        <w:rPr>
          <w:rFonts w:ascii="Arial" w:eastAsia="Times New Roman" w:hAnsi="Arial" w:cs="Arial"/>
          <w:sz w:val="24"/>
          <w:szCs w:val="24"/>
        </w:rPr>
      </w:pPr>
    </w:p>
    <w:p w:rsidR="00D42A25" w:rsidRPr="001765DB" w:rsidRDefault="00D42A25" w:rsidP="00D42A25">
      <w:pPr>
        <w:spacing w:line="360" w:lineRule="auto"/>
        <w:jc w:val="center"/>
        <w:rPr>
          <w:rFonts w:ascii="Arial" w:eastAsia="Times New Roman" w:hAnsi="Arial" w:cs="Arial"/>
          <w:sz w:val="24"/>
          <w:szCs w:val="24"/>
        </w:rPr>
      </w:pPr>
    </w:p>
    <w:p w:rsidR="00D42A25" w:rsidRPr="001765DB" w:rsidRDefault="00D42A25" w:rsidP="00D42A25">
      <w:pPr>
        <w:spacing w:line="360" w:lineRule="auto"/>
        <w:jc w:val="center"/>
        <w:rPr>
          <w:rFonts w:ascii="Arial" w:eastAsia="Times New Roman" w:hAnsi="Arial" w:cs="Arial"/>
          <w:sz w:val="24"/>
          <w:szCs w:val="24"/>
        </w:rPr>
      </w:pPr>
    </w:p>
    <w:p w:rsidR="00D42A25" w:rsidRPr="001765DB" w:rsidRDefault="00D42A25" w:rsidP="00D42A25">
      <w:pPr>
        <w:spacing w:line="360" w:lineRule="auto"/>
        <w:jc w:val="center"/>
        <w:rPr>
          <w:rFonts w:ascii="Arial" w:eastAsia="Times New Roman" w:hAnsi="Arial" w:cs="Arial"/>
          <w:sz w:val="24"/>
          <w:szCs w:val="24"/>
        </w:rPr>
      </w:pPr>
    </w:p>
    <w:p w:rsidR="00D42A25" w:rsidRPr="001765DB" w:rsidRDefault="00D42A25" w:rsidP="00D42A25">
      <w:pPr>
        <w:spacing w:line="360" w:lineRule="auto"/>
        <w:jc w:val="center"/>
        <w:rPr>
          <w:rFonts w:ascii="Arial" w:eastAsia="Times New Roman" w:hAnsi="Arial" w:cs="Arial"/>
          <w:sz w:val="24"/>
          <w:szCs w:val="24"/>
        </w:rPr>
      </w:pPr>
    </w:p>
    <w:p w:rsidR="00D42A25" w:rsidRPr="001765DB" w:rsidRDefault="00D42A25" w:rsidP="00D42A25">
      <w:pPr>
        <w:spacing w:line="360" w:lineRule="auto"/>
        <w:jc w:val="center"/>
        <w:rPr>
          <w:rFonts w:ascii="Arial" w:eastAsia="Times New Roman" w:hAnsi="Arial" w:cs="Arial"/>
          <w:sz w:val="24"/>
          <w:szCs w:val="24"/>
        </w:rPr>
      </w:pPr>
    </w:p>
    <w:p w:rsidR="00D42A25" w:rsidRPr="001765DB" w:rsidRDefault="00D42A25" w:rsidP="00D42A25">
      <w:pPr>
        <w:spacing w:line="360" w:lineRule="auto"/>
        <w:rPr>
          <w:rFonts w:ascii="Arial" w:eastAsia="Times New Roman" w:hAnsi="Arial" w:cs="Arial"/>
          <w:sz w:val="24"/>
          <w:szCs w:val="24"/>
        </w:rPr>
      </w:pPr>
    </w:p>
    <w:p w:rsidR="00D42A25" w:rsidRPr="001765DB" w:rsidRDefault="00D42A25" w:rsidP="00D42A25">
      <w:pPr>
        <w:spacing w:line="360" w:lineRule="auto"/>
        <w:jc w:val="center"/>
        <w:rPr>
          <w:rFonts w:ascii="Arial" w:eastAsia="Times New Roman" w:hAnsi="Arial" w:cs="Arial"/>
          <w:sz w:val="24"/>
          <w:szCs w:val="24"/>
        </w:rPr>
      </w:pPr>
    </w:p>
    <w:p w:rsidR="00D42A25" w:rsidRPr="001765DB" w:rsidRDefault="00D42A25" w:rsidP="00D42A25">
      <w:pPr>
        <w:spacing w:line="360" w:lineRule="auto"/>
        <w:ind w:left="4820"/>
        <w:jc w:val="both"/>
        <w:rPr>
          <w:rFonts w:ascii="Arial" w:eastAsia="Times New Roman" w:hAnsi="Arial" w:cs="Arial"/>
          <w:sz w:val="24"/>
          <w:szCs w:val="24"/>
        </w:rPr>
      </w:pPr>
      <w:r w:rsidRPr="001765DB">
        <w:rPr>
          <w:rFonts w:ascii="Arial" w:eastAsia="Times New Roman" w:hAnsi="Arial" w:cs="Arial"/>
          <w:sz w:val="24"/>
          <w:szCs w:val="24"/>
        </w:rPr>
        <w:t xml:space="preserve">Trabalho de Conclusão de Curso – Artigo Científico – As Testemunhas de Jeová e o Direito Constitucional de recusar transfusões de sangue – Não se trata de escolher morrer -  apresentado como pré-requisito para a obtenção do título de Bacharel em Direito, </w:t>
      </w:r>
      <w:r w:rsidRPr="001765DB">
        <w:rPr>
          <w:rFonts w:ascii="Arial" w:hAnsi="Arial" w:cs="Arial"/>
          <w:sz w:val="24"/>
          <w:szCs w:val="24"/>
        </w:rPr>
        <w:t xml:space="preserve">outorgado pela </w:t>
      </w:r>
      <w:proofErr w:type="spellStart"/>
      <w:r w:rsidRPr="001765DB">
        <w:rPr>
          <w:rFonts w:ascii="Arial" w:hAnsi="Arial" w:cs="Arial"/>
          <w:sz w:val="24"/>
          <w:szCs w:val="24"/>
        </w:rPr>
        <w:t>UniFacisa</w:t>
      </w:r>
      <w:proofErr w:type="spellEnd"/>
      <w:r w:rsidRPr="001765DB">
        <w:rPr>
          <w:rFonts w:ascii="Arial" w:hAnsi="Arial" w:cs="Arial"/>
          <w:sz w:val="24"/>
          <w:szCs w:val="24"/>
        </w:rPr>
        <w:t xml:space="preserve"> – Centro Universitário.</w:t>
      </w:r>
    </w:p>
    <w:p w:rsidR="00D42A25" w:rsidRPr="001765DB" w:rsidRDefault="00D42A25" w:rsidP="00D42A25">
      <w:pPr>
        <w:spacing w:line="360" w:lineRule="auto"/>
        <w:ind w:left="3969" w:firstLine="708"/>
        <w:rPr>
          <w:rFonts w:ascii="Arial" w:eastAsia="Times New Roman" w:hAnsi="Arial" w:cs="Arial"/>
          <w:sz w:val="24"/>
          <w:szCs w:val="24"/>
        </w:rPr>
      </w:pPr>
      <w:r w:rsidRPr="001765DB">
        <w:rPr>
          <w:rFonts w:ascii="Arial" w:eastAsia="Times New Roman" w:hAnsi="Arial" w:cs="Arial"/>
          <w:sz w:val="24"/>
          <w:szCs w:val="24"/>
        </w:rPr>
        <w:t xml:space="preserve">  APROVADO EM: ____/____/______</w:t>
      </w:r>
    </w:p>
    <w:p w:rsidR="00D42A25" w:rsidRPr="001765DB" w:rsidRDefault="00D42A25" w:rsidP="00D42A25">
      <w:pPr>
        <w:spacing w:line="360" w:lineRule="auto"/>
        <w:jc w:val="right"/>
        <w:rPr>
          <w:rFonts w:ascii="Arial" w:eastAsia="Times New Roman" w:hAnsi="Arial" w:cs="Arial"/>
          <w:sz w:val="24"/>
          <w:szCs w:val="24"/>
        </w:rPr>
      </w:pPr>
    </w:p>
    <w:p w:rsidR="00D42A25" w:rsidRPr="001765DB" w:rsidRDefault="00D42A25" w:rsidP="00D42A25">
      <w:pPr>
        <w:spacing w:line="360" w:lineRule="auto"/>
        <w:ind w:left="4248"/>
        <w:rPr>
          <w:rFonts w:ascii="Arial" w:eastAsia="Times New Roman" w:hAnsi="Arial" w:cs="Arial"/>
          <w:sz w:val="24"/>
          <w:szCs w:val="24"/>
        </w:rPr>
      </w:pPr>
      <w:r w:rsidRPr="001765DB">
        <w:rPr>
          <w:rFonts w:ascii="Arial" w:eastAsia="Times New Roman" w:hAnsi="Arial" w:cs="Arial"/>
          <w:sz w:val="24"/>
          <w:szCs w:val="24"/>
        </w:rPr>
        <w:t xml:space="preserve">          BANCA EXAMINADORA:</w:t>
      </w:r>
    </w:p>
    <w:p w:rsidR="00D42A25" w:rsidRPr="001765DB" w:rsidRDefault="00D42A25" w:rsidP="00D42A25">
      <w:pPr>
        <w:spacing w:line="360" w:lineRule="auto"/>
        <w:rPr>
          <w:rFonts w:ascii="Arial" w:eastAsia="Times New Roman" w:hAnsi="Arial" w:cs="Arial"/>
          <w:sz w:val="24"/>
          <w:szCs w:val="24"/>
        </w:rPr>
      </w:pPr>
    </w:p>
    <w:p w:rsidR="00D42A25" w:rsidRPr="001765DB" w:rsidRDefault="00D42A25" w:rsidP="00D42A25">
      <w:pPr>
        <w:spacing w:line="360" w:lineRule="auto"/>
        <w:jc w:val="right"/>
        <w:rPr>
          <w:rFonts w:ascii="Arial" w:eastAsia="Times New Roman" w:hAnsi="Arial" w:cs="Arial"/>
          <w:sz w:val="24"/>
          <w:szCs w:val="24"/>
        </w:rPr>
      </w:pPr>
      <w:r w:rsidRPr="001765DB">
        <w:rPr>
          <w:rFonts w:ascii="Arial" w:eastAsia="Times New Roman" w:hAnsi="Arial" w:cs="Arial"/>
          <w:sz w:val="24"/>
          <w:szCs w:val="24"/>
        </w:rPr>
        <w:t>___________________________________</w:t>
      </w:r>
    </w:p>
    <w:p w:rsidR="00D42A25" w:rsidRPr="001765DB" w:rsidRDefault="00D42A25" w:rsidP="00D42A25">
      <w:pPr>
        <w:spacing w:line="360" w:lineRule="auto"/>
        <w:ind w:left="3540" w:firstLine="708"/>
        <w:jc w:val="center"/>
        <w:rPr>
          <w:rFonts w:ascii="Arial" w:eastAsia="Times New Roman" w:hAnsi="Arial" w:cs="Arial"/>
          <w:sz w:val="24"/>
          <w:szCs w:val="24"/>
        </w:rPr>
      </w:pPr>
      <w:r w:rsidRPr="001765DB">
        <w:rPr>
          <w:rFonts w:ascii="Arial" w:eastAsia="Times New Roman" w:hAnsi="Arial" w:cs="Arial"/>
          <w:sz w:val="24"/>
          <w:szCs w:val="24"/>
        </w:rPr>
        <w:t xml:space="preserve">         Prof.º da </w:t>
      </w:r>
      <w:proofErr w:type="spellStart"/>
      <w:r w:rsidRPr="001765DB">
        <w:rPr>
          <w:rFonts w:ascii="Arial" w:eastAsia="Times New Roman" w:hAnsi="Arial" w:cs="Arial"/>
          <w:sz w:val="24"/>
          <w:szCs w:val="24"/>
        </w:rPr>
        <w:t>Unifacisa</w:t>
      </w:r>
      <w:proofErr w:type="spellEnd"/>
      <w:r w:rsidRPr="001765DB">
        <w:rPr>
          <w:rFonts w:ascii="Arial" w:eastAsia="Times New Roman" w:hAnsi="Arial" w:cs="Arial"/>
          <w:sz w:val="24"/>
          <w:szCs w:val="24"/>
        </w:rPr>
        <w:t xml:space="preserve"> Antônio Marcos Almeida, Esp.</w:t>
      </w:r>
    </w:p>
    <w:p w:rsidR="00D42A25" w:rsidRPr="001765DB" w:rsidRDefault="00D42A25" w:rsidP="00D42A25">
      <w:pPr>
        <w:spacing w:line="360" w:lineRule="auto"/>
        <w:ind w:left="3540" w:firstLine="708"/>
        <w:jc w:val="center"/>
        <w:rPr>
          <w:rFonts w:ascii="Arial" w:eastAsia="Times New Roman" w:hAnsi="Arial" w:cs="Arial"/>
          <w:sz w:val="24"/>
          <w:szCs w:val="24"/>
        </w:rPr>
      </w:pPr>
      <w:r w:rsidRPr="001765DB">
        <w:rPr>
          <w:rFonts w:ascii="Arial" w:eastAsia="Times New Roman" w:hAnsi="Arial" w:cs="Arial"/>
          <w:sz w:val="24"/>
          <w:szCs w:val="24"/>
        </w:rPr>
        <w:t>Orientador</w:t>
      </w:r>
    </w:p>
    <w:p w:rsidR="00D42A25" w:rsidRPr="001765DB" w:rsidRDefault="00D42A25" w:rsidP="00D42A25">
      <w:pPr>
        <w:spacing w:line="360" w:lineRule="auto"/>
        <w:jc w:val="right"/>
        <w:rPr>
          <w:rFonts w:ascii="Arial" w:eastAsia="Times New Roman" w:hAnsi="Arial" w:cs="Arial"/>
          <w:sz w:val="24"/>
          <w:szCs w:val="24"/>
        </w:rPr>
      </w:pPr>
      <w:r w:rsidRPr="001765DB">
        <w:rPr>
          <w:rFonts w:ascii="Arial" w:eastAsia="Times New Roman" w:hAnsi="Arial" w:cs="Arial"/>
          <w:sz w:val="24"/>
          <w:szCs w:val="24"/>
        </w:rPr>
        <w:t>___________________________________</w:t>
      </w:r>
    </w:p>
    <w:p w:rsidR="00D42A25" w:rsidRPr="001765DB" w:rsidRDefault="00D42A25" w:rsidP="00D42A25">
      <w:pPr>
        <w:spacing w:line="360" w:lineRule="auto"/>
        <w:ind w:left="5387" w:firstLine="425"/>
        <w:rPr>
          <w:rFonts w:ascii="Arial" w:eastAsia="Times New Roman" w:hAnsi="Arial" w:cs="Arial"/>
          <w:sz w:val="24"/>
          <w:szCs w:val="24"/>
        </w:rPr>
      </w:pPr>
      <w:r w:rsidRPr="001765DB">
        <w:rPr>
          <w:rFonts w:ascii="Arial" w:eastAsia="Times New Roman" w:hAnsi="Arial" w:cs="Arial"/>
          <w:sz w:val="24"/>
          <w:szCs w:val="24"/>
        </w:rPr>
        <w:t xml:space="preserve">  Prof.º da </w:t>
      </w:r>
      <w:proofErr w:type="spellStart"/>
      <w:r w:rsidRPr="001765DB">
        <w:rPr>
          <w:rFonts w:ascii="Arial" w:eastAsia="Times New Roman" w:hAnsi="Arial" w:cs="Arial"/>
          <w:sz w:val="24"/>
          <w:szCs w:val="24"/>
        </w:rPr>
        <w:t>Unifacisa</w:t>
      </w:r>
      <w:proofErr w:type="spellEnd"/>
    </w:p>
    <w:p w:rsidR="00D42A25" w:rsidRPr="001765DB" w:rsidRDefault="00D42A25" w:rsidP="00D42A25">
      <w:pPr>
        <w:spacing w:line="360" w:lineRule="auto"/>
        <w:ind w:left="3540" w:firstLine="708"/>
        <w:jc w:val="center"/>
        <w:rPr>
          <w:rFonts w:ascii="Arial" w:eastAsia="Times New Roman" w:hAnsi="Arial" w:cs="Arial"/>
          <w:sz w:val="24"/>
          <w:szCs w:val="24"/>
        </w:rPr>
      </w:pPr>
    </w:p>
    <w:p w:rsidR="00D42A25" w:rsidRPr="001765DB" w:rsidRDefault="00D42A25" w:rsidP="00D42A25">
      <w:pPr>
        <w:spacing w:line="360" w:lineRule="auto"/>
        <w:jc w:val="right"/>
        <w:rPr>
          <w:rFonts w:ascii="Arial" w:eastAsia="Times New Roman" w:hAnsi="Arial" w:cs="Arial"/>
          <w:sz w:val="24"/>
          <w:szCs w:val="24"/>
        </w:rPr>
      </w:pPr>
      <w:r w:rsidRPr="001765DB">
        <w:rPr>
          <w:rFonts w:ascii="Arial" w:eastAsia="Times New Roman" w:hAnsi="Arial" w:cs="Arial"/>
          <w:sz w:val="24"/>
          <w:szCs w:val="24"/>
        </w:rPr>
        <w:t>___________________________________</w:t>
      </w:r>
    </w:p>
    <w:p w:rsidR="00D42A25" w:rsidRPr="001765DB" w:rsidRDefault="00D42A25" w:rsidP="00D42A25">
      <w:pPr>
        <w:spacing w:line="360" w:lineRule="auto"/>
        <w:ind w:left="3402" w:firstLine="846"/>
        <w:jc w:val="center"/>
        <w:rPr>
          <w:rFonts w:ascii="Arial" w:eastAsia="Times New Roman" w:hAnsi="Arial" w:cs="Arial"/>
          <w:sz w:val="24"/>
          <w:szCs w:val="24"/>
        </w:rPr>
      </w:pPr>
      <w:r w:rsidRPr="001765DB">
        <w:rPr>
          <w:rFonts w:ascii="Arial" w:eastAsia="Times New Roman" w:hAnsi="Arial" w:cs="Arial"/>
          <w:sz w:val="24"/>
          <w:szCs w:val="24"/>
        </w:rPr>
        <w:t xml:space="preserve">       Prof.º da </w:t>
      </w:r>
      <w:proofErr w:type="spellStart"/>
      <w:r w:rsidRPr="001765DB">
        <w:rPr>
          <w:rFonts w:ascii="Arial" w:eastAsia="Times New Roman" w:hAnsi="Arial" w:cs="Arial"/>
          <w:sz w:val="24"/>
          <w:szCs w:val="24"/>
        </w:rPr>
        <w:t>Unifacisa</w:t>
      </w:r>
      <w:proofErr w:type="spellEnd"/>
      <w:r w:rsidRPr="001765DB">
        <w:rPr>
          <w:rFonts w:ascii="Arial" w:eastAsia="Times New Roman" w:hAnsi="Arial" w:cs="Arial"/>
          <w:sz w:val="24"/>
          <w:szCs w:val="24"/>
        </w:rPr>
        <w:t xml:space="preserve"> </w:t>
      </w:r>
    </w:p>
    <w:p w:rsidR="00D42A25" w:rsidRPr="001765DB" w:rsidRDefault="00D42A25" w:rsidP="00D42A25">
      <w:pPr>
        <w:spacing w:line="360" w:lineRule="auto"/>
        <w:rPr>
          <w:rFonts w:ascii="Arial" w:eastAsia="Times New Roman" w:hAnsi="Arial" w:cs="Arial"/>
          <w:b/>
          <w:bCs/>
          <w:sz w:val="24"/>
          <w:szCs w:val="24"/>
        </w:rPr>
      </w:pPr>
    </w:p>
    <w:p w:rsidR="001765DB" w:rsidRPr="001765DB" w:rsidRDefault="001765DB" w:rsidP="00D42A25">
      <w:pPr>
        <w:spacing w:line="360" w:lineRule="auto"/>
        <w:jc w:val="center"/>
        <w:rPr>
          <w:rFonts w:ascii="Arial" w:eastAsia="Times New Roman" w:hAnsi="Arial" w:cs="Arial"/>
          <w:b/>
          <w:bCs/>
          <w:sz w:val="24"/>
          <w:szCs w:val="24"/>
        </w:rPr>
      </w:pPr>
    </w:p>
    <w:p w:rsidR="00D42A25" w:rsidRPr="001765DB" w:rsidRDefault="00D42A25" w:rsidP="00D42A25">
      <w:pPr>
        <w:spacing w:line="360" w:lineRule="auto"/>
        <w:jc w:val="center"/>
        <w:rPr>
          <w:rFonts w:ascii="Arial" w:eastAsia="Times New Roman" w:hAnsi="Arial" w:cs="Arial"/>
          <w:sz w:val="24"/>
          <w:szCs w:val="24"/>
        </w:rPr>
      </w:pPr>
      <w:r w:rsidRPr="001765DB">
        <w:rPr>
          <w:rFonts w:ascii="Arial" w:eastAsia="Times New Roman" w:hAnsi="Arial" w:cs="Arial"/>
          <w:b/>
          <w:bCs/>
          <w:sz w:val="24"/>
          <w:szCs w:val="24"/>
        </w:rPr>
        <w:lastRenderedPageBreak/>
        <w:t>AGRADECIMENTOS</w:t>
      </w:r>
    </w:p>
    <w:p w:rsidR="00D42A25" w:rsidRPr="001765DB" w:rsidRDefault="00D42A25" w:rsidP="00D42A25">
      <w:pPr>
        <w:spacing w:line="360" w:lineRule="auto"/>
        <w:rPr>
          <w:rFonts w:ascii="Arial" w:eastAsia="Times New Roman" w:hAnsi="Arial" w:cs="Arial"/>
          <w:b/>
          <w:bCs/>
          <w:sz w:val="24"/>
          <w:szCs w:val="24"/>
        </w:rPr>
      </w:pPr>
    </w:p>
    <w:p w:rsidR="00D42A25" w:rsidRPr="001765DB" w:rsidRDefault="00D42A25" w:rsidP="00D42A25">
      <w:pPr>
        <w:spacing w:line="360" w:lineRule="auto"/>
        <w:jc w:val="center"/>
        <w:rPr>
          <w:rFonts w:ascii="Arial" w:eastAsia="Times New Roman" w:hAnsi="Arial" w:cs="Arial"/>
          <w:b/>
          <w:bCs/>
          <w:sz w:val="24"/>
          <w:szCs w:val="24"/>
        </w:rPr>
      </w:pPr>
      <w:r w:rsidRPr="001765DB">
        <w:rPr>
          <w:rFonts w:ascii="Arial" w:eastAsia="Times New Roman" w:hAnsi="Arial" w:cs="Arial"/>
          <w:sz w:val="24"/>
          <w:szCs w:val="24"/>
        </w:rPr>
        <w:t>Com grande emoção, agradeço ao meu Deus Jeová por me sustentar até aqui, que toda honra e glória seja dada a Ele.</w:t>
      </w:r>
    </w:p>
    <w:p w:rsidR="00D42A25" w:rsidRPr="001765DB" w:rsidRDefault="00D42A25" w:rsidP="00D42A25">
      <w:pPr>
        <w:spacing w:line="360" w:lineRule="auto"/>
        <w:jc w:val="center"/>
        <w:rPr>
          <w:rFonts w:ascii="Arial" w:eastAsia="Times New Roman" w:hAnsi="Arial" w:cs="Arial"/>
          <w:sz w:val="24"/>
          <w:szCs w:val="24"/>
        </w:rPr>
      </w:pPr>
      <w:r w:rsidRPr="001765DB">
        <w:rPr>
          <w:rFonts w:ascii="Arial" w:eastAsia="Times New Roman" w:hAnsi="Arial" w:cs="Arial"/>
          <w:sz w:val="24"/>
          <w:szCs w:val="24"/>
        </w:rPr>
        <w:t>Agradeço, com grande pesar, ao meu pai Maroto Leite da Silva, que se foi em 05 de julho de 2015, mas que continua vivo em mim. Muito lhe orgulhava meu curso de Direito. A ele, todo meu amor.</w:t>
      </w:r>
    </w:p>
    <w:p w:rsidR="00D42A25" w:rsidRPr="001765DB" w:rsidRDefault="00D42A25" w:rsidP="00D42A25">
      <w:pPr>
        <w:spacing w:line="360" w:lineRule="auto"/>
        <w:jc w:val="center"/>
        <w:rPr>
          <w:rFonts w:ascii="Arial" w:eastAsia="Times New Roman" w:hAnsi="Arial" w:cs="Arial"/>
          <w:sz w:val="24"/>
          <w:szCs w:val="24"/>
        </w:rPr>
      </w:pPr>
      <w:r w:rsidRPr="001765DB">
        <w:rPr>
          <w:rFonts w:ascii="Arial" w:eastAsia="Times New Roman" w:hAnsi="Arial" w:cs="Arial"/>
          <w:sz w:val="24"/>
          <w:szCs w:val="24"/>
        </w:rPr>
        <w:t xml:space="preserve">Agradeço, a minha querida mãe Maria </w:t>
      </w:r>
      <w:proofErr w:type="spellStart"/>
      <w:r w:rsidRPr="001765DB">
        <w:rPr>
          <w:rFonts w:ascii="Arial" w:eastAsia="Times New Roman" w:hAnsi="Arial" w:cs="Arial"/>
          <w:sz w:val="24"/>
          <w:szCs w:val="24"/>
        </w:rPr>
        <w:t>Izis</w:t>
      </w:r>
      <w:proofErr w:type="spellEnd"/>
      <w:r w:rsidRPr="001765DB">
        <w:rPr>
          <w:rFonts w:ascii="Arial" w:eastAsia="Times New Roman" w:hAnsi="Arial" w:cs="Arial"/>
          <w:sz w:val="24"/>
          <w:szCs w:val="24"/>
        </w:rPr>
        <w:t xml:space="preserve"> Silva Leite e meu grande irmão Gustavo Henrique Silva Leite, que são meu porto seguro.</w:t>
      </w:r>
    </w:p>
    <w:p w:rsidR="00D42A25" w:rsidRPr="001765DB" w:rsidRDefault="00D42A25" w:rsidP="00D42A25">
      <w:pPr>
        <w:spacing w:line="360" w:lineRule="auto"/>
        <w:jc w:val="center"/>
        <w:rPr>
          <w:rFonts w:ascii="Arial" w:eastAsia="Times New Roman" w:hAnsi="Arial" w:cs="Arial"/>
          <w:sz w:val="24"/>
          <w:szCs w:val="24"/>
        </w:rPr>
      </w:pPr>
      <w:r w:rsidRPr="001765DB">
        <w:rPr>
          <w:rFonts w:ascii="Arial" w:eastAsia="Times New Roman" w:hAnsi="Arial" w:cs="Arial"/>
          <w:sz w:val="24"/>
          <w:szCs w:val="24"/>
        </w:rPr>
        <w:t xml:space="preserve">A meu noivo Lucas Vidal da Silva, toda minha gratidão, por se manter junto a mim quando eu mais precisei. </w:t>
      </w:r>
    </w:p>
    <w:p w:rsidR="00D42A25" w:rsidRPr="001765DB" w:rsidRDefault="00D42A25" w:rsidP="00D42A25">
      <w:pPr>
        <w:spacing w:line="360" w:lineRule="auto"/>
        <w:jc w:val="center"/>
        <w:rPr>
          <w:rFonts w:ascii="Arial" w:eastAsia="Times New Roman" w:hAnsi="Arial" w:cs="Arial"/>
          <w:sz w:val="24"/>
          <w:szCs w:val="24"/>
        </w:rPr>
      </w:pPr>
      <w:r w:rsidRPr="001765DB">
        <w:rPr>
          <w:rFonts w:ascii="Arial" w:eastAsia="Times New Roman" w:hAnsi="Arial" w:cs="Arial"/>
          <w:sz w:val="24"/>
          <w:szCs w:val="24"/>
        </w:rPr>
        <w:t xml:space="preserve">Agradeço, também, às minhas melhoras amigas </w:t>
      </w:r>
      <w:proofErr w:type="spellStart"/>
      <w:r w:rsidRPr="001765DB">
        <w:rPr>
          <w:rFonts w:ascii="Arial" w:eastAsia="Times New Roman" w:hAnsi="Arial" w:cs="Arial"/>
          <w:sz w:val="24"/>
          <w:szCs w:val="24"/>
        </w:rPr>
        <w:t>Alberisa</w:t>
      </w:r>
      <w:proofErr w:type="spellEnd"/>
      <w:r w:rsidRPr="001765DB">
        <w:rPr>
          <w:rFonts w:ascii="Arial" w:eastAsia="Times New Roman" w:hAnsi="Arial" w:cs="Arial"/>
          <w:sz w:val="24"/>
          <w:szCs w:val="24"/>
        </w:rPr>
        <w:t xml:space="preserve"> Galdino da Silva, </w:t>
      </w:r>
      <w:proofErr w:type="spellStart"/>
      <w:r w:rsidRPr="001765DB">
        <w:rPr>
          <w:rFonts w:ascii="Arial" w:eastAsia="Times New Roman" w:hAnsi="Arial" w:cs="Arial"/>
          <w:sz w:val="24"/>
          <w:szCs w:val="24"/>
        </w:rPr>
        <w:t>Almonize</w:t>
      </w:r>
      <w:proofErr w:type="spellEnd"/>
      <w:r w:rsidRPr="001765DB">
        <w:rPr>
          <w:rFonts w:ascii="Arial" w:eastAsia="Times New Roman" w:hAnsi="Arial" w:cs="Arial"/>
          <w:sz w:val="24"/>
          <w:szCs w:val="24"/>
        </w:rPr>
        <w:t xml:space="preserve"> Galdino </w:t>
      </w:r>
      <w:proofErr w:type="spellStart"/>
      <w:r w:rsidRPr="001765DB">
        <w:rPr>
          <w:rFonts w:ascii="Arial" w:eastAsia="Times New Roman" w:hAnsi="Arial" w:cs="Arial"/>
          <w:sz w:val="24"/>
          <w:szCs w:val="24"/>
        </w:rPr>
        <w:t>Nichols</w:t>
      </w:r>
      <w:proofErr w:type="spellEnd"/>
      <w:r w:rsidRPr="001765DB">
        <w:rPr>
          <w:rFonts w:ascii="Arial" w:eastAsia="Times New Roman" w:hAnsi="Arial" w:cs="Arial"/>
          <w:sz w:val="24"/>
          <w:szCs w:val="24"/>
        </w:rPr>
        <w:t xml:space="preserve">, Ana Lúcia Galdino Albuquerque e Maria Galdino </w:t>
      </w:r>
      <w:proofErr w:type="spellStart"/>
      <w:r w:rsidRPr="001765DB">
        <w:rPr>
          <w:rFonts w:ascii="Arial" w:eastAsia="Times New Roman" w:hAnsi="Arial" w:cs="Arial"/>
          <w:sz w:val="24"/>
          <w:szCs w:val="24"/>
        </w:rPr>
        <w:t>Benning</w:t>
      </w:r>
      <w:proofErr w:type="spellEnd"/>
      <w:r w:rsidRPr="001765DB">
        <w:rPr>
          <w:rFonts w:ascii="Arial" w:eastAsia="Times New Roman" w:hAnsi="Arial" w:cs="Arial"/>
          <w:sz w:val="24"/>
          <w:szCs w:val="24"/>
        </w:rPr>
        <w:t>, por estarem ao meu lado sempre.</w:t>
      </w:r>
    </w:p>
    <w:p w:rsidR="00D42A25" w:rsidRPr="001765DB" w:rsidRDefault="00D42A25" w:rsidP="00D42A25">
      <w:pPr>
        <w:spacing w:line="360" w:lineRule="auto"/>
        <w:jc w:val="center"/>
        <w:rPr>
          <w:rFonts w:ascii="Arial" w:eastAsia="Times New Roman" w:hAnsi="Arial" w:cs="Arial"/>
          <w:sz w:val="24"/>
          <w:szCs w:val="24"/>
        </w:rPr>
      </w:pPr>
      <w:r w:rsidRPr="001765DB">
        <w:rPr>
          <w:rFonts w:ascii="Arial" w:eastAsia="Times New Roman" w:hAnsi="Arial" w:cs="Arial"/>
          <w:sz w:val="24"/>
          <w:szCs w:val="24"/>
        </w:rPr>
        <w:t xml:space="preserve">Agradeço, também, ao Desembargador e amigo, Silas Oliveira, pelo apoio na elaboração do presente trabalho científico. </w:t>
      </w:r>
    </w:p>
    <w:p w:rsidR="00D42A25" w:rsidRPr="001765DB" w:rsidRDefault="00D42A25" w:rsidP="00D42A25">
      <w:pPr>
        <w:spacing w:line="360" w:lineRule="auto"/>
        <w:jc w:val="center"/>
        <w:rPr>
          <w:rFonts w:ascii="Arial" w:eastAsia="Times New Roman" w:hAnsi="Arial" w:cs="Arial"/>
          <w:sz w:val="24"/>
          <w:szCs w:val="24"/>
        </w:rPr>
      </w:pPr>
      <w:r w:rsidRPr="001765DB">
        <w:rPr>
          <w:rFonts w:ascii="Arial" w:eastAsia="Times New Roman" w:hAnsi="Arial" w:cs="Arial"/>
          <w:sz w:val="24"/>
          <w:szCs w:val="24"/>
        </w:rPr>
        <w:t>Agradeço, imensamente, ao meu Professor e Orientador Antônio Marcos Almeida, por toda a paciência e atenção.</w:t>
      </w:r>
    </w:p>
    <w:p w:rsidR="00D42A25" w:rsidRPr="001765DB" w:rsidRDefault="00D42A25" w:rsidP="00D42A25">
      <w:pPr>
        <w:spacing w:line="360" w:lineRule="auto"/>
        <w:jc w:val="center"/>
        <w:rPr>
          <w:rFonts w:ascii="Arial" w:eastAsia="Times New Roman" w:hAnsi="Arial" w:cs="Arial"/>
          <w:sz w:val="24"/>
          <w:szCs w:val="24"/>
        </w:rPr>
      </w:pPr>
    </w:p>
    <w:p w:rsidR="00D42A25" w:rsidRPr="001765DB" w:rsidRDefault="00D42A25" w:rsidP="00D42A25">
      <w:pPr>
        <w:spacing w:line="360" w:lineRule="auto"/>
        <w:jc w:val="center"/>
        <w:rPr>
          <w:rFonts w:ascii="Arial" w:eastAsia="Times New Roman" w:hAnsi="Arial" w:cs="Arial"/>
          <w:sz w:val="24"/>
          <w:szCs w:val="24"/>
        </w:rPr>
      </w:pPr>
    </w:p>
    <w:p w:rsidR="00D42A25" w:rsidRPr="001765DB" w:rsidRDefault="00D42A25" w:rsidP="00D42A25">
      <w:pPr>
        <w:spacing w:line="360" w:lineRule="auto"/>
        <w:jc w:val="center"/>
        <w:rPr>
          <w:rFonts w:ascii="Arial" w:eastAsia="Times New Roman" w:hAnsi="Arial" w:cs="Arial"/>
          <w:b/>
          <w:bCs/>
          <w:sz w:val="24"/>
          <w:szCs w:val="24"/>
        </w:rPr>
      </w:pPr>
    </w:p>
    <w:p w:rsidR="00D42A25" w:rsidRPr="001765DB" w:rsidRDefault="00D42A25" w:rsidP="00D42A25">
      <w:pPr>
        <w:spacing w:line="360" w:lineRule="auto"/>
        <w:jc w:val="center"/>
        <w:rPr>
          <w:rFonts w:ascii="Arial" w:eastAsia="Times New Roman" w:hAnsi="Arial" w:cs="Arial"/>
          <w:b/>
          <w:bCs/>
          <w:sz w:val="24"/>
          <w:szCs w:val="24"/>
        </w:rPr>
      </w:pPr>
    </w:p>
    <w:p w:rsidR="00D42A25" w:rsidRPr="001765DB" w:rsidRDefault="00D42A25" w:rsidP="00D42A25">
      <w:pPr>
        <w:spacing w:line="360" w:lineRule="auto"/>
        <w:jc w:val="center"/>
        <w:rPr>
          <w:rFonts w:ascii="Arial" w:eastAsia="Times New Roman" w:hAnsi="Arial" w:cs="Arial"/>
          <w:b/>
          <w:bCs/>
          <w:sz w:val="24"/>
          <w:szCs w:val="24"/>
        </w:rPr>
      </w:pPr>
    </w:p>
    <w:p w:rsidR="00D42A25" w:rsidRPr="001765DB" w:rsidRDefault="00D42A25" w:rsidP="00D42A25">
      <w:pPr>
        <w:spacing w:line="360" w:lineRule="auto"/>
        <w:jc w:val="center"/>
        <w:rPr>
          <w:rFonts w:ascii="Arial" w:eastAsia="Times New Roman" w:hAnsi="Arial" w:cs="Arial"/>
          <w:b/>
          <w:bCs/>
          <w:sz w:val="24"/>
          <w:szCs w:val="24"/>
        </w:rPr>
      </w:pPr>
    </w:p>
    <w:p w:rsidR="00D42A25" w:rsidRPr="001765DB" w:rsidRDefault="00D42A25" w:rsidP="00D42A25">
      <w:pPr>
        <w:spacing w:line="360" w:lineRule="auto"/>
        <w:jc w:val="center"/>
        <w:rPr>
          <w:rFonts w:ascii="Arial" w:eastAsia="Times New Roman" w:hAnsi="Arial" w:cs="Arial"/>
          <w:b/>
          <w:bCs/>
          <w:sz w:val="24"/>
          <w:szCs w:val="24"/>
        </w:rPr>
      </w:pPr>
    </w:p>
    <w:p w:rsidR="00D42A25" w:rsidRPr="001765DB" w:rsidRDefault="00D42A25" w:rsidP="00D42A25">
      <w:pPr>
        <w:spacing w:line="360" w:lineRule="auto"/>
        <w:jc w:val="center"/>
        <w:rPr>
          <w:rFonts w:ascii="Arial" w:eastAsia="Times New Roman" w:hAnsi="Arial" w:cs="Arial"/>
          <w:b/>
          <w:bCs/>
          <w:sz w:val="24"/>
          <w:szCs w:val="24"/>
        </w:rPr>
      </w:pPr>
    </w:p>
    <w:p w:rsidR="00D42A25" w:rsidRPr="001765DB" w:rsidRDefault="00D42A25" w:rsidP="00D42A25">
      <w:pPr>
        <w:spacing w:line="360" w:lineRule="auto"/>
        <w:rPr>
          <w:rFonts w:ascii="Arial" w:eastAsia="Times New Roman" w:hAnsi="Arial" w:cs="Arial"/>
          <w:b/>
          <w:bCs/>
          <w:sz w:val="24"/>
          <w:szCs w:val="24"/>
        </w:rPr>
      </w:pPr>
    </w:p>
    <w:p w:rsidR="00D42A25" w:rsidRPr="001765DB" w:rsidRDefault="00D42A25" w:rsidP="00D42A25">
      <w:pPr>
        <w:jc w:val="both"/>
        <w:rPr>
          <w:rFonts w:ascii="Arial" w:eastAsia="Times New Roman" w:hAnsi="Arial" w:cs="Arial"/>
          <w:b/>
          <w:bCs/>
          <w:sz w:val="20"/>
          <w:szCs w:val="20"/>
        </w:rPr>
      </w:pPr>
    </w:p>
    <w:p w:rsidR="00D42A25" w:rsidRPr="001765DB" w:rsidRDefault="00D42A25" w:rsidP="00D42A25">
      <w:pPr>
        <w:ind w:left="2124" w:firstLine="525"/>
        <w:jc w:val="both"/>
        <w:rPr>
          <w:rFonts w:ascii="Arial" w:eastAsia="Times New Roman" w:hAnsi="Arial" w:cs="Arial"/>
          <w:i/>
          <w:iCs/>
          <w:sz w:val="20"/>
          <w:szCs w:val="20"/>
        </w:rPr>
      </w:pPr>
      <w:r w:rsidRPr="001765DB">
        <w:rPr>
          <w:rFonts w:ascii="Arial" w:eastAsia="Times New Roman" w:hAnsi="Arial" w:cs="Arial"/>
          <w:i/>
          <w:iCs/>
          <w:sz w:val="20"/>
          <w:szCs w:val="20"/>
        </w:rPr>
        <w:t xml:space="preserve"> </w:t>
      </w:r>
    </w:p>
    <w:p w:rsidR="00D42A25" w:rsidRPr="001765DB" w:rsidRDefault="00D42A25" w:rsidP="00D42A25">
      <w:pPr>
        <w:rPr>
          <w:rFonts w:ascii="Arial" w:eastAsia="Times New Roman" w:hAnsi="Arial" w:cs="Arial"/>
          <w:sz w:val="20"/>
          <w:szCs w:val="20"/>
        </w:rPr>
      </w:pPr>
    </w:p>
    <w:p w:rsidR="00D42A25" w:rsidRPr="001765DB" w:rsidRDefault="00D42A25" w:rsidP="00D42A25">
      <w:pPr>
        <w:rPr>
          <w:rFonts w:ascii="Arial" w:eastAsia="Times New Roman" w:hAnsi="Arial" w:cs="Arial"/>
          <w:sz w:val="20"/>
          <w:szCs w:val="20"/>
        </w:rPr>
      </w:pPr>
    </w:p>
    <w:p w:rsidR="00D42A25" w:rsidRPr="001765DB" w:rsidRDefault="00D42A25" w:rsidP="00D42A25">
      <w:pPr>
        <w:rPr>
          <w:rFonts w:ascii="Arial" w:eastAsia="Times New Roman" w:hAnsi="Arial" w:cs="Arial"/>
          <w:sz w:val="20"/>
          <w:szCs w:val="20"/>
        </w:rPr>
      </w:pPr>
    </w:p>
    <w:p w:rsidR="00D42A25" w:rsidRPr="001765DB" w:rsidRDefault="00D42A25" w:rsidP="00D42A25">
      <w:pPr>
        <w:rPr>
          <w:rFonts w:ascii="Arial" w:eastAsia="Times New Roman" w:hAnsi="Arial" w:cs="Arial"/>
          <w:sz w:val="20"/>
          <w:szCs w:val="20"/>
        </w:rPr>
      </w:pPr>
    </w:p>
    <w:p w:rsidR="00D42A25" w:rsidRPr="001765DB" w:rsidRDefault="00D42A25" w:rsidP="00D42A25">
      <w:pPr>
        <w:rPr>
          <w:rFonts w:ascii="Arial" w:eastAsia="Times New Roman" w:hAnsi="Arial" w:cs="Arial"/>
          <w:sz w:val="20"/>
          <w:szCs w:val="20"/>
        </w:rPr>
      </w:pPr>
    </w:p>
    <w:p w:rsidR="00D42A25" w:rsidRPr="001765DB" w:rsidRDefault="00D42A25" w:rsidP="00D42A25">
      <w:pPr>
        <w:rPr>
          <w:rFonts w:ascii="Arial" w:eastAsia="Times New Roman" w:hAnsi="Arial" w:cs="Arial"/>
          <w:sz w:val="20"/>
          <w:szCs w:val="20"/>
        </w:rPr>
      </w:pPr>
    </w:p>
    <w:p w:rsidR="00D42A25" w:rsidRPr="001765DB" w:rsidRDefault="00D42A25" w:rsidP="00D42A25">
      <w:pPr>
        <w:rPr>
          <w:rFonts w:ascii="Arial" w:eastAsia="Times New Roman" w:hAnsi="Arial" w:cs="Arial"/>
          <w:sz w:val="20"/>
          <w:szCs w:val="20"/>
        </w:rPr>
      </w:pPr>
    </w:p>
    <w:p w:rsidR="00D42A25" w:rsidRPr="001765DB" w:rsidRDefault="00D42A25" w:rsidP="00D42A25">
      <w:pPr>
        <w:rPr>
          <w:rFonts w:ascii="Arial" w:eastAsia="Times New Roman" w:hAnsi="Arial" w:cs="Arial"/>
          <w:sz w:val="20"/>
          <w:szCs w:val="20"/>
        </w:rPr>
      </w:pPr>
    </w:p>
    <w:p w:rsidR="00D42A25" w:rsidRPr="001765DB" w:rsidRDefault="00D42A25" w:rsidP="00D42A25">
      <w:pPr>
        <w:rPr>
          <w:rFonts w:ascii="Arial" w:eastAsia="Times New Roman" w:hAnsi="Arial" w:cs="Arial"/>
          <w:sz w:val="20"/>
          <w:szCs w:val="20"/>
        </w:rPr>
      </w:pPr>
    </w:p>
    <w:p w:rsidR="00D42A25" w:rsidRPr="001765DB" w:rsidRDefault="00D42A25" w:rsidP="00D42A25">
      <w:pPr>
        <w:rPr>
          <w:rFonts w:ascii="Arial" w:eastAsia="Times New Roman" w:hAnsi="Arial" w:cs="Arial"/>
          <w:sz w:val="20"/>
          <w:szCs w:val="20"/>
        </w:rPr>
      </w:pPr>
    </w:p>
    <w:p w:rsidR="00D42A25" w:rsidRPr="001765DB" w:rsidRDefault="00D42A25" w:rsidP="00D42A25">
      <w:pPr>
        <w:rPr>
          <w:rFonts w:ascii="Arial" w:eastAsia="Times New Roman" w:hAnsi="Arial" w:cs="Arial"/>
          <w:sz w:val="20"/>
          <w:szCs w:val="20"/>
        </w:rPr>
      </w:pPr>
    </w:p>
    <w:p w:rsidR="00D42A25" w:rsidRPr="001765DB" w:rsidRDefault="00D42A25" w:rsidP="00D42A25">
      <w:pPr>
        <w:rPr>
          <w:rFonts w:ascii="Arial" w:eastAsia="Times New Roman" w:hAnsi="Arial" w:cs="Arial"/>
          <w:sz w:val="20"/>
          <w:szCs w:val="20"/>
        </w:rPr>
      </w:pPr>
    </w:p>
    <w:p w:rsidR="00D42A25" w:rsidRPr="001765DB" w:rsidRDefault="00D42A25" w:rsidP="00D42A25">
      <w:pPr>
        <w:rPr>
          <w:rFonts w:ascii="Arial" w:eastAsia="Times New Roman" w:hAnsi="Arial" w:cs="Arial"/>
          <w:sz w:val="20"/>
          <w:szCs w:val="20"/>
        </w:rPr>
      </w:pPr>
    </w:p>
    <w:p w:rsidR="00D42A25" w:rsidRPr="001765DB" w:rsidRDefault="00D42A25" w:rsidP="00D42A25">
      <w:pPr>
        <w:rPr>
          <w:rFonts w:ascii="Arial" w:eastAsia="Times New Roman" w:hAnsi="Arial" w:cs="Arial"/>
          <w:sz w:val="20"/>
          <w:szCs w:val="20"/>
        </w:rPr>
      </w:pPr>
    </w:p>
    <w:p w:rsidR="00D42A25" w:rsidRPr="001765DB" w:rsidRDefault="00D42A25" w:rsidP="00D42A25">
      <w:pPr>
        <w:rPr>
          <w:rFonts w:ascii="Arial" w:eastAsia="Times New Roman" w:hAnsi="Arial" w:cs="Arial"/>
          <w:sz w:val="20"/>
          <w:szCs w:val="20"/>
        </w:rPr>
      </w:pPr>
    </w:p>
    <w:p w:rsidR="00D42A25" w:rsidRPr="001765DB" w:rsidRDefault="00D42A25" w:rsidP="00D42A25">
      <w:pPr>
        <w:rPr>
          <w:rFonts w:ascii="Arial" w:eastAsia="Times New Roman" w:hAnsi="Arial" w:cs="Arial"/>
          <w:sz w:val="20"/>
          <w:szCs w:val="20"/>
        </w:rPr>
      </w:pPr>
    </w:p>
    <w:p w:rsidR="00D42A25" w:rsidRPr="001765DB" w:rsidRDefault="00D42A25" w:rsidP="00D42A25">
      <w:pPr>
        <w:rPr>
          <w:rFonts w:ascii="Arial" w:eastAsia="Times New Roman" w:hAnsi="Arial" w:cs="Arial"/>
          <w:sz w:val="20"/>
          <w:szCs w:val="20"/>
        </w:rPr>
      </w:pPr>
    </w:p>
    <w:p w:rsidR="00D42A25" w:rsidRPr="001765DB" w:rsidRDefault="00D42A25" w:rsidP="00D42A25">
      <w:pPr>
        <w:rPr>
          <w:rFonts w:ascii="Arial" w:eastAsia="Times New Roman" w:hAnsi="Arial" w:cs="Arial"/>
          <w:sz w:val="20"/>
          <w:szCs w:val="20"/>
        </w:rPr>
      </w:pPr>
    </w:p>
    <w:p w:rsidR="00D42A25" w:rsidRPr="001765DB" w:rsidRDefault="00D42A25" w:rsidP="00D42A25">
      <w:pPr>
        <w:rPr>
          <w:rFonts w:ascii="Arial" w:eastAsia="Times New Roman" w:hAnsi="Arial" w:cs="Arial"/>
          <w:sz w:val="20"/>
          <w:szCs w:val="20"/>
        </w:rPr>
      </w:pPr>
    </w:p>
    <w:p w:rsidR="00D42A25" w:rsidRPr="001765DB" w:rsidRDefault="00D42A25" w:rsidP="00D42A25">
      <w:pPr>
        <w:rPr>
          <w:rFonts w:ascii="Arial" w:eastAsia="Times New Roman" w:hAnsi="Arial" w:cs="Arial"/>
          <w:sz w:val="20"/>
          <w:szCs w:val="20"/>
        </w:rPr>
      </w:pPr>
    </w:p>
    <w:p w:rsidR="00D42A25" w:rsidRPr="001765DB" w:rsidRDefault="00D42A25" w:rsidP="00D42A25">
      <w:pPr>
        <w:rPr>
          <w:rFonts w:ascii="Arial" w:eastAsia="Times New Roman" w:hAnsi="Arial" w:cs="Arial"/>
          <w:sz w:val="20"/>
          <w:szCs w:val="20"/>
        </w:rPr>
      </w:pPr>
    </w:p>
    <w:p w:rsidR="00D42A25" w:rsidRPr="001765DB" w:rsidRDefault="00D42A25" w:rsidP="00D42A25">
      <w:pPr>
        <w:rPr>
          <w:rFonts w:ascii="Arial" w:eastAsia="Times New Roman" w:hAnsi="Arial" w:cs="Arial"/>
          <w:sz w:val="20"/>
          <w:szCs w:val="20"/>
        </w:rPr>
      </w:pPr>
    </w:p>
    <w:p w:rsidR="00D42A25" w:rsidRPr="001765DB" w:rsidRDefault="00D42A25" w:rsidP="00D42A25">
      <w:pPr>
        <w:rPr>
          <w:rFonts w:ascii="Arial" w:eastAsia="Times New Roman" w:hAnsi="Arial" w:cs="Arial"/>
          <w:sz w:val="20"/>
          <w:szCs w:val="20"/>
        </w:rPr>
      </w:pPr>
    </w:p>
    <w:p w:rsidR="00D42A25" w:rsidRPr="001765DB" w:rsidRDefault="00D42A25" w:rsidP="00D42A25">
      <w:pPr>
        <w:rPr>
          <w:rFonts w:ascii="Arial" w:eastAsia="Times New Roman" w:hAnsi="Arial" w:cs="Arial"/>
          <w:sz w:val="20"/>
          <w:szCs w:val="20"/>
        </w:rPr>
      </w:pPr>
    </w:p>
    <w:p w:rsidR="00D42A25" w:rsidRPr="001765DB" w:rsidRDefault="00D42A25" w:rsidP="00D42A25">
      <w:pPr>
        <w:rPr>
          <w:rFonts w:ascii="Arial" w:eastAsia="Times New Roman" w:hAnsi="Arial" w:cs="Arial"/>
          <w:sz w:val="20"/>
          <w:szCs w:val="20"/>
        </w:rPr>
      </w:pPr>
    </w:p>
    <w:p w:rsidR="00D42A25" w:rsidRPr="001765DB" w:rsidRDefault="00D42A25" w:rsidP="00D42A25">
      <w:pPr>
        <w:rPr>
          <w:rFonts w:ascii="Arial" w:eastAsia="Times New Roman" w:hAnsi="Arial" w:cs="Arial"/>
          <w:sz w:val="20"/>
          <w:szCs w:val="20"/>
        </w:rPr>
      </w:pPr>
    </w:p>
    <w:p w:rsidR="00D42A25" w:rsidRPr="001765DB" w:rsidRDefault="00D42A25" w:rsidP="00D42A25">
      <w:pPr>
        <w:rPr>
          <w:rFonts w:ascii="Arial" w:eastAsia="Times New Roman" w:hAnsi="Arial" w:cs="Arial"/>
          <w:sz w:val="20"/>
          <w:szCs w:val="20"/>
        </w:rPr>
      </w:pPr>
    </w:p>
    <w:p w:rsidR="00D42A25" w:rsidRPr="001765DB" w:rsidRDefault="00D42A25" w:rsidP="00D42A25">
      <w:pPr>
        <w:rPr>
          <w:rFonts w:ascii="Arial" w:eastAsia="Times New Roman" w:hAnsi="Arial" w:cs="Arial"/>
          <w:sz w:val="20"/>
          <w:szCs w:val="20"/>
        </w:rPr>
      </w:pPr>
    </w:p>
    <w:p w:rsidR="00D42A25" w:rsidRPr="001765DB" w:rsidRDefault="00D42A25" w:rsidP="00D42A25">
      <w:pPr>
        <w:rPr>
          <w:rFonts w:ascii="Arial" w:eastAsia="Times New Roman" w:hAnsi="Arial" w:cs="Arial"/>
          <w:sz w:val="20"/>
          <w:szCs w:val="20"/>
        </w:rPr>
      </w:pPr>
    </w:p>
    <w:p w:rsidR="00D42A25" w:rsidRPr="001765DB" w:rsidRDefault="00D42A25" w:rsidP="00D42A25">
      <w:pPr>
        <w:jc w:val="right"/>
        <w:rPr>
          <w:rFonts w:ascii="Arial" w:eastAsia="Times New Roman" w:hAnsi="Arial" w:cs="Arial"/>
          <w:sz w:val="20"/>
          <w:szCs w:val="20"/>
        </w:rPr>
      </w:pPr>
    </w:p>
    <w:p w:rsidR="00D42A25" w:rsidRPr="001765DB" w:rsidRDefault="00D42A25" w:rsidP="00D42A25">
      <w:pPr>
        <w:jc w:val="right"/>
        <w:rPr>
          <w:rFonts w:ascii="Arial" w:eastAsia="Times New Roman" w:hAnsi="Arial" w:cs="Arial"/>
          <w:i/>
          <w:sz w:val="24"/>
          <w:szCs w:val="24"/>
        </w:rPr>
      </w:pPr>
      <w:r w:rsidRPr="001765DB">
        <w:rPr>
          <w:rFonts w:ascii="Arial" w:eastAsia="Times New Roman" w:hAnsi="Arial" w:cs="Arial"/>
          <w:i/>
          <w:sz w:val="24"/>
          <w:szCs w:val="24"/>
        </w:rPr>
        <w:t>“Ora, nós não somos dos que retrocedem”</w:t>
      </w:r>
    </w:p>
    <w:p w:rsidR="00D42A25" w:rsidRPr="001765DB" w:rsidRDefault="00D42A25" w:rsidP="00D42A25">
      <w:pPr>
        <w:jc w:val="right"/>
        <w:rPr>
          <w:rFonts w:ascii="Arial" w:eastAsia="Times New Roman" w:hAnsi="Arial" w:cs="Arial"/>
          <w:i/>
          <w:sz w:val="24"/>
          <w:szCs w:val="24"/>
        </w:rPr>
      </w:pPr>
      <w:r w:rsidRPr="001765DB">
        <w:rPr>
          <w:rFonts w:ascii="Arial" w:eastAsia="Times New Roman" w:hAnsi="Arial" w:cs="Arial"/>
          <w:i/>
          <w:sz w:val="24"/>
          <w:szCs w:val="24"/>
        </w:rPr>
        <w:t>Hebreus 10:39</w:t>
      </w:r>
    </w:p>
    <w:p w:rsidR="00D42A25" w:rsidRPr="001765DB" w:rsidRDefault="00D42A25" w:rsidP="00D42A25">
      <w:pPr>
        <w:spacing w:line="360" w:lineRule="auto"/>
        <w:jc w:val="center"/>
        <w:rPr>
          <w:rFonts w:ascii="Arial" w:eastAsia="Times New Roman" w:hAnsi="Arial" w:cs="Arial"/>
          <w:b/>
          <w:sz w:val="24"/>
          <w:szCs w:val="24"/>
        </w:rPr>
      </w:pPr>
      <w:r w:rsidRPr="001765DB">
        <w:rPr>
          <w:rFonts w:ascii="Arial" w:eastAsia="Times New Roman" w:hAnsi="Arial" w:cs="Arial"/>
          <w:sz w:val="24"/>
          <w:szCs w:val="24"/>
        </w:rPr>
        <w:lastRenderedPageBreak/>
        <w:t>AS TESTEMUNHAS DE JEOVÁ E O DIREITO CONSTITUCIONAL DE RECUSAR TRANSFUSÕES DE SANGUE - NÃO SE TRATA DE ESCOLHER MORRER</w:t>
      </w:r>
    </w:p>
    <w:p w:rsidR="00D42A25" w:rsidRPr="001765DB" w:rsidRDefault="00D42A25" w:rsidP="00D42A25">
      <w:pPr>
        <w:spacing w:line="360" w:lineRule="auto"/>
        <w:jc w:val="center"/>
        <w:rPr>
          <w:rFonts w:ascii="Arial" w:eastAsia="Times New Roman" w:hAnsi="Arial" w:cs="Arial"/>
          <w:b/>
          <w:bCs/>
          <w:sz w:val="24"/>
          <w:szCs w:val="24"/>
        </w:rPr>
      </w:pPr>
    </w:p>
    <w:p w:rsidR="00D42A25" w:rsidRPr="001765DB" w:rsidRDefault="00D42A25" w:rsidP="00D42A25">
      <w:pPr>
        <w:spacing w:line="360" w:lineRule="auto"/>
        <w:jc w:val="right"/>
        <w:rPr>
          <w:rFonts w:ascii="Arial" w:eastAsia="Times New Roman" w:hAnsi="Arial" w:cs="Arial"/>
          <w:bCs/>
          <w:sz w:val="24"/>
          <w:szCs w:val="24"/>
        </w:rPr>
      </w:pPr>
      <w:r w:rsidRPr="001765DB">
        <w:rPr>
          <w:rFonts w:ascii="Arial" w:eastAsia="Times New Roman" w:hAnsi="Arial" w:cs="Arial"/>
          <w:bCs/>
          <w:sz w:val="24"/>
          <w:szCs w:val="24"/>
        </w:rPr>
        <w:t>VITÓRIA GABRIELA SILVA LEITE</w:t>
      </w:r>
    </w:p>
    <w:p w:rsidR="00D42A25" w:rsidRPr="001765DB" w:rsidRDefault="00D42A25" w:rsidP="00D42A25">
      <w:pPr>
        <w:spacing w:line="360" w:lineRule="auto"/>
        <w:jc w:val="right"/>
        <w:rPr>
          <w:rFonts w:ascii="Arial" w:eastAsia="Times New Roman" w:hAnsi="Arial" w:cs="Arial"/>
          <w:bCs/>
          <w:sz w:val="24"/>
          <w:szCs w:val="24"/>
        </w:rPr>
      </w:pPr>
      <w:r w:rsidRPr="001765DB">
        <w:rPr>
          <w:rFonts w:ascii="Arial" w:eastAsia="Times New Roman" w:hAnsi="Arial" w:cs="Arial"/>
          <w:bCs/>
          <w:sz w:val="24"/>
          <w:szCs w:val="24"/>
        </w:rPr>
        <w:t>Prof.º Esp. ANTÔNIO MARCOS ALMEIDA</w:t>
      </w:r>
    </w:p>
    <w:p w:rsidR="00D42A25" w:rsidRPr="001765DB" w:rsidRDefault="00D42A25" w:rsidP="00D42A25">
      <w:pPr>
        <w:spacing w:line="360" w:lineRule="auto"/>
        <w:jc w:val="right"/>
        <w:rPr>
          <w:rFonts w:ascii="Arial" w:eastAsia="Times New Roman" w:hAnsi="Arial" w:cs="Arial"/>
          <w:bCs/>
          <w:sz w:val="24"/>
          <w:szCs w:val="24"/>
        </w:rPr>
      </w:pPr>
    </w:p>
    <w:p w:rsidR="00D42A25" w:rsidRPr="001765DB" w:rsidRDefault="00D42A25" w:rsidP="00D42A25">
      <w:pPr>
        <w:spacing w:line="360" w:lineRule="auto"/>
        <w:jc w:val="center"/>
        <w:rPr>
          <w:rFonts w:ascii="Arial" w:eastAsia="Times New Roman" w:hAnsi="Arial" w:cs="Arial"/>
          <w:b/>
          <w:bCs/>
          <w:sz w:val="24"/>
          <w:szCs w:val="24"/>
        </w:rPr>
      </w:pPr>
      <w:r w:rsidRPr="001765DB">
        <w:rPr>
          <w:rFonts w:ascii="Arial" w:eastAsia="Times New Roman" w:hAnsi="Arial" w:cs="Arial"/>
          <w:b/>
          <w:bCs/>
          <w:sz w:val="24"/>
          <w:szCs w:val="24"/>
        </w:rPr>
        <w:t>RESUMO</w:t>
      </w:r>
    </w:p>
    <w:p w:rsidR="00D42A25" w:rsidRPr="001765DB" w:rsidRDefault="00D42A25" w:rsidP="00D42A25">
      <w:pPr>
        <w:spacing w:line="360" w:lineRule="auto"/>
        <w:ind w:firstLine="708"/>
        <w:jc w:val="both"/>
        <w:rPr>
          <w:rFonts w:ascii="Arial" w:eastAsia="Arial" w:hAnsi="Arial" w:cs="Arial"/>
          <w:sz w:val="24"/>
          <w:szCs w:val="24"/>
        </w:rPr>
      </w:pPr>
      <w:r w:rsidRPr="001765DB">
        <w:rPr>
          <w:rFonts w:ascii="Arial" w:eastAsia="Arial" w:hAnsi="Arial" w:cs="Arial"/>
          <w:sz w:val="24"/>
          <w:szCs w:val="24"/>
        </w:rPr>
        <w:t>O presente artigo surge necessário devido alguns profissionais da área médica e jurídica, terem criticado veementemente as Testemunhas de Jeová por conta de seu posicionamento firme, que acaba por não agradar o senso comum.  A verdade é que as noticiam como suicidas, que escolhem morrer e que preferem que seus filhos menores morram, em nome da religião. Por isso, o objetivo central desta pesquisa foi demonstrar os fatos religiosos, médicos e jurídicos que fundamentam a decisão das Testemunhas de Jeová, a partir de um estudo descritivo e qualitativo, analisando dados coletados e buscando resultados valorativos, para que todos possam tomar conhecimento exato do que as Testemunhas de Jeová defendem e por qual direito elas lutam. Foram analisados os fatos baseados em informações concretas sobre as mesmas, colhidos do seu site oficial. Também, à luz da legislação brasileira, foram analisados os Direitos e Garantias fundamentais que protegem a decisão delas. Tomando por fundamento que a postura das Testemunhas de Jeová frente aos tratamentos médicos não infringe nenhuma norma de Direito e que sua conduta visa preservar a sua vida, pois a encaram como um presente de Deus, é, portanto, um direito legítimo e que deve ser respeitado e cumprido. Exercem tanto o direito à vida, como também seu direito à liberdade religiosa, garantidos pela autonomia da vontade e pela dignidade da pessoa humana.</w:t>
      </w:r>
    </w:p>
    <w:p w:rsidR="00D42A25" w:rsidRPr="001765DB" w:rsidRDefault="00D42A25" w:rsidP="00D42A25">
      <w:pPr>
        <w:spacing w:line="360" w:lineRule="auto"/>
        <w:jc w:val="both"/>
        <w:rPr>
          <w:rFonts w:ascii="Arial" w:eastAsia="Arial" w:hAnsi="Arial" w:cs="Arial"/>
          <w:sz w:val="24"/>
          <w:szCs w:val="24"/>
        </w:rPr>
      </w:pPr>
      <w:r w:rsidRPr="001765DB">
        <w:rPr>
          <w:rFonts w:ascii="Arial" w:eastAsia="Arial" w:hAnsi="Arial" w:cs="Arial"/>
          <w:sz w:val="24"/>
          <w:szCs w:val="24"/>
        </w:rPr>
        <w:t>PALAVRAS-CHAVE: Testemunhas de Jeová. Transfusão de sangue. Garantias fundamentais.</w:t>
      </w:r>
    </w:p>
    <w:p w:rsidR="00D42A25" w:rsidRPr="001765DB" w:rsidRDefault="00D42A25" w:rsidP="00D42A25">
      <w:pPr>
        <w:spacing w:line="360" w:lineRule="auto"/>
        <w:jc w:val="both"/>
        <w:rPr>
          <w:rFonts w:ascii="Arial" w:eastAsia="Times New Roman" w:hAnsi="Arial" w:cs="Arial"/>
          <w:b/>
          <w:bCs/>
          <w:sz w:val="24"/>
          <w:szCs w:val="24"/>
        </w:rPr>
      </w:pPr>
    </w:p>
    <w:p w:rsidR="00D42A25" w:rsidRPr="001765DB" w:rsidRDefault="00D42A25" w:rsidP="00D42A25">
      <w:pPr>
        <w:spacing w:line="360" w:lineRule="auto"/>
        <w:jc w:val="both"/>
        <w:rPr>
          <w:rFonts w:ascii="Arial" w:eastAsia="Times New Roman" w:hAnsi="Arial" w:cs="Arial"/>
          <w:b/>
          <w:bCs/>
          <w:sz w:val="24"/>
          <w:szCs w:val="24"/>
        </w:rPr>
      </w:pPr>
    </w:p>
    <w:p w:rsidR="001765DB" w:rsidRPr="001765DB" w:rsidRDefault="001765DB" w:rsidP="00D42A25">
      <w:pPr>
        <w:spacing w:line="360" w:lineRule="auto"/>
        <w:jc w:val="both"/>
        <w:rPr>
          <w:rFonts w:ascii="Arial" w:eastAsia="Times New Roman" w:hAnsi="Arial" w:cs="Arial"/>
          <w:b/>
          <w:bCs/>
          <w:sz w:val="24"/>
          <w:szCs w:val="24"/>
        </w:rPr>
      </w:pPr>
    </w:p>
    <w:p w:rsidR="00D42A25" w:rsidRPr="001765DB" w:rsidRDefault="00D42A25" w:rsidP="00D42A25">
      <w:pPr>
        <w:spacing w:line="360" w:lineRule="auto"/>
        <w:jc w:val="both"/>
        <w:rPr>
          <w:rFonts w:ascii="Arial" w:eastAsia="Times New Roman" w:hAnsi="Arial" w:cs="Arial"/>
          <w:b/>
          <w:bCs/>
          <w:sz w:val="24"/>
          <w:szCs w:val="24"/>
        </w:rPr>
      </w:pPr>
      <w:r w:rsidRPr="001765DB">
        <w:rPr>
          <w:rFonts w:ascii="Arial" w:eastAsia="Times New Roman" w:hAnsi="Arial" w:cs="Arial"/>
          <w:b/>
          <w:bCs/>
          <w:sz w:val="24"/>
          <w:szCs w:val="24"/>
        </w:rPr>
        <w:lastRenderedPageBreak/>
        <w:t>1 INTRODUÇÃO</w:t>
      </w:r>
    </w:p>
    <w:p w:rsidR="00D42A25" w:rsidRPr="001765DB" w:rsidRDefault="00D42A25" w:rsidP="00D42A25">
      <w:pPr>
        <w:spacing w:line="360" w:lineRule="auto"/>
        <w:ind w:firstLine="708"/>
        <w:jc w:val="both"/>
        <w:rPr>
          <w:rFonts w:ascii="Arial" w:eastAsia="Times New Roman" w:hAnsi="Arial" w:cs="Arial"/>
          <w:b/>
          <w:bCs/>
          <w:sz w:val="24"/>
          <w:szCs w:val="24"/>
        </w:rPr>
      </w:pPr>
      <w:r w:rsidRPr="001765DB">
        <w:rPr>
          <w:rFonts w:ascii="Arial" w:eastAsia="Arial" w:hAnsi="Arial" w:cs="Arial"/>
          <w:sz w:val="24"/>
          <w:szCs w:val="24"/>
        </w:rPr>
        <w:t>As Testemunhas de Jeová são uma organização cristã, que estudam diligentemente a Bíblia e esforçam-se em obedecer a todos os mandamentos contidos nela. Em todas as decisões na sua vida, buscam preservar a sua fé. Assim, obedecem ao mandamento bíblico que consiste abster-se de sangue, de todas as formas, nem comendo, nem injetando nas veias.</w:t>
      </w:r>
    </w:p>
    <w:p w:rsidR="00D42A25" w:rsidRPr="001765DB" w:rsidRDefault="00D42A25" w:rsidP="00D42A25">
      <w:pPr>
        <w:spacing w:line="360" w:lineRule="auto"/>
        <w:ind w:firstLine="708"/>
        <w:jc w:val="both"/>
        <w:rPr>
          <w:rFonts w:ascii="Arial" w:eastAsia="Arial" w:hAnsi="Arial" w:cs="Arial"/>
          <w:sz w:val="24"/>
          <w:szCs w:val="24"/>
        </w:rPr>
      </w:pPr>
      <w:r w:rsidRPr="001765DB">
        <w:rPr>
          <w:rFonts w:ascii="Arial" w:eastAsia="Arial" w:hAnsi="Arial" w:cs="Arial"/>
          <w:sz w:val="24"/>
          <w:szCs w:val="24"/>
        </w:rPr>
        <w:t>Alguns profissionais da área médica e jurídica tem criticado veementemente as Testemunhas de Jeová por conta de seu posicionamento firme, que acaba por não agradar o senso comum. No entanto, é preciso destacar que tanto matérias divulgadas na mídia, como alguns artigos científicos, exploram esse fato erroneamente, acabando por divulgar informações mentirosas e polêmicas a partir de sua ignorância sobre os fatos.</w:t>
      </w:r>
    </w:p>
    <w:p w:rsidR="00D42A25" w:rsidRPr="001765DB" w:rsidRDefault="00D42A25" w:rsidP="00D42A25">
      <w:pPr>
        <w:spacing w:line="360" w:lineRule="auto"/>
        <w:ind w:firstLine="708"/>
        <w:jc w:val="both"/>
        <w:rPr>
          <w:rFonts w:ascii="Arial" w:eastAsia="Arial" w:hAnsi="Arial" w:cs="Arial"/>
          <w:sz w:val="24"/>
          <w:szCs w:val="24"/>
        </w:rPr>
      </w:pPr>
      <w:r w:rsidRPr="001765DB">
        <w:rPr>
          <w:rFonts w:ascii="Arial" w:eastAsia="Arial" w:hAnsi="Arial" w:cs="Arial"/>
          <w:sz w:val="24"/>
          <w:szCs w:val="24"/>
        </w:rPr>
        <w:t>A verdade é que noticiam as Testemunhas de Jeová como suicidas, que escolhem morrer e que preferem que seus filhos menores morram, em nome da religião.</w:t>
      </w:r>
    </w:p>
    <w:p w:rsidR="00D42A25" w:rsidRPr="001765DB" w:rsidRDefault="00D42A25" w:rsidP="00D42A25">
      <w:pPr>
        <w:spacing w:line="360" w:lineRule="auto"/>
        <w:ind w:firstLine="708"/>
        <w:jc w:val="both"/>
        <w:rPr>
          <w:rFonts w:ascii="Arial" w:eastAsia="Arial" w:hAnsi="Arial" w:cs="Arial"/>
          <w:sz w:val="24"/>
          <w:szCs w:val="24"/>
        </w:rPr>
      </w:pPr>
      <w:r w:rsidRPr="001765DB">
        <w:rPr>
          <w:rFonts w:ascii="Arial" w:eastAsia="Arial" w:hAnsi="Arial" w:cs="Arial"/>
          <w:sz w:val="24"/>
          <w:szCs w:val="24"/>
        </w:rPr>
        <w:t>Os fatos abordados são baseados em informações concretas sobre as Testemunhas de Jeová, colhidos no site oficial das mesmas e especialmente fundamentados na legislação brasileira vigente</w:t>
      </w:r>
      <w:r w:rsidRPr="001765DB">
        <w:rPr>
          <w:rFonts w:ascii="Arial" w:eastAsia="Times New Roman" w:hAnsi="Arial" w:cs="Arial"/>
          <w:sz w:val="24"/>
          <w:szCs w:val="24"/>
        </w:rPr>
        <w:t xml:space="preserve">, </w:t>
      </w:r>
      <w:r w:rsidRPr="001765DB">
        <w:rPr>
          <w:rFonts w:ascii="Arial" w:eastAsia="Arial" w:hAnsi="Arial" w:cs="Arial"/>
          <w:sz w:val="24"/>
          <w:szCs w:val="24"/>
        </w:rPr>
        <w:t>para que todos os leitores possam tomar conhecimento exato do que as Testemunhas de Jeová defendem e por qual direito elas lutam.</w:t>
      </w:r>
    </w:p>
    <w:p w:rsidR="00D42A25" w:rsidRPr="001765DB" w:rsidRDefault="00D42A25" w:rsidP="00D42A25">
      <w:pPr>
        <w:spacing w:line="360" w:lineRule="auto"/>
        <w:ind w:firstLine="708"/>
        <w:jc w:val="both"/>
        <w:rPr>
          <w:rFonts w:ascii="Arial" w:eastAsia="Arial" w:hAnsi="Arial" w:cs="Arial"/>
          <w:sz w:val="24"/>
          <w:szCs w:val="24"/>
        </w:rPr>
      </w:pPr>
      <w:r w:rsidRPr="001765DB">
        <w:rPr>
          <w:rFonts w:ascii="Arial" w:eastAsia="Arial" w:hAnsi="Arial" w:cs="Arial"/>
          <w:sz w:val="24"/>
          <w:szCs w:val="24"/>
        </w:rPr>
        <w:t>Ao longo do artigo são explanados os aspectos religiosos, médicos e por fim, os aspectos jurídicos, respectivamente.</w:t>
      </w:r>
    </w:p>
    <w:p w:rsidR="00D42A25" w:rsidRPr="001765DB" w:rsidRDefault="00D42A25" w:rsidP="00D42A25">
      <w:pPr>
        <w:spacing w:line="360" w:lineRule="auto"/>
        <w:ind w:firstLine="708"/>
        <w:jc w:val="both"/>
        <w:rPr>
          <w:rFonts w:ascii="Arial" w:eastAsia="Arial" w:hAnsi="Arial" w:cs="Arial"/>
          <w:sz w:val="24"/>
          <w:szCs w:val="24"/>
        </w:rPr>
      </w:pPr>
      <w:r w:rsidRPr="001765DB">
        <w:rPr>
          <w:rFonts w:ascii="Arial" w:eastAsia="Arial" w:hAnsi="Arial" w:cs="Arial"/>
          <w:sz w:val="24"/>
          <w:szCs w:val="24"/>
        </w:rPr>
        <w:t xml:space="preserve">Iniciando com uma breve consideração sobre quem são as Testemunhas de Jeová e porque não se submetem às transfusões de sangue. Em seguida, adentrando ao aspecto médico serão analisados os riscos das transfusões de sangue, especialmente tratando que mesmo os exames mais minuciosos e modernos para detectar vírus e contaminações no sangue, não são seguros. E que, portanto, podem causar a morte do paciente, devido a contaminação de doenças sem cura como a AIDS. </w:t>
      </w:r>
    </w:p>
    <w:p w:rsidR="00D42A25" w:rsidRPr="001765DB" w:rsidRDefault="00D42A25" w:rsidP="00D42A25">
      <w:pPr>
        <w:spacing w:line="360" w:lineRule="auto"/>
        <w:ind w:firstLine="708"/>
        <w:jc w:val="both"/>
        <w:rPr>
          <w:rFonts w:ascii="Arial" w:eastAsia="Arial" w:hAnsi="Arial" w:cs="Arial"/>
          <w:sz w:val="24"/>
          <w:szCs w:val="24"/>
        </w:rPr>
      </w:pPr>
      <w:r w:rsidRPr="001765DB">
        <w:rPr>
          <w:rFonts w:ascii="Arial" w:eastAsia="Arial" w:hAnsi="Arial" w:cs="Arial"/>
          <w:sz w:val="24"/>
          <w:szCs w:val="24"/>
        </w:rPr>
        <w:t>Também, é analisada a questão da incompatibilidade de tecidos, onde o corpo rejeita o sangue transfundido, mesmo após indicativos de compatibilidade.</w:t>
      </w:r>
    </w:p>
    <w:p w:rsidR="00D42A25" w:rsidRPr="001765DB" w:rsidRDefault="00D42A25" w:rsidP="00D42A25">
      <w:pPr>
        <w:spacing w:line="360" w:lineRule="auto"/>
        <w:ind w:firstLine="708"/>
        <w:jc w:val="both"/>
        <w:rPr>
          <w:rFonts w:ascii="Arial" w:eastAsia="Arial" w:hAnsi="Arial" w:cs="Arial"/>
          <w:sz w:val="24"/>
          <w:szCs w:val="24"/>
        </w:rPr>
      </w:pPr>
      <w:r w:rsidRPr="001765DB">
        <w:rPr>
          <w:rFonts w:ascii="Arial" w:eastAsia="Arial" w:hAnsi="Arial" w:cs="Arial"/>
          <w:sz w:val="24"/>
          <w:szCs w:val="24"/>
        </w:rPr>
        <w:lastRenderedPageBreak/>
        <w:t xml:space="preserve">Ao final, é abordado ao aspecto jurídico, considerando a lei constitucional e infraconstitucional que garante o direito das Testemunhas de Jeová em escolher qual tipo de tratamento desejam se submeter e aos seus filhos. Pois, elas não escolhem o direito à religião e à crença em detrimento ao direito à vida. A luta delas nunca foi uma questão de direito à vida </w:t>
      </w:r>
      <w:r w:rsidRPr="001765DB">
        <w:rPr>
          <w:rFonts w:ascii="Arial" w:eastAsia="Arial" w:hAnsi="Arial" w:cs="Arial"/>
          <w:i/>
          <w:iCs/>
          <w:sz w:val="24"/>
          <w:szCs w:val="24"/>
        </w:rPr>
        <w:t>versus</w:t>
      </w:r>
      <w:r w:rsidRPr="001765DB">
        <w:rPr>
          <w:rFonts w:ascii="Arial" w:eastAsia="Arial" w:hAnsi="Arial" w:cs="Arial"/>
          <w:sz w:val="24"/>
          <w:szCs w:val="24"/>
        </w:rPr>
        <w:t xml:space="preserve"> direito à liberdade religiosa, conforme alguns erroneamente divulgam.</w:t>
      </w:r>
    </w:p>
    <w:p w:rsidR="00D42A25" w:rsidRPr="001765DB" w:rsidRDefault="00D42A25" w:rsidP="00D42A25">
      <w:pPr>
        <w:spacing w:line="360" w:lineRule="auto"/>
        <w:ind w:firstLine="708"/>
        <w:jc w:val="both"/>
        <w:rPr>
          <w:rFonts w:ascii="Arial" w:eastAsia="Arial" w:hAnsi="Arial" w:cs="Arial"/>
          <w:sz w:val="24"/>
          <w:szCs w:val="24"/>
        </w:rPr>
      </w:pPr>
      <w:r w:rsidRPr="001765DB">
        <w:rPr>
          <w:rFonts w:ascii="Arial" w:eastAsia="Arial" w:hAnsi="Arial" w:cs="Arial"/>
          <w:sz w:val="24"/>
          <w:szCs w:val="24"/>
        </w:rPr>
        <w:t>Ainda, alguns imputam que o fato das Testemunhas de Jeová recusarem transfusões de sangue causa aos médicos um impasse, pois estes se obedecerem à vontade delas incorreria em omissão de socorro, e que por isso estariam autorizados pela lei, os quais priorizando a vida, forçam elas a se submeterem à tratamentos aos quais expressamente rejeitaram.</w:t>
      </w:r>
    </w:p>
    <w:p w:rsidR="00D42A25" w:rsidRPr="001765DB" w:rsidRDefault="00D42A25" w:rsidP="00D42A25">
      <w:pPr>
        <w:spacing w:line="360" w:lineRule="auto"/>
        <w:ind w:firstLine="708"/>
        <w:jc w:val="both"/>
        <w:rPr>
          <w:rFonts w:ascii="Arial" w:eastAsia="Arial" w:hAnsi="Arial" w:cs="Arial"/>
          <w:sz w:val="24"/>
          <w:szCs w:val="24"/>
        </w:rPr>
      </w:pPr>
      <w:r w:rsidRPr="001765DB">
        <w:rPr>
          <w:rFonts w:ascii="Arial" w:eastAsia="Arial" w:hAnsi="Arial" w:cs="Arial"/>
          <w:sz w:val="24"/>
          <w:szCs w:val="24"/>
        </w:rPr>
        <w:t xml:space="preserve"> Sem restar qualquer dúvida, será explicado que o fato de o médico respeitar essa decisão, não implica em responsabilização civil ou penal, pois elas não rejeitam os tratamentos médicos, ao contrário, elas os buscam, recorrem a médicos sempre que necessário, fazem uso de medicamentos devidamente prescritos e realizam exames preventivos, não acreditam em cura pela fé ou por oração, mas acreditam firmemente na medicina, assim os médicos não estariam deixando de prestar assistência ao paciente cristão, abandonando-o. Mas sim, prestando-lhe devidamente assistência e o respeitando como um sujeito de direitos.</w:t>
      </w:r>
    </w:p>
    <w:p w:rsidR="00D42A25" w:rsidRPr="001765DB" w:rsidRDefault="00D42A25" w:rsidP="00D42A25">
      <w:pPr>
        <w:spacing w:line="360" w:lineRule="auto"/>
        <w:ind w:firstLine="708"/>
        <w:jc w:val="both"/>
        <w:rPr>
          <w:rFonts w:ascii="Arial" w:eastAsia="Arial" w:hAnsi="Arial" w:cs="Arial"/>
          <w:sz w:val="24"/>
          <w:szCs w:val="24"/>
        </w:rPr>
      </w:pPr>
      <w:r w:rsidRPr="001765DB">
        <w:rPr>
          <w:rFonts w:ascii="Arial" w:eastAsia="Arial" w:hAnsi="Arial" w:cs="Arial"/>
          <w:sz w:val="24"/>
          <w:szCs w:val="24"/>
        </w:rPr>
        <w:t>Não há lei que obrigue tratamento exclusivo com transfusões de sangue. Portanto, considera-se conduta atípica rejeitá-las por parte dos pacientes, Testemunhas de Jeová ou não. Assim como também, é conduta atípica dos médicos não utilizar transfusões de sangue em tratamentos, desde que preste assistência por meios alternativos.</w:t>
      </w:r>
    </w:p>
    <w:p w:rsidR="00D42A25" w:rsidRPr="001765DB" w:rsidRDefault="00D42A25" w:rsidP="00D42A25">
      <w:pPr>
        <w:spacing w:line="360" w:lineRule="auto"/>
        <w:ind w:firstLine="708"/>
        <w:jc w:val="both"/>
        <w:rPr>
          <w:rFonts w:ascii="Arial" w:eastAsia="Arial" w:hAnsi="Arial" w:cs="Arial"/>
          <w:sz w:val="24"/>
          <w:szCs w:val="24"/>
        </w:rPr>
      </w:pPr>
      <w:r w:rsidRPr="001765DB">
        <w:rPr>
          <w:rFonts w:ascii="Arial" w:eastAsia="Arial" w:hAnsi="Arial" w:cs="Arial"/>
          <w:sz w:val="24"/>
          <w:szCs w:val="24"/>
        </w:rPr>
        <w:t xml:space="preserve">As Testemunhas de Jeová possuem direito legítimo de optarem pelo tratamento que respeita sua fé acima de tudo, e que ainda, respeita a legislação vigente. </w:t>
      </w:r>
    </w:p>
    <w:p w:rsidR="00D42A25" w:rsidRPr="001765DB" w:rsidRDefault="00D42A25" w:rsidP="00D42A25">
      <w:pPr>
        <w:spacing w:line="360" w:lineRule="auto"/>
        <w:ind w:firstLine="708"/>
        <w:jc w:val="both"/>
        <w:rPr>
          <w:rFonts w:ascii="Arial" w:eastAsia="Times New Roman" w:hAnsi="Arial" w:cs="Arial"/>
          <w:b/>
          <w:bCs/>
          <w:sz w:val="24"/>
          <w:szCs w:val="24"/>
        </w:rPr>
      </w:pPr>
      <w:r w:rsidRPr="001765DB">
        <w:rPr>
          <w:rFonts w:ascii="Arial" w:eastAsia="Times New Roman" w:hAnsi="Arial" w:cs="Arial"/>
          <w:sz w:val="24"/>
          <w:szCs w:val="24"/>
        </w:rPr>
        <w:t>Apontar a metodologia do trabalho significa demonstrar primariamente o porquê da escolha do tema. Adentrando na problematização que ocasionou em necessitar de mais explanação. Trata de abordar os objetivos e a problemática do trabalho para justificar sua existência. Pois, toda pesquisa nasce a partir de um incômodo, no qual o autor busca esclarecer os fatos da problemática, utilizando-se de fundamentos concretos.</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lastRenderedPageBreak/>
        <w:t xml:space="preserve"> Diante de eventos na mídia e de artigos afora publicados, que trazem em sua fundamentação a inversão dos fatos, encharcados de falácias e polêmicas, foi necessário abordar o tema baseado em fatos concretos.</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O presente trabalho tem por metodologia a pesquisa descritiva, pois trata-se de conhecimento bastante sistematizado e que já foi abordado em outros artigos. Através de pesquisas bibliográficas, foram analisadas as variáveis envolvidas e propostas as afirmações. No entanto, foi realizada pesquisa sucinta sobre as Testemunhas de Jeová e porquê tomam a decisão de recusar transfusões de sangue. Ao explorar a história das mesmas e sua motivação, a pesquisa foi realizada em fonte segura através do site oficial delas, e que, portanto, contém informações fidedignas, só assim é que se pode explorar esse tema.</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Sobre a abordagem, trata-se de abordagem qualitativa, pois tem caráter subjetivo, posto que o critério para a identificação do resultado é valorativo. Aqui se fez a análise dos dados coletados, buscando destacar precisamente uma explicação fidedigna do tema.</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Foi utilizada, especialmente, a pesquisa bibliográfica em livros, artigos e outros textos de caráter científico já publicados. Construindo conclusões a partir da análise dos posicionamentos de peritos no Direito.</w:t>
      </w:r>
    </w:p>
    <w:p w:rsidR="00D42A25" w:rsidRPr="001765DB" w:rsidRDefault="00D42A25" w:rsidP="00D42A25">
      <w:pPr>
        <w:spacing w:line="360" w:lineRule="auto"/>
        <w:jc w:val="both"/>
        <w:rPr>
          <w:rFonts w:ascii="Arial" w:eastAsia="Times New Roman" w:hAnsi="Arial" w:cs="Arial"/>
          <w:b/>
          <w:bCs/>
          <w:sz w:val="24"/>
          <w:szCs w:val="24"/>
        </w:rPr>
      </w:pPr>
      <w:r w:rsidRPr="001765DB">
        <w:rPr>
          <w:rFonts w:ascii="Arial" w:eastAsia="Times New Roman" w:hAnsi="Arial" w:cs="Arial"/>
          <w:b/>
          <w:bCs/>
          <w:sz w:val="24"/>
          <w:szCs w:val="24"/>
        </w:rPr>
        <w:t>2 ASPECTOS RELIGIOSOS: QUEM SÃO AS TESTEMUNHAS DE JEOVÁ?</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 xml:space="preserve">Há mais de um século, em 1870, a história moderna das Testemunhas de Jeová se iniciava. Nessa época eram conhecidas como Estudantes da Bíblia, posteriormente em 1931 passaram a se chamar Testemunhas de Jeová, com base no texto bíblico de Isaías capítulo 43, versículo 10, que passa a dizer: “‘Vocês são as minhas testemunhas’, diz Jeová.” (BÍBLIA, Tradução do texto original da Bíblia pela Associação Torre de Vigia de Bíblias e Tratados). </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 xml:space="preserve">As Testemunhas de Jeová adoram ao Deus Jeová e seguem os passos de Jesus Cristo, o reconhecendo como o filho de Deus, portanto são cristãs. Baseiam suas crenças sempre na Bíblia, nunca em meras especulações ou tradições. Estudam a Bíblia diligentemente e se esforçam em cumprir os requisitos nela contidos. Elas são conhecidas pelo serviço que fazem de casa em casa pregando ensinamentos bíblicos </w:t>
      </w:r>
      <w:r w:rsidRPr="001765DB">
        <w:rPr>
          <w:rFonts w:ascii="Arial" w:eastAsia="Times New Roman" w:hAnsi="Arial" w:cs="Arial"/>
          <w:sz w:val="24"/>
          <w:szCs w:val="24"/>
        </w:rPr>
        <w:lastRenderedPageBreak/>
        <w:t xml:space="preserve">em 240 países, para ajudar as pessoas a se achegarem a Deus. Hoje são mais de 8 milhões em todo o mundo.  </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 xml:space="preserve">Estão envolvidas em ajuda humanitária em casos de desastres naturais, especialmente para com os seus membros. Cumprem as leis e respeitam as autoridades. São pessoas comuns e que buscam o bem do próximo. </w:t>
      </w:r>
    </w:p>
    <w:p w:rsidR="00D42A25" w:rsidRPr="001765DB" w:rsidRDefault="00D42A25" w:rsidP="00D42A25">
      <w:pPr>
        <w:spacing w:line="360" w:lineRule="auto"/>
        <w:jc w:val="both"/>
        <w:rPr>
          <w:rFonts w:ascii="Arial" w:eastAsia="Times New Roman" w:hAnsi="Arial" w:cs="Arial"/>
          <w:sz w:val="24"/>
          <w:szCs w:val="24"/>
        </w:rPr>
      </w:pPr>
      <w:r w:rsidRPr="001765DB">
        <w:rPr>
          <w:rFonts w:ascii="Arial" w:eastAsia="Times New Roman" w:hAnsi="Arial" w:cs="Arial"/>
          <w:sz w:val="24"/>
          <w:szCs w:val="24"/>
        </w:rPr>
        <w:t>2.1 POSTURA REFERENTE À TRATAMENTOS MÉDICOS</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 xml:space="preserve">Em tudo que fazem, as Testemunhas de Jeová buscam agir em harmonia com os princípios bíblicos visando preservar a sua fé. </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Por se esforçarem em obedecer a todos os mandamentos da Bíblia, cumprem o descrito no livro bíblico de Atos dos Apóstolos capítulo 15, versículos 28 e 29, que diz:</w:t>
      </w:r>
    </w:p>
    <w:p w:rsidR="00D42A25" w:rsidRPr="001765DB" w:rsidRDefault="00D42A25" w:rsidP="00D42A25">
      <w:pPr>
        <w:spacing w:line="240" w:lineRule="auto"/>
        <w:ind w:left="3540" w:firstLine="708"/>
        <w:jc w:val="both"/>
        <w:rPr>
          <w:rFonts w:ascii="Arial" w:eastAsia="Times New Roman" w:hAnsi="Arial" w:cs="Arial"/>
        </w:rPr>
      </w:pPr>
      <w:r w:rsidRPr="001765DB">
        <w:rPr>
          <w:rFonts w:ascii="Arial" w:eastAsia="Times New Roman" w:hAnsi="Arial" w:cs="Arial"/>
        </w:rPr>
        <w:t>Pois pareceu bem ao espírito santo e a nós não impor a vocês nenhum fardo além destas coisas necessárias; que persistam em se abster de coisas sacrificadas a ídolos, DE SANGUE, do qual foi estrangulado e de imoralidade sexual. Se vocês se guardarem cuidadosamente dessas coisas, tudo irá bem com vocês. Saudações! (BÍBLIA, Tradução do texto original da Bíblia pela Associação Torre de Vigia de Bíblias e Tratados, grifo nosso)</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O sangue é vital para a vida. Mas a partir do momento que sai das veias de origem, ele se torna o risco para quem vai recebê-lo.</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 xml:space="preserve"> A ordem bíblica é abster-se de sangue, ou seja, não aceitar, recusar. Aplicando-se tanto sobre comer sangue, como em transfundi-lo nas veias. Encaram esse mandamento com muita seriedade, pois não escolhem quais mandamentos são mais convenientes de obedecer, mas esforçam-se em obedecer a todos. O mesmo Deus que ordenou amar o próximo, honrar pai e mãe, ser honesto, ordenou abster-se de sangue.</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De acordo com isso, o Corpo Governante, composto por membros Testemunhas de Jeová nos Estados Unidos, que guiam e dirigem a obra, mencionaram o seguinte no site oficial:</w:t>
      </w:r>
    </w:p>
    <w:p w:rsidR="00D42A25" w:rsidRPr="001765DB" w:rsidRDefault="00D42A25" w:rsidP="00D42A25">
      <w:pPr>
        <w:spacing w:line="240" w:lineRule="auto"/>
        <w:ind w:left="2268"/>
        <w:jc w:val="both"/>
        <w:rPr>
          <w:rFonts w:ascii="Arial" w:eastAsia="Times New Roman" w:hAnsi="Arial" w:cs="Arial"/>
        </w:rPr>
      </w:pPr>
      <w:r w:rsidRPr="001765DB">
        <w:rPr>
          <w:rFonts w:ascii="Arial" w:eastAsia="Times New Roman" w:hAnsi="Arial" w:cs="Arial"/>
        </w:rPr>
        <w:t>Tanto o Velho como o Novo Testamento claramente nos ordenam a nos abster de sangue. (</w:t>
      </w:r>
      <w:hyperlink r:id="rId4" w:anchor="v1009004">
        <w:r w:rsidRPr="001765DB">
          <w:rPr>
            <w:rStyle w:val="Hyperlink"/>
            <w:rFonts w:ascii="Arial" w:eastAsia="Times New Roman" w:hAnsi="Arial" w:cs="Arial"/>
          </w:rPr>
          <w:t>Gênesis 9:4;</w:t>
        </w:r>
      </w:hyperlink>
      <w:hyperlink r:id="rId5" w:anchor="v3017010">
        <w:r w:rsidRPr="001765DB">
          <w:rPr>
            <w:rStyle w:val="Hyperlink"/>
            <w:rFonts w:ascii="Arial" w:eastAsia="Times New Roman" w:hAnsi="Arial" w:cs="Arial"/>
          </w:rPr>
          <w:t xml:space="preserve"> Levítico 17:10;</w:t>
        </w:r>
      </w:hyperlink>
      <w:hyperlink r:id="rId6" w:anchor="v5012023">
        <w:r w:rsidRPr="001765DB">
          <w:rPr>
            <w:rStyle w:val="Hyperlink"/>
            <w:rFonts w:ascii="Arial" w:eastAsia="Times New Roman" w:hAnsi="Arial" w:cs="Arial"/>
          </w:rPr>
          <w:t xml:space="preserve"> Deuteronômio 12:23;</w:t>
        </w:r>
      </w:hyperlink>
      <w:hyperlink r:id="rId7" w:anchor="v44015028-v44015029">
        <w:r w:rsidRPr="001765DB">
          <w:rPr>
            <w:rStyle w:val="Hyperlink"/>
            <w:rFonts w:ascii="Arial" w:eastAsia="Times New Roman" w:hAnsi="Arial" w:cs="Arial"/>
          </w:rPr>
          <w:t xml:space="preserve"> Atos 15:28, 29</w:t>
        </w:r>
      </w:hyperlink>
      <w:r w:rsidRPr="001765DB">
        <w:rPr>
          <w:rFonts w:ascii="Arial" w:eastAsia="Times New Roman" w:hAnsi="Arial" w:cs="Arial"/>
        </w:rPr>
        <w:t>) Além disso, para Deus, o sangue representa a vida. (</w:t>
      </w:r>
      <w:hyperlink r:id="rId8" w:anchor="v3017014">
        <w:r w:rsidRPr="001765DB">
          <w:rPr>
            <w:rStyle w:val="Hyperlink"/>
            <w:rFonts w:ascii="Arial" w:eastAsia="Times New Roman" w:hAnsi="Arial" w:cs="Arial"/>
          </w:rPr>
          <w:t>Levítico 17:14</w:t>
        </w:r>
      </w:hyperlink>
      <w:r w:rsidRPr="001765DB">
        <w:rPr>
          <w:rFonts w:ascii="Arial" w:eastAsia="Times New Roman" w:hAnsi="Arial" w:cs="Arial"/>
        </w:rPr>
        <w:t xml:space="preserve">) Então, nós evitamos tomar sangue por qualquer </w:t>
      </w:r>
      <w:r w:rsidRPr="001765DB">
        <w:rPr>
          <w:rFonts w:ascii="Arial" w:eastAsia="Times New Roman" w:hAnsi="Arial" w:cs="Arial"/>
        </w:rPr>
        <w:lastRenderedPageBreak/>
        <w:t>via não só em obediência a Deus, mas também por respeito a ele como Dador da vida. (JW.ORG, 2013)</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Em obediência à Bíblia encaram a vida como uma dádiva de Deus, por isso procuram preservá-la, salvaguardando sua saúde. Não fumam, não usam drogas, não abusam de bebidas alcoólicas, não fazem abortos. E quando doentes, recorrem à medicina. Realizam exames, consultas médicas e fazem uso de medicamentos prescritos. Não acreditam na cura pela fé ou por meio de oração, mas recorrem prontamente aos médicos. Todos os membros aceitam a grande maioria dos tratamentos médicos existentes, a única exceção se dá ao uso de transfusões de sangue total.</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Por conta desta postura, as Testemunhas de Jeová são duramente criticadas por alguns que erroneamente as acusam de deixar os seus filhos morrerem e de preferirem morrer pela religião. Inclusive matérias são publicadas na mídia, acusando-as dessas falsas afirmações. No entanto, as Testemunhas de Jeová valorizam por demais a vida, elas não recusam tratamentos médicos, elas recusam tratamentos com uso de transfusões de sangue total, apenas. Aceitam ser submetidas a outros tipos de tratamentos que não incluem o uso do sangue e que são mais eficazes, pois a curto e a longo prazo não oferecem riscos de contaminação e incompatibilidade.</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 xml:space="preserve">Acontece que, muitas pessoas não sabem que as Testemunhas de Jeová possuem grupos de colaboradores treinados em todo o mundo que mantém ligações com hospitais para garantir que seus membros tenham o melhor tratamento e sem violar sua fé. São as chamadas, no Brasil, </w:t>
      </w:r>
      <w:proofErr w:type="spellStart"/>
      <w:r w:rsidRPr="001765DB">
        <w:rPr>
          <w:rFonts w:ascii="Arial" w:eastAsia="Times New Roman" w:hAnsi="Arial" w:cs="Arial"/>
          <w:sz w:val="24"/>
          <w:szCs w:val="24"/>
        </w:rPr>
        <w:t>COLIHs</w:t>
      </w:r>
      <w:proofErr w:type="spellEnd"/>
      <w:r w:rsidRPr="001765DB">
        <w:rPr>
          <w:rFonts w:ascii="Arial" w:eastAsia="Times New Roman" w:hAnsi="Arial" w:cs="Arial"/>
          <w:sz w:val="24"/>
          <w:szCs w:val="24"/>
        </w:rPr>
        <w:t xml:space="preserve"> (Comissões de Ligações com Hospitais), compostas por membros da religião que muitas vezes são também médicos e advogados, eles estudam e acompanham pesquisas médicas e sempre que necessário conversam com médicos e expõem os tipos de tratamentos e métodos que podem ser usados, tanto numa emergência quanto numa cirurgia programada, sem uso do sangue.</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 xml:space="preserve">Inclusive, disponibilizam em seu site oficial supracitado, um número de telefone para que os próprios médicos entrem em contato com representantes da COLIH para saber mais informações e até métodos de tratamento adequados) diz: </w:t>
      </w:r>
    </w:p>
    <w:p w:rsidR="00D42A25" w:rsidRPr="001765DB" w:rsidRDefault="00D42A25" w:rsidP="00D42A25">
      <w:pPr>
        <w:spacing w:line="240" w:lineRule="auto"/>
        <w:ind w:left="2268"/>
        <w:jc w:val="both"/>
        <w:rPr>
          <w:rFonts w:ascii="Arial" w:eastAsia="Times New Roman" w:hAnsi="Arial" w:cs="Arial"/>
        </w:rPr>
      </w:pPr>
      <w:r w:rsidRPr="001765DB">
        <w:rPr>
          <w:rFonts w:ascii="Arial" w:eastAsia="Times New Roman" w:hAnsi="Arial" w:cs="Arial"/>
        </w:rPr>
        <w:t>Contate representantes da Comissão de Ligação com Hospitais em seu país. É um serviço gratuito e está disponível 24 horas por dia para profissionais da área médica que tratam pacientes Testemunhas de Jeová. (JW.ORG, 2013)</w:t>
      </w:r>
    </w:p>
    <w:p w:rsidR="00D42A25" w:rsidRPr="001765DB" w:rsidRDefault="00D42A25" w:rsidP="00D42A25">
      <w:pPr>
        <w:spacing w:line="360" w:lineRule="auto"/>
        <w:rPr>
          <w:rFonts w:ascii="Arial" w:eastAsia="Times New Roman" w:hAnsi="Arial" w:cs="Arial"/>
          <w:sz w:val="24"/>
          <w:szCs w:val="24"/>
        </w:rPr>
      </w:pPr>
      <w:r w:rsidRPr="001765DB">
        <w:rPr>
          <w:rFonts w:ascii="Arial" w:eastAsia="Times New Roman" w:hAnsi="Arial" w:cs="Arial"/>
          <w:sz w:val="24"/>
          <w:szCs w:val="24"/>
        </w:rPr>
        <w:lastRenderedPageBreak/>
        <w:t>Em parecer jurídico, o Doutor em Direito Álvaro Villaça Azevedo diz:</w:t>
      </w:r>
    </w:p>
    <w:p w:rsidR="00D42A25" w:rsidRPr="001765DB" w:rsidRDefault="00D42A25" w:rsidP="00D42A25">
      <w:pPr>
        <w:spacing w:line="240" w:lineRule="auto"/>
        <w:ind w:left="2268"/>
        <w:jc w:val="both"/>
        <w:rPr>
          <w:rFonts w:ascii="Arial" w:eastAsia="Times New Roman" w:hAnsi="Arial" w:cs="Arial"/>
        </w:rPr>
      </w:pPr>
      <w:r w:rsidRPr="001765DB">
        <w:rPr>
          <w:rFonts w:ascii="Arial" w:eastAsia="Times New Roman" w:hAnsi="Arial" w:cs="Arial"/>
        </w:rPr>
        <w:t>A postura das Testemunhas de Jeová quanto à escolha de tratamento médico sem sangue jamais visou confrontar a classe médica. Para tanto, elas estabeleceram uma rede de mais de cem Comissões de Ligações com Hospitais (</w:t>
      </w:r>
      <w:proofErr w:type="spellStart"/>
      <w:r w:rsidRPr="001765DB">
        <w:rPr>
          <w:rFonts w:ascii="Arial" w:eastAsia="Times New Roman" w:hAnsi="Arial" w:cs="Arial"/>
        </w:rPr>
        <w:t>COLIHs</w:t>
      </w:r>
      <w:proofErr w:type="spellEnd"/>
      <w:r w:rsidRPr="001765DB">
        <w:rPr>
          <w:rFonts w:ascii="Arial" w:eastAsia="Times New Roman" w:hAnsi="Arial" w:cs="Arial"/>
        </w:rPr>
        <w:t xml:space="preserve">) no Brasil, nas principais cidades e centros médicos do país. Quando permitido ou solicitado, esses colaborados treinados e bem informados podem interagir com médicos, administradores hospitalares, assistentes sociais e membros do Judiciário. Eles colocam-se à disposição para apoiar médicos dispostos a tratar pacientes Testemunhas de Jeová, fazendo apresentações a pessoal profissional, provendo informações clínicas e científicas pertinentes, participando de eventos médicos e muitas outras atividades de suporte à classe médica. Em apoio às </w:t>
      </w:r>
      <w:proofErr w:type="spellStart"/>
      <w:r w:rsidRPr="001765DB">
        <w:rPr>
          <w:rFonts w:ascii="Arial" w:eastAsia="Times New Roman" w:hAnsi="Arial" w:cs="Arial"/>
        </w:rPr>
        <w:t>COLIHs</w:t>
      </w:r>
      <w:proofErr w:type="spellEnd"/>
      <w:r w:rsidRPr="001765DB">
        <w:rPr>
          <w:rFonts w:ascii="Arial" w:eastAsia="Times New Roman" w:hAnsi="Arial" w:cs="Arial"/>
        </w:rPr>
        <w:t>, existe a provisão dos Grupos de Visitas a Pacientes (</w:t>
      </w:r>
      <w:proofErr w:type="spellStart"/>
      <w:r w:rsidRPr="001765DB">
        <w:rPr>
          <w:rFonts w:ascii="Arial" w:eastAsia="Times New Roman" w:hAnsi="Arial" w:cs="Arial"/>
        </w:rPr>
        <w:t>GVPs</w:t>
      </w:r>
      <w:proofErr w:type="spellEnd"/>
      <w:r w:rsidRPr="001765DB">
        <w:rPr>
          <w:rFonts w:ascii="Arial" w:eastAsia="Times New Roman" w:hAnsi="Arial" w:cs="Arial"/>
        </w:rPr>
        <w:t>), que proveem apoio espiritual, emocional e, se necessário, suporte físico para os pacientes internados em hospitais. Em resumo, as Testemunhas de Jeová não são avessas à Medicina. Na realidade, apenas desejam que seu direito de escolher um tratamento médico sem transfusões de sangue seja respeitado. (AZEVEDO, 2010, p. 5)</w:t>
      </w:r>
    </w:p>
    <w:p w:rsidR="00D42A25" w:rsidRPr="001765DB" w:rsidRDefault="00D42A25" w:rsidP="00D42A25">
      <w:pPr>
        <w:spacing w:line="240" w:lineRule="auto"/>
        <w:ind w:left="2268"/>
        <w:jc w:val="both"/>
        <w:rPr>
          <w:rFonts w:ascii="Arial" w:eastAsia="Times New Roman" w:hAnsi="Arial" w:cs="Arial"/>
        </w:rPr>
      </w:pPr>
    </w:p>
    <w:p w:rsidR="00D42A25" w:rsidRPr="001765DB" w:rsidRDefault="00D42A25" w:rsidP="00D42A25">
      <w:pPr>
        <w:spacing w:line="240" w:lineRule="auto"/>
        <w:jc w:val="both"/>
        <w:rPr>
          <w:rFonts w:ascii="Arial" w:eastAsia="Times New Roman" w:hAnsi="Arial" w:cs="Arial"/>
          <w:b/>
          <w:sz w:val="24"/>
          <w:szCs w:val="24"/>
        </w:rPr>
      </w:pPr>
      <w:r w:rsidRPr="001765DB">
        <w:rPr>
          <w:rFonts w:ascii="Arial" w:eastAsia="Times New Roman" w:hAnsi="Arial" w:cs="Arial"/>
          <w:b/>
          <w:sz w:val="24"/>
          <w:szCs w:val="24"/>
        </w:rPr>
        <w:t>3 ASPECTOS MÉDICOS: AS TRANSFUSÕES DE SANGUE E SEUS RISCOS</w:t>
      </w:r>
    </w:p>
    <w:p w:rsidR="00D42A25" w:rsidRPr="001765DB" w:rsidRDefault="00D42A25" w:rsidP="00D42A25">
      <w:pPr>
        <w:spacing w:line="360" w:lineRule="auto"/>
        <w:ind w:firstLine="708"/>
        <w:jc w:val="both"/>
        <w:rPr>
          <w:rFonts w:ascii="Arial" w:eastAsia="Times New Roman" w:hAnsi="Arial" w:cs="Arial"/>
        </w:rPr>
      </w:pPr>
    </w:p>
    <w:p w:rsidR="00D42A25" w:rsidRPr="001765DB" w:rsidRDefault="00D42A25" w:rsidP="00D42A25">
      <w:pPr>
        <w:spacing w:line="360" w:lineRule="auto"/>
        <w:ind w:firstLine="708"/>
        <w:jc w:val="both"/>
        <w:rPr>
          <w:rFonts w:ascii="Arial" w:eastAsia="Times New Roman" w:hAnsi="Arial" w:cs="Arial"/>
          <w:i/>
          <w:iCs/>
          <w:sz w:val="24"/>
          <w:szCs w:val="24"/>
        </w:rPr>
      </w:pPr>
      <w:r w:rsidRPr="001765DB">
        <w:rPr>
          <w:rFonts w:ascii="Arial" w:eastAsia="Times New Roman" w:hAnsi="Arial" w:cs="Arial"/>
          <w:sz w:val="24"/>
          <w:szCs w:val="24"/>
        </w:rPr>
        <w:t xml:space="preserve">Partindo para o viés médico, há muito o que se considerar. O tratamento com transfusão de sangue, naturalmente, comporta riscos </w:t>
      </w:r>
      <w:proofErr w:type="spellStart"/>
      <w:r w:rsidRPr="001765DB">
        <w:rPr>
          <w:rFonts w:ascii="Arial" w:eastAsia="Times New Roman" w:hAnsi="Arial" w:cs="Arial"/>
          <w:sz w:val="24"/>
          <w:szCs w:val="24"/>
        </w:rPr>
        <w:t>inafastáveis</w:t>
      </w:r>
      <w:proofErr w:type="spellEnd"/>
      <w:r w:rsidRPr="001765DB">
        <w:rPr>
          <w:rFonts w:ascii="Arial" w:eastAsia="Times New Roman" w:hAnsi="Arial" w:cs="Arial"/>
          <w:sz w:val="24"/>
          <w:szCs w:val="24"/>
        </w:rPr>
        <w:t xml:space="preserve"> de contaminação e de incompatibilidade. Como prova disso, o Manual Técnico para Investigação da Transmissão de Doenças pelo sangue, publicado pela Agência Nacional de Vigilância Sanitária - ANVISA em 2004, na página 28, informa que: </w:t>
      </w:r>
      <w:r w:rsidRPr="001765DB">
        <w:rPr>
          <w:rFonts w:ascii="Arial" w:eastAsia="Times New Roman" w:hAnsi="Arial" w:cs="Arial"/>
          <w:i/>
          <w:iCs/>
          <w:sz w:val="24"/>
          <w:szCs w:val="24"/>
        </w:rPr>
        <w:t>o sangue, pela sua característica de produto biológico, mesmo quando corretamente preparado e indicado, carrega intrinsicamente vários riscos, sendo impossível, portanto, reduzir a zero a possibilidade de ocorrência de reações adversas após uma transfusão.</w:t>
      </w:r>
    </w:p>
    <w:p w:rsidR="00D42A25" w:rsidRPr="001765DB" w:rsidRDefault="00D42A25" w:rsidP="00D42A25">
      <w:pPr>
        <w:spacing w:line="360" w:lineRule="auto"/>
        <w:jc w:val="both"/>
        <w:rPr>
          <w:rFonts w:ascii="Arial" w:eastAsia="Times New Roman" w:hAnsi="Arial" w:cs="Arial"/>
          <w:sz w:val="24"/>
          <w:szCs w:val="24"/>
        </w:rPr>
      </w:pPr>
      <w:r w:rsidRPr="001765DB">
        <w:rPr>
          <w:rFonts w:ascii="Arial" w:eastAsia="Times New Roman" w:hAnsi="Arial" w:cs="Arial"/>
          <w:sz w:val="24"/>
          <w:szCs w:val="24"/>
        </w:rPr>
        <w:t>Interessante mencionar o alerta de Octávio Luiz Motta Ferraz (2008, p. 156):</w:t>
      </w:r>
    </w:p>
    <w:p w:rsidR="00D42A25" w:rsidRPr="001765DB" w:rsidRDefault="00D42A25" w:rsidP="00D42A25">
      <w:pPr>
        <w:spacing w:line="240" w:lineRule="auto"/>
        <w:ind w:left="2268"/>
        <w:jc w:val="both"/>
        <w:rPr>
          <w:rFonts w:ascii="Arial" w:eastAsia="Times New Roman" w:hAnsi="Arial" w:cs="Arial"/>
          <w:sz w:val="24"/>
          <w:szCs w:val="24"/>
        </w:rPr>
      </w:pPr>
      <w:r w:rsidRPr="001765DB">
        <w:rPr>
          <w:rFonts w:ascii="Arial" w:eastAsia="Times New Roman" w:hAnsi="Arial" w:cs="Arial"/>
        </w:rPr>
        <w:t>Um dos campos da atividade médica mais prolíficos em questões sobre a responsabilidade civil é o da transfusão sanguínea. Com efeito, sobretudo após a descoberta do vírus HIV, a potencialidade danosa desse tipo de tratamento médico mostra-se ainda mais evidente. A questão ganhou publicidade e alcançou proporções dramáticas recentemente em diversos países pela contaminação de centenas de pessoas por sangue contaminado utilizado por hospitais públicos para transfusões. Além da AIDS, outras doenças podem ser transmitidas pelo sangue através de transfusões, como a sífilis, a hepatite e a doença de Chagas, para citar apenas as mais comuns. (</w:t>
      </w:r>
      <w:r w:rsidRPr="001765DB">
        <w:rPr>
          <w:rFonts w:ascii="Arial" w:eastAsia="Times New Roman" w:hAnsi="Arial" w:cs="Arial"/>
          <w:sz w:val="24"/>
          <w:szCs w:val="24"/>
        </w:rPr>
        <w:t>Ferraz, 2008, p. 156)</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lastRenderedPageBreak/>
        <w:t xml:space="preserve">Segundo o site Jw.Org (2013) citando um editorial do periódico </w:t>
      </w:r>
      <w:proofErr w:type="spellStart"/>
      <w:r w:rsidRPr="001765DB">
        <w:rPr>
          <w:rFonts w:ascii="Arial" w:eastAsia="Times New Roman" w:hAnsi="Arial" w:cs="Arial"/>
          <w:sz w:val="24"/>
          <w:szCs w:val="24"/>
        </w:rPr>
        <w:t>Mayo</w:t>
      </w:r>
      <w:proofErr w:type="spellEnd"/>
      <w:r w:rsidRPr="001765DB">
        <w:rPr>
          <w:rFonts w:ascii="Arial" w:eastAsia="Times New Roman" w:hAnsi="Arial" w:cs="Arial"/>
          <w:sz w:val="24"/>
          <w:szCs w:val="24"/>
        </w:rPr>
        <w:t xml:space="preserve"> </w:t>
      </w:r>
      <w:proofErr w:type="spellStart"/>
      <w:r w:rsidRPr="001765DB">
        <w:rPr>
          <w:rFonts w:ascii="Arial" w:eastAsia="Times New Roman" w:hAnsi="Arial" w:cs="Arial"/>
          <w:sz w:val="24"/>
          <w:szCs w:val="24"/>
        </w:rPr>
        <w:t>Clinic</w:t>
      </w:r>
      <w:proofErr w:type="spellEnd"/>
      <w:r w:rsidRPr="001765DB">
        <w:rPr>
          <w:rFonts w:ascii="Arial" w:eastAsia="Times New Roman" w:hAnsi="Arial" w:cs="Arial"/>
          <w:sz w:val="24"/>
          <w:szCs w:val="24"/>
        </w:rPr>
        <w:t xml:space="preserve"> </w:t>
      </w:r>
      <w:proofErr w:type="spellStart"/>
      <w:r w:rsidRPr="001765DB">
        <w:rPr>
          <w:rFonts w:ascii="Arial" w:eastAsia="Times New Roman" w:hAnsi="Arial" w:cs="Arial"/>
          <w:sz w:val="24"/>
          <w:szCs w:val="24"/>
        </w:rPr>
        <w:t>Proceedings</w:t>
      </w:r>
      <w:proofErr w:type="spellEnd"/>
      <w:r w:rsidRPr="001765DB">
        <w:rPr>
          <w:rFonts w:ascii="Arial" w:eastAsia="Times New Roman" w:hAnsi="Arial" w:cs="Arial"/>
          <w:sz w:val="24"/>
          <w:szCs w:val="24"/>
        </w:rPr>
        <w:t xml:space="preserve"> (setembro de 1988) dizia que “um dos poucos benefícios da epidemia” de AIDS, foi que “resultou em várias estratégias por parte dos pacientes e dos médicos para evitar a transfusão de sangue”.</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 xml:space="preserve">Ademais, há que se destacar que os exames que são utilizados para analisar o sangue a ser transfundido só podem, obviamente, detectar vírus já descobertos pela medicina. Portanto, diante do surgimento de um novo vírus, o portador deste ao doar sangue, causaria uma epidemia, pois o sangue seria indiscriminadamente transfundido acreditando-se ser um sangue saudável. </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Ainda, é necessário salientar que mesmo os mais modernos equipamentos de análise de sangue são incapazes de detectar vírus quando estes estão na chamada janela imunológica, pois estão em uma forma latente. A própria Universidade Estadual de Londrina-PR confirma isso em seu site ao fazer referência ao Hemocentro da mesma cidade, tratando de doenças infecciosas transmitidas pelo sangue esclarecendo:</w:t>
      </w:r>
    </w:p>
    <w:p w:rsidR="00D42A25" w:rsidRPr="001765DB" w:rsidRDefault="00D42A25" w:rsidP="00D42A25">
      <w:pPr>
        <w:spacing w:line="240" w:lineRule="auto"/>
        <w:ind w:left="2268"/>
        <w:jc w:val="both"/>
        <w:rPr>
          <w:rFonts w:ascii="Arial" w:eastAsia="Times New Roman" w:hAnsi="Arial" w:cs="Arial"/>
        </w:rPr>
      </w:pPr>
      <w:r w:rsidRPr="001765DB">
        <w:rPr>
          <w:rFonts w:ascii="Arial" w:eastAsia="Times New Roman" w:hAnsi="Arial" w:cs="Arial"/>
        </w:rPr>
        <w:t>“O sangue só será utilizado se todos os testes forem “não reativos”. No entanto, existe o risco da chamada “janela imunológica”, período no qual o teste é “não reativo” e a pessoa apresenta a infecção, com possível contaminação do receptor deste sangue</w:t>
      </w:r>
      <w:proofErr w:type="gramStart"/>
      <w:r w:rsidRPr="001765DB">
        <w:rPr>
          <w:rFonts w:ascii="Arial" w:eastAsia="Times New Roman" w:hAnsi="Arial" w:cs="Arial"/>
        </w:rPr>
        <w:t>. ”</w:t>
      </w:r>
      <w:proofErr w:type="gramEnd"/>
      <w:r w:rsidRPr="001765DB">
        <w:rPr>
          <w:rFonts w:ascii="Arial" w:eastAsia="Times New Roman" w:hAnsi="Arial" w:cs="Arial"/>
        </w:rPr>
        <w:t xml:space="preserve"> (UEL, 1970)</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No site Jw.Org (2013), já citado, disponibiliza online a revista Despertai! que relata:</w:t>
      </w:r>
    </w:p>
    <w:p w:rsidR="00D42A25" w:rsidRPr="001765DB" w:rsidRDefault="00D42A25" w:rsidP="00D42A25">
      <w:pPr>
        <w:spacing w:line="240" w:lineRule="auto"/>
        <w:ind w:left="2268"/>
        <w:jc w:val="both"/>
        <w:rPr>
          <w:rFonts w:ascii="Arial" w:eastAsia="Times New Roman" w:hAnsi="Arial" w:cs="Arial"/>
        </w:rPr>
      </w:pPr>
      <w:r w:rsidRPr="001765DB">
        <w:rPr>
          <w:rFonts w:ascii="Arial" w:eastAsia="Times New Roman" w:hAnsi="Arial" w:cs="Arial"/>
        </w:rPr>
        <w:t xml:space="preserve">Nos anos 80, descobriu-se que o sangue pode ser contaminado pelo HIV, o vírus da Aids. De início, os donos de bancos de sangue não queriam aceitar a possibilidade de que seus estoques estivessem contaminados. Muitos deles a princípio reagiram com cepticismo aos perigos do HIV. Segundo o Dr. Bruce </w:t>
      </w:r>
      <w:proofErr w:type="spellStart"/>
      <w:r w:rsidRPr="001765DB">
        <w:rPr>
          <w:rFonts w:ascii="Arial" w:eastAsia="Times New Roman" w:hAnsi="Arial" w:cs="Arial"/>
        </w:rPr>
        <w:t>Evatt</w:t>
      </w:r>
      <w:proofErr w:type="spellEnd"/>
      <w:r w:rsidRPr="001765DB">
        <w:rPr>
          <w:rFonts w:ascii="Arial" w:eastAsia="Times New Roman" w:hAnsi="Arial" w:cs="Arial"/>
        </w:rPr>
        <w:t>, “foi como se alguém tivesse chegado do deserto dizendo: ‘Vi um extraterrestre.’ Eles ouviam, mas simplesmente não acreditavam”. Contudo, em vários países, houve escândalos envolvendo sangue contaminado por HIV. Calcula-se que na França de 6.000 a 8.000 pessoas que receberam transfusões entre 1982 e 1985 foram infectadas com o vírus. As transfusões de sangue são consideradas responsáveis por 10% das infecções por HIV na África e por 40% dos casos de Aids no Paquistão. Devido a exames melhores, hoje a transmissão de HIV pelo sangue é rara em países desenvolvidos. Mas ainda é um problema em países em desenvolvimento nos quais não existem exames para detectar Aids. (DESPERTAI! 8 de Janeiro de 2000)</w:t>
      </w:r>
    </w:p>
    <w:p w:rsidR="00D42A25" w:rsidRPr="001765DB" w:rsidRDefault="00D42A25" w:rsidP="00D42A25">
      <w:pPr>
        <w:spacing w:line="360" w:lineRule="auto"/>
        <w:ind w:firstLine="708"/>
        <w:jc w:val="both"/>
        <w:rPr>
          <w:rFonts w:ascii="Arial" w:eastAsia="Times New Roman" w:hAnsi="Arial" w:cs="Arial"/>
          <w:color w:val="333333"/>
          <w:sz w:val="24"/>
          <w:szCs w:val="24"/>
        </w:rPr>
      </w:pPr>
      <w:r w:rsidRPr="001765DB">
        <w:rPr>
          <w:rFonts w:ascii="Arial" w:eastAsia="Times New Roman" w:hAnsi="Arial" w:cs="Arial"/>
          <w:color w:val="333333"/>
          <w:sz w:val="24"/>
          <w:szCs w:val="24"/>
        </w:rPr>
        <w:t>Portanto, isso comprova que a motivação das Testemunhas de Jeová em não se submeter a tratamentos sem uso do sangue, é tanto religiosa como médica.</w:t>
      </w:r>
    </w:p>
    <w:p w:rsidR="00D42A25" w:rsidRPr="001765DB" w:rsidRDefault="00D42A25" w:rsidP="00D42A25">
      <w:pPr>
        <w:spacing w:line="360" w:lineRule="auto"/>
        <w:rPr>
          <w:rFonts w:ascii="Arial" w:eastAsia="Times New Roman" w:hAnsi="Arial" w:cs="Arial"/>
          <w:sz w:val="24"/>
          <w:szCs w:val="24"/>
        </w:rPr>
      </w:pPr>
      <w:r w:rsidRPr="001765DB">
        <w:rPr>
          <w:rFonts w:ascii="Arial" w:eastAsia="Times New Roman" w:hAnsi="Arial" w:cs="Arial"/>
          <w:sz w:val="24"/>
          <w:szCs w:val="24"/>
        </w:rPr>
        <w:lastRenderedPageBreak/>
        <w:t>3.1 A EXCELÊNCIA DOS TRATAMENTOS SEM USO DO SANGUE</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Em virtude dos grandes riscos de contaminação de doenças pelo sangue, os tratamentos alternativos sem uso do sangue se mostram uma alternativa segura para preservar a saúde. Quando alguém sofre um acidente ou está numa cirurgia e está perdendo muito sangue, parece razoável concluir que repor o sangue perdido salvará sua vida. No entanto, frente à inúmeras doenças que são transmitidas pelo sangue, esse método se torna extremamente perigoso. Mas com o avanço da medicina, há muitos anos existem tratamentos alternativos de qualidade, simples e eficazes. Como por exemplo, no caso citado de alguém estar perdendo muito sangue, caso a perda seja rápida e acentuada, a pressão arterial cai, e ela pode entrar em choque. Basicamente, é preciso primeiramente cessar a hemorragia para que se restaure o volume do sistema circulatório. Isso impedirá o choque e manterá em circulação as restantes hemácias e outros componentes do sangue, cita o site Jw.Org (2013) com base em afirmações médicas. E continua que:</w:t>
      </w:r>
    </w:p>
    <w:p w:rsidR="00D42A25" w:rsidRPr="001765DB" w:rsidRDefault="00D42A25" w:rsidP="00D42A25">
      <w:pPr>
        <w:spacing w:line="240" w:lineRule="auto"/>
        <w:ind w:left="2268"/>
        <w:jc w:val="both"/>
        <w:rPr>
          <w:rFonts w:ascii="Arial" w:eastAsia="Times New Roman" w:hAnsi="Arial" w:cs="Arial"/>
        </w:rPr>
      </w:pPr>
      <w:r w:rsidRPr="001765DB">
        <w:rPr>
          <w:rFonts w:ascii="Arial" w:eastAsia="Times New Roman" w:hAnsi="Arial" w:cs="Arial"/>
        </w:rPr>
        <w:t>A reposição do volume do plasma pode ser conseguida sem se usar sangue total ou plasma sanguíneo.</w:t>
      </w:r>
      <w:r w:rsidRPr="001765DB">
        <w:rPr>
          <w:rFonts w:ascii="Arial" w:hAnsi="Arial" w:cs="Arial"/>
        </w:rPr>
        <w:t xml:space="preserve"> *</w:t>
      </w:r>
      <w:r w:rsidRPr="001765DB">
        <w:rPr>
          <w:rFonts w:ascii="Arial" w:eastAsia="Times New Roman" w:hAnsi="Arial" w:cs="Arial"/>
        </w:rPr>
        <w:t xml:space="preserve"> Diversos líquidos que não contêm sangue constituem eficazes expansores do volume do plasma. O mais simples de todos é a solução salina, que é tanto barata como compatível com o nosso sangue. Existem também líquidos dotados de propriedades especiais, tais como a dextrana, o </w:t>
      </w:r>
      <w:proofErr w:type="spellStart"/>
      <w:r w:rsidRPr="001765DB">
        <w:rPr>
          <w:rFonts w:ascii="Arial" w:eastAsia="Times New Roman" w:hAnsi="Arial" w:cs="Arial"/>
        </w:rPr>
        <w:t>Haemaccel</w:t>
      </w:r>
      <w:proofErr w:type="spellEnd"/>
      <w:r w:rsidRPr="001765DB">
        <w:rPr>
          <w:rFonts w:ascii="Arial" w:eastAsia="Times New Roman" w:hAnsi="Arial" w:cs="Arial"/>
        </w:rPr>
        <w:t xml:space="preserve">, e a solução de lactato de Ringer. A </w:t>
      </w:r>
      <w:proofErr w:type="spellStart"/>
      <w:r w:rsidRPr="001765DB">
        <w:rPr>
          <w:rFonts w:ascii="Arial" w:eastAsia="Times New Roman" w:hAnsi="Arial" w:cs="Arial"/>
        </w:rPr>
        <w:t>hidroxietila</w:t>
      </w:r>
      <w:proofErr w:type="spellEnd"/>
      <w:r w:rsidRPr="001765DB">
        <w:rPr>
          <w:rFonts w:ascii="Arial" w:eastAsia="Times New Roman" w:hAnsi="Arial" w:cs="Arial"/>
        </w:rPr>
        <w:t xml:space="preserve"> de amido (HES; amido-</w:t>
      </w:r>
      <w:proofErr w:type="spellStart"/>
      <w:r w:rsidRPr="001765DB">
        <w:rPr>
          <w:rFonts w:ascii="Arial" w:eastAsia="Times New Roman" w:hAnsi="Arial" w:cs="Arial"/>
        </w:rPr>
        <w:t>hidroxietil</w:t>
      </w:r>
      <w:proofErr w:type="spellEnd"/>
      <w:r w:rsidRPr="001765DB">
        <w:rPr>
          <w:rFonts w:ascii="Arial" w:eastAsia="Times New Roman" w:hAnsi="Arial" w:cs="Arial"/>
        </w:rPr>
        <w:t xml:space="preserve">) é um mais recente </w:t>
      </w:r>
      <w:proofErr w:type="spellStart"/>
      <w:r w:rsidRPr="001765DB">
        <w:rPr>
          <w:rFonts w:ascii="Arial" w:eastAsia="Times New Roman" w:hAnsi="Arial" w:cs="Arial"/>
        </w:rPr>
        <w:t>expansor</w:t>
      </w:r>
      <w:proofErr w:type="spellEnd"/>
      <w:r w:rsidRPr="001765DB">
        <w:rPr>
          <w:rFonts w:ascii="Arial" w:eastAsia="Times New Roman" w:hAnsi="Arial" w:cs="Arial"/>
        </w:rPr>
        <w:t xml:space="preserve"> do volume do plasma e “pode ser seguramente recomendado para aqueles pacientes [queimados], que objetem a produtos de sangue”. (</w:t>
      </w:r>
      <w:proofErr w:type="spellStart"/>
      <w:r w:rsidRPr="001765DB">
        <w:rPr>
          <w:rFonts w:ascii="Arial" w:eastAsia="Times New Roman" w:hAnsi="Arial" w:cs="Arial"/>
        </w:rPr>
        <w:t>Journal</w:t>
      </w:r>
      <w:proofErr w:type="spellEnd"/>
      <w:r w:rsidRPr="001765DB">
        <w:rPr>
          <w:rFonts w:ascii="Arial" w:eastAsia="Times New Roman" w:hAnsi="Arial" w:cs="Arial"/>
        </w:rPr>
        <w:t xml:space="preserve"> </w:t>
      </w:r>
      <w:proofErr w:type="spellStart"/>
      <w:r w:rsidRPr="001765DB">
        <w:rPr>
          <w:rFonts w:ascii="Arial" w:eastAsia="Times New Roman" w:hAnsi="Arial" w:cs="Arial"/>
        </w:rPr>
        <w:t>of</w:t>
      </w:r>
      <w:proofErr w:type="spellEnd"/>
      <w:r w:rsidRPr="001765DB">
        <w:rPr>
          <w:rFonts w:ascii="Arial" w:eastAsia="Times New Roman" w:hAnsi="Arial" w:cs="Arial"/>
        </w:rPr>
        <w:t xml:space="preserve"> </w:t>
      </w:r>
      <w:proofErr w:type="spellStart"/>
      <w:r w:rsidRPr="001765DB">
        <w:rPr>
          <w:rFonts w:ascii="Arial" w:eastAsia="Times New Roman" w:hAnsi="Arial" w:cs="Arial"/>
        </w:rPr>
        <w:t>Burn</w:t>
      </w:r>
      <w:proofErr w:type="spellEnd"/>
      <w:r w:rsidRPr="001765DB">
        <w:rPr>
          <w:rFonts w:ascii="Arial" w:eastAsia="Times New Roman" w:hAnsi="Arial" w:cs="Arial"/>
        </w:rPr>
        <w:t xml:space="preserve"> </w:t>
      </w:r>
      <w:proofErr w:type="spellStart"/>
      <w:r w:rsidRPr="001765DB">
        <w:rPr>
          <w:rFonts w:ascii="Arial" w:eastAsia="Times New Roman" w:hAnsi="Arial" w:cs="Arial"/>
        </w:rPr>
        <w:t>Care</w:t>
      </w:r>
      <w:proofErr w:type="spellEnd"/>
      <w:r w:rsidRPr="001765DB">
        <w:rPr>
          <w:rFonts w:ascii="Arial" w:eastAsia="Times New Roman" w:hAnsi="Arial" w:cs="Arial"/>
        </w:rPr>
        <w:t xml:space="preserve"> &amp; </w:t>
      </w:r>
      <w:proofErr w:type="spellStart"/>
      <w:r w:rsidRPr="001765DB">
        <w:rPr>
          <w:rFonts w:ascii="Arial" w:eastAsia="Times New Roman" w:hAnsi="Arial" w:cs="Arial"/>
        </w:rPr>
        <w:t>Rehabilitation</w:t>
      </w:r>
      <w:proofErr w:type="spellEnd"/>
      <w:r w:rsidRPr="001765DB">
        <w:rPr>
          <w:rFonts w:ascii="Arial" w:eastAsia="Times New Roman" w:hAnsi="Arial" w:cs="Arial"/>
        </w:rPr>
        <w:t xml:space="preserve">, janeiro/fevereiro de 1989) Tais líquidos apresentam vantagens definitivas. “Soluções </w:t>
      </w:r>
      <w:proofErr w:type="spellStart"/>
      <w:r w:rsidRPr="001765DB">
        <w:rPr>
          <w:rFonts w:ascii="Arial" w:eastAsia="Times New Roman" w:hAnsi="Arial" w:cs="Arial"/>
        </w:rPr>
        <w:t>cristalóides</w:t>
      </w:r>
      <w:proofErr w:type="spellEnd"/>
      <w:r w:rsidRPr="001765DB">
        <w:rPr>
          <w:rFonts w:ascii="Arial" w:eastAsia="Times New Roman" w:hAnsi="Arial" w:cs="Arial"/>
        </w:rPr>
        <w:t xml:space="preserve"> [tais como a solução salina normal e o lactato de Ringer], o </w:t>
      </w:r>
      <w:proofErr w:type="spellStart"/>
      <w:r w:rsidRPr="001765DB">
        <w:rPr>
          <w:rFonts w:ascii="Arial" w:eastAsia="Times New Roman" w:hAnsi="Arial" w:cs="Arial"/>
        </w:rPr>
        <w:t>Dextran</w:t>
      </w:r>
      <w:proofErr w:type="spellEnd"/>
      <w:r w:rsidRPr="001765DB">
        <w:rPr>
          <w:rFonts w:ascii="Arial" w:eastAsia="Times New Roman" w:hAnsi="Arial" w:cs="Arial"/>
        </w:rPr>
        <w:t xml:space="preserve"> e o HES são relativamente atóxicos e baratos, prontamente disponíveis, podem ser estocados à temperatura ambiente, não exigem testes de compatibilidade e estão isentos do risco de doenças transmitidas pela transfusão.” — </w:t>
      </w:r>
      <w:proofErr w:type="spellStart"/>
      <w:r w:rsidRPr="001765DB">
        <w:rPr>
          <w:rFonts w:ascii="Arial" w:eastAsia="Times New Roman" w:hAnsi="Arial" w:cs="Arial"/>
        </w:rPr>
        <w:t>Blood</w:t>
      </w:r>
      <w:proofErr w:type="spellEnd"/>
      <w:r w:rsidRPr="001765DB">
        <w:rPr>
          <w:rFonts w:ascii="Arial" w:eastAsia="Times New Roman" w:hAnsi="Arial" w:cs="Arial"/>
        </w:rPr>
        <w:t xml:space="preserve"> </w:t>
      </w:r>
      <w:proofErr w:type="spellStart"/>
      <w:r w:rsidRPr="001765DB">
        <w:rPr>
          <w:rFonts w:ascii="Arial" w:eastAsia="Times New Roman" w:hAnsi="Arial" w:cs="Arial"/>
        </w:rPr>
        <w:t>Transfusion</w:t>
      </w:r>
      <w:proofErr w:type="spellEnd"/>
      <w:r w:rsidRPr="001765DB">
        <w:rPr>
          <w:rFonts w:ascii="Arial" w:eastAsia="Times New Roman" w:hAnsi="Arial" w:cs="Arial"/>
        </w:rPr>
        <w:t xml:space="preserve"> </w:t>
      </w:r>
      <w:proofErr w:type="spellStart"/>
      <w:r w:rsidRPr="001765DB">
        <w:rPr>
          <w:rFonts w:ascii="Arial" w:eastAsia="Times New Roman" w:hAnsi="Arial" w:cs="Arial"/>
        </w:rPr>
        <w:t>Therapy</w:t>
      </w:r>
      <w:proofErr w:type="spellEnd"/>
      <w:r w:rsidRPr="001765DB">
        <w:rPr>
          <w:rFonts w:ascii="Arial" w:eastAsia="Times New Roman" w:hAnsi="Arial" w:cs="Arial"/>
        </w:rPr>
        <w:t xml:space="preserve">—A </w:t>
      </w:r>
      <w:proofErr w:type="spellStart"/>
      <w:r w:rsidRPr="001765DB">
        <w:rPr>
          <w:rFonts w:ascii="Arial" w:eastAsia="Times New Roman" w:hAnsi="Arial" w:cs="Arial"/>
        </w:rPr>
        <w:t>Physician’s</w:t>
      </w:r>
      <w:proofErr w:type="spellEnd"/>
      <w:r w:rsidRPr="001765DB">
        <w:rPr>
          <w:rFonts w:ascii="Arial" w:eastAsia="Times New Roman" w:hAnsi="Arial" w:cs="Arial"/>
        </w:rPr>
        <w:t xml:space="preserve"> </w:t>
      </w:r>
      <w:proofErr w:type="spellStart"/>
      <w:r w:rsidRPr="001765DB">
        <w:rPr>
          <w:rFonts w:ascii="Arial" w:eastAsia="Times New Roman" w:hAnsi="Arial" w:cs="Arial"/>
        </w:rPr>
        <w:t>Handbook</w:t>
      </w:r>
      <w:proofErr w:type="spellEnd"/>
      <w:r w:rsidRPr="001765DB">
        <w:rPr>
          <w:rFonts w:ascii="Arial" w:eastAsia="Times New Roman" w:hAnsi="Arial" w:cs="Arial"/>
        </w:rPr>
        <w:t xml:space="preserve"> (A Terapia da Transfusão de Sangue — Manual do Médico), de 1989. (JW.ORG, 2013)</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 xml:space="preserve">Ou seja, a melhor forma de tratar diante de uma acentuada perda de sangue é, após cessar a hemorragia, estimular o próprio corpo a produzir mais sangue, são os chamados expansores de volume, sendo o mais conhecido e acessível a solução salina. Esta ao ser injetada por via venosa, expande o plasma. Tendo em vista que o corpo humano naturalmente rejeita todo tecido estranho, o que ocorre quando se injeta sangue de outra pessoa é que o sistema imunológico imediatamente entra em ação para rejeitá-lo e então começa como que um confronto dentro do corpo, tentando </w:t>
      </w:r>
      <w:r w:rsidRPr="001765DB">
        <w:rPr>
          <w:rFonts w:ascii="Arial" w:eastAsia="Times New Roman" w:hAnsi="Arial" w:cs="Arial"/>
          <w:sz w:val="24"/>
          <w:szCs w:val="24"/>
        </w:rPr>
        <w:lastRenderedPageBreak/>
        <w:t>expulsar aquele “corpo estranho” e esse confronto pode acabar resultando na total incompatibilidade, resultando inclusive na morte do paciente por coagular todo o sangue do corpo. Já se tratando da solução salina, esta forma é extremamente segura pois não há risco de incompatibilidade. O próprio corpo passa a expandir o volume do sangue e mantém as taxas normalizadas, fornecendo oxigênio para os tecidos mais rápido e restaurando a saúde do paciente.</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 xml:space="preserve">Ressaltando a excelência dos tratamentos sem uso do sangue, é fundamental mencionar que as Testemunhas de Jeová produziram um vídeo intitulado </w:t>
      </w:r>
      <w:r w:rsidRPr="001765DB">
        <w:rPr>
          <w:rFonts w:ascii="Arial" w:eastAsia="Times New Roman" w:hAnsi="Arial" w:cs="Arial"/>
          <w:i/>
          <w:iCs/>
          <w:sz w:val="24"/>
          <w:szCs w:val="24"/>
        </w:rPr>
        <w:t xml:space="preserve">Estratégias Alternativas à Transfusão: Simples, Seguras e Eficazes </w:t>
      </w:r>
      <w:r w:rsidRPr="001765DB">
        <w:rPr>
          <w:rFonts w:ascii="Arial" w:eastAsia="Times New Roman" w:hAnsi="Arial" w:cs="Arial"/>
          <w:sz w:val="24"/>
          <w:szCs w:val="24"/>
        </w:rPr>
        <w:t xml:space="preserve">(2002), em que consta uma cirurgia de coração aberto, realizada sem sangue, no dia 16 de maio de 1962, em uma Testemunha de Jeová, por um médico considerado um pioneiro em cirurgia cardiovascular Dr. </w:t>
      </w:r>
      <w:proofErr w:type="spellStart"/>
      <w:r w:rsidRPr="001765DB">
        <w:rPr>
          <w:rFonts w:ascii="Arial" w:eastAsia="Times New Roman" w:hAnsi="Arial" w:cs="Arial"/>
          <w:sz w:val="24"/>
          <w:szCs w:val="24"/>
        </w:rPr>
        <w:t>Denton</w:t>
      </w:r>
      <w:proofErr w:type="spellEnd"/>
      <w:r w:rsidRPr="001765DB">
        <w:rPr>
          <w:rFonts w:ascii="Arial" w:eastAsia="Times New Roman" w:hAnsi="Arial" w:cs="Arial"/>
          <w:sz w:val="24"/>
          <w:szCs w:val="24"/>
        </w:rPr>
        <w:t xml:space="preserve"> </w:t>
      </w:r>
      <w:proofErr w:type="spellStart"/>
      <w:r w:rsidRPr="001765DB">
        <w:rPr>
          <w:rFonts w:ascii="Arial" w:eastAsia="Times New Roman" w:hAnsi="Arial" w:cs="Arial"/>
          <w:sz w:val="24"/>
          <w:szCs w:val="24"/>
        </w:rPr>
        <w:t>Cooley</w:t>
      </w:r>
      <w:proofErr w:type="spellEnd"/>
      <w:r w:rsidRPr="001765DB">
        <w:rPr>
          <w:rFonts w:ascii="Arial" w:eastAsia="Times New Roman" w:hAnsi="Arial" w:cs="Arial"/>
          <w:sz w:val="24"/>
          <w:szCs w:val="24"/>
        </w:rPr>
        <w:t xml:space="preserve">. Inclusive se faz necessário informar que em 1977 foi publicado um relatório sobre seus 20 anos de experiência com uma séria de 542 cirurgias cardiovasculares, sem transfusão de sangue, em Testemunhas de Jeová, de um dia de vida até 89 anos de idade. Contando com riscos baixos e aceitáveis. </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Assim, concluindo os aspectos médicos, se na década de 1960 já era possível realizar cirurgias de alta complexidade, sem uso do sangue, quanto mais hoje, devido ao grande avanço da medicina! O único problema consiste quando os médicos recusam avançar junto à medicina.</w:t>
      </w:r>
    </w:p>
    <w:p w:rsidR="00D42A25" w:rsidRPr="001765DB" w:rsidRDefault="00D42A25" w:rsidP="00D42A25">
      <w:pPr>
        <w:spacing w:line="360" w:lineRule="auto"/>
        <w:rPr>
          <w:rFonts w:ascii="Arial" w:eastAsia="Times New Roman" w:hAnsi="Arial" w:cs="Arial"/>
          <w:sz w:val="24"/>
          <w:szCs w:val="24"/>
        </w:rPr>
      </w:pPr>
      <w:r w:rsidRPr="001765DB">
        <w:rPr>
          <w:rFonts w:ascii="Arial" w:eastAsia="Times New Roman" w:hAnsi="Arial" w:cs="Arial"/>
          <w:b/>
          <w:bCs/>
          <w:sz w:val="24"/>
          <w:szCs w:val="24"/>
        </w:rPr>
        <w:t>4 ASPECTOS JURÍDICOS: DIREITOS E GARANTIAS: VALIDADE DOS DOCUMENTOS DE ANTECIPAÇÃO</w:t>
      </w:r>
    </w:p>
    <w:p w:rsidR="00D42A25" w:rsidRPr="001765DB" w:rsidRDefault="00D42A25" w:rsidP="00D42A25">
      <w:pPr>
        <w:spacing w:line="360" w:lineRule="auto"/>
        <w:ind w:firstLine="708"/>
        <w:jc w:val="both"/>
        <w:rPr>
          <w:rFonts w:ascii="Arial" w:eastAsia="Times New Roman" w:hAnsi="Arial" w:cs="Arial"/>
          <w:i/>
          <w:iCs/>
          <w:sz w:val="24"/>
          <w:szCs w:val="24"/>
        </w:rPr>
      </w:pPr>
      <w:r w:rsidRPr="001765DB">
        <w:rPr>
          <w:rFonts w:ascii="Arial" w:eastAsia="Times New Roman" w:hAnsi="Arial" w:cs="Arial"/>
          <w:sz w:val="24"/>
          <w:szCs w:val="24"/>
        </w:rPr>
        <w:t xml:space="preserve">As Testemunhas de Jeová em todo o mundo possuem um cartão de Diretivas Antecipadas e Procuração para Tratamento de Saúde, onde aqueles maiores e capazes, indicam previamente que não desejam ser submetidos a tratamentos com uso de sangue total, preservando, portanto, a autodeterminação de forma preventiva, para os casos em que se encontre incapacitado de manifestar sua vontade. Em comparativo a este documento, o testamento, em conformidade com a lei, impõe que a vontade do </w:t>
      </w:r>
      <w:r w:rsidRPr="001765DB">
        <w:rPr>
          <w:rFonts w:ascii="Arial" w:eastAsia="Times New Roman" w:hAnsi="Arial" w:cs="Arial"/>
          <w:i/>
          <w:iCs/>
          <w:sz w:val="24"/>
          <w:szCs w:val="24"/>
        </w:rPr>
        <w:t xml:space="preserve">de cujus </w:t>
      </w:r>
      <w:r w:rsidRPr="001765DB">
        <w:rPr>
          <w:rFonts w:ascii="Arial" w:eastAsia="Times New Roman" w:hAnsi="Arial" w:cs="Arial"/>
          <w:sz w:val="24"/>
          <w:szCs w:val="24"/>
        </w:rPr>
        <w:t>prevaleça, sendo respeitada e cumprida. O mesmo se aplica aos pacientes que previamente determinam as condições de tratamento, e dois procuradores para tomarem decisões por ela, caso venham a estar em total inconsciência.</w:t>
      </w:r>
    </w:p>
    <w:p w:rsidR="00D42A25" w:rsidRPr="001765DB" w:rsidRDefault="00D42A25" w:rsidP="00D42A25">
      <w:pPr>
        <w:spacing w:line="360" w:lineRule="auto"/>
        <w:jc w:val="both"/>
        <w:rPr>
          <w:rFonts w:ascii="Arial" w:eastAsia="Times New Roman" w:hAnsi="Arial" w:cs="Arial"/>
          <w:sz w:val="24"/>
          <w:szCs w:val="24"/>
        </w:rPr>
      </w:pPr>
      <w:r w:rsidRPr="001765DB">
        <w:rPr>
          <w:rFonts w:ascii="Arial" w:eastAsia="Times New Roman" w:hAnsi="Arial" w:cs="Arial"/>
          <w:sz w:val="24"/>
          <w:szCs w:val="24"/>
        </w:rPr>
        <w:t>Sobre isso, Azevedo defende:</w:t>
      </w:r>
    </w:p>
    <w:p w:rsidR="00D42A25" w:rsidRPr="001765DB" w:rsidRDefault="00D42A25" w:rsidP="00D42A25">
      <w:pPr>
        <w:spacing w:line="240" w:lineRule="auto"/>
        <w:ind w:left="2124"/>
        <w:jc w:val="both"/>
        <w:rPr>
          <w:rFonts w:ascii="Arial" w:eastAsia="Times New Roman" w:hAnsi="Arial" w:cs="Arial"/>
        </w:rPr>
      </w:pPr>
      <w:r w:rsidRPr="001765DB">
        <w:rPr>
          <w:rFonts w:ascii="Arial" w:eastAsia="Times New Roman" w:hAnsi="Arial" w:cs="Arial"/>
          <w:sz w:val="24"/>
          <w:szCs w:val="24"/>
        </w:rPr>
        <w:lastRenderedPageBreak/>
        <w:t xml:space="preserve"> </w:t>
      </w:r>
      <w:r w:rsidRPr="001765DB">
        <w:rPr>
          <w:rFonts w:ascii="Arial" w:eastAsia="Times New Roman" w:hAnsi="Arial" w:cs="Arial"/>
        </w:rPr>
        <w:t xml:space="preserve">A validade de tal documento tem sido reconhecida por autoridades e tribunais no mundo todo. [...] Interessante notar que em diversos países, esse tipo de documento de antecipação de vontade com respeito a tratamentos de saúde é regido por lei. Os EUA, como precursores desse modelo, possuem legislação específica para disciplinar tais diretivas antecipadas do paciente mediante a qual também se concede imunidade civil e criminal aos profissionais de saúde que o respeitem, bem como estabelece sanções disciplinares em razão de eventual desrespeito à manifestação de vontade previamente documentada. Na Espanha, as </w:t>
      </w:r>
      <w:proofErr w:type="spellStart"/>
      <w:r w:rsidRPr="001765DB">
        <w:rPr>
          <w:rFonts w:ascii="Arial" w:eastAsia="Times New Roman" w:hAnsi="Arial" w:cs="Arial"/>
          <w:i/>
          <w:iCs/>
        </w:rPr>
        <w:t>instrucciones</w:t>
      </w:r>
      <w:proofErr w:type="spellEnd"/>
      <w:r w:rsidRPr="001765DB">
        <w:rPr>
          <w:rFonts w:ascii="Arial" w:eastAsia="Times New Roman" w:hAnsi="Arial" w:cs="Arial"/>
          <w:i/>
          <w:iCs/>
        </w:rPr>
        <w:t xml:space="preserve"> previa</w:t>
      </w:r>
      <w:r w:rsidRPr="001765DB">
        <w:rPr>
          <w:rFonts w:ascii="Arial" w:eastAsia="Times New Roman" w:hAnsi="Arial" w:cs="Arial"/>
        </w:rPr>
        <w:t>s também estão legalmente previstas, abrangendo qualquer hipótese de diretiva de tratamento e nomeação de procurador para tanto (</w:t>
      </w:r>
      <w:proofErr w:type="spellStart"/>
      <w:r w:rsidRPr="001765DB">
        <w:rPr>
          <w:rFonts w:ascii="Arial" w:eastAsia="Times New Roman" w:hAnsi="Arial" w:cs="Arial"/>
        </w:rPr>
        <w:t>Ley</w:t>
      </w:r>
      <w:proofErr w:type="spellEnd"/>
      <w:r w:rsidRPr="001765DB">
        <w:rPr>
          <w:rFonts w:ascii="Arial" w:eastAsia="Times New Roman" w:hAnsi="Arial" w:cs="Arial"/>
        </w:rPr>
        <w:t xml:space="preserve"> Básica 41/2002). [...] A matéria está tratada a partir do artigo 104 do Código Civil, que estabelece os requisitos de validade do negócio jurídico, quais sejam: o agente capaz, o objeto lícito, possível, determinado ou determinável, a forma escrita ou não defesa em lei. (AZEVEDO, </w:t>
      </w:r>
      <w:r w:rsidRPr="001765DB">
        <w:rPr>
          <w:rFonts w:ascii="Arial" w:eastAsia="Times New Roman" w:hAnsi="Arial" w:cs="Arial"/>
          <w:sz w:val="24"/>
          <w:szCs w:val="24"/>
        </w:rPr>
        <w:t>2010, p.32</w:t>
      </w:r>
      <w:r w:rsidRPr="001765DB">
        <w:rPr>
          <w:rFonts w:ascii="Arial" w:eastAsia="Times New Roman" w:hAnsi="Arial" w:cs="Arial"/>
        </w:rPr>
        <w:t>)</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Sendo assim, conforme defendido acima este documento deve ser respeitado pois resguarda a vontade legítima do paciente, que assegurando a sua vida com saúde, opta pelo tratamento mais seguro, qual seja, sem uso do sangue total.</w:t>
      </w:r>
    </w:p>
    <w:p w:rsidR="00D42A25" w:rsidRPr="001765DB" w:rsidRDefault="00D42A25" w:rsidP="00D42A25">
      <w:pPr>
        <w:spacing w:line="360" w:lineRule="auto"/>
        <w:rPr>
          <w:rFonts w:ascii="Arial" w:eastAsia="Times New Roman" w:hAnsi="Arial" w:cs="Arial"/>
          <w:sz w:val="24"/>
          <w:szCs w:val="24"/>
        </w:rPr>
      </w:pPr>
      <w:r w:rsidRPr="001765DB">
        <w:rPr>
          <w:rFonts w:ascii="Arial" w:eastAsia="Times New Roman" w:hAnsi="Arial" w:cs="Arial"/>
          <w:sz w:val="24"/>
          <w:szCs w:val="24"/>
        </w:rPr>
        <w:t xml:space="preserve">4.1 DIGNIDADE DA PESSOA HUMANA </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A dignidade da pessoa humana é um dos princípios fundamentais da República Federativa do Brasil, estando previsto no inciso III do artigo 1º da Constituição Federal:</w:t>
      </w:r>
    </w:p>
    <w:p w:rsidR="00D42A25" w:rsidRPr="001765DB" w:rsidRDefault="00D42A25" w:rsidP="00D42A25">
      <w:pPr>
        <w:ind w:left="2268" w:firstLine="564"/>
        <w:jc w:val="both"/>
        <w:rPr>
          <w:rFonts w:ascii="Arial" w:eastAsia="Arial" w:hAnsi="Arial" w:cs="Arial"/>
        </w:rPr>
      </w:pPr>
      <w:r w:rsidRPr="001765DB">
        <w:rPr>
          <w:rFonts w:ascii="Arial" w:eastAsia="Arial" w:hAnsi="Arial" w:cs="Arial"/>
        </w:rPr>
        <w:t>Art. 1º A República Federativa do Brasil, formada pela união indissolúvel dos Estados e Municípios e do Distrito Federal, constitui-se em Estado Democrático de Direito e tem como fundamentos:</w:t>
      </w:r>
    </w:p>
    <w:p w:rsidR="00D42A25" w:rsidRPr="001765DB" w:rsidRDefault="00D42A25" w:rsidP="00D42A25">
      <w:pPr>
        <w:ind w:left="2268" w:firstLine="525"/>
        <w:jc w:val="both"/>
        <w:rPr>
          <w:rFonts w:ascii="Arial" w:eastAsia="Arial" w:hAnsi="Arial" w:cs="Arial"/>
        </w:rPr>
      </w:pPr>
      <w:r w:rsidRPr="001765DB">
        <w:rPr>
          <w:rFonts w:ascii="Arial" w:eastAsia="Arial" w:hAnsi="Arial" w:cs="Arial"/>
        </w:rPr>
        <w:t xml:space="preserve">III - a dignidade da pessoa humana; </w:t>
      </w:r>
    </w:p>
    <w:p w:rsidR="00D42A25" w:rsidRPr="001765DB" w:rsidRDefault="00D42A25" w:rsidP="00D42A25">
      <w:pPr>
        <w:ind w:firstLine="525"/>
        <w:jc w:val="both"/>
        <w:rPr>
          <w:rFonts w:ascii="Arial" w:eastAsia="Arial" w:hAnsi="Arial" w:cs="Arial"/>
          <w:sz w:val="24"/>
          <w:szCs w:val="24"/>
        </w:rPr>
      </w:pPr>
      <w:r w:rsidRPr="001765DB">
        <w:rPr>
          <w:rFonts w:ascii="Arial" w:eastAsia="Times New Roman" w:hAnsi="Arial" w:cs="Arial"/>
          <w:sz w:val="24"/>
          <w:szCs w:val="24"/>
        </w:rPr>
        <w:t>Está efetivamente atrelado ao direito à vida, relacionado com a própria condição humana, pois é a origem de todos os direitos fundamentais.</w:t>
      </w:r>
    </w:p>
    <w:p w:rsidR="00D42A25" w:rsidRPr="001765DB" w:rsidRDefault="00D42A25" w:rsidP="00D42A25">
      <w:pPr>
        <w:ind w:left="2268"/>
        <w:jc w:val="both"/>
        <w:rPr>
          <w:rFonts w:ascii="Arial" w:eastAsia="Times New Roman" w:hAnsi="Arial" w:cs="Arial"/>
        </w:rPr>
      </w:pPr>
      <w:r w:rsidRPr="001765DB">
        <w:rPr>
          <w:rFonts w:ascii="Arial" w:eastAsia="Times New Roman" w:hAnsi="Arial" w:cs="Arial"/>
        </w:rPr>
        <w:t xml:space="preserve">Ela concede unidade aos direitos e garantias fundamentais, sendo inerente às personalidades humanas. Esse fundamento afasta a ideia de predomínio das contracepções </w:t>
      </w:r>
      <w:proofErr w:type="spellStart"/>
      <w:r w:rsidRPr="001765DB">
        <w:rPr>
          <w:rFonts w:ascii="Arial" w:eastAsia="Times New Roman" w:hAnsi="Arial" w:cs="Arial"/>
        </w:rPr>
        <w:t>transpessoalistas</w:t>
      </w:r>
      <w:proofErr w:type="spellEnd"/>
      <w:r w:rsidRPr="001765DB">
        <w:rPr>
          <w:rFonts w:ascii="Arial" w:eastAsia="Times New Roman" w:hAnsi="Arial" w:cs="Arial"/>
        </w:rPr>
        <w:t xml:space="preserve"> de Estado e Nação, em detrimento da liberdade individual. (Moraes, 2005, p.16)</w:t>
      </w:r>
    </w:p>
    <w:p w:rsidR="00D42A25" w:rsidRPr="001765DB" w:rsidRDefault="00D42A25" w:rsidP="00D42A25">
      <w:pPr>
        <w:ind w:firstLine="525"/>
        <w:jc w:val="both"/>
        <w:rPr>
          <w:rFonts w:ascii="Arial" w:eastAsia="Times New Roman" w:hAnsi="Arial" w:cs="Arial"/>
          <w:sz w:val="24"/>
          <w:szCs w:val="24"/>
        </w:rPr>
      </w:pPr>
      <w:r w:rsidRPr="001765DB">
        <w:rPr>
          <w:rFonts w:ascii="Arial" w:eastAsia="Times New Roman" w:hAnsi="Arial" w:cs="Arial"/>
          <w:sz w:val="24"/>
          <w:szCs w:val="24"/>
        </w:rPr>
        <w:t xml:space="preserve">Esta concepção de Alexandre de Moraes demonstra que a autonomia e a liberdade integram a dignidade. </w:t>
      </w:r>
    </w:p>
    <w:p w:rsidR="00D42A25" w:rsidRPr="001765DB" w:rsidRDefault="00D42A25" w:rsidP="00D42A25">
      <w:pPr>
        <w:ind w:firstLine="525"/>
        <w:jc w:val="both"/>
        <w:rPr>
          <w:rFonts w:ascii="Arial" w:eastAsia="Times New Roman" w:hAnsi="Arial" w:cs="Arial"/>
          <w:sz w:val="24"/>
          <w:szCs w:val="24"/>
        </w:rPr>
      </w:pPr>
      <w:r w:rsidRPr="001765DB">
        <w:rPr>
          <w:rFonts w:ascii="Arial" w:eastAsia="Times New Roman" w:hAnsi="Arial" w:cs="Arial"/>
          <w:sz w:val="24"/>
          <w:szCs w:val="24"/>
        </w:rPr>
        <w:t>Nessa vertente, defende Azevedo, em Parecer Jurídico:</w:t>
      </w:r>
    </w:p>
    <w:p w:rsidR="00D42A25" w:rsidRPr="001765DB" w:rsidRDefault="00D42A25" w:rsidP="00D42A25">
      <w:pPr>
        <w:spacing w:line="240" w:lineRule="auto"/>
        <w:ind w:left="2268"/>
        <w:jc w:val="both"/>
        <w:rPr>
          <w:rFonts w:ascii="Arial" w:eastAsia="Times New Roman" w:hAnsi="Arial" w:cs="Arial"/>
        </w:rPr>
      </w:pPr>
      <w:r w:rsidRPr="001765DB">
        <w:rPr>
          <w:rFonts w:ascii="Arial" w:eastAsia="Times New Roman" w:hAnsi="Arial" w:cs="Arial"/>
        </w:rPr>
        <w:t xml:space="preserve">O direito à vida garantido constitucionalmente no art. 5.º, </w:t>
      </w:r>
      <w:r w:rsidRPr="001765DB">
        <w:rPr>
          <w:rFonts w:ascii="Arial" w:eastAsia="Times New Roman" w:hAnsi="Arial" w:cs="Arial"/>
          <w:i/>
          <w:iCs/>
        </w:rPr>
        <w:t>caput</w:t>
      </w:r>
      <w:r w:rsidRPr="001765DB">
        <w:rPr>
          <w:rFonts w:ascii="Arial" w:eastAsia="Times New Roman" w:hAnsi="Arial" w:cs="Arial"/>
        </w:rPr>
        <w:t xml:space="preserve"> (CF), por conseguinte, pressupõe não apenas o direito de existir biologicamente. Se o direito à vida é um direito fundamental alicerçado na dignidade humana, a vida assegurada pela Constituição é a vida com autonomia e liberdade. Dessa forma, quando um paciente Testemunha de Jeová procura um médico ou hospital, é internado e opta por receber tratamento médico que dispensa o uso de transfusões de sangue, está exercendo o direito à vida em sentido </w:t>
      </w:r>
      <w:r w:rsidRPr="001765DB">
        <w:rPr>
          <w:rFonts w:ascii="Arial" w:eastAsia="Times New Roman" w:hAnsi="Arial" w:cs="Arial"/>
        </w:rPr>
        <w:lastRenderedPageBreak/>
        <w:t xml:space="preserve">pleno. Está zelando por sua vida biológica ao buscar cuidados médicos de qualidade que evitam perigos </w:t>
      </w:r>
      <w:proofErr w:type="spellStart"/>
      <w:r w:rsidRPr="001765DB">
        <w:rPr>
          <w:rFonts w:ascii="Arial" w:eastAsia="Times New Roman" w:hAnsi="Arial" w:cs="Arial"/>
        </w:rPr>
        <w:t>transfusionais</w:t>
      </w:r>
      <w:proofErr w:type="spellEnd"/>
      <w:r w:rsidRPr="001765DB">
        <w:rPr>
          <w:rFonts w:ascii="Arial" w:eastAsia="Times New Roman" w:hAnsi="Arial" w:cs="Arial"/>
        </w:rPr>
        <w:t xml:space="preserve">. De outro lado, também está zelando por sua autonomia e liberdade de escolha de tratamento médico, cuja motivação principal é sua crença religiosa. </w:t>
      </w:r>
      <w:r w:rsidRPr="001765DB">
        <w:rPr>
          <w:rFonts w:ascii="Arial" w:eastAsia="Times New Roman" w:hAnsi="Arial" w:cs="Arial"/>
          <w:b/>
          <w:bCs/>
        </w:rPr>
        <w:t>Não se pode mais argumentar que a postura das Testemunhas de Jeová quanto às transfusões de sangue gera um conflito de direitos fundamentais, tais como entre o direito à vida e o direito à liberdade religiosa.</w:t>
      </w:r>
      <w:r w:rsidRPr="001765DB">
        <w:rPr>
          <w:rFonts w:ascii="Arial" w:eastAsia="Times New Roman" w:hAnsi="Arial" w:cs="Arial"/>
        </w:rPr>
        <w:t xml:space="preserve"> Pelo contrário, sua postura evidencia o exercício desses dois direitos. (AZEVEDO, 2010, p.13. </w:t>
      </w:r>
      <w:proofErr w:type="gramStart"/>
      <w:r w:rsidRPr="001765DB">
        <w:rPr>
          <w:rFonts w:ascii="Arial" w:eastAsia="Times New Roman" w:hAnsi="Arial" w:cs="Arial"/>
        </w:rPr>
        <w:t>grifo</w:t>
      </w:r>
      <w:proofErr w:type="gramEnd"/>
      <w:r w:rsidRPr="001765DB">
        <w:rPr>
          <w:rFonts w:ascii="Arial" w:eastAsia="Times New Roman" w:hAnsi="Arial" w:cs="Arial"/>
        </w:rPr>
        <w:t xml:space="preserve"> nosso)</w:t>
      </w:r>
    </w:p>
    <w:p w:rsidR="00D42A25" w:rsidRPr="001765DB" w:rsidRDefault="00D42A25" w:rsidP="00D42A25">
      <w:pPr>
        <w:spacing w:line="360" w:lineRule="auto"/>
        <w:ind w:firstLine="525"/>
        <w:jc w:val="both"/>
        <w:rPr>
          <w:rFonts w:ascii="Arial" w:eastAsia="Times New Roman" w:hAnsi="Arial" w:cs="Arial"/>
          <w:sz w:val="24"/>
          <w:szCs w:val="24"/>
        </w:rPr>
      </w:pPr>
      <w:r w:rsidRPr="001765DB">
        <w:rPr>
          <w:rFonts w:ascii="Arial" w:eastAsia="Times New Roman" w:hAnsi="Arial" w:cs="Arial"/>
          <w:sz w:val="24"/>
          <w:szCs w:val="24"/>
        </w:rPr>
        <w:t>O paciente deve ser tratado como um sujeito de direitos. A escolha aqui discutida de rejeitar transfusões de sangue total não significa abrir mão de sua vida, mas o exercício de um direito fundamental garantido na Constituição, que não poderá ser violado.</w:t>
      </w:r>
    </w:p>
    <w:p w:rsidR="00D42A25" w:rsidRPr="001765DB" w:rsidRDefault="00D42A25" w:rsidP="00D42A25">
      <w:pPr>
        <w:spacing w:line="360" w:lineRule="auto"/>
        <w:ind w:firstLine="708"/>
        <w:jc w:val="both"/>
        <w:rPr>
          <w:rFonts w:ascii="Arial" w:eastAsia="Arial" w:hAnsi="Arial" w:cs="Arial"/>
          <w:sz w:val="24"/>
          <w:szCs w:val="24"/>
        </w:rPr>
      </w:pPr>
      <w:r w:rsidRPr="001765DB">
        <w:rPr>
          <w:rFonts w:ascii="Arial" w:eastAsia="Arial" w:hAnsi="Arial" w:cs="Arial"/>
          <w:sz w:val="24"/>
          <w:szCs w:val="24"/>
        </w:rPr>
        <w:t>Não há lei que obrigue tratamento médico exclusivo com transfusões de sangue. Portanto, considera-se conduta atípica rejeitá-las por parte dos pacientes, Testemunhas de Jeová ou não. Assim como também, é conduta atípica dos médicos não utilizar transfusões de sangue em tratamentos, desde que preste assistência por meios alternativos.</w:t>
      </w:r>
    </w:p>
    <w:p w:rsidR="00D42A25" w:rsidRPr="001765DB" w:rsidRDefault="00D42A25" w:rsidP="00D42A25">
      <w:pPr>
        <w:spacing w:line="360" w:lineRule="auto"/>
        <w:ind w:firstLine="525"/>
        <w:jc w:val="both"/>
        <w:rPr>
          <w:rFonts w:ascii="Arial" w:eastAsia="Times New Roman" w:hAnsi="Arial" w:cs="Arial"/>
          <w:sz w:val="24"/>
          <w:szCs w:val="24"/>
        </w:rPr>
      </w:pPr>
      <w:r w:rsidRPr="001765DB">
        <w:rPr>
          <w:rFonts w:ascii="Arial" w:eastAsia="Times New Roman" w:hAnsi="Arial" w:cs="Arial"/>
          <w:sz w:val="24"/>
          <w:szCs w:val="24"/>
        </w:rPr>
        <w:t>Sobre isso, o atual presidente do STF, Ministro Luís Roberto Barroso, em Parecer Jurídico, defende o direito das Testemunhas de Jeová, dizendo:</w:t>
      </w:r>
    </w:p>
    <w:p w:rsidR="00D42A25" w:rsidRPr="001765DB" w:rsidRDefault="00D42A25" w:rsidP="00D42A25">
      <w:pPr>
        <w:spacing w:line="240" w:lineRule="auto"/>
        <w:ind w:left="2268"/>
        <w:jc w:val="both"/>
        <w:rPr>
          <w:rFonts w:ascii="Arial" w:eastAsia="Times New Roman" w:hAnsi="Arial" w:cs="Arial"/>
          <w:i/>
          <w:iCs/>
        </w:rPr>
      </w:pPr>
      <w:r w:rsidRPr="001765DB">
        <w:rPr>
          <w:rFonts w:ascii="Arial" w:eastAsia="Times New Roman" w:hAnsi="Arial" w:cs="Arial"/>
        </w:rPr>
        <w:t xml:space="preserve">A dignidade como autonomia envolve, em primeiro lugar, a capacidade de </w:t>
      </w:r>
      <w:r w:rsidRPr="001765DB">
        <w:rPr>
          <w:rFonts w:ascii="Arial" w:eastAsia="Times New Roman" w:hAnsi="Arial" w:cs="Arial"/>
          <w:i/>
          <w:iCs/>
        </w:rPr>
        <w:t xml:space="preserve">autodeterminação, </w:t>
      </w:r>
      <w:r w:rsidRPr="001765DB">
        <w:rPr>
          <w:rFonts w:ascii="Arial" w:eastAsia="Times New Roman" w:hAnsi="Arial" w:cs="Arial"/>
        </w:rPr>
        <w:t xml:space="preserve">o direito de decidir os rumos da própria vida e de desenvolver livremente a própria personalidade. Significa o poder de realizar as escolhas morais relevantes, assumindo a responsabilidade pelas decisões tomadas. Por trás da ideia de autonomia está um sujeito moral capaz de se autodeterminar, traçar planos de vida e realizá-los. Nem tudo na vida, naturalmente, depende de escolhas pessoais. Há decisões que o Estado pode tomar legitimamente, em nome de interesses e direitos diversos. Mas decisões sobre a própria vida de uma pessoa, escolhas existenciais sobre religião, casamento, ocupações e outras opções personalíssimas que não violem direitos de terceiros não podem ser subtraídas do indivíduo, sob pena de se violar sua dignidade. (BARROSO, 2010, p.15. </w:t>
      </w:r>
      <w:proofErr w:type="gramStart"/>
      <w:r w:rsidRPr="001765DB">
        <w:rPr>
          <w:rFonts w:ascii="Arial" w:eastAsia="Times New Roman" w:hAnsi="Arial" w:cs="Arial"/>
        </w:rPr>
        <w:t>grifo</w:t>
      </w:r>
      <w:proofErr w:type="gramEnd"/>
      <w:r w:rsidRPr="001765DB">
        <w:rPr>
          <w:rFonts w:ascii="Arial" w:eastAsia="Times New Roman" w:hAnsi="Arial" w:cs="Arial"/>
        </w:rPr>
        <w:t xml:space="preserve"> do autor).</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 xml:space="preserve">As testemunhas de Jeová não escolhem morrer, escolhem viver com saúde. Lutam pelo direito não de morrer, não se faz apologia ao suicídio, mas lutam pelo direito de ter direitos. Pior do que não ter direitos, é aquele que os tem, mas é impedido de exercê-los. </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 xml:space="preserve">Elas estão protegidas constitucionalmente pelo direito à dignidade humana, que é intrínseco ao ser humano, de fazer suas próprias escolhas também quanto a </w:t>
      </w:r>
      <w:r w:rsidRPr="001765DB">
        <w:rPr>
          <w:rFonts w:ascii="Arial" w:eastAsia="Times New Roman" w:hAnsi="Arial" w:cs="Arial"/>
          <w:sz w:val="24"/>
          <w:szCs w:val="24"/>
        </w:rPr>
        <w:lastRenderedPageBreak/>
        <w:t xml:space="preserve">questões médicas. Com isso, não estão infringindo lei alguma. Também, não ferem direitos de outrem, pois suas escolhas aplicam-se a elas próprias. </w:t>
      </w:r>
    </w:p>
    <w:p w:rsidR="00D42A25" w:rsidRPr="001765DB" w:rsidRDefault="00D42A25" w:rsidP="00D42A25">
      <w:pPr>
        <w:jc w:val="both"/>
        <w:rPr>
          <w:rFonts w:ascii="Arial" w:eastAsia="Times New Roman" w:hAnsi="Arial" w:cs="Arial"/>
          <w:sz w:val="24"/>
          <w:szCs w:val="24"/>
        </w:rPr>
      </w:pPr>
      <w:r w:rsidRPr="001765DB">
        <w:rPr>
          <w:rFonts w:ascii="Arial" w:eastAsia="Times New Roman" w:hAnsi="Arial" w:cs="Arial"/>
          <w:sz w:val="24"/>
          <w:szCs w:val="24"/>
        </w:rPr>
        <w:t>4.2 AUTONOMIA DA VONTADE</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 xml:space="preserve">Inicialmente é necessária a colocação aqui do art. 15 do Código Civil Brasileiro que prevê: </w:t>
      </w:r>
      <w:r w:rsidRPr="001765DB">
        <w:rPr>
          <w:rFonts w:ascii="Arial" w:eastAsia="Arial" w:hAnsi="Arial" w:cs="Arial"/>
          <w:sz w:val="24"/>
          <w:szCs w:val="24"/>
        </w:rPr>
        <w:t>“</w:t>
      </w:r>
      <w:r w:rsidRPr="001765DB">
        <w:rPr>
          <w:rFonts w:ascii="Arial" w:eastAsia="Times New Roman" w:hAnsi="Arial" w:cs="Arial"/>
          <w:sz w:val="24"/>
          <w:szCs w:val="24"/>
        </w:rPr>
        <w:t>Ninguém pode ser constrangido a submeter-se, com risco de vida, a tratamento médico ou a intervenção cirúrgica.”</w:t>
      </w:r>
    </w:p>
    <w:p w:rsidR="00D42A25" w:rsidRPr="001765DB" w:rsidRDefault="00D42A25" w:rsidP="00D42A25">
      <w:pPr>
        <w:spacing w:line="360" w:lineRule="auto"/>
        <w:ind w:firstLine="708"/>
        <w:jc w:val="both"/>
        <w:rPr>
          <w:rFonts w:ascii="Arial" w:eastAsia="Times New Roman" w:hAnsi="Arial" w:cs="Arial"/>
          <w:i/>
          <w:iCs/>
          <w:sz w:val="24"/>
          <w:szCs w:val="24"/>
        </w:rPr>
      </w:pPr>
      <w:r w:rsidRPr="001765DB">
        <w:rPr>
          <w:rFonts w:ascii="Arial" w:eastAsia="Times New Roman" w:hAnsi="Arial" w:cs="Arial"/>
          <w:sz w:val="24"/>
          <w:szCs w:val="24"/>
        </w:rPr>
        <w:t xml:space="preserve">Aqui não resta dúvidas, o texto é claro em respeitar a vontade do paciente frente a um tratamento médico, principalmente se representa riscos à sua saúde ou à sua vida. Como é sabido, o tratamento transfusional apresenta vários riscos atuais e futuros. Ou seja, é direito do paciente nesse caso recusá-lo, e ainda, a não observância desse preceito acarretará responsabilidade civil do médico. </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Também se faz necessário constar o direito fundamental expresso no art.5.º da Constituição federal, inciso II, que garante:</w:t>
      </w:r>
    </w:p>
    <w:p w:rsidR="00D42A25" w:rsidRPr="001765DB" w:rsidRDefault="00D42A25" w:rsidP="00D42A25">
      <w:pPr>
        <w:spacing w:line="240" w:lineRule="auto"/>
        <w:ind w:left="2268"/>
        <w:jc w:val="both"/>
        <w:rPr>
          <w:rFonts w:ascii="Arial" w:eastAsia="Times New Roman" w:hAnsi="Arial" w:cs="Arial"/>
        </w:rPr>
      </w:pPr>
      <w:r w:rsidRPr="001765DB">
        <w:rPr>
          <w:rFonts w:ascii="Arial" w:eastAsia="Times New Roman" w:hAnsi="Arial" w:cs="Arial"/>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rsidR="00D42A25" w:rsidRPr="001765DB" w:rsidRDefault="00D42A25" w:rsidP="00D42A25">
      <w:pPr>
        <w:spacing w:line="240" w:lineRule="auto"/>
        <w:ind w:left="2268" w:firstLine="525"/>
        <w:jc w:val="both"/>
        <w:rPr>
          <w:rFonts w:ascii="Arial" w:eastAsia="Times New Roman" w:hAnsi="Arial" w:cs="Arial"/>
        </w:rPr>
      </w:pPr>
      <w:r w:rsidRPr="001765DB">
        <w:rPr>
          <w:rFonts w:ascii="Arial" w:eastAsia="Times New Roman" w:hAnsi="Arial" w:cs="Arial"/>
        </w:rPr>
        <w:t>II - ninguém será obrigado a fazer ou deixar de fazer alguma coisa senão em virtude de lei;</w:t>
      </w:r>
    </w:p>
    <w:p w:rsidR="00D42A25" w:rsidRPr="001765DB" w:rsidRDefault="00D42A25" w:rsidP="00D42A25">
      <w:pPr>
        <w:spacing w:line="360" w:lineRule="auto"/>
        <w:ind w:firstLine="709"/>
        <w:jc w:val="both"/>
        <w:rPr>
          <w:rFonts w:ascii="Arial" w:eastAsia="Times New Roman" w:hAnsi="Arial" w:cs="Arial"/>
          <w:sz w:val="24"/>
          <w:szCs w:val="24"/>
        </w:rPr>
      </w:pPr>
      <w:r w:rsidRPr="001765DB">
        <w:rPr>
          <w:rFonts w:ascii="Arial" w:eastAsia="Times New Roman" w:hAnsi="Arial" w:cs="Arial"/>
          <w:sz w:val="24"/>
          <w:szCs w:val="24"/>
        </w:rPr>
        <w:t>Como já mencionado na presente pesquisa, não há lei que obrigue o uso de transfusões de sangue em tratamentos médicos. E ninguém será obrigado a fazer ou deixar de fazer alguma coisa em virtude de lei. Esse direito está garantido na Carta Magna do país, a lei de maior importância de todo o ordenamento jurídico brasileiro, a qual não pode ser simplesmente relevada ou ignorada, mas obedecida acima de qualquer outra lei do homem. Mais uma vez, o regimento legal protege o direito das Testemunhas de Jeová em recusar transfusões de sangue.</w:t>
      </w:r>
    </w:p>
    <w:p w:rsidR="00D42A25" w:rsidRPr="001765DB" w:rsidRDefault="00D42A25" w:rsidP="00D42A25">
      <w:pPr>
        <w:rPr>
          <w:rFonts w:ascii="Arial" w:eastAsia="Times New Roman" w:hAnsi="Arial" w:cs="Arial"/>
          <w:sz w:val="24"/>
          <w:szCs w:val="24"/>
        </w:rPr>
      </w:pPr>
      <w:r w:rsidRPr="001765DB">
        <w:rPr>
          <w:rFonts w:ascii="Arial" w:eastAsia="Times New Roman" w:hAnsi="Arial" w:cs="Arial"/>
          <w:sz w:val="24"/>
          <w:szCs w:val="24"/>
        </w:rPr>
        <w:t xml:space="preserve">4.2.1 DA NÃO CONFIGURAÇÃO DO DELITO DE OMISSÃO DE SOCORRO </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Ocorreram casos no Brasil de pacientes Testemunhas de Jeová serem forçados a receber transfusão de sangue total, por alegação do médico de este ser o único meio de salvar a sua vida. Alegando ainda que assim o fizeram para não serem responsabilizados judicialmente pela omissão de socorro.</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 xml:space="preserve">Não há que se falar em omissão de socorro nos casos da não aplicação de sangue total, visto que a medicina reconhece que existem métodos alternativos de </w:t>
      </w:r>
      <w:r w:rsidRPr="001765DB">
        <w:rPr>
          <w:rFonts w:ascii="Arial" w:eastAsia="Times New Roman" w:hAnsi="Arial" w:cs="Arial"/>
          <w:sz w:val="24"/>
          <w:szCs w:val="24"/>
        </w:rPr>
        <w:lastRenderedPageBreak/>
        <w:t xml:space="preserve">tratamento, inclusive em casos emergenciais. Alguns médicos, na verdade estão rejeitando aplicar estes métodos por total desconhecimento dos mesmos, pois recusam-se a atualizar-se. Frente aos inúmeros avanços medicinais, muitos médicos prendem-se apenas aos métodos aprendidos na faculdade e não buscam novas soluções, mesmo que isso implique em risco à vida e à saúde dos pacientes. Desobedecendo, inclusive ao próprio Código de Ética Médica, ainda que meramente deontológico ou ético, que versa em seu Capítulo I – Princípios Fundamentais: </w:t>
      </w:r>
      <w:r w:rsidRPr="001765DB">
        <w:rPr>
          <w:rFonts w:ascii="Arial" w:eastAsia="Times New Roman" w:hAnsi="Arial" w:cs="Arial"/>
          <w:b/>
          <w:bCs/>
          <w:sz w:val="24"/>
          <w:szCs w:val="24"/>
        </w:rPr>
        <w:t>“V - Compete ao médico aprimorar continuamente seus conhecimentos e usar o melhor do progresso científico em benefício do paciente.”</w:t>
      </w:r>
      <w:r w:rsidRPr="001765DB">
        <w:rPr>
          <w:rFonts w:ascii="Arial" w:eastAsia="Times New Roman" w:hAnsi="Arial" w:cs="Arial"/>
          <w:sz w:val="24"/>
          <w:szCs w:val="24"/>
        </w:rPr>
        <w:t xml:space="preserve"> (CEM, 2009; grifo nosso)</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E ainda, no mesmo Código, estabelece a vedação ao médico no Capítulo V</w:t>
      </w:r>
      <w:r w:rsidRPr="001765DB">
        <w:rPr>
          <w:rFonts w:ascii="Arial" w:eastAsia="Times New Roman" w:hAnsi="Arial" w:cs="Arial"/>
          <w:b/>
          <w:bCs/>
          <w:sz w:val="24"/>
          <w:szCs w:val="24"/>
        </w:rPr>
        <w:t xml:space="preserve">: “art. 32. Deixar de usar todos os meios disponíveis de diagnóstico e tratamento, cientificamente reconhecidos e a seu alcance, em favor do paciente.” </w:t>
      </w:r>
      <w:r w:rsidRPr="001765DB">
        <w:rPr>
          <w:rFonts w:ascii="Arial" w:eastAsia="Times New Roman" w:hAnsi="Arial" w:cs="Arial"/>
          <w:sz w:val="24"/>
          <w:szCs w:val="24"/>
        </w:rPr>
        <w:t>(CEM, 2009; grifo nosso)</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O que ocorre então, é que na indevida alegação de que forçam pacientes Testemunhas de Jeová que se recusam expressamente a se submeter a transfusões de sangue, para não serem responsabilizados judicialmente, é que tão somente enquadram-se na tipificação do supramencionado artigo 15 do Código Civil, constrangendo um sujeito de direitos. E inclusive, atingindo os filhos menores de Testemunhas de Jeová, mesmo sob ordem expressa dos pais, para não aplicação de sangue.</w:t>
      </w:r>
    </w:p>
    <w:p w:rsidR="00D42A25" w:rsidRPr="001765DB" w:rsidRDefault="00D42A25" w:rsidP="00D42A25">
      <w:pPr>
        <w:spacing w:line="360" w:lineRule="auto"/>
        <w:ind w:firstLine="709"/>
        <w:jc w:val="both"/>
        <w:rPr>
          <w:rFonts w:ascii="Arial" w:eastAsia="Times New Roman" w:hAnsi="Arial" w:cs="Arial"/>
          <w:sz w:val="24"/>
          <w:szCs w:val="24"/>
        </w:rPr>
      </w:pPr>
      <w:r w:rsidRPr="001765DB">
        <w:rPr>
          <w:rFonts w:ascii="Arial" w:eastAsia="Times New Roman" w:hAnsi="Arial" w:cs="Arial"/>
          <w:sz w:val="24"/>
          <w:szCs w:val="24"/>
        </w:rPr>
        <w:t>É aqui, fundamental, frisar que não há negligência dos pais ou qualquer espécie de culpa quando solicitam que os médicos usem meios alternativos para o tratamento de sangue em seus filhos. Essa recusa que parte dos pais ou dos responsáveis não configura culpa em qualquer de suas modalidades, se existem outras vias de tratamentos que atingem até melhores resultados.</w:t>
      </w:r>
    </w:p>
    <w:p w:rsidR="00D42A25" w:rsidRPr="001765DB" w:rsidRDefault="00D42A25" w:rsidP="00D42A25">
      <w:pPr>
        <w:ind w:firstLine="708"/>
        <w:jc w:val="both"/>
        <w:rPr>
          <w:rFonts w:ascii="Arial" w:eastAsia="Times New Roman" w:hAnsi="Arial" w:cs="Arial"/>
          <w:sz w:val="24"/>
          <w:szCs w:val="24"/>
        </w:rPr>
      </w:pPr>
      <w:r w:rsidRPr="001765DB">
        <w:rPr>
          <w:rFonts w:ascii="Arial" w:eastAsia="Times New Roman" w:hAnsi="Arial" w:cs="Arial"/>
          <w:sz w:val="24"/>
          <w:szCs w:val="24"/>
        </w:rPr>
        <w:t>Portanto, segundo Celso Ribeiro Bastos:</w:t>
      </w:r>
    </w:p>
    <w:p w:rsidR="00D42A25" w:rsidRPr="001765DB" w:rsidRDefault="00D42A25" w:rsidP="00D42A25">
      <w:pPr>
        <w:spacing w:line="240" w:lineRule="auto"/>
        <w:ind w:left="2268"/>
        <w:jc w:val="both"/>
        <w:rPr>
          <w:rFonts w:ascii="Arial" w:eastAsia="Times New Roman" w:hAnsi="Arial" w:cs="Arial"/>
          <w:sz w:val="24"/>
          <w:szCs w:val="24"/>
        </w:rPr>
      </w:pPr>
      <w:r w:rsidRPr="001765DB">
        <w:rPr>
          <w:rFonts w:ascii="Arial" w:eastAsia="Times New Roman" w:hAnsi="Arial" w:cs="Arial"/>
        </w:rPr>
        <w:t xml:space="preserve">Não se configura, nesta medida, o tipo penal previsto no art.135 do Código Penal, que é a omissão de socorro: “omissão de socorro é deixar de prestar assistência, quando possível fazê-lo sem risco pessoal, à criança abandonada ou extraviada.” Em verdade, o que os pais querem é salvar a vida dos seus filhos por métodos alternativos, sem que com isto tenha-se de pagar um alto preço que seria a violação de princípios religiosos que lhe são por demais caros. [...] Se o médico não se sentir preparado para cuidar do caso, há uma rede de apoio a </w:t>
      </w:r>
      <w:r w:rsidRPr="001765DB">
        <w:rPr>
          <w:rFonts w:ascii="Arial" w:eastAsia="Times New Roman" w:hAnsi="Arial" w:cs="Arial"/>
        </w:rPr>
        <w:lastRenderedPageBreak/>
        <w:t xml:space="preserve">pacientes Testemunhas de Jeová que poderá ser contatada. (BASTOS, </w:t>
      </w:r>
      <w:r w:rsidRPr="001765DB">
        <w:rPr>
          <w:rFonts w:ascii="Arial" w:eastAsia="Times New Roman" w:hAnsi="Arial" w:cs="Arial"/>
          <w:sz w:val="24"/>
          <w:szCs w:val="24"/>
        </w:rPr>
        <w:t>2000, p.21)</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 xml:space="preserve">Ainda sobre o artigo 135 do Código penal, para a configuração do mesmo, é indispensável o dolo. Sendo assim, o agente deve atuar consciente e deliberadamente, empregando </w:t>
      </w:r>
      <w:r w:rsidRPr="001765DB">
        <w:rPr>
          <w:rFonts w:ascii="Arial" w:eastAsia="Times New Roman" w:hAnsi="Arial" w:cs="Arial"/>
          <w:i/>
          <w:iCs/>
          <w:sz w:val="24"/>
          <w:szCs w:val="24"/>
        </w:rPr>
        <w:t xml:space="preserve">animus </w:t>
      </w:r>
      <w:r w:rsidRPr="001765DB">
        <w:rPr>
          <w:rFonts w:ascii="Arial" w:eastAsia="Times New Roman" w:hAnsi="Arial" w:cs="Arial"/>
          <w:sz w:val="24"/>
          <w:szCs w:val="24"/>
        </w:rPr>
        <w:t>de não prestar assistência. Outrossim, se o médico presta assistência ao paciente de acordo com a vontade dele, nesse caso, sem uso do sangue, não age com dolo de omitir socorro. Afirmar isso seria uma incoerência defende Bastos (2000, p.40).</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 xml:space="preserve">No quesito de “deixar de prestar assistência”, consistente no mesmo artigo, faz referência ao médico que voluntária e conscientemente nega </w:t>
      </w:r>
      <w:r w:rsidRPr="001765DB">
        <w:rPr>
          <w:rFonts w:ascii="Arial" w:eastAsia="Times New Roman" w:hAnsi="Arial" w:cs="Arial"/>
          <w:b/>
          <w:bCs/>
          <w:sz w:val="24"/>
          <w:szCs w:val="24"/>
        </w:rPr>
        <w:t>qualquer</w:t>
      </w:r>
      <w:r w:rsidRPr="001765DB">
        <w:rPr>
          <w:rFonts w:ascii="Arial" w:eastAsia="Times New Roman" w:hAnsi="Arial" w:cs="Arial"/>
          <w:sz w:val="24"/>
          <w:szCs w:val="24"/>
        </w:rPr>
        <w:t xml:space="preserve"> tipo de assistência ao paciente, abandonando-o. No que diz respeito ao direito das Testemunhas de Jeová, o médico que presta assistência dispensando uso de transfusões de sangue, jamais poderia ser enquadrado em omissão de socorro, pois prestou outro tipo de assistência, mas a prestou. Atuando devidamente na sua perícia.</w:t>
      </w:r>
    </w:p>
    <w:p w:rsidR="00D42A25" w:rsidRPr="001765DB" w:rsidRDefault="00D42A25" w:rsidP="00D42A25">
      <w:pPr>
        <w:jc w:val="both"/>
        <w:rPr>
          <w:rFonts w:ascii="Arial" w:eastAsia="Times New Roman" w:hAnsi="Arial" w:cs="Arial"/>
          <w:sz w:val="24"/>
          <w:szCs w:val="24"/>
        </w:rPr>
      </w:pPr>
      <w:r w:rsidRPr="001765DB">
        <w:rPr>
          <w:rFonts w:ascii="Arial" w:eastAsia="Times New Roman" w:hAnsi="Arial" w:cs="Arial"/>
          <w:sz w:val="24"/>
          <w:szCs w:val="24"/>
        </w:rPr>
        <w:t>4.3 LIBERDADE RELIGIOSA</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A liberdade religiosa é garantida como um direito constitucional fundamental, inerente ao ser humano. É uma das liberdades básicas do indivíduo, constituindo escolha existencial, previsto no art. 5º, inciso VI, da Constituição Federal, que deve obrigatoriamente ser respeitada pelo Estado e pela sociedade:</w:t>
      </w:r>
    </w:p>
    <w:p w:rsidR="00D42A25" w:rsidRPr="001765DB" w:rsidRDefault="00D42A25" w:rsidP="00D42A25">
      <w:pPr>
        <w:spacing w:line="240" w:lineRule="auto"/>
        <w:ind w:left="2832" w:firstLine="525"/>
        <w:jc w:val="both"/>
        <w:rPr>
          <w:rFonts w:ascii="Arial" w:eastAsia="Arial" w:hAnsi="Arial" w:cs="Arial"/>
        </w:rPr>
      </w:pPr>
      <w:r w:rsidRPr="001765DB">
        <w:rPr>
          <w:rFonts w:ascii="Arial" w:eastAsia="Arial" w:hAnsi="Arial" w:cs="Arial"/>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rsidR="00D42A25" w:rsidRPr="001765DB" w:rsidRDefault="00D42A25" w:rsidP="00D42A25">
      <w:pPr>
        <w:spacing w:line="240" w:lineRule="auto"/>
        <w:ind w:left="2832" w:firstLine="525"/>
        <w:jc w:val="both"/>
        <w:rPr>
          <w:rFonts w:ascii="Arial" w:eastAsia="Arial" w:hAnsi="Arial" w:cs="Arial"/>
        </w:rPr>
      </w:pPr>
      <w:r w:rsidRPr="001765DB">
        <w:rPr>
          <w:rFonts w:ascii="Arial" w:eastAsia="Arial" w:hAnsi="Arial" w:cs="Arial"/>
        </w:rPr>
        <w:t xml:space="preserve">VI - é inviolável a liberdade de consciência e de crença, sendo assegurado o livre exercício dos cultos religiosos e garantida, na forma da lei, a proteção aos locais de culto e a suas liturgias; (BRASIL, 1988) </w:t>
      </w:r>
    </w:p>
    <w:p w:rsidR="00D42A25" w:rsidRPr="001765DB" w:rsidRDefault="00D42A25" w:rsidP="00D42A25">
      <w:pPr>
        <w:jc w:val="both"/>
        <w:rPr>
          <w:rFonts w:ascii="Arial" w:eastAsia="Times New Roman" w:hAnsi="Arial" w:cs="Arial"/>
          <w:sz w:val="24"/>
          <w:szCs w:val="24"/>
        </w:rPr>
      </w:pPr>
    </w:p>
    <w:p w:rsidR="00D42A25" w:rsidRPr="001765DB" w:rsidRDefault="00D42A25" w:rsidP="00D42A25">
      <w:pPr>
        <w:ind w:firstLine="708"/>
        <w:jc w:val="both"/>
        <w:rPr>
          <w:rFonts w:ascii="Arial" w:eastAsia="Times New Roman" w:hAnsi="Arial" w:cs="Arial"/>
          <w:sz w:val="24"/>
          <w:szCs w:val="24"/>
        </w:rPr>
      </w:pPr>
      <w:r w:rsidRPr="001765DB">
        <w:rPr>
          <w:rFonts w:ascii="Arial" w:eastAsia="Times New Roman" w:hAnsi="Arial" w:cs="Arial"/>
          <w:sz w:val="24"/>
          <w:szCs w:val="24"/>
        </w:rPr>
        <w:t>Segundo esse preceito fundamental, Barroso defende:</w:t>
      </w:r>
    </w:p>
    <w:p w:rsidR="00D42A25" w:rsidRPr="001765DB" w:rsidRDefault="00D42A25" w:rsidP="00D42A25">
      <w:pPr>
        <w:spacing w:line="240" w:lineRule="auto"/>
        <w:ind w:left="2268"/>
        <w:jc w:val="both"/>
        <w:rPr>
          <w:rFonts w:ascii="Arial" w:eastAsia="Times New Roman" w:hAnsi="Arial" w:cs="Arial"/>
          <w:b/>
          <w:bCs/>
        </w:rPr>
      </w:pPr>
      <w:r w:rsidRPr="001765DB">
        <w:rPr>
          <w:rFonts w:ascii="Arial" w:eastAsia="Times New Roman" w:hAnsi="Arial" w:cs="Arial"/>
        </w:rPr>
        <w:t xml:space="preserve">As testemunhas de Jeová professam a crença religiosa de que introduzir sangue no corpo pela boca ou pelas veias viola as leis de Deus, por contrariar o que se encontra previsto em inúmeras passagens bíblicas. Daí a interdição à transfusão de sangue humano, que não pode ser excepcionada nem mesmo em casos emergenciais, nos quais exista risco de morte. Por essa razão, as testemunhas de Jeová somente aceitam submeter-se a tratamentos e alternativas médicas compatíveis com a interpretação que fazem das passagens </w:t>
      </w:r>
      <w:r w:rsidRPr="001765DB">
        <w:rPr>
          <w:rFonts w:ascii="Arial" w:eastAsia="Times New Roman" w:hAnsi="Arial" w:cs="Arial"/>
        </w:rPr>
        <w:lastRenderedPageBreak/>
        <w:t xml:space="preserve">bíblicas relevantes. Tal visão tem merecido crítica severa de adeptos de outras confissões e de autores que tem se dedicado ao tema, sendo frequentemente taxada de ignorância ou obscurantismo. </w:t>
      </w:r>
      <w:r w:rsidRPr="001765DB">
        <w:rPr>
          <w:rFonts w:ascii="Arial" w:eastAsia="Times New Roman" w:hAnsi="Arial" w:cs="Arial"/>
          <w:b/>
          <w:bCs/>
        </w:rPr>
        <w:t xml:space="preserve">Por contrariar de forma intensa o senso comum e por suas consequências potencialmente fatais, há quem sustente que a imposição de tratamento seria um modo de fazer o bem a esses indivíduos, ainda que contra sua vontade. Não se está de acordo com essa linha de entendimento. </w:t>
      </w:r>
      <w:r w:rsidRPr="001765DB">
        <w:rPr>
          <w:rFonts w:ascii="Arial" w:eastAsia="Times New Roman" w:hAnsi="Arial" w:cs="Arial"/>
        </w:rPr>
        <w:t>A crença religiosa constitui uma escolha existencial a ser protegida, uma liberdade básica da qual o indivíduo não pode ser privado sem sacrifício de sua dignidade.</w:t>
      </w:r>
      <w:r w:rsidRPr="001765DB">
        <w:rPr>
          <w:rFonts w:ascii="Arial" w:eastAsia="Times New Roman" w:hAnsi="Arial" w:cs="Arial"/>
          <w:b/>
          <w:bCs/>
        </w:rPr>
        <w:t xml:space="preserve"> A transfusão compulsória violaria, em nome do direito à saúde ou do direito à vida, a dignidade da pessoa humana, que é um dos fundamentos da República brasileira (CF, art. 1º, III). </w:t>
      </w:r>
      <w:r w:rsidRPr="001765DB">
        <w:rPr>
          <w:rFonts w:ascii="Arial" w:eastAsia="Times New Roman" w:hAnsi="Arial" w:cs="Arial"/>
        </w:rPr>
        <w:t>(BARROSO, 2010, p.32; grifo nosso)</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 xml:space="preserve">É inegável a legitimidade do direito de recusar transfusões de sangue, optando por alternativas médicas seguras sem uso do sangue total. Não há confronto de direitos fundamentais, não se trata de discutir entre qual direito prevalecerá entre o direito à vida e o direito à religião, não é um </w:t>
      </w:r>
      <w:r w:rsidRPr="001765DB">
        <w:rPr>
          <w:rFonts w:ascii="Arial" w:eastAsia="Times New Roman" w:hAnsi="Arial" w:cs="Arial"/>
          <w:i/>
          <w:iCs/>
          <w:sz w:val="24"/>
          <w:szCs w:val="24"/>
        </w:rPr>
        <w:t xml:space="preserve">versus </w:t>
      </w:r>
      <w:r w:rsidRPr="001765DB">
        <w:rPr>
          <w:rFonts w:ascii="Arial" w:eastAsia="Times New Roman" w:hAnsi="Arial" w:cs="Arial"/>
          <w:sz w:val="24"/>
          <w:szCs w:val="24"/>
        </w:rPr>
        <w:t xml:space="preserve">o outro, não é um em detrimento do outro. Observa-se na leitura de alguns artigos afora publicados, que toda a argumentação gira em torno de defender o direito à vida, alegando que sem este nenhum outro direito existe, portando posicionando-se contra as Testemunhas de Jeová, até mesmo decisões judiciais baseadas neste argumento. Contudo, esta não é a discussão. </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Seguindo esta mesma linha de raciocínio jurídico, defende Azevedo:</w:t>
      </w:r>
    </w:p>
    <w:p w:rsidR="00D42A25" w:rsidRPr="001765DB" w:rsidRDefault="00D42A25" w:rsidP="00D42A25">
      <w:pPr>
        <w:spacing w:line="240" w:lineRule="auto"/>
        <w:ind w:left="2268"/>
        <w:jc w:val="both"/>
        <w:rPr>
          <w:rFonts w:ascii="Arial" w:eastAsia="Times New Roman" w:hAnsi="Arial" w:cs="Arial"/>
        </w:rPr>
      </w:pPr>
      <w:r w:rsidRPr="001765DB">
        <w:rPr>
          <w:rFonts w:ascii="Arial" w:eastAsia="Times New Roman" w:hAnsi="Arial" w:cs="Arial"/>
        </w:rPr>
        <w:t xml:space="preserve">Não há dúvidas de que o direito de escolha de tratamento médico sem sangue por parte das Testemunhas de Jeová tem amparo constitucional. Sua posição não implica em recusa de tratamento médico, mas escolha de tratamento. Não pode ser encarado como menosprezo pela vida e não é uma atitude suicida. </w:t>
      </w:r>
      <w:r w:rsidRPr="001765DB">
        <w:rPr>
          <w:rFonts w:ascii="Arial" w:eastAsia="Times New Roman" w:hAnsi="Arial" w:cs="Arial"/>
          <w:b/>
          <w:bCs/>
        </w:rPr>
        <w:t>Logo, não há conflito entre o direito à vida e o direito à liberdade religiosa.</w:t>
      </w:r>
      <w:r w:rsidRPr="001765DB">
        <w:rPr>
          <w:rFonts w:ascii="Arial" w:eastAsia="Times New Roman" w:hAnsi="Arial" w:cs="Arial"/>
        </w:rPr>
        <w:t xml:space="preserve"> Há, sim, exercício de direito à vida digna, tendo em conta a liberdade e a autonomia de cada indivíduo, fundamentos da dignidade da pessoa humana. (AZEVEDO, </w:t>
      </w:r>
      <w:r w:rsidRPr="001765DB">
        <w:rPr>
          <w:rFonts w:ascii="Arial" w:eastAsia="Times New Roman" w:hAnsi="Arial" w:cs="Arial"/>
          <w:sz w:val="24"/>
          <w:szCs w:val="24"/>
        </w:rPr>
        <w:t xml:space="preserve">2010, p.17; </w:t>
      </w:r>
      <w:r w:rsidRPr="001765DB">
        <w:rPr>
          <w:rFonts w:ascii="Arial" w:eastAsia="Times New Roman" w:hAnsi="Arial" w:cs="Arial"/>
        </w:rPr>
        <w:t>grifo nosso)</w:t>
      </w:r>
    </w:p>
    <w:p w:rsidR="00D42A25" w:rsidRPr="001765DB" w:rsidRDefault="00D42A25" w:rsidP="00D42A25">
      <w:pPr>
        <w:ind w:firstLine="708"/>
        <w:jc w:val="both"/>
        <w:rPr>
          <w:rFonts w:ascii="Arial" w:eastAsia="Times New Roman" w:hAnsi="Arial" w:cs="Arial"/>
        </w:rPr>
      </w:pPr>
      <w:r w:rsidRPr="001765DB">
        <w:rPr>
          <w:rFonts w:ascii="Arial" w:eastAsia="Times New Roman" w:hAnsi="Arial" w:cs="Arial"/>
          <w:sz w:val="24"/>
          <w:szCs w:val="24"/>
        </w:rPr>
        <w:t>Ainda, também em concordância com essa tese, Barroso:</w:t>
      </w:r>
    </w:p>
    <w:p w:rsidR="00D42A25" w:rsidRPr="001765DB" w:rsidRDefault="00D42A25" w:rsidP="00D42A25">
      <w:pPr>
        <w:spacing w:line="240" w:lineRule="auto"/>
        <w:ind w:left="2268"/>
        <w:jc w:val="both"/>
        <w:rPr>
          <w:rFonts w:ascii="Arial" w:eastAsia="Times New Roman" w:hAnsi="Arial" w:cs="Arial"/>
        </w:rPr>
      </w:pPr>
      <w:r w:rsidRPr="001765DB">
        <w:rPr>
          <w:rFonts w:ascii="Arial" w:eastAsia="Times New Roman" w:hAnsi="Arial" w:cs="Arial"/>
        </w:rPr>
        <w:t xml:space="preserve">A ordem jurídica respeita até mesmo decisões pessoais de risco que não envolvam escolhas existenciais, a exemplo da opção de praticar esportes como o alpinismo e o paraquedismo, ou de desenvolver atuação humanitária em zonas de guerra. Com mais razão deverá respeitar escolhas existenciais. </w:t>
      </w:r>
      <w:r w:rsidRPr="001765DB">
        <w:rPr>
          <w:rFonts w:ascii="Arial" w:eastAsia="Times New Roman" w:hAnsi="Arial" w:cs="Arial"/>
          <w:b/>
          <w:bCs/>
        </w:rPr>
        <w:t>Por tudo isso, é legítima a recusa de tratamento que envolva a transfusão de sangue por parte das Testemunhas de Jeová.</w:t>
      </w:r>
      <w:r w:rsidRPr="001765DB">
        <w:rPr>
          <w:rFonts w:ascii="Arial" w:eastAsia="Times New Roman" w:hAnsi="Arial" w:cs="Arial"/>
        </w:rPr>
        <w:t xml:space="preserve"> Tal decisão funda-se no exercício de liberdade religiosa, direito fundamental emanado da dignidade da pessoa humana, que assegura a todos o direito de fazer suas escolhas existenciais. Prevalece, assim, nesse caso, a dignidade da pessoa humana como expressão da autonomia da vontade privada, não </w:t>
      </w:r>
      <w:r w:rsidRPr="001765DB">
        <w:rPr>
          <w:rFonts w:ascii="Arial" w:eastAsia="Times New Roman" w:hAnsi="Arial" w:cs="Arial"/>
        </w:rPr>
        <w:lastRenderedPageBreak/>
        <w:t xml:space="preserve">sendo permitido ao Estado impor procedimento médico recusado pelo paciente. Em nome do direito à saúde e do direito à vida, o Poder Público não pode destituir o indivíduo de uma liberdade básica, por ele compreendida como expressão de sua dignidade. (BARROSO, </w:t>
      </w:r>
      <w:r w:rsidRPr="001765DB">
        <w:rPr>
          <w:rFonts w:ascii="Arial" w:eastAsia="Times New Roman" w:hAnsi="Arial" w:cs="Arial"/>
          <w:sz w:val="24"/>
          <w:szCs w:val="24"/>
        </w:rPr>
        <w:t xml:space="preserve">2010, p.35; </w:t>
      </w:r>
      <w:r w:rsidRPr="001765DB">
        <w:rPr>
          <w:rFonts w:ascii="Arial" w:eastAsia="Times New Roman" w:hAnsi="Arial" w:cs="Arial"/>
        </w:rPr>
        <w:t>grifo nosso)</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 xml:space="preserve">As Testemunhas de Jeová buscam o respeito a um direito concreto e efetivamente estabelecido na legislação brasileira. Elas buscam cumprir as leis, são honestas, pagam seus impostos, não se envolvem em ativismo ou qualquer atividade que afronta a ordem pública e o governo. São cumpridoras da lei e sujeitam-se às autoridades. </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 xml:space="preserve">Não se trata de escolher morrer. Não aguardam cura pela fé ou por oração, esquivando-se da medicina, ao contrário, a procuram. Elas escolhem um tratamento de saúde que antes de tudo não ferem a sua fé, e que concretamente e comprovadamente são mais seguros e eficazes, sendo assim preservam a sua vida. Elas lutam pela vida, pois a encaram como um presente de Deus. </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Por fim, não resta dúvidas do legítimo direito das Testemunhas de Jeová, que está em total conformidade com o ordenamento jurídico brasileiro. Sem ferir nenhum preceito constitucional ou infraconstitucional, as Testemunhas de Jeová permanecem lutando pelo respeito ao seu direito. Buscando o efetivo grau de justiça para permanecerem invioláveis e inabaláveis na sua fé. Diante da garantia da Constituição quanto à liberdade religiosa e a preservação da vida, a não legitimação do direito das Testemunhas de Jeová denota extrema insegurança jurídica.</w:t>
      </w:r>
    </w:p>
    <w:p w:rsidR="00D42A25" w:rsidRPr="001765DB" w:rsidRDefault="00D42A25" w:rsidP="00D42A25">
      <w:pPr>
        <w:rPr>
          <w:rFonts w:ascii="Arial" w:eastAsia="Times New Roman" w:hAnsi="Arial" w:cs="Arial"/>
          <w:b/>
          <w:bCs/>
          <w:sz w:val="20"/>
          <w:szCs w:val="20"/>
        </w:rPr>
      </w:pPr>
      <w:r w:rsidRPr="001765DB">
        <w:rPr>
          <w:rFonts w:ascii="Arial" w:eastAsia="Times New Roman" w:hAnsi="Arial" w:cs="Arial"/>
          <w:b/>
          <w:bCs/>
          <w:sz w:val="24"/>
          <w:szCs w:val="24"/>
        </w:rPr>
        <w:t>6 CONSIDERAÇÕES FINAIS</w:t>
      </w:r>
    </w:p>
    <w:p w:rsidR="00D42A25" w:rsidRPr="001765DB" w:rsidRDefault="00D42A25" w:rsidP="00D42A25">
      <w:pPr>
        <w:spacing w:line="360" w:lineRule="auto"/>
        <w:ind w:firstLine="708"/>
        <w:jc w:val="both"/>
        <w:rPr>
          <w:rFonts w:ascii="Arial" w:hAnsi="Arial" w:cs="Arial"/>
        </w:rPr>
      </w:pPr>
      <w:r w:rsidRPr="001765DB">
        <w:rPr>
          <w:rFonts w:ascii="Arial" w:eastAsia="Times New Roman" w:hAnsi="Arial" w:cs="Arial"/>
          <w:sz w:val="24"/>
          <w:szCs w:val="24"/>
        </w:rPr>
        <w:t>O tema a que este trabalho de conclusão de curso se propôs a abordar se pauta na recusa de transfusões de sangue por parte das Testemunhas de Jeová.</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 xml:space="preserve">Primeiramente a abordagem se fez no aspecto religioso, onde evidenciou que a motivação das mesmas é mais religiosa do que médica. Em respeito à sua fé no dador da vida, Deus, esforçam-se em obedecer a todos os mandamentos da Bíblia inclusive aquele que determina abster-se de sangue. </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 xml:space="preserve">Logo, adentrou-se ao aspecto religioso pautando os riscos presentes nas transfusões de sangue, como por exemplo a contaminação por vírus HIV, Hepatite, Doença de Chagas, Sífilis, para citar as mais comuns. Este é mais um motivo que </w:t>
      </w:r>
      <w:r w:rsidRPr="001765DB">
        <w:rPr>
          <w:rFonts w:ascii="Arial" w:eastAsia="Times New Roman" w:hAnsi="Arial" w:cs="Arial"/>
          <w:sz w:val="24"/>
          <w:szCs w:val="24"/>
        </w:rPr>
        <w:lastRenderedPageBreak/>
        <w:t>justifica também seu posicionamento, optando pelo tratamento médico mais seguro e eficaz.</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 xml:space="preserve">A problemática que motiva a presente pesquisa, se encontra nas críticas dirigidas às Testemunhas de Jeová erroneamente apontando-as como pessoas que não valorizam a vida, chegando a afirmar que deixam seus filhos morrerem, pois mais se vale morrer pela religião. </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 xml:space="preserve">Afirmar que as Testemunhas de Jeová escolhem morrer é uma total incoerência. A medicina já provou que métodos alternativos de tratamento sem uso do sangue são mais eficazes e seguros, e inclusive, mais baratos. As transfusões de sangue não são o método universal e absoluto de salvar vidas, nem mesmo são uma garantia. São apenas um dos métodos de tratamento que a medicina dispõe. </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Uma prova inegável do quanto as Testemunhas de Jeová valorizam a vida é que elas criaram as Comissões de Ligações com Hospitais (</w:t>
      </w:r>
      <w:proofErr w:type="spellStart"/>
      <w:r w:rsidRPr="001765DB">
        <w:rPr>
          <w:rFonts w:ascii="Arial" w:eastAsia="Times New Roman" w:hAnsi="Arial" w:cs="Arial"/>
          <w:sz w:val="24"/>
          <w:szCs w:val="24"/>
        </w:rPr>
        <w:t>COLIHs</w:t>
      </w:r>
      <w:proofErr w:type="spellEnd"/>
      <w:r w:rsidRPr="001765DB">
        <w:rPr>
          <w:rFonts w:ascii="Arial" w:eastAsia="Times New Roman" w:hAnsi="Arial" w:cs="Arial"/>
          <w:sz w:val="24"/>
          <w:szCs w:val="24"/>
        </w:rPr>
        <w:t xml:space="preserve">). Todos os membros podem requisitar apoio médico através destas Comissões. Em todas as regiões onde há congregações de Testemunhas de Jeová, há também membros das </w:t>
      </w:r>
      <w:proofErr w:type="spellStart"/>
      <w:r w:rsidRPr="001765DB">
        <w:rPr>
          <w:rFonts w:ascii="Arial" w:eastAsia="Times New Roman" w:hAnsi="Arial" w:cs="Arial"/>
          <w:sz w:val="24"/>
          <w:szCs w:val="24"/>
        </w:rPr>
        <w:t>COLIHs</w:t>
      </w:r>
      <w:proofErr w:type="spellEnd"/>
      <w:r w:rsidRPr="001765DB">
        <w:rPr>
          <w:rFonts w:ascii="Arial" w:eastAsia="Times New Roman" w:hAnsi="Arial" w:cs="Arial"/>
          <w:sz w:val="24"/>
          <w:szCs w:val="24"/>
        </w:rPr>
        <w:t>, que podem ser chamados 24h, a qualquer momento para se fazerem presentes em hospitais e clínicas, inclusive disponibilizando métodos alternativos ao paciente membro, nos casos em que os hospitais não possuem, como as soluções salinas por exemplo.</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 xml:space="preserve">Prestam apoio ao membros antes, durante e após cirurgias e operações, assim como também em casos emergenciais. </w:t>
      </w:r>
    </w:p>
    <w:p w:rsidR="00D42A25" w:rsidRPr="001765DB" w:rsidRDefault="00D42A25" w:rsidP="00D42A25">
      <w:pPr>
        <w:spacing w:line="360" w:lineRule="auto"/>
        <w:ind w:firstLine="708"/>
        <w:jc w:val="both"/>
        <w:rPr>
          <w:rFonts w:ascii="Arial" w:eastAsia="Times New Roman" w:hAnsi="Arial" w:cs="Arial"/>
          <w:i/>
          <w:iCs/>
          <w:sz w:val="24"/>
          <w:szCs w:val="24"/>
        </w:rPr>
      </w:pPr>
      <w:r w:rsidRPr="001765DB">
        <w:rPr>
          <w:rFonts w:ascii="Arial" w:eastAsia="Times New Roman" w:hAnsi="Arial" w:cs="Arial"/>
          <w:sz w:val="24"/>
          <w:szCs w:val="24"/>
        </w:rPr>
        <w:t xml:space="preserve">Além disso, se previnem juridicamente por preencher o Cartão de Diretivas Antecipadas e Procuração para Tratamento de Saúde, devidamente registrado em cartório. Onde indicam previamente que não desejam ser submetidos a tratamentos com uso de sangue total, preservando, portanto, a autodeterminação de forma preventiva, para os casos em que se encontre incapacitado de manifestar sua vontade. Em comparativo a este documento, o testamento, em conformidade com a lei, impõe que a vontade do </w:t>
      </w:r>
      <w:r w:rsidRPr="001765DB">
        <w:rPr>
          <w:rFonts w:ascii="Arial" w:eastAsia="Times New Roman" w:hAnsi="Arial" w:cs="Arial"/>
          <w:i/>
          <w:iCs/>
          <w:sz w:val="24"/>
          <w:szCs w:val="24"/>
        </w:rPr>
        <w:t xml:space="preserve">de cujus </w:t>
      </w:r>
      <w:r w:rsidRPr="001765DB">
        <w:rPr>
          <w:rFonts w:ascii="Arial" w:eastAsia="Times New Roman" w:hAnsi="Arial" w:cs="Arial"/>
          <w:sz w:val="24"/>
          <w:szCs w:val="24"/>
        </w:rPr>
        <w:t>prevaleça, sendo respeitada e cumprida. O mesmo se aplica aos pacientes que previamente determinam as condições de tratamento, e dois procuradores para tomarem decisões por ela, caso venham a estar em total inconsciência.</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lastRenderedPageBreak/>
        <w:t>Conforme comprovado, não há que se falar em apologia ao suicídio ou em negligência dos pais Testemunhas de Jeová para com seus filhos menores. A lei brasileira garante no Código Civil que ninguém pode ser constrangido a submeter-se, com risco de vida, a tratamento médico ou a intervenção cirúrgica. Esta lei estende-se a todos aqueles que sendo membros das Testemunhas de Jeová ou não, que não queiram ser submetidos à transfusões de sangue. Esta decisão, na verdade denota a extrema preocupação que tem ao direito fundamental que é a vida. No intuito de preservá-la, optam pelo tratamento que garantirá sua saúde, sem se submeter a risco de contaminações ou de incompatibilidade de tecidos.</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Por fim, a presente pesquisa abordou os aspectos jurídicos, baseados em Pareceres Jurídicos de juristas renomados, no Código Civil e na própria Constituição Federal. Restou comprovado que a legislação brasileira acoberta o posicionamento das Testemunhas de Jeová na recusa de transfusões de sangue. Inclusive, sem que recaia responsabilidade civil ou penal aos médicos.</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Não há motivos para polêmicas ou acusações. Rejeitar transfusões de sangue significa recusar apenas um dos inúmeros meios de tratamentos médicos.</w:t>
      </w:r>
    </w:p>
    <w:p w:rsidR="00D42A25" w:rsidRPr="001765DB" w:rsidRDefault="00D42A25" w:rsidP="00D42A25">
      <w:pPr>
        <w:spacing w:line="360" w:lineRule="auto"/>
        <w:ind w:firstLine="708"/>
        <w:jc w:val="both"/>
        <w:rPr>
          <w:rFonts w:ascii="Arial" w:eastAsia="Times New Roman" w:hAnsi="Arial" w:cs="Arial"/>
          <w:sz w:val="20"/>
          <w:szCs w:val="20"/>
        </w:rPr>
      </w:pPr>
      <w:r w:rsidRPr="001765DB">
        <w:rPr>
          <w:rFonts w:ascii="Arial" w:eastAsia="Times New Roman" w:hAnsi="Arial" w:cs="Arial"/>
          <w:sz w:val="24"/>
          <w:szCs w:val="24"/>
        </w:rPr>
        <w:t xml:space="preserve">É inegável a legitimidade do direito de recusar transfusões de sangue, optando por alternativas médicas seguras sem uso do sangue total. Não há confronto de direitos fundamentais, não se trata de discutir entre qual direito prevalecerá entre o direito à vida e o direito à religião, não é um </w:t>
      </w:r>
      <w:r w:rsidRPr="001765DB">
        <w:rPr>
          <w:rFonts w:ascii="Arial" w:eastAsia="Times New Roman" w:hAnsi="Arial" w:cs="Arial"/>
          <w:i/>
          <w:iCs/>
          <w:sz w:val="24"/>
          <w:szCs w:val="24"/>
        </w:rPr>
        <w:t xml:space="preserve">versus </w:t>
      </w:r>
      <w:r w:rsidRPr="001765DB">
        <w:rPr>
          <w:rFonts w:ascii="Arial" w:eastAsia="Times New Roman" w:hAnsi="Arial" w:cs="Arial"/>
          <w:sz w:val="24"/>
          <w:szCs w:val="24"/>
        </w:rPr>
        <w:t>o outro, não é um em detrimento do outro. Observa-se na leitura de alguns artigos afora publicados, que toda a argumentação gira em torno de defender o direito à vida, alegando que sem este nenhum outro direito existe, portando posicionando-se contra as Testemunhas de Jeová, até mesmo decisões judiciais baseadas neste argumento. Contudo, esta não é a discussão.</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 xml:space="preserve">As Testemunhas de Jeová buscam o respeito a um direito concreto e efetivamente estabelecido na legislação brasileira. Elas buscam cumprir as leis, são honestas, pagam seus impostos, não se envolvem em ativismo ou qualquer atividade que afronta a ordem pública e o governo. São cumpridoras da lei e sujeitam-se às autoridades. </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 xml:space="preserve">Não se trata de escolher morrer. Não aguardam cura pela fé ou por oração, esquivando-se da medicina, ao contrário, a procuram. Elas escolhem um tratamento </w:t>
      </w:r>
      <w:r w:rsidRPr="001765DB">
        <w:rPr>
          <w:rFonts w:ascii="Arial" w:eastAsia="Times New Roman" w:hAnsi="Arial" w:cs="Arial"/>
          <w:sz w:val="24"/>
          <w:szCs w:val="24"/>
        </w:rPr>
        <w:lastRenderedPageBreak/>
        <w:t xml:space="preserve">de saúde que antes de tudo não ferem a sua fé, e que concretamente e comprovadamente são mais seguros e eficazes, sendo assim preservam a sua vida. Elas lutam pela vida, pois a encaram como um presente de Deus. </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Por fim, não resta dúvidas do legítimo direito das Testemunhas de Jeová, que está em total conformidade com o ordenamento jurídico brasileiro. Sem ferir nenhum preceito constitucional ou infraconstitucional, as Testemunhas de Jeová permanecem lutando pelo respeito ao seu direito. Buscando o efetivo grau de justiça que a legislação brasileira prevê.</w:t>
      </w:r>
    </w:p>
    <w:p w:rsidR="00D42A25" w:rsidRPr="001765DB" w:rsidRDefault="00D42A25" w:rsidP="00D42A25">
      <w:pPr>
        <w:spacing w:line="360" w:lineRule="auto"/>
        <w:ind w:firstLine="708"/>
        <w:jc w:val="both"/>
        <w:rPr>
          <w:rFonts w:ascii="Arial" w:eastAsia="Times New Roman" w:hAnsi="Arial" w:cs="Arial"/>
          <w:sz w:val="24"/>
          <w:szCs w:val="24"/>
        </w:rPr>
      </w:pPr>
      <w:r w:rsidRPr="001765DB">
        <w:rPr>
          <w:rFonts w:ascii="Arial" w:eastAsia="Times New Roman" w:hAnsi="Arial" w:cs="Arial"/>
          <w:sz w:val="24"/>
          <w:szCs w:val="24"/>
        </w:rPr>
        <w:t xml:space="preserve">Sem mais, concluo, não há conflito de direitos, é legítimo. O direito das Testemunhas de Jeová de recusar transfusões de sangue, não se trata de escolher morrer. </w:t>
      </w:r>
    </w:p>
    <w:p w:rsidR="00D42A25" w:rsidRPr="001765DB" w:rsidRDefault="00D42A25" w:rsidP="00D42A25">
      <w:pPr>
        <w:spacing w:line="360" w:lineRule="auto"/>
        <w:jc w:val="center"/>
        <w:rPr>
          <w:rFonts w:ascii="Arial" w:eastAsia="Arial" w:hAnsi="Arial" w:cs="Arial"/>
          <w:color w:val="212121"/>
          <w:sz w:val="24"/>
          <w:szCs w:val="24"/>
          <w:lang w:val="en-US"/>
        </w:rPr>
      </w:pPr>
      <w:r w:rsidRPr="001765DB">
        <w:rPr>
          <w:rFonts w:ascii="Arial" w:eastAsia="Arial" w:hAnsi="Arial" w:cs="Arial"/>
          <w:b/>
          <w:bCs/>
          <w:color w:val="212121"/>
          <w:sz w:val="24"/>
          <w:szCs w:val="24"/>
          <w:lang w:val="en-US"/>
        </w:rPr>
        <w:t>ABSTRACT</w:t>
      </w:r>
    </w:p>
    <w:p w:rsidR="00D42A25" w:rsidRPr="001765DB" w:rsidRDefault="00D42A25" w:rsidP="00D42A25">
      <w:pPr>
        <w:spacing w:line="360" w:lineRule="auto"/>
        <w:jc w:val="both"/>
        <w:rPr>
          <w:rFonts w:ascii="Arial" w:hAnsi="Arial" w:cs="Arial"/>
          <w:lang w:val="en-US"/>
        </w:rPr>
      </w:pPr>
      <w:r w:rsidRPr="001765DB">
        <w:rPr>
          <w:rFonts w:ascii="Arial" w:eastAsia="Times New Roman" w:hAnsi="Arial" w:cs="Arial"/>
          <w:color w:val="212121"/>
          <w:sz w:val="24"/>
          <w:szCs w:val="24"/>
          <w:lang w:val="en"/>
        </w:rPr>
        <w:t>This article is necessary because some medical and legal professionals have strongly criticized Jehovah's Witnesses because of their firm stance, which ends up not appealing to common sense. The truth is that they report it as suicidal, they choose to die and they prefer that their minor children die in the name of religion. Therefore, the central objective of this research was to demonstrate the religious, medical and legal facts that underlie the decision of Jehovah's Witnesses, based on a descriptive and qualitative study, analyzing collected data and seeking values, so that everyone can take exact knowledge of what Jehovah's Witnesses stand for and by what right they fight. We analyzed the facts based on concrete information about them, collected from its official website. In addition, in light of the Brazilian legislation, the fundamental Rights and Guarantees that protect their decision were analyzed. On the ground that the position of Jehovah's Witnesses in regard to medical treatment does not violate any rule of law and that their conduct is intended to preserve their life, since they regard it as a gift from God, it is therefore a legitimate right and must be respected and fulfilled. They exercise both the right to life and their right to religious freedom, guaranteed by the autonomy of the will and the dignity of the human person.</w:t>
      </w:r>
    </w:p>
    <w:p w:rsidR="00D42A25" w:rsidRPr="001765DB" w:rsidRDefault="00D42A25" w:rsidP="00D42A25">
      <w:pPr>
        <w:spacing w:line="360" w:lineRule="auto"/>
        <w:jc w:val="both"/>
        <w:rPr>
          <w:rFonts w:ascii="Arial" w:eastAsia="Arial" w:hAnsi="Arial" w:cs="Arial"/>
          <w:color w:val="212121"/>
          <w:sz w:val="24"/>
          <w:szCs w:val="24"/>
        </w:rPr>
      </w:pPr>
      <w:r w:rsidRPr="001765DB">
        <w:rPr>
          <w:rFonts w:ascii="Arial" w:eastAsia="Arial" w:hAnsi="Arial" w:cs="Arial"/>
          <w:color w:val="212121"/>
          <w:sz w:val="24"/>
          <w:szCs w:val="24"/>
          <w:lang w:val="en-US"/>
        </w:rPr>
        <w:t xml:space="preserve">KEYWORDS: Jehovah's Witnesses. Blood transfusion. </w:t>
      </w:r>
      <w:r w:rsidRPr="001765DB">
        <w:rPr>
          <w:rFonts w:ascii="Arial" w:eastAsia="Arial" w:hAnsi="Arial" w:cs="Arial"/>
          <w:color w:val="212121"/>
          <w:sz w:val="24"/>
          <w:szCs w:val="24"/>
        </w:rPr>
        <w:t>Fundamental guarantees.</w:t>
      </w:r>
    </w:p>
    <w:p w:rsidR="00D42A25" w:rsidRPr="001765DB" w:rsidRDefault="00D42A25" w:rsidP="00D42A25">
      <w:pPr>
        <w:spacing w:line="360" w:lineRule="auto"/>
        <w:jc w:val="both"/>
        <w:rPr>
          <w:rFonts w:ascii="Arial" w:hAnsi="Arial" w:cs="Arial"/>
          <w:lang w:val="en-US"/>
        </w:rPr>
      </w:pPr>
    </w:p>
    <w:p w:rsidR="001765DB" w:rsidRPr="001765DB" w:rsidRDefault="001765DB" w:rsidP="00D42A25">
      <w:pPr>
        <w:spacing w:line="360" w:lineRule="auto"/>
        <w:jc w:val="center"/>
        <w:rPr>
          <w:rFonts w:ascii="Arial" w:eastAsia="Times New Roman" w:hAnsi="Arial" w:cs="Arial"/>
          <w:b/>
          <w:bCs/>
          <w:sz w:val="24"/>
          <w:szCs w:val="24"/>
        </w:rPr>
      </w:pPr>
    </w:p>
    <w:p w:rsidR="00D42A25" w:rsidRPr="001765DB" w:rsidRDefault="00D42A25" w:rsidP="00D42A25">
      <w:pPr>
        <w:spacing w:line="360" w:lineRule="auto"/>
        <w:jc w:val="center"/>
        <w:rPr>
          <w:rFonts w:ascii="Arial" w:hAnsi="Arial" w:cs="Arial"/>
          <w:lang w:val="en-US"/>
        </w:rPr>
      </w:pPr>
      <w:r w:rsidRPr="001765DB">
        <w:rPr>
          <w:rFonts w:ascii="Arial" w:eastAsia="Times New Roman" w:hAnsi="Arial" w:cs="Arial"/>
          <w:b/>
          <w:bCs/>
          <w:sz w:val="24"/>
          <w:szCs w:val="24"/>
        </w:rPr>
        <w:lastRenderedPageBreak/>
        <w:t>REFERÊNCIAS</w:t>
      </w:r>
    </w:p>
    <w:p w:rsidR="00D42A25" w:rsidRPr="001765DB" w:rsidRDefault="00D42A25" w:rsidP="00D42A25">
      <w:pPr>
        <w:spacing w:line="360" w:lineRule="auto"/>
        <w:jc w:val="both"/>
        <w:rPr>
          <w:rFonts w:ascii="Arial" w:eastAsia="Times New Roman" w:hAnsi="Arial" w:cs="Arial"/>
          <w:b/>
          <w:bCs/>
          <w:sz w:val="24"/>
          <w:szCs w:val="24"/>
        </w:rPr>
      </w:pPr>
    </w:p>
    <w:p w:rsidR="00D42A25" w:rsidRPr="001765DB" w:rsidRDefault="00D42A25" w:rsidP="00D42A25">
      <w:pPr>
        <w:spacing w:line="360" w:lineRule="auto"/>
        <w:jc w:val="both"/>
        <w:rPr>
          <w:rFonts w:ascii="Arial" w:hAnsi="Arial" w:cs="Arial"/>
        </w:rPr>
      </w:pPr>
      <w:r w:rsidRPr="001765DB">
        <w:rPr>
          <w:rFonts w:ascii="Arial" w:eastAsia="Times New Roman" w:hAnsi="Arial" w:cs="Arial"/>
          <w:color w:val="333333"/>
          <w:sz w:val="24"/>
          <w:szCs w:val="24"/>
        </w:rPr>
        <w:t xml:space="preserve">AZEVEDO, Álvaro Villaça. </w:t>
      </w:r>
      <w:r w:rsidRPr="001765DB">
        <w:rPr>
          <w:rFonts w:ascii="Arial" w:eastAsia="Times New Roman" w:hAnsi="Arial" w:cs="Arial"/>
          <w:b/>
          <w:bCs/>
          <w:color w:val="333333"/>
          <w:sz w:val="24"/>
          <w:szCs w:val="24"/>
        </w:rPr>
        <w:t>Parecer Jurídico Autonomia do paciente e Direito de Escolha de Tratamento médico sem transfusão de sangue mediante o novo código de ética médica- resolução CFM 1931/09</w:t>
      </w:r>
      <w:r w:rsidRPr="001765DB">
        <w:rPr>
          <w:rFonts w:ascii="Arial" w:eastAsia="Times New Roman" w:hAnsi="Arial" w:cs="Arial"/>
          <w:color w:val="333333"/>
          <w:sz w:val="24"/>
          <w:szCs w:val="24"/>
        </w:rPr>
        <w:t>. São Paulo 8 de Fevereiro de 2010.</w:t>
      </w:r>
    </w:p>
    <w:p w:rsidR="00D42A25" w:rsidRPr="001765DB" w:rsidRDefault="00D42A25" w:rsidP="00D42A25">
      <w:pPr>
        <w:spacing w:line="360" w:lineRule="auto"/>
        <w:jc w:val="both"/>
        <w:rPr>
          <w:rFonts w:ascii="Arial" w:hAnsi="Arial" w:cs="Arial"/>
        </w:rPr>
      </w:pPr>
      <w:r w:rsidRPr="001765DB">
        <w:rPr>
          <w:rFonts w:ascii="Arial" w:eastAsia="Times New Roman" w:hAnsi="Arial" w:cs="Arial"/>
          <w:color w:val="333333"/>
          <w:sz w:val="24"/>
          <w:szCs w:val="24"/>
        </w:rPr>
        <w:t xml:space="preserve">BARROSO, Luís Roberto. </w:t>
      </w:r>
      <w:r w:rsidRPr="001765DB">
        <w:rPr>
          <w:rFonts w:ascii="Arial" w:eastAsia="Times New Roman" w:hAnsi="Arial" w:cs="Arial"/>
          <w:b/>
          <w:bCs/>
          <w:color w:val="333333"/>
          <w:sz w:val="24"/>
          <w:szCs w:val="24"/>
        </w:rPr>
        <w:t>Parecer Jurídico Legitimidade da recusa de transfusão de sangue por Testemunha de Jeová. Dignidade Humana, liberdade religiosa e escolhas existenciais</w:t>
      </w:r>
      <w:r w:rsidRPr="001765DB">
        <w:rPr>
          <w:rFonts w:ascii="Arial" w:eastAsia="Times New Roman" w:hAnsi="Arial" w:cs="Arial"/>
          <w:color w:val="333333"/>
          <w:sz w:val="24"/>
          <w:szCs w:val="24"/>
        </w:rPr>
        <w:t>. Rio de Janeiro, 5 de abril de 2010.</w:t>
      </w:r>
    </w:p>
    <w:p w:rsidR="00D42A25" w:rsidRPr="001765DB" w:rsidRDefault="00D42A25" w:rsidP="00D42A25">
      <w:pPr>
        <w:spacing w:line="360" w:lineRule="auto"/>
        <w:jc w:val="both"/>
        <w:rPr>
          <w:rFonts w:ascii="Arial" w:eastAsia="Times New Roman" w:hAnsi="Arial" w:cs="Arial"/>
          <w:color w:val="333333"/>
          <w:sz w:val="24"/>
          <w:szCs w:val="24"/>
        </w:rPr>
      </w:pPr>
      <w:r w:rsidRPr="001765DB">
        <w:rPr>
          <w:rFonts w:ascii="Arial" w:eastAsia="Times New Roman" w:hAnsi="Arial" w:cs="Arial"/>
          <w:color w:val="333333"/>
          <w:sz w:val="24"/>
          <w:szCs w:val="24"/>
        </w:rPr>
        <w:t xml:space="preserve">BASTOS, Celso Ribeiro. </w:t>
      </w:r>
      <w:r w:rsidRPr="001765DB">
        <w:rPr>
          <w:rFonts w:ascii="Arial" w:eastAsia="Times New Roman" w:hAnsi="Arial" w:cs="Arial"/>
          <w:b/>
          <w:bCs/>
          <w:color w:val="333333"/>
          <w:sz w:val="24"/>
          <w:szCs w:val="24"/>
        </w:rPr>
        <w:t>Parecer Jurídico Direito de Recusa de Pacientes, de seus Familiares ou Dependentes, às Transfusões de sangue por razões científicas e convicções religiosas.</w:t>
      </w:r>
      <w:r w:rsidRPr="001765DB">
        <w:rPr>
          <w:rFonts w:ascii="Arial" w:eastAsia="Times New Roman" w:hAnsi="Arial" w:cs="Arial"/>
          <w:color w:val="333333"/>
          <w:sz w:val="24"/>
          <w:szCs w:val="24"/>
        </w:rPr>
        <w:t xml:space="preserve"> São Paulo, 23 de Novembro de 2010.</w:t>
      </w:r>
    </w:p>
    <w:p w:rsidR="00D42A25" w:rsidRPr="001765DB" w:rsidRDefault="00D42A25" w:rsidP="00D42A25">
      <w:pPr>
        <w:spacing w:line="360" w:lineRule="auto"/>
        <w:jc w:val="both"/>
        <w:rPr>
          <w:rFonts w:ascii="Arial" w:eastAsia="Times New Roman" w:hAnsi="Arial" w:cs="Arial"/>
          <w:sz w:val="24"/>
          <w:szCs w:val="24"/>
        </w:rPr>
      </w:pPr>
      <w:r w:rsidRPr="001765DB">
        <w:rPr>
          <w:rFonts w:ascii="Arial" w:eastAsia="Times New Roman" w:hAnsi="Arial" w:cs="Arial"/>
          <w:sz w:val="24"/>
          <w:szCs w:val="24"/>
        </w:rPr>
        <w:t xml:space="preserve">BORGES, Roxana Cardoso Brasileiro. Dos Direitos da Personalidade, in Teoria Geral do Direito Civil, coordenação de Renan Lotufo e Giovanni Ettore </w:t>
      </w:r>
      <w:proofErr w:type="spellStart"/>
      <w:r w:rsidRPr="001765DB">
        <w:rPr>
          <w:rFonts w:ascii="Arial" w:eastAsia="Times New Roman" w:hAnsi="Arial" w:cs="Arial"/>
          <w:sz w:val="24"/>
          <w:szCs w:val="24"/>
        </w:rPr>
        <w:t>Nanni</w:t>
      </w:r>
      <w:proofErr w:type="spellEnd"/>
      <w:r w:rsidRPr="001765DB">
        <w:rPr>
          <w:rFonts w:ascii="Arial" w:eastAsia="Times New Roman" w:hAnsi="Arial" w:cs="Arial"/>
          <w:sz w:val="24"/>
          <w:szCs w:val="24"/>
        </w:rPr>
        <w:t xml:space="preserve">, Ed. Atlas, São Paulo, 2008. </w:t>
      </w:r>
    </w:p>
    <w:p w:rsidR="00D42A25" w:rsidRPr="001765DB" w:rsidRDefault="00D42A25" w:rsidP="00D42A25">
      <w:pPr>
        <w:spacing w:line="360" w:lineRule="auto"/>
        <w:jc w:val="both"/>
        <w:rPr>
          <w:rFonts w:ascii="Arial" w:eastAsia="Times New Roman" w:hAnsi="Arial" w:cs="Arial"/>
          <w:sz w:val="24"/>
          <w:szCs w:val="24"/>
        </w:rPr>
      </w:pPr>
      <w:r w:rsidRPr="001765DB">
        <w:rPr>
          <w:rFonts w:ascii="Arial" w:eastAsia="Times New Roman" w:hAnsi="Arial" w:cs="Arial"/>
          <w:sz w:val="24"/>
          <w:szCs w:val="24"/>
        </w:rPr>
        <w:t xml:space="preserve">BRASIL. Código Civil. Presidência da República Casa Civil, Brasília - DF, 2002. Disponível em:  &lt; </w:t>
      </w:r>
      <w:hyperlink r:id="rId9">
        <w:r w:rsidRPr="001765DB">
          <w:rPr>
            <w:rStyle w:val="Hyperlink"/>
            <w:rFonts w:ascii="Arial" w:eastAsia="Times New Roman" w:hAnsi="Arial" w:cs="Arial"/>
            <w:sz w:val="24"/>
            <w:szCs w:val="24"/>
          </w:rPr>
          <w:t>http://www.planalto.gov.br/ccivil_03/leis/2002/L10406compilada.htm</w:t>
        </w:r>
      </w:hyperlink>
      <w:r w:rsidRPr="001765DB">
        <w:rPr>
          <w:rFonts w:ascii="Arial" w:eastAsia="Times New Roman" w:hAnsi="Arial" w:cs="Arial"/>
          <w:sz w:val="24"/>
          <w:szCs w:val="24"/>
        </w:rPr>
        <w:t xml:space="preserve"> &gt; Acesso em: 20 ago. 2018</w:t>
      </w:r>
    </w:p>
    <w:p w:rsidR="00D42A25" w:rsidRPr="001765DB" w:rsidRDefault="00D42A25" w:rsidP="00D42A25">
      <w:pPr>
        <w:spacing w:line="360" w:lineRule="auto"/>
        <w:jc w:val="both"/>
        <w:rPr>
          <w:rFonts w:ascii="Arial" w:eastAsia="Times New Roman" w:hAnsi="Arial" w:cs="Arial"/>
          <w:sz w:val="24"/>
          <w:szCs w:val="24"/>
        </w:rPr>
      </w:pPr>
      <w:r w:rsidRPr="001765DB">
        <w:rPr>
          <w:rFonts w:ascii="Arial" w:eastAsia="Times New Roman" w:hAnsi="Arial" w:cs="Arial"/>
          <w:sz w:val="24"/>
          <w:szCs w:val="24"/>
        </w:rPr>
        <w:t xml:space="preserve">BRASIL. Constituição Federal. Presidência da República Casa Civil, Brasília - DF, 1988. Disponível em: &lt; </w:t>
      </w:r>
      <w:hyperlink r:id="rId10">
        <w:r w:rsidRPr="001765DB">
          <w:rPr>
            <w:rStyle w:val="Hyperlink"/>
            <w:rFonts w:ascii="Arial" w:eastAsia="Times New Roman" w:hAnsi="Arial" w:cs="Arial"/>
            <w:sz w:val="24"/>
            <w:szCs w:val="24"/>
          </w:rPr>
          <w:t>http://www.planalto.gov.br/ccivil_03/constituicao/constituicaocompilado.htm</w:t>
        </w:r>
      </w:hyperlink>
      <w:r w:rsidRPr="001765DB">
        <w:rPr>
          <w:rFonts w:ascii="Arial" w:eastAsia="Times New Roman" w:hAnsi="Arial" w:cs="Arial"/>
          <w:sz w:val="24"/>
          <w:szCs w:val="24"/>
        </w:rPr>
        <w:t xml:space="preserve"> &gt; Acesso em: 20 ago. 2018</w:t>
      </w:r>
    </w:p>
    <w:p w:rsidR="00D42A25" w:rsidRPr="001765DB" w:rsidRDefault="00D42A25" w:rsidP="00D42A25">
      <w:pPr>
        <w:spacing w:line="360" w:lineRule="auto"/>
        <w:jc w:val="both"/>
        <w:rPr>
          <w:rFonts w:ascii="Arial" w:eastAsia="Times New Roman" w:hAnsi="Arial" w:cs="Arial"/>
          <w:sz w:val="24"/>
          <w:szCs w:val="24"/>
        </w:rPr>
      </w:pPr>
      <w:r w:rsidRPr="001765DB">
        <w:rPr>
          <w:rFonts w:ascii="Arial" w:eastAsia="Times New Roman" w:hAnsi="Arial" w:cs="Arial"/>
          <w:sz w:val="24"/>
          <w:szCs w:val="24"/>
        </w:rPr>
        <w:t>BRASIL. Resolução CFM n.º 1.931/09. Código de Ética Médica. Disponível em: &lt;</w:t>
      </w:r>
      <w:hyperlink r:id="rId11">
        <w:r w:rsidRPr="001765DB">
          <w:rPr>
            <w:rStyle w:val="Hyperlink"/>
            <w:rFonts w:ascii="Arial" w:eastAsia="Times New Roman" w:hAnsi="Arial" w:cs="Arial"/>
            <w:sz w:val="24"/>
            <w:szCs w:val="24"/>
          </w:rPr>
          <w:t>https://portal.cfm.org.br/images/stories/biblioteca/codigo%20de%20etica%20medica.pdf</w:t>
        </w:r>
      </w:hyperlink>
      <w:r w:rsidRPr="001765DB">
        <w:rPr>
          <w:rFonts w:ascii="Arial" w:eastAsia="Times New Roman" w:hAnsi="Arial" w:cs="Arial"/>
          <w:sz w:val="24"/>
          <w:szCs w:val="24"/>
        </w:rPr>
        <w:t xml:space="preserve"> &gt; Acesso em: 01 nov. 2018</w:t>
      </w:r>
    </w:p>
    <w:p w:rsidR="00D42A25" w:rsidRPr="001765DB" w:rsidRDefault="00D42A25" w:rsidP="00D42A25">
      <w:pPr>
        <w:spacing w:line="360" w:lineRule="auto"/>
        <w:jc w:val="both"/>
        <w:rPr>
          <w:rFonts w:ascii="Arial" w:eastAsia="Times New Roman" w:hAnsi="Arial" w:cs="Arial"/>
          <w:sz w:val="24"/>
          <w:szCs w:val="24"/>
        </w:rPr>
      </w:pPr>
      <w:r w:rsidRPr="001765DB">
        <w:rPr>
          <w:rFonts w:ascii="Arial" w:eastAsia="Times New Roman" w:hAnsi="Arial" w:cs="Arial"/>
          <w:sz w:val="24"/>
          <w:szCs w:val="24"/>
        </w:rPr>
        <w:t xml:space="preserve">DESPERTAI! Setembro 2012. Disponível em: &lt; </w:t>
      </w:r>
      <w:hyperlink r:id="rId12" w:anchor="?insight[search_id]=b70704da-5275-4326-96e6-6713d30fab5c&amp;insight[search_result_index]=1">
        <w:r w:rsidRPr="001765DB">
          <w:rPr>
            <w:rStyle w:val="Hyperlink"/>
            <w:rFonts w:ascii="Arial" w:eastAsia="Times New Roman" w:hAnsi="Arial" w:cs="Arial"/>
            <w:sz w:val="24"/>
            <w:szCs w:val="24"/>
          </w:rPr>
          <w:t>https://www.jw.org/pt/publicacoes/revistas/g201209/opcoes-terapeuticas-as-transfusoes-de-sangue/#?insight[search_id]=b70704da-5275-4326-96e6-6713d30fab5c&amp;insight[search_result_index]=1</w:t>
        </w:r>
      </w:hyperlink>
      <w:r w:rsidRPr="001765DB">
        <w:rPr>
          <w:rFonts w:ascii="Arial" w:eastAsia="Times New Roman" w:hAnsi="Arial" w:cs="Arial"/>
          <w:sz w:val="24"/>
          <w:szCs w:val="24"/>
        </w:rPr>
        <w:t xml:space="preserve"> &gt; Acesso em: 21 ago. 2018</w:t>
      </w:r>
    </w:p>
    <w:p w:rsidR="00D42A25" w:rsidRPr="001765DB" w:rsidRDefault="00D42A25" w:rsidP="00D42A25">
      <w:pPr>
        <w:spacing w:line="360" w:lineRule="auto"/>
        <w:jc w:val="both"/>
        <w:rPr>
          <w:rFonts w:ascii="Arial" w:eastAsia="Times New Roman" w:hAnsi="Arial" w:cs="Arial"/>
          <w:sz w:val="24"/>
          <w:szCs w:val="24"/>
        </w:rPr>
      </w:pPr>
      <w:r w:rsidRPr="001765DB">
        <w:rPr>
          <w:rFonts w:ascii="Arial" w:eastAsia="Times New Roman" w:hAnsi="Arial" w:cs="Arial"/>
          <w:sz w:val="24"/>
          <w:szCs w:val="24"/>
        </w:rPr>
        <w:lastRenderedPageBreak/>
        <w:t>HEMOCENTRO – HU. UEL, 1970. Disponível em: &lt;</w:t>
      </w:r>
      <w:hyperlink r:id="rId13">
        <w:r w:rsidRPr="001765DB">
          <w:rPr>
            <w:rStyle w:val="Hyperlink"/>
            <w:rFonts w:ascii="Arial" w:eastAsia="Times New Roman" w:hAnsi="Arial" w:cs="Arial"/>
            <w:sz w:val="24"/>
            <w:szCs w:val="24"/>
          </w:rPr>
          <w:t>http://www.uel.br/hu/hemocentro/pages/testes-realizados.php</w:t>
        </w:r>
      </w:hyperlink>
      <w:r w:rsidRPr="001765DB">
        <w:rPr>
          <w:rFonts w:ascii="Arial" w:eastAsia="Times New Roman" w:hAnsi="Arial" w:cs="Arial"/>
          <w:sz w:val="24"/>
          <w:szCs w:val="24"/>
        </w:rPr>
        <w:t>&gt; Acesso em: 21 ago. 2018</w:t>
      </w:r>
    </w:p>
    <w:p w:rsidR="00D42A25" w:rsidRPr="001765DB" w:rsidRDefault="00D42A25" w:rsidP="00D42A25">
      <w:pPr>
        <w:spacing w:line="360" w:lineRule="auto"/>
        <w:jc w:val="both"/>
        <w:rPr>
          <w:rFonts w:ascii="Arial" w:eastAsia="Times New Roman" w:hAnsi="Arial" w:cs="Arial"/>
          <w:color w:val="333333"/>
          <w:sz w:val="24"/>
          <w:szCs w:val="24"/>
        </w:rPr>
      </w:pPr>
      <w:r w:rsidRPr="001765DB">
        <w:rPr>
          <w:rFonts w:ascii="Arial" w:eastAsia="Times New Roman" w:hAnsi="Arial" w:cs="Arial"/>
          <w:color w:val="333333"/>
          <w:sz w:val="24"/>
          <w:szCs w:val="24"/>
        </w:rPr>
        <w:t xml:space="preserve">JUNIOR, Nelson Nery. </w:t>
      </w:r>
      <w:r w:rsidRPr="001765DB">
        <w:rPr>
          <w:rFonts w:ascii="Arial" w:eastAsia="Times New Roman" w:hAnsi="Arial" w:cs="Arial"/>
          <w:b/>
          <w:bCs/>
          <w:color w:val="333333"/>
          <w:sz w:val="24"/>
          <w:szCs w:val="24"/>
        </w:rPr>
        <w:t>Parecer Jurídico Escolha Esclarecida de Tratamento Médico por Pacientes Testemunhas de Jeová como exercício harmônico de direitos fundamentais</w:t>
      </w:r>
      <w:r w:rsidRPr="001765DB">
        <w:rPr>
          <w:rFonts w:ascii="Arial" w:eastAsia="Times New Roman" w:hAnsi="Arial" w:cs="Arial"/>
          <w:color w:val="333333"/>
          <w:sz w:val="24"/>
          <w:szCs w:val="24"/>
        </w:rPr>
        <w:t>. São Paulo, 22 de setembro de 2009.</w:t>
      </w:r>
    </w:p>
    <w:p w:rsidR="00D42A25" w:rsidRPr="001765DB" w:rsidRDefault="00D42A25" w:rsidP="00D42A25">
      <w:pPr>
        <w:pStyle w:val="Ttulo1"/>
        <w:spacing w:line="360" w:lineRule="auto"/>
        <w:rPr>
          <w:rFonts w:ascii="Arial" w:eastAsia="Times New Roman" w:hAnsi="Arial" w:cs="Arial"/>
          <w:sz w:val="24"/>
          <w:szCs w:val="24"/>
        </w:rPr>
      </w:pPr>
      <w:r w:rsidRPr="001765DB">
        <w:rPr>
          <w:rFonts w:ascii="Arial" w:eastAsia="Times New Roman" w:hAnsi="Arial" w:cs="Arial"/>
          <w:color w:val="auto"/>
          <w:sz w:val="24"/>
          <w:szCs w:val="24"/>
        </w:rPr>
        <w:t>JW.ORG, 2013. Vídeo:  Estratégias Alternativas à Transfusão: Simples, Seguras, Eficazes</w:t>
      </w:r>
    </w:p>
    <w:p w:rsidR="00D42A25" w:rsidRPr="001765DB" w:rsidRDefault="00D42A25" w:rsidP="00D42A25">
      <w:pPr>
        <w:spacing w:line="360" w:lineRule="auto"/>
        <w:jc w:val="both"/>
        <w:rPr>
          <w:rFonts w:ascii="Arial" w:eastAsia="Times New Roman" w:hAnsi="Arial" w:cs="Arial"/>
          <w:sz w:val="24"/>
          <w:szCs w:val="24"/>
        </w:rPr>
      </w:pPr>
      <w:r w:rsidRPr="001765DB">
        <w:rPr>
          <w:rFonts w:ascii="Arial" w:eastAsia="Times New Roman" w:hAnsi="Arial" w:cs="Arial"/>
          <w:sz w:val="24"/>
          <w:szCs w:val="24"/>
        </w:rPr>
        <w:t xml:space="preserve">Disponível em: &lt; </w:t>
      </w:r>
      <w:hyperlink r:id="rId14">
        <w:r w:rsidRPr="001765DB">
          <w:rPr>
            <w:rStyle w:val="Hyperlink"/>
            <w:rFonts w:ascii="Arial" w:eastAsia="Times New Roman" w:hAnsi="Arial" w:cs="Arial"/>
            <w:sz w:val="24"/>
            <w:szCs w:val="24"/>
          </w:rPr>
          <w:t>https://www.jw.org/pt/biblioteca-medica/videos/estrategias-alternativas-transfusao/</w:t>
        </w:r>
      </w:hyperlink>
      <w:r w:rsidRPr="001765DB">
        <w:rPr>
          <w:rFonts w:ascii="Arial" w:eastAsia="Times New Roman" w:hAnsi="Arial" w:cs="Arial"/>
          <w:sz w:val="24"/>
          <w:szCs w:val="24"/>
        </w:rPr>
        <w:t xml:space="preserve"> &gt; Acesso em: 21 ago. 2018</w:t>
      </w:r>
    </w:p>
    <w:p w:rsidR="00D42A25" w:rsidRPr="001765DB" w:rsidRDefault="00D42A25" w:rsidP="00D42A25">
      <w:pPr>
        <w:spacing w:line="360" w:lineRule="auto"/>
        <w:jc w:val="both"/>
        <w:rPr>
          <w:rFonts w:ascii="Arial" w:eastAsia="Times New Roman" w:hAnsi="Arial" w:cs="Arial"/>
          <w:sz w:val="24"/>
          <w:szCs w:val="24"/>
        </w:rPr>
      </w:pPr>
      <w:r w:rsidRPr="001765DB">
        <w:rPr>
          <w:rFonts w:ascii="Arial" w:eastAsia="Times New Roman" w:hAnsi="Arial" w:cs="Arial"/>
          <w:sz w:val="24"/>
          <w:szCs w:val="24"/>
        </w:rPr>
        <w:t xml:space="preserve">JW.ORG, 2013.Disponível em:  &lt; </w:t>
      </w:r>
      <w:hyperlink r:id="rId15" w:anchor="?insight[search_id]=b70704da-5275-4326-96e6-6713d30fab5c&amp;insight[search_result_index]=0">
        <w:r w:rsidRPr="001765DB">
          <w:rPr>
            <w:rStyle w:val="Hyperlink"/>
            <w:rFonts w:ascii="Arial" w:eastAsia="Times New Roman" w:hAnsi="Arial" w:cs="Arial"/>
            <w:sz w:val="24"/>
            <w:szCs w:val="24"/>
          </w:rPr>
          <w:t>https://www.jw.org/pt/testemunhas-de-jeova/perguntas-frequentes/por-que-testemunhas-jeova-nao-transfusao-sangue/#?insight[search_id]=b70704da-5275-4326-96e6-6713d30fab5c&amp;insight[search_result_index]=0</w:t>
        </w:r>
      </w:hyperlink>
      <w:r w:rsidRPr="001765DB">
        <w:rPr>
          <w:rFonts w:ascii="Arial" w:eastAsia="Times New Roman" w:hAnsi="Arial" w:cs="Arial"/>
          <w:sz w:val="24"/>
          <w:szCs w:val="24"/>
        </w:rPr>
        <w:t xml:space="preserve"> &gt; Acesso em: 21 ago. 2018</w:t>
      </w:r>
    </w:p>
    <w:p w:rsidR="00D42A25" w:rsidRPr="001765DB" w:rsidRDefault="00D42A25" w:rsidP="00D42A25">
      <w:pPr>
        <w:spacing w:line="360" w:lineRule="auto"/>
        <w:jc w:val="both"/>
        <w:rPr>
          <w:rFonts w:ascii="Arial" w:eastAsia="Times New Roman" w:hAnsi="Arial" w:cs="Arial"/>
          <w:sz w:val="24"/>
          <w:szCs w:val="24"/>
        </w:rPr>
      </w:pPr>
      <w:r w:rsidRPr="001765DB">
        <w:rPr>
          <w:rFonts w:ascii="Arial" w:eastAsia="Times New Roman" w:hAnsi="Arial" w:cs="Arial"/>
          <w:sz w:val="24"/>
          <w:szCs w:val="24"/>
        </w:rPr>
        <w:t>JW.ORG, 2013. Disponível em: &lt;</w:t>
      </w:r>
      <w:hyperlink r:id="rId16" w:anchor="?insight[search_id]=aff53b79-513e-45e0-8ea0-4912c7a31273&amp;insight[search_result_index]=2">
        <w:r w:rsidRPr="001765DB">
          <w:rPr>
            <w:rStyle w:val="Hyperlink"/>
            <w:rFonts w:ascii="Arial" w:eastAsia="Times New Roman" w:hAnsi="Arial" w:cs="Arial"/>
            <w:sz w:val="24"/>
            <w:szCs w:val="24"/>
          </w:rPr>
          <w:t>https://www.jw.org/pt/testemunhas-de-jeova/atividades/principios-biblicos-em-acao/transfusoes-de-sangue/#?insight[search_id]=aff53b79-513e-45e0-8ea0-4912c7a31273&amp;insight[search_result_index]=2</w:t>
        </w:r>
      </w:hyperlink>
      <w:r w:rsidRPr="001765DB">
        <w:rPr>
          <w:rFonts w:ascii="Arial" w:eastAsia="Times New Roman" w:hAnsi="Arial" w:cs="Arial"/>
          <w:sz w:val="24"/>
          <w:szCs w:val="24"/>
        </w:rPr>
        <w:t xml:space="preserve"> &gt; Acesso em: 21 ago. 2018</w:t>
      </w:r>
    </w:p>
    <w:p w:rsidR="00D42A25" w:rsidRPr="001765DB" w:rsidRDefault="00D42A25" w:rsidP="00D42A25">
      <w:pPr>
        <w:spacing w:line="360" w:lineRule="auto"/>
        <w:jc w:val="both"/>
        <w:rPr>
          <w:rFonts w:ascii="Arial" w:eastAsia="Times New Roman" w:hAnsi="Arial" w:cs="Arial"/>
          <w:sz w:val="24"/>
          <w:szCs w:val="24"/>
        </w:rPr>
      </w:pPr>
      <w:r w:rsidRPr="001765DB">
        <w:rPr>
          <w:rFonts w:ascii="Arial" w:eastAsia="Times New Roman" w:hAnsi="Arial" w:cs="Arial"/>
          <w:sz w:val="24"/>
          <w:szCs w:val="24"/>
        </w:rPr>
        <w:t>JW.ORG, 2013. Disponível em: &lt;</w:t>
      </w:r>
      <w:hyperlink r:id="rId17" w:anchor="?insight[search_id]=aff53b79-513e-45e0-8ea0-4912c7a31273&amp;insight[search_result_index]=3">
        <w:r w:rsidRPr="001765DB">
          <w:rPr>
            <w:rStyle w:val="Hyperlink"/>
            <w:rFonts w:ascii="Arial" w:eastAsia="Times New Roman" w:hAnsi="Arial" w:cs="Arial"/>
            <w:sz w:val="24"/>
            <w:szCs w:val="24"/>
          </w:rPr>
          <w:t>https://www.jw.org/pt/biblioteca-medica/estrategias-downloads/estrategias-clinicas-para-evitar-transfusoes-sangue/#?insight[search_id]=aff53b79-513e-45e0-8ea0-4912c7a31273&amp;insight[search_result_index]=3</w:t>
        </w:r>
      </w:hyperlink>
      <w:r w:rsidRPr="001765DB">
        <w:rPr>
          <w:rFonts w:ascii="Arial" w:eastAsia="Times New Roman" w:hAnsi="Arial" w:cs="Arial"/>
          <w:sz w:val="24"/>
          <w:szCs w:val="24"/>
        </w:rPr>
        <w:t>&gt; Acesso em: 21 ago. 2018</w:t>
      </w:r>
    </w:p>
    <w:p w:rsidR="00D42A25" w:rsidRPr="001765DB" w:rsidRDefault="00D42A25" w:rsidP="00D42A25">
      <w:pPr>
        <w:spacing w:line="360" w:lineRule="auto"/>
        <w:jc w:val="both"/>
        <w:rPr>
          <w:rFonts w:ascii="Arial" w:eastAsia="Times New Roman" w:hAnsi="Arial" w:cs="Arial"/>
          <w:sz w:val="24"/>
          <w:szCs w:val="24"/>
        </w:rPr>
      </w:pPr>
      <w:r w:rsidRPr="001765DB">
        <w:rPr>
          <w:rFonts w:ascii="Arial" w:eastAsia="Times New Roman" w:hAnsi="Arial" w:cs="Arial"/>
          <w:sz w:val="24"/>
          <w:szCs w:val="24"/>
        </w:rPr>
        <w:t>JW.ORG, 2013. Contatar representante da COLIH. Disponível em: &lt;</w:t>
      </w:r>
      <w:hyperlink r:id="rId18" w:anchor="?insight[search_id]=7590ce14-2b64-448e-a3c5-d15c06f2f413&amp;insight[search_result_index]=0">
        <w:r w:rsidRPr="001765DB">
          <w:rPr>
            <w:rStyle w:val="Hyperlink"/>
            <w:rFonts w:ascii="Arial" w:eastAsia="Times New Roman" w:hAnsi="Arial" w:cs="Arial"/>
            <w:sz w:val="24"/>
            <w:szCs w:val="24"/>
          </w:rPr>
          <w:t>https://www.jw.org/pt/biblioteca-medica/contatos-comissao-ligacao-hospitais-colih/brazil/#?insight[search_id]=7590ce14-2b64-448e-a3c5-d15c06f2f413&amp;insight[search_result_index]=0</w:t>
        </w:r>
      </w:hyperlink>
      <w:r w:rsidRPr="001765DB">
        <w:rPr>
          <w:rFonts w:ascii="Arial" w:eastAsia="Times New Roman" w:hAnsi="Arial" w:cs="Arial"/>
          <w:sz w:val="24"/>
          <w:szCs w:val="24"/>
        </w:rPr>
        <w:t>&gt; Acesso em: 21 out. 2018</w:t>
      </w:r>
    </w:p>
    <w:p w:rsidR="00D42A25" w:rsidRPr="001765DB" w:rsidRDefault="00D42A25" w:rsidP="00D42A25">
      <w:pPr>
        <w:spacing w:line="360" w:lineRule="auto"/>
        <w:jc w:val="both"/>
        <w:rPr>
          <w:rFonts w:ascii="Arial" w:hAnsi="Arial" w:cs="Arial"/>
        </w:rPr>
      </w:pPr>
      <w:r w:rsidRPr="001765DB">
        <w:rPr>
          <w:rFonts w:ascii="Arial" w:eastAsia="Times New Roman" w:hAnsi="Arial" w:cs="Arial"/>
          <w:color w:val="333333"/>
          <w:sz w:val="24"/>
          <w:szCs w:val="24"/>
        </w:rPr>
        <w:t xml:space="preserve">MELLO, Celso Antônio Bandeira de. </w:t>
      </w:r>
      <w:r w:rsidRPr="001765DB">
        <w:rPr>
          <w:rFonts w:ascii="Arial" w:eastAsia="Times New Roman" w:hAnsi="Arial" w:cs="Arial"/>
          <w:b/>
          <w:bCs/>
          <w:color w:val="333333"/>
          <w:sz w:val="24"/>
          <w:szCs w:val="24"/>
        </w:rPr>
        <w:t>Curso de Direito Administrativo</w:t>
      </w:r>
      <w:r w:rsidRPr="001765DB">
        <w:rPr>
          <w:rFonts w:ascii="Arial" w:eastAsia="Times New Roman" w:hAnsi="Arial" w:cs="Arial"/>
          <w:color w:val="333333"/>
          <w:sz w:val="24"/>
          <w:szCs w:val="24"/>
        </w:rPr>
        <w:t>. 23. ed. São Paulo: Mal</w:t>
      </w:r>
      <w:bookmarkStart w:id="0" w:name="_GoBack"/>
      <w:bookmarkEnd w:id="0"/>
      <w:r w:rsidRPr="001765DB">
        <w:rPr>
          <w:rFonts w:ascii="Arial" w:eastAsia="Times New Roman" w:hAnsi="Arial" w:cs="Arial"/>
          <w:color w:val="333333"/>
          <w:sz w:val="24"/>
          <w:szCs w:val="24"/>
        </w:rPr>
        <w:t>heiros, 2007.</w:t>
      </w:r>
    </w:p>
    <w:p w:rsidR="00D42A25" w:rsidRPr="001765DB" w:rsidRDefault="00D42A25" w:rsidP="00D42A25">
      <w:pPr>
        <w:spacing w:line="360" w:lineRule="auto"/>
        <w:jc w:val="both"/>
        <w:rPr>
          <w:rFonts w:ascii="Arial" w:eastAsia="Times New Roman" w:hAnsi="Arial" w:cs="Arial"/>
          <w:sz w:val="24"/>
          <w:szCs w:val="24"/>
        </w:rPr>
      </w:pPr>
      <w:r w:rsidRPr="001765DB">
        <w:rPr>
          <w:rFonts w:ascii="Arial" w:eastAsia="Times New Roman" w:hAnsi="Arial" w:cs="Arial"/>
          <w:sz w:val="24"/>
          <w:szCs w:val="24"/>
        </w:rPr>
        <w:t>MORAES, Alexandre de. Direito Constitucional. Ed. Atlas, São Paulo, 2005, 17ª edição.</w:t>
      </w:r>
    </w:p>
    <w:sectPr w:rsidR="00D42A25" w:rsidRPr="001765DB" w:rsidSect="001765DB">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A25"/>
    <w:rsid w:val="001765DB"/>
    <w:rsid w:val="00295D0E"/>
    <w:rsid w:val="004501D7"/>
    <w:rsid w:val="00D42A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F9C627-DEAB-404B-8531-94D21C79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A25"/>
  </w:style>
  <w:style w:type="paragraph" w:styleId="Ttulo1">
    <w:name w:val="heading 1"/>
    <w:basedOn w:val="Normal"/>
    <w:next w:val="Normal"/>
    <w:link w:val="Ttulo1Char"/>
    <w:uiPriority w:val="9"/>
    <w:qFormat/>
    <w:rsid w:val="00D42A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42A25"/>
    <w:rPr>
      <w:rFonts w:asciiTheme="majorHAnsi" w:eastAsiaTheme="majorEastAsia" w:hAnsiTheme="majorHAnsi" w:cstheme="majorBidi"/>
      <w:color w:val="2E74B5" w:themeColor="accent1" w:themeShade="BF"/>
      <w:sz w:val="32"/>
      <w:szCs w:val="32"/>
    </w:rPr>
  </w:style>
  <w:style w:type="character" w:styleId="Hyperlink">
    <w:name w:val="Hyperlink"/>
    <w:basedOn w:val="Fontepargpadro"/>
    <w:uiPriority w:val="99"/>
    <w:unhideWhenUsed/>
    <w:rsid w:val="00D42A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w.org/pt/publicacoes/biblia/biblia-de-estudo/livros/Lev%C3%ADtico/17/" TargetMode="External"/><Relationship Id="rId13" Type="http://schemas.openxmlformats.org/officeDocument/2006/relationships/hyperlink" Target="http://www.uel.br/hu/hemocentro/pages/testes-realizados.php" TargetMode="External"/><Relationship Id="rId18" Type="http://schemas.openxmlformats.org/officeDocument/2006/relationships/hyperlink" Target="https://www.jw.org/pt/biblioteca-medica/contatos-comissao-ligacao-hospitais-colih/brazil/" TargetMode="External"/><Relationship Id="rId3" Type="http://schemas.openxmlformats.org/officeDocument/2006/relationships/webSettings" Target="webSettings.xml"/><Relationship Id="rId7" Type="http://schemas.openxmlformats.org/officeDocument/2006/relationships/hyperlink" Target="https://www.jw.org/pt/publicacoes/biblia/biblia-de-estudo/livros/atos/15/" TargetMode="External"/><Relationship Id="rId12" Type="http://schemas.openxmlformats.org/officeDocument/2006/relationships/hyperlink" Target="https://www.jw.org/pt/publicacoes/revistas/g201209/opcoes-terapeuticas-as-transfusoes-de-sangue/" TargetMode="External"/><Relationship Id="rId17" Type="http://schemas.openxmlformats.org/officeDocument/2006/relationships/hyperlink" Target="https://www.jw.org/pt/biblioteca-medica/estrategias-downloads/estrategias-clinicas-para-evitar-transfusoes-sangue/" TargetMode="External"/><Relationship Id="rId2" Type="http://schemas.openxmlformats.org/officeDocument/2006/relationships/settings" Target="settings.xml"/><Relationship Id="rId16" Type="http://schemas.openxmlformats.org/officeDocument/2006/relationships/hyperlink" Target="https://www.jw.org/pt/testemunhas-de-jeova/atividades/principios-biblicos-em-acao/transfusoes-de-sangue/"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jw.org/pt/publicacoes/biblia/biblia-de-estudo/livros/Deuteron%C3%B4mio/12/" TargetMode="External"/><Relationship Id="rId11" Type="http://schemas.openxmlformats.org/officeDocument/2006/relationships/hyperlink" Target="https://portal.cfm.org.br/images/stories/biblioteca/codigo%20de%20etica%20medica.pdf" TargetMode="External"/><Relationship Id="rId5" Type="http://schemas.openxmlformats.org/officeDocument/2006/relationships/hyperlink" Target="https://www.jw.org/pt/publicacoes/biblia/biblia-de-estudo/livros/Lev%C3%ADtico/17/" TargetMode="External"/><Relationship Id="rId15" Type="http://schemas.openxmlformats.org/officeDocument/2006/relationships/hyperlink" Target="https://www.jw.org/pt/testemunhas-de-jeova/perguntas-frequentes/por-que-testemunhas-jeova-nao-transfusao-sangue/" TargetMode="External"/><Relationship Id="rId10" Type="http://schemas.openxmlformats.org/officeDocument/2006/relationships/hyperlink" Target="http://www.planalto.gov.br/ccivil_03/constituicao/constituicaocompilado.htm" TargetMode="External"/><Relationship Id="rId19" Type="http://schemas.openxmlformats.org/officeDocument/2006/relationships/fontTable" Target="fontTable.xml"/><Relationship Id="rId4" Type="http://schemas.openxmlformats.org/officeDocument/2006/relationships/hyperlink" Target="https://www.jw.org/pt/publicacoes/biblia/biblia-de-estudo/livros/G%C3%AAnesis/9/" TargetMode="External"/><Relationship Id="rId9" Type="http://schemas.openxmlformats.org/officeDocument/2006/relationships/hyperlink" Target="http://www.planalto.gov.br/ccivil_03/leis/2002/L10406compilada.htm" TargetMode="External"/><Relationship Id="rId14" Type="http://schemas.openxmlformats.org/officeDocument/2006/relationships/hyperlink" Target="https://www.jw.org/pt/biblioteca-medica/videos/estrategias-alternativas-transfusa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28</Pages>
  <Words>8599</Words>
  <Characters>46438</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Leite</dc:creator>
  <cp:keywords/>
  <dc:description/>
  <cp:lastModifiedBy>Gustavo Leite</cp:lastModifiedBy>
  <cp:revision>3</cp:revision>
  <dcterms:created xsi:type="dcterms:W3CDTF">2018-11-28T03:59:00Z</dcterms:created>
  <dcterms:modified xsi:type="dcterms:W3CDTF">2018-11-28T04:06:00Z</dcterms:modified>
</cp:coreProperties>
</file>