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14" w:rsidRPr="00BD7FDE" w:rsidRDefault="00915514" w:rsidP="002A3E08">
      <w:pPr>
        <w:spacing w:before="30" w:after="120"/>
        <w:ind w:right="-568"/>
        <w:rPr>
          <w:rFonts w:ascii="Times New Roman" w:hAnsi="Times New Roman" w:cs="Times New Roman"/>
          <w:b/>
          <w:sz w:val="24"/>
          <w:szCs w:val="24"/>
        </w:rPr>
      </w:pPr>
      <w:r w:rsidRPr="00BD7FDE">
        <w:rPr>
          <w:rFonts w:ascii="Times New Roman" w:hAnsi="Times New Roman" w:cs="Times New Roman"/>
          <w:b/>
          <w:sz w:val="24"/>
          <w:szCs w:val="24"/>
        </w:rPr>
        <w:t>CESED – CENTRO DE ENSINO SUPERIOR E DESENVOLVIMENTO</w:t>
      </w:r>
    </w:p>
    <w:p w:rsidR="00915514" w:rsidRPr="00BD7FDE" w:rsidRDefault="00915514" w:rsidP="002A3E08">
      <w:pPr>
        <w:spacing w:before="30" w:after="120"/>
        <w:rPr>
          <w:rFonts w:ascii="Times New Roman" w:hAnsi="Times New Roman" w:cs="Times New Roman"/>
          <w:b/>
          <w:sz w:val="24"/>
          <w:szCs w:val="24"/>
        </w:rPr>
      </w:pPr>
      <w:r w:rsidRPr="00BD7FDE">
        <w:rPr>
          <w:rFonts w:ascii="Times New Roman" w:hAnsi="Times New Roman" w:cs="Times New Roman"/>
          <w:b/>
          <w:sz w:val="24"/>
          <w:szCs w:val="24"/>
        </w:rPr>
        <w:t>UNIFACISA – CENTRO UNIVERSITÁRIO</w:t>
      </w:r>
    </w:p>
    <w:p w:rsidR="002A3E08" w:rsidRPr="00BD7FDE" w:rsidRDefault="00915514" w:rsidP="002A3E08">
      <w:pPr>
        <w:spacing w:before="30" w:after="120"/>
        <w:rPr>
          <w:rFonts w:ascii="Times New Roman" w:hAnsi="Times New Roman" w:cs="Times New Roman"/>
          <w:b/>
          <w:sz w:val="24"/>
          <w:szCs w:val="24"/>
        </w:rPr>
      </w:pPr>
      <w:r w:rsidRPr="00BD7FDE">
        <w:rPr>
          <w:rFonts w:ascii="Times New Roman" w:hAnsi="Times New Roman" w:cs="Times New Roman"/>
          <w:b/>
          <w:sz w:val="24"/>
          <w:szCs w:val="24"/>
        </w:rPr>
        <w:t>CURSO DE BACHARELADO EM DIREITO</w:t>
      </w:r>
    </w:p>
    <w:p w:rsidR="002A3E08" w:rsidRPr="00BD7FDE" w:rsidRDefault="002A3E08" w:rsidP="002A3E08">
      <w:pPr>
        <w:spacing w:before="30" w:after="120"/>
        <w:rPr>
          <w:rFonts w:ascii="Times New Roman" w:hAnsi="Times New Roman" w:cs="Times New Roman"/>
          <w:b/>
          <w:sz w:val="24"/>
          <w:szCs w:val="24"/>
        </w:rPr>
      </w:pPr>
    </w:p>
    <w:p w:rsidR="002A3E08" w:rsidRPr="00BD7FDE" w:rsidRDefault="002A3E08" w:rsidP="002A3E08">
      <w:pPr>
        <w:spacing w:before="30" w:after="120"/>
        <w:rPr>
          <w:rFonts w:ascii="Times New Roman" w:hAnsi="Times New Roman" w:cs="Times New Roman"/>
          <w:b/>
          <w:sz w:val="24"/>
          <w:szCs w:val="24"/>
        </w:rPr>
      </w:pPr>
    </w:p>
    <w:p w:rsidR="00915514" w:rsidRPr="00BD7FDE" w:rsidRDefault="00915514" w:rsidP="002A3E08">
      <w:pPr>
        <w:spacing w:before="30" w:after="120"/>
        <w:rPr>
          <w:rFonts w:ascii="Times New Roman" w:hAnsi="Times New Roman" w:cs="Times New Roman"/>
          <w:b/>
          <w:sz w:val="24"/>
          <w:szCs w:val="24"/>
        </w:rPr>
      </w:pPr>
      <w:r w:rsidRPr="00BD7FDE">
        <w:rPr>
          <w:rFonts w:ascii="Times New Roman" w:hAnsi="Times New Roman" w:cs="Times New Roman"/>
          <w:b/>
          <w:sz w:val="24"/>
          <w:szCs w:val="24"/>
        </w:rPr>
        <w:t>NILÂINY MACÊDO MARQUES</w:t>
      </w:r>
    </w:p>
    <w:p w:rsidR="00915514" w:rsidRPr="00BD7FDE" w:rsidRDefault="00915514" w:rsidP="002A3E08">
      <w:pPr>
        <w:pStyle w:val="Ttulo1"/>
        <w:jc w:val="center"/>
        <w:rPr>
          <w:szCs w:val="24"/>
        </w:rPr>
      </w:pPr>
    </w:p>
    <w:p w:rsidR="00915514" w:rsidRPr="00BD7FDE" w:rsidRDefault="00915514" w:rsidP="002A3E08">
      <w:pPr>
        <w:pStyle w:val="Ttulo1"/>
        <w:jc w:val="center"/>
        <w:rPr>
          <w:szCs w:val="24"/>
        </w:rPr>
      </w:pPr>
    </w:p>
    <w:p w:rsidR="00915514" w:rsidRPr="00BD7FDE" w:rsidRDefault="00915514" w:rsidP="002A3E08">
      <w:pPr>
        <w:pStyle w:val="Ttulo1"/>
        <w:jc w:val="center"/>
        <w:rPr>
          <w:szCs w:val="24"/>
        </w:rPr>
      </w:pPr>
    </w:p>
    <w:p w:rsidR="00915514" w:rsidRPr="00BD7FDE" w:rsidRDefault="00915514" w:rsidP="002A3E08">
      <w:pPr>
        <w:pStyle w:val="Ttulo1"/>
        <w:jc w:val="center"/>
        <w:rPr>
          <w:szCs w:val="24"/>
        </w:rPr>
      </w:pPr>
    </w:p>
    <w:p w:rsidR="002A3E08" w:rsidRPr="00BD7FDE" w:rsidRDefault="002A3E08" w:rsidP="002A3E08">
      <w:pPr>
        <w:pStyle w:val="Ttulo1"/>
        <w:jc w:val="center"/>
        <w:rPr>
          <w:szCs w:val="24"/>
        </w:rPr>
      </w:pPr>
    </w:p>
    <w:p w:rsidR="002A3E08" w:rsidRPr="00BD7FDE" w:rsidRDefault="002A3E08" w:rsidP="002A3E08">
      <w:pPr>
        <w:pStyle w:val="Ttulo1"/>
        <w:jc w:val="center"/>
        <w:rPr>
          <w:szCs w:val="24"/>
        </w:rPr>
      </w:pPr>
    </w:p>
    <w:p w:rsidR="002A3E08" w:rsidRPr="00BD7FDE" w:rsidRDefault="002A3E08" w:rsidP="002A3E08">
      <w:pPr>
        <w:pStyle w:val="Ttulo1"/>
        <w:jc w:val="center"/>
        <w:rPr>
          <w:szCs w:val="24"/>
        </w:rPr>
      </w:pPr>
    </w:p>
    <w:p w:rsidR="002A3E08" w:rsidRPr="00BD7FDE" w:rsidRDefault="002A3E08" w:rsidP="002A3E08">
      <w:pPr>
        <w:pStyle w:val="Ttulo1"/>
        <w:jc w:val="center"/>
        <w:rPr>
          <w:szCs w:val="24"/>
        </w:rPr>
      </w:pPr>
    </w:p>
    <w:p w:rsidR="002A3E08" w:rsidRPr="00BD7FDE" w:rsidRDefault="002A3E08" w:rsidP="002A3E08">
      <w:pPr>
        <w:pStyle w:val="Ttulo1"/>
        <w:jc w:val="center"/>
        <w:rPr>
          <w:szCs w:val="24"/>
        </w:rPr>
      </w:pPr>
    </w:p>
    <w:p w:rsidR="00915514" w:rsidRPr="00BD7FDE" w:rsidRDefault="00915514" w:rsidP="002A3E08">
      <w:pPr>
        <w:pStyle w:val="Ttulo1"/>
        <w:jc w:val="center"/>
        <w:rPr>
          <w:szCs w:val="24"/>
        </w:rPr>
      </w:pPr>
      <w:r w:rsidRPr="00BD7FDE">
        <w:rPr>
          <w:szCs w:val="24"/>
        </w:rPr>
        <w:t xml:space="preserve">DA TUTELA AO APADRINHAMENTO CIVIL: </w:t>
      </w:r>
      <w:r w:rsidR="003831AC" w:rsidRPr="00BD7FDE">
        <w:rPr>
          <w:szCs w:val="24"/>
        </w:rPr>
        <w:t>UM OLHAR CONTEMPORÂNEO SOBRE OS INSTITUTOS</w:t>
      </w:r>
      <w:r w:rsidR="002A3E08" w:rsidRPr="00BD7FDE">
        <w:rPr>
          <w:szCs w:val="24"/>
        </w:rPr>
        <w:t xml:space="preserve"> CIVIS</w:t>
      </w:r>
    </w:p>
    <w:p w:rsidR="00915514" w:rsidRPr="00BD7FDE" w:rsidRDefault="00915514" w:rsidP="002A3E08">
      <w:pPr>
        <w:rPr>
          <w:rFonts w:ascii="Times New Roman" w:hAnsi="Times New Roman" w:cs="Times New Roman"/>
          <w:sz w:val="24"/>
          <w:szCs w:val="24"/>
        </w:rPr>
      </w:pPr>
    </w:p>
    <w:p w:rsidR="00915514" w:rsidRPr="00BD7FDE" w:rsidRDefault="00915514" w:rsidP="002A3E08">
      <w:pPr>
        <w:rPr>
          <w:rFonts w:ascii="Times New Roman" w:hAnsi="Times New Roman" w:cs="Times New Roman"/>
          <w:sz w:val="24"/>
          <w:szCs w:val="24"/>
        </w:rPr>
      </w:pPr>
    </w:p>
    <w:p w:rsidR="00915514" w:rsidRPr="00BD7FDE" w:rsidRDefault="00915514" w:rsidP="002A3E08">
      <w:pPr>
        <w:rPr>
          <w:rFonts w:ascii="Times New Roman" w:hAnsi="Times New Roman" w:cs="Times New Roman"/>
          <w:sz w:val="24"/>
          <w:szCs w:val="24"/>
        </w:rPr>
      </w:pPr>
    </w:p>
    <w:p w:rsidR="00915514" w:rsidRPr="00BD7FDE" w:rsidRDefault="00915514" w:rsidP="002A3E08">
      <w:pPr>
        <w:jc w:val="center"/>
        <w:rPr>
          <w:rFonts w:ascii="Times New Roman" w:hAnsi="Times New Roman" w:cs="Times New Roman"/>
          <w:sz w:val="24"/>
          <w:szCs w:val="24"/>
        </w:rPr>
      </w:pPr>
    </w:p>
    <w:p w:rsidR="00915514" w:rsidRPr="00BD7FDE" w:rsidRDefault="00915514" w:rsidP="002A3E08">
      <w:pPr>
        <w:jc w:val="center"/>
        <w:rPr>
          <w:rFonts w:ascii="Times New Roman" w:hAnsi="Times New Roman" w:cs="Times New Roman"/>
          <w:sz w:val="24"/>
          <w:szCs w:val="24"/>
        </w:rPr>
      </w:pPr>
    </w:p>
    <w:p w:rsidR="00915514" w:rsidRPr="00BD7FDE" w:rsidRDefault="00915514" w:rsidP="002A3E08">
      <w:pPr>
        <w:jc w:val="center"/>
        <w:rPr>
          <w:rFonts w:ascii="Times New Roman" w:hAnsi="Times New Roman" w:cs="Times New Roman"/>
          <w:sz w:val="24"/>
          <w:szCs w:val="24"/>
        </w:rPr>
      </w:pPr>
    </w:p>
    <w:p w:rsidR="00915514" w:rsidRDefault="00915514" w:rsidP="002A3E08">
      <w:pPr>
        <w:jc w:val="center"/>
        <w:rPr>
          <w:rFonts w:ascii="Times New Roman" w:hAnsi="Times New Roman" w:cs="Times New Roman"/>
          <w:sz w:val="24"/>
          <w:szCs w:val="24"/>
        </w:rPr>
      </w:pPr>
    </w:p>
    <w:p w:rsidR="00BD7FDE" w:rsidRDefault="00BD7FDE" w:rsidP="002A3E08">
      <w:pPr>
        <w:jc w:val="center"/>
        <w:rPr>
          <w:rFonts w:ascii="Times New Roman" w:hAnsi="Times New Roman" w:cs="Times New Roman"/>
          <w:sz w:val="24"/>
          <w:szCs w:val="24"/>
        </w:rPr>
      </w:pPr>
    </w:p>
    <w:p w:rsidR="00BD7FDE" w:rsidRDefault="00BD7FDE" w:rsidP="002A3E08">
      <w:pPr>
        <w:jc w:val="center"/>
        <w:rPr>
          <w:rFonts w:ascii="Times New Roman" w:hAnsi="Times New Roman" w:cs="Times New Roman"/>
          <w:sz w:val="24"/>
          <w:szCs w:val="24"/>
        </w:rPr>
      </w:pPr>
    </w:p>
    <w:p w:rsidR="00BD7FDE" w:rsidRPr="00BD7FDE" w:rsidRDefault="00BD7FDE" w:rsidP="002A3E08">
      <w:pPr>
        <w:jc w:val="center"/>
        <w:rPr>
          <w:rFonts w:ascii="Times New Roman" w:hAnsi="Times New Roman" w:cs="Times New Roman"/>
          <w:sz w:val="24"/>
          <w:szCs w:val="24"/>
        </w:rPr>
      </w:pPr>
    </w:p>
    <w:p w:rsidR="003C56A4" w:rsidRPr="00BD7FDE" w:rsidRDefault="003C56A4" w:rsidP="002A3E08">
      <w:pPr>
        <w:jc w:val="center"/>
        <w:rPr>
          <w:rFonts w:ascii="Times New Roman" w:hAnsi="Times New Roman" w:cs="Times New Roman"/>
          <w:sz w:val="24"/>
          <w:szCs w:val="24"/>
        </w:rPr>
      </w:pPr>
    </w:p>
    <w:p w:rsidR="003831AC" w:rsidRPr="00BD7FDE" w:rsidRDefault="003831AC" w:rsidP="002A3E08">
      <w:pPr>
        <w:rPr>
          <w:rFonts w:ascii="Times New Roman" w:hAnsi="Times New Roman" w:cs="Times New Roman"/>
          <w:sz w:val="24"/>
          <w:szCs w:val="24"/>
        </w:rPr>
      </w:pPr>
    </w:p>
    <w:p w:rsidR="00915514" w:rsidRPr="00BD7FDE" w:rsidRDefault="00915514" w:rsidP="002A3E08">
      <w:pPr>
        <w:jc w:val="center"/>
        <w:rPr>
          <w:rFonts w:ascii="Times New Roman" w:hAnsi="Times New Roman" w:cs="Times New Roman"/>
          <w:b/>
          <w:sz w:val="24"/>
          <w:szCs w:val="24"/>
        </w:rPr>
      </w:pPr>
    </w:p>
    <w:p w:rsidR="00915514" w:rsidRPr="00BD7FDE" w:rsidRDefault="00915514" w:rsidP="002A3E08">
      <w:pPr>
        <w:jc w:val="center"/>
        <w:rPr>
          <w:rFonts w:ascii="Times New Roman" w:hAnsi="Times New Roman" w:cs="Times New Roman"/>
          <w:b/>
          <w:sz w:val="24"/>
          <w:szCs w:val="24"/>
        </w:rPr>
      </w:pPr>
    </w:p>
    <w:p w:rsidR="00915514" w:rsidRPr="00BD7FDE" w:rsidRDefault="00915514" w:rsidP="002A3E08">
      <w:pPr>
        <w:jc w:val="center"/>
        <w:rPr>
          <w:rFonts w:ascii="Times New Roman" w:hAnsi="Times New Roman" w:cs="Times New Roman"/>
          <w:b/>
          <w:sz w:val="24"/>
          <w:szCs w:val="24"/>
        </w:rPr>
      </w:pPr>
      <w:r w:rsidRPr="00BD7FDE">
        <w:rPr>
          <w:rFonts w:ascii="Times New Roman" w:hAnsi="Times New Roman" w:cs="Times New Roman"/>
          <w:b/>
          <w:sz w:val="24"/>
          <w:szCs w:val="24"/>
        </w:rPr>
        <w:t>CAMPINA GRANDE-PB</w:t>
      </w:r>
    </w:p>
    <w:p w:rsidR="00915514" w:rsidRPr="00BD7FDE" w:rsidRDefault="00915514" w:rsidP="002A3E08">
      <w:pPr>
        <w:jc w:val="center"/>
        <w:rPr>
          <w:rFonts w:ascii="Times New Roman" w:hAnsi="Times New Roman" w:cs="Times New Roman"/>
          <w:b/>
          <w:sz w:val="24"/>
          <w:szCs w:val="24"/>
        </w:rPr>
      </w:pPr>
      <w:r w:rsidRPr="00BD7FDE">
        <w:rPr>
          <w:rFonts w:ascii="Times New Roman" w:hAnsi="Times New Roman" w:cs="Times New Roman"/>
          <w:b/>
          <w:sz w:val="24"/>
          <w:szCs w:val="24"/>
        </w:rPr>
        <w:t>2018</w:t>
      </w:r>
    </w:p>
    <w:p w:rsidR="00915514" w:rsidRPr="00BD7FDE" w:rsidRDefault="00915514" w:rsidP="002A3E08">
      <w:pPr>
        <w:jc w:val="center"/>
        <w:rPr>
          <w:rFonts w:ascii="Times New Roman" w:hAnsi="Times New Roman" w:cs="Times New Roman"/>
          <w:sz w:val="24"/>
          <w:szCs w:val="24"/>
        </w:rPr>
      </w:pPr>
      <w:r w:rsidRPr="00BD7FDE">
        <w:rPr>
          <w:rFonts w:ascii="Times New Roman" w:hAnsi="Times New Roman" w:cs="Times New Roman"/>
          <w:sz w:val="24"/>
          <w:szCs w:val="24"/>
        </w:rPr>
        <w:lastRenderedPageBreak/>
        <w:t>NILÂINY MACÊDO MARQUES</w:t>
      </w:r>
    </w:p>
    <w:p w:rsidR="002A3E08" w:rsidRPr="00BD7FDE" w:rsidRDefault="002A3E08" w:rsidP="002A3E08">
      <w:pPr>
        <w:jc w:val="center"/>
        <w:rPr>
          <w:rFonts w:ascii="Times New Roman" w:hAnsi="Times New Roman" w:cs="Times New Roman"/>
          <w:sz w:val="24"/>
          <w:szCs w:val="24"/>
        </w:rPr>
      </w:pPr>
    </w:p>
    <w:p w:rsidR="002A3E08" w:rsidRPr="00BD7FDE" w:rsidRDefault="002A3E08" w:rsidP="002A3E08">
      <w:pPr>
        <w:jc w:val="center"/>
        <w:rPr>
          <w:rFonts w:ascii="Times New Roman" w:hAnsi="Times New Roman" w:cs="Times New Roman"/>
          <w:sz w:val="24"/>
          <w:szCs w:val="24"/>
        </w:rPr>
      </w:pPr>
    </w:p>
    <w:p w:rsidR="002A3E08" w:rsidRPr="00BD7FDE" w:rsidRDefault="002A3E08" w:rsidP="002A3E08">
      <w:pPr>
        <w:jc w:val="center"/>
        <w:rPr>
          <w:rFonts w:ascii="Times New Roman" w:hAnsi="Times New Roman" w:cs="Times New Roman"/>
          <w:sz w:val="24"/>
          <w:szCs w:val="24"/>
        </w:rPr>
      </w:pPr>
    </w:p>
    <w:p w:rsidR="002A3E08" w:rsidRPr="00BD7FDE" w:rsidRDefault="002A3E08" w:rsidP="002A3E08">
      <w:pPr>
        <w:jc w:val="center"/>
        <w:rPr>
          <w:rFonts w:ascii="Times New Roman" w:hAnsi="Times New Roman" w:cs="Times New Roman"/>
          <w:sz w:val="24"/>
          <w:szCs w:val="24"/>
        </w:rPr>
      </w:pPr>
    </w:p>
    <w:p w:rsidR="002A3E08" w:rsidRPr="00BD7FDE" w:rsidRDefault="002A3E08" w:rsidP="002A3E08">
      <w:pPr>
        <w:jc w:val="center"/>
        <w:rPr>
          <w:rFonts w:ascii="Times New Roman" w:hAnsi="Times New Roman" w:cs="Times New Roman"/>
          <w:sz w:val="24"/>
          <w:szCs w:val="24"/>
        </w:rPr>
      </w:pPr>
    </w:p>
    <w:p w:rsidR="002A3E08" w:rsidRPr="00BD7FDE" w:rsidRDefault="002A3E08" w:rsidP="002A3E08">
      <w:pPr>
        <w:jc w:val="center"/>
        <w:rPr>
          <w:rFonts w:ascii="Times New Roman" w:hAnsi="Times New Roman" w:cs="Times New Roman"/>
          <w:sz w:val="24"/>
          <w:szCs w:val="24"/>
        </w:rPr>
      </w:pPr>
    </w:p>
    <w:p w:rsidR="00915514" w:rsidRPr="00BD7FDE" w:rsidRDefault="00915514" w:rsidP="002A3E08">
      <w:pPr>
        <w:jc w:val="center"/>
        <w:rPr>
          <w:rFonts w:ascii="Times New Roman" w:hAnsi="Times New Roman" w:cs="Times New Roman"/>
          <w:b/>
          <w:sz w:val="24"/>
          <w:szCs w:val="24"/>
        </w:rPr>
      </w:pPr>
      <w:r w:rsidRPr="00BD7FDE">
        <w:rPr>
          <w:rFonts w:ascii="Times New Roman" w:hAnsi="Times New Roman" w:cs="Times New Roman"/>
          <w:sz w:val="24"/>
          <w:szCs w:val="24"/>
        </w:rPr>
        <w:t>DA TUTELA AO APADRINHAMENTO CIVIL: UM OLHAR CONTEMPORÂNEO SOBRE OS INSTITUTOS</w:t>
      </w:r>
      <w:r w:rsidR="002A3E08" w:rsidRPr="00BD7FDE">
        <w:rPr>
          <w:rFonts w:ascii="Times New Roman" w:hAnsi="Times New Roman" w:cs="Times New Roman"/>
          <w:sz w:val="24"/>
          <w:szCs w:val="24"/>
        </w:rPr>
        <w:t xml:space="preserve"> CIVIS</w:t>
      </w:r>
    </w:p>
    <w:p w:rsidR="00915514" w:rsidRPr="00BD7FDE" w:rsidRDefault="00915514" w:rsidP="002A3E08">
      <w:pPr>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jc w:val="center"/>
        <w:rPr>
          <w:rFonts w:ascii="Times New Roman" w:hAnsi="Times New Roman" w:cs="Times New Roman"/>
          <w:sz w:val="24"/>
          <w:szCs w:val="24"/>
        </w:rPr>
      </w:pPr>
    </w:p>
    <w:p w:rsidR="00915514" w:rsidRPr="00BD7FDE" w:rsidRDefault="00915514" w:rsidP="00915514">
      <w:pPr>
        <w:spacing w:line="240" w:lineRule="auto"/>
        <w:ind w:left="4536"/>
        <w:rPr>
          <w:rFonts w:ascii="Times New Roman" w:hAnsi="Times New Roman" w:cs="Times New Roman"/>
          <w:sz w:val="24"/>
          <w:szCs w:val="24"/>
        </w:rPr>
      </w:pPr>
    </w:p>
    <w:p w:rsidR="00915514" w:rsidRPr="00BD7FDE" w:rsidRDefault="00915514" w:rsidP="00915514">
      <w:pPr>
        <w:spacing w:line="240" w:lineRule="auto"/>
        <w:ind w:left="4536"/>
        <w:rPr>
          <w:rFonts w:ascii="Times New Roman" w:hAnsi="Times New Roman" w:cs="Times New Roman"/>
          <w:sz w:val="24"/>
          <w:szCs w:val="24"/>
        </w:rPr>
      </w:pPr>
    </w:p>
    <w:p w:rsidR="00915514" w:rsidRPr="00BD7FDE" w:rsidRDefault="00915514" w:rsidP="00915514">
      <w:pPr>
        <w:spacing w:line="240" w:lineRule="auto"/>
        <w:ind w:left="4536"/>
        <w:rPr>
          <w:rFonts w:ascii="Times New Roman" w:hAnsi="Times New Roman" w:cs="Times New Roman"/>
          <w:sz w:val="24"/>
          <w:szCs w:val="24"/>
        </w:rPr>
      </w:pPr>
    </w:p>
    <w:p w:rsidR="00915514" w:rsidRPr="00BD7FDE" w:rsidRDefault="00915514" w:rsidP="00915514">
      <w:pPr>
        <w:spacing w:line="240" w:lineRule="auto"/>
        <w:ind w:left="4536"/>
        <w:rPr>
          <w:rFonts w:ascii="Times New Roman" w:hAnsi="Times New Roman" w:cs="Times New Roman"/>
          <w:sz w:val="24"/>
          <w:szCs w:val="24"/>
        </w:rPr>
      </w:pPr>
      <w:r w:rsidRPr="00BD7FDE">
        <w:rPr>
          <w:rFonts w:ascii="Times New Roman" w:hAnsi="Times New Roman" w:cs="Times New Roman"/>
          <w:sz w:val="24"/>
          <w:szCs w:val="24"/>
        </w:rPr>
        <w:t>Trabalho de Conclusão de Curso – Artigo Científico – apresentado como pré-requisito para a obtenção do título de Bacharel em Direito pela UniFacisa – Centro Universitário.</w:t>
      </w:r>
    </w:p>
    <w:p w:rsidR="00915514" w:rsidRPr="00BD7FDE" w:rsidRDefault="00915514" w:rsidP="00915514">
      <w:pPr>
        <w:spacing w:line="240" w:lineRule="auto"/>
        <w:ind w:left="4536"/>
        <w:rPr>
          <w:rFonts w:ascii="Times New Roman" w:hAnsi="Times New Roman" w:cs="Times New Roman"/>
          <w:sz w:val="24"/>
          <w:szCs w:val="24"/>
        </w:rPr>
      </w:pPr>
      <w:r w:rsidRPr="00BD7FDE">
        <w:rPr>
          <w:rFonts w:ascii="Times New Roman" w:hAnsi="Times New Roman" w:cs="Times New Roman"/>
          <w:sz w:val="24"/>
          <w:szCs w:val="24"/>
        </w:rPr>
        <w:t>Área de Concentração: Direito Civil.</w:t>
      </w:r>
    </w:p>
    <w:p w:rsidR="00915514" w:rsidRPr="00BD7FDE" w:rsidRDefault="00915514" w:rsidP="00915514">
      <w:pPr>
        <w:spacing w:line="240" w:lineRule="auto"/>
        <w:ind w:left="4536"/>
        <w:rPr>
          <w:rFonts w:ascii="Times New Roman" w:hAnsi="Times New Roman" w:cs="Times New Roman"/>
          <w:sz w:val="24"/>
          <w:szCs w:val="24"/>
        </w:rPr>
      </w:pPr>
      <w:r w:rsidRPr="00BD7FDE">
        <w:rPr>
          <w:rFonts w:ascii="Times New Roman" w:hAnsi="Times New Roman" w:cs="Times New Roman"/>
          <w:sz w:val="24"/>
          <w:szCs w:val="24"/>
        </w:rPr>
        <w:t>Orientador: Prof.° da UniFacisa Dimitre Braga Soares de Carvalho.</w:t>
      </w: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jc w:val="center"/>
        <w:rPr>
          <w:rFonts w:ascii="Times New Roman" w:hAnsi="Times New Roman" w:cs="Times New Roman"/>
          <w:sz w:val="24"/>
          <w:szCs w:val="24"/>
        </w:rPr>
      </w:pPr>
    </w:p>
    <w:p w:rsidR="00915514" w:rsidRPr="00BD7FDE" w:rsidRDefault="00915514" w:rsidP="00915514">
      <w:pPr>
        <w:spacing w:line="240" w:lineRule="auto"/>
        <w:jc w:val="center"/>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3C56A4" w:rsidRPr="00BD7FDE" w:rsidRDefault="003C56A4" w:rsidP="00915514">
      <w:pPr>
        <w:spacing w:line="240" w:lineRule="auto"/>
        <w:jc w:val="center"/>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Default="00915514" w:rsidP="00915514">
      <w:pPr>
        <w:spacing w:line="240" w:lineRule="auto"/>
        <w:rPr>
          <w:rFonts w:ascii="Times New Roman" w:hAnsi="Times New Roman" w:cs="Times New Roman"/>
          <w:sz w:val="24"/>
          <w:szCs w:val="24"/>
        </w:rPr>
      </w:pPr>
    </w:p>
    <w:p w:rsidR="00BD7FDE" w:rsidRDefault="00BD7FDE" w:rsidP="00915514">
      <w:pPr>
        <w:spacing w:line="240" w:lineRule="auto"/>
        <w:rPr>
          <w:rFonts w:ascii="Times New Roman" w:hAnsi="Times New Roman" w:cs="Times New Roman"/>
          <w:sz w:val="24"/>
          <w:szCs w:val="24"/>
        </w:rPr>
      </w:pPr>
    </w:p>
    <w:p w:rsidR="00BD7FDE" w:rsidRDefault="00BD7FDE" w:rsidP="00915514">
      <w:pPr>
        <w:spacing w:line="240" w:lineRule="auto"/>
        <w:rPr>
          <w:rFonts w:ascii="Times New Roman" w:hAnsi="Times New Roman" w:cs="Times New Roman"/>
          <w:sz w:val="24"/>
          <w:szCs w:val="24"/>
        </w:rPr>
      </w:pPr>
    </w:p>
    <w:p w:rsidR="00BD7FDE" w:rsidRPr="00BD7FDE" w:rsidRDefault="00BD7FDE" w:rsidP="00915514">
      <w:pPr>
        <w:spacing w:line="240" w:lineRule="auto"/>
        <w:rPr>
          <w:rFonts w:ascii="Times New Roman" w:hAnsi="Times New Roman" w:cs="Times New Roman"/>
          <w:sz w:val="24"/>
          <w:szCs w:val="24"/>
        </w:rPr>
      </w:pPr>
    </w:p>
    <w:p w:rsidR="00915514" w:rsidRPr="00BD7FDE" w:rsidRDefault="00915514" w:rsidP="00915514">
      <w:pPr>
        <w:spacing w:line="240" w:lineRule="auto"/>
        <w:rPr>
          <w:rFonts w:ascii="Times New Roman" w:hAnsi="Times New Roman" w:cs="Times New Roman"/>
          <w:sz w:val="24"/>
          <w:szCs w:val="24"/>
        </w:rPr>
      </w:pPr>
    </w:p>
    <w:p w:rsidR="00915514" w:rsidRPr="00BD7FDE" w:rsidRDefault="00915514" w:rsidP="00915514">
      <w:pPr>
        <w:spacing w:line="240" w:lineRule="auto"/>
        <w:jc w:val="center"/>
        <w:rPr>
          <w:rFonts w:ascii="Times New Roman" w:hAnsi="Times New Roman" w:cs="Times New Roman"/>
          <w:sz w:val="24"/>
          <w:szCs w:val="24"/>
        </w:rPr>
      </w:pPr>
      <w:r w:rsidRPr="00BD7FDE">
        <w:rPr>
          <w:rFonts w:ascii="Times New Roman" w:hAnsi="Times New Roman" w:cs="Times New Roman"/>
          <w:sz w:val="24"/>
          <w:szCs w:val="24"/>
        </w:rPr>
        <w:t>Campina Grande-PB</w:t>
      </w:r>
    </w:p>
    <w:p w:rsidR="00915514" w:rsidRPr="00BD7FDE" w:rsidRDefault="00915514" w:rsidP="00915514">
      <w:pPr>
        <w:spacing w:line="240" w:lineRule="auto"/>
        <w:jc w:val="center"/>
        <w:rPr>
          <w:rFonts w:ascii="Times New Roman" w:hAnsi="Times New Roman" w:cs="Times New Roman"/>
          <w:sz w:val="24"/>
          <w:szCs w:val="24"/>
        </w:rPr>
      </w:pPr>
      <w:r w:rsidRPr="00BD7FDE">
        <w:rPr>
          <w:rFonts w:ascii="Times New Roman" w:hAnsi="Times New Roman" w:cs="Times New Roman"/>
          <w:sz w:val="24"/>
          <w:szCs w:val="24"/>
        </w:rPr>
        <w:t>2018</w:t>
      </w: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jc w:val="center"/>
        <w:rPr>
          <w:rFonts w:ascii="Times New Roman" w:hAnsi="Times New Roman"/>
          <w:sz w:val="24"/>
          <w:szCs w:val="24"/>
        </w:rPr>
      </w:pPr>
    </w:p>
    <w:p w:rsidR="00915514" w:rsidRPr="00DF2BC4" w:rsidRDefault="00915514" w:rsidP="00915514">
      <w:pPr>
        <w:spacing w:line="240" w:lineRule="auto"/>
        <w:rPr>
          <w:rFonts w:ascii="Times New Roman" w:hAnsi="Times New Roman"/>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Default="00915514" w:rsidP="00915514">
      <w:pPr>
        <w:spacing w:line="240" w:lineRule="auto"/>
        <w:rPr>
          <w:rFonts w:ascii="Times New Roman" w:hAnsi="Times New Roman"/>
          <w:b/>
          <w:sz w:val="24"/>
          <w:szCs w:val="24"/>
        </w:rPr>
      </w:pPr>
    </w:p>
    <w:p w:rsidR="003C56A4" w:rsidRDefault="003C56A4" w:rsidP="00915514">
      <w:pPr>
        <w:spacing w:line="240" w:lineRule="auto"/>
        <w:rPr>
          <w:rFonts w:ascii="Times New Roman" w:hAnsi="Times New Roman"/>
          <w:b/>
          <w:sz w:val="24"/>
          <w:szCs w:val="24"/>
        </w:rPr>
      </w:pPr>
    </w:p>
    <w:p w:rsidR="003C56A4" w:rsidRPr="00DF2BC4" w:rsidRDefault="003C56A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Default="00915514" w:rsidP="00915514">
      <w:pPr>
        <w:spacing w:line="240" w:lineRule="auto"/>
        <w:rPr>
          <w:rFonts w:ascii="Times New Roman" w:hAnsi="Times New Roman"/>
          <w:b/>
          <w:sz w:val="24"/>
          <w:szCs w:val="24"/>
        </w:rPr>
      </w:pPr>
    </w:p>
    <w:p w:rsidR="003831AC" w:rsidRDefault="003831AC" w:rsidP="00915514">
      <w:pPr>
        <w:spacing w:line="240" w:lineRule="auto"/>
        <w:rPr>
          <w:rFonts w:ascii="Times New Roman" w:hAnsi="Times New Roman"/>
          <w:b/>
          <w:sz w:val="24"/>
          <w:szCs w:val="24"/>
        </w:rPr>
      </w:pPr>
    </w:p>
    <w:p w:rsidR="003831AC" w:rsidRDefault="003831AC" w:rsidP="00915514">
      <w:pPr>
        <w:spacing w:line="240" w:lineRule="auto"/>
        <w:rPr>
          <w:rFonts w:ascii="Times New Roman" w:hAnsi="Times New Roman"/>
          <w:b/>
          <w:sz w:val="24"/>
          <w:szCs w:val="24"/>
        </w:rPr>
      </w:pPr>
    </w:p>
    <w:p w:rsidR="003831AC" w:rsidRDefault="003831AC" w:rsidP="00915514">
      <w:pPr>
        <w:spacing w:line="240" w:lineRule="auto"/>
        <w:rPr>
          <w:rFonts w:ascii="Times New Roman" w:hAnsi="Times New Roman"/>
          <w:b/>
          <w:sz w:val="24"/>
          <w:szCs w:val="24"/>
        </w:rPr>
      </w:pPr>
    </w:p>
    <w:p w:rsidR="003831AC" w:rsidRPr="00DF2BC4" w:rsidRDefault="003831AC"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Default="00915514" w:rsidP="00915514">
      <w:pPr>
        <w:spacing w:line="240" w:lineRule="auto"/>
        <w:rPr>
          <w:rFonts w:ascii="Times New Roman" w:hAnsi="Times New Roman"/>
          <w:b/>
          <w:sz w:val="24"/>
          <w:szCs w:val="24"/>
        </w:rPr>
      </w:pPr>
    </w:p>
    <w:p w:rsidR="002A3E08" w:rsidRDefault="002A3E08" w:rsidP="00915514">
      <w:pPr>
        <w:spacing w:line="240" w:lineRule="auto"/>
        <w:rPr>
          <w:rFonts w:ascii="Times New Roman" w:hAnsi="Times New Roman"/>
          <w:b/>
          <w:sz w:val="24"/>
          <w:szCs w:val="24"/>
        </w:rPr>
      </w:pPr>
    </w:p>
    <w:p w:rsidR="00BD7FDE" w:rsidRPr="00DF2BC4" w:rsidRDefault="00BD7FDE"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rPr>
          <w:rFonts w:ascii="Times New Roman" w:hAnsi="Times New Roman"/>
          <w:b/>
          <w:sz w:val="24"/>
          <w:szCs w:val="24"/>
        </w:rPr>
      </w:pPr>
    </w:p>
    <w:p w:rsidR="003831AC" w:rsidRPr="00DB13AF" w:rsidRDefault="003831AC" w:rsidP="003831AC">
      <w:pPr>
        <w:spacing w:line="240" w:lineRule="auto"/>
        <w:ind w:left="4536"/>
        <w:rPr>
          <w:rFonts w:ascii="Times New Roman" w:eastAsia="Times New Roman" w:hAnsi="Times New Roman" w:cs="Times New Roman"/>
          <w:sz w:val="24"/>
          <w:szCs w:val="24"/>
          <w:lang w:eastAsia="pt-BR"/>
        </w:rPr>
      </w:pPr>
      <w:r w:rsidRPr="00DB13AF">
        <w:rPr>
          <w:rFonts w:ascii="Times New Roman" w:eastAsia="Times New Roman" w:hAnsi="Times New Roman" w:cs="Times New Roman"/>
          <w:sz w:val="24"/>
          <w:szCs w:val="24"/>
          <w:lang w:eastAsia="pt-BR"/>
        </w:rPr>
        <w:t xml:space="preserve">Trabalho de conclusão de curso - Artigo Científico – </w:t>
      </w:r>
      <w:r>
        <w:rPr>
          <w:rFonts w:ascii="Times New Roman" w:eastAsia="Times New Roman" w:hAnsi="Times New Roman" w:cs="Times New Roman"/>
          <w:sz w:val="24"/>
          <w:szCs w:val="24"/>
          <w:lang w:eastAsia="pt-BR"/>
        </w:rPr>
        <w:t>Da tutela ao apadrinhamento civil: um olhar contemporâneo sobre os institutos</w:t>
      </w:r>
      <w:r w:rsidR="002A3E08">
        <w:rPr>
          <w:rFonts w:ascii="Times New Roman" w:eastAsia="Times New Roman" w:hAnsi="Times New Roman" w:cs="Times New Roman"/>
          <w:sz w:val="24"/>
          <w:szCs w:val="24"/>
          <w:lang w:eastAsia="pt-BR"/>
        </w:rPr>
        <w:t xml:space="preserve"> civis</w:t>
      </w:r>
      <w:r w:rsidRPr="00DB13AF">
        <w:rPr>
          <w:rFonts w:ascii="Times New Roman" w:eastAsia="Times New Roman" w:hAnsi="Times New Roman" w:cs="Times New Roman"/>
          <w:sz w:val="24"/>
          <w:szCs w:val="24"/>
          <w:lang w:eastAsia="pt-BR"/>
        </w:rPr>
        <w:t xml:space="preserve">, como parte dos requisitos para obtenção do título de </w:t>
      </w:r>
      <w:r>
        <w:rPr>
          <w:rFonts w:ascii="Times New Roman" w:eastAsia="Times New Roman" w:hAnsi="Times New Roman" w:cs="Times New Roman"/>
          <w:sz w:val="24"/>
          <w:szCs w:val="24"/>
          <w:lang w:eastAsia="pt-BR"/>
        </w:rPr>
        <w:t>B</w:t>
      </w:r>
      <w:r w:rsidRPr="00DB13AF">
        <w:rPr>
          <w:rFonts w:ascii="Times New Roman" w:eastAsia="Times New Roman" w:hAnsi="Times New Roman" w:cs="Times New Roman"/>
          <w:sz w:val="24"/>
          <w:szCs w:val="24"/>
          <w:lang w:eastAsia="pt-BR"/>
        </w:rPr>
        <w:t>acharel em Direito, outorgado pela Uni</w:t>
      </w:r>
      <w:r>
        <w:rPr>
          <w:rFonts w:ascii="Times New Roman" w:eastAsia="Times New Roman" w:hAnsi="Times New Roman" w:cs="Times New Roman"/>
          <w:sz w:val="24"/>
          <w:szCs w:val="24"/>
          <w:lang w:eastAsia="pt-BR"/>
        </w:rPr>
        <w:t>F</w:t>
      </w:r>
      <w:r w:rsidRPr="00DB13AF">
        <w:rPr>
          <w:rFonts w:ascii="Times New Roman" w:eastAsia="Times New Roman" w:hAnsi="Times New Roman" w:cs="Times New Roman"/>
          <w:sz w:val="24"/>
          <w:szCs w:val="24"/>
          <w:lang w:eastAsia="pt-BR"/>
        </w:rPr>
        <w:t>acisa- Centro Universitário.</w:t>
      </w:r>
    </w:p>
    <w:p w:rsidR="003831AC" w:rsidRPr="00DB13AF" w:rsidRDefault="003831AC" w:rsidP="003831AC">
      <w:pPr>
        <w:spacing w:line="240" w:lineRule="auto"/>
        <w:ind w:left="4536"/>
        <w:rPr>
          <w:rFonts w:ascii="Times New Roman" w:eastAsia="Times New Roman" w:hAnsi="Times New Roman" w:cs="Times New Roman"/>
          <w:sz w:val="24"/>
          <w:szCs w:val="24"/>
          <w:lang w:eastAsia="pt-BR"/>
        </w:rPr>
      </w:pPr>
    </w:p>
    <w:p w:rsidR="003831AC" w:rsidRPr="00E6253F" w:rsidRDefault="003831AC" w:rsidP="003831AC">
      <w:pPr>
        <w:spacing w:line="240" w:lineRule="auto"/>
        <w:ind w:left="4536"/>
        <w:rPr>
          <w:rFonts w:ascii="Times New Roman" w:hAnsi="Times New Roman" w:cs="Times New Roman"/>
          <w:sz w:val="24"/>
          <w:szCs w:val="24"/>
        </w:rPr>
      </w:pPr>
      <w:r w:rsidRPr="00E6253F">
        <w:rPr>
          <w:rFonts w:ascii="Times New Roman" w:eastAsia="Times New Roman" w:hAnsi="Times New Roman" w:cs="Times New Roman"/>
          <w:sz w:val="24"/>
          <w:szCs w:val="24"/>
          <w:lang w:eastAsia="pt-BR"/>
        </w:rPr>
        <w:t>APROVADO</w:t>
      </w:r>
      <w:r>
        <w:rPr>
          <w:rFonts w:ascii="Times New Roman" w:eastAsia="Times New Roman" w:hAnsi="Times New Roman" w:cs="Times New Roman"/>
          <w:sz w:val="24"/>
          <w:szCs w:val="24"/>
          <w:lang w:eastAsia="pt-BR"/>
        </w:rPr>
        <w:t xml:space="preserve"> </w:t>
      </w:r>
      <w:r w:rsidRPr="00E6253F">
        <w:rPr>
          <w:rFonts w:ascii="Times New Roman" w:eastAsia="Times New Roman" w:hAnsi="Times New Roman" w:cs="Times New Roman"/>
          <w:sz w:val="24"/>
          <w:szCs w:val="24"/>
          <w:lang w:eastAsia="pt-BR"/>
        </w:rPr>
        <w:t>EM _____</w:t>
      </w:r>
      <w:r w:rsidRPr="00E6253F">
        <w:rPr>
          <w:rFonts w:ascii="Times New Roman" w:hAnsi="Times New Roman" w:cs="Times New Roman"/>
          <w:sz w:val="24"/>
          <w:szCs w:val="24"/>
        </w:rPr>
        <w:t xml:space="preserve"> /_____/</w:t>
      </w:r>
      <w:r w:rsidRPr="00E6253F">
        <w:rPr>
          <w:rFonts w:ascii="Times New Roman" w:hAnsi="Times New Roman" w:cs="Times New Roman"/>
          <w:sz w:val="24"/>
          <w:szCs w:val="24"/>
        </w:rPr>
        <w:softHyphen/>
      </w:r>
      <w:r w:rsidRPr="00E6253F">
        <w:rPr>
          <w:rFonts w:ascii="Times New Roman" w:hAnsi="Times New Roman" w:cs="Times New Roman"/>
          <w:sz w:val="24"/>
          <w:szCs w:val="24"/>
        </w:rPr>
        <w:softHyphen/>
        <w:t>_____</w:t>
      </w:r>
    </w:p>
    <w:p w:rsidR="003831AC" w:rsidRPr="00E6253F" w:rsidRDefault="003831AC" w:rsidP="003831AC">
      <w:pPr>
        <w:spacing w:line="240" w:lineRule="auto"/>
        <w:ind w:left="4536"/>
        <w:rPr>
          <w:rFonts w:ascii="Times New Roman" w:eastAsia="Times New Roman" w:hAnsi="Times New Roman" w:cs="Times New Roman"/>
          <w:sz w:val="24"/>
          <w:szCs w:val="24"/>
          <w:lang w:eastAsia="pt-BR"/>
        </w:rPr>
      </w:pPr>
    </w:p>
    <w:p w:rsidR="003831AC" w:rsidRPr="00E6253F" w:rsidRDefault="003831AC" w:rsidP="003831AC">
      <w:pPr>
        <w:spacing w:line="240" w:lineRule="auto"/>
        <w:ind w:left="4536"/>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BANCA EXAMINADORA:</w:t>
      </w:r>
    </w:p>
    <w:p w:rsidR="003831AC" w:rsidRPr="00E6253F" w:rsidRDefault="003831AC" w:rsidP="003831AC">
      <w:pPr>
        <w:spacing w:line="240" w:lineRule="auto"/>
        <w:ind w:left="4536"/>
        <w:rPr>
          <w:rFonts w:ascii="Times New Roman" w:eastAsia="Times New Roman" w:hAnsi="Times New Roman" w:cs="Times New Roman"/>
          <w:sz w:val="24"/>
          <w:szCs w:val="24"/>
          <w:lang w:eastAsia="pt-BR"/>
        </w:rPr>
      </w:pPr>
    </w:p>
    <w:p w:rsidR="003831AC" w:rsidRPr="00E6253F" w:rsidRDefault="003831AC" w:rsidP="002A3E08">
      <w:pPr>
        <w:spacing w:line="240" w:lineRule="auto"/>
        <w:ind w:left="4536"/>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_________________________________</w:t>
      </w:r>
      <w:r>
        <w:rPr>
          <w:rFonts w:ascii="Times New Roman" w:eastAsia="Times New Roman" w:hAnsi="Times New Roman" w:cs="Times New Roman"/>
          <w:sz w:val="24"/>
          <w:szCs w:val="24"/>
          <w:lang w:eastAsia="pt-BR"/>
        </w:rPr>
        <w:t>____</w:t>
      </w:r>
    </w:p>
    <w:p w:rsidR="003831AC" w:rsidRPr="00E6253F" w:rsidRDefault="003831AC" w:rsidP="003831AC">
      <w:pPr>
        <w:spacing w:line="240" w:lineRule="auto"/>
        <w:ind w:left="4536"/>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P</w:t>
      </w:r>
      <w:r w:rsidR="002A3E08">
        <w:rPr>
          <w:rFonts w:ascii="Times New Roman" w:eastAsia="Times New Roman" w:hAnsi="Times New Roman" w:cs="Times New Roman"/>
          <w:sz w:val="24"/>
          <w:szCs w:val="24"/>
          <w:lang w:eastAsia="pt-BR"/>
        </w:rPr>
        <w:t>rof.° da UniFacisa</w:t>
      </w:r>
      <w:r w:rsidR="00BD7FDE">
        <w:rPr>
          <w:rFonts w:ascii="Times New Roman" w:eastAsia="Times New Roman" w:hAnsi="Times New Roman" w:cs="Times New Roman"/>
          <w:sz w:val="24"/>
          <w:szCs w:val="24"/>
          <w:lang w:eastAsia="pt-BR"/>
        </w:rPr>
        <w:t>,</w:t>
      </w:r>
      <w:r w:rsidR="002A3E08">
        <w:rPr>
          <w:rFonts w:ascii="Times New Roman" w:eastAsia="Times New Roman" w:hAnsi="Times New Roman" w:cs="Times New Roman"/>
          <w:sz w:val="24"/>
          <w:szCs w:val="24"/>
          <w:lang w:eastAsia="pt-BR"/>
        </w:rPr>
        <w:t xml:space="preserve"> </w:t>
      </w:r>
      <w:r w:rsidRPr="00DF2BC4">
        <w:rPr>
          <w:rFonts w:ascii="Times New Roman" w:hAnsi="Times New Roman"/>
          <w:sz w:val="24"/>
          <w:szCs w:val="24"/>
        </w:rPr>
        <w:t>DIMITRE BRAGA SOARES DE CARVALHO</w:t>
      </w:r>
      <w:r w:rsidR="002A3E08">
        <w:rPr>
          <w:rFonts w:ascii="Times New Roman" w:hAnsi="Times New Roman"/>
          <w:sz w:val="24"/>
          <w:szCs w:val="24"/>
        </w:rPr>
        <w:t>, DR</w:t>
      </w:r>
      <w:r w:rsidRPr="00E6253F">
        <w:rPr>
          <w:rFonts w:ascii="Times New Roman" w:eastAsia="Times New Roman" w:hAnsi="Times New Roman" w:cs="Times New Roman"/>
          <w:sz w:val="24"/>
          <w:szCs w:val="24"/>
          <w:lang w:eastAsia="pt-BR"/>
        </w:rPr>
        <w:t>.</w:t>
      </w:r>
    </w:p>
    <w:p w:rsidR="003831AC" w:rsidRPr="00E6253F" w:rsidRDefault="003831AC" w:rsidP="003831AC">
      <w:pPr>
        <w:spacing w:line="240" w:lineRule="auto"/>
        <w:ind w:left="4536"/>
        <w:jc w:val="center"/>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Orientador</w:t>
      </w:r>
    </w:p>
    <w:p w:rsidR="003831AC" w:rsidRPr="00E6253F" w:rsidRDefault="003831AC" w:rsidP="003831AC">
      <w:pPr>
        <w:spacing w:line="240" w:lineRule="auto"/>
        <w:ind w:left="4536"/>
        <w:rPr>
          <w:rFonts w:ascii="Times New Roman" w:eastAsia="Times New Roman" w:hAnsi="Times New Roman" w:cs="Times New Roman"/>
          <w:sz w:val="24"/>
          <w:szCs w:val="24"/>
          <w:lang w:eastAsia="pt-BR"/>
        </w:rPr>
      </w:pPr>
    </w:p>
    <w:p w:rsidR="003831AC" w:rsidRPr="00E6253F" w:rsidRDefault="003831AC" w:rsidP="002A3E08">
      <w:pPr>
        <w:spacing w:line="240" w:lineRule="auto"/>
        <w:ind w:left="4536"/>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_________________________________</w:t>
      </w:r>
      <w:r>
        <w:rPr>
          <w:rFonts w:ascii="Times New Roman" w:eastAsia="Times New Roman" w:hAnsi="Times New Roman" w:cs="Times New Roman"/>
          <w:sz w:val="24"/>
          <w:szCs w:val="24"/>
          <w:lang w:eastAsia="pt-BR"/>
        </w:rPr>
        <w:t>____</w:t>
      </w:r>
    </w:p>
    <w:p w:rsidR="003831AC" w:rsidRPr="00E6253F" w:rsidRDefault="002A3E08" w:rsidP="003831AC">
      <w:pPr>
        <w:spacing w:line="240" w:lineRule="auto"/>
        <w:ind w:left="4536"/>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Prof</w:t>
      </w:r>
      <w:r w:rsidR="003831AC" w:rsidRPr="00E6253F">
        <w:rPr>
          <w:rFonts w:ascii="Times New Roman" w:eastAsia="Times New Roman" w:hAnsi="Times New Roman" w:cs="Times New Roman"/>
          <w:sz w:val="24"/>
          <w:szCs w:val="24"/>
          <w:lang w:eastAsia="pt-BR"/>
        </w:rPr>
        <w:t xml:space="preserve">.º </w:t>
      </w:r>
      <w:r>
        <w:rPr>
          <w:rFonts w:ascii="Times New Roman" w:eastAsia="Times New Roman" w:hAnsi="Times New Roman" w:cs="Times New Roman"/>
          <w:sz w:val="24"/>
          <w:szCs w:val="24"/>
          <w:lang w:eastAsia="pt-BR"/>
        </w:rPr>
        <w:t>da UniFacisa</w:t>
      </w:r>
      <w:r w:rsidR="00BD7FD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BD7FDE">
        <w:rPr>
          <w:rFonts w:ascii="Times New Roman" w:eastAsia="Times New Roman" w:hAnsi="Times New Roman" w:cs="Times New Roman"/>
          <w:sz w:val="24"/>
          <w:szCs w:val="24"/>
          <w:lang w:eastAsia="pt-BR"/>
        </w:rPr>
        <w:t>xxxxxxxx.</w:t>
      </w:r>
    </w:p>
    <w:p w:rsidR="003831AC" w:rsidRPr="00E6253F" w:rsidRDefault="003831AC" w:rsidP="003831AC">
      <w:pPr>
        <w:spacing w:line="240" w:lineRule="auto"/>
        <w:ind w:left="4536"/>
        <w:rPr>
          <w:rFonts w:ascii="Times New Roman" w:eastAsia="Times New Roman" w:hAnsi="Times New Roman" w:cs="Times New Roman"/>
          <w:sz w:val="24"/>
          <w:szCs w:val="24"/>
          <w:lang w:eastAsia="pt-BR"/>
        </w:rPr>
      </w:pPr>
    </w:p>
    <w:p w:rsidR="003831AC" w:rsidRPr="00E6253F" w:rsidRDefault="003831AC" w:rsidP="002A3E08">
      <w:pPr>
        <w:spacing w:line="240" w:lineRule="auto"/>
        <w:ind w:left="4536"/>
        <w:rPr>
          <w:rFonts w:ascii="Times New Roman" w:eastAsia="Times New Roman" w:hAnsi="Times New Roman" w:cs="Times New Roman"/>
          <w:sz w:val="24"/>
          <w:szCs w:val="24"/>
          <w:lang w:eastAsia="pt-BR"/>
        </w:rPr>
      </w:pPr>
      <w:r w:rsidRPr="00E6253F">
        <w:rPr>
          <w:rFonts w:ascii="Times New Roman" w:eastAsia="Times New Roman" w:hAnsi="Times New Roman" w:cs="Times New Roman"/>
          <w:sz w:val="24"/>
          <w:szCs w:val="24"/>
          <w:lang w:eastAsia="pt-BR"/>
        </w:rPr>
        <w:t>__________________</w:t>
      </w:r>
      <w:r>
        <w:rPr>
          <w:rFonts w:ascii="Times New Roman" w:eastAsia="Times New Roman" w:hAnsi="Times New Roman" w:cs="Times New Roman"/>
          <w:sz w:val="24"/>
          <w:szCs w:val="24"/>
          <w:lang w:eastAsia="pt-BR"/>
        </w:rPr>
        <w:softHyphen/>
      </w:r>
      <w:r w:rsidRPr="00E6253F">
        <w:rPr>
          <w:rFonts w:ascii="Times New Roman" w:eastAsia="Times New Roman" w:hAnsi="Times New Roman" w:cs="Times New Roman"/>
          <w:sz w:val="24"/>
          <w:szCs w:val="24"/>
          <w:lang w:eastAsia="pt-BR"/>
        </w:rPr>
        <w:t>______________</w:t>
      </w:r>
      <w:r>
        <w:rPr>
          <w:rFonts w:ascii="Times New Roman" w:eastAsia="Times New Roman" w:hAnsi="Times New Roman" w:cs="Times New Roman"/>
          <w:sz w:val="24"/>
          <w:szCs w:val="24"/>
          <w:lang w:eastAsia="pt-BR"/>
        </w:rPr>
        <w:t>_____</w:t>
      </w:r>
    </w:p>
    <w:p w:rsidR="00915514" w:rsidRPr="003831AC" w:rsidRDefault="002A3E08" w:rsidP="003831AC">
      <w:pPr>
        <w:spacing w:line="240" w:lineRule="auto"/>
        <w:ind w:left="4536"/>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Prof</w:t>
      </w:r>
      <w:r w:rsidRPr="00E6253F">
        <w:rPr>
          <w:rFonts w:ascii="Times New Roman" w:eastAsia="Times New Roman" w:hAnsi="Times New Roman" w:cs="Times New Roman"/>
          <w:sz w:val="24"/>
          <w:szCs w:val="24"/>
          <w:lang w:eastAsia="pt-BR"/>
        </w:rPr>
        <w:t xml:space="preserve">.º </w:t>
      </w:r>
      <w:r>
        <w:rPr>
          <w:rFonts w:ascii="Times New Roman" w:eastAsia="Times New Roman" w:hAnsi="Times New Roman" w:cs="Times New Roman"/>
          <w:sz w:val="24"/>
          <w:szCs w:val="24"/>
          <w:lang w:eastAsia="pt-BR"/>
        </w:rPr>
        <w:t>da UniFacisa</w:t>
      </w:r>
      <w:r w:rsidR="00BD7FDE">
        <w:rPr>
          <w:rFonts w:ascii="Times New Roman" w:eastAsia="Times New Roman" w:hAnsi="Times New Roman" w:cs="Times New Roman"/>
          <w:sz w:val="24"/>
          <w:szCs w:val="24"/>
          <w:lang w:eastAsia="pt-BR"/>
        </w:rPr>
        <w:t>, xxxxxxxx.</w:t>
      </w:r>
    </w:p>
    <w:p w:rsidR="00BD7FDE" w:rsidRDefault="00BD7FDE" w:rsidP="003831AC">
      <w:pPr>
        <w:jc w:val="center"/>
        <w:rPr>
          <w:rFonts w:ascii="Times New Roman" w:hAnsi="Times New Roman"/>
          <w:sz w:val="24"/>
          <w:szCs w:val="24"/>
        </w:rPr>
      </w:pPr>
    </w:p>
    <w:p w:rsidR="00915514" w:rsidRDefault="00915514" w:rsidP="003831AC">
      <w:pPr>
        <w:jc w:val="center"/>
        <w:rPr>
          <w:rFonts w:ascii="Times New Roman" w:hAnsi="Times New Roman"/>
          <w:sz w:val="24"/>
          <w:szCs w:val="24"/>
        </w:rPr>
      </w:pPr>
      <w:r w:rsidRPr="00DF2BC4">
        <w:rPr>
          <w:rFonts w:ascii="Times New Roman" w:hAnsi="Times New Roman"/>
          <w:sz w:val="24"/>
          <w:szCs w:val="24"/>
        </w:rPr>
        <w:lastRenderedPageBreak/>
        <w:t>DA TUTELA AO APADRINHAMENTO CIVIL: um olhar contemporâneo sobre os institutos</w:t>
      </w:r>
      <w:r w:rsidR="002A3E08">
        <w:rPr>
          <w:rFonts w:ascii="Times New Roman" w:hAnsi="Times New Roman"/>
          <w:sz w:val="24"/>
          <w:szCs w:val="24"/>
        </w:rPr>
        <w:t xml:space="preserve"> civis</w:t>
      </w:r>
    </w:p>
    <w:p w:rsidR="003831AC" w:rsidRDefault="003831AC" w:rsidP="003831AC">
      <w:pPr>
        <w:jc w:val="center"/>
        <w:rPr>
          <w:rFonts w:ascii="Times New Roman" w:hAnsi="Times New Roman"/>
          <w:sz w:val="24"/>
          <w:szCs w:val="24"/>
        </w:rPr>
      </w:pPr>
    </w:p>
    <w:p w:rsidR="00915514" w:rsidRPr="00DF2BC4" w:rsidRDefault="00915514" w:rsidP="003831AC">
      <w:pPr>
        <w:rPr>
          <w:rFonts w:ascii="Times New Roman" w:hAnsi="Times New Roman"/>
          <w:sz w:val="24"/>
          <w:szCs w:val="24"/>
        </w:rPr>
      </w:pPr>
    </w:p>
    <w:p w:rsidR="00915514" w:rsidRPr="00DF2BC4" w:rsidRDefault="00915514" w:rsidP="003831AC">
      <w:pPr>
        <w:ind w:left="5669" w:firstLine="427"/>
        <w:jc w:val="right"/>
        <w:rPr>
          <w:rFonts w:ascii="Times New Roman" w:hAnsi="Times New Roman"/>
          <w:sz w:val="24"/>
          <w:szCs w:val="24"/>
        </w:rPr>
      </w:pPr>
      <w:r>
        <w:rPr>
          <w:rFonts w:ascii="Times New Roman" w:hAnsi="Times New Roman"/>
          <w:sz w:val="24"/>
          <w:szCs w:val="24"/>
        </w:rPr>
        <w:t xml:space="preserve">     </w:t>
      </w:r>
      <w:r w:rsidRPr="00DF2BC4">
        <w:rPr>
          <w:rFonts w:ascii="Times New Roman" w:hAnsi="Times New Roman"/>
          <w:sz w:val="24"/>
          <w:szCs w:val="24"/>
        </w:rPr>
        <w:t>Nilâiny Macêdo Marques</w:t>
      </w:r>
      <w:r w:rsidR="00CE5AE2">
        <w:rPr>
          <w:rStyle w:val="Refdenotaderodap"/>
          <w:rFonts w:ascii="Times New Roman" w:hAnsi="Times New Roman"/>
          <w:sz w:val="24"/>
          <w:szCs w:val="24"/>
        </w:rPr>
        <w:footnoteReference w:id="2"/>
      </w:r>
    </w:p>
    <w:p w:rsidR="00915514" w:rsidRPr="00DF2BC4" w:rsidRDefault="00915514" w:rsidP="003831AC">
      <w:pPr>
        <w:ind w:left="4649"/>
        <w:jc w:val="right"/>
        <w:rPr>
          <w:rFonts w:ascii="Times New Roman" w:hAnsi="Times New Roman"/>
          <w:sz w:val="24"/>
          <w:szCs w:val="24"/>
        </w:rPr>
      </w:pPr>
      <w:r>
        <w:rPr>
          <w:rFonts w:ascii="Times New Roman" w:hAnsi="Times New Roman"/>
          <w:sz w:val="24"/>
          <w:szCs w:val="24"/>
        </w:rPr>
        <w:t xml:space="preserve">       </w:t>
      </w:r>
      <w:r w:rsidRPr="00DF2BC4">
        <w:rPr>
          <w:rFonts w:ascii="Times New Roman" w:hAnsi="Times New Roman"/>
          <w:sz w:val="24"/>
          <w:szCs w:val="24"/>
        </w:rPr>
        <w:t>Dimitre Braga Soares de Carvalho</w:t>
      </w:r>
      <w:r w:rsidR="00CE5AE2">
        <w:rPr>
          <w:rStyle w:val="Refdenotaderodap"/>
          <w:rFonts w:ascii="Times New Roman" w:hAnsi="Times New Roman"/>
          <w:sz w:val="24"/>
          <w:szCs w:val="24"/>
        </w:rPr>
        <w:footnoteReference w:id="3"/>
      </w:r>
    </w:p>
    <w:p w:rsidR="00915514" w:rsidRPr="00DF2BC4" w:rsidRDefault="00915514" w:rsidP="00915514">
      <w:pPr>
        <w:spacing w:line="240" w:lineRule="auto"/>
        <w:rPr>
          <w:rFonts w:ascii="Times New Roman" w:hAnsi="Times New Roman"/>
          <w:sz w:val="24"/>
          <w:szCs w:val="24"/>
        </w:rPr>
      </w:pPr>
    </w:p>
    <w:p w:rsidR="00915514" w:rsidRPr="00DF2BC4" w:rsidRDefault="00915514" w:rsidP="00915514">
      <w:pPr>
        <w:spacing w:line="240" w:lineRule="auto"/>
        <w:rPr>
          <w:rFonts w:ascii="Times New Roman" w:hAnsi="Times New Roman"/>
          <w:b/>
          <w:sz w:val="24"/>
          <w:szCs w:val="24"/>
        </w:rPr>
      </w:pPr>
    </w:p>
    <w:p w:rsidR="00915514" w:rsidRPr="00DF2BC4" w:rsidRDefault="00915514" w:rsidP="00915514">
      <w:pPr>
        <w:spacing w:line="240" w:lineRule="auto"/>
        <w:jc w:val="center"/>
        <w:rPr>
          <w:rFonts w:ascii="Times New Roman" w:hAnsi="Times New Roman"/>
          <w:b/>
          <w:sz w:val="24"/>
          <w:szCs w:val="24"/>
        </w:rPr>
      </w:pPr>
      <w:r w:rsidRPr="00DF2BC4">
        <w:rPr>
          <w:rFonts w:ascii="Times New Roman" w:hAnsi="Times New Roman"/>
          <w:b/>
          <w:sz w:val="24"/>
          <w:szCs w:val="24"/>
        </w:rPr>
        <w:t>RESUMO</w:t>
      </w:r>
    </w:p>
    <w:p w:rsidR="00915514" w:rsidRDefault="00915514" w:rsidP="00915514">
      <w:pPr>
        <w:spacing w:line="240" w:lineRule="auto"/>
        <w:rPr>
          <w:rFonts w:ascii="Times New Roman" w:hAnsi="Times New Roman"/>
          <w:b/>
          <w:sz w:val="24"/>
          <w:szCs w:val="24"/>
        </w:rPr>
      </w:pPr>
    </w:p>
    <w:p w:rsidR="003831AC" w:rsidRDefault="003831AC" w:rsidP="00915514">
      <w:pPr>
        <w:spacing w:line="240" w:lineRule="auto"/>
        <w:rPr>
          <w:rFonts w:ascii="Times New Roman" w:hAnsi="Times New Roman"/>
          <w:b/>
          <w:sz w:val="24"/>
          <w:szCs w:val="24"/>
        </w:rPr>
      </w:pPr>
    </w:p>
    <w:p w:rsidR="003831AC" w:rsidRDefault="004B090C" w:rsidP="003831AC">
      <w:pPr>
        <w:rPr>
          <w:rFonts w:ascii="Times New Roman" w:hAnsi="Times New Roman"/>
          <w:sz w:val="24"/>
          <w:szCs w:val="24"/>
        </w:rPr>
      </w:pPr>
      <w:r>
        <w:rPr>
          <w:rFonts w:ascii="Times New Roman" w:hAnsi="Times New Roman"/>
          <w:sz w:val="24"/>
          <w:szCs w:val="24"/>
        </w:rPr>
        <w:t>Cuida</w:t>
      </w:r>
      <w:r w:rsidR="00BD7FDE">
        <w:rPr>
          <w:rFonts w:ascii="Times New Roman" w:hAnsi="Times New Roman"/>
          <w:sz w:val="24"/>
          <w:szCs w:val="24"/>
        </w:rPr>
        <w:t>-se de Artigo Científico com ênfase no método de Revisão Bibliográfica, voltado ao estudo d</w:t>
      </w:r>
      <w:r w:rsidR="00CE5AE2">
        <w:rPr>
          <w:rFonts w:ascii="Times New Roman" w:hAnsi="Times New Roman"/>
          <w:sz w:val="24"/>
          <w:szCs w:val="24"/>
        </w:rPr>
        <w:t>o instituto da tutela e suas peculiaridades</w:t>
      </w:r>
      <w:r>
        <w:rPr>
          <w:rFonts w:ascii="Times New Roman" w:hAnsi="Times New Roman"/>
          <w:sz w:val="24"/>
          <w:szCs w:val="24"/>
        </w:rPr>
        <w:t>,</w:t>
      </w:r>
      <w:r w:rsidR="00CE5AE2">
        <w:rPr>
          <w:rFonts w:ascii="Times New Roman" w:hAnsi="Times New Roman"/>
          <w:sz w:val="24"/>
          <w:szCs w:val="24"/>
        </w:rPr>
        <w:t xml:space="preserve"> diretamente</w:t>
      </w:r>
      <w:r w:rsidR="00CC7BD9">
        <w:rPr>
          <w:rFonts w:ascii="Times New Roman" w:hAnsi="Times New Roman"/>
          <w:sz w:val="24"/>
          <w:szCs w:val="24"/>
        </w:rPr>
        <w:t xml:space="preserve"> ligado ao apadrinhamento civil. O </w:t>
      </w:r>
      <w:r>
        <w:rPr>
          <w:rFonts w:ascii="Times New Roman" w:hAnsi="Times New Roman"/>
          <w:sz w:val="24"/>
          <w:szCs w:val="24"/>
        </w:rPr>
        <w:t xml:space="preserve">objetivo geral do presente trabalho é discutir, acerca das disposições presentes na Constituição Federal de 1988, no Estatuto da Criança e do Adolescente (1990) e no Código Civil de 2002, a interdisciplinaridade entre o instituto da tutela e o programa de </w:t>
      </w:r>
      <w:r w:rsidR="00CC7BD9">
        <w:rPr>
          <w:rFonts w:ascii="Times New Roman" w:hAnsi="Times New Roman"/>
          <w:sz w:val="24"/>
          <w:szCs w:val="24"/>
        </w:rPr>
        <w:t>apadrinhamento civil</w:t>
      </w:r>
      <w:r>
        <w:rPr>
          <w:rFonts w:ascii="Times New Roman" w:hAnsi="Times New Roman"/>
          <w:sz w:val="24"/>
          <w:szCs w:val="24"/>
        </w:rPr>
        <w:t xml:space="preserve">; como objetivos específicos, o presente artigo busca: a) discorrer sobre a importância da tutela e do apadrinhamento civil; b) analisar o instituto da tutela no direito civil brasileiro; c) analisar o apadrinhamento civil como “uma nova tutela”. A partir dessas considerações, buscou-se realizar um estudo com base em autores e estudiosos renomados do Direito Civil, abordando o que dispõe a legislação, as </w:t>
      </w:r>
      <w:r w:rsidR="005A70DD">
        <w:rPr>
          <w:rFonts w:ascii="Times New Roman" w:hAnsi="Times New Roman"/>
          <w:sz w:val="24"/>
          <w:szCs w:val="24"/>
        </w:rPr>
        <w:t xml:space="preserve">doutrinas e </w:t>
      </w:r>
      <w:r>
        <w:rPr>
          <w:rFonts w:ascii="Times New Roman" w:hAnsi="Times New Roman"/>
          <w:sz w:val="24"/>
          <w:szCs w:val="24"/>
        </w:rPr>
        <w:t xml:space="preserve">as </w:t>
      </w:r>
      <w:r w:rsidR="005A70DD">
        <w:rPr>
          <w:rFonts w:ascii="Times New Roman" w:hAnsi="Times New Roman"/>
          <w:sz w:val="24"/>
          <w:szCs w:val="24"/>
        </w:rPr>
        <w:t>jurisprudências sobre o tema.</w:t>
      </w:r>
    </w:p>
    <w:p w:rsidR="00400624" w:rsidRPr="003831AC" w:rsidRDefault="00BD7FDE" w:rsidP="003831AC">
      <w:pPr>
        <w:rPr>
          <w:rFonts w:ascii="Times New Roman" w:hAnsi="Times New Roman"/>
          <w:sz w:val="24"/>
          <w:szCs w:val="24"/>
        </w:rPr>
      </w:pPr>
      <w:r>
        <w:rPr>
          <w:rFonts w:ascii="Times New Roman" w:hAnsi="Times New Roman"/>
          <w:sz w:val="24"/>
          <w:szCs w:val="24"/>
        </w:rPr>
        <w:t>PALAVRAS-</w:t>
      </w:r>
      <w:r w:rsidR="00232A1F" w:rsidRPr="003831AC">
        <w:rPr>
          <w:rFonts w:ascii="Times New Roman" w:hAnsi="Times New Roman"/>
          <w:sz w:val="24"/>
          <w:szCs w:val="24"/>
        </w:rPr>
        <w:t xml:space="preserve">CHAVE: </w:t>
      </w:r>
      <w:r w:rsidR="005A70DD" w:rsidRPr="003831AC">
        <w:rPr>
          <w:rFonts w:ascii="Times New Roman" w:hAnsi="Times New Roman"/>
          <w:sz w:val="24"/>
          <w:szCs w:val="24"/>
        </w:rPr>
        <w:t xml:space="preserve">Tutela. </w:t>
      </w:r>
      <w:r w:rsidR="00F62993" w:rsidRPr="003831AC">
        <w:rPr>
          <w:rFonts w:ascii="Times New Roman" w:hAnsi="Times New Roman"/>
          <w:sz w:val="24"/>
          <w:szCs w:val="24"/>
        </w:rPr>
        <w:t>Família substituta. Apadrinhamento civil.</w:t>
      </w:r>
      <w:r>
        <w:rPr>
          <w:rFonts w:ascii="Times New Roman" w:hAnsi="Times New Roman"/>
          <w:sz w:val="24"/>
          <w:szCs w:val="24"/>
        </w:rPr>
        <w:t xml:space="preserve"> Proteção integral.</w:t>
      </w:r>
    </w:p>
    <w:p w:rsidR="00400624" w:rsidRDefault="00400624" w:rsidP="00400624">
      <w:pPr>
        <w:rPr>
          <w:rFonts w:ascii="Times New Roman" w:hAnsi="Times New Roman" w:cs="Times New Roman"/>
          <w:color w:val="000000"/>
          <w:sz w:val="24"/>
          <w:szCs w:val="24"/>
        </w:rPr>
      </w:pPr>
    </w:p>
    <w:p w:rsidR="00400624" w:rsidRPr="00400624" w:rsidRDefault="00400624" w:rsidP="00400624">
      <w:pPr>
        <w:rPr>
          <w:rFonts w:ascii="Times New Roman" w:hAnsi="Times New Roman" w:cs="Times New Roman"/>
          <w:b/>
          <w:color w:val="000000"/>
          <w:sz w:val="24"/>
          <w:szCs w:val="24"/>
        </w:rPr>
      </w:pPr>
      <w:r w:rsidRPr="00400624">
        <w:rPr>
          <w:rFonts w:ascii="Times New Roman" w:hAnsi="Times New Roman" w:cs="Times New Roman"/>
          <w:b/>
          <w:color w:val="000000"/>
          <w:sz w:val="24"/>
          <w:szCs w:val="24"/>
        </w:rPr>
        <w:t>1 INTRODUÇÃO</w:t>
      </w:r>
    </w:p>
    <w:p w:rsidR="00400624" w:rsidRDefault="00400624" w:rsidP="00400624">
      <w:pPr>
        <w:rPr>
          <w:rFonts w:ascii="Times New Roman" w:hAnsi="Times New Roman"/>
          <w:color w:val="000000"/>
          <w:sz w:val="24"/>
          <w:szCs w:val="24"/>
        </w:rPr>
      </w:pPr>
    </w:p>
    <w:p w:rsidR="00A506C8" w:rsidRDefault="00F62993" w:rsidP="00400624">
      <w:pPr>
        <w:ind w:firstLine="709"/>
        <w:rPr>
          <w:rFonts w:ascii="Times New Roman" w:hAnsi="Times New Roman"/>
          <w:color w:val="000000"/>
          <w:sz w:val="24"/>
          <w:szCs w:val="24"/>
        </w:rPr>
      </w:pPr>
      <w:r>
        <w:rPr>
          <w:rFonts w:ascii="Times New Roman" w:hAnsi="Times New Roman"/>
          <w:color w:val="000000"/>
          <w:sz w:val="24"/>
          <w:szCs w:val="24"/>
        </w:rPr>
        <w:t>Inicialmente, importante destacar algumas considerações acerca do</w:t>
      </w:r>
      <w:r w:rsidR="00400624">
        <w:rPr>
          <w:rFonts w:ascii="Times New Roman" w:hAnsi="Times New Roman"/>
          <w:color w:val="000000"/>
          <w:sz w:val="24"/>
          <w:szCs w:val="24"/>
        </w:rPr>
        <w:t>s</w:t>
      </w:r>
      <w:r>
        <w:rPr>
          <w:rFonts w:ascii="Times New Roman" w:hAnsi="Times New Roman"/>
          <w:color w:val="000000"/>
          <w:sz w:val="24"/>
          <w:szCs w:val="24"/>
        </w:rPr>
        <w:t xml:space="preserve"> instituto</w:t>
      </w:r>
      <w:r w:rsidR="00400624">
        <w:rPr>
          <w:rFonts w:ascii="Times New Roman" w:hAnsi="Times New Roman"/>
          <w:color w:val="000000"/>
          <w:sz w:val="24"/>
          <w:szCs w:val="24"/>
        </w:rPr>
        <w:t xml:space="preserve">s tratados neste artigo, quais sejam, a tutela e </w:t>
      </w:r>
      <w:r>
        <w:rPr>
          <w:rFonts w:ascii="Times New Roman" w:hAnsi="Times New Roman"/>
          <w:color w:val="000000"/>
          <w:sz w:val="24"/>
          <w:szCs w:val="24"/>
        </w:rPr>
        <w:t>o apadrinhamento civil.</w:t>
      </w:r>
      <w:r w:rsidR="00D24639">
        <w:rPr>
          <w:rFonts w:ascii="Times New Roman" w:hAnsi="Times New Roman"/>
          <w:color w:val="000000"/>
          <w:sz w:val="24"/>
          <w:szCs w:val="24"/>
        </w:rPr>
        <w:t xml:space="preserve"> A tutela está relacionada ao encarg</w:t>
      </w:r>
      <w:r w:rsidR="00F846C8">
        <w:rPr>
          <w:rFonts w:ascii="Times New Roman" w:hAnsi="Times New Roman"/>
          <w:color w:val="000000"/>
          <w:sz w:val="24"/>
          <w:szCs w:val="24"/>
        </w:rPr>
        <w:t xml:space="preserve">o, conferido pela lei, à pessoa </w:t>
      </w:r>
      <w:r w:rsidR="00D24639">
        <w:rPr>
          <w:rFonts w:ascii="Times New Roman" w:hAnsi="Times New Roman"/>
          <w:color w:val="000000"/>
          <w:sz w:val="24"/>
          <w:szCs w:val="24"/>
        </w:rPr>
        <w:t>que esteja apta a exercer o cuidado e proteção de um indivíduo menor que não está sujeito ao poder familiar dos pais.</w:t>
      </w:r>
      <w:r w:rsidR="00400624">
        <w:rPr>
          <w:rFonts w:ascii="Times New Roman" w:hAnsi="Times New Roman"/>
          <w:color w:val="000000"/>
          <w:sz w:val="24"/>
          <w:szCs w:val="24"/>
        </w:rPr>
        <w:t xml:space="preserve"> </w:t>
      </w:r>
    </w:p>
    <w:p w:rsidR="007B4179" w:rsidRDefault="00A506C8" w:rsidP="00A506C8">
      <w:pPr>
        <w:ind w:firstLine="709"/>
        <w:rPr>
          <w:rFonts w:ascii="Times New Roman" w:hAnsi="Times New Roman"/>
          <w:color w:val="000000"/>
          <w:sz w:val="24"/>
          <w:szCs w:val="24"/>
        </w:rPr>
      </w:pPr>
      <w:r>
        <w:rPr>
          <w:rFonts w:ascii="Times New Roman" w:hAnsi="Times New Roman"/>
          <w:color w:val="000000"/>
          <w:sz w:val="24"/>
          <w:szCs w:val="24"/>
        </w:rPr>
        <w:t xml:space="preserve">O </w:t>
      </w:r>
      <w:r w:rsidR="00400624">
        <w:rPr>
          <w:rFonts w:ascii="Times New Roman" w:hAnsi="Times New Roman"/>
          <w:color w:val="000000"/>
          <w:sz w:val="24"/>
          <w:szCs w:val="24"/>
        </w:rPr>
        <w:t xml:space="preserve">instituto </w:t>
      </w:r>
      <w:r>
        <w:rPr>
          <w:rFonts w:ascii="Times New Roman" w:hAnsi="Times New Roman"/>
          <w:color w:val="000000"/>
          <w:sz w:val="24"/>
          <w:szCs w:val="24"/>
        </w:rPr>
        <w:t>da tutela está disposto</w:t>
      </w:r>
      <w:r w:rsidR="00400624">
        <w:rPr>
          <w:rFonts w:ascii="Times New Roman" w:hAnsi="Times New Roman"/>
          <w:color w:val="000000"/>
          <w:sz w:val="24"/>
          <w:szCs w:val="24"/>
        </w:rPr>
        <w:t xml:space="preserve"> no Estatuto da Criança e do Adolesc</w:t>
      </w:r>
      <w:r w:rsidR="007B4179">
        <w:rPr>
          <w:rFonts w:ascii="Times New Roman" w:hAnsi="Times New Roman"/>
          <w:color w:val="000000"/>
          <w:sz w:val="24"/>
          <w:szCs w:val="24"/>
        </w:rPr>
        <w:t>ente (1990), no Código Civil de 2002 e, ainda, possui algumas considerações no</w:t>
      </w:r>
      <w:r w:rsidR="00400624">
        <w:rPr>
          <w:rFonts w:ascii="Times New Roman" w:hAnsi="Times New Roman"/>
          <w:color w:val="000000"/>
          <w:sz w:val="24"/>
          <w:szCs w:val="24"/>
        </w:rPr>
        <w:t xml:space="preserve"> Código de Processo Civil</w:t>
      </w:r>
      <w:r w:rsidR="001858B7">
        <w:rPr>
          <w:rFonts w:ascii="Times New Roman" w:hAnsi="Times New Roman"/>
          <w:color w:val="000000"/>
          <w:sz w:val="24"/>
          <w:szCs w:val="24"/>
        </w:rPr>
        <w:t xml:space="preserve"> de 2015</w:t>
      </w:r>
      <w:r w:rsidR="00400624">
        <w:rPr>
          <w:rFonts w:ascii="Times New Roman" w:hAnsi="Times New Roman"/>
          <w:color w:val="000000"/>
          <w:sz w:val="24"/>
          <w:szCs w:val="24"/>
        </w:rPr>
        <w:t>.</w:t>
      </w:r>
      <w:r w:rsidRPr="00A506C8">
        <w:rPr>
          <w:rFonts w:ascii="Times New Roman" w:hAnsi="Times New Roman"/>
          <w:color w:val="000000"/>
          <w:sz w:val="24"/>
          <w:szCs w:val="24"/>
        </w:rPr>
        <w:t xml:space="preserve"> </w:t>
      </w:r>
      <w:r w:rsidR="007B4179">
        <w:rPr>
          <w:rFonts w:ascii="Times New Roman" w:hAnsi="Times New Roman"/>
          <w:color w:val="000000"/>
          <w:sz w:val="24"/>
          <w:szCs w:val="24"/>
        </w:rPr>
        <w:t xml:space="preserve">Da análise do diploma civil e estatutário, verificou-se que o tema é tratado de diferentes formas, no entanto, quando observado conjuntamente, ou seja, quando a tutela é estudada em </w:t>
      </w:r>
      <w:r w:rsidR="007B4179">
        <w:rPr>
          <w:rFonts w:ascii="Times New Roman" w:hAnsi="Times New Roman"/>
          <w:color w:val="000000"/>
          <w:sz w:val="24"/>
          <w:szCs w:val="24"/>
        </w:rPr>
        <w:lastRenderedPageBreak/>
        <w:t>atenção ao que dispõe o Estatuto da Criança e do Adolescente</w:t>
      </w:r>
      <w:r w:rsidR="001858B7">
        <w:rPr>
          <w:rFonts w:ascii="Times New Roman" w:hAnsi="Times New Roman"/>
          <w:color w:val="000000"/>
          <w:sz w:val="24"/>
          <w:szCs w:val="24"/>
        </w:rPr>
        <w:t xml:space="preserve"> (1990)</w:t>
      </w:r>
      <w:r w:rsidR="007B4179">
        <w:rPr>
          <w:rFonts w:ascii="Times New Roman" w:hAnsi="Times New Roman"/>
          <w:color w:val="000000"/>
          <w:sz w:val="24"/>
          <w:szCs w:val="24"/>
        </w:rPr>
        <w:t xml:space="preserve"> e o Código Civil de 2002</w:t>
      </w:r>
      <w:r w:rsidR="001858B7">
        <w:rPr>
          <w:rFonts w:ascii="Times New Roman" w:hAnsi="Times New Roman"/>
          <w:color w:val="000000"/>
          <w:sz w:val="24"/>
          <w:szCs w:val="24"/>
        </w:rPr>
        <w:t>, é possível constatar que os dois diplomas têm os mesmos objetivos, qua</w:t>
      </w:r>
      <w:r w:rsidR="00A94A10">
        <w:rPr>
          <w:rFonts w:ascii="Times New Roman" w:hAnsi="Times New Roman"/>
          <w:color w:val="000000"/>
          <w:sz w:val="24"/>
          <w:szCs w:val="24"/>
        </w:rPr>
        <w:t>is</w:t>
      </w:r>
      <w:r w:rsidR="001858B7">
        <w:rPr>
          <w:rFonts w:ascii="Times New Roman" w:hAnsi="Times New Roman"/>
          <w:color w:val="000000"/>
          <w:sz w:val="24"/>
          <w:szCs w:val="24"/>
        </w:rPr>
        <w:t xml:space="preserve"> seja</w:t>
      </w:r>
      <w:r w:rsidR="00A94A10">
        <w:rPr>
          <w:rFonts w:ascii="Times New Roman" w:hAnsi="Times New Roman"/>
          <w:color w:val="000000"/>
          <w:sz w:val="24"/>
          <w:szCs w:val="24"/>
        </w:rPr>
        <w:t>m</w:t>
      </w:r>
      <w:r w:rsidR="001858B7">
        <w:rPr>
          <w:rFonts w:ascii="Times New Roman" w:hAnsi="Times New Roman"/>
          <w:color w:val="000000"/>
          <w:sz w:val="24"/>
          <w:szCs w:val="24"/>
        </w:rPr>
        <w:t xml:space="preserve">, a proteção </w:t>
      </w:r>
      <w:r w:rsidR="00EB5AE6">
        <w:rPr>
          <w:rFonts w:ascii="Times New Roman" w:hAnsi="Times New Roman"/>
          <w:color w:val="000000"/>
          <w:sz w:val="24"/>
          <w:szCs w:val="24"/>
        </w:rPr>
        <w:t xml:space="preserve">integral </w:t>
      </w:r>
      <w:r w:rsidR="001858B7">
        <w:rPr>
          <w:rFonts w:ascii="Times New Roman" w:hAnsi="Times New Roman"/>
          <w:color w:val="000000"/>
          <w:sz w:val="24"/>
          <w:szCs w:val="24"/>
        </w:rPr>
        <w:t>e o melhor interesse do menor.</w:t>
      </w:r>
    </w:p>
    <w:p w:rsidR="00400624" w:rsidRDefault="004632CC" w:rsidP="00A506C8">
      <w:pPr>
        <w:ind w:firstLine="709"/>
        <w:rPr>
          <w:rFonts w:ascii="Times New Roman" w:hAnsi="Times New Roman"/>
          <w:color w:val="000000"/>
          <w:sz w:val="24"/>
          <w:szCs w:val="24"/>
        </w:rPr>
      </w:pPr>
      <w:r>
        <w:rPr>
          <w:rFonts w:ascii="Times New Roman" w:hAnsi="Times New Roman"/>
          <w:color w:val="000000"/>
          <w:sz w:val="24"/>
          <w:szCs w:val="24"/>
        </w:rPr>
        <w:t>A</w:t>
      </w:r>
      <w:r w:rsidR="00A506C8">
        <w:rPr>
          <w:rFonts w:ascii="Times New Roman" w:hAnsi="Times New Roman"/>
          <w:color w:val="000000"/>
          <w:sz w:val="24"/>
          <w:szCs w:val="24"/>
        </w:rPr>
        <w:t>o longo deste estudo,</w:t>
      </w:r>
      <w:r>
        <w:rPr>
          <w:rFonts w:ascii="Times New Roman" w:hAnsi="Times New Roman"/>
          <w:color w:val="000000"/>
          <w:sz w:val="24"/>
          <w:szCs w:val="24"/>
        </w:rPr>
        <w:t xml:space="preserve"> será possível observar</w:t>
      </w:r>
      <w:r w:rsidR="001858B7">
        <w:rPr>
          <w:rFonts w:ascii="Times New Roman" w:hAnsi="Times New Roman"/>
          <w:color w:val="000000"/>
          <w:sz w:val="24"/>
          <w:szCs w:val="24"/>
        </w:rPr>
        <w:t>, também,</w:t>
      </w:r>
      <w:r w:rsidR="00A506C8">
        <w:rPr>
          <w:rFonts w:ascii="Times New Roman" w:hAnsi="Times New Roman"/>
          <w:color w:val="000000"/>
          <w:sz w:val="24"/>
          <w:szCs w:val="24"/>
        </w:rPr>
        <w:t xml:space="preserve"> que o dever de solidariedade </w:t>
      </w:r>
      <w:r w:rsidR="001858B7">
        <w:rPr>
          <w:rFonts w:ascii="Times New Roman" w:hAnsi="Times New Roman"/>
          <w:color w:val="000000"/>
          <w:sz w:val="24"/>
          <w:szCs w:val="24"/>
        </w:rPr>
        <w:t xml:space="preserve">que o Estado tem com a criança e </w:t>
      </w:r>
      <w:r w:rsidR="00A506C8">
        <w:rPr>
          <w:rFonts w:ascii="Times New Roman" w:hAnsi="Times New Roman"/>
          <w:color w:val="000000"/>
          <w:sz w:val="24"/>
          <w:szCs w:val="24"/>
        </w:rPr>
        <w:t>o adolescente é garantido por meio do diploma estatutário e civil, no entanto, a</w:t>
      </w:r>
      <w:r>
        <w:rPr>
          <w:rFonts w:ascii="Times New Roman" w:hAnsi="Times New Roman"/>
          <w:color w:val="000000"/>
          <w:sz w:val="24"/>
          <w:szCs w:val="24"/>
        </w:rPr>
        <w:t>cima destes, a</w:t>
      </w:r>
      <w:r w:rsidR="00A506C8">
        <w:rPr>
          <w:rFonts w:ascii="Times New Roman" w:hAnsi="Times New Roman"/>
          <w:color w:val="000000"/>
          <w:sz w:val="24"/>
          <w:szCs w:val="24"/>
        </w:rPr>
        <w:t xml:space="preserve"> nossa Carta Maior também assegura </w:t>
      </w:r>
      <w:r>
        <w:rPr>
          <w:rFonts w:ascii="Times New Roman" w:hAnsi="Times New Roman"/>
          <w:color w:val="000000"/>
          <w:sz w:val="24"/>
          <w:szCs w:val="24"/>
        </w:rPr>
        <w:t xml:space="preserve">e determina </w:t>
      </w:r>
      <w:r w:rsidR="00A506C8">
        <w:rPr>
          <w:rFonts w:ascii="Times New Roman" w:hAnsi="Times New Roman"/>
          <w:color w:val="000000"/>
          <w:sz w:val="24"/>
          <w:szCs w:val="24"/>
        </w:rPr>
        <w:t xml:space="preserve">que </w:t>
      </w:r>
      <w:r>
        <w:rPr>
          <w:rFonts w:ascii="Times New Roman" w:hAnsi="Times New Roman"/>
          <w:color w:val="000000"/>
          <w:sz w:val="24"/>
          <w:szCs w:val="24"/>
        </w:rPr>
        <w:t>esses direitos devam ser</w:t>
      </w:r>
      <w:r w:rsidR="00A506C8">
        <w:rPr>
          <w:rFonts w:ascii="Times New Roman" w:hAnsi="Times New Roman"/>
          <w:color w:val="000000"/>
          <w:sz w:val="24"/>
          <w:szCs w:val="24"/>
        </w:rPr>
        <w:t xml:space="preserve"> garantidos.</w:t>
      </w:r>
    </w:p>
    <w:p w:rsidR="00BC09FF" w:rsidRDefault="00CE1035" w:rsidP="00BC09FF">
      <w:pPr>
        <w:ind w:firstLine="709"/>
        <w:rPr>
          <w:rFonts w:ascii="Times New Roman" w:hAnsi="Times New Roman"/>
          <w:color w:val="000000"/>
          <w:sz w:val="24"/>
          <w:szCs w:val="24"/>
        </w:rPr>
      </w:pPr>
      <w:r>
        <w:rPr>
          <w:rFonts w:ascii="Times New Roman" w:hAnsi="Times New Roman"/>
          <w:color w:val="000000"/>
          <w:sz w:val="24"/>
          <w:szCs w:val="24"/>
        </w:rPr>
        <w:t xml:space="preserve">De regra, </w:t>
      </w:r>
      <w:r w:rsidR="001858B7">
        <w:rPr>
          <w:rFonts w:ascii="Times New Roman" w:hAnsi="Times New Roman"/>
          <w:color w:val="000000"/>
          <w:sz w:val="24"/>
          <w:szCs w:val="24"/>
        </w:rPr>
        <w:t>as determinações descritas nas normas constitucional e infraconstitucionais são conferidas a</w:t>
      </w:r>
      <w:r>
        <w:rPr>
          <w:rFonts w:ascii="Times New Roman" w:hAnsi="Times New Roman"/>
          <w:color w:val="000000"/>
          <w:sz w:val="24"/>
          <w:szCs w:val="24"/>
        </w:rPr>
        <w:t>os pai</w:t>
      </w:r>
      <w:r w:rsidR="00A506C8">
        <w:rPr>
          <w:rFonts w:ascii="Times New Roman" w:hAnsi="Times New Roman"/>
          <w:color w:val="000000"/>
          <w:sz w:val="24"/>
          <w:szCs w:val="24"/>
        </w:rPr>
        <w:t>s</w:t>
      </w:r>
      <w:r w:rsidR="001858B7">
        <w:rPr>
          <w:rFonts w:ascii="Times New Roman" w:hAnsi="Times New Roman"/>
          <w:color w:val="000000"/>
          <w:sz w:val="24"/>
          <w:szCs w:val="24"/>
        </w:rPr>
        <w:t>, que</w:t>
      </w:r>
      <w:r w:rsidR="00A506C8">
        <w:rPr>
          <w:rFonts w:ascii="Times New Roman" w:hAnsi="Times New Roman"/>
          <w:color w:val="000000"/>
          <w:sz w:val="24"/>
          <w:szCs w:val="24"/>
        </w:rPr>
        <w:t xml:space="preserve"> devem </w:t>
      </w:r>
      <w:r w:rsidR="001858B7">
        <w:rPr>
          <w:rFonts w:ascii="Times New Roman" w:hAnsi="Times New Roman"/>
          <w:color w:val="000000"/>
          <w:sz w:val="24"/>
          <w:szCs w:val="24"/>
        </w:rPr>
        <w:t>garantir</w:t>
      </w:r>
      <w:r w:rsidR="00A506C8">
        <w:rPr>
          <w:rFonts w:ascii="Times New Roman" w:hAnsi="Times New Roman"/>
          <w:color w:val="000000"/>
          <w:sz w:val="24"/>
          <w:szCs w:val="24"/>
        </w:rPr>
        <w:t xml:space="preserve"> aos fil</w:t>
      </w:r>
      <w:r>
        <w:rPr>
          <w:rFonts w:ascii="Times New Roman" w:hAnsi="Times New Roman"/>
          <w:color w:val="000000"/>
          <w:sz w:val="24"/>
          <w:szCs w:val="24"/>
        </w:rPr>
        <w:t xml:space="preserve">hos </w:t>
      </w:r>
      <w:r w:rsidR="001858B7" w:rsidRPr="001858B7">
        <w:rPr>
          <w:rFonts w:ascii="Times New Roman" w:hAnsi="Times New Roman"/>
          <w:color w:val="000000"/>
          <w:sz w:val="24"/>
          <w:szCs w:val="24"/>
        </w:rPr>
        <w:t xml:space="preserve">o </w:t>
      </w:r>
      <w:r w:rsidR="001858B7" w:rsidRPr="001858B7">
        <w:rPr>
          <w:rFonts w:ascii="Times New Roman" w:hAnsi="Times New Roman" w:cs="Times New Roman"/>
          <w:color w:val="000000" w:themeColor="text1"/>
          <w:sz w:val="24"/>
          <w:szCs w:val="24"/>
        </w:rPr>
        <w:t>direito à vida, à saúde, à alimentação, à educação, ao lazer, à profissionalização, à cultura, à dignidade, ao respeito, à liberdade e à convivência familiar e comunitária, entretanto, a lei prevê que, na falta dos genitores,</w:t>
      </w:r>
      <w:r w:rsidR="001858B7">
        <w:rPr>
          <w:rFonts w:ascii="Times New Roman" w:hAnsi="Times New Roman" w:cs="Times New Roman"/>
          <w:color w:val="000000" w:themeColor="text1"/>
        </w:rPr>
        <w:t xml:space="preserve"> </w:t>
      </w:r>
      <w:r w:rsidR="00A506C8">
        <w:rPr>
          <w:rFonts w:ascii="Times New Roman" w:hAnsi="Times New Roman"/>
          <w:color w:val="000000"/>
          <w:sz w:val="24"/>
          <w:szCs w:val="24"/>
        </w:rPr>
        <w:t>o encargo deverá ser submetido ao Estado e a todos os indivíduos que convivem em sociedade.</w:t>
      </w:r>
    </w:p>
    <w:p w:rsidR="00A506C8" w:rsidRDefault="00BC09FF" w:rsidP="00A94A10">
      <w:pPr>
        <w:ind w:firstLine="709"/>
        <w:rPr>
          <w:rFonts w:ascii="Times New Roman" w:hAnsi="Times New Roman"/>
          <w:color w:val="000000"/>
          <w:sz w:val="24"/>
          <w:szCs w:val="24"/>
        </w:rPr>
      </w:pPr>
      <w:r>
        <w:rPr>
          <w:rFonts w:ascii="Times New Roman" w:hAnsi="Times New Roman"/>
          <w:color w:val="000000"/>
          <w:sz w:val="24"/>
          <w:szCs w:val="24"/>
        </w:rPr>
        <w:t xml:space="preserve">Com essas considerações, </w:t>
      </w:r>
      <w:r w:rsidR="00A94A10">
        <w:rPr>
          <w:rFonts w:ascii="Times New Roman" w:hAnsi="Times New Roman"/>
          <w:color w:val="000000"/>
          <w:sz w:val="24"/>
          <w:szCs w:val="24"/>
        </w:rPr>
        <w:t>a tutela é uma forma de garantir ao menor os direitos que deveriam ser exercidos pelos pais e que, de alguma forma, não puderam se concretizar. É, ainda, um múnus público, encargo que deve ser cumprido a quem for designado, conforme determina a lei.</w:t>
      </w:r>
    </w:p>
    <w:p w:rsidR="00400624" w:rsidRPr="00A94A10" w:rsidRDefault="00A94A10" w:rsidP="00A94A10">
      <w:pPr>
        <w:ind w:firstLine="709"/>
        <w:rPr>
          <w:rFonts w:ascii="Times New Roman" w:hAnsi="Times New Roman"/>
          <w:color w:val="000000"/>
          <w:sz w:val="24"/>
          <w:szCs w:val="24"/>
        </w:rPr>
      </w:pPr>
      <w:r>
        <w:rPr>
          <w:rFonts w:ascii="Times New Roman" w:hAnsi="Times New Roman"/>
          <w:color w:val="000000"/>
          <w:sz w:val="24"/>
          <w:szCs w:val="24"/>
        </w:rPr>
        <w:t>Ainda, importa destacar também que</w:t>
      </w:r>
      <w:r w:rsidR="00A506C8">
        <w:rPr>
          <w:rFonts w:ascii="Times New Roman" w:hAnsi="Times New Roman"/>
          <w:color w:val="000000"/>
          <w:sz w:val="24"/>
          <w:szCs w:val="24"/>
        </w:rPr>
        <w:t xml:space="preserve"> a tutela está elencada como uma da</w:t>
      </w:r>
      <w:r>
        <w:rPr>
          <w:rFonts w:ascii="Times New Roman" w:hAnsi="Times New Roman"/>
          <w:color w:val="000000"/>
          <w:sz w:val="24"/>
          <w:szCs w:val="24"/>
        </w:rPr>
        <w:t xml:space="preserve">s formas de família substituta e, por isso, </w:t>
      </w:r>
      <w:r w:rsidR="00400624">
        <w:rPr>
          <w:rFonts w:ascii="Times New Roman" w:hAnsi="Times New Roman"/>
          <w:color w:val="000000"/>
          <w:sz w:val="24"/>
          <w:szCs w:val="24"/>
        </w:rPr>
        <w:t xml:space="preserve">para que sejam instituídas e analisadas quaisquer decisões </w:t>
      </w:r>
      <w:r w:rsidR="008963F4">
        <w:rPr>
          <w:rFonts w:ascii="Times New Roman" w:hAnsi="Times New Roman"/>
          <w:color w:val="000000"/>
          <w:sz w:val="24"/>
          <w:szCs w:val="24"/>
        </w:rPr>
        <w:t>que envolvam</w:t>
      </w:r>
      <w:r w:rsidR="00400624">
        <w:rPr>
          <w:rFonts w:ascii="Times New Roman" w:hAnsi="Times New Roman"/>
          <w:color w:val="000000"/>
          <w:sz w:val="24"/>
          <w:szCs w:val="24"/>
        </w:rPr>
        <w:t xml:space="preserve"> crianças e adolescentes que não estejam so</w:t>
      </w:r>
      <w:r w:rsidR="008963F4">
        <w:rPr>
          <w:rFonts w:ascii="Times New Roman" w:hAnsi="Times New Roman"/>
          <w:color w:val="000000"/>
          <w:sz w:val="24"/>
          <w:szCs w:val="24"/>
        </w:rPr>
        <w:t>b o exercício do p</w:t>
      </w:r>
      <w:r>
        <w:rPr>
          <w:rFonts w:ascii="Times New Roman" w:hAnsi="Times New Roman"/>
          <w:color w:val="000000"/>
          <w:sz w:val="24"/>
          <w:szCs w:val="24"/>
        </w:rPr>
        <w:t xml:space="preserve">oder familiar de seus genitores, deve-se sempre atentar para a proteção e o melhor interesse </w:t>
      </w:r>
      <w:r w:rsidR="00EB5AE6">
        <w:rPr>
          <w:rFonts w:ascii="Times New Roman" w:hAnsi="Times New Roman"/>
          <w:color w:val="000000"/>
          <w:sz w:val="24"/>
          <w:szCs w:val="24"/>
        </w:rPr>
        <w:t>da criança e do adolescente</w:t>
      </w:r>
      <w:r>
        <w:rPr>
          <w:rFonts w:ascii="Times New Roman" w:hAnsi="Times New Roman"/>
          <w:color w:val="000000"/>
          <w:sz w:val="24"/>
          <w:szCs w:val="24"/>
        </w:rPr>
        <w:t>.</w:t>
      </w:r>
    </w:p>
    <w:p w:rsidR="00EF5872" w:rsidRDefault="00D24639" w:rsidP="00EF5872">
      <w:pPr>
        <w:ind w:firstLine="709"/>
        <w:rPr>
          <w:rFonts w:ascii="Times New Roman" w:hAnsi="Times New Roman"/>
          <w:color w:val="000000"/>
          <w:sz w:val="24"/>
          <w:szCs w:val="24"/>
        </w:rPr>
      </w:pPr>
      <w:r>
        <w:rPr>
          <w:rFonts w:ascii="Times New Roman" w:hAnsi="Times New Roman"/>
          <w:color w:val="000000"/>
          <w:sz w:val="24"/>
          <w:szCs w:val="24"/>
        </w:rPr>
        <w:t>O apadrinhamento civil, por sua vez, destaca-se como uma forma de afeto entre pessoas</w:t>
      </w:r>
      <w:r w:rsidR="008963F4">
        <w:rPr>
          <w:rFonts w:ascii="Times New Roman" w:hAnsi="Times New Roman"/>
          <w:color w:val="000000"/>
          <w:sz w:val="24"/>
          <w:szCs w:val="24"/>
        </w:rPr>
        <w:t xml:space="preserve"> da sociedade que d</w:t>
      </w:r>
      <w:r w:rsidR="00F846C8">
        <w:rPr>
          <w:rFonts w:ascii="Times New Roman" w:hAnsi="Times New Roman"/>
          <w:color w:val="000000"/>
          <w:sz w:val="24"/>
          <w:szCs w:val="24"/>
        </w:rPr>
        <w:t xml:space="preserve">esejam construir uma relação </w:t>
      </w:r>
      <w:r w:rsidR="008963F4">
        <w:rPr>
          <w:rFonts w:ascii="Times New Roman" w:hAnsi="Times New Roman"/>
          <w:color w:val="000000"/>
          <w:sz w:val="24"/>
          <w:szCs w:val="24"/>
        </w:rPr>
        <w:t>com</w:t>
      </w:r>
      <w:r>
        <w:rPr>
          <w:rFonts w:ascii="Times New Roman" w:hAnsi="Times New Roman"/>
          <w:color w:val="000000"/>
          <w:sz w:val="24"/>
          <w:szCs w:val="24"/>
        </w:rPr>
        <w:t xml:space="preserve"> crianças e adolescentes </w:t>
      </w:r>
      <w:r w:rsidR="00400624">
        <w:rPr>
          <w:rFonts w:ascii="Times New Roman" w:hAnsi="Times New Roman"/>
          <w:color w:val="000000"/>
          <w:sz w:val="24"/>
          <w:szCs w:val="24"/>
        </w:rPr>
        <w:t xml:space="preserve">que vivem em abrigo institucional. </w:t>
      </w:r>
      <w:r w:rsidR="008963F4">
        <w:rPr>
          <w:rFonts w:ascii="Times New Roman" w:hAnsi="Times New Roman"/>
          <w:color w:val="000000"/>
          <w:sz w:val="24"/>
          <w:szCs w:val="24"/>
        </w:rPr>
        <w:t>A</w:t>
      </w:r>
      <w:r w:rsidR="001B2F77">
        <w:rPr>
          <w:rFonts w:ascii="Times New Roman" w:hAnsi="Times New Roman"/>
          <w:color w:val="000000"/>
          <w:sz w:val="24"/>
          <w:szCs w:val="24"/>
        </w:rPr>
        <w:t xml:space="preserve"> recente</w:t>
      </w:r>
      <w:r w:rsidR="008963F4">
        <w:rPr>
          <w:rFonts w:ascii="Times New Roman" w:hAnsi="Times New Roman"/>
          <w:color w:val="000000"/>
          <w:sz w:val="24"/>
          <w:szCs w:val="24"/>
        </w:rPr>
        <w:t xml:space="preserve"> Lei n. 13.509, de 22-11-2017</w:t>
      </w:r>
      <w:r w:rsidR="00CE1035">
        <w:rPr>
          <w:rFonts w:ascii="Times New Roman" w:hAnsi="Times New Roman"/>
          <w:color w:val="000000"/>
          <w:sz w:val="24"/>
          <w:szCs w:val="24"/>
        </w:rPr>
        <w:t>,</w:t>
      </w:r>
      <w:r w:rsidR="008963F4">
        <w:rPr>
          <w:rFonts w:ascii="Times New Roman" w:hAnsi="Times New Roman"/>
          <w:color w:val="000000"/>
          <w:sz w:val="24"/>
          <w:szCs w:val="24"/>
        </w:rPr>
        <w:t xml:space="preserve"> acrescentou algumas </w:t>
      </w:r>
      <w:r w:rsidR="00F846C8">
        <w:rPr>
          <w:rFonts w:ascii="Times New Roman" w:hAnsi="Times New Roman"/>
          <w:color w:val="000000"/>
          <w:sz w:val="24"/>
          <w:szCs w:val="24"/>
        </w:rPr>
        <w:t xml:space="preserve">poucas </w:t>
      </w:r>
      <w:r w:rsidR="008963F4">
        <w:rPr>
          <w:rFonts w:ascii="Times New Roman" w:hAnsi="Times New Roman"/>
          <w:color w:val="000000"/>
          <w:sz w:val="24"/>
          <w:szCs w:val="24"/>
        </w:rPr>
        <w:t>disposições acerca do apadrinhamento civil, porém, deixou a maior parte da aplicação d</w:t>
      </w:r>
      <w:r w:rsidR="001B2F77">
        <w:rPr>
          <w:rFonts w:ascii="Times New Roman" w:hAnsi="Times New Roman"/>
          <w:color w:val="000000"/>
          <w:sz w:val="24"/>
          <w:szCs w:val="24"/>
        </w:rPr>
        <w:t>esse</w:t>
      </w:r>
      <w:r w:rsidR="008963F4">
        <w:rPr>
          <w:rFonts w:ascii="Times New Roman" w:hAnsi="Times New Roman"/>
          <w:color w:val="000000"/>
          <w:sz w:val="24"/>
          <w:szCs w:val="24"/>
        </w:rPr>
        <w:t xml:space="preserve"> i</w:t>
      </w:r>
      <w:r w:rsidR="00F846C8">
        <w:rPr>
          <w:rFonts w:ascii="Times New Roman" w:hAnsi="Times New Roman"/>
          <w:color w:val="000000"/>
          <w:sz w:val="24"/>
          <w:szCs w:val="24"/>
        </w:rPr>
        <w:t>nstituto a cargo das instituições</w:t>
      </w:r>
      <w:r w:rsidR="008963F4">
        <w:rPr>
          <w:rFonts w:ascii="Times New Roman" w:hAnsi="Times New Roman"/>
          <w:color w:val="000000"/>
          <w:sz w:val="24"/>
          <w:szCs w:val="24"/>
        </w:rPr>
        <w:t xml:space="preserve"> que viabilizam o programa.</w:t>
      </w:r>
    </w:p>
    <w:p w:rsidR="00F846C8" w:rsidRDefault="00F846C8" w:rsidP="00EF5872">
      <w:pPr>
        <w:ind w:firstLine="709"/>
        <w:rPr>
          <w:rFonts w:ascii="Times New Roman" w:hAnsi="Times New Roman"/>
          <w:color w:val="000000"/>
          <w:sz w:val="24"/>
          <w:szCs w:val="24"/>
        </w:rPr>
      </w:pPr>
      <w:r>
        <w:rPr>
          <w:rFonts w:ascii="Times New Roman" w:hAnsi="Times New Roman"/>
          <w:color w:val="000000"/>
          <w:sz w:val="24"/>
          <w:szCs w:val="24"/>
        </w:rPr>
        <w:t>Sobre estas instituições, faz-se necessário destacar que, embora a referida lei tenha sido promulgada no ano de 2017, os programas de apadrinhamento civil já eram desenvolvidos no Brasil</w:t>
      </w:r>
      <w:r w:rsidR="00131BAE">
        <w:rPr>
          <w:rFonts w:ascii="Times New Roman" w:hAnsi="Times New Roman"/>
          <w:color w:val="000000"/>
          <w:sz w:val="24"/>
          <w:szCs w:val="24"/>
        </w:rPr>
        <w:t>.</w:t>
      </w:r>
    </w:p>
    <w:p w:rsidR="00EB5AE6" w:rsidRDefault="00131BAE" w:rsidP="00EF5872">
      <w:pPr>
        <w:ind w:firstLine="709"/>
        <w:rPr>
          <w:rFonts w:ascii="Times New Roman" w:hAnsi="Times New Roman"/>
          <w:color w:val="000000"/>
          <w:sz w:val="24"/>
          <w:szCs w:val="24"/>
        </w:rPr>
      </w:pPr>
      <w:r>
        <w:rPr>
          <w:rFonts w:ascii="Times New Roman" w:hAnsi="Times New Roman"/>
          <w:color w:val="000000"/>
          <w:sz w:val="24"/>
          <w:szCs w:val="24"/>
        </w:rPr>
        <w:t xml:space="preserve">Embora pouco trabalhado no âmbito jurídico, o </w:t>
      </w:r>
      <w:r w:rsidR="00EB5AE6">
        <w:rPr>
          <w:rFonts w:ascii="Times New Roman" w:hAnsi="Times New Roman"/>
          <w:color w:val="000000"/>
          <w:sz w:val="24"/>
          <w:szCs w:val="24"/>
        </w:rPr>
        <w:t xml:space="preserve">programa de </w:t>
      </w:r>
      <w:r>
        <w:rPr>
          <w:rFonts w:ascii="Times New Roman" w:hAnsi="Times New Roman"/>
          <w:color w:val="000000"/>
          <w:sz w:val="24"/>
          <w:szCs w:val="24"/>
        </w:rPr>
        <w:t xml:space="preserve">apadrinhamento civil </w:t>
      </w:r>
      <w:r w:rsidR="00EB5AE6">
        <w:rPr>
          <w:rFonts w:ascii="Times New Roman" w:hAnsi="Times New Roman"/>
          <w:color w:val="000000"/>
          <w:sz w:val="24"/>
          <w:szCs w:val="24"/>
        </w:rPr>
        <w:t>possui grande relação com</w:t>
      </w:r>
      <w:r>
        <w:rPr>
          <w:rFonts w:ascii="Times New Roman" w:hAnsi="Times New Roman"/>
          <w:color w:val="000000"/>
          <w:sz w:val="24"/>
          <w:szCs w:val="24"/>
        </w:rPr>
        <w:t xml:space="preserve"> as disposições acerca da proteção e do melhor inter</w:t>
      </w:r>
      <w:r w:rsidR="00CE1035">
        <w:rPr>
          <w:rFonts w:ascii="Times New Roman" w:hAnsi="Times New Roman"/>
          <w:color w:val="000000"/>
          <w:sz w:val="24"/>
          <w:szCs w:val="24"/>
        </w:rPr>
        <w:t>esse da criança e do adolescente</w:t>
      </w:r>
      <w:r>
        <w:rPr>
          <w:rFonts w:ascii="Times New Roman" w:hAnsi="Times New Roman"/>
          <w:color w:val="000000"/>
          <w:sz w:val="24"/>
          <w:szCs w:val="24"/>
        </w:rPr>
        <w:t xml:space="preserve">, por isso, </w:t>
      </w:r>
      <w:r w:rsidR="00EB5AE6">
        <w:rPr>
          <w:rFonts w:ascii="Times New Roman" w:hAnsi="Times New Roman"/>
          <w:color w:val="000000"/>
          <w:sz w:val="24"/>
          <w:szCs w:val="24"/>
        </w:rPr>
        <w:t xml:space="preserve">revela uma semelhança com o instituto da tutela, podendo, inclusive, inferir o programa pode ser </w:t>
      </w:r>
      <w:r w:rsidR="00CE1035">
        <w:rPr>
          <w:rFonts w:ascii="Times New Roman" w:hAnsi="Times New Roman"/>
          <w:color w:val="000000"/>
          <w:sz w:val="24"/>
          <w:szCs w:val="24"/>
        </w:rPr>
        <w:t>identifica</w:t>
      </w:r>
      <w:r w:rsidR="00EB5AE6">
        <w:rPr>
          <w:rFonts w:ascii="Times New Roman" w:hAnsi="Times New Roman"/>
          <w:color w:val="000000"/>
          <w:sz w:val="24"/>
          <w:szCs w:val="24"/>
        </w:rPr>
        <w:t>do uma nova forma de</w:t>
      </w:r>
      <w:r w:rsidR="00CE1035">
        <w:rPr>
          <w:rFonts w:ascii="Times New Roman" w:hAnsi="Times New Roman"/>
          <w:color w:val="000000"/>
          <w:sz w:val="24"/>
          <w:szCs w:val="24"/>
        </w:rPr>
        <w:t xml:space="preserve"> tutela. </w:t>
      </w:r>
    </w:p>
    <w:p w:rsidR="00EF5872" w:rsidRDefault="00EB5AE6" w:rsidP="00EB5AE6">
      <w:pPr>
        <w:ind w:firstLine="709"/>
        <w:rPr>
          <w:rFonts w:ascii="Times New Roman" w:hAnsi="Times New Roman"/>
          <w:color w:val="000000"/>
          <w:sz w:val="24"/>
          <w:szCs w:val="24"/>
        </w:rPr>
      </w:pPr>
      <w:r>
        <w:rPr>
          <w:rFonts w:ascii="Times New Roman" w:hAnsi="Times New Roman"/>
          <w:color w:val="000000"/>
          <w:sz w:val="24"/>
          <w:szCs w:val="24"/>
        </w:rPr>
        <w:lastRenderedPageBreak/>
        <w:t>Nesse sentido, o presente estudo buscou demonstrar</w:t>
      </w:r>
      <w:r w:rsidR="00CE1035">
        <w:rPr>
          <w:rFonts w:ascii="Times New Roman" w:hAnsi="Times New Roman"/>
          <w:color w:val="000000"/>
          <w:sz w:val="24"/>
          <w:szCs w:val="24"/>
        </w:rPr>
        <w:t xml:space="preserve"> </w:t>
      </w:r>
      <w:r w:rsidR="00131BAE">
        <w:rPr>
          <w:rFonts w:ascii="Times New Roman" w:hAnsi="Times New Roman"/>
          <w:color w:val="000000"/>
          <w:sz w:val="24"/>
          <w:szCs w:val="24"/>
        </w:rPr>
        <w:t>os dois temas</w:t>
      </w:r>
      <w:r>
        <w:rPr>
          <w:rFonts w:ascii="Times New Roman" w:hAnsi="Times New Roman"/>
          <w:color w:val="000000"/>
          <w:sz w:val="24"/>
          <w:szCs w:val="24"/>
        </w:rPr>
        <w:t>, que</w:t>
      </w:r>
      <w:r w:rsidR="00131BAE">
        <w:rPr>
          <w:rFonts w:ascii="Times New Roman" w:hAnsi="Times New Roman"/>
          <w:color w:val="000000"/>
          <w:sz w:val="24"/>
          <w:szCs w:val="24"/>
        </w:rPr>
        <w:t xml:space="preserve"> serão detidamente apresentados </w:t>
      </w:r>
      <w:r w:rsidR="00CE1035">
        <w:rPr>
          <w:rFonts w:ascii="Times New Roman" w:hAnsi="Times New Roman"/>
          <w:color w:val="000000"/>
          <w:sz w:val="24"/>
          <w:szCs w:val="24"/>
        </w:rPr>
        <w:t xml:space="preserve">em separado </w:t>
      </w:r>
      <w:r w:rsidR="00131BAE">
        <w:rPr>
          <w:rFonts w:ascii="Times New Roman" w:hAnsi="Times New Roman"/>
          <w:color w:val="000000"/>
          <w:sz w:val="24"/>
          <w:szCs w:val="24"/>
        </w:rPr>
        <w:t xml:space="preserve">e, após, </w:t>
      </w:r>
      <w:r w:rsidR="00F846C8">
        <w:rPr>
          <w:rFonts w:ascii="Times New Roman" w:hAnsi="Times New Roman"/>
          <w:color w:val="000000"/>
          <w:sz w:val="24"/>
          <w:szCs w:val="24"/>
        </w:rPr>
        <w:t>analisados de forma conjunta</w:t>
      </w:r>
      <w:r>
        <w:rPr>
          <w:rFonts w:ascii="Times New Roman" w:hAnsi="Times New Roman"/>
          <w:color w:val="000000"/>
          <w:sz w:val="24"/>
          <w:szCs w:val="24"/>
        </w:rPr>
        <w:t xml:space="preserve">, dessa forma, será possível </w:t>
      </w:r>
      <w:r w:rsidR="00F846C8">
        <w:rPr>
          <w:rFonts w:ascii="Times New Roman" w:hAnsi="Times New Roman"/>
          <w:color w:val="000000"/>
          <w:sz w:val="24"/>
          <w:szCs w:val="24"/>
        </w:rPr>
        <w:t>demonstrar a interdisciplinaridade do</w:t>
      </w:r>
      <w:r w:rsidR="001B2F77">
        <w:rPr>
          <w:rFonts w:ascii="Times New Roman" w:hAnsi="Times New Roman"/>
          <w:color w:val="000000"/>
          <w:sz w:val="24"/>
          <w:szCs w:val="24"/>
        </w:rPr>
        <w:t>s</w:t>
      </w:r>
      <w:r w:rsidR="00F846C8">
        <w:rPr>
          <w:rFonts w:ascii="Times New Roman" w:hAnsi="Times New Roman"/>
          <w:color w:val="000000"/>
          <w:sz w:val="24"/>
          <w:szCs w:val="24"/>
        </w:rPr>
        <w:t xml:space="preserve"> tema</w:t>
      </w:r>
      <w:r w:rsidR="001B2F77">
        <w:rPr>
          <w:rFonts w:ascii="Times New Roman" w:hAnsi="Times New Roman"/>
          <w:color w:val="000000"/>
          <w:sz w:val="24"/>
          <w:szCs w:val="24"/>
        </w:rPr>
        <w:t>s</w:t>
      </w:r>
      <w:r w:rsidR="00F846C8">
        <w:rPr>
          <w:rFonts w:ascii="Times New Roman" w:hAnsi="Times New Roman"/>
          <w:color w:val="000000"/>
          <w:sz w:val="24"/>
          <w:szCs w:val="24"/>
        </w:rPr>
        <w:t>, que envolve</w:t>
      </w:r>
      <w:r>
        <w:rPr>
          <w:rFonts w:ascii="Times New Roman" w:hAnsi="Times New Roman"/>
          <w:color w:val="000000"/>
          <w:sz w:val="24"/>
          <w:szCs w:val="24"/>
        </w:rPr>
        <w:t>m</w:t>
      </w:r>
      <w:r w:rsidR="00F846C8">
        <w:rPr>
          <w:rFonts w:ascii="Times New Roman" w:hAnsi="Times New Roman"/>
          <w:color w:val="000000"/>
          <w:sz w:val="24"/>
          <w:szCs w:val="24"/>
        </w:rPr>
        <w:t xml:space="preserve"> as disposições constantes do Estatuto da Criança e do Adolescente</w:t>
      </w:r>
      <w:r w:rsidR="001B2F77">
        <w:rPr>
          <w:rFonts w:ascii="Times New Roman" w:hAnsi="Times New Roman"/>
          <w:color w:val="000000"/>
          <w:sz w:val="24"/>
          <w:szCs w:val="24"/>
        </w:rPr>
        <w:t xml:space="preserve"> (1990)</w:t>
      </w:r>
      <w:r w:rsidR="00F846C8">
        <w:rPr>
          <w:rFonts w:ascii="Times New Roman" w:hAnsi="Times New Roman"/>
          <w:color w:val="000000"/>
          <w:sz w:val="24"/>
          <w:szCs w:val="24"/>
        </w:rPr>
        <w:t>, bem como aquelas que estão no corpo do Código Civil</w:t>
      </w:r>
      <w:r w:rsidR="001B2F77">
        <w:rPr>
          <w:rFonts w:ascii="Times New Roman" w:hAnsi="Times New Roman"/>
          <w:color w:val="000000"/>
          <w:sz w:val="24"/>
          <w:szCs w:val="24"/>
        </w:rPr>
        <w:t xml:space="preserve"> de 2002</w:t>
      </w:r>
      <w:r w:rsidR="00F846C8">
        <w:rPr>
          <w:rFonts w:ascii="Times New Roman" w:hAnsi="Times New Roman"/>
          <w:color w:val="000000"/>
          <w:sz w:val="24"/>
          <w:szCs w:val="24"/>
        </w:rPr>
        <w:t>.</w:t>
      </w:r>
    </w:p>
    <w:p w:rsidR="00131BAE" w:rsidRDefault="00CE1035" w:rsidP="00F846C8">
      <w:pPr>
        <w:ind w:firstLine="709"/>
        <w:rPr>
          <w:rFonts w:ascii="Times New Roman" w:hAnsi="Times New Roman"/>
          <w:color w:val="000000"/>
          <w:sz w:val="24"/>
          <w:szCs w:val="24"/>
        </w:rPr>
      </w:pPr>
      <w:r>
        <w:rPr>
          <w:rFonts w:ascii="Times New Roman" w:hAnsi="Times New Roman"/>
          <w:color w:val="000000"/>
          <w:sz w:val="24"/>
          <w:szCs w:val="24"/>
        </w:rPr>
        <w:t xml:space="preserve">Por fim, </w:t>
      </w:r>
      <w:r w:rsidR="00EB5AE6">
        <w:rPr>
          <w:rFonts w:ascii="Times New Roman" w:hAnsi="Times New Roman"/>
          <w:color w:val="000000"/>
          <w:sz w:val="24"/>
          <w:szCs w:val="24"/>
        </w:rPr>
        <w:t xml:space="preserve">importa destacar que, </w:t>
      </w:r>
      <w:r>
        <w:rPr>
          <w:rFonts w:ascii="Times New Roman" w:hAnsi="Times New Roman"/>
          <w:color w:val="000000"/>
          <w:sz w:val="24"/>
          <w:szCs w:val="24"/>
        </w:rPr>
        <w:t>a</w:t>
      </w:r>
      <w:r w:rsidR="00F846C8">
        <w:rPr>
          <w:rFonts w:ascii="Times New Roman" w:hAnsi="Times New Roman"/>
          <w:color w:val="000000"/>
          <w:sz w:val="24"/>
          <w:szCs w:val="24"/>
        </w:rPr>
        <w:t>pesar d</w:t>
      </w:r>
      <w:r w:rsidR="00131BAE">
        <w:rPr>
          <w:rFonts w:ascii="Times New Roman" w:hAnsi="Times New Roman"/>
          <w:color w:val="000000"/>
          <w:sz w:val="24"/>
          <w:szCs w:val="24"/>
        </w:rPr>
        <w:t>e</w:t>
      </w:r>
      <w:r w:rsidR="00F846C8">
        <w:rPr>
          <w:rFonts w:ascii="Times New Roman" w:hAnsi="Times New Roman"/>
          <w:color w:val="000000"/>
          <w:sz w:val="24"/>
          <w:szCs w:val="24"/>
        </w:rPr>
        <w:t xml:space="preserve"> pouco trata</w:t>
      </w:r>
      <w:r w:rsidR="00131BAE">
        <w:rPr>
          <w:rFonts w:ascii="Times New Roman" w:hAnsi="Times New Roman"/>
          <w:color w:val="000000"/>
          <w:sz w:val="24"/>
          <w:szCs w:val="24"/>
        </w:rPr>
        <w:t>dos nas disposições jurídicas</w:t>
      </w:r>
      <w:r w:rsidR="00F846C8">
        <w:rPr>
          <w:rFonts w:ascii="Times New Roman" w:hAnsi="Times New Roman"/>
          <w:color w:val="000000"/>
          <w:sz w:val="24"/>
          <w:szCs w:val="24"/>
        </w:rPr>
        <w:t>, a tutela e o apadrinhamento civil são temas de extrema importância para a sociedade e para a conv</w:t>
      </w:r>
      <w:r w:rsidR="00131BAE">
        <w:rPr>
          <w:rFonts w:ascii="Times New Roman" w:hAnsi="Times New Roman"/>
          <w:color w:val="000000"/>
          <w:sz w:val="24"/>
          <w:szCs w:val="24"/>
        </w:rPr>
        <w:t>ivência familiar e comunitária, o que será estudado, de maneira sistemática, a seguir.</w:t>
      </w:r>
    </w:p>
    <w:p w:rsidR="00F846C8" w:rsidRDefault="00F846C8" w:rsidP="00F846C8">
      <w:pPr>
        <w:ind w:firstLine="709"/>
        <w:rPr>
          <w:rFonts w:ascii="Times New Roman" w:hAnsi="Times New Roman"/>
          <w:color w:val="000000"/>
          <w:sz w:val="24"/>
          <w:szCs w:val="24"/>
        </w:rPr>
      </w:pPr>
    </w:p>
    <w:p w:rsidR="00F07627" w:rsidRPr="00EF5872" w:rsidRDefault="00AD40BC" w:rsidP="00EF5872">
      <w:pPr>
        <w:rPr>
          <w:rFonts w:ascii="Times New Roman" w:hAnsi="Times New Roman" w:cs="Times New Roman"/>
          <w:color w:val="000000"/>
          <w:sz w:val="24"/>
          <w:szCs w:val="24"/>
        </w:rPr>
      </w:pPr>
      <w:r>
        <w:rPr>
          <w:rFonts w:ascii="Times New Roman" w:hAnsi="Times New Roman" w:cs="Times New Roman"/>
          <w:b/>
          <w:sz w:val="24"/>
          <w:szCs w:val="24"/>
        </w:rPr>
        <w:t>2</w:t>
      </w:r>
      <w:r w:rsidRPr="00AD40BC">
        <w:rPr>
          <w:rFonts w:ascii="Times New Roman" w:hAnsi="Times New Roman" w:cs="Times New Roman"/>
          <w:b/>
          <w:sz w:val="24"/>
          <w:szCs w:val="24"/>
        </w:rPr>
        <w:t xml:space="preserve"> </w:t>
      </w:r>
      <w:r w:rsidR="00255F8B" w:rsidRPr="00AD40BC">
        <w:rPr>
          <w:rFonts w:ascii="Times New Roman" w:hAnsi="Times New Roman" w:cs="Times New Roman"/>
          <w:b/>
          <w:sz w:val="24"/>
          <w:szCs w:val="24"/>
        </w:rPr>
        <w:t>A TUTELA COMO FAMÍLIA SUBSTITUT</w:t>
      </w:r>
      <w:r w:rsidR="0077552A" w:rsidRPr="00AD40BC">
        <w:rPr>
          <w:rFonts w:ascii="Times New Roman" w:hAnsi="Times New Roman" w:cs="Times New Roman"/>
          <w:b/>
          <w:sz w:val="24"/>
          <w:szCs w:val="24"/>
        </w:rPr>
        <w:t>A</w:t>
      </w:r>
    </w:p>
    <w:p w:rsidR="00F07627" w:rsidRPr="007B2F92" w:rsidRDefault="00F07627" w:rsidP="00F07627">
      <w:pPr>
        <w:pStyle w:val="PargrafodaLista"/>
        <w:ind w:left="0"/>
        <w:rPr>
          <w:rFonts w:ascii="Times New Roman" w:hAnsi="Times New Roman" w:cs="Times New Roman"/>
          <w:sz w:val="24"/>
          <w:szCs w:val="24"/>
        </w:rPr>
      </w:pPr>
    </w:p>
    <w:p w:rsidR="004B6A22" w:rsidRPr="004B6A22" w:rsidRDefault="00103464" w:rsidP="004B6A22">
      <w:pPr>
        <w:pStyle w:val="PargrafodaLista"/>
        <w:ind w:left="0" w:firstLine="709"/>
        <w:rPr>
          <w:rFonts w:ascii="Times New Roman" w:hAnsi="Times New Roman" w:cs="Times New Roman"/>
          <w:color w:val="000000"/>
          <w:sz w:val="24"/>
          <w:szCs w:val="24"/>
        </w:rPr>
      </w:pPr>
      <w:r w:rsidRPr="007B2F92">
        <w:rPr>
          <w:rFonts w:ascii="Times New Roman" w:hAnsi="Times New Roman" w:cs="Times New Roman"/>
          <w:color w:val="000000"/>
          <w:sz w:val="24"/>
          <w:szCs w:val="24"/>
        </w:rPr>
        <w:t xml:space="preserve">A Constituição </w:t>
      </w:r>
      <w:r w:rsidR="007B2F92" w:rsidRPr="007B2F92">
        <w:rPr>
          <w:rFonts w:ascii="Times New Roman" w:hAnsi="Times New Roman" w:cs="Times New Roman"/>
          <w:color w:val="000000"/>
          <w:sz w:val="24"/>
          <w:szCs w:val="24"/>
        </w:rPr>
        <w:t>da República Federativa do Brasil</w:t>
      </w:r>
      <w:r w:rsidRPr="007B2F92">
        <w:rPr>
          <w:rFonts w:ascii="Times New Roman" w:hAnsi="Times New Roman" w:cs="Times New Roman"/>
          <w:color w:val="000000"/>
          <w:sz w:val="24"/>
          <w:szCs w:val="24"/>
        </w:rPr>
        <w:t xml:space="preserve"> de 1988 reconhece que, durante a menoridade, a criança ou adolescente necess</w:t>
      </w:r>
      <w:r w:rsidR="005147A3" w:rsidRPr="007B2F92">
        <w:rPr>
          <w:rFonts w:ascii="Times New Roman" w:hAnsi="Times New Roman" w:cs="Times New Roman"/>
          <w:color w:val="000000"/>
          <w:sz w:val="24"/>
          <w:szCs w:val="24"/>
        </w:rPr>
        <w:t xml:space="preserve">ita da chamada proteção integral. Esse reconhecimento encontra-se expresso no </w:t>
      </w:r>
      <w:r w:rsidR="00773416" w:rsidRPr="007B2F92">
        <w:rPr>
          <w:rFonts w:ascii="Times New Roman" w:hAnsi="Times New Roman" w:cs="Times New Roman"/>
          <w:color w:val="000000"/>
          <w:sz w:val="24"/>
          <w:szCs w:val="24"/>
        </w:rPr>
        <w:t xml:space="preserve">art. 227 da mencionada Carta, </w:t>
      </w:r>
      <w:r w:rsidR="0087054D" w:rsidRPr="007B2F92">
        <w:rPr>
          <w:rFonts w:ascii="Times New Roman" w:hAnsi="Times New Roman" w:cs="Times New Roman"/>
          <w:color w:val="000000"/>
          <w:sz w:val="24"/>
          <w:szCs w:val="24"/>
        </w:rPr>
        <w:t>que</w:t>
      </w:r>
      <w:r w:rsidR="00773416" w:rsidRPr="007B2F92">
        <w:rPr>
          <w:rFonts w:ascii="Times New Roman" w:hAnsi="Times New Roman" w:cs="Times New Roman"/>
          <w:color w:val="000000"/>
          <w:sz w:val="24"/>
          <w:szCs w:val="24"/>
        </w:rPr>
        <w:t xml:space="preserve"> tem a se</w:t>
      </w:r>
      <w:r w:rsidR="005147A3" w:rsidRPr="007B2F92">
        <w:rPr>
          <w:rFonts w:ascii="Times New Roman" w:hAnsi="Times New Roman" w:cs="Times New Roman"/>
          <w:color w:val="000000"/>
          <w:sz w:val="24"/>
          <w:szCs w:val="24"/>
        </w:rPr>
        <w:t>guinte redação:</w:t>
      </w:r>
    </w:p>
    <w:p w:rsidR="009155B9" w:rsidRDefault="009155B9" w:rsidP="00773416">
      <w:pPr>
        <w:pStyle w:val="PargrafodaLista"/>
        <w:ind w:left="2268"/>
        <w:rPr>
          <w:rFonts w:ascii="Times New Roman" w:hAnsi="Times New Roman" w:cs="Times New Roman"/>
          <w:color w:val="000000" w:themeColor="text1"/>
        </w:rPr>
      </w:pPr>
    </w:p>
    <w:p w:rsidR="00773416" w:rsidRPr="007021FF" w:rsidRDefault="00773416" w:rsidP="00773416">
      <w:pPr>
        <w:pStyle w:val="PargrafodaLista"/>
        <w:ind w:left="2268"/>
        <w:rPr>
          <w:rFonts w:ascii="Times New Roman" w:hAnsi="Times New Roman" w:cs="Times New Roman"/>
          <w:color w:val="000000" w:themeColor="text1"/>
          <w:sz w:val="20"/>
          <w:szCs w:val="20"/>
        </w:rPr>
      </w:pPr>
      <w:r w:rsidRPr="007021FF">
        <w:rPr>
          <w:rFonts w:ascii="Times New Roman" w:hAnsi="Times New Roman" w:cs="Times New Roman"/>
          <w:color w:val="000000" w:themeColor="text1"/>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hyperlink r:id="rId8" w:anchor="art2" w:history="1">
        <w:r w:rsidR="0018190E" w:rsidRPr="007021FF">
          <w:rPr>
            <w:rStyle w:val="Hyperlink"/>
            <w:rFonts w:ascii="Times New Roman" w:hAnsi="Times New Roman" w:cs="Times New Roman"/>
            <w:color w:val="000000" w:themeColor="text1"/>
            <w:sz w:val="20"/>
            <w:szCs w:val="20"/>
            <w:u w:val="none"/>
          </w:rPr>
          <w:t>(BRASIL,</w:t>
        </w:r>
      </w:hyperlink>
      <w:r w:rsidR="0018190E" w:rsidRPr="007021FF">
        <w:rPr>
          <w:rFonts w:ascii="Times New Roman" w:hAnsi="Times New Roman" w:cs="Times New Roman"/>
          <w:sz w:val="20"/>
          <w:szCs w:val="20"/>
        </w:rPr>
        <w:t xml:space="preserve"> 1988)</w:t>
      </w:r>
      <w:r w:rsidRPr="007021FF">
        <w:rPr>
          <w:rFonts w:ascii="Times New Roman" w:hAnsi="Times New Roman" w:cs="Times New Roman"/>
          <w:color w:val="000000" w:themeColor="text1"/>
          <w:sz w:val="20"/>
          <w:szCs w:val="20"/>
        </w:rPr>
        <w:t>.</w:t>
      </w:r>
    </w:p>
    <w:p w:rsidR="00773416" w:rsidRPr="007B2F92" w:rsidRDefault="00773416" w:rsidP="00773416">
      <w:pPr>
        <w:rPr>
          <w:rFonts w:ascii="Times New Roman" w:hAnsi="Times New Roman" w:cs="Times New Roman"/>
          <w:color w:val="000000" w:themeColor="text1"/>
        </w:rPr>
      </w:pPr>
    </w:p>
    <w:p w:rsidR="005147A3" w:rsidRPr="007B2F92" w:rsidRDefault="007B2F92" w:rsidP="00366636">
      <w:pPr>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partir da leitura do dispositivo acima mencionado</w:t>
      </w:r>
      <w:r w:rsidR="007F4E2A" w:rsidRPr="007B2F92">
        <w:rPr>
          <w:rFonts w:ascii="Times New Roman" w:hAnsi="Times New Roman" w:cs="Times New Roman"/>
          <w:color w:val="000000" w:themeColor="text1"/>
          <w:sz w:val="24"/>
          <w:szCs w:val="24"/>
        </w:rPr>
        <w:t>, é possível inferir que a proteção integral da criança ou adolescente é um</w:t>
      </w:r>
      <w:r w:rsidR="005147A3" w:rsidRPr="007B2F92">
        <w:rPr>
          <w:rFonts w:ascii="Times New Roman" w:hAnsi="Times New Roman" w:cs="Times New Roman"/>
          <w:color w:val="000000" w:themeColor="text1"/>
          <w:sz w:val="24"/>
          <w:szCs w:val="24"/>
        </w:rPr>
        <w:t>a garantia constitucional que, a princípio,</w:t>
      </w:r>
      <w:r w:rsidR="007F4E2A" w:rsidRPr="007B2F92">
        <w:rPr>
          <w:rFonts w:ascii="Times New Roman" w:hAnsi="Times New Roman" w:cs="Times New Roman"/>
          <w:color w:val="000000" w:themeColor="text1"/>
          <w:sz w:val="24"/>
          <w:szCs w:val="24"/>
        </w:rPr>
        <w:t xml:space="preserve"> é </w:t>
      </w:r>
      <w:r w:rsidR="00441FBD" w:rsidRPr="007B2F92">
        <w:rPr>
          <w:rFonts w:ascii="Times New Roman" w:hAnsi="Times New Roman" w:cs="Times New Roman"/>
          <w:color w:val="000000" w:themeColor="text1"/>
          <w:sz w:val="24"/>
          <w:szCs w:val="24"/>
        </w:rPr>
        <w:t>atribuída</w:t>
      </w:r>
      <w:r w:rsidR="007F4E2A" w:rsidRPr="007B2F92">
        <w:rPr>
          <w:rFonts w:ascii="Times New Roman" w:hAnsi="Times New Roman" w:cs="Times New Roman"/>
          <w:color w:val="000000" w:themeColor="text1"/>
          <w:sz w:val="24"/>
          <w:szCs w:val="24"/>
        </w:rPr>
        <w:t xml:space="preserve"> aos pais</w:t>
      </w:r>
      <w:r w:rsidR="00BA05F3" w:rsidRPr="007B2F92">
        <w:rPr>
          <w:rFonts w:ascii="Times New Roman" w:hAnsi="Times New Roman" w:cs="Times New Roman"/>
          <w:color w:val="000000" w:themeColor="text1"/>
          <w:sz w:val="24"/>
          <w:szCs w:val="24"/>
        </w:rPr>
        <w:t xml:space="preserve"> do menor</w:t>
      </w:r>
      <w:r w:rsidR="005147A3" w:rsidRPr="007B2F92">
        <w:rPr>
          <w:rFonts w:ascii="Times New Roman" w:hAnsi="Times New Roman" w:cs="Times New Roman"/>
          <w:color w:val="000000" w:themeColor="text1"/>
          <w:sz w:val="24"/>
          <w:szCs w:val="24"/>
        </w:rPr>
        <w:t xml:space="preserve">. </w:t>
      </w:r>
      <w:r w:rsidR="00BA05F3" w:rsidRPr="007B2F92">
        <w:rPr>
          <w:rFonts w:ascii="Times New Roman" w:hAnsi="Times New Roman" w:cs="Times New Roman"/>
          <w:color w:val="000000" w:themeColor="text1"/>
          <w:sz w:val="24"/>
          <w:szCs w:val="24"/>
        </w:rPr>
        <w:t>E</w:t>
      </w:r>
      <w:r w:rsidR="007F4E2A" w:rsidRPr="007B2F92">
        <w:rPr>
          <w:rFonts w:ascii="Times New Roman" w:hAnsi="Times New Roman" w:cs="Times New Roman"/>
          <w:color w:val="000000" w:themeColor="text1"/>
          <w:sz w:val="24"/>
          <w:szCs w:val="24"/>
        </w:rPr>
        <w:t xml:space="preserve">ntretanto, existem situações em que </w:t>
      </w:r>
      <w:r w:rsidR="00BA05F3" w:rsidRPr="007B2F92">
        <w:rPr>
          <w:rFonts w:ascii="Times New Roman" w:hAnsi="Times New Roman" w:cs="Times New Roman"/>
          <w:color w:val="000000" w:themeColor="text1"/>
          <w:sz w:val="24"/>
          <w:szCs w:val="24"/>
        </w:rPr>
        <w:t>os genitores</w:t>
      </w:r>
      <w:r w:rsidR="00366636" w:rsidRPr="007B2F92">
        <w:rPr>
          <w:rFonts w:ascii="Times New Roman" w:hAnsi="Times New Roman" w:cs="Times New Roman"/>
          <w:color w:val="000000" w:themeColor="text1"/>
          <w:sz w:val="24"/>
          <w:szCs w:val="24"/>
        </w:rPr>
        <w:t xml:space="preserve"> não podem cumprir </w:t>
      </w:r>
      <w:r w:rsidR="00BA05F3" w:rsidRPr="007B2F92">
        <w:rPr>
          <w:rFonts w:ascii="Times New Roman" w:hAnsi="Times New Roman" w:cs="Times New Roman"/>
          <w:color w:val="000000" w:themeColor="text1"/>
          <w:sz w:val="24"/>
          <w:szCs w:val="24"/>
        </w:rPr>
        <w:t xml:space="preserve">com </w:t>
      </w:r>
      <w:r w:rsidR="007F4E2A" w:rsidRPr="007B2F92">
        <w:rPr>
          <w:rFonts w:ascii="Times New Roman" w:hAnsi="Times New Roman" w:cs="Times New Roman"/>
          <w:color w:val="000000" w:themeColor="text1"/>
          <w:sz w:val="24"/>
          <w:szCs w:val="24"/>
        </w:rPr>
        <w:t>esse encargo</w:t>
      </w:r>
      <w:r w:rsidR="00366636" w:rsidRPr="007B2F92">
        <w:rPr>
          <w:rFonts w:ascii="Times New Roman" w:hAnsi="Times New Roman" w:cs="Times New Roman"/>
          <w:color w:val="000000" w:themeColor="text1"/>
          <w:sz w:val="24"/>
          <w:szCs w:val="24"/>
        </w:rPr>
        <w:t xml:space="preserve">, </w:t>
      </w:r>
      <w:r w:rsidR="005147A3" w:rsidRPr="007B2F92">
        <w:rPr>
          <w:rFonts w:ascii="Times New Roman" w:hAnsi="Times New Roman" w:cs="Times New Roman"/>
          <w:color w:val="000000" w:themeColor="text1"/>
          <w:sz w:val="24"/>
          <w:szCs w:val="24"/>
        </w:rPr>
        <w:t>motivo pelo</w:t>
      </w:r>
      <w:r>
        <w:rPr>
          <w:rFonts w:ascii="Times New Roman" w:hAnsi="Times New Roman" w:cs="Times New Roman"/>
          <w:color w:val="000000" w:themeColor="text1"/>
          <w:sz w:val="24"/>
          <w:szCs w:val="24"/>
        </w:rPr>
        <w:t xml:space="preserve"> qual o próprio artigo</w:t>
      </w:r>
      <w:r w:rsidR="005147A3" w:rsidRPr="007B2F92">
        <w:rPr>
          <w:rFonts w:ascii="Times New Roman" w:hAnsi="Times New Roman" w:cs="Times New Roman"/>
          <w:color w:val="000000" w:themeColor="text1"/>
          <w:sz w:val="24"/>
          <w:szCs w:val="24"/>
        </w:rPr>
        <w:t xml:space="preserve"> prevê, na sequência, que a proteção</w:t>
      </w:r>
      <w:r>
        <w:rPr>
          <w:rFonts w:ascii="Times New Roman" w:hAnsi="Times New Roman" w:cs="Times New Roman"/>
          <w:color w:val="000000" w:themeColor="text1"/>
          <w:sz w:val="24"/>
          <w:szCs w:val="24"/>
        </w:rPr>
        <w:t xml:space="preserve"> do menor</w:t>
      </w:r>
      <w:r w:rsidR="005147A3" w:rsidRPr="007B2F92">
        <w:rPr>
          <w:rFonts w:ascii="Times New Roman" w:hAnsi="Times New Roman" w:cs="Times New Roman"/>
          <w:color w:val="000000" w:themeColor="text1"/>
          <w:sz w:val="24"/>
          <w:szCs w:val="24"/>
        </w:rPr>
        <w:t xml:space="preserve"> também é dever da sociedade e do Estado.</w:t>
      </w:r>
    </w:p>
    <w:p w:rsidR="00CE5AE2" w:rsidRDefault="00100955" w:rsidP="00CE5AE2">
      <w:pPr>
        <w:ind w:firstLine="709"/>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Os casos em que </w:t>
      </w:r>
      <w:r w:rsidR="005147A3" w:rsidRPr="007B2F92">
        <w:rPr>
          <w:rFonts w:ascii="Times New Roman" w:hAnsi="Times New Roman" w:cs="Times New Roman"/>
          <w:color w:val="000000" w:themeColor="text1"/>
          <w:sz w:val="24"/>
          <w:szCs w:val="24"/>
        </w:rPr>
        <w:t xml:space="preserve">os genitores estão impossibilitados </w:t>
      </w:r>
      <w:r w:rsidR="002A2ECF">
        <w:rPr>
          <w:rFonts w:ascii="Times New Roman" w:hAnsi="Times New Roman" w:cs="Times New Roman"/>
          <w:color w:val="000000" w:themeColor="text1"/>
          <w:sz w:val="24"/>
          <w:szCs w:val="24"/>
        </w:rPr>
        <w:t xml:space="preserve">de </w:t>
      </w:r>
      <w:r w:rsidR="005147A3" w:rsidRPr="007B2F92">
        <w:rPr>
          <w:rFonts w:ascii="Times New Roman" w:hAnsi="Times New Roman" w:cs="Times New Roman"/>
          <w:color w:val="000000" w:themeColor="text1"/>
          <w:sz w:val="24"/>
          <w:szCs w:val="24"/>
        </w:rPr>
        <w:t>garantir a proteção integral do menor com o pleno exercício do poder familiar</w:t>
      </w:r>
      <w:r>
        <w:rPr>
          <w:rFonts w:ascii="Times New Roman" w:hAnsi="Times New Roman" w:cs="Times New Roman"/>
          <w:color w:val="000000" w:themeColor="text1"/>
          <w:sz w:val="24"/>
          <w:szCs w:val="24"/>
        </w:rPr>
        <w:t xml:space="preserve"> possuem </w:t>
      </w:r>
      <w:r w:rsidR="007B2F92" w:rsidRPr="007B2F92">
        <w:rPr>
          <w:rFonts w:ascii="Times New Roman" w:hAnsi="Times New Roman" w:cs="Times New Roman"/>
          <w:color w:val="000000" w:themeColor="text1"/>
          <w:sz w:val="24"/>
          <w:szCs w:val="24"/>
        </w:rPr>
        <w:t xml:space="preserve">motivos diversos, como a </w:t>
      </w:r>
      <w:r w:rsidR="00366636" w:rsidRPr="007B2F92">
        <w:rPr>
          <w:rFonts w:ascii="Times New Roman" w:hAnsi="Times New Roman" w:cs="Times New Roman"/>
          <w:color w:val="000000"/>
          <w:sz w:val="24"/>
          <w:szCs w:val="24"/>
        </w:rPr>
        <w:t>morte ou declaração de ausência</w:t>
      </w:r>
      <w:r w:rsidR="007B2F92" w:rsidRPr="007B2F92">
        <w:rPr>
          <w:rFonts w:ascii="Times New Roman" w:hAnsi="Times New Roman" w:cs="Times New Roman"/>
          <w:color w:val="000000"/>
          <w:sz w:val="24"/>
          <w:szCs w:val="24"/>
        </w:rPr>
        <w:t xml:space="preserve"> d</w:t>
      </w:r>
      <w:r>
        <w:rPr>
          <w:rFonts w:ascii="Times New Roman" w:hAnsi="Times New Roman" w:cs="Times New Roman"/>
          <w:color w:val="000000"/>
          <w:sz w:val="24"/>
          <w:szCs w:val="24"/>
        </w:rPr>
        <w:t xml:space="preserve">e ambos </w:t>
      </w:r>
      <w:r w:rsidR="007B2F92" w:rsidRPr="007B2F92">
        <w:rPr>
          <w:rFonts w:ascii="Times New Roman" w:hAnsi="Times New Roman" w:cs="Times New Roman"/>
          <w:color w:val="000000"/>
          <w:sz w:val="24"/>
          <w:szCs w:val="24"/>
        </w:rPr>
        <w:t>os pais</w:t>
      </w:r>
      <w:r w:rsidR="00366636" w:rsidRPr="007B2F92">
        <w:rPr>
          <w:rFonts w:ascii="Times New Roman" w:hAnsi="Times New Roman" w:cs="Times New Roman"/>
          <w:color w:val="000000"/>
          <w:sz w:val="24"/>
          <w:szCs w:val="24"/>
        </w:rPr>
        <w:t xml:space="preserve">, ou, ainda, </w:t>
      </w:r>
      <w:r>
        <w:rPr>
          <w:rFonts w:ascii="Times New Roman" w:hAnsi="Times New Roman" w:cs="Times New Roman"/>
          <w:color w:val="000000"/>
          <w:sz w:val="24"/>
          <w:szCs w:val="24"/>
        </w:rPr>
        <w:t>a destituição ou suspensão</w:t>
      </w:r>
      <w:r w:rsidR="00366636" w:rsidRPr="007B2F92">
        <w:rPr>
          <w:rFonts w:ascii="Times New Roman" w:hAnsi="Times New Roman" w:cs="Times New Roman"/>
          <w:color w:val="000000"/>
          <w:sz w:val="24"/>
          <w:szCs w:val="24"/>
        </w:rPr>
        <w:t xml:space="preserve"> do poder familiar</w:t>
      </w:r>
      <w:r>
        <w:rPr>
          <w:rFonts w:ascii="Times New Roman" w:hAnsi="Times New Roman" w:cs="Times New Roman"/>
          <w:color w:val="000000"/>
          <w:sz w:val="24"/>
          <w:szCs w:val="24"/>
        </w:rPr>
        <w:t xml:space="preserve"> destes</w:t>
      </w:r>
      <w:r w:rsidR="00366636" w:rsidRPr="007B2F92">
        <w:rPr>
          <w:rFonts w:ascii="Times New Roman" w:hAnsi="Times New Roman" w:cs="Times New Roman"/>
          <w:color w:val="000000"/>
          <w:sz w:val="24"/>
          <w:szCs w:val="24"/>
        </w:rPr>
        <w:t>.</w:t>
      </w:r>
      <w:r w:rsidR="000C4E93">
        <w:rPr>
          <w:rFonts w:ascii="Times New Roman" w:hAnsi="Times New Roman" w:cs="Times New Roman"/>
          <w:color w:val="000000"/>
          <w:sz w:val="24"/>
          <w:szCs w:val="24"/>
        </w:rPr>
        <w:t xml:space="preserve"> Estes motivos, por sua vez, ensejam a colocação do menor sob tutela, instituto que faz parte do tema central deste artigo.</w:t>
      </w:r>
    </w:p>
    <w:p w:rsidR="00BA05F3" w:rsidRPr="007B2F92" w:rsidRDefault="000C4E93" w:rsidP="00BA05F3">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A tutela, portanto, é outorgada pela legislação </w:t>
      </w:r>
      <w:r w:rsidR="00BA05F3" w:rsidRPr="007B2F92">
        <w:rPr>
          <w:rFonts w:ascii="Times New Roman" w:hAnsi="Times New Roman" w:cs="Times New Roman"/>
          <w:color w:val="000000"/>
          <w:sz w:val="24"/>
          <w:szCs w:val="24"/>
        </w:rPr>
        <w:t xml:space="preserve">à pessoa </w:t>
      </w:r>
      <w:r w:rsidR="007F4E2A" w:rsidRPr="007B2F92">
        <w:rPr>
          <w:rFonts w:ascii="Times New Roman" w:hAnsi="Times New Roman" w:cs="Times New Roman"/>
          <w:color w:val="000000"/>
          <w:sz w:val="24"/>
          <w:szCs w:val="24"/>
        </w:rPr>
        <w:t>que detenha capacidade civil plena</w:t>
      </w:r>
      <w:r>
        <w:rPr>
          <w:rFonts w:ascii="Times New Roman" w:hAnsi="Times New Roman" w:cs="Times New Roman"/>
          <w:color w:val="000000"/>
          <w:sz w:val="24"/>
          <w:szCs w:val="24"/>
        </w:rPr>
        <w:t xml:space="preserve">, </w:t>
      </w:r>
      <w:r w:rsidR="0087054D" w:rsidRPr="007B2F92">
        <w:rPr>
          <w:rFonts w:ascii="Times New Roman" w:hAnsi="Times New Roman" w:cs="Times New Roman"/>
          <w:color w:val="000000"/>
          <w:sz w:val="24"/>
          <w:szCs w:val="24"/>
        </w:rPr>
        <w:t>atua</w:t>
      </w:r>
      <w:r>
        <w:rPr>
          <w:rFonts w:ascii="Times New Roman" w:hAnsi="Times New Roman" w:cs="Times New Roman"/>
          <w:color w:val="000000"/>
          <w:sz w:val="24"/>
          <w:szCs w:val="24"/>
        </w:rPr>
        <w:t>ndo</w:t>
      </w:r>
      <w:r w:rsidR="0087054D" w:rsidRPr="007B2F92">
        <w:rPr>
          <w:rFonts w:ascii="Times New Roman" w:hAnsi="Times New Roman" w:cs="Times New Roman"/>
          <w:color w:val="000000"/>
          <w:sz w:val="24"/>
          <w:szCs w:val="24"/>
        </w:rPr>
        <w:t xml:space="preserve"> como instrumento de consumação da proteção integral da criança. S</w:t>
      </w:r>
      <w:r w:rsidR="00BA05F3" w:rsidRPr="007B2F92">
        <w:rPr>
          <w:rFonts w:ascii="Times New Roman" w:hAnsi="Times New Roman" w:cs="Times New Roman"/>
          <w:color w:val="000000"/>
          <w:sz w:val="24"/>
          <w:szCs w:val="24"/>
        </w:rPr>
        <w:t xml:space="preserve">egundo </w:t>
      </w:r>
      <w:r w:rsidR="00BA05F3" w:rsidRPr="007B2F92">
        <w:rPr>
          <w:rFonts w:ascii="Times New Roman" w:hAnsi="Times New Roman" w:cs="Times New Roman"/>
          <w:color w:val="000000"/>
          <w:sz w:val="24"/>
          <w:szCs w:val="24"/>
        </w:rPr>
        <w:lastRenderedPageBreak/>
        <w:t>ob</w:t>
      </w:r>
      <w:r w:rsidR="0018190E">
        <w:rPr>
          <w:rFonts w:ascii="Times New Roman" w:hAnsi="Times New Roman" w:cs="Times New Roman"/>
          <w:color w:val="000000"/>
          <w:sz w:val="24"/>
          <w:szCs w:val="24"/>
        </w:rPr>
        <w:t>ra de Carlos Roberto Gonçalves</w:t>
      </w:r>
      <w:r w:rsidR="00BA05F3" w:rsidRPr="007B2F92">
        <w:rPr>
          <w:rFonts w:ascii="Times New Roman" w:hAnsi="Times New Roman" w:cs="Times New Roman"/>
          <w:color w:val="000000"/>
          <w:sz w:val="24"/>
          <w:szCs w:val="24"/>
        </w:rPr>
        <w:t>,</w:t>
      </w:r>
      <w:r w:rsidR="0087054D" w:rsidRPr="007B2F92">
        <w:rPr>
          <w:rFonts w:ascii="Times New Roman" w:hAnsi="Times New Roman" w:cs="Times New Roman"/>
          <w:color w:val="000000"/>
          <w:sz w:val="24"/>
          <w:szCs w:val="24"/>
        </w:rPr>
        <w:t xml:space="preserve"> a tutela</w:t>
      </w:r>
      <w:r w:rsidR="00C10AD6">
        <w:rPr>
          <w:rFonts w:ascii="Times New Roman" w:hAnsi="Times New Roman" w:cs="Times New Roman"/>
          <w:color w:val="000000"/>
          <w:sz w:val="24"/>
          <w:szCs w:val="24"/>
        </w:rPr>
        <w:t xml:space="preserve"> “d</w:t>
      </w:r>
      <w:r w:rsidR="00BA05F3" w:rsidRPr="007B2F92">
        <w:rPr>
          <w:rFonts w:ascii="Times New Roman" w:hAnsi="Times New Roman" w:cs="Times New Roman"/>
          <w:color w:val="000000"/>
          <w:sz w:val="24"/>
          <w:szCs w:val="24"/>
        </w:rPr>
        <w:t>estina-se a suprir a falta do poder familiar e t</w:t>
      </w:r>
      <w:r w:rsidR="009B6EC1">
        <w:rPr>
          <w:rFonts w:ascii="Times New Roman" w:hAnsi="Times New Roman" w:cs="Times New Roman"/>
          <w:color w:val="000000"/>
          <w:sz w:val="24"/>
          <w:szCs w:val="24"/>
        </w:rPr>
        <w:t>em nítido caráter assistencial”</w:t>
      </w:r>
      <w:r w:rsidR="007E4868">
        <w:rPr>
          <w:rFonts w:ascii="Times New Roman" w:hAnsi="Times New Roman" w:cs="Times New Roman"/>
          <w:color w:val="000000"/>
          <w:sz w:val="24"/>
          <w:szCs w:val="24"/>
        </w:rPr>
        <w:t xml:space="preserve"> </w:t>
      </w:r>
      <w:r w:rsidR="006C7C8D">
        <w:rPr>
          <w:rFonts w:ascii="Times New Roman" w:hAnsi="Times New Roman" w:cs="Times New Roman"/>
          <w:color w:val="000000"/>
          <w:sz w:val="24"/>
          <w:szCs w:val="24"/>
        </w:rPr>
        <w:t>(GONÇALVES, 2014)</w:t>
      </w:r>
      <w:r w:rsidR="009B6EC1">
        <w:rPr>
          <w:rFonts w:ascii="Times New Roman" w:hAnsi="Times New Roman" w:cs="Times New Roman"/>
          <w:color w:val="000000"/>
          <w:sz w:val="24"/>
          <w:szCs w:val="24"/>
        </w:rPr>
        <w:t>.</w:t>
      </w:r>
    </w:p>
    <w:p w:rsidR="007F4E2A" w:rsidRPr="007B2F92" w:rsidRDefault="000C4E93" w:rsidP="00BA05F3">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Nesse sentido</w:t>
      </w:r>
      <w:r w:rsidR="00BA05F3" w:rsidRPr="007B2F92">
        <w:rPr>
          <w:rFonts w:ascii="Times New Roman" w:hAnsi="Times New Roman" w:cs="Times New Roman"/>
          <w:color w:val="000000"/>
          <w:sz w:val="24"/>
          <w:szCs w:val="24"/>
        </w:rPr>
        <w:t>, tutor é o indivíduo que possui aptidão para exercer as funções de cuidar e administrar os bens de um indivíduo menor que não esteja sujeito ao poder familiar</w:t>
      </w:r>
      <w:r w:rsidR="007B2F92" w:rsidRPr="007B2F92">
        <w:rPr>
          <w:rFonts w:ascii="Times New Roman" w:hAnsi="Times New Roman" w:cs="Times New Roman"/>
          <w:color w:val="000000"/>
          <w:sz w:val="24"/>
          <w:szCs w:val="24"/>
        </w:rPr>
        <w:t xml:space="preserve"> que </w:t>
      </w:r>
      <w:r w:rsidR="00586842">
        <w:rPr>
          <w:rFonts w:ascii="Times New Roman" w:hAnsi="Times New Roman" w:cs="Times New Roman"/>
          <w:color w:val="000000"/>
          <w:sz w:val="24"/>
          <w:szCs w:val="24"/>
        </w:rPr>
        <w:t>é de exercício próprio dos</w:t>
      </w:r>
      <w:r w:rsidR="00100955">
        <w:rPr>
          <w:rFonts w:ascii="Times New Roman" w:hAnsi="Times New Roman" w:cs="Times New Roman"/>
          <w:color w:val="000000"/>
          <w:sz w:val="24"/>
          <w:szCs w:val="24"/>
        </w:rPr>
        <w:t xml:space="preserve"> pais.</w:t>
      </w:r>
    </w:p>
    <w:p w:rsidR="00B91F24" w:rsidRDefault="0087054D" w:rsidP="00441FBD">
      <w:pPr>
        <w:pStyle w:val="PargrafodaLista"/>
        <w:ind w:left="0" w:firstLine="709"/>
        <w:rPr>
          <w:rFonts w:ascii="Times New Roman" w:hAnsi="Times New Roman" w:cs="Times New Roman"/>
          <w:color w:val="000000"/>
          <w:sz w:val="24"/>
          <w:szCs w:val="24"/>
        </w:rPr>
      </w:pPr>
      <w:r w:rsidRPr="007B2F92">
        <w:rPr>
          <w:rFonts w:ascii="Times New Roman" w:hAnsi="Times New Roman" w:cs="Times New Roman"/>
          <w:color w:val="000000"/>
          <w:sz w:val="24"/>
          <w:szCs w:val="24"/>
        </w:rPr>
        <w:t>É indiscutível que a tutela trata-se de medida que integra o compromisso do Estado</w:t>
      </w:r>
      <w:r w:rsidR="009179CF" w:rsidRPr="007B2F92">
        <w:rPr>
          <w:rFonts w:ascii="Times New Roman" w:hAnsi="Times New Roman" w:cs="Times New Roman"/>
          <w:color w:val="000000"/>
          <w:sz w:val="24"/>
          <w:szCs w:val="24"/>
        </w:rPr>
        <w:t xml:space="preserve"> em proteger o indivíduo menor</w:t>
      </w:r>
      <w:r w:rsidR="00100955">
        <w:rPr>
          <w:rFonts w:ascii="Times New Roman" w:hAnsi="Times New Roman" w:cs="Times New Roman"/>
          <w:color w:val="000000"/>
          <w:sz w:val="24"/>
          <w:szCs w:val="24"/>
        </w:rPr>
        <w:t>. E</w:t>
      </w:r>
      <w:r w:rsidR="009179CF" w:rsidRPr="007B2F92">
        <w:rPr>
          <w:rFonts w:ascii="Times New Roman" w:hAnsi="Times New Roman" w:cs="Times New Roman"/>
          <w:color w:val="000000"/>
          <w:sz w:val="24"/>
          <w:szCs w:val="24"/>
        </w:rPr>
        <w:t xml:space="preserve">m decorrência disso, </w:t>
      </w:r>
      <w:r w:rsidRPr="007B2F92">
        <w:rPr>
          <w:rFonts w:ascii="Times New Roman" w:hAnsi="Times New Roman" w:cs="Times New Roman"/>
          <w:color w:val="000000"/>
          <w:sz w:val="24"/>
          <w:szCs w:val="24"/>
        </w:rPr>
        <w:t>o art. 28 do</w:t>
      </w:r>
      <w:r w:rsidR="006A1DA1" w:rsidRPr="007B2F92">
        <w:rPr>
          <w:rFonts w:ascii="Times New Roman" w:hAnsi="Times New Roman" w:cs="Times New Roman"/>
          <w:color w:val="000000"/>
          <w:sz w:val="24"/>
          <w:szCs w:val="24"/>
        </w:rPr>
        <w:t xml:space="preserve"> Estatuto da Criança e do Adolescente (1990</w:t>
      </w:r>
      <w:r w:rsidRPr="007B2F92">
        <w:rPr>
          <w:rFonts w:ascii="Times New Roman" w:hAnsi="Times New Roman" w:cs="Times New Roman"/>
          <w:color w:val="000000"/>
          <w:sz w:val="24"/>
          <w:szCs w:val="24"/>
        </w:rPr>
        <w:t xml:space="preserve">) </w:t>
      </w:r>
      <w:r w:rsidR="00EB6C0F" w:rsidRPr="007B2F92">
        <w:rPr>
          <w:rFonts w:ascii="Times New Roman" w:hAnsi="Times New Roman" w:cs="Times New Roman"/>
          <w:color w:val="000000"/>
          <w:sz w:val="24"/>
          <w:szCs w:val="24"/>
        </w:rPr>
        <w:t>apresenta o referido</w:t>
      </w:r>
      <w:r w:rsidRPr="007B2F92">
        <w:rPr>
          <w:rFonts w:ascii="Times New Roman" w:hAnsi="Times New Roman" w:cs="Times New Roman"/>
          <w:color w:val="000000"/>
          <w:sz w:val="24"/>
          <w:szCs w:val="24"/>
        </w:rPr>
        <w:t xml:space="preserve"> instituto como uma das formas de família substituta, na qual o tutor assume</w:t>
      </w:r>
      <w:r w:rsidR="00586842">
        <w:rPr>
          <w:rFonts w:ascii="Times New Roman" w:hAnsi="Times New Roman" w:cs="Times New Roman"/>
          <w:color w:val="000000"/>
          <w:sz w:val="24"/>
          <w:szCs w:val="24"/>
        </w:rPr>
        <w:t xml:space="preserve"> um poder-dever sobre a pessoa e os bens do menor.</w:t>
      </w:r>
    </w:p>
    <w:p w:rsidR="0013750C" w:rsidRDefault="0013750C" w:rsidP="00441FBD">
      <w:pPr>
        <w:pStyle w:val="PargrafodaLista"/>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O diploma estatutário destacado trata da tutela, de forma específica, em seus artigos 36 a 38</w:t>
      </w:r>
      <w:r w:rsidR="00E44123">
        <w:rPr>
          <w:rFonts w:ascii="Times New Roman" w:hAnsi="Times New Roman" w:cs="Times New Roman"/>
          <w:color w:val="000000"/>
          <w:sz w:val="24"/>
          <w:szCs w:val="24"/>
        </w:rPr>
        <w:t>,</w:t>
      </w:r>
      <w:r>
        <w:rPr>
          <w:rFonts w:ascii="Times New Roman" w:hAnsi="Times New Roman" w:cs="Times New Roman"/>
          <w:color w:val="000000"/>
          <w:sz w:val="24"/>
          <w:szCs w:val="24"/>
        </w:rPr>
        <w:t xml:space="preserve"> e garante que esse encargo será deferido, nos termos da lei civil, ao indivíduo de até 18 (dezoito) anos incompletos, sendo tal deferimento um pressuposto da prévia decretação da </w:t>
      </w:r>
      <w:r w:rsidR="00C400E8">
        <w:rPr>
          <w:rFonts w:ascii="Times New Roman" w:hAnsi="Times New Roman" w:cs="Times New Roman"/>
          <w:color w:val="000000"/>
          <w:sz w:val="24"/>
          <w:szCs w:val="24"/>
        </w:rPr>
        <w:t xml:space="preserve">extinção, </w:t>
      </w:r>
      <w:r>
        <w:rPr>
          <w:rFonts w:ascii="Times New Roman" w:hAnsi="Times New Roman" w:cs="Times New Roman"/>
          <w:color w:val="000000"/>
          <w:sz w:val="24"/>
          <w:szCs w:val="24"/>
        </w:rPr>
        <w:t>perda ou suspensão do poder familiar</w:t>
      </w:r>
      <w:r w:rsidR="00976C48">
        <w:rPr>
          <w:rFonts w:ascii="Times New Roman" w:hAnsi="Times New Roman" w:cs="Times New Roman"/>
          <w:color w:val="000000"/>
          <w:sz w:val="24"/>
          <w:szCs w:val="24"/>
        </w:rPr>
        <w:t xml:space="preserve"> e, necessariamente, uma implicação do dever de guarda.</w:t>
      </w:r>
    </w:p>
    <w:p w:rsidR="0013750C" w:rsidRDefault="004C6BFC" w:rsidP="004C6BFC">
      <w:pPr>
        <w:pStyle w:val="PargrafodaLista"/>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Com essas considerações, tem-se que a</w:t>
      </w:r>
      <w:r w:rsidR="00441FBD" w:rsidRPr="007B2F92">
        <w:rPr>
          <w:rFonts w:ascii="Times New Roman" w:hAnsi="Times New Roman" w:cs="Times New Roman"/>
          <w:color w:val="000000"/>
          <w:sz w:val="24"/>
          <w:szCs w:val="24"/>
        </w:rPr>
        <w:t xml:space="preserve"> execução da tutela como uma forma de família substitu</w:t>
      </w:r>
      <w:r w:rsidR="00100955">
        <w:rPr>
          <w:rFonts w:ascii="Times New Roman" w:hAnsi="Times New Roman" w:cs="Times New Roman"/>
          <w:color w:val="000000"/>
          <w:sz w:val="24"/>
          <w:szCs w:val="24"/>
        </w:rPr>
        <w:t>t</w:t>
      </w:r>
      <w:r w:rsidR="00441FBD" w:rsidRPr="007B2F92">
        <w:rPr>
          <w:rFonts w:ascii="Times New Roman" w:hAnsi="Times New Roman" w:cs="Times New Roman"/>
          <w:color w:val="000000"/>
          <w:sz w:val="24"/>
          <w:szCs w:val="24"/>
        </w:rPr>
        <w:t>a revela uma garantia do direito à convivência familiar do menor,</w:t>
      </w:r>
      <w:r w:rsidR="007B2F92" w:rsidRPr="007B2F92">
        <w:rPr>
          <w:rFonts w:ascii="Times New Roman" w:hAnsi="Times New Roman" w:cs="Times New Roman"/>
          <w:color w:val="000000"/>
          <w:sz w:val="24"/>
          <w:szCs w:val="24"/>
        </w:rPr>
        <w:t xml:space="preserve"> </w:t>
      </w:r>
      <w:r w:rsidR="0013750C">
        <w:rPr>
          <w:rFonts w:ascii="Times New Roman" w:hAnsi="Times New Roman" w:cs="Times New Roman"/>
          <w:color w:val="000000"/>
          <w:sz w:val="24"/>
          <w:szCs w:val="24"/>
        </w:rPr>
        <w:t>bem como o assegura em sua criação, educação, lazer, assistência, integridade física e psíquica e, ainda, no seu desenvolvimento intelectual, moral e material.</w:t>
      </w:r>
    </w:p>
    <w:p w:rsidR="00100955" w:rsidRDefault="005F2B76" w:rsidP="00586842">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Conforme já destacado, a</w:t>
      </w:r>
      <w:r w:rsidR="00586842">
        <w:rPr>
          <w:rFonts w:ascii="Times New Roman" w:hAnsi="Times New Roman" w:cs="Times New Roman"/>
          <w:color w:val="000000"/>
          <w:sz w:val="24"/>
          <w:szCs w:val="24"/>
        </w:rPr>
        <w:t xml:space="preserve"> tutela, para o Estatuto da Criança e do Adolescente</w:t>
      </w:r>
      <w:r w:rsidR="00BB4767">
        <w:rPr>
          <w:rFonts w:ascii="Times New Roman" w:hAnsi="Times New Roman" w:cs="Times New Roman"/>
          <w:color w:val="000000"/>
          <w:sz w:val="24"/>
          <w:szCs w:val="24"/>
        </w:rPr>
        <w:t xml:space="preserve"> (1990)</w:t>
      </w:r>
      <w:r w:rsidR="00586842">
        <w:rPr>
          <w:rFonts w:ascii="Times New Roman" w:hAnsi="Times New Roman" w:cs="Times New Roman"/>
          <w:color w:val="000000"/>
          <w:sz w:val="24"/>
          <w:szCs w:val="24"/>
        </w:rPr>
        <w:t xml:space="preserve">, é </w:t>
      </w:r>
      <w:r w:rsidR="00586842" w:rsidRPr="00103464">
        <w:rPr>
          <w:rFonts w:ascii="Times New Roman" w:hAnsi="Times New Roman" w:cs="Times New Roman"/>
          <w:sz w:val="24"/>
          <w:szCs w:val="24"/>
        </w:rPr>
        <w:t xml:space="preserve">uma </w:t>
      </w:r>
      <w:r w:rsidR="00586842">
        <w:rPr>
          <w:rFonts w:ascii="Times New Roman" w:hAnsi="Times New Roman" w:cs="Times New Roman"/>
          <w:sz w:val="24"/>
          <w:szCs w:val="24"/>
        </w:rPr>
        <w:t>forma</w:t>
      </w:r>
      <w:r w:rsidR="00586842" w:rsidRPr="00103464">
        <w:rPr>
          <w:rFonts w:ascii="Times New Roman" w:hAnsi="Times New Roman" w:cs="Times New Roman"/>
          <w:sz w:val="24"/>
          <w:szCs w:val="24"/>
        </w:rPr>
        <w:t xml:space="preserve"> de colocação</w:t>
      </w:r>
      <w:r w:rsidR="00586842">
        <w:rPr>
          <w:rFonts w:ascii="Times New Roman" w:hAnsi="Times New Roman" w:cs="Times New Roman"/>
          <w:sz w:val="24"/>
          <w:szCs w:val="24"/>
        </w:rPr>
        <w:t xml:space="preserve"> do menor na família substituta e, não obstante haver disposição no referido diploma, o próprio faz remissão </w:t>
      </w:r>
      <w:r w:rsidR="00100955">
        <w:rPr>
          <w:rFonts w:ascii="Times New Roman" w:hAnsi="Times New Roman" w:cs="Times New Roman"/>
          <w:color w:val="000000"/>
          <w:sz w:val="24"/>
          <w:szCs w:val="24"/>
        </w:rPr>
        <w:t xml:space="preserve">à Lei n. 10.406, de 10 de janeiro de 2002 – Código Civil, </w:t>
      </w:r>
      <w:r w:rsidR="00586842">
        <w:rPr>
          <w:rFonts w:ascii="Times New Roman" w:hAnsi="Times New Roman" w:cs="Times New Roman"/>
          <w:color w:val="000000"/>
          <w:sz w:val="24"/>
          <w:szCs w:val="24"/>
        </w:rPr>
        <w:t>motivo pelo qual,</w:t>
      </w:r>
      <w:r w:rsidR="00100955">
        <w:rPr>
          <w:rFonts w:ascii="Times New Roman" w:hAnsi="Times New Roman" w:cs="Times New Roman"/>
          <w:color w:val="000000"/>
          <w:sz w:val="24"/>
          <w:szCs w:val="24"/>
        </w:rPr>
        <w:t xml:space="preserve"> de maneira sistemática, todas essas </w:t>
      </w:r>
      <w:r>
        <w:rPr>
          <w:rFonts w:ascii="Times New Roman" w:hAnsi="Times New Roman" w:cs="Times New Roman"/>
          <w:color w:val="000000"/>
          <w:sz w:val="24"/>
          <w:szCs w:val="24"/>
        </w:rPr>
        <w:t xml:space="preserve">demais </w:t>
      </w:r>
      <w:r w:rsidR="00100955">
        <w:rPr>
          <w:rFonts w:ascii="Times New Roman" w:hAnsi="Times New Roman" w:cs="Times New Roman"/>
          <w:color w:val="000000"/>
          <w:sz w:val="24"/>
          <w:szCs w:val="24"/>
        </w:rPr>
        <w:t xml:space="preserve">especificações </w:t>
      </w:r>
      <w:r>
        <w:rPr>
          <w:rFonts w:ascii="Times New Roman" w:hAnsi="Times New Roman" w:cs="Times New Roman"/>
          <w:color w:val="000000"/>
          <w:sz w:val="24"/>
          <w:szCs w:val="24"/>
        </w:rPr>
        <w:t>acerca do tema</w:t>
      </w:r>
      <w:r w:rsidR="000C4E93">
        <w:rPr>
          <w:rFonts w:ascii="Times New Roman" w:hAnsi="Times New Roman" w:cs="Times New Roman"/>
          <w:color w:val="000000"/>
          <w:sz w:val="24"/>
          <w:szCs w:val="24"/>
        </w:rPr>
        <w:t>, presentes no mencionado código,</w:t>
      </w:r>
      <w:r>
        <w:rPr>
          <w:rFonts w:ascii="Times New Roman" w:hAnsi="Times New Roman" w:cs="Times New Roman"/>
          <w:color w:val="000000"/>
          <w:sz w:val="24"/>
          <w:szCs w:val="24"/>
        </w:rPr>
        <w:t xml:space="preserve"> </w:t>
      </w:r>
      <w:r w:rsidR="00100955">
        <w:rPr>
          <w:rFonts w:ascii="Times New Roman" w:hAnsi="Times New Roman" w:cs="Times New Roman"/>
          <w:color w:val="000000"/>
          <w:sz w:val="24"/>
          <w:szCs w:val="24"/>
        </w:rPr>
        <w:t>serão estudadas ao longo deste artigo.</w:t>
      </w:r>
    </w:p>
    <w:p w:rsidR="006A1DA1" w:rsidRPr="00100955" w:rsidRDefault="006A1DA1" w:rsidP="00100955">
      <w:pPr>
        <w:rPr>
          <w:rFonts w:ascii="Times New Roman" w:hAnsi="Times New Roman" w:cs="Times New Roman"/>
          <w:color w:val="000000"/>
          <w:sz w:val="24"/>
          <w:szCs w:val="24"/>
        </w:rPr>
      </w:pPr>
    </w:p>
    <w:p w:rsidR="00386BEE" w:rsidRPr="00AD40BC" w:rsidRDefault="007B1008" w:rsidP="00AD40BC">
      <w:pPr>
        <w:rPr>
          <w:rFonts w:ascii="Times New Roman" w:hAnsi="Times New Roman" w:cs="Times New Roman"/>
          <w:sz w:val="24"/>
          <w:szCs w:val="24"/>
        </w:rPr>
      </w:pPr>
      <w:r>
        <w:rPr>
          <w:rFonts w:ascii="Times New Roman" w:hAnsi="Times New Roman" w:cs="Times New Roman"/>
          <w:sz w:val="24"/>
          <w:szCs w:val="24"/>
        </w:rPr>
        <w:t>2</w:t>
      </w:r>
      <w:r w:rsidR="00AD40BC" w:rsidRPr="00AD40BC">
        <w:rPr>
          <w:rFonts w:ascii="Times New Roman" w:hAnsi="Times New Roman" w:cs="Times New Roman"/>
          <w:sz w:val="24"/>
          <w:szCs w:val="24"/>
        </w:rPr>
        <w:t xml:space="preserve">.1 </w:t>
      </w:r>
      <w:r w:rsidR="00386BEE" w:rsidRPr="00AD40BC">
        <w:rPr>
          <w:rFonts w:ascii="Times New Roman" w:hAnsi="Times New Roman" w:cs="Times New Roman"/>
          <w:sz w:val="24"/>
          <w:szCs w:val="24"/>
        </w:rPr>
        <w:t>A IMPORTÂNCIA DA TUTELA ATUALMENTE</w:t>
      </w:r>
    </w:p>
    <w:p w:rsidR="003F02C0" w:rsidRPr="003F02C0" w:rsidRDefault="003F02C0" w:rsidP="003F02C0">
      <w:pPr>
        <w:rPr>
          <w:rFonts w:ascii="Times New Roman" w:hAnsi="Times New Roman" w:cs="Times New Roman"/>
          <w:sz w:val="24"/>
          <w:szCs w:val="24"/>
        </w:rPr>
      </w:pPr>
    </w:p>
    <w:p w:rsidR="00100955" w:rsidRDefault="00100955"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Firmadas </w:t>
      </w:r>
      <w:r w:rsidR="00AD40BC">
        <w:rPr>
          <w:rFonts w:ascii="Times New Roman" w:hAnsi="Times New Roman" w:cs="Times New Roman"/>
          <w:color w:val="000000"/>
          <w:sz w:val="24"/>
          <w:szCs w:val="24"/>
        </w:rPr>
        <w:t xml:space="preserve">as premissas iniciais acerca </w:t>
      </w:r>
      <w:r>
        <w:rPr>
          <w:rFonts w:ascii="Times New Roman" w:hAnsi="Times New Roman" w:cs="Times New Roman"/>
          <w:color w:val="000000"/>
          <w:sz w:val="24"/>
          <w:szCs w:val="24"/>
        </w:rPr>
        <w:t>da tu</w:t>
      </w:r>
      <w:r w:rsidR="00085BFB">
        <w:rPr>
          <w:rFonts w:ascii="Times New Roman" w:hAnsi="Times New Roman" w:cs="Times New Roman"/>
          <w:color w:val="000000"/>
          <w:sz w:val="24"/>
          <w:szCs w:val="24"/>
        </w:rPr>
        <w:t>tela, é necessário</w:t>
      </w:r>
      <w:r w:rsidR="00AD40BC">
        <w:rPr>
          <w:rFonts w:ascii="Times New Roman" w:hAnsi="Times New Roman" w:cs="Times New Roman"/>
          <w:color w:val="000000"/>
          <w:sz w:val="24"/>
          <w:szCs w:val="24"/>
        </w:rPr>
        <w:t>, ainda,</w:t>
      </w:r>
      <w:r w:rsidR="00085BFB">
        <w:rPr>
          <w:rFonts w:ascii="Times New Roman" w:hAnsi="Times New Roman" w:cs="Times New Roman"/>
          <w:color w:val="000000"/>
          <w:sz w:val="24"/>
          <w:szCs w:val="24"/>
        </w:rPr>
        <w:t xml:space="preserve"> </w:t>
      </w:r>
      <w:r w:rsidR="00AD40BC">
        <w:rPr>
          <w:rFonts w:ascii="Times New Roman" w:hAnsi="Times New Roman" w:cs="Times New Roman"/>
          <w:color w:val="000000"/>
          <w:sz w:val="24"/>
          <w:szCs w:val="24"/>
        </w:rPr>
        <w:t>tecer</w:t>
      </w:r>
      <w:r w:rsidR="00085BFB">
        <w:rPr>
          <w:rFonts w:ascii="Times New Roman" w:hAnsi="Times New Roman" w:cs="Times New Roman"/>
          <w:color w:val="000000"/>
          <w:sz w:val="24"/>
          <w:szCs w:val="24"/>
        </w:rPr>
        <w:t xml:space="preserve"> algumas considerações acerca da importância </w:t>
      </w:r>
      <w:r w:rsidR="00AD40BC">
        <w:rPr>
          <w:rFonts w:ascii="Times New Roman" w:hAnsi="Times New Roman" w:cs="Times New Roman"/>
          <w:color w:val="000000"/>
          <w:sz w:val="24"/>
          <w:szCs w:val="24"/>
        </w:rPr>
        <w:t xml:space="preserve">do respectivo instituto </w:t>
      </w:r>
      <w:r w:rsidR="00085BFB">
        <w:rPr>
          <w:rFonts w:ascii="Times New Roman" w:hAnsi="Times New Roman" w:cs="Times New Roman"/>
          <w:color w:val="000000"/>
          <w:sz w:val="24"/>
          <w:szCs w:val="24"/>
        </w:rPr>
        <w:t>antes de evidenciar as particularidades do tema.</w:t>
      </w:r>
    </w:p>
    <w:p w:rsidR="00085BFB" w:rsidRDefault="00085BFB"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Nesse sentido,</w:t>
      </w:r>
      <w:r w:rsidR="00FF43AB">
        <w:rPr>
          <w:rFonts w:ascii="Times New Roman" w:hAnsi="Times New Roman" w:cs="Times New Roman"/>
          <w:color w:val="000000"/>
          <w:sz w:val="24"/>
          <w:szCs w:val="24"/>
        </w:rPr>
        <w:t xml:space="preserve"> é de grande relevância destacar</w:t>
      </w:r>
      <w:r>
        <w:rPr>
          <w:rFonts w:ascii="Times New Roman" w:hAnsi="Times New Roman" w:cs="Times New Roman"/>
          <w:color w:val="000000"/>
          <w:sz w:val="24"/>
          <w:szCs w:val="24"/>
        </w:rPr>
        <w:t xml:space="preserve"> </w:t>
      </w:r>
      <w:r w:rsidR="00622631">
        <w:rPr>
          <w:rFonts w:ascii="Times New Roman" w:hAnsi="Times New Roman" w:cs="Times New Roman"/>
          <w:color w:val="000000"/>
          <w:sz w:val="24"/>
          <w:szCs w:val="24"/>
        </w:rPr>
        <w:t>os principais objetivos da tutela</w:t>
      </w:r>
      <w:r w:rsidR="00FF43AB">
        <w:rPr>
          <w:rFonts w:ascii="Times New Roman" w:hAnsi="Times New Roman" w:cs="Times New Roman"/>
          <w:color w:val="000000"/>
          <w:sz w:val="24"/>
          <w:szCs w:val="24"/>
        </w:rPr>
        <w:t xml:space="preserve">, </w:t>
      </w:r>
      <w:r w:rsidR="005461E7">
        <w:rPr>
          <w:rFonts w:ascii="Times New Roman" w:hAnsi="Times New Roman" w:cs="Times New Roman"/>
          <w:color w:val="000000"/>
          <w:sz w:val="24"/>
          <w:szCs w:val="24"/>
        </w:rPr>
        <w:t>os quais se dividem n</w:t>
      </w:r>
      <w:r w:rsidR="00622631">
        <w:rPr>
          <w:rFonts w:ascii="Times New Roman" w:hAnsi="Times New Roman" w:cs="Times New Roman"/>
          <w:color w:val="000000"/>
          <w:sz w:val="24"/>
          <w:szCs w:val="24"/>
        </w:rPr>
        <w:t>a proteção</w:t>
      </w:r>
      <w:r w:rsidR="005461E7">
        <w:rPr>
          <w:rFonts w:ascii="Times New Roman" w:hAnsi="Times New Roman" w:cs="Times New Roman"/>
          <w:color w:val="000000"/>
          <w:sz w:val="24"/>
          <w:szCs w:val="24"/>
        </w:rPr>
        <w:t>,</w:t>
      </w:r>
      <w:r w:rsidR="00FF2CAE">
        <w:rPr>
          <w:rFonts w:ascii="Times New Roman" w:hAnsi="Times New Roman" w:cs="Times New Roman"/>
          <w:color w:val="000000"/>
          <w:sz w:val="24"/>
          <w:szCs w:val="24"/>
        </w:rPr>
        <w:t xml:space="preserve"> </w:t>
      </w:r>
      <w:r w:rsidR="00622631">
        <w:rPr>
          <w:rFonts w:ascii="Times New Roman" w:hAnsi="Times New Roman" w:cs="Times New Roman"/>
          <w:color w:val="000000"/>
          <w:sz w:val="24"/>
          <w:szCs w:val="24"/>
        </w:rPr>
        <w:t>defesa e amparo do menor. A partir destes, podemos</w:t>
      </w:r>
      <w:r w:rsidR="005F2B76">
        <w:rPr>
          <w:rFonts w:ascii="Times New Roman" w:hAnsi="Times New Roman" w:cs="Times New Roman"/>
          <w:color w:val="000000"/>
          <w:sz w:val="24"/>
          <w:szCs w:val="24"/>
        </w:rPr>
        <w:t>, inicialmente,</w:t>
      </w:r>
      <w:r w:rsidR="00622631">
        <w:rPr>
          <w:rFonts w:ascii="Times New Roman" w:hAnsi="Times New Roman" w:cs="Times New Roman"/>
          <w:color w:val="000000"/>
          <w:sz w:val="24"/>
          <w:szCs w:val="24"/>
        </w:rPr>
        <w:t xml:space="preserve"> afastar o julgamento rigorosamente patrimonialista da tutela, alcançando, então, </w:t>
      </w:r>
      <w:r w:rsidR="00FF2CAE">
        <w:rPr>
          <w:rFonts w:ascii="Times New Roman" w:hAnsi="Times New Roman" w:cs="Times New Roman"/>
          <w:color w:val="000000"/>
          <w:sz w:val="24"/>
          <w:szCs w:val="24"/>
        </w:rPr>
        <w:t>a compreensão de que o papel do tutor ultrapassa a proteção dos interesses patrimoniais do menor.</w:t>
      </w:r>
    </w:p>
    <w:p w:rsidR="00FF2CAE" w:rsidRDefault="00FF2CAE"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 liç</w:t>
      </w:r>
      <w:r w:rsidR="0018190E">
        <w:rPr>
          <w:rFonts w:ascii="Times New Roman" w:hAnsi="Times New Roman" w:cs="Times New Roman"/>
          <w:color w:val="000000"/>
          <w:sz w:val="24"/>
          <w:szCs w:val="24"/>
        </w:rPr>
        <w:t>ão de Maria Berenice Dias</w:t>
      </w:r>
      <w:r>
        <w:rPr>
          <w:rFonts w:ascii="Times New Roman" w:hAnsi="Times New Roman" w:cs="Times New Roman"/>
          <w:color w:val="000000"/>
          <w:sz w:val="24"/>
          <w:szCs w:val="24"/>
        </w:rPr>
        <w:t>,</w:t>
      </w:r>
      <w:r w:rsidR="00FF43AB">
        <w:rPr>
          <w:rFonts w:ascii="Times New Roman" w:hAnsi="Times New Roman" w:cs="Times New Roman"/>
          <w:color w:val="000000"/>
          <w:sz w:val="24"/>
          <w:szCs w:val="24"/>
        </w:rPr>
        <w:t xml:space="preserve"> a tutela</w:t>
      </w:r>
      <w:r w:rsidR="00C10AD6">
        <w:rPr>
          <w:rFonts w:ascii="Times New Roman" w:hAnsi="Times New Roman" w:cs="Times New Roman"/>
          <w:color w:val="000000"/>
          <w:sz w:val="24"/>
          <w:szCs w:val="24"/>
        </w:rPr>
        <w:t xml:space="preserve"> “t</w:t>
      </w:r>
      <w:r>
        <w:rPr>
          <w:rFonts w:ascii="Times New Roman" w:hAnsi="Times New Roman" w:cs="Times New Roman"/>
          <w:color w:val="000000"/>
          <w:sz w:val="24"/>
          <w:szCs w:val="24"/>
        </w:rPr>
        <w:t>em gênese idêntica à da autoridade parental, não consistindo apenas na preservação do patrimônio do menor. Há também a responsabilidade pela educação e p</w:t>
      </w:r>
      <w:r w:rsidR="007F2031">
        <w:rPr>
          <w:rFonts w:ascii="Times New Roman" w:hAnsi="Times New Roman" w:cs="Times New Roman"/>
          <w:color w:val="000000"/>
          <w:sz w:val="24"/>
          <w:szCs w:val="24"/>
        </w:rPr>
        <w:t>elo aperfeiçoamento do tutelado</w:t>
      </w:r>
      <w:r>
        <w:rPr>
          <w:rFonts w:ascii="Times New Roman" w:hAnsi="Times New Roman" w:cs="Times New Roman"/>
          <w:color w:val="000000"/>
          <w:sz w:val="24"/>
          <w:szCs w:val="24"/>
        </w:rPr>
        <w:t>”</w:t>
      </w:r>
      <w:r w:rsidR="007F2031">
        <w:rPr>
          <w:rFonts w:ascii="Times New Roman" w:hAnsi="Times New Roman" w:cs="Times New Roman"/>
          <w:color w:val="000000"/>
          <w:sz w:val="24"/>
          <w:szCs w:val="24"/>
        </w:rPr>
        <w:t xml:space="preserve"> (</w:t>
      </w:r>
      <w:r w:rsidR="0018190E">
        <w:rPr>
          <w:rFonts w:ascii="Times New Roman" w:hAnsi="Times New Roman" w:cs="Times New Roman"/>
          <w:color w:val="000000"/>
          <w:sz w:val="24"/>
          <w:szCs w:val="24"/>
        </w:rPr>
        <w:t>DIAS, 2017</w:t>
      </w:r>
      <w:r w:rsidR="007F2031">
        <w:rPr>
          <w:rFonts w:ascii="Times New Roman" w:hAnsi="Times New Roman" w:cs="Times New Roman"/>
          <w:color w:val="000000"/>
          <w:sz w:val="24"/>
          <w:szCs w:val="24"/>
        </w:rPr>
        <w:t>)</w:t>
      </w:r>
      <w:r w:rsidR="00AA40E9">
        <w:rPr>
          <w:rFonts w:ascii="Times New Roman" w:hAnsi="Times New Roman" w:cs="Times New Roman"/>
          <w:color w:val="000000"/>
          <w:sz w:val="24"/>
          <w:szCs w:val="24"/>
        </w:rPr>
        <w:t>.</w:t>
      </w:r>
    </w:p>
    <w:p w:rsidR="00100955" w:rsidRDefault="00FF43AB"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Dessa forma, incumbe ao tutor assumir a assistência ou</w:t>
      </w:r>
      <w:r w:rsidR="005F2B76">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representação do menor, garantindo-lhe a efetiva proteção, </w:t>
      </w:r>
      <w:r w:rsidR="005461E7">
        <w:rPr>
          <w:rFonts w:ascii="Times New Roman" w:hAnsi="Times New Roman" w:cs="Times New Roman"/>
          <w:color w:val="000000"/>
          <w:sz w:val="24"/>
          <w:szCs w:val="24"/>
        </w:rPr>
        <w:t xml:space="preserve">sobretudo, </w:t>
      </w:r>
      <w:r>
        <w:rPr>
          <w:rFonts w:ascii="Times New Roman" w:hAnsi="Times New Roman" w:cs="Times New Roman"/>
          <w:color w:val="000000"/>
          <w:sz w:val="24"/>
          <w:szCs w:val="24"/>
        </w:rPr>
        <w:t>nos moldes anteriormente demonstrados</w:t>
      </w:r>
      <w:r w:rsidR="005461E7">
        <w:rPr>
          <w:rFonts w:ascii="Times New Roman" w:hAnsi="Times New Roman" w:cs="Times New Roman"/>
          <w:color w:val="000000"/>
          <w:sz w:val="24"/>
          <w:szCs w:val="24"/>
        </w:rPr>
        <w:t xml:space="preserve"> (proteção, defesa e amparo)</w:t>
      </w:r>
      <w:r>
        <w:rPr>
          <w:rFonts w:ascii="Times New Roman" w:hAnsi="Times New Roman" w:cs="Times New Roman"/>
          <w:color w:val="000000"/>
          <w:sz w:val="24"/>
          <w:szCs w:val="24"/>
        </w:rPr>
        <w:t xml:space="preserve">, </w:t>
      </w:r>
      <w:r w:rsidR="005461E7">
        <w:rPr>
          <w:rFonts w:ascii="Times New Roman" w:hAnsi="Times New Roman" w:cs="Times New Roman"/>
          <w:color w:val="000000"/>
          <w:sz w:val="24"/>
          <w:szCs w:val="24"/>
        </w:rPr>
        <w:t>mas</w:t>
      </w:r>
      <w:r w:rsidR="00C400E8">
        <w:rPr>
          <w:rFonts w:ascii="Times New Roman" w:hAnsi="Times New Roman" w:cs="Times New Roman"/>
          <w:color w:val="000000"/>
          <w:sz w:val="24"/>
          <w:szCs w:val="24"/>
        </w:rPr>
        <w:t>,</w:t>
      </w:r>
      <w:r w:rsidR="005461E7">
        <w:rPr>
          <w:rFonts w:ascii="Times New Roman" w:hAnsi="Times New Roman" w:cs="Times New Roman"/>
          <w:color w:val="000000"/>
          <w:sz w:val="24"/>
          <w:szCs w:val="24"/>
        </w:rPr>
        <w:t xml:space="preserve"> també</w:t>
      </w:r>
      <w:r>
        <w:rPr>
          <w:rFonts w:ascii="Times New Roman" w:hAnsi="Times New Roman" w:cs="Times New Roman"/>
          <w:color w:val="000000"/>
          <w:sz w:val="24"/>
          <w:szCs w:val="24"/>
        </w:rPr>
        <w:t>m</w:t>
      </w:r>
      <w:r w:rsidR="00C400E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D40BC">
        <w:rPr>
          <w:rFonts w:ascii="Times New Roman" w:hAnsi="Times New Roman" w:cs="Times New Roman"/>
          <w:color w:val="000000"/>
          <w:sz w:val="24"/>
          <w:szCs w:val="24"/>
        </w:rPr>
        <w:t xml:space="preserve">seguindo </w:t>
      </w:r>
      <w:r w:rsidR="00C400E8">
        <w:rPr>
          <w:rFonts w:ascii="Times New Roman" w:hAnsi="Times New Roman" w:cs="Times New Roman"/>
          <w:color w:val="000000"/>
          <w:sz w:val="24"/>
          <w:szCs w:val="24"/>
        </w:rPr>
        <w:t xml:space="preserve">os </w:t>
      </w:r>
      <w:r w:rsidR="00AD40BC">
        <w:rPr>
          <w:rFonts w:ascii="Times New Roman" w:hAnsi="Times New Roman" w:cs="Times New Roman"/>
          <w:color w:val="000000"/>
          <w:sz w:val="24"/>
          <w:szCs w:val="24"/>
        </w:rPr>
        <w:t>padrões de</w:t>
      </w:r>
      <w:r>
        <w:rPr>
          <w:rFonts w:ascii="Times New Roman" w:hAnsi="Times New Roman" w:cs="Times New Roman"/>
          <w:color w:val="000000"/>
          <w:sz w:val="24"/>
          <w:szCs w:val="24"/>
        </w:rPr>
        <w:t xml:space="preserve"> defesa </w:t>
      </w:r>
      <w:r w:rsidR="00E801B9">
        <w:rPr>
          <w:rFonts w:ascii="Times New Roman" w:hAnsi="Times New Roman" w:cs="Times New Roman"/>
          <w:color w:val="000000"/>
          <w:sz w:val="24"/>
          <w:szCs w:val="24"/>
        </w:rPr>
        <w:t xml:space="preserve">efetiva </w:t>
      </w:r>
      <w:r>
        <w:rPr>
          <w:rFonts w:ascii="Times New Roman" w:hAnsi="Times New Roman" w:cs="Times New Roman"/>
          <w:color w:val="000000"/>
          <w:sz w:val="24"/>
          <w:szCs w:val="24"/>
        </w:rPr>
        <w:t>dos interesses</w:t>
      </w:r>
      <w:r w:rsidR="005461E7">
        <w:rPr>
          <w:rFonts w:ascii="Times New Roman" w:hAnsi="Times New Roman" w:cs="Times New Roman"/>
          <w:color w:val="000000"/>
          <w:sz w:val="24"/>
          <w:szCs w:val="24"/>
        </w:rPr>
        <w:t xml:space="preserve"> relativos aos bens patrimoniais do tutelado.</w:t>
      </w:r>
    </w:p>
    <w:p w:rsidR="009155B9" w:rsidRDefault="009155B9" w:rsidP="009155B9">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Noutra senda</w:t>
      </w:r>
      <w:r w:rsidR="007B1008" w:rsidRPr="001034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faz-se necessário</w:t>
      </w:r>
      <w:r w:rsidR="007B1008" w:rsidRPr="001034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enfatizar</w:t>
      </w:r>
      <w:r w:rsidR="007B1008">
        <w:rPr>
          <w:rFonts w:ascii="Times New Roman" w:hAnsi="Times New Roman" w:cs="Times New Roman"/>
          <w:color w:val="000000"/>
          <w:sz w:val="24"/>
          <w:szCs w:val="24"/>
        </w:rPr>
        <w:t>, também,</w:t>
      </w:r>
      <w:r w:rsidR="007B1008" w:rsidRPr="00103464">
        <w:rPr>
          <w:rFonts w:ascii="Times New Roman" w:hAnsi="Times New Roman" w:cs="Times New Roman"/>
          <w:color w:val="000000"/>
          <w:sz w:val="24"/>
          <w:szCs w:val="24"/>
        </w:rPr>
        <w:t xml:space="preserve"> que a tutela não é um instituto destinado ao incapaz, mas sim, ao menor de idade, que,</w:t>
      </w:r>
      <w:r w:rsidR="005F2B76">
        <w:rPr>
          <w:rFonts w:ascii="Times New Roman" w:hAnsi="Times New Roman" w:cs="Times New Roman"/>
          <w:color w:val="000000"/>
          <w:sz w:val="24"/>
          <w:szCs w:val="24"/>
        </w:rPr>
        <w:t xml:space="preserve"> não estando sujeito ao</w:t>
      </w:r>
      <w:r w:rsidR="007B1008" w:rsidRPr="00103464">
        <w:rPr>
          <w:rFonts w:ascii="Times New Roman" w:hAnsi="Times New Roman" w:cs="Times New Roman"/>
          <w:color w:val="000000"/>
          <w:sz w:val="24"/>
          <w:szCs w:val="24"/>
        </w:rPr>
        <w:t xml:space="preserve"> pátrio poder </w:t>
      </w:r>
      <w:r w:rsidR="007B1008">
        <w:rPr>
          <w:rFonts w:ascii="Times New Roman" w:hAnsi="Times New Roman" w:cs="Times New Roman"/>
          <w:color w:val="000000"/>
          <w:sz w:val="24"/>
          <w:szCs w:val="24"/>
        </w:rPr>
        <w:t>dos pais</w:t>
      </w:r>
      <w:r w:rsidR="007B1008" w:rsidRPr="00103464">
        <w:rPr>
          <w:rFonts w:ascii="Times New Roman" w:hAnsi="Times New Roman" w:cs="Times New Roman"/>
          <w:color w:val="000000"/>
          <w:sz w:val="24"/>
          <w:szCs w:val="24"/>
        </w:rPr>
        <w:t xml:space="preserve">, </w:t>
      </w:r>
      <w:r w:rsidR="005F2B76">
        <w:rPr>
          <w:rFonts w:ascii="Times New Roman" w:hAnsi="Times New Roman" w:cs="Times New Roman"/>
          <w:color w:val="000000"/>
          <w:sz w:val="24"/>
          <w:szCs w:val="24"/>
        </w:rPr>
        <w:t>deve</w:t>
      </w:r>
      <w:r w:rsidR="007B1008" w:rsidRPr="00103464">
        <w:rPr>
          <w:rFonts w:ascii="Times New Roman" w:hAnsi="Times New Roman" w:cs="Times New Roman"/>
          <w:color w:val="000000"/>
          <w:sz w:val="24"/>
          <w:szCs w:val="24"/>
        </w:rPr>
        <w:t xml:space="preserve"> ser </w:t>
      </w:r>
      <w:r w:rsidR="005F2B76">
        <w:rPr>
          <w:rFonts w:ascii="Times New Roman" w:hAnsi="Times New Roman" w:cs="Times New Roman"/>
          <w:color w:val="000000"/>
          <w:sz w:val="24"/>
          <w:szCs w:val="24"/>
        </w:rPr>
        <w:t xml:space="preserve">protegido de alguma forma. </w:t>
      </w:r>
      <w:r w:rsidR="007B1008" w:rsidRPr="00103464">
        <w:rPr>
          <w:rFonts w:ascii="Times New Roman" w:hAnsi="Times New Roman" w:cs="Times New Roman"/>
          <w:color w:val="000000"/>
          <w:sz w:val="24"/>
          <w:szCs w:val="24"/>
        </w:rPr>
        <w:t xml:space="preserve">Em </w:t>
      </w:r>
      <w:r>
        <w:rPr>
          <w:rFonts w:ascii="Times New Roman" w:hAnsi="Times New Roman" w:cs="Times New Roman"/>
          <w:color w:val="000000"/>
          <w:sz w:val="24"/>
          <w:szCs w:val="24"/>
        </w:rPr>
        <w:t>seus ensinamentos</w:t>
      </w:r>
      <w:r w:rsidR="007B1008" w:rsidRPr="00103464">
        <w:rPr>
          <w:rFonts w:ascii="Times New Roman" w:hAnsi="Times New Roman" w:cs="Times New Roman"/>
          <w:color w:val="000000"/>
          <w:sz w:val="24"/>
          <w:szCs w:val="24"/>
        </w:rPr>
        <w:t>, Sílvio de Salvo Venosa</w:t>
      </w:r>
      <w:r>
        <w:rPr>
          <w:rFonts w:ascii="Times New Roman" w:hAnsi="Times New Roman" w:cs="Times New Roman"/>
          <w:color w:val="000000"/>
          <w:sz w:val="24"/>
          <w:szCs w:val="24"/>
        </w:rPr>
        <w:t>, sobre o tema, adverte:</w:t>
      </w:r>
    </w:p>
    <w:p w:rsidR="009155B9" w:rsidRPr="00103464" w:rsidRDefault="009155B9" w:rsidP="009155B9">
      <w:pPr>
        <w:ind w:firstLine="708"/>
        <w:rPr>
          <w:rFonts w:ascii="Times New Roman" w:hAnsi="Times New Roman" w:cs="Times New Roman"/>
          <w:color w:val="000000"/>
          <w:sz w:val="24"/>
          <w:szCs w:val="24"/>
        </w:rPr>
      </w:pPr>
    </w:p>
    <w:p w:rsidR="007B1008" w:rsidRPr="007021FF" w:rsidRDefault="007B1008" w:rsidP="00B627CC">
      <w:pPr>
        <w:ind w:left="2268"/>
        <w:rPr>
          <w:rFonts w:ascii="Times New Roman" w:hAnsi="Times New Roman" w:cs="Times New Roman"/>
          <w:color w:val="000000"/>
          <w:sz w:val="20"/>
          <w:szCs w:val="20"/>
        </w:rPr>
      </w:pPr>
      <w:r w:rsidRPr="007021FF">
        <w:rPr>
          <w:rFonts w:ascii="Times New Roman" w:hAnsi="Times New Roman" w:cs="Times New Roman"/>
          <w:color w:val="000000"/>
          <w:sz w:val="20"/>
          <w:szCs w:val="20"/>
        </w:rPr>
        <w:t>O destinatário da tutela é objetivamente o menor e não o incapaz, pois somente o m</w:t>
      </w:r>
      <w:r w:rsidR="006266F8">
        <w:rPr>
          <w:rFonts w:ascii="Times New Roman" w:hAnsi="Times New Roman" w:cs="Times New Roman"/>
          <w:color w:val="000000"/>
          <w:sz w:val="20"/>
          <w:szCs w:val="20"/>
        </w:rPr>
        <w:t xml:space="preserve">enor necessita do pátrio poder (...). </w:t>
      </w:r>
      <w:r w:rsidRPr="007021FF">
        <w:rPr>
          <w:rFonts w:ascii="Times New Roman" w:hAnsi="Times New Roman" w:cs="Times New Roman"/>
          <w:color w:val="000000"/>
          <w:sz w:val="20"/>
          <w:szCs w:val="20"/>
        </w:rPr>
        <w:t>Não basta, porém, a menoridade para que o menor seja posto sob tutela: é necessário que não esteja</w:t>
      </w:r>
      <w:r w:rsidR="009B6EC1" w:rsidRPr="007021FF">
        <w:rPr>
          <w:rFonts w:ascii="Times New Roman" w:hAnsi="Times New Roman" w:cs="Times New Roman"/>
          <w:color w:val="000000"/>
          <w:sz w:val="20"/>
          <w:szCs w:val="20"/>
        </w:rPr>
        <w:t xml:space="preserve"> sob o manto do poder familiar </w:t>
      </w:r>
      <w:r w:rsidR="007F2031" w:rsidRPr="007021FF">
        <w:rPr>
          <w:rFonts w:ascii="Times New Roman" w:hAnsi="Times New Roman" w:cs="Times New Roman"/>
          <w:color w:val="000000"/>
          <w:sz w:val="20"/>
          <w:szCs w:val="20"/>
        </w:rPr>
        <w:t>(</w:t>
      </w:r>
      <w:r w:rsidR="0018190E" w:rsidRPr="007021FF">
        <w:rPr>
          <w:rFonts w:ascii="Times New Roman" w:hAnsi="Times New Roman" w:cs="Times New Roman"/>
          <w:color w:val="000000"/>
          <w:sz w:val="20"/>
          <w:szCs w:val="20"/>
        </w:rPr>
        <w:t>VENOSA, 2014</w:t>
      </w:r>
      <w:r w:rsidR="007F2031" w:rsidRPr="007021FF">
        <w:rPr>
          <w:rFonts w:ascii="Times New Roman" w:hAnsi="Times New Roman" w:cs="Times New Roman"/>
          <w:color w:val="000000"/>
          <w:sz w:val="20"/>
          <w:szCs w:val="20"/>
        </w:rPr>
        <w:t>)</w:t>
      </w:r>
      <w:r w:rsidR="009B6EC1" w:rsidRPr="007021FF">
        <w:rPr>
          <w:rFonts w:ascii="Times New Roman" w:hAnsi="Times New Roman" w:cs="Times New Roman"/>
          <w:color w:val="000000"/>
          <w:sz w:val="20"/>
          <w:szCs w:val="20"/>
        </w:rPr>
        <w:t>.</w:t>
      </w:r>
    </w:p>
    <w:p w:rsidR="00F73698" w:rsidRPr="00B627CC" w:rsidRDefault="00F73698" w:rsidP="00B627CC">
      <w:pPr>
        <w:ind w:left="2268"/>
        <w:rPr>
          <w:rFonts w:ascii="Times New Roman" w:hAnsi="Times New Roman" w:cs="Times New Roman"/>
          <w:color w:val="000000"/>
        </w:rPr>
      </w:pPr>
    </w:p>
    <w:p w:rsidR="007B1008" w:rsidRDefault="005F2B76"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Evidenciada a </w:t>
      </w:r>
      <w:r w:rsidR="007B1008" w:rsidRPr="00103464">
        <w:rPr>
          <w:rFonts w:ascii="Times New Roman" w:hAnsi="Times New Roman" w:cs="Times New Roman"/>
          <w:color w:val="000000"/>
          <w:sz w:val="24"/>
          <w:szCs w:val="24"/>
        </w:rPr>
        <w:t xml:space="preserve">responsabilidade </w:t>
      </w:r>
      <w:r>
        <w:rPr>
          <w:rFonts w:ascii="Times New Roman" w:hAnsi="Times New Roman" w:cs="Times New Roman"/>
          <w:color w:val="000000"/>
          <w:sz w:val="24"/>
          <w:szCs w:val="24"/>
        </w:rPr>
        <w:t xml:space="preserve">do tutor </w:t>
      </w:r>
      <w:r w:rsidR="007B1008" w:rsidRPr="00103464">
        <w:rPr>
          <w:rFonts w:ascii="Times New Roman" w:hAnsi="Times New Roman" w:cs="Times New Roman"/>
          <w:color w:val="000000"/>
          <w:sz w:val="24"/>
          <w:szCs w:val="24"/>
        </w:rPr>
        <w:t xml:space="preserve">sob o menor sujeito </w:t>
      </w:r>
      <w:r w:rsidR="00EC6FC0">
        <w:rPr>
          <w:rFonts w:ascii="Times New Roman" w:hAnsi="Times New Roman" w:cs="Times New Roman"/>
          <w:color w:val="000000"/>
          <w:sz w:val="24"/>
          <w:szCs w:val="24"/>
        </w:rPr>
        <w:t>à</w:t>
      </w:r>
      <w:r w:rsidR="007B1008" w:rsidRPr="00103464">
        <w:rPr>
          <w:rFonts w:ascii="Times New Roman" w:hAnsi="Times New Roman" w:cs="Times New Roman"/>
          <w:color w:val="000000"/>
          <w:sz w:val="24"/>
          <w:szCs w:val="24"/>
        </w:rPr>
        <w:t xml:space="preserve"> tutela</w:t>
      </w:r>
      <w:r>
        <w:rPr>
          <w:rFonts w:ascii="Times New Roman" w:hAnsi="Times New Roman" w:cs="Times New Roman"/>
          <w:color w:val="000000"/>
          <w:sz w:val="24"/>
          <w:szCs w:val="24"/>
        </w:rPr>
        <w:t xml:space="preserve">, impende explicar, </w:t>
      </w:r>
      <w:r w:rsidR="009155B9">
        <w:rPr>
          <w:rFonts w:ascii="Times New Roman" w:hAnsi="Times New Roman" w:cs="Times New Roman"/>
          <w:color w:val="000000"/>
          <w:sz w:val="24"/>
          <w:szCs w:val="24"/>
        </w:rPr>
        <w:t>nesse seguimento</w:t>
      </w:r>
      <w:r>
        <w:rPr>
          <w:rFonts w:ascii="Times New Roman" w:hAnsi="Times New Roman" w:cs="Times New Roman"/>
          <w:color w:val="000000"/>
          <w:sz w:val="24"/>
          <w:szCs w:val="24"/>
        </w:rPr>
        <w:t xml:space="preserve">, que os poderes conferidos àquele </w:t>
      </w:r>
      <w:r w:rsidR="007B1008" w:rsidRPr="00103464">
        <w:rPr>
          <w:rFonts w:ascii="Times New Roman" w:hAnsi="Times New Roman" w:cs="Times New Roman"/>
          <w:color w:val="000000"/>
          <w:sz w:val="24"/>
          <w:szCs w:val="24"/>
        </w:rPr>
        <w:t>possuem uma maior limitação em relação aos exercidos pelo</w:t>
      </w:r>
      <w:r>
        <w:rPr>
          <w:rFonts w:ascii="Times New Roman" w:hAnsi="Times New Roman" w:cs="Times New Roman"/>
          <w:color w:val="000000"/>
          <w:sz w:val="24"/>
          <w:szCs w:val="24"/>
        </w:rPr>
        <w:t>s</w:t>
      </w:r>
      <w:r w:rsidR="007B1008" w:rsidRPr="001034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pais</w:t>
      </w:r>
      <w:r w:rsidR="009155B9">
        <w:rPr>
          <w:rFonts w:ascii="Times New Roman" w:hAnsi="Times New Roman" w:cs="Times New Roman"/>
          <w:color w:val="000000"/>
          <w:sz w:val="24"/>
          <w:szCs w:val="24"/>
        </w:rPr>
        <w:t>,</w:t>
      </w:r>
      <w:r>
        <w:rPr>
          <w:rFonts w:ascii="Times New Roman" w:hAnsi="Times New Roman" w:cs="Times New Roman"/>
          <w:color w:val="000000"/>
          <w:sz w:val="24"/>
          <w:szCs w:val="24"/>
        </w:rPr>
        <w:t xml:space="preserve"> que possuem o pleno exercício do </w:t>
      </w:r>
      <w:r w:rsidR="007B1008" w:rsidRPr="00103464">
        <w:rPr>
          <w:rFonts w:ascii="Times New Roman" w:hAnsi="Times New Roman" w:cs="Times New Roman"/>
          <w:color w:val="000000"/>
          <w:sz w:val="24"/>
          <w:szCs w:val="24"/>
        </w:rPr>
        <w:t>poder familiar</w:t>
      </w:r>
      <w:r w:rsidR="007B1008">
        <w:rPr>
          <w:rFonts w:ascii="Times New Roman" w:hAnsi="Times New Roman" w:cs="Times New Roman"/>
          <w:color w:val="000000"/>
          <w:sz w:val="24"/>
          <w:szCs w:val="24"/>
        </w:rPr>
        <w:t>.</w:t>
      </w:r>
    </w:p>
    <w:p w:rsidR="00E801B9" w:rsidRDefault="009155B9" w:rsidP="00AD40BC">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Consoante as disposições anteriores, compreendemos que </w:t>
      </w:r>
      <w:r w:rsidR="007B1008">
        <w:rPr>
          <w:rFonts w:ascii="Times New Roman" w:hAnsi="Times New Roman" w:cs="Times New Roman"/>
          <w:color w:val="000000"/>
          <w:sz w:val="24"/>
          <w:szCs w:val="24"/>
        </w:rPr>
        <w:t xml:space="preserve">o tutor </w:t>
      </w:r>
      <w:r>
        <w:rPr>
          <w:rFonts w:ascii="Times New Roman" w:hAnsi="Times New Roman" w:cs="Times New Roman"/>
          <w:color w:val="000000"/>
          <w:sz w:val="24"/>
          <w:szCs w:val="24"/>
        </w:rPr>
        <w:t xml:space="preserve">é o indivíduo que </w:t>
      </w:r>
      <w:r w:rsidR="007B1008">
        <w:rPr>
          <w:rFonts w:ascii="Times New Roman" w:hAnsi="Times New Roman" w:cs="Times New Roman"/>
          <w:color w:val="000000"/>
          <w:sz w:val="24"/>
          <w:szCs w:val="24"/>
        </w:rPr>
        <w:t>assume a</w:t>
      </w:r>
      <w:r w:rsidR="00AD40BC">
        <w:rPr>
          <w:rFonts w:ascii="Times New Roman" w:hAnsi="Times New Roman" w:cs="Times New Roman"/>
          <w:color w:val="000000"/>
          <w:sz w:val="24"/>
          <w:szCs w:val="24"/>
        </w:rPr>
        <w:t xml:space="preserve"> assistência ou representação do menor, </w:t>
      </w:r>
      <w:r w:rsidR="004B6A22">
        <w:rPr>
          <w:rFonts w:ascii="Times New Roman" w:hAnsi="Times New Roman" w:cs="Times New Roman"/>
          <w:color w:val="000000"/>
          <w:sz w:val="24"/>
          <w:szCs w:val="24"/>
        </w:rPr>
        <w:t xml:space="preserve">no entanto, </w:t>
      </w:r>
      <w:r w:rsidR="005F2B76">
        <w:rPr>
          <w:rFonts w:ascii="Times New Roman" w:hAnsi="Times New Roman" w:cs="Times New Roman"/>
          <w:color w:val="000000"/>
          <w:sz w:val="24"/>
          <w:szCs w:val="24"/>
        </w:rPr>
        <w:t>essa atribuição</w:t>
      </w:r>
      <w:r w:rsidR="00C10AD6">
        <w:rPr>
          <w:rFonts w:ascii="Times New Roman" w:hAnsi="Times New Roman" w:cs="Times New Roman"/>
          <w:color w:val="000000"/>
          <w:sz w:val="24"/>
          <w:szCs w:val="24"/>
        </w:rPr>
        <w:t>, como b</w:t>
      </w:r>
      <w:r w:rsidR="0018190E">
        <w:rPr>
          <w:rFonts w:ascii="Times New Roman" w:hAnsi="Times New Roman" w:cs="Times New Roman"/>
          <w:color w:val="000000"/>
          <w:sz w:val="24"/>
          <w:szCs w:val="24"/>
        </w:rPr>
        <w:t>em explica Maria Berenice Dias</w:t>
      </w:r>
      <w:r w:rsidR="00C10AD6">
        <w:rPr>
          <w:rFonts w:ascii="Times New Roman" w:hAnsi="Times New Roman" w:cs="Times New Roman"/>
          <w:color w:val="000000"/>
          <w:sz w:val="24"/>
          <w:szCs w:val="24"/>
        </w:rPr>
        <w:t>,</w:t>
      </w:r>
      <w:r w:rsidR="005F2B76">
        <w:rPr>
          <w:rFonts w:ascii="Times New Roman" w:hAnsi="Times New Roman" w:cs="Times New Roman"/>
          <w:color w:val="000000"/>
          <w:sz w:val="24"/>
          <w:szCs w:val="24"/>
        </w:rPr>
        <w:t xml:space="preserve"> </w:t>
      </w:r>
      <w:r w:rsidR="00C10AD6">
        <w:rPr>
          <w:rFonts w:ascii="Times New Roman" w:hAnsi="Times New Roman" w:cs="Times New Roman"/>
          <w:color w:val="000000"/>
          <w:sz w:val="24"/>
          <w:szCs w:val="24"/>
        </w:rPr>
        <w:t>“</w:t>
      </w:r>
      <w:r w:rsidR="00E801B9" w:rsidRPr="00AD40BC">
        <w:rPr>
          <w:rFonts w:ascii="Times New Roman" w:hAnsi="Times New Roman" w:cs="Times New Roman"/>
          <w:color w:val="000000"/>
          <w:sz w:val="24"/>
          <w:szCs w:val="24"/>
        </w:rPr>
        <w:t>não é plena e ilimitada, dizendo respeito, tão somente, a alguns atos patrimoniais, excepcionados alguns atos para os quais se exige autorização judicial, como, por exemplo, a alienação ou oneração de b</w:t>
      </w:r>
      <w:r w:rsidR="00AA40E9">
        <w:rPr>
          <w:rFonts w:ascii="Times New Roman" w:hAnsi="Times New Roman" w:cs="Times New Roman"/>
          <w:color w:val="000000"/>
          <w:sz w:val="24"/>
          <w:szCs w:val="24"/>
        </w:rPr>
        <w:t>ens pertencentes ao tutelado”</w:t>
      </w:r>
      <w:r w:rsidR="007F2031">
        <w:rPr>
          <w:rFonts w:ascii="Times New Roman" w:hAnsi="Times New Roman" w:cs="Times New Roman"/>
          <w:color w:val="000000"/>
          <w:sz w:val="24"/>
          <w:szCs w:val="24"/>
        </w:rPr>
        <w:t xml:space="preserve"> (</w:t>
      </w:r>
      <w:r w:rsidR="0018190E">
        <w:rPr>
          <w:rFonts w:ascii="Times New Roman" w:hAnsi="Times New Roman" w:cs="Times New Roman"/>
          <w:color w:val="000000"/>
          <w:sz w:val="24"/>
          <w:szCs w:val="24"/>
        </w:rPr>
        <w:t>DIAS, 2017</w:t>
      </w:r>
      <w:r w:rsidR="007F2031">
        <w:rPr>
          <w:rFonts w:ascii="Times New Roman" w:hAnsi="Times New Roman" w:cs="Times New Roman"/>
          <w:color w:val="000000"/>
          <w:sz w:val="24"/>
          <w:szCs w:val="24"/>
        </w:rPr>
        <w:t>).</w:t>
      </w:r>
    </w:p>
    <w:p w:rsidR="005461E7" w:rsidRDefault="00011DDA" w:rsidP="009155B9">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A partir disso, constata</w:t>
      </w:r>
      <w:r w:rsidR="009155B9">
        <w:rPr>
          <w:rFonts w:ascii="Times New Roman" w:hAnsi="Times New Roman" w:cs="Times New Roman"/>
          <w:color w:val="000000"/>
          <w:sz w:val="24"/>
          <w:szCs w:val="24"/>
        </w:rPr>
        <w:t>-se a divergência entre o poder</w:t>
      </w:r>
      <w:r>
        <w:rPr>
          <w:rFonts w:ascii="Times New Roman" w:hAnsi="Times New Roman" w:cs="Times New Roman"/>
          <w:color w:val="000000"/>
          <w:sz w:val="24"/>
          <w:szCs w:val="24"/>
        </w:rPr>
        <w:t xml:space="preserve"> do tutor e o poder dos genitores.</w:t>
      </w:r>
      <w:r w:rsidR="009155B9">
        <w:rPr>
          <w:rFonts w:ascii="Times New Roman" w:hAnsi="Times New Roman" w:cs="Times New Roman"/>
          <w:color w:val="000000"/>
          <w:sz w:val="24"/>
          <w:szCs w:val="24"/>
        </w:rPr>
        <w:t xml:space="preserve"> Estes possuem o chamado poder familiar, enquanto que aquele possui o chamado poder-dever, que é uma atribuição com algumas limitações. S</w:t>
      </w:r>
      <w:r w:rsidR="005461E7">
        <w:rPr>
          <w:rFonts w:ascii="Times New Roman" w:hAnsi="Times New Roman" w:cs="Times New Roman"/>
          <w:color w:val="000000"/>
          <w:sz w:val="24"/>
          <w:szCs w:val="24"/>
        </w:rPr>
        <w:t>obre este tema, a primorosa lição a seguir nos ensina</w:t>
      </w:r>
      <w:r>
        <w:rPr>
          <w:rFonts w:ascii="Times New Roman" w:hAnsi="Times New Roman" w:cs="Times New Roman"/>
          <w:color w:val="000000"/>
          <w:sz w:val="24"/>
          <w:szCs w:val="24"/>
        </w:rPr>
        <w:t>:</w:t>
      </w:r>
    </w:p>
    <w:p w:rsidR="009155B9" w:rsidRDefault="009155B9" w:rsidP="009155B9">
      <w:pPr>
        <w:ind w:firstLine="708"/>
        <w:rPr>
          <w:rFonts w:ascii="Times New Roman" w:hAnsi="Times New Roman" w:cs="Times New Roman"/>
          <w:color w:val="000000"/>
          <w:sz w:val="24"/>
          <w:szCs w:val="24"/>
        </w:rPr>
      </w:pPr>
    </w:p>
    <w:p w:rsidR="003F41DE" w:rsidRPr="007021FF" w:rsidRDefault="00011DDA" w:rsidP="005461E7">
      <w:pPr>
        <w:ind w:left="2268"/>
        <w:rPr>
          <w:rFonts w:ascii="Times New Roman" w:hAnsi="Times New Roman" w:cs="Times New Roman"/>
          <w:color w:val="000000"/>
          <w:sz w:val="20"/>
          <w:szCs w:val="20"/>
        </w:rPr>
      </w:pPr>
      <w:r w:rsidRPr="007021FF">
        <w:rPr>
          <w:rFonts w:ascii="Times New Roman" w:hAnsi="Times New Roman" w:cs="Times New Roman"/>
          <w:color w:val="000000"/>
          <w:sz w:val="20"/>
          <w:szCs w:val="20"/>
        </w:rPr>
        <w:t xml:space="preserve">Resta, pois, evidenciado que a tutela não </w:t>
      </w:r>
      <w:r w:rsidR="005461E7" w:rsidRPr="007021FF">
        <w:rPr>
          <w:rFonts w:ascii="Times New Roman" w:hAnsi="Times New Roman" w:cs="Times New Roman"/>
          <w:color w:val="000000"/>
          <w:sz w:val="20"/>
          <w:szCs w:val="20"/>
        </w:rPr>
        <w:t>tem o m</w:t>
      </w:r>
      <w:r w:rsidRPr="007021FF">
        <w:rPr>
          <w:rFonts w:ascii="Times New Roman" w:hAnsi="Times New Roman" w:cs="Times New Roman"/>
          <w:color w:val="000000"/>
          <w:sz w:val="20"/>
          <w:szCs w:val="20"/>
        </w:rPr>
        <w:t>esmo alcance e dimensão do poder familiar. Até porque “falta-lhe, principalmente, o envolvimento afetivo decorrente da relação paterno-filial”, como bem percebeu MOACIR CÉSAR PENA JÚNIOR.</w:t>
      </w:r>
      <w:r w:rsidRPr="007021FF">
        <w:rPr>
          <w:rStyle w:val="Refdenotaderodap"/>
          <w:rFonts w:ascii="Times New Roman" w:hAnsi="Times New Roman" w:cs="Times New Roman"/>
          <w:color w:val="000000"/>
          <w:sz w:val="20"/>
          <w:szCs w:val="20"/>
        </w:rPr>
        <w:footnoteReference w:id="4"/>
      </w:r>
      <w:r w:rsidRPr="007021FF">
        <w:rPr>
          <w:rFonts w:ascii="Times New Roman" w:hAnsi="Times New Roman" w:cs="Times New Roman"/>
          <w:color w:val="000000"/>
          <w:sz w:val="20"/>
          <w:szCs w:val="20"/>
        </w:rPr>
        <w:t xml:space="preserve"> Prova irrefutável disso vem do art. 1.689, I, da Codificação, reconhecendo os pais como </w:t>
      </w:r>
      <w:r w:rsidRPr="007021FF">
        <w:rPr>
          <w:rFonts w:ascii="Times New Roman" w:hAnsi="Times New Roman" w:cs="Times New Roman"/>
          <w:i/>
          <w:color w:val="000000"/>
          <w:sz w:val="20"/>
          <w:szCs w:val="20"/>
        </w:rPr>
        <w:t>us</w:t>
      </w:r>
      <w:r w:rsidR="005461E7" w:rsidRPr="007021FF">
        <w:rPr>
          <w:rFonts w:ascii="Times New Roman" w:hAnsi="Times New Roman" w:cs="Times New Roman"/>
          <w:i/>
          <w:color w:val="000000"/>
          <w:sz w:val="20"/>
          <w:szCs w:val="20"/>
        </w:rPr>
        <w:t>u</w:t>
      </w:r>
      <w:r w:rsidRPr="007021FF">
        <w:rPr>
          <w:rFonts w:ascii="Times New Roman" w:hAnsi="Times New Roman" w:cs="Times New Roman"/>
          <w:i/>
          <w:color w:val="000000"/>
          <w:sz w:val="20"/>
          <w:szCs w:val="20"/>
        </w:rPr>
        <w:t>frutuários</w:t>
      </w:r>
      <w:r w:rsidRPr="007021FF">
        <w:rPr>
          <w:rFonts w:ascii="Times New Roman" w:hAnsi="Times New Roman" w:cs="Times New Roman"/>
          <w:color w:val="000000"/>
          <w:sz w:val="20"/>
          <w:szCs w:val="20"/>
        </w:rPr>
        <w:t xml:space="preserve"> </w:t>
      </w:r>
      <w:r w:rsidRPr="007021FF">
        <w:rPr>
          <w:rFonts w:ascii="Times New Roman" w:hAnsi="Times New Roman" w:cs="Times New Roman"/>
          <w:i/>
          <w:color w:val="000000"/>
          <w:sz w:val="20"/>
          <w:szCs w:val="20"/>
        </w:rPr>
        <w:t>legais</w:t>
      </w:r>
      <w:r w:rsidRPr="007021FF">
        <w:rPr>
          <w:rFonts w:ascii="Times New Roman" w:hAnsi="Times New Roman" w:cs="Times New Roman"/>
          <w:color w:val="000000"/>
          <w:sz w:val="20"/>
          <w:szCs w:val="20"/>
        </w:rPr>
        <w:t xml:space="preserve"> dos bens pertencentes aos seus filhos menores. É o </w:t>
      </w:r>
      <w:r w:rsidRPr="007021FF">
        <w:rPr>
          <w:rFonts w:ascii="Times New Roman" w:hAnsi="Times New Roman" w:cs="Times New Roman"/>
          <w:color w:val="000000"/>
          <w:sz w:val="20"/>
          <w:szCs w:val="20"/>
        </w:rPr>
        <w:lastRenderedPageBreak/>
        <w:t>chamado usufruto legal. Esse benefício, entreta</w:t>
      </w:r>
      <w:r w:rsidR="009B6EC1" w:rsidRPr="007021FF">
        <w:rPr>
          <w:rFonts w:ascii="Times New Roman" w:hAnsi="Times New Roman" w:cs="Times New Roman"/>
          <w:color w:val="000000"/>
          <w:sz w:val="20"/>
          <w:szCs w:val="20"/>
        </w:rPr>
        <w:t xml:space="preserve">nto, não é reconhecido ao tutor </w:t>
      </w:r>
      <w:r w:rsidR="003F41DE" w:rsidRPr="007021FF">
        <w:rPr>
          <w:rFonts w:ascii="Times New Roman" w:hAnsi="Times New Roman" w:cs="Times New Roman"/>
          <w:color w:val="000000"/>
          <w:sz w:val="20"/>
          <w:szCs w:val="20"/>
        </w:rPr>
        <w:t>(FARIAS;</w:t>
      </w:r>
      <w:r w:rsidRPr="007021FF">
        <w:rPr>
          <w:rFonts w:ascii="Times New Roman" w:hAnsi="Times New Roman" w:cs="Times New Roman"/>
          <w:color w:val="000000"/>
          <w:sz w:val="20"/>
          <w:szCs w:val="20"/>
        </w:rPr>
        <w:t xml:space="preserve"> ROSENVALD, 20</w:t>
      </w:r>
      <w:r w:rsidR="005461E7" w:rsidRPr="007021FF">
        <w:rPr>
          <w:rFonts w:ascii="Times New Roman" w:hAnsi="Times New Roman" w:cs="Times New Roman"/>
          <w:color w:val="000000"/>
          <w:sz w:val="20"/>
          <w:szCs w:val="20"/>
        </w:rPr>
        <w:t>15).</w:t>
      </w:r>
    </w:p>
    <w:p w:rsidR="009155B9" w:rsidRDefault="009155B9" w:rsidP="006B30E0">
      <w:pPr>
        <w:ind w:firstLine="708"/>
        <w:rPr>
          <w:rFonts w:ascii="Times New Roman" w:hAnsi="Times New Roman" w:cs="Times New Roman"/>
          <w:color w:val="000000"/>
          <w:sz w:val="24"/>
          <w:szCs w:val="24"/>
        </w:rPr>
      </w:pPr>
    </w:p>
    <w:p w:rsidR="00674F35" w:rsidRDefault="00674F35"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Nesses moldes, </w:t>
      </w:r>
      <w:r w:rsidR="00EC6FC0">
        <w:rPr>
          <w:rFonts w:ascii="Times New Roman" w:hAnsi="Times New Roman" w:cs="Times New Roman"/>
          <w:color w:val="000000"/>
          <w:sz w:val="24"/>
          <w:szCs w:val="24"/>
        </w:rPr>
        <w:t>as considerações aqui elencadas</w:t>
      </w:r>
      <w:r>
        <w:rPr>
          <w:rFonts w:ascii="Times New Roman" w:hAnsi="Times New Roman" w:cs="Times New Roman"/>
          <w:color w:val="000000"/>
          <w:sz w:val="24"/>
          <w:szCs w:val="24"/>
        </w:rPr>
        <w:t>, mais uma vez,</w:t>
      </w:r>
      <w:r w:rsidR="004B6A22">
        <w:rPr>
          <w:rFonts w:ascii="Times New Roman" w:hAnsi="Times New Roman" w:cs="Times New Roman"/>
          <w:color w:val="000000"/>
          <w:sz w:val="24"/>
          <w:szCs w:val="24"/>
        </w:rPr>
        <w:t xml:space="preserve"> </w:t>
      </w:r>
      <w:r w:rsidR="00EC6FC0">
        <w:rPr>
          <w:rFonts w:ascii="Times New Roman" w:hAnsi="Times New Roman" w:cs="Times New Roman"/>
          <w:color w:val="000000"/>
          <w:sz w:val="24"/>
          <w:szCs w:val="24"/>
        </w:rPr>
        <w:t xml:space="preserve">concorrem para </w:t>
      </w:r>
      <w:r w:rsidR="004B6A22">
        <w:rPr>
          <w:rFonts w:ascii="Times New Roman" w:hAnsi="Times New Roman" w:cs="Times New Roman"/>
          <w:color w:val="000000"/>
          <w:sz w:val="24"/>
          <w:szCs w:val="24"/>
        </w:rPr>
        <w:t xml:space="preserve">a forma de tratamento da tutela </w:t>
      </w:r>
      <w:r w:rsidR="00EC6FC0">
        <w:rPr>
          <w:rFonts w:ascii="Times New Roman" w:hAnsi="Times New Roman" w:cs="Times New Roman"/>
          <w:color w:val="000000"/>
          <w:sz w:val="24"/>
          <w:szCs w:val="24"/>
        </w:rPr>
        <w:t xml:space="preserve">estabelecida </w:t>
      </w:r>
      <w:r w:rsidR="004B6A22">
        <w:rPr>
          <w:rFonts w:ascii="Times New Roman" w:hAnsi="Times New Roman" w:cs="Times New Roman"/>
          <w:color w:val="000000"/>
          <w:sz w:val="24"/>
          <w:szCs w:val="24"/>
        </w:rPr>
        <w:t>no Estatuto da Criança e do Adolescente (1990),</w:t>
      </w:r>
      <w:r w:rsidR="00C400E8">
        <w:rPr>
          <w:rFonts w:ascii="Times New Roman" w:hAnsi="Times New Roman" w:cs="Times New Roman"/>
          <w:color w:val="000000"/>
          <w:sz w:val="24"/>
          <w:szCs w:val="24"/>
        </w:rPr>
        <w:t xml:space="preserve"> </w:t>
      </w:r>
      <w:r w:rsidR="004B6A22">
        <w:rPr>
          <w:rFonts w:ascii="Times New Roman" w:hAnsi="Times New Roman" w:cs="Times New Roman"/>
          <w:color w:val="000000"/>
          <w:sz w:val="24"/>
          <w:szCs w:val="24"/>
        </w:rPr>
        <w:t xml:space="preserve">qual seja, como família substituta, </w:t>
      </w:r>
      <w:r>
        <w:rPr>
          <w:rFonts w:ascii="Times New Roman" w:hAnsi="Times New Roman" w:cs="Times New Roman"/>
          <w:color w:val="000000"/>
          <w:sz w:val="24"/>
          <w:szCs w:val="24"/>
        </w:rPr>
        <w:t>sem o exercício do poder familiar, que é privativo dos genitores do menor.</w:t>
      </w:r>
    </w:p>
    <w:p w:rsidR="00EC6FC0" w:rsidRDefault="00C10AD6"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M</w:t>
      </w:r>
      <w:r w:rsidR="00EC6FC0">
        <w:rPr>
          <w:rFonts w:ascii="Times New Roman" w:hAnsi="Times New Roman" w:cs="Times New Roman"/>
          <w:color w:val="000000"/>
          <w:sz w:val="24"/>
          <w:szCs w:val="24"/>
        </w:rPr>
        <w:t>erece destaque</w:t>
      </w:r>
      <w:r>
        <w:rPr>
          <w:rFonts w:ascii="Times New Roman" w:hAnsi="Times New Roman" w:cs="Times New Roman"/>
          <w:color w:val="000000"/>
          <w:sz w:val="24"/>
          <w:szCs w:val="24"/>
        </w:rPr>
        <w:t>, ainda, a disposição que</w:t>
      </w:r>
      <w:r w:rsidR="00EC6FC0">
        <w:rPr>
          <w:rFonts w:ascii="Times New Roman" w:hAnsi="Times New Roman" w:cs="Times New Roman"/>
          <w:color w:val="000000"/>
          <w:sz w:val="24"/>
          <w:szCs w:val="24"/>
        </w:rPr>
        <w:t xml:space="preserve"> versa sobre o exercício da tutela, que deve ser efetuado com rigorosa sentinela judicial, ou seja, </w:t>
      </w:r>
      <w:r w:rsidR="00EC6FC0" w:rsidRPr="00103464">
        <w:rPr>
          <w:rFonts w:ascii="Times New Roman" w:hAnsi="Times New Roman" w:cs="Times New Roman"/>
          <w:color w:val="000000"/>
          <w:sz w:val="24"/>
          <w:szCs w:val="24"/>
        </w:rPr>
        <w:t>a legislação</w:t>
      </w:r>
      <w:r w:rsidR="0070019F">
        <w:rPr>
          <w:rFonts w:ascii="Times New Roman" w:hAnsi="Times New Roman" w:cs="Times New Roman"/>
          <w:color w:val="000000"/>
          <w:sz w:val="24"/>
          <w:szCs w:val="24"/>
        </w:rPr>
        <w:t xml:space="preserve"> é responsável por</w:t>
      </w:r>
      <w:r w:rsidR="00EC6FC0" w:rsidRPr="00103464">
        <w:rPr>
          <w:rFonts w:ascii="Times New Roman" w:hAnsi="Times New Roman" w:cs="Times New Roman"/>
          <w:color w:val="000000"/>
          <w:sz w:val="24"/>
          <w:szCs w:val="24"/>
        </w:rPr>
        <w:t xml:space="preserve"> regula</w:t>
      </w:r>
      <w:r w:rsidR="0070019F">
        <w:rPr>
          <w:rFonts w:ascii="Times New Roman" w:hAnsi="Times New Roman" w:cs="Times New Roman"/>
          <w:color w:val="000000"/>
          <w:sz w:val="24"/>
          <w:szCs w:val="24"/>
        </w:rPr>
        <w:t>r</w:t>
      </w:r>
      <w:r w:rsidR="00EC6FC0" w:rsidRPr="00103464">
        <w:rPr>
          <w:rFonts w:ascii="Times New Roman" w:hAnsi="Times New Roman" w:cs="Times New Roman"/>
          <w:color w:val="000000"/>
          <w:sz w:val="24"/>
          <w:szCs w:val="24"/>
        </w:rPr>
        <w:t xml:space="preserve"> os encargos, deveres e obrigações do tutor e, não sendo esses devidamente observados</w:t>
      </w:r>
      <w:r w:rsidR="0070019F">
        <w:rPr>
          <w:rFonts w:ascii="Times New Roman" w:hAnsi="Times New Roman" w:cs="Times New Roman"/>
          <w:color w:val="000000"/>
          <w:sz w:val="24"/>
          <w:szCs w:val="24"/>
        </w:rPr>
        <w:t xml:space="preserve"> da maneira como determina a Lei</w:t>
      </w:r>
      <w:r w:rsidR="00EC6FC0" w:rsidRPr="00103464">
        <w:rPr>
          <w:rFonts w:ascii="Times New Roman" w:hAnsi="Times New Roman" w:cs="Times New Roman"/>
          <w:color w:val="000000"/>
          <w:sz w:val="24"/>
          <w:szCs w:val="24"/>
        </w:rPr>
        <w:t>, poderá haver responsabilização civil e penal</w:t>
      </w:r>
      <w:r w:rsidR="0070019F">
        <w:rPr>
          <w:rFonts w:ascii="Times New Roman" w:hAnsi="Times New Roman" w:cs="Times New Roman"/>
          <w:color w:val="000000"/>
          <w:sz w:val="24"/>
          <w:szCs w:val="24"/>
        </w:rPr>
        <w:t xml:space="preserve"> do tutor</w:t>
      </w:r>
      <w:r w:rsidR="00EC6FC0" w:rsidRPr="00103464">
        <w:rPr>
          <w:rFonts w:ascii="Times New Roman" w:hAnsi="Times New Roman" w:cs="Times New Roman"/>
          <w:color w:val="000000"/>
          <w:sz w:val="24"/>
          <w:szCs w:val="24"/>
        </w:rPr>
        <w:t>.</w:t>
      </w:r>
    </w:p>
    <w:p w:rsidR="00EC6FC0" w:rsidRPr="00EB5AE6" w:rsidRDefault="00EB5AE6" w:rsidP="00EB5AE6">
      <w:pPr>
        <w:ind w:firstLine="708"/>
        <w:rPr>
          <w:rFonts w:ascii="Times New Roman" w:hAnsi="Times New Roman" w:cs="Times New Roman"/>
        </w:rPr>
      </w:pPr>
      <w:r>
        <w:rPr>
          <w:rFonts w:ascii="Times New Roman" w:hAnsi="Times New Roman" w:cs="Times New Roman"/>
          <w:color w:val="000000"/>
          <w:sz w:val="24"/>
          <w:szCs w:val="24"/>
        </w:rPr>
        <w:t>Nesse sentido, tem-se que</w:t>
      </w:r>
      <w:r w:rsidR="00EC6FC0" w:rsidRPr="00103464">
        <w:rPr>
          <w:rFonts w:ascii="Times New Roman" w:hAnsi="Times New Roman" w:cs="Times New Roman"/>
          <w:color w:val="000000"/>
          <w:sz w:val="24"/>
          <w:szCs w:val="24"/>
        </w:rPr>
        <w:t xml:space="preserve"> </w:t>
      </w:r>
      <w:r w:rsidR="0070019F">
        <w:rPr>
          <w:rFonts w:ascii="Times New Roman" w:hAnsi="Times New Roman" w:cs="Times New Roman"/>
          <w:color w:val="000000"/>
          <w:sz w:val="24"/>
          <w:szCs w:val="24"/>
        </w:rPr>
        <w:t xml:space="preserve">figura </w:t>
      </w:r>
      <w:r w:rsidR="00EC6FC0" w:rsidRPr="00103464">
        <w:rPr>
          <w:rFonts w:ascii="Times New Roman" w:hAnsi="Times New Roman" w:cs="Times New Roman"/>
          <w:color w:val="000000"/>
          <w:sz w:val="24"/>
          <w:szCs w:val="24"/>
        </w:rPr>
        <w:t>tutor</w:t>
      </w:r>
      <w:r>
        <w:rPr>
          <w:rFonts w:ascii="Times New Roman" w:hAnsi="Times New Roman" w:cs="Times New Roman"/>
          <w:color w:val="000000"/>
          <w:sz w:val="24"/>
          <w:szCs w:val="24"/>
        </w:rPr>
        <w:t xml:space="preserve"> possui algumas atribuições muito importantes, dentre elas, o</w:t>
      </w:r>
      <w:r w:rsidR="00EC6FC0" w:rsidRPr="00103464">
        <w:rPr>
          <w:rFonts w:ascii="Times New Roman" w:hAnsi="Times New Roman" w:cs="Times New Roman"/>
          <w:color w:val="000000"/>
          <w:sz w:val="24"/>
          <w:szCs w:val="24"/>
        </w:rPr>
        <w:t xml:space="preserve"> deve</w:t>
      </w:r>
      <w:r>
        <w:rPr>
          <w:rFonts w:ascii="Times New Roman" w:hAnsi="Times New Roman" w:cs="Times New Roman"/>
          <w:color w:val="000000"/>
          <w:sz w:val="24"/>
          <w:szCs w:val="24"/>
        </w:rPr>
        <w:t>r de</w:t>
      </w:r>
      <w:r w:rsidR="00EC6FC0" w:rsidRPr="00103464">
        <w:rPr>
          <w:rFonts w:ascii="Times New Roman" w:hAnsi="Times New Roman" w:cs="Times New Roman"/>
          <w:color w:val="000000"/>
          <w:sz w:val="24"/>
          <w:szCs w:val="24"/>
        </w:rPr>
        <w:t xml:space="preserve"> prestar contas ao Estado sobre a administração dos valores pertencente</w:t>
      </w:r>
      <w:r w:rsidR="00EC6FC0">
        <w:rPr>
          <w:rFonts w:ascii="Times New Roman" w:hAnsi="Times New Roman" w:cs="Times New Roman"/>
          <w:color w:val="000000"/>
          <w:sz w:val="24"/>
          <w:szCs w:val="24"/>
        </w:rPr>
        <w:t>s ao menor</w:t>
      </w:r>
      <w:r>
        <w:rPr>
          <w:rFonts w:ascii="Times New Roman" w:hAnsi="Times New Roman" w:cs="Times New Roman"/>
          <w:color w:val="000000"/>
          <w:sz w:val="24"/>
          <w:szCs w:val="24"/>
        </w:rPr>
        <w:t>.</w:t>
      </w:r>
    </w:p>
    <w:p w:rsidR="00EC6FC0" w:rsidRPr="00103464" w:rsidRDefault="00EB5AE6" w:rsidP="00EC6FC0">
      <w:pPr>
        <w:ind w:firstLine="709"/>
        <w:rPr>
          <w:rFonts w:ascii="Times New Roman" w:hAnsi="Times New Roman" w:cs="Times New Roman"/>
          <w:sz w:val="24"/>
          <w:szCs w:val="24"/>
        </w:rPr>
      </w:pPr>
      <w:r>
        <w:rPr>
          <w:rFonts w:ascii="Times New Roman" w:hAnsi="Times New Roman" w:cs="Times New Roman"/>
          <w:sz w:val="24"/>
          <w:szCs w:val="24"/>
        </w:rPr>
        <w:t>O</w:t>
      </w:r>
      <w:r w:rsidR="00EC6FC0" w:rsidRPr="00103464">
        <w:rPr>
          <w:rFonts w:ascii="Times New Roman" w:hAnsi="Times New Roman" w:cs="Times New Roman"/>
          <w:sz w:val="24"/>
          <w:szCs w:val="24"/>
        </w:rPr>
        <w:t xml:space="preserve"> tutor deve ter a ciência de suas responsabilidades perante o patrimônio do menor posto sob tutela, </w:t>
      </w:r>
      <w:r>
        <w:rPr>
          <w:rFonts w:ascii="Times New Roman" w:hAnsi="Times New Roman" w:cs="Times New Roman"/>
          <w:sz w:val="24"/>
          <w:szCs w:val="24"/>
        </w:rPr>
        <w:t xml:space="preserve">por isso, possui o encargo de </w:t>
      </w:r>
      <w:r w:rsidR="00EC6FC0" w:rsidRPr="00103464">
        <w:rPr>
          <w:rFonts w:ascii="Times New Roman" w:hAnsi="Times New Roman" w:cs="Times New Roman"/>
          <w:sz w:val="24"/>
          <w:szCs w:val="24"/>
        </w:rPr>
        <w:t xml:space="preserve">comprovar as despesas e pagamentos realizados, </w:t>
      </w:r>
      <w:r w:rsidR="0070019F">
        <w:rPr>
          <w:rFonts w:ascii="Times New Roman" w:hAnsi="Times New Roman" w:cs="Times New Roman"/>
          <w:sz w:val="24"/>
          <w:szCs w:val="24"/>
        </w:rPr>
        <w:t>cumprindo</w:t>
      </w:r>
      <w:r w:rsidR="00EC6FC0" w:rsidRPr="00103464">
        <w:rPr>
          <w:rFonts w:ascii="Times New Roman" w:hAnsi="Times New Roman" w:cs="Times New Roman"/>
          <w:sz w:val="24"/>
          <w:szCs w:val="24"/>
        </w:rPr>
        <w:t xml:space="preserve"> com exatidão</w:t>
      </w:r>
      <w:r>
        <w:rPr>
          <w:rFonts w:ascii="Times New Roman" w:hAnsi="Times New Roman" w:cs="Times New Roman"/>
          <w:sz w:val="24"/>
          <w:szCs w:val="24"/>
        </w:rPr>
        <w:t xml:space="preserve"> o compromisso da tutela.</w:t>
      </w:r>
    </w:p>
    <w:p w:rsidR="00C400E8" w:rsidRDefault="0070019F" w:rsidP="00EC6FC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Podemos dizer, ainda, que a tutela é uma </w:t>
      </w:r>
      <w:r w:rsidR="00EC6FC0" w:rsidRPr="00103464">
        <w:rPr>
          <w:rFonts w:ascii="Times New Roman" w:hAnsi="Times New Roman" w:cs="Times New Roman"/>
          <w:color w:val="000000"/>
          <w:sz w:val="24"/>
          <w:szCs w:val="24"/>
        </w:rPr>
        <w:t>obrigação imposta por lei em atendimento ao poder público, na qual o tutor nomeado</w:t>
      </w:r>
      <w:r w:rsidR="00C400E8">
        <w:rPr>
          <w:rFonts w:ascii="Times New Roman" w:hAnsi="Times New Roman" w:cs="Times New Roman"/>
          <w:color w:val="000000"/>
          <w:sz w:val="24"/>
          <w:szCs w:val="24"/>
        </w:rPr>
        <w:t xml:space="preserve"> não poderá recusar o encargo, salvo as exceções previstas em lei, as quais serão posteriormente demonstradas. </w:t>
      </w:r>
    </w:p>
    <w:p w:rsidR="00EC6FC0" w:rsidRDefault="00EB5AE6" w:rsidP="00EC6FC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Outro ponto que merece destaque trata das</w:t>
      </w:r>
      <w:r w:rsidR="00C400E8">
        <w:rPr>
          <w:rFonts w:ascii="Times New Roman" w:hAnsi="Times New Roman" w:cs="Times New Roman"/>
          <w:color w:val="000000"/>
          <w:sz w:val="24"/>
          <w:szCs w:val="24"/>
        </w:rPr>
        <w:t xml:space="preserve"> modalidades de tutela, </w:t>
      </w:r>
      <w:r>
        <w:rPr>
          <w:rFonts w:ascii="Times New Roman" w:hAnsi="Times New Roman" w:cs="Times New Roman"/>
          <w:color w:val="000000"/>
          <w:sz w:val="24"/>
          <w:szCs w:val="24"/>
        </w:rPr>
        <w:t>nessa ocasião, destaca-se a chamada</w:t>
      </w:r>
      <w:r w:rsidR="00C400E8">
        <w:rPr>
          <w:rFonts w:ascii="Times New Roman" w:hAnsi="Times New Roman" w:cs="Times New Roman"/>
          <w:color w:val="000000"/>
          <w:sz w:val="24"/>
          <w:szCs w:val="24"/>
        </w:rPr>
        <w:t xml:space="preserve"> tutela legítima, que decorre da lei, e apresenta um rol de tutores que serão </w:t>
      </w:r>
      <w:r w:rsidR="00EC6FC0" w:rsidRPr="00103464">
        <w:rPr>
          <w:rFonts w:ascii="Times New Roman" w:hAnsi="Times New Roman" w:cs="Times New Roman"/>
          <w:color w:val="000000"/>
          <w:sz w:val="24"/>
          <w:szCs w:val="24"/>
        </w:rPr>
        <w:t>preferencialmente</w:t>
      </w:r>
      <w:r w:rsidR="00C400E8">
        <w:rPr>
          <w:rFonts w:ascii="Times New Roman" w:hAnsi="Times New Roman" w:cs="Times New Roman"/>
          <w:color w:val="000000"/>
          <w:sz w:val="24"/>
          <w:szCs w:val="24"/>
        </w:rPr>
        <w:t xml:space="preserve"> nomeados na ordem disposta</w:t>
      </w:r>
      <w:r w:rsidR="00DE16F3">
        <w:rPr>
          <w:rFonts w:ascii="Times New Roman" w:hAnsi="Times New Roman" w:cs="Times New Roman"/>
          <w:color w:val="000000"/>
          <w:sz w:val="24"/>
          <w:szCs w:val="24"/>
        </w:rPr>
        <w:t xml:space="preserve"> no </w:t>
      </w:r>
      <w:r>
        <w:rPr>
          <w:rFonts w:ascii="Times New Roman" w:hAnsi="Times New Roman" w:cs="Times New Roman"/>
          <w:color w:val="000000"/>
          <w:sz w:val="24"/>
          <w:szCs w:val="24"/>
        </w:rPr>
        <w:t>artigo expresso no Código Civil.</w:t>
      </w:r>
    </w:p>
    <w:p w:rsidR="00C10AD6" w:rsidRDefault="005F2B76" w:rsidP="00BB4767">
      <w:pPr>
        <w:ind w:firstLine="709"/>
        <w:rPr>
          <w:rFonts w:ascii="Times New Roman" w:hAnsi="Times New Roman" w:cs="Times New Roman"/>
          <w:sz w:val="24"/>
          <w:szCs w:val="24"/>
        </w:rPr>
      </w:pPr>
      <w:r>
        <w:rPr>
          <w:rFonts w:ascii="Times New Roman" w:hAnsi="Times New Roman" w:cs="Times New Roman"/>
          <w:color w:val="000000"/>
          <w:sz w:val="24"/>
          <w:szCs w:val="24"/>
        </w:rPr>
        <w:t xml:space="preserve">Com isso, </w:t>
      </w:r>
      <w:r w:rsidR="00C400E8">
        <w:rPr>
          <w:rFonts w:ascii="Times New Roman" w:hAnsi="Times New Roman" w:cs="Times New Roman"/>
          <w:color w:val="000000"/>
          <w:sz w:val="24"/>
          <w:szCs w:val="24"/>
        </w:rPr>
        <w:t xml:space="preserve">verificamos, em síntese, </w:t>
      </w:r>
      <w:r w:rsidR="00BB4767">
        <w:rPr>
          <w:rFonts w:ascii="Times New Roman" w:hAnsi="Times New Roman" w:cs="Times New Roman"/>
          <w:color w:val="000000"/>
          <w:sz w:val="24"/>
          <w:szCs w:val="24"/>
        </w:rPr>
        <w:t xml:space="preserve">as disposições mais importantes sobre o instituto da tutela e, </w:t>
      </w:r>
      <w:r>
        <w:rPr>
          <w:rFonts w:ascii="Times New Roman" w:hAnsi="Times New Roman" w:cs="Times New Roman"/>
          <w:color w:val="000000"/>
          <w:sz w:val="24"/>
          <w:szCs w:val="24"/>
        </w:rPr>
        <w:t>a</w:t>
      </w:r>
      <w:r w:rsidR="007C36DD">
        <w:rPr>
          <w:rFonts w:ascii="Times New Roman" w:hAnsi="Times New Roman" w:cs="Times New Roman"/>
          <w:color w:val="000000"/>
          <w:sz w:val="24"/>
          <w:szCs w:val="24"/>
        </w:rPr>
        <w:t xml:space="preserve">nte o exposto no título e neste subtítulo, </w:t>
      </w:r>
      <w:r w:rsidR="00BB4767">
        <w:rPr>
          <w:rFonts w:ascii="Times New Roman" w:hAnsi="Times New Roman" w:cs="Times New Roman"/>
          <w:color w:val="000000"/>
          <w:sz w:val="24"/>
          <w:szCs w:val="24"/>
        </w:rPr>
        <w:t xml:space="preserve">bem como analisando </w:t>
      </w:r>
      <w:r w:rsidR="00EC6FC0">
        <w:rPr>
          <w:rFonts w:ascii="Times New Roman" w:hAnsi="Times New Roman" w:cs="Times New Roman"/>
          <w:color w:val="000000"/>
          <w:sz w:val="24"/>
          <w:szCs w:val="24"/>
        </w:rPr>
        <w:t xml:space="preserve">as disposições constitucionais </w:t>
      </w:r>
      <w:r w:rsidR="00C10AD6">
        <w:rPr>
          <w:rFonts w:ascii="Times New Roman" w:hAnsi="Times New Roman" w:cs="Times New Roman"/>
          <w:color w:val="000000"/>
          <w:sz w:val="24"/>
          <w:szCs w:val="24"/>
        </w:rPr>
        <w:t>e infraconstitucionais</w:t>
      </w:r>
      <w:r w:rsidR="00EB5AE6">
        <w:rPr>
          <w:rFonts w:ascii="Times New Roman" w:hAnsi="Times New Roman" w:cs="Times New Roman"/>
          <w:color w:val="000000"/>
          <w:sz w:val="24"/>
          <w:szCs w:val="24"/>
        </w:rPr>
        <w:t xml:space="preserve"> sobre o tema</w:t>
      </w:r>
      <w:r w:rsidR="00C10AD6">
        <w:rPr>
          <w:rFonts w:ascii="Times New Roman" w:hAnsi="Times New Roman" w:cs="Times New Roman"/>
          <w:color w:val="000000"/>
          <w:sz w:val="24"/>
          <w:szCs w:val="24"/>
        </w:rPr>
        <w:t>,</w:t>
      </w:r>
      <w:r w:rsidR="00EC6FC0">
        <w:rPr>
          <w:rFonts w:ascii="Times New Roman" w:hAnsi="Times New Roman" w:cs="Times New Roman"/>
          <w:color w:val="000000"/>
          <w:sz w:val="24"/>
          <w:szCs w:val="24"/>
        </w:rPr>
        <w:t xml:space="preserve"> </w:t>
      </w:r>
      <w:r w:rsidR="00BB4767">
        <w:rPr>
          <w:rFonts w:ascii="Times New Roman" w:hAnsi="Times New Roman" w:cs="Times New Roman"/>
          <w:color w:val="000000"/>
          <w:sz w:val="24"/>
          <w:szCs w:val="24"/>
        </w:rPr>
        <w:t xml:space="preserve">podemos inferir que </w:t>
      </w:r>
      <w:r w:rsidR="0070019F">
        <w:rPr>
          <w:rFonts w:ascii="Times New Roman" w:hAnsi="Times New Roman" w:cs="Times New Roman"/>
          <w:sz w:val="24"/>
          <w:szCs w:val="24"/>
        </w:rPr>
        <w:t xml:space="preserve">o instituto da tutela </w:t>
      </w:r>
      <w:r w:rsidR="00BB4767">
        <w:rPr>
          <w:rFonts w:ascii="Times New Roman" w:hAnsi="Times New Roman" w:cs="Times New Roman"/>
          <w:sz w:val="24"/>
          <w:szCs w:val="24"/>
        </w:rPr>
        <w:t>é de grande relevância para a proteção dos menores que</w:t>
      </w:r>
      <w:r w:rsidR="00DE16F3">
        <w:rPr>
          <w:rFonts w:ascii="Times New Roman" w:hAnsi="Times New Roman" w:cs="Times New Roman"/>
          <w:sz w:val="24"/>
          <w:szCs w:val="24"/>
        </w:rPr>
        <w:t xml:space="preserve"> não estejam sujeitos ao poder familiar dos pais e que</w:t>
      </w:r>
      <w:r w:rsidR="00BB4767">
        <w:rPr>
          <w:rFonts w:ascii="Times New Roman" w:hAnsi="Times New Roman" w:cs="Times New Roman"/>
          <w:sz w:val="24"/>
          <w:szCs w:val="24"/>
        </w:rPr>
        <w:t xml:space="preserve"> necessitam de amparo. </w:t>
      </w:r>
    </w:p>
    <w:p w:rsidR="007B1008" w:rsidRDefault="00BB4767" w:rsidP="007021FF">
      <w:pPr>
        <w:ind w:firstLine="709"/>
        <w:rPr>
          <w:rFonts w:ascii="Times New Roman" w:hAnsi="Times New Roman" w:cs="Times New Roman"/>
          <w:color w:val="000000"/>
          <w:sz w:val="24"/>
          <w:szCs w:val="24"/>
        </w:rPr>
      </w:pPr>
      <w:r>
        <w:rPr>
          <w:rFonts w:ascii="Times New Roman" w:hAnsi="Times New Roman" w:cs="Times New Roman"/>
          <w:sz w:val="24"/>
          <w:szCs w:val="24"/>
        </w:rPr>
        <w:t xml:space="preserve">Nesse mesmo sentido, é igualmente relevante destacar que, para </w:t>
      </w:r>
      <w:r w:rsidR="00C10AD6">
        <w:rPr>
          <w:rFonts w:ascii="Times New Roman" w:hAnsi="Times New Roman" w:cs="Times New Roman"/>
          <w:sz w:val="24"/>
          <w:szCs w:val="24"/>
        </w:rPr>
        <w:t>o Estatuto da Criança e do Adolescente (1990)</w:t>
      </w:r>
      <w:r>
        <w:rPr>
          <w:rFonts w:ascii="Times New Roman" w:hAnsi="Times New Roman" w:cs="Times New Roman"/>
          <w:sz w:val="24"/>
          <w:szCs w:val="24"/>
        </w:rPr>
        <w:t xml:space="preserve">, a tutela é </w:t>
      </w:r>
      <w:r w:rsidR="0070019F" w:rsidRPr="00103464">
        <w:rPr>
          <w:rFonts w:ascii="Times New Roman" w:hAnsi="Times New Roman" w:cs="Times New Roman"/>
          <w:sz w:val="24"/>
          <w:szCs w:val="24"/>
        </w:rPr>
        <w:t>uma das formas de colocação do menor na família substituta.</w:t>
      </w:r>
      <w:r w:rsidR="0070019F">
        <w:rPr>
          <w:rFonts w:ascii="Times New Roman" w:hAnsi="Times New Roman" w:cs="Times New Roman"/>
          <w:sz w:val="24"/>
          <w:szCs w:val="24"/>
        </w:rPr>
        <w:t xml:space="preserve"> </w:t>
      </w:r>
      <w:r>
        <w:rPr>
          <w:rFonts w:ascii="Times New Roman" w:hAnsi="Times New Roman" w:cs="Times New Roman"/>
          <w:sz w:val="24"/>
          <w:szCs w:val="24"/>
        </w:rPr>
        <w:t xml:space="preserve">Em que pese tais considerações, </w:t>
      </w:r>
      <w:r w:rsidR="00C10AD6">
        <w:rPr>
          <w:rFonts w:ascii="Times New Roman" w:hAnsi="Times New Roman" w:cs="Times New Roman"/>
          <w:sz w:val="24"/>
          <w:szCs w:val="24"/>
        </w:rPr>
        <w:t>a</w:t>
      </w:r>
      <w:r>
        <w:rPr>
          <w:rFonts w:ascii="Times New Roman" w:hAnsi="Times New Roman" w:cs="Times New Roman"/>
          <w:sz w:val="24"/>
          <w:szCs w:val="24"/>
        </w:rPr>
        <w:t xml:space="preserve">s disposições feitas pelo Código Civil de 2002, </w:t>
      </w:r>
      <w:r w:rsidR="00C10AD6">
        <w:rPr>
          <w:rFonts w:ascii="Times New Roman" w:hAnsi="Times New Roman" w:cs="Times New Roman"/>
          <w:sz w:val="24"/>
          <w:szCs w:val="24"/>
        </w:rPr>
        <w:t xml:space="preserve">acerca da tutela, trazem uma posição divergente, </w:t>
      </w:r>
      <w:r w:rsidR="00DE16F3">
        <w:rPr>
          <w:rFonts w:ascii="Times New Roman" w:hAnsi="Times New Roman" w:cs="Times New Roman"/>
          <w:sz w:val="24"/>
          <w:szCs w:val="24"/>
        </w:rPr>
        <w:t>sendo assim</w:t>
      </w:r>
      <w:r>
        <w:rPr>
          <w:rFonts w:ascii="Times New Roman" w:hAnsi="Times New Roman" w:cs="Times New Roman"/>
          <w:sz w:val="24"/>
          <w:szCs w:val="24"/>
        </w:rPr>
        <w:t xml:space="preserve">, </w:t>
      </w:r>
      <w:r w:rsidR="007C36DD">
        <w:rPr>
          <w:rFonts w:ascii="Times New Roman" w:hAnsi="Times New Roman" w:cs="Times New Roman"/>
          <w:color w:val="000000"/>
          <w:sz w:val="24"/>
          <w:szCs w:val="24"/>
        </w:rPr>
        <w:t xml:space="preserve">analisaremos a seguir, de forma mais detalhada, </w:t>
      </w:r>
      <w:r w:rsidR="00EC6FC0">
        <w:rPr>
          <w:rFonts w:ascii="Times New Roman" w:hAnsi="Times New Roman" w:cs="Times New Roman"/>
          <w:color w:val="000000"/>
          <w:sz w:val="24"/>
          <w:szCs w:val="24"/>
        </w:rPr>
        <w:t>a</w:t>
      </w:r>
      <w:r w:rsidR="0070019F">
        <w:rPr>
          <w:rFonts w:ascii="Times New Roman" w:hAnsi="Times New Roman" w:cs="Times New Roman"/>
          <w:color w:val="000000"/>
          <w:sz w:val="24"/>
          <w:szCs w:val="24"/>
        </w:rPr>
        <w:t xml:space="preserve">s </w:t>
      </w:r>
      <w:r w:rsidR="00B9313E">
        <w:rPr>
          <w:rFonts w:ascii="Times New Roman" w:hAnsi="Times New Roman" w:cs="Times New Roman"/>
          <w:color w:val="000000"/>
          <w:sz w:val="24"/>
          <w:szCs w:val="24"/>
        </w:rPr>
        <w:t>considerações acerca</w:t>
      </w:r>
      <w:r w:rsidR="0070019F">
        <w:rPr>
          <w:rFonts w:ascii="Times New Roman" w:hAnsi="Times New Roman" w:cs="Times New Roman"/>
          <w:color w:val="000000"/>
          <w:sz w:val="24"/>
          <w:szCs w:val="24"/>
        </w:rPr>
        <w:t xml:space="preserve"> da </w:t>
      </w:r>
      <w:r w:rsidR="007C36DD">
        <w:rPr>
          <w:rFonts w:ascii="Times New Roman" w:hAnsi="Times New Roman" w:cs="Times New Roman"/>
          <w:color w:val="000000"/>
          <w:sz w:val="24"/>
          <w:szCs w:val="24"/>
        </w:rPr>
        <w:t>tutela n</w:t>
      </w:r>
      <w:r w:rsidR="00EC6FC0">
        <w:rPr>
          <w:rFonts w:ascii="Times New Roman" w:hAnsi="Times New Roman" w:cs="Times New Roman"/>
          <w:color w:val="000000"/>
          <w:sz w:val="24"/>
          <w:szCs w:val="24"/>
        </w:rPr>
        <w:t xml:space="preserve">o Direito Civil Brasileiro, cujo próprio </w:t>
      </w:r>
      <w:r>
        <w:rPr>
          <w:rFonts w:ascii="Times New Roman" w:hAnsi="Times New Roman" w:cs="Times New Roman"/>
          <w:color w:val="000000"/>
          <w:sz w:val="24"/>
          <w:szCs w:val="24"/>
        </w:rPr>
        <w:t>Estatuto da Criança e do Adolescente (1990)</w:t>
      </w:r>
      <w:r w:rsidR="00EC6FC0">
        <w:rPr>
          <w:rFonts w:ascii="Times New Roman" w:hAnsi="Times New Roman" w:cs="Times New Roman"/>
          <w:color w:val="000000"/>
          <w:sz w:val="24"/>
          <w:szCs w:val="24"/>
        </w:rPr>
        <w:t xml:space="preserve"> também faz remissão.</w:t>
      </w:r>
    </w:p>
    <w:p w:rsidR="006266F8" w:rsidRDefault="006266F8" w:rsidP="007021FF">
      <w:pPr>
        <w:ind w:firstLine="709"/>
        <w:rPr>
          <w:rFonts w:ascii="Times New Roman" w:hAnsi="Times New Roman" w:cs="Times New Roman"/>
          <w:color w:val="000000"/>
          <w:sz w:val="24"/>
          <w:szCs w:val="24"/>
        </w:rPr>
      </w:pPr>
    </w:p>
    <w:p w:rsidR="00EC6FC0" w:rsidRDefault="007B1008" w:rsidP="002F3802">
      <w:pPr>
        <w:rPr>
          <w:rFonts w:ascii="Times New Roman" w:hAnsi="Times New Roman" w:cs="Times New Roman"/>
          <w:b/>
          <w:color w:val="000000"/>
          <w:sz w:val="24"/>
          <w:szCs w:val="24"/>
        </w:rPr>
      </w:pPr>
      <w:r w:rsidRPr="007B1008">
        <w:rPr>
          <w:rFonts w:ascii="Times New Roman" w:hAnsi="Times New Roman" w:cs="Times New Roman"/>
          <w:b/>
          <w:color w:val="000000"/>
          <w:sz w:val="24"/>
          <w:szCs w:val="24"/>
        </w:rPr>
        <w:lastRenderedPageBreak/>
        <w:t>3 A TUTELA NO DIREITO CIVIL BRASILEIRO</w:t>
      </w:r>
    </w:p>
    <w:p w:rsidR="002F3802" w:rsidRPr="002F3802" w:rsidRDefault="002F3802" w:rsidP="002F3802">
      <w:pPr>
        <w:rPr>
          <w:rFonts w:ascii="Times New Roman" w:hAnsi="Times New Roman" w:cs="Times New Roman"/>
          <w:b/>
          <w:color w:val="000000"/>
          <w:sz w:val="24"/>
          <w:szCs w:val="24"/>
        </w:rPr>
      </w:pPr>
    </w:p>
    <w:p w:rsidR="006363BA" w:rsidRDefault="008B09CD" w:rsidP="008B09CD">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Conforme já destacado anteriormente, o instituto da tutela é disposto como uma das formas de família substituta no Estatuto da Criança e do Adolescente (1990), porém, ao tratar do tema, o legislador, na Lei n. 10.406, de 10 de janeiro de 2002 – Código Civil, </w:t>
      </w:r>
      <w:r w:rsidR="006363BA">
        <w:rPr>
          <w:rFonts w:ascii="Times New Roman" w:hAnsi="Times New Roman" w:cs="Times New Roman"/>
          <w:color w:val="000000"/>
          <w:sz w:val="24"/>
          <w:szCs w:val="24"/>
        </w:rPr>
        <w:t>preferiu manter sob foco o menor com patrimônio, na forma do que dispunha, também, o código anterior (1916). Para Sílvio Rodrigues (</w:t>
      </w:r>
      <w:r w:rsidR="007F36D8">
        <w:rPr>
          <w:rFonts w:ascii="Times New Roman" w:hAnsi="Times New Roman" w:cs="Times New Roman"/>
          <w:color w:val="000000"/>
          <w:sz w:val="24"/>
          <w:szCs w:val="24"/>
        </w:rPr>
        <w:t>1999</w:t>
      </w:r>
      <w:r w:rsidR="006363BA">
        <w:rPr>
          <w:rFonts w:ascii="Times New Roman" w:hAnsi="Times New Roman" w:cs="Times New Roman"/>
          <w:color w:val="000000"/>
          <w:sz w:val="24"/>
          <w:szCs w:val="24"/>
        </w:rPr>
        <w:t>), a preocupação da lei é principalmente com o órfão rico, pois o instituto trata, primeiramente, da preservação de seus bens.</w:t>
      </w:r>
    </w:p>
    <w:p w:rsidR="00283919" w:rsidRDefault="00283919"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No diploma civil, </w:t>
      </w:r>
      <w:r w:rsidR="007F36D8">
        <w:rPr>
          <w:rFonts w:ascii="Times New Roman" w:hAnsi="Times New Roman" w:cs="Times New Roman"/>
          <w:color w:val="000000"/>
          <w:sz w:val="24"/>
          <w:szCs w:val="24"/>
        </w:rPr>
        <w:t xml:space="preserve">portanto, não existe um cuidado eminentemente protetivo à criança e ao adolescente, </w:t>
      </w:r>
      <w:r w:rsidR="00D07CA2">
        <w:rPr>
          <w:rFonts w:ascii="Times New Roman" w:hAnsi="Times New Roman" w:cs="Times New Roman"/>
          <w:color w:val="000000"/>
          <w:sz w:val="24"/>
          <w:szCs w:val="24"/>
        </w:rPr>
        <w:t>mas sim, uma preocupação com o menor que</w:t>
      </w:r>
      <w:r w:rsidR="00AA3B6A">
        <w:rPr>
          <w:rFonts w:ascii="Times New Roman" w:hAnsi="Times New Roman" w:cs="Times New Roman"/>
          <w:color w:val="000000"/>
          <w:sz w:val="24"/>
          <w:szCs w:val="24"/>
        </w:rPr>
        <w:t xml:space="preserve"> tem vasto patrimônio e que</w:t>
      </w:r>
      <w:r w:rsidR="00D07CA2">
        <w:rPr>
          <w:rFonts w:ascii="Times New Roman" w:hAnsi="Times New Roman" w:cs="Times New Roman"/>
          <w:color w:val="000000"/>
          <w:sz w:val="24"/>
          <w:szCs w:val="24"/>
        </w:rPr>
        <w:t xml:space="preserve"> não </w:t>
      </w:r>
      <w:r w:rsidR="00AA3B6A">
        <w:rPr>
          <w:rFonts w:ascii="Times New Roman" w:hAnsi="Times New Roman" w:cs="Times New Roman"/>
          <w:color w:val="000000"/>
          <w:sz w:val="24"/>
          <w:szCs w:val="24"/>
        </w:rPr>
        <w:t xml:space="preserve">mais está </w:t>
      </w:r>
      <w:r w:rsidR="00D07CA2">
        <w:rPr>
          <w:rFonts w:ascii="Times New Roman" w:hAnsi="Times New Roman" w:cs="Times New Roman"/>
          <w:color w:val="000000"/>
          <w:sz w:val="24"/>
          <w:szCs w:val="24"/>
        </w:rPr>
        <w:t>sujeito ao po</w:t>
      </w:r>
      <w:r w:rsidR="008B09CD">
        <w:rPr>
          <w:rFonts w:ascii="Times New Roman" w:hAnsi="Times New Roman" w:cs="Times New Roman"/>
          <w:color w:val="000000"/>
          <w:sz w:val="24"/>
          <w:szCs w:val="24"/>
        </w:rPr>
        <w:t>der familiar de seus genitores.</w:t>
      </w:r>
    </w:p>
    <w:p w:rsidR="008B09CD" w:rsidRDefault="007371D2" w:rsidP="00361955">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Embora as duas concepções</w:t>
      </w:r>
      <w:r w:rsidR="002514C2">
        <w:rPr>
          <w:rFonts w:ascii="Times New Roman" w:hAnsi="Times New Roman" w:cs="Times New Roman"/>
          <w:color w:val="000000"/>
          <w:sz w:val="24"/>
          <w:szCs w:val="24"/>
        </w:rPr>
        <w:t xml:space="preserve"> (estatuto e código)</w:t>
      </w:r>
      <w:r>
        <w:rPr>
          <w:rFonts w:ascii="Times New Roman" w:hAnsi="Times New Roman" w:cs="Times New Roman"/>
          <w:color w:val="000000"/>
          <w:sz w:val="24"/>
          <w:szCs w:val="24"/>
        </w:rPr>
        <w:t xml:space="preserve"> apresentem tratamento divergente acerca da tutela, </w:t>
      </w:r>
      <w:r w:rsidR="00361955">
        <w:rPr>
          <w:rFonts w:ascii="Times New Roman" w:hAnsi="Times New Roman" w:cs="Times New Roman"/>
          <w:color w:val="000000"/>
          <w:sz w:val="24"/>
          <w:szCs w:val="24"/>
        </w:rPr>
        <w:t xml:space="preserve">é bem verdade que </w:t>
      </w:r>
      <w:r w:rsidR="008B09CD">
        <w:rPr>
          <w:rFonts w:ascii="Times New Roman" w:hAnsi="Times New Roman" w:cs="Times New Roman"/>
          <w:color w:val="000000"/>
          <w:sz w:val="24"/>
          <w:szCs w:val="24"/>
        </w:rPr>
        <w:t xml:space="preserve">as duas posições </w:t>
      </w:r>
      <w:r w:rsidR="00361955">
        <w:rPr>
          <w:rFonts w:ascii="Times New Roman" w:hAnsi="Times New Roman" w:cs="Times New Roman"/>
          <w:color w:val="000000"/>
          <w:sz w:val="24"/>
          <w:szCs w:val="24"/>
        </w:rPr>
        <w:t xml:space="preserve">são complementáveis </w:t>
      </w:r>
      <w:r w:rsidR="00283919">
        <w:rPr>
          <w:rFonts w:ascii="Times New Roman" w:hAnsi="Times New Roman" w:cs="Times New Roman"/>
          <w:color w:val="000000"/>
          <w:sz w:val="24"/>
          <w:szCs w:val="24"/>
        </w:rPr>
        <w:t xml:space="preserve">entre si </w:t>
      </w:r>
      <w:r w:rsidR="00361955">
        <w:rPr>
          <w:rFonts w:ascii="Times New Roman" w:hAnsi="Times New Roman" w:cs="Times New Roman"/>
          <w:color w:val="000000"/>
          <w:sz w:val="24"/>
          <w:szCs w:val="24"/>
        </w:rPr>
        <w:t>e, d</w:t>
      </w:r>
      <w:r w:rsidR="00283919">
        <w:rPr>
          <w:rFonts w:ascii="Times New Roman" w:hAnsi="Times New Roman" w:cs="Times New Roman"/>
          <w:color w:val="000000"/>
          <w:sz w:val="24"/>
          <w:szCs w:val="24"/>
        </w:rPr>
        <w:t>o</w:t>
      </w:r>
      <w:r w:rsidR="00361955">
        <w:rPr>
          <w:rFonts w:ascii="Times New Roman" w:hAnsi="Times New Roman" w:cs="Times New Roman"/>
          <w:color w:val="000000"/>
          <w:sz w:val="24"/>
          <w:szCs w:val="24"/>
        </w:rPr>
        <w:t>s d</w:t>
      </w:r>
      <w:r w:rsidR="00283919">
        <w:rPr>
          <w:rFonts w:ascii="Times New Roman" w:hAnsi="Times New Roman" w:cs="Times New Roman"/>
          <w:color w:val="000000"/>
          <w:sz w:val="24"/>
          <w:szCs w:val="24"/>
        </w:rPr>
        <w:t>ois</w:t>
      </w:r>
      <w:r w:rsidR="00361955">
        <w:rPr>
          <w:rFonts w:ascii="Times New Roman" w:hAnsi="Times New Roman" w:cs="Times New Roman"/>
          <w:color w:val="000000"/>
          <w:sz w:val="24"/>
          <w:szCs w:val="24"/>
        </w:rPr>
        <w:t xml:space="preserve"> </w:t>
      </w:r>
      <w:r w:rsidR="00283919">
        <w:rPr>
          <w:rFonts w:ascii="Times New Roman" w:hAnsi="Times New Roman" w:cs="Times New Roman"/>
          <w:color w:val="000000"/>
          <w:sz w:val="24"/>
          <w:szCs w:val="24"/>
        </w:rPr>
        <w:t>diplomas</w:t>
      </w:r>
      <w:r w:rsidR="00361955">
        <w:rPr>
          <w:rFonts w:ascii="Times New Roman" w:hAnsi="Times New Roman" w:cs="Times New Roman"/>
          <w:color w:val="000000"/>
          <w:sz w:val="24"/>
          <w:szCs w:val="24"/>
        </w:rPr>
        <w:t>, “decorre que a tutela é a instituição suplet</w:t>
      </w:r>
      <w:r w:rsidR="0018190E">
        <w:rPr>
          <w:rFonts w:ascii="Times New Roman" w:hAnsi="Times New Roman" w:cs="Times New Roman"/>
          <w:color w:val="000000"/>
          <w:sz w:val="24"/>
          <w:szCs w:val="24"/>
        </w:rPr>
        <w:t>iva do poder familiar” (VENOSA</w:t>
      </w:r>
      <w:r w:rsidR="00361955">
        <w:rPr>
          <w:rFonts w:ascii="Times New Roman" w:hAnsi="Times New Roman" w:cs="Times New Roman"/>
          <w:color w:val="000000"/>
          <w:sz w:val="24"/>
          <w:szCs w:val="24"/>
        </w:rPr>
        <w:t xml:space="preserve">, 2014). </w:t>
      </w:r>
    </w:p>
    <w:p w:rsidR="00361955" w:rsidRDefault="007021FF" w:rsidP="00361955">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C</w:t>
      </w:r>
      <w:r w:rsidR="00361955">
        <w:rPr>
          <w:rFonts w:ascii="Times New Roman" w:hAnsi="Times New Roman" w:cs="Times New Roman"/>
          <w:color w:val="000000"/>
          <w:sz w:val="24"/>
          <w:szCs w:val="24"/>
        </w:rPr>
        <w:t xml:space="preserve">onforme já evidenciado, as considerações expressas no Código Civil são referências também para o </w:t>
      </w:r>
      <w:r w:rsidR="00283919">
        <w:rPr>
          <w:rFonts w:ascii="Times New Roman" w:hAnsi="Times New Roman" w:cs="Times New Roman"/>
          <w:color w:val="000000"/>
          <w:sz w:val="24"/>
          <w:szCs w:val="24"/>
        </w:rPr>
        <w:t xml:space="preserve">próprio </w:t>
      </w:r>
      <w:r w:rsidR="00361955">
        <w:rPr>
          <w:rFonts w:ascii="Times New Roman" w:hAnsi="Times New Roman" w:cs="Times New Roman"/>
          <w:color w:val="000000"/>
          <w:sz w:val="24"/>
          <w:szCs w:val="24"/>
        </w:rPr>
        <w:t>Estatuto da Criança e do Adolescente</w:t>
      </w:r>
      <w:r w:rsidR="007F36D8">
        <w:rPr>
          <w:rFonts w:ascii="Times New Roman" w:hAnsi="Times New Roman" w:cs="Times New Roman"/>
          <w:color w:val="000000"/>
          <w:sz w:val="24"/>
          <w:szCs w:val="24"/>
        </w:rPr>
        <w:t xml:space="preserve">, que, na redação do art. 36, </w:t>
      </w:r>
      <w:r>
        <w:rPr>
          <w:rFonts w:ascii="Times New Roman" w:hAnsi="Times New Roman" w:cs="Times New Roman"/>
          <w:color w:val="000000"/>
          <w:sz w:val="24"/>
          <w:szCs w:val="24"/>
        </w:rPr>
        <w:t>reconheceu que a matéria “</w:t>
      </w:r>
      <w:r w:rsidR="007F36D8">
        <w:rPr>
          <w:rFonts w:ascii="Times New Roman" w:hAnsi="Times New Roman" w:cs="Times New Roman"/>
          <w:color w:val="000000"/>
          <w:sz w:val="24"/>
          <w:szCs w:val="24"/>
        </w:rPr>
        <w:t>será deferi</w:t>
      </w:r>
      <w:r>
        <w:rPr>
          <w:rFonts w:ascii="Times New Roman" w:hAnsi="Times New Roman" w:cs="Times New Roman"/>
          <w:color w:val="000000"/>
          <w:sz w:val="24"/>
          <w:szCs w:val="24"/>
        </w:rPr>
        <w:t>da, nos termos da lei civil</w:t>
      </w:r>
      <w:r w:rsidR="007F36D8">
        <w:rPr>
          <w:rFonts w:ascii="Times New Roman" w:hAnsi="Times New Roman" w:cs="Times New Roman"/>
          <w:color w:val="000000"/>
          <w:sz w:val="24"/>
          <w:szCs w:val="24"/>
        </w:rPr>
        <w:t>”</w:t>
      </w:r>
      <w:r w:rsidR="00AA40E9">
        <w:rPr>
          <w:rFonts w:ascii="Times New Roman" w:hAnsi="Times New Roman" w:cs="Times New Roman"/>
          <w:color w:val="000000"/>
          <w:sz w:val="24"/>
          <w:szCs w:val="24"/>
        </w:rPr>
        <w:t xml:space="preserve"> (BRASIL, 1990)</w:t>
      </w:r>
      <w:r w:rsidR="00283919">
        <w:rPr>
          <w:rFonts w:ascii="Times New Roman" w:hAnsi="Times New Roman" w:cs="Times New Roman"/>
          <w:color w:val="000000"/>
          <w:sz w:val="24"/>
          <w:szCs w:val="24"/>
        </w:rPr>
        <w:t>.</w:t>
      </w:r>
    </w:p>
    <w:p w:rsidR="00361955" w:rsidRDefault="00361955" w:rsidP="00361955">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A partir disso e ao longo deste estudo, apresentaremos a seguir, de forma melindrosa, as disposições tratadas no Código Civil de 2002, bem como trataremos das anotações sobre o disposto no diploma estatutário como forma de integralizar este aprendizado.</w:t>
      </w:r>
    </w:p>
    <w:p w:rsidR="008B09CD" w:rsidRDefault="0035244D"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As </w:t>
      </w:r>
      <w:r w:rsidR="008B09CD">
        <w:rPr>
          <w:rFonts w:ascii="Times New Roman" w:hAnsi="Times New Roman" w:cs="Times New Roman"/>
          <w:color w:val="000000"/>
          <w:sz w:val="24"/>
          <w:szCs w:val="24"/>
        </w:rPr>
        <w:t>considerações</w:t>
      </w:r>
      <w:r>
        <w:rPr>
          <w:rFonts w:ascii="Times New Roman" w:hAnsi="Times New Roman" w:cs="Times New Roman"/>
          <w:color w:val="000000"/>
          <w:sz w:val="24"/>
          <w:szCs w:val="24"/>
        </w:rPr>
        <w:t xml:space="preserve"> acerca da tutela no Código Civil de 2002 iniciam-se no art. 1.728, que apresenta as circunstâncias em que os filhos menores são postos em tutela, </w:t>
      </w:r>
      <w:r w:rsidR="00601B46">
        <w:rPr>
          <w:rFonts w:ascii="Times New Roman" w:hAnsi="Times New Roman" w:cs="Times New Roman"/>
          <w:color w:val="000000"/>
          <w:sz w:val="24"/>
          <w:szCs w:val="24"/>
        </w:rPr>
        <w:t xml:space="preserve">as quais, inclusive, </w:t>
      </w:r>
      <w:r>
        <w:rPr>
          <w:rFonts w:ascii="Times New Roman" w:hAnsi="Times New Roman" w:cs="Times New Roman"/>
          <w:color w:val="000000"/>
          <w:sz w:val="24"/>
          <w:szCs w:val="24"/>
        </w:rPr>
        <w:t xml:space="preserve">foram expostas anteriormente. </w:t>
      </w:r>
    </w:p>
    <w:p w:rsidR="0035244D" w:rsidRDefault="008B09CD" w:rsidP="006B30E0">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Entretanto, </w:t>
      </w:r>
      <w:r w:rsidR="0035244D">
        <w:rPr>
          <w:rFonts w:ascii="Times New Roman" w:hAnsi="Times New Roman" w:cs="Times New Roman"/>
          <w:color w:val="000000"/>
          <w:sz w:val="24"/>
          <w:szCs w:val="24"/>
        </w:rPr>
        <w:t xml:space="preserve">para </w:t>
      </w:r>
      <w:r w:rsidR="00601B46">
        <w:rPr>
          <w:rFonts w:ascii="Times New Roman" w:hAnsi="Times New Roman" w:cs="Times New Roman"/>
          <w:color w:val="000000"/>
          <w:sz w:val="24"/>
          <w:szCs w:val="24"/>
        </w:rPr>
        <w:t>aperfeiçoar</w:t>
      </w:r>
      <w:r w:rsidR="0035244D">
        <w:rPr>
          <w:rFonts w:ascii="Times New Roman" w:hAnsi="Times New Roman" w:cs="Times New Roman"/>
          <w:color w:val="000000"/>
          <w:sz w:val="24"/>
          <w:szCs w:val="24"/>
        </w:rPr>
        <w:t xml:space="preserve"> esse estudo, </w:t>
      </w:r>
      <w:r>
        <w:rPr>
          <w:rFonts w:ascii="Times New Roman" w:hAnsi="Times New Roman" w:cs="Times New Roman"/>
          <w:color w:val="000000"/>
          <w:sz w:val="24"/>
          <w:szCs w:val="24"/>
        </w:rPr>
        <w:t>destaca-se</w:t>
      </w:r>
      <w:r w:rsidR="0035244D">
        <w:rPr>
          <w:rFonts w:ascii="Times New Roman" w:hAnsi="Times New Roman" w:cs="Times New Roman"/>
          <w:color w:val="000000"/>
          <w:sz w:val="24"/>
          <w:szCs w:val="24"/>
        </w:rPr>
        <w:t xml:space="preserve"> a redação dada pelo próprio código, que</w:t>
      </w:r>
      <w:r>
        <w:rPr>
          <w:rFonts w:ascii="Times New Roman" w:hAnsi="Times New Roman" w:cs="Times New Roman"/>
          <w:color w:val="000000"/>
          <w:sz w:val="24"/>
          <w:szCs w:val="24"/>
        </w:rPr>
        <w:t xml:space="preserve"> </w:t>
      </w:r>
      <w:r w:rsidR="002514C2">
        <w:rPr>
          <w:rFonts w:ascii="Times New Roman" w:hAnsi="Times New Roman" w:cs="Times New Roman"/>
          <w:color w:val="000000"/>
          <w:sz w:val="24"/>
          <w:szCs w:val="24"/>
        </w:rPr>
        <w:t>descreve</w:t>
      </w:r>
      <w:r>
        <w:rPr>
          <w:rFonts w:ascii="Times New Roman" w:hAnsi="Times New Roman" w:cs="Times New Roman"/>
          <w:color w:val="000000"/>
          <w:sz w:val="24"/>
          <w:szCs w:val="24"/>
        </w:rPr>
        <w:t xml:space="preserve">, nos incisos I e II, </w:t>
      </w:r>
      <w:r w:rsidR="00601B46">
        <w:rPr>
          <w:rFonts w:ascii="Times New Roman" w:hAnsi="Times New Roman" w:cs="Times New Roman"/>
          <w:color w:val="000000"/>
          <w:sz w:val="24"/>
          <w:szCs w:val="24"/>
        </w:rPr>
        <w:t xml:space="preserve">as duas circunstâncias </w:t>
      </w:r>
      <w:r>
        <w:rPr>
          <w:rFonts w:ascii="Times New Roman" w:hAnsi="Times New Roman" w:cs="Times New Roman"/>
          <w:color w:val="000000"/>
          <w:sz w:val="24"/>
          <w:szCs w:val="24"/>
        </w:rPr>
        <w:t>nas quais os filhos menores são postos em tutela</w:t>
      </w:r>
      <w:r w:rsidR="00601B46">
        <w:rPr>
          <w:rFonts w:ascii="Times New Roman" w:hAnsi="Times New Roman" w:cs="Times New Roman"/>
          <w:color w:val="000000"/>
          <w:sz w:val="24"/>
          <w:szCs w:val="24"/>
        </w:rPr>
        <w:t xml:space="preserve">: </w:t>
      </w:r>
      <w:r w:rsidR="0035244D">
        <w:rPr>
          <w:rFonts w:ascii="Times New Roman" w:hAnsi="Times New Roman" w:cs="Times New Roman"/>
          <w:color w:val="000000"/>
          <w:sz w:val="24"/>
          <w:szCs w:val="24"/>
        </w:rPr>
        <w:t>com o falecimento dos pais, ou sendo estes julgados ausentes, e em caso de os p</w:t>
      </w:r>
      <w:r w:rsidR="00601B46">
        <w:rPr>
          <w:rFonts w:ascii="Times New Roman" w:hAnsi="Times New Roman" w:cs="Times New Roman"/>
          <w:color w:val="000000"/>
          <w:sz w:val="24"/>
          <w:szCs w:val="24"/>
        </w:rPr>
        <w:t>ais decaírem do poder familiar.</w:t>
      </w:r>
    </w:p>
    <w:p w:rsidR="00F62993" w:rsidRDefault="00434C8F" w:rsidP="00F73698">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Em</w:t>
      </w:r>
      <w:r w:rsidR="00AA3B6A">
        <w:rPr>
          <w:rFonts w:ascii="Times New Roman" w:hAnsi="Times New Roman" w:cs="Times New Roman"/>
          <w:color w:val="000000"/>
          <w:sz w:val="24"/>
          <w:szCs w:val="24"/>
        </w:rPr>
        <w:t xml:space="preserve"> todos os casos, verifica-se que não mais existe o poder familiar dos genitores. </w:t>
      </w:r>
      <w:r w:rsidR="00E6010E">
        <w:rPr>
          <w:rFonts w:ascii="Times New Roman" w:hAnsi="Times New Roman" w:cs="Times New Roman"/>
          <w:color w:val="000000"/>
          <w:sz w:val="24"/>
          <w:szCs w:val="24"/>
        </w:rPr>
        <w:t xml:space="preserve">Em caso de morte dos pais, o poder familiar é extinto, como bem assevera o art. 1.635, inciso I do Código Civil. </w:t>
      </w:r>
      <w:r>
        <w:rPr>
          <w:rFonts w:ascii="Times New Roman" w:hAnsi="Times New Roman" w:cs="Times New Roman"/>
          <w:color w:val="000000"/>
          <w:sz w:val="24"/>
          <w:szCs w:val="24"/>
        </w:rPr>
        <w:t>Igualmente é o</w:t>
      </w:r>
      <w:r w:rsidR="00E6010E">
        <w:rPr>
          <w:rFonts w:ascii="Times New Roman" w:hAnsi="Times New Roman" w:cs="Times New Roman"/>
          <w:color w:val="000000"/>
          <w:sz w:val="24"/>
          <w:szCs w:val="24"/>
        </w:rPr>
        <w:t xml:space="preserve"> caso de declaração de ausência,</w:t>
      </w:r>
      <w:r>
        <w:rPr>
          <w:rFonts w:ascii="Times New Roman" w:hAnsi="Times New Roman" w:cs="Times New Roman"/>
          <w:color w:val="000000"/>
          <w:sz w:val="24"/>
          <w:szCs w:val="24"/>
        </w:rPr>
        <w:t xml:space="preserve"> porém, algumas particularidades sobre esse tema devem ser observadas. </w:t>
      </w:r>
    </w:p>
    <w:p w:rsidR="00E6010E" w:rsidRDefault="001E41B5" w:rsidP="00F73698">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Em seu art. 22, o</w:t>
      </w:r>
      <w:r w:rsidR="00434C8F">
        <w:rPr>
          <w:rFonts w:ascii="Times New Roman" w:hAnsi="Times New Roman" w:cs="Times New Roman"/>
          <w:color w:val="000000"/>
          <w:sz w:val="24"/>
          <w:szCs w:val="24"/>
        </w:rPr>
        <w:t xml:space="preserve"> </w:t>
      </w:r>
      <w:r w:rsidR="00E6010E">
        <w:rPr>
          <w:rFonts w:ascii="Times New Roman" w:hAnsi="Times New Roman" w:cs="Times New Roman"/>
          <w:color w:val="000000"/>
          <w:sz w:val="24"/>
          <w:szCs w:val="24"/>
        </w:rPr>
        <w:t>Código Civil de 2002</w:t>
      </w:r>
      <w:r>
        <w:rPr>
          <w:rFonts w:ascii="Times New Roman" w:hAnsi="Times New Roman" w:cs="Times New Roman"/>
          <w:color w:val="000000"/>
          <w:sz w:val="24"/>
          <w:szCs w:val="24"/>
        </w:rPr>
        <w:t xml:space="preserve"> </w:t>
      </w:r>
      <w:r w:rsidR="00434C8F">
        <w:rPr>
          <w:rFonts w:ascii="Times New Roman" w:hAnsi="Times New Roman" w:cs="Times New Roman"/>
          <w:color w:val="000000"/>
          <w:sz w:val="24"/>
          <w:szCs w:val="24"/>
        </w:rPr>
        <w:t xml:space="preserve">dispõe </w:t>
      </w:r>
      <w:r w:rsidR="00F73698">
        <w:rPr>
          <w:rFonts w:ascii="Times New Roman" w:hAnsi="Times New Roman" w:cs="Times New Roman"/>
          <w:color w:val="000000"/>
          <w:sz w:val="24"/>
          <w:szCs w:val="24"/>
        </w:rPr>
        <w:t>que</w:t>
      </w:r>
      <w:r>
        <w:rPr>
          <w:rFonts w:ascii="Times New Roman" w:hAnsi="Times New Roman" w:cs="Times New Roman"/>
          <w:color w:val="000000"/>
          <w:sz w:val="24"/>
          <w:szCs w:val="24"/>
        </w:rPr>
        <w:t>,</w:t>
      </w:r>
      <w:r w:rsidR="00F73698">
        <w:rPr>
          <w:rFonts w:ascii="Times New Roman" w:hAnsi="Times New Roman" w:cs="Times New Roman"/>
          <w:color w:val="000000"/>
          <w:sz w:val="24"/>
          <w:szCs w:val="24"/>
        </w:rPr>
        <w:t xml:space="preserve"> não havendo notícia sobre um indivíduo desaparecido e, se este não houver deixado representante ou procurador, o juiz, por </w:t>
      </w:r>
      <w:r w:rsidR="00F73698">
        <w:rPr>
          <w:rFonts w:ascii="Times New Roman" w:hAnsi="Times New Roman" w:cs="Times New Roman"/>
          <w:color w:val="000000"/>
          <w:sz w:val="24"/>
          <w:szCs w:val="24"/>
        </w:rPr>
        <w:lastRenderedPageBreak/>
        <w:t>meio de solicitação de qualquer interessado ou do Ministério Público, declarará a ausência e nomeará curador em nome da pessoa desaparecida.</w:t>
      </w:r>
    </w:p>
    <w:p w:rsidR="00434C8F" w:rsidRDefault="00601B46" w:rsidP="00434C8F">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Nesse sentido, </w:t>
      </w:r>
      <w:r w:rsidR="00AA3B6A">
        <w:rPr>
          <w:rFonts w:ascii="Times New Roman" w:hAnsi="Times New Roman" w:cs="Times New Roman"/>
          <w:color w:val="000000"/>
          <w:sz w:val="24"/>
          <w:szCs w:val="24"/>
        </w:rPr>
        <w:t>a declaração de ausência implica, quando obedecidas todas as regras dispostas na legislação, na posterior abertura da su</w:t>
      </w:r>
      <w:r w:rsidR="000555A9">
        <w:rPr>
          <w:rFonts w:ascii="Times New Roman" w:hAnsi="Times New Roman" w:cs="Times New Roman"/>
          <w:color w:val="000000"/>
          <w:sz w:val="24"/>
          <w:szCs w:val="24"/>
        </w:rPr>
        <w:t>cessão definitiva, ou seja, na enunciação de que a pessoa</w:t>
      </w:r>
      <w:r w:rsidR="00434C8F">
        <w:rPr>
          <w:rFonts w:ascii="Times New Roman" w:hAnsi="Times New Roman" w:cs="Times New Roman"/>
          <w:color w:val="000000"/>
          <w:sz w:val="24"/>
          <w:szCs w:val="24"/>
        </w:rPr>
        <w:t xml:space="preserve"> ausente teve o fim de sua vida. Em consequência disso, </w:t>
      </w:r>
      <w:r w:rsidR="001E41B5">
        <w:rPr>
          <w:rFonts w:ascii="Times New Roman" w:hAnsi="Times New Roman" w:cs="Times New Roman"/>
          <w:color w:val="000000"/>
          <w:sz w:val="24"/>
          <w:szCs w:val="24"/>
        </w:rPr>
        <w:t xml:space="preserve">para o nosso estudo, verifica-se que, com a declaração de ausência, </w:t>
      </w:r>
      <w:r w:rsidR="00434C8F">
        <w:rPr>
          <w:rFonts w:ascii="Times New Roman" w:hAnsi="Times New Roman" w:cs="Times New Roman"/>
          <w:color w:val="000000"/>
          <w:sz w:val="24"/>
          <w:szCs w:val="24"/>
        </w:rPr>
        <w:t>o poder familiar é igualmente extinto.</w:t>
      </w:r>
    </w:p>
    <w:p w:rsidR="0002500A" w:rsidRDefault="00706CAA" w:rsidP="001E41B5">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Por último, </w:t>
      </w:r>
      <w:r w:rsidR="00434C8F">
        <w:rPr>
          <w:rFonts w:ascii="Times New Roman" w:hAnsi="Times New Roman" w:cs="Times New Roman"/>
          <w:color w:val="000000"/>
          <w:sz w:val="24"/>
          <w:szCs w:val="24"/>
        </w:rPr>
        <w:t xml:space="preserve">os filhos menores também são postos em tutela com </w:t>
      </w:r>
      <w:r>
        <w:rPr>
          <w:rFonts w:ascii="Times New Roman" w:hAnsi="Times New Roman" w:cs="Times New Roman"/>
          <w:color w:val="000000"/>
          <w:sz w:val="24"/>
          <w:szCs w:val="24"/>
        </w:rPr>
        <w:t>o</w:t>
      </w:r>
      <w:r w:rsidR="000555A9">
        <w:rPr>
          <w:rFonts w:ascii="Times New Roman" w:hAnsi="Times New Roman" w:cs="Times New Roman"/>
          <w:color w:val="000000"/>
          <w:sz w:val="24"/>
          <w:szCs w:val="24"/>
        </w:rPr>
        <w:t xml:space="preserve"> decaimento do poder familiar</w:t>
      </w:r>
      <w:r w:rsidR="00434C8F">
        <w:rPr>
          <w:rFonts w:ascii="Times New Roman" w:hAnsi="Times New Roman" w:cs="Times New Roman"/>
          <w:color w:val="000000"/>
          <w:sz w:val="24"/>
          <w:szCs w:val="24"/>
        </w:rPr>
        <w:t>, que, por sua vez,</w:t>
      </w:r>
      <w:r w:rsidR="000555A9">
        <w:rPr>
          <w:rFonts w:ascii="Times New Roman" w:hAnsi="Times New Roman" w:cs="Times New Roman"/>
          <w:color w:val="000000"/>
          <w:sz w:val="24"/>
          <w:szCs w:val="24"/>
        </w:rPr>
        <w:t xml:space="preserve"> decorre da sua suspensão</w:t>
      </w:r>
      <w:r>
        <w:rPr>
          <w:rFonts w:ascii="Times New Roman" w:hAnsi="Times New Roman" w:cs="Times New Roman"/>
          <w:color w:val="000000"/>
          <w:sz w:val="24"/>
          <w:szCs w:val="24"/>
        </w:rPr>
        <w:t xml:space="preserve"> ou perda</w:t>
      </w:r>
      <w:r w:rsidR="001E41B5">
        <w:rPr>
          <w:rFonts w:ascii="Times New Roman" w:hAnsi="Times New Roman" w:cs="Times New Roman"/>
          <w:color w:val="000000"/>
          <w:sz w:val="24"/>
          <w:szCs w:val="24"/>
        </w:rPr>
        <w:t xml:space="preserve">. O primeiro caso </w:t>
      </w:r>
      <w:r>
        <w:rPr>
          <w:rFonts w:ascii="Times New Roman" w:hAnsi="Times New Roman" w:cs="Times New Roman"/>
          <w:color w:val="000000"/>
          <w:sz w:val="24"/>
          <w:szCs w:val="24"/>
        </w:rPr>
        <w:t>impede temporariamente o</w:t>
      </w:r>
      <w:r w:rsidR="0002500A">
        <w:rPr>
          <w:rFonts w:ascii="Times New Roman" w:hAnsi="Times New Roman" w:cs="Times New Roman"/>
          <w:color w:val="000000"/>
          <w:sz w:val="24"/>
          <w:szCs w:val="24"/>
        </w:rPr>
        <w:t xml:space="preserve"> exercício do poder familiar e autoriza a nomeação de tutor</w:t>
      </w:r>
      <w:r w:rsidR="001E41B5">
        <w:rPr>
          <w:rFonts w:ascii="Times New Roman" w:hAnsi="Times New Roman" w:cs="Times New Roman"/>
          <w:color w:val="000000"/>
          <w:sz w:val="24"/>
          <w:szCs w:val="24"/>
        </w:rPr>
        <w:t xml:space="preserve">, estando as hipóteses </w:t>
      </w:r>
      <w:r w:rsidR="0002500A">
        <w:rPr>
          <w:rFonts w:ascii="Times New Roman" w:hAnsi="Times New Roman" w:cs="Times New Roman"/>
          <w:color w:val="000000"/>
          <w:sz w:val="24"/>
          <w:szCs w:val="24"/>
        </w:rPr>
        <w:t>de suspensão do poder fa</w:t>
      </w:r>
      <w:r w:rsidR="00F66C4D">
        <w:rPr>
          <w:rFonts w:ascii="Times New Roman" w:hAnsi="Times New Roman" w:cs="Times New Roman"/>
          <w:color w:val="000000"/>
          <w:sz w:val="24"/>
          <w:szCs w:val="24"/>
        </w:rPr>
        <w:t>m</w:t>
      </w:r>
      <w:r w:rsidR="0002500A">
        <w:rPr>
          <w:rFonts w:ascii="Times New Roman" w:hAnsi="Times New Roman" w:cs="Times New Roman"/>
          <w:color w:val="000000"/>
          <w:sz w:val="24"/>
          <w:szCs w:val="24"/>
        </w:rPr>
        <w:t>iliar dos pais elencadas no art. 1.637 do Código Civil de 2002</w:t>
      </w:r>
      <w:r w:rsidR="001E41B5">
        <w:rPr>
          <w:rFonts w:ascii="Times New Roman" w:hAnsi="Times New Roman" w:cs="Times New Roman"/>
          <w:color w:val="000000"/>
          <w:sz w:val="24"/>
          <w:szCs w:val="24"/>
        </w:rPr>
        <w:t>, quais sejam:</w:t>
      </w:r>
      <w:r w:rsidR="0002500A">
        <w:rPr>
          <w:rFonts w:ascii="Times New Roman" w:hAnsi="Times New Roman" w:cs="Times New Roman"/>
          <w:color w:val="000000"/>
          <w:sz w:val="24"/>
          <w:szCs w:val="24"/>
        </w:rPr>
        <w:t xml:space="preserve"> o descumprimento de deveres inerentes aos pais; a ruína dos bens dos filhos e a condenação em decorrência de crime cuja pen</w:t>
      </w:r>
      <w:r w:rsidR="00F66C4D">
        <w:rPr>
          <w:rFonts w:ascii="Times New Roman" w:hAnsi="Times New Roman" w:cs="Times New Roman"/>
          <w:color w:val="000000"/>
          <w:sz w:val="24"/>
          <w:szCs w:val="24"/>
        </w:rPr>
        <w:t>a exceda a dois anos de prisão.</w:t>
      </w:r>
    </w:p>
    <w:p w:rsidR="002514C2" w:rsidRDefault="002514C2" w:rsidP="002514C2">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Importante lembrar que os deveres inerentes aos pais estão previstos no teor da Constituição Federal de 1988, do Estatuto da Criança e do Adolescente e, ainda, do próprio Código Civil de 2002 e se referem ao dever dos pais ao sustento, educação e guarda dos filhos.</w:t>
      </w:r>
    </w:p>
    <w:p w:rsidR="002514C2" w:rsidRDefault="002514C2" w:rsidP="002514C2">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No que diz respeito à perda do poder familiar, a sua configuração depende das seguintes hipóteses, descritas no art. 1.638 do Código Civil de 2002: castigo imoderado do filho; abandono do filho; prática de atos contrários à moral e aos bons costumes; reiteração de faltas aos deveres inerentes ao poder familiar ou, ainda, a entrega do filho, de forma irregular, a terceiro para fins de adoção.</w:t>
      </w:r>
    </w:p>
    <w:p w:rsidR="007F11CF" w:rsidRDefault="002514C2" w:rsidP="007F11CF">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Apresentadas algumas considerações sobre a suspensão e a perda do poder familiar, necessário destacar, por último, que a suspensão é preferida à perda sempre que haja probabilidade de futura recomposição dos laços afetivos.</w:t>
      </w:r>
      <w:r w:rsidR="007F11CF">
        <w:rPr>
          <w:rFonts w:ascii="Times New Roman" w:hAnsi="Times New Roman" w:cs="Times New Roman"/>
          <w:color w:val="000000"/>
          <w:sz w:val="24"/>
          <w:szCs w:val="24"/>
        </w:rPr>
        <w:t xml:space="preserve"> Além disso, a suspensão trata-se de medida que pode sempre ser revista, desde que os fatores que a ensejaram sejam superados.</w:t>
      </w:r>
    </w:p>
    <w:p w:rsidR="00AC6C15" w:rsidRDefault="00434C8F" w:rsidP="007F11CF">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Finalizadas essas considerações, impende destacar, </w:t>
      </w:r>
      <w:r w:rsidR="001E41B5">
        <w:rPr>
          <w:rFonts w:ascii="Times New Roman" w:hAnsi="Times New Roman" w:cs="Times New Roman"/>
          <w:color w:val="000000"/>
          <w:sz w:val="24"/>
          <w:szCs w:val="24"/>
        </w:rPr>
        <w:t>ainda</w:t>
      </w:r>
      <w:r>
        <w:rPr>
          <w:rFonts w:ascii="Times New Roman" w:hAnsi="Times New Roman" w:cs="Times New Roman"/>
          <w:color w:val="000000"/>
          <w:sz w:val="24"/>
          <w:szCs w:val="24"/>
        </w:rPr>
        <w:t xml:space="preserve">, </w:t>
      </w:r>
      <w:r w:rsidR="00601B46">
        <w:rPr>
          <w:rFonts w:ascii="Times New Roman" w:hAnsi="Times New Roman" w:cs="Times New Roman"/>
          <w:color w:val="000000"/>
          <w:sz w:val="24"/>
          <w:szCs w:val="24"/>
        </w:rPr>
        <w:t xml:space="preserve">que </w:t>
      </w:r>
      <w:r w:rsidR="00AC6C15">
        <w:rPr>
          <w:rFonts w:ascii="Times New Roman" w:hAnsi="Times New Roman" w:cs="Times New Roman"/>
          <w:color w:val="000000"/>
          <w:sz w:val="24"/>
          <w:szCs w:val="24"/>
        </w:rPr>
        <w:t xml:space="preserve">é necessário que </w:t>
      </w:r>
      <w:r w:rsidR="00601B46">
        <w:rPr>
          <w:rFonts w:ascii="Times New Roman" w:hAnsi="Times New Roman" w:cs="Times New Roman"/>
          <w:color w:val="000000"/>
          <w:sz w:val="24"/>
          <w:szCs w:val="24"/>
        </w:rPr>
        <w:t xml:space="preserve">ambos os pais </w:t>
      </w:r>
      <w:r w:rsidR="00AC6C15">
        <w:rPr>
          <w:rFonts w:ascii="Times New Roman" w:hAnsi="Times New Roman" w:cs="Times New Roman"/>
          <w:color w:val="000000"/>
          <w:sz w:val="24"/>
          <w:szCs w:val="24"/>
        </w:rPr>
        <w:t xml:space="preserve">não mais detenham o poder familiar para que o menor seja posto em tutela, </w:t>
      </w:r>
      <w:r w:rsidR="00601B46">
        <w:rPr>
          <w:rFonts w:ascii="Times New Roman" w:hAnsi="Times New Roman" w:cs="Times New Roman"/>
          <w:color w:val="000000"/>
          <w:sz w:val="24"/>
          <w:szCs w:val="24"/>
        </w:rPr>
        <w:t>ou seja,</w:t>
      </w:r>
      <w:r w:rsidR="007A2857">
        <w:rPr>
          <w:rFonts w:ascii="Times New Roman" w:hAnsi="Times New Roman" w:cs="Times New Roman"/>
          <w:color w:val="000000"/>
          <w:sz w:val="24"/>
          <w:szCs w:val="24"/>
        </w:rPr>
        <w:t xml:space="preserve"> as hipóteses de</w:t>
      </w:r>
      <w:r w:rsidR="00601B46">
        <w:rPr>
          <w:rFonts w:ascii="Times New Roman" w:hAnsi="Times New Roman" w:cs="Times New Roman"/>
          <w:color w:val="000000"/>
          <w:sz w:val="24"/>
          <w:szCs w:val="24"/>
        </w:rPr>
        <w:t xml:space="preserve"> falecimento ou ausência, ou, ainda, </w:t>
      </w:r>
      <w:r w:rsidR="007A2857">
        <w:rPr>
          <w:rFonts w:ascii="Times New Roman" w:hAnsi="Times New Roman" w:cs="Times New Roman"/>
          <w:color w:val="000000"/>
          <w:sz w:val="24"/>
          <w:szCs w:val="24"/>
        </w:rPr>
        <w:t>d</w:t>
      </w:r>
      <w:r w:rsidR="00601B46">
        <w:rPr>
          <w:rFonts w:ascii="Times New Roman" w:hAnsi="Times New Roman" w:cs="Times New Roman"/>
          <w:color w:val="000000"/>
          <w:sz w:val="24"/>
          <w:szCs w:val="24"/>
        </w:rPr>
        <w:t>o decaimento do poder familiar precisa</w:t>
      </w:r>
      <w:r w:rsidR="007A2857">
        <w:rPr>
          <w:rFonts w:ascii="Times New Roman" w:hAnsi="Times New Roman" w:cs="Times New Roman"/>
          <w:color w:val="000000"/>
          <w:sz w:val="24"/>
          <w:szCs w:val="24"/>
        </w:rPr>
        <w:t>m</w:t>
      </w:r>
      <w:r w:rsidR="00601B46">
        <w:rPr>
          <w:rFonts w:ascii="Times New Roman" w:hAnsi="Times New Roman" w:cs="Times New Roman"/>
          <w:color w:val="000000"/>
          <w:sz w:val="24"/>
          <w:szCs w:val="24"/>
        </w:rPr>
        <w:t xml:space="preserve"> atingir os dois genitores</w:t>
      </w:r>
      <w:r w:rsidR="007A2857">
        <w:rPr>
          <w:rFonts w:ascii="Times New Roman" w:hAnsi="Times New Roman" w:cs="Times New Roman"/>
          <w:color w:val="000000"/>
          <w:sz w:val="24"/>
          <w:szCs w:val="24"/>
        </w:rPr>
        <w:t xml:space="preserve"> (não necessariamente a mesma modalidade para ambos)</w:t>
      </w:r>
      <w:r w:rsidR="00601B46">
        <w:rPr>
          <w:rFonts w:ascii="Times New Roman" w:hAnsi="Times New Roman" w:cs="Times New Roman"/>
          <w:color w:val="000000"/>
          <w:sz w:val="24"/>
          <w:szCs w:val="24"/>
        </w:rPr>
        <w:t xml:space="preserve"> para que o menor seja posto sob tutela, isso</w:t>
      </w:r>
      <w:r w:rsidR="007A2857">
        <w:rPr>
          <w:rFonts w:ascii="Times New Roman" w:hAnsi="Times New Roman" w:cs="Times New Roman"/>
          <w:color w:val="000000"/>
          <w:sz w:val="24"/>
          <w:szCs w:val="24"/>
        </w:rPr>
        <w:t xml:space="preserve"> porque havendo incidência desses </w:t>
      </w:r>
      <w:r w:rsidR="00601B46">
        <w:rPr>
          <w:rFonts w:ascii="Times New Roman" w:hAnsi="Times New Roman" w:cs="Times New Roman"/>
          <w:color w:val="000000"/>
          <w:sz w:val="24"/>
          <w:szCs w:val="24"/>
        </w:rPr>
        <w:t>apenas com relação ao pai ou à mãe, aquele que não foi atingido deverá assumi</w:t>
      </w:r>
      <w:r w:rsidR="00D52761">
        <w:rPr>
          <w:rFonts w:ascii="Times New Roman" w:hAnsi="Times New Roman" w:cs="Times New Roman"/>
          <w:color w:val="000000"/>
          <w:sz w:val="24"/>
          <w:szCs w:val="24"/>
        </w:rPr>
        <w:t>r o exercício do poder familiar.</w:t>
      </w:r>
    </w:p>
    <w:p w:rsidR="00AC6C15" w:rsidRDefault="00AC6C15" w:rsidP="00AC6C15">
      <w:pPr>
        <w:rPr>
          <w:rFonts w:ascii="Times New Roman" w:hAnsi="Times New Roman" w:cs="Times New Roman"/>
          <w:color w:val="000000"/>
          <w:sz w:val="24"/>
          <w:szCs w:val="24"/>
        </w:rPr>
      </w:pPr>
    </w:p>
    <w:p w:rsidR="00AC6C15" w:rsidRDefault="00AC6C15" w:rsidP="00AC6C15">
      <w:pPr>
        <w:rPr>
          <w:rFonts w:ascii="Times New Roman" w:hAnsi="Times New Roman" w:cs="Times New Roman"/>
          <w:color w:val="000000"/>
          <w:sz w:val="24"/>
          <w:szCs w:val="24"/>
        </w:rPr>
      </w:pPr>
      <w:r>
        <w:rPr>
          <w:rFonts w:ascii="Times New Roman" w:hAnsi="Times New Roman" w:cs="Times New Roman"/>
          <w:color w:val="000000"/>
          <w:sz w:val="24"/>
          <w:szCs w:val="24"/>
        </w:rPr>
        <w:t>3.1 DOS TUTORES</w:t>
      </w:r>
    </w:p>
    <w:p w:rsidR="00AC6C15" w:rsidRDefault="00AC6C15" w:rsidP="00AC6C15">
      <w:pPr>
        <w:rPr>
          <w:rFonts w:ascii="Times New Roman" w:hAnsi="Times New Roman" w:cs="Times New Roman"/>
          <w:color w:val="000000"/>
          <w:sz w:val="24"/>
          <w:szCs w:val="24"/>
        </w:rPr>
      </w:pPr>
    </w:p>
    <w:p w:rsidR="00AC6C15" w:rsidRDefault="00125E4F" w:rsidP="00AC6C15">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Conforme já disposto, o instituto da tutela será aplicado quando os pais do menor estiverem impossibilitados de exercer o chamado poder familiar, seja por motivo de morte ou declaração de ausência, ou, ainda, em razão do decaimento do poder familiar, como nos ensina a redação do art. 1.728 do Código Civil de 2002.</w:t>
      </w:r>
    </w:p>
    <w:p w:rsidR="00AC6C15" w:rsidRDefault="00125E4F" w:rsidP="00AC6C15">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Nesse seguimento, é necessário destacar, inicialmente, que o</w:t>
      </w:r>
      <w:r w:rsidR="0064081B">
        <w:rPr>
          <w:rFonts w:ascii="Times New Roman" w:hAnsi="Times New Roman" w:cs="Times New Roman"/>
          <w:color w:val="000000"/>
          <w:sz w:val="24"/>
          <w:szCs w:val="24"/>
        </w:rPr>
        <w:t xml:space="preserve"> art. 1.729 do Código Civil de 2002 assegura que a nomeação de tutor é um direito que</w:t>
      </w:r>
      <w:r w:rsidR="00827012">
        <w:rPr>
          <w:rFonts w:ascii="Times New Roman" w:hAnsi="Times New Roman" w:cs="Times New Roman"/>
          <w:color w:val="000000"/>
          <w:sz w:val="24"/>
          <w:szCs w:val="24"/>
        </w:rPr>
        <w:t xml:space="preserve"> compete aos pais, em conjunto. Ainda, o parágrafo único do referido artigo </w:t>
      </w:r>
      <w:r w:rsidR="00513A17">
        <w:rPr>
          <w:rFonts w:ascii="Times New Roman" w:hAnsi="Times New Roman" w:cs="Times New Roman"/>
          <w:color w:val="000000"/>
          <w:sz w:val="24"/>
          <w:szCs w:val="24"/>
        </w:rPr>
        <w:t xml:space="preserve">revela que </w:t>
      </w:r>
      <w:r w:rsidR="00513A17" w:rsidRPr="00513A17">
        <w:rPr>
          <w:rFonts w:ascii="Times New Roman" w:hAnsi="Times New Roman"/>
          <w:sz w:val="24"/>
          <w:szCs w:val="24"/>
        </w:rPr>
        <w:t xml:space="preserve">essa nomeação deve constar </w:t>
      </w:r>
      <w:r w:rsidR="00F149E5">
        <w:rPr>
          <w:rFonts w:ascii="Times New Roman" w:hAnsi="Times New Roman"/>
          <w:sz w:val="24"/>
          <w:szCs w:val="24"/>
        </w:rPr>
        <w:t>de</w:t>
      </w:r>
      <w:r w:rsidR="00513A17" w:rsidRPr="00513A17">
        <w:rPr>
          <w:rFonts w:ascii="Times New Roman" w:hAnsi="Times New Roman"/>
          <w:sz w:val="24"/>
          <w:szCs w:val="24"/>
        </w:rPr>
        <w:t xml:space="preserve"> testamento ou de qualquer outro documento autêntico.</w:t>
      </w:r>
    </w:p>
    <w:p w:rsidR="00102808" w:rsidRPr="00CD039A" w:rsidRDefault="00C5497F" w:rsidP="00CD039A">
      <w:pPr>
        <w:ind w:firstLine="708"/>
        <w:rPr>
          <w:rFonts w:ascii="Times New Roman" w:hAnsi="Times New Roman" w:cs="Times New Roman"/>
          <w:color w:val="000000"/>
          <w:sz w:val="24"/>
          <w:szCs w:val="24"/>
        </w:rPr>
      </w:pPr>
      <w:r>
        <w:rPr>
          <w:rFonts w:ascii="Times New Roman" w:hAnsi="Times New Roman"/>
          <w:sz w:val="24"/>
          <w:szCs w:val="24"/>
        </w:rPr>
        <w:t>Nas p</w:t>
      </w:r>
      <w:r w:rsidR="0018190E">
        <w:rPr>
          <w:rFonts w:ascii="Times New Roman" w:hAnsi="Times New Roman"/>
          <w:sz w:val="24"/>
          <w:szCs w:val="24"/>
        </w:rPr>
        <w:t>alavras de Maria Berenice Dias, “a</w:t>
      </w:r>
      <w:r>
        <w:rPr>
          <w:rFonts w:ascii="Times New Roman" w:hAnsi="Times New Roman"/>
          <w:sz w:val="24"/>
          <w:szCs w:val="24"/>
        </w:rPr>
        <w:t xml:space="preserve"> nomeação do tutor é negócio jurídico unilateral e deve obedecer a forma </w:t>
      </w:r>
      <w:r w:rsidR="0018190E">
        <w:rPr>
          <w:rFonts w:ascii="Times New Roman" w:hAnsi="Times New Roman"/>
          <w:sz w:val="24"/>
          <w:szCs w:val="24"/>
        </w:rPr>
        <w:t>especial, sob pena de nulidade” (DIAS, 2017).</w:t>
      </w:r>
      <w:r w:rsidR="00102808">
        <w:rPr>
          <w:rFonts w:ascii="Times New Roman" w:hAnsi="Times New Roman"/>
          <w:sz w:val="24"/>
          <w:szCs w:val="24"/>
        </w:rPr>
        <w:t xml:space="preserve"> Assim, a figura do </w:t>
      </w:r>
      <w:r w:rsidR="00102808" w:rsidRPr="007B2F92">
        <w:rPr>
          <w:rFonts w:ascii="Times New Roman" w:hAnsi="Times New Roman" w:cs="Times New Roman"/>
          <w:color w:val="000000"/>
          <w:sz w:val="24"/>
          <w:szCs w:val="24"/>
        </w:rPr>
        <w:t xml:space="preserve">tutor é </w:t>
      </w:r>
      <w:r w:rsidR="00102808">
        <w:rPr>
          <w:rFonts w:ascii="Times New Roman" w:hAnsi="Times New Roman" w:cs="Times New Roman"/>
          <w:color w:val="000000"/>
          <w:sz w:val="24"/>
          <w:szCs w:val="24"/>
        </w:rPr>
        <w:t>descrita com</w:t>
      </w:r>
      <w:r w:rsidR="00102808" w:rsidRPr="007B2F92">
        <w:rPr>
          <w:rFonts w:ascii="Times New Roman" w:hAnsi="Times New Roman" w:cs="Times New Roman"/>
          <w:color w:val="000000"/>
          <w:sz w:val="24"/>
          <w:szCs w:val="24"/>
        </w:rPr>
        <w:t>o</w:t>
      </w:r>
      <w:r w:rsidR="00102808">
        <w:rPr>
          <w:rFonts w:ascii="Times New Roman" w:hAnsi="Times New Roman" w:cs="Times New Roman"/>
          <w:color w:val="000000"/>
          <w:sz w:val="24"/>
          <w:szCs w:val="24"/>
        </w:rPr>
        <w:t xml:space="preserve"> o</w:t>
      </w:r>
      <w:r w:rsidR="00102808" w:rsidRPr="007B2F92">
        <w:rPr>
          <w:rFonts w:ascii="Times New Roman" w:hAnsi="Times New Roman" w:cs="Times New Roman"/>
          <w:color w:val="000000"/>
          <w:sz w:val="24"/>
          <w:szCs w:val="24"/>
        </w:rPr>
        <w:t xml:space="preserve"> indivíduo que possui aptidão para exercer as funções de cuidar e administrar os bens de um indivíduo menor que não esteja sujeito ao poder familiar que </w:t>
      </w:r>
      <w:r w:rsidR="00102808">
        <w:rPr>
          <w:rFonts w:ascii="Times New Roman" w:hAnsi="Times New Roman" w:cs="Times New Roman"/>
          <w:color w:val="000000"/>
          <w:sz w:val="24"/>
          <w:szCs w:val="24"/>
        </w:rPr>
        <w:t>é de exercício próprio dos pais.</w:t>
      </w:r>
    </w:p>
    <w:p w:rsidR="0047764B" w:rsidRPr="00AC6C15" w:rsidRDefault="00C5497F" w:rsidP="00102808">
      <w:pPr>
        <w:ind w:firstLine="708"/>
        <w:rPr>
          <w:rFonts w:ascii="Times New Roman" w:hAnsi="Times New Roman" w:cs="Times New Roman"/>
          <w:color w:val="000000"/>
          <w:sz w:val="24"/>
          <w:szCs w:val="24"/>
        </w:rPr>
      </w:pPr>
      <w:r>
        <w:rPr>
          <w:rFonts w:ascii="Times New Roman" w:hAnsi="Times New Roman"/>
          <w:sz w:val="24"/>
          <w:szCs w:val="24"/>
        </w:rPr>
        <w:t xml:space="preserve">A partir dessas considerações, destaca-se </w:t>
      </w:r>
      <w:r w:rsidR="00513A17" w:rsidRPr="00513A17">
        <w:rPr>
          <w:rFonts w:ascii="Times New Roman" w:hAnsi="Times New Roman"/>
          <w:sz w:val="24"/>
          <w:szCs w:val="24"/>
        </w:rPr>
        <w:t xml:space="preserve">que a tutela </w:t>
      </w:r>
      <w:r>
        <w:rPr>
          <w:rFonts w:ascii="Times New Roman" w:hAnsi="Times New Roman"/>
          <w:sz w:val="24"/>
          <w:szCs w:val="24"/>
        </w:rPr>
        <w:t>possui algumas modalidades</w:t>
      </w:r>
      <w:r w:rsidR="00F149E5">
        <w:rPr>
          <w:rFonts w:ascii="Times New Roman" w:hAnsi="Times New Roman"/>
          <w:sz w:val="24"/>
          <w:szCs w:val="24"/>
        </w:rPr>
        <w:t xml:space="preserve">, a depender do modo de sua instituição. A primeira modalidade a ser analisada neste estudo é a </w:t>
      </w:r>
      <w:r w:rsidR="00F149E5" w:rsidRPr="007F11CF">
        <w:rPr>
          <w:rFonts w:ascii="Times New Roman" w:hAnsi="Times New Roman"/>
          <w:i/>
          <w:sz w:val="24"/>
          <w:szCs w:val="24"/>
        </w:rPr>
        <w:t>documental</w:t>
      </w:r>
      <w:r w:rsidR="00F149E5">
        <w:rPr>
          <w:rFonts w:ascii="Times New Roman" w:hAnsi="Times New Roman"/>
          <w:sz w:val="24"/>
          <w:szCs w:val="24"/>
        </w:rPr>
        <w:t xml:space="preserve">, que se refere aos casos em que </w:t>
      </w:r>
      <w:r w:rsidR="00513A17" w:rsidRPr="00513A17">
        <w:rPr>
          <w:rFonts w:ascii="Times New Roman" w:hAnsi="Times New Roman"/>
          <w:sz w:val="24"/>
          <w:szCs w:val="24"/>
        </w:rPr>
        <w:t>os genitores indicam a pessoa capaz de servir com</w:t>
      </w:r>
      <w:r w:rsidR="00F149E5">
        <w:rPr>
          <w:rFonts w:ascii="Times New Roman" w:hAnsi="Times New Roman"/>
          <w:sz w:val="24"/>
          <w:szCs w:val="24"/>
        </w:rPr>
        <w:t>o tutor de seus filhos menores p</w:t>
      </w:r>
      <w:r w:rsidR="00513A17" w:rsidRPr="00513A17">
        <w:rPr>
          <w:rFonts w:ascii="Times New Roman" w:hAnsi="Times New Roman"/>
          <w:sz w:val="24"/>
          <w:szCs w:val="24"/>
        </w:rPr>
        <w:t>or meio de ins</w:t>
      </w:r>
      <w:r>
        <w:rPr>
          <w:rFonts w:ascii="Times New Roman" w:hAnsi="Times New Roman"/>
          <w:sz w:val="24"/>
          <w:szCs w:val="24"/>
        </w:rPr>
        <w:t>trumento público ou particular. Sobre esta modalidade, importa ressaltar, ainda, que a tutela poderá ser firmada por um ou ambos os pais, em conjunto ou separadamente.</w:t>
      </w:r>
    </w:p>
    <w:p w:rsidR="0047764B" w:rsidRDefault="0047764B" w:rsidP="0047764B">
      <w:pPr>
        <w:ind w:firstLine="709"/>
        <w:rPr>
          <w:rFonts w:ascii="Times New Roman" w:hAnsi="Times New Roman"/>
          <w:sz w:val="24"/>
          <w:szCs w:val="24"/>
        </w:rPr>
      </w:pPr>
      <w:r>
        <w:rPr>
          <w:rFonts w:ascii="Times New Roman" w:hAnsi="Times New Roman"/>
          <w:sz w:val="24"/>
          <w:szCs w:val="24"/>
        </w:rPr>
        <w:t>Em</w:t>
      </w:r>
      <w:r w:rsidRPr="00513A17">
        <w:rPr>
          <w:rFonts w:ascii="Times New Roman" w:hAnsi="Times New Roman"/>
          <w:sz w:val="24"/>
          <w:szCs w:val="24"/>
        </w:rPr>
        <w:t xml:space="preserve"> seu art. 1.730, </w:t>
      </w:r>
      <w:r>
        <w:rPr>
          <w:rFonts w:ascii="Times New Roman" w:hAnsi="Times New Roman"/>
          <w:sz w:val="24"/>
          <w:szCs w:val="24"/>
        </w:rPr>
        <w:t xml:space="preserve">o Código Civil de 2002 </w:t>
      </w:r>
      <w:r w:rsidRPr="00513A17">
        <w:rPr>
          <w:rFonts w:ascii="Times New Roman" w:hAnsi="Times New Roman"/>
          <w:sz w:val="24"/>
          <w:szCs w:val="24"/>
        </w:rPr>
        <w:t xml:space="preserve">dispõe que </w:t>
      </w:r>
      <w:r>
        <w:rPr>
          <w:rFonts w:ascii="Times New Roman" w:hAnsi="Times New Roman"/>
          <w:sz w:val="24"/>
          <w:szCs w:val="24"/>
        </w:rPr>
        <w:t>os pais devem estar aptos</w:t>
      </w:r>
      <w:r w:rsidR="00F149E5">
        <w:rPr>
          <w:rFonts w:ascii="Times New Roman" w:hAnsi="Times New Roman"/>
          <w:sz w:val="24"/>
          <w:szCs w:val="24"/>
        </w:rPr>
        <w:t xml:space="preserve"> a realizar a nomeação do tutor e, caso ao tempo da morte o genitor não esteja no exercício do poder familiar, a respectiva indicação será considerada</w:t>
      </w:r>
      <w:r>
        <w:rPr>
          <w:rFonts w:ascii="Times New Roman" w:hAnsi="Times New Roman"/>
          <w:sz w:val="24"/>
          <w:szCs w:val="24"/>
        </w:rPr>
        <w:t xml:space="preserve"> nula</w:t>
      </w:r>
      <w:r w:rsidR="00F149E5">
        <w:rPr>
          <w:rFonts w:ascii="Times New Roman" w:hAnsi="Times New Roman"/>
          <w:sz w:val="24"/>
          <w:szCs w:val="24"/>
        </w:rPr>
        <w:t>.</w:t>
      </w:r>
      <w:r>
        <w:rPr>
          <w:rFonts w:ascii="Times New Roman" w:hAnsi="Times New Roman"/>
          <w:sz w:val="24"/>
          <w:szCs w:val="24"/>
        </w:rPr>
        <w:t xml:space="preserve"> </w:t>
      </w:r>
      <w:r w:rsidRPr="00513A17">
        <w:rPr>
          <w:rFonts w:ascii="Times New Roman" w:hAnsi="Times New Roman"/>
          <w:sz w:val="24"/>
          <w:szCs w:val="24"/>
        </w:rPr>
        <w:t>Sobre o tem</w:t>
      </w:r>
      <w:r w:rsidR="0018190E">
        <w:rPr>
          <w:rFonts w:ascii="Times New Roman" w:hAnsi="Times New Roman"/>
          <w:sz w:val="24"/>
          <w:szCs w:val="24"/>
        </w:rPr>
        <w:t xml:space="preserve">a, Caio Mário da Silva Pereira </w:t>
      </w:r>
      <w:r w:rsidRPr="00513A17">
        <w:rPr>
          <w:rFonts w:ascii="Times New Roman" w:hAnsi="Times New Roman"/>
          <w:sz w:val="24"/>
          <w:szCs w:val="24"/>
        </w:rPr>
        <w:t>afirma que a nomeação documental</w:t>
      </w:r>
      <w:r w:rsidR="00C77FEF">
        <w:rPr>
          <w:rFonts w:ascii="Times New Roman" w:hAnsi="Times New Roman"/>
          <w:sz w:val="24"/>
          <w:szCs w:val="24"/>
        </w:rPr>
        <w:t xml:space="preserve"> ou testamentária de tutor “</w:t>
      </w:r>
      <w:r w:rsidRPr="00513A17">
        <w:rPr>
          <w:rFonts w:ascii="Times New Roman" w:hAnsi="Times New Roman"/>
          <w:sz w:val="24"/>
          <w:szCs w:val="24"/>
        </w:rPr>
        <w:t>é ineficaz se ao fazer a designação exercia a autoridade parental, mas veio depois de perdê-la</w:t>
      </w:r>
      <w:r w:rsidR="0018190E">
        <w:rPr>
          <w:rFonts w:ascii="Times New Roman" w:hAnsi="Times New Roman"/>
          <w:sz w:val="24"/>
          <w:szCs w:val="24"/>
        </w:rPr>
        <w:t xml:space="preserve">, não a tendo na data da morte” (PEREIRA, </w:t>
      </w:r>
      <w:r w:rsidR="00734002">
        <w:rPr>
          <w:rFonts w:ascii="Times New Roman" w:hAnsi="Times New Roman"/>
          <w:sz w:val="24"/>
          <w:szCs w:val="24"/>
        </w:rPr>
        <w:t>2014</w:t>
      </w:r>
      <w:r w:rsidR="0018190E">
        <w:rPr>
          <w:rFonts w:ascii="Times New Roman" w:hAnsi="Times New Roman"/>
          <w:sz w:val="24"/>
          <w:szCs w:val="24"/>
        </w:rPr>
        <w:t>).</w:t>
      </w:r>
    </w:p>
    <w:p w:rsidR="00050550" w:rsidRDefault="00FA1400" w:rsidP="00050550">
      <w:pPr>
        <w:ind w:firstLine="709"/>
        <w:rPr>
          <w:rFonts w:ascii="Times New Roman" w:hAnsi="Times New Roman"/>
          <w:sz w:val="24"/>
          <w:szCs w:val="24"/>
        </w:rPr>
      </w:pPr>
      <w:r>
        <w:rPr>
          <w:rFonts w:ascii="Times New Roman" w:hAnsi="Times New Roman"/>
          <w:sz w:val="24"/>
          <w:szCs w:val="24"/>
        </w:rPr>
        <w:t xml:space="preserve">Outra </w:t>
      </w:r>
      <w:r w:rsidR="005C1007">
        <w:rPr>
          <w:rFonts w:ascii="Times New Roman" w:hAnsi="Times New Roman"/>
          <w:sz w:val="24"/>
          <w:szCs w:val="24"/>
        </w:rPr>
        <w:t>modalidade</w:t>
      </w:r>
      <w:r>
        <w:rPr>
          <w:rFonts w:ascii="Times New Roman" w:hAnsi="Times New Roman"/>
          <w:sz w:val="24"/>
          <w:szCs w:val="24"/>
        </w:rPr>
        <w:t xml:space="preserve"> </w:t>
      </w:r>
      <w:r w:rsidR="007B3CAD">
        <w:rPr>
          <w:rFonts w:ascii="Times New Roman" w:hAnsi="Times New Roman"/>
          <w:sz w:val="24"/>
          <w:szCs w:val="24"/>
        </w:rPr>
        <w:t xml:space="preserve">de tutela é a chamada </w:t>
      </w:r>
      <w:r w:rsidR="007B3CAD" w:rsidRPr="0074436C">
        <w:rPr>
          <w:rFonts w:ascii="Times New Roman" w:hAnsi="Times New Roman"/>
          <w:i/>
          <w:sz w:val="24"/>
          <w:szCs w:val="24"/>
        </w:rPr>
        <w:t>testamentária</w:t>
      </w:r>
      <w:r w:rsidR="007B3CAD">
        <w:rPr>
          <w:rFonts w:ascii="Times New Roman" w:hAnsi="Times New Roman"/>
          <w:sz w:val="24"/>
          <w:szCs w:val="24"/>
        </w:rPr>
        <w:t xml:space="preserve">, que, </w:t>
      </w:r>
      <w:r w:rsidR="00513A17" w:rsidRPr="00513A17">
        <w:rPr>
          <w:rFonts w:ascii="Times New Roman" w:hAnsi="Times New Roman"/>
          <w:sz w:val="24"/>
          <w:szCs w:val="24"/>
        </w:rPr>
        <w:t xml:space="preserve">conforme </w:t>
      </w:r>
      <w:r w:rsidR="007B3CAD">
        <w:rPr>
          <w:rFonts w:ascii="Times New Roman" w:hAnsi="Times New Roman"/>
          <w:sz w:val="24"/>
          <w:szCs w:val="24"/>
        </w:rPr>
        <w:t>induz</w:t>
      </w:r>
      <w:r w:rsidR="00513A17" w:rsidRPr="00513A17">
        <w:rPr>
          <w:rFonts w:ascii="Times New Roman" w:hAnsi="Times New Roman"/>
          <w:sz w:val="24"/>
          <w:szCs w:val="24"/>
        </w:rPr>
        <w:t xml:space="preserve"> o próprio nome, trata de ato de últim</w:t>
      </w:r>
      <w:r w:rsidR="00050550">
        <w:rPr>
          <w:rFonts w:ascii="Times New Roman" w:hAnsi="Times New Roman"/>
          <w:sz w:val="24"/>
          <w:szCs w:val="24"/>
        </w:rPr>
        <w:t>a vontade na nomeação do tutor</w:t>
      </w:r>
      <w:r w:rsidR="007B3CAD">
        <w:rPr>
          <w:rFonts w:ascii="Times New Roman" w:hAnsi="Times New Roman"/>
          <w:sz w:val="24"/>
          <w:szCs w:val="24"/>
        </w:rPr>
        <w:t xml:space="preserve">, podendo qualquer dos pais </w:t>
      </w:r>
      <w:r w:rsidR="0074436C">
        <w:rPr>
          <w:rFonts w:ascii="Times New Roman" w:hAnsi="Times New Roman"/>
          <w:sz w:val="24"/>
          <w:szCs w:val="24"/>
        </w:rPr>
        <w:t>instituir</w:t>
      </w:r>
      <w:r w:rsidR="00050550">
        <w:rPr>
          <w:rFonts w:ascii="Times New Roman" w:hAnsi="Times New Roman"/>
          <w:sz w:val="24"/>
          <w:szCs w:val="24"/>
        </w:rPr>
        <w:t xml:space="preserve"> a tutela através de testamento </w:t>
      </w:r>
      <w:r w:rsidR="00050550" w:rsidRPr="00513A17">
        <w:rPr>
          <w:rFonts w:ascii="Times New Roman" w:hAnsi="Times New Roman"/>
          <w:sz w:val="24"/>
          <w:szCs w:val="24"/>
        </w:rPr>
        <w:t>ou codicilo</w:t>
      </w:r>
      <w:r w:rsidR="007B3CAD">
        <w:rPr>
          <w:rFonts w:ascii="Times New Roman" w:hAnsi="Times New Roman"/>
          <w:sz w:val="24"/>
          <w:szCs w:val="24"/>
        </w:rPr>
        <w:t xml:space="preserve">, por meio de </w:t>
      </w:r>
      <w:r w:rsidR="00050550" w:rsidRPr="00513A17">
        <w:rPr>
          <w:rFonts w:ascii="Times New Roman" w:hAnsi="Times New Roman"/>
          <w:sz w:val="24"/>
          <w:szCs w:val="24"/>
        </w:rPr>
        <w:t>instrumento público, cerrado ou particular.</w:t>
      </w:r>
    </w:p>
    <w:p w:rsidR="00050550" w:rsidRDefault="005C1007" w:rsidP="00050550">
      <w:pPr>
        <w:ind w:firstLine="709"/>
        <w:rPr>
          <w:rFonts w:ascii="Times New Roman" w:hAnsi="Times New Roman"/>
          <w:sz w:val="24"/>
          <w:szCs w:val="24"/>
        </w:rPr>
      </w:pPr>
      <w:r>
        <w:rPr>
          <w:rFonts w:ascii="Times New Roman" w:hAnsi="Times New Roman"/>
          <w:sz w:val="24"/>
          <w:szCs w:val="24"/>
        </w:rPr>
        <w:t>Em relação a essa modalidade</w:t>
      </w:r>
      <w:r w:rsidR="00050550">
        <w:rPr>
          <w:rFonts w:ascii="Times New Roman" w:hAnsi="Times New Roman"/>
          <w:sz w:val="24"/>
          <w:szCs w:val="24"/>
        </w:rPr>
        <w:t>, é necessário elucidar que cada genitor deve indicar o tutor em testamentos diferentes, em razão da vedação do chamado testamento conjuntivo, evidenciado no art. 1.863 do Código Civil de 2002.</w:t>
      </w:r>
    </w:p>
    <w:p w:rsidR="00050550" w:rsidRDefault="00FE23F0" w:rsidP="00050550">
      <w:pPr>
        <w:ind w:firstLine="709"/>
        <w:rPr>
          <w:rFonts w:ascii="Times New Roman" w:hAnsi="Times New Roman"/>
          <w:sz w:val="24"/>
          <w:szCs w:val="24"/>
        </w:rPr>
      </w:pPr>
      <w:r>
        <w:rPr>
          <w:rFonts w:ascii="Times New Roman" w:hAnsi="Times New Roman"/>
          <w:sz w:val="24"/>
          <w:szCs w:val="24"/>
        </w:rPr>
        <w:t>Sobre o tema, ainda, pensemos na</w:t>
      </w:r>
      <w:r w:rsidR="005C1007">
        <w:rPr>
          <w:rFonts w:ascii="Times New Roman" w:hAnsi="Times New Roman"/>
          <w:sz w:val="24"/>
          <w:szCs w:val="24"/>
        </w:rPr>
        <w:t xml:space="preserve"> situação em que</w:t>
      </w:r>
      <w:r>
        <w:rPr>
          <w:rFonts w:ascii="Times New Roman" w:hAnsi="Times New Roman"/>
          <w:sz w:val="24"/>
          <w:szCs w:val="24"/>
        </w:rPr>
        <w:t xml:space="preserve"> o pai nomeia tutor, no entanto, a</w:t>
      </w:r>
      <w:r w:rsidR="005C1007">
        <w:rPr>
          <w:rFonts w:ascii="Times New Roman" w:hAnsi="Times New Roman"/>
          <w:sz w:val="24"/>
          <w:szCs w:val="24"/>
        </w:rPr>
        <w:t xml:space="preserve"> mãe sobrevive. Nesse caso, a </w:t>
      </w:r>
      <w:r>
        <w:rPr>
          <w:rFonts w:ascii="Times New Roman" w:hAnsi="Times New Roman"/>
          <w:sz w:val="24"/>
          <w:szCs w:val="24"/>
        </w:rPr>
        <w:t xml:space="preserve">nomeação não </w:t>
      </w:r>
      <w:r w:rsidR="005C1007">
        <w:rPr>
          <w:rFonts w:ascii="Times New Roman" w:hAnsi="Times New Roman"/>
          <w:sz w:val="24"/>
          <w:szCs w:val="24"/>
        </w:rPr>
        <w:t>terá</w:t>
      </w:r>
      <w:r>
        <w:rPr>
          <w:rFonts w:ascii="Times New Roman" w:hAnsi="Times New Roman"/>
          <w:sz w:val="24"/>
          <w:szCs w:val="24"/>
        </w:rPr>
        <w:t xml:space="preserve"> efeito, já que </w:t>
      </w:r>
      <w:r w:rsidR="005C1007">
        <w:rPr>
          <w:rFonts w:ascii="Times New Roman" w:hAnsi="Times New Roman"/>
          <w:sz w:val="24"/>
          <w:szCs w:val="24"/>
        </w:rPr>
        <w:t>a mãe do menor</w:t>
      </w:r>
      <w:r>
        <w:rPr>
          <w:rFonts w:ascii="Times New Roman" w:hAnsi="Times New Roman"/>
          <w:sz w:val="24"/>
          <w:szCs w:val="24"/>
        </w:rPr>
        <w:t xml:space="preserve"> passará a </w:t>
      </w:r>
      <w:r>
        <w:rPr>
          <w:rFonts w:ascii="Times New Roman" w:hAnsi="Times New Roman"/>
          <w:sz w:val="24"/>
          <w:szCs w:val="24"/>
        </w:rPr>
        <w:lastRenderedPageBreak/>
        <w:t>exercer o poder familiar</w:t>
      </w:r>
      <w:r w:rsidR="005C1007">
        <w:rPr>
          <w:rFonts w:ascii="Times New Roman" w:hAnsi="Times New Roman"/>
          <w:sz w:val="24"/>
          <w:szCs w:val="24"/>
        </w:rPr>
        <w:t xml:space="preserve">. </w:t>
      </w:r>
      <w:r w:rsidR="000A4D84">
        <w:rPr>
          <w:rFonts w:ascii="Times New Roman" w:hAnsi="Times New Roman"/>
          <w:sz w:val="24"/>
          <w:szCs w:val="24"/>
        </w:rPr>
        <w:t>A</w:t>
      </w:r>
      <w:r w:rsidR="005C1007">
        <w:rPr>
          <w:rFonts w:ascii="Times New Roman" w:hAnsi="Times New Roman"/>
          <w:sz w:val="24"/>
          <w:szCs w:val="24"/>
        </w:rPr>
        <w:t>ssim, infere-se que a</w:t>
      </w:r>
      <w:r w:rsidR="000A4D84">
        <w:rPr>
          <w:rFonts w:ascii="Times New Roman" w:hAnsi="Times New Roman"/>
          <w:sz w:val="24"/>
          <w:szCs w:val="24"/>
        </w:rPr>
        <w:t xml:space="preserve"> indicação</w:t>
      </w:r>
      <w:r w:rsidR="005C1007">
        <w:rPr>
          <w:rFonts w:ascii="Times New Roman" w:hAnsi="Times New Roman"/>
          <w:sz w:val="24"/>
          <w:szCs w:val="24"/>
        </w:rPr>
        <w:t xml:space="preserve"> de tutor na modalidade testamentária</w:t>
      </w:r>
      <w:r w:rsidR="000A4D84">
        <w:rPr>
          <w:rFonts w:ascii="Times New Roman" w:hAnsi="Times New Roman"/>
          <w:sz w:val="24"/>
          <w:szCs w:val="24"/>
        </w:rPr>
        <w:t xml:space="preserve"> somente produzirá efeito com a morte do genitor sobrevivente</w:t>
      </w:r>
      <w:r w:rsidR="005C1007">
        <w:rPr>
          <w:rFonts w:ascii="Times New Roman" w:hAnsi="Times New Roman"/>
          <w:sz w:val="24"/>
          <w:szCs w:val="24"/>
        </w:rPr>
        <w:t>,</w:t>
      </w:r>
      <w:r w:rsidR="000A4D84">
        <w:rPr>
          <w:rFonts w:ascii="Times New Roman" w:hAnsi="Times New Roman"/>
          <w:sz w:val="24"/>
          <w:szCs w:val="24"/>
        </w:rPr>
        <w:t xml:space="preserve"> ou</w:t>
      </w:r>
      <w:r w:rsidR="005C1007">
        <w:rPr>
          <w:rFonts w:ascii="Times New Roman" w:hAnsi="Times New Roman"/>
          <w:sz w:val="24"/>
          <w:szCs w:val="24"/>
        </w:rPr>
        <w:t>, ainda, com a perda do poder familiar deste.</w:t>
      </w:r>
    </w:p>
    <w:p w:rsidR="004B5CEB" w:rsidRDefault="000A4D84" w:rsidP="004B5CEB">
      <w:pPr>
        <w:ind w:firstLine="709"/>
        <w:rPr>
          <w:rFonts w:ascii="Times New Roman" w:hAnsi="Times New Roman"/>
          <w:sz w:val="24"/>
          <w:szCs w:val="24"/>
        </w:rPr>
      </w:pPr>
      <w:r>
        <w:rPr>
          <w:rFonts w:ascii="Times New Roman" w:hAnsi="Times New Roman"/>
          <w:sz w:val="24"/>
          <w:szCs w:val="24"/>
        </w:rPr>
        <w:t>Situação diversa ocorre quando o pai nomeia um tutor e a mãe outro. Nesse caso, não há ocorrência da nomeação em conjunto,</w:t>
      </w:r>
      <w:r w:rsidR="005C1007">
        <w:rPr>
          <w:rFonts w:ascii="Times New Roman" w:hAnsi="Times New Roman"/>
          <w:sz w:val="24"/>
          <w:szCs w:val="24"/>
        </w:rPr>
        <w:t xml:space="preserve"> como exige o art. 1.729 do Código Civil</w:t>
      </w:r>
      <w:r w:rsidR="0018190E">
        <w:rPr>
          <w:rFonts w:ascii="Times New Roman" w:hAnsi="Times New Roman"/>
          <w:sz w:val="24"/>
          <w:szCs w:val="24"/>
        </w:rPr>
        <w:t xml:space="preserve"> de 2002</w:t>
      </w:r>
      <w:r w:rsidR="005C1007">
        <w:rPr>
          <w:rFonts w:ascii="Times New Roman" w:hAnsi="Times New Roman"/>
          <w:sz w:val="24"/>
          <w:szCs w:val="24"/>
        </w:rPr>
        <w:t>, por isso, tem-se que tal</w:t>
      </w:r>
      <w:r>
        <w:rPr>
          <w:rFonts w:ascii="Times New Roman" w:hAnsi="Times New Roman"/>
          <w:sz w:val="24"/>
          <w:szCs w:val="24"/>
        </w:rPr>
        <w:t xml:space="preserve"> fato</w:t>
      </w:r>
      <w:r w:rsidR="005C1007">
        <w:rPr>
          <w:rFonts w:ascii="Times New Roman" w:hAnsi="Times New Roman"/>
          <w:sz w:val="24"/>
          <w:szCs w:val="24"/>
        </w:rPr>
        <w:t xml:space="preserve"> </w:t>
      </w:r>
      <w:r>
        <w:rPr>
          <w:rFonts w:ascii="Times New Roman" w:hAnsi="Times New Roman"/>
          <w:sz w:val="24"/>
          <w:szCs w:val="24"/>
        </w:rPr>
        <w:t xml:space="preserve">deverá ser analisado e dirimido pela figura do juiz, o qual preservará, </w:t>
      </w:r>
      <w:r w:rsidR="0074436C">
        <w:rPr>
          <w:rFonts w:ascii="Times New Roman" w:hAnsi="Times New Roman"/>
          <w:sz w:val="24"/>
          <w:szCs w:val="24"/>
        </w:rPr>
        <w:t>em todo caso</w:t>
      </w:r>
      <w:r>
        <w:rPr>
          <w:rFonts w:ascii="Times New Roman" w:hAnsi="Times New Roman"/>
          <w:sz w:val="24"/>
          <w:szCs w:val="24"/>
        </w:rPr>
        <w:t xml:space="preserve">, o melhor interesse do menor.  </w:t>
      </w:r>
    </w:p>
    <w:p w:rsidR="005C1007" w:rsidRDefault="00513A17" w:rsidP="005C1007">
      <w:pPr>
        <w:ind w:firstLine="709"/>
        <w:rPr>
          <w:rFonts w:ascii="Times New Roman" w:hAnsi="Times New Roman"/>
          <w:sz w:val="24"/>
          <w:szCs w:val="24"/>
        </w:rPr>
      </w:pPr>
      <w:r w:rsidRPr="00513A17">
        <w:rPr>
          <w:rFonts w:ascii="Times New Roman" w:hAnsi="Times New Roman"/>
          <w:sz w:val="24"/>
          <w:szCs w:val="24"/>
        </w:rPr>
        <w:t>Nesses dois casos,</w:t>
      </w:r>
      <w:r w:rsidR="004B5CEB">
        <w:rPr>
          <w:rFonts w:ascii="Times New Roman" w:hAnsi="Times New Roman"/>
          <w:sz w:val="24"/>
          <w:szCs w:val="24"/>
        </w:rPr>
        <w:t xml:space="preserve"> ou seja, nas modalidades de tutela documental e testamentária,</w:t>
      </w:r>
      <w:r w:rsidRPr="00513A17">
        <w:rPr>
          <w:rFonts w:ascii="Times New Roman" w:hAnsi="Times New Roman"/>
          <w:sz w:val="24"/>
          <w:szCs w:val="24"/>
        </w:rPr>
        <w:t xml:space="preserve"> a nomeação do tutor é livre, </w:t>
      </w:r>
      <w:r w:rsidR="004B5CEB">
        <w:rPr>
          <w:rFonts w:ascii="Times New Roman" w:hAnsi="Times New Roman"/>
          <w:sz w:val="24"/>
          <w:szCs w:val="24"/>
        </w:rPr>
        <w:t>podendo</w:t>
      </w:r>
      <w:r w:rsidRPr="00513A17">
        <w:rPr>
          <w:rFonts w:ascii="Times New Roman" w:hAnsi="Times New Roman"/>
          <w:sz w:val="24"/>
          <w:szCs w:val="24"/>
        </w:rPr>
        <w:t xml:space="preserve"> ser atribuída a algum parente ou incidir sobre indivíduo que não faça parte da família, seja ela natural ou ampliada. </w:t>
      </w:r>
    </w:p>
    <w:p w:rsidR="00513A17" w:rsidRPr="005C1007" w:rsidRDefault="005C1007" w:rsidP="005C1007">
      <w:pPr>
        <w:ind w:firstLine="709"/>
        <w:rPr>
          <w:rFonts w:ascii="Times New Roman" w:hAnsi="Times New Roman"/>
          <w:sz w:val="24"/>
          <w:szCs w:val="24"/>
        </w:rPr>
      </w:pPr>
      <w:r>
        <w:rPr>
          <w:rFonts w:ascii="Times New Roman" w:hAnsi="Times New Roman"/>
          <w:color w:val="000000"/>
          <w:sz w:val="24"/>
          <w:szCs w:val="24"/>
        </w:rPr>
        <w:t xml:space="preserve">A tutela </w:t>
      </w:r>
      <w:r w:rsidRPr="0074436C">
        <w:rPr>
          <w:rFonts w:ascii="Times New Roman" w:hAnsi="Times New Roman"/>
          <w:i/>
          <w:color w:val="000000"/>
          <w:sz w:val="24"/>
          <w:szCs w:val="24"/>
        </w:rPr>
        <w:t>legítima</w:t>
      </w:r>
      <w:r>
        <w:rPr>
          <w:rFonts w:ascii="Times New Roman" w:hAnsi="Times New Roman"/>
          <w:color w:val="000000"/>
          <w:sz w:val="24"/>
          <w:szCs w:val="24"/>
        </w:rPr>
        <w:t xml:space="preserve"> trata de outra modalidade </w:t>
      </w:r>
      <w:r w:rsidR="005E1CBC">
        <w:rPr>
          <w:rFonts w:ascii="Times New Roman" w:hAnsi="Times New Roman"/>
          <w:color w:val="000000"/>
          <w:sz w:val="24"/>
          <w:szCs w:val="24"/>
        </w:rPr>
        <w:t xml:space="preserve">que, por sua vez, será identificada </w:t>
      </w:r>
      <w:r w:rsidR="00513A17" w:rsidRPr="00513A17">
        <w:rPr>
          <w:rFonts w:ascii="Times New Roman" w:hAnsi="Times New Roman"/>
          <w:color w:val="000000"/>
          <w:sz w:val="24"/>
          <w:szCs w:val="24"/>
        </w:rPr>
        <w:t>quando instituída por vontade da lei, ocorrendo diante da ausência de nomeação de tutor pelos genitores, ou, ainda, por invalidade ou ineficácia da</w:t>
      </w:r>
      <w:r w:rsidR="005E1CBC">
        <w:rPr>
          <w:rFonts w:ascii="Times New Roman" w:hAnsi="Times New Roman"/>
          <w:color w:val="000000"/>
          <w:sz w:val="24"/>
          <w:szCs w:val="24"/>
        </w:rPr>
        <w:t xml:space="preserve"> respectiva</w:t>
      </w:r>
      <w:r w:rsidR="00513A17" w:rsidRPr="00513A17">
        <w:rPr>
          <w:rFonts w:ascii="Times New Roman" w:hAnsi="Times New Roman"/>
          <w:color w:val="000000"/>
          <w:sz w:val="24"/>
          <w:szCs w:val="24"/>
        </w:rPr>
        <w:t xml:space="preserve"> nomeação. Esta hipótese está presente no art. 1.</w:t>
      </w:r>
      <w:r w:rsidR="0074436C">
        <w:rPr>
          <w:rFonts w:ascii="Times New Roman" w:hAnsi="Times New Roman"/>
          <w:color w:val="000000"/>
          <w:sz w:val="24"/>
          <w:szCs w:val="24"/>
        </w:rPr>
        <w:t>7</w:t>
      </w:r>
      <w:r w:rsidR="00513A17" w:rsidRPr="00513A17">
        <w:rPr>
          <w:rFonts w:ascii="Times New Roman" w:hAnsi="Times New Roman"/>
          <w:color w:val="000000"/>
          <w:sz w:val="24"/>
          <w:szCs w:val="24"/>
        </w:rPr>
        <w:t>31 do Código Civil de 2002, a saber:</w:t>
      </w:r>
    </w:p>
    <w:p w:rsidR="00513A17" w:rsidRDefault="00513A17" w:rsidP="00513A17">
      <w:pPr>
        <w:ind w:firstLine="709"/>
        <w:rPr>
          <w:rFonts w:ascii="Times New Roman" w:hAnsi="Times New Roman"/>
          <w:color w:val="000000"/>
          <w:sz w:val="24"/>
          <w:szCs w:val="24"/>
        </w:rPr>
      </w:pPr>
    </w:p>
    <w:p w:rsidR="00513A17" w:rsidRPr="007021FF" w:rsidRDefault="00513A17" w:rsidP="00513A17">
      <w:pPr>
        <w:ind w:left="2268"/>
        <w:rPr>
          <w:rFonts w:ascii="Times New Roman" w:hAnsi="Times New Roman"/>
          <w:color w:val="000000"/>
          <w:sz w:val="20"/>
          <w:szCs w:val="20"/>
        </w:rPr>
      </w:pPr>
      <w:r w:rsidRPr="007021FF">
        <w:rPr>
          <w:rFonts w:ascii="Times New Roman" w:hAnsi="Times New Roman"/>
          <w:color w:val="000000"/>
          <w:sz w:val="20"/>
          <w:szCs w:val="20"/>
        </w:rPr>
        <w:t>Art. 1.731. Em falta de tutor nomeado pelos pais incumb</w:t>
      </w:r>
      <w:r w:rsidR="005E1CBC" w:rsidRPr="007021FF">
        <w:rPr>
          <w:rFonts w:ascii="Times New Roman" w:hAnsi="Times New Roman"/>
          <w:color w:val="000000"/>
          <w:sz w:val="20"/>
          <w:szCs w:val="20"/>
        </w:rPr>
        <w:t>e a tutela aos parentes consangu</w:t>
      </w:r>
      <w:r w:rsidRPr="007021FF">
        <w:rPr>
          <w:rFonts w:ascii="Times New Roman" w:hAnsi="Times New Roman"/>
          <w:color w:val="000000"/>
          <w:sz w:val="20"/>
          <w:szCs w:val="20"/>
        </w:rPr>
        <w:t>íneos do menor, por esta ordem:</w:t>
      </w:r>
      <w:bookmarkStart w:id="0" w:name="art1731i1"/>
      <w:bookmarkEnd w:id="0"/>
    </w:p>
    <w:p w:rsidR="00513A17" w:rsidRPr="007021FF" w:rsidRDefault="00513A17" w:rsidP="00513A17">
      <w:pPr>
        <w:ind w:left="2268"/>
        <w:rPr>
          <w:rFonts w:ascii="Times New Roman" w:hAnsi="Times New Roman"/>
          <w:color w:val="000000"/>
          <w:sz w:val="20"/>
          <w:szCs w:val="20"/>
        </w:rPr>
      </w:pPr>
      <w:r w:rsidRPr="007021FF">
        <w:rPr>
          <w:rFonts w:ascii="Times New Roman" w:hAnsi="Times New Roman"/>
          <w:color w:val="000000"/>
          <w:sz w:val="20"/>
          <w:szCs w:val="20"/>
        </w:rPr>
        <w:t>I - aos ascendentes, preferindo o de grau mais próximo ao mais remoto;</w:t>
      </w:r>
      <w:bookmarkStart w:id="1" w:name="art1731ii1"/>
      <w:bookmarkEnd w:id="1"/>
    </w:p>
    <w:p w:rsidR="00513A17" w:rsidRPr="007021FF" w:rsidRDefault="00513A17" w:rsidP="00513A17">
      <w:pPr>
        <w:ind w:left="2268"/>
        <w:rPr>
          <w:rFonts w:ascii="Times New Roman" w:hAnsi="Times New Roman"/>
          <w:color w:val="000000"/>
          <w:sz w:val="20"/>
          <w:szCs w:val="20"/>
        </w:rPr>
      </w:pPr>
      <w:r w:rsidRPr="007021FF">
        <w:rPr>
          <w:rFonts w:ascii="Times New Roman" w:hAnsi="Times New Roman"/>
          <w:color w:val="000000"/>
          <w:sz w:val="20"/>
          <w:szCs w:val="20"/>
        </w:rPr>
        <w:t>II - aos colaterais até o terceiro grau, preferindo os mais próximos aos mais remotos, e, no mesmo grau, os mais velhos aos mais moços; em qualquer dos casos, o juiz escolherá entre eles o mais apto a exercer a tutela em benefício do menor.</w:t>
      </w:r>
      <w:r w:rsidR="00E91009" w:rsidRPr="007021FF">
        <w:rPr>
          <w:rFonts w:ascii="Times New Roman" w:hAnsi="Times New Roman"/>
          <w:color w:val="000000"/>
          <w:sz w:val="20"/>
          <w:szCs w:val="20"/>
        </w:rPr>
        <w:t xml:space="preserve"> (BRASIL, 2002)</w:t>
      </w:r>
    </w:p>
    <w:p w:rsidR="00513A17" w:rsidRDefault="00513A17" w:rsidP="00513A17">
      <w:pPr>
        <w:ind w:left="2268"/>
        <w:rPr>
          <w:rFonts w:ascii="Times New Roman" w:hAnsi="Times New Roman"/>
          <w:color w:val="000000"/>
        </w:rPr>
      </w:pPr>
    </w:p>
    <w:p w:rsidR="00513A17" w:rsidRDefault="00513A17" w:rsidP="00C77FEF">
      <w:pPr>
        <w:ind w:firstLine="993"/>
        <w:rPr>
          <w:rFonts w:ascii="Times New Roman" w:hAnsi="Times New Roman"/>
        </w:rPr>
      </w:pPr>
      <w:r w:rsidRPr="005E1CBC">
        <w:rPr>
          <w:rFonts w:ascii="Times New Roman" w:hAnsi="Times New Roman"/>
          <w:color w:val="000000"/>
          <w:sz w:val="24"/>
          <w:szCs w:val="24"/>
        </w:rPr>
        <w:t>Na tutela legítima, portanto, o tutor será nomeado em concordância com a ordem disposta no artigo supramencionado e, nesse seg</w:t>
      </w:r>
      <w:r w:rsidR="005E1CBC">
        <w:rPr>
          <w:rFonts w:ascii="Times New Roman" w:hAnsi="Times New Roman"/>
          <w:color w:val="000000"/>
          <w:sz w:val="24"/>
          <w:szCs w:val="24"/>
        </w:rPr>
        <w:t>ui</w:t>
      </w:r>
      <w:r w:rsidRPr="005E1CBC">
        <w:rPr>
          <w:rFonts w:ascii="Times New Roman" w:hAnsi="Times New Roman"/>
          <w:color w:val="000000"/>
          <w:sz w:val="24"/>
          <w:szCs w:val="24"/>
        </w:rPr>
        <w:t xml:space="preserve">mento, importa destacar que o Estatuto da Criança e do Adolescente </w:t>
      </w:r>
      <w:r w:rsidR="005E1CBC">
        <w:rPr>
          <w:rFonts w:ascii="Times New Roman" w:hAnsi="Times New Roman"/>
          <w:color w:val="000000"/>
          <w:sz w:val="24"/>
          <w:szCs w:val="24"/>
        </w:rPr>
        <w:t xml:space="preserve">(1990) </w:t>
      </w:r>
      <w:r w:rsidRPr="005E1CBC">
        <w:rPr>
          <w:rFonts w:ascii="Times New Roman" w:hAnsi="Times New Roman"/>
          <w:color w:val="000000"/>
          <w:sz w:val="24"/>
          <w:szCs w:val="24"/>
        </w:rPr>
        <w:t xml:space="preserve">concorre </w:t>
      </w:r>
      <w:r w:rsidR="005E1CBC">
        <w:rPr>
          <w:rFonts w:ascii="Times New Roman" w:hAnsi="Times New Roman"/>
          <w:color w:val="000000"/>
          <w:sz w:val="24"/>
          <w:szCs w:val="24"/>
        </w:rPr>
        <w:t>na</w:t>
      </w:r>
      <w:r w:rsidRPr="005E1CBC">
        <w:rPr>
          <w:rFonts w:ascii="Times New Roman" w:hAnsi="Times New Roman"/>
          <w:color w:val="000000"/>
          <w:sz w:val="24"/>
          <w:szCs w:val="24"/>
        </w:rPr>
        <w:t xml:space="preserve"> mesm</w:t>
      </w:r>
      <w:r w:rsidR="005E1CBC">
        <w:rPr>
          <w:rFonts w:ascii="Times New Roman" w:hAnsi="Times New Roman"/>
          <w:color w:val="000000"/>
          <w:sz w:val="24"/>
          <w:szCs w:val="24"/>
        </w:rPr>
        <w:t>a perspectiva</w:t>
      </w:r>
      <w:r w:rsidRPr="005E1CBC">
        <w:rPr>
          <w:rFonts w:ascii="Times New Roman" w:hAnsi="Times New Roman"/>
          <w:color w:val="000000"/>
          <w:sz w:val="24"/>
          <w:szCs w:val="24"/>
        </w:rPr>
        <w:t xml:space="preserve">, </w:t>
      </w:r>
      <w:r w:rsidR="00C77FEF">
        <w:rPr>
          <w:rFonts w:ascii="Times New Roman" w:hAnsi="Times New Roman"/>
          <w:color w:val="000000"/>
          <w:sz w:val="24"/>
          <w:szCs w:val="24"/>
        </w:rPr>
        <w:t xml:space="preserve">informando, </w:t>
      </w:r>
      <w:r w:rsidRPr="005E1CBC">
        <w:rPr>
          <w:rFonts w:ascii="Times New Roman" w:hAnsi="Times New Roman"/>
          <w:color w:val="000000"/>
          <w:sz w:val="24"/>
          <w:szCs w:val="24"/>
        </w:rPr>
        <w:t>em seu art. 28, § 3º</w:t>
      </w:r>
      <w:bookmarkStart w:id="2" w:name="art28§3"/>
      <w:bookmarkEnd w:id="2"/>
      <w:r w:rsidR="00C77FEF">
        <w:rPr>
          <w:rFonts w:ascii="Times New Roman" w:hAnsi="Times New Roman"/>
          <w:color w:val="000000"/>
          <w:sz w:val="24"/>
          <w:szCs w:val="24"/>
        </w:rPr>
        <w:t>, que “</w:t>
      </w:r>
      <w:r w:rsidR="00C77FEF" w:rsidRPr="00C77FEF">
        <w:rPr>
          <w:rFonts w:ascii="Times New Roman" w:hAnsi="Times New Roman" w:cs="Times New Roman"/>
          <w:color w:val="000000"/>
          <w:sz w:val="24"/>
          <w:szCs w:val="24"/>
        </w:rPr>
        <w:t>n</w:t>
      </w:r>
      <w:r w:rsidRPr="00C77FEF">
        <w:rPr>
          <w:rFonts w:ascii="Times New Roman" w:hAnsi="Times New Roman" w:cs="Times New Roman"/>
          <w:color w:val="000000"/>
          <w:sz w:val="24"/>
          <w:szCs w:val="24"/>
        </w:rPr>
        <w:t>a apreciação do pedido levar-se-á em conta o grau de parentesco e a relação de afinidade ou de afetividade, a fim de evitar ou minorar as cons</w:t>
      </w:r>
      <w:r w:rsidR="00C77FEF">
        <w:rPr>
          <w:rFonts w:ascii="Times New Roman" w:hAnsi="Times New Roman" w:cs="Times New Roman"/>
          <w:color w:val="000000"/>
          <w:sz w:val="24"/>
          <w:szCs w:val="24"/>
        </w:rPr>
        <w:t>equências decorrentes da medida”</w:t>
      </w:r>
      <w:r w:rsidRPr="00C77FEF">
        <w:rPr>
          <w:rFonts w:ascii="Times New Roman" w:hAnsi="Times New Roman" w:cs="Times New Roman"/>
          <w:color w:val="000000"/>
          <w:sz w:val="24"/>
          <w:szCs w:val="24"/>
        </w:rPr>
        <w:t xml:space="preserve"> </w:t>
      </w:r>
      <w:hyperlink r:id="rId9" w:anchor="art2" w:history="1">
        <w:r w:rsidR="0018190E">
          <w:rPr>
            <w:rStyle w:val="Hyperlink"/>
            <w:rFonts w:ascii="Times New Roman" w:hAnsi="Times New Roman" w:cs="Times New Roman"/>
            <w:color w:val="auto"/>
            <w:sz w:val="24"/>
            <w:szCs w:val="24"/>
            <w:u w:val="none"/>
          </w:rPr>
          <w:t>(BRASIL, 1990</w:t>
        </w:r>
        <w:r w:rsidRPr="00C77FEF">
          <w:rPr>
            <w:rStyle w:val="Hyperlink"/>
            <w:rFonts w:ascii="Times New Roman" w:hAnsi="Times New Roman" w:cs="Times New Roman"/>
            <w:color w:val="auto"/>
            <w:sz w:val="24"/>
            <w:szCs w:val="24"/>
            <w:u w:val="none"/>
          </w:rPr>
          <w:t>)</w:t>
        </w:r>
      </w:hyperlink>
      <w:r w:rsidR="00C77FEF">
        <w:rPr>
          <w:rFonts w:ascii="Times New Roman" w:hAnsi="Times New Roman" w:cs="Times New Roman"/>
          <w:sz w:val="24"/>
          <w:szCs w:val="24"/>
        </w:rPr>
        <w:t>.</w:t>
      </w:r>
    </w:p>
    <w:p w:rsidR="00DF2429" w:rsidRPr="000E6FFD" w:rsidRDefault="00513A17" w:rsidP="000E6FFD">
      <w:pPr>
        <w:ind w:firstLine="993"/>
        <w:rPr>
          <w:rFonts w:ascii="Times New Roman" w:hAnsi="Times New Roman"/>
          <w:color w:val="000000"/>
          <w:sz w:val="24"/>
          <w:szCs w:val="24"/>
        </w:rPr>
      </w:pPr>
      <w:r w:rsidRPr="005E1CBC">
        <w:rPr>
          <w:rFonts w:ascii="Times New Roman" w:hAnsi="Times New Roman"/>
          <w:color w:val="000000"/>
          <w:sz w:val="24"/>
          <w:szCs w:val="24"/>
        </w:rPr>
        <w:t>Dessa forma, evidencia-se, por meio d</w:t>
      </w:r>
      <w:r w:rsidR="0074436C">
        <w:rPr>
          <w:rFonts w:ascii="Times New Roman" w:hAnsi="Times New Roman"/>
          <w:color w:val="000000"/>
          <w:sz w:val="24"/>
          <w:szCs w:val="24"/>
        </w:rPr>
        <w:t>a análise conjunta d</w:t>
      </w:r>
      <w:r w:rsidRPr="005E1CBC">
        <w:rPr>
          <w:rFonts w:ascii="Times New Roman" w:hAnsi="Times New Roman"/>
          <w:color w:val="000000"/>
          <w:sz w:val="24"/>
          <w:szCs w:val="24"/>
        </w:rPr>
        <w:t>os dois institutos, que o legislador procurou resguardar a conexão do menor com as pessoas do seu âmbito familiar, lembrando que</w:t>
      </w:r>
      <w:r w:rsidR="0074436C">
        <w:rPr>
          <w:rFonts w:ascii="Times New Roman" w:hAnsi="Times New Roman"/>
          <w:color w:val="000000"/>
          <w:sz w:val="24"/>
          <w:szCs w:val="24"/>
        </w:rPr>
        <w:t xml:space="preserve"> </w:t>
      </w:r>
      <w:r w:rsidRPr="005E1CBC">
        <w:rPr>
          <w:rFonts w:ascii="Times New Roman" w:hAnsi="Times New Roman"/>
          <w:color w:val="000000"/>
          <w:sz w:val="24"/>
          <w:szCs w:val="24"/>
        </w:rPr>
        <w:t>o melhor interesse do menor deve ser sempre preservado, podendo o juiz preterir um parente a quem a lei dá a preferência se constatar que a sua nomeação não contempla o melhor interesse da criança o</w:t>
      </w:r>
      <w:r w:rsidR="000E6FFD">
        <w:rPr>
          <w:rFonts w:ascii="Times New Roman" w:hAnsi="Times New Roman"/>
          <w:color w:val="000000"/>
          <w:sz w:val="24"/>
          <w:szCs w:val="24"/>
        </w:rPr>
        <w:t>u do adolescente.</w:t>
      </w:r>
    </w:p>
    <w:p w:rsidR="00DF2429" w:rsidRDefault="00DF2429" w:rsidP="00DF2429">
      <w:pPr>
        <w:ind w:firstLine="993"/>
        <w:rPr>
          <w:rFonts w:ascii="Times New Roman" w:hAnsi="Times New Roman"/>
          <w:color w:val="000000"/>
          <w:sz w:val="24"/>
          <w:szCs w:val="24"/>
        </w:rPr>
      </w:pPr>
      <w:r w:rsidRPr="00DF2429">
        <w:rPr>
          <w:rFonts w:ascii="Times New Roman" w:hAnsi="Times New Roman"/>
          <w:color w:val="000000"/>
          <w:sz w:val="24"/>
          <w:szCs w:val="24"/>
        </w:rPr>
        <w:t xml:space="preserve">Assim, </w:t>
      </w:r>
      <w:r>
        <w:rPr>
          <w:rFonts w:ascii="Times New Roman" w:hAnsi="Times New Roman"/>
          <w:color w:val="000000"/>
          <w:sz w:val="24"/>
          <w:szCs w:val="24"/>
        </w:rPr>
        <w:t xml:space="preserve">ainda que presente o rol do art. 1.731 do Código Civil de 2002, o magistrado deverá atender ao melhor interesse do menor na nomeação do tutor, devendo esse </w:t>
      </w:r>
      <w:r>
        <w:rPr>
          <w:rFonts w:ascii="Times New Roman" w:hAnsi="Times New Roman"/>
          <w:color w:val="000000"/>
          <w:sz w:val="24"/>
          <w:szCs w:val="24"/>
        </w:rPr>
        <w:lastRenderedPageBreak/>
        <w:t>encargo, inclusive, ser concedido a uma pessoa que tenha alguma afinidade com o menor, mesmo que resulte no desvio do rol disposto na legislação.</w:t>
      </w:r>
    </w:p>
    <w:p w:rsidR="002F376F" w:rsidRPr="002F376F" w:rsidRDefault="00474252" w:rsidP="00F62993">
      <w:pPr>
        <w:ind w:firstLine="993"/>
        <w:rPr>
          <w:rFonts w:ascii="Times New Roman" w:hAnsi="Times New Roman"/>
          <w:color w:val="000000"/>
          <w:sz w:val="24"/>
          <w:szCs w:val="24"/>
        </w:rPr>
      </w:pPr>
      <w:r>
        <w:rPr>
          <w:rFonts w:ascii="Times New Roman" w:hAnsi="Times New Roman"/>
          <w:color w:val="000000"/>
          <w:sz w:val="24"/>
          <w:szCs w:val="24"/>
        </w:rPr>
        <w:t>Como última modalidad</w:t>
      </w:r>
      <w:r w:rsidR="002F4D83">
        <w:rPr>
          <w:rFonts w:ascii="Times New Roman" w:hAnsi="Times New Roman"/>
          <w:color w:val="000000"/>
          <w:sz w:val="24"/>
          <w:szCs w:val="24"/>
        </w:rPr>
        <w:t xml:space="preserve">e de tutela, temos a </w:t>
      </w:r>
      <w:r w:rsidR="002F4D83" w:rsidRPr="0074436C">
        <w:rPr>
          <w:rFonts w:ascii="Times New Roman" w:hAnsi="Times New Roman"/>
          <w:i/>
          <w:color w:val="000000"/>
          <w:sz w:val="24"/>
          <w:szCs w:val="24"/>
        </w:rPr>
        <w:t>dativa</w:t>
      </w:r>
      <w:r w:rsidR="002F4D83">
        <w:rPr>
          <w:rFonts w:ascii="Times New Roman" w:hAnsi="Times New Roman"/>
          <w:color w:val="000000"/>
          <w:sz w:val="24"/>
          <w:szCs w:val="24"/>
        </w:rPr>
        <w:t>, que atua como uma espécie subsidiária</w:t>
      </w:r>
      <w:r w:rsidR="00FC3BE5">
        <w:rPr>
          <w:rFonts w:ascii="Times New Roman" w:hAnsi="Times New Roman"/>
          <w:color w:val="000000"/>
          <w:sz w:val="24"/>
          <w:szCs w:val="24"/>
        </w:rPr>
        <w:t>, nos termos do art. 1.732 do Código Civil de 2002</w:t>
      </w:r>
      <w:r w:rsidR="00F62993">
        <w:rPr>
          <w:rFonts w:ascii="Times New Roman" w:hAnsi="Times New Roman"/>
          <w:color w:val="000000"/>
          <w:sz w:val="24"/>
          <w:szCs w:val="24"/>
        </w:rPr>
        <w:t>, que prevê que o magistrado nomeará pessoa idônea e residente no domicílio do menor como tutor na falta de tutor testamentário legítimo, bem como quando este, n</w:t>
      </w:r>
      <w:r w:rsidR="007E4868">
        <w:rPr>
          <w:rFonts w:ascii="Times New Roman" w:hAnsi="Times New Roman"/>
          <w:color w:val="000000"/>
          <w:sz w:val="24"/>
          <w:szCs w:val="24"/>
        </w:rPr>
        <w:t>omeado, for excluído ou escusar-se</w:t>
      </w:r>
      <w:r w:rsidR="00F62993">
        <w:rPr>
          <w:rFonts w:ascii="Times New Roman" w:hAnsi="Times New Roman"/>
          <w:color w:val="000000"/>
          <w:sz w:val="24"/>
          <w:szCs w:val="24"/>
        </w:rPr>
        <w:t xml:space="preserve"> do exercício da tutela, ou, ainda, quando removido por não idôneo o tutor legítimo e o testamentário.</w:t>
      </w:r>
    </w:p>
    <w:p w:rsidR="00474252" w:rsidRDefault="002567B9" w:rsidP="00DF2429">
      <w:pPr>
        <w:ind w:firstLine="993"/>
        <w:rPr>
          <w:rFonts w:ascii="Times New Roman" w:hAnsi="Times New Roman"/>
          <w:color w:val="000000"/>
          <w:sz w:val="24"/>
          <w:szCs w:val="24"/>
        </w:rPr>
      </w:pPr>
      <w:r>
        <w:rPr>
          <w:rFonts w:ascii="Times New Roman" w:hAnsi="Times New Roman"/>
          <w:color w:val="000000"/>
          <w:sz w:val="24"/>
          <w:szCs w:val="24"/>
        </w:rPr>
        <w:t>N</w:t>
      </w:r>
      <w:r w:rsidR="00EC71E6">
        <w:rPr>
          <w:rFonts w:ascii="Times New Roman" w:hAnsi="Times New Roman"/>
          <w:color w:val="000000"/>
          <w:sz w:val="24"/>
          <w:szCs w:val="24"/>
        </w:rPr>
        <w:t>esses casos, o juiz deve nomear como tutor pessoa idônea e residente no domicílio do menor</w:t>
      </w:r>
      <w:r w:rsidR="002F4D83">
        <w:rPr>
          <w:rFonts w:ascii="Times New Roman" w:hAnsi="Times New Roman"/>
          <w:color w:val="000000"/>
          <w:sz w:val="24"/>
          <w:szCs w:val="24"/>
        </w:rPr>
        <w:t>. Nas p</w:t>
      </w:r>
      <w:r w:rsidR="0018190E">
        <w:rPr>
          <w:rFonts w:ascii="Times New Roman" w:hAnsi="Times New Roman"/>
          <w:color w:val="000000"/>
          <w:sz w:val="24"/>
          <w:szCs w:val="24"/>
        </w:rPr>
        <w:t>alavras de Maria Berenice Dias, “n</w:t>
      </w:r>
      <w:r w:rsidR="002F4D83">
        <w:rPr>
          <w:rFonts w:ascii="Times New Roman" w:hAnsi="Times New Roman"/>
          <w:color w:val="000000"/>
          <w:sz w:val="24"/>
          <w:szCs w:val="24"/>
        </w:rPr>
        <w:t>a falta ou exclusão do tutor legítimo ou testamentário, bem como na ausência e parentes em condições de exercer a tutela, cabe ao juiz conferi-la a uma pessoa estra</w:t>
      </w:r>
      <w:r w:rsidR="00AA40E9">
        <w:rPr>
          <w:rFonts w:ascii="Times New Roman" w:hAnsi="Times New Roman"/>
          <w:color w:val="000000"/>
          <w:sz w:val="24"/>
          <w:szCs w:val="24"/>
        </w:rPr>
        <w:t>nha. É a chamada tutela dativa”</w:t>
      </w:r>
      <w:r w:rsidR="006E228D">
        <w:rPr>
          <w:rFonts w:ascii="Times New Roman" w:hAnsi="Times New Roman"/>
          <w:color w:val="000000"/>
          <w:sz w:val="24"/>
          <w:szCs w:val="24"/>
        </w:rPr>
        <w:t xml:space="preserve"> (</w:t>
      </w:r>
      <w:r w:rsidR="0018190E">
        <w:rPr>
          <w:rFonts w:ascii="Times New Roman" w:hAnsi="Times New Roman"/>
          <w:color w:val="000000"/>
          <w:sz w:val="24"/>
          <w:szCs w:val="24"/>
        </w:rPr>
        <w:t>DIAS, 2017</w:t>
      </w:r>
      <w:r w:rsidR="006E228D">
        <w:rPr>
          <w:rFonts w:ascii="Times New Roman" w:hAnsi="Times New Roman"/>
          <w:color w:val="000000"/>
          <w:sz w:val="24"/>
          <w:szCs w:val="24"/>
        </w:rPr>
        <w:t>)</w:t>
      </w:r>
      <w:r w:rsidR="0074436C">
        <w:rPr>
          <w:rFonts w:ascii="Times New Roman" w:hAnsi="Times New Roman"/>
          <w:color w:val="000000"/>
          <w:sz w:val="24"/>
          <w:szCs w:val="24"/>
        </w:rPr>
        <w:t>.</w:t>
      </w:r>
    </w:p>
    <w:p w:rsidR="00263F1D" w:rsidRDefault="00263F1D" w:rsidP="00EA225A">
      <w:pPr>
        <w:ind w:firstLine="993"/>
        <w:rPr>
          <w:rFonts w:ascii="Times New Roman" w:hAnsi="Times New Roman"/>
          <w:color w:val="000000"/>
          <w:sz w:val="24"/>
          <w:szCs w:val="24"/>
        </w:rPr>
      </w:pPr>
      <w:r>
        <w:rPr>
          <w:rFonts w:ascii="Times New Roman" w:hAnsi="Times New Roman"/>
          <w:color w:val="000000"/>
          <w:sz w:val="24"/>
          <w:szCs w:val="24"/>
        </w:rPr>
        <w:t>Na redação do</w:t>
      </w:r>
      <w:r w:rsidR="0074436C">
        <w:rPr>
          <w:rFonts w:ascii="Times New Roman" w:hAnsi="Times New Roman"/>
          <w:color w:val="000000"/>
          <w:sz w:val="24"/>
          <w:szCs w:val="24"/>
        </w:rPr>
        <w:t xml:space="preserve"> art. 1.734 do Código Civil de 2002 também </w:t>
      </w:r>
      <w:r>
        <w:rPr>
          <w:rFonts w:ascii="Times New Roman" w:hAnsi="Times New Roman"/>
          <w:color w:val="000000"/>
          <w:sz w:val="24"/>
          <w:szCs w:val="24"/>
        </w:rPr>
        <w:t xml:space="preserve">é possível verificar que a tutela, de igual forma, será dativa quando o menor encontrar-se em situação de abandono, </w:t>
      </w:r>
      <w:r w:rsidR="00EA225A">
        <w:rPr>
          <w:rFonts w:ascii="Times New Roman" w:hAnsi="Times New Roman"/>
          <w:color w:val="000000"/>
          <w:sz w:val="24"/>
          <w:szCs w:val="24"/>
        </w:rPr>
        <w:t xml:space="preserve">seja por desconhecimento, falecimento ou suspensão ou destituição do poder familiar dos pais, caso em que a criança ou adolescente terá tutor nomeado pelo juiz, ou serão incluídos em programa de colocação familiar, na forma que dispõe o </w:t>
      </w:r>
      <w:r>
        <w:rPr>
          <w:rFonts w:ascii="Times New Roman" w:hAnsi="Times New Roman"/>
          <w:color w:val="000000"/>
          <w:sz w:val="24"/>
          <w:szCs w:val="24"/>
        </w:rPr>
        <w:t xml:space="preserve">Estatuto da Criança e do Adolescente (1990). </w:t>
      </w:r>
    </w:p>
    <w:p w:rsidR="00263F1D" w:rsidRDefault="00263F1D" w:rsidP="00EA225A">
      <w:pPr>
        <w:ind w:firstLine="993"/>
        <w:rPr>
          <w:rFonts w:ascii="Times New Roman" w:hAnsi="Times New Roman"/>
          <w:color w:val="000000"/>
          <w:sz w:val="24"/>
          <w:szCs w:val="24"/>
        </w:rPr>
      </w:pPr>
      <w:r>
        <w:rPr>
          <w:rFonts w:ascii="Times New Roman" w:hAnsi="Times New Roman"/>
          <w:color w:val="000000"/>
          <w:sz w:val="24"/>
          <w:szCs w:val="24"/>
        </w:rPr>
        <w:t xml:space="preserve">Em conjunto com a interpretação do artigo supramencionado, </w:t>
      </w:r>
      <w:r w:rsidR="00EA225A">
        <w:rPr>
          <w:rFonts w:ascii="Times New Roman" w:hAnsi="Times New Roman"/>
          <w:color w:val="000000"/>
          <w:sz w:val="24"/>
          <w:szCs w:val="24"/>
        </w:rPr>
        <w:t>destaca-se a redação d</w:t>
      </w:r>
      <w:r>
        <w:rPr>
          <w:rFonts w:ascii="Times New Roman" w:hAnsi="Times New Roman"/>
          <w:color w:val="000000"/>
          <w:sz w:val="24"/>
          <w:szCs w:val="24"/>
        </w:rPr>
        <w:t>o</w:t>
      </w:r>
      <w:r w:rsidR="00EA225A">
        <w:rPr>
          <w:rFonts w:ascii="Times New Roman" w:hAnsi="Times New Roman"/>
          <w:color w:val="000000"/>
          <w:sz w:val="24"/>
          <w:szCs w:val="24"/>
        </w:rPr>
        <w:t xml:space="preserve"> art. 98 do</w:t>
      </w:r>
      <w:r>
        <w:rPr>
          <w:rFonts w:ascii="Times New Roman" w:hAnsi="Times New Roman"/>
          <w:color w:val="000000"/>
          <w:sz w:val="24"/>
          <w:szCs w:val="24"/>
        </w:rPr>
        <w:t xml:space="preserve"> Estatuto da </w:t>
      </w:r>
      <w:r w:rsidR="00EA225A">
        <w:rPr>
          <w:rFonts w:ascii="Times New Roman" w:hAnsi="Times New Roman"/>
          <w:color w:val="000000"/>
          <w:sz w:val="24"/>
          <w:szCs w:val="24"/>
        </w:rPr>
        <w:t xml:space="preserve">Criança e do Adolescente (1990), que dispõe que </w:t>
      </w:r>
      <w:r>
        <w:rPr>
          <w:rFonts w:ascii="Times New Roman" w:hAnsi="Times New Roman"/>
          <w:color w:val="000000"/>
          <w:sz w:val="24"/>
          <w:szCs w:val="24"/>
        </w:rPr>
        <w:t>a</w:t>
      </w:r>
      <w:r w:rsidR="00EA225A">
        <w:rPr>
          <w:rFonts w:ascii="Times New Roman" w:hAnsi="Times New Roman"/>
          <w:color w:val="000000"/>
          <w:sz w:val="24"/>
          <w:szCs w:val="24"/>
        </w:rPr>
        <w:t>s medidas de proteção serão garantidas à criança e ao adolescente sempre que houver</w:t>
      </w:r>
      <w:r>
        <w:rPr>
          <w:rFonts w:ascii="Times New Roman" w:hAnsi="Times New Roman"/>
          <w:color w:val="000000"/>
          <w:sz w:val="24"/>
          <w:szCs w:val="24"/>
        </w:rPr>
        <w:t xml:space="preserve"> ameaça ou violação aos direitos do menor, </w:t>
      </w:r>
      <w:r w:rsidR="00EA225A">
        <w:rPr>
          <w:rFonts w:ascii="Times New Roman" w:hAnsi="Times New Roman"/>
          <w:color w:val="000000"/>
          <w:sz w:val="24"/>
          <w:szCs w:val="24"/>
        </w:rPr>
        <w:t>seja por ação ou omissão da sociedade ou do Estado, por falta, omissão ou abuso dos pais ou responsável, ou, ainda, em razão da conduta destes.</w:t>
      </w:r>
    </w:p>
    <w:p w:rsidR="00CD1EAA" w:rsidRDefault="00263F1D" w:rsidP="00EA225A">
      <w:pPr>
        <w:ind w:firstLine="993"/>
        <w:rPr>
          <w:rFonts w:ascii="Times New Roman" w:hAnsi="Times New Roman"/>
          <w:color w:val="000000"/>
          <w:sz w:val="24"/>
          <w:szCs w:val="24"/>
        </w:rPr>
      </w:pPr>
      <w:r>
        <w:rPr>
          <w:rFonts w:ascii="Times New Roman" w:hAnsi="Times New Roman"/>
          <w:color w:val="000000"/>
          <w:sz w:val="24"/>
          <w:szCs w:val="24"/>
        </w:rPr>
        <w:t>Ao observar esse</w:t>
      </w:r>
      <w:r w:rsidR="00EA225A">
        <w:rPr>
          <w:rFonts w:ascii="Times New Roman" w:hAnsi="Times New Roman"/>
          <w:color w:val="000000"/>
          <w:sz w:val="24"/>
          <w:szCs w:val="24"/>
        </w:rPr>
        <w:t xml:space="preserve">s casos, verifica-se que </w:t>
      </w:r>
      <w:r w:rsidR="00CD1EAA">
        <w:rPr>
          <w:rFonts w:ascii="Times New Roman" w:hAnsi="Times New Roman"/>
          <w:color w:val="000000"/>
          <w:sz w:val="24"/>
          <w:szCs w:val="24"/>
        </w:rPr>
        <w:t>o juiz poderá decidir pela nomeação de um tutor (tutela dativa), ou, ainda, pelo encaminhamento do menor para o cadastro de adoção.</w:t>
      </w:r>
      <w:r w:rsidR="00EA225A">
        <w:rPr>
          <w:rFonts w:ascii="Times New Roman" w:hAnsi="Times New Roman"/>
          <w:color w:val="000000"/>
          <w:sz w:val="24"/>
          <w:szCs w:val="24"/>
        </w:rPr>
        <w:t xml:space="preserve"> </w:t>
      </w:r>
      <w:r w:rsidR="00CD1EAA">
        <w:rPr>
          <w:rFonts w:ascii="Times New Roman" w:hAnsi="Times New Roman"/>
          <w:color w:val="000000"/>
          <w:sz w:val="24"/>
          <w:szCs w:val="24"/>
        </w:rPr>
        <w:t>Ressalte-se</w:t>
      </w:r>
      <w:r w:rsidR="00EA225A">
        <w:rPr>
          <w:rFonts w:ascii="Times New Roman" w:hAnsi="Times New Roman"/>
          <w:color w:val="000000"/>
          <w:sz w:val="24"/>
          <w:szCs w:val="24"/>
        </w:rPr>
        <w:t>, ainda,</w:t>
      </w:r>
      <w:r w:rsidR="00CD1EAA">
        <w:rPr>
          <w:rFonts w:ascii="Times New Roman" w:hAnsi="Times New Roman"/>
          <w:color w:val="000000"/>
          <w:sz w:val="24"/>
          <w:szCs w:val="24"/>
        </w:rPr>
        <w:t xml:space="preserve"> que a decisão do magistrado deverá, em todo caso, estar atrelada ao princípio do melhor interesse do menor</w:t>
      </w:r>
      <w:r w:rsidR="00EA225A">
        <w:rPr>
          <w:rFonts w:ascii="Times New Roman" w:hAnsi="Times New Roman"/>
          <w:color w:val="000000"/>
          <w:sz w:val="24"/>
          <w:szCs w:val="24"/>
        </w:rPr>
        <w:t>.</w:t>
      </w:r>
    </w:p>
    <w:p w:rsidR="00EF7F3B" w:rsidRDefault="00941563" w:rsidP="00EF7F3B">
      <w:pPr>
        <w:ind w:firstLine="993"/>
        <w:rPr>
          <w:rFonts w:ascii="Times New Roman" w:hAnsi="Times New Roman"/>
          <w:color w:val="000000"/>
          <w:sz w:val="24"/>
          <w:szCs w:val="24"/>
        </w:rPr>
      </w:pPr>
      <w:r>
        <w:rPr>
          <w:rFonts w:ascii="Times New Roman" w:hAnsi="Times New Roman"/>
          <w:color w:val="000000"/>
          <w:sz w:val="24"/>
          <w:szCs w:val="24"/>
        </w:rPr>
        <w:t>Evidenc</w:t>
      </w:r>
      <w:r w:rsidR="00EA2696">
        <w:rPr>
          <w:rFonts w:ascii="Times New Roman" w:hAnsi="Times New Roman"/>
          <w:color w:val="000000"/>
          <w:sz w:val="24"/>
          <w:szCs w:val="24"/>
        </w:rPr>
        <w:t xml:space="preserve">iadas as modalidades de tutela, necessário destacar, por último, </w:t>
      </w:r>
      <w:r w:rsidR="00EA225A">
        <w:rPr>
          <w:rFonts w:ascii="Times New Roman" w:hAnsi="Times New Roman"/>
          <w:color w:val="000000"/>
          <w:sz w:val="24"/>
          <w:szCs w:val="24"/>
        </w:rPr>
        <w:t>a nomeação de tutor nos casos em que exista</w:t>
      </w:r>
      <w:r w:rsidR="00EA2696">
        <w:rPr>
          <w:rFonts w:ascii="Times New Roman" w:hAnsi="Times New Roman"/>
          <w:color w:val="000000"/>
          <w:sz w:val="24"/>
          <w:szCs w:val="24"/>
        </w:rPr>
        <w:t xml:space="preserve">m irmãos órfãos. </w:t>
      </w:r>
      <w:r w:rsidR="00EF7F3B">
        <w:rPr>
          <w:rFonts w:ascii="Times New Roman" w:hAnsi="Times New Roman"/>
          <w:color w:val="000000"/>
          <w:sz w:val="24"/>
          <w:szCs w:val="24"/>
        </w:rPr>
        <w:t>O art. 1.733 do Código Civil dispõe</w:t>
      </w:r>
      <w:r w:rsidR="00E91009">
        <w:rPr>
          <w:rFonts w:ascii="Times New Roman" w:hAnsi="Times New Roman"/>
          <w:color w:val="000000"/>
          <w:sz w:val="24"/>
          <w:szCs w:val="24"/>
        </w:rPr>
        <w:t xml:space="preserve"> que</w:t>
      </w:r>
      <w:r w:rsidR="00EF7F3B">
        <w:rPr>
          <w:rFonts w:ascii="Times New Roman" w:hAnsi="Times New Roman"/>
          <w:color w:val="000000"/>
          <w:sz w:val="24"/>
          <w:szCs w:val="24"/>
        </w:rPr>
        <w:t>: “Aos irmãos órfãos dar-se-á um só tutor”</w:t>
      </w:r>
      <w:r w:rsidR="00E91009">
        <w:rPr>
          <w:rFonts w:ascii="Times New Roman" w:hAnsi="Times New Roman"/>
          <w:color w:val="000000"/>
          <w:sz w:val="24"/>
          <w:szCs w:val="24"/>
        </w:rPr>
        <w:t xml:space="preserve"> (BRASIL, 2002)</w:t>
      </w:r>
      <w:r w:rsidR="00AA40E9">
        <w:rPr>
          <w:rFonts w:ascii="Times New Roman" w:hAnsi="Times New Roman"/>
          <w:color w:val="000000"/>
          <w:sz w:val="24"/>
          <w:szCs w:val="24"/>
        </w:rPr>
        <w:t>.</w:t>
      </w:r>
    </w:p>
    <w:p w:rsidR="00941563" w:rsidRDefault="00EF7F3B" w:rsidP="002567B9">
      <w:pPr>
        <w:ind w:firstLine="993"/>
        <w:rPr>
          <w:rFonts w:ascii="Times New Roman" w:hAnsi="Times New Roman"/>
          <w:color w:val="000000"/>
          <w:sz w:val="24"/>
          <w:szCs w:val="24"/>
        </w:rPr>
      </w:pPr>
      <w:r>
        <w:rPr>
          <w:rFonts w:ascii="Times New Roman" w:hAnsi="Times New Roman"/>
          <w:color w:val="000000"/>
          <w:sz w:val="24"/>
          <w:szCs w:val="24"/>
        </w:rPr>
        <w:t>Em sua</w:t>
      </w:r>
      <w:r w:rsidR="00EA2696">
        <w:rPr>
          <w:rFonts w:ascii="Times New Roman" w:hAnsi="Times New Roman"/>
          <w:color w:val="000000"/>
          <w:sz w:val="24"/>
          <w:szCs w:val="24"/>
        </w:rPr>
        <w:t xml:space="preserve"> lição</w:t>
      </w:r>
      <w:r>
        <w:rPr>
          <w:rFonts w:ascii="Times New Roman" w:hAnsi="Times New Roman"/>
          <w:color w:val="000000"/>
          <w:sz w:val="24"/>
          <w:szCs w:val="24"/>
        </w:rPr>
        <w:t>,</w:t>
      </w:r>
      <w:r w:rsidR="00EA2696">
        <w:rPr>
          <w:rFonts w:ascii="Times New Roman" w:hAnsi="Times New Roman"/>
          <w:color w:val="000000"/>
          <w:sz w:val="24"/>
          <w:szCs w:val="24"/>
        </w:rPr>
        <w:t xml:space="preserve"> Rodrigo d</w:t>
      </w:r>
      <w:r>
        <w:rPr>
          <w:rFonts w:ascii="Times New Roman" w:hAnsi="Times New Roman"/>
          <w:color w:val="000000"/>
          <w:sz w:val="24"/>
          <w:szCs w:val="24"/>
        </w:rPr>
        <w:t>a Cunha Pereira afirma que</w:t>
      </w:r>
      <w:r w:rsidR="00EA2696">
        <w:rPr>
          <w:rFonts w:ascii="Times New Roman" w:hAnsi="Times New Roman"/>
          <w:color w:val="000000"/>
          <w:sz w:val="24"/>
          <w:szCs w:val="24"/>
        </w:rPr>
        <w:t xml:space="preserve"> “a unicidade da tutela é vantajosa por manter a união familiar, resguardar melhor os interesses que são comuns, além de permitir a administração dos bens numa melhor ordem” (</w:t>
      </w:r>
      <w:r w:rsidR="0018190E">
        <w:rPr>
          <w:rFonts w:ascii="Times New Roman" w:hAnsi="Times New Roman"/>
          <w:color w:val="000000"/>
          <w:sz w:val="24"/>
          <w:szCs w:val="24"/>
        </w:rPr>
        <w:t>PEREIRA, 2012</w:t>
      </w:r>
      <w:r w:rsidR="00EA2696">
        <w:rPr>
          <w:rFonts w:ascii="Times New Roman" w:hAnsi="Times New Roman"/>
          <w:color w:val="000000"/>
          <w:sz w:val="24"/>
          <w:szCs w:val="24"/>
        </w:rPr>
        <w:t>).</w:t>
      </w:r>
    </w:p>
    <w:p w:rsidR="002567B9" w:rsidRDefault="00EF7F3B" w:rsidP="00102808">
      <w:pPr>
        <w:ind w:firstLine="993"/>
        <w:rPr>
          <w:rFonts w:ascii="Times New Roman" w:hAnsi="Times New Roman"/>
          <w:color w:val="000000"/>
          <w:sz w:val="24"/>
          <w:szCs w:val="24"/>
        </w:rPr>
      </w:pPr>
      <w:r>
        <w:rPr>
          <w:rFonts w:ascii="Times New Roman" w:hAnsi="Times New Roman"/>
          <w:color w:val="000000"/>
          <w:sz w:val="24"/>
          <w:szCs w:val="24"/>
        </w:rPr>
        <w:lastRenderedPageBreak/>
        <w:t xml:space="preserve">Nesse sentido, convém destacar que, em que pese a redação dada pelo diploma civil, </w:t>
      </w:r>
      <w:r w:rsidR="00102808">
        <w:rPr>
          <w:rFonts w:ascii="Times New Roman" w:hAnsi="Times New Roman"/>
          <w:color w:val="000000"/>
          <w:sz w:val="24"/>
          <w:szCs w:val="24"/>
        </w:rPr>
        <w:t>o próprio Estatuto da Criança e do Adolescente (1990) admite a tutela compartilhada, desde que exista risco de abuso ou outra situação que justifique a excepcionalidade de solução diversa, buscando assegurar, sempre, o caráter protetivo da tutela.</w:t>
      </w:r>
    </w:p>
    <w:p w:rsidR="00EA225A" w:rsidRDefault="00EA225A" w:rsidP="00102808">
      <w:pPr>
        <w:ind w:firstLine="993"/>
        <w:rPr>
          <w:rFonts w:ascii="Times New Roman" w:hAnsi="Times New Roman"/>
          <w:color w:val="000000"/>
          <w:sz w:val="24"/>
          <w:szCs w:val="24"/>
        </w:rPr>
      </w:pPr>
      <w:r>
        <w:rPr>
          <w:rFonts w:ascii="Times New Roman" w:hAnsi="Times New Roman"/>
          <w:color w:val="000000"/>
          <w:sz w:val="24"/>
          <w:szCs w:val="24"/>
        </w:rPr>
        <w:t>Dessa forma, de regra, deve ser preferido que, aos irmãos órfãos</w:t>
      </w:r>
      <w:r w:rsidR="00E91009">
        <w:rPr>
          <w:rFonts w:ascii="Times New Roman" w:hAnsi="Times New Roman"/>
          <w:color w:val="000000"/>
          <w:sz w:val="24"/>
          <w:szCs w:val="24"/>
        </w:rPr>
        <w:t>,</w:t>
      </w:r>
      <w:r>
        <w:rPr>
          <w:rFonts w:ascii="Times New Roman" w:hAnsi="Times New Roman"/>
          <w:color w:val="000000"/>
          <w:sz w:val="24"/>
          <w:szCs w:val="24"/>
        </w:rPr>
        <w:t xml:space="preserve"> seja nomeado apenas um tutor, porém, em casos excepcionais, admite-se a chamada tutela compartilhada.</w:t>
      </w:r>
    </w:p>
    <w:p w:rsidR="00692F20" w:rsidRDefault="00692F20" w:rsidP="00102808">
      <w:pPr>
        <w:rPr>
          <w:rFonts w:ascii="Times New Roman" w:hAnsi="Times New Roman"/>
          <w:color w:val="000000"/>
          <w:sz w:val="24"/>
          <w:szCs w:val="24"/>
        </w:rPr>
      </w:pPr>
    </w:p>
    <w:p w:rsidR="002567B9" w:rsidRDefault="002567B9" w:rsidP="002567B9">
      <w:pPr>
        <w:rPr>
          <w:rFonts w:ascii="Times New Roman" w:hAnsi="Times New Roman"/>
          <w:color w:val="000000"/>
          <w:sz w:val="24"/>
          <w:szCs w:val="24"/>
        </w:rPr>
      </w:pPr>
      <w:r>
        <w:rPr>
          <w:rFonts w:ascii="Times New Roman" w:hAnsi="Times New Roman"/>
          <w:color w:val="000000"/>
          <w:sz w:val="24"/>
          <w:szCs w:val="24"/>
        </w:rPr>
        <w:t>3.2 DOS INCAPAZES DE EXERCER A TUTELA</w:t>
      </w:r>
    </w:p>
    <w:p w:rsidR="002567B9" w:rsidRDefault="002567B9" w:rsidP="002567B9">
      <w:pPr>
        <w:rPr>
          <w:rFonts w:ascii="Times New Roman" w:hAnsi="Times New Roman"/>
          <w:color w:val="000000"/>
          <w:sz w:val="24"/>
          <w:szCs w:val="24"/>
        </w:rPr>
      </w:pPr>
    </w:p>
    <w:p w:rsidR="00021F88" w:rsidRDefault="002567B9" w:rsidP="002567B9">
      <w:pPr>
        <w:ind w:firstLine="993"/>
        <w:rPr>
          <w:rFonts w:ascii="Times New Roman" w:hAnsi="Times New Roman"/>
          <w:color w:val="000000"/>
          <w:sz w:val="24"/>
          <w:szCs w:val="24"/>
        </w:rPr>
      </w:pPr>
      <w:r>
        <w:rPr>
          <w:rFonts w:ascii="Times New Roman" w:hAnsi="Times New Roman"/>
          <w:color w:val="000000"/>
          <w:sz w:val="24"/>
          <w:szCs w:val="24"/>
        </w:rPr>
        <w:t>A legislação, em consonância com o que dispõe o princípio do melhor interesse do menor e, ainda, sob análise das garantias constitucionais previstas na Carta Maior, preocupou-se em tratar</w:t>
      </w:r>
      <w:r w:rsidR="00021F88">
        <w:rPr>
          <w:rFonts w:ascii="Times New Roman" w:hAnsi="Times New Roman"/>
          <w:color w:val="000000"/>
          <w:sz w:val="24"/>
          <w:szCs w:val="24"/>
        </w:rPr>
        <w:t>, também,</w:t>
      </w:r>
      <w:r>
        <w:rPr>
          <w:rFonts w:ascii="Times New Roman" w:hAnsi="Times New Roman"/>
          <w:color w:val="000000"/>
          <w:sz w:val="24"/>
          <w:szCs w:val="24"/>
        </w:rPr>
        <w:t xml:space="preserve"> sobre os indivíduos </w:t>
      </w:r>
      <w:r w:rsidR="001A00D4" w:rsidRPr="001A00D4">
        <w:rPr>
          <w:rFonts w:ascii="Times New Roman" w:hAnsi="Times New Roman"/>
          <w:i/>
          <w:color w:val="000000"/>
          <w:sz w:val="24"/>
          <w:szCs w:val="24"/>
        </w:rPr>
        <w:t>incapazes</w:t>
      </w:r>
      <w:r>
        <w:rPr>
          <w:rFonts w:ascii="Times New Roman" w:hAnsi="Times New Roman"/>
          <w:color w:val="000000"/>
          <w:sz w:val="24"/>
          <w:szCs w:val="24"/>
        </w:rPr>
        <w:t xml:space="preserve"> de exercerem a tutela. </w:t>
      </w:r>
    </w:p>
    <w:p w:rsidR="00B166F6" w:rsidRDefault="001A00D4" w:rsidP="008C77E5">
      <w:pPr>
        <w:ind w:firstLine="993"/>
        <w:rPr>
          <w:rFonts w:ascii="Times New Roman" w:hAnsi="Times New Roman"/>
          <w:color w:val="000000"/>
          <w:sz w:val="24"/>
          <w:szCs w:val="24"/>
        </w:rPr>
      </w:pPr>
      <w:r>
        <w:rPr>
          <w:rFonts w:ascii="Times New Roman" w:hAnsi="Times New Roman"/>
          <w:color w:val="000000"/>
          <w:sz w:val="24"/>
          <w:szCs w:val="24"/>
        </w:rPr>
        <w:t>Antes de evidenciar as situações elencadas no código, necessário destacar que, apesar de tratá-las como incapacidades, o diploma civil</w:t>
      </w:r>
      <w:r w:rsidR="00B166F6">
        <w:rPr>
          <w:rFonts w:ascii="Times New Roman" w:hAnsi="Times New Roman"/>
          <w:color w:val="000000"/>
          <w:sz w:val="24"/>
          <w:szCs w:val="24"/>
        </w:rPr>
        <w:t>, tecnicamente,</w:t>
      </w:r>
      <w:r>
        <w:rPr>
          <w:rFonts w:ascii="Times New Roman" w:hAnsi="Times New Roman"/>
          <w:color w:val="000000"/>
          <w:sz w:val="24"/>
          <w:szCs w:val="24"/>
        </w:rPr>
        <w:t xml:space="preserve"> apresenta um rol </w:t>
      </w:r>
      <w:r w:rsidR="001E61A4">
        <w:rPr>
          <w:rFonts w:ascii="Times New Roman" w:hAnsi="Times New Roman"/>
          <w:color w:val="000000"/>
          <w:sz w:val="24"/>
          <w:szCs w:val="24"/>
        </w:rPr>
        <w:t>que indica</w:t>
      </w:r>
      <w:r w:rsidR="00B166F6">
        <w:rPr>
          <w:rFonts w:ascii="Times New Roman" w:hAnsi="Times New Roman"/>
          <w:color w:val="000000"/>
          <w:sz w:val="24"/>
          <w:szCs w:val="24"/>
        </w:rPr>
        <w:t xml:space="preserve"> impedimentos para a</w:t>
      </w:r>
      <w:r w:rsidR="001E61A4">
        <w:rPr>
          <w:rFonts w:ascii="Times New Roman" w:hAnsi="Times New Roman"/>
          <w:color w:val="000000"/>
          <w:sz w:val="24"/>
          <w:szCs w:val="24"/>
        </w:rPr>
        <w:t xml:space="preserve"> atividade da</w:t>
      </w:r>
      <w:r w:rsidR="00B166F6">
        <w:rPr>
          <w:rFonts w:ascii="Times New Roman" w:hAnsi="Times New Roman"/>
          <w:color w:val="000000"/>
          <w:sz w:val="24"/>
          <w:szCs w:val="24"/>
        </w:rPr>
        <w:t xml:space="preserve"> tutela, </w:t>
      </w:r>
      <w:r w:rsidR="001E61A4">
        <w:rPr>
          <w:rFonts w:ascii="Times New Roman" w:hAnsi="Times New Roman"/>
          <w:color w:val="000000"/>
          <w:sz w:val="24"/>
          <w:szCs w:val="24"/>
        </w:rPr>
        <w:t>ou seja, trata de</w:t>
      </w:r>
      <w:r w:rsidR="00B166F6">
        <w:rPr>
          <w:rFonts w:ascii="Times New Roman" w:hAnsi="Times New Roman"/>
          <w:color w:val="000000"/>
          <w:sz w:val="24"/>
          <w:szCs w:val="24"/>
        </w:rPr>
        <w:t xml:space="preserve"> hipóteses de proibição do seu exercício.</w:t>
      </w:r>
    </w:p>
    <w:p w:rsidR="008B1112" w:rsidRDefault="00B166F6" w:rsidP="008C77E5">
      <w:pPr>
        <w:ind w:firstLine="993"/>
        <w:rPr>
          <w:rFonts w:ascii="Times New Roman" w:hAnsi="Times New Roman"/>
          <w:color w:val="000000"/>
          <w:sz w:val="24"/>
          <w:szCs w:val="24"/>
        </w:rPr>
      </w:pPr>
      <w:r>
        <w:rPr>
          <w:rFonts w:ascii="Times New Roman" w:hAnsi="Times New Roman"/>
          <w:color w:val="000000"/>
          <w:sz w:val="24"/>
          <w:szCs w:val="24"/>
        </w:rPr>
        <w:t xml:space="preserve">Ressalvado o disposto anteriormente, vale salientar, ainda, </w:t>
      </w:r>
      <w:r w:rsidR="002567B9">
        <w:rPr>
          <w:rFonts w:ascii="Times New Roman" w:hAnsi="Times New Roman"/>
          <w:color w:val="000000"/>
          <w:sz w:val="24"/>
          <w:szCs w:val="24"/>
        </w:rPr>
        <w:t xml:space="preserve">que </w:t>
      </w:r>
      <w:r>
        <w:rPr>
          <w:rFonts w:ascii="Times New Roman" w:hAnsi="Times New Roman"/>
          <w:color w:val="000000"/>
          <w:sz w:val="24"/>
          <w:szCs w:val="24"/>
        </w:rPr>
        <w:t>o</w:t>
      </w:r>
      <w:r w:rsidR="00CE5A16">
        <w:rPr>
          <w:rFonts w:ascii="Times New Roman" w:hAnsi="Times New Roman"/>
          <w:color w:val="000000"/>
          <w:sz w:val="24"/>
          <w:szCs w:val="24"/>
        </w:rPr>
        <w:t xml:space="preserve"> cuidado </w:t>
      </w:r>
      <w:r>
        <w:rPr>
          <w:rFonts w:ascii="Times New Roman" w:hAnsi="Times New Roman"/>
          <w:color w:val="000000"/>
          <w:sz w:val="24"/>
          <w:szCs w:val="24"/>
        </w:rPr>
        <w:t>em demonstrar tais proibições revel</w:t>
      </w:r>
      <w:r w:rsidR="00CE5A16">
        <w:rPr>
          <w:rFonts w:ascii="Times New Roman" w:hAnsi="Times New Roman"/>
          <w:color w:val="000000"/>
          <w:sz w:val="24"/>
          <w:szCs w:val="24"/>
        </w:rPr>
        <w:t xml:space="preserve">a que o instituto da tutela não </w:t>
      </w:r>
      <w:r w:rsidR="00EA225A">
        <w:rPr>
          <w:rFonts w:ascii="Times New Roman" w:hAnsi="Times New Roman"/>
          <w:color w:val="000000"/>
          <w:sz w:val="24"/>
          <w:szCs w:val="24"/>
        </w:rPr>
        <w:t>está restrito</w:t>
      </w:r>
      <w:r w:rsidR="00CE5A16">
        <w:rPr>
          <w:rFonts w:ascii="Times New Roman" w:hAnsi="Times New Roman"/>
          <w:color w:val="000000"/>
          <w:sz w:val="24"/>
          <w:szCs w:val="24"/>
        </w:rPr>
        <w:t xml:space="preserve"> apenas</w:t>
      </w:r>
      <w:r w:rsidR="00EA225A">
        <w:rPr>
          <w:rFonts w:ascii="Times New Roman" w:hAnsi="Times New Roman"/>
          <w:color w:val="000000"/>
          <w:sz w:val="24"/>
          <w:szCs w:val="24"/>
        </w:rPr>
        <w:t xml:space="preserve"> a</w:t>
      </w:r>
      <w:r w:rsidR="00CE5A16">
        <w:rPr>
          <w:rFonts w:ascii="Times New Roman" w:hAnsi="Times New Roman"/>
          <w:color w:val="000000"/>
          <w:sz w:val="24"/>
          <w:szCs w:val="24"/>
        </w:rPr>
        <w:t xml:space="preserve"> uma entrega de patrimônio, mas, essencialmente, </w:t>
      </w:r>
      <w:r w:rsidR="00EA225A">
        <w:rPr>
          <w:rFonts w:ascii="Times New Roman" w:hAnsi="Times New Roman"/>
          <w:color w:val="000000"/>
          <w:sz w:val="24"/>
          <w:szCs w:val="24"/>
        </w:rPr>
        <w:t xml:space="preserve">objetiva tratar </w:t>
      </w:r>
      <w:r w:rsidR="00E51422">
        <w:rPr>
          <w:rFonts w:ascii="Times New Roman" w:hAnsi="Times New Roman"/>
          <w:color w:val="000000"/>
          <w:sz w:val="24"/>
          <w:szCs w:val="24"/>
        </w:rPr>
        <w:t>da proteção daquele que se encontra vulnerável e que não tem alguém para zelar por ele.</w:t>
      </w:r>
      <w:r w:rsidR="008C77E5">
        <w:rPr>
          <w:rFonts w:ascii="Times New Roman" w:hAnsi="Times New Roman"/>
          <w:color w:val="000000"/>
          <w:sz w:val="24"/>
          <w:szCs w:val="24"/>
        </w:rPr>
        <w:t xml:space="preserve"> </w:t>
      </w:r>
      <w:r w:rsidR="008B1112">
        <w:rPr>
          <w:rFonts w:ascii="Times New Roman" w:hAnsi="Times New Roman"/>
          <w:color w:val="000000"/>
          <w:sz w:val="24"/>
          <w:szCs w:val="24"/>
        </w:rPr>
        <w:t xml:space="preserve">Sobre </w:t>
      </w:r>
      <w:r w:rsidR="008C77E5">
        <w:rPr>
          <w:rFonts w:ascii="Times New Roman" w:hAnsi="Times New Roman"/>
          <w:color w:val="000000"/>
          <w:sz w:val="24"/>
          <w:szCs w:val="24"/>
        </w:rPr>
        <w:t>este tema</w:t>
      </w:r>
      <w:r w:rsidR="008B1112">
        <w:rPr>
          <w:rFonts w:ascii="Times New Roman" w:hAnsi="Times New Roman"/>
          <w:color w:val="000000"/>
          <w:sz w:val="24"/>
          <w:szCs w:val="24"/>
        </w:rPr>
        <w:t>, a</w:t>
      </w:r>
      <w:r w:rsidR="008C77E5">
        <w:rPr>
          <w:rFonts w:ascii="Times New Roman" w:hAnsi="Times New Roman"/>
          <w:color w:val="000000"/>
          <w:sz w:val="24"/>
          <w:szCs w:val="24"/>
        </w:rPr>
        <w:t xml:space="preserve"> primorosa</w:t>
      </w:r>
      <w:r w:rsidR="008B1112">
        <w:rPr>
          <w:rFonts w:ascii="Times New Roman" w:hAnsi="Times New Roman"/>
          <w:color w:val="000000"/>
          <w:sz w:val="24"/>
          <w:szCs w:val="24"/>
        </w:rPr>
        <w:t xml:space="preserve"> lição </w:t>
      </w:r>
      <w:r w:rsidR="008C77E5">
        <w:rPr>
          <w:rFonts w:ascii="Times New Roman" w:hAnsi="Times New Roman"/>
          <w:color w:val="000000"/>
          <w:sz w:val="24"/>
          <w:szCs w:val="24"/>
        </w:rPr>
        <w:t xml:space="preserve">transcrita </w:t>
      </w:r>
      <w:r w:rsidR="008B1112">
        <w:rPr>
          <w:rFonts w:ascii="Times New Roman" w:hAnsi="Times New Roman"/>
          <w:color w:val="000000"/>
          <w:sz w:val="24"/>
          <w:szCs w:val="24"/>
        </w:rPr>
        <w:t xml:space="preserve">abaixo </w:t>
      </w:r>
      <w:r w:rsidR="008C77E5">
        <w:rPr>
          <w:rFonts w:ascii="Times New Roman" w:hAnsi="Times New Roman"/>
          <w:color w:val="000000"/>
          <w:sz w:val="24"/>
          <w:szCs w:val="24"/>
        </w:rPr>
        <w:t>nos explica</w:t>
      </w:r>
      <w:r w:rsidR="008B1112">
        <w:rPr>
          <w:rFonts w:ascii="Times New Roman" w:hAnsi="Times New Roman"/>
          <w:color w:val="000000"/>
          <w:sz w:val="24"/>
          <w:szCs w:val="24"/>
        </w:rPr>
        <w:t>:</w:t>
      </w:r>
    </w:p>
    <w:p w:rsidR="008B1112" w:rsidRDefault="008B1112" w:rsidP="002567B9">
      <w:pPr>
        <w:ind w:firstLine="993"/>
        <w:rPr>
          <w:rFonts w:ascii="Times New Roman" w:hAnsi="Times New Roman"/>
          <w:color w:val="000000"/>
          <w:sz w:val="24"/>
          <w:szCs w:val="24"/>
        </w:rPr>
      </w:pPr>
    </w:p>
    <w:p w:rsidR="008B1112" w:rsidRPr="007021FF" w:rsidRDefault="008B1112" w:rsidP="008B1112">
      <w:pPr>
        <w:ind w:left="2268"/>
        <w:rPr>
          <w:rFonts w:ascii="Times New Roman" w:hAnsi="Times New Roman"/>
          <w:color w:val="000000"/>
          <w:sz w:val="20"/>
          <w:szCs w:val="20"/>
        </w:rPr>
      </w:pPr>
      <w:r w:rsidRPr="007021FF">
        <w:rPr>
          <w:rFonts w:ascii="Times New Roman" w:hAnsi="Times New Roman"/>
          <w:color w:val="000000"/>
          <w:sz w:val="20"/>
          <w:szCs w:val="20"/>
        </w:rPr>
        <w:t xml:space="preserve">É direito da criança ou do adolescente a inserção em núcleo familiar probo, propício ao seu pleno desenvolvimento físico, psíquico e intelectual. Por isso, algumas pessoas são reconhecidas pelo sistema jurídico como </w:t>
      </w:r>
      <w:r w:rsidRPr="007021FF">
        <w:rPr>
          <w:rFonts w:ascii="Times New Roman" w:hAnsi="Times New Roman"/>
          <w:i/>
          <w:color w:val="000000"/>
          <w:sz w:val="20"/>
          <w:szCs w:val="20"/>
        </w:rPr>
        <w:t>incapacitadas para o exercício da tutela,</w:t>
      </w:r>
      <w:r w:rsidRPr="007021FF">
        <w:rPr>
          <w:rFonts w:ascii="Times New Roman" w:hAnsi="Times New Roman"/>
          <w:color w:val="000000"/>
          <w:sz w:val="20"/>
          <w:szCs w:val="20"/>
        </w:rPr>
        <w:t xml:space="preserve"> em razão de sua conduta ou de s</w:t>
      </w:r>
      <w:r w:rsidR="009B6EC1" w:rsidRPr="007021FF">
        <w:rPr>
          <w:rFonts w:ascii="Times New Roman" w:hAnsi="Times New Roman"/>
          <w:color w:val="000000"/>
          <w:sz w:val="20"/>
          <w:szCs w:val="20"/>
        </w:rPr>
        <w:t>ua peculiar situação</w:t>
      </w:r>
      <w:r w:rsidR="00E91009" w:rsidRPr="007021FF">
        <w:rPr>
          <w:rFonts w:ascii="Times New Roman" w:hAnsi="Times New Roman"/>
          <w:color w:val="000000"/>
          <w:sz w:val="20"/>
          <w:szCs w:val="20"/>
        </w:rPr>
        <w:t xml:space="preserve"> (FARIAS</w:t>
      </w:r>
      <w:r w:rsidRPr="007021FF">
        <w:rPr>
          <w:rFonts w:ascii="Times New Roman" w:hAnsi="Times New Roman"/>
          <w:color w:val="000000"/>
          <w:sz w:val="20"/>
          <w:szCs w:val="20"/>
        </w:rPr>
        <w:t>; ROSENVALD, 2015).</w:t>
      </w:r>
    </w:p>
    <w:p w:rsidR="008B1112" w:rsidRDefault="008B1112" w:rsidP="008B1112">
      <w:pPr>
        <w:ind w:left="2268"/>
        <w:rPr>
          <w:rFonts w:ascii="Times New Roman" w:hAnsi="Times New Roman"/>
          <w:color w:val="000000"/>
          <w:sz w:val="24"/>
          <w:szCs w:val="24"/>
        </w:rPr>
      </w:pPr>
    </w:p>
    <w:p w:rsidR="00E51422" w:rsidRDefault="001E61A4" w:rsidP="00E51422">
      <w:pPr>
        <w:ind w:firstLine="993"/>
        <w:rPr>
          <w:rFonts w:ascii="Times New Roman" w:hAnsi="Times New Roman"/>
          <w:color w:val="000000"/>
          <w:sz w:val="24"/>
          <w:szCs w:val="24"/>
        </w:rPr>
      </w:pPr>
      <w:r>
        <w:rPr>
          <w:rFonts w:ascii="Times New Roman" w:hAnsi="Times New Roman"/>
          <w:color w:val="000000"/>
          <w:sz w:val="24"/>
          <w:szCs w:val="24"/>
        </w:rPr>
        <w:t xml:space="preserve">Com essas considerações, destaca-se que </w:t>
      </w:r>
      <w:r w:rsidR="00C762EA">
        <w:rPr>
          <w:rFonts w:ascii="Times New Roman" w:hAnsi="Times New Roman"/>
          <w:color w:val="000000"/>
          <w:sz w:val="24"/>
          <w:szCs w:val="24"/>
        </w:rPr>
        <w:t xml:space="preserve">o reconhecimento da </w:t>
      </w:r>
      <w:r w:rsidR="00C762EA" w:rsidRPr="001E61A4">
        <w:rPr>
          <w:rFonts w:ascii="Times New Roman" w:hAnsi="Times New Roman"/>
          <w:i/>
          <w:color w:val="000000"/>
          <w:sz w:val="24"/>
          <w:szCs w:val="24"/>
        </w:rPr>
        <w:t>incapacidade</w:t>
      </w:r>
      <w:r w:rsidR="00C762EA">
        <w:rPr>
          <w:rFonts w:ascii="Times New Roman" w:hAnsi="Times New Roman"/>
          <w:color w:val="000000"/>
          <w:sz w:val="24"/>
          <w:szCs w:val="24"/>
        </w:rPr>
        <w:t xml:space="preserve"> para o exercício da tutela está disposto na redação d</w:t>
      </w:r>
      <w:r w:rsidR="00E51422">
        <w:rPr>
          <w:rFonts w:ascii="Times New Roman" w:hAnsi="Times New Roman"/>
          <w:color w:val="000000"/>
          <w:sz w:val="24"/>
          <w:szCs w:val="24"/>
        </w:rPr>
        <w:t>o</w:t>
      </w:r>
      <w:r w:rsidR="002567B9">
        <w:rPr>
          <w:rFonts w:ascii="Times New Roman" w:hAnsi="Times New Roman"/>
          <w:color w:val="000000"/>
          <w:sz w:val="24"/>
          <w:szCs w:val="24"/>
        </w:rPr>
        <w:t xml:space="preserve"> art. 1.735 do Código Civil de 2002</w:t>
      </w:r>
      <w:r w:rsidR="00C762EA">
        <w:rPr>
          <w:rFonts w:ascii="Times New Roman" w:hAnsi="Times New Roman"/>
          <w:color w:val="000000"/>
          <w:sz w:val="24"/>
          <w:szCs w:val="24"/>
        </w:rPr>
        <w:t xml:space="preserve">, que, por sua vez, </w:t>
      </w:r>
      <w:r w:rsidR="00E51422">
        <w:rPr>
          <w:rFonts w:ascii="Times New Roman" w:hAnsi="Times New Roman"/>
          <w:color w:val="000000"/>
          <w:sz w:val="24"/>
          <w:szCs w:val="24"/>
        </w:rPr>
        <w:t>nos ensina:</w:t>
      </w:r>
    </w:p>
    <w:p w:rsidR="00E51422" w:rsidRDefault="00E51422" w:rsidP="00E51422">
      <w:pPr>
        <w:ind w:firstLine="993"/>
        <w:rPr>
          <w:rFonts w:ascii="Times New Roman" w:hAnsi="Times New Roman"/>
          <w:color w:val="000000"/>
          <w:sz w:val="24"/>
          <w:szCs w:val="24"/>
        </w:rPr>
      </w:pPr>
    </w:p>
    <w:p w:rsidR="00E51422" w:rsidRPr="007021FF" w:rsidRDefault="00E51422" w:rsidP="00E51422">
      <w:pPr>
        <w:ind w:left="2268"/>
        <w:rPr>
          <w:rFonts w:ascii="Times New Roman" w:hAnsi="Times New Roman" w:cs="Times New Roman"/>
          <w:color w:val="000000"/>
          <w:sz w:val="20"/>
          <w:szCs w:val="20"/>
        </w:rPr>
      </w:pPr>
      <w:r w:rsidRPr="007021FF">
        <w:rPr>
          <w:rFonts w:ascii="Times New Roman" w:hAnsi="Times New Roman" w:cs="Times New Roman"/>
          <w:color w:val="000000"/>
          <w:sz w:val="20"/>
          <w:szCs w:val="20"/>
        </w:rPr>
        <w:t>Art. 1.735. Não podem ser tutores e serão exonerados da tutela, caso a exerçam:</w:t>
      </w:r>
      <w:bookmarkStart w:id="3" w:name="art1735i"/>
      <w:bookmarkEnd w:id="3"/>
    </w:p>
    <w:p w:rsidR="00E51422" w:rsidRPr="007021FF" w:rsidRDefault="00E51422" w:rsidP="00E51422">
      <w:pPr>
        <w:ind w:left="2268"/>
        <w:rPr>
          <w:rFonts w:ascii="Times New Roman" w:hAnsi="Times New Roman" w:cs="Times New Roman"/>
          <w:color w:val="000000"/>
          <w:sz w:val="20"/>
          <w:szCs w:val="20"/>
        </w:rPr>
      </w:pPr>
      <w:r w:rsidRPr="007021FF">
        <w:rPr>
          <w:rFonts w:ascii="Times New Roman" w:hAnsi="Times New Roman" w:cs="Times New Roman"/>
          <w:color w:val="000000"/>
          <w:sz w:val="20"/>
          <w:szCs w:val="20"/>
        </w:rPr>
        <w:t>I - aqueles que não tiverem a livre administração de seus bens;</w:t>
      </w:r>
      <w:bookmarkStart w:id="4" w:name="art1735ii"/>
      <w:bookmarkEnd w:id="4"/>
    </w:p>
    <w:p w:rsidR="00E51422" w:rsidRPr="007021FF" w:rsidRDefault="00E51422" w:rsidP="00E51422">
      <w:pPr>
        <w:ind w:left="2268"/>
        <w:rPr>
          <w:rFonts w:ascii="Times New Roman" w:hAnsi="Times New Roman" w:cs="Times New Roman"/>
          <w:color w:val="000000"/>
          <w:sz w:val="20"/>
          <w:szCs w:val="20"/>
        </w:rPr>
      </w:pPr>
      <w:r w:rsidRPr="007021FF">
        <w:rPr>
          <w:rFonts w:ascii="Times New Roman" w:hAnsi="Times New Roman" w:cs="Times New Roman"/>
          <w:color w:val="000000"/>
          <w:sz w:val="20"/>
          <w:szCs w:val="20"/>
        </w:rPr>
        <w:lastRenderedPageBreak/>
        <w:t>II - aqueles que, no momento de lhes ser deferida a tutela, se acharem constituídos em obrigação para com o menor, ou tiverem que fazer valer direitos contra este, e aqueles cujos pais, filhos ou cônjuges tiverem demanda contra o menor;</w:t>
      </w:r>
      <w:bookmarkStart w:id="5" w:name="art1735iii"/>
      <w:bookmarkEnd w:id="5"/>
    </w:p>
    <w:p w:rsidR="00E51422" w:rsidRPr="007021FF" w:rsidRDefault="00E51422" w:rsidP="00E51422">
      <w:pPr>
        <w:ind w:left="2268"/>
        <w:rPr>
          <w:rFonts w:ascii="Times New Roman" w:hAnsi="Times New Roman" w:cs="Times New Roman"/>
          <w:color w:val="000000"/>
          <w:sz w:val="20"/>
          <w:szCs w:val="20"/>
        </w:rPr>
      </w:pPr>
      <w:r w:rsidRPr="007021FF">
        <w:rPr>
          <w:rFonts w:ascii="Times New Roman" w:hAnsi="Times New Roman" w:cs="Times New Roman"/>
          <w:color w:val="000000"/>
          <w:sz w:val="20"/>
          <w:szCs w:val="20"/>
        </w:rPr>
        <w:t>III - os inimigos do menor, ou de seus pais, ou que tiverem sido por estes expressamente excluídos da tutela;</w:t>
      </w:r>
      <w:bookmarkStart w:id="6" w:name="art1735iv"/>
      <w:bookmarkEnd w:id="6"/>
    </w:p>
    <w:p w:rsidR="00E51422" w:rsidRPr="007021FF" w:rsidRDefault="00E51422" w:rsidP="00E51422">
      <w:pPr>
        <w:ind w:left="2268"/>
        <w:rPr>
          <w:rFonts w:ascii="Times New Roman" w:hAnsi="Times New Roman" w:cs="Times New Roman"/>
          <w:color w:val="000000"/>
          <w:sz w:val="20"/>
          <w:szCs w:val="20"/>
        </w:rPr>
      </w:pPr>
      <w:r w:rsidRPr="007021FF">
        <w:rPr>
          <w:rFonts w:ascii="Times New Roman" w:hAnsi="Times New Roman" w:cs="Times New Roman"/>
          <w:color w:val="000000"/>
          <w:sz w:val="20"/>
          <w:szCs w:val="20"/>
        </w:rPr>
        <w:t>IV - os condenados por crime de furto, roubo, estelionato, falsidade, contra a família ou os costumes, tenham ou não cumprido pena</w:t>
      </w:r>
      <w:bookmarkStart w:id="7" w:name="art1735v"/>
      <w:bookmarkEnd w:id="7"/>
      <w:r w:rsidRPr="007021FF">
        <w:rPr>
          <w:rFonts w:ascii="Times New Roman" w:hAnsi="Times New Roman" w:cs="Times New Roman"/>
          <w:color w:val="000000"/>
          <w:sz w:val="20"/>
          <w:szCs w:val="20"/>
        </w:rPr>
        <w:t>;</w:t>
      </w:r>
    </w:p>
    <w:p w:rsidR="00E51422" w:rsidRPr="007021FF" w:rsidRDefault="00E51422" w:rsidP="00E51422">
      <w:pPr>
        <w:ind w:left="2268"/>
        <w:rPr>
          <w:rFonts w:ascii="Times New Roman" w:hAnsi="Times New Roman" w:cs="Times New Roman"/>
          <w:color w:val="000000"/>
          <w:sz w:val="20"/>
          <w:szCs w:val="20"/>
        </w:rPr>
      </w:pPr>
      <w:r w:rsidRPr="007021FF">
        <w:rPr>
          <w:rFonts w:ascii="Times New Roman" w:hAnsi="Times New Roman" w:cs="Times New Roman"/>
          <w:color w:val="000000"/>
          <w:sz w:val="20"/>
          <w:szCs w:val="20"/>
        </w:rPr>
        <w:t>V - as pessoas de mau procedimento, ou falhas em probidade, e as culpadas de abuso em tutorias anteriores;</w:t>
      </w:r>
      <w:bookmarkStart w:id="8" w:name="art1735vi"/>
      <w:bookmarkEnd w:id="8"/>
    </w:p>
    <w:p w:rsidR="002F3802" w:rsidRPr="007021FF" w:rsidRDefault="00E51422" w:rsidP="00F62993">
      <w:pPr>
        <w:ind w:left="2268"/>
        <w:rPr>
          <w:rFonts w:ascii="Times New Roman" w:hAnsi="Times New Roman" w:cs="Times New Roman"/>
          <w:color w:val="000000"/>
          <w:sz w:val="20"/>
          <w:szCs w:val="20"/>
        </w:rPr>
      </w:pPr>
      <w:r w:rsidRPr="007021FF">
        <w:rPr>
          <w:rFonts w:ascii="Times New Roman" w:hAnsi="Times New Roman" w:cs="Times New Roman"/>
          <w:color w:val="000000"/>
          <w:sz w:val="20"/>
          <w:szCs w:val="20"/>
        </w:rPr>
        <w:t>VI - aqueles que exercerem função pública incompatível com a boa administração da tutela</w:t>
      </w:r>
      <w:r w:rsidR="00021F88" w:rsidRPr="007021FF">
        <w:rPr>
          <w:rFonts w:ascii="Times New Roman" w:hAnsi="Times New Roman" w:cs="Times New Roman"/>
          <w:color w:val="000000"/>
          <w:sz w:val="20"/>
          <w:szCs w:val="20"/>
        </w:rPr>
        <w:t>.</w:t>
      </w:r>
      <w:r w:rsidR="00E91009" w:rsidRPr="007021FF">
        <w:rPr>
          <w:rFonts w:ascii="Times New Roman" w:hAnsi="Times New Roman" w:cs="Times New Roman"/>
          <w:color w:val="000000"/>
          <w:sz w:val="20"/>
          <w:szCs w:val="20"/>
        </w:rPr>
        <w:t xml:space="preserve"> (BRASIL, 2002)</w:t>
      </w:r>
      <w:r w:rsidR="00AA40E9" w:rsidRPr="007021FF">
        <w:rPr>
          <w:rFonts w:ascii="Times New Roman" w:hAnsi="Times New Roman" w:cs="Times New Roman"/>
          <w:color w:val="000000"/>
          <w:sz w:val="20"/>
          <w:szCs w:val="20"/>
        </w:rPr>
        <w:t>.</w:t>
      </w:r>
    </w:p>
    <w:p w:rsidR="00CE1035" w:rsidRDefault="00CE1035" w:rsidP="00F62993">
      <w:pPr>
        <w:ind w:left="2268"/>
        <w:rPr>
          <w:rFonts w:ascii="Times New Roman" w:hAnsi="Times New Roman" w:cs="Times New Roman"/>
          <w:color w:val="000000"/>
        </w:rPr>
      </w:pPr>
    </w:p>
    <w:p w:rsidR="00021F88" w:rsidRDefault="00021F88" w:rsidP="00021F88">
      <w:pPr>
        <w:ind w:firstLine="993"/>
        <w:rPr>
          <w:rFonts w:ascii="Times New Roman" w:hAnsi="Times New Roman" w:cs="Times New Roman"/>
          <w:color w:val="000000"/>
          <w:sz w:val="24"/>
          <w:szCs w:val="24"/>
        </w:rPr>
      </w:pPr>
      <w:r>
        <w:rPr>
          <w:rFonts w:ascii="Times New Roman" w:hAnsi="Times New Roman" w:cs="Times New Roman"/>
          <w:color w:val="000000"/>
          <w:sz w:val="24"/>
          <w:szCs w:val="24"/>
        </w:rPr>
        <w:t>O primeiro inciso dispõe que não poderá ser tutor aquele que não estiver na livre administração de seus bens. Sobre isso, é evidente que, se o indivíduo é incapaz de administrar seu</w:t>
      </w:r>
      <w:r w:rsidR="00C762EA">
        <w:rPr>
          <w:rFonts w:ascii="Times New Roman" w:hAnsi="Times New Roman" w:cs="Times New Roman"/>
          <w:color w:val="000000"/>
          <w:sz w:val="24"/>
          <w:szCs w:val="24"/>
        </w:rPr>
        <w:t xml:space="preserve"> próprio</w:t>
      </w:r>
      <w:r>
        <w:rPr>
          <w:rFonts w:ascii="Times New Roman" w:hAnsi="Times New Roman" w:cs="Times New Roman"/>
          <w:color w:val="000000"/>
          <w:sz w:val="24"/>
          <w:szCs w:val="24"/>
        </w:rPr>
        <w:t xml:space="preserve"> </w:t>
      </w:r>
      <w:r w:rsidR="00C762EA">
        <w:rPr>
          <w:rFonts w:ascii="Times New Roman" w:hAnsi="Times New Roman" w:cs="Times New Roman"/>
          <w:color w:val="000000"/>
          <w:sz w:val="24"/>
          <w:szCs w:val="24"/>
        </w:rPr>
        <w:t>patrimônio</w:t>
      </w:r>
      <w:r>
        <w:rPr>
          <w:rFonts w:ascii="Times New Roman" w:hAnsi="Times New Roman" w:cs="Times New Roman"/>
          <w:color w:val="000000"/>
          <w:sz w:val="24"/>
          <w:szCs w:val="24"/>
        </w:rPr>
        <w:t xml:space="preserve">, não faria sentido ser capaz de administrar </w:t>
      </w:r>
      <w:r w:rsidR="00C762EA">
        <w:rPr>
          <w:rFonts w:ascii="Times New Roman" w:hAnsi="Times New Roman" w:cs="Times New Roman"/>
          <w:color w:val="000000"/>
          <w:sz w:val="24"/>
          <w:szCs w:val="24"/>
        </w:rPr>
        <w:t xml:space="preserve">os </w:t>
      </w:r>
      <w:r>
        <w:rPr>
          <w:rFonts w:ascii="Times New Roman" w:hAnsi="Times New Roman" w:cs="Times New Roman"/>
          <w:color w:val="000000"/>
          <w:sz w:val="24"/>
          <w:szCs w:val="24"/>
        </w:rPr>
        <w:t>bens de terceiros, assim, por motivos óbvios, o incapaz</w:t>
      </w:r>
      <w:r w:rsidR="00C762EA">
        <w:rPr>
          <w:rFonts w:ascii="Times New Roman" w:hAnsi="Times New Roman" w:cs="Times New Roman"/>
          <w:color w:val="000000"/>
          <w:sz w:val="24"/>
          <w:szCs w:val="24"/>
        </w:rPr>
        <w:t>, seja relativa ou absolutamente,</w:t>
      </w:r>
      <w:r>
        <w:rPr>
          <w:rFonts w:ascii="Times New Roman" w:hAnsi="Times New Roman" w:cs="Times New Roman"/>
          <w:color w:val="000000"/>
          <w:sz w:val="24"/>
          <w:szCs w:val="24"/>
        </w:rPr>
        <w:t xml:space="preserve"> está impedido de exercer</w:t>
      </w:r>
      <w:r w:rsidR="00631CCC">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tutela.</w:t>
      </w:r>
    </w:p>
    <w:p w:rsidR="00C762EA" w:rsidRPr="005370D4" w:rsidRDefault="00631CCC" w:rsidP="005370D4">
      <w:pPr>
        <w:ind w:firstLine="993"/>
        <w:rPr>
          <w:rFonts w:ascii="Times New Roman" w:hAnsi="Times New Roman"/>
          <w:color w:val="000000"/>
        </w:rPr>
      </w:pPr>
      <w:r>
        <w:rPr>
          <w:rFonts w:ascii="Times New Roman" w:hAnsi="Times New Roman" w:cs="Times New Roman"/>
          <w:color w:val="000000"/>
          <w:sz w:val="24"/>
          <w:szCs w:val="24"/>
        </w:rPr>
        <w:t xml:space="preserve">Na sequência, o segundo inciso </w:t>
      </w:r>
      <w:r w:rsidR="00C762EA">
        <w:rPr>
          <w:rFonts w:ascii="Times New Roman" w:hAnsi="Times New Roman" w:cs="Times New Roman"/>
          <w:color w:val="000000"/>
          <w:sz w:val="24"/>
          <w:szCs w:val="24"/>
        </w:rPr>
        <w:t xml:space="preserve">informa que, quem tenha alguma obrigação com o menor, ou algum direito contra ele, está </w:t>
      </w:r>
      <w:r w:rsidR="000A73BC">
        <w:rPr>
          <w:rFonts w:ascii="Times New Roman" w:hAnsi="Times New Roman" w:cs="Times New Roman"/>
          <w:color w:val="000000"/>
          <w:sz w:val="24"/>
          <w:szCs w:val="24"/>
        </w:rPr>
        <w:t xml:space="preserve">igualmente impedido de exercer a tutela. Nesse sentido, para compreender </w:t>
      </w:r>
      <w:r w:rsidR="0006448A">
        <w:rPr>
          <w:rFonts w:ascii="Times New Roman" w:hAnsi="Times New Roman" w:cs="Times New Roman"/>
          <w:color w:val="000000"/>
          <w:sz w:val="24"/>
          <w:szCs w:val="24"/>
        </w:rPr>
        <w:t>a referida proibição, necessária</w:t>
      </w:r>
      <w:r w:rsidR="000A73BC">
        <w:rPr>
          <w:rFonts w:ascii="Times New Roman" w:hAnsi="Times New Roman" w:cs="Times New Roman"/>
          <w:color w:val="000000"/>
          <w:sz w:val="24"/>
          <w:szCs w:val="24"/>
        </w:rPr>
        <w:t xml:space="preserve"> se faz a</w:t>
      </w:r>
      <w:r w:rsidR="005370D4">
        <w:rPr>
          <w:rFonts w:ascii="Times New Roman" w:hAnsi="Times New Roman" w:cs="Times New Roman"/>
          <w:color w:val="000000"/>
          <w:sz w:val="24"/>
          <w:szCs w:val="24"/>
        </w:rPr>
        <w:t xml:space="preserve"> aná</w:t>
      </w:r>
      <w:r w:rsidR="000A73BC">
        <w:rPr>
          <w:rFonts w:ascii="Times New Roman" w:hAnsi="Times New Roman" w:cs="Times New Roman"/>
          <w:color w:val="000000"/>
          <w:sz w:val="24"/>
          <w:szCs w:val="24"/>
        </w:rPr>
        <w:t>lis</w:t>
      </w:r>
      <w:r w:rsidR="005370D4">
        <w:rPr>
          <w:rFonts w:ascii="Times New Roman" w:hAnsi="Times New Roman" w:cs="Times New Roman"/>
          <w:color w:val="000000"/>
          <w:sz w:val="24"/>
          <w:szCs w:val="24"/>
        </w:rPr>
        <w:t xml:space="preserve">e deste inciso em </w:t>
      </w:r>
      <w:r w:rsidR="005370D4" w:rsidRPr="005370D4">
        <w:rPr>
          <w:rFonts w:ascii="Times New Roman" w:hAnsi="Times New Roman" w:cs="Times New Roman"/>
          <w:color w:val="000000"/>
          <w:sz w:val="24"/>
          <w:szCs w:val="24"/>
        </w:rPr>
        <w:t>conjunto com</w:t>
      </w:r>
      <w:r w:rsidR="000A73BC" w:rsidRPr="005370D4">
        <w:rPr>
          <w:rFonts w:ascii="Times New Roman" w:hAnsi="Times New Roman" w:cs="Times New Roman"/>
          <w:color w:val="000000"/>
          <w:sz w:val="24"/>
          <w:szCs w:val="24"/>
        </w:rPr>
        <w:t xml:space="preserve"> o </w:t>
      </w:r>
      <w:r w:rsidR="00E91009">
        <w:rPr>
          <w:rFonts w:ascii="Times New Roman" w:hAnsi="Times New Roman" w:cs="Times New Roman"/>
          <w:color w:val="000000"/>
          <w:sz w:val="24"/>
          <w:szCs w:val="24"/>
        </w:rPr>
        <w:t xml:space="preserve">art. 1.751 do Código Civil, que, por sua vez, tem, em sua </w:t>
      </w:r>
      <w:r w:rsidR="000A73BC" w:rsidRPr="005370D4">
        <w:rPr>
          <w:rFonts w:ascii="Times New Roman" w:hAnsi="Times New Roman" w:cs="Times New Roman"/>
          <w:color w:val="000000"/>
          <w:sz w:val="24"/>
          <w:szCs w:val="24"/>
        </w:rPr>
        <w:t>redação</w:t>
      </w:r>
      <w:r w:rsidR="00E91009">
        <w:rPr>
          <w:rFonts w:ascii="Times New Roman" w:hAnsi="Times New Roman" w:cs="Times New Roman"/>
          <w:color w:val="000000"/>
          <w:sz w:val="24"/>
          <w:szCs w:val="24"/>
        </w:rPr>
        <w:t>, os seguintes termos</w:t>
      </w:r>
      <w:r w:rsidR="000A73BC" w:rsidRPr="005370D4">
        <w:rPr>
          <w:rFonts w:ascii="Times New Roman" w:hAnsi="Times New Roman" w:cs="Times New Roman"/>
          <w:color w:val="000000"/>
          <w:sz w:val="24"/>
          <w:szCs w:val="24"/>
        </w:rPr>
        <w:t xml:space="preserve">: </w:t>
      </w:r>
      <w:r w:rsidR="000A73BC" w:rsidRPr="005370D4">
        <w:rPr>
          <w:rFonts w:ascii="Times New Roman" w:hAnsi="Times New Roman"/>
          <w:color w:val="000000"/>
          <w:sz w:val="24"/>
          <w:szCs w:val="24"/>
        </w:rPr>
        <w:t>“Antes de assumir a tutela, o tutor declarará tudo o que o menor lhe deva, sob pena de não lhe poder cobrar, enquanto exerça a tutoria, salvo provando que não conhecia o débito quando a assumiu”</w:t>
      </w:r>
      <w:r w:rsidR="00E91009">
        <w:rPr>
          <w:rFonts w:ascii="Times New Roman" w:hAnsi="Times New Roman"/>
          <w:color w:val="000000"/>
          <w:sz w:val="24"/>
          <w:szCs w:val="24"/>
        </w:rPr>
        <w:t xml:space="preserve"> </w:t>
      </w:r>
      <w:r w:rsidR="00E91009">
        <w:rPr>
          <w:rFonts w:ascii="Times New Roman" w:hAnsi="Times New Roman"/>
          <w:color w:val="000000"/>
        </w:rPr>
        <w:t xml:space="preserve">(BRASIL, 2002). </w:t>
      </w:r>
      <w:r w:rsidR="005370D4">
        <w:rPr>
          <w:rFonts w:ascii="Times New Roman" w:hAnsi="Times New Roman"/>
          <w:color w:val="000000"/>
          <w:sz w:val="24"/>
          <w:szCs w:val="24"/>
        </w:rPr>
        <w:t>O</w:t>
      </w:r>
      <w:r w:rsidR="000A73BC" w:rsidRPr="005370D4">
        <w:rPr>
          <w:rFonts w:ascii="Times New Roman" w:hAnsi="Times New Roman"/>
          <w:color w:val="000000"/>
          <w:sz w:val="24"/>
          <w:szCs w:val="24"/>
        </w:rPr>
        <w:t xml:space="preserve"> assunto é acertadamente explicado em consonância com o trecho abaixo:</w:t>
      </w:r>
    </w:p>
    <w:p w:rsidR="000A73BC" w:rsidRDefault="000A73BC" w:rsidP="000A73BC">
      <w:pPr>
        <w:ind w:firstLine="993"/>
        <w:rPr>
          <w:rFonts w:ascii="Times New Roman" w:hAnsi="Times New Roman" w:cs="Times New Roman"/>
          <w:color w:val="000000"/>
          <w:sz w:val="24"/>
          <w:szCs w:val="24"/>
        </w:rPr>
      </w:pPr>
    </w:p>
    <w:p w:rsidR="000A73BC" w:rsidRPr="007021FF" w:rsidRDefault="00C762EA" w:rsidP="000A73BC">
      <w:pPr>
        <w:ind w:left="2268"/>
        <w:rPr>
          <w:rFonts w:ascii="Times New Roman" w:hAnsi="Times New Roman"/>
          <w:color w:val="000000"/>
          <w:sz w:val="20"/>
          <w:szCs w:val="20"/>
        </w:rPr>
      </w:pPr>
      <w:r w:rsidRPr="007021FF">
        <w:rPr>
          <w:rFonts w:ascii="Times New Roman" w:hAnsi="Times New Roman" w:cs="Times New Roman"/>
          <w:color w:val="000000"/>
          <w:sz w:val="20"/>
          <w:szCs w:val="20"/>
        </w:rPr>
        <w:t xml:space="preserve">Harmonizando a referida proibição com o art. 1.751 do mesmo Código, chega-se, sem qualquer dificuldade, à conclusão de que não se trata de uma regra absoluta, relevando-se de pouca técnica. Em verdade, como o tutor deve prestar, antes de assumir o encargo, declaração de bens e interesses em face do tutelado, o que decorre é, tão só, </w:t>
      </w:r>
      <w:r w:rsidRPr="007021FF">
        <w:rPr>
          <w:rFonts w:ascii="Times New Roman" w:hAnsi="Times New Roman" w:cs="Times New Roman"/>
          <w:i/>
          <w:color w:val="000000"/>
          <w:sz w:val="20"/>
          <w:szCs w:val="20"/>
        </w:rPr>
        <w:t>a proibição de cobrança do crédito enquanto perdurar a tutela, salvo se demonstrar que não conhecia o débito quando a assumiu</w:t>
      </w:r>
      <w:r w:rsidRPr="007021FF">
        <w:rPr>
          <w:rFonts w:ascii="Times New Roman" w:hAnsi="Times New Roman"/>
          <w:color w:val="000000"/>
          <w:sz w:val="20"/>
          <w:szCs w:val="20"/>
        </w:rPr>
        <w:t xml:space="preserve"> </w:t>
      </w:r>
      <w:r w:rsidR="00E91009" w:rsidRPr="007021FF">
        <w:rPr>
          <w:rFonts w:ascii="Times New Roman" w:hAnsi="Times New Roman"/>
          <w:color w:val="000000"/>
          <w:sz w:val="20"/>
          <w:szCs w:val="20"/>
        </w:rPr>
        <w:t>(FARIAS; ROSENVALD</w:t>
      </w:r>
      <w:r w:rsidRPr="007021FF">
        <w:rPr>
          <w:rFonts w:ascii="Times New Roman" w:hAnsi="Times New Roman"/>
          <w:color w:val="000000"/>
          <w:sz w:val="20"/>
          <w:szCs w:val="20"/>
        </w:rPr>
        <w:t>, 2015).</w:t>
      </w:r>
    </w:p>
    <w:p w:rsidR="000A73BC" w:rsidRDefault="000A73BC" w:rsidP="000A73BC">
      <w:pPr>
        <w:ind w:left="2268"/>
        <w:rPr>
          <w:rFonts w:ascii="Times New Roman" w:hAnsi="Times New Roman"/>
          <w:color w:val="000000"/>
        </w:rPr>
      </w:pPr>
    </w:p>
    <w:p w:rsidR="00AB7B96" w:rsidRDefault="00AB7B96" w:rsidP="0080004A">
      <w:pPr>
        <w:ind w:firstLine="993"/>
        <w:rPr>
          <w:rFonts w:ascii="Times New Roman" w:hAnsi="Times New Roman"/>
          <w:color w:val="000000"/>
          <w:sz w:val="24"/>
          <w:szCs w:val="24"/>
        </w:rPr>
      </w:pPr>
      <w:r>
        <w:rPr>
          <w:rFonts w:ascii="Times New Roman" w:hAnsi="Times New Roman"/>
          <w:color w:val="000000"/>
          <w:sz w:val="24"/>
          <w:szCs w:val="24"/>
        </w:rPr>
        <w:t>Assim, depreende-se que a existência de crédito junto ao tutelado somente suspende sua exigibilidade durante o exercício da tutela. De igual forma, havendo demanda contra o menor pelos pais, filhos ou cônjuges do tutor, não poderá haver nomeação.</w:t>
      </w:r>
    </w:p>
    <w:p w:rsidR="005370D4" w:rsidRDefault="00AB7B96" w:rsidP="0080004A">
      <w:pPr>
        <w:ind w:firstLine="993"/>
        <w:rPr>
          <w:rFonts w:ascii="Times New Roman" w:hAnsi="Times New Roman"/>
          <w:color w:val="000000"/>
          <w:sz w:val="24"/>
          <w:szCs w:val="24"/>
        </w:rPr>
      </w:pPr>
      <w:r>
        <w:rPr>
          <w:rFonts w:ascii="Times New Roman" w:hAnsi="Times New Roman"/>
          <w:color w:val="000000"/>
          <w:sz w:val="24"/>
          <w:szCs w:val="24"/>
        </w:rPr>
        <w:lastRenderedPageBreak/>
        <w:t>Em seguida, o terceiro inciso impede que os inimigos do menor, ou de seus genitores, ou, ainda, quem tiver sido excluído expressamente, pelos pais, do exercício da tutela, não poderá ser indicado como tutor.</w:t>
      </w:r>
      <w:r w:rsidR="006E228D">
        <w:rPr>
          <w:rFonts w:ascii="Times New Roman" w:hAnsi="Times New Roman"/>
          <w:color w:val="000000"/>
          <w:sz w:val="24"/>
          <w:szCs w:val="24"/>
        </w:rPr>
        <w:t xml:space="preserve"> Sobre essa proibição, Washington de Barros Monteiro explica que “o motivo da proibição, que se baseia em razão de ordem moral, não sendo necessário se trate de inimizade capital”</w:t>
      </w:r>
      <w:r w:rsidR="009B6EC1">
        <w:rPr>
          <w:rFonts w:ascii="Times New Roman" w:hAnsi="Times New Roman"/>
          <w:color w:val="000000"/>
          <w:sz w:val="24"/>
          <w:szCs w:val="24"/>
        </w:rPr>
        <w:t xml:space="preserve"> (MONTEIRO, </w:t>
      </w:r>
      <w:r w:rsidR="001A40EF">
        <w:rPr>
          <w:rFonts w:ascii="Times New Roman" w:hAnsi="Times New Roman"/>
          <w:color w:val="000000"/>
          <w:sz w:val="24"/>
          <w:szCs w:val="24"/>
        </w:rPr>
        <w:t>2016</w:t>
      </w:r>
      <w:r w:rsidR="009B6EC1">
        <w:rPr>
          <w:rFonts w:ascii="Times New Roman" w:hAnsi="Times New Roman"/>
          <w:color w:val="000000"/>
          <w:sz w:val="24"/>
          <w:szCs w:val="24"/>
        </w:rPr>
        <w:t>).</w:t>
      </w:r>
    </w:p>
    <w:p w:rsidR="001F662C" w:rsidRDefault="00EF50E8" w:rsidP="0080004A">
      <w:pPr>
        <w:ind w:firstLine="993"/>
        <w:rPr>
          <w:rFonts w:ascii="Times New Roman" w:hAnsi="Times New Roman"/>
          <w:color w:val="000000"/>
          <w:sz w:val="24"/>
          <w:szCs w:val="24"/>
        </w:rPr>
      </w:pPr>
      <w:r>
        <w:rPr>
          <w:rFonts w:ascii="Times New Roman" w:hAnsi="Times New Roman"/>
          <w:color w:val="000000"/>
          <w:sz w:val="24"/>
          <w:szCs w:val="24"/>
        </w:rPr>
        <w:t xml:space="preserve">Posteriormente, o inciso IV do art. 1.735 do Código Civil de 2002 trata dos condenados por crime contra o patrimônio, a família e os costumes, independentemente de terem ou não cumprido pena. Sobre este tema, </w:t>
      </w:r>
      <w:r w:rsidR="001F662C">
        <w:rPr>
          <w:rFonts w:ascii="Times New Roman" w:hAnsi="Times New Roman"/>
          <w:color w:val="000000"/>
          <w:sz w:val="24"/>
          <w:szCs w:val="24"/>
        </w:rPr>
        <w:t>destaca-se</w:t>
      </w:r>
      <w:r>
        <w:rPr>
          <w:rFonts w:ascii="Times New Roman" w:hAnsi="Times New Roman"/>
          <w:color w:val="000000"/>
          <w:sz w:val="24"/>
          <w:szCs w:val="24"/>
        </w:rPr>
        <w:t xml:space="preserve"> o recente Enunciado</w:t>
      </w:r>
      <w:r w:rsidR="002015CE">
        <w:rPr>
          <w:rFonts w:ascii="Times New Roman" w:hAnsi="Times New Roman"/>
          <w:color w:val="000000"/>
          <w:sz w:val="24"/>
          <w:szCs w:val="24"/>
        </w:rPr>
        <w:t xml:space="preserve"> n. 636</w:t>
      </w:r>
      <w:r>
        <w:rPr>
          <w:rFonts w:ascii="Times New Roman" w:hAnsi="Times New Roman"/>
          <w:color w:val="000000"/>
          <w:sz w:val="24"/>
          <w:szCs w:val="24"/>
        </w:rPr>
        <w:t xml:space="preserve"> das Jornadas de Direito Civil</w:t>
      </w:r>
      <w:r w:rsidR="002015CE">
        <w:rPr>
          <w:rFonts w:ascii="Times New Roman" w:hAnsi="Times New Roman"/>
          <w:color w:val="000000"/>
          <w:sz w:val="24"/>
          <w:szCs w:val="24"/>
        </w:rPr>
        <w:t xml:space="preserve">, </w:t>
      </w:r>
      <w:r>
        <w:rPr>
          <w:rFonts w:ascii="Times New Roman" w:hAnsi="Times New Roman"/>
          <w:color w:val="000000"/>
          <w:sz w:val="24"/>
          <w:szCs w:val="24"/>
        </w:rPr>
        <w:t>que dispõe: “O impedimento para o exercício da tutela do inc. IV do art. 1.735 do Código Civil pode ser mitigado para atender ao princípio do melhor interesse da criança</w:t>
      </w:r>
      <w:r w:rsidR="009B6EC1">
        <w:rPr>
          <w:rFonts w:ascii="Times New Roman" w:hAnsi="Times New Roman"/>
          <w:color w:val="000000"/>
          <w:sz w:val="24"/>
          <w:szCs w:val="24"/>
        </w:rPr>
        <w:t>” (BRASIL, 2018).</w:t>
      </w:r>
    </w:p>
    <w:p w:rsidR="00EF50E8" w:rsidRDefault="002015CE" w:rsidP="0080004A">
      <w:pPr>
        <w:ind w:firstLine="993"/>
        <w:rPr>
          <w:rFonts w:ascii="Times New Roman" w:hAnsi="Times New Roman"/>
          <w:color w:val="000000"/>
          <w:sz w:val="24"/>
          <w:szCs w:val="24"/>
        </w:rPr>
      </w:pPr>
      <w:r>
        <w:rPr>
          <w:rFonts w:ascii="Times New Roman" w:hAnsi="Times New Roman"/>
          <w:color w:val="000000"/>
          <w:sz w:val="24"/>
          <w:szCs w:val="24"/>
        </w:rPr>
        <w:t xml:space="preserve">Sobre isso, tem-se que o </w:t>
      </w:r>
      <w:r w:rsidR="005B06BD">
        <w:rPr>
          <w:rFonts w:ascii="Times New Roman" w:hAnsi="Times New Roman"/>
          <w:color w:val="000000"/>
          <w:sz w:val="24"/>
          <w:szCs w:val="24"/>
        </w:rPr>
        <w:t>assunto</w:t>
      </w:r>
      <w:r>
        <w:rPr>
          <w:rFonts w:ascii="Times New Roman" w:hAnsi="Times New Roman"/>
          <w:color w:val="000000"/>
          <w:sz w:val="24"/>
          <w:szCs w:val="24"/>
        </w:rPr>
        <w:t>, em razão de sua recente posição, não está totalmente emoldurado na sociedade, no entanto, o enunciado evidencia os temas de maior relevância no instituto da tutela: a proteção integral e o melhor interesse da criança e do adolescente</w:t>
      </w:r>
      <w:r w:rsidR="005B06BD">
        <w:rPr>
          <w:rFonts w:ascii="Times New Roman" w:hAnsi="Times New Roman"/>
          <w:color w:val="000000"/>
          <w:sz w:val="24"/>
          <w:szCs w:val="24"/>
        </w:rPr>
        <w:t>, os quais</w:t>
      </w:r>
      <w:r>
        <w:rPr>
          <w:rFonts w:ascii="Times New Roman" w:hAnsi="Times New Roman"/>
          <w:color w:val="000000"/>
          <w:sz w:val="24"/>
          <w:szCs w:val="24"/>
        </w:rPr>
        <w:t xml:space="preserve"> devem, em todo caso, serem priorizados.</w:t>
      </w:r>
    </w:p>
    <w:p w:rsidR="002015CE" w:rsidRDefault="002015CE" w:rsidP="0080004A">
      <w:pPr>
        <w:ind w:firstLine="993"/>
        <w:rPr>
          <w:rFonts w:ascii="Times New Roman" w:hAnsi="Times New Roman"/>
          <w:color w:val="000000"/>
          <w:sz w:val="24"/>
          <w:szCs w:val="24"/>
        </w:rPr>
      </w:pPr>
      <w:r>
        <w:rPr>
          <w:rFonts w:ascii="Times New Roman" w:hAnsi="Times New Roman"/>
          <w:color w:val="000000"/>
          <w:sz w:val="24"/>
          <w:szCs w:val="24"/>
        </w:rPr>
        <w:t>Também não poderá ser tutor as pessoas de mau procedimento ou culpadas de abuso em tutorias anteriores. Nesse caso, são considerados os atos que, apesar de não serem enquadrados como crimes, demonstram uma conduta reprovável, em desacordo com os padrões éticos e sociais exigidos.</w:t>
      </w:r>
    </w:p>
    <w:p w:rsidR="002015CE" w:rsidRDefault="00254487" w:rsidP="0080004A">
      <w:pPr>
        <w:ind w:firstLine="993"/>
        <w:rPr>
          <w:rFonts w:ascii="Times New Roman" w:hAnsi="Times New Roman"/>
          <w:color w:val="000000"/>
          <w:sz w:val="24"/>
          <w:szCs w:val="24"/>
        </w:rPr>
      </w:pPr>
      <w:r>
        <w:rPr>
          <w:rFonts w:ascii="Times New Roman" w:hAnsi="Times New Roman"/>
          <w:color w:val="000000"/>
          <w:sz w:val="24"/>
          <w:szCs w:val="24"/>
        </w:rPr>
        <w:t>Por último, aqueles que exercere</w:t>
      </w:r>
      <w:r w:rsidR="002015CE">
        <w:rPr>
          <w:rFonts w:ascii="Times New Roman" w:hAnsi="Times New Roman"/>
          <w:color w:val="000000"/>
          <w:sz w:val="24"/>
          <w:szCs w:val="24"/>
        </w:rPr>
        <w:t>m função pública incompatível com a boa administração da tutela também não poderão ser tutores. Sobre o tema, destacamos:</w:t>
      </w:r>
    </w:p>
    <w:p w:rsidR="00692F20" w:rsidRDefault="00692F20" w:rsidP="005B06BD">
      <w:pPr>
        <w:rPr>
          <w:rFonts w:ascii="Times New Roman" w:hAnsi="Times New Roman"/>
          <w:color w:val="000000"/>
          <w:sz w:val="24"/>
          <w:szCs w:val="24"/>
        </w:rPr>
      </w:pPr>
    </w:p>
    <w:p w:rsidR="005B06BD" w:rsidRPr="007021FF" w:rsidRDefault="005B06BD" w:rsidP="005B06BD">
      <w:pPr>
        <w:ind w:left="2268"/>
        <w:rPr>
          <w:rFonts w:ascii="Times New Roman" w:hAnsi="Times New Roman"/>
          <w:color w:val="000000"/>
          <w:sz w:val="20"/>
          <w:szCs w:val="20"/>
        </w:rPr>
      </w:pPr>
      <w:r w:rsidRPr="007021FF">
        <w:rPr>
          <w:rFonts w:ascii="Times New Roman" w:hAnsi="Times New Roman"/>
          <w:color w:val="000000"/>
          <w:sz w:val="20"/>
          <w:szCs w:val="20"/>
        </w:rPr>
        <w:t>O Código ressalva os que exercem função pública incompatível com o encargo: injustificável a restrição exclusivamente à função pública. Há funções privadas que mais se mostram incompatíveis com a tutela, as que exigem viagens constantes, prolongada ausência do domicílio, por exemplo. O juiz haverá de ponderar no caso concreto. Essa situação, de qualquer forma, é mais adequada par</w:t>
      </w:r>
      <w:r w:rsidR="009B6EC1" w:rsidRPr="007021FF">
        <w:rPr>
          <w:rFonts w:ascii="Times New Roman" w:hAnsi="Times New Roman"/>
          <w:color w:val="000000"/>
          <w:sz w:val="20"/>
          <w:szCs w:val="20"/>
        </w:rPr>
        <w:t>a os casos de escusa da tutela (VENOSA,</w:t>
      </w:r>
      <w:r w:rsidRPr="007021FF">
        <w:rPr>
          <w:rFonts w:ascii="Times New Roman" w:hAnsi="Times New Roman"/>
          <w:color w:val="000000"/>
          <w:sz w:val="20"/>
          <w:szCs w:val="20"/>
        </w:rPr>
        <w:t xml:space="preserve"> 2014).</w:t>
      </w:r>
    </w:p>
    <w:p w:rsidR="005B06BD" w:rsidRPr="005B06BD" w:rsidRDefault="005B06BD" w:rsidP="005B06BD">
      <w:pPr>
        <w:ind w:left="2268"/>
        <w:rPr>
          <w:rFonts w:ascii="Times New Roman" w:hAnsi="Times New Roman"/>
          <w:color w:val="000000"/>
        </w:rPr>
      </w:pPr>
    </w:p>
    <w:p w:rsidR="00692F20" w:rsidRDefault="00254487" w:rsidP="0080004A">
      <w:pPr>
        <w:ind w:firstLine="993"/>
        <w:rPr>
          <w:rFonts w:ascii="Times New Roman" w:hAnsi="Times New Roman"/>
          <w:color w:val="000000"/>
          <w:sz w:val="24"/>
          <w:szCs w:val="24"/>
        </w:rPr>
      </w:pPr>
      <w:r>
        <w:rPr>
          <w:rFonts w:ascii="Times New Roman" w:hAnsi="Times New Roman"/>
          <w:color w:val="000000"/>
          <w:sz w:val="24"/>
          <w:szCs w:val="24"/>
        </w:rPr>
        <w:t xml:space="preserve">Em conformidade com o entendimento apresentado por Venosa, </w:t>
      </w:r>
      <w:r w:rsidR="001F662C">
        <w:rPr>
          <w:rFonts w:ascii="Times New Roman" w:hAnsi="Times New Roman"/>
          <w:color w:val="000000"/>
          <w:sz w:val="24"/>
          <w:szCs w:val="24"/>
        </w:rPr>
        <w:t>entendemos</w:t>
      </w:r>
      <w:r>
        <w:rPr>
          <w:rFonts w:ascii="Times New Roman" w:hAnsi="Times New Roman"/>
          <w:color w:val="000000"/>
          <w:sz w:val="24"/>
          <w:szCs w:val="24"/>
        </w:rPr>
        <w:t xml:space="preserve"> que o magistrado</w:t>
      </w:r>
      <w:r w:rsidR="001F662C">
        <w:rPr>
          <w:rFonts w:ascii="Times New Roman" w:hAnsi="Times New Roman"/>
          <w:color w:val="000000"/>
          <w:sz w:val="24"/>
          <w:szCs w:val="24"/>
        </w:rPr>
        <w:t>, nos casos que envolvam tutores que exerçam função pública incompatível com a “boa administração da tutela”,</w:t>
      </w:r>
      <w:r>
        <w:rPr>
          <w:rFonts w:ascii="Times New Roman" w:hAnsi="Times New Roman"/>
          <w:color w:val="000000"/>
          <w:sz w:val="24"/>
          <w:szCs w:val="24"/>
        </w:rPr>
        <w:t xml:space="preserve"> deverá atuar em conformidade com o princípio da proteção integral da criança e do melhor interesse do menor.</w:t>
      </w:r>
    </w:p>
    <w:p w:rsidR="00126713" w:rsidRDefault="00126713" w:rsidP="0080004A">
      <w:pPr>
        <w:ind w:firstLine="993"/>
        <w:rPr>
          <w:rFonts w:ascii="Times New Roman" w:hAnsi="Times New Roman"/>
          <w:color w:val="000000"/>
          <w:sz w:val="24"/>
          <w:szCs w:val="24"/>
        </w:rPr>
      </w:pPr>
      <w:r>
        <w:rPr>
          <w:rFonts w:ascii="Times New Roman" w:hAnsi="Times New Roman"/>
          <w:color w:val="000000"/>
          <w:sz w:val="24"/>
          <w:szCs w:val="24"/>
        </w:rPr>
        <w:t xml:space="preserve">Além das hipóteses apresentadas no rol do art. 1.735 do Código Civil de 2002, necessário também demonstrar que a tutela também não será deferida “(...) a pessoa que </w:t>
      </w:r>
      <w:r>
        <w:rPr>
          <w:rFonts w:ascii="Times New Roman" w:hAnsi="Times New Roman"/>
          <w:color w:val="000000"/>
          <w:sz w:val="24"/>
          <w:szCs w:val="24"/>
        </w:rPr>
        <w:lastRenderedPageBreak/>
        <w:t>revele, por qualquer modo, incompatibilidade com a natureza da medida ou não ofereça ambiente familiar adequado”</w:t>
      </w:r>
      <w:r w:rsidR="00AA40E9">
        <w:rPr>
          <w:rFonts w:ascii="Times New Roman" w:hAnsi="Times New Roman"/>
          <w:color w:val="000000"/>
          <w:sz w:val="24"/>
          <w:szCs w:val="24"/>
        </w:rPr>
        <w:t xml:space="preserve"> (BRASIL, 1990), </w:t>
      </w:r>
      <w:r>
        <w:rPr>
          <w:rFonts w:ascii="Times New Roman" w:hAnsi="Times New Roman"/>
          <w:color w:val="000000"/>
          <w:sz w:val="24"/>
          <w:szCs w:val="24"/>
        </w:rPr>
        <w:t xml:space="preserve">disposição </w:t>
      </w:r>
      <w:r w:rsidR="00AA40E9">
        <w:rPr>
          <w:rFonts w:ascii="Times New Roman" w:hAnsi="Times New Roman"/>
          <w:color w:val="000000"/>
          <w:sz w:val="24"/>
          <w:szCs w:val="24"/>
        </w:rPr>
        <w:t>que se encontra</w:t>
      </w:r>
      <w:r>
        <w:rPr>
          <w:rFonts w:ascii="Times New Roman" w:hAnsi="Times New Roman"/>
          <w:color w:val="000000"/>
          <w:sz w:val="24"/>
          <w:szCs w:val="24"/>
        </w:rPr>
        <w:t xml:space="preserve"> no art. 29 do Estatu</w:t>
      </w:r>
      <w:r w:rsidR="00AA40E9">
        <w:rPr>
          <w:rFonts w:ascii="Times New Roman" w:hAnsi="Times New Roman"/>
          <w:color w:val="000000"/>
          <w:sz w:val="24"/>
          <w:szCs w:val="24"/>
        </w:rPr>
        <w:t xml:space="preserve">to da Criança e do Adolescente </w:t>
      </w:r>
      <w:r>
        <w:rPr>
          <w:rFonts w:ascii="Times New Roman" w:hAnsi="Times New Roman"/>
          <w:color w:val="000000"/>
          <w:sz w:val="24"/>
          <w:szCs w:val="24"/>
        </w:rPr>
        <w:t>e, diante da análise conjunta do mencionado artigo com o disposto no diploma civil, infere-se que, em todo caso, o objetivo do instituto será</w:t>
      </w:r>
      <w:r w:rsidR="00205E64">
        <w:rPr>
          <w:rFonts w:ascii="Times New Roman" w:hAnsi="Times New Roman"/>
          <w:color w:val="000000"/>
          <w:sz w:val="24"/>
          <w:szCs w:val="24"/>
        </w:rPr>
        <w:t xml:space="preserve"> sempre a obtenção</w:t>
      </w:r>
      <w:r>
        <w:rPr>
          <w:rFonts w:ascii="Times New Roman" w:hAnsi="Times New Roman"/>
          <w:color w:val="000000"/>
          <w:sz w:val="24"/>
          <w:szCs w:val="24"/>
        </w:rPr>
        <w:t xml:space="preserve"> </w:t>
      </w:r>
      <w:r w:rsidR="00205E64">
        <w:rPr>
          <w:rFonts w:ascii="Times New Roman" w:hAnsi="Times New Roman"/>
          <w:color w:val="000000"/>
          <w:sz w:val="24"/>
          <w:szCs w:val="24"/>
        </w:rPr>
        <w:t>d</w:t>
      </w:r>
      <w:r>
        <w:rPr>
          <w:rFonts w:ascii="Times New Roman" w:hAnsi="Times New Roman"/>
          <w:color w:val="000000"/>
          <w:sz w:val="24"/>
          <w:szCs w:val="24"/>
        </w:rPr>
        <w:t>a proteção integral infantojuvenil.</w:t>
      </w:r>
    </w:p>
    <w:p w:rsidR="0006448A" w:rsidRDefault="0006448A" w:rsidP="00692F20">
      <w:pPr>
        <w:rPr>
          <w:rFonts w:ascii="Times New Roman" w:hAnsi="Times New Roman"/>
          <w:color w:val="000000"/>
          <w:sz w:val="24"/>
          <w:szCs w:val="24"/>
        </w:rPr>
      </w:pPr>
    </w:p>
    <w:p w:rsidR="00692F20" w:rsidRDefault="00692F20" w:rsidP="00692F20">
      <w:pPr>
        <w:rPr>
          <w:rFonts w:ascii="Times New Roman" w:hAnsi="Times New Roman"/>
          <w:color w:val="000000"/>
          <w:sz w:val="24"/>
          <w:szCs w:val="24"/>
        </w:rPr>
      </w:pPr>
      <w:r>
        <w:rPr>
          <w:rFonts w:ascii="Times New Roman" w:hAnsi="Times New Roman"/>
          <w:color w:val="000000"/>
          <w:sz w:val="24"/>
          <w:szCs w:val="24"/>
        </w:rPr>
        <w:t>3.3 DA ESCUSA DOS TUTORES</w:t>
      </w:r>
    </w:p>
    <w:p w:rsidR="004020D7" w:rsidRDefault="004020D7" w:rsidP="00692F20">
      <w:pPr>
        <w:rPr>
          <w:rFonts w:ascii="Times New Roman" w:hAnsi="Times New Roman"/>
          <w:color w:val="000000"/>
          <w:sz w:val="24"/>
          <w:szCs w:val="24"/>
        </w:rPr>
      </w:pPr>
    </w:p>
    <w:p w:rsidR="004020D7" w:rsidRDefault="004020D7" w:rsidP="004020D7">
      <w:pPr>
        <w:ind w:firstLine="1020"/>
      </w:pPr>
      <w:r>
        <w:rPr>
          <w:rFonts w:ascii="Times New Roman" w:hAnsi="Times New Roman"/>
          <w:color w:val="000000"/>
          <w:sz w:val="24"/>
          <w:szCs w:val="24"/>
        </w:rPr>
        <w:t xml:space="preserve">No teor deste estudo, já </w:t>
      </w:r>
      <w:r w:rsidR="00205E64">
        <w:rPr>
          <w:rFonts w:ascii="Times New Roman" w:hAnsi="Times New Roman"/>
          <w:color w:val="000000"/>
          <w:sz w:val="24"/>
          <w:szCs w:val="24"/>
        </w:rPr>
        <w:t>se evidenciou</w:t>
      </w:r>
      <w:r>
        <w:rPr>
          <w:rFonts w:ascii="Times New Roman" w:hAnsi="Times New Roman"/>
          <w:color w:val="000000"/>
          <w:sz w:val="24"/>
          <w:szCs w:val="24"/>
        </w:rPr>
        <w:t xml:space="preserve"> que o exercício da tutela é um encargo público que, em regra, não admite a recusa, no entanto, o ordenamento jurídico reconhece que algumas pessoas </w:t>
      </w:r>
      <w:r w:rsidR="00205E64">
        <w:rPr>
          <w:rFonts w:ascii="Times New Roman" w:hAnsi="Times New Roman"/>
          <w:color w:val="000000"/>
          <w:sz w:val="24"/>
          <w:szCs w:val="24"/>
        </w:rPr>
        <w:t>podem se escusar do exercício desse</w:t>
      </w:r>
      <w:r>
        <w:rPr>
          <w:rFonts w:ascii="Times New Roman" w:hAnsi="Times New Roman"/>
          <w:color w:val="000000"/>
          <w:sz w:val="24"/>
          <w:szCs w:val="24"/>
        </w:rPr>
        <w:t xml:space="preserve"> instituto, </w:t>
      </w:r>
      <w:r w:rsidR="00205E64">
        <w:rPr>
          <w:rFonts w:ascii="Times New Roman" w:hAnsi="Times New Roman"/>
          <w:color w:val="000000"/>
          <w:sz w:val="24"/>
          <w:szCs w:val="24"/>
        </w:rPr>
        <w:t>quando presentes</w:t>
      </w:r>
      <w:r>
        <w:rPr>
          <w:rFonts w:ascii="Times New Roman" w:hAnsi="Times New Roman"/>
          <w:color w:val="000000"/>
          <w:sz w:val="24"/>
          <w:szCs w:val="24"/>
        </w:rPr>
        <w:t xml:space="preserve"> determinadas situações.</w:t>
      </w:r>
    </w:p>
    <w:p w:rsidR="004020D7" w:rsidRDefault="004020D7" w:rsidP="004020D7">
      <w:pPr>
        <w:ind w:firstLine="1020"/>
      </w:pPr>
      <w:r>
        <w:rPr>
          <w:rFonts w:ascii="Times New Roman" w:hAnsi="Times New Roman"/>
          <w:color w:val="000000"/>
          <w:sz w:val="24"/>
          <w:szCs w:val="24"/>
        </w:rPr>
        <w:t>Diferentemente do tratado no tópico anterior, a escusa não é uma proibição do exercício da tutela, mas sim, uma recusa justificada que a lei outorga à pessoa a quem incumbiria o encargo da tutela. Nesses termos, tem-se que os incapazes de exercer a tutela estão proibidos de fazê-la, enquanto que o rol apresentado no art. 1.736 do Código Civil de 2002 dispõe que as pessoas que podem exercê-la voluntariamente.</w:t>
      </w:r>
    </w:p>
    <w:p w:rsidR="002069B4" w:rsidRDefault="004020D7" w:rsidP="004020D7">
      <w:pPr>
        <w:ind w:firstLine="1020"/>
        <w:rPr>
          <w:rFonts w:ascii="Times New Roman" w:hAnsi="Times New Roman"/>
          <w:color w:val="000000"/>
          <w:sz w:val="24"/>
          <w:szCs w:val="24"/>
        </w:rPr>
      </w:pPr>
      <w:r>
        <w:rPr>
          <w:rFonts w:ascii="Times New Roman" w:hAnsi="Times New Roman"/>
          <w:color w:val="000000"/>
          <w:sz w:val="24"/>
          <w:szCs w:val="24"/>
        </w:rPr>
        <w:t>A</w:t>
      </w:r>
      <w:r w:rsidR="00801828">
        <w:rPr>
          <w:rFonts w:ascii="Times New Roman" w:hAnsi="Times New Roman"/>
          <w:color w:val="000000"/>
          <w:sz w:val="24"/>
          <w:szCs w:val="24"/>
        </w:rPr>
        <w:t>s</w:t>
      </w:r>
      <w:r>
        <w:rPr>
          <w:rFonts w:ascii="Times New Roman" w:hAnsi="Times New Roman"/>
          <w:color w:val="000000"/>
          <w:sz w:val="24"/>
          <w:szCs w:val="24"/>
        </w:rPr>
        <w:t xml:space="preserve"> hipóteses descritas no dispositivo </w:t>
      </w:r>
      <w:r w:rsidR="00801828">
        <w:rPr>
          <w:rFonts w:ascii="Times New Roman" w:hAnsi="Times New Roman"/>
          <w:color w:val="000000"/>
          <w:sz w:val="24"/>
          <w:szCs w:val="24"/>
        </w:rPr>
        <w:t xml:space="preserve">a seguir </w:t>
      </w:r>
      <w:r>
        <w:rPr>
          <w:rFonts w:ascii="Times New Roman" w:hAnsi="Times New Roman"/>
          <w:color w:val="000000"/>
          <w:sz w:val="24"/>
          <w:szCs w:val="24"/>
        </w:rPr>
        <w:t xml:space="preserve">são exemplificativas, portanto, o tutor nomeado pode escusar-se por motivo diverso, desde que esteja devidamente fundado, cabendo ao juiz a sua apreciação. </w:t>
      </w:r>
    </w:p>
    <w:p w:rsidR="007A19C6" w:rsidRDefault="00205E64" w:rsidP="007A19C6">
      <w:pPr>
        <w:ind w:firstLine="1020"/>
        <w:rPr>
          <w:rFonts w:ascii="Times New Roman" w:hAnsi="Times New Roman"/>
          <w:color w:val="000000"/>
          <w:sz w:val="24"/>
          <w:szCs w:val="24"/>
        </w:rPr>
      </w:pPr>
      <w:r>
        <w:rPr>
          <w:rFonts w:ascii="Times New Roman" w:hAnsi="Times New Roman"/>
          <w:color w:val="000000"/>
          <w:sz w:val="24"/>
          <w:szCs w:val="24"/>
        </w:rPr>
        <w:t>De início</w:t>
      </w:r>
      <w:r w:rsidR="004020D7">
        <w:rPr>
          <w:rFonts w:ascii="Times New Roman" w:hAnsi="Times New Roman"/>
          <w:color w:val="000000"/>
          <w:sz w:val="24"/>
          <w:szCs w:val="24"/>
        </w:rPr>
        <w:t>, o Código Civil de 2002 dispõe</w:t>
      </w:r>
      <w:r w:rsidR="002069B4">
        <w:rPr>
          <w:rFonts w:ascii="Times New Roman" w:hAnsi="Times New Roman"/>
          <w:color w:val="000000"/>
          <w:sz w:val="24"/>
          <w:szCs w:val="24"/>
        </w:rPr>
        <w:t xml:space="preserve"> que podem escusar-s</w:t>
      </w:r>
      <w:r>
        <w:rPr>
          <w:rFonts w:ascii="Times New Roman" w:hAnsi="Times New Roman"/>
          <w:color w:val="000000"/>
          <w:sz w:val="24"/>
          <w:szCs w:val="24"/>
        </w:rPr>
        <w:t xml:space="preserve">e da tutela as mulheres casadas. Sobre esta disposição, </w:t>
      </w:r>
      <w:r w:rsidR="002069B4">
        <w:rPr>
          <w:rFonts w:ascii="Times New Roman" w:hAnsi="Times New Roman"/>
          <w:color w:val="000000"/>
          <w:sz w:val="24"/>
          <w:szCs w:val="24"/>
        </w:rPr>
        <w:t>necessário</w:t>
      </w:r>
      <w:r>
        <w:rPr>
          <w:rFonts w:ascii="Times New Roman" w:hAnsi="Times New Roman"/>
          <w:color w:val="000000"/>
          <w:sz w:val="24"/>
          <w:szCs w:val="24"/>
        </w:rPr>
        <w:t xml:space="preserve"> se faz destacar a presença do</w:t>
      </w:r>
      <w:r w:rsidR="002069B4">
        <w:rPr>
          <w:rFonts w:ascii="Times New Roman" w:hAnsi="Times New Roman"/>
          <w:color w:val="000000"/>
          <w:sz w:val="24"/>
          <w:szCs w:val="24"/>
        </w:rPr>
        <w:t xml:space="preserve"> viés patriarcal da família</w:t>
      </w:r>
      <w:r w:rsidR="007A19C6">
        <w:rPr>
          <w:rFonts w:ascii="Times New Roman" w:hAnsi="Times New Roman"/>
          <w:color w:val="000000"/>
          <w:sz w:val="24"/>
          <w:szCs w:val="24"/>
        </w:rPr>
        <w:t>.</w:t>
      </w:r>
    </w:p>
    <w:p w:rsidR="002069B4" w:rsidRDefault="002069B4" w:rsidP="007A19C6">
      <w:pPr>
        <w:ind w:firstLine="1020"/>
        <w:rPr>
          <w:rFonts w:ascii="Times New Roman" w:hAnsi="Times New Roman"/>
          <w:color w:val="000000"/>
          <w:sz w:val="24"/>
          <w:szCs w:val="24"/>
        </w:rPr>
      </w:pPr>
      <w:r>
        <w:rPr>
          <w:rFonts w:ascii="Times New Roman" w:hAnsi="Times New Roman"/>
          <w:color w:val="000000"/>
          <w:sz w:val="24"/>
          <w:szCs w:val="24"/>
        </w:rPr>
        <w:t xml:space="preserve">Sobre isso, Carlos Roberto Gonçalves </w:t>
      </w:r>
      <w:r w:rsidR="00205E64">
        <w:rPr>
          <w:rFonts w:ascii="Times New Roman" w:hAnsi="Times New Roman"/>
          <w:color w:val="000000"/>
          <w:sz w:val="24"/>
          <w:szCs w:val="24"/>
        </w:rPr>
        <w:t>explica</w:t>
      </w:r>
      <w:r>
        <w:rPr>
          <w:rFonts w:ascii="Times New Roman" w:hAnsi="Times New Roman"/>
          <w:color w:val="000000"/>
          <w:sz w:val="24"/>
          <w:szCs w:val="24"/>
        </w:rPr>
        <w:t xml:space="preserve"> que “tal discriminação não foi recepcionada pela Constituição Federal de 1988, que em mais de um dispositivo proclama a igualdade entre o homem e a mulher</w:t>
      </w:r>
      <w:r w:rsidR="00205E64">
        <w:rPr>
          <w:rFonts w:ascii="Times New Roman" w:hAnsi="Times New Roman"/>
          <w:color w:val="000000"/>
          <w:sz w:val="24"/>
          <w:szCs w:val="24"/>
        </w:rPr>
        <w:t>”</w:t>
      </w:r>
      <w:r>
        <w:rPr>
          <w:rFonts w:ascii="Times New Roman" w:hAnsi="Times New Roman"/>
          <w:color w:val="000000"/>
          <w:sz w:val="24"/>
          <w:szCs w:val="24"/>
        </w:rPr>
        <w:t xml:space="preserve"> (</w:t>
      </w:r>
      <w:r w:rsidR="00AA40E9">
        <w:rPr>
          <w:rFonts w:ascii="Times New Roman" w:hAnsi="Times New Roman"/>
          <w:color w:val="000000"/>
          <w:sz w:val="24"/>
          <w:szCs w:val="24"/>
        </w:rPr>
        <w:t>GONÇALVES, 2014</w:t>
      </w:r>
      <w:r>
        <w:rPr>
          <w:rFonts w:ascii="Times New Roman" w:hAnsi="Times New Roman"/>
          <w:color w:val="000000"/>
          <w:sz w:val="24"/>
          <w:szCs w:val="24"/>
        </w:rPr>
        <w:t>). Dessa forma, infere-se que a igualdade evidenciada no texto constitucional deve ser mantida ao interpretar o inciso da norma infraconstitucional.</w:t>
      </w:r>
    </w:p>
    <w:p w:rsidR="007A19C6" w:rsidRDefault="007A19C6" w:rsidP="007A19C6">
      <w:pPr>
        <w:ind w:firstLine="1020"/>
        <w:rPr>
          <w:rFonts w:ascii="Times New Roman" w:hAnsi="Times New Roman"/>
          <w:color w:val="000000"/>
          <w:sz w:val="24"/>
          <w:szCs w:val="24"/>
        </w:rPr>
      </w:pPr>
      <w:r>
        <w:rPr>
          <w:rFonts w:ascii="Times New Roman" w:hAnsi="Times New Roman"/>
          <w:color w:val="000000"/>
          <w:sz w:val="24"/>
          <w:szCs w:val="24"/>
        </w:rPr>
        <w:t>Também poderão escusar-se da tutela os maiores de sessenta anos, bem como aqueles que tiverem sob sua autoridade mais de três filhos. Sobre esta última hipótese, necessário destacar que não é preciso demonstrar que a escusa se trata de seus próprios filhos, ou seja, é suficiente o fato de que estejam três, ou mais filhos sob a autoridade direta da pessoa nomeada como tutor e sob a sua dependência financeira.</w:t>
      </w:r>
    </w:p>
    <w:p w:rsidR="007A19C6" w:rsidRDefault="007A19C6" w:rsidP="007A19C6">
      <w:pPr>
        <w:ind w:firstLine="1020"/>
        <w:rPr>
          <w:rFonts w:ascii="Times New Roman" w:hAnsi="Times New Roman"/>
          <w:color w:val="000000"/>
          <w:sz w:val="24"/>
          <w:szCs w:val="24"/>
        </w:rPr>
      </w:pPr>
      <w:r>
        <w:rPr>
          <w:rFonts w:ascii="Times New Roman" w:hAnsi="Times New Roman"/>
          <w:color w:val="000000"/>
          <w:sz w:val="24"/>
          <w:szCs w:val="24"/>
        </w:rPr>
        <w:lastRenderedPageBreak/>
        <w:t>Na sequência, o diploma civil aduz que os enfermos também poderão escusar-se da tutela, nesse sentido, ressalta-se que deverá tratar-se de doença bastante grave, capaz de impedir o contato com o menor ou impossibilitar o exercício do encargo, não sendo qualquer enfermidade passível de escusa da tutela.</w:t>
      </w:r>
    </w:p>
    <w:p w:rsidR="007A19C6" w:rsidRDefault="007A19C6" w:rsidP="007A19C6">
      <w:pPr>
        <w:ind w:firstLine="1020"/>
        <w:rPr>
          <w:rFonts w:ascii="Times New Roman" w:hAnsi="Times New Roman"/>
          <w:color w:val="000000"/>
          <w:sz w:val="24"/>
          <w:szCs w:val="24"/>
        </w:rPr>
      </w:pPr>
      <w:r>
        <w:rPr>
          <w:rFonts w:ascii="Times New Roman" w:hAnsi="Times New Roman"/>
          <w:color w:val="000000"/>
          <w:sz w:val="24"/>
          <w:szCs w:val="24"/>
        </w:rPr>
        <w:t>O indivíduo que residir em lugar diverso do tutelado também possui a faculdade de escusar-se do exercício da tutela. A referida escusa justifica-se no fato da preferência à forma de adaptação do menor com o tutor em convivência familiar no local onde estiver mais próximo do pupilo.</w:t>
      </w:r>
    </w:p>
    <w:p w:rsidR="00031088" w:rsidRDefault="00AA40E9" w:rsidP="004020D7">
      <w:pPr>
        <w:ind w:firstLine="1020"/>
        <w:rPr>
          <w:rFonts w:ascii="Times New Roman" w:hAnsi="Times New Roman"/>
          <w:color w:val="000000"/>
          <w:sz w:val="24"/>
          <w:szCs w:val="24"/>
        </w:rPr>
      </w:pPr>
      <w:r>
        <w:rPr>
          <w:rFonts w:ascii="Times New Roman" w:hAnsi="Times New Roman"/>
          <w:color w:val="000000"/>
          <w:sz w:val="24"/>
          <w:szCs w:val="24"/>
        </w:rPr>
        <w:t>O indivíduo que</w:t>
      </w:r>
      <w:r w:rsidR="00031088">
        <w:rPr>
          <w:rFonts w:ascii="Times New Roman" w:hAnsi="Times New Roman"/>
          <w:color w:val="000000"/>
          <w:sz w:val="24"/>
          <w:szCs w:val="24"/>
        </w:rPr>
        <w:t xml:space="preserve"> já é tutor ou curador também terá direito à recusa do encargo, assim como os militares em </w:t>
      </w:r>
      <w:r>
        <w:rPr>
          <w:rFonts w:ascii="Times New Roman" w:hAnsi="Times New Roman"/>
          <w:color w:val="000000"/>
          <w:sz w:val="24"/>
          <w:szCs w:val="24"/>
        </w:rPr>
        <w:t>serviço. Maria Berenice Dias</w:t>
      </w:r>
      <w:r w:rsidR="00031088">
        <w:rPr>
          <w:rFonts w:ascii="Times New Roman" w:hAnsi="Times New Roman"/>
          <w:color w:val="000000"/>
          <w:sz w:val="24"/>
          <w:szCs w:val="24"/>
        </w:rPr>
        <w:t>, afirma, sobre a r</w:t>
      </w:r>
      <w:r w:rsidR="00205E64">
        <w:rPr>
          <w:rFonts w:ascii="Times New Roman" w:hAnsi="Times New Roman"/>
          <w:color w:val="000000"/>
          <w:sz w:val="24"/>
          <w:szCs w:val="24"/>
        </w:rPr>
        <w:t>eferência aos militares</w:t>
      </w:r>
      <w:r>
        <w:rPr>
          <w:rFonts w:ascii="Times New Roman" w:hAnsi="Times New Roman"/>
          <w:color w:val="000000"/>
          <w:sz w:val="24"/>
          <w:szCs w:val="24"/>
        </w:rPr>
        <w:t>, que</w:t>
      </w:r>
      <w:r w:rsidR="00205E64">
        <w:rPr>
          <w:rFonts w:ascii="Times New Roman" w:hAnsi="Times New Roman"/>
          <w:color w:val="000000"/>
          <w:sz w:val="24"/>
          <w:szCs w:val="24"/>
        </w:rPr>
        <w:t>: “</w:t>
      </w:r>
      <w:r w:rsidR="00031088">
        <w:rPr>
          <w:rFonts w:ascii="Times New Roman" w:hAnsi="Times New Roman"/>
          <w:color w:val="000000"/>
          <w:sz w:val="24"/>
          <w:szCs w:val="24"/>
        </w:rPr>
        <w:t>se a intenção é encontrar um tutor que consiga ter mais espaço de convívio com o tutelado, ao menos que fosse autorizada a recusa a quem, em função de emprego ou de profissão, tem pouca disponibilidade de tempo”. (</w:t>
      </w:r>
      <w:r>
        <w:rPr>
          <w:rFonts w:ascii="Times New Roman" w:hAnsi="Times New Roman"/>
          <w:color w:val="000000"/>
          <w:sz w:val="24"/>
          <w:szCs w:val="24"/>
        </w:rPr>
        <w:t>DIAS, 2017</w:t>
      </w:r>
      <w:r w:rsidR="00031088">
        <w:rPr>
          <w:rFonts w:ascii="Times New Roman" w:hAnsi="Times New Roman"/>
          <w:color w:val="000000"/>
          <w:sz w:val="24"/>
          <w:szCs w:val="24"/>
        </w:rPr>
        <w:t>).</w:t>
      </w:r>
    </w:p>
    <w:p w:rsidR="00B15945" w:rsidRDefault="00CD039A" w:rsidP="00801828">
      <w:pPr>
        <w:ind w:firstLine="1020"/>
        <w:rPr>
          <w:rFonts w:ascii="Times New Roman" w:hAnsi="Times New Roman"/>
          <w:color w:val="000000"/>
          <w:sz w:val="24"/>
          <w:szCs w:val="24"/>
        </w:rPr>
      </w:pPr>
      <w:r>
        <w:rPr>
          <w:rFonts w:ascii="Times New Roman" w:hAnsi="Times New Roman"/>
          <w:color w:val="000000"/>
          <w:sz w:val="24"/>
          <w:szCs w:val="24"/>
        </w:rPr>
        <w:t xml:space="preserve">Ainda, o Código Civil de 2002 também apresenta </w:t>
      </w:r>
      <w:r w:rsidR="00B15945">
        <w:rPr>
          <w:rFonts w:ascii="Times New Roman" w:hAnsi="Times New Roman"/>
          <w:color w:val="000000"/>
          <w:sz w:val="24"/>
          <w:szCs w:val="24"/>
        </w:rPr>
        <w:t>outra</w:t>
      </w:r>
      <w:r>
        <w:rPr>
          <w:rFonts w:ascii="Times New Roman" w:hAnsi="Times New Roman"/>
          <w:color w:val="000000"/>
          <w:sz w:val="24"/>
          <w:szCs w:val="24"/>
        </w:rPr>
        <w:t xml:space="preserve"> possibilidade de escusa da tutela, dispondo que existindo parente idôneo do tutelado, aquele que não é parente não poderá ser obrigado a aceitar o encargo</w:t>
      </w:r>
      <w:r w:rsidR="00B15945">
        <w:rPr>
          <w:rFonts w:ascii="Times New Roman" w:hAnsi="Times New Roman"/>
          <w:color w:val="000000"/>
          <w:sz w:val="24"/>
          <w:szCs w:val="24"/>
        </w:rPr>
        <w:t xml:space="preserve"> (art. 1.737).</w:t>
      </w:r>
    </w:p>
    <w:p w:rsidR="00801828" w:rsidRDefault="00801828" w:rsidP="00801828">
      <w:pPr>
        <w:ind w:firstLine="1020"/>
        <w:rPr>
          <w:rFonts w:ascii="Times New Roman" w:hAnsi="Times New Roman"/>
          <w:color w:val="000000"/>
          <w:sz w:val="24"/>
          <w:szCs w:val="24"/>
        </w:rPr>
      </w:pPr>
      <w:r>
        <w:rPr>
          <w:rFonts w:ascii="Times New Roman" w:hAnsi="Times New Roman"/>
          <w:color w:val="000000"/>
          <w:sz w:val="24"/>
          <w:szCs w:val="24"/>
        </w:rPr>
        <w:t>Por último, destaca-se que a escusa deve ser apresentada no prazo de 10 (dez) dias, contados da data em que ocorreu a designação pelo juiz, sob pena de renúncia, como bem dispõe o art. 1.738 do Código Civil de 2002.</w:t>
      </w:r>
    </w:p>
    <w:p w:rsidR="00801828" w:rsidRPr="00801828" w:rsidRDefault="00801828" w:rsidP="00FC561D">
      <w:pPr>
        <w:ind w:firstLine="1020"/>
        <w:rPr>
          <w:rFonts w:ascii="Times New Roman" w:hAnsi="Times New Roman"/>
          <w:color w:val="000000"/>
          <w:sz w:val="24"/>
          <w:szCs w:val="24"/>
        </w:rPr>
      </w:pPr>
      <w:r>
        <w:rPr>
          <w:rFonts w:ascii="Times New Roman" w:hAnsi="Times New Roman"/>
          <w:color w:val="000000"/>
          <w:sz w:val="24"/>
          <w:szCs w:val="24"/>
        </w:rPr>
        <w:t>Seguidamente, o diploma civil destaca, também, que, não admitindo o juiz a recusa, o nomeado deverá exercer a tutela enquanto eventual recurso interposto não tiver provimento, bem como responderá, desde logo, pelas perdas e danos que o menor venha a sofrer. Essa disposição refere-se ao art. 1.739 do Código Civil de 2002.</w:t>
      </w:r>
    </w:p>
    <w:p w:rsidR="00692F20" w:rsidRDefault="00692F20" w:rsidP="00692F20">
      <w:pPr>
        <w:rPr>
          <w:rFonts w:ascii="Times New Roman" w:hAnsi="Times New Roman"/>
          <w:color w:val="000000"/>
          <w:sz w:val="24"/>
          <w:szCs w:val="24"/>
        </w:rPr>
      </w:pPr>
    </w:p>
    <w:p w:rsidR="00692F20" w:rsidRDefault="00692F20" w:rsidP="00692F20">
      <w:pPr>
        <w:rPr>
          <w:rFonts w:ascii="Times New Roman" w:hAnsi="Times New Roman"/>
          <w:color w:val="000000"/>
          <w:sz w:val="24"/>
          <w:szCs w:val="24"/>
        </w:rPr>
      </w:pPr>
      <w:r>
        <w:rPr>
          <w:rFonts w:ascii="Times New Roman" w:hAnsi="Times New Roman"/>
          <w:color w:val="000000"/>
          <w:sz w:val="24"/>
          <w:szCs w:val="24"/>
        </w:rPr>
        <w:t>3.4 DO EXERCÍCIO DA TUTELA</w:t>
      </w:r>
    </w:p>
    <w:p w:rsidR="00AA40E9" w:rsidRDefault="00AA40E9" w:rsidP="00AA40E9">
      <w:pPr>
        <w:ind w:firstLine="993"/>
        <w:rPr>
          <w:rFonts w:ascii="Times New Roman" w:hAnsi="Times New Roman"/>
          <w:color w:val="000000"/>
          <w:sz w:val="24"/>
          <w:szCs w:val="24"/>
        </w:rPr>
      </w:pPr>
    </w:p>
    <w:p w:rsidR="00FC561D" w:rsidRDefault="007C699C" w:rsidP="00AA40E9">
      <w:pPr>
        <w:ind w:firstLine="993"/>
        <w:rPr>
          <w:rFonts w:ascii="Times New Roman" w:hAnsi="Times New Roman"/>
          <w:color w:val="000000"/>
          <w:sz w:val="24"/>
          <w:szCs w:val="24"/>
        </w:rPr>
      </w:pPr>
      <w:r>
        <w:rPr>
          <w:rFonts w:ascii="Times New Roman" w:hAnsi="Times New Roman"/>
          <w:color w:val="000000"/>
          <w:sz w:val="24"/>
          <w:szCs w:val="24"/>
        </w:rPr>
        <w:t>O</w:t>
      </w:r>
      <w:r w:rsidR="007F4D60">
        <w:rPr>
          <w:rFonts w:ascii="Times New Roman" w:hAnsi="Times New Roman"/>
          <w:color w:val="000000"/>
          <w:sz w:val="24"/>
          <w:szCs w:val="24"/>
        </w:rPr>
        <w:t xml:space="preserve"> Código Civil de 2002 </w:t>
      </w:r>
      <w:r w:rsidR="00ED7A2F">
        <w:rPr>
          <w:rFonts w:ascii="Times New Roman" w:hAnsi="Times New Roman"/>
          <w:color w:val="000000"/>
          <w:sz w:val="24"/>
          <w:szCs w:val="24"/>
        </w:rPr>
        <w:t>apresenta,</w:t>
      </w:r>
      <w:r w:rsidR="007F4D60">
        <w:rPr>
          <w:rFonts w:ascii="Times New Roman" w:hAnsi="Times New Roman"/>
          <w:color w:val="000000"/>
          <w:sz w:val="24"/>
          <w:szCs w:val="24"/>
        </w:rPr>
        <w:t xml:space="preserve"> dos artigos 1.740 a 1.752</w:t>
      </w:r>
      <w:r w:rsidR="00ED7A2F">
        <w:rPr>
          <w:rFonts w:ascii="Times New Roman" w:hAnsi="Times New Roman"/>
          <w:color w:val="000000"/>
          <w:sz w:val="24"/>
          <w:szCs w:val="24"/>
        </w:rPr>
        <w:t>,</w:t>
      </w:r>
      <w:r w:rsidR="007F4D60">
        <w:rPr>
          <w:rFonts w:ascii="Times New Roman" w:hAnsi="Times New Roman"/>
          <w:color w:val="000000"/>
          <w:sz w:val="24"/>
          <w:szCs w:val="24"/>
        </w:rPr>
        <w:t xml:space="preserve"> as disposições acerca do exercício da tutela.</w:t>
      </w:r>
      <w:r w:rsidR="00267C8C">
        <w:rPr>
          <w:rFonts w:ascii="Times New Roman" w:hAnsi="Times New Roman"/>
          <w:color w:val="000000"/>
          <w:sz w:val="24"/>
          <w:szCs w:val="24"/>
        </w:rPr>
        <w:t xml:space="preserve"> </w:t>
      </w:r>
      <w:r w:rsidR="007F4D60">
        <w:rPr>
          <w:rFonts w:ascii="Times New Roman" w:hAnsi="Times New Roman"/>
          <w:color w:val="000000"/>
          <w:sz w:val="24"/>
          <w:szCs w:val="24"/>
        </w:rPr>
        <w:t>Nesse sentido, destaca-se, ini</w:t>
      </w:r>
      <w:r w:rsidR="00ED7A2F">
        <w:rPr>
          <w:rFonts w:ascii="Times New Roman" w:hAnsi="Times New Roman"/>
          <w:color w:val="000000"/>
          <w:sz w:val="24"/>
          <w:szCs w:val="24"/>
        </w:rPr>
        <w:t>cialmente, que o primeiro artigo demonstra</w:t>
      </w:r>
      <w:r w:rsidR="00E83D49">
        <w:rPr>
          <w:rFonts w:ascii="Times New Roman" w:hAnsi="Times New Roman"/>
          <w:color w:val="000000"/>
          <w:sz w:val="24"/>
          <w:szCs w:val="24"/>
        </w:rPr>
        <w:t xml:space="preserve"> as incumbências </w:t>
      </w:r>
      <w:r w:rsidR="00ED7A2F">
        <w:rPr>
          <w:rFonts w:ascii="Times New Roman" w:hAnsi="Times New Roman"/>
          <w:color w:val="000000"/>
          <w:sz w:val="24"/>
          <w:szCs w:val="24"/>
        </w:rPr>
        <w:t>do tutor com relação à</w:t>
      </w:r>
      <w:r w:rsidR="00A44314">
        <w:rPr>
          <w:rFonts w:ascii="Times New Roman" w:hAnsi="Times New Roman"/>
          <w:color w:val="000000"/>
          <w:sz w:val="24"/>
          <w:szCs w:val="24"/>
        </w:rPr>
        <w:t xml:space="preserve"> pessoa do menor</w:t>
      </w:r>
      <w:r w:rsidR="00E83D49">
        <w:rPr>
          <w:rFonts w:ascii="Times New Roman" w:hAnsi="Times New Roman"/>
          <w:color w:val="000000"/>
          <w:sz w:val="24"/>
          <w:szCs w:val="24"/>
        </w:rPr>
        <w:t>, as quais são</w:t>
      </w:r>
      <w:r w:rsidR="00A44314">
        <w:rPr>
          <w:rFonts w:ascii="Times New Roman" w:hAnsi="Times New Roman"/>
          <w:color w:val="000000"/>
          <w:sz w:val="24"/>
          <w:szCs w:val="24"/>
        </w:rPr>
        <w:t>: I - dirigir</w:t>
      </w:r>
      <w:r w:rsidR="00ED7A2F">
        <w:rPr>
          <w:rFonts w:ascii="Times New Roman" w:hAnsi="Times New Roman"/>
          <w:color w:val="000000"/>
          <w:sz w:val="24"/>
          <w:szCs w:val="24"/>
        </w:rPr>
        <w:t xml:space="preserve"> a educação do menor, devendo defendê-lo e prestar-lhe alimentos, confo</w:t>
      </w:r>
      <w:r w:rsidR="003B42FD">
        <w:rPr>
          <w:rFonts w:ascii="Times New Roman" w:hAnsi="Times New Roman"/>
          <w:color w:val="000000"/>
          <w:sz w:val="24"/>
          <w:szCs w:val="24"/>
        </w:rPr>
        <w:t>rme os seus haveres e condição; II – reclamar do juiz que providencie, como houver por bem, quando o menor haja mister correção e III – cumprir com os deveres que cabem aos pais, ouvindo o pupilo a partir do momento em q</w:t>
      </w:r>
      <w:r w:rsidR="00CA2231">
        <w:rPr>
          <w:rFonts w:ascii="Times New Roman" w:hAnsi="Times New Roman"/>
          <w:color w:val="000000"/>
          <w:sz w:val="24"/>
          <w:szCs w:val="24"/>
        </w:rPr>
        <w:t>ue ele completar 12 (doze) anos de idade.</w:t>
      </w:r>
    </w:p>
    <w:p w:rsidR="00A54B47" w:rsidRPr="007C699C" w:rsidRDefault="003B42FD" w:rsidP="007C699C">
      <w:pPr>
        <w:ind w:firstLine="993"/>
        <w:rPr>
          <w:rFonts w:ascii="Times New Roman" w:hAnsi="Times New Roman" w:cs="Times New Roman"/>
          <w:color w:val="000000"/>
          <w:sz w:val="20"/>
          <w:szCs w:val="20"/>
        </w:rPr>
      </w:pPr>
      <w:r>
        <w:rPr>
          <w:rFonts w:ascii="Times New Roman" w:hAnsi="Times New Roman"/>
          <w:color w:val="000000"/>
          <w:sz w:val="24"/>
          <w:szCs w:val="24"/>
        </w:rPr>
        <w:lastRenderedPageBreak/>
        <w:t xml:space="preserve">O primeiro inciso reflete as disposições que a nossa Carta Magna evidencia, garantindo ao menor a proteção </w:t>
      </w:r>
      <w:r w:rsidR="00E83D49">
        <w:rPr>
          <w:rFonts w:ascii="Times New Roman" w:hAnsi="Times New Roman"/>
          <w:color w:val="000000"/>
          <w:sz w:val="24"/>
          <w:szCs w:val="24"/>
        </w:rPr>
        <w:t xml:space="preserve">integral </w:t>
      </w:r>
      <w:r>
        <w:rPr>
          <w:rFonts w:ascii="Times New Roman" w:hAnsi="Times New Roman"/>
          <w:color w:val="000000"/>
          <w:sz w:val="24"/>
          <w:szCs w:val="24"/>
        </w:rPr>
        <w:t>e assegurando os direitos dispostos no texto constitucional.</w:t>
      </w:r>
    </w:p>
    <w:p w:rsidR="00E83D49" w:rsidRDefault="007C699C" w:rsidP="00FC561D">
      <w:pPr>
        <w:ind w:firstLine="993"/>
        <w:rPr>
          <w:rFonts w:ascii="Times New Roman" w:hAnsi="Times New Roman"/>
          <w:color w:val="000000"/>
          <w:sz w:val="24"/>
          <w:szCs w:val="24"/>
        </w:rPr>
      </w:pPr>
      <w:r>
        <w:rPr>
          <w:rFonts w:ascii="Times New Roman" w:hAnsi="Times New Roman"/>
          <w:color w:val="000000"/>
          <w:sz w:val="24"/>
          <w:szCs w:val="24"/>
        </w:rPr>
        <w:t xml:space="preserve">Em consonância com o disposto na Constituição Federal de 1988, o diploma estatutário também </w:t>
      </w:r>
      <w:r w:rsidR="0029296D">
        <w:rPr>
          <w:rFonts w:ascii="Times New Roman" w:hAnsi="Times New Roman"/>
          <w:color w:val="000000"/>
          <w:sz w:val="24"/>
          <w:szCs w:val="24"/>
        </w:rPr>
        <w:t>buscou tratar dos direitos das crianças e dos adolescentes no âmbito da educação, cultura, esporte e lazer, os quais, por sua vez, deverão ser conferidos pelos pais e, na falta deles, pela pessoa responsável. Em nosso estudo, podemos inferir que, no caso do menor posto sob tutela, o tutor é o indivíduo que deve assegurar os direitos expressos na norma.</w:t>
      </w:r>
    </w:p>
    <w:p w:rsidR="003B42FD" w:rsidRDefault="00A54B47" w:rsidP="00267C8C">
      <w:pPr>
        <w:ind w:firstLine="993"/>
        <w:rPr>
          <w:rFonts w:ascii="Times New Roman" w:hAnsi="Times New Roman"/>
          <w:color w:val="000000"/>
          <w:sz w:val="24"/>
          <w:szCs w:val="24"/>
        </w:rPr>
      </w:pPr>
      <w:r>
        <w:rPr>
          <w:rFonts w:ascii="Times New Roman" w:hAnsi="Times New Roman"/>
          <w:color w:val="000000"/>
          <w:sz w:val="24"/>
          <w:szCs w:val="24"/>
        </w:rPr>
        <w:t xml:space="preserve">Na sequência, da análise do </w:t>
      </w:r>
      <w:r w:rsidR="003B42FD">
        <w:rPr>
          <w:rFonts w:ascii="Times New Roman" w:hAnsi="Times New Roman"/>
          <w:color w:val="000000"/>
          <w:sz w:val="24"/>
          <w:szCs w:val="24"/>
        </w:rPr>
        <w:t>segundo inciso, verifica-se que, no exercício da tutela, o tutor poderá buscar do juiz eventu</w:t>
      </w:r>
      <w:r w:rsidR="00267C8C">
        <w:rPr>
          <w:rFonts w:ascii="Times New Roman" w:hAnsi="Times New Roman"/>
          <w:color w:val="000000"/>
          <w:sz w:val="24"/>
          <w:szCs w:val="24"/>
        </w:rPr>
        <w:t>al imposição de limites, ou seja</w:t>
      </w:r>
      <w:r w:rsidR="00B57F69">
        <w:rPr>
          <w:rFonts w:ascii="Times New Roman" w:hAnsi="Times New Roman"/>
          <w:color w:val="000000"/>
          <w:sz w:val="24"/>
          <w:szCs w:val="24"/>
        </w:rPr>
        <w:t>,</w:t>
      </w:r>
      <w:r w:rsidR="00267C8C">
        <w:rPr>
          <w:rFonts w:ascii="Times New Roman" w:hAnsi="Times New Roman"/>
          <w:color w:val="000000"/>
          <w:sz w:val="24"/>
          <w:szCs w:val="24"/>
        </w:rPr>
        <w:t xml:space="preserve"> o tutor, caso chegue </w:t>
      </w:r>
      <w:r w:rsidR="00B57F69">
        <w:rPr>
          <w:rFonts w:ascii="Times New Roman" w:hAnsi="Times New Roman"/>
          <w:color w:val="000000"/>
          <w:sz w:val="24"/>
          <w:szCs w:val="24"/>
        </w:rPr>
        <w:t>à</w:t>
      </w:r>
      <w:r w:rsidR="00267C8C">
        <w:rPr>
          <w:rFonts w:ascii="Times New Roman" w:hAnsi="Times New Roman"/>
          <w:color w:val="000000"/>
          <w:sz w:val="24"/>
          <w:szCs w:val="24"/>
        </w:rPr>
        <w:t xml:space="preserve"> conclusão de que a criança ou adolescente necessita de correção, deverá requerer ao juiz que determine quais providências deverão ser tomadas no caso. Sobre esse tema: </w:t>
      </w:r>
    </w:p>
    <w:p w:rsidR="003B42FD" w:rsidRDefault="003B42FD" w:rsidP="00FC561D">
      <w:pPr>
        <w:ind w:firstLine="993"/>
        <w:rPr>
          <w:rFonts w:ascii="Times New Roman" w:hAnsi="Times New Roman"/>
          <w:color w:val="000000"/>
          <w:sz w:val="24"/>
          <w:szCs w:val="24"/>
        </w:rPr>
      </w:pPr>
    </w:p>
    <w:p w:rsidR="003B42FD" w:rsidRPr="007021FF" w:rsidRDefault="003B42FD" w:rsidP="00267C8C">
      <w:pPr>
        <w:ind w:left="2268"/>
        <w:rPr>
          <w:rFonts w:ascii="Times New Roman" w:hAnsi="Times New Roman"/>
          <w:color w:val="000000"/>
          <w:sz w:val="20"/>
          <w:szCs w:val="20"/>
        </w:rPr>
      </w:pPr>
      <w:r w:rsidRPr="007021FF">
        <w:rPr>
          <w:rFonts w:ascii="Times New Roman" w:hAnsi="Times New Roman"/>
          <w:color w:val="000000"/>
          <w:sz w:val="20"/>
          <w:szCs w:val="20"/>
        </w:rPr>
        <w:t>Eventuais travessuras, rebeldias, comportamentos</w:t>
      </w:r>
      <w:r w:rsidR="00CB70D6" w:rsidRPr="007021FF">
        <w:rPr>
          <w:rFonts w:ascii="Times New Roman" w:hAnsi="Times New Roman"/>
          <w:color w:val="000000"/>
          <w:sz w:val="20"/>
          <w:szCs w:val="20"/>
        </w:rPr>
        <w:t xml:space="preserve"> antis</w:t>
      </w:r>
      <w:r w:rsidRPr="007021FF">
        <w:rPr>
          <w:rFonts w:ascii="Times New Roman" w:hAnsi="Times New Roman"/>
          <w:color w:val="000000"/>
          <w:sz w:val="20"/>
          <w:szCs w:val="20"/>
        </w:rPr>
        <w:t>sociais ou excessos, realmente, precisam ser contidos. Todavia, não lhe é possível, como de resto também não o é aos pais, a a</w:t>
      </w:r>
      <w:r w:rsidR="00CB70D6" w:rsidRPr="007021FF">
        <w:rPr>
          <w:rFonts w:ascii="Times New Roman" w:hAnsi="Times New Roman"/>
          <w:color w:val="000000"/>
          <w:sz w:val="20"/>
          <w:szCs w:val="20"/>
        </w:rPr>
        <w:t>p</w:t>
      </w:r>
      <w:r w:rsidRPr="007021FF">
        <w:rPr>
          <w:rFonts w:ascii="Times New Roman" w:hAnsi="Times New Roman"/>
          <w:color w:val="000000"/>
          <w:sz w:val="20"/>
          <w:szCs w:val="20"/>
        </w:rPr>
        <w:t>licação de castigos físicos, mesmo que moderados, ou humilhantes. Havendo situação diferenciada ou que escape ao seu controle, o tutor tem de reclamar providências específicas ao juiz, co</w:t>
      </w:r>
      <w:r w:rsidR="00AA40E9" w:rsidRPr="007021FF">
        <w:rPr>
          <w:rFonts w:ascii="Times New Roman" w:hAnsi="Times New Roman"/>
          <w:color w:val="000000"/>
          <w:sz w:val="20"/>
          <w:szCs w:val="20"/>
        </w:rPr>
        <w:t>mo bem explicita a norma legal (FARIAS</w:t>
      </w:r>
      <w:r w:rsidRPr="007021FF">
        <w:rPr>
          <w:rFonts w:ascii="Times New Roman" w:hAnsi="Times New Roman"/>
          <w:color w:val="000000"/>
          <w:sz w:val="20"/>
          <w:szCs w:val="20"/>
        </w:rPr>
        <w:t>; ROSENVALD</w:t>
      </w:r>
      <w:r w:rsidR="00AA40E9" w:rsidRPr="007021FF">
        <w:rPr>
          <w:rFonts w:ascii="Times New Roman" w:hAnsi="Times New Roman"/>
          <w:color w:val="000000"/>
          <w:sz w:val="20"/>
          <w:szCs w:val="20"/>
        </w:rPr>
        <w:t>,</w:t>
      </w:r>
      <w:r w:rsidRPr="007021FF">
        <w:rPr>
          <w:rFonts w:ascii="Times New Roman" w:hAnsi="Times New Roman"/>
          <w:color w:val="000000"/>
          <w:sz w:val="20"/>
          <w:szCs w:val="20"/>
        </w:rPr>
        <w:t xml:space="preserve"> 2015).</w:t>
      </w:r>
    </w:p>
    <w:p w:rsidR="002F3802" w:rsidRDefault="002F3802" w:rsidP="00267C8C">
      <w:pPr>
        <w:ind w:left="2268"/>
        <w:rPr>
          <w:rFonts w:ascii="Times New Roman" w:hAnsi="Times New Roman"/>
          <w:color w:val="000000"/>
        </w:rPr>
      </w:pPr>
    </w:p>
    <w:p w:rsidR="003B42FD" w:rsidRDefault="00A54B47" w:rsidP="003B42FD">
      <w:pPr>
        <w:ind w:firstLine="993"/>
        <w:rPr>
          <w:rFonts w:ascii="Times New Roman" w:hAnsi="Times New Roman"/>
          <w:color w:val="000000"/>
          <w:sz w:val="24"/>
          <w:szCs w:val="24"/>
        </w:rPr>
      </w:pPr>
      <w:r>
        <w:rPr>
          <w:rFonts w:ascii="Times New Roman" w:hAnsi="Times New Roman"/>
          <w:color w:val="000000"/>
          <w:sz w:val="24"/>
          <w:szCs w:val="24"/>
        </w:rPr>
        <w:t xml:space="preserve">Com essas considerações, infere-se, </w:t>
      </w:r>
      <w:r w:rsidR="00267C8C">
        <w:rPr>
          <w:rFonts w:ascii="Times New Roman" w:hAnsi="Times New Roman"/>
          <w:color w:val="000000"/>
          <w:sz w:val="24"/>
          <w:szCs w:val="24"/>
        </w:rPr>
        <w:t xml:space="preserve">ainda, </w:t>
      </w:r>
      <w:r>
        <w:rPr>
          <w:rFonts w:ascii="Times New Roman" w:hAnsi="Times New Roman"/>
          <w:color w:val="000000"/>
          <w:sz w:val="24"/>
          <w:szCs w:val="24"/>
        </w:rPr>
        <w:t xml:space="preserve">que </w:t>
      </w:r>
      <w:r w:rsidR="00CB70D6">
        <w:rPr>
          <w:rFonts w:ascii="Times New Roman" w:hAnsi="Times New Roman"/>
          <w:color w:val="000000"/>
          <w:sz w:val="24"/>
          <w:szCs w:val="24"/>
        </w:rPr>
        <w:t>o juiz necessita, para concluir qual a medida adequada nestes casos, do auxílio de outras equipes, como psicólogos, p</w:t>
      </w:r>
      <w:r>
        <w:rPr>
          <w:rFonts w:ascii="Times New Roman" w:hAnsi="Times New Roman"/>
          <w:color w:val="000000"/>
          <w:sz w:val="24"/>
          <w:szCs w:val="24"/>
        </w:rPr>
        <w:t>edagogos e assistentes sociais.</w:t>
      </w:r>
      <w:r w:rsidR="00267C8C">
        <w:rPr>
          <w:rFonts w:ascii="Times New Roman" w:hAnsi="Times New Roman"/>
          <w:color w:val="000000"/>
          <w:sz w:val="24"/>
          <w:szCs w:val="24"/>
        </w:rPr>
        <w:t xml:space="preserve"> Dessa maneira, a aplicação da correção do menor deverá ser requerida e analisada pelo magistrado, limitando, portanto, o poder-dever do tutor.</w:t>
      </w:r>
    </w:p>
    <w:p w:rsidR="00CB70D6" w:rsidRDefault="00CB70D6" w:rsidP="003B42FD">
      <w:pPr>
        <w:ind w:firstLine="993"/>
        <w:rPr>
          <w:rFonts w:ascii="Times New Roman" w:hAnsi="Times New Roman"/>
          <w:color w:val="000000"/>
          <w:sz w:val="24"/>
          <w:szCs w:val="24"/>
        </w:rPr>
      </w:pPr>
      <w:r>
        <w:rPr>
          <w:rFonts w:ascii="Times New Roman" w:hAnsi="Times New Roman"/>
          <w:color w:val="000000"/>
          <w:sz w:val="24"/>
          <w:szCs w:val="24"/>
        </w:rPr>
        <w:t>Por último, também cabe à pessoa do tutor o cumprimento dos deveres que, de regra, cabem aos pais do menor, levando em consideração a opinião do menor quando já contar 12 (doze) anos de idade.</w:t>
      </w:r>
    </w:p>
    <w:p w:rsidR="00DC440D" w:rsidRDefault="00DC440D" w:rsidP="003B42FD">
      <w:pPr>
        <w:ind w:firstLine="993"/>
        <w:rPr>
          <w:rFonts w:ascii="Times New Roman" w:hAnsi="Times New Roman"/>
          <w:color w:val="000000"/>
          <w:sz w:val="24"/>
          <w:szCs w:val="24"/>
        </w:rPr>
      </w:pPr>
      <w:r>
        <w:rPr>
          <w:rFonts w:ascii="Times New Roman" w:hAnsi="Times New Roman"/>
          <w:color w:val="000000"/>
          <w:sz w:val="24"/>
          <w:szCs w:val="24"/>
        </w:rPr>
        <w:t>No que diz respeito à proteção do patrimônio do menor, o art. 1.741 do Código Civil de 2002 informa que cabe ao tutor administrar os bens do tutelado em proveito deste, sob a inspeção do juiz, cumprindo seus deveres em observância ao zelo e a boa-fé.</w:t>
      </w:r>
    </w:p>
    <w:p w:rsidR="00DC440D" w:rsidRDefault="002A0346" w:rsidP="003B42FD">
      <w:pPr>
        <w:ind w:firstLine="993"/>
        <w:rPr>
          <w:rFonts w:ascii="Times New Roman" w:hAnsi="Times New Roman"/>
          <w:color w:val="000000"/>
          <w:sz w:val="24"/>
          <w:szCs w:val="24"/>
        </w:rPr>
      </w:pPr>
      <w:r>
        <w:rPr>
          <w:rFonts w:ascii="Times New Roman" w:hAnsi="Times New Roman"/>
          <w:color w:val="000000"/>
          <w:sz w:val="24"/>
          <w:szCs w:val="24"/>
        </w:rPr>
        <w:t>Conforme já destacado, os</w:t>
      </w:r>
      <w:r w:rsidR="00DC440D">
        <w:rPr>
          <w:rFonts w:ascii="Times New Roman" w:hAnsi="Times New Roman"/>
          <w:color w:val="000000"/>
          <w:sz w:val="24"/>
          <w:szCs w:val="24"/>
        </w:rPr>
        <w:t xml:space="preserve"> poderes da administração patrimonial conferidos ao tutor são mais reduzidos do que os reconhecidos aos pais em relação a</w:t>
      </w:r>
      <w:r>
        <w:rPr>
          <w:rFonts w:ascii="Times New Roman" w:hAnsi="Times New Roman"/>
          <w:color w:val="000000"/>
          <w:sz w:val="24"/>
          <w:szCs w:val="24"/>
        </w:rPr>
        <w:t>os seus filhos. Além disso, a administração dos bens do menor pela figura do tutor está</w:t>
      </w:r>
      <w:r w:rsidR="00DC440D">
        <w:rPr>
          <w:rFonts w:ascii="Times New Roman" w:hAnsi="Times New Roman"/>
          <w:color w:val="000000"/>
          <w:sz w:val="24"/>
          <w:szCs w:val="24"/>
        </w:rPr>
        <w:t xml:space="preserve"> submet</w:t>
      </w:r>
      <w:r>
        <w:rPr>
          <w:rFonts w:ascii="Times New Roman" w:hAnsi="Times New Roman"/>
          <w:color w:val="000000"/>
          <w:sz w:val="24"/>
          <w:szCs w:val="24"/>
        </w:rPr>
        <w:t>ida</w:t>
      </w:r>
      <w:r w:rsidR="00DC440D">
        <w:rPr>
          <w:rFonts w:ascii="Times New Roman" w:hAnsi="Times New Roman"/>
          <w:color w:val="000000"/>
          <w:sz w:val="24"/>
          <w:szCs w:val="24"/>
        </w:rPr>
        <w:t xml:space="preserve"> ao controle judicial através de prestação de contas.</w:t>
      </w:r>
    </w:p>
    <w:p w:rsidR="00C26941" w:rsidRDefault="002A0346" w:rsidP="00C26941">
      <w:pPr>
        <w:ind w:firstLine="993"/>
        <w:rPr>
          <w:rFonts w:ascii="Times New Roman" w:hAnsi="Times New Roman"/>
          <w:color w:val="000000"/>
          <w:sz w:val="24"/>
          <w:szCs w:val="24"/>
        </w:rPr>
      </w:pPr>
      <w:r>
        <w:rPr>
          <w:rFonts w:ascii="Times New Roman" w:hAnsi="Times New Roman"/>
          <w:color w:val="000000"/>
          <w:sz w:val="24"/>
          <w:szCs w:val="24"/>
        </w:rPr>
        <w:lastRenderedPageBreak/>
        <w:t xml:space="preserve">Deve o tutor, portanto, atuar com zelo e responsabilidade na administração dos bens do menor, </w:t>
      </w:r>
      <w:r w:rsidR="00C26941">
        <w:rPr>
          <w:rFonts w:ascii="Times New Roman" w:hAnsi="Times New Roman"/>
          <w:color w:val="000000"/>
          <w:sz w:val="24"/>
          <w:szCs w:val="24"/>
        </w:rPr>
        <w:t xml:space="preserve">do contrário, responderá civilmente por eventuais prejuízos causados ao patrimônio do tutelado, caso que se refere à responsabilidade subjetiva, por força do art. 186 combinado com o </w:t>
      </w:r>
      <w:r w:rsidR="00B57F69">
        <w:rPr>
          <w:rFonts w:ascii="Times New Roman" w:hAnsi="Times New Roman"/>
          <w:color w:val="000000"/>
          <w:sz w:val="24"/>
          <w:szCs w:val="24"/>
        </w:rPr>
        <w:t xml:space="preserve">art. </w:t>
      </w:r>
      <w:r w:rsidR="00C26941">
        <w:rPr>
          <w:rFonts w:ascii="Times New Roman" w:hAnsi="Times New Roman"/>
          <w:color w:val="000000"/>
          <w:sz w:val="24"/>
          <w:szCs w:val="24"/>
        </w:rPr>
        <w:t>927 do Código Civil de 2002. Ressalte-se que a perda do patrimônio do menor, quando proveniente de caso fortuito, não será reparada.</w:t>
      </w:r>
    </w:p>
    <w:p w:rsidR="00C26941" w:rsidRDefault="00C26941" w:rsidP="00C26941">
      <w:pPr>
        <w:ind w:firstLine="993"/>
        <w:rPr>
          <w:rFonts w:ascii="Times New Roman" w:hAnsi="Times New Roman"/>
          <w:color w:val="000000"/>
          <w:sz w:val="24"/>
          <w:szCs w:val="24"/>
        </w:rPr>
      </w:pPr>
      <w:r>
        <w:rPr>
          <w:rFonts w:ascii="Times New Roman" w:hAnsi="Times New Roman"/>
          <w:color w:val="000000"/>
          <w:sz w:val="24"/>
          <w:szCs w:val="24"/>
        </w:rPr>
        <w:t>Ainda, o</w:t>
      </w:r>
      <w:r w:rsidR="002A0346">
        <w:rPr>
          <w:rFonts w:ascii="Times New Roman" w:hAnsi="Times New Roman"/>
          <w:color w:val="000000"/>
          <w:sz w:val="24"/>
          <w:szCs w:val="24"/>
        </w:rPr>
        <w:t xml:space="preserve"> Código Civil</w:t>
      </w:r>
      <w:r w:rsidR="00B57F69">
        <w:rPr>
          <w:rFonts w:ascii="Times New Roman" w:hAnsi="Times New Roman"/>
          <w:color w:val="000000"/>
          <w:sz w:val="24"/>
          <w:szCs w:val="24"/>
        </w:rPr>
        <w:t xml:space="preserve"> </w:t>
      </w:r>
      <w:r w:rsidR="008B1EA9">
        <w:rPr>
          <w:rFonts w:ascii="Times New Roman" w:hAnsi="Times New Roman"/>
          <w:color w:val="000000"/>
          <w:sz w:val="24"/>
          <w:szCs w:val="24"/>
        </w:rPr>
        <w:t xml:space="preserve">e </w:t>
      </w:r>
      <w:r w:rsidR="002A0346">
        <w:rPr>
          <w:rFonts w:ascii="Times New Roman" w:hAnsi="Times New Roman"/>
          <w:color w:val="000000"/>
          <w:sz w:val="24"/>
          <w:szCs w:val="24"/>
        </w:rPr>
        <w:t>o Estatuto da Criança e do Adolescente trazem a previsão de que</w:t>
      </w:r>
      <w:r>
        <w:rPr>
          <w:rFonts w:ascii="Times New Roman" w:hAnsi="Times New Roman"/>
          <w:color w:val="000000"/>
          <w:sz w:val="24"/>
          <w:szCs w:val="24"/>
        </w:rPr>
        <w:t xml:space="preserve"> também</w:t>
      </w:r>
      <w:r w:rsidR="002A0346">
        <w:rPr>
          <w:rFonts w:ascii="Times New Roman" w:hAnsi="Times New Roman"/>
          <w:color w:val="000000"/>
          <w:sz w:val="24"/>
          <w:szCs w:val="24"/>
        </w:rPr>
        <w:t xml:space="preserve"> poderá haver </w:t>
      </w:r>
      <w:r>
        <w:rPr>
          <w:rFonts w:ascii="Times New Roman" w:hAnsi="Times New Roman"/>
          <w:color w:val="000000"/>
          <w:sz w:val="24"/>
          <w:szCs w:val="24"/>
        </w:rPr>
        <w:t>responsabilização</w:t>
      </w:r>
      <w:r w:rsidR="002A0346">
        <w:rPr>
          <w:rFonts w:ascii="Times New Roman" w:hAnsi="Times New Roman"/>
          <w:color w:val="000000"/>
          <w:sz w:val="24"/>
          <w:szCs w:val="24"/>
        </w:rPr>
        <w:t xml:space="preserve"> </w:t>
      </w:r>
      <w:r w:rsidR="00A05713">
        <w:rPr>
          <w:rFonts w:ascii="Times New Roman" w:hAnsi="Times New Roman"/>
          <w:color w:val="000000"/>
          <w:sz w:val="24"/>
          <w:szCs w:val="24"/>
        </w:rPr>
        <w:t xml:space="preserve">do tutor </w:t>
      </w:r>
      <w:r>
        <w:rPr>
          <w:rFonts w:ascii="Times New Roman" w:hAnsi="Times New Roman"/>
          <w:color w:val="000000"/>
          <w:sz w:val="24"/>
          <w:szCs w:val="24"/>
        </w:rPr>
        <w:t>nos casos de</w:t>
      </w:r>
      <w:r w:rsidR="00A05713">
        <w:rPr>
          <w:rFonts w:ascii="Times New Roman" w:hAnsi="Times New Roman"/>
          <w:color w:val="000000"/>
          <w:sz w:val="24"/>
          <w:szCs w:val="24"/>
        </w:rPr>
        <w:t xml:space="preserve"> abuso do direito de administração dos bens do menor</w:t>
      </w:r>
      <w:r>
        <w:rPr>
          <w:rFonts w:ascii="Times New Roman" w:hAnsi="Times New Roman"/>
          <w:color w:val="000000"/>
          <w:sz w:val="24"/>
          <w:szCs w:val="24"/>
        </w:rPr>
        <w:t>, ou seja,</w:t>
      </w:r>
      <w:r w:rsidR="00A05713">
        <w:rPr>
          <w:rFonts w:ascii="Times New Roman" w:hAnsi="Times New Roman"/>
          <w:color w:val="000000"/>
          <w:sz w:val="24"/>
          <w:szCs w:val="24"/>
        </w:rPr>
        <w:t xml:space="preserve"> quando</w:t>
      </w:r>
      <w:r>
        <w:rPr>
          <w:rFonts w:ascii="Times New Roman" w:hAnsi="Times New Roman"/>
          <w:color w:val="000000"/>
          <w:sz w:val="24"/>
          <w:szCs w:val="24"/>
        </w:rPr>
        <w:t>, no exercício da tutela,</w:t>
      </w:r>
      <w:r w:rsidR="008B1EA9">
        <w:rPr>
          <w:rFonts w:ascii="Times New Roman" w:hAnsi="Times New Roman"/>
          <w:color w:val="000000"/>
          <w:sz w:val="24"/>
          <w:szCs w:val="24"/>
        </w:rPr>
        <w:t xml:space="preserve"> o tutor</w:t>
      </w:r>
      <w:r>
        <w:rPr>
          <w:rFonts w:ascii="Times New Roman" w:hAnsi="Times New Roman"/>
          <w:color w:val="000000"/>
          <w:sz w:val="24"/>
          <w:szCs w:val="24"/>
        </w:rPr>
        <w:t xml:space="preserve"> </w:t>
      </w:r>
      <w:r w:rsidR="00A05713">
        <w:rPr>
          <w:rFonts w:ascii="Times New Roman" w:hAnsi="Times New Roman"/>
          <w:color w:val="000000"/>
          <w:sz w:val="24"/>
          <w:szCs w:val="24"/>
        </w:rPr>
        <w:t>ultrapassar os limites impostos pela boa-fé objetiva, pela função social ou econômica ou pelos bons costumes</w:t>
      </w:r>
      <w:r w:rsidR="002A0346">
        <w:rPr>
          <w:rFonts w:ascii="Times New Roman" w:hAnsi="Times New Roman"/>
          <w:color w:val="000000"/>
          <w:sz w:val="24"/>
          <w:szCs w:val="24"/>
        </w:rPr>
        <w:t>.</w:t>
      </w:r>
      <w:r w:rsidR="008B1EA9">
        <w:rPr>
          <w:rFonts w:ascii="Times New Roman" w:hAnsi="Times New Roman"/>
          <w:color w:val="000000"/>
          <w:sz w:val="24"/>
          <w:szCs w:val="24"/>
        </w:rPr>
        <w:t xml:space="preserve"> Diferentemente, a responsabilidade, nessa hipótese, será objetiva, fundamentando-se somente no critério objetivo-finalístico.</w:t>
      </w:r>
    </w:p>
    <w:p w:rsidR="00442571" w:rsidRDefault="00442571" w:rsidP="00AF7AC5">
      <w:pPr>
        <w:ind w:firstLine="993"/>
        <w:rPr>
          <w:rFonts w:ascii="Times New Roman" w:hAnsi="Times New Roman"/>
          <w:color w:val="000000"/>
          <w:sz w:val="24"/>
          <w:szCs w:val="24"/>
        </w:rPr>
      </w:pPr>
      <w:r>
        <w:rPr>
          <w:rFonts w:ascii="Times New Roman" w:hAnsi="Times New Roman"/>
          <w:color w:val="000000"/>
          <w:sz w:val="24"/>
          <w:szCs w:val="24"/>
        </w:rPr>
        <w:t>Dispostas as considerações acerca do exercício da tutela em relação à pessoa do tutelado, bem como em relação ao patrimônio deste, cabe, neste momento, destacar o</w:t>
      </w:r>
      <w:r w:rsidR="008B1EA9">
        <w:rPr>
          <w:rFonts w:ascii="Times New Roman" w:hAnsi="Times New Roman"/>
          <w:color w:val="000000"/>
          <w:sz w:val="24"/>
          <w:szCs w:val="24"/>
        </w:rPr>
        <w:t>utra figura de proteção</w:t>
      </w:r>
      <w:r>
        <w:rPr>
          <w:rFonts w:ascii="Times New Roman" w:hAnsi="Times New Roman"/>
          <w:color w:val="000000"/>
          <w:sz w:val="24"/>
          <w:szCs w:val="24"/>
        </w:rPr>
        <w:t>, que é o chamado protutor.</w:t>
      </w:r>
    </w:p>
    <w:p w:rsidR="00492E1D" w:rsidRDefault="00442571" w:rsidP="00AF7AC5">
      <w:pPr>
        <w:ind w:firstLine="993"/>
        <w:rPr>
          <w:rFonts w:ascii="Times New Roman" w:hAnsi="Times New Roman"/>
          <w:color w:val="000000"/>
          <w:sz w:val="24"/>
          <w:szCs w:val="24"/>
        </w:rPr>
      </w:pPr>
      <w:r>
        <w:rPr>
          <w:rFonts w:ascii="Times New Roman" w:hAnsi="Times New Roman"/>
          <w:color w:val="000000"/>
          <w:sz w:val="24"/>
          <w:szCs w:val="24"/>
        </w:rPr>
        <w:t xml:space="preserve">A respectiva figura </w:t>
      </w:r>
      <w:r w:rsidR="00B57F69">
        <w:rPr>
          <w:rFonts w:ascii="Times New Roman" w:hAnsi="Times New Roman"/>
          <w:color w:val="000000"/>
          <w:sz w:val="24"/>
          <w:szCs w:val="24"/>
        </w:rPr>
        <w:t>atua como</w:t>
      </w:r>
      <w:r w:rsidR="00492E1D">
        <w:rPr>
          <w:rFonts w:ascii="Times New Roman" w:hAnsi="Times New Roman"/>
          <w:color w:val="000000"/>
          <w:sz w:val="24"/>
          <w:szCs w:val="24"/>
        </w:rPr>
        <w:t xml:space="preserve"> fiscaliza</w:t>
      </w:r>
      <w:r w:rsidR="00B57F69">
        <w:rPr>
          <w:rFonts w:ascii="Times New Roman" w:hAnsi="Times New Roman"/>
          <w:color w:val="000000"/>
          <w:sz w:val="24"/>
          <w:szCs w:val="24"/>
        </w:rPr>
        <w:t>do</w:t>
      </w:r>
      <w:r w:rsidR="00492E1D">
        <w:rPr>
          <w:rFonts w:ascii="Times New Roman" w:hAnsi="Times New Roman"/>
          <w:color w:val="000000"/>
          <w:sz w:val="24"/>
          <w:szCs w:val="24"/>
        </w:rPr>
        <w:t xml:space="preserve">r </w:t>
      </w:r>
      <w:r w:rsidR="00B57F69">
        <w:rPr>
          <w:rFonts w:ascii="Times New Roman" w:hAnsi="Times New Roman"/>
          <w:color w:val="000000"/>
          <w:sz w:val="24"/>
          <w:szCs w:val="24"/>
        </w:rPr>
        <w:t>d</w:t>
      </w:r>
      <w:r w:rsidR="00492E1D">
        <w:rPr>
          <w:rFonts w:ascii="Times New Roman" w:hAnsi="Times New Roman"/>
          <w:color w:val="000000"/>
          <w:sz w:val="24"/>
          <w:szCs w:val="24"/>
        </w:rPr>
        <w:t>os atos do tutor e é designado pelo juiz, como bem assegura o art. 1.742 do Código Civil.</w:t>
      </w:r>
      <w:r w:rsidR="00AF7AC5">
        <w:rPr>
          <w:rFonts w:ascii="Times New Roman" w:hAnsi="Times New Roman"/>
          <w:color w:val="000000"/>
          <w:sz w:val="24"/>
          <w:szCs w:val="24"/>
        </w:rPr>
        <w:t xml:space="preserve"> </w:t>
      </w:r>
      <w:r>
        <w:rPr>
          <w:rFonts w:ascii="Times New Roman" w:hAnsi="Times New Roman"/>
          <w:color w:val="000000"/>
          <w:sz w:val="24"/>
          <w:szCs w:val="24"/>
        </w:rPr>
        <w:t>Acerca</w:t>
      </w:r>
      <w:r w:rsidR="00AF7AC5">
        <w:rPr>
          <w:rFonts w:ascii="Times New Roman" w:hAnsi="Times New Roman"/>
          <w:color w:val="000000"/>
          <w:sz w:val="24"/>
          <w:szCs w:val="24"/>
        </w:rPr>
        <w:t xml:space="preserve"> </w:t>
      </w:r>
      <w:r>
        <w:rPr>
          <w:rFonts w:ascii="Times New Roman" w:hAnsi="Times New Roman"/>
          <w:color w:val="000000"/>
          <w:sz w:val="24"/>
          <w:szCs w:val="24"/>
        </w:rPr>
        <w:t>d</w:t>
      </w:r>
      <w:r w:rsidR="00AF7AC5">
        <w:rPr>
          <w:rFonts w:ascii="Times New Roman" w:hAnsi="Times New Roman"/>
          <w:color w:val="000000"/>
          <w:sz w:val="24"/>
          <w:szCs w:val="24"/>
        </w:rPr>
        <w:t>esta forma de inspeção, destacamos o seguinte julgado, proferido pelo Tribunal de Justiça do estado do Rio de Janeiro:</w:t>
      </w:r>
    </w:p>
    <w:p w:rsidR="002F3802" w:rsidRDefault="002F3802" w:rsidP="00AF7AC5">
      <w:pPr>
        <w:ind w:firstLine="993"/>
        <w:rPr>
          <w:rFonts w:ascii="Times New Roman" w:hAnsi="Times New Roman"/>
          <w:color w:val="000000"/>
          <w:sz w:val="24"/>
          <w:szCs w:val="24"/>
        </w:rPr>
      </w:pPr>
    </w:p>
    <w:p w:rsidR="00492E1D" w:rsidRPr="00134E0B" w:rsidRDefault="00492E1D" w:rsidP="00492E1D">
      <w:pPr>
        <w:ind w:left="2268"/>
        <w:rPr>
          <w:rFonts w:ascii="Times New Roman" w:hAnsi="Times New Roman" w:cs="Times New Roman"/>
          <w:sz w:val="20"/>
          <w:szCs w:val="20"/>
        </w:rPr>
      </w:pPr>
      <w:r w:rsidRPr="00134E0B">
        <w:rPr>
          <w:rFonts w:ascii="Times New Roman" w:hAnsi="Times New Roman" w:cs="Times New Roman"/>
          <w:bCs/>
          <w:sz w:val="20"/>
          <w:szCs w:val="20"/>
        </w:rPr>
        <w:t>Requerimento</w:t>
      </w:r>
      <w:r w:rsidRPr="00134E0B">
        <w:rPr>
          <w:rFonts w:ascii="Times New Roman" w:hAnsi="Times New Roman" w:cs="Times New Roman"/>
          <w:sz w:val="20"/>
          <w:szCs w:val="20"/>
        </w:rPr>
        <w:t> de </w:t>
      </w:r>
      <w:r w:rsidRPr="00134E0B">
        <w:rPr>
          <w:rFonts w:ascii="Times New Roman" w:hAnsi="Times New Roman" w:cs="Times New Roman"/>
          <w:bCs/>
          <w:sz w:val="20"/>
          <w:szCs w:val="20"/>
        </w:rPr>
        <w:t>Interdição.</w:t>
      </w:r>
      <w:r w:rsidRPr="00134E0B">
        <w:rPr>
          <w:rFonts w:ascii="Times New Roman" w:hAnsi="Times New Roman" w:cs="Times New Roman"/>
          <w:sz w:val="20"/>
          <w:szCs w:val="20"/>
        </w:rPr>
        <w:t> </w:t>
      </w:r>
      <w:r w:rsidRPr="00134E0B">
        <w:rPr>
          <w:rFonts w:ascii="Times New Roman" w:hAnsi="Times New Roman" w:cs="Times New Roman"/>
          <w:bCs/>
          <w:sz w:val="20"/>
          <w:szCs w:val="20"/>
        </w:rPr>
        <w:t>Sentença</w:t>
      </w:r>
      <w:r w:rsidRPr="00134E0B">
        <w:rPr>
          <w:rFonts w:ascii="Times New Roman" w:hAnsi="Times New Roman" w:cs="Times New Roman"/>
          <w:sz w:val="20"/>
          <w:szCs w:val="20"/>
        </w:rPr>
        <w:t> </w:t>
      </w:r>
      <w:r w:rsidRPr="00134E0B">
        <w:rPr>
          <w:rFonts w:ascii="Times New Roman" w:hAnsi="Times New Roman" w:cs="Times New Roman"/>
          <w:bCs/>
          <w:sz w:val="20"/>
          <w:szCs w:val="20"/>
        </w:rPr>
        <w:t>julgando</w:t>
      </w:r>
      <w:r w:rsidRPr="00134E0B">
        <w:rPr>
          <w:rFonts w:ascii="Times New Roman" w:hAnsi="Times New Roman" w:cs="Times New Roman"/>
          <w:sz w:val="20"/>
          <w:szCs w:val="20"/>
        </w:rPr>
        <w:t> </w:t>
      </w:r>
      <w:r w:rsidRPr="00134E0B">
        <w:rPr>
          <w:rFonts w:ascii="Times New Roman" w:hAnsi="Times New Roman" w:cs="Times New Roman"/>
          <w:bCs/>
          <w:sz w:val="20"/>
          <w:szCs w:val="20"/>
        </w:rPr>
        <w:t>procedente</w:t>
      </w:r>
      <w:r w:rsidRPr="00134E0B">
        <w:rPr>
          <w:rFonts w:ascii="Times New Roman" w:hAnsi="Times New Roman" w:cs="Times New Roman"/>
          <w:sz w:val="20"/>
          <w:szCs w:val="20"/>
        </w:rPr>
        <w:t> </w:t>
      </w:r>
      <w:r w:rsidRPr="00134E0B">
        <w:rPr>
          <w:rFonts w:ascii="Times New Roman" w:hAnsi="Times New Roman" w:cs="Times New Roman"/>
          <w:bCs/>
          <w:sz w:val="20"/>
          <w:szCs w:val="20"/>
        </w:rPr>
        <w:t>o</w:t>
      </w:r>
      <w:r w:rsidRPr="00134E0B">
        <w:rPr>
          <w:rFonts w:ascii="Times New Roman" w:hAnsi="Times New Roman" w:cs="Times New Roman"/>
          <w:sz w:val="20"/>
          <w:szCs w:val="20"/>
        </w:rPr>
        <w:t> </w:t>
      </w:r>
      <w:r w:rsidRPr="00134E0B">
        <w:rPr>
          <w:rFonts w:ascii="Times New Roman" w:hAnsi="Times New Roman" w:cs="Times New Roman"/>
          <w:bCs/>
          <w:sz w:val="20"/>
          <w:szCs w:val="20"/>
        </w:rPr>
        <w:t>pedido.</w:t>
      </w:r>
      <w:r w:rsidR="00442571" w:rsidRPr="00134E0B">
        <w:rPr>
          <w:rFonts w:ascii="Times New Roman" w:hAnsi="Times New Roman" w:cs="Times New Roman"/>
          <w:sz w:val="20"/>
          <w:szCs w:val="20"/>
        </w:rPr>
        <w:t> Recurs</w:t>
      </w:r>
      <w:r w:rsidRPr="00134E0B">
        <w:rPr>
          <w:rFonts w:ascii="Times New Roman" w:hAnsi="Times New Roman" w:cs="Times New Roman"/>
          <w:sz w:val="20"/>
          <w:szCs w:val="20"/>
        </w:rPr>
        <w:t>o do irmão do interditando para ser nomeado protutor e arbitramento de gratificação pela fiscalização MANUTENÇÃO, pois a nomeação do protutor é uma faculdade do Magistrado nos termos do art. 1.742 do novo Código Civil Nenhum elemento veio aos autos no sentido da nomeação dessa figura já que sem provas a eventual possibilidade de má administração dos bens do interditado. Não trouxe </w:t>
      </w:r>
      <w:r w:rsidRPr="00134E0B">
        <w:rPr>
          <w:rFonts w:ascii="Times New Roman" w:hAnsi="Times New Roman" w:cs="Times New Roman"/>
          <w:bCs/>
          <w:sz w:val="20"/>
          <w:szCs w:val="20"/>
        </w:rPr>
        <w:t>o</w:t>
      </w:r>
      <w:r w:rsidRPr="00134E0B">
        <w:rPr>
          <w:rFonts w:ascii="Times New Roman" w:hAnsi="Times New Roman" w:cs="Times New Roman"/>
          <w:sz w:val="20"/>
          <w:szCs w:val="20"/>
        </w:rPr>
        <w:t> candidato a protutor nenhuma demonstração de sua boa qualificação para </w:t>
      </w:r>
      <w:r w:rsidRPr="00134E0B">
        <w:rPr>
          <w:rFonts w:ascii="Times New Roman" w:hAnsi="Times New Roman" w:cs="Times New Roman"/>
          <w:bCs/>
          <w:sz w:val="20"/>
          <w:szCs w:val="20"/>
        </w:rPr>
        <w:t>o</w:t>
      </w:r>
      <w:r w:rsidRPr="00134E0B">
        <w:rPr>
          <w:rFonts w:ascii="Times New Roman" w:hAnsi="Times New Roman" w:cs="Times New Roman"/>
          <w:sz w:val="20"/>
          <w:szCs w:val="20"/>
        </w:rPr>
        <w:t> exercício desse munus Pareceres do MP nessa direção DESPROVIMENTO DO RECURSO (TJ-RJ – APL: 00606252720028190001 RIO DE JANEIRO CAPITAL 5 VARA ORFAOS SUC, Relator: OTAVIO RODRIGUES, Data de Julgamento: 17/11/2004, DECIMA PRIMEIRA CAMARA CIVEL).</w:t>
      </w:r>
    </w:p>
    <w:p w:rsidR="00492E1D" w:rsidRDefault="00492E1D" w:rsidP="00492E1D">
      <w:pPr>
        <w:ind w:left="2268"/>
        <w:rPr>
          <w:rFonts w:ascii="Times New Roman" w:hAnsi="Times New Roman" w:cs="Times New Roman"/>
          <w:color w:val="000000"/>
        </w:rPr>
      </w:pPr>
    </w:p>
    <w:p w:rsidR="00442571" w:rsidRDefault="00B57F69" w:rsidP="00442571">
      <w:pPr>
        <w:ind w:firstLine="993"/>
        <w:rPr>
          <w:rFonts w:ascii="Times New Roman" w:hAnsi="Times New Roman" w:cs="Times New Roman"/>
          <w:color w:val="000000"/>
          <w:sz w:val="24"/>
          <w:szCs w:val="24"/>
        </w:rPr>
      </w:pPr>
      <w:r>
        <w:rPr>
          <w:rFonts w:ascii="Times New Roman" w:hAnsi="Times New Roman" w:cs="Times New Roman"/>
          <w:color w:val="000000"/>
          <w:sz w:val="24"/>
          <w:szCs w:val="24"/>
        </w:rPr>
        <w:t>Assim</w:t>
      </w:r>
      <w:r w:rsidR="00C15A6D">
        <w:rPr>
          <w:rFonts w:ascii="Times New Roman" w:hAnsi="Times New Roman" w:cs="Times New Roman"/>
          <w:color w:val="000000"/>
          <w:sz w:val="24"/>
          <w:szCs w:val="24"/>
        </w:rPr>
        <w:t>, infere-se que o</w:t>
      </w:r>
      <w:r w:rsidR="00442571">
        <w:rPr>
          <w:rFonts w:ascii="Times New Roman" w:hAnsi="Times New Roman" w:cs="Times New Roman"/>
          <w:color w:val="000000"/>
          <w:sz w:val="24"/>
          <w:szCs w:val="24"/>
        </w:rPr>
        <w:t xml:space="preserve"> </w:t>
      </w:r>
      <w:r w:rsidR="00442571" w:rsidRPr="00442571">
        <w:rPr>
          <w:rFonts w:ascii="Times New Roman" w:hAnsi="Times New Roman" w:cs="Times New Roman"/>
          <w:color w:val="000000"/>
          <w:sz w:val="24"/>
          <w:szCs w:val="24"/>
        </w:rPr>
        <w:t>protutor é</w:t>
      </w:r>
      <w:r w:rsidR="00442571">
        <w:rPr>
          <w:rFonts w:ascii="Times New Roman" w:hAnsi="Times New Roman" w:cs="Times New Roman"/>
          <w:color w:val="000000"/>
          <w:sz w:val="24"/>
          <w:szCs w:val="24"/>
        </w:rPr>
        <w:t xml:space="preserve"> </w:t>
      </w:r>
      <w:r w:rsidR="00C15A6D">
        <w:rPr>
          <w:rFonts w:ascii="Times New Roman" w:hAnsi="Times New Roman" w:cs="Times New Roman"/>
          <w:color w:val="000000"/>
          <w:sz w:val="24"/>
          <w:szCs w:val="24"/>
        </w:rPr>
        <w:t>um indivíduo que detém a confiança e é autorizada, pelo magistrado, quando este decidir pela necessidade, a acompanhar o tutor e garantir a boa administração do patrimônio do menor. Ressalte-se, ainda, que o protutor deverá sujeitar-se à prestação de contas de sua fiscalização, sendo garantida ao tutor a ampla defesa em relação ao que foi apresentado pelo protutor.</w:t>
      </w:r>
    </w:p>
    <w:p w:rsidR="00442571" w:rsidRPr="00442571" w:rsidRDefault="00442571" w:rsidP="00442571">
      <w:pPr>
        <w:ind w:firstLine="993"/>
        <w:rPr>
          <w:rFonts w:ascii="Times New Roman" w:hAnsi="Times New Roman" w:cs="Times New Roman"/>
          <w:color w:val="000000"/>
          <w:sz w:val="24"/>
          <w:szCs w:val="24"/>
        </w:rPr>
      </w:pPr>
    </w:p>
    <w:p w:rsidR="00670766" w:rsidRDefault="00670766" w:rsidP="00670766">
      <w:pPr>
        <w:rPr>
          <w:rFonts w:ascii="Times New Roman" w:hAnsi="Times New Roman"/>
          <w:color w:val="000000"/>
          <w:sz w:val="24"/>
          <w:szCs w:val="24"/>
        </w:rPr>
      </w:pPr>
      <w:r>
        <w:rPr>
          <w:rFonts w:ascii="Times New Roman" w:hAnsi="Times New Roman"/>
          <w:color w:val="000000"/>
          <w:sz w:val="24"/>
          <w:szCs w:val="24"/>
        </w:rPr>
        <w:lastRenderedPageBreak/>
        <w:t>3.4.1 RESPONSABILIDADE JUDICIAL NA TUTELA</w:t>
      </w:r>
    </w:p>
    <w:p w:rsidR="00442571" w:rsidRDefault="00442571" w:rsidP="00670766">
      <w:pPr>
        <w:rPr>
          <w:rFonts w:ascii="Times New Roman" w:hAnsi="Times New Roman"/>
          <w:color w:val="000000"/>
          <w:sz w:val="24"/>
          <w:szCs w:val="24"/>
        </w:rPr>
      </w:pPr>
    </w:p>
    <w:p w:rsidR="00A94F4E" w:rsidRDefault="00670766" w:rsidP="00670766">
      <w:pPr>
        <w:ind w:firstLine="993"/>
        <w:rPr>
          <w:rFonts w:ascii="Times New Roman" w:hAnsi="Times New Roman"/>
          <w:color w:val="000000"/>
          <w:sz w:val="24"/>
          <w:szCs w:val="24"/>
        </w:rPr>
      </w:pPr>
      <w:r>
        <w:rPr>
          <w:rFonts w:ascii="Times New Roman" w:hAnsi="Times New Roman"/>
          <w:color w:val="000000"/>
          <w:sz w:val="24"/>
          <w:szCs w:val="24"/>
        </w:rPr>
        <w:t xml:space="preserve">Na redação </w:t>
      </w:r>
      <w:r w:rsidR="00B57F69">
        <w:rPr>
          <w:rFonts w:ascii="Times New Roman" w:hAnsi="Times New Roman"/>
          <w:color w:val="000000"/>
          <w:sz w:val="24"/>
          <w:szCs w:val="24"/>
        </w:rPr>
        <w:t>do art. 1.744 do Código Civil</w:t>
      </w:r>
      <w:r>
        <w:rPr>
          <w:rFonts w:ascii="Times New Roman" w:hAnsi="Times New Roman"/>
          <w:color w:val="000000"/>
          <w:sz w:val="24"/>
          <w:szCs w:val="24"/>
        </w:rPr>
        <w:t>, o legislador estabeleceu uma regra específica acerca da responsabilidade civil do juiz</w:t>
      </w:r>
      <w:r w:rsidR="00565245">
        <w:rPr>
          <w:rFonts w:ascii="Times New Roman" w:hAnsi="Times New Roman"/>
          <w:color w:val="000000"/>
          <w:sz w:val="24"/>
          <w:szCs w:val="24"/>
        </w:rPr>
        <w:t xml:space="preserve"> </w:t>
      </w:r>
      <w:r w:rsidR="00B57F69">
        <w:rPr>
          <w:rFonts w:ascii="Times New Roman" w:hAnsi="Times New Roman"/>
          <w:color w:val="000000"/>
          <w:sz w:val="24"/>
          <w:szCs w:val="24"/>
        </w:rPr>
        <w:t>na</w:t>
      </w:r>
      <w:r w:rsidR="00565245">
        <w:rPr>
          <w:rFonts w:ascii="Times New Roman" w:hAnsi="Times New Roman"/>
          <w:color w:val="000000"/>
          <w:sz w:val="24"/>
          <w:szCs w:val="24"/>
        </w:rPr>
        <w:t xml:space="preserve"> tutela</w:t>
      </w:r>
      <w:r>
        <w:rPr>
          <w:rFonts w:ascii="Times New Roman" w:hAnsi="Times New Roman"/>
          <w:color w:val="000000"/>
          <w:sz w:val="24"/>
          <w:szCs w:val="24"/>
        </w:rPr>
        <w:t xml:space="preserve">. No referido dispositivo, há previsão da possibilidade de responsabilização </w:t>
      </w:r>
      <w:r w:rsidRPr="00A94F4E">
        <w:rPr>
          <w:rFonts w:ascii="Times New Roman" w:hAnsi="Times New Roman"/>
          <w:i/>
          <w:color w:val="000000"/>
          <w:sz w:val="24"/>
          <w:szCs w:val="24"/>
        </w:rPr>
        <w:t xml:space="preserve">pessoal e </w:t>
      </w:r>
      <w:r w:rsidR="00A94F4E">
        <w:rPr>
          <w:rFonts w:ascii="Times New Roman" w:hAnsi="Times New Roman"/>
          <w:i/>
          <w:color w:val="000000"/>
          <w:sz w:val="24"/>
          <w:szCs w:val="24"/>
        </w:rPr>
        <w:t>direta</w:t>
      </w:r>
      <w:r>
        <w:rPr>
          <w:rFonts w:ascii="Times New Roman" w:hAnsi="Times New Roman"/>
          <w:color w:val="000000"/>
          <w:sz w:val="24"/>
          <w:szCs w:val="24"/>
        </w:rPr>
        <w:t xml:space="preserve"> quando </w:t>
      </w:r>
      <w:r w:rsidR="00A94F4E">
        <w:rPr>
          <w:rFonts w:ascii="Times New Roman" w:hAnsi="Times New Roman"/>
          <w:color w:val="000000"/>
          <w:sz w:val="24"/>
          <w:szCs w:val="24"/>
        </w:rPr>
        <w:t>o magistrado</w:t>
      </w:r>
      <w:r>
        <w:rPr>
          <w:rFonts w:ascii="Times New Roman" w:hAnsi="Times New Roman"/>
          <w:color w:val="000000"/>
          <w:sz w:val="24"/>
          <w:szCs w:val="24"/>
        </w:rPr>
        <w:t xml:space="preserve"> “não tiver nomeado o tutor, ou não</w:t>
      </w:r>
      <w:r w:rsidR="00AA40E9">
        <w:rPr>
          <w:rFonts w:ascii="Times New Roman" w:hAnsi="Times New Roman"/>
          <w:color w:val="000000"/>
          <w:sz w:val="24"/>
          <w:szCs w:val="24"/>
        </w:rPr>
        <w:t xml:space="preserve"> o houver feito oportunamente” (BRASIL, 2002).</w:t>
      </w:r>
    </w:p>
    <w:p w:rsidR="00DC440D" w:rsidRDefault="00670766" w:rsidP="00670766">
      <w:pPr>
        <w:ind w:firstLine="993"/>
        <w:rPr>
          <w:rFonts w:ascii="Times New Roman" w:hAnsi="Times New Roman"/>
          <w:color w:val="000000"/>
          <w:sz w:val="24"/>
          <w:szCs w:val="24"/>
        </w:rPr>
      </w:pPr>
      <w:r>
        <w:rPr>
          <w:rFonts w:ascii="Times New Roman" w:hAnsi="Times New Roman"/>
          <w:color w:val="000000"/>
          <w:sz w:val="24"/>
          <w:szCs w:val="24"/>
        </w:rPr>
        <w:t xml:space="preserve">Por outro lado, </w:t>
      </w:r>
      <w:r w:rsidR="00A94F4E">
        <w:rPr>
          <w:rFonts w:ascii="Times New Roman" w:hAnsi="Times New Roman"/>
          <w:color w:val="000000"/>
          <w:sz w:val="24"/>
          <w:szCs w:val="24"/>
        </w:rPr>
        <w:t>ainda do mesmo artigo, verifica-se</w:t>
      </w:r>
      <w:r>
        <w:rPr>
          <w:rFonts w:ascii="Times New Roman" w:hAnsi="Times New Roman"/>
          <w:color w:val="000000"/>
          <w:sz w:val="24"/>
          <w:szCs w:val="24"/>
        </w:rPr>
        <w:t xml:space="preserve"> que </w:t>
      </w:r>
      <w:r w:rsidR="00B57F69">
        <w:rPr>
          <w:rFonts w:ascii="Times New Roman" w:hAnsi="Times New Roman"/>
          <w:color w:val="000000"/>
          <w:sz w:val="24"/>
          <w:szCs w:val="24"/>
        </w:rPr>
        <w:t>o magistrado</w:t>
      </w:r>
      <w:r>
        <w:rPr>
          <w:rFonts w:ascii="Times New Roman" w:hAnsi="Times New Roman"/>
          <w:color w:val="000000"/>
          <w:sz w:val="24"/>
          <w:szCs w:val="24"/>
        </w:rPr>
        <w:t xml:space="preserve"> deverá responder </w:t>
      </w:r>
      <w:r w:rsidRPr="00A94F4E">
        <w:rPr>
          <w:rFonts w:ascii="Times New Roman" w:hAnsi="Times New Roman"/>
          <w:i/>
          <w:color w:val="000000"/>
          <w:sz w:val="24"/>
          <w:szCs w:val="24"/>
        </w:rPr>
        <w:t>subsidiariamente</w:t>
      </w:r>
      <w:r>
        <w:rPr>
          <w:rFonts w:ascii="Times New Roman" w:hAnsi="Times New Roman"/>
          <w:color w:val="000000"/>
          <w:sz w:val="24"/>
          <w:szCs w:val="24"/>
        </w:rPr>
        <w:t xml:space="preserve"> “quando não tiver exigido garantia legal do tutor, nem o removido</w:t>
      </w:r>
      <w:r w:rsidR="00AA40E9">
        <w:rPr>
          <w:rFonts w:ascii="Times New Roman" w:hAnsi="Times New Roman"/>
          <w:color w:val="000000"/>
          <w:sz w:val="24"/>
          <w:szCs w:val="24"/>
        </w:rPr>
        <w:t>, tanto que se tornou suspeito” (BRASIL, 2002).</w:t>
      </w:r>
    </w:p>
    <w:p w:rsidR="00A94F4E" w:rsidRDefault="00A94F4E" w:rsidP="00670766">
      <w:pPr>
        <w:ind w:firstLine="993"/>
        <w:rPr>
          <w:rFonts w:ascii="Times New Roman" w:hAnsi="Times New Roman"/>
          <w:color w:val="000000"/>
          <w:sz w:val="24"/>
          <w:szCs w:val="24"/>
        </w:rPr>
      </w:pPr>
      <w:r>
        <w:rPr>
          <w:rFonts w:ascii="Times New Roman" w:hAnsi="Times New Roman"/>
          <w:color w:val="000000"/>
          <w:sz w:val="24"/>
          <w:szCs w:val="24"/>
        </w:rPr>
        <w:t xml:space="preserve">Desse modo, verifica-se a tamanha importância da intervenção do juiz no instituto da tutela. No primeiro caso (responsabilidade direta e pessoal), </w:t>
      </w:r>
      <w:r w:rsidR="00B57F69">
        <w:rPr>
          <w:rFonts w:ascii="Times New Roman" w:hAnsi="Times New Roman"/>
          <w:color w:val="000000"/>
          <w:sz w:val="24"/>
          <w:szCs w:val="24"/>
        </w:rPr>
        <w:t>tem</w:t>
      </w:r>
      <w:r>
        <w:rPr>
          <w:rFonts w:ascii="Times New Roman" w:hAnsi="Times New Roman"/>
          <w:color w:val="000000"/>
          <w:sz w:val="24"/>
          <w:szCs w:val="24"/>
        </w:rPr>
        <w:t>-se que a iniciativa do procedimento de nomeação cabe ao magistrado, enquanto que, na segunda hipótese, o juiz deve exigir caução do tutor, ou removê-lo a partir do momento em que se torne suspeito, sob pena de responsabilização subsidiária.</w:t>
      </w:r>
    </w:p>
    <w:p w:rsidR="00A94F4E" w:rsidRDefault="00A94F4E" w:rsidP="00A94F4E">
      <w:pPr>
        <w:rPr>
          <w:rFonts w:ascii="Times New Roman" w:hAnsi="Times New Roman"/>
          <w:color w:val="000000"/>
          <w:sz w:val="24"/>
          <w:szCs w:val="24"/>
        </w:rPr>
      </w:pPr>
    </w:p>
    <w:p w:rsidR="00A94F4E" w:rsidRDefault="00A94F4E" w:rsidP="00A94F4E">
      <w:pPr>
        <w:rPr>
          <w:rFonts w:ascii="Times New Roman" w:hAnsi="Times New Roman"/>
          <w:color w:val="000000"/>
          <w:sz w:val="24"/>
          <w:szCs w:val="24"/>
        </w:rPr>
      </w:pPr>
      <w:r>
        <w:rPr>
          <w:rFonts w:ascii="Times New Roman" w:hAnsi="Times New Roman"/>
          <w:color w:val="000000"/>
          <w:sz w:val="24"/>
          <w:szCs w:val="24"/>
        </w:rPr>
        <w:t>3.4.2 RESPONSABILIDADE DO TUTOR PELO DANO CAUSADO PELO TUTELADO</w:t>
      </w:r>
    </w:p>
    <w:p w:rsidR="00A94F4E" w:rsidRDefault="00A94F4E" w:rsidP="00A94F4E">
      <w:pPr>
        <w:rPr>
          <w:rFonts w:ascii="Times New Roman" w:hAnsi="Times New Roman"/>
          <w:color w:val="000000"/>
          <w:sz w:val="24"/>
          <w:szCs w:val="24"/>
        </w:rPr>
      </w:pPr>
    </w:p>
    <w:p w:rsidR="007F4D60" w:rsidRDefault="00C57BF3" w:rsidP="00C57BF3">
      <w:pPr>
        <w:ind w:firstLine="993"/>
        <w:rPr>
          <w:rFonts w:ascii="Times New Roman" w:hAnsi="Times New Roman"/>
          <w:color w:val="000000"/>
          <w:sz w:val="24"/>
          <w:szCs w:val="24"/>
        </w:rPr>
      </w:pPr>
      <w:r>
        <w:rPr>
          <w:rFonts w:ascii="Times New Roman" w:hAnsi="Times New Roman"/>
          <w:color w:val="000000"/>
          <w:sz w:val="24"/>
          <w:szCs w:val="24"/>
        </w:rPr>
        <w:t>No instituto da tutela, o sistema jurídico admite as hipóteses de responsabilidade civil pelo fato de terceiro. O art. 932 do Código Civil de 2002 nos ensina quem são os responsáveis pela reparação civil e, dentre o rol apresentado, está a figura do tutor, que é responsável pelo pupilo.</w:t>
      </w:r>
    </w:p>
    <w:p w:rsidR="00C57BF3" w:rsidRDefault="00C57BF3" w:rsidP="00C57BF3">
      <w:pPr>
        <w:ind w:firstLine="993"/>
        <w:rPr>
          <w:rFonts w:ascii="Times New Roman" w:hAnsi="Times New Roman"/>
          <w:color w:val="000000"/>
          <w:sz w:val="24"/>
          <w:szCs w:val="24"/>
        </w:rPr>
      </w:pPr>
      <w:r>
        <w:rPr>
          <w:rFonts w:ascii="Times New Roman" w:hAnsi="Times New Roman"/>
          <w:color w:val="000000"/>
          <w:sz w:val="24"/>
          <w:szCs w:val="24"/>
        </w:rPr>
        <w:t>Nesse sentido, a responsabilidade é objetiva, ou seja, independe da existência de culpa. Por sua vez, o art. 1.752 do Código Civil de 2002 discorre que o tutor terá direito ao ressarcimento das despesas referentes ao dano causado pelo menor.</w:t>
      </w:r>
    </w:p>
    <w:p w:rsidR="00C57BF3" w:rsidRDefault="00C57BF3" w:rsidP="00C57BF3">
      <w:pPr>
        <w:ind w:firstLine="993"/>
        <w:rPr>
          <w:rFonts w:ascii="Times New Roman" w:hAnsi="Times New Roman"/>
          <w:color w:val="000000"/>
          <w:sz w:val="24"/>
          <w:szCs w:val="24"/>
        </w:rPr>
      </w:pPr>
      <w:r>
        <w:rPr>
          <w:rFonts w:ascii="Times New Roman" w:hAnsi="Times New Roman"/>
          <w:color w:val="000000"/>
          <w:sz w:val="24"/>
          <w:szCs w:val="24"/>
        </w:rPr>
        <w:t xml:space="preserve">Entretanto, existe uma hipótese em que o tutelado responderá propriamente pelo dano. O tema está disposto no art. 928 do diploma civil e estabelece que, quando a pessoa responsável, neste caso, o tutor, </w:t>
      </w:r>
      <w:r w:rsidR="005E7CB6">
        <w:rPr>
          <w:rFonts w:ascii="Times New Roman" w:hAnsi="Times New Roman"/>
          <w:color w:val="000000"/>
          <w:sz w:val="24"/>
          <w:szCs w:val="24"/>
        </w:rPr>
        <w:t xml:space="preserve">não tiver a obrigação de fazer ou quando não dispuser de meios suficientes, o </w:t>
      </w:r>
      <w:r w:rsidR="005E7CB6" w:rsidRPr="005E7CB6">
        <w:rPr>
          <w:rFonts w:ascii="Times New Roman" w:hAnsi="Times New Roman"/>
          <w:i/>
          <w:color w:val="000000"/>
          <w:sz w:val="24"/>
          <w:szCs w:val="24"/>
        </w:rPr>
        <w:t>incapaz</w:t>
      </w:r>
      <w:r w:rsidR="005E7CB6">
        <w:rPr>
          <w:rFonts w:ascii="Times New Roman" w:hAnsi="Times New Roman"/>
          <w:i/>
          <w:color w:val="000000"/>
          <w:sz w:val="24"/>
          <w:szCs w:val="24"/>
        </w:rPr>
        <w:t xml:space="preserve">, </w:t>
      </w:r>
      <w:r w:rsidR="005E7CB6">
        <w:rPr>
          <w:rFonts w:ascii="Times New Roman" w:hAnsi="Times New Roman"/>
          <w:color w:val="000000"/>
          <w:sz w:val="24"/>
          <w:szCs w:val="24"/>
        </w:rPr>
        <w:t>em nosso estudo, o menor, responderá pelos prejuízos que causar, desde que a responsabilidade seja subsidiária e condicional.</w:t>
      </w:r>
    </w:p>
    <w:p w:rsidR="005E7CB6" w:rsidRDefault="002069B4" w:rsidP="00C57BF3">
      <w:pPr>
        <w:ind w:firstLine="993"/>
        <w:rPr>
          <w:rFonts w:ascii="Times New Roman" w:hAnsi="Times New Roman"/>
          <w:color w:val="000000"/>
          <w:sz w:val="24"/>
          <w:szCs w:val="24"/>
        </w:rPr>
      </w:pPr>
      <w:r>
        <w:rPr>
          <w:rFonts w:ascii="Times New Roman" w:hAnsi="Times New Roman"/>
          <w:color w:val="000000"/>
          <w:sz w:val="24"/>
          <w:szCs w:val="24"/>
        </w:rPr>
        <w:t>Evidenciadas as particularidades acerca da responsabilidade judicial, bem como a responsabilidade do tutor no instituto da tutela, é necessário apresentar, ainda, as demais disposições que o Código Civil elenca sobre o exercício da tutela.</w:t>
      </w:r>
    </w:p>
    <w:p w:rsidR="002069B4" w:rsidRDefault="002069B4" w:rsidP="00C57BF3">
      <w:pPr>
        <w:ind w:firstLine="993"/>
        <w:rPr>
          <w:rFonts w:ascii="Times New Roman" w:hAnsi="Times New Roman"/>
          <w:color w:val="000000"/>
          <w:sz w:val="24"/>
          <w:szCs w:val="24"/>
        </w:rPr>
      </w:pPr>
      <w:r>
        <w:rPr>
          <w:rFonts w:ascii="Times New Roman" w:hAnsi="Times New Roman"/>
          <w:color w:val="000000"/>
          <w:sz w:val="24"/>
          <w:szCs w:val="24"/>
        </w:rPr>
        <w:t xml:space="preserve">O art. 1.746 </w:t>
      </w:r>
      <w:r w:rsidR="00F3459D">
        <w:rPr>
          <w:rFonts w:ascii="Times New Roman" w:hAnsi="Times New Roman"/>
          <w:color w:val="000000"/>
          <w:sz w:val="24"/>
          <w:szCs w:val="24"/>
        </w:rPr>
        <w:t>estabelece que, dispondo o t</w:t>
      </w:r>
      <w:r w:rsidR="00522435">
        <w:rPr>
          <w:rFonts w:ascii="Times New Roman" w:hAnsi="Times New Roman"/>
          <w:color w:val="000000"/>
          <w:sz w:val="24"/>
          <w:szCs w:val="24"/>
        </w:rPr>
        <w:t xml:space="preserve">utelado de bens, estes servirão para assegurar-lhe sustento e educação, devendo o magistrado fixar a quantia que entenda </w:t>
      </w:r>
      <w:r w:rsidR="00522435">
        <w:rPr>
          <w:rFonts w:ascii="Times New Roman" w:hAnsi="Times New Roman"/>
          <w:color w:val="000000"/>
          <w:sz w:val="24"/>
          <w:szCs w:val="24"/>
        </w:rPr>
        <w:lastRenderedPageBreak/>
        <w:t>necessária e levando em consideração os rendimentos de sua fortuna quando o pai ou a mãe não as houver fixado.</w:t>
      </w:r>
    </w:p>
    <w:p w:rsidR="00522435" w:rsidRDefault="00522435" w:rsidP="00C57BF3">
      <w:pPr>
        <w:ind w:firstLine="993"/>
        <w:rPr>
          <w:rFonts w:ascii="Times New Roman" w:hAnsi="Times New Roman"/>
          <w:color w:val="000000"/>
          <w:sz w:val="24"/>
          <w:szCs w:val="24"/>
        </w:rPr>
      </w:pPr>
      <w:r>
        <w:rPr>
          <w:rFonts w:ascii="Times New Roman" w:hAnsi="Times New Roman"/>
          <w:color w:val="000000"/>
          <w:sz w:val="24"/>
          <w:szCs w:val="24"/>
        </w:rPr>
        <w:t>Independentemente de autorização judicial, existem algumas atribuições cujo tutor pode exercer, as quais estão presentes no rol do art. 1.747 do Código Civil de 2002 e se dividem em: representar e assistir o tutelado, bem como receber rendas, pensões e créditos, além de atender às despesas com subsistência, educação, administração de bens e conservação e melhoramento do patrimônio do tutelado</w:t>
      </w:r>
      <w:r w:rsidR="00C173DA">
        <w:rPr>
          <w:rFonts w:ascii="Times New Roman" w:hAnsi="Times New Roman"/>
          <w:color w:val="000000"/>
          <w:sz w:val="24"/>
          <w:szCs w:val="24"/>
        </w:rPr>
        <w:t>. Além dessas, compete ao tutor, também, promover o arrendamento dos bens imóveis.</w:t>
      </w:r>
    </w:p>
    <w:p w:rsidR="00C173DA" w:rsidRDefault="00C173DA" w:rsidP="00C57BF3">
      <w:pPr>
        <w:ind w:firstLine="993"/>
        <w:rPr>
          <w:rFonts w:ascii="Times New Roman" w:hAnsi="Times New Roman"/>
          <w:color w:val="000000"/>
          <w:sz w:val="24"/>
          <w:szCs w:val="24"/>
        </w:rPr>
      </w:pPr>
      <w:r>
        <w:rPr>
          <w:rFonts w:ascii="Times New Roman" w:hAnsi="Times New Roman"/>
          <w:color w:val="000000"/>
          <w:sz w:val="24"/>
          <w:szCs w:val="24"/>
        </w:rPr>
        <w:t xml:space="preserve">De maneira contrária, faz-se necessária autorização do tutor para pagar dívidas, aceitar heranças, legados e doações, bem como para transigir, vender bens móveis ou imóveis e, ainda, para representar o tutelado em juízo. Este rol está </w:t>
      </w:r>
      <w:r w:rsidR="003F3EC0">
        <w:rPr>
          <w:rFonts w:ascii="Times New Roman" w:hAnsi="Times New Roman"/>
          <w:color w:val="000000"/>
          <w:sz w:val="24"/>
          <w:szCs w:val="24"/>
        </w:rPr>
        <w:t>previsto</w:t>
      </w:r>
      <w:r>
        <w:rPr>
          <w:rFonts w:ascii="Times New Roman" w:hAnsi="Times New Roman"/>
          <w:color w:val="000000"/>
          <w:sz w:val="24"/>
          <w:szCs w:val="24"/>
        </w:rPr>
        <w:t xml:space="preserve"> na redação do art. 1.748 do Código Civil de 2002.</w:t>
      </w:r>
    </w:p>
    <w:p w:rsidR="00C173DA" w:rsidRDefault="00C173DA" w:rsidP="00C57BF3">
      <w:pPr>
        <w:ind w:firstLine="993"/>
        <w:rPr>
          <w:rFonts w:ascii="Times New Roman" w:hAnsi="Times New Roman"/>
          <w:color w:val="000000"/>
          <w:sz w:val="24"/>
          <w:szCs w:val="24"/>
        </w:rPr>
      </w:pPr>
      <w:r>
        <w:rPr>
          <w:rFonts w:ascii="Times New Roman" w:hAnsi="Times New Roman"/>
          <w:color w:val="000000"/>
          <w:sz w:val="24"/>
          <w:szCs w:val="24"/>
        </w:rPr>
        <w:t xml:space="preserve">Ressalte-se, ainda, sobre os atos que competem ao tutor com autorização do juiz, que a ausência de autorização judicial </w:t>
      </w:r>
      <w:r w:rsidR="003F3EC0">
        <w:rPr>
          <w:rFonts w:ascii="Times New Roman" w:hAnsi="Times New Roman"/>
          <w:color w:val="000000"/>
          <w:sz w:val="24"/>
          <w:szCs w:val="24"/>
        </w:rPr>
        <w:t>condiciona a eficácia do ato do tutor à aprovação ulterior do juiz.</w:t>
      </w:r>
    </w:p>
    <w:p w:rsidR="003F3EC0" w:rsidRDefault="003F3EC0" w:rsidP="00C57BF3">
      <w:pPr>
        <w:ind w:firstLine="993"/>
        <w:rPr>
          <w:rFonts w:ascii="Times New Roman" w:hAnsi="Times New Roman"/>
          <w:color w:val="000000"/>
          <w:sz w:val="24"/>
          <w:szCs w:val="24"/>
        </w:rPr>
      </w:pPr>
      <w:r>
        <w:rPr>
          <w:rFonts w:ascii="Times New Roman" w:hAnsi="Times New Roman"/>
          <w:color w:val="000000"/>
          <w:sz w:val="24"/>
          <w:szCs w:val="24"/>
        </w:rPr>
        <w:t>Por sua vez, a legislação nega ao tutor legitimidade para praticar atos que sejam confl</w:t>
      </w:r>
      <w:r w:rsidR="001A3875">
        <w:rPr>
          <w:rFonts w:ascii="Times New Roman" w:hAnsi="Times New Roman"/>
          <w:color w:val="000000"/>
          <w:sz w:val="24"/>
          <w:szCs w:val="24"/>
        </w:rPr>
        <w:t>itantes aos interesses do menor, sob pena de nulidade. Não poderá o tutor, portanto, adquirir por si, ou por interposta pessoa, bens pertencentes ao menor, fazer doações, ou, ainda, tornar-se credor ou cessionário do menor.</w:t>
      </w:r>
    </w:p>
    <w:p w:rsidR="001A3875" w:rsidRPr="005E7CB6" w:rsidRDefault="001A3875" w:rsidP="00C57BF3">
      <w:pPr>
        <w:ind w:firstLine="993"/>
        <w:rPr>
          <w:rFonts w:ascii="Times New Roman" w:hAnsi="Times New Roman"/>
          <w:color w:val="000000"/>
          <w:sz w:val="24"/>
          <w:szCs w:val="24"/>
        </w:rPr>
      </w:pPr>
      <w:r>
        <w:rPr>
          <w:rFonts w:ascii="Times New Roman" w:hAnsi="Times New Roman"/>
          <w:color w:val="000000"/>
          <w:sz w:val="24"/>
          <w:szCs w:val="24"/>
        </w:rPr>
        <w:t>Por último, acerca do exercício da tutela, destaca-se que a venda de imó</w:t>
      </w:r>
      <w:r w:rsidR="00084AEC">
        <w:rPr>
          <w:rFonts w:ascii="Times New Roman" w:hAnsi="Times New Roman"/>
          <w:color w:val="000000"/>
          <w:sz w:val="24"/>
          <w:szCs w:val="24"/>
        </w:rPr>
        <w:t>vel pertencente ao menor dependerá</w:t>
      </w:r>
      <w:r w:rsidR="00F57CA4">
        <w:rPr>
          <w:rFonts w:ascii="Times New Roman" w:hAnsi="Times New Roman"/>
          <w:color w:val="000000"/>
          <w:sz w:val="24"/>
          <w:szCs w:val="24"/>
        </w:rPr>
        <w:t xml:space="preserve"> de alvará judicial, que, por sua vez, somente é expedido se restar comprovada a vantagem e após a realização da avaliação do bem e posterior aprovação do juiz.</w:t>
      </w:r>
    </w:p>
    <w:p w:rsidR="00C57BF3" w:rsidRDefault="00C57BF3" w:rsidP="00C57BF3">
      <w:pPr>
        <w:ind w:firstLine="993"/>
        <w:rPr>
          <w:rFonts w:ascii="Times New Roman" w:hAnsi="Times New Roman"/>
          <w:color w:val="000000"/>
          <w:sz w:val="24"/>
          <w:szCs w:val="24"/>
        </w:rPr>
      </w:pPr>
    </w:p>
    <w:p w:rsidR="00692F20" w:rsidRDefault="00692F20" w:rsidP="00692F20">
      <w:pPr>
        <w:rPr>
          <w:rFonts w:ascii="Times New Roman" w:hAnsi="Times New Roman"/>
          <w:color w:val="000000"/>
          <w:sz w:val="24"/>
          <w:szCs w:val="24"/>
        </w:rPr>
      </w:pPr>
      <w:r>
        <w:rPr>
          <w:rFonts w:ascii="Times New Roman" w:hAnsi="Times New Roman"/>
          <w:color w:val="000000"/>
          <w:sz w:val="24"/>
          <w:szCs w:val="24"/>
        </w:rPr>
        <w:t>3.5 DA PROTEÇÃO PATRIMONIAL DO TUTELADO</w:t>
      </w:r>
    </w:p>
    <w:p w:rsidR="00692F20" w:rsidRDefault="00692F20" w:rsidP="00692F20">
      <w:pPr>
        <w:rPr>
          <w:rFonts w:ascii="Times New Roman" w:hAnsi="Times New Roman"/>
          <w:color w:val="000000"/>
          <w:sz w:val="24"/>
          <w:szCs w:val="24"/>
        </w:rPr>
      </w:pPr>
    </w:p>
    <w:p w:rsidR="00F57CA4" w:rsidRDefault="00EA44BB" w:rsidP="00F57CA4">
      <w:pPr>
        <w:ind w:firstLine="993"/>
        <w:rPr>
          <w:rFonts w:ascii="Times New Roman" w:hAnsi="Times New Roman"/>
          <w:color w:val="000000"/>
          <w:sz w:val="24"/>
          <w:szCs w:val="24"/>
        </w:rPr>
      </w:pPr>
      <w:r>
        <w:rPr>
          <w:rFonts w:ascii="Times New Roman" w:hAnsi="Times New Roman"/>
          <w:color w:val="000000"/>
          <w:sz w:val="24"/>
          <w:szCs w:val="24"/>
        </w:rPr>
        <w:t>Com exceção do necessário para as despesas ordinárias com o sustento, educação e administração dos bens do menor, a legislação determina que os tutores não podem conservar consigo dinheiro dos tutelados, conforme descreve o art. 1.753 do Código Civil.</w:t>
      </w:r>
    </w:p>
    <w:p w:rsidR="00EA44BB" w:rsidRDefault="00EA44BB" w:rsidP="00F57CA4">
      <w:pPr>
        <w:ind w:firstLine="993"/>
        <w:rPr>
          <w:rFonts w:ascii="Times New Roman" w:hAnsi="Times New Roman"/>
          <w:color w:val="000000"/>
          <w:sz w:val="24"/>
          <w:szCs w:val="24"/>
        </w:rPr>
      </w:pPr>
      <w:r>
        <w:rPr>
          <w:rFonts w:ascii="Times New Roman" w:hAnsi="Times New Roman"/>
          <w:color w:val="000000"/>
          <w:sz w:val="24"/>
          <w:szCs w:val="24"/>
        </w:rPr>
        <w:t>Além disso, o referido artigo também estabelece que os objetos de ouro, prata, pedras preciosas e móveis deverão ser avaliados por pessoa idônea e, posteriormente, alienados, após autorização judicial. O obtido com a venda</w:t>
      </w:r>
      <w:r w:rsidR="00512266">
        <w:rPr>
          <w:rFonts w:ascii="Times New Roman" w:hAnsi="Times New Roman"/>
          <w:color w:val="000000"/>
          <w:sz w:val="24"/>
          <w:szCs w:val="24"/>
        </w:rPr>
        <w:t xml:space="preserve">, segundo o § 1°, </w:t>
      </w:r>
      <w:r>
        <w:rPr>
          <w:rFonts w:ascii="Times New Roman" w:hAnsi="Times New Roman"/>
          <w:color w:val="000000"/>
          <w:sz w:val="24"/>
          <w:szCs w:val="24"/>
        </w:rPr>
        <w:t xml:space="preserve">deverá ser “convertido em títulos, obrigações e letras </w:t>
      </w:r>
      <w:r w:rsidR="00790831">
        <w:rPr>
          <w:rFonts w:ascii="Times New Roman" w:hAnsi="Times New Roman"/>
          <w:color w:val="000000"/>
          <w:sz w:val="24"/>
          <w:szCs w:val="24"/>
        </w:rPr>
        <w:t xml:space="preserve">de responsabilidade </w:t>
      </w:r>
      <w:r w:rsidR="00512266">
        <w:rPr>
          <w:rFonts w:ascii="Times New Roman" w:hAnsi="Times New Roman"/>
          <w:color w:val="000000"/>
          <w:sz w:val="24"/>
          <w:szCs w:val="24"/>
        </w:rPr>
        <w:t xml:space="preserve">direta ou indireta da União ou dos Estados, atendendo-se preferencialmente à rentabilidade, e recolhidos ao estabelecimento </w:t>
      </w:r>
      <w:r w:rsidR="00512266">
        <w:rPr>
          <w:rFonts w:ascii="Times New Roman" w:hAnsi="Times New Roman"/>
          <w:color w:val="000000"/>
          <w:sz w:val="24"/>
          <w:szCs w:val="24"/>
        </w:rPr>
        <w:lastRenderedPageBreak/>
        <w:t>bancário oficial ou aplicado na aquisição de imóveis, conf</w:t>
      </w:r>
      <w:r w:rsidR="00AA40E9">
        <w:rPr>
          <w:rFonts w:ascii="Times New Roman" w:hAnsi="Times New Roman"/>
          <w:color w:val="000000"/>
          <w:sz w:val="24"/>
          <w:szCs w:val="24"/>
        </w:rPr>
        <w:t>orme for determinado pelo juiz” (BRASIL, 2002).</w:t>
      </w:r>
    </w:p>
    <w:p w:rsidR="00F57CA4" w:rsidRDefault="00134E0B" w:rsidP="00134E0B">
      <w:pPr>
        <w:ind w:firstLine="993"/>
        <w:rPr>
          <w:rFonts w:ascii="Times New Roman" w:hAnsi="Times New Roman"/>
          <w:color w:val="000000"/>
          <w:sz w:val="24"/>
          <w:szCs w:val="24"/>
        </w:rPr>
      </w:pPr>
      <w:r>
        <w:rPr>
          <w:rFonts w:ascii="Times New Roman" w:hAnsi="Times New Roman"/>
          <w:color w:val="000000"/>
          <w:sz w:val="24"/>
          <w:szCs w:val="24"/>
        </w:rPr>
        <w:t xml:space="preserve">Em todo caso, é importante frisas que nem sempre a venda desses bens será a melhor opção, e nem sempre os títulos públicos oferecem melhores vantagens, dessa maneira, cada caso deverá ser analisado em separado, para que haja respeito à proteção integral da criança e do adolescente. </w:t>
      </w:r>
    </w:p>
    <w:p w:rsidR="000B7714" w:rsidRDefault="00797A60" w:rsidP="00F57CA4">
      <w:pPr>
        <w:ind w:firstLine="993"/>
        <w:rPr>
          <w:rFonts w:ascii="Times New Roman" w:hAnsi="Times New Roman"/>
          <w:color w:val="000000"/>
          <w:sz w:val="24"/>
          <w:szCs w:val="24"/>
        </w:rPr>
      </w:pPr>
      <w:r>
        <w:rPr>
          <w:rFonts w:ascii="Times New Roman" w:hAnsi="Times New Roman"/>
          <w:color w:val="000000"/>
          <w:sz w:val="24"/>
          <w:szCs w:val="24"/>
        </w:rPr>
        <w:t>Com essas considerações e, ainda, acerca da análise do disposto na legislação, verifica-se que, em todo caso, o tutor responderá pela demora na aplicação dos valores, bem como pagará juros legais desde o dia que deveria</w:t>
      </w:r>
      <w:r w:rsidR="000B7714">
        <w:rPr>
          <w:rFonts w:ascii="Times New Roman" w:hAnsi="Times New Roman"/>
          <w:color w:val="000000"/>
          <w:sz w:val="24"/>
          <w:szCs w:val="24"/>
        </w:rPr>
        <w:t xml:space="preserve"> ter o feito, sem prejuízo da devida aplicação no mercado financeiro. </w:t>
      </w:r>
    </w:p>
    <w:p w:rsidR="000B7714" w:rsidRDefault="000B7714" w:rsidP="00F57CA4">
      <w:pPr>
        <w:ind w:firstLine="993"/>
        <w:rPr>
          <w:rFonts w:ascii="Times New Roman" w:hAnsi="Times New Roman"/>
          <w:color w:val="000000"/>
          <w:sz w:val="24"/>
          <w:szCs w:val="24"/>
        </w:rPr>
      </w:pPr>
      <w:r>
        <w:rPr>
          <w:rFonts w:ascii="Times New Roman" w:hAnsi="Times New Roman"/>
          <w:color w:val="000000"/>
          <w:sz w:val="24"/>
          <w:szCs w:val="24"/>
        </w:rPr>
        <w:t xml:space="preserve">Por último, acerca dos bens do tutelado, o art. 1.754 dispõe que os valores depositados em estabelecimento oficial não poderão ser retirados, com exceção de ordem judicial e somente nas hipóteses descritas no referido artigo. </w:t>
      </w:r>
    </w:p>
    <w:p w:rsidR="00797A60" w:rsidRDefault="000B7714" w:rsidP="00F57CA4">
      <w:pPr>
        <w:ind w:firstLine="993"/>
        <w:rPr>
          <w:rFonts w:ascii="Times New Roman" w:hAnsi="Times New Roman"/>
          <w:color w:val="000000"/>
          <w:sz w:val="24"/>
          <w:szCs w:val="24"/>
        </w:rPr>
      </w:pPr>
      <w:r>
        <w:rPr>
          <w:rFonts w:ascii="Times New Roman" w:hAnsi="Times New Roman"/>
          <w:color w:val="000000"/>
          <w:sz w:val="24"/>
          <w:szCs w:val="24"/>
        </w:rPr>
        <w:t>Os incisos dispõem que serão retiradas (com ordem judicial) somente para as despesas com o sustento e educação do menor, bem como para a administração dos seus bens; para a aquisição de bens imóveis e títulos, obrigações ou letras, nas condições previstas no § 1° do art. 1.753; para se empregarem em conformidade com o disposto por quem os houver doado, ou deixado e, ainda, para se entregarem ao menor, quando emancipado, ou maior, ou, em caso de morte deste, aos seus herdeiros.</w:t>
      </w:r>
    </w:p>
    <w:p w:rsidR="00797A60" w:rsidRDefault="00797A60" w:rsidP="00F57CA4">
      <w:pPr>
        <w:ind w:firstLine="993"/>
        <w:rPr>
          <w:rFonts w:ascii="Times New Roman" w:hAnsi="Times New Roman"/>
          <w:color w:val="000000"/>
          <w:sz w:val="24"/>
          <w:szCs w:val="24"/>
        </w:rPr>
      </w:pPr>
    </w:p>
    <w:p w:rsidR="00EF5872" w:rsidRDefault="00692F20" w:rsidP="00692F20">
      <w:pPr>
        <w:rPr>
          <w:rFonts w:ascii="Times New Roman" w:hAnsi="Times New Roman"/>
          <w:color w:val="000000"/>
          <w:sz w:val="24"/>
          <w:szCs w:val="24"/>
        </w:rPr>
      </w:pPr>
      <w:r>
        <w:rPr>
          <w:rFonts w:ascii="Times New Roman" w:hAnsi="Times New Roman"/>
          <w:color w:val="000000"/>
          <w:sz w:val="24"/>
          <w:szCs w:val="24"/>
        </w:rPr>
        <w:t>3.6 DA PRESTAÇÃO DE CONTAS</w:t>
      </w:r>
    </w:p>
    <w:p w:rsidR="00134E0B" w:rsidRDefault="00134E0B" w:rsidP="00692F20">
      <w:pPr>
        <w:rPr>
          <w:rFonts w:ascii="Times New Roman" w:hAnsi="Times New Roman"/>
          <w:color w:val="000000"/>
          <w:sz w:val="24"/>
          <w:szCs w:val="24"/>
        </w:rPr>
      </w:pPr>
    </w:p>
    <w:p w:rsidR="00752283" w:rsidRDefault="00752283" w:rsidP="00752283">
      <w:pPr>
        <w:ind w:firstLine="993"/>
        <w:rPr>
          <w:rFonts w:ascii="Times New Roman" w:hAnsi="Times New Roman"/>
          <w:color w:val="000000"/>
          <w:sz w:val="24"/>
          <w:szCs w:val="24"/>
        </w:rPr>
      </w:pPr>
      <w:r>
        <w:rPr>
          <w:rFonts w:ascii="Times New Roman" w:hAnsi="Times New Roman"/>
          <w:color w:val="000000"/>
          <w:sz w:val="24"/>
          <w:szCs w:val="24"/>
        </w:rPr>
        <w:t xml:space="preserve">A </w:t>
      </w:r>
      <w:r w:rsidR="00ED673E">
        <w:rPr>
          <w:rFonts w:ascii="Times New Roman" w:hAnsi="Times New Roman"/>
          <w:color w:val="000000"/>
          <w:sz w:val="24"/>
          <w:szCs w:val="24"/>
        </w:rPr>
        <w:t>cada dois anos, o tutor tem a obrigação de prestar contas de sua administração, ainda que os pais do menor o tenham dispensado desse encargo quando da sua indicação. Esta disposição está expressamente prevista no art. 1.755 do Código Civil de 2002 e, sobre ela, é importante frisar que a não apresentação é causa para a destituição</w:t>
      </w:r>
      <w:r w:rsidR="00B57F69">
        <w:rPr>
          <w:rFonts w:ascii="Times New Roman" w:hAnsi="Times New Roman"/>
          <w:color w:val="000000"/>
          <w:sz w:val="24"/>
          <w:szCs w:val="24"/>
        </w:rPr>
        <w:t>.</w:t>
      </w:r>
    </w:p>
    <w:p w:rsidR="00ED673E" w:rsidRDefault="00D43DD1" w:rsidP="00752283">
      <w:pPr>
        <w:ind w:firstLine="993"/>
        <w:rPr>
          <w:rFonts w:ascii="Times New Roman" w:hAnsi="Times New Roman"/>
          <w:color w:val="000000"/>
          <w:sz w:val="24"/>
          <w:szCs w:val="24"/>
        </w:rPr>
      </w:pPr>
      <w:r>
        <w:rPr>
          <w:rFonts w:ascii="Times New Roman" w:hAnsi="Times New Roman"/>
          <w:color w:val="000000"/>
          <w:sz w:val="24"/>
          <w:szCs w:val="24"/>
        </w:rPr>
        <w:t xml:space="preserve">O art. 1.756 determina que, </w:t>
      </w:r>
      <w:r w:rsidR="00ED673E">
        <w:rPr>
          <w:rFonts w:ascii="Times New Roman" w:hAnsi="Times New Roman"/>
          <w:color w:val="000000"/>
          <w:sz w:val="24"/>
          <w:szCs w:val="24"/>
        </w:rPr>
        <w:t>a cada ano</w:t>
      </w:r>
      <w:r>
        <w:rPr>
          <w:rFonts w:ascii="Times New Roman" w:hAnsi="Times New Roman"/>
          <w:color w:val="000000"/>
          <w:sz w:val="24"/>
          <w:szCs w:val="24"/>
        </w:rPr>
        <w:t xml:space="preserve">, o tutor deve submeter à apreciação do juiz um balanço, que poderá ser apresentado nos mesmos autos, “a evitar que anualmente precise o tutor instaurar um procedimento. Nesse caso, ainda que a ação seja extinta, os autos do processo de tutela devem permanecer em cartório” (DIAS, </w:t>
      </w:r>
      <w:r w:rsidR="00AA40E9">
        <w:rPr>
          <w:rFonts w:ascii="Times New Roman" w:hAnsi="Times New Roman"/>
          <w:color w:val="000000"/>
          <w:sz w:val="24"/>
          <w:szCs w:val="24"/>
        </w:rPr>
        <w:t>2017</w:t>
      </w:r>
      <w:r>
        <w:rPr>
          <w:rFonts w:ascii="Times New Roman" w:hAnsi="Times New Roman"/>
          <w:color w:val="000000"/>
          <w:sz w:val="24"/>
          <w:szCs w:val="24"/>
        </w:rPr>
        <w:t>).</w:t>
      </w:r>
    </w:p>
    <w:p w:rsidR="00D43DD1" w:rsidRDefault="00D43DD1" w:rsidP="00752283">
      <w:pPr>
        <w:ind w:firstLine="993"/>
        <w:rPr>
          <w:rFonts w:ascii="Times New Roman" w:hAnsi="Times New Roman"/>
          <w:color w:val="000000"/>
          <w:sz w:val="24"/>
          <w:szCs w:val="24"/>
        </w:rPr>
      </w:pPr>
      <w:r>
        <w:rPr>
          <w:rFonts w:ascii="Times New Roman" w:hAnsi="Times New Roman"/>
          <w:color w:val="000000"/>
          <w:sz w:val="24"/>
          <w:szCs w:val="24"/>
        </w:rPr>
        <w:t xml:space="preserve">Desse modo, da análise dos mencionados dispositivos, infere-se que </w:t>
      </w:r>
      <w:r w:rsidR="00B57F69">
        <w:rPr>
          <w:rFonts w:ascii="Times New Roman" w:hAnsi="Times New Roman"/>
          <w:color w:val="000000"/>
          <w:sz w:val="24"/>
          <w:szCs w:val="24"/>
        </w:rPr>
        <w:t>o tutor possui um duplo dever e, a</w:t>
      </w:r>
      <w:r>
        <w:rPr>
          <w:rFonts w:ascii="Times New Roman" w:hAnsi="Times New Roman"/>
          <w:color w:val="000000"/>
          <w:sz w:val="24"/>
          <w:szCs w:val="24"/>
        </w:rPr>
        <w:t>lém disso, esta figura deverá prestar contas sempre que o juiz achar necessário (art. 1.757).</w:t>
      </w:r>
    </w:p>
    <w:p w:rsidR="00D43DD1" w:rsidRDefault="00D43DD1" w:rsidP="00752283">
      <w:pPr>
        <w:ind w:firstLine="993"/>
        <w:rPr>
          <w:rFonts w:ascii="Times New Roman" w:hAnsi="Times New Roman"/>
          <w:color w:val="000000"/>
          <w:sz w:val="24"/>
          <w:szCs w:val="24"/>
        </w:rPr>
      </w:pPr>
      <w:r>
        <w:rPr>
          <w:rFonts w:ascii="Times New Roman" w:hAnsi="Times New Roman"/>
          <w:color w:val="000000"/>
          <w:sz w:val="24"/>
          <w:szCs w:val="24"/>
        </w:rPr>
        <w:lastRenderedPageBreak/>
        <w:t>O Estatuto da Criança e do Adolescente (1990)</w:t>
      </w:r>
      <w:r w:rsidR="001B5B76">
        <w:rPr>
          <w:rFonts w:ascii="Times New Roman" w:hAnsi="Times New Roman"/>
          <w:color w:val="000000"/>
          <w:sz w:val="24"/>
          <w:szCs w:val="24"/>
        </w:rPr>
        <w:t>, por sua vez, estabelece, em seu art. 201, inciso IV, que o Ministério Público tem legitimidade para promover, de ofício ou a requerimento dos interessados, a ação de prestação de contas.</w:t>
      </w:r>
    </w:p>
    <w:p w:rsidR="00452614" w:rsidRDefault="00CE2266" w:rsidP="00752283">
      <w:pPr>
        <w:ind w:firstLine="993"/>
        <w:rPr>
          <w:rFonts w:ascii="Times New Roman" w:hAnsi="Times New Roman"/>
          <w:color w:val="000000"/>
          <w:sz w:val="24"/>
          <w:szCs w:val="24"/>
        </w:rPr>
      </w:pPr>
      <w:r>
        <w:rPr>
          <w:rFonts w:ascii="Times New Roman" w:hAnsi="Times New Roman"/>
          <w:color w:val="000000"/>
          <w:sz w:val="24"/>
          <w:szCs w:val="24"/>
        </w:rPr>
        <w:t>O diploma civil dispõe, ainda, que, nos casos de mote, ausência ou interdição do tutor, caberá aos herdeiros ou representantes a prestação de contas acerca da tutela. Cessando a tutela pela emancipação ou maioridade, não produz efeito a quitação dada pelo tutelado antes de aprovadas as contas pelo juiz.</w:t>
      </w:r>
    </w:p>
    <w:p w:rsidR="00CE2266" w:rsidRDefault="00CE2266" w:rsidP="00752283">
      <w:pPr>
        <w:ind w:firstLine="993"/>
        <w:rPr>
          <w:rFonts w:ascii="Times New Roman" w:hAnsi="Times New Roman"/>
          <w:color w:val="000000"/>
          <w:sz w:val="24"/>
          <w:szCs w:val="24"/>
        </w:rPr>
      </w:pPr>
      <w:r>
        <w:rPr>
          <w:rFonts w:ascii="Times New Roman" w:hAnsi="Times New Roman"/>
          <w:color w:val="000000"/>
          <w:sz w:val="24"/>
          <w:szCs w:val="24"/>
        </w:rPr>
        <w:t>Por último, o código também prevê que o tutor terá direito a ser reembolsado por despesas feitas e que foram proveitosas ao menor e que o tutelado deverá arcar com as despesas referentes à prestação de contas.</w:t>
      </w:r>
    </w:p>
    <w:p w:rsidR="00ED673E" w:rsidRDefault="00ED673E" w:rsidP="00CE2266">
      <w:pPr>
        <w:rPr>
          <w:rFonts w:ascii="Times New Roman" w:hAnsi="Times New Roman"/>
          <w:color w:val="000000"/>
          <w:sz w:val="24"/>
          <w:szCs w:val="24"/>
        </w:rPr>
      </w:pPr>
    </w:p>
    <w:p w:rsidR="000F0B5E" w:rsidRDefault="00692F20" w:rsidP="00692F20">
      <w:pPr>
        <w:rPr>
          <w:rFonts w:ascii="Times New Roman" w:hAnsi="Times New Roman"/>
          <w:color w:val="000000"/>
          <w:sz w:val="24"/>
          <w:szCs w:val="24"/>
        </w:rPr>
      </w:pPr>
      <w:r>
        <w:rPr>
          <w:rFonts w:ascii="Times New Roman" w:hAnsi="Times New Roman"/>
          <w:color w:val="000000"/>
          <w:sz w:val="24"/>
          <w:szCs w:val="24"/>
        </w:rPr>
        <w:t>3.7 DA CESSAÇÃO DA TUTELA</w:t>
      </w:r>
    </w:p>
    <w:p w:rsidR="000F0B5E" w:rsidRDefault="000F0B5E" w:rsidP="00692F20">
      <w:pPr>
        <w:rPr>
          <w:rFonts w:ascii="Times New Roman" w:hAnsi="Times New Roman"/>
          <w:color w:val="000000"/>
          <w:sz w:val="24"/>
          <w:szCs w:val="24"/>
        </w:rPr>
      </w:pPr>
    </w:p>
    <w:p w:rsidR="000F0B5E" w:rsidRDefault="000F0B5E" w:rsidP="000F0B5E">
      <w:pPr>
        <w:ind w:firstLine="993"/>
        <w:rPr>
          <w:rFonts w:ascii="Times New Roman" w:hAnsi="Times New Roman"/>
          <w:color w:val="000000"/>
          <w:sz w:val="24"/>
          <w:szCs w:val="24"/>
        </w:rPr>
      </w:pPr>
      <w:r>
        <w:rPr>
          <w:rFonts w:ascii="Times New Roman" w:hAnsi="Times New Roman"/>
          <w:color w:val="000000"/>
          <w:sz w:val="24"/>
          <w:szCs w:val="24"/>
        </w:rPr>
        <w:t>A última seção do capítulo I do título IV discorre sobre a cessação da tutela. Conforme disposto ao logo deste artigo, o instituto da tutela deve ser conferido ao menor que não está sujeito ao poder familiar de seus genitores, com o objetivo de proteção integral e garantia ao melhor interesse da criança e do adolescente.</w:t>
      </w:r>
    </w:p>
    <w:p w:rsidR="00DB4CBD" w:rsidRDefault="000F0B5E" w:rsidP="00DB4CBD">
      <w:pPr>
        <w:ind w:firstLine="993"/>
        <w:rPr>
          <w:rFonts w:ascii="Times New Roman" w:hAnsi="Times New Roman"/>
          <w:color w:val="000000"/>
          <w:sz w:val="24"/>
          <w:szCs w:val="24"/>
        </w:rPr>
      </w:pPr>
      <w:r>
        <w:rPr>
          <w:rFonts w:ascii="Times New Roman" w:hAnsi="Times New Roman"/>
          <w:color w:val="000000"/>
          <w:sz w:val="24"/>
          <w:szCs w:val="24"/>
        </w:rPr>
        <w:t xml:space="preserve">Sendo assim, </w:t>
      </w:r>
      <w:r w:rsidR="008E43AD">
        <w:rPr>
          <w:rFonts w:ascii="Times New Roman" w:hAnsi="Times New Roman"/>
          <w:color w:val="000000"/>
          <w:sz w:val="24"/>
          <w:szCs w:val="24"/>
        </w:rPr>
        <w:t xml:space="preserve">a manutenção da tutela somente é justificável enquanto o tutelado precisar de proteção, extinguindo-se, portanto, com a maioridade ou a emancipação do pupilo. A emancipação é provocada, também, com o casamento, sendo assim, o casamento do tutelado </w:t>
      </w:r>
      <w:r w:rsidR="00DB4CBD">
        <w:rPr>
          <w:rFonts w:ascii="Times New Roman" w:hAnsi="Times New Roman"/>
          <w:color w:val="000000"/>
          <w:sz w:val="24"/>
          <w:szCs w:val="24"/>
        </w:rPr>
        <w:t>também extingue a tutela. De igual forma, em caso de adoção ou reconhecimento de filiação, a condição de tutelado cessará.</w:t>
      </w:r>
    </w:p>
    <w:p w:rsidR="00DB4CBD" w:rsidRDefault="00DB4CBD" w:rsidP="00DB4CBD">
      <w:pPr>
        <w:ind w:firstLine="993"/>
        <w:rPr>
          <w:rFonts w:ascii="Times New Roman" w:hAnsi="Times New Roman"/>
          <w:color w:val="000000"/>
          <w:sz w:val="24"/>
          <w:szCs w:val="24"/>
        </w:rPr>
      </w:pPr>
      <w:r>
        <w:rPr>
          <w:rFonts w:ascii="Times New Roman" w:hAnsi="Times New Roman"/>
          <w:color w:val="000000"/>
          <w:sz w:val="24"/>
          <w:szCs w:val="24"/>
        </w:rPr>
        <w:t>O tutor, por sua vez, será dispensado de sua função se expirado o prazo em que era obrigado a servir, de dois anos, no mínimo; se sobrevier escusa legítima, ou, ainda, em caso de ser removido, por negligente, prevaricador ou por ter se tornado incapaz.</w:t>
      </w:r>
    </w:p>
    <w:p w:rsidR="00DB4CBD" w:rsidRDefault="00DB4CBD" w:rsidP="00134E0B">
      <w:pPr>
        <w:ind w:firstLine="993"/>
        <w:rPr>
          <w:rFonts w:ascii="Times New Roman" w:hAnsi="Times New Roman"/>
          <w:color w:val="000000"/>
          <w:sz w:val="24"/>
          <w:szCs w:val="24"/>
        </w:rPr>
      </w:pPr>
      <w:r>
        <w:rPr>
          <w:rFonts w:ascii="Times New Roman" w:hAnsi="Times New Roman"/>
          <w:color w:val="000000"/>
          <w:sz w:val="24"/>
          <w:szCs w:val="24"/>
        </w:rPr>
        <w:t>Por último, o Código Civil de 2002, na redação do parágrafo único do art. 1.765 dispõe que o tutor poderá continuar no exercício da tutela além do prazo previsto (dois anos), se o quiser e o juiz decidir pela conveniência da continuidade ao menor.</w:t>
      </w:r>
    </w:p>
    <w:p w:rsidR="00DB4CBD" w:rsidRDefault="00DB4CBD" w:rsidP="00DB4CBD">
      <w:pPr>
        <w:ind w:firstLine="993"/>
        <w:rPr>
          <w:rFonts w:ascii="Times New Roman" w:hAnsi="Times New Roman"/>
          <w:color w:val="000000"/>
          <w:sz w:val="24"/>
          <w:szCs w:val="24"/>
        </w:rPr>
      </w:pPr>
      <w:r>
        <w:rPr>
          <w:rFonts w:ascii="Times New Roman" w:hAnsi="Times New Roman"/>
          <w:color w:val="000000"/>
          <w:sz w:val="24"/>
          <w:szCs w:val="24"/>
        </w:rPr>
        <w:t xml:space="preserve">Importa destacar, ainda, </w:t>
      </w:r>
      <w:r w:rsidR="00E07D99">
        <w:rPr>
          <w:rFonts w:ascii="Times New Roman" w:hAnsi="Times New Roman"/>
          <w:color w:val="000000"/>
          <w:sz w:val="24"/>
          <w:szCs w:val="24"/>
        </w:rPr>
        <w:t xml:space="preserve">que, conforme disposição presente no Estatuto da Criança e do Adolescente (1990), </w:t>
      </w:r>
      <w:r w:rsidR="00EA77FC">
        <w:rPr>
          <w:rFonts w:ascii="Times New Roman" w:hAnsi="Times New Roman"/>
          <w:color w:val="000000"/>
          <w:sz w:val="24"/>
          <w:szCs w:val="24"/>
        </w:rPr>
        <w:t>em caso injustificado de o tutor desatender o dever de sustento, guarda e educação do menor, poderá este ser destituído do encargo.</w:t>
      </w:r>
    </w:p>
    <w:p w:rsidR="00EA77FC" w:rsidRDefault="00EA77FC" w:rsidP="00DB4CBD">
      <w:pPr>
        <w:ind w:firstLine="993"/>
        <w:rPr>
          <w:rFonts w:ascii="Times New Roman" w:hAnsi="Times New Roman"/>
          <w:color w:val="000000"/>
          <w:sz w:val="24"/>
          <w:szCs w:val="24"/>
        </w:rPr>
      </w:pPr>
      <w:r>
        <w:rPr>
          <w:rFonts w:ascii="Times New Roman" w:hAnsi="Times New Roman"/>
          <w:color w:val="000000"/>
          <w:sz w:val="24"/>
          <w:szCs w:val="24"/>
        </w:rPr>
        <w:t xml:space="preserve">O Código de Processo Civil estabelece o procedimento de remoção do tutor, </w:t>
      </w:r>
      <w:r w:rsidR="00E94E3A">
        <w:rPr>
          <w:rFonts w:ascii="Times New Roman" w:hAnsi="Times New Roman"/>
          <w:color w:val="000000"/>
          <w:sz w:val="24"/>
          <w:szCs w:val="24"/>
        </w:rPr>
        <w:t>ocasião em que prevê, ainda, que o respectivo procedimento deverá ser requerido pelo Ministério Público ou a quem tenha legítimo interesse requerer.</w:t>
      </w:r>
    </w:p>
    <w:p w:rsidR="00E94E3A" w:rsidRDefault="00E94E3A" w:rsidP="00DB4CBD">
      <w:pPr>
        <w:ind w:firstLine="993"/>
        <w:rPr>
          <w:rFonts w:ascii="Times New Roman" w:hAnsi="Times New Roman"/>
          <w:color w:val="000000"/>
          <w:sz w:val="24"/>
          <w:szCs w:val="24"/>
        </w:rPr>
      </w:pPr>
      <w:r>
        <w:rPr>
          <w:rFonts w:ascii="Times New Roman" w:hAnsi="Times New Roman"/>
          <w:color w:val="000000"/>
          <w:sz w:val="24"/>
          <w:szCs w:val="24"/>
        </w:rPr>
        <w:lastRenderedPageBreak/>
        <w:t>Necessário ainda destacar que o Estatuto da Criança e do Adolescente (1990) também assegura a aplicação de multa em caso de descumprimento, por parte do tutor, dos deveres inerentes à tutela, pois o tutor que causa prejuízos ao tutelado, além de responder pelos danos, comete infração administrativa.</w:t>
      </w:r>
    </w:p>
    <w:p w:rsidR="00E94E3A" w:rsidRDefault="00E94E3A" w:rsidP="00DB4CBD">
      <w:pPr>
        <w:ind w:firstLine="993"/>
        <w:rPr>
          <w:rFonts w:ascii="Times New Roman" w:hAnsi="Times New Roman"/>
          <w:color w:val="000000"/>
          <w:sz w:val="24"/>
          <w:szCs w:val="24"/>
        </w:rPr>
      </w:pPr>
      <w:r>
        <w:rPr>
          <w:rFonts w:ascii="Times New Roman" w:hAnsi="Times New Roman"/>
          <w:color w:val="000000"/>
          <w:sz w:val="24"/>
          <w:szCs w:val="24"/>
        </w:rPr>
        <w:t>Por último, acerca da destituição do tutor, ressalta-se que não é necessário prova da sua ineficiência para removê-lo, basta, portanto, que o juiz fundamente-se na mera suspeita.</w:t>
      </w:r>
    </w:p>
    <w:p w:rsidR="0080004A" w:rsidRDefault="0080004A" w:rsidP="0080004A">
      <w:pPr>
        <w:rPr>
          <w:rFonts w:ascii="Times New Roman" w:hAnsi="Times New Roman"/>
          <w:color w:val="000000"/>
        </w:rPr>
      </w:pPr>
    </w:p>
    <w:p w:rsidR="0080004A" w:rsidRPr="00797A60" w:rsidRDefault="0080004A" w:rsidP="0080004A">
      <w:pPr>
        <w:rPr>
          <w:rFonts w:ascii="Times New Roman" w:hAnsi="Times New Roman"/>
          <w:b/>
          <w:color w:val="000000"/>
          <w:sz w:val="24"/>
          <w:szCs w:val="24"/>
        </w:rPr>
      </w:pPr>
      <w:r w:rsidRPr="00797A60">
        <w:rPr>
          <w:rFonts w:ascii="Times New Roman" w:hAnsi="Times New Roman"/>
          <w:b/>
          <w:color w:val="000000"/>
          <w:sz w:val="24"/>
          <w:szCs w:val="24"/>
        </w:rPr>
        <w:t>4 O APADRINHAMENTO CIVIL COMO “UMA NOVA TUTELA”</w:t>
      </w:r>
    </w:p>
    <w:p w:rsidR="00692F20" w:rsidRDefault="00692F20" w:rsidP="0080004A">
      <w:pPr>
        <w:rPr>
          <w:rFonts w:ascii="Times New Roman" w:hAnsi="Times New Roman"/>
          <w:b/>
          <w:color w:val="000000"/>
        </w:rPr>
      </w:pPr>
    </w:p>
    <w:p w:rsidR="00D06E63" w:rsidRDefault="00E04153" w:rsidP="004B6D9D">
      <w:pPr>
        <w:ind w:firstLine="993"/>
        <w:rPr>
          <w:rFonts w:ascii="Times New Roman" w:hAnsi="Times New Roman"/>
          <w:color w:val="000000"/>
          <w:sz w:val="24"/>
          <w:szCs w:val="24"/>
        </w:rPr>
      </w:pPr>
      <w:r>
        <w:rPr>
          <w:rFonts w:ascii="Times New Roman" w:hAnsi="Times New Roman"/>
          <w:color w:val="000000"/>
          <w:sz w:val="24"/>
          <w:szCs w:val="24"/>
        </w:rPr>
        <w:t>As recentes alterações no Estatuto da Criança e do Adolescente (1990), trazidas pela Lei n. 13.509, de 22-11-2017, instituíram o programa</w:t>
      </w:r>
      <w:r w:rsidR="00D06E63">
        <w:rPr>
          <w:rFonts w:ascii="Times New Roman" w:hAnsi="Times New Roman"/>
          <w:color w:val="000000"/>
          <w:sz w:val="24"/>
          <w:szCs w:val="24"/>
        </w:rPr>
        <w:t xml:space="preserve"> do</w:t>
      </w:r>
      <w:r>
        <w:rPr>
          <w:rFonts w:ascii="Times New Roman" w:hAnsi="Times New Roman"/>
          <w:color w:val="000000"/>
          <w:sz w:val="24"/>
          <w:szCs w:val="24"/>
        </w:rPr>
        <w:t xml:space="preserve"> apadrinhamento. Sobre essa</w:t>
      </w:r>
      <w:r w:rsidR="00D06E63">
        <w:rPr>
          <w:rFonts w:ascii="Times New Roman" w:hAnsi="Times New Roman"/>
          <w:color w:val="000000"/>
          <w:sz w:val="24"/>
          <w:szCs w:val="24"/>
        </w:rPr>
        <w:t xml:space="preserve"> nova modalidade, verifica-se que toda criança e adolescente que estiver em programa de acolhimento institucional ou familiar poderão participar do programa de apadrinhamento</w:t>
      </w:r>
      <w:r w:rsidR="00BC0469">
        <w:rPr>
          <w:rFonts w:ascii="Times New Roman" w:hAnsi="Times New Roman"/>
          <w:color w:val="000000"/>
          <w:sz w:val="24"/>
          <w:szCs w:val="24"/>
        </w:rPr>
        <w:t xml:space="preserve"> (art. 19-B, ECA</w:t>
      </w:r>
      <w:r w:rsidR="002A1896">
        <w:rPr>
          <w:rFonts w:ascii="Times New Roman" w:hAnsi="Times New Roman"/>
          <w:color w:val="000000"/>
          <w:sz w:val="24"/>
          <w:szCs w:val="24"/>
        </w:rPr>
        <w:t>)</w:t>
      </w:r>
      <w:r w:rsidR="00BC0469">
        <w:rPr>
          <w:rFonts w:ascii="Times New Roman" w:hAnsi="Times New Roman"/>
          <w:color w:val="000000"/>
          <w:sz w:val="24"/>
          <w:szCs w:val="24"/>
        </w:rPr>
        <w:t xml:space="preserve"> (BRASIL, 1990)</w:t>
      </w:r>
      <w:r w:rsidR="00D06E63">
        <w:rPr>
          <w:rFonts w:ascii="Times New Roman" w:hAnsi="Times New Roman"/>
          <w:color w:val="000000"/>
          <w:sz w:val="24"/>
          <w:szCs w:val="24"/>
        </w:rPr>
        <w:t>.</w:t>
      </w:r>
    </w:p>
    <w:p w:rsidR="002A1896" w:rsidRDefault="002A1896" w:rsidP="00406C45">
      <w:pPr>
        <w:ind w:firstLine="993"/>
        <w:rPr>
          <w:rFonts w:ascii="Times New Roman" w:hAnsi="Times New Roman"/>
          <w:color w:val="000000"/>
          <w:sz w:val="24"/>
          <w:szCs w:val="24"/>
        </w:rPr>
      </w:pPr>
      <w:r>
        <w:rPr>
          <w:rFonts w:ascii="Times New Roman" w:hAnsi="Times New Roman"/>
          <w:color w:val="000000"/>
          <w:sz w:val="24"/>
          <w:szCs w:val="24"/>
        </w:rPr>
        <w:t xml:space="preserve">Antes de evidenciar as peculiaridades do tema do apadrinhamento civil, necessário se faz esclarecer </w:t>
      </w:r>
      <w:r w:rsidR="00571680">
        <w:rPr>
          <w:rFonts w:ascii="Times New Roman" w:hAnsi="Times New Roman"/>
          <w:color w:val="000000"/>
          <w:sz w:val="24"/>
          <w:szCs w:val="24"/>
        </w:rPr>
        <w:t>as definições dos</w:t>
      </w:r>
      <w:r>
        <w:rPr>
          <w:rFonts w:ascii="Times New Roman" w:hAnsi="Times New Roman"/>
          <w:color w:val="000000"/>
          <w:sz w:val="24"/>
          <w:szCs w:val="24"/>
        </w:rPr>
        <w:t xml:space="preserve"> serviços de acolhimento </w:t>
      </w:r>
      <w:r w:rsidR="002F146C">
        <w:rPr>
          <w:rFonts w:ascii="Times New Roman" w:hAnsi="Times New Roman"/>
          <w:color w:val="000000"/>
          <w:sz w:val="24"/>
          <w:szCs w:val="24"/>
        </w:rPr>
        <w:t>familiar</w:t>
      </w:r>
      <w:r>
        <w:rPr>
          <w:rFonts w:ascii="Times New Roman" w:hAnsi="Times New Roman"/>
          <w:color w:val="000000"/>
          <w:sz w:val="24"/>
          <w:szCs w:val="24"/>
        </w:rPr>
        <w:t xml:space="preserve"> e </w:t>
      </w:r>
      <w:r w:rsidR="00571680">
        <w:rPr>
          <w:rFonts w:ascii="Times New Roman" w:hAnsi="Times New Roman"/>
          <w:color w:val="000000"/>
          <w:sz w:val="24"/>
          <w:szCs w:val="24"/>
        </w:rPr>
        <w:t xml:space="preserve">de </w:t>
      </w:r>
      <w:r>
        <w:rPr>
          <w:rFonts w:ascii="Times New Roman" w:hAnsi="Times New Roman"/>
          <w:color w:val="000000"/>
          <w:sz w:val="24"/>
          <w:szCs w:val="24"/>
        </w:rPr>
        <w:t xml:space="preserve">acolhimento </w:t>
      </w:r>
      <w:r w:rsidR="002F146C">
        <w:rPr>
          <w:rFonts w:ascii="Times New Roman" w:hAnsi="Times New Roman"/>
          <w:color w:val="000000"/>
          <w:sz w:val="24"/>
          <w:szCs w:val="24"/>
        </w:rPr>
        <w:t>institucional</w:t>
      </w:r>
      <w:r>
        <w:rPr>
          <w:rFonts w:ascii="Times New Roman" w:hAnsi="Times New Roman"/>
          <w:color w:val="000000"/>
          <w:sz w:val="24"/>
          <w:szCs w:val="24"/>
        </w:rPr>
        <w:t>.</w:t>
      </w:r>
    </w:p>
    <w:p w:rsidR="00E04153" w:rsidRDefault="002F146C" w:rsidP="002A1896">
      <w:pPr>
        <w:ind w:firstLine="993"/>
        <w:rPr>
          <w:rFonts w:ascii="Times New Roman" w:hAnsi="Times New Roman"/>
          <w:color w:val="000000"/>
          <w:sz w:val="24"/>
          <w:szCs w:val="24"/>
        </w:rPr>
      </w:pPr>
      <w:r>
        <w:rPr>
          <w:rFonts w:ascii="Times New Roman" w:hAnsi="Times New Roman"/>
          <w:color w:val="000000"/>
          <w:sz w:val="24"/>
          <w:szCs w:val="24"/>
        </w:rPr>
        <w:t>No serviço de acolhimento familiar,</w:t>
      </w:r>
      <w:r w:rsidR="00406C45">
        <w:rPr>
          <w:rFonts w:ascii="Times New Roman" w:hAnsi="Times New Roman"/>
          <w:color w:val="000000"/>
          <w:sz w:val="24"/>
          <w:szCs w:val="24"/>
        </w:rPr>
        <w:t xml:space="preserve"> existem famílias que são cadastradas</w:t>
      </w:r>
      <w:r w:rsidR="002A1896">
        <w:rPr>
          <w:rFonts w:ascii="Times New Roman" w:hAnsi="Times New Roman"/>
          <w:color w:val="000000"/>
          <w:sz w:val="24"/>
          <w:szCs w:val="24"/>
        </w:rPr>
        <w:t xml:space="preserve"> e atuam como famílias acolhedoras, que amparam a criança ou adolescente por um curto espaço de tempo, visando a adaptação ou preparo do menor para que este possa ser reintegrado à família biológica ou encaminhado para a adoção.</w:t>
      </w:r>
    </w:p>
    <w:p w:rsidR="002F146C" w:rsidRDefault="002F146C" w:rsidP="002F146C">
      <w:pPr>
        <w:ind w:firstLine="993"/>
        <w:rPr>
          <w:rFonts w:ascii="Times New Roman" w:hAnsi="Times New Roman"/>
          <w:color w:val="000000"/>
          <w:sz w:val="24"/>
          <w:szCs w:val="24"/>
        </w:rPr>
      </w:pPr>
      <w:r>
        <w:rPr>
          <w:rFonts w:ascii="Times New Roman" w:hAnsi="Times New Roman"/>
          <w:color w:val="000000"/>
          <w:sz w:val="24"/>
          <w:szCs w:val="24"/>
        </w:rPr>
        <w:t>Por sua vez, o serviço de acolhimento institucional é realizado pelo Estado e visa a proteção da criança e do adolescente</w:t>
      </w:r>
      <w:r w:rsidR="00EF501D">
        <w:rPr>
          <w:rFonts w:ascii="Times New Roman" w:hAnsi="Times New Roman"/>
          <w:color w:val="000000"/>
          <w:sz w:val="24"/>
          <w:szCs w:val="24"/>
        </w:rPr>
        <w:t xml:space="preserve">, </w:t>
      </w:r>
      <w:r w:rsidR="00BC0469">
        <w:rPr>
          <w:rFonts w:ascii="Times New Roman" w:hAnsi="Times New Roman"/>
          <w:color w:val="000000"/>
          <w:sz w:val="24"/>
          <w:szCs w:val="24"/>
        </w:rPr>
        <w:t>que</w:t>
      </w:r>
      <w:r>
        <w:rPr>
          <w:rFonts w:ascii="Times New Roman" w:hAnsi="Times New Roman"/>
          <w:color w:val="000000"/>
          <w:sz w:val="24"/>
          <w:szCs w:val="24"/>
        </w:rPr>
        <w:t xml:space="preserve"> será encaminhado para uma instituição durante um período de tempo, para que, posteriormente, seja reconduzido para uma família adotiva ou medida diversa cabível.</w:t>
      </w:r>
    </w:p>
    <w:p w:rsidR="002F146C" w:rsidRDefault="002F146C" w:rsidP="002F146C">
      <w:pPr>
        <w:ind w:firstLine="993"/>
        <w:rPr>
          <w:rFonts w:ascii="Times New Roman" w:hAnsi="Times New Roman"/>
          <w:color w:val="000000"/>
          <w:sz w:val="24"/>
          <w:szCs w:val="24"/>
        </w:rPr>
      </w:pPr>
      <w:r>
        <w:rPr>
          <w:rFonts w:ascii="Times New Roman" w:hAnsi="Times New Roman"/>
          <w:color w:val="000000"/>
          <w:sz w:val="24"/>
          <w:szCs w:val="24"/>
        </w:rPr>
        <w:t xml:space="preserve">As unidades de acolhimento abrigam </w:t>
      </w:r>
      <w:r w:rsidRPr="002F146C">
        <w:rPr>
          <w:rFonts w:ascii="Times New Roman" w:hAnsi="Times New Roman"/>
          <w:color w:val="000000"/>
          <w:sz w:val="24"/>
          <w:szCs w:val="24"/>
        </w:rPr>
        <w:t>cri</w:t>
      </w:r>
      <w:r>
        <w:rPr>
          <w:rFonts w:ascii="Times New Roman" w:hAnsi="Times New Roman"/>
          <w:color w:val="000000"/>
          <w:sz w:val="24"/>
          <w:szCs w:val="24"/>
        </w:rPr>
        <w:t xml:space="preserve">anças e adolescentes vítimas de </w:t>
      </w:r>
      <w:r w:rsidRPr="002F146C">
        <w:rPr>
          <w:rFonts w:ascii="Times New Roman" w:hAnsi="Times New Roman"/>
          <w:color w:val="000000"/>
          <w:sz w:val="24"/>
          <w:szCs w:val="24"/>
        </w:rPr>
        <w:t>abandono, negligência, violência ou cuja</w:t>
      </w:r>
      <w:r>
        <w:rPr>
          <w:rFonts w:ascii="Times New Roman" w:hAnsi="Times New Roman"/>
          <w:color w:val="000000"/>
          <w:sz w:val="24"/>
          <w:szCs w:val="24"/>
        </w:rPr>
        <w:t xml:space="preserve"> família não exerça o cuidado e </w:t>
      </w:r>
      <w:r w:rsidRPr="002F146C">
        <w:rPr>
          <w:rFonts w:ascii="Times New Roman" w:hAnsi="Times New Roman"/>
          <w:color w:val="000000"/>
          <w:sz w:val="24"/>
          <w:szCs w:val="24"/>
        </w:rPr>
        <w:t>proteção devidos.</w:t>
      </w:r>
      <w:r>
        <w:rPr>
          <w:rFonts w:ascii="Times New Roman" w:hAnsi="Times New Roman"/>
          <w:color w:val="000000"/>
          <w:sz w:val="24"/>
          <w:szCs w:val="24"/>
        </w:rPr>
        <w:t xml:space="preserve"> Essas crianças chegam às unida</w:t>
      </w:r>
      <w:r w:rsidR="00550425">
        <w:rPr>
          <w:rFonts w:ascii="Times New Roman" w:hAnsi="Times New Roman"/>
          <w:color w:val="000000"/>
          <w:sz w:val="24"/>
          <w:szCs w:val="24"/>
        </w:rPr>
        <w:t xml:space="preserve">des com diversas complicações e, </w:t>
      </w:r>
      <w:r w:rsidRPr="002F146C">
        <w:rPr>
          <w:rFonts w:ascii="Times New Roman" w:hAnsi="Times New Roman"/>
          <w:color w:val="000000"/>
          <w:sz w:val="24"/>
          <w:szCs w:val="24"/>
        </w:rPr>
        <w:t>por isso,</w:t>
      </w:r>
      <w:r>
        <w:rPr>
          <w:rFonts w:ascii="Times New Roman" w:hAnsi="Times New Roman"/>
          <w:color w:val="000000"/>
          <w:sz w:val="24"/>
          <w:szCs w:val="24"/>
        </w:rPr>
        <w:t xml:space="preserve"> </w:t>
      </w:r>
      <w:r w:rsidRPr="002F146C">
        <w:rPr>
          <w:rFonts w:ascii="Times New Roman" w:hAnsi="Times New Roman"/>
          <w:color w:val="000000"/>
          <w:sz w:val="24"/>
          <w:szCs w:val="24"/>
        </w:rPr>
        <w:t>a construção da relação de confiança, familiaridade e esperança torna-se</w:t>
      </w:r>
      <w:r>
        <w:rPr>
          <w:rFonts w:ascii="Times New Roman" w:hAnsi="Times New Roman"/>
          <w:color w:val="000000"/>
          <w:sz w:val="24"/>
          <w:szCs w:val="24"/>
        </w:rPr>
        <w:t xml:space="preserve"> </w:t>
      </w:r>
      <w:r w:rsidRPr="002F146C">
        <w:rPr>
          <w:rFonts w:ascii="Times New Roman" w:hAnsi="Times New Roman"/>
          <w:color w:val="000000"/>
          <w:sz w:val="24"/>
          <w:szCs w:val="24"/>
        </w:rPr>
        <w:t>altamente difícil</w:t>
      </w:r>
      <w:r w:rsidR="00BC0469">
        <w:rPr>
          <w:rFonts w:ascii="Times New Roman" w:hAnsi="Times New Roman"/>
          <w:color w:val="000000"/>
          <w:sz w:val="24"/>
          <w:szCs w:val="24"/>
        </w:rPr>
        <w:t xml:space="preserve"> nesses casos</w:t>
      </w:r>
      <w:r w:rsidRPr="002F146C">
        <w:rPr>
          <w:rFonts w:ascii="Times New Roman" w:hAnsi="Times New Roman"/>
          <w:color w:val="000000"/>
          <w:sz w:val="24"/>
          <w:szCs w:val="24"/>
        </w:rPr>
        <w:t>, exigindo um longo espaço de tempo</w:t>
      </w:r>
      <w:r w:rsidR="00BC0469">
        <w:rPr>
          <w:rFonts w:ascii="Times New Roman" w:hAnsi="Times New Roman"/>
          <w:color w:val="000000"/>
          <w:sz w:val="24"/>
          <w:szCs w:val="24"/>
        </w:rPr>
        <w:t xml:space="preserve"> nas relações entre a criança e os indivíduos responsáveis pelo apoio</w:t>
      </w:r>
      <w:r w:rsidRPr="002F146C">
        <w:rPr>
          <w:rFonts w:ascii="Times New Roman" w:hAnsi="Times New Roman"/>
          <w:color w:val="000000"/>
          <w:sz w:val="24"/>
          <w:szCs w:val="24"/>
        </w:rPr>
        <w:t>.</w:t>
      </w:r>
    </w:p>
    <w:p w:rsidR="00550425" w:rsidRDefault="002F146C" w:rsidP="00550425">
      <w:pPr>
        <w:ind w:firstLine="993"/>
        <w:rPr>
          <w:rFonts w:ascii="Times New Roman" w:hAnsi="Times New Roman"/>
          <w:color w:val="000000"/>
          <w:sz w:val="24"/>
          <w:szCs w:val="24"/>
        </w:rPr>
      </w:pPr>
      <w:r>
        <w:rPr>
          <w:rFonts w:ascii="Times New Roman" w:hAnsi="Times New Roman"/>
          <w:color w:val="000000"/>
          <w:sz w:val="24"/>
          <w:szCs w:val="24"/>
        </w:rPr>
        <w:t xml:space="preserve">A colocação da criança ou adolescente em </w:t>
      </w:r>
      <w:r w:rsidRPr="002F146C">
        <w:rPr>
          <w:rFonts w:ascii="Times New Roman" w:hAnsi="Times New Roman"/>
          <w:color w:val="000000"/>
          <w:sz w:val="24"/>
          <w:szCs w:val="24"/>
        </w:rPr>
        <w:t>abrigo é uma medida excepcional,</w:t>
      </w:r>
      <w:r>
        <w:rPr>
          <w:rFonts w:ascii="Times New Roman" w:hAnsi="Times New Roman"/>
          <w:color w:val="000000"/>
          <w:sz w:val="24"/>
          <w:szCs w:val="24"/>
        </w:rPr>
        <w:t xml:space="preserve"> </w:t>
      </w:r>
      <w:r w:rsidRPr="002F146C">
        <w:rPr>
          <w:rFonts w:ascii="Times New Roman" w:hAnsi="Times New Roman"/>
          <w:color w:val="000000"/>
          <w:sz w:val="24"/>
          <w:szCs w:val="24"/>
        </w:rPr>
        <w:t xml:space="preserve">ou seja, a sua aplicação se dá em </w:t>
      </w:r>
      <w:r w:rsidRPr="002F146C">
        <w:rPr>
          <w:rFonts w:ascii="Times New Roman" w:hAnsi="Times New Roman"/>
          <w:i/>
          <w:color w:val="000000"/>
          <w:sz w:val="24"/>
          <w:szCs w:val="24"/>
        </w:rPr>
        <w:t>ultima ratio</w:t>
      </w:r>
      <w:r w:rsidRPr="002F146C">
        <w:rPr>
          <w:rFonts w:ascii="Times New Roman" w:hAnsi="Times New Roman"/>
          <w:color w:val="000000"/>
          <w:sz w:val="24"/>
          <w:szCs w:val="24"/>
        </w:rPr>
        <w:t xml:space="preserve">. Em momento anterior à </w:t>
      </w:r>
      <w:r>
        <w:rPr>
          <w:rFonts w:ascii="Times New Roman" w:hAnsi="Times New Roman"/>
          <w:color w:val="000000"/>
          <w:sz w:val="24"/>
          <w:szCs w:val="24"/>
        </w:rPr>
        <w:t xml:space="preserve">aplicação </w:t>
      </w:r>
      <w:r w:rsidRPr="002F146C">
        <w:rPr>
          <w:rFonts w:ascii="Times New Roman" w:hAnsi="Times New Roman"/>
          <w:color w:val="000000"/>
          <w:sz w:val="24"/>
          <w:szCs w:val="24"/>
        </w:rPr>
        <w:t>do acolhimento institucional, são tomadas algumas medidas protetivas, como a</w:t>
      </w:r>
      <w:r>
        <w:rPr>
          <w:rFonts w:ascii="Times New Roman" w:hAnsi="Times New Roman"/>
          <w:color w:val="000000"/>
          <w:sz w:val="24"/>
          <w:szCs w:val="24"/>
        </w:rPr>
        <w:t xml:space="preserve"> </w:t>
      </w:r>
      <w:r w:rsidRPr="002F146C">
        <w:rPr>
          <w:rFonts w:ascii="Times New Roman" w:hAnsi="Times New Roman"/>
          <w:color w:val="000000"/>
          <w:sz w:val="24"/>
          <w:szCs w:val="24"/>
        </w:rPr>
        <w:t xml:space="preserve">inclusão </w:t>
      </w:r>
      <w:r w:rsidR="00BC0469">
        <w:rPr>
          <w:rFonts w:ascii="Times New Roman" w:hAnsi="Times New Roman"/>
          <w:color w:val="000000"/>
          <w:sz w:val="24"/>
          <w:szCs w:val="24"/>
        </w:rPr>
        <w:t xml:space="preserve">dos pais </w:t>
      </w:r>
      <w:r w:rsidRPr="002F146C">
        <w:rPr>
          <w:rFonts w:ascii="Times New Roman" w:hAnsi="Times New Roman"/>
          <w:color w:val="000000"/>
          <w:sz w:val="24"/>
          <w:szCs w:val="24"/>
        </w:rPr>
        <w:t xml:space="preserve">em programas sociais, advertência e orientações </w:t>
      </w:r>
      <w:r w:rsidR="00BC0469">
        <w:rPr>
          <w:rFonts w:ascii="Times New Roman" w:hAnsi="Times New Roman"/>
          <w:color w:val="000000"/>
          <w:sz w:val="24"/>
          <w:szCs w:val="24"/>
        </w:rPr>
        <w:t>dadas a estes</w:t>
      </w:r>
      <w:r w:rsidRPr="002F146C">
        <w:rPr>
          <w:rFonts w:ascii="Times New Roman" w:hAnsi="Times New Roman"/>
          <w:color w:val="000000"/>
          <w:sz w:val="24"/>
          <w:szCs w:val="24"/>
        </w:rPr>
        <w:t>. Assim,</w:t>
      </w:r>
      <w:r>
        <w:rPr>
          <w:rFonts w:ascii="Times New Roman" w:hAnsi="Times New Roman"/>
          <w:color w:val="000000"/>
          <w:sz w:val="24"/>
          <w:szCs w:val="24"/>
        </w:rPr>
        <w:t xml:space="preserve"> </w:t>
      </w:r>
      <w:r w:rsidRPr="002F146C">
        <w:rPr>
          <w:rFonts w:ascii="Times New Roman" w:hAnsi="Times New Roman"/>
          <w:color w:val="000000"/>
          <w:sz w:val="24"/>
          <w:szCs w:val="24"/>
        </w:rPr>
        <w:t>somente após o esgotamento desse</w:t>
      </w:r>
      <w:r w:rsidR="00550425">
        <w:rPr>
          <w:rFonts w:ascii="Times New Roman" w:hAnsi="Times New Roman"/>
          <w:color w:val="000000"/>
          <w:sz w:val="24"/>
          <w:szCs w:val="24"/>
        </w:rPr>
        <w:t>s meios, é que se faz necessário o emprego d</w:t>
      </w:r>
      <w:r w:rsidRPr="002F146C">
        <w:rPr>
          <w:rFonts w:ascii="Times New Roman" w:hAnsi="Times New Roman"/>
          <w:color w:val="000000"/>
          <w:sz w:val="24"/>
          <w:szCs w:val="24"/>
        </w:rPr>
        <w:t>o acolhimento institucional.</w:t>
      </w:r>
    </w:p>
    <w:p w:rsidR="00550425" w:rsidRDefault="00550425" w:rsidP="00550425">
      <w:pPr>
        <w:ind w:firstLine="993"/>
        <w:rPr>
          <w:rFonts w:ascii="Times New Roman" w:hAnsi="Times New Roman"/>
          <w:color w:val="000000"/>
          <w:sz w:val="24"/>
          <w:szCs w:val="24"/>
        </w:rPr>
      </w:pPr>
      <w:r>
        <w:rPr>
          <w:rFonts w:ascii="Times New Roman" w:hAnsi="Times New Roman"/>
          <w:color w:val="000000"/>
          <w:sz w:val="24"/>
          <w:szCs w:val="24"/>
        </w:rPr>
        <w:lastRenderedPageBreak/>
        <w:t xml:space="preserve">Conforme destacado, </w:t>
      </w:r>
      <w:r w:rsidR="00BD4178">
        <w:rPr>
          <w:rFonts w:ascii="Times New Roman" w:hAnsi="Times New Roman"/>
          <w:color w:val="000000"/>
          <w:sz w:val="24"/>
          <w:szCs w:val="24"/>
        </w:rPr>
        <w:t>as crianças e adolescentes em acolhimento institucional não estão efetivamente abertas à construçã</w:t>
      </w:r>
      <w:r w:rsidR="00783D41">
        <w:rPr>
          <w:rFonts w:ascii="Times New Roman" w:hAnsi="Times New Roman"/>
          <w:color w:val="000000"/>
          <w:sz w:val="24"/>
          <w:szCs w:val="24"/>
        </w:rPr>
        <w:t>o de uma relação com as pessoas</w:t>
      </w:r>
      <w:r w:rsidR="000A1849">
        <w:rPr>
          <w:rFonts w:ascii="Times New Roman" w:hAnsi="Times New Roman"/>
          <w:color w:val="000000"/>
          <w:sz w:val="24"/>
          <w:szCs w:val="24"/>
        </w:rPr>
        <w:t xml:space="preserve"> que passam a cuidá-las no abrigo, dessa forma, principalmente os laços de confiança demoram a se tornar sólidos.</w:t>
      </w:r>
    </w:p>
    <w:p w:rsidR="00D6234E" w:rsidRDefault="000A1849" w:rsidP="000A1849">
      <w:pPr>
        <w:ind w:firstLine="993"/>
        <w:rPr>
          <w:rFonts w:ascii="Times New Roman" w:hAnsi="Times New Roman"/>
          <w:color w:val="000000"/>
          <w:sz w:val="24"/>
          <w:szCs w:val="24"/>
        </w:rPr>
      </w:pPr>
      <w:r>
        <w:rPr>
          <w:rFonts w:ascii="Times New Roman" w:hAnsi="Times New Roman"/>
          <w:color w:val="000000"/>
          <w:sz w:val="24"/>
          <w:szCs w:val="24"/>
        </w:rPr>
        <w:t>O apadrinhamento civil é um programa que</w:t>
      </w:r>
      <w:r w:rsidR="00EF501D">
        <w:rPr>
          <w:rFonts w:ascii="Times New Roman" w:hAnsi="Times New Roman"/>
          <w:color w:val="000000"/>
          <w:sz w:val="24"/>
          <w:szCs w:val="24"/>
        </w:rPr>
        <w:t xml:space="preserve"> pode tornar essa dificuldade menor. O padrinho/madrinha se cadastrará com o intuito de oferecer amparo e proteção à criança e atuará como uma terceira pessoa,</w:t>
      </w:r>
      <w:r w:rsidR="00BC0469">
        <w:rPr>
          <w:rFonts w:ascii="Times New Roman" w:hAnsi="Times New Roman"/>
          <w:color w:val="000000"/>
          <w:sz w:val="24"/>
          <w:szCs w:val="24"/>
        </w:rPr>
        <w:t xml:space="preserve"> fora da relação do menor com o abrigo,</w:t>
      </w:r>
      <w:r w:rsidR="00EF501D">
        <w:rPr>
          <w:rFonts w:ascii="Times New Roman" w:hAnsi="Times New Roman"/>
          <w:color w:val="000000"/>
          <w:sz w:val="24"/>
          <w:szCs w:val="24"/>
        </w:rPr>
        <w:t xml:space="preserve"> ou seja, para as crianças e adolescentes que vivem </w:t>
      </w:r>
      <w:r w:rsidR="00BC0469">
        <w:rPr>
          <w:rFonts w:ascii="Times New Roman" w:hAnsi="Times New Roman"/>
          <w:color w:val="000000"/>
          <w:sz w:val="24"/>
          <w:szCs w:val="24"/>
        </w:rPr>
        <w:t>no programa de acolhimento</w:t>
      </w:r>
      <w:r w:rsidR="00EF501D">
        <w:rPr>
          <w:rFonts w:ascii="Times New Roman" w:hAnsi="Times New Roman"/>
          <w:color w:val="000000"/>
          <w:sz w:val="24"/>
          <w:szCs w:val="24"/>
        </w:rPr>
        <w:t xml:space="preserve">, </w:t>
      </w:r>
      <w:r w:rsidR="00BC0469">
        <w:rPr>
          <w:rFonts w:ascii="Times New Roman" w:hAnsi="Times New Roman"/>
          <w:color w:val="000000"/>
          <w:sz w:val="24"/>
          <w:szCs w:val="24"/>
        </w:rPr>
        <w:t xml:space="preserve">esta alternativa </w:t>
      </w:r>
      <w:r w:rsidR="00D6234E">
        <w:rPr>
          <w:rFonts w:ascii="Times New Roman" w:hAnsi="Times New Roman"/>
          <w:color w:val="000000"/>
          <w:sz w:val="24"/>
          <w:szCs w:val="24"/>
        </w:rPr>
        <w:t xml:space="preserve">poderá </w:t>
      </w:r>
      <w:r w:rsidR="00BC0469">
        <w:rPr>
          <w:rFonts w:ascii="Times New Roman" w:hAnsi="Times New Roman"/>
          <w:color w:val="000000"/>
          <w:sz w:val="24"/>
          <w:szCs w:val="24"/>
        </w:rPr>
        <w:t>facilitar a manutenção de</w:t>
      </w:r>
      <w:r w:rsidR="00D6234E">
        <w:rPr>
          <w:rFonts w:ascii="Times New Roman" w:hAnsi="Times New Roman"/>
          <w:color w:val="000000"/>
          <w:sz w:val="24"/>
          <w:szCs w:val="24"/>
        </w:rPr>
        <w:t xml:space="preserve"> uma relação de afeto longe do seio familiar.</w:t>
      </w:r>
    </w:p>
    <w:p w:rsidR="000A1849" w:rsidRDefault="00BC0469" w:rsidP="000A1849">
      <w:pPr>
        <w:ind w:firstLine="993"/>
        <w:rPr>
          <w:rFonts w:ascii="Times New Roman" w:hAnsi="Times New Roman"/>
          <w:color w:val="000000"/>
          <w:sz w:val="24"/>
          <w:szCs w:val="24"/>
        </w:rPr>
      </w:pPr>
      <w:r>
        <w:rPr>
          <w:rFonts w:ascii="Times New Roman" w:hAnsi="Times New Roman"/>
          <w:color w:val="000000"/>
          <w:sz w:val="24"/>
          <w:szCs w:val="24"/>
        </w:rPr>
        <w:t>Apadrinhar uma criança significa manter um vínculo que não será limitado à instituição. O</w:t>
      </w:r>
      <w:r w:rsidR="00D6234E">
        <w:rPr>
          <w:rFonts w:ascii="Times New Roman" w:hAnsi="Times New Roman"/>
          <w:color w:val="000000"/>
          <w:sz w:val="24"/>
          <w:szCs w:val="24"/>
        </w:rPr>
        <w:t>s candidatos</w:t>
      </w:r>
      <w:r w:rsidR="000A1849">
        <w:rPr>
          <w:rFonts w:ascii="Times New Roman" w:hAnsi="Times New Roman"/>
          <w:color w:val="000000"/>
          <w:sz w:val="24"/>
          <w:szCs w:val="24"/>
        </w:rPr>
        <w:t xml:space="preserve"> </w:t>
      </w:r>
      <w:r w:rsidR="00D6234E">
        <w:rPr>
          <w:rFonts w:ascii="Times New Roman" w:hAnsi="Times New Roman"/>
          <w:color w:val="000000"/>
          <w:sz w:val="24"/>
          <w:szCs w:val="24"/>
        </w:rPr>
        <w:t xml:space="preserve">ao apadrinhamento </w:t>
      </w:r>
      <w:r w:rsidR="000A1849">
        <w:rPr>
          <w:rFonts w:ascii="Times New Roman" w:hAnsi="Times New Roman"/>
          <w:color w:val="000000"/>
          <w:sz w:val="24"/>
          <w:szCs w:val="24"/>
        </w:rPr>
        <w:t>passa</w:t>
      </w:r>
      <w:r w:rsidR="00D6234E">
        <w:rPr>
          <w:rFonts w:ascii="Times New Roman" w:hAnsi="Times New Roman"/>
          <w:color w:val="000000"/>
          <w:sz w:val="24"/>
          <w:szCs w:val="24"/>
        </w:rPr>
        <w:t>m</w:t>
      </w:r>
      <w:r w:rsidR="000A1849">
        <w:rPr>
          <w:rFonts w:ascii="Times New Roman" w:hAnsi="Times New Roman"/>
          <w:color w:val="000000"/>
          <w:sz w:val="24"/>
          <w:szCs w:val="24"/>
        </w:rPr>
        <w:t xml:space="preserve"> pela chamada equipe de multidisciplinaridade, que, por sua vez, </w:t>
      </w:r>
      <w:r w:rsidR="002F146C" w:rsidRPr="002F146C">
        <w:rPr>
          <w:rFonts w:ascii="Times New Roman" w:hAnsi="Times New Roman"/>
          <w:color w:val="000000"/>
          <w:sz w:val="24"/>
          <w:szCs w:val="24"/>
        </w:rPr>
        <w:t>realiza um</w:t>
      </w:r>
      <w:r w:rsidR="000A1849">
        <w:rPr>
          <w:rFonts w:ascii="Times New Roman" w:hAnsi="Times New Roman"/>
          <w:color w:val="000000"/>
          <w:sz w:val="24"/>
          <w:szCs w:val="24"/>
        </w:rPr>
        <w:t xml:space="preserve"> </w:t>
      </w:r>
      <w:r w:rsidR="002F146C" w:rsidRPr="002F146C">
        <w:rPr>
          <w:rFonts w:ascii="Times New Roman" w:hAnsi="Times New Roman"/>
          <w:color w:val="000000"/>
          <w:sz w:val="24"/>
          <w:szCs w:val="24"/>
        </w:rPr>
        <w:t xml:space="preserve">levantamento para que seja constatado se </w:t>
      </w:r>
      <w:r w:rsidR="000A1849">
        <w:rPr>
          <w:rFonts w:ascii="Times New Roman" w:hAnsi="Times New Roman"/>
          <w:color w:val="000000"/>
          <w:sz w:val="24"/>
          <w:szCs w:val="24"/>
        </w:rPr>
        <w:t>o candidato a</w:t>
      </w:r>
      <w:r w:rsidR="002F146C" w:rsidRPr="002F146C">
        <w:rPr>
          <w:rFonts w:ascii="Times New Roman" w:hAnsi="Times New Roman"/>
          <w:color w:val="000000"/>
          <w:sz w:val="24"/>
          <w:szCs w:val="24"/>
        </w:rPr>
        <w:t xml:space="preserve"> padrinho</w:t>
      </w:r>
      <w:r w:rsidR="000A1849">
        <w:rPr>
          <w:rFonts w:ascii="Times New Roman" w:hAnsi="Times New Roman"/>
          <w:color w:val="000000"/>
          <w:sz w:val="24"/>
          <w:szCs w:val="24"/>
        </w:rPr>
        <w:t>/madrinha</w:t>
      </w:r>
      <w:r w:rsidR="002F146C" w:rsidRPr="002F146C">
        <w:rPr>
          <w:rFonts w:ascii="Times New Roman" w:hAnsi="Times New Roman"/>
          <w:color w:val="000000"/>
          <w:sz w:val="24"/>
          <w:szCs w:val="24"/>
        </w:rPr>
        <w:t xml:space="preserve"> se enquadra nos</w:t>
      </w:r>
      <w:r w:rsidR="000A1849">
        <w:rPr>
          <w:rFonts w:ascii="Times New Roman" w:hAnsi="Times New Roman"/>
          <w:color w:val="000000"/>
          <w:sz w:val="24"/>
          <w:szCs w:val="24"/>
        </w:rPr>
        <w:t xml:space="preserve"> padrões exigidos, bem como se têm disponibilidade de partilhar tempo e afeto com os menores e colaborar com a construção do projeto de vida e autonomia dos adolescentes. </w:t>
      </w:r>
    </w:p>
    <w:p w:rsidR="0081568C" w:rsidRDefault="000A1849" w:rsidP="00EF501D">
      <w:pPr>
        <w:ind w:firstLine="993"/>
        <w:rPr>
          <w:rFonts w:ascii="Times New Roman" w:hAnsi="Times New Roman"/>
          <w:color w:val="000000"/>
          <w:sz w:val="24"/>
          <w:szCs w:val="24"/>
        </w:rPr>
      </w:pPr>
      <w:r>
        <w:rPr>
          <w:rFonts w:ascii="Times New Roman" w:hAnsi="Times New Roman"/>
          <w:color w:val="000000"/>
          <w:sz w:val="24"/>
          <w:szCs w:val="24"/>
        </w:rPr>
        <w:t xml:space="preserve">O mais importante deste levantamento, porém, é avaliar </w:t>
      </w:r>
      <w:r w:rsidR="00D6234E">
        <w:rPr>
          <w:rFonts w:ascii="Times New Roman" w:hAnsi="Times New Roman"/>
          <w:color w:val="000000"/>
          <w:sz w:val="24"/>
          <w:szCs w:val="24"/>
        </w:rPr>
        <w:t xml:space="preserve">também </w:t>
      </w:r>
      <w:r>
        <w:rPr>
          <w:rFonts w:ascii="Times New Roman" w:hAnsi="Times New Roman"/>
          <w:color w:val="000000"/>
          <w:sz w:val="24"/>
          <w:szCs w:val="24"/>
        </w:rPr>
        <w:t xml:space="preserve">o perfil do </w:t>
      </w:r>
      <w:r w:rsidR="00F2223F">
        <w:rPr>
          <w:rFonts w:ascii="Times New Roman" w:hAnsi="Times New Roman"/>
          <w:color w:val="000000"/>
          <w:sz w:val="24"/>
          <w:szCs w:val="24"/>
        </w:rPr>
        <w:t>padrinho e do apadrinhado, como forma de atender</w:t>
      </w:r>
      <w:r w:rsidR="00EF501D">
        <w:rPr>
          <w:rFonts w:ascii="Times New Roman" w:hAnsi="Times New Roman"/>
          <w:color w:val="000000"/>
          <w:sz w:val="24"/>
          <w:szCs w:val="24"/>
        </w:rPr>
        <w:t>,</w:t>
      </w:r>
      <w:r w:rsidR="00F2223F">
        <w:rPr>
          <w:rFonts w:ascii="Times New Roman" w:hAnsi="Times New Roman"/>
          <w:color w:val="000000"/>
          <w:sz w:val="24"/>
          <w:szCs w:val="24"/>
        </w:rPr>
        <w:t xml:space="preserve"> de maneira mais eficaz</w:t>
      </w:r>
      <w:r w:rsidR="00EF501D">
        <w:rPr>
          <w:rFonts w:ascii="Times New Roman" w:hAnsi="Times New Roman"/>
          <w:color w:val="000000"/>
          <w:sz w:val="24"/>
          <w:szCs w:val="24"/>
        </w:rPr>
        <w:t>,</w:t>
      </w:r>
      <w:r w:rsidR="00F2223F">
        <w:rPr>
          <w:rFonts w:ascii="Times New Roman" w:hAnsi="Times New Roman"/>
          <w:color w:val="000000"/>
          <w:sz w:val="24"/>
          <w:szCs w:val="24"/>
        </w:rPr>
        <w:t xml:space="preserve"> cada criança ou adol</w:t>
      </w:r>
      <w:r w:rsidR="000E6FFD">
        <w:rPr>
          <w:rFonts w:ascii="Times New Roman" w:hAnsi="Times New Roman"/>
          <w:color w:val="000000"/>
          <w:sz w:val="24"/>
          <w:szCs w:val="24"/>
        </w:rPr>
        <w:t>escente e suas particularidades, de forma que estas sintam-se mais a vontade com o perfil do seu padrinho/madrinha.</w:t>
      </w:r>
    </w:p>
    <w:p w:rsidR="00346928" w:rsidRDefault="00D6234E" w:rsidP="00D6234E">
      <w:pPr>
        <w:ind w:firstLine="993"/>
        <w:rPr>
          <w:rFonts w:ascii="Times New Roman" w:hAnsi="Times New Roman"/>
          <w:color w:val="000000"/>
          <w:sz w:val="24"/>
          <w:szCs w:val="24"/>
        </w:rPr>
      </w:pPr>
      <w:r>
        <w:rPr>
          <w:rFonts w:ascii="Times New Roman" w:hAnsi="Times New Roman"/>
          <w:color w:val="000000"/>
          <w:sz w:val="24"/>
          <w:szCs w:val="24"/>
        </w:rPr>
        <w:t xml:space="preserve">O objetivo principal do apadrinhamento é que a criança ou adolescente possa vivenciar situações cotidianas da vida em família. Nesse sentido, </w:t>
      </w:r>
      <w:r w:rsidR="0081568C">
        <w:rPr>
          <w:rFonts w:ascii="Times New Roman" w:hAnsi="Times New Roman"/>
          <w:color w:val="000000"/>
          <w:sz w:val="24"/>
          <w:szCs w:val="24"/>
        </w:rPr>
        <w:t xml:space="preserve">na maioria dos casos, </w:t>
      </w:r>
      <w:r>
        <w:rPr>
          <w:rFonts w:ascii="Times New Roman" w:hAnsi="Times New Roman"/>
          <w:color w:val="000000"/>
          <w:sz w:val="24"/>
          <w:szCs w:val="24"/>
        </w:rPr>
        <w:t xml:space="preserve">as crianças </w:t>
      </w:r>
      <w:r w:rsidR="0081568C">
        <w:rPr>
          <w:rFonts w:ascii="Times New Roman" w:hAnsi="Times New Roman"/>
          <w:color w:val="000000"/>
          <w:sz w:val="24"/>
          <w:szCs w:val="24"/>
        </w:rPr>
        <w:t>contam com 10 (dez) anos ou mais e, portanto, têm chances</w:t>
      </w:r>
      <w:r w:rsidR="000E6FFD">
        <w:rPr>
          <w:rFonts w:ascii="Times New Roman" w:hAnsi="Times New Roman"/>
          <w:color w:val="000000"/>
          <w:sz w:val="24"/>
          <w:szCs w:val="24"/>
        </w:rPr>
        <w:t xml:space="preserve"> remotas de adoção. Nesses casos, o afeto e cuidado são cada vez mais necessários e podem ser supridos pela figura do padrinho.</w:t>
      </w:r>
    </w:p>
    <w:p w:rsidR="002F146C" w:rsidRDefault="000E6FFD" w:rsidP="002F146C">
      <w:pPr>
        <w:ind w:firstLine="993"/>
        <w:rPr>
          <w:rFonts w:ascii="Times New Roman" w:hAnsi="Times New Roman"/>
          <w:color w:val="000000"/>
          <w:sz w:val="24"/>
          <w:szCs w:val="24"/>
        </w:rPr>
      </w:pPr>
      <w:r>
        <w:rPr>
          <w:rFonts w:ascii="Times New Roman" w:hAnsi="Times New Roman"/>
          <w:color w:val="000000"/>
          <w:sz w:val="24"/>
          <w:szCs w:val="24"/>
        </w:rPr>
        <w:t>Q</w:t>
      </w:r>
      <w:r w:rsidR="002F146C">
        <w:rPr>
          <w:rFonts w:ascii="Times New Roman" w:hAnsi="Times New Roman"/>
          <w:color w:val="000000"/>
          <w:sz w:val="24"/>
          <w:szCs w:val="24"/>
        </w:rPr>
        <w:t xml:space="preserve">ualquer criança ou adolescente que esteja </w:t>
      </w:r>
      <w:r w:rsidR="00D6234E">
        <w:rPr>
          <w:rFonts w:ascii="Times New Roman" w:hAnsi="Times New Roman"/>
          <w:color w:val="000000"/>
          <w:sz w:val="24"/>
          <w:szCs w:val="24"/>
        </w:rPr>
        <w:t xml:space="preserve">em programa de acolhimento </w:t>
      </w:r>
      <w:r w:rsidR="002F146C">
        <w:rPr>
          <w:rFonts w:ascii="Times New Roman" w:hAnsi="Times New Roman"/>
          <w:color w:val="000000"/>
          <w:sz w:val="24"/>
          <w:szCs w:val="24"/>
        </w:rPr>
        <w:t>poderá participar do programa de apadrinhamento, que, por sua vez</w:t>
      </w:r>
      <w:r w:rsidR="00D6234E">
        <w:rPr>
          <w:rFonts w:ascii="Times New Roman" w:hAnsi="Times New Roman"/>
          <w:color w:val="000000"/>
          <w:sz w:val="24"/>
          <w:szCs w:val="24"/>
        </w:rPr>
        <w:t>, bus</w:t>
      </w:r>
      <w:r>
        <w:rPr>
          <w:rFonts w:ascii="Times New Roman" w:hAnsi="Times New Roman"/>
          <w:color w:val="000000"/>
          <w:sz w:val="24"/>
          <w:szCs w:val="24"/>
        </w:rPr>
        <w:t xml:space="preserve">ca estabelecer e proporcionar ao menor </w:t>
      </w:r>
      <w:r w:rsidR="00D6234E">
        <w:rPr>
          <w:rFonts w:ascii="Times New Roman" w:hAnsi="Times New Roman"/>
          <w:color w:val="000000"/>
          <w:sz w:val="24"/>
          <w:szCs w:val="24"/>
        </w:rPr>
        <w:t>“</w:t>
      </w:r>
      <w:r w:rsidR="002F146C">
        <w:rPr>
          <w:rFonts w:ascii="Times New Roman" w:hAnsi="Times New Roman"/>
          <w:color w:val="000000"/>
          <w:sz w:val="24"/>
          <w:szCs w:val="24"/>
        </w:rPr>
        <w:t>vínculos externos à instituição para fins de convivência familiar e comunitária e colaboração com o seu desenvolvimento nos aspectos social, moral, físico, cognitivo, educacional e fin</w:t>
      </w:r>
      <w:r w:rsidR="00AA40E9">
        <w:rPr>
          <w:rFonts w:ascii="Times New Roman" w:hAnsi="Times New Roman"/>
          <w:color w:val="000000"/>
          <w:sz w:val="24"/>
          <w:szCs w:val="24"/>
        </w:rPr>
        <w:t>anceiro” (§ 1°, art. 19-B, ECA) (BRASIL, 1990).</w:t>
      </w:r>
    </w:p>
    <w:p w:rsidR="002F146C" w:rsidRDefault="000864EF" w:rsidP="002F146C">
      <w:pPr>
        <w:ind w:firstLine="993"/>
        <w:rPr>
          <w:rFonts w:ascii="Times New Roman" w:hAnsi="Times New Roman"/>
          <w:color w:val="000000"/>
          <w:sz w:val="24"/>
          <w:szCs w:val="24"/>
        </w:rPr>
      </w:pPr>
      <w:r>
        <w:rPr>
          <w:rFonts w:ascii="Times New Roman" w:hAnsi="Times New Roman"/>
          <w:color w:val="000000"/>
          <w:sz w:val="24"/>
          <w:szCs w:val="24"/>
        </w:rPr>
        <w:t>Nesse sentido, a legislação estabelece que q</w:t>
      </w:r>
      <w:r w:rsidR="002F146C">
        <w:rPr>
          <w:rFonts w:ascii="Times New Roman" w:hAnsi="Times New Roman"/>
          <w:color w:val="000000"/>
          <w:sz w:val="24"/>
          <w:szCs w:val="24"/>
        </w:rPr>
        <w:t>ualquer pessoa maior de 18 (dezoito) anos e que não esteja inscrita nos cadastros de adoção, desde que preencha os requisitos legais, poderá se inscrever no programa de apadrinhamento</w:t>
      </w:r>
      <w:r>
        <w:rPr>
          <w:rFonts w:ascii="Times New Roman" w:hAnsi="Times New Roman"/>
          <w:color w:val="000000"/>
          <w:sz w:val="24"/>
          <w:szCs w:val="24"/>
        </w:rPr>
        <w:t>, seja ele afetivo ou financeiro.</w:t>
      </w:r>
    </w:p>
    <w:p w:rsidR="002F146C" w:rsidRDefault="002F146C" w:rsidP="000864EF">
      <w:pPr>
        <w:ind w:firstLine="993"/>
        <w:rPr>
          <w:rFonts w:ascii="Times New Roman" w:hAnsi="Times New Roman"/>
          <w:color w:val="000000"/>
          <w:sz w:val="24"/>
          <w:szCs w:val="24"/>
        </w:rPr>
      </w:pPr>
      <w:r>
        <w:rPr>
          <w:rFonts w:ascii="Times New Roman" w:hAnsi="Times New Roman"/>
          <w:color w:val="000000"/>
          <w:sz w:val="24"/>
          <w:szCs w:val="24"/>
        </w:rPr>
        <w:t xml:space="preserve">A primeira modalidade tem o objetivo de criar laços afetivos duradouros entre as crianças ou adolescentes e as pessoas que estão dispostas a serem padrinhos e madrinhas, enquanto que o apadrinhamento financeiro caracteriza-se pela contribuição financeira à </w:t>
      </w:r>
      <w:r>
        <w:rPr>
          <w:rFonts w:ascii="Times New Roman" w:hAnsi="Times New Roman"/>
          <w:color w:val="000000"/>
          <w:sz w:val="24"/>
          <w:szCs w:val="24"/>
        </w:rPr>
        <w:lastRenderedPageBreak/>
        <w:t>criança ou adolescente que participa do acolhimento institucional, podendo essa ser, inclusive, advinda de pessoas jurídicas.</w:t>
      </w:r>
    </w:p>
    <w:p w:rsidR="000864EF" w:rsidRDefault="002F146C" w:rsidP="002F146C">
      <w:pPr>
        <w:ind w:firstLine="993"/>
        <w:rPr>
          <w:rFonts w:ascii="Times New Roman" w:hAnsi="Times New Roman"/>
          <w:color w:val="000000"/>
          <w:sz w:val="24"/>
          <w:szCs w:val="24"/>
        </w:rPr>
      </w:pPr>
      <w:r>
        <w:rPr>
          <w:rFonts w:ascii="Times New Roman" w:hAnsi="Times New Roman"/>
          <w:color w:val="000000"/>
          <w:sz w:val="24"/>
          <w:szCs w:val="24"/>
        </w:rPr>
        <w:t>C</w:t>
      </w:r>
      <w:r w:rsidR="000864EF">
        <w:rPr>
          <w:rFonts w:ascii="Times New Roman" w:hAnsi="Times New Roman"/>
          <w:color w:val="000000"/>
          <w:sz w:val="24"/>
          <w:szCs w:val="24"/>
        </w:rPr>
        <w:t>onsideradas essa</w:t>
      </w:r>
      <w:r w:rsidR="000E6FFD">
        <w:rPr>
          <w:rFonts w:ascii="Times New Roman" w:hAnsi="Times New Roman"/>
          <w:color w:val="000000"/>
          <w:sz w:val="24"/>
          <w:szCs w:val="24"/>
        </w:rPr>
        <w:t>s</w:t>
      </w:r>
      <w:r w:rsidR="000864EF">
        <w:rPr>
          <w:rFonts w:ascii="Times New Roman" w:hAnsi="Times New Roman"/>
          <w:color w:val="000000"/>
          <w:sz w:val="24"/>
          <w:szCs w:val="24"/>
        </w:rPr>
        <w:t xml:space="preserve"> análise</w:t>
      </w:r>
      <w:r w:rsidR="000E6FFD">
        <w:rPr>
          <w:rFonts w:ascii="Times New Roman" w:hAnsi="Times New Roman"/>
          <w:color w:val="000000"/>
          <w:sz w:val="24"/>
          <w:szCs w:val="24"/>
        </w:rPr>
        <w:t>s</w:t>
      </w:r>
      <w:r w:rsidR="000864EF">
        <w:rPr>
          <w:rFonts w:ascii="Times New Roman" w:hAnsi="Times New Roman"/>
          <w:color w:val="000000"/>
          <w:sz w:val="24"/>
          <w:szCs w:val="24"/>
        </w:rPr>
        <w:t xml:space="preserve"> acerca do apadrinhamento civil, destaca-se que todas </w:t>
      </w:r>
      <w:r>
        <w:rPr>
          <w:rFonts w:ascii="Times New Roman" w:hAnsi="Times New Roman"/>
          <w:color w:val="000000"/>
          <w:sz w:val="24"/>
          <w:szCs w:val="24"/>
        </w:rPr>
        <w:t>as modalidades de família substituta</w:t>
      </w:r>
      <w:r w:rsidR="000864EF">
        <w:rPr>
          <w:rFonts w:ascii="Times New Roman" w:hAnsi="Times New Roman"/>
          <w:color w:val="000000"/>
          <w:sz w:val="24"/>
          <w:szCs w:val="24"/>
        </w:rPr>
        <w:t xml:space="preserve"> dispostas na lei (g</w:t>
      </w:r>
      <w:r>
        <w:rPr>
          <w:rFonts w:ascii="Times New Roman" w:hAnsi="Times New Roman"/>
          <w:color w:val="000000"/>
          <w:sz w:val="24"/>
          <w:szCs w:val="24"/>
        </w:rPr>
        <w:t>uarda, tutela e adoção</w:t>
      </w:r>
      <w:r w:rsidR="000864EF">
        <w:rPr>
          <w:rFonts w:ascii="Times New Roman" w:hAnsi="Times New Roman"/>
          <w:color w:val="000000"/>
          <w:sz w:val="24"/>
          <w:szCs w:val="24"/>
        </w:rPr>
        <w:t xml:space="preserve">) </w:t>
      </w:r>
      <w:r>
        <w:rPr>
          <w:rFonts w:ascii="Times New Roman" w:hAnsi="Times New Roman"/>
          <w:color w:val="000000"/>
          <w:sz w:val="24"/>
          <w:szCs w:val="24"/>
        </w:rPr>
        <w:t xml:space="preserve">diferem do apadrinhamento, no entanto, o referido instituto revela-se mais próximo da tutela. </w:t>
      </w:r>
    </w:p>
    <w:p w:rsidR="002F146C" w:rsidRDefault="000864EF" w:rsidP="002F146C">
      <w:pPr>
        <w:ind w:firstLine="993"/>
        <w:rPr>
          <w:rFonts w:ascii="Times New Roman" w:hAnsi="Times New Roman"/>
          <w:color w:val="000000"/>
          <w:sz w:val="24"/>
          <w:szCs w:val="24"/>
        </w:rPr>
      </w:pPr>
      <w:r>
        <w:rPr>
          <w:rFonts w:ascii="Times New Roman" w:hAnsi="Times New Roman"/>
          <w:color w:val="000000"/>
          <w:sz w:val="24"/>
          <w:szCs w:val="24"/>
        </w:rPr>
        <w:t xml:space="preserve">De início, assim como na tutela, </w:t>
      </w:r>
      <w:r w:rsidR="002F146C">
        <w:rPr>
          <w:rFonts w:ascii="Times New Roman" w:hAnsi="Times New Roman"/>
          <w:color w:val="000000"/>
          <w:sz w:val="24"/>
          <w:szCs w:val="24"/>
        </w:rPr>
        <w:t xml:space="preserve">o apadrinhamento civil também prevê, </w:t>
      </w:r>
      <w:r>
        <w:rPr>
          <w:rFonts w:ascii="Times New Roman" w:hAnsi="Times New Roman"/>
          <w:color w:val="000000"/>
          <w:sz w:val="24"/>
          <w:szCs w:val="24"/>
        </w:rPr>
        <w:t xml:space="preserve">em todo caso, </w:t>
      </w:r>
      <w:r w:rsidR="002F146C">
        <w:rPr>
          <w:rFonts w:ascii="Times New Roman" w:hAnsi="Times New Roman"/>
          <w:color w:val="000000"/>
          <w:sz w:val="24"/>
          <w:szCs w:val="24"/>
        </w:rPr>
        <w:t>ainda que não expresso em norma, o melhor interesse e a proteção integral da criança e do adolescente.</w:t>
      </w:r>
      <w:r w:rsidR="00006F7A">
        <w:rPr>
          <w:rFonts w:ascii="Times New Roman" w:hAnsi="Times New Roman"/>
          <w:color w:val="000000"/>
          <w:sz w:val="24"/>
          <w:szCs w:val="24"/>
        </w:rPr>
        <w:t xml:space="preserve"> Da análise conjunta com o instituto do apadrinhamento, verifica-se que este atua como uma forma menos burocrática que a modalidade de tutela, atuando de forma mais célere e com os mesmos objetivos da tutela.</w:t>
      </w:r>
    </w:p>
    <w:p w:rsidR="00006F7A" w:rsidRDefault="00006F7A" w:rsidP="002F146C">
      <w:pPr>
        <w:ind w:firstLine="993"/>
        <w:rPr>
          <w:rFonts w:ascii="Times New Roman" w:hAnsi="Times New Roman"/>
          <w:color w:val="000000"/>
          <w:sz w:val="24"/>
          <w:szCs w:val="24"/>
        </w:rPr>
      </w:pPr>
      <w:r>
        <w:rPr>
          <w:rFonts w:ascii="Times New Roman" w:hAnsi="Times New Roman"/>
          <w:color w:val="000000"/>
          <w:sz w:val="24"/>
          <w:szCs w:val="24"/>
        </w:rPr>
        <w:t xml:space="preserve">Nesse sentido, o apadrinhamento civil </w:t>
      </w:r>
      <w:r w:rsidR="003116D8">
        <w:rPr>
          <w:rFonts w:ascii="Times New Roman" w:hAnsi="Times New Roman"/>
          <w:color w:val="000000"/>
          <w:sz w:val="24"/>
          <w:szCs w:val="24"/>
        </w:rPr>
        <w:t xml:space="preserve">também é uma forma de efetivar a aplicação dos direitos previstos na Constituição Federal de 1988, dessa forma, o programa tratado </w:t>
      </w:r>
      <w:r>
        <w:rPr>
          <w:rFonts w:ascii="Times New Roman" w:hAnsi="Times New Roman"/>
          <w:color w:val="000000"/>
          <w:sz w:val="24"/>
          <w:szCs w:val="24"/>
        </w:rPr>
        <w:t xml:space="preserve">como uma “nova forma de tutela” revela </w:t>
      </w:r>
      <w:r w:rsidR="003116D8">
        <w:rPr>
          <w:rFonts w:ascii="Times New Roman" w:hAnsi="Times New Roman"/>
          <w:color w:val="000000"/>
          <w:sz w:val="24"/>
          <w:szCs w:val="24"/>
        </w:rPr>
        <w:t xml:space="preserve">muitos pontos positivos, de forma que constitui uma alternativa eficaz na garantia dos direitos inerentes à criança e ao adolescente, bem como </w:t>
      </w:r>
      <w:r w:rsidR="00B202E5">
        <w:rPr>
          <w:rFonts w:ascii="Times New Roman" w:hAnsi="Times New Roman"/>
          <w:color w:val="000000"/>
          <w:sz w:val="24"/>
          <w:szCs w:val="24"/>
        </w:rPr>
        <w:t xml:space="preserve">indica um avanço </w:t>
      </w:r>
      <w:r w:rsidR="00CE1035">
        <w:rPr>
          <w:rFonts w:ascii="Times New Roman" w:hAnsi="Times New Roman"/>
          <w:color w:val="000000"/>
          <w:sz w:val="24"/>
          <w:szCs w:val="24"/>
        </w:rPr>
        <w:t xml:space="preserve">para a sociedade e </w:t>
      </w:r>
      <w:r w:rsidR="000E6FFD">
        <w:rPr>
          <w:rFonts w:ascii="Times New Roman" w:hAnsi="Times New Roman"/>
          <w:color w:val="000000"/>
          <w:sz w:val="24"/>
          <w:szCs w:val="24"/>
        </w:rPr>
        <w:t xml:space="preserve">o </w:t>
      </w:r>
      <w:r w:rsidR="00CE1035">
        <w:rPr>
          <w:rFonts w:ascii="Times New Roman" w:hAnsi="Times New Roman"/>
          <w:color w:val="000000"/>
          <w:sz w:val="24"/>
          <w:szCs w:val="24"/>
        </w:rPr>
        <w:t>tratamento familiar.</w:t>
      </w:r>
    </w:p>
    <w:p w:rsidR="008D7D47" w:rsidRPr="00E04153" w:rsidRDefault="008D7D47" w:rsidP="002A1896">
      <w:pPr>
        <w:ind w:firstLine="993"/>
        <w:rPr>
          <w:rFonts w:ascii="Times New Roman" w:hAnsi="Times New Roman"/>
          <w:color w:val="000000"/>
          <w:sz w:val="24"/>
          <w:szCs w:val="24"/>
        </w:rPr>
      </w:pPr>
    </w:p>
    <w:p w:rsidR="00492E1D" w:rsidRDefault="004552CE" w:rsidP="00670766">
      <w:pPr>
        <w:rPr>
          <w:rFonts w:ascii="Times New Roman" w:hAnsi="Times New Roman"/>
          <w:b/>
          <w:color w:val="000000"/>
          <w:sz w:val="24"/>
          <w:szCs w:val="24"/>
        </w:rPr>
      </w:pPr>
      <w:r>
        <w:rPr>
          <w:rFonts w:ascii="Times New Roman" w:hAnsi="Times New Roman"/>
          <w:b/>
          <w:color w:val="000000"/>
          <w:sz w:val="24"/>
          <w:szCs w:val="24"/>
        </w:rPr>
        <w:t>5 CONSIDERAÇÕES FINAIS</w:t>
      </w:r>
    </w:p>
    <w:p w:rsidR="004552CE" w:rsidRDefault="004552CE" w:rsidP="00670766">
      <w:pPr>
        <w:rPr>
          <w:rFonts w:ascii="Times New Roman" w:hAnsi="Times New Roman"/>
          <w:b/>
          <w:color w:val="000000"/>
          <w:sz w:val="24"/>
          <w:szCs w:val="24"/>
        </w:rPr>
      </w:pPr>
    </w:p>
    <w:p w:rsidR="004552CE" w:rsidRDefault="004552CE" w:rsidP="004552CE">
      <w:pPr>
        <w:ind w:firstLine="993"/>
        <w:rPr>
          <w:rFonts w:ascii="Times New Roman" w:hAnsi="Times New Roman"/>
          <w:color w:val="000000"/>
          <w:sz w:val="24"/>
          <w:szCs w:val="24"/>
        </w:rPr>
      </w:pPr>
      <w:r>
        <w:rPr>
          <w:rFonts w:ascii="Times New Roman" w:hAnsi="Times New Roman"/>
          <w:color w:val="000000"/>
          <w:sz w:val="24"/>
          <w:szCs w:val="24"/>
        </w:rPr>
        <w:t>Conforme restou demonst</w:t>
      </w:r>
      <w:r w:rsidR="00BC0469">
        <w:rPr>
          <w:rFonts w:ascii="Times New Roman" w:hAnsi="Times New Roman"/>
          <w:color w:val="000000"/>
          <w:sz w:val="24"/>
          <w:szCs w:val="24"/>
        </w:rPr>
        <w:t>rado ao longo desta análise, a proteção integral do menor, bem como o melhor interesse da c</w:t>
      </w:r>
      <w:r>
        <w:rPr>
          <w:rFonts w:ascii="Times New Roman" w:hAnsi="Times New Roman"/>
          <w:color w:val="000000"/>
          <w:sz w:val="24"/>
          <w:szCs w:val="24"/>
        </w:rPr>
        <w:t xml:space="preserve">riança e do </w:t>
      </w:r>
      <w:r w:rsidR="00BC0469">
        <w:rPr>
          <w:rFonts w:ascii="Times New Roman" w:hAnsi="Times New Roman"/>
          <w:color w:val="000000"/>
          <w:sz w:val="24"/>
          <w:szCs w:val="24"/>
        </w:rPr>
        <w:t>a</w:t>
      </w:r>
      <w:r>
        <w:rPr>
          <w:rFonts w:ascii="Times New Roman" w:hAnsi="Times New Roman"/>
          <w:color w:val="000000"/>
          <w:sz w:val="24"/>
          <w:szCs w:val="24"/>
        </w:rPr>
        <w:t xml:space="preserve">dolescente são temas abordados no diploma constitucional, bem como nos infraconstitucionais, e são, ainda, identificados como base para a configuração de institutos como a tutela e o apadrinhamento civil. </w:t>
      </w:r>
    </w:p>
    <w:p w:rsidR="004552CE" w:rsidRDefault="004552CE" w:rsidP="004552CE">
      <w:pPr>
        <w:ind w:firstLine="993"/>
        <w:rPr>
          <w:rFonts w:ascii="Times New Roman" w:hAnsi="Times New Roman"/>
          <w:color w:val="000000"/>
          <w:sz w:val="24"/>
          <w:szCs w:val="24"/>
        </w:rPr>
      </w:pPr>
      <w:r>
        <w:rPr>
          <w:rFonts w:ascii="Times New Roman" w:hAnsi="Times New Roman"/>
          <w:color w:val="000000"/>
          <w:sz w:val="24"/>
          <w:szCs w:val="24"/>
        </w:rPr>
        <w:t>Nesse artigo, o encargo conferido à pessoa que detém capacidade civil para cuidar e proteger o menor, ou seja, a tutela, foi apresentada como forma de colocação da criança ou adolescente em família substituta, bem como foram dispostas a importância que esse instituto tem na atualidade.</w:t>
      </w:r>
    </w:p>
    <w:p w:rsidR="004552CE" w:rsidRDefault="004552CE" w:rsidP="004552CE">
      <w:pPr>
        <w:ind w:firstLine="993"/>
        <w:rPr>
          <w:rFonts w:ascii="Times New Roman" w:hAnsi="Times New Roman"/>
          <w:color w:val="000000"/>
          <w:sz w:val="24"/>
          <w:szCs w:val="24"/>
        </w:rPr>
      </w:pPr>
      <w:r>
        <w:rPr>
          <w:rFonts w:ascii="Times New Roman" w:hAnsi="Times New Roman"/>
          <w:color w:val="000000"/>
          <w:sz w:val="24"/>
          <w:szCs w:val="24"/>
        </w:rPr>
        <w:t>Previstos na redação do art. 227 da Constituição Federal, o dever de solidariedade, bem como as garantias e prestação jurisdicional devem ser conferidas ao menor pelo Estado, assim como devem ser garantidas, também, pela sociedade.</w:t>
      </w:r>
    </w:p>
    <w:p w:rsidR="00306A36" w:rsidRDefault="004552CE" w:rsidP="00306A36">
      <w:pPr>
        <w:ind w:firstLine="993"/>
        <w:rPr>
          <w:rFonts w:ascii="Times New Roman" w:hAnsi="Times New Roman"/>
          <w:color w:val="000000"/>
          <w:sz w:val="24"/>
          <w:szCs w:val="24"/>
        </w:rPr>
      </w:pPr>
      <w:r>
        <w:rPr>
          <w:rFonts w:ascii="Times New Roman" w:hAnsi="Times New Roman"/>
          <w:color w:val="000000"/>
          <w:sz w:val="24"/>
          <w:szCs w:val="24"/>
        </w:rPr>
        <w:t xml:space="preserve">Ainda, no âmbito da forma como a tutela </w:t>
      </w:r>
      <w:r w:rsidR="00306A36">
        <w:rPr>
          <w:rFonts w:ascii="Times New Roman" w:hAnsi="Times New Roman"/>
          <w:color w:val="000000"/>
          <w:sz w:val="24"/>
          <w:szCs w:val="24"/>
        </w:rPr>
        <w:t>é tratada, verificou-se que existem divergências entre o Estatuto da Criança e do Adolescente o Código Civil, porém, restou demonstrado que as duas concepções se completam e devem ser analisadas de forma conjunta.</w:t>
      </w:r>
    </w:p>
    <w:p w:rsidR="004552CE" w:rsidRDefault="00306A36" w:rsidP="00306A36">
      <w:pPr>
        <w:ind w:firstLine="993"/>
        <w:rPr>
          <w:rFonts w:ascii="Times New Roman" w:hAnsi="Times New Roman"/>
          <w:color w:val="000000"/>
          <w:sz w:val="24"/>
          <w:szCs w:val="24"/>
        </w:rPr>
      </w:pPr>
      <w:r>
        <w:rPr>
          <w:rFonts w:ascii="Times New Roman" w:hAnsi="Times New Roman"/>
          <w:color w:val="000000"/>
          <w:sz w:val="24"/>
          <w:szCs w:val="24"/>
        </w:rPr>
        <w:lastRenderedPageBreak/>
        <w:t>Na sequência, todas as disposições descritas no Código Civil sobre a tutela foram apresentadas neste artigo, o que serviu, ainda, de base para a disposição final, qual seja, sobre o instituto do apadrinhamento civil.</w:t>
      </w:r>
    </w:p>
    <w:p w:rsidR="00306A36" w:rsidRDefault="00FF16F4" w:rsidP="00306A36">
      <w:pPr>
        <w:ind w:firstLine="993"/>
        <w:rPr>
          <w:rFonts w:ascii="Times New Roman" w:hAnsi="Times New Roman"/>
          <w:color w:val="000000"/>
          <w:sz w:val="24"/>
          <w:szCs w:val="24"/>
        </w:rPr>
      </w:pPr>
      <w:r>
        <w:rPr>
          <w:rFonts w:ascii="Times New Roman" w:hAnsi="Times New Roman"/>
          <w:color w:val="000000"/>
          <w:sz w:val="24"/>
          <w:szCs w:val="24"/>
        </w:rPr>
        <w:t>Esse novo programa trata, com menos formalidade e rigor, do afeto como forma de proteção e garantia de direitos a crianças e adolescentes que estão sob o acolhimento institucional.</w:t>
      </w:r>
    </w:p>
    <w:p w:rsidR="00FF16F4" w:rsidRDefault="00FF16F4" w:rsidP="00CB33C7">
      <w:pPr>
        <w:rPr>
          <w:rFonts w:ascii="Times New Roman" w:hAnsi="Times New Roman"/>
          <w:color w:val="000000"/>
          <w:sz w:val="24"/>
          <w:szCs w:val="24"/>
        </w:rPr>
      </w:pPr>
    </w:p>
    <w:p w:rsidR="000E6FFD" w:rsidRDefault="000E6FFD" w:rsidP="000E6FFD">
      <w:pPr>
        <w:jc w:val="center"/>
        <w:rPr>
          <w:rFonts w:ascii="Times New Roman" w:hAnsi="Times New Roman"/>
          <w:b/>
          <w:color w:val="000000"/>
          <w:sz w:val="24"/>
          <w:szCs w:val="24"/>
        </w:rPr>
      </w:pPr>
      <w:r>
        <w:rPr>
          <w:rFonts w:ascii="Times New Roman" w:hAnsi="Times New Roman"/>
          <w:b/>
          <w:color w:val="000000"/>
          <w:sz w:val="24"/>
          <w:szCs w:val="24"/>
        </w:rPr>
        <w:t>RÉSUMÉ</w:t>
      </w:r>
    </w:p>
    <w:p w:rsidR="000E6FFD" w:rsidRDefault="000E6FFD" w:rsidP="000E6FFD">
      <w:pPr>
        <w:jc w:val="center"/>
        <w:rPr>
          <w:rFonts w:ascii="Times New Roman" w:hAnsi="Times New Roman"/>
          <w:b/>
          <w:color w:val="000000"/>
          <w:sz w:val="24"/>
          <w:szCs w:val="24"/>
        </w:rPr>
      </w:pPr>
    </w:p>
    <w:p w:rsidR="000E6FFD" w:rsidRDefault="000E6FFD" w:rsidP="00E849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4"/>
          <w:szCs w:val="24"/>
          <w:lang w:val="es-ES"/>
        </w:rPr>
      </w:pPr>
      <w:r w:rsidRPr="000E6FFD">
        <w:rPr>
          <w:rFonts w:ascii="Times New Roman" w:eastAsia="Times New Roman" w:hAnsi="Times New Roman" w:cs="Times New Roman"/>
          <w:color w:val="212121"/>
          <w:sz w:val="24"/>
          <w:szCs w:val="24"/>
          <w:lang w:val="es-ES" w:eastAsia="pt-BR"/>
        </w:rPr>
        <w:t>Se cuida de Artículo Científico con énfasis en el método de Revisión Bibliográfica, volcado al estudio del instituto de la tutela y sus peculiaridades, directamente ligado al apadrinamiento civil. El objetivo general del presente trabajo es discutir, acerca de las disposiciones presentes en la Constitución Federal de 1988, en el Estatuto del Niño y del Adolescente (1990) y en el Código Civil de 2002, la interdisciplinaridad entre el instituto de la tutela y el programa de apadrinamiento civil; c</w:t>
      </w:r>
      <w:r w:rsidRPr="000E6FFD">
        <w:rPr>
          <w:rFonts w:ascii="Times New Roman" w:hAnsi="Times New Roman" w:cs="Times New Roman"/>
          <w:color w:val="212121"/>
          <w:sz w:val="24"/>
          <w:szCs w:val="24"/>
          <w:lang w:val="es-ES"/>
        </w:rPr>
        <w:t>omo objetivos específicos, el presente artículo busca: a) discurrir sobre la importancia de la tutela y del apadrinamiento civil; b) analizar el instituto de la tutela en el derecho civil brasileño; c) analizar el apadrinamiento civil como "una nueva tutela". A partir de esas consideraciones, se buscó realizar un estudio con base en autores y estudiosos renombrados del Derecho Civil, abordando lo que dispone la legislación, las doctrinas y las jurisprudencias sobre el tema.</w:t>
      </w:r>
    </w:p>
    <w:p w:rsidR="00E84925" w:rsidRDefault="00E84925" w:rsidP="00E849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val="es-ES" w:eastAsia="pt-BR"/>
        </w:rPr>
      </w:pPr>
      <w:r>
        <w:rPr>
          <w:rFonts w:ascii="Times New Roman" w:hAnsi="Times New Roman" w:cs="Times New Roman"/>
          <w:color w:val="212121"/>
          <w:sz w:val="24"/>
          <w:szCs w:val="24"/>
          <w:lang w:val="es-ES"/>
        </w:rPr>
        <w:t>PALABRAS CLAVE: Protección. Familia sustituta. A</w:t>
      </w:r>
      <w:r w:rsidRPr="000E6FFD">
        <w:rPr>
          <w:rFonts w:ascii="Times New Roman" w:hAnsi="Times New Roman" w:cs="Times New Roman"/>
          <w:color w:val="212121"/>
          <w:sz w:val="24"/>
          <w:szCs w:val="24"/>
          <w:lang w:val="es-ES"/>
        </w:rPr>
        <w:t xml:space="preserve">padrinamiento </w:t>
      </w:r>
      <w:r>
        <w:rPr>
          <w:rFonts w:ascii="Times New Roman" w:hAnsi="Times New Roman" w:cs="Times New Roman"/>
          <w:color w:val="212121"/>
          <w:sz w:val="24"/>
          <w:szCs w:val="24"/>
          <w:lang w:val="es-ES"/>
        </w:rPr>
        <w:t>civil. Protección integral.</w:t>
      </w:r>
    </w:p>
    <w:p w:rsidR="00E84925" w:rsidRPr="00E84925" w:rsidRDefault="00E84925" w:rsidP="00E849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val="es-ES" w:eastAsia="pt-BR"/>
        </w:rPr>
      </w:pPr>
    </w:p>
    <w:p w:rsidR="000E6FFD" w:rsidRDefault="00CB33C7" w:rsidP="00CB33C7">
      <w:pPr>
        <w:rPr>
          <w:rFonts w:ascii="Times New Roman" w:hAnsi="Times New Roman"/>
          <w:b/>
          <w:color w:val="000000"/>
          <w:sz w:val="24"/>
          <w:szCs w:val="24"/>
        </w:rPr>
      </w:pPr>
      <w:r w:rsidRPr="00CB33C7">
        <w:rPr>
          <w:rFonts w:ascii="Times New Roman" w:hAnsi="Times New Roman"/>
          <w:b/>
          <w:color w:val="000000"/>
          <w:sz w:val="24"/>
          <w:szCs w:val="24"/>
        </w:rPr>
        <w:t>REFERÊNCIAS</w:t>
      </w:r>
    </w:p>
    <w:p w:rsidR="00E84925" w:rsidRDefault="00E84925" w:rsidP="00CB33C7">
      <w:pPr>
        <w:rPr>
          <w:rFonts w:ascii="Times New Roman" w:hAnsi="Times New Roman"/>
          <w:b/>
          <w:color w:val="000000"/>
          <w:sz w:val="24"/>
          <w:szCs w:val="24"/>
        </w:rPr>
      </w:pPr>
    </w:p>
    <w:p w:rsidR="009875DB" w:rsidRDefault="009875DB" w:rsidP="009875DB">
      <w:pPr>
        <w:spacing w:line="240" w:lineRule="auto"/>
        <w:rPr>
          <w:rFonts w:ascii="Times New Roman" w:hAnsi="Times New Roman"/>
          <w:color w:val="000000"/>
          <w:sz w:val="24"/>
          <w:szCs w:val="24"/>
        </w:rPr>
      </w:pPr>
      <w:r>
        <w:rPr>
          <w:rFonts w:ascii="Times New Roman" w:hAnsi="Times New Roman"/>
          <w:color w:val="000000"/>
          <w:sz w:val="24"/>
          <w:szCs w:val="24"/>
        </w:rPr>
        <w:t xml:space="preserve">BRASIL. </w:t>
      </w:r>
      <w:r w:rsidRPr="009875DB">
        <w:rPr>
          <w:rFonts w:ascii="Times New Roman" w:hAnsi="Times New Roman"/>
          <w:b/>
          <w:color w:val="000000"/>
          <w:sz w:val="24"/>
          <w:szCs w:val="24"/>
        </w:rPr>
        <w:t>Apadrinhamento afetivo e financeiro: qual é a diferença?.</w:t>
      </w:r>
      <w:r>
        <w:rPr>
          <w:rFonts w:ascii="Times New Roman" w:hAnsi="Times New Roman"/>
          <w:color w:val="000000"/>
          <w:sz w:val="24"/>
          <w:szCs w:val="24"/>
        </w:rPr>
        <w:t xml:space="preserve"> Disponível em: &lt;https://www.childfundbrasil.org.br/blog/qual-a-diferenca-entre-apadrinhamento-afetivo-e-apadrinhamento-financeiro/&gt;. Acesso em outubro de 2018.</w:t>
      </w:r>
    </w:p>
    <w:p w:rsidR="009875DB" w:rsidRDefault="009875DB" w:rsidP="009875DB">
      <w:pPr>
        <w:spacing w:line="240" w:lineRule="auto"/>
        <w:rPr>
          <w:rFonts w:ascii="Times New Roman" w:hAnsi="Times New Roman"/>
          <w:color w:val="000000"/>
          <w:sz w:val="24"/>
          <w:szCs w:val="24"/>
        </w:rPr>
      </w:pPr>
    </w:p>
    <w:p w:rsidR="009875DB" w:rsidRDefault="009875DB" w:rsidP="009875DB">
      <w:pPr>
        <w:spacing w:line="240" w:lineRule="auto"/>
        <w:rPr>
          <w:rFonts w:ascii="Times New Roman" w:hAnsi="Times New Roman"/>
          <w:color w:val="000000"/>
          <w:sz w:val="24"/>
          <w:szCs w:val="24"/>
        </w:rPr>
      </w:pPr>
      <w:r>
        <w:rPr>
          <w:rFonts w:ascii="Times New Roman" w:hAnsi="Times New Roman"/>
          <w:color w:val="000000"/>
          <w:sz w:val="24"/>
          <w:szCs w:val="24"/>
        </w:rPr>
        <w:t xml:space="preserve">BRASIL. </w:t>
      </w:r>
      <w:r w:rsidRPr="009875DB">
        <w:rPr>
          <w:rFonts w:ascii="Times New Roman" w:hAnsi="Times New Roman"/>
          <w:b/>
          <w:color w:val="000000"/>
          <w:sz w:val="24"/>
          <w:szCs w:val="24"/>
        </w:rPr>
        <w:t>Apadrinhamento afetivo: o afeto além dos muros da instituição.</w:t>
      </w:r>
      <w:r>
        <w:rPr>
          <w:rFonts w:ascii="Times New Roman" w:hAnsi="Times New Roman"/>
          <w:color w:val="000000"/>
          <w:sz w:val="24"/>
          <w:szCs w:val="24"/>
        </w:rPr>
        <w:t xml:space="preserve"> Disponível em: &lt;https://www.youtube.com/watch?v=kc8qEIOYyJg&amp;index=5&amp;list=LLvTdFBjtzG812ktgwmXk1VQ&amp;t=0s&gt;. Acesso em setembro de 2018.</w:t>
      </w:r>
    </w:p>
    <w:p w:rsidR="009875DB" w:rsidRDefault="009875DB" w:rsidP="009875DB">
      <w:pPr>
        <w:spacing w:line="240" w:lineRule="auto"/>
        <w:rPr>
          <w:rFonts w:ascii="Times New Roman" w:hAnsi="Times New Roman"/>
          <w:color w:val="000000"/>
          <w:sz w:val="24"/>
          <w:szCs w:val="24"/>
        </w:rPr>
      </w:pPr>
    </w:p>
    <w:p w:rsidR="009875DB" w:rsidRDefault="009875DB" w:rsidP="009875DB">
      <w:pPr>
        <w:spacing w:line="240" w:lineRule="auto"/>
        <w:rPr>
          <w:rFonts w:ascii="Times New Roman" w:hAnsi="Times New Roman"/>
          <w:color w:val="000000"/>
          <w:sz w:val="24"/>
          <w:szCs w:val="24"/>
        </w:rPr>
      </w:pPr>
      <w:r>
        <w:rPr>
          <w:rFonts w:ascii="Times New Roman" w:hAnsi="Times New Roman"/>
          <w:color w:val="000000"/>
          <w:sz w:val="24"/>
          <w:szCs w:val="24"/>
        </w:rPr>
        <w:t xml:space="preserve">BRASIL. </w:t>
      </w:r>
      <w:r w:rsidRPr="009875DB">
        <w:rPr>
          <w:rFonts w:ascii="Times New Roman" w:hAnsi="Times New Roman"/>
          <w:b/>
          <w:color w:val="000000"/>
          <w:sz w:val="24"/>
          <w:szCs w:val="24"/>
        </w:rPr>
        <w:t>Apadrinhamento afetivo: o que é e como funciona.</w:t>
      </w:r>
      <w:r>
        <w:rPr>
          <w:rFonts w:ascii="Times New Roman" w:hAnsi="Times New Roman"/>
          <w:color w:val="000000"/>
          <w:sz w:val="24"/>
          <w:szCs w:val="24"/>
        </w:rPr>
        <w:t xml:space="preserve"> Disponível em: &lt;https://www.greenme.com.br/viver/especial-criancas/5186-apadrinhamento-afetivo&gt;. Acesso em outubro de 2018.</w:t>
      </w:r>
    </w:p>
    <w:p w:rsidR="008F6DA7" w:rsidRDefault="008F6DA7" w:rsidP="008F6DA7">
      <w:pPr>
        <w:spacing w:line="240" w:lineRule="auto"/>
        <w:rPr>
          <w:rFonts w:ascii="Times New Roman" w:hAnsi="Times New Roman"/>
          <w:color w:val="000000"/>
          <w:sz w:val="24"/>
          <w:szCs w:val="24"/>
        </w:rPr>
      </w:pPr>
    </w:p>
    <w:p w:rsidR="008F6DA7" w:rsidRDefault="008F6DA7" w:rsidP="008F6DA7">
      <w:pPr>
        <w:spacing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BRASIL. </w:t>
      </w:r>
      <w:r w:rsidRPr="009875DB">
        <w:rPr>
          <w:rFonts w:ascii="Times New Roman" w:hAnsi="Times New Roman"/>
          <w:b/>
          <w:color w:val="000000"/>
          <w:sz w:val="24"/>
          <w:szCs w:val="24"/>
        </w:rPr>
        <w:t>CNJ Serviço: entenda a diferença entre adoção, apadrinhamento e acolhimento.</w:t>
      </w:r>
      <w:r>
        <w:rPr>
          <w:rFonts w:ascii="Times New Roman" w:hAnsi="Times New Roman"/>
          <w:color w:val="000000"/>
          <w:sz w:val="24"/>
          <w:szCs w:val="24"/>
        </w:rPr>
        <w:t xml:space="preserve"> Disponível em: &lt;http://www.cnj.jus.br/noticias/cnj/84494-cnj-servico-entenda-a-diferenca-entre-adocao-apadrinhamento-e-acolhimento&gt;. Acesso em outubro de 2018.</w:t>
      </w:r>
    </w:p>
    <w:p w:rsidR="008F6DA7" w:rsidRDefault="008F6DA7" w:rsidP="00C93117">
      <w:pPr>
        <w:spacing w:line="240" w:lineRule="auto"/>
        <w:rPr>
          <w:rFonts w:ascii="Times New Roman" w:hAnsi="Times New Roman"/>
          <w:color w:val="000000"/>
          <w:sz w:val="24"/>
          <w:szCs w:val="24"/>
        </w:rPr>
      </w:pPr>
    </w:p>
    <w:p w:rsidR="00C93117" w:rsidRDefault="00C93117" w:rsidP="00C93117">
      <w:pPr>
        <w:spacing w:line="240" w:lineRule="auto"/>
        <w:rPr>
          <w:rFonts w:ascii="Times New Roman" w:hAnsi="Times New Roman"/>
          <w:color w:val="000000"/>
          <w:sz w:val="24"/>
          <w:szCs w:val="24"/>
        </w:rPr>
      </w:pPr>
      <w:r w:rsidRPr="00C93117">
        <w:rPr>
          <w:rFonts w:ascii="Times New Roman" w:hAnsi="Times New Roman"/>
          <w:color w:val="000000"/>
          <w:sz w:val="24"/>
          <w:szCs w:val="24"/>
        </w:rPr>
        <w:t xml:space="preserve">BRASIL. </w:t>
      </w:r>
      <w:r w:rsidRPr="00C93117">
        <w:rPr>
          <w:rFonts w:ascii="Times New Roman" w:hAnsi="Times New Roman"/>
          <w:b/>
          <w:color w:val="000000"/>
          <w:sz w:val="24"/>
          <w:szCs w:val="24"/>
        </w:rPr>
        <w:t xml:space="preserve">Código Civil – Lei Nº 10.406 de 10 de janeiro de 2002. </w:t>
      </w:r>
      <w:r w:rsidRPr="00C93117">
        <w:rPr>
          <w:rFonts w:ascii="Times New Roman" w:hAnsi="Times New Roman"/>
          <w:color w:val="000000"/>
          <w:sz w:val="24"/>
          <w:szCs w:val="24"/>
        </w:rPr>
        <w:t>Disponível</w:t>
      </w:r>
      <w:r>
        <w:rPr>
          <w:rFonts w:ascii="Times New Roman" w:hAnsi="Times New Roman"/>
          <w:color w:val="000000"/>
          <w:sz w:val="24"/>
          <w:szCs w:val="24"/>
        </w:rPr>
        <w:t xml:space="preserve"> em: &lt;</w:t>
      </w:r>
      <w:r w:rsidRPr="00C93117">
        <w:rPr>
          <w:rFonts w:ascii="Times New Roman" w:hAnsi="Times New Roman"/>
          <w:color w:val="000000"/>
          <w:sz w:val="24"/>
          <w:szCs w:val="24"/>
        </w:rPr>
        <w:t>http://www.planalto.gov.br/ccivil_03/leis/2002/L10406.htm</w:t>
      </w:r>
      <w:r>
        <w:rPr>
          <w:rFonts w:ascii="Times New Roman" w:hAnsi="Times New Roman"/>
          <w:color w:val="000000"/>
          <w:sz w:val="24"/>
          <w:szCs w:val="24"/>
        </w:rPr>
        <w:t>&gt;</w:t>
      </w:r>
      <w:r w:rsidRPr="00C93117">
        <w:rPr>
          <w:rFonts w:ascii="Times New Roman" w:hAnsi="Times New Roman"/>
          <w:color w:val="000000"/>
          <w:sz w:val="24"/>
          <w:szCs w:val="24"/>
        </w:rPr>
        <w:t>. Acesso em outubro de</w:t>
      </w:r>
      <w:r>
        <w:rPr>
          <w:rFonts w:ascii="Times New Roman" w:hAnsi="Times New Roman"/>
          <w:color w:val="000000"/>
          <w:sz w:val="24"/>
          <w:szCs w:val="24"/>
        </w:rPr>
        <w:t xml:space="preserve"> </w:t>
      </w:r>
      <w:r w:rsidRPr="00C93117">
        <w:rPr>
          <w:rFonts w:ascii="Times New Roman" w:hAnsi="Times New Roman"/>
          <w:color w:val="000000"/>
          <w:sz w:val="24"/>
          <w:szCs w:val="24"/>
        </w:rPr>
        <w:t>2018.</w:t>
      </w:r>
    </w:p>
    <w:p w:rsidR="00C93117" w:rsidRPr="00C93117" w:rsidRDefault="00C93117" w:rsidP="00C93117">
      <w:pPr>
        <w:spacing w:line="240" w:lineRule="auto"/>
        <w:rPr>
          <w:rFonts w:ascii="Times New Roman" w:hAnsi="Times New Roman"/>
          <w:color w:val="000000"/>
          <w:sz w:val="24"/>
          <w:szCs w:val="24"/>
        </w:rPr>
      </w:pPr>
    </w:p>
    <w:p w:rsidR="00C93117" w:rsidRDefault="00C93117" w:rsidP="00C93117">
      <w:pPr>
        <w:spacing w:line="240" w:lineRule="auto"/>
        <w:rPr>
          <w:rFonts w:ascii="Times New Roman" w:hAnsi="Times New Roman"/>
          <w:color w:val="000000"/>
          <w:sz w:val="24"/>
          <w:szCs w:val="24"/>
        </w:rPr>
      </w:pPr>
      <w:r>
        <w:rPr>
          <w:rFonts w:ascii="Times New Roman" w:hAnsi="Times New Roman"/>
          <w:color w:val="000000"/>
          <w:sz w:val="24"/>
          <w:szCs w:val="24"/>
        </w:rPr>
        <w:t>BRASIL.</w:t>
      </w:r>
      <w:r w:rsidRPr="00C93117">
        <w:rPr>
          <w:rFonts w:ascii="Times New Roman" w:hAnsi="Times New Roman"/>
          <w:color w:val="000000"/>
          <w:sz w:val="24"/>
          <w:szCs w:val="24"/>
        </w:rPr>
        <w:t xml:space="preserve"> </w:t>
      </w:r>
      <w:r w:rsidRPr="00C93117">
        <w:rPr>
          <w:rFonts w:ascii="Times New Roman" w:hAnsi="Times New Roman"/>
          <w:b/>
          <w:color w:val="000000"/>
          <w:sz w:val="24"/>
          <w:szCs w:val="24"/>
        </w:rPr>
        <w:t>Constituição da República Federativa do Brasil de 1988.</w:t>
      </w:r>
      <w:r w:rsidRPr="00C93117">
        <w:rPr>
          <w:rFonts w:ascii="Times New Roman" w:hAnsi="Times New Roman"/>
          <w:color w:val="000000"/>
          <w:sz w:val="24"/>
          <w:szCs w:val="24"/>
        </w:rPr>
        <w:t xml:space="preserve"> Disponível em:</w:t>
      </w:r>
      <w:r>
        <w:rPr>
          <w:rFonts w:ascii="Times New Roman" w:hAnsi="Times New Roman"/>
          <w:color w:val="000000"/>
          <w:sz w:val="24"/>
          <w:szCs w:val="24"/>
        </w:rPr>
        <w:t xml:space="preserve"> &lt;</w:t>
      </w:r>
      <w:r w:rsidRPr="00C93117">
        <w:rPr>
          <w:rFonts w:ascii="Times New Roman" w:hAnsi="Times New Roman"/>
          <w:color w:val="000000"/>
          <w:sz w:val="24"/>
          <w:szCs w:val="24"/>
        </w:rPr>
        <w:t>http://www.planalto.gov.br/ccivil_03/Constituicao/Constituicao.htm</w:t>
      </w:r>
      <w:r>
        <w:rPr>
          <w:rFonts w:ascii="Times New Roman" w:hAnsi="Times New Roman"/>
          <w:color w:val="000000"/>
          <w:sz w:val="24"/>
          <w:szCs w:val="24"/>
        </w:rPr>
        <w:t>&gt;</w:t>
      </w:r>
      <w:r w:rsidRPr="00C93117">
        <w:rPr>
          <w:rFonts w:ascii="Times New Roman" w:hAnsi="Times New Roman"/>
          <w:color w:val="000000"/>
          <w:sz w:val="24"/>
          <w:szCs w:val="24"/>
        </w:rPr>
        <w:t>. Acesso em outubro de</w:t>
      </w:r>
      <w:r>
        <w:rPr>
          <w:rFonts w:ascii="Times New Roman" w:hAnsi="Times New Roman"/>
          <w:color w:val="000000"/>
          <w:sz w:val="24"/>
          <w:szCs w:val="24"/>
        </w:rPr>
        <w:t xml:space="preserve"> </w:t>
      </w:r>
      <w:r w:rsidRPr="00C93117">
        <w:rPr>
          <w:rFonts w:ascii="Times New Roman" w:hAnsi="Times New Roman"/>
          <w:color w:val="000000"/>
          <w:sz w:val="24"/>
          <w:szCs w:val="24"/>
        </w:rPr>
        <w:t>2018.</w:t>
      </w:r>
    </w:p>
    <w:p w:rsidR="001A40EF" w:rsidRDefault="001A40EF" w:rsidP="00C93117">
      <w:pPr>
        <w:spacing w:line="240" w:lineRule="auto"/>
        <w:rPr>
          <w:rFonts w:ascii="Times New Roman" w:hAnsi="Times New Roman"/>
          <w:color w:val="000000"/>
          <w:sz w:val="24"/>
          <w:szCs w:val="24"/>
        </w:rPr>
      </w:pPr>
    </w:p>
    <w:p w:rsidR="001A40EF" w:rsidRDefault="001A40EF" w:rsidP="00C93117">
      <w:pPr>
        <w:spacing w:line="240" w:lineRule="auto"/>
        <w:rPr>
          <w:rFonts w:ascii="Times New Roman" w:hAnsi="Times New Roman"/>
          <w:color w:val="000000"/>
          <w:sz w:val="24"/>
          <w:szCs w:val="24"/>
        </w:rPr>
      </w:pPr>
      <w:r>
        <w:rPr>
          <w:rFonts w:ascii="Times New Roman" w:hAnsi="Times New Roman"/>
          <w:color w:val="000000"/>
          <w:sz w:val="24"/>
          <w:szCs w:val="24"/>
        </w:rPr>
        <w:t xml:space="preserve">BRASIL. </w:t>
      </w:r>
      <w:r w:rsidRPr="001A40EF">
        <w:rPr>
          <w:rFonts w:ascii="Times New Roman" w:hAnsi="Times New Roman"/>
          <w:b/>
          <w:color w:val="000000"/>
          <w:sz w:val="24"/>
          <w:szCs w:val="24"/>
        </w:rPr>
        <w:t>Consulta de jurisprudência.</w:t>
      </w:r>
      <w:r>
        <w:rPr>
          <w:rFonts w:ascii="Times New Roman" w:hAnsi="Times New Roman"/>
          <w:color w:val="000000"/>
          <w:sz w:val="24"/>
          <w:szCs w:val="24"/>
        </w:rPr>
        <w:t xml:space="preserve"> Disponível em: &lt;http://www.tjrj.jus.br/&gt;. Acesso em </w:t>
      </w:r>
      <w:r w:rsidR="008F6DA7">
        <w:rPr>
          <w:rFonts w:ascii="Times New Roman" w:hAnsi="Times New Roman"/>
          <w:color w:val="000000"/>
          <w:sz w:val="24"/>
          <w:szCs w:val="24"/>
        </w:rPr>
        <w:t>setembro</w:t>
      </w:r>
      <w:r>
        <w:rPr>
          <w:rFonts w:ascii="Times New Roman" w:hAnsi="Times New Roman"/>
          <w:color w:val="000000"/>
          <w:sz w:val="24"/>
          <w:szCs w:val="24"/>
        </w:rPr>
        <w:t xml:space="preserve"> de 2018.</w:t>
      </w:r>
    </w:p>
    <w:p w:rsidR="001A40EF" w:rsidRDefault="001A40EF" w:rsidP="00C93117">
      <w:pPr>
        <w:spacing w:line="240" w:lineRule="auto"/>
        <w:rPr>
          <w:rFonts w:ascii="Times New Roman" w:hAnsi="Times New Roman"/>
          <w:color w:val="000000"/>
          <w:sz w:val="24"/>
          <w:szCs w:val="24"/>
        </w:rPr>
      </w:pPr>
    </w:p>
    <w:p w:rsidR="001A40EF" w:rsidRDefault="008F6DA7" w:rsidP="00C93117">
      <w:pPr>
        <w:spacing w:line="240" w:lineRule="auto"/>
        <w:rPr>
          <w:rFonts w:ascii="Times New Roman" w:hAnsi="Times New Roman"/>
          <w:color w:val="000000"/>
          <w:sz w:val="24"/>
          <w:szCs w:val="24"/>
        </w:rPr>
      </w:pPr>
      <w:r>
        <w:rPr>
          <w:rFonts w:ascii="Times New Roman" w:hAnsi="Times New Roman"/>
          <w:color w:val="000000"/>
          <w:sz w:val="24"/>
          <w:szCs w:val="24"/>
        </w:rPr>
        <w:t>BRASIL.</w:t>
      </w:r>
      <w:r w:rsidRPr="00C93117">
        <w:rPr>
          <w:rFonts w:ascii="Times New Roman" w:hAnsi="Times New Roman"/>
          <w:color w:val="000000"/>
          <w:sz w:val="24"/>
          <w:szCs w:val="24"/>
        </w:rPr>
        <w:t xml:space="preserve"> </w:t>
      </w:r>
      <w:r w:rsidRPr="00C93117">
        <w:rPr>
          <w:rFonts w:ascii="Times New Roman" w:hAnsi="Times New Roman"/>
          <w:b/>
          <w:color w:val="000000"/>
          <w:sz w:val="24"/>
          <w:szCs w:val="24"/>
        </w:rPr>
        <w:t>Estatuto</w:t>
      </w:r>
      <w:r w:rsidRPr="00C93117">
        <w:rPr>
          <w:rFonts w:ascii="Times New Roman" w:hAnsi="Times New Roman"/>
          <w:color w:val="000000"/>
          <w:sz w:val="24"/>
          <w:szCs w:val="24"/>
        </w:rPr>
        <w:t xml:space="preserve"> </w:t>
      </w:r>
      <w:r w:rsidRPr="00C93117">
        <w:rPr>
          <w:rFonts w:ascii="Times New Roman" w:hAnsi="Times New Roman"/>
          <w:b/>
          <w:color w:val="000000"/>
          <w:sz w:val="24"/>
          <w:szCs w:val="24"/>
        </w:rPr>
        <w:t>da criança e do adolescente, lei Nº 8.069 de 13 de julho de 1990.</w:t>
      </w:r>
      <w:r>
        <w:rPr>
          <w:rFonts w:ascii="Times New Roman" w:hAnsi="Times New Roman"/>
          <w:color w:val="000000"/>
          <w:sz w:val="24"/>
          <w:szCs w:val="24"/>
        </w:rPr>
        <w:t xml:space="preserve"> Disponível em: &lt;</w:t>
      </w:r>
      <w:r w:rsidRPr="00C93117">
        <w:rPr>
          <w:rFonts w:ascii="Times New Roman" w:hAnsi="Times New Roman"/>
          <w:color w:val="000000"/>
          <w:sz w:val="24"/>
          <w:szCs w:val="24"/>
        </w:rPr>
        <w:t>http://www.plana</w:t>
      </w:r>
      <w:r>
        <w:rPr>
          <w:rFonts w:ascii="Times New Roman" w:hAnsi="Times New Roman"/>
          <w:color w:val="000000"/>
          <w:sz w:val="24"/>
          <w:szCs w:val="24"/>
        </w:rPr>
        <w:t>lto.gov.br/ccivil_03/LEIS/L8069.htm&gt;. Acesso em outubro</w:t>
      </w:r>
      <w:r w:rsidRPr="00C93117">
        <w:rPr>
          <w:rFonts w:ascii="Times New Roman" w:hAnsi="Times New Roman"/>
          <w:color w:val="000000"/>
          <w:sz w:val="24"/>
          <w:szCs w:val="24"/>
        </w:rPr>
        <w:t xml:space="preserve"> de</w:t>
      </w:r>
      <w:r>
        <w:rPr>
          <w:rFonts w:ascii="Times New Roman" w:hAnsi="Times New Roman"/>
          <w:color w:val="000000"/>
          <w:sz w:val="24"/>
          <w:szCs w:val="24"/>
        </w:rPr>
        <w:t xml:space="preserve"> </w:t>
      </w:r>
      <w:r w:rsidRPr="00C93117">
        <w:rPr>
          <w:rFonts w:ascii="Times New Roman" w:hAnsi="Times New Roman"/>
          <w:color w:val="000000"/>
          <w:sz w:val="24"/>
          <w:szCs w:val="24"/>
        </w:rPr>
        <w:t>2018.</w:t>
      </w:r>
    </w:p>
    <w:p w:rsidR="008F6DA7" w:rsidRDefault="008F6DA7" w:rsidP="00C93117">
      <w:pPr>
        <w:spacing w:line="240" w:lineRule="auto"/>
        <w:rPr>
          <w:rFonts w:ascii="Times New Roman" w:hAnsi="Times New Roman"/>
          <w:color w:val="000000"/>
          <w:sz w:val="24"/>
          <w:szCs w:val="24"/>
        </w:rPr>
      </w:pPr>
    </w:p>
    <w:p w:rsidR="001A40EF" w:rsidRDefault="009875DB" w:rsidP="00C93117">
      <w:pPr>
        <w:spacing w:line="240" w:lineRule="auto"/>
        <w:rPr>
          <w:rFonts w:ascii="Times New Roman" w:hAnsi="Times New Roman"/>
          <w:color w:val="000000"/>
          <w:sz w:val="24"/>
          <w:szCs w:val="24"/>
        </w:rPr>
      </w:pPr>
      <w:r>
        <w:rPr>
          <w:rFonts w:ascii="Times New Roman" w:hAnsi="Times New Roman"/>
          <w:color w:val="000000"/>
          <w:sz w:val="24"/>
          <w:szCs w:val="24"/>
        </w:rPr>
        <w:t xml:space="preserve">BRASIL. </w:t>
      </w:r>
      <w:r w:rsidRPr="009875DB">
        <w:rPr>
          <w:rFonts w:ascii="Times New Roman" w:hAnsi="Times New Roman"/>
          <w:b/>
          <w:color w:val="000000"/>
          <w:sz w:val="24"/>
          <w:szCs w:val="24"/>
        </w:rPr>
        <w:t>Laços de Afeto – Documentário Aconchego 2017 em HD.</w:t>
      </w:r>
      <w:r>
        <w:rPr>
          <w:rFonts w:ascii="Times New Roman" w:hAnsi="Times New Roman"/>
          <w:color w:val="000000"/>
          <w:sz w:val="24"/>
          <w:szCs w:val="24"/>
        </w:rPr>
        <w:t xml:space="preserve"> Disponível em: &lt;https://www.youtube.com/watch?v=mNK26VXcFPw&gt;. Acesso em setembro de 2018.</w:t>
      </w:r>
    </w:p>
    <w:p w:rsidR="009875DB" w:rsidRDefault="009875DB" w:rsidP="00C93117">
      <w:pPr>
        <w:spacing w:line="240" w:lineRule="auto"/>
        <w:rPr>
          <w:rFonts w:ascii="Times New Roman" w:hAnsi="Times New Roman"/>
          <w:color w:val="000000"/>
          <w:sz w:val="24"/>
          <w:szCs w:val="24"/>
        </w:rPr>
      </w:pPr>
    </w:p>
    <w:p w:rsidR="008F6DA7" w:rsidRPr="001A40EF" w:rsidRDefault="008F6DA7" w:rsidP="008F6DA7">
      <w:pPr>
        <w:spacing w:line="240" w:lineRule="auto"/>
        <w:rPr>
          <w:rFonts w:ascii="Times New Roman" w:hAnsi="Times New Roman"/>
          <w:sz w:val="24"/>
          <w:szCs w:val="24"/>
        </w:rPr>
      </w:pPr>
      <w:r w:rsidRPr="001A40EF">
        <w:rPr>
          <w:rFonts w:ascii="Times New Roman" w:hAnsi="Times New Roman"/>
          <w:sz w:val="24"/>
          <w:szCs w:val="24"/>
        </w:rPr>
        <w:t xml:space="preserve">CARVALHO, Dimitre Braga Soares de. </w:t>
      </w:r>
      <w:r w:rsidRPr="001A40EF">
        <w:rPr>
          <w:rFonts w:ascii="Times New Roman" w:hAnsi="Times New Roman"/>
          <w:b/>
          <w:sz w:val="24"/>
          <w:szCs w:val="24"/>
        </w:rPr>
        <w:t>APADRINHAMENTO CIVIL no Brasil: repensando a formalidade e o rigor do instituto jurídico da TUTELA.</w:t>
      </w:r>
      <w:r w:rsidRPr="001A40EF">
        <w:rPr>
          <w:rFonts w:ascii="Times New Roman" w:hAnsi="Times New Roman"/>
          <w:sz w:val="24"/>
          <w:szCs w:val="24"/>
        </w:rPr>
        <w:t xml:space="preserve"> Disponível em: </w:t>
      </w:r>
      <w:r>
        <w:rPr>
          <w:rFonts w:ascii="Times New Roman" w:hAnsi="Times New Roman"/>
          <w:sz w:val="24"/>
          <w:szCs w:val="24"/>
        </w:rPr>
        <w:t>&lt;http://www.dimitresoares.com.br/2012/01/apadrinhamento-civil-no-brasil.html&gt;</w:t>
      </w:r>
      <w:r w:rsidRPr="001A40EF">
        <w:rPr>
          <w:rFonts w:ascii="Times New Roman" w:hAnsi="Times New Roman"/>
          <w:sz w:val="24"/>
          <w:szCs w:val="24"/>
        </w:rPr>
        <w:t>. Acesso em outubro de 2018.</w:t>
      </w:r>
    </w:p>
    <w:p w:rsidR="009875DB" w:rsidRDefault="009875DB" w:rsidP="00C93117">
      <w:pPr>
        <w:spacing w:line="240" w:lineRule="auto"/>
        <w:rPr>
          <w:rFonts w:ascii="Times New Roman" w:hAnsi="Times New Roman"/>
          <w:color w:val="000000"/>
          <w:sz w:val="24"/>
          <w:szCs w:val="24"/>
        </w:rPr>
      </w:pPr>
    </w:p>
    <w:p w:rsidR="008F6DA7" w:rsidRDefault="008F6DA7" w:rsidP="008F6DA7">
      <w:pPr>
        <w:spacing w:line="240" w:lineRule="auto"/>
        <w:rPr>
          <w:rFonts w:ascii="Times New Roman" w:hAnsi="Times New Roman"/>
          <w:color w:val="000000"/>
          <w:sz w:val="24"/>
          <w:szCs w:val="24"/>
        </w:rPr>
      </w:pPr>
      <w:r>
        <w:rPr>
          <w:rFonts w:ascii="Times New Roman" w:hAnsi="Times New Roman"/>
          <w:color w:val="000000"/>
          <w:sz w:val="24"/>
          <w:szCs w:val="24"/>
        </w:rPr>
        <w:t xml:space="preserve">DIAS, Maria Berenice. </w:t>
      </w:r>
      <w:r w:rsidRPr="00A8031E">
        <w:rPr>
          <w:rFonts w:ascii="Times New Roman" w:hAnsi="Times New Roman"/>
          <w:b/>
          <w:color w:val="000000"/>
          <w:sz w:val="24"/>
          <w:szCs w:val="24"/>
        </w:rPr>
        <w:t>Manual de Direito das famílias</w:t>
      </w:r>
      <w:r>
        <w:rPr>
          <w:rFonts w:ascii="Times New Roman" w:hAnsi="Times New Roman"/>
          <w:color w:val="000000"/>
          <w:sz w:val="24"/>
          <w:szCs w:val="24"/>
        </w:rPr>
        <w:t>. Thomson Reuters. Revista dos Tribunais, 12.ed., 2017.</w:t>
      </w:r>
    </w:p>
    <w:p w:rsidR="009875DB" w:rsidRDefault="009875DB" w:rsidP="009875DB">
      <w:pPr>
        <w:spacing w:line="240" w:lineRule="auto"/>
        <w:rPr>
          <w:rFonts w:ascii="Times New Roman" w:hAnsi="Times New Roman"/>
          <w:color w:val="000000"/>
          <w:sz w:val="24"/>
          <w:szCs w:val="24"/>
        </w:rPr>
      </w:pPr>
    </w:p>
    <w:p w:rsidR="008F6DA7" w:rsidRDefault="008F6DA7" w:rsidP="008F6DA7">
      <w:pPr>
        <w:spacing w:line="240" w:lineRule="auto"/>
        <w:rPr>
          <w:rFonts w:ascii="Times New Roman" w:hAnsi="Times New Roman"/>
          <w:color w:val="000000"/>
          <w:sz w:val="24"/>
          <w:szCs w:val="24"/>
        </w:rPr>
      </w:pPr>
      <w:r>
        <w:rPr>
          <w:rFonts w:ascii="Times New Roman" w:hAnsi="Times New Roman"/>
          <w:color w:val="000000"/>
          <w:sz w:val="24"/>
          <w:szCs w:val="24"/>
        </w:rPr>
        <w:t xml:space="preserve">FARIAS,  Cristiano Chaves de; ROSENVALD, Nelson. </w:t>
      </w:r>
      <w:r w:rsidRPr="0097068C">
        <w:rPr>
          <w:rFonts w:ascii="Times New Roman" w:hAnsi="Times New Roman"/>
          <w:b/>
          <w:color w:val="000000"/>
          <w:sz w:val="24"/>
          <w:szCs w:val="24"/>
        </w:rPr>
        <w:t xml:space="preserve">Curso de Direito Civil 6 – Famílias. </w:t>
      </w:r>
      <w:r>
        <w:rPr>
          <w:rFonts w:ascii="Times New Roman" w:hAnsi="Times New Roman"/>
          <w:color w:val="000000"/>
          <w:sz w:val="24"/>
          <w:szCs w:val="24"/>
        </w:rPr>
        <w:t xml:space="preserve">7.ed., São Paulo: Atlas, 2015. </w:t>
      </w:r>
    </w:p>
    <w:p w:rsidR="009875DB" w:rsidRDefault="009875DB" w:rsidP="009875DB">
      <w:pPr>
        <w:spacing w:line="240" w:lineRule="auto"/>
        <w:rPr>
          <w:rFonts w:ascii="Times New Roman" w:hAnsi="Times New Roman"/>
          <w:color w:val="000000"/>
          <w:sz w:val="24"/>
          <w:szCs w:val="24"/>
        </w:rPr>
      </w:pPr>
    </w:p>
    <w:p w:rsidR="009875DB" w:rsidRDefault="009875DB" w:rsidP="009875DB">
      <w:pPr>
        <w:spacing w:line="240" w:lineRule="auto"/>
        <w:rPr>
          <w:rFonts w:ascii="Times New Roman" w:hAnsi="Times New Roman"/>
          <w:color w:val="000000"/>
          <w:sz w:val="24"/>
          <w:szCs w:val="24"/>
        </w:rPr>
      </w:pPr>
      <w:r>
        <w:rPr>
          <w:rFonts w:ascii="Times New Roman" w:hAnsi="Times New Roman"/>
          <w:color w:val="000000"/>
          <w:sz w:val="24"/>
          <w:szCs w:val="24"/>
        </w:rPr>
        <w:t xml:space="preserve">GONÇALVES, Carlos Roberto. </w:t>
      </w:r>
      <w:r w:rsidRPr="00A8031E">
        <w:rPr>
          <w:rFonts w:ascii="Times New Roman" w:hAnsi="Times New Roman"/>
          <w:b/>
          <w:color w:val="000000"/>
          <w:sz w:val="24"/>
          <w:szCs w:val="24"/>
        </w:rPr>
        <w:t>Direito Civil</w:t>
      </w:r>
      <w:r>
        <w:rPr>
          <w:rFonts w:ascii="Times New Roman" w:hAnsi="Times New Roman"/>
          <w:b/>
          <w:color w:val="000000"/>
          <w:sz w:val="24"/>
          <w:szCs w:val="24"/>
        </w:rPr>
        <w:t xml:space="preserve"> Brasileiro – Volume VI – Direito de Família – </w:t>
      </w:r>
      <w:r>
        <w:rPr>
          <w:rFonts w:ascii="Times New Roman" w:hAnsi="Times New Roman"/>
          <w:color w:val="000000"/>
          <w:sz w:val="24"/>
          <w:szCs w:val="24"/>
        </w:rPr>
        <w:t>11.ed., São Paulo: Saraiva, 2014.</w:t>
      </w:r>
    </w:p>
    <w:p w:rsidR="009875DB" w:rsidRDefault="009875DB" w:rsidP="009875DB">
      <w:pPr>
        <w:spacing w:line="240" w:lineRule="auto"/>
        <w:rPr>
          <w:rFonts w:ascii="Times New Roman" w:hAnsi="Times New Roman"/>
          <w:color w:val="000000"/>
          <w:sz w:val="24"/>
          <w:szCs w:val="24"/>
        </w:rPr>
      </w:pPr>
    </w:p>
    <w:p w:rsidR="008F6DA7" w:rsidRDefault="008F6DA7" w:rsidP="008F6DA7">
      <w:pPr>
        <w:spacing w:line="240" w:lineRule="auto"/>
        <w:rPr>
          <w:rFonts w:ascii="Times New Roman" w:hAnsi="Times New Roman"/>
          <w:color w:val="000000"/>
          <w:sz w:val="24"/>
          <w:szCs w:val="24"/>
        </w:rPr>
      </w:pPr>
      <w:r>
        <w:rPr>
          <w:rFonts w:ascii="Times New Roman" w:hAnsi="Times New Roman"/>
          <w:color w:val="000000"/>
          <w:sz w:val="24"/>
          <w:szCs w:val="24"/>
        </w:rPr>
        <w:t xml:space="preserve">MONTEIRO, Washington de Barros; SILVA, Regina Beatriz Tavares da. </w:t>
      </w:r>
      <w:r w:rsidRPr="0097068C">
        <w:rPr>
          <w:rFonts w:ascii="Times New Roman" w:hAnsi="Times New Roman"/>
          <w:b/>
          <w:color w:val="000000"/>
          <w:sz w:val="24"/>
          <w:szCs w:val="24"/>
        </w:rPr>
        <w:t>Curso de Direito Civil</w:t>
      </w:r>
      <w:r>
        <w:rPr>
          <w:rFonts w:ascii="Times New Roman" w:hAnsi="Times New Roman"/>
          <w:color w:val="000000"/>
          <w:sz w:val="24"/>
          <w:szCs w:val="24"/>
        </w:rPr>
        <w:t>. 43.ed., 2016.</w:t>
      </w:r>
    </w:p>
    <w:p w:rsidR="009875DB" w:rsidRDefault="009875DB" w:rsidP="009875DB">
      <w:pPr>
        <w:spacing w:line="240" w:lineRule="auto"/>
        <w:rPr>
          <w:rFonts w:ascii="Times New Roman" w:hAnsi="Times New Roman"/>
          <w:color w:val="000000"/>
          <w:sz w:val="24"/>
          <w:szCs w:val="24"/>
        </w:rPr>
      </w:pPr>
    </w:p>
    <w:p w:rsidR="008F6DA7" w:rsidRDefault="008F6DA7" w:rsidP="008F6DA7">
      <w:pPr>
        <w:spacing w:line="240" w:lineRule="auto"/>
        <w:rPr>
          <w:rFonts w:ascii="Times New Roman" w:hAnsi="Times New Roman"/>
          <w:color w:val="000000"/>
          <w:sz w:val="24"/>
          <w:szCs w:val="24"/>
        </w:rPr>
      </w:pPr>
      <w:r>
        <w:rPr>
          <w:rFonts w:ascii="Times New Roman" w:hAnsi="Times New Roman"/>
          <w:color w:val="000000"/>
          <w:sz w:val="24"/>
          <w:szCs w:val="24"/>
        </w:rPr>
        <w:t xml:space="preserve">PEREIRA, Caio Mário da Silva. </w:t>
      </w:r>
      <w:r w:rsidRPr="00734002">
        <w:rPr>
          <w:rFonts w:ascii="Times New Roman" w:hAnsi="Times New Roman"/>
          <w:b/>
          <w:color w:val="000000"/>
          <w:sz w:val="24"/>
          <w:szCs w:val="24"/>
        </w:rPr>
        <w:t>Instituições de Direito Civil – Volume V – Direitos De Família</w:t>
      </w:r>
      <w:r>
        <w:rPr>
          <w:rFonts w:ascii="Times New Roman" w:hAnsi="Times New Roman"/>
          <w:color w:val="000000"/>
          <w:sz w:val="24"/>
          <w:szCs w:val="24"/>
        </w:rPr>
        <w:t>. Rio de Janeiro: Forense, 2014.</w:t>
      </w:r>
    </w:p>
    <w:p w:rsidR="008F6DA7" w:rsidRDefault="008F6DA7" w:rsidP="009875DB">
      <w:pPr>
        <w:spacing w:line="240" w:lineRule="auto"/>
        <w:rPr>
          <w:rFonts w:ascii="Times New Roman" w:hAnsi="Times New Roman"/>
          <w:color w:val="000000"/>
          <w:sz w:val="24"/>
          <w:szCs w:val="24"/>
        </w:rPr>
      </w:pPr>
    </w:p>
    <w:p w:rsidR="008F6DA7" w:rsidRDefault="008F6DA7" w:rsidP="008F6DA7">
      <w:pPr>
        <w:spacing w:line="240" w:lineRule="auto"/>
        <w:rPr>
          <w:rFonts w:ascii="Times New Roman" w:hAnsi="Times New Roman"/>
          <w:color w:val="000000"/>
          <w:sz w:val="24"/>
          <w:szCs w:val="24"/>
        </w:rPr>
      </w:pPr>
      <w:r>
        <w:rPr>
          <w:rFonts w:ascii="Times New Roman" w:hAnsi="Times New Roman"/>
          <w:color w:val="000000"/>
          <w:sz w:val="24"/>
          <w:szCs w:val="24"/>
        </w:rPr>
        <w:t xml:space="preserve">PEREIRA, Rodrigo da Cunha. </w:t>
      </w:r>
      <w:r w:rsidRPr="0097068C">
        <w:rPr>
          <w:rFonts w:ascii="Times New Roman" w:hAnsi="Times New Roman"/>
          <w:b/>
          <w:color w:val="000000"/>
          <w:sz w:val="24"/>
          <w:szCs w:val="24"/>
        </w:rPr>
        <w:t>Código Civil das famílias anotado.</w:t>
      </w:r>
      <w:r>
        <w:rPr>
          <w:rFonts w:ascii="Times New Roman" w:hAnsi="Times New Roman"/>
          <w:color w:val="000000"/>
          <w:sz w:val="24"/>
          <w:szCs w:val="24"/>
        </w:rPr>
        <w:t xml:space="preserve"> 4.ed., Curitiba: Juruá Editora, 2012.</w:t>
      </w:r>
    </w:p>
    <w:p w:rsidR="008F6DA7" w:rsidRDefault="008F6DA7" w:rsidP="009875DB">
      <w:pPr>
        <w:spacing w:line="240" w:lineRule="auto"/>
        <w:rPr>
          <w:rFonts w:ascii="Times New Roman" w:hAnsi="Times New Roman"/>
          <w:color w:val="000000"/>
          <w:sz w:val="24"/>
          <w:szCs w:val="24"/>
        </w:rPr>
      </w:pPr>
    </w:p>
    <w:p w:rsidR="009875DB" w:rsidRDefault="009875DB" w:rsidP="009875DB">
      <w:pPr>
        <w:spacing w:line="240" w:lineRule="auto"/>
        <w:rPr>
          <w:rFonts w:ascii="Times New Roman" w:hAnsi="Times New Roman"/>
          <w:color w:val="000000"/>
          <w:sz w:val="24"/>
          <w:szCs w:val="24"/>
        </w:rPr>
      </w:pPr>
      <w:r>
        <w:rPr>
          <w:rFonts w:ascii="Times New Roman" w:hAnsi="Times New Roman"/>
          <w:color w:val="000000"/>
          <w:sz w:val="24"/>
          <w:szCs w:val="24"/>
        </w:rPr>
        <w:t xml:space="preserve">VENOSA, Sílvio de Salvo. </w:t>
      </w:r>
      <w:r w:rsidRPr="00A8031E">
        <w:rPr>
          <w:rFonts w:ascii="Times New Roman" w:hAnsi="Times New Roman"/>
          <w:b/>
          <w:color w:val="000000"/>
          <w:sz w:val="24"/>
          <w:szCs w:val="24"/>
        </w:rPr>
        <w:t>Direito Civil – Décima Quarta Edição – Direito de Família</w:t>
      </w:r>
      <w:r>
        <w:rPr>
          <w:rFonts w:ascii="Times New Roman" w:hAnsi="Times New Roman"/>
          <w:color w:val="000000"/>
          <w:sz w:val="24"/>
          <w:szCs w:val="24"/>
        </w:rPr>
        <w:t>. 14.ed., São Paulo: Atlas, 2014.</w:t>
      </w:r>
    </w:p>
    <w:p w:rsidR="009875DB" w:rsidRDefault="009875DB" w:rsidP="009875DB">
      <w:pPr>
        <w:spacing w:line="240" w:lineRule="auto"/>
        <w:rPr>
          <w:rFonts w:ascii="Times New Roman" w:hAnsi="Times New Roman"/>
          <w:color w:val="000000"/>
          <w:sz w:val="24"/>
          <w:szCs w:val="24"/>
        </w:rPr>
      </w:pPr>
    </w:p>
    <w:p w:rsidR="009875DB" w:rsidRDefault="009875DB" w:rsidP="009875DB">
      <w:pPr>
        <w:spacing w:line="240" w:lineRule="auto"/>
        <w:rPr>
          <w:rFonts w:ascii="Times New Roman" w:hAnsi="Times New Roman"/>
          <w:color w:val="000000"/>
          <w:sz w:val="24"/>
          <w:szCs w:val="24"/>
        </w:rPr>
      </w:pPr>
    </w:p>
    <w:p w:rsidR="009875DB" w:rsidRDefault="009875DB" w:rsidP="009875DB">
      <w:pPr>
        <w:spacing w:line="240" w:lineRule="auto"/>
        <w:rPr>
          <w:rFonts w:ascii="Times New Roman" w:hAnsi="Times New Roman"/>
          <w:color w:val="000000"/>
          <w:sz w:val="24"/>
          <w:szCs w:val="24"/>
        </w:rPr>
      </w:pPr>
    </w:p>
    <w:p w:rsidR="009875DB" w:rsidRDefault="009875DB" w:rsidP="00C93117">
      <w:pPr>
        <w:spacing w:line="240" w:lineRule="auto"/>
        <w:rPr>
          <w:rFonts w:ascii="Times New Roman" w:hAnsi="Times New Roman"/>
          <w:color w:val="000000"/>
          <w:sz w:val="24"/>
          <w:szCs w:val="24"/>
        </w:rPr>
      </w:pPr>
    </w:p>
    <w:p w:rsidR="009875DB" w:rsidRPr="00A8031E" w:rsidRDefault="009875DB" w:rsidP="00C93117">
      <w:pPr>
        <w:spacing w:line="240" w:lineRule="auto"/>
        <w:rPr>
          <w:rFonts w:ascii="Times New Roman" w:hAnsi="Times New Roman"/>
          <w:color w:val="000000"/>
          <w:sz w:val="24"/>
          <w:szCs w:val="24"/>
        </w:rPr>
      </w:pPr>
    </w:p>
    <w:sectPr w:rsidR="009875DB" w:rsidRPr="00A8031E" w:rsidSect="003F02C0">
      <w:pgSz w:w="11906" w:h="16838"/>
      <w:pgMar w:top="141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1B4" w:rsidRDefault="00F451B4" w:rsidP="007821EC">
      <w:pPr>
        <w:spacing w:line="240" w:lineRule="auto"/>
      </w:pPr>
      <w:r>
        <w:separator/>
      </w:r>
    </w:p>
  </w:endnote>
  <w:endnote w:type="continuationSeparator" w:id="1">
    <w:p w:rsidR="00F451B4" w:rsidRDefault="00F451B4" w:rsidP="007821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1B4" w:rsidRDefault="00F451B4" w:rsidP="007821EC">
      <w:pPr>
        <w:spacing w:line="240" w:lineRule="auto"/>
      </w:pPr>
      <w:r>
        <w:separator/>
      </w:r>
    </w:p>
  </w:footnote>
  <w:footnote w:type="continuationSeparator" w:id="1">
    <w:p w:rsidR="00F451B4" w:rsidRDefault="00F451B4" w:rsidP="007821EC">
      <w:pPr>
        <w:spacing w:line="240" w:lineRule="auto"/>
      </w:pPr>
      <w:r>
        <w:continuationSeparator/>
      </w:r>
    </w:p>
  </w:footnote>
  <w:footnote w:id="2">
    <w:p w:rsidR="00734002" w:rsidRPr="00CE5AE2" w:rsidRDefault="00734002">
      <w:pPr>
        <w:pStyle w:val="Textodenotaderodap"/>
        <w:rPr>
          <w:rFonts w:ascii="Times New Roman" w:hAnsi="Times New Roman" w:cs="Times New Roman"/>
          <w:sz w:val="18"/>
          <w:szCs w:val="18"/>
        </w:rPr>
      </w:pPr>
      <w:r w:rsidRPr="00CE5AE2">
        <w:rPr>
          <w:rStyle w:val="Refdenotaderodap"/>
          <w:rFonts w:ascii="Times New Roman" w:hAnsi="Times New Roman" w:cs="Times New Roman"/>
          <w:sz w:val="18"/>
          <w:szCs w:val="18"/>
        </w:rPr>
        <w:footnoteRef/>
      </w:r>
      <w:r w:rsidRPr="00CE5AE2">
        <w:rPr>
          <w:rFonts w:ascii="Times New Roman" w:hAnsi="Times New Roman" w:cs="Times New Roman"/>
          <w:sz w:val="18"/>
          <w:szCs w:val="18"/>
        </w:rPr>
        <w:t xml:space="preserve"> Graduan</w:t>
      </w:r>
      <w:r>
        <w:rPr>
          <w:rFonts w:ascii="Times New Roman" w:hAnsi="Times New Roman" w:cs="Times New Roman"/>
          <w:sz w:val="18"/>
          <w:szCs w:val="18"/>
        </w:rPr>
        <w:t>da do Curso Superior em Direito. Endereço eletrônico:</w:t>
      </w:r>
      <w:r w:rsidRPr="00CE5AE2">
        <w:rPr>
          <w:rFonts w:ascii="Times New Roman" w:hAnsi="Times New Roman" w:cs="Times New Roman"/>
          <w:sz w:val="18"/>
          <w:szCs w:val="18"/>
        </w:rPr>
        <w:t xml:space="preserve"> nilainy.m@gmail.com</w:t>
      </w:r>
    </w:p>
  </w:footnote>
  <w:footnote w:id="3">
    <w:p w:rsidR="00734002" w:rsidRDefault="00734002">
      <w:pPr>
        <w:pStyle w:val="Textodenotaderodap"/>
      </w:pPr>
      <w:r w:rsidRPr="00CE5AE2">
        <w:rPr>
          <w:rStyle w:val="Refdenotaderodap"/>
          <w:rFonts w:ascii="Times New Roman" w:hAnsi="Times New Roman" w:cs="Times New Roman"/>
          <w:sz w:val="18"/>
          <w:szCs w:val="18"/>
        </w:rPr>
        <w:footnoteRef/>
      </w:r>
      <w:r w:rsidRPr="00CE5AE2">
        <w:rPr>
          <w:rFonts w:ascii="Times New Roman" w:hAnsi="Times New Roman" w:cs="Times New Roman"/>
          <w:sz w:val="18"/>
          <w:szCs w:val="18"/>
        </w:rPr>
        <w:t xml:space="preserve"> Professor orientador. </w:t>
      </w:r>
      <w:r>
        <w:rPr>
          <w:rFonts w:ascii="Times New Roman" w:hAnsi="Times New Roman" w:cs="Times New Roman"/>
          <w:sz w:val="18"/>
          <w:szCs w:val="18"/>
        </w:rPr>
        <w:t>Doutor em Direito. Endereço eletrônico: dimitresoares@hotmail.com</w:t>
      </w:r>
    </w:p>
  </w:footnote>
  <w:footnote w:id="4">
    <w:p w:rsidR="00734002" w:rsidRPr="007021FF" w:rsidRDefault="00734002">
      <w:pPr>
        <w:pStyle w:val="Textodenotaderodap"/>
        <w:rPr>
          <w:rFonts w:ascii="Times New Roman" w:hAnsi="Times New Roman" w:cs="Times New Roman"/>
          <w:sz w:val="18"/>
          <w:szCs w:val="18"/>
        </w:rPr>
      </w:pPr>
      <w:r w:rsidRPr="007021FF">
        <w:rPr>
          <w:rStyle w:val="Refdenotaderodap"/>
          <w:rFonts w:ascii="Times New Roman" w:hAnsi="Times New Roman" w:cs="Times New Roman"/>
          <w:sz w:val="18"/>
          <w:szCs w:val="18"/>
        </w:rPr>
        <w:footnoteRef/>
      </w:r>
      <w:r w:rsidRPr="007021FF">
        <w:rPr>
          <w:rFonts w:ascii="Times New Roman" w:hAnsi="Times New Roman" w:cs="Times New Roman"/>
          <w:sz w:val="18"/>
          <w:szCs w:val="18"/>
        </w:rPr>
        <w:t xml:space="preserve"> PENA JÚNIOR, Moacir César. </w:t>
      </w:r>
      <w:r w:rsidRPr="007021FF">
        <w:rPr>
          <w:rFonts w:ascii="Times New Roman" w:hAnsi="Times New Roman" w:cs="Times New Roman"/>
          <w:i/>
          <w:sz w:val="18"/>
          <w:szCs w:val="18"/>
        </w:rPr>
        <w:t>Direito das pessoas e das famílias</w:t>
      </w:r>
      <w:r w:rsidRPr="007021FF">
        <w:rPr>
          <w:rFonts w:ascii="Times New Roman" w:hAnsi="Times New Roman" w:cs="Times New Roman"/>
          <w:sz w:val="18"/>
          <w:szCs w:val="18"/>
        </w:rPr>
        <w:t>, op. cit., p. 323.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7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8411FED"/>
    <w:multiLevelType w:val="multilevel"/>
    <w:tmpl w:val="0778DB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5F8B"/>
    <w:rsid w:val="00006F7A"/>
    <w:rsid w:val="00011DDA"/>
    <w:rsid w:val="00021F88"/>
    <w:rsid w:val="00023DC3"/>
    <w:rsid w:val="0002500A"/>
    <w:rsid w:val="00031088"/>
    <w:rsid w:val="000328B1"/>
    <w:rsid w:val="00043EA6"/>
    <w:rsid w:val="0004496D"/>
    <w:rsid w:val="00046F3C"/>
    <w:rsid w:val="00050550"/>
    <w:rsid w:val="00052920"/>
    <w:rsid w:val="000555A9"/>
    <w:rsid w:val="0006448A"/>
    <w:rsid w:val="00077A89"/>
    <w:rsid w:val="000836EA"/>
    <w:rsid w:val="00083C1A"/>
    <w:rsid w:val="00084AEC"/>
    <w:rsid w:val="00085BFB"/>
    <w:rsid w:val="00085EA7"/>
    <w:rsid w:val="000864EF"/>
    <w:rsid w:val="00092EEC"/>
    <w:rsid w:val="000A1849"/>
    <w:rsid w:val="000A312E"/>
    <w:rsid w:val="000A4D84"/>
    <w:rsid w:val="000A73BC"/>
    <w:rsid w:val="000B7714"/>
    <w:rsid w:val="000C4E93"/>
    <w:rsid w:val="000C5E1E"/>
    <w:rsid w:val="000D18C2"/>
    <w:rsid w:val="000D26A5"/>
    <w:rsid w:val="000E120E"/>
    <w:rsid w:val="000E6FFD"/>
    <w:rsid w:val="000E7BFB"/>
    <w:rsid w:val="000F0B5E"/>
    <w:rsid w:val="00100955"/>
    <w:rsid w:val="00102808"/>
    <w:rsid w:val="00103464"/>
    <w:rsid w:val="00104FB8"/>
    <w:rsid w:val="00125E4F"/>
    <w:rsid w:val="00126713"/>
    <w:rsid w:val="00131BAE"/>
    <w:rsid w:val="00134E0B"/>
    <w:rsid w:val="0013750C"/>
    <w:rsid w:val="0015679F"/>
    <w:rsid w:val="00175603"/>
    <w:rsid w:val="0018190E"/>
    <w:rsid w:val="001858B7"/>
    <w:rsid w:val="00193A44"/>
    <w:rsid w:val="001A00D4"/>
    <w:rsid w:val="001A3875"/>
    <w:rsid w:val="001A40EF"/>
    <w:rsid w:val="001B2F77"/>
    <w:rsid w:val="001B5B76"/>
    <w:rsid w:val="001E41B5"/>
    <w:rsid w:val="001E61A4"/>
    <w:rsid w:val="001F662C"/>
    <w:rsid w:val="002015CE"/>
    <w:rsid w:val="00205E64"/>
    <w:rsid w:val="002069B4"/>
    <w:rsid w:val="00216B28"/>
    <w:rsid w:val="00232A1F"/>
    <w:rsid w:val="002514C2"/>
    <w:rsid w:val="00254487"/>
    <w:rsid w:val="00255F8B"/>
    <w:rsid w:val="002567B9"/>
    <w:rsid w:val="00263F1D"/>
    <w:rsid w:val="00267C8C"/>
    <w:rsid w:val="00282731"/>
    <w:rsid w:val="00283919"/>
    <w:rsid w:val="0029296D"/>
    <w:rsid w:val="002931FE"/>
    <w:rsid w:val="002A0346"/>
    <w:rsid w:val="002A1896"/>
    <w:rsid w:val="002A2ECF"/>
    <w:rsid w:val="002A3E08"/>
    <w:rsid w:val="002F146C"/>
    <w:rsid w:val="002F376F"/>
    <w:rsid w:val="002F3802"/>
    <w:rsid w:val="002F4D83"/>
    <w:rsid w:val="0030194B"/>
    <w:rsid w:val="00306A36"/>
    <w:rsid w:val="00307609"/>
    <w:rsid w:val="003116D8"/>
    <w:rsid w:val="00324CCE"/>
    <w:rsid w:val="00346928"/>
    <w:rsid w:val="0035244D"/>
    <w:rsid w:val="00360342"/>
    <w:rsid w:val="00361955"/>
    <w:rsid w:val="0036387A"/>
    <w:rsid w:val="00366636"/>
    <w:rsid w:val="00371F12"/>
    <w:rsid w:val="00375FD3"/>
    <w:rsid w:val="003831AC"/>
    <w:rsid w:val="00386BEE"/>
    <w:rsid w:val="0038768F"/>
    <w:rsid w:val="003A1259"/>
    <w:rsid w:val="003B42FD"/>
    <w:rsid w:val="003C56A4"/>
    <w:rsid w:val="003F02C0"/>
    <w:rsid w:val="003F3EC0"/>
    <w:rsid w:val="003F41DE"/>
    <w:rsid w:val="003F72B8"/>
    <w:rsid w:val="00400624"/>
    <w:rsid w:val="004020D7"/>
    <w:rsid w:val="00406C45"/>
    <w:rsid w:val="00411C2E"/>
    <w:rsid w:val="004174E2"/>
    <w:rsid w:val="00434C8F"/>
    <w:rsid w:val="004365B6"/>
    <w:rsid w:val="00436AE8"/>
    <w:rsid w:val="00441FBD"/>
    <w:rsid w:val="00442571"/>
    <w:rsid w:val="00452614"/>
    <w:rsid w:val="004552CE"/>
    <w:rsid w:val="00461761"/>
    <w:rsid w:val="004632CC"/>
    <w:rsid w:val="00474252"/>
    <w:rsid w:val="0047764B"/>
    <w:rsid w:val="0048059E"/>
    <w:rsid w:val="00483C31"/>
    <w:rsid w:val="00492E1D"/>
    <w:rsid w:val="004B090C"/>
    <w:rsid w:val="004B5CEB"/>
    <w:rsid w:val="004B6A22"/>
    <w:rsid w:val="004B6D9D"/>
    <w:rsid w:val="004C6BFC"/>
    <w:rsid w:val="004E7BD5"/>
    <w:rsid w:val="004F1DE5"/>
    <w:rsid w:val="00512266"/>
    <w:rsid w:val="00513A17"/>
    <w:rsid w:val="005147A3"/>
    <w:rsid w:val="00522435"/>
    <w:rsid w:val="00534029"/>
    <w:rsid w:val="00534139"/>
    <w:rsid w:val="005370D4"/>
    <w:rsid w:val="0054610C"/>
    <w:rsid w:val="005461E7"/>
    <w:rsid w:val="00550425"/>
    <w:rsid w:val="00550FF7"/>
    <w:rsid w:val="00555E29"/>
    <w:rsid w:val="00565245"/>
    <w:rsid w:val="00566803"/>
    <w:rsid w:val="00571680"/>
    <w:rsid w:val="00573D18"/>
    <w:rsid w:val="00586842"/>
    <w:rsid w:val="005870A8"/>
    <w:rsid w:val="005A537A"/>
    <w:rsid w:val="005A70DD"/>
    <w:rsid w:val="005B06BD"/>
    <w:rsid w:val="005B721E"/>
    <w:rsid w:val="005C1007"/>
    <w:rsid w:val="005D6970"/>
    <w:rsid w:val="005E1CBC"/>
    <w:rsid w:val="005E638A"/>
    <w:rsid w:val="005E7CB6"/>
    <w:rsid w:val="005F2B76"/>
    <w:rsid w:val="005F5169"/>
    <w:rsid w:val="00601B46"/>
    <w:rsid w:val="006020DC"/>
    <w:rsid w:val="0060679B"/>
    <w:rsid w:val="00622631"/>
    <w:rsid w:val="006266F8"/>
    <w:rsid w:val="0063009A"/>
    <w:rsid w:val="00631CCC"/>
    <w:rsid w:val="006363BA"/>
    <w:rsid w:val="0064081B"/>
    <w:rsid w:val="00653F17"/>
    <w:rsid w:val="00670766"/>
    <w:rsid w:val="00674F35"/>
    <w:rsid w:val="0068122C"/>
    <w:rsid w:val="00685B17"/>
    <w:rsid w:val="00692F20"/>
    <w:rsid w:val="006A1DA1"/>
    <w:rsid w:val="006B215D"/>
    <w:rsid w:val="006B30E0"/>
    <w:rsid w:val="006C10CD"/>
    <w:rsid w:val="006C25D9"/>
    <w:rsid w:val="006C7C8D"/>
    <w:rsid w:val="006D40BA"/>
    <w:rsid w:val="006E228D"/>
    <w:rsid w:val="0070019F"/>
    <w:rsid w:val="007021FF"/>
    <w:rsid w:val="00706CAA"/>
    <w:rsid w:val="00712234"/>
    <w:rsid w:val="00732D88"/>
    <w:rsid w:val="00734002"/>
    <w:rsid w:val="007371D2"/>
    <w:rsid w:val="0074436C"/>
    <w:rsid w:val="00752283"/>
    <w:rsid w:val="00771C0B"/>
    <w:rsid w:val="00773416"/>
    <w:rsid w:val="0077552A"/>
    <w:rsid w:val="00775DDF"/>
    <w:rsid w:val="00775FA1"/>
    <w:rsid w:val="007821EC"/>
    <w:rsid w:val="00783D41"/>
    <w:rsid w:val="00790831"/>
    <w:rsid w:val="00797A60"/>
    <w:rsid w:val="007A19C6"/>
    <w:rsid w:val="007A2857"/>
    <w:rsid w:val="007B1008"/>
    <w:rsid w:val="007B1292"/>
    <w:rsid w:val="007B2F92"/>
    <w:rsid w:val="007B3CAD"/>
    <w:rsid w:val="007B4179"/>
    <w:rsid w:val="007B746E"/>
    <w:rsid w:val="007C36DD"/>
    <w:rsid w:val="007C699C"/>
    <w:rsid w:val="007D33C7"/>
    <w:rsid w:val="007D442F"/>
    <w:rsid w:val="007E4868"/>
    <w:rsid w:val="007F11CF"/>
    <w:rsid w:val="007F2031"/>
    <w:rsid w:val="007F36D8"/>
    <w:rsid w:val="007F4D60"/>
    <w:rsid w:val="007F4E2A"/>
    <w:rsid w:val="007F5AC4"/>
    <w:rsid w:val="007F7CFC"/>
    <w:rsid w:val="0080004A"/>
    <w:rsid w:val="00801828"/>
    <w:rsid w:val="0081568C"/>
    <w:rsid w:val="00827012"/>
    <w:rsid w:val="00834A61"/>
    <w:rsid w:val="00855F52"/>
    <w:rsid w:val="0087054D"/>
    <w:rsid w:val="00876A8C"/>
    <w:rsid w:val="00882885"/>
    <w:rsid w:val="008963F4"/>
    <w:rsid w:val="008A2C9E"/>
    <w:rsid w:val="008B09CD"/>
    <w:rsid w:val="008B1112"/>
    <w:rsid w:val="008B17E7"/>
    <w:rsid w:val="008B1EA9"/>
    <w:rsid w:val="008C1E6E"/>
    <w:rsid w:val="008C77E5"/>
    <w:rsid w:val="008D41C4"/>
    <w:rsid w:val="008D7D47"/>
    <w:rsid w:val="008E43AD"/>
    <w:rsid w:val="008F6DA7"/>
    <w:rsid w:val="00914E57"/>
    <w:rsid w:val="00915514"/>
    <w:rsid w:val="009155B9"/>
    <w:rsid w:val="009179CF"/>
    <w:rsid w:val="009376F1"/>
    <w:rsid w:val="00941563"/>
    <w:rsid w:val="009506E8"/>
    <w:rsid w:val="00951B50"/>
    <w:rsid w:val="00965FF5"/>
    <w:rsid w:val="00966114"/>
    <w:rsid w:val="0097068C"/>
    <w:rsid w:val="00976C48"/>
    <w:rsid w:val="009875DB"/>
    <w:rsid w:val="009B6EC1"/>
    <w:rsid w:val="009D461C"/>
    <w:rsid w:val="00A05713"/>
    <w:rsid w:val="00A10AA8"/>
    <w:rsid w:val="00A13A0D"/>
    <w:rsid w:val="00A158B9"/>
    <w:rsid w:val="00A43438"/>
    <w:rsid w:val="00A44314"/>
    <w:rsid w:val="00A506C8"/>
    <w:rsid w:val="00A54B47"/>
    <w:rsid w:val="00A57E8B"/>
    <w:rsid w:val="00A618A4"/>
    <w:rsid w:val="00A669A3"/>
    <w:rsid w:val="00A8031E"/>
    <w:rsid w:val="00A820E2"/>
    <w:rsid w:val="00A94A10"/>
    <w:rsid w:val="00A94F4E"/>
    <w:rsid w:val="00AA3B6A"/>
    <w:rsid w:val="00AA40E9"/>
    <w:rsid w:val="00AB7B96"/>
    <w:rsid w:val="00AC0887"/>
    <w:rsid w:val="00AC0AEE"/>
    <w:rsid w:val="00AC6C15"/>
    <w:rsid w:val="00AD40BC"/>
    <w:rsid w:val="00AE305F"/>
    <w:rsid w:val="00AF7AC5"/>
    <w:rsid w:val="00B04F5E"/>
    <w:rsid w:val="00B1070A"/>
    <w:rsid w:val="00B15945"/>
    <w:rsid w:val="00B166F6"/>
    <w:rsid w:val="00B202E5"/>
    <w:rsid w:val="00B2149F"/>
    <w:rsid w:val="00B32AE0"/>
    <w:rsid w:val="00B43FDC"/>
    <w:rsid w:val="00B45B2B"/>
    <w:rsid w:val="00B57F69"/>
    <w:rsid w:val="00B605FE"/>
    <w:rsid w:val="00B627CC"/>
    <w:rsid w:val="00B7047C"/>
    <w:rsid w:val="00B84112"/>
    <w:rsid w:val="00B91F24"/>
    <w:rsid w:val="00B9313E"/>
    <w:rsid w:val="00B93BC2"/>
    <w:rsid w:val="00BA05F3"/>
    <w:rsid w:val="00BB4767"/>
    <w:rsid w:val="00BC0469"/>
    <w:rsid w:val="00BC09FF"/>
    <w:rsid w:val="00BC716F"/>
    <w:rsid w:val="00BD4178"/>
    <w:rsid w:val="00BD7FDE"/>
    <w:rsid w:val="00BE3F51"/>
    <w:rsid w:val="00C10AD6"/>
    <w:rsid w:val="00C14F7D"/>
    <w:rsid w:val="00C15A6D"/>
    <w:rsid w:val="00C173DA"/>
    <w:rsid w:val="00C26941"/>
    <w:rsid w:val="00C400E8"/>
    <w:rsid w:val="00C4691B"/>
    <w:rsid w:val="00C5497F"/>
    <w:rsid w:val="00C57BF3"/>
    <w:rsid w:val="00C754F5"/>
    <w:rsid w:val="00C762EA"/>
    <w:rsid w:val="00C77FEF"/>
    <w:rsid w:val="00C9241B"/>
    <w:rsid w:val="00C93117"/>
    <w:rsid w:val="00CA2231"/>
    <w:rsid w:val="00CB33C7"/>
    <w:rsid w:val="00CB70D6"/>
    <w:rsid w:val="00CC7BD9"/>
    <w:rsid w:val="00CD039A"/>
    <w:rsid w:val="00CD1EAA"/>
    <w:rsid w:val="00CE1035"/>
    <w:rsid w:val="00CE2266"/>
    <w:rsid w:val="00CE3AEF"/>
    <w:rsid w:val="00CE5A16"/>
    <w:rsid w:val="00CE5AE2"/>
    <w:rsid w:val="00D06E63"/>
    <w:rsid w:val="00D07CA2"/>
    <w:rsid w:val="00D14978"/>
    <w:rsid w:val="00D24639"/>
    <w:rsid w:val="00D31938"/>
    <w:rsid w:val="00D31E35"/>
    <w:rsid w:val="00D3509E"/>
    <w:rsid w:val="00D43DD1"/>
    <w:rsid w:val="00D43F1A"/>
    <w:rsid w:val="00D52761"/>
    <w:rsid w:val="00D52A95"/>
    <w:rsid w:val="00D53967"/>
    <w:rsid w:val="00D6234E"/>
    <w:rsid w:val="00D776DD"/>
    <w:rsid w:val="00DA15D3"/>
    <w:rsid w:val="00DB4CBD"/>
    <w:rsid w:val="00DB7396"/>
    <w:rsid w:val="00DC440D"/>
    <w:rsid w:val="00DE16F3"/>
    <w:rsid w:val="00DF2429"/>
    <w:rsid w:val="00DF6971"/>
    <w:rsid w:val="00E04153"/>
    <w:rsid w:val="00E07D99"/>
    <w:rsid w:val="00E22D5F"/>
    <w:rsid w:val="00E23F3A"/>
    <w:rsid w:val="00E25A2A"/>
    <w:rsid w:val="00E44123"/>
    <w:rsid w:val="00E44738"/>
    <w:rsid w:val="00E51422"/>
    <w:rsid w:val="00E6010E"/>
    <w:rsid w:val="00E635DE"/>
    <w:rsid w:val="00E7297F"/>
    <w:rsid w:val="00E732D5"/>
    <w:rsid w:val="00E739EF"/>
    <w:rsid w:val="00E801B9"/>
    <w:rsid w:val="00E82041"/>
    <w:rsid w:val="00E83D49"/>
    <w:rsid w:val="00E84925"/>
    <w:rsid w:val="00E91009"/>
    <w:rsid w:val="00E94E3A"/>
    <w:rsid w:val="00EA225A"/>
    <w:rsid w:val="00EA2696"/>
    <w:rsid w:val="00EA44BB"/>
    <w:rsid w:val="00EA77FC"/>
    <w:rsid w:val="00EB5AE6"/>
    <w:rsid w:val="00EB6C0F"/>
    <w:rsid w:val="00EC1D71"/>
    <w:rsid w:val="00EC6972"/>
    <w:rsid w:val="00EC6BF4"/>
    <w:rsid w:val="00EC6FC0"/>
    <w:rsid w:val="00EC71E6"/>
    <w:rsid w:val="00ED673E"/>
    <w:rsid w:val="00ED7A2F"/>
    <w:rsid w:val="00EE2BBF"/>
    <w:rsid w:val="00EF501D"/>
    <w:rsid w:val="00EF50E8"/>
    <w:rsid w:val="00EF5872"/>
    <w:rsid w:val="00EF7F3B"/>
    <w:rsid w:val="00F02A03"/>
    <w:rsid w:val="00F03F5B"/>
    <w:rsid w:val="00F07627"/>
    <w:rsid w:val="00F149E5"/>
    <w:rsid w:val="00F2223F"/>
    <w:rsid w:val="00F25C3F"/>
    <w:rsid w:val="00F3459D"/>
    <w:rsid w:val="00F400BE"/>
    <w:rsid w:val="00F4427A"/>
    <w:rsid w:val="00F451B4"/>
    <w:rsid w:val="00F531C6"/>
    <w:rsid w:val="00F57CA4"/>
    <w:rsid w:val="00F62993"/>
    <w:rsid w:val="00F62AAA"/>
    <w:rsid w:val="00F66C4D"/>
    <w:rsid w:val="00F720BA"/>
    <w:rsid w:val="00F73698"/>
    <w:rsid w:val="00F82CA3"/>
    <w:rsid w:val="00F846C8"/>
    <w:rsid w:val="00FA0017"/>
    <w:rsid w:val="00FA0177"/>
    <w:rsid w:val="00FA1400"/>
    <w:rsid w:val="00FB5EB7"/>
    <w:rsid w:val="00FC3BE5"/>
    <w:rsid w:val="00FC561D"/>
    <w:rsid w:val="00FD45A4"/>
    <w:rsid w:val="00FE23F0"/>
    <w:rsid w:val="00FF16F4"/>
    <w:rsid w:val="00FF1870"/>
    <w:rsid w:val="00FF2CAE"/>
    <w:rsid w:val="00FF43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0D"/>
  </w:style>
  <w:style w:type="paragraph" w:styleId="Ttulo1">
    <w:name w:val="heading 1"/>
    <w:basedOn w:val="Normal"/>
    <w:next w:val="Normal"/>
    <w:link w:val="Ttulo1Char"/>
    <w:qFormat/>
    <w:rsid w:val="00915514"/>
    <w:pPr>
      <w:keepNext/>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uiPriority w:val="30"/>
    <w:qFormat/>
    <w:rsid w:val="00C9241B"/>
    <w:pPr>
      <w:spacing w:before="200" w:after="280"/>
      <w:ind w:left="936" w:right="936"/>
    </w:pPr>
    <w:rPr>
      <w:rFonts w:ascii="Arial" w:hAnsi="Arial"/>
      <w:b/>
      <w:bCs/>
      <w:i/>
      <w:iCs/>
    </w:rPr>
  </w:style>
  <w:style w:type="character" w:customStyle="1" w:styleId="CitaoIntensaChar">
    <w:name w:val="Citação Intensa Char"/>
    <w:basedOn w:val="Fontepargpadro"/>
    <w:link w:val="CitaoIntensa"/>
    <w:uiPriority w:val="30"/>
    <w:rsid w:val="00C9241B"/>
    <w:rPr>
      <w:rFonts w:ascii="Arial" w:hAnsi="Arial"/>
      <w:b/>
      <w:bCs/>
      <w:i/>
      <w:iCs/>
    </w:rPr>
  </w:style>
  <w:style w:type="paragraph" w:styleId="Citao">
    <w:name w:val="Quote"/>
    <w:basedOn w:val="Normal"/>
    <w:next w:val="Normal"/>
    <w:link w:val="CitaoChar"/>
    <w:uiPriority w:val="29"/>
    <w:qFormat/>
    <w:rsid w:val="009376F1"/>
    <w:pPr>
      <w:spacing w:before="120" w:after="120"/>
      <w:ind w:left="2124"/>
    </w:pPr>
    <w:rPr>
      <w:rFonts w:ascii="Arial" w:hAnsi="Arial"/>
      <w:i/>
      <w:iCs/>
      <w:color w:val="000000" w:themeColor="text1"/>
      <w:sz w:val="24"/>
      <w:szCs w:val="24"/>
    </w:rPr>
  </w:style>
  <w:style w:type="character" w:customStyle="1" w:styleId="CitaoChar">
    <w:name w:val="Citação Char"/>
    <w:basedOn w:val="Fontepargpadro"/>
    <w:link w:val="Citao"/>
    <w:uiPriority w:val="29"/>
    <w:rsid w:val="009376F1"/>
    <w:rPr>
      <w:rFonts w:ascii="Arial" w:hAnsi="Arial"/>
      <w:i/>
      <w:iCs/>
      <w:color w:val="000000" w:themeColor="text1"/>
      <w:sz w:val="24"/>
      <w:szCs w:val="24"/>
    </w:rPr>
  </w:style>
  <w:style w:type="paragraph" w:styleId="PargrafodaLista">
    <w:name w:val="List Paragraph"/>
    <w:basedOn w:val="Normal"/>
    <w:uiPriority w:val="34"/>
    <w:qFormat/>
    <w:rsid w:val="00255F8B"/>
    <w:pPr>
      <w:ind w:left="720"/>
      <w:contextualSpacing/>
    </w:pPr>
  </w:style>
  <w:style w:type="paragraph" w:styleId="Textodenotaderodap">
    <w:name w:val="footnote text"/>
    <w:basedOn w:val="Normal"/>
    <w:link w:val="TextodenotaderodapChar"/>
    <w:uiPriority w:val="99"/>
    <w:semiHidden/>
    <w:unhideWhenUsed/>
    <w:rsid w:val="007821E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821EC"/>
    <w:rPr>
      <w:sz w:val="20"/>
      <w:szCs w:val="20"/>
    </w:rPr>
  </w:style>
  <w:style w:type="character" w:styleId="Refdenotaderodap">
    <w:name w:val="footnote reference"/>
    <w:basedOn w:val="Fontepargpadro"/>
    <w:uiPriority w:val="99"/>
    <w:semiHidden/>
    <w:unhideWhenUsed/>
    <w:rsid w:val="007821EC"/>
    <w:rPr>
      <w:vertAlign w:val="superscript"/>
    </w:rPr>
  </w:style>
  <w:style w:type="character" w:styleId="Hyperlink">
    <w:name w:val="Hyperlink"/>
    <w:basedOn w:val="Fontepargpadro"/>
    <w:uiPriority w:val="99"/>
    <w:unhideWhenUsed/>
    <w:rsid w:val="003A1259"/>
    <w:rPr>
      <w:color w:val="0000FF"/>
      <w:u w:val="single"/>
    </w:rPr>
  </w:style>
  <w:style w:type="character" w:customStyle="1" w:styleId="firstementa">
    <w:name w:val="firstementa"/>
    <w:basedOn w:val="Fontepargpadro"/>
    <w:rsid w:val="00914E57"/>
  </w:style>
  <w:style w:type="character" w:customStyle="1" w:styleId="marcapalavra">
    <w:name w:val="marca_palavra"/>
    <w:basedOn w:val="Fontepargpadro"/>
    <w:rsid w:val="00914E57"/>
  </w:style>
  <w:style w:type="character" w:customStyle="1" w:styleId="hidden">
    <w:name w:val="hidden"/>
    <w:basedOn w:val="Fontepargpadro"/>
    <w:rsid w:val="00914E57"/>
  </w:style>
  <w:style w:type="paragraph" w:styleId="Textodebalo">
    <w:name w:val="Balloon Text"/>
    <w:basedOn w:val="Normal"/>
    <w:link w:val="TextodebaloChar"/>
    <w:uiPriority w:val="99"/>
    <w:semiHidden/>
    <w:unhideWhenUsed/>
    <w:rsid w:val="00077A8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7A89"/>
    <w:rPr>
      <w:rFonts w:ascii="Tahoma" w:hAnsi="Tahoma" w:cs="Tahoma"/>
      <w:sz w:val="16"/>
      <w:szCs w:val="16"/>
    </w:rPr>
  </w:style>
  <w:style w:type="paragraph" w:styleId="NormalWeb">
    <w:name w:val="Normal (Web)"/>
    <w:basedOn w:val="Normal"/>
    <w:uiPriority w:val="99"/>
    <w:unhideWhenUsed/>
    <w:rsid w:val="00773416"/>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Textbody">
    <w:name w:val="Text body"/>
    <w:basedOn w:val="Normal"/>
    <w:rsid w:val="00513A17"/>
    <w:pPr>
      <w:widowControl w:val="0"/>
      <w:suppressAutoHyphens/>
      <w:autoSpaceDN w:val="0"/>
      <w:spacing w:after="140" w:line="288" w:lineRule="auto"/>
      <w:jc w:val="left"/>
    </w:pPr>
    <w:rPr>
      <w:rFonts w:ascii="Liberation Serif" w:eastAsia="SimSun" w:hAnsi="Liberation Serif" w:cs="Mangal"/>
      <w:kern w:val="3"/>
      <w:sz w:val="24"/>
      <w:szCs w:val="24"/>
      <w:lang w:eastAsia="zh-CN" w:bidi="hi-IN"/>
    </w:rPr>
  </w:style>
  <w:style w:type="character" w:customStyle="1" w:styleId="Ttulo1Char">
    <w:name w:val="Título 1 Char"/>
    <w:basedOn w:val="Fontepargpadro"/>
    <w:link w:val="Ttulo1"/>
    <w:rsid w:val="00915514"/>
    <w:rPr>
      <w:rFonts w:ascii="Times New Roman" w:eastAsia="Times New Roman" w:hAnsi="Times New Roman" w:cs="Times New Roman"/>
      <w:b/>
      <w:sz w:val="24"/>
      <w:szCs w:val="20"/>
      <w:lang w:eastAsia="pt-BR"/>
    </w:rPr>
  </w:style>
  <w:style w:type="character" w:styleId="TextodoEspaoReservado">
    <w:name w:val="Placeholder Text"/>
    <w:basedOn w:val="Fontepargpadro"/>
    <w:uiPriority w:val="99"/>
    <w:semiHidden/>
    <w:rsid w:val="00512266"/>
    <w:rPr>
      <w:color w:val="808080"/>
    </w:rPr>
  </w:style>
  <w:style w:type="paragraph" w:styleId="Cabealho">
    <w:name w:val="header"/>
    <w:basedOn w:val="Normal"/>
    <w:link w:val="CabealhoChar"/>
    <w:uiPriority w:val="99"/>
    <w:semiHidden/>
    <w:unhideWhenUsed/>
    <w:rsid w:val="007021FF"/>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7021FF"/>
  </w:style>
  <w:style w:type="paragraph" w:styleId="Rodap">
    <w:name w:val="footer"/>
    <w:basedOn w:val="Normal"/>
    <w:link w:val="RodapChar"/>
    <w:uiPriority w:val="99"/>
    <w:semiHidden/>
    <w:unhideWhenUsed/>
    <w:rsid w:val="007021FF"/>
    <w:pPr>
      <w:tabs>
        <w:tab w:val="center" w:pos="4252"/>
        <w:tab w:val="right" w:pos="8504"/>
      </w:tabs>
      <w:spacing w:line="240" w:lineRule="auto"/>
    </w:pPr>
  </w:style>
  <w:style w:type="character" w:customStyle="1" w:styleId="RodapChar">
    <w:name w:val="Rodapé Char"/>
    <w:basedOn w:val="Fontepargpadro"/>
    <w:link w:val="Rodap"/>
    <w:uiPriority w:val="99"/>
    <w:semiHidden/>
    <w:rsid w:val="007021FF"/>
  </w:style>
  <w:style w:type="paragraph" w:styleId="Pr-formataoHTML">
    <w:name w:val="HTML Preformatted"/>
    <w:basedOn w:val="Normal"/>
    <w:link w:val="Pr-formataoHTMLChar"/>
    <w:uiPriority w:val="99"/>
    <w:semiHidden/>
    <w:unhideWhenUsed/>
    <w:rsid w:val="000E6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E6FFD"/>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43988602">
      <w:bodyDiv w:val="1"/>
      <w:marLeft w:val="0"/>
      <w:marRight w:val="0"/>
      <w:marTop w:val="0"/>
      <w:marBottom w:val="0"/>
      <w:divBdr>
        <w:top w:val="none" w:sz="0" w:space="0" w:color="auto"/>
        <w:left w:val="none" w:sz="0" w:space="0" w:color="auto"/>
        <w:bottom w:val="none" w:sz="0" w:space="0" w:color="auto"/>
        <w:right w:val="none" w:sz="0" w:space="0" w:color="auto"/>
      </w:divBdr>
    </w:div>
    <w:div w:id="59254103">
      <w:bodyDiv w:val="1"/>
      <w:marLeft w:val="0"/>
      <w:marRight w:val="0"/>
      <w:marTop w:val="0"/>
      <w:marBottom w:val="0"/>
      <w:divBdr>
        <w:top w:val="none" w:sz="0" w:space="0" w:color="auto"/>
        <w:left w:val="none" w:sz="0" w:space="0" w:color="auto"/>
        <w:bottom w:val="none" w:sz="0" w:space="0" w:color="auto"/>
        <w:right w:val="none" w:sz="0" w:space="0" w:color="auto"/>
      </w:divBdr>
    </w:div>
    <w:div w:id="183985669">
      <w:bodyDiv w:val="1"/>
      <w:marLeft w:val="0"/>
      <w:marRight w:val="0"/>
      <w:marTop w:val="0"/>
      <w:marBottom w:val="0"/>
      <w:divBdr>
        <w:top w:val="none" w:sz="0" w:space="0" w:color="auto"/>
        <w:left w:val="none" w:sz="0" w:space="0" w:color="auto"/>
        <w:bottom w:val="none" w:sz="0" w:space="0" w:color="auto"/>
        <w:right w:val="none" w:sz="0" w:space="0" w:color="auto"/>
      </w:divBdr>
    </w:div>
    <w:div w:id="231084169">
      <w:bodyDiv w:val="1"/>
      <w:marLeft w:val="0"/>
      <w:marRight w:val="0"/>
      <w:marTop w:val="0"/>
      <w:marBottom w:val="0"/>
      <w:divBdr>
        <w:top w:val="none" w:sz="0" w:space="0" w:color="auto"/>
        <w:left w:val="none" w:sz="0" w:space="0" w:color="auto"/>
        <w:bottom w:val="none" w:sz="0" w:space="0" w:color="auto"/>
        <w:right w:val="none" w:sz="0" w:space="0" w:color="auto"/>
      </w:divBdr>
    </w:div>
    <w:div w:id="246575760">
      <w:bodyDiv w:val="1"/>
      <w:marLeft w:val="0"/>
      <w:marRight w:val="0"/>
      <w:marTop w:val="0"/>
      <w:marBottom w:val="0"/>
      <w:divBdr>
        <w:top w:val="none" w:sz="0" w:space="0" w:color="auto"/>
        <w:left w:val="none" w:sz="0" w:space="0" w:color="auto"/>
        <w:bottom w:val="none" w:sz="0" w:space="0" w:color="auto"/>
        <w:right w:val="none" w:sz="0" w:space="0" w:color="auto"/>
      </w:divBdr>
    </w:div>
    <w:div w:id="752509723">
      <w:bodyDiv w:val="1"/>
      <w:marLeft w:val="0"/>
      <w:marRight w:val="0"/>
      <w:marTop w:val="0"/>
      <w:marBottom w:val="0"/>
      <w:divBdr>
        <w:top w:val="none" w:sz="0" w:space="0" w:color="auto"/>
        <w:left w:val="none" w:sz="0" w:space="0" w:color="auto"/>
        <w:bottom w:val="none" w:sz="0" w:space="0" w:color="auto"/>
        <w:right w:val="none" w:sz="0" w:space="0" w:color="auto"/>
      </w:divBdr>
    </w:div>
    <w:div w:id="824246290">
      <w:bodyDiv w:val="1"/>
      <w:marLeft w:val="0"/>
      <w:marRight w:val="0"/>
      <w:marTop w:val="0"/>
      <w:marBottom w:val="0"/>
      <w:divBdr>
        <w:top w:val="none" w:sz="0" w:space="0" w:color="auto"/>
        <w:left w:val="none" w:sz="0" w:space="0" w:color="auto"/>
        <w:bottom w:val="none" w:sz="0" w:space="0" w:color="auto"/>
        <w:right w:val="none" w:sz="0" w:space="0" w:color="auto"/>
      </w:divBdr>
    </w:div>
    <w:div w:id="1096246580">
      <w:bodyDiv w:val="1"/>
      <w:marLeft w:val="0"/>
      <w:marRight w:val="0"/>
      <w:marTop w:val="0"/>
      <w:marBottom w:val="0"/>
      <w:divBdr>
        <w:top w:val="none" w:sz="0" w:space="0" w:color="auto"/>
        <w:left w:val="none" w:sz="0" w:space="0" w:color="auto"/>
        <w:bottom w:val="none" w:sz="0" w:space="0" w:color="auto"/>
        <w:right w:val="none" w:sz="0" w:space="0" w:color="auto"/>
      </w:divBdr>
    </w:div>
    <w:div w:id="1188520806">
      <w:bodyDiv w:val="1"/>
      <w:marLeft w:val="0"/>
      <w:marRight w:val="0"/>
      <w:marTop w:val="0"/>
      <w:marBottom w:val="0"/>
      <w:divBdr>
        <w:top w:val="none" w:sz="0" w:space="0" w:color="auto"/>
        <w:left w:val="none" w:sz="0" w:space="0" w:color="auto"/>
        <w:bottom w:val="none" w:sz="0" w:space="0" w:color="auto"/>
        <w:right w:val="none" w:sz="0" w:space="0" w:color="auto"/>
      </w:divBdr>
    </w:div>
    <w:div w:id="1259867710">
      <w:bodyDiv w:val="1"/>
      <w:marLeft w:val="0"/>
      <w:marRight w:val="0"/>
      <w:marTop w:val="0"/>
      <w:marBottom w:val="0"/>
      <w:divBdr>
        <w:top w:val="none" w:sz="0" w:space="0" w:color="auto"/>
        <w:left w:val="none" w:sz="0" w:space="0" w:color="auto"/>
        <w:bottom w:val="none" w:sz="0" w:space="0" w:color="auto"/>
        <w:right w:val="none" w:sz="0" w:space="0" w:color="auto"/>
      </w:divBdr>
    </w:div>
    <w:div w:id="1332486812">
      <w:bodyDiv w:val="1"/>
      <w:marLeft w:val="0"/>
      <w:marRight w:val="0"/>
      <w:marTop w:val="0"/>
      <w:marBottom w:val="0"/>
      <w:divBdr>
        <w:top w:val="none" w:sz="0" w:space="0" w:color="auto"/>
        <w:left w:val="none" w:sz="0" w:space="0" w:color="auto"/>
        <w:bottom w:val="none" w:sz="0" w:space="0" w:color="auto"/>
        <w:right w:val="none" w:sz="0" w:space="0" w:color="auto"/>
      </w:divBdr>
    </w:div>
    <w:div w:id="1336345258">
      <w:bodyDiv w:val="1"/>
      <w:marLeft w:val="0"/>
      <w:marRight w:val="0"/>
      <w:marTop w:val="0"/>
      <w:marBottom w:val="0"/>
      <w:divBdr>
        <w:top w:val="none" w:sz="0" w:space="0" w:color="auto"/>
        <w:left w:val="none" w:sz="0" w:space="0" w:color="auto"/>
        <w:bottom w:val="none" w:sz="0" w:space="0" w:color="auto"/>
        <w:right w:val="none" w:sz="0" w:space="0" w:color="auto"/>
      </w:divBdr>
    </w:div>
    <w:div w:id="1373383994">
      <w:bodyDiv w:val="1"/>
      <w:marLeft w:val="0"/>
      <w:marRight w:val="0"/>
      <w:marTop w:val="0"/>
      <w:marBottom w:val="0"/>
      <w:divBdr>
        <w:top w:val="none" w:sz="0" w:space="0" w:color="auto"/>
        <w:left w:val="none" w:sz="0" w:space="0" w:color="auto"/>
        <w:bottom w:val="none" w:sz="0" w:space="0" w:color="auto"/>
        <w:right w:val="none" w:sz="0" w:space="0" w:color="auto"/>
      </w:divBdr>
    </w:div>
    <w:div w:id="1530532710">
      <w:bodyDiv w:val="1"/>
      <w:marLeft w:val="0"/>
      <w:marRight w:val="0"/>
      <w:marTop w:val="0"/>
      <w:marBottom w:val="0"/>
      <w:divBdr>
        <w:top w:val="none" w:sz="0" w:space="0" w:color="auto"/>
        <w:left w:val="none" w:sz="0" w:space="0" w:color="auto"/>
        <w:bottom w:val="none" w:sz="0" w:space="0" w:color="auto"/>
        <w:right w:val="none" w:sz="0" w:space="0" w:color="auto"/>
      </w:divBdr>
    </w:div>
    <w:div w:id="1633099158">
      <w:bodyDiv w:val="1"/>
      <w:marLeft w:val="0"/>
      <w:marRight w:val="0"/>
      <w:marTop w:val="0"/>
      <w:marBottom w:val="0"/>
      <w:divBdr>
        <w:top w:val="none" w:sz="0" w:space="0" w:color="auto"/>
        <w:left w:val="none" w:sz="0" w:space="0" w:color="auto"/>
        <w:bottom w:val="none" w:sz="0" w:space="0" w:color="auto"/>
        <w:right w:val="none" w:sz="0" w:space="0" w:color="auto"/>
      </w:divBdr>
    </w:div>
    <w:div w:id="1727558487">
      <w:bodyDiv w:val="1"/>
      <w:marLeft w:val="0"/>
      <w:marRight w:val="0"/>
      <w:marTop w:val="0"/>
      <w:marBottom w:val="0"/>
      <w:divBdr>
        <w:top w:val="none" w:sz="0" w:space="0" w:color="auto"/>
        <w:left w:val="none" w:sz="0" w:space="0" w:color="auto"/>
        <w:bottom w:val="none" w:sz="0" w:space="0" w:color="auto"/>
        <w:right w:val="none" w:sz="0" w:space="0" w:color="auto"/>
      </w:divBdr>
    </w:div>
    <w:div w:id="1763451794">
      <w:bodyDiv w:val="1"/>
      <w:marLeft w:val="0"/>
      <w:marRight w:val="0"/>
      <w:marTop w:val="0"/>
      <w:marBottom w:val="0"/>
      <w:divBdr>
        <w:top w:val="none" w:sz="0" w:space="0" w:color="auto"/>
        <w:left w:val="none" w:sz="0" w:space="0" w:color="auto"/>
        <w:bottom w:val="none" w:sz="0" w:space="0" w:color="auto"/>
        <w:right w:val="none" w:sz="0" w:space="0" w:color="auto"/>
      </w:divBdr>
    </w:div>
    <w:div w:id="1774932562">
      <w:bodyDiv w:val="1"/>
      <w:marLeft w:val="0"/>
      <w:marRight w:val="0"/>
      <w:marTop w:val="0"/>
      <w:marBottom w:val="0"/>
      <w:divBdr>
        <w:top w:val="none" w:sz="0" w:space="0" w:color="auto"/>
        <w:left w:val="none" w:sz="0" w:space="0" w:color="auto"/>
        <w:bottom w:val="none" w:sz="0" w:space="0" w:color="auto"/>
        <w:right w:val="none" w:sz="0" w:space="0" w:color="auto"/>
      </w:divBdr>
    </w:div>
    <w:div w:id="1886985335">
      <w:bodyDiv w:val="1"/>
      <w:marLeft w:val="0"/>
      <w:marRight w:val="0"/>
      <w:marTop w:val="0"/>
      <w:marBottom w:val="0"/>
      <w:divBdr>
        <w:top w:val="none" w:sz="0" w:space="0" w:color="auto"/>
        <w:left w:val="none" w:sz="0" w:space="0" w:color="auto"/>
        <w:bottom w:val="none" w:sz="0" w:space="0" w:color="auto"/>
        <w:right w:val="none" w:sz="0" w:space="0" w:color="auto"/>
      </w:divBdr>
    </w:div>
    <w:div w:id="1902132824">
      <w:bodyDiv w:val="1"/>
      <w:marLeft w:val="0"/>
      <w:marRight w:val="0"/>
      <w:marTop w:val="0"/>
      <w:marBottom w:val="0"/>
      <w:divBdr>
        <w:top w:val="none" w:sz="0" w:space="0" w:color="auto"/>
        <w:left w:val="none" w:sz="0" w:space="0" w:color="auto"/>
        <w:bottom w:val="none" w:sz="0" w:space="0" w:color="auto"/>
        <w:right w:val="none" w:sz="0" w:space="0" w:color="auto"/>
      </w:divBdr>
    </w:div>
    <w:div w:id="208241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6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07-2010/2009/Lei/L1201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22C97-4C8F-4485-9F76-43962420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31</Pages>
  <Words>10445</Words>
  <Characters>56403</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66715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Helder Marques</dc:creator>
  <cp:lastModifiedBy>Helder Marques</cp:lastModifiedBy>
  <cp:revision>57</cp:revision>
  <dcterms:created xsi:type="dcterms:W3CDTF">2018-11-26T19:34:00Z</dcterms:created>
  <dcterms:modified xsi:type="dcterms:W3CDTF">2018-11-28T03:43:00Z</dcterms:modified>
</cp:coreProperties>
</file>