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19" w:rsidRDefault="001C2219" w:rsidP="001C2219">
      <w:pPr>
        <w:spacing w:after="0" w:line="240" w:lineRule="auto"/>
        <w:ind w:right="-568"/>
        <w:rPr>
          <w:rFonts w:ascii="Times New Roman" w:eastAsia="Times New Roman" w:hAnsi="Times New Roman"/>
          <w:b/>
          <w:sz w:val="28"/>
          <w:szCs w:val="28"/>
        </w:rPr>
      </w:pPr>
      <w:r>
        <w:rPr>
          <w:noProof/>
          <w:lang w:eastAsia="pt-BR"/>
        </w:rPr>
        <w:drawing>
          <wp:anchor distT="0" distB="0" distL="114300" distR="114300" simplePos="0" relativeHeight="251660288" behindDoc="0" locked="0" layoutInCell="1" allowOverlap="1" wp14:anchorId="3EA07A30" wp14:editId="2D7C5E7A">
            <wp:simplePos x="0" y="0"/>
            <wp:positionH relativeFrom="column">
              <wp:posOffset>2226310</wp:posOffset>
            </wp:positionH>
            <wp:positionV relativeFrom="paragraph">
              <wp:posOffset>-452120</wp:posOffset>
            </wp:positionV>
            <wp:extent cx="1424305" cy="1136650"/>
            <wp:effectExtent l="0" t="0" r="4445" b="6350"/>
            <wp:wrapSquare wrapText="bothSides"/>
            <wp:docPr id="2" name="Imagem 2" descr="Centro Universitario_UNIFACISA_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entro Universitario_UNIFACISA_logomar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305" cy="1136650"/>
                    </a:xfrm>
                    <a:prstGeom prst="rect">
                      <a:avLst/>
                    </a:prstGeom>
                    <a:noFill/>
                  </pic:spPr>
                </pic:pic>
              </a:graphicData>
            </a:graphic>
            <wp14:sizeRelH relativeFrom="page">
              <wp14:pctWidth>0</wp14:pctWidth>
            </wp14:sizeRelH>
            <wp14:sizeRelV relativeFrom="page">
              <wp14:pctHeight>0</wp14:pctHeight>
            </wp14:sizeRelV>
          </wp:anchor>
        </w:drawing>
      </w:r>
    </w:p>
    <w:p w:rsidR="001C2219" w:rsidRDefault="001C2219" w:rsidP="001C2219">
      <w:pPr>
        <w:spacing w:after="0" w:line="240" w:lineRule="auto"/>
        <w:ind w:right="-568"/>
        <w:rPr>
          <w:rFonts w:ascii="Times New Roman" w:eastAsia="Times New Roman" w:hAnsi="Times New Roman"/>
          <w:b/>
          <w:sz w:val="28"/>
          <w:szCs w:val="28"/>
        </w:rPr>
      </w:pPr>
    </w:p>
    <w:p w:rsidR="001C2219" w:rsidRDefault="001C2219" w:rsidP="001C2219">
      <w:pPr>
        <w:spacing w:after="0" w:line="240" w:lineRule="auto"/>
        <w:ind w:right="-568"/>
        <w:rPr>
          <w:rFonts w:ascii="Times New Roman" w:eastAsia="Times New Roman" w:hAnsi="Times New Roman"/>
          <w:b/>
          <w:sz w:val="28"/>
          <w:szCs w:val="28"/>
        </w:rPr>
      </w:pPr>
    </w:p>
    <w:p w:rsidR="001C2219" w:rsidRDefault="001C2219" w:rsidP="001C2219">
      <w:pPr>
        <w:spacing w:after="0" w:line="240" w:lineRule="auto"/>
        <w:ind w:right="-568"/>
        <w:rPr>
          <w:rFonts w:ascii="Times New Roman" w:eastAsia="Times New Roman" w:hAnsi="Times New Roman"/>
          <w:b/>
          <w:sz w:val="28"/>
          <w:szCs w:val="28"/>
        </w:rPr>
      </w:pPr>
    </w:p>
    <w:p w:rsidR="001C2219" w:rsidRDefault="001C2219" w:rsidP="001C2219">
      <w:pPr>
        <w:tabs>
          <w:tab w:val="left" w:pos="708"/>
        </w:tabs>
        <w:spacing w:after="0"/>
        <w:ind w:right="-568"/>
        <w:rPr>
          <w:rFonts w:ascii="Times New Roman" w:eastAsia="Times New Roman" w:hAnsi="Times New Roman"/>
          <w:b/>
          <w:color w:val="000000"/>
          <w:sz w:val="24"/>
          <w:szCs w:val="28"/>
        </w:rPr>
      </w:pPr>
      <w:r>
        <w:rPr>
          <w:rFonts w:ascii="Times New Roman" w:eastAsia="Times New Roman" w:hAnsi="Times New Roman"/>
          <w:b/>
          <w:color w:val="000000"/>
          <w:sz w:val="24"/>
          <w:szCs w:val="28"/>
        </w:rPr>
        <w:t xml:space="preserve">UNIFACISA – CENTRO UNIVERSITÁRIO </w:t>
      </w:r>
    </w:p>
    <w:p w:rsidR="001C2219" w:rsidRDefault="001C2219" w:rsidP="001C2219">
      <w:pPr>
        <w:tabs>
          <w:tab w:val="left" w:pos="708"/>
        </w:tabs>
        <w:spacing w:after="0"/>
        <w:ind w:right="-568"/>
        <w:rPr>
          <w:rFonts w:ascii="Times New Roman" w:eastAsia="Times New Roman" w:hAnsi="Times New Roman"/>
          <w:b/>
          <w:color w:val="000000"/>
          <w:sz w:val="24"/>
          <w:szCs w:val="28"/>
        </w:rPr>
      </w:pPr>
      <w:r>
        <w:rPr>
          <w:rFonts w:ascii="Times New Roman" w:eastAsia="Times New Roman" w:hAnsi="Times New Roman"/>
          <w:b/>
          <w:color w:val="000000"/>
          <w:sz w:val="24"/>
          <w:szCs w:val="28"/>
        </w:rPr>
        <w:t xml:space="preserve">CESED - CENTRO DE ENSINO SUPERIOR E DESENVOLVIMENTO </w:t>
      </w:r>
    </w:p>
    <w:p w:rsidR="001C2219" w:rsidRDefault="001C2219" w:rsidP="001C2219">
      <w:pPr>
        <w:tabs>
          <w:tab w:val="left" w:pos="708"/>
        </w:tabs>
        <w:spacing w:after="0"/>
        <w:rPr>
          <w:rFonts w:cs="Calibri"/>
          <w:color w:val="000000"/>
          <w:sz w:val="20"/>
        </w:rPr>
      </w:pPr>
      <w:r>
        <w:rPr>
          <w:rFonts w:ascii="Times New Roman" w:eastAsia="Times New Roman" w:hAnsi="Times New Roman"/>
          <w:b/>
          <w:color w:val="000000"/>
          <w:sz w:val="24"/>
          <w:szCs w:val="28"/>
        </w:rPr>
        <w:t xml:space="preserve">CURSO DE DIREITO </w:t>
      </w:r>
    </w:p>
    <w:p w:rsidR="001C2219" w:rsidRDefault="001C2219" w:rsidP="001C2219">
      <w:pPr>
        <w:spacing w:after="0" w:line="360" w:lineRule="auto"/>
        <w:rPr>
          <w:rFonts w:ascii="Times New Roman" w:eastAsia="Times New Roman" w:hAnsi="Times New Roman"/>
          <w:b/>
          <w:sz w:val="24"/>
          <w:szCs w:val="28"/>
        </w:rPr>
      </w:pPr>
    </w:p>
    <w:p w:rsidR="001C2219" w:rsidRDefault="001C2219" w:rsidP="001C2219">
      <w:pPr>
        <w:spacing w:after="0" w:line="36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LUCAS DA COSTA SANTOS</w:t>
      </w: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Default="001C2219" w:rsidP="001C2219">
      <w:pPr>
        <w:spacing w:after="0" w:line="240" w:lineRule="auto"/>
        <w:rPr>
          <w:rFonts w:ascii="Times New Roman" w:eastAsia="Times New Roman" w:hAnsi="Times New Roman"/>
          <w:b/>
          <w:sz w:val="24"/>
          <w:szCs w:val="28"/>
        </w:rPr>
      </w:pPr>
    </w:p>
    <w:p w:rsidR="001C2219" w:rsidRPr="009D1064" w:rsidRDefault="001C2219" w:rsidP="001C2219">
      <w:pPr>
        <w:spacing w:after="0" w:line="360" w:lineRule="auto"/>
        <w:jc w:val="center"/>
        <w:rPr>
          <w:rFonts w:ascii="Times New Roman" w:eastAsia="Times New Roman" w:hAnsi="Times New Roman"/>
          <w:b/>
          <w:sz w:val="24"/>
          <w:szCs w:val="32"/>
        </w:rPr>
      </w:pPr>
      <w:r w:rsidRPr="009D1064">
        <w:rPr>
          <w:rFonts w:ascii="Times New Roman" w:eastAsia="Times New Roman" w:hAnsi="Times New Roman"/>
          <w:b/>
          <w:sz w:val="24"/>
          <w:szCs w:val="32"/>
        </w:rPr>
        <w:t>A QUESTÃO CARCERÁRIA NO BRASIL: O TRATAMENTO DADO AOS APENADOS ESTUPRADORES</w:t>
      </w:r>
    </w:p>
    <w:p w:rsidR="001C2219" w:rsidRDefault="001C2219" w:rsidP="001C2219">
      <w:pPr>
        <w:spacing w:after="0" w:line="360" w:lineRule="auto"/>
        <w:rPr>
          <w:rFonts w:ascii="Times New Roman" w:eastAsia="Times New Roman" w:hAnsi="Times New Roman"/>
          <w:sz w:val="28"/>
          <w:szCs w:val="32"/>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jc w:val="center"/>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Default="001C2219" w:rsidP="001C2219">
      <w:pPr>
        <w:spacing w:after="0" w:line="240" w:lineRule="auto"/>
        <w:rPr>
          <w:rFonts w:ascii="Times New Roman" w:eastAsia="Times New Roman" w:hAnsi="Times New Roman"/>
          <w:sz w:val="24"/>
          <w:szCs w:val="28"/>
        </w:rPr>
      </w:pPr>
    </w:p>
    <w:p w:rsidR="001C2219" w:rsidRPr="002478F6" w:rsidRDefault="001C2219" w:rsidP="001C2219">
      <w:pPr>
        <w:spacing w:after="0" w:line="240" w:lineRule="auto"/>
        <w:jc w:val="center"/>
        <w:rPr>
          <w:rFonts w:ascii="Times New Roman" w:eastAsia="Times New Roman" w:hAnsi="Times New Roman"/>
          <w:b/>
          <w:sz w:val="24"/>
          <w:szCs w:val="28"/>
        </w:rPr>
      </w:pPr>
      <w:r w:rsidRPr="002478F6">
        <w:rPr>
          <w:rFonts w:ascii="Times New Roman" w:eastAsia="Times New Roman" w:hAnsi="Times New Roman"/>
          <w:b/>
          <w:sz w:val="24"/>
          <w:szCs w:val="28"/>
        </w:rPr>
        <w:t>CAMPINA GRANDE-PB</w:t>
      </w:r>
    </w:p>
    <w:p w:rsidR="001C2219" w:rsidRDefault="001C2219" w:rsidP="001C2219">
      <w:pPr>
        <w:spacing w:after="0" w:line="240" w:lineRule="auto"/>
        <w:jc w:val="center"/>
        <w:rPr>
          <w:rFonts w:ascii="Times New Roman" w:eastAsia="Times New Roman" w:hAnsi="Times New Roman"/>
          <w:b/>
          <w:sz w:val="24"/>
          <w:szCs w:val="28"/>
        </w:rPr>
      </w:pPr>
      <w:r w:rsidRPr="002478F6">
        <w:rPr>
          <w:rFonts w:ascii="Times New Roman" w:eastAsia="Times New Roman" w:hAnsi="Times New Roman"/>
          <w:b/>
          <w:sz w:val="24"/>
          <w:szCs w:val="28"/>
        </w:rPr>
        <w:t>2018</w:t>
      </w:r>
    </w:p>
    <w:p w:rsidR="001C2219" w:rsidRPr="002478F6" w:rsidRDefault="001C2219" w:rsidP="001C2219">
      <w:pPr>
        <w:spacing w:after="0" w:line="240" w:lineRule="auto"/>
        <w:jc w:val="center"/>
        <w:rPr>
          <w:rFonts w:ascii="Times New Roman" w:eastAsia="Times New Roman" w:hAnsi="Times New Roman"/>
          <w:b/>
          <w:sz w:val="24"/>
          <w:szCs w:val="28"/>
        </w:rPr>
      </w:pPr>
    </w:p>
    <w:p w:rsidR="001C2219" w:rsidRDefault="001C2219" w:rsidP="001C2219">
      <w:pPr>
        <w:spacing w:after="0" w:line="240" w:lineRule="auto"/>
        <w:jc w:val="center"/>
        <w:rPr>
          <w:rFonts w:ascii="Times New Roman" w:eastAsia="Times New Roman" w:hAnsi="Times New Roman"/>
          <w:sz w:val="24"/>
          <w:szCs w:val="32"/>
        </w:rPr>
      </w:pPr>
      <w:r>
        <w:rPr>
          <w:rFonts w:ascii="Times New Roman" w:eastAsia="Times New Roman" w:hAnsi="Times New Roman"/>
          <w:sz w:val="24"/>
          <w:szCs w:val="32"/>
        </w:rPr>
        <w:t>LUCAS DA COSTA SANTOS</w:t>
      </w: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32"/>
          <w:szCs w:val="32"/>
        </w:rPr>
      </w:pPr>
    </w:p>
    <w:p w:rsidR="001C2219" w:rsidRDefault="001C2219" w:rsidP="001C2219">
      <w:pPr>
        <w:spacing w:after="0" w:line="360" w:lineRule="auto"/>
        <w:jc w:val="center"/>
        <w:rPr>
          <w:rFonts w:ascii="Times New Roman" w:eastAsia="Times New Roman" w:hAnsi="Times New Roman"/>
          <w:sz w:val="24"/>
          <w:szCs w:val="32"/>
        </w:rPr>
      </w:pPr>
      <w:r>
        <w:rPr>
          <w:rFonts w:ascii="Times New Roman" w:eastAsia="Times New Roman" w:hAnsi="Times New Roman"/>
          <w:sz w:val="24"/>
          <w:szCs w:val="32"/>
        </w:rPr>
        <w:t>A QUESTÃO CARCERÁRIA NO BRASIL: O TRATAMENTO DADO AOS APENADOS ESTUPRADORES</w:t>
      </w:r>
    </w:p>
    <w:p w:rsidR="001C2219" w:rsidRDefault="001C2219" w:rsidP="001C2219">
      <w:pPr>
        <w:spacing w:after="0" w:line="240" w:lineRule="auto"/>
        <w:rPr>
          <w:rFonts w:ascii="Times New Roman" w:eastAsia="Times New Roman" w:hAnsi="Times New Roman"/>
          <w:sz w:val="32"/>
          <w:szCs w:val="32"/>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jc w:val="center"/>
        <w:rPr>
          <w:rFonts w:ascii="Times New Roman" w:eastAsia="Times New Roman" w:hAnsi="Times New Roman"/>
          <w:sz w:val="28"/>
          <w:szCs w:val="28"/>
        </w:rPr>
      </w:pPr>
    </w:p>
    <w:p w:rsidR="001C2219" w:rsidRDefault="001C2219" w:rsidP="001C2219">
      <w:pPr>
        <w:spacing w:after="0" w:line="240" w:lineRule="auto"/>
        <w:ind w:left="4536"/>
        <w:jc w:val="both"/>
        <w:rPr>
          <w:rFonts w:ascii="Times New Roman" w:eastAsia="Times New Roman" w:hAnsi="Times New Roman"/>
          <w:sz w:val="24"/>
          <w:szCs w:val="24"/>
        </w:rPr>
      </w:pPr>
    </w:p>
    <w:p w:rsidR="001C2219" w:rsidRDefault="001C2219" w:rsidP="001C2219">
      <w:pPr>
        <w:spacing w:after="0" w:line="240" w:lineRule="auto"/>
        <w:ind w:left="4536"/>
        <w:jc w:val="both"/>
        <w:rPr>
          <w:rFonts w:ascii="Times New Roman" w:eastAsia="Times New Roman" w:hAnsi="Times New Roman"/>
          <w:sz w:val="24"/>
          <w:szCs w:val="24"/>
        </w:rPr>
      </w:pPr>
    </w:p>
    <w:p w:rsidR="001C2219" w:rsidRDefault="001C2219" w:rsidP="001C2219">
      <w:pPr>
        <w:spacing w:after="0" w:line="240" w:lineRule="auto"/>
        <w:ind w:left="4536"/>
        <w:jc w:val="both"/>
        <w:rPr>
          <w:rFonts w:ascii="Times New Roman" w:hAnsi="Times New Roman" w:cs="Times New Roman"/>
        </w:rPr>
      </w:pPr>
      <w:r>
        <w:rPr>
          <w:rFonts w:ascii="Times New Roman" w:hAnsi="Times New Roman" w:cs="Times New Roman"/>
        </w:rPr>
        <w:t xml:space="preserve">Trabalho de Conclusão de Curso - Artigo Científico - apresentado como </w:t>
      </w:r>
      <w:proofErr w:type="spellStart"/>
      <w:r>
        <w:rPr>
          <w:rFonts w:ascii="Times New Roman" w:hAnsi="Times New Roman" w:cs="Times New Roman"/>
        </w:rPr>
        <w:t>pré</w:t>
      </w:r>
      <w:proofErr w:type="spellEnd"/>
      <w:r>
        <w:rPr>
          <w:rFonts w:ascii="Times New Roman" w:hAnsi="Times New Roman" w:cs="Times New Roman"/>
        </w:rPr>
        <w:t xml:space="preserve">- requisito para a obtenção do título de Bacharel em Direito pela </w:t>
      </w:r>
      <w:proofErr w:type="spellStart"/>
      <w:proofErr w:type="gramStart"/>
      <w:r>
        <w:rPr>
          <w:rFonts w:ascii="Times New Roman" w:hAnsi="Times New Roman" w:cs="Times New Roman"/>
        </w:rPr>
        <w:t>UniFacisa</w:t>
      </w:r>
      <w:proofErr w:type="spellEnd"/>
      <w:proofErr w:type="gramEnd"/>
      <w:r>
        <w:rPr>
          <w:rFonts w:ascii="Times New Roman" w:hAnsi="Times New Roman" w:cs="Times New Roman"/>
        </w:rPr>
        <w:t xml:space="preserve"> – Centro Universitário. </w:t>
      </w:r>
    </w:p>
    <w:p w:rsidR="001C2219" w:rsidRDefault="001C2219" w:rsidP="001C2219">
      <w:pPr>
        <w:spacing w:after="0" w:line="240" w:lineRule="auto"/>
        <w:ind w:left="4536"/>
        <w:jc w:val="both"/>
        <w:rPr>
          <w:rFonts w:ascii="Times New Roman" w:hAnsi="Times New Roman" w:cs="Times New Roman"/>
        </w:rPr>
      </w:pPr>
      <w:r>
        <w:rPr>
          <w:rFonts w:ascii="Times New Roman" w:hAnsi="Times New Roman" w:cs="Times New Roman"/>
        </w:rPr>
        <w:t xml:space="preserve">Área de Concentração: Direito Penal. </w:t>
      </w:r>
    </w:p>
    <w:p w:rsidR="001C2219" w:rsidRDefault="001C2219" w:rsidP="001C2219">
      <w:pPr>
        <w:spacing w:after="0" w:line="240" w:lineRule="auto"/>
        <w:ind w:left="4536"/>
        <w:jc w:val="both"/>
        <w:rPr>
          <w:rFonts w:ascii="Times New Roman" w:eastAsia="Times New Roman" w:hAnsi="Times New Roman" w:cs="Times New Roman"/>
          <w:sz w:val="24"/>
          <w:szCs w:val="24"/>
        </w:rPr>
      </w:pPr>
      <w:r>
        <w:rPr>
          <w:rFonts w:ascii="Times New Roman" w:hAnsi="Times New Roman" w:cs="Times New Roman"/>
        </w:rPr>
        <w:t xml:space="preserve">Orientador: </w:t>
      </w: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Pr>
          <w:rFonts w:ascii="Times New Roman" w:hAnsi="Times New Roman" w:cs="Times New Roman"/>
        </w:rPr>
        <w:t xml:space="preserve"> Breno Wanderley, Dr.</w:t>
      </w:r>
    </w:p>
    <w:p w:rsidR="001C2219" w:rsidRDefault="001C2219" w:rsidP="001C2219">
      <w:pPr>
        <w:spacing w:after="0" w:line="240" w:lineRule="auto"/>
        <w:rPr>
          <w:rFonts w:ascii="Times New Roman" w:eastAsia="Times New Roman" w:hAnsi="Times New Roman" w:cs="Times New Roman"/>
          <w:sz w:val="24"/>
          <w:szCs w:val="24"/>
        </w:rPr>
      </w:pPr>
    </w:p>
    <w:p w:rsidR="001C2219" w:rsidRDefault="001C2219" w:rsidP="001C2219">
      <w:pPr>
        <w:spacing w:after="0" w:line="240" w:lineRule="auto"/>
        <w:jc w:val="center"/>
        <w:rPr>
          <w:rFonts w:ascii="Times New Roman" w:eastAsia="Times New Roman" w:hAnsi="Times New Roman" w:cs="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p>
    <w:p w:rsidR="001C2219" w:rsidRDefault="001C2219" w:rsidP="001C221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CAMPINA GRANDE</w:t>
      </w:r>
    </w:p>
    <w:p w:rsidR="001C2219" w:rsidRDefault="001C2219" w:rsidP="001C2219">
      <w:pPr>
        <w:spacing w:after="0" w:line="240" w:lineRule="auto"/>
        <w:jc w:val="center"/>
        <w:rPr>
          <w:lang w:eastAsia="pt-BR"/>
        </w:rPr>
      </w:pPr>
      <w:r>
        <w:rPr>
          <w:rFonts w:ascii="Times New Roman" w:eastAsia="Times New Roman" w:hAnsi="Times New Roman"/>
          <w:sz w:val="24"/>
          <w:szCs w:val="24"/>
        </w:rPr>
        <w:t>2018</w:t>
      </w: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7433A8" w:rsidRDefault="007433A8" w:rsidP="001C2219">
      <w:pPr>
        <w:rPr>
          <w:lang w:eastAsia="pt-BR"/>
        </w:rPr>
      </w:pPr>
    </w:p>
    <w:p w:rsidR="001C2219" w:rsidRDefault="001C2219" w:rsidP="001C2219">
      <w:pPr>
        <w:rPr>
          <w:lang w:eastAsia="pt-BR"/>
        </w:rPr>
      </w:pPr>
    </w:p>
    <w:p w:rsidR="001C2219" w:rsidRDefault="001C2219" w:rsidP="001C2219">
      <w:pPr>
        <w:rPr>
          <w:lang w:eastAsia="pt-BR"/>
        </w:rPr>
      </w:pPr>
    </w:p>
    <w:p w:rsidR="001C2219" w:rsidRDefault="001C2219" w:rsidP="001C2219">
      <w:pPr>
        <w:ind w:left="4536"/>
        <w:jc w:val="both"/>
        <w:rPr>
          <w:rFonts w:ascii="Times New Roman" w:hAnsi="Times New Roman" w:cs="Times New Roman"/>
        </w:rPr>
      </w:pPr>
      <w:r>
        <w:rPr>
          <w:rFonts w:ascii="Times New Roman" w:hAnsi="Times New Roman" w:cs="Times New Roman"/>
        </w:rPr>
        <w:t xml:space="preserve">Trabalho de Conclusão de Curso - Artigo Científico – Título do artigo, como parte dos requisitos para obtenção do título de Bacharel em Direito, outorgado pela </w:t>
      </w:r>
      <w:proofErr w:type="spellStart"/>
      <w:proofErr w:type="gramStart"/>
      <w:r>
        <w:rPr>
          <w:rFonts w:ascii="Times New Roman" w:hAnsi="Times New Roman" w:cs="Times New Roman"/>
        </w:rPr>
        <w:t>UniFacisa</w:t>
      </w:r>
      <w:proofErr w:type="spellEnd"/>
      <w:proofErr w:type="gramEnd"/>
      <w:r>
        <w:rPr>
          <w:rFonts w:ascii="Times New Roman" w:hAnsi="Times New Roman" w:cs="Times New Roman"/>
        </w:rPr>
        <w:t xml:space="preserve"> – Centro Universitário. </w:t>
      </w:r>
    </w:p>
    <w:p w:rsidR="001C2219" w:rsidRDefault="001C2219" w:rsidP="001C2219">
      <w:pPr>
        <w:ind w:left="4536"/>
        <w:jc w:val="both"/>
        <w:rPr>
          <w:rFonts w:ascii="Times New Roman" w:hAnsi="Times New Roman" w:cs="Times New Roman"/>
        </w:rPr>
      </w:pPr>
      <w:r>
        <w:rPr>
          <w:rFonts w:ascii="Times New Roman" w:hAnsi="Times New Roman" w:cs="Times New Roman"/>
        </w:rPr>
        <w:t xml:space="preserve">APROVADO EM_______/______/______ BANCA EXAMINADORA: </w:t>
      </w:r>
    </w:p>
    <w:p w:rsidR="001C2219" w:rsidRDefault="001C2219" w:rsidP="001C2219">
      <w:pPr>
        <w:ind w:left="4536"/>
        <w:jc w:val="both"/>
        <w:rPr>
          <w:rFonts w:ascii="Times New Roman" w:hAnsi="Times New Roman" w:cs="Times New Roman"/>
        </w:rPr>
      </w:pPr>
    </w:p>
    <w:p w:rsidR="001C2219" w:rsidRDefault="001C2219" w:rsidP="001C2219">
      <w:pPr>
        <w:spacing w:after="0" w:line="240" w:lineRule="auto"/>
        <w:ind w:left="4536"/>
        <w:jc w:val="center"/>
        <w:rPr>
          <w:rFonts w:ascii="Times New Roman" w:hAnsi="Times New Roman" w:cs="Times New Roman"/>
        </w:rPr>
      </w:pPr>
      <w:r>
        <w:rPr>
          <w:rFonts w:ascii="Times New Roman" w:hAnsi="Times New Roman" w:cs="Times New Roman"/>
        </w:rPr>
        <w:t>_______________________________</w:t>
      </w:r>
    </w:p>
    <w:p w:rsidR="001C2219" w:rsidRDefault="001C2219" w:rsidP="001C2219">
      <w:pPr>
        <w:spacing w:after="0" w:line="240" w:lineRule="auto"/>
        <w:ind w:left="4536"/>
        <w:jc w:val="center"/>
        <w:rPr>
          <w:rFonts w:ascii="Times New Roman" w:hAnsi="Times New Roman" w:cs="Times New Roman"/>
        </w:rPr>
      </w:pP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Pr>
          <w:rFonts w:ascii="Times New Roman" w:hAnsi="Times New Roman" w:cs="Times New Roman"/>
        </w:rPr>
        <w:t xml:space="preserve"> NOME COMPLETO DO ORIENTADOR, TITULAÇÃO.</w:t>
      </w:r>
    </w:p>
    <w:p w:rsidR="001C2219" w:rsidRDefault="001C2219" w:rsidP="001C2219">
      <w:pPr>
        <w:spacing w:after="0" w:line="240" w:lineRule="auto"/>
        <w:ind w:left="4536"/>
        <w:jc w:val="center"/>
        <w:rPr>
          <w:rFonts w:ascii="Times New Roman" w:hAnsi="Times New Roman" w:cs="Times New Roman"/>
        </w:rPr>
      </w:pPr>
      <w:r>
        <w:rPr>
          <w:rFonts w:ascii="Times New Roman" w:hAnsi="Times New Roman" w:cs="Times New Roman"/>
        </w:rPr>
        <w:t xml:space="preserve">Orientador </w:t>
      </w:r>
    </w:p>
    <w:p w:rsidR="001C2219" w:rsidRDefault="001C2219" w:rsidP="001C2219">
      <w:pPr>
        <w:spacing w:after="0" w:line="240" w:lineRule="auto"/>
        <w:ind w:left="4536"/>
        <w:jc w:val="center"/>
        <w:rPr>
          <w:rFonts w:ascii="Times New Roman" w:hAnsi="Times New Roman" w:cs="Times New Roman"/>
        </w:rPr>
      </w:pPr>
    </w:p>
    <w:p w:rsidR="001C2219" w:rsidRDefault="001C2219" w:rsidP="001C2219">
      <w:pPr>
        <w:spacing w:after="0" w:line="240" w:lineRule="auto"/>
        <w:ind w:left="4536"/>
        <w:jc w:val="center"/>
        <w:rPr>
          <w:rFonts w:ascii="Times New Roman" w:hAnsi="Times New Roman" w:cs="Times New Roman"/>
        </w:rPr>
      </w:pPr>
      <w:r>
        <w:rPr>
          <w:rFonts w:ascii="Times New Roman" w:hAnsi="Times New Roman" w:cs="Times New Roman"/>
        </w:rPr>
        <w:t xml:space="preserve">_________________________________ </w:t>
      </w:r>
    </w:p>
    <w:p w:rsidR="001C2219" w:rsidRDefault="001C2219" w:rsidP="001C2219">
      <w:pPr>
        <w:spacing w:after="0" w:line="240" w:lineRule="auto"/>
        <w:ind w:left="4536"/>
        <w:jc w:val="center"/>
        <w:rPr>
          <w:rFonts w:ascii="Times New Roman" w:hAnsi="Times New Roman" w:cs="Times New Roman"/>
        </w:rPr>
      </w:pP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Pr>
          <w:rFonts w:ascii="Times New Roman" w:hAnsi="Times New Roman" w:cs="Times New Roman"/>
        </w:rPr>
        <w:t xml:space="preserve"> NOME COMPLETO DO SEGUNDO MEMBRO, TITULAÇÃO. </w:t>
      </w:r>
    </w:p>
    <w:p w:rsidR="001C2219" w:rsidRDefault="001C2219" w:rsidP="001C2219">
      <w:pPr>
        <w:spacing w:after="0" w:line="240" w:lineRule="auto"/>
        <w:ind w:left="4536"/>
        <w:jc w:val="center"/>
        <w:rPr>
          <w:rFonts w:ascii="Times New Roman" w:hAnsi="Times New Roman" w:cs="Times New Roman"/>
        </w:rPr>
      </w:pPr>
    </w:p>
    <w:p w:rsidR="001C2219" w:rsidRDefault="001C2219" w:rsidP="001C2219">
      <w:pPr>
        <w:spacing w:after="0" w:line="240" w:lineRule="auto"/>
        <w:ind w:left="4536"/>
        <w:jc w:val="center"/>
        <w:rPr>
          <w:rFonts w:ascii="Times New Roman" w:hAnsi="Times New Roman" w:cs="Times New Roman"/>
        </w:rPr>
      </w:pPr>
      <w:r>
        <w:rPr>
          <w:rFonts w:ascii="Times New Roman" w:hAnsi="Times New Roman" w:cs="Times New Roman"/>
        </w:rPr>
        <w:t xml:space="preserve">_________________________________ </w:t>
      </w:r>
    </w:p>
    <w:p w:rsidR="001C2219" w:rsidRDefault="001C2219" w:rsidP="001C2219">
      <w:pPr>
        <w:spacing w:after="0" w:line="240" w:lineRule="auto"/>
        <w:ind w:left="4536"/>
        <w:jc w:val="center"/>
        <w:rPr>
          <w:rFonts w:ascii="Times New Roman" w:hAnsi="Times New Roman" w:cs="Times New Roman"/>
          <w:lang w:eastAsia="pt-BR"/>
        </w:rPr>
      </w:pP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Pr>
          <w:rFonts w:ascii="Times New Roman" w:hAnsi="Times New Roman" w:cs="Times New Roman"/>
        </w:rPr>
        <w:t xml:space="preserve"> NOME COMPLETO DO TERCEIRO MEMBRO, TITULAÇÃO.</w:t>
      </w:r>
    </w:p>
    <w:p w:rsidR="001C2219" w:rsidRPr="00826D49" w:rsidRDefault="001C2219" w:rsidP="001C2219">
      <w:pPr>
        <w:rPr>
          <w:rFonts w:ascii="Times New Roman" w:hAnsi="Times New Roman" w:cs="Times New Roman"/>
          <w:sz w:val="24"/>
        </w:rPr>
      </w:pPr>
    </w:p>
    <w:p w:rsidR="001C2219" w:rsidRDefault="001C2219" w:rsidP="001C2219">
      <w:pPr>
        <w:spacing w:after="0" w:line="360" w:lineRule="auto"/>
        <w:rPr>
          <w:rFonts w:ascii="Times New Roman" w:eastAsia="Times New Roman" w:hAnsi="Times New Roman"/>
          <w:sz w:val="24"/>
          <w:szCs w:val="32"/>
        </w:rPr>
      </w:pPr>
    </w:p>
    <w:p w:rsidR="0033427A" w:rsidRPr="009D1064" w:rsidRDefault="0033427A" w:rsidP="0033427A">
      <w:pPr>
        <w:spacing w:after="0" w:line="360" w:lineRule="auto"/>
        <w:jc w:val="center"/>
        <w:rPr>
          <w:rFonts w:ascii="Times New Roman" w:eastAsia="Times New Roman" w:hAnsi="Times New Roman"/>
          <w:sz w:val="24"/>
          <w:szCs w:val="32"/>
        </w:rPr>
      </w:pPr>
      <w:r w:rsidRPr="009D1064">
        <w:rPr>
          <w:rFonts w:ascii="Times New Roman" w:eastAsia="Times New Roman" w:hAnsi="Times New Roman"/>
          <w:sz w:val="24"/>
          <w:szCs w:val="32"/>
        </w:rPr>
        <w:lastRenderedPageBreak/>
        <w:t>A QUESTÃO CARCERÁRIA NO BRASIL: O Tratamento Dado aos Apenados Estupradores</w:t>
      </w:r>
    </w:p>
    <w:p w:rsidR="0033427A" w:rsidRDefault="0033427A" w:rsidP="0033427A">
      <w:pPr>
        <w:spacing w:after="0" w:line="360" w:lineRule="auto"/>
        <w:rPr>
          <w:b/>
          <w:color w:val="000000" w:themeColor="text1"/>
        </w:rPr>
      </w:pPr>
    </w:p>
    <w:p w:rsidR="0033427A" w:rsidRDefault="0033427A" w:rsidP="0033427A">
      <w:pPr>
        <w:spacing w:after="0" w:line="360" w:lineRule="auto"/>
        <w:rPr>
          <w:b/>
          <w:color w:val="000000" w:themeColor="text1"/>
        </w:rPr>
      </w:pPr>
    </w:p>
    <w:p w:rsidR="0033427A" w:rsidRPr="0033427A" w:rsidRDefault="0033427A" w:rsidP="0033427A">
      <w:pPr>
        <w:spacing w:after="0" w:line="360" w:lineRule="auto"/>
        <w:jc w:val="right"/>
        <w:rPr>
          <w:rFonts w:ascii="Times New Roman" w:hAnsi="Times New Roman" w:cs="Times New Roman"/>
          <w:color w:val="000000" w:themeColor="text1"/>
          <w:sz w:val="24"/>
        </w:rPr>
      </w:pPr>
      <w:r w:rsidRPr="0033427A">
        <w:rPr>
          <w:rFonts w:ascii="Times New Roman" w:hAnsi="Times New Roman" w:cs="Times New Roman"/>
          <w:color w:val="000000" w:themeColor="text1"/>
          <w:sz w:val="24"/>
        </w:rPr>
        <w:t>Lucas da Costa Santos</w:t>
      </w:r>
      <w:r>
        <w:rPr>
          <w:rFonts w:ascii="Times New Roman" w:hAnsi="Times New Roman" w:cs="Times New Roman"/>
          <w:color w:val="000000" w:themeColor="text1"/>
          <w:sz w:val="24"/>
        </w:rPr>
        <w:t>*</w:t>
      </w:r>
    </w:p>
    <w:p w:rsidR="0033427A" w:rsidRPr="0033427A" w:rsidRDefault="0033427A" w:rsidP="0033427A">
      <w:pPr>
        <w:spacing w:after="0" w:line="360" w:lineRule="auto"/>
        <w:jc w:val="right"/>
        <w:rPr>
          <w:rFonts w:ascii="Times New Roman" w:hAnsi="Times New Roman" w:cs="Times New Roman"/>
          <w:color w:val="000000" w:themeColor="text1"/>
          <w:sz w:val="24"/>
        </w:rPr>
      </w:pPr>
      <w:r w:rsidRPr="0033427A">
        <w:rPr>
          <w:rFonts w:ascii="Times New Roman" w:hAnsi="Times New Roman" w:cs="Times New Roman"/>
          <w:color w:val="000000" w:themeColor="text1"/>
          <w:sz w:val="24"/>
        </w:rPr>
        <w:t>Dr. Breno Wanderley</w:t>
      </w:r>
      <w:r>
        <w:rPr>
          <w:rFonts w:ascii="Times New Roman" w:hAnsi="Times New Roman" w:cs="Times New Roman"/>
          <w:color w:val="000000" w:themeColor="text1"/>
          <w:sz w:val="24"/>
        </w:rPr>
        <w:t>**</w:t>
      </w:r>
    </w:p>
    <w:p w:rsidR="0033427A" w:rsidRDefault="0033427A" w:rsidP="002B3177">
      <w:pPr>
        <w:spacing w:after="0" w:line="360" w:lineRule="auto"/>
        <w:jc w:val="both"/>
        <w:rPr>
          <w:b/>
          <w:color w:val="000000" w:themeColor="text1"/>
        </w:rPr>
      </w:pPr>
    </w:p>
    <w:p w:rsidR="0033427A" w:rsidRDefault="0033427A" w:rsidP="002B3177">
      <w:pPr>
        <w:spacing w:after="0" w:line="360" w:lineRule="auto"/>
        <w:jc w:val="both"/>
        <w:rPr>
          <w:b/>
          <w:color w:val="000000" w:themeColor="text1"/>
        </w:rPr>
      </w:pPr>
    </w:p>
    <w:p w:rsidR="0033427A" w:rsidRDefault="0033427A" w:rsidP="002B3177">
      <w:pPr>
        <w:spacing w:after="0" w:line="360" w:lineRule="auto"/>
        <w:jc w:val="both"/>
        <w:rPr>
          <w:b/>
          <w:color w:val="000000" w:themeColor="text1"/>
        </w:rPr>
      </w:pPr>
    </w:p>
    <w:p w:rsidR="0033427A" w:rsidRPr="009D1064" w:rsidRDefault="0033427A" w:rsidP="0033427A">
      <w:pPr>
        <w:spacing w:after="0" w:line="360" w:lineRule="auto"/>
        <w:jc w:val="center"/>
        <w:rPr>
          <w:rFonts w:ascii="Times New Roman" w:hAnsi="Times New Roman" w:cs="Times New Roman"/>
          <w:color w:val="000000" w:themeColor="text1"/>
          <w:sz w:val="24"/>
        </w:rPr>
      </w:pPr>
      <w:r w:rsidRPr="009D1064">
        <w:rPr>
          <w:rFonts w:ascii="Times New Roman" w:hAnsi="Times New Roman" w:cs="Times New Roman"/>
          <w:color w:val="000000" w:themeColor="text1"/>
          <w:sz w:val="24"/>
        </w:rPr>
        <w:t>RESUMO</w:t>
      </w:r>
    </w:p>
    <w:p w:rsidR="0033427A" w:rsidRDefault="0033427A" w:rsidP="0033427A">
      <w:pPr>
        <w:autoSpaceDE w:val="0"/>
        <w:autoSpaceDN w:val="0"/>
        <w:adjustRightInd w:val="0"/>
        <w:spacing w:after="0" w:line="360" w:lineRule="auto"/>
        <w:jc w:val="both"/>
        <w:rPr>
          <w:rFonts w:ascii="Times New Roman" w:hAnsi="Times New Roman" w:cs="Times New Roman"/>
          <w:sz w:val="24"/>
          <w:lang w:eastAsia="pt-BR"/>
        </w:rPr>
      </w:pPr>
      <w:r>
        <w:rPr>
          <w:rFonts w:ascii="Times New Roman" w:hAnsi="Times New Roman" w:cs="Times New Roman"/>
          <w:sz w:val="24"/>
          <w:lang w:eastAsia="pt-BR"/>
        </w:rPr>
        <w:t>O estupro é um crime que ocorre desde tempos muito remotos. Neste estudo buscou-se dar ênfase a figura do estuprador, abordand</w:t>
      </w:r>
      <w:r w:rsidR="007433A8">
        <w:rPr>
          <w:rFonts w:ascii="Times New Roman" w:hAnsi="Times New Roman" w:cs="Times New Roman"/>
          <w:sz w:val="24"/>
          <w:lang w:eastAsia="pt-BR"/>
        </w:rPr>
        <w:t>o suas características, seu modus</w:t>
      </w:r>
      <w:r>
        <w:rPr>
          <w:rFonts w:ascii="Times New Roman" w:hAnsi="Times New Roman" w:cs="Times New Roman"/>
          <w:sz w:val="24"/>
          <w:lang w:eastAsia="pt-BR"/>
        </w:rPr>
        <w:t xml:space="preserve"> operandi e os problemas por eles enfrentados no âmbito carcerário. Estes, geralmente, sofrem violência física e sexua</w:t>
      </w:r>
      <w:r>
        <w:rPr>
          <w:rFonts w:ascii="Times New Roman" w:hAnsi="Times New Roman" w:cs="Times New Roman"/>
          <w:sz w:val="24"/>
          <w:szCs w:val="24"/>
        </w:rPr>
        <w:t xml:space="preserve">l dos demais detentos. Com isso, percebemos a inércia do Estado que não consegue salvaguardar a integridade física dos detentos sob sua custódia, independente do delito cometido. Portanto, </w:t>
      </w:r>
      <w:r>
        <w:rPr>
          <w:rFonts w:ascii="Times New Roman" w:hAnsi="Times New Roman" w:cs="Times New Roman"/>
          <w:sz w:val="24"/>
          <w:lang w:eastAsia="pt-BR"/>
        </w:rPr>
        <w:t xml:space="preserve">é cediço que seus direitos e garantias fundamentais são maculados tanto pelos demais detentos como também são ignorados pelo Estado. </w:t>
      </w:r>
    </w:p>
    <w:p w:rsidR="0033427A" w:rsidRDefault="006A696A" w:rsidP="0033427A">
      <w:pPr>
        <w:autoSpaceDE w:val="0"/>
        <w:autoSpaceDN w:val="0"/>
        <w:adjustRightInd w:val="0"/>
        <w:spacing w:after="0" w:line="360" w:lineRule="auto"/>
        <w:jc w:val="both"/>
        <w:rPr>
          <w:rFonts w:ascii="Times New Roman" w:hAnsi="Times New Roman" w:cs="Times New Roman"/>
          <w:sz w:val="24"/>
          <w:lang w:eastAsia="pt-BR"/>
        </w:rPr>
      </w:pPr>
      <w:r>
        <w:rPr>
          <w:rFonts w:ascii="Times New Roman" w:hAnsi="Times New Roman" w:cs="Times New Roman"/>
          <w:sz w:val="24"/>
          <w:lang w:eastAsia="pt-BR"/>
        </w:rPr>
        <w:t>PALAVRAS- CHAVE: Estupro, Cárcere, Violência.</w:t>
      </w:r>
    </w:p>
    <w:p w:rsidR="0033427A" w:rsidRDefault="0033427A" w:rsidP="0033427A">
      <w:pPr>
        <w:autoSpaceDE w:val="0"/>
        <w:autoSpaceDN w:val="0"/>
        <w:adjustRightInd w:val="0"/>
        <w:spacing w:after="0" w:line="360" w:lineRule="auto"/>
        <w:jc w:val="both"/>
        <w:rPr>
          <w:rFonts w:ascii="Times New Roman" w:hAnsi="Times New Roman" w:cs="Times New Roman"/>
          <w:sz w:val="24"/>
          <w:lang w:eastAsia="pt-BR"/>
        </w:rPr>
      </w:pPr>
    </w:p>
    <w:p w:rsidR="002B3177" w:rsidRPr="007470B4" w:rsidRDefault="002B3177" w:rsidP="002B3177">
      <w:pPr>
        <w:pStyle w:val="NormalWeb"/>
        <w:numPr>
          <w:ilvl w:val="0"/>
          <w:numId w:val="2"/>
        </w:numPr>
        <w:spacing w:before="0" w:beforeAutospacing="0" w:after="0" w:afterAutospacing="0" w:line="360" w:lineRule="auto"/>
        <w:jc w:val="both"/>
        <w:rPr>
          <w:b/>
          <w:color w:val="000000" w:themeColor="text1"/>
          <w:szCs w:val="22"/>
        </w:rPr>
      </w:pPr>
      <w:r>
        <w:rPr>
          <w:b/>
          <w:color w:val="000000" w:themeColor="text1"/>
          <w:szCs w:val="22"/>
        </w:rPr>
        <w:t>I</w:t>
      </w:r>
      <w:r w:rsidRPr="007470B4">
        <w:rPr>
          <w:b/>
          <w:color w:val="000000" w:themeColor="text1"/>
          <w:szCs w:val="22"/>
        </w:rPr>
        <w:t>NTRODUÇÃO</w:t>
      </w:r>
    </w:p>
    <w:p w:rsidR="002B3177" w:rsidRDefault="002B3177" w:rsidP="002B3177">
      <w:pPr>
        <w:pStyle w:val="NormalWeb"/>
        <w:spacing w:before="0" w:beforeAutospacing="0" w:after="0" w:afterAutospacing="0" w:line="360" w:lineRule="auto"/>
        <w:ind w:firstLine="708"/>
        <w:jc w:val="both"/>
        <w:rPr>
          <w:color w:val="000000" w:themeColor="text1"/>
          <w:szCs w:val="22"/>
        </w:rPr>
      </w:pPr>
      <w:r>
        <w:rPr>
          <w:color w:val="000000" w:themeColor="text1"/>
          <w:szCs w:val="22"/>
        </w:rPr>
        <w:t>Os presídios brasileiros são perpassados por relações de violência, tendo como uma das suas principais vítimas os con</w:t>
      </w:r>
      <w:r w:rsidR="00811426">
        <w:rPr>
          <w:color w:val="000000" w:themeColor="text1"/>
          <w:szCs w:val="22"/>
        </w:rPr>
        <w:t xml:space="preserve">denados por crimes sexuais, </w:t>
      </w:r>
      <w:r w:rsidR="00E62FB4">
        <w:rPr>
          <w:color w:val="000000" w:themeColor="text1"/>
          <w:szCs w:val="22"/>
        </w:rPr>
        <w:t>tendo em vista a ojeriza que estes</w:t>
      </w:r>
      <w:r w:rsidR="00811426">
        <w:rPr>
          <w:color w:val="000000" w:themeColor="text1"/>
          <w:szCs w:val="22"/>
        </w:rPr>
        <w:t xml:space="preserve"> causam </w:t>
      </w:r>
      <w:r>
        <w:rPr>
          <w:color w:val="000000" w:themeColor="text1"/>
          <w:szCs w:val="22"/>
        </w:rPr>
        <w:t>nos demais detentos.</w:t>
      </w:r>
    </w:p>
    <w:p w:rsidR="002B3177" w:rsidRPr="00B0483C" w:rsidRDefault="002B3177" w:rsidP="00D01292">
      <w:pPr>
        <w:pStyle w:val="NormalWeb"/>
        <w:tabs>
          <w:tab w:val="left" w:pos="7864"/>
        </w:tabs>
        <w:spacing w:before="0" w:beforeAutospacing="0" w:after="0" w:afterAutospacing="0" w:line="360" w:lineRule="auto"/>
        <w:ind w:firstLine="708"/>
        <w:jc w:val="both"/>
        <w:rPr>
          <w:color w:val="000000"/>
        </w:rPr>
      </w:pPr>
      <w:r w:rsidRPr="00B0483C">
        <w:rPr>
          <w:color w:val="000000"/>
        </w:rPr>
        <w:t>De acordo com Biancarelli:</w:t>
      </w:r>
      <w:r w:rsidR="00D01292" w:rsidRPr="00B0483C">
        <w:rPr>
          <w:color w:val="000000"/>
        </w:rPr>
        <w:t xml:space="preserve"> “O</w:t>
      </w:r>
      <w:r w:rsidRPr="00B0483C">
        <w:rPr>
          <w:color w:val="000000"/>
        </w:rPr>
        <w:t xml:space="preserve"> ódio ao estuprador faz parte de uma "lei da cadeia". Para eles o estuprador representa uma ameaça constante a seus familiares, principalmente, mulheres e filhas, portanto, merecem morrer.</w:t>
      </w:r>
      <w:r w:rsidR="00144BE6" w:rsidRPr="00B0483C">
        <w:rPr>
          <w:color w:val="000000"/>
        </w:rPr>
        <w:t xml:space="preserve"> (SOBRENOME DO AUTOR, ANO, PÁGINA)</w:t>
      </w:r>
      <w:r w:rsidR="00D01292" w:rsidRPr="00B0483C">
        <w:rPr>
          <w:color w:val="000000"/>
        </w:rPr>
        <w:t>”</w:t>
      </w:r>
      <w:r w:rsidR="00144BE6" w:rsidRPr="00B0483C">
        <w:rPr>
          <w:color w:val="000000"/>
        </w:rPr>
        <w:t>.</w:t>
      </w:r>
    </w:p>
    <w:p w:rsidR="002B3177" w:rsidRDefault="002B3177" w:rsidP="00B0483C">
      <w:pPr>
        <w:pStyle w:val="NormalWeb"/>
        <w:spacing w:before="0" w:beforeAutospacing="0" w:after="0" w:afterAutospacing="0" w:line="360" w:lineRule="auto"/>
        <w:ind w:firstLine="708"/>
        <w:jc w:val="both"/>
        <w:rPr>
          <w:color w:val="000000" w:themeColor="text1"/>
          <w:szCs w:val="22"/>
        </w:rPr>
      </w:pPr>
      <w:r>
        <w:rPr>
          <w:color w:val="000000" w:themeColor="text1"/>
          <w:szCs w:val="22"/>
        </w:rPr>
        <w:t>As notícias e relatos veiculados nos meios de comunicação descrevem atos de selvageria e brutalidade sofridos pelos estupradores nas instituições penitenciárias.</w:t>
      </w:r>
    </w:p>
    <w:p w:rsidR="002B3177" w:rsidRDefault="002B3177" w:rsidP="002B3177">
      <w:pPr>
        <w:pStyle w:val="NormalWeb"/>
        <w:spacing w:before="0" w:beforeAutospacing="0" w:after="0" w:afterAutospacing="0" w:line="360" w:lineRule="auto"/>
        <w:ind w:firstLine="708"/>
        <w:jc w:val="both"/>
        <w:rPr>
          <w:rFonts w:ascii="sans" w:hAnsi="sans"/>
          <w:color w:val="000000" w:themeColor="text1"/>
          <w:shd w:val="clear" w:color="auto" w:fill="FFFFFF"/>
        </w:rPr>
      </w:pPr>
      <w:r w:rsidRPr="00F22CC5">
        <w:rPr>
          <w:color w:val="000000" w:themeColor="text1"/>
        </w:rPr>
        <w:t xml:space="preserve">Pode-se citar como exemplo o caso de </w:t>
      </w:r>
      <w:proofErr w:type="spellStart"/>
      <w:r w:rsidRPr="00F22CC5">
        <w:rPr>
          <w:color w:val="000000" w:themeColor="text1"/>
        </w:rPr>
        <w:t>Heberson</w:t>
      </w:r>
      <w:proofErr w:type="spellEnd"/>
      <w:r w:rsidRPr="00F22CC5">
        <w:rPr>
          <w:color w:val="000000" w:themeColor="text1"/>
        </w:rPr>
        <w:t xml:space="preserve"> Lima de Oliveira, noticiado pelo portal </w:t>
      </w:r>
      <w:proofErr w:type="spellStart"/>
      <w:proofErr w:type="gramStart"/>
      <w:r w:rsidRPr="00F22CC5">
        <w:rPr>
          <w:color w:val="000000" w:themeColor="text1"/>
        </w:rPr>
        <w:t>uol</w:t>
      </w:r>
      <w:proofErr w:type="spellEnd"/>
      <w:proofErr w:type="gramEnd"/>
      <w:r w:rsidRPr="00F22CC5">
        <w:rPr>
          <w:color w:val="000000" w:themeColor="text1"/>
        </w:rPr>
        <w:t xml:space="preserve"> notícias</w:t>
      </w:r>
      <w:r w:rsidR="00D01292" w:rsidRPr="00F22CC5">
        <w:rPr>
          <w:rStyle w:val="Refdenotaderodap"/>
          <w:color w:val="000000" w:themeColor="text1"/>
        </w:rPr>
        <w:footnoteReference w:id="1"/>
      </w:r>
      <w:r w:rsidRPr="00F22CC5">
        <w:rPr>
          <w:color w:val="000000" w:themeColor="text1"/>
        </w:rPr>
        <w:t xml:space="preserve">, a saber: </w:t>
      </w:r>
      <w:proofErr w:type="spellStart"/>
      <w:r w:rsidRPr="00F22CC5">
        <w:rPr>
          <w:color w:val="000000" w:themeColor="text1"/>
        </w:rPr>
        <w:t>Heberson</w:t>
      </w:r>
      <w:proofErr w:type="spellEnd"/>
      <w:r w:rsidRPr="00F22CC5">
        <w:rPr>
          <w:color w:val="000000" w:themeColor="text1"/>
        </w:rPr>
        <w:t xml:space="preserve"> foi</w:t>
      </w:r>
      <w:r w:rsidRPr="00F22CC5">
        <w:rPr>
          <w:rFonts w:ascii="sans" w:hAnsi="sans"/>
          <w:color w:val="000000" w:themeColor="text1"/>
          <w:shd w:val="clear" w:color="auto" w:fill="FFFFFF"/>
        </w:rPr>
        <w:t xml:space="preserve"> ac</w:t>
      </w:r>
      <w:r w:rsidR="00F22CC5" w:rsidRPr="00F22CC5">
        <w:rPr>
          <w:rFonts w:ascii="sans" w:hAnsi="sans"/>
          <w:color w:val="000000" w:themeColor="text1"/>
          <w:shd w:val="clear" w:color="auto" w:fill="FFFFFF"/>
        </w:rPr>
        <w:t xml:space="preserve">usado por seu vizinho </w:t>
      </w:r>
      <w:r w:rsidRPr="00F22CC5">
        <w:rPr>
          <w:rFonts w:ascii="sans" w:hAnsi="sans"/>
          <w:color w:val="000000" w:themeColor="text1"/>
          <w:shd w:val="clear" w:color="auto" w:fill="FFFFFF"/>
        </w:rPr>
        <w:t>de haver estuprado sua filha de 9 anos de idade, na cadeia foi vítima de estupro come</w:t>
      </w:r>
      <w:r w:rsidR="00F22CC5" w:rsidRPr="00F22CC5">
        <w:rPr>
          <w:rFonts w:ascii="sans" w:hAnsi="sans"/>
          <w:color w:val="000000" w:themeColor="text1"/>
          <w:shd w:val="clear" w:color="auto" w:fill="FFFFFF"/>
        </w:rPr>
        <w:t>tido por outros detentos, e em decorrência desta violência</w:t>
      </w:r>
      <w:r w:rsidR="00E62FB4" w:rsidRPr="00F22CC5">
        <w:rPr>
          <w:rFonts w:ascii="sans" w:hAnsi="sans"/>
          <w:color w:val="000000" w:themeColor="text1"/>
          <w:shd w:val="clear" w:color="auto" w:fill="FFFFFF"/>
        </w:rPr>
        <w:t xml:space="preserve"> adquiriu o vírus HIV </w:t>
      </w:r>
      <w:r w:rsidR="00E62FB4" w:rsidRPr="00F22CC5">
        <w:rPr>
          <w:color w:val="000000" w:themeColor="text1"/>
        </w:rPr>
        <w:t>(</w:t>
      </w:r>
      <w:r w:rsidR="00144BE6" w:rsidRPr="00F22CC5">
        <w:rPr>
          <w:color w:val="000000" w:themeColor="text1"/>
        </w:rPr>
        <w:t>PRAZERES</w:t>
      </w:r>
      <w:r w:rsidR="00F22CC5" w:rsidRPr="00F22CC5">
        <w:rPr>
          <w:color w:val="000000" w:themeColor="text1"/>
        </w:rPr>
        <w:t>, 2013)</w:t>
      </w:r>
      <w:r w:rsidR="00E62FB4" w:rsidRPr="00F22CC5">
        <w:rPr>
          <w:color w:val="000000" w:themeColor="text1"/>
        </w:rPr>
        <w:t>.</w:t>
      </w:r>
    </w:p>
    <w:p w:rsidR="002B3177" w:rsidRDefault="008942A5" w:rsidP="002B3177">
      <w:pPr>
        <w:pStyle w:val="NormalWeb"/>
        <w:spacing w:before="0" w:beforeAutospacing="0" w:after="0" w:afterAutospacing="0" w:line="360" w:lineRule="auto"/>
        <w:ind w:firstLine="708"/>
        <w:jc w:val="both"/>
        <w:rPr>
          <w:color w:val="000000" w:themeColor="text1"/>
        </w:rPr>
      </w:pPr>
      <w:r>
        <w:rPr>
          <w:color w:val="000000" w:themeColor="text1"/>
        </w:rPr>
        <w:lastRenderedPageBreak/>
        <w:t>Tomando por base o parágrafo anterior</w:t>
      </w:r>
      <w:r w:rsidR="00144BE6">
        <w:rPr>
          <w:color w:val="000000" w:themeColor="text1"/>
        </w:rPr>
        <w:t>,</w:t>
      </w:r>
      <w:r>
        <w:rPr>
          <w:color w:val="000000" w:themeColor="text1"/>
        </w:rPr>
        <w:t xml:space="preserve"> </w:t>
      </w:r>
      <w:r w:rsidR="00E62FB4">
        <w:rPr>
          <w:color w:val="000000" w:themeColor="text1"/>
        </w:rPr>
        <w:t>podemos fazer a seguinte análise: as</w:t>
      </w:r>
      <w:r w:rsidR="002B3177">
        <w:rPr>
          <w:color w:val="000000" w:themeColor="text1"/>
        </w:rPr>
        <w:t xml:space="preserve"> repartições públicas são criadas com a finalidade de submeter autores d</w:t>
      </w:r>
      <w:r w:rsidR="00E62FB4">
        <w:rPr>
          <w:color w:val="000000" w:themeColor="text1"/>
        </w:rPr>
        <w:t xml:space="preserve">e crimes a pena de </w:t>
      </w:r>
      <w:r>
        <w:rPr>
          <w:color w:val="000000" w:themeColor="text1"/>
        </w:rPr>
        <w:t xml:space="preserve">prisão, todavia, </w:t>
      </w:r>
      <w:r w:rsidR="002B3177">
        <w:rPr>
          <w:color w:val="000000" w:themeColor="text1"/>
        </w:rPr>
        <w:t xml:space="preserve">os </w:t>
      </w:r>
      <w:r w:rsidR="00E62FB4">
        <w:rPr>
          <w:color w:val="000000" w:themeColor="text1"/>
        </w:rPr>
        <w:t xml:space="preserve">condenados por estupro sofrem problemas de aceitação, e, </w:t>
      </w:r>
      <w:r w:rsidR="002B3177">
        <w:rPr>
          <w:color w:val="000000" w:themeColor="text1"/>
        </w:rPr>
        <w:t>ao serem su</w:t>
      </w:r>
      <w:r w:rsidR="00E62FB4">
        <w:rPr>
          <w:color w:val="000000" w:themeColor="text1"/>
        </w:rPr>
        <w:t xml:space="preserve">bmetidos ao cárcere </w:t>
      </w:r>
      <w:r w:rsidR="00AE1D13">
        <w:rPr>
          <w:color w:val="000000" w:themeColor="text1"/>
        </w:rPr>
        <w:t xml:space="preserve">com </w:t>
      </w:r>
      <w:r w:rsidR="00E62FB4">
        <w:rPr>
          <w:color w:val="000000" w:themeColor="text1"/>
        </w:rPr>
        <w:t>os demais detentos</w:t>
      </w:r>
      <w:r w:rsidR="002B3177">
        <w:rPr>
          <w:color w:val="000000" w:themeColor="text1"/>
        </w:rPr>
        <w:t>, são torturados</w:t>
      </w:r>
      <w:r>
        <w:rPr>
          <w:color w:val="000000" w:themeColor="text1"/>
        </w:rPr>
        <w:t xml:space="preserve"> física e mentalmente</w:t>
      </w:r>
      <w:r w:rsidR="00AE1D13">
        <w:rPr>
          <w:color w:val="000000" w:themeColor="text1"/>
        </w:rPr>
        <w:t xml:space="preserve"> por estes, mas não só </w:t>
      </w:r>
      <w:proofErr w:type="gramStart"/>
      <w:r w:rsidR="00AE1D13">
        <w:rPr>
          <w:color w:val="000000" w:themeColor="text1"/>
        </w:rPr>
        <w:t xml:space="preserve">isso, </w:t>
      </w:r>
      <w:r w:rsidR="002B3177">
        <w:rPr>
          <w:color w:val="000000" w:themeColor="text1"/>
        </w:rPr>
        <w:t>muitas vezes sofrem</w:t>
      </w:r>
      <w:proofErr w:type="gramEnd"/>
      <w:r w:rsidR="002B3177">
        <w:rPr>
          <w:color w:val="000000" w:themeColor="text1"/>
        </w:rPr>
        <w:t xml:space="preserve"> o mesmo crime que cometeram.</w:t>
      </w:r>
    </w:p>
    <w:p w:rsidR="008942A5" w:rsidRDefault="00AE1D13" w:rsidP="008942A5">
      <w:pPr>
        <w:pStyle w:val="NormalWeb"/>
        <w:spacing w:before="0" w:beforeAutospacing="0" w:after="0" w:afterAutospacing="0" w:line="360" w:lineRule="auto"/>
        <w:ind w:firstLine="708"/>
        <w:jc w:val="both"/>
        <w:rPr>
          <w:color w:val="000000" w:themeColor="text1"/>
        </w:rPr>
      </w:pPr>
      <w:r>
        <w:rPr>
          <w:color w:val="000000" w:themeColor="text1"/>
        </w:rPr>
        <w:t>Assim, questiona-se acerca da</w:t>
      </w:r>
      <w:r w:rsidR="008942A5">
        <w:rPr>
          <w:color w:val="000000" w:themeColor="text1"/>
        </w:rPr>
        <w:t xml:space="preserve"> inércia do Estado que de forma omissa permite</w:t>
      </w:r>
      <w:r>
        <w:rPr>
          <w:color w:val="000000" w:themeColor="text1"/>
        </w:rPr>
        <w:t xml:space="preserve"> um apenado sob sua custódia seja</w:t>
      </w:r>
      <w:r w:rsidR="008942A5">
        <w:rPr>
          <w:color w:val="000000" w:themeColor="text1"/>
        </w:rPr>
        <w:t xml:space="preserve"> violentado, sendo de certa forma complacente com a criminalidade.</w:t>
      </w:r>
    </w:p>
    <w:p w:rsidR="002B3177" w:rsidRDefault="008942A5" w:rsidP="00757225">
      <w:pPr>
        <w:pStyle w:val="NormalWeb"/>
        <w:spacing w:before="0" w:beforeAutospacing="0" w:after="0" w:afterAutospacing="0" w:line="360" w:lineRule="auto"/>
        <w:ind w:firstLine="708"/>
        <w:jc w:val="both"/>
        <w:rPr>
          <w:color w:val="000000" w:themeColor="text1"/>
        </w:rPr>
      </w:pPr>
      <w:r>
        <w:rPr>
          <w:color w:val="000000" w:themeColor="text1"/>
        </w:rPr>
        <w:t>Ante o exposto podemos afirmar o seguinte: e</w:t>
      </w:r>
      <w:r w:rsidR="002B3177">
        <w:rPr>
          <w:color w:val="000000" w:themeColor="text1"/>
        </w:rPr>
        <w:t>xistem muitos problemas internos enfrentados pelos apenados nos presídios brasileiros, e, por estar</w:t>
      </w:r>
      <w:r>
        <w:rPr>
          <w:color w:val="000000" w:themeColor="text1"/>
        </w:rPr>
        <w:t>mos</w:t>
      </w:r>
      <w:r w:rsidR="002B3177">
        <w:rPr>
          <w:color w:val="000000" w:themeColor="text1"/>
        </w:rPr>
        <w:t xml:space="preserve"> diante de uma massa de pessoas esquecidas e marginalizadas pela sociedade seus problemas geralmente são ignorados pelo Poder Público.</w:t>
      </w:r>
    </w:p>
    <w:p w:rsidR="002B3177" w:rsidRDefault="008942A5" w:rsidP="002B3177">
      <w:pPr>
        <w:pStyle w:val="NormalWeb"/>
        <w:spacing w:before="0" w:beforeAutospacing="0" w:after="0" w:afterAutospacing="0" w:line="360" w:lineRule="auto"/>
        <w:ind w:firstLine="708"/>
        <w:jc w:val="both"/>
        <w:rPr>
          <w:color w:val="000000" w:themeColor="text1"/>
        </w:rPr>
      </w:pPr>
      <w:r>
        <w:rPr>
          <w:color w:val="000000" w:themeColor="text1"/>
        </w:rPr>
        <w:t>Ademais, após ser realizada a análise da temática de como são tratados os condenados por estupro nos presídios brasileiros</w:t>
      </w:r>
      <w:r w:rsidR="008D0CBB">
        <w:rPr>
          <w:color w:val="000000" w:themeColor="text1"/>
        </w:rPr>
        <w:t xml:space="preserve">, será nossa missão realizar </w:t>
      </w:r>
      <w:r w:rsidR="00F12D73">
        <w:rPr>
          <w:color w:val="000000" w:themeColor="text1"/>
        </w:rPr>
        <w:t xml:space="preserve">um </w:t>
      </w:r>
      <w:r w:rsidR="008D0CBB">
        <w:rPr>
          <w:color w:val="000000" w:themeColor="text1"/>
        </w:rPr>
        <w:t>estudo sobre a Lei de Execução Penal</w:t>
      </w:r>
      <w:r w:rsidR="002B3177">
        <w:rPr>
          <w:color w:val="000000" w:themeColor="text1"/>
        </w:rPr>
        <w:t xml:space="preserve"> para os condenados por crimes hediondos, dando ênfase aos condenados</w:t>
      </w:r>
      <w:r w:rsidR="008D0CBB">
        <w:rPr>
          <w:color w:val="000000" w:themeColor="text1"/>
        </w:rPr>
        <w:t xml:space="preserve"> por crimes sexuais, como também faremos uma análise sobre o </w:t>
      </w:r>
      <w:r w:rsidR="002B3177">
        <w:rPr>
          <w:color w:val="000000" w:themeColor="text1"/>
        </w:rPr>
        <w:t>crime de estupro do ponto de vista legal e doutrinário.</w:t>
      </w:r>
    </w:p>
    <w:p w:rsidR="00565560" w:rsidRDefault="002B3177" w:rsidP="00565560">
      <w:pPr>
        <w:pStyle w:val="NormalWeb"/>
        <w:spacing w:before="0" w:beforeAutospacing="0" w:after="0" w:afterAutospacing="0" w:line="360" w:lineRule="auto"/>
        <w:ind w:firstLine="708"/>
        <w:jc w:val="both"/>
        <w:rPr>
          <w:color w:val="000000" w:themeColor="text1"/>
        </w:rPr>
      </w:pPr>
      <w:r>
        <w:rPr>
          <w:color w:val="000000" w:themeColor="text1"/>
        </w:rPr>
        <w:t>Poucos são os estudos e pesquisas realizados sobre o presente tema, ou seja, representa uma área muito carente de estudos, e, merecedora de uma maior atenção tanto por parte dos acadêmicos como do Poder Público. Neste sentido, pretend</w:t>
      </w:r>
      <w:r w:rsidR="00F12D73">
        <w:rPr>
          <w:color w:val="000000" w:themeColor="text1"/>
        </w:rPr>
        <w:t>e-se contribuir com os estudos.</w:t>
      </w:r>
    </w:p>
    <w:p w:rsidR="00144BE6" w:rsidRDefault="00144BE6" w:rsidP="00565560">
      <w:pPr>
        <w:pStyle w:val="NormalWeb"/>
        <w:spacing w:before="0" w:beforeAutospacing="0" w:after="0" w:afterAutospacing="0" w:line="360" w:lineRule="auto"/>
        <w:ind w:firstLine="708"/>
        <w:jc w:val="both"/>
        <w:rPr>
          <w:color w:val="000000" w:themeColor="text1"/>
        </w:rPr>
      </w:pPr>
    </w:p>
    <w:p w:rsidR="00305C95" w:rsidRPr="00144BE6" w:rsidRDefault="00565560" w:rsidP="00565560">
      <w:pPr>
        <w:pStyle w:val="NormalWeb"/>
        <w:numPr>
          <w:ilvl w:val="0"/>
          <w:numId w:val="5"/>
        </w:numPr>
        <w:spacing w:before="0" w:beforeAutospacing="0" w:after="0" w:afterAutospacing="0" w:line="360" w:lineRule="auto"/>
        <w:ind w:left="0" w:firstLine="0"/>
        <w:jc w:val="both"/>
        <w:rPr>
          <w:color w:val="000000" w:themeColor="text1"/>
        </w:rPr>
      </w:pPr>
      <w:r w:rsidRPr="00565560">
        <w:rPr>
          <w:b/>
          <w:color w:val="0D0D0D" w:themeColor="text1" w:themeTint="F2"/>
        </w:rPr>
        <w:t>LEGISLAÇÃO DE EXECUÇÃO PENAL BRASILEIRA E INDIVIDUALIZAÇÃO DA PENA PARA ESTUPRADORE</w:t>
      </w:r>
      <w:r w:rsidR="00144BE6">
        <w:rPr>
          <w:b/>
          <w:color w:val="0D0D0D" w:themeColor="text1" w:themeTint="F2"/>
        </w:rPr>
        <w:t>S</w:t>
      </w:r>
    </w:p>
    <w:p w:rsidR="00144BE6" w:rsidRPr="00565560" w:rsidRDefault="00144BE6" w:rsidP="00144BE6">
      <w:pPr>
        <w:pStyle w:val="NormalWeb"/>
        <w:spacing w:before="0" w:beforeAutospacing="0" w:after="0" w:afterAutospacing="0" w:line="360" w:lineRule="auto"/>
        <w:jc w:val="both"/>
        <w:rPr>
          <w:color w:val="000000" w:themeColor="text1"/>
        </w:rPr>
      </w:pPr>
    </w:p>
    <w:p w:rsidR="002319B1" w:rsidRDefault="00F14064" w:rsidP="002319B1">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 xml:space="preserve">Antes de esmiuçarmos </w:t>
      </w:r>
      <w:r w:rsidR="002319B1">
        <w:rPr>
          <w:rFonts w:ascii="Times New Roman" w:eastAsia="TimesNewRomanPSMT" w:hAnsi="Times New Roman" w:cs="Times New Roman"/>
          <w:sz w:val="24"/>
        </w:rPr>
        <w:t>a leg</w:t>
      </w:r>
      <w:r>
        <w:rPr>
          <w:rFonts w:ascii="Times New Roman" w:eastAsia="TimesNewRomanPSMT" w:hAnsi="Times New Roman" w:cs="Times New Roman"/>
          <w:sz w:val="24"/>
        </w:rPr>
        <w:t>islação de execução penal dando enfoque na</w:t>
      </w:r>
      <w:r w:rsidR="002319B1">
        <w:rPr>
          <w:rFonts w:ascii="Times New Roman" w:eastAsia="TimesNewRomanPSMT" w:hAnsi="Times New Roman" w:cs="Times New Roman"/>
          <w:sz w:val="24"/>
        </w:rPr>
        <w:t xml:space="preserve"> individualização da pena para crim</w:t>
      </w:r>
      <w:r w:rsidR="00305C95">
        <w:rPr>
          <w:rFonts w:ascii="Times New Roman" w:eastAsia="TimesNewRomanPSMT" w:hAnsi="Times New Roman" w:cs="Times New Roman"/>
          <w:sz w:val="24"/>
        </w:rPr>
        <w:t xml:space="preserve">inosos sexuais, definiremos violência sexual </w:t>
      </w:r>
      <w:r w:rsidR="002319B1">
        <w:rPr>
          <w:rFonts w:ascii="Times New Roman" w:eastAsia="TimesNewRomanPSMT" w:hAnsi="Times New Roman" w:cs="Times New Roman"/>
          <w:sz w:val="24"/>
        </w:rPr>
        <w:t xml:space="preserve">e </w:t>
      </w:r>
      <w:r w:rsidR="00557F5B">
        <w:rPr>
          <w:rFonts w:ascii="Times New Roman" w:eastAsia="TimesNewRomanPSMT" w:hAnsi="Times New Roman" w:cs="Times New Roman"/>
          <w:sz w:val="24"/>
        </w:rPr>
        <w:t>apresentaremos a classificação dada aos estupradores pela criminologia.</w:t>
      </w:r>
    </w:p>
    <w:p w:rsidR="00176ECC" w:rsidRPr="0056745C" w:rsidRDefault="00DC1DF8" w:rsidP="00F93976">
      <w:pPr>
        <w:autoSpaceDE w:val="0"/>
        <w:autoSpaceDN w:val="0"/>
        <w:adjustRightInd w:val="0"/>
        <w:spacing w:after="0" w:line="360" w:lineRule="auto"/>
        <w:ind w:left="2268" w:firstLine="708"/>
        <w:jc w:val="both"/>
        <w:rPr>
          <w:rFonts w:ascii="Times New Roman" w:hAnsi="Times New Roman" w:cs="Times New Roman"/>
          <w:szCs w:val="24"/>
        </w:rPr>
      </w:pPr>
      <w:r w:rsidRPr="0056745C">
        <w:rPr>
          <w:rFonts w:ascii="Times New Roman" w:eastAsia="TimesNewRomanPSMT" w:hAnsi="Times New Roman" w:cs="Times New Roman"/>
          <w:szCs w:val="24"/>
        </w:rPr>
        <w:t>A</w:t>
      </w:r>
      <w:r w:rsidR="002319B1" w:rsidRPr="0056745C">
        <w:rPr>
          <w:rFonts w:ascii="Times New Roman" w:eastAsia="TimesNewRomanPSMT" w:hAnsi="Times New Roman" w:cs="Times New Roman"/>
          <w:szCs w:val="24"/>
        </w:rPr>
        <w:t xml:space="preserve"> Organização Mundial da Saúde</w:t>
      </w:r>
      <w:r w:rsidR="00E72CE4" w:rsidRPr="0056745C">
        <w:rPr>
          <w:rFonts w:ascii="Times New Roman" w:eastAsia="TimesNewRomanPSMT" w:hAnsi="Times New Roman" w:cs="Times New Roman"/>
          <w:color w:val="FF0000"/>
          <w:szCs w:val="24"/>
        </w:rPr>
        <w:t xml:space="preserve"> </w:t>
      </w:r>
      <w:r w:rsidR="006553F1" w:rsidRPr="0056745C">
        <w:rPr>
          <w:rFonts w:ascii="Times New Roman" w:eastAsia="TimesNewRomanPSMT" w:hAnsi="Times New Roman" w:cs="Times New Roman"/>
          <w:color w:val="000000" w:themeColor="text1"/>
          <w:szCs w:val="24"/>
        </w:rPr>
        <w:t>definiu</w:t>
      </w:r>
      <w:r w:rsidR="00176ECC" w:rsidRPr="0056745C">
        <w:rPr>
          <w:rFonts w:ascii="Times New Roman" w:eastAsia="TimesNewRomanPSMT" w:hAnsi="Times New Roman" w:cs="Times New Roman"/>
          <w:szCs w:val="24"/>
        </w:rPr>
        <w:t xml:space="preserve"> a violência</w:t>
      </w:r>
      <w:r w:rsidR="006553F1" w:rsidRPr="0056745C">
        <w:rPr>
          <w:rFonts w:ascii="Times New Roman" w:eastAsia="TimesNewRomanPSMT" w:hAnsi="Times New Roman" w:cs="Times New Roman"/>
          <w:szCs w:val="24"/>
        </w:rPr>
        <w:t xml:space="preserve"> como </w:t>
      </w:r>
      <w:r w:rsidR="00176ECC" w:rsidRPr="0056745C">
        <w:rPr>
          <w:rFonts w:ascii="Times New Roman" w:hAnsi="Times New Roman" w:cs="Times New Roman"/>
          <w:szCs w:val="24"/>
        </w:rPr>
        <w:t xml:space="preserve">a imposição de um grau significativo de dor e sofrimento evitáveis, o uso intencional de força física ou poder, real ou como ameaça, contra si mesmo, outra pessoa, ou contra um grupo ou comunidade, que resulte em, ou resultou, ou tem uma alta probabilidade de resultar em lesão, morte, dano psicológico, mau desenvolvimento ou privação </w:t>
      </w:r>
      <w:r w:rsidR="003A2EFF" w:rsidRPr="0056745C">
        <w:rPr>
          <w:rFonts w:ascii="Times New Roman" w:eastAsia="TimesNewRomanPSMT" w:hAnsi="Times New Roman" w:cs="Times New Roman"/>
          <w:szCs w:val="24"/>
        </w:rPr>
        <w:t>(ARAÚJO</w:t>
      </w:r>
      <w:r w:rsidR="00811426" w:rsidRPr="0056745C">
        <w:rPr>
          <w:rFonts w:ascii="Times New Roman" w:eastAsia="TimesNewRomanPSMT" w:hAnsi="Times New Roman" w:cs="Times New Roman"/>
          <w:szCs w:val="24"/>
        </w:rPr>
        <w:t>, 2010, p.</w:t>
      </w:r>
      <w:r w:rsidR="00144BE6" w:rsidRPr="0056745C">
        <w:rPr>
          <w:rFonts w:ascii="Times New Roman" w:eastAsia="TimesNewRomanPSMT" w:hAnsi="Times New Roman" w:cs="Times New Roman"/>
          <w:szCs w:val="24"/>
        </w:rPr>
        <w:t xml:space="preserve"> </w:t>
      </w:r>
      <w:r w:rsidR="00176ECC" w:rsidRPr="0056745C">
        <w:rPr>
          <w:rFonts w:ascii="Times New Roman" w:eastAsia="TimesNewRomanPSMT" w:hAnsi="Times New Roman" w:cs="Times New Roman"/>
          <w:szCs w:val="24"/>
        </w:rPr>
        <w:t>3)</w:t>
      </w:r>
      <w:r w:rsidR="00176ECC" w:rsidRPr="0056745C">
        <w:rPr>
          <w:rFonts w:ascii="Times New Roman" w:hAnsi="Times New Roman" w:cs="Times New Roman"/>
          <w:szCs w:val="24"/>
        </w:rPr>
        <w:t>.</w:t>
      </w:r>
    </w:p>
    <w:p w:rsidR="0006793E" w:rsidRDefault="00176ECC" w:rsidP="00F93976">
      <w:pPr>
        <w:autoSpaceDE w:val="0"/>
        <w:autoSpaceDN w:val="0"/>
        <w:adjustRightInd w:val="0"/>
        <w:spacing w:after="0" w:line="360" w:lineRule="auto"/>
        <w:ind w:left="2268" w:firstLine="708"/>
        <w:jc w:val="both"/>
        <w:rPr>
          <w:rFonts w:ascii="Times New Roman" w:eastAsia="TimesNewRomanPSMT" w:hAnsi="Times New Roman" w:cs="Times New Roman"/>
          <w:szCs w:val="24"/>
        </w:rPr>
      </w:pPr>
      <w:r w:rsidRPr="0056745C">
        <w:rPr>
          <w:rFonts w:ascii="Times New Roman" w:hAnsi="Times New Roman" w:cs="Times New Roman"/>
          <w:szCs w:val="24"/>
        </w:rPr>
        <w:lastRenderedPageBreak/>
        <w:t>Já a violência sexual pode ser definida, de maneira ampla e genérica, como a que se caracteriza por um abuso de poder no qual a vítima é usada para gratificação sexual do agressor sem seu consentimento, sendo induzida ou forçada a práticas sexuais com ou sem violência física. Esta violência pode ser exercida com o uso de força, intimidação, coerção, chantagem, suborno, manipulação, ameaça ou qualquer outro mecanismo que anule ou limite a vontade pessoal</w:t>
      </w:r>
      <w:r w:rsidR="00134048" w:rsidRPr="0056745C">
        <w:rPr>
          <w:rFonts w:ascii="Times New Roman" w:eastAsia="TimesNewRomanPSMT" w:hAnsi="Times New Roman" w:cs="Times New Roman"/>
          <w:szCs w:val="24"/>
        </w:rPr>
        <w:t xml:space="preserve"> (</w:t>
      </w:r>
      <w:r w:rsidR="003A2EFF" w:rsidRPr="0056745C">
        <w:rPr>
          <w:rFonts w:ascii="Times New Roman" w:eastAsia="TimesNewRomanPSMT" w:hAnsi="Times New Roman" w:cs="Times New Roman"/>
          <w:szCs w:val="24"/>
        </w:rPr>
        <w:t>ARAÚJO</w:t>
      </w:r>
      <w:r w:rsidR="00811426" w:rsidRPr="0056745C">
        <w:rPr>
          <w:rFonts w:ascii="Times New Roman" w:eastAsia="TimesNewRomanPSMT" w:hAnsi="Times New Roman" w:cs="Times New Roman"/>
          <w:szCs w:val="24"/>
        </w:rPr>
        <w:t>, 2010, p.</w:t>
      </w:r>
      <w:r w:rsidR="00144BE6" w:rsidRPr="0056745C">
        <w:rPr>
          <w:rFonts w:ascii="Times New Roman" w:eastAsia="TimesNewRomanPSMT" w:hAnsi="Times New Roman" w:cs="Times New Roman"/>
          <w:szCs w:val="24"/>
        </w:rPr>
        <w:t xml:space="preserve"> </w:t>
      </w:r>
      <w:r w:rsidRPr="0056745C">
        <w:rPr>
          <w:rFonts w:ascii="Times New Roman" w:eastAsia="TimesNewRomanPSMT" w:hAnsi="Times New Roman" w:cs="Times New Roman"/>
          <w:szCs w:val="24"/>
        </w:rPr>
        <w:t>3).</w:t>
      </w:r>
    </w:p>
    <w:p w:rsidR="0056745C" w:rsidRPr="0056745C" w:rsidRDefault="0056745C" w:rsidP="0056745C">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Podemos extrair do conceito de violência sexual que esta pode ser exercida sob duas modalidades, a saber: a física e a moral. Em q</w:t>
      </w:r>
      <w:r w:rsidR="00663F46">
        <w:rPr>
          <w:rFonts w:ascii="Times New Roman" w:eastAsia="TimesNewRomanPSMT" w:hAnsi="Times New Roman" w:cs="Times New Roman"/>
          <w:sz w:val="24"/>
          <w:szCs w:val="24"/>
        </w:rPr>
        <w:t>ualquer das modalidades o</w:t>
      </w:r>
      <w:r>
        <w:rPr>
          <w:rFonts w:ascii="Times New Roman" w:eastAsia="TimesNewRomanPSMT" w:hAnsi="Times New Roman" w:cs="Times New Roman"/>
          <w:sz w:val="24"/>
          <w:szCs w:val="24"/>
        </w:rPr>
        <w:t xml:space="preserve"> objetivo</w:t>
      </w:r>
      <w:r w:rsidR="00663F46">
        <w:rPr>
          <w:rFonts w:ascii="Times New Roman" w:eastAsia="TimesNewRomanPSMT" w:hAnsi="Times New Roman" w:cs="Times New Roman"/>
          <w:sz w:val="24"/>
          <w:szCs w:val="24"/>
        </w:rPr>
        <w:t xml:space="preserve"> é</w:t>
      </w:r>
      <w:r>
        <w:rPr>
          <w:rFonts w:ascii="Times New Roman" w:eastAsia="TimesNewRomanPSMT" w:hAnsi="Times New Roman" w:cs="Times New Roman"/>
          <w:sz w:val="24"/>
          <w:szCs w:val="24"/>
        </w:rPr>
        <w:t xml:space="preserve"> constranger a vítima a fim de obter a satisfação de sua lascívia.</w:t>
      </w:r>
    </w:p>
    <w:p w:rsidR="00251339" w:rsidRPr="0006793E" w:rsidRDefault="0056745C" w:rsidP="0056745C">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Destarte, essa</w:t>
      </w:r>
      <w:r w:rsidR="003D00F8" w:rsidRPr="0006793E">
        <w:rPr>
          <w:rFonts w:ascii="Times New Roman" w:eastAsia="TimesNewRomanPSMT" w:hAnsi="Times New Roman" w:cs="Times New Roman"/>
          <w:color w:val="000000" w:themeColor="text1"/>
          <w:sz w:val="24"/>
          <w:szCs w:val="24"/>
        </w:rPr>
        <w:t xml:space="preserve"> violência pode s</w:t>
      </w:r>
      <w:r w:rsidR="00DC1DF8" w:rsidRPr="0006793E">
        <w:rPr>
          <w:rFonts w:ascii="Times New Roman" w:eastAsia="TimesNewRomanPSMT" w:hAnsi="Times New Roman" w:cs="Times New Roman"/>
          <w:color w:val="000000" w:themeColor="text1"/>
          <w:sz w:val="24"/>
          <w:szCs w:val="24"/>
        </w:rPr>
        <w:t xml:space="preserve">e </w:t>
      </w:r>
      <w:r w:rsidR="003D00F8" w:rsidRPr="0006793E">
        <w:rPr>
          <w:rFonts w:ascii="Times New Roman" w:eastAsia="TimesNewRomanPSMT" w:hAnsi="Times New Roman" w:cs="Times New Roman"/>
          <w:color w:val="000000" w:themeColor="text1"/>
          <w:sz w:val="24"/>
          <w:szCs w:val="24"/>
        </w:rPr>
        <w:t>originar de algum</w:t>
      </w:r>
      <w:r w:rsidR="00DC1DF8" w:rsidRPr="0006793E">
        <w:rPr>
          <w:rFonts w:ascii="Times New Roman" w:eastAsia="TimesNewRomanPSMT" w:hAnsi="Times New Roman" w:cs="Times New Roman"/>
          <w:color w:val="000000" w:themeColor="text1"/>
          <w:sz w:val="24"/>
          <w:szCs w:val="24"/>
        </w:rPr>
        <w:t xml:space="preserve"> transtorno de sexualidade que o indiví</w:t>
      </w:r>
      <w:r>
        <w:rPr>
          <w:rFonts w:ascii="Times New Roman" w:eastAsia="TimesNewRomanPSMT" w:hAnsi="Times New Roman" w:cs="Times New Roman"/>
          <w:color w:val="000000" w:themeColor="text1"/>
          <w:sz w:val="24"/>
          <w:szCs w:val="24"/>
        </w:rPr>
        <w:t>duo venha a sofrer, o</w:t>
      </w:r>
      <w:r w:rsidR="0006793E" w:rsidRPr="0006793E">
        <w:rPr>
          <w:rFonts w:ascii="Times New Roman" w:eastAsia="TimesNewRomanPSMT" w:hAnsi="Times New Roman" w:cs="Times New Roman"/>
          <w:color w:val="000000" w:themeColor="text1"/>
          <w:sz w:val="24"/>
          <w:szCs w:val="24"/>
        </w:rPr>
        <w:t xml:space="preserve"> qual pode ser conceituado como </w:t>
      </w:r>
      <w:r w:rsidR="004B5000">
        <w:rPr>
          <w:rFonts w:ascii="Times New Roman" w:eastAsia="TimesNewRomanPSMT" w:hAnsi="Times New Roman" w:cs="Times New Roman"/>
          <w:color w:val="000000" w:themeColor="text1"/>
          <w:sz w:val="24"/>
          <w:szCs w:val="24"/>
        </w:rPr>
        <w:t>conturbações qualitativas ou quantitativa</w:t>
      </w:r>
      <w:r w:rsidR="0006793E" w:rsidRPr="0006793E">
        <w:rPr>
          <w:rFonts w:ascii="Times New Roman" w:eastAsia="TimesNewRomanPSMT" w:hAnsi="Times New Roman" w:cs="Times New Roman"/>
          <w:color w:val="000000" w:themeColor="text1"/>
          <w:sz w:val="24"/>
          <w:szCs w:val="24"/>
        </w:rPr>
        <w:t xml:space="preserve">s do instinto sexual, fantasias ou comportamento recorrente e intenso que ocorrem de forma </w:t>
      </w:r>
      <w:proofErr w:type="gramStart"/>
      <w:r w:rsidR="0006793E" w:rsidRPr="0006793E">
        <w:rPr>
          <w:rFonts w:ascii="Times New Roman" w:eastAsia="TimesNewRomanPSMT" w:hAnsi="Times New Roman" w:cs="Times New Roman"/>
          <w:color w:val="000000" w:themeColor="text1"/>
          <w:sz w:val="24"/>
          <w:szCs w:val="24"/>
        </w:rPr>
        <w:t xml:space="preserve">inabitual, também chamados de </w:t>
      </w:r>
      <w:proofErr w:type="spellStart"/>
      <w:r w:rsidR="0006793E" w:rsidRPr="0006793E">
        <w:rPr>
          <w:rFonts w:ascii="Times New Roman" w:eastAsia="TimesNewRomanPS-ItalicMT" w:hAnsi="Times New Roman" w:cs="Times New Roman"/>
          <w:i/>
          <w:iCs/>
          <w:color w:val="000000" w:themeColor="text1"/>
          <w:sz w:val="24"/>
          <w:szCs w:val="24"/>
        </w:rPr>
        <w:t>parafilias</w:t>
      </w:r>
      <w:proofErr w:type="spellEnd"/>
      <w:proofErr w:type="gramEnd"/>
      <w:r w:rsidR="0006793E" w:rsidRPr="0006793E">
        <w:rPr>
          <w:rFonts w:ascii="Times New Roman" w:eastAsia="TimesNewRomanPSMT" w:hAnsi="Times New Roman" w:cs="Times New Roman"/>
          <w:color w:val="000000" w:themeColor="text1"/>
          <w:sz w:val="24"/>
          <w:szCs w:val="24"/>
        </w:rPr>
        <w:t>, podendo existir como sintoma em uma perturbação psíquica, como intervenção de fatores orgânicos glandulares e simplesmente como questão da preferê</w:t>
      </w:r>
      <w:r w:rsidR="003A2EFF">
        <w:rPr>
          <w:rFonts w:ascii="Times New Roman" w:eastAsia="TimesNewRomanPSMT" w:hAnsi="Times New Roman" w:cs="Times New Roman"/>
          <w:color w:val="000000" w:themeColor="text1"/>
          <w:sz w:val="24"/>
          <w:szCs w:val="24"/>
        </w:rPr>
        <w:t>ncia sexual (FRANÇA</w:t>
      </w:r>
      <w:r>
        <w:rPr>
          <w:rFonts w:ascii="Times New Roman" w:eastAsia="TimesNewRomanPSMT" w:hAnsi="Times New Roman" w:cs="Times New Roman"/>
          <w:color w:val="000000" w:themeColor="text1"/>
          <w:sz w:val="24"/>
          <w:szCs w:val="24"/>
        </w:rPr>
        <w:t>, 2015</w:t>
      </w:r>
      <w:r w:rsidR="0006793E">
        <w:rPr>
          <w:rFonts w:ascii="Times New Roman" w:eastAsia="TimesNewRomanPSMT" w:hAnsi="Times New Roman" w:cs="Times New Roman"/>
          <w:color w:val="000000" w:themeColor="text1"/>
          <w:sz w:val="24"/>
          <w:szCs w:val="24"/>
        </w:rPr>
        <w:t>).</w:t>
      </w:r>
    </w:p>
    <w:p w:rsidR="00857BCF" w:rsidRPr="00B66276" w:rsidRDefault="00041C3C" w:rsidP="00B66276">
      <w:pPr>
        <w:autoSpaceDE w:val="0"/>
        <w:autoSpaceDN w:val="0"/>
        <w:adjustRightInd w:val="0"/>
        <w:spacing w:after="0" w:line="360" w:lineRule="auto"/>
        <w:ind w:left="2268" w:firstLine="708"/>
        <w:jc w:val="both"/>
        <w:rPr>
          <w:rFonts w:ascii="Times New Roman" w:eastAsia="TimesNewRomanPSMT" w:hAnsi="Times New Roman" w:cs="Times New Roman"/>
          <w:color w:val="000000"/>
        </w:rPr>
      </w:pPr>
      <w:r w:rsidRPr="00B66276">
        <w:rPr>
          <w:rFonts w:ascii="Times New Roman" w:eastAsia="TimesNewRomanPSMT" w:hAnsi="Times New Roman" w:cs="Times New Roman"/>
          <w:color w:val="000000"/>
        </w:rPr>
        <w:t xml:space="preserve">Dentre esses transtornos destacamos </w:t>
      </w:r>
      <w:r w:rsidR="00F71D8B" w:rsidRPr="00B66276">
        <w:rPr>
          <w:rFonts w:ascii="Times New Roman" w:eastAsia="TimesNewRomanPSMT" w:hAnsi="Times New Roman" w:cs="Times New Roman"/>
          <w:color w:val="000000"/>
        </w:rPr>
        <w:t xml:space="preserve">as </w:t>
      </w:r>
      <w:proofErr w:type="spellStart"/>
      <w:r w:rsidR="00F71D8B" w:rsidRPr="00B66276">
        <w:rPr>
          <w:rFonts w:ascii="Times New Roman" w:eastAsia="TimesNewRomanPSMT" w:hAnsi="Times New Roman" w:cs="Times New Roman"/>
          <w:color w:val="000000"/>
        </w:rPr>
        <w:t>pafarilias</w:t>
      </w:r>
      <w:proofErr w:type="spellEnd"/>
      <w:r w:rsidR="00F71D8B" w:rsidRPr="00B66276">
        <w:rPr>
          <w:rFonts w:ascii="Times New Roman" w:eastAsia="TimesNewRomanPSMT" w:hAnsi="Times New Roman" w:cs="Times New Roman"/>
          <w:color w:val="000000"/>
        </w:rPr>
        <w:t>, conceituadas como</w:t>
      </w:r>
      <w:r w:rsidRPr="00B66276">
        <w:rPr>
          <w:rFonts w:ascii="Times New Roman" w:eastAsia="TimesNewRomanPSMT" w:hAnsi="Times New Roman" w:cs="Times New Roman"/>
          <w:color w:val="000000"/>
        </w:rPr>
        <w:t xml:space="preserve"> i</w:t>
      </w:r>
      <w:r w:rsidR="000851B3" w:rsidRPr="00B66276">
        <w:rPr>
          <w:rFonts w:ascii="Times New Roman" w:eastAsia="TimesNewRomanPSMT" w:hAnsi="Times New Roman" w:cs="Times New Roman"/>
          <w:color w:val="000000"/>
        </w:rPr>
        <w:t xml:space="preserve">mpulsos sexuais, fantasias ou comportamentos recorrentes e intensos que implicam condutas pouco habituais. Entre as mais comuns destacam-se: exibicionismo, fetichismo, </w:t>
      </w:r>
      <w:proofErr w:type="spellStart"/>
      <w:r w:rsidR="000851B3" w:rsidRPr="00B66276">
        <w:rPr>
          <w:rFonts w:ascii="Times New Roman" w:eastAsia="TimesNewRomanPSMT" w:hAnsi="Times New Roman" w:cs="Times New Roman"/>
          <w:color w:val="000000"/>
        </w:rPr>
        <w:t>clismafilia</w:t>
      </w:r>
      <w:proofErr w:type="spellEnd"/>
      <w:r w:rsidR="000851B3" w:rsidRPr="00B66276">
        <w:rPr>
          <w:rFonts w:ascii="Times New Roman" w:eastAsia="TimesNewRomanPSMT" w:hAnsi="Times New Roman" w:cs="Times New Roman"/>
          <w:color w:val="000000"/>
        </w:rPr>
        <w:t xml:space="preserve">, zoofilia, necrofilia, </w:t>
      </w:r>
      <w:proofErr w:type="spellStart"/>
      <w:r w:rsidR="000851B3" w:rsidRPr="00B66276">
        <w:rPr>
          <w:rFonts w:ascii="Times New Roman" w:eastAsia="TimesNewRomanPSMT" w:hAnsi="Times New Roman" w:cs="Times New Roman"/>
          <w:color w:val="000000"/>
        </w:rPr>
        <w:t>coprofilia</w:t>
      </w:r>
      <w:proofErr w:type="spellEnd"/>
      <w:r w:rsidR="000851B3" w:rsidRPr="00B66276">
        <w:rPr>
          <w:rFonts w:ascii="Times New Roman" w:eastAsia="TimesNewRomanPSMT" w:hAnsi="Times New Roman" w:cs="Times New Roman"/>
          <w:color w:val="000000"/>
        </w:rPr>
        <w:t xml:space="preserve">, </w:t>
      </w:r>
      <w:proofErr w:type="spellStart"/>
      <w:r w:rsidR="000851B3" w:rsidRPr="00B66276">
        <w:rPr>
          <w:rFonts w:ascii="Times New Roman" w:eastAsia="TimesNewRomanPSMT" w:hAnsi="Times New Roman" w:cs="Times New Roman"/>
          <w:color w:val="000000"/>
        </w:rPr>
        <w:t>frotteurismo</w:t>
      </w:r>
      <w:proofErr w:type="spellEnd"/>
      <w:r w:rsidR="000851B3" w:rsidRPr="00B66276">
        <w:rPr>
          <w:rFonts w:ascii="Times New Roman" w:eastAsia="TimesNewRomanPSMT" w:hAnsi="Times New Roman" w:cs="Times New Roman"/>
          <w:color w:val="000000"/>
        </w:rPr>
        <w:t>, pedofilia, m</w:t>
      </w:r>
      <w:r w:rsidR="00165C51" w:rsidRPr="00B66276">
        <w:rPr>
          <w:rFonts w:ascii="Times New Roman" w:eastAsia="TimesNewRomanPSMT" w:hAnsi="Times New Roman" w:cs="Times New Roman"/>
          <w:color w:val="000000"/>
        </w:rPr>
        <w:t>asoquis</w:t>
      </w:r>
      <w:r w:rsidR="003A2EFF" w:rsidRPr="00B66276">
        <w:rPr>
          <w:rFonts w:ascii="Times New Roman" w:eastAsia="TimesNewRomanPSMT" w:hAnsi="Times New Roman" w:cs="Times New Roman"/>
          <w:color w:val="000000"/>
        </w:rPr>
        <w:t>mo, sadismo e voyeurismo (FRANÇA</w:t>
      </w:r>
      <w:r w:rsidR="003D6F8E" w:rsidRPr="00B66276">
        <w:rPr>
          <w:rFonts w:ascii="Times New Roman" w:eastAsia="TimesNewRomanPSMT" w:hAnsi="Times New Roman" w:cs="Times New Roman"/>
          <w:color w:val="000000"/>
        </w:rPr>
        <w:t xml:space="preserve">, </w:t>
      </w:r>
      <w:r w:rsidR="00165C51" w:rsidRPr="00B66276">
        <w:rPr>
          <w:rFonts w:ascii="Times New Roman" w:eastAsia="TimesNewRomanPSMT" w:hAnsi="Times New Roman" w:cs="Times New Roman"/>
          <w:color w:val="000000"/>
        </w:rPr>
        <w:t>2015, p.</w:t>
      </w:r>
      <w:r w:rsidR="00144BE6" w:rsidRPr="00B66276">
        <w:rPr>
          <w:rFonts w:ascii="Times New Roman" w:eastAsia="TimesNewRomanPSMT" w:hAnsi="Times New Roman" w:cs="Times New Roman"/>
          <w:color w:val="000000"/>
        </w:rPr>
        <w:t xml:space="preserve"> </w:t>
      </w:r>
      <w:r w:rsidR="00165C51" w:rsidRPr="00B66276">
        <w:rPr>
          <w:rFonts w:ascii="Times New Roman" w:eastAsia="TimesNewRomanPSMT" w:hAnsi="Times New Roman" w:cs="Times New Roman"/>
          <w:color w:val="000000"/>
        </w:rPr>
        <w:t>651</w:t>
      </w:r>
      <w:r w:rsidR="00E72CE4" w:rsidRPr="00B66276">
        <w:rPr>
          <w:rFonts w:ascii="Times New Roman" w:eastAsia="TimesNewRomanPSMT" w:hAnsi="Times New Roman" w:cs="Times New Roman"/>
          <w:color w:val="000000"/>
        </w:rPr>
        <w:t>)</w:t>
      </w:r>
      <w:r w:rsidR="003D6F8E" w:rsidRPr="00B66276">
        <w:rPr>
          <w:rFonts w:ascii="Times New Roman" w:eastAsia="TimesNewRomanPSMT" w:hAnsi="Times New Roman" w:cs="Times New Roman"/>
          <w:color w:val="000000"/>
        </w:rPr>
        <w:t>.</w:t>
      </w:r>
    </w:p>
    <w:p w:rsidR="00A84179" w:rsidRDefault="00D365CC" w:rsidP="003D00F8">
      <w:pPr>
        <w:autoSpaceDE w:val="0"/>
        <w:autoSpaceDN w:val="0"/>
        <w:adjustRightInd w:val="0"/>
        <w:spacing w:after="0" w:line="360" w:lineRule="auto"/>
        <w:ind w:firstLine="708"/>
        <w:jc w:val="both"/>
        <w:rPr>
          <w:rFonts w:ascii="Times New Roman" w:eastAsia="TimesNewRomanPSMT" w:hAnsi="Times New Roman" w:cs="Times New Roman"/>
          <w:color w:val="000000"/>
          <w:sz w:val="24"/>
        </w:rPr>
      </w:pPr>
      <w:r>
        <w:rPr>
          <w:rFonts w:ascii="Times New Roman" w:eastAsia="TimesNewRomanPSMT" w:hAnsi="Times New Roman" w:cs="Times New Roman"/>
          <w:color w:val="000000"/>
          <w:sz w:val="24"/>
        </w:rPr>
        <w:t xml:space="preserve">Para os nossos estudos </w:t>
      </w:r>
      <w:r w:rsidR="004C5C04">
        <w:rPr>
          <w:rFonts w:ascii="Times New Roman" w:eastAsia="TimesNewRomanPSMT" w:hAnsi="Times New Roman" w:cs="Times New Roman"/>
          <w:color w:val="000000"/>
          <w:sz w:val="24"/>
        </w:rPr>
        <w:t xml:space="preserve">dois tipos </w:t>
      </w:r>
      <w:r w:rsidR="009E5220">
        <w:rPr>
          <w:rFonts w:ascii="Times New Roman" w:eastAsia="TimesNewRomanPSMT" w:hAnsi="Times New Roman" w:cs="Times New Roman"/>
          <w:color w:val="000000"/>
          <w:sz w:val="24"/>
        </w:rPr>
        <w:t xml:space="preserve">possuem mais relevância: </w:t>
      </w:r>
      <w:proofErr w:type="spellStart"/>
      <w:r w:rsidR="004C5C04">
        <w:rPr>
          <w:rFonts w:ascii="Times New Roman" w:eastAsia="TimesNewRomanPSMT" w:hAnsi="Times New Roman" w:cs="Times New Roman"/>
          <w:color w:val="000000"/>
          <w:sz w:val="24"/>
        </w:rPr>
        <w:t>frotteurismo</w:t>
      </w:r>
      <w:proofErr w:type="spellEnd"/>
      <w:r w:rsidR="004C5C04">
        <w:rPr>
          <w:rFonts w:ascii="Times New Roman" w:eastAsia="TimesNewRomanPSMT" w:hAnsi="Times New Roman" w:cs="Times New Roman"/>
          <w:color w:val="000000"/>
          <w:sz w:val="24"/>
        </w:rPr>
        <w:t xml:space="preserve"> e pedofilia.</w:t>
      </w:r>
      <w:r w:rsidR="003D00F8">
        <w:rPr>
          <w:rFonts w:ascii="Times New Roman" w:eastAsia="TimesNewRomanPSMT" w:hAnsi="Times New Roman" w:cs="Times New Roman"/>
          <w:color w:val="000000"/>
          <w:sz w:val="24"/>
        </w:rPr>
        <w:t xml:space="preserve"> </w:t>
      </w:r>
    </w:p>
    <w:p w:rsidR="00A84179" w:rsidRDefault="003D00F8" w:rsidP="00A84179">
      <w:pPr>
        <w:autoSpaceDE w:val="0"/>
        <w:autoSpaceDN w:val="0"/>
        <w:adjustRightInd w:val="0"/>
        <w:spacing w:after="0" w:line="360" w:lineRule="auto"/>
        <w:ind w:left="2268" w:firstLine="708"/>
        <w:jc w:val="both"/>
        <w:rPr>
          <w:rFonts w:ascii="Times New Roman" w:eastAsia="TimesNewRomanPSMT" w:hAnsi="Times New Roman" w:cs="Times New Roman"/>
        </w:rPr>
      </w:pPr>
      <w:r w:rsidRPr="00A84179">
        <w:rPr>
          <w:rFonts w:ascii="Times New Roman" w:eastAsia="TimesNewRomanPSMT" w:hAnsi="Times New Roman" w:cs="Times New Roman"/>
          <w:color w:val="000000"/>
        </w:rPr>
        <w:t xml:space="preserve">O </w:t>
      </w:r>
      <w:proofErr w:type="spellStart"/>
      <w:r w:rsidR="000851B3" w:rsidRPr="00A84179">
        <w:rPr>
          <w:rFonts w:ascii="Times New Roman" w:hAnsi="Times New Roman" w:cs="Times New Roman"/>
          <w:szCs w:val="28"/>
        </w:rPr>
        <w:t>Frotteurismo</w:t>
      </w:r>
      <w:proofErr w:type="spellEnd"/>
      <w:r w:rsidRPr="00A84179">
        <w:rPr>
          <w:rFonts w:ascii="Times New Roman" w:hAnsi="Times New Roman" w:cs="Times New Roman"/>
          <w:szCs w:val="28"/>
        </w:rPr>
        <w:t xml:space="preserve"> é uma</w:t>
      </w:r>
      <w:r w:rsidR="000851B3" w:rsidRPr="00A84179">
        <w:rPr>
          <w:rFonts w:ascii="Times New Roman" w:eastAsia="TimesNewRomanPSMT" w:hAnsi="Times New Roman" w:cs="Times New Roman"/>
        </w:rPr>
        <w:t xml:space="preserve"> modalidade de desvio da sexualidade, não muito rara, caracteriza-se pela forma como certos</w:t>
      </w:r>
      <w:r w:rsidR="002319B1" w:rsidRPr="00A84179">
        <w:rPr>
          <w:rFonts w:ascii="Times New Roman" w:eastAsia="TimesNewRomanPSMT" w:hAnsi="Times New Roman" w:cs="Times New Roman"/>
        </w:rPr>
        <w:t xml:space="preserve"> </w:t>
      </w:r>
      <w:r w:rsidR="000851B3" w:rsidRPr="00A84179">
        <w:rPr>
          <w:rFonts w:ascii="Times New Roman" w:eastAsia="TimesNewRomanPSMT" w:hAnsi="Times New Roman" w:cs="Times New Roman"/>
        </w:rPr>
        <w:t>indivíduos aproveitam-se das aglomerações em transportes públicos ou em outros locais de</w:t>
      </w:r>
      <w:r w:rsidR="002319B1" w:rsidRPr="00A84179">
        <w:rPr>
          <w:rFonts w:ascii="Times New Roman" w:eastAsia="TimesNewRomanPSMT" w:hAnsi="Times New Roman" w:cs="Times New Roman"/>
        </w:rPr>
        <w:t xml:space="preserve"> </w:t>
      </w:r>
      <w:r w:rsidR="000851B3" w:rsidRPr="00A84179">
        <w:rPr>
          <w:rFonts w:ascii="Times New Roman" w:eastAsia="TimesNewRomanPSMT" w:hAnsi="Times New Roman" w:cs="Times New Roman"/>
        </w:rPr>
        <w:t>ajuntamento humano, com o objetivo de “esfregar ou encostar seus órgãos genitais, principalmente</w:t>
      </w:r>
      <w:r w:rsidR="002319B1" w:rsidRPr="00A84179">
        <w:rPr>
          <w:rFonts w:ascii="Times New Roman" w:eastAsia="TimesNewRomanPSMT" w:hAnsi="Times New Roman" w:cs="Times New Roman"/>
        </w:rPr>
        <w:t xml:space="preserve"> </w:t>
      </w:r>
      <w:r w:rsidR="000851B3" w:rsidRPr="00A84179">
        <w:rPr>
          <w:rFonts w:ascii="Times New Roman" w:eastAsia="TimesNewRomanPSMT" w:hAnsi="Times New Roman" w:cs="Times New Roman"/>
        </w:rPr>
        <w:t>em mulheres, ou tocar seus seios e genitais, sem que a outra pessoa perceba ou identifique suas</w:t>
      </w:r>
      <w:r w:rsidR="00AF204D" w:rsidRPr="00A84179">
        <w:rPr>
          <w:rFonts w:ascii="Times New Roman" w:eastAsia="TimesNewRomanPSMT" w:hAnsi="Times New Roman" w:cs="Times New Roman"/>
        </w:rPr>
        <w:t xml:space="preserve"> </w:t>
      </w:r>
      <w:r w:rsidR="003A2EFF" w:rsidRPr="00A84179">
        <w:rPr>
          <w:rFonts w:ascii="Times New Roman" w:eastAsia="TimesNewRomanPSMT" w:hAnsi="Times New Roman" w:cs="Times New Roman"/>
        </w:rPr>
        <w:t>intenções” (FRANÇA</w:t>
      </w:r>
      <w:r w:rsidR="00E928C6" w:rsidRPr="00A84179">
        <w:rPr>
          <w:rFonts w:ascii="Times New Roman" w:eastAsia="TimesNewRomanPSMT" w:hAnsi="Times New Roman" w:cs="Times New Roman"/>
        </w:rPr>
        <w:t>, 2015, p.</w:t>
      </w:r>
      <w:r w:rsidR="00144BE6" w:rsidRPr="00A84179">
        <w:rPr>
          <w:rFonts w:ascii="Times New Roman" w:eastAsia="TimesNewRomanPSMT" w:hAnsi="Times New Roman" w:cs="Times New Roman"/>
        </w:rPr>
        <w:t xml:space="preserve"> </w:t>
      </w:r>
      <w:r w:rsidR="00E928C6" w:rsidRPr="00A84179">
        <w:rPr>
          <w:rFonts w:ascii="Times New Roman" w:eastAsia="TimesNewRomanPSMT" w:hAnsi="Times New Roman" w:cs="Times New Roman"/>
        </w:rPr>
        <w:t>654).</w:t>
      </w:r>
    </w:p>
    <w:p w:rsidR="009E6D35" w:rsidRPr="00A84179" w:rsidRDefault="003D00F8" w:rsidP="00A84179">
      <w:pPr>
        <w:autoSpaceDE w:val="0"/>
        <w:autoSpaceDN w:val="0"/>
        <w:adjustRightInd w:val="0"/>
        <w:spacing w:after="0" w:line="360" w:lineRule="auto"/>
        <w:ind w:left="2268" w:firstLine="708"/>
        <w:jc w:val="both"/>
        <w:rPr>
          <w:rFonts w:ascii="Times New Roman" w:eastAsia="TimesNewRomanPSMT" w:hAnsi="Times New Roman" w:cs="Times New Roman"/>
        </w:rPr>
      </w:pPr>
      <w:r w:rsidRPr="00A84179">
        <w:rPr>
          <w:rFonts w:ascii="Times New Roman" w:eastAsia="TimesNewRomanPSMT" w:hAnsi="Times New Roman" w:cs="Times New Roman"/>
        </w:rPr>
        <w:t>A p</w:t>
      </w:r>
      <w:r w:rsidR="00FE0967" w:rsidRPr="00A84179">
        <w:rPr>
          <w:rFonts w:ascii="Times New Roman" w:eastAsia="TimesNewRomanPSMT" w:hAnsi="Times New Roman" w:cs="Times New Roman"/>
        </w:rPr>
        <w:t xml:space="preserve">edofilia, também conhecida como </w:t>
      </w:r>
      <w:proofErr w:type="spellStart"/>
      <w:r w:rsidR="00FE0967" w:rsidRPr="00A84179">
        <w:rPr>
          <w:rFonts w:ascii="Times New Roman" w:eastAsia="TimesNewRomanPS-ItalicMT" w:hAnsi="Times New Roman" w:cs="Times New Roman"/>
          <w:i/>
          <w:iCs/>
        </w:rPr>
        <w:t>paidofilia</w:t>
      </w:r>
      <w:proofErr w:type="spellEnd"/>
      <w:r w:rsidR="00FE0967" w:rsidRPr="00A84179">
        <w:rPr>
          <w:rFonts w:ascii="Times New Roman" w:eastAsia="TimesNewRomanPSMT" w:hAnsi="Times New Roman" w:cs="Times New Roman"/>
        </w:rPr>
        <w:t xml:space="preserve">, </w:t>
      </w:r>
      <w:proofErr w:type="spellStart"/>
      <w:r w:rsidR="00FE0967" w:rsidRPr="00A84179">
        <w:rPr>
          <w:rFonts w:ascii="Times New Roman" w:eastAsia="TimesNewRomanPS-ItalicMT" w:hAnsi="Times New Roman" w:cs="Times New Roman"/>
          <w:i/>
          <w:iCs/>
        </w:rPr>
        <w:t>efebofilia</w:t>
      </w:r>
      <w:proofErr w:type="spellEnd"/>
      <w:r w:rsidR="00FE0967" w:rsidRPr="00A84179">
        <w:rPr>
          <w:rFonts w:ascii="Times New Roman" w:eastAsia="TimesNewRomanPS-ItalicMT" w:hAnsi="Times New Roman" w:cs="Times New Roman"/>
          <w:i/>
          <w:iCs/>
        </w:rPr>
        <w:t xml:space="preserve"> ou </w:t>
      </w:r>
      <w:proofErr w:type="spellStart"/>
      <w:r w:rsidR="00FE0967" w:rsidRPr="00A84179">
        <w:rPr>
          <w:rFonts w:ascii="Times New Roman" w:eastAsia="TimesNewRomanPS-ItalicMT" w:hAnsi="Times New Roman" w:cs="Times New Roman"/>
          <w:i/>
          <w:iCs/>
        </w:rPr>
        <w:t>hebefilia</w:t>
      </w:r>
      <w:proofErr w:type="spellEnd"/>
      <w:r w:rsidR="00FE0967" w:rsidRPr="00A84179">
        <w:rPr>
          <w:rFonts w:ascii="Times New Roman" w:eastAsia="TimesNewRomanPSMT" w:hAnsi="Times New Roman" w:cs="Times New Roman"/>
        </w:rPr>
        <w:t xml:space="preserve">, é um transtorno da sexualidade que se caracteriza por uma predileção sexual primária por crianças ou menores </w:t>
      </w:r>
      <w:proofErr w:type="spellStart"/>
      <w:r w:rsidR="00FE0967" w:rsidRPr="00A84179">
        <w:rPr>
          <w:rFonts w:ascii="Times New Roman" w:eastAsia="TimesNewRomanPSMT" w:hAnsi="Times New Roman" w:cs="Times New Roman"/>
        </w:rPr>
        <w:t>pré</w:t>
      </w:r>
      <w:proofErr w:type="spellEnd"/>
      <w:r w:rsidR="00E72CE4" w:rsidRPr="00A84179">
        <w:rPr>
          <w:rFonts w:ascii="Times New Roman" w:eastAsia="TimesNewRomanPSMT" w:hAnsi="Times New Roman" w:cs="Times New Roman"/>
        </w:rPr>
        <w:t>-</w:t>
      </w:r>
      <w:r w:rsidR="00FE0967" w:rsidRPr="00A84179">
        <w:rPr>
          <w:rFonts w:ascii="Times New Roman" w:eastAsia="TimesNewRomanPSMT" w:hAnsi="Times New Roman" w:cs="Times New Roman"/>
        </w:rPr>
        <w:t>púberes, que vai dos atos obscenos até a prática de atentados violentos ao pudor e ao estupro, denotando sempre graves comprometimentos psí</w:t>
      </w:r>
      <w:r w:rsidR="00E928C6" w:rsidRPr="00A84179">
        <w:rPr>
          <w:rFonts w:ascii="Times New Roman" w:eastAsia="TimesNewRomanPSMT" w:hAnsi="Times New Roman" w:cs="Times New Roman"/>
        </w:rPr>
        <w:t xml:space="preserve">quicos e morais de seus autores. </w:t>
      </w:r>
      <w:r w:rsidR="00FE0967" w:rsidRPr="00A84179">
        <w:rPr>
          <w:rFonts w:ascii="Times New Roman" w:eastAsia="TimesNewRomanPSMT" w:hAnsi="Times New Roman" w:cs="Times New Roman"/>
        </w:rPr>
        <w:t xml:space="preserve">É mais comum entre indivíduos do sexo masculino com graves </w:t>
      </w:r>
      <w:r w:rsidR="00FE0967" w:rsidRPr="00A84179">
        <w:rPr>
          <w:rFonts w:ascii="Times New Roman" w:eastAsia="TimesNewRomanPSMT" w:hAnsi="Times New Roman" w:cs="Times New Roman"/>
        </w:rPr>
        <w:lastRenderedPageBreak/>
        <w:t xml:space="preserve">problemas de relacionamento sexual, </w:t>
      </w:r>
      <w:r w:rsidR="00FB28F2" w:rsidRPr="00A84179">
        <w:rPr>
          <w:rFonts w:ascii="Times New Roman" w:eastAsia="TimesNewRomanPSMT" w:hAnsi="Times New Roman" w:cs="Times New Roman"/>
        </w:rPr>
        <w:t>geralmente,</w:t>
      </w:r>
      <w:r w:rsidR="00FE0967" w:rsidRPr="00A84179">
        <w:rPr>
          <w:rFonts w:ascii="Times New Roman" w:eastAsia="TimesNewRomanPSMT" w:hAnsi="Times New Roman" w:cs="Times New Roman"/>
        </w:rPr>
        <w:t xml:space="preserve"> são portadores de transtornos emocionais que dificultam um relacionamento sexual normal e, na maioria das vezes, sof</w:t>
      </w:r>
      <w:r w:rsidR="00857BCF" w:rsidRPr="00A84179">
        <w:rPr>
          <w:rFonts w:ascii="Times New Roman" w:eastAsia="TimesNewRomanPSMT" w:hAnsi="Times New Roman" w:cs="Times New Roman"/>
        </w:rPr>
        <w:t>reram abuso sexual na infância</w:t>
      </w:r>
      <w:r w:rsidR="003A2EFF" w:rsidRPr="00A84179">
        <w:rPr>
          <w:rFonts w:ascii="Times New Roman" w:eastAsia="TimesNewRomanPSMT" w:hAnsi="Times New Roman" w:cs="Times New Roman"/>
        </w:rPr>
        <w:t xml:space="preserve"> (FRANÇA</w:t>
      </w:r>
      <w:r w:rsidR="00E928C6" w:rsidRPr="00A84179">
        <w:rPr>
          <w:rFonts w:ascii="Times New Roman" w:eastAsia="TimesNewRomanPSMT" w:hAnsi="Times New Roman" w:cs="Times New Roman"/>
        </w:rPr>
        <w:t>, 2015, p.</w:t>
      </w:r>
      <w:r w:rsidR="00144BE6" w:rsidRPr="00A84179">
        <w:rPr>
          <w:rFonts w:ascii="Times New Roman" w:eastAsia="TimesNewRomanPSMT" w:hAnsi="Times New Roman" w:cs="Times New Roman"/>
        </w:rPr>
        <w:t xml:space="preserve"> </w:t>
      </w:r>
      <w:r w:rsidR="00E928C6" w:rsidRPr="00A84179">
        <w:rPr>
          <w:rFonts w:ascii="Times New Roman" w:eastAsia="TimesNewRomanPSMT" w:hAnsi="Times New Roman" w:cs="Times New Roman"/>
        </w:rPr>
        <w:t>666).</w:t>
      </w:r>
    </w:p>
    <w:p w:rsidR="00FB28F2" w:rsidRDefault="00305C95" w:rsidP="003D00F8">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Perante tudo q</w:t>
      </w:r>
      <w:r w:rsidR="006C288E">
        <w:rPr>
          <w:rFonts w:ascii="Times New Roman" w:eastAsia="TimesNewRomanPSMT" w:hAnsi="Times New Roman" w:cs="Times New Roman"/>
          <w:sz w:val="24"/>
        </w:rPr>
        <w:t>ue fora exposto po</w:t>
      </w:r>
      <w:r w:rsidR="00B71782">
        <w:rPr>
          <w:rFonts w:ascii="Times New Roman" w:eastAsia="TimesNewRomanPSMT" w:hAnsi="Times New Roman" w:cs="Times New Roman"/>
          <w:sz w:val="24"/>
        </w:rPr>
        <w:t xml:space="preserve">demos chegar </w:t>
      </w:r>
      <w:proofErr w:type="gramStart"/>
      <w:r w:rsidR="00B71782">
        <w:rPr>
          <w:rFonts w:ascii="Times New Roman" w:eastAsia="TimesNewRomanPSMT" w:hAnsi="Times New Roman" w:cs="Times New Roman"/>
          <w:sz w:val="24"/>
        </w:rPr>
        <w:t>a</w:t>
      </w:r>
      <w:proofErr w:type="gramEnd"/>
      <w:r w:rsidR="00B71782">
        <w:rPr>
          <w:rFonts w:ascii="Times New Roman" w:eastAsia="TimesNewRomanPSMT" w:hAnsi="Times New Roman" w:cs="Times New Roman"/>
          <w:sz w:val="24"/>
        </w:rPr>
        <w:t xml:space="preserve"> conclusão qu</w:t>
      </w:r>
      <w:r w:rsidR="00A84179">
        <w:rPr>
          <w:rFonts w:ascii="Times New Roman" w:eastAsia="TimesNewRomanPSMT" w:hAnsi="Times New Roman" w:cs="Times New Roman"/>
          <w:sz w:val="24"/>
        </w:rPr>
        <w:t>e neste tópico tratamos de</w:t>
      </w:r>
      <w:r w:rsidR="006C288E">
        <w:rPr>
          <w:rFonts w:ascii="Times New Roman" w:eastAsia="TimesNewRomanPSMT" w:hAnsi="Times New Roman" w:cs="Times New Roman"/>
          <w:sz w:val="24"/>
        </w:rPr>
        <w:t xml:space="preserve"> fatores </w:t>
      </w:r>
      <w:r>
        <w:rPr>
          <w:rFonts w:ascii="Times New Roman" w:eastAsia="TimesNewRomanPSMT" w:hAnsi="Times New Roman" w:cs="Times New Roman"/>
          <w:sz w:val="24"/>
        </w:rPr>
        <w:t>ou causas pré-existentes ao fato delit</w:t>
      </w:r>
      <w:r w:rsidR="00B71782">
        <w:rPr>
          <w:rFonts w:ascii="Times New Roman" w:eastAsia="TimesNewRomanPSMT" w:hAnsi="Times New Roman" w:cs="Times New Roman"/>
          <w:sz w:val="24"/>
        </w:rPr>
        <w:t>uoso</w:t>
      </w:r>
      <w:r w:rsidR="006C288E">
        <w:rPr>
          <w:rFonts w:ascii="Times New Roman" w:eastAsia="TimesNewRomanPSMT" w:hAnsi="Times New Roman" w:cs="Times New Roman"/>
          <w:sz w:val="24"/>
        </w:rPr>
        <w:t>.</w:t>
      </w:r>
      <w:r w:rsidR="00D01292">
        <w:rPr>
          <w:rFonts w:ascii="Times New Roman" w:eastAsia="TimesNewRomanPSMT" w:hAnsi="Times New Roman" w:cs="Times New Roman"/>
          <w:sz w:val="24"/>
        </w:rPr>
        <w:t xml:space="preserve"> </w:t>
      </w:r>
      <w:r w:rsidR="006C288E">
        <w:rPr>
          <w:rFonts w:ascii="Times New Roman" w:eastAsia="TimesNewRomanPSMT" w:hAnsi="Times New Roman" w:cs="Times New Roman"/>
          <w:sz w:val="24"/>
        </w:rPr>
        <w:t>En</w:t>
      </w:r>
      <w:r w:rsidR="00557F5B">
        <w:rPr>
          <w:rFonts w:ascii="Times New Roman" w:eastAsia="TimesNewRomanPSMT" w:hAnsi="Times New Roman" w:cs="Times New Roman"/>
          <w:sz w:val="24"/>
        </w:rPr>
        <w:t xml:space="preserve">cerrada essa análise </w:t>
      </w:r>
      <w:r>
        <w:rPr>
          <w:rFonts w:ascii="Times New Roman" w:eastAsia="TimesNewRomanPSMT" w:hAnsi="Times New Roman" w:cs="Times New Roman"/>
          <w:sz w:val="24"/>
        </w:rPr>
        <w:t>sobre</w:t>
      </w:r>
      <w:r w:rsidR="00FB28F2">
        <w:rPr>
          <w:rFonts w:ascii="Times New Roman" w:eastAsia="TimesNewRomanPSMT" w:hAnsi="Times New Roman" w:cs="Times New Roman"/>
          <w:sz w:val="24"/>
        </w:rPr>
        <w:t xml:space="preserve"> alguns transtornos </w:t>
      </w:r>
      <w:r w:rsidR="00851333">
        <w:rPr>
          <w:rFonts w:ascii="Times New Roman" w:eastAsia="TimesNewRomanPSMT" w:hAnsi="Times New Roman" w:cs="Times New Roman"/>
          <w:sz w:val="24"/>
        </w:rPr>
        <w:t>que</w:t>
      </w:r>
      <w:r w:rsidR="00FB28F2">
        <w:rPr>
          <w:rFonts w:ascii="Times New Roman" w:eastAsia="TimesNewRomanPSMT" w:hAnsi="Times New Roman" w:cs="Times New Roman"/>
          <w:sz w:val="24"/>
        </w:rPr>
        <w:t xml:space="preserve"> podem levar o indivíduo a cometer um estupro, passemos a fase de classificação dos estupradores segundo a criminologia.</w:t>
      </w:r>
      <w:r w:rsidR="00557F5B">
        <w:rPr>
          <w:rFonts w:ascii="Times New Roman" w:eastAsia="TimesNewRomanPSMT" w:hAnsi="Times New Roman" w:cs="Times New Roman"/>
          <w:sz w:val="24"/>
        </w:rPr>
        <w:t xml:space="preserve"> </w:t>
      </w:r>
    </w:p>
    <w:p w:rsidR="004B5000" w:rsidRDefault="004B5000" w:rsidP="003D00F8">
      <w:pPr>
        <w:autoSpaceDE w:val="0"/>
        <w:autoSpaceDN w:val="0"/>
        <w:adjustRightInd w:val="0"/>
        <w:spacing w:after="0" w:line="360" w:lineRule="auto"/>
        <w:ind w:firstLine="708"/>
        <w:jc w:val="both"/>
        <w:rPr>
          <w:rFonts w:ascii="Times New Roman" w:eastAsia="TimesNewRomanPSMT" w:hAnsi="Times New Roman" w:cs="Times New Roman"/>
          <w:sz w:val="24"/>
        </w:rPr>
      </w:pPr>
    </w:p>
    <w:p w:rsidR="003D00F8" w:rsidRPr="00144BE6" w:rsidRDefault="00757225" w:rsidP="003D00F8">
      <w:pPr>
        <w:autoSpaceDE w:val="0"/>
        <w:autoSpaceDN w:val="0"/>
        <w:adjustRightInd w:val="0"/>
        <w:spacing w:after="0" w:line="360" w:lineRule="auto"/>
        <w:jc w:val="both"/>
        <w:rPr>
          <w:rFonts w:ascii="Times New Roman" w:eastAsia="TimesNewRomanPSMT" w:hAnsi="Times New Roman" w:cs="Times New Roman"/>
          <w:b/>
          <w:sz w:val="24"/>
        </w:rPr>
      </w:pPr>
      <w:r w:rsidRPr="00144BE6">
        <w:rPr>
          <w:rFonts w:ascii="Times New Roman" w:eastAsia="TimesNewRomanPSMT" w:hAnsi="Times New Roman" w:cs="Times New Roman"/>
          <w:b/>
          <w:sz w:val="24"/>
        </w:rPr>
        <w:t xml:space="preserve">1.1 </w:t>
      </w:r>
      <w:r w:rsidR="009E5220" w:rsidRPr="00144BE6">
        <w:rPr>
          <w:rFonts w:ascii="Times New Roman" w:eastAsia="TimesNewRomanPSMT" w:hAnsi="Times New Roman" w:cs="Times New Roman"/>
          <w:b/>
          <w:sz w:val="24"/>
        </w:rPr>
        <w:t>A criminologia classifica os tipos de estupradores</w:t>
      </w:r>
    </w:p>
    <w:p w:rsidR="00144BE6" w:rsidRPr="00565560" w:rsidRDefault="00144BE6" w:rsidP="003D00F8">
      <w:pPr>
        <w:autoSpaceDE w:val="0"/>
        <w:autoSpaceDN w:val="0"/>
        <w:adjustRightInd w:val="0"/>
        <w:spacing w:after="0" w:line="360" w:lineRule="auto"/>
        <w:jc w:val="both"/>
        <w:rPr>
          <w:rFonts w:ascii="Times New Roman" w:eastAsia="TimesNewRomanPSMT" w:hAnsi="Times New Roman" w:cs="Times New Roman"/>
          <w:sz w:val="24"/>
        </w:rPr>
      </w:pPr>
    </w:p>
    <w:p w:rsidR="00857BCF" w:rsidRPr="007F6872" w:rsidRDefault="007031E2" w:rsidP="009E6D35">
      <w:pPr>
        <w:autoSpaceDE w:val="0"/>
        <w:autoSpaceDN w:val="0"/>
        <w:adjustRightInd w:val="0"/>
        <w:spacing w:after="0" w:line="360" w:lineRule="auto"/>
        <w:jc w:val="both"/>
        <w:rPr>
          <w:rFonts w:ascii="Times New Roman" w:hAnsi="Times New Roman" w:cs="Times New Roman"/>
          <w:color w:val="000000" w:themeColor="text1"/>
          <w:sz w:val="24"/>
        </w:rPr>
      </w:pPr>
      <w:r w:rsidRPr="00E6103C">
        <w:rPr>
          <w:rStyle w:val="Forte"/>
          <w:rFonts w:ascii="Times New Roman" w:hAnsi="Times New Roman" w:cs="Times New Roman"/>
          <w:b w:val="0"/>
          <w:color w:val="000000" w:themeColor="text1"/>
          <w:sz w:val="24"/>
          <w:bdr w:val="none" w:sz="0" w:space="0" w:color="auto" w:frame="1"/>
        </w:rPr>
        <w:tab/>
      </w:r>
      <w:r w:rsidR="00DF0C3C" w:rsidRPr="007F6872">
        <w:rPr>
          <w:rStyle w:val="Forte"/>
          <w:rFonts w:ascii="Times New Roman" w:hAnsi="Times New Roman" w:cs="Times New Roman"/>
          <w:b w:val="0"/>
          <w:color w:val="000000" w:themeColor="text1"/>
          <w:sz w:val="24"/>
          <w:bdr w:val="none" w:sz="0" w:space="0" w:color="auto" w:frame="1"/>
        </w:rPr>
        <w:t>De acordo com</w:t>
      </w:r>
      <w:r w:rsidR="00DF0C3C" w:rsidRPr="007F6872">
        <w:rPr>
          <w:rFonts w:ascii="Times New Roman" w:hAnsi="Times New Roman" w:cs="Times New Roman"/>
          <w:color w:val="000000" w:themeColor="text1"/>
          <w:sz w:val="24"/>
        </w:rPr>
        <w:t xml:space="preserve"> </w:t>
      </w:r>
      <w:r w:rsidR="00DF0C3C" w:rsidRPr="007F6872">
        <w:rPr>
          <w:rStyle w:val="Forte"/>
          <w:rFonts w:ascii="Times New Roman" w:hAnsi="Times New Roman" w:cs="Times New Roman"/>
          <w:b w:val="0"/>
          <w:color w:val="000000" w:themeColor="text1"/>
          <w:sz w:val="24"/>
          <w:bdr w:val="none" w:sz="0" w:space="0" w:color="auto" w:frame="1"/>
        </w:rPr>
        <w:t>Casoy (apud RITTO, 2013)</w:t>
      </w:r>
      <w:r w:rsidR="00E6103C" w:rsidRPr="007F6872">
        <w:rPr>
          <w:rStyle w:val="Forte"/>
          <w:rFonts w:ascii="Times New Roman" w:hAnsi="Times New Roman" w:cs="Times New Roman"/>
          <w:b w:val="0"/>
          <w:color w:val="000000" w:themeColor="text1"/>
          <w:sz w:val="24"/>
          <w:bdr w:val="none" w:sz="0" w:space="0" w:color="auto" w:frame="1"/>
        </w:rPr>
        <w:t xml:space="preserve">, </w:t>
      </w:r>
      <w:r w:rsidRPr="007F6872">
        <w:rPr>
          <w:rFonts w:ascii="Times New Roman" w:hAnsi="Times New Roman" w:cs="Times New Roman"/>
          <w:color w:val="000000" w:themeColor="text1"/>
          <w:sz w:val="24"/>
        </w:rPr>
        <w:t xml:space="preserve">o </w:t>
      </w:r>
      <w:r w:rsidR="008C23A6" w:rsidRPr="007F6872">
        <w:rPr>
          <w:rFonts w:ascii="Times New Roman" w:hAnsi="Times New Roman" w:cs="Times New Roman"/>
          <w:color w:val="000000" w:themeColor="text1"/>
          <w:sz w:val="24"/>
        </w:rPr>
        <w:t>tipo</w:t>
      </w:r>
      <w:r w:rsidR="009E6D35" w:rsidRPr="007F6872">
        <w:rPr>
          <w:rFonts w:ascii="Times New Roman" w:hAnsi="Times New Roman" w:cs="Times New Roman"/>
          <w:color w:val="000000" w:themeColor="text1"/>
          <w:sz w:val="24"/>
        </w:rPr>
        <w:t xml:space="preserve"> de criminoso sexual </w:t>
      </w:r>
      <w:r w:rsidR="00E6103C" w:rsidRPr="007F6872">
        <w:rPr>
          <w:rFonts w:ascii="Times New Roman" w:hAnsi="Times New Roman" w:cs="Times New Roman"/>
          <w:color w:val="000000" w:themeColor="text1"/>
          <w:sz w:val="24"/>
        </w:rPr>
        <w:t>d</w:t>
      </w:r>
      <w:r w:rsidR="009E6D35" w:rsidRPr="007F6872">
        <w:rPr>
          <w:rFonts w:ascii="Times New Roman" w:hAnsi="Times New Roman" w:cs="Times New Roman"/>
          <w:color w:val="000000" w:themeColor="text1"/>
          <w:sz w:val="24"/>
        </w:rPr>
        <w:t>o</w:t>
      </w:r>
      <w:r w:rsidR="00E6103C" w:rsidRPr="007F6872">
        <w:rPr>
          <w:rFonts w:ascii="Times New Roman" w:hAnsi="Times New Roman" w:cs="Times New Roman"/>
          <w:color w:val="000000" w:themeColor="text1"/>
          <w:sz w:val="24"/>
        </w:rPr>
        <w:t xml:space="preserve"> tipo</w:t>
      </w:r>
      <w:r w:rsidR="008C23A6" w:rsidRPr="007F6872">
        <w:rPr>
          <w:rFonts w:ascii="Times New Roman" w:hAnsi="Times New Roman" w:cs="Times New Roman"/>
          <w:color w:val="000000" w:themeColor="text1"/>
          <w:sz w:val="24"/>
        </w:rPr>
        <w:t xml:space="preserve"> ‘romântico’ tem como característica o hábito de procurar as mesmas vítimas. </w:t>
      </w:r>
      <w:r w:rsidR="00E6103C" w:rsidRPr="007F6872">
        <w:rPr>
          <w:rFonts w:ascii="Times New Roman" w:hAnsi="Times New Roman" w:cs="Times New Roman"/>
          <w:color w:val="000000" w:themeColor="text1"/>
          <w:sz w:val="24"/>
        </w:rPr>
        <w:t xml:space="preserve">Geralmente </w:t>
      </w:r>
      <w:r w:rsidR="0068212B">
        <w:rPr>
          <w:rFonts w:ascii="Times New Roman" w:hAnsi="Times New Roman" w:cs="Times New Roman"/>
          <w:color w:val="000000" w:themeColor="text1"/>
          <w:sz w:val="24"/>
        </w:rPr>
        <w:t>são homens solteiros, reservados</w:t>
      </w:r>
      <w:r w:rsidR="008C23A6" w:rsidRPr="007F6872">
        <w:rPr>
          <w:rFonts w:ascii="Times New Roman" w:hAnsi="Times New Roman" w:cs="Times New Roman"/>
          <w:color w:val="000000" w:themeColor="text1"/>
          <w:sz w:val="24"/>
        </w:rPr>
        <w:t xml:space="preserve">, e que procuram </w:t>
      </w:r>
      <w:r w:rsidR="0068212B">
        <w:rPr>
          <w:rFonts w:ascii="Times New Roman" w:hAnsi="Times New Roman" w:cs="Times New Roman"/>
          <w:color w:val="000000" w:themeColor="text1"/>
          <w:sz w:val="24"/>
        </w:rPr>
        <w:t>travesti o crime com</w:t>
      </w:r>
      <w:r w:rsidR="008C23A6" w:rsidRPr="007F6872">
        <w:rPr>
          <w:rFonts w:ascii="Times New Roman" w:hAnsi="Times New Roman" w:cs="Times New Roman"/>
          <w:color w:val="000000" w:themeColor="text1"/>
          <w:sz w:val="24"/>
        </w:rPr>
        <w:t xml:space="preserve"> características de um encontro. </w:t>
      </w:r>
      <w:r w:rsidR="004B714A" w:rsidRPr="007F6872">
        <w:rPr>
          <w:rFonts w:ascii="Times New Roman" w:hAnsi="Times New Roman" w:cs="Times New Roman"/>
          <w:color w:val="000000" w:themeColor="text1"/>
          <w:sz w:val="24"/>
        </w:rPr>
        <w:t xml:space="preserve">Tem </w:t>
      </w:r>
      <w:r w:rsidR="004C5C04" w:rsidRPr="007F6872">
        <w:rPr>
          <w:rFonts w:ascii="Times New Roman" w:hAnsi="Times New Roman" w:cs="Times New Roman"/>
          <w:color w:val="000000" w:themeColor="text1"/>
          <w:sz w:val="24"/>
        </w:rPr>
        <w:t xml:space="preserve">como principais características: </w:t>
      </w:r>
      <w:r w:rsidR="004B714A" w:rsidRPr="007F6872">
        <w:rPr>
          <w:rFonts w:ascii="Times New Roman" w:hAnsi="Times New Roman" w:cs="Times New Roman"/>
          <w:color w:val="000000" w:themeColor="text1"/>
          <w:sz w:val="24"/>
        </w:rPr>
        <w:t xml:space="preserve">bem </w:t>
      </w:r>
      <w:proofErr w:type="gramStart"/>
      <w:r w:rsidR="004B714A" w:rsidRPr="007F6872">
        <w:rPr>
          <w:rFonts w:ascii="Times New Roman" w:hAnsi="Times New Roman" w:cs="Times New Roman"/>
          <w:color w:val="000000" w:themeColor="text1"/>
          <w:sz w:val="24"/>
        </w:rPr>
        <w:t>agressivo, baixa</w:t>
      </w:r>
      <w:proofErr w:type="gramEnd"/>
      <w:r w:rsidR="004B714A" w:rsidRPr="007F6872">
        <w:rPr>
          <w:rFonts w:ascii="Times New Roman" w:hAnsi="Times New Roman" w:cs="Times New Roman"/>
          <w:color w:val="000000" w:themeColor="text1"/>
          <w:sz w:val="24"/>
        </w:rPr>
        <w:t xml:space="preserve"> autoestima, não faz o tipo atlético, mas normalmente é calmo, quieto, solteiro e visto como alguém de confiança. </w:t>
      </w:r>
      <w:r w:rsidR="0068212B">
        <w:rPr>
          <w:rFonts w:ascii="Times New Roman" w:hAnsi="Times New Roman" w:cs="Times New Roman"/>
          <w:color w:val="000000" w:themeColor="text1"/>
          <w:sz w:val="24"/>
        </w:rPr>
        <w:t xml:space="preserve">O </w:t>
      </w:r>
      <w:r w:rsidR="00EC7BA2" w:rsidRPr="007F6872">
        <w:rPr>
          <w:rFonts w:ascii="Times New Roman" w:hAnsi="Times New Roman" w:cs="Times New Roman"/>
          <w:color w:val="000000" w:themeColor="text1"/>
          <w:sz w:val="24"/>
        </w:rPr>
        <w:t xml:space="preserve">estupro </w:t>
      </w:r>
      <w:r w:rsidR="0068212B">
        <w:rPr>
          <w:rFonts w:ascii="Times New Roman" w:hAnsi="Times New Roman" w:cs="Times New Roman"/>
          <w:color w:val="000000" w:themeColor="text1"/>
          <w:sz w:val="24"/>
        </w:rPr>
        <w:t xml:space="preserve">é o meio utilizado para </w:t>
      </w:r>
      <w:r w:rsidR="00EC7BA2" w:rsidRPr="007F6872">
        <w:rPr>
          <w:rFonts w:ascii="Times New Roman" w:hAnsi="Times New Roman" w:cs="Times New Roman"/>
          <w:color w:val="000000" w:themeColor="text1"/>
          <w:sz w:val="24"/>
        </w:rPr>
        <w:t>elevar a autoestima</w:t>
      </w:r>
      <w:r w:rsidR="000F5926" w:rsidRPr="007F6872">
        <w:rPr>
          <w:rFonts w:ascii="Times New Roman" w:hAnsi="Times New Roman" w:cs="Times New Roman"/>
          <w:color w:val="000000" w:themeColor="text1"/>
          <w:sz w:val="24"/>
        </w:rPr>
        <w:t xml:space="preserve">, </w:t>
      </w:r>
      <w:r w:rsidR="0068212B">
        <w:rPr>
          <w:rFonts w:ascii="Times New Roman" w:hAnsi="Times New Roman" w:cs="Times New Roman"/>
          <w:color w:val="000000" w:themeColor="text1"/>
          <w:sz w:val="24"/>
        </w:rPr>
        <w:t xml:space="preserve">na sua utopia </w:t>
      </w:r>
      <w:r w:rsidR="000F5926" w:rsidRPr="007F6872">
        <w:rPr>
          <w:rFonts w:ascii="Times New Roman" w:hAnsi="Times New Roman" w:cs="Times New Roman"/>
          <w:color w:val="000000" w:themeColor="text1"/>
          <w:sz w:val="24"/>
        </w:rPr>
        <w:t xml:space="preserve">o ato sexual o faz se sentir </w:t>
      </w:r>
      <w:r w:rsidR="0068212B">
        <w:rPr>
          <w:rFonts w:ascii="Times New Roman" w:hAnsi="Times New Roman" w:cs="Times New Roman"/>
          <w:color w:val="000000" w:themeColor="text1"/>
          <w:sz w:val="24"/>
        </w:rPr>
        <w:t>poderoso</w:t>
      </w:r>
      <w:r w:rsidR="000F5926" w:rsidRPr="007F6872">
        <w:rPr>
          <w:rFonts w:ascii="Times New Roman" w:hAnsi="Times New Roman" w:cs="Times New Roman"/>
          <w:color w:val="000000" w:themeColor="text1"/>
          <w:sz w:val="24"/>
        </w:rPr>
        <w:t xml:space="preserve">. </w:t>
      </w:r>
      <w:r w:rsidR="008C23A6" w:rsidRPr="007F6872">
        <w:rPr>
          <w:rFonts w:ascii="Times New Roman" w:hAnsi="Times New Roman" w:cs="Times New Roman"/>
          <w:color w:val="000000" w:themeColor="text1"/>
          <w:sz w:val="24"/>
        </w:rPr>
        <w:t>“É o único tipo de criminoso contra o qual a mulher ainda tem chance de reagir, pois diante de uma reação desespe</w:t>
      </w:r>
      <w:r w:rsidR="004C5C04" w:rsidRPr="007F6872">
        <w:rPr>
          <w:rFonts w:ascii="Times New Roman" w:hAnsi="Times New Roman" w:cs="Times New Roman"/>
          <w:color w:val="000000" w:themeColor="text1"/>
          <w:sz w:val="24"/>
        </w:rPr>
        <w:t>rada, ele é capaz de largá-la”</w:t>
      </w:r>
      <w:r w:rsidR="008C23A6" w:rsidRPr="007F6872">
        <w:rPr>
          <w:rFonts w:ascii="Times New Roman" w:hAnsi="Times New Roman" w:cs="Times New Roman"/>
          <w:color w:val="000000" w:themeColor="text1"/>
          <w:sz w:val="24"/>
        </w:rPr>
        <w:t>. Os ataques dos ‘românticos’ ocorrem geralmente em in</w:t>
      </w:r>
      <w:r w:rsidR="00E6103C" w:rsidRPr="007F6872">
        <w:rPr>
          <w:rFonts w:ascii="Times New Roman" w:hAnsi="Times New Roman" w:cs="Times New Roman"/>
          <w:color w:val="000000" w:themeColor="text1"/>
          <w:sz w:val="24"/>
        </w:rPr>
        <w:t>tervalos de uma ou duas</w:t>
      </w:r>
      <w:r w:rsidR="00DF0C3C" w:rsidRPr="007F6872">
        <w:rPr>
          <w:rStyle w:val="Forte"/>
          <w:rFonts w:ascii="Times New Roman" w:hAnsi="Times New Roman" w:cs="Times New Roman"/>
          <w:b w:val="0"/>
          <w:color w:val="000000" w:themeColor="text1"/>
          <w:sz w:val="24"/>
          <w:bdr w:val="none" w:sz="0" w:space="0" w:color="auto" w:frame="1"/>
        </w:rPr>
        <w:t xml:space="preserve"> semanas.</w:t>
      </w:r>
    </w:p>
    <w:p w:rsidR="00E6103C" w:rsidRPr="007F6872" w:rsidRDefault="00DF0C3C" w:rsidP="00A503AC">
      <w:pPr>
        <w:autoSpaceDE w:val="0"/>
        <w:autoSpaceDN w:val="0"/>
        <w:adjustRightInd w:val="0"/>
        <w:spacing w:after="0" w:line="360" w:lineRule="auto"/>
        <w:ind w:firstLine="708"/>
        <w:jc w:val="both"/>
        <w:rPr>
          <w:rFonts w:ascii="Times New Roman" w:hAnsi="Times New Roman" w:cs="Times New Roman"/>
          <w:sz w:val="24"/>
        </w:rPr>
      </w:pPr>
      <w:r w:rsidRPr="007F6872">
        <w:rPr>
          <w:rFonts w:ascii="Times New Roman" w:hAnsi="Times New Roman" w:cs="Times New Roman"/>
          <w:sz w:val="24"/>
        </w:rPr>
        <w:t xml:space="preserve">Segundo </w:t>
      </w:r>
      <w:r w:rsidR="0068212B">
        <w:rPr>
          <w:rStyle w:val="Forte"/>
          <w:rFonts w:ascii="Times New Roman" w:hAnsi="Times New Roman" w:cs="Times New Roman"/>
          <w:b w:val="0"/>
          <w:color w:val="000000" w:themeColor="text1"/>
          <w:sz w:val="24"/>
          <w:bdr w:val="none" w:sz="0" w:space="0" w:color="auto" w:frame="1"/>
        </w:rPr>
        <w:t>Casoy (apud RITTO, 2013</w:t>
      </w:r>
      <w:r w:rsidRPr="007F6872">
        <w:rPr>
          <w:rStyle w:val="Forte"/>
          <w:rFonts w:ascii="Times New Roman" w:hAnsi="Times New Roman" w:cs="Times New Roman"/>
          <w:b w:val="0"/>
          <w:color w:val="000000" w:themeColor="text1"/>
          <w:sz w:val="24"/>
          <w:bdr w:val="none" w:sz="0" w:space="0" w:color="auto" w:frame="1"/>
        </w:rPr>
        <w:t xml:space="preserve">), já os estupradores classificados como </w:t>
      </w:r>
      <w:r w:rsidRPr="007F6872">
        <w:rPr>
          <w:rFonts w:ascii="Times New Roman" w:hAnsi="Times New Roman" w:cs="Times New Roman"/>
          <w:sz w:val="24"/>
        </w:rPr>
        <w:t xml:space="preserve">“vingadores” </w:t>
      </w:r>
      <w:r w:rsidR="008C23A6" w:rsidRPr="007F6872">
        <w:rPr>
          <w:rFonts w:ascii="Times New Roman" w:hAnsi="Times New Roman" w:cs="Times New Roman"/>
          <w:sz w:val="24"/>
        </w:rPr>
        <w:t>têm por principal objetivo machucar a vítima. É um homem</w:t>
      </w:r>
      <w:r w:rsidR="0068212B">
        <w:rPr>
          <w:rFonts w:ascii="Times New Roman" w:hAnsi="Times New Roman" w:cs="Times New Roman"/>
          <w:sz w:val="24"/>
        </w:rPr>
        <w:t xml:space="preserve"> traumatizado, pois,</w:t>
      </w:r>
      <w:r w:rsidR="008C23A6" w:rsidRPr="007F6872">
        <w:rPr>
          <w:rFonts w:ascii="Times New Roman" w:hAnsi="Times New Roman" w:cs="Times New Roman"/>
          <w:sz w:val="24"/>
        </w:rPr>
        <w:t xml:space="preserve"> sofreu, ou pelo menos imagina ter sofrido alguma injustiça de uma mulher. Quase sempre esse estuprador conhece a vítima e ataca em intervalos maiores, a cada seis meses ou um ano. </w:t>
      </w:r>
      <w:r w:rsidR="007031E2" w:rsidRPr="007F6872">
        <w:rPr>
          <w:rFonts w:ascii="Times New Roman" w:hAnsi="Times New Roman" w:cs="Times New Roman"/>
          <w:sz w:val="24"/>
        </w:rPr>
        <w:t>Dentre suas p</w:t>
      </w:r>
      <w:r w:rsidR="000F5926" w:rsidRPr="007F6872">
        <w:rPr>
          <w:rFonts w:ascii="Times New Roman" w:hAnsi="Times New Roman" w:cs="Times New Roman"/>
          <w:sz w:val="24"/>
        </w:rPr>
        <w:t>rincipais características</w:t>
      </w:r>
      <w:r w:rsidR="007031E2" w:rsidRPr="007F6872">
        <w:rPr>
          <w:rFonts w:ascii="Times New Roman" w:hAnsi="Times New Roman" w:cs="Times New Roman"/>
          <w:sz w:val="24"/>
        </w:rPr>
        <w:t xml:space="preserve"> pode-se citar</w:t>
      </w:r>
      <w:r w:rsidR="000F5926" w:rsidRPr="007F6872">
        <w:rPr>
          <w:rFonts w:ascii="Times New Roman" w:hAnsi="Times New Roman" w:cs="Times New Roman"/>
          <w:sz w:val="24"/>
        </w:rPr>
        <w:t xml:space="preserve">: </w:t>
      </w:r>
      <w:r w:rsidR="007031E2" w:rsidRPr="007F6872">
        <w:rPr>
          <w:rFonts w:ascii="Times New Roman" w:hAnsi="Times New Roman" w:cs="Times New Roman"/>
          <w:sz w:val="24"/>
        </w:rPr>
        <w:t>c</w:t>
      </w:r>
      <w:r w:rsidR="000F5926" w:rsidRPr="007F6872">
        <w:rPr>
          <w:rFonts w:ascii="Times New Roman" w:hAnsi="Times New Roman" w:cs="Times New Roman"/>
          <w:sz w:val="24"/>
        </w:rPr>
        <w:t xml:space="preserve">ostuma ser </w:t>
      </w:r>
      <w:r w:rsidR="0068212B">
        <w:rPr>
          <w:rFonts w:ascii="Times New Roman" w:hAnsi="Times New Roman" w:cs="Times New Roman"/>
          <w:sz w:val="24"/>
        </w:rPr>
        <w:t>enfurecer com facilidade</w:t>
      </w:r>
      <w:r w:rsidR="000F5926" w:rsidRPr="007F6872">
        <w:rPr>
          <w:rFonts w:ascii="Times New Roman" w:hAnsi="Times New Roman" w:cs="Times New Roman"/>
          <w:sz w:val="24"/>
        </w:rPr>
        <w:t xml:space="preserve">, normalmente conhece a vítima, rasga as roupas, dá pontapés, humilha as vítimas. </w:t>
      </w:r>
      <w:proofErr w:type="spellStart"/>
      <w:r w:rsidR="0068212B">
        <w:rPr>
          <w:rFonts w:ascii="Times New Roman" w:hAnsi="Times New Roman" w:cs="Times New Roman"/>
          <w:sz w:val="24"/>
        </w:rPr>
        <w:t>Ve</w:t>
      </w:r>
      <w:r w:rsidR="007433A8">
        <w:rPr>
          <w:rFonts w:ascii="Times New Roman" w:hAnsi="Times New Roman" w:cs="Times New Roman"/>
          <w:sz w:val="24"/>
        </w:rPr>
        <w:t>ê</w:t>
      </w:r>
      <w:r w:rsidR="0068212B">
        <w:rPr>
          <w:rFonts w:ascii="Times New Roman" w:hAnsi="Times New Roman" w:cs="Times New Roman"/>
          <w:sz w:val="24"/>
        </w:rPr>
        <w:t>m</w:t>
      </w:r>
      <w:proofErr w:type="spellEnd"/>
      <w:r w:rsidR="0068212B">
        <w:rPr>
          <w:rFonts w:ascii="Times New Roman" w:hAnsi="Times New Roman" w:cs="Times New Roman"/>
          <w:sz w:val="24"/>
        </w:rPr>
        <w:t xml:space="preserve"> o sexo como </w:t>
      </w:r>
      <w:r w:rsidR="008C23A6" w:rsidRPr="007F6872">
        <w:rPr>
          <w:rFonts w:ascii="Times New Roman" w:hAnsi="Times New Roman" w:cs="Times New Roman"/>
          <w:sz w:val="24"/>
        </w:rPr>
        <w:t xml:space="preserve">uma agressão, momento no qual ele </w:t>
      </w:r>
      <w:r w:rsidR="0068212B">
        <w:rPr>
          <w:rFonts w:ascii="Times New Roman" w:hAnsi="Times New Roman" w:cs="Times New Roman"/>
          <w:sz w:val="24"/>
        </w:rPr>
        <w:t>extravasa sua cólera e humilha a vítima</w:t>
      </w:r>
      <w:r w:rsidR="00E6103C" w:rsidRPr="007F6872">
        <w:rPr>
          <w:rFonts w:ascii="Times New Roman" w:hAnsi="Times New Roman" w:cs="Times New Roman"/>
          <w:sz w:val="24"/>
        </w:rPr>
        <w:t>.</w:t>
      </w:r>
    </w:p>
    <w:p w:rsidR="003B23C1" w:rsidRPr="007F6872" w:rsidRDefault="00DF0C3C" w:rsidP="00A503AC">
      <w:pPr>
        <w:autoSpaceDE w:val="0"/>
        <w:autoSpaceDN w:val="0"/>
        <w:adjustRightInd w:val="0"/>
        <w:spacing w:after="0" w:line="360" w:lineRule="auto"/>
        <w:ind w:firstLine="708"/>
        <w:jc w:val="both"/>
        <w:rPr>
          <w:rFonts w:ascii="Times New Roman" w:hAnsi="Times New Roman" w:cs="Times New Roman"/>
          <w:sz w:val="24"/>
        </w:rPr>
      </w:pPr>
      <w:r w:rsidRPr="007F6872">
        <w:rPr>
          <w:rFonts w:ascii="Times New Roman" w:hAnsi="Times New Roman" w:cs="Times New Roman"/>
          <w:sz w:val="24"/>
        </w:rPr>
        <w:t xml:space="preserve">Além deste, segundo </w:t>
      </w:r>
      <w:r w:rsidR="004A2021">
        <w:rPr>
          <w:rStyle w:val="Forte"/>
          <w:rFonts w:ascii="Times New Roman" w:hAnsi="Times New Roman" w:cs="Times New Roman"/>
          <w:b w:val="0"/>
          <w:color w:val="000000" w:themeColor="text1"/>
          <w:sz w:val="24"/>
          <w:bdr w:val="none" w:sz="0" w:space="0" w:color="auto" w:frame="1"/>
        </w:rPr>
        <w:t>Casoy (apud RITTO, 2013</w:t>
      </w:r>
      <w:r w:rsidRPr="007F6872">
        <w:rPr>
          <w:rStyle w:val="Forte"/>
          <w:rFonts w:ascii="Times New Roman" w:hAnsi="Times New Roman" w:cs="Times New Roman"/>
          <w:b w:val="0"/>
          <w:color w:val="000000" w:themeColor="text1"/>
          <w:sz w:val="24"/>
          <w:bdr w:val="none" w:sz="0" w:space="0" w:color="auto" w:frame="1"/>
        </w:rPr>
        <w:t xml:space="preserve">) </w:t>
      </w:r>
      <w:proofErr w:type="gramStart"/>
      <w:r w:rsidRPr="007F6872">
        <w:rPr>
          <w:rStyle w:val="Forte"/>
          <w:rFonts w:ascii="Times New Roman" w:hAnsi="Times New Roman" w:cs="Times New Roman"/>
          <w:b w:val="0"/>
          <w:color w:val="000000" w:themeColor="text1"/>
          <w:sz w:val="24"/>
          <w:bdr w:val="none" w:sz="0" w:space="0" w:color="auto" w:frame="1"/>
        </w:rPr>
        <w:t>temos</w:t>
      </w:r>
      <w:proofErr w:type="gramEnd"/>
      <w:r w:rsidRPr="007F6872">
        <w:rPr>
          <w:rStyle w:val="Forte"/>
          <w:rFonts w:ascii="Times New Roman" w:hAnsi="Times New Roman" w:cs="Times New Roman"/>
          <w:b w:val="0"/>
          <w:color w:val="000000" w:themeColor="text1"/>
          <w:sz w:val="24"/>
          <w:bdr w:val="none" w:sz="0" w:space="0" w:color="auto" w:frame="1"/>
        </w:rPr>
        <w:t xml:space="preserve"> o tipo “</w:t>
      </w:r>
      <w:r w:rsidR="008C23A6" w:rsidRPr="007F6872">
        <w:rPr>
          <w:rFonts w:ascii="Times New Roman" w:hAnsi="Times New Roman" w:cs="Times New Roman"/>
          <w:sz w:val="24"/>
        </w:rPr>
        <w:t>sádico</w:t>
      </w:r>
      <w:r w:rsidRPr="007F6872">
        <w:rPr>
          <w:rFonts w:ascii="Times New Roman" w:hAnsi="Times New Roman" w:cs="Times New Roman"/>
          <w:sz w:val="24"/>
        </w:rPr>
        <w:t xml:space="preserve">”, </w:t>
      </w:r>
      <w:r w:rsidR="007031E2" w:rsidRPr="007F6872">
        <w:rPr>
          <w:rFonts w:ascii="Times New Roman" w:hAnsi="Times New Roman" w:cs="Times New Roman"/>
          <w:sz w:val="24"/>
        </w:rPr>
        <w:t>e</w:t>
      </w:r>
      <w:r w:rsidR="004A2021">
        <w:rPr>
          <w:rFonts w:ascii="Times New Roman" w:hAnsi="Times New Roman" w:cs="Times New Roman"/>
          <w:sz w:val="24"/>
        </w:rPr>
        <w:t>m geral, é hábil em</w:t>
      </w:r>
      <w:r w:rsidR="008C23A6" w:rsidRPr="007F6872">
        <w:rPr>
          <w:rFonts w:ascii="Times New Roman" w:hAnsi="Times New Roman" w:cs="Times New Roman"/>
          <w:sz w:val="24"/>
        </w:rPr>
        <w:t xml:space="preserve"> escapar da polícia e dificilmente </w:t>
      </w:r>
      <w:r w:rsidR="004A2021">
        <w:rPr>
          <w:rFonts w:ascii="Times New Roman" w:hAnsi="Times New Roman" w:cs="Times New Roman"/>
          <w:sz w:val="24"/>
        </w:rPr>
        <w:t xml:space="preserve">é possuidor de </w:t>
      </w:r>
      <w:r w:rsidR="008C23A6" w:rsidRPr="007F6872">
        <w:rPr>
          <w:rFonts w:ascii="Times New Roman" w:hAnsi="Times New Roman" w:cs="Times New Roman"/>
          <w:sz w:val="24"/>
        </w:rPr>
        <w:t>antecedentes criminais. Alguns apresentam tra</w:t>
      </w:r>
      <w:r w:rsidR="004A2021">
        <w:rPr>
          <w:rFonts w:ascii="Times New Roman" w:hAnsi="Times New Roman" w:cs="Times New Roman"/>
          <w:sz w:val="24"/>
        </w:rPr>
        <w:t>nstornos psiquiátricos, elaboram</w:t>
      </w:r>
      <w:r w:rsidR="008C23A6" w:rsidRPr="007F6872">
        <w:rPr>
          <w:rFonts w:ascii="Times New Roman" w:hAnsi="Times New Roman" w:cs="Times New Roman"/>
          <w:sz w:val="24"/>
        </w:rPr>
        <w:t xml:space="preserve"> o crime com cautela e </w:t>
      </w:r>
      <w:proofErr w:type="spellStart"/>
      <w:r w:rsidR="008C23A6" w:rsidRPr="007F6872">
        <w:rPr>
          <w:rFonts w:ascii="Times New Roman" w:hAnsi="Times New Roman" w:cs="Times New Roman"/>
          <w:sz w:val="24"/>
        </w:rPr>
        <w:t>erotizam</w:t>
      </w:r>
      <w:proofErr w:type="spellEnd"/>
      <w:r w:rsidR="008C23A6" w:rsidRPr="007F6872">
        <w:rPr>
          <w:rFonts w:ascii="Times New Roman" w:hAnsi="Times New Roman" w:cs="Times New Roman"/>
          <w:sz w:val="24"/>
        </w:rPr>
        <w:t xml:space="preserve"> a violência. “Ele vai aumentando o grau de violência em relação à vítima até a hora em que a mata”, afirma. </w:t>
      </w:r>
      <w:r w:rsidR="000B14DC" w:rsidRPr="007F6872">
        <w:rPr>
          <w:rFonts w:ascii="Times New Roman" w:hAnsi="Times New Roman" w:cs="Times New Roman"/>
          <w:sz w:val="24"/>
        </w:rPr>
        <w:t xml:space="preserve">Além disso, costuma ter fantasias sexuais agressivas, provoca dor física e psicológica na vítima, </w:t>
      </w:r>
      <w:r w:rsidR="004A2021">
        <w:rPr>
          <w:rFonts w:ascii="Times New Roman" w:hAnsi="Times New Roman" w:cs="Times New Roman"/>
          <w:sz w:val="24"/>
        </w:rPr>
        <w:t>e são emocionalmente muito “frios”</w:t>
      </w:r>
      <w:r w:rsidR="00E6103C" w:rsidRPr="007F6872">
        <w:rPr>
          <w:rFonts w:ascii="Times New Roman" w:hAnsi="Times New Roman" w:cs="Times New Roman"/>
          <w:sz w:val="24"/>
        </w:rPr>
        <w:t>.</w:t>
      </w:r>
    </w:p>
    <w:p w:rsidR="00857BCF" w:rsidRPr="007F6872" w:rsidRDefault="00DF0C3C" w:rsidP="00E6103C">
      <w:pPr>
        <w:autoSpaceDE w:val="0"/>
        <w:autoSpaceDN w:val="0"/>
        <w:adjustRightInd w:val="0"/>
        <w:spacing w:after="0" w:line="360" w:lineRule="auto"/>
        <w:ind w:firstLine="708"/>
        <w:jc w:val="both"/>
        <w:rPr>
          <w:rFonts w:ascii="Times New Roman" w:hAnsi="Times New Roman" w:cs="Times New Roman"/>
          <w:sz w:val="24"/>
        </w:rPr>
      </w:pPr>
      <w:r w:rsidRPr="007F6872">
        <w:rPr>
          <w:rFonts w:ascii="Times New Roman" w:hAnsi="Times New Roman" w:cs="Times New Roman"/>
          <w:sz w:val="24"/>
        </w:rPr>
        <w:lastRenderedPageBreak/>
        <w:t xml:space="preserve">Ainda podemos citar </w:t>
      </w:r>
      <w:r w:rsidRPr="007F6872">
        <w:rPr>
          <w:rFonts w:ascii="Times New Roman" w:hAnsi="Times New Roman" w:cs="Times New Roman"/>
          <w:color w:val="000000" w:themeColor="text1"/>
          <w:sz w:val="24"/>
        </w:rPr>
        <w:t xml:space="preserve">segundo </w:t>
      </w:r>
      <w:r w:rsidR="001C2219">
        <w:rPr>
          <w:rStyle w:val="Forte"/>
          <w:rFonts w:ascii="Times New Roman" w:hAnsi="Times New Roman" w:cs="Times New Roman"/>
          <w:b w:val="0"/>
          <w:color w:val="000000" w:themeColor="text1"/>
          <w:sz w:val="24"/>
          <w:bdr w:val="none" w:sz="0" w:space="0" w:color="auto" w:frame="1"/>
        </w:rPr>
        <w:t>Casoy (apud RITTO, 2013)</w:t>
      </w:r>
      <w:r w:rsidR="008C23A6" w:rsidRPr="007F6872">
        <w:rPr>
          <w:rFonts w:ascii="Times New Roman" w:hAnsi="Times New Roman" w:cs="Times New Roman"/>
          <w:sz w:val="24"/>
        </w:rPr>
        <w:t xml:space="preserve"> </w:t>
      </w:r>
      <w:r w:rsidRPr="007F6872">
        <w:rPr>
          <w:rFonts w:ascii="Times New Roman" w:hAnsi="Times New Roman" w:cs="Times New Roman"/>
          <w:sz w:val="24"/>
        </w:rPr>
        <w:t>o tipo “</w:t>
      </w:r>
      <w:r w:rsidR="008C23A6" w:rsidRPr="007F6872">
        <w:rPr>
          <w:rFonts w:ascii="Times New Roman" w:hAnsi="Times New Roman" w:cs="Times New Roman"/>
          <w:sz w:val="24"/>
        </w:rPr>
        <w:t>oportunista</w:t>
      </w:r>
      <w:r w:rsidRPr="007F6872">
        <w:rPr>
          <w:rFonts w:ascii="Times New Roman" w:hAnsi="Times New Roman" w:cs="Times New Roman"/>
          <w:sz w:val="24"/>
        </w:rPr>
        <w:t>”</w:t>
      </w:r>
      <w:r w:rsidR="008C23A6" w:rsidRPr="007F6872">
        <w:rPr>
          <w:rFonts w:ascii="Times New Roman" w:hAnsi="Times New Roman" w:cs="Times New Roman"/>
          <w:sz w:val="24"/>
        </w:rPr>
        <w:t xml:space="preserve">, </w:t>
      </w:r>
      <w:r w:rsidRPr="007F6872">
        <w:rPr>
          <w:rFonts w:ascii="Times New Roman" w:hAnsi="Times New Roman" w:cs="Times New Roman"/>
          <w:sz w:val="24"/>
        </w:rPr>
        <w:t xml:space="preserve">o qual não tem o </w:t>
      </w:r>
      <w:r w:rsidRPr="004A2021">
        <w:rPr>
          <w:rFonts w:ascii="Times New Roman" w:hAnsi="Times New Roman" w:cs="Times New Roman"/>
          <w:i/>
          <w:sz w:val="24"/>
        </w:rPr>
        <w:t>animus</w:t>
      </w:r>
      <w:r w:rsidRPr="007F6872">
        <w:rPr>
          <w:rFonts w:ascii="Times New Roman" w:hAnsi="Times New Roman" w:cs="Times New Roman"/>
          <w:sz w:val="24"/>
        </w:rPr>
        <w:t xml:space="preserve"> inicial de </w:t>
      </w:r>
      <w:r w:rsidR="008C23A6" w:rsidRPr="007F6872">
        <w:rPr>
          <w:rFonts w:ascii="Times New Roman" w:hAnsi="Times New Roman" w:cs="Times New Roman"/>
          <w:sz w:val="24"/>
        </w:rPr>
        <w:t xml:space="preserve">estuprar. Isso </w:t>
      </w:r>
      <w:r w:rsidR="004A2021">
        <w:rPr>
          <w:rFonts w:ascii="Times New Roman" w:hAnsi="Times New Roman" w:cs="Times New Roman"/>
          <w:sz w:val="24"/>
        </w:rPr>
        <w:t>geralmente ocorre</w:t>
      </w:r>
      <w:r w:rsidR="008C23A6" w:rsidRPr="007F6872">
        <w:rPr>
          <w:rFonts w:ascii="Times New Roman" w:hAnsi="Times New Roman" w:cs="Times New Roman"/>
          <w:sz w:val="24"/>
        </w:rPr>
        <w:t xml:space="preserve"> em casos de assalto a residências. O objetivo do crime é apenas </w:t>
      </w:r>
      <w:r w:rsidR="004A2021">
        <w:rPr>
          <w:rFonts w:ascii="Times New Roman" w:hAnsi="Times New Roman" w:cs="Times New Roman"/>
          <w:sz w:val="24"/>
        </w:rPr>
        <w:t xml:space="preserve">a subtração de bens que possuem </w:t>
      </w:r>
      <w:r w:rsidR="008C23A6" w:rsidRPr="007F6872">
        <w:rPr>
          <w:rFonts w:ascii="Times New Roman" w:hAnsi="Times New Roman" w:cs="Times New Roman"/>
          <w:sz w:val="24"/>
        </w:rPr>
        <w:t>valor</w:t>
      </w:r>
      <w:r w:rsidR="004A2021">
        <w:rPr>
          <w:rFonts w:ascii="Times New Roman" w:hAnsi="Times New Roman" w:cs="Times New Roman"/>
          <w:sz w:val="24"/>
        </w:rPr>
        <w:t xml:space="preserve"> econômico</w:t>
      </w:r>
      <w:r w:rsidR="008C23A6" w:rsidRPr="007F6872">
        <w:rPr>
          <w:rFonts w:ascii="Times New Roman" w:hAnsi="Times New Roman" w:cs="Times New Roman"/>
          <w:sz w:val="24"/>
        </w:rPr>
        <w:t xml:space="preserve">, </w:t>
      </w:r>
      <w:r w:rsidR="004A2021">
        <w:rPr>
          <w:rFonts w:ascii="Times New Roman" w:hAnsi="Times New Roman" w:cs="Times New Roman"/>
          <w:sz w:val="24"/>
        </w:rPr>
        <w:t>todavia,</w:t>
      </w:r>
      <w:r w:rsidR="008C23A6" w:rsidRPr="007F6872">
        <w:rPr>
          <w:rFonts w:ascii="Times New Roman" w:hAnsi="Times New Roman" w:cs="Times New Roman"/>
          <w:sz w:val="24"/>
        </w:rPr>
        <w:t xml:space="preserve"> </w:t>
      </w:r>
      <w:proofErr w:type="gramStart"/>
      <w:r w:rsidR="008C23A6" w:rsidRPr="007F6872">
        <w:rPr>
          <w:rFonts w:ascii="Times New Roman" w:hAnsi="Times New Roman" w:cs="Times New Roman"/>
          <w:sz w:val="24"/>
        </w:rPr>
        <w:t>o criminoso enxerga</w:t>
      </w:r>
      <w:proofErr w:type="gramEnd"/>
      <w:r w:rsidR="008C23A6" w:rsidRPr="007F6872">
        <w:rPr>
          <w:rFonts w:ascii="Times New Roman" w:hAnsi="Times New Roman" w:cs="Times New Roman"/>
          <w:sz w:val="24"/>
        </w:rPr>
        <w:t xml:space="preserve"> na situação indefesa da mulher a oportunidade para o abuso sexual.</w:t>
      </w:r>
      <w:r w:rsidR="000B14DC" w:rsidRPr="007F6872">
        <w:rPr>
          <w:rFonts w:ascii="Times New Roman" w:hAnsi="Times New Roman" w:cs="Times New Roman"/>
          <w:sz w:val="24"/>
        </w:rPr>
        <w:t xml:space="preserve"> Ele é </w:t>
      </w:r>
      <w:r w:rsidR="004A2021">
        <w:rPr>
          <w:rFonts w:ascii="Times New Roman" w:hAnsi="Times New Roman" w:cs="Times New Roman"/>
          <w:sz w:val="24"/>
        </w:rPr>
        <w:t xml:space="preserve">menos cauteloso, </w:t>
      </w:r>
      <w:r w:rsidR="000B14DC" w:rsidRPr="007F6872">
        <w:rPr>
          <w:rFonts w:ascii="Times New Roman" w:hAnsi="Times New Roman" w:cs="Times New Roman"/>
          <w:sz w:val="24"/>
        </w:rPr>
        <w:t>pois</w:t>
      </w:r>
      <w:r w:rsidR="004A2021">
        <w:rPr>
          <w:rFonts w:ascii="Times New Roman" w:hAnsi="Times New Roman" w:cs="Times New Roman"/>
          <w:sz w:val="24"/>
        </w:rPr>
        <w:t xml:space="preserve">, </w:t>
      </w:r>
      <w:r w:rsidR="000B14DC" w:rsidRPr="007F6872">
        <w:rPr>
          <w:rFonts w:ascii="Times New Roman" w:hAnsi="Times New Roman" w:cs="Times New Roman"/>
          <w:sz w:val="24"/>
        </w:rPr>
        <w:t>costuma deixar muitas evidências, tornando-o mais fácil de ser c</w:t>
      </w:r>
      <w:r w:rsidR="00E6103C" w:rsidRPr="007F6872">
        <w:rPr>
          <w:rFonts w:ascii="Times New Roman" w:hAnsi="Times New Roman" w:cs="Times New Roman"/>
          <w:sz w:val="24"/>
        </w:rPr>
        <w:t>a</w:t>
      </w:r>
      <w:r w:rsidRPr="007F6872">
        <w:rPr>
          <w:rFonts w:ascii="Times New Roman" w:hAnsi="Times New Roman" w:cs="Times New Roman"/>
          <w:sz w:val="24"/>
        </w:rPr>
        <w:t>pturado</w:t>
      </w:r>
      <w:r w:rsidR="00536A35" w:rsidRPr="007F6872">
        <w:rPr>
          <w:rFonts w:ascii="Times New Roman" w:hAnsi="Times New Roman" w:cs="Times New Roman"/>
          <w:sz w:val="24"/>
        </w:rPr>
        <w:t>.</w:t>
      </w:r>
    </w:p>
    <w:p w:rsidR="00712AF7" w:rsidRPr="007F6872" w:rsidRDefault="00DC06EA" w:rsidP="00712AF7">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szCs w:val="24"/>
        </w:rPr>
        <w:t>“</w:t>
      </w:r>
      <w:r w:rsidR="00DF0C3C" w:rsidRPr="007F6872">
        <w:rPr>
          <w:rFonts w:ascii="Times New Roman" w:hAnsi="Times New Roman" w:cs="Times New Roman"/>
          <w:sz w:val="24"/>
          <w:szCs w:val="24"/>
        </w:rPr>
        <w:t xml:space="preserve">Por último, segundo </w:t>
      </w:r>
      <w:r w:rsidR="00DF0C3C" w:rsidRPr="007F6872">
        <w:rPr>
          <w:rStyle w:val="Forte"/>
          <w:rFonts w:ascii="Times New Roman" w:hAnsi="Times New Roman" w:cs="Times New Roman"/>
          <w:b w:val="0"/>
          <w:color w:val="000000" w:themeColor="text1"/>
          <w:sz w:val="24"/>
          <w:bdr w:val="none" w:sz="0" w:space="0" w:color="auto" w:frame="1"/>
        </w:rPr>
        <w:t xml:space="preserve">Casoy (apud RITTO, 2013, </w:t>
      </w:r>
      <w:proofErr w:type="spellStart"/>
      <w:r w:rsidR="00DF0C3C" w:rsidRPr="007F6872">
        <w:rPr>
          <w:rStyle w:val="Forte"/>
          <w:rFonts w:ascii="Times New Roman" w:hAnsi="Times New Roman" w:cs="Times New Roman"/>
          <w:b w:val="0"/>
          <w:color w:val="000000" w:themeColor="text1"/>
          <w:sz w:val="24"/>
          <w:bdr w:val="none" w:sz="0" w:space="0" w:color="auto" w:frame="1"/>
        </w:rPr>
        <w:t>n.p</w:t>
      </w:r>
      <w:proofErr w:type="spellEnd"/>
      <w:r w:rsidR="00DF0C3C" w:rsidRPr="007F6872">
        <w:rPr>
          <w:rStyle w:val="Forte"/>
          <w:rFonts w:ascii="Times New Roman" w:hAnsi="Times New Roman" w:cs="Times New Roman"/>
          <w:b w:val="0"/>
          <w:color w:val="000000" w:themeColor="text1"/>
          <w:sz w:val="24"/>
          <w:bdr w:val="none" w:sz="0" w:space="0" w:color="auto" w:frame="1"/>
        </w:rPr>
        <w:t>)</w:t>
      </w:r>
      <w:r w:rsidR="00712AF7" w:rsidRPr="007F6872">
        <w:rPr>
          <w:rFonts w:ascii="Times New Roman" w:hAnsi="Times New Roman" w:cs="Times New Roman"/>
          <w:sz w:val="24"/>
          <w:szCs w:val="24"/>
        </w:rPr>
        <w:t xml:space="preserve"> </w:t>
      </w:r>
      <w:proofErr w:type="gramStart"/>
      <w:r w:rsidR="00DF0C3C" w:rsidRPr="007F6872">
        <w:rPr>
          <w:rFonts w:ascii="Times New Roman" w:hAnsi="Times New Roman" w:cs="Times New Roman"/>
          <w:sz w:val="24"/>
          <w:szCs w:val="24"/>
        </w:rPr>
        <w:t>temos</w:t>
      </w:r>
      <w:proofErr w:type="gramEnd"/>
      <w:r w:rsidR="00DF0C3C" w:rsidRPr="007F6872">
        <w:rPr>
          <w:rFonts w:ascii="Times New Roman" w:hAnsi="Times New Roman" w:cs="Times New Roman"/>
          <w:sz w:val="24"/>
          <w:szCs w:val="24"/>
        </w:rPr>
        <w:t xml:space="preserve"> o </w:t>
      </w:r>
      <w:r w:rsidR="00712AF7" w:rsidRPr="007F6872">
        <w:rPr>
          <w:rFonts w:ascii="Times New Roman" w:hAnsi="Times New Roman" w:cs="Times New Roman"/>
          <w:sz w:val="24"/>
          <w:szCs w:val="24"/>
        </w:rPr>
        <w:t xml:space="preserve">tipo </w:t>
      </w:r>
      <w:r w:rsidR="00DF0C3C" w:rsidRPr="007F6872">
        <w:rPr>
          <w:rFonts w:ascii="Times New Roman" w:hAnsi="Times New Roman" w:cs="Times New Roman"/>
          <w:sz w:val="24"/>
          <w:szCs w:val="24"/>
        </w:rPr>
        <w:t>“</w:t>
      </w:r>
      <w:r w:rsidR="00712AF7" w:rsidRPr="007F6872">
        <w:rPr>
          <w:rFonts w:ascii="Times New Roman" w:hAnsi="Times New Roman" w:cs="Times New Roman"/>
          <w:sz w:val="24"/>
          <w:szCs w:val="24"/>
          <w:shd w:val="clear" w:color="auto" w:fill="FFFFFF"/>
        </w:rPr>
        <w:t>dominador</w:t>
      </w:r>
      <w:r w:rsidR="00DF0C3C" w:rsidRPr="007F6872">
        <w:rPr>
          <w:rFonts w:ascii="Times New Roman" w:hAnsi="Times New Roman" w:cs="Times New Roman"/>
          <w:sz w:val="24"/>
          <w:szCs w:val="24"/>
          <w:shd w:val="clear" w:color="auto" w:fill="FFFFFF"/>
        </w:rPr>
        <w:t>”</w:t>
      </w:r>
      <w:r w:rsidR="00712AF7" w:rsidRPr="007F6872">
        <w:rPr>
          <w:rFonts w:ascii="Times New Roman" w:hAnsi="Times New Roman" w:cs="Times New Roman"/>
          <w:sz w:val="24"/>
          <w:szCs w:val="24"/>
          <w:shd w:val="clear" w:color="auto" w:fill="FFFFFF"/>
        </w:rPr>
        <w:t>, é o agressor que não escondem a identidade porque, para eles, essa é a utilidade da mulher. São pessoas que convivem bem na sociedade, mas sempre vendem a fama de machão</w:t>
      </w:r>
      <w:r>
        <w:rPr>
          <w:rFonts w:ascii="Times New Roman" w:hAnsi="Times New Roman" w:cs="Times New Roman"/>
          <w:sz w:val="24"/>
          <w:szCs w:val="24"/>
          <w:shd w:val="clear" w:color="auto" w:fill="FFFFFF"/>
        </w:rPr>
        <w:t>”</w:t>
      </w:r>
      <w:r w:rsidR="00712AF7" w:rsidRPr="007F6872">
        <w:rPr>
          <w:rFonts w:ascii="Times New Roman" w:hAnsi="Times New Roman" w:cs="Times New Roman"/>
          <w:sz w:val="24"/>
        </w:rPr>
        <w:t>.</w:t>
      </w:r>
    </w:p>
    <w:p w:rsidR="003523BD" w:rsidRPr="007F6872" w:rsidRDefault="006C288E" w:rsidP="003523BD">
      <w:pPr>
        <w:autoSpaceDE w:val="0"/>
        <w:autoSpaceDN w:val="0"/>
        <w:adjustRightInd w:val="0"/>
        <w:spacing w:after="0" w:line="360" w:lineRule="auto"/>
        <w:ind w:firstLine="708"/>
        <w:jc w:val="both"/>
        <w:rPr>
          <w:rFonts w:ascii="Times New Roman" w:hAnsi="Times New Roman" w:cs="Times New Roman"/>
          <w:sz w:val="24"/>
        </w:rPr>
      </w:pPr>
      <w:r w:rsidRPr="007F6872">
        <w:rPr>
          <w:rFonts w:ascii="Times New Roman" w:hAnsi="Times New Roman" w:cs="Times New Roman"/>
          <w:sz w:val="24"/>
        </w:rPr>
        <w:t>Contudo, q</w:t>
      </w:r>
      <w:r w:rsidR="003523BD" w:rsidRPr="007F6872">
        <w:rPr>
          <w:rFonts w:ascii="Times New Roman" w:hAnsi="Times New Roman" w:cs="Times New Roman"/>
          <w:sz w:val="24"/>
        </w:rPr>
        <w:t xml:space="preserve">uando se trata de indivíduos que molestam crianças temos uma classificação mais ampla. </w:t>
      </w:r>
    </w:p>
    <w:p w:rsidR="003523BD" w:rsidRPr="007433A8" w:rsidRDefault="003523BD" w:rsidP="007433A8">
      <w:pPr>
        <w:autoSpaceDE w:val="0"/>
        <w:autoSpaceDN w:val="0"/>
        <w:adjustRightInd w:val="0"/>
        <w:spacing w:after="0" w:line="360" w:lineRule="auto"/>
        <w:ind w:left="2268" w:firstLine="708"/>
        <w:jc w:val="both"/>
        <w:rPr>
          <w:rFonts w:ascii="Times New Roman" w:hAnsi="Times New Roman" w:cs="Times New Roman"/>
          <w:szCs w:val="24"/>
        </w:rPr>
      </w:pPr>
      <w:r w:rsidRPr="007433A8">
        <w:rPr>
          <w:rFonts w:ascii="Times New Roman" w:hAnsi="Times New Roman" w:cs="Times New Roman"/>
          <w:szCs w:val="24"/>
        </w:rPr>
        <w:t>O primeiro tipo a ser abordado é o pedófilo abusador, o qual apr</w:t>
      </w:r>
      <w:r w:rsidR="00DC06EA" w:rsidRPr="007433A8">
        <w:rPr>
          <w:rFonts w:ascii="Times New Roman" w:hAnsi="Times New Roman" w:cs="Times New Roman"/>
          <w:szCs w:val="24"/>
        </w:rPr>
        <w:t xml:space="preserve">esenta como característica ser introvertido, e, em virtude </w:t>
      </w:r>
      <w:r w:rsidRPr="007433A8">
        <w:rPr>
          <w:rFonts w:ascii="Times New Roman" w:hAnsi="Times New Roman" w:cs="Times New Roman"/>
          <w:szCs w:val="24"/>
        </w:rPr>
        <w:t>de</w:t>
      </w:r>
      <w:r w:rsidR="00DC06EA" w:rsidRPr="007433A8">
        <w:rPr>
          <w:rFonts w:ascii="Times New Roman" w:hAnsi="Times New Roman" w:cs="Times New Roman"/>
          <w:szCs w:val="24"/>
        </w:rPr>
        <w:t xml:space="preserve"> sua ausência de habilidade social</w:t>
      </w:r>
      <w:r w:rsidRPr="007433A8">
        <w:rPr>
          <w:rFonts w:ascii="Times New Roman" w:hAnsi="Times New Roman" w:cs="Times New Roman"/>
          <w:szCs w:val="24"/>
        </w:rPr>
        <w:t xml:space="preserve"> </w:t>
      </w:r>
      <w:r w:rsidR="00DC06EA" w:rsidRPr="007433A8">
        <w:rPr>
          <w:rFonts w:ascii="Times New Roman" w:hAnsi="Times New Roman" w:cs="Times New Roman"/>
          <w:szCs w:val="24"/>
        </w:rPr>
        <w:t xml:space="preserve">é </w:t>
      </w:r>
      <w:r w:rsidRPr="007433A8">
        <w:rPr>
          <w:rFonts w:ascii="Times New Roman" w:hAnsi="Times New Roman" w:cs="Times New Roman"/>
          <w:szCs w:val="24"/>
        </w:rPr>
        <w:t xml:space="preserve">levado a mergulhos cada vez mais profundos e fantasiosos na pedofilia. Seu comportamento é expresso de forma menos invasiva e dificilmente age com violência, o que na maioria das vezes dificulta que a criança e as pessoas ao seu redor notem o fato </w:t>
      </w:r>
      <w:r w:rsidRPr="007433A8">
        <w:rPr>
          <w:rFonts w:ascii="Times New Roman" w:hAnsi="Times New Roman" w:cs="Times New Roman"/>
        </w:rPr>
        <w:t xml:space="preserve">(SERAFIM </w:t>
      </w:r>
      <w:proofErr w:type="gramStart"/>
      <w:r w:rsidRPr="007433A8">
        <w:rPr>
          <w:rFonts w:ascii="Times New Roman" w:hAnsi="Times New Roman" w:cs="Times New Roman"/>
        </w:rPr>
        <w:t>et</w:t>
      </w:r>
      <w:proofErr w:type="gramEnd"/>
      <w:r w:rsidRPr="007433A8">
        <w:rPr>
          <w:rFonts w:ascii="Times New Roman" w:hAnsi="Times New Roman" w:cs="Times New Roman"/>
        </w:rPr>
        <w:t xml:space="preserve"> al., </w:t>
      </w:r>
      <w:r w:rsidRPr="007433A8">
        <w:rPr>
          <w:rFonts w:ascii="Times New Roman" w:hAnsi="Times New Roman" w:cs="Times New Roman"/>
          <w:spacing w:val="2"/>
          <w:szCs w:val="24"/>
          <w:shd w:val="clear" w:color="auto" w:fill="FFFFFF"/>
        </w:rPr>
        <w:t>2009</w:t>
      </w:r>
      <w:r w:rsidR="00A875D6" w:rsidRPr="007433A8">
        <w:rPr>
          <w:rFonts w:ascii="Times New Roman" w:hAnsi="Times New Roman" w:cs="Times New Roman"/>
          <w:spacing w:val="2"/>
          <w:szCs w:val="24"/>
          <w:shd w:val="clear" w:color="auto" w:fill="FFFFFF"/>
        </w:rPr>
        <w:t>, p.</w:t>
      </w:r>
      <w:r w:rsidR="00144BE6" w:rsidRPr="007433A8">
        <w:rPr>
          <w:rFonts w:ascii="Times New Roman" w:hAnsi="Times New Roman" w:cs="Times New Roman"/>
          <w:spacing w:val="2"/>
          <w:szCs w:val="24"/>
          <w:shd w:val="clear" w:color="auto" w:fill="FFFFFF"/>
        </w:rPr>
        <w:t xml:space="preserve"> </w:t>
      </w:r>
      <w:r w:rsidR="00A875D6" w:rsidRPr="007433A8">
        <w:rPr>
          <w:rFonts w:ascii="Times New Roman" w:hAnsi="Times New Roman" w:cs="Times New Roman"/>
          <w:spacing w:val="2"/>
          <w:szCs w:val="24"/>
          <w:shd w:val="clear" w:color="auto" w:fill="FFFFFF"/>
        </w:rPr>
        <w:t>106</w:t>
      </w:r>
      <w:r w:rsidRPr="007433A8">
        <w:rPr>
          <w:rFonts w:ascii="Times New Roman" w:hAnsi="Times New Roman" w:cs="Times New Roman"/>
          <w:szCs w:val="24"/>
        </w:rPr>
        <w:t>).</w:t>
      </w:r>
    </w:p>
    <w:p w:rsidR="003523BD" w:rsidRPr="007F6872" w:rsidRDefault="00825F85" w:rsidP="00CC7549">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szCs w:val="24"/>
        </w:rPr>
        <w:t>“</w:t>
      </w:r>
      <w:r w:rsidR="003523BD" w:rsidRPr="007F6872">
        <w:rPr>
          <w:rFonts w:ascii="Times New Roman" w:hAnsi="Times New Roman" w:cs="Times New Roman"/>
          <w:sz w:val="24"/>
          <w:szCs w:val="24"/>
        </w:rPr>
        <w:t>Já o pedófilo molestador tem como característica marcante o padrão de comportamento invasivo com utilização frequente de violência. Esse tipo também pode ser dividido em dois grupos: molestadores situacionais e preferenciais</w:t>
      </w:r>
      <w:r w:rsidRPr="007F6872">
        <w:rPr>
          <w:rFonts w:ascii="Times New Roman" w:hAnsi="Times New Roman" w:cs="Times New Roman"/>
          <w:sz w:val="24"/>
          <w:szCs w:val="24"/>
        </w:rPr>
        <w:t>”</w:t>
      </w:r>
      <w:r w:rsidR="003523BD" w:rsidRPr="007F6872">
        <w:rPr>
          <w:rFonts w:ascii="Times New Roman" w:hAnsi="Times New Roman" w:cs="Times New Roman"/>
          <w:sz w:val="24"/>
          <w:szCs w:val="24"/>
        </w:rPr>
        <w:t xml:space="preserve"> </w:t>
      </w:r>
      <w:r w:rsidR="003523BD" w:rsidRPr="007F6872">
        <w:rPr>
          <w:rFonts w:ascii="Times New Roman" w:hAnsi="Times New Roman" w:cs="Times New Roman"/>
          <w:sz w:val="24"/>
        </w:rPr>
        <w:t xml:space="preserve">(SERAFIM </w:t>
      </w:r>
      <w:proofErr w:type="gramStart"/>
      <w:r w:rsidR="003523BD" w:rsidRPr="007F6872">
        <w:rPr>
          <w:rFonts w:ascii="Times New Roman" w:hAnsi="Times New Roman" w:cs="Times New Roman"/>
          <w:sz w:val="24"/>
        </w:rPr>
        <w:t>et</w:t>
      </w:r>
      <w:proofErr w:type="gramEnd"/>
      <w:r w:rsidR="003523BD" w:rsidRPr="007F6872">
        <w:rPr>
          <w:rFonts w:ascii="Times New Roman" w:hAnsi="Times New Roman" w:cs="Times New Roman"/>
          <w:sz w:val="24"/>
        </w:rPr>
        <w:t xml:space="preserve"> al., </w:t>
      </w:r>
      <w:r w:rsidR="003523BD" w:rsidRPr="007F6872">
        <w:rPr>
          <w:rFonts w:ascii="Times New Roman" w:hAnsi="Times New Roman" w:cs="Times New Roman"/>
          <w:spacing w:val="2"/>
          <w:sz w:val="24"/>
          <w:szCs w:val="24"/>
          <w:shd w:val="clear" w:color="auto" w:fill="FFFFFF"/>
        </w:rPr>
        <w:t>2009</w:t>
      </w:r>
      <w:r w:rsidR="00A875D6" w:rsidRPr="007F6872">
        <w:rPr>
          <w:rFonts w:ascii="Times New Roman" w:hAnsi="Times New Roman" w:cs="Times New Roman"/>
          <w:spacing w:val="2"/>
          <w:sz w:val="24"/>
          <w:szCs w:val="24"/>
          <w:shd w:val="clear" w:color="auto" w:fill="FFFFFF"/>
        </w:rPr>
        <w:t>, p.</w:t>
      </w:r>
      <w:r w:rsidR="00144BE6" w:rsidRPr="007F6872">
        <w:rPr>
          <w:rFonts w:ascii="Times New Roman" w:hAnsi="Times New Roman" w:cs="Times New Roman"/>
          <w:spacing w:val="2"/>
          <w:sz w:val="24"/>
          <w:szCs w:val="24"/>
          <w:shd w:val="clear" w:color="auto" w:fill="FFFFFF"/>
        </w:rPr>
        <w:t xml:space="preserve"> </w:t>
      </w:r>
      <w:r w:rsidR="00A875D6" w:rsidRPr="007F6872">
        <w:rPr>
          <w:rFonts w:ascii="Times New Roman" w:hAnsi="Times New Roman" w:cs="Times New Roman"/>
          <w:spacing w:val="2"/>
          <w:sz w:val="24"/>
          <w:szCs w:val="24"/>
          <w:shd w:val="clear" w:color="auto" w:fill="FFFFFF"/>
        </w:rPr>
        <w:t>107</w:t>
      </w:r>
      <w:r w:rsidR="003523BD" w:rsidRPr="007F6872">
        <w:rPr>
          <w:rFonts w:ascii="Times New Roman" w:hAnsi="Times New Roman" w:cs="Times New Roman"/>
          <w:sz w:val="24"/>
          <w:szCs w:val="24"/>
        </w:rPr>
        <w:t>).</w:t>
      </w:r>
    </w:p>
    <w:p w:rsidR="003523BD" w:rsidRPr="007F6872" w:rsidRDefault="00825F85"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szCs w:val="24"/>
        </w:rPr>
        <w:t>“</w:t>
      </w:r>
      <w:r w:rsidR="003523BD" w:rsidRPr="007F6872">
        <w:rPr>
          <w:rFonts w:ascii="Times New Roman" w:hAnsi="Times New Roman" w:cs="Times New Roman"/>
          <w:sz w:val="24"/>
          <w:szCs w:val="24"/>
        </w:rPr>
        <w:t>Os situacionais se subdividem em quatro tipos, a saber, molestador situacional (</w:t>
      </w:r>
      <w:proofErr w:type="spellStart"/>
      <w:r w:rsidR="003523BD" w:rsidRPr="007F6872">
        <w:rPr>
          <w:rFonts w:ascii="Times New Roman" w:hAnsi="Times New Roman" w:cs="Times New Roman"/>
          <w:sz w:val="24"/>
          <w:szCs w:val="24"/>
        </w:rPr>
        <w:t>pseudopedófilo</w:t>
      </w:r>
      <w:proofErr w:type="spellEnd"/>
      <w:r w:rsidR="003523BD" w:rsidRPr="007F6872">
        <w:rPr>
          <w:rFonts w:ascii="Times New Roman" w:hAnsi="Times New Roman" w:cs="Times New Roman"/>
          <w:sz w:val="24"/>
          <w:szCs w:val="24"/>
        </w:rPr>
        <w:t>), molestador situacional regredido, molestador situacional inescrupuloso (moral ou sexual), molestador situacional inadequado</w:t>
      </w:r>
      <w:r w:rsidRPr="007F6872">
        <w:rPr>
          <w:rFonts w:ascii="Times New Roman" w:hAnsi="Times New Roman" w:cs="Times New Roman"/>
          <w:sz w:val="24"/>
          <w:szCs w:val="24"/>
        </w:rPr>
        <w:t>”</w:t>
      </w:r>
      <w:r w:rsidR="003523BD" w:rsidRPr="007F6872">
        <w:rPr>
          <w:rFonts w:ascii="Times New Roman" w:hAnsi="Times New Roman" w:cs="Times New Roman"/>
          <w:sz w:val="24"/>
          <w:szCs w:val="24"/>
        </w:rPr>
        <w:t xml:space="preserve"> </w:t>
      </w:r>
      <w:r w:rsidR="003523BD" w:rsidRPr="007F6872">
        <w:rPr>
          <w:rFonts w:ascii="Times New Roman" w:hAnsi="Times New Roman" w:cs="Times New Roman"/>
          <w:sz w:val="24"/>
        </w:rPr>
        <w:t xml:space="preserve">(SERAFIM </w:t>
      </w:r>
      <w:proofErr w:type="gramStart"/>
      <w:r w:rsidR="003523BD" w:rsidRPr="007F6872">
        <w:rPr>
          <w:rFonts w:ascii="Times New Roman" w:hAnsi="Times New Roman" w:cs="Times New Roman"/>
          <w:sz w:val="24"/>
        </w:rPr>
        <w:t>et</w:t>
      </w:r>
      <w:proofErr w:type="gramEnd"/>
      <w:r w:rsidR="003523BD" w:rsidRPr="007F6872">
        <w:rPr>
          <w:rFonts w:ascii="Times New Roman" w:hAnsi="Times New Roman" w:cs="Times New Roman"/>
          <w:sz w:val="24"/>
        </w:rPr>
        <w:t xml:space="preserve"> al., </w:t>
      </w:r>
      <w:r w:rsidR="003523BD" w:rsidRPr="007F6872">
        <w:rPr>
          <w:rFonts w:ascii="Times New Roman" w:hAnsi="Times New Roman" w:cs="Times New Roman"/>
          <w:spacing w:val="2"/>
          <w:sz w:val="24"/>
          <w:szCs w:val="24"/>
          <w:shd w:val="clear" w:color="auto" w:fill="FFFFFF"/>
        </w:rPr>
        <w:t>2009</w:t>
      </w:r>
      <w:r w:rsidR="00A875D6" w:rsidRPr="007F6872">
        <w:rPr>
          <w:rFonts w:ascii="Times New Roman" w:hAnsi="Times New Roman" w:cs="Times New Roman"/>
          <w:spacing w:val="2"/>
          <w:sz w:val="24"/>
          <w:szCs w:val="24"/>
          <w:shd w:val="clear" w:color="auto" w:fill="FFFFFF"/>
        </w:rPr>
        <w:t>, p.</w:t>
      </w:r>
      <w:r w:rsidR="00144BE6" w:rsidRPr="007F6872">
        <w:rPr>
          <w:rFonts w:ascii="Times New Roman" w:hAnsi="Times New Roman" w:cs="Times New Roman"/>
          <w:spacing w:val="2"/>
          <w:sz w:val="24"/>
          <w:szCs w:val="24"/>
          <w:shd w:val="clear" w:color="auto" w:fill="FFFFFF"/>
        </w:rPr>
        <w:t xml:space="preserve"> </w:t>
      </w:r>
      <w:r w:rsidR="00A875D6" w:rsidRPr="007F6872">
        <w:rPr>
          <w:rFonts w:ascii="Times New Roman" w:hAnsi="Times New Roman" w:cs="Times New Roman"/>
          <w:spacing w:val="2"/>
          <w:sz w:val="24"/>
          <w:szCs w:val="24"/>
          <w:shd w:val="clear" w:color="auto" w:fill="FFFFFF"/>
        </w:rPr>
        <w:t>107</w:t>
      </w:r>
      <w:r w:rsidR="003523BD" w:rsidRPr="007F6872">
        <w:rPr>
          <w:rFonts w:ascii="Times New Roman" w:hAnsi="Times New Roman" w:cs="Times New Roman"/>
          <w:sz w:val="24"/>
          <w:szCs w:val="24"/>
        </w:rPr>
        <w:t>).</w:t>
      </w:r>
    </w:p>
    <w:p w:rsidR="00144BE6" w:rsidRPr="007F6872" w:rsidRDefault="00144BE6"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szCs w:val="24"/>
        </w:rPr>
      </w:pPr>
      <w:r w:rsidRPr="007F6872">
        <w:rPr>
          <w:rFonts w:ascii="Times New Roman" w:hAnsi="Times New Roman" w:cs="Times New Roman"/>
          <w:b/>
          <w:i/>
          <w:sz w:val="24"/>
          <w:szCs w:val="24"/>
        </w:rPr>
        <w:t>1.1.1 O molestador situacional (</w:t>
      </w:r>
      <w:proofErr w:type="spellStart"/>
      <w:r w:rsidRPr="007F6872">
        <w:rPr>
          <w:rFonts w:ascii="Times New Roman" w:hAnsi="Times New Roman" w:cs="Times New Roman"/>
          <w:b/>
          <w:i/>
          <w:sz w:val="24"/>
          <w:szCs w:val="24"/>
        </w:rPr>
        <w:t>pseudopedófilo</w:t>
      </w:r>
      <w:proofErr w:type="spellEnd"/>
      <w:r w:rsidRPr="007F6872">
        <w:rPr>
          <w:rFonts w:ascii="Times New Roman" w:hAnsi="Times New Roman" w:cs="Times New Roman"/>
          <w:b/>
          <w:i/>
          <w:sz w:val="24"/>
          <w:szCs w:val="24"/>
        </w:rPr>
        <w:t>)</w:t>
      </w:r>
    </w:p>
    <w:p w:rsidR="00144BE6" w:rsidRPr="007F6872" w:rsidRDefault="00144BE6" w:rsidP="003523BD">
      <w:pPr>
        <w:autoSpaceDE w:val="0"/>
        <w:autoSpaceDN w:val="0"/>
        <w:adjustRightInd w:val="0"/>
        <w:spacing w:after="0" w:line="360" w:lineRule="auto"/>
        <w:jc w:val="both"/>
        <w:rPr>
          <w:rFonts w:ascii="Times New Roman" w:hAnsi="Times New Roman" w:cs="Times New Roman"/>
          <w:sz w:val="24"/>
          <w:szCs w:val="24"/>
        </w:rPr>
      </w:pPr>
    </w:p>
    <w:p w:rsidR="003523BD" w:rsidRPr="007F6872" w:rsidRDefault="00206BB8" w:rsidP="003523B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Este indivíduo não pode ser diagnosticado como pedófilo, pois, </w:t>
      </w:r>
      <w:r w:rsidR="003523BD" w:rsidRPr="007F6872">
        <w:rPr>
          <w:rFonts w:ascii="Times New Roman" w:hAnsi="Times New Roman" w:cs="Times New Roman"/>
          <w:sz w:val="24"/>
        </w:rPr>
        <w:t xml:space="preserve">a criança não é especialmente o objeto central de sua fantasia. Alguma </w:t>
      </w:r>
      <w:r>
        <w:rPr>
          <w:rFonts w:ascii="Times New Roman" w:hAnsi="Times New Roman" w:cs="Times New Roman"/>
          <w:sz w:val="24"/>
        </w:rPr>
        <w:t>situação inesperada o induz</w:t>
      </w:r>
      <w:r w:rsidR="003523BD" w:rsidRPr="007F6872">
        <w:rPr>
          <w:rFonts w:ascii="Times New Roman" w:hAnsi="Times New Roman" w:cs="Times New Roman"/>
          <w:sz w:val="24"/>
        </w:rPr>
        <w:t xml:space="preserve"> a obter gratificação sexual através da criança</w:t>
      </w:r>
      <w:r>
        <w:rPr>
          <w:rFonts w:ascii="Times New Roman" w:hAnsi="Times New Roman" w:cs="Times New Roman"/>
          <w:sz w:val="24"/>
        </w:rPr>
        <w:t>, o que ocorre muito mais pela vulnerabilidade</w:t>
      </w:r>
      <w:r w:rsidR="003523BD" w:rsidRPr="007F6872">
        <w:rPr>
          <w:rFonts w:ascii="Times New Roman" w:hAnsi="Times New Roman" w:cs="Times New Roman"/>
          <w:sz w:val="24"/>
        </w:rPr>
        <w:t xml:space="preserve"> dela e pela dificulda</w:t>
      </w:r>
      <w:r w:rsidR="00FC37AB">
        <w:rPr>
          <w:rFonts w:ascii="Times New Roman" w:hAnsi="Times New Roman" w:cs="Times New Roman"/>
          <w:sz w:val="24"/>
        </w:rPr>
        <w:t>de de ser descoberto do que propriamente pelo</w:t>
      </w:r>
      <w:r w:rsidR="003523BD" w:rsidRPr="007F6872">
        <w:rPr>
          <w:rFonts w:ascii="Times New Roman" w:hAnsi="Times New Roman" w:cs="Times New Roman"/>
          <w:sz w:val="24"/>
        </w:rPr>
        <w:t xml:space="preserve"> fato de ser </w:t>
      </w:r>
      <w:proofErr w:type="spellStart"/>
      <w:r w:rsidR="003523BD" w:rsidRPr="007F6872">
        <w:rPr>
          <w:rFonts w:ascii="Times New Roman" w:hAnsi="Times New Roman" w:cs="Times New Roman"/>
          <w:sz w:val="24"/>
        </w:rPr>
        <w:t>pré</w:t>
      </w:r>
      <w:proofErr w:type="spellEnd"/>
      <w:r w:rsidR="003523BD" w:rsidRPr="007F6872">
        <w:rPr>
          <w:rFonts w:ascii="Times New Roman" w:hAnsi="Times New Roman" w:cs="Times New Roman"/>
          <w:sz w:val="24"/>
        </w:rPr>
        <w:t>-púbere daí a denominação “situacional”</w:t>
      </w:r>
      <w:r w:rsidR="003523BD" w:rsidRPr="007F6872">
        <w:rPr>
          <w:rFonts w:ascii="Times New Roman" w:hAnsi="Times New Roman" w:cs="Times New Roman"/>
          <w:sz w:val="24"/>
          <w:szCs w:val="24"/>
        </w:rPr>
        <w:t xml:space="preserve"> </w:t>
      </w:r>
      <w:r w:rsidR="003523BD" w:rsidRPr="007F6872">
        <w:rPr>
          <w:rFonts w:ascii="Times New Roman" w:hAnsi="Times New Roman" w:cs="Times New Roman"/>
          <w:sz w:val="24"/>
        </w:rPr>
        <w:t xml:space="preserve">(SERAFIM </w:t>
      </w:r>
      <w:proofErr w:type="gramStart"/>
      <w:r w:rsidR="003523BD" w:rsidRPr="007F6872">
        <w:rPr>
          <w:rFonts w:ascii="Times New Roman" w:hAnsi="Times New Roman" w:cs="Times New Roman"/>
          <w:sz w:val="24"/>
        </w:rPr>
        <w:t>et</w:t>
      </w:r>
      <w:proofErr w:type="gramEnd"/>
      <w:r w:rsidR="003523BD" w:rsidRPr="007F6872">
        <w:rPr>
          <w:rFonts w:ascii="Times New Roman" w:hAnsi="Times New Roman" w:cs="Times New Roman"/>
          <w:sz w:val="24"/>
        </w:rPr>
        <w:t xml:space="preserve"> al., </w:t>
      </w:r>
      <w:r w:rsidR="003523BD" w:rsidRPr="007F6872">
        <w:rPr>
          <w:rFonts w:ascii="Times New Roman" w:hAnsi="Times New Roman" w:cs="Times New Roman"/>
          <w:spacing w:val="2"/>
          <w:sz w:val="24"/>
          <w:szCs w:val="24"/>
          <w:shd w:val="clear" w:color="auto" w:fill="FFFFFF"/>
        </w:rPr>
        <w:t>2009</w:t>
      </w:r>
      <w:r w:rsidR="003523BD" w:rsidRPr="007F6872">
        <w:rPr>
          <w:rFonts w:ascii="Times New Roman" w:hAnsi="Times New Roman" w:cs="Times New Roman"/>
          <w:sz w:val="24"/>
          <w:szCs w:val="24"/>
        </w:rPr>
        <w:t>).</w:t>
      </w:r>
    </w:p>
    <w:p w:rsidR="00621AE4" w:rsidRDefault="00621AE4" w:rsidP="00621AE4">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w:t>
      </w:r>
      <w:r w:rsidR="003523BD" w:rsidRPr="007F6872">
        <w:rPr>
          <w:rFonts w:ascii="Times New Roman" w:hAnsi="Times New Roman" w:cs="Times New Roman"/>
          <w:sz w:val="24"/>
        </w:rPr>
        <w:t>São oportunistas e impulsivos, focalizam as característic</w:t>
      </w:r>
      <w:r>
        <w:rPr>
          <w:rFonts w:ascii="Times New Roman" w:hAnsi="Times New Roman" w:cs="Times New Roman"/>
          <w:sz w:val="24"/>
        </w:rPr>
        <w:t xml:space="preserve">as gerais da vítima </w:t>
      </w:r>
      <w:r w:rsidR="003523BD" w:rsidRPr="007F6872">
        <w:rPr>
          <w:rFonts w:ascii="Times New Roman" w:hAnsi="Times New Roman" w:cs="Times New Roman"/>
          <w:sz w:val="24"/>
        </w:rPr>
        <w:t>e os primeiros critérios para a escolha dela são a disponibilidade e a oportunidade</w:t>
      </w:r>
      <w:r>
        <w:rPr>
          <w:rFonts w:ascii="Times New Roman" w:hAnsi="Times New Roman" w:cs="Times New Roman"/>
          <w:sz w:val="24"/>
        </w:rPr>
        <w:t xml:space="preserve"> </w:t>
      </w:r>
      <w:r w:rsidRPr="007F6872">
        <w:rPr>
          <w:rFonts w:ascii="Times New Roman" w:hAnsi="Times New Roman" w:cs="Times New Roman"/>
          <w:sz w:val="24"/>
        </w:rPr>
        <w:t xml:space="preserve">(SERAFIM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Pr="007F6872">
        <w:rPr>
          <w:rFonts w:ascii="Times New Roman" w:hAnsi="Times New Roman" w:cs="Times New Roman"/>
          <w:spacing w:val="2"/>
          <w:sz w:val="24"/>
          <w:szCs w:val="24"/>
          <w:shd w:val="clear" w:color="auto" w:fill="FFFFFF"/>
        </w:rPr>
        <w:t>2009, p. 107</w:t>
      </w:r>
      <w:r>
        <w:rPr>
          <w:rFonts w:ascii="Times New Roman" w:hAnsi="Times New Roman" w:cs="Times New Roman"/>
          <w:sz w:val="24"/>
          <w:szCs w:val="24"/>
        </w:rPr>
        <w:t>)”</w:t>
      </w:r>
      <w:r w:rsidR="003523BD" w:rsidRPr="007F6872">
        <w:rPr>
          <w:rFonts w:ascii="Times New Roman" w:hAnsi="Times New Roman" w:cs="Times New Roman"/>
          <w:sz w:val="24"/>
        </w:rPr>
        <w:t xml:space="preserve">. </w:t>
      </w:r>
    </w:p>
    <w:p w:rsidR="003523BD" w:rsidRPr="007F6872" w:rsidRDefault="00621AE4" w:rsidP="00621AE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w:t>
      </w:r>
      <w:r w:rsidR="003523BD" w:rsidRPr="007F6872">
        <w:rPr>
          <w:rFonts w:ascii="Times New Roman" w:hAnsi="Times New Roman" w:cs="Times New Roman"/>
          <w:sz w:val="24"/>
        </w:rPr>
        <w:t>Entre os molestadores de criança situacionais existem três perfis diferentes de indivíduos: o regredido, o inescrupuloso e o inadequado</w:t>
      </w:r>
      <w:r>
        <w:rPr>
          <w:rFonts w:ascii="Times New Roman" w:hAnsi="Times New Roman" w:cs="Times New Roman"/>
          <w:sz w:val="24"/>
        </w:rPr>
        <w:t>”</w:t>
      </w:r>
      <w:r w:rsidR="003523BD" w:rsidRPr="007F6872">
        <w:rPr>
          <w:rFonts w:ascii="Times New Roman" w:hAnsi="Times New Roman" w:cs="Times New Roman"/>
          <w:sz w:val="24"/>
        </w:rPr>
        <w:t xml:space="preserve"> (SERAFIM </w:t>
      </w:r>
      <w:proofErr w:type="gramStart"/>
      <w:r w:rsidR="003523BD" w:rsidRPr="007F6872">
        <w:rPr>
          <w:rFonts w:ascii="Times New Roman" w:hAnsi="Times New Roman" w:cs="Times New Roman"/>
          <w:sz w:val="24"/>
        </w:rPr>
        <w:t>et</w:t>
      </w:r>
      <w:proofErr w:type="gramEnd"/>
      <w:r w:rsidR="003523BD" w:rsidRPr="007F6872">
        <w:rPr>
          <w:rFonts w:ascii="Times New Roman" w:hAnsi="Times New Roman" w:cs="Times New Roman"/>
          <w:sz w:val="24"/>
        </w:rPr>
        <w:t xml:space="preserve"> al., </w:t>
      </w:r>
      <w:r w:rsidR="003523BD" w:rsidRPr="007F6872">
        <w:rPr>
          <w:rFonts w:ascii="Times New Roman" w:hAnsi="Times New Roman" w:cs="Times New Roman"/>
          <w:spacing w:val="2"/>
          <w:sz w:val="24"/>
          <w:szCs w:val="24"/>
          <w:shd w:val="clear" w:color="auto" w:fill="FFFFFF"/>
        </w:rPr>
        <w:t>2009</w:t>
      </w:r>
      <w:r w:rsidR="00A875D6" w:rsidRPr="007F6872">
        <w:rPr>
          <w:rFonts w:ascii="Times New Roman" w:hAnsi="Times New Roman" w:cs="Times New Roman"/>
          <w:spacing w:val="2"/>
          <w:sz w:val="24"/>
          <w:szCs w:val="24"/>
          <w:shd w:val="clear" w:color="auto" w:fill="FFFFFF"/>
        </w:rPr>
        <w:t>, p.</w:t>
      </w:r>
      <w:r w:rsidR="002749E0" w:rsidRPr="007F6872">
        <w:rPr>
          <w:rFonts w:ascii="Times New Roman" w:hAnsi="Times New Roman" w:cs="Times New Roman"/>
          <w:spacing w:val="2"/>
          <w:sz w:val="24"/>
          <w:szCs w:val="24"/>
          <w:shd w:val="clear" w:color="auto" w:fill="FFFFFF"/>
        </w:rPr>
        <w:t xml:space="preserve"> </w:t>
      </w:r>
      <w:r w:rsidR="00A875D6" w:rsidRPr="007F6872">
        <w:rPr>
          <w:rFonts w:ascii="Times New Roman" w:hAnsi="Times New Roman" w:cs="Times New Roman"/>
          <w:spacing w:val="2"/>
          <w:sz w:val="24"/>
          <w:szCs w:val="24"/>
          <w:shd w:val="clear" w:color="auto" w:fill="FFFFFF"/>
        </w:rPr>
        <w:t>107</w:t>
      </w:r>
      <w:r w:rsidR="002749E0" w:rsidRPr="007F6872">
        <w:rPr>
          <w:rFonts w:ascii="Times New Roman" w:hAnsi="Times New Roman" w:cs="Times New Roman"/>
          <w:sz w:val="24"/>
          <w:szCs w:val="24"/>
        </w:rPr>
        <w:t>).</w:t>
      </w:r>
    </w:p>
    <w:p w:rsidR="002749E0" w:rsidRPr="007F6872" w:rsidRDefault="002749E0" w:rsidP="003523BD">
      <w:pPr>
        <w:autoSpaceDE w:val="0"/>
        <w:autoSpaceDN w:val="0"/>
        <w:adjustRightInd w:val="0"/>
        <w:spacing w:after="0" w:line="360" w:lineRule="auto"/>
        <w:ind w:firstLine="708"/>
        <w:jc w:val="both"/>
        <w:rPr>
          <w:rFonts w:ascii="Times New Roman" w:hAnsi="Times New Roman" w:cs="Times New Roman"/>
          <w:sz w:val="24"/>
          <w:szCs w:val="24"/>
        </w:rPr>
      </w:pPr>
    </w:p>
    <w:p w:rsidR="002749E0"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1.1.2 Molestador situacional regredido</w:t>
      </w:r>
    </w:p>
    <w:p w:rsidR="00DC06EA" w:rsidRPr="00DC06EA" w:rsidRDefault="00DC06EA" w:rsidP="003523BD">
      <w:pPr>
        <w:autoSpaceDE w:val="0"/>
        <w:autoSpaceDN w:val="0"/>
        <w:adjustRightInd w:val="0"/>
        <w:spacing w:after="0" w:line="360" w:lineRule="auto"/>
        <w:jc w:val="both"/>
        <w:rPr>
          <w:rFonts w:ascii="Times New Roman" w:hAnsi="Times New Roman" w:cs="Times New Roman"/>
          <w:b/>
          <w:i/>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rPr>
      </w:pPr>
      <w:r w:rsidRPr="007F6872">
        <w:rPr>
          <w:rFonts w:ascii="Times New Roman" w:hAnsi="Times New Roman" w:cs="Times New Roman"/>
          <w:sz w:val="24"/>
        </w:rPr>
        <w:t xml:space="preserve">Segundo alguns autores, o indivíduo com esse perfil, em razão de </w:t>
      </w:r>
      <w:r w:rsidR="00621AE4">
        <w:rPr>
          <w:rFonts w:ascii="Times New Roman" w:hAnsi="Times New Roman" w:cs="Times New Roman"/>
          <w:sz w:val="24"/>
        </w:rPr>
        <w:t>experiências marcantes</w:t>
      </w:r>
      <w:r w:rsidRPr="007F6872">
        <w:rPr>
          <w:rFonts w:ascii="Times New Roman" w:hAnsi="Times New Roman" w:cs="Times New Roman"/>
          <w:sz w:val="24"/>
        </w:rPr>
        <w:t xml:space="preserve"> de estresse, regride a estágios anteriores do desenvolvimento e, para sentir-</w:t>
      </w:r>
      <w:r w:rsidR="00621AE4">
        <w:rPr>
          <w:rFonts w:ascii="Times New Roman" w:hAnsi="Times New Roman" w:cs="Times New Roman"/>
          <w:sz w:val="24"/>
        </w:rPr>
        <w:t xml:space="preserve">se seguro e à vontade, passa a se relacionar com pessoas que se encontram na mesma situação </w:t>
      </w:r>
      <w:r w:rsidRPr="007F6872">
        <w:rPr>
          <w:rFonts w:ascii="Times New Roman" w:hAnsi="Times New Roman" w:cs="Times New Roman"/>
          <w:sz w:val="24"/>
        </w:rPr>
        <w:t xml:space="preserve">naquele momento. Por esse motivo, não </w:t>
      </w:r>
      <w:r w:rsidR="00621AE4">
        <w:rPr>
          <w:rFonts w:ascii="Times New Roman" w:hAnsi="Times New Roman" w:cs="Times New Roman"/>
          <w:sz w:val="24"/>
        </w:rPr>
        <w:t>se limita a atacar apenas crianças. Para alcançar a satisfação de s</w:t>
      </w:r>
      <w:r w:rsidRPr="007F6872">
        <w:rPr>
          <w:rFonts w:ascii="Times New Roman" w:hAnsi="Times New Roman" w:cs="Times New Roman"/>
          <w:sz w:val="24"/>
        </w:rPr>
        <w:t xml:space="preserve">eus desejos sexuais, utiliza-se de qualquer grupo vulnerável, como idosos e deficientes físicos ou mentais (SERAFIM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Pr="007F6872">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p>
    <w:p w:rsidR="003523BD" w:rsidRPr="007F6872" w:rsidRDefault="00663F46" w:rsidP="003523BD">
      <w:pPr>
        <w:autoSpaceDE w:val="0"/>
        <w:autoSpaceDN w:val="0"/>
        <w:adjustRightInd w:val="0"/>
        <w:spacing w:after="0" w:line="360" w:lineRule="auto"/>
        <w:ind w:firstLine="709"/>
        <w:jc w:val="both"/>
        <w:rPr>
          <w:rFonts w:ascii="Times New Roman" w:hAnsi="Times New Roman" w:cs="Times New Roman"/>
          <w:sz w:val="24"/>
          <w:szCs w:val="24"/>
        </w:rPr>
      </w:pPr>
      <w:r w:rsidRPr="007F6872">
        <w:rPr>
          <w:rFonts w:ascii="Times New Roman" w:hAnsi="Times New Roman" w:cs="Times New Roman"/>
          <w:sz w:val="24"/>
        </w:rPr>
        <w:t>“</w:t>
      </w:r>
      <w:r w:rsidR="003523BD" w:rsidRPr="007F6872">
        <w:rPr>
          <w:rFonts w:ascii="Times New Roman" w:hAnsi="Times New Roman" w:cs="Times New Roman"/>
          <w:sz w:val="24"/>
        </w:rPr>
        <w:t xml:space="preserve">Tem prazer imenso em seduzir, diminuindo, assim, seus problemas com a baixa </w:t>
      </w:r>
      <w:proofErr w:type="spellStart"/>
      <w:proofErr w:type="gramStart"/>
      <w:r w:rsidR="003523BD" w:rsidRPr="007F6872">
        <w:rPr>
          <w:rFonts w:ascii="Times New Roman" w:hAnsi="Times New Roman" w:cs="Times New Roman"/>
          <w:sz w:val="24"/>
        </w:rPr>
        <w:t>auto-estima</w:t>
      </w:r>
      <w:proofErr w:type="spellEnd"/>
      <w:proofErr w:type="gramEnd"/>
      <w:r w:rsidR="003523BD" w:rsidRPr="007F6872">
        <w:rPr>
          <w:rFonts w:ascii="Times New Roman" w:hAnsi="Times New Roman" w:cs="Times New Roman"/>
          <w:sz w:val="24"/>
        </w:rPr>
        <w:t>, que provavelmente o acometem, e mantém várias vítimas seduzidas em estágios diferentes, esperando sua ação</w:t>
      </w:r>
      <w:r w:rsidRPr="007F6872">
        <w:rPr>
          <w:rFonts w:ascii="Times New Roman" w:hAnsi="Times New Roman" w:cs="Times New Roman"/>
          <w:sz w:val="24"/>
        </w:rPr>
        <w:t>”</w:t>
      </w:r>
      <w:r w:rsidR="003523BD" w:rsidRPr="007F6872">
        <w:rPr>
          <w:rFonts w:ascii="Times New Roman" w:hAnsi="Times New Roman" w:cs="Times New Roman"/>
          <w:sz w:val="24"/>
        </w:rPr>
        <w:t xml:space="preserve"> (SERAFIM et al., </w:t>
      </w:r>
      <w:r w:rsidR="003523BD" w:rsidRPr="007F6872">
        <w:rPr>
          <w:rFonts w:ascii="Times New Roman" w:hAnsi="Times New Roman" w:cs="Times New Roman"/>
          <w:spacing w:val="2"/>
          <w:sz w:val="24"/>
          <w:szCs w:val="24"/>
          <w:shd w:val="clear" w:color="auto" w:fill="FFFFFF"/>
        </w:rPr>
        <w:t>2009</w:t>
      </w:r>
      <w:r w:rsidR="00A875D6" w:rsidRPr="007F6872">
        <w:rPr>
          <w:rFonts w:ascii="Times New Roman" w:hAnsi="Times New Roman" w:cs="Times New Roman"/>
          <w:spacing w:val="2"/>
          <w:sz w:val="24"/>
          <w:szCs w:val="24"/>
          <w:shd w:val="clear" w:color="auto" w:fill="FFFFFF"/>
        </w:rPr>
        <w:t>, p.</w:t>
      </w:r>
      <w:r w:rsidR="00EC64CF" w:rsidRPr="007F6872">
        <w:rPr>
          <w:rFonts w:ascii="Times New Roman" w:hAnsi="Times New Roman" w:cs="Times New Roman"/>
          <w:spacing w:val="2"/>
          <w:sz w:val="24"/>
          <w:szCs w:val="24"/>
          <w:shd w:val="clear" w:color="auto" w:fill="FFFFFF"/>
        </w:rPr>
        <w:t xml:space="preserve"> </w:t>
      </w:r>
      <w:r w:rsidR="00A875D6" w:rsidRPr="007F6872">
        <w:rPr>
          <w:rFonts w:ascii="Times New Roman" w:hAnsi="Times New Roman" w:cs="Times New Roman"/>
          <w:spacing w:val="2"/>
          <w:sz w:val="24"/>
          <w:szCs w:val="24"/>
          <w:shd w:val="clear" w:color="auto" w:fill="FFFFFF"/>
        </w:rPr>
        <w:t>107</w:t>
      </w:r>
      <w:r w:rsidR="003523BD" w:rsidRPr="007F6872">
        <w:rPr>
          <w:rFonts w:ascii="Times New Roman" w:hAnsi="Times New Roman" w:cs="Times New Roman"/>
          <w:sz w:val="24"/>
          <w:szCs w:val="24"/>
        </w:rPr>
        <w:t>).</w:t>
      </w:r>
    </w:p>
    <w:p w:rsidR="00EC64CF" w:rsidRPr="007F6872" w:rsidRDefault="00EC64CF" w:rsidP="003523BD">
      <w:pPr>
        <w:autoSpaceDE w:val="0"/>
        <w:autoSpaceDN w:val="0"/>
        <w:adjustRightInd w:val="0"/>
        <w:spacing w:after="0" w:line="360" w:lineRule="auto"/>
        <w:ind w:firstLine="709"/>
        <w:jc w:val="both"/>
        <w:rPr>
          <w:rFonts w:ascii="Times New Roman" w:hAnsi="Times New Roman" w:cs="Times New Roman"/>
          <w:sz w:val="24"/>
          <w:szCs w:val="24"/>
        </w:rPr>
      </w:pPr>
    </w:p>
    <w:p w:rsidR="00D01292"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 xml:space="preserve">1.1.3 Molestador situacional inescrupuloso </w:t>
      </w:r>
    </w:p>
    <w:p w:rsidR="00D01292" w:rsidRPr="007F6872" w:rsidRDefault="00D01292" w:rsidP="003523BD">
      <w:pPr>
        <w:autoSpaceDE w:val="0"/>
        <w:autoSpaceDN w:val="0"/>
        <w:adjustRightInd w:val="0"/>
        <w:spacing w:after="0" w:line="360" w:lineRule="auto"/>
        <w:jc w:val="both"/>
        <w:rPr>
          <w:rFonts w:ascii="Times New Roman" w:hAnsi="Times New Roman" w:cs="Times New Roman"/>
          <w:b/>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szCs w:val="24"/>
        </w:rPr>
        <w:t>Es</w:t>
      </w:r>
      <w:r w:rsidR="001C2219">
        <w:rPr>
          <w:rFonts w:ascii="Times New Roman" w:hAnsi="Times New Roman" w:cs="Times New Roman"/>
          <w:sz w:val="24"/>
          <w:szCs w:val="24"/>
        </w:rPr>
        <w:t>t</w:t>
      </w:r>
      <w:r w:rsidRPr="007F6872">
        <w:rPr>
          <w:rFonts w:ascii="Times New Roman" w:hAnsi="Times New Roman" w:cs="Times New Roman"/>
          <w:sz w:val="24"/>
          <w:szCs w:val="24"/>
        </w:rPr>
        <w:t>e agressor</w:t>
      </w:r>
      <w:r w:rsidR="001C2219">
        <w:rPr>
          <w:rFonts w:ascii="Times New Roman" w:hAnsi="Times New Roman" w:cs="Times New Roman"/>
          <w:sz w:val="24"/>
          <w:szCs w:val="24"/>
        </w:rPr>
        <w:t xml:space="preserve"> não possui um perfil vitimológico específico, ele</w:t>
      </w:r>
      <w:r w:rsidRPr="007F6872">
        <w:rPr>
          <w:rFonts w:ascii="Times New Roman" w:hAnsi="Times New Roman" w:cs="Times New Roman"/>
          <w:sz w:val="24"/>
          <w:szCs w:val="24"/>
        </w:rPr>
        <w:t xml:space="preserve"> abusa de quem está disponível para satisfazer suas necessida</w:t>
      </w:r>
      <w:r w:rsidR="001C2219">
        <w:rPr>
          <w:rFonts w:ascii="Times New Roman" w:hAnsi="Times New Roman" w:cs="Times New Roman"/>
          <w:sz w:val="24"/>
          <w:szCs w:val="24"/>
        </w:rPr>
        <w:t>des sexuais</w:t>
      </w:r>
      <w:r w:rsidRPr="007F6872">
        <w:rPr>
          <w:rFonts w:ascii="Times New Roman" w:hAnsi="Times New Roman" w:cs="Times New Roman"/>
          <w:sz w:val="24"/>
          <w:szCs w:val="24"/>
        </w:rPr>
        <w:t xml:space="preserve">. Molestar uma criança é parte do padrão de abuso geral em sua vida, pois tem como hábito usar e abusar das pessoas. É um indivíduo </w:t>
      </w:r>
      <w:r w:rsidR="001C2219">
        <w:rPr>
          <w:rFonts w:ascii="Times New Roman" w:hAnsi="Times New Roman" w:cs="Times New Roman"/>
          <w:sz w:val="24"/>
          <w:szCs w:val="24"/>
        </w:rPr>
        <w:t>atraente, bem quisto pelas pessoas que o cercam</w:t>
      </w:r>
      <w:r w:rsidRPr="007F6872">
        <w:rPr>
          <w:rFonts w:ascii="Times New Roman" w:hAnsi="Times New Roman" w:cs="Times New Roman"/>
          <w:sz w:val="24"/>
          <w:szCs w:val="24"/>
        </w:rPr>
        <w:t xml:space="preserve"> </w:t>
      </w:r>
      <w:r w:rsidRPr="007F6872">
        <w:rPr>
          <w:rFonts w:ascii="Times New Roman" w:hAnsi="Times New Roman" w:cs="Times New Roman"/>
          <w:sz w:val="24"/>
        </w:rPr>
        <w:t xml:space="preserve">(SERAFIM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001C2219">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r w:rsidR="00F91878" w:rsidRPr="007F6872">
        <w:rPr>
          <w:rFonts w:ascii="Times New Roman" w:hAnsi="Times New Roman" w:cs="Times New Roman"/>
          <w:sz w:val="24"/>
          <w:szCs w:val="24"/>
        </w:rPr>
        <w:t>.</w:t>
      </w:r>
    </w:p>
    <w:p w:rsidR="00B82D78" w:rsidRPr="007F6872" w:rsidRDefault="00B82D78"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 xml:space="preserve">1.1.4 Molestador situacional inadequado </w:t>
      </w:r>
    </w:p>
    <w:p w:rsidR="00B82D78" w:rsidRPr="007F6872" w:rsidRDefault="00B82D78" w:rsidP="003523BD">
      <w:pPr>
        <w:autoSpaceDE w:val="0"/>
        <w:autoSpaceDN w:val="0"/>
        <w:adjustRightInd w:val="0"/>
        <w:spacing w:after="0" w:line="360" w:lineRule="auto"/>
        <w:jc w:val="both"/>
        <w:rPr>
          <w:rFonts w:ascii="Times New Roman" w:hAnsi="Times New Roman" w:cs="Times New Roman"/>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rPr>
        <w:t>Alguns autores enfatizam a possibilidade de que esse tipo de molestador sofra de alguma forma de transtorno mental que o impossibilita de perceber a diferença entre certo e errado em suas práticas sexuais, ou seja, o caráter delituoso de seus atos. Em geral, não</w:t>
      </w:r>
      <w:r w:rsidR="003A14DE">
        <w:rPr>
          <w:rFonts w:ascii="Times New Roman" w:hAnsi="Times New Roman" w:cs="Times New Roman"/>
          <w:sz w:val="24"/>
        </w:rPr>
        <w:t xml:space="preserve"> é violento</w:t>
      </w:r>
      <w:r w:rsidRPr="007F6872">
        <w:rPr>
          <w:rFonts w:ascii="Times New Roman" w:hAnsi="Times New Roman" w:cs="Times New Roman"/>
          <w:sz w:val="24"/>
        </w:rPr>
        <w:t xml:space="preserve">, isto é, não </w:t>
      </w:r>
      <w:r w:rsidR="003A14DE">
        <w:rPr>
          <w:rFonts w:ascii="Times New Roman" w:hAnsi="Times New Roman" w:cs="Times New Roman"/>
          <w:sz w:val="24"/>
        </w:rPr>
        <w:t>lesiona</w:t>
      </w:r>
      <w:r w:rsidRPr="007F6872">
        <w:rPr>
          <w:rFonts w:ascii="Times New Roman" w:hAnsi="Times New Roman" w:cs="Times New Roman"/>
          <w:sz w:val="24"/>
        </w:rPr>
        <w:t xml:space="preserve"> </w:t>
      </w:r>
      <w:r w:rsidR="003A14DE">
        <w:rPr>
          <w:rFonts w:ascii="Times New Roman" w:hAnsi="Times New Roman" w:cs="Times New Roman"/>
          <w:sz w:val="24"/>
        </w:rPr>
        <w:t xml:space="preserve">a </w:t>
      </w:r>
      <w:r w:rsidRPr="007F6872">
        <w:rPr>
          <w:rFonts w:ascii="Times New Roman" w:hAnsi="Times New Roman" w:cs="Times New Roman"/>
          <w:sz w:val="24"/>
        </w:rPr>
        <w:t xml:space="preserve">criança fisicamente, pois suas práticas sexuais envolvem </w:t>
      </w:r>
      <w:r w:rsidR="003A14DE">
        <w:rPr>
          <w:rFonts w:ascii="Times New Roman" w:hAnsi="Times New Roman" w:cs="Times New Roman"/>
          <w:sz w:val="24"/>
        </w:rPr>
        <w:t>atos libidinosos que dificilmente</w:t>
      </w:r>
      <w:r w:rsidRPr="007F6872">
        <w:rPr>
          <w:rFonts w:ascii="Times New Roman" w:hAnsi="Times New Roman" w:cs="Times New Roman"/>
          <w:sz w:val="24"/>
        </w:rPr>
        <w:t xml:space="preserve"> incluem a relação sexual. Quando mantém relação sexual com a criança, esta tende a ser anal ou oral (SERAFIM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003A14DE">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p>
    <w:p w:rsidR="00B82D78" w:rsidRPr="007F6872" w:rsidRDefault="00B82D78"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lastRenderedPageBreak/>
        <w:t xml:space="preserve">1.1.5 Pedófilo molestador preferencial </w:t>
      </w:r>
    </w:p>
    <w:p w:rsidR="00B82D78" w:rsidRPr="007F6872" w:rsidRDefault="00B82D78" w:rsidP="003523BD">
      <w:pPr>
        <w:autoSpaceDE w:val="0"/>
        <w:autoSpaceDN w:val="0"/>
        <w:adjustRightInd w:val="0"/>
        <w:spacing w:after="0" w:line="360" w:lineRule="auto"/>
        <w:jc w:val="both"/>
        <w:rPr>
          <w:rFonts w:ascii="Times New Roman" w:hAnsi="Times New Roman" w:cs="Times New Roman"/>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szCs w:val="24"/>
        </w:rPr>
        <w:t>P</w:t>
      </w:r>
      <w:r w:rsidR="001874BB">
        <w:rPr>
          <w:rFonts w:ascii="Times New Roman" w:hAnsi="Times New Roman" w:cs="Times New Roman"/>
          <w:sz w:val="24"/>
          <w:szCs w:val="24"/>
        </w:rPr>
        <w:t xml:space="preserve">ara o molestador desse grupo, o seu alvo preferido é </w:t>
      </w:r>
      <w:r w:rsidRPr="007F6872">
        <w:rPr>
          <w:rFonts w:ascii="Times New Roman" w:hAnsi="Times New Roman" w:cs="Times New Roman"/>
          <w:sz w:val="24"/>
          <w:szCs w:val="24"/>
        </w:rPr>
        <w:t xml:space="preserve">uma criança. Seu comportamento sexual está a serviço de suas </w:t>
      </w:r>
      <w:proofErr w:type="spellStart"/>
      <w:r w:rsidRPr="007F6872">
        <w:rPr>
          <w:rFonts w:ascii="Times New Roman" w:hAnsi="Times New Roman" w:cs="Times New Roman"/>
          <w:sz w:val="24"/>
          <w:szCs w:val="24"/>
        </w:rPr>
        <w:t>parafilias</w:t>
      </w:r>
      <w:proofErr w:type="spellEnd"/>
      <w:r w:rsidRPr="007F6872">
        <w:rPr>
          <w:rFonts w:ascii="Times New Roman" w:hAnsi="Times New Roman" w:cs="Times New Roman"/>
          <w:sz w:val="24"/>
          <w:szCs w:val="24"/>
        </w:rPr>
        <w:t xml:space="preserve"> e é persistente e compulsivo, orientado por suas fantasias. </w:t>
      </w:r>
      <w:r w:rsidR="001874BB">
        <w:rPr>
          <w:rFonts w:ascii="Times New Roman" w:hAnsi="Times New Roman" w:cs="Times New Roman"/>
          <w:sz w:val="24"/>
          <w:szCs w:val="24"/>
        </w:rPr>
        <w:t xml:space="preserve">Dirige suas ações a </w:t>
      </w:r>
      <w:r w:rsidRPr="007F6872">
        <w:rPr>
          <w:rFonts w:ascii="Times New Roman" w:hAnsi="Times New Roman" w:cs="Times New Roman"/>
          <w:sz w:val="24"/>
          <w:szCs w:val="24"/>
        </w:rPr>
        <w:t xml:space="preserve">vítimas específicas, no seu relacionamento com elas ou no cenário dos fatos. </w:t>
      </w:r>
      <w:r w:rsidR="004207DD">
        <w:rPr>
          <w:rFonts w:ascii="Times New Roman" w:hAnsi="Times New Roman" w:cs="Times New Roman"/>
          <w:sz w:val="24"/>
          <w:szCs w:val="24"/>
        </w:rPr>
        <w:t xml:space="preserve">Sua principal </w:t>
      </w:r>
      <w:r w:rsidRPr="007F6872">
        <w:rPr>
          <w:rFonts w:ascii="Times New Roman" w:hAnsi="Times New Roman" w:cs="Times New Roman"/>
          <w:sz w:val="24"/>
          <w:szCs w:val="24"/>
        </w:rPr>
        <w:t xml:space="preserve">característica é a violência extrema, que chega até o homicídio. Ele pode ser do tipo: sedutor, sádico e introvertido </w:t>
      </w:r>
      <w:r w:rsidRPr="007F6872">
        <w:rPr>
          <w:rFonts w:ascii="Times New Roman" w:hAnsi="Times New Roman" w:cs="Times New Roman"/>
          <w:sz w:val="24"/>
        </w:rPr>
        <w:t xml:space="preserve">(SERAFIM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004207DD">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p>
    <w:p w:rsidR="00B82D78" w:rsidRPr="007F6872" w:rsidRDefault="00B82D78"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 xml:space="preserve">1.1.6 Pedófilo molestador preferencial sedutor </w:t>
      </w:r>
    </w:p>
    <w:p w:rsidR="00B82D78" w:rsidRPr="007F6872" w:rsidRDefault="00B82D78" w:rsidP="003523BD">
      <w:pPr>
        <w:autoSpaceDE w:val="0"/>
        <w:autoSpaceDN w:val="0"/>
        <w:adjustRightInd w:val="0"/>
        <w:spacing w:after="0" w:line="360" w:lineRule="auto"/>
        <w:jc w:val="both"/>
        <w:rPr>
          <w:rFonts w:ascii="Times New Roman" w:hAnsi="Times New Roman" w:cs="Times New Roman"/>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rPr>
        <w:t xml:space="preserve">De acordo com Holmes e Holmes, esse perfil representa um dos grupos mais perigosos, </w:t>
      </w:r>
      <w:r w:rsidR="004207DD">
        <w:rPr>
          <w:rFonts w:ascii="Times New Roman" w:hAnsi="Times New Roman" w:cs="Times New Roman"/>
          <w:sz w:val="24"/>
        </w:rPr>
        <w:t xml:space="preserve">pois, é </w:t>
      </w:r>
      <w:r w:rsidRPr="007F6872">
        <w:rPr>
          <w:rFonts w:ascii="Times New Roman" w:hAnsi="Times New Roman" w:cs="Times New Roman"/>
          <w:sz w:val="24"/>
        </w:rPr>
        <w:t xml:space="preserve">difícil para a criança escapar das suas mãos. Geralmente ele </w:t>
      </w:r>
      <w:r w:rsidR="004207DD">
        <w:rPr>
          <w:rFonts w:ascii="Times New Roman" w:hAnsi="Times New Roman" w:cs="Times New Roman"/>
          <w:sz w:val="24"/>
        </w:rPr>
        <w:t>conquista</w:t>
      </w:r>
      <w:r w:rsidRPr="007F6872">
        <w:rPr>
          <w:rFonts w:ascii="Times New Roman" w:hAnsi="Times New Roman" w:cs="Times New Roman"/>
          <w:sz w:val="24"/>
        </w:rPr>
        <w:t xml:space="preserve"> seus alvos e é capaz de percorrer qualquer distância para alcançá-los. Em princípio, esse ofensor não quer machucar a criança. Fica íntimo dela antes de molestá-la e </w:t>
      </w:r>
      <w:r w:rsidR="004207DD">
        <w:rPr>
          <w:rFonts w:ascii="Times New Roman" w:hAnsi="Times New Roman" w:cs="Times New Roman"/>
          <w:sz w:val="24"/>
        </w:rPr>
        <w:t>introduz paulatinam</w:t>
      </w:r>
      <w:r w:rsidRPr="007F6872">
        <w:rPr>
          <w:rFonts w:ascii="Times New Roman" w:hAnsi="Times New Roman" w:cs="Times New Roman"/>
          <w:sz w:val="24"/>
        </w:rPr>
        <w:t>e</w:t>
      </w:r>
      <w:r w:rsidR="004207DD">
        <w:rPr>
          <w:rFonts w:ascii="Times New Roman" w:hAnsi="Times New Roman" w:cs="Times New Roman"/>
          <w:sz w:val="24"/>
        </w:rPr>
        <w:t>nte e</w:t>
      </w:r>
      <w:r w:rsidRPr="007F6872">
        <w:rPr>
          <w:rFonts w:ascii="Times New Roman" w:hAnsi="Times New Roman" w:cs="Times New Roman"/>
          <w:sz w:val="24"/>
        </w:rPr>
        <w:t xml:space="preserve"> indiretamente assuntos sexuais, usando pornografia infantil e parafernália sexual (SERAFIM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Pr="007F6872">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p>
    <w:p w:rsidR="00B82D78" w:rsidRPr="007F6872" w:rsidRDefault="00B82D78"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 xml:space="preserve">1.1.7 Pedófilo molestador preferencial sádico </w:t>
      </w:r>
    </w:p>
    <w:p w:rsidR="00B82D78" w:rsidRPr="007F6872" w:rsidRDefault="00B82D78" w:rsidP="003523BD">
      <w:pPr>
        <w:autoSpaceDE w:val="0"/>
        <w:autoSpaceDN w:val="0"/>
        <w:adjustRightInd w:val="0"/>
        <w:spacing w:after="0" w:line="360" w:lineRule="auto"/>
        <w:jc w:val="both"/>
        <w:rPr>
          <w:rFonts w:ascii="Times New Roman" w:hAnsi="Times New Roman" w:cs="Times New Roman"/>
          <w:sz w:val="24"/>
        </w:rPr>
      </w:pPr>
    </w:p>
    <w:p w:rsidR="003523BD" w:rsidRPr="007F6872" w:rsidRDefault="003523BD"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szCs w:val="24"/>
        </w:rPr>
        <w:t xml:space="preserve">Esses agressores pretendem molestar crianças com </w:t>
      </w:r>
      <w:r w:rsidR="00463DE7">
        <w:rPr>
          <w:rFonts w:ascii="Times New Roman" w:hAnsi="Times New Roman" w:cs="Times New Roman"/>
          <w:sz w:val="24"/>
          <w:szCs w:val="24"/>
        </w:rPr>
        <w:t>a gana de lesioná</w:t>
      </w:r>
      <w:r w:rsidRPr="007F6872">
        <w:rPr>
          <w:rFonts w:ascii="Times New Roman" w:hAnsi="Times New Roman" w:cs="Times New Roman"/>
          <w:sz w:val="24"/>
          <w:szCs w:val="24"/>
        </w:rPr>
        <w:t xml:space="preserve">-las. Seu excitamento sexual é diretamente proporcional à violência, que pode ser fatal. A maioria dos molestadores desse tipo é do sexo masculino, tem personalidade antissocial, </w:t>
      </w:r>
      <w:r w:rsidR="00FC37AB">
        <w:rPr>
          <w:rFonts w:ascii="Times New Roman" w:hAnsi="Times New Roman" w:cs="Times New Roman"/>
          <w:sz w:val="24"/>
          <w:szCs w:val="24"/>
        </w:rPr>
        <w:t>e, não possui residência fixa</w:t>
      </w:r>
      <w:r w:rsidRPr="007F6872">
        <w:rPr>
          <w:rFonts w:ascii="Times New Roman" w:hAnsi="Times New Roman" w:cs="Times New Roman"/>
          <w:sz w:val="24"/>
          <w:szCs w:val="24"/>
        </w:rPr>
        <w:t xml:space="preserve">. </w:t>
      </w:r>
      <w:r w:rsidR="00463DE7">
        <w:rPr>
          <w:rFonts w:ascii="Times New Roman" w:hAnsi="Times New Roman" w:cs="Times New Roman"/>
          <w:sz w:val="24"/>
          <w:szCs w:val="24"/>
        </w:rPr>
        <w:t>Tem preferência pelo sexo anal com meninos</w:t>
      </w:r>
      <w:r w:rsidRPr="007F6872">
        <w:rPr>
          <w:rFonts w:ascii="Times New Roman" w:hAnsi="Times New Roman" w:cs="Times New Roman"/>
          <w:sz w:val="24"/>
          <w:szCs w:val="24"/>
        </w:rPr>
        <w:t xml:space="preserve"> </w:t>
      </w:r>
      <w:r w:rsidRPr="007F6872">
        <w:rPr>
          <w:rFonts w:ascii="Times New Roman" w:hAnsi="Times New Roman" w:cs="Times New Roman"/>
          <w:sz w:val="24"/>
        </w:rPr>
        <w:t xml:space="preserve">(SERAFIM </w:t>
      </w:r>
      <w:proofErr w:type="gramStart"/>
      <w:r w:rsidRPr="007F6872">
        <w:rPr>
          <w:rFonts w:ascii="Times New Roman" w:hAnsi="Times New Roman" w:cs="Times New Roman"/>
          <w:sz w:val="24"/>
        </w:rPr>
        <w:t>et</w:t>
      </w:r>
      <w:proofErr w:type="gramEnd"/>
      <w:r w:rsidRPr="007F6872">
        <w:rPr>
          <w:rFonts w:ascii="Times New Roman" w:hAnsi="Times New Roman" w:cs="Times New Roman"/>
          <w:sz w:val="24"/>
        </w:rPr>
        <w:t xml:space="preserve"> al., </w:t>
      </w:r>
      <w:r w:rsidRPr="007F6872">
        <w:rPr>
          <w:rFonts w:ascii="Times New Roman" w:hAnsi="Times New Roman" w:cs="Times New Roman"/>
          <w:spacing w:val="2"/>
          <w:sz w:val="24"/>
          <w:szCs w:val="24"/>
          <w:shd w:val="clear" w:color="auto" w:fill="FFFFFF"/>
        </w:rPr>
        <w:t>2009</w:t>
      </w:r>
      <w:r w:rsidRPr="007F6872">
        <w:rPr>
          <w:rFonts w:ascii="Times New Roman" w:hAnsi="Times New Roman" w:cs="Times New Roman"/>
          <w:sz w:val="24"/>
          <w:szCs w:val="24"/>
        </w:rPr>
        <w:t>).</w:t>
      </w:r>
    </w:p>
    <w:p w:rsidR="00B82D78" w:rsidRPr="007F6872" w:rsidRDefault="00B82D78" w:rsidP="003523BD">
      <w:pPr>
        <w:autoSpaceDE w:val="0"/>
        <w:autoSpaceDN w:val="0"/>
        <w:adjustRightInd w:val="0"/>
        <w:spacing w:after="0" w:line="360" w:lineRule="auto"/>
        <w:ind w:firstLine="708"/>
        <w:jc w:val="both"/>
        <w:rPr>
          <w:rFonts w:ascii="Times New Roman" w:hAnsi="Times New Roman" w:cs="Times New Roman"/>
          <w:sz w:val="24"/>
          <w:szCs w:val="24"/>
        </w:rPr>
      </w:pPr>
    </w:p>
    <w:p w:rsidR="003523BD" w:rsidRPr="007F6872" w:rsidRDefault="003523BD" w:rsidP="003523BD">
      <w:pPr>
        <w:autoSpaceDE w:val="0"/>
        <w:autoSpaceDN w:val="0"/>
        <w:adjustRightInd w:val="0"/>
        <w:spacing w:after="0" w:line="360" w:lineRule="auto"/>
        <w:jc w:val="both"/>
        <w:rPr>
          <w:rFonts w:ascii="Times New Roman" w:hAnsi="Times New Roman" w:cs="Times New Roman"/>
          <w:b/>
          <w:i/>
          <w:sz w:val="24"/>
        </w:rPr>
      </w:pPr>
      <w:r w:rsidRPr="007F6872">
        <w:rPr>
          <w:rFonts w:ascii="Times New Roman" w:hAnsi="Times New Roman" w:cs="Times New Roman"/>
          <w:b/>
          <w:i/>
          <w:sz w:val="24"/>
        </w:rPr>
        <w:t xml:space="preserve">1.1.8 Pedófilo molestador preferencial introvertido </w:t>
      </w:r>
    </w:p>
    <w:p w:rsidR="00B82D78" w:rsidRPr="007F6872" w:rsidRDefault="00B82D78" w:rsidP="003523BD">
      <w:pPr>
        <w:autoSpaceDE w:val="0"/>
        <w:autoSpaceDN w:val="0"/>
        <w:adjustRightInd w:val="0"/>
        <w:spacing w:after="0" w:line="360" w:lineRule="auto"/>
        <w:jc w:val="both"/>
        <w:rPr>
          <w:rFonts w:ascii="Times New Roman" w:hAnsi="Times New Roman" w:cs="Times New Roman"/>
          <w:sz w:val="24"/>
        </w:rPr>
      </w:pPr>
    </w:p>
    <w:p w:rsidR="003523BD" w:rsidRPr="007F6872" w:rsidRDefault="00663F46" w:rsidP="003523BD">
      <w:pPr>
        <w:autoSpaceDE w:val="0"/>
        <w:autoSpaceDN w:val="0"/>
        <w:adjustRightInd w:val="0"/>
        <w:spacing w:after="0" w:line="360" w:lineRule="auto"/>
        <w:ind w:firstLine="708"/>
        <w:jc w:val="both"/>
        <w:rPr>
          <w:rFonts w:ascii="Times New Roman" w:hAnsi="Times New Roman" w:cs="Times New Roman"/>
          <w:sz w:val="24"/>
          <w:szCs w:val="24"/>
        </w:rPr>
      </w:pPr>
      <w:r w:rsidRPr="007F6872">
        <w:rPr>
          <w:rFonts w:ascii="Times New Roman" w:hAnsi="Times New Roman" w:cs="Times New Roman"/>
          <w:sz w:val="24"/>
        </w:rPr>
        <w:t>“</w:t>
      </w:r>
      <w:r w:rsidR="003523BD" w:rsidRPr="007F6872">
        <w:rPr>
          <w:rFonts w:ascii="Times New Roman" w:hAnsi="Times New Roman" w:cs="Times New Roman"/>
          <w:sz w:val="24"/>
        </w:rPr>
        <w:t>É um indivíduo que prefere crianças, mas não tem habilidade pessoal para seduzi-las. Tipicamente, mantém mínima comunicação verbal com a criança que escolhe. Em geral, ela é desconhecida e muito pequena para entender o que está acontecendo</w:t>
      </w:r>
      <w:r w:rsidRPr="007F6872">
        <w:rPr>
          <w:rFonts w:ascii="Times New Roman" w:hAnsi="Times New Roman" w:cs="Times New Roman"/>
          <w:sz w:val="24"/>
        </w:rPr>
        <w:t xml:space="preserve">” </w:t>
      </w:r>
      <w:r w:rsidR="003523BD" w:rsidRPr="007F6872">
        <w:rPr>
          <w:rFonts w:ascii="Times New Roman" w:hAnsi="Times New Roman" w:cs="Times New Roman"/>
          <w:sz w:val="24"/>
        </w:rPr>
        <w:t xml:space="preserve">(SERAFIM </w:t>
      </w:r>
      <w:proofErr w:type="gramStart"/>
      <w:r w:rsidR="003523BD" w:rsidRPr="007F6872">
        <w:rPr>
          <w:rFonts w:ascii="Times New Roman" w:hAnsi="Times New Roman" w:cs="Times New Roman"/>
          <w:sz w:val="24"/>
        </w:rPr>
        <w:t>et</w:t>
      </w:r>
      <w:proofErr w:type="gramEnd"/>
      <w:r w:rsidR="003523BD" w:rsidRPr="007F6872">
        <w:rPr>
          <w:rFonts w:ascii="Times New Roman" w:hAnsi="Times New Roman" w:cs="Times New Roman"/>
          <w:sz w:val="24"/>
        </w:rPr>
        <w:t xml:space="preserve"> al., </w:t>
      </w:r>
      <w:r w:rsidR="003523BD" w:rsidRPr="007F6872">
        <w:rPr>
          <w:rFonts w:ascii="Times New Roman" w:hAnsi="Times New Roman" w:cs="Times New Roman"/>
          <w:spacing w:val="2"/>
          <w:sz w:val="24"/>
          <w:szCs w:val="24"/>
          <w:shd w:val="clear" w:color="auto" w:fill="FFFFFF"/>
        </w:rPr>
        <w:t>2009</w:t>
      </w:r>
      <w:r w:rsidR="00A875D6" w:rsidRPr="007F6872">
        <w:rPr>
          <w:rFonts w:ascii="Times New Roman" w:hAnsi="Times New Roman" w:cs="Times New Roman"/>
          <w:spacing w:val="2"/>
          <w:sz w:val="24"/>
          <w:szCs w:val="24"/>
          <w:shd w:val="clear" w:color="auto" w:fill="FFFFFF"/>
        </w:rPr>
        <w:t>, p.</w:t>
      </w:r>
      <w:r w:rsidR="00D0090C" w:rsidRPr="007F6872">
        <w:rPr>
          <w:rFonts w:ascii="Times New Roman" w:hAnsi="Times New Roman" w:cs="Times New Roman"/>
          <w:spacing w:val="2"/>
          <w:sz w:val="24"/>
          <w:szCs w:val="24"/>
          <w:shd w:val="clear" w:color="auto" w:fill="FFFFFF"/>
        </w:rPr>
        <w:t xml:space="preserve"> </w:t>
      </w:r>
      <w:r w:rsidR="00A875D6" w:rsidRPr="007F6872">
        <w:rPr>
          <w:rFonts w:ascii="Times New Roman" w:hAnsi="Times New Roman" w:cs="Times New Roman"/>
          <w:spacing w:val="2"/>
          <w:sz w:val="24"/>
          <w:szCs w:val="24"/>
          <w:shd w:val="clear" w:color="auto" w:fill="FFFFFF"/>
        </w:rPr>
        <w:t>108</w:t>
      </w:r>
      <w:r w:rsidR="003523BD" w:rsidRPr="007F6872">
        <w:rPr>
          <w:rFonts w:ascii="Times New Roman" w:hAnsi="Times New Roman" w:cs="Times New Roman"/>
          <w:sz w:val="24"/>
          <w:szCs w:val="24"/>
        </w:rPr>
        <w:t>).</w:t>
      </w:r>
    </w:p>
    <w:p w:rsidR="0042701D" w:rsidRPr="007F6872" w:rsidRDefault="00463DE7" w:rsidP="00B30C53">
      <w:pPr>
        <w:autoSpaceDE w:val="0"/>
        <w:autoSpaceDN w:val="0"/>
        <w:adjustRightInd w:val="0"/>
        <w:spacing w:after="0" w:line="360" w:lineRule="auto"/>
        <w:ind w:firstLine="708"/>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4"/>
          <w:szCs w:val="24"/>
        </w:rPr>
        <w:t>Por fim, c</w:t>
      </w:r>
      <w:r w:rsidR="00712AF7" w:rsidRPr="007F6872">
        <w:rPr>
          <w:rFonts w:ascii="Times New Roman" w:hAnsi="Times New Roman" w:cs="Times New Roman"/>
          <w:color w:val="000000" w:themeColor="text1"/>
          <w:sz w:val="24"/>
          <w:szCs w:val="24"/>
        </w:rPr>
        <w:t xml:space="preserve">onforme o exposto, pudemos analisar a classificação </w:t>
      </w:r>
      <w:r w:rsidR="00C168C7" w:rsidRPr="007F6872">
        <w:rPr>
          <w:rFonts w:ascii="Times New Roman" w:hAnsi="Times New Roman" w:cs="Times New Roman"/>
          <w:color w:val="000000" w:themeColor="text1"/>
          <w:sz w:val="24"/>
          <w:szCs w:val="24"/>
        </w:rPr>
        <w:t>dada aos</w:t>
      </w:r>
      <w:r w:rsidR="00712AF7" w:rsidRPr="007F6872">
        <w:rPr>
          <w:rFonts w:ascii="Times New Roman" w:hAnsi="Times New Roman" w:cs="Times New Roman"/>
          <w:color w:val="000000" w:themeColor="text1"/>
          <w:sz w:val="24"/>
          <w:szCs w:val="24"/>
        </w:rPr>
        <w:t xml:space="preserve"> estupradores</w:t>
      </w:r>
      <w:r w:rsidR="00C168C7" w:rsidRPr="007F6872">
        <w:rPr>
          <w:rFonts w:ascii="Times New Roman" w:hAnsi="Times New Roman" w:cs="Times New Roman"/>
          <w:color w:val="000000" w:themeColor="text1"/>
          <w:sz w:val="24"/>
          <w:szCs w:val="24"/>
        </w:rPr>
        <w:t xml:space="preserve"> pela criminologia</w:t>
      </w:r>
      <w:r w:rsidR="00712AF7" w:rsidRPr="007F6872">
        <w:rPr>
          <w:rFonts w:ascii="Times New Roman" w:hAnsi="Times New Roman" w:cs="Times New Roman"/>
          <w:color w:val="000000" w:themeColor="text1"/>
          <w:sz w:val="24"/>
          <w:szCs w:val="24"/>
        </w:rPr>
        <w:t>, mas não só isso, também foi possível descrever suas características. Contudo,</w:t>
      </w:r>
      <w:r w:rsidR="0042701D" w:rsidRPr="007F6872">
        <w:rPr>
          <w:rFonts w:ascii="Times New Roman" w:hAnsi="Times New Roman" w:cs="Times New Roman"/>
          <w:color w:val="000000" w:themeColor="text1"/>
          <w:sz w:val="24"/>
          <w:szCs w:val="24"/>
        </w:rPr>
        <w:t xml:space="preserve"> enquadrar determinado indivíduo em alguma destas categorias não implica </w:t>
      </w:r>
      <w:r w:rsidR="0042701D" w:rsidRPr="007F6872">
        <w:rPr>
          <w:rFonts w:ascii="Times New Roman" w:hAnsi="Times New Roman" w:cs="Times New Roman"/>
          <w:color w:val="000000" w:themeColor="text1"/>
          <w:sz w:val="24"/>
          <w:szCs w:val="24"/>
        </w:rPr>
        <w:lastRenderedPageBreak/>
        <w:t xml:space="preserve">necessariamente em afirmar que ele </w:t>
      </w:r>
      <w:r w:rsidR="00712AF7" w:rsidRPr="007F6872">
        <w:rPr>
          <w:rFonts w:ascii="Times New Roman" w:hAnsi="Times New Roman" w:cs="Times New Roman"/>
          <w:color w:val="000000" w:themeColor="text1"/>
          <w:sz w:val="24"/>
          <w:szCs w:val="24"/>
        </w:rPr>
        <w:t>apresenta problemas</w:t>
      </w:r>
      <w:r w:rsidR="0042701D" w:rsidRPr="007F6872">
        <w:rPr>
          <w:rFonts w:ascii="Times New Roman" w:hAnsi="Times New Roman" w:cs="Times New Roman"/>
          <w:color w:val="000000" w:themeColor="text1"/>
          <w:sz w:val="24"/>
          <w:szCs w:val="24"/>
        </w:rPr>
        <w:t xml:space="preserve"> </w:t>
      </w:r>
      <w:r w:rsidR="00826D49" w:rsidRPr="007F6872">
        <w:rPr>
          <w:rFonts w:ascii="Times New Roman" w:hAnsi="Times New Roman" w:cs="Times New Roman"/>
          <w:color w:val="000000" w:themeColor="text1"/>
          <w:sz w:val="24"/>
          <w:szCs w:val="24"/>
        </w:rPr>
        <w:t xml:space="preserve">psicológicos, pelo exposto pode-se chegar </w:t>
      </w:r>
      <w:proofErr w:type="gramStart"/>
      <w:r w:rsidR="00826D49" w:rsidRPr="007F6872">
        <w:rPr>
          <w:rFonts w:ascii="Times New Roman" w:hAnsi="Times New Roman" w:cs="Times New Roman"/>
          <w:color w:val="000000" w:themeColor="text1"/>
          <w:sz w:val="24"/>
          <w:szCs w:val="24"/>
        </w:rPr>
        <w:t>a</w:t>
      </w:r>
      <w:proofErr w:type="gramEnd"/>
      <w:r w:rsidR="00826D49" w:rsidRPr="007F6872">
        <w:rPr>
          <w:rFonts w:ascii="Times New Roman" w:hAnsi="Times New Roman" w:cs="Times New Roman"/>
          <w:color w:val="000000" w:themeColor="text1"/>
          <w:sz w:val="24"/>
          <w:szCs w:val="24"/>
        </w:rPr>
        <w:t xml:space="preserve"> conclusão de que uma parte destes são só criminosos comuns.</w:t>
      </w:r>
      <w:r w:rsidR="00712AF7" w:rsidRPr="007F6872">
        <w:rPr>
          <w:rFonts w:ascii="Times New Roman" w:hAnsi="Times New Roman" w:cs="Times New Roman"/>
          <w:color w:val="000000" w:themeColor="text1"/>
          <w:sz w:val="28"/>
          <w:szCs w:val="24"/>
        </w:rPr>
        <w:t xml:space="preserve"> </w:t>
      </w:r>
    </w:p>
    <w:p w:rsidR="00D0090C" w:rsidRPr="007F6872" w:rsidRDefault="00D0090C" w:rsidP="00B30C53">
      <w:pPr>
        <w:autoSpaceDE w:val="0"/>
        <w:autoSpaceDN w:val="0"/>
        <w:adjustRightInd w:val="0"/>
        <w:spacing w:after="0" w:line="360" w:lineRule="auto"/>
        <w:ind w:firstLine="708"/>
        <w:jc w:val="both"/>
        <w:rPr>
          <w:rFonts w:ascii="Times New Roman" w:hAnsi="Times New Roman" w:cs="Times New Roman"/>
          <w:color w:val="000000" w:themeColor="text1"/>
          <w:sz w:val="28"/>
          <w:szCs w:val="24"/>
        </w:rPr>
      </w:pPr>
    </w:p>
    <w:p w:rsidR="00041C3C" w:rsidRPr="007F6872" w:rsidRDefault="00041C3C" w:rsidP="0044389E">
      <w:pPr>
        <w:pStyle w:val="PargrafodaLista"/>
        <w:numPr>
          <w:ilvl w:val="1"/>
          <w:numId w:val="7"/>
        </w:numPr>
        <w:autoSpaceDE w:val="0"/>
        <w:autoSpaceDN w:val="0"/>
        <w:adjustRightInd w:val="0"/>
        <w:spacing w:after="0" w:line="360" w:lineRule="auto"/>
        <w:jc w:val="both"/>
        <w:rPr>
          <w:rFonts w:ascii="Times New Roman" w:eastAsia="TimesNewRomanPSMT" w:hAnsi="Times New Roman" w:cs="Times New Roman"/>
          <w:b/>
          <w:sz w:val="24"/>
        </w:rPr>
      </w:pPr>
      <w:r w:rsidRPr="007F6872">
        <w:rPr>
          <w:rFonts w:ascii="Times New Roman" w:eastAsia="TimesNewRomanPSMT" w:hAnsi="Times New Roman" w:cs="Times New Roman"/>
          <w:b/>
          <w:sz w:val="24"/>
        </w:rPr>
        <w:t xml:space="preserve">Da classificação do condenado </w:t>
      </w:r>
    </w:p>
    <w:p w:rsidR="00D0090C" w:rsidRPr="007F6872" w:rsidRDefault="00D0090C" w:rsidP="00D0090C">
      <w:pPr>
        <w:autoSpaceDE w:val="0"/>
        <w:autoSpaceDN w:val="0"/>
        <w:adjustRightInd w:val="0"/>
        <w:spacing w:after="0" w:line="360" w:lineRule="auto"/>
        <w:jc w:val="both"/>
        <w:rPr>
          <w:rFonts w:ascii="Times New Roman" w:eastAsia="TimesNewRomanPSMT" w:hAnsi="Times New Roman" w:cs="Times New Roman"/>
          <w:sz w:val="24"/>
        </w:rPr>
      </w:pPr>
    </w:p>
    <w:p w:rsidR="009E1255" w:rsidRPr="007F6872" w:rsidRDefault="00041C3C" w:rsidP="00513DF4">
      <w:pPr>
        <w:autoSpaceDE w:val="0"/>
        <w:autoSpaceDN w:val="0"/>
        <w:adjustRightInd w:val="0"/>
        <w:spacing w:after="0" w:line="360" w:lineRule="auto"/>
        <w:jc w:val="both"/>
        <w:rPr>
          <w:rFonts w:ascii="Times New Roman" w:eastAsia="TimesNewRomanPSMT" w:hAnsi="Times New Roman" w:cs="Times New Roman"/>
          <w:sz w:val="24"/>
        </w:rPr>
      </w:pPr>
      <w:r w:rsidRPr="007F6872">
        <w:rPr>
          <w:rFonts w:ascii="Times New Roman" w:eastAsia="TimesNewRomanPSMT" w:hAnsi="Times New Roman" w:cs="Times New Roman"/>
          <w:b/>
          <w:sz w:val="28"/>
        </w:rPr>
        <w:tab/>
      </w:r>
      <w:r w:rsidRPr="007F6872">
        <w:rPr>
          <w:rFonts w:ascii="Times New Roman" w:eastAsia="TimesNewRomanPSMT" w:hAnsi="Times New Roman" w:cs="Times New Roman"/>
          <w:sz w:val="24"/>
        </w:rPr>
        <w:t>O art. 5°, XLVI, da Constituição Federal é claro ao impor que “a lei regulará a individualização da pena”.</w:t>
      </w:r>
      <w:r w:rsidR="009E1255" w:rsidRPr="007F6872">
        <w:rPr>
          <w:rFonts w:ascii="Times New Roman" w:eastAsia="TimesNewRomanPSMT" w:hAnsi="Times New Roman" w:cs="Times New Roman"/>
          <w:sz w:val="24"/>
        </w:rPr>
        <w:t xml:space="preserve"> A individualização é uma das chamadas garantias repressivas, constituindo postulado básico de justiça.</w:t>
      </w:r>
    </w:p>
    <w:p w:rsidR="00880A1B" w:rsidRPr="007F6872" w:rsidRDefault="005116E7" w:rsidP="005116E7">
      <w:pPr>
        <w:autoSpaceDE w:val="0"/>
        <w:autoSpaceDN w:val="0"/>
        <w:adjustRightInd w:val="0"/>
        <w:spacing w:after="0" w:line="360" w:lineRule="auto"/>
        <w:ind w:firstLine="708"/>
        <w:jc w:val="both"/>
        <w:rPr>
          <w:rFonts w:ascii="Times New Roman" w:eastAsia="TimesNewRomanPSMT" w:hAnsi="Times New Roman" w:cs="Times New Roman"/>
          <w:sz w:val="28"/>
        </w:rPr>
      </w:pPr>
      <w:r w:rsidRPr="007F6872">
        <w:rPr>
          <w:rFonts w:ascii="Times New Roman" w:hAnsi="Times New Roman" w:cs="Times New Roman"/>
          <w:sz w:val="24"/>
        </w:rPr>
        <w:t>No art. 5º LEP encontra-se: “os condenados serão classificados, segundo os seus antecedentes e personalidade, para orientar a individualização da execução penal”.</w:t>
      </w:r>
    </w:p>
    <w:p w:rsidR="00041C3C" w:rsidRPr="007F6872" w:rsidRDefault="00880A1B" w:rsidP="00880A1B">
      <w:pPr>
        <w:autoSpaceDE w:val="0"/>
        <w:autoSpaceDN w:val="0"/>
        <w:adjustRightInd w:val="0"/>
        <w:spacing w:after="0" w:line="360" w:lineRule="auto"/>
        <w:ind w:firstLine="708"/>
        <w:jc w:val="both"/>
        <w:rPr>
          <w:rFonts w:ascii="Times New Roman" w:eastAsia="TimesNewRomanPSMT" w:hAnsi="Times New Roman" w:cs="Times New Roman"/>
          <w:sz w:val="24"/>
        </w:rPr>
      </w:pPr>
      <w:r w:rsidRPr="007F6872">
        <w:rPr>
          <w:rFonts w:ascii="Times New Roman" w:eastAsia="TimesNewRomanPSMT" w:hAnsi="Times New Roman" w:cs="Times New Roman"/>
          <w:sz w:val="24"/>
        </w:rPr>
        <w:t>A individualização da pena deve ocorrer em três momentos distintos</w:t>
      </w:r>
      <w:r w:rsidR="00D365CC" w:rsidRPr="007F6872">
        <w:rPr>
          <w:rFonts w:ascii="Times New Roman" w:eastAsia="TimesNewRomanPSMT" w:hAnsi="Times New Roman" w:cs="Times New Roman"/>
          <w:sz w:val="24"/>
        </w:rPr>
        <w:t xml:space="preserve">. Primeiro, no </w:t>
      </w:r>
      <w:r w:rsidR="00A84179" w:rsidRPr="007F6872">
        <w:rPr>
          <w:rFonts w:ascii="Times New Roman" w:eastAsia="TimesNewRomanPSMT" w:hAnsi="Times New Roman" w:cs="Times New Roman"/>
          <w:sz w:val="24"/>
        </w:rPr>
        <w:t xml:space="preserve">plano </w:t>
      </w:r>
      <w:r w:rsidR="00D365CC" w:rsidRPr="007F6872">
        <w:rPr>
          <w:rFonts w:ascii="Times New Roman" w:eastAsia="TimesNewRomanPSMT" w:hAnsi="Times New Roman" w:cs="Times New Roman"/>
          <w:sz w:val="24"/>
        </w:rPr>
        <w:t>legislativ</w:t>
      </w:r>
      <w:r w:rsidR="00A84179" w:rsidRPr="007F6872">
        <w:rPr>
          <w:rFonts w:ascii="Times New Roman" w:eastAsia="TimesNewRomanPSMT" w:hAnsi="Times New Roman" w:cs="Times New Roman"/>
          <w:sz w:val="24"/>
        </w:rPr>
        <w:t>o</w:t>
      </w:r>
      <w:r w:rsidR="00D365CC" w:rsidRPr="007F6872">
        <w:rPr>
          <w:rFonts w:ascii="Times New Roman" w:eastAsia="TimesNewRomanPSMT" w:hAnsi="Times New Roman" w:cs="Times New Roman"/>
          <w:sz w:val="24"/>
        </w:rPr>
        <w:t xml:space="preserve">, quando </w:t>
      </w:r>
      <w:r w:rsidR="0042679C" w:rsidRPr="007F6872">
        <w:rPr>
          <w:rFonts w:ascii="Times New Roman" w:eastAsia="TimesNewRomanPSMT" w:hAnsi="Times New Roman" w:cs="Times New Roman"/>
          <w:sz w:val="24"/>
        </w:rPr>
        <w:t>o legislador</w:t>
      </w:r>
      <w:r w:rsidR="006C288E" w:rsidRPr="007F6872">
        <w:rPr>
          <w:rFonts w:ascii="Times New Roman" w:eastAsia="TimesNewRomanPSMT" w:hAnsi="Times New Roman" w:cs="Times New Roman"/>
          <w:sz w:val="24"/>
        </w:rPr>
        <w:t xml:space="preserve"> estabelece e disciplina</w:t>
      </w:r>
      <w:r w:rsidR="00D365CC" w:rsidRPr="007F6872">
        <w:rPr>
          <w:rFonts w:ascii="Times New Roman" w:eastAsia="TimesNewRomanPSMT" w:hAnsi="Times New Roman" w:cs="Times New Roman"/>
          <w:sz w:val="24"/>
        </w:rPr>
        <w:t xml:space="preserve"> as sanções cabíveis</w:t>
      </w:r>
      <w:r w:rsidR="0042679C" w:rsidRPr="007F6872">
        <w:rPr>
          <w:rFonts w:ascii="Times New Roman" w:eastAsia="TimesNewRomanPSMT" w:hAnsi="Times New Roman" w:cs="Times New Roman"/>
          <w:sz w:val="24"/>
        </w:rPr>
        <w:t>; segundo, n</w:t>
      </w:r>
      <w:r w:rsidR="00D365CC" w:rsidRPr="007F6872">
        <w:rPr>
          <w:rFonts w:ascii="Times New Roman" w:eastAsia="TimesNewRomanPSMT" w:hAnsi="Times New Roman" w:cs="Times New Roman"/>
          <w:sz w:val="24"/>
        </w:rPr>
        <w:t xml:space="preserve">o plano judicial quando se está diante aplicação </w:t>
      </w:r>
      <w:r w:rsidR="00A84179" w:rsidRPr="007F6872">
        <w:rPr>
          <w:rFonts w:ascii="Times New Roman" w:eastAsia="TimesNewRomanPSMT" w:hAnsi="Times New Roman" w:cs="Times New Roman"/>
          <w:sz w:val="24"/>
        </w:rPr>
        <w:t>da norma ao</w:t>
      </w:r>
      <w:r w:rsidR="00D365CC" w:rsidRPr="007F6872">
        <w:rPr>
          <w:rFonts w:ascii="Times New Roman" w:eastAsia="TimesNewRomanPSMT" w:hAnsi="Times New Roman" w:cs="Times New Roman"/>
          <w:sz w:val="24"/>
        </w:rPr>
        <w:t xml:space="preserve"> caso concreto;</w:t>
      </w:r>
      <w:r w:rsidR="00924809" w:rsidRPr="007F6872">
        <w:rPr>
          <w:rFonts w:ascii="Times New Roman" w:eastAsia="TimesNewRomanPSMT" w:hAnsi="Times New Roman" w:cs="Times New Roman"/>
          <w:sz w:val="24"/>
        </w:rPr>
        <w:t xml:space="preserve"> e, por fim, na execução da pena, a </w:t>
      </w:r>
      <w:r w:rsidR="00F46FD1" w:rsidRPr="007F6872">
        <w:rPr>
          <w:rFonts w:ascii="Times New Roman" w:eastAsia="TimesNewRomanPSMT" w:hAnsi="Times New Roman" w:cs="Times New Roman"/>
          <w:sz w:val="24"/>
        </w:rPr>
        <w:t>cargo do juiz da execução penal (</w:t>
      </w:r>
      <w:r w:rsidR="00D0090C" w:rsidRPr="007F6872">
        <w:rPr>
          <w:rFonts w:ascii="Times New Roman" w:eastAsia="TimesNewRomanPSMT" w:hAnsi="Times New Roman" w:cs="Times New Roman"/>
          <w:sz w:val="24"/>
        </w:rPr>
        <w:t>MARCÃO</w:t>
      </w:r>
      <w:r w:rsidR="00A84179" w:rsidRPr="007F6872">
        <w:rPr>
          <w:rFonts w:ascii="Times New Roman" w:eastAsia="TimesNewRomanPSMT" w:hAnsi="Times New Roman" w:cs="Times New Roman"/>
          <w:sz w:val="24"/>
        </w:rPr>
        <w:t>, 2014</w:t>
      </w:r>
      <w:r w:rsidR="009E6D35" w:rsidRPr="007F6872">
        <w:rPr>
          <w:rFonts w:ascii="Times New Roman" w:hAnsi="Times New Roman" w:cs="Times New Roman"/>
          <w:sz w:val="24"/>
        </w:rPr>
        <w:t>)</w:t>
      </w:r>
      <w:r w:rsidR="00F46FD1" w:rsidRPr="007F6872">
        <w:rPr>
          <w:rFonts w:ascii="Times New Roman" w:hAnsi="Times New Roman" w:cs="Times New Roman"/>
          <w:sz w:val="24"/>
        </w:rPr>
        <w:t>.</w:t>
      </w:r>
    </w:p>
    <w:p w:rsidR="00924809" w:rsidRPr="007F6872" w:rsidRDefault="00924809" w:rsidP="00A84179">
      <w:pPr>
        <w:autoSpaceDE w:val="0"/>
        <w:autoSpaceDN w:val="0"/>
        <w:adjustRightInd w:val="0"/>
        <w:spacing w:after="0" w:line="360" w:lineRule="auto"/>
        <w:ind w:left="2268" w:firstLine="708"/>
        <w:jc w:val="both"/>
        <w:rPr>
          <w:rFonts w:ascii="Times New Roman" w:hAnsi="Times New Roman" w:cs="Times New Roman"/>
          <w:color w:val="000000" w:themeColor="text1"/>
          <w:szCs w:val="24"/>
          <w:shd w:val="clear" w:color="auto" w:fill="FFFFFF"/>
        </w:rPr>
      </w:pPr>
      <w:r w:rsidRPr="007F6872">
        <w:rPr>
          <w:rFonts w:ascii="Times New Roman" w:eastAsia="TimesNewRomanPSMT" w:hAnsi="Times New Roman" w:cs="Times New Roman"/>
          <w:color w:val="000000" w:themeColor="text1"/>
          <w:szCs w:val="24"/>
        </w:rPr>
        <w:t>A classificação dos condenados é requisito fundamental para demarcar o início da execução científica das penas privativas da liberdade e da medida de segurança dete</w:t>
      </w:r>
      <w:r w:rsidR="00D365CC" w:rsidRPr="007F6872">
        <w:rPr>
          <w:rFonts w:ascii="Times New Roman" w:eastAsia="TimesNewRomanPSMT" w:hAnsi="Times New Roman" w:cs="Times New Roman"/>
          <w:color w:val="000000" w:themeColor="text1"/>
          <w:szCs w:val="24"/>
        </w:rPr>
        <w:t>ntiva, tendo em vista, que foi alcançado o entendimento que a execução penal não pode ser igual para todos os presos, porque nem todos os presos são i</w:t>
      </w:r>
      <w:r w:rsidR="00C168C7" w:rsidRPr="007F6872">
        <w:rPr>
          <w:rFonts w:ascii="Times New Roman" w:eastAsia="TimesNewRomanPSMT" w:hAnsi="Times New Roman" w:cs="Times New Roman"/>
          <w:color w:val="000000" w:themeColor="text1"/>
          <w:szCs w:val="24"/>
        </w:rPr>
        <w:t xml:space="preserve">guais, mas sumamente </w:t>
      </w:r>
      <w:r w:rsidR="007F113C" w:rsidRPr="007F6872">
        <w:rPr>
          <w:rFonts w:ascii="Times New Roman" w:eastAsia="TimesNewRomanPSMT" w:hAnsi="Times New Roman" w:cs="Times New Roman"/>
          <w:color w:val="000000" w:themeColor="text1"/>
          <w:szCs w:val="24"/>
        </w:rPr>
        <w:t>diferentes (Marcão, 2014, p.</w:t>
      </w:r>
      <w:r w:rsidR="00D0090C" w:rsidRPr="007F6872">
        <w:rPr>
          <w:rFonts w:ascii="Times New Roman" w:eastAsia="TimesNewRomanPSMT" w:hAnsi="Times New Roman" w:cs="Times New Roman"/>
          <w:color w:val="000000" w:themeColor="text1"/>
          <w:szCs w:val="24"/>
        </w:rPr>
        <w:t xml:space="preserve"> </w:t>
      </w:r>
      <w:r w:rsidR="007F113C" w:rsidRPr="007F6872">
        <w:rPr>
          <w:rFonts w:ascii="Times New Roman" w:eastAsia="TimesNewRomanPSMT" w:hAnsi="Times New Roman" w:cs="Times New Roman"/>
          <w:color w:val="000000" w:themeColor="text1"/>
          <w:szCs w:val="24"/>
        </w:rPr>
        <w:t xml:space="preserve">43), </w:t>
      </w:r>
      <w:r w:rsidR="00C168C7" w:rsidRPr="007F6872">
        <w:rPr>
          <w:rFonts w:ascii="Times New Roman" w:eastAsia="TimesNewRomanPSMT" w:hAnsi="Times New Roman" w:cs="Times New Roman"/>
          <w:color w:val="000000" w:themeColor="text1"/>
          <w:szCs w:val="24"/>
        </w:rPr>
        <w:t>(</w:t>
      </w:r>
      <w:r w:rsidR="00C168C7" w:rsidRPr="007F6872">
        <w:rPr>
          <w:rFonts w:ascii="Times New Roman" w:hAnsi="Times New Roman" w:cs="Times New Roman"/>
          <w:color w:val="000000" w:themeColor="text1"/>
          <w:szCs w:val="24"/>
          <w:shd w:val="clear" w:color="auto" w:fill="FFFFFF"/>
        </w:rPr>
        <w:t>Menezes, 2018, p. 2).</w:t>
      </w:r>
    </w:p>
    <w:p w:rsidR="00C168C7" w:rsidRDefault="00C168C7" w:rsidP="00924809">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r w:rsidRPr="007F6872">
        <w:rPr>
          <w:rFonts w:ascii="Times New Roman" w:eastAsia="TimesNewRomanPSMT" w:hAnsi="Times New Roman" w:cs="Times New Roman"/>
          <w:color w:val="000000" w:themeColor="text1"/>
          <w:sz w:val="24"/>
          <w:szCs w:val="24"/>
        </w:rPr>
        <w:t>É de suma importância classificar os presos, a fim de separá-los conforme a infração cometida, evitando assim que presos de maior periculosidade sejam misturados a detentos com menor potencial ofensivo.</w:t>
      </w:r>
    </w:p>
    <w:p w:rsidR="00D0090C" w:rsidRPr="00FF479D" w:rsidRDefault="00D0090C" w:rsidP="00924809">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24"/>
        </w:rPr>
      </w:pPr>
    </w:p>
    <w:p w:rsidR="00C168C7" w:rsidRPr="00D0090C" w:rsidRDefault="003170DF" w:rsidP="00D0090C">
      <w:pPr>
        <w:pStyle w:val="PargrafodaLista"/>
        <w:numPr>
          <w:ilvl w:val="1"/>
          <w:numId w:val="7"/>
        </w:numPr>
        <w:autoSpaceDE w:val="0"/>
        <w:autoSpaceDN w:val="0"/>
        <w:adjustRightInd w:val="0"/>
        <w:spacing w:after="0" w:line="360" w:lineRule="auto"/>
        <w:jc w:val="both"/>
        <w:rPr>
          <w:rFonts w:ascii="Times New Roman" w:hAnsi="Times New Roman" w:cs="Times New Roman"/>
          <w:b/>
          <w:sz w:val="24"/>
        </w:rPr>
      </w:pPr>
      <w:r w:rsidRPr="00D0090C">
        <w:rPr>
          <w:rFonts w:ascii="Times New Roman" w:hAnsi="Times New Roman" w:cs="Times New Roman"/>
          <w:b/>
          <w:sz w:val="24"/>
        </w:rPr>
        <w:t>E</w:t>
      </w:r>
      <w:r w:rsidR="00053F67" w:rsidRPr="00D0090C">
        <w:rPr>
          <w:rFonts w:ascii="Times New Roman" w:hAnsi="Times New Roman" w:cs="Times New Roman"/>
          <w:b/>
          <w:sz w:val="24"/>
        </w:rPr>
        <w:t xml:space="preserve">xame criminológico </w:t>
      </w:r>
    </w:p>
    <w:p w:rsidR="00D0090C" w:rsidRPr="00D0090C" w:rsidRDefault="00D0090C" w:rsidP="00D0090C">
      <w:pPr>
        <w:autoSpaceDE w:val="0"/>
        <w:autoSpaceDN w:val="0"/>
        <w:adjustRightInd w:val="0"/>
        <w:spacing w:after="0" w:line="360" w:lineRule="auto"/>
        <w:jc w:val="both"/>
        <w:rPr>
          <w:rFonts w:ascii="Times New Roman" w:hAnsi="Times New Roman" w:cs="Times New Roman"/>
          <w:sz w:val="24"/>
        </w:rPr>
      </w:pPr>
    </w:p>
    <w:p w:rsidR="00120038" w:rsidRDefault="00120038" w:rsidP="00B511D7">
      <w:pPr>
        <w:autoSpaceDE w:val="0"/>
        <w:autoSpaceDN w:val="0"/>
        <w:adjustRightInd w:val="0"/>
        <w:spacing w:after="0" w:line="360" w:lineRule="auto"/>
        <w:ind w:firstLine="708"/>
        <w:jc w:val="both"/>
        <w:rPr>
          <w:rFonts w:ascii="Times New Roman" w:eastAsia="Times New Roman" w:hAnsi="Times New Roman" w:cs="Times New Roman"/>
          <w:color w:val="000000" w:themeColor="text1"/>
          <w:spacing w:val="3"/>
          <w:sz w:val="24"/>
          <w:szCs w:val="24"/>
          <w:lang w:eastAsia="pt-BR"/>
        </w:rPr>
      </w:pPr>
      <w:r w:rsidRPr="00120038">
        <w:rPr>
          <w:rFonts w:ascii="Times New Roman" w:eastAsia="Times New Roman" w:hAnsi="Times New Roman" w:cs="Times New Roman"/>
          <w:color w:val="000000" w:themeColor="text1"/>
          <w:sz w:val="24"/>
          <w:szCs w:val="24"/>
          <w:lang w:eastAsia="pt-BR"/>
        </w:rPr>
        <w:t>Originariamente disposto no artigo 8º da</w:t>
      </w:r>
      <w:r w:rsidR="00A84179">
        <w:rPr>
          <w:rFonts w:ascii="Times New Roman" w:eastAsia="Times New Roman" w:hAnsi="Times New Roman" w:cs="Times New Roman"/>
          <w:color w:val="000000" w:themeColor="text1"/>
          <w:sz w:val="24"/>
          <w:szCs w:val="24"/>
          <w:lang w:eastAsia="pt-BR"/>
        </w:rPr>
        <w:t xml:space="preserve"> LEP (Lei de Execuções</w:t>
      </w:r>
      <w:r w:rsidRPr="00120038">
        <w:rPr>
          <w:rFonts w:ascii="Times New Roman" w:eastAsia="Times New Roman" w:hAnsi="Times New Roman" w:cs="Times New Roman"/>
          <w:color w:val="000000" w:themeColor="text1"/>
          <w:sz w:val="24"/>
          <w:szCs w:val="24"/>
          <w:lang w:eastAsia="pt-BR"/>
        </w:rPr>
        <w:t xml:space="preserve"> Pena</w:t>
      </w:r>
      <w:r w:rsidR="00A84179">
        <w:rPr>
          <w:rFonts w:ascii="Times New Roman" w:eastAsia="Times New Roman" w:hAnsi="Times New Roman" w:cs="Times New Roman"/>
          <w:color w:val="000000" w:themeColor="text1"/>
          <w:sz w:val="24"/>
          <w:szCs w:val="24"/>
          <w:lang w:eastAsia="pt-BR"/>
        </w:rPr>
        <w:t>is</w:t>
      </w:r>
      <w:r w:rsidRPr="00120038">
        <w:rPr>
          <w:rFonts w:ascii="Times New Roman" w:eastAsia="Times New Roman" w:hAnsi="Times New Roman" w:cs="Times New Roman"/>
          <w:color w:val="000000" w:themeColor="text1"/>
          <w:sz w:val="24"/>
          <w:szCs w:val="24"/>
          <w:lang w:eastAsia="pt-BR"/>
        </w:rPr>
        <w:t>), o exame criminológico tem por objetivo a correta aplicação da pena de forma individualizada, como forma de adequar às características pessoais de cada preso.</w:t>
      </w:r>
      <w:r w:rsidR="00C168C7">
        <w:rPr>
          <w:rFonts w:ascii="Times New Roman" w:eastAsia="Times New Roman" w:hAnsi="Times New Roman" w:cs="Times New Roman"/>
          <w:color w:val="000000" w:themeColor="text1"/>
          <w:sz w:val="24"/>
          <w:szCs w:val="24"/>
          <w:lang w:eastAsia="pt-BR"/>
        </w:rPr>
        <w:t xml:space="preserve"> </w:t>
      </w:r>
      <w:r w:rsidR="00B511D7">
        <w:rPr>
          <w:rFonts w:ascii="Times New Roman" w:eastAsia="Times New Roman" w:hAnsi="Times New Roman" w:cs="Times New Roman"/>
          <w:color w:val="000000" w:themeColor="text1"/>
          <w:spacing w:val="3"/>
          <w:sz w:val="24"/>
          <w:szCs w:val="24"/>
          <w:lang w:eastAsia="pt-BR"/>
        </w:rPr>
        <w:t>Re</w:t>
      </w:r>
      <w:r w:rsidR="00B511D7" w:rsidRPr="005C7E08">
        <w:rPr>
          <w:rFonts w:ascii="Times New Roman" w:eastAsia="Times New Roman" w:hAnsi="Times New Roman" w:cs="Times New Roman"/>
          <w:color w:val="000000" w:themeColor="text1"/>
          <w:spacing w:val="3"/>
          <w:sz w:val="24"/>
          <w:szCs w:val="24"/>
          <w:lang w:eastAsia="pt-BR"/>
        </w:rPr>
        <w:t>fere-se, portanto, ao direito que tem o condenado de cumprir a pena de acordo com as suas possibilidades, necessidades e características pessoais, respeitando-se a sua personalidade e o seu potencial de desenvolvimento.</w:t>
      </w:r>
    </w:p>
    <w:p w:rsidR="00B511D7" w:rsidRPr="00B511D7" w:rsidRDefault="00A84179" w:rsidP="00B511D7">
      <w:pPr>
        <w:autoSpaceDE w:val="0"/>
        <w:autoSpaceDN w:val="0"/>
        <w:adjustRightInd w:val="0"/>
        <w:spacing w:after="0" w:line="360" w:lineRule="auto"/>
        <w:ind w:firstLine="708"/>
        <w:jc w:val="both"/>
        <w:rPr>
          <w:rFonts w:ascii="Times New Roman" w:hAnsi="Times New Roman" w:cs="Times New Roman"/>
          <w:sz w:val="24"/>
        </w:rPr>
      </w:pPr>
      <w:r w:rsidRPr="00A84179">
        <w:rPr>
          <w:rFonts w:ascii="Times New Roman" w:hAnsi="Times New Roman" w:cs="Times New Roman"/>
          <w:sz w:val="24"/>
        </w:rPr>
        <w:lastRenderedPageBreak/>
        <w:t>“</w:t>
      </w:r>
      <w:r w:rsidR="00B511D7" w:rsidRPr="00A84179">
        <w:rPr>
          <w:rFonts w:ascii="Times New Roman" w:hAnsi="Times New Roman" w:cs="Times New Roman"/>
          <w:sz w:val="24"/>
        </w:rPr>
        <w:t>Com vistas a uma correta individualização da pena, o condenado ao cumprimento da pena privativa de liberdade, em regime fechado, será submetido a exame criminológico para a obtenção dos elementos necessári</w:t>
      </w:r>
      <w:r w:rsidR="00BB7FAD" w:rsidRPr="00A84179">
        <w:rPr>
          <w:rFonts w:ascii="Times New Roman" w:hAnsi="Times New Roman" w:cs="Times New Roman"/>
          <w:sz w:val="24"/>
        </w:rPr>
        <w:t>os a uma adequada classificação (</w:t>
      </w:r>
      <w:r w:rsidR="00D0090C" w:rsidRPr="00A84179">
        <w:rPr>
          <w:rFonts w:ascii="Times New Roman" w:hAnsi="Times New Roman" w:cs="Times New Roman"/>
          <w:sz w:val="24"/>
        </w:rPr>
        <w:t>MARCÃO</w:t>
      </w:r>
      <w:r w:rsidR="00BB7FAD" w:rsidRPr="00A84179">
        <w:rPr>
          <w:rFonts w:ascii="Times New Roman" w:hAnsi="Times New Roman" w:cs="Times New Roman"/>
          <w:sz w:val="24"/>
        </w:rPr>
        <w:t>, 2014, p. 44)</w:t>
      </w:r>
      <w:r w:rsidRPr="00A84179">
        <w:rPr>
          <w:rFonts w:ascii="Times New Roman" w:hAnsi="Times New Roman" w:cs="Times New Roman"/>
          <w:sz w:val="24"/>
        </w:rPr>
        <w:t>”</w:t>
      </w:r>
      <w:r w:rsidR="00BB7FAD" w:rsidRPr="00A84179">
        <w:rPr>
          <w:rFonts w:ascii="Times New Roman" w:hAnsi="Times New Roman" w:cs="Times New Roman"/>
          <w:sz w:val="24"/>
        </w:rPr>
        <w:t>.</w:t>
      </w:r>
    </w:p>
    <w:p w:rsidR="00515B9C" w:rsidRPr="00723DEF" w:rsidRDefault="00515B9C" w:rsidP="00723DEF">
      <w:pPr>
        <w:autoSpaceDE w:val="0"/>
        <w:autoSpaceDN w:val="0"/>
        <w:adjustRightInd w:val="0"/>
        <w:spacing w:after="0" w:line="360" w:lineRule="auto"/>
        <w:ind w:left="2268" w:firstLine="708"/>
        <w:jc w:val="both"/>
        <w:rPr>
          <w:rFonts w:ascii="Times New Roman" w:hAnsi="Times New Roman" w:cs="Times New Roman"/>
        </w:rPr>
      </w:pPr>
      <w:r w:rsidRPr="00723DEF">
        <w:rPr>
          <w:rFonts w:ascii="Times New Roman" w:eastAsia="Times New Roman" w:hAnsi="Times New Roman" w:cs="Times New Roman"/>
          <w:color w:val="000000" w:themeColor="text1"/>
          <w:szCs w:val="24"/>
          <w:lang w:eastAsia="pt-BR"/>
        </w:rPr>
        <w:t xml:space="preserve">Este exame </w:t>
      </w:r>
      <w:r w:rsidRPr="00723DEF">
        <w:rPr>
          <w:rFonts w:ascii="Times New Roman" w:hAnsi="Times New Roman" w:cs="Times New Roman"/>
        </w:rPr>
        <w:t>se destina enfatiza</w:t>
      </w:r>
      <w:r w:rsidR="009E6D35" w:rsidRPr="00723DEF">
        <w:rPr>
          <w:rFonts w:ascii="Times New Roman" w:hAnsi="Times New Roman" w:cs="Times New Roman"/>
        </w:rPr>
        <w:t>r</w:t>
      </w:r>
      <w:r w:rsidRPr="00723DEF">
        <w:rPr>
          <w:rFonts w:ascii="Times New Roman" w:hAnsi="Times New Roman" w:cs="Times New Roman"/>
        </w:rPr>
        <w:t xml:space="preserve"> determinados aspectos, como: à maturidade do condenado, sua disciplina, e, seu o grau de agressividade. Mas, não só isso, ele também examina a personalidade do criminoso em relação ao crime em concreto por ele praticado, a fim de explicar a dinâmica criminal, propor medidas de recuperação e a avaliar a</w:t>
      </w:r>
      <w:r w:rsidR="00B73C15" w:rsidRPr="00723DEF">
        <w:rPr>
          <w:rFonts w:ascii="Times New Roman" w:hAnsi="Times New Roman" w:cs="Times New Roman"/>
        </w:rPr>
        <w:t xml:space="preserve"> possibilidade de r</w:t>
      </w:r>
      <w:r w:rsidR="0044389E" w:rsidRPr="00723DEF">
        <w:rPr>
          <w:rFonts w:ascii="Times New Roman" w:hAnsi="Times New Roman" w:cs="Times New Roman"/>
        </w:rPr>
        <w:t>eincidênc</w:t>
      </w:r>
      <w:r w:rsidR="00D0090C" w:rsidRPr="00723DEF">
        <w:rPr>
          <w:rFonts w:ascii="Times New Roman" w:hAnsi="Times New Roman" w:cs="Times New Roman"/>
        </w:rPr>
        <w:t>ia,</w:t>
      </w:r>
      <w:r w:rsidR="007F113C" w:rsidRPr="00723DEF">
        <w:rPr>
          <w:rFonts w:ascii="Times New Roman" w:hAnsi="Times New Roman" w:cs="Times New Roman"/>
        </w:rPr>
        <w:t xml:space="preserve"> </w:t>
      </w:r>
      <w:proofErr w:type="spellStart"/>
      <w:r w:rsidR="0044389E" w:rsidRPr="00723DEF">
        <w:rPr>
          <w:rFonts w:ascii="Times New Roman" w:hAnsi="Times New Roman" w:cs="Times New Roman"/>
        </w:rPr>
        <w:t>Mirabate</w:t>
      </w:r>
      <w:proofErr w:type="spellEnd"/>
      <w:r w:rsidR="007F113C" w:rsidRPr="00723DEF">
        <w:rPr>
          <w:rFonts w:ascii="Times New Roman" w:hAnsi="Times New Roman" w:cs="Times New Roman"/>
        </w:rPr>
        <w:t xml:space="preserve"> (</w:t>
      </w:r>
      <w:r w:rsidR="0044389E" w:rsidRPr="00723DEF">
        <w:rPr>
          <w:rFonts w:ascii="Times New Roman" w:hAnsi="Times New Roman" w:cs="Times New Roman"/>
        </w:rPr>
        <w:t xml:space="preserve">2004, </w:t>
      </w:r>
      <w:r w:rsidR="007F113C" w:rsidRPr="00723DEF">
        <w:rPr>
          <w:rFonts w:ascii="Times New Roman" w:hAnsi="Times New Roman" w:cs="Times New Roman"/>
        </w:rPr>
        <w:t>apud MACHADO</w:t>
      </w:r>
      <w:r w:rsidR="00B73C15" w:rsidRPr="00723DEF">
        <w:rPr>
          <w:rFonts w:ascii="Times New Roman" w:hAnsi="Times New Roman" w:cs="Times New Roman"/>
        </w:rPr>
        <w:t>, 2018</w:t>
      </w:r>
      <w:r w:rsidR="007F113C" w:rsidRPr="00723DEF">
        <w:rPr>
          <w:rFonts w:ascii="Times New Roman" w:hAnsi="Times New Roman" w:cs="Times New Roman"/>
        </w:rPr>
        <w:t xml:space="preserve">, </w:t>
      </w:r>
      <w:proofErr w:type="spellStart"/>
      <w:r w:rsidR="007F113C" w:rsidRPr="00723DEF">
        <w:rPr>
          <w:rFonts w:ascii="Times New Roman" w:hAnsi="Times New Roman" w:cs="Times New Roman"/>
        </w:rPr>
        <w:t>n.p</w:t>
      </w:r>
      <w:proofErr w:type="spellEnd"/>
      <w:r w:rsidR="00B73C15" w:rsidRPr="00723DEF">
        <w:rPr>
          <w:rFonts w:ascii="Times New Roman" w:hAnsi="Times New Roman" w:cs="Times New Roman"/>
        </w:rPr>
        <w:t>).</w:t>
      </w:r>
    </w:p>
    <w:p w:rsidR="00177002" w:rsidRDefault="00515B9C" w:rsidP="00723DEF">
      <w:pPr>
        <w:autoSpaceDE w:val="0"/>
        <w:autoSpaceDN w:val="0"/>
        <w:adjustRightInd w:val="0"/>
        <w:spacing w:after="0" w:line="360" w:lineRule="auto"/>
        <w:ind w:left="2268" w:firstLine="708"/>
        <w:jc w:val="both"/>
        <w:rPr>
          <w:rFonts w:ascii="Times New Roman" w:eastAsia="Times New Roman" w:hAnsi="Times New Roman" w:cs="Times New Roman"/>
          <w:color w:val="000000" w:themeColor="text1"/>
          <w:szCs w:val="24"/>
          <w:lang w:eastAsia="pt-BR"/>
        </w:rPr>
      </w:pPr>
      <w:r w:rsidRPr="00723DEF">
        <w:rPr>
          <w:rFonts w:ascii="Times New Roman" w:eastAsia="Times New Roman" w:hAnsi="Times New Roman" w:cs="Times New Roman"/>
          <w:color w:val="000000" w:themeColor="text1"/>
          <w:szCs w:val="24"/>
          <w:lang w:eastAsia="pt-BR"/>
        </w:rPr>
        <w:t xml:space="preserve">Pode </w:t>
      </w:r>
      <w:r w:rsidR="00177002" w:rsidRPr="00723DEF">
        <w:rPr>
          <w:rFonts w:ascii="Times New Roman" w:eastAsia="Times New Roman" w:hAnsi="Times New Roman" w:cs="Times New Roman"/>
          <w:color w:val="000000" w:themeColor="text1"/>
          <w:szCs w:val="24"/>
          <w:lang w:eastAsia="pt-BR"/>
        </w:rPr>
        <w:t>se</w:t>
      </w:r>
      <w:r w:rsidRPr="00723DEF">
        <w:rPr>
          <w:rFonts w:ascii="Times New Roman" w:eastAsia="Times New Roman" w:hAnsi="Times New Roman" w:cs="Times New Roman"/>
          <w:color w:val="000000" w:themeColor="text1"/>
          <w:szCs w:val="24"/>
          <w:lang w:eastAsia="pt-BR"/>
        </w:rPr>
        <w:t>r dividido</w:t>
      </w:r>
      <w:r w:rsidR="00177002" w:rsidRPr="00723DEF">
        <w:rPr>
          <w:rFonts w:ascii="Times New Roman" w:eastAsia="Times New Roman" w:hAnsi="Times New Roman" w:cs="Times New Roman"/>
          <w:color w:val="000000" w:themeColor="text1"/>
          <w:szCs w:val="24"/>
          <w:lang w:eastAsia="pt-BR"/>
        </w:rPr>
        <w:t xml:space="preserve"> em exame criminológico de entrada que visa traçar o perfil daquele que adentra o sistema carcerário, com a finalidade de assegurar a individualização da pena e exame criminológico para obtenção de benefícios no decorrer da execução penal. No primeiro, leva-se em consideração o diagnóstico, já no segundo, o p</w:t>
      </w:r>
      <w:r w:rsidR="007F113C" w:rsidRPr="00723DEF">
        <w:rPr>
          <w:rFonts w:ascii="Times New Roman" w:eastAsia="Times New Roman" w:hAnsi="Times New Roman" w:cs="Times New Roman"/>
          <w:color w:val="000000" w:themeColor="text1"/>
          <w:szCs w:val="24"/>
          <w:lang w:eastAsia="pt-BR"/>
        </w:rPr>
        <w:t>rognóstico do indivíduo</w:t>
      </w:r>
      <w:r w:rsidR="004E6DAB" w:rsidRPr="00723DEF">
        <w:rPr>
          <w:rFonts w:ascii="Times New Roman" w:eastAsia="Times New Roman" w:hAnsi="Times New Roman" w:cs="Times New Roman"/>
          <w:color w:val="000000" w:themeColor="text1"/>
          <w:szCs w:val="24"/>
          <w:lang w:eastAsia="pt-BR"/>
        </w:rPr>
        <w:t xml:space="preserve">, </w:t>
      </w:r>
      <w:r w:rsidR="002A1339" w:rsidRPr="00723DEF">
        <w:rPr>
          <w:rFonts w:ascii="Times New Roman" w:eastAsia="Times New Roman" w:hAnsi="Times New Roman" w:cs="Times New Roman"/>
          <w:color w:val="000000" w:themeColor="text1"/>
          <w:szCs w:val="24"/>
          <w:lang w:eastAsia="pt-BR"/>
        </w:rPr>
        <w:t>Marcão</w:t>
      </w:r>
      <w:r w:rsidR="007F113C" w:rsidRPr="00723DEF">
        <w:rPr>
          <w:rFonts w:ascii="Times New Roman" w:eastAsia="Times New Roman" w:hAnsi="Times New Roman" w:cs="Times New Roman"/>
          <w:color w:val="000000" w:themeColor="text1"/>
          <w:szCs w:val="24"/>
          <w:lang w:eastAsia="pt-BR"/>
        </w:rPr>
        <w:t xml:space="preserve"> (p. </w:t>
      </w:r>
      <w:r w:rsidR="00177002" w:rsidRPr="00723DEF">
        <w:rPr>
          <w:rFonts w:ascii="Times New Roman" w:eastAsia="Times New Roman" w:hAnsi="Times New Roman" w:cs="Times New Roman"/>
          <w:color w:val="000000" w:themeColor="text1"/>
          <w:szCs w:val="24"/>
          <w:lang w:eastAsia="pt-BR"/>
        </w:rPr>
        <w:t>47-48</w:t>
      </w:r>
      <w:r w:rsidR="007F113C" w:rsidRPr="00723DEF">
        <w:rPr>
          <w:rFonts w:ascii="Times New Roman" w:eastAsia="Times New Roman" w:hAnsi="Times New Roman" w:cs="Times New Roman"/>
          <w:color w:val="000000" w:themeColor="text1"/>
          <w:szCs w:val="24"/>
          <w:lang w:eastAsia="pt-BR"/>
        </w:rPr>
        <w:t>, 2016, apud FERNANDES</w:t>
      </w:r>
      <w:r w:rsidR="002A1339" w:rsidRPr="00723DEF">
        <w:rPr>
          <w:rFonts w:ascii="Times New Roman" w:eastAsia="Times New Roman" w:hAnsi="Times New Roman" w:cs="Times New Roman"/>
          <w:color w:val="000000" w:themeColor="text1"/>
          <w:szCs w:val="24"/>
          <w:lang w:eastAsia="pt-BR"/>
        </w:rPr>
        <w:t>, 2018</w:t>
      </w:r>
      <w:r w:rsidR="00177002" w:rsidRPr="00723DEF">
        <w:rPr>
          <w:rFonts w:ascii="Times New Roman" w:eastAsia="Times New Roman" w:hAnsi="Times New Roman" w:cs="Times New Roman"/>
          <w:color w:val="000000" w:themeColor="text1"/>
          <w:szCs w:val="24"/>
          <w:lang w:eastAsia="pt-BR"/>
        </w:rPr>
        <w:t>).</w:t>
      </w:r>
    </w:p>
    <w:p w:rsidR="00723DEF" w:rsidRPr="00723DEF" w:rsidRDefault="00723DEF" w:rsidP="00723DEF">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b/>
        <w:t xml:space="preserve">O exame criminológico tem por um de seus objetivos </w:t>
      </w:r>
      <w:proofErr w:type="gramStart"/>
      <w:r>
        <w:rPr>
          <w:rFonts w:ascii="Times New Roman" w:eastAsia="Times New Roman" w:hAnsi="Times New Roman" w:cs="Times New Roman"/>
          <w:color w:val="000000" w:themeColor="text1"/>
          <w:sz w:val="24"/>
          <w:szCs w:val="24"/>
          <w:lang w:eastAsia="pt-BR"/>
        </w:rPr>
        <w:t>descrever</w:t>
      </w:r>
      <w:proofErr w:type="gramEnd"/>
      <w:r>
        <w:rPr>
          <w:rFonts w:ascii="Times New Roman" w:eastAsia="Times New Roman" w:hAnsi="Times New Roman" w:cs="Times New Roman"/>
          <w:color w:val="000000" w:themeColor="text1"/>
          <w:sz w:val="24"/>
          <w:szCs w:val="24"/>
          <w:lang w:eastAsia="pt-BR"/>
        </w:rPr>
        <w:t xml:space="preserve"> os aspectos subjetivos de cada criminoso, para posteriormente </w:t>
      </w:r>
      <w:r w:rsidR="00B71782">
        <w:rPr>
          <w:rFonts w:ascii="Times New Roman" w:eastAsia="Times New Roman" w:hAnsi="Times New Roman" w:cs="Times New Roman"/>
          <w:color w:val="000000" w:themeColor="text1"/>
          <w:sz w:val="24"/>
          <w:szCs w:val="24"/>
          <w:lang w:eastAsia="pt-BR"/>
        </w:rPr>
        <w:t>utilizar estas</w:t>
      </w:r>
      <w:r>
        <w:rPr>
          <w:rFonts w:ascii="Times New Roman" w:eastAsia="Times New Roman" w:hAnsi="Times New Roman" w:cs="Times New Roman"/>
          <w:color w:val="000000" w:themeColor="text1"/>
          <w:sz w:val="24"/>
          <w:szCs w:val="24"/>
          <w:lang w:eastAsia="pt-BR"/>
        </w:rPr>
        <w:t xml:space="preserve"> informações </w:t>
      </w:r>
      <w:r w:rsidR="00B71782">
        <w:rPr>
          <w:rFonts w:ascii="Times New Roman" w:eastAsia="Times New Roman" w:hAnsi="Times New Roman" w:cs="Times New Roman"/>
          <w:color w:val="000000" w:themeColor="text1"/>
          <w:sz w:val="24"/>
          <w:szCs w:val="24"/>
          <w:lang w:eastAsia="pt-BR"/>
        </w:rPr>
        <w:t>a fim de</w:t>
      </w:r>
      <w:r>
        <w:rPr>
          <w:rFonts w:ascii="Times New Roman" w:eastAsia="Times New Roman" w:hAnsi="Times New Roman" w:cs="Times New Roman"/>
          <w:color w:val="000000" w:themeColor="text1"/>
          <w:sz w:val="24"/>
          <w:szCs w:val="24"/>
          <w:lang w:eastAsia="pt-BR"/>
        </w:rPr>
        <w:t xml:space="preserve"> adequar a punição </w:t>
      </w:r>
      <w:proofErr w:type="gramStart"/>
      <w:r>
        <w:rPr>
          <w:rFonts w:ascii="Times New Roman" w:eastAsia="Times New Roman" w:hAnsi="Times New Roman" w:cs="Times New Roman"/>
          <w:color w:val="000000" w:themeColor="text1"/>
          <w:sz w:val="24"/>
          <w:szCs w:val="24"/>
          <w:lang w:eastAsia="pt-BR"/>
        </w:rPr>
        <w:t>do</w:t>
      </w:r>
      <w:proofErr w:type="gramEnd"/>
      <w:r>
        <w:rPr>
          <w:rFonts w:ascii="Times New Roman" w:eastAsia="Times New Roman" w:hAnsi="Times New Roman" w:cs="Times New Roman"/>
          <w:color w:val="000000" w:themeColor="text1"/>
          <w:sz w:val="24"/>
          <w:szCs w:val="24"/>
          <w:lang w:eastAsia="pt-BR"/>
        </w:rPr>
        <w:t xml:space="preserve"> condenando conforme </w:t>
      </w:r>
      <w:r w:rsidR="00B71782">
        <w:rPr>
          <w:rFonts w:ascii="Times New Roman" w:eastAsia="Times New Roman" w:hAnsi="Times New Roman" w:cs="Times New Roman"/>
          <w:color w:val="000000" w:themeColor="text1"/>
          <w:sz w:val="24"/>
          <w:szCs w:val="24"/>
          <w:lang w:eastAsia="pt-BR"/>
        </w:rPr>
        <w:t>o seu perfil</w:t>
      </w:r>
      <w:r>
        <w:rPr>
          <w:rFonts w:ascii="Times New Roman" w:eastAsia="Times New Roman" w:hAnsi="Times New Roman" w:cs="Times New Roman"/>
          <w:color w:val="000000" w:themeColor="text1"/>
          <w:sz w:val="24"/>
          <w:szCs w:val="24"/>
          <w:lang w:eastAsia="pt-BR"/>
        </w:rPr>
        <w:t>.</w:t>
      </w:r>
    </w:p>
    <w:p w:rsidR="00177002" w:rsidRDefault="006C288E" w:rsidP="00177002">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Além da Lei de Execuções Penais</w:t>
      </w:r>
      <w:r w:rsidR="00EE4805">
        <w:rPr>
          <w:rFonts w:ascii="Times New Roman" w:hAnsi="Times New Roman" w:cs="Times New Roman"/>
          <w:color w:val="000000" w:themeColor="text1"/>
          <w:sz w:val="24"/>
          <w:szCs w:val="24"/>
        </w:rPr>
        <w:t>, o exame criminológico também é disciplinado pela lei</w:t>
      </w:r>
      <w:r w:rsidR="00924809" w:rsidRPr="005C7E08">
        <w:rPr>
          <w:rFonts w:ascii="Times New Roman" w:hAnsi="Times New Roman" w:cs="Times New Roman"/>
          <w:color w:val="000000" w:themeColor="text1"/>
          <w:sz w:val="24"/>
          <w:szCs w:val="24"/>
        </w:rPr>
        <w:t xml:space="preserve"> 10.792/03</w:t>
      </w:r>
      <w:r w:rsidR="005C7E08" w:rsidRPr="005C7E08">
        <w:rPr>
          <w:rFonts w:ascii="Times New Roman" w:hAnsi="Times New Roman" w:cs="Times New Roman"/>
          <w:color w:val="000000" w:themeColor="text1"/>
          <w:spacing w:val="3"/>
          <w:sz w:val="24"/>
          <w:szCs w:val="24"/>
          <w:shd w:val="clear" w:color="auto" w:fill="FFFFFF"/>
        </w:rPr>
        <w:t>, instituindo a desnecessidade do parecer da C</w:t>
      </w:r>
      <w:r w:rsidR="00772A93">
        <w:rPr>
          <w:rFonts w:ascii="Times New Roman" w:hAnsi="Times New Roman" w:cs="Times New Roman"/>
          <w:color w:val="000000" w:themeColor="text1"/>
          <w:spacing w:val="3"/>
          <w:sz w:val="24"/>
          <w:szCs w:val="24"/>
          <w:shd w:val="clear" w:color="auto" w:fill="FFFFFF"/>
        </w:rPr>
        <w:t xml:space="preserve">omissão </w:t>
      </w:r>
      <w:r w:rsidR="005C7E08" w:rsidRPr="005C7E08">
        <w:rPr>
          <w:rFonts w:ascii="Times New Roman" w:hAnsi="Times New Roman" w:cs="Times New Roman"/>
          <w:color w:val="000000" w:themeColor="text1"/>
          <w:spacing w:val="3"/>
          <w:sz w:val="24"/>
          <w:szCs w:val="24"/>
          <w:shd w:val="clear" w:color="auto" w:fill="FFFFFF"/>
        </w:rPr>
        <w:t>T</w:t>
      </w:r>
      <w:r w:rsidR="00772A93">
        <w:rPr>
          <w:rFonts w:ascii="Times New Roman" w:hAnsi="Times New Roman" w:cs="Times New Roman"/>
          <w:color w:val="000000" w:themeColor="text1"/>
          <w:spacing w:val="3"/>
          <w:sz w:val="24"/>
          <w:szCs w:val="24"/>
          <w:shd w:val="clear" w:color="auto" w:fill="FFFFFF"/>
        </w:rPr>
        <w:t xml:space="preserve">écnica de </w:t>
      </w:r>
      <w:r w:rsidR="005C7E08" w:rsidRPr="005C7E08">
        <w:rPr>
          <w:rFonts w:ascii="Times New Roman" w:hAnsi="Times New Roman" w:cs="Times New Roman"/>
          <w:color w:val="000000" w:themeColor="text1"/>
          <w:spacing w:val="3"/>
          <w:sz w:val="24"/>
          <w:szCs w:val="24"/>
          <w:shd w:val="clear" w:color="auto" w:fill="FFFFFF"/>
        </w:rPr>
        <w:t>C</w:t>
      </w:r>
      <w:r w:rsidR="00772A93">
        <w:rPr>
          <w:rFonts w:ascii="Times New Roman" w:hAnsi="Times New Roman" w:cs="Times New Roman"/>
          <w:color w:val="000000" w:themeColor="text1"/>
          <w:spacing w:val="3"/>
          <w:sz w:val="24"/>
          <w:szCs w:val="24"/>
          <w:shd w:val="clear" w:color="auto" w:fill="FFFFFF"/>
        </w:rPr>
        <w:t xml:space="preserve">lassificação </w:t>
      </w:r>
      <w:r w:rsidR="005C7E08" w:rsidRPr="005C7E08">
        <w:rPr>
          <w:rFonts w:ascii="Times New Roman" w:hAnsi="Times New Roman" w:cs="Times New Roman"/>
          <w:color w:val="000000" w:themeColor="text1"/>
          <w:spacing w:val="3"/>
          <w:sz w:val="24"/>
          <w:szCs w:val="24"/>
          <w:shd w:val="clear" w:color="auto" w:fill="FFFFFF"/>
        </w:rPr>
        <w:t>para instruir pedido de progressão de regime de cumprimento de pena ou de livramento condicional</w:t>
      </w:r>
      <w:r w:rsidR="005C7E08">
        <w:rPr>
          <w:rFonts w:ascii="Times New Roman" w:hAnsi="Times New Roman" w:cs="Times New Roman"/>
          <w:color w:val="000000" w:themeColor="text1"/>
          <w:spacing w:val="3"/>
          <w:sz w:val="24"/>
          <w:szCs w:val="24"/>
          <w:shd w:val="clear" w:color="auto" w:fill="FFFFFF"/>
        </w:rPr>
        <w:t xml:space="preserve">. </w:t>
      </w:r>
      <w:r w:rsidR="00772A93">
        <w:rPr>
          <w:rFonts w:ascii="Times New Roman" w:eastAsia="Times New Roman" w:hAnsi="Times New Roman" w:cs="Times New Roman"/>
          <w:color w:val="000000" w:themeColor="text1"/>
          <w:sz w:val="24"/>
          <w:szCs w:val="24"/>
          <w:lang w:eastAsia="pt-BR"/>
        </w:rPr>
        <w:t xml:space="preserve">Contudo, tal modificação não obsta o magistrado de requerer o exame quando julgar necessário, todavia deve ser de maneira </w:t>
      </w:r>
      <w:r w:rsidR="00120038" w:rsidRPr="00120038">
        <w:rPr>
          <w:rFonts w:ascii="Times New Roman" w:hAnsi="Times New Roman" w:cs="Times New Roman"/>
          <w:color w:val="000000" w:themeColor="text1"/>
          <w:sz w:val="24"/>
          <w:szCs w:val="24"/>
          <w:shd w:val="clear" w:color="auto" w:fill="FFFFFF"/>
        </w:rPr>
        <w:t>fundamentada.</w:t>
      </w:r>
      <w:r w:rsidR="00B73C15">
        <w:rPr>
          <w:rFonts w:ascii="Times New Roman" w:hAnsi="Times New Roman" w:cs="Times New Roman"/>
          <w:color w:val="000000" w:themeColor="text1"/>
          <w:sz w:val="24"/>
          <w:szCs w:val="24"/>
          <w:shd w:val="clear" w:color="auto" w:fill="FFFFFF"/>
        </w:rPr>
        <w:t xml:space="preserve"> </w:t>
      </w:r>
    </w:p>
    <w:p w:rsidR="009E5220" w:rsidRPr="009E5220" w:rsidRDefault="00EE4805" w:rsidP="00EE4805">
      <w:pPr>
        <w:autoSpaceDE w:val="0"/>
        <w:autoSpaceDN w:val="0"/>
        <w:adjustRightInd w:val="0"/>
        <w:spacing w:after="0" w:line="360" w:lineRule="auto"/>
        <w:ind w:firstLine="708"/>
        <w:jc w:val="both"/>
        <w:rPr>
          <w:rFonts w:ascii="Times New Roman" w:eastAsia="Times New Roman" w:hAnsi="Times New Roman" w:cs="Times New Roman"/>
          <w:color w:val="000000" w:themeColor="text1"/>
          <w:sz w:val="36"/>
          <w:szCs w:val="28"/>
          <w:lang w:eastAsia="pt-BR"/>
        </w:rPr>
      </w:pPr>
      <w:r>
        <w:rPr>
          <w:rFonts w:ascii="Times New Roman" w:eastAsia="Times New Roman" w:hAnsi="Times New Roman" w:cs="Times New Roman"/>
          <w:color w:val="000000" w:themeColor="text1"/>
          <w:sz w:val="24"/>
          <w:szCs w:val="28"/>
          <w:lang w:eastAsia="pt-BR"/>
        </w:rPr>
        <w:t>Ademais, a súmula vinculante n° 26 também trata da matéria, senão vejamos</w:t>
      </w:r>
      <w:r w:rsidR="009E5220">
        <w:rPr>
          <w:rFonts w:ascii="Times New Roman" w:eastAsia="Times New Roman" w:hAnsi="Times New Roman" w:cs="Times New Roman"/>
          <w:color w:val="000000" w:themeColor="text1"/>
          <w:sz w:val="24"/>
          <w:szCs w:val="28"/>
          <w:lang w:eastAsia="pt-BR"/>
        </w:rPr>
        <w:t xml:space="preserve">: </w:t>
      </w:r>
      <w:r w:rsidR="009E5220" w:rsidRPr="009E5220">
        <w:rPr>
          <w:rFonts w:ascii="Times New Roman" w:hAnsi="Times New Roman" w:cs="Times New Roman"/>
          <w:color w:val="000000" w:themeColor="text1"/>
          <w:sz w:val="24"/>
          <w:szCs w:val="18"/>
          <w:shd w:val="clear" w:color="auto" w:fill="FFFFFF"/>
        </w:rPr>
        <w:t>Para efeito de progressão de regime no cumprimento de pena por crime hediondo, ou equiparado, o juízo da execução observará a inconstitucionalidade do art. 2º da Lei 8.072, de 25 de julho de 1990, sem prejuízo de avaliar se o condenado preenche, ou não, os requisitos objetivos e subjetivos do benefício, podendo determinar, para tal fim, de modo fundamentado, a realização de exame criminológico.</w:t>
      </w:r>
    </w:p>
    <w:p w:rsidR="00177002" w:rsidRDefault="00B73C15" w:rsidP="00916AD7">
      <w:pPr>
        <w:autoSpaceDE w:val="0"/>
        <w:autoSpaceDN w:val="0"/>
        <w:adjustRightInd w:val="0"/>
        <w:spacing w:after="0" w:line="360" w:lineRule="auto"/>
        <w:ind w:firstLine="708"/>
        <w:jc w:val="both"/>
        <w:rPr>
          <w:rFonts w:ascii="Times New Roman" w:hAnsi="Times New Roman" w:cs="Times New Roman"/>
          <w:spacing w:val="2"/>
          <w:sz w:val="24"/>
          <w:szCs w:val="24"/>
          <w:shd w:val="clear" w:color="auto" w:fill="FFFFFF"/>
        </w:rPr>
      </w:pPr>
      <w:r>
        <w:rPr>
          <w:rFonts w:ascii="Times New Roman" w:eastAsia="Times New Roman" w:hAnsi="Times New Roman" w:cs="Times New Roman"/>
          <w:color w:val="000000" w:themeColor="text1"/>
          <w:sz w:val="24"/>
          <w:szCs w:val="24"/>
          <w:lang w:eastAsia="pt-BR"/>
        </w:rPr>
        <w:t>Por fim</w:t>
      </w:r>
      <w:r w:rsidR="009E5220" w:rsidRPr="00C6462A">
        <w:rPr>
          <w:rFonts w:ascii="Times New Roman" w:eastAsia="Times New Roman" w:hAnsi="Times New Roman" w:cs="Times New Roman"/>
          <w:color w:val="000000" w:themeColor="text1"/>
          <w:sz w:val="24"/>
          <w:szCs w:val="24"/>
          <w:lang w:eastAsia="pt-BR"/>
        </w:rPr>
        <w:t xml:space="preserve">, a </w:t>
      </w:r>
      <w:r w:rsidR="00C6462A" w:rsidRPr="00C6462A">
        <w:rPr>
          <w:rFonts w:ascii="Times New Roman" w:eastAsia="Times New Roman" w:hAnsi="Times New Roman" w:cs="Times New Roman"/>
          <w:color w:val="000000" w:themeColor="text1"/>
          <w:sz w:val="24"/>
          <w:szCs w:val="24"/>
          <w:lang w:eastAsia="pt-BR"/>
        </w:rPr>
        <w:t>súmula 439 do STJ também trata d</w:t>
      </w:r>
      <w:r w:rsidR="00DD58EC">
        <w:rPr>
          <w:rFonts w:ascii="Times New Roman" w:eastAsia="Times New Roman" w:hAnsi="Times New Roman" w:cs="Times New Roman"/>
          <w:color w:val="000000" w:themeColor="text1"/>
          <w:sz w:val="24"/>
          <w:szCs w:val="24"/>
          <w:lang w:eastAsia="pt-BR"/>
        </w:rPr>
        <w:t>o mesmo tema, a saber</w:t>
      </w:r>
      <w:r w:rsidR="00C6462A" w:rsidRPr="00C6462A">
        <w:rPr>
          <w:rFonts w:ascii="Times New Roman" w:eastAsia="Times New Roman" w:hAnsi="Times New Roman" w:cs="Times New Roman"/>
          <w:color w:val="000000" w:themeColor="text1"/>
          <w:sz w:val="24"/>
          <w:szCs w:val="24"/>
          <w:lang w:eastAsia="pt-BR"/>
        </w:rPr>
        <w:t xml:space="preserve">: </w:t>
      </w:r>
      <w:r w:rsidR="00C6462A" w:rsidRPr="00C6462A">
        <w:rPr>
          <w:rFonts w:ascii="Times New Roman" w:hAnsi="Times New Roman" w:cs="Times New Roman"/>
          <w:spacing w:val="2"/>
          <w:sz w:val="24"/>
          <w:szCs w:val="24"/>
          <w:shd w:val="clear" w:color="auto" w:fill="FFFFFF"/>
        </w:rPr>
        <w:t>Admite-se o exame criminológico pelas peculiaridades do caso, desde que em decisão motivada.</w:t>
      </w:r>
    </w:p>
    <w:p w:rsidR="00B73C15" w:rsidRDefault="00B73C15" w:rsidP="00916AD7">
      <w:pPr>
        <w:autoSpaceDE w:val="0"/>
        <w:autoSpaceDN w:val="0"/>
        <w:adjustRightInd w:val="0"/>
        <w:spacing w:after="0"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Vemos a necessidade do exame em dois momentos</w:t>
      </w:r>
      <w:r w:rsidR="003F1E7A">
        <w:rPr>
          <w:rFonts w:ascii="Times New Roman" w:hAnsi="Times New Roman" w:cs="Times New Roman"/>
          <w:spacing w:val="2"/>
          <w:sz w:val="24"/>
          <w:szCs w:val="24"/>
          <w:shd w:val="clear" w:color="auto" w:fill="FFFFFF"/>
        </w:rPr>
        <w:t xml:space="preserve"> distintos, a priori é </w:t>
      </w:r>
      <w:proofErr w:type="gramStart"/>
      <w:r w:rsidR="003F1E7A">
        <w:rPr>
          <w:rFonts w:ascii="Times New Roman" w:hAnsi="Times New Roman" w:cs="Times New Roman"/>
          <w:spacing w:val="2"/>
          <w:sz w:val="24"/>
          <w:szCs w:val="24"/>
          <w:shd w:val="clear" w:color="auto" w:fill="FFFFFF"/>
        </w:rPr>
        <w:t>realizado</w:t>
      </w:r>
      <w:proofErr w:type="gramEnd"/>
      <w:r w:rsidR="003F1E7A">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a fim de se analisar qual a melhor forma de cum</w:t>
      </w:r>
      <w:r w:rsidR="006C288E">
        <w:rPr>
          <w:rFonts w:ascii="Times New Roman" w:hAnsi="Times New Roman" w:cs="Times New Roman"/>
          <w:spacing w:val="2"/>
          <w:sz w:val="24"/>
          <w:szCs w:val="24"/>
          <w:shd w:val="clear" w:color="auto" w:fill="FFFFFF"/>
        </w:rPr>
        <w:t>primento da pena para os condenado</w:t>
      </w:r>
      <w:r>
        <w:rPr>
          <w:rFonts w:ascii="Times New Roman" w:hAnsi="Times New Roman" w:cs="Times New Roman"/>
          <w:spacing w:val="2"/>
          <w:sz w:val="24"/>
          <w:szCs w:val="24"/>
          <w:shd w:val="clear" w:color="auto" w:fill="FFFFFF"/>
        </w:rPr>
        <w:t xml:space="preserve">s, </w:t>
      </w:r>
      <w:r w:rsidR="006C288E">
        <w:rPr>
          <w:rFonts w:ascii="Times New Roman" w:hAnsi="Times New Roman" w:cs="Times New Roman"/>
          <w:spacing w:val="2"/>
          <w:sz w:val="24"/>
          <w:szCs w:val="24"/>
          <w:shd w:val="clear" w:color="auto" w:fill="FFFFFF"/>
        </w:rPr>
        <w:t>e, em</w:t>
      </w:r>
      <w:r w:rsidR="003F1E7A">
        <w:rPr>
          <w:rFonts w:ascii="Times New Roman" w:hAnsi="Times New Roman" w:cs="Times New Roman"/>
          <w:spacing w:val="2"/>
          <w:sz w:val="24"/>
          <w:szCs w:val="24"/>
          <w:shd w:val="clear" w:color="auto" w:fill="FFFFFF"/>
        </w:rPr>
        <w:t xml:space="preserve"> m</w:t>
      </w:r>
      <w:r>
        <w:rPr>
          <w:rFonts w:ascii="Times New Roman" w:hAnsi="Times New Roman" w:cs="Times New Roman"/>
          <w:spacing w:val="2"/>
          <w:sz w:val="24"/>
          <w:szCs w:val="24"/>
          <w:shd w:val="clear" w:color="auto" w:fill="FFFFFF"/>
        </w:rPr>
        <w:t xml:space="preserve">omento posterior, </w:t>
      </w:r>
      <w:r w:rsidR="003F1E7A">
        <w:rPr>
          <w:rFonts w:ascii="Times New Roman" w:hAnsi="Times New Roman" w:cs="Times New Roman"/>
          <w:spacing w:val="2"/>
          <w:sz w:val="24"/>
          <w:szCs w:val="24"/>
          <w:shd w:val="clear" w:color="auto" w:fill="FFFFFF"/>
        </w:rPr>
        <w:t>ao avaliarmos a</w:t>
      </w:r>
      <w:r>
        <w:rPr>
          <w:rFonts w:ascii="Times New Roman" w:hAnsi="Times New Roman" w:cs="Times New Roman"/>
          <w:spacing w:val="2"/>
          <w:sz w:val="24"/>
          <w:szCs w:val="24"/>
          <w:shd w:val="clear" w:color="auto" w:fill="FFFFFF"/>
        </w:rPr>
        <w:t xml:space="preserve"> progressão de regime</w:t>
      </w:r>
      <w:r w:rsidR="003F1E7A">
        <w:rPr>
          <w:rFonts w:ascii="Times New Roman" w:hAnsi="Times New Roman" w:cs="Times New Roman"/>
          <w:spacing w:val="2"/>
          <w:sz w:val="24"/>
          <w:szCs w:val="24"/>
          <w:shd w:val="clear" w:color="auto" w:fill="FFFFFF"/>
        </w:rPr>
        <w:t xml:space="preserve"> prisional</w:t>
      </w:r>
      <w:r>
        <w:rPr>
          <w:rFonts w:ascii="Times New Roman" w:hAnsi="Times New Roman" w:cs="Times New Roman"/>
          <w:spacing w:val="2"/>
          <w:sz w:val="24"/>
          <w:szCs w:val="24"/>
          <w:shd w:val="clear" w:color="auto" w:fill="FFFFFF"/>
        </w:rPr>
        <w:t xml:space="preserve">, pois, </w:t>
      </w:r>
      <w:r w:rsidR="003F1E7A">
        <w:rPr>
          <w:rFonts w:ascii="Times New Roman" w:hAnsi="Times New Roman" w:cs="Times New Roman"/>
          <w:spacing w:val="2"/>
          <w:sz w:val="24"/>
          <w:szCs w:val="24"/>
          <w:shd w:val="clear" w:color="auto" w:fill="FFFFFF"/>
        </w:rPr>
        <w:t>pode-se</w:t>
      </w:r>
      <w:r>
        <w:rPr>
          <w:rFonts w:ascii="Times New Roman" w:hAnsi="Times New Roman" w:cs="Times New Roman"/>
          <w:spacing w:val="2"/>
          <w:sz w:val="24"/>
          <w:szCs w:val="24"/>
          <w:shd w:val="clear" w:color="auto" w:fill="FFFFFF"/>
        </w:rPr>
        <w:t xml:space="preserve"> evita</w:t>
      </w:r>
      <w:r w:rsidR="003F1E7A">
        <w:rPr>
          <w:rFonts w:ascii="Times New Roman" w:hAnsi="Times New Roman" w:cs="Times New Roman"/>
          <w:spacing w:val="2"/>
          <w:sz w:val="24"/>
          <w:szCs w:val="24"/>
          <w:shd w:val="clear" w:color="auto" w:fill="FFFFFF"/>
        </w:rPr>
        <w:t>r a saída</w:t>
      </w:r>
      <w:r w:rsidR="006C288E">
        <w:rPr>
          <w:rFonts w:ascii="Times New Roman" w:hAnsi="Times New Roman" w:cs="Times New Roman"/>
          <w:spacing w:val="2"/>
          <w:sz w:val="24"/>
          <w:szCs w:val="24"/>
          <w:shd w:val="clear" w:color="auto" w:fill="FFFFFF"/>
        </w:rPr>
        <w:t xml:space="preserve"> de presos</w:t>
      </w:r>
      <w:r>
        <w:rPr>
          <w:rFonts w:ascii="Times New Roman" w:hAnsi="Times New Roman" w:cs="Times New Roman"/>
          <w:spacing w:val="2"/>
          <w:sz w:val="24"/>
          <w:szCs w:val="24"/>
          <w:shd w:val="clear" w:color="auto" w:fill="FFFFFF"/>
        </w:rPr>
        <w:t xml:space="preserve"> que ainda não estão aptos ao retorno </w:t>
      </w:r>
      <w:r w:rsidR="003F1E7A">
        <w:rPr>
          <w:rFonts w:ascii="Times New Roman" w:hAnsi="Times New Roman" w:cs="Times New Roman"/>
          <w:spacing w:val="2"/>
          <w:sz w:val="24"/>
          <w:szCs w:val="24"/>
          <w:shd w:val="clear" w:color="auto" w:fill="FFFFFF"/>
        </w:rPr>
        <w:t xml:space="preserve">para </w:t>
      </w:r>
      <w:r w:rsidR="006C288E">
        <w:rPr>
          <w:rFonts w:ascii="Times New Roman" w:hAnsi="Times New Roman" w:cs="Times New Roman"/>
          <w:spacing w:val="2"/>
          <w:sz w:val="24"/>
          <w:szCs w:val="24"/>
          <w:shd w:val="clear" w:color="auto" w:fill="FFFFFF"/>
        </w:rPr>
        <w:t xml:space="preserve">a </w:t>
      </w:r>
      <w:r w:rsidR="003F1E7A">
        <w:rPr>
          <w:rFonts w:ascii="Times New Roman" w:hAnsi="Times New Roman" w:cs="Times New Roman"/>
          <w:spacing w:val="2"/>
          <w:sz w:val="24"/>
          <w:szCs w:val="24"/>
          <w:shd w:val="clear" w:color="auto" w:fill="FFFFFF"/>
        </w:rPr>
        <w:t xml:space="preserve">sociedade. E, </w:t>
      </w:r>
      <w:r>
        <w:rPr>
          <w:rFonts w:ascii="Times New Roman" w:hAnsi="Times New Roman" w:cs="Times New Roman"/>
          <w:spacing w:val="2"/>
          <w:sz w:val="24"/>
          <w:szCs w:val="24"/>
          <w:shd w:val="clear" w:color="auto" w:fill="FFFFFF"/>
        </w:rPr>
        <w:t xml:space="preserve">tratando </w:t>
      </w:r>
      <w:r>
        <w:rPr>
          <w:rFonts w:ascii="Times New Roman" w:hAnsi="Times New Roman" w:cs="Times New Roman"/>
          <w:spacing w:val="2"/>
          <w:sz w:val="24"/>
          <w:szCs w:val="24"/>
          <w:shd w:val="clear" w:color="auto" w:fill="FFFFFF"/>
        </w:rPr>
        <w:lastRenderedPageBreak/>
        <w:t>especificamente do estupr</w:t>
      </w:r>
      <w:r w:rsidR="006C288E">
        <w:rPr>
          <w:rFonts w:ascii="Times New Roman" w:hAnsi="Times New Roman" w:cs="Times New Roman"/>
          <w:spacing w:val="2"/>
          <w:sz w:val="24"/>
          <w:szCs w:val="24"/>
          <w:shd w:val="clear" w:color="auto" w:fill="FFFFFF"/>
        </w:rPr>
        <w:t>ador, este sofre preconceito e problema de inserção social</w:t>
      </w:r>
      <w:r>
        <w:rPr>
          <w:rFonts w:ascii="Times New Roman" w:hAnsi="Times New Roman" w:cs="Times New Roman"/>
          <w:spacing w:val="2"/>
          <w:sz w:val="24"/>
          <w:szCs w:val="24"/>
          <w:shd w:val="clear" w:color="auto" w:fill="FFFFFF"/>
        </w:rPr>
        <w:t xml:space="preserve"> tanto no ambiente carcerário como fora dele.</w:t>
      </w:r>
    </w:p>
    <w:p w:rsidR="004E6DAB" w:rsidRPr="00C6462A" w:rsidRDefault="004E6DAB" w:rsidP="00916AD7">
      <w:pPr>
        <w:autoSpaceDE w:val="0"/>
        <w:autoSpaceDN w:val="0"/>
        <w:adjustRightInd w:val="0"/>
        <w:spacing w:after="0" w:line="360" w:lineRule="auto"/>
        <w:ind w:firstLine="708"/>
        <w:jc w:val="both"/>
        <w:rPr>
          <w:rFonts w:ascii="Times New Roman" w:eastAsia="Times New Roman" w:hAnsi="Times New Roman" w:cs="Times New Roman"/>
          <w:color w:val="000000" w:themeColor="text1"/>
          <w:sz w:val="24"/>
          <w:szCs w:val="24"/>
          <w:lang w:eastAsia="pt-BR"/>
        </w:rPr>
      </w:pPr>
    </w:p>
    <w:p w:rsidR="002B00EB" w:rsidRPr="004E6DAB" w:rsidRDefault="002B00EB" w:rsidP="004E6DAB">
      <w:pPr>
        <w:pStyle w:val="PargrafodaLista"/>
        <w:numPr>
          <w:ilvl w:val="1"/>
          <w:numId w:val="7"/>
        </w:numPr>
        <w:autoSpaceDE w:val="0"/>
        <w:autoSpaceDN w:val="0"/>
        <w:adjustRightInd w:val="0"/>
        <w:spacing w:after="0" w:line="360" w:lineRule="auto"/>
        <w:jc w:val="both"/>
        <w:rPr>
          <w:rFonts w:ascii="Times New Roman" w:hAnsi="Times New Roman" w:cs="Times New Roman"/>
          <w:b/>
          <w:sz w:val="24"/>
        </w:rPr>
      </w:pPr>
      <w:r w:rsidRPr="004E6DAB">
        <w:rPr>
          <w:rFonts w:ascii="Times New Roman" w:hAnsi="Times New Roman" w:cs="Times New Roman"/>
          <w:b/>
          <w:sz w:val="24"/>
        </w:rPr>
        <w:t>Identificação Criminal</w:t>
      </w:r>
    </w:p>
    <w:p w:rsidR="004E6DAB" w:rsidRPr="004E6DAB" w:rsidRDefault="004E6DAB" w:rsidP="004E6DAB">
      <w:pPr>
        <w:autoSpaceDE w:val="0"/>
        <w:autoSpaceDN w:val="0"/>
        <w:adjustRightInd w:val="0"/>
        <w:spacing w:after="0" w:line="360" w:lineRule="auto"/>
        <w:jc w:val="both"/>
        <w:rPr>
          <w:rFonts w:ascii="Times New Roman" w:hAnsi="Times New Roman" w:cs="Times New Roman"/>
          <w:sz w:val="24"/>
        </w:rPr>
      </w:pPr>
    </w:p>
    <w:p w:rsidR="002B00EB" w:rsidRDefault="009C0353" w:rsidP="002B00EB">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identificação criminal no Brasil encontra respaldo no art. 5°, LVIII, da CF, a saber: </w:t>
      </w:r>
      <w:r w:rsidR="002B00EB">
        <w:rPr>
          <w:rFonts w:ascii="Times New Roman" w:hAnsi="Times New Roman" w:cs="Times New Roman"/>
          <w:sz w:val="24"/>
        </w:rPr>
        <w:t>o civilmente identificado não</w:t>
      </w:r>
      <w:r w:rsidR="00FB28F2">
        <w:rPr>
          <w:rFonts w:ascii="Times New Roman" w:hAnsi="Times New Roman" w:cs="Times New Roman"/>
          <w:sz w:val="24"/>
        </w:rPr>
        <w:t xml:space="preserve"> será submetido </w:t>
      </w:r>
      <w:proofErr w:type="gramStart"/>
      <w:r w:rsidR="00FB28F2">
        <w:rPr>
          <w:rFonts w:ascii="Times New Roman" w:hAnsi="Times New Roman" w:cs="Times New Roman"/>
          <w:sz w:val="24"/>
        </w:rPr>
        <w:t>a</w:t>
      </w:r>
      <w:proofErr w:type="gramEnd"/>
      <w:r w:rsidR="00FB28F2">
        <w:rPr>
          <w:rFonts w:ascii="Times New Roman" w:hAnsi="Times New Roman" w:cs="Times New Roman"/>
          <w:sz w:val="24"/>
        </w:rPr>
        <w:t xml:space="preserve"> identificação</w:t>
      </w:r>
      <w:r w:rsidR="002B00EB">
        <w:rPr>
          <w:rFonts w:ascii="Times New Roman" w:hAnsi="Times New Roman" w:cs="Times New Roman"/>
          <w:sz w:val="24"/>
        </w:rPr>
        <w:t xml:space="preserve"> criminal, salvo nos casos previstos em lei.</w:t>
      </w:r>
    </w:p>
    <w:p w:rsidR="0051239D" w:rsidRDefault="009C0353" w:rsidP="0051239D">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Atualmente, o tema é </w:t>
      </w:r>
      <w:r w:rsidR="007534EB">
        <w:rPr>
          <w:rFonts w:ascii="Times New Roman" w:hAnsi="Times New Roman" w:cs="Times New Roman"/>
          <w:sz w:val="24"/>
        </w:rPr>
        <w:t>regido</w:t>
      </w:r>
      <w:r>
        <w:rPr>
          <w:rFonts w:ascii="Times New Roman" w:hAnsi="Times New Roman" w:cs="Times New Roman"/>
          <w:sz w:val="24"/>
        </w:rPr>
        <w:t xml:space="preserve"> pela </w:t>
      </w:r>
      <w:r w:rsidR="009E1255">
        <w:rPr>
          <w:rFonts w:ascii="Times New Roman" w:hAnsi="Times New Roman" w:cs="Times New Roman"/>
          <w:sz w:val="24"/>
        </w:rPr>
        <w:t xml:space="preserve">lei 12.654/12, </w:t>
      </w:r>
      <w:r w:rsidR="007534EB">
        <w:rPr>
          <w:rFonts w:ascii="Times New Roman" w:hAnsi="Times New Roman" w:cs="Times New Roman"/>
          <w:sz w:val="24"/>
        </w:rPr>
        <w:t xml:space="preserve">que </w:t>
      </w:r>
      <w:r w:rsidR="009E1255">
        <w:rPr>
          <w:rFonts w:ascii="Times New Roman" w:hAnsi="Times New Roman" w:cs="Times New Roman"/>
          <w:sz w:val="24"/>
        </w:rPr>
        <w:t>acresceu um parágrafo único ao art. 5° da Lei n° 12.037/09, com vistas a autorizar a excepcional identificação criminal mediante coleta de material biológico para a obtenção de perfil genético, mesmo em relação ao civilmente identificado, sempre que a identificação criminal for essencial às investigações policiais.</w:t>
      </w:r>
    </w:p>
    <w:p w:rsidR="00162EC2" w:rsidRDefault="00916AD7" w:rsidP="0051239D">
      <w:pPr>
        <w:autoSpaceDE w:val="0"/>
        <w:autoSpaceDN w:val="0"/>
        <w:adjustRightInd w:val="0"/>
        <w:spacing w:after="0" w:line="360" w:lineRule="auto"/>
        <w:ind w:firstLine="708"/>
        <w:jc w:val="both"/>
        <w:rPr>
          <w:rFonts w:ascii="Times New Roman" w:hAnsi="Times New Roman" w:cs="Times New Roman"/>
          <w:color w:val="000000" w:themeColor="text1"/>
          <w:sz w:val="24"/>
          <w:szCs w:val="18"/>
        </w:rPr>
      </w:pPr>
      <w:r w:rsidRPr="00916AD7">
        <w:rPr>
          <w:rFonts w:ascii="Times New Roman" w:eastAsia="Times New Roman" w:hAnsi="Times New Roman" w:cs="Times New Roman"/>
          <w:spacing w:val="2"/>
          <w:sz w:val="24"/>
          <w:szCs w:val="30"/>
          <w:lang w:eastAsia="pt-BR"/>
        </w:rPr>
        <w:t>A identificação genética, realizada através de coleta de DNA</w:t>
      </w:r>
      <w:r w:rsidR="009E6D35">
        <w:rPr>
          <w:rFonts w:ascii="Times New Roman" w:eastAsia="Times New Roman" w:hAnsi="Times New Roman" w:cs="Times New Roman"/>
          <w:spacing w:val="2"/>
          <w:sz w:val="24"/>
          <w:szCs w:val="30"/>
          <w:lang w:eastAsia="pt-BR"/>
        </w:rPr>
        <w:t xml:space="preserve"> </w:t>
      </w:r>
      <w:r w:rsidRPr="00916AD7">
        <w:rPr>
          <w:rFonts w:ascii="Times New Roman" w:eastAsia="Times New Roman" w:hAnsi="Times New Roman" w:cs="Times New Roman"/>
          <w:spacing w:val="2"/>
          <w:sz w:val="24"/>
          <w:szCs w:val="30"/>
          <w:lang w:eastAsia="pt-BR"/>
        </w:rPr>
        <w:t xml:space="preserve">possui </w:t>
      </w:r>
      <w:r w:rsidR="007534EB">
        <w:rPr>
          <w:rFonts w:ascii="Times New Roman" w:eastAsia="Times New Roman" w:hAnsi="Times New Roman" w:cs="Times New Roman"/>
          <w:spacing w:val="2"/>
          <w:sz w:val="24"/>
          <w:szCs w:val="30"/>
          <w:lang w:eastAsia="pt-BR"/>
        </w:rPr>
        <w:t>amparo con</w:t>
      </w:r>
      <w:r w:rsidRPr="00916AD7">
        <w:rPr>
          <w:rFonts w:ascii="Times New Roman" w:eastAsia="Times New Roman" w:hAnsi="Times New Roman" w:cs="Times New Roman"/>
          <w:spacing w:val="2"/>
          <w:sz w:val="24"/>
          <w:szCs w:val="30"/>
          <w:lang w:eastAsia="pt-BR"/>
        </w:rPr>
        <w:t xml:space="preserve">stitucional (art. 5º LVIII CF), </w:t>
      </w:r>
      <w:r w:rsidR="00162EC2">
        <w:rPr>
          <w:rFonts w:ascii="Times New Roman" w:eastAsia="Times New Roman" w:hAnsi="Times New Roman" w:cs="Times New Roman"/>
          <w:spacing w:val="2"/>
          <w:sz w:val="24"/>
          <w:szCs w:val="30"/>
          <w:lang w:eastAsia="pt-BR"/>
        </w:rPr>
        <w:t xml:space="preserve">se constituindo como um direito do Estado direcionado ao fortalecimento </w:t>
      </w:r>
      <w:r w:rsidRPr="00916AD7">
        <w:rPr>
          <w:rFonts w:ascii="Times New Roman" w:eastAsia="Times New Roman" w:hAnsi="Times New Roman" w:cs="Times New Roman"/>
          <w:spacing w:val="2"/>
          <w:sz w:val="24"/>
          <w:szCs w:val="30"/>
          <w:lang w:eastAsia="pt-BR"/>
        </w:rPr>
        <w:t xml:space="preserve">da segurança pública. </w:t>
      </w:r>
      <w:r w:rsidR="007534EB" w:rsidRPr="0051239D">
        <w:rPr>
          <w:rFonts w:ascii="Times New Roman" w:hAnsi="Times New Roman" w:cs="Times New Roman"/>
          <w:color w:val="000000" w:themeColor="text1"/>
          <w:sz w:val="24"/>
          <w:szCs w:val="18"/>
        </w:rPr>
        <w:t>A propósit</w:t>
      </w:r>
      <w:r w:rsidR="00162EC2">
        <w:rPr>
          <w:rFonts w:ascii="Times New Roman" w:hAnsi="Times New Roman" w:cs="Times New Roman"/>
          <w:color w:val="000000" w:themeColor="text1"/>
          <w:sz w:val="24"/>
          <w:szCs w:val="18"/>
        </w:rPr>
        <w:t xml:space="preserve">o, a identificação criminal </w:t>
      </w:r>
      <w:r w:rsidR="007534EB">
        <w:rPr>
          <w:rFonts w:ascii="Times New Roman" w:hAnsi="Times New Roman" w:cs="Times New Roman"/>
          <w:color w:val="000000" w:themeColor="text1"/>
          <w:sz w:val="24"/>
          <w:szCs w:val="18"/>
        </w:rPr>
        <w:t>independente da forma realizada tem por obrigação respeitar o</w:t>
      </w:r>
      <w:r w:rsidR="007534EB" w:rsidRPr="0051239D">
        <w:rPr>
          <w:rFonts w:ascii="Times New Roman" w:hAnsi="Times New Roman" w:cs="Times New Roman"/>
          <w:color w:val="000000" w:themeColor="text1"/>
          <w:sz w:val="24"/>
          <w:szCs w:val="18"/>
        </w:rPr>
        <w:t xml:space="preserve"> princípio de não </w:t>
      </w:r>
      <w:proofErr w:type="spellStart"/>
      <w:proofErr w:type="gramStart"/>
      <w:r w:rsidR="007534EB" w:rsidRPr="0051239D">
        <w:rPr>
          <w:rFonts w:ascii="Times New Roman" w:hAnsi="Times New Roman" w:cs="Times New Roman"/>
          <w:color w:val="000000" w:themeColor="text1"/>
          <w:sz w:val="24"/>
          <w:szCs w:val="18"/>
        </w:rPr>
        <w:t>auto</w:t>
      </w:r>
      <w:r w:rsidR="007534EB">
        <w:rPr>
          <w:rFonts w:ascii="Times New Roman" w:hAnsi="Times New Roman" w:cs="Times New Roman"/>
          <w:color w:val="000000" w:themeColor="text1"/>
          <w:sz w:val="24"/>
          <w:szCs w:val="18"/>
        </w:rPr>
        <w:t>-</w:t>
      </w:r>
      <w:r w:rsidR="00162EC2">
        <w:rPr>
          <w:rFonts w:ascii="Times New Roman" w:hAnsi="Times New Roman" w:cs="Times New Roman"/>
          <w:color w:val="000000" w:themeColor="text1"/>
          <w:sz w:val="24"/>
          <w:szCs w:val="18"/>
        </w:rPr>
        <w:t>incriminação</w:t>
      </w:r>
      <w:proofErr w:type="spellEnd"/>
      <w:proofErr w:type="gramEnd"/>
      <w:r w:rsidR="00162EC2">
        <w:rPr>
          <w:rFonts w:ascii="Times New Roman" w:hAnsi="Times New Roman" w:cs="Times New Roman"/>
          <w:color w:val="000000" w:themeColor="text1"/>
          <w:sz w:val="24"/>
          <w:szCs w:val="18"/>
        </w:rPr>
        <w:t>, e por óbvio outros direitos individuais.</w:t>
      </w:r>
    </w:p>
    <w:p w:rsidR="0051239D" w:rsidRDefault="007534EB" w:rsidP="0051239D">
      <w:pPr>
        <w:autoSpaceDE w:val="0"/>
        <w:autoSpaceDN w:val="0"/>
        <w:adjustRightInd w:val="0"/>
        <w:spacing w:after="0" w:line="360" w:lineRule="auto"/>
        <w:ind w:firstLine="708"/>
        <w:jc w:val="both"/>
        <w:rPr>
          <w:rFonts w:ascii="Times New Roman" w:hAnsi="Times New Roman" w:cs="Times New Roman"/>
          <w:color w:val="000000" w:themeColor="text1"/>
          <w:spacing w:val="2"/>
          <w:sz w:val="24"/>
          <w:szCs w:val="30"/>
          <w:shd w:val="clear" w:color="auto" w:fill="FFFFFF"/>
        </w:rPr>
      </w:pPr>
      <w:r>
        <w:rPr>
          <w:rFonts w:ascii="Times New Roman" w:eastAsia="Times New Roman" w:hAnsi="Times New Roman" w:cs="Times New Roman"/>
          <w:spacing w:val="2"/>
          <w:sz w:val="24"/>
          <w:szCs w:val="30"/>
          <w:lang w:eastAsia="pt-BR"/>
        </w:rPr>
        <w:t xml:space="preserve"> </w:t>
      </w:r>
      <w:r w:rsidRPr="00B71782">
        <w:rPr>
          <w:rFonts w:ascii="Times New Roman" w:eastAsia="Times New Roman" w:hAnsi="Times New Roman" w:cs="Times New Roman"/>
          <w:spacing w:val="2"/>
          <w:sz w:val="24"/>
          <w:szCs w:val="30"/>
          <w:lang w:eastAsia="pt-BR"/>
        </w:rPr>
        <w:t>A finalidade de realizar a identificação criminal</w:t>
      </w:r>
      <w:r w:rsidR="00916AD7" w:rsidRPr="00B71782">
        <w:rPr>
          <w:rFonts w:ascii="Times New Roman" w:eastAsia="Times New Roman" w:hAnsi="Times New Roman" w:cs="Times New Roman"/>
          <w:spacing w:val="2"/>
          <w:sz w:val="24"/>
          <w:szCs w:val="30"/>
          <w:lang w:eastAsia="pt-BR"/>
        </w:rPr>
        <w:t xml:space="preserve"> visa criar no Brasil, como em outros países, um banco de dados de</w:t>
      </w:r>
      <w:r w:rsidRPr="00B71782">
        <w:rPr>
          <w:rFonts w:ascii="Times New Roman" w:eastAsia="Times New Roman" w:hAnsi="Times New Roman" w:cs="Times New Roman"/>
          <w:spacing w:val="2"/>
          <w:sz w:val="24"/>
          <w:szCs w:val="30"/>
          <w:lang w:eastAsia="pt-BR"/>
        </w:rPr>
        <w:t xml:space="preserve"> DNA</w:t>
      </w:r>
      <w:r w:rsidR="00916AD7" w:rsidRPr="00B71782">
        <w:rPr>
          <w:rFonts w:ascii="Times New Roman" w:eastAsia="Times New Roman" w:hAnsi="Times New Roman" w:cs="Times New Roman"/>
          <w:spacing w:val="2"/>
          <w:sz w:val="24"/>
          <w:szCs w:val="30"/>
          <w:lang w:eastAsia="pt-BR"/>
        </w:rPr>
        <w:t>.</w:t>
      </w:r>
      <w:r w:rsidR="00AF204D" w:rsidRPr="00B71782">
        <w:rPr>
          <w:rFonts w:ascii="Times New Roman" w:eastAsia="Times New Roman" w:hAnsi="Times New Roman" w:cs="Times New Roman"/>
          <w:spacing w:val="2"/>
          <w:sz w:val="24"/>
          <w:szCs w:val="30"/>
          <w:lang w:eastAsia="pt-BR"/>
        </w:rPr>
        <w:t xml:space="preserve"> </w:t>
      </w:r>
      <w:r w:rsidR="003D00F8" w:rsidRPr="00B71782">
        <w:rPr>
          <w:rFonts w:ascii="Times New Roman" w:eastAsia="Times New Roman" w:hAnsi="Times New Roman" w:cs="Times New Roman"/>
          <w:spacing w:val="2"/>
          <w:sz w:val="24"/>
          <w:szCs w:val="30"/>
          <w:lang w:eastAsia="pt-BR"/>
        </w:rPr>
        <w:t>A</w:t>
      </w:r>
      <w:r w:rsidR="009C0353" w:rsidRPr="00B71782">
        <w:rPr>
          <w:rFonts w:ascii="Times New Roman" w:hAnsi="Times New Roman" w:cs="Times New Roman"/>
          <w:color w:val="000000" w:themeColor="text1"/>
          <w:spacing w:val="2"/>
          <w:sz w:val="24"/>
          <w:szCs w:val="30"/>
          <w:shd w:val="clear" w:color="auto" w:fill="FFFFFF"/>
        </w:rPr>
        <w:t>s informações genéticas do acusado</w:t>
      </w:r>
      <w:proofErr w:type="gramStart"/>
      <w:r w:rsidR="009C0353" w:rsidRPr="00B71782">
        <w:rPr>
          <w:rFonts w:ascii="Times New Roman" w:hAnsi="Times New Roman" w:cs="Times New Roman"/>
          <w:color w:val="000000" w:themeColor="text1"/>
          <w:spacing w:val="2"/>
          <w:sz w:val="24"/>
          <w:szCs w:val="30"/>
          <w:shd w:val="clear" w:color="auto" w:fill="FFFFFF"/>
        </w:rPr>
        <w:t>,</w:t>
      </w:r>
      <w:r w:rsidR="00D11EF1" w:rsidRPr="00B71782">
        <w:rPr>
          <w:rFonts w:ascii="Times New Roman" w:hAnsi="Times New Roman" w:cs="Times New Roman"/>
          <w:color w:val="000000" w:themeColor="text1"/>
          <w:spacing w:val="2"/>
          <w:sz w:val="24"/>
          <w:szCs w:val="30"/>
          <w:shd w:val="clear" w:color="auto" w:fill="FFFFFF"/>
        </w:rPr>
        <w:t xml:space="preserve"> </w:t>
      </w:r>
      <w:r w:rsidR="003D00F8" w:rsidRPr="00B71782">
        <w:rPr>
          <w:rFonts w:ascii="Times New Roman" w:hAnsi="Times New Roman" w:cs="Times New Roman"/>
          <w:color w:val="000000" w:themeColor="text1"/>
          <w:spacing w:val="2"/>
          <w:sz w:val="24"/>
          <w:szCs w:val="30"/>
          <w:shd w:val="clear" w:color="auto" w:fill="FFFFFF"/>
        </w:rPr>
        <w:t>deverão</w:t>
      </w:r>
      <w:proofErr w:type="gramEnd"/>
      <w:r w:rsidR="003D00F8" w:rsidRPr="00B71782">
        <w:rPr>
          <w:rFonts w:ascii="Times New Roman" w:hAnsi="Times New Roman" w:cs="Times New Roman"/>
          <w:color w:val="000000" w:themeColor="text1"/>
          <w:spacing w:val="2"/>
          <w:sz w:val="24"/>
          <w:szCs w:val="30"/>
          <w:shd w:val="clear" w:color="auto" w:fill="FFFFFF"/>
        </w:rPr>
        <w:t xml:space="preserve"> ser armazenada</w:t>
      </w:r>
      <w:r w:rsidR="009C0353" w:rsidRPr="00B71782">
        <w:rPr>
          <w:rFonts w:ascii="Times New Roman" w:hAnsi="Times New Roman" w:cs="Times New Roman"/>
          <w:color w:val="000000" w:themeColor="text1"/>
          <w:spacing w:val="2"/>
          <w:sz w:val="24"/>
          <w:szCs w:val="30"/>
          <w:shd w:val="clear" w:color="auto" w:fill="FFFFFF"/>
        </w:rPr>
        <w:t xml:space="preserve">s em banco de dados de perfis genéticos, </w:t>
      </w:r>
      <w:r w:rsidR="003D00F8" w:rsidRPr="00B71782">
        <w:rPr>
          <w:rFonts w:ascii="Times New Roman" w:hAnsi="Times New Roman" w:cs="Times New Roman"/>
          <w:color w:val="000000" w:themeColor="text1"/>
          <w:spacing w:val="2"/>
          <w:sz w:val="24"/>
          <w:szCs w:val="30"/>
          <w:shd w:val="clear" w:color="auto" w:fill="FFFFFF"/>
        </w:rPr>
        <w:t xml:space="preserve">e, </w:t>
      </w:r>
      <w:r w:rsidR="009C0353" w:rsidRPr="00B71782">
        <w:rPr>
          <w:rFonts w:ascii="Times New Roman" w:hAnsi="Times New Roman" w:cs="Times New Roman"/>
          <w:color w:val="000000" w:themeColor="text1"/>
          <w:spacing w:val="2"/>
          <w:sz w:val="24"/>
          <w:szCs w:val="30"/>
          <w:shd w:val="clear" w:color="auto" w:fill="FFFFFF"/>
        </w:rPr>
        <w:t>gerenciado</w:t>
      </w:r>
      <w:r w:rsidR="003D00F8" w:rsidRPr="00B71782">
        <w:rPr>
          <w:rFonts w:ascii="Times New Roman" w:hAnsi="Times New Roman" w:cs="Times New Roman"/>
          <w:color w:val="000000" w:themeColor="text1"/>
          <w:spacing w:val="2"/>
          <w:sz w:val="24"/>
          <w:szCs w:val="30"/>
          <w:shd w:val="clear" w:color="auto" w:fill="FFFFFF"/>
        </w:rPr>
        <w:t>s</w:t>
      </w:r>
      <w:r w:rsidR="009C0353" w:rsidRPr="00B71782">
        <w:rPr>
          <w:rFonts w:ascii="Times New Roman" w:hAnsi="Times New Roman" w:cs="Times New Roman"/>
          <w:color w:val="000000" w:themeColor="text1"/>
          <w:spacing w:val="2"/>
          <w:sz w:val="24"/>
          <w:szCs w:val="30"/>
          <w:shd w:val="clear" w:color="auto" w:fill="FFFFFF"/>
        </w:rPr>
        <w:t xml:space="preserve"> por unidade oficial de perícia criminal. Contudo, a norma proíbe que as informações genéticas revelem traços somáticos </w:t>
      </w:r>
      <w:r w:rsidR="00851677" w:rsidRPr="00B71782">
        <w:rPr>
          <w:rFonts w:ascii="Times New Roman" w:hAnsi="Times New Roman" w:cs="Times New Roman"/>
          <w:color w:val="000000" w:themeColor="text1"/>
          <w:spacing w:val="2"/>
          <w:sz w:val="24"/>
          <w:szCs w:val="30"/>
          <w:shd w:val="clear" w:color="auto" w:fill="FFFFFF"/>
        </w:rPr>
        <w:t>ou comportamentais</w:t>
      </w:r>
      <w:r w:rsidR="0044389E" w:rsidRPr="00B71782">
        <w:rPr>
          <w:rFonts w:ascii="Times New Roman" w:hAnsi="Times New Roman" w:cs="Times New Roman"/>
          <w:color w:val="000000" w:themeColor="text1"/>
          <w:spacing w:val="2"/>
          <w:sz w:val="24"/>
          <w:szCs w:val="30"/>
          <w:shd w:val="clear" w:color="auto" w:fill="FFFFFF"/>
        </w:rPr>
        <w:t xml:space="preserve"> das pessoas (</w:t>
      </w:r>
      <w:r w:rsidR="004E6DAB" w:rsidRPr="00B71782">
        <w:rPr>
          <w:rFonts w:ascii="Times New Roman" w:hAnsi="Times New Roman" w:cs="Times New Roman"/>
          <w:color w:val="000000" w:themeColor="text1"/>
          <w:spacing w:val="2"/>
          <w:sz w:val="24"/>
          <w:szCs w:val="30"/>
          <w:shd w:val="clear" w:color="auto" w:fill="FFFFFF"/>
        </w:rPr>
        <w:t>MARTINS</w:t>
      </w:r>
      <w:r w:rsidR="0044389E" w:rsidRPr="00B71782">
        <w:rPr>
          <w:rFonts w:ascii="Times New Roman" w:hAnsi="Times New Roman" w:cs="Times New Roman"/>
          <w:color w:val="000000" w:themeColor="text1"/>
          <w:spacing w:val="2"/>
          <w:sz w:val="24"/>
          <w:szCs w:val="30"/>
          <w:shd w:val="clear" w:color="auto" w:fill="FFFFFF"/>
        </w:rPr>
        <w:t>, 2013</w:t>
      </w:r>
      <w:r w:rsidR="00D047C8" w:rsidRPr="00B71782">
        <w:rPr>
          <w:rFonts w:ascii="Times New Roman" w:hAnsi="Times New Roman" w:cs="Times New Roman"/>
          <w:color w:val="000000" w:themeColor="text1"/>
          <w:spacing w:val="2"/>
          <w:sz w:val="24"/>
          <w:szCs w:val="30"/>
          <w:shd w:val="clear" w:color="auto" w:fill="FFFFFF"/>
        </w:rPr>
        <w:t xml:space="preserve">, </w:t>
      </w:r>
      <w:proofErr w:type="spellStart"/>
      <w:r w:rsidR="00D047C8" w:rsidRPr="00B71782">
        <w:rPr>
          <w:rFonts w:ascii="Times New Roman" w:hAnsi="Times New Roman" w:cs="Times New Roman"/>
          <w:color w:val="000000" w:themeColor="text1"/>
          <w:spacing w:val="2"/>
          <w:sz w:val="24"/>
          <w:szCs w:val="30"/>
          <w:shd w:val="clear" w:color="auto" w:fill="FFFFFF"/>
        </w:rPr>
        <w:t>n.p</w:t>
      </w:r>
      <w:proofErr w:type="spellEnd"/>
      <w:r w:rsidR="009E6D35" w:rsidRPr="00B71782">
        <w:rPr>
          <w:rFonts w:ascii="Times New Roman" w:hAnsi="Times New Roman" w:cs="Times New Roman"/>
          <w:sz w:val="24"/>
        </w:rPr>
        <w:t>)</w:t>
      </w:r>
      <w:r w:rsidR="00851677" w:rsidRPr="00B71782">
        <w:rPr>
          <w:rFonts w:ascii="Times New Roman" w:hAnsi="Times New Roman" w:cs="Times New Roman"/>
          <w:sz w:val="24"/>
        </w:rPr>
        <w:t>.</w:t>
      </w:r>
    </w:p>
    <w:p w:rsidR="007534EB" w:rsidRPr="007534EB" w:rsidRDefault="00A84179" w:rsidP="007534EB">
      <w:pPr>
        <w:autoSpaceDE w:val="0"/>
        <w:autoSpaceDN w:val="0"/>
        <w:adjustRightInd w:val="0"/>
        <w:spacing w:after="0" w:line="360" w:lineRule="auto"/>
        <w:ind w:firstLine="708"/>
        <w:jc w:val="both"/>
        <w:rPr>
          <w:rFonts w:ascii="Times New Roman" w:eastAsia="Times New Roman" w:hAnsi="Times New Roman" w:cs="Times New Roman"/>
          <w:spacing w:val="2"/>
          <w:sz w:val="24"/>
          <w:szCs w:val="30"/>
          <w:lang w:eastAsia="pt-BR"/>
        </w:rPr>
      </w:pPr>
      <w:r>
        <w:rPr>
          <w:rFonts w:ascii="Times New Roman" w:eastAsia="Times New Roman" w:hAnsi="Times New Roman" w:cs="Times New Roman"/>
          <w:spacing w:val="2"/>
          <w:sz w:val="24"/>
          <w:szCs w:val="30"/>
          <w:lang w:eastAsia="pt-BR"/>
        </w:rPr>
        <w:t>“</w:t>
      </w:r>
      <w:r w:rsidR="007534EB" w:rsidRPr="00A84179">
        <w:rPr>
          <w:rFonts w:ascii="Times New Roman" w:eastAsia="Times New Roman" w:hAnsi="Times New Roman" w:cs="Times New Roman"/>
          <w:spacing w:val="2"/>
          <w:sz w:val="24"/>
          <w:szCs w:val="30"/>
          <w:lang w:eastAsia="pt-BR"/>
        </w:rPr>
        <w:t>Ademais, na identificação genética, a coleta será realizada em presos já condenados, servindo, precipuamente, o DNA coletado e armazenado, como elemento probatório para futuros crimes, seja para con</w:t>
      </w:r>
      <w:r w:rsidR="007F0A9F" w:rsidRPr="00A84179">
        <w:rPr>
          <w:rFonts w:ascii="Times New Roman" w:eastAsia="Times New Roman" w:hAnsi="Times New Roman" w:cs="Times New Roman"/>
          <w:spacing w:val="2"/>
          <w:sz w:val="24"/>
          <w:szCs w:val="30"/>
          <w:lang w:eastAsia="pt-BR"/>
        </w:rPr>
        <w:t>dená-los ou mesmo</w:t>
      </w:r>
      <w:r w:rsidR="0044389E" w:rsidRPr="00A84179">
        <w:rPr>
          <w:rFonts w:ascii="Times New Roman" w:eastAsia="Times New Roman" w:hAnsi="Times New Roman" w:cs="Times New Roman"/>
          <w:spacing w:val="2"/>
          <w:sz w:val="24"/>
          <w:szCs w:val="30"/>
          <w:lang w:eastAsia="pt-BR"/>
        </w:rPr>
        <w:t xml:space="preserve"> inocentá-los</w:t>
      </w:r>
      <w:r w:rsidR="004B5000">
        <w:rPr>
          <w:rFonts w:ascii="Times New Roman" w:eastAsia="Times New Roman" w:hAnsi="Times New Roman" w:cs="Times New Roman"/>
          <w:spacing w:val="2"/>
          <w:sz w:val="24"/>
          <w:szCs w:val="30"/>
          <w:lang w:eastAsia="pt-BR"/>
        </w:rPr>
        <w:t>”</w:t>
      </w:r>
      <w:r w:rsidR="0044389E" w:rsidRPr="00A84179">
        <w:rPr>
          <w:rFonts w:ascii="Times New Roman" w:eastAsia="Times New Roman" w:hAnsi="Times New Roman" w:cs="Times New Roman"/>
          <w:spacing w:val="2"/>
          <w:sz w:val="24"/>
          <w:szCs w:val="30"/>
          <w:lang w:eastAsia="pt-BR"/>
        </w:rPr>
        <w:t xml:space="preserve"> (</w:t>
      </w:r>
      <w:r w:rsidR="004E6DAB" w:rsidRPr="00A84179">
        <w:rPr>
          <w:rFonts w:ascii="Times New Roman" w:eastAsia="Times New Roman" w:hAnsi="Times New Roman" w:cs="Times New Roman"/>
          <w:spacing w:val="2"/>
          <w:sz w:val="24"/>
          <w:szCs w:val="30"/>
          <w:lang w:eastAsia="pt-BR"/>
        </w:rPr>
        <w:t>COUTO</w:t>
      </w:r>
      <w:r w:rsidR="0044389E" w:rsidRPr="00A84179">
        <w:rPr>
          <w:rFonts w:ascii="Times New Roman" w:eastAsia="Times New Roman" w:hAnsi="Times New Roman" w:cs="Times New Roman"/>
          <w:spacing w:val="2"/>
          <w:sz w:val="24"/>
          <w:szCs w:val="30"/>
          <w:lang w:eastAsia="pt-BR"/>
        </w:rPr>
        <w:t>, 2015</w:t>
      </w:r>
      <w:r w:rsidR="00D047C8" w:rsidRPr="00A84179">
        <w:rPr>
          <w:rFonts w:ascii="Times New Roman" w:eastAsia="Times New Roman" w:hAnsi="Times New Roman" w:cs="Times New Roman"/>
          <w:spacing w:val="2"/>
          <w:sz w:val="24"/>
          <w:szCs w:val="30"/>
          <w:lang w:eastAsia="pt-BR"/>
        </w:rPr>
        <w:t>,</w:t>
      </w:r>
      <w:r w:rsidR="00C8516D" w:rsidRPr="00A84179">
        <w:rPr>
          <w:rFonts w:ascii="Times New Roman" w:eastAsia="Times New Roman" w:hAnsi="Times New Roman" w:cs="Times New Roman"/>
          <w:spacing w:val="2"/>
          <w:sz w:val="24"/>
          <w:szCs w:val="30"/>
          <w:lang w:eastAsia="pt-BR"/>
        </w:rPr>
        <w:t xml:space="preserve"> </w:t>
      </w:r>
      <w:proofErr w:type="spellStart"/>
      <w:r w:rsidR="00D047C8" w:rsidRPr="00A84179">
        <w:rPr>
          <w:rFonts w:ascii="Times New Roman" w:eastAsia="Times New Roman" w:hAnsi="Times New Roman" w:cs="Times New Roman"/>
          <w:spacing w:val="2"/>
          <w:sz w:val="24"/>
          <w:szCs w:val="30"/>
          <w:lang w:eastAsia="pt-BR"/>
        </w:rPr>
        <w:t>n.p</w:t>
      </w:r>
      <w:proofErr w:type="spellEnd"/>
      <w:r w:rsidR="0044389E" w:rsidRPr="00A84179">
        <w:rPr>
          <w:rFonts w:ascii="Times New Roman" w:eastAsia="Times New Roman" w:hAnsi="Times New Roman" w:cs="Times New Roman"/>
          <w:spacing w:val="2"/>
          <w:sz w:val="24"/>
          <w:szCs w:val="30"/>
          <w:lang w:eastAsia="pt-BR"/>
        </w:rPr>
        <w:t>)</w:t>
      </w:r>
      <w:r w:rsidR="007F0A9F" w:rsidRPr="00A84179">
        <w:rPr>
          <w:rFonts w:ascii="Times New Roman" w:eastAsia="Times New Roman" w:hAnsi="Times New Roman" w:cs="Times New Roman"/>
          <w:spacing w:val="2"/>
          <w:sz w:val="24"/>
          <w:szCs w:val="30"/>
          <w:lang w:eastAsia="pt-BR"/>
        </w:rPr>
        <w:t>.</w:t>
      </w:r>
    </w:p>
    <w:p w:rsidR="0051239D" w:rsidRPr="0051239D" w:rsidRDefault="0051239D" w:rsidP="0051239D">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1239D">
        <w:rPr>
          <w:rFonts w:ascii="Times New Roman" w:hAnsi="Times New Roman" w:cs="Times New Roman"/>
          <w:color w:val="000000" w:themeColor="text1"/>
          <w:sz w:val="24"/>
          <w:szCs w:val="24"/>
        </w:rPr>
        <w:t>A exigência legal dessa forma de identifi</w:t>
      </w:r>
      <w:r w:rsidR="00D11EF1">
        <w:rPr>
          <w:rFonts w:ascii="Times New Roman" w:hAnsi="Times New Roman" w:cs="Times New Roman"/>
          <w:color w:val="000000" w:themeColor="text1"/>
          <w:sz w:val="24"/>
          <w:szCs w:val="24"/>
        </w:rPr>
        <w:t xml:space="preserve">cação é restrita </w:t>
      </w:r>
      <w:r w:rsidRPr="0051239D">
        <w:rPr>
          <w:rFonts w:ascii="Times New Roman" w:hAnsi="Times New Roman" w:cs="Times New Roman"/>
          <w:color w:val="000000" w:themeColor="text1"/>
          <w:sz w:val="24"/>
          <w:szCs w:val="24"/>
        </w:rPr>
        <w:t>a prática de determinados crimes, quais sejam:</w:t>
      </w:r>
    </w:p>
    <w:p w:rsidR="0051239D" w:rsidRPr="0051239D" w:rsidRDefault="0051239D" w:rsidP="0051239D">
      <w:pPr>
        <w:autoSpaceDE w:val="0"/>
        <w:autoSpaceDN w:val="0"/>
        <w:adjustRightInd w:val="0"/>
        <w:spacing w:after="0" w:line="360" w:lineRule="auto"/>
        <w:jc w:val="both"/>
        <w:rPr>
          <w:rFonts w:ascii="Times New Roman" w:hAnsi="Times New Roman" w:cs="Times New Roman"/>
          <w:color w:val="000000" w:themeColor="text1"/>
          <w:sz w:val="24"/>
          <w:szCs w:val="24"/>
        </w:rPr>
      </w:pPr>
      <w:r w:rsidRPr="0051239D">
        <w:rPr>
          <w:rFonts w:ascii="Times New Roman" w:hAnsi="Times New Roman" w:cs="Times New Roman"/>
          <w:color w:val="000000" w:themeColor="text1"/>
          <w:sz w:val="24"/>
          <w:szCs w:val="24"/>
        </w:rPr>
        <w:t xml:space="preserve">1. </w:t>
      </w:r>
      <w:proofErr w:type="gramStart"/>
      <w:r w:rsidRPr="0051239D">
        <w:rPr>
          <w:rFonts w:ascii="Times New Roman" w:hAnsi="Times New Roman" w:cs="Times New Roman"/>
          <w:color w:val="000000" w:themeColor="text1"/>
          <w:sz w:val="24"/>
          <w:szCs w:val="24"/>
        </w:rPr>
        <w:t>crimes</w:t>
      </w:r>
      <w:proofErr w:type="gramEnd"/>
      <w:r w:rsidRPr="0051239D">
        <w:rPr>
          <w:rFonts w:ascii="Times New Roman" w:hAnsi="Times New Roman" w:cs="Times New Roman"/>
          <w:color w:val="000000" w:themeColor="text1"/>
          <w:sz w:val="24"/>
          <w:szCs w:val="24"/>
        </w:rPr>
        <w:t xml:space="preserve"> dolosos praticados com violência de natureza grave contra a pessoa;</w:t>
      </w:r>
    </w:p>
    <w:p w:rsidR="009C0353" w:rsidRDefault="0051239D" w:rsidP="007A06D8">
      <w:pPr>
        <w:autoSpaceDE w:val="0"/>
        <w:autoSpaceDN w:val="0"/>
        <w:adjustRightInd w:val="0"/>
        <w:spacing w:after="0" w:line="360" w:lineRule="auto"/>
        <w:jc w:val="both"/>
        <w:rPr>
          <w:rFonts w:ascii="Times New Roman" w:hAnsi="Times New Roman" w:cs="Times New Roman"/>
          <w:color w:val="000000" w:themeColor="text1"/>
          <w:sz w:val="24"/>
          <w:szCs w:val="24"/>
        </w:rPr>
      </w:pPr>
      <w:r w:rsidRPr="0051239D">
        <w:rPr>
          <w:rFonts w:ascii="Times New Roman" w:hAnsi="Times New Roman" w:cs="Times New Roman"/>
          <w:color w:val="000000" w:themeColor="text1"/>
          <w:sz w:val="24"/>
          <w:szCs w:val="24"/>
        </w:rPr>
        <w:t xml:space="preserve">2. </w:t>
      </w:r>
      <w:proofErr w:type="gramStart"/>
      <w:r w:rsidRPr="0051239D">
        <w:rPr>
          <w:rFonts w:ascii="Times New Roman" w:hAnsi="Times New Roman" w:cs="Times New Roman"/>
          <w:color w:val="000000" w:themeColor="text1"/>
          <w:sz w:val="24"/>
          <w:szCs w:val="24"/>
        </w:rPr>
        <w:t>crimes</w:t>
      </w:r>
      <w:proofErr w:type="gramEnd"/>
      <w:r w:rsidRPr="0051239D">
        <w:rPr>
          <w:rFonts w:ascii="Times New Roman" w:hAnsi="Times New Roman" w:cs="Times New Roman"/>
          <w:color w:val="000000" w:themeColor="text1"/>
          <w:sz w:val="24"/>
          <w:szCs w:val="24"/>
        </w:rPr>
        <w:t xml:space="preserve"> hediondos, isto é, aqueles previstos no art. 1º da Lei 8.072/90</w:t>
      </w:r>
      <w:r w:rsidR="00162EC2">
        <w:rPr>
          <w:rFonts w:ascii="Times New Roman" w:hAnsi="Times New Roman" w:cs="Times New Roman"/>
          <w:color w:val="000000" w:themeColor="text1"/>
          <w:sz w:val="24"/>
          <w:szCs w:val="24"/>
        </w:rPr>
        <w:t>, e equiparados</w:t>
      </w:r>
      <w:r w:rsidR="004E6DAB">
        <w:rPr>
          <w:rFonts w:ascii="Times New Roman" w:hAnsi="Times New Roman" w:cs="Times New Roman"/>
          <w:color w:val="000000" w:themeColor="text1"/>
          <w:sz w:val="24"/>
          <w:szCs w:val="24"/>
        </w:rPr>
        <w:t>.</w:t>
      </w:r>
    </w:p>
    <w:p w:rsidR="004E6DAB" w:rsidRDefault="004E6DAB" w:rsidP="007A06D8">
      <w:pPr>
        <w:autoSpaceDE w:val="0"/>
        <w:autoSpaceDN w:val="0"/>
        <w:adjustRightInd w:val="0"/>
        <w:spacing w:after="0" w:line="360" w:lineRule="auto"/>
        <w:jc w:val="both"/>
        <w:rPr>
          <w:rFonts w:ascii="Times New Roman" w:hAnsi="Times New Roman" w:cs="Times New Roman"/>
          <w:color w:val="000000" w:themeColor="text1"/>
          <w:sz w:val="24"/>
          <w:szCs w:val="24"/>
        </w:rPr>
      </w:pPr>
    </w:p>
    <w:p w:rsidR="007A06D8" w:rsidRPr="004E6DAB" w:rsidRDefault="00FB1273" w:rsidP="004E6DAB">
      <w:pPr>
        <w:pStyle w:val="PargrafodaLista"/>
        <w:numPr>
          <w:ilvl w:val="1"/>
          <w:numId w:val="7"/>
        </w:numPr>
        <w:autoSpaceDE w:val="0"/>
        <w:autoSpaceDN w:val="0"/>
        <w:adjustRightInd w:val="0"/>
        <w:spacing w:after="0" w:line="360" w:lineRule="auto"/>
        <w:jc w:val="both"/>
        <w:rPr>
          <w:rStyle w:val="Forte"/>
          <w:rFonts w:ascii="Times New Roman" w:hAnsi="Times New Roman" w:cs="Times New Roman"/>
          <w:color w:val="000000" w:themeColor="text1"/>
          <w:sz w:val="24"/>
          <w:szCs w:val="28"/>
          <w:bdr w:val="none" w:sz="0" w:space="0" w:color="auto" w:frame="1"/>
          <w:shd w:val="clear" w:color="auto" w:fill="FFFFFF"/>
        </w:rPr>
      </w:pPr>
      <w:r w:rsidRPr="004E6DAB">
        <w:rPr>
          <w:rStyle w:val="Forte"/>
          <w:rFonts w:ascii="Times New Roman" w:hAnsi="Times New Roman" w:cs="Times New Roman"/>
          <w:color w:val="000000" w:themeColor="text1"/>
          <w:sz w:val="24"/>
          <w:szCs w:val="28"/>
          <w:bdr w:val="none" w:sz="0" w:space="0" w:color="auto" w:frame="1"/>
          <w:shd w:val="clear" w:color="auto" w:fill="FFFFFF"/>
        </w:rPr>
        <w:t>O crime de importunação sexual</w:t>
      </w:r>
    </w:p>
    <w:p w:rsidR="004E6DAB" w:rsidRPr="004E6DAB" w:rsidRDefault="004E6DAB" w:rsidP="004E6DAB">
      <w:pPr>
        <w:autoSpaceDE w:val="0"/>
        <w:autoSpaceDN w:val="0"/>
        <w:adjustRightInd w:val="0"/>
        <w:spacing w:after="0" w:line="360" w:lineRule="auto"/>
        <w:jc w:val="both"/>
        <w:rPr>
          <w:rStyle w:val="Forte"/>
          <w:rFonts w:ascii="Times New Roman" w:hAnsi="Times New Roman" w:cs="Times New Roman"/>
          <w:b w:val="0"/>
          <w:color w:val="000000" w:themeColor="text1"/>
          <w:sz w:val="24"/>
          <w:szCs w:val="28"/>
          <w:bdr w:val="none" w:sz="0" w:space="0" w:color="auto" w:frame="1"/>
          <w:shd w:val="clear" w:color="auto" w:fill="FFFFFF"/>
        </w:rPr>
      </w:pPr>
    </w:p>
    <w:p w:rsidR="00554F38" w:rsidRDefault="00FB1273" w:rsidP="00572D7B">
      <w:pPr>
        <w:autoSpaceDE w:val="0"/>
        <w:autoSpaceDN w:val="0"/>
        <w:adjustRightInd w:val="0"/>
        <w:spacing w:after="0" w:line="360" w:lineRule="auto"/>
        <w:ind w:firstLine="708"/>
        <w:jc w:val="both"/>
        <w:rPr>
          <w:rFonts w:ascii="Times New Roman" w:hAnsi="Times New Roman" w:cs="Times New Roman"/>
          <w:color w:val="000000" w:themeColor="text1"/>
          <w:spacing w:val="3"/>
          <w:sz w:val="24"/>
          <w:szCs w:val="24"/>
          <w:shd w:val="clear" w:color="auto" w:fill="FFFFFF"/>
        </w:rPr>
      </w:pPr>
      <w:r w:rsidRPr="00C6462A">
        <w:rPr>
          <w:rFonts w:ascii="Times New Roman" w:hAnsi="Times New Roman" w:cs="Times New Roman"/>
          <w:color w:val="000000" w:themeColor="text1"/>
          <w:spacing w:val="3"/>
          <w:sz w:val="24"/>
          <w:szCs w:val="24"/>
          <w:shd w:val="clear" w:color="auto" w:fill="FFFFFF"/>
        </w:rPr>
        <w:lastRenderedPageBreak/>
        <w:t>O </w:t>
      </w:r>
      <w:hyperlink r:id="rId10" w:tgtFrame="_self" w:history="1">
        <w:r w:rsidRPr="00C6462A">
          <w:rPr>
            <w:rStyle w:val="Hyperlink"/>
            <w:rFonts w:ascii="Times New Roman" w:hAnsi="Times New Roman" w:cs="Times New Roman"/>
            <w:color w:val="000000" w:themeColor="text1"/>
            <w:spacing w:val="3"/>
            <w:sz w:val="24"/>
            <w:szCs w:val="24"/>
            <w:u w:val="none"/>
            <w:bdr w:val="none" w:sz="0" w:space="0" w:color="auto" w:frame="1"/>
            <w:shd w:val="clear" w:color="auto" w:fill="FFFFFF"/>
          </w:rPr>
          <w:t>Código Penal</w:t>
        </w:r>
      </w:hyperlink>
      <w:r w:rsidR="00CF359E">
        <w:rPr>
          <w:rFonts w:ascii="Times New Roman" w:hAnsi="Times New Roman" w:cs="Times New Roman"/>
          <w:color w:val="000000" w:themeColor="text1"/>
          <w:spacing w:val="3"/>
          <w:sz w:val="24"/>
          <w:szCs w:val="24"/>
          <w:shd w:val="clear" w:color="auto" w:fill="FFFFFF"/>
        </w:rPr>
        <w:t>, apesar de arcaico</w:t>
      </w:r>
      <w:r w:rsidRPr="00C6462A">
        <w:rPr>
          <w:rFonts w:ascii="Times New Roman" w:hAnsi="Times New Roman" w:cs="Times New Roman"/>
          <w:color w:val="000000" w:themeColor="text1"/>
          <w:spacing w:val="3"/>
          <w:sz w:val="24"/>
          <w:szCs w:val="24"/>
          <w:shd w:val="clear" w:color="auto" w:fill="FFFFFF"/>
        </w:rPr>
        <w:t xml:space="preserve"> em muitos de seus conceitos, </w:t>
      </w:r>
      <w:r w:rsidR="00CF359E">
        <w:rPr>
          <w:rFonts w:ascii="Times New Roman" w:hAnsi="Times New Roman" w:cs="Times New Roman"/>
          <w:color w:val="000000" w:themeColor="text1"/>
          <w:spacing w:val="3"/>
          <w:sz w:val="24"/>
          <w:szCs w:val="24"/>
          <w:shd w:val="clear" w:color="auto" w:fill="FFFFFF"/>
        </w:rPr>
        <w:t>paulatinamente</w:t>
      </w:r>
      <w:r w:rsidRPr="00C6462A">
        <w:rPr>
          <w:rFonts w:ascii="Times New Roman" w:hAnsi="Times New Roman" w:cs="Times New Roman"/>
          <w:color w:val="000000" w:themeColor="text1"/>
          <w:spacing w:val="3"/>
          <w:sz w:val="24"/>
          <w:szCs w:val="24"/>
          <w:shd w:val="clear" w:color="auto" w:fill="FFFFFF"/>
        </w:rPr>
        <w:t xml:space="preserve"> vem sofrendo alterações para a</w:t>
      </w:r>
      <w:r w:rsidR="00CF359E">
        <w:rPr>
          <w:rFonts w:ascii="Times New Roman" w:hAnsi="Times New Roman" w:cs="Times New Roman"/>
          <w:color w:val="000000" w:themeColor="text1"/>
          <w:spacing w:val="3"/>
          <w:sz w:val="24"/>
          <w:szCs w:val="24"/>
          <w:shd w:val="clear" w:color="auto" w:fill="FFFFFF"/>
        </w:rPr>
        <w:t>tender ao</w:t>
      </w:r>
      <w:r w:rsidR="00D11EF1">
        <w:rPr>
          <w:rFonts w:ascii="Times New Roman" w:hAnsi="Times New Roman" w:cs="Times New Roman"/>
          <w:color w:val="000000" w:themeColor="text1"/>
          <w:spacing w:val="3"/>
          <w:sz w:val="24"/>
          <w:szCs w:val="24"/>
          <w:shd w:val="clear" w:color="auto" w:fill="FFFFFF"/>
        </w:rPr>
        <w:t>s</w:t>
      </w:r>
      <w:r w:rsidR="00CF359E">
        <w:rPr>
          <w:rFonts w:ascii="Times New Roman" w:hAnsi="Times New Roman" w:cs="Times New Roman"/>
          <w:color w:val="000000" w:themeColor="text1"/>
          <w:spacing w:val="3"/>
          <w:sz w:val="24"/>
          <w:szCs w:val="24"/>
          <w:shd w:val="clear" w:color="auto" w:fill="FFFFFF"/>
        </w:rPr>
        <w:t xml:space="preserve"> clamor</w:t>
      </w:r>
      <w:r w:rsidR="00D11EF1">
        <w:rPr>
          <w:rFonts w:ascii="Times New Roman" w:hAnsi="Times New Roman" w:cs="Times New Roman"/>
          <w:color w:val="000000" w:themeColor="text1"/>
          <w:spacing w:val="3"/>
          <w:sz w:val="24"/>
          <w:szCs w:val="24"/>
          <w:shd w:val="clear" w:color="auto" w:fill="FFFFFF"/>
        </w:rPr>
        <w:t>es</w:t>
      </w:r>
      <w:r w:rsidR="00CF359E">
        <w:rPr>
          <w:rFonts w:ascii="Times New Roman" w:hAnsi="Times New Roman" w:cs="Times New Roman"/>
          <w:color w:val="000000" w:themeColor="text1"/>
          <w:spacing w:val="3"/>
          <w:sz w:val="24"/>
          <w:szCs w:val="24"/>
          <w:shd w:val="clear" w:color="auto" w:fill="FFFFFF"/>
        </w:rPr>
        <w:t xml:space="preserve"> da sociedade</w:t>
      </w:r>
      <w:r w:rsidR="00CF359E">
        <w:rPr>
          <w:rFonts w:ascii="Times New Roman" w:hAnsi="Times New Roman" w:cs="Times New Roman"/>
          <w:color w:val="000000" w:themeColor="text1"/>
          <w:sz w:val="24"/>
          <w:szCs w:val="24"/>
          <w:shd w:val="clear" w:color="auto" w:fill="FFFFFF"/>
        </w:rPr>
        <w:t xml:space="preserve">. Nesse diapasão, foi </w:t>
      </w:r>
      <w:r w:rsidR="00572D7B" w:rsidRPr="00C6462A">
        <w:rPr>
          <w:rFonts w:ascii="Times New Roman" w:hAnsi="Times New Roman" w:cs="Times New Roman"/>
          <w:color w:val="000000" w:themeColor="text1"/>
          <w:sz w:val="24"/>
          <w:szCs w:val="24"/>
          <w:shd w:val="clear" w:color="auto" w:fill="FFFFFF"/>
        </w:rPr>
        <w:t xml:space="preserve">sancionada </w:t>
      </w:r>
      <w:r w:rsidR="00C6462A">
        <w:rPr>
          <w:rFonts w:ascii="Times New Roman" w:hAnsi="Times New Roman" w:cs="Times New Roman"/>
          <w:color w:val="000000" w:themeColor="text1"/>
          <w:sz w:val="24"/>
          <w:szCs w:val="24"/>
          <w:shd w:val="clear" w:color="auto" w:fill="FFFFFF"/>
        </w:rPr>
        <w:t>a</w:t>
      </w:r>
      <w:r w:rsidRPr="00C6462A">
        <w:rPr>
          <w:rFonts w:ascii="Times New Roman" w:hAnsi="Times New Roman" w:cs="Times New Roman"/>
          <w:color w:val="000000" w:themeColor="text1"/>
          <w:spacing w:val="3"/>
          <w:sz w:val="24"/>
          <w:szCs w:val="24"/>
          <w:shd w:val="clear" w:color="auto" w:fill="FFFFFF"/>
        </w:rPr>
        <w:t xml:space="preserve"> lei que torna crime a importunação sexual, estabelecendo a pe</w:t>
      </w:r>
      <w:r w:rsidR="00554F38" w:rsidRPr="00C6462A">
        <w:rPr>
          <w:rFonts w:ascii="Times New Roman" w:hAnsi="Times New Roman" w:cs="Times New Roman"/>
          <w:color w:val="000000" w:themeColor="text1"/>
          <w:spacing w:val="3"/>
          <w:sz w:val="24"/>
          <w:szCs w:val="24"/>
          <w:shd w:val="clear" w:color="auto" w:fill="FFFFFF"/>
        </w:rPr>
        <w:t>na de até cinco anos de prisão.</w:t>
      </w:r>
    </w:p>
    <w:p w:rsidR="00CF359E" w:rsidRPr="00BE6E30" w:rsidRDefault="00CF359E" w:rsidP="00BE6E30">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r w:rsidRPr="00BE6E30">
        <w:rPr>
          <w:rFonts w:ascii="Times New Roman" w:hAnsi="Times New Roman" w:cs="Times New Roman"/>
          <w:color w:val="000000" w:themeColor="text1"/>
          <w:sz w:val="24"/>
          <w:szCs w:val="24"/>
          <w:shd w:val="clear" w:color="auto" w:fill="FFFFFF"/>
        </w:rPr>
        <w:t>Importunação sexu</w:t>
      </w:r>
      <w:r w:rsidR="00BE6E30" w:rsidRPr="00BE6E30">
        <w:rPr>
          <w:rFonts w:ascii="Times New Roman" w:hAnsi="Times New Roman" w:cs="Times New Roman"/>
          <w:color w:val="000000" w:themeColor="text1"/>
          <w:sz w:val="24"/>
          <w:szCs w:val="24"/>
          <w:shd w:val="clear" w:color="auto" w:fill="FFFFFF"/>
        </w:rPr>
        <w:t xml:space="preserve">al, Art. 215-A </w:t>
      </w:r>
      <w:r w:rsidR="00BE6E30" w:rsidRPr="00BE6E30">
        <w:rPr>
          <w:rFonts w:ascii="Times New Roman" w:eastAsia="TimesNewRomanPSMT" w:hAnsi="Times New Roman" w:cs="Times New Roman"/>
          <w:color w:val="000000" w:themeColor="text1"/>
          <w:sz w:val="24"/>
          <w:szCs w:val="24"/>
        </w:rPr>
        <w:t>(</w:t>
      </w:r>
      <w:hyperlink r:id="rId11" w:history="1">
        <w:r w:rsidR="00BE6E30" w:rsidRPr="00BE6E30">
          <w:rPr>
            <w:rStyle w:val="Forte"/>
            <w:rFonts w:ascii="Times New Roman" w:hAnsi="Times New Roman" w:cs="Times New Roman"/>
            <w:b w:val="0"/>
            <w:color w:val="000000" w:themeColor="text1"/>
            <w:sz w:val="24"/>
            <w:szCs w:val="24"/>
            <w:shd w:val="clear" w:color="auto" w:fill="FFFFFF"/>
          </w:rPr>
          <w:t>decreto-lei n</w:t>
        </w:r>
        <w:r w:rsidR="00BE6E30" w:rsidRPr="00BE6E30">
          <w:rPr>
            <w:rStyle w:val="Forte"/>
            <w:rFonts w:ascii="Times New Roman" w:hAnsi="Times New Roman" w:cs="Times New Roman"/>
            <w:b w:val="0"/>
            <w:color w:val="000000" w:themeColor="text1"/>
            <w:sz w:val="24"/>
            <w:szCs w:val="24"/>
            <w:shd w:val="clear" w:color="auto" w:fill="FFFFFF"/>
            <w:vertAlign w:val="superscript"/>
          </w:rPr>
          <w:t>o</w:t>
        </w:r>
        <w:r w:rsidR="00BE6E30" w:rsidRPr="00BE6E30">
          <w:rPr>
            <w:rStyle w:val="Forte"/>
            <w:rFonts w:ascii="Times New Roman" w:hAnsi="Times New Roman" w:cs="Times New Roman"/>
            <w:b w:val="0"/>
            <w:color w:val="000000" w:themeColor="text1"/>
            <w:sz w:val="24"/>
            <w:szCs w:val="24"/>
            <w:shd w:val="clear" w:color="auto" w:fill="FFFFFF"/>
          </w:rPr>
          <w:t xml:space="preserve"> 2.848, de </w:t>
        </w:r>
        <w:proofErr w:type="gramStart"/>
        <w:r w:rsidR="00BE6E30" w:rsidRPr="00BE6E30">
          <w:rPr>
            <w:rStyle w:val="Forte"/>
            <w:rFonts w:ascii="Times New Roman" w:hAnsi="Times New Roman" w:cs="Times New Roman"/>
            <w:b w:val="0"/>
            <w:color w:val="000000" w:themeColor="text1"/>
            <w:sz w:val="24"/>
            <w:szCs w:val="24"/>
            <w:shd w:val="clear" w:color="auto" w:fill="FFFFFF"/>
          </w:rPr>
          <w:t>7</w:t>
        </w:r>
        <w:proofErr w:type="gramEnd"/>
        <w:r w:rsidR="00BE6E30" w:rsidRPr="00BE6E30">
          <w:rPr>
            <w:rStyle w:val="Forte"/>
            <w:rFonts w:ascii="Times New Roman" w:hAnsi="Times New Roman" w:cs="Times New Roman"/>
            <w:b w:val="0"/>
            <w:color w:val="000000" w:themeColor="text1"/>
            <w:sz w:val="24"/>
            <w:szCs w:val="24"/>
            <w:shd w:val="clear" w:color="auto" w:fill="FFFFFF"/>
          </w:rPr>
          <w:t xml:space="preserve"> de dezembro de 1940</w:t>
        </w:r>
      </w:hyperlink>
      <w:r w:rsidR="00BE6E30" w:rsidRPr="00BE6E30">
        <w:rPr>
          <w:rFonts w:ascii="Times New Roman" w:hAnsi="Times New Roman" w:cs="Times New Roman"/>
          <w:color w:val="000000" w:themeColor="text1"/>
          <w:sz w:val="24"/>
          <w:szCs w:val="24"/>
        </w:rPr>
        <w:t xml:space="preserve">) </w:t>
      </w:r>
      <w:r w:rsidR="00BE6E30" w:rsidRPr="00BE6E30">
        <w:rPr>
          <w:rFonts w:ascii="Times New Roman" w:hAnsi="Times New Roman" w:cs="Times New Roman"/>
          <w:color w:val="000000" w:themeColor="text1"/>
          <w:sz w:val="24"/>
          <w:szCs w:val="24"/>
          <w:shd w:val="clear" w:color="auto" w:fill="FFFFFF"/>
        </w:rPr>
        <w:t xml:space="preserve">do Código Penal: </w:t>
      </w:r>
      <w:r w:rsidRPr="00BE6E30">
        <w:rPr>
          <w:rFonts w:ascii="Times New Roman" w:hAnsi="Times New Roman" w:cs="Times New Roman"/>
          <w:color w:val="000000" w:themeColor="text1"/>
          <w:sz w:val="24"/>
          <w:szCs w:val="24"/>
          <w:shd w:val="clear" w:color="auto" w:fill="FFFFFF"/>
        </w:rPr>
        <w:t>Art. 215-A. </w:t>
      </w:r>
      <w:r w:rsidRPr="00BE6E30">
        <w:rPr>
          <w:rStyle w:val="Forte"/>
          <w:rFonts w:ascii="Times New Roman" w:hAnsi="Times New Roman" w:cs="Times New Roman"/>
          <w:b w:val="0"/>
          <w:color w:val="000000" w:themeColor="text1"/>
          <w:sz w:val="24"/>
          <w:szCs w:val="24"/>
          <w:shd w:val="clear" w:color="auto" w:fill="FFFFFF"/>
        </w:rPr>
        <w:t>Praticar</w:t>
      </w:r>
      <w:r w:rsidRPr="00BE6E30">
        <w:rPr>
          <w:rFonts w:ascii="Times New Roman" w:hAnsi="Times New Roman" w:cs="Times New Roman"/>
          <w:color w:val="000000" w:themeColor="text1"/>
          <w:sz w:val="24"/>
          <w:szCs w:val="24"/>
          <w:shd w:val="clear" w:color="auto" w:fill="FFFFFF"/>
        </w:rPr>
        <w:t> contra alguém e sem a sua anuência </w:t>
      </w:r>
      <w:r w:rsidRPr="00BE6E30">
        <w:rPr>
          <w:rStyle w:val="Forte"/>
          <w:rFonts w:ascii="Times New Roman" w:hAnsi="Times New Roman" w:cs="Times New Roman"/>
          <w:b w:val="0"/>
          <w:color w:val="000000" w:themeColor="text1"/>
          <w:sz w:val="24"/>
          <w:szCs w:val="24"/>
          <w:shd w:val="clear" w:color="auto" w:fill="FFFFFF"/>
        </w:rPr>
        <w:t>ato libidinoso</w:t>
      </w:r>
      <w:r w:rsidRPr="00BE6E30">
        <w:rPr>
          <w:rFonts w:ascii="Times New Roman" w:hAnsi="Times New Roman" w:cs="Times New Roman"/>
          <w:color w:val="000000" w:themeColor="text1"/>
          <w:sz w:val="24"/>
          <w:szCs w:val="24"/>
          <w:shd w:val="clear" w:color="auto" w:fill="FFFFFF"/>
        </w:rPr>
        <w:t> com o objetivo de satisfazer a própria lascívia ou a de terceiro.</w:t>
      </w:r>
    </w:p>
    <w:p w:rsidR="00C6462A" w:rsidRDefault="00554F38" w:rsidP="00C6462A">
      <w:pPr>
        <w:autoSpaceDE w:val="0"/>
        <w:autoSpaceDN w:val="0"/>
        <w:adjustRightInd w:val="0"/>
        <w:spacing w:after="0" w:line="360" w:lineRule="auto"/>
        <w:ind w:firstLine="708"/>
        <w:jc w:val="both"/>
        <w:rPr>
          <w:rFonts w:ascii="Times New Roman" w:hAnsi="Times New Roman" w:cs="Times New Roman"/>
          <w:color w:val="000000" w:themeColor="text1"/>
          <w:spacing w:val="3"/>
          <w:sz w:val="24"/>
          <w:szCs w:val="24"/>
          <w:shd w:val="clear" w:color="auto" w:fill="FFFFFF"/>
        </w:rPr>
      </w:pPr>
      <w:r>
        <w:rPr>
          <w:rFonts w:ascii="Times New Roman" w:hAnsi="Times New Roman" w:cs="Times New Roman"/>
          <w:color w:val="000000" w:themeColor="text1"/>
          <w:spacing w:val="3"/>
          <w:sz w:val="24"/>
          <w:szCs w:val="24"/>
          <w:shd w:val="clear" w:color="auto" w:fill="FFFFFF"/>
        </w:rPr>
        <w:t>A</w:t>
      </w:r>
      <w:r w:rsidR="00FB1273" w:rsidRPr="00554F38">
        <w:rPr>
          <w:rFonts w:ascii="Times New Roman" w:hAnsi="Times New Roman" w:cs="Times New Roman"/>
          <w:color w:val="000000" w:themeColor="text1"/>
          <w:spacing w:val="3"/>
          <w:sz w:val="24"/>
          <w:szCs w:val="24"/>
          <w:shd w:val="clear" w:color="auto" w:fill="FFFFFF"/>
        </w:rPr>
        <w:t> </w:t>
      </w:r>
      <w:r w:rsidR="00CF359E" w:rsidRPr="00CF359E">
        <w:rPr>
          <w:rFonts w:ascii="Times New Roman" w:hAnsi="Times New Roman" w:cs="Times New Roman"/>
          <w:iCs/>
          <w:color w:val="000000" w:themeColor="text1"/>
          <w:spacing w:val="3"/>
          <w:sz w:val="24"/>
          <w:szCs w:val="24"/>
          <w:bdr w:val="none" w:sz="0" w:space="0" w:color="auto" w:frame="1"/>
          <w:shd w:val="clear" w:color="auto" w:fill="FFFFFF"/>
        </w:rPr>
        <w:t>intenção</w:t>
      </w:r>
      <w:r w:rsidR="00CF359E">
        <w:rPr>
          <w:rFonts w:ascii="Times New Roman" w:hAnsi="Times New Roman" w:cs="Times New Roman"/>
          <w:color w:val="000000" w:themeColor="text1"/>
          <w:spacing w:val="3"/>
          <w:sz w:val="24"/>
          <w:szCs w:val="24"/>
          <w:shd w:val="clear" w:color="auto" w:fill="FFFFFF"/>
        </w:rPr>
        <w:t> foi abarcar</w:t>
      </w:r>
      <w:r w:rsidR="00FB1273" w:rsidRPr="00554F38">
        <w:rPr>
          <w:rFonts w:ascii="Times New Roman" w:hAnsi="Times New Roman" w:cs="Times New Roman"/>
          <w:color w:val="000000" w:themeColor="text1"/>
          <w:spacing w:val="3"/>
          <w:sz w:val="24"/>
          <w:szCs w:val="24"/>
          <w:shd w:val="clear" w:color="auto" w:fill="FFFFFF"/>
        </w:rPr>
        <w:t xml:space="preserve"> algumas condutas consideradas graves, mas que não</w:t>
      </w:r>
      <w:r w:rsidR="00CF359E">
        <w:rPr>
          <w:rFonts w:ascii="Times New Roman" w:hAnsi="Times New Roman" w:cs="Times New Roman"/>
          <w:color w:val="000000" w:themeColor="text1"/>
          <w:spacing w:val="3"/>
          <w:sz w:val="24"/>
          <w:szCs w:val="24"/>
          <w:shd w:val="clear" w:color="auto" w:fill="FFFFFF"/>
        </w:rPr>
        <w:t xml:space="preserve"> encontravam guarida </w:t>
      </w:r>
      <w:r w:rsidR="00FB1273" w:rsidRPr="00554F38">
        <w:rPr>
          <w:rFonts w:ascii="Times New Roman" w:hAnsi="Times New Roman" w:cs="Times New Roman"/>
          <w:color w:val="000000" w:themeColor="text1"/>
          <w:spacing w:val="3"/>
          <w:sz w:val="24"/>
          <w:szCs w:val="24"/>
          <w:shd w:val="clear" w:color="auto" w:fill="FFFFFF"/>
        </w:rPr>
        <w:t>no Código Penal</w:t>
      </w:r>
      <w:r w:rsidR="00CF359E">
        <w:rPr>
          <w:rFonts w:ascii="Times New Roman" w:hAnsi="Times New Roman" w:cs="Times New Roman"/>
          <w:color w:val="000000" w:themeColor="text1"/>
          <w:spacing w:val="3"/>
          <w:sz w:val="24"/>
          <w:szCs w:val="24"/>
          <w:shd w:val="clear" w:color="auto" w:fill="FFFFFF"/>
        </w:rPr>
        <w:t>.</w:t>
      </w:r>
      <w:r w:rsidR="00FB1273" w:rsidRPr="00554F38">
        <w:rPr>
          <w:rFonts w:ascii="Times New Roman" w:hAnsi="Times New Roman" w:cs="Times New Roman"/>
          <w:color w:val="000000" w:themeColor="text1"/>
          <w:spacing w:val="3"/>
          <w:sz w:val="24"/>
          <w:szCs w:val="24"/>
          <w:shd w:val="clear" w:color="auto" w:fill="FFFFFF"/>
        </w:rPr>
        <w:t xml:space="preserve"> </w:t>
      </w:r>
      <w:r w:rsidR="00CF359E">
        <w:rPr>
          <w:rFonts w:ascii="Times New Roman" w:hAnsi="Times New Roman" w:cs="Times New Roman"/>
          <w:color w:val="000000" w:themeColor="text1"/>
          <w:spacing w:val="3"/>
          <w:sz w:val="24"/>
          <w:szCs w:val="24"/>
          <w:shd w:val="clear" w:color="auto" w:fill="FFFFFF"/>
        </w:rPr>
        <w:t>Podemos citar como exemplo alguns</w:t>
      </w:r>
      <w:r w:rsidR="00FB1273" w:rsidRPr="00554F38">
        <w:rPr>
          <w:rFonts w:ascii="Times New Roman" w:hAnsi="Times New Roman" w:cs="Times New Roman"/>
          <w:color w:val="000000" w:themeColor="text1"/>
          <w:spacing w:val="3"/>
          <w:sz w:val="24"/>
          <w:szCs w:val="24"/>
          <w:shd w:val="clear" w:color="auto" w:fill="FFFFFF"/>
        </w:rPr>
        <w:t xml:space="preserve"> casos que foram retratados pela imprensa, de homens que se masturbavam e ejaculavam em mulheres no interior de transporte coletivo.</w:t>
      </w:r>
    </w:p>
    <w:p w:rsidR="003170DF" w:rsidRDefault="00D11EF1" w:rsidP="009C0353">
      <w:pPr>
        <w:autoSpaceDE w:val="0"/>
        <w:autoSpaceDN w:val="0"/>
        <w:adjustRightInd w:val="0"/>
        <w:spacing w:after="0" w:line="360" w:lineRule="auto"/>
        <w:ind w:firstLine="708"/>
        <w:jc w:val="both"/>
        <w:rPr>
          <w:rFonts w:ascii="Roboto" w:hAnsi="Roboto"/>
          <w:color w:val="000000" w:themeColor="text1"/>
          <w:sz w:val="24"/>
          <w:szCs w:val="24"/>
          <w:shd w:val="clear" w:color="auto" w:fill="FFFFFF"/>
        </w:rPr>
      </w:pPr>
      <w:r>
        <w:rPr>
          <w:rFonts w:ascii="Roboto" w:hAnsi="Roboto"/>
          <w:color w:val="000000" w:themeColor="text1"/>
          <w:sz w:val="24"/>
          <w:szCs w:val="24"/>
          <w:shd w:val="clear" w:color="auto" w:fill="FFFFFF"/>
        </w:rPr>
        <w:t xml:space="preserve">Esse crime não apresenta </w:t>
      </w:r>
      <w:r w:rsidR="00554F38" w:rsidRPr="00554F38">
        <w:rPr>
          <w:rFonts w:ascii="Roboto" w:hAnsi="Roboto"/>
          <w:color w:val="000000" w:themeColor="text1"/>
          <w:sz w:val="24"/>
          <w:szCs w:val="24"/>
          <w:shd w:val="clear" w:color="auto" w:fill="FFFFFF"/>
        </w:rPr>
        <w:t>violência ou ameaça grave: o ato é prati</w:t>
      </w:r>
      <w:r w:rsidR="003523BD">
        <w:rPr>
          <w:rFonts w:ascii="Roboto" w:hAnsi="Roboto"/>
          <w:color w:val="000000" w:themeColor="text1"/>
          <w:sz w:val="24"/>
          <w:szCs w:val="24"/>
          <w:shd w:val="clear" w:color="auto" w:fill="FFFFFF"/>
        </w:rPr>
        <w:t>cado sem a anuência da vítima,</w:t>
      </w:r>
      <w:r w:rsidR="00554F38" w:rsidRPr="00554F38">
        <w:rPr>
          <w:rFonts w:ascii="Roboto" w:hAnsi="Roboto"/>
          <w:color w:val="000000" w:themeColor="text1"/>
          <w:sz w:val="24"/>
          <w:szCs w:val="24"/>
          <w:shd w:val="clear" w:color="auto" w:fill="FFFFFF"/>
        </w:rPr>
        <w:t xml:space="preserve"> não há agressão contr</w:t>
      </w:r>
      <w:r w:rsidR="003523BD">
        <w:rPr>
          <w:rFonts w:ascii="Roboto" w:hAnsi="Roboto"/>
          <w:color w:val="000000" w:themeColor="text1"/>
          <w:sz w:val="24"/>
          <w:szCs w:val="24"/>
          <w:shd w:val="clear" w:color="auto" w:fill="FFFFFF"/>
        </w:rPr>
        <w:t>a ela para que se permita o ato, e,</w:t>
      </w:r>
      <w:r w:rsidR="00554F38" w:rsidRPr="00554F38">
        <w:rPr>
          <w:rFonts w:ascii="Roboto" w:hAnsi="Roboto"/>
          <w:color w:val="000000" w:themeColor="text1"/>
          <w:sz w:val="24"/>
          <w:szCs w:val="24"/>
          <w:shd w:val="clear" w:color="auto" w:fill="FFFFFF"/>
        </w:rPr>
        <w:t xml:space="preserve"> tem como bem jurídico protegido a liberdade sexual da vítima</w:t>
      </w:r>
      <w:r w:rsidR="00554F38">
        <w:rPr>
          <w:rFonts w:ascii="Roboto" w:hAnsi="Roboto"/>
          <w:color w:val="000000" w:themeColor="text1"/>
          <w:sz w:val="24"/>
          <w:szCs w:val="24"/>
          <w:shd w:val="clear" w:color="auto" w:fill="FFFFFF"/>
        </w:rPr>
        <w:t>, c</w:t>
      </w:r>
      <w:r w:rsidR="00554F38" w:rsidRPr="00554F38">
        <w:rPr>
          <w:rFonts w:ascii="Roboto" w:hAnsi="Roboto"/>
          <w:color w:val="000000" w:themeColor="text1"/>
          <w:sz w:val="24"/>
          <w:szCs w:val="24"/>
          <w:shd w:val="clear" w:color="auto" w:fill="FFFFFF"/>
        </w:rPr>
        <w:t>ontudo, deve ser ato doloso capaz de satisfazer a lascívia do agente e ofender a liberdade sexual da vítima ao mesmo tempo</w:t>
      </w:r>
      <w:r w:rsidR="00554F38">
        <w:rPr>
          <w:rFonts w:ascii="Roboto" w:hAnsi="Roboto"/>
          <w:color w:val="000000" w:themeColor="text1"/>
          <w:sz w:val="24"/>
          <w:szCs w:val="24"/>
          <w:shd w:val="clear" w:color="auto" w:fill="FFFFFF"/>
        </w:rPr>
        <w:t>.</w:t>
      </w:r>
    </w:p>
    <w:p w:rsidR="00572D7B" w:rsidRDefault="00950B32" w:rsidP="00B71782">
      <w:pPr>
        <w:autoSpaceDE w:val="0"/>
        <w:autoSpaceDN w:val="0"/>
        <w:adjustRightInd w:val="0"/>
        <w:spacing w:after="0" w:line="360" w:lineRule="auto"/>
        <w:ind w:left="2268" w:firstLine="708"/>
        <w:jc w:val="both"/>
        <w:rPr>
          <w:rFonts w:ascii="Times New Roman" w:hAnsi="Times New Roman" w:cs="Times New Roman"/>
          <w:color w:val="000000" w:themeColor="text1"/>
          <w:szCs w:val="24"/>
        </w:rPr>
      </w:pPr>
      <w:r w:rsidRPr="00B71782">
        <w:rPr>
          <w:rFonts w:ascii="Times New Roman" w:hAnsi="Times New Roman" w:cs="Times New Roman"/>
          <w:color w:val="000000" w:themeColor="text1"/>
          <w:szCs w:val="24"/>
          <w:shd w:val="clear" w:color="auto" w:fill="FFFFFF"/>
        </w:rPr>
        <w:t>Trata-se de</w:t>
      </w:r>
      <w:r w:rsidR="00554F38" w:rsidRPr="00B71782">
        <w:rPr>
          <w:rFonts w:ascii="Times New Roman" w:hAnsi="Times New Roman" w:cs="Times New Roman"/>
          <w:color w:val="000000" w:themeColor="text1"/>
          <w:szCs w:val="24"/>
          <w:shd w:val="clear" w:color="auto" w:fill="FFFFFF"/>
        </w:rPr>
        <w:t xml:space="preserve"> crime comum, isto é, pode ser praticado por qualquer pessoa, sendo ou não do mesmo sexo ou gênero que a vítima.</w:t>
      </w:r>
      <w:r w:rsidR="00CF359E" w:rsidRPr="00B71782">
        <w:rPr>
          <w:rFonts w:ascii="Times New Roman" w:hAnsi="Times New Roman" w:cs="Times New Roman"/>
          <w:color w:val="000000" w:themeColor="text1"/>
          <w:szCs w:val="24"/>
          <w:shd w:val="clear" w:color="auto" w:fill="FFFFFF"/>
        </w:rPr>
        <w:t xml:space="preserve"> </w:t>
      </w:r>
      <w:r w:rsidR="00554F38" w:rsidRPr="00B71782">
        <w:rPr>
          <w:rFonts w:ascii="Times New Roman" w:hAnsi="Times New Roman" w:cs="Times New Roman"/>
          <w:color w:val="000000" w:themeColor="text1"/>
          <w:szCs w:val="24"/>
          <w:shd w:val="clear" w:color="auto" w:fill="FFFFFF"/>
        </w:rPr>
        <w:t xml:space="preserve">O elemento subjetivo sempre será o dolo direto e especial, isto é, a vontade livre e consciente de satisfazer a própria lascívia ou de terceiros. O momento </w:t>
      </w:r>
      <w:proofErr w:type="spellStart"/>
      <w:r w:rsidR="00554F38" w:rsidRPr="00B71782">
        <w:rPr>
          <w:rFonts w:ascii="Times New Roman" w:hAnsi="Times New Roman" w:cs="Times New Roman"/>
          <w:color w:val="000000" w:themeColor="text1"/>
          <w:szCs w:val="24"/>
          <w:shd w:val="clear" w:color="auto" w:fill="FFFFFF"/>
        </w:rPr>
        <w:t>consumativo</w:t>
      </w:r>
      <w:proofErr w:type="spellEnd"/>
      <w:r w:rsidR="00554F38" w:rsidRPr="00B71782">
        <w:rPr>
          <w:rFonts w:ascii="Times New Roman" w:hAnsi="Times New Roman" w:cs="Times New Roman"/>
          <w:color w:val="000000" w:themeColor="text1"/>
          <w:szCs w:val="24"/>
          <w:shd w:val="clear" w:color="auto" w:fill="FFFFFF"/>
        </w:rPr>
        <w:t xml:space="preserve"> será com efetiva prática do ato libidinoso, admitindo tentativa.</w:t>
      </w:r>
      <w:r w:rsidR="00572D7B" w:rsidRPr="00B71782">
        <w:rPr>
          <w:rFonts w:ascii="Times New Roman" w:hAnsi="Times New Roman" w:cs="Times New Roman"/>
          <w:color w:val="000000" w:themeColor="text1"/>
          <w:szCs w:val="24"/>
          <w:shd w:val="clear" w:color="auto" w:fill="FFFFFF"/>
        </w:rPr>
        <w:t xml:space="preserve"> Além disso,</w:t>
      </w:r>
      <w:r w:rsidR="00572D7B" w:rsidRPr="00B71782">
        <w:rPr>
          <w:rFonts w:ascii="Times New Roman" w:hAnsi="Times New Roman" w:cs="Times New Roman"/>
          <w:color w:val="000000" w:themeColor="text1"/>
          <w:szCs w:val="24"/>
        </w:rPr>
        <w:t xml:space="preserve"> é infração penal de </w:t>
      </w:r>
      <w:r w:rsidR="00572D7B" w:rsidRPr="00B71782">
        <w:rPr>
          <w:rStyle w:val="nfase"/>
          <w:rFonts w:ascii="Times New Roman" w:hAnsi="Times New Roman" w:cs="Times New Roman"/>
          <w:color w:val="000000" w:themeColor="text1"/>
          <w:szCs w:val="24"/>
        </w:rPr>
        <w:t>médio potencial ofensivo</w:t>
      </w:r>
      <w:r w:rsidR="00572D7B" w:rsidRPr="00B71782">
        <w:rPr>
          <w:rFonts w:ascii="Times New Roman" w:hAnsi="Times New Roman" w:cs="Times New Roman"/>
          <w:color w:val="000000" w:themeColor="text1"/>
          <w:szCs w:val="24"/>
        </w:rPr>
        <w:t>, isto é, a sua pena de reclusão é de 1 a 5 anos, o que impede o arbitramento de fiança em sede policial</w:t>
      </w:r>
      <w:bookmarkStart w:id="0" w:name="_ednref6"/>
      <w:r w:rsidR="00410080" w:rsidRPr="00B71782">
        <w:rPr>
          <w:rFonts w:ascii="Times New Roman" w:hAnsi="Times New Roman" w:cs="Times New Roman"/>
          <w:color w:val="000000" w:themeColor="text1"/>
          <w:szCs w:val="24"/>
        </w:rPr>
        <w:fldChar w:fldCharType="begin"/>
      </w:r>
      <w:r w:rsidR="00572D7B" w:rsidRPr="00B71782">
        <w:rPr>
          <w:rFonts w:ascii="Times New Roman" w:hAnsi="Times New Roman" w:cs="Times New Roman"/>
          <w:color w:val="000000" w:themeColor="text1"/>
          <w:szCs w:val="24"/>
        </w:rPr>
        <w:instrText xml:space="preserve"> HYPERLINK "https://www.conjur.com.br/2018-set-28/limite-penal-significa-importunacao-sexual-segundo-lei-1378118" \l "_edn6" \o "" </w:instrText>
      </w:r>
      <w:r w:rsidR="00410080" w:rsidRPr="00B71782">
        <w:rPr>
          <w:rFonts w:ascii="Times New Roman" w:hAnsi="Times New Roman" w:cs="Times New Roman"/>
          <w:color w:val="000000" w:themeColor="text1"/>
          <w:szCs w:val="24"/>
        </w:rPr>
        <w:fldChar w:fldCharType="end"/>
      </w:r>
      <w:bookmarkEnd w:id="0"/>
      <w:r w:rsidR="00572D7B" w:rsidRPr="00B71782">
        <w:rPr>
          <w:rFonts w:ascii="Times New Roman" w:hAnsi="Times New Roman" w:cs="Times New Roman"/>
          <w:color w:val="000000" w:themeColor="text1"/>
          <w:szCs w:val="24"/>
        </w:rPr>
        <w:t xml:space="preserve">, mas admite a suspensão condicional do </w:t>
      </w:r>
      <w:proofErr w:type="gramStart"/>
      <w:r w:rsidR="00572D7B" w:rsidRPr="00B71782">
        <w:rPr>
          <w:rFonts w:ascii="Times New Roman" w:hAnsi="Times New Roman" w:cs="Times New Roman"/>
          <w:color w:val="000000" w:themeColor="text1"/>
          <w:szCs w:val="24"/>
        </w:rPr>
        <w:t>processo</w:t>
      </w:r>
      <w:bookmarkStart w:id="1" w:name="_ednref7"/>
      <w:r w:rsidR="00572D7B" w:rsidRPr="00B71782">
        <w:rPr>
          <w:rFonts w:ascii="Times New Roman" w:hAnsi="Times New Roman" w:cs="Times New Roman"/>
          <w:color w:val="000000" w:themeColor="text1"/>
          <w:szCs w:val="24"/>
        </w:rPr>
        <w:t>,</w:t>
      </w:r>
      <w:proofErr w:type="gramEnd"/>
      <w:r w:rsidR="00683BA5" w:rsidRPr="00B71782">
        <w:rPr>
          <w:sz w:val="20"/>
        </w:rPr>
        <w:fldChar w:fldCharType="begin"/>
      </w:r>
      <w:r w:rsidR="00683BA5" w:rsidRPr="00B71782">
        <w:rPr>
          <w:sz w:val="20"/>
        </w:rPr>
        <w:instrText xml:space="preserve"> HYPERLINK "https://www.conjur.com.br/2018-set-28/limite-penal-significa-importunacao-sexual-segundo-lei-1378118" \l "_edn7" </w:instrText>
      </w:r>
      <w:r w:rsidR="00683BA5" w:rsidRPr="00B71782">
        <w:rPr>
          <w:sz w:val="20"/>
        </w:rPr>
        <w:fldChar w:fldCharType="end"/>
      </w:r>
      <w:bookmarkEnd w:id="1"/>
      <w:r w:rsidR="00572D7B" w:rsidRPr="00B71782">
        <w:rPr>
          <w:rFonts w:ascii="Times New Roman" w:hAnsi="Times New Roman" w:cs="Times New Roman"/>
          <w:color w:val="000000" w:themeColor="text1"/>
          <w:szCs w:val="24"/>
        </w:rPr>
        <w:t> após oferecimento da d</w:t>
      </w:r>
      <w:r w:rsidRPr="00B71782">
        <w:rPr>
          <w:rFonts w:ascii="Times New Roman" w:hAnsi="Times New Roman" w:cs="Times New Roman"/>
          <w:color w:val="000000" w:themeColor="text1"/>
          <w:szCs w:val="24"/>
        </w:rPr>
        <w:t>enúncia</w:t>
      </w:r>
      <w:r w:rsidR="00C8516D" w:rsidRPr="00B71782">
        <w:rPr>
          <w:rFonts w:ascii="Times New Roman" w:hAnsi="Times New Roman" w:cs="Times New Roman"/>
          <w:color w:val="000000" w:themeColor="text1"/>
          <w:szCs w:val="24"/>
        </w:rPr>
        <w:t xml:space="preserve"> pelo Ministério Público (JÚNIOR</w:t>
      </w:r>
      <w:r w:rsidR="004E6DAB" w:rsidRPr="00B71782">
        <w:rPr>
          <w:rFonts w:ascii="Times New Roman" w:hAnsi="Times New Roman" w:cs="Times New Roman"/>
          <w:color w:val="000000" w:themeColor="text1"/>
          <w:szCs w:val="24"/>
        </w:rPr>
        <w:t xml:space="preserve"> </w:t>
      </w:r>
      <w:r w:rsidR="00C8516D" w:rsidRPr="00B71782">
        <w:rPr>
          <w:rFonts w:ascii="Times New Roman" w:hAnsi="Times New Roman" w:cs="Times New Roman"/>
          <w:color w:val="000000" w:themeColor="text1"/>
          <w:szCs w:val="24"/>
        </w:rPr>
        <w:t>et al.</w:t>
      </w:r>
      <w:r w:rsidR="004E6DAB" w:rsidRPr="00B71782">
        <w:rPr>
          <w:rFonts w:ascii="Times New Roman" w:hAnsi="Times New Roman" w:cs="Times New Roman"/>
          <w:color w:val="000000" w:themeColor="text1"/>
          <w:szCs w:val="24"/>
        </w:rPr>
        <w:t>,</w:t>
      </w:r>
      <w:r w:rsidR="00D047C8" w:rsidRPr="00B71782">
        <w:rPr>
          <w:rFonts w:ascii="Times New Roman" w:hAnsi="Times New Roman" w:cs="Times New Roman"/>
          <w:color w:val="000000" w:themeColor="text1"/>
          <w:szCs w:val="24"/>
        </w:rPr>
        <w:t xml:space="preserve"> 2018, </w:t>
      </w:r>
      <w:proofErr w:type="spellStart"/>
      <w:r w:rsidR="00D047C8" w:rsidRPr="00B71782">
        <w:rPr>
          <w:rFonts w:ascii="Times New Roman" w:hAnsi="Times New Roman" w:cs="Times New Roman"/>
          <w:color w:val="000000" w:themeColor="text1"/>
          <w:szCs w:val="24"/>
        </w:rPr>
        <w:t>n.p</w:t>
      </w:r>
      <w:proofErr w:type="spellEnd"/>
      <w:r w:rsidRPr="00B71782">
        <w:rPr>
          <w:rFonts w:ascii="Times New Roman" w:hAnsi="Times New Roman" w:cs="Times New Roman"/>
          <w:color w:val="000000" w:themeColor="text1"/>
          <w:szCs w:val="24"/>
        </w:rPr>
        <w:t>).</w:t>
      </w:r>
    </w:p>
    <w:p w:rsidR="00851333" w:rsidRPr="00B71782" w:rsidRDefault="00851333" w:rsidP="00B71782">
      <w:pPr>
        <w:autoSpaceDE w:val="0"/>
        <w:autoSpaceDN w:val="0"/>
        <w:adjustRightInd w:val="0"/>
        <w:spacing w:after="0" w:line="360" w:lineRule="auto"/>
        <w:ind w:left="2268" w:firstLine="708"/>
        <w:jc w:val="both"/>
        <w:rPr>
          <w:rFonts w:ascii="Times New Roman" w:hAnsi="Times New Roman" w:cs="Times New Roman"/>
          <w:color w:val="000000" w:themeColor="text1"/>
          <w:szCs w:val="24"/>
        </w:rPr>
      </w:pPr>
    </w:p>
    <w:p w:rsidR="0042679C" w:rsidRDefault="0044389E" w:rsidP="0044389E">
      <w:pPr>
        <w:pStyle w:val="PargrafodaLista"/>
        <w:numPr>
          <w:ilvl w:val="0"/>
          <w:numId w:val="5"/>
        </w:numPr>
        <w:autoSpaceDE w:val="0"/>
        <w:autoSpaceDN w:val="0"/>
        <w:adjustRightInd w:val="0"/>
        <w:spacing w:after="0" w:line="360" w:lineRule="auto"/>
        <w:ind w:left="0" w:firstLine="0"/>
        <w:jc w:val="both"/>
        <w:rPr>
          <w:rFonts w:ascii="Times New Roman" w:hAnsi="Times New Roman" w:cs="Times New Roman"/>
          <w:b/>
          <w:bCs/>
          <w:color w:val="000000" w:themeColor="text1"/>
          <w:sz w:val="24"/>
          <w:bdr w:val="none" w:sz="0" w:space="0" w:color="auto" w:frame="1"/>
        </w:rPr>
      </w:pPr>
      <w:r w:rsidRPr="00D614A4">
        <w:rPr>
          <w:rFonts w:ascii="Times New Roman" w:hAnsi="Times New Roman" w:cs="Times New Roman"/>
          <w:b/>
          <w:bCs/>
          <w:color w:val="000000" w:themeColor="text1"/>
          <w:sz w:val="24"/>
          <w:bdr w:val="none" w:sz="0" w:space="0" w:color="auto" w:frame="1"/>
        </w:rPr>
        <w:t>ESTUDO DO CRIME DE ESTUPRO</w:t>
      </w:r>
    </w:p>
    <w:p w:rsidR="004E6DAB" w:rsidRPr="004E6DAB" w:rsidRDefault="004E6DAB" w:rsidP="004E6DAB">
      <w:pPr>
        <w:autoSpaceDE w:val="0"/>
        <w:autoSpaceDN w:val="0"/>
        <w:adjustRightInd w:val="0"/>
        <w:spacing w:after="0" w:line="360" w:lineRule="auto"/>
        <w:jc w:val="both"/>
        <w:rPr>
          <w:rFonts w:ascii="Times New Roman" w:hAnsi="Times New Roman" w:cs="Times New Roman"/>
          <w:b/>
          <w:bCs/>
          <w:color w:val="000000" w:themeColor="text1"/>
          <w:sz w:val="24"/>
          <w:bdr w:val="none" w:sz="0" w:space="0" w:color="auto" w:frame="1"/>
        </w:rPr>
      </w:pPr>
    </w:p>
    <w:p w:rsidR="007A06D8" w:rsidRPr="00212CE9" w:rsidRDefault="007A06D8" w:rsidP="00212CE9">
      <w:pPr>
        <w:autoSpaceDE w:val="0"/>
        <w:autoSpaceDN w:val="0"/>
        <w:adjustRightInd w:val="0"/>
        <w:spacing w:after="0" w:line="360" w:lineRule="auto"/>
        <w:ind w:left="2268" w:firstLine="564"/>
        <w:jc w:val="both"/>
        <w:rPr>
          <w:rFonts w:ascii="Times New Roman" w:hAnsi="Times New Roman" w:cs="Times New Roman"/>
          <w:color w:val="000000" w:themeColor="text1"/>
          <w:szCs w:val="24"/>
          <w:shd w:val="clear" w:color="auto" w:fill="FFFFFF"/>
        </w:rPr>
      </w:pPr>
      <w:r w:rsidRPr="00212CE9">
        <w:rPr>
          <w:rStyle w:val="blue"/>
          <w:rFonts w:ascii="Times New Roman" w:hAnsi="Times New Roman" w:cs="Times New Roman"/>
          <w:bCs/>
          <w:color w:val="000000" w:themeColor="text1"/>
          <w:szCs w:val="24"/>
          <w:shd w:val="clear" w:color="auto" w:fill="FFFFFF"/>
        </w:rPr>
        <w:t>Liberdade sexual</w:t>
      </w:r>
      <w:r w:rsidRPr="00212CE9">
        <w:rPr>
          <w:rStyle w:val="apple-converted-space"/>
          <w:rFonts w:ascii="Times New Roman" w:hAnsi="Times New Roman" w:cs="Times New Roman"/>
          <w:color w:val="000000" w:themeColor="text1"/>
          <w:szCs w:val="24"/>
          <w:shd w:val="clear" w:color="auto" w:fill="FFFFFF"/>
        </w:rPr>
        <w:t> </w:t>
      </w:r>
      <w:r w:rsidRPr="00212CE9">
        <w:rPr>
          <w:rFonts w:ascii="Times New Roman" w:hAnsi="Times New Roman" w:cs="Times New Roman"/>
          <w:color w:val="000000" w:themeColor="text1"/>
          <w:szCs w:val="24"/>
          <w:shd w:val="clear" w:color="auto" w:fill="FFFFFF"/>
        </w:rPr>
        <w:t xml:space="preserve">é o direito de dispor do próprio corpo. Cada pessoa tem o direito de escolher seu parceiro sexual, e com ele praticar o ato desejado no momento que reputar adequado. </w:t>
      </w:r>
      <w:r w:rsidRPr="00212CE9">
        <w:rPr>
          <w:rFonts w:ascii="Times New Roman" w:hAnsi="Times New Roman" w:cs="Times New Roman"/>
          <w:color w:val="000000"/>
          <w:szCs w:val="24"/>
          <w:shd w:val="clear" w:color="auto" w:fill="FFFFFF"/>
        </w:rPr>
        <w:t>É a liberdade de disposição do próprio corpo no tocante aos fins sexuais. A lesão desse bem ou interesse jurídico pode ocorrer mediante</w:t>
      </w:r>
      <w:r w:rsidRPr="00212CE9">
        <w:rPr>
          <w:rStyle w:val="apple-converted-space"/>
          <w:rFonts w:ascii="Times New Roman" w:hAnsi="Times New Roman" w:cs="Times New Roman"/>
          <w:color w:val="000000"/>
          <w:szCs w:val="24"/>
          <w:shd w:val="clear" w:color="auto" w:fill="FFFFFF"/>
        </w:rPr>
        <w:t> </w:t>
      </w:r>
      <w:r w:rsidRPr="00212CE9">
        <w:rPr>
          <w:rStyle w:val="nfase"/>
          <w:rFonts w:ascii="Times New Roman" w:hAnsi="Times New Roman" w:cs="Times New Roman"/>
          <w:i w:val="0"/>
          <w:color w:val="000000"/>
          <w:szCs w:val="24"/>
          <w:shd w:val="clear" w:color="auto" w:fill="FFFFFF"/>
        </w:rPr>
        <w:t>violência</w:t>
      </w:r>
      <w:r w:rsidRPr="00212CE9">
        <w:rPr>
          <w:rStyle w:val="apple-converted-space"/>
          <w:rFonts w:ascii="Times New Roman" w:hAnsi="Times New Roman" w:cs="Times New Roman"/>
          <w:color w:val="000000"/>
          <w:szCs w:val="24"/>
          <w:shd w:val="clear" w:color="auto" w:fill="FFFFFF"/>
        </w:rPr>
        <w:t> </w:t>
      </w:r>
      <w:r w:rsidRPr="00212CE9">
        <w:rPr>
          <w:rFonts w:ascii="Times New Roman" w:hAnsi="Times New Roman" w:cs="Times New Roman"/>
          <w:color w:val="000000"/>
          <w:szCs w:val="24"/>
          <w:shd w:val="clear" w:color="auto" w:fill="FFFFFF"/>
        </w:rPr>
        <w:t>(física ou moral) ou mediante</w:t>
      </w:r>
      <w:r w:rsidRPr="00212CE9">
        <w:rPr>
          <w:rStyle w:val="apple-converted-space"/>
          <w:rFonts w:ascii="Times New Roman" w:hAnsi="Times New Roman" w:cs="Times New Roman"/>
          <w:color w:val="000000"/>
          <w:szCs w:val="24"/>
          <w:shd w:val="clear" w:color="auto" w:fill="FFFFFF"/>
        </w:rPr>
        <w:t> </w:t>
      </w:r>
      <w:r w:rsidRPr="00212CE9">
        <w:rPr>
          <w:rStyle w:val="nfase"/>
          <w:rFonts w:ascii="Times New Roman" w:hAnsi="Times New Roman" w:cs="Times New Roman"/>
          <w:i w:val="0"/>
          <w:color w:val="000000"/>
          <w:szCs w:val="24"/>
          <w:shd w:val="clear" w:color="auto" w:fill="FFFFFF"/>
        </w:rPr>
        <w:t>fraude</w:t>
      </w:r>
      <w:r w:rsidR="00687888" w:rsidRPr="00212CE9">
        <w:rPr>
          <w:rFonts w:ascii="Times New Roman" w:hAnsi="Times New Roman" w:cs="Times New Roman"/>
          <w:color w:val="000000"/>
          <w:szCs w:val="24"/>
          <w:shd w:val="clear" w:color="auto" w:fill="FFFFFF"/>
        </w:rPr>
        <w:t xml:space="preserve"> </w:t>
      </w:r>
      <w:r w:rsidR="00E638C0" w:rsidRPr="00212CE9">
        <w:rPr>
          <w:rFonts w:ascii="Times New Roman" w:hAnsi="Times New Roman" w:cs="Times New Roman"/>
          <w:color w:val="000000" w:themeColor="text1"/>
          <w:szCs w:val="24"/>
          <w:shd w:val="clear" w:color="auto" w:fill="FFFFFF"/>
        </w:rPr>
        <w:t>(</w:t>
      </w:r>
      <w:r w:rsidR="00D7756E" w:rsidRPr="00212CE9">
        <w:rPr>
          <w:rFonts w:ascii="Times New Roman" w:hAnsi="Times New Roman" w:cs="Times New Roman"/>
          <w:color w:val="000000" w:themeColor="text1"/>
          <w:szCs w:val="24"/>
          <w:shd w:val="clear" w:color="auto" w:fill="FFFFFF"/>
        </w:rPr>
        <w:t>MASSON</w:t>
      </w:r>
      <w:r w:rsidR="00E638C0" w:rsidRPr="00212CE9">
        <w:rPr>
          <w:rFonts w:ascii="Times New Roman" w:hAnsi="Times New Roman" w:cs="Times New Roman"/>
          <w:color w:val="000000" w:themeColor="text1"/>
          <w:szCs w:val="24"/>
          <w:shd w:val="clear" w:color="auto" w:fill="FFFFFF"/>
        </w:rPr>
        <w:t>, 2014, p.</w:t>
      </w:r>
      <w:r w:rsidR="00D7756E" w:rsidRPr="00212CE9">
        <w:rPr>
          <w:rFonts w:ascii="Times New Roman" w:hAnsi="Times New Roman" w:cs="Times New Roman"/>
          <w:color w:val="000000" w:themeColor="text1"/>
          <w:szCs w:val="24"/>
          <w:shd w:val="clear" w:color="auto" w:fill="FFFFFF"/>
        </w:rPr>
        <w:t xml:space="preserve"> </w:t>
      </w:r>
      <w:r w:rsidR="00BE6E30" w:rsidRPr="00212CE9">
        <w:rPr>
          <w:rFonts w:ascii="Times New Roman" w:hAnsi="Times New Roman" w:cs="Times New Roman"/>
          <w:color w:val="000000" w:themeColor="text1"/>
          <w:szCs w:val="24"/>
          <w:shd w:val="clear" w:color="auto" w:fill="FFFFFF"/>
        </w:rPr>
        <w:t>212).</w:t>
      </w:r>
    </w:p>
    <w:p w:rsidR="00D7756E" w:rsidRPr="00D11EF1" w:rsidRDefault="00D7756E" w:rsidP="007A06D8">
      <w:pPr>
        <w:autoSpaceDE w:val="0"/>
        <w:autoSpaceDN w:val="0"/>
        <w:adjustRightInd w:val="0"/>
        <w:spacing w:after="0" w:line="360" w:lineRule="auto"/>
        <w:ind w:firstLine="708"/>
        <w:jc w:val="both"/>
        <w:rPr>
          <w:rFonts w:ascii="Times New Roman" w:hAnsi="Times New Roman" w:cs="Times New Roman"/>
          <w:color w:val="000000" w:themeColor="text1"/>
          <w:sz w:val="24"/>
          <w:szCs w:val="24"/>
          <w:shd w:val="clear" w:color="auto" w:fill="FFFFFF"/>
        </w:rPr>
      </w:pPr>
    </w:p>
    <w:p w:rsidR="009C3D90" w:rsidRDefault="009C3D90" w:rsidP="00D7756E">
      <w:pPr>
        <w:pStyle w:val="Ttulo4"/>
        <w:spacing w:before="0" w:line="360" w:lineRule="auto"/>
        <w:ind w:left="601" w:hanging="601"/>
        <w:jc w:val="both"/>
        <w:rPr>
          <w:rStyle w:val="bold"/>
          <w:rFonts w:ascii="TimesNewRomanPS-BoldMT" w:hAnsi="TimesNewRomanPS-BoldMT"/>
          <w:i w:val="0"/>
          <w:color w:val="000000"/>
          <w:sz w:val="24"/>
        </w:rPr>
      </w:pPr>
      <w:r w:rsidRPr="009C3D90">
        <w:rPr>
          <w:rStyle w:val="bold"/>
          <w:rFonts w:ascii="TimesNewRomanPS-BoldMT" w:hAnsi="TimesNewRomanPS-BoldMT"/>
          <w:i w:val="0"/>
          <w:color w:val="000000"/>
          <w:sz w:val="24"/>
        </w:rPr>
        <w:lastRenderedPageBreak/>
        <w:t>Art. 213 – Estupro</w:t>
      </w:r>
    </w:p>
    <w:p w:rsidR="00D7756E" w:rsidRPr="00D7756E" w:rsidRDefault="00D7756E" w:rsidP="00D7756E">
      <w:pPr>
        <w:spacing w:after="0" w:line="240" w:lineRule="auto"/>
        <w:jc w:val="both"/>
      </w:pPr>
    </w:p>
    <w:p w:rsidR="0056446A" w:rsidRDefault="0042679C" w:rsidP="00212CE9">
      <w:pPr>
        <w:autoSpaceDE w:val="0"/>
        <w:autoSpaceDN w:val="0"/>
        <w:adjustRightInd w:val="0"/>
        <w:spacing w:after="60" w:line="360" w:lineRule="auto"/>
        <w:ind w:firstLine="709"/>
        <w:jc w:val="both"/>
        <w:rPr>
          <w:rFonts w:ascii="Times New Roman" w:eastAsia="TimesNewRomanPSMT" w:hAnsi="Times New Roman" w:cs="Times New Roman"/>
          <w:sz w:val="24"/>
          <w:szCs w:val="24"/>
        </w:rPr>
      </w:pPr>
      <w:r w:rsidRPr="00BE6E30">
        <w:rPr>
          <w:rFonts w:ascii="Times New Roman" w:eastAsia="TimesNewRomanPSMT" w:hAnsi="Times New Roman" w:cs="Times New Roman"/>
          <w:sz w:val="24"/>
        </w:rPr>
        <w:t xml:space="preserve">Nosso diploma penal, com as alterações da Lei no 12.015, de </w:t>
      </w:r>
      <w:proofErr w:type="gramStart"/>
      <w:r w:rsidRPr="00BE6E30">
        <w:rPr>
          <w:rFonts w:ascii="Times New Roman" w:eastAsia="TimesNewRomanPSMT" w:hAnsi="Times New Roman" w:cs="Times New Roman"/>
          <w:sz w:val="24"/>
        </w:rPr>
        <w:t>7</w:t>
      </w:r>
      <w:proofErr w:type="gramEnd"/>
      <w:r w:rsidRPr="00BE6E30">
        <w:rPr>
          <w:rFonts w:ascii="Times New Roman" w:eastAsia="TimesNewRomanPSMT" w:hAnsi="Times New Roman" w:cs="Times New Roman"/>
          <w:sz w:val="24"/>
        </w:rPr>
        <w:t xml:space="preserve"> de agosto de 2009, ampliou o conceito de estupro no seu artigo 213</w:t>
      </w:r>
      <w:r w:rsidR="00BE6E30" w:rsidRPr="00BE6E30">
        <w:rPr>
          <w:rFonts w:ascii="Times New Roman" w:eastAsia="TimesNewRomanPSMT" w:hAnsi="Times New Roman" w:cs="Times New Roman"/>
          <w:sz w:val="24"/>
        </w:rPr>
        <w:t xml:space="preserve"> </w:t>
      </w:r>
      <w:r w:rsidR="00BE6E30" w:rsidRPr="00BE6E30">
        <w:rPr>
          <w:rFonts w:ascii="Times New Roman" w:eastAsia="TimesNewRomanPSMT" w:hAnsi="Times New Roman" w:cs="Times New Roman"/>
          <w:color w:val="000000" w:themeColor="text1"/>
          <w:sz w:val="24"/>
          <w:szCs w:val="24"/>
        </w:rPr>
        <w:t>(</w:t>
      </w:r>
      <w:hyperlink r:id="rId12" w:history="1">
        <w:r w:rsidR="00BE6E30" w:rsidRPr="00BE6E30">
          <w:rPr>
            <w:rStyle w:val="Forte"/>
            <w:rFonts w:ascii="Times New Roman" w:hAnsi="Times New Roman" w:cs="Times New Roman"/>
            <w:b w:val="0"/>
            <w:color w:val="000000" w:themeColor="text1"/>
            <w:sz w:val="24"/>
            <w:szCs w:val="24"/>
            <w:shd w:val="clear" w:color="auto" w:fill="FFFFFF"/>
          </w:rPr>
          <w:t>decreto-lei n</w:t>
        </w:r>
        <w:r w:rsidR="00BE6E30" w:rsidRPr="00BE6E30">
          <w:rPr>
            <w:rStyle w:val="Forte"/>
            <w:rFonts w:ascii="Times New Roman" w:hAnsi="Times New Roman" w:cs="Times New Roman"/>
            <w:b w:val="0"/>
            <w:color w:val="000000" w:themeColor="text1"/>
            <w:sz w:val="24"/>
            <w:szCs w:val="24"/>
            <w:shd w:val="clear" w:color="auto" w:fill="FFFFFF"/>
            <w:vertAlign w:val="superscript"/>
          </w:rPr>
          <w:t>o</w:t>
        </w:r>
        <w:r w:rsidR="00BE6E30" w:rsidRPr="00BE6E30">
          <w:rPr>
            <w:rStyle w:val="Forte"/>
            <w:rFonts w:ascii="Times New Roman" w:hAnsi="Times New Roman" w:cs="Times New Roman"/>
            <w:b w:val="0"/>
            <w:color w:val="000000" w:themeColor="text1"/>
            <w:sz w:val="24"/>
            <w:szCs w:val="24"/>
            <w:shd w:val="clear" w:color="auto" w:fill="FFFFFF"/>
          </w:rPr>
          <w:t> 2.848, de 7 de dezembro de 1940</w:t>
        </w:r>
      </w:hyperlink>
      <w:r w:rsidR="00BE6E30" w:rsidRPr="00BE6E30">
        <w:rPr>
          <w:rFonts w:ascii="Times New Roman" w:hAnsi="Times New Roman" w:cs="Times New Roman"/>
          <w:color w:val="000000" w:themeColor="text1"/>
          <w:sz w:val="24"/>
          <w:szCs w:val="24"/>
        </w:rPr>
        <w:t>)</w:t>
      </w:r>
      <w:r w:rsidRPr="00BE6E30">
        <w:rPr>
          <w:rFonts w:ascii="Times New Roman" w:eastAsia="TimesNewRomanPSMT" w:hAnsi="Times New Roman" w:cs="Times New Roman"/>
          <w:sz w:val="24"/>
        </w:rPr>
        <w:t>, que ficou com a seguinte redação</w:t>
      </w:r>
      <w:r w:rsidR="0056446A" w:rsidRPr="00BE6E30">
        <w:rPr>
          <w:rFonts w:ascii="Times New Roman" w:eastAsia="TimesNewRomanPSMT" w:hAnsi="Times New Roman" w:cs="Times New Roman"/>
          <w:sz w:val="24"/>
        </w:rPr>
        <w:t xml:space="preserve">: </w:t>
      </w:r>
      <w:r w:rsidR="0056446A" w:rsidRPr="00BE6E30">
        <w:rPr>
          <w:rFonts w:ascii="Times New Roman" w:eastAsia="TimesNewRomanPSMT" w:hAnsi="Times New Roman" w:cs="Times New Roman"/>
          <w:sz w:val="24"/>
          <w:szCs w:val="24"/>
        </w:rPr>
        <w:t>“</w:t>
      </w:r>
      <w:r w:rsidR="00E621DE" w:rsidRPr="00BE6E30">
        <w:rPr>
          <w:rFonts w:ascii="Times New Roman" w:eastAsia="TimesNewRomanPSMT" w:hAnsi="Times New Roman" w:cs="Times New Roman"/>
          <w:sz w:val="24"/>
          <w:szCs w:val="24"/>
        </w:rPr>
        <w:t xml:space="preserve">Art.213: </w:t>
      </w:r>
      <w:r w:rsidRPr="00BE6E30">
        <w:rPr>
          <w:rFonts w:ascii="Times New Roman" w:eastAsia="TimesNewRomanPSMT" w:hAnsi="Times New Roman" w:cs="Times New Roman"/>
          <w:sz w:val="24"/>
          <w:szCs w:val="24"/>
        </w:rPr>
        <w:t xml:space="preserve">“Constranger alguém, mediante violência ou grave ameaça, a ter conjunção carnal ou a praticar ou permitir que com ele se pratique outro ato libidinoso”. </w:t>
      </w:r>
      <w:r w:rsidR="00E621DE" w:rsidRPr="00BE6E30">
        <w:rPr>
          <w:rFonts w:ascii="Times New Roman" w:eastAsia="TimesNewRomanPSMT" w:hAnsi="Times New Roman" w:cs="Times New Roman"/>
          <w:sz w:val="24"/>
          <w:szCs w:val="24"/>
        </w:rPr>
        <w:t>Pena: Reclusão</w:t>
      </w:r>
      <w:r w:rsidRPr="00BE6E30">
        <w:rPr>
          <w:rFonts w:ascii="Times New Roman" w:eastAsia="TimesNewRomanPSMT" w:hAnsi="Times New Roman" w:cs="Times New Roman"/>
          <w:sz w:val="24"/>
          <w:szCs w:val="24"/>
        </w:rPr>
        <w:t xml:space="preserve"> de 6</w:t>
      </w:r>
      <w:r w:rsidR="00E621DE" w:rsidRPr="00BE6E30">
        <w:rPr>
          <w:rFonts w:ascii="Times New Roman" w:eastAsia="TimesNewRomanPSMT" w:hAnsi="Times New Roman" w:cs="Times New Roman"/>
          <w:sz w:val="24"/>
          <w:szCs w:val="24"/>
        </w:rPr>
        <w:t xml:space="preserve"> a 10 anos</w:t>
      </w:r>
      <w:r w:rsidRPr="00BE6E30">
        <w:rPr>
          <w:rFonts w:ascii="Times New Roman" w:eastAsia="TimesNewRomanPSMT" w:hAnsi="Times New Roman" w:cs="Times New Roman"/>
          <w:sz w:val="24"/>
          <w:szCs w:val="24"/>
        </w:rPr>
        <w:t>.</w:t>
      </w:r>
    </w:p>
    <w:p w:rsidR="00D7756E" w:rsidRPr="00BE6E30" w:rsidRDefault="00D7756E" w:rsidP="00D7756E">
      <w:pPr>
        <w:autoSpaceDE w:val="0"/>
        <w:autoSpaceDN w:val="0"/>
        <w:adjustRightInd w:val="0"/>
        <w:spacing w:after="60" w:line="240" w:lineRule="auto"/>
        <w:jc w:val="both"/>
        <w:rPr>
          <w:rFonts w:ascii="Times New Roman" w:eastAsia="TimesNewRomanPSMT" w:hAnsi="Times New Roman" w:cs="Times New Roman"/>
          <w:sz w:val="24"/>
          <w:szCs w:val="24"/>
        </w:rPr>
      </w:pPr>
    </w:p>
    <w:p w:rsidR="00BE6E30" w:rsidRDefault="00E621DE" w:rsidP="00BE6E30">
      <w:pPr>
        <w:autoSpaceDE w:val="0"/>
        <w:autoSpaceDN w:val="0"/>
        <w:adjustRightInd w:val="0"/>
        <w:spacing w:after="60" w:line="360" w:lineRule="auto"/>
        <w:jc w:val="both"/>
        <w:rPr>
          <w:rFonts w:ascii="Times New Roman" w:eastAsia="TimesNewRomanPSMT" w:hAnsi="Times New Roman" w:cs="Times New Roman"/>
          <w:sz w:val="24"/>
          <w:szCs w:val="24"/>
        </w:rPr>
      </w:pPr>
      <w:r w:rsidRPr="0056446A">
        <w:rPr>
          <w:rFonts w:ascii="Times New Roman" w:eastAsia="TimesNewRomanPSMT" w:hAnsi="Times New Roman" w:cs="Times New Roman"/>
          <w:sz w:val="24"/>
          <w:szCs w:val="24"/>
        </w:rPr>
        <w:t xml:space="preserve">§1°. </w:t>
      </w:r>
      <w:r w:rsidR="0042679C" w:rsidRPr="0056446A">
        <w:rPr>
          <w:rFonts w:ascii="Times New Roman" w:eastAsia="TimesNewRomanPSMT" w:hAnsi="Times New Roman" w:cs="Times New Roman"/>
          <w:sz w:val="24"/>
          <w:szCs w:val="24"/>
        </w:rPr>
        <w:t>Se desse ato resultar lesão corporal de natureza grave ou se a vítima é m</w:t>
      </w:r>
      <w:r w:rsidRPr="0056446A">
        <w:rPr>
          <w:rFonts w:ascii="Times New Roman" w:eastAsia="TimesNewRomanPSMT" w:hAnsi="Times New Roman" w:cs="Times New Roman"/>
          <w:sz w:val="24"/>
          <w:szCs w:val="24"/>
        </w:rPr>
        <w:t>enor de 18 ou maior de 14 anos.</w:t>
      </w:r>
      <w:r w:rsidR="0056446A" w:rsidRPr="0056446A">
        <w:rPr>
          <w:rFonts w:ascii="Times New Roman" w:eastAsia="TimesNewRomanPSMT" w:hAnsi="Times New Roman" w:cs="Times New Roman"/>
          <w:sz w:val="24"/>
          <w:szCs w:val="24"/>
        </w:rPr>
        <w:t xml:space="preserve"> Pena: Reclusão de 8 a 12 anos.</w:t>
      </w:r>
    </w:p>
    <w:p w:rsidR="0047054B" w:rsidRDefault="00E621DE" w:rsidP="0056446A">
      <w:pPr>
        <w:autoSpaceDE w:val="0"/>
        <w:autoSpaceDN w:val="0"/>
        <w:adjustRightInd w:val="0"/>
        <w:spacing w:after="60" w:line="360" w:lineRule="auto"/>
        <w:jc w:val="both"/>
        <w:rPr>
          <w:rFonts w:ascii="Times New Roman" w:eastAsia="TimesNewRomanPSMT" w:hAnsi="Times New Roman" w:cs="Times New Roman"/>
          <w:color w:val="000000" w:themeColor="text1"/>
          <w:sz w:val="24"/>
          <w:szCs w:val="24"/>
        </w:rPr>
      </w:pPr>
      <w:r w:rsidRPr="0056446A">
        <w:rPr>
          <w:rFonts w:ascii="Times New Roman" w:eastAsia="TimesNewRomanPSMT" w:hAnsi="Times New Roman" w:cs="Times New Roman"/>
          <w:sz w:val="24"/>
          <w:szCs w:val="24"/>
        </w:rPr>
        <w:t>§2°. S</w:t>
      </w:r>
      <w:r w:rsidR="0042679C" w:rsidRPr="0056446A">
        <w:rPr>
          <w:rFonts w:ascii="Times New Roman" w:eastAsia="TimesNewRomanPSMT" w:hAnsi="Times New Roman" w:cs="Times New Roman"/>
          <w:sz w:val="24"/>
          <w:szCs w:val="24"/>
        </w:rPr>
        <w:t xml:space="preserve">e </w:t>
      </w:r>
      <w:r w:rsidRPr="0056446A">
        <w:rPr>
          <w:rFonts w:ascii="Times New Roman" w:eastAsia="TimesNewRomanPSMT" w:hAnsi="Times New Roman" w:cs="Times New Roman"/>
          <w:sz w:val="24"/>
          <w:szCs w:val="24"/>
        </w:rPr>
        <w:t xml:space="preserve">da conduta resulta morte. </w:t>
      </w:r>
      <w:proofErr w:type="gramStart"/>
      <w:r w:rsidRPr="0056446A">
        <w:rPr>
          <w:rFonts w:ascii="Times New Roman" w:eastAsia="TimesNewRomanPSMT" w:hAnsi="Times New Roman" w:cs="Times New Roman"/>
          <w:sz w:val="24"/>
          <w:szCs w:val="24"/>
        </w:rPr>
        <w:t>P</w:t>
      </w:r>
      <w:r w:rsidR="0042679C" w:rsidRPr="0056446A">
        <w:rPr>
          <w:rFonts w:ascii="Times New Roman" w:eastAsia="TimesNewRomanPSMT" w:hAnsi="Times New Roman" w:cs="Times New Roman"/>
          <w:sz w:val="24"/>
          <w:szCs w:val="24"/>
        </w:rPr>
        <w:t>ena</w:t>
      </w:r>
      <w:r w:rsidRPr="0056446A">
        <w:rPr>
          <w:rFonts w:ascii="Times New Roman" w:eastAsia="TimesNewRomanPSMT" w:hAnsi="Times New Roman" w:cs="Times New Roman"/>
          <w:sz w:val="24"/>
          <w:szCs w:val="24"/>
        </w:rPr>
        <w:t xml:space="preserve">: reclusão, </w:t>
      </w:r>
      <w:r w:rsidR="0056446A" w:rsidRPr="0056446A">
        <w:rPr>
          <w:rFonts w:ascii="Times New Roman" w:eastAsia="TimesNewRomanPSMT" w:hAnsi="Times New Roman" w:cs="Times New Roman"/>
          <w:sz w:val="24"/>
          <w:szCs w:val="24"/>
        </w:rPr>
        <w:t>de 12 a 30 anos</w:t>
      </w:r>
      <w:r w:rsidR="0056446A" w:rsidRPr="00BE6E30">
        <w:rPr>
          <w:rFonts w:ascii="Times New Roman" w:eastAsia="TimesNewRomanPSMT" w:hAnsi="Times New Roman" w:cs="Times New Roman"/>
          <w:color w:val="000000" w:themeColor="text1"/>
          <w:sz w:val="24"/>
          <w:szCs w:val="24"/>
        </w:rPr>
        <w:t>”</w:t>
      </w:r>
      <w:proofErr w:type="gramEnd"/>
      <w:r w:rsidR="00BE6E30">
        <w:rPr>
          <w:rFonts w:ascii="Times New Roman" w:eastAsia="TimesNewRomanPSMT" w:hAnsi="Times New Roman" w:cs="Times New Roman"/>
          <w:color w:val="000000" w:themeColor="text1"/>
          <w:sz w:val="24"/>
          <w:szCs w:val="24"/>
        </w:rPr>
        <w:t>.</w:t>
      </w:r>
    </w:p>
    <w:p w:rsidR="00851333" w:rsidRPr="00851333" w:rsidRDefault="00851333" w:rsidP="0056446A">
      <w:pPr>
        <w:autoSpaceDE w:val="0"/>
        <w:autoSpaceDN w:val="0"/>
        <w:adjustRightInd w:val="0"/>
        <w:spacing w:after="60" w:line="360" w:lineRule="auto"/>
        <w:jc w:val="both"/>
        <w:rPr>
          <w:rFonts w:ascii="Times New Roman" w:eastAsia="TimesNewRomanPSMT" w:hAnsi="Times New Roman" w:cs="Times New Roman"/>
          <w:color w:val="000000" w:themeColor="text1"/>
          <w:sz w:val="24"/>
          <w:szCs w:val="24"/>
        </w:rPr>
      </w:pPr>
    </w:p>
    <w:p w:rsidR="00001ED4" w:rsidRDefault="007F6872" w:rsidP="0047054B">
      <w:pPr>
        <w:autoSpaceDE w:val="0"/>
        <w:autoSpaceDN w:val="0"/>
        <w:adjustRightInd w:val="0"/>
        <w:spacing w:after="0" w:line="360" w:lineRule="auto"/>
        <w:ind w:firstLine="708"/>
        <w:jc w:val="both"/>
        <w:rPr>
          <w:rFonts w:ascii="Times New Roman" w:hAnsi="Times New Roman" w:cs="Times New Roman"/>
          <w:color w:val="000000" w:themeColor="text1"/>
          <w:sz w:val="24"/>
          <w:szCs w:val="27"/>
          <w:shd w:val="clear" w:color="auto" w:fill="FFFFFF"/>
        </w:rPr>
      </w:pPr>
      <w:r w:rsidRPr="007F6872">
        <w:rPr>
          <w:rFonts w:ascii="Times New Roman" w:hAnsi="Times New Roman" w:cs="Times New Roman"/>
          <w:color w:val="000000" w:themeColor="text1"/>
          <w:sz w:val="24"/>
          <w:szCs w:val="27"/>
          <w:shd w:val="clear" w:color="auto" w:fill="FFFFFF"/>
        </w:rPr>
        <w:t>“</w:t>
      </w:r>
      <w:r w:rsidR="00B53D8B" w:rsidRPr="007F6872">
        <w:rPr>
          <w:rFonts w:ascii="Times New Roman" w:hAnsi="Times New Roman" w:cs="Times New Roman"/>
          <w:color w:val="000000" w:themeColor="text1"/>
          <w:sz w:val="24"/>
          <w:szCs w:val="27"/>
          <w:shd w:val="clear" w:color="auto" w:fill="FFFFFF"/>
        </w:rPr>
        <w:t>O núcleo do tipo é “</w:t>
      </w:r>
      <w:r w:rsidR="00B53D8B" w:rsidRPr="007F6872">
        <w:rPr>
          <w:rStyle w:val="blue"/>
          <w:rFonts w:ascii="Times New Roman" w:hAnsi="Times New Roman" w:cs="Times New Roman"/>
          <w:bCs/>
          <w:color w:val="000000" w:themeColor="text1"/>
          <w:sz w:val="24"/>
          <w:szCs w:val="27"/>
          <w:shd w:val="clear" w:color="auto" w:fill="FFFFFF"/>
        </w:rPr>
        <w:t>constranger</w:t>
      </w:r>
      <w:r w:rsidR="00B53D8B" w:rsidRPr="007F6872">
        <w:rPr>
          <w:rFonts w:ascii="Times New Roman" w:hAnsi="Times New Roman" w:cs="Times New Roman"/>
          <w:color w:val="000000" w:themeColor="text1"/>
          <w:sz w:val="24"/>
          <w:szCs w:val="27"/>
          <w:shd w:val="clear" w:color="auto" w:fill="FFFFFF"/>
        </w:rPr>
        <w:t>”, no sentido de coagir alguém a fazer ou deixar de fazer algo. Consiste, em suma, no comportamento de retirar de uma pessoa su</w:t>
      </w:r>
      <w:r w:rsidR="00687888" w:rsidRPr="007F6872">
        <w:rPr>
          <w:rFonts w:ascii="Times New Roman" w:hAnsi="Times New Roman" w:cs="Times New Roman"/>
          <w:color w:val="000000" w:themeColor="text1"/>
          <w:sz w:val="24"/>
          <w:szCs w:val="27"/>
          <w:shd w:val="clear" w:color="auto" w:fill="FFFFFF"/>
        </w:rPr>
        <w:t>a liberdade de autodeterminação</w:t>
      </w:r>
      <w:r w:rsidRPr="007F6872">
        <w:rPr>
          <w:rFonts w:ascii="Times New Roman" w:hAnsi="Times New Roman" w:cs="Times New Roman"/>
          <w:color w:val="000000" w:themeColor="text1"/>
          <w:sz w:val="24"/>
          <w:szCs w:val="27"/>
          <w:shd w:val="clear" w:color="auto" w:fill="FFFFFF"/>
        </w:rPr>
        <w:t>”</w:t>
      </w:r>
      <w:r w:rsidR="00687888" w:rsidRPr="007F6872">
        <w:rPr>
          <w:rFonts w:ascii="Times New Roman" w:hAnsi="Times New Roman" w:cs="Times New Roman"/>
          <w:color w:val="000000" w:themeColor="text1"/>
          <w:sz w:val="24"/>
          <w:szCs w:val="27"/>
          <w:shd w:val="clear" w:color="auto" w:fill="FFFFFF"/>
        </w:rPr>
        <w:t xml:space="preserve"> </w:t>
      </w:r>
      <w:r w:rsidR="00D7756E" w:rsidRPr="007F6872">
        <w:rPr>
          <w:rFonts w:ascii="Times New Roman" w:hAnsi="Times New Roman" w:cs="Times New Roman"/>
          <w:color w:val="000000" w:themeColor="text1"/>
          <w:sz w:val="24"/>
          <w:szCs w:val="27"/>
          <w:shd w:val="clear" w:color="auto" w:fill="FFFFFF"/>
        </w:rPr>
        <w:t>(MASSON</w:t>
      </w:r>
      <w:r w:rsidR="00687888" w:rsidRPr="007F6872">
        <w:rPr>
          <w:rFonts w:ascii="Times New Roman" w:hAnsi="Times New Roman" w:cs="Times New Roman"/>
          <w:color w:val="000000" w:themeColor="text1"/>
          <w:sz w:val="24"/>
          <w:szCs w:val="27"/>
          <w:shd w:val="clear" w:color="auto" w:fill="FFFFFF"/>
        </w:rPr>
        <w:t>, 2014, p.126).</w:t>
      </w:r>
    </w:p>
    <w:p w:rsidR="008D06FF" w:rsidRDefault="00001ED4" w:rsidP="00212CE9">
      <w:pPr>
        <w:autoSpaceDE w:val="0"/>
        <w:autoSpaceDN w:val="0"/>
        <w:adjustRightInd w:val="0"/>
        <w:spacing w:after="0" w:line="360" w:lineRule="auto"/>
        <w:ind w:left="2268" w:firstLine="564"/>
        <w:jc w:val="both"/>
        <w:rPr>
          <w:rFonts w:ascii="Times New Roman" w:hAnsi="Times New Roman" w:cs="Times New Roman"/>
          <w:color w:val="000000" w:themeColor="text1"/>
        </w:rPr>
      </w:pPr>
      <w:r w:rsidRPr="00212CE9">
        <w:rPr>
          <w:rFonts w:ascii="Times New Roman" w:hAnsi="Times New Roman" w:cs="Times New Roman"/>
          <w:color w:val="000000" w:themeColor="text1"/>
        </w:rPr>
        <w:t>Para viabilizar o constrangimento, o sujeito se vale de violência ou grave ameaça, legalmente previstos como</w:t>
      </w:r>
      <w:r w:rsidRPr="00212CE9">
        <w:rPr>
          <w:rStyle w:val="apple-converted-space"/>
          <w:rFonts w:ascii="Times New Roman" w:hAnsi="Times New Roman" w:cs="Times New Roman"/>
          <w:color w:val="000000" w:themeColor="text1"/>
        </w:rPr>
        <w:t> </w:t>
      </w:r>
      <w:r w:rsidRPr="00212CE9">
        <w:rPr>
          <w:rStyle w:val="blue"/>
          <w:rFonts w:ascii="Times New Roman" w:hAnsi="Times New Roman" w:cs="Times New Roman"/>
          <w:bCs/>
          <w:color w:val="000000" w:themeColor="text1"/>
        </w:rPr>
        <w:t>meios de execução</w:t>
      </w:r>
      <w:r w:rsidRPr="00212CE9">
        <w:rPr>
          <w:rStyle w:val="apple-converted-space"/>
          <w:rFonts w:ascii="Times New Roman" w:hAnsi="Times New Roman" w:cs="Times New Roman"/>
          <w:color w:val="000000" w:themeColor="text1"/>
        </w:rPr>
        <w:t> </w:t>
      </w:r>
      <w:r w:rsidRPr="00212CE9">
        <w:rPr>
          <w:rFonts w:ascii="Times New Roman" w:hAnsi="Times New Roman" w:cs="Times New Roman"/>
          <w:color w:val="000000" w:themeColor="text1"/>
        </w:rPr>
        <w:t xml:space="preserve">do estupro. </w:t>
      </w:r>
      <w:r w:rsidRPr="00212CE9">
        <w:rPr>
          <w:rStyle w:val="blue"/>
          <w:rFonts w:ascii="Times New Roman" w:hAnsi="Times New Roman" w:cs="Times New Roman"/>
          <w:bCs/>
          <w:color w:val="000000" w:themeColor="text1"/>
        </w:rPr>
        <w:t>Violência</w:t>
      </w:r>
      <w:r w:rsidRPr="00212CE9">
        <w:rPr>
          <w:rStyle w:val="apple-converted-space"/>
          <w:rFonts w:ascii="Times New Roman" w:hAnsi="Times New Roman" w:cs="Times New Roman"/>
          <w:color w:val="000000" w:themeColor="text1"/>
        </w:rPr>
        <w:t> </w:t>
      </w:r>
      <w:r w:rsidRPr="00212CE9">
        <w:rPr>
          <w:rFonts w:ascii="Times New Roman" w:hAnsi="Times New Roman" w:cs="Times New Roman"/>
          <w:color w:val="000000" w:themeColor="text1"/>
        </w:rPr>
        <w:t>(</w:t>
      </w:r>
      <w:r w:rsidRPr="00212CE9">
        <w:rPr>
          <w:rStyle w:val="nfase"/>
          <w:rFonts w:ascii="Times New Roman" w:hAnsi="Times New Roman" w:cs="Times New Roman"/>
          <w:color w:val="000000" w:themeColor="text1"/>
        </w:rPr>
        <w:t>vis absoluta</w:t>
      </w:r>
      <w:r w:rsidRPr="00212CE9">
        <w:rPr>
          <w:rStyle w:val="apple-converted-space"/>
          <w:rFonts w:ascii="Times New Roman" w:hAnsi="Times New Roman" w:cs="Times New Roman"/>
          <w:color w:val="000000" w:themeColor="text1"/>
        </w:rPr>
        <w:t> </w:t>
      </w:r>
      <w:r w:rsidRPr="00212CE9">
        <w:rPr>
          <w:rFonts w:ascii="Times New Roman" w:hAnsi="Times New Roman" w:cs="Times New Roman"/>
          <w:color w:val="000000" w:themeColor="text1"/>
        </w:rPr>
        <w:t>ou</w:t>
      </w:r>
      <w:r w:rsidRPr="00212CE9">
        <w:rPr>
          <w:rStyle w:val="apple-converted-space"/>
          <w:rFonts w:ascii="Times New Roman" w:hAnsi="Times New Roman" w:cs="Times New Roman"/>
          <w:color w:val="000000" w:themeColor="text1"/>
        </w:rPr>
        <w:t> </w:t>
      </w:r>
      <w:proofErr w:type="spellStart"/>
      <w:r w:rsidRPr="00212CE9">
        <w:rPr>
          <w:rStyle w:val="nfase"/>
          <w:rFonts w:ascii="Times New Roman" w:hAnsi="Times New Roman" w:cs="Times New Roman"/>
          <w:color w:val="000000" w:themeColor="text1"/>
        </w:rPr>
        <w:t>viscorporalis</w:t>
      </w:r>
      <w:proofErr w:type="spellEnd"/>
      <w:r w:rsidRPr="00212CE9">
        <w:rPr>
          <w:rFonts w:ascii="Times New Roman" w:hAnsi="Times New Roman" w:cs="Times New Roman"/>
          <w:color w:val="000000" w:themeColor="text1"/>
        </w:rPr>
        <w:t xml:space="preserve">) é o emprego de força física sobre a vítima, consistente em lesões corporais ou </w:t>
      </w:r>
      <w:proofErr w:type="gramStart"/>
      <w:r w:rsidRPr="00212CE9">
        <w:rPr>
          <w:rFonts w:ascii="Times New Roman" w:hAnsi="Times New Roman" w:cs="Times New Roman"/>
          <w:color w:val="000000" w:themeColor="text1"/>
        </w:rPr>
        <w:t>vias de fato</w:t>
      </w:r>
      <w:proofErr w:type="gramEnd"/>
      <w:r w:rsidRPr="00212CE9">
        <w:rPr>
          <w:rFonts w:ascii="Times New Roman" w:hAnsi="Times New Roman" w:cs="Times New Roman"/>
          <w:color w:val="000000" w:themeColor="text1"/>
        </w:rPr>
        <w:t>. Pode ser</w:t>
      </w:r>
      <w:r w:rsidRPr="00212CE9">
        <w:rPr>
          <w:rStyle w:val="apple-converted-space"/>
          <w:rFonts w:ascii="Times New Roman" w:hAnsi="Times New Roman" w:cs="Times New Roman"/>
          <w:color w:val="000000" w:themeColor="text1"/>
        </w:rPr>
        <w:t> </w:t>
      </w:r>
      <w:r w:rsidRPr="00212CE9">
        <w:rPr>
          <w:rStyle w:val="blue"/>
          <w:rFonts w:ascii="Times New Roman" w:hAnsi="Times New Roman" w:cs="Times New Roman"/>
          <w:bCs/>
          <w:color w:val="000000" w:themeColor="text1"/>
        </w:rPr>
        <w:t>direta ou imediata</w:t>
      </w:r>
      <w:r w:rsidRPr="00212CE9">
        <w:rPr>
          <w:rFonts w:ascii="Times New Roman" w:hAnsi="Times New Roman" w:cs="Times New Roman"/>
          <w:color w:val="000000" w:themeColor="text1"/>
        </w:rPr>
        <w:t>, quando dirigida contra o ofendido, ou</w:t>
      </w:r>
      <w:r w:rsidRPr="00212CE9">
        <w:rPr>
          <w:rStyle w:val="apple-converted-space"/>
          <w:rFonts w:ascii="Times New Roman" w:hAnsi="Times New Roman" w:cs="Times New Roman"/>
          <w:color w:val="000000" w:themeColor="text1"/>
        </w:rPr>
        <w:t> </w:t>
      </w:r>
      <w:r w:rsidRPr="00212CE9">
        <w:rPr>
          <w:rStyle w:val="blue"/>
          <w:rFonts w:ascii="Times New Roman" w:hAnsi="Times New Roman" w:cs="Times New Roman"/>
          <w:bCs/>
          <w:color w:val="000000" w:themeColor="text1"/>
        </w:rPr>
        <w:t>indireta ou mediata</w:t>
      </w:r>
      <w:r w:rsidRPr="00212CE9">
        <w:rPr>
          <w:rFonts w:ascii="Times New Roman" w:hAnsi="Times New Roman" w:cs="Times New Roman"/>
          <w:color w:val="000000" w:themeColor="text1"/>
        </w:rPr>
        <w:t>, se voltada contra pessoa ou coisa ligada à vítima por la</w:t>
      </w:r>
      <w:r w:rsidR="00687888" w:rsidRPr="00212CE9">
        <w:rPr>
          <w:rFonts w:ascii="Times New Roman" w:hAnsi="Times New Roman" w:cs="Times New Roman"/>
          <w:color w:val="000000" w:themeColor="text1"/>
        </w:rPr>
        <w:t>ços de parentesco ou afeto (</w:t>
      </w:r>
      <w:r w:rsidR="001D4E91" w:rsidRPr="00212CE9">
        <w:rPr>
          <w:rFonts w:ascii="Times New Roman" w:hAnsi="Times New Roman" w:cs="Times New Roman"/>
          <w:color w:val="000000" w:themeColor="text1"/>
        </w:rPr>
        <w:t xml:space="preserve">MASSON, </w:t>
      </w:r>
      <w:r w:rsidR="00687888" w:rsidRPr="00212CE9">
        <w:rPr>
          <w:rFonts w:ascii="Times New Roman" w:hAnsi="Times New Roman" w:cs="Times New Roman"/>
          <w:color w:val="000000" w:themeColor="text1"/>
        </w:rPr>
        <w:t>2014, p.126).</w:t>
      </w:r>
    </w:p>
    <w:p w:rsidR="00212CE9" w:rsidRPr="00212CE9" w:rsidRDefault="00212CE9" w:rsidP="00212CE9">
      <w:pPr>
        <w:autoSpaceDE w:val="0"/>
        <w:autoSpaceDN w:val="0"/>
        <w:adjustRightInd w:val="0"/>
        <w:spacing w:after="0" w:line="360" w:lineRule="auto"/>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Pode-se inferir do texto citado que a violência é elemento caracterizador do tipo penal estupro, pois, com ante sua ausência estaríamos diante do tipo penal importunação sexual.</w:t>
      </w:r>
    </w:p>
    <w:p w:rsidR="0042679C" w:rsidRPr="0056446A" w:rsidRDefault="007F6872" w:rsidP="00E621DE">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30"/>
        </w:rPr>
      </w:pPr>
      <w:r w:rsidRPr="007F6872">
        <w:rPr>
          <w:rFonts w:ascii="Times New Roman" w:eastAsia="TimesNewRomanPSMT" w:hAnsi="Times New Roman" w:cs="Times New Roman"/>
          <w:color w:val="000000" w:themeColor="text1"/>
          <w:sz w:val="24"/>
          <w:szCs w:val="30"/>
        </w:rPr>
        <w:t>“</w:t>
      </w:r>
      <w:r w:rsidR="006A3ED9" w:rsidRPr="007F6872">
        <w:rPr>
          <w:rFonts w:ascii="Times New Roman" w:eastAsia="TimesNewRomanPSMT" w:hAnsi="Times New Roman" w:cs="Times New Roman"/>
          <w:color w:val="000000" w:themeColor="text1"/>
          <w:sz w:val="24"/>
          <w:szCs w:val="30"/>
        </w:rPr>
        <w:t xml:space="preserve">Quanto ao núcleo do tipo, é cabível a crítica sobre a </w:t>
      </w:r>
      <w:r w:rsidR="0042679C" w:rsidRPr="007F6872">
        <w:rPr>
          <w:rFonts w:ascii="Times New Roman" w:eastAsia="TimesNewRomanPSMT" w:hAnsi="Times New Roman" w:cs="Times New Roman"/>
          <w:color w:val="000000" w:themeColor="text1"/>
          <w:sz w:val="24"/>
          <w:szCs w:val="30"/>
        </w:rPr>
        <w:t>clareza na definição desses atos, pois a expressão “ato libidinoso” é muito vaga e dá</w:t>
      </w:r>
      <w:r w:rsidR="0056446A" w:rsidRPr="007F6872">
        <w:rPr>
          <w:rFonts w:ascii="Times New Roman" w:eastAsia="TimesNewRomanPSMT" w:hAnsi="Times New Roman" w:cs="Times New Roman"/>
          <w:color w:val="000000" w:themeColor="text1"/>
          <w:sz w:val="24"/>
          <w:szCs w:val="30"/>
        </w:rPr>
        <w:t xml:space="preserve"> margem a muitas interpretações</w:t>
      </w:r>
      <w:r w:rsidRPr="007F6872">
        <w:rPr>
          <w:rFonts w:ascii="Times New Roman" w:eastAsia="TimesNewRomanPSMT" w:hAnsi="Times New Roman" w:cs="Times New Roman"/>
          <w:color w:val="000000" w:themeColor="text1"/>
          <w:sz w:val="24"/>
          <w:szCs w:val="30"/>
        </w:rPr>
        <w:t>”</w:t>
      </w:r>
      <w:r w:rsidR="0056446A" w:rsidRPr="007F6872">
        <w:rPr>
          <w:rFonts w:ascii="Times New Roman" w:eastAsia="TimesNewRomanPSMT" w:hAnsi="Times New Roman" w:cs="Times New Roman"/>
          <w:color w:val="000000" w:themeColor="text1"/>
          <w:sz w:val="24"/>
          <w:szCs w:val="30"/>
        </w:rPr>
        <w:t xml:space="preserve"> (FRANÇA, 2015, </w:t>
      </w:r>
      <w:r w:rsidR="001D4E91" w:rsidRPr="007F6872">
        <w:rPr>
          <w:rFonts w:ascii="Times New Roman" w:eastAsia="TimesNewRomanPSMT" w:hAnsi="Times New Roman" w:cs="Times New Roman"/>
          <w:color w:val="000000" w:themeColor="text1"/>
          <w:sz w:val="24"/>
          <w:szCs w:val="30"/>
        </w:rPr>
        <w:t xml:space="preserve">p. </w:t>
      </w:r>
      <w:r w:rsidR="0056446A" w:rsidRPr="007F6872">
        <w:rPr>
          <w:rFonts w:ascii="Times New Roman" w:eastAsia="TimesNewRomanPSMT" w:hAnsi="Times New Roman" w:cs="Times New Roman"/>
          <w:color w:val="000000" w:themeColor="text1"/>
          <w:sz w:val="24"/>
          <w:szCs w:val="30"/>
        </w:rPr>
        <w:t>616).</w:t>
      </w:r>
    </w:p>
    <w:p w:rsidR="004E7366" w:rsidRPr="0056446A" w:rsidRDefault="0042679C" w:rsidP="004E7366">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4"/>
          <w:szCs w:val="30"/>
        </w:rPr>
      </w:pPr>
      <w:r w:rsidRPr="007F6872">
        <w:rPr>
          <w:rFonts w:ascii="Times New Roman" w:eastAsia="TimesNewRomanPSMT" w:hAnsi="Times New Roman" w:cs="Times New Roman"/>
          <w:color w:val="000000" w:themeColor="text1"/>
          <w:sz w:val="24"/>
          <w:szCs w:val="30"/>
        </w:rPr>
        <w:t>Em geral, entende-se</w:t>
      </w:r>
      <w:r w:rsidR="00CD67B1">
        <w:rPr>
          <w:rFonts w:ascii="Times New Roman" w:eastAsia="TimesNewRomanPSMT" w:hAnsi="Times New Roman" w:cs="Times New Roman"/>
          <w:color w:val="000000" w:themeColor="text1"/>
          <w:sz w:val="24"/>
          <w:szCs w:val="30"/>
        </w:rPr>
        <w:t xml:space="preserve"> por ato libidinoso todo ato cuja finalidade é a satisfação</w:t>
      </w:r>
      <w:r w:rsidRPr="007F6872">
        <w:rPr>
          <w:rFonts w:ascii="Times New Roman" w:eastAsia="TimesNewRomanPSMT" w:hAnsi="Times New Roman" w:cs="Times New Roman"/>
          <w:color w:val="000000" w:themeColor="text1"/>
          <w:sz w:val="24"/>
          <w:szCs w:val="30"/>
        </w:rPr>
        <w:t xml:space="preserve"> completa ou incompletamente o </w:t>
      </w:r>
      <w:r w:rsidR="00CD67B1">
        <w:rPr>
          <w:rFonts w:ascii="Times New Roman" w:eastAsia="TimesNewRomanPSMT" w:hAnsi="Times New Roman" w:cs="Times New Roman"/>
          <w:color w:val="000000" w:themeColor="text1"/>
          <w:sz w:val="24"/>
          <w:szCs w:val="30"/>
        </w:rPr>
        <w:t>desejo</w:t>
      </w:r>
      <w:r w:rsidRPr="007F6872">
        <w:rPr>
          <w:rFonts w:ascii="Times New Roman" w:eastAsia="TimesNewRomanPSMT" w:hAnsi="Times New Roman" w:cs="Times New Roman"/>
          <w:color w:val="000000" w:themeColor="text1"/>
          <w:sz w:val="24"/>
          <w:szCs w:val="30"/>
        </w:rPr>
        <w:t xml:space="preserve"> sexual, o qual pode traduzir-se, algumas vezes, em transtorno da preferência sexual. Além </w:t>
      </w:r>
      <w:proofErr w:type="gramStart"/>
      <w:r w:rsidRPr="007F6872">
        <w:rPr>
          <w:rFonts w:ascii="Times New Roman" w:eastAsia="TimesNewRomanPSMT" w:hAnsi="Times New Roman" w:cs="Times New Roman"/>
          <w:color w:val="000000" w:themeColor="text1"/>
          <w:sz w:val="24"/>
          <w:szCs w:val="30"/>
        </w:rPr>
        <w:t>dele girar</w:t>
      </w:r>
      <w:proofErr w:type="gramEnd"/>
      <w:r w:rsidRPr="007F6872">
        <w:rPr>
          <w:rFonts w:ascii="Times New Roman" w:eastAsia="TimesNewRomanPSMT" w:hAnsi="Times New Roman" w:cs="Times New Roman"/>
          <w:color w:val="000000" w:themeColor="text1"/>
          <w:sz w:val="24"/>
          <w:szCs w:val="30"/>
        </w:rPr>
        <w:t xml:space="preserve"> em torno da esfera sexual, deve ser indiscutivelmente obsceno e lesivo ao pudor mínimo. O ato libidinoso, além da conjunção carnal, manifesta-se nas mais </w:t>
      </w:r>
      <w:r w:rsidR="00CD67B1">
        <w:rPr>
          <w:rFonts w:ascii="Times New Roman" w:eastAsia="TimesNewRomanPSMT" w:hAnsi="Times New Roman" w:cs="Times New Roman"/>
          <w:color w:val="000000" w:themeColor="text1"/>
          <w:sz w:val="24"/>
          <w:szCs w:val="30"/>
        </w:rPr>
        <w:t>diversas modalidades</w:t>
      </w:r>
      <w:r w:rsidRPr="007F6872">
        <w:rPr>
          <w:rFonts w:ascii="Times New Roman" w:eastAsia="TimesNewRomanPSMT" w:hAnsi="Times New Roman" w:cs="Times New Roman"/>
          <w:color w:val="000000" w:themeColor="text1"/>
          <w:sz w:val="24"/>
          <w:szCs w:val="30"/>
        </w:rPr>
        <w:t>: na masturbação, nos toques e apalpadelas de mamas, coxas e vagina, na palpação de nádegas, na contemplação lasciva, nos contatos volu</w:t>
      </w:r>
      <w:r w:rsidR="0056446A" w:rsidRPr="007F6872">
        <w:rPr>
          <w:rFonts w:ascii="Times New Roman" w:eastAsia="TimesNewRomanPSMT" w:hAnsi="Times New Roman" w:cs="Times New Roman"/>
          <w:color w:val="000000" w:themeColor="text1"/>
          <w:sz w:val="24"/>
          <w:szCs w:val="30"/>
        </w:rPr>
        <w:t>ptuosos de form</w:t>
      </w:r>
      <w:r w:rsidR="00CD67B1">
        <w:rPr>
          <w:rFonts w:ascii="Times New Roman" w:eastAsia="TimesNewRomanPSMT" w:hAnsi="Times New Roman" w:cs="Times New Roman"/>
          <w:color w:val="000000" w:themeColor="text1"/>
          <w:sz w:val="24"/>
          <w:szCs w:val="30"/>
        </w:rPr>
        <w:t>a constrangedora (FRANÇA, 2015</w:t>
      </w:r>
      <w:r w:rsidR="0056446A" w:rsidRPr="007F6872">
        <w:rPr>
          <w:rFonts w:ascii="Times New Roman" w:eastAsia="TimesNewRomanPSMT" w:hAnsi="Times New Roman" w:cs="Times New Roman"/>
          <w:color w:val="000000" w:themeColor="text1"/>
          <w:sz w:val="24"/>
          <w:szCs w:val="30"/>
        </w:rPr>
        <w:t>).</w:t>
      </w:r>
    </w:p>
    <w:p w:rsidR="004E7366" w:rsidRDefault="004E7366" w:rsidP="004E7366">
      <w:pPr>
        <w:autoSpaceDE w:val="0"/>
        <w:autoSpaceDN w:val="0"/>
        <w:adjustRightInd w:val="0"/>
        <w:spacing w:after="0" w:line="360" w:lineRule="auto"/>
        <w:ind w:firstLine="708"/>
        <w:jc w:val="both"/>
        <w:rPr>
          <w:rFonts w:ascii="Times New Roman" w:hAnsi="Times New Roman" w:cs="Times New Roman"/>
          <w:color w:val="000000"/>
          <w:sz w:val="24"/>
        </w:rPr>
      </w:pPr>
      <w:r w:rsidRPr="007F6872">
        <w:rPr>
          <w:rFonts w:ascii="Times New Roman" w:hAnsi="Times New Roman" w:cs="Times New Roman"/>
          <w:color w:val="000000"/>
          <w:sz w:val="24"/>
        </w:rPr>
        <w:lastRenderedPageBreak/>
        <w:t>Para a configuração do crime de estupro, a</w:t>
      </w:r>
      <w:r w:rsidR="00CD67B1">
        <w:rPr>
          <w:rFonts w:ascii="Times New Roman" w:hAnsi="Times New Roman" w:cs="Times New Roman"/>
          <w:color w:val="000000"/>
          <w:sz w:val="24"/>
        </w:rPr>
        <w:t xml:space="preserve"> discordância da vítima há de perdurar no intercurso de toda a atividade sexual. Todavia, se no início do ato </w:t>
      </w:r>
      <w:r w:rsidRPr="007F6872">
        <w:rPr>
          <w:rFonts w:ascii="Times New Roman" w:hAnsi="Times New Roman" w:cs="Times New Roman"/>
          <w:color w:val="000000"/>
          <w:sz w:val="24"/>
        </w:rPr>
        <w:t>houve constrangimento, mediante violência ou grave ameaça, mas posteriormente ela consentiu, o fato é atípico (</w:t>
      </w:r>
      <w:r w:rsidR="001D4E91" w:rsidRPr="007F6872">
        <w:rPr>
          <w:rFonts w:ascii="Times New Roman" w:hAnsi="Times New Roman" w:cs="Times New Roman"/>
          <w:color w:val="000000"/>
          <w:sz w:val="24"/>
        </w:rPr>
        <w:t>MASSON</w:t>
      </w:r>
      <w:r w:rsidRPr="007F6872">
        <w:rPr>
          <w:rFonts w:ascii="Times New Roman" w:hAnsi="Times New Roman" w:cs="Times New Roman"/>
          <w:color w:val="000000"/>
          <w:sz w:val="24"/>
        </w:rPr>
        <w:t>, 2014).</w:t>
      </w:r>
    </w:p>
    <w:p w:rsidR="001D4E91" w:rsidRPr="004E7366" w:rsidRDefault="001D4E91" w:rsidP="001D4E91">
      <w:pPr>
        <w:autoSpaceDE w:val="0"/>
        <w:autoSpaceDN w:val="0"/>
        <w:adjustRightInd w:val="0"/>
        <w:spacing w:after="0" w:line="240" w:lineRule="auto"/>
        <w:ind w:firstLine="708"/>
        <w:jc w:val="both"/>
        <w:rPr>
          <w:rFonts w:ascii="Times New Roman" w:hAnsi="Times New Roman" w:cs="Times New Roman"/>
          <w:color w:val="000000"/>
          <w:sz w:val="24"/>
        </w:rPr>
      </w:pPr>
    </w:p>
    <w:p w:rsidR="00B53D8B" w:rsidRDefault="0044389E" w:rsidP="00B53D8B">
      <w:pPr>
        <w:tabs>
          <w:tab w:val="left" w:pos="4678"/>
        </w:tabs>
        <w:autoSpaceDE w:val="0"/>
        <w:autoSpaceDN w:val="0"/>
        <w:adjustRightInd w:val="0"/>
        <w:spacing w:after="0" w:line="360" w:lineRule="auto"/>
        <w:jc w:val="both"/>
        <w:rPr>
          <w:rStyle w:val="italic"/>
          <w:rFonts w:ascii="Times New Roman" w:eastAsia="TimesNewRomanPS-ItalicMT" w:hAnsi="Times New Roman" w:cs="Times New Roman"/>
          <w:bCs/>
          <w:iCs/>
          <w:color w:val="000000"/>
          <w:sz w:val="24"/>
        </w:rPr>
      </w:pPr>
      <w:r w:rsidRPr="0044389E">
        <w:rPr>
          <w:rStyle w:val="italic"/>
          <w:rFonts w:ascii="Times New Roman" w:eastAsia="TimesNewRomanPS-ItalicMT" w:hAnsi="Times New Roman" w:cs="Times New Roman"/>
          <w:bCs/>
          <w:iCs/>
          <w:color w:val="000000"/>
          <w:sz w:val="24"/>
        </w:rPr>
        <w:t xml:space="preserve">2.1 </w:t>
      </w:r>
      <w:r w:rsidR="00B53D8B" w:rsidRPr="0044389E">
        <w:rPr>
          <w:rStyle w:val="italic"/>
          <w:rFonts w:ascii="Times New Roman" w:eastAsia="TimesNewRomanPS-ItalicMT" w:hAnsi="Times New Roman" w:cs="Times New Roman"/>
          <w:bCs/>
          <w:iCs/>
          <w:color w:val="000000"/>
          <w:sz w:val="24"/>
        </w:rPr>
        <w:t>Art. 213 do Código Penal e espécies de estupro</w:t>
      </w:r>
    </w:p>
    <w:p w:rsidR="001D4E91" w:rsidRPr="0044389E" w:rsidRDefault="001D4E91" w:rsidP="001D4E91">
      <w:pPr>
        <w:tabs>
          <w:tab w:val="left" w:pos="4678"/>
        </w:tabs>
        <w:autoSpaceDE w:val="0"/>
        <w:autoSpaceDN w:val="0"/>
        <w:adjustRightInd w:val="0"/>
        <w:spacing w:after="0" w:line="240" w:lineRule="auto"/>
        <w:jc w:val="both"/>
        <w:rPr>
          <w:rFonts w:ascii="Times New Roman" w:eastAsia="TimesNewRomanPS-ItalicMT" w:hAnsi="Times New Roman" w:cs="Times New Roman"/>
          <w:iCs/>
          <w:color w:val="000000"/>
          <w:sz w:val="24"/>
        </w:rPr>
      </w:pPr>
    </w:p>
    <w:p w:rsidR="00B53D8B" w:rsidRPr="00B53D8B" w:rsidRDefault="00B53D8B" w:rsidP="0047054B">
      <w:pPr>
        <w:pStyle w:val="indent-para"/>
        <w:spacing w:before="0" w:beforeAutospacing="0" w:after="0" w:afterAutospacing="0" w:line="360" w:lineRule="auto"/>
        <w:jc w:val="both"/>
        <w:rPr>
          <w:color w:val="000000" w:themeColor="text1"/>
          <w:szCs w:val="22"/>
        </w:rPr>
      </w:pPr>
      <w:r w:rsidRPr="00B53D8B">
        <w:rPr>
          <w:color w:val="000000" w:themeColor="text1"/>
          <w:szCs w:val="22"/>
        </w:rPr>
        <w:t>O art. 213 do Código Penal contém quatro espécies de estupro,</w:t>
      </w:r>
      <w:r w:rsidRPr="00B53D8B">
        <w:rPr>
          <w:rStyle w:val="apple-converted-space"/>
          <w:color w:val="000000" w:themeColor="text1"/>
          <w:szCs w:val="22"/>
        </w:rPr>
        <w:t> </w:t>
      </w:r>
      <w:r w:rsidRPr="00B53D8B">
        <w:rPr>
          <w:color w:val="000000" w:themeColor="text1"/>
          <w:szCs w:val="22"/>
        </w:rPr>
        <w:t>a saber:</w:t>
      </w:r>
    </w:p>
    <w:p w:rsidR="00B53D8B" w:rsidRPr="00B53D8B" w:rsidRDefault="00B53D8B" w:rsidP="0047054B">
      <w:pPr>
        <w:pStyle w:val="hanging-a"/>
        <w:spacing w:before="0" w:beforeAutospacing="0" w:after="0" w:afterAutospacing="0" w:line="360" w:lineRule="auto"/>
        <w:rPr>
          <w:color w:val="000000" w:themeColor="text1"/>
          <w:szCs w:val="22"/>
        </w:rPr>
      </w:pPr>
      <w:r w:rsidRPr="00B53D8B">
        <w:rPr>
          <w:color w:val="000000" w:themeColor="text1"/>
          <w:szCs w:val="22"/>
        </w:rPr>
        <w:t xml:space="preserve">a) </w:t>
      </w:r>
      <w:proofErr w:type="gramStart"/>
      <w:r w:rsidRPr="00B53D8B">
        <w:rPr>
          <w:color w:val="000000" w:themeColor="text1"/>
          <w:szCs w:val="22"/>
        </w:rPr>
        <w:t>simples, definido</w:t>
      </w:r>
      <w:proofErr w:type="gramEnd"/>
      <w:r w:rsidRPr="00B53D8B">
        <w:rPr>
          <w:color w:val="000000" w:themeColor="text1"/>
          <w:szCs w:val="22"/>
        </w:rPr>
        <w:t xml:space="preserve"> no</w:t>
      </w:r>
      <w:r w:rsidRPr="00B53D8B">
        <w:rPr>
          <w:rStyle w:val="apple-converted-space"/>
          <w:color w:val="000000" w:themeColor="text1"/>
          <w:szCs w:val="22"/>
        </w:rPr>
        <w:t> </w:t>
      </w:r>
      <w:r w:rsidRPr="00B53D8B">
        <w:rPr>
          <w:rStyle w:val="nfase"/>
          <w:color w:val="000000" w:themeColor="text1"/>
          <w:szCs w:val="22"/>
        </w:rPr>
        <w:t>caput</w:t>
      </w:r>
      <w:r w:rsidRPr="00B53D8B">
        <w:rPr>
          <w:color w:val="000000" w:themeColor="text1"/>
          <w:szCs w:val="22"/>
        </w:rPr>
        <w:t>;</w:t>
      </w:r>
    </w:p>
    <w:p w:rsidR="00B53D8B" w:rsidRPr="00B53D8B" w:rsidRDefault="00B53D8B" w:rsidP="0047054B">
      <w:pPr>
        <w:pStyle w:val="hanging-a"/>
        <w:spacing w:before="0" w:beforeAutospacing="0" w:after="0" w:afterAutospacing="0" w:line="360" w:lineRule="auto"/>
        <w:rPr>
          <w:color w:val="000000" w:themeColor="text1"/>
          <w:szCs w:val="22"/>
        </w:rPr>
      </w:pPr>
      <w:r w:rsidRPr="00B53D8B">
        <w:rPr>
          <w:color w:val="000000" w:themeColor="text1"/>
          <w:szCs w:val="22"/>
        </w:rPr>
        <w:t xml:space="preserve">b) qualificado pela lesão corporal de natureza grave: § </w:t>
      </w:r>
      <w:proofErr w:type="gramStart"/>
      <w:r w:rsidRPr="00B53D8B">
        <w:rPr>
          <w:color w:val="000000" w:themeColor="text1"/>
          <w:szCs w:val="22"/>
        </w:rPr>
        <w:t>1.º, 1.ª</w:t>
      </w:r>
      <w:proofErr w:type="gramEnd"/>
      <w:r w:rsidRPr="00B53D8B">
        <w:rPr>
          <w:color w:val="000000" w:themeColor="text1"/>
          <w:szCs w:val="22"/>
        </w:rPr>
        <w:t xml:space="preserve"> parte;</w:t>
      </w:r>
    </w:p>
    <w:p w:rsidR="00B53D8B" w:rsidRPr="00B53D8B" w:rsidRDefault="00B53D8B" w:rsidP="0047054B">
      <w:pPr>
        <w:pStyle w:val="hanging-a"/>
        <w:spacing w:before="0" w:beforeAutospacing="0" w:after="0" w:afterAutospacing="0" w:line="360" w:lineRule="auto"/>
        <w:rPr>
          <w:color w:val="000000" w:themeColor="text1"/>
          <w:szCs w:val="22"/>
        </w:rPr>
      </w:pPr>
      <w:r w:rsidRPr="00B53D8B">
        <w:rPr>
          <w:color w:val="000000" w:themeColor="text1"/>
          <w:szCs w:val="22"/>
        </w:rPr>
        <w:t xml:space="preserve">c) qualificado pela idade da vítima, menor de 18 e maior de 14 anos: § </w:t>
      </w:r>
      <w:proofErr w:type="gramStart"/>
      <w:r w:rsidRPr="00B53D8B">
        <w:rPr>
          <w:color w:val="000000" w:themeColor="text1"/>
          <w:szCs w:val="22"/>
        </w:rPr>
        <w:t>1.º,</w:t>
      </w:r>
      <w:r w:rsidRPr="00B53D8B">
        <w:rPr>
          <w:rStyle w:val="apple-converted-space"/>
          <w:color w:val="000000" w:themeColor="text1"/>
          <w:szCs w:val="22"/>
        </w:rPr>
        <w:t> </w:t>
      </w:r>
      <w:r w:rsidRPr="00B53D8B">
        <w:rPr>
          <w:rStyle w:val="nfase"/>
          <w:color w:val="000000" w:themeColor="text1"/>
          <w:szCs w:val="22"/>
        </w:rPr>
        <w:t>in fine</w:t>
      </w:r>
      <w:proofErr w:type="gramEnd"/>
      <w:r w:rsidRPr="00B53D8B">
        <w:rPr>
          <w:color w:val="000000" w:themeColor="text1"/>
          <w:szCs w:val="22"/>
        </w:rPr>
        <w:t>; e</w:t>
      </w:r>
    </w:p>
    <w:p w:rsidR="00B53D8B" w:rsidRDefault="00B53D8B" w:rsidP="0047054B">
      <w:pPr>
        <w:pStyle w:val="hanging-a"/>
        <w:spacing w:before="0" w:beforeAutospacing="0" w:after="0" w:afterAutospacing="0" w:line="360" w:lineRule="auto"/>
        <w:rPr>
          <w:color w:val="000000" w:themeColor="text1"/>
          <w:szCs w:val="22"/>
        </w:rPr>
      </w:pPr>
      <w:r w:rsidRPr="007F6872">
        <w:rPr>
          <w:color w:val="000000" w:themeColor="text1"/>
          <w:szCs w:val="22"/>
        </w:rPr>
        <w:t>d</w:t>
      </w:r>
      <w:r w:rsidR="00292F95" w:rsidRPr="007F6872">
        <w:rPr>
          <w:color w:val="000000" w:themeColor="text1"/>
          <w:szCs w:val="22"/>
        </w:rPr>
        <w:t>) qualificado pela morte (§ 2º) (</w:t>
      </w:r>
      <w:r w:rsidR="00486C8E" w:rsidRPr="007F6872">
        <w:rPr>
          <w:color w:val="000000" w:themeColor="text1"/>
          <w:szCs w:val="22"/>
        </w:rPr>
        <w:t>MASSON</w:t>
      </w:r>
      <w:r w:rsidR="00292F95" w:rsidRPr="007F6872">
        <w:rPr>
          <w:color w:val="000000" w:themeColor="text1"/>
          <w:szCs w:val="22"/>
        </w:rPr>
        <w:t>, 2014, p. 124).</w:t>
      </w:r>
    </w:p>
    <w:p w:rsidR="00486C8E" w:rsidRPr="00B53D8B" w:rsidRDefault="00486C8E" w:rsidP="0047054B">
      <w:pPr>
        <w:pStyle w:val="hanging-a"/>
        <w:spacing w:before="0" w:beforeAutospacing="0" w:after="0" w:afterAutospacing="0" w:line="360" w:lineRule="auto"/>
        <w:rPr>
          <w:color w:val="000000" w:themeColor="text1"/>
          <w:szCs w:val="22"/>
        </w:rPr>
      </w:pPr>
    </w:p>
    <w:p w:rsidR="00B53D8B" w:rsidRPr="0044389E" w:rsidRDefault="0044389E" w:rsidP="00B53D8B">
      <w:pPr>
        <w:pStyle w:val="hanging-a"/>
        <w:spacing w:before="72" w:beforeAutospacing="0" w:afterAutospacing="0"/>
        <w:rPr>
          <w:rFonts w:eastAsia="TimesNewRomanPSMT"/>
          <w:color w:val="000000" w:themeColor="text1"/>
          <w:szCs w:val="22"/>
        </w:rPr>
      </w:pPr>
      <w:r>
        <w:rPr>
          <w:rFonts w:eastAsia="TimesNewRomanPSMT"/>
          <w:bCs/>
          <w:color w:val="000000" w:themeColor="text1"/>
          <w:szCs w:val="22"/>
        </w:rPr>
        <w:t xml:space="preserve">2.2.1 </w:t>
      </w:r>
      <w:r w:rsidR="00B53D8B" w:rsidRPr="0044389E">
        <w:rPr>
          <w:rFonts w:eastAsia="TimesNewRomanPSMT"/>
          <w:bCs/>
          <w:color w:val="000000" w:themeColor="text1"/>
          <w:szCs w:val="22"/>
        </w:rPr>
        <w:t>Lei 8.072/1990 e a natureza hedionda do estupro</w:t>
      </w:r>
    </w:p>
    <w:p w:rsidR="00B53D8B" w:rsidRPr="00331CB2" w:rsidRDefault="00B53D8B" w:rsidP="00331CB2">
      <w:pPr>
        <w:pStyle w:val="indent-para"/>
        <w:spacing w:before="0" w:beforeAutospacing="0" w:after="0" w:afterAutospacing="0" w:line="360" w:lineRule="auto"/>
        <w:ind w:left="2268" w:firstLine="708"/>
        <w:jc w:val="both"/>
        <w:rPr>
          <w:rFonts w:eastAsia="TimesNewRomanPSMT"/>
          <w:sz w:val="22"/>
          <w:szCs w:val="30"/>
        </w:rPr>
      </w:pPr>
      <w:r w:rsidRPr="00331CB2">
        <w:rPr>
          <w:color w:val="000000" w:themeColor="text1"/>
          <w:sz w:val="22"/>
          <w:szCs w:val="22"/>
        </w:rPr>
        <w:t>O estupro, consumado ou tentado, em qualquer das suas espécies – simples ou qualificadas é crime hediondo, nos termos do art. 1.º, inc. V, da Lei 8.072/1990.</w:t>
      </w:r>
      <w:r w:rsidR="00292F95" w:rsidRPr="00331CB2">
        <w:rPr>
          <w:color w:val="000000" w:themeColor="text1"/>
          <w:sz w:val="22"/>
          <w:szCs w:val="22"/>
        </w:rPr>
        <w:t xml:space="preserve"> </w:t>
      </w:r>
      <w:r w:rsidRPr="00331CB2">
        <w:rPr>
          <w:color w:val="000000" w:themeColor="text1"/>
          <w:sz w:val="22"/>
          <w:szCs w:val="22"/>
        </w:rPr>
        <w:t>O art. 213 do Código Penal tutela dois bens jurídicos: a dignidade sexual e, mais especificamente, a liberdade sexual, bem como a integridade corporal e a liberdade individual, pois o delito tem como meios de execução a violência à pessoa ou grave ameaça (</w:t>
      </w:r>
      <w:r w:rsidR="00486C8E" w:rsidRPr="00331CB2">
        <w:rPr>
          <w:color w:val="000000" w:themeColor="text1"/>
          <w:sz w:val="22"/>
          <w:szCs w:val="22"/>
        </w:rPr>
        <w:t>MASSON</w:t>
      </w:r>
      <w:r w:rsidRPr="00331CB2">
        <w:rPr>
          <w:color w:val="000000" w:themeColor="text1"/>
          <w:sz w:val="22"/>
          <w:szCs w:val="22"/>
        </w:rPr>
        <w:t>, 2014</w:t>
      </w:r>
      <w:r w:rsidR="00D047C8" w:rsidRPr="00331CB2">
        <w:rPr>
          <w:color w:val="000000" w:themeColor="text1"/>
          <w:sz w:val="22"/>
          <w:szCs w:val="22"/>
        </w:rPr>
        <w:t>, p.</w:t>
      </w:r>
      <w:r w:rsidR="00486C8E" w:rsidRPr="00331CB2">
        <w:rPr>
          <w:color w:val="000000" w:themeColor="text1"/>
          <w:sz w:val="22"/>
          <w:szCs w:val="22"/>
        </w:rPr>
        <w:t xml:space="preserve"> </w:t>
      </w:r>
      <w:r w:rsidR="00D047C8" w:rsidRPr="00331CB2">
        <w:rPr>
          <w:color w:val="000000" w:themeColor="text1"/>
          <w:sz w:val="22"/>
          <w:szCs w:val="22"/>
        </w:rPr>
        <w:t>124</w:t>
      </w:r>
      <w:r w:rsidRPr="00331CB2">
        <w:rPr>
          <w:color w:val="000000" w:themeColor="text1"/>
          <w:sz w:val="22"/>
          <w:szCs w:val="22"/>
        </w:rPr>
        <w:t>).</w:t>
      </w:r>
    </w:p>
    <w:p w:rsidR="0042679C" w:rsidRDefault="0042679C" w:rsidP="00331CB2">
      <w:pPr>
        <w:autoSpaceDE w:val="0"/>
        <w:autoSpaceDN w:val="0"/>
        <w:adjustRightInd w:val="0"/>
        <w:spacing w:after="0" w:line="360" w:lineRule="auto"/>
        <w:ind w:left="2268" w:firstLine="708"/>
        <w:jc w:val="both"/>
        <w:rPr>
          <w:rFonts w:ascii="Times New Roman" w:eastAsia="TimesNewRomanPSMT" w:hAnsi="Times New Roman" w:cs="Times New Roman"/>
        </w:rPr>
      </w:pPr>
      <w:r w:rsidRPr="00331CB2">
        <w:rPr>
          <w:rFonts w:ascii="Times New Roman" w:eastAsia="TimesNewRomanPSMT" w:hAnsi="Times New Roman" w:cs="Times New Roman"/>
        </w:rPr>
        <w:t>O estupro mediante violência presumida passa a ser chamado de “estupro de vulnerável”, em que são as vítimas menores de 14 anos e os portadores de enfermidade ou deficiência mental sem o devido discernimento para a prática do ato, ou que, por qualquer outra causa, n</w:t>
      </w:r>
      <w:r w:rsidR="001E3449" w:rsidRPr="00331CB2">
        <w:rPr>
          <w:rFonts w:ascii="Times New Roman" w:eastAsia="TimesNewRomanPSMT" w:hAnsi="Times New Roman" w:cs="Times New Roman"/>
        </w:rPr>
        <w:t xml:space="preserve">ão possam oferecer resistência </w:t>
      </w:r>
      <w:r w:rsidRPr="00331CB2">
        <w:rPr>
          <w:rFonts w:ascii="Times New Roman" w:eastAsia="TimesNewRomanPSMT" w:hAnsi="Times New Roman" w:cs="Times New Roman"/>
        </w:rPr>
        <w:t>mesmo que essa vítima seja maior de idade, mentalm</w:t>
      </w:r>
      <w:r w:rsidR="00A152CB" w:rsidRPr="00331CB2">
        <w:rPr>
          <w:rFonts w:ascii="Times New Roman" w:eastAsia="TimesNewRomanPSMT" w:hAnsi="Times New Roman" w:cs="Times New Roman"/>
        </w:rPr>
        <w:t>ente sadia ou fisicamente capaz (FRANÇA, 2015, p. 617).</w:t>
      </w:r>
    </w:p>
    <w:p w:rsidR="00331CB2" w:rsidRPr="00331CB2" w:rsidRDefault="00331CB2" w:rsidP="00331CB2">
      <w:pPr>
        <w:autoSpaceDE w:val="0"/>
        <w:autoSpaceDN w:val="0"/>
        <w:adjustRightInd w:val="0"/>
        <w:spacing w:after="0" w:line="360" w:lineRule="auto"/>
        <w:jc w:val="both"/>
        <w:rPr>
          <w:rFonts w:ascii="Times New Roman" w:eastAsia="TimesNewRomanPSMT" w:hAnsi="Times New Roman" w:cs="Times New Roman"/>
          <w:sz w:val="24"/>
        </w:rPr>
      </w:pPr>
      <w:r>
        <w:rPr>
          <w:rFonts w:ascii="Times New Roman" w:eastAsia="TimesNewRomanPSMT" w:hAnsi="Times New Roman" w:cs="Times New Roman"/>
          <w:sz w:val="24"/>
        </w:rPr>
        <w:tab/>
        <w:t xml:space="preserve">No estupro de vulnerável percebemos que a lei estabelece uma presunção absoluta, </w:t>
      </w:r>
      <w:r>
        <w:rPr>
          <w:rFonts w:ascii="Times New Roman" w:eastAsia="TimesNewRomanPSMT" w:hAnsi="Times New Roman" w:cs="Times New Roman"/>
          <w:sz w:val="24"/>
        </w:rPr>
        <w:t xml:space="preserve">nesse caso não se afasta </w:t>
      </w:r>
      <w:r>
        <w:rPr>
          <w:rFonts w:ascii="Times New Roman" w:eastAsia="TimesNewRomanPSMT" w:hAnsi="Times New Roman" w:cs="Times New Roman"/>
          <w:sz w:val="24"/>
        </w:rPr>
        <w:t>independe o consentimento da vítima, o qual é incapaz de tornar o fato atípico.</w:t>
      </w:r>
    </w:p>
    <w:p w:rsidR="0042679C" w:rsidRDefault="00331CB2" w:rsidP="00A152CB">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 xml:space="preserve">Ademais, </w:t>
      </w:r>
      <w:r w:rsidR="007F6872">
        <w:rPr>
          <w:rFonts w:ascii="Times New Roman" w:eastAsia="TimesNewRomanPSMT" w:hAnsi="Times New Roman" w:cs="Times New Roman"/>
          <w:sz w:val="24"/>
        </w:rPr>
        <w:t>“</w:t>
      </w:r>
      <w:r>
        <w:rPr>
          <w:rFonts w:ascii="Times New Roman" w:eastAsia="TimesNewRomanPSMT" w:hAnsi="Times New Roman" w:cs="Times New Roman"/>
          <w:sz w:val="24"/>
        </w:rPr>
        <w:t>a</w:t>
      </w:r>
      <w:r w:rsidR="00A152CB" w:rsidRPr="007F6872">
        <w:rPr>
          <w:rFonts w:ascii="Times New Roman" w:eastAsia="TimesNewRomanPSMT" w:hAnsi="Times New Roman" w:cs="Times New Roman"/>
          <w:sz w:val="24"/>
        </w:rPr>
        <w:t xml:space="preserve"> violência pode ser efetiva e presumida. </w:t>
      </w:r>
      <w:r w:rsidR="0042679C" w:rsidRPr="007F6872">
        <w:rPr>
          <w:rFonts w:ascii="Times New Roman" w:eastAsia="TimesNewRomanPSMT" w:hAnsi="Times New Roman" w:cs="Times New Roman"/>
          <w:sz w:val="24"/>
        </w:rPr>
        <w:t>Diz-se que a violência é efetiva quando existe o concurso da força física ou o emprego de meios capazes de privar ou perturbar o entendimento da vítima, impossibilit</w:t>
      </w:r>
      <w:r w:rsidR="00A152CB" w:rsidRPr="007F6872">
        <w:rPr>
          <w:rFonts w:ascii="Times New Roman" w:eastAsia="TimesNewRomanPSMT" w:hAnsi="Times New Roman" w:cs="Times New Roman"/>
          <w:sz w:val="24"/>
        </w:rPr>
        <w:t>ando-a de reagir ou defender-se</w:t>
      </w:r>
      <w:r w:rsidR="007F6872">
        <w:rPr>
          <w:rFonts w:ascii="Times New Roman" w:eastAsia="TimesNewRomanPSMT" w:hAnsi="Times New Roman" w:cs="Times New Roman"/>
          <w:sz w:val="24"/>
        </w:rPr>
        <w:t>”</w:t>
      </w:r>
      <w:r w:rsidR="00A152CB" w:rsidRPr="007F6872">
        <w:rPr>
          <w:rFonts w:ascii="Times New Roman" w:eastAsia="TimesNewRomanPSMT" w:hAnsi="Times New Roman" w:cs="Times New Roman"/>
          <w:sz w:val="24"/>
        </w:rPr>
        <w:t xml:space="preserve"> (FRANÇA, 2015, p.</w:t>
      </w:r>
      <w:r w:rsidR="00486C8E" w:rsidRPr="007F6872">
        <w:rPr>
          <w:rFonts w:ascii="Times New Roman" w:eastAsia="TimesNewRomanPSMT" w:hAnsi="Times New Roman" w:cs="Times New Roman"/>
          <w:sz w:val="24"/>
        </w:rPr>
        <w:t xml:space="preserve"> </w:t>
      </w:r>
      <w:r w:rsidR="00A152CB" w:rsidRPr="007F6872">
        <w:rPr>
          <w:rFonts w:ascii="Times New Roman" w:eastAsia="TimesNewRomanPSMT" w:hAnsi="Times New Roman" w:cs="Times New Roman"/>
          <w:sz w:val="24"/>
        </w:rPr>
        <w:t>618).</w:t>
      </w:r>
    </w:p>
    <w:p w:rsidR="0042679C" w:rsidRPr="00513DF4" w:rsidRDefault="007F6872" w:rsidP="00FF479D">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lastRenderedPageBreak/>
        <w:t>“</w:t>
      </w:r>
      <w:r w:rsidR="00A152CB" w:rsidRPr="007F6872">
        <w:rPr>
          <w:rFonts w:ascii="Times New Roman" w:eastAsia="TimesNewRomanPSMT" w:hAnsi="Times New Roman" w:cs="Times New Roman"/>
          <w:sz w:val="24"/>
        </w:rPr>
        <w:t xml:space="preserve">Destarte, </w:t>
      </w:r>
      <w:r w:rsidR="0042679C" w:rsidRPr="007F6872">
        <w:rPr>
          <w:rFonts w:ascii="Times New Roman" w:eastAsia="TimesNewRomanPSMT" w:hAnsi="Times New Roman" w:cs="Times New Roman"/>
          <w:sz w:val="24"/>
        </w:rPr>
        <w:t>a violência efetiva apresenta-se sob duas modalidades: a violência efetiva física e a violência efetiva psíquica.</w:t>
      </w:r>
      <w:r w:rsidR="00FF479D" w:rsidRPr="007F6872">
        <w:rPr>
          <w:rFonts w:ascii="Times New Roman" w:eastAsia="TimesNewRomanPSMT" w:hAnsi="Times New Roman" w:cs="Times New Roman"/>
          <w:sz w:val="24"/>
        </w:rPr>
        <w:t xml:space="preserve"> </w:t>
      </w:r>
      <w:r w:rsidR="0042679C" w:rsidRPr="007F6872">
        <w:rPr>
          <w:rFonts w:ascii="Times New Roman" w:eastAsia="TimesNewRomanPSMT" w:hAnsi="Times New Roman" w:cs="Times New Roman"/>
          <w:sz w:val="24"/>
        </w:rPr>
        <w:t xml:space="preserve">A violência física não </w:t>
      </w:r>
      <w:r>
        <w:rPr>
          <w:rFonts w:ascii="Times New Roman" w:eastAsia="TimesNewRomanPSMT" w:hAnsi="Times New Roman" w:cs="Times New Roman"/>
          <w:sz w:val="24"/>
        </w:rPr>
        <w:t xml:space="preserve">pode ser presumida, mas provada” </w:t>
      </w:r>
      <w:r w:rsidR="00A152CB" w:rsidRPr="007F6872">
        <w:rPr>
          <w:rFonts w:ascii="Times New Roman" w:eastAsia="TimesNewRomanPSMT" w:hAnsi="Times New Roman" w:cs="Times New Roman"/>
          <w:sz w:val="24"/>
        </w:rPr>
        <w:t>(FRANÇA, 2015, p. 618).</w:t>
      </w:r>
    </w:p>
    <w:p w:rsidR="0042679C" w:rsidRPr="00513DF4" w:rsidRDefault="0042679C" w:rsidP="00FF479D">
      <w:pPr>
        <w:autoSpaceDE w:val="0"/>
        <w:autoSpaceDN w:val="0"/>
        <w:adjustRightInd w:val="0"/>
        <w:spacing w:after="0" w:line="360" w:lineRule="auto"/>
        <w:ind w:firstLine="708"/>
        <w:jc w:val="both"/>
        <w:rPr>
          <w:rFonts w:ascii="Times New Roman" w:eastAsia="TimesNewRomanPSMT" w:hAnsi="Times New Roman" w:cs="Times New Roman"/>
          <w:sz w:val="24"/>
        </w:rPr>
      </w:pPr>
      <w:r w:rsidRPr="007F6872">
        <w:rPr>
          <w:rFonts w:ascii="Times New Roman" w:eastAsia="TimesNewRomanPSMT" w:hAnsi="Times New Roman" w:cs="Times New Roman"/>
          <w:sz w:val="24"/>
        </w:rPr>
        <w:t>A violência efetiva psíquica é aquela em que o agente conduz a vítima a uma forma de não resistência por inibição ou enfraquecimento das faculdades mentais. A embriaguez completa, a anestesia, os estados hipnóticos (induzidos ou provocados) e a ação das drogas alucinógenas são e</w:t>
      </w:r>
      <w:r w:rsidR="00A152CB" w:rsidRPr="007F6872">
        <w:rPr>
          <w:rFonts w:ascii="Times New Roman" w:eastAsia="TimesNewRomanPSMT" w:hAnsi="Times New Roman" w:cs="Times New Roman"/>
          <w:sz w:val="24"/>
        </w:rPr>
        <w:t>xemplos desse tipo de violência (FRANÇA, 2015, p. 61</w:t>
      </w:r>
      <w:r w:rsidR="007F113C" w:rsidRPr="007F6872">
        <w:rPr>
          <w:rFonts w:ascii="Times New Roman" w:eastAsia="TimesNewRomanPSMT" w:hAnsi="Times New Roman" w:cs="Times New Roman"/>
          <w:sz w:val="24"/>
        </w:rPr>
        <w:t>9</w:t>
      </w:r>
      <w:r w:rsidR="00A152CB" w:rsidRPr="007F6872">
        <w:rPr>
          <w:rFonts w:ascii="Times New Roman" w:eastAsia="TimesNewRomanPSMT" w:hAnsi="Times New Roman" w:cs="Times New Roman"/>
          <w:sz w:val="24"/>
        </w:rPr>
        <w:t>).</w:t>
      </w:r>
    </w:p>
    <w:p w:rsidR="0042679C" w:rsidRPr="00513DF4" w:rsidRDefault="007F6872" w:rsidP="007F113C">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w:t>
      </w:r>
      <w:r w:rsidR="007F113C" w:rsidRPr="007F6872">
        <w:rPr>
          <w:rFonts w:ascii="Times New Roman" w:eastAsia="TimesNewRomanPSMT" w:hAnsi="Times New Roman" w:cs="Times New Roman"/>
          <w:sz w:val="24"/>
        </w:rPr>
        <w:t xml:space="preserve">Todavia, quando falamos em de violência moral, temos como uma de suas manifestações a </w:t>
      </w:r>
      <w:r w:rsidR="0042679C" w:rsidRPr="007F6872">
        <w:rPr>
          <w:rFonts w:ascii="Times New Roman" w:eastAsia="TimesNewRomanPSMT" w:hAnsi="Times New Roman" w:cs="Times New Roman"/>
          <w:sz w:val="24"/>
        </w:rPr>
        <w:t>grave ameaça</w:t>
      </w:r>
      <w:r w:rsidR="007F113C" w:rsidRPr="007F6872">
        <w:rPr>
          <w:rFonts w:ascii="Times New Roman" w:eastAsia="TimesNewRomanPSMT" w:hAnsi="Times New Roman" w:cs="Times New Roman"/>
          <w:sz w:val="24"/>
        </w:rPr>
        <w:t>, a qual pode ser conceituad</w:t>
      </w:r>
      <w:r>
        <w:rPr>
          <w:rFonts w:ascii="Times New Roman" w:eastAsia="TimesNewRomanPSMT" w:hAnsi="Times New Roman" w:cs="Times New Roman"/>
          <w:sz w:val="24"/>
        </w:rPr>
        <w:t xml:space="preserve">a como promessa de um mal maior” </w:t>
      </w:r>
      <w:r w:rsidR="007F113C" w:rsidRPr="007F6872">
        <w:rPr>
          <w:rFonts w:ascii="Times New Roman" w:eastAsia="TimesNewRomanPSMT" w:hAnsi="Times New Roman" w:cs="Times New Roman"/>
          <w:sz w:val="24"/>
        </w:rPr>
        <w:t>(FRANÇA, 2015, p. 619).</w:t>
      </w:r>
    </w:p>
    <w:p w:rsidR="0042679C" w:rsidRPr="00513DF4" w:rsidRDefault="007F6872" w:rsidP="007F113C">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w:t>
      </w:r>
      <w:r w:rsidR="0042679C" w:rsidRPr="007F6872">
        <w:rPr>
          <w:rFonts w:ascii="Times New Roman" w:eastAsia="TimesNewRomanPSMT" w:hAnsi="Times New Roman" w:cs="Times New Roman"/>
          <w:sz w:val="24"/>
        </w:rPr>
        <w:t xml:space="preserve">Em tais circunstâncias, fica a vítima impossibilitada, por angústia, medo ou pavor, de esboçar uma resistência. Muitos acham mais grave que a própria violência. </w:t>
      </w:r>
      <w:proofErr w:type="gramStart"/>
      <w:r w:rsidR="0042679C" w:rsidRPr="007F6872">
        <w:rPr>
          <w:rFonts w:ascii="Times New Roman" w:eastAsia="TimesNewRomanPSMT" w:hAnsi="Times New Roman" w:cs="Times New Roman"/>
          <w:sz w:val="24"/>
        </w:rPr>
        <w:t>Bastam</w:t>
      </w:r>
      <w:proofErr w:type="gramEnd"/>
      <w:r w:rsidR="0042679C" w:rsidRPr="007F6872">
        <w:rPr>
          <w:rFonts w:ascii="Times New Roman" w:eastAsia="TimesNewRomanPSMT" w:hAnsi="Times New Roman" w:cs="Times New Roman"/>
          <w:sz w:val="24"/>
        </w:rPr>
        <w:t xml:space="preserve"> </w:t>
      </w:r>
      <w:r>
        <w:rPr>
          <w:rFonts w:ascii="Times New Roman" w:eastAsia="TimesNewRomanPSMT" w:hAnsi="Times New Roman" w:cs="Times New Roman"/>
          <w:sz w:val="24"/>
        </w:rPr>
        <w:t xml:space="preserve">um olhar, um gesto, uma palavra” </w:t>
      </w:r>
      <w:r w:rsidR="007F113C" w:rsidRPr="007F6872">
        <w:rPr>
          <w:rFonts w:ascii="Times New Roman" w:eastAsia="TimesNewRomanPSMT" w:hAnsi="Times New Roman" w:cs="Times New Roman"/>
          <w:sz w:val="24"/>
        </w:rPr>
        <w:t>(FRANÇA, 2015, p. 619).</w:t>
      </w:r>
    </w:p>
    <w:p w:rsidR="00FE0967" w:rsidRDefault="007F6872" w:rsidP="007F113C">
      <w:pPr>
        <w:autoSpaceDE w:val="0"/>
        <w:autoSpaceDN w:val="0"/>
        <w:adjustRightInd w:val="0"/>
        <w:spacing w:after="0" w:line="360" w:lineRule="auto"/>
        <w:ind w:firstLine="708"/>
        <w:jc w:val="both"/>
        <w:rPr>
          <w:rFonts w:ascii="Times New Roman" w:eastAsia="TimesNewRomanPSMT" w:hAnsi="Times New Roman" w:cs="Times New Roman"/>
          <w:sz w:val="24"/>
        </w:rPr>
      </w:pPr>
      <w:r>
        <w:rPr>
          <w:rFonts w:ascii="Times New Roman" w:eastAsia="TimesNewRomanPSMT" w:hAnsi="Times New Roman" w:cs="Times New Roman"/>
          <w:sz w:val="24"/>
        </w:rPr>
        <w:t>“</w:t>
      </w:r>
      <w:r w:rsidR="0042679C" w:rsidRPr="007F6872">
        <w:rPr>
          <w:rFonts w:ascii="Times New Roman" w:eastAsia="TimesNewRomanPSMT" w:hAnsi="Times New Roman" w:cs="Times New Roman"/>
          <w:sz w:val="24"/>
        </w:rPr>
        <w:t xml:space="preserve">Exige, no entanto, a doutrina que essa ameaça seja idônea e de capital importância. Que o bem visado pelo criminoso como ameaça seja superior à própria honra ou ao direito de dispor livremente do </w:t>
      </w:r>
      <w:r w:rsidR="007F113C" w:rsidRPr="007F6872">
        <w:rPr>
          <w:rFonts w:ascii="Times New Roman" w:eastAsia="TimesNewRomanPSMT" w:hAnsi="Times New Roman" w:cs="Times New Roman"/>
          <w:sz w:val="24"/>
        </w:rPr>
        <w:t>corpo</w:t>
      </w:r>
      <w:r>
        <w:rPr>
          <w:rFonts w:ascii="Times New Roman" w:eastAsia="TimesNewRomanPSMT" w:hAnsi="Times New Roman" w:cs="Times New Roman"/>
          <w:sz w:val="24"/>
        </w:rPr>
        <w:t>”</w:t>
      </w:r>
      <w:r w:rsidR="007F113C" w:rsidRPr="007F6872">
        <w:rPr>
          <w:rFonts w:ascii="Times New Roman" w:eastAsia="TimesNewRomanPSMT" w:hAnsi="Times New Roman" w:cs="Times New Roman"/>
          <w:sz w:val="24"/>
        </w:rPr>
        <w:t xml:space="preserve"> (FRANÇA, 2015, p. 619).</w:t>
      </w:r>
    </w:p>
    <w:p w:rsidR="00486C8E" w:rsidRDefault="00486C8E" w:rsidP="00486C8E">
      <w:pPr>
        <w:autoSpaceDE w:val="0"/>
        <w:autoSpaceDN w:val="0"/>
        <w:adjustRightInd w:val="0"/>
        <w:spacing w:after="0" w:line="240" w:lineRule="auto"/>
        <w:ind w:firstLine="708"/>
        <w:jc w:val="both"/>
        <w:rPr>
          <w:rFonts w:ascii="Times New Roman" w:eastAsia="TimesNewRomanPSMT" w:hAnsi="Times New Roman" w:cs="Times New Roman"/>
          <w:sz w:val="24"/>
        </w:rPr>
      </w:pPr>
    </w:p>
    <w:p w:rsidR="0030037D" w:rsidRPr="00486C8E" w:rsidRDefault="0044389E" w:rsidP="0047054B">
      <w:pPr>
        <w:pStyle w:val="Ttulo5"/>
        <w:spacing w:before="0" w:line="360" w:lineRule="auto"/>
        <w:ind w:left="765" w:hanging="765"/>
        <w:jc w:val="both"/>
        <w:rPr>
          <w:rStyle w:val="italic"/>
          <w:rFonts w:ascii="Times New Roman" w:eastAsia="TimesNewRomanPS-ItalicMT" w:hAnsi="Times New Roman" w:cs="Times New Roman"/>
          <w:b/>
          <w:bCs/>
          <w:i/>
          <w:iCs/>
          <w:color w:val="000000"/>
          <w:sz w:val="24"/>
          <w:szCs w:val="24"/>
        </w:rPr>
      </w:pPr>
      <w:r w:rsidRPr="00486C8E">
        <w:rPr>
          <w:rStyle w:val="italic"/>
          <w:rFonts w:ascii="Times New Roman" w:eastAsia="TimesNewRomanPS-ItalicMT" w:hAnsi="Times New Roman" w:cs="Times New Roman"/>
          <w:b/>
          <w:bCs/>
          <w:i/>
          <w:iCs/>
          <w:color w:val="000000"/>
          <w:sz w:val="24"/>
          <w:szCs w:val="24"/>
        </w:rPr>
        <w:t xml:space="preserve">2.2.2 </w:t>
      </w:r>
      <w:r w:rsidR="005B38DB" w:rsidRPr="00486C8E">
        <w:rPr>
          <w:rStyle w:val="italic"/>
          <w:rFonts w:ascii="Times New Roman" w:eastAsia="TimesNewRomanPS-ItalicMT" w:hAnsi="Times New Roman" w:cs="Times New Roman"/>
          <w:b/>
          <w:bCs/>
          <w:i/>
          <w:iCs/>
          <w:color w:val="000000"/>
          <w:sz w:val="24"/>
          <w:szCs w:val="24"/>
        </w:rPr>
        <w:t>Objetividade jurídica</w:t>
      </w:r>
      <w:r w:rsidR="005A77BE" w:rsidRPr="00486C8E">
        <w:rPr>
          <w:rStyle w:val="italic"/>
          <w:rFonts w:ascii="Times New Roman" w:eastAsia="TimesNewRomanPS-ItalicMT" w:hAnsi="Times New Roman" w:cs="Times New Roman"/>
          <w:b/>
          <w:bCs/>
          <w:i/>
          <w:iCs/>
          <w:color w:val="000000"/>
          <w:sz w:val="24"/>
          <w:szCs w:val="24"/>
        </w:rPr>
        <w:t xml:space="preserve"> e material</w:t>
      </w:r>
    </w:p>
    <w:p w:rsidR="00486C8E" w:rsidRPr="00486C8E" w:rsidRDefault="00486C8E" w:rsidP="00486C8E">
      <w:pPr>
        <w:spacing w:line="240" w:lineRule="auto"/>
      </w:pPr>
    </w:p>
    <w:p w:rsidR="005A77BE" w:rsidRPr="00331CB2" w:rsidRDefault="005B38DB" w:rsidP="00331CB2">
      <w:pPr>
        <w:pStyle w:val="indent-para"/>
        <w:spacing w:before="0" w:beforeAutospacing="0" w:after="0" w:afterAutospacing="0" w:line="360" w:lineRule="auto"/>
        <w:ind w:left="2268" w:firstLine="708"/>
        <w:jc w:val="both"/>
        <w:rPr>
          <w:color w:val="000000" w:themeColor="text1"/>
          <w:sz w:val="22"/>
          <w:szCs w:val="22"/>
        </w:rPr>
      </w:pPr>
      <w:r w:rsidRPr="00331CB2">
        <w:rPr>
          <w:color w:val="000000" w:themeColor="text1"/>
          <w:sz w:val="22"/>
          <w:szCs w:val="22"/>
        </w:rPr>
        <w:t>O estupro é</w:t>
      </w:r>
      <w:r w:rsidRPr="00331CB2">
        <w:rPr>
          <w:rStyle w:val="apple-converted-space"/>
          <w:color w:val="000000" w:themeColor="text1"/>
          <w:sz w:val="22"/>
          <w:szCs w:val="22"/>
        </w:rPr>
        <w:t> </w:t>
      </w:r>
      <w:r w:rsidRPr="00331CB2">
        <w:rPr>
          <w:rStyle w:val="blue"/>
          <w:bCs/>
          <w:color w:val="000000" w:themeColor="text1"/>
          <w:sz w:val="22"/>
          <w:szCs w:val="22"/>
        </w:rPr>
        <w:t xml:space="preserve">crime </w:t>
      </w:r>
      <w:proofErr w:type="spellStart"/>
      <w:r w:rsidRPr="00331CB2">
        <w:rPr>
          <w:rStyle w:val="blue"/>
          <w:bCs/>
          <w:color w:val="000000" w:themeColor="text1"/>
          <w:sz w:val="22"/>
          <w:szCs w:val="22"/>
        </w:rPr>
        <w:t>pluriofensivo</w:t>
      </w:r>
      <w:proofErr w:type="spellEnd"/>
      <w:r w:rsidRPr="00331CB2">
        <w:rPr>
          <w:color w:val="000000" w:themeColor="text1"/>
          <w:sz w:val="22"/>
          <w:szCs w:val="22"/>
        </w:rPr>
        <w:t>. O art. 213 do Código Penal tutela dois bens jurídicos: a dignidade sexual e, mais especificamente, a liberdade sexual, bem como a integridade corporal e a liberdade individual, pois o delito tem como meios de execução a vio</w:t>
      </w:r>
      <w:r w:rsidR="005A77BE" w:rsidRPr="00331CB2">
        <w:rPr>
          <w:color w:val="000000" w:themeColor="text1"/>
          <w:sz w:val="22"/>
          <w:szCs w:val="22"/>
        </w:rPr>
        <w:t>lência à pessoa ou grave ameaça. Já o seu objeto material é</w:t>
      </w:r>
      <w:r w:rsidRPr="00331CB2">
        <w:rPr>
          <w:color w:val="000000"/>
          <w:sz w:val="22"/>
          <w:szCs w:val="22"/>
        </w:rPr>
        <w:t xml:space="preserve"> a pessoa, de qualquer sexo, contra que</w:t>
      </w:r>
      <w:r w:rsidR="005A77BE" w:rsidRPr="00331CB2">
        <w:rPr>
          <w:color w:val="000000"/>
          <w:sz w:val="22"/>
          <w:szCs w:val="22"/>
        </w:rPr>
        <w:t xml:space="preserve">m se dirige a conduta criminosa </w:t>
      </w:r>
      <w:r w:rsidR="005A77BE" w:rsidRPr="00331CB2">
        <w:rPr>
          <w:color w:val="000000" w:themeColor="text1"/>
          <w:sz w:val="22"/>
          <w:szCs w:val="22"/>
        </w:rPr>
        <w:t>(</w:t>
      </w:r>
      <w:r w:rsidR="00486C8E" w:rsidRPr="00331CB2">
        <w:rPr>
          <w:color w:val="000000" w:themeColor="text1"/>
          <w:sz w:val="22"/>
          <w:szCs w:val="22"/>
        </w:rPr>
        <w:t>MASSON</w:t>
      </w:r>
      <w:r w:rsidR="005A77BE" w:rsidRPr="00331CB2">
        <w:rPr>
          <w:color w:val="000000" w:themeColor="text1"/>
          <w:sz w:val="22"/>
          <w:szCs w:val="22"/>
        </w:rPr>
        <w:t>, 2014, p.</w:t>
      </w:r>
      <w:r w:rsidR="00486C8E" w:rsidRPr="00331CB2">
        <w:rPr>
          <w:color w:val="000000" w:themeColor="text1"/>
          <w:sz w:val="22"/>
          <w:szCs w:val="22"/>
        </w:rPr>
        <w:t xml:space="preserve"> </w:t>
      </w:r>
      <w:r w:rsidR="005A77BE" w:rsidRPr="00331CB2">
        <w:rPr>
          <w:color w:val="000000" w:themeColor="text1"/>
          <w:sz w:val="22"/>
          <w:szCs w:val="22"/>
        </w:rPr>
        <w:t>126).</w:t>
      </w:r>
    </w:p>
    <w:p w:rsidR="00486C8E" w:rsidRDefault="00486C8E" w:rsidP="005A77BE">
      <w:pPr>
        <w:pStyle w:val="indent-para"/>
        <w:spacing w:before="0" w:beforeAutospacing="0" w:after="0" w:afterAutospacing="0" w:line="360" w:lineRule="auto"/>
        <w:ind w:firstLine="708"/>
        <w:jc w:val="both"/>
        <w:rPr>
          <w:color w:val="000000" w:themeColor="text1"/>
          <w:szCs w:val="22"/>
        </w:rPr>
      </w:pPr>
    </w:p>
    <w:p w:rsidR="005A77BE" w:rsidRPr="00486C8E" w:rsidRDefault="0044389E" w:rsidP="005A77BE">
      <w:pPr>
        <w:pStyle w:val="indent-para"/>
        <w:spacing w:before="0" w:beforeAutospacing="0" w:after="0" w:afterAutospacing="0" w:line="360" w:lineRule="auto"/>
        <w:jc w:val="both"/>
        <w:rPr>
          <w:rFonts w:eastAsia="TimesNewRomanPSMT"/>
          <w:b/>
          <w:bCs/>
          <w:i/>
          <w:color w:val="000000"/>
          <w:szCs w:val="22"/>
        </w:rPr>
      </w:pPr>
      <w:r w:rsidRPr="00486C8E">
        <w:rPr>
          <w:rFonts w:eastAsia="TimesNewRomanPSMT"/>
          <w:b/>
          <w:bCs/>
          <w:i/>
          <w:color w:val="000000"/>
          <w:szCs w:val="22"/>
        </w:rPr>
        <w:t xml:space="preserve">2.2.3 </w:t>
      </w:r>
      <w:r w:rsidR="005A77BE" w:rsidRPr="00486C8E">
        <w:rPr>
          <w:rFonts w:eastAsia="TimesNewRomanPSMT"/>
          <w:b/>
          <w:bCs/>
          <w:i/>
          <w:color w:val="000000"/>
          <w:szCs w:val="22"/>
        </w:rPr>
        <w:t xml:space="preserve">Conjunção carnal, atos libidinosos e pluralidade de condutas </w:t>
      </w:r>
      <w:proofErr w:type="gramStart"/>
      <w:r w:rsidR="005A77BE" w:rsidRPr="00486C8E">
        <w:rPr>
          <w:rFonts w:eastAsia="TimesNewRomanPSMT"/>
          <w:b/>
          <w:bCs/>
          <w:i/>
          <w:color w:val="000000"/>
          <w:szCs w:val="22"/>
        </w:rPr>
        <w:t>típicas</w:t>
      </w:r>
      <w:proofErr w:type="gramEnd"/>
    </w:p>
    <w:p w:rsidR="00486C8E" w:rsidRPr="0044389E" w:rsidRDefault="00486C8E" w:rsidP="00F25B3E">
      <w:pPr>
        <w:pStyle w:val="indent-para"/>
        <w:spacing w:before="0" w:beforeAutospacing="0" w:after="0" w:afterAutospacing="0"/>
        <w:jc w:val="both"/>
        <w:rPr>
          <w:rFonts w:eastAsia="TimesNewRomanPSMT"/>
          <w:color w:val="000000"/>
          <w:sz w:val="26"/>
          <w:szCs w:val="22"/>
        </w:rPr>
      </w:pPr>
    </w:p>
    <w:p w:rsidR="00F91188" w:rsidRPr="0030037D" w:rsidRDefault="00F91188" w:rsidP="00FF479D">
      <w:pPr>
        <w:spacing w:after="0" w:line="360" w:lineRule="auto"/>
        <w:ind w:firstLine="708"/>
        <w:jc w:val="both"/>
        <w:rPr>
          <w:rFonts w:ascii="Times New Roman" w:eastAsia="Times New Roman" w:hAnsi="Times New Roman" w:cs="Times New Roman"/>
          <w:color w:val="000000" w:themeColor="text1"/>
          <w:sz w:val="24"/>
          <w:lang w:eastAsia="pt-BR"/>
        </w:rPr>
      </w:pPr>
      <w:r w:rsidRPr="0030037D">
        <w:rPr>
          <w:rFonts w:ascii="Times New Roman" w:eastAsia="Times New Roman" w:hAnsi="Times New Roman" w:cs="Times New Roman"/>
          <w:color w:val="000000" w:themeColor="text1"/>
          <w:sz w:val="24"/>
          <w:lang w:eastAsia="pt-BR"/>
        </w:rPr>
        <w:t>O art. 213, </w:t>
      </w:r>
      <w:r w:rsidRPr="0030037D">
        <w:rPr>
          <w:rFonts w:ascii="Times New Roman" w:eastAsia="Times New Roman" w:hAnsi="Times New Roman" w:cs="Times New Roman"/>
          <w:i/>
          <w:iCs/>
          <w:color w:val="000000" w:themeColor="text1"/>
          <w:sz w:val="24"/>
          <w:lang w:eastAsia="pt-BR"/>
        </w:rPr>
        <w:t>caput</w:t>
      </w:r>
      <w:r w:rsidRPr="0030037D">
        <w:rPr>
          <w:rFonts w:ascii="Times New Roman" w:eastAsia="Times New Roman" w:hAnsi="Times New Roman" w:cs="Times New Roman"/>
          <w:color w:val="000000" w:themeColor="text1"/>
          <w:sz w:val="24"/>
          <w:lang w:eastAsia="pt-BR"/>
        </w:rPr>
        <w:t>, do Código Penal contempla três condutas típicas:</w:t>
      </w:r>
    </w:p>
    <w:p w:rsidR="00F91188" w:rsidRPr="0030037D" w:rsidRDefault="00F91188" w:rsidP="00FF479D">
      <w:pPr>
        <w:spacing w:after="0" w:line="360" w:lineRule="auto"/>
        <w:jc w:val="both"/>
        <w:rPr>
          <w:rFonts w:ascii="Times New Roman" w:eastAsia="Times New Roman" w:hAnsi="Times New Roman" w:cs="Times New Roman"/>
          <w:color w:val="000000" w:themeColor="text1"/>
          <w:sz w:val="24"/>
          <w:lang w:eastAsia="pt-BR"/>
        </w:rPr>
      </w:pPr>
      <w:r w:rsidRPr="0030037D">
        <w:rPr>
          <w:rFonts w:ascii="Times New Roman" w:eastAsia="Times New Roman" w:hAnsi="Times New Roman" w:cs="Times New Roman"/>
          <w:bCs/>
          <w:color w:val="000000" w:themeColor="text1"/>
          <w:sz w:val="24"/>
          <w:lang w:eastAsia="pt-BR"/>
        </w:rPr>
        <w:t>a) constranger alguém, mediante violência ou grave ameaça, a ter conjunção carnal</w:t>
      </w:r>
      <w:r w:rsidR="005A77BE">
        <w:rPr>
          <w:rFonts w:ascii="Times New Roman" w:eastAsia="Times New Roman" w:hAnsi="Times New Roman" w:cs="Times New Roman"/>
          <w:bCs/>
          <w:color w:val="000000" w:themeColor="text1"/>
          <w:sz w:val="24"/>
          <w:lang w:eastAsia="pt-BR"/>
        </w:rPr>
        <w:t>.</w:t>
      </w:r>
    </w:p>
    <w:p w:rsidR="00F91188" w:rsidRPr="0030037D" w:rsidRDefault="007F6872" w:rsidP="00FF479D">
      <w:pPr>
        <w:spacing w:after="0" w:line="360" w:lineRule="auto"/>
        <w:ind w:firstLine="708"/>
        <w:jc w:val="both"/>
        <w:rPr>
          <w:rFonts w:ascii="Times New Roman" w:eastAsia="Times New Roman" w:hAnsi="Times New Roman" w:cs="Times New Roman"/>
          <w:color w:val="000000" w:themeColor="text1"/>
          <w:sz w:val="24"/>
          <w:lang w:eastAsia="pt-BR"/>
        </w:rPr>
      </w:pPr>
      <w:r>
        <w:rPr>
          <w:rFonts w:ascii="Times New Roman" w:eastAsia="Times New Roman" w:hAnsi="Times New Roman" w:cs="Times New Roman"/>
          <w:color w:val="000000" w:themeColor="text1"/>
          <w:sz w:val="24"/>
          <w:lang w:eastAsia="pt-BR"/>
        </w:rPr>
        <w:t>“</w:t>
      </w:r>
      <w:r w:rsidR="00F91188" w:rsidRPr="007F6872">
        <w:rPr>
          <w:rFonts w:ascii="Times New Roman" w:eastAsia="Times New Roman" w:hAnsi="Times New Roman" w:cs="Times New Roman"/>
          <w:color w:val="000000" w:themeColor="text1"/>
          <w:sz w:val="24"/>
          <w:lang w:eastAsia="pt-BR"/>
        </w:rPr>
        <w:t>A vítima suporta, em razão da violência ou grave ameaça, a introdução total ou parcial do pênis em sua cavidade vaginal. É impresc</w:t>
      </w:r>
      <w:r w:rsidR="005A77BE" w:rsidRPr="007F6872">
        <w:rPr>
          <w:rFonts w:ascii="Times New Roman" w:eastAsia="Times New Roman" w:hAnsi="Times New Roman" w:cs="Times New Roman"/>
          <w:color w:val="000000" w:themeColor="text1"/>
          <w:sz w:val="24"/>
          <w:lang w:eastAsia="pt-BR"/>
        </w:rPr>
        <w:t>indível a relação heterossexual</w:t>
      </w:r>
      <w:r>
        <w:rPr>
          <w:rFonts w:ascii="Times New Roman" w:eastAsia="Times New Roman" w:hAnsi="Times New Roman" w:cs="Times New Roman"/>
          <w:color w:val="000000" w:themeColor="text1"/>
          <w:sz w:val="24"/>
          <w:lang w:eastAsia="pt-BR"/>
        </w:rPr>
        <w:t>”</w:t>
      </w:r>
      <w:r w:rsidR="005A77BE" w:rsidRPr="007F6872">
        <w:rPr>
          <w:rFonts w:ascii="Times New Roman" w:eastAsia="Times New Roman" w:hAnsi="Times New Roman" w:cs="Times New Roman"/>
          <w:color w:val="000000" w:themeColor="text1"/>
          <w:sz w:val="24"/>
          <w:lang w:eastAsia="pt-BR"/>
        </w:rPr>
        <w:t xml:space="preserve"> (</w:t>
      </w:r>
      <w:r w:rsidR="00486C8E" w:rsidRPr="007F6872">
        <w:rPr>
          <w:rFonts w:ascii="Times New Roman" w:eastAsia="Times New Roman" w:hAnsi="Times New Roman" w:cs="Times New Roman"/>
          <w:color w:val="000000" w:themeColor="text1"/>
          <w:sz w:val="24"/>
          <w:lang w:eastAsia="pt-BR"/>
        </w:rPr>
        <w:t>MASSON</w:t>
      </w:r>
      <w:r w:rsidR="005A77BE" w:rsidRPr="007F6872">
        <w:rPr>
          <w:rFonts w:ascii="Times New Roman" w:eastAsia="Times New Roman" w:hAnsi="Times New Roman" w:cs="Times New Roman"/>
          <w:color w:val="000000" w:themeColor="text1"/>
          <w:sz w:val="24"/>
          <w:lang w:eastAsia="pt-BR"/>
        </w:rPr>
        <w:t>, 2014, p.</w:t>
      </w:r>
      <w:r w:rsidR="00486C8E" w:rsidRPr="007F6872">
        <w:rPr>
          <w:rFonts w:ascii="Times New Roman" w:eastAsia="Times New Roman" w:hAnsi="Times New Roman" w:cs="Times New Roman"/>
          <w:color w:val="000000" w:themeColor="text1"/>
          <w:sz w:val="24"/>
          <w:lang w:eastAsia="pt-BR"/>
        </w:rPr>
        <w:t xml:space="preserve"> </w:t>
      </w:r>
      <w:r w:rsidR="005A77BE" w:rsidRPr="007F6872">
        <w:rPr>
          <w:rFonts w:ascii="Times New Roman" w:eastAsia="Times New Roman" w:hAnsi="Times New Roman" w:cs="Times New Roman"/>
          <w:color w:val="000000" w:themeColor="text1"/>
          <w:sz w:val="24"/>
          <w:lang w:eastAsia="pt-BR"/>
        </w:rPr>
        <w:t>131).</w:t>
      </w:r>
    </w:p>
    <w:p w:rsidR="00FF479D" w:rsidRDefault="00F91188" w:rsidP="00FF479D">
      <w:pPr>
        <w:spacing w:after="0" w:line="360" w:lineRule="auto"/>
        <w:jc w:val="both"/>
        <w:rPr>
          <w:rFonts w:ascii="Times New Roman" w:eastAsia="Times New Roman" w:hAnsi="Times New Roman" w:cs="Times New Roman"/>
          <w:bCs/>
          <w:color w:val="000000" w:themeColor="text1"/>
          <w:sz w:val="24"/>
          <w:lang w:eastAsia="pt-BR"/>
        </w:rPr>
      </w:pPr>
      <w:r w:rsidRPr="0030037D">
        <w:rPr>
          <w:rFonts w:ascii="Times New Roman" w:eastAsia="Times New Roman" w:hAnsi="Times New Roman" w:cs="Times New Roman"/>
          <w:bCs/>
          <w:color w:val="000000" w:themeColor="text1"/>
          <w:sz w:val="24"/>
          <w:lang w:eastAsia="pt-BR"/>
        </w:rPr>
        <w:t>b) constranger alguém, mediante violência ou grave ameaça, a praticar outro ato libidinoso</w:t>
      </w:r>
      <w:r w:rsidR="00FF479D">
        <w:rPr>
          <w:rFonts w:ascii="Times New Roman" w:eastAsia="Times New Roman" w:hAnsi="Times New Roman" w:cs="Times New Roman"/>
          <w:bCs/>
          <w:color w:val="000000" w:themeColor="text1"/>
          <w:sz w:val="24"/>
          <w:lang w:eastAsia="pt-BR"/>
        </w:rPr>
        <w:t>.</w:t>
      </w:r>
    </w:p>
    <w:p w:rsidR="00F91188" w:rsidRPr="0030037D" w:rsidRDefault="007F6872" w:rsidP="00FF479D">
      <w:pPr>
        <w:spacing w:after="0" w:line="360" w:lineRule="auto"/>
        <w:ind w:firstLine="708"/>
        <w:jc w:val="both"/>
        <w:rPr>
          <w:rFonts w:ascii="Times New Roman" w:eastAsia="Times New Roman" w:hAnsi="Times New Roman" w:cs="Times New Roman"/>
          <w:color w:val="000000" w:themeColor="text1"/>
          <w:sz w:val="24"/>
          <w:lang w:eastAsia="pt-BR"/>
        </w:rPr>
      </w:pPr>
      <w:r>
        <w:rPr>
          <w:rFonts w:ascii="Times New Roman" w:eastAsia="Times New Roman" w:hAnsi="Times New Roman" w:cs="Times New Roman"/>
          <w:color w:val="000000" w:themeColor="text1"/>
          <w:sz w:val="24"/>
          <w:lang w:eastAsia="pt-BR"/>
        </w:rPr>
        <w:lastRenderedPageBreak/>
        <w:t>“</w:t>
      </w:r>
      <w:r w:rsidR="00F91188" w:rsidRPr="007F6872">
        <w:rPr>
          <w:rFonts w:ascii="Times New Roman" w:eastAsia="Times New Roman" w:hAnsi="Times New Roman" w:cs="Times New Roman"/>
          <w:color w:val="000000" w:themeColor="text1"/>
          <w:sz w:val="24"/>
          <w:lang w:eastAsia="pt-BR"/>
        </w:rPr>
        <w:t>A relação pode ser heterossexual ou homossexual. O papel da vítima é </w:t>
      </w:r>
      <w:r w:rsidR="00F91188" w:rsidRPr="007F6872">
        <w:rPr>
          <w:rFonts w:ascii="Times New Roman" w:eastAsia="Times New Roman" w:hAnsi="Times New Roman" w:cs="Times New Roman"/>
          <w:bCs/>
          <w:color w:val="000000" w:themeColor="text1"/>
          <w:sz w:val="24"/>
          <w:lang w:eastAsia="pt-BR"/>
        </w:rPr>
        <w:t>ativo</w:t>
      </w:r>
      <w:r w:rsidR="00F91188" w:rsidRPr="007F6872">
        <w:rPr>
          <w:rFonts w:ascii="Times New Roman" w:eastAsia="Times New Roman" w:hAnsi="Times New Roman" w:cs="Times New Roman"/>
          <w:color w:val="000000" w:themeColor="text1"/>
          <w:sz w:val="24"/>
          <w:lang w:eastAsia="pt-BR"/>
        </w:rPr>
        <w:t>, pois ela pratica algum ato libidinoso nela pró</w:t>
      </w:r>
      <w:r w:rsidR="005A77BE" w:rsidRPr="007F6872">
        <w:rPr>
          <w:rFonts w:ascii="Times New Roman" w:eastAsia="Times New Roman" w:hAnsi="Times New Roman" w:cs="Times New Roman"/>
          <w:color w:val="000000" w:themeColor="text1"/>
          <w:sz w:val="24"/>
          <w:lang w:eastAsia="pt-BR"/>
        </w:rPr>
        <w:t xml:space="preserve">pria </w:t>
      </w:r>
      <w:r w:rsidR="00F91188" w:rsidRPr="007F6872">
        <w:rPr>
          <w:rFonts w:ascii="Times New Roman" w:eastAsia="Times New Roman" w:hAnsi="Times New Roman" w:cs="Times New Roman"/>
          <w:color w:val="000000" w:themeColor="text1"/>
          <w:sz w:val="24"/>
          <w:lang w:eastAsia="pt-BR"/>
        </w:rPr>
        <w:t>o</w:t>
      </w:r>
      <w:r w:rsidR="005A77BE" w:rsidRPr="007F6872">
        <w:rPr>
          <w:rFonts w:ascii="Times New Roman" w:eastAsia="Times New Roman" w:hAnsi="Times New Roman" w:cs="Times New Roman"/>
          <w:color w:val="000000" w:themeColor="text1"/>
          <w:sz w:val="24"/>
          <w:lang w:eastAsia="pt-BR"/>
        </w:rPr>
        <w:t>u em terceiro</w:t>
      </w:r>
      <w:r>
        <w:rPr>
          <w:rFonts w:ascii="Times New Roman" w:eastAsia="Times New Roman" w:hAnsi="Times New Roman" w:cs="Times New Roman"/>
          <w:color w:val="000000" w:themeColor="text1"/>
          <w:sz w:val="24"/>
          <w:lang w:eastAsia="pt-BR"/>
        </w:rPr>
        <w:t>”</w:t>
      </w:r>
      <w:r w:rsidR="005A77BE" w:rsidRPr="007F6872">
        <w:rPr>
          <w:rFonts w:ascii="Times New Roman" w:eastAsia="Times New Roman" w:hAnsi="Times New Roman" w:cs="Times New Roman"/>
          <w:color w:val="000000" w:themeColor="text1"/>
          <w:sz w:val="24"/>
          <w:lang w:eastAsia="pt-BR"/>
        </w:rPr>
        <w:t xml:space="preserve"> (</w:t>
      </w:r>
      <w:r w:rsidR="00486C8E" w:rsidRPr="007F6872">
        <w:rPr>
          <w:rFonts w:ascii="Times New Roman" w:eastAsia="Times New Roman" w:hAnsi="Times New Roman" w:cs="Times New Roman"/>
          <w:color w:val="000000" w:themeColor="text1"/>
          <w:sz w:val="24"/>
          <w:lang w:eastAsia="pt-BR"/>
        </w:rPr>
        <w:t>MASSON</w:t>
      </w:r>
      <w:r w:rsidR="005A77BE" w:rsidRPr="007F6872">
        <w:rPr>
          <w:rFonts w:ascii="Times New Roman" w:eastAsia="Times New Roman" w:hAnsi="Times New Roman" w:cs="Times New Roman"/>
          <w:color w:val="000000" w:themeColor="text1"/>
          <w:sz w:val="24"/>
          <w:lang w:eastAsia="pt-BR"/>
        </w:rPr>
        <w:t>, 2014, p.</w:t>
      </w:r>
      <w:r w:rsidR="00486C8E" w:rsidRPr="007F6872">
        <w:rPr>
          <w:rFonts w:ascii="Times New Roman" w:eastAsia="Times New Roman" w:hAnsi="Times New Roman" w:cs="Times New Roman"/>
          <w:color w:val="000000" w:themeColor="text1"/>
          <w:sz w:val="24"/>
          <w:lang w:eastAsia="pt-BR"/>
        </w:rPr>
        <w:t xml:space="preserve"> </w:t>
      </w:r>
      <w:r w:rsidR="005A77BE" w:rsidRPr="007F6872">
        <w:rPr>
          <w:rFonts w:ascii="Times New Roman" w:eastAsia="Times New Roman" w:hAnsi="Times New Roman" w:cs="Times New Roman"/>
          <w:color w:val="000000" w:themeColor="text1"/>
          <w:sz w:val="24"/>
          <w:lang w:eastAsia="pt-BR"/>
        </w:rPr>
        <w:t>131)</w:t>
      </w:r>
      <w:r w:rsidR="00F91188" w:rsidRPr="007F6872">
        <w:rPr>
          <w:rFonts w:ascii="Times New Roman" w:eastAsia="Times New Roman" w:hAnsi="Times New Roman" w:cs="Times New Roman"/>
          <w:color w:val="000000" w:themeColor="text1"/>
          <w:sz w:val="24"/>
          <w:lang w:eastAsia="pt-BR"/>
        </w:rPr>
        <w:t>.</w:t>
      </w:r>
    </w:p>
    <w:p w:rsidR="00F91188" w:rsidRPr="0030037D" w:rsidRDefault="00F91188" w:rsidP="00FF479D">
      <w:pPr>
        <w:spacing w:after="0" w:line="360" w:lineRule="auto"/>
        <w:jc w:val="both"/>
        <w:rPr>
          <w:rFonts w:ascii="Times New Roman" w:eastAsia="Times New Roman" w:hAnsi="Times New Roman" w:cs="Times New Roman"/>
          <w:color w:val="000000" w:themeColor="text1"/>
          <w:sz w:val="24"/>
          <w:lang w:eastAsia="pt-BR"/>
        </w:rPr>
      </w:pPr>
      <w:r w:rsidRPr="0030037D">
        <w:rPr>
          <w:rFonts w:ascii="Times New Roman" w:eastAsia="Times New Roman" w:hAnsi="Times New Roman" w:cs="Times New Roman"/>
          <w:bCs/>
          <w:color w:val="000000" w:themeColor="text1"/>
          <w:sz w:val="24"/>
          <w:lang w:eastAsia="pt-BR"/>
        </w:rPr>
        <w:t>c) constranger alguém, mediante violência ou grave ameaça, a permitir que com ele se pratique outro ato libidinoso</w:t>
      </w:r>
      <w:r w:rsidR="005A77BE">
        <w:rPr>
          <w:rFonts w:ascii="Times New Roman" w:eastAsia="Times New Roman" w:hAnsi="Times New Roman" w:cs="Times New Roman"/>
          <w:bCs/>
          <w:color w:val="000000" w:themeColor="text1"/>
          <w:sz w:val="24"/>
          <w:lang w:eastAsia="pt-BR"/>
        </w:rPr>
        <w:t>.</w:t>
      </w:r>
    </w:p>
    <w:p w:rsidR="00F91188" w:rsidRDefault="007F6872" w:rsidP="00FF479D">
      <w:pPr>
        <w:spacing w:after="0" w:line="360" w:lineRule="auto"/>
        <w:ind w:firstLine="708"/>
        <w:jc w:val="both"/>
        <w:rPr>
          <w:rFonts w:ascii="Times New Roman" w:eastAsia="Times New Roman" w:hAnsi="Times New Roman" w:cs="Times New Roman"/>
          <w:color w:val="000000" w:themeColor="text1"/>
          <w:sz w:val="24"/>
          <w:lang w:eastAsia="pt-BR"/>
        </w:rPr>
      </w:pPr>
      <w:r>
        <w:rPr>
          <w:rFonts w:ascii="Times New Roman" w:eastAsia="Times New Roman" w:hAnsi="Times New Roman" w:cs="Times New Roman"/>
          <w:color w:val="000000" w:themeColor="text1"/>
          <w:sz w:val="24"/>
          <w:lang w:eastAsia="pt-BR"/>
        </w:rPr>
        <w:t>“</w:t>
      </w:r>
      <w:r w:rsidR="00F91188" w:rsidRPr="007F6872">
        <w:rPr>
          <w:rFonts w:ascii="Times New Roman" w:eastAsia="Times New Roman" w:hAnsi="Times New Roman" w:cs="Times New Roman"/>
          <w:color w:val="000000" w:themeColor="text1"/>
          <w:sz w:val="24"/>
          <w:lang w:eastAsia="pt-BR"/>
        </w:rPr>
        <w:t>Aqui também o relacionamento pode ser heterossexual ou homossexual, mas o papel da vítima é </w:t>
      </w:r>
      <w:r w:rsidR="00F91188" w:rsidRPr="007F6872">
        <w:rPr>
          <w:rFonts w:ascii="Times New Roman" w:eastAsia="Times New Roman" w:hAnsi="Times New Roman" w:cs="Times New Roman"/>
          <w:bCs/>
          <w:color w:val="000000" w:themeColor="text1"/>
          <w:sz w:val="24"/>
          <w:lang w:eastAsia="pt-BR"/>
        </w:rPr>
        <w:t>passivo</w:t>
      </w:r>
      <w:r w:rsidR="00F91188" w:rsidRPr="007F6872">
        <w:rPr>
          <w:rFonts w:ascii="Times New Roman" w:eastAsia="Times New Roman" w:hAnsi="Times New Roman" w:cs="Times New Roman"/>
          <w:color w:val="000000" w:themeColor="text1"/>
          <w:sz w:val="24"/>
          <w:lang w:eastAsia="pt-BR"/>
        </w:rPr>
        <w:t>, pois permite que nela se pratique um ato li</w:t>
      </w:r>
      <w:r>
        <w:rPr>
          <w:rFonts w:ascii="Times New Roman" w:eastAsia="Times New Roman" w:hAnsi="Times New Roman" w:cs="Times New Roman"/>
          <w:color w:val="000000" w:themeColor="text1"/>
          <w:sz w:val="24"/>
          <w:lang w:eastAsia="pt-BR"/>
        </w:rPr>
        <w:t xml:space="preserve">bidinoso” </w:t>
      </w:r>
      <w:r w:rsidR="005A77BE" w:rsidRPr="007F6872">
        <w:rPr>
          <w:rFonts w:ascii="Times New Roman" w:eastAsia="Times New Roman" w:hAnsi="Times New Roman" w:cs="Times New Roman"/>
          <w:color w:val="000000" w:themeColor="text1"/>
          <w:sz w:val="24"/>
          <w:lang w:eastAsia="pt-BR"/>
        </w:rPr>
        <w:t>(</w:t>
      </w:r>
      <w:r w:rsidR="00486C8E" w:rsidRPr="007F6872">
        <w:rPr>
          <w:rFonts w:ascii="Times New Roman" w:eastAsia="Times New Roman" w:hAnsi="Times New Roman" w:cs="Times New Roman"/>
          <w:color w:val="000000" w:themeColor="text1"/>
          <w:sz w:val="24"/>
          <w:lang w:eastAsia="pt-BR"/>
        </w:rPr>
        <w:t>MASSON</w:t>
      </w:r>
      <w:r w:rsidR="005A77BE" w:rsidRPr="007F6872">
        <w:rPr>
          <w:rFonts w:ascii="Times New Roman" w:eastAsia="Times New Roman" w:hAnsi="Times New Roman" w:cs="Times New Roman"/>
          <w:color w:val="000000" w:themeColor="text1"/>
          <w:sz w:val="24"/>
          <w:lang w:eastAsia="pt-BR"/>
        </w:rPr>
        <w:t>, 2014, p.</w:t>
      </w:r>
      <w:r w:rsidR="00486C8E" w:rsidRPr="007F6872">
        <w:rPr>
          <w:rFonts w:ascii="Times New Roman" w:eastAsia="Times New Roman" w:hAnsi="Times New Roman" w:cs="Times New Roman"/>
          <w:color w:val="000000" w:themeColor="text1"/>
          <w:sz w:val="24"/>
          <w:lang w:eastAsia="pt-BR"/>
        </w:rPr>
        <w:t xml:space="preserve"> </w:t>
      </w:r>
      <w:r w:rsidR="005A77BE" w:rsidRPr="007F6872">
        <w:rPr>
          <w:rFonts w:ascii="Times New Roman" w:eastAsia="Times New Roman" w:hAnsi="Times New Roman" w:cs="Times New Roman"/>
          <w:color w:val="000000" w:themeColor="text1"/>
          <w:sz w:val="24"/>
          <w:lang w:eastAsia="pt-BR"/>
        </w:rPr>
        <w:t>131).</w:t>
      </w:r>
    </w:p>
    <w:p w:rsidR="00486C8E" w:rsidRPr="0030037D" w:rsidRDefault="00486C8E" w:rsidP="00486C8E">
      <w:pPr>
        <w:spacing w:after="0" w:line="240" w:lineRule="auto"/>
        <w:ind w:firstLine="708"/>
        <w:jc w:val="both"/>
        <w:rPr>
          <w:rFonts w:ascii="Times New Roman" w:eastAsia="Times New Roman" w:hAnsi="Times New Roman" w:cs="Times New Roman"/>
          <w:color w:val="000000" w:themeColor="text1"/>
          <w:sz w:val="24"/>
          <w:lang w:eastAsia="pt-BR"/>
        </w:rPr>
      </w:pPr>
    </w:p>
    <w:p w:rsidR="00F91188" w:rsidRPr="00486C8E" w:rsidRDefault="0044389E" w:rsidP="0030037D">
      <w:pPr>
        <w:pStyle w:val="Ttulo5"/>
        <w:spacing w:before="0" w:line="360" w:lineRule="auto"/>
        <w:ind w:left="765" w:hanging="765"/>
        <w:rPr>
          <w:rStyle w:val="italic"/>
          <w:rFonts w:ascii="Times New Roman" w:eastAsia="TimesNewRomanPS-ItalicMT" w:hAnsi="Times New Roman" w:cs="Times New Roman"/>
          <w:b/>
          <w:bCs/>
          <w:i/>
          <w:iCs/>
          <w:color w:val="000000"/>
          <w:sz w:val="24"/>
        </w:rPr>
      </w:pPr>
      <w:r w:rsidRPr="00486C8E">
        <w:rPr>
          <w:rStyle w:val="italic"/>
          <w:rFonts w:ascii="Times New Roman" w:eastAsia="TimesNewRomanPS-ItalicMT" w:hAnsi="Times New Roman" w:cs="Times New Roman"/>
          <w:b/>
          <w:bCs/>
          <w:i/>
          <w:iCs/>
          <w:color w:val="000000"/>
          <w:sz w:val="24"/>
        </w:rPr>
        <w:t xml:space="preserve">2.2.4 </w:t>
      </w:r>
      <w:r w:rsidR="00F91188" w:rsidRPr="00486C8E">
        <w:rPr>
          <w:rStyle w:val="italic"/>
          <w:rFonts w:ascii="Times New Roman" w:eastAsia="TimesNewRomanPS-ItalicMT" w:hAnsi="Times New Roman" w:cs="Times New Roman"/>
          <w:b/>
          <w:bCs/>
          <w:i/>
          <w:iCs/>
          <w:color w:val="000000"/>
          <w:sz w:val="24"/>
        </w:rPr>
        <w:t>Sujeito ativo</w:t>
      </w:r>
    </w:p>
    <w:p w:rsidR="00486C8E" w:rsidRPr="00486C8E" w:rsidRDefault="00486C8E" w:rsidP="00F25B3E">
      <w:pPr>
        <w:spacing w:after="0" w:line="240" w:lineRule="auto"/>
        <w:jc w:val="both"/>
      </w:pPr>
    </w:p>
    <w:p w:rsidR="006D7CBC" w:rsidRDefault="005070EE" w:rsidP="00C168C7">
      <w:pPr>
        <w:pStyle w:val="indent-para"/>
        <w:spacing w:before="0" w:beforeAutospacing="0" w:after="0" w:afterAutospacing="0" w:line="360" w:lineRule="auto"/>
        <w:ind w:firstLine="708"/>
        <w:jc w:val="both"/>
        <w:rPr>
          <w:color w:val="000000"/>
          <w:szCs w:val="22"/>
        </w:rPr>
      </w:pPr>
      <w:r w:rsidRPr="007F6872">
        <w:rPr>
          <w:color w:val="000000" w:themeColor="text1"/>
          <w:szCs w:val="22"/>
        </w:rPr>
        <w:t>O</w:t>
      </w:r>
      <w:r w:rsidR="00D86B15" w:rsidRPr="007F6872">
        <w:rPr>
          <w:color w:val="000000" w:themeColor="text1"/>
          <w:szCs w:val="22"/>
        </w:rPr>
        <w:t xml:space="preserve"> estupro é</w:t>
      </w:r>
      <w:r w:rsidR="00D86B15" w:rsidRPr="007F6872">
        <w:rPr>
          <w:rStyle w:val="apple-converted-space"/>
          <w:color w:val="000000" w:themeColor="text1"/>
          <w:szCs w:val="22"/>
        </w:rPr>
        <w:t> </w:t>
      </w:r>
      <w:r w:rsidR="00D86B15" w:rsidRPr="007F6872">
        <w:rPr>
          <w:rStyle w:val="blue"/>
          <w:bCs/>
          <w:color w:val="000000" w:themeColor="text1"/>
          <w:szCs w:val="22"/>
        </w:rPr>
        <w:t>crime comum</w:t>
      </w:r>
      <w:r w:rsidR="00D86B15" w:rsidRPr="007F6872">
        <w:rPr>
          <w:rStyle w:val="apple-converted-space"/>
          <w:color w:val="000000" w:themeColor="text1"/>
          <w:szCs w:val="22"/>
        </w:rPr>
        <w:t> </w:t>
      </w:r>
      <w:r w:rsidR="00D86B15" w:rsidRPr="007F6872">
        <w:rPr>
          <w:color w:val="000000" w:themeColor="text1"/>
          <w:szCs w:val="22"/>
        </w:rPr>
        <w:t>ou</w:t>
      </w:r>
      <w:r w:rsidR="00D86B15" w:rsidRPr="007F6872">
        <w:rPr>
          <w:rStyle w:val="apple-converted-space"/>
          <w:color w:val="000000" w:themeColor="text1"/>
          <w:szCs w:val="22"/>
        </w:rPr>
        <w:t> </w:t>
      </w:r>
      <w:r w:rsidR="00D86B15" w:rsidRPr="007F6872">
        <w:rPr>
          <w:rStyle w:val="blue"/>
          <w:bCs/>
          <w:color w:val="000000" w:themeColor="text1"/>
          <w:szCs w:val="22"/>
        </w:rPr>
        <w:t>geral</w:t>
      </w:r>
      <w:r w:rsidR="00D86B15" w:rsidRPr="007F6872">
        <w:rPr>
          <w:color w:val="000000" w:themeColor="text1"/>
          <w:szCs w:val="22"/>
        </w:rPr>
        <w:t>, pois pode ser cometido por qualquer pessoa, seja ela do sexo masculino ou femi</w:t>
      </w:r>
      <w:r w:rsidRPr="007F6872">
        <w:rPr>
          <w:color w:val="000000" w:themeColor="text1"/>
          <w:szCs w:val="22"/>
        </w:rPr>
        <w:t>nino</w:t>
      </w:r>
      <w:r w:rsidR="00D86B15" w:rsidRPr="007F6872">
        <w:rPr>
          <w:color w:val="000000" w:themeColor="text1"/>
          <w:szCs w:val="22"/>
        </w:rPr>
        <w:t>.</w:t>
      </w:r>
      <w:r w:rsidRPr="007F6872">
        <w:rPr>
          <w:color w:val="000000" w:themeColor="text1"/>
          <w:szCs w:val="22"/>
        </w:rPr>
        <w:t xml:space="preserve"> </w:t>
      </w:r>
      <w:r w:rsidR="00331CB2">
        <w:rPr>
          <w:color w:val="000000" w:themeColor="text1"/>
          <w:szCs w:val="22"/>
        </w:rPr>
        <w:t xml:space="preserve">Todavia, </w:t>
      </w:r>
      <w:r w:rsidR="00D86B15" w:rsidRPr="007F6872">
        <w:rPr>
          <w:color w:val="000000"/>
          <w:szCs w:val="22"/>
        </w:rPr>
        <w:t xml:space="preserve">na modalidade “constranger alguém, mediante violência ou grave ameaça, a ter conjunção carnal”, o estupro subsiste como crime próprio (ou especial), pois a </w:t>
      </w:r>
      <w:r w:rsidR="00331CB2">
        <w:rPr>
          <w:color w:val="000000"/>
          <w:szCs w:val="22"/>
        </w:rPr>
        <w:t>o crime só pode ser consumado se houver uma</w:t>
      </w:r>
      <w:r w:rsidR="00D86B15" w:rsidRPr="007F6872">
        <w:rPr>
          <w:color w:val="000000"/>
          <w:szCs w:val="22"/>
        </w:rPr>
        <w:t xml:space="preserve"> relação heterossexual: homem como autor e mulher como vítima. Cuida-se de crime próprio</w:t>
      </w:r>
      <w:r w:rsidRPr="007F6872">
        <w:rPr>
          <w:color w:val="000000"/>
          <w:szCs w:val="22"/>
        </w:rPr>
        <w:t xml:space="preserve">, e não de crime de mão própria </w:t>
      </w:r>
      <w:r w:rsidR="00331CB2">
        <w:rPr>
          <w:color w:val="000000"/>
          <w:szCs w:val="22"/>
        </w:rPr>
        <w:t>(MASSON, 2014</w:t>
      </w:r>
      <w:r w:rsidR="00486C8E" w:rsidRPr="007F6872">
        <w:rPr>
          <w:color w:val="000000"/>
          <w:szCs w:val="22"/>
        </w:rPr>
        <w:t>).</w:t>
      </w:r>
    </w:p>
    <w:p w:rsidR="00486C8E" w:rsidRDefault="00486C8E" w:rsidP="00486C8E">
      <w:pPr>
        <w:pStyle w:val="indent-para"/>
        <w:spacing w:before="0" w:beforeAutospacing="0" w:after="0" w:afterAutospacing="0"/>
        <w:ind w:firstLine="708"/>
        <w:jc w:val="both"/>
        <w:rPr>
          <w:color w:val="000000"/>
          <w:sz w:val="22"/>
          <w:szCs w:val="22"/>
        </w:rPr>
      </w:pPr>
    </w:p>
    <w:p w:rsidR="00D86B15" w:rsidRPr="00F25B3E" w:rsidRDefault="0044389E" w:rsidP="00547873">
      <w:pPr>
        <w:pStyle w:val="Ttulo5"/>
        <w:spacing w:before="0" w:line="360" w:lineRule="auto"/>
        <w:ind w:left="765" w:hanging="765"/>
        <w:rPr>
          <w:rStyle w:val="italic"/>
          <w:rFonts w:ascii="Times New Roman" w:eastAsia="TimesNewRomanPS-ItalicMT" w:hAnsi="Times New Roman" w:cs="Times New Roman"/>
          <w:b/>
          <w:bCs/>
          <w:i/>
          <w:iCs/>
          <w:color w:val="000000"/>
          <w:sz w:val="24"/>
        </w:rPr>
      </w:pPr>
      <w:r w:rsidRPr="00F25B3E">
        <w:rPr>
          <w:rStyle w:val="italic"/>
          <w:rFonts w:ascii="Times New Roman" w:eastAsia="TimesNewRomanPS-ItalicMT" w:hAnsi="Times New Roman" w:cs="Times New Roman"/>
          <w:b/>
          <w:bCs/>
          <w:i/>
          <w:iCs/>
          <w:color w:val="000000"/>
          <w:sz w:val="24"/>
        </w:rPr>
        <w:t xml:space="preserve">2.2.5 </w:t>
      </w:r>
      <w:r w:rsidR="00D86B15" w:rsidRPr="00F25B3E">
        <w:rPr>
          <w:rStyle w:val="italic"/>
          <w:rFonts w:ascii="Times New Roman" w:eastAsia="TimesNewRomanPS-ItalicMT" w:hAnsi="Times New Roman" w:cs="Times New Roman"/>
          <w:b/>
          <w:bCs/>
          <w:i/>
          <w:iCs/>
          <w:color w:val="000000"/>
          <w:sz w:val="24"/>
        </w:rPr>
        <w:t>Sujeito passivo</w:t>
      </w:r>
    </w:p>
    <w:p w:rsidR="00486C8E" w:rsidRPr="00486C8E" w:rsidRDefault="00486C8E" w:rsidP="00F25B3E">
      <w:pPr>
        <w:spacing w:after="0" w:line="240" w:lineRule="auto"/>
        <w:jc w:val="both"/>
      </w:pPr>
    </w:p>
    <w:p w:rsidR="00D86B15" w:rsidRPr="0030037D" w:rsidRDefault="007F6872" w:rsidP="00C168C7">
      <w:pPr>
        <w:pStyle w:val="indent-para"/>
        <w:spacing w:before="0" w:beforeAutospacing="0" w:after="0" w:afterAutospacing="0" w:line="360" w:lineRule="auto"/>
        <w:ind w:firstLine="708"/>
        <w:jc w:val="both"/>
        <w:rPr>
          <w:color w:val="000000" w:themeColor="text1"/>
          <w:szCs w:val="22"/>
        </w:rPr>
      </w:pPr>
      <w:r>
        <w:rPr>
          <w:color w:val="000000" w:themeColor="text1"/>
          <w:szCs w:val="22"/>
        </w:rPr>
        <w:t>“</w:t>
      </w:r>
      <w:r w:rsidR="00D86B15" w:rsidRPr="007F6872">
        <w:rPr>
          <w:color w:val="000000" w:themeColor="text1"/>
          <w:szCs w:val="22"/>
        </w:rPr>
        <w:t>Na conduta de “constranger alguém, mediante violência ou grave ameaça, a ter</w:t>
      </w:r>
      <w:r w:rsidR="00D86B15" w:rsidRPr="007F6872">
        <w:rPr>
          <w:rStyle w:val="apple-converted-space"/>
          <w:color w:val="000000" w:themeColor="text1"/>
          <w:szCs w:val="22"/>
        </w:rPr>
        <w:t> </w:t>
      </w:r>
      <w:r w:rsidR="00D86B15" w:rsidRPr="007F6872">
        <w:rPr>
          <w:rStyle w:val="blue"/>
          <w:bCs/>
          <w:color w:val="000000" w:themeColor="text1"/>
          <w:szCs w:val="22"/>
        </w:rPr>
        <w:t>conjunção carnal</w:t>
      </w:r>
      <w:r w:rsidR="00D86B15" w:rsidRPr="007F6872">
        <w:rPr>
          <w:color w:val="000000" w:themeColor="text1"/>
          <w:szCs w:val="22"/>
        </w:rPr>
        <w:t>”, a vítima do estupro pode ser qualquer pessoa, desde que do sexo oposto ao do sujeito ativo. Nesse caso, portanto, o crime pres</w:t>
      </w:r>
      <w:r w:rsidR="00292F95" w:rsidRPr="007F6872">
        <w:rPr>
          <w:color w:val="000000" w:themeColor="text1"/>
          <w:szCs w:val="22"/>
        </w:rPr>
        <w:t>supõe uma relação heterossexual</w:t>
      </w:r>
      <w:r>
        <w:rPr>
          <w:color w:val="000000" w:themeColor="text1"/>
          <w:szCs w:val="22"/>
        </w:rPr>
        <w:t>”</w:t>
      </w:r>
      <w:r w:rsidR="00292F95" w:rsidRPr="007F6872">
        <w:rPr>
          <w:color w:val="000000" w:themeColor="text1"/>
          <w:szCs w:val="22"/>
        </w:rPr>
        <w:t xml:space="preserve"> (</w:t>
      </w:r>
      <w:r w:rsidR="00F25B3E" w:rsidRPr="007F6872">
        <w:rPr>
          <w:color w:val="000000" w:themeColor="text1"/>
          <w:szCs w:val="22"/>
        </w:rPr>
        <w:t>MASSON</w:t>
      </w:r>
      <w:r w:rsidR="00292F95" w:rsidRPr="007F6872">
        <w:rPr>
          <w:color w:val="000000" w:themeColor="text1"/>
          <w:szCs w:val="22"/>
        </w:rPr>
        <w:t>, 2014, p.</w:t>
      </w:r>
      <w:r w:rsidR="00F25B3E" w:rsidRPr="007F6872">
        <w:rPr>
          <w:color w:val="000000" w:themeColor="text1"/>
          <w:szCs w:val="22"/>
        </w:rPr>
        <w:t xml:space="preserve"> </w:t>
      </w:r>
      <w:r w:rsidR="00292F95" w:rsidRPr="007F6872">
        <w:rPr>
          <w:color w:val="000000" w:themeColor="text1"/>
          <w:szCs w:val="22"/>
        </w:rPr>
        <w:t>151).</w:t>
      </w:r>
    </w:p>
    <w:p w:rsidR="006D7CBC" w:rsidRDefault="00D86B15" w:rsidP="00331CB2">
      <w:pPr>
        <w:pStyle w:val="indent-para"/>
        <w:spacing w:before="0" w:beforeAutospacing="0" w:after="0" w:afterAutospacing="0" w:line="360" w:lineRule="auto"/>
        <w:ind w:left="2268" w:firstLine="708"/>
        <w:jc w:val="both"/>
        <w:rPr>
          <w:color w:val="000000" w:themeColor="text1"/>
          <w:szCs w:val="22"/>
        </w:rPr>
      </w:pPr>
      <w:r w:rsidRPr="007F6872">
        <w:rPr>
          <w:color w:val="000000" w:themeColor="text1"/>
          <w:szCs w:val="22"/>
        </w:rPr>
        <w:t>Por seu turno, na modalidade “constranger alguém, mediante violência ou grave ameaça, a praticar ou permitir que com ele se pratique</w:t>
      </w:r>
      <w:r w:rsidRPr="007F6872">
        <w:rPr>
          <w:rStyle w:val="apple-converted-space"/>
          <w:color w:val="000000" w:themeColor="text1"/>
          <w:szCs w:val="22"/>
        </w:rPr>
        <w:t> </w:t>
      </w:r>
      <w:r w:rsidRPr="007F6872">
        <w:rPr>
          <w:rStyle w:val="blue"/>
          <w:bCs/>
          <w:color w:val="000000" w:themeColor="text1"/>
          <w:szCs w:val="22"/>
        </w:rPr>
        <w:t>outro ato libidinoso</w:t>
      </w:r>
      <w:r w:rsidRPr="007F6872">
        <w:rPr>
          <w:color w:val="000000" w:themeColor="text1"/>
          <w:szCs w:val="22"/>
        </w:rPr>
        <w:t>”, ou seja, ato de conotação sexual diverso da conjunção carnal, o ofendido pode ser qualquer pessoa, homem ou mulher, independentemente do sexo do sujeito ativo. Em outras palavras, pouco importa se a relação</w:t>
      </w:r>
      <w:r w:rsidR="00292F95" w:rsidRPr="007F6872">
        <w:rPr>
          <w:color w:val="000000" w:themeColor="text1"/>
          <w:szCs w:val="22"/>
        </w:rPr>
        <w:t xml:space="preserve"> é heterossexual ou homossexual (</w:t>
      </w:r>
      <w:r w:rsidR="00F25B3E" w:rsidRPr="007F6872">
        <w:rPr>
          <w:color w:val="000000" w:themeColor="text1"/>
          <w:szCs w:val="22"/>
        </w:rPr>
        <w:t>MASSON</w:t>
      </w:r>
      <w:r w:rsidR="00292F95" w:rsidRPr="007F6872">
        <w:rPr>
          <w:color w:val="000000" w:themeColor="text1"/>
          <w:szCs w:val="22"/>
        </w:rPr>
        <w:t>, 2014, p.</w:t>
      </w:r>
      <w:r w:rsidR="00F25B3E" w:rsidRPr="007F6872">
        <w:rPr>
          <w:color w:val="000000" w:themeColor="text1"/>
          <w:szCs w:val="22"/>
        </w:rPr>
        <w:t xml:space="preserve"> </w:t>
      </w:r>
      <w:r w:rsidR="00292F95" w:rsidRPr="007F6872">
        <w:rPr>
          <w:color w:val="000000" w:themeColor="text1"/>
          <w:szCs w:val="22"/>
        </w:rPr>
        <w:t>151).</w:t>
      </w:r>
    </w:p>
    <w:p w:rsidR="00F25B3E" w:rsidRPr="003F1E7A" w:rsidRDefault="00F25B3E" w:rsidP="00F25B3E">
      <w:pPr>
        <w:pStyle w:val="indent-para"/>
        <w:spacing w:before="0" w:beforeAutospacing="0" w:after="0" w:afterAutospacing="0"/>
        <w:ind w:firstLine="708"/>
        <w:jc w:val="both"/>
        <w:rPr>
          <w:bCs/>
          <w:color w:val="000000" w:themeColor="text1"/>
          <w:szCs w:val="22"/>
        </w:rPr>
      </w:pPr>
    </w:p>
    <w:p w:rsidR="0030037D" w:rsidRPr="00F25B3E" w:rsidRDefault="0044389E" w:rsidP="00C168C7">
      <w:pPr>
        <w:pStyle w:val="Ttulo5"/>
        <w:spacing w:before="0" w:line="360" w:lineRule="auto"/>
        <w:ind w:left="765" w:hanging="765"/>
        <w:rPr>
          <w:rStyle w:val="italic"/>
          <w:rFonts w:ascii="Times New Roman" w:eastAsia="TimesNewRomanPS-ItalicMT" w:hAnsi="Times New Roman" w:cs="Times New Roman"/>
          <w:b/>
          <w:bCs/>
          <w:i/>
          <w:iCs/>
          <w:color w:val="000000"/>
          <w:sz w:val="24"/>
        </w:rPr>
      </w:pPr>
      <w:r w:rsidRPr="00F25B3E">
        <w:rPr>
          <w:rStyle w:val="italic"/>
          <w:rFonts w:ascii="Times New Roman" w:eastAsia="TimesNewRomanPS-ItalicMT" w:hAnsi="Times New Roman" w:cs="Times New Roman"/>
          <w:b/>
          <w:bCs/>
          <w:i/>
          <w:iCs/>
          <w:color w:val="000000"/>
          <w:sz w:val="24"/>
        </w:rPr>
        <w:t xml:space="preserve">2.2.6 </w:t>
      </w:r>
      <w:r w:rsidR="00D86B15" w:rsidRPr="00F25B3E">
        <w:rPr>
          <w:rStyle w:val="italic"/>
          <w:rFonts w:ascii="Times New Roman" w:eastAsia="TimesNewRomanPS-ItalicMT" w:hAnsi="Times New Roman" w:cs="Times New Roman"/>
          <w:b/>
          <w:bCs/>
          <w:i/>
          <w:iCs/>
          <w:color w:val="000000"/>
          <w:sz w:val="24"/>
        </w:rPr>
        <w:t>Elemento subjetivo</w:t>
      </w:r>
    </w:p>
    <w:p w:rsidR="00F25B3E" w:rsidRPr="00F25B3E" w:rsidRDefault="00F25B3E" w:rsidP="00F25B3E">
      <w:pPr>
        <w:spacing w:after="0" w:line="240" w:lineRule="auto"/>
        <w:jc w:val="both"/>
      </w:pPr>
    </w:p>
    <w:p w:rsidR="0030037D" w:rsidRDefault="00331CB2" w:rsidP="00C168C7">
      <w:pPr>
        <w:pStyle w:val="indent-para"/>
        <w:spacing w:before="0" w:beforeAutospacing="0" w:after="0" w:afterAutospacing="0" w:line="360" w:lineRule="auto"/>
        <w:ind w:firstLine="708"/>
        <w:jc w:val="both"/>
        <w:rPr>
          <w:color w:val="000000"/>
          <w:szCs w:val="22"/>
        </w:rPr>
      </w:pPr>
      <w:r>
        <w:rPr>
          <w:color w:val="000000"/>
          <w:szCs w:val="22"/>
        </w:rPr>
        <w:t>“</w:t>
      </w:r>
      <w:r w:rsidR="00D86B15" w:rsidRPr="007F6872">
        <w:rPr>
          <w:color w:val="000000"/>
          <w:szCs w:val="22"/>
        </w:rPr>
        <w:t>É o dolo, acrescido de um especial f</w:t>
      </w:r>
      <w:r w:rsidR="00811630" w:rsidRPr="007F6872">
        <w:rPr>
          <w:color w:val="000000"/>
          <w:szCs w:val="22"/>
        </w:rPr>
        <w:t xml:space="preserve">im de agir, </w:t>
      </w:r>
      <w:r w:rsidR="00D86B15" w:rsidRPr="007F6872">
        <w:rPr>
          <w:color w:val="000000"/>
          <w:szCs w:val="22"/>
        </w:rPr>
        <w:t>consistente na intenção de manter conjunção carnal ou outro ato libidinoso com alguém. Não</w:t>
      </w:r>
      <w:r>
        <w:rPr>
          <w:color w:val="000000"/>
          <w:szCs w:val="22"/>
        </w:rPr>
        <w:t xml:space="preserve"> se admite a modalidade culposa” </w:t>
      </w:r>
      <w:r w:rsidR="00292F95" w:rsidRPr="007F6872">
        <w:rPr>
          <w:color w:val="000000"/>
          <w:szCs w:val="22"/>
        </w:rPr>
        <w:t>(</w:t>
      </w:r>
      <w:r w:rsidR="00F25B3E" w:rsidRPr="007F6872">
        <w:rPr>
          <w:color w:val="000000"/>
          <w:szCs w:val="22"/>
        </w:rPr>
        <w:t>MASSON</w:t>
      </w:r>
      <w:r w:rsidR="00292F95" w:rsidRPr="007F6872">
        <w:rPr>
          <w:color w:val="000000"/>
          <w:szCs w:val="22"/>
        </w:rPr>
        <w:t>, 2014, p. 158).</w:t>
      </w:r>
      <w:bookmarkStart w:id="2" w:name="_GoBack"/>
      <w:bookmarkEnd w:id="2"/>
    </w:p>
    <w:p w:rsidR="00F25B3E" w:rsidRPr="0030037D" w:rsidRDefault="00F25B3E" w:rsidP="00F25B3E">
      <w:pPr>
        <w:pStyle w:val="indent-para"/>
        <w:spacing w:before="0" w:beforeAutospacing="0" w:after="0" w:afterAutospacing="0"/>
        <w:ind w:firstLine="708"/>
        <w:jc w:val="both"/>
        <w:rPr>
          <w:color w:val="000000"/>
          <w:szCs w:val="22"/>
        </w:rPr>
      </w:pPr>
    </w:p>
    <w:p w:rsidR="00F15E35" w:rsidRPr="00F25B3E" w:rsidRDefault="0044389E" w:rsidP="00C168C7">
      <w:pPr>
        <w:pStyle w:val="Ttulo5"/>
        <w:spacing w:before="0" w:line="360" w:lineRule="auto"/>
        <w:ind w:left="902" w:hanging="902"/>
        <w:rPr>
          <w:rStyle w:val="italic"/>
          <w:rFonts w:ascii="Times New Roman" w:eastAsia="TimesNewRomanPS-ItalicMT" w:hAnsi="Times New Roman" w:cs="Times New Roman"/>
          <w:b/>
          <w:bCs/>
          <w:i/>
          <w:iCs/>
          <w:color w:val="000000"/>
          <w:sz w:val="24"/>
        </w:rPr>
      </w:pPr>
      <w:r w:rsidRPr="00F25B3E">
        <w:rPr>
          <w:rStyle w:val="italic"/>
          <w:rFonts w:ascii="Times New Roman" w:eastAsia="TimesNewRomanPS-ItalicMT" w:hAnsi="Times New Roman" w:cs="Times New Roman"/>
          <w:b/>
          <w:bCs/>
          <w:i/>
          <w:iCs/>
          <w:color w:val="000000"/>
          <w:sz w:val="24"/>
        </w:rPr>
        <w:t xml:space="preserve">2.2.7 </w:t>
      </w:r>
      <w:r w:rsidR="00F15E35" w:rsidRPr="00F25B3E">
        <w:rPr>
          <w:rStyle w:val="italic"/>
          <w:rFonts w:ascii="Times New Roman" w:eastAsia="TimesNewRomanPS-ItalicMT" w:hAnsi="Times New Roman" w:cs="Times New Roman"/>
          <w:b/>
          <w:bCs/>
          <w:i/>
          <w:iCs/>
          <w:color w:val="000000"/>
          <w:sz w:val="24"/>
        </w:rPr>
        <w:t>Consumação</w:t>
      </w:r>
    </w:p>
    <w:p w:rsidR="00F25B3E" w:rsidRPr="00F25B3E" w:rsidRDefault="00F25B3E" w:rsidP="00F25B3E">
      <w:pPr>
        <w:spacing w:after="0" w:line="240" w:lineRule="auto"/>
        <w:jc w:val="both"/>
      </w:pPr>
    </w:p>
    <w:p w:rsidR="00F15E35" w:rsidRPr="0030037D" w:rsidRDefault="007F6872" w:rsidP="00C168C7">
      <w:pPr>
        <w:pStyle w:val="indent-para"/>
        <w:spacing w:before="0" w:beforeAutospacing="0" w:after="0" w:afterAutospacing="0" w:line="360" w:lineRule="auto"/>
        <w:ind w:firstLine="708"/>
        <w:jc w:val="both"/>
        <w:rPr>
          <w:color w:val="000000"/>
        </w:rPr>
      </w:pPr>
      <w:r w:rsidRPr="007F6872">
        <w:rPr>
          <w:color w:val="000000"/>
        </w:rPr>
        <w:t>“</w:t>
      </w:r>
      <w:r w:rsidR="00F15E35" w:rsidRPr="007F6872">
        <w:rPr>
          <w:color w:val="000000"/>
        </w:rPr>
        <w:t>Na conduta “constranger alguém, mediante violência ou grave ameaça, a ter conjunção carnal”, o estupro se consuma com a introdução, total ou parcial, do pênis na vagina. Não há necessidade de ejaculação ou de orgasmo</w:t>
      </w:r>
      <w:r w:rsidRPr="007F6872">
        <w:rPr>
          <w:color w:val="000000"/>
        </w:rPr>
        <w:t>”</w:t>
      </w:r>
      <w:r w:rsidR="00292F95" w:rsidRPr="007F6872">
        <w:rPr>
          <w:color w:val="000000"/>
        </w:rPr>
        <w:t xml:space="preserve"> </w:t>
      </w:r>
      <w:r w:rsidR="00F25B3E" w:rsidRPr="007F6872">
        <w:rPr>
          <w:color w:val="000000"/>
          <w:szCs w:val="22"/>
        </w:rPr>
        <w:t>(MASSON, 2014, p. 158)</w:t>
      </w:r>
      <w:r w:rsidR="00F15E35" w:rsidRPr="007F6872">
        <w:rPr>
          <w:color w:val="000000"/>
        </w:rPr>
        <w:t>.</w:t>
      </w:r>
    </w:p>
    <w:p w:rsidR="00F15E35" w:rsidRPr="00331CB2" w:rsidRDefault="00F15E35" w:rsidP="00331CB2">
      <w:pPr>
        <w:pStyle w:val="indent-para"/>
        <w:spacing w:before="0" w:beforeAutospacing="0" w:after="0" w:afterAutospacing="0" w:line="360" w:lineRule="auto"/>
        <w:ind w:left="2268" w:firstLine="564"/>
        <w:jc w:val="both"/>
        <w:rPr>
          <w:color w:val="000000"/>
          <w:sz w:val="22"/>
        </w:rPr>
      </w:pPr>
      <w:r w:rsidRPr="00331CB2">
        <w:rPr>
          <w:color w:val="000000"/>
          <w:sz w:val="22"/>
        </w:rPr>
        <w:t>Por sua vez, na modalidade “constranger alguém, mediante violência ou grave ameaça, a praticar ou permitir que com ele se pratique outro ato libidinoso”, a consumação se dá no momento em que a vítima realiza em si mesma, no agente ou em terceira pessoa algum ato libidinoso (exemplo: sexo oral, masturbação etc.), ou então no instante em que alguém atua libidinosamente sobre seu corpo (exemplos: toques íntimos, sexo anal etc.)</w:t>
      </w:r>
      <w:r w:rsidR="00292F95" w:rsidRPr="00331CB2">
        <w:rPr>
          <w:color w:val="000000"/>
          <w:sz w:val="22"/>
        </w:rPr>
        <w:t xml:space="preserve"> </w:t>
      </w:r>
      <w:r w:rsidR="00292F95" w:rsidRPr="00331CB2">
        <w:rPr>
          <w:color w:val="000000"/>
          <w:sz w:val="22"/>
          <w:szCs w:val="22"/>
        </w:rPr>
        <w:t>(</w:t>
      </w:r>
      <w:r w:rsidR="00F25B3E" w:rsidRPr="00331CB2">
        <w:rPr>
          <w:color w:val="000000"/>
          <w:sz w:val="22"/>
          <w:szCs w:val="22"/>
        </w:rPr>
        <w:t>MASSON</w:t>
      </w:r>
      <w:r w:rsidR="00292F95" w:rsidRPr="00331CB2">
        <w:rPr>
          <w:color w:val="000000"/>
          <w:sz w:val="22"/>
          <w:szCs w:val="22"/>
        </w:rPr>
        <w:t>, 2014, p. 158)</w:t>
      </w:r>
      <w:r w:rsidRPr="00331CB2">
        <w:rPr>
          <w:color w:val="000000"/>
          <w:sz w:val="22"/>
        </w:rPr>
        <w:t>.</w:t>
      </w:r>
    </w:p>
    <w:p w:rsidR="00F15E35" w:rsidRPr="0030037D" w:rsidRDefault="007F6872" w:rsidP="00C168C7">
      <w:pPr>
        <w:pStyle w:val="indent-para"/>
        <w:spacing w:before="0" w:beforeAutospacing="0" w:after="0" w:afterAutospacing="0" w:line="360" w:lineRule="auto"/>
        <w:ind w:firstLine="708"/>
        <w:jc w:val="both"/>
        <w:rPr>
          <w:color w:val="000000"/>
        </w:rPr>
      </w:pPr>
      <w:r>
        <w:rPr>
          <w:color w:val="000000"/>
        </w:rPr>
        <w:t>“</w:t>
      </w:r>
      <w:r w:rsidR="00F15E35" w:rsidRPr="007F6872">
        <w:rPr>
          <w:color w:val="000000"/>
        </w:rPr>
        <w:t>Em todas as hipóteses, evidentemente, é imprescindível o prévio emprego de violência ou grave ameaça para constranger a vítima a qualquer dos comportamentos legalmente descritos</w:t>
      </w:r>
      <w:r>
        <w:rPr>
          <w:color w:val="000000"/>
        </w:rPr>
        <w:t>”</w:t>
      </w:r>
      <w:r w:rsidR="00292F95" w:rsidRPr="007F6872">
        <w:rPr>
          <w:color w:val="000000"/>
        </w:rPr>
        <w:t xml:space="preserve"> </w:t>
      </w:r>
      <w:r w:rsidR="00F25B3E" w:rsidRPr="007F6872">
        <w:rPr>
          <w:color w:val="000000"/>
          <w:szCs w:val="22"/>
        </w:rPr>
        <w:t>(MASSON</w:t>
      </w:r>
      <w:r w:rsidR="00292F95" w:rsidRPr="007F6872">
        <w:rPr>
          <w:color w:val="000000"/>
          <w:szCs w:val="22"/>
        </w:rPr>
        <w:t>, 2014, p. 158)</w:t>
      </w:r>
      <w:r w:rsidR="00F15E35" w:rsidRPr="007F6872">
        <w:rPr>
          <w:color w:val="000000"/>
        </w:rPr>
        <w:t>.</w:t>
      </w:r>
    </w:p>
    <w:p w:rsidR="0072761C" w:rsidRDefault="007F6872" w:rsidP="00C168C7">
      <w:pPr>
        <w:pStyle w:val="indent-para"/>
        <w:spacing w:before="0" w:beforeAutospacing="0" w:after="0" w:afterAutospacing="0" w:line="360" w:lineRule="auto"/>
        <w:ind w:firstLine="708"/>
        <w:jc w:val="both"/>
        <w:rPr>
          <w:color w:val="000000" w:themeColor="text1"/>
        </w:rPr>
      </w:pPr>
      <w:r>
        <w:rPr>
          <w:color w:val="000000" w:themeColor="text1"/>
        </w:rPr>
        <w:t>“</w:t>
      </w:r>
      <w:r w:rsidR="00F15E35" w:rsidRPr="007F6872">
        <w:rPr>
          <w:color w:val="000000" w:themeColor="text1"/>
        </w:rPr>
        <w:t>Cuida-se, portanto, de</w:t>
      </w:r>
      <w:r w:rsidR="00F15E35" w:rsidRPr="007F6872">
        <w:rPr>
          <w:rStyle w:val="apple-converted-space"/>
          <w:color w:val="000000" w:themeColor="text1"/>
        </w:rPr>
        <w:t> </w:t>
      </w:r>
      <w:r w:rsidR="00F15E35" w:rsidRPr="007F6872">
        <w:rPr>
          <w:rStyle w:val="blue"/>
          <w:bCs/>
          <w:color w:val="000000" w:themeColor="text1"/>
        </w:rPr>
        <w:t>crime material</w:t>
      </w:r>
      <w:r w:rsidR="00F15E35" w:rsidRPr="007F6872">
        <w:rPr>
          <w:rStyle w:val="apple-converted-space"/>
          <w:color w:val="000000" w:themeColor="text1"/>
        </w:rPr>
        <w:t> </w:t>
      </w:r>
      <w:r w:rsidR="00F15E35" w:rsidRPr="007F6872">
        <w:rPr>
          <w:color w:val="000000" w:themeColor="text1"/>
        </w:rPr>
        <w:t>ou</w:t>
      </w:r>
      <w:r w:rsidR="00F15E35" w:rsidRPr="007F6872">
        <w:rPr>
          <w:rStyle w:val="apple-converted-space"/>
          <w:color w:val="000000" w:themeColor="text1"/>
        </w:rPr>
        <w:t> </w:t>
      </w:r>
      <w:r w:rsidR="00F15E35" w:rsidRPr="007F6872">
        <w:rPr>
          <w:rStyle w:val="blue"/>
          <w:bCs/>
          <w:color w:val="000000" w:themeColor="text1"/>
        </w:rPr>
        <w:t>causal</w:t>
      </w:r>
      <w:r w:rsidR="00F15E35" w:rsidRPr="007F6872">
        <w:rPr>
          <w:color w:val="000000" w:themeColor="text1"/>
        </w:rPr>
        <w:t>: o tipo penal contém conduta e resultado naturalístico, exigindo a superveniência deste último (conjunção carnal ou outro ato libidinoso) para fins de consumação</w:t>
      </w:r>
      <w:r>
        <w:rPr>
          <w:color w:val="000000" w:themeColor="text1"/>
        </w:rPr>
        <w:t>”</w:t>
      </w:r>
      <w:r w:rsidR="00292F95" w:rsidRPr="007F6872">
        <w:rPr>
          <w:color w:val="000000" w:themeColor="text1"/>
        </w:rPr>
        <w:t xml:space="preserve"> </w:t>
      </w:r>
      <w:r w:rsidR="00292F95" w:rsidRPr="007F6872">
        <w:rPr>
          <w:color w:val="000000"/>
          <w:szCs w:val="22"/>
        </w:rPr>
        <w:t>(</w:t>
      </w:r>
      <w:r w:rsidR="00F25B3E" w:rsidRPr="007F6872">
        <w:rPr>
          <w:color w:val="000000"/>
          <w:szCs w:val="22"/>
        </w:rPr>
        <w:t>MASSON</w:t>
      </w:r>
      <w:r w:rsidR="00292F95" w:rsidRPr="007F6872">
        <w:rPr>
          <w:color w:val="000000"/>
          <w:szCs w:val="22"/>
        </w:rPr>
        <w:t>, 2014, p. 158)</w:t>
      </w:r>
      <w:r w:rsidR="00F15E35" w:rsidRPr="007F6872">
        <w:rPr>
          <w:color w:val="000000" w:themeColor="text1"/>
        </w:rPr>
        <w:t>.</w:t>
      </w:r>
      <w:r w:rsidR="00292F95">
        <w:rPr>
          <w:color w:val="000000" w:themeColor="text1"/>
        </w:rPr>
        <w:t xml:space="preserve"> </w:t>
      </w:r>
    </w:p>
    <w:p w:rsidR="00F25B3E" w:rsidRPr="0030037D" w:rsidRDefault="00F25B3E" w:rsidP="00F25B3E">
      <w:pPr>
        <w:pStyle w:val="indent-para"/>
        <w:spacing w:before="0" w:beforeAutospacing="0" w:after="0" w:afterAutospacing="0"/>
        <w:ind w:firstLine="709"/>
        <w:jc w:val="both"/>
        <w:rPr>
          <w:color w:val="000000" w:themeColor="text1"/>
        </w:rPr>
      </w:pPr>
    </w:p>
    <w:p w:rsidR="0030037D" w:rsidRPr="00F25B3E" w:rsidRDefault="0044389E" w:rsidP="00950B32">
      <w:pPr>
        <w:pStyle w:val="Ttulo5"/>
        <w:spacing w:before="0" w:line="360" w:lineRule="auto"/>
        <w:ind w:left="902" w:hanging="902"/>
        <w:rPr>
          <w:rStyle w:val="italic"/>
          <w:rFonts w:ascii="Times New Roman" w:eastAsia="TimesNewRomanPS-ItalicMT" w:hAnsi="Times New Roman" w:cs="Times New Roman"/>
          <w:b/>
          <w:bCs/>
          <w:i/>
          <w:iCs/>
          <w:color w:val="000000"/>
          <w:sz w:val="24"/>
        </w:rPr>
      </w:pPr>
      <w:r w:rsidRPr="00F25B3E">
        <w:rPr>
          <w:rStyle w:val="italic"/>
          <w:rFonts w:ascii="Times New Roman" w:eastAsia="TimesNewRomanPS-ItalicMT" w:hAnsi="Times New Roman" w:cs="Times New Roman"/>
          <w:b/>
          <w:bCs/>
          <w:i/>
          <w:iCs/>
          <w:color w:val="000000"/>
          <w:sz w:val="24"/>
        </w:rPr>
        <w:t xml:space="preserve">2.2.8 </w:t>
      </w:r>
      <w:r w:rsidR="00F15E35" w:rsidRPr="00F25B3E">
        <w:rPr>
          <w:rStyle w:val="italic"/>
          <w:rFonts w:ascii="Times New Roman" w:eastAsia="TimesNewRomanPS-ItalicMT" w:hAnsi="Times New Roman" w:cs="Times New Roman"/>
          <w:b/>
          <w:bCs/>
          <w:i/>
          <w:iCs/>
          <w:color w:val="000000"/>
          <w:sz w:val="24"/>
        </w:rPr>
        <w:t>Tentativa</w:t>
      </w:r>
    </w:p>
    <w:p w:rsidR="00F25B3E" w:rsidRPr="00F25B3E" w:rsidRDefault="00F25B3E" w:rsidP="00F25B3E">
      <w:pPr>
        <w:spacing w:after="0" w:line="240" w:lineRule="auto"/>
        <w:jc w:val="both"/>
      </w:pPr>
    </w:p>
    <w:p w:rsidR="00ED3651" w:rsidRPr="00DB5DE6" w:rsidRDefault="00F15E35" w:rsidP="00DB5DE6">
      <w:pPr>
        <w:pStyle w:val="indent-para"/>
        <w:spacing w:before="0" w:beforeAutospacing="0" w:after="0" w:afterAutospacing="0" w:line="360" w:lineRule="auto"/>
        <w:ind w:left="2268" w:firstLine="708"/>
        <w:jc w:val="both"/>
        <w:rPr>
          <w:color w:val="000000"/>
          <w:sz w:val="22"/>
          <w:szCs w:val="22"/>
        </w:rPr>
      </w:pPr>
      <w:r w:rsidRPr="00DB5DE6">
        <w:rPr>
          <w:color w:val="000000"/>
          <w:sz w:val="22"/>
          <w:szCs w:val="22"/>
        </w:rPr>
        <w:t xml:space="preserve">É possível, em face do caráter </w:t>
      </w:r>
      <w:proofErr w:type="spellStart"/>
      <w:r w:rsidRPr="00DB5DE6">
        <w:rPr>
          <w:color w:val="000000"/>
          <w:sz w:val="22"/>
          <w:szCs w:val="22"/>
        </w:rPr>
        <w:t>plurissubsistente</w:t>
      </w:r>
      <w:proofErr w:type="spellEnd"/>
      <w:r w:rsidRPr="00DB5DE6">
        <w:rPr>
          <w:color w:val="000000"/>
          <w:sz w:val="22"/>
          <w:szCs w:val="22"/>
        </w:rPr>
        <w:t xml:space="preserve"> do delito, permitindo o fracionamento do</w:t>
      </w:r>
      <w:r w:rsidRPr="00DB5DE6">
        <w:rPr>
          <w:rStyle w:val="apple-converted-space"/>
          <w:color w:val="000000"/>
          <w:sz w:val="22"/>
          <w:szCs w:val="22"/>
        </w:rPr>
        <w:t> </w:t>
      </w:r>
      <w:r w:rsidRPr="00DB5DE6">
        <w:rPr>
          <w:rStyle w:val="nfase"/>
          <w:color w:val="000000"/>
          <w:sz w:val="22"/>
          <w:szCs w:val="22"/>
        </w:rPr>
        <w:t>iter criminis</w:t>
      </w:r>
      <w:r w:rsidRPr="00DB5DE6">
        <w:rPr>
          <w:color w:val="000000"/>
          <w:sz w:val="22"/>
          <w:szCs w:val="22"/>
        </w:rPr>
        <w:t>.</w:t>
      </w:r>
      <w:r w:rsidR="00F22CC5" w:rsidRPr="00DB5DE6">
        <w:rPr>
          <w:color w:val="000000"/>
          <w:sz w:val="22"/>
          <w:szCs w:val="22"/>
        </w:rPr>
        <w:t xml:space="preserve"> </w:t>
      </w:r>
      <w:r w:rsidRPr="00DB5DE6">
        <w:rPr>
          <w:color w:val="000000"/>
          <w:sz w:val="22"/>
          <w:szCs w:val="22"/>
        </w:rPr>
        <w:t>Entretanto, é preciso diferenciar os limites tênues da tentativa de estupro, quando o agente busca a conjunção carnal, mas não alcança o resultado por circunstâncias alheias à sua vontade, do estupro consumado pela prática de outro ato libidinoso. Nessa hipótese, o dolo deve ser utilizado como o vetor do intérprete da lei pena</w:t>
      </w:r>
      <w:r w:rsidR="00292F95" w:rsidRPr="00DB5DE6">
        <w:rPr>
          <w:color w:val="000000"/>
          <w:sz w:val="22"/>
          <w:szCs w:val="22"/>
        </w:rPr>
        <w:t>l para solução do caso concreto (</w:t>
      </w:r>
      <w:r w:rsidR="00F25B3E" w:rsidRPr="00DB5DE6">
        <w:rPr>
          <w:color w:val="000000"/>
          <w:sz w:val="22"/>
          <w:szCs w:val="22"/>
        </w:rPr>
        <w:t>MASSON</w:t>
      </w:r>
      <w:r w:rsidR="00292F95" w:rsidRPr="00DB5DE6">
        <w:rPr>
          <w:color w:val="000000"/>
          <w:sz w:val="22"/>
          <w:szCs w:val="22"/>
        </w:rPr>
        <w:t>, 2014, p.</w:t>
      </w:r>
      <w:r w:rsidR="00F25B3E" w:rsidRPr="00DB5DE6">
        <w:rPr>
          <w:color w:val="000000"/>
          <w:sz w:val="22"/>
          <w:szCs w:val="22"/>
        </w:rPr>
        <w:t xml:space="preserve"> </w:t>
      </w:r>
      <w:r w:rsidR="00292F95" w:rsidRPr="00DB5DE6">
        <w:rPr>
          <w:color w:val="000000"/>
          <w:sz w:val="22"/>
          <w:szCs w:val="22"/>
        </w:rPr>
        <w:t>163).</w:t>
      </w:r>
    </w:p>
    <w:p w:rsidR="00F25B3E" w:rsidRPr="0030037D" w:rsidRDefault="00F25B3E" w:rsidP="00AD616E">
      <w:pPr>
        <w:pStyle w:val="indent-para"/>
        <w:spacing w:before="0" w:beforeAutospacing="0" w:after="0" w:afterAutospacing="0"/>
        <w:ind w:firstLine="708"/>
        <w:jc w:val="both"/>
        <w:rPr>
          <w:color w:val="000000"/>
          <w:szCs w:val="22"/>
        </w:rPr>
      </w:pPr>
    </w:p>
    <w:p w:rsidR="00411E12" w:rsidRPr="00F25B3E" w:rsidRDefault="0072761C" w:rsidP="00411E12">
      <w:pPr>
        <w:pStyle w:val="NormalWeb"/>
        <w:numPr>
          <w:ilvl w:val="2"/>
          <w:numId w:val="8"/>
        </w:numPr>
        <w:shd w:val="clear" w:color="auto" w:fill="FFFFFF"/>
        <w:spacing w:before="0" w:beforeAutospacing="0" w:after="0" w:afterAutospacing="0" w:line="360" w:lineRule="auto"/>
        <w:rPr>
          <w:b/>
          <w:i/>
          <w:spacing w:val="2"/>
          <w:szCs w:val="30"/>
        </w:rPr>
      </w:pPr>
      <w:r w:rsidRPr="00F25B3E">
        <w:rPr>
          <w:b/>
          <w:bCs/>
          <w:i/>
          <w:spacing w:val="2"/>
          <w:szCs w:val="30"/>
        </w:rPr>
        <w:t>Classificação doutrinária</w:t>
      </w:r>
    </w:p>
    <w:p w:rsidR="00F25B3E" w:rsidRPr="00411E12" w:rsidRDefault="00F25B3E" w:rsidP="00AD616E">
      <w:pPr>
        <w:pStyle w:val="NormalWeb"/>
        <w:shd w:val="clear" w:color="auto" w:fill="FFFFFF"/>
        <w:spacing w:before="0" w:beforeAutospacing="0" w:after="0" w:afterAutospacing="0"/>
        <w:jc w:val="both"/>
        <w:rPr>
          <w:spacing w:val="2"/>
          <w:szCs w:val="30"/>
        </w:rPr>
      </w:pPr>
    </w:p>
    <w:p w:rsidR="00411E12" w:rsidRPr="00B66276" w:rsidRDefault="00411E12" w:rsidP="00B66276">
      <w:pPr>
        <w:pStyle w:val="NormalWeb"/>
        <w:shd w:val="clear" w:color="auto" w:fill="FFFFFF"/>
        <w:spacing w:before="0" w:beforeAutospacing="0" w:after="0" w:afterAutospacing="0" w:line="360" w:lineRule="auto"/>
        <w:ind w:left="2268" w:firstLine="708"/>
        <w:jc w:val="both"/>
        <w:rPr>
          <w:color w:val="000000" w:themeColor="text1"/>
          <w:sz w:val="22"/>
        </w:rPr>
      </w:pPr>
      <w:r w:rsidRPr="00B66276">
        <w:rPr>
          <w:color w:val="000000" w:themeColor="text1"/>
          <w:sz w:val="22"/>
        </w:rPr>
        <w:t>O estupro é crime </w:t>
      </w:r>
      <w:proofErr w:type="spellStart"/>
      <w:r w:rsidRPr="00B66276">
        <w:rPr>
          <w:bCs/>
          <w:color w:val="000000" w:themeColor="text1"/>
          <w:sz w:val="22"/>
        </w:rPr>
        <w:t>pluriofensivo</w:t>
      </w:r>
      <w:proofErr w:type="spellEnd"/>
      <w:r w:rsidRPr="00B66276">
        <w:rPr>
          <w:color w:val="000000" w:themeColor="text1"/>
          <w:sz w:val="22"/>
        </w:rPr>
        <w:t> (ofende mais de um bem jurídico: a liberdade sexual e a integridade corporal, se cometido mediante violência, ou então a liberdade individual, quando executado com emprego de grave ameaça); </w:t>
      </w:r>
      <w:r w:rsidRPr="00B66276">
        <w:rPr>
          <w:bCs/>
          <w:color w:val="000000" w:themeColor="text1"/>
          <w:sz w:val="22"/>
        </w:rPr>
        <w:t>comum</w:t>
      </w:r>
      <w:r w:rsidRPr="00B66276">
        <w:rPr>
          <w:color w:val="000000" w:themeColor="text1"/>
          <w:sz w:val="22"/>
        </w:rPr>
        <w:t xml:space="preserve"> (pode ser praticado por qualquer pessoa), embora seja próprio na modalidade “constranger alguém a ter conjunção carnal”, pois </w:t>
      </w:r>
      <w:r w:rsidRPr="00B66276">
        <w:rPr>
          <w:color w:val="000000" w:themeColor="text1"/>
          <w:sz w:val="22"/>
        </w:rPr>
        <w:lastRenderedPageBreak/>
        <w:t>nesse caso exige a relação heterossexual; </w:t>
      </w:r>
      <w:r w:rsidRPr="00B66276">
        <w:rPr>
          <w:bCs/>
          <w:color w:val="000000" w:themeColor="text1"/>
          <w:sz w:val="22"/>
        </w:rPr>
        <w:t>material</w:t>
      </w:r>
      <w:r w:rsidRPr="00B66276">
        <w:rPr>
          <w:color w:val="000000" w:themeColor="text1"/>
          <w:sz w:val="22"/>
        </w:rPr>
        <w:t> ou </w:t>
      </w:r>
      <w:r w:rsidRPr="00B66276">
        <w:rPr>
          <w:bCs/>
          <w:color w:val="000000" w:themeColor="text1"/>
          <w:sz w:val="22"/>
        </w:rPr>
        <w:t>causal</w:t>
      </w:r>
      <w:r w:rsidRPr="00B66276">
        <w:rPr>
          <w:color w:val="000000" w:themeColor="text1"/>
          <w:sz w:val="22"/>
        </w:rPr>
        <w:t> (consuma-se com a prática da conjunção carnal ou de outro ato libidinoso); </w:t>
      </w:r>
      <w:r w:rsidRPr="00B66276">
        <w:rPr>
          <w:bCs/>
          <w:color w:val="000000" w:themeColor="text1"/>
          <w:sz w:val="22"/>
        </w:rPr>
        <w:t>de forma livre</w:t>
      </w:r>
      <w:r w:rsidRPr="00B66276">
        <w:rPr>
          <w:color w:val="000000" w:themeColor="text1"/>
          <w:sz w:val="22"/>
        </w:rPr>
        <w:t> (admite qualquer meio de execução); </w:t>
      </w:r>
      <w:r w:rsidRPr="00B66276">
        <w:rPr>
          <w:bCs/>
          <w:color w:val="000000" w:themeColor="text1"/>
          <w:sz w:val="22"/>
        </w:rPr>
        <w:t>instantâneo</w:t>
      </w:r>
      <w:r w:rsidRPr="00B66276">
        <w:rPr>
          <w:color w:val="000000" w:themeColor="text1"/>
          <w:sz w:val="22"/>
        </w:rPr>
        <w:t> (a consumação ocorre em um momento determinado, sem continuidade no tempo); em regra </w:t>
      </w:r>
      <w:r w:rsidRPr="00B66276">
        <w:rPr>
          <w:bCs/>
          <w:color w:val="000000" w:themeColor="text1"/>
          <w:sz w:val="22"/>
        </w:rPr>
        <w:t>comissivo</w:t>
      </w:r>
      <w:r w:rsidRPr="00B66276">
        <w:rPr>
          <w:color w:val="000000" w:themeColor="text1"/>
          <w:sz w:val="22"/>
        </w:rPr>
        <w:t>; </w:t>
      </w:r>
      <w:proofErr w:type="spellStart"/>
      <w:r w:rsidRPr="00B66276">
        <w:rPr>
          <w:bCs/>
          <w:color w:val="000000" w:themeColor="text1"/>
          <w:sz w:val="22"/>
        </w:rPr>
        <w:t>unissubjetivo</w:t>
      </w:r>
      <w:proofErr w:type="spellEnd"/>
      <w:r w:rsidRPr="00B66276">
        <w:rPr>
          <w:bCs/>
          <w:color w:val="000000" w:themeColor="text1"/>
          <w:sz w:val="22"/>
        </w:rPr>
        <w:t>, unilateral</w:t>
      </w:r>
      <w:r w:rsidRPr="00B66276">
        <w:rPr>
          <w:color w:val="000000" w:themeColor="text1"/>
          <w:sz w:val="22"/>
        </w:rPr>
        <w:t> ou </w:t>
      </w:r>
      <w:r w:rsidRPr="00B66276">
        <w:rPr>
          <w:bCs/>
          <w:color w:val="000000" w:themeColor="text1"/>
          <w:sz w:val="22"/>
        </w:rPr>
        <w:t>de concurso eventual</w:t>
      </w:r>
      <w:r w:rsidRPr="00B66276">
        <w:rPr>
          <w:color w:val="000000" w:themeColor="text1"/>
          <w:sz w:val="22"/>
        </w:rPr>
        <w:t xml:space="preserve"> (pode ser cometido por uma única pessoa, mas admite o concurso); e normalmente </w:t>
      </w:r>
      <w:proofErr w:type="spellStart"/>
      <w:r w:rsidRPr="00B66276">
        <w:rPr>
          <w:bCs/>
          <w:color w:val="000000" w:themeColor="text1"/>
          <w:sz w:val="22"/>
        </w:rPr>
        <w:t>plurissubsistente</w:t>
      </w:r>
      <w:proofErr w:type="spellEnd"/>
      <w:r w:rsidRPr="00B66276">
        <w:rPr>
          <w:color w:val="000000" w:themeColor="text1"/>
          <w:sz w:val="22"/>
        </w:rPr>
        <w:t> (a conduta pode ser fracionada em diversos atos) (</w:t>
      </w:r>
      <w:r w:rsidR="00AD616E" w:rsidRPr="00B66276">
        <w:rPr>
          <w:color w:val="000000" w:themeColor="text1"/>
          <w:sz w:val="22"/>
        </w:rPr>
        <w:t>MASSON</w:t>
      </w:r>
      <w:r w:rsidRPr="00B66276">
        <w:rPr>
          <w:color w:val="000000" w:themeColor="text1"/>
          <w:sz w:val="22"/>
        </w:rPr>
        <w:t>, 2015, p.</w:t>
      </w:r>
      <w:r w:rsidR="00AD616E" w:rsidRPr="00B66276">
        <w:rPr>
          <w:color w:val="000000" w:themeColor="text1"/>
          <w:sz w:val="22"/>
        </w:rPr>
        <w:t xml:space="preserve"> </w:t>
      </w:r>
      <w:r w:rsidRPr="00B66276">
        <w:rPr>
          <w:color w:val="000000" w:themeColor="text1"/>
          <w:sz w:val="22"/>
        </w:rPr>
        <w:t>176).</w:t>
      </w:r>
    </w:p>
    <w:p w:rsidR="00AD616E" w:rsidRDefault="00B66276" w:rsidP="00411E12">
      <w:pPr>
        <w:pStyle w:val="NormalWeb"/>
        <w:shd w:val="clear" w:color="auto" w:fill="FFFFFF"/>
        <w:spacing w:before="0" w:beforeAutospacing="0" w:after="0" w:afterAutospacing="0" w:line="360" w:lineRule="auto"/>
        <w:ind w:firstLine="708"/>
        <w:jc w:val="both"/>
        <w:rPr>
          <w:color w:val="000000" w:themeColor="text1"/>
          <w:spacing w:val="2"/>
          <w:szCs w:val="30"/>
        </w:rPr>
      </w:pPr>
      <w:r>
        <w:rPr>
          <w:color w:val="000000" w:themeColor="text1"/>
          <w:spacing w:val="2"/>
          <w:szCs w:val="30"/>
        </w:rPr>
        <w:t>Ante a classificação apresentada podemos extrair as seguintes conclusões: este crime pode ser praticado por qualquer indivíduo, diferente do que ocorria antes da reforma</w:t>
      </w:r>
      <w:r w:rsidR="004B5000">
        <w:rPr>
          <w:color w:val="000000" w:themeColor="text1"/>
          <w:spacing w:val="2"/>
          <w:szCs w:val="30"/>
        </w:rPr>
        <w:t xml:space="preserve"> sofrida neste tipo penal</w:t>
      </w:r>
      <w:r>
        <w:rPr>
          <w:color w:val="000000" w:themeColor="text1"/>
          <w:spacing w:val="2"/>
          <w:szCs w:val="30"/>
        </w:rPr>
        <w:t xml:space="preserve">, o qual só poderia ter como sujeito ativo o homem. Além disso, pode ser praticado tanto na relação heterossexual como na homossexual. </w:t>
      </w:r>
    </w:p>
    <w:p w:rsidR="00663F46" w:rsidRPr="00411E12" w:rsidRDefault="00663F46" w:rsidP="00411E12">
      <w:pPr>
        <w:pStyle w:val="NormalWeb"/>
        <w:shd w:val="clear" w:color="auto" w:fill="FFFFFF"/>
        <w:spacing w:before="0" w:beforeAutospacing="0" w:after="0" w:afterAutospacing="0" w:line="360" w:lineRule="auto"/>
        <w:ind w:firstLine="708"/>
        <w:jc w:val="both"/>
        <w:rPr>
          <w:color w:val="000000" w:themeColor="text1"/>
          <w:spacing w:val="2"/>
          <w:szCs w:val="30"/>
        </w:rPr>
      </w:pPr>
    </w:p>
    <w:p w:rsidR="005D0ADC" w:rsidRDefault="00F0309A" w:rsidP="0044389E">
      <w:pPr>
        <w:pStyle w:val="estilopadro"/>
        <w:numPr>
          <w:ilvl w:val="0"/>
          <w:numId w:val="5"/>
        </w:numPr>
        <w:shd w:val="clear" w:color="auto" w:fill="FFFFFF"/>
        <w:spacing w:before="0" w:beforeAutospacing="0" w:after="0" w:afterAutospacing="0" w:line="360" w:lineRule="auto"/>
        <w:ind w:left="0" w:firstLine="0"/>
        <w:jc w:val="both"/>
        <w:rPr>
          <w:b/>
          <w:color w:val="000000" w:themeColor="text1"/>
        </w:rPr>
      </w:pPr>
      <w:r>
        <w:rPr>
          <w:b/>
          <w:color w:val="000000" w:themeColor="text1"/>
        </w:rPr>
        <w:t>A CONVIVÊNCIA NO CÁRCERE PARA OS ESTUPRADORES</w:t>
      </w:r>
    </w:p>
    <w:p w:rsidR="00AD616E" w:rsidRPr="0044389E" w:rsidRDefault="00AD616E" w:rsidP="00AD616E">
      <w:pPr>
        <w:pStyle w:val="estilopadro"/>
        <w:shd w:val="clear" w:color="auto" w:fill="FFFFFF"/>
        <w:spacing w:before="0" w:beforeAutospacing="0" w:after="0" w:afterAutospacing="0"/>
        <w:jc w:val="both"/>
        <w:rPr>
          <w:b/>
          <w:color w:val="000000" w:themeColor="text1"/>
        </w:rPr>
      </w:pPr>
    </w:p>
    <w:p w:rsidR="00F12D73" w:rsidRPr="00DB5DE6" w:rsidRDefault="00F95619" w:rsidP="00DB5DE6">
      <w:pPr>
        <w:pStyle w:val="NormalWeb"/>
        <w:shd w:val="clear" w:color="auto" w:fill="FFFFFF"/>
        <w:spacing w:before="0" w:beforeAutospacing="0" w:after="0" w:afterAutospacing="0" w:line="360" w:lineRule="auto"/>
        <w:ind w:firstLine="708"/>
        <w:jc w:val="both"/>
      </w:pPr>
      <w:r w:rsidRPr="00DB5DE6">
        <w:t>É universal o ódio aos estupradores. Os ladrões aceitam tudo: agressão física, estelionato, roubo, exploração do lenocí</w:t>
      </w:r>
      <w:r w:rsidR="00DC06EA" w:rsidRPr="00DB5DE6">
        <w:t xml:space="preserve">nio e assassinos torpes, exceto </w:t>
      </w:r>
      <w:r w:rsidRPr="00DB5DE6">
        <w:t xml:space="preserve">o estupro. A </w:t>
      </w:r>
      <w:r w:rsidR="007433A8">
        <w:t xml:space="preserve">repugnância </w:t>
      </w:r>
      <w:r w:rsidRPr="00DB5DE6">
        <w:t xml:space="preserve">a </w:t>
      </w:r>
      <w:r w:rsidR="007433A8">
        <w:t>este crime é compartilhada pela s</w:t>
      </w:r>
      <w:r w:rsidRPr="00DB5DE6">
        <w:t xml:space="preserve">ociedade em geral. Na periferia de São Paulo, um homem abusou de um menino e o matou. Os jornais publicaram fotografias do assassino e da criança. </w:t>
      </w:r>
      <w:r w:rsidR="00DB5DE6">
        <w:t xml:space="preserve">Em decorrência de um </w:t>
      </w:r>
      <w:r w:rsidRPr="00DB5DE6">
        <w:t xml:space="preserve">descuido burocrático, um grupo de presos veio transferido para a Casa sem a direção se dar conta de que o criminoso estava no meio. </w:t>
      </w:r>
      <w:r w:rsidR="00DB5DE6">
        <w:t>Ao sair do camburão até ocorrer sua morte no pavilhão cinco não se passou 1 hora</w:t>
      </w:r>
      <w:r w:rsidRPr="00DB5DE6">
        <w:t>. Tomou tanta facada que quase lhe</w:t>
      </w:r>
      <w:r w:rsidR="00F12D73" w:rsidRPr="00DB5DE6">
        <w:t xml:space="preserve"> desarticularam o braço direito (</w:t>
      </w:r>
      <w:r w:rsidR="00AD616E" w:rsidRPr="00DB5DE6">
        <w:t>VARELLA</w:t>
      </w:r>
      <w:r w:rsidR="00DB5DE6">
        <w:t>, 1999)</w:t>
      </w:r>
      <w:r w:rsidR="00F12D73" w:rsidRPr="00DB5DE6">
        <w:t>.</w:t>
      </w:r>
    </w:p>
    <w:p w:rsidR="001F13AF" w:rsidRPr="00851333" w:rsidRDefault="001F13AF" w:rsidP="001F13AF">
      <w:pPr>
        <w:pStyle w:val="NormalWeb"/>
        <w:shd w:val="clear" w:color="auto" w:fill="FFFFFF"/>
        <w:spacing w:before="0" w:beforeAutospacing="0" w:after="0" w:afterAutospacing="0" w:line="360" w:lineRule="auto"/>
        <w:ind w:firstLine="709"/>
        <w:jc w:val="both"/>
      </w:pPr>
      <w:r w:rsidRPr="00851333">
        <w:t xml:space="preserve">Outra vez, Gilson, um representante de vendas de trinta anos, deu carona no fusca para uma estudante de quinze e fez de tudo para levá-la ao motel. </w:t>
      </w:r>
      <w:r w:rsidR="00C4364B">
        <w:t>Ao perceber que ela não iria transar com ele</w:t>
      </w:r>
      <w:r w:rsidRPr="00851333">
        <w:t xml:space="preserve">, </w:t>
      </w:r>
      <w:r w:rsidR="00C4364B">
        <w:t xml:space="preserve">sacou o revólver, </w:t>
      </w:r>
      <w:proofErr w:type="gramStart"/>
      <w:r w:rsidR="00C4364B">
        <w:t>a levou</w:t>
      </w:r>
      <w:proofErr w:type="gramEnd"/>
      <w:r w:rsidR="00C4364B">
        <w:t xml:space="preserve"> a um local ermo e lá a possuiu</w:t>
      </w:r>
      <w:r w:rsidRPr="00851333">
        <w:t>.</w:t>
      </w:r>
      <w:r w:rsidR="00F0309A" w:rsidRPr="00851333">
        <w:t xml:space="preserve"> </w:t>
      </w:r>
      <w:r w:rsidR="00C4364B">
        <w:t>(VARELLA, 1999</w:t>
      </w:r>
      <w:r w:rsidR="00AD616E" w:rsidRPr="00851333">
        <w:t>)</w:t>
      </w:r>
      <w:r w:rsidR="00004609" w:rsidRPr="00851333">
        <w:t>.</w:t>
      </w:r>
    </w:p>
    <w:p w:rsidR="00BC1BE5" w:rsidRPr="00851333" w:rsidRDefault="00C4364B" w:rsidP="001F13AF">
      <w:pPr>
        <w:pStyle w:val="NormalWeb"/>
        <w:shd w:val="clear" w:color="auto" w:fill="FFFFFF"/>
        <w:spacing w:before="0" w:beforeAutospacing="0" w:after="0" w:afterAutospacing="0" w:line="360" w:lineRule="auto"/>
        <w:ind w:firstLine="709"/>
        <w:jc w:val="both"/>
      </w:pPr>
      <w:r>
        <w:t>Quando foi descoberto o crime que o levou a prisão pelos demais detentos começou uma série de agressões.</w:t>
      </w:r>
      <w:r w:rsidR="00BC1BE5" w:rsidRPr="00851333">
        <w:t xml:space="preserve"> O estuprador</w:t>
      </w:r>
      <w:r w:rsidR="00004609" w:rsidRPr="00851333">
        <w:t xml:space="preserve"> apanhou até perder os sentidos </w:t>
      </w:r>
      <w:r w:rsidR="00887719" w:rsidRPr="00851333">
        <w:t>(VARELLA, 1999, p. 80).</w:t>
      </w:r>
    </w:p>
    <w:p w:rsidR="00BC1BE5" w:rsidRPr="007433A8" w:rsidRDefault="00BC1BE5" w:rsidP="007433A8">
      <w:pPr>
        <w:pStyle w:val="NormalWeb"/>
        <w:shd w:val="clear" w:color="auto" w:fill="FFFFFF"/>
        <w:spacing w:before="0" w:beforeAutospacing="0" w:after="0" w:afterAutospacing="0" w:line="360" w:lineRule="auto"/>
        <w:ind w:left="2268" w:firstLine="564"/>
        <w:jc w:val="both"/>
        <w:rPr>
          <w:sz w:val="22"/>
        </w:rPr>
      </w:pPr>
      <w:r w:rsidRPr="007433A8">
        <w:rPr>
          <w:sz w:val="22"/>
        </w:rPr>
        <w:t xml:space="preserve">Acordou com um balde de água suja no rosto. Estava amarrado às grades da cela: - Me fizeram segurar uma lâmpada na mão e encostaram um fio descascado na grade. A água que jogaram era para conduzir melhor a corrente. Choque de 220. Só desligavam quando a luz acendia na minha mão. Dava um tranco horrível no corpo, </w:t>
      </w:r>
      <w:proofErr w:type="gramStart"/>
      <w:r w:rsidRPr="007433A8">
        <w:rPr>
          <w:sz w:val="22"/>
        </w:rPr>
        <w:t>a</w:t>
      </w:r>
      <w:proofErr w:type="gramEnd"/>
      <w:r w:rsidRPr="007433A8">
        <w:rPr>
          <w:sz w:val="22"/>
        </w:rPr>
        <w:t xml:space="preserve"> língua enrolava, depois aquele clarão da lâmpada. Achei que ia morrer. Só pedi a Deus que fosse logo. </w:t>
      </w:r>
      <w:r w:rsidRPr="007433A8">
        <w:rPr>
          <w:sz w:val="22"/>
        </w:rPr>
        <w:lastRenderedPageBreak/>
        <w:t>Quando se cansaram da brincadeira, o vendedor desabou semiconsciente, cheio de sangue e com o rosto deformado. Ne</w:t>
      </w:r>
      <w:r w:rsidR="00004609" w:rsidRPr="007433A8">
        <w:rPr>
          <w:sz w:val="22"/>
        </w:rPr>
        <w:t xml:space="preserve">ssa hora, urinaram em cima dele </w:t>
      </w:r>
      <w:r w:rsidR="00887719" w:rsidRPr="007433A8">
        <w:rPr>
          <w:sz w:val="22"/>
        </w:rPr>
        <w:t>(VARELLA, 1999, p. 80).</w:t>
      </w:r>
    </w:p>
    <w:p w:rsidR="00585F63" w:rsidRPr="00851333" w:rsidRDefault="00DB5DE6" w:rsidP="00585F63">
      <w:pPr>
        <w:pStyle w:val="NormalWeb"/>
        <w:shd w:val="clear" w:color="auto" w:fill="FFFFFF"/>
        <w:spacing w:before="0" w:beforeAutospacing="0" w:after="0" w:afterAutospacing="0" w:line="360" w:lineRule="auto"/>
        <w:ind w:firstLine="709"/>
        <w:jc w:val="both"/>
      </w:pPr>
      <w:r>
        <w:t>“</w:t>
      </w:r>
      <w:r w:rsidR="00BC1BE5" w:rsidRPr="00851333">
        <w:t xml:space="preserve">Aí o Barriga, um ladrão que tinha sido preso entalado na </w:t>
      </w:r>
      <w:proofErr w:type="spellStart"/>
      <w:r w:rsidR="00BC1BE5" w:rsidRPr="00851333">
        <w:t>clarabóia</w:t>
      </w:r>
      <w:proofErr w:type="spellEnd"/>
      <w:r w:rsidR="00BC1BE5" w:rsidRPr="00851333">
        <w:t xml:space="preserve"> do forro de uma casa na qual esperava encontrar uma fortuna em </w:t>
      </w:r>
      <w:proofErr w:type="spellStart"/>
      <w:r w:rsidR="00BC1BE5" w:rsidRPr="00851333">
        <w:t>jóias</w:t>
      </w:r>
      <w:proofErr w:type="spellEnd"/>
      <w:r w:rsidR="00BC1BE5" w:rsidRPr="00851333">
        <w:t xml:space="preserve"> contrabandeadas, abaixou-lhe as calças: Agora vai sentir q</w:t>
      </w:r>
      <w:r w:rsidR="00004609" w:rsidRPr="00851333">
        <w:t>ue nem a mina que você</w:t>
      </w:r>
      <w:r w:rsidR="00887719" w:rsidRPr="00851333">
        <w:t xml:space="preserve"> estuprou</w:t>
      </w:r>
      <w:r>
        <w:t>”</w:t>
      </w:r>
      <w:r w:rsidR="00887719" w:rsidRPr="00851333">
        <w:t xml:space="preserve"> (VARELLA, 1999, p. 80).</w:t>
      </w:r>
    </w:p>
    <w:p w:rsidR="00585F63" w:rsidRPr="00851333" w:rsidRDefault="00F0309A" w:rsidP="00585F63">
      <w:pPr>
        <w:pStyle w:val="NormalWeb"/>
        <w:shd w:val="clear" w:color="auto" w:fill="FFFFFF"/>
        <w:spacing w:before="0" w:beforeAutospacing="0" w:after="0" w:afterAutospacing="0" w:line="360" w:lineRule="auto"/>
        <w:ind w:firstLine="709"/>
        <w:jc w:val="both"/>
      </w:pPr>
      <w:r w:rsidRPr="00851333">
        <w:t xml:space="preserve">Esses casos foram retirados do livro </w:t>
      </w:r>
      <w:proofErr w:type="spellStart"/>
      <w:r w:rsidRPr="00851333">
        <w:t>Carandirú</w:t>
      </w:r>
      <w:proofErr w:type="spellEnd"/>
      <w:r w:rsidRPr="00851333">
        <w:t xml:space="preserve">, e, com o transcorrer dos anos vemos que a </w:t>
      </w:r>
      <w:r w:rsidR="00585F63" w:rsidRPr="00851333">
        <w:t>situação não mudou</w:t>
      </w:r>
      <w:r w:rsidR="00811630" w:rsidRPr="00851333">
        <w:t>,</w:t>
      </w:r>
      <w:r w:rsidRPr="00851333">
        <w:t xml:space="preserve"> temos como um triste </w:t>
      </w:r>
      <w:r w:rsidR="00585F63" w:rsidRPr="00851333">
        <w:t xml:space="preserve">exemplo </w:t>
      </w:r>
      <w:r w:rsidR="007433A8">
        <w:t>o</w:t>
      </w:r>
      <w:r w:rsidR="00585F63" w:rsidRPr="00851333">
        <w:t xml:space="preserve"> ca</w:t>
      </w:r>
      <w:r w:rsidR="00811630" w:rsidRPr="00851333">
        <w:t xml:space="preserve">so de </w:t>
      </w:r>
      <w:proofErr w:type="spellStart"/>
      <w:r w:rsidR="00811630" w:rsidRPr="00851333">
        <w:t>Heberson</w:t>
      </w:r>
      <w:proofErr w:type="spellEnd"/>
      <w:r w:rsidR="00811630" w:rsidRPr="00851333">
        <w:t xml:space="preserve"> Lima de Oliveira ocorrido mais recentemente.</w:t>
      </w:r>
    </w:p>
    <w:p w:rsidR="00585F63" w:rsidRPr="00851333" w:rsidRDefault="00585F63" w:rsidP="00585F63">
      <w:pPr>
        <w:spacing w:after="0" w:line="360" w:lineRule="auto"/>
        <w:ind w:firstLine="708"/>
        <w:jc w:val="both"/>
        <w:rPr>
          <w:rFonts w:ascii="Times New Roman" w:hAnsi="Times New Roman" w:cs="Times New Roman"/>
          <w:color w:val="000000" w:themeColor="text1"/>
          <w:sz w:val="24"/>
          <w:szCs w:val="24"/>
        </w:rPr>
      </w:pPr>
      <w:r w:rsidRPr="00851333">
        <w:rPr>
          <w:rFonts w:ascii="Times New Roman" w:hAnsi="Times New Roman" w:cs="Times New Roman"/>
          <w:color w:val="000000" w:themeColor="text1"/>
          <w:sz w:val="24"/>
          <w:szCs w:val="24"/>
        </w:rPr>
        <w:t xml:space="preserve">No dia 8 de setembro de 2003, um casal procurou o 26º Distrito Policial de Manaus, localizado na antiga ocupação conhecida como Nova Floresta, para denunciar o estupro da filha de nove anos de idade. Segundo a menina, dois homens </w:t>
      </w:r>
      <w:r w:rsidR="00DB5DE6">
        <w:rPr>
          <w:rFonts w:ascii="Times New Roman" w:hAnsi="Times New Roman" w:cs="Times New Roman"/>
          <w:color w:val="000000" w:themeColor="text1"/>
          <w:sz w:val="24"/>
          <w:szCs w:val="24"/>
        </w:rPr>
        <w:t>adentraram o</w:t>
      </w:r>
      <w:r w:rsidRPr="00851333">
        <w:rPr>
          <w:rFonts w:ascii="Times New Roman" w:hAnsi="Times New Roman" w:cs="Times New Roman"/>
          <w:color w:val="000000" w:themeColor="text1"/>
          <w:sz w:val="24"/>
          <w:szCs w:val="24"/>
        </w:rPr>
        <w:t xml:space="preserve"> quarto em que ela dormia com os irmãos e a levaram para o quintal durante a madrugada. Apesar de estar </w:t>
      </w:r>
      <w:proofErr w:type="gramStart"/>
      <w:r w:rsidRPr="00851333">
        <w:rPr>
          <w:rFonts w:ascii="Times New Roman" w:hAnsi="Times New Roman" w:cs="Times New Roman"/>
          <w:color w:val="000000" w:themeColor="text1"/>
          <w:sz w:val="24"/>
          <w:szCs w:val="24"/>
        </w:rPr>
        <w:t>escuro, a menina</w:t>
      </w:r>
      <w:proofErr w:type="gramEnd"/>
      <w:r w:rsidRPr="00851333">
        <w:rPr>
          <w:rFonts w:ascii="Times New Roman" w:hAnsi="Times New Roman" w:cs="Times New Roman"/>
          <w:color w:val="000000" w:themeColor="text1"/>
          <w:sz w:val="24"/>
          <w:szCs w:val="24"/>
        </w:rPr>
        <w:t xml:space="preserve"> disse ter sido capaz de identificar </w:t>
      </w:r>
      <w:r w:rsidR="00990A7C" w:rsidRPr="00851333">
        <w:rPr>
          <w:rFonts w:ascii="Times New Roman" w:hAnsi="Times New Roman" w:cs="Times New Roman"/>
          <w:color w:val="000000" w:themeColor="text1"/>
          <w:sz w:val="24"/>
          <w:szCs w:val="24"/>
        </w:rPr>
        <w:t>a fisionomia de seu</w:t>
      </w:r>
      <w:r w:rsidR="00D614A4" w:rsidRPr="00851333">
        <w:rPr>
          <w:rFonts w:ascii="Times New Roman" w:hAnsi="Times New Roman" w:cs="Times New Roman"/>
          <w:color w:val="000000" w:themeColor="text1"/>
          <w:sz w:val="24"/>
          <w:szCs w:val="24"/>
        </w:rPr>
        <w:t xml:space="preserve"> estuprador (</w:t>
      </w:r>
      <w:r w:rsidR="00887719" w:rsidRPr="00851333">
        <w:rPr>
          <w:rFonts w:ascii="Times New Roman" w:hAnsi="Times New Roman" w:cs="Times New Roman"/>
          <w:color w:val="000000" w:themeColor="text1"/>
          <w:sz w:val="24"/>
          <w:szCs w:val="24"/>
        </w:rPr>
        <w:t>PRAZERES</w:t>
      </w:r>
      <w:r w:rsidR="00D614A4" w:rsidRPr="00851333">
        <w:rPr>
          <w:rFonts w:ascii="Times New Roman" w:hAnsi="Times New Roman" w:cs="Times New Roman"/>
          <w:color w:val="000000" w:themeColor="text1"/>
          <w:sz w:val="24"/>
          <w:szCs w:val="24"/>
        </w:rPr>
        <w:t>, 2013</w:t>
      </w:r>
      <w:r w:rsidR="00990A7C" w:rsidRPr="00851333">
        <w:rPr>
          <w:rFonts w:ascii="Times New Roman" w:hAnsi="Times New Roman" w:cs="Times New Roman"/>
          <w:color w:val="000000" w:themeColor="text1"/>
          <w:sz w:val="24"/>
          <w:szCs w:val="24"/>
        </w:rPr>
        <w:t>).</w:t>
      </w:r>
    </w:p>
    <w:p w:rsidR="00585F63" w:rsidRPr="00851333" w:rsidRDefault="00DB5DE6" w:rsidP="00585F6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85F63" w:rsidRPr="00851333">
        <w:rPr>
          <w:rFonts w:ascii="Times New Roman" w:hAnsi="Times New Roman" w:cs="Times New Roman"/>
          <w:color w:val="000000" w:themeColor="text1"/>
          <w:sz w:val="24"/>
          <w:szCs w:val="24"/>
        </w:rPr>
        <w:t>Um laudo emitido pelo IML (Instituto Médico Legal) foi categórico e constatou sangramento vaginal e ves</w:t>
      </w:r>
      <w:r>
        <w:rPr>
          <w:rFonts w:ascii="Times New Roman" w:hAnsi="Times New Roman" w:cs="Times New Roman"/>
          <w:color w:val="000000" w:themeColor="text1"/>
          <w:sz w:val="24"/>
          <w:szCs w:val="24"/>
        </w:rPr>
        <w:t xml:space="preserve">tígios de </w:t>
      </w:r>
      <w:r w:rsidR="00990A7C" w:rsidRPr="00851333">
        <w:rPr>
          <w:rFonts w:ascii="Times New Roman" w:hAnsi="Times New Roman" w:cs="Times New Roman"/>
          <w:color w:val="000000" w:themeColor="text1"/>
          <w:sz w:val="24"/>
          <w:szCs w:val="24"/>
        </w:rPr>
        <w:t>cópula an</w:t>
      </w:r>
      <w:r>
        <w:rPr>
          <w:rFonts w:ascii="Times New Roman" w:hAnsi="Times New Roman" w:cs="Times New Roman"/>
          <w:color w:val="000000" w:themeColor="text1"/>
          <w:sz w:val="24"/>
          <w:szCs w:val="24"/>
        </w:rPr>
        <w:t>al recente”</w:t>
      </w:r>
      <w:r w:rsidR="00D614A4" w:rsidRPr="00851333">
        <w:rPr>
          <w:rFonts w:ascii="Times New Roman" w:hAnsi="Times New Roman" w:cs="Times New Roman"/>
          <w:color w:val="000000" w:themeColor="text1"/>
          <w:sz w:val="24"/>
          <w:szCs w:val="24"/>
        </w:rPr>
        <w:t xml:space="preserve"> </w:t>
      </w:r>
      <w:r w:rsidR="00887719" w:rsidRPr="00851333">
        <w:rPr>
          <w:rFonts w:ascii="Times New Roman" w:hAnsi="Times New Roman" w:cs="Times New Roman"/>
          <w:color w:val="000000" w:themeColor="text1"/>
          <w:sz w:val="24"/>
          <w:szCs w:val="24"/>
        </w:rPr>
        <w:t xml:space="preserve">(PRAZERES, 2013, </w:t>
      </w:r>
      <w:proofErr w:type="spellStart"/>
      <w:r w:rsidR="00887719" w:rsidRPr="00851333">
        <w:rPr>
          <w:rFonts w:ascii="Times New Roman" w:hAnsi="Times New Roman" w:cs="Times New Roman"/>
          <w:color w:val="000000" w:themeColor="text1"/>
          <w:sz w:val="24"/>
          <w:szCs w:val="24"/>
        </w:rPr>
        <w:t>n.p</w:t>
      </w:r>
      <w:proofErr w:type="spellEnd"/>
      <w:r w:rsidR="00887719" w:rsidRPr="00851333">
        <w:rPr>
          <w:rFonts w:ascii="Times New Roman" w:hAnsi="Times New Roman" w:cs="Times New Roman"/>
          <w:color w:val="000000" w:themeColor="text1"/>
          <w:sz w:val="24"/>
          <w:szCs w:val="24"/>
        </w:rPr>
        <w:t>).</w:t>
      </w:r>
    </w:p>
    <w:p w:rsidR="00585F63" w:rsidRPr="00851333" w:rsidRDefault="002F32EE" w:rsidP="00A875D6">
      <w:pPr>
        <w:spacing w:after="0" w:line="360" w:lineRule="auto"/>
        <w:ind w:firstLine="708"/>
        <w:jc w:val="both"/>
        <w:rPr>
          <w:rFonts w:ascii="Times New Roman" w:hAnsi="Times New Roman" w:cs="Times New Roman"/>
          <w:color w:val="000000" w:themeColor="text1"/>
          <w:sz w:val="24"/>
          <w:szCs w:val="24"/>
        </w:rPr>
      </w:pPr>
      <w:r w:rsidRPr="00851333">
        <w:rPr>
          <w:rFonts w:ascii="Times New Roman" w:hAnsi="Times New Roman" w:cs="Times New Roman"/>
          <w:color w:val="000000" w:themeColor="text1"/>
          <w:sz w:val="24"/>
          <w:szCs w:val="24"/>
        </w:rPr>
        <w:t>N</w:t>
      </w:r>
      <w:r w:rsidR="00585F63" w:rsidRPr="00851333">
        <w:rPr>
          <w:rFonts w:ascii="Times New Roman" w:hAnsi="Times New Roman" w:cs="Times New Roman"/>
          <w:color w:val="000000" w:themeColor="text1"/>
          <w:sz w:val="24"/>
          <w:szCs w:val="24"/>
        </w:rPr>
        <w:t xml:space="preserve">o dia 5 de novembro, </w:t>
      </w:r>
      <w:r w:rsidRPr="00851333">
        <w:rPr>
          <w:rFonts w:ascii="Times New Roman" w:hAnsi="Times New Roman" w:cs="Times New Roman"/>
          <w:color w:val="000000" w:themeColor="text1"/>
          <w:sz w:val="24"/>
          <w:szCs w:val="24"/>
        </w:rPr>
        <w:t>conforme</w:t>
      </w:r>
      <w:r w:rsidR="00585F63" w:rsidRPr="00851333">
        <w:rPr>
          <w:rFonts w:ascii="Times New Roman" w:hAnsi="Times New Roman" w:cs="Times New Roman"/>
          <w:color w:val="000000" w:themeColor="text1"/>
          <w:sz w:val="24"/>
          <w:szCs w:val="24"/>
        </w:rPr>
        <w:t xml:space="preserve"> os autos do processo, a polícia levou a menina para circular pelo bairro na esperança de que ela</w:t>
      </w:r>
      <w:r w:rsidR="00990A7C" w:rsidRPr="00851333">
        <w:rPr>
          <w:rFonts w:ascii="Times New Roman" w:hAnsi="Times New Roman" w:cs="Times New Roman"/>
          <w:color w:val="000000" w:themeColor="text1"/>
          <w:sz w:val="24"/>
          <w:szCs w:val="24"/>
        </w:rPr>
        <w:t xml:space="preserve"> pudesse reconhecer </w:t>
      </w:r>
      <w:r w:rsidR="00D614A4" w:rsidRPr="00851333">
        <w:rPr>
          <w:rFonts w:ascii="Times New Roman" w:hAnsi="Times New Roman" w:cs="Times New Roman"/>
          <w:color w:val="000000" w:themeColor="text1"/>
          <w:sz w:val="24"/>
          <w:szCs w:val="24"/>
        </w:rPr>
        <w:t>o suspeito</w:t>
      </w:r>
      <w:r w:rsidR="00A875D6" w:rsidRPr="00851333">
        <w:rPr>
          <w:rFonts w:ascii="Times New Roman" w:hAnsi="Times New Roman" w:cs="Times New Roman"/>
          <w:color w:val="000000" w:themeColor="text1"/>
          <w:sz w:val="24"/>
          <w:szCs w:val="24"/>
        </w:rPr>
        <w:t>, e, após algumas horas de caminhada, a menina apontou para </w:t>
      </w:r>
      <w:proofErr w:type="spellStart"/>
      <w:r w:rsidR="00A875D6" w:rsidRPr="00851333">
        <w:rPr>
          <w:rFonts w:ascii="Times New Roman" w:hAnsi="Times New Roman" w:cs="Times New Roman"/>
          <w:color w:val="000000" w:themeColor="text1"/>
          <w:sz w:val="24"/>
          <w:szCs w:val="24"/>
        </w:rPr>
        <w:t>Heberson</w:t>
      </w:r>
      <w:proofErr w:type="spellEnd"/>
      <w:r w:rsidR="00A875D6" w:rsidRPr="00851333">
        <w:rPr>
          <w:rFonts w:ascii="Times New Roman" w:hAnsi="Times New Roman" w:cs="Times New Roman"/>
          <w:color w:val="000000" w:themeColor="text1"/>
          <w:sz w:val="24"/>
          <w:szCs w:val="24"/>
        </w:rPr>
        <w:t xml:space="preserve">, e corroborou </w:t>
      </w:r>
      <w:r w:rsidR="00DB5DE6">
        <w:rPr>
          <w:rFonts w:ascii="Times New Roman" w:hAnsi="Times New Roman" w:cs="Times New Roman"/>
          <w:color w:val="000000" w:themeColor="text1"/>
          <w:sz w:val="24"/>
          <w:szCs w:val="24"/>
        </w:rPr>
        <w:t xml:space="preserve">o que disse </w:t>
      </w:r>
      <w:r w:rsidR="00A875D6" w:rsidRPr="00851333">
        <w:rPr>
          <w:rFonts w:ascii="Times New Roman" w:hAnsi="Times New Roman" w:cs="Times New Roman"/>
          <w:color w:val="000000" w:themeColor="text1"/>
          <w:sz w:val="24"/>
          <w:szCs w:val="24"/>
        </w:rPr>
        <w:t xml:space="preserve">na sala de reconhecimento </w:t>
      </w:r>
      <w:r w:rsidR="00887719" w:rsidRPr="00851333">
        <w:rPr>
          <w:rFonts w:ascii="Times New Roman" w:hAnsi="Times New Roman" w:cs="Times New Roman"/>
          <w:color w:val="000000" w:themeColor="text1"/>
          <w:sz w:val="24"/>
          <w:szCs w:val="24"/>
        </w:rPr>
        <w:t>(PRAZERES, 2013).</w:t>
      </w:r>
    </w:p>
    <w:p w:rsidR="00585F63" w:rsidRPr="00851333" w:rsidRDefault="002F32EE" w:rsidP="002F32EE">
      <w:pPr>
        <w:spacing w:after="0" w:line="360" w:lineRule="auto"/>
        <w:ind w:firstLine="708"/>
        <w:jc w:val="both"/>
        <w:rPr>
          <w:rFonts w:ascii="Times New Roman" w:hAnsi="Times New Roman" w:cs="Times New Roman"/>
          <w:color w:val="000000" w:themeColor="text1"/>
          <w:sz w:val="24"/>
          <w:szCs w:val="24"/>
        </w:rPr>
      </w:pPr>
      <w:r w:rsidRPr="00851333">
        <w:rPr>
          <w:rFonts w:ascii="Times New Roman" w:hAnsi="Times New Roman" w:cs="Times New Roman"/>
          <w:color w:val="000000" w:themeColor="text1"/>
          <w:sz w:val="24"/>
          <w:szCs w:val="24"/>
        </w:rPr>
        <w:t>Privado de sua liberdade</w:t>
      </w:r>
      <w:r w:rsidR="00585F63" w:rsidRPr="00851333">
        <w:rPr>
          <w:rFonts w:ascii="Times New Roman" w:hAnsi="Times New Roman" w:cs="Times New Roman"/>
          <w:color w:val="000000" w:themeColor="text1"/>
          <w:sz w:val="24"/>
          <w:szCs w:val="24"/>
        </w:rPr>
        <w:t>, </w:t>
      </w:r>
      <w:proofErr w:type="spellStart"/>
      <w:r w:rsidR="00585F63" w:rsidRPr="00851333">
        <w:rPr>
          <w:rFonts w:ascii="Times New Roman" w:hAnsi="Times New Roman" w:cs="Times New Roman"/>
          <w:color w:val="000000" w:themeColor="text1"/>
          <w:sz w:val="24"/>
          <w:szCs w:val="24"/>
        </w:rPr>
        <w:t>Heberson</w:t>
      </w:r>
      <w:proofErr w:type="spellEnd"/>
      <w:r w:rsidR="00585F63" w:rsidRPr="00851333">
        <w:rPr>
          <w:rFonts w:ascii="Times New Roman" w:hAnsi="Times New Roman" w:cs="Times New Roman"/>
          <w:color w:val="000000" w:themeColor="text1"/>
          <w:sz w:val="24"/>
          <w:szCs w:val="24"/>
        </w:rPr>
        <w:t>, que ainda não havia sido julgado pelo Estado, recebeu a pena da cadeia. Aproximadamente 60 homens o estupraram por horas a fio, segundo conta. "Foi lá que eu sofri a violência", diz </w:t>
      </w:r>
      <w:proofErr w:type="spellStart"/>
      <w:r w:rsidR="00585F63" w:rsidRPr="00851333">
        <w:rPr>
          <w:rFonts w:ascii="Times New Roman" w:hAnsi="Times New Roman" w:cs="Times New Roman"/>
          <w:color w:val="000000" w:themeColor="text1"/>
          <w:sz w:val="24"/>
          <w:szCs w:val="24"/>
        </w:rPr>
        <w:t>Heberson</w:t>
      </w:r>
      <w:proofErr w:type="spellEnd"/>
      <w:r w:rsidR="00585F63" w:rsidRPr="00851333">
        <w:rPr>
          <w:rFonts w:ascii="Times New Roman" w:hAnsi="Times New Roman" w:cs="Times New Roman"/>
          <w:color w:val="000000" w:themeColor="text1"/>
          <w:sz w:val="24"/>
          <w:szCs w:val="24"/>
        </w:rPr>
        <w:t xml:space="preserve">, com a voz embargada, entre a dor e o constrangimento. Se a gente tiver uma resistência, a violência vem em triplo. </w:t>
      </w:r>
      <w:proofErr w:type="gramStart"/>
      <w:r w:rsidR="00585F63" w:rsidRPr="00851333">
        <w:rPr>
          <w:rFonts w:ascii="Times New Roman" w:hAnsi="Times New Roman" w:cs="Times New Roman"/>
          <w:color w:val="000000" w:themeColor="text1"/>
          <w:sz w:val="24"/>
          <w:szCs w:val="24"/>
        </w:rPr>
        <w:t>Não existe grau (limite) de</w:t>
      </w:r>
      <w:r w:rsidR="00990A7C" w:rsidRPr="00851333">
        <w:rPr>
          <w:rFonts w:ascii="Times New Roman" w:hAnsi="Times New Roman" w:cs="Times New Roman"/>
          <w:color w:val="000000" w:themeColor="text1"/>
          <w:sz w:val="24"/>
          <w:szCs w:val="24"/>
        </w:rPr>
        <w:t xml:space="preserve"> perversidade dentro</w:t>
      </w:r>
      <w:r w:rsidR="00D614A4" w:rsidRPr="00851333">
        <w:rPr>
          <w:rFonts w:ascii="Times New Roman" w:hAnsi="Times New Roman" w:cs="Times New Roman"/>
          <w:color w:val="000000" w:themeColor="text1"/>
          <w:sz w:val="24"/>
          <w:szCs w:val="24"/>
        </w:rPr>
        <w:t xml:space="preserve"> da cadeia"</w:t>
      </w:r>
      <w:proofErr w:type="gramEnd"/>
      <w:r w:rsidR="00D614A4" w:rsidRPr="00851333">
        <w:rPr>
          <w:rFonts w:ascii="Times New Roman" w:hAnsi="Times New Roman" w:cs="Times New Roman"/>
          <w:color w:val="000000" w:themeColor="text1"/>
          <w:sz w:val="24"/>
          <w:szCs w:val="24"/>
        </w:rPr>
        <w:t xml:space="preserve"> </w:t>
      </w:r>
      <w:r w:rsidRPr="00851333">
        <w:rPr>
          <w:rFonts w:ascii="Times New Roman" w:hAnsi="Times New Roman" w:cs="Times New Roman"/>
          <w:color w:val="000000" w:themeColor="text1"/>
          <w:sz w:val="24"/>
          <w:szCs w:val="24"/>
        </w:rPr>
        <w:t xml:space="preserve"> Após o ocorrido, </w:t>
      </w:r>
      <w:proofErr w:type="spellStart"/>
      <w:r w:rsidRPr="00851333">
        <w:rPr>
          <w:rFonts w:ascii="Times New Roman" w:hAnsi="Times New Roman" w:cs="Times New Roman"/>
          <w:color w:val="000000" w:themeColor="text1"/>
          <w:sz w:val="24"/>
          <w:szCs w:val="24"/>
        </w:rPr>
        <w:t>Heberson</w:t>
      </w:r>
      <w:proofErr w:type="spellEnd"/>
      <w:r w:rsidRPr="00851333">
        <w:rPr>
          <w:rFonts w:ascii="Times New Roman" w:hAnsi="Times New Roman" w:cs="Times New Roman"/>
          <w:color w:val="000000" w:themeColor="text1"/>
          <w:sz w:val="24"/>
          <w:szCs w:val="24"/>
        </w:rPr>
        <w:t xml:space="preserve"> foi ao hospital escoltado por policiais. Um mês depois, recebeu o diagnóstico: HIV positivo </w:t>
      </w:r>
      <w:r w:rsidR="00887719" w:rsidRPr="00851333">
        <w:rPr>
          <w:rFonts w:ascii="Times New Roman" w:hAnsi="Times New Roman" w:cs="Times New Roman"/>
          <w:color w:val="000000" w:themeColor="text1"/>
          <w:sz w:val="24"/>
          <w:szCs w:val="24"/>
        </w:rPr>
        <w:t xml:space="preserve">(PRAZERES, 2013, </w:t>
      </w:r>
      <w:proofErr w:type="spellStart"/>
      <w:r w:rsidR="00887719" w:rsidRPr="00851333">
        <w:rPr>
          <w:rFonts w:ascii="Times New Roman" w:hAnsi="Times New Roman" w:cs="Times New Roman"/>
          <w:color w:val="000000" w:themeColor="text1"/>
          <w:sz w:val="24"/>
          <w:szCs w:val="24"/>
        </w:rPr>
        <w:t>n.p</w:t>
      </w:r>
      <w:proofErr w:type="spellEnd"/>
      <w:r w:rsidR="00887719" w:rsidRPr="00851333">
        <w:rPr>
          <w:rFonts w:ascii="Times New Roman" w:hAnsi="Times New Roman" w:cs="Times New Roman"/>
          <w:color w:val="000000" w:themeColor="text1"/>
          <w:sz w:val="24"/>
          <w:szCs w:val="24"/>
        </w:rPr>
        <w:t>).</w:t>
      </w:r>
    </w:p>
    <w:p w:rsidR="00585F63" w:rsidRPr="00851333" w:rsidRDefault="00585F63" w:rsidP="00585F63">
      <w:pPr>
        <w:spacing w:after="0" w:line="360" w:lineRule="auto"/>
        <w:ind w:firstLine="708"/>
        <w:jc w:val="both"/>
        <w:rPr>
          <w:rFonts w:ascii="Times New Roman" w:hAnsi="Times New Roman" w:cs="Times New Roman"/>
          <w:color w:val="000000" w:themeColor="text1"/>
          <w:sz w:val="24"/>
          <w:szCs w:val="24"/>
        </w:rPr>
      </w:pPr>
      <w:r w:rsidRPr="00851333">
        <w:rPr>
          <w:rFonts w:ascii="Times New Roman" w:hAnsi="Times New Roman" w:cs="Times New Roman"/>
          <w:color w:val="000000" w:themeColor="text1"/>
          <w:sz w:val="24"/>
          <w:szCs w:val="24"/>
        </w:rPr>
        <w:t xml:space="preserve">“Todo mundo sabe o que acontece com os suspeitos de estupro quando eles caem no sistema carcerário. O estupro é a regra. É lei da cadeia, diz o juiz da Vara de Execuções Penais </w:t>
      </w:r>
      <w:r w:rsidR="00990A7C" w:rsidRPr="00851333">
        <w:rPr>
          <w:rFonts w:ascii="Times New Roman" w:hAnsi="Times New Roman" w:cs="Times New Roman"/>
          <w:color w:val="000000" w:themeColor="text1"/>
          <w:sz w:val="24"/>
          <w:szCs w:val="24"/>
        </w:rPr>
        <w:t>do Amazonas, Luís Ca</w:t>
      </w:r>
      <w:r w:rsidR="00D614A4" w:rsidRPr="00851333">
        <w:rPr>
          <w:rFonts w:ascii="Times New Roman" w:hAnsi="Times New Roman" w:cs="Times New Roman"/>
          <w:color w:val="000000" w:themeColor="text1"/>
          <w:sz w:val="24"/>
          <w:szCs w:val="24"/>
        </w:rPr>
        <w:t>rlos </w:t>
      </w:r>
      <w:proofErr w:type="spellStart"/>
      <w:r w:rsidR="00D614A4" w:rsidRPr="00851333">
        <w:rPr>
          <w:rFonts w:ascii="Times New Roman" w:hAnsi="Times New Roman" w:cs="Times New Roman"/>
          <w:color w:val="000000" w:themeColor="text1"/>
          <w:sz w:val="24"/>
          <w:szCs w:val="24"/>
        </w:rPr>
        <w:t>Valois</w:t>
      </w:r>
      <w:proofErr w:type="spellEnd"/>
      <w:proofErr w:type="gramStart"/>
      <w:r w:rsidR="00B71782" w:rsidRPr="00851333">
        <w:rPr>
          <w:rFonts w:ascii="Times New Roman" w:hAnsi="Times New Roman" w:cs="Times New Roman"/>
          <w:color w:val="000000" w:themeColor="text1"/>
          <w:sz w:val="24"/>
          <w:szCs w:val="24"/>
        </w:rPr>
        <w:t>”</w:t>
      </w:r>
      <w:r w:rsidR="00887719" w:rsidRPr="00851333">
        <w:rPr>
          <w:rFonts w:ascii="Times New Roman" w:hAnsi="Times New Roman" w:cs="Times New Roman"/>
          <w:color w:val="000000" w:themeColor="text1"/>
          <w:sz w:val="24"/>
          <w:szCs w:val="24"/>
        </w:rPr>
        <w:t>(</w:t>
      </w:r>
      <w:proofErr w:type="gramEnd"/>
      <w:r w:rsidR="00887719" w:rsidRPr="00851333">
        <w:rPr>
          <w:rFonts w:ascii="Times New Roman" w:hAnsi="Times New Roman" w:cs="Times New Roman"/>
          <w:color w:val="000000" w:themeColor="text1"/>
          <w:sz w:val="24"/>
          <w:szCs w:val="24"/>
        </w:rPr>
        <w:t xml:space="preserve">PRAZERES, 2013, </w:t>
      </w:r>
      <w:proofErr w:type="spellStart"/>
      <w:r w:rsidR="00887719" w:rsidRPr="00851333">
        <w:rPr>
          <w:rFonts w:ascii="Times New Roman" w:hAnsi="Times New Roman" w:cs="Times New Roman"/>
          <w:color w:val="000000" w:themeColor="text1"/>
          <w:sz w:val="24"/>
          <w:szCs w:val="24"/>
        </w:rPr>
        <w:t>n.p</w:t>
      </w:r>
      <w:proofErr w:type="spellEnd"/>
      <w:r w:rsidR="00887719" w:rsidRPr="00851333">
        <w:rPr>
          <w:rFonts w:ascii="Times New Roman" w:hAnsi="Times New Roman" w:cs="Times New Roman"/>
          <w:color w:val="000000" w:themeColor="text1"/>
          <w:sz w:val="24"/>
          <w:szCs w:val="24"/>
        </w:rPr>
        <w:t>).</w:t>
      </w:r>
    </w:p>
    <w:p w:rsidR="00D05A25" w:rsidRPr="00851333" w:rsidRDefault="00D05A25" w:rsidP="008C7CEF">
      <w:pPr>
        <w:spacing w:after="0" w:line="360" w:lineRule="auto"/>
        <w:ind w:firstLine="708"/>
        <w:jc w:val="both"/>
        <w:rPr>
          <w:rFonts w:ascii="Times New Roman" w:hAnsi="Times New Roman" w:cs="Times New Roman"/>
          <w:color w:val="000000" w:themeColor="text1"/>
          <w:sz w:val="24"/>
        </w:rPr>
      </w:pPr>
      <w:r w:rsidRPr="00851333">
        <w:rPr>
          <w:rFonts w:ascii="Times New Roman" w:hAnsi="Times New Roman" w:cs="Times New Roman"/>
          <w:color w:val="000000" w:themeColor="text1"/>
          <w:sz w:val="24"/>
        </w:rPr>
        <w:t xml:space="preserve">Fazendo um paralelo entre os casos citados na obra </w:t>
      </w:r>
      <w:proofErr w:type="spellStart"/>
      <w:r w:rsidRPr="00851333">
        <w:rPr>
          <w:rFonts w:ascii="Times New Roman" w:hAnsi="Times New Roman" w:cs="Times New Roman"/>
          <w:color w:val="000000" w:themeColor="text1"/>
          <w:sz w:val="24"/>
        </w:rPr>
        <w:t>Carandirú</w:t>
      </w:r>
      <w:proofErr w:type="spellEnd"/>
      <w:r w:rsidRPr="00851333">
        <w:rPr>
          <w:rFonts w:ascii="Times New Roman" w:hAnsi="Times New Roman" w:cs="Times New Roman"/>
          <w:color w:val="000000" w:themeColor="text1"/>
          <w:sz w:val="24"/>
        </w:rPr>
        <w:t xml:space="preserve"> e o de </w:t>
      </w:r>
      <w:proofErr w:type="spellStart"/>
      <w:r w:rsidRPr="00851333">
        <w:rPr>
          <w:rFonts w:ascii="Times New Roman" w:hAnsi="Times New Roman" w:cs="Times New Roman"/>
          <w:color w:val="000000" w:themeColor="text1"/>
          <w:sz w:val="24"/>
        </w:rPr>
        <w:t>Heberson</w:t>
      </w:r>
      <w:proofErr w:type="spellEnd"/>
      <w:r w:rsidRPr="00851333">
        <w:rPr>
          <w:rFonts w:ascii="Times New Roman" w:hAnsi="Times New Roman" w:cs="Times New Roman"/>
          <w:color w:val="000000" w:themeColor="text1"/>
          <w:sz w:val="24"/>
        </w:rPr>
        <w:t xml:space="preserve"> de Oliveira é nítido que nada mudou, ou seja, os demais detentos continuam a agredir os estupradores. Perante tal narrativa podemos inferir que os estupradores sofrem outra punição </w:t>
      </w:r>
      <w:r w:rsidRPr="00851333">
        <w:rPr>
          <w:rFonts w:ascii="Times New Roman" w:hAnsi="Times New Roman" w:cs="Times New Roman"/>
          <w:color w:val="000000" w:themeColor="text1"/>
          <w:sz w:val="24"/>
        </w:rPr>
        <w:lastRenderedPageBreak/>
        <w:t>além da pena imposta pelo Estado. Os demais detentos tomados por um sentimento de revolta e com anseio de fazer justiça, julgam e executam a pena que acreditam ser a mais cabível aos estupradores.</w:t>
      </w:r>
    </w:p>
    <w:p w:rsidR="008C7CEF" w:rsidRDefault="00235592" w:rsidP="008C7CEF">
      <w:pPr>
        <w:spacing w:after="0" w:line="360" w:lineRule="auto"/>
        <w:ind w:firstLine="708"/>
        <w:jc w:val="both"/>
        <w:rPr>
          <w:rFonts w:ascii="Times New Roman" w:hAnsi="Times New Roman" w:cs="Times New Roman"/>
          <w:sz w:val="24"/>
          <w:szCs w:val="24"/>
        </w:rPr>
      </w:pPr>
      <w:r w:rsidRPr="00851333">
        <w:rPr>
          <w:rFonts w:ascii="Times New Roman" w:hAnsi="Times New Roman" w:cs="Times New Roman"/>
          <w:color w:val="000000" w:themeColor="text1"/>
          <w:sz w:val="24"/>
        </w:rPr>
        <w:t>Na maior parte dos casos vemos a regresso a Lei de Talião, pautada no “olho por olho e dente por dente”, ou seja, em regra o estuprador vai sofre</w:t>
      </w:r>
      <w:r w:rsidR="00511EAE" w:rsidRPr="00851333">
        <w:rPr>
          <w:rFonts w:ascii="Times New Roman" w:hAnsi="Times New Roman" w:cs="Times New Roman"/>
          <w:color w:val="000000" w:themeColor="text1"/>
          <w:sz w:val="24"/>
        </w:rPr>
        <w:t>r</w:t>
      </w:r>
      <w:r w:rsidR="00E40D2F" w:rsidRPr="00851333">
        <w:rPr>
          <w:rFonts w:ascii="Times New Roman" w:hAnsi="Times New Roman" w:cs="Times New Roman"/>
          <w:color w:val="000000" w:themeColor="text1"/>
          <w:sz w:val="24"/>
        </w:rPr>
        <w:t xml:space="preserve"> o mesmo delito que cometeu. </w:t>
      </w:r>
      <w:r w:rsidR="00E40D2F" w:rsidRPr="00851333">
        <w:rPr>
          <w:rFonts w:ascii="Times New Roman" w:hAnsi="Times New Roman" w:cs="Times New Roman"/>
          <w:sz w:val="24"/>
          <w:szCs w:val="24"/>
        </w:rPr>
        <w:t>“</w:t>
      </w:r>
      <w:r w:rsidRPr="00851333">
        <w:rPr>
          <w:rFonts w:ascii="Times New Roman" w:hAnsi="Times New Roman" w:cs="Times New Roman"/>
          <w:sz w:val="24"/>
          <w:szCs w:val="24"/>
        </w:rPr>
        <w:t>E, p</w:t>
      </w:r>
      <w:r w:rsidR="008C7CEF" w:rsidRPr="00851333">
        <w:rPr>
          <w:rFonts w:ascii="Times New Roman" w:hAnsi="Times New Roman" w:cs="Times New Roman"/>
          <w:sz w:val="24"/>
          <w:szCs w:val="24"/>
        </w:rPr>
        <w:t xml:space="preserve">ara os </w:t>
      </w:r>
      <w:r w:rsidR="008C7CEF" w:rsidRPr="00851333">
        <w:rPr>
          <w:rFonts w:ascii="Times New Roman" w:hAnsi="Times New Roman" w:cs="Times New Roman"/>
          <w:bCs/>
          <w:sz w:val="24"/>
          <w:szCs w:val="24"/>
        </w:rPr>
        <w:t xml:space="preserve">estupradores </w:t>
      </w:r>
      <w:r w:rsidR="008C7CEF" w:rsidRPr="00851333">
        <w:rPr>
          <w:rFonts w:ascii="Times New Roman" w:hAnsi="Times New Roman" w:cs="Times New Roman"/>
          <w:sz w:val="24"/>
          <w:szCs w:val="24"/>
        </w:rPr>
        <w:t xml:space="preserve">do suposto </w:t>
      </w:r>
      <w:r w:rsidR="008C7CEF" w:rsidRPr="00851333">
        <w:rPr>
          <w:rFonts w:ascii="Times New Roman" w:hAnsi="Times New Roman" w:cs="Times New Roman"/>
          <w:bCs/>
          <w:sz w:val="24"/>
          <w:szCs w:val="24"/>
        </w:rPr>
        <w:t xml:space="preserve">estuprador, </w:t>
      </w:r>
      <w:r w:rsidR="008C7CEF" w:rsidRPr="00851333">
        <w:rPr>
          <w:rFonts w:ascii="Times New Roman" w:hAnsi="Times New Roman" w:cs="Times New Roman"/>
          <w:sz w:val="24"/>
          <w:szCs w:val="24"/>
        </w:rPr>
        <w:t xml:space="preserve">resta-lhes a “glória”, o “respeito”, o “aplauso” dos seus colegas de infortúnio, da população carcerária e também de boa parte do nosso povo que assim entende Justiça feita </w:t>
      </w:r>
      <w:r w:rsidR="00887719" w:rsidRPr="00851333">
        <w:rPr>
          <w:rFonts w:ascii="Times New Roman" w:hAnsi="Times New Roman" w:cs="Times New Roman"/>
          <w:sz w:val="24"/>
          <w:szCs w:val="24"/>
        </w:rPr>
        <w:t>(</w:t>
      </w:r>
      <w:r w:rsidR="00887719" w:rsidRPr="00851333">
        <w:rPr>
          <w:rFonts w:ascii="Times New Roman" w:hAnsi="Times New Roman" w:cs="Times New Roman"/>
          <w:iCs/>
          <w:sz w:val="24"/>
          <w:szCs w:val="24"/>
        </w:rPr>
        <w:t>MARQUES</w:t>
      </w:r>
      <w:r w:rsidR="00887719" w:rsidRPr="00851333">
        <w:rPr>
          <w:rFonts w:ascii="Times New Roman" w:hAnsi="Times New Roman" w:cs="Times New Roman"/>
          <w:sz w:val="24"/>
          <w:szCs w:val="24"/>
        </w:rPr>
        <w:t>, 2013, p. 3)</w:t>
      </w:r>
      <w:r w:rsidR="00E40D2F" w:rsidRPr="00851333">
        <w:rPr>
          <w:rFonts w:ascii="Times New Roman" w:hAnsi="Times New Roman" w:cs="Times New Roman"/>
          <w:sz w:val="24"/>
          <w:szCs w:val="24"/>
        </w:rPr>
        <w:t>”</w:t>
      </w:r>
      <w:r w:rsidR="00887719" w:rsidRPr="00851333">
        <w:rPr>
          <w:rFonts w:ascii="Times New Roman" w:hAnsi="Times New Roman" w:cs="Times New Roman"/>
          <w:sz w:val="24"/>
          <w:szCs w:val="24"/>
        </w:rPr>
        <w:t>.</w:t>
      </w:r>
    </w:p>
    <w:p w:rsidR="008941AB" w:rsidRPr="00990A7C" w:rsidRDefault="008941AB" w:rsidP="008941AB">
      <w:pPr>
        <w:spacing w:after="0" w:line="240" w:lineRule="auto"/>
        <w:ind w:firstLine="708"/>
        <w:jc w:val="both"/>
        <w:rPr>
          <w:rFonts w:ascii="Times New Roman" w:hAnsi="Times New Roman" w:cs="Times New Roman"/>
          <w:sz w:val="24"/>
        </w:rPr>
      </w:pPr>
    </w:p>
    <w:p w:rsidR="00DE3D20" w:rsidRDefault="00483641" w:rsidP="00235592">
      <w:pPr>
        <w:pStyle w:val="PargrafodaLista"/>
        <w:numPr>
          <w:ilvl w:val="0"/>
          <w:numId w:val="5"/>
        </w:numPr>
        <w:spacing w:after="0" w:line="360" w:lineRule="auto"/>
        <w:ind w:left="0" w:firstLine="0"/>
        <w:jc w:val="both"/>
        <w:rPr>
          <w:rFonts w:ascii="Times New Roman" w:hAnsi="Times New Roman" w:cs="Times New Roman"/>
          <w:b/>
          <w:bCs/>
          <w:sz w:val="24"/>
          <w:szCs w:val="26"/>
        </w:rPr>
      </w:pPr>
      <w:r w:rsidRPr="00235592">
        <w:rPr>
          <w:rFonts w:ascii="Times New Roman" w:hAnsi="Times New Roman" w:cs="Times New Roman"/>
          <w:b/>
          <w:bCs/>
          <w:sz w:val="24"/>
          <w:szCs w:val="26"/>
        </w:rPr>
        <w:t>CONSIDERAÇÕES FINAIS</w:t>
      </w:r>
    </w:p>
    <w:p w:rsidR="008941AB" w:rsidRPr="008941AB" w:rsidRDefault="008941AB" w:rsidP="008941AB">
      <w:pPr>
        <w:spacing w:after="0" w:line="240" w:lineRule="auto"/>
        <w:jc w:val="both"/>
        <w:rPr>
          <w:rFonts w:ascii="Times New Roman" w:hAnsi="Times New Roman" w:cs="Times New Roman"/>
          <w:b/>
          <w:bCs/>
          <w:sz w:val="24"/>
          <w:szCs w:val="26"/>
        </w:rPr>
      </w:pPr>
    </w:p>
    <w:p w:rsidR="00DE703C" w:rsidRPr="00DE703C" w:rsidRDefault="00DE703C" w:rsidP="009019DC">
      <w:pPr>
        <w:spacing w:after="0" w:line="360" w:lineRule="auto"/>
        <w:ind w:firstLine="708"/>
        <w:jc w:val="both"/>
        <w:rPr>
          <w:rFonts w:ascii="Times New Roman" w:hAnsi="Times New Roman" w:cs="Times New Roman"/>
          <w:sz w:val="24"/>
          <w:szCs w:val="24"/>
        </w:rPr>
      </w:pPr>
      <w:r w:rsidRPr="00DE703C">
        <w:rPr>
          <w:rFonts w:ascii="Times New Roman" w:hAnsi="Times New Roman" w:cs="Times New Roman"/>
          <w:sz w:val="24"/>
          <w:szCs w:val="24"/>
        </w:rPr>
        <w:t>Este é um tema muito extenso</w:t>
      </w:r>
      <w:r w:rsidR="009019DC">
        <w:rPr>
          <w:rFonts w:ascii="Times New Roman" w:hAnsi="Times New Roman" w:cs="Times New Roman"/>
          <w:sz w:val="24"/>
          <w:szCs w:val="24"/>
        </w:rPr>
        <w:t xml:space="preserve"> e exige maior aprofundamento, contudo, nos limitamos a uma breve análise em </w:t>
      </w:r>
      <w:r w:rsidRPr="00DE703C">
        <w:rPr>
          <w:rFonts w:ascii="Times New Roman" w:hAnsi="Times New Roman" w:cs="Times New Roman"/>
          <w:sz w:val="24"/>
          <w:szCs w:val="24"/>
        </w:rPr>
        <w:t xml:space="preserve">poucas páginas. </w:t>
      </w:r>
      <w:r w:rsidR="00F0309A">
        <w:rPr>
          <w:rFonts w:ascii="Times New Roman" w:hAnsi="Times New Roman" w:cs="Times New Roman"/>
          <w:sz w:val="24"/>
          <w:szCs w:val="24"/>
        </w:rPr>
        <w:t>Estudar como são tratados os</w:t>
      </w:r>
      <w:r w:rsidR="009019DC">
        <w:rPr>
          <w:rFonts w:ascii="Times New Roman" w:hAnsi="Times New Roman" w:cs="Times New Roman"/>
          <w:sz w:val="24"/>
          <w:szCs w:val="24"/>
        </w:rPr>
        <w:t xml:space="preserve"> estupradores nos presídios brasileiros</w:t>
      </w:r>
      <w:r w:rsidR="00F0309A">
        <w:rPr>
          <w:rFonts w:ascii="Times New Roman" w:hAnsi="Times New Roman" w:cs="Times New Roman"/>
          <w:sz w:val="24"/>
          <w:szCs w:val="24"/>
        </w:rPr>
        <w:t xml:space="preserve"> é tarefa árdua e corajosa, pois, nos deparamos com um tema pouco explorado no meio acadêmico</w:t>
      </w:r>
      <w:r w:rsidRPr="00DE703C">
        <w:rPr>
          <w:rFonts w:ascii="Times New Roman" w:hAnsi="Times New Roman" w:cs="Times New Roman"/>
          <w:sz w:val="24"/>
          <w:szCs w:val="24"/>
        </w:rPr>
        <w:t xml:space="preserve">. </w:t>
      </w:r>
    </w:p>
    <w:p w:rsidR="00DE703C" w:rsidRDefault="00F0309A" w:rsidP="00837E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w:t>
      </w:r>
      <w:r w:rsidR="001C7450">
        <w:rPr>
          <w:rFonts w:ascii="Times New Roman" w:hAnsi="Times New Roman" w:cs="Times New Roman"/>
          <w:sz w:val="24"/>
          <w:szCs w:val="24"/>
        </w:rPr>
        <w:t xml:space="preserve">, </w:t>
      </w:r>
      <w:r w:rsidR="00D85DA8">
        <w:rPr>
          <w:rFonts w:ascii="Times New Roman" w:hAnsi="Times New Roman" w:cs="Times New Roman"/>
          <w:sz w:val="24"/>
          <w:szCs w:val="24"/>
        </w:rPr>
        <w:t xml:space="preserve">perante todo o exposto </w:t>
      </w:r>
      <w:r>
        <w:rPr>
          <w:rFonts w:ascii="Times New Roman" w:hAnsi="Times New Roman" w:cs="Times New Roman"/>
          <w:sz w:val="24"/>
          <w:szCs w:val="24"/>
        </w:rPr>
        <w:t xml:space="preserve">podemos chegar a </w:t>
      </w:r>
      <w:r w:rsidR="00D614A4">
        <w:rPr>
          <w:rFonts w:ascii="Times New Roman" w:hAnsi="Times New Roman" w:cs="Times New Roman"/>
          <w:sz w:val="24"/>
          <w:szCs w:val="24"/>
        </w:rPr>
        <w:t>algumas conclusões, tais como: é</w:t>
      </w:r>
      <w:r w:rsidR="008908F4">
        <w:rPr>
          <w:rFonts w:ascii="Times New Roman" w:hAnsi="Times New Roman" w:cs="Times New Roman"/>
          <w:sz w:val="24"/>
          <w:szCs w:val="24"/>
        </w:rPr>
        <w:t xml:space="preserve"> cediço que os presos possuem</w:t>
      </w:r>
      <w:r w:rsidR="001B546B">
        <w:rPr>
          <w:rFonts w:ascii="Times New Roman" w:hAnsi="Times New Roman" w:cs="Times New Roman"/>
          <w:sz w:val="24"/>
          <w:szCs w:val="24"/>
        </w:rPr>
        <w:t xml:space="preserve"> um código</w:t>
      </w:r>
      <w:r w:rsidR="008C7CEF" w:rsidRPr="008C7CEF">
        <w:rPr>
          <w:rFonts w:ascii="Times New Roman" w:hAnsi="Times New Roman" w:cs="Times New Roman"/>
          <w:sz w:val="24"/>
          <w:szCs w:val="24"/>
        </w:rPr>
        <w:t xml:space="preserve"> </w:t>
      </w:r>
      <w:r w:rsidR="008908F4">
        <w:rPr>
          <w:rFonts w:ascii="Times New Roman" w:hAnsi="Times New Roman" w:cs="Times New Roman"/>
          <w:sz w:val="24"/>
          <w:szCs w:val="24"/>
        </w:rPr>
        <w:t xml:space="preserve">próprio, </w:t>
      </w:r>
      <w:r w:rsidR="00D61BB3">
        <w:rPr>
          <w:rFonts w:ascii="Times New Roman" w:hAnsi="Times New Roman" w:cs="Times New Roman"/>
          <w:sz w:val="24"/>
          <w:szCs w:val="24"/>
        </w:rPr>
        <w:t xml:space="preserve">isso é relatado pelos próprios presos, diretores, juízes </w:t>
      </w:r>
      <w:r w:rsidR="008908F4">
        <w:rPr>
          <w:rFonts w:ascii="Times New Roman" w:hAnsi="Times New Roman" w:cs="Times New Roman"/>
          <w:sz w:val="24"/>
          <w:szCs w:val="24"/>
        </w:rPr>
        <w:t>são regras de convivência criadas por eles, as quai</w:t>
      </w:r>
      <w:r w:rsidR="007F1A02">
        <w:rPr>
          <w:rFonts w:ascii="Times New Roman" w:hAnsi="Times New Roman" w:cs="Times New Roman"/>
          <w:sz w:val="24"/>
          <w:szCs w:val="24"/>
        </w:rPr>
        <w:t>s são rigorosamente obedecidas. S</w:t>
      </w:r>
      <w:r w:rsidR="008908F4">
        <w:rPr>
          <w:rFonts w:ascii="Times New Roman" w:hAnsi="Times New Roman" w:cs="Times New Roman"/>
          <w:sz w:val="24"/>
          <w:szCs w:val="24"/>
        </w:rPr>
        <w:t>eria ignorância p</w:t>
      </w:r>
      <w:r w:rsidR="001B546B">
        <w:rPr>
          <w:rFonts w:ascii="Times New Roman" w:hAnsi="Times New Roman" w:cs="Times New Roman"/>
          <w:sz w:val="24"/>
          <w:szCs w:val="24"/>
        </w:rPr>
        <w:t>ensar que um ambiente onde leis impostas pelo</w:t>
      </w:r>
      <w:r w:rsidR="008908F4">
        <w:rPr>
          <w:rFonts w:ascii="Times New Roman" w:hAnsi="Times New Roman" w:cs="Times New Roman"/>
          <w:sz w:val="24"/>
          <w:szCs w:val="24"/>
        </w:rPr>
        <w:t xml:space="preserve"> Estado </w:t>
      </w:r>
      <w:r w:rsidR="001B546B">
        <w:rPr>
          <w:rFonts w:ascii="Times New Roman" w:hAnsi="Times New Roman" w:cs="Times New Roman"/>
          <w:sz w:val="24"/>
          <w:szCs w:val="24"/>
        </w:rPr>
        <w:t xml:space="preserve">são praticamente ineficazes </w:t>
      </w:r>
      <w:r w:rsidR="007F1A02">
        <w:rPr>
          <w:rFonts w:ascii="Times New Roman" w:hAnsi="Times New Roman" w:cs="Times New Roman"/>
          <w:sz w:val="24"/>
          <w:szCs w:val="24"/>
        </w:rPr>
        <w:t>não haveria</w:t>
      </w:r>
      <w:r w:rsidR="008908F4">
        <w:rPr>
          <w:rFonts w:ascii="Times New Roman" w:hAnsi="Times New Roman" w:cs="Times New Roman"/>
          <w:sz w:val="24"/>
          <w:szCs w:val="24"/>
        </w:rPr>
        <w:t xml:space="preserve"> regramento próprio a fim de </w:t>
      </w:r>
      <w:r w:rsidR="00180912">
        <w:rPr>
          <w:rFonts w:ascii="Times New Roman" w:hAnsi="Times New Roman" w:cs="Times New Roman"/>
          <w:sz w:val="24"/>
          <w:szCs w:val="24"/>
        </w:rPr>
        <w:t>se manter uma ordem</w:t>
      </w:r>
      <w:r w:rsidR="008C7CEF" w:rsidRPr="008C7CEF">
        <w:rPr>
          <w:rFonts w:ascii="Times New Roman" w:hAnsi="Times New Roman" w:cs="Times New Roman"/>
          <w:sz w:val="24"/>
          <w:szCs w:val="24"/>
        </w:rPr>
        <w:t>.</w:t>
      </w:r>
    </w:p>
    <w:p w:rsidR="00653B30" w:rsidRDefault="001C7450" w:rsidP="00653B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8F30DA">
        <w:rPr>
          <w:rFonts w:ascii="Times New Roman" w:hAnsi="Times New Roman" w:cs="Times New Roman"/>
          <w:sz w:val="24"/>
          <w:szCs w:val="24"/>
        </w:rPr>
        <w:t>com</w:t>
      </w:r>
      <w:r w:rsidR="007F1A02">
        <w:rPr>
          <w:rFonts w:ascii="Times New Roman" w:hAnsi="Times New Roman" w:cs="Times New Roman"/>
          <w:sz w:val="24"/>
          <w:szCs w:val="24"/>
        </w:rPr>
        <w:t xml:space="preserve"> base </w:t>
      </w:r>
      <w:r w:rsidR="008F30DA">
        <w:rPr>
          <w:rFonts w:ascii="Times New Roman" w:hAnsi="Times New Roman" w:cs="Times New Roman"/>
          <w:sz w:val="24"/>
          <w:szCs w:val="24"/>
        </w:rPr>
        <w:t>n</w:t>
      </w:r>
      <w:r w:rsidR="007F1A02">
        <w:rPr>
          <w:rFonts w:ascii="Times New Roman" w:hAnsi="Times New Roman" w:cs="Times New Roman"/>
          <w:sz w:val="24"/>
          <w:szCs w:val="24"/>
        </w:rPr>
        <w:t>o material pesquisado podemos afirmar</w:t>
      </w:r>
      <w:r w:rsidR="003449D4">
        <w:rPr>
          <w:rFonts w:ascii="Times New Roman" w:hAnsi="Times New Roman" w:cs="Times New Roman"/>
          <w:sz w:val="24"/>
          <w:szCs w:val="24"/>
        </w:rPr>
        <w:t xml:space="preserve"> que </w:t>
      </w:r>
      <w:r w:rsidR="007F1A02">
        <w:rPr>
          <w:rFonts w:ascii="Times New Roman" w:hAnsi="Times New Roman" w:cs="Times New Roman"/>
          <w:sz w:val="24"/>
          <w:szCs w:val="24"/>
        </w:rPr>
        <w:t>os condenados por crimes sexuais são violentados no cá</w:t>
      </w:r>
      <w:r w:rsidR="00910512">
        <w:rPr>
          <w:rFonts w:ascii="Times New Roman" w:hAnsi="Times New Roman" w:cs="Times New Roman"/>
          <w:sz w:val="24"/>
          <w:szCs w:val="24"/>
        </w:rPr>
        <w:t>rcer</w:t>
      </w:r>
      <w:r w:rsidR="007F1A02">
        <w:rPr>
          <w:rFonts w:ascii="Times New Roman" w:hAnsi="Times New Roman" w:cs="Times New Roman"/>
          <w:sz w:val="24"/>
          <w:szCs w:val="24"/>
        </w:rPr>
        <w:t>e</w:t>
      </w:r>
      <w:r w:rsidR="00030E2B">
        <w:rPr>
          <w:rFonts w:ascii="Times New Roman" w:hAnsi="Times New Roman" w:cs="Times New Roman"/>
          <w:sz w:val="24"/>
          <w:szCs w:val="24"/>
        </w:rPr>
        <w:t>, ou seja, os apenados também lhes impõe uma punição.</w:t>
      </w:r>
      <w:r>
        <w:rPr>
          <w:rFonts w:ascii="Times New Roman" w:hAnsi="Times New Roman" w:cs="Times New Roman"/>
          <w:sz w:val="24"/>
          <w:szCs w:val="24"/>
        </w:rPr>
        <w:t xml:space="preserve"> </w:t>
      </w:r>
      <w:r w:rsidR="00653B30">
        <w:rPr>
          <w:rFonts w:ascii="Times New Roman" w:hAnsi="Times New Roman" w:cs="Times New Roman"/>
          <w:sz w:val="24"/>
          <w:szCs w:val="24"/>
        </w:rPr>
        <w:t>Esses</w:t>
      </w:r>
      <w:r w:rsidR="00653B30" w:rsidRPr="008C7CEF">
        <w:rPr>
          <w:rFonts w:ascii="Times New Roman" w:hAnsi="Times New Roman" w:cs="Times New Roman"/>
          <w:sz w:val="24"/>
          <w:szCs w:val="24"/>
        </w:rPr>
        <w:t xml:space="preserve"> casos de violência </w:t>
      </w:r>
      <w:r w:rsidR="00653B30">
        <w:rPr>
          <w:rFonts w:ascii="Times New Roman" w:hAnsi="Times New Roman" w:cs="Times New Roman"/>
          <w:sz w:val="24"/>
          <w:szCs w:val="24"/>
        </w:rPr>
        <w:t>sexual são tidos por muitos como normais nas dependências dos presídios, pois,</w:t>
      </w:r>
      <w:r w:rsidR="00653B30" w:rsidRPr="008C7CEF">
        <w:rPr>
          <w:rFonts w:ascii="Times New Roman" w:hAnsi="Times New Roman" w:cs="Times New Roman"/>
          <w:sz w:val="24"/>
          <w:szCs w:val="24"/>
        </w:rPr>
        <w:t xml:space="preserve"> reforça</w:t>
      </w:r>
      <w:r w:rsidR="00653B30">
        <w:rPr>
          <w:rFonts w:ascii="Times New Roman" w:hAnsi="Times New Roman" w:cs="Times New Roman"/>
          <w:sz w:val="24"/>
          <w:szCs w:val="24"/>
        </w:rPr>
        <w:t>m a punição d</w:t>
      </w:r>
      <w:r w:rsidR="00653B30" w:rsidRPr="008C7CEF">
        <w:rPr>
          <w:rFonts w:ascii="Times New Roman" w:hAnsi="Times New Roman" w:cs="Times New Roman"/>
          <w:sz w:val="24"/>
          <w:szCs w:val="24"/>
        </w:rPr>
        <w:t>o sentenciado</w:t>
      </w:r>
      <w:r w:rsidR="00653B30">
        <w:rPr>
          <w:rFonts w:ascii="Times New Roman" w:hAnsi="Times New Roman" w:cs="Times New Roman"/>
          <w:sz w:val="24"/>
          <w:szCs w:val="24"/>
        </w:rPr>
        <w:t>.</w:t>
      </w:r>
    </w:p>
    <w:p w:rsidR="00653B30" w:rsidRDefault="001C7450" w:rsidP="008F30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653B30">
        <w:rPr>
          <w:rFonts w:ascii="Times New Roman" w:hAnsi="Times New Roman" w:cs="Times New Roman"/>
          <w:sz w:val="24"/>
          <w:szCs w:val="24"/>
        </w:rPr>
        <w:t>uitos destes</w:t>
      </w:r>
      <w:r>
        <w:rPr>
          <w:rFonts w:ascii="Times New Roman" w:hAnsi="Times New Roman" w:cs="Times New Roman"/>
          <w:sz w:val="24"/>
          <w:szCs w:val="24"/>
        </w:rPr>
        <w:t xml:space="preserve"> casos ficam</w:t>
      </w:r>
      <w:r w:rsidR="00653B30">
        <w:rPr>
          <w:rFonts w:ascii="Times New Roman" w:hAnsi="Times New Roman" w:cs="Times New Roman"/>
          <w:sz w:val="24"/>
          <w:szCs w:val="24"/>
        </w:rPr>
        <w:t xml:space="preserve"> </w:t>
      </w:r>
      <w:r w:rsidR="00653B30" w:rsidRPr="008C7CEF">
        <w:rPr>
          <w:rFonts w:ascii="Times New Roman" w:hAnsi="Times New Roman" w:cs="Times New Roman"/>
          <w:sz w:val="24"/>
          <w:szCs w:val="24"/>
        </w:rPr>
        <w:t xml:space="preserve">encobertos, </w:t>
      </w:r>
      <w:r w:rsidR="00653B30">
        <w:rPr>
          <w:rFonts w:ascii="Times New Roman" w:hAnsi="Times New Roman" w:cs="Times New Roman"/>
          <w:sz w:val="24"/>
          <w:szCs w:val="24"/>
        </w:rPr>
        <w:t>pois, a</w:t>
      </w:r>
      <w:r w:rsidR="008F30DA">
        <w:rPr>
          <w:rFonts w:ascii="Times New Roman" w:hAnsi="Times New Roman" w:cs="Times New Roman"/>
          <w:sz w:val="24"/>
          <w:szCs w:val="24"/>
        </w:rPr>
        <w:t xml:space="preserve"> própria vítima silencia por se </w:t>
      </w:r>
      <w:r w:rsidR="00653B30">
        <w:rPr>
          <w:rFonts w:ascii="Times New Roman" w:hAnsi="Times New Roman" w:cs="Times New Roman"/>
          <w:sz w:val="24"/>
          <w:szCs w:val="24"/>
        </w:rPr>
        <w:t>sentir ac</w:t>
      </w:r>
      <w:r>
        <w:rPr>
          <w:rFonts w:ascii="Times New Roman" w:hAnsi="Times New Roman" w:cs="Times New Roman"/>
          <w:sz w:val="24"/>
          <w:szCs w:val="24"/>
        </w:rPr>
        <w:t>uada e com</w:t>
      </w:r>
      <w:r w:rsidR="00653B30">
        <w:rPr>
          <w:rFonts w:ascii="Times New Roman" w:hAnsi="Times New Roman" w:cs="Times New Roman"/>
          <w:sz w:val="24"/>
          <w:szCs w:val="24"/>
        </w:rPr>
        <w:t xml:space="preserve"> medo de sofrer mal maior.</w:t>
      </w:r>
      <w:r w:rsidR="008F30DA">
        <w:rPr>
          <w:rFonts w:ascii="Times New Roman" w:hAnsi="Times New Roman" w:cs="Times New Roman"/>
          <w:sz w:val="24"/>
          <w:szCs w:val="24"/>
        </w:rPr>
        <w:t xml:space="preserve"> Por outro lado temos de combater </w:t>
      </w:r>
      <w:r w:rsidR="008F30DA" w:rsidRPr="00DE703C">
        <w:rPr>
          <w:rFonts w:ascii="Times New Roman" w:hAnsi="Times New Roman" w:cs="Times New Roman"/>
          <w:sz w:val="24"/>
          <w:szCs w:val="24"/>
        </w:rPr>
        <w:t>a condescendência com que autoridad</w:t>
      </w:r>
      <w:r w:rsidR="00DD050E">
        <w:rPr>
          <w:rFonts w:ascii="Times New Roman" w:hAnsi="Times New Roman" w:cs="Times New Roman"/>
          <w:sz w:val="24"/>
          <w:szCs w:val="24"/>
        </w:rPr>
        <w:t xml:space="preserve">es </w:t>
      </w:r>
      <w:r w:rsidR="008F30DA">
        <w:rPr>
          <w:rFonts w:ascii="Times New Roman" w:hAnsi="Times New Roman" w:cs="Times New Roman"/>
          <w:sz w:val="24"/>
          <w:szCs w:val="24"/>
        </w:rPr>
        <w:t xml:space="preserve">tratam dos casos, pois, </w:t>
      </w:r>
      <w:r w:rsidR="00DD050E">
        <w:rPr>
          <w:rFonts w:ascii="Times New Roman" w:hAnsi="Times New Roman" w:cs="Times New Roman"/>
          <w:sz w:val="24"/>
          <w:szCs w:val="24"/>
        </w:rPr>
        <w:t>há a ocorrência de crime</w:t>
      </w:r>
      <w:r w:rsidR="008F30DA">
        <w:rPr>
          <w:rFonts w:ascii="Times New Roman" w:hAnsi="Times New Roman" w:cs="Times New Roman"/>
          <w:sz w:val="24"/>
          <w:szCs w:val="24"/>
        </w:rPr>
        <w:t>, independente de quem seja a vítima.</w:t>
      </w:r>
    </w:p>
    <w:p w:rsidR="00DE703C" w:rsidRDefault="00DD050E" w:rsidP="003449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Ademias, c</w:t>
      </w:r>
      <w:r w:rsidR="008F30DA">
        <w:rPr>
          <w:rFonts w:ascii="Times New Roman" w:hAnsi="Times New Roman" w:cs="Times New Roman"/>
          <w:sz w:val="24"/>
          <w:szCs w:val="24"/>
        </w:rPr>
        <w:t>om o intuito de</w:t>
      </w:r>
      <w:r w:rsidR="001C7450">
        <w:rPr>
          <w:rFonts w:ascii="Times New Roman" w:hAnsi="Times New Roman" w:cs="Times New Roman"/>
          <w:sz w:val="24"/>
          <w:szCs w:val="24"/>
        </w:rPr>
        <w:t xml:space="preserve"> evitar que os estupradores sejam punidos pelos demais detentos eles geralmente são postos nas</w:t>
      </w:r>
      <w:r w:rsidR="00DE703C" w:rsidRPr="00DE703C">
        <w:rPr>
          <w:rFonts w:ascii="Times New Roman" w:hAnsi="Times New Roman" w:cs="Times New Roman"/>
          <w:sz w:val="24"/>
          <w:szCs w:val="24"/>
        </w:rPr>
        <w:t xml:space="preserve"> celas de seguro, </w:t>
      </w:r>
      <w:r w:rsidR="001C7450">
        <w:rPr>
          <w:rFonts w:ascii="Times New Roman" w:hAnsi="Times New Roman" w:cs="Times New Roman"/>
          <w:sz w:val="24"/>
          <w:szCs w:val="24"/>
        </w:rPr>
        <w:t xml:space="preserve">em locais </w:t>
      </w:r>
      <w:r w:rsidR="00DE703C" w:rsidRPr="00DE703C">
        <w:rPr>
          <w:rFonts w:ascii="Times New Roman" w:hAnsi="Times New Roman" w:cs="Times New Roman"/>
          <w:sz w:val="24"/>
          <w:szCs w:val="24"/>
        </w:rPr>
        <w:t>separados, galerias e blocos específicos ou presíd</w:t>
      </w:r>
      <w:r w:rsidR="001C7450">
        <w:rPr>
          <w:rFonts w:ascii="Times New Roman" w:hAnsi="Times New Roman" w:cs="Times New Roman"/>
          <w:sz w:val="24"/>
          <w:szCs w:val="24"/>
        </w:rPr>
        <w:t>ios especiais para a categoria.</w:t>
      </w:r>
    </w:p>
    <w:p w:rsidR="008941AB" w:rsidRDefault="00D614A4" w:rsidP="00E83B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é cabível </w:t>
      </w:r>
      <w:r w:rsidR="00DD050E">
        <w:rPr>
          <w:rFonts w:ascii="Times New Roman" w:hAnsi="Times New Roman" w:cs="Times New Roman"/>
          <w:sz w:val="24"/>
          <w:szCs w:val="24"/>
        </w:rPr>
        <w:t xml:space="preserve">fazermos a </w:t>
      </w:r>
      <w:r w:rsidR="00D85DA8">
        <w:rPr>
          <w:rFonts w:ascii="Times New Roman" w:hAnsi="Times New Roman" w:cs="Times New Roman"/>
          <w:sz w:val="24"/>
          <w:szCs w:val="24"/>
        </w:rPr>
        <w:t>seguinte</w:t>
      </w:r>
      <w:r w:rsidR="00DD050E">
        <w:rPr>
          <w:rFonts w:ascii="Times New Roman" w:hAnsi="Times New Roman" w:cs="Times New Roman"/>
          <w:sz w:val="24"/>
          <w:szCs w:val="24"/>
        </w:rPr>
        <w:t xml:space="preserve"> reflexão</w:t>
      </w:r>
      <w:r w:rsidR="00D85DA8">
        <w:rPr>
          <w:rFonts w:ascii="Times New Roman" w:hAnsi="Times New Roman" w:cs="Times New Roman"/>
          <w:sz w:val="24"/>
          <w:szCs w:val="24"/>
        </w:rPr>
        <w:t xml:space="preserve">: um apenado, não perde a condição de cidadão por ter sido condenado, portanto, deve ter seus direitos resguardados e garantidos </w:t>
      </w:r>
      <w:r w:rsidR="00D85DA8">
        <w:rPr>
          <w:rFonts w:ascii="Times New Roman" w:hAnsi="Times New Roman" w:cs="Times New Roman"/>
          <w:sz w:val="24"/>
          <w:szCs w:val="24"/>
        </w:rPr>
        <w:lastRenderedPageBreak/>
        <w:t>pelos Poder Público. Garantir que a integridade física dos estupradores seja preservada não é um favor, mas uma obrigação das autoridades competentes.</w:t>
      </w:r>
    </w:p>
    <w:p w:rsidR="00F22CC5" w:rsidRDefault="00F22CC5" w:rsidP="00E83BC3">
      <w:pPr>
        <w:spacing w:after="0" w:line="360" w:lineRule="auto"/>
        <w:ind w:firstLine="708"/>
        <w:jc w:val="both"/>
        <w:rPr>
          <w:rFonts w:ascii="Times New Roman" w:hAnsi="Times New Roman" w:cs="Times New Roman"/>
          <w:sz w:val="24"/>
          <w:szCs w:val="24"/>
        </w:rPr>
      </w:pPr>
    </w:p>
    <w:p w:rsidR="002478F6" w:rsidRPr="002478F6" w:rsidRDefault="002478F6" w:rsidP="002478F6">
      <w:pPr>
        <w:spacing w:after="0" w:line="360" w:lineRule="auto"/>
        <w:jc w:val="center"/>
        <w:rPr>
          <w:rFonts w:ascii="Times New Roman" w:hAnsi="Times New Roman" w:cs="Times New Roman"/>
          <w:b/>
          <w:sz w:val="24"/>
          <w:szCs w:val="24"/>
          <w:lang w:val="en-GB"/>
        </w:rPr>
      </w:pPr>
      <w:r w:rsidRPr="002478F6">
        <w:rPr>
          <w:rFonts w:ascii="Times New Roman" w:hAnsi="Times New Roman" w:cs="Times New Roman"/>
          <w:b/>
          <w:sz w:val="24"/>
          <w:szCs w:val="24"/>
          <w:lang w:val="en-GB"/>
        </w:rPr>
        <w:t>ABSTRACT</w:t>
      </w:r>
    </w:p>
    <w:p w:rsidR="002478F6" w:rsidRPr="002478F6" w:rsidRDefault="002478F6" w:rsidP="002478F6">
      <w:pPr>
        <w:spacing w:after="0" w:line="360" w:lineRule="auto"/>
        <w:jc w:val="center"/>
        <w:rPr>
          <w:rFonts w:ascii="Times New Roman" w:hAnsi="Times New Roman" w:cs="Times New Roman"/>
          <w:b/>
          <w:sz w:val="24"/>
          <w:szCs w:val="24"/>
          <w:lang w:val="en-GB"/>
        </w:rPr>
      </w:pPr>
    </w:p>
    <w:p w:rsidR="002478F6" w:rsidRDefault="002478F6" w:rsidP="002478F6">
      <w:pPr>
        <w:spacing w:after="0" w:line="360" w:lineRule="auto"/>
        <w:jc w:val="both"/>
        <w:rPr>
          <w:rFonts w:ascii="Times New Roman" w:hAnsi="Times New Roman" w:cs="Times New Roman"/>
          <w:sz w:val="24"/>
          <w:szCs w:val="24"/>
          <w:lang w:val="en-GB"/>
        </w:rPr>
      </w:pPr>
      <w:r w:rsidRPr="00C46E7F">
        <w:rPr>
          <w:rFonts w:ascii="Times New Roman" w:hAnsi="Times New Roman" w:cs="Times New Roman"/>
          <w:color w:val="000000"/>
          <w:sz w:val="24"/>
          <w:shd w:val="clear" w:color="auto" w:fill="FFFFFF"/>
          <w:lang w:val="en-GB"/>
        </w:rPr>
        <w:t>Rape is a crime that happens since very remote times.</w:t>
      </w:r>
      <w:r w:rsidRPr="00C46E7F">
        <w:rPr>
          <w:rFonts w:ascii="Times New Roman" w:hAnsi="Times New Roman" w:cs="Times New Roman"/>
          <w:color w:val="000000"/>
          <w:sz w:val="24"/>
          <w:shd w:val="clear" w:color="auto" w:fill="F7F7F7"/>
          <w:lang w:val="en-GB"/>
        </w:rPr>
        <w:t> </w:t>
      </w:r>
      <w:r w:rsidRPr="00C46E7F">
        <w:rPr>
          <w:rFonts w:ascii="Times New Roman" w:hAnsi="Times New Roman" w:cs="Times New Roman"/>
          <w:color w:val="000000"/>
          <w:sz w:val="24"/>
          <w:shd w:val="clear" w:color="auto" w:fill="FFFFFF"/>
          <w:lang w:val="en-GB"/>
        </w:rPr>
        <w:t xml:space="preserve">In this study, it was tried to give emphasis to the rapist's figure, approaching </w:t>
      </w:r>
      <w:r>
        <w:rPr>
          <w:rFonts w:ascii="Times New Roman" w:hAnsi="Times New Roman" w:cs="Times New Roman"/>
          <w:color w:val="000000"/>
          <w:sz w:val="24"/>
          <w:shd w:val="clear" w:color="auto" w:fill="FFFFFF"/>
          <w:lang w:val="en-GB"/>
        </w:rPr>
        <w:t>his</w:t>
      </w:r>
      <w:r w:rsidRPr="00C46E7F">
        <w:rPr>
          <w:rFonts w:ascii="Times New Roman" w:hAnsi="Times New Roman" w:cs="Times New Roman"/>
          <w:color w:val="000000"/>
          <w:sz w:val="24"/>
          <w:shd w:val="clear" w:color="auto" w:fill="FFFFFF"/>
          <w:lang w:val="en-GB"/>
        </w:rPr>
        <w:t xml:space="preserve"> features, his </w:t>
      </w:r>
      <w:r w:rsidRPr="00C46E7F">
        <w:rPr>
          <w:rFonts w:ascii="Times New Roman" w:hAnsi="Times New Roman" w:cs="Times New Roman"/>
          <w:i/>
          <w:color w:val="000000"/>
          <w:sz w:val="24"/>
          <w:shd w:val="clear" w:color="auto" w:fill="FFFFFF"/>
          <w:lang w:val="en-GB"/>
        </w:rPr>
        <w:t>modus operandi</w:t>
      </w:r>
      <w:r w:rsidRPr="00C46E7F">
        <w:rPr>
          <w:rFonts w:ascii="Times New Roman" w:hAnsi="Times New Roman" w:cs="Times New Roman"/>
          <w:color w:val="000000"/>
          <w:sz w:val="24"/>
          <w:shd w:val="clear" w:color="auto" w:fill="FFFFFF"/>
          <w:lang w:val="en-GB"/>
        </w:rPr>
        <w:t xml:space="preserve"> and the problems faced by </w:t>
      </w:r>
      <w:r>
        <w:rPr>
          <w:rFonts w:ascii="Times New Roman" w:hAnsi="Times New Roman" w:cs="Times New Roman"/>
          <w:color w:val="000000"/>
          <w:sz w:val="24"/>
          <w:shd w:val="clear" w:color="auto" w:fill="FFFFFF"/>
          <w:lang w:val="en-GB"/>
        </w:rPr>
        <w:t>him</w:t>
      </w:r>
      <w:r w:rsidRPr="00C46E7F">
        <w:rPr>
          <w:rFonts w:ascii="Times New Roman" w:hAnsi="Times New Roman" w:cs="Times New Roman"/>
          <w:color w:val="000000"/>
          <w:sz w:val="24"/>
          <w:shd w:val="clear" w:color="auto" w:fill="FFFFFF"/>
          <w:lang w:val="en-GB"/>
        </w:rPr>
        <w:t xml:space="preserve"> in the prison extent.</w:t>
      </w:r>
      <w:r w:rsidRPr="00C46E7F">
        <w:rPr>
          <w:rFonts w:ascii="Times New Roman" w:hAnsi="Times New Roman" w:cs="Times New Roman"/>
          <w:color w:val="000000"/>
          <w:sz w:val="24"/>
          <w:shd w:val="clear" w:color="auto" w:fill="F7F7F7"/>
          <w:lang w:val="en-GB"/>
        </w:rPr>
        <w:t> </w:t>
      </w:r>
      <w:r>
        <w:rPr>
          <w:rFonts w:ascii="Times New Roman" w:hAnsi="Times New Roman" w:cs="Times New Roman"/>
          <w:color w:val="000000"/>
          <w:sz w:val="24"/>
          <w:shd w:val="clear" w:color="auto" w:fill="FFFFFF"/>
          <w:lang w:val="en-GB"/>
        </w:rPr>
        <w:t>This</w:t>
      </w:r>
      <w:r w:rsidRPr="00C46E7F">
        <w:rPr>
          <w:rFonts w:ascii="Times New Roman" w:hAnsi="Times New Roman" w:cs="Times New Roman"/>
          <w:color w:val="000000"/>
          <w:sz w:val="24"/>
          <w:shd w:val="clear" w:color="auto" w:fill="FFFFFF"/>
          <w:lang w:val="en-GB"/>
        </w:rPr>
        <w:t xml:space="preserve"> one, usually, suffer</w:t>
      </w:r>
      <w:r>
        <w:rPr>
          <w:rFonts w:ascii="Times New Roman" w:hAnsi="Times New Roman" w:cs="Times New Roman"/>
          <w:color w:val="000000"/>
          <w:sz w:val="24"/>
          <w:shd w:val="clear" w:color="auto" w:fill="FFFFFF"/>
          <w:lang w:val="en-GB"/>
        </w:rPr>
        <w:t>s</w:t>
      </w:r>
      <w:r w:rsidRPr="00C46E7F">
        <w:rPr>
          <w:rFonts w:ascii="Times New Roman" w:hAnsi="Times New Roman" w:cs="Times New Roman"/>
          <w:color w:val="000000"/>
          <w:sz w:val="24"/>
          <w:shd w:val="clear" w:color="auto" w:fill="FFFFFF"/>
          <w:lang w:val="en-GB"/>
        </w:rPr>
        <w:t xml:space="preserve"> physical and sexual violence practised</w:t>
      </w:r>
      <w:r>
        <w:rPr>
          <w:rFonts w:ascii="Times New Roman" w:hAnsi="Times New Roman" w:cs="Times New Roman"/>
          <w:color w:val="000000"/>
          <w:sz w:val="24"/>
          <w:shd w:val="clear" w:color="auto" w:fill="FFFFFF"/>
          <w:lang w:val="en-GB"/>
        </w:rPr>
        <w:t xml:space="preserve"> by the other pris</w:t>
      </w:r>
      <w:r w:rsidRPr="00C46E7F">
        <w:rPr>
          <w:rFonts w:ascii="Times New Roman" w:hAnsi="Times New Roman" w:cs="Times New Roman"/>
          <w:color w:val="000000"/>
          <w:sz w:val="24"/>
          <w:shd w:val="clear" w:color="auto" w:fill="FFFFFF"/>
          <w:lang w:val="en-GB"/>
        </w:rPr>
        <w:t xml:space="preserve">oners. With that, we noticed the </w:t>
      </w:r>
      <w:r>
        <w:rPr>
          <w:rFonts w:ascii="Times New Roman" w:hAnsi="Times New Roman" w:cs="Times New Roman"/>
          <w:color w:val="000000"/>
          <w:sz w:val="24"/>
          <w:shd w:val="clear" w:color="auto" w:fill="FFFFFF"/>
          <w:lang w:val="en-GB"/>
        </w:rPr>
        <w:t>inertia of the State that does no</w:t>
      </w:r>
      <w:r w:rsidRPr="00C46E7F">
        <w:rPr>
          <w:rFonts w:ascii="Times New Roman" w:hAnsi="Times New Roman" w:cs="Times New Roman"/>
          <w:color w:val="000000"/>
          <w:sz w:val="24"/>
          <w:shd w:val="clear" w:color="auto" w:fill="FFFFFF"/>
          <w:lang w:val="en-GB"/>
        </w:rPr>
        <w:t xml:space="preserve">t get to safeguard the </w:t>
      </w:r>
      <w:r>
        <w:rPr>
          <w:rFonts w:ascii="Times New Roman" w:hAnsi="Times New Roman" w:cs="Times New Roman"/>
          <w:color w:val="000000"/>
          <w:sz w:val="24"/>
          <w:shd w:val="clear" w:color="auto" w:fill="FFFFFF"/>
          <w:lang w:val="en-GB"/>
        </w:rPr>
        <w:t>pris</w:t>
      </w:r>
      <w:r w:rsidRPr="00C46E7F">
        <w:rPr>
          <w:rFonts w:ascii="Times New Roman" w:hAnsi="Times New Roman" w:cs="Times New Roman"/>
          <w:color w:val="000000"/>
          <w:sz w:val="24"/>
          <w:shd w:val="clear" w:color="auto" w:fill="FFFFFF"/>
          <w:lang w:val="en-GB"/>
        </w:rPr>
        <w:t xml:space="preserve">oners’ </w:t>
      </w:r>
      <w:r>
        <w:rPr>
          <w:rFonts w:ascii="Times New Roman" w:hAnsi="Times New Roman" w:cs="Times New Roman"/>
          <w:color w:val="000000"/>
          <w:sz w:val="24"/>
          <w:shd w:val="clear" w:color="auto" w:fill="FFFFFF"/>
          <w:lang w:val="en-GB"/>
        </w:rPr>
        <w:t>physical integrity under its</w:t>
      </w:r>
      <w:r w:rsidRPr="00C46E7F">
        <w:rPr>
          <w:rFonts w:ascii="Times New Roman" w:hAnsi="Times New Roman" w:cs="Times New Roman"/>
          <w:color w:val="000000"/>
          <w:sz w:val="24"/>
          <w:shd w:val="clear" w:color="auto" w:fill="FFFFFF"/>
          <w:lang w:val="en-GB"/>
        </w:rPr>
        <w:t xml:space="preserve"> custody, apart from the committed crime.</w:t>
      </w:r>
      <w:r w:rsidRPr="00C46E7F">
        <w:rPr>
          <w:rFonts w:ascii="Times New Roman" w:hAnsi="Times New Roman" w:cs="Times New Roman"/>
          <w:color w:val="000000"/>
          <w:sz w:val="24"/>
          <w:shd w:val="clear" w:color="auto" w:fill="F7F7F7"/>
          <w:lang w:val="en-GB"/>
        </w:rPr>
        <w:t> </w:t>
      </w:r>
      <w:r w:rsidRPr="00C46E7F">
        <w:rPr>
          <w:rFonts w:ascii="Times New Roman" w:hAnsi="Times New Roman" w:cs="Times New Roman"/>
          <w:sz w:val="24"/>
          <w:szCs w:val="24"/>
          <w:lang w:val="en-GB"/>
        </w:rPr>
        <w:t xml:space="preserve">Therefore, it is </w:t>
      </w:r>
      <w:r>
        <w:rPr>
          <w:rFonts w:ascii="Times New Roman" w:hAnsi="Times New Roman" w:cs="Times New Roman"/>
          <w:sz w:val="24"/>
          <w:szCs w:val="24"/>
          <w:lang w:val="en-GB"/>
        </w:rPr>
        <w:t>a fact</w:t>
      </w:r>
      <w:r w:rsidRPr="00C46E7F">
        <w:rPr>
          <w:rFonts w:ascii="Times New Roman" w:hAnsi="Times New Roman" w:cs="Times New Roman"/>
          <w:sz w:val="24"/>
          <w:szCs w:val="24"/>
          <w:lang w:val="en-GB"/>
        </w:rPr>
        <w:t xml:space="preserve"> that their rights and fundamen</w:t>
      </w:r>
      <w:r>
        <w:rPr>
          <w:rFonts w:ascii="Times New Roman" w:hAnsi="Times New Roman" w:cs="Times New Roman"/>
          <w:sz w:val="24"/>
          <w:szCs w:val="24"/>
          <w:lang w:val="en-GB"/>
        </w:rPr>
        <w:t>tal warranties are maculate s</w:t>
      </w:r>
      <w:r w:rsidRPr="00C46E7F">
        <w:rPr>
          <w:rFonts w:ascii="Times New Roman" w:hAnsi="Times New Roman" w:cs="Times New Roman"/>
          <w:sz w:val="24"/>
          <w:szCs w:val="24"/>
          <w:lang w:val="en-GB"/>
        </w:rPr>
        <w:t xml:space="preserve">uch </w:t>
      </w:r>
      <w:r>
        <w:rPr>
          <w:rFonts w:ascii="Times New Roman" w:hAnsi="Times New Roman" w:cs="Times New Roman"/>
          <w:sz w:val="24"/>
          <w:szCs w:val="24"/>
          <w:lang w:val="en-GB"/>
        </w:rPr>
        <w:t>by</w:t>
      </w:r>
      <w:r w:rsidRPr="00C46E7F">
        <w:rPr>
          <w:rFonts w:ascii="Times New Roman" w:hAnsi="Times New Roman" w:cs="Times New Roman"/>
          <w:sz w:val="24"/>
          <w:szCs w:val="24"/>
          <w:lang w:val="en-GB"/>
        </w:rPr>
        <w:t xml:space="preserve"> the other </w:t>
      </w:r>
      <w:r>
        <w:rPr>
          <w:rFonts w:ascii="Times New Roman" w:hAnsi="Times New Roman" w:cs="Times New Roman"/>
          <w:sz w:val="24"/>
          <w:szCs w:val="24"/>
          <w:lang w:val="en-GB"/>
        </w:rPr>
        <w:t>prisoners</w:t>
      </w:r>
      <w:r w:rsidRPr="00C46E7F">
        <w:rPr>
          <w:rFonts w:ascii="Times New Roman" w:hAnsi="Times New Roman" w:cs="Times New Roman"/>
          <w:sz w:val="24"/>
          <w:szCs w:val="24"/>
          <w:lang w:val="en-GB"/>
        </w:rPr>
        <w:t xml:space="preserve"> as well as they are unknown by the State.</w:t>
      </w:r>
    </w:p>
    <w:p w:rsidR="002478F6" w:rsidRPr="002478F6" w:rsidRDefault="002478F6" w:rsidP="002478F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proofErr w:type="gramStart"/>
      <w:r w:rsidRPr="007A27C9">
        <w:rPr>
          <w:rFonts w:ascii="Times New Roman" w:hAnsi="Times New Roman" w:cs="Times New Roman"/>
          <w:sz w:val="24"/>
          <w:szCs w:val="24"/>
        </w:rPr>
        <w:t>Rape,</w:t>
      </w:r>
      <w:proofErr w:type="gramEnd"/>
      <w:r>
        <w:rPr>
          <w:rFonts w:ascii="Times New Roman" w:hAnsi="Times New Roman" w:cs="Times New Roman"/>
          <w:b/>
          <w:sz w:val="24"/>
          <w:szCs w:val="24"/>
        </w:rPr>
        <w:t xml:space="preserve"> </w:t>
      </w:r>
      <w:proofErr w:type="spellStart"/>
      <w:r w:rsidRPr="007A27C9">
        <w:rPr>
          <w:rFonts w:ascii="Times New Roman" w:hAnsi="Times New Roman" w:cs="Times New Roman"/>
          <w:sz w:val="24"/>
          <w:szCs w:val="24"/>
        </w:rPr>
        <w:t>Prison</w:t>
      </w:r>
      <w:proofErr w:type="spellEnd"/>
      <w:r w:rsidRPr="007A27C9">
        <w:rPr>
          <w:rFonts w:ascii="Times New Roman" w:hAnsi="Times New Roman" w:cs="Times New Roman"/>
          <w:sz w:val="24"/>
          <w:szCs w:val="24"/>
        </w:rPr>
        <w:t xml:space="preserve">, </w:t>
      </w:r>
      <w:proofErr w:type="spellStart"/>
      <w:r w:rsidRPr="007A27C9">
        <w:rPr>
          <w:rFonts w:ascii="Times New Roman" w:hAnsi="Times New Roman" w:cs="Times New Roman"/>
          <w:sz w:val="24"/>
          <w:szCs w:val="24"/>
        </w:rPr>
        <w:t>Violence</w:t>
      </w:r>
      <w:proofErr w:type="spellEnd"/>
      <w:r>
        <w:rPr>
          <w:rFonts w:ascii="Times New Roman" w:hAnsi="Times New Roman" w:cs="Times New Roman"/>
          <w:sz w:val="24"/>
          <w:szCs w:val="24"/>
        </w:rPr>
        <w:t>.</w:t>
      </w:r>
    </w:p>
    <w:p w:rsidR="006A696A" w:rsidRPr="002478F6" w:rsidRDefault="006A696A" w:rsidP="00E83BC3">
      <w:pPr>
        <w:spacing w:after="0" w:line="360" w:lineRule="auto"/>
        <w:ind w:firstLine="708"/>
        <w:jc w:val="both"/>
        <w:rPr>
          <w:rFonts w:ascii="Times New Roman" w:hAnsi="Times New Roman" w:cs="Times New Roman"/>
          <w:sz w:val="24"/>
          <w:szCs w:val="24"/>
          <w:lang w:val="en-GB"/>
        </w:rPr>
      </w:pPr>
    </w:p>
    <w:p w:rsidR="001C2E73" w:rsidRPr="008941AB" w:rsidRDefault="00975CED" w:rsidP="00235592">
      <w:pPr>
        <w:pStyle w:val="PargrafodaLista"/>
        <w:numPr>
          <w:ilvl w:val="0"/>
          <w:numId w:val="5"/>
        </w:numPr>
        <w:spacing w:after="0" w:line="360" w:lineRule="auto"/>
        <w:ind w:left="0" w:firstLine="0"/>
        <w:jc w:val="both"/>
        <w:rPr>
          <w:rFonts w:ascii="Times New Roman" w:hAnsi="Times New Roman" w:cs="Times New Roman"/>
          <w:sz w:val="24"/>
          <w:szCs w:val="24"/>
        </w:rPr>
      </w:pPr>
      <w:r w:rsidRPr="00235592">
        <w:rPr>
          <w:rFonts w:ascii="Times New Roman" w:hAnsi="Times New Roman" w:cs="Times New Roman"/>
          <w:b/>
          <w:sz w:val="24"/>
          <w:szCs w:val="24"/>
        </w:rPr>
        <w:t>REFERENCIAS</w:t>
      </w:r>
    </w:p>
    <w:p w:rsidR="008941AB" w:rsidRDefault="008941AB" w:rsidP="008941AB">
      <w:pPr>
        <w:spacing w:after="0" w:line="360" w:lineRule="auto"/>
        <w:jc w:val="both"/>
        <w:rPr>
          <w:rFonts w:ascii="Times New Roman" w:hAnsi="Times New Roman" w:cs="Times New Roman"/>
          <w:sz w:val="24"/>
          <w:szCs w:val="24"/>
        </w:rPr>
      </w:pPr>
    </w:p>
    <w:p w:rsidR="006D36A9" w:rsidRPr="008941AB" w:rsidRDefault="006D36A9" w:rsidP="006D36A9">
      <w:pPr>
        <w:pStyle w:val="copy"/>
        <w:spacing w:before="0" w:beforeAutospacing="0" w:after="0" w:afterAutospacing="0"/>
        <w:contextualSpacing/>
        <w:mirrorIndents/>
        <w:jc w:val="both"/>
        <w:rPr>
          <w:b/>
          <w:color w:val="000000" w:themeColor="text1"/>
        </w:rPr>
      </w:pPr>
      <w:r w:rsidRPr="008941AB">
        <w:rPr>
          <w:color w:val="000000" w:themeColor="text1"/>
        </w:rPr>
        <w:t xml:space="preserve">ALBUQUERQUE, S. </w:t>
      </w:r>
      <w:r w:rsidRPr="008941AB">
        <w:rPr>
          <w:b/>
          <w:color w:val="000000" w:themeColor="text1"/>
        </w:rPr>
        <w:t>Homem preso injustamente luta por indenização após contrair HIV em estupro no presídio</w:t>
      </w:r>
      <w:r w:rsidRPr="008941AB">
        <w:rPr>
          <w:color w:val="000000" w:themeColor="text1"/>
        </w:rPr>
        <w:t>. Disponível em:</w:t>
      </w:r>
      <w:proofErr w:type="gramStart"/>
      <w:r w:rsidRPr="008941AB">
        <w:rPr>
          <w:color w:val="000000" w:themeColor="text1"/>
        </w:rPr>
        <w:t xml:space="preserve">  </w:t>
      </w:r>
      <w:proofErr w:type="gramEnd"/>
      <w:r w:rsidR="00FF00AA">
        <w:rPr>
          <w:color w:val="000000" w:themeColor="text1"/>
        </w:rPr>
        <w:t>&lt;</w:t>
      </w:r>
      <w:hyperlink r:id="rId13" w:history="1">
        <w:r w:rsidRPr="008941AB">
          <w:rPr>
            <w:rStyle w:val="Hyperlink"/>
            <w:color w:val="000000" w:themeColor="text1"/>
            <w:u w:val="none"/>
          </w:rPr>
          <w:t>https://noticias.r7.com/cidades/homem-preso-injustamente-luta-por-indenizacao-apos-contrair-hiv-em-estupro-no-presidio-10012014</w:t>
        </w:r>
      </w:hyperlink>
      <w:r w:rsidR="00FF00AA">
        <w:rPr>
          <w:rStyle w:val="Hyperlink"/>
          <w:color w:val="000000" w:themeColor="text1"/>
          <w:u w:val="none"/>
        </w:rPr>
        <w:t>&gt;</w:t>
      </w:r>
      <w:r w:rsidRPr="008941AB">
        <w:rPr>
          <w:rStyle w:val="Hyperlink"/>
          <w:color w:val="000000" w:themeColor="text1"/>
          <w:u w:val="none"/>
        </w:rPr>
        <w:t>. Acesso em: 28 de março de 2018.</w:t>
      </w:r>
    </w:p>
    <w:p w:rsidR="006D36A9" w:rsidRDefault="006D36A9" w:rsidP="006D36A9">
      <w:pPr>
        <w:pStyle w:val="Default"/>
        <w:contextualSpacing/>
        <w:mirrorIndents/>
        <w:jc w:val="both"/>
        <w:rPr>
          <w:iCs/>
          <w:color w:val="000000" w:themeColor="text1"/>
        </w:rPr>
      </w:pPr>
    </w:p>
    <w:p w:rsidR="006D36A9" w:rsidRDefault="006D36A9" w:rsidP="006D36A9">
      <w:pPr>
        <w:pStyle w:val="Default"/>
        <w:contextualSpacing/>
        <w:mirrorIndents/>
        <w:jc w:val="both"/>
        <w:rPr>
          <w:iCs/>
          <w:color w:val="000000" w:themeColor="text1"/>
        </w:rPr>
      </w:pPr>
      <w:r w:rsidRPr="008941AB">
        <w:rPr>
          <w:iCs/>
          <w:color w:val="000000" w:themeColor="text1"/>
        </w:rPr>
        <w:t xml:space="preserve">ARAÚJO, M. </w:t>
      </w:r>
      <w:proofErr w:type="gramStart"/>
      <w:r w:rsidRPr="00F22CC5">
        <w:rPr>
          <w:iCs/>
          <w:color w:val="000000" w:themeColor="text1"/>
        </w:rPr>
        <w:t>et</w:t>
      </w:r>
      <w:proofErr w:type="gramEnd"/>
      <w:r w:rsidRPr="00F22CC5">
        <w:rPr>
          <w:iCs/>
          <w:color w:val="000000" w:themeColor="text1"/>
        </w:rPr>
        <w:t xml:space="preserve"> al.</w:t>
      </w:r>
      <w:r w:rsidRPr="008941AB">
        <w:rPr>
          <w:iCs/>
          <w:color w:val="000000" w:themeColor="text1"/>
        </w:rPr>
        <w:t xml:space="preserve"> </w:t>
      </w:r>
      <w:r w:rsidRPr="008941AB">
        <w:rPr>
          <w:b/>
          <w:iCs/>
          <w:color w:val="000000" w:themeColor="text1"/>
        </w:rPr>
        <w:t xml:space="preserve">Violência, saúde e a nova lei sobre os crimes contra a dignidade sexual. </w:t>
      </w:r>
      <w:r w:rsidRPr="008941AB">
        <w:rPr>
          <w:iCs/>
          <w:color w:val="000000" w:themeColor="text1"/>
        </w:rPr>
        <w:t>Disponível em:</w:t>
      </w:r>
      <w:r w:rsidRPr="008941AB">
        <w:rPr>
          <w:b/>
          <w:iCs/>
          <w:color w:val="000000" w:themeColor="text1"/>
        </w:rPr>
        <w:t xml:space="preserve"> </w:t>
      </w:r>
      <w:r w:rsidR="00FF00AA">
        <w:rPr>
          <w:b/>
          <w:iCs/>
          <w:color w:val="000000" w:themeColor="text1"/>
        </w:rPr>
        <w:t>&lt;</w:t>
      </w:r>
      <w:hyperlink r:id="rId14" w:history="1">
        <w:r w:rsidRPr="008941AB">
          <w:rPr>
            <w:rStyle w:val="Hyperlink"/>
            <w:iCs/>
            <w:color w:val="000000" w:themeColor="text1"/>
            <w:u w:val="none"/>
          </w:rPr>
          <w:t>http://periodicos.ses.sp.bvs.br/pdf/bis/v12n3/v12n3a10.pdf</w:t>
        </w:r>
      </w:hyperlink>
      <w:r w:rsidR="00FF00AA">
        <w:rPr>
          <w:rStyle w:val="Hyperlink"/>
          <w:iCs/>
          <w:color w:val="000000" w:themeColor="text1"/>
          <w:u w:val="none"/>
        </w:rPr>
        <w:t>&gt;</w:t>
      </w:r>
      <w:r w:rsidRPr="008941AB">
        <w:rPr>
          <w:iCs/>
          <w:color w:val="000000" w:themeColor="text1"/>
        </w:rPr>
        <w:t>.</w:t>
      </w:r>
      <w:r w:rsidR="00FF00AA">
        <w:rPr>
          <w:iCs/>
          <w:color w:val="000000" w:themeColor="text1"/>
        </w:rPr>
        <w:t xml:space="preserve"> Acesso em:</w:t>
      </w:r>
    </w:p>
    <w:p w:rsidR="006D36A9" w:rsidRDefault="006D36A9" w:rsidP="006D36A9">
      <w:pPr>
        <w:pStyle w:val="Default"/>
        <w:contextualSpacing/>
        <w:mirrorIndents/>
        <w:jc w:val="both"/>
        <w:rPr>
          <w:iCs/>
          <w:color w:val="000000" w:themeColor="text1"/>
        </w:rPr>
      </w:pPr>
    </w:p>
    <w:p w:rsidR="009B677D" w:rsidRPr="008941AB" w:rsidRDefault="009B677D" w:rsidP="009B677D">
      <w:pPr>
        <w:pStyle w:val="Ttulo2"/>
        <w:shd w:val="clear" w:color="auto" w:fill="FFFFFF"/>
        <w:spacing w:before="0" w:line="240" w:lineRule="auto"/>
        <w:contextualSpacing/>
        <w:mirrorIndents/>
        <w:jc w:val="both"/>
        <w:rPr>
          <w:rFonts w:ascii="Times New Roman" w:hAnsi="Times New Roman" w:cs="Times New Roman"/>
          <w:b w:val="0"/>
          <w:color w:val="000000" w:themeColor="text1"/>
          <w:spacing w:val="-15"/>
          <w:sz w:val="24"/>
          <w:szCs w:val="24"/>
        </w:rPr>
      </w:pPr>
      <w:r w:rsidRPr="008941AB">
        <w:rPr>
          <w:rFonts w:ascii="Times New Roman" w:hAnsi="Times New Roman" w:cs="Times New Roman"/>
          <w:b w:val="0"/>
          <w:color w:val="000000" w:themeColor="text1"/>
          <w:sz w:val="24"/>
          <w:szCs w:val="24"/>
        </w:rPr>
        <w:t xml:space="preserve">BARROS, C.; </w:t>
      </w:r>
      <w:r w:rsidR="00FF00AA" w:rsidRPr="008941AB">
        <w:rPr>
          <w:rFonts w:ascii="Times New Roman" w:hAnsi="Times New Roman" w:cs="Times New Roman"/>
          <w:b w:val="0"/>
          <w:color w:val="000000" w:themeColor="text1"/>
          <w:sz w:val="24"/>
          <w:szCs w:val="24"/>
        </w:rPr>
        <w:t>JUNQUEIRA</w:t>
      </w:r>
      <w:r w:rsidRPr="008941AB">
        <w:rPr>
          <w:rFonts w:ascii="Times New Roman" w:hAnsi="Times New Roman" w:cs="Times New Roman"/>
          <w:b w:val="0"/>
          <w:color w:val="000000" w:themeColor="text1"/>
          <w:sz w:val="24"/>
          <w:szCs w:val="24"/>
        </w:rPr>
        <w:t xml:space="preserve">, G. </w:t>
      </w:r>
      <w:r w:rsidRPr="008941AB">
        <w:rPr>
          <w:rFonts w:ascii="Times New Roman" w:hAnsi="Times New Roman" w:cs="Times New Roman"/>
          <w:color w:val="000000" w:themeColor="text1"/>
          <w:spacing w:val="-2"/>
          <w:sz w:val="24"/>
          <w:szCs w:val="24"/>
        </w:rPr>
        <w:t>Exame criminológico – é hora de por fim ao equívoco!</w:t>
      </w:r>
      <w:r w:rsidRPr="008941AB">
        <w:rPr>
          <w:rFonts w:ascii="Times New Roman" w:hAnsi="Times New Roman" w:cs="Times New Roman"/>
          <w:b w:val="0"/>
          <w:color w:val="000000" w:themeColor="text1"/>
          <w:spacing w:val="-2"/>
          <w:sz w:val="24"/>
          <w:szCs w:val="24"/>
        </w:rPr>
        <w:t xml:space="preserve"> Migalhas. 2010. </w:t>
      </w:r>
      <w:r w:rsidRPr="008941AB">
        <w:rPr>
          <w:rFonts w:ascii="Times New Roman" w:hAnsi="Times New Roman" w:cs="Times New Roman"/>
          <w:b w:val="0"/>
          <w:color w:val="000000" w:themeColor="text1"/>
          <w:sz w:val="24"/>
          <w:szCs w:val="24"/>
        </w:rPr>
        <w:t xml:space="preserve">Disponível em: </w:t>
      </w:r>
      <w:r w:rsidR="00FF00AA">
        <w:rPr>
          <w:rFonts w:ascii="Times New Roman" w:hAnsi="Times New Roman" w:cs="Times New Roman"/>
          <w:b w:val="0"/>
          <w:color w:val="000000" w:themeColor="text1"/>
          <w:sz w:val="24"/>
          <w:szCs w:val="24"/>
        </w:rPr>
        <w:t>&lt;</w:t>
      </w:r>
      <w:hyperlink r:id="rId15" w:history="1">
        <w:r w:rsidRPr="008941AB">
          <w:rPr>
            <w:rStyle w:val="Hyperlink"/>
            <w:rFonts w:ascii="Times New Roman" w:hAnsi="Times New Roman" w:cs="Times New Roman"/>
            <w:b w:val="0"/>
            <w:color w:val="000000" w:themeColor="text1"/>
            <w:sz w:val="24"/>
            <w:szCs w:val="24"/>
            <w:u w:val="none"/>
          </w:rPr>
          <w:t>https://periodicos.ufrn.br/transgressoes/article/view/6630</w:t>
        </w:r>
      </w:hyperlink>
      <w:r w:rsidR="00FF00AA">
        <w:rPr>
          <w:rStyle w:val="Hyperlink"/>
          <w:rFonts w:ascii="Times New Roman" w:hAnsi="Times New Roman" w:cs="Times New Roman"/>
          <w:b w:val="0"/>
          <w:color w:val="000000" w:themeColor="text1"/>
          <w:sz w:val="24"/>
          <w:szCs w:val="24"/>
          <w:u w:val="none"/>
        </w:rPr>
        <w:t>&gt;</w:t>
      </w:r>
      <w:r w:rsidRPr="008941AB">
        <w:rPr>
          <w:rFonts w:ascii="Times New Roman" w:hAnsi="Times New Roman" w:cs="Times New Roman"/>
          <w:b w:val="0"/>
          <w:color w:val="000000" w:themeColor="text1"/>
          <w:sz w:val="24"/>
          <w:szCs w:val="24"/>
        </w:rPr>
        <w:t xml:space="preserve">. Acesso em: </w:t>
      </w:r>
      <w:r w:rsidRPr="008941AB">
        <w:rPr>
          <w:rFonts w:ascii="Times New Roman" w:hAnsi="Times New Roman" w:cs="Times New Roman"/>
          <w:b w:val="0"/>
          <w:color w:val="000000" w:themeColor="text1"/>
          <w:spacing w:val="-15"/>
          <w:sz w:val="24"/>
          <w:szCs w:val="24"/>
        </w:rPr>
        <w:t>15 de novembro de 2018.</w:t>
      </w:r>
    </w:p>
    <w:p w:rsidR="009B677D" w:rsidRDefault="009B677D" w:rsidP="006D36A9">
      <w:pPr>
        <w:pStyle w:val="Default"/>
        <w:contextualSpacing/>
        <w:mirrorIndents/>
        <w:jc w:val="both"/>
        <w:rPr>
          <w:iCs/>
          <w:color w:val="000000" w:themeColor="text1"/>
        </w:rPr>
      </w:pPr>
    </w:p>
    <w:p w:rsidR="006D36A9" w:rsidRPr="008941AB" w:rsidRDefault="006D36A9" w:rsidP="006D36A9">
      <w:pPr>
        <w:spacing w:after="0" w:line="240" w:lineRule="auto"/>
        <w:contextualSpacing/>
        <w:mirrorIndents/>
        <w:jc w:val="both"/>
        <w:rPr>
          <w:rStyle w:val="Hyperlink"/>
          <w:rFonts w:ascii="Times New Roman" w:eastAsia="Times New Roman" w:hAnsi="Times New Roman" w:cs="Times New Roman"/>
          <w:color w:val="000000" w:themeColor="text1"/>
          <w:sz w:val="24"/>
          <w:szCs w:val="24"/>
          <w:u w:val="none"/>
          <w:lang w:eastAsia="pt-BR"/>
        </w:rPr>
      </w:pPr>
      <w:r w:rsidRPr="008941AB">
        <w:rPr>
          <w:rFonts w:ascii="Times New Roman" w:hAnsi="Times New Roman" w:cs="Times New Roman"/>
          <w:color w:val="000000" w:themeColor="text1"/>
          <w:sz w:val="24"/>
          <w:szCs w:val="24"/>
        </w:rPr>
        <w:t xml:space="preserve">BIANCARELLI, A. </w:t>
      </w:r>
      <w:r w:rsidRPr="008941AB">
        <w:rPr>
          <w:rFonts w:ascii="Times New Roman" w:eastAsia="Times New Roman" w:hAnsi="Times New Roman" w:cs="Times New Roman"/>
          <w:b/>
          <w:bCs/>
          <w:color w:val="000000" w:themeColor="text1"/>
          <w:sz w:val="24"/>
          <w:szCs w:val="24"/>
          <w:lang w:eastAsia="pt-BR"/>
        </w:rPr>
        <w:t>Por preconceito e falta de provas, delito é responsável por maior número de inocentes presos e culpados nas ruas</w:t>
      </w:r>
      <w:r w:rsidRPr="008941AB">
        <w:rPr>
          <w:rFonts w:ascii="Times New Roman" w:eastAsia="Times New Roman" w:hAnsi="Times New Roman" w:cs="Times New Roman"/>
          <w:color w:val="000000" w:themeColor="text1"/>
          <w:sz w:val="24"/>
          <w:szCs w:val="24"/>
          <w:lang w:eastAsia="pt-BR"/>
        </w:rPr>
        <w:br/>
      </w:r>
      <w:r w:rsidRPr="008941AB">
        <w:rPr>
          <w:rFonts w:ascii="Times New Roman" w:eastAsia="Times New Roman" w:hAnsi="Times New Roman" w:cs="Times New Roman"/>
          <w:b/>
          <w:bCs/>
          <w:color w:val="000000" w:themeColor="text1"/>
          <w:sz w:val="24"/>
          <w:szCs w:val="24"/>
          <w:lang w:eastAsia="pt-BR"/>
        </w:rPr>
        <w:t xml:space="preserve">Estupro é o delito que causa mais injustiça. </w:t>
      </w:r>
      <w:r w:rsidRPr="008941AB">
        <w:rPr>
          <w:rFonts w:ascii="Times New Roman" w:eastAsia="Times New Roman" w:hAnsi="Times New Roman" w:cs="Times New Roman"/>
          <w:bCs/>
          <w:color w:val="000000" w:themeColor="text1"/>
          <w:sz w:val="24"/>
          <w:szCs w:val="24"/>
          <w:lang w:eastAsia="pt-BR"/>
        </w:rPr>
        <w:t>Disponível em:</w:t>
      </w:r>
      <w:r w:rsidRPr="008941AB">
        <w:rPr>
          <w:rFonts w:ascii="Times New Roman" w:eastAsia="Times New Roman" w:hAnsi="Times New Roman" w:cs="Times New Roman"/>
          <w:b/>
          <w:bCs/>
          <w:color w:val="000000" w:themeColor="text1"/>
          <w:sz w:val="24"/>
          <w:szCs w:val="24"/>
          <w:lang w:eastAsia="pt-BR"/>
        </w:rPr>
        <w:t xml:space="preserve"> </w:t>
      </w:r>
      <w:r w:rsidR="00FF00AA">
        <w:rPr>
          <w:rFonts w:ascii="Times New Roman" w:eastAsia="Times New Roman" w:hAnsi="Times New Roman" w:cs="Times New Roman"/>
          <w:b/>
          <w:bCs/>
          <w:color w:val="000000" w:themeColor="text1"/>
          <w:sz w:val="24"/>
          <w:szCs w:val="24"/>
          <w:lang w:eastAsia="pt-BR"/>
        </w:rPr>
        <w:t>&lt;</w:t>
      </w:r>
      <w:hyperlink r:id="rId16" w:history="1">
        <w:r w:rsidRPr="008941AB">
          <w:rPr>
            <w:rStyle w:val="Hyperlink"/>
            <w:rFonts w:ascii="Times New Roman" w:eastAsia="Times New Roman" w:hAnsi="Times New Roman" w:cs="Times New Roman"/>
            <w:color w:val="000000" w:themeColor="text1"/>
            <w:sz w:val="24"/>
            <w:szCs w:val="24"/>
            <w:u w:val="none"/>
            <w:lang w:eastAsia="pt-BR"/>
          </w:rPr>
          <w:t>http://www1.folha.uol.com.br/fsp/cotidian/ff16089808.htm</w:t>
        </w:r>
      </w:hyperlink>
      <w:r w:rsidR="00FF00AA">
        <w:rPr>
          <w:rStyle w:val="Hyperlink"/>
          <w:rFonts w:ascii="Times New Roman" w:eastAsia="Times New Roman" w:hAnsi="Times New Roman" w:cs="Times New Roman"/>
          <w:color w:val="000000" w:themeColor="text1"/>
          <w:sz w:val="24"/>
          <w:szCs w:val="24"/>
          <w:u w:val="none"/>
          <w:lang w:eastAsia="pt-BR"/>
        </w:rPr>
        <w:t>l&gt;</w:t>
      </w:r>
      <w:r w:rsidRPr="008941AB">
        <w:rPr>
          <w:rStyle w:val="Hyperlink"/>
          <w:rFonts w:ascii="Times New Roman" w:eastAsia="Times New Roman" w:hAnsi="Times New Roman" w:cs="Times New Roman"/>
          <w:color w:val="000000" w:themeColor="text1"/>
          <w:sz w:val="24"/>
          <w:szCs w:val="24"/>
          <w:u w:val="none"/>
          <w:lang w:eastAsia="pt-BR"/>
        </w:rPr>
        <w:t>. Acesso em: 28 de março de 2018.</w:t>
      </w:r>
    </w:p>
    <w:p w:rsidR="00A75A63" w:rsidRDefault="00A75A63" w:rsidP="006D36A9">
      <w:pPr>
        <w:spacing w:after="0" w:line="240" w:lineRule="auto"/>
        <w:contextualSpacing/>
        <w:mirrorIndents/>
        <w:jc w:val="both"/>
        <w:rPr>
          <w:rFonts w:ascii="Times New Roman" w:hAnsi="Times New Roman" w:cs="Times New Roman"/>
          <w:sz w:val="24"/>
          <w:szCs w:val="24"/>
        </w:rPr>
      </w:pPr>
    </w:p>
    <w:p w:rsidR="00A75A63" w:rsidRPr="008941AB" w:rsidRDefault="00A75A63" w:rsidP="00A75A63">
      <w:pPr>
        <w:pStyle w:val="Ttulo2"/>
        <w:shd w:val="clear" w:color="auto" w:fill="FFFFFF"/>
        <w:spacing w:before="0" w:line="240" w:lineRule="auto"/>
        <w:contextualSpacing/>
        <w:mirrorIndents/>
        <w:jc w:val="both"/>
        <w:rPr>
          <w:rFonts w:ascii="Times New Roman" w:hAnsi="Times New Roman" w:cs="Times New Roman"/>
          <w:b w:val="0"/>
          <w:color w:val="000000" w:themeColor="text1"/>
          <w:spacing w:val="-15"/>
          <w:sz w:val="24"/>
          <w:szCs w:val="24"/>
        </w:rPr>
      </w:pPr>
      <w:proofErr w:type="gramStart"/>
      <w:r w:rsidRPr="008941AB">
        <w:rPr>
          <w:rFonts w:ascii="Times New Roman" w:hAnsi="Times New Roman" w:cs="Times New Roman"/>
          <w:b w:val="0"/>
          <w:color w:val="000000" w:themeColor="text1"/>
          <w:sz w:val="24"/>
          <w:szCs w:val="24"/>
        </w:rPr>
        <w:t>BRITO,</w:t>
      </w:r>
      <w:proofErr w:type="gramEnd"/>
      <w:r w:rsidRPr="008941AB">
        <w:rPr>
          <w:rFonts w:ascii="Times New Roman" w:hAnsi="Times New Roman" w:cs="Times New Roman"/>
          <w:b w:val="0"/>
          <w:color w:val="000000" w:themeColor="text1"/>
          <w:sz w:val="24"/>
          <w:szCs w:val="24"/>
        </w:rPr>
        <w:t xml:space="preserve"> D. </w:t>
      </w:r>
      <w:r w:rsidRPr="008941AB">
        <w:rPr>
          <w:rFonts w:ascii="Times New Roman" w:hAnsi="Times New Roman" w:cs="Times New Roman"/>
          <w:bCs w:val="0"/>
          <w:color w:val="000000" w:themeColor="text1"/>
          <w:sz w:val="24"/>
          <w:szCs w:val="24"/>
        </w:rPr>
        <w:t>Nova lei de importunação sexual pune assédio na rua.</w:t>
      </w:r>
      <w:r w:rsidR="009D3560">
        <w:rPr>
          <w:rFonts w:ascii="Times New Roman" w:hAnsi="Times New Roman" w:cs="Times New Roman"/>
          <w:bCs w:val="0"/>
          <w:color w:val="000000" w:themeColor="text1"/>
          <w:sz w:val="24"/>
          <w:szCs w:val="24"/>
        </w:rPr>
        <w:t xml:space="preserve"> </w:t>
      </w:r>
      <w:r w:rsidRPr="008941AB">
        <w:rPr>
          <w:rFonts w:ascii="Times New Roman" w:hAnsi="Times New Roman" w:cs="Times New Roman"/>
          <w:b w:val="0"/>
          <w:color w:val="000000" w:themeColor="text1"/>
          <w:spacing w:val="-15"/>
          <w:sz w:val="24"/>
          <w:szCs w:val="24"/>
        </w:rPr>
        <w:t>Brasília</w:t>
      </w:r>
      <w:r w:rsidR="009D3560">
        <w:rPr>
          <w:rFonts w:ascii="Times New Roman" w:hAnsi="Times New Roman" w:cs="Times New Roman"/>
          <w:b w:val="0"/>
          <w:color w:val="000000" w:themeColor="text1"/>
          <w:spacing w:val="-15"/>
          <w:sz w:val="24"/>
          <w:szCs w:val="24"/>
        </w:rPr>
        <w:t xml:space="preserve">: </w:t>
      </w:r>
      <w:r w:rsidR="00FF00AA" w:rsidRPr="008941AB">
        <w:rPr>
          <w:rFonts w:ascii="Times New Roman" w:hAnsi="Times New Roman" w:cs="Times New Roman"/>
          <w:b w:val="0"/>
          <w:bCs w:val="0"/>
          <w:color w:val="000000" w:themeColor="text1"/>
          <w:sz w:val="24"/>
          <w:szCs w:val="24"/>
        </w:rPr>
        <w:t>Agência</w:t>
      </w:r>
      <w:r w:rsidR="00FF00AA" w:rsidRPr="008941AB">
        <w:rPr>
          <w:rFonts w:ascii="Times New Roman" w:hAnsi="Times New Roman" w:cs="Times New Roman"/>
          <w:b w:val="0"/>
          <w:color w:val="000000" w:themeColor="text1"/>
          <w:spacing w:val="-15"/>
          <w:sz w:val="24"/>
          <w:szCs w:val="24"/>
        </w:rPr>
        <w:t xml:space="preserve"> Brasil</w:t>
      </w:r>
      <w:r w:rsidR="00FF00AA">
        <w:rPr>
          <w:rFonts w:ascii="Times New Roman" w:hAnsi="Times New Roman" w:cs="Times New Roman"/>
          <w:b w:val="0"/>
          <w:color w:val="000000" w:themeColor="text1"/>
          <w:spacing w:val="-15"/>
          <w:sz w:val="24"/>
          <w:szCs w:val="24"/>
        </w:rPr>
        <w:t xml:space="preserve">, </w:t>
      </w:r>
      <w:r w:rsidRPr="008941AB">
        <w:rPr>
          <w:rFonts w:ascii="Times New Roman" w:hAnsi="Times New Roman" w:cs="Times New Roman"/>
          <w:b w:val="0"/>
          <w:color w:val="000000" w:themeColor="text1"/>
          <w:spacing w:val="-15"/>
          <w:sz w:val="24"/>
          <w:szCs w:val="24"/>
        </w:rPr>
        <w:t xml:space="preserve">2018. Disponível em: </w:t>
      </w:r>
      <w:r w:rsidR="00FF00AA">
        <w:rPr>
          <w:rFonts w:ascii="Times New Roman" w:hAnsi="Times New Roman" w:cs="Times New Roman"/>
          <w:b w:val="0"/>
          <w:color w:val="000000" w:themeColor="text1"/>
          <w:spacing w:val="-15"/>
          <w:sz w:val="24"/>
          <w:szCs w:val="24"/>
        </w:rPr>
        <w:t>&lt;</w:t>
      </w:r>
      <w:r w:rsidRPr="008941AB">
        <w:rPr>
          <w:rFonts w:ascii="Times New Roman" w:hAnsi="Times New Roman" w:cs="Times New Roman"/>
          <w:b w:val="0"/>
          <w:color w:val="000000" w:themeColor="text1"/>
          <w:spacing w:val="-15"/>
          <w:sz w:val="24"/>
          <w:szCs w:val="24"/>
        </w:rPr>
        <w:t>http://agenciabrasil.ebc.com.br/direitos-humanos/noticia/2018-09/nova-lei-de-importunacao-sexual-pune-assedio-na-rua</w:t>
      </w:r>
      <w:r w:rsidR="00FF00AA">
        <w:rPr>
          <w:rFonts w:ascii="Times New Roman" w:hAnsi="Times New Roman" w:cs="Times New Roman"/>
          <w:b w:val="0"/>
          <w:color w:val="000000" w:themeColor="text1"/>
          <w:spacing w:val="-15"/>
          <w:sz w:val="24"/>
          <w:szCs w:val="24"/>
        </w:rPr>
        <w:t>&gt;</w:t>
      </w:r>
      <w:r w:rsidRPr="008941AB">
        <w:rPr>
          <w:rFonts w:ascii="Times New Roman" w:hAnsi="Times New Roman" w:cs="Times New Roman"/>
          <w:b w:val="0"/>
          <w:color w:val="000000" w:themeColor="text1"/>
          <w:spacing w:val="-15"/>
          <w:sz w:val="24"/>
          <w:szCs w:val="24"/>
        </w:rPr>
        <w:t>. Acesso em: 15 de novembro de 2018.</w:t>
      </w:r>
    </w:p>
    <w:p w:rsidR="00A75A63" w:rsidRDefault="00A75A63" w:rsidP="006D36A9">
      <w:pPr>
        <w:spacing w:after="0" w:line="240" w:lineRule="auto"/>
        <w:contextualSpacing/>
        <w:mirrorIndents/>
        <w:jc w:val="both"/>
        <w:rPr>
          <w:rFonts w:ascii="Times New Roman" w:hAnsi="Times New Roman" w:cs="Times New Roman"/>
          <w:sz w:val="24"/>
          <w:szCs w:val="24"/>
        </w:rPr>
      </w:pPr>
    </w:p>
    <w:p w:rsidR="00A75A63" w:rsidRPr="008941AB" w:rsidRDefault="00A75A63" w:rsidP="00A75A63">
      <w:pPr>
        <w:pStyle w:val="Default"/>
        <w:contextualSpacing/>
        <w:mirrorIndents/>
        <w:jc w:val="both"/>
        <w:rPr>
          <w:color w:val="000000" w:themeColor="text1"/>
          <w:spacing w:val="-15"/>
        </w:rPr>
      </w:pPr>
      <w:r w:rsidRPr="008941AB">
        <w:rPr>
          <w:color w:val="000000" w:themeColor="text1"/>
        </w:rPr>
        <w:t>COUTO, C.</w:t>
      </w:r>
      <w:r w:rsidRPr="008941AB">
        <w:rPr>
          <w:b/>
          <w:color w:val="000000" w:themeColor="text1"/>
        </w:rPr>
        <w:t xml:space="preserve"> Identificação genética na Lei de Execuções Penais e a Garantia da não </w:t>
      </w:r>
      <w:proofErr w:type="spellStart"/>
      <w:proofErr w:type="gramStart"/>
      <w:r w:rsidRPr="008941AB">
        <w:rPr>
          <w:b/>
          <w:color w:val="000000" w:themeColor="text1"/>
        </w:rPr>
        <w:t>auto-incriminação</w:t>
      </w:r>
      <w:proofErr w:type="spellEnd"/>
      <w:proofErr w:type="gramEnd"/>
      <w:r w:rsidRPr="008941AB">
        <w:rPr>
          <w:b/>
          <w:color w:val="000000" w:themeColor="text1"/>
        </w:rPr>
        <w:t xml:space="preserve">. </w:t>
      </w:r>
      <w:r w:rsidRPr="008941AB">
        <w:rPr>
          <w:color w:val="000000" w:themeColor="text1"/>
        </w:rPr>
        <w:t>2015. Disponível em:</w:t>
      </w:r>
      <w:r w:rsidRPr="008941AB">
        <w:rPr>
          <w:b/>
          <w:color w:val="000000" w:themeColor="text1"/>
        </w:rPr>
        <w:t xml:space="preserve"> </w:t>
      </w:r>
      <w:r w:rsidR="004A4E16">
        <w:rPr>
          <w:b/>
          <w:color w:val="000000" w:themeColor="text1"/>
        </w:rPr>
        <w:t>&lt;</w:t>
      </w:r>
      <w:hyperlink r:id="rId17" w:history="1">
        <w:r w:rsidRPr="008941AB">
          <w:rPr>
            <w:rStyle w:val="Hyperlink"/>
            <w:color w:val="000000" w:themeColor="text1"/>
            <w:u w:val="none"/>
          </w:rPr>
          <w:t>https://professorclebercouto.jusbrasil.com.br/artigos/261435180/identificacao-genetica-na-</w:t>
        </w:r>
        <w:r w:rsidRPr="008941AB">
          <w:rPr>
            <w:rStyle w:val="Hyperlink"/>
            <w:color w:val="000000" w:themeColor="text1"/>
            <w:u w:val="none"/>
          </w:rPr>
          <w:lastRenderedPageBreak/>
          <w:t>lei-de-execucoes-penais-e-a-garantia-da-nao-auto-incriminacao</w:t>
        </w:r>
      </w:hyperlink>
      <w:r w:rsidR="004A4E16">
        <w:rPr>
          <w:rStyle w:val="Hyperlink"/>
          <w:color w:val="000000" w:themeColor="text1"/>
          <w:u w:val="none"/>
        </w:rPr>
        <w:t>&gt;</w:t>
      </w:r>
      <w:r w:rsidRPr="008941AB">
        <w:rPr>
          <w:b/>
          <w:color w:val="000000" w:themeColor="text1"/>
        </w:rPr>
        <w:t xml:space="preserve">. </w:t>
      </w:r>
      <w:r w:rsidRPr="008941AB">
        <w:rPr>
          <w:color w:val="000000" w:themeColor="text1"/>
        </w:rPr>
        <w:t>Acesso em:</w:t>
      </w:r>
      <w:r w:rsidRPr="008941AB">
        <w:rPr>
          <w:b/>
          <w:color w:val="000000" w:themeColor="text1"/>
        </w:rPr>
        <w:t xml:space="preserve"> </w:t>
      </w:r>
      <w:r w:rsidRPr="008941AB">
        <w:rPr>
          <w:color w:val="000000" w:themeColor="text1"/>
          <w:spacing w:val="-15"/>
        </w:rPr>
        <w:t>15 de novembro de 2018.</w:t>
      </w:r>
    </w:p>
    <w:p w:rsidR="00241F89" w:rsidRDefault="00241F89" w:rsidP="00241F89">
      <w:pPr>
        <w:pStyle w:val="Default"/>
        <w:contextualSpacing/>
        <w:mirrorIndents/>
        <w:jc w:val="both"/>
        <w:rPr>
          <w:color w:val="000000" w:themeColor="text1"/>
        </w:rPr>
      </w:pPr>
    </w:p>
    <w:p w:rsidR="00241F89" w:rsidRPr="008941AB" w:rsidRDefault="00241F89" w:rsidP="00241F89">
      <w:pPr>
        <w:pStyle w:val="Default"/>
        <w:contextualSpacing/>
        <w:mirrorIndents/>
        <w:jc w:val="both"/>
        <w:rPr>
          <w:color w:val="000000" w:themeColor="text1"/>
          <w:spacing w:val="-15"/>
        </w:rPr>
      </w:pPr>
      <w:r w:rsidRPr="008941AB">
        <w:rPr>
          <w:color w:val="000000" w:themeColor="text1"/>
        </w:rPr>
        <w:t xml:space="preserve">FERNANDES, B. </w:t>
      </w:r>
      <w:r w:rsidRPr="008941AB">
        <w:rPr>
          <w:rStyle w:val="Forte"/>
          <w:color w:val="000000" w:themeColor="text1"/>
          <w:bdr w:val="none" w:sz="0" w:space="0" w:color="auto" w:frame="1"/>
          <w:shd w:val="clear" w:color="auto" w:fill="FFFFFF"/>
        </w:rPr>
        <w:t xml:space="preserve">Exame criminológico, progressão de regime e execução penal. </w:t>
      </w:r>
      <w:r w:rsidRPr="008941AB">
        <w:rPr>
          <w:color w:val="000000" w:themeColor="text1"/>
        </w:rPr>
        <w:t xml:space="preserve">Canal Ciências Criminais. 2018. Disponível em: </w:t>
      </w:r>
      <w:r w:rsidR="004A4E16">
        <w:rPr>
          <w:color w:val="000000" w:themeColor="text1"/>
        </w:rPr>
        <w:t>&lt;</w:t>
      </w:r>
      <w:hyperlink r:id="rId18" w:history="1">
        <w:r w:rsidRPr="008941AB">
          <w:rPr>
            <w:rStyle w:val="Hyperlink"/>
            <w:color w:val="000000" w:themeColor="text1"/>
            <w:u w:val="none"/>
          </w:rPr>
          <w:t>https://canalcienciascriminais.com.br/exame-criminologico-execucao-penal/</w:t>
        </w:r>
      </w:hyperlink>
      <w:r w:rsidR="004A4E16">
        <w:rPr>
          <w:rStyle w:val="Hyperlink"/>
          <w:color w:val="000000" w:themeColor="text1"/>
          <w:u w:val="none"/>
        </w:rPr>
        <w:t>&gt;</w:t>
      </w:r>
      <w:r w:rsidRPr="008941AB">
        <w:rPr>
          <w:color w:val="000000" w:themeColor="text1"/>
        </w:rPr>
        <w:t xml:space="preserve">. </w:t>
      </w:r>
      <w:r w:rsidRPr="008941AB">
        <w:rPr>
          <w:color w:val="000000" w:themeColor="text1"/>
          <w:spacing w:val="-15"/>
        </w:rPr>
        <w:t>Acesso em: 15 de novembro de 2018.</w:t>
      </w:r>
    </w:p>
    <w:p w:rsidR="00241F89" w:rsidRDefault="00241F89" w:rsidP="008941AB">
      <w:pPr>
        <w:autoSpaceDE w:val="0"/>
        <w:autoSpaceDN w:val="0"/>
        <w:adjustRightInd w:val="0"/>
        <w:spacing w:after="0" w:line="240" w:lineRule="auto"/>
        <w:contextualSpacing/>
        <w:mirrorIndents/>
        <w:jc w:val="both"/>
        <w:rPr>
          <w:rFonts w:ascii="Times New Roman" w:eastAsia="TimesNewRomanPSMT" w:hAnsi="Times New Roman" w:cs="Times New Roman"/>
          <w:sz w:val="24"/>
          <w:szCs w:val="24"/>
        </w:rPr>
      </w:pPr>
    </w:p>
    <w:p w:rsidR="00975CED" w:rsidRDefault="00262951" w:rsidP="008941AB">
      <w:pPr>
        <w:autoSpaceDE w:val="0"/>
        <w:autoSpaceDN w:val="0"/>
        <w:adjustRightInd w:val="0"/>
        <w:spacing w:after="0" w:line="240" w:lineRule="auto"/>
        <w:contextualSpacing/>
        <w:mirrorIndents/>
        <w:jc w:val="both"/>
        <w:rPr>
          <w:rFonts w:ascii="Times New Roman" w:eastAsia="TimesNewRomanPSMT" w:hAnsi="Times New Roman" w:cs="Times New Roman"/>
          <w:sz w:val="24"/>
          <w:szCs w:val="24"/>
        </w:rPr>
      </w:pPr>
      <w:r w:rsidRPr="008941AB">
        <w:rPr>
          <w:rFonts w:ascii="Times New Roman" w:eastAsia="TimesNewRomanPSMT" w:hAnsi="Times New Roman" w:cs="Times New Roman"/>
          <w:sz w:val="24"/>
          <w:szCs w:val="24"/>
        </w:rPr>
        <w:t>FRANÇA</w:t>
      </w:r>
      <w:r w:rsidR="006933BF" w:rsidRPr="008941AB">
        <w:rPr>
          <w:rFonts w:ascii="Times New Roman" w:eastAsia="TimesNewRomanPSMT" w:hAnsi="Times New Roman" w:cs="Times New Roman"/>
          <w:sz w:val="24"/>
          <w:szCs w:val="24"/>
        </w:rPr>
        <w:t>, G</w:t>
      </w:r>
      <w:r w:rsidRPr="008941AB">
        <w:rPr>
          <w:rFonts w:ascii="Times New Roman" w:eastAsia="TimesNewRomanPSMT" w:hAnsi="Times New Roman" w:cs="Times New Roman"/>
          <w:sz w:val="24"/>
          <w:szCs w:val="24"/>
        </w:rPr>
        <w:t xml:space="preserve">. </w:t>
      </w:r>
      <w:r w:rsidR="00975CED" w:rsidRPr="00271FA5">
        <w:rPr>
          <w:rFonts w:ascii="Times New Roman" w:eastAsia="TimesNewRomanPSMT" w:hAnsi="Times New Roman" w:cs="Times New Roman"/>
          <w:b/>
          <w:sz w:val="24"/>
          <w:szCs w:val="24"/>
        </w:rPr>
        <w:t>Medicina legal</w:t>
      </w:r>
      <w:r w:rsidR="00271FA5">
        <w:rPr>
          <w:rFonts w:ascii="Times New Roman" w:eastAsia="TimesNewRomanPSMT" w:hAnsi="Times New Roman" w:cs="Times New Roman"/>
          <w:sz w:val="24"/>
          <w:szCs w:val="24"/>
        </w:rPr>
        <w:t xml:space="preserve">. </w:t>
      </w:r>
      <w:r w:rsidR="00975CED" w:rsidRPr="008941AB">
        <w:rPr>
          <w:rFonts w:ascii="Times New Roman" w:eastAsia="TimesNewRomanPSMT" w:hAnsi="Times New Roman" w:cs="Times New Roman"/>
          <w:sz w:val="24"/>
          <w:szCs w:val="24"/>
        </w:rPr>
        <w:t>10 ed. Rio de Jane</w:t>
      </w:r>
      <w:r w:rsidR="00271FA5">
        <w:rPr>
          <w:rFonts w:ascii="Times New Roman" w:eastAsia="TimesNewRomanPSMT" w:hAnsi="Times New Roman" w:cs="Times New Roman"/>
          <w:sz w:val="24"/>
          <w:szCs w:val="24"/>
        </w:rPr>
        <w:t>iro: Guanabara Koogan, 2015.</w:t>
      </w:r>
    </w:p>
    <w:p w:rsidR="006D36A9" w:rsidRDefault="006D36A9" w:rsidP="008941AB">
      <w:pPr>
        <w:autoSpaceDE w:val="0"/>
        <w:autoSpaceDN w:val="0"/>
        <w:adjustRightInd w:val="0"/>
        <w:spacing w:after="0" w:line="240" w:lineRule="auto"/>
        <w:contextualSpacing/>
        <w:mirrorIndents/>
        <w:jc w:val="both"/>
        <w:rPr>
          <w:rFonts w:ascii="Times New Roman" w:eastAsia="TimesNewRomanPSMT" w:hAnsi="Times New Roman" w:cs="Times New Roman"/>
          <w:sz w:val="24"/>
          <w:szCs w:val="24"/>
        </w:rPr>
      </w:pP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r w:rsidRPr="008941AB">
        <w:rPr>
          <w:rFonts w:ascii="Times New Roman" w:hAnsi="Times New Roman" w:cs="Times New Roman"/>
          <w:color w:val="000000" w:themeColor="text1"/>
          <w:sz w:val="24"/>
          <w:szCs w:val="24"/>
        </w:rPr>
        <w:t xml:space="preserve">GOMES, </w:t>
      </w:r>
      <w:r w:rsidRPr="008941AB">
        <w:rPr>
          <w:rFonts w:ascii="Times New Roman" w:hAnsi="Times New Roman" w:cs="Times New Roman"/>
          <w:bCs/>
          <w:color w:val="000000" w:themeColor="text1"/>
          <w:sz w:val="24"/>
          <w:szCs w:val="24"/>
        </w:rPr>
        <w:t>P</w:t>
      </w:r>
      <w:r w:rsidR="001C5DB9">
        <w:rPr>
          <w:rFonts w:ascii="Times New Roman" w:hAnsi="Times New Roman" w:cs="Times New Roman"/>
          <w:bCs/>
          <w:color w:val="000000" w:themeColor="text1"/>
          <w:sz w:val="24"/>
          <w:szCs w:val="24"/>
        </w:rPr>
        <w:t>.</w:t>
      </w:r>
      <w:r w:rsidRPr="008941AB">
        <w:rPr>
          <w:rFonts w:ascii="Times New Roman" w:hAnsi="Times New Roman" w:cs="Times New Roman"/>
          <w:bCs/>
          <w:color w:val="000000" w:themeColor="text1"/>
          <w:sz w:val="24"/>
          <w:szCs w:val="24"/>
        </w:rPr>
        <w:t xml:space="preserve"> G</w:t>
      </w:r>
      <w:r w:rsidR="001C5DB9">
        <w:rPr>
          <w:rFonts w:ascii="Times New Roman" w:hAnsi="Times New Roman" w:cs="Times New Roman"/>
          <w:bCs/>
          <w:color w:val="000000" w:themeColor="text1"/>
          <w:sz w:val="24"/>
          <w:szCs w:val="24"/>
        </w:rPr>
        <w:t>.</w:t>
      </w:r>
      <w:r w:rsidRPr="008941AB">
        <w:rPr>
          <w:rFonts w:ascii="Times New Roman" w:hAnsi="Times New Roman" w:cs="Times New Roman"/>
          <w:bCs/>
          <w:color w:val="000000" w:themeColor="text1"/>
          <w:sz w:val="24"/>
          <w:szCs w:val="24"/>
        </w:rPr>
        <w:t xml:space="preserve"> V</w:t>
      </w:r>
      <w:r w:rsidR="001C5DB9">
        <w:rPr>
          <w:rFonts w:ascii="Times New Roman" w:hAnsi="Times New Roman" w:cs="Times New Roman"/>
          <w:bCs/>
          <w:color w:val="000000" w:themeColor="text1"/>
          <w:sz w:val="24"/>
          <w:szCs w:val="24"/>
        </w:rPr>
        <w:t xml:space="preserve">. </w:t>
      </w:r>
      <w:r w:rsidRPr="008941AB">
        <w:rPr>
          <w:rFonts w:ascii="Times New Roman" w:hAnsi="Times New Roman" w:cs="Times New Roman"/>
          <w:bCs/>
          <w:color w:val="000000" w:themeColor="text1"/>
          <w:sz w:val="24"/>
          <w:szCs w:val="24"/>
        </w:rPr>
        <w:t>S.</w:t>
      </w:r>
      <w:r w:rsidRPr="008941AB">
        <w:rPr>
          <w:rFonts w:ascii="Times New Roman" w:hAnsi="Times New Roman" w:cs="Times New Roman"/>
          <w:color w:val="000000" w:themeColor="text1"/>
          <w:sz w:val="24"/>
          <w:szCs w:val="24"/>
        </w:rPr>
        <w:t xml:space="preserve"> </w:t>
      </w:r>
      <w:r w:rsidRPr="008941AB">
        <w:rPr>
          <w:rFonts w:ascii="Times New Roman" w:hAnsi="Times New Roman" w:cs="Times New Roman"/>
          <w:b/>
          <w:bCs/>
          <w:sz w:val="24"/>
          <w:szCs w:val="24"/>
        </w:rPr>
        <w:t xml:space="preserve">Segunda Ordem: </w:t>
      </w:r>
      <w:r w:rsidRPr="001C5DB9">
        <w:rPr>
          <w:rFonts w:ascii="Times New Roman" w:hAnsi="Times New Roman" w:cs="Times New Roman"/>
          <w:bCs/>
          <w:sz w:val="24"/>
          <w:szCs w:val="24"/>
        </w:rPr>
        <w:t>A “lei” dos presos: Análise das regras de convivência entre os presos e sua racionalidade</w:t>
      </w:r>
      <w:r w:rsidRPr="008941AB">
        <w:rPr>
          <w:rFonts w:ascii="Times New Roman" w:hAnsi="Times New Roman" w:cs="Times New Roman"/>
          <w:b/>
          <w:bCs/>
          <w:sz w:val="24"/>
          <w:szCs w:val="24"/>
        </w:rPr>
        <w:t>.</w:t>
      </w:r>
      <w:r w:rsidRPr="008941AB">
        <w:rPr>
          <w:rFonts w:ascii="Times New Roman" w:hAnsi="Times New Roman" w:cs="Times New Roman"/>
          <w:bCs/>
          <w:sz w:val="24"/>
          <w:szCs w:val="24"/>
        </w:rPr>
        <w:t xml:space="preserve"> </w:t>
      </w:r>
      <w:r w:rsidR="001C5DB9">
        <w:rPr>
          <w:rFonts w:ascii="Times New Roman" w:hAnsi="Times New Roman" w:cs="Times New Roman"/>
          <w:bCs/>
          <w:sz w:val="24"/>
          <w:szCs w:val="24"/>
        </w:rPr>
        <w:t xml:space="preserve">2010. 107f. </w:t>
      </w:r>
      <w:r w:rsidRPr="008941AB">
        <w:rPr>
          <w:rFonts w:ascii="Times New Roman" w:hAnsi="Times New Roman" w:cs="Times New Roman"/>
          <w:color w:val="000000" w:themeColor="text1"/>
          <w:sz w:val="24"/>
          <w:szCs w:val="24"/>
        </w:rPr>
        <w:t>Dissertação (Mestrado em Direito)</w:t>
      </w:r>
      <w:r w:rsidR="001C5DB9">
        <w:rPr>
          <w:rFonts w:ascii="Times New Roman" w:hAnsi="Times New Roman" w:cs="Times New Roman"/>
          <w:color w:val="000000" w:themeColor="text1"/>
          <w:sz w:val="24"/>
          <w:szCs w:val="24"/>
        </w:rPr>
        <w:t xml:space="preserve">. </w:t>
      </w:r>
      <w:r w:rsidRPr="008941AB">
        <w:rPr>
          <w:rFonts w:ascii="Times New Roman" w:hAnsi="Times New Roman" w:cs="Times New Roman"/>
          <w:color w:val="000000" w:themeColor="text1"/>
          <w:sz w:val="24"/>
          <w:szCs w:val="24"/>
        </w:rPr>
        <w:t>Universidade Federal da Paraíba</w:t>
      </w:r>
      <w:r w:rsidR="001C5DB9">
        <w:rPr>
          <w:rFonts w:ascii="Times New Roman" w:hAnsi="Times New Roman" w:cs="Times New Roman"/>
          <w:color w:val="000000" w:themeColor="text1"/>
          <w:sz w:val="24"/>
          <w:szCs w:val="24"/>
        </w:rPr>
        <w:t xml:space="preserve">. </w:t>
      </w:r>
      <w:r w:rsidRPr="008941AB">
        <w:rPr>
          <w:rFonts w:ascii="Times New Roman" w:hAnsi="Times New Roman" w:cs="Times New Roman"/>
          <w:color w:val="000000" w:themeColor="text1"/>
          <w:sz w:val="24"/>
          <w:szCs w:val="24"/>
        </w:rPr>
        <w:t>2010.</w:t>
      </w: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6D36A9" w:rsidRDefault="006D36A9" w:rsidP="006D36A9">
      <w:pPr>
        <w:pStyle w:val="Default"/>
        <w:contextualSpacing/>
        <w:mirrorIndents/>
        <w:jc w:val="both"/>
        <w:rPr>
          <w:bCs/>
          <w:color w:val="000000" w:themeColor="text1"/>
        </w:rPr>
      </w:pPr>
      <w:r w:rsidRPr="008941AB">
        <w:rPr>
          <w:color w:val="000000" w:themeColor="text1"/>
        </w:rPr>
        <w:t xml:space="preserve">GOUVEIA, W. </w:t>
      </w:r>
      <w:proofErr w:type="gramStart"/>
      <w:r w:rsidRPr="009C1125">
        <w:rPr>
          <w:color w:val="000000" w:themeColor="text1"/>
        </w:rPr>
        <w:t>et</w:t>
      </w:r>
      <w:proofErr w:type="gramEnd"/>
      <w:r w:rsidRPr="009C1125">
        <w:rPr>
          <w:color w:val="000000" w:themeColor="text1"/>
        </w:rPr>
        <w:t xml:space="preserve"> al.</w:t>
      </w:r>
      <w:r w:rsidRPr="008941AB">
        <w:rPr>
          <w:color w:val="000000" w:themeColor="text1"/>
        </w:rPr>
        <w:t xml:space="preserve"> </w:t>
      </w:r>
      <w:r w:rsidRPr="008941AB">
        <w:rPr>
          <w:b/>
          <w:bCs/>
          <w:color w:val="000000" w:themeColor="text1"/>
        </w:rPr>
        <w:t xml:space="preserve">O crime de estupro à luz da criminologia. </w:t>
      </w:r>
      <w:r w:rsidRPr="008941AB">
        <w:rPr>
          <w:bCs/>
          <w:color w:val="000000" w:themeColor="text1"/>
        </w:rPr>
        <w:t xml:space="preserve">Disponível em: </w:t>
      </w:r>
      <w:r w:rsidR="009C1125">
        <w:rPr>
          <w:bCs/>
          <w:color w:val="000000" w:themeColor="text1"/>
        </w:rPr>
        <w:t>&lt;</w:t>
      </w:r>
      <w:hyperlink r:id="rId19" w:history="1">
        <w:r w:rsidRPr="008941AB">
          <w:rPr>
            <w:rStyle w:val="Hyperlink"/>
            <w:bCs/>
            <w:color w:val="000000" w:themeColor="text1"/>
            <w:u w:val="none"/>
          </w:rPr>
          <w:t>http://uniesp.edu.br/sites/_biblioteca/revistas/20180925134756.pdf</w:t>
        </w:r>
      </w:hyperlink>
      <w:r w:rsidR="009C1125">
        <w:rPr>
          <w:rStyle w:val="Hyperlink"/>
          <w:bCs/>
          <w:color w:val="000000" w:themeColor="text1"/>
          <w:u w:val="none"/>
        </w:rPr>
        <w:t>&gt;</w:t>
      </w:r>
      <w:r w:rsidRPr="008941AB">
        <w:rPr>
          <w:bCs/>
          <w:color w:val="000000" w:themeColor="text1"/>
        </w:rPr>
        <w:t>.</w:t>
      </w:r>
      <w:r w:rsidR="009C1125">
        <w:rPr>
          <w:bCs/>
          <w:color w:val="000000" w:themeColor="text1"/>
        </w:rPr>
        <w:t xml:space="preserve"> Acesso em:</w:t>
      </w:r>
      <w:r w:rsidRPr="008941AB">
        <w:rPr>
          <w:bCs/>
          <w:color w:val="000000" w:themeColor="text1"/>
        </w:rPr>
        <w:t xml:space="preserve"> </w:t>
      </w:r>
    </w:p>
    <w:p w:rsidR="00A75A63" w:rsidRDefault="00A75A63" w:rsidP="006D36A9">
      <w:pPr>
        <w:pStyle w:val="Default"/>
        <w:contextualSpacing/>
        <w:mirrorIndents/>
        <w:jc w:val="both"/>
        <w:rPr>
          <w:bCs/>
          <w:color w:val="000000" w:themeColor="text1"/>
        </w:rPr>
      </w:pPr>
    </w:p>
    <w:p w:rsidR="00A75A63" w:rsidRDefault="00A75A63" w:rsidP="00A75A63">
      <w:pPr>
        <w:pStyle w:val="Default"/>
        <w:contextualSpacing/>
        <w:mirrorIndents/>
        <w:jc w:val="both"/>
        <w:rPr>
          <w:color w:val="000000" w:themeColor="text1"/>
          <w:spacing w:val="-15"/>
        </w:rPr>
      </w:pPr>
      <w:r w:rsidRPr="008941AB">
        <w:rPr>
          <w:color w:val="000000" w:themeColor="text1"/>
        </w:rPr>
        <w:t xml:space="preserve">JUNIOR, </w:t>
      </w:r>
      <w:r w:rsidRPr="00A75A63">
        <w:rPr>
          <w:rStyle w:val="Forte"/>
          <w:b w:val="0"/>
          <w:color w:val="000000" w:themeColor="text1"/>
          <w:bdr w:val="none" w:sz="0" w:space="0" w:color="auto" w:frame="1"/>
          <w:shd w:val="clear" w:color="auto" w:fill="FFFFFF"/>
        </w:rPr>
        <w:t xml:space="preserve">A. </w:t>
      </w:r>
      <w:proofErr w:type="gramStart"/>
      <w:r w:rsidRPr="00A75A63">
        <w:rPr>
          <w:rStyle w:val="Forte"/>
          <w:b w:val="0"/>
          <w:color w:val="000000" w:themeColor="text1"/>
          <w:bdr w:val="none" w:sz="0" w:space="0" w:color="auto" w:frame="1"/>
          <w:shd w:val="clear" w:color="auto" w:fill="FFFFFF"/>
        </w:rPr>
        <w:t>et</w:t>
      </w:r>
      <w:proofErr w:type="gramEnd"/>
      <w:r w:rsidRPr="00A75A63">
        <w:rPr>
          <w:rStyle w:val="Forte"/>
          <w:b w:val="0"/>
          <w:color w:val="000000" w:themeColor="text1"/>
          <w:bdr w:val="none" w:sz="0" w:space="0" w:color="auto" w:frame="1"/>
          <w:shd w:val="clear" w:color="auto" w:fill="FFFFFF"/>
        </w:rPr>
        <w:t xml:space="preserve"> al.</w:t>
      </w:r>
      <w:r w:rsidRPr="008941AB">
        <w:rPr>
          <w:rStyle w:val="Forte"/>
          <w:color w:val="000000" w:themeColor="text1"/>
          <w:bdr w:val="none" w:sz="0" w:space="0" w:color="auto" w:frame="1"/>
          <w:shd w:val="clear" w:color="auto" w:fill="FFFFFF"/>
        </w:rPr>
        <w:t xml:space="preserve"> </w:t>
      </w:r>
      <w:r w:rsidRPr="008941AB">
        <w:rPr>
          <w:color w:val="000000" w:themeColor="text1"/>
        </w:rPr>
        <w:t>O que significa importunação sexual segundo a Lei 13.781/18?</w:t>
      </w:r>
      <w:r w:rsidRPr="008941AB">
        <w:rPr>
          <w:rStyle w:val="Forte"/>
          <w:color w:val="000000" w:themeColor="text1"/>
          <w:bdr w:val="none" w:sz="0" w:space="0" w:color="auto" w:frame="1"/>
          <w:shd w:val="clear" w:color="auto" w:fill="FFFFFF"/>
        </w:rPr>
        <w:t xml:space="preserve"> Consultor Jurídico</w:t>
      </w:r>
      <w:r w:rsidRPr="008941AB">
        <w:rPr>
          <w:color w:val="000000" w:themeColor="text1"/>
        </w:rPr>
        <w:t xml:space="preserve">. 2018. Disponível em: </w:t>
      </w:r>
      <w:r w:rsidR="009C1125">
        <w:rPr>
          <w:color w:val="000000" w:themeColor="text1"/>
        </w:rPr>
        <w:t>&lt;</w:t>
      </w:r>
      <w:proofErr w:type="gramStart"/>
      <w:r w:rsidRPr="008941AB">
        <w:rPr>
          <w:color w:val="000000" w:themeColor="text1"/>
        </w:rPr>
        <w:t>https</w:t>
      </w:r>
      <w:proofErr w:type="gramEnd"/>
      <w:r w:rsidRPr="008941AB">
        <w:rPr>
          <w:color w:val="000000" w:themeColor="text1"/>
        </w:rPr>
        <w:t>://www.conjur.com.br/2018-set-28/limite-penal-significa-importunacao-sexual-segundo-lei-1378118</w:t>
      </w:r>
      <w:r w:rsidR="009C1125">
        <w:rPr>
          <w:color w:val="000000" w:themeColor="text1"/>
        </w:rPr>
        <w:t>&gt;</w:t>
      </w:r>
      <w:r w:rsidRPr="008941AB">
        <w:rPr>
          <w:color w:val="000000" w:themeColor="text1"/>
        </w:rPr>
        <w:t xml:space="preserve">. </w:t>
      </w:r>
      <w:r w:rsidRPr="008941AB">
        <w:rPr>
          <w:color w:val="000000" w:themeColor="text1"/>
          <w:spacing w:val="-15"/>
        </w:rPr>
        <w:t>Acesso em: 15 de novembro de 2018.</w:t>
      </w:r>
    </w:p>
    <w:p w:rsidR="009B677D" w:rsidRDefault="009B677D" w:rsidP="00A75A63">
      <w:pPr>
        <w:pStyle w:val="Default"/>
        <w:contextualSpacing/>
        <w:mirrorIndents/>
        <w:jc w:val="both"/>
        <w:rPr>
          <w:color w:val="000000" w:themeColor="text1"/>
          <w:spacing w:val="-15"/>
        </w:rPr>
      </w:pPr>
    </w:p>
    <w:p w:rsidR="009B677D" w:rsidRPr="008941AB" w:rsidRDefault="009B677D" w:rsidP="009B677D">
      <w:pPr>
        <w:pStyle w:val="Ttulo2"/>
        <w:shd w:val="clear" w:color="auto" w:fill="FFFFFF"/>
        <w:spacing w:before="0" w:line="240" w:lineRule="auto"/>
        <w:contextualSpacing/>
        <w:mirrorIndents/>
        <w:jc w:val="both"/>
        <w:rPr>
          <w:rFonts w:ascii="Times New Roman" w:hAnsi="Times New Roman" w:cs="Times New Roman"/>
          <w:b w:val="0"/>
          <w:color w:val="000000" w:themeColor="text1"/>
          <w:spacing w:val="-15"/>
          <w:sz w:val="24"/>
          <w:szCs w:val="24"/>
        </w:rPr>
      </w:pPr>
      <w:r w:rsidRPr="008941AB">
        <w:rPr>
          <w:rFonts w:ascii="Times New Roman" w:hAnsi="Times New Roman" w:cs="Times New Roman"/>
          <w:b w:val="0"/>
          <w:color w:val="000000" w:themeColor="text1"/>
          <w:sz w:val="24"/>
          <w:szCs w:val="24"/>
        </w:rPr>
        <w:t xml:space="preserve">JUNIOR, E. </w:t>
      </w:r>
      <w:r w:rsidRPr="008941AB">
        <w:rPr>
          <w:rFonts w:ascii="Times New Roman" w:hAnsi="Times New Roman" w:cs="Times New Roman"/>
          <w:color w:val="000000" w:themeColor="text1"/>
          <w:spacing w:val="-2"/>
          <w:sz w:val="24"/>
          <w:szCs w:val="24"/>
        </w:rPr>
        <w:t xml:space="preserve">Novo crime: </w:t>
      </w:r>
      <w:r w:rsidRPr="009C1125">
        <w:rPr>
          <w:rFonts w:ascii="Times New Roman" w:hAnsi="Times New Roman" w:cs="Times New Roman"/>
          <w:b w:val="0"/>
          <w:color w:val="000000" w:themeColor="text1"/>
          <w:spacing w:val="-2"/>
          <w:sz w:val="24"/>
          <w:szCs w:val="24"/>
        </w:rPr>
        <w:t>importunação sexual</w:t>
      </w:r>
      <w:r w:rsidRPr="008941AB">
        <w:rPr>
          <w:rFonts w:ascii="Times New Roman" w:hAnsi="Times New Roman" w:cs="Times New Roman"/>
          <w:b w:val="0"/>
          <w:color w:val="000000" w:themeColor="text1"/>
          <w:spacing w:val="-2"/>
          <w:sz w:val="24"/>
          <w:szCs w:val="24"/>
        </w:rPr>
        <w:t xml:space="preserve">. Migalhas. 2018. </w:t>
      </w:r>
      <w:r w:rsidRPr="008941AB">
        <w:rPr>
          <w:rFonts w:ascii="Times New Roman" w:hAnsi="Times New Roman" w:cs="Times New Roman"/>
          <w:b w:val="0"/>
          <w:color w:val="000000" w:themeColor="text1"/>
          <w:spacing w:val="-15"/>
          <w:sz w:val="24"/>
          <w:szCs w:val="24"/>
        </w:rPr>
        <w:t xml:space="preserve">Disponível em: </w:t>
      </w:r>
      <w:r w:rsidR="009C1125">
        <w:rPr>
          <w:rFonts w:ascii="Times New Roman" w:hAnsi="Times New Roman" w:cs="Times New Roman"/>
          <w:b w:val="0"/>
          <w:color w:val="000000" w:themeColor="text1"/>
          <w:spacing w:val="-15"/>
          <w:sz w:val="24"/>
          <w:szCs w:val="24"/>
        </w:rPr>
        <w:t>&lt;</w:t>
      </w:r>
      <w:hyperlink r:id="rId20" w:history="1">
        <w:r w:rsidRPr="008941AB">
          <w:rPr>
            <w:rStyle w:val="Hyperlink"/>
            <w:rFonts w:ascii="Times New Roman" w:hAnsi="Times New Roman" w:cs="Times New Roman"/>
            <w:b w:val="0"/>
            <w:color w:val="000000" w:themeColor="text1"/>
            <w:spacing w:val="-15"/>
            <w:sz w:val="24"/>
            <w:szCs w:val="24"/>
            <w:u w:val="none"/>
          </w:rPr>
          <w:t>https://www.migalhas.com.br/dePeso/16,MI286231,21048-Novo+crime+importunacao+sexual</w:t>
        </w:r>
      </w:hyperlink>
      <w:r w:rsidR="009C1125">
        <w:rPr>
          <w:rStyle w:val="Hyperlink"/>
          <w:rFonts w:ascii="Times New Roman" w:hAnsi="Times New Roman" w:cs="Times New Roman"/>
          <w:b w:val="0"/>
          <w:color w:val="000000" w:themeColor="text1"/>
          <w:spacing w:val="-15"/>
          <w:sz w:val="24"/>
          <w:szCs w:val="24"/>
          <w:u w:val="none"/>
        </w:rPr>
        <w:t>&gt;</w:t>
      </w:r>
      <w:r w:rsidRPr="008941AB">
        <w:rPr>
          <w:rFonts w:ascii="Times New Roman" w:hAnsi="Times New Roman" w:cs="Times New Roman"/>
          <w:b w:val="0"/>
          <w:color w:val="000000" w:themeColor="text1"/>
          <w:spacing w:val="-15"/>
          <w:sz w:val="24"/>
          <w:szCs w:val="24"/>
        </w:rPr>
        <w:t>. Acesso em: 15 de novembro de 2018.</w:t>
      </w: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sz w:val="24"/>
          <w:szCs w:val="24"/>
        </w:rPr>
      </w:pPr>
      <w:r w:rsidRPr="008941AB">
        <w:rPr>
          <w:rFonts w:ascii="Times New Roman" w:hAnsi="Times New Roman" w:cs="Times New Roman"/>
          <w:sz w:val="24"/>
          <w:szCs w:val="24"/>
        </w:rPr>
        <w:t>JÚNIOR, G</w:t>
      </w:r>
      <w:r w:rsidR="009C1125">
        <w:rPr>
          <w:rFonts w:ascii="Times New Roman" w:hAnsi="Times New Roman" w:cs="Times New Roman"/>
          <w:sz w:val="24"/>
          <w:szCs w:val="24"/>
        </w:rPr>
        <w:t>.</w:t>
      </w:r>
      <w:r w:rsidRPr="008941AB">
        <w:rPr>
          <w:rFonts w:ascii="Times New Roman" w:hAnsi="Times New Roman" w:cs="Times New Roman"/>
          <w:sz w:val="24"/>
          <w:szCs w:val="24"/>
        </w:rPr>
        <w:t xml:space="preserve"> M. </w:t>
      </w:r>
      <w:r w:rsidRPr="008941AB">
        <w:rPr>
          <w:rFonts w:ascii="Times New Roman" w:hAnsi="Times New Roman" w:cs="Times New Roman"/>
          <w:b/>
          <w:sz w:val="24"/>
          <w:szCs w:val="24"/>
        </w:rPr>
        <w:t xml:space="preserve">“Quem entra com estupro é estuprado”: </w:t>
      </w:r>
      <w:r w:rsidRPr="009C1125">
        <w:rPr>
          <w:rFonts w:ascii="Times New Roman" w:hAnsi="Times New Roman" w:cs="Times New Roman"/>
          <w:sz w:val="24"/>
          <w:szCs w:val="24"/>
        </w:rPr>
        <w:t>avaliações e representações de juízes e promotores frente à violência no cárcere</w:t>
      </w:r>
      <w:r w:rsidRPr="008941AB">
        <w:rPr>
          <w:rFonts w:ascii="Times New Roman" w:hAnsi="Times New Roman" w:cs="Times New Roman"/>
          <w:sz w:val="24"/>
          <w:szCs w:val="24"/>
        </w:rPr>
        <w:t xml:space="preserve">. </w:t>
      </w:r>
      <w:r w:rsidR="009C1125">
        <w:rPr>
          <w:rFonts w:ascii="Times New Roman" w:hAnsi="Times New Roman" w:cs="Times New Roman"/>
          <w:sz w:val="24"/>
          <w:szCs w:val="24"/>
        </w:rPr>
        <w:t xml:space="preserve">2007. </w:t>
      </w:r>
      <w:proofErr w:type="gramStart"/>
      <w:r w:rsidR="00F22CC5">
        <w:rPr>
          <w:rFonts w:ascii="Times New Roman" w:hAnsi="Times New Roman" w:cs="Times New Roman"/>
          <w:sz w:val="24"/>
          <w:szCs w:val="24"/>
        </w:rPr>
        <w:t>p.</w:t>
      </w:r>
      <w:proofErr w:type="gramEnd"/>
      <w:r w:rsidR="00F22CC5">
        <w:rPr>
          <w:rFonts w:ascii="Times New Roman" w:hAnsi="Times New Roman" w:cs="Times New Roman"/>
          <w:sz w:val="24"/>
          <w:szCs w:val="24"/>
        </w:rPr>
        <w:t xml:space="preserve"> 191</w:t>
      </w:r>
      <w:r w:rsidR="009C1125">
        <w:rPr>
          <w:rFonts w:ascii="Times New Roman" w:hAnsi="Times New Roman" w:cs="Times New Roman"/>
          <w:sz w:val="24"/>
          <w:szCs w:val="24"/>
        </w:rPr>
        <w:t xml:space="preserve">. </w:t>
      </w:r>
      <w:r w:rsidRPr="008941AB">
        <w:rPr>
          <w:rFonts w:ascii="Times New Roman" w:hAnsi="Times New Roman" w:cs="Times New Roman"/>
          <w:sz w:val="24"/>
          <w:szCs w:val="24"/>
        </w:rPr>
        <w:t>Dissertação (Mestrado em Direito)</w:t>
      </w:r>
      <w:r w:rsidR="009C1125">
        <w:rPr>
          <w:rFonts w:ascii="Times New Roman" w:hAnsi="Times New Roman" w:cs="Times New Roman"/>
          <w:sz w:val="24"/>
          <w:szCs w:val="24"/>
        </w:rPr>
        <w:t xml:space="preserve">. </w:t>
      </w:r>
      <w:r w:rsidRPr="008941AB">
        <w:rPr>
          <w:rFonts w:ascii="Times New Roman" w:hAnsi="Times New Roman" w:cs="Times New Roman"/>
          <w:sz w:val="24"/>
          <w:szCs w:val="24"/>
        </w:rPr>
        <w:t xml:space="preserve">Universidade Metodista de Piracicaba. Piracicaba, 2007. </w:t>
      </w:r>
    </w:p>
    <w:p w:rsidR="00A75A63" w:rsidRDefault="00A75A63" w:rsidP="006D36A9">
      <w:pPr>
        <w:autoSpaceDE w:val="0"/>
        <w:autoSpaceDN w:val="0"/>
        <w:adjustRightInd w:val="0"/>
        <w:spacing w:after="0" w:line="240" w:lineRule="auto"/>
        <w:contextualSpacing/>
        <w:mirrorIndents/>
        <w:jc w:val="both"/>
        <w:rPr>
          <w:rFonts w:ascii="Times New Roman" w:hAnsi="Times New Roman" w:cs="Times New Roman"/>
          <w:sz w:val="24"/>
          <w:szCs w:val="24"/>
        </w:rPr>
      </w:pP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r w:rsidRPr="008941AB">
        <w:rPr>
          <w:rFonts w:ascii="Times New Roman" w:hAnsi="Times New Roman" w:cs="Times New Roman"/>
          <w:color w:val="000000" w:themeColor="text1"/>
          <w:sz w:val="24"/>
          <w:szCs w:val="24"/>
        </w:rPr>
        <w:t>LIMA, A</w:t>
      </w:r>
      <w:r w:rsidR="004C2F6A">
        <w:rPr>
          <w:rFonts w:ascii="Times New Roman" w:hAnsi="Times New Roman" w:cs="Times New Roman"/>
          <w:color w:val="000000" w:themeColor="text1"/>
          <w:sz w:val="24"/>
          <w:szCs w:val="24"/>
        </w:rPr>
        <w:t>.</w:t>
      </w:r>
      <w:r w:rsidRPr="008941AB">
        <w:rPr>
          <w:rFonts w:ascii="Times New Roman" w:hAnsi="Times New Roman" w:cs="Times New Roman"/>
          <w:color w:val="000000" w:themeColor="text1"/>
          <w:sz w:val="24"/>
          <w:szCs w:val="24"/>
        </w:rPr>
        <w:t xml:space="preserve"> S. </w:t>
      </w:r>
      <w:r w:rsidRPr="008941AB">
        <w:rPr>
          <w:rFonts w:ascii="Times New Roman" w:hAnsi="Times New Roman" w:cs="Times New Roman"/>
          <w:b/>
          <w:bCs/>
          <w:sz w:val="24"/>
          <w:szCs w:val="24"/>
        </w:rPr>
        <w:t xml:space="preserve">Além do princípio do talião: </w:t>
      </w:r>
      <w:r w:rsidRPr="004C2F6A">
        <w:rPr>
          <w:rFonts w:ascii="Times New Roman" w:hAnsi="Times New Roman" w:cs="Times New Roman"/>
          <w:sz w:val="24"/>
          <w:szCs w:val="24"/>
        </w:rPr>
        <w:t xml:space="preserve">estupro, prisão e </w:t>
      </w:r>
      <w:proofErr w:type="spellStart"/>
      <w:r w:rsidRPr="004C2F6A">
        <w:rPr>
          <w:rFonts w:ascii="Times New Roman" w:hAnsi="Times New Roman" w:cs="Times New Roman"/>
          <w:sz w:val="24"/>
          <w:szCs w:val="24"/>
        </w:rPr>
        <w:t>supereu</w:t>
      </w:r>
      <w:proofErr w:type="spellEnd"/>
      <w:r w:rsidRPr="004C2F6A">
        <w:rPr>
          <w:rFonts w:ascii="Times New Roman" w:hAnsi="Times New Roman" w:cs="Times New Roman"/>
          <w:sz w:val="24"/>
          <w:szCs w:val="24"/>
        </w:rPr>
        <w:t>.</w:t>
      </w:r>
      <w:r w:rsidRPr="008941AB">
        <w:rPr>
          <w:rFonts w:ascii="Times New Roman" w:hAnsi="Times New Roman" w:cs="Times New Roman"/>
          <w:sz w:val="24"/>
          <w:szCs w:val="24"/>
        </w:rPr>
        <w:t xml:space="preserve"> </w:t>
      </w:r>
      <w:r w:rsidR="004C2F6A">
        <w:rPr>
          <w:rFonts w:ascii="Times New Roman" w:hAnsi="Times New Roman" w:cs="Times New Roman"/>
          <w:sz w:val="24"/>
          <w:szCs w:val="24"/>
        </w:rPr>
        <w:t xml:space="preserve">2013. 186p. </w:t>
      </w:r>
      <w:r w:rsidR="004C2F6A">
        <w:rPr>
          <w:rFonts w:ascii="Times New Roman" w:hAnsi="Times New Roman" w:cs="Times New Roman"/>
          <w:color w:val="000000" w:themeColor="text1"/>
          <w:sz w:val="24"/>
          <w:szCs w:val="24"/>
        </w:rPr>
        <w:t>Dissertação (Mestrado em P</w:t>
      </w:r>
      <w:r w:rsidRPr="008941AB">
        <w:rPr>
          <w:rFonts w:ascii="Times New Roman" w:hAnsi="Times New Roman" w:cs="Times New Roman"/>
          <w:color w:val="000000" w:themeColor="text1"/>
          <w:sz w:val="24"/>
          <w:szCs w:val="24"/>
        </w:rPr>
        <w:t>sicologia)</w:t>
      </w:r>
      <w:r w:rsidR="004C2F6A">
        <w:rPr>
          <w:rFonts w:ascii="Times New Roman" w:hAnsi="Times New Roman" w:cs="Times New Roman"/>
          <w:color w:val="000000" w:themeColor="text1"/>
          <w:sz w:val="24"/>
          <w:szCs w:val="24"/>
        </w:rPr>
        <w:t xml:space="preserve">. </w:t>
      </w:r>
      <w:r w:rsidRPr="008941AB">
        <w:rPr>
          <w:rFonts w:ascii="Times New Roman" w:hAnsi="Times New Roman" w:cs="Times New Roman"/>
          <w:color w:val="000000" w:themeColor="text1"/>
          <w:sz w:val="24"/>
          <w:szCs w:val="24"/>
        </w:rPr>
        <w:t>Universidade Federal do Pará</w:t>
      </w:r>
      <w:r w:rsidR="004C2F6A">
        <w:rPr>
          <w:rFonts w:ascii="Times New Roman" w:hAnsi="Times New Roman" w:cs="Times New Roman"/>
          <w:color w:val="000000" w:themeColor="text1"/>
          <w:sz w:val="24"/>
          <w:szCs w:val="24"/>
        </w:rPr>
        <w:t xml:space="preserve">. </w:t>
      </w:r>
      <w:r w:rsidRPr="008941AB">
        <w:rPr>
          <w:rFonts w:ascii="Times New Roman" w:hAnsi="Times New Roman" w:cs="Times New Roman"/>
          <w:color w:val="000000" w:themeColor="text1"/>
          <w:sz w:val="24"/>
          <w:szCs w:val="24"/>
        </w:rPr>
        <w:t>Instituto de Filosofia e C</w:t>
      </w:r>
      <w:r w:rsidR="004C2F6A">
        <w:rPr>
          <w:rFonts w:ascii="Times New Roman" w:hAnsi="Times New Roman" w:cs="Times New Roman"/>
          <w:color w:val="000000" w:themeColor="text1"/>
          <w:sz w:val="24"/>
          <w:szCs w:val="24"/>
        </w:rPr>
        <w:t xml:space="preserve">iências Humanas, Belém. </w:t>
      </w:r>
      <w:r w:rsidRPr="008941AB">
        <w:rPr>
          <w:rFonts w:ascii="Times New Roman" w:hAnsi="Times New Roman" w:cs="Times New Roman"/>
          <w:color w:val="000000" w:themeColor="text1"/>
          <w:sz w:val="24"/>
          <w:szCs w:val="24"/>
        </w:rPr>
        <w:t>2013.</w:t>
      </w:r>
    </w:p>
    <w:p w:rsidR="00A75A63" w:rsidRDefault="00A75A63"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A75A63" w:rsidRPr="008941AB" w:rsidRDefault="00A75A63" w:rsidP="00A75A63">
      <w:pPr>
        <w:pStyle w:val="Default"/>
        <w:contextualSpacing/>
        <w:mirrorIndents/>
        <w:jc w:val="both"/>
        <w:rPr>
          <w:color w:val="000000" w:themeColor="text1"/>
          <w:spacing w:val="-15"/>
        </w:rPr>
      </w:pPr>
      <w:r w:rsidRPr="008941AB">
        <w:rPr>
          <w:color w:val="000000" w:themeColor="text1"/>
        </w:rPr>
        <w:t xml:space="preserve">LIMA, D. </w:t>
      </w:r>
      <w:r w:rsidRPr="008941AB">
        <w:rPr>
          <w:rStyle w:val="Forte"/>
          <w:color w:val="000000" w:themeColor="text1"/>
          <w:bdr w:val="none" w:sz="0" w:space="0" w:color="auto" w:frame="1"/>
          <w:shd w:val="clear" w:color="auto" w:fill="FFFFFF"/>
        </w:rPr>
        <w:t xml:space="preserve">A conformidade penal da Lei 13.718/2018 e o crime de importunação sexual. </w:t>
      </w:r>
      <w:r w:rsidRPr="008941AB">
        <w:rPr>
          <w:color w:val="000000" w:themeColor="text1"/>
        </w:rPr>
        <w:t xml:space="preserve">Canal Ciências Criminais. 2018. Disponível em: </w:t>
      </w:r>
      <w:r w:rsidR="00BA6720">
        <w:rPr>
          <w:color w:val="000000" w:themeColor="text1"/>
        </w:rPr>
        <w:t>&lt;</w:t>
      </w:r>
      <w:hyperlink r:id="rId21" w:history="1">
        <w:r w:rsidRPr="008941AB">
          <w:rPr>
            <w:rStyle w:val="Hyperlink"/>
            <w:color w:val="000000" w:themeColor="text1"/>
            <w:u w:val="none"/>
          </w:rPr>
          <w:t>https://canalcienciascriminais.com.br/crime-importunacao-sexual-2/</w:t>
        </w:r>
      </w:hyperlink>
      <w:r w:rsidR="00BA6720">
        <w:rPr>
          <w:rStyle w:val="Hyperlink"/>
          <w:color w:val="000000" w:themeColor="text1"/>
          <w:u w:val="none"/>
        </w:rPr>
        <w:t>&gt;</w:t>
      </w:r>
      <w:r w:rsidRPr="008941AB">
        <w:rPr>
          <w:color w:val="000000" w:themeColor="text1"/>
        </w:rPr>
        <w:t xml:space="preserve">. </w:t>
      </w:r>
      <w:r w:rsidRPr="008941AB">
        <w:rPr>
          <w:color w:val="000000" w:themeColor="text1"/>
          <w:spacing w:val="-15"/>
        </w:rPr>
        <w:t>Acesso em: 15 de novembro de 2018.</w:t>
      </w:r>
    </w:p>
    <w:p w:rsidR="006D36A9"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6D36A9" w:rsidRPr="008941AB" w:rsidRDefault="006D36A9" w:rsidP="006D36A9">
      <w:pPr>
        <w:autoSpaceDE w:val="0"/>
        <w:autoSpaceDN w:val="0"/>
        <w:adjustRightInd w:val="0"/>
        <w:spacing w:after="0" w:line="240" w:lineRule="auto"/>
        <w:contextualSpacing/>
        <w:mirrorIndents/>
        <w:jc w:val="both"/>
        <w:rPr>
          <w:rFonts w:ascii="Times New Roman" w:hAnsi="Times New Roman" w:cs="Times New Roman"/>
          <w:caps/>
          <w:color w:val="000000" w:themeColor="text1"/>
          <w:sz w:val="24"/>
          <w:szCs w:val="24"/>
        </w:rPr>
      </w:pPr>
      <w:r w:rsidRPr="008941AB">
        <w:rPr>
          <w:rFonts w:ascii="Times New Roman" w:eastAsia="Times New Roman" w:hAnsi="Times New Roman" w:cs="Times New Roman"/>
          <w:color w:val="000000" w:themeColor="text1"/>
          <w:sz w:val="24"/>
          <w:szCs w:val="24"/>
        </w:rPr>
        <w:t>MACHADO, T</w:t>
      </w:r>
      <w:r w:rsidR="00BA6720">
        <w:rPr>
          <w:rFonts w:ascii="Times New Roman" w:eastAsia="Times New Roman" w:hAnsi="Times New Roman" w:cs="Times New Roman"/>
          <w:color w:val="000000" w:themeColor="text1"/>
          <w:sz w:val="24"/>
          <w:szCs w:val="24"/>
        </w:rPr>
        <w:t>.</w:t>
      </w:r>
      <w:r w:rsidRPr="008941AB">
        <w:rPr>
          <w:rFonts w:ascii="Times New Roman" w:eastAsia="Times New Roman" w:hAnsi="Times New Roman" w:cs="Times New Roman"/>
          <w:color w:val="000000" w:themeColor="text1"/>
          <w:sz w:val="24"/>
          <w:szCs w:val="24"/>
        </w:rPr>
        <w:t xml:space="preserve"> L.</w:t>
      </w:r>
      <w:r w:rsidRPr="008941AB">
        <w:rPr>
          <w:rFonts w:ascii="Times New Roman" w:hAnsi="Times New Roman" w:cs="Times New Roman"/>
          <w:color w:val="000000" w:themeColor="text1"/>
          <w:sz w:val="24"/>
          <w:szCs w:val="24"/>
        </w:rPr>
        <w:t xml:space="preserve"> </w:t>
      </w:r>
      <w:r w:rsidRPr="008941AB">
        <w:rPr>
          <w:rFonts w:ascii="Times New Roman" w:hAnsi="Times New Roman" w:cs="Times New Roman"/>
          <w:b/>
          <w:color w:val="000000" w:themeColor="text1"/>
          <w:sz w:val="24"/>
          <w:szCs w:val="24"/>
        </w:rPr>
        <w:t xml:space="preserve">Violência no Cárcere: </w:t>
      </w:r>
      <w:r w:rsidRPr="00BA6720">
        <w:rPr>
          <w:rFonts w:ascii="Times New Roman" w:hAnsi="Times New Roman" w:cs="Times New Roman"/>
          <w:color w:val="000000" w:themeColor="text1"/>
          <w:sz w:val="24"/>
          <w:szCs w:val="24"/>
        </w:rPr>
        <w:t>Análise sobre os estupros no IAPEN/AP.</w:t>
      </w:r>
      <w:r w:rsidRPr="008941AB">
        <w:rPr>
          <w:rFonts w:ascii="Times New Roman" w:hAnsi="Times New Roman" w:cs="Times New Roman"/>
          <w:b/>
          <w:color w:val="000000" w:themeColor="text1"/>
          <w:sz w:val="24"/>
          <w:szCs w:val="24"/>
        </w:rPr>
        <w:t xml:space="preserve"> </w:t>
      </w:r>
      <w:r w:rsidRPr="008941AB">
        <w:rPr>
          <w:rFonts w:ascii="Times New Roman" w:hAnsi="Times New Roman" w:cs="Times New Roman"/>
          <w:color w:val="000000" w:themeColor="text1"/>
          <w:sz w:val="24"/>
          <w:szCs w:val="24"/>
        </w:rPr>
        <w:t xml:space="preserve">2013. Disponível em: </w:t>
      </w:r>
      <w:r w:rsidR="00BA6720">
        <w:rPr>
          <w:rFonts w:ascii="Times New Roman" w:hAnsi="Times New Roman" w:cs="Times New Roman"/>
          <w:color w:val="000000" w:themeColor="text1"/>
          <w:sz w:val="24"/>
          <w:szCs w:val="24"/>
        </w:rPr>
        <w:t>&lt;</w:t>
      </w:r>
      <w:hyperlink r:id="rId22" w:history="1">
        <w:r w:rsidRPr="008941AB">
          <w:rPr>
            <w:rStyle w:val="Hyperlink"/>
            <w:rFonts w:ascii="Times New Roman" w:hAnsi="Times New Roman" w:cs="Times New Roman"/>
            <w:color w:val="000000" w:themeColor="text1"/>
            <w:sz w:val="24"/>
            <w:szCs w:val="24"/>
            <w:u w:val="none"/>
          </w:rPr>
          <w:t>https://periodicos.unifap.br/index.php/pracs/article/view/887</w:t>
        </w:r>
      </w:hyperlink>
      <w:r w:rsidR="00BA6720">
        <w:rPr>
          <w:rStyle w:val="Hyperlink"/>
          <w:rFonts w:ascii="Times New Roman" w:hAnsi="Times New Roman" w:cs="Times New Roman"/>
          <w:color w:val="000000" w:themeColor="text1"/>
          <w:sz w:val="24"/>
          <w:szCs w:val="24"/>
          <w:u w:val="none"/>
        </w:rPr>
        <w:t>&gt;</w:t>
      </w:r>
      <w:r w:rsidRPr="008941AB">
        <w:rPr>
          <w:rFonts w:ascii="Times New Roman" w:hAnsi="Times New Roman" w:cs="Times New Roman"/>
          <w:color w:val="000000" w:themeColor="text1"/>
          <w:sz w:val="24"/>
          <w:szCs w:val="24"/>
        </w:rPr>
        <w:t>. Acesso em: 28 de março de 2018.</w:t>
      </w:r>
    </w:p>
    <w:p w:rsidR="006D36A9" w:rsidRPr="008941AB" w:rsidRDefault="006D36A9" w:rsidP="006D36A9">
      <w:pPr>
        <w:autoSpaceDE w:val="0"/>
        <w:autoSpaceDN w:val="0"/>
        <w:adjustRightInd w:val="0"/>
        <w:spacing w:after="0" w:line="240" w:lineRule="auto"/>
        <w:contextualSpacing/>
        <w:mirrorIndents/>
        <w:jc w:val="both"/>
        <w:rPr>
          <w:rStyle w:val="Forte"/>
          <w:rFonts w:ascii="Times New Roman" w:hAnsi="Times New Roman" w:cs="Times New Roman"/>
          <w:color w:val="333333"/>
          <w:sz w:val="24"/>
          <w:szCs w:val="24"/>
          <w:shd w:val="clear" w:color="auto" w:fill="FFFFFF"/>
        </w:rPr>
      </w:pPr>
    </w:p>
    <w:p w:rsidR="006D36A9" w:rsidRPr="008941AB" w:rsidRDefault="006D36A9" w:rsidP="006D36A9">
      <w:pPr>
        <w:autoSpaceDE w:val="0"/>
        <w:autoSpaceDN w:val="0"/>
        <w:adjustRightInd w:val="0"/>
        <w:spacing w:after="0" w:line="240" w:lineRule="auto"/>
        <w:contextualSpacing/>
        <w:mirrorIndents/>
        <w:jc w:val="both"/>
        <w:rPr>
          <w:rFonts w:ascii="Times New Roman" w:eastAsia="Times New Roman" w:hAnsi="Times New Roman" w:cs="Times New Roman"/>
          <w:color w:val="000000" w:themeColor="text1"/>
          <w:sz w:val="24"/>
          <w:szCs w:val="24"/>
        </w:rPr>
      </w:pPr>
      <w:r w:rsidRPr="008941AB">
        <w:rPr>
          <w:rStyle w:val="Forte"/>
          <w:rFonts w:ascii="Times New Roman" w:hAnsi="Times New Roman" w:cs="Times New Roman"/>
          <w:b w:val="0"/>
          <w:color w:val="000000" w:themeColor="text1"/>
          <w:sz w:val="24"/>
          <w:szCs w:val="24"/>
          <w:shd w:val="clear" w:color="auto" w:fill="FFFFFF"/>
        </w:rPr>
        <w:t>MARQUES, A.</w:t>
      </w:r>
      <w:r w:rsidRPr="008941AB">
        <w:rPr>
          <w:rStyle w:val="Forte"/>
          <w:rFonts w:ascii="Times New Roman" w:hAnsi="Times New Roman" w:cs="Times New Roman"/>
          <w:color w:val="000000" w:themeColor="text1"/>
          <w:sz w:val="24"/>
          <w:szCs w:val="24"/>
          <w:shd w:val="clear" w:color="auto" w:fill="FFFFFF"/>
        </w:rPr>
        <w:t xml:space="preserve"> A lei de Talião ainda sobrevive para o autor de crime de estupro. </w:t>
      </w:r>
      <w:r w:rsidRPr="008941AB">
        <w:rPr>
          <w:rStyle w:val="Forte"/>
          <w:rFonts w:ascii="Times New Roman" w:hAnsi="Times New Roman" w:cs="Times New Roman"/>
          <w:b w:val="0"/>
          <w:color w:val="000000" w:themeColor="text1"/>
          <w:sz w:val="24"/>
          <w:szCs w:val="24"/>
          <w:shd w:val="clear" w:color="auto" w:fill="FFFFFF"/>
        </w:rPr>
        <w:t>2009</w:t>
      </w:r>
      <w:r w:rsidRPr="008941AB">
        <w:rPr>
          <w:rStyle w:val="Forte"/>
          <w:rFonts w:ascii="Times New Roman" w:hAnsi="Times New Roman" w:cs="Times New Roman"/>
          <w:color w:val="000000" w:themeColor="text1"/>
          <w:sz w:val="24"/>
          <w:szCs w:val="24"/>
          <w:shd w:val="clear" w:color="auto" w:fill="FFFFFF"/>
        </w:rPr>
        <w:t xml:space="preserve">. </w:t>
      </w:r>
      <w:r w:rsidRPr="008941AB">
        <w:rPr>
          <w:rStyle w:val="Forte"/>
          <w:rFonts w:ascii="Times New Roman" w:hAnsi="Times New Roman" w:cs="Times New Roman"/>
          <w:b w:val="0"/>
          <w:color w:val="000000" w:themeColor="text1"/>
          <w:sz w:val="24"/>
          <w:szCs w:val="24"/>
          <w:shd w:val="clear" w:color="auto" w:fill="FFFFFF"/>
        </w:rPr>
        <w:t>Disponível em:</w:t>
      </w:r>
      <w:r w:rsidRPr="008941AB">
        <w:rPr>
          <w:rStyle w:val="Forte"/>
          <w:rFonts w:ascii="Times New Roman" w:hAnsi="Times New Roman" w:cs="Times New Roman"/>
          <w:color w:val="000000" w:themeColor="text1"/>
          <w:sz w:val="24"/>
          <w:szCs w:val="24"/>
          <w:shd w:val="clear" w:color="auto" w:fill="FFFFFF"/>
        </w:rPr>
        <w:t xml:space="preserve"> </w:t>
      </w:r>
      <w:r w:rsidR="00BA6720">
        <w:rPr>
          <w:rStyle w:val="Forte"/>
          <w:rFonts w:ascii="Times New Roman" w:hAnsi="Times New Roman" w:cs="Times New Roman"/>
          <w:color w:val="000000" w:themeColor="text1"/>
          <w:sz w:val="24"/>
          <w:szCs w:val="24"/>
          <w:shd w:val="clear" w:color="auto" w:fill="FFFFFF"/>
        </w:rPr>
        <w:t>&lt;</w:t>
      </w:r>
      <w:hyperlink r:id="rId23" w:history="1">
        <w:r w:rsidRPr="008941AB">
          <w:rPr>
            <w:rStyle w:val="Hyperlink"/>
            <w:rFonts w:ascii="Times New Roman" w:hAnsi="Times New Roman" w:cs="Times New Roman"/>
            <w:color w:val="000000" w:themeColor="text1"/>
            <w:sz w:val="24"/>
            <w:szCs w:val="24"/>
            <w:u w:val="none"/>
            <w:shd w:val="clear" w:color="auto" w:fill="FFFFFF"/>
          </w:rPr>
          <w:t>https://www.webartigos.com/artigos/a-lei-de-taliao-ainda-sobrevive-para-o-autor-do-crime-de-estupro/25294</w:t>
        </w:r>
      </w:hyperlink>
      <w:r w:rsidR="00BA6720">
        <w:rPr>
          <w:rStyle w:val="Hyperlink"/>
          <w:rFonts w:ascii="Times New Roman" w:hAnsi="Times New Roman" w:cs="Times New Roman"/>
          <w:color w:val="000000" w:themeColor="text1"/>
          <w:sz w:val="24"/>
          <w:szCs w:val="24"/>
          <w:u w:val="none"/>
          <w:shd w:val="clear" w:color="auto" w:fill="FFFFFF"/>
        </w:rPr>
        <w:t>&gt;</w:t>
      </w:r>
      <w:r w:rsidRPr="008941AB">
        <w:rPr>
          <w:rStyle w:val="Forte"/>
          <w:rFonts w:ascii="Times New Roman" w:hAnsi="Times New Roman" w:cs="Times New Roman"/>
          <w:color w:val="000000" w:themeColor="text1"/>
          <w:sz w:val="24"/>
          <w:szCs w:val="24"/>
          <w:shd w:val="clear" w:color="auto" w:fill="FFFFFF"/>
        </w:rPr>
        <w:t xml:space="preserve">. </w:t>
      </w:r>
      <w:r w:rsidRPr="008941AB">
        <w:rPr>
          <w:rStyle w:val="Forte"/>
          <w:rFonts w:ascii="Times New Roman" w:hAnsi="Times New Roman" w:cs="Times New Roman"/>
          <w:b w:val="0"/>
          <w:color w:val="000000" w:themeColor="text1"/>
          <w:sz w:val="24"/>
          <w:szCs w:val="24"/>
          <w:shd w:val="clear" w:color="auto" w:fill="FFFFFF"/>
        </w:rPr>
        <w:t>Acesso em: 28 de março de 2018.</w:t>
      </w:r>
    </w:p>
    <w:p w:rsidR="00262951" w:rsidRPr="008941AB" w:rsidRDefault="00262951" w:rsidP="008941AB">
      <w:pPr>
        <w:pStyle w:val="copy"/>
        <w:spacing w:before="0" w:beforeAutospacing="0" w:after="0" w:afterAutospacing="0"/>
        <w:contextualSpacing/>
        <w:mirrorIndents/>
        <w:jc w:val="both"/>
        <w:rPr>
          <w:color w:val="000000"/>
        </w:rPr>
      </w:pPr>
    </w:p>
    <w:p w:rsidR="001C2E73" w:rsidRDefault="001C2E73" w:rsidP="008941AB">
      <w:pPr>
        <w:pStyle w:val="copy"/>
        <w:spacing w:before="0" w:beforeAutospacing="0" w:after="0" w:afterAutospacing="0"/>
        <w:contextualSpacing/>
        <w:mirrorIndents/>
        <w:jc w:val="both"/>
        <w:rPr>
          <w:color w:val="000000"/>
        </w:rPr>
      </w:pPr>
      <w:r w:rsidRPr="00B0483C">
        <w:rPr>
          <w:color w:val="000000"/>
        </w:rPr>
        <w:t>MASSON</w:t>
      </w:r>
      <w:r w:rsidR="006933BF" w:rsidRPr="00B0483C">
        <w:rPr>
          <w:color w:val="000000"/>
        </w:rPr>
        <w:t>, C.</w:t>
      </w:r>
      <w:r w:rsidR="00F91878" w:rsidRPr="00B0483C">
        <w:rPr>
          <w:color w:val="000000"/>
        </w:rPr>
        <w:t xml:space="preserve"> </w:t>
      </w:r>
      <w:r w:rsidR="00975CED" w:rsidRPr="00B0483C">
        <w:rPr>
          <w:b/>
          <w:color w:val="000000"/>
        </w:rPr>
        <w:t>Direito penal esquematizado, vol. 3:</w:t>
      </w:r>
      <w:r w:rsidR="00975CED" w:rsidRPr="00B0483C">
        <w:rPr>
          <w:color w:val="000000"/>
        </w:rPr>
        <w:t xml:space="preserve"> pa</w:t>
      </w:r>
      <w:r w:rsidR="00B0483C" w:rsidRPr="00B0483C">
        <w:rPr>
          <w:color w:val="000000"/>
        </w:rPr>
        <w:t xml:space="preserve">rte especial, </w:t>
      </w:r>
      <w:proofErr w:type="spellStart"/>
      <w:r w:rsidR="00B0483C" w:rsidRPr="00B0483C">
        <w:rPr>
          <w:color w:val="000000"/>
        </w:rPr>
        <w:t>arts</w:t>
      </w:r>
      <w:proofErr w:type="spellEnd"/>
      <w:r w:rsidR="00B0483C" w:rsidRPr="00B0483C">
        <w:rPr>
          <w:color w:val="000000"/>
        </w:rPr>
        <w:t xml:space="preserve">. 213 a 359-H. rev. atual, e </w:t>
      </w:r>
      <w:proofErr w:type="spellStart"/>
      <w:r w:rsidR="00B0483C" w:rsidRPr="00B0483C">
        <w:rPr>
          <w:color w:val="000000"/>
        </w:rPr>
        <w:t>ampl</w:t>
      </w:r>
      <w:proofErr w:type="spellEnd"/>
      <w:r w:rsidR="00B0483C" w:rsidRPr="00B0483C">
        <w:rPr>
          <w:color w:val="000000"/>
        </w:rPr>
        <w:t xml:space="preserve">. </w:t>
      </w:r>
      <w:r w:rsidR="00975CED" w:rsidRPr="00B0483C">
        <w:rPr>
          <w:color w:val="000000"/>
        </w:rPr>
        <w:t xml:space="preserve">Rio </w:t>
      </w:r>
      <w:r w:rsidR="00647EC3" w:rsidRPr="00B0483C">
        <w:rPr>
          <w:color w:val="000000"/>
        </w:rPr>
        <w:t>de Janeiro: Forense</w:t>
      </w:r>
      <w:r w:rsidR="00B0483C" w:rsidRPr="00B0483C">
        <w:rPr>
          <w:color w:val="000000"/>
        </w:rPr>
        <w:t>,</w:t>
      </w:r>
      <w:r w:rsidR="00975CED" w:rsidRPr="00B0483C">
        <w:rPr>
          <w:color w:val="000000"/>
        </w:rPr>
        <w:t xml:space="preserve"> 2014.</w:t>
      </w:r>
    </w:p>
    <w:p w:rsidR="00A75A63" w:rsidRDefault="00A75A63" w:rsidP="008941AB">
      <w:pPr>
        <w:pStyle w:val="copy"/>
        <w:spacing w:before="0" w:beforeAutospacing="0" w:after="0" w:afterAutospacing="0"/>
        <w:contextualSpacing/>
        <w:mirrorIndents/>
        <w:jc w:val="both"/>
        <w:rPr>
          <w:color w:val="000000"/>
        </w:rPr>
      </w:pPr>
    </w:p>
    <w:p w:rsidR="00A75A63" w:rsidRDefault="00A75A63" w:rsidP="00A75A63">
      <w:pPr>
        <w:pStyle w:val="Default"/>
        <w:contextualSpacing/>
        <w:mirrorIndents/>
        <w:jc w:val="both"/>
        <w:rPr>
          <w:color w:val="000000" w:themeColor="text1"/>
          <w:spacing w:val="-15"/>
        </w:rPr>
      </w:pPr>
      <w:r w:rsidRPr="008941AB">
        <w:rPr>
          <w:color w:val="000000" w:themeColor="text1"/>
          <w:spacing w:val="-15"/>
        </w:rPr>
        <w:lastRenderedPageBreak/>
        <w:t xml:space="preserve">MARTINS, F. </w:t>
      </w:r>
      <w:r w:rsidRPr="008941AB">
        <w:rPr>
          <w:b/>
          <w:color w:val="000000" w:themeColor="text1"/>
        </w:rPr>
        <w:t xml:space="preserve">Lei 12.654/12: a identificação criminal por perfil genético no Brasil. </w:t>
      </w:r>
      <w:r w:rsidRPr="008941AB">
        <w:rPr>
          <w:color w:val="000000" w:themeColor="text1"/>
        </w:rPr>
        <w:t>2013</w:t>
      </w:r>
      <w:r w:rsidRPr="008941AB">
        <w:rPr>
          <w:b/>
          <w:color w:val="000000" w:themeColor="text1"/>
        </w:rPr>
        <w:t xml:space="preserve">. </w:t>
      </w:r>
      <w:r w:rsidRPr="008941AB">
        <w:rPr>
          <w:color w:val="000000" w:themeColor="text1"/>
        </w:rPr>
        <w:t>Disponível em:</w:t>
      </w:r>
      <w:r w:rsidRPr="008941AB">
        <w:rPr>
          <w:b/>
          <w:color w:val="000000" w:themeColor="text1"/>
        </w:rPr>
        <w:t xml:space="preserve"> </w:t>
      </w:r>
      <w:r w:rsidR="00CA7FCB">
        <w:rPr>
          <w:b/>
          <w:color w:val="000000" w:themeColor="text1"/>
        </w:rPr>
        <w:t>&lt;</w:t>
      </w:r>
      <w:proofErr w:type="gramStart"/>
      <w:r w:rsidRPr="008941AB">
        <w:rPr>
          <w:color w:val="000000" w:themeColor="text1"/>
        </w:rPr>
        <w:t>https</w:t>
      </w:r>
      <w:proofErr w:type="gramEnd"/>
      <w:r w:rsidRPr="008941AB">
        <w:rPr>
          <w:color w:val="000000" w:themeColor="text1"/>
        </w:rPr>
        <w:t>://lipezmartins.jusbrasil.com.br/artigos/121943801/lei-12654-12-a-identificacao-criminal-por-perfil-genetico-no-brasil</w:t>
      </w:r>
      <w:r w:rsidR="00CA7FCB">
        <w:rPr>
          <w:color w:val="000000" w:themeColor="text1"/>
        </w:rPr>
        <w:t>&gt;</w:t>
      </w:r>
      <w:r w:rsidRPr="008941AB">
        <w:rPr>
          <w:b/>
          <w:color w:val="000000" w:themeColor="text1"/>
        </w:rPr>
        <w:t xml:space="preserve">. </w:t>
      </w:r>
      <w:r w:rsidRPr="008941AB">
        <w:rPr>
          <w:color w:val="000000" w:themeColor="text1"/>
        </w:rPr>
        <w:t>Acesso em:</w:t>
      </w:r>
      <w:r w:rsidRPr="008941AB">
        <w:rPr>
          <w:b/>
          <w:color w:val="000000" w:themeColor="text1"/>
        </w:rPr>
        <w:t xml:space="preserve"> </w:t>
      </w:r>
      <w:r w:rsidRPr="008941AB">
        <w:rPr>
          <w:color w:val="000000" w:themeColor="text1"/>
          <w:spacing w:val="-15"/>
        </w:rPr>
        <w:t>15 de novembro de 2018.</w:t>
      </w:r>
    </w:p>
    <w:p w:rsidR="001C2E73" w:rsidRPr="008941AB" w:rsidRDefault="001C2E73" w:rsidP="008941AB">
      <w:pPr>
        <w:pStyle w:val="NormalWeb"/>
        <w:shd w:val="clear" w:color="auto" w:fill="FFFFFF"/>
        <w:spacing w:before="0" w:beforeAutospacing="0" w:after="0" w:afterAutospacing="0"/>
        <w:contextualSpacing/>
        <w:mirrorIndents/>
        <w:jc w:val="both"/>
        <w:textAlignment w:val="baseline"/>
        <w:rPr>
          <w:rFonts w:eastAsiaTheme="minorHAnsi"/>
          <w:color w:val="000000"/>
          <w:lang w:eastAsia="en-US"/>
        </w:rPr>
      </w:pPr>
    </w:p>
    <w:p w:rsidR="001C2E73" w:rsidRDefault="001C2E73" w:rsidP="008941AB">
      <w:pPr>
        <w:pStyle w:val="Default"/>
        <w:contextualSpacing/>
        <w:mirrorIndents/>
        <w:jc w:val="both"/>
        <w:rPr>
          <w:color w:val="000000" w:themeColor="text1"/>
        </w:rPr>
      </w:pPr>
      <w:r w:rsidRPr="008941AB">
        <w:rPr>
          <w:color w:val="000000" w:themeColor="text1"/>
        </w:rPr>
        <w:t>NASCIMENTO, R</w:t>
      </w:r>
      <w:r w:rsidR="00CA7FCB">
        <w:rPr>
          <w:color w:val="000000" w:themeColor="text1"/>
        </w:rPr>
        <w:t xml:space="preserve">. </w:t>
      </w:r>
      <w:r w:rsidRPr="008941AB">
        <w:rPr>
          <w:color w:val="000000" w:themeColor="text1"/>
        </w:rPr>
        <w:t>V</w:t>
      </w:r>
      <w:r w:rsidR="00CA7FCB">
        <w:rPr>
          <w:color w:val="000000" w:themeColor="text1"/>
        </w:rPr>
        <w:t xml:space="preserve">. </w:t>
      </w:r>
      <w:r w:rsidRPr="008941AB">
        <w:rPr>
          <w:color w:val="000000" w:themeColor="text1"/>
        </w:rPr>
        <w:t>R</w:t>
      </w:r>
      <w:r w:rsidR="00CA7FCB">
        <w:rPr>
          <w:color w:val="000000" w:themeColor="text1"/>
        </w:rPr>
        <w:t>.</w:t>
      </w:r>
      <w:r w:rsidRPr="008941AB">
        <w:rPr>
          <w:color w:val="000000" w:themeColor="text1"/>
        </w:rPr>
        <w:t xml:space="preserve">; </w:t>
      </w:r>
      <w:r w:rsidR="00CA7FCB" w:rsidRPr="008941AB">
        <w:rPr>
          <w:color w:val="000000" w:themeColor="text1"/>
        </w:rPr>
        <w:t>GUIMARÃES</w:t>
      </w:r>
      <w:r w:rsidRPr="008941AB">
        <w:rPr>
          <w:color w:val="000000" w:themeColor="text1"/>
        </w:rPr>
        <w:t>, R</w:t>
      </w:r>
      <w:r w:rsidR="00CA7FCB">
        <w:rPr>
          <w:color w:val="000000" w:themeColor="text1"/>
        </w:rPr>
        <w:t xml:space="preserve">. </w:t>
      </w:r>
      <w:r w:rsidRPr="008941AB">
        <w:rPr>
          <w:color w:val="000000" w:themeColor="text1"/>
        </w:rPr>
        <w:t xml:space="preserve">B. </w:t>
      </w:r>
      <w:r w:rsidRPr="008941AB">
        <w:rPr>
          <w:b/>
          <w:color w:val="000000" w:themeColor="text1"/>
        </w:rPr>
        <w:t>A violação dos violadores: um estudo acerca do estudo carcerário de estupradores no Brasil</w:t>
      </w:r>
      <w:r w:rsidRPr="008941AB">
        <w:rPr>
          <w:color w:val="000000" w:themeColor="text1"/>
        </w:rPr>
        <w:t xml:space="preserve">. Disponível em: </w:t>
      </w:r>
      <w:r w:rsidR="00CA7FCB">
        <w:rPr>
          <w:color w:val="000000" w:themeColor="text1"/>
        </w:rPr>
        <w:t>&lt;</w:t>
      </w:r>
      <w:hyperlink r:id="rId24" w:history="1">
        <w:r w:rsidRPr="008941AB">
          <w:rPr>
            <w:rStyle w:val="Hyperlink"/>
            <w:color w:val="000000" w:themeColor="text1"/>
            <w:u w:val="none"/>
          </w:rPr>
          <w:t>https://periodicos.ufrn.br/transgressoes/article/view/6630</w:t>
        </w:r>
      </w:hyperlink>
      <w:r w:rsidR="00CA7FCB">
        <w:rPr>
          <w:rStyle w:val="Hyperlink"/>
          <w:color w:val="000000" w:themeColor="text1"/>
          <w:u w:val="none"/>
        </w:rPr>
        <w:t>&gt;</w:t>
      </w:r>
      <w:r w:rsidRPr="008941AB">
        <w:rPr>
          <w:color w:val="000000" w:themeColor="text1"/>
        </w:rPr>
        <w:t>. Acesso em: 02 de Abril de 2018.</w:t>
      </w:r>
    </w:p>
    <w:p w:rsidR="00241F89" w:rsidRDefault="00241F89" w:rsidP="008941AB">
      <w:pPr>
        <w:pStyle w:val="Default"/>
        <w:contextualSpacing/>
        <w:mirrorIndents/>
        <w:jc w:val="both"/>
        <w:rPr>
          <w:color w:val="000000" w:themeColor="text1"/>
        </w:rPr>
      </w:pPr>
    </w:p>
    <w:p w:rsidR="00E40D2F" w:rsidRDefault="00E40D2F" w:rsidP="00E40D2F">
      <w:pPr>
        <w:spacing w:after="0" w:line="240" w:lineRule="auto"/>
        <w:contextualSpacing/>
        <w:mirrorIndents/>
        <w:jc w:val="both"/>
        <w:rPr>
          <w:rFonts w:ascii="Times New Roman" w:hAnsi="Times New Roman" w:cs="Times New Roman"/>
          <w:sz w:val="24"/>
          <w:szCs w:val="24"/>
        </w:rPr>
      </w:pPr>
      <w:r w:rsidRPr="00E40D2F">
        <w:rPr>
          <w:rFonts w:ascii="Times New Roman" w:hAnsi="Times New Roman" w:cs="Times New Roman"/>
          <w:sz w:val="24"/>
          <w:szCs w:val="24"/>
        </w:rPr>
        <w:t xml:space="preserve">PENAL, B. C. Decreto-Lei 2.848, de 07/10/1940. Código Penal. São Paulo: </w:t>
      </w:r>
      <w:proofErr w:type="gramStart"/>
      <w:r w:rsidRPr="00E40D2F">
        <w:rPr>
          <w:rFonts w:ascii="Times New Roman" w:hAnsi="Times New Roman" w:cs="Times New Roman"/>
          <w:sz w:val="24"/>
          <w:szCs w:val="24"/>
        </w:rPr>
        <w:t>Saraiva,</w:t>
      </w:r>
      <w:proofErr w:type="gramEnd"/>
      <w:r w:rsidRPr="00E40D2F">
        <w:rPr>
          <w:rFonts w:ascii="Times New Roman" w:hAnsi="Times New Roman" w:cs="Times New Roman"/>
          <w:sz w:val="24"/>
          <w:szCs w:val="24"/>
        </w:rPr>
        <w:t xml:space="preserve"> 2015.</w:t>
      </w:r>
    </w:p>
    <w:p w:rsidR="00E40D2F" w:rsidRDefault="00E40D2F" w:rsidP="00241F89">
      <w:pPr>
        <w:pStyle w:val="Default"/>
        <w:contextualSpacing/>
        <w:mirrorIndents/>
        <w:jc w:val="both"/>
        <w:rPr>
          <w:color w:val="000000" w:themeColor="text1"/>
        </w:rPr>
      </w:pPr>
    </w:p>
    <w:p w:rsidR="00241F89" w:rsidRDefault="00241F89" w:rsidP="00241F89">
      <w:pPr>
        <w:pStyle w:val="Default"/>
        <w:contextualSpacing/>
        <w:mirrorIndents/>
        <w:jc w:val="both"/>
        <w:rPr>
          <w:color w:val="000000" w:themeColor="text1"/>
          <w:spacing w:val="-15"/>
        </w:rPr>
      </w:pPr>
      <w:r w:rsidRPr="008941AB">
        <w:rPr>
          <w:color w:val="000000" w:themeColor="text1"/>
        </w:rPr>
        <w:t xml:space="preserve">PRADO, R. </w:t>
      </w:r>
      <w:r w:rsidRPr="008941AB">
        <w:rPr>
          <w:b/>
          <w:color w:val="000000" w:themeColor="text1"/>
        </w:rPr>
        <w:t>Entenda como funciona o exame criminológico</w:t>
      </w:r>
      <w:r w:rsidRPr="008941AB">
        <w:rPr>
          <w:color w:val="000000" w:themeColor="text1"/>
        </w:rPr>
        <w:t xml:space="preserve">. Canal Ciências Criminais. 2017. Disponível em: </w:t>
      </w:r>
      <w:r w:rsidR="00CA7FCB">
        <w:rPr>
          <w:color w:val="000000" w:themeColor="text1"/>
        </w:rPr>
        <w:t>&lt;</w:t>
      </w:r>
      <w:hyperlink r:id="rId25" w:history="1">
        <w:r w:rsidRPr="008941AB">
          <w:rPr>
            <w:rStyle w:val="Hyperlink"/>
            <w:color w:val="000000" w:themeColor="text1"/>
            <w:u w:val="none"/>
          </w:rPr>
          <w:t>https://canalcienciascriminais.com.br/exame-criminologico-entenda/</w:t>
        </w:r>
      </w:hyperlink>
      <w:r w:rsidR="00CA7FCB">
        <w:rPr>
          <w:rStyle w:val="Hyperlink"/>
          <w:color w:val="000000" w:themeColor="text1"/>
          <w:u w:val="none"/>
        </w:rPr>
        <w:t>&gt;</w:t>
      </w:r>
      <w:r w:rsidRPr="008941AB">
        <w:rPr>
          <w:color w:val="000000" w:themeColor="text1"/>
        </w:rPr>
        <w:t xml:space="preserve">. </w:t>
      </w:r>
      <w:r w:rsidRPr="008941AB">
        <w:rPr>
          <w:color w:val="000000" w:themeColor="text1"/>
          <w:spacing w:val="-15"/>
        </w:rPr>
        <w:t>Acesso em: 15 de novembro de 2018.</w:t>
      </w:r>
    </w:p>
    <w:p w:rsidR="00A75A63" w:rsidRDefault="00A75A63" w:rsidP="00241F89">
      <w:pPr>
        <w:pStyle w:val="Default"/>
        <w:contextualSpacing/>
        <w:mirrorIndents/>
        <w:jc w:val="both"/>
        <w:rPr>
          <w:color w:val="000000" w:themeColor="text1"/>
          <w:spacing w:val="-15"/>
        </w:rPr>
      </w:pPr>
    </w:p>
    <w:p w:rsidR="00A75A63" w:rsidRDefault="00A75A63" w:rsidP="00A75A63">
      <w:pPr>
        <w:pStyle w:val="Default"/>
        <w:contextualSpacing/>
        <w:mirrorIndents/>
        <w:jc w:val="both"/>
        <w:rPr>
          <w:color w:val="000000" w:themeColor="text1"/>
          <w:spacing w:val="-15"/>
        </w:rPr>
      </w:pPr>
      <w:r>
        <w:rPr>
          <w:color w:val="000000" w:themeColor="text1"/>
        </w:rPr>
        <w:t>______</w:t>
      </w:r>
      <w:r w:rsidRPr="008941AB">
        <w:rPr>
          <w:color w:val="000000" w:themeColor="text1"/>
        </w:rPr>
        <w:t xml:space="preserve">. </w:t>
      </w:r>
      <w:r w:rsidRPr="008941AB">
        <w:rPr>
          <w:rStyle w:val="Forte"/>
          <w:color w:val="000000" w:themeColor="text1"/>
          <w:bdr w:val="none" w:sz="0" w:space="0" w:color="auto" w:frame="1"/>
          <w:shd w:val="clear" w:color="auto" w:fill="FFFFFF"/>
        </w:rPr>
        <w:t xml:space="preserve">Identificação do perfil genético como individualização da pena e classificação do condenado. </w:t>
      </w:r>
      <w:r w:rsidRPr="008941AB">
        <w:rPr>
          <w:color w:val="000000" w:themeColor="text1"/>
        </w:rPr>
        <w:t xml:space="preserve">Canal Ciências Criminais. 2017. Disponível em: </w:t>
      </w:r>
      <w:r w:rsidR="0030156A">
        <w:rPr>
          <w:color w:val="000000" w:themeColor="text1"/>
        </w:rPr>
        <w:t>&lt;</w:t>
      </w:r>
      <w:hyperlink r:id="rId26" w:history="1">
        <w:r w:rsidRPr="008941AB">
          <w:rPr>
            <w:rStyle w:val="Hyperlink"/>
            <w:color w:val="000000" w:themeColor="text1"/>
            <w:u w:val="none"/>
          </w:rPr>
          <w:t>https://canalcienciascriminais.com.br/identificacao-perfil-genetico/</w:t>
        </w:r>
      </w:hyperlink>
      <w:r w:rsidR="0030156A">
        <w:rPr>
          <w:rStyle w:val="Hyperlink"/>
          <w:color w:val="000000" w:themeColor="text1"/>
          <w:u w:val="none"/>
        </w:rPr>
        <w:t>&gt;</w:t>
      </w:r>
      <w:r w:rsidRPr="008941AB">
        <w:rPr>
          <w:color w:val="000000" w:themeColor="text1"/>
        </w:rPr>
        <w:t xml:space="preserve">. </w:t>
      </w:r>
      <w:r w:rsidRPr="008941AB">
        <w:rPr>
          <w:color w:val="000000" w:themeColor="text1"/>
          <w:spacing w:val="-15"/>
        </w:rPr>
        <w:t>Acesso em: 15 de novembro de 2018.</w:t>
      </w:r>
    </w:p>
    <w:p w:rsidR="009B677D" w:rsidRDefault="009B677D" w:rsidP="00A75A63">
      <w:pPr>
        <w:pStyle w:val="Default"/>
        <w:contextualSpacing/>
        <w:mirrorIndents/>
        <w:jc w:val="both"/>
        <w:rPr>
          <w:color w:val="000000" w:themeColor="text1"/>
          <w:spacing w:val="-15"/>
        </w:rPr>
      </w:pPr>
    </w:p>
    <w:p w:rsidR="009B677D" w:rsidRPr="008941AB" w:rsidRDefault="009B677D" w:rsidP="009B677D">
      <w:pPr>
        <w:pStyle w:val="Ttulo2"/>
        <w:shd w:val="clear" w:color="auto" w:fill="FFFFFF"/>
        <w:spacing w:before="0" w:line="240" w:lineRule="auto"/>
        <w:contextualSpacing/>
        <w:mirrorIndents/>
        <w:jc w:val="both"/>
        <w:rPr>
          <w:rFonts w:ascii="Times New Roman" w:hAnsi="Times New Roman" w:cs="Times New Roman"/>
          <w:b w:val="0"/>
          <w:color w:val="000000" w:themeColor="text1"/>
          <w:spacing w:val="-15"/>
          <w:sz w:val="24"/>
          <w:szCs w:val="24"/>
        </w:rPr>
      </w:pPr>
      <w:r w:rsidRPr="008941AB">
        <w:rPr>
          <w:rFonts w:ascii="Times New Roman" w:hAnsi="Times New Roman" w:cs="Times New Roman"/>
          <w:b w:val="0"/>
          <w:color w:val="000000" w:themeColor="text1"/>
          <w:sz w:val="24"/>
          <w:szCs w:val="24"/>
        </w:rPr>
        <w:t xml:space="preserve">PRAZERES, L. </w:t>
      </w:r>
      <w:r w:rsidRPr="008941AB">
        <w:rPr>
          <w:rFonts w:ascii="Times New Roman" w:hAnsi="Times New Roman" w:cs="Times New Roman"/>
          <w:color w:val="000000" w:themeColor="text1"/>
          <w:sz w:val="24"/>
          <w:szCs w:val="24"/>
        </w:rPr>
        <w:t xml:space="preserve">As </w:t>
      </w:r>
      <w:proofErr w:type="gramStart"/>
      <w:r w:rsidRPr="008941AB">
        <w:rPr>
          <w:rFonts w:ascii="Times New Roman" w:hAnsi="Times New Roman" w:cs="Times New Roman"/>
          <w:color w:val="000000" w:themeColor="text1"/>
          <w:sz w:val="24"/>
          <w:szCs w:val="24"/>
        </w:rPr>
        <w:t>3</w:t>
      </w:r>
      <w:proofErr w:type="gramEnd"/>
      <w:r w:rsidRPr="008941AB">
        <w:rPr>
          <w:rFonts w:ascii="Times New Roman" w:hAnsi="Times New Roman" w:cs="Times New Roman"/>
          <w:color w:val="000000" w:themeColor="text1"/>
          <w:sz w:val="24"/>
          <w:szCs w:val="24"/>
        </w:rPr>
        <w:t xml:space="preserve"> mortes de </w:t>
      </w:r>
      <w:proofErr w:type="spellStart"/>
      <w:r w:rsidRPr="008941AB">
        <w:rPr>
          <w:rFonts w:ascii="Times New Roman" w:hAnsi="Times New Roman" w:cs="Times New Roman"/>
          <w:color w:val="000000" w:themeColor="text1"/>
          <w:sz w:val="24"/>
          <w:szCs w:val="24"/>
        </w:rPr>
        <w:t>Heberson</w:t>
      </w:r>
      <w:proofErr w:type="spellEnd"/>
      <w:r w:rsidRPr="008941AB">
        <w:rPr>
          <w:rFonts w:ascii="Times New Roman" w:hAnsi="Times New Roman" w:cs="Times New Roman"/>
          <w:color w:val="000000" w:themeColor="text1"/>
          <w:sz w:val="24"/>
          <w:szCs w:val="24"/>
        </w:rPr>
        <w:t>.</w:t>
      </w:r>
      <w:r w:rsidRPr="008941AB">
        <w:rPr>
          <w:rFonts w:ascii="Times New Roman" w:hAnsi="Times New Roman" w:cs="Times New Roman"/>
          <w:b w:val="0"/>
          <w:color w:val="000000" w:themeColor="text1"/>
          <w:sz w:val="24"/>
          <w:szCs w:val="24"/>
        </w:rPr>
        <w:t xml:space="preserve"> </w:t>
      </w:r>
      <w:proofErr w:type="spellStart"/>
      <w:proofErr w:type="gramStart"/>
      <w:r w:rsidRPr="008941AB">
        <w:rPr>
          <w:rFonts w:ascii="Times New Roman" w:hAnsi="Times New Roman" w:cs="Times New Roman"/>
          <w:b w:val="0"/>
          <w:color w:val="000000" w:themeColor="text1"/>
          <w:sz w:val="24"/>
          <w:szCs w:val="24"/>
        </w:rPr>
        <w:t>Uol</w:t>
      </w:r>
      <w:proofErr w:type="spellEnd"/>
      <w:proofErr w:type="gramEnd"/>
      <w:r w:rsidRPr="008941AB">
        <w:rPr>
          <w:rFonts w:ascii="Times New Roman" w:hAnsi="Times New Roman" w:cs="Times New Roman"/>
          <w:b w:val="0"/>
          <w:color w:val="000000" w:themeColor="text1"/>
          <w:sz w:val="24"/>
          <w:szCs w:val="24"/>
        </w:rPr>
        <w:t xml:space="preserve"> Notícias. 2010. Disponível em:</w:t>
      </w:r>
      <w:r w:rsidR="0030156A">
        <w:rPr>
          <w:rFonts w:ascii="Times New Roman" w:hAnsi="Times New Roman" w:cs="Times New Roman"/>
          <w:b w:val="0"/>
          <w:color w:val="000000" w:themeColor="text1"/>
          <w:sz w:val="24"/>
          <w:szCs w:val="24"/>
        </w:rPr>
        <w:t xml:space="preserve"> &lt;</w:t>
      </w:r>
      <w:hyperlink r:id="rId27" w:anchor="as-3-mortes-de-heberson" w:history="1">
        <w:r w:rsidRPr="008941AB">
          <w:rPr>
            <w:rStyle w:val="Hyperlink"/>
            <w:rFonts w:ascii="Times New Roman" w:hAnsi="Times New Roman" w:cs="Times New Roman"/>
            <w:b w:val="0"/>
            <w:color w:val="000000" w:themeColor="text1"/>
            <w:sz w:val="24"/>
            <w:szCs w:val="24"/>
            <w:u w:val="none"/>
          </w:rPr>
          <w:t>https://www.uol/noticias/especiais/as-3-mortes-de-heberson.htm#as-3-mortes-de-heberson</w:t>
        </w:r>
      </w:hyperlink>
      <w:r w:rsidR="0030156A">
        <w:rPr>
          <w:rStyle w:val="Hyperlink"/>
          <w:rFonts w:ascii="Times New Roman" w:hAnsi="Times New Roman" w:cs="Times New Roman"/>
          <w:b w:val="0"/>
          <w:color w:val="000000" w:themeColor="text1"/>
          <w:sz w:val="24"/>
          <w:szCs w:val="24"/>
          <w:u w:val="none"/>
        </w:rPr>
        <w:t>&gt;</w:t>
      </w:r>
      <w:r w:rsidRPr="008941AB">
        <w:rPr>
          <w:rFonts w:ascii="Times New Roman" w:hAnsi="Times New Roman" w:cs="Times New Roman"/>
          <w:b w:val="0"/>
          <w:color w:val="000000" w:themeColor="text1"/>
          <w:sz w:val="24"/>
          <w:szCs w:val="24"/>
        </w:rPr>
        <w:t>.</w:t>
      </w:r>
      <w:r w:rsidR="0030156A">
        <w:rPr>
          <w:rFonts w:ascii="Times New Roman" w:hAnsi="Times New Roman" w:cs="Times New Roman"/>
          <w:b w:val="0"/>
          <w:color w:val="000000" w:themeColor="text1"/>
          <w:sz w:val="24"/>
          <w:szCs w:val="24"/>
        </w:rPr>
        <w:t xml:space="preserve"> </w:t>
      </w:r>
      <w:r w:rsidRPr="008941AB">
        <w:rPr>
          <w:rFonts w:ascii="Times New Roman" w:hAnsi="Times New Roman" w:cs="Times New Roman"/>
          <w:b w:val="0"/>
          <w:color w:val="000000" w:themeColor="text1"/>
          <w:sz w:val="24"/>
          <w:szCs w:val="24"/>
        </w:rPr>
        <w:t xml:space="preserve">Acesso em: </w:t>
      </w:r>
      <w:r w:rsidRPr="008941AB">
        <w:rPr>
          <w:rFonts w:ascii="Times New Roman" w:hAnsi="Times New Roman" w:cs="Times New Roman"/>
          <w:b w:val="0"/>
          <w:color w:val="000000" w:themeColor="text1"/>
          <w:spacing w:val="-15"/>
          <w:sz w:val="24"/>
          <w:szCs w:val="24"/>
        </w:rPr>
        <w:t>15 de novembro de 2018.</w:t>
      </w:r>
    </w:p>
    <w:p w:rsidR="00241F89" w:rsidRDefault="00241F89" w:rsidP="008941AB">
      <w:pPr>
        <w:pStyle w:val="Default"/>
        <w:contextualSpacing/>
        <w:mirrorIndents/>
        <w:jc w:val="both"/>
        <w:rPr>
          <w:color w:val="000000" w:themeColor="text1"/>
        </w:rPr>
      </w:pPr>
    </w:p>
    <w:p w:rsidR="00241F89" w:rsidRPr="008941AB" w:rsidRDefault="00241F89" w:rsidP="00241F89">
      <w:pPr>
        <w:pStyle w:val="Default"/>
        <w:contextualSpacing/>
        <w:mirrorIndents/>
        <w:jc w:val="both"/>
        <w:rPr>
          <w:color w:val="000000" w:themeColor="text1"/>
          <w:spacing w:val="-15"/>
        </w:rPr>
      </w:pPr>
      <w:r w:rsidRPr="008941AB">
        <w:rPr>
          <w:color w:val="000000" w:themeColor="text1"/>
        </w:rPr>
        <w:t xml:space="preserve">RITTO, C. </w:t>
      </w:r>
      <w:r w:rsidRPr="0030156A">
        <w:rPr>
          <w:color w:val="000000" w:themeColor="text1"/>
          <w:spacing w:val="-15"/>
        </w:rPr>
        <w:t>Por dentro da mente de um estuprador.</w:t>
      </w:r>
      <w:r w:rsidRPr="008941AB">
        <w:rPr>
          <w:color w:val="000000" w:themeColor="text1"/>
          <w:spacing w:val="-15"/>
        </w:rPr>
        <w:t xml:space="preserve"> </w:t>
      </w:r>
      <w:r w:rsidR="0030156A" w:rsidRPr="0030156A">
        <w:rPr>
          <w:b/>
          <w:color w:val="000000" w:themeColor="text1"/>
          <w:spacing w:val="-15"/>
        </w:rPr>
        <w:t xml:space="preserve">Revista </w:t>
      </w:r>
      <w:proofErr w:type="gramStart"/>
      <w:r w:rsidRPr="0030156A">
        <w:rPr>
          <w:b/>
          <w:color w:val="000000" w:themeColor="text1"/>
          <w:spacing w:val="-15"/>
        </w:rPr>
        <w:t>Veja</w:t>
      </w:r>
      <w:r w:rsidRPr="008941AB">
        <w:rPr>
          <w:color w:val="000000" w:themeColor="text1"/>
          <w:spacing w:val="-15"/>
        </w:rPr>
        <w:t>,</w:t>
      </w:r>
      <w:proofErr w:type="gramEnd"/>
      <w:r w:rsidRPr="008941AB">
        <w:rPr>
          <w:color w:val="000000" w:themeColor="text1"/>
          <w:spacing w:val="-15"/>
        </w:rPr>
        <w:t xml:space="preserve"> 2013. Disponível em:</w:t>
      </w:r>
      <w:r w:rsidR="0030156A">
        <w:rPr>
          <w:color w:val="000000" w:themeColor="text1"/>
          <w:spacing w:val="-15"/>
        </w:rPr>
        <w:t xml:space="preserve"> &lt;</w:t>
      </w:r>
      <w:hyperlink r:id="rId28" w:history="1">
        <w:r w:rsidRPr="008941AB">
          <w:rPr>
            <w:rStyle w:val="Hyperlink"/>
            <w:color w:val="000000" w:themeColor="text1"/>
            <w:spacing w:val="-15"/>
            <w:u w:val="none"/>
          </w:rPr>
          <w:t>https://veja.abril.com.br/brasil/por-dentro-da-mente-de-um-estuprador/</w:t>
        </w:r>
      </w:hyperlink>
      <w:r w:rsidR="0030156A">
        <w:rPr>
          <w:rStyle w:val="Hyperlink"/>
          <w:color w:val="000000" w:themeColor="text1"/>
          <w:spacing w:val="-15"/>
          <w:u w:val="none"/>
        </w:rPr>
        <w:t>&gt;</w:t>
      </w:r>
      <w:r w:rsidRPr="008941AB">
        <w:rPr>
          <w:color w:val="000000" w:themeColor="text1"/>
          <w:spacing w:val="-15"/>
        </w:rPr>
        <w:t>. Acesso em: 15 de novembro de 2018.</w:t>
      </w:r>
    </w:p>
    <w:p w:rsidR="00173F85" w:rsidRPr="008941AB" w:rsidRDefault="00173F85" w:rsidP="008941AB">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FE4CD2" w:rsidRDefault="00FE4CD2" w:rsidP="008941AB">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r w:rsidRPr="008941AB">
        <w:rPr>
          <w:rFonts w:ascii="Times New Roman" w:hAnsi="Times New Roman" w:cs="Times New Roman"/>
          <w:color w:val="000000" w:themeColor="text1"/>
          <w:sz w:val="24"/>
          <w:szCs w:val="24"/>
        </w:rPr>
        <w:t xml:space="preserve">SERAFIM, A. </w:t>
      </w:r>
      <w:proofErr w:type="gramStart"/>
      <w:r w:rsidRPr="008941AB">
        <w:rPr>
          <w:rFonts w:ascii="Times New Roman" w:hAnsi="Times New Roman" w:cs="Times New Roman"/>
          <w:i/>
          <w:color w:val="000000" w:themeColor="text1"/>
          <w:sz w:val="24"/>
          <w:szCs w:val="24"/>
        </w:rPr>
        <w:t>et</w:t>
      </w:r>
      <w:proofErr w:type="gramEnd"/>
      <w:r w:rsidRPr="008941AB">
        <w:rPr>
          <w:rFonts w:ascii="Times New Roman" w:hAnsi="Times New Roman" w:cs="Times New Roman"/>
          <w:i/>
          <w:color w:val="000000" w:themeColor="text1"/>
          <w:sz w:val="24"/>
          <w:szCs w:val="24"/>
        </w:rPr>
        <w:t xml:space="preserve"> al</w:t>
      </w:r>
      <w:r w:rsidRPr="008941AB">
        <w:rPr>
          <w:rFonts w:ascii="Times New Roman" w:hAnsi="Times New Roman" w:cs="Times New Roman"/>
          <w:color w:val="000000" w:themeColor="text1"/>
          <w:sz w:val="24"/>
          <w:szCs w:val="24"/>
        </w:rPr>
        <w:t xml:space="preserve">. </w:t>
      </w:r>
      <w:r w:rsidRPr="008941AB">
        <w:rPr>
          <w:rFonts w:ascii="Times New Roman" w:hAnsi="Times New Roman" w:cs="Times New Roman"/>
          <w:b/>
          <w:color w:val="000000" w:themeColor="text1"/>
          <w:sz w:val="24"/>
          <w:szCs w:val="24"/>
        </w:rPr>
        <w:t>Perfil psicológico e comportamental de agressores sexuais de crianças</w:t>
      </w:r>
      <w:r w:rsidR="00B766C7" w:rsidRPr="008941AB">
        <w:rPr>
          <w:rFonts w:ascii="Times New Roman" w:hAnsi="Times New Roman" w:cs="Times New Roman"/>
          <w:b/>
          <w:color w:val="000000" w:themeColor="text1"/>
          <w:sz w:val="24"/>
          <w:szCs w:val="24"/>
        </w:rPr>
        <w:t xml:space="preserve">. </w:t>
      </w:r>
      <w:r w:rsidR="00B766C7" w:rsidRPr="008941AB">
        <w:rPr>
          <w:rFonts w:ascii="Times New Roman" w:hAnsi="Times New Roman" w:cs="Times New Roman"/>
          <w:color w:val="000000" w:themeColor="text1"/>
          <w:sz w:val="24"/>
          <w:szCs w:val="24"/>
        </w:rPr>
        <w:t>2008. Disponível em:</w:t>
      </w:r>
      <w:r w:rsidR="00B766C7" w:rsidRPr="008941AB">
        <w:rPr>
          <w:rFonts w:ascii="Times New Roman" w:hAnsi="Times New Roman" w:cs="Times New Roman"/>
          <w:b/>
          <w:color w:val="000000" w:themeColor="text1"/>
          <w:sz w:val="24"/>
          <w:szCs w:val="24"/>
        </w:rPr>
        <w:t xml:space="preserve"> </w:t>
      </w:r>
      <w:r w:rsidR="0030156A">
        <w:rPr>
          <w:rFonts w:ascii="Times New Roman" w:hAnsi="Times New Roman" w:cs="Times New Roman"/>
          <w:b/>
          <w:color w:val="000000" w:themeColor="text1"/>
          <w:sz w:val="24"/>
          <w:szCs w:val="24"/>
        </w:rPr>
        <w:t>&lt;</w:t>
      </w:r>
      <w:hyperlink r:id="rId29" w:history="1">
        <w:r w:rsidR="00B766C7" w:rsidRPr="008941AB">
          <w:rPr>
            <w:rStyle w:val="Hyperlink"/>
            <w:rFonts w:ascii="Times New Roman" w:hAnsi="Times New Roman" w:cs="Times New Roman"/>
            <w:color w:val="000000" w:themeColor="text1"/>
            <w:sz w:val="24"/>
            <w:szCs w:val="24"/>
            <w:u w:val="none"/>
          </w:rPr>
          <w:t>http://www.scielo.br/scielo.php?script=sci_arttext&amp;pid=S0101-60832009000300004</w:t>
        </w:r>
      </w:hyperlink>
      <w:r w:rsidR="0030156A">
        <w:rPr>
          <w:rStyle w:val="Hyperlink"/>
          <w:rFonts w:ascii="Times New Roman" w:hAnsi="Times New Roman" w:cs="Times New Roman"/>
          <w:color w:val="000000" w:themeColor="text1"/>
          <w:sz w:val="24"/>
          <w:szCs w:val="24"/>
          <w:u w:val="none"/>
        </w:rPr>
        <w:t>&gt;</w:t>
      </w:r>
      <w:r w:rsidR="00B766C7" w:rsidRPr="008941AB">
        <w:rPr>
          <w:rFonts w:ascii="Times New Roman" w:hAnsi="Times New Roman" w:cs="Times New Roman"/>
          <w:color w:val="000000" w:themeColor="text1"/>
          <w:sz w:val="24"/>
          <w:szCs w:val="24"/>
        </w:rPr>
        <w:t xml:space="preserve">. </w:t>
      </w:r>
      <w:r w:rsidR="0030156A">
        <w:rPr>
          <w:rFonts w:ascii="Times New Roman" w:hAnsi="Times New Roman" w:cs="Times New Roman"/>
          <w:color w:val="000000" w:themeColor="text1"/>
          <w:sz w:val="24"/>
          <w:szCs w:val="24"/>
        </w:rPr>
        <w:t>Acesso em:</w:t>
      </w:r>
    </w:p>
    <w:p w:rsidR="006D36A9" w:rsidRDefault="006D36A9" w:rsidP="008941AB">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p>
    <w:p w:rsidR="006D36A9" w:rsidRPr="008941AB" w:rsidRDefault="006D36A9" w:rsidP="006D36A9">
      <w:pPr>
        <w:autoSpaceDE w:val="0"/>
        <w:autoSpaceDN w:val="0"/>
        <w:adjustRightInd w:val="0"/>
        <w:spacing w:after="0" w:line="240" w:lineRule="auto"/>
        <w:contextualSpacing/>
        <w:mirrorIndents/>
        <w:jc w:val="both"/>
        <w:rPr>
          <w:rFonts w:ascii="Times New Roman" w:hAnsi="Times New Roman" w:cs="Times New Roman"/>
          <w:color w:val="000000" w:themeColor="text1"/>
          <w:sz w:val="24"/>
          <w:szCs w:val="24"/>
        </w:rPr>
      </w:pPr>
      <w:r w:rsidRPr="008941AB">
        <w:rPr>
          <w:rFonts w:ascii="Times New Roman" w:hAnsi="Times New Roman" w:cs="Times New Roman"/>
          <w:color w:val="000000" w:themeColor="text1"/>
          <w:sz w:val="24"/>
          <w:szCs w:val="24"/>
        </w:rPr>
        <w:t>SOUSA, R</w:t>
      </w:r>
      <w:r w:rsidR="0030156A">
        <w:rPr>
          <w:rFonts w:ascii="Times New Roman" w:hAnsi="Times New Roman" w:cs="Times New Roman"/>
          <w:color w:val="000000" w:themeColor="text1"/>
          <w:sz w:val="24"/>
          <w:szCs w:val="24"/>
        </w:rPr>
        <w:t>.</w:t>
      </w:r>
      <w:r w:rsidRPr="008941AB">
        <w:rPr>
          <w:rFonts w:ascii="Times New Roman" w:hAnsi="Times New Roman" w:cs="Times New Roman"/>
          <w:color w:val="000000" w:themeColor="text1"/>
          <w:sz w:val="24"/>
          <w:szCs w:val="24"/>
        </w:rPr>
        <w:t xml:space="preserve"> F</w:t>
      </w:r>
      <w:r w:rsidR="0030156A">
        <w:rPr>
          <w:rFonts w:ascii="Times New Roman" w:hAnsi="Times New Roman" w:cs="Times New Roman"/>
          <w:color w:val="000000" w:themeColor="text1"/>
          <w:sz w:val="24"/>
          <w:szCs w:val="24"/>
        </w:rPr>
        <w:t>.</w:t>
      </w:r>
      <w:r w:rsidRPr="008941AB">
        <w:rPr>
          <w:rFonts w:ascii="Times New Roman" w:hAnsi="Times New Roman" w:cs="Times New Roman"/>
          <w:color w:val="000000" w:themeColor="text1"/>
          <w:sz w:val="24"/>
          <w:szCs w:val="24"/>
        </w:rPr>
        <w:t xml:space="preserve"> </w:t>
      </w:r>
      <w:r w:rsidRPr="008941AB">
        <w:rPr>
          <w:rFonts w:ascii="Times New Roman" w:hAnsi="Times New Roman" w:cs="Times New Roman"/>
          <w:b/>
          <w:color w:val="000000" w:themeColor="text1"/>
          <w:sz w:val="24"/>
          <w:szCs w:val="24"/>
        </w:rPr>
        <w:t>Cultura do estupro: prática e incitação à violência sexual contra mulheres</w:t>
      </w:r>
      <w:r w:rsidRPr="008941AB">
        <w:rPr>
          <w:rFonts w:ascii="Times New Roman" w:hAnsi="Times New Roman" w:cs="Times New Roman"/>
          <w:color w:val="000000" w:themeColor="text1"/>
          <w:sz w:val="24"/>
          <w:szCs w:val="24"/>
        </w:rPr>
        <w:t xml:space="preserve">. 2016. Disponível em: </w:t>
      </w:r>
      <w:r w:rsidR="0030156A">
        <w:rPr>
          <w:rFonts w:ascii="Times New Roman" w:hAnsi="Times New Roman" w:cs="Times New Roman"/>
          <w:color w:val="000000" w:themeColor="text1"/>
          <w:sz w:val="24"/>
          <w:szCs w:val="24"/>
        </w:rPr>
        <w:t>&lt;</w:t>
      </w:r>
      <w:hyperlink r:id="rId30" w:history="1">
        <w:r w:rsidRPr="008941AB">
          <w:rPr>
            <w:rStyle w:val="Hyperlink"/>
            <w:rFonts w:ascii="Times New Roman" w:hAnsi="Times New Roman" w:cs="Times New Roman"/>
            <w:color w:val="000000" w:themeColor="text1"/>
            <w:sz w:val="24"/>
            <w:szCs w:val="24"/>
            <w:u w:val="none"/>
          </w:rPr>
          <w:t>http://www.scielo.br/scielo.php?pid=S0104026X2017000100009&amp;script=sci_abstract&amp;tlng=pt</w:t>
        </w:r>
      </w:hyperlink>
      <w:r w:rsidR="0030156A">
        <w:rPr>
          <w:rStyle w:val="Hyperlink"/>
          <w:rFonts w:ascii="Times New Roman" w:hAnsi="Times New Roman" w:cs="Times New Roman"/>
          <w:color w:val="000000" w:themeColor="text1"/>
          <w:sz w:val="24"/>
          <w:szCs w:val="24"/>
          <w:u w:val="none"/>
        </w:rPr>
        <w:t>&gt;</w:t>
      </w:r>
      <w:r w:rsidRPr="008941AB">
        <w:rPr>
          <w:rFonts w:ascii="Times New Roman" w:hAnsi="Times New Roman" w:cs="Times New Roman"/>
          <w:color w:val="000000" w:themeColor="text1"/>
          <w:sz w:val="24"/>
          <w:szCs w:val="24"/>
        </w:rPr>
        <w:t xml:space="preserve">. </w:t>
      </w:r>
      <w:r w:rsidR="0030156A">
        <w:rPr>
          <w:rFonts w:ascii="Times New Roman" w:hAnsi="Times New Roman" w:cs="Times New Roman"/>
          <w:color w:val="000000" w:themeColor="text1"/>
          <w:sz w:val="24"/>
          <w:szCs w:val="24"/>
        </w:rPr>
        <w:t>Acesso em:</w:t>
      </w:r>
    </w:p>
    <w:p w:rsidR="00C817AE" w:rsidRPr="008941AB" w:rsidRDefault="00C817AE" w:rsidP="008941AB">
      <w:pPr>
        <w:pStyle w:val="Default"/>
        <w:contextualSpacing/>
        <w:mirrorIndents/>
        <w:jc w:val="both"/>
        <w:rPr>
          <w:color w:val="000000" w:themeColor="text1"/>
          <w:spacing w:val="-15"/>
        </w:rPr>
      </w:pPr>
    </w:p>
    <w:p w:rsidR="006D36A9" w:rsidRDefault="00E40D2F"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r w:rsidRPr="00E40D2F">
        <w:rPr>
          <w:rFonts w:ascii="Times New Roman" w:eastAsia="CourierNewPSMT" w:hAnsi="Times New Roman" w:cs="Times New Roman"/>
          <w:sz w:val="24"/>
          <w:szCs w:val="24"/>
        </w:rPr>
        <w:t xml:space="preserve">VARELLA, D. </w:t>
      </w:r>
      <w:r w:rsidRPr="00C4364B">
        <w:rPr>
          <w:rFonts w:ascii="Times New Roman" w:eastAsia="CourierNewPSMT" w:hAnsi="Times New Roman" w:cs="Times New Roman"/>
          <w:b/>
          <w:sz w:val="24"/>
          <w:szCs w:val="24"/>
        </w:rPr>
        <w:t>Estação</w:t>
      </w:r>
      <w:r w:rsidR="006D36A9" w:rsidRPr="00C4364B">
        <w:rPr>
          <w:rFonts w:ascii="Times New Roman" w:eastAsia="CourierNewPSMT" w:hAnsi="Times New Roman" w:cs="Times New Roman"/>
          <w:b/>
          <w:sz w:val="24"/>
          <w:szCs w:val="24"/>
        </w:rPr>
        <w:t xml:space="preserve"> Carandiru</w:t>
      </w:r>
      <w:r w:rsidRPr="00C4364B">
        <w:rPr>
          <w:rFonts w:ascii="Times New Roman" w:eastAsia="CourierNewPSMT" w:hAnsi="Times New Roman" w:cs="Times New Roman"/>
          <w:b/>
          <w:sz w:val="24"/>
          <w:szCs w:val="24"/>
        </w:rPr>
        <w:t>.</w:t>
      </w:r>
      <w:r w:rsidRPr="00E40D2F">
        <w:rPr>
          <w:rFonts w:ascii="Times New Roman" w:eastAsia="CourierNewPSMT" w:hAnsi="Times New Roman" w:cs="Times New Roman"/>
          <w:sz w:val="24"/>
          <w:szCs w:val="24"/>
        </w:rPr>
        <w:t xml:space="preserve"> </w:t>
      </w:r>
      <w:r w:rsidR="006D36A9" w:rsidRPr="00E40D2F">
        <w:rPr>
          <w:rFonts w:ascii="Times New Roman" w:eastAsia="CourierNewPSMT" w:hAnsi="Times New Roman" w:cs="Times New Roman"/>
          <w:sz w:val="24"/>
          <w:szCs w:val="24"/>
        </w:rPr>
        <w:t>S</w:t>
      </w:r>
      <w:r w:rsidRPr="00E40D2F">
        <w:rPr>
          <w:rFonts w:ascii="Times New Roman" w:eastAsia="CourierNewPSMT" w:hAnsi="Times New Roman" w:cs="Times New Roman"/>
          <w:sz w:val="24"/>
          <w:szCs w:val="24"/>
        </w:rPr>
        <w:t>ã</w:t>
      </w:r>
      <w:r w:rsidR="006D36A9" w:rsidRPr="00E40D2F">
        <w:rPr>
          <w:rFonts w:ascii="Times New Roman" w:eastAsia="CourierNewPSMT" w:hAnsi="Times New Roman" w:cs="Times New Roman"/>
          <w:sz w:val="24"/>
          <w:szCs w:val="24"/>
        </w:rPr>
        <w:t>o Paulo</w:t>
      </w:r>
      <w:r w:rsidRPr="00E40D2F">
        <w:rPr>
          <w:rFonts w:ascii="Times New Roman" w:eastAsia="CourierNewPSMT" w:hAnsi="Times New Roman" w:cs="Times New Roman"/>
          <w:sz w:val="24"/>
          <w:szCs w:val="24"/>
        </w:rPr>
        <w:t>:</w:t>
      </w:r>
      <w:r w:rsidR="006D36A9" w:rsidRPr="00E40D2F">
        <w:rPr>
          <w:rFonts w:ascii="Times New Roman" w:eastAsia="CourierNewPSMT" w:hAnsi="Times New Roman" w:cs="Times New Roman"/>
          <w:sz w:val="24"/>
          <w:szCs w:val="24"/>
        </w:rPr>
        <w:t xml:space="preserve"> Companhia das Letras, 1999. </w:t>
      </w:r>
    </w:p>
    <w:p w:rsidR="00825F85" w:rsidRDefault="00825F85"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825F85" w:rsidRDefault="00825F85"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DC06EA" w:rsidRDefault="00DC06EA"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DC06EA" w:rsidRDefault="00DC06EA"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825F85" w:rsidRDefault="00825F85"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825F85" w:rsidRDefault="00825F85"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825F85" w:rsidRDefault="00825F85" w:rsidP="006D36A9">
      <w:pPr>
        <w:autoSpaceDE w:val="0"/>
        <w:autoSpaceDN w:val="0"/>
        <w:adjustRightInd w:val="0"/>
        <w:spacing w:after="0" w:line="240" w:lineRule="auto"/>
        <w:contextualSpacing/>
        <w:mirrorIndents/>
        <w:jc w:val="both"/>
        <w:rPr>
          <w:rFonts w:ascii="Times New Roman" w:eastAsia="CourierNewPSMT" w:hAnsi="Times New Roman" w:cs="Times New Roman"/>
          <w:sz w:val="24"/>
          <w:szCs w:val="24"/>
        </w:rPr>
      </w:pPr>
    </w:p>
    <w:p w:rsidR="00F22CC5" w:rsidRDefault="00F22CC5" w:rsidP="009D1064">
      <w:pPr>
        <w:spacing w:after="0" w:line="240" w:lineRule="auto"/>
        <w:ind w:right="-568"/>
        <w:rPr>
          <w:rFonts w:ascii="Times New Roman" w:eastAsia="Times New Roman" w:hAnsi="Times New Roman"/>
          <w:b/>
          <w:sz w:val="28"/>
          <w:szCs w:val="28"/>
        </w:rPr>
      </w:pPr>
    </w:p>
    <w:p w:rsidR="002478F6" w:rsidRDefault="002478F6" w:rsidP="009D1064">
      <w:pPr>
        <w:spacing w:after="0" w:line="240" w:lineRule="auto"/>
        <w:ind w:right="-568"/>
        <w:rPr>
          <w:rFonts w:ascii="Times New Roman" w:eastAsia="Times New Roman" w:hAnsi="Times New Roman"/>
          <w:b/>
          <w:sz w:val="28"/>
          <w:szCs w:val="28"/>
        </w:rPr>
      </w:pPr>
    </w:p>
    <w:p w:rsidR="009D1064" w:rsidRDefault="009D1064" w:rsidP="001C2219">
      <w:pPr>
        <w:spacing w:after="0" w:line="240" w:lineRule="auto"/>
        <w:ind w:right="-568"/>
        <w:rPr>
          <w:rFonts w:ascii="Times New Roman" w:hAnsi="Times New Roman" w:cs="Times New Roman"/>
          <w:lang w:eastAsia="pt-BR"/>
        </w:rPr>
      </w:pPr>
    </w:p>
    <w:p w:rsidR="009D1064" w:rsidRPr="00826D49" w:rsidRDefault="009D1064" w:rsidP="00FE2C94">
      <w:pPr>
        <w:rPr>
          <w:rFonts w:ascii="Times New Roman" w:hAnsi="Times New Roman" w:cs="Times New Roman"/>
          <w:sz w:val="24"/>
        </w:rPr>
      </w:pPr>
    </w:p>
    <w:sectPr w:rsidR="009D1064" w:rsidRPr="00826D49" w:rsidSect="00826D4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6B" w:rsidRDefault="0097286B" w:rsidP="00F95619">
      <w:pPr>
        <w:spacing w:after="0" w:line="240" w:lineRule="auto"/>
      </w:pPr>
      <w:r>
        <w:separator/>
      </w:r>
    </w:p>
  </w:endnote>
  <w:endnote w:type="continuationSeparator" w:id="0">
    <w:p w:rsidR="0097286B" w:rsidRDefault="0097286B" w:rsidP="00F9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Roboto">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urierNew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6B" w:rsidRDefault="0097286B" w:rsidP="00F95619">
      <w:pPr>
        <w:spacing w:after="0" w:line="240" w:lineRule="auto"/>
      </w:pPr>
      <w:r>
        <w:separator/>
      </w:r>
    </w:p>
  </w:footnote>
  <w:footnote w:type="continuationSeparator" w:id="0">
    <w:p w:rsidR="0097286B" w:rsidRDefault="0097286B" w:rsidP="00F95619">
      <w:pPr>
        <w:spacing w:after="0" w:line="240" w:lineRule="auto"/>
      </w:pPr>
      <w:r>
        <w:continuationSeparator/>
      </w:r>
    </w:p>
  </w:footnote>
  <w:footnote w:id="1">
    <w:p w:rsidR="00E40D2F" w:rsidRDefault="00E40D2F" w:rsidP="00F93976">
      <w:pPr>
        <w:pStyle w:val="Textodenotaderodap"/>
        <w:jc w:val="both"/>
      </w:pPr>
      <w:r>
        <w:rPr>
          <w:rStyle w:val="Refdenotaderodap"/>
        </w:rPr>
        <w:footnoteRef/>
      </w:r>
      <w:r>
        <w:t xml:space="preserve"> </w:t>
      </w:r>
      <w:r w:rsidR="00ED7E0B">
        <w:rPr>
          <w:rFonts w:ascii="Times New Roman" w:hAnsi="Times New Roman" w:cs="Times New Roman"/>
          <w:color w:val="000000" w:themeColor="text1"/>
          <w:sz w:val="24"/>
          <w:szCs w:val="24"/>
        </w:rPr>
        <w:t>&lt;</w:t>
      </w:r>
      <w:hyperlink r:id="rId1" w:anchor="as-3-mortes-de-heberson" w:history="1">
        <w:r w:rsidR="00ED7E0B" w:rsidRPr="008941AB">
          <w:rPr>
            <w:rStyle w:val="Hyperlink"/>
            <w:rFonts w:ascii="Times New Roman" w:hAnsi="Times New Roman" w:cs="Times New Roman"/>
            <w:color w:val="000000" w:themeColor="text1"/>
            <w:sz w:val="24"/>
            <w:szCs w:val="24"/>
            <w:u w:val="none"/>
          </w:rPr>
          <w:t>https://www.uol/noticias/especiais/as-3-mortes-de-heberson.htm#as-3-mortes-de-heberson</w:t>
        </w:r>
      </w:hyperlink>
      <w:r w:rsidR="00ED7E0B">
        <w:rPr>
          <w:rStyle w:val="Hyperlink"/>
          <w:rFonts w:ascii="Times New Roman" w:hAnsi="Times New Roman" w:cs="Times New Roman"/>
          <w:color w:val="000000" w:themeColor="text1"/>
          <w:sz w:val="24"/>
          <w:szCs w:val="24"/>
          <w:u w:val="none"/>
        </w:rPr>
        <w:t>&gt;</w:t>
      </w:r>
      <w:r w:rsidR="00ED7E0B" w:rsidRPr="008941AB">
        <w:rPr>
          <w:rFonts w:ascii="Times New Roman" w:hAnsi="Times New Roman" w:cs="Times New Roman"/>
          <w:color w:val="000000" w:themeColor="text1"/>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089C"/>
    <w:multiLevelType w:val="hybridMultilevel"/>
    <w:tmpl w:val="6FD600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E5156B"/>
    <w:multiLevelType w:val="hybridMultilevel"/>
    <w:tmpl w:val="91C22A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2D3435"/>
    <w:multiLevelType w:val="multilevel"/>
    <w:tmpl w:val="7BE459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555A3C"/>
    <w:multiLevelType w:val="hybridMultilevel"/>
    <w:tmpl w:val="FD7064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607C79"/>
    <w:multiLevelType w:val="hybridMultilevel"/>
    <w:tmpl w:val="846C8D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1ED2831"/>
    <w:multiLevelType w:val="multilevel"/>
    <w:tmpl w:val="4D5E5FB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91A668A"/>
    <w:multiLevelType w:val="multilevel"/>
    <w:tmpl w:val="3B3826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3850183"/>
    <w:multiLevelType w:val="multilevel"/>
    <w:tmpl w:val="60507AF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A3"/>
    <w:rsid w:val="00000AA5"/>
    <w:rsid w:val="00001ED4"/>
    <w:rsid w:val="00004609"/>
    <w:rsid w:val="00030E2B"/>
    <w:rsid w:val="00041C3C"/>
    <w:rsid w:val="00053F67"/>
    <w:rsid w:val="0006793E"/>
    <w:rsid w:val="000851B3"/>
    <w:rsid w:val="000B0E86"/>
    <w:rsid w:val="000B14DC"/>
    <w:rsid w:val="000C20A0"/>
    <w:rsid w:val="000E2CF5"/>
    <w:rsid w:val="000E58F0"/>
    <w:rsid w:val="000E74FB"/>
    <w:rsid w:val="000F5926"/>
    <w:rsid w:val="00120038"/>
    <w:rsid w:val="0013392E"/>
    <w:rsid w:val="00134048"/>
    <w:rsid w:val="00135230"/>
    <w:rsid w:val="001369DA"/>
    <w:rsid w:val="00137FA8"/>
    <w:rsid w:val="00144BE6"/>
    <w:rsid w:val="00156A96"/>
    <w:rsid w:val="0015735F"/>
    <w:rsid w:val="00162EC2"/>
    <w:rsid w:val="00165C51"/>
    <w:rsid w:val="00173F85"/>
    <w:rsid w:val="00176ECC"/>
    <w:rsid w:val="00177002"/>
    <w:rsid w:val="00180912"/>
    <w:rsid w:val="001842C8"/>
    <w:rsid w:val="001874BB"/>
    <w:rsid w:val="00187C67"/>
    <w:rsid w:val="001B546B"/>
    <w:rsid w:val="001C2219"/>
    <w:rsid w:val="001C2E73"/>
    <w:rsid w:val="001C4717"/>
    <w:rsid w:val="001C5DB9"/>
    <w:rsid w:val="001C7450"/>
    <w:rsid w:val="001D4E91"/>
    <w:rsid w:val="001E3449"/>
    <w:rsid w:val="001F13AF"/>
    <w:rsid w:val="001F563A"/>
    <w:rsid w:val="00206BB8"/>
    <w:rsid w:val="00212CE9"/>
    <w:rsid w:val="002319B1"/>
    <w:rsid w:val="00235592"/>
    <w:rsid w:val="002401FD"/>
    <w:rsid w:val="002408E6"/>
    <w:rsid w:val="00241F89"/>
    <w:rsid w:val="002478F6"/>
    <w:rsid w:val="00251339"/>
    <w:rsid w:val="00262951"/>
    <w:rsid w:val="0026605E"/>
    <w:rsid w:val="00266963"/>
    <w:rsid w:val="00271FA5"/>
    <w:rsid w:val="002749E0"/>
    <w:rsid w:val="00292F95"/>
    <w:rsid w:val="002A1339"/>
    <w:rsid w:val="002B00EB"/>
    <w:rsid w:val="002B0B83"/>
    <w:rsid w:val="002B3177"/>
    <w:rsid w:val="002D5FCE"/>
    <w:rsid w:val="002F32EE"/>
    <w:rsid w:val="0030037D"/>
    <w:rsid w:val="0030156A"/>
    <w:rsid w:val="00305C95"/>
    <w:rsid w:val="003143E9"/>
    <w:rsid w:val="003170DF"/>
    <w:rsid w:val="00320FB6"/>
    <w:rsid w:val="00331CB2"/>
    <w:rsid w:val="0033427A"/>
    <w:rsid w:val="003449D4"/>
    <w:rsid w:val="00346A71"/>
    <w:rsid w:val="003523BD"/>
    <w:rsid w:val="00371434"/>
    <w:rsid w:val="003A14DE"/>
    <w:rsid w:val="003A2EFF"/>
    <w:rsid w:val="003A5A52"/>
    <w:rsid w:val="003B23A3"/>
    <w:rsid w:val="003B23C1"/>
    <w:rsid w:val="003B7FB2"/>
    <w:rsid w:val="003D00F8"/>
    <w:rsid w:val="003D3817"/>
    <w:rsid w:val="003D6F8E"/>
    <w:rsid w:val="003E1829"/>
    <w:rsid w:val="003F1E7A"/>
    <w:rsid w:val="003F654A"/>
    <w:rsid w:val="0040408D"/>
    <w:rsid w:val="00410080"/>
    <w:rsid w:val="00411E12"/>
    <w:rsid w:val="004207DD"/>
    <w:rsid w:val="00423B50"/>
    <w:rsid w:val="0042679C"/>
    <w:rsid w:val="0042701D"/>
    <w:rsid w:val="00436615"/>
    <w:rsid w:val="00437619"/>
    <w:rsid w:val="0044389E"/>
    <w:rsid w:val="00463DE7"/>
    <w:rsid w:val="0047054B"/>
    <w:rsid w:val="00483641"/>
    <w:rsid w:val="00486C8E"/>
    <w:rsid w:val="00486F71"/>
    <w:rsid w:val="004A0850"/>
    <w:rsid w:val="004A2021"/>
    <w:rsid w:val="004A4E16"/>
    <w:rsid w:val="004A5BA3"/>
    <w:rsid w:val="004B23B4"/>
    <w:rsid w:val="004B4554"/>
    <w:rsid w:val="004B5000"/>
    <w:rsid w:val="004B714A"/>
    <w:rsid w:val="004C2F6A"/>
    <w:rsid w:val="004C5C04"/>
    <w:rsid w:val="004E6DAB"/>
    <w:rsid w:val="004E7366"/>
    <w:rsid w:val="005070EE"/>
    <w:rsid w:val="005116E7"/>
    <w:rsid w:val="00511EAE"/>
    <w:rsid w:val="0051239D"/>
    <w:rsid w:val="00513DF4"/>
    <w:rsid w:val="005143D1"/>
    <w:rsid w:val="00515B9C"/>
    <w:rsid w:val="00536A35"/>
    <w:rsid w:val="0054207A"/>
    <w:rsid w:val="00542C60"/>
    <w:rsid w:val="00547873"/>
    <w:rsid w:val="00554F38"/>
    <w:rsid w:val="00557F5B"/>
    <w:rsid w:val="0056446A"/>
    <w:rsid w:val="00565560"/>
    <w:rsid w:val="0056745C"/>
    <w:rsid w:val="00570FE8"/>
    <w:rsid w:val="005713F2"/>
    <w:rsid w:val="00572D7B"/>
    <w:rsid w:val="0058256E"/>
    <w:rsid w:val="00585F63"/>
    <w:rsid w:val="00586F71"/>
    <w:rsid w:val="00590320"/>
    <w:rsid w:val="005A6376"/>
    <w:rsid w:val="005A77BE"/>
    <w:rsid w:val="005B38DB"/>
    <w:rsid w:val="005B56EF"/>
    <w:rsid w:val="005C7E08"/>
    <w:rsid w:val="005D0ADC"/>
    <w:rsid w:val="00607DAE"/>
    <w:rsid w:val="00621AE4"/>
    <w:rsid w:val="006351BB"/>
    <w:rsid w:val="00647EC3"/>
    <w:rsid w:val="00653B30"/>
    <w:rsid w:val="006553F1"/>
    <w:rsid w:val="00663F46"/>
    <w:rsid w:val="00674B0E"/>
    <w:rsid w:val="0068212B"/>
    <w:rsid w:val="00683BA5"/>
    <w:rsid w:val="00687888"/>
    <w:rsid w:val="006902A1"/>
    <w:rsid w:val="006933BF"/>
    <w:rsid w:val="006964C3"/>
    <w:rsid w:val="006A3ED9"/>
    <w:rsid w:val="006A4B60"/>
    <w:rsid w:val="006A696A"/>
    <w:rsid w:val="006B2F6C"/>
    <w:rsid w:val="006C288E"/>
    <w:rsid w:val="006C30B8"/>
    <w:rsid w:val="006D1DA6"/>
    <w:rsid w:val="006D36A9"/>
    <w:rsid w:val="006D6B20"/>
    <w:rsid w:val="006D7CBC"/>
    <w:rsid w:val="006F11DB"/>
    <w:rsid w:val="006F708B"/>
    <w:rsid w:val="007031E2"/>
    <w:rsid w:val="00712AF7"/>
    <w:rsid w:val="00723DEF"/>
    <w:rsid w:val="0072761C"/>
    <w:rsid w:val="007433A8"/>
    <w:rsid w:val="007534EB"/>
    <w:rsid w:val="0075672A"/>
    <w:rsid w:val="00757225"/>
    <w:rsid w:val="00772A93"/>
    <w:rsid w:val="0077661B"/>
    <w:rsid w:val="00781563"/>
    <w:rsid w:val="007A06D8"/>
    <w:rsid w:val="007F0A9F"/>
    <w:rsid w:val="007F113C"/>
    <w:rsid w:val="007F1A02"/>
    <w:rsid w:val="007F6872"/>
    <w:rsid w:val="00807C09"/>
    <w:rsid w:val="00810F52"/>
    <w:rsid w:val="00811426"/>
    <w:rsid w:val="00811630"/>
    <w:rsid w:val="00825F85"/>
    <w:rsid w:val="00826D49"/>
    <w:rsid w:val="00837EED"/>
    <w:rsid w:val="00840B29"/>
    <w:rsid w:val="00851333"/>
    <w:rsid w:val="00851677"/>
    <w:rsid w:val="00857BCF"/>
    <w:rsid w:val="00862407"/>
    <w:rsid w:val="00880A1B"/>
    <w:rsid w:val="00887719"/>
    <w:rsid w:val="008908F4"/>
    <w:rsid w:val="008941AB"/>
    <w:rsid w:val="008942A5"/>
    <w:rsid w:val="008A4790"/>
    <w:rsid w:val="008A4C4E"/>
    <w:rsid w:val="008A676E"/>
    <w:rsid w:val="008C23A6"/>
    <w:rsid w:val="008C3E7A"/>
    <w:rsid w:val="008C7CEF"/>
    <w:rsid w:val="008D06FF"/>
    <w:rsid w:val="008D0A6C"/>
    <w:rsid w:val="008D0CBB"/>
    <w:rsid w:val="008F30DA"/>
    <w:rsid w:val="009019DC"/>
    <w:rsid w:val="00903F9B"/>
    <w:rsid w:val="00910512"/>
    <w:rsid w:val="00916AD7"/>
    <w:rsid w:val="00924809"/>
    <w:rsid w:val="00950B32"/>
    <w:rsid w:val="0096233F"/>
    <w:rsid w:val="009662DE"/>
    <w:rsid w:val="0097286B"/>
    <w:rsid w:val="00975CED"/>
    <w:rsid w:val="00990A7C"/>
    <w:rsid w:val="009A13B1"/>
    <w:rsid w:val="009A438C"/>
    <w:rsid w:val="009B677D"/>
    <w:rsid w:val="009C0353"/>
    <w:rsid w:val="009C1125"/>
    <w:rsid w:val="009C3D90"/>
    <w:rsid w:val="009C55A7"/>
    <w:rsid w:val="009D1064"/>
    <w:rsid w:val="009D3560"/>
    <w:rsid w:val="009E1255"/>
    <w:rsid w:val="009E5220"/>
    <w:rsid w:val="009E6D35"/>
    <w:rsid w:val="00A0488F"/>
    <w:rsid w:val="00A152CB"/>
    <w:rsid w:val="00A3381F"/>
    <w:rsid w:val="00A424A6"/>
    <w:rsid w:val="00A503AC"/>
    <w:rsid w:val="00A75A63"/>
    <w:rsid w:val="00A7696B"/>
    <w:rsid w:val="00A84179"/>
    <w:rsid w:val="00A875D6"/>
    <w:rsid w:val="00AB11A0"/>
    <w:rsid w:val="00AB791E"/>
    <w:rsid w:val="00AD3C07"/>
    <w:rsid w:val="00AD616E"/>
    <w:rsid w:val="00AE1D13"/>
    <w:rsid w:val="00AF204D"/>
    <w:rsid w:val="00B0483C"/>
    <w:rsid w:val="00B30C53"/>
    <w:rsid w:val="00B44106"/>
    <w:rsid w:val="00B511D7"/>
    <w:rsid w:val="00B5369B"/>
    <w:rsid w:val="00B53D8B"/>
    <w:rsid w:val="00B66276"/>
    <w:rsid w:val="00B71782"/>
    <w:rsid w:val="00B73C15"/>
    <w:rsid w:val="00B74A78"/>
    <w:rsid w:val="00B762F8"/>
    <w:rsid w:val="00B766C7"/>
    <w:rsid w:val="00B82D78"/>
    <w:rsid w:val="00BA30CC"/>
    <w:rsid w:val="00BA6720"/>
    <w:rsid w:val="00BB3724"/>
    <w:rsid w:val="00BB7FAD"/>
    <w:rsid w:val="00BC1BE5"/>
    <w:rsid w:val="00BC5280"/>
    <w:rsid w:val="00BE03CF"/>
    <w:rsid w:val="00BE6E30"/>
    <w:rsid w:val="00BF5964"/>
    <w:rsid w:val="00C168C7"/>
    <w:rsid w:val="00C20B0C"/>
    <w:rsid w:val="00C41CF2"/>
    <w:rsid w:val="00C4364B"/>
    <w:rsid w:val="00C536F2"/>
    <w:rsid w:val="00C6462A"/>
    <w:rsid w:val="00C817AE"/>
    <w:rsid w:val="00C84DAA"/>
    <w:rsid w:val="00C8516D"/>
    <w:rsid w:val="00CA7FCB"/>
    <w:rsid w:val="00CB4175"/>
    <w:rsid w:val="00CC3772"/>
    <w:rsid w:val="00CC710F"/>
    <w:rsid w:val="00CC7549"/>
    <w:rsid w:val="00CD67B1"/>
    <w:rsid w:val="00CF359E"/>
    <w:rsid w:val="00D0090C"/>
    <w:rsid w:val="00D01292"/>
    <w:rsid w:val="00D047C8"/>
    <w:rsid w:val="00D05A25"/>
    <w:rsid w:val="00D10C68"/>
    <w:rsid w:val="00D11294"/>
    <w:rsid w:val="00D11EF1"/>
    <w:rsid w:val="00D343D5"/>
    <w:rsid w:val="00D365CC"/>
    <w:rsid w:val="00D4790C"/>
    <w:rsid w:val="00D614A4"/>
    <w:rsid w:val="00D61BB3"/>
    <w:rsid w:val="00D7756E"/>
    <w:rsid w:val="00D81DF6"/>
    <w:rsid w:val="00D85DA8"/>
    <w:rsid w:val="00D86B15"/>
    <w:rsid w:val="00DA285E"/>
    <w:rsid w:val="00DB5DE6"/>
    <w:rsid w:val="00DC06EA"/>
    <w:rsid w:val="00DC0B04"/>
    <w:rsid w:val="00DC1DF8"/>
    <w:rsid w:val="00DD050E"/>
    <w:rsid w:val="00DD58EC"/>
    <w:rsid w:val="00DE119A"/>
    <w:rsid w:val="00DE3D20"/>
    <w:rsid w:val="00DE703C"/>
    <w:rsid w:val="00DF0C3C"/>
    <w:rsid w:val="00E235B6"/>
    <w:rsid w:val="00E40D2F"/>
    <w:rsid w:val="00E43F1B"/>
    <w:rsid w:val="00E6103C"/>
    <w:rsid w:val="00E621DE"/>
    <w:rsid w:val="00E62FB4"/>
    <w:rsid w:val="00E638C0"/>
    <w:rsid w:val="00E72CE4"/>
    <w:rsid w:val="00E83BC3"/>
    <w:rsid w:val="00E928C6"/>
    <w:rsid w:val="00EB0FD3"/>
    <w:rsid w:val="00EB2FDD"/>
    <w:rsid w:val="00EC64CF"/>
    <w:rsid w:val="00EC7BA2"/>
    <w:rsid w:val="00ED3651"/>
    <w:rsid w:val="00ED7E0B"/>
    <w:rsid w:val="00EE4805"/>
    <w:rsid w:val="00EF1897"/>
    <w:rsid w:val="00F0309A"/>
    <w:rsid w:val="00F12D73"/>
    <w:rsid w:val="00F13BF9"/>
    <w:rsid w:val="00F14064"/>
    <w:rsid w:val="00F15E35"/>
    <w:rsid w:val="00F20014"/>
    <w:rsid w:val="00F22CC5"/>
    <w:rsid w:val="00F25B3E"/>
    <w:rsid w:val="00F35A1F"/>
    <w:rsid w:val="00F46FD1"/>
    <w:rsid w:val="00F71D8B"/>
    <w:rsid w:val="00F86B3E"/>
    <w:rsid w:val="00F91188"/>
    <w:rsid w:val="00F91878"/>
    <w:rsid w:val="00F93976"/>
    <w:rsid w:val="00F95619"/>
    <w:rsid w:val="00FB1273"/>
    <w:rsid w:val="00FB28F2"/>
    <w:rsid w:val="00FC0681"/>
    <w:rsid w:val="00FC37AB"/>
    <w:rsid w:val="00FD3A69"/>
    <w:rsid w:val="00FE0967"/>
    <w:rsid w:val="00FE2C94"/>
    <w:rsid w:val="00FE4CD2"/>
    <w:rsid w:val="00FF00AA"/>
    <w:rsid w:val="00FF47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C2E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E2C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unhideWhenUsed/>
    <w:qFormat/>
    <w:rsid w:val="009C3D9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8A4C4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har"/>
    <w:uiPriority w:val="9"/>
    <w:qFormat/>
    <w:rsid w:val="008C23A6"/>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C23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23A6"/>
    <w:rPr>
      <w:b/>
      <w:bCs/>
    </w:rPr>
  </w:style>
  <w:style w:type="character" w:customStyle="1" w:styleId="Ttulo6Char">
    <w:name w:val="Título 6 Char"/>
    <w:basedOn w:val="Fontepargpadro"/>
    <w:link w:val="Ttulo6"/>
    <w:uiPriority w:val="9"/>
    <w:rsid w:val="008C23A6"/>
    <w:rPr>
      <w:rFonts w:ascii="Times New Roman" w:eastAsia="Times New Roman" w:hAnsi="Times New Roman" w:cs="Times New Roman"/>
      <w:b/>
      <w:bCs/>
      <w:sz w:val="15"/>
      <w:szCs w:val="15"/>
      <w:lang w:eastAsia="pt-BR"/>
    </w:rPr>
  </w:style>
  <w:style w:type="character" w:styleId="Hyperlink">
    <w:name w:val="Hyperlink"/>
    <w:basedOn w:val="Fontepargpadro"/>
    <w:uiPriority w:val="99"/>
    <w:unhideWhenUsed/>
    <w:rsid w:val="00916AD7"/>
    <w:rPr>
      <w:color w:val="0000FF"/>
      <w:u w:val="single"/>
    </w:rPr>
  </w:style>
  <w:style w:type="paragraph" w:customStyle="1" w:styleId="estilopadro">
    <w:name w:val="estilopadro"/>
    <w:basedOn w:val="Normal"/>
    <w:rsid w:val="003D00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00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00F8"/>
    <w:rPr>
      <w:rFonts w:ascii="Tahoma" w:hAnsi="Tahoma" w:cs="Tahoma"/>
      <w:sz w:val="16"/>
      <w:szCs w:val="16"/>
    </w:rPr>
  </w:style>
  <w:style w:type="character" w:customStyle="1" w:styleId="blue">
    <w:name w:val="blue"/>
    <w:basedOn w:val="Fontepargpadro"/>
    <w:rsid w:val="007A06D8"/>
  </w:style>
  <w:style w:type="character" w:customStyle="1" w:styleId="apple-converted-space">
    <w:name w:val="apple-converted-space"/>
    <w:basedOn w:val="Fontepargpadro"/>
    <w:rsid w:val="007A06D8"/>
  </w:style>
  <w:style w:type="character" w:styleId="nfase">
    <w:name w:val="Emphasis"/>
    <w:basedOn w:val="Fontepargpadro"/>
    <w:uiPriority w:val="20"/>
    <w:qFormat/>
    <w:rsid w:val="007A06D8"/>
    <w:rPr>
      <w:i/>
      <w:iCs/>
    </w:rPr>
  </w:style>
  <w:style w:type="character" w:customStyle="1" w:styleId="Ttulo4Char">
    <w:name w:val="Título 4 Char"/>
    <w:basedOn w:val="Fontepargpadro"/>
    <w:link w:val="Ttulo4"/>
    <w:uiPriority w:val="9"/>
    <w:rsid w:val="009C3D90"/>
    <w:rPr>
      <w:rFonts w:asciiTheme="majorHAnsi" w:eastAsiaTheme="majorEastAsia" w:hAnsiTheme="majorHAnsi" w:cstheme="majorBidi"/>
      <w:b/>
      <w:bCs/>
      <w:i/>
      <w:iCs/>
      <w:color w:val="4F81BD" w:themeColor="accent1"/>
    </w:rPr>
  </w:style>
  <w:style w:type="character" w:customStyle="1" w:styleId="bold">
    <w:name w:val="bold"/>
    <w:basedOn w:val="Fontepargpadro"/>
    <w:rsid w:val="009C3D90"/>
  </w:style>
  <w:style w:type="character" w:customStyle="1" w:styleId="Ttulo5Char">
    <w:name w:val="Título 5 Char"/>
    <w:basedOn w:val="Fontepargpadro"/>
    <w:link w:val="Ttulo5"/>
    <w:uiPriority w:val="9"/>
    <w:rsid w:val="008A4C4E"/>
    <w:rPr>
      <w:rFonts w:asciiTheme="majorHAnsi" w:eastAsiaTheme="majorEastAsia" w:hAnsiTheme="majorHAnsi" w:cstheme="majorBidi"/>
      <w:color w:val="243F60" w:themeColor="accent1" w:themeShade="7F"/>
    </w:rPr>
  </w:style>
  <w:style w:type="paragraph" w:customStyle="1" w:styleId="indent-para">
    <w:name w:val="indent-para"/>
    <w:basedOn w:val="Normal"/>
    <w:rsid w:val="008A4C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talic">
    <w:name w:val="italic"/>
    <w:basedOn w:val="Fontepargpadro"/>
    <w:rsid w:val="00B53D8B"/>
  </w:style>
  <w:style w:type="paragraph" w:customStyle="1" w:styleId="hanging-a">
    <w:name w:val="hanging-a"/>
    <w:basedOn w:val="Normal"/>
    <w:rsid w:val="00B53D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paras">
    <w:name w:val="indent-paras"/>
    <w:basedOn w:val="Normal"/>
    <w:rsid w:val="00F911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
    <w:name w:val="bodytext"/>
    <w:basedOn w:val="Normal"/>
    <w:rsid w:val="00840B2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956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5619"/>
  </w:style>
  <w:style w:type="paragraph" w:styleId="Rodap">
    <w:name w:val="footer"/>
    <w:basedOn w:val="Normal"/>
    <w:link w:val="RodapChar"/>
    <w:uiPriority w:val="99"/>
    <w:unhideWhenUsed/>
    <w:rsid w:val="00F95619"/>
    <w:pPr>
      <w:tabs>
        <w:tab w:val="center" w:pos="4252"/>
        <w:tab w:val="right" w:pos="8504"/>
      </w:tabs>
      <w:spacing w:after="0" w:line="240" w:lineRule="auto"/>
    </w:pPr>
  </w:style>
  <w:style w:type="character" w:customStyle="1" w:styleId="RodapChar">
    <w:name w:val="Rodapé Char"/>
    <w:basedOn w:val="Fontepargpadro"/>
    <w:link w:val="Rodap"/>
    <w:uiPriority w:val="99"/>
    <w:rsid w:val="00F95619"/>
  </w:style>
  <w:style w:type="paragraph" w:customStyle="1" w:styleId="Default">
    <w:name w:val="Default"/>
    <w:rsid w:val="00DE703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565560"/>
    <w:pPr>
      <w:ind w:left="720"/>
      <w:contextualSpacing/>
    </w:pPr>
  </w:style>
  <w:style w:type="paragraph" w:customStyle="1" w:styleId="copy">
    <w:name w:val="copy"/>
    <w:basedOn w:val="Normal"/>
    <w:rsid w:val="00975C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copy1">
    <w:name w:val="indent-copy1"/>
    <w:basedOn w:val="Normal"/>
    <w:rsid w:val="00975C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C2E7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E2C94"/>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D012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1292"/>
    <w:rPr>
      <w:sz w:val="20"/>
      <w:szCs w:val="20"/>
    </w:rPr>
  </w:style>
  <w:style w:type="character" w:styleId="Refdenotaderodap">
    <w:name w:val="footnote reference"/>
    <w:basedOn w:val="Fontepargpadro"/>
    <w:uiPriority w:val="99"/>
    <w:semiHidden/>
    <w:unhideWhenUsed/>
    <w:rsid w:val="00D012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C2E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E2C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unhideWhenUsed/>
    <w:qFormat/>
    <w:rsid w:val="009C3D9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8A4C4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har"/>
    <w:uiPriority w:val="9"/>
    <w:qFormat/>
    <w:rsid w:val="008C23A6"/>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C23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23A6"/>
    <w:rPr>
      <w:b/>
      <w:bCs/>
    </w:rPr>
  </w:style>
  <w:style w:type="character" w:customStyle="1" w:styleId="Ttulo6Char">
    <w:name w:val="Título 6 Char"/>
    <w:basedOn w:val="Fontepargpadro"/>
    <w:link w:val="Ttulo6"/>
    <w:uiPriority w:val="9"/>
    <w:rsid w:val="008C23A6"/>
    <w:rPr>
      <w:rFonts w:ascii="Times New Roman" w:eastAsia="Times New Roman" w:hAnsi="Times New Roman" w:cs="Times New Roman"/>
      <w:b/>
      <w:bCs/>
      <w:sz w:val="15"/>
      <w:szCs w:val="15"/>
      <w:lang w:eastAsia="pt-BR"/>
    </w:rPr>
  </w:style>
  <w:style w:type="character" w:styleId="Hyperlink">
    <w:name w:val="Hyperlink"/>
    <w:basedOn w:val="Fontepargpadro"/>
    <w:uiPriority w:val="99"/>
    <w:unhideWhenUsed/>
    <w:rsid w:val="00916AD7"/>
    <w:rPr>
      <w:color w:val="0000FF"/>
      <w:u w:val="single"/>
    </w:rPr>
  </w:style>
  <w:style w:type="paragraph" w:customStyle="1" w:styleId="estilopadro">
    <w:name w:val="estilopadro"/>
    <w:basedOn w:val="Normal"/>
    <w:rsid w:val="003D00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00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00F8"/>
    <w:rPr>
      <w:rFonts w:ascii="Tahoma" w:hAnsi="Tahoma" w:cs="Tahoma"/>
      <w:sz w:val="16"/>
      <w:szCs w:val="16"/>
    </w:rPr>
  </w:style>
  <w:style w:type="character" w:customStyle="1" w:styleId="blue">
    <w:name w:val="blue"/>
    <w:basedOn w:val="Fontepargpadro"/>
    <w:rsid w:val="007A06D8"/>
  </w:style>
  <w:style w:type="character" w:customStyle="1" w:styleId="apple-converted-space">
    <w:name w:val="apple-converted-space"/>
    <w:basedOn w:val="Fontepargpadro"/>
    <w:rsid w:val="007A06D8"/>
  </w:style>
  <w:style w:type="character" w:styleId="nfase">
    <w:name w:val="Emphasis"/>
    <w:basedOn w:val="Fontepargpadro"/>
    <w:uiPriority w:val="20"/>
    <w:qFormat/>
    <w:rsid w:val="007A06D8"/>
    <w:rPr>
      <w:i/>
      <w:iCs/>
    </w:rPr>
  </w:style>
  <w:style w:type="character" w:customStyle="1" w:styleId="Ttulo4Char">
    <w:name w:val="Título 4 Char"/>
    <w:basedOn w:val="Fontepargpadro"/>
    <w:link w:val="Ttulo4"/>
    <w:uiPriority w:val="9"/>
    <w:rsid w:val="009C3D90"/>
    <w:rPr>
      <w:rFonts w:asciiTheme="majorHAnsi" w:eastAsiaTheme="majorEastAsia" w:hAnsiTheme="majorHAnsi" w:cstheme="majorBidi"/>
      <w:b/>
      <w:bCs/>
      <w:i/>
      <w:iCs/>
      <w:color w:val="4F81BD" w:themeColor="accent1"/>
    </w:rPr>
  </w:style>
  <w:style w:type="character" w:customStyle="1" w:styleId="bold">
    <w:name w:val="bold"/>
    <w:basedOn w:val="Fontepargpadro"/>
    <w:rsid w:val="009C3D90"/>
  </w:style>
  <w:style w:type="character" w:customStyle="1" w:styleId="Ttulo5Char">
    <w:name w:val="Título 5 Char"/>
    <w:basedOn w:val="Fontepargpadro"/>
    <w:link w:val="Ttulo5"/>
    <w:uiPriority w:val="9"/>
    <w:rsid w:val="008A4C4E"/>
    <w:rPr>
      <w:rFonts w:asciiTheme="majorHAnsi" w:eastAsiaTheme="majorEastAsia" w:hAnsiTheme="majorHAnsi" w:cstheme="majorBidi"/>
      <w:color w:val="243F60" w:themeColor="accent1" w:themeShade="7F"/>
    </w:rPr>
  </w:style>
  <w:style w:type="paragraph" w:customStyle="1" w:styleId="indent-para">
    <w:name w:val="indent-para"/>
    <w:basedOn w:val="Normal"/>
    <w:rsid w:val="008A4C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talic">
    <w:name w:val="italic"/>
    <w:basedOn w:val="Fontepargpadro"/>
    <w:rsid w:val="00B53D8B"/>
  </w:style>
  <w:style w:type="paragraph" w:customStyle="1" w:styleId="hanging-a">
    <w:name w:val="hanging-a"/>
    <w:basedOn w:val="Normal"/>
    <w:rsid w:val="00B53D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paras">
    <w:name w:val="indent-paras"/>
    <w:basedOn w:val="Normal"/>
    <w:rsid w:val="00F911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
    <w:name w:val="bodytext"/>
    <w:basedOn w:val="Normal"/>
    <w:rsid w:val="00840B2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956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5619"/>
  </w:style>
  <w:style w:type="paragraph" w:styleId="Rodap">
    <w:name w:val="footer"/>
    <w:basedOn w:val="Normal"/>
    <w:link w:val="RodapChar"/>
    <w:uiPriority w:val="99"/>
    <w:unhideWhenUsed/>
    <w:rsid w:val="00F95619"/>
    <w:pPr>
      <w:tabs>
        <w:tab w:val="center" w:pos="4252"/>
        <w:tab w:val="right" w:pos="8504"/>
      </w:tabs>
      <w:spacing w:after="0" w:line="240" w:lineRule="auto"/>
    </w:pPr>
  </w:style>
  <w:style w:type="character" w:customStyle="1" w:styleId="RodapChar">
    <w:name w:val="Rodapé Char"/>
    <w:basedOn w:val="Fontepargpadro"/>
    <w:link w:val="Rodap"/>
    <w:uiPriority w:val="99"/>
    <w:rsid w:val="00F95619"/>
  </w:style>
  <w:style w:type="paragraph" w:customStyle="1" w:styleId="Default">
    <w:name w:val="Default"/>
    <w:rsid w:val="00DE703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565560"/>
    <w:pPr>
      <w:ind w:left="720"/>
      <w:contextualSpacing/>
    </w:pPr>
  </w:style>
  <w:style w:type="paragraph" w:customStyle="1" w:styleId="copy">
    <w:name w:val="copy"/>
    <w:basedOn w:val="Normal"/>
    <w:rsid w:val="00975C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copy1">
    <w:name w:val="indent-copy1"/>
    <w:basedOn w:val="Normal"/>
    <w:rsid w:val="00975C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C2E7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E2C94"/>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D012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1292"/>
    <w:rPr>
      <w:sz w:val="20"/>
      <w:szCs w:val="20"/>
    </w:rPr>
  </w:style>
  <w:style w:type="character" w:styleId="Refdenotaderodap">
    <w:name w:val="footnote reference"/>
    <w:basedOn w:val="Fontepargpadro"/>
    <w:uiPriority w:val="99"/>
    <w:semiHidden/>
    <w:unhideWhenUsed/>
    <w:rsid w:val="00D01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365">
      <w:bodyDiv w:val="1"/>
      <w:marLeft w:val="0"/>
      <w:marRight w:val="0"/>
      <w:marTop w:val="0"/>
      <w:marBottom w:val="0"/>
      <w:divBdr>
        <w:top w:val="none" w:sz="0" w:space="0" w:color="auto"/>
        <w:left w:val="none" w:sz="0" w:space="0" w:color="auto"/>
        <w:bottom w:val="none" w:sz="0" w:space="0" w:color="auto"/>
        <w:right w:val="none" w:sz="0" w:space="0" w:color="auto"/>
      </w:divBdr>
    </w:div>
    <w:div w:id="256795612">
      <w:bodyDiv w:val="1"/>
      <w:marLeft w:val="0"/>
      <w:marRight w:val="0"/>
      <w:marTop w:val="0"/>
      <w:marBottom w:val="0"/>
      <w:divBdr>
        <w:top w:val="none" w:sz="0" w:space="0" w:color="auto"/>
        <w:left w:val="none" w:sz="0" w:space="0" w:color="auto"/>
        <w:bottom w:val="none" w:sz="0" w:space="0" w:color="auto"/>
        <w:right w:val="none" w:sz="0" w:space="0" w:color="auto"/>
      </w:divBdr>
    </w:div>
    <w:div w:id="265968448">
      <w:bodyDiv w:val="1"/>
      <w:marLeft w:val="0"/>
      <w:marRight w:val="0"/>
      <w:marTop w:val="0"/>
      <w:marBottom w:val="0"/>
      <w:divBdr>
        <w:top w:val="none" w:sz="0" w:space="0" w:color="auto"/>
        <w:left w:val="none" w:sz="0" w:space="0" w:color="auto"/>
        <w:bottom w:val="none" w:sz="0" w:space="0" w:color="auto"/>
        <w:right w:val="none" w:sz="0" w:space="0" w:color="auto"/>
      </w:divBdr>
    </w:div>
    <w:div w:id="342122927">
      <w:bodyDiv w:val="1"/>
      <w:marLeft w:val="0"/>
      <w:marRight w:val="0"/>
      <w:marTop w:val="0"/>
      <w:marBottom w:val="0"/>
      <w:divBdr>
        <w:top w:val="none" w:sz="0" w:space="0" w:color="auto"/>
        <w:left w:val="none" w:sz="0" w:space="0" w:color="auto"/>
        <w:bottom w:val="none" w:sz="0" w:space="0" w:color="auto"/>
        <w:right w:val="none" w:sz="0" w:space="0" w:color="auto"/>
      </w:divBdr>
    </w:div>
    <w:div w:id="375815976">
      <w:bodyDiv w:val="1"/>
      <w:marLeft w:val="0"/>
      <w:marRight w:val="0"/>
      <w:marTop w:val="0"/>
      <w:marBottom w:val="0"/>
      <w:divBdr>
        <w:top w:val="none" w:sz="0" w:space="0" w:color="auto"/>
        <w:left w:val="none" w:sz="0" w:space="0" w:color="auto"/>
        <w:bottom w:val="none" w:sz="0" w:space="0" w:color="auto"/>
        <w:right w:val="none" w:sz="0" w:space="0" w:color="auto"/>
      </w:divBdr>
    </w:div>
    <w:div w:id="376710888">
      <w:bodyDiv w:val="1"/>
      <w:marLeft w:val="0"/>
      <w:marRight w:val="0"/>
      <w:marTop w:val="0"/>
      <w:marBottom w:val="0"/>
      <w:divBdr>
        <w:top w:val="none" w:sz="0" w:space="0" w:color="auto"/>
        <w:left w:val="none" w:sz="0" w:space="0" w:color="auto"/>
        <w:bottom w:val="none" w:sz="0" w:space="0" w:color="auto"/>
        <w:right w:val="none" w:sz="0" w:space="0" w:color="auto"/>
      </w:divBdr>
    </w:div>
    <w:div w:id="378287349">
      <w:bodyDiv w:val="1"/>
      <w:marLeft w:val="0"/>
      <w:marRight w:val="0"/>
      <w:marTop w:val="0"/>
      <w:marBottom w:val="0"/>
      <w:divBdr>
        <w:top w:val="none" w:sz="0" w:space="0" w:color="auto"/>
        <w:left w:val="none" w:sz="0" w:space="0" w:color="auto"/>
        <w:bottom w:val="none" w:sz="0" w:space="0" w:color="auto"/>
        <w:right w:val="none" w:sz="0" w:space="0" w:color="auto"/>
      </w:divBdr>
    </w:div>
    <w:div w:id="407314585">
      <w:bodyDiv w:val="1"/>
      <w:marLeft w:val="0"/>
      <w:marRight w:val="0"/>
      <w:marTop w:val="0"/>
      <w:marBottom w:val="0"/>
      <w:divBdr>
        <w:top w:val="none" w:sz="0" w:space="0" w:color="auto"/>
        <w:left w:val="none" w:sz="0" w:space="0" w:color="auto"/>
        <w:bottom w:val="none" w:sz="0" w:space="0" w:color="auto"/>
        <w:right w:val="none" w:sz="0" w:space="0" w:color="auto"/>
      </w:divBdr>
    </w:div>
    <w:div w:id="453645424">
      <w:bodyDiv w:val="1"/>
      <w:marLeft w:val="0"/>
      <w:marRight w:val="0"/>
      <w:marTop w:val="0"/>
      <w:marBottom w:val="0"/>
      <w:divBdr>
        <w:top w:val="none" w:sz="0" w:space="0" w:color="auto"/>
        <w:left w:val="none" w:sz="0" w:space="0" w:color="auto"/>
        <w:bottom w:val="none" w:sz="0" w:space="0" w:color="auto"/>
        <w:right w:val="none" w:sz="0" w:space="0" w:color="auto"/>
      </w:divBdr>
    </w:div>
    <w:div w:id="461928108">
      <w:bodyDiv w:val="1"/>
      <w:marLeft w:val="0"/>
      <w:marRight w:val="0"/>
      <w:marTop w:val="0"/>
      <w:marBottom w:val="0"/>
      <w:divBdr>
        <w:top w:val="none" w:sz="0" w:space="0" w:color="auto"/>
        <w:left w:val="none" w:sz="0" w:space="0" w:color="auto"/>
        <w:bottom w:val="none" w:sz="0" w:space="0" w:color="auto"/>
        <w:right w:val="none" w:sz="0" w:space="0" w:color="auto"/>
      </w:divBdr>
    </w:div>
    <w:div w:id="509637346">
      <w:bodyDiv w:val="1"/>
      <w:marLeft w:val="0"/>
      <w:marRight w:val="0"/>
      <w:marTop w:val="0"/>
      <w:marBottom w:val="0"/>
      <w:divBdr>
        <w:top w:val="none" w:sz="0" w:space="0" w:color="auto"/>
        <w:left w:val="none" w:sz="0" w:space="0" w:color="auto"/>
        <w:bottom w:val="none" w:sz="0" w:space="0" w:color="auto"/>
        <w:right w:val="none" w:sz="0" w:space="0" w:color="auto"/>
      </w:divBdr>
    </w:div>
    <w:div w:id="562449139">
      <w:bodyDiv w:val="1"/>
      <w:marLeft w:val="0"/>
      <w:marRight w:val="0"/>
      <w:marTop w:val="0"/>
      <w:marBottom w:val="0"/>
      <w:divBdr>
        <w:top w:val="none" w:sz="0" w:space="0" w:color="auto"/>
        <w:left w:val="none" w:sz="0" w:space="0" w:color="auto"/>
        <w:bottom w:val="none" w:sz="0" w:space="0" w:color="auto"/>
        <w:right w:val="none" w:sz="0" w:space="0" w:color="auto"/>
      </w:divBdr>
    </w:div>
    <w:div w:id="567351606">
      <w:bodyDiv w:val="1"/>
      <w:marLeft w:val="0"/>
      <w:marRight w:val="0"/>
      <w:marTop w:val="0"/>
      <w:marBottom w:val="0"/>
      <w:divBdr>
        <w:top w:val="none" w:sz="0" w:space="0" w:color="auto"/>
        <w:left w:val="none" w:sz="0" w:space="0" w:color="auto"/>
        <w:bottom w:val="none" w:sz="0" w:space="0" w:color="auto"/>
        <w:right w:val="none" w:sz="0" w:space="0" w:color="auto"/>
      </w:divBdr>
    </w:div>
    <w:div w:id="611790668">
      <w:bodyDiv w:val="1"/>
      <w:marLeft w:val="0"/>
      <w:marRight w:val="0"/>
      <w:marTop w:val="0"/>
      <w:marBottom w:val="0"/>
      <w:divBdr>
        <w:top w:val="none" w:sz="0" w:space="0" w:color="auto"/>
        <w:left w:val="none" w:sz="0" w:space="0" w:color="auto"/>
        <w:bottom w:val="none" w:sz="0" w:space="0" w:color="auto"/>
        <w:right w:val="none" w:sz="0" w:space="0" w:color="auto"/>
      </w:divBdr>
    </w:div>
    <w:div w:id="702436293">
      <w:bodyDiv w:val="1"/>
      <w:marLeft w:val="0"/>
      <w:marRight w:val="0"/>
      <w:marTop w:val="0"/>
      <w:marBottom w:val="0"/>
      <w:divBdr>
        <w:top w:val="none" w:sz="0" w:space="0" w:color="auto"/>
        <w:left w:val="none" w:sz="0" w:space="0" w:color="auto"/>
        <w:bottom w:val="none" w:sz="0" w:space="0" w:color="auto"/>
        <w:right w:val="none" w:sz="0" w:space="0" w:color="auto"/>
      </w:divBdr>
    </w:div>
    <w:div w:id="781345957">
      <w:bodyDiv w:val="1"/>
      <w:marLeft w:val="0"/>
      <w:marRight w:val="0"/>
      <w:marTop w:val="0"/>
      <w:marBottom w:val="0"/>
      <w:divBdr>
        <w:top w:val="none" w:sz="0" w:space="0" w:color="auto"/>
        <w:left w:val="none" w:sz="0" w:space="0" w:color="auto"/>
        <w:bottom w:val="none" w:sz="0" w:space="0" w:color="auto"/>
        <w:right w:val="none" w:sz="0" w:space="0" w:color="auto"/>
      </w:divBdr>
    </w:div>
    <w:div w:id="781724297">
      <w:bodyDiv w:val="1"/>
      <w:marLeft w:val="0"/>
      <w:marRight w:val="0"/>
      <w:marTop w:val="0"/>
      <w:marBottom w:val="0"/>
      <w:divBdr>
        <w:top w:val="none" w:sz="0" w:space="0" w:color="auto"/>
        <w:left w:val="none" w:sz="0" w:space="0" w:color="auto"/>
        <w:bottom w:val="none" w:sz="0" w:space="0" w:color="auto"/>
        <w:right w:val="none" w:sz="0" w:space="0" w:color="auto"/>
      </w:divBdr>
    </w:div>
    <w:div w:id="785655279">
      <w:bodyDiv w:val="1"/>
      <w:marLeft w:val="0"/>
      <w:marRight w:val="0"/>
      <w:marTop w:val="0"/>
      <w:marBottom w:val="0"/>
      <w:divBdr>
        <w:top w:val="none" w:sz="0" w:space="0" w:color="auto"/>
        <w:left w:val="none" w:sz="0" w:space="0" w:color="auto"/>
        <w:bottom w:val="none" w:sz="0" w:space="0" w:color="auto"/>
        <w:right w:val="none" w:sz="0" w:space="0" w:color="auto"/>
      </w:divBdr>
    </w:div>
    <w:div w:id="837766684">
      <w:bodyDiv w:val="1"/>
      <w:marLeft w:val="0"/>
      <w:marRight w:val="0"/>
      <w:marTop w:val="0"/>
      <w:marBottom w:val="0"/>
      <w:divBdr>
        <w:top w:val="none" w:sz="0" w:space="0" w:color="auto"/>
        <w:left w:val="none" w:sz="0" w:space="0" w:color="auto"/>
        <w:bottom w:val="none" w:sz="0" w:space="0" w:color="auto"/>
        <w:right w:val="none" w:sz="0" w:space="0" w:color="auto"/>
      </w:divBdr>
    </w:div>
    <w:div w:id="919410495">
      <w:bodyDiv w:val="1"/>
      <w:marLeft w:val="0"/>
      <w:marRight w:val="0"/>
      <w:marTop w:val="0"/>
      <w:marBottom w:val="0"/>
      <w:divBdr>
        <w:top w:val="none" w:sz="0" w:space="0" w:color="auto"/>
        <w:left w:val="none" w:sz="0" w:space="0" w:color="auto"/>
        <w:bottom w:val="none" w:sz="0" w:space="0" w:color="auto"/>
        <w:right w:val="none" w:sz="0" w:space="0" w:color="auto"/>
      </w:divBdr>
    </w:div>
    <w:div w:id="925188839">
      <w:bodyDiv w:val="1"/>
      <w:marLeft w:val="0"/>
      <w:marRight w:val="0"/>
      <w:marTop w:val="0"/>
      <w:marBottom w:val="0"/>
      <w:divBdr>
        <w:top w:val="none" w:sz="0" w:space="0" w:color="auto"/>
        <w:left w:val="none" w:sz="0" w:space="0" w:color="auto"/>
        <w:bottom w:val="none" w:sz="0" w:space="0" w:color="auto"/>
        <w:right w:val="none" w:sz="0" w:space="0" w:color="auto"/>
      </w:divBdr>
    </w:div>
    <w:div w:id="978612907">
      <w:bodyDiv w:val="1"/>
      <w:marLeft w:val="0"/>
      <w:marRight w:val="0"/>
      <w:marTop w:val="0"/>
      <w:marBottom w:val="0"/>
      <w:divBdr>
        <w:top w:val="none" w:sz="0" w:space="0" w:color="auto"/>
        <w:left w:val="none" w:sz="0" w:space="0" w:color="auto"/>
        <w:bottom w:val="none" w:sz="0" w:space="0" w:color="auto"/>
        <w:right w:val="none" w:sz="0" w:space="0" w:color="auto"/>
      </w:divBdr>
    </w:div>
    <w:div w:id="1034689978">
      <w:bodyDiv w:val="1"/>
      <w:marLeft w:val="0"/>
      <w:marRight w:val="0"/>
      <w:marTop w:val="0"/>
      <w:marBottom w:val="0"/>
      <w:divBdr>
        <w:top w:val="none" w:sz="0" w:space="0" w:color="auto"/>
        <w:left w:val="none" w:sz="0" w:space="0" w:color="auto"/>
        <w:bottom w:val="none" w:sz="0" w:space="0" w:color="auto"/>
        <w:right w:val="none" w:sz="0" w:space="0" w:color="auto"/>
      </w:divBdr>
    </w:div>
    <w:div w:id="1044139449">
      <w:bodyDiv w:val="1"/>
      <w:marLeft w:val="0"/>
      <w:marRight w:val="0"/>
      <w:marTop w:val="0"/>
      <w:marBottom w:val="0"/>
      <w:divBdr>
        <w:top w:val="none" w:sz="0" w:space="0" w:color="auto"/>
        <w:left w:val="none" w:sz="0" w:space="0" w:color="auto"/>
        <w:bottom w:val="none" w:sz="0" w:space="0" w:color="auto"/>
        <w:right w:val="none" w:sz="0" w:space="0" w:color="auto"/>
      </w:divBdr>
    </w:div>
    <w:div w:id="1067803393">
      <w:bodyDiv w:val="1"/>
      <w:marLeft w:val="0"/>
      <w:marRight w:val="0"/>
      <w:marTop w:val="0"/>
      <w:marBottom w:val="0"/>
      <w:divBdr>
        <w:top w:val="none" w:sz="0" w:space="0" w:color="auto"/>
        <w:left w:val="none" w:sz="0" w:space="0" w:color="auto"/>
        <w:bottom w:val="none" w:sz="0" w:space="0" w:color="auto"/>
        <w:right w:val="none" w:sz="0" w:space="0" w:color="auto"/>
      </w:divBdr>
    </w:div>
    <w:div w:id="1166091283">
      <w:bodyDiv w:val="1"/>
      <w:marLeft w:val="0"/>
      <w:marRight w:val="0"/>
      <w:marTop w:val="0"/>
      <w:marBottom w:val="0"/>
      <w:divBdr>
        <w:top w:val="none" w:sz="0" w:space="0" w:color="auto"/>
        <w:left w:val="none" w:sz="0" w:space="0" w:color="auto"/>
        <w:bottom w:val="none" w:sz="0" w:space="0" w:color="auto"/>
        <w:right w:val="none" w:sz="0" w:space="0" w:color="auto"/>
      </w:divBdr>
    </w:div>
    <w:div w:id="1226064462">
      <w:bodyDiv w:val="1"/>
      <w:marLeft w:val="0"/>
      <w:marRight w:val="0"/>
      <w:marTop w:val="0"/>
      <w:marBottom w:val="0"/>
      <w:divBdr>
        <w:top w:val="none" w:sz="0" w:space="0" w:color="auto"/>
        <w:left w:val="none" w:sz="0" w:space="0" w:color="auto"/>
        <w:bottom w:val="none" w:sz="0" w:space="0" w:color="auto"/>
        <w:right w:val="none" w:sz="0" w:space="0" w:color="auto"/>
      </w:divBdr>
    </w:div>
    <w:div w:id="1332947320">
      <w:bodyDiv w:val="1"/>
      <w:marLeft w:val="0"/>
      <w:marRight w:val="0"/>
      <w:marTop w:val="0"/>
      <w:marBottom w:val="0"/>
      <w:divBdr>
        <w:top w:val="none" w:sz="0" w:space="0" w:color="auto"/>
        <w:left w:val="none" w:sz="0" w:space="0" w:color="auto"/>
        <w:bottom w:val="none" w:sz="0" w:space="0" w:color="auto"/>
        <w:right w:val="none" w:sz="0" w:space="0" w:color="auto"/>
      </w:divBdr>
    </w:div>
    <w:div w:id="1358120906">
      <w:bodyDiv w:val="1"/>
      <w:marLeft w:val="0"/>
      <w:marRight w:val="0"/>
      <w:marTop w:val="0"/>
      <w:marBottom w:val="0"/>
      <w:divBdr>
        <w:top w:val="none" w:sz="0" w:space="0" w:color="auto"/>
        <w:left w:val="none" w:sz="0" w:space="0" w:color="auto"/>
        <w:bottom w:val="none" w:sz="0" w:space="0" w:color="auto"/>
        <w:right w:val="none" w:sz="0" w:space="0" w:color="auto"/>
      </w:divBdr>
    </w:div>
    <w:div w:id="1374885824">
      <w:bodyDiv w:val="1"/>
      <w:marLeft w:val="0"/>
      <w:marRight w:val="0"/>
      <w:marTop w:val="0"/>
      <w:marBottom w:val="0"/>
      <w:divBdr>
        <w:top w:val="none" w:sz="0" w:space="0" w:color="auto"/>
        <w:left w:val="none" w:sz="0" w:space="0" w:color="auto"/>
        <w:bottom w:val="none" w:sz="0" w:space="0" w:color="auto"/>
        <w:right w:val="none" w:sz="0" w:space="0" w:color="auto"/>
      </w:divBdr>
      <w:divsChild>
        <w:div w:id="1317803529">
          <w:marLeft w:val="141"/>
          <w:marRight w:val="141"/>
          <w:marTop w:val="0"/>
          <w:marBottom w:val="300"/>
          <w:divBdr>
            <w:top w:val="none" w:sz="0" w:space="0" w:color="auto"/>
            <w:left w:val="none" w:sz="0" w:space="0" w:color="auto"/>
            <w:bottom w:val="none" w:sz="0" w:space="0" w:color="auto"/>
            <w:right w:val="none" w:sz="0" w:space="0" w:color="auto"/>
          </w:divBdr>
          <w:divsChild>
            <w:div w:id="1521048114">
              <w:marLeft w:val="0"/>
              <w:marRight w:val="0"/>
              <w:marTop w:val="0"/>
              <w:marBottom w:val="0"/>
              <w:divBdr>
                <w:top w:val="none" w:sz="0" w:space="0" w:color="auto"/>
                <w:left w:val="none" w:sz="0" w:space="0" w:color="auto"/>
                <w:bottom w:val="none" w:sz="0" w:space="0" w:color="auto"/>
                <w:right w:val="none" w:sz="0" w:space="0" w:color="auto"/>
              </w:divBdr>
            </w:div>
          </w:divsChild>
        </w:div>
        <w:div w:id="396444152">
          <w:marLeft w:val="141"/>
          <w:marRight w:val="141"/>
          <w:marTop w:val="0"/>
          <w:marBottom w:val="300"/>
          <w:divBdr>
            <w:top w:val="none" w:sz="0" w:space="0" w:color="auto"/>
            <w:left w:val="none" w:sz="0" w:space="0" w:color="auto"/>
            <w:bottom w:val="none" w:sz="0" w:space="0" w:color="auto"/>
            <w:right w:val="none" w:sz="0" w:space="0" w:color="auto"/>
          </w:divBdr>
          <w:divsChild>
            <w:div w:id="1801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9235">
      <w:bodyDiv w:val="1"/>
      <w:marLeft w:val="0"/>
      <w:marRight w:val="0"/>
      <w:marTop w:val="0"/>
      <w:marBottom w:val="0"/>
      <w:divBdr>
        <w:top w:val="none" w:sz="0" w:space="0" w:color="auto"/>
        <w:left w:val="none" w:sz="0" w:space="0" w:color="auto"/>
        <w:bottom w:val="none" w:sz="0" w:space="0" w:color="auto"/>
        <w:right w:val="none" w:sz="0" w:space="0" w:color="auto"/>
      </w:divBdr>
    </w:div>
    <w:div w:id="1477261187">
      <w:bodyDiv w:val="1"/>
      <w:marLeft w:val="0"/>
      <w:marRight w:val="0"/>
      <w:marTop w:val="0"/>
      <w:marBottom w:val="0"/>
      <w:divBdr>
        <w:top w:val="none" w:sz="0" w:space="0" w:color="auto"/>
        <w:left w:val="none" w:sz="0" w:space="0" w:color="auto"/>
        <w:bottom w:val="none" w:sz="0" w:space="0" w:color="auto"/>
        <w:right w:val="none" w:sz="0" w:space="0" w:color="auto"/>
      </w:divBdr>
    </w:div>
    <w:div w:id="1528978960">
      <w:bodyDiv w:val="1"/>
      <w:marLeft w:val="0"/>
      <w:marRight w:val="0"/>
      <w:marTop w:val="0"/>
      <w:marBottom w:val="0"/>
      <w:divBdr>
        <w:top w:val="none" w:sz="0" w:space="0" w:color="auto"/>
        <w:left w:val="none" w:sz="0" w:space="0" w:color="auto"/>
        <w:bottom w:val="none" w:sz="0" w:space="0" w:color="auto"/>
        <w:right w:val="none" w:sz="0" w:space="0" w:color="auto"/>
      </w:divBdr>
    </w:div>
    <w:div w:id="1580166934">
      <w:bodyDiv w:val="1"/>
      <w:marLeft w:val="0"/>
      <w:marRight w:val="0"/>
      <w:marTop w:val="0"/>
      <w:marBottom w:val="0"/>
      <w:divBdr>
        <w:top w:val="none" w:sz="0" w:space="0" w:color="auto"/>
        <w:left w:val="none" w:sz="0" w:space="0" w:color="auto"/>
        <w:bottom w:val="none" w:sz="0" w:space="0" w:color="auto"/>
        <w:right w:val="none" w:sz="0" w:space="0" w:color="auto"/>
      </w:divBdr>
    </w:div>
    <w:div w:id="1742092114">
      <w:bodyDiv w:val="1"/>
      <w:marLeft w:val="0"/>
      <w:marRight w:val="0"/>
      <w:marTop w:val="0"/>
      <w:marBottom w:val="0"/>
      <w:divBdr>
        <w:top w:val="none" w:sz="0" w:space="0" w:color="auto"/>
        <w:left w:val="none" w:sz="0" w:space="0" w:color="auto"/>
        <w:bottom w:val="none" w:sz="0" w:space="0" w:color="auto"/>
        <w:right w:val="none" w:sz="0" w:space="0" w:color="auto"/>
      </w:divBdr>
    </w:div>
    <w:div w:id="1817379218">
      <w:bodyDiv w:val="1"/>
      <w:marLeft w:val="0"/>
      <w:marRight w:val="0"/>
      <w:marTop w:val="0"/>
      <w:marBottom w:val="0"/>
      <w:divBdr>
        <w:top w:val="none" w:sz="0" w:space="0" w:color="auto"/>
        <w:left w:val="none" w:sz="0" w:space="0" w:color="auto"/>
        <w:bottom w:val="none" w:sz="0" w:space="0" w:color="auto"/>
        <w:right w:val="none" w:sz="0" w:space="0" w:color="auto"/>
      </w:divBdr>
    </w:div>
    <w:div w:id="1838768748">
      <w:bodyDiv w:val="1"/>
      <w:marLeft w:val="0"/>
      <w:marRight w:val="0"/>
      <w:marTop w:val="0"/>
      <w:marBottom w:val="0"/>
      <w:divBdr>
        <w:top w:val="none" w:sz="0" w:space="0" w:color="auto"/>
        <w:left w:val="none" w:sz="0" w:space="0" w:color="auto"/>
        <w:bottom w:val="none" w:sz="0" w:space="0" w:color="auto"/>
        <w:right w:val="none" w:sz="0" w:space="0" w:color="auto"/>
      </w:divBdr>
    </w:div>
    <w:div w:id="1842623897">
      <w:bodyDiv w:val="1"/>
      <w:marLeft w:val="0"/>
      <w:marRight w:val="0"/>
      <w:marTop w:val="0"/>
      <w:marBottom w:val="0"/>
      <w:divBdr>
        <w:top w:val="none" w:sz="0" w:space="0" w:color="auto"/>
        <w:left w:val="none" w:sz="0" w:space="0" w:color="auto"/>
        <w:bottom w:val="none" w:sz="0" w:space="0" w:color="auto"/>
        <w:right w:val="none" w:sz="0" w:space="0" w:color="auto"/>
      </w:divBdr>
      <w:divsChild>
        <w:div w:id="153375416">
          <w:marLeft w:val="0"/>
          <w:marRight w:val="0"/>
          <w:marTop w:val="240"/>
          <w:marBottom w:val="240"/>
          <w:divBdr>
            <w:top w:val="none" w:sz="0" w:space="0" w:color="auto"/>
            <w:left w:val="none" w:sz="0" w:space="0" w:color="auto"/>
            <w:bottom w:val="none" w:sz="0" w:space="0" w:color="auto"/>
            <w:right w:val="none" w:sz="0" w:space="0" w:color="auto"/>
          </w:divBdr>
        </w:div>
      </w:divsChild>
    </w:div>
    <w:div w:id="1866364621">
      <w:bodyDiv w:val="1"/>
      <w:marLeft w:val="0"/>
      <w:marRight w:val="0"/>
      <w:marTop w:val="0"/>
      <w:marBottom w:val="0"/>
      <w:divBdr>
        <w:top w:val="none" w:sz="0" w:space="0" w:color="auto"/>
        <w:left w:val="none" w:sz="0" w:space="0" w:color="auto"/>
        <w:bottom w:val="none" w:sz="0" w:space="0" w:color="auto"/>
        <w:right w:val="none" w:sz="0" w:space="0" w:color="auto"/>
      </w:divBdr>
    </w:div>
    <w:div w:id="1938294202">
      <w:bodyDiv w:val="1"/>
      <w:marLeft w:val="0"/>
      <w:marRight w:val="0"/>
      <w:marTop w:val="0"/>
      <w:marBottom w:val="0"/>
      <w:divBdr>
        <w:top w:val="none" w:sz="0" w:space="0" w:color="auto"/>
        <w:left w:val="none" w:sz="0" w:space="0" w:color="auto"/>
        <w:bottom w:val="none" w:sz="0" w:space="0" w:color="auto"/>
        <w:right w:val="none" w:sz="0" w:space="0" w:color="auto"/>
      </w:divBdr>
    </w:div>
    <w:div w:id="1973319320">
      <w:bodyDiv w:val="1"/>
      <w:marLeft w:val="0"/>
      <w:marRight w:val="0"/>
      <w:marTop w:val="0"/>
      <w:marBottom w:val="0"/>
      <w:divBdr>
        <w:top w:val="none" w:sz="0" w:space="0" w:color="auto"/>
        <w:left w:val="none" w:sz="0" w:space="0" w:color="auto"/>
        <w:bottom w:val="none" w:sz="0" w:space="0" w:color="auto"/>
        <w:right w:val="none" w:sz="0" w:space="0" w:color="auto"/>
      </w:divBdr>
    </w:div>
    <w:div w:id="2020885378">
      <w:bodyDiv w:val="1"/>
      <w:marLeft w:val="0"/>
      <w:marRight w:val="0"/>
      <w:marTop w:val="0"/>
      <w:marBottom w:val="0"/>
      <w:divBdr>
        <w:top w:val="none" w:sz="0" w:space="0" w:color="auto"/>
        <w:left w:val="none" w:sz="0" w:space="0" w:color="auto"/>
        <w:bottom w:val="none" w:sz="0" w:space="0" w:color="auto"/>
        <w:right w:val="none" w:sz="0" w:space="0" w:color="auto"/>
      </w:divBdr>
    </w:div>
    <w:div w:id="2052873514">
      <w:bodyDiv w:val="1"/>
      <w:marLeft w:val="0"/>
      <w:marRight w:val="0"/>
      <w:marTop w:val="0"/>
      <w:marBottom w:val="0"/>
      <w:divBdr>
        <w:top w:val="none" w:sz="0" w:space="0" w:color="auto"/>
        <w:left w:val="none" w:sz="0" w:space="0" w:color="auto"/>
        <w:bottom w:val="none" w:sz="0" w:space="0" w:color="auto"/>
        <w:right w:val="none" w:sz="0" w:space="0" w:color="auto"/>
      </w:divBdr>
    </w:div>
    <w:div w:id="2113818007">
      <w:bodyDiv w:val="1"/>
      <w:marLeft w:val="0"/>
      <w:marRight w:val="0"/>
      <w:marTop w:val="0"/>
      <w:marBottom w:val="0"/>
      <w:divBdr>
        <w:top w:val="none" w:sz="0" w:space="0" w:color="auto"/>
        <w:left w:val="none" w:sz="0" w:space="0" w:color="auto"/>
        <w:bottom w:val="none" w:sz="0" w:space="0" w:color="auto"/>
        <w:right w:val="none" w:sz="0" w:space="0" w:color="auto"/>
      </w:divBdr>
    </w:div>
    <w:div w:id="2127894149">
      <w:bodyDiv w:val="1"/>
      <w:marLeft w:val="0"/>
      <w:marRight w:val="0"/>
      <w:marTop w:val="0"/>
      <w:marBottom w:val="0"/>
      <w:divBdr>
        <w:top w:val="none" w:sz="0" w:space="0" w:color="auto"/>
        <w:left w:val="none" w:sz="0" w:space="0" w:color="auto"/>
        <w:bottom w:val="none" w:sz="0" w:space="0" w:color="auto"/>
        <w:right w:val="none" w:sz="0" w:space="0" w:color="auto"/>
      </w:divBdr>
    </w:div>
    <w:div w:id="21454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ticias.r7.com/cidades/homem-preso-injustamente-luta-por-indenizacao-apos-contrair-hiv-em-estupro-no-presidio-10012014" TargetMode="External"/><Relationship Id="rId18" Type="http://schemas.openxmlformats.org/officeDocument/2006/relationships/hyperlink" Target="https://canalcienciascriminais.com.br/exame-criminologico-execucao-penal/" TargetMode="External"/><Relationship Id="rId26" Type="http://schemas.openxmlformats.org/officeDocument/2006/relationships/hyperlink" Target="https://canalcienciascriminais.com.br/identificacao-perfil-genetico/" TargetMode="External"/><Relationship Id="rId3" Type="http://schemas.openxmlformats.org/officeDocument/2006/relationships/styles" Target="styles.xml"/><Relationship Id="rId21" Type="http://schemas.openxmlformats.org/officeDocument/2006/relationships/hyperlink" Target="https://canalcienciascriminais.com.br/crime-importunacao-sexual-2/" TargetMode="External"/><Relationship Id="rId7" Type="http://schemas.openxmlformats.org/officeDocument/2006/relationships/footnotes" Target="footnotes.xml"/><Relationship Id="rId12" Type="http://schemas.openxmlformats.org/officeDocument/2006/relationships/hyperlink" Target="http://legislacao.planalto.gov.br/legisla/legislacao.nsf/Viw_Identificacao/DEL%202.848-1940?OpenDocument" TargetMode="External"/><Relationship Id="rId17" Type="http://schemas.openxmlformats.org/officeDocument/2006/relationships/hyperlink" Target="https://professorclebercouto.jusbrasil.com.br/artigos/261435180/identificacao-genetica-na-lei-de-execucoes-penais-e-a-garantia-da-nao-auto-incriminacao" TargetMode="External"/><Relationship Id="rId25" Type="http://schemas.openxmlformats.org/officeDocument/2006/relationships/hyperlink" Target="https://canalcienciascriminais.com.br/exame-criminologico-entenda/" TargetMode="External"/><Relationship Id="rId2" Type="http://schemas.openxmlformats.org/officeDocument/2006/relationships/numbering" Target="numbering.xml"/><Relationship Id="rId16" Type="http://schemas.openxmlformats.org/officeDocument/2006/relationships/hyperlink" Target="http://www1.folha.uol.com.br/fsp/cotidian/ff16089808.htm" TargetMode="External"/><Relationship Id="rId20" Type="http://schemas.openxmlformats.org/officeDocument/2006/relationships/hyperlink" Target="https://www.migalhas.com.br/dePeso/16,MI286231,21048-Novo+crime+importunacao+sexual" TargetMode="External"/><Relationship Id="rId29" Type="http://schemas.openxmlformats.org/officeDocument/2006/relationships/hyperlink" Target="http://www.scielo.br/scielo.php?script=sci_arttext&amp;pid=S0101-60832009000300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acao.planalto.gov.br/legisla/legislacao.nsf/Viw_Identificacao/DEL%202.848-1940?OpenDocument" TargetMode="External"/><Relationship Id="rId24" Type="http://schemas.openxmlformats.org/officeDocument/2006/relationships/hyperlink" Target="https://periodicos.ufrn.br/transgressoes/article/view/663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eriodicos.ufrn.br/transgressoes/article/view/6630" TargetMode="External"/><Relationship Id="rId23" Type="http://schemas.openxmlformats.org/officeDocument/2006/relationships/hyperlink" Target="https://www.webartigos.com/artigos/a-lei-de-taliao-ainda-sobrevive-para-o-autor-do-crime-de-estupro/25294" TargetMode="External"/><Relationship Id="rId28" Type="http://schemas.openxmlformats.org/officeDocument/2006/relationships/hyperlink" Target="https://veja.abril.com.br/brasil/por-dentro-da-mente-de-um-estuprador/" TargetMode="External"/><Relationship Id="rId10" Type="http://schemas.openxmlformats.org/officeDocument/2006/relationships/hyperlink" Target="https://www.migalhas.com.br/dePeso/16,MI286231,21048-Novo+crime+importunacao+sexual" TargetMode="External"/><Relationship Id="rId19" Type="http://schemas.openxmlformats.org/officeDocument/2006/relationships/hyperlink" Target="http://uniesp.edu.br/sites/_biblioteca/revistas/20180925134756.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eriodicos.ses.sp.bvs.br/pdf/bis/v12n3/v12n3a10.pdf" TargetMode="External"/><Relationship Id="rId22" Type="http://schemas.openxmlformats.org/officeDocument/2006/relationships/hyperlink" Target="https://periodicos.unifap.br/index.php/pracs/article/view/887" TargetMode="External"/><Relationship Id="rId27" Type="http://schemas.openxmlformats.org/officeDocument/2006/relationships/hyperlink" Target="https://www.uol/noticias/especiais/as-3-mortes-de-heberson.htm" TargetMode="External"/><Relationship Id="rId30" Type="http://schemas.openxmlformats.org/officeDocument/2006/relationships/hyperlink" Target="http://www.scielo.br/scielo.php?pid=S0104026X2017000100009&amp;script=sci_abstract&amp;tlng=p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l/noticias/especiais/as-3-mortes-de-heberso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8167-1D54-4315-86EB-F62BAECA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8137</Words>
  <Characters>43940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da Costa Santos</dc:creator>
  <cp:lastModifiedBy>Lucas da Costa Santos</cp:lastModifiedBy>
  <cp:revision>14</cp:revision>
  <cp:lastPrinted>2018-11-14T13:19:00Z</cp:lastPrinted>
  <dcterms:created xsi:type="dcterms:W3CDTF">2018-11-27T00:09:00Z</dcterms:created>
  <dcterms:modified xsi:type="dcterms:W3CDTF">2018-11-28T02:22:00Z</dcterms:modified>
</cp:coreProperties>
</file>