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16B23" w14:textId="1B503146" w:rsidR="00AF7069" w:rsidRPr="005052E5" w:rsidRDefault="005211D2" w:rsidP="006059DA">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5052E5">
        <w:rPr>
          <w:rFonts w:ascii="Times New Roman" w:eastAsia="Times New Roman" w:hAnsi="Times New Roman" w:cs="Times New Roman"/>
          <w:b/>
          <w:sz w:val="24"/>
          <w:szCs w:val="24"/>
        </w:rPr>
        <w:t xml:space="preserve">CESED – CENTRO </w:t>
      </w:r>
      <w:r w:rsidR="00542EA5" w:rsidRPr="005052E5">
        <w:rPr>
          <w:rFonts w:ascii="Times New Roman" w:eastAsia="Times New Roman" w:hAnsi="Times New Roman" w:cs="Times New Roman"/>
          <w:b/>
          <w:sz w:val="24"/>
          <w:szCs w:val="24"/>
        </w:rPr>
        <w:t>DE ENSINO SUPERIOR E DESENVOLVIMENTO</w:t>
      </w:r>
    </w:p>
    <w:p w14:paraId="44C817D9" w14:textId="6E7F1DAC" w:rsidR="00AF7069" w:rsidRPr="005052E5" w:rsidRDefault="00542EA5" w:rsidP="006059DA">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5052E5">
        <w:rPr>
          <w:rFonts w:ascii="Times New Roman" w:eastAsia="Times New Roman" w:hAnsi="Times New Roman" w:cs="Times New Roman"/>
          <w:b/>
          <w:sz w:val="24"/>
          <w:szCs w:val="24"/>
        </w:rPr>
        <w:t>UNIFACISA – CENTRO UNIVERSITÁRIO</w:t>
      </w:r>
    </w:p>
    <w:p w14:paraId="4B47BCAB" w14:textId="77777777" w:rsidR="00AF7069" w:rsidRPr="005052E5" w:rsidRDefault="00542EA5" w:rsidP="006059DA">
      <w:pPr>
        <w:spacing w:after="0" w:line="360" w:lineRule="auto"/>
        <w:rPr>
          <w:rFonts w:ascii="Times New Roman" w:eastAsia="Times New Roman" w:hAnsi="Times New Roman" w:cs="Times New Roman"/>
          <w:b/>
          <w:sz w:val="24"/>
          <w:szCs w:val="24"/>
        </w:rPr>
      </w:pPr>
      <w:r w:rsidRPr="005052E5">
        <w:rPr>
          <w:rFonts w:ascii="Times New Roman" w:eastAsia="Times New Roman" w:hAnsi="Times New Roman" w:cs="Times New Roman"/>
          <w:b/>
          <w:sz w:val="24"/>
          <w:szCs w:val="24"/>
        </w:rPr>
        <w:t>CURSO DE BACHARELADO EM DIREITO</w:t>
      </w:r>
    </w:p>
    <w:p w14:paraId="1A1DC7FC"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1F861021" w14:textId="77777777" w:rsidR="00663691" w:rsidRPr="005052E5" w:rsidRDefault="00663691" w:rsidP="006059DA">
      <w:pPr>
        <w:spacing w:after="0" w:line="360" w:lineRule="auto"/>
        <w:rPr>
          <w:rFonts w:ascii="Times New Roman" w:eastAsia="Times New Roman" w:hAnsi="Times New Roman" w:cs="Times New Roman"/>
          <w:b/>
          <w:sz w:val="24"/>
          <w:szCs w:val="24"/>
        </w:rPr>
      </w:pPr>
    </w:p>
    <w:p w14:paraId="038DDC8D" w14:textId="77777777" w:rsidR="00AF7069" w:rsidRPr="005052E5" w:rsidRDefault="00542EA5" w:rsidP="006059DA">
      <w:pPr>
        <w:spacing w:after="0" w:line="360" w:lineRule="auto"/>
        <w:rPr>
          <w:rFonts w:ascii="Times New Roman" w:eastAsia="Times New Roman" w:hAnsi="Times New Roman" w:cs="Times New Roman"/>
          <w:b/>
          <w:sz w:val="24"/>
          <w:szCs w:val="24"/>
        </w:rPr>
      </w:pPr>
      <w:r w:rsidRPr="005052E5">
        <w:rPr>
          <w:rFonts w:ascii="Times New Roman" w:eastAsia="Times New Roman" w:hAnsi="Times New Roman" w:cs="Times New Roman"/>
          <w:b/>
          <w:sz w:val="24"/>
          <w:szCs w:val="24"/>
        </w:rPr>
        <w:t>ELAINE CRISTINA OLIVEIRA MONTEIRO</w:t>
      </w:r>
    </w:p>
    <w:p w14:paraId="7452C411"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2638BEE2"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69FF9D92"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0E4CD018"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33D7EB55"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7D6BE1B5" w14:textId="77777777" w:rsidR="00AF7069" w:rsidRPr="005052E5" w:rsidRDefault="00AF7069" w:rsidP="006059DA">
      <w:pPr>
        <w:spacing w:after="0" w:line="360" w:lineRule="auto"/>
        <w:jc w:val="both"/>
        <w:rPr>
          <w:rFonts w:ascii="Times New Roman" w:eastAsia="Times New Roman" w:hAnsi="Times New Roman" w:cs="Times New Roman"/>
          <w:b/>
          <w:sz w:val="24"/>
          <w:szCs w:val="24"/>
        </w:rPr>
      </w:pPr>
    </w:p>
    <w:p w14:paraId="75258B7D" w14:textId="77777777" w:rsidR="00663691" w:rsidRPr="005052E5" w:rsidRDefault="00663691" w:rsidP="006059DA">
      <w:pPr>
        <w:spacing w:after="0" w:line="360" w:lineRule="auto"/>
        <w:jc w:val="both"/>
        <w:rPr>
          <w:rFonts w:ascii="Times New Roman" w:eastAsia="Times New Roman" w:hAnsi="Times New Roman" w:cs="Times New Roman"/>
          <w:b/>
          <w:sz w:val="24"/>
          <w:szCs w:val="24"/>
        </w:rPr>
      </w:pPr>
    </w:p>
    <w:p w14:paraId="3C6541E2" w14:textId="77777777" w:rsidR="00663691" w:rsidRPr="005052E5" w:rsidRDefault="00663691" w:rsidP="006059DA">
      <w:pPr>
        <w:spacing w:after="0" w:line="360" w:lineRule="auto"/>
        <w:jc w:val="both"/>
        <w:rPr>
          <w:rFonts w:ascii="Times New Roman" w:eastAsia="Times New Roman" w:hAnsi="Times New Roman" w:cs="Times New Roman"/>
          <w:b/>
          <w:sz w:val="24"/>
          <w:szCs w:val="24"/>
        </w:rPr>
      </w:pPr>
    </w:p>
    <w:p w14:paraId="139D3E2A" w14:textId="77777777" w:rsidR="00663691" w:rsidRPr="005052E5" w:rsidRDefault="00663691" w:rsidP="006059DA">
      <w:pPr>
        <w:spacing w:after="0" w:line="360" w:lineRule="auto"/>
        <w:jc w:val="both"/>
        <w:rPr>
          <w:rFonts w:ascii="Times New Roman" w:eastAsia="Times New Roman" w:hAnsi="Times New Roman" w:cs="Times New Roman"/>
          <w:b/>
          <w:sz w:val="24"/>
          <w:szCs w:val="24"/>
        </w:rPr>
      </w:pPr>
    </w:p>
    <w:p w14:paraId="6CD8E19C" w14:textId="49A8CD9C" w:rsidR="00AF7069" w:rsidRPr="005052E5" w:rsidRDefault="00542EA5" w:rsidP="00663691">
      <w:pPr>
        <w:spacing w:after="0" w:line="360" w:lineRule="auto"/>
        <w:jc w:val="center"/>
        <w:rPr>
          <w:rFonts w:ascii="Times New Roman" w:eastAsia="Times New Roman" w:hAnsi="Times New Roman" w:cs="Times New Roman"/>
          <w:b/>
          <w:sz w:val="24"/>
          <w:szCs w:val="24"/>
        </w:rPr>
      </w:pPr>
      <w:r w:rsidRPr="005052E5">
        <w:rPr>
          <w:rFonts w:ascii="Times New Roman" w:eastAsia="Times New Roman" w:hAnsi="Times New Roman" w:cs="Times New Roman"/>
          <w:b/>
          <w:sz w:val="24"/>
          <w:szCs w:val="24"/>
        </w:rPr>
        <w:t>FEMINIC</w:t>
      </w:r>
      <w:r w:rsidR="005211D2" w:rsidRPr="005052E5">
        <w:rPr>
          <w:rFonts w:ascii="Times New Roman" w:eastAsia="Times New Roman" w:hAnsi="Times New Roman" w:cs="Times New Roman"/>
          <w:b/>
          <w:sz w:val="24"/>
          <w:szCs w:val="24"/>
        </w:rPr>
        <w:t>Í</w:t>
      </w:r>
      <w:r w:rsidRPr="005052E5">
        <w:rPr>
          <w:rFonts w:ascii="Times New Roman" w:eastAsia="Times New Roman" w:hAnsi="Times New Roman" w:cs="Times New Roman"/>
          <w:b/>
          <w:sz w:val="24"/>
          <w:szCs w:val="24"/>
        </w:rPr>
        <w:t xml:space="preserve">DIO: UMA ANÁLISE ACERCA DA RELAÇÃO ENTRE </w:t>
      </w:r>
      <w:r w:rsidR="00CF3DBC" w:rsidRPr="005052E5">
        <w:rPr>
          <w:rFonts w:ascii="Times New Roman" w:eastAsia="Times New Roman" w:hAnsi="Times New Roman" w:cs="Times New Roman"/>
          <w:b/>
          <w:sz w:val="24"/>
          <w:szCs w:val="24"/>
        </w:rPr>
        <w:t xml:space="preserve">A LEI 11.340/06 (LEI MARIA DA PENHA) </w:t>
      </w:r>
      <w:r w:rsidRPr="005052E5">
        <w:rPr>
          <w:rFonts w:ascii="Times New Roman" w:eastAsia="Times New Roman" w:hAnsi="Times New Roman" w:cs="Times New Roman"/>
          <w:b/>
          <w:sz w:val="24"/>
          <w:szCs w:val="24"/>
        </w:rPr>
        <w:t xml:space="preserve">E A QUALIFICADORA COMO INSTRUMENTO DE COMBATE </w:t>
      </w:r>
      <w:r w:rsidR="005211D2" w:rsidRPr="005052E5">
        <w:rPr>
          <w:rFonts w:ascii="Times New Roman" w:eastAsia="Times New Roman" w:hAnsi="Times New Roman" w:cs="Times New Roman"/>
          <w:b/>
          <w:sz w:val="24"/>
          <w:szCs w:val="24"/>
        </w:rPr>
        <w:t xml:space="preserve">À </w:t>
      </w:r>
      <w:r w:rsidRPr="005052E5">
        <w:rPr>
          <w:rFonts w:ascii="Times New Roman" w:eastAsia="Times New Roman" w:hAnsi="Times New Roman" w:cs="Times New Roman"/>
          <w:b/>
          <w:sz w:val="24"/>
          <w:szCs w:val="24"/>
        </w:rPr>
        <w:t>VIOLÊNCIA CONTRA A MULHER</w:t>
      </w:r>
    </w:p>
    <w:p w14:paraId="575401ED"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4CDABC6F"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7E7BD845"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3F17EC7B" w14:textId="77777777" w:rsidR="005211D2" w:rsidRPr="005052E5" w:rsidRDefault="005211D2" w:rsidP="006059DA">
      <w:pPr>
        <w:spacing w:after="0" w:line="360" w:lineRule="auto"/>
        <w:rPr>
          <w:rFonts w:ascii="Times New Roman" w:eastAsia="Times New Roman" w:hAnsi="Times New Roman" w:cs="Times New Roman"/>
          <w:b/>
          <w:sz w:val="24"/>
          <w:szCs w:val="24"/>
        </w:rPr>
      </w:pPr>
    </w:p>
    <w:p w14:paraId="13D7F29E" w14:textId="77777777" w:rsidR="005211D2" w:rsidRPr="005052E5" w:rsidRDefault="005211D2" w:rsidP="006059DA">
      <w:pPr>
        <w:spacing w:after="0" w:line="360" w:lineRule="auto"/>
        <w:rPr>
          <w:rFonts w:ascii="Times New Roman" w:eastAsia="Times New Roman" w:hAnsi="Times New Roman" w:cs="Times New Roman"/>
          <w:b/>
          <w:sz w:val="24"/>
          <w:szCs w:val="24"/>
        </w:rPr>
      </w:pPr>
    </w:p>
    <w:p w14:paraId="5E835942" w14:textId="77777777" w:rsidR="005211D2" w:rsidRPr="005052E5" w:rsidRDefault="005211D2" w:rsidP="006059DA">
      <w:pPr>
        <w:spacing w:after="0" w:line="360" w:lineRule="auto"/>
        <w:rPr>
          <w:rFonts w:ascii="Times New Roman" w:eastAsia="Times New Roman" w:hAnsi="Times New Roman" w:cs="Times New Roman"/>
          <w:b/>
          <w:sz w:val="24"/>
          <w:szCs w:val="24"/>
        </w:rPr>
      </w:pPr>
    </w:p>
    <w:p w14:paraId="70042C37" w14:textId="77777777" w:rsidR="005211D2" w:rsidRPr="005052E5" w:rsidRDefault="005211D2" w:rsidP="006059DA">
      <w:pPr>
        <w:spacing w:after="0" w:line="360" w:lineRule="auto"/>
        <w:rPr>
          <w:rFonts w:ascii="Times New Roman" w:eastAsia="Times New Roman" w:hAnsi="Times New Roman" w:cs="Times New Roman"/>
          <w:b/>
          <w:sz w:val="24"/>
          <w:szCs w:val="24"/>
        </w:rPr>
      </w:pPr>
    </w:p>
    <w:p w14:paraId="7024C91F"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4E44A66B"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4093DE47" w14:textId="77777777" w:rsidR="00663691" w:rsidRPr="005052E5" w:rsidRDefault="00663691" w:rsidP="006059DA">
      <w:pPr>
        <w:spacing w:after="0" w:line="360" w:lineRule="auto"/>
        <w:rPr>
          <w:rFonts w:ascii="Times New Roman" w:eastAsia="Times New Roman" w:hAnsi="Times New Roman" w:cs="Times New Roman"/>
          <w:b/>
          <w:sz w:val="24"/>
          <w:szCs w:val="24"/>
        </w:rPr>
      </w:pPr>
    </w:p>
    <w:p w14:paraId="03C32090" w14:textId="77777777" w:rsidR="00663691" w:rsidRPr="005052E5" w:rsidRDefault="00663691" w:rsidP="006059DA">
      <w:pPr>
        <w:spacing w:after="0" w:line="360" w:lineRule="auto"/>
        <w:rPr>
          <w:rFonts w:ascii="Times New Roman" w:eastAsia="Times New Roman" w:hAnsi="Times New Roman" w:cs="Times New Roman"/>
          <w:b/>
          <w:sz w:val="24"/>
          <w:szCs w:val="24"/>
        </w:rPr>
      </w:pPr>
    </w:p>
    <w:p w14:paraId="6FC4F4D3" w14:textId="77777777" w:rsidR="00663691" w:rsidRPr="005052E5" w:rsidRDefault="00663691" w:rsidP="006059DA">
      <w:pPr>
        <w:spacing w:after="0" w:line="360" w:lineRule="auto"/>
        <w:rPr>
          <w:rFonts w:ascii="Times New Roman" w:eastAsia="Times New Roman" w:hAnsi="Times New Roman" w:cs="Times New Roman"/>
          <w:b/>
          <w:sz w:val="24"/>
          <w:szCs w:val="24"/>
        </w:rPr>
      </w:pPr>
    </w:p>
    <w:p w14:paraId="3AB12FF6"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3A89C915" w14:textId="77777777" w:rsidR="00AF7069" w:rsidRPr="005052E5" w:rsidRDefault="00AF7069" w:rsidP="006059DA">
      <w:pPr>
        <w:spacing w:after="0" w:line="360" w:lineRule="auto"/>
        <w:rPr>
          <w:rFonts w:ascii="Times New Roman" w:eastAsia="Times New Roman" w:hAnsi="Times New Roman" w:cs="Times New Roman"/>
          <w:b/>
          <w:sz w:val="24"/>
          <w:szCs w:val="24"/>
        </w:rPr>
      </w:pPr>
    </w:p>
    <w:p w14:paraId="52F406DD" w14:textId="77777777" w:rsidR="00AF7069" w:rsidRPr="005052E5" w:rsidRDefault="00542EA5" w:rsidP="006059DA">
      <w:pPr>
        <w:spacing w:after="0" w:line="360" w:lineRule="auto"/>
        <w:jc w:val="center"/>
        <w:rPr>
          <w:rFonts w:ascii="Times New Roman" w:eastAsia="Times New Roman" w:hAnsi="Times New Roman" w:cs="Times New Roman"/>
          <w:b/>
          <w:sz w:val="24"/>
          <w:szCs w:val="24"/>
        </w:rPr>
      </w:pPr>
      <w:r w:rsidRPr="005052E5">
        <w:rPr>
          <w:rFonts w:ascii="Times New Roman" w:eastAsia="Times New Roman" w:hAnsi="Times New Roman" w:cs="Times New Roman"/>
          <w:b/>
          <w:sz w:val="24"/>
          <w:szCs w:val="24"/>
        </w:rPr>
        <w:t>CAMPINA GRANDE – PB</w:t>
      </w:r>
    </w:p>
    <w:p w14:paraId="76B83D20" w14:textId="77777777" w:rsidR="00AF7069" w:rsidRPr="005052E5" w:rsidRDefault="00542EA5" w:rsidP="006059DA">
      <w:pPr>
        <w:spacing w:after="0" w:line="360" w:lineRule="auto"/>
        <w:jc w:val="center"/>
        <w:rPr>
          <w:rFonts w:ascii="Times New Roman" w:eastAsia="Times New Roman" w:hAnsi="Times New Roman" w:cs="Times New Roman"/>
          <w:b/>
          <w:sz w:val="24"/>
          <w:szCs w:val="24"/>
        </w:rPr>
      </w:pPr>
      <w:r w:rsidRPr="005052E5">
        <w:rPr>
          <w:rFonts w:ascii="Times New Roman" w:eastAsia="Times New Roman" w:hAnsi="Times New Roman" w:cs="Times New Roman"/>
          <w:b/>
          <w:sz w:val="24"/>
          <w:szCs w:val="24"/>
        </w:rPr>
        <w:t>2018</w:t>
      </w:r>
    </w:p>
    <w:p w14:paraId="66760858" w14:textId="77777777" w:rsidR="00AF7069" w:rsidRPr="005052E5" w:rsidRDefault="00542EA5" w:rsidP="006059DA">
      <w:pPr>
        <w:spacing w:after="0" w:line="360" w:lineRule="auto"/>
        <w:jc w:val="center"/>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lastRenderedPageBreak/>
        <w:t>ELAINE CRISTINA OLIVEIRA MONTEIRO</w:t>
      </w:r>
    </w:p>
    <w:p w14:paraId="592AFEFE" w14:textId="77777777" w:rsidR="00AF7069" w:rsidRPr="005052E5" w:rsidRDefault="00AF7069" w:rsidP="006059DA">
      <w:pPr>
        <w:spacing w:after="0" w:line="360" w:lineRule="auto"/>
        <w:jc w:val="center"/>
        <w:rPr>
          <w:rFonts w:ascii="Times New Roman" w:eastAsia="Times New Roman" w:hAnsi="Times New Roman" w:cs="Times New Roman"/>
          <w:sz w:val="24"/>
          <w:szCs w:val="24"/>
        </w:rPr>
      </w:pPr>
    </w:p>
    <w:p w14:paraId="61854D1C" w14:textId="77777777" w:rsidR="00AF7069" w:rsidRPr="005052E5" w:rsidRDefault="00AF7069" w:rsidP="006059DA">
      <w:pPr>
        <w:spacing w:after="0" w:line="360" w:lineRule="auto"/>
        <w:jc w:val="center"/>
        <w:rPr>
          <w:rFonts w:ascii="Times New Roman" w:eastAsia="Times New Roman" w:hAnsi="Times New Roman" w:cs="Times New Roman"/>
          <w:sz w:val="24"/>
          <w:szCs w:val="24"/>
        </w:rPr>
      </w:pPr>
    </w:p>
    <w:p w14:paraId="51EC0828" w14:textId="77777777" w:rsidR="00AF7069" w:rsidRPr="005052E5" w:rsidRDefault="00AF7069" w:rsidP="006059DA">
      <w:pPr>
        <w:spacing w:after="0" w:line="360" w:lineRule="auto"/>
        <w:jc w:val="center"/>
        <w:rPr>
          <w:rFonts w:ascii="Times New Roman" w:eastAsia="Times New Roman" w:hAnsi="Times New Roman" w:cs="Times New Roman"/>
          <w:sz w:val="24"/>
          <w:szCs w:val="24"/>
        </w:rPr>
      </w:pPr>
    </w:p>
    <w:p w14:paraId="6701D054" w14:textId="77777777" w:rsidR="00AF7069" w:rsidRPr="005052E5" w:rsidRDefault="00AF7069" w:rsidP="006059DA">
      <w:pPr>
        <w:spacing w:after="0" w:line="360" w:lineRule="auto"/>
        <w:jc w:val="center"/>
        <w:rPr>
          <w:rFonts w:ascii="Times New Roman" w:eastAsia="Times New Roman" w:hAnsi="Times New Roman" w:cs="Times New Roman"/>
          <w:sz w:val="24"/>
          <w:szCs w:val="24"/>
        </w:rPr>
      </w:pPr>
    </w:p>
    <w:p w14:paraId="4BA212A3" w14:textId="77777777" w:rsidR="00AF7069" w:rsidRPr="005052E5" w:rsidRDefault="00AF7069" w:rsidP="006059DA">
      <w:pPr>
        <w:spacing w:after="0" w:line="360" w:lineRule="auto"/>
        <w:jc w:val="center"/>
        <w:rPr>
          <w:rFonts w:ascii="Times New Roman" w:eastAsia="Times New Roman" w:hAnsi="Times New Roman" w:cs="Times New Roman"/>
          <w:sz w:val="24"/>
          <w:szCs w:val="24"/>
        </w:rPr>
      </w:pPr>
    </w:p>
    <w:p w14:paraId="23B1D52D" w14:textId="77777777" w:rsidR="00AF7069" w:rsidRPr="005052E5" w:rsidRDefault="00AF7069" w:rsidP="006059DA">
      <w:pPr>
        <w:spacing w:after="0" w:line="360" w:lineRule="auto"/>
        <w:jc w:val="center"/>
        <w:rPr>
          <w:rFonts w:ascii="Times New Roman" w:eastAsia="Times New Roman" w:hAnsi="Times New Roman" w:cs="Times New Roman"/>
          <w:sz w:val="24"/>
          <w:szCs w:val="24"/>
        </w:rPr>
      </w:pPr>
    </w:p>
    <w:p w14:paraId="784BF0A4" w14:textId="7118D8FB" w:rsidR="00AF7069" w:rsidRPr="005052E5" w:rsidRDefault="005211D2" w:rsidP="00663691">
      <w:pPr>
        <w:spacing w:after="0" w:line="360" w:lineRule="auto"/>
        <w:jc w:val="center"/>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FEMINICÍDIO: UMA ANÁLISE ACERCA DA RELAÇÃO ENTRE A LEI 11.340/06 (LEI MARIA DA PENHA) E A QUALIFICADORA COMO INSTRUMENTO DE COMBATE À VIOLÊNCIA CONTRA A MULHER</w:t>
      </w:r>
    </w:p>
    <w:p w14:paraId="1FE87C07" w14:textId="77777777" w:rsidR="00AF7069" w:rsidRPr="005052E5" w:rsidRDefault="00AF7069" w:rsidP="005211D2">
      <w:pPr>
        <w:spacing w:after="0" w:line="360" w:lineRule="auto"/>
        <w:jc w:val="both"/>
        <w:rPr>
          <w:rFonts w:ascii="Times New Roman" w:eastAsia="Times New Roman" w:hAnsi="Times New Roman" w:cs="Times New Roman"/>
          <w:sz w:val="24"/>
          <w:szCs w:val="24"/>
        </w:rPr>
      </w:pPr>
    </w:p>
    <w:p w14:paraId="6148F65D"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06C39585"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184BCC50"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5983E560"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34036B51"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2EE9C6FF"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47203E41"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3B010FBE" w14:textId="77777777" w:rsidR="005211D2" w:rsidRPr="005052E5" w:rsidRDefault="005211D2" w:rsidP="005211D2">
      <w:pPr>
        <w:spacing w:after="0" w:line="360" w:lineRule="auto"/>
        <w:jc w:val="both"/>
        <w:rPr>
          <w:rFonts w:ascii="Times New Roman" w:eastAsia="Times New Roman" w:hAnsi="Times New Roman" w:cs="Times New Roman"/>
          <w:sz w:val="24"/>
          <w:szCs w:val="24"/>
        </w:rPr>
      </w:pPr>
    </w:p>
    <w:p w14:paraId="5E8AAD4B" w14:textId="699E6E80" w:rsidR="005211D2" w:rsidRPr="005052E5" w:rsidRDefault="00542EA5" w:rsidP="005211D2">
      <w:pPr>
        <w:spacing w:after="0" w:line="240" w:lineRule="auto"/>
        <w:ind w:left="4536"/>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Trabalho de Conclusão de Curso </w:t>
      </w:r>
      <w:r w:rsidR="005211D2" w:rsidRPr="005052E5">
        <w:rPr>
          <w:rFonts w:ascii="Times New Roman" w:eastAsia="Times New Roman" w:hAnsi="Times New Roman" w:cs="Times New Roman"/>
          <w:sz w:val="24"/>
          <w:szCs w:val="24"/>
        </w:rPr>
        <w:t xml:space="preserve">– Artigo Científico – </w:t>
      </w:r>
      <w:r w:rsidRPr="005052E5">
        <w:rPr>
          <w:rFonts w:ascii="Times New Roman" w:eastAsia="Times New Roman" w:hAnsi="Times New Roman" w:cs="Times New Roman"/>
          <w:sz w:val="24"/>
          <w:szCs w:val="24"/>
        </w:rPr>
        <w:t xml:space="preserve">apresentado como pré-requisito para a obtenção do título de Bacharel em Direito pela </w:t>
      </w:r>
      <w:proofErr w:type="spellStart"/>
      <w:r w:rsidRPr="005052E5">
        <w:rPr>
          <w:rFonts w:ascii="Times New Roman" w:eastAsia="Times New Roman" w:hAnsi="Times New Roman" w:cs="Times New Roman"/>
          <w:sz w:val="24"/>
          <w:szCs w:val="24"/>
        </w:rPr>
        <w:t>Un</w:t>
      </w:r>
      <w:r w:rsidR="005211D2" w:rsidRPr="005052E5">
        <w:rPr>
          <w:rFonts w:ascii="Times New Roman" w:eastAsia="Times New Roman" w:hAnsi="Times New Roman" w:cs="Times New Roman"/>
          <w:sz w:val="24"/>
          <w:szCs w:val="24"/>
        </w:rPr>
        <w:t>iFacisa</w:t>
      </w:r>
      <w:proofErr w:type="spellEnd"/>
      <w:r w:rsidR="005211D2" w:rsidRPr="005052E5">
        <w:rPr>
          <w:rFonts w:ascii="Times New Roman" w:eastAsia="Times New Roman" w:hAnsi="Times New Roman" w:cs="Times New Roman"/>
          <w:sz w:val="24"/>
          <w:szCs w:val="24"/>
        </w:rPr>
        <w:t xml:space="preserve"> – Centro Universitário.</w:t>
      </w:r>
    </w:p>
    <w:p w14:paraId="3DA9B944" w14:textId="77777777" w:rsidR="005211D2" w:rsidRPr="005052E5" w:rsidRDefault="00542EA5" w:rsidP="005211D2">
      <w:pPr>
        <w:spacing w:after="0" w:line="240" w:lineRule="auto"/>
        <w:ind w:left="4536"/>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Área </w:t>
      </w:r>
      <w:r w:rsidR="005211D2" w:rsidRPr="005052E5">
        <w:rPr>
          <w:rFonts w:ascii="Times New Roman" w:eastAsia="Times New Roman" w:hAnsi="Times New Roman" w:cs="Times New Roman"/>
          <w:sz w:val="24"/>
          <w:szCs w:val="24"/>
        </w:rPr>
        <w:t>de Concentração: Direito Penal.</w:t>
      </w:r>
    </w:p>
    <w:p w14:paraId="34EAE26C" w14:textId="71792314" w:rsidR="00AF7069" w:rsidRPr="005052E5" w:rsidRDefault="00542EA5" w:rsidP="005211D2">
      <w:pPr>
        <w:spacing w:after="0" w:line="240" w:lineRule="auto"/>
        <w:ind w:left="4536"/>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Orientador: Prof.</w:t>
      </w:r>
      <w:r w:rsidR="005211D2" w:rsidRPr="005052E5">
        <w:rPr>
          <w:rFonts w:ascii="Times New Roman" w:eastAsia="Times New Roman" w:hAnsi="Times New Roman" w:cs="Times New Roman"/>
          <w:sz w:val="24"/>
          <w:szCs w:val="24"/>
        </w:rPr>
        <w:t>ª</w:t>
      </w:r>
      <w:r w:rsidRPr="005052E5">
        <w:rPr>
          <w:rFonts w:ascii="Times New Roman" w:eastAsia="Times New Roman" w:hAnsi="Times New Roman" w:cs="Times New Roman"/>
          <w:sz w:val="24"/>
          <w:szCs w:val="24"/>
        </w:rPr>
        <w:t xml:space="preserve"> da </w:t>
      </w:r>
      <w:proofErr w:type="spellStart"/>
      <w:r w:rsidRPr="005052E5">
        <w:rPr>
          <w:rFonts w:ascii="Times New Roman" w:eastAsia="Times New Roman" w:hAnsi="Times New Roman" w:cs="Times New Roman"/>
          <w:sz w:val="24"/>
          <w:szCs w:val="24"/>
        </w:rPr>
        <w:t>UniFacisa</w:t>
      </w:r>
      <w:proofErr w:type="spellEnd"/>
      <w:r w:rsidRPr="005052E5">
        <w:rPr>
          <w:rFonts w:ascii="Times New Roman" w:eastAsia="Times New Roman" w:hAnsi="Times New Roman" w:cs="Times New Roman"/>
          <w:sz w:val="24"/>
          <w:szCs w:val="24"/>
        </w:rPr>
        <w:t xml:space="preserve"> Ana Alice Ramos Tejo Salgado</w:t>
      </w:r>
      <w:r w:rsidR="005211D2" w:rsidRPr="005052E5">
        <w:rPr>
          <w:rFonts w:ascii="Times New Roman" w:eastAsia="Times New Roman" w:hAnsi="Times New Roman" w:cs="Times New Roman"/>
          <w:sz w:val="24"/>
          <w:szCs w:val="24"/>
        </w:rPr>
        <w:t xml:space="preserve">, </w:t>
      </w:r>
      <w:r w:rsidR="00E93B82" w:rsidRPr="005052E5">
        <w:rPr>
          <w:rFonts w:ascii="Times New Roman" w:eastAsia="Times New Roman" w:hAnsi="Times New Roman" w:cs="Times New Roman"/>
          <w:sz w:val="24"/>
          <w:szCs w:val="24"/>
        </w:rPr>
        <w:t>Dr.ª</w:t>
      </w:r>
      <w:r w:rsidR="00503730" w:rsidRPr="005052E5">
        <w:rPr>
          <w:rFonts w:ascii="Times New Roman" w:eastAsia="Times New Roman" w:hAnsi="Times New Roman" w:cs="Times New Roman"/>
          <w:sz w:val="24"/>
          <w:szCs w:val="24"/>
        </w:rPr>
        <w:t>.</w:t>
      </w:r>
    </w:p>
    <w:p w14:paraId="31FD26D2" w14:textId="77777777" w:rsidR="00AF7069" w:rsidRPr="005052E5" w:rsidRDefault="00AF7069" w:rsidP="006059DA">
      <w:pPr>
        <w:spacing w:after="0" w:line="360" w:lineRule="auto"/>
        <w:jc w:val="both"/>
        <w:rPr>
          <w:rFonts w:ascii="Times New Roman" w:eastAsia="Times New Roman" w:hAnsi="Times New Roman" w:cs="Times New Roman"/>
          <w:sz w:val="24"/>
          <w:szCs w:val="24"/>
        </w:rPr>
      </w:pPr>
    </w:p>
    <w:p w14:paraId="1923A5B8" w14:textId="77777777" w:rsidR="005211D2" w:rsidRPr="005052E5" w:rsidRDefault="005211D2" w:rsidP="006059DA">
      <w:pPr>
        <w:spacing w:after="0" w:line="360" w:lineRule="auto"/>
        <w:jc w:val="both"/>
        <w:rPr>
          <w:rFonts w:ascii="Times New Roman" w:eastAsia="Times New Roman" w:hAnsi="Times New Roman" w:cs="Times New Roman"/>
          <w:sz w:val="24"/>
          <w:szCs w:val="24"/>
        </w:rPr>
      </w:pPr>
    </w:p>
    <w:p w14:paraId="07993659" w14:textId="77777777" w:rsidR="005211D2" w:rsidRPr="005052E5" w:rsidRDefault="005211D2" w:rsidP="006059DA">
      <w:pPr>
        <w:spacing w:after="0" w:line="360" w:lineRule="auto"/>
        <w:jc w:val="both"/>
        <w:rPr>
          <w:rFonts w:ascii="Times New Roman" w:eastAsia="Times New Roman" w:hAnsi="Times New Roman" w:cs="Times New Roman"/>
          <w:sz w:val="24"/>
          <w:szCs w:val="24"/>
        </w:rPr>
      </w:pPr>
    </w:p>
    <w:p w14:paraId="1BC6B825" w14:textId="77777777" w:rsidR="005211D2" w:rsidRPr="005052E5" w:rsidRDefault="005211D2" w:rsidP="006059DA">
      <w:pPr>
        <w:spacing w:after="0" w:line="360" w:lineRule="auto"/>
        <w:jc w:val="both"/>
        <w:rPr>
          <w:rFonts w:ascii="Times New Roman" w:eastAsia="Times New Roman" w:hAnsi="Times New Roman" w:cs="Times New Roman"/>
          <w:sz w:val="24"/>
          <w:szCs w:val="24"/>
        </w:rPr>
      </w:pPr>
    </w:p>
    <w:p w14:paraId="319325AE" w14:textId="77777777" w:rsidR="005211D2" w:rsidRPr="005052E5" w:rsidRDefault="005211D2" w:rsidP="006059DA">
      <w:pPr>
        <w:spacing w:after="0" w:line="360" w:lineRule="auto"/>
        <w:jc w:val="both"/>
        <w:rPr>
          <w:rFonts w:ascii="Times New Roman" w:eastAsia="Times New Roman" w:hAnsi="Times New Roman" w:cs="Times New Roman"/>
          <w:sz w:val="24"/>
          <w:szCs w:val="24"/>
        </w:rPr>
      </w:pPr>
    </w:p>
    <w:p w14:paraId="75194D90" w14:textId="77777777" w:rsidR="005211D2" w:rsidRPr="005052E5" w:rsidRDefault="005211D2" w:rsidP="006059DA">
      <w:pPr>
        <w:spacing w:after="0" w:line="360" w:lineRule="auto"/>
        <w:jc w:val="both"/>
        <w:rPr>
          <w:rFonts w:ascii="Times New Roman" w:eastAsia="Times New Roman" w:hAnsi="Times New Roman" w:cs="Times New Roman"/>
          <w:sz w:val="24"/>
          <w:szCs w:val="24"/>
        </w:rPr>
      </w:pPr>
    </w:p>
    <w:p w14:paraId="66C186D8" w14:textId="77777777" w:rsidR="005211D2" w:rsidRPr="005052E5" w:rsidRDefault="005211D2" w:rsidP="006059DA">
      <w:pPr>
        <w:spacing w:after="0" w:line="360" w:lineRule="auto"/>
        <w:jc w:val="both"/>
        <w:rPr>
          <w:rFonts w:ascii="Times New Roman" w:eastAsia="Times New Roman" w:hAnsi="Times New Roman" w:cs="Times New Roman"/>
          <w:sz w:val="24"/>
          <w:szCs w:val="24"/>
        </w:rPr>
      </w:pPr>
    </w:p>
    <w:p w14:paraId="295EFE23" w14:textId="77777777" w:rsidR="005211D2" w:rsidRPr="005052E5" w:rsidRDefault="005211D2" w:rsidP="006059DA">
      <w:pPr>
        <w:spacing w:after="0" w:line="360" w:lineRule="auto"/>
        <w:jc w:val="both"/>
        <w:rPr>
          <w:rFonts w:ascii="Times New Roman" w:eastAsia="Times New Roman" w:hAnsi="Times New Roman" w:cs="Times New Roman"/>
          <w:sz w:val="24"/>
          <w:szCs w:val="24"/>
        </w:rPr>
      </w:pPr>
    </w:p>
    <w:p w14:paraId="0C67CC54" w14:textId="56A84134" w:rsidR="00AF7069" w:rsidRPr="005052E5" w:rsidRDefault="005211D2" w:rsidP="006059DA">
      <w:pPr>
        <w:spacing w:after="0" w:line="360" w:lineRule="auto"/>
        <w:jc w:val="center"/>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Campina Grande – PB</w:t>
      </w:r>
    </w:p>
    <w:p w14:paraId="05166D1D" w14:textId="77777777" w:rsidR="00AF7069" w:rsidRPr="005052E5" w:rsidRDefault="00542EA5" w:rsidP="006059DA">
      <w:pPr>
        <w:spacing w:after="0" w:line="360" w:lineRule="auto"/>
        <w:jc w:val="center"/>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2018</w:t>
      </w:r>
    </w:p>
    <w:p w14:paraId="4864A6A9" w14:textId="77777777" w:rsidR="00AF7069" w:rsidRPr="005052E5" w:rsidRDefault="00AF7069" w:rsidP="006059DA">
      <w:pPr>
        <w:pBdr>
          <w:top w:val="nil"/>
          <w:left w:val="nil"/>
          <w:bottom w:val="nil"/>
          <w:right w:val="nil"/>
          <w:between w:val="nil"/>
        </w:pBdr>
        <w:spacing w:after="0" w:line="360" w:lineRule="auto"/>
        <w:ind w:left="8496"/>
        <w:rPr>
          <w:rFonts w:ascii="Times New Roman" w:eastAsia="Arial" w:hAnsi="Times New Roman" w:cs="Times New Roman"/>
          <w:sz w:val="24"/>
          <w:szCs w:val="24"/>
        </w:rPr>
      </w:pPr>
    </w:p>
    <w:p w14:paraId="585A72EA"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20F76CD3"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4F16B11E"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3495BD44"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6F8AACB9"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361118F0"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48F68009"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339AB2BC"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50C7AB7D"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170AC868"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13B70A23"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700C97B6"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2E250765"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5D998548"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6E7A76B7"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53501C19" w14:textId="77777777" w:rsidR="00AF7069" w:rsidRPr="005052E5" w:rsidRDefault="00AF7069" w:rsidP="006059DA">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4352D28F" w14:textId="77777777" w:rsidR="00AF7069" w:rsidRPr="005052E5" w:rsidRDefault="00542EA5" w:rsidP="005211D2">
      <w:pPr>
        <w:pBdr>
          <w:top w:val="nil"/>
          <w:left w:val="nil"/>
          <w:bottom w:val="nil"/>
          <w:right w:val="nil"/>
          <w:between w:val="nil"/>
        </w:pBdr>
        <w:spacing w:after="0" w:line="360" w:lineRule="auto"/>
        <w:jc w:val="center"/>
        <w:rPr>
          <w:rFonts w:ascii="Times New Roman" w:eastAsia="Arial" w:hAnsi="Times New Roman" w:cs="Times New Roman"/>
          <w:sz w:val="24"/>
          <w:szCs w:val="24"/>
        </w:rPr>
      </w:pPr>
      <w:r w:rsidRPr="005052E5">
        <w:rPr>
          <w:rFonts w:ascii="Times New Roman" w:eastAsia="Arial" w:hAnsi="Times New Roman" w:cs="Times New Roman"/>
          <w:sz w:val="24"/>
          <w:szCs w:val="24"/>
        </w:rPr>
        <w:t xml:space="preserve">Dados Internacionais de Catalogação na Publicação </w:t>
      </w:r>
      <w:r w:rsidRPr="005052E5">
        <w:rPr>
          <w:rFonts w:ascii="Times New Roman" w:eastAsia="Times New Roman" w:hAnsi="Times New Roman" w:cs="Times New Roman"/>
          <w:sz w:val="24"/>
          <w:szCs w:val="24"/>
        </w:rPr>
        <w:t xml:space="preserve">(Biblioteca da </w:t>
      </w:r>
      <w:proofErr w:type="spellStart"/>
      <w:r w:rsidRPr="005052E5">
        <w:rPr>
          <w:rFonts w:ascii="Times New Roman" w:eastAsia="Times New Roman" w:hAnsi="Times New Roman" w:cs="Times New Roman"/>
          <w:sz w:val="24"/>
          <w:szCs w:val="24"/>
        </w:rPr>
        <w:t>UniFacisa</w:t>
      </w:r>
      <w:proofErr w:type="spellEnd"/>
      <w:r w:rsidRPr="005052E5">
        <w:rPr>
          <w:rFonts w:ascii="Times New Roman" w:eastAsia="Times New Roman" w:hAnsi="Times New Roman" w:cs="Times New Roman"/>
          <w:sz w:val="24"/>
          <w:szCs w:val="24"/>
        </w:rPr>
        <w:t>)</w:t>
      </w:r>
    </w:p>
    <w:p w14:paraId="5B64A2DF" w14:textId="77777777" w:rsidR="00AF7069" w:rsidRPr="005052E5" w:rsidRDefault="00AF7069" w:rsidP="006059D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EC92692" w14:textId="77777777" w:rsidR="00AF7069" w:rsidRPr="005052E5" w:rsidRDefault="00542EA5" w:rsidP="005211D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XXXXX </w:t>
      </w:r>
    </w:p>
    <w:p w14:paraId="45D9758C" w14:textId="77777777" w:rsidR="00AF7069" w:rsidRPr="005052E5" w:rsidRDefault="00542EA5" w:rsidP="005211D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ab/>
        <w:t>Monteiro, Elaine Cristina Oliveira.</w:t>
      </w:r>
    </w:p>
    <w:p w14:paraId="427F52C7" w14:textId="671C8660" w:rsidR="00AF7069" w:rsidRPr="005052E5" w:rsidRDefault="00542EA5" w:rsidP="005211D2">
      <w:pPr>
        <w:pBdr>
          <w:top w:val="nil"/>
          <w:left w:val="nil"/>
          <w:bottom w:val="nil"/>
          <w:right w:val="nil"/>
          <w:between w:val="nil"/>
        </w:pBdr>
        <w:spacing w:after="0" w:line="240" w:lineRule="auto"/>
        <w:ind w:firstLine="708"/>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Feminicidio: Uma análise acerca da relação entre a </w:t>
      </w:r>
      <w:r w:rsidR="00891C13" w:rsidRPr="005052E5">
        <w:rPr>
          <w:rFonts w:ascii="Times New Roman" w:eastAsia="Times New Roman" w:hAnsi="Times New Roman" w:cs="Times New Roman"/>
          <w:sz w:val="24"/>
          <w:szCs w:val="24"/>
        </w:rPr>
        <w:t xml:space="preserve">Lei </w:t>
      </w:r>
      <w:r w:rsidRPr="005052E5">
        <w:rPr>
          <w:rFonts w:ascii="Times New Roman" w:eastAsia="Times New Roman" w:hAnsi="Times New Roman" w:cs="Times New Roman"/>
          <w:sz w:val="24"/>
          <w:szCs w:val="24"/>
        </w:rPr>
        <w:t>Maria da Penha e a qualificadora como instrumento de combate a violência contra a mulher / Elaine Cristina Oliveira Monteiro – Campina Grande/PB, 2018.</w:t>
      </w:r>
    </w:p>
    <w:p w14:paraId="29976ABF" w14:textId="77777777" w:rsidR="00AF7069" w:rsidRPr="005052E5" w:rsidRDefault="00AF7069" w:rsidP="005211D2">
      <w:pPr>
        <w:pBdr>
          <w:top w:val="nil"/>
          <w:left w:val="nil"/>
          <w:bottom w:val="nil"/>
          <w:right w:val="nil"/>
          <w:between w:val="nil"/>
        </w:pBdr>
        <w:spacing w:after="0" w:line="240" w:lineRule="auto"/>
        <w:ind w:firstLine="708"/>
        <w:rPr>
          <w:rFonts w:ascii="Times New Roman" w:eastAsia="Times New Roman" w:hAnsi="Times New Roman" w:cs="Times New Roman"/>
          <w:sz w:val="24"/>
          <w:szCs w:val="24"/>
        </w:rPr>
      </w:pPr>
    </w:p>
    <w:p w14:paraId="30E6DBAF" w14:textId="77777777" w:rsidR="00AF7069" w:rsidRPr="005052E5" w:rsidRDefault="00542EA5" w:rsidP="005211D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Originalmente apresentada como Artigo Científico de bacharelado em Direito do autor (Elaine Cristina Oliveira Monteiro – </w:t>
      </w:r>
      <w:proofErr w:type="spellStart"/>
      <w:r w:rsidRPr="005052E5">
        <w:rPr>
          <w:rFonts w:ascii="Times New Roman" w:eastAsia="Times New Roman" w:hAnsi="Times New Roman" w:cs="Times New Roman"/>
          <w:sz w:val="24"/>
          <w:szCs w:val="24"/>
        </w:rPr>
        <w:t>UniFacisa</w:t>
      </w:r>
      <w:proofErr w:type="spellEnd"/>
      <w:r w:rsidRPr="005052E5">
        <w:rPr>
          <w:rFonts w:ascii="Times New Roman" w:eastAsia="Times New Roman" w:hAnsi="Times New Roman" w:cs="Times New Roman"/>
          <w:sz w:val="24"/>
          <w:szCs w:val="24"/>
        </w:rPr>
        <w:t xml:space="preserve"> – Centro Universitário, 2018). Referências. </w:t>
      </w:r>
    </w:p>
    <w:p w14:paraId="23868831" w14:textId="77777777" w:rsidR="00AF7069" w:rsidRPr="005052E5" w:rsidRDefault="00AF7069" w:rsidP="005211D2">
      <w:pPr>
        <w:pBdr>
          <w:top w:val="nil"/>
          <w:left w:val="nil"/>
          <w:bottom w:val="nil"/>
          <w:right w:val="nil"/>
          <w:between w:val="nil"/>
        </w:pBdr>
        <w:spacing w:after="0" w:line="240" w:lineRule="auto"/>
        <w:ind w:firstLine="708"/>
        <w:rPr>
          <w:rFonts w:ascii="Times New Roman" w:eastAsia="Times New Roman" w:hAnsi="Times New Roman" w:cs="Times New Roman"/>
          <w:sz w:val="24"/>
          <w:szCs w:val="24"/>
        </w:rPr>
      </w:pPr>
    </w:p>
    <w:p w14:paraId="7B237B71" w14:textId="469271E9" w:rsidR="00AF7069" w:rsidRPr="005052E5" w:rsidRDefault="00542EA5" w:rsidP="005211D2">
      <w:pPr>
        <w:spacing w:after="0" w:line="240" w:lineRule="auto"/>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1. Feminicidio </w:t>
      </w:r>
      <w:proofErr w:type="gramStart"/>
      <w:r w:rsidRPr="005052E5">
        <w:rPr>
          <w:rFonts w:ascii="Times New Roman" w:eastAsia="Times New Roman" w:hAnsi="Times New Roman" w:cs="Times New Roman"/>
          <w:sz w:val="24"/>
          <w:szCs w:val="24"/>
        </w:rPr>
        <w:t>2</w:t>
      </w:r>
      <w:proofErr w:type="gramEnd"/>
      <w:r w:rsidRPr="005052E5">
        <w:rPr>
          <w:rFonts w:ascii="Times New Roman" w:eastAsia="Times New Roman" w:hAnsi="Times New Roman" w:cs="Times New Roman"/>
          <w:sz w:val="24"/>
          <w:szCs w:val="24"/>
        </w:rPr>
        <w:t xml:space="preserve">. Violência. 3. Lei </w:t>
      </w:r>
      <w:r w:rsidR="00995F18" w:rsidRPr="005052E5">
        <w:rPr>
          <w:rFonts w:ascii="Times New Roman" w:eastAsia="Times New Roman" w:hAnsi="Times New Roman" w:cs="Times New Roman"/>
          <w:sz w:val="24"/>
          <w:szCs w:val="24"/>
        </w:rPr>
        <w:t xml:space="preserve">Maria </w:t>
      </w:r>
      <w:r w:rsidRPr="005052E5">
        <w:rPr>
          <w:rFonts w:ascii="Times New Roman" w:eastAsia="Times New Roman" w:hAnsi="Times New Roman" w:cs="Times New Roman"/>
          <w:sz w:val="24"/>
          <w:szCs w:val="24"/>
        </w:rPr>
        <w:t xml:space="preserve">da </w:t>
      </w:r>
      <w:r w:rsidR="00995F18" w:rsidRPr="005052E5">
        <w:rPr>
          <w:rFonts w:ascii="Times New Roman" w:eastAsia="Times New Roman" w:hAnsi="Times New Roman" w:cs="Times New Roman"/>
          <w:sz w:val="24"/>
          <w:szCs w:val="24"/>
        </w:rPr>
        <w:t>Penha</w:t>
      </w:r>
      <w:r w:rsidRPr="005052E5">
        <w:rPr>
          <w:rFonts w:ascii="Times New Roman" w:eastAsia="Times New Roman" w:hAnsi="Times New Roman" w:cs="Times New Roman"/>
          <w:sz w:val="24"/>
          <w:szCs w:val="24"/>
        </w:rPr>
        <w:t xml:space="preserve">. Feminicidio: uma análise acerca da relação entre a </w:t>
      </w:r>
      <w:r w:rsidR="00891C13" w:rsidRPr="005052E5">
        <w:rPr>
          <w:rFonts w:ascii="Times New Roman" w:eastAsia="Times New Roman" w:hAnsi="Times New Roman" w:cs="Times New Roman"/>
          <w:sz w:val="24"/>
          <w:szCs w:val="24"/>
        </w:rPr>
        <w:t xml:space="preserve">Lei Maria </w:t>
      </w:r>
      <w:r w:rsidRPr="005052E5">
        <w:rPr>
          <w:rFonts w:ascii="Times New Roman" w:eastAsia="Times New Roman" w:hAnsi="Times New Roman" w:cs="Times New Roman"/>
          <w:sz w:val="24"/>
          <w:szCs w:val="24"/>
        </w:rPr>
        <w:t xml:space="preserve">da </w:t>
      </w:r>
      <w:r w:rsidR="00891C13" w:rsidRPr="005052E5">
        <w:rPr>
          <w:rFonts w:ascii="Times New Roman" w:eastAsia="Times New Roman" w:hAnsi="Times New Roman" w:cs="Times New Roman"/>
          <w:sz w:val="24"/>
          <w:szCs w:val="24"/>
        </w:rPr>
        <w:t xml:space="preserve">Penha </w:t>
      </w:r>
      <w:r w:rsidRPr="005052E5">
        <w:rPr>
          <w:rFonts w:ascii="Times New Roman" w:eastAsia="Times New Roman" w:hAnsi="Times New Roman" w:cs="Times New Roman"/>
          <w:sz w:val="24"/>
          <w:szCs w:val="24"/>
        </w:rPr>
        <w:t>e a qualificadora como instrumento de combate a violência contra a mulher.</w:t>
      </w:r>
    </w:p>
    <w:p w14:paraId="1B438E5F" w14:textId="77777777" w:rsidR="00AF7069" w:rsidRPr="005052E5" w:rsidRDefault="00AF7069" w:rsidP="005211D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9B990C8" w14:textId="77777777" w:rsidR="00AF7069" w:rsidRPr="005052E5" w:rsidRDefault="00542EA5" w:rsidP="005211D2">
      <w:pPr>
        <w:spacing w:after="0" w:line="240" w:lineRule="auto"/>
        <w:ind w:left="5664" w:firstLine="707"/>
        <w:jc w:val="center"/>
        <w:rPr>
          <w:rFonts w:ascii="Times New Roman" w:hAnsi="Times New Roman" w:cs="Times New Roman"/>
          <w:sz w:val="24"/>
          <w:szCs w:val="24"/>
        </w:rPr>
      </w:pPr>
      <w:r w:rsidRPr="005052E5">
        <w:rPr>
          <w:rFonts w:ascii="Times New Roman" w:hAnsi="Times New Roman" w:cs="Times New Roman"/>
          <w:sz w:val="24"/>
          <w:szCs w:val="24"/>
        </w:rPr>
        <w:t>CDU-XXXX (XXX) (XXX)</w:t>
      </w:r>
    </w:p>
    <w:p w14:paraId="7CF50046" w14:textId="77777777" w:rsidR="00AF7069" w:rsidRPr="005052E5" w:rsidRDefault="00AF7069"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0FDA4F98"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452C3CAE"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4D20BD78"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7C1191C3"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4911D8A1"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4CB07CD1"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29B14015"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0FF43D86"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27E8F3A1"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2ED738F0"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11B013AD" w14:textId="77777777" w:rsidR="005211D2" w:rsidRPr="005052E5" w:rsidRDefault="005211D2"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2AEF8813" w14:textId="050AC113" w:rsidR="005211D2" w:rsidRPr="005052E5" w:rsidRDefault="005211D2" w:rsidP="005211D2">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5E187B3C" w14:textId="77777777" w:rsidR="00AF7069" w:rsidRPr="005052E5" w:rsidRDefault="00AF7069"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6C3C85BC" w14:textId="77777777" w:rsidR="00AF7069" w:rsidRPr="005052E5" w:rsidRDefault="00AF7069"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68E36E70" w14:textId="77777777" w:rsidR="00AF7069" w:rsidRPr="005052E5" w:rsidRDefault="00AF7069"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6FCDAE74" w14:textId="77777777" w:rsidR="00AF6EFB" w:rsidRPr="005052E5" w:rsidRDefault="00AF6EFB"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40AA81A4" w14:textId="77777777" w:rsidR="00AF6EFB" w:rsidRPr="005052E5" w:rsidRDefault="00AF6EFB"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7810A350" w14:textId="77777777" w:rsidR="00AF7069" w:rsidRPr="005052E5" w:rsidRDefault="00AF7069" w:rsidP="006059DA">
      <w:pPr>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532C614E" w14:textId="77777777" w:rsidR="006D6296" w:rsidRPr="005052E5" w:rsidRDefault="006D6296" w:rsidP="005211D2">
      <w:pPr>
        <w:pBdr>
          <w:top w:val="nil"/>
          <w:left w:val="nil"/>
          <w:bottom w:val="nil"/>
          <w:right w:val="nil"/>
          <w:between w:val="nil"/>
        </w:pBdr>
        <w:spacing w:after="0" w:line="240" w:lineRule="auto"/>
        <w:ind w:left="4536"/>
        <w:jc w:val="both"/>
        <w:rPr>
          <w:rFonts w:ascii="Times New Roman" w:eastAsia="Times New Roman" w:hAnsi="Times New Roman" w:cs="Times New Roman"/>
          <w:sz w:val="24"/>
          <w:szCs w:val="24"/>
        </w:rPr>
      </w:pPr>
    </w:p>
    <w:p w14:paraId="689DD7BB" w14:textId="77777777" w:rsidR="006D6296" w:rsidRPr="005052E5" w:rsidRDefault="006D6296" w:rsidP="005211D2">
      <w:pPr>
        <w:pBdr>
          <w:top w:val="nil"/>
          <w:left w:val="nil"/>
          <w:bottom w:val="nil"/>
          <w:right w:val="nil"/>
          <w:between w:val="nil"/>
        </w:pBdr>
        <w:spacing w:after="0" w:line="240" w:lineRule="auto"/>
        <w:ind w:left="4536"/>
        <w:jc w:val="both"/>
        <w:rPr>
          <w:rFonts w:ascii="Times New Roman" w:eastAsia="Times New Roman" w:hAnsi="Times New Roman" w:cs="Times New Roman"/>
          <w:sz w:val="24"/>
          <w:szCs w:val="24"/>
        </w:rPr>
      </w:pPr>
    </w:p>
    <w:p w14:paraId="0A6A1E71" w14:textId="77777777" w:rsidR="006D6296" w:rsidRPr="005052E5" w:rsidRDefault="006D6296" w:rsidP="005211D2">
      <w:pPr>
        <w:pBdr>
          <w:top w:val="nil"/>
          <w:left w:val="nil"/>
          <w:bottom w:val="nil"/>
          <w:right w:val="nil"/>
          <w:between w:val="nil"/>
        </w:pBdr>
        <w:spacing w:after="0" w:line="240" w:lineRule="auto"/>
        <w:ind w:left="4536"/>
        <w:jc w:val="both"/>
        <w:rPr>
          <w:rFonts w:ascii="Times New Roman" w:eastAsia="Times New Roman" w:hAnsi="Times New Roman" w:cs="Times New Roman"/>
          <w:sz w:val="24"/>
          <w:szCs w:val="24"/>
        </w:rPr>
      </w:pPr>
    </w:p>
    <w:p w14:paraId="0BE18B2E" w14:textId="6DB136A4" w:rsidR="00AF7069" w:rsidRPr="005052E5" w:rsidRDefault="00542EA5" w:rsidP="005211D2">
      <w:pPr>
        <w:pBdr>
          <w:top w:val="nil"/>
          <w:left w:val="nil"/>
          <w:bottom w:val="nil"/>
          <w:right w:val="nil"/>
          <w:between w:val="nil"/>
        </w:pBdr>
        <w:spacing w:after="0" w:line="240" w:lineRule="auto"/>
        <w:ind w:left="4536"/>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Trabalho</w:t>
      </w:r>
      <w:r w:rsidR="005211D2" w:rsidRPr="005052E5">
        <w:rPr>
          <w:rFonts w:ascii="Times New Roman" w:eastAsia="Times New Roman" w:hAnsi="Times New Roman" w:cs="Times New Roman"/>
          <w:sz w:val="24"/>
          <w:szCs w:val="24"/>
        </w:rPr>
        <w:t xml:space="preserve"> de Conclusão de Curso – Artigo </w:t>
      </w:r>
      <w:r w:rsidRPr="005052E5">
        <w:rPr>
          <w:rFonts w:ascii="Times New Roman" w:eastAsia="Times New Roman" w:hAnsi="Times New Roman" w:cs="Times New Roman"/>
          <w:sz w:val="24"/>
          <w:szCs w:val="24"/>
        </w:rPr>
        <w:t xml:space="preserve">Científico – </w:t>
      </w:r>
      <w:r w:rsidR="005211D2" w:rsidRPr="005052E5">
        <w:rPr>
          <w:rFonts w:ascii="Times New Roman" w:eastAsia="Times New Roman" w:hAnsi="Times New Roman" w:cs="Times New Roman"/>
          <w:sz w:val="24"/>
          <w:szCs w:val="24"/>
        </w:rPr>
        <w:t>Feminicídio: uma análise acerca da relação entre a Lei 11.340/06 (Lei Maria da Penha) e a qualificadora como instrumento de combate à violência contra a mulher</w:t>
      </w:r>
      <w:r w:rsidRPr="005052E5">
        <w:rPr>
          <w:rFonts w:ascii="Times New Roman" w:eastAsia="Times New Roman" w:hAnsi="Times New Roman" w:cs="Times New Roman"/>
          <w:sz w:val="24"/>
          <w:szCs w:val="24"/>
        </w:rPr>
        <w:t xml:space="preserve">, como parte dos requisitos para obtenção do título de Bacharel em Direito, outorgado pela </w:t>
      </w:r>
      <w:proofErr w:type="spellStart"/>
      <w:r w:rsidRPr="005052E5">
        <w:rPr>
          <w:rFonts w:ascii="Times New Roman" w:eastAsia="Times New Roman" w:hAnsi="Times New Roman" w:cs="Times New Roman"/>
          <w:sz w:val="24"/>
          <w:szCs w:val="24"/>
        </w:rPr>
        <w:t>UniFacisa</w:t>
      </w:r>
      <w:proofErr w:type="spellEnd"/>
      <w:r w:rsidRPr="005052E5">
        <w:rPr>
          <w:rFonts w:ascii="Times New Roman" w:eastAsia="Times New Roman" w:hAnsi="Times New Roman" w:cs="Times New Roman"/>
          <w:sz w:val="24"/>
          <w:szCs w:val="24"/>
        </w:rPr>
        <w:t xml:space="preserve"> – Centro Universitário. </w:t>
      </w:r>
    </w:p>
    <w:p w14:paraId="66A51ED4" w14:textId="77777777" w:rsidR="00AF7069" w:rsidRPr="005052E5" w:rsidRDefault="00AF7069"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p>
    <w:p w14:paraId="51A4FB93" w14:textId="77777777" w:rsidR="005211D2" w:rsidRPr="005052E5" w:rsidRDefault="005211D2"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p>
    <w:p w14:paraId="679C90EA" w14:textId="5F38CAD8" w:rsidR="00AF7069" w:rsidRPr="005052E5" w:rsidRDefault="00542EA5"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APROVADO EM</w:t>
      </w:r>
      <w:r w:rsidR="005211D2" w:rsidRPr="005052E5">
        <w:rPr>
          <w:rFonts w:ascii="Times New Roman" w:eastAsia="Times New Roman" w:hAnsi="Times New Roman" w:cs="Times New Roman"/>
          <w:sz w:val="24"/>
          <w:szCs w:val="24"/>
        </w:rPr>
        <w:t>: ______/_______/_______</w:t>
      </w:r>
    </w:p>
    <w:p w14:paraId="7C706268" w14:textId="77777777" w:rsidR="00AF7069" w:rsidRPr="005052E5" w:rsidRDefault="00AF7069"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p>
    <w:p w14:paraId="7E7C2437" w14:textId="336C3D62" w:rsidR="00AF7069" w:rsidRPr="005052E5" w:rsidRDefault="005211D2"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BANCA EXAMINADORA:</w:t>
      </w:r>
    </w:p>
    <w:p w14:paraId="7B865CAB" w14:textId="77777777" w:rsidR="00AF7069" w:rsidRPr="005052E5" w:rsidRDefault="00AF7069"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p>
    <w:p w14:paraId="6C9E14B7" w14:textId="230242DB" w:rsidR="00AF7069" w:rsidRPr="005052E5" w:rsidRDefault="00542EA5"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_____</w:t>
      </w:r>
      <w:r w:rsidR="00180F0B" w:rsidRPr="005052E5">
        <w:rPr>
          <w:rFonts w:ascii="Times New Roman" w:eastAsia="Times New Roman" w:hAnsi="Times New Roman" w:cs="Times New Roman"/>
          <w:sz w:val="24"/>
          <w:szCs w:val="24"/>
        </w:rPr>
        <w:t>_________</w:t>
      </w:r>
      <w:r w:rsidRPr="005052E5">
        <w:rPr>
          <w:rFonts w:ascii="Times New Roman" w:eastAsia="Times New Roman" w:hAnsi="Times New Roman" w:cs="Times New Roman"/>
          <w:sz w:val="24"/>
          <w:szCs w:val="24"/>
        </w:rPr>
        <w:t>_______________________</w:t>
      </w:r>
    </w:p>
    <w:p w14:paraId="2254E082" w14:textId="496BAD26" w:rsidR="00180F0B" w:rsidRPr="005052E5" w:rsidRDefault="00180F0B" w:rsidP="00180F0B">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Prof.ª</w:t>
      </w:r>
      <w:r w:rsidR="00542EA5" w:rsidRPr="005052E5">
        <w:rPr>
          <w:rFonts w:ascii="Times New Roman" w:eastAsia="Times New Roman" w:hAnsi="Times New Roman" w:cs="Times New Roman"/>
          <w:sz w:val="24"/>
          <w:szCs w:val="24"/>
        </w:rPr>
        <w:t xml:space="preserve"> da </w:t>
      </w:r>
      <w:proofErr w:type="spellStart"/>
      <w:r w:rsidR="00542EA5" w:rsidRPr="005052E5">
        <w:rPr>
          <w:rFonts w:ascii="Times New Roman" w:eastAsia="Times New Roman" w:hAnsi="Times New Roman" w:cs="Times New Roman"/>
          <w:sz w:val="24"/>
          <w:szCs w:val="24"/>
        </w:rPr>
        <w:t>UniFacisa</w:t>
      </w:r>
      <w:proofErr w:type="spellEnd"/>
      <w:r w:rsidR="00542EA5"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 xml:space="preserve">Ana Alice Ramos Tejo Salgado, </w:t>
      </w:r>
      <w:r w:rsidR="00D51D67" w:rsidRPr="005052E5">
        <w:rPr>
          <w:rFonts w:ascii="Times New Roman" w:eastAsia="Times New Roman" w:hAnsi="Times New Roman" w:cs="Times New Roman"/>
          <w:sz w:val="24"/>
          <w:szCs w:val="24"/>
        </w:rPr>
        <w:t>Dr.ª</w:t>
      </w:r>
    </w:p>
    <w:p w14:paraId="5CC3B4BE" w14:textId="2D35B06C" w:rsidR="00AF7069" w:rsidRPr="005052E5" w:rsidRDefault="00180F0B" w:rsidP="00180F0B">
      <w:pPr>
        <w:pBdr>
          <w:top w:val="nil"/>
          <w:left w:val="nil"/>
          <w:bottom w:val="nil"/>
          <w:right w:val="nil"/>
          <w:between w:val="nil"/>
        </w:pBdr>
        <w:spacing w:after="0" w:line="240" w:lineRule="auto"/>
        <w:ind w:left="4536"/>
        <w:jc w:val="center"/>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Orientadora</w:t>
      </w:r>
    </w:p>
    <w:p w14:paraId="5AF9B1B1" w14:textId="77777777" w:rsidR="00AF7069" w:rsidRPr="005052E5" w:rsidRDefault="00AF7069"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p>
    <w:p w14:paraId="3822B6E2" w14:textId="065FA33E" w:rsidR="00AF7069" w:rsidRPr="005052E5" w:rsidRDefault="00180F0B"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_____________________________________</w:t>
      </w:r>
    </w:p>
    <w:p w14:paraId="26CEBEF1" w14:textId="6A36A06F" w:rsidR="00AF7069" w:rsidRPr="005052E5" w:rsidRDefault="00542EA5"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Prof.º da </w:t>
      </w:r>
      <w:proofErr w:type="spellStart"/>
      <w:r w:rsidRPr="005052E5">
        <w:rPr>
          <w:rFonts w:ascii="Times New Roman" w:eastAsia="Times New Roman" w:hAnsi="Times New Roman" w:cs="Times New Roman"/>
          <w:sz w:val="24"/>
          <w:szCs w:val="24"/>
        </w:rPr>
        <w:t>UniFacisa</w:t>
      </w:r>
      <w:proofErr w:type="spellEnd"/>
      <w:r w:rsidRPr="005052E5">
        <w:rPr>
          <w:rFonts w:ascii="Times New Roman" w:eastAsia="Times New Roman" w:hAnsi="Times New Roman" w:cs="Times New Roman"/>
          <w:sz w:val="24"/>
          <w:szCs w:val="24"/>
        </w:rPr>
        <w:t xml:space="preserve"> NOME COMPLET</w:t>
      </w:r>
      <w:r w:rsidR="00180F0B" w:rsidRPr="005052E5">
        <w:rPr>
          <w:rFonts w:ascii="Times New Roman" w:eastAsia="Times New Roman" w:hAnsi="Times New Roman" w:cs="Times New Roman"/>
          <w:sz w:val="24"/>
          <w:szCs w:val="24"/>
        </w:rPr>
        <w:t>O DO SEGUNDO MEMBRO, TITULAÇÃO.</w:t>
      </w:r>
    </w:p>
    <w:p w14:paraId="647FD7EC" w14:textId="77777777" w:rsidR="00AF7069" w:rsidRPr="005052E5" w:rsidRDefault="00AF7069"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p>
    <w:p w14:paraId="178B77AA" w14:textId="711D476E" w:rsidR="00AF7069" w:rsidRPr="005052E5" w:rsidRDefault="00180F0B" w:rsidP="005211D2">
      <w:pPr>
        <w:pBdr>
          <w:top w:val="nil"/>
          <w:left w:val="nil"/>
          <w:bottom w:val="nil"/>
          <w:right w:val="nil"/>
          <w:between w:val="nil"/>
        </w:pBd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_____________________________________</w:t>
      </w:r>
    </w:p>
    <w:p w14:paraId="65404412" w14:textId="0B4A4D89" w:rsidR="00AF6EFB" w:rsidRPr="005052E5" w:rsidRDefault="00542EA5" w:rsidP="005211D2">
      <w:pPr>
        <w:spacing w:after="0" w:line="240" w:lineRule="auto"/>
        <w:ind w:left="4536"/>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Prof.º da </w:t>
      </w:r>
      <w:proofErr w:type="spellStart"/>
      <w:r w:rsidRPr="005052E5">
        <w:rPr>
          <w:rFonts w:ascii="Times New Roman" w:eastAsia="Times New Roman" w:hAnsi="Times New Roman" w:cs="Times New Roman"/>
          <w:sz w:val="24"/>
          <w:szCs w:val="24"/>
        </w:rPr>
        <w:t>UniFacisa</w:t>
      </w:r>
      <w:proofErr w:type="spellEnd"/>
      <w:r w:rsidRPr="005052E5">
        <w:rPr>
          <w:rFonts w:ascii="Times New Roman" w:eastAsia="Times New Roman" w:hAnsi="Times New Roman" w:cs="Times New Roman"/>
          <w:sz w:val="24"/>
          <w:szCs w:val="24"/>
        </w:rPr>
        <w:t xml:space="preserve"> NOME COMPLETO DO TERCEIRO MEMBRO, TITULAÇÃO.</w:t>
      </w:r>
    </w:p>
    <w:p w14:paraId="7820C4D6" w14:textId="358490AA" w:rsidR="00AF7069" w:rsidRPr="005052E5" w:rsidRDefault="00542EA5" w:rsidP="00274478">
      <w:pPr>
        <w:spacing w:after="0" w:line="360" w:lineRule="auto"/>
        <w:jc w:val="center"/>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lastRenderedPageBreak/>
        <w:t>FEMINIC</w:t>
      </w:r>
      <w:r w:rsidR="00180F0B" w:rsidRPr="005052E5">
        <w:rPr>
          <w:rFonts w:ascii="Times New Roman" w:eastAsia="Times New Roman" w:hAnsi="Times New Roman" w:cs="Times New Roman"/>
          <w:sz w:val="24"/>
          <w:szCs w:val="24"/>
        </w:rPr>
        <w:t>Í</w:t>
      </w:r>
      <w:r w:rsidRPr="005052E5">
        <w:rPr>
          <w:rFonts w:ascii="Times New Roman" w:eastAsia="Times New Roman" w:hAnsi="Times New Roman" w:cs="Times New Roman"/>
          <w:sz w:val="24"/>
          <w:szCs w:val="24"/>
        </w:rPr>
        <w:t xml:space="preserve">DIO: </w:t>
      </w:r>
      <w:r w:rsidR="00274478" w:rsidRPr="005052E5">
        <w:rPr>
          <w:rFonts w:ascii="Times New Roman" w:eastAsia="Times New Roman" w:hAnsi="Times New Roman" w:cs="Times New Roman"/>
          <w:sz w:val="24"/>
          <w:szCs w:val="24"/>
        </w:rPr>
        <w:t>u</w:t>
      </w:r>
      <w:r w:rsidRPr="005052E5">
        <w:rPr>
          <w:rFonts w:ascii="Times New Roman" w:eastAsia="Times New Roman" w:hAnsi="Times New Roman" w:cs="Times New Roman"/>
          <w:sz w:val="24"/>
          <w:szCs w:val="24"/>
        </w:rPr>
        <w:t xml:space="preserve">ma análise acerca da relação entre a </w:t>
      </w:r>
      <w:r w:rsidR="00995F18" w:rsidRPr="005052E5">
        <w:rPr>
          <w:rFonts w:ascii="Times New Roman" w:eastAsia="Times New Roman" w:hAnsi="Times New Roman" w:cs="Times New Roman"/>
          <w:sz w:val="24"/>
          <w:szCs w:val="24"/>
        </w:rPr>
        <w:t xml:space="preserve">Lei </w:t>
      </w:r>
      <w:r w:rsidR="00CF3DBC" w:rsidRPr="005052E5">
        <w:rPr>
          <w:rFonts w:ascii="Times New Roman" w:eastAsia="Times New Roman" w:hAnsi="Times New Roman" w:cs="Times New Roman"/>
          <w:sz w:val="24"/>
          <w:szCs w:val="24"/>
        </w:rPr>
        <w:t xml:space="preserve">11.340/06 (Lei </w:t>
      </w:r>
      <w:r w:rsidRPr="005052E5">
        <w:rPr>
          <w:rFonts w:ascii="Times New Roman" w:eastAsia="Times New Roman" w:hAnsi="Times New Roman" w:cs="Times New Roman"/>
          <w:sz w:val="24"/>
          <w:szCs w:val="24"/>
        </w:rPr>
        <w:t>Maria da Penha</w:t>
      </w:r>
      <w:r w:rsidR="00CF3DBC"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e a </w:t>
      </w:r>
      <w:r w:rsidR="00995F18" w:rsidRPr="005052E5">
        <w:rPr>
          <w:rFonts w:ascii="Times New Roman" w:eastAsia="Times New Roman" w:hAnsi="Times New Roman" w:cs="Times New Roman"/>
          <w:sz w:val="24"/>
          <w:szCs w:val="24"/>
        </w:rPr>
        <w:t xml:space="preserve">qualificadora </w:t>
      </w:r>
      <w:r w:rsidRPr="005052E5">
        <w:rPr>
          <w:rFonts w:ascii="Times New Roman" w:eastAsia="Times New Roman" w:hAnsi="Times New Roman" w:cs="Times New Roman"/>
          <w:sz w:val="24"/>
          <w:szCs w:val="24"/>
        </w:rPr>
        <w:t xml:space="preserve">como instrumento de combate </w:t>
      </w:r>
      <w:r w:rsidR="00CF3DBC" w:rsidRPr="005052E5">
        <w:rPr>
          <w:rFonts w:ascii="Times New Roman" w:eastAsia="Times New Roman" w:hAnsi="Times New Roman" w:cs="Times New Roman"/>
          <w:sz w:val="24"/>
          <w:szCs w:val="24"/>
        </w:rPr>
        <w:t>à</w:t>
      </w:r>
      <w:r w:rsidRPr="005052E5">
        <w:rPr>
          <w:rFonts w:ascii="Times New Roman" w:eastAsia="Times New Roman" w:hAnsi="Times New Roman" w:cs="Times New Roman"/>
          <w:sz w:val="24"/>
          <w:szCs w:val="24"/>
        </w:rPr>
        <w:t xml:space="preserve"> violência contra a mulher</w:t>
      </w:r>
    </w:p>
    <w:p w14:paraId="1C2C4D5D" w14:textId="77777777" w:rsidR="00AF7069" w:rsidRPr="005052E5" w:rsidRDefault="00AF7069" w:rsidP="006059DA">
      <w:pPr>
        <w:spacing w:after="0" w:line="360" w:lineRule="auto"/>
        <w:jc w:val="both"/>
        <w:rPr>
          <w:rFonts w:ascii="Times New Roman" w:eastAsia="Times New Roman" w:hAnsi="Times New Roman" w:cs="Times New Roman"/>
          <w:b/>
          <w:sz w:val="24"/>
          <w:szCs w:val="24"/>
        </w:rPr>
      </w:pPr>
    </w:p>
    <w:p w14:paraId="6AA0B9EE" w14:textId="1D92BB24" w:rsidR="00AF7069" w:rsidRPr="005052E5" w:rsidRDefault="00180F0B" w:rsidP="00180F0B">
      <w:pPr>
        <w:spacing w:after="0" w:line="360" w:lineRule="auto"/>
        <w:ind w:left="3544" w:hanging="425"/>
        <w:jc w:val="right"/>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Elaine Cristina Oliveira Monteiro</w:t>
      </w:r>
      <w:r w:rsidR="007B6D72" w:rsidRPr="005052E5">
        <w:rPr>
          <w:rStyle w:val="Refdenotaderodap"/>
          <w:rFonts w:ascii="Times New Roman" w:eastAsia="Times New Roman" w:hAnsi="Times New Roman" w:cs="Times New Roman"/>
          <w:sz w:val="24"/>
          <w:szCs w:val="24"/>
        </w:rPr>
        <w:footnoteReference w:id="1"/>
      </w:r>
    </w:p>
    <w:p w14:paraId="3309D4CD" w14:textId="04574C6A" w:rsidR="00AF7069" w:rsidRPr="005052E5" w:rsidRDefault="00180F0B" w:rsidP="00180F0B">
      <w:pPr>
        <w:spacing w:after="0" w:line="360" w:lineRule="auto"/>
        <w:ind w:left="4678" w:hanging="1559"/>
        <w:jc w:val="right"/>
        <w:rPr>
          <w:rFonts w:ascii="Times New Roman" w:eastAsia="Times New Roman" w:hAnsi="Times New Roman" w:cs="Times New Roman"/>
          <w:b/>
          <w:sz w:val="24"/>
          <w:szCs w:val="24"/>
          <w:vertAlign w:val="superscript"/>
        </w:rPr>
      </w:pPr>
      <w:r w:rsidRPr="005052E5">
        <w:rPr>
          <w:rFonts w:ascii="Times New Roman" w:eastAsia="Times New Roman" w:hAnsi="Times New Roman" w:cs="Times New Roman"/>
          <w:sz w:val="24"/>
          <w:szCs w:val="24"/>
        </w:rPr>
        <w:t>Ana Alice Ramos Tejo Salgado</w:t>
      </w:r>
      <w:r w:rsidR="008E6713" w:rsidRPr="005052E5">
        <w:rPr>
          <w:rFonts w:ascii="Times New Roman" w:eastAsia="Times New Roman" w:hAnsi="Times New Roman" w:cs="Times New Roman"/>
          <w:sz w:val="24"/>
          <w:szCs w:val="24"/>
          <w:vertAlign w:val="superscript"/>
        </w:rPr>
        <w:t>**</w:t>
      </w:r>
    </w:p>
    <w:p w14:paraId="1B35812F" w14:textId="77777777" w:rsidR="00AF7069" w:rsidRPr="005052E5" w:rsidRDefault="00AF7069" w:rsidP="008E6713">
      <w:pPr>
        <w:spacing w:after="0" w:line="360" w:lineRule="auto"/>
        <w:rPr>
          <w:rFonts w:ascii="Times New Roman" w:eastAsia="Times New Roman" w:hAnsi="Times New Roman" w:cs="Times New Roman"/>
          <w:b/>
          <w:sz w:val="24"/>
          <w:szCs w:val="24"/>
        </w:rPr>
      </w:pPr>
    </w:p>
    <w:p w14:paraId="24D18AD8" w14:textId="492E2E45" w:rsidR="004A37D3" w:rsidRPr="005052E5" w:rsidRDefault="00542EA5" w:rsidP="008E6713">
      <w:pPr>
        <w:spacing w:after="0" w:line="360" w:lineRule="auto"/>
        <w:jc w:val="center"/>
        <w:rPr>
          <w:rFonts w:ascii="Times New Roman" w:eastAsia="Times New Roman" w:hAnsi="Times New Roman" w:cs="Times New Roman"/>
          <w:b/>
          <w:sz w:val="24"/>
          <w:szCs w:val="24"/>
        </w:rPr>
      </w:pPr>
      <w:r w:rsidRPr="005052E5">
        <w:rPr>
          <w:rFonts w:ascii="Times New Roman" w:eastAsia="Times New Roman" w:hAnsi="Times New Roman" w:cs="Times New Roman"/>
          <w:b/>
          <w:sz w:val="24"/>
          <w:szCs w:val="24"/>
        </w:rPr>
        <w:t>RESUMO</w:t>
      </w:r>
    </w:p>
    <w:p w14:paraId="41AAD7F8" w14:textId="77777777" w:rsidR="004A37D3" w:rsidRPr="005052E5" w:rsidRDefault="004A37D3" w:rsidP="00995F18">
      <w:pPr>
        <w:tabs>
          <w:tab w:val="left" w:pos="-290"/>
        </w:tabs>
        <w:spacing w:after="0" w:line="360" w:lineRule="auto"/>
        <w:jc w:val="both"/>
        <w:rPr>
          <w:rFonts w:ascii="Times New Roman" w:eastAsia="Times New Roman" w:hAnsi="Times New Roman" w:cs="Times New Roman"/>
          <w:sz w:val="24"/>
          <w:szCs w:val="24"/>
        </w:rPr>
      </w:pPr>
    </w:p>
    <w:p w14:paraId="39594298" w14:textId="7DB1C346" w:rsidR="00584501" w:rsidRPr="005052E5" w:rsidRDefault="004A37D3" w:rsidP="005211D2">
      <w:pPr>
        <w:tabs>
          <w:tab w:val="left" w:pos="-290"/>
        </w:tabs>
        <w:spacing w:after="0" w:line="360" w:lineRule="auto"/>
        <w:jc w:val="both"/>
        <w:rPr>
          <w:rFonts w:ascii="Times New Roman" w:hAnsi="Times New Roman" w:cs="Times New Roman"/>
          <w:sz w:val="24"/>
          <w:szCs w:val="24"/>
        </w:rPr>
      </w:pPr>
      <w:r w:rsidRPr="005052E5">
        <w:rPr>
          <w:rFonts w:ascii="Times New Roman" w:eastAsia="Times New Roman" w:hAnsi="Times New Roman" w:cs="Times New Roman"/>
          <w:sz w:val="24"/>
          <w:szCs w:val="24"/>
        </w:rPr>
        <w:t xml:space="preserve">O </w:t>
      </w:r>
      <w:r w:rsidR="004B2028" w:rsidRPr="005052E5">
        <w:rPr>
          <w:rFonts w:ascii="Times New Roman" w:eastAsia="Times New Roman" w:hAnsi="Times New Roman" w:cs="Times New Roman"/>
          <w:sz w:val="24"/>
          <w:szCs w:val="24"/>
        </w:rPr>
        <w:t>presente</w:t>
      </w:r>
      <w:r w:rsidRPr="005052E5">
        <w:rPr>
          <w:rFonts w:ascii="Times New Roman" w:eastAsia="Times New Roman" w:hAnsi="Times New Roman" w:cs="Times New Roman"/>
          <w:sz w:val="24"/>
          <w:szCs w:val="24"/>
        </w:rPr>
        <w:t xml:space="preserve"> artigo tem como </w:t>
      </w:r>
      <w:r w:rsidR="004B2028" w:rsidRPr="005052E5">
        <w:rPr>
          <w:rFonts w:ascii="Times New Roman" w:eastAsia="Times New Roman" w:hAnsi="Times New Roman" w:cs="Times New Roman"/>
          <w:sz w:val="24"/>
          <w:szCs w:val="24"/>
        </w:rPr>
        <w:t>objetivo</w:t>
      </w:r>
      <w:r w:rsidRPr="005052E5">
        <w:rPr>
          <w:rFonts w:ascii="Times New Roman" w:eastAsia="Times New Roman" w:hAnsi="Times New Roman" w:cs="Times New Roman"/>
          <w:sz w:val="24"/>
          <w:szCs w:val="24"/>
        </w:rPr>
        <w:t xml:space="preserve"> analisar a relação entre a </w:t>
      </w:r>
      <w:r w:rsidR="00995F18" w:rsidRPr="005052E5">
        <w:rPr>
          <w:rFonts w:ascii="Times New Roman" w:eastAsia="Times New Roman" w:hAnsi="Times New Roman" w:cs="Times New Roman"/>
          <w:sz w:val="24"/>
          <w:szCs w:val="24"/>
        </w:rPr>
        <w:t xml:space="preserve">Lei </w:t>
      </w:r>
      <w:r w:rsidRPr="005052E5">
        <w:rPr>
          <w:rFonts w:ascii="Times New Roman" w:eastAsia="Times New Roman" w:hAnsi="Times New Roman" w:cs="Times New Roman"/>
          <w:sz w:val="24"/>
          <w:szCs w:val="24"/>
        </w:rPr>
        <w:t xml:space="preserve">11.340/06 </w:t>
      </w:r>
      <w:r w:rsidR="000F4D2A" w:rsidRPr="005052E5">
        <w:rPr>
          <w:rFonts w:ascii="Times New Roman" w:eastAsia="Times New Roman" w:hAnsi="Times New Roman" w:cs="Times New Roman"/>
          <w:sz w:val="24"/>
          <w:szCs w:val="24"/>
        </w:rPr>
        <w:t>(Lei Maria da Penha</w:t>
      </w:r>
      <w:r w:rsidR="0062681E" w:rsidRPr="005052E5">
        <w:rPr>
          <w:rFonts w:ascii="Times New Roman" w:eastAsia="Times New Roman" w:hAnsi="Times New Roman" w:cs="Times New Roman"/>
          <w:sz w:val="24"/>
          <w:szCs w:val="24"/>
        </w:rPr>
        <w:t>)</w:t>
      </w:r>
      <w:r w:rsidR="000F4D2A" w:rsidRPr="005052E5">
        <w:rPr>
          <w:rFonts w:ascii="Times New Roman" w:eastAsia="Times New Roman" w:hAnsi="Times New Roman" w:cs="Times New Roman"/>
          <w:sz w:val="24"/>
          <w:szCs w:val="24"/>
        </w:rPr>
        <w:t xml:space="preserve"> e o </w:t>
      </w:r>
      <w:r w:rsidR="00995F18" w:rsidRPr="005052E5">
        <w:rPr>
          <w:rFonts w:ascii="Times New Roman" w:eastAsia="Times New Roman" w:hAnsi="Times New Roman" w:cs="Times New Roman"/>
          <w:sz w:val="24"/>
          <w:szCs w:val="24"/>
        </w:rPr>
        <w:t xml:space="preserve">feminicídio </w:t>
      </w:r>
      <w:r w:rsidR="000F4D2A" w:rsidRPr="005052E5">
        <w:rPr>
          <w:rFonts w:ascii="Times New Roman" w:eastAsia="Times New Roman" w:hAnsi="Times New Roman" w:cs="Times New Roman"/>
          <w:sz w:val="24"/>
          <w:szCs w:val="24"/>
        </w:rPr>
        <w:t>como instrumento de combate à violência contra a mulher</w:t>
      </w:r>
      <w:r w:rsidR="00CB780C" w:rsidRPr="005052E5">
        <w:rPr>
          <w:rFonts w:ascii="Times New Roman" w:eastAsia="Times New Roman" w:hAnsi="Times New Roman" w:cs="Times New Roman"/>
          <w:sz w:val="24"/>
          <w:szCs w:val="24"/>
        </w:rPr>
        <w:t>,</w:t>
      </w:r>
      <w:r w:rsidR="000F4D2A" w:rsidRPr="005052E5">
        <w:rPr>
          <w:rFonts w:ascii="Times New Roman" w:eastAsia="Times New Roman" w:hAnsi="Times New Roman" w:cs="Times New Roman"/>
          <w:sz w:val="24"/>
          <w:szCs w:val="24"/>
        </w:rPr>
        <w:t xml:space="preserve"> num contexto histórico de desigualdades sociais exi</w:t>
      </w:r>
      <w:r w:rsidR="0062681E" w:rsidRPr="005052E5">
        <w:rPr>
          <w:rFonts w:ascii="Times New Roman" w:eastAsia="Times New Roman" w:hAnsi="Times New Roman" w:cs="Times New Roman"/>
          <w:sz w:val="24"/>
          <w:szCs w:val="24"/>
        </w:rPr>
        <w:t>stentes entre homens e mulheres</w:t>
      </w:r>
      <w:r w:rsidR="000F4D2A"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Nesse cenário</w:t>
      </w:r>
      <w:r w:rsidR="00D866CA"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foi introduzida no ordenamento jurídico brasileiro a </w:t>
      </w:r>
      <w:r w:rsidR="00995F18" w:rsidRPr="005052E5">
        <w:rPr>
          <w:rFonts w:ascii="Times New Roman" w:eastAsia="Times New Roman" w:hAnsi="Times New Roman" w:cs="Times New Roman"/>
          <w:sz w:val="24"/>
          <w:szCs w:val="24"/>
        </w:rPr>
        <w:t xml:space="preserve">Lei </w:t>
      </w:r>
      <w:r w:rsidRPr="005052E5">
        <w:rPr>
          <w:rFonts w:ascii="Times New Roman" w:eastAsia="Times New Roman" w:hAnsi="Times New Roman" w:cs="Times New Roman"/>
          <w:sz w:val="24"/>
          <w:szCs w:val="24"/>
        </w:rPr>
        <w:t xml:space="preserve">11.340/06, conhecida como Lei Maria da Penha e uma nova qualificadora do crime de homicídio, denominado de feminicídio. A </w:t>
      </w:r>
      <w:r w:rsidR="00995F18" w:rsidRPr="005052E5">
        <w:rPr>
          <w:rFonts w:ascii="Times New Roman" w:eastAsia="Times New Roman" w:hAnsi="Times New Roman" w:cs="Times New Roman"/>
          <w:sz w:val="24"/>
          <w:szCs w:val="24"/>
        </w:rPr>
        <w:t xml:space="preserve">Lei </w:t>
      </w:r>
      <w:r w:rsidRPr="005052E5">
        <w:rPr>
          <w:rFonts w:ascii="Times New Roman" w:eastAsia="Times New Roman" w:hAnsi="Times New Roman" w:cs="Times New Roman"/>
          <w:sz w:val="24"/>
          <w:szCs w:val="24"/>
        </w:rPr>
        <w:t xml:space="preserve">13.104/15, Lei do </w:t>
      </w:r>
      <w:r w:rsidR="00CB780C" w:rsidRPr="005052E5">
        <w:rPr>
          <w:rFonts w:ascii="Times New Roman" w:eastAsia="Times New Roman" w:hAnsi="Times New Roman" w:cs="Times New Roman"/>
          <w:sz w:val="24"/>
          <w:szCs w:val="24"/>
        </w:rPr>
        <w:t>Feminicídio</w:t>
      </w:r>
      <w:r w:rsidRPr="005052E5">
        <w:rPr>
          <w:rFonts w:ascii="Times New Roman" w:eastAsia="Times New Roman" w:hAnsi="Times New Roman" w:cs="Times New Roman"/>
          <w:sz w:val="24"/>
          <w:szCs w:val="24"/>
        </w:rPr>
        <w:t xml:space="preserve">, incluiu a circunstância das relações de gênero como elemento mais reprovável do delito do homicídio. </w:t>
      </w:r>
      <w:r w:rsidR="000F4D2A" w:rsidRPr="005052E5">
        <w:rPr>
          <w:rFonts w:ascii="Times New Roman" w:eastAsia="Times New Roman" w:hAnsi="Times New Roman" w:cs="Times New Roman"/>
          <w:sz w:val="24"/>
          <w:szCs w:val="24"/>
        </w:rPr>
        <w:t>Desse modo</w:t>
      </w:r>
      <w:r w:rsidRPr="005052E5">
        <w:rPr>
          <w:rFonts w:ascii="Times New Roman" w:eastAsia="Times New Roman" w:hAnsi="Times New Roman" w:cs="Times New Roman"/>
          <w:sz w:val="24"/>
          <w:szCs w:val="24"/>
        </w:rPr>
        <w:t xml:space="preserve">, </w:t>
      </w:r>
      <w:r w:rsidR="000F4D2A" w:rsidRPr="005052E5">
        <w:rPr>
          <w:rFonts w:ascii="Times New Roman" w:eastAsia="Times New Roman" w:hAnsi="Times New Roman" w:cs="Times New Roman"/>
          <w:sz w:val="24"/>
          <w:szCs w:val="24"/>
        </w:rPr>
        <w:t xml:space="preserve">questiona-se: se </w:t>
      </w:r>
      <w:r w:rsidR="00D866CA" w:rsidRPr="005052E5">
        <w:rPr>
          <w:rFonts w:ascii="Times New Roman" w:eastAsia="Times New Roman" w:hAnsi="Times New Roman" w:cs="Times New Roman"/>
          <w:sz w:val="24"/>
          <w:szCs w:val="24"/>
        </w:rPr>
        <w:t>os</w:t>
      </w:r>
      <w:r w:rsidRPr="005052E5">
        <w:rPr>
          <w:rFonts w:ascii="Times New Roman" w:eastAsia="Times New Roman" w:hAnsi="Times New Roman" w:cs="Times New Roman"/>
          <w:sz w:val="24"/>
          <w:szCs w:val="24"/>
        </w:rPr>
        <w:t xml:space="preserve"> reflexos penais da inclusão da qualificadora no crime de homicídio quando a conduta é praticada em razão da condição do sexo feminino, particularmente nas relações íntimas de afeto definidas na Lei 11.340/06</w:t>
      </w:r>
      <w:r w:rsidR="00995F18" w:rsidRPr="005052E5">
        <w:rPr>
          <w:rFonts w:ascii="Times New Roman" w:eastAsia="Times New Roman" w:hAnsi="Times New Roman" w:cs="Times New Roman"/>
          <w:sz w:val="24"/>
          <w:szCs w:val="24"/>
        </w:rPr>
        <w:t>,</w:t>
      </w:r>
      <w:r w:rsidR="000F4D2A" w:rsidRPr="005052E5">
        <w:rPr>
          <w:rFonts w:ascii="Times New Roman" w:eastAsia="Times New Roman" w:hAnsi="Times New Roman" w:cs="Times New Roman"/>
          <w:sz w:val="24"/>
          <w:szCs w:val="24"/>
        </w:rPr>
        <w:t xml:space="preserve"> </w:t>
      </w:r>
      <w:r w:rsidR="00995F18" w:rsidRPr="005052E5">
        <w:rPr>
          <w:rFonts w:ascii="Times New Roman" w:eastAsia="Times New Roman" w:hAnsi="Times New Roman" w:cs="Times New Roman"/>
          <w:sz w:val="24"/>
          <w:szCs w:val="24"/>
        </w:rPr>
        <w:t xml:space="preserve">têm </w:t>
      </w:r>
      <w:r w:rsidR="000F4D2A" w:rsidRPr="005052E5">
        <w:rPr>
          <w:rFonts w:ascii="Times New Roman" w:eastAsia="Times New Roman" w:hAnsi="Times New Roman" w:cs="Times New Roman"/>
          <w:sz w:val="24"/>
          <w:szCs w:val="24"/>
        </w:rPr>
        <w:t>sido eficientes?</w:t>
      </w:r>
      <w:r w:rsidRPr="005052E5">
        <w:rPr>
          <w:rFonts w:ascii="Times New Roman" w:eastAsia="Times New Roman" w:hAnsi="Times New Roman" w:cs="Times New Roman"/>
          <w:sz w:val="24"/>
          <w:szCs w:val="24"/>
        </w:rPr>
        <w:t xml:space="preserve"> Para atingir o objetivo proposto</w:t>
      </w:r>
      <w:r w:rsidR="00CB780C"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foi </w:t>
      </w:r>
      <w:r w:rsidR="00D866CA" w:rsidRPr="005052E5">
        <w:rPr>
          <w:rFonts w:ascii="Times New Roman" w:eastAsia="Times New Roman" w:hAnsi="Times New Roman" w:cs="Times New Roman"/>
          <w:sz w:val="24"/>
          <w:szCs w:val="24"/>
        </w:rPr>
        <w:t>feita</w:t>
      </w:r>
      <w:r w:rsidRPr="005052E5">
        <w:rPr>
          <w:rFonts w:ascii="Times New Roman" w:eastAsia="Times New Roman" w:hAnsi="Times New Roman" w:cs="Times New Roman"/>
          <w:sz w:val="24"/>
          <w:szCs w:val="24"/>
        </w:rPr>
        <w:t xml:space="preserve"> uma análise histórica da violência de gênero durante o período colonial até a atualidade, em seguida, </w:t>
      </w:r>
      <w:r w:rsidR="00D866CA" w:rsidRPr="005052E5">
        <w:rPr>
          <w:rFonts w:ascii="Times New Roman" w:eastAsia="Times New Roman" w:hAnsi="Times New Roman" w:cs="Times New Roman"/>
          <w:sz w:val="24"/>
          <w:szCs w:val="24"/>
        </w:rPr>
        <w:t>realizou-se a</w:t>
      </w:r>
      <w:r w:rsidRPr="005052E5">
        <w:rPr>
          <w:rFonts w:ascii="Times New Roman" w:eastAsia="Times New Roman" w:hAnsi="Times New Roman" w:cs="Times New Roman"/>
          <w:sz w:val="24"/>
          <w:szCs w:val="24"/>
        </w:rPr>
        <w:t xml:space="preserve"> análise do delito de homicídio no âmbito da </w:t>
      </w:r>
      <w:r w:rsidR="00D866CA" w:rsidRPr="005052E5">
        <w:rPr>
          <w:rFonts w:ascii="Times New Roman" w:eastAsia="Times New Roman" w:hAnsi="Times New Roman" w:cs="Times New Roman"/>
          <w:sz w:val="24"/>
          <w:szCs w:val="24"/>
        </w:rPr>
        <w:t>L</w:t>
      </w:r>
      <w:r w:rsidRPr="005052E5">
        <w:rPr>
          <w:rFonts w:ascii="Times New Roman" w:eastAsia="Times New Roman" w:hAnsi="Times New Roman" w:cs="Times New Roman"/>
          <w:sz w:val="24"/>
          <w:szCs w:val="24"/>
        </w:rPr>
        <w:t xml:space="preserve">ei </w:t>
      </w:r>
      <w:r w:rsidR="000F4D2A" w:rsidRPr="005052E5">
        <w:rPr>
          <w:rFonts w:ascii="Times New Roman" w:eastAsia="Times New Roman" w:hAnsi="Times New Roman" w:cs="Times New Roman"/>
          <w:sz w:val="24"/>
          <w:szCs w:val="24"/>
        </w:rPr>
        <w:t>11.340/06</w:t>
      </w:r>
      <w:r w:rsidR="00D866CA"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por fim</w:t>
      </w:r>
      <w:r w:rsidR="00D866CA" w:rsidRPr="005052E5">
        <w:rPr>
          <w:rFonts w:ascii="Times New Roman" w:eastAsia="Times New Roman" w:hAnsi="Times New Roman" w:cs="Times New Roman"/>
          <w:sz w:val="24"/>
          <w:szCs w:val="24"/>
        </w:rPr>
        <w:t xml:space="preserve">, </w:t>
      </w:r>
      <w:r w:rsidR="000F4D2A" w:rsidRPr="005052E5">
        <w:rPr>
          <w:rFonts w:ascii="Times New Roman" w:eastAsia="Times New Roman" w:hAnsi="Times New Roman" w:cs="Times New Roman"/>
          <w:sz w:val="24"/>
          <w:szCs w:val="24"/>
        </w:rPr>
        <w:t>discutiram-se</w:t>
      </w:r>
      <w:r w:rsidR="00475618" w:rsidRPr="005052E5">
        <w:rPr>
          <w:rFonts w:ascii="Times New Roman" w:eastAsia="Times New Roman" w:hAnsi="Times New Roman" w:cs="Times New Roman"/>
          <w:sz w:val="24"/>
          <w:szCs w:val="24"/>
        </w:rPr>
        <w:t xml:space="preserve"> os aspectos penais </w:t>
      </w:r>
      <w:r w:rsidRPr="005052E5">
        <w:rPr>
          <w:rFonts w:ascii="Times New Roman" w:eastAsia="Times New Roman" w:hAnsi="Times New Roman" w:cs="Times New Roman"/>
          <w:sz w:val="24"/>
          <w:szCs w:val="24"/>
        </w:rPr>
        <w:t>da qualificadora como mecanismo de enfrentamento da violência contra a mulher.</w:t>
      </w:r>
      <w:r w:rsidR="000F4D2A" w:rsidRPr="005052E5">
        <w:rPr>
          <w:rFonts w:ascii="Times New Roman" w:eastAsia="Times New Roman" w:hAnsi="Times New Roman" w:cs="Times New Roman"/>
          <w:sz w:val="24"/>
          <w:szCs w:val="24"/>
        </w:rPr>
        <w:t xml:space="preserve"> </w:t>
      </w:r>
      <w:r w:rsidR="001149E4" w:rsidRPr="005052E5">
        <w:rPr>
          <w:rFonts w:ascii="Times New Roman" w:hAnsi="Times New Roman" w:cs="Times New Roman"/>
          <w:sz w:val="24"/>
          <w:szCs w:val="24"/>
        </w:rPr>
        <w:t xml:space="preserve">Com relação </w:t>
      </w:r>
      <w:r w:rsidR="000F4D2A" w:rsidRPr="005052E5">
        <w:rPr>
          <w:rFonts w:ascii="Times New Roman" w:hAnsi="Times New Roman" w:cs="Times New Roman"/>
          <w:sz w:val="24"/>
          <w:szCs w:val="24"/>
        </w:rPr>
        <w:t>à</w:t>
      </w:r>
      <w:r w:rsidR="001149E4" w:rsidRPr="005052E5">
        <w:rPr>
          <w:rFonts w:ascii="Times New Roman" w:hAnsi="Times New Roman" w:cs="Times New Roman"/>
          <w:sz w:val="24"/>
          <w:szCs w:val="24"/>
        </w:rPr>
        <w:t xml:space="preserve"> metodologia utilizada, a mesma estruturou-se por meio de uma pesquisa bibliográfica e exploratória, </w:t>
      </w:r>
      <w:r w:rsidR="00CB780C" w:rsidRPr="005052E5">
        <w:rPr>
          <w:rFonts w:ascii="Times New Roman" w:hAnsi="Times New Roman" w:cs="Times New Roman"/>
          <w:sz w:val="24"/>
          <w:szCs w:val="24"/>
        </w:rPr>
        <w:t>na</w:t>
      </w:r>
      <w:r w:rsidR="000F4D2A" w:rsidRPr="005052E5">
        <w:rPr>
          <w:rFonts w:ascii="Times New Roman" w:hAnsi="Times New Roman" w:cs="Times New Roman"/>
          <w:sz w:val="24"/>
          <w:szCs w:val="24"/>
        </w:rPr>
        <w:t xml:space="preserve"> qual foram utilizados livros, </w:t>
      </w:r>
      <w:r w:rsidR="001149E4" w:rsidRPr="005052E5">
        <w:rPr>
          <w:rFonts w:ascii="Times New Roman" w:hAnsi="Times New Roman" w:cs="Times New Roman"/>
          <w:sz w:val="24"/>
          <w:szCs w:val="24"/>
        </w:rPr>
        <w:t xml:space="preserve">artigos científicos e materiais devidamente publicados </w:t>
      </w:r>
      <w:r w:rsidR="00565AEF" w:rsidRPr="005052E5">
        <w:rPr>
          <w:rFonts w:ascii="Times New Roman" w:hAnsi="Times New Roman" w:cs="Times New Roman"/>
          <w:sz w:val="24"/>
          <w:szCs w:val="24"/>
        </w:rPr>
        <w:t>no tocante a</w:t>
      </w:r>
      <w:r w:rsidR="001149E4" w:rsidRPr="005052E5">
        <w:rPr>
          <w:rFonts w:ascii="Times New Roman" w:hAnsi="Times New Roman" w:cs="Times New Roman"/>
          <w:sz w:val="24"/>
          <w:szCs w:val="24"/>
        </w:rPr>
        <w:t>o tema.</w:t>
      </w:r>
      <w:r w:rsidR="000F4D2A" w:rsidRPr="005052E5">
        <w:rPr>
          <w:rFonts w:ascii="Times New Roman" w:hAnsi="Times New Roman" w:cs="Times New Roman"/>
          <w:sz w:val="24"/>
          <w:szCs w:val="24"/>
        </w:rPr>
        <w:t xml:space="preserve"> </w:t>
      </w:r>
      <w:r w:rsidR="00995F18" w:rsidRPr="005052E5">
        <w:rPr>
          <w:rFonts w:ascii="Times New Roman" w:hAnsi="Times New Roman" w:cs="Times New Roman"/>
          <w:sz w:val="24"/>
          <w:szCs w:val="24"/>
        </w:rPr>
        <w:t>Como resposta à</w:t>
      </w:r>
      <w:r w:rsidR="00584501" w:rsidRPr="005052E5">
        <w:rPr>
          <w:rFonts w:ascii="Times New Roman" w:hAnsi="Times New Roman" w:cs="Times New Roman"/>
          <w:sz w:val="24"/>
          <w:szCs w:val="24"/>
        </w:rPr>
        <w:t xml:space="preserve"> problemática</w:t>
      </w:r>
      <w:r w:rsidR="00CB780C" w:rsidRPr="005052E5">
        <w:rPr>
          <w:rFonts w:ascii="Times New Roman" w:hAnsi="Times New Roman" w:cs="Times New Roman"/>
          <w:sz w:val="24"/>
          <w:szCs w:val="24"/>
        </w:rPr>
        <w:t>,</w:t>
      </w:r>
      <w:r w:rsidR="00584501" w:rsidRPr="005052E5">
        <w:rPr>
          <w:rFonts w:ascii="Times New Roman" w:hAnsi="Times New Roman" w:cs="Times New Roman"/>
          <w:sz w:val="24"/>
          <w:szCs w:val="24"/>
        </w:rPr>
        <w:t xml:space="preserve"> conclui-se </w:t>
      </w:r>
      <w:r w:rsidR="004B5BD3" w:rsidRPr="005052E5">
        <w:rPr>
          <w:rFonts w:ascii="Times New Roman" w:hAnsi="Times New Roman" w:cs="Times New Roman"/>
          <w:sz w:val="24"/>
          <w:szCs w:val="24"/>
        </w:rPr>
        <w:t xml:space="preserve">que a qualificadora </w:t>
      </w:r>
      <w:r w:rsidR="000F4D2A" w:rsidRPr="005052E5">
        <w:rPr>
          <w:rFonts w:ascii="Times New Roman" w:hAnsi="Times New Roman" w:cs="Times New Roman"/>
          <w:sz w:val="24"/>
          <w:szCs w:val="24"/>
        </w:rPr>
        <w:t>foi uma ferramenta necessária e importante no combate da violência</w:t>
      </w:r>
      <w:r w:rsidR="004B5BD3" w:rsidRPr="005052E5">
        <w:rPr>
          <w:rFonts w:ascii="Times New Roman" w:hAnsi="Times New Roman" w:cs="Times New Roman"/>
          <w:sz w:val="24"/>
          <w:szCs w:val="24"/>
        </w:rPr>
        <w:t xml:space="preserve"> de gênero, </w:t>
      </w:r>
      <w:r w:rsidR="000F4D2A" w:rsidRPr="005052E5">
        <w:rPr>
          <w:rFonts w:ascii="Times New Roman" w:hAnsi="Times New Roman" w:cs="Times New Roman"/>
          <w:sz w:val="24"/>
          <w:szCs w:val="24"/>
        </w:rPr>
        <w:t>aplicando uma punição mais rigorosa e efetiva, ao passo que vai dando maior visibilidade ao crime.</w:t>
      </w:r>
    </w:p>
    <w:p w14:paraId="7160DD39" w14:textId="3CACE0E6" w:rsidR="00AF7069" w:rsidRPr="005052E5" w:rsidRDefault="008F67C9" w:rsidP="006059DA">
      <w:pPr>
        <w:spacing w:after="0" w:line="360" w:lineRule="auto"/>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PALAVRAS-CHAVE: Crimes contra a</w:t>
      </w:r>
      <w:r w:rsidR="00542EA5" w:rsidRPr="005052E5">
        <w:rPr>
          <w:rFonts w:ascii="Times New Roman" w:eastAsia="Times New Roman" w:hAnsi="Times New Roman" w:cs="Times New Roman"/>
          <w:sz w:val="24"/>
          <w:szCs w:val="24"/>
        </w:rPr>
        <w:t xml:space="preserve"> vida. </w:t>
      </w:r>
      <w:r w:rsidR="00274758" w:rsidRPr="005052E5">
        <w:rPr>
          <w:rFonts w:ascii="Times New Roman" w:eastAsia="Times New Roman" w:hAnsi="Times New Roman" w:cs="Times New Roman"/>
          <w:sz w:val="24"/>
          <w:szCs w:val="24"/>
        </w:rPr>
        <w:t>Feminicídio</w:t>
      </w:r>
      <w:r w:rsidR="00542EA5" w:rsidRPr="005052E5">
        <w:rPr>
          <w:rFonts w:ascii="Times New Roman" w:eastAsia="Times New Roman" w:hAnsi="Times New Roman" w:cs="Times New Roman"/>
          <w:sz w:val="24"/>
          <w:szCs w:val="24"/>
        </w:rPr>
        <w:t xml:space="preserve">. Lei </w:t>
      </w:r>
      <w:r w:rsidR="00C437BD" w:rsidRPr="005052E5">
        <w:rPr>
          <w:rFonts w:ascii="Times New Roman" w:eastAsia="Times New Roman" w:hAnsi="Times New Roman" w:cs="Times New Roman"/>
          <w:sz w:val="24"/>
          <w:szCs w:val="24"/>
        </w:rPr>
        <w:t>11.340/06 (</w:t>
      </w:r>
      <w:r w:rsidR="00CF3DBC" w:rsidRPr="005052E5">
        <w:rPr>
          <w:rFonts w:ascii="Times New Roman" w:eastAsia="Times New Roman" w:hAnsi="Times New Roman" w:cs="Times New Roman"/>
          <w:sz w:val="24"/>
          <w:szCs w:val="24"/>
        </w:rPr>
        <w:t>L</w:t>
      </w:r>
      <w:r w:rsidR="00C437BD" w:rsidRPr="005052E5">
        <w:rPr>
          <w:rFonts w:ascii="Times New Roman" w:eastAsia="Times New Roman" w:hAnsi="Times New Roman" w:cs="Times New Roman"/>
          <w:sz w:val="24"/>
          <w:szCs w:val="24"/>
        </w:rPr>
        <w:t xml:space="preserve">ei </w:t>
      </w:r>
      <w:r w:rsidR="00542EA5" w:rsidRPr="005052E5">
        <w:rPr>
          <w:rFonts w:ascii="Times New Roman" w:eastAsia="Times New Roman" w:hAnsi="Times New Roman" w:cs="Times New Roman"/>
          <w:sz w:val="24"/>
          <w:szCs w:val="24"/>
        </w:rPr>
        <w:t>Maria da Penha</w:t>
      </w:r>
      <w:r w:rsidR="00CF3DBC" w:rsidRPr="005052E5">
        <w:rPr>
          <w:rFonts w:ascii="Times New Roman" w:eastAsia="Times New Roman" w:hAnsi="Times New Roman" w:cs="Times New Roman"/>
          <w:sz w:val="24"/>
          <w:szCs w:val="24"/>
        </w:rPr>
        <w:t>)</w:t>
      </w:r>
      <w:r w:rsidR="00542EA5" w:rsidRPr="005052E5">
        <w:rPr>
          <w:rFonts w:ascii="Times New Roman" w:eastAsia="Times New Roman" w:hAnsi="Times New Roman" w:cs="Times New Roman"/>
          <w:sz w:val="24"/>
          <w:szCs w:val="24"/>
        </w:rPr>
        <w:t>.</w:t>
      </w:r>
    </w:p>
    <w:p w14:paraId="6A95A9D9" w14:textId="77777777" w:rsidR="00C75248" w:rsidRPr="005052E5" w:rsidRDefault="00C75248" w:rsidP="006059DA">
      <w:pPr>
        <w:spacing w:after="0" w:line="360" w:lineRule="auto"/>
        <w:rPr>
          <w:rFonts w:ascii="Times New Roman" w:eastAsia="Times New Roman" w:hAnsi="Times New Roman" w:cs="Times New Roman"/>
          <w:sz w:val="24"/>
          <w:szCs w:val="24"/>
        </w:rPr>
      </w:pPr>
    </w:p>
    <w:p w14:paraId="0AA1EBFC" w14:textId="77777777" w:rsidR="00C75248" w:rsidRPr="005052E5" w:rsidRDefault="00C75248" w:rsidP="006059DA">
      <w:pPr>
        <w:spacing w:after="0" w:line="360" w:lineRule="auto"/>
        <w:rPr>
          <w:rFonts w:ascii="Times New Roman" w:eastAsia="Times New Roman" w:hAnsi="Times New Roman" w:cs="Times New Roman"/>
          <w:sz w:val="24"/>
          <w:szCs w:val="24"/>
        </w:rPr>
      </w:pPr>
    </w:p>
    <w:p w14:paraId="2C13C407" w14:textId="0F64F477" w:rsidR="00AF7069" w:rsidRPr="005052E5" w:rsidRDefault="00542EA5" w:rsidP="006059DA">
      <w:pPr>
        <w:spacing w:after="0" w:line="360" w:lineRule="auto"/>
        <w:rPr>
          <w:rFonts w:ascii="Times New Roman" w:eastAsia="Times New Roman" w:hAnsi="Times New Roman" w:cs="Times New Roman"/>
          <w:b/>
          <w:sz w:val="24"/>
          <w:szCs w:val="24"/>
        </w:rPr>
      </w:pPr>
      <w:proofErr w:type="gramStart"/>
      <w:r w:rsidRPr="005052E5">
        <w:rPr>
          <w:rFonts w:ascii="Times New Roman" w:eastAsia="Times New Roman" w:hAnsi="Times New Roman" w:cs="Times New Roman"/>
          <w:b/>
          <w:sz w:val="24"/>
          <w:szCs w:val="24"/>
        </w:rPr>
        <w:lastRenderedPageBreak/>
        <w:t>1</w:t>
      </w:r>
      <w:proofErr w:type="gramEnd"/>
      <w:r w:rsidRPr="005052E5">
        <w:rPr>
          <w:rFonts w:ascii="Times New Roman" w:eastAsia="Times New Roman" w:hAnsi="Times New Roman" w:cs="Times New Roman"/>
          <w:b/>
          <w:sz w:val="24"/>
          <w:szCs w:val="24"/>
        </w:rPr>
        <w:t xml:space="preserve"> INTRODUÇÃ</w:t>
      </w:r>
      <w:r w:rsidR="0062681E" w:rsidRPr="005052E5">
        <w:rPr>
          <w:rFonts w:ascii="Times New Roman" w:eastAsia="Times New Roman" w:hAnsi="Times New Roman" w:cs="Times New Roman"/>
          <w:b/>
          <w:sz w:val="24"/>
          <w:szCs w:val="24"/>
        </w:rPr>
        <w:t>O</w:t>
      </w:r>
    </w:p>
    <w:p w14:paraId="0D53FED0" w14:textId="279D3F81" w:rsidR="00AF7069" w:rsidRPr="005052E5" w:rsidRDefault="00AF7069" w:rsidP="006059DA">
      <w:pPr>
        <w:tabs>
          <w:tab w:val="left" w:pos="709"/>
        </w:tabs>
        <w:spacing w:after="0" w:line="360" w:lineRule="auto"/>
        <w:jc w:val="both"/>
        <w:rPr>
          <w:rFonts w:ascii="Times New Roman" w:eastAsia="Times New Roman" w:hAnsi="Times New Roman" w:cs="Times New Roman"/>
          <w:b/>
          <w:sz w:val="24"/>
          <w:szCs w:val="24"/>
        </w:rPr>
      </w:pPr>
    </w:p>
    <w:p w14:paraId="79114D8F" w14:textId="77777777" w:rsidR="00410BC1" w:rsidRPr="005052E5" w:rsidRDefault="00542EA5" w:rsidP="00410BC1">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A violência contra a mulher não é um fato social recente. Ao longo do tempo ela acompanha a humanidade se perpetuando a partir das desigualdades existentes entre homens e mulheres, resultante de um sistema patriarcal de dominação e machismo que por um longo período relegou as mulheres a posições inferiores. Nesse contexto, percebe-se que essa violência não aparece só como manifestação de desigualdade entre os gêneros (feminino e masculino), mas também como uma maneira de garantir sua </w:t>
      </w:r>
      <w:r w:rsidR="00710EE0" w:rsidRPr="005052E5">
        <w:rPr>
          <w:rFonts w:ascii="Times New Roman" w:eastAsia="Times New Roman" w:hAnsi="Times New Roman" w:cs="Times New Roman"/>
          <w:sz w:val="24"/>
          <w:szCs w:val="24"/>
        </w:rPr>
        <w:t>perpetuação</w:t>
      </w:r>
      <w:r w:rsidRPr="005052E5">
        <w:rPr>
          <w:rFonts w:ascii="Times New Roman" w:eastAsia="Times New Roman" w:hAnsi="Times New Roman" w:cs="Times New Roman"/>
          <w:sz w:val="24"/>
          <w:szCs w:val="24"/>
        </w:rPr>
        <w:t xml:space="preserve">. Isso porque, </w:t>
      </w:r>
      <w:r w:rsidR="00710EE0" w:rsidRPr="005052E5">
        <w:rPr>
          <w:rFonts w:ascii="Times New Roman" w:eastAsia="Times New Roman" w:hAnsi="Times New Roman" w:cs="Times New Roman"/>
          <w:sz w:val="24"/>
          <w:szCs w:val="24"/>
        </w:rPr>
        <w:t xml:space="preserve">na maioria das vezes </w:t>
      </w:r>
      <w:r w:rsidRPr="005052E5">
        <w:rPr>
          <w:rFonts w:ascii="Times New Roman" w:eastAsia="Times New Roman" w:hAnsi="Times New Roman" w:cs="Times New Roman"/>
          <w:sz w:val="24"/>
          <w:szCs w:val="24"/>
        </w:rPr>
        <w:t>os homens acabam recorrendo ao uso de violência como meio de reafirmar sua posição enquanto gênero (masculino) superior e dominante. Desse modo, tais circunstâncias contribuem com o aumento dos casos de violência e homicídio cometido contra as mulheres.</w:t>
      </w:r>
    </w:p>
    <w:p w14:paraId="619667F6" w14:textId="4FCB07BF" w:rsidR="00410BC1" w:rsidRPr="005052E5" w:rsidRDefault="00BC65F7" w:rsidP="00410BC1">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Em</w:t>
      </w:r>
      <w:r w:rsidR="00542EA5" w:rsidRPr="005052E5">
        <w:rPr>
          <w:rFonts w:ascii="Times New Roman" w:eastAsia="Times New Roman" w:hAnsi="Times New Roman" w:cs="Times New Roman"/>
          <w:sz w:val="24"/>
          <w:szCs w:val="24"/>
        </w:rPr>
        <w:t xml:space="preserve"> resposta a esse problema que permeia toda a sociedade, não existindo barreiras geográficas, econômicos ou sociais, e que independe de idade, raças, cor, etnia, religião, cultura, e que acontece cotidianamente, o legislador criou a Lei Maria da Penha (11.340/06) cujo objetivo é punir, prevenir e erradicar a violência contra a mulher com mecanismos rápidos que possam imobilizar a ação do infrator. Posteriormente, criou a </w:t>
      </w:r>
      <w:r w:rsidR="00913DF4" w:rsidRPr="005052E5">
        <w:rPr>
          <w:rFonts w:ascii="Times New Roman" w:eastAsia="Times New Roman" w:hAnsi="Times New Roman" w:cs="Times New Roman"/>
          <w:sz w:val="24"/>
          <w:szCs w:val="24"/>
        </w:rPr>
        <w:t xml:space="preserve">Lei </w:t>
      </w:r>
      <w:r w:rsidR="00542EA5" w:rsidRPr="005052E5">
        <w:rPr>
          <w:rFonts w:ascii="Times New Roman" w:eastAsia="Times New Roman" w:hAnsi="Times New Roman" w:cs="Times New Roman"/>
          <w:sz w:val="24"/>
          <w:szCs w:val="24"/>
        </w:rPr>
        <w:t xml:space="preserve">do Feminicídio (13.104/15), que altera o </w:t>
      </w:r>
      <w:r w:rsidR="00913DF4" w:rsidRPr="005052E5">
        <w:rPr>
          <w:rFonts w:ascii="Times New Roman" w:eastAsia="Times New Roman" w:hAnsi="Times New Roman" w:cs="Times New Roman"/>
          <w:sz w:val="24"/>
          <w:szCs w:val="24"/>
        </w:rPr>
        <w:t>a</w:t>
      </w:r>
      <w:r w:rsidR="00542EA5" w:rsidRPr="005052E5">
        <w:rPr>
          <w:rFonts w:ascii="Times New Roman" w:eastAsia="Times New Roman" w:hAnsi="Times New Roman" w:cs="Times New Roman"/>
          <w:sz w:val="24"/>
          <w:szCs w:val="24"/>
        </w:rPr>
        <w:t xml:space="preserve">rt. 121 do Código Penal, incluindo o crime de </w:t>
      </w:r>
      <w:r w:rsidR="008F67C9" w:rsidRPr="005052E5">
        <w:rPr>
          <w:rFonts w:ascii="Times New Roman" w:eastAsia="Times New Roman" w:hAnsi="Times New Roman" w:cs="Times New Roman"/>
          <w:sz w:val="24"/>
          <w:szCs w:val="24"/>
        </w:rPr>
        <w:t xml:space="preserve">feminicídio </w:t>
      </w:r>
      <w:r w:rsidR="00542EA5" w:rsidRPr="005052E5">
        <w:rPr>
          <w:rFonts w:ascii="Times New Roman" w:eastAsia="Times New Roman" w:hAnsi="Times New Roman" w:cs="Times New Roman"/>
          <w:sz w:val="24"/>
          <w:szCs w:val="24"/>
        </w:rPr>
        <w:t xml:space="preserve">nas circunstâncias qualificadoras do homicídio, tipificando assim de forma mais rigorosa o homicídio praticado </w:t>
      </w:r>
      <w:r w:rsidR="001149E4" w:rsidRPr="005052E5">
        <w:rPr>
          <w:rFonts w:ascii="Times New Roman" w:eastAsia="Times New Roman" w:hAnsi="Times New Roman" w:cs="Times New Roman"/>
          <w:sz w:val="24"/>
          <w:szCs w:val="24"/>
        </w:rPr>
        <w:t>em</w:t>
      </w:r>
      <w:r w:rsidR="00710EE0" w:rsidRPr="005052E5">
        <w:rPr>
          <w:rFonts w:ascii="Times New Roman" w:eastAsia="Times New Roman" w:hAnsi="Times New Roman" w:cs="Times New Roman"/>
          <w:sz w:val="24"/>
          <w:szCs w:val="24"/>
        </w:rPr>
        <w:t xml:space="preserve"> razão do gênero (feminino)</w:t>
      </w:r>
      <w:r w:rsidR="00913DF4" w:rsidRPr="005052E5">
        <w:rPr>
          <w:rFonts w:ascii="Times New Roman" w:eastAsia="Times New Roman" w:hAnsi="Times New Roman" w:cs="Times New Roman"/>
          <w:sz w:val="24"/>
          <w:szCs w:val="24"/>
        </w:rPr>
        <w:t>.</w:t>
      </w:r>
    </w:p>
    <w:p w14:paraId="56984391" w14:textId="77777777" w:rsidR="00410BC1" w:rsidRPr="005052E5" w:rsidRDefault="00BC65F7" w:rsidP="00410BC1">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N</w:t>
      </w:r>
      <w:r w:rsidR="00542EA5" w:rsidRPr="005052E5">
        <w:rPr>
          <w:rFonts w:ascii="Times New Roman" w:eastAsia="Times New Roman" w:hAnsi="Times New Roman" w:cs="Times New Roman"/>
          <w:sz w:val="24"/>
          <w:szCs w:val="24"/>
        </w:rPr>
        <w:t>esse sentido, as leis supracitadas, foram regulamentadas para garantir efetivo direito e proteção às mulheres, ao passo que viessem a diminuir a violência perpetrada</w:t>
      </w:r>
      <w:r w:rsidR="00913DF4" w:rsidRPr="005052E5">
        <w:rPr>
          <w:rFonts w:ascii="Times New Roman" w:eastAsia="Times New Roman" w:hAnsi="Times New Roman" w:cs="Times New Roman"/>
          <w:sz w:val="24"/>
          <w:szCs w:val="24"/>
        </w:rPr>
        <w:t xml:space="preserve"> contra as mesmas.</w:t>
      </w:r>
    </w:p>
    <w:p w14:paraId="5543F83A" w14:textId="77777777" w:rsidR="00410BC1" w:rsidRPr="005052E5" w:rsidRDefault="00335A35" w:rsidP="00410BC1">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Com base no que foi exposto</w:t>
      </w:r>
      <w:r w:rsidR="00565AEF" w:rsidRPr="005052E5">
        <w:rPr>
          <w:rFonts w:ascii="Times New Roman" w:eastAsia="Times New Roman" w:hAnsi="Times New Roman" w:cs="Times New Roman"/>
          <w:sz w:val="24"/>
          <w:szCs w:val="24"/>
        </w:rPr>
        <w:t xml:space="preserve"> </w:t>
      </w:r>
      <w:r w:rsidR="009A6B7A" w:rsidRPr="005052E5">
        <w:rPr>
          <w:rFonts w:ascii="Times New Roman" w:eastAsia="Times New Roman" w:hAnsi="Times New Roman" w:cs="Times New Roman"/>
          <w:sz w:val="24"/>
          <w:szCs w:val="24"/>
        </w:rPr>
        <w:t>acerca da introdução da qualificadora no crime de homicídio praticada em razão da condição do sexo feminino, particularmente nas relações íntimas de afeto definidas na Lei 11.340/06</w:t>
      </w:r>
      <w:r w:rsidR="00913DF4" w:rsidRPr="005052E5">
        <w:rPr>
          <w:rFonts w:ascii="Times New Roman" w:eastAsia="Times New Roman" w:hAnsi="Times New Roman" w:cs="Times New Roman"/>
          <w:sz w:val="24"/>
          <w:szCs w:val="24"/>
        </w:rPr>
        <w:t>,</w:t>
      </w:r>
      <w:r w:rsidR="009A6B7A" w:rsidRPr="005052E5">
        <w:rPr>
          <w:rFonts w:ascii="Times New Roman" w:eastAsia="Times New Roman" w:hAnsi="Times New Roman" w:cs="Times New Roman"/>
          <w:sz w:val="24"/>
          <w:szCs w:val="24"/>
        </w:rPr>
        <w:t xml:space="preserve"> questiona-se: </w:t>
      </w:r>
      <w:r w:rsidR="00565AEF" w:rsidRPr="005052E5">
        <w:rPr>
          <w:rFonts w:ascii="Times New Roman" w:eastAsia="Times New Roman" w:hAnsi="Times New Roman" w:cs="Times New Roman"/>
          <w:sz w:val="24"/>
          <w:szCs w:val="24"/>
        </w:rPr>
        <w:t>os reflexos penais da inclusão da qualificadora no crime de homicídio quando a conduta é praticada em razão da condição do sexo feminino, particularmente nas relações íntimas de a</w:t>
      </w:r>
      <w:r w:rsidRPr="005052E5">
        <w:rPr>
          <w:rFonts w:ascii="Times New Roman" w:eastAsia="Times New Roman" w:hAnsi="Times New Roman" w:cs="Times New Roman"/>
          <w:sz w:val="24"/>
          <w:szCs w:val="24"/>
        </w:rPr>
        <w:t>feto definidas na Lei 11.340/06</w:t>
      </w:r>
      <w:r w:rsidR="00913DF4"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têm contribuído para a diminuição dos casos de </w:t>
      </w:r>
      <w:r w:rsidR="00913DF4" w:rsidRPr="005052E5">
        <w:rPr>
          <w:rFonts w:ascii="Times New Roman" w:eastAsia="Times New Roman" w:hAnsi="Times New Roman" w:cs="Times New Roman"/>
          <w:sz w:val="24"/>
          <w:szCs w:val="24"/>
        </w:rPr>
        <w:t>feminicídio?</w:t>
      </w:r>
    </w:p>
    <w:p w14:paraId="03D7E0D1" w14:textId="77777777" w:rsidR="00410BC1" w:rsidRPr="005052E5" w:rsidRDefault="00335A35" w:rsidP="00410BC1">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Objetiva</w:t>
      </w:r>
      <w:r w:rsidR="00542EA5" w:rsidRPr="005052E5">
        <w:rPr>
          <w:rFonts w:ascii="Times New Roman" w:eastAsia="Times New Roman" w:hAnsi="Times New Roman" w:cs="Times New Roman"/>
          <w:sz w:val="24"/>
          <w:szCs w:val="24"/>
        </w:rPr>
        <w:t>-se</w:t>
      </w:r>
      <w:r w:rsidR="00410BC1" w:rsidRPr="005052E5">
        <w:rPr>
          <w:rFonts w:ascii="Times New Roman" w:eastAsia="Times New Roman" w:hAnsi="Times New Roman" w:cs="Times New Roman"/>
          <w:sz w:val="24"/>
          <w:szCs w:val="24"/>
        </w:rPr>
        <w:t>,</w:t>
      </w:r>
      <w:r w:rsidR="00542EA5" w:rsidRPr="005052E5">
        <w:rPr>
          <w:rFonts w:ascii="Times New Roman" w:eastAsia="Times New Roman" w:hAnsi="Times New Roman" w:cs="Times New Roman"/>
          <w:sz w:val="24"/>
          <w:szCs w:val="24"/>
        </w:rPr>
        <w:t xml:space="preserve"> assim</w:t>
      </w:r>
      <w:r w:rsidR="00410BC1" w:rsidRPr="005052E5">
        <w:rPr>
          <w:rFonts w:ascii="Times New Roman" w:eastAsia="Times New Roman" w:hAnsi="Times New Roman" w:cs="Times New Roman"/>
          <w:sz w:val="24"/>
          <w:szCs w:val="24"/>
        </w:rPr>
        <w:t>,</w:t>
      </w:r>
      <w:r w:rsidR="00542EA5" w:rsidRPr="005052E5">
        <w:rPr>
          <w:rFonts w:ascii="Times New Roman" w:eastAsia="Times New Roman" w:hAnsi="Times New Roman" w:cs="Times New Roman"/>
          <w:sz w:val="24"/>
          <w:szCs w:val="24"/>
        </w:rPr>
        <w:t xml:space="preserve"> analisar os reflexos penais da inclusão da qualificadora da vítima em razão da condição do sexo feminino, particularment</w:t>
      </w:r>
      <w:r w:rsidR="007533A6" w:rsidRPr="005052E5">
        <w:rPr>
          <w:rFonts w:ascii="Times New Roman" w:eastAsia="Times New Roman" w:hAnsi="Times New Roman" w:cs="Times New Roman"/>
          <w:sz w:val="24"/>
          <w:szCs w:val="24"/>
        </w:rPr>
        <w:t xml:space="preserve">e nas relações íntimas de afeto definidas na </w:t>
      </w:r>
      <w:r w:rsidR="00913DF4" w:rsidRPr="005052E5">
        <w:rPr>
          <w:rFonts w:ascii="Times New Roman" w:eastAsia="Times New Roman" w:hAnsi="Times New Roman" w:cs="Times New Roman"/>
          <w:sz w:val="24"/>
          <w:szCs w:val="24"/>
        </w:rPr>
        <w:t xml:space="preserve">Lei </w:t>
      </w:r>
      <w:r w:rsidR="007533A6" w:rsidRPr="005052E5">
        <w:rPr>
          <w:rFonts w:ascii="Times New Roman" w:eastAsia="Times New Roman" w:hAnsi="Times New Roman" w:cs="Times New Roman"/>
          <w:sz w:val="24"/>
          <w:szCs w:val="24"/>
        </w:rPr>
        <w:t>Maria da Penha.</w:t>
      </w:r>
    </w:p>
    <w:p w14:paraId="7C554724" w14:textId="77777777" w:rsidR="00410BC1" w:rsidRPr="005052E5" w:rsidRDefault="007533A6" w:rsidP="00410BC1">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No tocante aos</w:t>
      </w:r>
      <w:r w:rsidR="00542EA5" w:rsidRPr="005052E5">
        <w:rPr>
          <w:rFonts w:ascii="Times New Roman" w:eastAsia="Times New Roman" w:hAnsi="Times New Roman" w:cs="Times New Roman"/>
          <w:sz w:val="24"/>
          <w:szCs w:val="24"/>
        </w:rPr>
        <w:t xml:space="preserve"> objetivos específicos</w:t>
      </w:r>
      <w:r w:rsidR="00410BC1"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buscou-se fazer </w:t>
      </w:r>
      <w:r w:rsidR="00542EA5" w:rsidRPr="005052E5">
        <w:rPr>
          <w:rFonts w:ascii="Times New Roman" w:eastAsia="Times New Roman" w:hAnsi="Times New Roman" w:cs="Times New Roman"/>
          <w:sz w:val="24"/>
          <w:szCs w:val="24"/>
        </w:rPr>
        <w:t>uma análise do contexto históricos da violência de gênero durante o per</w:t>
      </w:r>
      <w:r w:rsidR="007A34EC" w:rsidRPr="005052E5">
        <w:rPr>
          <w:rFonts w:ascii="Times New Roman" w:eastAsia="Times New Roman" w:hAnsi="Times New Roman" w:cs="Times New Roman"/>
          <w:sz w:val="24"/>
          <w:szCs w:val="24"/>
        </w:rPr>
        <w:t xml:space="preserve">íodo colonial até a atualidade fazendo uma </w:t>
      </w:r>
      <w:r w:rsidR="007A34EC" w:rsidRPr="005052E5">
        <w:rPr>
          <w:rFonts w:ascii="Times New Roman" w:eastAsia="Times New Roman" w:hAnsi="Times New Roman" w:cs="Times New Roman"/>
          <w:sz w:val="24"/>
          <w:szCs w:val="24"/>
        </w:rPr>
        <w:lastRenderedPageBreak/>
        <w:t xml:space="preserve">relação da </w:t>
      </w:r>
      <w:r w:rsidR="00DA66F9" w:rsidRPr="005052E5">
        <w:rPr>
          <w:rFonts w:ascii="Times New Roman" w:eastAsia="Times New Roman" w:hAnsi="Times New Roman" w:cs="Times New Roman"/>
          <w:sz w:val="24"/>
          <w:szCs w:val="24"/>
        </w:rPr>
        <w:t xml:space="preserve">Lei </w:t>
      </w:r>
      <w:r w:rsidR="007A34EC" w:rsidRPr="005052E5">
        <w:rPr>
          <w:rFonts w:ascii="Times New Roman" w:eastAsia="Times New Roman" w:hAnsi="Times New Roman" w:cs="Times New Roman"/>
          <w:sz w:val="24"/>
          <w:szCs w:val="24"/>
        </w:rPr>
        <w:t xml:space="preserve">Maria da </w:t>
      </w:r>
      <w:r w:rsidR="00410BC1" w:rsidRPr="005052E5">
        <w:rPr>
          <w:rFonts w:ascii="Times New Roman" w:eastAsia="Times New Roman" w:hAnsi="Times New Roman" w:cs="Times New Roman"/>
          <w:sz w:val="24"/>
          <w:szCs w:val="24"/>
        </w:rPr>
        <w:t xml:space="preserve">Penha </w:t>
      </w:r>
      <w:r w:rsidR="007A34EC" w:rsidRPr="005052E5">
        <w:rPr>
          <w:rFonts w:ascii="Times New Roman" w:eastAsia="Times New Roman" w:hAnsi="Times New Roman" w:cs="Times New Roman"/>
          <w:sz w:val="24"/>
          <w:szCs w:val="24"/>
        </w:rPr>
        <w:t>e a qualificadora como instrumentos de control</w:t>
      </w:r>
      <w:r w:rsidR="00410BC1" w:rsidRPr="005052E5">
        <w:rPr>
          <w:rFonts w:ascii="Times New Roman" w:eastAsia="Times New Roman" w:hAnsi="Times New Roman" w:cs="Times New Roman"/>
          <w:sz w:val="24"/>
          <w:szCs w:val="24"/>
        </w:rPr>
        <w:t>e da violência contra a mulher.</w:t>
      </w:r>
    </w:p>
    <w:p w14:paraId="5790CA54" w14:textId="77777777" w:rsidR="006310E6" w:rsidRPr="005052E5" w:rsidRDefault="007A34EC" w:rsidP="006310E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Portanto, o presente estudo torna-se relevante por tratar-se de uma problemática atual e constante na sociedade, possibilitando conhecer e entender as facetas dessa violência e de que modo elas permeiam as relações. </w:t>
      </w:r>
      <w:r w:rsidR="00A22F0F" w:rsidRPr="005052E5">
        <w:rPr>
          <w:rFonts w:ascii="Times New Roman" w:eastAsia="Times New Roman" w:hAnsi="Times New Roman" w:cs="Times New Roman"/>
          <w:sz w:val="24"/>
          <w:szCs w:val="24"/>
        </w:rPr>
        <w:t xml:space="preserve">Diante desse </w:t>
      </w:r>
      <w:r w:rsidR="00542EA5" w:rsidRPr="005052E5">
        <w:rPr>
          <w:rFonts w:ascii="Times New Roman" w:eastAsia="Times New Roman" w:hAnsi="Times New Roman" w:cs="Times New Roman"/>
          <w:sz w:val="24"/>
          <w:szCs w:val="24"/>
        </w:rPr>
        <w:t xml:space="preserve">deve-se criar um amplo aspecto de importância quanto a informativos e a amparo educacional aos casos de violência contra mulher, visto que uma sociedade é formada justamente pela carga educacional investida nas diversas áreas de formação, dessa forma dar-se-á mais visibilidade e maior respeito </w:t>
      </w:r>
      <w:proofErr w:type="gramStart"/>
      <w:r w:rsidR="00542EA5" w:rsidRPr="005052E5">
        <w:rPr>
          <w:rFonts w:ascii="Times New Roman" w:eastAsia="Times New Roman" w:hAnsi="Times New Roman" w:cs="Times New Roman"/>
          <w:sz w:val="24"/>
          <w:szCs w:val="24"/>
        </w:rPr>
        <w:t>a</w:t>
      </w:r>
      <w:proofErr w:type="gramEnd"/>
      <w:r w:rsidR="00542EA5" w:rsidRPr="005052E5">
        <w:rPr>
          <w:rFonts w:ascii="Times New Roman" w:eastAsia="Times New Roman" w:hAnsi="Times New Roman" w:cs="Times New Roman"/>
          <w:sz w:val="24"/>
          <w:szCs w:val="24"/>
        </w:rPr>
        <w:t xml:space="preserve"> mulher, retirando rótulos pré-estabelecidos de que a mulher é um ser submisso e inferior ao homem, destruindo paradigmas patriarcalistas e machistas de uma sociedade que diminui a efetivação da mulher como ser humano.</w:t>
      </w:r>
      <w:r w:rsidR="00A22F0F" w:rsidRPr="005052E5">
        <w:rPr>
          <w:rFonts w:ascii="Times New Roman" w:eastAsia="Times New Roman" w:hAnsi="Times New Roman" w:cs="Times New Roman"/>
          <w:sz w:val="24"/>
          <w:szCs w:val="24"/>
        </w:rPr>
        <w:t xml:space="preserve"> A partir dessa perspectiva </w:t>
      </w:r>
      <w:r w:rsidR="00542EA5" w:rsidRPr="005052E5">
        <w:rPr>
          <w:rFonts w:ascii="Times New Roman" w:eastAsia="Times New Roman" w:hAnsi="Times New Roman" w:cs="Times New Roman"/>
          <w:sz w:val="24"/>
          <w:szCs w:val="24"/>
        </w:rPr>
        <w:t>será possível fomentar discussões e construir mecanismos de diálogo capazes de dar um enfoque maior ao assunto.</w:t>
      </w:r>
    </w:p>
    <w:p w14:paraId="4C3C24B6" w14:textId="77777777" w:rsidR="006310E6" w:rsidRPr="005052E5" w:rsidRDefault="00A22F0F" w:rsidP="006310E6">
      <w:pPr>
        <w:spacing w:after="0" w:line="360" w:lineRule="auto"/>
        <w:ind w:firstLine="709"/>
        <w:jc w:val="both"/>
        <w:rPr>
          <w:rFonts w:ascii="Times New Roman" w:hAnsi="Times New Roman" w:cs="Times New Roman"/>
          <w:sz w:val="24"/>
          <w:szCs w:val="24"/>
        </w:rPr>
      </w:pPr>
      <w:r w:rsidRPr="005052E5">
        <w:rPr>
          <w:rFonts w:ascii="Times New Roman" w:eastAsia="Times New Roman" w:hAnsi="Times New Roman" w:cs="Times New Roman"/>
          <w:sz w:val="24"/>
          <w:szCs w:val="24"/>
        </w:rPr>
        <w:t xml:space="preserve">Para a construção </w:t>
      </w:r>
      <w:r w:rsidR="002A18F9" w:rsidRPr="005052E5">
        <w:rPr>
          <w:rFonts w:ascii="Times New Roman" w:eastAsia="Times New Roman" w:hAnsi="Times New Roman" w:cs="Times New Roman"/>
          <w:sz w:val="24"/>
          <w:szCs w:val="24"/>
        </w:rPr>
        <w:t>do presente estudou</w:t>
      </w:r>
      <w:r w:rsidRPr="005052E5">
        <w:rPr>
          <w:rFonts w:ascii="Times New Roman" w:hAnsi="Times New Roman" w:cs="Times New Roman"/>
          <w:sz w:val="24"/>
          <w:szCs w:val="24"/>
        </w:rPr>
        <w:t xml:space="preserve"> utilizou-se como método, a pesquisa bibliográfica e qualitativa, uma vez que para embasamento da mesma foram utilizados livros, artigos científicos e materiais devidamente publicados que compreendiam a temática da relação entre a </w:t>
      </w:r>
      <w:r w:rsidR="006310E6" w:rsidRPr="005052E5">
        <w:rPr>
          <w:rFonts w:ascii="Times New Roman" w:hAnsi="Times New Roman" w:cs="Times New Roman"/>
          <w:sz w:val="24"/>
          <w:szCs w:val="24"/>
        </w:rPr>
        <w:t xml:space="preserve">Lei </w:t>
      </w:r>
      <w:r w:rsidRPr="005052E5">
        <w:rPr>
          <w:rFonts w:ascii="Times New Roman" w:hAnsi="Times New Roman" w:cs="Times New Roman"/>
          <w:sz w:val="24"/>
          <w:szCs w:val="24"/>
        </w:rPr>
        <w:t xml:space="preserve">Maria da Penha e a </w:t>
      </w:r>
      <w:r w:rsidR="002A18F9" w:rsidRPr="005052E5">
        <w:rPr>
          <w:rFonts w:ascii="Times New Roman" w:hAnsi="Times New Roman" w:cs="Times New Roman"/>
          <w:sz w:val="24"/>
          <w:szCs w:val="24"/>
        </w:rPr>
        <w:t xml:space="preserve">qualificadora do </w:t>
      </w:r>
      <w:r w:rsidR="006310E6" w:rsidRPr="005052E5">
        <w:rPr>
          <w:rFonts w:ascii="Times New Roman" w:hAnsi="Times New Roman" w:cs="Times New Roman"/>
          <w:sz w:val="24"/>
          <w:szCs w:val="24"/>
        </w:rPr>
        <w:t xml:space="preserve">feminicídio </w:t>
      </w:r>
      <w:r w:rsidR="002A18F9" w:rsidRPr="005052E5">
        <w:rPr>
          <w:rFonts w:ascii="Times New Roman" w:hAnsi="Times New Roman" w:cs="Times New Roman"/>
          <w:sz w:val="24"/>
          <w:szCs w:val="24"/>
        </w:rPr>
        <w:t>no enfrentament</w:t>
      </w:r>
      <w:r w:rsidR="006310E6" w:rsidRPr="005052E5">
        <w:rPr>
          <w:rFonts w:ascii="Times New Roman" w:hAnsi="Times New Roman" w:cs="Times New Roman"/>
          <w:sz w:val="24"/>
          <w:szCs w:val="24"/>
        </w:rPr>
        <w:t>o da violência contra a mulher.</w:t>
      </w:r>
    </w:p>
    <w:p w14:paraId="47C9D53E" w14:textId="40FF7D55" w:rsidR="002A18F9" w:rsidRPr="005052E5" w:rsidRDefault="002A18F9" w:rsidP="006310E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Dessa forma, o presente artigo se estrutura em três tópicos centrais. </w:t>
      </w:r>
      <w:r w:rsidR="00E64D49" w:rsidRPr="005052E5">
        <w:rPr>
          <w:rFonts w:ascii="Times New Roman" w:eastAsia="Times New Roman" w:hAnsi="Times New Roman" w:cs="Times New Roman"/>
          <w:sz w:val="24"/>
          <w:szCs w:val="24"/>
        </w:rPr>
        <w:t>O</w:t>
      </w:r>
      <w:r w:rsidRPr="005052E5">
        <w:rPr>
          <w:rFonts w:ascii="Times New Roman" w:eastAsia="Times New Roman" w:hAnsi="Times New Roman" w:cs="Times New Roman"/>
          <w:sz w:val="24"/>
          <w:szCs w:val="24"/>
        </w:rPr>
        <w:t xml:space="preserve"> primeiro </w:t>
      </w:r>
      <w:r w:rsidR="006310E6" w:rsidRPr="005052E5">
        <w:rPr>
          <w:rFonts w:ascii="Times New Roman" w:eastAsia="Times New Roman" w:hAnsi="Times New Roman" w:cs="Times New Roman"/>
          <w:sz w:val="24"/>
          <w:szCs w:val="24"/>
        </w:rPr>
        <w:t>faz referência à</w:t>
      </w:r>
      <w:r w:rsidR="00E64D49" w:rsidRPr="005052E5">
        <w:rPr>
          <w:rFonts w:ascii="Times New Roman" w:eastAsia="Times New Roman" w:hAnsi="Times New Roman" w:cs="Times New Roman"/>
          <w:sz w:val="24"/>
          <w:szCs w:val="24"/>
        </w:rPr>
        <w:t xml:space="preserve"> introdução da pesquisa, abrangendo a problemática a ser estudada, bem como os </w:t>
      </w:r>
      <w:proofErr w:type="gramStart"/>
      <w:r w:rsidR="00E64D49" w:rsidRPr="005052E5">
        <w:rPr>
          <w:rFonts w:ascii="Times New Roman" w:eastAsia="Times New Roman" w:hAnsi="Times New Roman" w:cs="Times New Roman"/>
          <w:sz w:val="24"/>
          <w:szCs w:val="24"/>
        </w:rPr>
        <w:t>objetivos e justificativas do mesmo</w:t>
      </w:r>
      <w:proofErr w:type="gramEnd"/>
      <w:r w:rsidR="00E64D49" w:rsidRPr="005052E5">
        <w:rPr>
          <w:rFonts w:ascii="Times New Roman" w:eastAsia="Times New Roman" w:hAnsi="Times New Roman" w:cs="Times New Roman"/>
          <w:sz w:val="24"/>
          <w:szCs w:val="24"/>
        </w:rPr>
        <w:t xml:space="preserve">. </w:t>
      </w:r>
      <w:r w:rsidR="006310E6" w:rsidRPr="005052E5">
        <w:rPr>
          <w:rFonts w:ascii="Times New Roman" w:eastAsia="Times New Roman" w:hAnsi="Times New Roman" w:cs="Times New Roman"/>
          <w:sz w:val="24"/>
          <w:szCs w:val="24"/>
        </w:rPr>
        <w:t xml:space="preserve">O </w:t>
      </w:r>
      <w:r w:rsidR="00E64D49" w:rsidRPr="005052E5">
        <w:rPr>
          <w:rFonts w:ascii="Times New Roman" w:eastAsia="Times New Roman" w:hAnsi="Times New Roman" w:cs="Times New Roman"/>
          <w:sz w:val="24"/>
          <w:szCs w:val="24"/>
        </w:rPr>
        <w:t>segundo tópico ir</w:t>
      </w:r>
      <w:r w:rsidR="006310E6" w:rsidRPr="005052E5">
        <w:rPr>
          <w:rFonts w:ascii="Times New Roman" w:eastAsia="Times New Roman" w:hAnsi="Times New Roman" w:cs="Times New Roman"/>
          <w:sz w:val="24"/>
          <w:szCs w:val="24"/>
        </w:rPr>
        <w:t>á</w:t>
      </w:r>
      <w:r w:rsidR="00E64D49" w:rsidRPr="005052E5">
        <w:rPr>
          <w:rFonts w:ascii="Times New Roman" w:eastAsia="Times New Roman" w:hAnsi="Times New Roman" w:cs="Times New Roman"/>
          <w:sz w:val="24"/>
          <w:szCs w:val="24"/>
        </w:rPr>
        <w:t xml:space="preserve"> discorrer sobre os aspectos históricos, conceituais e tipológicos da violência. </w:t>
      </w:r>
      <w:r w:rsidR="006310E6" w:rsidRPr="005052E5">
        <w:rPr>
          <w:rFonts w:ascii="Times New Roman" w:eastAsia="Times New Roman" w:hAnsi="Times New Roman" w:cs="Times New Roman"/>
          <w:sz w:val="24"/>
          <w:szCs w:val="24"/>
        </w:rPr>
        <w:t xml:space="preserve">O </w:t>
      </w:r>
      <w:r w:rsidR="00E64D49" w:rsidRPr="005052E5">
        <w:rPr>
          <w:rFonts w:ascii="Times New Roman" w:eastAsia="Times New Roman" w:hAnsi="Times New Roman" w:cs="Times New Roman"/>
          <w:sz w:val="24"/>
          <w:szCs w:val="24"/>
        </w:rPr>
        <w:t xml:space="preserve">terceiro corresponde </w:t>
      </w:r>
      <w:proofErr w:type="gramStart"/>
      <w:r w:rsidR="00E64D49" w:rsidRPr="005052E5">
        <w:rPr>
          <w:rFonts w:ascii="Times New Roman" w:eastAsia="Times New Roman" w:hAnsi="Times New Roman" w:cs="Times New Roman"/>
          <w:sz w:val="24"/>
          <w:szCs w:val="24"/>
        </w:rPr>
        <w:t>a</w:t>
      </w:r>
      <w:proofErr w:type="gramEnd"/>
      <w:r w:rsidR="00E64D49" w:rsidRPr="005052E5">
        <w:rPr>
          <w:rFonts w:ascii="Times New Roman" w:eastAsia="Times New Roman" w:hAnsi="Times New Roman" w:cs="Times New Roman"/>
          <w:sz w:val="24"/>
          <w:szCs w:val="24"/>
        </w:rPr>
        <w:t xml:space="preserve"> relação entre a </w:t>
      </w:r>
      <w:r w:rsidR="006310E6" w:rsidRPr="005052E5">
        <w:rPr>
          <w:rFonts w:ascii="Times New Roman" w:eastAsia="Times New Roman" w:hAnsi="Times New Roman" w:cs="Times New Roman"/>
          <w:sz w:val="24"/>
          <w:szCs w:val="24"/>
        </w:rPr>
        <w:t xml:space="preserve">Lei </w:t>
      </w:r>
      <w:r w:rsidR="00E64D49" w:rsidRPr="005052E5">
        <w:rPr>
          <w:rFonts w:ascii="Times New Roman" w:eastAsia="Times New Roman" w:hAnsi="Times New Roman" w:cs="Times New Roman"/>
          <w:sz w:val="24"/>
          <w:szCs w:val="24"/>
        </w:rPr>
        <w:t xml:space="preserve">Maria da </w:t>
      </w:r>
      <w:r w:rsidR="006310E6" w:rsidRPr="005052E5">
        <w:rPr>
          <w:rFonts w:ascii="Times New Roman" w:eastAsia="Times New Roman" w:hAnsi="Times New Roman" w:cs="Times New Roman"/>
          <w:sz w:val="24"/>
          <w:szCs w:val="24"/>
        </w:rPr>
        <w:t xml:space="preserve">Penha </w:t>
      </w:r>
      <w:r w:rsidR="00E64D49" w:rsidRPr="005052E5">
        <w:rPr>
          <w:rFonts w:ascii="Times New Roman" w:eastAsia="Times New Roman" w:hAnsi="Times New Roman" w:cs="Times New Roman"/>
          <w:sz w:val="24"/>
          <w:szCs w:val="24"/>
        </w:rPr>
        <w:t xml:space="preserve">e a </w:t>
      </w:r>
      <w:r w:rsidR="006310E6" w:rsidRPr="005052E5">
        <w:rPr>
          <w:rFonts w:ascii="Times New Roman" w:eastAsia="Times New Roman" w:hAnsi="Times New Roman" w:cs="Times New Roman"/>
          <w:sz w:val="24"/>
          <w:szCs w:val="24"/>
        </w:rPr>
        <w:t xml:space="preserve">Lei </w:t>
      </w:r>
      <w:r w:rsidR="00E64D49" w:rsidRPr="005052E5">
        <w:rPr>
          <w:rFonts w:ascii="Times New Roman" w:eastAsia="Times New Roman" w:hAnsi="Times New Roman" w:cs="Times New Roman"/>
          <w:sz w:val="24"/>
          <w:szCs w:val="24"/>
        </w:rPr>
        <w:t xml:space="preserve">do Feminicídio, posteriormente adentrando aos aspectos penais do </w:t>
      </w:r>
      <w:r w:rsidR="006310E6" w:rsidRPr="005052E5">
        <w:rPr>
          <w:rFonts w:ascii="Times New Roman" w:eastAsia="Times New Roman" w:hAnsi="Times New Roman" w:cs="Times New Roman"/>
          <w:sz w:val="24"/>
          <w:szCs w:val="24"/>
        </w:rPr>
        <w:t>feminicídio</w:t>
      </w:r>
      <w:r w:rsidRPr="005052E5">
        <w:rPr>
          <w:rFonts w:ascii="Times New Roman" w:eastAsia="Times New Roman" w:hAnsi="Times New Roman" w:cs="Times New Roman"/>
          <w:sz w:val="24"/>
          <w:szCs w:val="24"/>
        </w:rPr>
        <w:t xml:space="preserve">, </w:t>
      </w:r>
      <w:r w:rsidR="00E64D49" w:rsidRPr="005052E5">
        <w:rPr>
          <w:rFonts w:ascii="Times New Roman" w:eastAsia="Times New Roman" w:hAnsi="Times New Roman" w:cs="Times New Roman"/>
          <w:sz w:val="24"/>
          <w:szCs w:val="24"/>
        </w:rPr>
        <w:t xml:space="preserve">e por fim </w:t>
      </w:r>
      <w:r w:rsidRPr="005052E5">
        <w:rPr>
          <w:rFonts w:ascii="Times New Roman" w:hAnsi="Times New Roman" w:cs="Times New Roman"/>
          <w:sz w:val="24"/>
          <w:szCs w:val="24"/>
        </w:rPr>
        <w:t xml:space="preserve">às considerações finais da pesquisa, seguida das referências bibliográficas. </w:t>
      </w:r>
    </w:p>
    <w:p w14:paraId="280D4112" w14:textId="77777777" w:rsidR="00663691" w:rsidRPr="005052E5" w:rsidRDefault="00663691" w:rsidP="006059DA">
      <w:pPr>
        <w:spacing w:after="0" w:line="360" w:lineRule="auto"/>
        <w:rPr>
          <w:rFonts w:ascii="Times New Roman" w:eastAsia="Times New Roman" w:hAnsi="Times New Roman" w:cs="Times New Roman"/>
          <w:sz w:val="24"/>
          <w:szCs w:val="24"/>
        </w:rPr>
      </w:pPr>
    </w:p>
    <w:p w14:paraId="583217FB" w14:textId="359CE32D" w:rsidR="00AF7069" w:rsidRPr="005052E5" w:rsidRDefault="00542EA5" w:rsidP="006059DA">
      <w:pPr>
        <w:spacing w:after="0" w:line="360" w:lineRule="auto"/>
        <w:ind w:right="-143"/>
        <w:jc w:val="both"/>
        <w:rPr>
          <w:rFonts w:ascii="Times New Roman" w:eastAsia="Times New Roman" w:hAnsi="Times New Roman" w:cs="Times New Roman"/>
          <w:b/>
          <w:sz w:val="24"/>
          <w:szCs w:val="24"/>
        </w:rPr>
      </w:pPr>
      <w:proofErr w:type="gramStart"/>
      <w:r w:rsidRPr="005052E5">
        <w:rPr>
          <w:rFonts w:ascii="Times New Roman" w:eastAsia="Times New Roman" w:hAnsi="Times New Roman" w:cs="Times New Roman"/>
          <w:b/>
          <w:sz w:val="24"/>
          <w:szCs w:val="24"/>
        </w:rPr>
        <w:t>2</w:t>
      </w:r>
      <w:proofErr w:type="gramEnd"/>
      <w:r w:rsidRPr="005052E5">
        <w:rPr>
          <w:rFonts w:ascii="Times New Roman" w:eastAsia="Times New Roman" w:hAnsi="Times New Roman" w:cs="Times New Roman"/>
          <w:b/>
          <w:sz w:val="24"/>
          <w:szCs w:val="24"/>
        </w:rPr>
        <w:t xml:space="preserve"> ASPECTOS HISTÓRICOS, CONCEITU</w:t>
      </w:r>
      <w:r w:rsidR="00C75248" w:rsidRPr="005052E5">
        <w:rPr>
          <w:rFonts w:ascii="Times New Roman" w:eastAsia="Times New Roman" w:hAnsi="Times New Roman" w:cs="Times New Roman"/>
          <w:b/>
          <w:sz w:val="24"/>
          <w:szCs w:val="24"/>
        </w:rPr>
        <w:t>AIS E TIPOLÓGICOS DA VIOLÊNCIA</w:t>
      </w:r>
    </w:p>
    <w:p w14:paraId="14CEDF83" w14:textId="77777777" w:rsidR="00AF7069" w:rsidRPr="005052E5" w:rsidRDefault="00AF7069" w:rsidP="006059DA">
      <w:pPr>
        <w:spacing w:after="0" w:line="360" w:lineRule="auto"/>
        <w:jc w:val="both"/>
        <w:rPr>
          <w:rFonts w:ascii="Times New Roman" w:eastAsia="Times New Roman" w:hAnsi="Times New Roman" w:cs="Times New Roman"/>
          <w:b/>
          <w:sz w:val="24"/>
          <w:szCs w:val="24"/>
        </w:rPr>
      </w:pPr>
    </w:p>
    <w:p w14:paraId="1C1CA203" w14:textId="77777777" w:rsidR="002B7480" w:rsidRPr="005052E5" w:rsidRDefault="00542EA5" w:rsidP="002B7480">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A violência não é um fenômeno atual, sua origem histórica é remota e acompanha a humanidade ao longo do tempo, ao modo que não se conhece sociedade alguma que não tenha sofrido algum tipo de prática violenta (HAYECK, 2009). Nesse sentido, a violência perpetrada contra as mulheres é um fenômeno social construído culturalmente fruto de um modelo patriarcalista de dominação e machismo que vitima mulheres até hoje em meio às relações sociais, como resultado das desigualdades existentes entre homens e mulheres que foram se perpetuando ao longo do tempo.</w:t>
      </w:r>
    </w:p>
    <w:p w14:paraId="374255E8" w14:textId="22882BD0" w:rsidR="00AF7069" w:rsidRPr="005052E5" w:rsidRDefault="00542EA5" w:rsidP="002B7480">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lastRenderedPageBreak/>
        <w:tab/>
        <w:t xml:space="preserve">É importante salientar que </w:t>
      </w:r>
      <w:r w:rsidR="00CE789B" w:rsidRPr="005052E5">
        <w:rPr>
          <w:rFonts w:ascii="Times New Roman" w:eastAsia="Times New Roman" w:hAnsi="Times New Roman" w:cs="Times New Roman"/>
          <w:sz w:val="24"/>
          <w:szCs w:val="24"/>
        </w:rPr>
        <w:t>as desigualdades</w:t>
      </w:r>
      <w:r w:rsidRPr="005052E5">
        <w:rPr>
          <w:rFonts w:ascii="Times New Roman" w:eastAsia="Times New Roman" w:hAnsi="Times New Roman" w:cs="Times New Roman"/>
          <w:sz w:val="24"/>
          <w:szCs w:val="24"/>
        </w:rPr>
        <w:t xml:space="preserve"> construídas socialmente entre homens e mulheres</w:t>
      </w:r>
      <w:r w:rsidR="00CE789B" w:rsidRPr="005052E5">
        <w:rPr>
          <w:rFonts w:ascii="Times New Roman" w:eastAsia="Times New Roman" w:hAnsi="Times New Roman" w:cs="Times New Roman"/>
          <w:sz w:val="24"/>
          <w:szCs w:val="24"/>
        </w:rPr>
        <w:t xml:space="preserve"> tem como </w:t>
      </w:r>
      <w:r w:rsidRPr="005052E5">
        <w:rPr>
          <w:rFonts w:ascii="Times New Roman" w:eastAsia="Times New Roman" w:hAnsi="Times New Roman" w:cs="Times New Roman"/>
          <w:sz w:val="24"/>
          <w:szCs w:val="24"/>
        </w:rPr>
        <w:t>fator caracterizador a superioridade atribuída à figura masculina nas relações</w:t>
      </w:r>
      <w:r w:rsidR="00CE789B"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gerando uma dominação masculina, que consequentemente se exte</w:t>
      </w:r>
      <w:r w:rsidR="002B7480" w:rsidRPr="005052E5">
        <w:rPr>
          <w:rFonts w:ascii="Times New Roman" w:eastAsia="Times New Roman" w:hAnsi="Times New Roman" w:cs="Times New Roman"/>
          <w:sz w:val="24"/>
          <w:szCs w:val="24"/>
        </w:rPr>
        <w:t>rioriza na prática da violência</w:t>
      </w:r>
      <w:r w:rsidR="000E0FAB" w:rsidRPr="005052E5">
        <w:rPr>
          <w:rFonts w:ascii="Times New Roman" w:eastAsia="Times New Roman" w:hAnsi="Times New Roman" w:cs="Times New Roman"/>
          <w:sz w:val="24"/>
          <w:szCs w:val="24"/>
        </w:rPr>
        <w:t xml:space="preserve"> (ARAUJO; </w:t>
      </w:r>
      <w:proofErr w:type="spellStart"/>
      <w:r w:rsidR="000E0FAB" w:rsidRPr="005052E5">
        <w:rPr>
          <w:rFonts w:ascii="Times New Roman" w:hAnsi="Times New Roman" w:cs="Times New Roman"/>
          <w:spacing w:val="2"/>
          <w:sz w:val="24"/>
          <w:szCs w:val="24"/>
          <w:shd w:val="clear" w:color="auto" w:fill="FFFFFF"/>
        </w:rPr>
        <w:t>MATIOLLI</w:t>
      </w:r>
      <w:proofErr w:type="spellEnd"/>
      <w:r w:rsidRPr="005052E5">
        <w:rPr>
          <w:rFonts w:ascii="Times New Roman" w:eastAsia="Times New Roman" w:hAnsi="Times New Roman" w:cs="Times New Roman"/>
          <w:sz w:val="24"/>
          <w:szCs w:val="24"/>
        </w:rPr>
        <w:t>, 2004). Assim, no que se refere à função patriarcal, essa se traduz pela autoridade que lhe é atribuída</w:t>
      </w:r>
      <w:r w:rsidR="00CE789B"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legitimando</w:t>
      </w:r>
      <w:r w:rsidR="00CE789B" w:rsidRPr="005052E5">
        <w:rPr>
          <w:rFonts w:ascii="Times New Roman" w:eastAsia="Times New Roman" w:hAnsi="Times New Roman" w:cs="Times New Roman"/>
          <w:sz w:val="24"/>
          <w:szCs w:val="24"/>
        </w:rPr>
        <w:t xml:space="preserve"> o homem</w:t>
      </w:r>
      <w:r w:rsidRPr="005052E5">
        <w:rPr>
          <w:rFonts w:ascii="Times New Roman" w:eastAsia="Times New Roman" w:hAnsi="Times New Roman" w:cs="Times New Roman"/>
          <w:sz w:val="24"/>
          <w:szCs w:val="24"/>
        </w:rPr>
        <w:t xml:space="preserve"> como chefe da família e delega o poder para disciplinar os domínios que lhe pertenciam.  </w:t>
      </w:r>
    </w:p>
    <w:p w14:paraId="06E66A38" w14:textId="5FFE5772" w:rsidR="00AF7069" w:rsidRPr="005052E5" w:rsidRDefault="00542EA5" w:rsidP="006059DA">
      <w:pPr>
        <w:spacing w:after="0" w:line="360" w:lineRule="auto"/>
        <w:ind w:firstLine="720"/>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Deste modo, </w:t>
      </w:r>
      <w:r w:rsidR="00CE789B" w:rsidRPr="005052E5">
        <w:rPr>
          <w:rFonts w:ascii="Times New Roman" w:eastAsia="Times New Roman" w:hAnsi="Times New Roman" w:cs="Times New Roman"/>
          <w:sz w:val="24"/>
          <w:szCs w:val="24"/>
        </w:rPr>
        <w:t xml:space="preserve">sobre </w:t>
      </w:r>
      <w:r w:rsidRPr="005052E5">
        <w:rPr>
          <w:rFonts w:ascii="Times New Roman" w:eastAsia="Times New Roman" w:hAnsi="Times New Roman" w:cs="Times New Roman"/>
          <w:sz w:val="24"/>
          <w:szCs w:val="24"/>
        </w:rPr>
        <w:t>o conceito de Patriarcalismo,</w:t>
      </w:r>
      <w:r w:rsidR="00CE789B" w:rsidRPr="005052E5">
        <w:rPr>
          <w:rFonts w:ascii="Times New Roman" w:eastAsia="Times New Roman" w:hAnsi="Times New Roman" w:cs="Times New Roman"/>
          <w:sz w:val="24"/>
          <w:szCs w:val="24"/>
        </w:rPr>
        <w:t xml:space="preserve"> </w:t>
      </w:r>
      <w:proofErr w:type="spellStart"/>
      <w:r w:rsidR="00CE789B" w:rsidRPr="005052E5">
        <w:rPr>
          <w:rFonts w:ascii="Times New Roman" w:eastAsia="Times New Roman" w:hAnsi="Times New Roman" w:cs="Times New Roman"/>
          <w:sz w:val="24"/>
          <w:szCs w:val="24"/>
        </w:rPr>
        <w:t>Castells</w:t>
      </w:r>
      <w:proofErr w:type="spellEnd"/>
      <w:r w:rsidR="00CE789B" w:rsidRPr="005052E5">
        <w:rPr>
          <w:rFonts w:ascii="Times New Roman" w:eastAsia="Times New Roman" w:hAnsi="Times New Roman" w:cs="Times New Roman"/>
          <w:sz w:val="24"/>
          <w:szCs w:val="24"/>
        </w:rPr>
        <w:t xml:space="preserve"> </w:t>
      </w:r>
      <w:r w:rsidR="002B7480" w:rsidRPr="005052E5">
        <w:rPr>
          <w:rFonts w:ascii="Times New Roman" w:eastAsia="Times New Roman" w:hAnsi="Times New Roman" w:cs="Times New Roman"/>
          <w:sz w:val="24"/>
          <w:szCs w:val="24"/>
        </w:rPr>
        <w:t xml:space="preserve">(2010, p. 169) </w:t>
      </w:r>
      <w:r w:rsidR="00CE789B" w:rsidRPr="005052E5">
        <w:rPr>
          <w:rFonts w:ascii="Times New Roman" w:eastAsia="Times New Roman" w:hAnsi="Times New Roman" w:cs="Times New Roman"/>
          <w:sz w:val="24"/>
          <w:szCs w:val="24"/>
        </w:rPr>
        <w:t>afirma que</w:t>
      </w:r>
      <w:r w:rsidR="002B7480" w:rsidRPr="005052E5">
        <w:rPr>
          <w:rFonts w:ascii="Times New Roman" w:eastAsia="Times New Roman" w:hAnsi="Times New Roman" w:cs="Times New Roman"/>
          <w:sz w:val="24"/>
          <w:szCs w:val="24"/>
        </w:rPr>
        <w:t>:</w:t>
      </w:r>
    </w:p>
    <w:p w14:paraId="12943D34" w14:textId="77777777" w:rsidR="008857DD" w:rsidRPr="005052E5" w:rsidRDefault="008857DD" w:rsidP="00624CE1">
      <w:pPr>
        <w:spacing w:after="0" w:line="240" w:lineRule="auto"/>
        <w:jc w:val="both"/>
        <w:rPr>
          <w:rFonts w:ascii="Times New Roman" w:eastAsia="Times New Roman" w:hAnsi="Times New Roman" w:cs="Times New Roman"/>
          <w:sz w:val="24"/>
          <w:szCs w:val="24"/>
        </w:rPr>
      </w:pPr>
    </w:p>
    <w:p w14:paraId="50859E04" w14:textId="00D55C2E" w:rsidR="00AF7069" w:rsidRPr="005052E5" w:rsidRDefault="00542EA5" w:rsidP="00C75248">
      <w:pPr>
        <w:spacing w:after="0" w:line="240" w:lineRule="auto"/>
        <w:ind w:left="2267"/>
        <w:jc w:val="both"/>
        <w:rPr>
          <w:rFonts w:ascii="Times New Roman" w:eastAsia="Times New Roman" w:hAnsi="Times New Roman" w:cs="Times New Roman"/>
          <w:sz w:val="24"/>
          <w:szCs w:val="24"/>
        </w:rPr>
      </w:pPr>
      <w:r w:rsidRPr="005052E5">
        <w:rPr>
          <w:rFonts w:ascii="Times New Roman" w:eastAsia="Times New Roman" w:hAnsi="Times New Roman" w:cs="Times New Roman"/>
          <w:sz w:val="20"/>
          <w:szCs w:val="24"/>
        </w:rPr>
        <w:t>O patriarcalismo é uma das estruturas sobre as quais se assentam todas as sociedades contemporâneas. Caracteriza-se pela autoridade, imposta institucionalmente, do homem sobre a mulher e filhos no âmbito familiar. Para que essa autoridade possa ser exercida, é necessário que o patriarcalismo permeie toda a organização da sociedade, da produção e do consumo à política, à legislação e à cultura. Os relacionamentos interpessoais e, consequentemente, a personalidade, também são marcados pela dominação e violência que têm sua origem na cultura e instituições do patriarcalismo.</w:t>
      </w:r>
    </w:p>
    <w:p w14:paraId="6C39B4AA" w14:textId="77777777" w:rsidR="008857DD" w:rsidRPr="005052E5" w:rsidRDefault="008857DD" w:rsidP="00624CE1">
      <w:pPr>
        <w:spacing w:after="0" w:line="240" w:lineRule="auto"/>
        <w:jc w:val="both"/>
        <w:rPr>
          <w:rFonts w:ascii="Times New Roman" w:eastAsia="Times New Roman" w:hAnsi="Times New Roman" w:cs="Times New Roman"/>
          <w:sz w:val="24"/>
          <w:szCs w:val="24"/>
        </w:rPr>
      </w:pPr>
    </w:p>
    <w:p w14:paraId="2A3FB85A" w14:textId="1A14D193" w:rsidR="00CA4546" w:rsidRPr="005052E5" w:rsidRDefault="00542EA5" w:rsidP="00CA454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Nesse contexto, é importante destacar a posição das mulheres durante o Brasil Colônia </w:t>
      </w:r>
      <w:r w:rsidRPr="005052E5">
        <w:rPr>
          <w:rFonts w:ascii="Times New Roman" w:eastAsia="Times New Roman" w:hAnsi="Times New Roman" w:cs="Times New Roman"/>
          <w:sz w:val="24"/>
          <w:szCs w:val="24"/>
          <w:highlight w:val="white"/>
        </w:rPr>
        <w:t xml:space="preserve">(1500-1822), onde </w:t>
      </w:r>
      <w:r w:rsidR="00CA4546" w:rsidRPr="005052E5">
        <w:rPr>
          <w:rFonts w:ascii="Times New Roman" w:eastAsia="Times New Roman" w:hAnsi="Times New Roman" w:cs="Times New Roman"/>
          <w:sz w:val="24"/>
          <w:szCs w:val="24"/>
          <w:highlight w:val="white"/>
        </w:rPr>
        <w:t>se vivia</w:t>
      </w:r>
      <w:r w:rsidRPr="005052E5">
        <w:rPr>
          <w:rFonts w:ascii="Times New Roman" w:eastAsia="Times New Roman" w:hAnsi="Times New Roman" w:cs="Times New Roman"/>
          <w:sz w:val="24"/>
          <w:szCs w:val="24"/>
          <w:highlight w:val="white"/>
        </w:rPr>
        <w:t xml:space="preserve"> uma cultura enraizad</w:t>
      </w:r>
      <w:r w:rsidR="00CA4546" w:rsidRPr="005052E5">
        <w:rPr>
          <w:rFonts w:ascii="Times New Roman" w:eastAsia="Times New Roman" w:hAnsi="Times New Roman" w:cs="Times New Roman"/>
          <w:sz w:val="24"/>
          <w:szCs w:val="24"/>
          <w:highlight w:val="white"/>
        </w:rPr>
        <w:t>a</w:t>
      </w:r>
      <w:r w:rsidRPr="005052E5">
        <w:rPr>
          <w:rFonts w:ascii="Times New Roman" w:eastAsia="Times New Roman" w:hAnsi="Times New Roman" w:cs="Times New Roman"/>
          <w:sz w:val="24"/>
          <w:szCs w:val="24"/>
          <w:highlight w:val="white"/>
        </w:rPr>
        <w:t xml:space="preserve"> na dominação e </w:t>
      </w:r>
      <w:r w:rsidR="00CA4546" w:rsidRPr="005052E5">
        <w:rPr>
          <w:rFonts w:ascii="Times New Roman" w:eastAsia="Times New Roman" w:hAnsi="Times New Roman" w:cs="Times New Roman"/>
          <w:sz w:val="24"/>
          <w:szCs w:val="24"/>
          <w:highlight w:val="white"/>
        </w:rPr>
        <w:t xml:space="preserve">no </w:t>
      </w:r>
      <w:r w:rsidRPr="005052E5">
        <w:rPr>
          <w:rFonts w:ascii="Times New Roman" w:eastAsia="Times New Roman" w:hAnsi="Times New Roman" w:cs="Times New Roman"/>
          <w:sz w:val="24"/>
          <w:szCs w:val="24"/>
          <w:highlight w:val="white"/>
        </w:rPr>
        <w:t>patriarcado, a</w:t>
      </w:r>
      <w:r w:rsidRPr="005052E5">
        <w:rPr>
          <w:rFonts w:ascii="Times New Roman" w:eastAsia="Times New Roman" w:hAnsi="Times New Roman" w:cs="Times New Roman"/>
          <w:sz w:val="24"/>
          <w:szCs w:val="24"/>
        </w:rPr>
        <w:t xml:space="preserve"> sociedade colonial era marcada por grandes diferenças sociais</w:t>
      </w:r>
      <w:r w:rsidR="00A76C14" w:rsidRPr="005052E5">
        <w:rPr>
          <w:rFonts w:ascii="Times New Roman" w:eastAsia="Times New Roman" w:hAnsi="Times New Roman" w:cs="Times New Roman"/>
          <w:sz w:val="24"/>
          <w:szCs w:val="24"/>
        </w:rPr>
        <w:t>. N</w:t>
      </w:r>
      <w:r w:rsidRPr="005052E5">
        <w:rPr>
          <w:rFonts w:ascii="Times New Roman" w:eastAsia="Times New Roman" w:hAnsi="Times New Roman" w:cs="Times New Roman"/>
          <w:sz w:val="24"/>
          <w:szCs w:val="24"/>
        </w:rPr>
        <w:t>o topo estavam os senhores de engenho com poderes políticos e econômicos</w:t>
      </w:r>
      <w:r w:rsidR="00A76C14" w:rsidRPr="005052E5">
        <w:rPr>
          <w:rFonts w:ascii="Times New Roman" w:eastAsia="Times New Roman" w:hAnsi="Times New Roman" w:cs="Times New Roman"/>
          <w:sz w:val="24"/>
          <w:szCs w:val="24"/>
        </w:rPr>
        <w:t xml:space="preserve"> e</w:t>
      </w:r>
      <w:r w:rsidRPr="005052E5">
        <w:rPr>
          <w:rFonts w:ascii="Times New Roman" w:eastAsia="Times New Roman" w:hAnsi="Times New Roman" w:cs="Times New Roman"/>
          <w:sz w:val="24"/>
          <w:szCs w:val="24"/>
        </w:rPr>
        <w:t xml:space="preserve"> exercendo um grande poder social, enquanto as mulheres tinham pouco poder</w:t>
      </w:r>
      <w:r w:rsidR="00A76C14" w:rsidRPr="005052E5">
        <w:rPr>
          <w:rFonts w:ascii="Times New Roman" w:eastAsia="Times New Roman" w:hAnsi="Times New Roman" w:cs="Times New Roman"/>
          <w:sz w:val="24"/>
          <w:szCs w:val="24"/>
        </w:rPr>
        <w:t xml:space="preserve"> econômico</w:t>
      </w:r>
      <w:r w:rsidRPr="005052E5">
        <w:rPr>
          <w:rFonts w:ascii="Times New Roman" w:eastAsia="Times New Roman" w:hAnsi="Times New Roman" w:cs="Times New Roman"/>
          <w:sz w:val="24"/>
          <w:szCs w:val="24"/>
        </w:rPr>
        <w:t xml:space="preserve"> e nenhuma participação política, cabendo</w:t>
      </w:r>
      <w:r w:rsidR="00A76C14"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lhes</w:t>
      </w:r>
      <w:r w:rsidR="00A76C14" w:rsidRPr="005052E5">
        <w:rPr>
          <w:rFonts w:ascii="Times New Roman" w:eastAsia="Times New Roman" w:hAnsi="Times New Roman" w:cs="Times New Roman"/>
          <w:sz w:val="24"/>
          <w:szCs w:val="24"/>
        </w:rPr>
        <w:t>, como</w:t>
      </w:r>
      <w:r w:rsidRPr="005052E5">
        <w:rPr>
          <w:rFonts w:ascii="Times New Roman" w:eastAsia="Times New Roman" w:hAnsi="Times New Roman" w:cs="Times New Roman"/>
          <w:sz w:val="24"/>
          <w:szCs w:val="24"/>
        </w:rPr>
        <w:t xml:space="preserve"> função social, cuidar da casa, dos filhos e da sua educação, </w:t>
      </w:r>
      <w:r w:rsidR="00A76C14" w:rsidRPr="005052E5">
        <w:rPr>
          <w:rFonts w:ascii="Times New Roman" w:eastAsia="Times New Roman" w:hAnsi="Times New Roman" w:cs="Times New Roman"/>
          <w:sz w:val="24"/>
          <w:szCs w:val="24"/>
        </w:rPr>
        <w:t>voltada unicamente para o contexto familiar,</w:t>
      </w:r>
      <w:r w:rsidRPr="005052E5">
        <w:rPr>
          <w:rFonts w:ascii="Times New Roman" w:eastAsia="Times New Roman" w:hAnsi="Times New Roman" w:cs="Times New Roman"/>
          <w:sz w:val="24"/>
          <w:szCs w:val="24"/>
        </w:rPr>
        <w:t xml:space="preserve"> estando adstrito a</w:t>
      </w:r>
      <w:r w:rsidR="00A76C14"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 xml:space="preserve">elas </w:t>
      </w:r>
      <w:r w:rsidR="00A76C14" w:rsidRPr="005052E5">
        <w:rPr>
          <w:rFonts w:ascii="Times New Roman" w:eastAsia="Times New Roman" w:hAnsi="Times New Roman" w:cs="Times New Roman"/>
          <w:sz w:val="24"/>
          <w:szCs w:val="24"/>
        </w:rPr>
        <w:t xml:space="preserve">tal participação </w:t>
      </w:r>
      <w:r w:rsidRPr="005052E5">
        <w:rPr>
          <w:rFonts w:ascii="Times New Roman" w:eastAsia="Times New Roman" w:hAnsi="Times New Roman" w:cs="Times New Roman"/>
          <w:sz w:val="24"/>
          <w:szCs w:val="24"/>
        </w:rPr>
        <w:t>na sociedade (</w:t>
      </w:r>
      <w:proofErr w:type="spellStart"/>
      <w:r w:rsidRPr="005052E5">
        <w:rPr>
          <w:rFonts w:ascii="Times New Roman" w:eastAsia="Times New Roman" w:hAnsi="Times New Roman" w:cs="Times New Roman"/>
          <w:sz w:val="24"/>
          <w:szCs w:val="24"/>
        </w:rPr>
        <w:t>MESGRAVIS</w:t>
      </w:r>
      <w:proofErr w:type="spellEnd"/>
      <w:r w:rsidRPr="005052E5">
        <w:rPr>
          <w:rFonts w:ascii="Times New Roman" w:eastAsia="Times New Roman" w:hAnsi="Times New Roman" w:cs="Times New Roman"/>
          <w:sz w:val="24"/>
          <w:szCs w:val="24"/>
        </w:rPr>
        <w:t>, 2015)</w:t>
      </w:r>
      <w:r w:rsidR="00CA4546" w:rsidRPr="005052E5">
        <w:rPr>
          <w:rFonts w:ascii="Times New Roman" w:eastAsia="Times New Roman" w:hAnsi="Times New Roman" w:cs="Times New Roman"/>
          <w:sz w:val="24"/>
          <w:szCs w:val="24"/>
        </w:rPr>
        <w:t>.</w:t>
      </w:r>
    </w:p>
    <w:p w14:paraId="3108667D" w14:textId="77777777" w:rsidR="00CA4546" w:rsidRPr="005052E5" w:rsidRDefault="00CA4546" w:rsidP="00CA454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Sob esse aspecto, </w:t>
      </w:r>
      <w:r w:rsidR="00542EA5" w:rsidRPr="005052E5">
        <w:rPr>
          <w:rFonts w:ascii="Times New Roman" w:eastAsia="Times New Roman" w:hAnsi="Times New Roman" w:cs="Times New Roman"/>
          <w:sz w:val="24"/>
          <w:szCs w:val="24"/>
        </w:rPr>
        <w:t xml:space="preserve">aduz Dias (2010) </w:t>
      </w:r>
      <w:r w:rsidR="00CA17EB" w:rsidRPr="005052E5">
        <w:rPr>
          <w:rFonts w:ascii="Times New Roman" w:eastAsia="Times New Roman" w:hAnsi="Times New Roman" w:cs="Times New Roman"/>
          <w:sz w:val="24"/>
          <w:szCs w:val="24"/>
        </w:rPr>
        <w:t xml:space="preserve">que </w:t>
      </w:r>
      <w:r w:rsidR="00542EA5" w:rsidRPr="005052E5">
        <w:rPr>
          <w:rFonts w:ascii="Times New Roman" w:eastAsia="Times New Roman" w:hAnsi="Times New Roman" w:cs="Times New Roman"/>
          <w:sz w:val="24"/>
          <w:szCs w:val="24"/>
        </w:rPr>
        <w:t>a mulher ficou restrita ao espaço do lar, com a obrigação de cuidar do marido e dos filhos, enquanto ao homem coube o espaço público, o que colaborou para a formação de dois mundos</w:t>
      </w:r>
      <w:r w:rsidR="00CA17EB" w:rsidRPr="005052E5">
        <w:rPr>
          <w:rFonts w:ascii="Times New Roman" w:eastAsia="Times New Roman" w:hAnsi="Times New Roman" w:cs="Times New Roman"/>
          <w:sz w:val="24"/>
          <w:szCs w:val="24"/>
        </w:rPr>
        <w:t xml:space="preserve">. Essa </w:t>
      </w:r>
      <w:r w:rsidR="00542EA5" w:rsidRPr="005052E5">
        <w:rPr>
          <w:rFonts w:ascii="Times New Roman" w:eastAsia="Times New Roman" w:hAnsi="Times New Roman" w:cs="Times New Roman"/>
          <w:sz w:val="24"/>
          <w:szCs w:val="24"/>
        </w:rPr>
        <w:t>separação culminou</w:t>
      </w:r>
      <w:r w:rsidR="00CA17EB" w:rsidRPr="005052E5">
        <w:rPr>
          <w:rFonts w:ascii="Times New Roman" w:eastAsia="Times New Roman" w:hAnsi="Times New Roman" w:cs="Times New Roman"/>
          <w:sz w:val="24"/>
          <w:szCs w:val="24"/>
        </w:rPr>
        <w:t xml:space="preserve"> por atribuir ao</w:t>
      </w:r>
      <w:r w:rsidR="00542EA5" w:rsidRPr="005052E5">
        <w:rPr>
          <w:rFonts w:ascii="Times New Roman" w:eastAsia="Times New Roman" w:hAnsi="Times New Roman" w:cs="Times New Roman"/>
          <w:sz w:val="24"/>
          <w:szCs w:val="24"/>
        </w:rPr>
        <w:t xml:space="preserve"> homem o espaço da dominação, externo, produtor, já </w:t>
      </w:r>
      <w:r w:rsidR="00CA17EB" w:rsidRPr="005052E5">
        <w:rPr>
          <w:rFonts w:ascii="Times New Roman" w:eastAsia="Times New Roman" w:hAnsi="Times New Roman" w:cs="Times New Roman"/>
          <w:sz w:val="24"/>
          <w:szCs w:val="24"/>
        </w:rPr>
        <w:t>a mulher</w:t>
      </w:r>
      <w:r w:rsidR="00542EA5" w:rsidRPr="005052E5">
        <w:rPr>
          <w:rFonts w:ascii="Times New Roman" w:eastAsia="Times New Roman" w:hAnsi="Times New Roman" w:cs="Times New Roman"/>
          <w:sz w:val="24"/>
          <w:szCs w:val="24"/>
        </w:rPr>
        <w:t>, coube o espaço da submissão, interno e reprodutor. O provedor da família e a protetora do lar, ca</w:t>
      </w:r>
      <w:r w:rsidRPr="005052E5">
        <w:rPr>
          <w:rFonts w:ascii="Times New Roman" w:eastAsia="Times New Roman" w:hAnsi="Times New Roman" w:cs="Times New Roman"/>
          <w:sz w:val="24"/>
          <w:szCs w:val="24"/>
        </w:rPr>
        <w:t>da um desempenhando sua função.</w:t>
      </w:r>
    </w:p>
    <w:p w14:paraId="4570B7F1" w14:textId="77777777" w:rsidR="008E3815" w:rsidRPr="005052E5" w:rsidRDefault="00542EA5" w:rsidP="00CA454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Partindo disso, percebe-se a diferença na educação das mulheres, moldadas para o papel de cuidar da casa, dos filhos, obedecer e ajudar o marido</w:t>
      </w:r>
      <w:proofErr w:type="gramStart"/>
      <w:r w:rsidRPr="005052E5">
        <w:rPr>
          <w:rFonts w:ascii="Times New Roman" w:eastAsia="Times New Roman" w:hAnsi="Times New Roman" w:cs="Times New Roman"/>
          <w:sz w:val="24"/>
          <w:szCs w:val="24"/>
        </w:rPr>
        <w:t>, teriam</w:t>
      </w:r>
      <w:proofErr w:type="gramEnd"/>
      <w:r w:rsidRPr="005052E5">
        <w:rPr>
          <w:rFonts w:ascii="Times New Roman" w:eastAsia="Times New Roman" w:hAnsi="Times New Roman" w:cs="Times New Roman"/>
          <w:sz w:val="24"/>
          <w:szCs w:val="24"/>
        </w:rPr>
        <w:t xml:space="preserve"> que ser </w:t>
      </w:r>
      <w:r w:rsidR="00CA17EB" w:rsidRPr="005052E5">
        <w:rPr>
          <w:rFonts w:ascii="Times New Roman" w:eastAsia="Times New Roman" w:hAnsi="Times New Roman" w:cs="Times New Roman"/>
          <w:sz w:val="24"/>
          <w:szCs w:val="24"/>
        </w:rPr>
        <w:t>um ideal</w:t>
      </w:r>
      <w:r w:rsidRPr="005052E5">
        <w:rPr>
          <w:rFonts w:ascii="Times New Roman" w:eastAsia="Times New Roman" w:hAnsi="Times New Roman" w:cs="Times New Roman"/>
          <w:sz w:val="24"/>
          <w:szCs w:val="24"/>
        </w:rPr>
        <w:t xml:space="preserve"> de boa mãe e boa esposa. Tanto as esposas quanto as filhas, durante o período colonial eram restringidas ao modo mais autoritário pelos patriarcas, que enxergavam nelas uma propriedade de seu domínio.</w:t>
      </w:r>
    </w:p>
    <w:p w14:paraId="2D374078" w14:textId="1C45F286" w:rsidR="008E3815" w:rsidRPr="005052E5" w:rsidRDefault="00542EA5" w:rsidP="00CA454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Segundo </w:t>
      </w:r>
      <w:proofErr w:type="spellStart"/>
      <w:r w:rsidRPr="005052E5">
        <w:rPr>
          <w:rFonts w:ascii="Times New Roman" w:eastAsia="Times New Roman" w:hAnsi="Times New Roman" w:cs="Times New Roman"/>
          <w:sz w:val="24"/>
          <w:szCs w:val="24"/>
        </w:rPr>
        <w:t>Saffioti</w:t>
      </w:r>
      <w:proofErr w:type="spellEnd"/>
      <w:r w:rsidRPr="005052E5">
        <w:rPr>
          <w:rFonts w:ascii="Times New Roman" w:eastAsia="Times New Roman" w:hAnsi="Times New Roman" w:cs="Times New Roman"/>
          <w:sz w:val="24"/>
          <w:szCs w:val="24"/>
        </w:rPr>
        <w:t xml:space="preserve"> (19</w:t>
      </w:r>
      <w:r w:rsidR="000907EA" w:rsidRPr="005052E5">
        <w:rPr>
          <w:rFonts w:ascii="Times New Roman" w:eastAsia="Times New Roman" w:hAnsi="Times New Roman" w:cs="Times New Roman"/>
          <w:sz w:val="24"/>
          <w:szCs w:val="24"/>
        </w:rPr>
        <w:t>8</w:t>
      </w:r>
      <w:r w:rsidRPr="005052E5">
        <w:rPr>
          <w:rFonts w:ascii="Times New Roman" w:eastAsia="Times New Roman" w:hAnsi="Times New Roman" w:cs="Times New Roman"/>
          <w:sz w:val="24"/>
          <w:szCs w:val="24"/>
        </w:rPr>
        <w:t xml:space="preserve">7), a discriminação social que </w:t>
      </w:r>
      <w:r w:rsidR="004B2028" w:rsidRPr="005052E5">
        <w:rPr>
          <w:rFonts w:ascii="Times New Roman" w:eastAsia="Times New Roman" w:hAnsi="Times New Roman" w:cs="Times New Roman"/>
          <w:sz w:val="24"/>
          <w:szCs w:val="24"/>
        </w:rPr>
        <w:t>fazia parte da sociedade durante a época colonial era</w:t>
      </w:r>
      <w:r w:rsidRPr="005052E5">
        <w:rPr>
          <w:rFonts w:ascii="Times New Roman" w:eastAsia="Times New Roman" w:hAnsi="Times New Roman" w:cs="Times New Roman"/>
          <w:sz w:val="24"/>
          <w:szCs w:val="24"/>
        </w:rPr>
        <w:t xml:space="preserve"> reproduzida tanto pelos povos, como também pela Igreja, acabaria por perfazer na sociedade um perfil estigmatizado do gênero feminino, que caracterizava a mulher </w:t>
      </w:r>
      <w:r w:rsidRPr="005052E5">
        <w:rPr>
          <w:rFonts w:ascii="Times New Roman" w:eastAsia="Times New Roman" w:hAnsi="Times New Roman" w:cs="Times New Roman"/>
          <w:sz w:val="24"/>
          <w:szCs w:val="24"/>
        </w:rPr>
        <w:lastRenderedPageBreak/>
        <w:t>como um ser frágil, ingênua, possuidora de emoções, submissa, desse modo não se permitindo que tivesse comportamento semelhante ao homem o que resultava na reprodução da falta de representação da mulher no</w:t>
      </w:r>
      <w:r w:rsidR="008E3815" w:rsidRPr="005052E5">
        <w:rPr>
          <w:rFonts w:ascii="Times New Roman" w:eastAsia="Times New Roman" w:hAnsi="Times New Roman" w:cs="Times New Roman"/>
          <w:sz w:val="24"/>
          <w:szCs w:val="24"/>
        </w:rPr>
        <w:t xml:space="preserve"> contexto social desse período.</w:t>
      </w:r>
    </w:p>
    <w:p w14:paraId="1FD70454" w14:textId="77777777" w:rsidR="00B07756" w:rsidRPr="005052E5" w:rsidRDefault="00542EA5" w:rsidP="00CA454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Evidencia-se</w:t>
      </w:r>
      <w:r w:rsidR="008E3815"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assim, o discurso colonizador presente nestas relações de gênero. A partir de uma ideologia sexista, na qual o homem tal como foi construído sabe o que é melhor para seu grupo familiar e os demais. Corroborando a esse pensamento</w:t>
      </w:r>
      <w:r w:rsidR="008E3815"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Del Priore (2013, p</w:t>
      </w:r>
      <w:r w:rsidR="008E3815" w:rsidRPr="005052E5">
        <w:rPr>
          <w:rFonts w:ascii="Times New Roman" w:eastAsia="Times New Roman" w:hAnsi="Times New Roman" w:cs="Times New Roman"/>
          <w:sz w:val="24"/>
          <w:szCs w:val="24"/>
        </w:rPr>
        <w:t xml:space="preserve">. 6) afirma que </w:t>
      </w:r>
      <w:r w:rsidRPr="005052E5">
        <w:rPr>
          <w:rFonts w:ascii="Times New Roman" w:eastAsia="Times New Roman" w:hAnsi="Times New Roman" w:cs="Times New Roman"/>
          <w:sz w:val="24"/>
          <w:szCs w:val="24"/>
        </w:rPr>
        <w:t>“não importa a forma como as culturas se organizam”, a diferença entre masculino e feminino sempre foi hierarquizada. Assim</w:t>
      </w:r>
      <w:r w:rsidR="00B07756"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nota-se que o patriarcado é utilizado como forma de naturalizar um sistema que legitima o exercício da dominação do homem sobre a mulher, tendo suas práticas violentas rela</w:t>
      </w:r>
      <w:r w:rsidR="008E3815" w:rsidRPr="005052E5">
        <w:rPr>
          <w:rFonts w:ascii="Times New Roman" w:eastAsia="Times New Roman" w:hAnsi="Times New Roman" w:cs="Times New Roman"/>
          <w:sz w:val="24"/>
          <w:szCs w:val="24"/>
        </w:rPr>
        <w:t>tivizadas na maioria das vezes.</w:t>
      </w:r>
    </w:p>
    <w:p w14:paraId="447DB667" w14:textId="16CDBDD8" w:rsidR="00AF7069" w:rsidRPr="005052E5" w:rsidRDefault="00542EA5" w:rsidP="00CA454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Para tanto</w:t>
      </w:r>
      <w:r w:rsidR="00B07756"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torna-se necessário compreender o conceito de violência que em seu signif</w:t>
      </w:r>
      <w:r w:rsidR="00B07756" w:rsidRPr="005052E5">
        <w:rPr>
          <w:rFonts w:ascii="Times New Roman" w:eastAsia="Times New Roman" w:hAnsi="Times New Roman" w:cs="Times New Roman"/>
          <w:sz w:val="24"/>
          <w:szCs w:val="24"/>
        </w:rPr>
        <w:t>icado mais reiterado significa:</w:t>
      </w:r>
    </w:p>
    <w:p w14:paraId="4918DF15" w14:textId="77777777" w:rsidR="008857DD" w:rsidRPr="005052E5" w:rsidRDefault="008857DD" w:rsidP="00B07756">
      <w:pPr>
        <w:spacing w:after="0" w:line="240" w:lineRule="auto"/>
        <w:jc w:val="both"/>
        <w:rPr>
          <w:rFonts w:ascii="Times New Roman" w:eastAsia="Times New Roman" w:hAnsi="Times New Roman" w:cs="Times New Roman"/>
          <w:sz w:val="24"/>
          <w:szCs w:val="24"/>
        </w:rPr>
      </w:pPr>
    </w:p>
    <w:p w14:paraId="25CB6D54" w14:textId="18DD0887" w:rsidR="00AF7069" w:rsidRPr="005052E5" w:rsidRDefault="00542EA5" w:rsidP="00B07756">
      <w:pPr>
        <w:spacing w:after="0" w:line="240" w:lineRule="auto"/>
        <w:ind w:left="2267"/>
        <w:jc w:val="both"/>
        <w:rPr>
          <w:rFonts w:ascii="Times New Roman" w:eastAsia="Times New Roman" w:hAnsi="Times New Roman" w:cs="Times New Roman"/>
          <w:sz w:val="24"/>
          <w:szCs w:val="24"/>
        </w:rPr>
      </w:pPr>
      <w:r w:rsidRPr="005052E5">
        <w:rPr>
          <w:rFonts w:ascii="Times New Roman" w:eastAsia="Times New Roman" w:hAnsi="Times New Roman" w:cs="Times New Roman"/>
          <w:sz w:val="20"/>
          <w:szCs w:val="24"/>
        </w:rPr>
        <w:t xml:space="preserve">Uso da força física, psicológica ou intelectual para obrigar outra pessoa a fazer algo que não está com vontade; é constranger, é reprimir a liberdade, é incomodar, é impedir a outra pessoa de manifestar seu desejo e sua vontade, </w:t>
      </w:r>
      <w:proofErr w:type="gramStart"/>
      <w:r w:rsidRPr="005052E5">
        <w:rPr>
          <w:rFonts w:ascii="Times New Roman" w:eastAsia="Times New Roman" w:hAnsi="Times New Roman" w:cs="Times New Roman"/>
          <w:sz w:val="20"/>
          <w:szCs w:val="24"/>
        </w:rPr>
        <w:t>sob pena</w:t>
      </w:r>
      <w:proofErr w:type="gramEnd"/>
      <w:r w:rsidRPr="005052E5">
        <w:rPr>
          <w:rFonts w:ascii="Times New Roman" w:eastAsia="Times New Roman" w:hAnsi="Times New Roman" w:cs="Times New Roman"/>
          <w:sz w:val="20"/>
          <w:szCs w:val="24"/>
        </w:rPr>
        <w:t xml:space="preserve"> de viver gravemente ameaçada ou até mesmo ser maltratada, lesionada e até mesmo morta. É um meio de coagir, de submeter outrem ao seu domínio, é uma violação dos direitos essenciais do ser humano. Assim, a violência pode ser compreendida como uma forma de restringir a liberdade de uma pessoa ou de um grupo de pessoas, reprimindo e ofendendo física ou moralmente (TELES</w:t>
      </w:r>
      <w:r w:rsidR="00030462" w:rsidRPr="005052E5">
        <w:rPr>
          <w:rFonts w:ascii="Times New Roman" w:eastAsia="Times New Roman" w:hAnsi="Times New Roman" w:cs="Times New Roman"/>
          <w:sz w:val="20"/>
          <w:szCs w:val="24"/>
        </w:rPr>
        <w:t>; MELO</w:t>
      </w:r>
      <w:r w:rsidRPr="005052E5">
        <w:rPr>
          <w:rFonts w:ascii="Times New Roman" w:eastAsia="Times New Roman" w:hAnsi="Times New Roman" w:cs="Times New Roman"/>
          <w:sz w:val="20"/>
          <w:szCs w:val="24"/>
        </w:rPr>
        <w:t>, 2003, p. 15).</w:t>
      </w:r>
    </w:p>
    <w:p w14:paraId="77642AB0" w14:textId="77777777" w:rsidR="008857DD" w:rsidRPr="005052E5" w:rsidRDefault="008857DD" w:rsidP="00B07756">
      <w:pPr>
        <w:spacing w:after="0" w:line="240" w:lineRule="auto"/>
        <w:jc w:val="both"/>
        <w:rPr>
          <w:rFonts w:ascii="Times New Roman" w:eastAsia="Times New Roman" w:hAnsi="Times New Roman" w:cs="Times New Roman"/>
          <w:sz w:val="24"/>
          <w:szCs w:val="24"/>
        </w:rPr>
      </w:pPr>
    </w:p>
    <w:p w14:paraId="29B357E1" w14:textId="77777777" w:rsidR="00D92119" w:rsidRPr="005052E5" w:rsidRDefault="00542EA5" w:rsidP="00D92119">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Observa-se daí que a violência é extremamente preocupante no cenário social uma vez que, encontra-se expressa nas relações cotidianas, sendo</w:t>
      </w:r>
      <w:r w:rsidR="00CA17EB"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portanto</w:t>
      </w:r>
      <w:r w:rsidR="00CA17EB"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um </w:t>
      </w:r>
      <w:r w:rsidR="00CA17EB" w:rsidRPr="005052E5">
        <w:rPr>
          <w:rFonts w:ascii="Times New Roman" w:eastAsia="Times New Roman" w:hAnsi="Times New Roman" w:cs="Times New Roman"/>
          <w:sz w:val="24"/>
          <w:szCs w:val="24"/>
        </w:rPr>
        <w:t>fator desencadeante</w:t>
      </w:r>
      <w:r w:rsidRPr="005052E5">
        <w:rPr>
          <w:rFonts w:ascii="Times New Roman" w:eastAsia="Times New Roman" w:hAnsi="Times New Roman" w:cs="Times New Roman"/>
          <w:sz w:val="24"/>
          <w:szCs w:val="24"/>
        </w:rPr>
        <w:t xml:space="preserve"> de práticas violentas que culminam muitas vezes e</w:t>
      </w:r>
      <w:r w:rsidR="00D92119" w:rsidRPr="005052E5">
        <w:rPr>
          <w:rFonts w:ascii="Times New Roman" w:eastAsia="Times New Roman" w:hAnsi="Times New Roman" w:cs="Times New Roman"/>
          <w:sz w:val="24"/>
          <w:szCs w:val="24"/>
        </w:rPr>
        <w:t>m atos extremados de violência.</w:t>
      </w:r>
    </w:p>
    <w:p w14:paraId="64A69F49" w14:textId="77777777" w:rsidR="00D92119" w:rsidRPr="005052E5" w:rsidRDefault="00542EA5" w:rsidP="00D92119">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Em face das mais </w:t>
      </w:r>
      <w:r w:rsidR="00CA17EB" w:rsidRPr="005052E5">
        <w:rPr>
          <w:rFonts w:ascii="Times New Roman" w:eastAsia="Times New Roman" w:hAnsi="Times New Roman" w:cs="Times New Roman"/>
          <w:sz w:val="24"/>
          <w:szCs w:val="24"/>
        </w:rPr>
        <w:t>variadas práticas</w:t>
      </w:r>
      <w:r w:rsidRPr="005052E5">
        <w:rPr>
          <w:rFonts w:ascii="Times New Roman" w:eastAsia="Times New Roman" w:hAnsi="Times New Roman" w:cs="Times New Roman"/>
          <w:sz w:val="24"/>
          <w:szCs w:val="24"/>
        </w:rPr>
        <w:t xml:space="preserve"> violentas cometidas contra as mulheres, houve uma grande </w:t>
      </w:r>
      <w:r w:rsidR="00CA17EB" w:rsidRPr="005052E5">
        <w:rPr>
          <w:rFonts w:ascii="Times New Roman" w:eastAsia="Times New Roman" w:hAnsi="Times New Roman" w:cs="Times New Roman"/>
          <w:sz w:val="24"/>
          <w:szCs w:val="24"/>
        </w:rPr>
        <w:t>atuação dos</w:t>
      </w:r>
      <w:r w:rsidRPr="005052E5">
        <w:rPr>
          <w:rFonts w:ascii="Times New Roman" w:eastAsia="Times New Roman" w:hAnsi="Times New Roman" w:cs="Times New Roman"/>
          <w:sz w:val="24"/>
          <w:szCs w:val="24"/>
        </w:rPr>
        <w:t xml:space="preserve"> movimentos de mulheres e feministas, na luta pelos seus direitos e igualdade das minorias</w:t>
      </w:r>
      <w:r w:rsidRPr="005052E5">
        <w:rPr>
          <w:rFonts w:ascii="Times New Roman" w:eastAsia="Arial" w:hAnsi="Times New Roman" w:cs="Times New Roman"/>
          <w:sz w:val="24"/>
          <w:szCs w:val="24"/>
          <w:highlight w:val="white"/>
        </w:rPr>
        <w:t>.</w:t>
      </w:r>
      <w:r w:rsidRPr="005052E5">
        <w:rPr>
          <w:rFonts w:ascii="Times New Roman" w:eastAsia="Times New Roman" w:hAnsi="Times New Roman" w:cs="Times New Roman"/>
          <w:sz w:val="24"/>
          <w:szCs w:val="24"/>
        </w:rPr>
        <w:t xml:space="preserve"> </w:t>
      </w:r>
      <w:r w:rsidR="00D92119" w:rsidRPr="005052E5">
        <w:rPr>
          <w:rFonts w:ascii="Times New Roman" w:eastAsia="Times New Roman" w:hAnsi="Times New Roman" w:cs="Times New Roman"/>
          <w:sz w:val="24"/>
          <w:szCs w:val="24"/>
        </w:rPr>
        <w:t xml:space="preserve">Por </w:t>
      </w:r>
      <w:r w:rsidRPr="005052E5">
        <w:rPr>
          <w:rFonts w:ascii="Times New Roman" w:eastAsia="Times New Roman" w:hAnsi="Times New Roman" w:cs="Times New Roman"/>
          <w:sz w:val="24"/>
          <w:szCs w:val="24"/>
        </w:rPr>
        <w:t xml:space="preserve">meio de práticas de </w:t>
      </w:r>
      <w:proofErr w:type="spellStart"/>
      <w:r w:rsidRPr="005052E5">
        <w:rPr>
          <w:rFonts w:ascii="Times New Roman" w:eastAsia="Times New Roman" w:hAnsi="Times New Roman" w:cs="Times New Roman"/>
          <w:i/>
          <w:sz w:val="24"/>
          <w:szCs w:val="24"/>
        </w:rPr>
        <w:t>advocacy</w:t>
      </w:r>
      <w:proofErr w:type="spellEnd"/>
      <w:r w:rsidRPr="005052E5">
        <w:rPr>
          <w:rFonts w:ascii="Times New Roman" w:eastAsia="Times New Roman" w:hAnsi="Times New Roman" w:cs="Times New Roman"/>
          <w:sz w:val="24"/>
          <w:szCs w:val="24"/>
        </w:rPr>
        <w:t xml:space="preserve">, esses movimentos impulsionaram mudanças na legislação, e na elaboração e/ou aperfeiçoamento de leis, cujo objetivo era acabar com os obstáculos culturais que impediam o livre acesso das mulheres aos seus direitos, dentre eles o de viver sem </w:t>
      </w:r>
      <w:r w:rsidR="00CA17EB" w:rsidRPr="005052E5">
        <w:rPr>
          <w:rFonts w:ascii="Times New Roman" w:eastAsia="Times New Roman" w:hAnsi="Times New Roman" w:cs="Times New Roman"/>
          <w:sz w:val="24"/>
          <w:szCs w:val="24"/>
        </w:rPr>
        <w:t>violência.</w:t>
      </w:r>
    </w:p>
    <w:p w14:paraId="594DD43E" w14:textId="2E889E18" w:rsidR="00D92119" w:rsidRPr="005052E5" w:rsidRDefault="00542EA5" w:rsidP="00D92119">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Na história do Feminismo Brasileiro, destacaram-se dois nomes Nísia Floresta</w:t>
      </w:r>
      <w:r w:rsidR="00D92119"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que foi uma das primeiras a se manifestar na busca por igualdade</w:t>
      </w:r>
      <w:r w:rsidR="00D92119"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e </w:t>
      </w:r>
      <w:proofErr w:type="spellStart"/>
      <w:r w:rsidRPr="005052E5">
        <w:rPr>
          <w:rFonts w:ascii="Times New Roman" w:eastAsia="Times New Roman" w:hAnsi="Times New Roman" w:cs="Times New Roman"/>
          <w:sz w:val="24"/>
          <w:szCs w:val="24"/>
        </w:rPr>
        <w:t>Bertha</w:t>
      </w:r>
      <w:proofErr w:type="spellEnd"/>
      <w:r w:rsidRPr="005052E5">
        <w:rPr>
          <w:rFonts w:ascii="Times New Roman" w:eastAsia="Times New Roman" w:hAnsi="Times New Roman" w:cs="Times New Roman"/>
          <w:sz w:val="24"/>
          <w:szCs w:val="24"/>
        </w:rPr>
        <w:t xml:space="preserve"> Lutz, que lutava pelo voto, pela escolha de domicílio e pelo trabalho de mulheres, sem a permissão do marido. Essa luta pela igualdade de gênero adquirida ao longo da história com muito esforço traz muitas conquistas de direitos entre os quais vale salientar os garantidos pela Constituição Federal de 1988, disciplinados em seu </w:t>
      </w:r>
      <w:r w:rsidR="00D92119" w:rsidRPr="005052E5">
        <w:rPr>
          <w:rFonts w:ascii="Times New Roman" w:eastAsia="Times New Roman" w:hAnsi="Times New Roman" w:cs="Times New Roman"/>
          <w:sz w:val="24"/>
          <w:szCs w:val="24"/>
        </w:rPr>
        <w:t>art</w:t>
      </w:r>
      <w:r w:rsidRPr="005052E5">
        <w:rPr>
          <w:rFonts w:ascii="Times New Roman" w:eastAsia="Times New Roman" w:hAnsi="Times New Roman" w:cs="Times New Roman"/>
          <w:sz w:val="24"/>
          <w:szCs w:val="24"/>
        </w:rPr>
        <w:t>. 5º e §§ seguintes.</w:t>
      </w:r>
      <w:r w:rsidRPr="005052E5">
        <w:rPr>
          <w:rFonts w:ascii="Times New Roman" w:eastAsia="Arial" w:hAnsi="Times New Roman" w:cs="Times New Roman"/>
          <w:sz w:val="24"/>
          <w:szCs w:val="24"/>
        </w:rPr>
        <w:t xml:space="preserve"> </w:t>
      </w:r>
      <w:r w:rsidR="000A7656" w:rsidRPr="005052E5">
        <w:rPr>
          <w:rFonts w:ascii="Times New Roman" w:eastAsia="Times New Roman" w:hAnsi="Times New Roman" w:cs="Times New Roman"/>
          <w:sz w:val="24"/>
          <w:szCs w:val="24"/>
        </w:rPr>
        <w:t>Outro</w:t>
      </w:r>
      <w:r w:rsidRPr="005052E5">
        <w:rPr>
          <w:rFonts w:ascii="Times New Roman" w:eastAsia="Times New Roman" w:hAnsi="Times New Roman" w:cs="Times New Roman"/>
          <w:sz w:val="24"/>
          <w:szCs w:val="24"/>
        </w:rPr>
        <w:t xml:space="preserve"> marco recente e muito importante resultado das lutas feministas é a Lei </w:t>
      </w:r>
      <w:r w:rsidR="008F7466" w:rsidRPr="005052E5">
        <w:rPr>
          <w:rFonts w:ascii="Times New Roman" w:eastAsia="Times New Roman" w:hAnsi="Times New Roman" w:cs="Times New Roman"/>
          <w:sz w:val="24"/>
          <w:szCs w:val="24"/>
        </w:rPr>
        <w:t xml:space="preserve">11.340/06, conhecida como Lei </w:t>
      </w:r>
      <w:r w:rsidRPr="005052E5">
        <w:rPr>
          <w:rFonts w:ascii="Times New Roman" w:eastAsia="Times New Roman" w:hAnsi="Times New Roman" w:cs="Times New Roman"/>
          <w:sz w:val="24"/>
          <w:szCs w:val="24"/>
        </w:rPr>
        <w:t xml:space="preserve">Maria da Penha, que </w:t>
      </w:r>
      <w:r w:rsidRPr="005052E5">
        <w:rPr>
          <w:rFonts w:ascii="Times New Roman" w:eastAsia="Times New Roman" w:hAnsi="Times New Roman" w:cs="Times New Roman"/>
          <w:sz w:val="24"/>
          <w:szCs w:val="24"/>
        </w:rPr>
        <w:lastRenderedPageBreak/>
        <w:t>representa a luta e o poder que habita no interior feminino na busca pela da ig</w:t>
      </w:r>
      <w:r w:rsidR="00D92119" w:rsidRPr="005052E5">
        <w:rPr>
          <w:rFonts w:ascii="Times New Roman" w:eastAsia="Times New Roman" w:hAnsi="Times New Roman" w:cs="Times New Roman"/>
          <w:sz w:val="24"/>
          <w:szCs w:val="24"/>
        </w:rPr>
        <w:t>ualdade, da vida e da justiça.</w:t>
      </w:r>
    </w:p>
    <w:p w14:paraId="641AA814" w14:textId="1999C114" w:rsidR="00945AD2" w:rsidRPr="005052E5" w:rsidRDefault="00542EA5" w:rsidP="00945AD2">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Nesse sentido, destaca-se a Convenção sobre </w:t>
      </w:r>
      <w:r w:rsidR="00945AD2" w:rsidRPr="005052E5">
        <w:rPr>
          <w:rFonts w:ascii="Times New Roman" w:eastAsia="Times New Roman" w:hAnsi="Times New Roman" w:cs="Times New Roman"/>
          <w:sz w:val="24"/>
          <w:szCs w:val="24"/>
        </w:rPr>
        <w:t xml:space="preserve">a </w:t>
      </w:r>
      <w:r w:rsidR="00D92119" w:rsidRPr="005052E5">
        <w:rPr>
          <w:rFonts w:ascii="Times New Roman" w:eastAsia="Times New Roman" w:hAnsi="Times New Roman" w:cs="Times New Roman"/>
          <w:sz w:val="24"/>
          <w:szCs w:val="24"/>
        </w:rPr>
        <w:t xml:space="preserve">Eliminação </w:t>
      </w:r>
      <w:r w:rsidRPr="005052E5">
        <w:rPr>
          <w:rFonts w:ascii="Times New Roman" w:eastAsia="Times New Roman" w:hAnsi="Times New Roman" w:cs="Times New Roman"/>
          <w:sz w:val="24"/>
          <w:szCs w:val="24"/>
        </w:rPr>
        <w:t xml:space="preserve">de </w:t>
      </w:r>
      <w:r w:rsidR="00D92119" w:rsidRPr="005052E5">
        <w:rPr>
          <w:rFonts w:ascii="Times New Roman" w:eastAsia="Times New Roman" w:hAnsi="Times New Roman" w:cs="Times New Roman"/>
          <w:sz w:val="24"/>
          <w:szCs w:val="24"/>
        </w:rPr>
        <w:t xml:space="preserve">Todas </w:t>
      </w:r>
      <w:r w:rsidRPr="005052E5">
        <w:rPr>
          <w:rFonts w:ascii="Times New Roman" w:eastAsia="Times New Roman" w:hAnsi="Times New Roman" w:cs="Times New Roman"/>
          <w:sz w:val="24"/>
          <w:szCs w:val="24"/>
        </w:rPr>
        <w:t xml:space="preserve">as </w:t>
      </w:r>
      <w:r w:rsidR="00D92119" w:rsidRPr="005052E5">
        <w:rPr>
          <w:rFonts w:ascii="Times New Roman" w:eastAsia="Times New Roman" w:hAnsi="Times New Roman" w:cs="Times New Roman"/>
          <w:sz w:val="24"/>
          <w:szCs w:val="24"/>
        </w:rPr>
        <w:t xml:space="preserve">Formas </w:t>
      </w:r>
      <w:r w:rsidRPr="005052E5">
        <w:rPr>
          <w:rFonts w:ascii="Times New Roman" w:eastAsia="Times New Roman" w:hAnsi="Times New Roman" w:cs="Times New Roman"/>
          <w:sz w:val="24"/>
          <w:szCs w:val="24"/>
        </w:rPr>
        <w:t xml:space="preserve">de </w:t>
      </w:r>
      <w:r w:rsidR="00D92119" w:rsidRPr="005052E5">
        <w:rPr>
          <w:rFonts w:ascii="Times New Roman" w:eastAsia="Times New Roman" w:hAnsi="Times New Roman" w:cs="Times New Roman"/>
          <w:sz w:val="24"/>
          <w:szCs w:val="24"/>
        </w:rPr>
        <w:t xml:space="preserve">Discriminação Contra </w:t>
      </w:r>
      <w:r w:rsidRPr="005052E5">
        <w:rPr>
          <w:rFonts w:ascii="Times New Roman" w:eastAsia="Times New Roman" w:hAnsi="Times New Roman" w:cs="Times New Roman"/>
          <w:sz w:val="24"/>
          <w:szCs w:val="24"/>
        </w:rPr>
        <w:t xml:space="preserve">a </w:t>
      </w:r>
      <w:r w:rsidR="00D92119" w:rsidRPr="005052E5">
        <w:rPr>
          <w:rFonts w:ascii="Times New Roman" w:eastAsia="Times New Roman" w:hAnsi="Times New Roman" w:cs="Times New Roman"/>
          <w:sz w:val="24"/>
          <w:szCs w:val="24"/>
        </w:rPr>
        <w:t xml:space="preserve">Mulher </w:t>
      </w:r>
      <w:r w:rsidRPr="005052E5">
        <w:rPr>
          <w:rFonts w:ascii="Times New Roman" w:eastAsia="Times New Roman" w:hAnsi="Times New Roman" w:cs="Times New Roman"/>
          <w:sz w:val="24"/>
          <w:szCs w:val="24"/>
        </w:rPr>
        <w:t>(</w:t>
      </w:r>
      <w:r w:rsidR="00D92119" w:rsidRPr="005052E5">
        <w:rPr>
          <w:rFonts w:ascii="Times New Roman" w:eastAsia="Times New Roman" w:hAnsi="Times New Roman" w:cs="Times New Roman"/>
          <w:sz w:val="24"/>
          <w:szCs w:val="24"/>
        </w:rPr>
        <w:t xml:space="preserve">Convenção </w:t>
      </w:r>
      <w:r w:rsidRPr="005052E5">
        <w:rPr>
          <w:rFonts w:ascii="Times New Roman" w:eastAsia="Times New Roman" w:hAnsi="Times New Roman" w:cs="Times New Roman"/>
          <w:sz w:val="24"/>
          <w:szCs w:val="24"/>
        </w:rPr>
        <w:t xml:space="preserve">da </w:t>
      </w:r>
      <w:r w:rsidR="00D92119" w:rsidRPr="005052E5">
        <w:rPr>
          <w:rFonts w:ascii="Times New Roman" w:eastAsia="Times New Roman" w:hAnsi="Times New Roman" w:cs="Times New Roman"/>
          <w:sz w:val="24"/>
          <w:szCs w:val="24"/>
        </w:rPr>
        <w:t>Mulher</w:t>
      </w:r>
      <w:r w:rsidRPr="005052E5">
        <w:rPr>
          <w:rFonts w:ascii="Times New Roman" w:eastAsia="Times New Roman" w:hAnsi="Times New Roman" w:cs="Times New Roman"/>
          <w:sz w:val="24"/>
          <w:szCs w:val="24"/>
        </w:rPr>
        <w:t xml:space="preserve">, ou </w:t>
      </w:r>
      <w:r w:rsidR="00D92119" w:rsidRPr="005052E5">
        <w:rPr>
          <w:rFonts w:ascii="Times New Roman" w:eastAsia="Times New Roman" w:hAnsi="Times New Roman" w:cs="Times New Roman"/>
          <w:sz w:val="24"/>
          <w:szCs w:val="24"/>
        </w:rPr>
        <w:t xml:space="preserve">Convenção </w:t>
      </w:r>
      <w:r w:rsidRPr="005052E5">
        <w:rPr>
          <w:rFonts w:ascii="Times New Roman" w:eastAsia="Times New Roman" w:hAnsi="Times New Roman" w:cs="Times New Roman"/>
          <w:sz w:val="24"/>
          <w:szCs w:val="24"/>
        </w:rPr>
        <w:t xml:space="preserve">de </w:t>
      </w:r>
      <w:proofErr w:type="spellStart"/>
      <w:r w:rsidRPr="005052E5">
        <w:rPr>
          <w:rFonts w:ascii="Times New Roman" w:eastAsia="Times New Roman" w:hAnsi="Times New Roman" w:cs="Times New Roman"/>
          <w:sz w:val="24"/>
          <w:szCs w:val="24"/>
        </w:rPr>
        <w:t>CEDAW</w:t>
      </w:r>
      <w:proofErr w:type="spellEnd"/>
      <w:r w:rsidRPr="005052E5">
        <w:rPr>
          <w:rFonts w:ascii="Times New Roman" w:eastAsia="Times New Roman" w:hAnsi="Times New Roman" w:cs="Times New Roman"/>
          <w:sz w:val="24"/>
          <w:szCs w:val="24"/>
        </w:rPr>
        <w:t xml:space="preserve">) importante na promoção dos </w:t>
      </w:r>
      <w:r w:rsidR="00D92119" w:rsidRPr="005052E5">
        <w:rPr>
          <w:rFonts w:ascii="Times New Roman" w:eastAsia="Times New Roman" w:hAnsi="Times New Roman" w:cs="Times New Roman"/>
          <w:sz w:val="24"/>
          <w:szCs w:val="24"/>
        </w:rPr>
        <w:t>direitos humanos das mulheres</w:t>
      </w:r>
      <w:r w:rsidR="00A00547" w:rsidRPr="005052E5">
        <w:rPr>
          <w:rFonts w:ascii="Times New Roman" w:eastAsia="Times New Roman" w:hAnsi="Times New Roman" w:cs="Times New Roman"/>
          <w:sz w:val="24"/>
          <w:szCs w:val="24"/>
        </w:rPr>
        <w:t xml:space="preserve"> (BRASIL, 2002)</w:t>
      </w:r>
      <w:r w:rsidR="00D92119" w:rsidRPr="005052E5">
        <w:rPr>
          <w:rFonts w:ascii="Times New Roman" w:eastAsia="Times New Roman" w:hAnsi="Times New Roman" w:cs="Times New Roman"/>
          <w:sz w:val="24"/>
          <w:szCs w:val="24"/>
        </w:rPr>
        <w:t>.</w:t>
      </w:r>
    </w:p>
    <w:p w14:paraId="286C9048" w14:textId="46DCB931" w:rsidR="00211584" w:rsidRPr="005052E5" w:rsidRDefault="00542EA5" w:rsidP="00211584">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A Convenção </w:t>
      </w:r>
      <w:r w:rsidR="00945AD2" w:rsidRPr="005052E5">
        <w:rPr>
          <w:rFonts w:ascii="Times New Roman" w:eastAsia="Times New Roman" w:hAnsi="Times New Roman" w:cs="Times New Roman"/>
          <w:sz w:val="24"/>
          <w:szCs w:val="24"/>
        </w:rPr>
        <w:t>d</w:t>
      </w:r>
      <w:r w:rsidRPr="005052E5">
        <w:rPr>
          <w:rFonts w:ascii="Times New Roman" w:eastAsia="Times New Roman" w:hAnsi="Times New Roman" w:cs="Times New Roman"/>
          <w:sz w:val="24"/>
          <w:szCs w:val="24"/>
        </w:rPr>
        <w:t>a Mulher também foi im</w:t>
      </w:r>
      <w:r w:rsidR="00945AD2" w:rsidRPr="005052E5">
        <w:rPr>
          <w:rFonts w:ascii="Times New Roman" w:eastAsia="Times New Roman" w:hAnsi="Times New Roman" w:cs="Times New Roman"/>
          <w:sz w:val="24"/>
          <w:szCs w:val="24"/>
        </w:rPr>
        <w:t xml:space="preserve">portante impulsionadora para a </w:t>
      </w:r>
      <w:r w:rsidRPr="005052E5">
        <w:rPr>
          <w:rFonts w:ascii="Times New Roman" w:eastAsia="Times New Roman" w:hAnsi="Times New Roman" w:cs="Times New Roman"/>
          <w:sz w:val="24"/>
          <w:szCs w:val="24"/>
        </w:rPr>
        <w:t xml:space="preserve">promoção dos direitos humanos das mulheres e também a </w:t>
      </w:r>
      <w:r w:rsidR="000D1CA7" w:rsidRPr="005052E5">
        <w:rPr>
          <w:rFonts w:ascii="Times New Roman" w:eastAsia="Times New Roman" w:hAnsi="Times New Roman" w:cs="Times New Roman"/>
          <w:sz w:val="24"/>
          <w:szCs w:val="24"/>
        </w:rPr>
        <w:t>Convenção Interamericana</w:t>
      </w:r>
      <w:r w:rsidRPr="005052E5">
        <w:rPr>
          <w:rFonts w:ascii="Times New Roman" w:eastAsia="Times New Roman" w:hAnsi="Times New Roman" w:cs="Times New Roman"/>
          <w:sz w:val="24"/>
          <w:szCs w:val="24"/>
        </w:rPr>
        <w:t xml:space="preserve"> para Prevenir, Punir e Erradicar a Violência </w:t>
      </w:r>
      <w:r w:rsidR="000D1CA7" w:rsidRPr="005052E5">
        <w:rPr>
          <w:rFonts w:ascii="Times New Roman" w:eastAsia="Times New Roman" w:hAnsi="Times New Roman" w:cs="Times New Roman"/>
          <w:sz w:val="24"/>
          <w:szCs w:val="24"/>
        </w:rPr>
        <w:t xml:space="preserve">Contra </w:t>
      </w:r>
      <w:r w:rsidRPr="005052E5">
        <w:rPr>
          <w:rFonts w:ascii="Times New Roman" w:eastAsia="Times New Roman" w:hAnsi="Times New Roman" w:cs="Times New Roman"/>
          <w:sz w:val="24"/>
          <w:szCs w:val="24"/>
        </w:rPr>
        <w:t xml:space="preserve">a </w:t>
      </w:r>
      <w:r w:rsidR="00A73087" w:rsidRPr="005052E5">
        <w:rPr>
          <w:rFonts w:ascii="Times New Roman" w:eastAsia="Times New Roman" w:hAnsi="Times New Roman" w:cs="Times New Roman"/>
          <w:sz w:val="24"/>
          <w:szCs w:val="24"/>
        </w:rPr>
        <w:t xml:space="preserve">Mulher </w:t>
      </w:r>
      <w:r w:rsidRPr="005052E5">
        <w:rPr>
          <w:rFonts w:ascii="Times New Roman" w:eastAsia="Times New Roman" w:hAnsi="Times New Roman" w:cs="Times New Roman"/>
          <w:sz w:val="24"/>
          <w:szCs w:val="24"/>
        </w:rPr>
        <w:t>(</w:t>
      </w:r>
      <w:r w:rsidR="000D1CA7" w:rsidRPr="005052E5">
        <w:rPr>
          <w:rFonts w:ascii="Times New Roman" w:eastAsia="Times New Roman" w:hAnsi="Times New Roman" w:cs="Times New Roman"/>
          <w:sz w:val="24"/>
          <w:szCs w:val="24"/>
        </w:rPr>
        <w:t xml:space="preserve">Convenção </w:t>
      </w:r>
      <w:r w:rsidRPr="005052E5">
        <w:rPr>
          <w:rFonts w:ascii="Times New Roman" w:eastAsia="Times New Roman" w:hAnsi="Times New Roman" w:cs="Times New Roman"/>
          <w:sz w:val="24"/>
          <w:szCs w:val="24"/>
        </w:rPr>
        <w:t xml:space="preserve">de </w:t>
      </w:r>
      <w:r w:rsidR="000D1CA7" w:rsidRPr="005052E5">
        <w:rPr>
          <w:rFonts w:ascii="Times New Roman" w:eastAsia="Times New Roman" w:hAnsi="Times New Roman" w:cs="Times New Roman"/>
          <w:sz w:val="24"/>
          <w:szCs w:val="24"/>
        </w:rPr>
        <w:t xml:space="preserve">Belém </w:t>
      </w:r>
      <w:r w:rsidRPr="005052E5">
        <w:rPr>
          <w:rFonts w:ascii="Times New Roman" w:eastAsia="Times New Roman" w:hAnsi="Times New Roman" w:cs="Times New Roman"/>
          <w:sz w:val="24"/>
          <w:szCs w:val="24"/>
        </w:rPr>
        <w:t xml:space="preserve">do </w:t>
      </w:r>
      <w:r w:rsidR="000D1CA7" w:rsidRPr="005052E5">
        <w:rPr>
          <w:rFonts w:ascii="Times New Roman" w:eastAsia="Times New Roman" w:hAnsi="Times New Roman" w:cs="Times New Roman"/>
          <w:sz w:val="24"/>
          <w:szCs w:val="24"/>
        </w:rPr>
        <w:t>Pará</w:t>
      </w:r>
      <w:r w:rsidRPr="005052E5">
        <w:rPr>
          <w:rFonts w:ascii="Times New Roman" w:eastAsia="Times New Roman" w:hAnsi="Times New Roman" w:cs="Times New Roman"/>
          <w:sz w:val="24"/>
          <w:szCs w:val="24"/>
        </w:rPr>
        <w:t>)</w:t>
      </w:r>
      <w:r w:rsidR="00221B6C"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de alcance internacional</w:t>
      </w:r>
      <w:r w:rsidR="00221B6C"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foi </w:t>
      </w:r>
      <w:proofErr w:type="gramStart"/>
      <w:r w:rsidRPr="005052E5">
        <w:rPr>
          <w:rFonts w:ascii="Times New Roman" w:eastAsia="Times New Roman" w:hAnsi="Times New Roman" w:cs="Times New Roman"/>
          <w:sz w:val="24"/>
          <w:szCs w:val="24"/>
        </w:rPr>
        <w:t>aprovada</w:t>
      </w:r>
      <w:proofErr w:type="gramEnd"/>
      <w:r w:rsidRPr="005052E5">
        <w:rPr>
          <w:rFonts w:ascii="Times New Roman" w:eastAsia="Times New Roman" w:hAnsi="Times New Roman" w:cs="Times New Roman"/>
          <w:sz w:val="24"/>
          <w:szCs w:val="24"/>
        </w:rPr>
        <w:t xml:space="preserve"> pela Assembleia Geral da Organização d</w:t>
      </w:r>
      <w:r w:rsidR="00221B6C" w:rsidRPr="005052E5">
        <w:rPr>
          <w:rFonts w:ascii="Times New Roman" w:eastAsia="Times New Roman" w:hAnsi="Times New Roman" w:cs="Times New Roman"/>
          <w:sz w:val="24"/>
          <w:szCs w:val="24"/>
        </w:rPr>
        <w:t>os Estados Americanos (OEA, 1994</w:t>
      </w:r>
      <w:r w:rsidRPr="005052E5">
        <w:rPr>
          <w:rFonts w:ascii="Times New Roman" w:eastAsia="Times New Roman" w:hAnsi="Times New Roman" w:cs="Times New Roman"/>
          <w:sz w:val="24"/>
          <w:szCs w:val="24"/>
        </w:rPr>
        <w:t>)</w:t>
      </w:r>
      <w:r w:rsidR="00221B6C"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Essa convenção reitera a definição de violência contra a mulher prevista na Declaração </w:t>
      </w:r>
      <w:r w:rsidR="00B56E0D" w:rsidRPr="005052E5">
        <w:rPr>
          <w:rFonts w:ascii="Times New Roman" w:eastAsia="Times New Roman" w:hAnsi="Times New Roman" w:cs="Times New Roman"/>
          <w:sz w:val="24"/>
          <w:szCs w:val="24"/>
        </w:rPr>
        <w:t xml:space="preserve">Sobre </w:t>
      </w:r>
      <w:r w:rsidRPr="005052E5">
        <w:rPr>
          <w:rFonts w:ascii="Times New Roman" w:eastAsia="Times New Roman" w:hAnsi="Times New Roman" w:cs="Times New Roman"/>
          <w:sz w:val="24"/>
          <w:szCs w:val="24"/>
        </w:rPr>
        <w:t xml:space="preserve">a Eliminação da Violência </w:t>
      </w:r>
      <w:r w:rsidR="00B56E0D" w:rsidRPr="005052E5">
        <w:rPr>
          <w:rFonts w:ascii="Times New Roman" w:eastAsia="Times New Roman" w:hAnsi="Times New Roman" w:cs="Times New Roman"/>
          <w:sz w:val="24"/>
          <w:szCs w:val="24"/>
        </w:rPr>
        <w:t xml:space="preserve">Contra </w:t>
      </w:r>
      <w:r w:rsidRPr="005052E5">
        <w:rPr>
          <w:rFonts w:ascii="Times New Roman" w:eastAsia="Times New Roman" w:hAnsi="Times New Roman" w:cs="Times New Roman"/>
          <w:sz w:val="24"/>
          <w:szCs w:val="24"/>
        </w:rPr>
        <w:t>a</w:t>
      </w:r>
      <w:r w:rsidR="001C3A0A" w:rsidRPr="005052E5">
        <w:rPr>
          <w:rFonts w:ascii="Times New Roman" w:eastAsia="Times New Roman" w:hAnsi="Times New Roman" w:cs="Times New Roman"/>
          <w:sz w:val="24"/>
          <w:szCs w:val="24"/>
        </w:rPr>
        <w:t>s</w:t>
      </w:r>
      <w:r w:rsidRPr="005052E5">
        <w:rPr>
          <w:rFonts w:ascii="Times New Roman" w:eastAsia="Times New Roman" w:hAnsi="Times New Roman" w:cs="Times New Roman"/>
          <w:sz w:val="24"/>
          <w:szCs w:val="24"/>
        </w:rPr>
        <w:t xml:space="preserve"> Mulher</w:t>
      </w:r>
      <w:r w:rsidR="001C3A0A" w:rsidRPr="005052E5">
        <w:rPr>
          <w:rFonts w:ascii="Times New Roman" w:eastAsia="Times New Roman" w:hAnsi="Times New Roman" w:cs="Times New Roman"/>
          <w:sz w:val="24"/>
          <w:szCs w:val="24"/>
        </w:rPr>
        <w:t>es,</w:t>
      </w:r>
      <w:r w:rsidRPr="005052E5">
        <w:rPr>
          <w:rFonts w:ascii="Times New Roman" w:eastAsia="Times New Roman" w:hAnsi="Times New Roman" w:cs="Times New Roman"/>
          <w:sz w:val="24"/>
          <w:szCs w:val="24"/>
        </w:rPr>
        <w:t xml:space="preserve"> d</w:t>
      </w:r>
      <w:r w:rsidR="00211584" w:rsidRPr="005052E5">
        <w:rPr>
          <w:rFonts w:ascii="Times New Roman" w:eastAsia="Times New Roman" w:hAnsi="Times New Roman" w:cs="Times New Roman"/>
          <w:sz w:val="24"/>
          <w:szCs w:val="24"/>
        </w:rPr>
        <w:t>a Organização das Nações Unidas</w:t>
      </w:r>
      <w:r w:rsidRPr="005052E5">
        <w:rPr>
          <w:rFonts w:ascii="Times New Roman" w:eastAsia="Times New Roman" w:hAnsi="Times New Roman" w:cs="Times New Roman"/>
          <w:sz w:val="24"/>
          <w:szCs w:val="24"/>
        </w:rPr>
        <w:t xml:space="preserve"> </w:t>
      </w:r>
      <w:r w:rsidR="003E7DC7"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ONU, 1993), ao entender que essa violência física, sexual e/ou psicológica contra a mulher violava</w:t>
      </w:r>
      <w:r w:rsidR="00211584" w:rsidRPr="005052E5">
        <w:rPr>
          <w:rFonts w:ascii="Times New Roman" w:eastAsia="Times New Roman" w:hAnsi="Times New Roman" w:cs="Times New Roman"/>
          <w:sz w:val="24"/>
          <w:szCs w:val="24"/>
        </w:rPr>
        <w:t xml:space="preserve"> os direitos humanos.</w:t>
      </w:r>
    </w:p>
    <w:p w14:paraId="49B12683" w14:textId="77777777" w:rsidR="00211584" w:rsidRPr="005052E5" w:rsidRDefault="00542EA5" w:rsidP="00211584">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A partir desses movimentos, foram sendo criados importantes avanços legislativos que representam a proteção da mulher contra a violência de gênero.</w:t>
      </w:r>
    </w:p>
    <w:p w14:paraId="478DC182" w14:textId="77777777" w:rsidR="00211584" w:rsidRPr="005052E5" w:rsidRDefault="00542EA5" w:rsidP="00211584">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Importante destacar as referidas leis na promoção e proteção aos direitos das mulheres no ordenamento jurídico brasileiro. </w:t>
      </w:r>
      <w:r w:rsidR="000A3DC0" w:rsidRPr="005052E5">
        <w:rPr>
          <w:rFonts w:ascii="Times New Roman" w:eastAsia="Times New Roman" w:hAnsi="Times New Roman" w:cs="Times New Roman"/>
          <w:sz w:val="24"/>
          <w:szCs w:val="24"/>
        </w:rPr>
        <w:t xml:space="preserve">Nesse sentido, a Constituição Federal de 1988 é um grande marco para os direitos das mulheres os movimentos de mulheres, conhecidos no período constituinte como </w:t>
      </w:r>
      <w:r w:rsidR="000A3DC0" w:rsidRPr="005052E5">
        <w:rPr>
          <w:rFonts w:ascii="Times New Roman" w:eastAsia="Times New Roman" w:hAnsi="Times New Roman" w:cs="Times New Roman"/>
          <w:i/>
          <w:sz w:val="24"/>
          <w:szCs w:val="24"/>
        </w:rPr>
        <w:t xml:space="preserve">Lobby do Baton. </w:t>
      </w:r>
      <w:r w:rsidR="000A3DC0" w:rsidRPr="005052E5">
        <w:rPr>
          <w:rFonts w:ascii="Times New Roman" w:eastAsia="Times New Roman" w:hAnsi="Times New Roman" w:cs="Times New Roman"/>
          <w:sz w:val="24"/>
          <w:szCs w:val="24"/>
        </w:rPr>
        <w:t>O texto constitucional inclui entre as garantias fundamentais o princípio da igualdade entre homens e mulheres em todos os campos da vida social, incluindo a sociedade conjugal, meio de assegurar assistência à família na pessoa de cada um dos que a integram. Assim, percebe-se que a partir da conquista desses direitos constitucionais, atribui-se ao Estado a obrigação de intervir nas relações familiares para coibir a violência intrafamiliar, bem como prestar assistência às pessoas envolvidas.</w:t>
      </w:r>
    </w:p>
    <w:p w14:paraId="237B1409" w14:textId="0D949535" w:rsidR="00600E7C" w:rsidRPr="005052E5" w:rsidRDefault="00542EA5" w:rsidP="00600E7C">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highlight w:val="white"/>
        </w:rPr>
        <w:t xml:space="preserve">A </w:t>
      </w:r>
      <w:r w:rsidR="00211584" w:rsidRPr="005052E5">
        <w:rPr>
          <w:rFonts w:ascii="Times New Roman" w:eastAsia="Times New Roman" w:hAnsi="Times New Roman" w:cs="Times New Roman"/>
          <w:sz w:val="24"/>
          <w:szCs w:val="24"/>
          <w:highlight w:val="white"/>
        </w:rPr>
        <w:t xml:space="preserve">Lei </w:t>
      </w:r>
      <w:r w:rsidRPr="005052E5">
        <w:rPr>
          <w:rFonts w:ascii="Times New Roman" w:eastAsia="Times New Roman" w:hAnsi="Times New Roman" w:cs="Times New Roman"/>
          <w:sz w:val="24"/>
          <w:szCs w:val="24"/>
          <w:highlight w:val="white"/>
        </w:rPr>
        <w:t>8</w:t>
      </w:r>
      <w:r w:rsidR="00806188"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072/90</w:t>
      </w:r>
      <w:r w:rsidR="00600E7C"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Lei dos </w:t>
      </w:r>
      <w:r w:rsidR="00600E7C" w:rsidRPr="005052E5">
        <w:rPr>
          <w:rFonts w:ascii="Times New Roman" w:eastAsia="Times New Roman" w:hAnsi="Times New Roman" w:cs="Times New Roman"/>
          <w:sz w:val="24"/>
          <w:szCs w:val="24"/>
          <w:highlight w:val="white"/>
        </w:rPr>
        <w:t xml:space="preserve">Crimes Hediondos, </w:t>
      </w:r>
      <w:r w:rsidRPr="005052E5">
        <w:rPr>
          <w:rFonts w:ascii="Times New Roman" w:eastAsia="Times New Roman" w:hAnsi="Times New Roman" w:cs="Times New Roman"/>
          <w:sz w:val="24"/>
          <w:szCs w:val="24"/>
          <w:highlight w:val="white"/>
        </w:rPr>
        <w:t xml:space="preserve">na qual </w:t>
      </w:r>
      <w:proofErr w:type="gramStart"/>
      <w:r w:rsidRPr="005052E5">
        <w:rPr>
          <w:rFonts w:ascii="Times New Roman" w:eastAsia="Times New Roman" w:hAnsi="Times New Roman" w:cs="Times New Roman"/>
          <w:sz w:val="24"/>
          <w:szCs w:val="24"/>
          <w:highlight w:val="white"/>
        </w:rPr>
        <w:t>aumenta-se</w:t>
      </w:r>
      <w:proofErr w:type="gramEnd"/>
      <w:r w:rsidRPr="005052E5">
        <w:rPr>
          <w:rFonts w:ascii="Times New Roman" w:eastAsia="Times New Roman" w:hAnsi="Times New Roman" w:cs="Times New Roman"/>
          <w:sz w:val="24"/>
          <w:szCs w:val="24"/>
          <w:highlight w:val="white"/>
        </w:rPr>
        <w:t xml:space="preserve"> a pena de estupro; Lei 11.106/05 que exclui a expressão mulher honesta, descriminaliza adultério e sedução, exclui extinção de punibilidade pelo casamento nos crimes sexuais; Lei 12.015/2009 que modifica o capítulo dos crimes contra os costumes para crimes contra a dignidade sexual; Lei 13</w:t>
      </w:r>
      <w:r w:rsidR="00862E47"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718/18 que modifica os crimes contra a dignidade sexual criminalizando importunação sexual, divulgação de cenas de sexo/nudez sem consentimento, define a ação pública incondicionada, e como ponto principal deste estudo a </w:t>
      </w:r>
      <w:r w:rsidR="00A73D00" w:rsidRPr="005052E5">
        <w:rPr>
          <w:rFonts w:ascii="Times New Roman" w:eastAsia="Times New Roman" w:hAnsi="Times New Roman" w:cs="Times New Roman"/>
          <w:sz w:val="24"/>
          <w:szCs w:val="24"/>
          <w:highlight w:val="white"/>
        </w:rPr>
        <w:t>Lei 11.340/06 (L</w:t>
      </w:r>
      <w:r w:rsidRPr="005052E5">
        <w:rPr>
          <w:rFonts w:ascii="Times New Roman" w:eastAsia="Times New Roman" w:hAnsi="Times New Roman" w:cs="Times New Roman"/>
          <w:sz w:val="24"/>
          <w:szCs w:val="24"/>
          <w:highlight w:val="white"/>
        </w:rPr>
        <w:t xml:space="preserve">ei </w:t>
      </w:r>
      <w:r w:rsidR="00A73D00" w:rsidRPr="005052E5">
        <w:rPr>
          <w:rFonts w:ascii="Times New Roman" w:eastAsia="Times New Roman" w:hAnsi="Times New Roman" w:cs="Times New Roman"/>
          <w:sz w:val="24"/>
          <w:szCs w:val="24"/>
          <w:highlight w:val="white"/>
        </w:rPr>
        <w:t>M</w:t>
      </w:r>
      <w:r w:rsidRPr="005052E5">
        <w:rPr>
          <w:rFonts w:ascii="Times New Roman" w:eastAsia="Times New Roman" w:hAnsi="Times New Roman" w:cs="Times New Roman"/>
          <w:sz w:val="24"/>
          <w:szCs w:val="24"/>
          <w:highlight w:val="white"/>
        </w:rPr>
        <w:t xml:space="preserve">aria da </w:t>
      </w:r>
      <w:r w:rsidR="00A73D00" w:rsidRPr="005052E5">
        <w:rPr>
          <w:rFonts w:ascii="Times New Roman" w:eastAsia="Times New Roman" w:hAnsi="Times New Roman" w:cs="Times New Roman"/>
          <w:sz w:val="24"/>
          <w:szCs w:val="24"/>
          <w:highlight w:val="white"/>
        </w:rPr>
        <w:t>P</w:t>
      </w:r>
      <w:r w:rsidRPr="005052E5">
        <w:rPr>
          <w:rFonts w:ascii="Times New Roman" w:eastAsia="Times New Roman" w:hAnsi="Times New Roman" w:cs="Times New Roman"/>
          <w:sz w:val="24"/>
          <w:szCs w:val="24"/>
          <w:highlight w:val="white"/>
        </w:rPr>
        <w:t>enha</w:t>
      </w:r>
      <w:r w:rsidR="00A73D00" w:rsidRPr="005052E5">
        <w:rPr>
          <w:rFonts w:ascii="Times New Roman" w:eastAsia="Times New Roman" w:hAnsi="Times New Roman" w:cs="Times New Roman"/>
          <w:sz w:val="24"/>
          <w:szCs w:val="24"/>
          <w:highlight w:val="white"/>
        </w:rPr>
        <w:t xml:space="preserve">) </w:t>
      </w:r>
      <w:r w:rsidRPr="005052E5">
        <w:rPr>
          <w:rFonts w:ascii="Times New Roman" w:eastAsia="Times New Roman" w:hAnsi="Times New Roman" w:cs="Times New Roman"/>
          <w:sz w:val="24"/>
          <w:szCs w:val="24"/>
          <w:highlight w:val="white"/>
        </w:rPr>
        <w:t xml:space="preserve">e a </w:t>
      </w:r>
      <w:r w:rsidR="00A73D00" w:rsidRPr="005052E5">
        <w:rPr>
          <w:rFonts w:ascii="Times New Roman" w:eastAsia="Times New Roman" w:hAnsi="Times New Roman" w:cs="Times New Roman"/>
          <w:sz w:val="24"/>
          <w:szCs w:val="24"/>
          <w:highlight w:val="white"/>
        </w:rPr>
        <w:t>L</w:t>
      </w:r>
      <w:r w:rsidRPr="005052E5">
        <w:rPr>
          <w:rFonts w:ascii="Times New Roman" w:eastAsia="Times New Roman" w:hAnsi="Times New Roman" w:cs="Times New Roman"/>
          <w:sz w:val="24"/>
          <w:szCs w:val="24"/>
          <w:highlight w:val="white"/>
        </w:rPr>
        <w:t xml:space="preserve">ei </w:t>
      </w:r>
      <w:r w:rsidR="00A73D00" w:rsidRPr="005052E5">
        <w:rPr>
          <w:rFonts w:ascii="Times New Roman" w:eastAsia="Times New Roman" w:hAnsi="Times New Roman" w:cs="Times New Roman"/>
          <w:sz w:val="24"/>
          <w:szCs w:val="24"/>
          <w:highlight w:val="white"/>
        </w:rPr>
        <w:t xml:space="preserve">13.104/15 (Lei </w:t>
      </w:r>
      <w:r w:rsidRPr="005052E5">
        <w:rPr>
          <w:rFonts w:ascii="Times New Roman" w:eastAsia="Times New Roman" w:hAnsi="Times New Roman" w:cs="Times New Roman"/>
          <w:sz w:val="24"/>
          <w:szCs w:val="24"/>
          <w:highlight w:val="white"/>
        </w:rPr>
        <w:t xml:space="preserve">do </w:t>
      </w:r>
      <w:r w:rsidR="00A73D00" w:rsidRPr="005052E5">
        <w:rPr>
          <w:rFonts w:ascii="Times New Roman" w:eastAsia="Times New Roman" w:hAnsi="Times New Roman" w:cs="Times New Roman"/>
          <w:sz w:val="24"/>
          <w:szCs w:val="24"/>
          <w:highlight w:val="white"/>
        </w:rPr>
        <w:t>Feminicídio)</w:t>
      </w:r>
      <w:r w:rsidR="00600E7C" w:rsidRPr="005052E5">
        <w:rPr>
          <w:rFonts w:ascii="Times New Roman" w:eastAsia="Times New Roman" w:hAnsi="Times New Roman" w:cs="Times New Roman"/>
          <w:sz w:val="24"/>
          <w:szCs w:val="24"/>
          <w:highlight w:val="white"/>
        </w:rPr>
        <w:t>.</w:t>
      </w:r>
    </w:p>
    <w:p w14:paraId="3D318975" w14:textId="20D71C33" w:rsidR="00BB7735" w:rsidRPr="005052E5" w:rsidRDefault="00542EA5" w:rsidP="00BB7735">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Em 1995, entrou em vigor a Lei 9.099, que criou os Juizados Especiais Criminais, proporcionando uma forma mais simples e célere de administrar conflitos envolvendo os </w:t>
      </w:r>
      <w:r w:rsidRPr="005052E5">
        <w:rPr>
          <w:rFonts w:ascii="Times New Roman" w:eastAsia="Times New Roman" w:hAnsi="Times New Roman" w:cs="Times New Roman"/>
          <w:sz w:val="24"/>
          <w:szCs w:val="24"/>
        </w:rPr>
        <w:lastRenderedPageBreak/>
        <w:t xml:space="preserve">crimes classificados como de menor potencial ofensivo, isto é, crimes com pena máxima não superior a dois anos. Pesquisas nesses juizados têm indicado que entre 70 e 80% dos casos julgados até 2006 eram constituídos por violência praticada por homens contra mulheres, sobretudo seus maridos ou companheiros (MACHADO </w:t>
      </w:r>
      <w:r w:rsidR="00BC71FC" w:rsidRPr="005052E5">
        <w:rPr>
          <w:rFonts w:ascii="Times New Roman" w:eastAsia="Times New Roman" w:hAnsi="Times New Roman" w:cs="Times New Roman"/>
          <w:sz w:val="24"/>
          <w:szCs w:val="24"/>
        </w:rPr>
        <w:t xml:space="preserve">apud </w:t>
      </w:r>
      <w:r w:rsidR="00BC71FC" w:rsidRPr="005052E5">
        <w:rPr>
          <w:rFonts w:ascii="Times New Roman" w:hAnsi="Times New Roman" w:cs="Times New Roman"/>
          <w:sz w:val="24"/>
          <w:szCs w:val="24"/>
        </w:rPr>
        <w:t>AMORIM</w:t>
      </w:r>
      <w:r w:rsidR="00BC71FC" w:rsidRPr="005052E5">
        <w:rPr>
          <w:rFonts w:ascii="Times New Roman" w:eastAsia="Times New Roman" w:hAnsi="Times New Roman" w:cs="Times New Roman"/>
          <w:sz w:val="24"/>
          <w:szCs w:val="24"/>
        </w:rPr>
        <w:t xml:space="preserve"> et al., </w:t>
      </w:r>
      <w:r w:rsidRPr="005052E5">
        <w:rPr>
          <w:rFonts w:ascii="Times New Roman" w:eastAsia="Times New Roman" w:hAnsi="Times New Roman" w:cs="Times New Roman"/>
          <w:sz w:val="24"/>
          <w:szCs w:val="24"/>
        </w:rPr>
        <w:t>2003)</w:t>
      </w:r>
      <w:r w:rsidR="00600E7C" w:rsidRPr="005052E5">
        <w:rPr>
          <w:rFonts w:ascii="Times New Roman" w:eastAsia="Times New Roman" w:hAnsi="Times New Roman" w:cs="Times New Roman"/>
          <w:sz w:val="24"/>
          <w:szCs w:val="24"/>
        </w:rPr>
        <w:t>.</w:t>
      </w:r>
    </w:p>
    <w:p w14:paraId="39E26A04" w14:textId="176161D6" w:rsidR="00D221C2" w:rsidRPr="005052E5" w:rsidRDefault="000A7656" w:rsidP="00D221C2">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rPr>
        <w:t>Contudo, a referida lei</w:t>
      </w:r>
      <w:r w:rsidR="00542EA5" w:rsidRPr="005052E5">
        <w:rPr>
          <w:rFonts w:ascii="Times New Roman" w:eastAsia="Times New Roman" w:hAnsi="Times New Roman" w:cs="Times New Roman"/>
          <w:sz w:val="24"/>
          <w:szCs w:val="24"/>
        </w:rPr>
        <w:t xml:space="preserve"> no atendimento às práticas de delitos contra as mulheres e visando a construção de um marco legal para os crimes de violência doméstica contra as mesmas, representantes de várias organizações, que tinham como objetivo coibir a violência doméstica contra a mulher</w:t>
      </w:r>
      <w:proofErr w:type="gramStart"/>
      <w:r w:rsidR="00A14A72" w:rsidRPr="005052E5">
        <w:rPr>
          <w:rFonts w:ascii="Times New Roman" w:eastAsia="Times New Roman" w:hAnsi="Times New Roman" w:cs="Times New Roman"/>
          <w:sz w:val="24"/>
          <w:szCs w:val="24"/>
        </w:rPr>
        <w:t>,</w:t>
      </w:r>
      <w:r w:rsidR="00542EA5" w:rsidRPr="005052E5">
        <w:rPr>
          <w:rFonts w:ascii="Times New Roman" w:eastAsia="Times New Roman" w:hAnsi="Times New Roman" w:cs="Times New Roman"/>
          <w:sz w:val="24"/>
          <w:szCs w:val="24"/>
        </w:rPr>
        <w:t xml:space="preserve"> levaram</w:t>
      </w:r>
      <w:proofErr w:type="gramEnd"/>
      <w:r w:rsidR="00542EA5" w:rsidRPr="005052E5">
        <w:rPr>
          <w:rFonts w:ascii="Times New Roman" w:eastAsia="Times New Roman" w:hAnsi="Times New Roman" w:cs="Times New Roman"/>
          <w:sz w:val="24"/>
          <w:szCs w:val="24"/>
        </w:rPr>
        <w:t xml:space="preserve"> ao Congresso Nacional</w:t>
      </w:r>
      <w:r w:rsidR="00A14A72" w:rsidRPr="005052E5">
        <w:rPr>
          <w:rFonts w:ascii="Times New Roman" w:eastAsia="Times New Roman" w:hAnsi="Times New Roman" w:cs="Times New Roman"/>
          <w:sz w:val="24"/>
          <w:szCs w:val="24"/>
        </w:rPr>
        <w:t>,</w:t>
      </w:r>
      <w:r w:rsidR="00542EA5" w:rsidRPr="005052E5">
        <w:rPr>
          <w:rFonts w:ascii="Times New Roman" w:eastAsia="Times New Roman" w:hAnsi="Times New Roman" w:cs="Times New Roman"/>
          <w:sz w:val="24"/>
          <w:szCs w:val="24"/>
        </w:rPr>
        <w:t xml:space="preserve"> no ano de 2002, uma proposta legislativa embasada na Constituição Federal, art. 226, </w:t>
      </w:r>
      <m:oMath>
        <m:r>
          <w:rPr>
            <w:rFonts w:ascii="Cambria Math" w:eastAsia="Cambria" w:hAnsi="Cambria Math" w:cs="Times New Roman"/>
            <w:sz w:val="24"/>
            <w:szCs w:val="24"/>
          </w:rPr>
          <m:t>§</m:t>
        </m:r>
      </m:oMath>
      <w:r w:rsidR="00542EA5" w:rsidRPr="005052E5">
        <w:rPr>
          <w:rFonts w:ascii="Times New Roman" w:eastAsia="Times New Roman" w:hAnsi="Times New Roman" w:cs="Times New Roman"/>
          <w:sz w:val="24"/>
          <w:szCs w:val="24"/>
        </w:rPr>
        <w:t xml:space="preserve"> 8º</w:t>
      </w:r>
      <w:r w:rsidR="00A14A72" w:rsidRPr="005052E5">
        <w:rPr>
          <w:rFonts w:ascii="Times New Roman" w:eastAsia="Times New Roman" w:hAnsi="Times New Roman" w:cs="Times New Roman"/>
          <w:sz w:val="24"/>
          <w:szCs w:val="24"/>
        </w:rPr>
        <w:t>,</w:t>
      </w:r>
      <w:r w:rsidR="00542EA5" w:rsidRPr="005052E5">
        <w:rPr>
          <w:rFonts w:ascii="Times New Roman" w:eastAsia="Times New Roman" w:hAnsi="Times New Roman" w:cs="Times New Roman"/>
          <w:sz w:val="24"/>
          <w:szCs w:val="24"/>
        </w:rPr>
        <w:t xml:space="preserve"> e na Convenção de Belém do Pará. Desse movimento, é aprovada pelo Senado Federal e em 22 de setembro de 2006,</w:t>
      </w:r>
      <w:r w:rsidR="00542EA5" w:rsidRPr="005052E5">
        <w:rPr>
          <w:rFonts w:ascii="Times New Roman" w:eastAsia="Times New Roman" w:hAnsi="Times New Roman" w:cs="Times New Roman"/>
          <w:sz w:val="24"/>
          <w:szCs w:val="24"/>
          <w:highlight w:val="white"/>
        </w:rPr>
        <w:t xml:space="preserve"> entr</w:t>
      </w:r>
      <w:r w:rsidR="00D221C2" w:rsidRPr="005052E5">
        <w:rPr>
          <w:rFonts w:ascii="Times New Roman" w:eastAsia="Times New Roman" w:hAnsi="Times New Roman" w:cs="Times New Roman"/>
          <w:sz w:val="24"/>
          <w:szCs w:val="24"/>
          <w:highlight w:val="white"/>
        </w:rPr>
        <w:t>a em vigor a Lei Maria da Penha.</w:t>
      </w:r>
    </w:p>
    <w:p w14:paraId="0ED217B1" w14:textId="41B74620" w:rsidR="00AF7069" w:rsidRPr="005052E5" w:rsidRDefault="00542EA5" w:rsidP="00D221C2">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highlight w:val="white"/>
        </w:rPr>
        <w:t>Lei 11</w:t>
      </w:r>
      <w:r w:rsidR="000A7656"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340/06 que dispõe:</w:t>
      </w:r>
    </w:p>
    <w:p w14:paraId="770B83BC" w14:textId="77777777" w:rsidR="00AA414D" w:rsidRPr="005052E5" w:rsidRDefault="00AA414D" w:rsidP="00DA7513">
      <w:pPr>
        <w:spacing w:after="0" w:line="240" w:lineRule="auto"/>
        <w:jc w:val="both"/>
        <w:rPr>
          <w:rFonts w:ascii="Times New Roman" w:eastAsia="Times New Roman" w:hAnsi="Times New Roman" w:cs="Times New Roman"/>
          <w:b/>
          <w:sz w:val="24"/>
          <w:szCs w:val="24"/>
        </w:rPr>
      </w:pPr>
    </w:p>
    <w:p w14:paraId="32875FB0" w14:textId="77D6E7A2" w:rsidR="00AF7069" w:rsidRPr="005052E5" w:rsidRDefault="00542EA5" w:rsidP="00C75248">
      <w:pPr>
        <w:spacing w:after="0" w:line="240" w:lineRule="auto"/>
        <w:ind w:left="226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0"/>
          <w:szCs w:val="24"/>
        </w:rPr>
        <w:t>Art. 1</w:t>
      </w:r>
      <w:r w:rsidRPr="005052E5">
        <w:rPr>
          <w:rFonts w:ascii="Times New Roman" w:eastAsia="Times New Roman" w:hAnsi="Times New Roman" w:cs="Times New Roman"/>
          <w:sz w:val="20"/>
          <w:szCs w:val="24"/>
          <w:vertAlign w:val="superscript"/>
        </w:rPr>
        <w:t>o</w:t>
      </w:r>
      <w:r w:rsidRPr="005052E5">
        <w:rPr>
          <w:rFonts w:ascii="Times New Roman" w:eastAsia="Times New Roman" w:hAnsi="Times New Roman" w:cs="Times New Roman"/>
          <w:sz w:val="20"/>
          <w:szCs w:val="24"/>
        </w:rPr>
        <w:t xml:space="preserve"> Esta Lei cria mecanismos para coibir e prevenir a violência doméstica e familiar contra a mulher, nos termos do</w:t>
      </w:r>
      <w:r w:rsidR="00AA414D" w:rsidRPr="005052E5">
        <w:rPr>
          <w:rFonts w:ascii="Times New Roman" w:eastAsia="Times New Roman" w:hAnsi="Times New Roman" w:cs="Times New Roman"/>
          <w:sz w:val="20"/>
          <w:szCs w:val="24"/>
        </w:rPr>
        <w:t xml:space="preserve"> </w:t>
      </w:r>
      <w:hyperlink r:id="rId8" w:anchor="art226%C2%A78">
        <w:r w:rsidRPr="005052E5">
          <w:rPr>
            <w:rFonts w:ascii="Times New Roman" w:eastAsia="Times New Roman" w:hAnsi="Times New Roman" w:cs="Times New Roman"/>
            <w:sz w:val="20"/>
            <w:szCs w:val="24"/>
          </w:rPr>
          <w:t xml:space="preserve">§ </w:t>
        </w:r>
        <w:proofErr w:type="spellStart"/>
        <w:r w:rsidRPr="005052E5">
          <w:rPr>
            <w:rFonts w:ascii="Times New Roman" w:eastAsia="Times New Roman" w:hAnsi="Times New Roman" w:cs="Times New Roman"/>
            <w:sz w:val="20"/>
            <w:szCs w:val="24"/>
          </w:rPr>
          <w:t>8</w:t>
        </w:r>
      </w:hyperlink>
      <w:hyperlink r:id="rId9" w:anchor="art226%C2%A78">
        <w:r w:rsidRPr="005052E5">
          <w:rPr>
            <w:rFonts w:ascii="Times New Roman" w:eastAsia="Times New Roman" w:hAnsi="Times New Roman" w:cs="Times New Roman"/>
            <w:sz w:val="20"/>
            <w:szCs w:val="24"/>
            <w:vertAlign w:val="superscript"/>
          </w:rPr>
          <w:t>o</w:t>
        </w:r>
        <w:proofErr w:type="spellEnd"/>
      </w:hyperlink>
      <w:hyperlink r:id="rId10" w:anchor="art226%C2%A78">
        <w:r w:rsidR="00AA414D" w:rsidRPr="005052E5">
          <w:rPr>
            <w:rFonts w:ascii="Times New Roman" w:eastAsia="Times New Roman" w:hAnsi="Times New Roman" w:cs="Times New Roman"/>
            <w:sz w:val="20"/>
            <w:szCs w:val="24"/>
          </w:rPr>
          <w:t xml:space="preserve"> </w:t>
        </w:r>
        <w:r w:rsidRPr="005052E5">
          <w:rPr>
            <w:rFonts w:ascii="Times New Roman" w:eastAsia="Times New Roman" w:hAnsi="Times New Roman" w:cs="Times New Roman"/>
            <w:sz w:val="20"/>
            <w:szCs w:val="24"/>
          </w:rPr>
          <w:t>do art. 226 da Constituição Federal</w:t>
        </w:r>
      </w:hyperlink>
      <w:r w:rsidRPr="005052E5">
        <w:rPr>
          <w:rFonts w:ascii="Times New Roman" w:eastAsia="Times New Roman" w:hAnsi="Times New Roman" w:cs="Times New Roman"/>
          <w:sz w:val="20"/>
          <w:szCs w:val="24"/>
        </w:rPr>
        <w:t>,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w:t>
      </w:r>
    </w:p>
    <w:p w14:paraId="0E6EC120" w14:textId="77777777" w:rsidR="00AF7069" w:rsidRPr="005052E5" w:rsidRDefault="00AF7069" w:rsidP="00AA414D">
      <w:pPr>
        <w:spacing w:after="0" w:line="240" w:lineRule="auto"/>
        <w:jc w:val="both"/>
        <w:rPr>
          <w:rFonts w:ascii="Times New Roman" w:eastAsia="Times New Roman" w:hAnsi="Times New Roman" w:cs="Times New Roman"/>
          <w:sz w:val="24"/>
          <w:szCs w:val="24"/>
        </w:rPr>
      </w:pPr>
    </w:p>
    <w:p w14:paraId="49F3A877" w14:textId="3E568198" w:rsidR="00AF7069" w:rsidRPr="005052E5" w:rsidRDefault="00542EA5" w:rsidP="00AA414D">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Nota-se que a referida lei foi um importante marco no ordenamento jurídico brasileiro, refletindo a preocupação não apenas no Brasil, mas, do mundo inteiro, sobre a violência praticada contra as mulheres. Nesse sentido, Kofi Anna</w:t>
      </w:r>
      <w:r w:rsidR="00373626" w:rsidRPr="005052E5">
        <w:rPr>
          <w:rFonts w:ascii="Times New Roman" w:eastAsia="Times New Roman" w:hAnsi="Times New Roman" w:cs="Times New Roman"/>
          <w:sz w:val="24"/>
          <w:szCs w:val="24"/>
        </w:rPr>
        <w:t>n</w:t>
      </w:r>
      <w:r w:rsidRPr="005052E5">
        <w:rPr>
          <w:rFonts w:ascii="Times New Roman" w:eastAsia="Times New Roman" w:hAnsi="Times New Roman" w:cs="Times New Roman"/>
          <w:sz w:val="24"/>
          <w:szCs w:val="24"/>
        </w:rPr>
        <w:t xml:space="preserve"> – ex-Se</w:t>
      </w:r>
      <w:r w:rsidR="00AA414D" w:rsidRPr="005052E5">
        <w:rPr>
          <w:rFonts w:ascii="Times New Roman" w:eastAsia="Times New Roman" w:hAnsi="Times New Roman" w:cs="Times New Roman"/>
          <w:sz w:val="24"/>
          <w:szCs w:val="24"/>
        </w:rPr>
        <w:t xml:space="preserve">cretário-Geral da ONU </w:t>
      </w:r>
      <w:r w:rsidR="003F1456" w:rsidRPr="005052E5">
        <w:rPr>
          <w:rFonts w:ascii="Times New Roman" w:eastAsia="Times New Roman" w:hAnsi="Times New Roman" w:cs="Times New Roman"/>
          <w:sz w:val="24"/>
          <w:szCs w:val="24"/>
        </w:rPr>
        <w:t xml:space="preserve">– </w:t>
      </w:r>
      <w:r w:rsidR="00AA414D" w:rsidRPr="005052E5">
        <w:rPr>
          <w:rFonts w:ascii="Times New Roman" w:eastAsia="Times New Roman" w:hAnsi="Times New Roman" w:cs="Times New Roman"/>
          <w:sz w:val="24"/>
          <w:szCs w:val="24"/>
        </w:rPr>
        <w:t>declarou:</w:t>
      </w:r>
    </w:p>
    <w:p w14:paraId="4D218F3F" w14:textId="16F4117C" w:rsidR="00AF7069" w:rsidRPr="005052E5" w:rsidRDefault="00542EA5" w:rsidP="00C75248">
      <w:pPr>
        <w:spacing w:after="0" w:line="240" w:lineRule="auto"/>
        <w:ind w:left="226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0"/>
          <w:szCs w:val="24"/>
        </w:rPr>
        <w:t>A violência contra as mulheres causa enorme sofrimento, deixa marcas nas famílias, afetando várias gerações, e empobrece as comunidades. Impede que as mulheres realizem as suas potencialidades, limita o crescimento econômico e compromete o desenvolvimento. No que se refere à violência contra as mulheres, não há sociedades civilizadas</w:t>
      </w:r>
      <w:r w:rsidR="00D75192" w:rsidRPr="005052E5">
        <w:rPr>
          <w:rFonts w:ascii="Times New Roman" w:eastAsia="Times New Roman" w:hAnsi="Times New Roman" w:cs="Times New Roman"/>
          <w:sz w:val="20"/>
          <w:szCs w:val="24"/>
        </w:rPr>
        <w:t xml:space="preserve"> (</w:t>
      </w:r>
      <w:r w:rsidR="00F35221" w:rsidRPr="005052E5">
        <w:rPr>
          <w:rFonts w:ascii="Times New Roman" w:eastAsia="Times New Roman" w:hAnsi="Times New Roman" w:cs="Times New Roman"/>
          <w:sz w:val="20"/>
          <w:szCs w:val="24"/>
        </w:rPr>
        <w:t>ANNA</w:t>
      </w:r>
      <w:r w:rsidR="00373626" w:rsidRPr="005052E5">
        <w:rPr>
          <w:rFonts w:ascii="Times New Roman" w:eastAsia="Times New Roman" w:hAnsi="Times New Roman" w:cs="Times New Roman"/>
          <w:sz w:val="20"/>
          <w:szCs w:val="24"/>
        </w:rPr>
        <w:t>N, 2006</w:t>
      </w:r>
      <w:r w:rsidR="00D75192" w:rsidRPr="005052E5">
        <w:rPr>
          <w:rFonts w:ascii="Times New Roman" w:eastAsia="Times New Roman" w:hAnsi="Times New Roman" w:cs="Times New Roman"/>
          <w:sz w:val="20"/>
          <w:szCs w:val="24"/>
        </w:rPr>
        <w:t>)</w:t>
      </w:r>
      <w:r w:rsidRPr="005052E5">
        <w:rPr>
          <w:rFonts w:ascii="Times New Roman" w:eastAsia="Times New Roman" w:hAnsi="Times New Roman" w:cs="Times New Roman"/>
          <w:sz w:val="20"/>
          <w:szCs w:val="24"/>
        </w:rPr>
        <w:t>.</w:t>
      </w:r>
    </w:p>
    <w:p w14:paraId="1B814991" w14:textId="77777777" w:rsidR="00AF7069" w:rsidRPr="005052E5" w:rsidRDefault="00AF7069" w:rsidP="00BA7848">
      <w:pPr>
        <w:spacing w:after="0" w:line="240" w:lineRule="auto"/>
        <w:jc w:val="both"/>
        <w:rPr>
          <w:rFonts w:ascii="Times New Roman" w:eastAsia="Times New Roman" w:hAnsi="Times New Roman" w:cs="Times New Roman"/>
          <w:sz w:val="24"/>
          <w:szCs w:val="24"/>
        </w:rPr>
      </w:pPr>
    </w:p>
    <w:p w14:paraId="3EE9E3CF" w14:textId="532A6921" w:rsidR="008313B2" w:rsidRPr="005052E5" w:rsidRDefault="00542EA5" w:rsidP="008313B2">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rPr>
        <w:t xml:space="preserve">O nome atribuído </w:t>
      </w:r>
      <w:r w:rsidR="00BA7848" w:rsidRPr="005052E5">
        <w:rPr>
          <w:rFonts w:ascii="Times New Roman" w:eastAsia="Times New Roman" w:hAnsi="Times New Roman" w:cs="Times New Roman"/>
          <w:sz w:val="24"/>
          <w:szCs w:val="24"/>
        </w:rPr>
        <w:t>à</w:t>
      </w:r>
      <w:r w:rsidRPr="005052E5">
        <w:rPr>
          <w:rFonts w:ascii="Times New Roman" w:eastAsia="Times New Roman" w:hAnsi="Times New Roman" w:cs="Times New Roman"/>
          <w:sz w:val="24"/>
          <w:szCs w:val="24"/>
        </w:rPr>
        <w:t xml:space="preserve"> </w:t>
      </w:r>
      <w:r w:rsidR="007E516A" w:rsidRPr="005052E5">
        <w:rPr>
          <w:rFonts w:ascii="Times New Roman" w:eastAsia="Times New Roman" w:hAnsi="Times New Roman" w:cs="Times New Roman"/>
          <w:sz w:val="24"/>
          <w:szCs w:val="24"/>
        </w:rPr>
        <w:t>Lei</w:t>
      </w:r>
      <w:r w:rsidRPr="005052E5">
        <w:rPr>
          <w:rFonts w:ascii="Times New Roman" w:eastAsia="Times New Roman" w:hAnsi="Times New Roman" w:cs="Times New Roman"/>
          <w:sz w:val="24"/>
          <w:szCs w:val="24"/>
        </w:rPr>
        <w:t xml:space="preserve"> 11.340, de 2006</w:t>
      </w:r>
      <w:r w:rsidR="007E516A"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é o reconhecimento da luta da vítima Maria da Penha Maia Fernandes, que durante 23 anos de casamento sofreu reiteradas violências no âmbito familiar, por parte, do à época, marido, que tentou matá-la por duas vezes. A primeira vez, a conduta foi executada com arma de fogo, deixando-a paraplégica e, na segunda, através da eletrocussão e do afogamento.</w:t>
      </w:r>
      <w:r w:rsidRPr="005052E5">
        <w:rPr>
          <w:rFonts w:ascii="Times New Roman" w:eastAsia="Times New Roman" w:hAnsi="Times New Roman" w:cs="Times New Roman"/>
          <w:sz w:val="24"/>
          <w:szCs w:val="24"/>
          <w:highlight w:val="white"/>
        </w:rPr>
        <w:t xml:space="preserve"> Após essas tentativas de homicídio, Maria da Penha iniciou a batalha para que o ex-marido fosse condenado</w:t>
      </w:r>
      <w:r w:rsidRPr="005052E5">
        <w:rPr>
          <w:rFonts w:ascii="Times New Roman" w:eastAsia="Times New Roman" w:hAnsi="Times New Roman" w:cs="Times New Roman"/>
          <w:sz w:val="24"/>
          <w:szCs w:val="24"/>
        </w:rPr>
        <w:t>.</w:t>
      </w:r>
      <w:r w:rsidR="00671DCE"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 xml:space="preserve">Contudo, o processo penal se estendeu por anos e, por esta razão, o Centro pela Justiça e pelo Direito Internacional (CEJIL) e o Comitê Latino-Americano de Defesa dos Direitos da Mulher (CLADEM), juntamente com a vítima, </w:t>
      </w:r>
      <w:r w:rsidRPr="005052E5">
        <w:rPr>
          <w:rFonts w:ascii="Times New Roman" w:eastAsia="Times New Roman" w:hAnsi="Times New Roman" w:cs="Times New Roman"/>
          <w:sz w:val="24"/>
          <w:szCs w:val="24"/>
        </w:rPr>
        <w:lastRenderedPageBreak/>
        <w:t xml:space="preserve">formalizaram uma denúncia à Comissão Interamericana de Direitos Humanos da </w:t>
      </w:r>
      <w:r w:rsidRPr="005052E5">
        <w:rPr>
          <w:rFonts w:ascii="Times New Roman" w:eastAsia="Times New Roman" w:hAnsi="Times New Roman" w:cs="Times New Roman"/>
          <w:sz w:val="24"/>
          <w:szCs w:val="24"/>
          <w:highlight w:val="white"/>
        </w:rPr>
        <w:t>Organização dos Estados Americanos (OEA), e o Brasil foi condenado por não dispor de mecanismos suficientes para proibir a pratica de violência doméstica. Além do mais, a Comissão recomendou a finalização do processo penal do agressor de Maria da Penha e a reparação simbólica e material à vítima pela falha do Estado em oferecer um recurso adequado e; por fim, não menos importante, a adoção de políticas públicas voltadas à prevenção, punição e erradicação da violência contra a mulher.</w:t>
      </w:r>
    </w:p>
    <w:p w14:paraId="00FDB531" w14:textId="66EA8B29" w:rsidR="00671DCE" w:rsidRPr="005052E5" w:rsidRDefault="00542EA5" w:rsidP="008313B2">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Com a edição da Lei 11.340/06 já é possível observar os reflexos na já comentada Lei dos Juizados Especiais (Lei 9099/95) ao prever a inaplicabilidade dos institutos </w:t>
      </w:r>
      <w:proofErr w:type="spellStart"/>
      <w:r w:rsidRPr="005052E5">
        <w:rPr>
          <w:rFonts w:ascii="Times New Roman" w:eastAsia="Times New Roman" w:hAnsi="Times New Roman" w:cs="Times New Roman"/>
          <w:sz w:val="24"/>
          <w:szCs w:val="24"/>
          <w:highlight w:val="white"/>
        </w:rPr>
        <w:t>despenalizadores</w:t>
      </w:r>
      <w:proofErr w:type="spellEnd"/>
      <w:r w:rsidRPr="005052E5">
        <w:rPr>
          <w:rFonts w:ascii="Times New Roman" w:eastAsia="Times New Roman" w:hAnsi="Times New Roman" w:cs="Times New Roman"/>
          <w:sz w:val="24"/>
          <w:szCs w:val="24"/>
          <w:highlight w:val="white"/>
        </w:rPr>
        <w:t xml:space="preserve"> como a conciliação, suspensão condicional do processo e transação penal. Assim, se, antes alguns dos crimes cometidos em situação de violência doméstica e familiar contra a mulher se adequavam na categoria de infração de menor potencial, um novo paradigma desses ti</w:t>
      </w:r>
      <w:r w:rsidR="008313B2" w:rsidRPr="005052E5">
        <w:rPr>
          <w:rFonts w:ascii="Times New Roman" w:eastAsia="Times New Roman" w:hAnsi="Times New Roman" w:cs="Times New Roman"/>
          <w:sz w:val="24"/>
          <w:szCs w:val="24"/>
          <w:highlight w:val="white"/>
        </w:rPr>
        <w:t>pos de ilícitos é estabelecido.</w:t>
      </w:r>
    </w:p>
    <w:p w14:paraId="4EE98108" w14:textId="77777777" w:rsidR="008313B2" w:rsidRPr="005052E5" w:rsidRDefault="008313B2" w:rsidP="008313B2">
      <w:pPr>
        <w:spacing w:after="0" w:line="360" w:lineRule="auto"/>
        <w:jc w:val="both"/>
        <w:rPr>
          <w:rFonts w:ascii="Times New Roman" w:eastAsia="Times New Roman" w:hAnsi="Times New Roman" w:cs="Times New Roman"/>
          <w:sz w:val="24"/>
          <w:szCs w:val="24"/>
          <w:highlight w:val="white"/>
        </w:rPr>
      </w:pPr>
    </w:p>
    <w:p w14:paraId="79544044" w14:textId="73541C92" w:rsidR="00AF7069" w:rsidRPr="005052E5" w:rsidRDefault="00C75248" w:rsidP="00C75248">
      <w:pPr>
        <w:spacing w:after="0" w:line="360" w:lineRule="auto"/>
        <w:jc w:val="both"/>
        <w:rPr>
          <w:rFonts w:ascii="Times New Roman" w:eastAsia="Times New Roman" w:hAnsi="Times New Roman" w:cs="Times New Roman"/>
          <w:b/>
          <w:sz w:val="24"/>
          <w:szCs w:val="24"/>
        </w:rPr>
      </w:pPr>
      <w:proofErr w:type="gramStart"/>
      <w:r w:rsidRPr="005052E5">
        <w:rPr>
          <w:rFonts w:ascii="Times New Roman" w:eastAsia="Times New Roman" w:hAnsi="Times New Roman" w:cs="Times New Roman"/>
          <w:b/>
          <w:sz w:val="24"/>
          <w:szCs w:val="24"/>
        </w:rPr>
        <w:t>2.1</w:t>
      </w:r>
      <w:r w:rsidR="00542EA5" w:rsidRPr="005052E5">
        <w:rPr>
          <w:rFonts w:ascii="Times New Roman" w:eastAsia="Times New Roman" w:hAnsi="Times New Roman" w:cs="Times New Roman"/>
          <w:b/>
          <w:sz w:val="24"/>
          <w:szCs w:val="24"/>
        </w:rPr>
        <w:t xml:space="preserve"> </w:t>
      </w:r>
      <w:r w:rsidRPr="005052E5">
        <w:rPr>
          <w:rFonts w:ascii="Times New Roman" w:eastAsia="Times New Roman" w:hAnsi="Times New Roman" w:cs="Times New Roman"/>
          <w:b/>
          <w:sz w:val="24"/>
          <w:szCs w:val="24"/>
        </w:rPr>
        <w:t>Conceito</w:t>
      </w:r>
      <w:proofErr w:type="gramEnd"/>
      <w:r w:rsidRPr="005052E5">
        <w:rPr>
          <w:rFonts w:ascii="Times New Roman" w:eastAsia="Times New Roman" w:hAnsi="Times New Roman" w:cs="Times New Roman"/>
          <w:b/>
          <w:sz w:val="24"/>
          <w:szCs w:val="24"/>
        </w:rPr>
        <w:t xml:space="preserve"> de Violência Contra a Mulher</w:t>
      </w:r>
    </w:p>
    <w:p w14:paraId="0A6B61C4" w14:textId="77777777" w:rsidR="00671DCE" w:rsidRPr="005052E5" w:rsidRDefault="00671DCE" w:rsidP="006059DA">
      <w:pPr>
        <w:spacing w:after="0" w:line="360" w:lineRule="auto"/>
        <w:jc w:val="both"/>
        <w:rPr>
          <w:rFonts w:ascii="Times New Roman" w:eastAsia="Times New Roman" w:hAnsi="Times New Roman" w:cs="Times New Roman"/>
          <w:sz w:val="24"/>
          <w:szCs w:val="24"/>
        </w:rPr>
      </w:pPr>
    </w:p>
    <w:p w14:paraId="421E54A7" w14:textId="77777777" w:rsidR="00326856" w:rsidRPr="005052E5" w:rsidRDefault="00542EA5" w:rsidP="0032685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A violência contra a mulher, em seu contexto geral, surge de uma diferença biológica entre os sexos, construindo socialmente um sistema de dominação masculina, principalmente no que se refere à divisão social do trabalho, que atribui um papel ideal para cada um dos dois sexos (BOURDIEU, 2010).</w:t>
      </w:r>
      <w:r w:rsidR="00632091"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 xml:space="preserve">Essa violência acontece em várias esferas da vida se mostrando </w:t>
      </w:r>
      <w:proofErr w:type="gramStart"/>
      <w:r w:rsidRPr="005052E5">
        <w:rPr>
          <w:rFonts w:ascii="Times New Roman" w:eastAsia="Times New Roman" w:hAnsi="Times New Roman" w:cs="Times New Roman"/>
          <w:sz w:val="24"/>
          <w:szCs w:val="24"/>
        </w:rPr>
        <w:t>sob form</w:t>
      </w:r>
      <w:r w:rsidR="00326856" w:rsidRPr="005052E5">
        <w:rPr>
          <w:rFonts w:ascii="Times New Roman" w:eastAsia="Times New Roman" w:hAnsi="Times New Roman" w:cs="Times New Roman"/>
          <w:sz w:val="24"/>
          <w:szCs w:val="24"/>
        </w:rPr>
        <w:t>as</w:t>
      </w:r>
      <w:proofErr w:type="gramEnd"/>
      <w:r w:rsidR="00326856" w:rsidRPr="005052E5">
        <w:rPr>
          <w:rFonts w:ascii="Times New Roman" w:eastAsia="Times New Roman" w:hAnsi="Times New Roman" w:cs="Times New Roman"/>
          <w:sz w:val="24"/>
          <w:szCs w:val="24"/>
        </w:rPr>
        <w:t xml:space="preserve"> e circunstâncias distintas.</w:t>
      </w:r>
    </w:p>
    <w:p w14:paraId="1E0CA7B0" w14:textId="4137D738" w:rsidR="00AF7069" w:rsidRPr="005052E5" w:rsidRDefault="00542EA5" w:rsidP="0032685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Na perspectiva de Piovesan </w:t>
      </w:r>
      <w:r w:rsidR="008F0F26" w:rsidRPr="005052E5">
        <w:rPr>
          <w:rFonts w:ascii="Times New Roman" w:eastAsia="Times New Roman" w:hAnsi="Times New Roman" w:cs="Times New Roman"/>
          <w:sz w:val="24"/>
          <w:szCs w:val="24"/>
        </w:rPr>
        <w:t xml:space="preserve">e </w:t>
      </w:r>
      <w:r w:rsidR="008F0F26" w:rsidRPr="005052E5">
        <w:rPr>
          <w:rFonts w:ascii="Times New Roman" w:hAnsi="Times New Roman" w:cs="Times New Roman"/>
          <w:sz w:val="24"/>
          <w:szCs w:val="24"/>
        </w:rPr>
        <w:t>Pimentel</w:t>
      </w:r>
      <w:r w:rsidR="008F0F26"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(20</w:t>
      </w:r>
      <w:r w:rsidR="00E75DA0" w:rsidRPr="005052E5">
        <w:rPr>
          <w:rFonts w:ascii="Times New Roman" w:eastAsia="Times New Roman" w:hAnsi="Times New Roman" w:cs="Times New Roman"/>
          <w:sz w:val="24"/>
          <w:szCs w:val="24"/>
        </w:rPr>
        <w:t>02</w:t>
      </w:r>
      <w:r w:rsidRPr="005052E5">
        <w:rPr>
          <w:rFonts w:ascii="Times New Roman" w:eastAsia="Times New Roman" w:hAnsi="Times New Roman" w:cs="Times New Roman"/>
          <w:sz w:val="24"/>
          <w:szCs w:val="24"/>
        </w:rPr>
        <w:t>, p.</w:t>
      </w:r>
      <w:r w:rsidR="00326856"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214)</w:t>
      </w:r>
      <w:r w:rsidR="00326856"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ele</w:t>
      </w:r>
      <w:r w:rsidR="008F0F26" w:rsidRPr="005052E5">
        <w:rPr>
          <w:rFonts w:ascii="Times New Roman" w:eastAsia="Times New Roman" w:hAnsi="Times New Roman" w:cs="Times New Roman"/>
          <w:sz w:val="24"/>
          <w:szCs w:val="24"/>
        </w:rPr>
        <w:t>s</w:t>
      </w:r>
      <w:r w:rsidRPr="005052E5">
        <w:rPr>
          <w:rFonts w:ascii="Times New Roman" w:eastAsia="Times New Roman" w:hAnsi="Times New Roman" w:cs="Times New Roman"/>
          <w:sz w:val="24"/>
          <w:szCs w:val="24"/>
        </w:rPr>
        <w:t xml:space="preserve"> conceitua</w:t>
      </w:r>
      <w:r w:rsidR="008F0F26" w:rsidRPr="005052E5">
        <w:rPr>
          <w:rFonts w:ascii="Times New Roman" w:eastAsia="Times New Roman" w:hAnsi="Times New Roman" w:cs="Times New Roman"/>
          <w:sz w:val="24"/>
          <w:szCs w:val="24"/>
        </w:rPr>
        <w:t>m</w:t>
      </w:r>
      <w:r w:rsidRPr="005052E5">
        <w:rPr>
          <w:rFonts w:ascii="Times New Roman" w:eastAsia="Times New Roman" w:hAnsi="Times New Roman" w:cs="Times New Roman"/>
          <w:sz w:val="24"/>
          <w:szCs w:val="24"/>
        </w:rPr>
        <w:t xml:space="preserve"> a violência contra a mulher como:</w:t>
      </w:r>
    </w:p>
    <w:p w14:paraId="68C45C00" w14:textId="6D726B53" w:rsidR="00AF7069" w:rsidRPr="005052E5" w:rsidRDefault="00542EA5" w:rsidP="00C75248">
      <w:pPr>
        <w:spacing w:after="0" w:line="240" w:lineRule="auto"/>
        <w:ind w:left="2268"/>
        <w:jc w:val="both"/>
        <w:rPr>
          <w:rFonts w:ascii="Times New Roman" w:eastAsia="Times New Roman" w:hAnsi="Times New Roman" w:cs="Times New Roman"/>
          <w:sz w:val="20"/>
          <w:szCs w:val="24"/>
        </w:rPr>
      </w:pPr>
      <w:r w:rsidRPr="005052E5">
        <w:rPr>
          <w:rFonts w:ascii="Times New Roman" w:eastAsia="Times New Roman" w:hAnsi="Times New Roman" w:cs="Times New Roman"/>
          <w:sz w:val="20"/>
          <w:szCs w:val="24"/>
        </w:rPr>
        <w:t>[...] qualquer conduta ação ou omissão, de discriminação,</w:t>
      </w:r>
      <w:r w:rsidR="00632091" w:rsidRPr="005052E5">
        <w:rPr>
          <w:rFonts w:ascii="Times New Roman" w:eastAsia="Times New Roman" w:hAnsi="Times New Roman" w:cs="Times New Roman"/>
          <w:sz w:val="20"/>
          <w:szCs w:val="24"/>
        </w:rPr>
        <w:t xml:space="preserve"> </w:t>
      </w:r>
      <w:r w:rsidRPr="005052E5">
        <w:rPr>
          <w:rFonts w:ascii="Times New Roman" w:eastAsia="Times New Roman" w:hAnsi="Times New Roman" w:cs="Times New Roman"/>
          <w:sz w:val="20"/>
          <w:szCs w:val="24"/>
        </w:rPr>
        <w:t xml:space="preserve">agressão ou coerção, </w:t>
      </w:r>
      <w:proofErr w:type="gramStart"/>
      <w:r w:rsidRPr="005052E5">
        <w:rPr>
          <w:rFonts w:ascii="Times New Roman" w:eastAsia="Times New Roman" w:hAnsi="Times New Roman" w:cs="Times New Roman"/>
          <w:sz w:val="20"/>
          <w:szCs w:val="24"/>
        </w:rPr>
        <w:t>ocasionado</w:t>
      </w:r>
      <w:proofErr w:type="gramEnd"/>
      <w:r w:rsidRPr="005052E5">
        <w:rPr>
          <w:rFonts w:ascii="Times New Roman" w:eastAsia="Times New Roman" w:hAnsi="Times New Roman" w:cs="Times New Roman"/>
          <w:sz w:val="20"/>
          <w:szCs w:val="24"/>
        </w:rPr>
        <w:t xml:space="preserve"> pelo simples fato de a vítima ser mulher, e que cause dano, morte, constrangimento, limitação,</w:t>
      </w:r>
      <w:r w:rsidR="00632091" w:rsidRPr="005052E5">
        <w:rPr>
          <w:rFonts w:ascii="Times New Roman" w:eastAsia="Times New Roman" w:hAnsi="Times New Roman" w:cs="Times New Roman"/>
          <w:sz w:val="20"/>
          <w:szCs w:val="24"/>
        </w:rPr>
        <w:t xml:space="preserve"> </w:t>
      </w:r>
      <w:r w:rsidRPr="005052E5">
        <w:rPr>
          <w:rFonts w:ascii="Times New Roman" w:eastAsia="Times New Roman" w:hAnsi="Times New Roman" w:cs="Times New Roman"/>
          <w:sz w:val="20"/>
          <w:szCs w:val="24"/>
        </w:rPr>
        <w:t>sofrimento físico, sexual, moral, psicológico, social, político ou</w:t>
      </w:r>
      <w:r w:rsidR="00632091" w:rsidRPr="005052E5">
        <w:rPr>
          <w:rFonts w:ascii="Times New Roman" w:eastAsia="Times New Roman" w:hAnsi="Times New Roman" w:cs="Times New Roman"/>
          <w:sz w:val="20"/>
          <w:szCs w:val="24"/>
        </w:rPr>
        <w:t xml:space="preserve"> </w:t>
      </w:r>
      <w:r w:rsidRPr="005052E5">
        <w:rPr>
          <w:rFonts w:ascii="Times New Roman" w:eastAsia="Times New Roman" w:hAnsi="Times New Roman" w:cs="Times New Roman"/>
          <w:sz w:val="20"/>
          <w:szCs w:val="24"/>
        </w:rPr>
        <w:t>econômico ou perda pa</w:t>
      </w:r>
      <w:r w:rsidR="00326856" w:rsidRPr="005052E5">
        <w:rPr>
          <w:rFonts w:ascii="Times New Roman" w:eastAsia="Times New Roman" w:hAnsi="Times New Roman" w:cs="Times New Roman"/>
          <w:sz w:val="20"/>
          <w:szCs w:val="24"/>
        </w:rPr>
        <w:t>trimonial.</w:t>
      </w:r>
    </w:p>
    <w:p w14:paraId="0A17590B" w14:textId="77777777" w:rsidR="00632091" w:rsidRPr="005052E5" w:rsidRDefault="00632091" w:rsidP="00326856">
      <w:pPr>
        <w:spacing w:after="0" w:line="240" w:lineRule="auto"/>
        <w:jc w:val="both"/>
        <w:rPr>
          <w:rFonts w:ascii="Times New Roman" w:eastAsia="Times New Roman" w:hAnsi="Times New Roman" w:cs="Times New Roman"/>
          <w:sz w:val="24"/>
          <w:szCs w:val="24"/>
        </w:rPr>
      </w:pPr>
    </w:p>
    <w:p w14:paraId="51D968EA" w14:textId="097959C9" w:rsidR="00120FEF" w:rsidRPr="005052E5" w:rsidRDefault="00542EA5" w:rsidP="0032685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Essa violência pode acontecer tanto em espaços públicos como privados. </w:t>
      </w:r>
      <w:r w:rsidR="006F12CC" w:rsidRPr="005052E5">
        <w:rPr>
          <w:rFonts w:ascii="Times New Roman" w:eastAsia="Times New Roman" w:hAnsi="Times New Roman" w:cs="Times New Roman"/>
          <w:sz w:val="24"/>
          <w:szCs w:val="24"/>
        </w:rPr>
        <w:t xml:space="preserve">A </w:t>
      </w:r>
      <w:r w:rsidRPr="005052E5">
        <w:rPr>
          <w:rFonts w:ascii="Times New Roman" w:eastAsia="Times New Roman" w:hAnsi="Times New Roman" w:cs="Times New Roman"/>
          <w:sz w:val="24"/>
          <w:szCs w:val="24"/>
        </w:rPr>
        <w:t>violência contra a mulher geralmente se identifica com a violência doméstica. Porém, o conceito de violência contra a mulher é mais amplo, pois inclui, segund</w:t>
      </w:r>
      <w:r w:rsidR="00632091" w:rsidRPr="005052E5">
        <w:rPr>
          <w:rFonts w:ascii="Times New Roman" w:eastAsia="Times New Roman" w:hAnsi="Times New Roman" w:cs="Times New Roman"/>
          <w:sz w:val="24"/>
          <w:szCs w:val="24"/>
        </w:rPr>
        <w:t xml:space="preserve">o </w:t>
      </w:r>
      <w:r w:rsidRPr="005052E5">
        <w:rPr>
          <w:rFonts w:ascii="Times New Roman" w:eastAsia="Times New Roman" w:hAnsi="Times New Roman" w:cs="Times New Roman"/>
          <w:sz w:val="24"/>
          <w:szCs w:val="24"/>
        </w:rPr>
        <w:t>consta no</w:t>
      </w:r>
      <w:r w:rsidR="00632091"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 xml:space="preserve">art. 1º da Convenção </w:t>
      </w:r>
      <w:r w:rsidR="00526674" w:rsidRPr="005052E5">
        <w:rPr>
          <w:rFonts w:ascii="Times New Roman" w:eastAsia="Times New Roman" w:hAnsi="Times New Roman" w:cs="Times New Roman"/>
          <w:sz w:val="24"/>
          <w:szCs w:val="24"/>
        </w:rPr>
        <w:t xml:space="preserve">Sobre </w:t>
      </w:r>
      <w:r w:rsidRPr="005052E5">
        <w:rPr>
          <w:rFonts w:ascii="Times New Roman" w:eastAsia="Times New Roman" w:hAnsi="Times New Roman" w:cs="Times New Roman"/>
          <w:sz w:val="24"/>
          <w:szCs w:val="24"/>
        </w:rPr>
        <w:t xml:space="preserve">a Eliminação de Todas as Formas de Discriminação </w:t>
      </w:r>
      <w:r w:rsidR="00526674" w:rsidRPr="005052E5">
        <w:rPr>
          <w:rFonts w:ascii="Times New Roman" w:eastAsia="Times New Roman" w:hAnsi="Times New Roman" w:cs="Times New Roman"/>
          <w:sz w:val="24"/>
          <w:szCs w:val="24"/>
        </w:rPr>
        <w:t xml:space="preserve">Contra </w:t>
      </w:r>
      <w:r w:rsidRPr="005052E5">
        <w:rPr>
          <w:rFonts w:ascii="Times New Roman" w:eastAsia="Times New Roman" w:hAnsi="Times New Roman" w:cs="Times New Roman"/>
          <w:sz w:val="24"/>
          <w:szCs w:val="24"/>
        </w:rPr>
        <w:t>a Mulher</w:t>
      </w:r>
      <w:r w:rsidR="00632091" w:rsidRPr="005052E5">
        <w:rPr>
          <w:rFonts w:ascii="Times New Roman" w:eastAsia="Times New Roman" w:hAnsi="Times New Roman" w:cs="Times New Roman"/>
          <w:sz w:val="24"/>
          <w:szCs w:val="24"/>
        </w:rPr>
        <w:t xml:space="preserve"> </w:t>
      </w:r>
      <w:r w:rsidR="00D16044" w:rsidRPr="005052E5">
        <w:rPr>
          <w:rFonts w:ascii="Times New Roman" w:eastAsia="Times New Roman" w:hAnsi="Times New Roman" w:cs="Times New Roman"/>
          <w:sz w:val="24"/>
          <w:szCs w:val="24"/>
        </w:rPr>
        <w:t xml:space="preserve">(ONU, 1979), </w:t>
      </w:r>
      <w:r w:rsidRPr="005052E5">
        <w:rPr>
          <w:rFonts w:ascii="Times New Roman" w:eastAsia="Times New Roman" w:hAnsi="Times New Roman" w:cs="Times New Roman"/>
          <w:sz w:val="24"/>
          <w:szCs w:val="24"/>
        </w:rPr>
        <w:t>qualquer ato de violência baseado em sexo, que ocasione algum prejuízo ou</w:t>
      </w:r>
      <w:r w:rsidR="00632091"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sofrimento físico, sexual ou psicológico às mulheres, incluídas as ameaças de tais atos, coerção</w:t>
      </w:r>
      <w:r w:rsidR="00632091"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ou privação arbitrárias de liberdade que oco</w:t>
      </w:r>
      <w:r w:rsidR="00D16044" w:rsidRPr="005052E5">
        <w:rPr>
          <w:rFonts w:ascii="Times New Roman" w:eastAsia="Times New Roman" w:hAnsi="Times New Roman" w:cs="Times New Roman"/>
          <w:sz w:val="24"/>
          <w:szCs w:val="24"/>
        </w:rPr>
        <w:t>rram na vida pública ou privada</w:t>
      </w:r>
      <w:r w:rsidRPr="005052E5">
        <w:rPr>
          <w:rFonts w:ascii="Times New Roman" w:eastAsia="Times New Roman" w:hAnsi="Times New Roman" w:cs="Times New Roman"/>
          <w:sz w:val="24"/>
          <w:szCs w:val="24"/>
        </w:rPr>
        <w:t>.</w:t>
      </w:r>
    </w:p>
    <w:p w14:paraId="5CB77E93" w14:textId="77777777" w:rsidR="00120FEF" w:rsidRPr="005052E5" w:rsidRDefault="00542EA5" w:rsidP="00120FEF">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lastRenderedPageBreak/>
        <w:t xml:space="preserve">Nesse sentido, preceitua Grossi (1994) </w:t>
      </w:r>
      <w:r w:rsidR="006F12CC" w:rsidRPr="005052E5">
        <w:rPr>
          <w:rFonts w:ascii="Times New Roman" w:eastAsia="Times New Roman" w:hAnsi="Times New Roman" w:cs="Times New Roman"/>
          <w:sz w:val="24"/>
          <w:szCs w:val="24"/>
        </w:rPr>
        <w:t xml:space="preserve">que o </w:t>
      </w:r>
      <w:r w:rsidRPr="005052E5">
        <w:rPr>
          <w:rFonts w:ascii="Times New Roman" w:eastAsia="Times New Roman" w:hAnsi="Times New Roman" w:cs="Times New Roman"/>
          <w:sz w:val="24"/>
          <w:szCs w:val="24"/>
        </w:rPr>
        <w:t>termo “violência contra a mulher” é resultado de uma construção histórica advinda do movimento feminista</w:t>
      </w:r>
      <w:r w:rsidR="00120FEF"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w:t>
      </w:r>
      <w:r w:rsidR="00120FEF" w:rsidRPr="005052E5">
        <w:rPr>
          <w:rFonts w:ascii="Times New Roman" w:eastAsia="Times New Roman" w:hAnsi="Times New Roman" w:cs="Times New Roman"/>
          <w:sz w:val="24"/>
          <w:szCs w:val="24"/>
        </w:rPr>
        <w:t>o</w:t>
      </w:r>
      <w:r w:rsidR="00C75248" w:rsidRPr="005052E5">
        <w:rPr>
          <w:rFonts w:ascii="Times New Roman" w:eastAsia="Times New Roman" w:hAnsi="Times New Roman" w:cs="Times New Roman"/>
          <w:sz w:val="24"/>
          <w:szCs w:val="24"/>
        </w:rPr>
        <w:t xml:space="preserve">corrido </w:t>
      </w:r>
      <w:r w:rsidRPr="005052E5">
        <w:rPr>
          <w:rFonts w:ascii="Times New Roman" w:eastAsia="Times New Roman" w:hAnsi="Times New Roman" w:cs="Times New Roman"/>
          <w:sz w:val="24"/>
          <w:szCs w:val="24"/>
        </w:rPr>
        <w:t xml:space="preserve">na década de 1970 na cidade do Rio de Janeiro, que teve como seu principal objetivo </w:t>
      </w:r>
      <w:r w:rsidR="006F12CC" w:rsidRPr="005052E5">
        <w:rPr>
          <w:rFonts w:ascii="Times New Roman" w:eastAsia="Times New Roman" w:hAnsi="Times New Roman" w:cs="Times New Roman"/>
          <w:sz w:val="24"/>
          <w:szCs w:val="24"/>
        </w:rPr>
        <w:t xml:space="preserve">combater a tese </w:t>
      </w:r>
      <w:r w:rsidRPr="005052E5">
        <w:rPr>
          <w:rFonts w:ascii="Times New Roman" w:eastAsia="Times New Roman" w:hAnsi="Times New Roman" w:cs="Times New Roman"/>
          <w:sz w:val="24"/>
          <w:szCs w:val="24"/>
        </w:rPr>
        <w:t xml:space="preserve">da legítima defesa da honra, utilizada nos julgamentos de homens que matavam as mulheres e eram absolvidos ou </w:t>
      </w:r>
      <w:r w:rsidR="00120FEF" w:rsidRPr="005052E5">
        <w:rPr>
          <w:rFonts w:ascii="Times New Roman" w:eastAsia="Times New Roman" w:hAnsi="Times New Roman" w:cs="Times New Roman"/>
          <w:sz w:val="24"/>
          <w:szCs w:val="24"/>
        </w:rPr>
        <w:t>tinha uma pena mínima aplicada.</w:t>
      </w:r>
    </w:p>
    <w:p w14:paraId="6152770A" w14:textId="53138629" w:rsidR="009F17DA" w:rsidRPr="005052E5" w:rsidRDefault="00542EA5" w:rsidP="009F17DA">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As primeiras manifestações tinham sob o </w:t>
      </w:r>
      <w:r w:rsidRPr="005052E5">
        <w:rPr>
          <w:rFonts w:ascii="Times New Roman" w:eastAsia="Times New Roman" w:hAnsi="Times New Roman" w:cs="Times New Roman"/>
          <w:i/>
          <w:sz w:val="24"/>
          <w:szCs w:val="24"/>
        </w:rPr>
        <w:t>slogan</w:t>
      </w:r>
      <w:r w:rsidRPr="005052E5">
        <w:rPr>
          <w:rFonts w:ascii="Times New Roman" w:eastAsia="Times New Roman" w:hAnsi="Times New Roman" w:cs="Times New Roman"/>
          <w:sz w:val="24"/>
          <w:szCs w:val="24"/>
        </w:rPr>
        <w:t xml:space="preserve"> “Quem ama não mata”, assim a violência contra a mulher nesse primeiro momento significava o homicídio cometido por seus maridos, companheiros ou namorados. A indignação levou a mobilização do movimento com o intuito de que fossem criados serviços de atendimento a essas vítimas de violência que começava a partir do espancamento e em muitos casos </w:t>
      </w:r>
      <w:proofErr w:type="gramStart"/>
      <w:r w:rsidRPr="005052E5">
        <w:rPr>
          <w:rFonts w:ascii="Times New Roman" w:eastAsia="Times New Roman" w:hAnsi="Times New Roman" w:cs="Times New Roman"/>
          <w:sz w:val="24"/>
          <w:szCs w:val="24"/>
        </w:rPr>
        <w:t>culminaram</w:t>
      </w:r>
      <w:proofErr w:type="gramEnd"/>
      <w:r w:rsidRPr="005052E5">
        <w:rPr>
          <w:rFonts w:ascii="Times New Roman" w:eastAsia="Times New Roman" w:hAnsi="Times New Roman" w:cs="Times New Roman"/>
          <w:sz w:val="24"/>
          <w:szCs w:val="24"/>
        </w:rPr>
        <w:t xml:space="preserve"> em assassinato, último ato na escala de vi</w:t>
      </w:r>
      <w:r w:rsidR="00120FEF" w:rsidRPr="005052E5">
        <w:rPr>
          <w:rFonts w:ascii="Times New Roman" w:eastAsia="Times New Roman" w:hAnsi="Times New Roman" w:cs="Times New Roman"/>
          <w:sz w:val="24"/>
          <w:szCs w:val="24"/>
        </w:rPr>
        <w:t>olência (GROSSI, 1994).</w:t>
      </w:r>
    </w:p>
    <w:p w14:paraId="05F66F72" w14:textId="77777777" w:rsidR="009F17DA" w:rsidRPr="005052E5" w:rsidRDefault="00542EA5" w:rsidP="009F17DA">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Em face da grande procura e da multiplicidade de demandas das mulheres por serviços de atendimento para os relatos de agressões físicas praticadas por familiares e cônjuges, surgem, nos anos 80, as primeiras delegacias especializadas em atendimento à mulher. Contudo, a partir da década de 1990, outros tipos de violência foram sendo notados, como por exemplo, a violência contra as mulheres em razão de práticas discriminatórias no trabalho, o assédio sexual, a violência contra mulheres negras, mulheres indígenas entre outras (COSTA, 2005).</w:t>
      </w:r>
    </w:p>
    <w:p w14:paraId="42FEC9B1" w14:textId="77777777" w:rsidR="009F17DA" w:rsidRPr="005052E5" w:rsidRDefault="00542EA5" w:rsidP="009F17DA">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Tendo por base a compreensão de que a violência contra a mulher é expressão do patriarcado, foi incorporando-se também às suas reflexões o conceito de “gênero”. O gênero diz respeito à construção social do feminino e do masculino, como construção social significa que “a identidade social da mulher, assim como a do homem, é construída através da atribuição de papéis distintos, que a sociedade espera ver cumpridos pelas diferentes categ</w:t>
      </w:r>
      <w:r w:rsidR="009F17DA" w:rsidRPr="005052E5">
        <w:rPr>
          <w:rFonts w:ascii="Times New Roman" w:eastAsia="Times New Roman" w:hAnsi="Times New Roman" w:cs="Times New Roman"/>
          <w:sz w:val="24"/>
          <w:szCs w:val="24"/>
        </w:rPr>
        <w:t>orias do sexo” (</w:t>
      </w:r>
      <w:proofErr w:type="spellStart"/>
      <w:r w:rsidR="009F17DA" w:rsidRPr="005052E5">
        <w:rPr>
          <w:rFonts w:ascii="Times New Roman" w:eastAsia="Times New Roman" w:hAnsi="Times New Roman" w:cs="Times New Roman"/>
          <w:sz w:val="24"/>
          <w:szCs w:val="24"/>
        </w:rPr>
        <w:t>SAFFIOTI</w:t>
      </w:r>
      <w:proofErr w:type="spellEnd"/>
      <w:r w:rsidR="009F17DA" w:rsidRPr="005052E5">
        <w:rPr>
          <w:rFonts w:ascii="Times New Roman" w:eastAsia="Times New Roman" w:hAnsi="Times New Roman" w:cs="Times New Roman"/>
          <w:sz w:val="24"/>
          <w:szCs w:val="24"/>
        </w:rPr>
        <w:t>, 1987, p. 10</w:t>
      </w:r>
      <w:r w:rsidRPr="005052E5">
        <w:rPr>
          <w:rFonts w:ascii="Times New Roman" w:eastAsia="Times New Roman" w:hAnsi="Times New Roman" w:cs="Times New Roman"/>
          <w:sz w:val="24"/>
          <w:szCs w:val="24"/>
        </w:rPr>
        <w:t>).</w:t>
      </w:r>
    </w:p>
    <w:p w14:paraId="6D8A3BD2" w14:textId="1BB66CA0" w:rsidR="008854B6" w:rsidRPr="005052E5" w:rsidRDefault="00542EA5" w:rsidP="008854B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Desse modo, observa-se que o gênero contribuiu para a definição das diversas formas de violência contra a mulher, no entanto, vale salientar, que embora a violência de gênero, a violência doméstica e a violência contra as mulheres estejam vinculadas entre si, elas são conceituadas diferentemente, principalmente no que diz respeito ao seu âmbito de </w:t>
      </w:r>
      <w:r w:rsidR="008854B6" w:rsidRPr="005052E5">
        <w:rPr>
          <w:rFonts w:ascii="Times New Roman" w:eastAsia="Times New Roman" w:hAnsi="Times New Roman" w:cs="Times New Roman"/>
          <w:sz w:val="24"/>
          <w:szCs w:val="24"/>
        </w:rPr>
        <w:t>atuação, como veremos a seguir.</w:t>
      </w:r>
    </w:p>
    <w:p w14:paraId="61AF6EB7" w14:textId="6BBA1482" w:rsidR="008854B6" w:rsidRPr="005052E5" w:rsidRDefault="00542EA5" w:rsidP="008854B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Considera-se v</w:t>
      </w:r>
      <w:r w:rsidR="008854B6" w:rsidRPr="005052E5">
        <w:rPr>
          <w:rFonts w:ascii="Times New Roman" w:eastAsia="Times New Roman" w:hAnsi="Times New Roman" w:cs="Times New Roman"/>
          <w:sz w:val="24"/>
          <w:szCs w:val="24"/>
          <w:highlight w:val="white"/>
        </w:rPr>
        <w:t xml:space="preserve">iolência de gênero </w:t>
      </w:r>
      <w:r w:rsidRPr="005052E5">
        <w:rPr>
          <w:rFonts w:ascii="Times New Roman" w:eastAsia="Times New Roman" w:hAnsi="Times New Roman" w:cs="Times New Roman"/>
          <w:sz w:val="24"/>
          <w:szCs w:val="24"/>
          <w:highlight w:val="white"/>
        </w:rPr>
        <w:t>aquela sofrida pelo fato de ser mulher, sem distinção de raça, classe social, religião, idade ou qualquer outra condição, decorrente de um sistema social que subordina o sexo feminino. Nesse sentid</w:t>
      </w:r>
      <w:r w:rsidR="008854B6" w:rsidRPr="005052E5">
        <w:rPr>
          <w:rFonts w:ascii="Times New Roman" w:eastAsia="Times New Roman" w:hAnsi="Times New Roman" w:cs="Times New Roman"/>
          <w:sz w:val="24"/>
          <w:szCs w:val="24"/>
          <w:highlight w:val="white"/>
        </w:rPr>
        <w:t xml:space="preserve">o, </w:t>
      </w:r>
      <w:proofErr w:type="spellStart"/>
      <w:r w:rsidR="008854B6" w:rsidRPr="005052E5">
        <w:rPr>
          <w:rFonts w:ascii="Times New Roman" w:eastAsia="Times New Roman" w:hAnsi="Times New Roman" w:cs="Times New Roman"/>
          <w:sz w:val="24"/>
          <w:szCs w:val="24"/>
          <w:highlight w:val="white"/>
        </w:rPr>
        <w:t>Saffioti</w:t>
      </w:r>
      <w:proofErr w:type="spellEnd"/>
      <w:r w:rsidR="008854B6" w:rsidRPr="005052E5">
        <w:rPr>
          <w:rFonts w:ascii="Times New Roman" w:eastAsia="Times New Roman" w:hAnsi="Times New Roman" w:cs="Times New Roman"/>
          <w:sz w:val="24"/>
          <w:szCs w:val="24"/>
          <w:highlight w:val="white"/>
        </w:rPr>
        <w:t xml:space="preserve"> </w:t>
      </w:r>
      <w:r w:rsidR="00952340" w:rsidRPr="005052E5">
        <w:rPr>
          <w:rFonts w:ascii="Times New Roman" w:eastAsia="Times New Roman" w:hAnsi="Times New Roman" w:cs="Times New Roman"/>
          <w:sz w:val="24"/>
          <w:szCs w:val="24"/>
          <w:highlight w:val="white"/>
        </w:rPr>
        <w:t xml:space="preserve">e Almeida </w:t>
      </w:r>
      <w:r w:rsidR="008854B6" w:rsidRPr="005052E5">
        <w:rPr>
          <w:rFonts w:ascii="Times New Roman" w:eastAsia="Times New Roman" w:hAnsi="Times New Roman" w:cs="Times New Roman"/>
          <w:sz w:val="24"/>
          <w:szCs w:val="24"/>
          <w:highlight w:val="white"/>
        </w:rPr>
        <w:t>(1995) afirma</w:t>
      </w:r>
      <w:r w:rsidR="00952340" w:rsidRPr="005052E5">
        <w:rPr>
          <w:rFonts w:ascii="Times New Roman" w:eastAsia="Times New Roman" w:hAnsi="Times New Roman" w:cs="Times New Roman"/>
          <w:sz w:val="24"/>
          <w:szCs w:val="24"/>
          <w:highlight w:val="white"/>
        </w:rPr>
        <w:t>m</w:t>
      </w:r>
      <w:r w:rsidR="008854B6" w:rsidRPr="005052E5">
        <w:rPr>
          <w:rFonts w:ascii="Times New Roman" w:eastAsia="Times New Roman" w:hAnsi="Times New Roman" w:cs="Times New Roman"/>
          <w:sz w:val="24"/>
          <w:szCs w:val="24"/>
          <w:highlight w:val="white"/>
        </w:rPr>
        <w:t xml:space="preserve"> que a </w:t>
      </w:r>
      <w:r w:rsidRPr="005052E5">
        <w:rPr>
          <w:rFonts w:ascii="Times New Roman" w:eastAsia="Times New Roman" w:hAnsi="Times New Roman" w:cs="Times New Roman"/>
          <w:sz w:val="24"/>
          <w:szCs w:val="24"/>
          <w:highlight w:val="white"/>
        </w:rPr>
        <w:t>violênci</w:t>
      </w:r>
      <w:r w:rsidR="008854B6" w:rsidRPr="005052E5">
        <w:rPr>
          <w:rFonts w:ascii="Times New Roman" w:eastAsia="Times New Roman" w:hAnsi="Times New Roman" w:cs="Times New Roman"/>
          <w:sz w:val="24"/>
          <w:szCs w:val="24"/>
          <w:highlight w:val="white"/>
        </w:rPr>
        <w:t xml:space="preserve">a de gênero </w:t>
      </w:r>
      <w:r w:rsidRPr="005052E5">
        <w:rPr>
          <w:rFonts w:ascii="Times New Roman" w:eastAsia="Times New Roman" w:hAnsi="Times New Roman" w:cs="Times New Roman"/>
          <w:sz w:val="24"/>
          <w:szCs w:val="24"/>
          <w:highlight w:val="white"/>
        </w:rPr>
        <w:t>é um conceito mais amplo que</w:t>
      </w:r>
      <w:r w:rsidR="008854B6" w:rsidRPr="005052E5">
        <w:rPr>
          <w:rFonts w:ascii="Times New Roman" w:eastAsia="Times New Roman" w:hAnsi="Times New Roman" w:cs="Times New Roman"/>
          <w:sz w:val="24"/>
          <w:szCs w:val="24"/>
          <w:highlight w:val="white"/>
        </w:rPr>
        <w:t xml:space="preserve"> o de violência contra a mulher </w:t>
      </w:r>
      <w:r w:rsidRPr="005052E5">
        <w:rPr>
          <w:rFonts w:ascii="Times New Roman" w:eastAsia="Times New Roman" w:hAnsi="Times New Roman" w:cs="Times New Roman"/>
          <w:sz w:val="24"/>
          <w:szCs w:val="24"/>
          <w:highlight w:val="white"/>
        </w:rPr>
        <w:t>e abrange</w:t>
      </w:r>
      <w:r w:rsidR="008854B6" w:rsidRPr="005052E5">
        <w:rPr>
          <w:rFonts w:ascii="Times New Roman" w:eastAsia="Times New Roman" w:hAnsi="Times New Roman" w:cs="Times New Roman"/>
          <w:sz w:val="24"/>
          <w:szCs w:val="24"/>
          <w:highlight w:val="white"/>
        </w:rPr>
        <w:t xml:space="preserve"> não apenas as mulheres. Assim, </w:t>
      </w:r>
      <w:r w:rsidRPr="005052E5">
        <w:rPr>
          <w:rFonts w:ascii="Times New Roman" w:eastAsia="Times New Roman" w:hAnsi="Times New Roman" w:cs="Times New Roman"/>
          <w:sz w:val="24"/>
          <w:szCs w:val="24"/>
          <w:highlight w:val="white"/>
        </w:rPr>
        <w:t xml:space="preserve">a violência de gênero produz-se e reproduzem-se nas relações </w:t>
      </w:r>
      <w:r w:rsidRPr="005052E5">
        <w:rPr>
          <w:rFonts w:ascii="Times New Roman" w:eastAsia="Times New Roman" w:hAnsi="Times New Roman" w:cs="Times New Roman"/>
          <w:sz w:val="24"/>
          <w:szCs w:val="24"/>
          <w:highlight w:val="white"/>
        </w:rPr>
        <w:lastRenderedPageBreak/>
        <w:t xml:space="preserve">de poder onde se entrelaçam as categorias de gênero, classe, raça/etnia. Expressa uma forma particular da violência global fruto de uma ordem patriarcal que dá aos homens o direito de dominar e controlar suas mulheres, utilizando-se para tanto a violência. </w:t>
      </w:r>
      <w:r w:rsidRPr="005052E5">
        <w:rPr>
          <w:rFonts w:ascii="Times New Roman" w:eastAsia="Times New Roman" w:hAnsi="Times New Roman" w:cs="Times New Roman"/>
          <w:sz w:val="24"/>
          <w:szCs w:val="24"/>
        </w:rPr>
        <w:t>Desse modo, quando alguma destas manifestações violentas é perpetrada contra a mulher em razão da condição de ser mulher está-se diante da violência de gênero.</w:t>
      </w:r>
    </w:p>
    <w:p w14:paraId="0B2EE236" w14:textId="4A4DEF3F" w:rsidR="006F12CC" w:rsidRPr="005052E5" w:rsidRDefault="00542EA5" w:rsidP="008854B6">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highlight w:val="white"/>
        </w:rPr>
        <w:t xml:space="preserve">Sob o ponto de vista normativo, a </w:t>
      </w:r>
      <w:r w:rsidRPr="005052E5">
        <w:rPr>
          <w:rFonts w:ascii="Times New Roman" w:eastAsia="Times New Roman" w:hAnsi="Times New Roman" w:cs="Times New Roman"/>
          <w:sz w:val="24"/>
          <w:szCs w:val="24"/>
        </w:rPr>
        <w:t>ONU, na Declaração de Pequim, elaborada a partir da IV Conferência Mundial Sobre a Mulher, define a violência contra</w:t>
      </w:r>
      <w:r w:rsidR="00DB5610" w:rsidRPr="005052E5">
        <w:rPr>
          <w:rFonts w:ascii="Times New Roman" w:eastAsia="Times New Roman" w:hAnsi="Times New Roman" w:cs="Times New Roman"/>
          <w:sz w:val="24"/>
          <w:szCs w:val="24"/>
        </w:rPr>
        <w:t xml:space="preserve"> a mulher como:</w:t>
      </w:r>
    </w:p>
    <w:p w14:paraId="4803E2A9" w14:textId="77777777" w:rsidR="006F12CC" w:rsidRPr="005052E5" w:rsidRDefault="006F12CC" w:rsidP="0016614D">
      <w:pPr>
        <w:spacing w:after="0" w:line="240" w:lineRule="auto"/>
        <w:jc w:val="both"/>
        <w:rPr>
          <w:rFonts w:ascii="Times New Roman" w:eastAsia="Times New Roman" w:hAnsi="Times New Roman" w:cs="Times New Roman"/>
          <w:sz w:val="24"/>
          <w:szCs w:val="24"/>
        </w:rPr>
      </w:pPr>
    </w:p>
    <w:p w14:paraId="30DC7C9C" w14:textId="6CC32D88" w:rsidR="009A274C" w:rsidRPr="005052E5" w:rsidRDefault="009A274C" w:rsidP="0016614D">
      <w:pPr>
        <w:spacing w:after="0" w:line="240" w:lineRule="auto"/>
        <w:ind w:left="226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0"/>
          <w:szCs w:val="24"/>
        </w:rPr>
        <w:t>Quaisquer</w:t>
      </w:r>
      <w:r w:rsidR="00542EA5" w:rsidRPr="005052E5">
        <w:rPr>
          <w:rFonts w:ascii="Times New Roman" w:eastAsia="Times New Roman" w:hAnsi="Times New Roman" w:cs="Times New Roman"/>
          <w:sz w:val="20"/>
          <w:szCs w:val="24"/>
        </w:rPr>
        <w:t xml:space="preserve"> atos de violência, como ameaças, coerção ou outra privação arbitrária de liberdade, que tenham por base o gênero e que resultem ou possam resultar em dano ou sofrimento de natureza física, sexual ou psicológica, e que se produzam na vida pública ou privad</w:t>
      </w:r>
      <w:r w:rsidR="0016614D" w:rsidRPr="005052E5">
        <w:rPr>
          <w:rFonts w:ascii="Times New Roman" w:eastAsia="Times New Roman" w:hAnsi="Times New Roman" w:cs="Times New Roman"/>
          <w:sz w:val="20"/>
          <w:szCs w:val="24"/>
        </w:rPr>
        <w:t xml:space="preserve">a </w:t>
      </w:r>
      <w:r w:rsidRPr="005052E5">
        <w:rPr>
          <w:rFonts w:ascii="Times New Roman" w:eastAsia="Times New Roman" w:hAnsi="Times New Roman" w:cs="Times New Roman"/>
          <w:sz w:val="20"/>
          <w:szCs w:val="24"/>
        </w:rPr>
        <w:t>(</w:t>
      </w:r>
      <w:r w:rsidRPr="005052E5">
        <w:rPr>
          <w:rFonts w:ascii="Times New Roman" w:hAnsi="Times New Roman" w:cs="Times New Roman"/>
          <w:sz w:val="20"/>
          <w:szCs w:val="24"/>
        </w:rPr>
        <w:t>ONU, 1979)</w:t>
      </w:r>
      <w:r w:rsidR="0016614D" w:rsidRPr="005052E5">
        <w:rPr>
          <w:rFonts w:ascii="Times New Roman" w:hAnsi="Times New Roman" w:cs="Times New Roman"/>
          <w:sz w:val="20"/>
          <w:szCs w:val="24"/>
        </w:rPr>
        <w:t>.</w:t>
      </w:r>
    </w:p>
    <w:p w14:paraId="6861AFDA" w14:textId="77777777" w:rsidR="006F12CC" w:rsidRPr="005052E5" w:rsidRDefault="006F12CC" w:rsidP="0016614D">
      <w:pPr>
        <w:spacing w:after="0" w:line="240" w:lineRule="auto"/>
        <w:jc w:val="both"/>
        <w:rPr>
          <w:rFonts w:ascii="Times New Roman" w:eastAsia="Times New Roman" w:hAnsi="Times New Roman" w:cs="Times New Roman"/>
          <w:sz w:val="24"/>
          <w:szCs w:val="24"/>
        </w:rPr>
      </w:pPr>
    </w:p>
    <w:p w14:paraId="60758A4D" w14:textId="676E8D63" w:rsidR="0016614D" w:rsidRPr="005052E5" w:rsidRDefault="00542EA5" w:rsidP="0016614D">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Nesta perspectiva, tomando por base o conceito acima descrito nota-se que a violência contra a mulher é uma espécie de violência de gênero que vitima o ser feminino. Sendo assim, qualquer mulher pode estar sujeita a esse tipo de violência a qual não atinge tão somente seu corpo, sua dignidade, mas que em casos extremos atinge sua própria vida. Nesse sentido, a violência doméstica ou familiar contra </w:t>
      </w:r>
      <w:r w:rsidR="00864264" w:rsidRPr="005052E5">
        <w:rPr>
          <w:rFonts w:ascii="Times New Roman" w:eastAsia="Times New Roman" w:hAnsi="Times New Roman" w:cs="Times New Roman"/>
          <w:sz w:val="24"/>
          <w:szCs w:val="24"/>
        </w:rPr>
        <w:t>a</w:t>
      </w:r>
      <w:r w:rsidRPr="005052E5">
        <w:rPr>
          <w:rFonts w:ascii="Times New Roman" w:eastAsia="Times New Roman" w:hAnsi="Times New Roman" w:cs="Times New Roman"/>
          <w:sz w:val="24"/>
          <w:szCs w:val="24"/>
        </w:rPr>
        <w:t xml:space="preserve"> mulher abrange outras espécies de violência, tais como a física, psicológic</w:t>
      </w:r>
      <w:r w:rsidR="0016614D" w:rsidRPr="005052E5">
        <w:rPr>
          <w:rFonts w:ascii="Times New Roman" w:eastAsia="Times New Roman" w:hAnsi="Times New Roman" w:cs="Times New Roman"/>
          <w:sz w:val="24"/>
          <w:szCs w:val="24"/>
        </w:rPr>
        <w:t>a, sexual, patrimonial e moral.</w:t>
      </w:r>
    </w:p>
    <w:p w14:paraId="454FEE70" w14:textId="4AB47859" w:rsidR="00AF7069" w:rsidRPr="005052E5" w:rsidRDefault="00542EA5" w:rsidP="0016614D">
      <w:pPr>
        <w:spacing w:after="0" w:line="360" w:lineRule="auto"/>
        <w:ind w:firstLine="709"/>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Ainda, é importante definir a violência institucional é praticada por agentes de órgãos públicos ou privada no exercício de suas funções, os quais, por atos ou omissões, se recusam a proteger ou negam atendimento às mulheres vítimas de outros tipos de violência. De modo geral, isso ocorre em razão do descrédito dado aos relatos das mulheres vítimas de abusos físicos, sexuais ou psíquicos que, não raro, acabam por causar danos irreparáveis à saúde e ao psicológico destas e nos casos ma</w:t>
      </w:r>
      <w:r w:rsidR="0016614D" w:rsidRPr="005052E5">
        <w:rPr>
          <w:rFonts w:ascii="Times New Roman" w:eastAsia="Times New Roman" w:hAnsi="Times New Roman" w:cs="Times New Roman"/>
          <w:sz w:val="24"/>
          <w:szCs w:val="24"/>
        </w:rPr>
        <w:t xml:space="preserve">is graves, </w:t>
      </w:r>
      <w:proofErr w:type="spellStart"/>
      <w:r w:rsidR="0016614D" w:rsidRPr="005052E5">
        <w:rPr>
          <w:rFonts w:ascii="Times New Roman" w:eastAsia="Times New Roman" w:hAnsi="Times New Roman" w:cs="Times New Roman"/>
          <w:sz w:val="24"/>
          <w:szCs w:val="24"/>
        </w:rPr>
        <w:t>ceifaram-lhe</w:t>
      </w:r>
      <w:proofErr w:type="spellEnd"/>
      <w:r w:rsidR="0016614D" w:rsidRPr="005052E5">
        <w:rPr>
          <w:rFonts w:ascii="Times New Roman" w:eastAsia="Times New Roman" w:hAnsi="Times New Roman" w:cs="Times New Roman"/>
          <w:sz w:val="24"/>
          <w:szCs w:val="24"/>
        </w:rPr>
        <w:t xml:space="preserve"> a vida.</w:t>
      </w:r>
    </w:p>
    <w:p w14:paraId="267B0E43" w14:textId="77777777" w:rsidR="00AF7069" w:rsidRPr="005052E5" w:rsidRDefault="00AF7069" w:rsidP="006059DA">
      <w:pPr>
        <w:spacing w:after="0" w:line="360" w:lineRule="auto"/>
        <w:jc w:val="both"/>
        <w:rPr>
          <w:rFonts w:ascii="Times New Roman" w:eastAsia="Times New Roman" w:hAnsi="Times New Roman" w:cs="Times New Roman"/>
          <w:sz w:val="24"/>
          <w:szCs w:val="24"/>
        </w:rPr>
      </w:pPr>
    </w:p>
    <w:p w14:paraId="59DEF66E" w14:textId="69616B93" w:rsidR="00AF7069" w:rsidRPr="005052E5" w:rsidRDefault="00542EA5" w:rsidP="006059DA">
      <w:pPr>
        <w:spacing w:after="0" w:line="360" w:lineRule="auto"/>
        <w:jc w:val="both"/>
        <w:rPr>
          <w:rFonts w:ascii="Times New Roman" w:eastAsia="Times New Roman" w:hAnsi="Times New Roman" w:cs="Times New Roman"/>
          <w:b/>
          <w:sz w:val="24"/>
          <w:szCs w:val="24"/>
        </w:rPr>
      </w:pPr>
      <w:r w:rsidRPr="005052E5">
        <w:rPr>
          <w:rFonts w:ascii="Times New Roman" w:eastAsia="Times New Roman" w:hAnsi="Times New Roman" w:cs="Times New Roman"/>
          <w:b/>
          <w:sz w:val="24"/>
          <w:szCs w:val="24"/>
        </w:rPr>
        <w:t>2.</w:t>
      </w:r>
      <w:r w:rsidR="00C75248" w:rsidRPr="005052E5">
        <w:rPr>
          <w:rFonts w:ascii="Times New Roman" w:eastAsia="Times New Roman" w:hAnsi="Times New Roman" w:cs="Times New Roman"/>
          <w:b/>
          <w:sz w:val="24"/>
          <w:szCs w:val="24"/>
        </w:rPr>
        <w:t>2</w:t>
      </w:r>
      <w:r w:rsidRPr="005052E5">
        <w:rPr>
          <w:rFonts w:ascii="Times New Roman" w:eastAsia="Times New Roman" w:hAnsi="Times New Roman" w:cs="Times New Roman"/>
          <w:b/>
          <w:sz w:val="24"/>
          <w:szCs w:val="24"/>
        </w:rPr>
        <w:t xml:space="preserve"> </w:t>
      </w:r>
      <w:r w:rsidR="00C75248" w:rsidRPr="005052E5">
        <w:rPr>
          <w:rFonts w:ascii="Times New Roman" w:eastAsia="Times New Roman" w:hAnsi="Times New Roman" w:cs="Times New Roman"/>
          <w:b/>
          <w:sz w:val="24"/>
          <w:szCs w:val="24"/>
        </w:rPr>
        <w:t>Tipologias da Violência Contra a</w:t>
      </w:r>
      <w:r w:rsidRPr="005052E5">
        <w:rPr>
          <w:rFonts w:ascii="Times New Roman" w:eastAsia="Times New Roman" w:hAnsi="Times New Roman" w:cs="Times New Roman"/>
          <w:b/>
          <w:sz w:val="24"/>
          <w:szCs w:val="24"/>
        </w:rPr>
        <w:t xml:space="preserve"> </w:t>
      </w:r>
      <w:r w:rsidR="00C75248" w:rsidRPr="005052E5">
        <w:rPr>
          <w:rFonts w:ascii="Times New Roman" w:eastAsia="Times New Roman" w:hAnsi="Times New Roman" w:cs="Times New Roman"/>
          <w:b/>
          <w:sz w:val="24"/>
          <w:szCs w:val="24"/>
        </w:rPr>
        <w:t xml:space="preserve">Mulher na Lei </w:t>
      </w:r>
      <w:r w:rsidRPr="005052E5">
        <w:rPr>
          <w:rFonts w:ascii="Times New Roman" w:eastAsia="Times New Roman" w:hAnsi="Times New Roman" w:cs="Times New Roman"/>
          <w:b/>
          <w:sz w:val="24"/>
          <w:szCs w:val="24"/>
        </w:rPr>
        <w:t>11.340/06</w:t>
      </w:r>
    </w:p>
    <w:p w14:paraId="59A0CED9" w14:textId="77777777" w:rsidR="00AF7069" w:rsidRPr="005052E5" w:rsidRDefault="00AF7069" w:rsidP="006059DA">
      <w:pPr>
        <w:spacing w:after="0" w:line="360" w:lineRule="auto"/>
        <w:jc w:val="both"/>
        <w:rPr>
          <w:rFonts w:ascii="Times New Roman" w:eastAsia="Times New Roman" w:hAnsi="Times New Roman" w:cs="Times New Roman"/>
          <w:sz w:val="24"/>
          <w:szCs w:val="24"/>
        </w:rPr>
      </w:pPr>
    </w:p>
    <w:p w14:paraId="092C4276" w14:textId="25C2F83F" w:rsidR="00AF7069" w:rsidRPr="005052E5" w:rsidRDefault="00542EA5" w:rsidP="006059DA">
      <w:pPr>
        <w:spacing w:after="0" w:line="360" w:lineRule="auto"/>
        <w:ind w:firstLine="70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A Lei 11.340/06 privilegiou as condutas mais estatísticas da violência contra a mulher, com base no gênero</w:t>
      </w:r>
      <w:r w:rsidR="00742BD8"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ocorridas nas relações domésticas, familiares e nas relações afetivas, atuais ou passadas, conforme preceitua o </w:t>
      </w:r>
      <w:r w:rsidR="002E3B55" w:rsidRPr="005052E5">
        <w:rPr>
          <w:rFonts w:ascii="Times New Roman" w:eastAsia="Times New Roman" w:hAnsi="Times New Roman" w:cs="Times New Roman"/>
          <w:sz w:val="24"/>
          <w:szCs w:val="24"/>
        </w:rPr>
        <w:t>a</w:t>
      </w:r>
      <w:r w:rsidRPr="005052E5">
        <w:rPr>
          <w:rFonts w:ascii="Times New Roman" w:eastAsia="Times New Roman" w:hAnsi="Times New Roman" w:cs="Times New Roman"/>
          <w:sz w:val="24"/>
          <w:szCs w:val="24"/>
        </w:rPr>
        <w:t>rt</w:t>
      </w:r>
      <w:r w:rsidR="007A643E"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5º da referida lei:</w:t>
      </w:r>
    </w:p>
    <w:p w14:paraId="23DABAB7" w14:textId="77777777" w:rsidR="00542EA5" w:rsidRPr="005052E5" w:rsidRDefault="00542EA5" w:rsidP="00376253">
      <w:pPr>
        <w:spacing w:after="0" w:line="240" w:lineRule="auto"/>
        <w:jc w:val="both"/>
        <w:rPr>
          <w:rFonts w:ascii="Times New Roman" w:eastAsia="Times New Roman" w:hAnsi="Times New Roman" w:cs="Times New Roman"/>
          <w:sz w:val="24"/>
          <w:szCs w:val="24"/>
        </w:rPr>
      </w:pPr>
    </w:p>
    <w:p w14:paraId="01FE645D" w14:textId="08490D7C" w:rsidR="00AF7069" w:rsidRPr="005052E5" w:rsidRDefault="00542EA5" w:rsidP="00742BD8">
      <w:pPr>
        <w:spacing w:after="0" w:line="240" w:lineRule="auto"/>
        <w:ind w:left="2268"/>
        <w:jc w:val="both"/>
        <w:rPr>
          <w:rFonts w:ascii="Times New Roman" w:eastAsia="Times New Roman" w:hAnsi="Times New Roman" w:cs="Times New Roman"/>
          <w:sz w:val="20"/>
          <w:szCs w:val="24"/>
        </w:rPr>
      </w:pPr>
      <w:r w:rsidRPr="005052E5">
        <w:rPr>
          <w:rFonts w:ascii="Times New Roman" w:eastAsia="Times New Roman" w:hAnsi="Times New Roman" w:cs="Times New Roman"/>
          <w:sz w:val="20"/>
          <w:szCs w:val="24"/>
        </w:rPr>
        <w:t>Art. 5</w:t>
      </w:r>
      <w:r w:rsidRPr="005052E5">
        <w:rPr>
          <w:rFonts w:ascii="Times New Roman" w:eastAsia="Times New Roman" w:hAnsi="Times New Roman" w:cs="Times New Roman"/>
          <w:sz w:val="20"/>
          <w:szCs w:val="24"/>
          <w:u w:val="single"/>
          <w:vertAlign w:val="superscript"/>
        </w:rPr>
        <w:t>o</w:t>
      </w:r>
      <w:r w:rsidRPr="005052E5">
        <w:rPr>
          <w:rFonts w:ascii="Times New Roman" w:eastAsia="Times New Roman" w:hAnsi="Times New Roman" w:cs="Times New Roman"/>
          <w:sz w:val="20"/>
          <w:szCs w:val="24"/>
        </w:rPr>
        <w:t xml:space="preserve"> Para os efeitos desta Lei, configura violência doméstica e familiar contra a mulher qualquer ação ou omissão baseada no gênero que lhe cause morte, lesão, sofrimento físico, sexual ou psicológico e dano moral ou pa</w:t>
      </w:r>
      <w:r w:rsidR="00742BD8" w:rsidRPr="005052E5">
        <w:rPr>
          <w:rFonts w:ascii="Times New Roman" w:eastAsia="Times New Roman" w:hAnsi="Times New Roman" w:cs="Times New Roman"/>
          <w:sz w:val="20"/>
          <w:szCs w:val="24"/>
        </w:rPr>
        <w:t>trimonial:</w:t>
      </w:r>
    </w:p>
    <w:p w14:paraId="175CFFCE" w14:textId="77777777" w:rsidR="00AF7069" w:rsidRPr="005052E5" w:rsidRDefault="00542EA5" w:rsidP="00742BD8">
      <w:pPr>
        <w:spacing w:after="0" w:line="240" w:lineRule="auto"/>
        <w:ind w:left="2268"/>
        <w:jc w:val="both"/>
        <w:rPr>
          <w:rFonts w:ascii="Times New Roman" w:eastAsia="Times New Roman" w:hAnsi="Times New Roman" w:cs="Times New Roman"/>
          <w:sz w:val="20"/>
          <w:szCs w:val="24"/>
        </w:rPr>
      </w:pPr>
      <w:r w:rsidRPr="005052E5">
        <w:rPr>
          <w:rFonts w:ascii="Times New Roman" w:eastAsia="Times New Roman" w:hAnsi="Times New Roman" w:cs="Times New Roman"/>
          <w:sz w:val="20"/>
          <w:szCs w:val="24"/>
        </w:rPr>
        <w:t>I - no âmbito da unidade doméstica, compreendida como o espaço de convívio permanente de pessoas, com ou sem vínculo familiar, inclusive as esporadicamente agregadas;</w:t>
      </w:r>
    </w:p>
    <w:p w14:paraId="65CE4845" w14:textId="77777777" w:rsidR="00AF7069" w:rsidRPr="005052E5" w:rsidRDefault="00542EA5" w:rsidP="00742BD8">
      <w:pPr>
        <w:spacing w:after="0" w:line="240" w:lineRule="auto"/>
        <w:ind w:left="2267"/>
        <w:jc w:val="both"/>
        <w:rPr>
          <w:rFonts w:ascii="Times New Roman" w:eastAsia="Times New Roman" w:hAnsi="Times New Roman" w:cs="Times New Roman"/>
          <w:sz w:val="20"/>
          <w:szCs w:val="24"/>
        </w:rPr>
      </w:pPr>
      <w:r w:rsidRPr="005052E5">
        <w:rPr>
          <w:rFonts w:ascii="Times New Roman" w:eastAsia="Times New Roman" w:hAnsi="Times New Roman" w:cs="Times New Roman"/>
          <w:sz w:val="20"/>
          <w:szCs w:val="24"/>
        </w:rPr>
        <w:lastRenderedPageBreak/>
        <w:t>II - no âmbito da família, compreendida como a comunidade formada por indivíduos que são ou se consideram aparentados, unidos por laços naturais, por afinidade ou por vontade expressa;</w:t>
      </w:r>
    </w:p>
    <w:p w14:paraId="35B76605" w14:textId="77777777" w:rsidR="00AF7069" w:rsidRPr="005052E5" w:rsidRDefault="00542EA5" w:rsidP="00742BD8">
      <w:pPr>
        <w:spacing w:after="0" w:line="240" w:lineRule="auto"/>
        <w:ind w:left="2267"/>
        <w:jc w:val="both"/>
        <w:rPr>
          <w:rFonts w:ascii="Times New Roman" w:eastAsia="Times New Roman" w:hAnsi="Times New Roman" w:cs="Times New Roman"/>
          <w:sz w:val="20"/>
          <w:szCs w:val="24"/>
        </w:rPr>
      </w:pPr>
      <w:r w:rsidRPr="005052E5">
        <w:rPr>
          <w:rFonts w:ascii="Times New Roman" w:eastAsia="Times New Roman" w:hAnsi="Times New Roman" w:cs="Times New Roman"/>
          <w:sz w:val="20"/>
          <w:szCs w:val="24"/>
        </w:rPr>
        <w:t>III - em qualquer relação íntima de afeto, na qual o agressor conviva ou tenha convivido com a ofendida, independentemente de coabitação.</w:t>
      </w:r>
    </w:p>
    <w:p w14:paraId="57D19752" w14:textId="67248613" w:rsidR="00AF7069" w:rsidRPr="005052E5" w:rsidRDefault="00742BD8" w:rsidP="00742BD8">
      <w:pPr>
        <w:spacing w:after="0" w:line="240" w:lineRule="auto"/>
        <w:ind w:left="2268"/>
        <w:jc w:val="both"/>
        <w:rPr>
          <w:rFonts w:ascii="Times New Roman" w:eastAsia="Times New Roman" w:hAnsi="Times New Roman" w:cs="Times New Roman"/>
          <w:sz w:val="20"/>
          <w:szCs w:val="24"/>
        </w:rPr>
      </w:pPr>
      <w:r w:rsidRPr="005052E5">
        <w:rPr>
          <w:rFonts w:ascii="Times New Roman" w:eastAsia="Times New Roman" w:hAnsi="Times New Roman" w:cs="Times New Roman"/>
          <w:sz w:val="20"/>
          <w:szCs w:val="24"/>
        </w:rPr>
        <w:t xml:space="preserve">Parágrafo único. </w:t>
      </w:r>
      <w:r w:rsidR="00542EA5" w:rsidRPr="005052E5">
        <w:rPr>
          <w:rFonts w:ascii="Times New Roman" w:eastAsia="Times New Roman" w:hAnsi="Times New Roman" w:cs="Times New Roman"/>
          <w:sz w:val="20"/>
          <w:szCs w:val="24"/>
        </w:rPr>
        <w:t>As relações pessoais enunciadas neste artigo independem de orientação sexual.</w:t>
      </w:r>
    </w:p>
    <w:p w14:paraId="1EA705E6" w14:textId="77777777" w:rsidR="00AF7069" w:rsidRPr="005052E5" w:rsidRDefault="00AF7069" w:rsidP="00742BD8">
      <w:pPr>
        <w:spacing w:after="0" w:line="240" w:lineRule="auto"/>
        <w:jc w:val="both"/>
        <w:rPr>
          <w:rFonts w:ascii="Times New Roman" w:eastAsia="Times New Roman" w:hAnsi="Times New Roman" w:cs="Times New Roman"/>
          <w:sz w:val="24"/>
          <w:szCs w:val="24"/>
        </w:rPr>
      </w:pPr>
    </w:p>
    <w:p w14:paraId="4714565C" w14:textId="0C1DCB5B" w:rsidR="00A671C1" w:rsidRPr="005052E5" w:rsidRDefault="00542EA5" w:rsidP="006059DA">
      <w:pPr>
        <w:spacing w:after="0" w:line="360" w:lineRule="auto"/>
        <w:ind w:firstLine="70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Com isso</w:t>
      </w:r>
      <w:r w:rsidR="00376253"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w:t>
      </w:r>
      <w:proofErr w:type="gramStart"/>
      <w:r w:rsidRPr="005052E5">
        <w:rPr>
          <w:rFonts w:ascii="Times New Roman" w:eastAsia="Times New Roman" w:hAnsi="Times New Roman" w:cs="Times New Roman"/>
          <w:sz w:val="24"/>
          <w:szCs w:val="24"/>
        </w:rPr>
        <w:t>fica</w:t>
      </w:r>
      <w:proofErr w:type="gramEnd"/>
      <w:r w:rsidRPr="005052E5">
        <w:rPr>
          <w:rFonts w:ascii="Times New Roman" w:eastAsia="Times New Roman" w:hAnsi="Times New Roman" w:cs="Times New Roman"/>
          <w:sz w:val="24"/>
          <w:szCs w:val="24"/>
        </w:rPr>
        <w:t xml:space="preserve"> evidente que a lei apresenta </w:t>
      </w:r>
      <w:r w:rsidR="00C24692" w:rsidRPr="005052E5">
        <w:rPr>
          <w:rFonts w:ascii="Times New Roman" w:eastAsia="Times New Roman" w:hAnsi="Times New Roman" w:cs="Times New Roman"/>
          <w:sz w:val="24"/>
          <w:szCs w:val="24"/>
        </w:rPr>
        <w:t xml:space="preserve">avariadas formas de violência praticadas no ambiente social mais íntimo que é a família, incluindo as relações </w:t>
      </w:r>
      <w:r w:rsidRPr="005052E5">
        <w:rPr>
          <w:rFonts w:ascii="Times New Roman" w:eastAsia="Times New Roman" w:hAnsi="Times New Roman" w:cs="Times New Roman"/>
          <w:sz w:val="24"/>
          <w:szCs w:val="24"/>
        </w:rPr>
        <w:t>afetiva</w:t>
      </w:r>
      <w:r w:rsidR="00C24692" w:rsidRPr="005052E5">
        <w:rPr>
          <w:rFonts w:ascii="Times New Roman" w:eastAsia="Times New Roman" w:hAnsi="Times New Roman" w:cs="Times New Roman"/>
          <w:sz w:val="24"/>
          <w:szCs w:val="24"/>
        </w:rPr>
        <w:t>s</w:t>
      </w:r>
      <w:r w:rsidRPr="005052E5">
        <w:rPr>
          <w:rFonts w:ascii="Times New Roman" w:eastAsia="Times New Roman" w:hAnsi="Times New Roman" w:cs="Times New Roman"/>
          <w:sz w:val="24"/>
          <w:szCs w:val="24"/>
        </w:rPr>
        <w:t xml:space="preserve">. </w:t>
      </w:r>
      <w:r w:rsidR="00C24692" w:rsidRPr="005052E5">
        <w:rPr>
          <w:rFonts w:ascii="Times New Roman" w:eastAsia="Times New Roman" w:hAnsi="Times New Roman" w:cs="Times New Roman"/>
          <w:sz w:val="24"/>
          <w:szCs w:val="24"/>
        </w:rPr>
        <w:t>E</w:t>
      </w:r>
      <w:r w:rsidRPr="005052E5">
        <w:rPr>
          <w:rFonts w:ascii="Times New Roman" w:eastAsia="Times New Roman" w:hAnsi="Times New Roman" w:cs="Times New Roman"/>
          <w:sz w:val="24"/>
          <w:szCs w:val="24"/>
        </w:rPr>
        <w:t xml:space="preserve">m muitos casos as mulheres acabam cedendo </w:t>
      </w:r>
      <w:proofErr w:type="gramStart"/>
      <w:r w:rsidRPr="005052E5">
        <w:rPr>
          <w:rFonts w:ascii="Times New Roman" w:eastAsia="Times New Roman" w:hAnsi="Times New Roman" w:cs="Times New Roman"/>
          <w:sz w:val="24"/>
          <w:szCs w:val="24"/>
        </w:rPr>
        <w:t>a</w:t>
      </w:r>
      <w:proofErr w:type="gramEnd"/>
      <w:r w:rsidRPr="005052E5">
        <w:rPr>
          <w:rFonts w:ascii="Times New Roman" w:eastAsia="Times New Roman" w:hAnsi="Times New Roman" w:cs="Times New Roman"/>
          <w:sz w:val="24"/>
          <w:szCs w:val="24"/>
        </w:rPr>
        <w:t xml:space="preserve"> violência, e raramente</w:t>
      </w:r>
      <w:r w:rsidR="00C24692"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conseguem desvincular-se do agressor, seja por medo</w:t>
      </w:r>
      <w:r w:rsidR="00A671C1" w:rsidRPr="005052E5">
        <w:rPr>
          <w:rFonts w:ascii="Times New Roman" w:eastAsia="Times New Roman" w:hAnsi="Times New Roman" w:cs="Times New Roman"/>
          <w:sz w:val="24"/>
          <w:szCs w:val="24"/>
        </w:rPr>
        <w:t>, ou por dependência econômica.</w:t>
      </w:r>
    </w:p>
    <w:p w14:paraId="18BC75AE" w14:textId="6332471B" w:rsidR="00AF7069" w:rsidRPr="005052E5" w:rsidRDefault="00542EA5" w:rsidP="006059DA">
      <w:pPr>
        <w:spacing w:after="0" w:line="360" w:lineRule="auto"/>
        <w:ind w:firstLine="70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A referida lei é</w:t>
      </w:r>
      <w:r w:rsidR="00C24692"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portanto, um marco para o reconhecimento da violência de gênero, que tem como uma de suas faces a violência doméstica, tradicionalmente </w:t>
      </w:r>
      <w:proofErr w:type="spellStart"/>
      <w:r w:rsidRPr="005052E5">
        <w:rPr>
          <w:rFonts w:ascii="Times New Roman" w:eastAsia="Times New Roman" w:hAnsi="Times New Roman" w:cs="Times New Roman"/>
          <w:sz w:val="24"/>
          <w:szCs w:val="24"/>
        </w:rPr>
        <w:t>invisibilizada</w:t>
      </w:r>
      <w:proofErr w:type="spellEnd"/>
      <w:r w:rsidRPr="005052E5">
        <w:rPr>
          <w:rFonts w:ascii="Times New Roman" w:eastAsia="Times New Roman" w:hAnsi="Times New Roman" w:cs="Times New Roman"/>
          <w:sz w:val="24"/>
          <w:szCs w:val="24"/>
        </w:rPr>
        <w:t xml:space="preserve"> pela sociedade. Daí a importância de caracterizar as formas de violência</w:t>
      </w:r>
      <w:r w:rsidRPr="005052E5">
        <w:rPr>
          <w:rFonts w:ascii="Times New Roman" w:eastAsia="Times New Roman" w:hAnsi="Times New Roman" w:cs="Times New Roman"/>
          <w:i/>
          <w:sz w:val="24"/>
          <w:szCs w:val="24"/>
        </w:rPr>
        <w:t xml:space="preserve"> </w:t>
      </w:r>
      <w:r w:rsidRPr="005052E5">
        <w:rPr>
          <w:rFonts w:ascii="Times New Roman" w:eastAsia="Times New Roman" w:hAnsi="Times New Roman" w:cs="Times New Roman"/>
          <w:sz w:val="24"/>
          <w:szCs w:val="24"/>
        </w:rPr>
        <w:t>doméstica e familiar contra a mulher, deixando a</w:t>
      </w:r>
      <w:r w:rsidR="00C24692" w:rsidRPr="005052E5">
        <w:rPr>
          <w:rFonts w:ascii="Times New Roman" w:eastAsia="Times New Roman" w:hAnsi="Times New Roman" w:cs="Times New Roman"/>
          <w:sz w:val="24"/>
          <w:szCs w:val="24"/>
        </w:rPr>
        <w:t xml:space="preserve"> </w:t>
      </w:r>
      <w:r w:rsidRPr="005052E5">
        <w:rPr>
          <w:rFonts w:ascii="Times New Roman" w:eastAsia="Times New Roman" w:hAnsi="Times New Roman" w:cs="Times New Roman"/>
          <w:sz w:val="24"/>
          <w:szCs w:val="24"/>
        </w:rPr>
        <w:t xml:space="preserve">violência </w:t>
      </w:r>
      <w:r w:rsidR="00C24692" w:rsidRPr="005052E5">
        <w:rPr>
          <w:rFonts w:ascii="Times New Roman" w:eastAsia="Times New Roman" w:hAnsi="Times New Roman" w:cs="Times New Roman"/>
          <w:sz w:val="24"/>
          <w:szCs w:val="24"/>
        </w:rPr>
        <w:t xml:space="preserve">não é apenas aquela </w:t>
      </w:r>
      <w:r w:rsidRPr="005052E5">
        <w:rPr>
          <w:rFonts w:ascii="Times New Roman" w:eastAsia="Times New Roman" w:hAnsi="Times New Roman" w:cs="Times New Roman"/>
          <w:sz w:val="24"/>
          <w:szCs w:val="24"/>
        </w:rPr>
        <w:t>que deixa marcas físicas, mas</w:t>
      </w:r>
      <w:r w:rsidR="00C24692"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também</w:t>
      </w:r>
      <w:r w:rsidR="00C24692" w:rsidRPr="005052E5">
        <w:rPr>
          <w:rFonts w:ascii="Times New Roman" w:eastAsia="Times New Roman" w:hAnsi="Times New Roman" w:cs="Times New Roman"/>
          <w:sz w:val="24"/>
          <w:szCs w:val="24"/>
        </w:rPr>
        <w:t>,</w:t>
      </w:r>
      <w:r w:rsidRPr="005052E5">
        <w:rPr>
          <w:rFonts w:ascii="Times New Roman" w:eastAsia="Times New Roman" w:hAnsi="Times New Roman" w:cs="Times New Roman"/>
          <w:sz w:val="24"/>
          <w:szCs w:val="24"/>
        </w:rPr>
        <w:t xml:space="preserve"> </w:t>
      </w:r>
      <w:r w:rsidR="00C24692" w:rsidRPr="005052E5">
        <w:rPr>
          <w:rFonts w:ascii="Times New Roman" w:eastAsia="Times New Roman" w:hAnsi="Times New Roman" w:cs="Times New Roman"/>
          <w:sz w:val="24"/>
          <w:szCs w:val="24"/>
        </w:rPr>
        <w:t xml:space="preserve">aquela </w:t>
      </w:r>
      <w:r w:rsidRPr="005052E5">
        <w:rPr>
          <w:rFonts w:ascii="Times New Roman" w:eastAsia="Times New Roman" w:hAnsi="Times New Roman" w:cs="Times New Roman"/>
          <w:sz w:val="24"/>
          <w:szCs w:val="24"/>
        </w:rPr>
        <w:t xml:space="preserve">que causa outros tipos de dano </w:t>
      </w:r>
      <w:proofErr w:type="gramStart"/>
      <w:r w:rsidRPr="005052E5">
        <w:rPr>
          <w:rFonts w:ascii="Times New Roman" w:eastAsia="Times New Roman" w:hAnsi="Times New Roman" w:cs="Times New Roman"/>
          <w:sz w:val="24"/>
          <w:szCs w:val="24"/>
        </w:rPr>
        <w:t>a</w:t>
      </w:r>
      <w:proofErr w:type="gramEnd"/>
      <w:r w:rsidRPr="005052E5">
        <w:rPr>
          <w:rFonts w:ascii="Times New Roman" w:eastAsia="Times New Roman" w:hAnsi="Times New Roman" w:cs="Times New Roman"/>
          <w:sz w:val="24"/>
          <w:szCs w:val="24"/>
        </w:rPr>
        <w:t xml:space="preserve"> vítima</w:t>
      </w:r>
      <w:r w:rsidR="00C24692" w:rsidRPr="005052E5">
        <w:rPr>
          <w:rFonts w:ascii="Times New Roman" w:eastAsia="Times New Roman" w:hAnsi="Times New Roman" w:cs="Times New Roman"/>
          <w:sz w:val="24"/>
          <w:szCs w:val="24"/>
        </w:rPr>
        <w:t xml:space="preserve"> assim, a L</w:t>
      </w:r>
      <w:r w:rsidRPr="005052E5">
        <w:rPr>
          <w:rFonts w:ascii="Times New Roman" w:eastAsia="Times New Roman" w:hAnsi="Times New Roman" w:cs="Times New Roman"/>
          <w:sz w:val="24"/>
          <w:szCs w:val="24"/>
        </w:rPr>
        <w:t xml:space="preserve">ei </w:t>
      </w:r>
      <w:r w:rsidR="00C24692" w:rsidRPr="005052E5">
        <w:rPr>
          <w:rFonts w:ascii="Times New Roman" w:eastAsia="Times New Roman" w:hAnsi="Times New Roman" w:cs="Times New Roman"/>
          <w:sz w:val="24"/>
          <w:szCs w:val="24"/>
        </w:rPr>
        <w:t>M</w:t>
      </w:r>
      <w:r w:rsidRPr="005052E5">
        <w:rPr>
          <w:rFonts w:ascii="Times New Roman" w:eastAsia="Times New Roman" w:hAnsi="Times New Roman" w:cs="Times New Roman"/>
          <w:sz w:val="24"/>
          <w:szCs w:val="24"/>
        </w:rPr>
        <w:t xml:space="preserve">aria da </w:t>
      </w:r>
      <w:r w:rsidR="00C24692" w:rsidRPr="005052E5">
        <w:rPr>
          <w:rFonts w:ascii="Times New Roman" w:eastAsia="Times New Roman" w:hAnsi="Times New Roman" w:cs="Times New Roman"/>
          <w:sz w:val="24"/>
          <w:szCs w:val="24"/>
        </w:rPr>
        <w:t>P</w:t>
      </w:r>
      <w:r w:rsidRPr="005052E5">
        <w:rPr>
          <w:rFonts w:ascii="Times New Roman" w:eastAsia="Times New Roman" w:hAnsi="Times New Roman" w:cs="Times New Roman"/>
          <w:sz w:val="24"/>
          <w:szCs w:val="24"/>
        </w:rPr>
        <w:t>enha defin</w:t>
      </w:r>
      <w:r w:rsidR="00C24692" w:rsidRPr="005052E5">
        <w:rPr>
          <w:rFonts w:ascii="Times New Roman" w:eastAsia="Times New Roman" w:hAnsi="Times New Roman" w:cs="Times New Roman"/>
          <w:sz w:val="24"/>
          <w:szCs w:val="24"/>
        </w:rPr>
        <w:t>e</w:t>
      </w:r>
      <w:r w:rsidRPr="005052E5">
        <w:rPr>
          <w:rFonts w:ascii="Times New Roman" w:eastAsia="Times New Roman" w:hAnsi="Times New Roman" w:cs="Times New Roman"/>
          <w:sz w:val="24"/>
          <w:szCs w:val="24"/>
        </w:rPr>
        <w:t xml:space="preserve"> em seu art. 7º os tipos mais frequentes dessa violência como veremos a seguir:</w:t>
      </w:r>
    </w:p>
    <w:p w14:paraId="10FB606B" w14:textId="77777777" w:rsidR="00AF7069" w:rsidRPr="005052E5" w:rsidRDefault="00AF7069" w:rsidP="00A671C1">
      <w:pPr>
        <w:spacing w:after="0" w:line="240" w:lineRule="auto"/>
        <w:jc w:val="both"/>
        <w:rPr>
          <w:rFonts w:ascii="Times New Roman" w:eastAsia="Times New Roman" w:hAnsi="Times New Roman" w:cs="Times New Roman"/>
          <w:sz w:val="24"/>
          <w:szCs w:val="24"/>
        </w:rPr>
      </w:pPr>
    </w:p>
    <w:p w14:paraId="16AE91EF" w14:textId="7030B3AD"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I – a violência física, entendida como qualquer conduta que ofenda sua</w:t>
      </w:r>
      <w:r w:rsidR="00A671C1" w:rsidRPr="005052E5">
        <w:rPr>
          <w:rFonts w:ascii="Times New Roman" w:eastAsia="Times New Roman" w:hAnsi="Times New Roman" w:cs="Times New Roman"/>
          <w:sz w:val="20"/>
          <w:szCs w:val="24"/>
          <w:highlight w:val="white"/>
        </w:rPr>
        <w:t xml:space="preserve"> integridade ou saúde corporal;</w:t>
      </w:r>
    </w:p>
    <w:p w14:paraId="422145FB"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II – a violência psicológica, entendida como qualquer conduta que lhe cause dano emocional e diminuição da autoestima ou que lhe prejudique e perturbe o seu pleno desenvolvimento ou que vise degradar ou controlar suas ações e comportamentos, crenças e decisões, mediante ameaças, constrangimentos, humilhações, manipulação, isolamento, vigilância constante, perseguição contumaz, insulto, chantagem, ridicularização, exploração e limitação do direito de ir e vir ou qualquer outro meio que lhe cause prejuízo à saúde psicológica e a autodeterminação;</w:t>
      </w:r>
    </w:p>
    <w:p w14:paraId="118684F4"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III – a violência sexual, entendida como qualquer conduta que a constranja a presenciar, a manter ou participar de relação sexual não desejada, mediante intimidação, ameaça, coação ou uso da força, que a induza a comercializar ou utilizar, de qualquer modo, a sua sexualidade, que a impeça de usar qualquer método contraceptivo ou que a force ao matrimonio, à gravidez, ao aborto, a prostituição, mediante coação, chantagem, suborno ou manipulação, ou que limite ou anule o exercício de seus direitos sexuais e reprodutivos;</w:t>
      </w:r>
    </w:p>
    <w:p w14:paraId="70A74527"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IV –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14:paraId="5C14D211" w14:textId="77777777" w:rsidR="00AF7069" w:rsidRPr="005052E5" w:rsidRDefault="00542EA5" w:rsidP="00C75248">
      <w:pPr>
        <w:spacing w:after="0" w:line="240" w:lineRule="auto"/>
        <w:ind w:left="226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0"/>
          <w:szCs w:val="24"/>
          <w:highlight w:val="white"/>
        </w:rPr>
        <w:t>V - a violência moral, entendida como qualquer conduta que configure calúnia, difamação ou injúria.</w:t>
      </w:r>
    </w:p>
    <w:p w14:paraId="25CBBB68" w14:textId="77777777" w:rsidR="00AF7069" w:rsidRPr="005052E5" w:rsidRDefault="00AF7069" w:rsidP="00376253">
      <w:pPr>
        <w:spacing w:after="0" w:line="240" w:lineRule="auto"/>
        <w:jc w:val="both"/>
        <w:rPr>
          <w:rFonts w:ascii="Times New Roman" w:eastAsia="Times New Roman" w:hAnsi="Times New Roman" w:cs="Times New Roman"/>
          <w:sz w:val="24"/>
          <w:szCs w:val="24"/>
          <w:highlight w:val="white"/>
        </w:rPr>
      </w:pPr>
    </w:p>
    <w:p w14:paraId="13E14778" w14:textId="0B767B06" w:rsidR="00AF7069" w:rsidRPr="005052E5" w:rsidRDefault="00542EA5" w:rsidP="00A671C1">
      <w:pPr>
        <w:spacing w:after="0" w:line="360" w:lineRule="auto"/>
        <w:ind w:firstLine="70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Com essa definição resta claro que o legislador preocupou-se em estabelecer e conceituar </w:t>
      </w:r>
      <w:r w:rsidR="00C24692" w:rsidRPr="005052E5">
        <w:rPr>
          <w:rFonts w:ascii="Times New Roman" w:eastAsia="Times New Roman" w:hAnsi="Times New Roman" w:cs="Times New Roman"/>
          <w:sz w:val="24"/>
          <w:szCs w:val="24"/>
        </w:rPr>
        <w:t>diversas formas de violência que podem ocorrer no ambiente</w:t>
      </w:r>
      <w:r w:rsidRPr="005052E5">
        <w:rPr>
          <w:rFonts w:ascii="Times New Roman" w:eastAsia="Times New Roman" w:hAnsi="Times New Roman" w:cs="Times New Roman"/>
          <w:sz w:val="24"/>
          <w:szCs w:val="24"/>
        </w:rPr>
        <w:t xml:space="preserve"> doméstic</w:t>
      </w:r>
      <w:r w:rsidR="00C24692" w:rsidRPr="005052E5">
        <w:rPr>
          <w:rFonts w:ascii="Times New Roman" w:eastAsia="Times New Roman" w:hAnsi="Times New Roman" w:cs="Times New Roman"/>
          <w:sz w:val="24"/>
          <w:szCs w:val="24"/>
        </w:rPr>
        <w:t>o</w:t>
      </w:r>
      <w:r w:rsidRPr="005052E5">
        <w:rPr>
          <w:rFonts w:ascii="Times New Roman" w:eastAsia="Times New Roman" w:hAnsi="Times New Roman" w:cs="Times New Roman"/>
          <w:sz w:val="24"/>
          <w:szCs w:val="24"/>
        </w:rPr>
        <w:t xml:space="preserve"> e familiar, </w:t>
      </w:r>
      <w:r w:rsidR="00DA5CCB" w:rsidRPr="005052E5">
        <w:rPr>
          <w:rFonts w:ascii="Times New Roman" w:eastAsia="Times New Roman" w:hAnsi="Times New Roman" w:cs="Times New Roman"/>
          <w:sz w:val="24"/>
          <w:szCs w:val="24"/>
        </w:rPr>
        <w:t>no entanto</w:t>
      </w:r>
      <w:r w:rsidRPr="005052E5">
        <w:rPr>
          <w:rFonts w:ascii="Times New Roman" w:eastAsia="Times New Roman" w:hAnsi="Times New Roman" w:cs="Times New Roman"/>
          <w:sz w:val="24"/>
          <w:szCs w:val="24"/>
        </w:rPr>
        <w:t>, não é exaustiva ao passo que outr</w:t>
      </w:r>
      <w:r w:rsidR="00173A67" w:rsidRPr="005052E5">
        <w:rPr>
          <w:rFonts w:ascii="Times New Roman" w:eastAsia="Times New Roman" w:hAnsi="Times New Roman" w:cs="Times New Roman"/>
          <w:sz w:val="24"/>
          <w:szCs w:val="24"/>
        </w:rPr>
        <w:t>o</w:t>
      </w:r>
      <w:r w:rsidRPr="005052E5">
        <w:rPr>
          <w:rFonts w:ascii="Times New Roman" w:eastAsia="Times New Roman" w:hAnsi="Times New Roman" w:cs="Times New Roman"/>
          <w:sz w:val="24"/>
          <w:szCs w:val="24"/>
        </w:rPr>
        <w:t xml:space="preserve">s </w:t>
      </w:r>
      <w:r w:rsidR="00DA5CCB" w:rsidRPr="005052E5">
        <w:rPr>
          <w:rFonts w:ascii="Times New Roman" w:eastAsia="Times New Roman" w:hAnsi="Times New Roman" w:cs="Times New Roman"/>
          <w:sz w:val="24"/>
          <w:szCs w:val="24"/>
        </w:rPr>
        <w:t>tipos de violência</w:t>
      </w:r>
      <w:r w:rsidRPr="005052E5">
        <w:rPr>
          <w:rFonts w:ascii="Times New Roman" w:eastAsia="Times New Roman" w:hAnsi="Times New Roman" w:cs="Times New Roman"/>
          <w:sz w:val="24"/>
          <w:szCs w:val="24"/>
        </w:rPr>
        <w:t xml:space="preserve"> podem vir</w:t>
      </w:r>
      <w:r w:rsidR="00173A67" w:rsidRPr="005052E5">
        <w:rPr>
          <w:rFonts w:ascii="Times New Roman" w:eastAsia="Times New Roman" w:hAnsi="Times New Roman" w:cs="Times New Roman"/>
          <w:sz w:val="24"/>
          <w:szCs w:val="24"/>
        </w:rPr>
        <w:t xml:space="preserve"> a se enquadrar nesse contexto.</w:t>
      </w:r>
    </w:p>
    <w:p w14:paraId="2EAD93AE" w14:textId="4F9719B5" w:rsidR="00376253" w:rsidRPr="005052E5" w:rsidRDefault="00542EA5" w:rsidP="006059DA">
      <w:pPr>
        <w:spacing w:after="0" w:line="360" w:lineRule="auto"/>
        <w:ind w:firstLine="708"/>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rPr>
        <w:t xml:space="preserve">As várias formas de violência indicadas na citada lei correspondem a variados tipos penais. Por exemplo, os delitos de homicídio e lesão corporal são formas de violência física; </w:t>
      </w:r>
      <w:r w:rsidRPr="005052E5">
        <w:rPr>
          <w:rFonts w:ascii="Times New Roman" w:eastAsia="Times New Roman" w:hAnsi="Times New Roman" w:cs="Times New Roman"/>
          <w:sz w:val="24"/>
          <w:szCs w:val="24"/>
        </w:rPr>
        <w:lastRenderedPageBreak/>
        <w:t>os crimes de estupro, estupro de vulnerável e o favorecimento sexual são modalidades de violência sexual; por sua vez, a violê</w:t>
      </w:r>
      <w:r w:rsidR="00376253" w:rsidRPr="005052E5">
        <w:rPr>
          <w:rFonts w:ascii="Times New Roman" w:eastAsia="Times New Roman" w:hAnsi="Times New Roman" w:cs="Times New Roman"/>
          <w:sz w:val="24"/>
          <w:szCs w:val="24"/>
        </w:rPr>
        <w:t>ncia moral corresponde</w:t>
      </w:r>
      <w:r w:rsidRPr="005052E5">
        <w:rPr>
          <w:rFonts w:ascii="Times New Roman" w:eastAsia="Times New Roman" w:hAnsi="Times New Roman" w:cs="Times New Roman"/>
          <w:sz w:val="24"/>
          <w:szCs w:val="24"/>
        </w:rPr>
        <w:t xml:space="preserve"> às infrações de constrangimento ilegal, ameaça e sequestro ou cárcere privado; a calúnia, difamação e a injúria são tipos de violência psicológica; e, por fim, a violência patrimonial quando a mulher é vítima de delitos como estelionato, dano ou furto.</w:t>
      </w:r>
    </w:p>
    <w:p w14:paraId="6D466A7F" w14:textId="37556556" w:rsidR="00AF7069" w:rsidRPr="005052E5" w:rsidRDefault="00542EA5" w:rsidP="006059DA">
      <w:pPr>
        <w:spacing w:after="0" w:line="360" w:lineRule="auto"/>
        <w:ind w:firstLine="70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Importante ressaltar a alteração ocorrida pela </w:t>
      </w:r>
      <w:r w:rsidR="00376253" w:rsidRPr="005052E5">
        <w:rPr>
          <w:rFonts w:ascii="Times New Roman" w:eastAsia="Times New Roman" w:hAnsi="Times New Roman" w:cs="Times New Roman"/>
          <w:sz w:val="24"/>
          <w:szCs w:val="24"/>
          <w:highlight w:val="white"/>
        </w:rPr>
        <w:t xml:space="preserve">Lei </w:t>
      </w:r>
      <w:r w:rsidRPr="005052E5">
        <w:rPr>
          <w:rFonts w:ascii="Times New Roman" w:eastAsia="Times New Roman" w:hAnsi="Times New Roman" w:cs="Times New Roman"/>
          <w:sz w:val="24"/>
          <w:szCs w:val="24"/>
          <w:highlight w:val="white"/>
        </w:rPr>
        <w:t>10.886 de 2004</w:t>
      </w:r>
      <w:r w:rsidR="00376253"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que </w:t>
      </w:r>
      <w:r w:rsidR="000702B3" w:rsidRPr="005052E5">
        <w:rPr>
          <w:rFonts w:ascii="Times New Roman" w:eastAsia="Times New Roman" w:hAnsi="Times New Roman" w:cs="Times New Roman"/>
          <w:sz w:val="24"/>
          <w:szCs w:val="24"/>
          <w:highlight w:val="white"/>
        </w:rPr>
        <w:t>modificou</w:t>
      </w:r>
      <w:r w:rsidRPr="005052E5">
        <w:rPr>
          <w:rFonts w:ascii="Times New Roman" w:eastAsia="Times New Roman" w:hAnsi="Times New Roman" w:cs="Times New Roman"/>
          <w:sz w:val="24"/>
          <w:szCs w:val="24"/>
          <w:highlight w:val="white"/>
        </w:rPr>
        <w:t xml:space="preserve"> o </w:t>
      </w:r>
      <w:r w:rsidR="000702B3" w:rsidRPr="005052E5">
        <w:rPr>
          <w:rFonts w:ascii="Times New Roman" w:eastAsia="Times New Roman" w:hAnsi="Times New Roman" w:cs="Times New Roman"/>
          <w:sz w:val="24"/>
          <w:szCs w:val="24"/>
          <w:highlight w:val="white"/>
        </w:rPr>
        <w:t>C</w:t>
      </w:r>
      <w:r w:rsidRPr="005052E5">
        <w:rPr>
          <w:rFonts w:ascii="Times New Roman" w:eastAsia="Times New Roman" w:hAnsi="Times New Roman" w:cs="Times New Roman"/>
          <w:sz w:val="24"/>
          <w:szCs w:val="24"/>
          <w:highlight w:val="white"/>
        </w:rPr>
        <w:t xml:space="preserve">ódigo </w:t>
      </w:r>
      <w:r w:rsidR="000702B3" w:rsidRPr="005052E5">
        <w:rPr>
          <w:rFonts w:ascii="Times New Roman" w:eastAsia="Times New Roman" w:hAnsi="Times New Roman" w:cs="Times New Roman"/>
          <w:sz w:val="24"/>
          <w:szCs w:val="24"/>
          <w:highlight w:val="white"/>
        </w:rPr>
        <w:t>P</w:t>
      </w:r>
      <w:r w:rsidRPr="005052E5">
        <w:rPr>
          <w:rFonts w:ascii="Times New Roman" w:eastAsia="Times New Roman" w:hAnsi="Times New Roman" w:cs="Times New Roman"/>
          <w:sz w:val="24"/>
          <w:szCs w:val="24"/>
          <w:highlight w:val="white"/>
        </w:rPr>
        <w:t>enal ao incluir</w:t>
      </w:r>
      <w:r w:rsidR="000702B3" w:rsidRPr="005052E5">
        <w:rPr>
          <w:rFonts w:ascii="Times New Roman" w:eastAsia="Times New Roman" w:hAnsi="Times New Roman" w:cs="Times New Roman"/>
          <w:sz w:val="24"/>
          <w:szCs w:val="24"/>
          <w:highlight w:val="white"/>
        </w:rPr>
        <w:t xml:space="preserve"> no crime de lesão corporal </w:t>
      </w:r>
      <w:r w:rsidR="00376253" w:rsidRPr="005052E5">
        <w:rPr>
          <w:rFonts w:ascii="Times New Roman" w:eastAsia="Times New Roman" w:hAnsi="Times New Roman" w:cs="Times New Roman"/>
          <w:sz w:val="24"/>
          <w:szCs w:val="24"/>
          <w:highlight w:val="white"/>
        </w:rPr>
        <w:t>à</w:t>
      </w:r>
      <w:r w:rsidR="000702B3" w:rsidRPr="005052E5">
        <w:rPr>
          <w:rFonts w:ascii="Times New Roman" w:eastAsia="Times New Roman" w:hAnsi="Times New Roman" w:cs="Times New Roman"/>
          <w:sz w:val="24"/>
          <w:szCs w:val="24"/>
          <w:highlight w:val="white"/>
        </w:rPr>
        <w:t xml:space="preserve"> qualificadora da </w:t>
      </w:r>
      <w:r w:rsidRPr="005052E5">
        <w:rPr>
          <w:rFonts w:ascii="Times New Roman" w:eastAsia="Times New Roman" w:hAnsi="Times New Roman" w:cs="Times New Roman"/>
          <w:sz w:val="24"/>
          <w:szCs w:val="24"/>
          <w:highlight w:val="white"/>
        </w:rPr>
        <w:t>violência doméstica</w:t>
      </w:r>
      <w:r w:rsidR="000702B3" w:rsidRPr="005052E5">
        <w:rPr>
          <w:rFonts w:ascii="Times New Roman" w:eastAsia="Times New Roman" w:hAnsi="Times New Roman" w:cs="Times New Roman"/>
          <w:sz w:val="24"/>
          <w:szCs w:val="24"/>
          <w:highlight w:val="white"/>
        </w:rPr>
        <w:t>,</w:t>
      </w:r>
      <w:r w:rsidR="00376253" w:rsidRPr="005052E5">
        <w:rPr>
          <w:rFonts w:ascii="Times New Roman" w:eastAsia="Times New Roman" w:hAnsi="Times New Roman" w:cs="Times New Roman"/>
          <w:sz w:val="24"/>
          <w:szCs w:val="24"/>
          <w:highlight w:val="white"/>
        </w:rPr>
        <w:t xml:space="preserve"> que dispõe:</w:t>
      </w:r>
    </w:p>
    <w:p w14:paraId="251DC8BA" w14:textId="77777777" w:rsidR="00542EA5" w:rsidRPr="005052E5" w:rsidRDefault="00542EA5" w:rsidP="00376253">
      <w:pPr>
        <w:spacing w:after="0" w:line="240" w:lineRule="auto"/>
        <w:jc w:val="both"/>
        <w:rPr>
          <w:rFonts w:ascii="Times New Roman" w:eastAsia="Times New Roman" w:hAnsi="Times New Roman" w:cs="Times New Roman"/>
          <w:sz w:val="24"/>
          <w:szCs w:val="24"/>
          <w:highlight w:val="white"/>
        </w:rPr>
      </w:pPr>
    </w:p>
    <w:p w14:paraId="41707E0D" w14:textId="2FEFFF31"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Das lesões Corporais</w:t>
      </w:r>
    </w:p>
    <w:p w14:paraId="12236FFD"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Art. 129. Ofender a integridade corporal ou a saúde de outrem:</w:t>
      </w:r>
    </w:p>
    <w:p w14:paraId="748BEFEF"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Pena - detenção, de três meses a um ano.</w:t>
      </w:r>
    </w:p>
    <w:p w14:paraId="5B63E642"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Violência Doméstica</w:t>
      </w:r>
    </w:p>
    <w:p w14:paraId="7266584E"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xml:space="preserve">§ 9º Se a lesão for praticada contra ascendente, descendente, irmão, cônjuge ou companheiro, ou com quem conviva ou tenha convivido, ou, ainda, prevalecendo-se o agente das relações domésticas, de coabitação ou de hospitalidade. </w:t>
      </w:r>
    </w:p>
    <w:p w14:paraId="5B56A338" w14:textId="77777777"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10 Nos casos previstos nesse artigo se as circunstâncias são as indicadas no § 9</w:t>
      </w:r>
      <w:r w:rsidRPr="005052E5">
        <w:rPr>
          <w:rFonts w:ascii="Times New Roman" w:eastAsia="Times New Roman" w:hAnsi="Times New Roman" w:cs="Times New Roman"/>
          <w:sz w:val="20"/>
          <w:szCs w:val="24"/>
          <w:highlight w:val="white"/>
          <w:u w:val="single"/>
          <w:vertAlign w:val="superscript"/>
        </w:rPr>
        <w:t>o</w:t>
      </w:r>
      <w:r w:rsidRPr="005052E5">
        <w:rPr>
          <w:rFonts w:ascii="Times New Roman" w:eastAsia="Times New Roman" w:hAnsi="Times New Roman" w:cs="Times New Roman"/>
          <w:sz w:val="20"/>
          <w:szCs w:val="24"/>
          <w:highlight w:val="white"/>
        </w:rPr>
        <w:t xml:space="preserve"> deste artigo, aumenta-se a pena em 1/3 (um </w:t>
      </w:r>
      <w:proofErr w:type="gramStart"/>
      <w:r w:rsidRPr="005052E5">
        <w:rPr>
          <w:rFonts w:ascii="Times New Roman" w:eastAsia="Times New Roman" w:hAnsi="Times New Roman" w:cs="Times New Roman"/>
          <w:sz w:val="20"/>
          <w:szCs w:val="24"/>
          <w:highlight w:val="white"/>
        </w:rPr>
        <w:t>terço</w:t>
      </w:r>
      <w:proofErr w:type="gramEnd"/>
    </w:p>
    <w:p w14:paraId="25C070FD" w14:textId="111AD0F6" w:rsidR="00AF7069" w:rsidRPr="005052E5" w:rsidRDefault="00AF7069" w:rsidP="00376253">
      <w:pPr>
        <w:spacing w:after="0" w:line="240" w:lineRule="auto"/>
        <w:jc w:val="both"/>
        <w:rPr>
          <w:rFonts w:ascii="Times New Roman" w:eastAsia="Times New Roman" w:hAnsi="Times New Roman" w:cs="Times New Roman"/>
          <w:sz w:val="24"/>
          <w:szCs w:val="24"/>
        </w:rPr>
      </w:pPr>
    </w:p>
    <w:p w14:paraId="512F791C" w14:textId="77777777" w:rsidR="00DA7084" w:rsidRPr="005052E5" w:rsidRDefault="000702B3" w:rsidP="00DA7084">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Observe-se que não </w:t>
      </w:r>
      <w:proofErr w:type="gramStart"/>
      <w:r w:rsidRPr="005052E5">
        <w:rPr>
          <w:rFonts w:ascii="Times New Roman" w:eastAsia="Times New Roman" w:hAnsi="Times New Roman" w:cs="Times New Roman"/>
          <w:sz w:val="24"/>
          <w:szCs w:val="24"/>
          <w:highlight w:val="white"/>
        </w:rPr>
        <w:t>há expressa</w:t>
      </w:r>
      <w:proofErr w:type="gramEnd"/>
      <w:r w:rsidRPr="005052E5">
        <w:rPr>
          <w:rFonts w:ascii="Times New Roman" w:eastAsia="Times New Roman" w:hAnsi="Times New Roman" w:cs="Times New Roman"/>
          <w:sz w:val="24"/>
          <w:szCs w:val="24"/>
          <w:highlight w:val="white"/>
        </w:rPr>
        <w:t xml:space="preserve"> referência </w:t>
      </w:r>
      <w:r w:rsidR="00DA7084" w:rsidRPr="005052E5">
        <w:rPr>
          <w:rFonts w:ascii="Times New Roman" w:eastAsia="Times New Roman" w:hAnsi="Times New Roman" w:cs="Times New Roman"/>
          <w:sz w:val="24"/>
          <w:szCs w:val="24"/>
          <w:highlight w:val="white"/>
        </w:rPr>
        <w:t>à</w:t>
      </w:r>
      <w:r w:rsidRPr="005052E5">
        <w:rPr>
          <w:rFonts w:ascii="Times New Roman" w:eastAsia="Times New Roman" w:hAnsi="Times New Roman" w:cs="Times New Roman"/>
          <w:sz w:val="24"/>
          <w:szCs w:val="24"/>
          <w:highlight w:val="white"/>
        </w:rPr>
        <w:t xml:space="preserve"> mulher vítima de lesões corporais no ambiente doméstico e familiar, mas, sem dúvida</w:t>
      </w:r>
      <w:r w:rsidR="00DA7084"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é uma modificação que tutela a violência de gênero. Dessa forma, apesar, do tipo penal não distinguir a vítima homem ou mulher, ao ampliar a pena prevista para a lesão corporal leve indi</w:t>
      </w:r>
      <w:r w:rsidR="00DA7084" w:rsidRPr="005052E5">
        <w:rPr>
          <w:rFonts w:ascii="Times New Roman" w:eastAsia="Times New Roman" w:hAnsi="Times New Roman" w:cs="Times New Roman"/>
          <w:sz w:val="24"/>
          <w:szCs w:val="24"/>
          <w:highlight w:val="white"/>
        </w:rPr>
        <w:t>ca uma maior reprovação social.</w:t>
      </w:r>
    </w:p>
    <w:p w14:paraId="0D5A5C56" w14:textId="28FBA1F2" w:rsidR="00622683" w:rsidRPr="005052E5" w:rsidRDefault="000702B3" w:rsidP="00DA7084">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Ainda, sobre a Lei Maria da Penha, merece destaque a proibição de determinadas modalidades de penas alternativas.</w:t>
      </w:r>
      <w:r w:rsidR="00DA7084" w:rsidRPr="005052E5">
        <w:rPr>
          <w:rFonts w:ascii="Times New Roman" w:eastAsia="Times New Roman" w:hAnsi="Times New Roman" w:cs="Times New Roman"/>
          <w:sz w:val="24"/>
          <w:szCs w:val="24"/>
          <w:highlight w:val="white"/>
        </w:rPr>
        <w:t xml:space="preserve"> “</w:t>
      </w:r>
      <w:r w:rsidR="00542EA5" w:rsidRPr="005052E5">
        <w:rPr>
          <w:rFonts w:ascii="Times New Roman" w:eastAsia="Times New Roman" w:hAnsi="Times New Roman" w:cs="Times New Roman"/>
          <w:sz w:val="24"/>
          <w:szCs w:val="24"/>
          <w:highlight w:val="white"/>
        </w:rPr>
        <w:t>Art. 17. É vedada a aplicação, nos casos de violência doméstica e familiar contra a mulher, de penas de cesta básica ou outras de prestação pecuniária, bem como a substituição de pena que implique o pagamento isolado de multa</w:t>
      </w:r>
      <w:r w:rsidR="00DA7084" w:rsidRPr="005052E5">
        <w:rPr>
          <w:rFonts w:ascii="Times New Roman" w:eastAsia="Times New Roman" w:hAnsi="Times New Roman" w:cs="Times New Roman"/>
          <w:sz w:val="24"/>
          <w:szCs w:val="24"/>
          <w:highlight w:val="white"/>
        </w:rPr>
        <w:t>”</w:t>
      </w:r>
      <w:r w:rsidR="00622683" w:rsidRPr="005052E5">
        <w:rPr>
          <w:rFonts w:ascii="Times New Roman" w:eastAsia="Times New Roman" w:hAnsi="Times New Roman" w:cs="Times New Roman"/>
          <w:sz w:val="24"/>
          <w:szCs w:val="24"/>
          <w:highlight w:val="white"/>
        </w:rPr>
        <w:t xml:space="preserve"> (</w:t>
      </w:r>
      <w:r w:rsidR="00E14DBD" w:rsidRPr="005052E5">
        <w:rPr>
          <w:rFonts w:ascii="Times New Roman" w:eastAsia="Times New Roman" w:hAnsi="Times New Roman" w:cs="Times New Roman"/>
          <w:sz w:val="24"/>
          <w:szCs w:val="24"/>
          <w:highlight w:val="white"/>
        </w:rPr>
        <w:t>BRASIL, 2006</w:t>
      </w:r>
      <w:r w:rsidR="00622683" w:rsidRPr="005052E5">
        <w:rPr>
          <w:rFonts w:ascii="Times New Roman" w:eastAsia="Times New Roman" w:hAnsi="Times New Roman" w:cs="Times New Roman"/>
          <w:sz w:val="24"/>
          <w:szCs w:val="24"/>
          <w:highlight w:val="white"/>
        </w:rPr>
        <w:t>)</w:t>
      </w:r>
      <w:r w:rsidR="00542EA5" w:rsidRPr="005052E5">
        <w:rPr>
          <w:rFonts w:ascii="Times New Roman" w:eastAsia="Times New Roman" w:hAnsi="Times New Roman" w:cs="Times New Roman"/>
          <w:sz w:val="24"/>
          <w:szCs w:val="24"/>
          <w:highlight w:val="white"/>
        </w:rPr>
        <w:t>.</w:t>
      </w:r>
    </w:p>
    <w:p w14:paraId="450B4698" w14:textId="08137B25" w:rsidR="009F5B78" w:rsidRPr="005052E5" w:rsidRDefault="00542EA5" w:rsidP="009F5B78">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Nesse mesmo sentido, a </w:t>
      </w:r>
      <w:r w:rsidR="00622683" w:rsidRPr="005052E5">
        <w:rPr>
          <w:rFonts w:ascii="Times New Roman" w:eastAsia="Times New Roman" w:hAnsi="Times New Roman" w:cs="Times New Roman"/>
          <w:sz w:val="24"/>
          <w:szCs w:val="24"/>
          <w:highlight w:val="white"/>
        </w:rPr>
        <w:t xml:space="preserve">Súmula </w:t>
      </w:r>
      <w:r w:rsidRPr="005052E5">
        <w:rPr>
          <w:rFonts w:ascii="Times New Roman" w:eastAsia="Times New Roman" w:hAnsi="Times New Roman" w:cs="Times New Roman"/>
          <w:sz w:val="24"/>
          <w:szCs w:val="24"/>
          <w:highlight w:val="white"/>
        </w:rPr>
        <w:t xml:space="preserve">588 do Superior Tribunal de Justiça </w:t>
      </w:r>
      <w:r w:rsidR="00622683" w:rsidRPr="005052E5">
        <w:rPr>
          <w:rFonts w:ascii="Times New Roman" w:eastAsia="Times New Roman" w:hAnsi="Times New Roman" w:cs="Times New Roman"/>
          <w:sz w:val="24"/>
          <w:szCs w:val="24"/>
          <w:highlight w:val="white"/>
        </w:rPr>
        <w:t xml:space="preserve">(STJ) </w:t>
      </w:r>
      <w:r w:rsidRPr="005052E5">
        <w:rPr>
          <w:rFonts w:ascii="Times New Roman" w:eastAsia="Times New Roman" w:hAnsi="Times New Roman" w:cs="Times New Roman"/>
          <w:sz w:val="24"/>
          <w:szCs w:val="24"/>
          <w:highlight w:val="white"/>
        </w:rPr>
        <w:t>destaca</w:t>
      </w:r>
      <w:r w:rsidR="00622683" w:rsidRPr="005052E5">
        <w:rPr>
          <w:rFonts w:ascii="Times New Roman" w:eastAsia="Times New Roman" w:hAnsi="Times New Roman" w:cs="Times New Roman"/>
          <w:sz w:val="24"/>
          <w:szCs w:val="24"/>
          <w:highlight w:val="white"/>
        </w:rPr>
        <w:t xml:space="preserve"> que: “</w:t>
      </w:r>
      <w:r w:rsidRPr="005052E5">
        <w:rPr>
          <w:rFonts w:ascii="Times New Roman" w:eastAsia="Times New Roman" w:hAnsi="Times New Roman" w:cs="Times New Roman"/>
          <w:sz w:val="24"/>
          <w:szCs w:val="24"/>
          <w:highlight w:val="white"/>
        </w:rPr>
        <w:t>A prática de crime ou contravenção penal contra a mulher com violência ou grave ameaça no ambiente doméstico impossibilita a substituição da pena privativa de liberdade por restritiva de direitos</w:t>
      </w:r>
      <w:r w:rsidR="00622683" w:rsidRPr="005052E5">
        <w:rPr>
          <w:rFonts w:ascii="Times New Roman" w:eastAsia="Times New Roman" w:hAnsi="Times New Roman" w:cs="Times New Roman"/>
          <w:sz w:val="24"/>
          <w:szCs w:val="24"/>
        </w:rPr>
        <w:t>”</w:t>
      </w:r>
      <w:r w:rsidR="00416922" w:rsidRPr="005052E5">
        <w:rPr>
          <w:rFonts w:ascii="Times New Roman" w:eastAsia="Times New Roman" w:hAnsi="Times New Roman" w:cs="Times New Roman"/>
          <w:sz w:val="24"/>
          <w:szCs w:val="24"/>
        </w:rPr>
        <w:t xml:space="preserve"> </w:t>
      </w:r>
      <w:r w:rsidR="00416922" w:rsidRPr="005052E5">
        <w:rPr>
          <w:rFonts w:ascii="Times New Roman" w:eastAsia="Times New Roman" w:hAnsi="Times New Roman" w:cs="Times New Roman"/>
          <w:sz w:val="24"/>
          <w:szCs w:val="24"/>
          <w:highlight w:val="white"/>
        </w:rPr>
        <w:t>(</w:t>
      </w:r>
      <w:r w:rsidR="00994A8A" w:rsidRPr="005052E5">
        <w:rPr>
          <w:rFonts w:ascii="Times New Roman" w:eastAsia="Times New Roman" w:hAnsi="Times New Roman" w:cs="Times New Roman"/>
          <w:sz w:val="24"/>
          <w:szCs w:val="24"/>
          <w:highlight w:val="white"/>
        </w:rPr>
        <w:t>BRASIL, 2017</w:t>
      </w:r>
      <w:r w:rsidR="00416922" w:rsidRPr="005052E5">
        <w:rPr>
          <w:rFonts w:ascii="Times New Roman" w:eastAsia="Times New Roman" w:hAnsi="Times New Roman" w:cs="Times New Roman"/>
          <w:sz w:val="24"/>
          <w:szCs w:val="24"/>
          <w:highlight w:val="white"/>
        </w:rPr>
        <w:t>).</w:t>
      </w:r>
    </w:p>
    <w:p w14:paraId="783BE174" w14:textId="73478611" w:rsidR="00AF7069" w:rsidRPr="005052E5" w:rsidRDefault="000702B3" w:rsidP="009F5B78">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P</w:t>
      </w:r>
      <w:r w:rsidR="00542EA5" w:rsidRPr="005052E5">
        <w:rPr>
          <w:rFonts w:ascii="Times New Roman" w:eastAsia="Times New Roman" w:hAnsi="Times New Roman" w:cs="Times New Roman"/>
          <w:sz w:val="24"/>
          <w:szCs w:val="24"/>
          <w:highlight w:val="white"/>
        </w:rPr>
        <w:t>revê, ainda, medidas que vão desde a remoção do agressor do domicílio à proibição de sua aproximação da mulher agredida, garantindo assim uma maior proteção a essas vítimas de violência.</w:t>
      </w:r>
    </w:p>
    <w:p w14:paraId="2C452A82" w14:textId="77777777" w:rsidR="00AF7069" w:rsidRPr="005052E5" w:rsidRDefault="00AF7069" w:rsidP="006059DA">
      <w:pPr>
        <w:spacing w:after="0" w:line="360" w:lineRule="auto"/>
        <w:jc w:val="both"/>
        <w:rPr>
          <w:rFonts w:ascii="Times New Roman" w:eastAsia="Times New Roman" w:hAnsi="Times New Roman" w:cs="Times New Roman"/>
          <w:sz w:val="24"/>
          <w:szCs w:val="24"/>
          <w:highlight w:val="white"/>
        </w:rPr>
      </w:pPr>
    </w:p>
    <w:p w14:paraId="12D6C4F9" w14:textId="77777777" w:rsidR="009F5B78" w:rsidRPr="005052E5" w:rsidRDefault="009F5B78" w:rsidP="006059DA">
      <w:pPr>
        <w:spacing w:after="0" w:line="360" w:lineRule="auto"/>
        <w:jc w:val="both"/>
        <w:rPr>
          <w:rFonts w:ascii="Times New Roman" w:eastAsia="Times New Roman" w:hAnsi="Times New Roman" w:cs="Times New Roman"/>
          <w:sz w:val="24"/>
          <w:szCs w:val="24"/>
          <w:highlight w:val="white"/>
        </w:rPr>
      </w:pPr>
    </w:p>
    <w:p w14:paraId="544F44D2" w14:textId="77777777" w:rsidR="009F5B78" w:rsidRPr="005052E5" w:rsidRDefault="009F5B78" w:rsidP="006059DA">
      <w:pPr>
        <w:spacing w:after="0" w:line="360" w:lineRule="auto"/>
        <w:jc w:val="both"/>
        <w:rPr>
          <w:rFonts w:ascii="Times New Roman" w:eastAsia="Times New Roman" w:hAnsi="Times New Roman" w:cs="Times New Roman"/>
          <w:sz w:val="24"/>
          <w:szCs w:val="24"/>
          <w:highlight w:val="white"/>
        </w:rPr>
      </w:pPr>
    </w:p>
    <w:p w14:paraId="52231254" w14:textId="77777777" w:rsidR="00C75248" w:rsidRPr="005052E5" w:rsidRDefault="00542EA5" w:rsidP="006059DA">
      <w:pPr>
        <w:spacing w:after="0" w:line="360" w:lineRule="auto"/>
        <w:jc w:val="both"/>
        <w:rPr>
          <w:rFonts w:ascii="Times New Roman" w:eastAsia="Times New Roman" w:hAnsi="Times New Roman" w:cs="Times New Roman"/>
          <w:b/>
          <w:sz w:val="24"/>
          <w:szCs w:val="24"/>
          <w:highlight w:val="white"/>
        </w:rPr>
      </w:pPr>
      <w:proofErr w:type="gramStart"/>
      <w:r w:rsidRPr="005052E5">
        <w:rPr>
          <w:rFonts w:ascii="Times New Roman" w:eastAsia="Times New Roman" w:hAnsi="Times New Roman" w:cs="Times New Roman"/>
          <w:b/>
          <w:sz w:val="24"/>
          <w:szCs w:val="24"/>
          <w:highlight w:val="white"/>
        </w:rPr>
        <w:lastRenderedPageBreak/>
        <w:t>3</w:t>
      </w:r>
      <w:proofErr w:type="gramEnd"/>
      <w:r w:rsidRPr="005052E5">
        <w:rPr>
          <w:rFonts w:ascii="Times New Roman" w:eastAsia="Times New Roman" w:hAnsi="Times New Roman" w:cs="Times New Roman"/>
          <w:b/>
          <w:sz w:val="24"/>
          <w:szCs w:val="24"/>
          <w:highlight w:val="white"/>
        </w:rPr>
        <w:t xml:space="preserve"> A RELAÇÃO ENTRE A LEI MARIA D</w:t>
      </w:r>
      <w:r w:rsidR="00C75248" w:rsidRPr="005052E5">
        <w:rPr>
          <w:rFonts w:ascii="Times New Roman" w:eastAsia="Times New Roman" w:hAnsi="Times New Roman" w:cs="Times New Roman"/>
          <w:b/>
          <w:sz w:val="24"/>
          <w:szCs w:val="24"/>
          <w:highlight w:val="white"/>
        </w:rPr>
        <w:t>A PENHA E A LEI DO FEMINICÍDIO</w:t>
      </w:r>
    </w:p>
    <w:p w14:paraId="24B45A17" w14:textId="00100742" w:rsidR="00C24692" w:rsidRPr="005052E5" w:rsidRDefault="00C24692" w:rsidP="006059DA">
      <w:pPr>
        <w:spacing w:after="0" w:line="360" w:lineRule="auto"/>
        <w:jc w:val="both"/>
        <w:rPr>
          <w:rFonts w:ascii="Times New Roman" w:eastAsia="Times New Roman" w:hAnsi="Times New Roman" w:cs="Times New Roman"/>
          <w:b/>
          <w:sz w:val="24"/>
          <w:szCs w:val="24"/>
          <w:highlight w:val="white"/>
        </w:rPr>
      </w:pPr>
    </w:p>
    <w:p w14:paraId="541153DD" w14:textId="77777777" w:rsidR="009F5B78" w:rsidRPr="005052E5" w:rsidRDefault="00542EA5" w:rsidP="009F5B78">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A </w:t>
      </w:r>
      <w:r w:rsidR="00CB2384" w:rsidRPr="005052E5">
        <w:rPr>
          <w:rFonts w:ascii="Times New Roman" w:eastAsia="Times New Roman" w:hAnsi="Times New Roman" w:cs="Times New Roman"/>
          <w:sz w:val="24"/>
          <w:szCs w:val="24"/>
          <w:highlight w:val="white"/>
        </w:rPr>
        <w:t>L</w:t>
      </w:r>
      <w:r w:rsidRPr="005052E5">
        <w:rPr>
          <w:rFonts w:ascii="Times New Roman" w:eastAsia="Times New Roman" w:hAnsi="Times New Roman" w:cs="Times New Roman"/>
          <w:sz w:val="24"/>
          <w:szCs w:val="24"/>
          <w:highlight w:val="white"/>
        </w:rPr>
        <w:t>ei Maria da Penha representa um grande marco na luta pelos direitos e proteção das mulheres no enfrentamento da violência, com mecanismos de proteção capazes de coibir as práticas delitivas perpetradas contra as mulheres, trouxe inovações e conquistas ao longo do tempo não apenas para defender a mulher da violência, mas também para afirmar sua igualdade perante os homens.</w:t>
      </w:r>
    </w:p>
    <w:p w14:paraId="69E1C2AD" w14:textId="6A371032" w:rsidR="00AF7069" w:rsidRPr="005052E5" w:rsidRDefault="00542EA5" w:rsidP="009F5B78">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Neste sentido, Campos </w:t>
      </w:r>
      <w:r w:rsidR="00975DC0" w:rsidRPr="005052E5">
        <w:rPr>
          <w:rFonts w:ascii="Times New Roman" w:eastAsia="Times New Roman" w:hAnsi="Times New Roman" w:cs="Times New Roman"/>
          <w:sz w:val="24"/>
          <w:szCs w:val="24"/>
          <w:highlight w:val="white"/>
        </w:rPr>
        <w:t xml:space="preserve">e Corrêa </w:t>
      </w:r>
      <w:r w:rsidRPr="005052E5">
        <w:rPr>
          <w:rFonts w:ascii="Times New Roman" w:eastAsia="Times New Roman" w:hAnsi="Times New Roman" w:cs="Times New Roman"/>
          <w:sz w:val="24"/>
          <w:szCs w:val="24"/>
          <w:highlight w:val="white"/>
        </w:rPr>
        <w:t>(2012) pontua</w:t>
      </w:r>
      <w:r w:rsidR="00975DC0" w:rsidRPr="005052E5">
        <w:rPr>
          <w:rFonts w:ascii="Times New Roman" w:eastAsia="Times New Roman" w:hAnsi="Times New Roman" w:cs="Times New Roman"/>
          <w:sz w:val="24"/>
          <w:szCs w:val="24"/>
          <w:highlight w:val="white"/>
        </w:rPr>
        <w:t>m</w:t>
      </w:r>
      <w:r w:rsidRPr="005052E5">
        <w:rPr>
          <w:rFonts w:ascii="Times New Roman" w:eastAsia="Times New Roman" w:hAnsi="Times New Roman" w:cs="Times New Roman"/>
          <w:sz w:val="24"/>
          <w:szCs w:val="24"/>
          <w:highlight w:val="white"/>
        </w:rPr>
        <w:t xml:space="preserve"> que, no que concerne ao reconhecimento de direitos, não restam dúvidas que a supracitada lei foi efic</w:t>
      </w:r>
      <w:r w:rsidR="00380CAF" w:rsidRPr="005052E5">
        <w:rPr>
          <w:rFonts w:ascii="Times New Roman" w:eastAsia="Times New Roman" w:hAnsi="Times New Roman" w:cs="Times New Roman"/>
          <w:sz w:val="24"/>
          <w:szCs w:val="24"/>
          <w:highlight w:val="white"/>
        </w:rPr>
        <w:t>az.</w:t>
      </w:r>
    </w:p>
    <w:p w14:paraId="3974109E" w14:textId="77777777" w:rsidR="00C24692" w:rsidRPr="005052E5" w:rsidRDefault="00C24692" w:rsidP="00380CAF">
      <w:pPr>
        <w:spacing w:after="0" w:line="240" w:lineRule="auto"/>
        <w:jc w:val="both"/>
        <w:rPr>
          <w:rFonts w:ascii="Times New Roman" w:eastAsia="Times New Roman" w:hAnsi="Times New Roman" w:cs="Times New Roman"/>
          <w:sz w:val="24"/>
          <w:szCs w:val="24"/>
          <w:highlight w:val="white"/>
        </w:rPr>
      </w:pPr>
    </w:p>
    <w:p w14:paraId="14F646AF" w14:textId="74D405C7" w:rsidR="00AF7069" w:rsidRPr="005052E5" w:rsidRDefault="00542EA5" w:rsidP="00C75248">
      <w:pPr>
        <w:spacing w:after="0" w:line="240" w:lineRule="auto"/>
        <w:ind w:left="226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0"/>
          <w:szCs w:val="24"/>
          <w:highlight w:val="white"/>
        </w:rPr>
        <w:t xml:space="preserve">Em análise à Lei 11.340/06, observamos que a mesma detém consideráveis repercussões no âmbito jurídico, criando trâmite inovador de garantia, decorrentes dos acréscimos efetuados no campo do Direito Penal, do Processo Penal, da Execução Penal, do Direito Civil, do Processo Civil, do Direito Administrativo, do Direito Trabalhista e do </w:t>
      </w:r>
      <w:r w:rsidR="00C24692" w:rsidRPr="005052E5">
        <w:rPr>
          <w:rFonts w:ascii="Times New Roman" w:eastAsia="Times New Roman" w:hAnsi="Times New Roman" w:cs="Times New Roman"/>
          <w:sz w:val="20"/>
          <w:szCs w:val="24"/>
          <w:highlight w:val="white"/>
        </w:rPr>
        <w:t>Previdenciário</w:t>
      </w:r>
      <w:r w:rsidRPr="005052E5">
        <w:rPr>
          <w:rFonts w:ascii="Times New Roman" w:eastAsia="Times New Roman" w:hAnsi="Times New Roman" w:cs="Times New Roman"/>
          <w:sz w:val="20"/>
          <w:szCs w:val="24"/>
          <w:highlight w:val="white"/>
        </w:rPr>
        <w:t>, tudo isso para maximizar a ordem jurídica no que se refere à integração sistêmica de benefícios assistenciais e de proteção, buscando, sempre a devida concreção dos direitos e garantias fundamentais, na máxima constitucional do princípio da inafastabilidade (CAMPOS</w:t>
      </w:r>
      <w:r w:rsidR="00975DC0" w:rsidRPr="005052E5">
        <w:rPr>
          <w:rFonts w:ascii="Times New Roman" w:eastAsia="Times New Roman" w:hAnsi="Times New Roman" w:cs="Times New Roman"/>
          <w:sz w:val="20"/>
          <w:szCs w:val="24"/>
          <w:highlight w:val="white"/>
        </w:rPr>
        <w:t>; CORRÊA</w:t>
      </w:r>
      <w:r w:rsidRPr="005052E5">
        <w:rPr>
          <w:rFonts w:ascii="Times New Roman" w:eastAsia="Times New Roman" w:hAnsi="Times New Roman" w:cs="Times New Roman"/>
          <w:sz w:val="20"/>
          <w:szCs w:val="24"/>
          <w:highlight w:val="white"/>
        </w:rPr>
        <w:t>, 2012, p. 145).</w:t>
      </w:r>
    </w:p>
    <w:p w14:paraId="46181EB2" w14:textId="77777777" w:rsidR="00C24692" w:rsidRPr="005052E5" w:rsidRDefault="00C24692" w:rsidP="00380CAF">
      <w:pPr>
        <w:spacing w:after="0" w:line="240" w:lineRule="auto"/>
        <w:jc w:val="both"/>
        <w:rPr>
          <w:rFonts w:ascii="Times New Roman" w:eastAsia="Times New Roman" w:hAnsi="Times New Roman" w:cs="Times New Roman"/>
          <w:sz w:val="24"/>
          <w:szCs w:val="24"/>
          <w:highlight w:val="white"/>
        </w:rPr>
      </w:pPr>
    </w:p>
    <w:p w14:paraId="77FA3A43" w14:textId="5F2E4A9A" w:rsidR="00BC5C17" w:rsidRPr="005052E5" w:rsidRDefault="00542EA5" w:rsidP="00BC5C17">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Com efeito, uma pesquisa elaborada pela Organização Mundial da Saúde </w:t>
      </w:r>
      <w:r w:rsidR="005B57EF" w:rsidRPr="005052E5">
        <w:rPr>
          <w:rFonts w:ascii="Times New Roman" w:eastAsia="Times New Roman" w:hAnsi="Times New Roman" w:cs="Times New Roman"/>
          <w:sz w:val="24"/>
          <w:szCs w:val="24"/>
          <w:highlight w:val="white"/>
        </w:rPr>
        <w:t xml:space="preserve">(OMS) </w:t>
      </w:r>
      <w:r w:rsidRPr="005052E5">
        <w:rPr>
          <w:rFonts w:ascii="Times New Roman" w:eastAsia="Times New Roman" w:hAnsi="Times New Roman" w:cs="Times New Roman"/>
          <w:sz w:val="24"/>
          <w:szCs w:val="24"/>
          <w:highlight w:val="white"/>
        </w:rPr>
        <w:t xml:space="preserve">revela um dado um tanto tímido, porém positivo: No período anterior à vigência da Lei Maria da Penha, mais especificamente entre 1980 e 2006, o crescimento anual do número de homicídios contra as mulheres foi de 7,6% ao ano, o que representa uma taxa de crescimento de 2,5% se considerado o aumento da população feminina no mesmo período. Já durante a vigência da </w:t>
      </w:r>
      <w:r w:rsidR="00BC5C17" w:rsidRPr="005052E5">
        <w:rPr>
          <w:rFonts w:ascii="Times New Roman" w:eastAsia="Times New Roman" w:hAnsi="Times New Roman" w:cs="Times New Roman"/>
          <w:sz w:val="24"/>
          <w:szCs w:val="24"/>
          <w:highlight w:val="white"/>
        </w:rPr>
        <w:t>l</w:t>
      </w:r>
      <w:r w:rsidRPr="005052E5">
        <w:rPr>
          <w:rFonts w:ascii="Times New Roman" w:eastAsia="Times New Roman" w:hAnsi="Times New Roman" w:cs="Times New Roman"/>
          <w:sz w:val="24"/>
          <w:szCs w:val="24"/>
          <w:highlight w:val="white"/>
        </w:rPr>
        <w:t xml:space="preserve">ei, no período de 2006 a 2013, o crescimento do número de homicídios cai para 2,6% ao ano, 1,7% quando ponderado com o crescimento populacional </w:t>
      </w:r>
      <w:r w:rsidR="00F01493" w:rsidRPr="005052E5">
        <w:rPr>
          <w:rFonts w:ascii="Times New Roman" w:eastAsia="Times New Roman" w:hAnsi="Times New Roman" w:cs="Times New Roman"/>
          <w:sz w:val="24"/>
          <w:szCs w:val="24"/>
          <w:highlight w:val="white"/>
        </w:rPr>
        <w:t>(</w:t>
      </w:r>
      <w:r w:rsidR="00FD577B" w:rsidRPr="005052E5">
        <w:rPr>
          <w:rFonts w:ascii="Times New Roman" w:eastAsia="Times New Roman" w:hAnsi="Times New Roman" w:cs="Times New Roman"/>
          <w:sz w:val="24"/>
          <w:szCs w:val="24"/>
          <w:highlight w:val="white"/>
        </w:rPr>
        <w:t>CAMPOS, 2015</w:t>
      </w:r>
      <w:r w:rsidR="00F01493" w:rsidRPr="005052E5">
        <w:rPr>
          <w:rFonts w:ascii="Times New Roman" w:eastAsia="Times New Roman" w:hAnsi="Times New Roman" w:cs="Times New Roman"/>
          <w:sz w:val="24"/>
          <w:szCs w:val="24"/>
          <w:highlight w:val="white"/>
        </w:rPr>
        <w:t>)</w:t>
      </w:r>
      <w:r w:rsidR="00BC5C17" w:rsidRPr="005052E5">
        <w:rPr>
          <w:rFonts w:ascii="Times New Roman" w:eastAsia="Times New Roman" w:hAnsi="Times New Roman" w:cs="Times New Roman"/>
          <w:sz w:val="24"/>
          <w:szCs w:val="24"/>
          <w:highlight w:val="white"/>
        </w:rPr>
        <w:t>.</w:t>
      </w:r>
    </w:p>
    <w:p w14:paraId="47959A86" w14:textId="2175705B" w:rsidR="00032CD9" w:rsidRPr="005052E5" w:rsidRDefault="00542EA5" w:rsidP="00032CD9">
      <w:pPr>
        <w:spacing w:after="0" w:line="360" w:lineRule="auto"/>
        <w:ind w:firstLine="709"/>
        <w:jc w:val="both"/>
        <w:rPr>
          <w:rFonts w:ascii="Times New Roman" w:hAnsi="Times New Roman" w:cs="Times New Roman"/>
          <w:sz w:val="24"/>
          <w:szCs w:val="24"/>
        </w:rPr>
      </w:pPr>
      <w:proofErr w:type="gramStart"/>
      <w:r w:rsidRPr="005052E5">
        <w:rPr>
          <w:rFonts w:ascii="Times New Roman" w:eastAsia="Times New Roman" w:hAnsi="Times New Roman" w:cs="Times New Roman"/>
          <w:sz w:val="24"/>
          <w:szCs w:val="24"/>
          <w:highlight w:val="white"/>
        </w:rPr>
        <w:t>Vale</w:t>
      </w:r>
      <w:proofErr w:type="gramEnd"/>
      <w:r w:rsidRPr="005052E5">
        <w:rPr>
          <w:rFonts w:ascii="Times New Roman" w:eastAsia="Times New Roman" w:hAnsi="Times New Roman" w:cs="Times New Roman"/>
          <w:sz w:val="24"/>
          <w:szCs w:val="24"/>
          <w:highlight w:val="white"/>
        </w:rPr>
        <w:t xml:space="preserve"> ressaltar que</w:t>
      </w:r>
      <w:r w:rsidR="00BC5C17"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antes </w:t>
      </w:r>
      <w:r w:rsidR="0073066B" w:rsidRPr="005052E5">
        <w:rPr>
          <w:rFonts w:ascii="Times New Roman" w:eastAsia="Times New Roman" w:hAnsi="Times New Roman" w:cs="Times New Roman"/>
          <w:sz w:val="24"/>
          <w:szCs w:val="24"/>
          <w:highlight w:val="white"/>
        </w:rPr>
        <w:t>do advento</w:t>
      </w:r>
      <w:r w:rsidRPr="005052E5">
        <w:rPr>
          <w:rFonts w:ascii="Times New Roman" w:eastAsia="Times New Roman" w:hAnsi="Times New Roman" w:cs="Times New Roman"/>
          <w:sz w:val="24"/>
          <w:szCs w:val="24"/>
          <w:highlight w:val="white"/>
        </w:rPr>
        <w:t xml:space="preserve"> da </w:t>
      </w:r>
      <w:r w:rsidR="00BC5C17" w:rsidRPr="005052E5">
        <w:rPr>
          <w:rFonts w:ascii="Times New Roman" w:eastAsia="Times New Roman" w:hAnsi="Times New Roman" w:cs="Times New Roman"/>
          <w:sz w:val="24"/>
          <w:szCs w:val="24"/>
          <w:highlight w:val="white"/>
        </w:rPr>
        <w:t xml:space="preserve">Lei </w:t>
      </w:r>
      <w:r w:rsidRPr="005052E5">
        <w:rPr>
          <w:rFonts w:ascii="Times New Roman" w:eastAsia="Times New Roman" w:hAnsi="Times New Roman" w:cs="Times New Roman"/>
          <w:sz w:val="24"/>
          <w:szCs w:val="24"/>
          <w:highlight w:val="white"/>
        </w:rPr>
        <w:t>Maria da Penha</w:t>
      </w:r>
      <w:r w:rsidR="004034B8" w:rsidRPr="005052E5">
        <w:rPr>
          <w:rFonts w:ascii="Times New Roman" w:hAnsi="Times New Roman" w:cs="Times New Roman"/>
          <w:sz w:val="24"/>
          <w:szCs w:val="24"/>
        </w:rPr>
        <w:t xml:space="preserve">, </w:t>
      </w:r>
      <w:r w:rsidR="00316126" w:rsidRPr="005052E5">
        <w:rPr>
          <w:rFonts w:ascii="Times New Roman" w:hAnsi="Times New Roman" w:cs="Times New Roman"/>
          <w:sz w:val="24"/>
          <w:szCs w:val="24"/>
        </w:rPr>
        <w:t xml:space="preserve">os crimes praticados contra a mulher </w:t>
      </w:r>
      <w:r w:rsidR="004034B8" w:rsidRPr="005052E5">
        <w:rPr>
          <w:rFonts w:ascii="Times New Roman" w:hAnsi="Times New Roman" w:cs="Times New Roman"/>
          <w:sz w:val="24"/>
          <w:szCs w:val="24"/>
        </w:rPr>
        <w:t xml:space="preserve">eram julgados conforme </w:t>
      </w:r>
      <w:r w:rsidR="00316126" w:rsidRPr="005052E5">
        <w:rPr>
          <w:rFonts w:ascii="Times New Roman" w:hAnsi="Times New Roman" w:cs="Times New Roman"/>
          <w:sz w:val="24"/>
          <w:szCs w:val="24"/>
        </w:rPr>
        <w:t>a competência do tribunal</w:t>
      </w:r>
      <w:r w:rsidR="004034B8" w:rsidRPr="005052E5">
        <w:rPr>
          <w:rFonts w:ascii="Times New Roman" w:hAnsi="Times New Roman" w:cs="Times New Roman"/>
          <w:sz w:val="24"/>
          <w:szCs w:val="24"/>
        </w:rPr>
        <w:t>. Se</w:t>
      </w:r>
      <w:r w:rsidR="00316126" w:rsidRPr="005052E5">
        <w:rPr>
          <w:rFonts w:ascii="Times New Roman" w:hAnsi="Times New Roman" w:cs="Times New Roman"/>
          <w:sz w:val="24"/>
          <w:szCs w:val="24"/>
        </w:rPr>
        <w:t xml:space="preserve"> fosse </w:t>
      </w:r>
      <w:r w:rsidR="004034B8" w:rsidRPr="005052E5">
        <w:rPr>
          <w:rFonts w:ascii="Times New Roman" w:hAnsi="Times New Roman" w:cs="Times New Roman"/>
          <w:sz w:val="24"/>
          <w:szCs w:val="24"/>
        </w:rPr>
        <w:t xml:space="preserve">homicídio, </w:t>
      </w:r>
      <w:r w:rsidR="0004303E" w:rsidRPr="005052E5">
        <w:rPr>
          <w:rFonts w:ascii="Times New Roman" w:hAnsi="Times New Roman" w:cs="Times New Roman"/>
          <w:sz w:val="24"/>
          <w:szCs w:val="24"/>
        </w:rPr>
        <w:t xml:space="preserve">era julgado perante o </w:t>
      </w:r>
      <w:r w:rsidR="004034B8" w:rsidRPr="005052E5">
        <w:rPr>
          <w:rFonts w:ascii="Times New Roman" w:hAnsi="Times New Roman" w:cs="Times New Roman"/>
          <w:sz w:val="24"/>
          <w:szCs w:val="24"/>
        </w:rPr>
        <w:t xml:space="preserve">Tribunal do Júri, </w:t>
      </w:r>
      <w:r w:rsidR="0004303E" w:rsidRPr="005052E5">
        <w:rPr>
          <w:rFonts w:ascii="Times New Roman" w:hAnsi="Times New Roman" w:cs="Times New Roman"/>
          <w:sz w:val="24"/>
          <w:szCs w:val="24"/>
        </w:rPr>
        <w:t xml:space="preserve">se fosse </w:t>
      </w:r>
      <w:r w:rsidR="00316126" w:rsidRPr="005052E5">
        <w:rPr>
          <w:rFonts w:ascii="Times New Roman" w:hAnsi="Times New Roman" w:cs="Times New Roman"/>
          <w:sz w:val="24"/>
          <w:szCs w:val="24"/>
        </w:rPr>
        <w:t xml:space="preserve">lesão corporal leve, </w:t>
      </w:r>
      <w:r w:rsidR="0004303E" w:rsidRPr="005052E5">
        <w:rPr>
          <w:rFonts w:ascii="Times New Roman" w:hAnsi="Times New Roman" w:cs="Times New Roman"/>
          <w:sz w:val="24"/>
          <w:szCs w:val="24"/>
        </w:rPr>
        <w:t>ameaça,</w:t>
      </w:r>
      <w:r w:rsidR="00316126" w:rsidRPr="005052E5">
        <w:rPr>
          <w:rFonts w:ascii="Times New Roman" w:hAnsi="Times New Roman" w:cs="Times New Roman"/>
          <w:sz w:val="24"/>
          <w:szCs w:val="24"/>
        </w:rPr>
        <w:t xml:space="preserve"> dano, </w:t>
      </w:r>
      <w:r w:rsidR="0004303E" w:rsidRPr="005052E5">
        <w:rPr>
          <w:rFonts w:ascii="Times New Roman" w:hAnsi="Times New Roman" w:cs="Times New Roman"/>
          <w:sz w:val="24"/>
          <w:szCs w:val="24"/>
        </w:rPr>
        <w:t xml:space="preserve">crime contra a honra considerava-se </w:t>
      </w:r>
      <w:r w:rsidR="00316126" w:rsidRPr="005052E5">
        <w:rPr>
          <w:rFonts w:ascii="Times New Roman" w:hAnsi="Times New Roman" w:cs="Times New Roman"/>
          <w:sz w:val="24"/>
          <w:szCs w:val="24"/>
        </w:rPr>
        <w:t xml:space="preserve">como crimes de menor potencial ofensivo </w:t>
      </w:r>
      <w:r w:rsidR="0004303E" w:rsidRPr="005052E5">
        <w:rPr>
          <w:rFonts w:ascii="Times New Roman" w:hAnsi="Times New Roman" w:cs="Times New Roman"/>
          <w:sz w:val="24"/>
          <w:szCs w:val="24"/>
        </w:rPr>
        <w:t xml:space="preserve">e, portanto </w:t>
      </w:r>
      <w:r w:rsidR="00316126" w:rsidRPr="005052E5">
        <w:rPr>
          <w:rFonts w:ascii="Times New Roman" w:hAnsi="Times New Roman" w:cs="Times New Roman"/>
          <w:sz w:val="24"/>
          <w:szCs w:val="24"/>
        </w:rPr>
        <w:t xml:space="preserve">eram julgados </w:t>
      </w:r>
      <w:r w:rsidR="0004303E" w:rsidRPr="005052E5">
        <w:rPr>
          <w:rFonts w:ascii="Times New Roman" w:hAnsi="Times New Roman" w:cs="Times New Roman"/>
          <w:sz w:val="24"/>
          <w:szCs w:val="24"/>
        </w:rPr>
        <w:t>pelos Juizados</w:t>
      </w:r>
      <w:r w:rsidR="004034B8" w:rsidRPr="005052E5">
        <w:rPr>
          <w:rFonts w:ascii="Times New Roman" w:hAnsi="Times New Roman" w:cs="Times New Roman"/>
          <w:sz w:val="24"/>
          <w:szCs w:val="24"/>
        </w:rPr>
        <w:t xml:space="preserve"> Especiais (</w:t>
      </w:r>
      <w:r w:rsidR="00BC5C17" w:rsidRPr="005052E5">
        <w:rPr>
          <w:rFonts w:ascii="Times New Roman" w:hAnsi="Times New Roman" w:cs="Times New Roman"/>
          <w:sz w:val="24"/>
          <w:szCs w:val="24"/>
        </w:rPr>
        <w:t xml:space="preserve">Lei </w:t>
      </w:r>
      <w:r w:rsidR="004034B8" w:rsidRPr="005052E5">
        <w:rPr>
          <w:rFonts w:ascii="Times New Roman" w:hAnsi="Times New Roman" w:cs="Times New Roman"/>
          <w:sz w:val="24"/>
          <w:szCs w:val="24"/>
        </w:rPr>
        <w:t>9</w:t>
      </w:r>
      <w:r w:rsidR="00CD26EE" w:rsidRPr="005052E5">
        <w:rPr>
          <w:rFonts w:ascii="Times New Roman" w:hAnsi="Times New Roman" w:cs="Times New Roman"/>
          <w:sz w:val="24"/>
          <w:szCs w:val="24"/>
        </w:rPr>
        <w:t>.</w:t>
      </w:r>
      <w:r w:rsidR="004034B8" w:rsidRPr="005052E5">
        <w:rPr>
          <w:rFonts w:ascii="Times New Roman" w:hAnsi="Times New Roman" w:cs="Times New Roman"/>
          <w:sz w:val="24"/>
          <w:szCs w:val="24"/>
        </w:rPr>
        <w:t>099/95)</w:t>
      </w:r>
      <w:r w:rsidR="0004303E" w:rsidRPr="005052E5">
        <w:rPr>
          <w:rFonts w:ascii="Times New Roman" w:hAnsi="Times New Roman" w:cs="Times New Roman"/>
          <w:sz w:val="24"/>
          <w:szCs w:val="24"/>
        </w:rPr>
        <w:t xml:space="preserve"> já os demais crimes que não fossem dolosos contra a vida nem de menor potencial ofensivo eram distribuídos para varas criminais comuns.</w:t>
      </w:r>
    </w:p>
    <w:p w14:paraId="1288970C" w14:textId="77777777" w:rsidR="006E10E8" w:rsidRPr="005052E5" w:rsidRDefault="004034B8" w:rsidP="006E10E8">
      <w:pPr>
        <w:spacing w:after="0" w:line="360" w:lineRule="auto"/>
        <w:ind w:firstLine="709"/>
        <w:jc w:val="both"/>
        <w:rPr>
          <w:rFonts w:ascii="Times New Roman" w:hAnsi="Times New Roman" w:cs="Times New Roman"/>
          <w:sz w:val="24"/>
          <w:szCs w:val="24"/>
        </w:rPr>
      </w:pPr>
      <w:r w:rsidRPr="005052E5">
        <w:rPr>
          <w:rFonts w:ascii="Times New Roman" w:hAnsi="Times New Roman" w:cs="Times New Roman"/>
          <w:sz w:val="24"/>
          <w:szCs w:val="24"/>
        </w:rPr>
        <w:t xml:space="preserve">Contudo, </w:t>
      </w:r>
      <w:r w:rsidR="0004303E" w:rsidRPr="005052E5">
        <w:rPr>
          <w:rFonts w:ascii="Times New Roman" w:hAnsi="Times New Roman" w:cs="Times New Roman"/>
          <w:sz w:val="24"/>
          <w:szCs w:val="24"/>
        </w:rPr>
        <w:t xml:space="preserve">após </w:t>
      </w:r>
      <w:r w:rsidRPr="005052E5">
        <w:rPr>
          <w:rFonts w:ascii="Times New Roman" w:hAnsi="Times New Roman" w:cs="Times New Roman"/>
          <w:sz w:val="24"/>
          <w:szCs w:val="24"/>
        </w:rPr>
        <w:t xml:space="preserve">a entrada em vigor da Lei Maria da Penha </w:t>
      </w:r>
      <w:r w:rsidR="0004303E" w:rsidRPr="005052E5">
        <w:rPr>
          <w:rFonts w:ascii="Times New Roman" w:hAnsi="Times New Roman" w:cs="Times New Roman"/>
          <w:sz w:val="24"/>
          <w:szCs w:val="24"/>
        </w:rPr>
        <w:t>criou-se a competência dos Juizados Especiais da Violência Doméstica</w:t>
      </w:r>
      <w:r w:rsidR="000928E6" w:rsidRPr="005052E5">
        <w:rPr>
          <w:rFonts w:ascii="Times New Roman" w:hAnsi="Times New Roman" w:cs="Times New Roman"/>
          <w:sz w:val="24"/>
          <w:szCs w:val="24"/>
        </w:rPr>
        <w:t xml:space="preserve"> para processar e julgar os crimes praticados </w:t>
      </w:r>
      <w:r w:rsidR="0004303E" w:rsidRPr="005052E5">
        <w:rPr>
          <w:rFonts w:ascii="Times New Roman" w:hAnsi="Times New Roman" w:cs="Times New Roman"/>
          <w:sz w:val="24"/>
          <w:szCs w:val="24"/>
        </w:rPr>
        <w:t xml:space="preserve">contra a mulher </w:t>
      </w:r>
      <w:r w:rsidR="000928E6" w:rsidRPr="005052E5">
        <w:rPr>
          <w:rFonts w:ascii="Times New Roman" w:hAnsi="Times New Roman" w:cs="Times New Roman"/>
          <w:sz w:val="24"/>
          <w:szCs w:val="24"/>
        </w:rPr>
        <w:t>em situação de violência domestica e familiar</w:t>
      </w:r>
      <w:r w:rsidR="0004303E" w:rsidRPr="005052E5">
        <w:rPr>
          <w:rFonts w:ascii="Times New Roman" w:hAnsi="Times New Roman" w:cs="Times New Roman"/>
          <w:sz w:val="24"/>
          <w:szCs w:val="24"/>
        </w:rPr>
        <w:t xml:space="preserve">. A </w:t>
      </w:r>
      <w:r w:rsidR="00CF2707" w:rsidRPr="005052E5">
        <w:rPr>
          <w:rFonts w:ascii="Times New Roman" w:hAnsi="Times New Roman" w:cs="Times New Roman"/>
          <w:sz w:val="24"/>
          <w:szCs w:val="24"/>
        </w:rPr>
        <w:t xml:space="preserve">lei ainda trouxe </w:t>
      </w:r>
      <w:r w:rsidR="000928E6" w:rsidRPr="005052E5">
        <w:rPr>
          <w:rFonts w:ascii="Times New Roman" w:hAnsi="Times New Roman" w:cs="Times New Roman"/>
          <w:sz w:val="24"/>
          <w:szCs w:val="24"/>
        </w:rPr>
        <w:t>como</w:t>
      </w:r>
      <w:r w:rsidR="00CF2707" w:rsidRPr="005052E5">
        <w:rPr>
          <w:rFonts w:ascii="Times New Roman" w:hAnsi="Times New Roman" w:cs="Times New Roman"/>
          <w:sz w:val="24"/>
          <w:szCs w:val="24"/>
        </w:rPr>
        <w:t xml:space="preserve"> novidade </w:t>
      </w:r>
      <w:r w:rsidR="00A9035F" w:rsidRPr="005052E5">
        <w:rPr>
          <w:rFonts w:ascii="Times New Roman" w:hAnsi="Times New Roman" w:cs="Times New Roman"/>
          <w:sz w:val="24"/>
          <w:szCs w:val="24"/>
        </w:rPr>
        <w:t xml:space="preserve">a abrangência da competência na atuação dos juízes, no </w:t>
      </w:r>
      <w:r w:rsidR="00CF2707" w:rsidRPr="005052E5">
        <w:rPr>
          <w:rFonts w:ascii="Times New Roman" w:hAnsi="Times New Roman" w:cs="Times New Roman"/>
          <w:sz w:val="24"/>
          <w:szCs w:val="24"/>
        </w:rPr>
        <w:t xml:space="preserve">tocante </w:t>
      </w:r>
      <w:r w:rsidR="00032CD9" w:rsidRPr="005052E5">
        <w:rPr>
          <w:rFonts w:ascii="Times New Roman" w:hAnsi="Times New Roman" w:cs="Times New Roman"/>
          <w:sz w:val="24"/>
          <w:szCs w:val="24"/>
        </w:rPr>
        <w:t xml:space="preserve">às </w:t>
      </w:r>
      <w:r w:rsidR="00A9035F" w:rsidRPr="005052E5">
        <w:rPr>
          <w:rFonts w:ascii="Times New Roman" w:hAnsi="Times New Roman" w:cs="Times New Roman"/>
          <w:sz w:val="24"/>
          <w:szCs w:val="24"/>
        </w:rPr>
        <w:t>que questões civis (divórcio, pensão, guarda dos filhos e</w:t>
      </w:r>
      <w:r w:rsidR="00C55E14" w:rsidRPr="005052E5">
        <w:rPr>
          <w:rFonts w:ascii="Times New Roman" w:hAnsi="Times New Roman" w:cs="Times New Roman"/>
          <w:sz w:val="24"/>
          <w:szCs w:val="24"/>
        </w:rPr>
        <w:t xml:space="preserve"> outras</w:t>
      </w:r>
      <w:r w:rsidR="00A9035F" w:rsidRPr="005052E5">
        <w:rPr>
          <w:rFonts w:ascii="Times New Roman" w:hAnsi="Times New Roman" w:cs="Times New Roman"/>
          <w:sz w:val="24"/>
          <w:szCs w:val="24"/>
        </w:rPr>
        <w:t xml:space="preserve">) </w:t>
      </w:r>
      <w:r w:rsidR="00CF2707" w:rsidRPr="005052E5">
        <w:rPr>
          <w:rFonts w:ascii="Times New Roman" w:hAnsi="Times New Roman" w:cs="Times New Roman"/>
          <w:sz w:val="24"/>
          <w:szCs w:val="24"/>
        </w:rPr>
        <w:t xml:space="preserve">de modo que também </w:t>
      </w:r>
      <w:r w:rsidR="00A9035F" w:rsidRPr="005052E5">
        <w:rPr>
          <w:rFonts w:ascii="Times New Roman" w:hAnsi="Times New Roman" w:cs="Times New Roman"/>
          <w:sz w:val="24"/>
          <w:szCs w:val="24"/>
        </w:rPr>
        <w:t xml:space="preserve">podem vir a ser discutido </w:t>
      </w:r>
      <w:r w:rsidR="00CF2707" w:rsidRPr="005052E5">
        <w:rPr>
          <w:rFonts w:ascii="Times New Roman" w:hAnsi="Times New Roman" w:cs="Times New Roman"/>
          <w:sz w:val="24"/>
          <w:szCs w:val="24"/>
        </w:rPr>
        <w:t xml:space="preserve">na mesma </w:t>
      </w:r>
      <w:r w:rsidR="00CF2707" w:rsidRPr="005052E5">
        <w:rPr>
          <w:rFonts w:ascii="Times New Roman" w:hAnsi="Times New Roman" w:cs="Times New Roman"/>
          <w:sz w:val="24"/>
          <w:szCs w:val="24"/>
        </w:rPr>
        <w:lastRenderedPageBreak/>
        <w:t>vara</w:t>
      </w:r>
      <w:r w:rsidR="00A9035F" w:rsidRPr="005052E5">
        <w:rPr>
          <w:rFonts w:ascii="Times New Roman" w:hAnsi="Times New Roman" w:cs="Times New Roman"/>
          <w:sz w:val="24"/>
          <w:szCs w:val="24"/>
        </w:rPr>
        <w:t xml:space="preserve">, o </w:t>
      </w:r>
      <w:r w:rsidR="000928E6" w:rsidRPr="005052E5">
        <w:rPr>
          <w:rFonts w:ascii="Times New Roman" w:hAnsi="Times New Roman" w:cs="Times New Roman"/>
          <w:sz w:val="24"/>
          <w:szCs w:val="24"/>
        </w:rPr>
        <w:t xml:space="preserve">que antes da referida </w:t>
      </w:r>
      <w:r w:rsidR="00CF2707" w:rsidRPr="005052E5">
        <w:rPr>
          <w:rFonts w:ascii="Times New Roman" w:hAnsi="Times New Roman" w:cs="Times New Roman"/>
          <w:sz w:val="24"/>
          <w:szCs w:val="24"/>
        </w:rPr>
        <w:t xml:space="preserve">lei </w:t>
      </w:r>
      <w:r w:rsidR="00A9035F" w:rsidRPr="005052E5">
        <w:rPr>
          <w:rFonts w:ascii="Times New Roman" w:hAnsi="Times New Roman" w:cs="Times New Roman"/>
          <w:sz w:val="24"/>
          <w:szCs w:val="24"/>
        </w:rPr>
        <w:t>não era possível, sendo</w:t>
      </w:r>
      <w:r w:rsidR="000928E6" w:rsidRPr="005052E5">
        <w:rPr>
          <w:rFonts w:ascii="Times New Roman" w:hAnsi="Times New Roman" w:cs="Times New Roman"/>
          <w:sz w:val="24"/>
          <w:szCs w:val="24"/>
        </w:rPr>
        <w:t xml:space="preserve"> tratadas de forma separada na vara da família.</w:t>
      </w:r>
    </w:p>
    <w:p w14:paraId="00BB4D0E" w14:textId="73B5611D" w:rsidR="006E10E8" w:rsidRPr="005052E5" w:rsidRDefault="00461CA0" w:rsidP="006E10E8">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S</w:t>
      </w:r>
      <w:r w:rsidR="00542EA5" w:rsidRPr="005052E5">
        <w:rPr>
          <w:rFonts w:ascii="Times New Roman" w:eastAsia="Times New Roman" w:hAnsi="Times New Roman" w:cs="Times New Roman"/>
          <w:sz w:val="24"/>
          <w:szCs w:val="24"/>
          <w:highlight w:val="white"/>
        </w:rPr>
        <w:t>obre os índices apresentados eles ind</w:t>
      </w:r>
      <w:r w:rsidRPr="005052E5">
        <w:rPr>
          <w:rFonts w:ascii="Times New Roman" w:eastAsia="Times New Roman" w:hAnsi="Times New Roman" w:cs="Times New Roman"/>
          <w:sz w:val="24"/>
          <w:szCs w:val="24"/>
          <w:highlight w:val="white"/>
        </w:rPr>
        <w:t>icam que não houve um retrocesso</w:t>
      </w:r>
      <w:r w:rsidR="006E10E8" w:rsidRPr="005052E5">
        <w:rPr>
          <w:rFonts w:ascii="Times New Roman" w:eastAsia="Times New Roman" w:hAnsi="Times New Roman" w:cs="Times New Roman"/>
          <w:sz w:val="24"/>
          <w:szCs w:val="24"/>
          <w:highlight w:val="white"/>
        </w:rPr>
        <w:t xml:space="preserve"> </w:t>
      </w:r>
      <w:r w:rsidR="00542EA5" w:rsidRPr="005052E5">
        <w:rPr>
          <w:rFonts w:ascii="Times New Roman" w:eastAsia="Times New Roman" w:hAnsi="Times New Roman" w:cs="Times New Roman"/>
          <w:sz w:val="24"/>
          <w:szCs w:val="24"/>
          <w:highlight w:val="white"/>
        </w:rPr>
        <w:t xml:space="preserve">numérico desses crimes, mas tão somente uma diminuição das taxas de crescimento, o que, na perspectiva do legislador, justificou a adoção de medidas mais severas no âmbito repressivo, foi então que foi criada a </w:t>
      </w:r>
      <w:r w:rsidR="008F67C9" w:rsidRPr="005052E5">
        <w:rPr>
          <w:rFonts w:ascii="Times New Roman" w:eastAsia="Times New Roman" w:hAnsi="Times New Roman" w:cs="Times New Roman"/>
          <w:sz w:val="24"/>
          <w:szCs w:val="24"/>
          <w:highlight w:val="white"/>
        </w:rPr>
        <w:t xml:space="preserve">Lei </w:t>
      </w:r>
      <w:r w:rsidR="00542EA5" w:rsidRPr="005052E5">
        <w:rPr>
          <w:rFonts w:ascii="Times New Roman" w:eastAsia="Times New Roman" w:hAnsi="Times New Roman" w:cs="Times New Roman"/>
          <w:sz w:val="24"/>
          <w:szCs w:val="24"/>
          <w:highlight w:val="white"/>
        </w:rPr>
        <w:t xml:space="preserve">do </w:t>
      </w:r>
      <w:r w:rsidR="008F67C9" w:rsidRPr="005052E5">
        <w:rPr>
          <w:rFonts w:ascii="Times New Roman" w:eastAsia="Times New Roman" w:hAnsi="Times New Roman" w:cs="Times New Roman"/>
          <w:sz w:val="24"/>
          <w:szCs w:val="24"/>
          <w:highlight w:val="white"/>
        </w:rPr>
        <w:t xml:space="preserve">Feminicídio </w:t>
      </w:r>
      <w:r w:rsidR="00542EA5" w:rsidRPr="005052E5">
        <w:rPr>
          <w:rFonts w:ascii="Times New Roman" w:eastAsia="Times New Roman" w:hAnsi="Times New Roman" w:cs="Times New Roman"/>
          <w:sz w:val="24"/>
          <w:szCs w:val="24"/>
          <w:highlight w:val="white"/>
        </w:rPr>
        <w:t xml:space="preserve">que de certo modo viria a dar complementaridade a </w:t>
      </w:r>
      <w:r w:rsidR="008F67C9" w:rsidRPr="005052E5">
        <w:rPr>
          <w:rFonts w:ascii="Times New Roman" w:eastAsia="Times New Roman" w:hAnsi="Times New Roman" w:cs="Times New Roman"/>
          <w:sz w:val="24"/>
          <w:szCs w:val="24"/>
          <w:highlight w:val="white"/>
        </w:rPr>
        <w:t xml:space="preserve">Lei Maria </w:t>
      </w:r>
      <w:r w:rsidR="00542EA5" w:rsidRPr="005052E5">
        <w:rPr>
          <w:rFonts w:ascii="Times New Roman" w:eastAsia="Times New Roman" w:hAnsi="Times New Roman" w:cs="Times New Roman"/>
          <w:sz w:val="24"/>
          <w:szCs w:val="24"/>
          <w:highlight w:val="white"/>
        </w:rPr>
        <w:t xml:space="preserve">da </w:t>
      </w:r>
      <w:r w:rsidR="008F67C9" w:rsidRPr="005052E5">
        <w:rPr>
          <w:rFonts w:ascii="Times New Roman" w:eastAsia="Times New Roman" w:hAnsi="Times New Roman" w:cs="Times New Roman"/>
          <w:sz w:val="24"/>
          <w:szCs w:val="24"/>
          <w:highlight w:val="white"/>
        </w:rPr>
        <w:t>Penha</w:t>
      </w:r>
      <w:r w:rsidR="00542EA5" w:rsidRPr="005052E5">
        <w:rPr>
          <w:rFonts w:ascii="Times New Roman" w:eastAsia="Times New Roman" w:hAnsi="Times New Roman" w:cs="Times New Roman"/>
          <w:sz w:val="24"/>
          <w:szCs w:val="24"/>
          <w:highlight w:val="white"/>
        </w:rPr>
        <w:t xml:space="preserve">, no sentido que dar maior visibilidade ao crime fazendo-se necessário o reconhecimento do feminicídio como </w:t>
      </w:r>
      <w:r w:rsidRPr="005052E5">
        <w:rPr>
          <w:rFonts w:ascii="Times New Roman" w:eastAsia="Times New Roman" w:hAnsi="Times New Roman" w:cs="Times New Roman"/>
          <w:sz w:val="24"/>
          <w:szCs w:val="24"/>
          <w:highlight w:val="white"/>
        </w:rPr>
        <w:t xml:space="preserve">uma qualificadora do homicídio </w:t>
      </w:r>
      <w:r w:rsidR="00542EA5" w:rsidRPr="005052E5">
        <w:rPr>
          <w:rFonts w:ascii="Times New Roman" w:eastAsia="Times New Roman" w:hAnsi="Times New Roman" w:cs="Times New Roman"/>
          <w:sz w:val="24"/>
          <w:szCs w:val="24"/>
          <w:highlight w:val="white"/>
        </w:rPr>
        <w:t>previ</w:t>
      </w:r>
      <w:r w:rsidR="006E10E8" w:rsidRPr="005052E5">
        <w:rPr>
          <w:rFonts w:ascii="Times New Roman" w:eastAsia="Times New Roman" w:hAnsi="Times New Roman" w:cs="Times New Roman"/>
          <w:sz w:val="24"/>
          <w:szCs w:val="24"/>
          <w:highlight w:val="white"/>
        </w:rPr>
        <w:t>sto no Código Penal brasileiro.</w:t>
      </w:r>
    </w:p>
    <w:p w14:paraId="51A93BE7" w14:textId="2134ED3A" w:rsidR="00AF7069" w:rsidRPr="005052E5" w:rsidRDefault="00542EA5" w:rsidP="006E10E8">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Com isso</w:t>
      </w:r>
      <w:r w:rsidR="006E10E8"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resta evidente que não foi possível que recaísse unicamente em uma lei penal a expectativa de prevenção ou redução dos índices da violência, sendo necessário</w:t>
      </w:r>
      <w:r w:rsidR="006E10E8"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portanto, uma tipificação mais efetiva, certo é que essas leis se relacionam entre si e fomentando um amplo e profundo debate sobre a questão que muitas vezes é banalizado e naturalizado pelo contexto patriarcal e machista em que se reproduz.</w:t>
      </w:r>
    </w:p>
    <w:p w14:paraId="646C0075" w14:textId="77777777" w:rsidR="00AF7069" w:rsidRPr="005052E5" w:rsidRDefault="00AF7069" w:rsidP="006E10E8">
      <w:pPr>
        <w:spacing w:after="0" w:line="360" w:lineRule="auto"/>
        <w:jc w:val="both"/>
        <w:rPr>
          <w:rFonts w:ascii="Times New Roman" w:eastAsia="Times New Roman" w:hAnsi="Times New Roman" w:cs="Times New Roman"/>
          <w:sz w:val="24"/>
          <w:szCs w:val="24"/>
          <w:highlight w:val="white"/>
        </w:rPr>
      </w:pPr>
    </w:p>
    <w:p w14:paraId="1E5A65CB" w14:textId="39428E17" w:rsidR="00AF7069" w:rsidRPr="005052E5" w:rsidRDefault="00542EA5" w:rsidP="006059DA">
      <w:pPr>
        <w:spacing w:after="0" w:line="360" w:lineRule="auto"/>
        <w:jc w:val="both"/>
        <w:rPr>
          <w:rFonts w:ascii="Times New Roman" w:eastAsia="Times New Roman" w:hAnsi="Times New Roman" w:cs="Times New Roman"/>
          <w:b/>
          <w:sz w:val="24"/>
          <w:szCs w:val="24"/>
          <w:highlight w:val="white"/>
        </w:rPr>
      </w:pPr>
      <w:r w:rsidRPr="005052E5">
        <w:rPr>
          <w:rFonts w:ascii="Times New Roman" w:eastAsia="Times New Roman" w:hAnsi="Times New Roman" w:cs="Times New Roman"/>
          <w:b/>
          <w:sz w:val="24"/>
          <w:szCs w:val="24"/>
          <w:highlight w:val="white"/>
        </w:rPr>
        <w:t xml:space="preserve">3.1 </w:t>
      </w:r>
      <w:r w:rsidR="00C75248" w:rsidRPr="005052E5">
        <w:rPr>
          <w:rFonts w:ascii="Times New Roman" w:eastAsia="Times New Roman" w:hAnsi="Times New Roman" w:cs="Times New Roman"/>
          <w:b/>
          <w:sz w:val="24"/>
          <w:szCs w:val="24"/>
          <w:highlight w:val="white"/>
        </w:rPr>
        <w:t>Aspectos Penais da Lei do Feminicídio</w:t>
      </w:r>
    </w:p>
    <w:p w14:paraId="66DCC50A" w14:textId="77777777" w:rsidR="00C24692" w:rsidRPr="005052E5" w:rsidRDefault="00C24692" w:rsidP="006059DA">
      <w:pPr>
        <w:spacing w:after="0" w:line="360" w:lineRule="auto"/>
        <w:jc w:val="both"/>
        <w:rPr>
          <w:rFonts w:ascii="Times New Roman" w:eastAsia="Times New Roman" w:hAnsi="Times New Roman" w:cs="Times New Roman"/>
          <w:b/>
          <w:sz w:val="24"/>
          <w:szCs w:val="24"/>
          <w:highlight w:val="white"/>
        </w:rPr>
      </w:pPr>
    </w:p>
    <w:p w14:paraId="61A74BF6" w14:textId="77777777" w:rsidR="00CA581D" w:rsidRPr="005052E5" w:rsidRDefault="00542EA5" w:rsidP="00CA581D">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O termo feminicídio foi utilizado pela primeira vez por Diana Russel</w:t>
      </w:r>
      <w:r w:rsidR="00A30155"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no ano de 1976</w:t>
      </w:r>
      <w:r w:rsidR="00A30155"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na cidade de Bruxelas</w:t>
      </w:r>
      <w:r w:rsidR="00A30155"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durante um depoimento perante o Tribunal Internacional </w:t>
      </w:r>
      <w:r w:rsidR="00A30155" w:rsidRPr="005052E5">
        <w:rPr>
          <w:rFonts w:ascii="Times New Roman" w:eastAsia="Times New Roman" w:hAnsi="Times New Roman" w:cs="Times New Roman"/>
          <w:sz w:val="24"/>
          <w:szCs w:val="24"/>
          <w:highlight w:val="white"/>
        </w:rPr>
        <w:t>sobre Crimes Contra as Mulheres.</w:t>
      </w:r>
      <w:r w:rsidRPr="005052E5">
        <w:rPr>
          <w:rFonts w:ascii="Times New Roman" w:eastAsia="Times New Roman" w:hAnsi="Times New Roman" w:cs="Times New Roman"/>
          <w:sz w:val="24"/>
          <w:szCs w:val="24"/>
          <w:highlight w:val="white"/>
        </w:rPr>
        <w:t xml:space="preserve"> </w:t>
      </w:r>
      <w:r w:rsidR="00A30155" w:rsidRPr="005052E5">
        <w:rPr>
          <w:rFonts w:ascii="Times New Roman" w:eastAsia="Times New Roman" w:hAnsi="Times New Roman" w:cs="Times New Roman"/>
          <w:sz w:val="24"/>
          <w:szCs w:val="24"/>
          <w:highlight w:val="white"/>
        </w:rPr>
        <w:t xml:space="preserve">A </w:t>
      </w:r>
      <w:r w:rsidRPr="005052E5">
        <w:rPr>
          <w:rFonts w:ascii="Times New Roman" w:eastAsia="Times New Roman" w:hAnsi="Times New Roman" w:cs="Times New Roman"/>
          <w:sz w:val="24"/>
          <w:szCs w:val="24"/>
          <w:highlight w:val="white"/>
        </w:rPr>
        <w:t>expressão caracteriza o assassinato de mulheres pelo simples fato de serem mulheres. Durante essa sessão</w:t>
      </w:r>
      <w:r w:rsidR="00A30155"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cerca de duas mil mulheres de quarenta países </w:t>
      </w:r>
      <w:r w:rsidR="00A30155" w:rsidRPr="005052E5">
        <w:rPr>
          <w:rFonts w:ascii="Times New Roman" w:eastAsia="Times New Roman" w:hAnsi="Times New Roman" w:cs="Times New Roman"/>
          <w:sz w:val="24"/>
          <w:szCs w:val="24"/>
          <w:highlight w:val="white"/>
        </w:rPr>
        <w:t>se reuniram c</w:t>
      </w:r>
      <w:r w:rsidRPr="005052E5">
        <w:rPr>
          <w:rFonts w:ascii="Times New Roman" w:eastAsia="Times New Roman" w:hAnsi="Times New Roman" w:cs="Times New Roman"/>
          <w:sz w:val="24"/>
          <w:szCs w:val="24"/>
          <w:highlight w:val="white"/>
        </w:rPr>
        <w:t>o</w:t>
      </w:r>
      <w:r w:rsidR="00A30155" w:rsidRPr="005052E5">
        <w:rPr>
          <w:rFonts w:ascii="Times New Roman" w:eastAsia="Times New Roman" w:hAnsi="Times New Roman" w:cs="Times New Roman"/>
          <w:sz w:val="24"/>
          <w:szCs w:val="24"/>
          <w:highlight w:val="white"/>
        </w:rPr>
        <w:t>m</w:t>
      </w:r>
      <w:r w:rsidRPr="005052E5">
        <w:rPr>
          <w:rFonts w:ascii="Times New Roman" w:eastAsia="Times New Roman" w:hAnsi="Times New Roman" w:cs="Times New Roman"/>
          <w:sz w:val="24"/>
          <w:szCs w:val="24"/>
          <w:highlight w:val="white"/>
        </w:rPr>
        <w:t xml:space="preserve"> objetivo </w:t>
      </w:r>
      <w:r w:rsidR="00A30155" w:rsidRPr="005052E5">
        <w:rPr>
          <w:rFonts w:ascii="Times New Roman" w:eastAsia="Times New Roman" w:hAnsi="Times New Roman" w:cs="Times New Roman"/>
          <w:sz w:val="24"/>
          <w:szCs w:val="24"/>
          <w:highlight w:val="white"/>
        </w:rPr>
        <w:t>d</w:t>
      </w:r>
      <w:r w:rsidRPr="005052E5">
        <w:rPr>
          <w:rFonts w:ascii="Times New Roman" w:eastAsia="Times New Roman" w:hAnsi="Times New Roman" w:cs="Times New Roman"/>
          <w:sz w:val="24"/>
          <w:szCs w:val="24"/>
          <w:highlight w:val="white"/>
        </w:rPr>
        <w:t>e compartilhar</w:t>
      </w:r>
      <w:r w:rsidR="00226F30" w:rsidRPr="005052E5">
        <w:rPr>
          <w:rFonts w:ascii="Times New Roman" w:eastAsia="Times New Roman" w:hAnsi="Times New Roman" w:cs="Times New Roman"/>
          <w:sz w:val="24"/>
          <w:szCs w:val="24"/>
          <w:highlight w:val="white"/>
        </w:rPr>
        <w:t xml:space="preserve"> seus testemunhos e trocarem</w:t>
      </w:r>
      <w:r w:rsidRPr="005052E5">
        <w:rPr>
          <w:rFonts w:ascii="Times New Roman" w:eastAsia="Times New Roman" w:hAnsi="Times New Roman" w:cs="Times New Roman"/>
          <w:sz w:val="24"/>
          <w:szCs w:val="24"/>
          <w:highlight w:val="white"/>
        </w:rPr>
        <w:t xml:space="preserve"> experiências sobre a opressão e violência sofrida, de modo que viessem a denunciar </w:t>
      </w:r>
      <w:r w:rsidR="00CA581D" w:rsidRPr="005052E5">
        <w:rPr>
          <w:rFonts w:ascii="Times New Roman" w:eastAsia="Times New Roman" w:hAnsi="Times New Roman" w:cs="Times New Roman"/>
          <w:sz w:val="24"/>
          <w:szCs w:val="24"/>
          <w:highlight w:val="white"/>
        </w:rPr>
        <w:t>os abusos contra elas cometidos</w:t>
      </w:r>
      <w:r w:rsidRPr="005052E5">
        <w:rPr>
          <w:rFonts w:ascii="Times New Roman" w:eastAsia="Times New Roman" w:hAnsi="Times New Roman" w:cs="Times New Roman"/>
          <w:sz w:val="24"/>
          <w:szCs w:val="24"/>
          <w:highlight w:val="white"/>
        </w:rPr>
        <w:t xml:space="preserve"> (RUSSELL, 2011).</w:t>
      </w:r>
    </w:p>
    <w:p w14:paraId="19253B17" w14:textId="77777777" w:rsidR="005010D3" w:rsidRPr="005052E5" w:rsidRDefault="00542EA5" w:rsidP="005010D3">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Percebe-se que as mortes de mulheres por questões de gênero, chamadas de feminicídio, encontram-se presentes em todos os níveis da sociedade e são decorrentes de uma cultura de dominação e desigualdade nas relações existente entre homens e mulheres, produzindo a inferiorização da condição feminina, resultando na forma mais extrema da violência contra as mulheres, que é sua morte.</w:t>
      </w:r>
    </w:p>
    <w:p w14:paraId="41E9737E" w14:textId="77777777" w:rsidR="00C97516" w:rsidRPr="005052E5" w:rsidRDefault="00542EA5" w:rsidP="00C97516">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Deste modo, torna-se relevante apresentar o conceito de gênero para uma melhor compreensão</w:t>
      </w:r>
      <w:r w:rsidR="00496EE0" w:rsidRPr="005052E5">
        <w:rPr>
          <w:rFonts w:ascii="Times New Roman" w:eastAsia="Times New Roman" w:hAnsi="Times New Roman" w:cs="Times New Roman"/>
          <w:sz w:val="24"/>
          <w:szCs w:val="24"/>
          <w:highlight w:val="white"/>
        </w:rPr>
        <w:t>.</w:t>
      </w:r>
      <w:r w:rsidR="005010D3" w:rsidRPr="005052E5">
        <w:rPr>
          <w:rFonts w:ascii="Times New Roman" w:eastAsia="Times New Roman" w:hAnsi="Times New Roman" w:cs="Times New Roman"/>
          <w:sz w:val="24"/>
          <w:szCs w:val="24"/>
          <w:highlight w:val="white"/>
        </w:rPr>
        <w:t xml:space="preserve"> “</w:t>
      </w:r>
      <w:r w:rsidRPr="005052E5">
        <w:rPr>
          <w:rFonts w:ascii="Times New Roman" w:eastAsia="Times New Roman" w:hAnsi="Times New Roman" w:cs="Times New Roman"/>
          <w:sz w:val="24"/>
          <w:szCs w:val="24"/>
          <w:highlight w:val="white"/>
        </w:rPr>
        <w:t xml:space="preserve">Gênero é um recurso utilizado para se referir à construção social desigual baseada na existência de hierarquia entre os sexos e as </w:t>
      </w:r>
      <w:r w:rsidR="00C24692" w:rsidRPr="005052E5">
        <w:rPr>
          <w:rFonts w:ascii="Times New Roman" w:eastAsia="Times New Roman" w:hAnsi="Times New Roman" w:cs="Times New Roman"/>
          <w:sz w:val="24"/>
          <w:szCs w:val="24"/>
          <w:highlight w:val="white"/>
        </w:rPr>
        <w:t>consequências</w:t>
      </w:r>
      <w:r w:rsidRPr="005052E5">
        <w:rPr>
          <w:rFonts w:ascii="Times New Roman" w:eastAsia="Times New Roman" w:hAnsi="Times New Roman" w:cs="Times New Roman"/>
          <w:sz w:val="24"/>
          <w:szCs w:val="24"/>
          <w:highlight w:val="white"/>
        </w:rPr>
        <w:t xml:space="preserve"> que daí se </w:t>
      </w:r>
      <w:proofErr w:type="gramStart"/>
      <w:r w:rsidRPr="005052E5">
        <w:rPr>
          <w:rFonts w:ascii="Times New Roman" w:eastAsia="Times New Roman" w:hAnsi="Times New Roman" w:cs="Times New Roman"/>
          <w:sz w:val="24"/>
          <w:szCs w:val="24"/>
          <w:highlight w:val="white"/>
        </w:rPr>
        <w:t>originam</w:t>
      </w:r>
      <w:proofErr w:type="gramEnd"/>
      <w:r w:rsidRPr="005052E5">
        <w:rPr>
          <w:rFonts w:ascii="Times New Roman" w:eastAsia="Times New Roman" w:hAnsi="Times New Roman" w:cs="Times New Roman"/>
          <w:sz w:val="24"/>
          <w:szCs w:val="24"/>
          <w:highlight w:val="white"/>
        </w:rPr>
        <w:t>. Essa diferença não é só conceitual, tem efeitos políticos, sociais e culturais</w:t>
      </w:r>
      <w:r w:rsidR="005010D3" w:rsidRPr="005052E5">
        <w:rPr>
          <w:rFonts w:ascii="Times New Roman" w:eastAsia="Times New Roman" w:hAnsi="Times New Roman" w:cs="Times New Roman"/>
          <w:sz w:val="24"/>
          <w:szCs w:val="24"/>
          <w:highlight w:val="white"/>
        </w:rPr>
        <w:t>”</w:t>
      </w:r>
      <w:r w:rsidRPr="005052E5">
        <w:rPr>
          <w:rFonts w:ascii="Times New Roman" w:eastAsia="Times New Roman" w:hAnsi="Times New Roman" w:cs="Times New Roman"/>
          <w:sz w:val="24"/>
          <w:szCs w:val="24"/>
          <w:highlight w:val="white"/>
        </w:rPr>
        <w:t xml:space="preserve"> (FARAH, 2004, p. 48).</w:t>
      </w:r>
    </w:p>
    <w:p w14:paraId="0971A62C" w14:textId="245D782E" w:rsidR="00AF7069" w:rsidRPr="005052E5" w:rsidRDefault="000B2C7C" w:rsidP="00C97516">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lastRenderedPageBreak/>
        <w:t>A Lei do</w:t>
      </w:r>
      <w:r w:rsidR="00542EA5" w:rsidRPr="005052E5">
        <w:rPr>
          <w:rFonts w:ascii="Times New Roman" w:eastAsia="Times New Roman" w:hAnsi="Times New Roman" w:cs="Times New Roman"/>
          <w:sz w:val="24"/>
          <w:szCs w:val="24"/>
          <w:highlight w:val="white"/>
        </w:rPr>
        <w:t xml:space="preserve"> Feminicídio foi criada a partir de uma recomendação da Comissão Parlamentar Mista de Inquérito sobre Violência </w:t>
      </w:r>
      <w:r w:rsidR="00C97516" w:rsidRPr="005052E5">
        <w:rPr>
          <w:rFonts w:ascii="Times New Roman" w:eastAsia="Times New Roman" w:hAnsi="Times New Roman" w:cs="Times New Roman"/>
          <w:sz w:val="24"/>
          <w:szCs w:val="24"/>
          <w:highlight w:val="white"/>
        </w:rPr>
        <w:t xml:space="preserve">Contra </w:t>
      </w:r>
      <w:r w:rsidR="00542EA5" w:rsidRPr="005052E5">
        <w:rPr>
          <w:rFonts w:ascii="Times New Roman" w:eastAsia="Times New Roman" w:hAnsi="Times New Roman" w:cs="Times New Roman"/>
          <w:sz w:val="24"/>
          <w:szCs w:val="24"/>
          <w:highlight w:val="white"/>
        </w:rPr>
        <w:t>a Mulher (CPMI-</w:t>
      </w:r>
      <w:proofErr w:type="spellStart"/>
      <w:r w:rsidR="00542EA5" w:rsidRPr="005052E5">
        <w:rPr>
          <w:rFonts w:ascii="Times New Roman" w:eastAsia="Times New Roman" w:hAnsi="Times New Roman" w:cs="Times New Roman"/>
          <w:sz w:val="24"/>
          <w:szCs w:val="24"/>
          <w:highlight w:val="white"/>
        </w:rPr>
        <w:t>VCM</w:t>
      </w:r>
      <w:proofErr w:type="spellEnd"/>
      <w:r w:rsidR="00542EA5" w:rsidRPr="005052E5">
        <w:rPr>
          <w:rFonts w:ascii="Times New Roman" w:eastAsia="Times New Roman" w:hAnsi="Times New Roman" w:cs="Times New Roman"/>
          <w:sz w:val="24"/>
          <w:szCs w:val="24"/>
          <w:highlight w:val="white"/>
        </w:rPr>
        <w:t>)</w:t>
      </w:r>
      <w:r w:rsidR="00C97516" w:rsidRPr="005052E5">
        <w:rPr>
          <w:rFonts w:ascii="Times New Roman" w:eastAsia="Times New Roman" w:hAnsi="Times New Roman" w:cs="Times New Roman"/>
          <w:sz w:val="24"/>
          <w:szCs w:val="24"/>
          <w:highlight w:val="white"/>
        </w:rPr>
        <w:t>,</w:t>
      </w:r>
      <w:r w:rsidR="00542EA5" w:rsidRPr="005052E5">
        <w:rPr>
          <w:rFonts w:ascii="Times New Roman" w:eastAsia="Times New Roman" w:hAnsi="Times New Roman" w:cs="Times New Roman"/>
          <w:sz w:val="24"/>
          <w:szCs w:val="24"/>
          <w:highlight w:val="white"/>
        </w:rPr>
        <w:t xml:space="preserve"> que investigou a violência contra as mulheres nos Estados brasileiros, de</w:t>
      </w:r>
      <w:r w:rsidR="00C97516" w:rsidRPr="005052E5">
        <w:rPr>
          <w:rFonts w:ascii="Times New Roman" w:eastAsia="Times New Roman" w:hAnsi="Times New Roman" w:cs="Times New Roman"/>
          <w:sz w:val="24"/>
          <w:szCs w:val="24"/>
          <w:highlight w:val="white"/>
        </w:rPr>
        <w:t xml:space="preserve"> março de 2012 a julho de 2013 </w:t>
      </w:r>
      <w:r w:rsidR="00542EA5" w:rsidRPr="005052E5">
        <w:rPr>
          <w:rFonts w:ascii="Times New Roman" w:eastAsia="Times New Roman" w:hAnsi="Times New Roman" w:cs="Times New Roman"/>
          <w:sz w:val="24"/>
          <w:szCs w:val="24"/>
          <w:highlight w:val="white"/>
        </w:rPr>
        <w:t xml:space="preserve">“a finalidade era investigar a situação da violência contra a mulher no Brasil e apurar denúncias de omissão por parte do poder público com relação à aplicação de instrumentos instituídos em lei para proteger as mulheres em situação de violência” (BRASIL, 2013). Nesta perspectiva, a </w:t>
      </w:r>
      <w:r w:rsidR="00C97516" w:rsidRPr="005052E5">
        <w:rPr>
          <w:rFonts w:ascii="Times New Roman" w:eastAsia="Times New Roman" w:hAnsi="Times New Roman" w:cs="Times New Roman"/>
          <w:sz w:val="24"/>
          <w:szCs w:val="24"/>
          <w:highlight w:val="white"/>
        </w:rPr>
        <w:t>CPMI-</w:t>
      </w:r>
      <w:proofErr w:type="spellStart"/>
      <w:r w:rsidR="00C97516" w:rsidRPr="005052E5">
        <w:rPr>
          <w:rFonts w:ascii="Times New Roman" w:eastAsia="Times New Roman" w:hAnsi="Times New Roman" w:cs="Times New Roman"/>
          <w:sz w:val="24"/>
          <w:szCs w:val="24"/>
          <w:highlight w:val="white"/>
        </w:rPr>
        <w:t>VCM</w:t>
      </w:r>
      <w:proofErr w:type="spellEnd"/>
      <w:r w:rsidR="00542EA5" w:rsidRPr="005052E5">
        <w:rPr>
          <w:rFonts w:ascii="Times New Roman" w:eastAsia="Times New Roman" w:hAnsi="Times New Roman" w:cs="Times New Roman"/>
          <w:sz w:val="24"/>
          <w:szCs w:val="24"/>
          <w:highlight w:val="white"/>
        </w:rPr>
        <w:t xml:space="preserve"> assevera que:</w:t>
      </w:r>
    </w:p>
    <w:p w14:paraId="66BFD873" w14:textId="77777777" w:rsidR="00C97516" w:rsidRPr="005052E5" w:rsidRDefault="00C97516" w:rsidP="00C97516">
      <w:pPr>
        <w:spacing w:after="0" w:line="240" w:lineRule="auto"/>
        <w:jc w:val="both"/>
        <w:rPr>
          <w:rFonts w:ascii="Times New Roman" w:eastAsia="Times New Roman" w:hAnsi="Times New Roman" w:cs="Times New Roman"/>
          <w:sz w:val="24"/>
          <w:szCs w:val="24"/>
          <w:highlight w:val="white"/>
        </w:rPr>
      </w:pPr>
    </w:p>
    <w:p w14:paraId="6800A9F1" w14:textId="07D8B292" w:rsidR="00AF7069" w:rsidRPr="005052E5" w:rsidRDefault="00542EA5" w:rsidP="00C75248">
      <w:pPr>
        <w:spacing w:after="0" w:line="240" w:lineRule="auto"/>
        <w:ind w:left="226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0"/>
          <w:szCs w:val="24"/>
          <w:highlight w:val="white"/>
        </w:rPr>
        <w:t xml:space="preserve">O feminicídio é a instância última de controle da mulher pelo homem: o controle da vida e da morte. </w:t>
      </w:r>
      <w:proofErr w:type="gramStart"/>
      <w:r w:rsidRPr="005052E5">
        <w:rPr>
          <w:rFonts w:ascii="Times New Roman" w:eastAsia="Times New Roman" w:hAnsi="Times New Roman" w:cs="Times New Roman"/>
          <w:sz w:val="20"/>
          <w:szCs w:val="24"/>
          <w:highlight w:val="white"/>
        </w:rPr>
        <w:t xml:space="preserve">Ele se expressa como afirmação irrestrita de posse, igualando a mulher a um objeto, quando cometido por parceiro ou </w:t>
      </w:r>
      <w:proofErr w:type="spellStart"/>
      <w:r w:rsidRPr="005052E5">
        <w:rPr>
          <w:rFonts w:ascii="Times New Roman" w:eastAsia="Times New Roman" w:hAnsi="Times New Roman" w:cs="Times New Roman"/>
          <w:sz w:val="20"/>
          <w:szCs w:val="24"/>
          <w:highlight w:val="white"/>
        </w:rPr>
        <w:t>ex-parceiro</w:t>
      </w:r>
      <w:proofErr w:type="spellEnd"/>
      <w:r w:rsidRPr="005052E5">
        <w:rPr>
          <w:rFonts w:ascii="Times New Roman" w:eastAsia="Times New Roman" w:hAnsi="Times New Roman" w:cs="Times New Roman"/>
          <w:sz w:val="20"/>
          <w:szCs w:val="24"/>
          <w:highlight w:val="white"/>
        </w:rPr>
        <w:t>; como subjugação da intimidade e da sexualidade da mulher, por meio da violência sexual associada ao assassinato; como destruição da identidade da mulher, pela mutilação ou desfiguração de seu corpo; como aviltamento da dignidade da mulher, submetendo-a a tortura ou a tratamento cruel ou degradante”</w:t>
      </w:r>
      <w:proofErr w:type="gramEnd"/>
      <w:r w:rsidRPr="005052E5">
        <w:rPr>
          <w:rFonts w:ascii="Times New Roman" w:eastAsia="Times New Roman" w:hAnsi="Times New Roman" w:cs="Times New Roman"/>
          <w:sz w:val="20"/>
          <w:szCs w:val="24"/>
          <w:highlight w:val="white"/>
        </w:rPr>
        <w:t xml:space="preserve">. </w:t>
      </w:r>
      <w:r w:rsidR="00F01493" w:rsidRPr="005052E5">
        <w:rPr>
          <w:rFonts w:ascii="Times New Roman" w:eastAsia="Times New Roman" w:hAnsi="Times New Roman" w:cs="Times New Roman"/>
          <w:sz w:val="20"/>
          <w:szCs w:val="24"/>
          <w:highlight w:val="white"/>
        </w:rPr>
        <w:t>(</w:t>
      </w:r>
      <w:r w:rsidRPr="005052E5">
        <w:rPr>
          <w:rFonts w:ascii="Times New Roman" w:eastAsia="Times New Roman" w:hAnsi="Times New Roman" w:cs="Times New Roman"/>
          <w:sz w:val="20"/>
          <w:szCs w:val="24"/>
          <w:highlight w:val="white"/>
        </w:rPr>
        <w:t>Comissão Parlamentar Mista de Inquérito s</w:t>
      </w:r>
      <w:r w:rsidR="00F01493" w:rsidRPr="005052E5">
        <w:rPr>
          <w:rFonts w:ascii="Times New Roman" w:eastAsia="Times New Roman" w:hAnsi="Times New Roman" w:cs="Times New Roman"/>
          <w:sz w:val="20"/>
          <w:szCs w:val="24"/>
          <w:highlight w:val="white"/>
        </w:rPr>
        <w:t xml:space="preserve">obre Violência contra a Mulher </w:t>
      </w:r>
      <w:r w:rsidR="00F01493" w:rsidRPr="005052E5">
        <w:rPr>
          <w:rFonts w:ascii="Times New Roman" w:eastAsia="Times New Roman" w:hAnsi="Times New Roman" w:cs="Times New Roman"/>
          <w:sz w:val="20"/>
          <w:szCs w:val="24"/>
        </w:rPr>
        <w:t>-</w:t>
      </w:r>
      <w:hyperlink r:id="rId11">
        <w:r w:rsidRPr="005052E5">
          <w:rPr>
            <w:rFonts w:ascii="Times New Roman" w:eastAsia="Times New Roman" w:hAnsi="Times New Roman" w:cs="Times New Roman"/>
            <w:sz w:val="20"/>
            <w:szCs w:val="24"/>
            <w:highlight w:val="white"/>
          </w:rPr>
          <w:t>Relatório Final, CPMI-</w:t>
        </w:r>
        <w:proofErr w:type="spellStart"/>
        <w:r w:rsidRPr="005052E5">
          <w:rPr>
            <w:rFonts w:ascii="Times New Roman" w:eastAsia="Times New Roman" w:hAnsi="Times New Roman" w:cs="Times New Roman"/>
            <w:sz w:val="20"/>
            <w:szCs w:val="24"/>
            <w:highlight w:val="white"/>
          </w:rPr>
          <w:t>VCM</w:t>
        </w:r>
        <w:proofErr w:type="spellEnd"/>
        <w:r w:rsidRPr="005052E5">
          <w:rPr>
            <w:rFonts w:ascii="Times New Roman" w:eastAsia="Times New Roman" w:hAnsi="Times New Roman" w:cs="Times New Roman"/>
            <w:sz w:val="20"/>
            <w:szCs w:val="24"/>
            <w:highlight w:val="white"/>
          </w:rPr>
          <w:t>, 2013</w:t>
        </w:r>
      </w:hyperlink>
      <w:r w:rsidRPr="005052E5">
        <w:rPr>
          <w:rFonts w:ascii="Times New Roman" w:eastAsia="Times New Roman" w:hAnsi="Times New Roman" w:cs="Times New Roman"/>
          <w:sz w:val="20"/>
          <w:szCs w:val="24"/>
          <w:highlight w:val="white"/>
        </w:rPr>
        <w:t>)</w:t>
      </w:r>
      <w:r w:rsidR="00BD7F95" w:rsidRPr="005052E5">
        <w:rPr>
          <w:rFonts w:ascii="Times New Roman" w:eastAsia="Times New Roman" w:hAnsi="Times New Roman" w:cs="Times New Roman"/>
          <w:sz w:val="20"/>
          <w:szCs w:val="24"/>
          <w:highlight w:val="white"/>
        </w:rPr>
        <w:t>.</w:t>
      </w:r>
    </w:p>
    <w:p w14:paraId="7DFC4173" w14:textId="77777777" w:rsidR="00C24692" w:rsidRPr="005052E5" w:rsidRDefault="00C24692" w:rsidP="00BD7F95">
      <w:pPr>
        <w:spacing w:after="0" w:line="240" w:lineRule="auto"/>
        <w:jc w:val="both"/>
        <w:rPr>
          <w:rFonts w:ascii="Times New Roman" w:eastAsia="Times New Roman" w:hAnsi="Times New Roman" w:cs="Times New Roman"/>
          <w:b/>
          <w:sz w:val="24"/>
          <w:szCs w:val="24"/>
          <w:highlight w:val="white"/>
        </w:rPr>
      </w:pPr>
    </w:p>
    <w:p w14:paraId="74B09CAE" w14:textId="77777777" w:rsidR="009A102D" w:rsidRPr="005052E5" w:rsidRDefault="00542EA5" w:rsidP="009A102D">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Isto significa dizer que este não é um crime comum, podendo ser considerado como um crime cujo objetivo é alcançar não apenas um corpo, uma pessoa, mas o gênero feminino, levando-o a última etapa de um </w:t>
      </w:r>
      <w:proofErr w:type="spellStart"/>
      <w:r w:rsidRPr="005052E5">
        <w:rPr>
          <w:rFonts w:ascii="Times New Roman" w:eastAsia="Times New Roman" w:hAnsi="Times New Roman" w:cs="Times New Roman"/>
          <w:i/>
          <w:sz w:val="24"/>
          <w:szCs w:val="24"/>
          <w:highlight w:val="white"/>
        </w:rPr>
        <w:t>continuum</w:t>
      </w:r>
      <w:proofErr w:type="spellEnd"/>
      <w:r w:rsidRPr="005052E5">
        <w:rPr>
          <w:rFonts w:ascii="Times New Roman" w:eastAsia="Times New Roman" w:hAnsi="Times New Roman" w:cs="Times New Roman"/>
          <w:sz w:val="24"/>
          <w:szCs w:val="24"/>
          <w:highlight w:val="white"/>
        </w:rPr>
        <w:t xml:space="preserve"> de violência que é a sua morte.</w:t>
      </w:r>
    </w:p>
    <w:p w14:paraId="01262879" w14:textId="6DC3596D" w:rsidR="00AF7069" w:rsidRPr="005052E5" w:rsidRDefault="00542EA5" w:rsidP="009A102D">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Tais circunstâncias corroboram para determinar algumas tipologias, vejamos a seguir a classificação trazida por </w:t>
      </w:r>
      <w:proofErr w:type="spellStart"/>
      <w:r w:rsidR="000021F0" w:rsidRPr="005052E5">
        <w:rPr>
          <w:rFonts w:ascii="Times New Roman" w:eastAsia="Times New Roman" w:hAnsi="Times New Roman" w:cs="Times New Roman"/>
          <w:sz w:val="24"/>
          <w:szCs w:val="24"/>
          <w:highlight w:val="white"/>
        </w:rPr>
        <w:t>Segato</w:t>
      </w:r>
      <w:proofErr w:type="spellEnd"/>
      <w:r w:rsidR="000021F0" w:rsidRPr="005052E5">
        <w:rPr>
          <w:rFonts w:ascii="Times New Roman" w:eastAsia="Times New Roman" w:hAnsi="Times New Roman" w:cs="Times New Roman"/>
          <w:sz w:val="24"/>
          <w:szCs w:val="24"/>
          <w:highlight w:val="white"/>
        </w:rPr>
        <w:t xml:space="preserve"> (</w:t>
      </w:r>
      <w:r w:rsidRPr="005052E5">
        <w:rPr>
          <w:rFonts w:ascii="Times New Roman" w:eastAsia="Times New Roman" w:hAnsi="Times New Roman" w:cs="Times New Roman"/>
          <w:sz w:val="24"/>
          <w:szCs w:val="24"/>
          <w:highlight w:val="white"/>
        </w:rPr>
        <w:t>2006</w:t>
      </w:r>
      <w:r w:rsidR="000021F0" w:rsidRPr="005052E5">
        <w:rPr>
          <w:rFonts w:ascii="Times New Roman" w:eastAsia="Times New Roman" w:hAnsi="Times New Roman" w:cs="Times New Roman"/>
          <w:sz w:val="24"/>
          <w:szCs w:val="24"/>
          <w:highlight w:val="white"/>
        </w:rPr>
        <w:t>) e</w:t>
      </w:r>
      <w:r w:rsidRPr="005052E5">
        <w:rPr>
          <w:rFonts w:ascii="Times New Roman" w:eastAsia="Times New Roman" w:hAnsi="Times New Roman" w:cs="Times New Roman"/>
          <w:sz w:val="24"/>
          <w:szCs w:val="24"/>
          <w:highlight w:val="white"/>
        </w:rPr>
        <w:t xml:space="preserve"> </w:t>
      </w:r>
      <w:r w:rsidR="000021F0" w:rsidRPr="005052E5">
        <w:rPr>
          <w:rFonts w:ascii="Times New Roman" w:eastAsia="Times New Roman" w:hAnsi="Times New Roman" w:cs="Times New Roman"/>
          <w:sz w:val="24"/>
          <w:szCs w:val="24"/>
          <w:highlight w:val="white"/>
        </w:rPr>
        <w:t>Romero</w:t>
      </w:r>
      <w:r w:rsidR="009A102D" w:rsidRPr="005052E5">
        <w:rPr>
          <w:rFonts w:ascii="Times New Roman" w:eastAsia="Times New Roman" w:hAnsi="Times New Roman" w:cs="Times New Roman"/>
          <w:sz w:val="24"/>
          <w:szCs w:val="24"/>
          <w:highlight w:val="white"/>
        </w:rPr>
        <w:t xml:space="preserve"> </w:t>
      </w:r>
      <w:r w:rsidR="000021F0" w:rsidRPr="005052E5">
        <w:rPr>
          <w:rFonts w:ascii="Times New Roman" w:eastAsia="Times New Roman" w:hAnsi="Times New Roman" w:cs="Times New Roman"/>
          <w:sz w:val="24"/>
          <w:szCs w:val="24"/>
          <w:highlight w:val="white"/>
        </w:rPr>
        <w:t>(</w:t>
      </w:r>
      <w:r w:rsidR="001B6DC0" w:rsidRPr="005052E5">
        <w:rPr>
          <w:rFonts w:ascii="Times New Roman" w:eastAsia="Times New Roman" w:hAnsi="Times New Roman" w:cs="Times New Roman"/>
          <w:sz w:val="24"/>
          <w:szCs w:val="24"/>
          <w:highlight w:val="white"/>
        </w:rPr>
        <w:t>20</w:t>
      </w:r>
      <w:r w:rsidR="00DF576B" w:rsidRPr="005052E5">
        <w:rPr>
          <w:rFonts w:ascii="Times New Roman" w:eastAsia="Times New Roman" w:hAnsi="Times New Roman" w:cs="Times New Roman"/>
          <w:sz w:val="24"/>
          <w:szCs w:val="24"/>
          <w:highlight w:val="white"/>
        </w:rPr>
        <w:t>1</w:t>
      </w:r>
      <w:r w:rsidR="001B6DC0" w:rsidRPr="005052E5">
        <w:rPr>
          <w:rFonts w:ascii="Times New Roman" w:eastAsia="Times New Roman" w:hAnsi="Times New Roman" w:cs="Times New Roman"/>
          <w:sz w:val="24"/>
          <w:szCs w:val="24"/>
          <w:highlight w:val="white"/>
        </w:rPr>
        <w:t>4):</w:t>
      </w:r>
    </w:p>
    <w:p w14:paraId="70CE9C44" w14:textId="77777777" w:rsidR="00C24692" w:rsidRPr="005052E5" w:rsidRDefault="00C24692" w:rsidP="00087392">
      <w:pPr>
        <w:spacing w:after="0" w:line="240" w:lineRule="auto"/>
        <w:jc w:val="both"/>
        <w:rPr>
          <w:rFonts w:ascii="Times New Roman" w:eastAsia="Times New Roman" w:hAnsi="Times New Roman" w:cs="Times New Roman"/>
          <w:sz w:val="24"/>
          <w:szCs w:val="24"/>
          <w:highlight w:val="white"/>
        </w:rPr>
      </w:pPr>
    </w:p>
    <w:p w14:paraId="2FEB5797" w14:textId="31CB2719"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xml:space="preserve">a) </w:t>
      </w:r>
      <w:r w:rsidR="00C24692" w:rsidRPr="005052E5">
        <w:rPr>
          <w:rFonts w:ascii="Times New Roman" w:eastAsia="Times New Roman" w:hAnsi="Times New Roman" w:cs="Times New Roman"/>
          <w:sz w:val="20"/>
          <w:szCs w:val="24"/>
          <w:highlight w:val="white"/>
        </w:rPr>
        <w:t>Feminicídio</w:t>
      </w:r>
      <w:r w:rsidRPr="005052E5">
        <w:rPr>
          <w:rFonts w:ascii="Times New Roman" w:eastAsia="Times New Roman" w:hAnsi="Times New Roman" w:cs="Times New Roman"/>
          <w:sz w:val="20"/>
          <w:szCs w:val="24"/>
          <w:highlight w:val="white"/>
        </w:rPr>
        <w:t xml:space="preserve"> Íntimo é aquele em que o homicida mantinha ou manteve relacionamento íntimo ou familiar com a vítima, destaca-se como</w:t>
      </w:r>
      <w:r w:rsidR="009A102D" w:rsidRPr="005052E5">
        <w:rPr>
          <w:rFonts w:ascii="Times New Roman" w:eastAsia="Times New Roman" w:hAnsi="Times New Roman" w:cs="Times New Roman"/>
          <w:sz w:val="20"/>
          <w:szCs w:val="24"/>
          <w:highlight w:val="white"/>
        </w:rPr>
        <w:t xml:space="preserve"> o que mais acomete as mulheres;</w:t>
      </w:r>
    </w:p>
    <w:p w14:paraId="728C0715" w14:textId="6544EEB1"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xml:space="preserve">b) </w:t>
      </w:r>
      <w:r w:rsidR="00C24692" w:rsidRPr="005052E5">
        <w:rPr>
          <w:rFonts w:ascii="Times New Roman" w:eastAsia="Times New Roman" w:hAnsi="Times New Roman" w:cs="Times New Roman"/>
          <w:sz w:val="20"/>
          <w:szCs w:val="24"/>
          <w:highlight w:val="white"/>
        </w:rPr>
        <w:t>Feminicídio</w:t>
      </w:r>
      <w:r w:rsidRPr="005052E5">
        <w:rPr>
          <w:rFonts w:ascii="Times New Roman" w:eastAsia="Times New Roman" w:hAnsi="Times New Roman" w:cs="Times New Roman"/>
          <w:sz w:val="20"/>
          <w:szCs w:val="24"/>
          <w:highlight w:val="white"/>
        </w:rPr>
        <w:t xml:space="preserve"> sexual ocorre nos casos em que a vítima não tem ligação alguma com o agressor, contudo sua morte foi precedida de violência sexual, como por exemplo, no c</w:t>
      </w:r>
      <w:r w:rsidR="009A102D" w:rsidRPr="005052E5">
        <w:rPr>
          <w:rFonts w:ascii="Times New Roman" w:eastAsia="Times New Roman" w:hAnsi="Times New Roman" w:cs="Times New Roman"/>
          <w:sz w:val="20"/>
          <w:szCs w:val="24"/>
          <w:highlight w:val="white"/>
        </w:rPr>
        <w:t>aso do estupro seguido de morte</w:t>
      </w:r>
      <w:r w:rsidRPr="005052E5">
        <w:rPr>
          <w:rFonts w:ascii="Times New Roman" w:eastAsia="Times New Roman" w:hAnsi="Times New Roman" w:cs="Times New Roman"/>
          <w:sz w:val="20"/>
          <w:szCs w:val="24"/>
          <w:highlight w:val="white"/>
        </w:rPr>
        <w:t>;</w:t>
      </w:r>
    </w:p>
    <w:p w14:paraId="00F8A40F" w14:textId="105111BC"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xml:space="preserve">c) </w:t>
      </w:r>
      <w:r w:rsidR="00C24692" w:rsidRPr="005052E5">
        <w:rPr>
          <w:rFonts w:ascii="Times New Roman" w:eastAsia="Times New Roman" w:hAnsi="Times New Roman" w:cs="Times New Roman"/>
          <w:sz w:val="20"/>
          <w:szCs w:val="24"/>
          <w:highlight w:val="white"/>
        </w:rPr>
        <w:t>Feminicídio</w:t>
      </w:r>
      <w:r w:rsidRPr="005052E5">
        <w:rPr>
          <w:rFonts w:ascii="Times New Roman" w:eastAsia="Times New Roman" w:hAnsi="Times New Roman" w:cs="Times New Roman"/>
          <w:sz w:val="20"/>
          <w:szCs w:val="24"/>
          <w:highlight w:val="white"/>
        </w:rPr>
        <w:t xml:space="preserve"> corporativo dar-se-á nos casos de vingança ou disciplinamento, através do crime organizado, como se verifica nos casos de tráfico intern</w:t>
      </w:r>
      <w:r w:rsidR="009A102D" w:rsidRPr="005052E5">
        <w:rPr>
          <w:rFonts w:ascii="Times New Roman" w:eastAsia="Times New Roman" w:hAnsi="Times New Roman" w:cs="Times New Roman"/>
          <w:sz w:val="20"/>
          <w:szCs w:val="24"/>
          <w:highlight w:val="white"/>
        </w:rPr>
        <w:t>acional de pessoas, por último;</w:t>
      </w:r>
    </w:p>
    <w:p w14:paraId="5DBA9336" w14:textId="73C29E4F" w:rsidR="00AF7069" w:rsidRPr="005052E5" w:rsidRDefault="00542EA5" w:rsidP="00C75248">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xml:space="preserve">d) </w:t>
      </w:r>
      <w:r w:rsidR="00C24692" w:rsidRPr="005052E5">
        <w:rPr>
          <w:rFonts w:ascii="Times New Roman" w:eastAsia="Times New Roman" w:hAnsi="Times New Roman" w:cs="Times New Roman"/>
          <w:sz w:val="20"/>
          <w:szCs w:val="24"/>
          <w:highlight w:val="white"/>
        </w:rPr>
        <w:t>Feminicídio</w:t>
      </w:r>
      <w:r w:rsidRPr="005052E5">
        <w:rPr>
          <w:rFonts w:ascii="Times New Roman" w:eastAsia="Times New Roman" w:hAnsi="Times New Roman" w:cs="Times New Roman"/>
          <w:sz w:val="20"/>
          <w:szCs w:val="24"/>
          <w:highlight w:val="white"/>
        </w:rPr>
        <w:t xml:space="preserve"> infantil é o imputado às crianças e adolescentes do sexo feminino através dos maus tratos dos familiares ou de pessoas que tem o dever legal de cuidar e protegê-las.</w:t>
      </w:r>
    </w:p>
    <w:p w14:paraId="0C40235B" w14:textId="77777777" w:rsidR="00C24692" w:rsidRPr="005052E5" w:rsidRDefault="00C24692" w:rsidP="00087392">
      <w:pPr>
        <w:spacing w:after="0" w:line="240" w:lineRule="auto"/>
        <w:jc w:val="both"/>
        <w:rPr>
          <w:rFonts w:ascii="Times New Roman" w:eastAsia="Times New Roman" w:hAnsi="Times New Roman" w:cs="Times New Roman"/>
          <w:sz w:val="24"/>
          <w:szCs w:val="24"/>
          <w:highlight w:val="white"/>
        </w:rPr>
      </w:pPr>
    </w:p>
    <w:p w14:paraId="64CA17E8" w14:textId="77777777" w:rsidR="00087392" w:rsidRPr="005052E5" w:rsidRDefault="00542EA5" w:rsidP="00087392">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Dessa classificação depreende-se que a violência no âmbito doméstico e familiar é um fator determinante para o feminicídio, visto que, é no espaço privado que se dar as relações de poder entre os gêneros e a prática da violência.</w:t>
      </w:r>
    </w:p>
    <w:p w14:paraId="57343049" w14:textId="77777777" w:rsidR="00087392" w:rsidRPr="005052E5" w:rsidRDefault="00542EA5" w:rsidP="00087392">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Foi então que em 2015 o </w:t>
      </w:r>
      <w:r w:rsidR="00087392" w:rsidRPr="005052E5">
        <w:rPr>
          <w:rFonts w:ascii="Times New Roman" w:eastAsia="Times New Roman" w:hAnsi="Times New Roman" w:cs="Times New Roman"/>
          <w:sz w:val="24"/>
          <w:szCs w:val="24"/>
          <w:highlight w:val="white"/>
        </w:rPr>
        <w:t xml:space="preserve">feminicídio </w:t>
      </w:r>
      <w:r w:rsidRPr="005052E5">
        <w:rPr>
          <w:rFonts w:ascii="Times New Roman" w:eastAsia="Times New Roman" w:hAnsi="Times New Roman" w:cs="Times New Roman"/>
          <w:sz w:val="24"/>
          <w:szCs w:val="24"/>
          <w:highlight w:val="white"/>
        </w:rPr>
        <w:t xml:space="preserve">passou a ser previsto com a entrada da </w:t>
      </w:r>
      <w:r w:rsidR="00087392" w:rsidRPr="005052E5">
        <w:rPr>
          <w:rFonts w:ascii="Times New Roman" w:eastAsia="Times New Roman" w:hAnsi="Times New Roman" w:cs="Times New Roman"/>
          <w:sz w:val="24"/>
          <w:szCs w:val="24"/>
          <w:highlight w:val="white"/>
        </w:rPr>
        <w:t xml:space="preserve">Lei </w:t>
      </w:r>
      <w:r w:rsidRPr="005052E5">
        <w:rPr>
          <w:rFonts w:ascii="Times New Roman" w:eastAsia="Times New Roman" w:hAnsi="Times New Roman" w:cs="Times New Roman"/>
          <w:sz w:val="24"/>
          <w:szCs w:val="24"/>
          <w:highlight w:val="white"/>
        </w:rPr>
        <w:t>13.104/2015</w:t>
      </w:r>
      <w:r w:rsidR="00087392" w:rsidRPr="005052E5">
        <w:rPr>
          <w:rFonts w:ascii="Times New Roman" w:eastAsia="Times New Roman" w:hAnsi="Times New Roman" w:cs="Times New Roman"/>
          <w:sz w:val="24"/>
          <w:szCs w:val="24"/>
          <w:highlight w:val="white"/>
        </w:rPr>
        <w:t>.</w:t>
      </w:r>
      <w:r w:rsidR="00475618" w:rsidRPr="005052E5">
        <w:rPr>
          <w:rFonts w:ascii="Times New Roman" w:eastAsia="Times New Roman" w:hAnsi="Times New Roman" w:cs="Times New Roman"/>
          <w:sz w:val="24"/>
          <w:szCs w:val="24"/>
          <w:highlight w:val="white"/>
        </w:rPr>
        <w:t xml:space="preserve"> </w:t>
      </w:r>
      <w:r w:rsidR="00087392" w:rsidRPr="005052E5">
        <w:rPr>
          <w:rFonts w:ascii="Times New Roman" w:eastAsia="Times New Roman" w:hAnsi="Times New Roman" w:cs="Times New Roman"/>
          <w:sz w:val="24"/>
          <w:szCs w:val="24"/>
          <w:highlight w:val="white"/>
        </w:rPr>
        <w:t xml:space="preserve">Essa </w:t>
      </w:r>
      <w:r w:rsidRPr="005052E5">
        <w:rPr>
          <w:rFonts w:ascii="Times New Roman" w:eastAsia="Times New Roman" w:hAnsi="Times New Roman" w:cs="Times New Roman"/>
          <w:sz w:val="24"/>
          <w:szCs w:val="24"/>
          <w:highlight w:val="white"/>
        </w:rPr>
        <w:t xml:space="preserve">lei alterou o art. 121 do </w:t>
      </w:r>
      <w:r w:rsidR="00087392" w:rsidRPr="005052E5">
        <w:rPr>
          <w:rFonts w:ascii="Times New Roman" w:eastAsia="Times New Roman" w:hAnsi="Times New Roman" w:cs="Times New Roman"/>
          <w:sz w:val="24"/>
          <w:szCs w:val="24"/>
          <w:highlight w:val="white"/>
        </w:rPr>
        <w:t>Código Penal</w:t>
      </w:r>
      <w:r w:rsidRPr="005052E5">
        <w:rPr>
          <w:rFonts w:ascii="Times New Roman" w:eastAsia="Times New Roman" w:hAnsi="Times New Roman" w:cs="Times New Roman"/>
          <w:sz w:val="24"/>
          <w:szCs w:val="24"/>
          <w:highlight w:val="white"/>
        </w:rPr>
        <w:t xml:space="preserve">, incluindo-o nas circunstâncias qualificadoras do crime, punindo de forma mais rigorosa </w:t>
      </w:r>
      <w:r w:rsidR="00475618" w:rsidRPr="005052E5">
        <w:rPr>
          <w:rFonts w:ascii="Times New Roman" w:eastAsia="Times New Roman" w:hAnsi="Times New Roman" w:cs="Times New Roman"/>
          <w:sz w:val="24"/>
          <w:szCs w:val="24"/>
          <w:highlight w:val="white"/>
        </w:rPr>
        <w:t>os crimes</w:t>
      </w:r>
      <w:r w:rsidRPr="005052E5">
        <w:rPr>
          <w:rFonts w:ascii="Times New Roman" w:eastAsia="Times New Roman" w:hAnsi="Times New Roman" w:cs="Times New Roman"/>
          <w:sz w:val="24"/>
          <w:szCs w:val="24"/>
          <w:highlight w:val="white"/>
        </w:rPr>
        <w:t xml:space="preserve"> praticados em função da condição de ser do sexo feminino.</w:t>
      </w:r>
    </w:p>
    <w:p w14:paraId="542D33B2" w14:textId="35AD0D30" w:rsidR="00AF7069" w:rsidRPr="005052E5" w:rsidRDefault="00542EA5" w:rsidP="00087392">
      <w:pPr>
        <w:spacing w:after="0" w:line="360" w:lineRule="auto"/>
        <w:ind w:firstLine="709"/>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Sobre a referida lei</w:t>
      </w:r>
      <w:r w:rsidR="004407FE" w:rsidRPr="005052E5">
        <w:rPr>
          <w:rFonts w:ascii="Times New Roman" w:eastAsia="Times New Roman" w:hAnsi="Times New Roman" w:cs="Times New Roman"/>
          <w:sz w:val="24"/>
          <w:szCs w:val="24"/>
          <w:highlight w:val="white"/>
        </w:rPr>
        <w:t>,</w:t>
      </w:r>
      <w:r w:rsidR="007F24FE" w:rsidRPr="005052E5">
        <w:rPr>
          <w:rFonts w:ascii="Times New Roman" w:eastAsia="Times New Roman" w:hAnsi="Times New Roman" w:cs="Times New Roman"/>
          <w:sz w:val="24"/>
          <w:szCs w:val="24"/>
          <w:highlight w:val="white"/>
        </w:rPr>
        <w:t xml:space="preserve"> a mesma dispõe:</w:t>
      </w:r>
    </w:p>
    <w:p w14:paraId="652512F9" w14:textId="323EEC5F"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lastRenderedPageBreak/>
        <w:t>Homicídio qualificado § 2</w:t>
      </w:r>
      <w:r w:rsidR="004407FE" w:rsidRPr="005052E5">
        <w:rPr>
          <w:rFonts w:ascii="Times New Roman" w:eastAsia="Times New Roman" w:hAnsi="Times New Roman" w:cs="Times New Roman"/>
          <w:sz w:val="20"/>
          <w:szCs w:val="24"/>
          <w:highlight w:val="white"/>
        </w:rPr>
        <w:t>º</w:t>
      </w:r>
      <w:r w:rsidRPr="005052E5">
        <w:rPr>
          <w:rFonts w:ascii="Times New Roman" w:eastAsia="Times New Roman" w:hAnsi="Times New Roman" w:cs="Times New Roman"/>
          <w:sz w:val="20"/>
          <w:szCs w:val="24"/>
          <w:highlight w:val="white"/>
        </w:rPr>
        <w:t xml:space="preserve"> [...]</w:t>
      </w:r>
    </w:p>
    <w:p w14:paraId="5A55B618"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Feminicídio</w:t>
      </w:r>
    </w:p>
    <w:p w14:paraId="2537962E"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VI – contra a mulher por razões da condição de sexo feminino:</w:t>
      </w:r>
    </w:p>
    <w:p w14:paraId="608925EC"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2º-A Considera-se que há razões de condição de sexo feminino quando o crime envolve:</w:t>
      </w:r>
    </w:p>
    <w:p w14:paraId="0880A5F4"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I – violência doméstica e familiar;</w:t>
      </w:r>
    </w:p>
    <w:p w14:paraId="4A6B459A"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II – menosprezo ou discriminação à condição de mulher.</w:t>
      </w:r>
    </w:p>
    <w:p w14:paraId="1059F51F"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Aumento de pena</w:t>
      </w:r>
    </w:p>
    <w:p w14:paraId="661D675F"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7º A pena do feminicídio é aumentada de 1/3 (um terço) até a metade se o crime for praticado:</w:t>
      </w:r>
    </w:p>
    <w:p w14:paraId="1113A1CC" w14:textId="77777777" w:rsidR="00AF7069" w:rsidRPr="005052E5" w:rsidRDefault="00542EA5" w:rsidP="004407FE">
      <w:pPr>
        <w:spacing w:after="0" w:line="240" w:lineRule="auto"/>
        <w:ind w:left="2268"/>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xml:space="preserve">I – durante a gestação ou nos </w:t>
      </w:r>
      <w:proofErr w:type="gramStart"/>
      <w:r w:rsidRPr="005052E5">
        <w:rPr>
          <w:rFonts w:ascii="Times New Roman" w:eastAsia="Times New Roman" w:hAnsi="Times New Roman" w:cs="Times New Roman"/>
          <w:sz w:val="20"/>
          <w:szCs w:val="24"/>
          <w:highlight w:val="white"/>
        </w:rPr>
        <w:t>3</w:t>
      </w:r>
      <w:proofErr w:type="gramEnd"/>
      <w:r w:rsidRPr="005052E5">
        <w:rPr>
          <w:rFonts w:ascii="Times New Roman" w:eastAsia="Times New Roman" w:hAnsi="Times New Roman" w:cs="Times New Roman"/>
          <w:sz w:val="20"/>
          <w:szCs w:val="24"/>
          <w:highlight w:val="white"/>
        </w:rPr>
        <w:t xml:space="preserve"> (três) meses posteriores ao parto;</w:t>
      </w:r>
    </w:p>
    <w:p w14:paraId="3932D35F" w14:textId="77777777" w:rsidR="00AF7069" w:rsidRPr="005052E5" w:rsidRDefault="00542EA5" w:rsidP="004407FE">
      <w:pPr>
        <w:spacing w:after="0" w:line="240" w:lineRule="auto"/>
        <w:ind w:left="2267"/>
        <w:jc w:val="both"/>
        <w:rPr>
          <w:rFonts w:ascii="Times New Roman" w:eastAsia="Times New Roman" w:hAnsi="Times New Roman" w:cs="Times New Roman"/>
          <w:sz w:val="20"/>
          <w:szCs w:val="24"/>
          <w:highlight w:val="white"/>
        </w:rPr>
      </w:pPr>
      <w:r w:rsidRPr="005052E5">
        <w:rPr>
          <w:rFonts w:ascii="Times New Roman" w:eastAsia="Times New Roman" w:hAnsi="Times New Roman" w:cs="Times New Roman"/>
          <w:sz w:val="20"/>
          <w:szCs w:val="24"/>
          <w:highlight w:val="white"/>
        </w:rPr>
        <w:t xml:space="preserve">II – contra pessoa menor de </w:t>
      </w:r>
      <w:proofErr w:type="gramStart"/>
      <w:r w:rsidRPr="005052E5">
        <w:rPr>
          <w:rFonts w:ascii="Times New Roman" w:eastAsia="Times New Roman" w:hAnsi="Times New Roman" w:cs="Times New Roman"/>
          <w:sz w:val="20"/>
          <w:szCs w:val="24"/>
          <w:highlight w:val="white"/>
        </w:rPr>
        <w:t>14 (catorze) anos, maior</w:t>
      </w:r>
      <w:proofErr w:type="gramEnd"/>
      <w:r w:rsidRPr="005052E5">
        <w:rPr>
          <w:rFonts w:ascii="Times New Roman" w:eastAsia="Times New Roman" w:hAnsi="Times New Roman" w:cs="Times New Roman"/>
          <w:sz w:val="20"/>
          <w:szCs w:val="24"/>
          <w:highlight w:val="white"/>
        </w:rPr>
        <w:t xml:space="preserve"> de 60 (sessenta) anos ou com deficiência;</w:t>
      </w:r>
    </w:p>
    <w:p w14:paraId="6DE3A931" w14:textId="77777777" w:rsidR="00AF7069" w:rsidRPr="005052E5" w:rsidRDefault="00542EA5" w:rsidP="004407FE">
      <w:pPr>
        <w:spacing w:after="0" w:line="240" w:lineRule="auto"/>
        <w:ind w:left="2267"/>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0"/>
          <w:szCs w:val="24"/>
          <w:highlight w:val="white"/>
        </w:rPr>
        <w:t>III – na presença de descendente ou de ascendente da vítima.</w:t>
      </w:r>
    </w:p>
    <w:p w14:paraId="0A640556" w14:textId="77777777" w:rsidR="00C24692" w:rsidRPr="005052E5" w:rsidRDefault="00C24692" w:rsidP="004407FE">
      <w:pPr>
        <w:spacing w:after="0" w:line="240" w:lineRule="auto"/>
        <w:jc w:val="both"/>
        <w:rPr>
          <w:rFonts w:ascii="Times New Roman" w:eastAsia="Times New Roman" w:hAnsi="Times New Roman" w:cs="Times New Roman"/>
          <w:sz w:val="24"/>
          <w:szCs w:val="24"/>
          <w:highlight w:val="white"/>
        </w:rPr>
      </w:pPr>
    </w:p>
    <w:p w14:paraId="0357F597" w14:textId="15612AB4" w:rsidR="00D2753F" w:rsidRPr="005052E5" w:rsidRDefault="00542EA5" w:rsidP="006059DA">
      <w:pPr>
        <w:spacing w:after="0" w:line="360" w:lineRule="auto"/>
        <w:ind w:firstLine="70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A referida lei não se limita apenas a uma modificação da esfera legislativa no Brasil, cujo caráter esteja restrito ao seio simbólico das normas jurídicas, mas ensejando avanços inclusive no comportamento e na relação com o gênero feminino, de modo a não só garantir direitos e sim, essencialmente, assegurar sua efetiva proteção (SIMIONATO</w:t>
      </w:r>
      <w:r w:rsidR="00B27583" w:rsidRPr="005052E5">
        <w:rPr>
          <w:rFonts w:ascii="Times New Roman" w:eastAsia="Times New Roman" w:hAnsi="Times New Roman" w:cs="Times New Roman"/>
          <w:sz w:val="24"/>
          <w:szCs w:val="24"/>
          <w:highlight w:val="white"/>
        </w:rPr>
        <w:t xml:space="preserve">; </w:t>
      </w:r>
      <w:r w:rsidR="00B27583" w:rsidRPr="005052E5">
        <w:rPr>
          <w:rFonts w:ascii="Times New Roman" w:hAnsi="Times New Roman" w:cs="Times New Roman"/>
          <w:spacing w:val="2"/>
          <w:sz w:val="24"/>
          <w:szCs w:val="24"/>
          <w:shd w:val="clear" w:color="auto" w:fill="FFFFFF"/>
        </w:rPr>
        <w:t>MICHILES</w:t>
      </w:r>
      <w:r w:rsidRPr="005052E5">
        <w:rPr>
          <w:rFonts w:ascii="Times New Roman" w:eastAsia="Times New Roman" w:hAnsi="Times New Roman" w:cs="Times New Roman"/>
          <w:sz w:val="24"/>
          <w:szCs w:val="24"/>
          <w:highlight w:val="white"/>
        </w:rPr>
        <w:t>, 2015).</w:t>
      </w:r>
    </w:p>
    <w:p w14:paraId="605E727D" w14:textId="77777777" w:rsidR="00D2753F" w:rsidRPr="005052E5" w:rsidRDefault="00475618" w:rsidP="006059DA">
      <w:pPr>
        <w:spacing w:after="0" w:line="360" w:lineRule="auto"/>
        <w:ind w:firstLine="70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A </w:t>
      </w:r>
      <w:r w:rsidR="00542EA5" w:rsidRPr="005052E5">
        <w:rPr>
          <w:rFonts w:ascii="Times New Roman" w:eastAsia="Times New Roman" w:hAnsi="Times New Roman" w:cs="Times New Roman"/>
          <w:sz w:val="24"/>
          <w:szCs w:val="24"/>
          <w:highlight w:val="white"/>
        </w:rPr>
        <w:t>lei supracitada tipifica o feminicídio como homicídio qualificado onde a pena prevista é de 12 a 30 anos de reclusão, além de incluí-lo como crime hediondo. Os crimes hediondos, por sua vez, são considerados de extrema gravidade e, por isso, recebem um tratamento mais rigoroso por parte do legislador. Isto significa dizer que os casos de violência doméstica e familiar ou menosprezo e discriminação contra a condição feminina, passaram a ser vistos como qualificadores (condição que agrava a conduta delituosa e, consequentemente, a pena imputada a quem o pratica) do crime, se, em decorrência</w:t>
      </w:r>
      <w:r w:rsidR="00CF2707" w:rsidRPr="005052E5">
        <w:rPr>
          <w:rFonts w:ascii="Times New Roman" w:eastAsia="Times New Roman" w:hAnsi="Times New Roman" w:cs="Times New Roman"/>
          <w:sz w:val="24"/>
          <w:szCs w:val="24"/>
          <w:highlight w:val="white"/>
        </w:rPr>
        <w:t xml:space="preserve"> dessa violência resulta morte.</w:t>
      </w:r>
    </w:p>
    <w:p w14:paraId="397BC3FA" w14:textId="77777777" w:rsidR="00801C15" w:rsidRPr="005052E5" w:rsidRDefault="00C501AA" w:rsidP="006059DA">
      <w:pPr>
        <w:spacing w:after="0" w:line="360" w:lineRule="auto"/>
        <w:ind w:firstLine="70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Nesse aspecto, uma dos fatores</w:t>
      </w:r>
      <w:r w:rsidR="000D5877" w:rsidRPr="005052E5">
        <w:rPr>
          <w:rFonts w:ascii="Times New Roman" w:eastAsia="Times New Roman" w:hAnsi="Times New Roman" w:cs="Times New Roman"/>
          <w:sz w:val="24"/>
          <w:szCs w:val="24"/>
          <w:highlight w:val="white"/>
        </w:rPr>
        <w:t xml:space="preserve"> principais</w:t>
      </w:r>
      <w:r w:rsidRPr="005052E5">
        <w:rPr>
          <w:rFonts w:ascii="Times New Roman" w:eastAsia="Times New Roman" w:hAnsi="Times New Roman" w:cs="Times New Roman"/>
          <w:sz w:val="24"/>
          <w:szCs w:val="24"/>
          <w:highlight w:val="white"/>
        </w:rPr>
        <w:t xml:space="preserve"> que contribuem </w:t>
      </w:r>
      <w:r w:rsidR="00A3457D" w:rsidRPr="005052E5">
        <w:rPr>
          <w:rFonts w:ascii="Times New Roman" w:eastAsia="Times New Roman" w:hAnsi="Times New Roman" w:cs="Times New Roman"/>
          <w:sz w:val="24"/>
          <w:szCs w:val="24"/>
          <w:highlight w:val="white"/>
        </w:rPr>
        <w:t xml:space="preserve">para os casos de </w:t>
      </w:r>
      <w:r w:rsidR="000D5877" w:rsidRPr="005052E5">
        <w:rPr>
          <w:rFonts w:ascii="Times New Roman" w:eastAsia="Times New Roman" w:hAnsi="Times New Roman" w:cs="Times New Roman"/>
          <w:sz w:val="24"/>
          <w:szCs w:val="24"/>
          <w:highlight w:val="white"/>
        </w:rPr>
        <w:t>femini</w:t>
      </w:r>
      <w:r w:rsidR="00A3457D" w:rsidRPr="005052E5">
        <w:rPr>
          <w:rFonts w:ascii="Times New Roman" w:eastAsia="Times New Roman" w:hAnsi="Times New Roman" w:cs="Times New Roman"/>
          <w:sz w:val="24"/>
          <w:szCs w:val="24"/>
          <w:highlight w:val="white"/>
        </w:rPr>
        <w:t>cídio é</w:t>
      </w:r>
      <w:r w:rsidR="000D5877" w:rsidRPr="005052E5">
        <w:rPr>
          <w:rFonts w:ascii="Times New Roman" w:eastAsia="Times New Roman" w:hAnsi="Times New Roman" w:cs="Times New Roman"/>
          <w:sz w:val="24"/>
          <w:szCs w:val="24"/>
          <w:highlight w:val="white"/>
        </w:rPr>
        <w:t xml:space="preserve"> o fim </w:t>
      </w:r>
      <w:r w:rsidR="00A3457D" w:rsidRPr="005052E5">
        <w:rPr>
          <w:rFonts w:ascii="Times New Roman" w:eastAsia="Times New Roman" w:hAnsi="Times New Roman" w:cs="Times New Roman"/>
          <w:sz w:val="24"/>
          <w:szCs w:val="24"/>
          <w:highlight w:val="white"/>
        </w:rPr>
        <w:t>do relacionamento</w:t>
      </w:r>
      <w:r w:rsidR="000D5877" w:rsidRPr="005052E5">
        <w:rPr>
          <w:rFonts w:ascii="Times New Roman" w:eastAsia="Times New Roman" w:hAnsi="Times New Roman" w:cs="Times New Roman"/>
          <w:sz w:val="24"/>
          <w:szCs w:val="24"/>
          <w:highlight w:val="white"/>
        </w:rPr>
        <w:t xml:space="preserve">. </w:t>
      </w:r>
      <w:r w:rsidR="00A3457D" w:rsidRPr="005052E5">
        <w:rPr>
          <w:rFonts w:ascii="Times New Roman" w:eastAsia="Times New Roman" w:hAnsi="Times New Roman" w:cs="Times New Roman"/>
          <w:sz w:val="24"/>
          <w:szCs w:val="24"/>
          <w:highlight w:val="white"/>
        </w:rPr>
        <w:t xml:space="preserve">Visto que </w:t>
      </w:r>
      <w:r w:rsidR="007069F9" w:rsidRPr="005052E5">
        <w:rPr>
          <w:rFonts w:ascii="Times New Roman" w:eastAsia="Times New Roman" w:hAnsi="Times New Roman" w:cs="Times New Roman"/>
          <w:sz w:val="24"/>
          <w:szCs w:val="24"/>
          <w:highlight w:val="white"/>
        </w:rPr>
        <w:t>o homem</w:t>
      </w:r>
      <w:r w:rsidR="00FF1107" w:rsidRPr="005052E5">
        <w:rPr>
          <w:rFonts w:ascii="Times New Roman" w:eastAsia="Times New Roman" w:hAnsi="Times New Roman" w:cs="Times New Roman"/>
          <w:sz w:val="24"/>
          <w:szCs w:val="24"/>
          <w:highlight w:val="white"/>
        </w:rPr>
        <w:t xml:space="preserve"> não aceita que as mulheres tome</w:t>
      </w:r>
      <w:r w:rsidR="005517B8" w:rsidRPr="005052E5">
        <w:rPr>
          <w:rFonts w:ascii="Times New Roman" w:eastAsia="Times New Roman" w:hAnsi="Times New Roman" w:cs="Times New Roman"/>
          <w:sz w:val="24"/>
          <w:szCs w:val="24"/>
          <w:highlight w:val="white"/>
        </w:rPr>
        <w:t>m posição de encerrar uma relação</w:t>
      </w:r>
      <w:r w:rsidR="00FF1107" w:rsidRPr="005052E5">
        <w:rPr>
          <w:rFonts w:ascii="Times New Roman" w:eastAsia="Times New Roman" w:hAnsi="Times New Roman" w:cs="Times New Roman"/>
          <w:sz w:val="24"/>
          <w:szCs w:val="24"/>
          <w:highlight w:val="white"/>
        </w:rPr>
        <w:t xml:space="preserve">, seja em razão de não querer mais ou por motivo de </w:t>
      </w:r>
      <w:r w:rsidR="00A3457D" w:rsidRPr="005052E5">
        <w:rPr>
          <w:rFonts w:ascii="Times New Roman" w:eastAsia="Times New Roman" w:hAnsi="Times New Roman" w:cs="Times New Roman"/>
          <w:sz w:val="24"/>
          <w:szCs w:val="24"/>
          <w:highlight w:val="white"/>
        </w:rPr>
        <w:t>infidelidade</w:t>
      </w:r>
      <w:r w:rsidR="00FF1107" w:rsidRPr="005052E5">
        <w:rPr>
          <w:rFonts w:ascii="Times New Roman" w:eastAsia="Times New Roman" w:hAnsi="Times New Roman" w:cs="Times New Roman"/>
          <w:sz w:val="24"/>
          <w:szCs w:val="24"/>
          <w:highlight w:val="white"/>
        </w:rPr>
        <w:t xml:space="preserve">. </w:t>
      </w:r>
      <w:r w:rsidR="001A53B7" w:rsidRPr="005052E5">
        <w:rPr>
          <w:rFonts w:ascii="Times New Roman" w:eastAsia="Times New Roman" w:hAnsi="Times New Roman" w:cs="Times New Roman"/>
          <w:sz w:val="24"/>
          <w:szCs w:val="24"/>
          <w:highlight w:val="white"/>
        </w:rPr>
        <w:t xml:space="preserve">Em razão </w:t>
      </w:r>
      <w:r w:rsidR="006B6768" w:rsidRPr="005052E5">
        <w:rPr>
          <w:rFonts w:ascii="Times New Roman" w:eastAsia="Times New Roman" w:hAnsi="Times New Roman" w:cs="Times New Roman"/>
          <w:sz w:val="24"/>
          <w:szCs w:val="24"/>
          <w:highlight w:val="white"/>
        </w:rPr>
        <w:t xml:space="preserve">desses fatores, principalmente no que se </w:t>
      </w:r>
      <w:proofErr w:type="gramStart"/>
      <w:r w:rsidR="006B6768" w:rsidRPr="005052E5">
        <w:rPr>
          <w:rFonts w:ascii="Times New Roman" w:eastAsia="Times New Roman" w:hAnsi="Times New Roman" w:cs="Times New Roman"/>
          <w:sz w:val="24"/>
          <w:szCs w:val="24"/>
          <w:highlight w:val="white"/>
        </w:rPr>
        <w:t>refere</w:t>
      </w:r>
      <w:proofErr w:type="gramEnd"/>
      <w:r w:rsidR="006B6768" w:rsidRPr="005052E5">
        <w:rPr>
          <w:rFonts w:ascii="Times New Roman" w:eastAsia="Times New Roman" w:hAnsi="Times New Roman" w:cs="Times New Roman"/>
          <w:sz w:val="24"/>
          <w:szCs w:val="24"/>
          <w:highlight w:val="white"/>
        </w:rPr>
        <w:t xml:space="preserve"> </w:t>
      </w:r>
      <w:r w:rsidR="00D2753F" w:rsidRPr="005052E5">
        <w:rPr>
          <w:rFonts w:ascii="Times New Roman" w:eastAsia="Times New Roman" w:hAnsi="Times New Roman" w:cs="Times New Roman"/>
          <w:sz w:val="24"/>
          <w:szCs w:val="24"/>
          <w:highlight w:val="white"/>
        </w:rPr>
        <w:t>à</w:t>
      </w:r>
      <w:r w:rsidR="006B6768" w:rsidRPr="005052E5">
        <w:rPr>
          <w:rFonts w:ascii="Times New Roman" w:eastAsia="Times New Roman" w:hAnsi="Times New Roman" w:cs="Times New Roman"/>
          <w:sz w:val="24"/>
          <w:szCs w:val="24"/>
          <w:highlight w:val="white"/>
        </w:rPr>
        <w:t xml:space="preserve"> infidelidade</w:t>
      </w:r>
      <w:r w:rsidR="00D2753F" w:rsidRPr="005052E5">
        <w:rPr>
          <w:rFonts w:ascii="Times New Roman" w:eastAsia="Times New Roman" w:hAnsi="Times New Roman" w:cs="Times New Roman"/>
          <w:sz w:val="24"/>
          <w:szCs w:val="24"/>
          <w:highlight w:val="white"/>
        </w:rPr>
        <w:t>,</w:t>
      </w:r>
      <w:r w:rsidR="006B6768" w:rsidRPr="005052E5">
        <w:rPr>
          <w:rFonts w:ascii="Times New Roman" w:eastAsia="Times New Roman" w:hAnsi="Times New Roman" w:cs="Times New Roman"/>
          <w:sz w:val="24"/>
          <w:szCs w:val="24"/>
          <w:highlight w:val="white"/>
        </w:rPr>
        <w:t xml:space="preserve"> </w:t>
      </w:r>
      <w:r w:rsidR="005517B8" w:rsidRPr="005052E5">
        <w:rPr>
          <w:rFonts w:ascii="Times New Roman" w:eastAsia="Times New Roman" w:hAnsi="Times New Roman" w:cs="Times New Roman"/>
          <w:sz w:val="24"/>
          <w:szCs w:val="24"/>
          <w:highlight w:val="white"/>
        </w:rPr>
        <w:t xml:space="preserve">as mortes de mulheres eram </w:t>
      </w:r>
      <w:r w:rsidR="006B6768" w:rsidRPr="005052E5">
        <w:rPr>
          <w:rFonts w:ascii="Times New Roman" w:eastAsia="Times New Roman" w:hAnsi="Times New Roman" w:cs="Times New Roman"/>
          <w:sz w:val="24"/>
          <w:szCs w:val="24"/>
          <w:highlight w:val="white"/>
        </w:rPr>
        <w:t>tida</w:t>
      </w:r>
      <w:r w:rsidR="00D2753F" w:rsidRPr="005052E5">
        <w:rPr>
          <w:rFonts w:ascii="Times New Roman" w:eastAsia="Times New Roman" w:hAnsi="Times New Roman" w:cs="Times New Roman"/>
          <w:sz w:val="24"/>
          <w:szCs w:val="24"/>
          <w:highlight w:val="white"/>
        </w:rPr>
        <w:t>s</w:t>
      </w:r>
      <w:r w:rsidR="006B6768" w:rsidRPr="005052E5">
        <w:rPr>
          <w:rFonts w:ascii="Times New Roman" w:eastAsia="Times New Roman" w:hAnsi="Times New Roman" w:cs="Times New Roman"/>
          <w:sz w:val="24"/>
          <w:szCs w:val="24"/>
          <w:highlight w:val="white"/>
        </w:rPr>
        <w:t xml:space="preserve"> como algo natural</w:t>
      </w:r>
      <w:r w:rsidR="00D2753F" w:rsidRPr="005052E5">
        <w:rPr>
          <w:rFonts w:ascii="Times New Roman" w:eastAsia="Times New Roman" w:hAnsi="Times New Roman" w:cs="Times New Roman"/>
          <w:sz w:val="24"/>
          <w:szCs w:val="24"/>
          <w:highlight w:val="white"/>
        </w:rPr>
        <w:t>,</w:t>
      </w:r>
      <w:r w:rsidR="006B6768" w:rsidRPr="005052E5">
        <w:rPr>
          <w:rFonts w:ascii="Times New Roman" w:eastAsia="Times New Roman" w:hAnsi="Times New Roman" w:cs="Times New Roman"/>
          <w:sz w:val="24"/>
          <w:szCs w:val="24"/>
          <w:highlight w:val="white"/>
        </w:rPr>
        <w:t xml:space="preserve"> sendo relativizadas na sociedade por muito tempo, </w:t>
      </w:r>
      <w:r w:rsidR="005517B8" w:rsidRPr="005052E5">
        <w:rPr>
          <w:rFonts w:ascii="Times New Roman" w:eastAsia="Times New Roman" w:hAnsi="Times New Roman" w:cs="Times New Roman"/>
          <w:sz w:val="24"/>
          <w:szCs w:val="24"/>
          <w:highlight w:val="white"/>
        </w:rPr>
        <w:t xml:space="preserve">como se a justificativa </w:t>
      </w:r>
      <w:r w:rsidR="006B6768" w:rsidRPr="005052E5">
        <w:rPr>
          <w:rFonts w:ascii="Times New Roman" w:eastAsia="Times New Roman" w:hAnsi="Times New Roman" w:cs="Times New Roman"/>
          <w:sz w:val="24"/>
          <w:szCs w:val="24"/>
          <w:highlight w:val="white"/>
        </w:rPr>
        <w:t xml:space="preserve">da conduta torna-se plausível para </w:t>
      </w:r>
      <w:r w:rsidR="00D2753F" w:rsidRPr="005052E5">
        <w:rPr>
          <w:rFonts w:ascii="Times New Roman" w:eastAsia="Times New Roman" w:hAnsi="Times New Roman" w:cs="Times New Roman"/>
          <w:sz w:val="24"/>
          <w:szCs w:val="24"/>
          <w:highlight w:val="white"/>
        </w:rPr>
        <w:t>a configuração do delito.</w:t>
      </w:r>
    </w:p>
    <w:p w14:paraId="5530BEE7" w14:textId="77777777" w:rsidR="00801C15" w:rsidRPr="005052E5" w:rsidRDefault="007069F9" w:rsidP="00801C15">
      <w:pPr>
        <w:spacing w:after="0" w:line="360" w:lineRule="auto"/>
        <w:ind w:firstLine="708"/>
        <w:jc w:val="both"/>
        <w:rPr>
          <w:rFonts w:ascii="Times New Roman" w:hAnsi="Times New Roman" w:cs="Times New Roman"/>
          <w:sz w:val="24"/>
          <w:szCs w:val="24"/>
        </w:rPr>
      </w:pPr>
      <w:r w:rsidRPr="005052E5">
        <w:rPr>
          <w:rFonts w:ascii="Times New Roman" w:eastAsia="Times New Roman" w:hAnsi="Times New Roman" w:cs="Times New Roman"/>
          <w:sz w:val="24"/>
          <w:szCs w:val="24"/>
          <w:highlight w:val="white"/>
        </w:rPr>
        <w:t>É preciso entender que quando ocorre violência contra a mulher nas relações conjugais, não se estar diante de crime passional, fazendo-se necessário afastar essa figura, tendo em vista que essas mortes não decorrem da paixão ou de um conflito de casal, sua raiz tem estrutura em uma desigualdade de gênero.</w:t>
      </w:r>
      <w:r w:rsidR="006B6768" w:rsidRPr="005052E5">
        <w:rPr>
          <w:rFonts w:ascii="Times New Roman" w:eastAsia="Times New Roman" w:hAnsi="Times New Roman" w:cs="Times New Roman"/>
          <w:sz w:val="24"/>
          <w:szCs w:val="24"/>
        </w:rPr>
        <w:t xml:space="preserve"> E que diante desses fatores</w:t>
      </w:r>
      <w:r w:rsidR="000D5877" w:rsidRPr="005052E5">
        <w:rPr>
          <w:rFonts w:ascii="Times New Roman" w:hAnsi="Times New Roman" w:cs="Times New Roman"/>
          <w:sz w:val="24"/>
          <w:szCs w:val="24"/>
        </w:rPr>
        <w:t xml:space="preserve"> a tipificação penal do feminicídio </w:t>
      </w:r>
      <w:r w:rsidR="00D46037" w:rsidRPr="005052E5">
        <w:rPr>
          <w:rFonts w:ascii="Times New Roman" w:hAnsi="Times New Roman" w:cs="Times New Roman"/>
          <w:sz w:val="24"/>
          <w:szCs w:val="24"/>
        </w:rPr>
        <w:t>torna-se</w:t>
      </w:r>
      <w:r w:rsidR="000D5877" w:rsidRPr="005052E5">
        <w:rPr>
          <w:rFonts w:ascii="Times New Roman" w:hAnsi="Times New Roman" w:cs="Times New Roman"/>
          <w:sz w:val="24"/>
          <w:szCs w:val="24"/>
        </w:rPr>
        <w:t xml:space="preserve"> ferramenta</w:t>
      </w:r>
      <w:r w:rsidR="00D46037" w:rsidRPr="005052E5">
        <w:rPr>
          <w:rFonts w:ascii="Times New Roman" w:hAnsi="Times New Roman" w:cs="Times New Roman"/>
          <w:sz w:val="24"/>
          <w:szCs w:val="24"/>
        </w:rPr>
        <w:t xml:space="preserve"> fundamental</w:t>
      </w:r>
      <w:r w:rsidR="000D5877" w:rsidRPr="005052E5">
        <w:rPr>
          <w:rFonts w:ascii="Times New Roman" w:hAnsi="Times New Roman" w:cs="Times New Roman"/>
          <w:sz w:val="24"/>
          <w:szCs w:val="24"/>
        </w:rPr>
        <w:t xml:space="preserve"> para denunciar a violência sistêmica contra mulheres </w:t>
      </w:r>
      <w:r w:rsidR="00D46037" w:rsidRPr="005052E5">
        <w:rPr>
          <w:rFonts w:ascii="Times New Roman" w:hAnsi="Times New Roman" w:cs="Times New Roman"/>
          <w:sz w:val="24"/>
          <w:szCs w:val="24"/>
        </w:rPr>
        <w:t>nas</w:t>
      </w:r>
      <w:r w:rsidR="000D5877" w:rsidRPr="005052E5">
        <w:rPr>
          <w:rFonts w:ascii="Times New Roman" w:hAnsi="Times New Roman" w:cs="Times New Roman"/>
          <w:sz w:val="24"/>
          <w:szCs w:val="24"/>
        </w:rPr>
        <w:t xml:space="preserve"> relações conjugais</w:t>
      </w:r>
      <w:r w:rsidR="006B6768" w:rsidRPr="005052E5">
        <w:rPr>
          <w:rFonts w:ascii="Times New Roman" w:hAnsi="Times New Roman" w:cs="Times New Roman"/>
          <w:sz w:val="24"/>
          <w:szCs w:val="24"/>
        </w:rPr>
        <w:t xml:space="preserve"> encaradas na maioria das vezes como crimes passionais, à </w:t>
      </w:r>
      <w:r w:rsidR="006B6768" w:rsidRPr="005052E5">
        <w:rPr>
          <w:rFonts w:ascii="Times New Roman" w:hAnsi="Times New Roman" w:cs="Times New Roman"/>
          <w:sz w:val="24"/>
          <w:szCs w:val="24"/>
        </w:rPr>
        <w:lastRenderedPageBreak/>
        <w:t xml:space="preserve">medida que quebre paradigmas discriminatórios de colocam </w:t>
      </w:r>
      <w:r w:rsidR="00497ED2" w:rsidRPr="005052E5">
        <w:rPr>
          <w:rFonts w:ascii="Times New Roman" w:hAnsi="Times New Roman" w:cs="Times New Roman"/>
          <w:sz w:val="24"/>
          <w:szCs w:val="24"/>
        </w:rPr>
        <w:t>a mulher na posição de</w:t>
      </w:r>
      <w:r w:rsidR="006B6768" w:rsidRPr="005052E5">
        <w:rPr>
          <w:rFonts w:ascii="Times New Roman" w:hAnsi="Times New Roman" w:cs="Times New Roman"/>
          <w:sz w:val="24"/>
          <w:szCs w:val="24"/>
        </w:rPr>
        <w:t xml:space="preserve"> culpada</w:t>
      </w:r>
      <w:r w:rsidR="00497ED2" w:rsidRPr="005052E5">
        <w:rPr>
          <w:rFonts w:ascii="Times New Roman" w:hAnsi="Times New Roman" w:cs="Times New Roman"/>
          <w:sz w:val="24"/>
          <w:szCs w:val="24"/>
        </w:rPr>
        <w:t xml:space="preserve">, </w:t>
      </w:r>
      <w:proofErr w:type="spellStart"/>
      <w:r w:rsidR="00497ED2" w:rsidRPr="005052E5">
        <w:rPr>
          <w:rFonts w:ascii="Times New Roman" w:hAnsi="Times New Roman" w:cs="Times New Roman"/>
          <w:sz w:val="24"/>
          <w:szCs w:val="24"/>
        </w:rPr>
        <w:t>invisibilizando</w:t>
      </w:r>
      <w:proofErr w:type="spellEnd"/>
      <w:r w:rsidR="00497ED2" w:rsidRPr="005052E5">
        <w:rPr>
          <w:rFonts w:ascii="Times New Roman" w:hAnsi="Times New Roman" w:cs="Times New Roman"/>
          <w:sz w:val="24"/>
          <w:szCs w:val="24"/>
        </w:rPr>
        <w:t xml:space="preserve"> a punição do agressor.</w:t>
      </w:r>
    </w:p>
    <w:p w14:paraId="398ED7AF" w14:textId="7EF53072" w:rsidR="00AF7069" w:rsidRPr="005052E5" w:rsidRDefault="00542EA5" w:rsidP="00801C15">
      <w:pPr>
        <w:spacing w:after="0" w:line="360" w:lineRule="auto"/>
        <w:ind w:firstLine="708"/>
        <w:jc w:val="both"/>
        <w:rPr>
          <w:rFonts w:ascii="Times New Roman" w:eastAsia="Times New Roman" w:hAnsi="Times New Roman" w:cs="Times New Roman"/>
          <w:sz w:val="24"/>
          <w:szCs w:val="24"/>
          <w:highlight w:val="white"/>
        </w:rPr>
      </w:pPr>
      <w:r w:rsidRPr="005052E5">
        <w:rPr>
          <w:rFonts w:ascii="Times New Roman" w:eastAsia="Times New Roman" w:hAnsi="Times New Roman" w:cs="Times New Roman"/>
          <w:sz w:val="24"/>
          <w:szCs w:val="24"/>
          <w:highlight w:val="white"/>
        </w:rPr>
        <w:t xml:space="preserve">A partir dessa tipificação nota-se como foi importante e necessária ferramenta para estancar a violência </w:t>
      </w:r>
      <w:r w:rsidR="00497ED2" w:rsidRPr="005052E5">
        <w:rPr>
          <w:rFonts w:ascii="Times New Roman" w:eastAsia="Times New Roman" w:hAnsi="Times New Roman" w:cs="Times New Roman"/>
          <w:sz w:val="24"/>
          <w:szCs w:val="24"/>
          <w:highlight w:val="white"/>
        </w:rPr>
        <w:t xml:space="preserve">contra as mulheres, que em sua </w:t>
      </w:r>
      <w:r w:rsidRPr="005052E5">
        <w:rPr>
          <w:rFonts w:ascii="Times New Roman" w:eastAsia="Times New Roman" w:hAnsi="Times New Roman" w:cs="Times New Roman"/>
          <w:sz w:val="24"/>
          <w:szCs w:val="24"/>
          <w:highlight w:val="white"/>
        </w:rPr>
        <w:t>maioria decorrem das relações conjugais e que para além do agravo da pena, o aspecto mais relevante da tipificação, é chamar atenção para o fenômeno e promover uma compreensão mais apurada sobre sua dimensão e características nas diferentes realidades vi</w:t>
      </w:r>
      <w:r w:rsidR="00801C15" w:rsidRPr="005052E5">
        <w:rPr>
          <w:rFonts w:ascii="Times New Roman" w:eastAsia="Times New Roman" w:hAnsi="Times New Roman" w:cs="Times New Roman"/>
          <w:sz w:val="24"/>
          <w:szCs w:val="24"/>
          <w:highlight w:val="white"/>
        </w:rPr>
        <w:t>vidas pelas mulheres no Brasil</w:t>
      </w:r>
      <w:r w:rsidRPr="005052E5">
        <w:rPr>
          <w:rFonts w:ascii="Times New Roman" w:eastAsia="Times New Roman" w:hAnsi="Times New Roman" w:cs="Times New Roman"/>
          <w:sz w:val="24"/>
          <w:szCs w:val="24"/>
          <w:highlight w:val="white"/>
        </w:rPr>
        <w:t>.</w:t>
      </w:r>
    </w:p>
    <w:p w14:paraId="37F536CE" w14:textId="4302010F" w:rsidR="000A7656" w:rsidRPr="005052E5" w:rsidRDefault="000A7656" w:rsidP="006059DA">
      <w:pPr>
        <w:spacing w:after="0" w:line="360" w:lineRule="auto"/>
        <w:rPr>
          <w:rFonts w:ascii="Times New Roman" w:eastAsia="Times New Roman" w:hAnsi="Times New Roman" w:cs="Times New Roman"/>
          <w:sz w:val="24"/>
          <w:szCs w:val="24"/>
        </w:rPr>
      </w:pPr>
    </w:p>
    <w:p w14:paraId="0F06CF35" w14:textId="5A856C4C" w:rsidR="000A7656" w:rsidRPr="005052E5" w:rsidRDefault="004D4AE7" w:rsidP="006059DA">
      <w:pPr>
        <w:spacing w:after="0" w:line="360" w:lineRule="auto"/>
        <w:rPr>
          <w:rFonts w:ascii="Times New Roman" w:hAnsi="Times New Roman" w:cs="Times New Roman"/>
          <w:b/>
          <w:sz w:val="24"/>
          <w:szCs w:val="24"/>
        </w:rPr>
      </w:pPr>
      <w:proofErr w:type="gramStart"/>
      <w:r w:rsidRPr="005052E5">
        <w:rPr>
          <w:rFonts w:ascii="Times New Roman" w:hAnsi="Times New Roman" w:cs="Times New Roman"/>
          <w:b/>
          <w:sz w:val="24"/>
          <w:szCs w:val="24"/>
        </w:rPr>
        <w:t>4</w:t>
      </w:r>
      <w:proofErr w:type="gramEnd"/>
      <w:r w:rsidRPr="005052E5">
        <w:rPr>
          <w:rFonts w:ascii="Times New Roman" w:hAnsi="Times New Roman" w:cs="Times New Roman"/>
          <w:b/>
          <w:sz w:val="24"/>
          <w:szCs w:val="24"/>
        </w:rPr>
        <w:t xml:space="preserve"> </w:t>
      </w:r>
      <w:r w:rsidR="000A7656" w:rsidRPr="005052E5">
        <w:rPr>
          <w:rFonts w:ascii="Times New Roman" w:hAnsi="Times New Roman" w:cs="Times New Roman"/>
          <w:b/>
          <w:sz w:val="24"/>
          <w:szCs w:val="24"/>
        </w:rPr>
        <w:t>CONSIDERAÇÕES FINAIS</w:t>
      </w:r>
    </w:p>
    <w:p w14:paraId="1347D410" w14:textId="77777777" w:rsidR="000A7656" w:rsidRPr="005052E5" w:rsidRDefault="000A7656" w:rsidP="006059DA">
      <w:pPr>
        <w:tabs>
          <w:tab w:val="left" w:pos="3270"/>
        </w:tabs>
        <w:spacing w:after="0" w:line="360" w:lineRule="auto"/>
        <w:jc w:val="both"/>
        <w:rPr>
          <w:rFonts w:ascii="Times New Roman" w:hAnsi="Times New Roman" w:cs="Times New Roman"/>
          <w:sz w:val="24"/>
          <w:szCs w:val="24"/>
        </w:rPr>
      </w:pPr>
    </w:p>
    <w:p w14:paraId="5B06EEEB" w14:textId="75AE3A34" w:rsidR="0006592E" w:rsidRPr="005052E5" w:rsidRDefault="00A460E3" w:rsidP="0006592E">
      <w:pPr>
        <w:shd w:val="clear" w:color="auto" w:fill="FFFFFF"/>
        <w:spacing w:after="0" w:line="360" w:lineRule="auto"/>
        <w:ind w:firstLine="709"/>
        <w:jc w:val="both"/>
        <w:rPr>
          <w:rFonts w:ascii="Times New Roman" w:hAnsi="Times New Roman" w:cs="Times New Roman"/>
          <w:sz w:val="24"/>
          <w:szCs w:val="24"/>
        </w:rPr>
      </w:pPr>
      <w:r w:rsidRPr="005052E5">
        <w:rPr>
          <w:rFonts w:ascii="Times New Roman" w:hAnsi="Times New Roman" w:cs="Times New Roman"/>
          <w:sz w:val="24"/>
          <w:szCs w:val="24"/>
        </w:rPr>
        <w:t>Diante dos cenários de violência que são perpetrados con</w:t>
      </w:r>
      <w:r w:rsidR="00331B82" w:rsidRPr="005052E5">
        <w:rPr>
          <w:rFonts w:ascii="Times New Roman" w:hAnsi="Times New Roman" w:cs="Times New Roman"/>
          <w:sz w:val="24"/>
          <w:szCs w:val="24"/>
        </w:rPr>
        <w:t xml:space="preserve">tra as mulheres, </w:t>
      </w:r>
      <w:proofErr w:type="gramStart"/>
      <w:r w:rsidR="00331B82" w:rsidRPr="005052E5">
        <w:rPr>
          <w:rFonts w:ascii="Times New Roman" w:hAnsi="Times New Roman" w:cs="Times New Roman"/>
          <w:sz w:val="24"/>
          <w:szCs w:val="24"/>
        </w:rPr>
        <w:t>o feminicídio</w:t>
      </w:r>
      <w:r w:rsidRPr="005052E5">
        <w:rPr>
          <w:rFonts w:ascii="Times New Roman" w:hAnsi="Times New Roman" w:cs="Times New Roman"/>
          <w:sz w:val="24"/>
          <w:szCs w:val="24"/>
        </w:rPr>
        <w:t xml:space="preserve"> ganha</w:t>
      </w:r>
      <w:proofErr w:type="gramEnd"/>
      <w:r w:rsidRPr="005052E5">
        <w:rPr>
          <w:rFonts w:ascii="Times New Roman" w:hAnsi="Times New Roman" w:cs="Times New Roman"/>
          <w:sz w:val="24"/>
          <w:szCs w:val="24"/>
        </w:rPr>
        <w:t xml:space="preserve"> destaque </w:t>
      </w:r>
      <w:r w:rsidR="00331B82" w:rsidRPr="005052E5">
        <w:rPr>
          <w:rFonts w:ascii="Times New Roman" w:hAnsi="Times New Roman" w:cs="Times New Roman"/>
          <w:sz w:val="24"/>
          <w:szCs w:val="24"/>
        </w:rPr>
        <w:t xml:space="preserve">na sociedade </w:t>
      </w:r>
      <w:r w:rsidRPr="005052E5">
        <w:rPr>
          <w:rFonts w:ascii="Times New Roman" w:hAnsi="Times New Roman" w:cs="Times New Roman"/>
          <w:sz w:val="24"/>
          <w:szCs w:val="24"/>
        </w:rPr>
        <w:t xml:space="preserve">por </w:t>
      </w:r>
      <w:r w:rsidR="00331B82" w:rsidRPr="005052E5">
        <w:rPr>
          <w:rFonts w:ascii="Times New Roman" w:hAnsi="Times New Roman" w:cs="Times New Roman"/>
          <w:sz w:val="24"/>
          <w:szCs w:val="24"/>
        </w:rPr>
        <w:t>se tratar de</w:t>
      </w:r>
      <w:r w:rsidRPr="005052E5">
        <w:rPr>
          <w:rFonts w:ascii="Times New Roman" w:hAnsi="Times New Roman" w:cs="Times New Roman"/>
          <w:sz w:val="24"/>
          <w:szCs w:val="24"/>
        </w:rPr>
        <w:t xml:space="preserve"> um crime que vitima mulheres unicamente pela sua condição feminina. </w:t>
      </w:r>
      <w:r w:rsidR="00331B82" w:rsidRPr="005052E5">
        <w:rPr>
          <w:rFonts w:ascii="Times New Roman" w:hAnsi="Times New Roman" w:cs="Times New Roman"/>
          <w:sz w:val="24"/>
          <w:szCs w:val="24"/>
        </w:rPr>
        <w:t xml:space="preserve">Por esta razão foi necessária </w:t>
      </w:r>
      <w:r w:rsidR="00271773" w:rsidRPr="005052E5">
        <w:rPr>
          <w:rFonts w:ascii="Times New Roman" w:hAnsi="Times New Roman" w:cs="Times New Roman"/>
          <w:sz w:val="24"/>
          <w:szCs w:val="24"/>
        </w:rPr>
        <w:t>à</w:t>
      </w:r>
      <w:r w:rsidR="00331B82" w:rsidRPr="005052E5">
        <w:rPr>
          <w:rFonts w:ascii="Times New Roman" w:hAnsi="Times New Roman" w:cs="Times New Roman"/>
          <w:sz w:val="24"/>
          <w:szCs w:val="24"/>
        </w:rPr>
        <w:t xml:space="preserve"> criação de uma lei </w:t>
      </w:r>
      <w:r w:rsidR="00424838" w:rsidRPr="005052E5">
        <w:rPr>
          <w:rFonts w:ascii="Times New Roman" w:hAnsi="Times New Roman" w:cs="Times New Roman"/>
          <w:sz w:val="24"/>
          <w:szCs w:val="24"/>
        </w:rPr>
        <w:t>mais rigorosa</w:t>
      </w:r>
      <w:r w:rsidR="00331B82" w:rsidRPr="005052E5">
        <w:rPr>
          <w:rFonts w:ascii="Times New Roman" w:hAnsi="Times New Roman" w:cs="Times New Roman"/>
          <w:sz w:val="24"/>
          <w:szCs w:val="24"/>
        </w:rPr>
        <w:t xml:space="preserve"> que tratasse </w:t>
      </w:r>
      <w:r w:rsidR="00424838" w:rsidRPr="005052E5">
        <w:rPr>
          <w:rFonts w:ascii="Times New Roman" w:hAnsi="Times New Roman" w:cs="Times New Roman"/>
          <w:sz w:val="24"/>
          <w:szCs w:val="24"/>
        </w:rPr>
        <w:t>ess</w:t>
      </w:r>
      <w:r w:rsidR="00271773" w:rsidRPr="005052E5">
        <w:rPr>
          <w:rFonts w:ascii="Times New Roman" w:hAnsi="Times New Roman" w:cs="Times New Roman"/>
          <w:sz w:val="24"/>
          <w:szCs w:val="24"/>
        </w:rPr>
        <w:t>as condutas violentas contra as mulheres</w:t>
      </w:r>
      <w:r w:rsidR="00424838" w:rsidRPr="005052E5">
        <w:rPr>
          <w:rFonts w:ascii="Times New Roman" w:hAnsi="Times New Roman" w:cs="Times New Roman"/>
          <w:sz w:val="24"/>
          <w:szCs w:val="24"/>
        </w:rPr>
        <w:t xml:space="preserve"> de modo mais especifico</w:t>
      </w:r>
      <w:r w:rsidR="00271773" w:rsidRPr="005052E5">
        <w:rPr>
          <w:rFonts w:ascii="Times New Roman" w:hAnsi="Times New Roman" w:cs="Times New Roman"/>
          <w:sz w:val="24"/>
          <w:szCs w:val="24"/>
        </w:rPr>
        <w:t xml:space="preserve">, nesse cenário foi criada a </w:t>
      </w:r>
      <w:r w:rsidR="0006592E" w:rsidRPr="005052E5">
        <w:rPr>
          <w:rFonts w:ascii="Times New Roman" w:hAnsi="Times New Roman" w:cs="Times New Roman"/>
          <w:sz w:val="24"/>
          <w:szCs w:val="24"/>
        </w:rPr>
        <w:t xml:space="preserve">Lei </w:t>
      </w:r>
      <w:r w:rsidR="00271773" w:rsidRPr="005052E5">
        <w:rPr>
          <w:rFonts w:ascii="Times New Roman" w:hAnsi="Times New Roman" w:cs="Times New Roman"/>
          <w:sz w:val="24"/>
          <w:szCs w:val="24"/>
        </w:rPr>
        <w:t>1</w:t>
      </w:r>
      <w:r w:rsidR="00045FBA" w:rsidRPr="005052E5">
        <w:rPr>
          <w:rFonts w:ascii="Times New Roman" w:hAnsi="Times New Roman" w:cs="Times New Roman"/>
          <w:sz w:val="24"/>
          <w:szCs w:val="24"/>
        </w:rPr>
        <w:t>3</w:t>
      </w:r>
      <w:r w:rsidR="00271773" w:rsidRPr="005052E5">
        <w:rPr>
          <w:rFonts w:ascii="Times New Roman" w:hAnsi="Times New Roman" w:cs="Times New Roman"/>
          <w:sz w:val="24"/>
          <w:szCs w:val="24"/>
        </w:rPr>
        <w:t xml:space="preserve">.104/15 denominada </w:t>
      </w:r>
      <w:r w:rsidR="000B2C7C" w:rsidRPr="005052E5">
        <w:rPr>
          <w:rFonts w:ascii="Times New Roman" w:hAnsi="Times New Roman" w:cs="Times New Roman"/>
          <w:sz w:val="24"/>
          <w:szCs w:val="24"/>
        </w:rPr>
        <w:t xml:space="preserve">Lei </w:t>
      </w:r>
      <w:r w:rsidR="00271773" w:rsidRPr="005052E5">
        <w:rPr>
          <w:rFonts w:ascii="Times New Roman" w:hAnsi="Times New Roman" w:cs="Times New Roman"/>
          <w:sz w:val="24"/>
          <w:szCs w:val="24"/>
        </w:rPr>
        <w:t xml:space="preserve">do Feminicídio cujo objetivo é qualificar o </w:t>
      </w:r>
      <w:r w:rsidR="00424838" w:rsidRPr="005052E5">
        <w:rPr>
          <w:rFonts w:ascii="Times New Roman" w:hAnsi="Times New Roman" w:cs="Times New Roman"/>
          <w:sz w:val="24"/>
          <w:szCs w:val="24"/>
        </w:rPr>
        <w:t>crime, tornando-o mais grave, incluindo ass</w:t>
      </w:r>
      <w:r w:rsidR="0006592E" w:rsidRPr="005052E5">
        <w:rPr>
          <w:rFonts w:ascii="Times New Roman" w:hAnsi="Times New Roman" w:cs="Times New Roman"/>
          <w:sz w:val="24"/>
          <w:szCs w:val="24"/>
        </w:rPr>
        <w:t>im no rol dos crimes hediondos.</w:t>
      </w:r>
    </w:p>
    <w:p w14:paraId="7C710F48" w14:textId="555CF668" w:rsidR="0006592E" w:rsidRPr="005052E5" w:rsidRDefault="00424838" w:rsidP="0006592E">
      <w:pPr>
        <w:shd w:val="clear" w:color="auto" w:fill="FFFFFF"/>
        <w:spacing w:after="0" w:line="360" w:lineRule="auto"/>
        <w:ind w:firstLine="709"/>
        <w:jc w:val="both"/>
        <w:rPr>
          <w:rFonts w:ascii="Times New Roman" w:hAnsi="Times New Roman" w:cs="Times New Roman"/>
          <w:sz w:val="24"/>
          <w:szCs w:val="24"/>
        </w:rPr>
      </w:pPr>
      <w:r w:rsidRPr="005052E5">
        <w:rPr>
          <w:rFonts w:ascii="Times New Roman" w:hAnsi="Times New Roman" w:cs="Times New Roman"/>
          <w:sz w:val="24"/>
          <w:szCs w:val="24"/>
        </w:rPr>
        <w:t xml:space="preserve">Antes do advento da </w:t>
      </w:r>
      <w:r w:rsidR="00A256EE" w:rsidRPr="005052E5">
        <w:rPr>
          <w:rFonts w:ascii="Times New Roman" w:hAnsi="Times New Roman" w:cs="Times New Roman"/>
          <w:sz w:val="24"/>
          <w:szCs w:val="24"/>
        </w:rPr>
        <w:t xml:space="preserve">Lei </w:t>
      </w:r>
      <w:r w:rsidRPr="005052E5">
        <w:rPr>
          <w:rFonts w:ascii="Times New Roman" w:hAnsi="Times New Roman" w:cs="Times New Roman"/>
          <w:sz w:val="24"/>
          <w:szCs w:val="24"/>
        </w:rPr>
        <w:t xml:space="preserve">do </w:t>
      </w:r>
      <w:r w:rsidR="00A256EE" w:rsidRPr="005052E5">
        <w:rPr>
          <w:rFonts w:ascii="Times New Roman" w:hAnsi="Times New Roman" w:cs="Times New Roman"/>
          <w:sz w:val="24"/>
          <w:szCs w:val="24"/>
        </w:rPr>
        <w:t>Feminicídio</w:t>
      </w:r>
      <w:r w:rsidRPr="005052E5">
        <w:rPr>
          <w:rFonts w:ascii="Times New Roman" w:hAnsi="Times New Roman" w:cs="Times New Roman"/>
          <w:sz w:val="24"/>
          <w:szCs w:val="24"/>
        </w:rPr>
        <w:t xml:space="preserve">, já existia a </w:t>
      </w:r>
      <w:r w:rsidR="0006592E" w:rsidRPr="005052E5">
        <w:rPr>
          <w:rFonts w:ascii="Times New Roman" w:hAnsi="Times New Roman" w:cs="Times New Roman"/>
          <w:sz w:val="24"/>
          <w:szCs w:val="24"/>
        </w:rPr>
        <w:t xml:space="preserve">Lei </w:t>
      </w:r>
      <w:r w:rsidRPr="005052E5">
        <w:rPr>
          <w:rFonts w:ascii="Times New Roman" w:hAnsi="Times New Roman" w:cs="Times New Roman"/>
          <w:sz w:val="24"/>
          <w:szCs w:val="24"/>
        </w:rPr>
        <w:t>11.340</w:t>
      </w:r>
      <w:r w:rsidR="00045FBA" w:rsidRPr="005052E5">
        <w:rPr>
          <w:rFonts w:ascii="Times New Roman" w:hAnsi="Times New Roman" w:cs="Times New Roman"/>
          <w:sz w:val="24"/>
          <w:szCs w:val="24"/>
        </w:rPr>
        <w:t xml:space="preserve">/06 denominada de </w:t>
      </w:r>
      <w:r w:rsidR="0006592E" w:rsidRPr="005052E5">
        <w:rPr>
          <w:rFonts w:ascii="Times New Roman" w:hAnsi="Times New Roman" w:cs="Times New Roman"/>
          <w:sz w:val="24"/>
          <w:szCs w:val="24"/>
        </w:rPr>
        <w:t xml:space="preserve">Lei </w:t>
      </w:r>
      <w:r w:rsidRPr="005052E5">
        <w:rPr>
          <w:rFonts w:ascii="Times New Roman" w:hAnsi="Times New Roman" w:cs="Times New Roman"/>
          <w:sz w:val="24"/>
          <w:szCs w:val="24"/>
        </w:rPr>
        <w:t xml:space="preserve">Maria </w:t>
      </w:r>
      <w:r w:rsidR="00045FBA" w:rsidRPr="005052E5">
        <w:rPr>
          <w:rFonts w:ascii="Times New Roman" w:hAnsi="Times New Roman" w:cs="Times New Roman"/>
          <w:sz w:val="24"/>
          <w:szCs w:val="24"/>
        </w:rPr>
        <w:t>da Penha, cujo objetivo</w:t>
      </w:r>
      <w:r w:rsidRPr="005052E5">
        <w:rPr>
          <w:rFonts w:ascii="Times New Roman" w:hAnsi="Times New Roman" w:cs="Times New Roman"/>
          <w:sz w:val="24"/>
          <w:szCs w:val="24"/>
        </w:rPr>
        <w:t xml:space="preserve"> era punir, prevenir e erradicar a violência</w:t>
      </w:r>
      <w:r w:rsidR="00045FBA" w:rsidRPr="005052E5">
        <w:rPr>
          <w:rFonts w:ascii="Times New Roman" w:hAnsi="Times New Roman" w:cs="Times New Roman"/>
          <w:sz w:val="24"/>
          <w:szCs w:val="24"/>
        </w:rPr>
        <w:t xml:space="preserve"> contra a mulher. C</w:t>
      </w:r>
      <w:r w:rsidRPr="005052E5">
        <w:rPr>
          <w:rFonts w:ascii="Times New Roman" w:hAnsi="Times New Roman" w:cs="Times New Roman"/>
          <w:sz w:val="24"/>
          <w:szCs w:val="24"/>
        </w:rPr>
        <w:t xml:space="preserve">ontudo, diante dos elevados índices de homicídio cometido contra as mulheres, </w:t>
      </w:r>
      <w:r w:rsidR="00045FBA" w:rsidRPr="005052E5">
        <w:rPr>
          <w:rFonts w:ascii="Times New Roman" w:hAnsi="Times New Roman" w:cs="Times New Roman"/>
          <w:sz w:val="24"/>
          <w:szCs w:val="24"/>
        </w:rPr>
        <w:t>à</w:t>
      </w:r>
      <w:r w:rsidRPr="005052E5">
        <w:rPr>
          <w:rFonts w:ascii="Times New Roman" w:hAnsi="Times New Roman" w:cs="Times New Roman"/>
          <w:sz w:val="24"/>
          <w:szCs w:val="24"/>
        </w:rPr>
        <w:t xml:space="preserve"> referida lei não foi tão eficaz no tratamento desses casos, dai </w:t>
      </w:r>
      <w:r w:rsidR="00045FBA" w:rsidRPr="005052E5">
        <w:rPr>
          <w:rFonts w:ascii="Times New Roman" w:hAnsi="Times New Roman" w:cs="Times New Roman"/>
          <w:sz w:val="24"/>
          <w:szCs w:val="24"/>
        </w:rPr>
        <w:t xml:space="preserve">que se </w:t>
      </w:r>
      <w:r w:rsidR="00D40AA7" w:rsidRPr="005052E5">
        <w:rPr>
          <w:rFonts w:ascii="Times New Roman" w:hAnsi="Times New Roman" w:cs="Times New Roman"/>
          <w:sz w:val="24"/>
          <w:szCs w:val="24"/>
        </w:rPr>
        <w:t>percebe</w:t>
      </w:r>
      <w:r w:rsidR="00045FBA" w:rsidRPr="005052E5">
        <w:rPr>
          <w:rFonts w:ascii="Times New Roman" w:hAnsi="Times New Roman" w:cs="Times New Roman"/>
          <w:sz w:val="24"/>
          <w:szCs w:val="24"/>
        </w:rPr>
        <w:t xml:space="preserve"> a necessidade de criação da </w:t>
      </w:r>
      <w:r w:rsidR="0006592E" w:rsidRPr="005052E5">
        <w:rPr>
          <w:rFonts w:ascii="Times New Roman" w:hAnsi="Times New Roman" w:cs="Times New Roman"/>
          <w:sz w:val="24"/>
          <w:szCs w:val="24"/>
        </w:rPr>
        <w:t xml:space="preserve">Lei </w:t>
      </w:r>
      <w:r w:rsidR="00045FBA" w:rsidRPr="005052E5">
        <w:rPr>
          <w:rFonts w:ascii="Times New Roman" w:hAnsi="Times New Roman" w:cs="Times New Roman"/>
          <w:sz w:val="24"/>
          <w:szCs w:val="24"/>
        </w:rPr>
        <w:t xml:space="preserve">do </w:t>
      </w:r>
      <w:r w:rsidR="00D40AA7" w:rsidRPr="005052E5">
        <w:rPr>
          <w:rFonts w:ascii="Times New Roman" w:hAnsi="Times New Roman" w:cs="Times New Roman"/>
          <w:sz w:val="24"/>
          <w:szCs w:val="24"/>
        </w:rPr>
        <w:t>Feminicídio</w:t>
      </w:r>
      <w:r w:rsidR="00045FBA" w:rsidRPr="005052E5">
        <w:rPr>
          <w:rFonts w:ascii="Times New Roman" w:hAnsi="Times New Roman" w:cs="Times New Roman"/>
          <w:sz w:val="24"/>
          <w:szCs w:val="24"/>
        </w:rPr>
        <w:t xml:space="preserve">. </w:t>
      </w:r>
      <w:r w:rsidR="00D40AA7" w:rsidRPr="005052E5">
        <w:rPr>
          <w:rFonts w:ascii="Times New Roman" w:hAnsi="Times New Roman" w:cs="Times New Roman"/>
          <w:sz w:val="24"/>
          <w:szCs w:val="24"/>
        </w:rPr>
        <w:t xml:space="preserve">Com a introdução da </w:t>
      </w:r>
      <w:r w:rsidR="0006592E" w:rsidRPr="005052E5">
        <w:rPr>
          <w:rFonts w:ascii="Times New Roman" w:hAnsi="Times New Roman" w:cs="Times New Roman"/>
          <w:sz w:val="24"/>
          <w:szCs w:val="24"/>
        </w:rPr>
        <w:t xml:space="preserve">Lei </w:t>
      </w:r>
      <w:r w:rsidR="00D40AA7" w:rsidRPr="005052E5">
        <w:rPr>
          <w:rFonts w:ascii="Times New Roman" w:hAnsi="Times New Roman" w:cs="Times New Roman"/>
          <w:sz w:val="24"/>
          <w:szCs w:val="24"/>
        </w:rPr>
        <w:t xml:space="preserve">do </w:t>
      </w:r>
      <w:r w:rsidR="0006592E" w:rsidRPr="005052E5">
        <w:rPr>
          <w:rFonts w:ascii="Times New Roman" w:hAnsi="Times New Roman" w:cs="Times New Roman"/>
          <w:sz w:val="24"/>
          <w:szCs w:val="24"/>
        </w:rPr>
        <w:t xml:space="preserve">Feminicídio </w:t>
      </w:r>
      <w:r w:rsidR="00D40AA7" w:rsidRPr="005052E5">
        <w:rPr>
          <w:rFonts w:ascii="Times New Roman" w:hAnsi="Times New Roman" w:cs="Times New Roman"/>
          <w:sz w:val="24"/>
          <w:szCs w:val="24"/>
        </w:rPr>
        <w:t>no ordenamento jurídico brasileiro é possível notar que ela</w:t>
      </w:r>
      <w:r w:rsidR="00045FBA" w:rsidRPr="005052E5">
        <w:rPr>
          <w:rFonts w:ascii="Times New Roman" w:hAnsi="Times New Roman" w:cs="Times New Roman"/>
          <w:sz w:val="24"/>
          <w:szCs w:val="24"/>
        </w:rPr>
        <w:t xml:space="preserve"> não se traduz tão somente pela necessidade de uma tipificação mais severa, mas também como fator de notoriedade aos casos de assassinatos de mulheres, </w:t>
      </w:r>
      <w:r w:rsidR="00D40AA7" w:rsidRPr="005052E5">
        <w:rPr>
          <w:rFonts w:ascii="Times New Roman" w:hAnsi="Times New Roman" w:cs="Times New Roman"/>
          <w:sz w:val="24"/>
          <w:szCs w:val="24"/>
        </w:rPr>
        <w:t xml:space="preserve">à medida </w:t>
      </w:r>
      <w:r w:rsidR="00045FBA" w:rsidRPr="005052E5">
        <w:rPr>
          <w:rFonts w:ascii="Times New Roman" w:hAnsi="Times New Roman" w:cs="Times New Roman"/>
          <w:sz w:val="24"/>
          <w:szCs w:val="24"/>
        </w:rPr>
        <w:t xml:space="preserve">que é possível refletir sobre o </w:t>
      </w:r>
      <w:r w:rsidR="00D40AA7" w:rsidRPr="005052E5">
        <w:rPr>
          <w:rFonts w:ascii="Times New Roman" w:hAnsi="Times New Roman" w:cs="Times New Roman"/>
          <w:sz w:val="24"/>
          <w:szCs w:val="24"/>
        </w:rPr>
        <w:t>tema, fomentar discussões e criar novos mecanismos de dialogo.</w:t>
      </w:r>
    </w:p>
    <w:p w14:paraId="079BAD18" w14:textId="77777777" w:rsidR="0084107C" w:rsidRPr="005052E5" w:rsidRDefault="00D40AA7" w:rsidP="0084107C">
      <w:pPr>
        <w:shd w:val="clear" w:color="auto" w:fill="FFFFFF"/>
        <w:spacing w:after="0" w:line="360" w:lineRule="auto"/>
        <w:ind w:firstLine="709"/>
        <w:jc w:val="both"/>
        <w:rPr>
          <w:rFonts w:ascii="Times New Roman" w:hAnsi="Times New Roman" w:cs="Times New Roman"/>
          <w:sz w:val="24"/>
          <w:szCs w:val="24"/>
        </w:rPr>
      </w:pPr>
      <w:r w:rsidRPr="005052E5">
        <w:rPr>
          <w:rFonts w:ascii="Times New Roman" w:hAnsi="Times New Roman" w:cs="Times New Roman"/>
          <w:sz w:val="24"/>
          <w:szCs w:val="24"/>
        </w:rPr>
        <w:t>Por este motivo, é relevante o presen</w:t>
      </w:r>
      <w:r w:rsidR="008A222B" w:rsidRPr="005052E5">
        <w:rPr>
          <w:rFonts w:ascii="Times New Roman" w:hAnsi="Times New Roman" w:cs="Times New Roman"/>
          <w:sz w:val="24"/>
          <w:szCs w:val="24"/>
        </w:rPr>
        <w:t xml:space="preserve">te estudo de modo que possibilita uma melhor compreensão dos casos de violência praticada contra as mulheres. </w:t>
      </w:r>
      <w:r w:rsidR="00CE47DC" w:rsidRPr="005052E5">
        <w:rPr>
          <w:rFonts w:ascii="Times New Roman" w:hAnsi="Times New Roman" w:cs="Times New Roman"/>
          <w:sz w:val="24"/>
          <w:szCs w:val="24"/>
        </w:rPr>
        <w:t>Sendo i</w:t>
      </w:r>
      <w:r w:rsidR="008A222B" w:rsidRPr="005052E5">
        <w:rPr>
          <w:rFonts w:ascii="Times New Roman" w:hAnsi="Times New Roman" w:cs="Times New Roman"/>
          <w:sz w:val="24"/>
          <w:szCs w:val="24"/>
        </w:rPr>
        <w:t xml:space="preserve">mportante </w:t>
      </w:r>
      <w:r w:rsidR="00CE47DC" w:rsidRPr="005052E5">
        <w:rPr>
          <w:rFonts w:ascii="Times New Roman" w:hAnsi="Times New Roman" w:cs="Times New Roman"/>
          <w:sz w:val="24"/>
          <w:szCs w:val="24"/>
        </w:rPr>
        <w:t>destacar</w:t>
      </w:r>
      <w:r w:rsidR="008A222B" w:rsidRPr="005052E5">
        <w:rPr>
          <w:rFonts w:ascii="Times New Roman" w:hAnsi="Times New Roman" w:cs="Times New Roman"/>
          <w:sz w:val="24"/>
          <w:szCs w:val="24"/>
        </w:rPr>
        <w:t xml:space="preserve"> </w:t>
      </w:r>
      <w:r w:rsidR="00CE47DC" w:rsidRPr="005052E5">
        <w:rPr>
          <w:rFonts w:ascii="Times New Roman" w:hAnsi="Times New Roman" w:cs="Times New Roman"/>
          <w:sz w:val="24"/>
          <w:szCs w:val="24"/>
        </w:rPr>
        <w:t xml:space="preserve">a criação da </w:t>
      </w:r>
      <w:r w:rsidR="0084107C" w:rsidRPr="005052E5">
        <w:rPr>
          <w:rFonts w:ascii="Times New Roman" w:hAnsi="Times New Roman" w:cs="Times New Roman"/>
          <w:sz w:val="24"/>
          <w:szCs w:val="24"/>
        </w:rPr>
        <w:t xml:space="preserve">Lei </w:t>
      </w:r>
      <w:r w:rsidR="008A222B" w:rsidRPr="005052E5">
        <w:rPr>
          <w:rFonts w:ascii="Times New Roman" w:hAnsi="Times New Roman" w:cs="Times New Roman"/>
          <w:sz w:val="24"/>
          <w:szCs w:val="24"/>
        </w:rPr>
        <w:t>Maria</w:t>
      </w:r>
      <w:r w:rsidR="00CE47DC" w:rsidRPr="005052E5">
        <w:rPr>
          <w:rFonts w:ascii="Times New Roman" w:hAnsi="Times New Roman" w:cs="Times New Roman"/>
          <w:sz w:val="24"/>
          <w:szCs w:val="24"/>
        </w:rPr>
        <w:t xml:space="preserve"> da Penha e a </w:t>
      </w:r>
      <w:r w:rsidR="0084107C" w:rsidRPr="005052E5">
        <w:rPr>
          <w:rFonts w:ascii="Times New Roman" w:hAnsi="Times New Roman" w:cs="Times New Roman"/>
          <w:sz w:val="24"/>
          <w:szCs w:val="24"/>
        </w:rPr>
        <w:t xml:space="preserve">Lei </w:t>
      </w:r>
      <w:r w:rsidR="008310AC" w:rsidRPr="005052E5">
        <w:rPr>
          <w:rFonts w:ascii="Times New Roman" w:hAnsi="Times New Roman" w:cs="Times New Roman"/>
          <w:sz w:val="24"/>
          <w:szCs w:val="24"/>
        </w:rPr>
        <w:t xml:space="preserve">do </w:t>
      </w:r>
      <w:r w:rsidR="0084107C" w:rsidRPr="005052E5">
        <w:rPr>
          <w:rFonts w:ascii="Times New Roman" w:hAnsi="Times New Roman" w:cs="Times New Roman"/>
          <w:sz w:val="24"/>
          <w:szCs w:val="24"/>
        </w:rPr>
        <w:t xml:space="preserve">Feminicídio </w:t>
      </w:r>
      <w:r w:rsidR="00CE47DC" w:rsidRPr="005052E5">
        <w:rPr>
          <w:rFonts w:ascii="Times New Roman" w:hAnsi="Times New Roman" w:cs="Times New Roman"/>
          <w:sz w:val="24"/>
          <w:szCs w:val="24"/>
        </w:rPr>
        <w:t xml:space="preserve">importantes marcos sociais no enfrentamento </w:t>
      </w:r>
      <w:r w:rsidR="008A222B" w:rsidRPr="005052E5">
        <w:rPr>
          <w:rFonts w:ascii="Times New Roman" w:hAnsi="Times New Roman" w:cs="Times New Roman"/>
          <w:sz w:val="24"/>
          <w:szCs w:val="24"/>
        </w:rPr>
        <w:t>de violência e mortes de mulheres em razão do gênero</w:t>
      </w:r>
      <w:r w:rsidR="00CE47DC" w:rsidRPr="005052E5">
        <w:rPr>
          <w:rFonts w:ascii="Times New Roman" w:hAnsi="Times New Roman" w:cs="Times New Roman"/>
          <w:sz w:val="24"/>
          <w:szCs w:val="24"/>
        </w:rPr>
        <w:t>.</w:t>
      </w:r>
    </w:p>
    <w:p w14:paraId="2F0FF0DB" w14:textId="11272C4F" w:rsidR="00424838" w:rsidRPr="005052E5" w:rsidRDefault="00CE47DC" w:rsidP="0084107C">
      <w:pPr>
        <w:shd w:val="clear" w:color="auto" w:fill="FFFFFF"/>
        <w:spacing w:after="0" w:line="360" w:lineRule="auto"/>
        <w:ind w:firstLine="709"/>
        <w:jc w:val="both"/>
        <w:rPr>
          <w:rFonts w:ascii="Times New Roman" w:hAnsi="Times New Roman" w:cs="Times New Roman"/>
          <w:sz w:val="24"/>
          <w:szCs w:val="24"/>
        </w:rPr>
      </w:pPr>
      <w:r w:rsidRPr="005052E5">
        <w:rPr>
          <w:rFonts w:ascii="Times New Roman" w:hAnsi="Times New Roman" w:cs="Times New Roman"/>
          <w:sz w:val="24"/>
          <w:szCs w:val="24"/>
        </w:rPr>
        <w:t>Desse modo</w:t>
      </w:r>
      <w:r w:rsidR="00A256EE" w:rsidRPr="005052E5">
        <w:rPr>
          <w:rFonts w:ascii="Times New Roman" w:hAnsi="Times New Roman" w:cs="Times New Roman"/>
          <w:sz w:val="24"/>
          <w:szCs w:val="24"/>
        </w:rPr>
        <w:t>,</w:t>
      </w:r>
      <w:r w:rsidRPr="005052E5">
        <w:rPr>
          <w:rFonts w:ascii="Times New Roman" w:hAnsi="Times New Roman" w:cs="Times New Roman"/>
          <w:sz w:val="24"/>
          <w:szCs w:val="24"/>
        </w:rPr>
        <w:t xml:space="preserve"> conclui-se que o reconhecimento da violência de gênero </w:t>
      </w:r>
      <w:r w:rsidR="008310AC" w:rsidRPr="005052E5">
        <w:rPr>
          <w:rFonts w:ascii="Times New Roman" w:hAnsi="Times New Roman" w:cs="Times New Roman"/>
          <w:sz w:val="24"/>
          <w:szCs w:val="24"/>
        </w:rPr>
        <w:t>nos casos de feminicidio, importa não</w:t>
      </w:r>
      <w:r w:rsidRPr="005052E5">
        <w:rPr>
          <w:rFonts w:ascii="Times New Roman" w:hAnsi="Times New Roman" w:cs="Times New Roman"/>
          <w:sz w:val="24"/>
          <w:szCs w:val="24"/>
        </w:rPr>
        <w:t xml:space="preserve"> somente</w:t>
      </w:r>
      <w:r w:rsidR="008310AC" w:rsidRPr="005052E5">
        <w:rPr>
          <w:rFonts w:ascii="Times New Roman" w:hAnsi="Times New Roman" w:cs="Times New Roman"/>
          <w:sz w:val="24"/>
          <w:szCs w:val="24"/>
        </w:rPr>
        <w:t xml:space="preserve"> em </w:t>
      </w:r>
      <w:r w:rsidRPr="005052E5">
        <w:rPr>
          <w:rFonts w:ascii="Times New Roman" w:hAnsi="Times New Roman" w:cs="Times New Roman"/>
          <w:sz w:val="24"/>
          <w:szCs w:val="24"/>
        </w:rPr>
        <w:t>punir os agressores, mas</w:t>
      </w:r>
      <w:r w:rsidR="00D35C14" w:rsidRPr="005052E5">
        <w:rPr>
          <w:rFonts w:ascii="Times New Roman" w:hAnsi="Times New Roman" w:cs="Times New Roman"/>
          <w:sz w:val="24"/>
          <w:szCs w:val="24"/>
        </w:rPr>
        <w:t>, além disso,</w:t>
      </w:r>
      <w:r w:rsidRPr="005052E5">
        <w:rPr>
          <w:rFonts w:ascii="Times New Roman" w:hAnsi="Times New Roman" w:cs="Times New Roman"/>
          <w:sz w:val="24"/>
          <w:szCs w:val="24"/>
        </w:rPr>
        <w:t xml:space="preserve"> é preciso dar maior notoriedade sobre o tema, que envolvem as questões</w:t>
      </w:r>
      <w:r w:rsidR="00D35C14" w:rsidRPr="005052E5">
        <w:rPr>
          <w:rFonts w:ascii="Times New Roman" w:hAnsi="Times New Roman" w:cs="Times New Roman"/>
          <w:sz w:val="24"/>
          <w:szCs w:val="24"/>
        </w:rPr>
        <w:t xml:space="preserve"> </w:t>
      </w:r>
      <w:r w:rsidRPr="005052E5">
        <w:rPr>
          <w:rFonts w:ascii="Times New Roman" w:hAnsi="Times New Roman" w:cs="Times New Roman"/>
          <w:sz w:val="24"/>
          <w:szCs w:val="24"/>
        </w:rPr>
        <w:t>de gênero, buscan</w:t>
      </w:r>
      <w:r w:rsidR="00D35C14" w:rsidRPr="005052E5">
        <w:rPr>
          <w:rFonts w:ascii="Times New Roman" w:hAnsi="Times New Roman" w:cs="Times New Roman"/>
          <w:sz w:val="24"/>
          <w:szCs w:val="24"/>
        </w:rPr>
        <w:t>do meios de fomentar discussões</w:t>
      </w:r>
      <w:r w:rsidRPr="005052E5">
        <w:rPr>
          <w:rFonts w:ascii="Times New Roman" w:hAnsi="Times New Roman" w:cs="Times New Roman"/>
          <w:sz w:val="24"/>
          <w:szCs w:val="24"/>
        </w:rPr>
        <w:t>, a exemplo de campanhas educativas para prevenção e refle</w:t>
      </w:r>
      <w:r w:rsidR="00D35C14" w:rsidRPr="005052E5">
        <w:rPr>
          <w:rFonts w:ascii="Times New Roman" w:hAnsi="Times New Roman" w:cs="Times New Roman"/>
          <w:sz w:val="24"/>
          <w:szCs w:val="24"/>
        </w:rPr>
        <w:t xml:space="preserve">xão, no sentido de </w:t>
      </w:r>
      <w:r w:rsidR="00D35C14" w:rsidRPr="005052E5">
        <w:rPr>
          <w:rFonts w:ascii="Times New Roman" w:eastAsia="Times New Roman" w:hAnsi="Times New Roman" w:cs="Times New Roman"/>
          <w:sz w:val="24"/>
          <w:szCs w:val="24"/>
        </w:rPr>
        <w:t xml:space="preserve">retirar rótulos pré-estabelecidos de que a mulher é um ser submisso e inferior ao </w:t>
      </w:r>
      <w:r w:rsidR="00D35C14" w:rsidRPr="005052E5">
        <w:rPr>
          <w:rFonts w:ascii="Times New Roman" w:eastAsia="Times New Roman" w:hAnsi="Times New Roman" w:cs="Times New Roman"/>
          <w:sz w:val="24"/>
          <w:szCs w:val="24"/>
        </w:rPr>
        <w:lastRenderedPageBreak/>
        <w:t>homem, destruindo paradigmas patriarcalistas e machistas de uma sociedade que diminui a efetivação da mulher como ser humano. Nesse sentido</w:t>
      </w:r>
      <w:r w:rsidR="00A256EE" w:rsidRPr="005052E5">
        <w:rPr>
          <w:rFonts w:ascii="Times New Roman" w:eastAsia="Times New Roman" w:hAnsi="Times New Roman" w:cs="Times New Roman"/>
          <w:sz w:val="24"/>
          <w:szCs w:val="24"/>
        </w:rPr>
        <w:t>,</w:t>
      </w:r>
      <w:r w:rsidR="00D35C14" w:rsidRPr="005052E5">
        <w:rPr>
          <w:rFonts w:ascii="Times New Roman" w:eastAsia="Times New Roman" w:hAnsi="Times New Roman" w:cs="Times New Roman"/>
          <w:sz w:val="24"/>
          <w:szCs w:val="24"/>
        </w:rPr>
        <w:t xml:space="preserve"> é possível</w:t>
      </w:r>
      <w:r w:rsidR="002E1FEE" w:rsidRPr="005052E5">
        <w:rPr>
          <w:rFonts w:ascii="Times New Roman" w:eastAsia="Times New Roman" w:hAnsi="Times New Roman" w:cs="Times New Roman"/>
          <w:sz w:val="24"/>
          <w:szCs w:val="24"/>
        </w:rPr>
        <w:t xml:space="preserve"> </w:t>
      </w:r>
      <w:r w:rsidR="008310AC" w:rsidRPr="005052E5">
        <w:rPr>
          <w:rFonts w:ascii="Times New Roman" w:eastAsia="Times New Roman" w:hAnsi="Times New Roman" w:cs="Times New Roman"/>
          <w:sz w:val="24"/>
          <w:szCs w:val="24"/>
        </w:rPr>
        <w:t>aprofundar os estudos</w:t>
      </w:r>
      <w:r w:rsidR="002E1FEE" w:rsidRPr="005052E5">
        <w:rPr>
          <w:rFonts w:ascii="Times New Roman" w:eastAsia="Times New Roman" w:hAnsi="Times New Roman" w:cs="Times New Roman"/>
          <w:sz w:val="24"/>
          <w:szCs w:val="24"/>
        </w:rPr>
        <w:t xml:space="preserve"> </w:t>
      </w:r>
      <w:r w:rsidR="008310AC" w:rsidRPr="005052E5">
        <w:rPr>
          <w:rFonts w:ascii="Times New Roman" w:eastAsia="Times New Roman" w:hAnsi="Times New Roman" w:cs="Times New Roman"/>
          <w:sz w:val="24"/>
          <w:szCs w:val="24"/>
        </w:rPr>
        <w:t>acerca d</w:t>
      </w:r>
      <w:r w:rsidR="002E1FEE" w:rsidRPr="005052E5">
        <w:rPr>
          <w:rFonts w:ascii="Times New Roman" w:eastAsia="Times New Roman" w:hAnsi="Times New Roman" w:cs="Times New Roman"/>
          <w:sz w:val="24"/>
          <w:szCs w:val="24"/>
        </w:rPr>
        <w:t xml:space="preserve">essas questões </w:t>
      </w:r>
      <w:r w:rsidR="008310AC" w:rsidRPr="005052E5">
        <w:rPr>
          <w:rFonts w:ascii="Times New Roman" w:eastAsia="Times New Roman" w:hAnsi="Times New Roman" w:cs="Times New Roman"/>
          <w:sz w:val="24"/>
          <w:szCs w:val="24"/>
        </w:rPr>
        <w:t xml:space="preserve">dando enfoque </w:t>
      </w:r>
      <w:r w:rsidR="00A256EE" w:rsidRPr="005052E5">
        <w:rPr>
          <w:rFonts w:ascii="Times New Roman" w:eastAsia="Times New Roman" w:hAnsi="Times New Roman" w:cs="Times New Roman"/>
          <w:sz w:val="24"/>
          <w:szCs w:val="24"/>
        </w:rPr>
        <w:t>à</w:t>
      </w:r>
      <w:r w:rsidR="008310AC" w:rsidRPr="005052E5">
        <w:rPr>
          <w:rFonts w:ascii="Times New Roman" w:eastAsia="Times New Roman" w:hAnsi="Times New Roman" w:cs="Times New Roman"/>
          <w:sz w:val="24"/>
          <w:szCs w:val="24"/>
        </w:rPr>
        <w:t>s desigualdades de gênero que se</w:t>
      </w:r>
      <w:r w:rsidR="004E5BBD" w:rsidRPr="005052E5">
        <w:rPr>
          <w:rFonts w:ascii="Times New Roman" w:eastAsia="Times New Roman" w:hAnsi="Times New Roman" w:cs="Times New Roman"/>
          <w:sz w:val="24"/>
          <w:szCs w:val="24"/>
        </w:rPr>
        <w:t xml:space="preserve"> permeiam nas relações sociais.</w:t>
      </w:r>
    </w:p>
    <w:p w14:paraId="21733FFA" w14:textId="77777777" w:rsidR="004D4AE7" w:rsidRPr="005052E5" w:rsidRDefault="004D4AE7" w:rsidP="006059DA">
      <w:pPr>
        <w:shd w:val="clear" w:color="auto" w:fill="FFFFFF"/>
        <w:spacing w:after="0" w:line="360" w:lineRule="auto"/>
        <w:jc w:val="both"/>
        <w:rPr>
          <w:rFonts w:ascii="Times New Roman" w:eastAsia="Times New Roman" w:hAnsi="Times New Roman" w:cs="Times New Roman"/>
          <w:sz w:val="24"/>
          <w:szCs w:val="24"/>
        </w:rPr>
      </w:pPr>
    </w:p>
    <w:p w14:paraId="56E5F188" w14:textId="319E47D8" w:rsidR="00594114" w:rsidRPr="005052E5" w:rsidRDefault="00594114" w:rsidP="00594114">
      <w:pPr>
        <w:shd w:val="clear" w:color="auto" w:fill="FFFFFF"/>
        <w:spacing w:after="0" w:line="360" w:lineRule="auto"/>
        <w:jc w:val="center"/>
        <w:rPr>
          <w:rFonts w:ascii="Times New Roman" w:eastAsia="Times New Roman" w:hAnsi="Times New Roman" w:cs="Times New Roman"/>
          <w:b/>
          <w:sz w:val="24"/>
          <w:szCs w:val="24"/>
          <w:lang w:val="en-US"/>
        </w:rPr>
      </w:pPr>
      <w:r w:rsidRPr="005052E5">
        <w:rPr>
          <w:rFonts w:ascii="Times New Roman" w:eastAsia="Times New Roman" w:hAnsi="Times New Roman" w:cs="Times New Roman"/>
          <w:b/>
          <w:sz w:val="24"/>
          <w:szCs w:val="24"/>
          <w:lang w:val="en-US"/>
        </w:rPr>
        <w:t>ABSTRACT</w:t>
      </w:r>
    </w:p>
    <w:p w14:paraId="010295EE" w14:textId="77777777" w:rsidR="007F7C25" w:rsidRPr="005052E5" w:rsidRDefault="007F7C25" w:rsidP="00594114">
      <w:pPr>
        <w:shd w:val="clear" w:color="auto" w:fill="FFFFFF"/>
        <w:spacing w:after="0" w:line="360" w:lineRule="auto"/>
        <w:jc w:val="center"/>
        <w:rPr>
          <w:rFonts w:ascii="Times New Roman" w:eastAsia="Times New Roman" w:hAnsi="Times New Roman" w:cs="Times New Roman"/>
          <w:sz w:val="24"/>
          <w:szCs w:val="24"/>
          <w:lang w:val="en-US"/>
        </w:rPr>
      </w:pPr>
    </w:p>
    <w:p w14:paraId="4E6FC9D1" w14:textId="77EAB8FC" w:rsidR="00594114" w:rsidRPr="005052E5" w:rsidRDefault="007F7C25" w:rsidP="006059DA">
      <w:pPr>
        <w:shd w:val="clear" w:color="auto" w:fill="FFFFFF"/>
        <w:spacing w:after="0" w:line="360" w:lineRule="auto"/>
        <w:jc w:val="both"/>
        <w:rPr>
          <w:rFonts w:ascii="Times New Roman" w:eastAsia="Times New Roman" w:hAnsi="Times New Roman" w:cs="Times New Roman"/>
          <w:sz w:val="24"/>
          <w:szCs w:val="24"/>
          <w:lang w:val="en-US"/>
        </w:rPr>
      </w:pPr>
      <w:r w:rsidRPr="005052E5">
        <w:rPr>
          <w:rFonts w:ascii="Times New Roman" w:eastAsia="Times New Roman" w:hAnsi="Times New Roman" w:cs="Times New Roman"/>
          <w:sz w:val="24"/>
          <w:szCs w:val="24"/>
          <w:lang w:val="en-US"/>
        </w:rPr>
        <w:t xml:space="preserve">The present article has as objective analyzes the relationship among the Law 11.340/06 (Lei Maria da </w:t>
      </w:r>
      <w:proofErr w:type="spellStart"/>
      <w:r w:rsidRPr="005052E5">
        <w:rPr>
          <w:rFonts w:ascii="Times New Roman" w:eastAsia="Times New Roman" w:hAnsi="Times New Roman" w:cs="Times New Roman"/>
          <w:sz w:val="24"/>
          <w:szCs w:val="24"/>
          <w:lang w:val="en-US"/>
        </w:rPr>
        <w:t>Penha</w:t>
      </w:r>
      <w:proofErr w:type="spellEnd"/>
      <w:r w:rsidRPr="005052E5">
        <w:rPr>
          <w:rFonts w:ascii="Times New Roman" w:eastAsia="Times New Roman" w:hAnsi="Times New Roman" w:cs="Times New Roman"/>
          <w:sz w:val="24"/>
          <w:szCs w:val="24"/>
          <w:lang w:val="en-US"/>
        </w:rPr>
        <w:t xml:space="preserve">) and the feminicídio as combat instrument to the violence against the woman, in a historical context of existent social inequalities between men and women. In that scenery, it was introduced in the Brazilian juridical order the Law 11.340/06, known as Lei Maria da </w:t>
      </w:r>
      <w:proofErr w:type="spellStart"/>
      <w:r w:rsidRPr="005052E5">
        <w:rPr>
          <w:rFonts w:ascii="Times New Roman" w:eastAsia="Times New Roman" w:hAnsi="Times New Roman" w:cs="Times New Roman"/>
          <w:sz w:val="24"/>
          <w:szCs w:val="24"/>
          <w:lang w:val="en-US"/>
        </w:rPr>
        <w:t>Penha</w:t>
      </w:r>
      <w:proofErr w:type="spellEnd"/>
      <w:r w:rsidRPr="005052E5">
        <w:rPr>
          <w:rFonts w:ascii="Times New Roman" w:eastAsia="Times New Roman" w:hAnsi="Times New Roman" w:cs="Times New Roman"/>
          <w:sz w:val="24"/>
          <w:szCs w:val="24"/>
          <w:lang w:val="en-US"/>
        </w:rPr>
        <w:t xml:space="preserve"> and a new one examining of the homicide crime, denominated of feminicídio. The Law 13.104/15, Lei do Feminicídio, included the circumstance of the gender relationships as more </w:t>
      </w:r>
      <w:proofErr w:type="spellStart"/>
      <w:r w:rsidRPr="005052E5">
        <w:rPr>
          <w:rFonts w:ascii="Times New Roman" w:eastAsia="Times New Roman" w:hAnsi="Times New Roman" w:cs="Times New Roman"/>
          <w:sz w:val="24"/>
          <w:szCs w:val="24"/>
          <w:lang w:val="en-US"/>
        </w:rPr>
        <w:t>reprovable</w:t>
      </w:r>
      <w:proofErr w:type="spellEnd"/>
      <w:r w:rsidRPr="005052E5">
        <w:rPr>
          <w:rFonts w:ascii="Times New Roman" w:eastAsia="Times New Roman" w:hAnsi="Times New Roman" w:cs="Times New Roman"/>
          <w:sz w:val="24"/>
          <w:szCs w:val="24"/>
          <w:lang w:val="en-US"/>
        </w:rPr>
        <w:t xml:space="preserve"> element of the crime of the homicide. This way, is questioned: if the penal reflexes of the inclusion of the examining in the homicide crime when the conduct is practiced in reason of the female condition, particularly in the intimate relationships of affection done define in the Law 11.340/06, have they been efficient? To reach the proposed objective, it was made a historical analysis of the gender violence during the colonial period until the present time, soon afterwards, took place the analysis of the homicide crime in the extent of the Law 11.340/06, finally, the penal aspects of the examining were discussed as mechanism of </w:t>
      </w:r>
      <w:r w:rsidR="00DB50F8" w:rsidRPr="005052E5">
        <w:rPr>
          <w:rFonts w:ascii="Times New Roman" w:eastAsia="Times New Roman" w:hAnsi="Times New Roman" w:cs="Times New Roman"/>
          <w:sz w:val="24"/>
          <w:szCs w:val="24"/>
          <w:lang w:val="en-US"/>
        </w:rPr>
        <w:t xml:space="preserve">combat </w:t>
      </w:r>
      <w:r w:rsidRPr="005052E5">
        <w:rPr>
          <w:rFonts w:ascii="Times New Roman" w:eastAsia="Times New Roman" w:hAnsi="Times New Roman" w:cs="Times New Roman"/>
          <w:sz w:val="24"/>
          <w:szCs w:val="24"/>
          <w:lang w:val="en-US"/>
        </w:rPr>
        <w:t xml:space="preserve">of the violence against the woman. Regarding the used methodology, the same was structured through a bibliographical and exploratory research, in </w:t>
      </w:r>
      <w:r w:rsidR="00DB50F8" w:rsidRPr="005052E5">
        <w:rPr>
          <w:rFonts w:ascii="Times New Roman" w:eastAsia="Times New Roman" w:hAnsi="Times New Roman" w:cs="Times New Roman"/>
          <w:sz w:val="24"/>
          <w:szCs w:val="24"/>
          <w:lang w:val="en-US"/>
        </w:rPr>
        <w:t>which</w:t>
      </w:r>
      <w:r w:rsidRPr="005052E5">
        <w:rPr>
          <w:rFonts w:ascii="Times New Roman" w:eastAsia="Times New Roman" w:hAnsi="Times New Roman" w:cs="Times New Roman"/>
          <w:sz w:val="24"/>
          <w:szCs w:val="24"/>
          <w:lang w:val="en-US"/>
        </w:rPr>
        <w:t xml:space="preserve"> books were used, scientific and material goods properly published concerning the theme. As answer to the problem, is ended that the examining was a necessary and important tool in the combat of the gender violence, applying a more rigorous and effective punishment, while it is going giving larger visibility to the crime.</w:t>
      </w:r>
    </w:p>
    <w:p w14:paraId="2036F90B" w14:textId="02728172" w:rsidR="00594114" w:rsidRPr="005052E5" w:rsidRDefault="00594114" w:rsidP="006059DA">
      <w:pPr>
        <w:shd w:val="clear" w:color="auto" w:fill="FFFFFF"/>
        <w:spacing w:after="0" w:line="360" w:lineRule="auto"/>
        <w:jc w:val="both"/>
        <w:rPr>
          <w:rFonts w:ascii="Times New Roman" w:eastAsia="Times New Roman" w:hAnsi="Times New Roman" w:cs="Times New Roman"/>
          <w:sz w:val="24"/>
          <w:szCs w:val="24"/>
        </w:rPr>
      </w:pPr>
      <w:r w:rsidRPr="005052E5">
        <w:rPr>
          <w:rFonts w:ascii="Times New Roman" w:eastAsia="Times New Roman" w:hAnsi="Times New Roman" w:cs="Times New Roman"/>
          <w:sz w:val="24"/>
          <w:szCs w:val="24"/>
          <w:lang w:val="en-US"/>
        </w:rPr>
        <w:t>KEYWORDS:</w:t>
      </w:r>
      <w:r w:rsidR="00FA36B1" w:rsidRPr="005052E5">
        <w:rPr>
          <w:rFonts w:ascii="Times New Roman" w:eastAsia="Times New Roman" w:hAnsi="Times New Roman" w:cs="Times New Roman"/>
          <w:sz w:val="24"/>
          <w:szCs w:val="24"/>
          <w:lang w:val="en-US"/>
        </w:rPr>
        <w:t xml:space="preserve"> Crimes against the life. </w:t>
      </w:r>
      <w:r w:rsidR="00FA36B1" w:rsidRPr="005052E5">
        <w:rPr>
          <w:rFonts w:ascii="Times New Roman" w:eastAsia="Times New Roman" w:hAnsi="Times New Roman" w:cs="Times New Roman"/>
          <w:sz w:val="24"/>
          <w:szCs w:val="24"/>
        </w:rPr>
        <w:t>Feminicídio. Law 11.340/06 (Lei Maria da Penha)</w:t>
      </w:r>
      <w:r w:rsidR="001F38BE" w:rsidRPr="005052E5">
        <w:rPr>
          <w:rFonts w:ascii="Times New Roman" w:eastAsia="Times New Roman" w:hAnsi="Times New Roman" w:cs="Times New Roman"/>
          <w:sz w:val="24"/>
          <w:szCs w:val="24"/>
        </w:rPr>
        <w:t>.</w:t>
      </w:r>
    </w:p>
    <w:p w14:paraId="77FCF116" w14:textId="77777777" w:rsidR="00594114" w:rsidRPr="005052E5" w:rsidRDefault="00594114" w:rsidP="006059DA">
      <w:pPr>
        <w:shd w:val="clear" w:color="auto" w:fill="FFFFFF"/>
        <w:spacing w:after="0" w:line="360" w:lineRule="auto"/>
        <w:jc w:val="both"/>
        <w:rPr>
          <w:rFonts w:ascii="Times New Roman" w:eastAsia="Times New Roman" w:hAnsi="Times New Roman" w:cs="Times New Roman"/>
          <w:sz w:val="24"/>
          <w:szCs w:val="24"/>
        </w:rPr>
      </w:pPr>
    </w:p>
    <w:p w14:paraId="3EB217A2" w14:textId="77777777" w:rsidR="00AF6EFB" w:rsidRPr="005052E5" w:rsidRDefault="00AF6EFB" w:rsidP="006059DA">
      <w:pPr>
        <w:spacing w:after="0" w:line="360" w:lineRule="auto"/>
        <w:jc w:val="center"/>
        <w:rPr>
          <w:rFonts w:ascii="Times New Roman" w:hAnsi="Times New Roman" w:cs="Times New Roman"/>
          <w:b/>
          <w:sz w:val="24"/>
          <w:szCs w:val="24"/>
        </w:rPr>
      </w:pPr>
      <w:r w:rsidRPr="005052E5">
        <w:rPr>
          <w:rFonts w:ascii="Times New Roman" w:hAnsi="Times New Roman" w:cs="Times New Roman"/>
          <w:b/>
          <w:sz w:val="24"/>
          <w:szCs w:val="24"/>
        </w:rPr>
        <w:t>REFERÊNCIAS</w:t>
      </w:r>
    </w:p>
    <w:p w14:paraId="5141765F" w14:textId="77777777" w:rsidR="00AF6EFB" w:rsidRPr="005052E5" w:rsidRDefault="00AF6EFB" w:rsidP="00366101">
      <w:pPr>
        <w:spacing w:after="0" w:line="360" w:lineRule="auto"/>
        <w:rPr>
          <w:rFonts w:ascii="Times New Roman" w:hAnsi="Times New Roman" w:cs="Times New Roman"/>
          <w:b/>
          <w:sz w:val="24"/>
          <w:szCs w:val="24"/>
        </w:rPr>
      </w:pPr>
    </w:p>
    <w:p w14:paraId="0E69C71C" w14:textId="1ECBF543" w:rsidR="001919D3" w:rsidRPr="005052E5" w:rsidRDefault="001919D3" w:rsidP="00594114">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 xml:space="preserve">ANNAN, </w:t>
      </w:r>
      <w:r w:rsidR="005D3826" w:rsidRPr="005052E5">
        <w:rPr>
          <w:rFonts w:ascii="Times New Roman" w:hAnsi="Times New Roman" w:cs="Times New Roman"/>
          <w:spacing w:val="2"/>
          <w:sz w:val="24"/>
          <w:szCs w:val="24"/>
          <w:shd w:val="clear" w:color="auto" w:fill="FFFFFF"/>
        </w:rPr>
        <w:t>K</w:t>
      </w:r>
      <w:r w:rsidRPr="005052E5">
        <w:rPr>
          <w:rFonts w:ascii="Times New Roman" w:hAnsi="Times New Roman" w:cs="Times New Roman"/>
          <w:spacing w:val="2"/>
          <w:sz w:val="24"/>
          <w:szCs w:val="24"/>
          <w:shd w:val="clear" w:color="auto" w:fill="FFFFFF"/>
        </w:rPr>
        <w:t xml:space="preserve">. </w:t>
      </w:r>
      <w:r w:rsidRPr="005052E5">
        <w:rPr>
          <w:rFonts w:ascii="Times New Roman" w:hAnsi="Times New Roman" w:cs="Times New Roman"/>
          <w:b/>
          <w:spacing w:val="2"/>
          <w:sz w:val="24"/>
          <w:szCs w:val="24"/>
          <w:shd w:val="clear" w:color="auto" w:fill="FFFFFF"/>
        </w:rPr>
        <w:t>Mensagem</w:t>
      </w:r>
      <w:r w:rsidR="00E3461F" w:rsidRPr="005052E5">
        <w:rPr>
          <w:rFonts w:ascii="Times New Roman" w:hAnsi="Times New Roman" w:cs="Times New Roman"/>
          <w:b/>
          <w:spacing w:val="2"/>
          <w:sz w:val="24"/>
          <w:szCs w:val="24"/>
          <w:shd w:val="clear" w:color="auto" w:fill="FFFFFF"/>
        </w:rPr>
        <w:t>.</w:t>
      </w:r>
      <w:r w:rsidRPr="005052E5">
        <w:rPr>
          <w:rFonts w:ascii="Times New Roman" w:hAnsi="Times New Roman" w:cs="Times New Roman"/>
          <w:spacing w:val="2"/>
          <w:sz w:val="24"/>
          <w:szCs w:val="24"/>
          <w:shd w:val="clear" w:color="auto" w:fill="FFFFFF"/>
        </w:rPr>
        <w:t xml:space="preserve"> </w:t>
      </w:r>
      <w:r w:rsidR="00E3461F" w:rsidRPr="005052E5">
        <w:rPr>
          <w:rFonts w:ascii="Times New Roman" w:hAnsi="Times New Roman" w:cs="Times New Roman"/>
          <w:spacing w:val="2"/>
          <w:sz w:val="24"/>
          <w:szCs w:val="24"/>
          <w:shd w:val="clear" w:color="auto" w:fill="FFFFFF"/>
        </w:rPr>
        <w:t xml:space="preserve">Por </w:t>
      </w:r>
      <w:r w:rsidRPr="005052E5">
        <w:rPr>
          <w:rFonts w:ascii="Times New Roman" w:hAnsi="Times New Roman" w:cs="Times New Roman"/>
          <w:spacing w:val="2"/>
          <w:sz w:val="24"/>
          <w:szCs w:val="24"/>
          <w:shd w:val="clear" w:color="auto" w:fill="FFFFFF"/>
        </w:rPr>
        <w:t xml:space="preserve">ocasião do </w:t>
      </w:r>
      <w:r w:rsidR="005D3826" w:rsidRPr="005052E5">
        <w:rPr>
          <w:rFonts w:ascii="Times New Roman" w:hAnsi="Times New Roman" w:cs="Times New Roman"/>
          <w:spacing w:val="2"/>
          <w:sz w:val="24"/>
          <w:szCs w:val="24"/>
          <w:shd w:val="clear" w:color="auto" w:fill="FFFFFF"/>
        </w:rPr>
        <w:t xml:space="preserve">Dia </w:t>
      </w:r>
      <w:r w:rsidRPr="005052E5">
        <w:rPr>
          <w:rFonts w:ascii="Times New Roman" w:hAnsi="Times New Roman" w:cs="Times New Roman"/>
          <w:spacing w:val="2"/>
          <w:sz w:val="24"/>
          <w:szCs w:val="24"/>
          <w:shd w:val="clear" w:color="auto" w:fill="FFFFFF"/>
        </w:rPr>
        <w:t xml:space="preserve">Internacional para </w:t>
      </w:r>
      <w:r w:rsidR="005D3826" w:rsidRPr="005052E5">
        <w:rPr>
          <w:rFonts w:ascii="Times New Roman" w:hAnsi="Times New Roman" w:cs="Times New Roman"/>
          <w:spacing w:val="2"/>
          <w:sz w:val="24"/>
          <w:szCs w:val="24"/>
          <w:shd w:val="clear" w:color="auto" w:fill="FFFFFF"/>
        </w:rPr>
        <w:t xml:space="preserve">Eliminação </w:t>
      </w:r>
      <w:r w:rsidRPr="005052E5">
        <w:rPr>
          <w:rFonts w:ascii="Times New Roman" w:hAnsi="Times New Roman" w:cs="Times New Roman"/>
          <w:spacing w:val="2"/>
          <w:sz w:val="24"/>
          <w:szCs w:val="24"/>
          <w:shd w:val="clear" w:color="auto" w:fill="FFFFFF"/>
        </w:rPr>
        <w:t xml:space="preserve">da </w:t>
      </w:r>
      <w:r w:rsidR="005D3826" w:rsidRPr="005052E5">
        <w:rPr>
          <w:rFonts w:ascii="Times New Roman" w:hAnsi="Times New Roman" w:cs="Times New Roman"/>
          <w:spacing w:val="2"/>
          <w:sz w:val="24"/>
          <w:szCs w:val="24"/>
          <w:shd w:val="clear" w:color="auto" w:fill="FFFFFF"/>
        </w:rPr>
        <w:t xml:space="preserve">Violência Contra </w:t>
      </w:r>
      <w:r w:rsidRPr="005052E5">
        <w:rPr>
          <w:rFonts w:ascii="Times New Roman" w:hAnsi="Times New Roman" w:cs="Times New Roman"/>
          <w:spacing w:val="2"/>
          <w:sz w:val="24"/>
          <w:szCs w:val="24"/>
          <w:shd w:val="clear" w:color="auto" w:fill="FFFFFF"/>
        </w:rPr>
        <w:t xml:space="preserve">a </w:t>
      </w:r>
      <w:r w:rsidR="005D3826" w:rsidRPr="005052E5">
        <w:rPr>
          <w:rFonts w:ascii="Times New Roman" w:hAnsi="Times New Roman" w:cs="Times New Roman"/>
          <w:spacing w:val="2"/>
          <w:sz w:val="24"/>
          <w:szCs w:val="24"/>
          <w:shd w:val="clear" w:color="auto" w:fill="FFFFFF"/>
        </w:rPr>
        <w:t>Mulher</w:t>
      </w:r>
      <w:r w:rsidRPr="005052E5">
        <w:rPr>
          <w:rFonts w:ascii="Times New Roman" w:hAnsi="Times New Roman" w:cs="Times New Roman"/>
          <w:spacing w:val="2"/>
          <w:sz w:val="24"/>
          <w:szCs w:val="24"/>
          <w:shd w:val="clear" w:color="auto" w:fill="FFFFFF"/>
        </w:rPr>
        <w:t xml:space="preserve">. </w:t>
      </w:r>
      <w:r w:rsidR="00F35221" w:rsidRPr="005052E5">
        <w:rPr>
          <w:rFonts w:ascii="Times New Roman" w:hAnsi="Times New Roman" w:cs="Times New Roman"/>
          <w:spacing w:val="2"/>
          <w:sz w:val="24"/>
          <w:szCs w:val="24"/>
          <w:shd w:val="clear" w:color="auto" w:fill="FFFFFF"/>
        </w:rPr>
        <w:t xml:space="preserve">25 de novembro de 2006. </w:t>
      </w:r>
      <w:r w:rsidRPr="005052E5">
        <w:rPr>
          <w:rFonts w:ascii="Times New Roman" w:hAnsi="Times New Roman" w:cs="Times New Roman"/>
          <w:spacing w:val="2"/>
          <w:sz w:val="24"/>
          <w:szCs w:val="24"/>
          <w:shd w:val="clear" w:color="auto" w:fill="FFFFFF"/>
        </w:rPr>
        <w:t>Disponível em: &lt;</w:t>
      </w:r>
      <w:hyperlink r:id="rId12" w:history="1">
        <w:r w:rsidRPr="005052E5">
          <w:rPr>
            <w:rStyle w:val="Hyperlink"/>
            <w:rFonts w:ascii="Times New Roman" w:hAnsi="Times New Roman" w:cs="Times New Roman"/>
            <w:color w:val="auto"/>
            <w:sz w:val="24"/>
            <w:szCs w:val="24"/>
            <w:u w:val="none"/>
          </w:rPr>
          <w:t>https://www.unric.org/pt/actualidade/7453</w:t>
        </w:r>
      </w:hyperlink>
      <w:r w:rsidRPr="005052E5">
        <w:rPr>
          <w:rStyle w:val="Hyperlink"/>
          <w:rFonts w:ascii="Times New Roman" w:hAnsi="Times New Roman" w:cs="Times New Roman"/>
          <w:color w:val="auto"/>
          <w:sz w:val="24"/>
          <w:szCs w:val="24"/>
          <w:u w:val="none"/>
        </w:rPr>
        <w:t>&gt;</w:t>
      </w:r>
      <w:r w:rsidRPr="005052E5">
        <w:rPr>
          <w:rFonts w:ascii="Times New Roman" w:hAnsi="Times New Roman" w:cs="Times New Roman"/>
          <w:sz w:val="24"/>
          <w:szCs w:val="24"/>
        </w:rPr>
        <w:t xml:space="preserve"> </w:t>
      </w:r>
      <w:r w:rsidR="00F35221" w:rsidRPr="005052E5">
        <w:rPr>
          <w:rFonts w:ascii="Times New Roman" w:hAnsi="Times New Roman" w:cs="Times New Roman"/>
          <w:spacing w:val="2"/>
          <w:sz w:val="24"/>
          <w:szCs w:val="24"/>
          <w:shd w:val="clear" w:color="auto" w:fill="FFFFFF"/>
        </w:rPr>
        <w:t>Acesso em: 11 Nov. 2018.</w:t>
      </w:r>
    </w:p>
    <w:p w14:paraId="25FB0E74" w14:textId="77777777" w:rsidR="001919D3" w:rsidRPr="005052E5" w:rsidRDefault="001919D3" w:rsidP="00594114">
      <w:pPr>
        <w:spacing w:after="0" w:line="240" w:lineRule="auto"/>
        <w:jc w:val="both"/>
        <w:rPr>
          <w:rFonts w:ascii="Times New Roman" w:hAnsi="Times New Roman" w:cs="Times New Roman"/>
          <w:spacing w:val="2"/>
          <w:sz w:val="24"/>
          <w:szCs w:val="24"/>
          <w:shd w:val="clear" w:color="auto" w:fill="FFFFFF"/>
        </w:rPr>
      </w:pPr>
    </w:p>
    <w:p w14:paraId="2744F876" w14:textId="1117E817" w:rsidR="008D3E73" w:rsidRPr="005052E5" w:rsidRDefault="000E0FAB"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lastRenderedPageBreak/>
        <w:t xml:space="preserve">ARAUJO, M. F.; </w:t>
      </w:r>
      <w:proofErr w:type="spellStart"/>
      <w:r w:rsidRPr="005052E5">
        <w:rPr>
          <w:rFonts w:ascii="Times New Roman" w:hAnsi="Times New Roman" w:cs="Times New Roman"/>
          <w:spacing w:val="2"/>
          <w:sz w:val="24"/>
          <w:szCs w:val="24"/>
          <w:shd w:val="clear" w:color="auto" w:fill="FFFFFF"/>
        </w:rPr>
        <w:t>MATIOLLI</w:t>
      </w:r>
      <w:proofErr w:type="spellEnd"/>
      <w:r w:rsidRPr="005052E5">
        <w:rPr>
          <w:rFonts w:ascii="Times New Roman" w:hAnsi="Times New Roman" w:cs="Times New Roman"/>
          <w:spacing w:val="2"/>
          <w:sz w:val="24"/>
          <w:szCs w:val="24"/>
          <w:shd w:val="clear" w:color="auto" w:fill="FFFFFF"/>
        </w:rPr>
        <w:t xml:space="preserve">, O. (Org.). </w:t>
      </w:r>
      <w:r w:rsidRPr="005052E5">
        <w:rPr>
          <w:rFonts w:ascii="Times New Roman" w:hAnsi="Times New Roman" w:cs="Times New Roman"/>
          <w:b/>
          <w:spacing w:val="2"/>
          <w:sz w:val="24"/>
          <w:szCs w:val="24"/>
          <w:shd w:val="clear" w:color="auto" w:fill="FFFFFF"/>
        </w:rPr>
        <w:t>Gênero e violência.</w:t>
      </w:r>
      <w:r w:rsidRPr="005052E5">
        <w:rPr>
          <w:rFonts w:ascii="Times New Roman" w:hAnsi="Times New Roman" w:cs="Times New Roman"/>
          <w:spacing w:val="2"/>
          <w:sz w:val="24"/>
          <w:szCs w:val="24"/>
          <w:shd w:val="clear" w:color="auto" w:fill="FFFFFF"/>
        </w:rPr>
        <w:t xml:space="preserve"> São Paulo: Arte e Ciência, 2004.</w:t>
      </w:r>
    </w:p>
    <w:p w14:paraId="1E2D7A14" w14:textId="77777777" w:rsidR="008D3E73" w:rsidRPr="005052E5" w:rsidRDefault="008D3E73" w:rsidP="008D3E73">
      <w:pPr>
        <w:spacing w:after="0" w:line="240" w:lineRule="auto"/>
        <w:jc w:val="both"/>
        <w:rPr>
          <w:rFonts w:ascii="Times New Roman" w:hAnsi="Times New Roman" w:cs="Times New Roman"/>
          <w:spacing w:val="2"/>
          <w:sz w:val="24"/>
          <w:szCs w:val="24"/>
          <w:shd w:val="clear" w:color="auto" w:fill="FFFFFF"/>
        </w:rPr>
      </w:pPr>
    </w:p>
    <w:p w14:paraId="1BFCA009" w14:textId="24B485F2" w:rsidR="008D3E73" w:rsidRPr="005052E5" w:rsidRDefault="000E0FAB" w:rsidP="008D3E73">
      <w:pPr>
        <w:spacing w:after="0" w:line="240" w:lineRule="auto"/>
        <w:jc w:val="both"/>
        <w:rPr>
          <w:rFonts w:ascii="Times New Roman" w:hAnsi="Times New Roman" w:cs="Times New Roman"/>
          <w:spacing w:val="2"/>
          <w:sz w:val="24"/>
          <w:szCs w:val="24"/>
          <w:shd w:val="clear" w:color="auto" w:fill="FFFFFF"/>
        </w:rPr>
      </w:pPr>
      <w:proofErr w:type="spellStart"/>
      <w:r w:rsidRPr="005052E5">
        <w:rPr>
          <w:rFonts w:ascii="Times New Roman" w:hAnsi="Times New Roman" w:cs="Times New Roman"/>
          <w:sz w:val="24"/>
          <w:szCs w:val="24"/>
        </w:rPr>
        <w:t>BOURDIEU</w:t>
      </w:r>
      <w:proofErr w:type="spellEnd"/>
      <w:r w:rsidRPr="005052E5">
        <w:rPr>
          <w:rFonts w:ascii="Times New Roman" w:hAnsi="Times New Roman" w:cs="Times New Roman"/>
          <w:sz w:val="24"/>
          <w:szCs w:val="24"/>
        </w:rPr>
        <w:t xml:space="preserve">, P. </w:t>
      </w:r>
      <w:r w:rsidRPr="005052E5">
        <w:rPr>
          <w:rFonts w:ascii="Times New Roman" w:hAnsi="Times New Roman" w:cs="Times New Roman"/>
          <w:b/>
          <w:sz w:val="24"/>
          <w:szCs w:val="24"/>
        </w:rPr>
        <w:t>A dominação masculina.</w:t>
      </w:r>
      <w:r w:rsidRPr="005052E5">
        <w:rPr>
          <w:rFonts w:ascii="Times New Roman" w:hAnsi="Times New Roman" w:cs="Times New Roman"/>
          <w:sz w:val="24"/>
          <w:szCs w:val="24"/>
        </w:rPr>
        <w:t xml:space="preserve"> Trad. Maria Helena </w:t>
      </w:r>
      <w:proofErr w:type="spellStart"/>
      <w:r w:rsidRPr="005052E5">
        <w:rPr>
          <w:rFonts w:ascii="Times New Roman" w:hAnsi="Times New Roman" w:cs="Times New Roman"/>
          <w:sz w:val="24"/>
          <w:szCs w:val="24"/>
        </w:rPr>
        <w:t>Kühner</w:t>
      </w:r>
      <w:proofErr w:type="spellEnd"/>
      <w:r w:rsidRPr="005052E5">
        <w:rPr>
          <w:rFonts w:ascii="Times New Roman" w:hAnsi="Times New Roman" w:cs="Times New Roman"/>
          <w:sz w:val="24"/>
          <w:szCs w:val="24"/>
        </w:rPr>
        <w:t>. 7. ed. Rio de Janeiro: Bertrand Brasil, 2010.</w:t>
      </w:r>
    </w:p>
    <w:p w14:paraId="51B114C6" w14:textId="77777777" w:rsidR="008D3E73" w:rsidRPr="005052E5" w:rsidRDefault="008D3E73" w:rsidP="008D3E73">
      <w:pPr>
        <w:spacing w:after="0" w:line="240" w:lineRule="auto"/>
        <w:jc w:val="both"/>
        <w:rPr>
          <w:rFonts w:ascii="Times New Roman" w:hAnsi="Times New Roman" w:cs="Times New Roman"/>
          <w:spacing w:val="2"/>
          <w:sz w:val="24"/>
          <w:szCs w:val="24"/>
          <w:shd w:val="clear" w:color="auto" w:fill="FFFFFF"/>
        </w:rPr>
      </w:pPr>
    </w:p>
    <w:p w14:paraId="50B9C6FA" w14:textId="4D5ECCA9" w:rsidR="00B21525" w:rsidRPr="005052E5" w:rsidRDefault="00B21525" w:rsidP="00B21525">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 xml:space="preserve">BRASIL. </w:t>
      </w:r>
      <w:r w:rsidRPr="005052E5">
        <w:rPr>
          <w:rFonts w:ascii="Times New Roman" w:hAnsi="Times New Roman" w:cs="Times New Roman"/>
          <w:b/>
          <w:spacing w:val="2"/>
          <w:sz w:val="24"/>
          <w:szCs w:val="24"/>
          <w:shd w:val="clear" w:color="auto" w:fill="FFFFFF"/>
        </w:rPr>
        <w:t xml:space="preserve">Constituição da República Federativa do Brasil, de </w:t>
      </w:r>
      <w:proofErr w:type="gramStart"/>
      <w:r w:rsidRPr="005052E5">
        <w:rPr>
          <w:rFonts w:ascii="Times New Roman" w:hAnsi="Times New Roman" w:cs="Times New Roman"/>
          <w:b/>
          <w:spacing w:val="2"/>
          <w:sz w:val="24"/>
          <w:szCs w:val="24"/>
          <w:shd w:val="clear" w:color="auto" w:fill="FFFFFF"/>
        </w:rPr>
        <w:t>5</w:t>
      </w:r>
      <w:proofErr w:type="gramEnd"/>
      <w:r w:rsidRPr="005052E5">
        <w:rPr>
          <w:rFonts w:ascii="Times New Roman" w:hAnsi="Times New Roman" w:cs="Times New Roman"/>
          <w:b/>
          <w:spacing w:val="2"/>
          <w:sz w:val="24"/>
          <w:szCs w:val="24"/>
          <w:shd w:val="clear" w:color="auto" w:fill="FFFFFF"/>
        </w:rPr>
        <w:t xml:space="preserve"> de outubro de 1988.</w:t>
      </w:r>
      <w:r w:rsidRPr="005052E5">
        <w:rPr>
          <w:rFonts w:ascii="Times New Roman" w:hAnsi="Times New Roman" w:cs="Times New Roman"/>
          <w:spacing w:val="2"/>
          <w:sz w:val="24"/>
          <w:szCs w:val="24"/>
          <w:shd w:val="clear" w:color="auto" w:fill="FFFFFF"/>
        </w:rPr>
        <w:t xml:space="preserve"> </w:t>
      </w:r>
      <w:r w:rsidRPr="005052E5">
        <w:rPr>
          <w:rFonts w:ascii="Times New Roman" w:hAnsi="Times New Roman" w:cs="Times New Roman"/>
          <w:spacing w:val="2"/>
          <w:sz w:val="24"/>
          <w:szCs w:val="24"/>
          <w:shd w:val="clear" w:color="auto" w:fill="FFFFFF"/>
        </w:rPr>
        <w:br/>
        <w:t>Disponível em: &lt;</w:t>
      </w:r>
      <w:r w:rsidR="00DB2F7C" w:rsidRPr="005052E5">
        <w:rPr>
          <w:rFonts w:ascii="Times New Roman" w:hAnsi="Times New Roman" w:cs="Times New Roman"/>
          <w:sz w:val="24"/>
          <w:szCs w:val="24"/>
        </w:rPr>
        <w:t>http://www.planalto.gov.br/ccivil_03/Constituicao/Constituicao.htm</w:t>
      </w:r>
      <w:r w:rsidRPr="005052E5">
        <w:rPr>
          <w:rStyle w:val="Hyperlink"/>
          <w:rFonts w:ascii="Times New Roman" w:hAnsi="Times New Roman" w:cs="Times New Roman"/>
          <w:color w:val="auto"/>
          <w:sz w:val="24"/>
          <w:szCs w:val="24"/>
          <w:u w:val="none"/>
        </w:rPr>
        <w:t>&gt;</w:t>
      </w:r>
      <w:r w:rsidRPr="005052E5">
        <w:rPr>
          <w:rFonts w:ascii="Times New Roman" w:hAnsi="Times New Roman" w:cs="Times New Roman"/>
          <w:sz w:val="24"/>
          <w:szCs w:val="24"/>
        </w:rPr>
        <w:t xml:space="preserve"> </w:t>
      </w:r>
      <w:r w:rsidRPr="005052E5">
        <w:rPr>
          <w:rFonts w:ascii="Times New Roman" w:hAnsi="Times New Roman" w:cs="Times New Roman"/>
          <w:spacing w:val="2"/>
          <w:sz w:val="24"/>
          <w:szCs w:val="24"/>
          <w:shd w:val="clear" w:color="auto" w:fill="FFFFFF"/>
        </w:rPr>
        <w:t>Acesso em: 11 Nov. 2018.</w:t>
      </w:r>
    </w:p>
    <w:p w14:paraId="4FADBD4D" w14:textId="77777777" w:rsidR="00B21525" w:rsidRPr="005052E5" w:rsidRDefault="00B21525" w:rsidP="00FA313B">
      <w:pPr>
        <w:spacing w:after="0" w:line="240" w:lineRule="auto"/>
        <w:jc w:val="both"/>
        <w:rPr>
          <w:rFonts w:ascii="Times New Roman" w:hAnsi="Times New Roman" w:cs="Times New Roman"/>
          <w:spacing w:val="2"/>
          <w:sz w:val="24"/>
          <w:szCs w:val="24"/>
          <w:shd w:val="clear" w:color="auto" w:fill="FFFFFF"/>
        </w:rPr>
      </w:pPr>
    </w:p>
    <w:p w14:paraId="5A6E2BD3" w14:textId="34E8BECF" w:rsidR="00806188" w:rsidRPr="005052E5" w:rsidRDefault="00F24C8C" w:rsidP="00FA313B">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______</w:t>
      </w:r>
      <w:r w:rsidR="00806188" w:rsidRPr="005052E5">
        <w:rPr>
          <w:rFonts w:ascii="Times New Roman" w:hAnsi="Times New Roman" w:cs="Times New Roman"/>
          <w:spacing w:val="2"/>
          <w:sz w:val="24"/>
          <w:szCs w:val="24"/>
          <w:shd w:val="clear" w:color="auto" w:fill="FFFFFF"/>
        </w:rPr>
        <w:t xml:space="preserve">. </w:t>
      </w:r>
      <w:r w:rsidR="00806188" w:rsidRPr="005052E5">
        <w:rPr>
          <w:rFonts w:ascii="Times New Roman" w:hAnsi="Times New Roman" w:cs="Times New Roman"/>
          <w:b/>
          <w:spacing w:val="2"/>
          <w:sz w:val="24"/>
          <w:szCs w:val="24"/>
          <w:shd w:val="clear" w:color="auto" w:fill="FFFFFF"/>
        </w:rPr>
        <w:t>Lei n. 8.072, de 25 de julho de 1990.</w:t>
      </w:r>
      <w:r w:rsidR="00806188" w:rsidRPr="005052E5">
        <w:rPr>
          <w:rFonts w:ascii="Times New Roman" w:hAnsi="Times New Roman" w:cs="Times New Roman"/>
          <w:spacing w:val="2"/>
          <w:sz w:val="24"/>
          <w:szCs w:val="24"/>
          <w:shd w:val="clear" w:color="auto" w:fill="FFFFFF"/>
        </w:rPr>
        <w:t xml:space="preserve"> </w:t>
      </w:r>
      <w:r w:rsidR="00806188" w:rsidRPr="005052E5">
        <w:rPr>
          <w:rFonts w:ascii="Times New Roman" w:hAnsi="Times New Roman" w:cs="Times New Roman"/>
          <w:spacing w:val="2"/>
          <w:sz w:val="24"/>
          <w:szCs w:val="24"/>
          <w:shd w:val="clear" w:color="auto" w:fill="FFFFFF"/>
        </w:rPr>
        <w:br/>
        <w:t xml:space="preserve">Dispõe sobre os crimes hediondos, nos termos do art. 5, inciso </w:t>
      </w:r>
      <w:proofErr w:type="spellStart"/>
      <w:r w:rsidR="00806188" w:rsidRPr="005052E5">
        <w:rPr>
          <w:rFonts w:ascii="Times New Roman" w:hAnsi="Times New Roman" w:cs="Times New Roman"/>
          <w:spacing w:val="2"/>
          <w:sz w:val="24"/>
          <w:szCs w:val="24"/>
          <w:shd w:val="clear" w:color="auto" w:fill="FFFFFF"/>
        </w:rPr>
        <w:t>XLIII</w:t>
      </w:r>
      <w:proofErr w:type="spellEnd"/>
      <w:r w:rsidR="00806188" w:rsidRPr="005052E5">
        <w:rPr>
          <w:rFonts w:ascii="Times New Roman" w:hAnsi="Times New Roman" w:cs="Times New Roman"/>
          <w:spacing w:val="2"/>
          <w:sz w:val="24"/>
          <w:szCs w:val="24"/>
          <w:shd w:val="clear" w:color="auto" w:fill="FFFFFF"/>
        </w:rPr>
        <w:t>, da Constituição Federal, e determina outras providências.</w:t>
      </w:r>
      <w:r w:rsidR="00C93A37" w:rsidRPr="005052E5">
        <w:rPr>
          <w:rFonts w:ascii="Times New Roman" w:hAnsi="Times New Roman" w:cs="Times New Roman"/>
          <w:spacing w:val="2"/>
          <w:sz w:val="24"/>
          <w:szCs w:val="24"/>
          <w:shd w:val="clear" w:color="auto" w:fill="FFFFFF"/>
        </w:rPr>
        <w:t xml:space="preserve"> Disponível em: &lt;</w:t>
      </w:r>
      <w:r w:rsidR="00C93A37" w:rsidRPr="005052E5">
        <w:rPr>
          <w:rFonts w:ascii="Times New Roman" w:hAnsi="Times New Roman" w:cs="Times New Roman"/>
          <w:sz w:val="24"/>
          <w:szCs w:val="24"/>
        </w:rPr>
        <w:t>http://www.planalto.gov.br/ccivil_03/LEIS/L8072.htm</w:t>
      </w:r>
      <w:r w:rsidR="00C93A37" w:rsidRPr="005052E5">
        <w:rPr>
          <w:rStyle w:val="Hyperlink"/>
          <w:rFonts w:ascii="Times New Roman" w:hAnsi="Times New Roman" w:cs="Times New Roman"/>
          <w:color w:val="auto"/>
          <w:sz w:val="24"/>
          <w:szCs w:val="24"/>
          <w:u w:val="none"/>
        </w:rPr>
        <w:t>&gt;</w:t>
      </w:r>
      <w:r w:rsidR="00C93A37" w:rsidRPr="005052E5">
        <w:rPr>
          <w:rFonts w:ascii="Times New Roman" w:hAnsi="Times New Roman" w:cs="Times New Roman"/>
          <w:sz w:val="24"/>
          <w:szCs w:val="24"/>
        </w:rPr>
        <w:t xml:space="preserve"> </w:t>
      </w:r>
      <w:r w:rsidR="00C93A37" w:rsidRPr="005052E5">
        <w:rPr>
          <w:rFonts w:ascii="Times New Roman" w:hAnsi="Times New Roman" w:cs="Times New Roman"/>
          <w:spacing w:val="2"/>
          <w:sz w:val="24"/>
          <w:szCs w:val="24"/>
          <w:shd w:val="clear" w:color="auto" w:fill="FFFFFF"/>
        </w:rPr>
        <w:t>Acesso em: 11 Nov. 2018.</w:t>
      </w:r>
    </w:p>
    <w:p w14:paraId="4F942102" w14:textId="77777777" w:rsidR="00806188" w:rsidRPr="005052E5" w:rsidRDefault="00806188" w:rsidP="00FA313B">
      <w:pPr>
        <w:spacing w:after="0" w:line="240" w:lineRule="auto"/>
        <w:jc w:val="both"/>
        <w:rPr>
          <w:rFonts w:ascii="Times New Roman" w:hAnsi="Times New Roman" w:cs="Times New Roman"/>
          <w:spacing w:val="2"/>
          <w:sz w:val="24"/>
          <w:szCs w:val="24"/>
          <w:shd w:val="clear" w:color="auto" w:fill="FFFFFF"/>
        </w:rPr>
      </w:pPr>
    </w:p>
    <w:p w14:paraId="19D57898" w14:textId="322F63FE" w:rsidR="005B6223" w:rsidRPr="005052E5" w:rsidRDefault="00806188" w:rsidP="00FA313B">
      <w:pPr>
        <w:spacing w:after="0" w:line="240" w:lineRule="auto"/>
        <w:jc w:val="both"/>
        <w:rPr>
          <w:rFonts w:ascii="Times New Roman" w:eastAsia="Times New Roman" w:hAnsi="Times New Roman" w:cs="Times New Roman"/>
          <w:sz w:val="24"/>
          <w:szCs w:val="24"/>
        </w:rPr>
      </w:pPr>
      <w:r w:rsidRPr="005052E5">
        <w:rPr>
          <w:rFonts w:ascii="Times New Roman" w:hAnsi="Times New Roman" w:cs="Times New Roman"/>
          <w:spacing w:val="2"/>
          <w:sz w:val="24"/>
          <w:szCs w:val="24"/>
          <w:shd w:val="clear" w:color="auto" w:fill="FFFFFF"/>
        </w:rPr>
        <w:t>______</w:t>
      </w:r>
      <w:r w:rsidR="005B6223" w:rsidRPr="005052E5">
        <w:rPr>
          <w:rFonts w:ascii="Times New Roman" w:hAnsi="Times New Roman" w:cs="Times New Roman"/>
          <w:spacing w:val="2"/>
          <w:sz w:val="24"/>
          <w:szCs w:val="24"/>
          <w:shd w:val="clear" w:color="auto" w:fill="FFFFFF"/>
        </w:rPr>
        <w:t xml:space="preserve">. </w:t>
      </w:r>
      <w:r w:rsidR="005B6223" w:rsidRPr="005052E5">
        <w:rPr>
          <w:rFonts w:ascii="Times New Roman" w:hAnsi="Times New Roman" w:cs="Times New Roman"/>
          <w:b/>
          <w:spacing w:val="2"/>
          <w:sz w:val="24"/>
          <w:szCs w:val="24"/>
          <w:shd w:val="clear" w:color="auto" w:fill="FFFFFF"/>
        </w:rPr>
        <w:t xml:space="preserve">Lei </w:t>
      </w:r>
      <w:r w:rsidR="00A64EDE" w:rsidRPr="005052E5">
        <w:rPr>
          <w:rFonts w:ascii="Times New Roman" w:hAnsi="Times New Roman" w:cs="Times New Roman"/>
          <w:b/>
          <w:spacing w:val="2"/>
          <w:sz w:val="24"/>
          <w:szCs w:val="24"/>
          <w:shd w:val="clear" w:color="auto" w:fill="FFFFFF"/>
        </w:rPr>
        <w:t xml:space="preserve">n. </w:t>
      </w:r>
      <w:r w:rsidR="005B6223" w:rsidRPr="005052E5">
        <w:rPr>
          <w:rFonts w:ascii="Times New Roman" w:hAnsi="Times New Roman" w:cs="Times New Roman"/>
          <w:b/>
          <w:spacing w:val="2"/>
          <w:sz w:val="24"/>
          <w:szCs w:val="24"/>
          <w:shd w:val="clear" w:color="auto" w:fill="FFFFFF"/>
        </w:rPr>
        <w:t>10.886, de 17 de junho de 2004.</w:t>
      </w:r>
      <w:r w:rsidR="005B6223" w:rsidRPr="005052E5">
        <w:rPr>
          <w:rFonts w:ascii="Times New Roman" w:hAnsi="Times New Roman" w:cs="Times New Roman"/>
          <w:spacing w:val="2"/>
          <w:sz w:val="24"/>
          <w:szCs w:val="24"/>
          <w:shd w:val="clear" w:color="auto" w:fill="FFFFFF"/>
        </w:rPr>
        <w:t xml:space="preserve"> Acrescenta parágrafos ao art. 129 do Decreto-Lei n. 2.848, de </w:t>
      </w:r>
      <w:proofErr w:type="gramStart"/>
      <w:r w:rsidR="005B6223" w:rsidRPr="005052E5">
        <w:rPr>
          <w:rFonts w:ascii="Times New Roman" w:hAnsi="Times New Roman" w:cs="Times New Roman"/>
          <w:spacing w:val="2"/>
          <w:sz w:val="24"/>
          <w:szCs w:val="24"/>
          <w:shd w:val="clear" w:color="auto" w:fill="FFFFFF"/>
        </w:rPr>
        <w:t>7</w:t>
      </w:r>
      <w:proofErr w:type="gramEnd"/>
      <w:r w:rsidR="005B6223" w:rsidRPr="005052E5">
        <w:rPr>
          <w:rFonts w:ascii="Times New Roman" w:hAnsi="Times New Roman" w:cs="Times New Roman"/>
          <w:spacing w:val="2"/>
          <w:sz w:val="24"/>
          <w:szCs w:val="24"/>
          <w:shd w:val="clear" w:color="auto" w:fill="FFFFFF"/>
        </w:rPr>
        <w:t xml:space="preserve"> de dezembro de 1940 – Código Penal, criando o tipo especial denominado “Violência Doméstica”.</w:t>
      </w:r>
      <w:r w:rsidR="003C12EC" w:rsidRPr="005052E5">
        <w:rPr>
          <w:rFonts w:ascii="Times New Roman" w:hAnsi="Times New Roman" w:cs="Times New Roman"/>
          <w:spacing w:val="2"/>
          <w:sz w:val="24"/>
          <w:szCs w:val="24"/>
          <w:shd w:val="clear" w:color="auto" w:fill="FFFFFF"/>
        </w:rPr>
        <w:t xml:space="preserve"> Disponível em: &lt;</w:t>
      </w:r>
      <w:r w:rsidR="003C12EC" w:rsidRPr="005052E5">
        <w:rPr>
          <w:rFonts w:ascii="Times New Roman" w:hAnsi="Times New Roman" w:cs="Times New Roman"/>
          <w:sz w:val="24"/>
          <w:szCs w:val="24"/>
        </w:rPr>
        <w:t>http://www.planalto.gov.br/ccivil_03/_Ato2004-2006/2004/Lei/L10.886.htm</w:t>
      </w:r>
      <w:r w:rsidR="003C12EC" w:rsidRPr="005052E5">
        <w:rPr>
          <w:rStyle w:val="Hyperlink"/>
          <w:rFonts w:ascii="Times New Roman" w:hAnsi="Times New Roman" w:cs="Times New Roman"/>
          <w:color w:val="auto"/>
          <w:sz w:val="24"/>
          <w:szCs w:val="24"/>
          <w:u w:val="none"/>
        </w:rPr>
        <w:t>&gt;</w:t>
      </w:r>
      <w:r w:rsidR="003C12EC" w:rsidRPr="005052E5">
        <w:rPr>
          <w:rFonts w:ascii="Times New Roman" w:hAnsi="Times New Roman" w:cs="Times New Roman"/>
          <w:sz w:val="24"/>
          <w:szCs w:val="24"/>
        </w:rPr>
        <w:t xml:space="preserve"> </w:t>
      </w:r>
      <w:r w:rsidR="003C12EC" w:rsidRPr="005052E5">
        <w:rPr>
          <w:rFonts w:ascii="Times New Roman" w:hAnsi="Times New Roman" w:cs="Times New Roman"/>
          <w:spacing w:val="2"/>
          <w:sz w:val="24"/>
          <w:szCs w:val="24"/>
          <w:shd w:val="clear" w:color="auto" w:fill="FFFFFF"/>
        </w:rPr>
        <w:t>Acesso em: 11 Nov. 2018.</w:t>
      </w:r>
    </w:p>
    <w:p w14:paraId="2D801565" w14:textId="77777777" w:rsidR="005B6223" w:rsidRPr="005052E5" w:rsidRDefault="005B6223" w:rsidP="008D3E73">
      <w:pPr>
        <w:spacing w:after="0" w:line="240" w:lineRule="auto"/>
        <w:jc w:val="both"/>
        <w:rPr>
          <w:rFonts w:ascii="Times New Roman" w:hAnsi="Times New Roman" w:cs="Times New Roman"/>
          <w:spacing w:val="2"/>
          <w:sz w:val="24"/>
          <w:szCs w:val="24"/>
          <w:shd w:val="clear" w:color="auto" w:fill="FFFFFF"/>
        </w:rPr>
      </w:pPr>
    </w:p>
    <w:p w14:paraId="7DDAC741" w14:textId="3E8DC2DE" w:rsidR="004D6A17" w:rsidRPr="005052E5" w:rsidRDefault="004D6A17" w:rsidP="004D6A17">
      <w:pPr>
        <w:pStyle w:val="NormalWeb"/>
        <w:spacing w:before="0" w:beforeAutospacing="0" w:after="0" w:afterAutospacing="0" w:line="228" w:lineRule="atLeast"/>
        <w:jc w:val="both"/>
      </w:pPr>
      <w:r w:rsidRPr="005052E5">
        <w:rPr>
          <w:spacing w:val="2"/>
          <w:shd w:val="clear" w:color="auto" w:fill="FFFFFF"/>
        </w:rPr>
        <w:t>______</w:t>
      </w:r>
      <w:r w:rsidRPr="005052E5">
        <w:rPr>
          <w:rFonts w:eastAsia="Calibri"/>
          <w:spacing w:val="2"/>
          <w:shd w:val="clear" w:color="auto" w:fill="FFFFFF"/>
        </w:rPr>
        <w:t xml:space="preserve">. </w:t>
      </w:r>
      <w:r w:rsidRPr="005052E5">
        <w:rPr>
          <w:rFonts w:eastAsia="Calibri"/>
          <w:b/>
          <w:spacing w:val="2"/>
          <w:shd w:val="clear" w:color="auto" w:fill="FFFFFF"/>
        </w:rPr>
        <w:t xml:space="preserve">Lei </w:t>
      </w:r>
      <w:r w:rsidRPr="005052E5">
        <w:rPr>
          <w:b/>
          <w:spacing w:val="2"/>
          <w:shd w:val="clear" w:color="auto" w:fill="FFFFFF"/>
        </w:rPr>
        <w:t xml:space="preserve">n. </w:t>
      </w:r>
      <w:r w:rsidRPr="005052E5">
        <w:rPr>
          <w:rFonts w:eastAsia="Calibri"/>
          <w:b/>
          <w:spacing w:val="2"/>
          <w:shd w:val="clear" w:color="auto" w:fill="FFFFFF"/>
        </w:rPr>
        <w:t>1</w:t>
      </w:r>
      <w:r w:rsidRPr="005052E5">
        <w:rPr>
          <w:b/>
          <w:spacing w:val="2"/>
          <w:shd w:val="clear" w:color="auto" w:fill="FFFFFF"/>
        </w:rPr>
        <w:t>1</w:t>
      </w:r>
      <w:r w:rsidRPr="005052E5">
        <w:rPr>
          <w:rFonts w:eastAsia="Calibri"/>
          <w:b/>
          <w:spacing w:val="2"/>
          <w:shd w:val="clear" w:color="auto" w:fill="FFFFFF"/>
        </w:rPr>
        <w:t>.</w:t>
      </w:r>
      <w:r w:rsidRPr="005052E5">
        <w:rPr>
          <w:b/>
          <w:spacing w:val="2"/>
          <w:shd w:val="clear" w:color="auto" w:fill="FFFFFF"/>
        </w:rPr>
        <w:t>10</w:t>
      </w:r>
      <w:r w:rsidRPr="005052E5">
        <w:rPr>
          <w:rFonts w:eastAsia="Calibri"/>
          <w:b/>
          <w:spacing w:val="2"/>
          <w:shd w:val="clear" w:color="auto" w:fill="FFFFFF"/>
        </w:rPr>
        <w:t>6</w:t>
      </w:r>
      <w:r w:rsidRPr="005052E5">
        <w:rPr>
          <w:b/>
          <w:spacing w:val="2"/>
          <w:shd w:val="clear" w:color="auto" w:fill="FFFFFF"/>
        </w:rPr>
        <w:t xml:space="preserve">, de 28 de março </w:t>
      </w:r>
      <w:r w:rsidRPr="005052E5">
        <w:rPr>
          <w:rFonts w:eastAsia="Calibri"/>
          <w:b/>
          <w:spacing w:val="2"/>
          <w:shd w:val="clear" w:color="auto" w:fill="FFFFFF"/>
        </w:rPr>
        <w:t>de 2005.</w:t>
      </w:r>
      <w:r w:rsidRPr="005052E5">
        <w:rPr>
          <w:rFonts w:eastAsia="Calibri"/>
          <w:spacing w:val="2"/>
          <w:shd w:val="clear" w:color="auto" w:fill="FFFFFF"/>
        </w:rPr>
        <w:t xml:space="preserve"> </w:t>
      </w:r>
      <w:r w:rsidRPr="005052E5">
        <w:rPr>
          <w:rFonts w:eastAsia="Calibri"/>
          <w:spacing w:val="2"/>
          <w:shd w:val="clear" w:color="auto" w:fill="FFFFFF"/>
        </w:rPr>
        <w:br/>
        <w:t xml:space="preserve">Altera os arts. 148, 215, 216, 226, 227, 231 e acrescenta o art. </w:t>
      </w:r>
      <w:proofErr w:type="spellStart"/>
      <w:r w:rsidRPr="005052E5">
        <w:rPr>
          <w:rFonts w:eastAsia="Calibri"/>
          <w:spacing w:val="2"/>
          <w:shd w:val="clear" w:color="auto" w:fill="FFFFFF"/>
        </w:rPr>
        <w:t>231-A</w:t>
      </w:r>
      <w:proofErr w:type="spellEnd"/>
      <w:r w:rsidRPr="005052E5">
        <w:rPr>
          <w:rFonts w:eastAsia="Calibri"/>
          <w:spacing w:val="2"/>
          <w:shd w:val="clear" w:color="auto" w:fill="FFFFFF"/>
        </w:rPr>
        <w:t xml:space="preserve"> ao Decreto-Lei n</w:t>
      </w:r>
      <w:r w:rsidR="00DC202A" w:rsidRPr="005052E5">
        <w:rPr>
          <w:rFonts w:eastAsia="Calibri"/>
          <w:spacing w:val="2"/>
          <w:shd w:val="clear" w:color="auto" w:fill="FFFFFF"/>
        </w:rPr>
        <w:t>.</w:t>
      </w:r>
      <w:r w:rsidRPr="005052E5">
        <w:rPr>
          <w:rFonts w:eastAsia="Calibri"/>
          <w:spacing w:val="2"/>
          <w:shd w:val="clear" w:color="auto" w:fill="FFFFFF"/>
        </w:rPr>
        <w:t xml:space="preserve"> 2.848, de </w:t>
      </w:r>
      <w:proofErr w:type="gramStart"/>
      <w:r w:rsidRPr="005052E5">
        <w:rPr>
          <w:rFonts w:eastAsia="Calibri"/>
          <w:spacing w:val="2"/>
          <w:shd w:val="clear" w:color="auto" w:fill="FFFFFF"/>
        </w:rPr>
        <w:t>7</w:t>
      </w:r>
      <w:proofErr w:type="gramEnd"/>
      <w:r w:rsidRPr="005052E5">
        <w:rPr>
          <w:rFonts w:eastAsia="Calibri"/>
          <w:spacing w:val="2"/>
          <w:shd w:val="clear" w:color="auto" w:fill="FFFFFF"/>
        </w:rPr>
        <w:t xml:space="preserve"> de dezembro de 1940 – Código Penal e dá outras providências. Disponível </w:t>
      </w:r>
      <w:r w:rsidRPr="005052E5">
        <w:rPr>
          <w:spacing w:val="2"/>
          <w:shd w:val="clear" w:color="auto" w:fill="FFFFFF"/>
        </w:rPr>
        <w:t>em: &lt;</w:t>
      </w:r>
      <w:r w:rsidR="00692882" w:rsidRPr="005052E5">
        <w:t>http://www.planalto.gov.br/ccivil_03/_Ato2004-2006/2005/Lei/L11106.htm</w:t>
      </w:r>
      <w:r w:rsidRPr="005052E5">
        <w:rPr>
          <w:rStyle w:val="Hyperlink"/>
          <w:color w:val="auto"/>
          <w:u w:val="none"/>
        </w:rPr>
        <w:t>&gt;</w:t>
      </w:r>
      <w:r w:rsidRPr="005052E5">
        <w:t xml:space="preserve"> </w:t>
      </w:r>
      <w:r w:rsidRPr="005052E5">
        <w:rPr>
          <w:spacing w:val="2"/>
          <w:shd w:val="clear" w:color="auto" w:fill="FFFFFF"/>
        </w:rPr>
        <w:t>Acesso em: 11 Nov. 2018.</w:t>
      </w:r>
    </w:p>
    <w:p w14:paraId="4D1B1720" w14:textId="77777777" w:rsidR="004D6A17" w:rsidRPr="005052E5" w:rsidRDefault="004D6A17" w:rsidP="008D3E73">
      <w:pPr>
        <w:spacing w:after="0" w:line="240" w:lineRule="auto"/>
        <w:jc w:val="both"/>
        <w:rPr>
          <w:rFonts w:ascii="Times New Roman" w:hAnsi="Times New Roman" w:cs="Times New Roman"/>
          <w:spacing w:val="2"/>
          <w:sz w:val="24"/>
          <w:szCs w:val="24"/>
          <w:shd w:val="clear" w:color="auto" w:fill="FFFFFF"/>
        </w:rPr>
      </w:pPr>
    </w:p>
    <w:p w14:paraId="45943297" w14:textId="444E7E72" w:rsidR="008D3E73" w:rsidRPr="005052E5" w:rsidRDefault="005B6223" w:rsidP="00862E47">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______</w:t>
      </w:r>
      <w:r w:rsidR="008D3E73" w:rsidRPr="005052E5">
        <w:rPr>
          <w:rFonts w:ascii="Times New Roman" w:hAnsi="Times New Roman" w:cs="Times New Roman"/>
          <w:spacing w:val="2"/>
          <w:sz w:val="24"/>
          <w:szCs w:val="24"/>
          <w:shd w:val="clear" w:color="auto" w:fill="FFFFFF"/>
        </w:rPr>
        <w:t xml:space="preserve">. </w:t>
      </w:r>
      <w:r w:rsidR="008D3E73" w:rsidRPr="005052E5">
        <w:rPr>
          <w:rFonts w:ascii="Times New Roman" w:hAnsi="Times New Roman" w:cs="Times New Roman"/>
          <w:b/>
          <w:spacing w:val="2"/>
          <w:sz w:val="24"/>
          <w:szCs w:val="24"/>
          <w:shd w:val="clear" w:color="auto" w:fill="FFFFFF"/>
        </w:rPr>
        <w:t xml:space="preserve">Lei </w:t>
      </w:r>
      <w:r w:rsidR="003B3009" w:rsidRPr="005052E5">
        <w:rPr>
          <w:rFonts w:ascii="Times New Roman" w:hAnsi="Times New Roman" w:cs="Times New Roman"/>
          <w:b/>
          <w:spacing w:val="2"/>
          <w:sz w:val="24"/>
          <w:szCs w:val="24"/>
          <w:shd w:val="clear" w:color="auto" w:fill="FFFFFF"/>
        </w:rPr>
        <w:t xml:space="preserve">n. </w:t>
      </w:r>
      <w:r w:rsidR="008D3E73" w:rsidRPr="005052E5">
        <w:rPr>
          <w:rFonts w:ascii="Times New Roman" w:hAnsi="Times New Roman" w:cs="Times New Roman"/>
          <w:b/>
          <w:spacing w:val="2"/>
          <w:sz w:val="24"/>
          <w:szCs w:val="24"/>
          <w:shd w:val="clear" w:color="auto" w:fill="FFFFFF"/>
        </w:rPr>
        <w:t>11.340</w:t>
      </w:r>
      <w:r w:rsidR="00492F29" w:rsidRPr="005052E5">
        <w:rPr>
          <w:rFonts w:ascii="Times New Roman" w:hAnsi="Times New Roman" w:cs="Times New Roman"/>
          <w:b/>
          <w:spacing w:val="2"/>
          <w:sz w:val="24"/>
          <w:szCs w:val="24"/>
          <w:shd w:val="clear" w:color="auto" w:fill="FFFFFF"/>
        </w:rPr>
        <w:t xml:space="preserve">, de </w:t>
      </w:r>
      <w:proofErr w:type="gramStart"/>
      <w:r w:rsidR="00492F29" w:rsidRPr="005052E5">
        <w:rPr>
          <w:rFonts w:ascii="Times New Roman" w:hAnsi="Times New Roman" w:cs="Times New Roman"/>
          <w:b/>
          <w:spacing w:val="2"/>
          <w:sz w:val="24"/>
          <w:szCs w:val="24"/>
          <w:shd w:val="clear" w:color="auto" w:fill="FFFFFF"/>
        </w:rPr>
        <w:t>7</w:t>
      </w:r>
      <w:proofErr w:type="gramEnd"/>
      <w:r w:rsidR="00492F29" w:rsidRPr="005052E5">
        <w:rPr>
          <w:rFonts w:ascii="Times New Roman" w:hAnsi="Times New Roman" w:cs="Times New Roman"/>
          <w:b/>
          <w:spacing w:val="2"/>
          <w:sz w:val="24"/>
          <w:szCs w:val="24"/>
          <w:shd w:val="clear" w:color="auto" w:fill="FFFFFF"/>
        </w:rPr>
        <w:t xml:space="preserve"> de agosto</w:t>
      </w:r>
      <w:r w:rsidR="008D3E73" w:rsidRPr="005052E5">
        <w:rPr>
          <w:rFonts w:ascii="Times New Roman" w:hAnsi="Times New Roman" w:cs="Times New Roman"/>
          <w:b/>
          <w:spacing w:val="2"/>
          <w:sz w:val="24"/>
          <w:szCs w:val="24"/>
          <w:shd w:val="clear" w:color="auto" w:fill="FFFFFF"/>
        </w:rPr>
        <w:t xml:space="preserve"> de 2006</w:t>
      </w:r>
      <w:r w:rsidR="00492F29" w:rsidRPr="005052E5">
        <w:rPr>
          <w:rFonts w:ascii="Times New Roman" w:hAnsi="Times New Roman" w:cs="Times New Roman"/>
          <w:b/>
          <w:spacing w:val="2"/>
          <w:sz w:val="24"/>
          <w:szCs w:val="24"/>
          <w:shd w:val="clear" w:color="auto" w:fill="FFFFFF"/>
        </w:rPr>
        <w:t>.</w:t>
      </w:r>
      <w:r w:rsidR="00492F29" w:rsidRPr="005052E5">
        <w:rPr>
          <w:rFonts w:ascii="Times New Roman" w:hAnsi="Times New Roman" w:cs="Times New Roman"/>
          <w:spacing w:val="2"/>
          <w:sz w:val="24"/>
          <w:szCs w:val="24"/>
          <w:shd w:val="clear" w:color="auto" w:fill="FFFFFF"/>
        </w:rPr>
        <w:t xml:space="preserve"> </w:t>
      </w:r>
      <w:r w:rsidR="00900AD2" w:rsidRPr="005052E5">
        <w:rPr>
          <w:rFonts w:ascii="Times New Roman" w:hAnsi="Times New Roman" w:cs="Times New Roman"/>
          <w:spacing w:val="2"/>
          <w:sz w:val="24"/>
          <w:szCs w:val="24"/>
          <w:shd w:val="clear" w:color="auto" w:fill="FFFFFF"/>
        </w:rPr>
        <w:t>Cria mecanismos para coibir a violência doméstica e familiar contra a mulher, nos termos do § 8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r w:rsidR="00900AD2" w:rsidRPr="005052E5">
        <w:rPr>
          <w:rFonts w:ascii="Times New Roman" w:hAnsi="Times New Roman" w:cs="Times New Roman"/>
        </w:rPr>
        <w:t xml:space="preserve"> </w:t>
      </w:r>
      <w:r w:rsidR="00492F29" w:rsidRPr="005052E5">
        <w:rPr>
          <w:rFonts w:ascii="Times New Roman" w:hAnsi="Times New Roman" w:cs="Times New Roman"/>
          <w:spacing w:val="2"/>
          <w:sz w:val="24"/>
          <w:szCs w:val="24"/>
          <w:shd w:val="clear" w:color="auto" w:fill="FFFFFF"/>
        </w:rPr>
        <w:t>Disponível em: &lt;</w:t>
      </w:r>
      <w:r w:rsidR="00900AD2" w:rsidRPr="005052E5">
        <w:rPr>
          <w:rFonts w:ascii="Times New Roman" w:hAnsi="Times New Roman" w:cs="Times New Roman"/>
          <w:sz w:val="24"/>
          <w:szCs w:val="24"/>
        </w:rPr>
        <w:t>http://www.planalto.gov.br/ccivil_03/_Ato2004-2006/2006/Lei/L11340.htm</w:t>
      </w:r>
      <w:r w:rsidR="00492F29" w:rsidRPr="005052E5">
        <w:rPr>
          <w:rStyle w:val="Hyperlink"/>
          <w:rFonts w:ascii="Times New Roman" w:hAnsi="Times New Roman" w:cs="Times New Roman"/>
          <w:color w:val="auto"/>
          <w:sz w:val="24"/>
          <w:szCs w:val="24"/>
          <w:u w:val="none"/>
        </w:rPr>
        <w:t>&gt;</w:t>
      </w:r>
      <w:r w:rsidR="00492F29" w:rsidRPr="005052E5">
        <w:rPr>
          <w:rFonts w:ascii="Times New Roman" w:hAnsi="Times New Roman" w:cs="Times New Roman"/>
          <w:sz w:val="24"/>
          <w:szCs w:val="24"/>
        </w:rPr>
        <w:t xml:space="preserve"> </w:t>
      </w:r>
      <w:r w:rsidR="00492F29" w:rsidRPr="005052E5">
        <w:rPr>
          <w:rFonts w:ascii="Times New Roman" w:hAnsi="Times New Roman" w:cs="Times New Roman"/>
          <w:spacing w:val="2"/>
          <w:sz w:val="24"/>
          <w:szCs w:val="24"/>
          <w:shd w:val="clear" w:color="auto" w:fill="FFFFFF"/>
        </w:rPr>
        <w:t>Acesso em: 11 Nov. 2018.</w:t>
      </w:r>
    </w:p>
    <w:p w14:paraId="234F1AAB" w14:textId="77777777" w:rsidR="000F2199" w:rsidRPr="005052E5" w:rsidRDefault="000F2199" w:rsidP="00862E47">
      <w:pPr>
        <w:pStyle w:val="NormalWeb"/>
        <w:spacing w:before="0" w:beforeAutospacing="0" w:after="0" w:afterAutospacing="0"/>
        <w:jc w:val="both"/>
        <w:rPr>
          <w:spacing w:val="2"/>
          <w:shd w:val="clear" w:color="auto" w:fill="FFFFFF"/>
        </w:rPr>
      </w:pPr>
    </w:p>
    <w:p w14:paraId="17C616FA" w14:textId="7F6F279E" w:rsidR="00862E47" w:rsidRPr="005052E5" w:rsidRDefault="00862E47" w:rsidP="00862E47">
      <w:pPr>
        <w:pStyle w:val="NormalWeb"/>
        <w:spacing w:before="0" w:beforeAutospacing="0" w:after="0" w:afterAutospacing="0"/>
        <w:jc w:val="both"/>
        <w:rPr>
          <w:rFonts w:ascii="Arial" w:hAnsi="Arial" w:cs="Arial"/>
        </w:rPr>
      </w:pPr>
      <w:r w:rsidRPr="005052E5">
        <w:rPr>
          <w:spacing w:val="2"/>
          <w:shd w:val="clear" w:color="auto" w:fill="FFFFFF"/>
        </w:rPr>
        <w:t>______</w:t>
      </w:r>
      <w:r w:rsidRPr="005052E5">
        <w:rPr>
          <w:rFonts w:eastAsia="Calibri"/>
          <w:spacing w:val="2"/>
          <w:shd w:val="clear" w:color="auto" w:fill="FFFFFF"/>
        </w:rPr>
        <w:t xml:space="preserve">. </w:t>
      </w:r>
      <w:r w:rsidRPr="005052E5">
        <w:rPr>
          <w:rFonts w:eastAsia="Calibri"/>
          <w:b/>
          <w:spacing w:val="2"/>
          <w:shd w:val="clear" w:color="auto" w:fill="FFFFFF"/>
        </w:rPr>
        <w:t xml:space="preserve">Lei </w:t>
      </w:r>
      <w:r w:rsidRPr="005052E5">
        <w:rPr>
          <w:b/>
          <w:spacing w:val="2"/>
          <w:shd w:val="clear" w:color="auto" w:fill="FFFFFF"/>
        </w:rPr>
        <w:t xml:space="preserve">n. </w:t>
      </w:r>
      <w:r w:rsidRPr="005052E5">
        <w:rPr>
          <w:rFonts w:eastAsia="Calibri"/>
          <w:b/>
          <w:spacing w:val="2"/>
          <w:shd w:val="clear" w:color="auto" w:fill="FFFFFF"/>
        </w:rPr>
        <w:t>1</w:t>
      </w:r>
      <w:r w:rsidRPr="005052E5">
        <w:rPr>
          <w:b/>
          <w:spacing w:val="2"/>
          <w:shd w:val="clear" w:color="auto" w:fill="FFFFFF"/>
        </w:rPr>
        <w:t>2</w:t>
      </w:r>
      <w:r w:rsidRPr="005052E5">
        <w:rPr>
          <w:rFonts w:eastAsia="Calibri"/>
          <w:b/>
          <w:spacing w:val="2"/>
          <w:shd w:val="clear" w:color="auto" w:fill="FFFFFF"/>
        </w:rPr>
        <w:t>.</w:t>
      </w:r>
      <w:r w:rsidRPr="005052E5">
        <w:rPr>
          <w:b/>
          <w:spacing w:val="2"/>
          <w:shd w:val="clear" w:color="auto" w:fill="FFFFFF"/>
        </w:rPr>
        <w:t xml:space="preserve">015, de </w:t>
      </w:r>
      <w:proofErr w:type="gramStart"/>
      <w:r w:rsidRPr="005052E5">
        <w:rPr>
          <w:b/>
          <w:spacing w:val="2"/>
          <w:shd w:val="clear" w:color="auto" w:fill="FFFFFF"/>
        </w:rPr>
        <w:t>7</w:t>
      </w:r>
      <w:proofErr w:type="gramEnd"/>
      <w:r w:rsidRPr="005052E5">
        <w:rPr>
          <w:b/>
          <w:spacing w:val="2"/>
          <w:shd w:val="clear" w:color="auto" w:fill="FFFFFF"/>
        </w:rPr>
        <w:t xml:space="preserve"> de agosto </w:t>
      </w:r>
      <w:r w:rsidRPr="005052E5">
        <w:rPr>
          <w:rFonts w:eastAsia="Calibri"/>
          <w:b/>
          <w:spacing w:val="2"/>
          <w:shd w:val="clear" w:color="auto" w:fill="FFFFFF"/>
        </w:rPr>
        <w:t>de 200</w:t>
      </w:r>
      <w:r w:rsidRPr="005052E5">
        <w:rPr>
          <w:b/>
          <w:spacing w:val="2"/>
          <w:shd w:val="clear" w:color="auto" w:fill="FFFFFF"/>
        </w:rPr>
        <w:t>9</w:t>
      </w:r>
      <w:r w:rsidRPr="005052E5">
        <w:rPr>
          <w:rFonts w:eastAsia="Calibri"/>
          <w:b/>
          <w:spacing w:val="2"/>
          <w:shd w:val="clear" w:color="auto" w:fill="FFFFFF"/>
        </w:rPr>
        <w:t>.</w:t>
      </w:r>
      <w:r w:rsidRPr="005052E5">
        <w:rPr>
          <w:rFonts w:eastAsia="Calibri"/>
          <w:spacing w:val="2"/>
          <w:shd w:val="clear" w:color="auto" w:fill="FFFFFF"/>
        </w:rPr>
        <w:t xml:space="preserve"> Altera o Título VI da Parte Especial do Decreto-Lei n</w:t>
      </w:r>
      <w:r w:rsidR="002B0C43" w:rsidRPr="005052E5">
        <w:rPr>
          <w:rFonts w:eastAsia="Calibri"/>
          <w:spacing w:val="2"/>
          <w:shd w:val="clear" w:color="auto" w:fill="FFFFFF"/>
        </w:rPr>
        <w:t>.</w:t>
      </w:r>
      <w:r w:rsidRPr="005052E5">
        <w:rPr>
          <w:rFonts w:eastAsia="Calibri"/>
          <w:spacing w:val="2"/>
          <w:shd w:val="clear" w:color="auto" w:fill="FFFFFF"/>
        </w:rPr>
        <w:t xml:space="preserve"> 2.848, de </w:t>
      </w:r>
      <w:proofErr w:type="gramStart"/>
      <w:r w:rsidRPr="005052E5">
        <w:rPr>
          <w:rFonts w:eastAsia="Calibri"/>
          <w:spacing w:val="2"/>
          <w:shd w:val="clear" w:color="auto" w:fill="FFFFFF"/>
        </w:rPr>
        <w:t>7</w:t>
      </w:r>
      <w:proofErr w:type="gramEnd"/>
      <w:r w:rsidRPr="005052E5">
        <w:rPr>
          <w:rFonts w:eastAsia="Calibri"/>
          <w:spacing w:val="2"/>
          <w:shd w:val="clear" w:color="auto" w:fill="FFFFFF"/>
        </w:rPr>
        <w:t xml:space="preserve"> de dezembro de 1940 - Código Penal, e o art. 1 da Lei n</w:t>
      </w:r>
      <w:r w:rsidR="00FC6D74" w:rsidRPr="005052E5">
        <w:rPr>
          <w:rFonts w:eastAsia="Calibri"/>
          <w:spacing w:val="2"/>
          <w:shd w:val="clear" w:color="auto" w:fill="FFFFFF"/>
        </w:rPr>
        <w:t>.</w:t>
      </w:r>
      <w:r w:rsidRPr="005052E5">
        <w:rPr>
          <w:rFonts w:eastAsia="Calibri"/>
          <w:spacing w:val="2"/>
          <w:shd w:val="clear" w:color="auto" w:fill="FFFFFF"/>
        </w:rPr>
        <w:t xml:space="preserve"> 8.072, de 25 de julho de 1990, que dispõe sobre os crimes hediondos, nos termos do inciso </w:t>
      </w:r>
      <w:proofErr w:type="spellStart"/>
      <w:r w:rsidRPr="005052E5">
        <w:rPr>
          <w:rFonts w:eastAsia="Calibri"/>
          <w:spacing w:val="2"/>
          <w:shd w:val="clear" w:color="auto" w:fill="FFFFFF"/>
        </w:rPr>
        <w:t>XLIII</w:t>
      </w:r>
      <w:proofErr w:type="spellEnd"/>
      <w:r w:rsidRPr="005052E5">
        <w:rPr>
          <w:rFonts w:eastAsia="Calibri"/>
          <w:spacing w:val="2"/>
          <w:shd w:val="clear" w:color="auto" w:fill="FFFFFF"/>
        </w:rPr>
        <w:t xml:space="preserve"> do art. 5 da Constituição Federal e revoga a Lei n</w:t>
      </w:r>
      <w:r w:rsidR="00FC6D74" w:rsidRPr="005052E5">
        <w:rPr>
          <w:rFonts w:eastAsia="Calibri"/>
          <w:spacing w:val="2"/>
          <w:shd w:val="clear" w:color="auto" w:fill="FFFFFF"/>
        </w:rPr>
        <w:t>.</w:t>
      </w:r>
      <w:r w:rsidRPr="005052E5">
        <w:rPr>
          <w:rFonts w:eastAsia="Calibri"/>
          <w:spacing w:val="2"/>
          <w:shd w:val="clear" w:color="auto" w:fill="FFFFFF"/>
        </w:rPr>
        <w:t xml:space="preserve"> 2.252, de 1 de julho de 1954, que trata de corrupção de menores. Disponível </w:t>
      </w:r>
      <w:r w:rsidRPr="005052E5">
        <w:rPr>
          <w:spacing w:val="2"/>
          <w:shd w:val="clear" w:color="auto" w:fill="FFFFFF"/>
        </w:rPr>
        <w:t>em: &lt;</w:t>
      </w:r>
      <w:r w:rsidR="006D4C3B" w:rsidRPr="005052E5">
        <w:t>http://www.planalto.gov.br/ccivil_03/_ato2007-2010/2009/lei/l12015.htm</w:t>
      </w:r>
      <w:r w:rsidRPr="005052E5">
        <w:rPr>
          <w:rStyle w:val="Hyperlink"/>
          <w:color w:val="auto"/>
          <w:u w:val="none"/>
        </w:rPr>
        <w:t>&gt;</w:t>
      </w:r>
      <w:r w:rsidRPr="005052E5">
        <w:t xml:space="preserve"> </w:t>
      </w:r>
      <w:r w:rsidRPr="005052E5">
        <w:rPr>
          <w:spacing w:val="2"/>
          <w:shd w:val="clear" w:color="auto" w:fill="FFFFFF"/>
        </w:rPr>
        <w:t>Acesso em: 11 Nov. 2018.</w:t>
      </w:r>
    </w:p>
    <w:p w14:paraId="256C393B" w14:textId="77777777" w:rsidR="00862E47" w:rsidRPr="005052E5" w:rsidRDefault="00862E47" w:rsidP="00862E47">
      <w:pPr>
        <w:spacing w:after="0" w:line="240" w:lineRule="auto"/>
        <w:jc w:val="both"/>
        <w:rPr>
          <w:rFonts w:ascii="Times New Roman" w:hAnsi="Times New Roman" w:cs="Times New Roman"/>
          <w:spacing w:val="2"/>
          <w:sz w:val="24"/>
          <w:szCs w:val="24"/>
          <w:shd w:val="clear" w:color="auto" w:fill="FFFFFF"/>
        </w:rPr>
      </w:pPr>
    </w:p>
    <w:p w14:paraId="66D690F7" w14:textId="695ECE80" w:rsidR="001A2252" w:rsidRPr="005052E5" w:rsidRDefault="00B053BB"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 xml:space="preserve">______. </w:t>
      </w:r>
      <w:r w:rsidRPr="005052E5">
        <w:rPr>
          <w:rFonts w:ascii="Times New Roman" w:hAnsi="Times New Roman" w:cs="Times New Roman"/>
          <w:b/>
          <w:spacing w:val="2"/>
          <w:sz w:val="24"/>
          <w:szCs w:val="24"/>
          <w:shd w:val="clear" w:color="auto" w:fill="FFFFFF"/>
        </w:rPr>
        <w:t xml:space="preserve">Lei n. 13.104, de </w:t>
      </w:r>
      <w:proofErr w:type="gramStart"/>
      <w:r w:rsidRPr="005052E5">
        <w:rPr>
          <w:rFonts w:ascii="Times New Roman" w:hAnsi="Times New Roman" w:cs="Times New Roman"/>
          <w:b/>
          <w:spacing w:val="2"/>
          <w:sz w:val="24"/>
          <w:szCs w:val="24"/>
          <w:shd w:val="clear" w:color="auto" w:fill="FFFFFF"/>
        </w:rPr>
        <w:t>9</w:t>
      </w:r>
      <w:proofErr w:type="gramEnd"/>
      <w:r w:rsidRPr="005052E5">
        <w:rPr>
          <w:rFonts w:ascii="Times New Roman" w:hAnsi="Times New Roman" w:cs="Times New Roman"/>
          <w:b/>
          <w:spacing w:val="2"/>
          <w:sz w:val="24"/>
          <w:szCs w:val="24"/>
          <w:shd w:val="clear" w:color="auto" w:fill="FFFFFF"/>
        </w:rPr>
        <w:t xml:space="preserve"> de março de 2015.</w:t>
      </w:r>
      <w:r w:rsidRPr="005052E5">
        <w:rPr>
          <w:rFonts w:ascii="Times New Roman" w:hAnsi="Times New Roman" w:cs="Times New Roman"/>
          <w:spacing w:val="2"/>
          <w:sz w:val="24"/>
          <w:szCs w:val="24"/>
          <w:shd w:val="clear" w:color="auto" w:fill="FFFFFF"/>
        </w:rPr>
        <w:t xml:space="preserve"> </w:t>
      </w:r>
      <w:r w:rsidR="001A2252" w:rsidRPr="005052E5">
        <w:rPr>
          <w:rFonts w:ascii="Times New Roman" w:hAnsi="Times New Roman" w:cs="Times New Roman"/>
          <w:spacing w:val="2"/>
          <w:sz w:val="24"/>
          <w:szCs w:val="24"/>
          <w:shd w:val="clear" w:color="auto" w:fill="FFFFFF"/>
        </w:rPr>
        <w:t>Altera o art. 121 do Decreto-Lei n</w:t>
      </w:r>
      <w:r w:rsidR="00DC202A" w:rsidRPr="005052E5">
        <w:rPr>
          <w:rFonts w:ascii="Times New Roman" w:hAnsi="Times New Roman" w:cs="Times New Roman"/>
          <w:spacing w:val="2"/>
          <w:sz w:val="24"/>
          <w:szCs w:val="24"/>
          <w:shd w:val="clear" w:color="auto" w:fill="FFFFFF"/>
        </w:rPr>
        <w:t>.</w:t>
      </w:r>
      <w:r w:rsidR="001A2252" w:rsidRPr="005052E5">
        <w:rPr>
          <w:rFonts w:ascii="Times New Roman" w:hAnsi="Times New Roman" w:cs="Times New Roman"/>
          <w:spacing w:val="2"/>
          <w:sz w:val="24"/>
          <w:szCs w:val="24"/>
          <w:shd w:val="clear" w:color="auto" w:fill="FFFFFF"/>
        </w:rPr>
        <w:t xml:space="preserve"> 2.848, de </w:t>
      </w:r>
      <w:proofErr w:type="gramStart"/>
      <w:r w:rsidR="001A2252" w:rsidRPr="005052E5">
        <w:rPr>
          <w:rFonts w:ascii="Times New Roman" w:hAnsi="Times New Roman" w:cs="Times New Roman"/>
          <w:spacing w:val="2"/>
          <w:sz w:val="24"/>
          <w:szCs w:val="24"/>
          <w:shd w:val="clear" w:color="auto" w:fill="FFFFFF"/>
        </w:rPr>
        <w:t>7</w:t>
      </w:r>
      <w:proofErr w:type="gramEnd"/>
      <w:r w:rsidR="001A2252" w:rsidRPr="005052E5">
        <w:rPr>
          <w:rFonts w:ascii="Times New Roman" w:hAnsi="Times New Roman" w:cs="Times New Roman"/>
          <w:spacing w:val="2"/>
          <w:sz w:val="24"/>
          <w:szCs w:val="24"/>
          <w:shd w:val="clear" w:color="auto" w:fill="FFFFFF"/>
        </w:rPr>
        <w:t xml:space="preserve"> de dezembro de 1940 - Código Penal, para prever o feminicídio como circunstância qualificadora do crime de homicídio, e o art. 1 da Lei n</w:t>
      </w:r>
      <w:r w:rsidR="00DC202A" w:rsidRPr="005052E5">
        <w:rPr>
          <w:rFonts w:ascii="Times New Roman" w:hAnsi="Times New Roman" w:cs="Times New Roman"/>
          <w:spacing w:val="2"/>
          <w:sz w:val="24"/>
          <w:szCs w:val="24"/>
          <w:shd w:val="clear" w:color="auto" w:fill="FFFFFF"/>
        </w:rPr>
        <w:t>.</w:t>
      </w:r>
      <w:r w:rsidR="001A2252" w:rsidRPr="005052E5">
        <w:rPr>
          <w:rFonts w:ascii="Times New Roman" w:hAnsi="Times New Roman" w:cs="Times New Roman"/>
          <w:spacing w:val="2"/>
          <w:sz w:val="24"/>
          <w:szCs w:val="24"/>
          <w:shd w:val="clear" w:color="auto" w:fill="FFFFFF"/>
        </w:rPr>
        <w:t> 8.072, de 25 de julho de 1990, para incluir o feminicídio no rol dos crimes hediondos.</w:t>
      </w:r>
      <w:r w:rsidR="00374961" w:rsidRPr="005052E5">
        <w:rPr>
          <w:rFonts w:ascii="Times New Roman" w:hAnsi="Times New Roman" w:cs="Times New Roman"/>
          <w:spacing w:val="2"/>
          <w:sz w:val="24"/>
          <w:szCs w:val="24"/>
          <w:shd w:val="clear" w:color="auto" w:fill="FFFFFF"/>
        </w:rPr>
        <w:t xml:space="preserve"> Disponível em: &lt;</w:t>
      </w:r>
      <w:r w:rsidR="00374961" w:rsidRPr="005052E5">
        <w:rPr>
          <w:rFonts w:ascii="Times New Roman" w:hAnsi="Times New Roman" w:cs="Times New Roman"/>
          <w:sz w:val="24"/>
          <w:szCs w:val="24"/>
        </w:rPr>
        <w:t>http://www.planalto.gov.br/ccivil_03/_Ato2015-2018/2015/Lei/L13104.htm</w:t>
      </w:r>
      <w:r w:rsidR="00374961" w:rsidRPr="005052E5">
        <w:rPr>
          <w:rStyle w:val="Hyperlink"/>
          <w:rFonts w:ascii="Times New Roman" w:hAnsi="Times New Roman" w:cs="Times New Roman"/>
          <w:color w:val="auto"/>
          <w:sz w:val="24"/>
          <w:szCs w:val="24"/>
          <w:u w:val="none"/>
        </w:rPr>
        <w:t>&gt;</w:t>
      </w:r>
      <w:r w:rsidR="00374961" w:rsidRPr="005052E5">
        <w:rPr>
          <w:rFonts w:ascii="Times New Roman" w:hAnsi="Times New Roman" w:cs="Times New Roman"/>
          <w:sz w:val="24"/>
          <w:szCs w:val="24"/>
        </w:rPr>
        <w:t xml:space="preserve"> </w:t>
      </w:r>
      <w:r w:rsidR="00374961" w:rsidRPr="005052E5">
        <w:rPr>
          <w:rFonts w:ascii="Times New Roman" w:hAnsi="Times New Roman" w:cs="Times New Roman"/>
          <w:spacing w:val="2"/>
          <w:sz w:val="24"/>
          <w:szCs w:val="24"/>
          <w:shd w:val="clear" w:color="auto" w:fill="FFFFFF"/>
        </w:rPr>
        <w:t>Acesso em: 11 Nov. 2018.</w:t>
      </w:r>
    </w:p>
    <w:p w14:paraId="42BE27F7" w14:textId="2F7E1B1D" w:rsidR="00E0741A" w:rsidRPr="005052E5" w:rsidRDefault="000F2199"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lastRenderedPageBreak/>
        <w:t>BRASIL</w:t>
      </w:r>
      <w:r w:rsidR="00E0741A" w:rsidRPr="005052E5">
        <w:rPr>
          <w:rFonts w:ascii="Times New Roman" w:hAnsi="Times New Roman" w:cs="Times New Roman"/>
          <w:spacing w:val="2"/>
          <w:sz w:val="24"/>
          <w:szCs w:val="24"/>
          <w:shd w:val="clear" w:color="auto" w:fill="FFFFFF"/>
        </w:rPr>
        <w:t xml:space="preserve">. </w:t>
      </w:r>
      <w:r w:rsidR="00E0741A" w:rsidRPr="005052E5">
        <w:rPr>
          <w:rFonts w:ascii="Times New Roman" w:hAnsi="Times New Roman" w:cs="Times New Roman"/>
          <w:b/>
          <w:spacing w:val="2"/>
          <w:sz w:val="24"/>
          <w:szCs w:val="24"/>
          <w:shd w:val="clear" w:color="auto" w:fill="FFFFFF"/>
        </w:rPr>
        <w:t>Lei n. 13.718, de 24 de setembro de 2018.</w:t>
      </w:r>
      <w:r w:rsidR="00E0741A" w:rsidRPr="005052E5">
        <w:rPr>
          <w:rFonts w:ascii="Times New Roman" w:hAnsi="Times New Roman" w:cs="Times New Roman"/>
          <w:spacing w:val="2"/>
          <w:sz w:val="24"/>
          <w:szCs w:val="24"/>
          <w:shd w:val="clear" w:color="auto" w:fill="FFFFFF"/>
        </w:rPr>
        <w:t xml:space="preserve"> </w:t>
      </w:r>
      <w:r w:rsidR="001B633D" w:rsidRPr="005052E5">
        <w:rPr>
          <w:rFonts w:ascii="Times New Roman" w:hAnsi="Times New Roman" w:cs="Times New Roman"/>
          <w:spacing w:val="2"/>
          <w:sz w:val="24"/>
          <w:szCs w:val="24"/>
          <w:shd w:val="clear" w:color="auto" w:fill="FFFFFF"/>
        </w:rPr>
        <w:t>Altera o Decreto-Lei n</w:t>
      </w:r>
      <w:r w:rsidR="002B0C43" w:rsidRPr="005052E5">
        <w:rPr>
          <w:rFonts w:ascii="Times New Roman" w:hAnsi="Times New Roman" w:cs="Times New Roman"/>
          <w:spacing w:val="2"/>
          <w:sz w:val="24"/>
          <w:szCs w:val="24"/>
          <w:shd w:val="clear" w:color="auto" w:fill="FFFFFF"/>
        </w:rPr>
        <w:t>.</w:t>
      </w:r>
      <w:r w:rsidR="001B633D" w:rsidRPr="005052E5">
        <w:rPr>
          <w:rFonts w:ascii="Times New Roman" w:hAnsi="Times New Roman" w:cs="Times New Roman"/>
          <w:spacing w:val="2"/>
          <w:sz w:val="24"/>
          <w:szCs w:val="24"/>
          <w:shd w:val="clear" w:color="auto" w:fill="FFFFFF"/>
        </w:rPr>
        <w:t xml:space="preserve"> 2.848, de </w:t>
      </w:r>
      <w:proofErr w:type="gramStart"/>
      <w:r w:rsidR="001B633D" w:rsidRPr="005052E5">
        <w:rPr>
          <w:rFonts w:ascii="Times New Roman" w:hAnsi="Times New Roman" w:cs="Times New Roman"/>
          <w:spacing w:val="2"/>
          <w:sz w:val="24"/>
          <w:szCs w:val="24"/>
          <w:shd w:val="clear" w:color="auto" w:fill="FFFFFF"/>
        </w:rPr>
        <w:t>7</w:t>
      </w:r>
      <w:proofErr w:type="gramEnd"/>
      <w:r w:rsidR="001B633D" w:rsidRPr="005052E5">
        <w:rPr>
          <w:rFonts w:ascii="Times New Roman" w:hAnsi="Times New Roman" w:cs="Times New Roman"/>
          <w:spacing w:val="2"/>
          <w:sz w:val="24"/>
          <w:szCs w:val="24"/>
          <w:shd w:val="clear" w:color="auto" w:fill="FFFFFF"/>
        </w:rPr>
        <w:t xml:space="preserve"> de dezembro de 1940 (Código Penal), para tipificar os crimes de importunação sexual e de divulgação de cena de estupro, tornar pública incondicionada a natureza da ação penal dos crimes contra a liberdade sexual e dos crimes sexuais contra vulnerável, estabelecer causas de aumento de pena para esses crimes e definir como causas de aumento de pena o estupro coletivo e o estupro corretivo; e revoga dispositivo do Decreto-Lei n</w:t>
      </w:r>
      <w:r w:rsidR="002B0C43" w:rsidRPr="005052E5">
        <w:rPr>
          <w:rFonts w:ascii="Times New Roman" w:hAnsi="Times New Roman" w:cs="Times New Roman"/>
          <w:spacing w:val="2"/>
          <w:sz w:val="24"/>
          <w:szCs w:val="24"/>
          <w:shd w:val="clear" w:color="auto" w:fill="FFFFFF"/>
        </w:rPr>
        <w:t>.</w:t>
      </w:r>
      <w:r w:rsidR="001B633D" w:rsidRPr="005052E5">
        <w:rPr>
          <w:rFonts w:ascii="Times New Roman" w:hAnsi="Times New Roman" w:cs="Times New Roman"/>
          <w:spacing w:val="2"/>
          <w:sz w:val="24"/>
          <w:szCs w:val="24"/>
          <w:shd w:val="clear" w:color="auto" w:fill="FFFFFF"/>
        </w:rPr>
        <w:t xml:space="preserve"> 3.688, de 3 de outubro de 1941 (Lei das Contravenções Penais).</w:t>
      </w:r>
      <w:r w:rsidR="00E0741A" w:rsidRPr="005052E5">
        <w:rPr>
          <w:rFonts w:ascii="Times New Roman" w:hAnsi="Times New Roman" w:cs="Times New Roman"/>
          <w:spacing w:val="2"/>
          <w:sz w:val="24"/>
          <w:szCs w:val="24"/>
          <w:shd w:val="clear" w:color="auto" w:fill="FFFFFF"/>
        </w:rPr>
        <w:t xml:space="preserve"> Disponível em: &lt;</w:t>
      </w:r>
      <w:r w:rsidR="00E0741A" w:rsidRPr="005052E5">
        <w:rPr>
          <w:rFonts w:ascii="Times New Roman" w:hAnsi="Times New Roman" w:cs="Times New Roman"/>
          <w:sz w:val="24"/>
          <w:szCs w:val="24"/>
        </w:rPr>
        <w:t>http://www.planalto.gov.br/ccivil_03/_Ato2015-2018/2018/Lei/L13718.htm</w:t>
      </w:r>
      <w:r w:rsidR="00E0741A" w:rsidRPr="005052E5">
        <w:rPr>
          <w:rStyle w:val="Hyperlink"/>
          <w:rFonts w:ascii="Times New Roman" w:hAnsi="Times New Roman" w:cs="Times New Roman"/>
          <w:color w:val="auto"/>
          <w:sz w:val="24"/>
          <w:szCs w:val="24"/>
          <w:u w:val="none"/>
        </w:rPr>
        <w:t>&gt;</w:t>
      </w:r>
      <w:r w:rsidR="00E0741A" w:rsidRPr="005052E5">
        <w:rPr>
          <w:rFonts w:ascii="Times New Roman" w:hAnsi="Times New Roman" w:cs="Times New Roman"/>
          <w:sz w:val="24"/>
          <w:szCs w:val="24"/>
        </w:rPr>
        <w:t xml:space="preserve"> </w:t>
      </w:r>
      <w:r w:rsidR="00E0741A" w:rsidRPr="005052E5">
        <w:rPr>
          <w:rFonts w:ascii="Times New Roman" w:hAnsi="Times New Roman" w:cs="Times New Roman"/>
          <w:spacing w:val="2"/>
          <w:sz w:val="24"/>
          <w:szCs w:val="24"/>
          <w:shd w:val="clear" w:color="auto" w:fill="FFFFFF"/>
        </w:rPr>
        <w:t>Acesso em: 1</w:t>
      </w:r>
      <w:r w:rsidR="00E24CCF" w:rsidRPr="005052E5">
        <w:rPr>
          <w:rFonts w:ascii="Times New Roman" w:hAnsi="Times New Roman" w:cs="Times New Roman"/>
          <w:spacing w:val="2"/>
          <w:sz w:val="24"/>
          <w:szCs w:val="24"/>
          <w:shd w:val="clear" w:color="auto" w:fill="FFFFFF"/>
        </w:rPr>
        <w:t>2</w:t>
      </w:r>
      <w:r w:rsidR="00E0741A" w:rsidRPr="005052E5">
        <w:rPr>
          <w:rFonts w:ascii="Times New Roman" w:hAnsi="Times New Roman" w:cs="Times New Roman"/>
          <w:spacing w:val="2"/>
          <w:sz w:val="24"/>
          <w:szCs w:val="24"/>
          <w:shd w:val="clear" w:color="auto" w:fill="FFFFFF"/>
        </w:rPr>
        <w:t xml:space="preserve"> Nov. 2018.</w:t>
      </w:r>
    </w:p>
    <w:p w14:paraId="14101084" w14:textId="77777777" w:rsidR="00E0741A" w:rsidRPr="005052E5" w:rsidRDefault="00E0741A" w:rsidP="008D3E73">
      <w:pPr>
        <w:spacing w:after="0" w:line="240" w:lineRule="auto"/>
        <w:jc w:val="both"/>
        <w:rPr>
          <w:rFonts w:ascii="Times New Roman" w:hAnsi="Times New Roman" w:cs="Times New Roman"/>
          <w:spacing w:val="2"/>
          <w:sz w:val="24"/>
          <w:szCs w:val="24"/>
          <w:shd w:val="clear" w:color="auto" w:fill="FFFFFF"/>
        </w:rPr>
      </w:pPr>
    </w:p>
    <w:p w14:paraId="1329F550" w14:textId="67DA0F08" w:rsidR="008D3E73" w:rsidRPr="005052E5" w:rsidRDefault="00CD5C9C"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______. </w:t>
      </w:r>
      <w:r w:rsidRPr="005052E5">
        <w:rPr>
          <w:rFonts w:ascii="Times New Roman" w:eastAsia="Times New Roman" w:hAnsi="Times New Roman" w:cs="Times New Roman"/>
          <w:b/>
          <w:sz w:val="24"/>
          <w:szCs w:val="24"/>
          <w:highlight w:val="white"/>
        </w:rPr>
        <w:t>Comissão Parlamentar Mista de Inquérito sobre Violência contra a Mulher</w:t>
      </w:r>
      <w:r w:rsidRPr="005052E5">
        <w:rPr>
          <w:rFonts w:ascii="Times New Roman" w:eastAsia="Times New Roman" w:hAnsi="Times New Roman" w:cs="Times New Roman"/>
          <w:sz w:val="24"/>
          <w:szCs w:val="24"/>
          <w:highlight w:val="white"/>
        </w:rPr>
        <w:t xml:space="preserve"> </w:t>
      </w:r>
      <w:r w:rsidRPr="005052E5">
        <w:rPr>
          <w:rFonts w:ascii="Times New Roman" w:eastAsia="Times New Roman" w:hAnsi="Times New Roman" w:cs="Times New Roman"/>
          <w:sz w:val="24"/>
          <w:szCs w:val="24"/>
        </w:rPr>
        <w:t xml:space="preserve">- </w:t>
      </w:r>
      <w:hyperlink r:id="rId13">
        <w:r w:rsidRPr="005052E5">
          <w:rPr>
            <w:rFonts w:ascii="Times New Roman" w:eastAsia="Times New Roman" w:hAnsi="Times New Roman" w:cs="Times New Roman"/>
            <w:sz w:val="24"/>
            <w:szCs w:val="24"/>
            <w:highlight w:val="white"/>
          </w:rPr>
          <w:t>Relatório Final, CPMI-</w:t>
        </w:r>
        <w:proofErr w:type="spellStart"/>
        <w:r w:rsidRPr="005052E5">
          <w:rPr>
            <w:rFonts w:ascii="Times New Roman" w:eastAsia="Times New Roman" w:hAnsi="Times New Roman" w:cs="Times New Roman"/>
            <w:sz w:val="24"/>
            <w:szCs w:val="24"/>
            <w:highlight w:val="white"/>
          </w:rPr>
          <w:t>VCM</w:t>
        </w:r>
        <w:proofErr w:type="spellEnd"/>
        <w:r w:rsidRPr="005052E5">
          <w:rPr>
            <w:rFonts w:ascii="Times New Roman" w:eastAsia="Times New Roman" w:hAnsi="Times New Roman" w:cs="Times New Roman"/>
            <w:sz w:val="24"/>
            <w:szCs w:val="24"/>
            <w:highlight w:val="white"/>
          </w:rPr>
          <w:t>, Brasília, 24 de junho 2013</w:t>
        </w:r>
      </w:hyperlink>
      <w:r w:rsidRPr="005052E5">
        <w:rPr>
          <w:rFonts w:ascii="Times New Roman" w:eastAsia="Times New Roman" w:hAnsi="Times New Roman" w:cs="Times New Roman"/>
          <w:sz w:val="24"/>
          <w:szCs w:val="24"/>
        </w:rPr>
        <w:t>.</w:t>
      </w:r>
    </w:p>
    <w:p w14:paraId="4CBBCEB4" w14:textId="77777777" w:rsidR="008D3E73" w:rsidRPr="005052E5" w:rsidRDefault="008D3E73" w:rsidP="008D3E73">
      <w:pPr>
        <w:spacing w:after="0" w:line="240" w:lineRule="auto"/>
        <w:jc w:val="both"/>
        <w:rPr>
          <w:rFonts w:ascii="Times New Roman" w:hAnsi="Times New Roman" w:cs="Times New Roman"/>
          <w:spacing w:val="2"/>
          <w:sz w:val="24"/>
          <w:szCs w:val="24"/>
          <w:shd w:val="clear" w:color="auto" w:fill="FFFFFF"/>
        </w:rPr>
      </w:pPr>
    </w:p>
    <w:p w14:paraId="177F58B8" w14:textId="7FD99877" w:rsidR="00AB609D" w:rsidRPr="005052E5" w:rsidRDefault="00AB609D"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 xml:space="preserve">______. </w:t>
      </w:r>
      <w:r w:rsidRPr="005052E5">
        <w:rPr>
          <w:rFonts w:ascii="Times New Roman" w:hAnsi="Times New Roman" w:cs="Times New Roman"/>
          <w:b/>
          <w:sz w:val="24"/>
          <w:szCs w:val="24"/>
          <w:shd w:val="clear" w:color="auto" w:fill="FFFFFF"/>
        </w:rPr>
        <w:t>Convenção sobre a Eliminação de Todas as Formas de Discriminação Contra a Mulher.</w:t>
      </w:r>
      <w:r w:rsidRPr="005052E5">
        <w:rPr>
          <w:rFonts w:ascii="Times New Roman" w:hAnsi="Times New Roman" w:cs="Times New Roman"/>
          <w:sz w:val="24"/>
          <w:szCs w:val="24"/>
          <w:shd w:val="clear" w:color="auto" w:fill="FFFFFF"/>
        </w:rPr>
        <w:t xml:space="preserve"> </w:t>
      </w:r>
      <w:r w:rsidR="00A6546B" w:rsidRPr="005052E5">
        <w:rPr>
          <w:rFonts w:ascii="Times New Roman" w:hAnsi="Times New Roman" w:cs="Times New Roman"/>
          <w:sz w:val="24"/>
          <w:szCs w:val="24"/>
          <w:shd w:val="clear" w:color="auto" w:fill="FFFFFF"/>
        </w:rPr>
        <w:t xml:space="preserve">2002. </w:t>
      </w:r>
      <w:r w:rsidR="00A6546B" w:rsidRPr="005052E5">
        <w:rPr>
          <w:rFonts w:ascii="Times New Roman" w:eastAsia="Times New Roman" w:hAnsi="Times New Roman" w:cs="Times New Roman"/>
          <w:sz w:val="24"/>
          <w:szCs w:val="20"/>
        </w:rPr>
        <w:t xml:space="preserve">Promulga a Convenção sobre a Eliminação de Todas as Formas de Discriminação contra a Mulher, de 1979, e revoga o Decreto n. 89.460, de 20 de março de 1984. </w:t>
      </w:r>
      <w:r w:rsidRPr="005052E5">
        <w:rPr>
          <w:rFonts w:ascii="Times New Roman" w:hAnsi="Times New Roman" w:cs="Times New Roman"/>
          <w:sz w:val="24"/>
          <w:szCs w:val="24"/>
          <w:shd w:val="clear" w:color="auto" w:fill="FFFFFF"/>
        </w:rPr>
        <w:t>Disponível em: &lt;</w:t>
      </w:r>
      <w:hyperlink r:id="rId14" w:history="1">
        <w:r w:rsidRPr="005052E5">
          <w:rPr>
            <w:rStyle w:val="Hyperlink"/>
            <w:rFonts w:ascii="Times New Roman" w:hAnsi="Times New Roman" w:cs="Times New Roman"/>
            <w:color w:val="auto"/>
            <w:sz w:val="24"/>
            <w:szCs w:val="24"/>
            <w:u w:val="none"/>
            <w:shd w:val="clear" w:color="auto" w:fill="FFFFFF"/>
          </w:rPr>
          <w:t>http://www.planalto.gov.br/ccivil_03/decreto/2002/d4377.htm</w:t>
        </w:r>
      </w:hyperlink>
      <w:r w:rsidRPr="005052E5">
        <w:rPr>
          <w:rFonts w:ascii="Times New Roman" w:hAnsi="Times New Roman" w:cs="Times New Roman"/>
          <w:sz w:val="24"/>
          <w:szCs w:val="24"/>
          <w:shd w:val="clear" w:color="auto" w:fill="FFFFFF"/>
        </w:rPr>
        <w:t>&gt; Acesso em: 24</w:t>
      </w:r>
      <w:r w:rsidR="00A32D9E" w:rsidRPr="005052E5">
        <w:rPr>
          <w:rFonts w:ascii="Times New Roman" w:hAnsi="Times New Roman" w:cs="Times New Roman"/>
          <w:sz w:val="24"/>
          <w:szCs w:val="24"/>
          <w:shd w:val="clear" w:color="auto" w:fill="FFFFFF"/>
        </w:rPr>
        <w:t xml:space="preserve"> Nov. </w:t>
      </w:r>
      <w:r w:rsidRPr="005052E5">
        <w:rPr>
          <w:rFonts w:ascii="Times New Roman" w:hAnsi="Times New Roman" w:cs="Times New Roman"/>
          <w:sz w:val="24"/>
          <w:szCs w:val="24"/>
          <w:shd w:val="clear" w:color="auto" w:fill="FFFFFF"/>
        </w:rPr>
        <w:t>2018</w:t>
      </w:r>
    </w:p>
    <w:p w14:paraId="0B7B5C12" w14:textId="77777777" w:rsidR="00AB609D" w:rsidRPr="005052E5" w:rsidRDefault="00AB609D" w:rsidP="008D3E73">
      <w:pPr>
        <w:spacing w:after="0" w:line="240" w:lineRule="auto"/>
        <w:jc w:val="both"/>
        <w:rPr>
          <w:rFonts w:ascii="Times New Roman" w:hAnsi="Times New Roman" w:cs="Times New Roman"/>
          <w:spacing w:val="2"/>
          <w:sz w:val="24"/>
          <w:szCs w:val="24"/>
          <w:shd w:val="clear" w:color="auto" w:fill="FFFFFF"/>
        </w:rPr>
      </w:pPr>
    </w:p>
    <w:p w14:paraId="09251E2E" w14:textId="1CB84152" w:rsidR="00352F23" w:rsidRPr="005052E5" w:rsidRDefault="00BE3403"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______. </w:t>
      </w:r>
      <w:r w:rsidRPr="005052E5">
        <w:rPr>
          <w:rFonts w:ascii="Times New Roman" w:hAnsi="Times New Roman" w:cs="Times New Roman"/>
          <w:sz w:val="24"/>
          <w:szCs w:val="24"/>
          <w:highlight w:val="white"/>
        </w:rPr>
        <w:t xml:space="preserve">SUPERIOR TRIBUNAL </w:t>
      </w:r>
      <w:r w:rsidRPr="005052E5">
        <w:rPr>
          <w:rFonts w:ascii="Times New Roman" w:hAnsi="Times New Roman" w:cs="Times New Roman"/>
          <w:sz w:val="24"/>
          <w:szCs w:val="24"/>
        </w:rPr>
        <w:t xml:space="preserve">DE JUSTIÇA - STJ.  </w:t>
      </w:r>
      <w:r w:rsidRPr="005052E5">
        <w:rPr>
          <w:rFonts w:ascii="Times New Roman" w:hAnsi="Times New Roman" w:cs="Times New Roman"/>
          <w:b/>
          <w:sz w:val="24"/>
          <w:szCs w:val="24"/>
        </w:rPr>
        <w:t xml:space="preserve">Súmula 588/STJ. </w:t>
      </w:r>
      <w:r w:rsidRPr="005052E5">
        <w:rPr>
          <w:rFonts w:ascii="Times New Roman" w:hAnsi="Times New Roman" w:cs="Times New Roman"/>
          <w:sz w:val="24"/>
          <w:szCs w:val="24"/>
        </w:rPr>
        <w:t>18/09/2017. Violência doméstica. Substituição da pena privativa de liberdade pela pena restritiva de direitos. Não cabimento. CP</w:t>
      </w:r>
      <w:r w:rsidR="00D97A98" w:rsidRPr="005052E5">
        <w:rPr>
          <w:rFonts w:ascii="Times New Roman" w:hAnsi="Times New Roman" w:cs="Times New Roman"/>
          <w:sz w:val="24"/>
          <w:szCs w:val="24"/>
        </w:rPr>
        <w:t>,</w:t>
      </w:r>
      <w:r w:rsidRPr="005052E5">
        <w:rPr>
          <w:rFonts w:ascii="Times New Roman" w:hAnsi="Times New Roman" w:cs="Times New Roman"/>
          <w:sz w:val="24"/>
          <w:szCs w:val="24"/>
        </w:rPr>
        <w:t xml:space="preserve"> art. 44, I</w:t>
      </w:r>
      <w:r w:rsidR="00D97A98" w:rsidRPr="005052E5">
        <w:rPr>
          <w:rFonts w:ascii="Times New Roman" w:hAnsi="Times New Roman" w:cs="Times New Roman"/>
          <w:sz w:val="24"/>
          <w:szCs w:val="24"/>
        </w:rPr>
        <w:t>.</w:t>
      </w:r>
      <w:r w:rsidRPr="005052E5">
        <w:rPr>
          <w:rFonts w:ascii="Times New Roman" w:hAnsi="Times New Roman" w:cs="Times New Roman"/>
          <w:sz w:val="24"/>
          <w:szCs w:val="24"/>
        </w:rPr>
        <w:t xml:space="preserve"> Lei 11.340/2006 (Maria da Penha). Disponível em: &lt;https://www.legjur.com/sumula/busca?tri=stj&amp;num=588&gt;. Acesso em: 20 de maio de 2018.</w:t>
      </w:r>
    </w:p>
    <w:p w14:paraId="70037172" w14:textId="77777777" w:rsidR="00352F23" w:rsidRPr="005052E5" w:rsidRDefault="00352F23" w:rsidP="008D3E73">
      <w:pPr>
        <w:spacing w:after="0" w:line="240" w:lineRule="auto"/>
        <w:jc w:val="both"/>
        <w:rPr>
          <w:rFonts w:ascii="Times New Roman" w:hAnsi="Times New Roman" w:cs="Times New Roman"/>
          <w:spacing w:val="2"/>
          <w:sz w:val="24"/>
          <w:szCs w:val="24"/>
          <w:shd w:val="clear" w:color="auto" w:fill="FFFFFF"/>
        </w:rPr>
      </w:pPr>
    </w:p>
    <w:p w14:paraId="5BF5A8C7" w14:textId="19345C9F" w:rsidR="008D3E73" w:rsidRPr="005052E5" w:rsidRDefault="000C4EC2"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 xml:space="preserve">CAMPOS, A. H.; CORRÊA, L. R. </w:t>
      </w:r>
      <w:r w:rsidRPr="005052E5">
        <w:rPr>
          <w:rFonts w:ascii="Times New Roman" w:hAnsi="Times New Roman" w:cs="Times New Roman"/>
          <w:b/>
          <w:spacing w:val="2"/>
          <w:sz w:val="24"/>
          <w:szCs w:val="24"/>
          <w:shd w:val="clear" w:color="auto" w:fill="FFFFFF"/>
        </w:rPr>
        <w:t>Direitos humanos das mulheres.</w:t>
      </w:r>
      <w:r w:rsidRPr="005052E5">
        <w:rPr>
          <w:rFonts w:ascii="Times New Roman" w:hAnsi="Times New Roman" w:cs="Times New Roman"/>
          <w:spacing w:val="2"/>
          <w:sz w:val="24"/>
          <w:szCs w:val="24"/>
          <w:shd w:val="clear" w:color="auto" w:fill="FFFFFF"/>
        </w:rPr>
        <w:t xml:space="preserve"> Curitiba: Juruá, 2012</w:t>
      </w:r>
      <w:r w:rsidR="00D0468F" w:rsidRPr="005052E5">
        <w:rPr>
          <w:rFonts w:ascii="Times New Roman" w:hAnsi="Times New Roman" w:cs="Times New Roman"/>
          <w:spacing w:val="2"/>
          <w:sz w:val="24"/>
          <w:szCs w:val="24"/>
          <w:shd w:val="clear" w:color="auto" w:fill="FFFFFF"/>
        </w:rPr>
        <w:t>.</w:t>
      </w:r>
    </w:p>
    <w:p w14:paraId="54FAF287" w14:textId="77777777" w:rsidR="000C4EC2" w:rsidRPr="005052E5" w:rsidRDefault="000C4EC2" w:rsidP="008D3E73">
      <w:pPr>
        <w:spacing w:after="0" w:line="240" w:lineRule="auto"/>
        <w:jc w:val="both"/>
        <w:rPr>
          <w:rFonts w:ascii="Times New Roman" w:eastAsia="Times New Roman" w:hAnsi="Times New Roman" w:cs="Times New Roman"/>
          <w:sz w:val="24"/>
          <w:szCs w:val="24"/>
          <w:highlight w:val="white"/>
        </w:rPr>
      </w:pPr>
    </w:p>
    <w:p w14:paraId="47B4681D" w14:textId="29979403" w:rsidR="00710588" w:rsidRPr="005052E5" w:rsidRDefault="00710588" w:rsidP="008D3E73">
      <w:pPr>
        <w:spacing w:after="0" w:line="240" w:lineRule="auto"/>
        <w:jc w:val="both"/>
        <w:rPr>
          <w:rFonts w:ascii="Times New Roman" w:hAnsi="Times New Roman" w:cs="Times New Roman"/>
          <w:spacing w:val="2"/>
          <w:sz w:val="24"/>
          <w:szCs w:val="24"/>
          <w:shd w:val="clear" w:color="auto" w:fill="FFFFFF"/>
        </w:rPr>
      </w:pPr>
      <w:r w:rsidRPr="005052E5">
        <w:rPr>
          <w:rFonts w:ascii="Times New Roman" w:eastAsia="Times New Roman" w:hAnsi="Times New Roman" w:cs="Times New Roman"/>
          <w:sz w:val="24"/>
          <w:szCs w:val="24"/>
          <w:highlight w:val="white"/>
        </w:rPr>
        <w:t xml:space="preserve">CAMPOS, A. C. </w:t>
      </w:r>
      <w:r w:rsidRPr="005052E5">
        <w:rPr>
          <w:rFonts w:ascii="Times New Roman" w:eastAsia="Times New Roman" w:hAnsi="Times New Roman" w:cs="Times New Roman"/>
          <w:b/>
          <w:sz w:val="24"/>
          <w:szCs w:val="24"/>
          <w:highlight w:val="white"/>
        </w:rPr>
        <w:t>IPEA:</w:t>
      </w:r>
      <w:r w:rsidRPr="005052E5">
        <w:rPr>
          <w:rFonts w:ascii="Times New Roman" w:eastAsia="Times New Roman" w:hAnsi="Times New Roman" w:cs="Times New Roman"/>
          <w:sz w:val="24"/>
          <w:szCs w:val="24"/>
          <w:highlight w:val="white"/>
        </w:rPr>
        <w:t xml:space="preserve"> Lei Maria da Penha reduziu a violência doméstica contra a mulher. </w:t>
      </w:r>
      <w:r w:rsidRPr="005052E5">
        <w:rPr>
          <w:rFonts w:ascii="Times New Roman" w:eastAsia="Times New Roman" w:hAnsi="Times New Roman" w:cs="Times New Roman"/>
          <w:sz w:val="24"/>
          <w:szCs w:val="24"/>
        </w:rPr>
        <w:t>2015. Disponível em: &lt;</w:t>
      </w:r>
      <w:proofErr w:type="gramStart"/>
      <w:r w:rsidR="00DC4BA6" w:rsidRPr="005052E5">
        <w:rPr>
          <w:rFonts w:ascii="Times New Roman" w:eastAsia="Times New Roman" w:hAnsi="Times New Roman" w:cs="Times New Roman"/>
          <w:sz w:val="24"/>
          <w:szCs w:val="24"/>
        </w:rPr>
        <w:t>agenciabrasil.</w:t>
      </w:r>
      <w:proofErr w:type="gramEnd"/>
      <w:r w:rsidR="00DC4BA6" w:rsidRPr="005052E5">
        <w:rPr>
          <w:rFonts w:ascii="Times New Roman" w:eastAsia="Times New Roman" w:hAnsi="Times New Roman" w:cs="Times New Roman"/>
          <w:sz w:val="24"/>
          <w:szCs w:val="24"/>
        </w:rPr>
        <w:t>ebc.com.br/direitos-humanos/noticia/2015-03/ipea-lei-maria-da-penha-reduziu-homicios-de-mulheres-dentr...</w:t>
      </w:r>
      <w:r w:rsidRPr="005052E5">
        <w:rPr>
          <w:rFonts w:ascii="Times New Roman" w:eastAsia="Times New Roman" w:hAnsi="Times New Roman" w:cs="Times New Roman"/>
          <w:sz w:val="24"/>
          <w:szCs w:val="24"/>
        </w:rPr>
        <w:t>&gt;. Acesso em: 12 Out. 2018.</w:t>
      </w:r>
    </w:p>
    <w:p w14:paraId="6F0AF9EC" w14:textId="77777777" w:rsidR="00710588" w:rsidRPr="005052E5" w:rsidRDefault="00710588" w:rsidP="008D3E73">
      <w:pPr>
        <w:spacing w:after="0" w:line="240" w:lineRule="auto"/>
        <w:jc w:val="both"/>
        <w:rPr>
          <w:rFonts w:ascii="Times New Roman" w:hAnsi="Times New Roman" w:cs="Times New Roman"/>
          <w:spacing w:val="2"/>
          <w:sz w:val="24"/>
          <w:szCs w:val="24"/>
          <w:shd w:val="clear" w:color="auto" w:fill="FFFFFF"/>
        </w:rPr>
      </w:pPr>
    </w:p>
    <w:p w14:paraId="2B664B76" w14:textId="42540D66" w:rsidR="001919D3" w:rsidRPr="005052E5" w:rsidRDefault="002D34D4" w:rsidP="00594114">
      <w:pPr>
        <w:spacing w:after="0" w:line="240" w:lineRule="auto"/>
        <w:jc w:val="both"/>
        <w:rPr>
          <w:rFonts w:ascii="Times New Roman" w:hAnsi="Times New Roman" w:cs="Times New Roman"/>
          <w:sz w:val="24"/>
          <w:szCs w:val="24"/>
        </w:rPr>
      </w:pPr>
      <w:r w:rsidRPr="005052E5">
        <w:rPr>
          <w:rFonts w:ascii="Times New Roman" w:hAnsi="Times New Roman" w:cs="Times New Roman"/>
          <w:sz w:val="24"/>
          <w:szCs w:val="24"/>
        </w:rPr>
        <w:t>CASTELLS, M</w:t>
      </w:r>
      <w:r w:rsidR="001919D3" w:rsidRPr="005052E5">
        <w:rPr>
          <w:rFonts w:ascii="Times New Roman" w:hAnsi="Times New Roman" w:cs="Times New Roman"/>
          <w:sz w:val="24"/>
          <w:szCs w:val="24"/>
        </w:rPr>
        <w:t xml:space="preserve">. </w:t>
      </w:r>
      <w:r w:rsidR="001919D3" w:rsidRPr="005052E5">
        <w:rPr>
          <w:rFonts w:ascii="Times New Roman" w:hAnsi="Times New Roman" w:cs="Times New Roman"/>
          <w:b/>
          <w:bCs/>
          <w:sz w:val="24"/>
          <w:szCs w:val="24"/>
        </w:rPr>
        <w:t>O poder da identidade</w:t>
      </w:r>
      <w:r w:rsidR="001919D3" w:rsidRPr="005052E5">
        <w:rPr>
          <w:rFonts w:ascii="Times New Roman" w:hAnsi="Times New Roman" w:cs="Times New Roman"/>
          <w:b/>
          <w:sz w:val="24"/>
          <w:szCs w:val="24"/>
        </w:rPr>
        <w:t>.</w:t>
      </w:r>
      <w:r w:rsidR="001919D3" w:rsidRPr="005052E5">
        <w:rPr>
          <w:rFonts w:ascii="Times New Roman" w:hAnsi="Times New Roman" w:cs="Times New Roman"/>
          <w:sz w:val="24"/>
          <w:szCs w:val="24"/>
        </w:rPr>
        <w:t xml:space="preserve"> São Paulo: Paz e Terra, 2010.</w:t>
      </w:r>
    </w:p>
    <w:p w14:paraId="43FB97CB" w14:textId="77777777" w:rsidR="001919D3" w:rsidRPr="005052E5" w:rsidRDefault="001919D3" w:rsidP="00594114">
      <w:pPr>
        <w:spacing w:after="0" w:line="240" w:lineRule="auto"/>
        <w:jc w:val="both"/>
        <w:rPr>
          <w:rFonts w:ascii="Times New Roman" w:hAnsi="Times New Roman" w:cs="Times New Roman"/>
          <w:spacing w:val="2"/>
          <w:sz w:val="24"/>
          <w:szCs w:val="24"/>
          <w:shd w:val="clear" w:color="auto" w:fill="FFFFFF"/>
        </w:rPr>
      </w:pPr>
    </w:p>
    <w:p w14:paraId="1BBEEFFC" w14:textId="218F5EFB" w:rsidR="00A30BF1" w:rsidRPr="005052E5" w:rsidRDefault="0092639B"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COSTA, A. A. A. O movimento feminista no Brasil: dinâmicas de uma </w:t>
      </w:r>
      <w:r w:rsidR="00DC4BA6" w:rsidRPr="005052E5">
        <w:rPr>
          <w:rFonts w:ascii="Times New Roman" w:hAnsi="Times New Roman" w:cs="Times New Roman"/>
          <w:sz w:val="24"/>
          <w:szCs w:val="24"/>
        </w:rPr>
        <w:t>intervenção</w:t>
      </w:r>
      <w:r w:rsidRPr="005052E5">
        <w:rPr>
          <w:rFonts w:ascii="Times New Roman" w:hAnsi="Times New Roman" w:cs="Times New Roman"/>
          <w:sz w:val="24"/>
          <w:szCs w:val="24"/>
        </w:rPr>
        <w:t xml:space="preserve"> </w:t>
      </w:r>
      <w:r w:rsidR="00DC4BA6" w:rsidRPr="005052E5">
        <w:rPr>
          <w:rFonts w:ascii="Times New Roman" w:hAnsi="Times New Roman" w:cs="Times New Roman"/>
          <w:sz w:val="24"/>
          <w:szCs w:val="24"/>
        </w:rPr>
        <w:t>política</w:t>
      </w:r>
      <w:r w:rsidRPr="005052E5">
        <w:rPr>
          <w:rFonts w:ascii="Times New Roman" w:hAnsi="Times New Roman" w:cs="Times New Roman"/>
          <w:sz w:val="24"/>
          <w:szCs w:val="24"/>
        </w:rPr>
        <w:t xml:space="preserve">. </w:t>
      </w:r>
      <w:r w:rsidRPr="005052E5">
        <w:rPr>
          <w:rFonts w:ascii="Times New Roman" w:hAnsi="Times New Roman" w:cs="Times New Roman"/>
          <w:b/>
          <w:sz w:val="24"/>
          <w:szCs w:val="24"/>
        </w:rPr>
        <w:t>Revista Gênero,</w:t>
      </w:r>
      <w:r w:rsidRPr="005052E5">
        <w:rPr>
          <w:rFonts w:ascii="Times New Roman" w:hAnsi="Times New Roman" w:cs="Times New Roman"/>
          <w:sz w:val="24"/>
          <w:szCs w:val="24"/>
        </w:rPr>
        <w:t xml:space="preserve"> v. 5, n. 2, p. 9-34, </w:t>
      </w:r>
      <w:proofErr w:type="gramStart"/>
      <w:r w:rsidRPr="005052E5">
        <w:rPr>
          <w:rFonts w:ascii="Times New Roman" w:hAnsi="Times New Roman" w:cs="Times New Roman"/>
          <w:sz w:val="24"/>
          <w:szCs w:val="24"/>
        </w:rPr>
        <w:t>1</w:t>
      </w:r>
      <w:proofErr w:type="gramEnd"/>
      <w:r w:rsidRPr="005052E5">
        <w:rPr>
          <w:rFonts w:ascii="Times New Roman" w:hAnsi="Times New Roman" w:cs="Times New Roman"/>
          <w:sz w:val="24"/>
          <w:szCs w:val="24"/>
        </w:rPr>
        <w:t>.</w:t>
      </w:r>
      <w:r w:rsidR="00F563F9" w:rsidRPr="005052E5">
        <w:rPr>
          <w:rFonts w:ascii="Times New Roman" w:hAnsi="Times New Roman" w:cs="Times New Roman"/>
          <w:sz w:val="24"/>
          <w:szCs w:val="24"/>
        </w:rPr>
        <w:t xml:space="preserve"> </w:t>
      </w:r>
      <w:r w:rsidRPr="005052E5">
        <w:rPr>
          <w:rFonts w:ascii="Times New Roman" w:hAnsi="Times New Roman" w:cs="Times New Roman"/>
          <w:sz w:val="24"/>
          <w:szCs w:val="24"/>
        </w:rPr>
        <w:t>sem</w:t>
      </w:r>
      <w:r w:rsidR="00D92406" w:rsidRPr="005052E5">
        <w:rPr>
          <w:rFonts w:ascii="Times New Roman" w:hAnsi="Times New Roman" w:cs="Times New Roman"/>
          <w:sz w:val="24"/>
          <w:szCs w:val="24"/>
        </w:rPr>
        <w:t>.</w:t>
      </w:r>
      <w:r w:rsidRPr="005052E5">
        <w:rPr>
          <w:rFonts w:ascii="Times New Roman" w:hAnsi="Times New Roman" w:cs="Times New Roman"/>
          <w:sz w:val="24"/>
          <w:szCs w:val="24"/>
        </w:rPr>
        <w:t xml:space="preserve">, </w:t>
      </w:r>
      <w:proofErr w:type="spellStart"/>
      <w:r w:rsidRPr="005052E5">
        <w:rPr>
          <w:rFonts w:ascii="Times New Roman" w:hAnsi="Times New Roman" w:cs="Times New Roman"/>
          <w:sz w:val="24"/>
          <w:szCs w:val="24"/>
        </w:rPr>
        <w:t>Niterói</w:t>
      </w:r>
      <w:proofErr w:type="spellEnd"/>
      <w:r w:rsidRPr="005052E5">
        <w:rPr>
          <w:rFonts w:ascii="Times New Roman" w:hAnsi="Times New Roman" w:cs="Times New Roman"/>
          <w:sz w:val="24"/>
          <w:szCs w:val="24"/>
        </w:rPr>
        <w:t>/RJ, 2005.</w:t>
      </w:r>
    </w:p>
    <w:p w14:paraId="053CC7DD"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0709539E" w14:textId="17BB6BB5" w:rsidR="00A30BF1" w:rsidRPr="005052E5" w:rsidRDefault="00C14C0F"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DEL PRIORE, M. </w:t>
      </w:r>
      <w:r w:rsidRPr="005052E5">
        <w:rPr>
          <w:rFonts w:ascii="Times New Roman" w:hAnsi="Times New Roman" w:cs="Times New Roman"/>
          <w:b/>
          <w:sz w:val="24"/>
          <w:szCs w:val="24"/>
        </w:rPr>
        <w:t>Histórias e conversas de mulher.</w:t>
      </w:r>
      <w:r w:rsidRPr="005052E5">
        <w:rPr>
          <w:rFonts w:ascii="Times New Roman" w:hAnsi="Times New Roman" w:cs="Times New Roman"/>
          <w:sz w:val="24"/>
          <w:szCs w:val="24"/>
        </w:rPr>
        <w:t xml:space="preserve"> 1. ed. São Paulo: Planeta, 2013. Disponível em: </w:t>
      </w:r>
      <w:r w:rsidR="00DC4BA6" w:rsidRPr="005052E5">
        <w:rPr>
          <w:rFonts w:ascii="Times New Roman" w:hAnsi="Times New Roman" w:cs="Times New Roman"/>
          <w:sz w:val="24"/>
          <w:szCs w:val="24"/>
        </w:rPr>
        <w:t>&lt;</w:t>
      </w:r>
      <w:r w:rsidRPr="005052E5">
        <w:rPr>
          <w:rFonts w:ascii="Times New Roman" w:hAnsi="Times New Roman" w:cs="Times New Roman"/>
          <w:sz w:val="24"/>
          <w:szCs w:val="24"/>
        </w:rPr>
        <w:t>http://lelivros.black/book/download-historias-e-conversas-de-mulhermar</w:t>
      </w:r>
      <w:r w:rsidR="00DC4BA6" w:rsidRPr="005052E5">
        <w:rPr>
          <w:rFonts w:ascii="Times New Roman" w:hAnsi="Times New Roman" w:cs="Times New Roman"/>
          <w:sz w:val="24"/>
          <w:szCs w:val="24"/>
        </w:rPr>
        <w:t>y-del-priore-em-epub-mobi-e-pdf&gt;.</w:t>
      </w:r>
      <w:r w:rsidRPr="005052E5">
        <w:rPr>
          <w:rFonts w:ascii="Times New Roman" w:hAnsi="Times New Roman" w:cs="Times New Roman"/>
          <w:sz w:val="24"/>
          <w:szCs w:val="24"/>
        </w:rPr>
        <w:t xml:space="preserve"> Acesso em</w:t>
      </w:r>
      <w:r w:rsidR="008C5DD9" w:rsidRPr="005052E5">
        <w:rPr>
          <w:rFonts w:ascii="Times New Roman" w:hAnsi="Times New Roman" w:cs="Times New Roman"/>
          <w:sz w:val="24"/>
          <w:szCs w:val="24"/>
        </w:rPr>
        <w:t>:</w:t>
      </w:r>
      <w:r w:rsidRPr="005052E5">
        <w:rPr>
          <w:rFonts w:ascii="Times New Roman" w:hAnsi="Times New Roman" w:cs="Times New Roman"/>
          <w:sz w:val="24"/>
          <w:szCs w:val="24"/>
        </w:rPr>
        <w:t xml:space="preserve"> 28</w:t>
      </w:r>
      <w:r w:rsidR="0089396D" w:rsidRPr="005052E5">
        <w:rPr>
          <w:rFonts w:ascii="Times New Roman" w:hAnsi="Times New Roman" w:cs="Times New Roman"/>
          <w:sz w:val="24"/>
          <w:szCs w:val="24"/>
        </w:rPr>
        <w:t xml:space="preserve"> Ago</w:t>
      </w:r>
      <w:r w:rsidR="008C5DD9" w:rsidRPr="005052E5">
        <w:rPr>
          <w:rFonts w:ascii="Times New Roman" w:hAnsi="Times New Roman" w:cs="Times New Roman"/>
          <w:sz w:val="24"/>
          <w:szCs w:val="24"/>
        </w:rPr>
        <w:t xml:space="preserve">. </w:t>
      </w:r>
      <w:r w:rsidRPr="005052E5">
        <w:rPr>
          <w:rFonts w:ascii="Times New Roman" w:hAnsi="Times New Roman" w:cs="Times New Roman"/>
          <w:sz w:val="24"/>
          <w:szCs w:val="24"/>
        </w:rPr>
        <w:t>201</w:t>
      </w:r>
      <w:r w:rsidR="00CC78FC" w:rsidRPr="005052E5">
        <w:rPr>
          <w:rFonts w:ascii="Times New Roman" w:hAnsi="Times New Roman" w:cs="Times New Roman"/>
          <w:sz w:val="24"/>
          <w:szCs w:val="24"/>
        </w:rPr>
        <w:t>8</w:t>
      </w:r>
      <w:r w:rsidRPr="005052E5">
        <w:rPr>
          <w:rFonts w:ascii="Times New Roman" w:hAnsi="Times New Roman" w:cs="Times New Roman"/>
          <w:sz w:val="24"/>
          <w:szCs w:val="24"/>
        </w:rPr>
        <w:t>.</w:t>
      </w:r>
    </w:p>
    <w:p w14:paraId="07CC26BB"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0BD9894D" w14:textId="1979BA6A" w:rsidR="00A30BF1" w:rsidRPr="005052E5" w:rsidRDefault="00583A84"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DIAS, M. B. </w:t>
      </w:r>
      <w:r w:rsidRPr="005052E5">
        <w:rPr>
          <w:rFonts w:ascii="Times New Roman" w:hAnsi="Times New Roman" w:cs="Times New Roman"/>
          <w:b/>
          <w:bCs/>
          <w:sz w:val="24"/>
          <w:szCs w:val="24"/>
        </w:rPr>
        <w:t>Manual de direito das famílias</w:t>
      </w:r>
      <w:r w:rsidRPr="005052E5">
        <w:rPr>
          <w:rFonts w:ascii="Times New Roman" w:hAnsi="Times New Roman" w:cs="Times New Roman"/>
          <w:b/>
          <w:sz w:val="24"/>
          <w:szCs w:val="24"/>
        </w:rPr>
        <w:t>.</w:t>
      </w:r>
      <w:r w:rsidRPr="005052E5">
        <w:rPr>
          <w:rFonts w:ascii="Times New Roman" w:hAnsi="Times New Roman" w:cs="Times New Roman"/>
          <w:sz w:val="24"/>
          <w:szCs w:val="24"/>
        </w:rPr>
        <w:t xml:space="preserve"> 7. ed. São Paulo: Ed. RT, 2010.</w:t>
      </w:r>
    </w:p>
    <w:p w14:paraId="3DF68550"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33750B97" w14:textId="7EF6F60E" w:rsidR="00A30BF1" w:rsidRPr="005052E5" w:rsidRDefault="00641E54"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 xml:space="preserve">FARAH, M. F. S. Gênero e Políticas Públicas. </w:t>
      </w:r>
      <w:r w:rsidRPr="005052E5">
        <w:rPr>
          <w:rFonts w:ascii="Times New Roman" w:hAnsi="Times New Roman" w:cs="Times New Roman"/>
          <w:b/>
          <w:spacing w:val="2"/>
          <w:sz w:val="24"/>
          <w:szCs w:val="24"/>
          <w:shd w:val="clear" w:color="auto" w:fill="FFFFFF"/>
        </w:rPr>
        <w:t>Estudos Feministas,</w:t>
      </w:r>
      <w:r w:rsidRPr="005052E5">
        <w:rPr>
          <w:rFonts w:ascii="Times New Roman" w:hAnsi="Times New Roman" w:cs="Times New Roman"/>
          <w:spacing w:val="2"/>
          <w:sz w:val="24"/>
          <w:szCs w:val="24"/>
          <w:shd w:val="clear" w:color="auto" w:fill="FFFFFF"/>
        </w:rPr>
        <w:t xml:space="preserve"> Florianópolis, 12 (1): 47-71, janeiro-abril/2004.</w:t>
      </w:r>
    </w:p>
    <w:p w14:paraId="35651C70"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2C4A77AC" w14:textId="780C5D89" w:rsidR="00A30BF1" w:rsidRPr="005052E5" w:rsidRDefault="00CE1A2B"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GROSSI, M. P. Novas/velhas violências contra a mulher no Brasil. </w:t>
      </w:r>
      <w:r w:rsidRPr="005052E5">
        <w:rPr>
          <w:rFonts w:ascii="Times New Roman" w:hAnsi="Times New Roman" w:cs="Times New Roman"/>
          <w:b/>
          <w:sz w:val="24"/>
          <w:szCs w:val="24"/>
        </w:rPr>
        <w:t>Revista Estudos Feministas.</w:t>
      </w:r>
      <w:r w:rsidRPr="005052E5">
        <w:rPr>
          <w:rFonts w:ascii="Times New Roman" w:hAnsi="Times New Roman" w:cs="Times New Roman"/>
          <w:sz w:val="24"/>
          <w:szCs w:val="24"/>
        </w:rPr>
        <w:t xml:space="preserve"> Ano 2, 2. sem., 1994, p. 473-483.</w:t>
      </w:r>
    </w:p>
    <w:p w14:paraId="0300CE61"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3FDDD6D4" w14:textId="1A7478A5" w:rsidR="00A30BF1" w:rsidRPr="005052E5" w:rsidRDefault="006B0C15" w:rsidP="00A30BF1">
      <w:pPr>
        <w:spacing w:after="0" w:line="240" w:lineRule="auto"/>
        <w:jc w:val="both"/>
        <w:rPr>
          <w:rFonts w:ascii="Times New Roman" w:hAnsi="Times New Roman" w:cs="Times New Roman"/>
          <w:spacing w:val="2"/>
          <w:sz w:val="24"/>
          <w:szCs w:val="24"/>
          <w:shd w:val="clear" w:color="auto" w:fill="FFFFFF"/>
        </w:rPr>
      </w:pPr>
      <w:proofErr w:type="spellStart"/>
      <w:r w:rsidRPr="005052E5">
        <w:rPr>
          <w:rFonts w:ascii="Times New Roman" w:hAnsi="Times New Roman" w:cs="Times New Roman"/>
          <w:spacing w:val="2"/>
          <w:sz w:val="24"/>
          <w:szCs w:val="24"/>
          <w:shd w:val="clear" w:color="auto" w:fill="FFFFFF"/>
        </w:rPr>
        <w:t>HAYECK</w:t>
      </w:r>
      <w:proofErr w:type="spellEnd"/>
      <w:r w:rsidRPr="005052E5">
        <w:rPr>
          <w:rFonts w:ascii="Times New Roman" w:hAnsi="Times New Roman" w:cs="Times New Roman"/>
          <w:spacing w:val="2"/>
          <w:sz w:val="24"/>
          <w:szCs w:val="24"/>
          <w:shd w:val="clear" w:color="auto" w:fill="FFFFFF"/>
        </w:rPr>
        <w:t xml:space="preserve">, C. M. Refletindo sobre a violência. </w:t>
      </w:r>
      <w:r w:rsidRPr="005052E5">
        <w:rPr>
          <w:rFonts w:ascii="Times New Roman" w:hAnsi="Times New Roman" w:cs="Times New Roman"/>
          <w:b/>
          <w:spacing w:val="2"/>
          <w:sz w:val="24"/>
          <w:szCs w:val="24"/>
          <w:shd w:val="clear" w:color="auto" w:fill="FFFFFF"/>
        </w:rPr>
        <w:t xml:space="preserve">Revista Brasileira de Histórias e Ciências </w:t>
      </w:r>
      <w:r w:rsidR="007D01DC" w:rsidRPr="005052E5">
        <w:rPr>
          <w:rFonts w:ascii="Times New Roman" w:hAnsi="Times New Roman" w:cs="Times New Roman"/>
          <w:b/>
          <w:spacing w:val="2"/>
          <w:sz w:val="24"/>
          <w:szCs w:val="24"/>
          <w:shd w:val="clear" w:color="auto" w:fill="FFFFFF"/>
        </w:rPr>
        <w:t>Sociais</w:t>
      </w:r>
      <w:r w:rsidRPr="005052E5">
        <w:rPr>
          <w:rFonts w:ascii="Times New Roman" w:hAnsi="Times New Roman" w:cs="Times New Roman"/>
          <w:b/>
          <w:spacing w:val="2"/>
          <w:sz w:val="24"/>
          <w:szCs w:val="24"/>
          <w:shd w:val="clear" w:color="auto" w:fill="FFFFFF"/>
        </w:rPr>
        <w:t>,</w:t>
      </w:r>
      <w:r w:rsidRPr="005052E5">
        <w:rPr>
          <w:rFonts w:ascii="Times New Roman" w:hAnsi="Times New Roman" w:cs="Times New Roman"/>
          <w:spacing w:val="2"/>
          <w:sz w:val="24"/>
          <w:szCs w:val="24"/>
          <w:shd w:val="clear" w:color="auto" w:fill="FFFFFF"/>
        </w:rPr>
        <w:t xml:space="preserve"> ano I, n</w:t>
      </w:r>
      <w:r w:rsidR="007D01DC" w:rsidRPr="005052E5">
        <w:rPr>
          <w:rFonts w:ascii="Times New Roman" w:hAnsi="Times New Roman" w:cs="Times New Roman"/>
          <w:spacing w:val="2"/>
          <w:sz w:val="24"/>
          <w:szCs w:val="24"/>
          <w:shd w:val="clear" w:color="auto" w:fill="FFFFFF"/>
        </w:rPr>
        <w:t>.</w:t>
      </w:r>
      <w:r w:rsidRPr="005052E5">
        <w:rPr>
          <w:rFonts w:ascii="Times New Roman" w:hAnsi="Times New Roman" w:cs="Times New Roman"/>
          <w:spacing w:val="2"/>
          <w:sz w:val="24"/>
          <w:szCs w:val="24"/>
          <w:shd w:val="clear" w:color="auto" w:fill="FFFFFF"/>
        </w:rPr>
        <w:t xml:space="preserve"> 1, p. 1-</w:t>
      </w:r>
      <w:bookmarkStart w:id="0" w:name="_GoBack"/>
      <w:bookmarkEnd w:id="0"/>
      <w:r w:rsidRPr="005052E5">
        <w:rPr>
          <w:rFonts w:ascii="Times New Roman" w:hAnsi="Times New Roman" w:cs="Times New Roman"/>
          <w:spacing w:val="2"/>
          <w:sz w:val="24"/>
          <w:szCs w:val="24"/>
          <w:shd w:val="clear" w:color="auto" w:fill="FFFFFF"/>
        </w:rPr>
        <w:t>8, jul.</w:t>
      </w:r>
      <w:r w:rsidR="007D01DC" w:rsidRPr="005052E5">
        <w:rPr>
          <w:rFonts w:ascii="Times New Roman" w:hAnsi="Times New Roman" w:cs="Times New Roman"/>
          <w:spacing w:val="2"/>
          <w:sz w:val="24"/>
          <w:szCs w:val="24"/>
          <w:shd w:val="clear" w:color="auto" w:fill="FFFFFF"/>
        </w:rPr>
        <w:t xml:space="preserve"> </w:t>
      </w:r>
      <w:r w:rsidRPr="005052E5">
        <w:rPr>
          <w:rFonts w:ascii="Times New Roman" w:hAnsi="Times New Roman" w:cs="Times New Roman"/>
          <w:spacing w:val="2"/>
          <w:sz w:val="24"/>
          <w:szCs w:val="24"/>
          <w:shd w:val="clear" w:color="auto" w:fill="FFFFFF"/>
        </w:rPr>
        <w:t>2009.</w:t>
      </w:r>
    </w:p>
    <w:p w14:paraId="50FA22F9"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3C875896" w14:textId="08D4A350" w:rsidR="00A30BF1" w:rsidRPr="005052E5" w:rsidRDefault="00893E3A"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lastRenderedPageBreak/>
        <w:t>MACHADO, L. Z. Atender vítimas e criminalizar violências: dilemas das delegacias de mulheres. In: AMORIM, M. S. et al. (</w:t>
      </w:r>
      <w:r w:rsidR="00301E7A" w:rsidRPr="005052E5">
        <w:rPr>
          <w:rFonts w:ascii="Times New Roman" w:hAnsi="Times New Roman" w:cs="Times New Roman"/>
          <w:sz w:val="24"/>
          <w:szCs w:val="24"/>
        </w:rPr>
        <w:t>Orgs.</w:t>
      </w:r>
      <w:r w:rsidRPr="005052E5">
        <w:rPr>
          <w:rFonts w:ascii="Times New Roman" w:hAnsi="Times New Roman" w:cs="Times New Roman"/>
          <w:sz w:val="24"/>
          <w:szCs w:val="24"/>
        </w:rPr>
        <w:t xml:space="preserve">). </w:t>
      </w:r>
      <w:r w:rsidRPr="005052E5">
        <w:rPr>
          <w:rFonts w:ascii="Times New Roman" w:hAnsi="Times New Roman" w:cs="Times New Roman"/>
          <w:b/>
          <w:sz w:val="24"/>
          <w:szCs w:val="24"/>
        </w:rPr>
        <w:t xml:space="preserve">Juizados </w:t>
      </w:r>
      <w:r w:rsidR="00E662D2" w:rsidRPr="005052E5">
        <w:rPr>
          <w:rFonts w:ascii="Times New Roman" w:hAnsi="Times New Roman" w:cs="Times New Roman"/>
          <w:b/>
          <w:sz w:val="24"/>
          <w:szCs w:val="24"/>
        </w:rPr>
        <w:t>especiais criminais</w:t>
      </w:r>
      <w:r w:rsidRPr="005052E5">
        <w:rPr>
          <w:rFonts w:ascii="Times New Roman" w:hAnsi="Times New Roman" w:cs="Times New Roman"/>
          <w:b/>
          <w:sz w:val="24"/>
          <w:szCs w:val="24"/>
        </w:rPr>
        <w:t>, sistema judicial e sociedade no Brasil.</w:t>
      </w:r>
      <w:r w:rsidRPr="005052E5">
        <w:rPr>
          <w:rFonts w:ascii="Times New Roman" w:hAnsi="Times New Roman" w:cs="Times New Roman"/>
          <w:sz w:val="24"/>
          <w:szCs w:val="24"/>
        </w:rPr>
        <w:t xml:space="preserve"> Niterói: Intertexto, 2003.</w:t>
      </w:r>
    </w:p>
    <w:p w14:paraId="271C8C18"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2F5E369A" w14:textId="3194AB15" w:rsidR="00A30BF1" w:rsidRPr="005052E5" w:rsidRDefault="00D614C1" w:rsidP="00A30BF1">
      <w:pPr>
        <w:spacing w:after="0" w:line="240" w:lineRule="auto"/>
        <w:jc w:val="both"/>
        <w:rPr>
          <w:rFonts w:ascii="Times New Roman" w:hAnsi="Times New Roman" w:cs="Times New Roman"/>
          <w:spacing w:val="2"/>
          <w:sz w:val="24"/>
          <w:szCs w:val="24"/>
          <w:shd w:val="clear" w:color="auto" w:fill="FFFFFF"/>
        </w:rPr>
      </w:pPr>
      <w:proofErr w:type="spellStart"/>
      <w:r w:rsidRPr="005052E5">
        <w:rPr>
          <w:rFonts w:ascii="Times New Roman" w:hAnsi="Times New Roman" w:cs="Times New Roman"/>
          <w:sz w:val="24"/>
          <w:szCs w:val="24"/>
        </w:rPr>
        <w:t>MESGRAVIS</w:t>
      </w:r>
      <w:proofErr w:type="spellEnd"/>
      <w:r w:rsidRPr="005052E5">
        <w:rPr>
          <w:rFonts w:ascii="Times New Roman" w:hAnsi="Times New Roman" w:cs="Times New Roman"/>
          <w:sz w:val="24"/>
          <w:szCs w:val="24"/>
        </w:rPr>
        <w:t xml:space="preserve">, L. </w:t>
      </w:r>
      <w:r w:rsidR="008F1900" w:rsidRPr="005052E5">
        <w:rPr>
          <w:rFonts w:ascii="Times New Roman" w:hAnsi="Times New Roman" w:cs="Times New Roman"/>
          <w:b/>
          <w:sz w:val="24"/>
          <w:szCs w:val="24"/>
        </w:rPr>
        <w:t xml:space="preserve">História do Brasil </w:t>
      </w:r>
      <w:r w:rsidR="007B1E1D" w:rsidRPr="005052E5">
        <w:rPr>
          <w:rFonts w:ascii="Times New Roman" w:hAnsi="Times New Roman" w:cs="Times New Roman"/>
          <w:b/>
          <w:sz w:val="24"/>
          <w:szCs w:val="24"/>
        </w:rPr>
        <w:t>Colônia</w:t>
      </w:r>
      <w:r w:rsidRPr="005052E5">
        <w:rPr>
          <w:rFonts w:ascii="Times New Roman" w:hAnsi="Times New Roman" w:cs="Times New Roman"/>
          <w:b/>
          <w:sz w:val="24"/>
          <w:szCs w:val="24"/>
        </w:rPr>
        <w:t>.</w:t>
      </w:r>
      <w:r w:rsidRPr="005052E5">
        <w:rPr>
          <w:rFonts w:ascii="Times New Roman" w:hAnsi="Times New Roman" w:cs="Times New Roman"/>
          <w:sz w:val="24"/>
          <w:szCs w:val="24"/>
        </w:rPr>
        <w:t xml:space="preserve"> </w:t>
      </w:r>
      <w:r w:rsidR="00CC4ACD" w:rsidRPr="005052E5">
        <w:rPr>
          <w:rFonts w:ascii="Times New Roman" w:hAnsi="Times New Roman" w:cs="Times New Roman"/>
          <w:sz w:val="24"/>
          <w:szCs w:val="24"/>
        </w:rPr>
        <w:t>São Paulo</w:t>
      </w:r>
      <w:r w:rsidRPr="005052E5">
        <w:rPr>
          <w:rFonts w:ascii="Times New Roman" w:hAnsi="Times New Roman" w:cs="Times New Roman"/>
          <w:sz w:val="24"/>
          <w:szCs w:val="24"/>
        </w:rPr>
        <w:t>: Ed. Contexto, 2015.</w:t>
      </w:r>
    </w:p>
    <w:p w14:paraId="0D3732D6"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76169502" w14:textId="6276A639" w:rsidR="00140CB7" w:rsidRPr="005052E5" w:rsidRDefault="00140CB7"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eastAsia="Times New Roman" w:hAnsi="Times New Roman" w:cs="Times New Roman"/>
          <w:sz w:val="24"/>
          <w:szCs w:val="24"/>
        </w:rPr>
        <w:t>O</w:t>
      </w:r>
      <w:r w:rsidR="00FA10C3" w:rsidRPr="005052E5">
        <w:rPr>
          <w:rFonts w:ascii="Times New Roman" w:eastAsia="Times New Roman" w:hAnsi="Times New Roman" w:cs="Times New Roman"/>
          <w:sz w:val="24"/>
          <w:szCs w:val="24"/>
        </w:rPr>
        <w:t xml:space="preserve">RGANIZAÇÃO DOS ESTADOS AMERICANOS </w:t>
      </w:r>
      <w:r w:rsidRPr="005052E5">
        <w:rPr>
          <w:rFonts w:ascii="Times New Roman" w:eastAsia="Times New Roman" w:hAnsi="Times New Roman" w:cs="Times New Roman"/>
          <w:sz w:val="24"/>
          <w:szCs w:val="24"/>
        </w:rPr>
        <w:t xml:space="preserve">- OEA. </w:t>
      </w:r>
      <w:r w:rsidRPr="005052E5">
        <w:rPr>
          <w:rFonts w:ascii="Times New Roman" w:eastAsia="Times New Roman" w:hAnsi="Times New Roman" w:cs="Times New Roman"/>
          <w:b/>
          <w:sz w:val="24"/>
          <w:szCs w:val="24"/>
        </w:rPr>
        <w:t>Convenção Interamericana para Prevenir, Punir e Erradicar a Violência Contra a Mulher</w:t>
      </w:r>
      <w:r w:rsidR="00055AF6" w:rsidRPr="005052E5">
        <w:rPr>
          <w:rFonts w:ascii="Times New Roman" w:eastAsia="Times New Roman" w:hAnsi="Times New Roman" w:cs="Times New Roman"/>
          <w:b/>
          <w:sz w:val="24"/>
          <w:szCs w:val="24"/>
        </w:rPr>
        <w:t>,</w:t>
      </w:r>
      <w:r w:rsidRPr="005052E5">
        <w:rPr>
          <w:rFonts w:ascii="Times New Roman" w:eastAsia="Times New Roman" w:hAnsi="Times New Roman" w:cs="Times New Roman"/>
          <w:b/>
          <w:sz w:val="24"/>
          <w:szCs w:val="24"/>
        </w:rPr>
        <w:t xml:space="preserve"> </w:t>
      </w:r>
      <w:r w:rsidR="00055AF6" w:rsidRPr="005052E5">
        <w:rPr>
          <w:rFonts w:ascii="Times New Roman" w:eastAsia="Times New Roman" w:hAnsi="Times New Roman" w:cs="Times New Roman"/>
          <w:b/>
          <w:sz w:val="24"/>
          <w:szCs w:val="24"/>
        </w:rPr>
        <w:t>“</w:t>
      </w:r>
      <w:r w:rsidRPr="005052E5">
        <w:rPr>
          <w:rFonts w:ascii="Times New Roman" w:eastAsia="Times New Roman" w:hAnsi="Times New Roman" w:cs="Times New Roman"/>
          <w:b/>
          <w:sz w:val="24"/>
          <w:szCs w:val="24"/>
        </w:rPr>
        <w:t>Convenção de Belém do Pará</w:t>
      </w:r>
      <w:r w:rsidR="00055AF6" w:rsidRPr="005052E5">
        <w:rPr>
          <w:rFonts w:ascii="Times New Roman" w:eastAsia="Times New Roman" w:hAnsi="Times New Roman" w:cs="Times New Roman"/>
          <w:b/>
          <w:sz w:val="24"/>
          <w:szCs w:val="24"/>
        </w:rPr>
        <w:t>”</w:t>
      </w:r>
      <w:r w:rsidRPr="005052E5">
        <w:rPr>
          <w:rFonts w:ascii="Times New Roman" w:eastAsia="Times New Roman" w:hAnsi="Times New Roman" w:cs="Times New Roman"/>
          <w:b/>
          <w:sz w:val="24"/>
          <w:szCs w:val="24"/>
        </w:rPr>
        <w:t>.</w:t>
      </w:r>
      <w:r w:rsidRPr="005052E5">
        <w:rPr>
          <w:rFonts w:ascii="Times New Roman" w:eastAsia="Times New Roman" w:hAnsi="Times New Roman" w:cs="Times New Roman"/>
          <w:sz w:val="24"/>
          <w:szCs w:val="24"/>
        </w:rPr>
        <w:t xml:space="preserve"> </w:t>
      </w:r>
      <w:r w:rsidR="00055AF6" w:rsidRPr="005052E5">
        <w:rPr>
          <w:rFonts w:ascii="Times New Roman" w:eastAsia="Times New Roman" w:hAnsi="Times New Roman" w:cs="Times New Roman"/>
          <w:sz w:val="24"/>
          <w:szCs w:val="24"/>
        </w:rPr>
        <w:t xml:space="preserve">Belém do Pará, Brasil, </w:t>
      </w:r>
      <w:proofErr w:type="gramStart"/>
      <w:r w:rsidR="00055AF6" w:rsidRPr="005052E5">
        <w:rPr>
          <w:rFonts w:ascii="Times New Roman" w:eastAsia="Times New Roman" w:hAnsi="Times New Roman" w:cs="Times New Roman"/>
          <w:sz w:val="24"/>
          <w:szCs w:val="24"/>
        </w:rPr>
        <w:t>9</w:t>
      </w:r>
      <w:proofErr w:type="gramEnd"/>
      <w:r w:rsidR="00055AF6" w:rsidRPr="005052E5">
        <w:rPr>
          <w:rFonts w:ascii="Times New Roman" w:eastAsia="Times New Roman" w:hAnsi="Times New Roman" w:cs="Times New Roman"/>
          <w:sz w:val="24"/>
          <w:szCs w:val="24"/>
        </w:rPr>
        <w:t xml:space="preserve"> de junho de </w:t>
      </w:r>
      <w:r w:rsidRPr="005052E5">
        <w:rPr>
          <w:rFonts w:ascii="Times New Roman" w:eastAsia="Times New Roman" w:hAnsi="Times New Roman" w:cs="Times New Roman"/>
          <w:sz w:val="24"/>
          <w:szCs w:val="24"/>
        </w:rPr>
        <w:t>1994.</w:t>
      </w:r>
      <w:r w:rsidR="00C31CD4" w:rsidRPr="005052E5">
        <w:rPr>
          <w:rFonts w:ascii="Times New Roman" w:eastAsia="Times New Roman" w:hAnsi="Times New Roman" w:cs="Times New Roman"/>
          <w:sz w:val="24"/>
          <w:szCs w:val="24"/>
        </w:rPr>
        <w:t xml:space="preserve"> Vigésimo Quarto Período Ordinário de Sessões da Assembleia Geral. Disponível em: &lt;</w:t>
      </w:r>
      <w:r w:rsidR="006310D3" w:rsidRPr="005052E5">
        <w:rPr>
          <w:rFonts w:ascii="Times New Roman" w:eastAsia="Times New Roman" w:hAnsi="Times New Roman" w:cs="Times New Roman"/>
          <w:sz w:val="24"/>
          <w:szCs w:val="24"/>
        </w:rPr>
        <w:t>http://www.cidh.org/Basicos/Portugues/m.Belem.do.Para.htm</w:t>
      </w:r>
      <w:r w:rsidR="00C31CD4" w:rsidRPr="005052E5">
        <w:rPr>
          <w:rFonts w:ascii="Times New Roman" w:eastAsia="Times New Roman" w:hAnsi="Times New Roman" w:cs="Times New Roman"/>
          <w:sz w:val="24"/>
          <w:szCs w:val="24"/>
        </w:rPr>
        <w:t xml:space="preserve">&gt;. </w:t>
      </w:r>
      <w:r w:rsidR="00C31CD4" w:rsidRPr="005052E5">
        <w:rPr>
          <w:rFonts w:ascii="Times New Roman" w:hAnsi="Times New Roman" w:cs="Times New Roman"/>
          <w:sz w:val="24"/>
          <w:szCs w:val="24"/>
        </w:rPr>
        <w:t>Acesso em: 22 Set. 2018.</w:t>
      </w:r>
    </w:p>
    <w:p w14:paraId="5B5F7259" w14:textId="77777777" w:rsidR="00140CB7" w:rsidRPr="005052E5" w:rsidRDefault="00140CB7" w:rsidP="00A30BF1">
      <w:pPr>
        <w:spacing w:after="0" w:line="240" w:lineRule="auto"/>
        <w:jc w:val="both"/>
        <w:rPr>
          <w:rFonts w:ascii="Times New Roman" w:hAnsi="Times New Roman" w:cs="Times New Roman"/>
          <w:spacing w:val="2"/>
          <w:sz w:val="24"/>
          <w:szCs w:val="24"/>
          <w:shd w:val="clear" w:color="auto" w:fill="FFFFFF"/>
        </w:rPr>
      </w:pPr>
    </w:p>
    <w:p w14:paraId="4C61900E" w14:textId="4AD634D1" w:rsidR="00A30BF1" w:rsidRPr="005052E5" w:rsidRDefault="003E1ED7"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eastAsia="Times New Roman" w:hAnsi="Times New Roman" w:cs="Times New Roman"/>
          <w:sz w:val="24"/>
          <w:szCs w:val="24"/>
        </w:rPr>
        <w:t xml:space="preserve">ORGANIZAÇÃO DAS NAÇÕES UNIDAS - ONU. </w:t>
      </w:r>
      <w:r w:rsidRPr="005052E5">
        <w:rPr>
          <w:rFonts w:ascii="Times New Roman" w:eastAsia="Times New Roman" w:hAnsi="Times New Roman" w:cs="Times New Roman"/>
          <w:b/>
          <w:sz w:val="24"/>
          <w:szCs w:val="24"/>
        </w:rPr>
        <w:t>Convenção Sobre a Eliminação de Todas as Formas de Discriminação Contra a Mulher.</w:t>
      </w:r>
      <w:r w:rsidRPr="005052E5">
        <w:rPr>
          <w:rFonts w:ascii="Times New Roman" w:hAnsi="Times New Roman" w:cs="Times New Roman"/>
          <w:spacing w:val="2"/>
          <w:sz w:val="24"/>
          <w:szCs w:val="24"/>
          <w:shd w:val="clear" w:color="auto" w:fill="FFFFFF"/>
        </w:rPr>
        <w:t xml:space="preserve"> </w:t>
      </w:r>
      <w:r w:rsidR="00E06112" w:rsidRPr="005052E5">
        <w:rPr>
          <w:rFonts w:ascii="Times New Roman" w:hAnsi="Times New Roman" w:cs="Times New Roman"/>
          <w:spacing w:val="2"/>
          <w:sz w:val="24"/>
          <w:szCs w:val="24"/>
          <w:shd w:val="clear" w:color="auto" w:fill="FFFFFF"/>
        </w:rPr>
        <w:t>Tratado Internacional. 18/12/</w:t>
      </w:r>
      <w:r w:rsidR="00A30BF1" w:rsidRPr="005052E5">
        <w:rPr>
          <w:rFonts w:ascii="Times New Roman" w:hAnsi="Times New Roman" w:cs="Times New Roman"/>
          <w:spacing w:val="2"/>
          <w:sz w:val="24"/>
          <w:szCs w:val="24"/>
          <w:shd w:val="clear" w:color="auto" w:fill="FFFFFF"/>
        </w:rPr>
        <w:t>1979</w:t>
      </w:r>
      <w:r w:rsidRPr="005052E5">
        <w:rPr>
          <w:rFonts w:ascii="Times New Roman" w:hAnsi="Times New Roman" w:cs="Times New Roman"/>
          <w:spacing w:val="2"/>
          <w:sz w:val="24"/>
          <w:szCs w:val="24"/>
          <w:shd w:val="clear" w:color="auto" w:fill="FFFFFF"/>
        </w:rPr>
        <w:t xml:space="preserve">. </w:t>
      </w:r>
      <w:r w:rsidR="007C74D0" w:rsidRPr="005052E5">
        <w:rPr>
          <w:rFonts w:ascii="Times New Roman" w:eastAsia="Times New Roman" w:hAnsi="Times New Roman" w:cs="Times New Roman"/>
          <w:sz w:val="24"/>
          <w:szCs w:val="24"/>
        </w:rPr>
        <w:t xml:space="preserve">Disponível em: &lt;http://www.pge.sp.gov.br/centrodeestudos/bibliotecavirtual/instrumentos/discrimulher.htm&gt;. </w:t>
      </w:r>
      <w:r w:rsidR="007C74D0" w:rsidRPr="005052E5">
        <w:rPr>
          <w:rFonts w:ascii="Times New Roman" w:hAnsi="Times New Roman" w:cs="Times New Roman"/>
          <w:sz w:val="24"/>
          <w:szCs w:val="24"/>
        </w:rPr>
        <w:t>Acesso em: 20 Out. 2018.</w:t>
      </w:r>
    </w:p>
    <w:p w14:paraId="42A2D463" w14:textId="77777777" w:rsidR="00864264" w:rsidRPr="005052E5" w:rsidRDefault="00864264" w:rsidP="00A30BF1">
      <w:pPr>
        <w:spacing w:after="0" w:line="240" w:lineRule="auto"/>
        <w:jc w:val="both"/>
        <w:rPr>
          <w:rFonts w:ascii="Times New Roman" w:hAnsi="Times New Roman" w:cs="Times New Roman"/>
          <w:spacing w:val="2"/>
          <w:sz w:val="24"/>
          <w:szCs w:val="24"/>
          <w:shd w:val="clear" w:color="auto" w:fill="FFFFFF"/>
        </w:rPr>
      </w:pPr>
    </w:p>
    <w:p w14:paraId="70E6CDB6" w14:textId="08FA8F17" w:rsidR="00E60F52" w:rsidRPr="005052E5" w:rsidRDefault="007C74D0"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eastAsia="Times New Roman" w:hAnsi="Times New Roman" w:cs="Times New Roman"/>
          <w:sz w:val="24"/>
          <w:szCs w:val="24"/>
        </w:rPr>
        <w:t>______</w:t>
      </w:r>
      <w:r w:rsidR="00E60F52" w:rsidRPr="005052E5">
        <w:rPr>
          <w:rFonts w:ascii="Times New Roman" w:eastAsia="Times New Roman" w:hAnsi="Times New Roman" w:cs="Times New Roman"/>
          <w:sz w:val="24"/>
          <w:szCs w:val="24"/>
        </w:rPr>
        <w:t xml:space="preserve">. </w:t>
      </w:r>
      <w:r w:rsidR="00E60F52" w:rsidRPr="005052E5">
        <w:rPr>
          <w:rFonts w:ascii="Times New Roman" w:eastAsia="Times New Roman" w:hAnsi="Times New Roman" w:cs="Times New Roman"/>
          <w:b/>
          <w:sz w:val="24"/>
          <w:szCs w:val="24"/>
        </w:rPr>
        <w:t>Declaração sobre a Eliminação da Violência contra a</w:t>
      </w:r>
      <w:r w:rsidR="004641EE" w:rsidRPr="005052E5">
        <w:rPr>
          <w:rFonts w:ascii="Times New Roman" w:eastAsia="Times New Roman" w:hAnsi="Times New Roman" w:cs="Times New Roman"/>
          <w:b/>
          <w:sz w:val="24"/>
          <w:szCs w:val="24"/>
        </w:rPr>
        <w:t>s</w:t>
      </w:r>
      <w:r w:rsidR="00E60F52" w:rsidRPr="005052E5">
        <w:rPr>
          <w:rFonts w:ascii="Times New Roman" w:eastAsia="Times New Roman" w:hAnsi="Times New Roman" w:cs="Times New Roman"/>
          <w:b/>
          <w:sz w:val="24"/>
          <w:szCs w:val="24"/>
        </w:rPr>
        <w:t xml:space="preserve"> Mulher</w:t>
      </w:r>
      <w:r w:rsidR="004641EE" w:rsidRPr="005052E5">
        <w:rPr>
          <w:rFonts w:ascii="Times New Roman" w:eastAsia="Times New Roman" w:hAnsi="Times New Roman" w:cs="Times New Roman"/>
          <w:b/>
          <w:sz w:val="24"/>
          <w:szCs w:val="24"/>
        </w:rPr>
        <w:t>es</w:t>
      </w:r>
      <w:r w:rsidR="00E60F52" w:rsidRPr="005052E5">
        <w:rPr>
          <w:rFonts w:ascii="Times New Roman" w:eastAsia="Times New Roman" w:hAnsi="Times New Roman" w:cs="Times New Roman"/>
          <w:b/>
          <w:sz w:val="24"/>
          <w:szCs w:val="24"/>
        </w:rPr>
        <w:t>.</w:t>
      </w:r>
      <w:r w:rsidR="00E60F52" w:rsidRPr="005052E5">
        <w:rPr>
          <w:rFonts w:ascii="Times New Roman" w:eastAsia="Times New Roman" w:hAnsi="Times New Roman" w:cs="Times New Roman"/>
          <w:sz w:val="24"/>
          <w:szCs w:val="24"/>
        </w:rPr>
        <w:t xml:space="preserve"> Proclamada pela Assembleia Geral na Resolução 48/104, de 20 de dezembro de 1993. Disponível em: &lt;</w:t>
      </w:r>
      <w:r w:rsidR="002D1603" w:rsidRPr="005052E5">
        <w:rPr>
          <w:rFonts w:ascii="Times New Roman" w:eastAsia="Times New Roman" w:hAnsi="Times New Roman" w:cs="Times New Roman"/>
          <w:sz w:val="24"/>
          <w:szCs w:val="24"/>
        </w:rPr>
        <w:t>file:///C:/Users/PC/Downloads/Declara%C3%A7%C3%A3o%20Sobre%20A%20Elimina%C3%A7%C3%A3o%20Da%20Viol%C3%AAncia%20Contra%20As%20Mulheres.pdf</w:t>
      </w:r>
      <w:r w:rsidR="00E60F52" w:rsidRPr="005052E5">
        <w:rPr>
          <w:rFonts w:ascii="Times New Roman" w:eastAsia="Times New Roman" w:hAnsi="Times New Roman" w:cs="Times New Roman"/>
          <w:sz w:val="24"/>
          <w:szCs w:val="24"/>
        </w:rPr>
        <w:t xml:space="preserve">&gt;. </w:t>
      </w:r>
      <w:r w:rsidR="00E60F52" w:rsidRPr="005052E5">
        <w:rPr>
          <w:rFonts w:ascii="Times New Roman" w:hAnsi="Times New Roman" w:cs="Times New Roman"/>
          <w:sz w:val="24"/>
          <w:szCs w:val="24"/>
        </w:rPr>
        <w:t>Acesso em: 20 Out. 2018.</w:t>
      </w:r>
    </w:p>
    <w:p w14:paraId="616EB74D" w14:textId="77777777" w:rsidR="00E60F52" w:rsidRPr="005052E5" w:rsidRDefault="00E60F52" w:rsidP="00A30BF1">
      <w:pPr>
        <w:spacing w:after="0" w:line="240" w:lineRule="auto"/>
        <w:jc w:val="both"/>
        <w:rPr>
          <w:rFonts w:ascii="Times New Roman" w:hAnsi="Times New Roman" w:cs="Times New Roman"/>
          <w:spacing w:val="2"/>
          <w:sz w:val="24"/>
          <w:szCs w:val="24"/>
          <w:shd w:val="clear" w:color="auto" w:fill="FFFFFF"/>
        </w:rPr>
      </w:pPr>
    </w:p>
    <w:p w14:paraId="55E04852" w14:textId="0C777EAD" w:rsidR="00A30BF1" w:rsidRPr="005052E5" w:rsidRDefault="0066647C"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PIOVESAN, F.; PIMENTEL, S. (Coord.). </w:t>
      </w:r>
      <w:proofErr w:type="spellStart"/>
      <w:r w:rsidRPr="005052E5">
        <w:rPr>
          <w:rFonts w:ascii="Times New Roman" w:hAnsi="Times New Roman" w:cs="Times New Roman"/>
          <w:b/>
          <w:sz w:val="24"/>
          <w:szCs w:val="24"/>
        </w:rPr>
        <w:t>CEDAW</w:t>
      </w:r>
      <w:proofErr w:type="spellEnd"/>
      <w:r w:rsidRPr="005052E5">
        <w:rPr>
          <w:rFonts w:ascii="Times New Roman" w:hAnsi="Times New Roman" w:cs="Times New Roman"/>
          <w:b/>
          <w:sz w:val="24"/>
          <w:szCs w:val="24"/>
        </w:rPr>
        <w:t>:</w:t>
      </w:r>
      <w:r w:rsidRPr="005052E5">
        <w:rPr>
          <w:rFonts w:ascii="Times New Roman" w:hAnsi="Times New Roman" w:cs="Times New Roman"/>
          <w:sz w:val="24"/>
          <w:szCs w:val="24"/>
        </w:rPr>
        <w:t xml:space="preserve"> Relatório nacional brasileiro: protocolo facultativo. Brasília: Ministério da Justiça, 2002.</w:t>
      </w:r>
    </w:p>
    <w:p w14:paraId="112CC29C"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18434676" w14:textId="1BA461F3" w:rsidR="00A30BF1" w:rsidRPr="005052E5" w:rsidRDefault="00DF576B" w:rsidP="00A30BF1">
      <w:pPr>
        <w:spacing w:after="0" w:line="240" w:lineRule="auto"/>
        <w:jc w:val="both"/>
        <w:rPr>
          <w:rFonts w:ascii="Times New Roman" w:hAnsi="Times New Roman" w:cs="Times New Roman"/>
          <w:spacing w:val="2"/>
          <w:sz w:val="24"/>
          <w:szCs w:val="24"/>
          <w:shd w:val="clear" w:color="auto" w:fill="FFFFFF"/>
          <w:lang w:val="en-US"/>
        </w:rPr>
      </w:pPr>
      <w:r w:rsidRPr="005052E5">
        <w:rPr>
          <w:rFonts w:ascii="Times New Roman" w:hAnsi="Times New Roman" w:cs="Times New Roman"/>
          <w:sz w:val="24"/>
          <w:szCs w:val="24"/>
        </w:rPr>
        <w:t xml:space="preserve">ROMERO, T. I. </w:t>
      </w:r>
      <w:proofErr w:type="spellStart"/>
      <w:r w:rsidRPr="005052E5">
        <w:rPr>
          <w:rFonts w:ascii="Times New Roman" w:hAnsi="Times New Roman" w:cs="Times New Roman"/>
          <w:sz w:val="24"/>
          <w:szCs w:val="24"/>
        </w:rPr>
        <w:t>Sociología</w:t>
      </w:r>
      <w:proofErr w:type="spellEnd"/>
      <w:r w:rsidRPr="005052E5">
        <w:rPr>
          <w:rFonts w:ascii="Times New Roman" w:hAnsi="Times New Roman" w:cs="Times New Roman"/>
          <w:sz w:val="24"/>
          <w:szCs w:val="24"/>
        </w:rPr>
        <w:t xml:space="preserve"> y política </w:t>
      </w:r>
      <w:proofErr w:type="spellStart"/>
      <w:r w:rsidRPr="005052E5">
        <w:rPr>
          <w:rFonts w:ascii="Times New Roman" w:hAnsi="Times New Roman" w:cs="Times New Roman"/>
          <w:sz w:val="24"/>
          <w:szCs w:val="24"/>
        </w:rPr>
        <w:t>del</w:t>
      </w:r>
      <w:proofErr w:type="spellEnd"/>
      <w:r w:rsidRPr="005052E5">
        <w:rPr>
          <w:rFonts w:ascii="Times New Roman" w:hAnsi="Times New Roman" w:cs="Times New Roman"/>
          <w:sz w:val="24"/>
          <w:szCs w:val="24"/>
        </w:rPr>
        <w:t xml:space="preserve"> </w:t>
      </w:r>
      <w:proofErr w:type="spellStart"/>
      <w:r w:rsidRPr="005052E5">
        <w:rPr>
          <w:rFonts w:ascii="Times New Roman" w:hAnsi="Times New Roman" w:cs="Times New Roman"/>
          <w:sz w:val="24"/>
          <w:szCs w:val="24"/>
        </w:rPr>
        <w:t>feminicidio</w:t>
      </w:r>
      <w:proofErr w:type="spellEnd"/>
      <w:r w:rsidRPr="005052E5">
        <w:rPr>
          <w:rFonts w:ascii="Times New Roman" w:hAnsi="Times New Roman" w:cs="Times New Roman"/>
          <w:sz w:val="24"/>
          <w:szCs w:val="24"/>
        </w:rPr>
        <w:t xml:space="preserve">: </w:t>
      </w:r>
      <w:proofErr w:type="spellStart"/>
      <w:r w:rsidRPr="005052E5">
        <w:rPr>
          <w:rFonts w:ascii="Times New Roman" w:hAnsi="Times New Roman" w:cs="Times New Roman"/>
          <w:sz w:val="24"/>
          <w:szCs w:val="24"/>
        </w:rPr>
        <w:t>algunas</w:t>
      </w:r>
      <w:proofErr w:type="spellEnd"/>
      <w:r w:rsidRPr="005052E5">
        <w:rPr>
          <w:rFonts w:ascii="Times New Roman" w:hAnsi="Times New Roman" w:cs="Times New Roman"/>
          <w:sz w:val="24"/>
          <w:szCs w:val="24"/>
        </w:rPr>
        <w:t xml:space="preserve"> claves interpretativas a partir de caso mexicano. </w:t>
      </w:r>
      <w:r w:rsidRPr="005052E5">
        <w:rPr>
          <w:rFonts w:ascii="Times New Roman" w:hAnsi="Times New Roman" w:cs="Times New Roman"/>
          <w:b/>
          <w:bCs/>
          <w:sz w:val="24"/>
          <w:szCs w:val="24"/>
        </w:rPr>
        <w:t>Revista Sociedade e Estado</w:t>
      </w:r>
      <w:r w:rsidRPr="005052E5">
        <w:rPr>
          <w:rFonts w:ascii="Times New Roman" w:hAnsi="Times New Roman" w:cs="Times New Roman"/>
          <w:sz w:val="24"/>
          <w:szCs w:val="24"/>
        </w:rPr>
        <w:t xml:space="preserve">, Brasília, v. 29, n. 2, p. 373-400, maio/ago. 2014. Disponível em: &lt;http://www.scielo.br/pdf/se/v29n2/04.pdf&gt;. </w:t>
      </w:r>
      <w:proofErr w:type="spellStart"/>
      <w:r w:rsidRPr="005052E5">
        <w:rPr>
          <w:rFonts w:ascii="Times New Roman" w:hAnsi="Times New Roman" w:cs="Times New Roman"/>
          <w:sz w:val="24"/>
          <w:szCs w:val="24"/>
          <w:lang w:val="en-US"/>
        </w:rPr>
        <w:t>Acesso</w:t>
      </w:r>
      <w:proofErr w:type="spellEnd"/>
      <w:r w:rsidRPr="005052E5">
        <w:rPr>
          <w:rFonts w:ascii="Times New Roman" w:hAnsi="Times New Roman" w:cs="Times New Roman"/>
          <w:sz w:val="24"/>
          <w:szCs w:val="24"/>
          <w:lang w:val="en-US"/>
        </w:rPr>
        <w:t>: 25 Nov. 2018.</w:t>
      </w:r>
    </w:p>
    <w:p w14:paraId="7D32915E"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lang w:val="en-US"/>
        </w:rPr>
      </w:pPr>
    </w:p>
    <w:p w14:paraId="17FFB3EB" w14:textId="2917BD88" w:rsidR="003A0F63" w:rsidRPr="005052E5" w:rsidRDefault="006D0858" w:rsidP="00A30BF1">
      <w:pPr>
        <w:spacing w:after="0" w:line="240" w:lineRule="auto"/>
        <w:jc w:val="both"/>
        <w:rPr>
          <w:rFonts w:ascii="Times New Roman" w:hAnsi="Times New Roman" w:cs="Times New Roman"/>
          <w:spacing w:val="2"/>
          <w:sz w:val="24"/>
          <w:szCs w:val="24"/>
          <w:shd w:val="clear" w:color="auto" w:fill="FFFFFF"/>
        </w:rPr>
      </w:pPr>
      <w:proofErr w:type="spellStart"/>
      <w:r w:rsidRPr="005052E5">
        <w:rPr>
          <w:rFonts w:ascii="Times New Roman" w:hAnsi="Times New Roman" w:cs="Times New Roman"/>
          <w:sz w:val="24"/>
          <w:szCs w:val="24"/>
          <w:lang w:val="en-US"/>
        </w:rPr>
        <w:t>RUSSEL</w:t>
      </w:r>
      <w:proofErr w:type="spellEnd"/>
      <w:r w:rsidRPr="005052E5">
        <w:rPr>
          <w:rFonts w:ascii="Times New Roman" w:hAnsi="Times New Roman" w:cs="Times New Roman"/>
          <w:sz w:val="24"/>
          <w:szCs w:val="24"/>
          <w:lang w:val="en-US"/>
        </w:rPr>
        <w:t>, D.</w:t>
      </w:r>
      <w:r w:rsidR="0054714B" w:rsidRPr="005052E5">
        <w:rPr>
          <w:rFonts w:ascii="Times New Roman" w:hAnsi="Times New Roman" w:cs="Times New Roman"/>
          <w:sz w:val="24"/>
          <w:szCs w:val="24"/>
          <w:lang w:val="en-US"/>
        </w:rPr>
        <w:t xml:space="preserve"> E. H. </w:t>
      </w:r>
      <w:proofErr w:type="gramStart"/>
      <w:r w:rsidR="0054714B" w:rsidRPr="005052E5">
        <w:rPr>
          <w:rFonts w:ascii="Times New Roman" w:hAnsi="Times New Roman" w:cs="Times New Roman"/>
          <w:b/>
          <w:iCs/>
          <w:sz w:val="24"/>
          <w:szCs w:val="24"/>
          <w:lang w:val="en-US"/>
        </w:rPr>
        <w:t xml:space="preserve">The origin and importance of the term </w:t>
      </w:r>
      <w:proofErr w:type="spellStart"/>
      <w:r w:rsidR="0054714B" w:rsidRPr="005052E5">
        <w:rPr>
          <w:rFonts w:ascii="Times New Roman" w:hAnsi="Times New Roman" w:cs="Times New Roman"/>
          <w:b/>
          <w:iCs/>
          <w:sz w:val="24"/>
          <w:szCs w:val="24"/>
          <w:lang w:val="en-US"/>
        </w:rPr>
        <w:t>femicide</w:t>
      </w:r>
      <w:proofErr w:type="spellEnd"/>
      <w:r w:rsidR="0054714B" w:rsidRPr="005052E5">
        <w:rPr>
          <w:rFonts w:ascii="Times New Roman" w:hAnsi="Times New Roman" w:cs="Times New Roman"/>
          <w:b/>
          <w:sz w:val="24"/>
          <w:szCs w:val="24"/>
          <w:lang w:val="en-US"/>
        </w:rPr>
        <w:t>.</w:t>
      </w:r>
      <w:proofErr w:type="gramEnd"/>
      <w:r w:rsidR="0054714B" w:rsidRPr="005052E5">
        <w:rPr>
          <w:rFonts w:ascii="Times New Roman" w:hAnsi="Times New Roman" w:cs="Times New Roman"/>
          <w:sz w:val="24"/>
          <w:szCs w:val="24"/>
          <w:lang w:val="en-US"/>
        </w:rPr>
        <w:t xml:space="preserve"> </w:t>
      </w:r>
      <w:r w:rsidR="0054714B" w:rsidRPr="005052E5">
        <w:rPr>
          <w:rFonts w:ascii="Times New Roman" w:hAnsi="Times New Roman" w:cs="Times New Roman"/>
          <w:sz w:val="24"/>
          <w:szCs w:val="24"/>
        </w:rPr>
        <w:t>Dez. 2011. Disponível em: &lt;http://www.dianarussell.com/origin_of_femicide.html&gt;</w:t>
      </w:r>
      <w:r w:rsidR="00DC4BA6" w:rsidRPr="005052E5">
        <w:rPr>
          <w:rFonts w:ascii="Times New Roman" w:hAnsi="Times New Roman" w:cs="Times New Roman"/>
          <w:sz w:val="24"/>
          <w:szCs w:val="24"/>
        </w:rPr>
        <w:t>.</w:t>
      </w:r>
      <w:r w:rsidR="0054714B" w:rsidRPr="005052E5">
        <w:rPr>
          <w:rFonts w:ascii="Times New Roman" w:hAnsi="Times New Roman" w:cs="Times New Roman"/>
          <w:sz w:val="24"/>
          <w:szCs w:val="24"/>
        </w:rPr>
        <w:t xml:space="preserve"> Acesso em: 14 Nov. 2018.</w:t>
      </w:r>
    </w:p>
    <w:p w14:paraId="10B656A6" w14:textId="77777777" w:rsidR="0054714B" w:rsidRPr="005052E5" w:rsidRDefault="0054714B" w:rsidP="00A30BF1">
      <w:pPr>
        <w:spacing w:after="0" w:line="240" w:lineRule="auto"/>
        <w:jc w:val="both"/>
        <w:rPr>
          <w:rFonts w:ascii="Times New Roman" w:hAnsi="Times New Roman" w:cs="Times New Roman"/>
          <w:spacing w:val="2"/>
          <w:sz w:val="24"/>
          <w:szCs w:val="24"/>
          <w:shd w:val="clear" w:color="auto" w:fill="FFFFFF"/>
        </w:rPr>
      </w:pPr>
    </w:p>
    <w:p w14:paraId="60B4DFC1" w14:textId="6410AB41" w:rsidR="00A30BF1" w:rsidRPr="005052E5" w:rsidRDefault="00EF0FB6" w:rsidP="00A30BF1">
      <w:pPr>
        <w:spacing w:after="0" w:line="240" w:lineRule="auto"/>
        <w:jc w:val="both"/>
        <w:rPr>
          <w:rFonts w:ascii="Times New Roman" w:hAnsi="Times New Roman" w:cs="Times New Roman"/>
          <w:spacing w:val="2"/>
          <w:sz w:val="24"/>
          <w:szCs w:val="24"/>
          <w:shd w:val="clear" w:color="auto" w:fill="FFFFFF"/>
        </w:rPr>
      </w:pPr>
      <w:proofErr w:type="spellStart"/>
      <w:r w:rsidRPr="005052E5">
        <w:rPr>
          <w:rFonts w:ascii="Times New Roman" w:hAnsi="Times New Roman" w:cs="Times New Roman"/>
          <w:sz w:val="24"/>
          <w:szCs w:val="24"/>
        </w:rPr>
        <w:t>SAFFIOTI</w:t>
      </w:r>
      <w:proofErr w:type="spellEnd"/>
      <w:r w:rsidRPr="005052E5">
        <w:rPr>
          <w:rFonts w:ascii="Times New Roman" w:hAnsi="Times New Roman" w:cs="Times New Roman"/>
          <w:sz w:val="24"/>
          <w:szCs w:val="24"/>
        </w:rPr>
        <w:t xml:space="preserve">, H. I. B. </w:t>
      </w:r>
      <w:r w:rsidRPr="005052E5">
        <w:rPr>
          <w:rFonts w:ascii="Times New Roman" w:hAnsi="Times New Roman" w:cs="Times New Roman"/>
          <w:b/>
          <w:sz w:val="24"/>
          <w:szCs w:val="24"/>
        </w:rPr>
        <w:t>O poder do macho.</w:t>
      </w:r>
      <w:r w:rsidRPr="005052E5">
        <w:rPr>
          <w:rFonts w:ascii="Times New Roman" w:hAnsi="Times New Roman" w:cs="Times New Roman"/>
          <w:sz w:val="24"/>
          <w:szCs w:val="24"/>
        </w:rPr>
        <w:t xml:space="preserve"> São Paulo: Moderna, 1987.</w:t>
      </w:r>
    </w:p>
    <w:p w14:paraId="465E0AEF"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15F8C7AE" w14:textId="025D8B72" w:rsidR="00A30BF1" w:rsidRPr="005052E5" w:rsidRDefault="00600E34" w:rsidP="00A30BF1">
      <w:pPr>
        <w:spacing w:after="0" w:line="240" w:lineRule="auto"/>
        <w:jc w:val="both"/>
        <w:rPr>
          <w:rFonts w:ascii="Times New Roman" w:hAnsi="Times New Roman" w:cs="Times New Roman"/>
          <w:spacing w:val="2"/>
          <w:sz w:val="24"/>
          <w:szCs w:val="24"/>
          <w:shd w:val="clear" w:color="auto" w:fill="FFFFFF"/>
        </w:rPr>
      </w:pPr>
      <w:proofErr w:type="spellStart"/>
      <w:r w:rsidRPr="005052E5">
        <w:rPr>
          <w:rFonts w:ascii="Times New Roman" w:hAnsi="Times New Roman" w:cs="Times New Roman"/>
          <w:sz w:val="24"/>
          <w:szCs w:val="24"/>
        </w:rPr>
        <w:t>SAFFIOTI</w:t>
      </w:r>
      <w:proofErr w:type="spellEnd"/>
      <w:r w:rsidRPr="005052E5">
        <w:rPr>
          <w:rFonts w:ascii="Times New Roman" w:hAnsi="Times New Roman" w:cs="Times New Roman"/>
          <w:sz w:val="24"/>
          <w:szCs w:val="24"/>
        </w:rPr>
        <w:t xml:space="preserve">, H. I. B.; ALMEIDA, S. S. </w:t>
      </w:r>
      <w:r w:rsidRPr="005052E5">
        <w:rPr>
          <w:rFonts w:ascii="Times New Roman" w:hAnsi="Times New Roman" w:cs="Times New Roman"/>
          <w:b/>
          <w:sz w:val="24"/>
          <w:szCs w:val="24"/>
        </w:rPr>
        <w:t>Violência de gênero:</w:t>
      </w:r>
      <w:r w:rsidRPr="005052E5">
        <w:rPr>
          <w:rFonts w:ascii="Times New Roman" w:hAnsi="Times New Roman" w:cs="Times New Roman"/>
          <w:sz w:val="24"/>
          <w:szCs w:val="24"/>
        </w:rPr>
        <w:t xml:space="preserve"> pod</w:t>
      </w:r>
      <w:r w:rsidR="00C52307" w:rsidRPr="005052E5">
        <w:rPr>
          <w:rFonts w:ascii="Times New Roman" w:hAnsi="Times New Roman" w:cs="Times New Roman"/>
          <w:sz w:val="24"/>
          <w:szCs w:val="24"/>
        </w:rPr>
        <w:t>er e impotência. Rio de Janeiro:</w:t>
      </w:r>
      <w:r w:rsidRPr="005052E5">
        <w:rPr>
          <w:rFonts w:ascii="Times New Roman" w:hAnsi="Times New Roman" w:cs="Times New Roman"/>
          <w:sz w:val="24"/>
          <w:szCs w:val="24"/>
        </w:rPr>
        <w:t xml:space="preserve"> </w:t>
      </w:r>
      <w:proofErr w:type="spellStart"/>
      <w:r w:rsidRPr="005052E5">
        <w:rPr>
          <w:rFonts w:ascii="Times New Roman" w:hAnsi="Times New Roman" w:cs="Times New Roman"/>
          <w:sz w:val="24"/>
          <w:szCs w:val="24"/>
        </w:rPr>
        <w:t>Revinter</w:t>
      </w:r>
      <w:proofErr w:type="spellEnd"/>
      <w:r w:rsidRPr="005052E5">
        <w:rPr>
          <w:rFonts w:ascii="Times New Roman" w:hAnsi="Times New Roman" w:cs="Times New Roman"/>
          <w:sz w:val="24"/>
          <w:szCs w:val="24"/>
        </w:rPr>
        <w:t>, 1995.</w:t>
      </w:r>
    </w:p>
    <w:p w14:paraId="20D63C7B"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04112C84" w14:textId="26E30A4A" w:rsidR="00A30BF1" w:rsidRPr="005052E5" w:rsidRDefault="00C10044"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SEGATO, R. L. Qué es un feminicidio. Notas para un debate emergente. </w:t>
      </w:r>
      <w:r w:rsidRPr="005052E5">
        <w:rPr>
          <w:rFonts w:ascii="Times New Roman" w:hAnsi="Times New Roman" w:cs="Times New Roman"/>
          <w:b/>
          <w:bCs/>
          <w:sz w:val="24"/>
          <w:szCs w:val="24"/>
        </w:rPr>
        <w:t>Série Antropologia</w:t>
      </w:r>
      <w:r w:rsidRPr="005052E5">
        <w:rPr>
          <w:rFonts w:ascii="Times New Roman" w:hAnsi="Times New Roman" w:cs="Times New Roman"/>
          <w:sz w:val="24"/>
          <w:szCs w:val="24"/>
        </w:rPr>
        <w:t>, n. 401. Brasília: Universidade de Brasília, 2006. p. 2-11. Disponível em: &lt;cuentaconmigo.org.mx/articulos/segato.pdf&gt;. Acesso: 25 Nov. 2018.</w:t>
      </w:r>
    </w:p>
    <w:p w14:paraId="55DB035D"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21E57050" w14:textId="04464BDF" w:rsidR="00A30BF1" w:rsidRPr="005052E5" w:rsidRDefault="00A30BF1"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pacing w:val="2"/>
          <w:sz w:val="24"/>
          <w:szCs w:val="24"/>
          <w:shd w:val="clear" w:color="auto" w:fill="FFFFFF"/>
        </w:rPr>
        <w:t xml:space="preserve">SIMIONATO, </w:t>
      </w:r>
      <w:r w:rsidR="006D2511" w:rsidRPr="005052E5">
        <w:rPr>
          <w:rFonts w:ascii="Times New Roman" w:hAnsi="Times New Roman" w:cs="Times New Roman"/>
          <w:spacing w:val="2"/>
          <w:sz w:val="24"/>
          <w:szCs w:val="24"/>
          <w:shd w:val="clear" w:color="auto" w:fill="FFFFFF"/>
        </w:rPr>
        <w:t>G.</w:t>
      </w:r>
      <w:r w:rsidR="00EB54B8" w:rsidRPr="005052E5">
        <w:rPr>
          <w:rFonts w:ascii="Times New Roman" w:hAnsi="Times New Roman" w:cs="Times New Roman"/>
          <w:spacing w:val="2"/>
          <w:sz w:val="24"/>
          <w:szCs w:val="24"/>
          <w:shd w:val="clear" w:color="auto" w:fill="FFFFFF"/>
        </w:rPr>
        <w:t xml:space="preserve"> </w:t>
      </w:r>
      <w:r w:rsidR="006D2511" w:rsidRPr="005052E5">
        <w:rPr>
          <w:rFonts w:ascii="Times New Roman" w:hAnsi="Times New Roman" w:cs="Times New Roman"/>
          <w:spacing w:val="2"/>
          <w:sz w:val="24"/>
          <w:szCs w:val="24"/>
          <w:shd w:val="clear" w:color="auto" w:fill="FFFFFF"/>
        </w:rPr>
        <w:t xml:space="preserve">N.; MICHILES, R. Feminicídio: uma realidade brasileira. </w:t>
      </w:r>
      <w:r w:rsidR="006D2511" w:rsidRPr="005052E5">
        <w:rPr>
          <w:rFonts w:ascii="Times New Roman" w:hAnsi="Times New Roman" w:cs="Times New Roman"/>
          <w:b/>
          <w:spacing w:val="2"/>
          <w:sz w:val="24"/>
          <w:szCs w:val="24"/>
          <w:shd w:val="clear" w:color="auto" w:fill="FFFFFF"/>
        </w:rPr>
        <w:t xml:space="preserve">Revista de Produção Acadêmico-Científica, </w:t>
      </w:r>
      <w:r w:rsidR="006D2511" w:rsidRPr="005052E5">
        <w:rPr>
          <w:rFonts w:ascii="Times New Roman" w:hAnsi="Times New Roman" w:cs="Times New Roman"/>
          <w:spacing w:val="2"/>
          <w:sz w:val="24"/>
          <w:szCs w:val="24"/>
          <w:shd w:val="clear" w:color="auto" w:fill="FFFFFF"/>
        </w:rPr>
        <w:t xml:space="preserve">Manaus, v. 2, n. 1, </w:t>
      </w:r>
      <w:r w:rsidRPr="005052E5">
        <w:rPr>
          <w:rFonts w:ascii="Times New Roman" w:hAnsi="Times New Roman" w:cs="Times New Roman"/>
          <w:spacing w:val="2"/>
          <w:sz w:val="24"/>
          <w:szCs w:val="24"/>
          <w:shd w:val="clear" w:color="auto" w:fill="FFFFFF"/>
        </w:rPr>
        <w:t>2015</w:t>
      </w:r>
      <w:r w:rsidR="006D2511" w:rsidRPr="005052E5">
        <w:rPr>
          <w:rFonts w:ascii="Times New Roman" w:hAnsi="Times New Roman" w:cs="Times New Roman"/>
          <w:spacing w:val="2"/>
          <w:sz w:val="24"/>
          <w:szCs w:val="24"/>
          <w:shd w:val="clear" w:color="auto" w:fill="FFFFFF"/>
        </w:rPr>
        <w:t>.</w:t>
      </w:r>
    </w:p>
    <w:p w14:paraId="4E1CE7F7" w14:textId="77777777" w:rsidR="003A0F63" w:rsidRPr="005052E5" w:rsidRDefault="003A0F63" w:rsidP="00A30BF1">
      <w:pPr>
        <w:spacing w:after="0" w:line="240" w:lineRule="auto"/>
        <w:jc w:val="both"/>
        <w:rPr>
          <w:rFonts w:ascii="Times New Roman" w:hAnsi="Times New Roman" w:cs="Times New Roman"/>
          <w:spacing w:val="2"/>
          <w:sz w:val="24"/>
          <w:szCs w:val="24"/>
          <w:shd w:val="clear" w:color="auto" w:fill="FFFFFF"/>
        </w:rPr>
      </w:pPr>
    </w:p>
    <w:p w14:paraId="7A1274EA" w14:textId="610EB128" w:rsidR="00A30BF1" w:rsidRPr="005052E5" w:rsidRDefault="00030462" w:rsidP="00A30BF1">
      <w:pPr>
        <w:spacing w:after="0" w:line="240" w:lineRule="auto"/>
        <w:jc w:val="both"/>
        <w:rPr>
          <w:rFonts w:ascii="Times New Roman" w:hAnsi="Times New Roman" w:cs="Times New Roman"/>
          <w:spacing w:val="2"/>
          <w:sz w:val="24"/>
          <w:szCs w:val="24"/>
          <w:shd w:val="clear" w:color="auto" w:fill="FFFFFF"/>
        </w:rPr>
      </w:pPr>
      <w:r w:rsidRPr="005052E5">
        <w:rPr>
          <w:rFonts w:ascii="Times New Roman" w:hAnsi="Times New Roman" w:cs="Times New Roman"/>
          <w:sz w:val="24"/>
          <w:szCs w:val="24"/>
        </w:rPr>
        <w:t xml:space="preserve">TELES, M. A. A.; MELO, M. </w:t>
      </w:r>
      <w:r w:rsidRPr="005052E5">
        <w:rPr>
          <w:rFonts w:ascii="Times New Roman" w:hAnsi="Times New Roman" w:cs="Times New Roman"/>
          <w:b/>
          <w:bCs/>
          <w:sz w:val="24"/>
          <w:szCs w:val="24"/>
        </w:rPr>
        <w:t>O que é violência contra a mulher</w:t>
      </w:r>
      <w:r w:rsidRPr="005052E5">
        <w:rPr>
          <w:rFonts w:ascii="Times New Roman" w:hAnsi="Times New Roman" w:cs="Times New Roman"/>
          <w:sz w:val="24"/>
          <w:szCs w:val="24"/>
        </w:rPr>
        <w:t>. São Paulo: Brasiliense, 2003.</w:t>
      </w:r>
    </w:p>
    <w:sectPr w:rsidR="00A30BF1" w:rsidRPr="005052E5" w:rsidSect="00C75248">
      <w:footnotePr>
        <w:numFmt w:val="chicago"/>
      </w:footnotePr>
      <w:pgSz w:w="11906" w:h="16838" w:code="9"/>
      <w:pgMar w:top="1701" w:right="1134" w:bottom="1134" w:left="1701"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7E93DB" w15:done="0"/>
  <w15:commentEx w15:paraId="27B5AA85" w15:done="0"/>
  <w15:commentEx w15:paraId="0E026E3B" w15:done="0"/>
  <w15:commentEx w15:paraId="4C41063E" w15:done="0"/>
  <w15:commentEx w15:paraId="5C370AA8" w15:done="0"/>
  <w15:commentEx w15:paraId="674BF125" w15:done="0"/>
  <w15:commentEx w15:paraId="676EF859" w15:done="0"/>
  <w15:commentEx w15:paraId="09B870CE" w15:done="0"/>
  <w15:commentEx w15:paraId="352113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7E93DB" w16cid:durableId="1FA5532C"/>
  <w16cid:commentId w16cid:paraId="27B5AA85" w16cid:durableId="1FA555C9"/>
  <w16cid:commentId w16cid:paraId="0E026E3B" w16cid:durableId="1FA55631"/>
  <w16cid:commentId w16cid:paraId="4C41063E" w16cid:durableId="1FA55639"/>
  <w16cid:commentId w16cid:paraId="5C370AA8" w16cid:durableId="1FA552D3"/>
  <w16cid:commentId w16cid:paraId="674BF125" w16cid:durableId="1FA552D4"/>
  <w16cid:commentId w16cid:paraId="676EF859" w16cid:durableId="1FA552D5"/>
  <w16cid:commentId w16cid:paraId="09B870CE" w16cid:durableId="1FA58B81"/>
  <w16cid:commentId w16cid:paraId="352113D6" w16cid:durableId="1FA58F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3663A" w14:textId="77777777" w:rsidR="00C27B75" w:rsidRDefault="00C27B75" w:rsidP="00E64D49">
      <w:pPr>
        <w:spacing w:after="0" w:line="240" w:lineRule="auto"/>
      </w:pPr>
      <w:r>
        <w:separator/>
      </w:r>
    </w:p>
  </w:endnote>
  <w:endnote w:type="continuationSeparator" w:id="0">
    <w:p w14:paraId="6AA870B1" w14:textId="77777777" w:rsidR="00C27B75" w:rsidRDefault="00C27B75" w:rsidP="00E6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6191F" w14:textId="77777777" w:rsidR="00C27B75" w:rsidRDefault="00C27B75" w:rsidP="00E64D49">
      <w:pPr>
        <w:spacing w:after="0" w:line="240" w:lineRule="auto"/>
      </w:pPr>
      <w:r>
        <w:separator/>
      </w:r>
    </w:p>
  </w:footnote>
  <w:footnote w:type="continuationSeparator" w:id="0">
    <w:p w14:paraId="69B1D30E" w14:textId="77777777" w:rsidR="00C27B75" w:rsidRDefault="00C27B75" w:rsidP="00E64D49">
      <w:pPr>
        <w:spacing w:after="0" w:line="240" w:lineRule="auto"/>
      </w:pPr>
      <w:r>
        <w:continuationSeparator/>
      </w:r>
    </w:p>
  </w:footnote>
  <w:footnote w:id="1">
    <w:p w14:paraId="2122138B" w14:textId="1314D360" w:rsidR="007B6D72" w:rsidRPr="008E6713" w:rsidRDefault="007B6D72" w:rsidP="008E6713">
      <w:pPr>
        <w:pStyle w:val="Textodenotaderodap"/>
        <w:jc w:val="both"/>
        <w:rPr>
          <w:rFonts w:ascii="Times New Roman" w:hAnsi="Times New Roman" w:cs="Times New Roman"/>
        </w:rPr>
      </w:pPr>
      <w:r w:rsidRPr="008E6713">
        <w:rPr>
          <w:rStyle w:val="Refdenotaderodap"/>
          <w:rFonts w:ascii="Times New Roman" w:hAnsi="Times New Roman" w:cs="Times New Roman"/>
        </w:rPr>
        <w:footnoteRef/>
      </w:r>
      <w:r w:rsidRPr="008E6713">
        <w:rPr>
          <w:rFonts w:ascii="Times New Roman" w:hAnsi="Times New Roman" w:cs="Times New Roman"/>
        </w:rPr>
        <w:t xml:space="preserve"> </w:t>
      </w:r>
      <w:r w:rsidR="008E6713" w:rsidRPr="008E6713">
        <w:rPr>
          <w:rFonts w:ascii="Times New Roman" w:hAnsi="Times New Roman" w:cs="Times New Roman"/>
        </w:rPr>
        <w:t xml:space="preserve">Graduanda </w:t>
      </w:r>
      <w:r w:rsidR="001631F2">
        <w:rPr>
          <w:rFonts w:ascii="Times New Roman" w:hAnsi="Times New Roman" w:cs="Times New Roman"/>
        </w:rPr>
        <w:t>do Curso de Direito pel</w:t>
      </w:r>
      <w:r w:rsidR="00054FC4">
        <w:rPr>
          <w:rFonts w:ascii="Times New Roman" w:hAnsi="Times New Roman" w:cs="Times New Roman"/>
        </w:rPr>
        <w:t>o</w:t>
      </w:r>
      <w:r w:rsidR="001631F2">
        <w:rPr>
          <w:rFonts w:ascii="Times New Roman" w:hAnsi="Times New Roman" w:cs="Times New Roman"/>
        </w:rPr>
        <w:t xml:space="preserve"> </w:t>
      </w:r>
      <w:r w:rsidR="001631F2" w:rsidRPr="008E6713">
        <w:rPr>
          <w:rFonts w:ascii="Times New Roman" w:hAnsi="Times New Roman" w:cs="Times New Roman"/>
        </w:rPr>
        <w:t>Centro Universitário</w:t>
      </w:r>
      <w:r w:rsidR="001631F2">
        <w:rPr>
          <w:rFonts w:ascii="Times New Roman" w:hAnsi="Times New Roman" w:cs="Times New Roman"/>
        </w:rPr>
        <w:t xml:space="preserve"> – </w:t>
      </w:r>
      <w:proofErr w:type="spellStart"/>
      <w:r w:rsidR="001631F2">
        <w:rPr>
          <w:rFonts w:ascii="Times New Roman" w:hAnsi="Times New Roman" w:cs="Times New Roman"/>
        </w:rPr>
        <w:t>UniFacisa</w:t>
      </w:r>
      <w:proofErr w:type="spellEnd"/>
      <w:r w:rsidR="008E6713" w:rsidRPr="008E6713">
        <w:rPr>
          <w:rFonts w:ascii="Times New Roman" w:hAnsi="Times New Roman" w:cs="Times New Roman"/>
        </w:rPr>
        <w:t>.</w:t>
      </w:r>
      <w:r w:rsidR="00411D69">
        <w:rPr>
          <w:rFonts w:ascii="Times New Roman" w:hAnsi="Times New Roman" w:cs="Times New Roman"/>
        </w:rPr>
        <w:t xml:space="preserve"> E-mail: </w:t>
      </w:r>
      <w:r w:rsidR="00411D69" w:rsidRPr="00411D69">
        <w:rPr>
          <w:rFonts w:ascii="Times New Roman" w:hAnsi="Times New Roman" w:cs="Times New Roman"/>
        </w:rPr>
        <w:t>ellainy.crys@gmail.com.</w:t>
      </w:r>
    </w:p>
    <w:p w14:paraId="13C76A58" w14:textId="3C085634" w:rsidR="008E6713" w:rsidRPr="001C6B2C" w:rsidRDefault="001C6B2C" w:rsidP="008E6713">
      <w:pPr>
        <w:pStyle w:val="Textodenotaderodap"/>
        <w:jc w:val="both"/>
        <w:rPr>
          <w:rFonts w:ascii="Times New Roman" w:hAnsi="Times New Roman" w:cs="Times New Roman"/>
        </w:rPr>
      </w:pPr>
      <w:r w:rsidRPr="0077027C">
        <w:rPr>
          <w:rFonts w:ascii="Times New Roman" w:hAnsi="Times New Roman" w:cs="Times New Roman"/>
          <w:vertAlign w:val="superscript"/>
        </w:rPr>
        <w:t>**</w:t>
      </w:r>
      <w:r w:rsidRPr="0077027C">
        <w:rPr>
          <w:rFonts w:ascii="Times New Roman" w:hAnsi="Times New Roman" w:cs="Times New Roman"/>
        </w:rPr>
        <w:t xml:space="preserve"> Professora Orientadora.</w:t>
      </w:r>
      <w:r w:rsidR="001631F2" w:rsidRPr="0077027C">
        <w:rPr>
          <w:rFonts w:ascii="Times New Roman" w:hAnsi="Times New Roman" w:cs="Times New Roman"/>
        </w:rPr>
        <w:t xml:space="preserve"> Graduada em Direito pela Universidade Estadual da Paraíba</w:t>
      </w:r>
      <w:r w:rsidR="002953AD">
        <w:rPr>
          <w:rFonts w:ascii="Times New Roman" w:hAnsi="Times New Roman" w:cs="Times New Roman"/>
        </w:rPr>
        <w:t>.</w:t>
      </w:r>
      <w:r w:rsidR="001631F2" w:rsidRPr="0077027C">
        <w:rPr>
          <w:rFonts w:ascii="Times New Roman" w:hAnsi="Times New Roman" w:cs="Times New Roman"/>
        </w:rPr>
        <w:t xml:space="preserve"> </w:t>
      </w:r>
      <w:r w:rsidR="002953AD" w:rsidRPr="0077027C">
        <w:rPr>
          <w:rFonts w:ascii="Times New Roman" w:hAnsi="Times New Roman" w:cs="Times New Roman"/>
        </w:rPr>
        <w:t>Pós</w:t>
      </w:r>
      <w:r w:rsidR="00054FC4" w:rsidRPr="0077027C">
        <w:rPr>
          <w:rFonts w:ascii="Times New Roman" w:hAnsi="Times New Roman" w:cs="Times New Roman"/>
        </w:rPr>
        <w:t>-Graduada em Direito das Cidades pela Universidade</w:t>
      </w:r>
      <w:r w:rsidR="00054FC4">
        <w:rPr>
          <w:rFonts w:ascii="Times New Roman" w:hAnsi="Times New Roman" w:cs="Times New Roman"/>
        </w:rPr>
        <w:t xml:space="preserve"> Estadual do Rio de Janeiro. Docente do Curso de Direito no</w:t>
      </w:r>
      <w:r w:rsidR="00C40204">
        <w:rPr>
          <w:rFonts w:ascii="Times New Roman" w:hAnsi="Times New Roman" w:cs="Times New Roman"/>
        </w:rPr>
        <w:t xml:space="preserve"> </w:t>
      </w:r>
      <w:r w:rsidR="00C40204" w:rsidRPr="008E6713">
        <w:rPr>
          <w:rFonts w:ascii="Times New Roman" w:hAnsi="Times New Roman" w:cs="Times New Roman"/>
        </w:rPr>
        <w:t>Centro Universitário</w:t>
      </w:r>
      <w:r w:rsidR="00C40204">
        <w:rPr>
          <w:rFonts w:ascii="Times New Roman" w:hAnsi="Times New Roman" w:cs="Times New Roman"/>
        </w:rPr>
        <w:t xml:space="preserve"> – </w:t>
      </w:r>
      <w:proofErr w:type="spellStart"/>
      <w:r w:rsidR="00C40204">
        <w:rPr>
          <w:rFonts w:ascii="Times New Roman" w:hAnsi="Times New Roman" w:cs="Times New Roman"/>
        </w:rPr>
        <w:t>UniFacisa</w:t>
      </w:r>
      <w:proofErr w:type="spellEnd"/>
      <w:r w:rsidR="00C40204">
        <w:rPr>
          <w:rFonts w:ascii="Times New Roman" w:hAnsi="Times New Roman" w:cs="Times New Roman"/>
        </w:rPr>
        <w:t xml:space="preserve"> e na Universidade Estadual da Paraíba</w:t>
      </w:r>
      <w:r w:rsidR="00C40204" w:rsidRPr="008E6713">
        <w:rPr>
          <w:rFonts w:ascii="Times New Roman" w:hAnsi="Times New Roman" w:cs="Times New Roman"/>
        </w:rPr>
        <w:t>.</w:t>
      </w:r>
      <w:r w:rsidR="00054FC4">
        <w:rPr>
          <w:rFonts w:ascii="Times New Roman" w:hAnsi="Times New Roman" w:cs="Times New Roman"/>
        </w:rPr>
        <w:t xml:space="preserve"> </w:t>
      </w:r>
      <w:r w:rsidR="00C40204">
        <w:rPr>
          <w:rFonts w:ascii="Times New Roman" w:hAnsi="Times New Roman" w:cs="Times New Roman"/>
        </w:rPr>
        <w:t>E</w:t>
      </w:r>
      <w:r w:rsidR="001631F2">
        <w:rPr>
          <w:rFonts w:ascii="Times New Roman" w:hAnsi="Times New Roman" w:cs="Times New Roman"/>
        </w:rPr>
        <w:t>-mail: anatejouol.com.br.</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Alice Tejo Salgado">
    <w15:presenceInfo w15:providerId="Windows Live" w15:userId="acb323f7d9377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
  <w:rsids>
    <w:rsidRoot w:val="00AF7069"/>
    <w:rsid w:val="000021F0"/>
    <w:rsid w:val="00030462"/>
    <w:rsid w:val="0003235E"/>
    <w:rsid w:val="00032CD9"/>
    <w:rsid w:val="00034091"/>
    <w:rsid w:val="0004303E"/>
    <w:rsid w:val="00045FBA"/>
    <w:rsid w:val="00054FC4"/>
    <w:rsid w:val="00055AF6"/>
    <w:rsid w:val="0006592E"/>
    <w:rsid w:val="000702B3"/>
    <w:rsid w:val="00087392"/>
    <w:rsid w:val="000907EA"/>
    <w:rsid w:val="000928E6"/>
    <w:rsid w:val="000A3DC0"/>
    <w:rsid w:val="000A7656"/>
    <w:rsid w:val="000B2C7C"/>
    <w:rsid w:val="000C4EC2"/>
    <w:rsid w:val="000D1CA7"/>
    <w:rsid w:val="000D5877"/>
    <w:rsid w:val="000E0539"/>
    <w:rsid w:val="000E0FAB"/>
    <w:rsid w:val="000E3B11"/>
    <w:rsid w:val="000F2199"/>
    <w:rsid w:val="000F4D2A"/>
    <w:rsid w:val="001149E4"/>
    <w:rsid w:val="00120FEF"/>
    <w:rsid w:val="00140CB7"/>
    <w:rsid w:val="00153110"/>
    <w:rsid w:val="001631F2"/>
    <w:rsid w:val="001641ED"/>
    <w:rsid w:val="0016614D"/>
    <w:rsid w:val="00173A67"/>
    <w:rsid w:val="00180F0B"/>
    <w:rsid w:val="001919D3"/>
    <w:rsid w:val="001A2252"/>
    <w:rsid w:val="001A53B7"/>
    <w:rsid w:val="001B18B5"/>
    <w:rsid w:val="001B633D"/>
    <w:rsid w:val="001B6DC0"/>
    <w:rsid w:val="001C3A0A"/>
    <w:rsid w:val="001C6B2C"/>
    <w:rsid w:val="001F38BE"/>
    <w:rsid w:val="00211584"/>
    <w:rsid w:val="00221B6C"/>
    <w:rsid w:val="00226F30"/>
    <w:rsid w:val="00235312"/>
    <w:rsid w:val="002374B1"/>
    <w:rsid w:val="002401E7"/>
    <w:rsid w:val="0025603C"/>
    <w:rsid w:val="00256E10"/>
    <w:rsid w:val="00266D5C"/>
    <w:rsid w:val="00271773"/>
    <w:rsid w:val="00274478"/>
    <w:rsid w:val="00274758"/>
    <w:rsid w:val="0028054F"/>
    <w:rsid w:val="002953AD"/>
    <w:rsid w:val="002A18F9"/>
    <w:rsid w:val="002B0C43"/>
    <w:rsid w:val="002B2360"/>
    <w:rsid w:val="002B7480"/>
    <w:rsid w:val="002C6540"/>
    <w:rsid w:val="002D1603"/>
    <w:rsid w:val="002D34D4"/>
    <w:rsid w:val="002E1FEE"/>
    <w:rsid w:val="002E3B55"/>
    <w:rsid w:val="002F1880"/>
    <w:rsid w:val="002F60BF"/>
    <w:rsid w:val="00301E7A"/>
    <w:rsid w:val="00314026"/>
    <w:rsid w:val="00316126"/>
    <w:rsid w:val="00326856"/>
    <w:rsid w:val="00331B82"/>
    <w:rsid w:val="00335A35"/>
    <w:rsid w:val="00352F23"/>
    <w:rsid w:val="00366101"/>
    <w:rsid w:val="00373626"/>
    <w:rsid w:val="00374961"/>
    <w:rsid w:val="00376253"/>
    <w:rsid w:val="00380CAF"/>
    <w:rsid w:val="003826A3"/>
    <w:rsid w:val="00397810"/>
    <w:rsid w:val="003A0F63"/>
    <w:rsid w:val="003B3009"/>
    <w:rsid w:val="003C12EC"/>
    <w:rsid w:val="003C6A3D"/>
    <w:rsid w:val="003E1ED7"/>
    <w:rsid w:val="003E29D0"/>
    <w:rsid w:val="003E7DC7"/>
    <w:rsid w:val="003F1456"/>
    <w:rsid w:val="004034B8"/>
    <w:rsid w:val="00410BC1"/>
    <w:rsid w:val="00411D69"/>
    <w:rsid w:val="00416922"/>
    <w:rsid w:val="00421A90"/>
    <w:rsid w:val="00424838"/>
    <w:rsid w:val="004407FE"/>
    <w:rsid w:val="00442057"/>
    <w:rsid w:val="0044401B"/>
    <w:rsid w:val="00461CA0"/>
    <w:rsid w:val="004641EE"/>
    <w:rsid w:val="00475618"/>
    <w:rsid w:val="00492F29"/>
    <w:rsid w:val="00496EE0"/>
    <w:rsid w:val="00497ED2"/>
    <w:rsid w:val="004A37D3"/>
    <w:rsid w:val="004B2028"/>
    <w:rsid w:val="004B5BD3"/>
    <w:rsid w:val="004B701C"/>
    <w:rsid w:val="004C2143"/>
    <w:rsid w:val="004C6FC3"/>
    <w:rsid w:val="004D4AE7"/>
    <w:rsid w:val="004D6A17"/>
    <w:rsid w:val="004E5BBD"/>
    <w:rsid w:val="005010D3"/>
    <w:rsid w:val="00503730"/>
    <w:rsid w:val="005052E5"/>
    <w:rsid w:val="00516820"/>
    <w:rsid w:val="005211D2"/>
    <w:rsid w:val="00526674"/>
    <w:rsid w:val="00542EA5"/>
    <w:rsid w:val="0054714B"/>
    <w:rsid w:val="005517B8"/>
    <w:rsid w:val="00565AEF"/>
    <w:rsid w:val="00583A84"/>
    <w:rsid w:val="00584501"/>
    <w:rsid w:val="00594114"/>
    <w:rsid w:val="005A249C"/>
    <w:rsid w:val="005B57EF"/>
    <w:rsid w:val="005B6223"/>
    <w:rsid w:val="005D3826"/>
    <w:rsid w:val="00600E34"/>
    <w:rsid w:val="00600E7C"/>
    <w:rsid w:val="006059DA"/>
    <w:rsid w:val="00622683"/>
    <w:rsid w:val="00624CE1"/>
    <w:rsid w:val="0062681E"/>
    <w:rsid w:val="006310D3"/>
    <w:rsid w:val="006310E6"/>
    <w:rsid w:val="0063164B"/>
    <w:rsid w:val="00632091"/>
    <w:rsid w:val="00635D73"/>
    <w:rsid w:val="00636D79"/>
    <w:rsid w:val="00641E54"/>
    <w:rsid w:val="00663691"/>
    <w:rsid w:val="0066647C"/>
    <w:rsid w:val="00671DCE"/>
    <w:rsid w:val="006775FC"/>
    <w:rsid w:val="00692882"/>
    <w:rsid w:val="00694A1D"/>
    <w:rsid w:val="006A727E"/>
    <w:rsid w:val="006B0C15"/>
    <w:rsid w:val="006B6768"/>
    <w:rsid w:val="006D0858"/>
    <w:rsid w:val="006D2511"/>
    <w:rsid w:val="006D4C3B"/>
    <w:rsid w:val="006D6296"/>
    <w:rsid w:val="006E10E8"/>
    <w:rsid w:val="006E3F9B"/>
    <w:rsid w:val="006F12CC"/>
    <w:rsid w:val="007069F9"/>
    <w:rsid w:val="00710588"/>
    <w:rsid w:val="00710EE0"/>
    <w:rsid w:val="0073066B"/>
    <w:rsid w:val="00742BD8"/>
    <w:rsid w:val="007533A6"/>
    <w:rsid w:val="00754D0E"/>
    <w:rsid w:val="00763C0B"/>
    <w:rsid w:val="00767787"/>
    <w:rsid w:val="0077027C"/>
    <w:rsid w:val="007878F8"/>
    <w:rsid w:val="007A34EC"/>
    <w:rsid w:val="007A643E"/>
    <w:rsid w:val="007B1E1D"/>
    <w:rsid w:val="007B6D72"/>
    <w:rsid w:val="007C2066"/>
    <w:rsid w:val="007C3EF9"/>
    <w:rsid w:val="007C4C59"/>
    <w:rsid w:val="007C6873"/>
    <w:rsid w:val="007C74D0"/>
    <w:rsid w:val="007D01DC"/>
    <w:rsid w:val="007E516A"/>
    <w:rsid w:val="007F24FE"/>
    <w:rsid w:val="007F7C25"/>
    <w:rsid w:val="00801C15"/>
    <w:rsid w:val="00806188"/>
    <w:rsid w:val="008116B8"/>
    <w:rsid w:val="0082663D"/>
    <w:rsid w:val="008310AC"/>
    <w:rsid w:val="008313B2"/>
    <w:rsid w:val="0084107C"/>
    <w:rsid w:val="00862E47"/>
    <w:rsid w:val="008631FD"/>
    <w:rsid w:val="00864264"/>
    <w:rsid w:val="008854B6"/>
    <w:rsid w:val="008857DD"/>
    <w:rsid w:val="00891C13"/>
    <w:rsid w:val="0089396D"/>
    <w:rsid w:val="00893E3A"/>
    <w:rsid w:val="008A222B"/>
    <w:rsid w:val="008C5DD9"/>
    <w:rsid w:val="008D3E73"/>
    <w:rsid w:val="008D730E"/>
    <w:rsid w:val="008E3815"/>
    <w:rsid w:val="008E6713"/>
    <w:rsid w:val="008E6C33"/>
    <w:rsid w:val="008F0F26"/>
    <w:rsid w:val="008F1900"/>
    <w:rsid w:val="008F4A77"/>
    <w:rsid w:val="008F67C9"/>
    <w:rsid w:val="008F7466"/>
    <w:rsid w:val="00900AD2"/>
    <w:rsid w:val="00913DF4"/>
    <w:rsid w:val="0092639B"/>
    <w:rsid w:val="00930233"/>
    <w:rsid w:val="00935250"/>
    <w:rsid w:val="00945AD2"/>
    <w:rsid w:val="00952340"/>
    <w:rsid w:val="00975DC0"/>
    <w:rsid w:val="00994A8A"/>
    <w:rsid w:val="00995F18"/>
    <w:rsid w:val="009A102D"/>
    <w:rsid w:val="009A274C"/>
    <w:rsid w:val="009A6B7A"/>
    <w:rsid w:val="009A702E"/>
    <w:rsid w:val="009A7AFE"/>
    <w:rsid w:val="009F17DA"/>
    <w:rsid w:val="009F5B78"/>
    <w:rsid w:val="00A00547"/>
    <w:rsid w:val="00A14A72"/>
    <w:rsid w:val="00A22F0F"/>
    <w:rsid w:val="00A256EE"/>
    <w:rsid w:val="00A30155"/>
    <w:rsid w:val="00A30BF1"/>
    <w:rsid w:val="00A32630"/>
    <w:rsid w:val="00A32D9E"/>
    <w:rsid w:val="00A3457D"/>
    <w:rsid w:val="00A460E3"/>
    <w:rsid w:val="00A64EDE"/>
    <w:rsid w:val="00A6546B"/>
    <w:rsid w:val="00A671C1"/>
    <w:rsid w:val="00A73087"/>
    <w:rsid w:val="00A73D00"/>
    <w:rsid w:val="00A76C14"/>
    <w:rsid w:val="00A851E9"/>
    <w:rsid w:val="00A9035F"/>
    <w:rsid w:val="00A913FB"/>
    <w:rsid w:val="00A938B4"/>
    <w:rsid w:val="00AA40E4"/>
    <w:rsid w:val="00AA414D"/>
    <w:rsid w:val="00AB609D"/>
    <w:rsid w:val="00AB778E"/>
    <w:rsid w:val="00AF6EFB"/>
    <w:rsid w:val="00AF7069"/>
    <w:rsid w:val="00B053BB"/>
    <w:rsid w:val="00B07756"/>
    <w:rsid w:val="00B21525"/>
    <w:rsid w:val="00B25F56"/>
    <w:rsid w:val="00B27583"/>
    <w:rsid w:val="00B43B71"/>
    <w:rsid w:val="00B50607"/>
    <w:rsid w:val="00B56E0D"/>
    <w:rsid w:val="00B6558A"/>
    <w:rsid w:val="00B73F86"/>
    <w:rsid w:val="00B9043C"/>
    <w:rsid w:val="00BA362A"/>
    <w:rsid w:val="00BA7848"/>
    <w:rsid w:val="00BB0460"/>
    <w:rsid w:val="00BB4C9A"/>
    <w:rsid w:val="00BB7735"/>
    <w:rsid w:val="00BC5C17"/>
    <w:rsid w:val="00BC65F7"/>
    <w:rsid w:val="00BC71FC"/>
    <w:rsid w:val="00BD2D1C"/>
    <w:rsid w:val="00BD7F95"/>
    <w:rsid w:val="00BE3403"/>
    <w:rsid w:val="00BE71B4"/>
    <w:rsid w:val="00C00976"/>
    <w:rsid w:val="00C10044"/>
    <w:rsid w:val="00C14C0F"/>
    <w:rsid w:val="00C24692"/>
    <w:rsid w:val="00C27B75"/>
    <w:rsid w:val="00C31CD4"/>
    <w:rsid w:val="00C3579D"/>
    <w:rsid w:val="00C40204"/>
    <w:rsid w:val="00C437BD"/>
    <w:rsid w:val="00C501AA"/>
    <w:rsid w:val="00C5034E"/>
    <w:rsid w:val="00C52307"/>
    <w:rsid w:val="00C52DF3"/>
    <w:rsid w:val="00C53818"/>
    <w:rsid w:val="00C55E14"/>
    <w:rsid w:val="00C75248"/>
    <w:rsid w:val="00C77E34"/>
    <w:rsid w:val="00C93A37"/>
    <w:rsid w:val="00C95A19"/>
    <w:rsid w:val="00C97516"/>
    <w:rsid w:val="00CA17EB"/>
    <w:rsid w:val="00CA4546"/>
    <w:rsid w:val="00CA581D"/>
    <w:rsid w:val="00CB2384"/>
    <w:rsid w:val="00CB780C"/>
    <w:rsid w:val="00CC1FC7"/>
    <w:rsid w:val="00CC4ACD"/>
    <w:rsid w:val="00CC78FC"/>
    <w:rsid w:val="00CD26EE"/>
    <w:rsid w:val="00CD2F4F"/>
    <w:rsid w:val="00CD5C9C"/>
    <w:rsid w:val="00CE1A2B"/>
    <w:rsid w:val="00CE47DC"/>
    <w:rsid w:val="00CE789B"/>
    <w:rsid w:val="00CF2707"/>
    <w:rsid w:val="00CF3DBC"/>
    <w:rsid w:val="00D0468F"/>
    <w:rsid w:val="00D06F3F"/>
    <w:rsid w:val="00D16044"/>
    <w:rsid w:val="00D221C2"/>
    <w:rsid w:val="00D271DD"/>
    <w:rsid w:val="00D2753F"/>
    <w:rsid w:val="00D35C14"/>
    <w:rsid w:val="00D37CCC"/>
    <w:rsid w:val="00D40AA7"/>
    <w:rsid w:val="00D46037"/>
    <w:rsid w:val="00D51D67"/>
    <w:rsid w:val="00D614C1"/>
    <w:rsid w:val="00D7395A"/>
    <w:rsid w:val="00D75192"/>
    <w:rsid w:val="00D866CA"/>
    <w:rsid w:val="00D913C6"/>
    <w:rsid w:val="00D92119"/>
    <w:rsid w:val="00D92406"/>
    <w:rsid w:val="00D97A98"/>
    <w:rsid w:val="00DA5CCB"/>
    <w:rsid w:val="00DA66F9"/>
    <w:rsid w:val="00DA7084"/>
    <w:rsid w:val="00DA7513"/>
    <w:rsid w:val="00DB2F7C"/>
    <w:rsid w:val="00DB50F8"/>
    <w:rsid w:val="00DB5610"/>
    <w:rsid w:val="00DC202A"/>
    <w:rsid w:val="00DC48B8"/>
    <w:rsid w:val="00DC4BA6"/>
    <w:rsid w:val="00DF2946"/>
    <w:rsid w:val="00DF576B"/>
    <w:rsid w:val="00E06112"/>
    <w:rsid w:val="00E0741A"/>
    <w:rsid w:val="00E12D6E"/>
    <w:rsid w:val="00E14DBD"/>
    <w:rsid w:val="00E24CCF"/>
    <w:rsid w:val="00E3461F"/>
    <w:rsid w:val="00E35C08"/>
    <w:rsid w:val="00E60F52"/>
    <w:rsid w:val="00E64D49"/>
    <w:rsid w:val="00E662D2"/>
    <w:rsid w:val="00E75DA0"/>
    <w:rsid w:val="00E85BDB"/>
    <w:rsid w:val="00E93B82"/>
    <w:rsid w:val="00EA393E"/>
    <w:rsid w:val="00EB54B8"/>
    <w:rsid w:val="00EC2FBC"/>
    <w:rsid w:val="00EC3A38"/>
    <w:rsid w:val="00ED19F4"/>
    <w:rsid w:val="00EF0FB6"/>
    <w:rsid w:val="00F01493"/>
    <w:rsid w:val="00F171D3"/>
    <w:rsid w:val="00F244F5"/>
    <w:rsid w:val="00F24C8C"/>
    <w:rsid w:val="00F35221"/>
    <w:rsid w:val="00F52D2F"/>
    <w:rsid w:val="00F55064"/>
    <w:rsid w:val="00F563F9"/>
    <w:rsid w:val="00F86B7C"/>
    <w:rsid w:val="00FA10C3"/>
    <w:rsid w:val="00FA313B"/>
    <w:rsid w:val="00FA36B1"/>
    <w:rsid w:val="00FC6D15"/>
    <w:rsid w:val="00FC6D74"/>
    <w:rsid w:val="00FD577B"/>
    <w:rsid w:val="00FF1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before="100" w:after="100"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B4C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4C9A"/>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BB4C9A"/>
    <w:rPr>
      <w:b/>
      <w:bCs/>
    </w:rPr>
  </w:style>
  <w:style w:type="character" w:customStyle="1" w:styleId="AssuntodocomentrioChar">
    <w:name w:val="Assunto do comentário Char"/>
    <w:basedOn w:val="TextodecomentrioChar"/>
    <w:link w:val="Assuntodocomentrio"/>
    <w:uiPriority w:val="99"/>
    <w:semiHidden/>
    <w:rsid w:val="00BB4C9A"/>
    <w:rPr>
      <w:b/>
      <w:bCs/>
      <w:sz w:val="20"/>
      <w:szCs w:val="20"/>
    </w:rPr>
  </w:style>
  <w:style w:type="paragraph" w:styleId="PargrafodaLista">
    <w:name w:val="List Paragraph"/>
    <w:basedOn w:val="Normal"/>
    <w:qFormat/>
    <w:rsid w:val="002A18F9"/>
    <w:pPr>
      <w:tabs>
        <w:tab w:val="left" w:pos="708"/>
      </w:tabs>
      <w:suppressAutoHyphens/>
      <w:spacing w:after="0" w:line="240" w:lineRule="auto"/>
      <w:ind w:left="720"/>
    </w:pPr>
    <w:rPr>
      <w:color w:val="00000A"/>
      <w:lang w:eastAsia="zh-CN"/>
    </w:rPr>
  </w:style>
  <w:style w:type="paragraph" w:styleId="Cabealho">
    <w:name w:val="header"/>
    <w:basedOn w:val="Normal"/>
    <w:link w:val="CabealhoChar"/>
    <w:uiPriority w:val="99"/>
    <w:unhideWhenUsed/>
    <w:rsid w:val="00E64D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D49"/>
  </w:style>
  <w:style w:type="paragraph" w:styleId="Rodap">
    <w:name w:val="footer"/>
    <w:basedOn w:val="Normal"/>
    <w:link w:val="RodapChar"/>
    <w:uiPriority w:val="99"/>
    <w:unhideWhenUsed/>
    <w:rsid w:val="00E64D49"/>
    <w:pPr>
      <w:tabs>
        <w:tab w:val="center" w:pos="4252"/>
        <w:tab w:val="right" w:pos="8504"/>
      </w:tabs>
      <w:spacing w:after="0" w:line="240" w:lineRule="auto"/>
    </w:pPr>
  </w:style>
  <w:style w:type="character" w:customStyle="1" w:styleId="RodapChar">
    <w:name w:val="Rodapé Char"/>
    <w:basedOn w:val="Fontepargpadro"/>
    <w:link w:val="Rodap"/>
    <w:uiPriority w:val="99"/>
    <w:rsid w:val="00E64D49"/>
  </w:style>
  <w:style w:type="character" w:styleId="Hyperlink">
    <w:name w:val="Hyperlink"/>
    <w:basedOn w:val="Fontepargpadro"/>
    <w:uiPriority w:val="99"/>
    <w:unhideWhenUsed/>
    <w:rsid w:val="00AF6EFB"/>
    <w:rPr>
      <w:color w:val="0000FF" w:themeColor="hyperlink"/>
      <w:u w:val="single"/>
    </w:rPr>
  </w:style>
  <w:style w:type="character" w:styleId="Forte">
    <w:name w:val="Strong"/>
    <w:basedOn w:val="Fontepargpadro"/>
    <w:uiPriority w:val="22"/>
    <w:qFormat/>
    <w:rsid w:val="001919D3"/>
    <w:rPr>
      <w:b/>
      <w:bCs/>
    </w:rPr>
  </w:style>
  <w:style w:type="paragraph" w:styleId="NormalWeb">
    <w:name w:val="Normal (Web)"/>
    <w:basedOn w:val="Normal"/>
    <w:uiPriority w:val="99"/>
    <w:unhideWhenUsed/>
    <w:rsid w:val="0073066B"/>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7B6D7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6D72"/>
    <w:rPr>
      <w:sz w:val="20"/>
      <w:szCs w:val="20"/>
    </w:rPr>
  </w:style>
  <w:style w:type="character" w:styleId="Refdenotaderodap">
    <w:name w:val="footnote reference"/>
    <w:basedOn w:val="Fontepargpadro"/>
    <w:uiPriority w:val="99"/>
    <w:semiHidden/>
    <w:unhideWhenUsed/>
    <w:rsid w:val="007B6D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before="100" w:after="100"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B4C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4C9A"/>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BB4C9A"/>
    <w:rPr>
      <w:b/>
      <w:bCs/>
    </w:rPr>
  </w:style>
  <w:style w:type="character" w:customStyle="1" w:styleId="AssuntodocomentrioChar">
    <w:name w:val="Assunto do comentário Char"/>
    <w:basedOn w:val="TextodecomentrioChar"/>
    <w:link w:val="Assuntodocomentrio"/>
    <w:uiPriority w:val="99"/>
    <w:semiHidden/>
    <w:rsid w:val="00BB4C9A"/>
    <w:rPr>
      <w:b/>
      <w:bCs/>
      <w:sz w:val="20"/>
      <w:szCs w:val="20"/>
    </w:rPr>
  </w:style>
  <w:style w:type="paragraph" w:styleId="PargrafodaLista">
    <w:name w:val="List Paragraph"/>
    <w:basedOn w:val="Normal"/>
    <w:qFormat/>
    <w:rsid w:val="002A18F9"/>
    <w:pPr>
      <w:tabs>
        <w:tab w:val="left" w:pos="708"/>
      </w:tabs>
      <w:suppressAutoHyphens/>
      <w:spacing w:after="0" w:line="240" w:lineRule="auto"/>
      <w:ind w:left="720"/>
    </w:pPr>
    <w:rPr>
      <w:color w:val="00000A"/>
      <w:lang w:eastAsia="zh-CN"/>
    </w:rPr>
  </w:style>
  <w:style w:type="paragraph" w:styleId="Cabealho">
    <w:name w:val="header"/>
    <w:basedOn w:val="Normal"/>
    <w:link w:val="CabealhoChar"/>
    <w:uiPriority w:val="99"/>
    <w:unhideWhenUsed/>
    <w:rsid w:val="00E64D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D49"/>
  </w:style>
  <w:style w:type="paragraph" w:styleId="Rodap">
    <w:name w:val="footer"/>
    <w:basedOn w:val="Normal"/>
    <w:link w:val="RodapChar"/>
    <w:uiPriority w:val="99"/>
    <w:unhideWhenUsed/>
    <w:rsid w:val="00E64D49"/>
    <w:pPr>
      <w:tabs>
        <w:tab w:val="center" w:pos="4252"/>
        <w:tab w:val="right" w:pos="8504"/>
      </w:tabs>
      <w:spacing w:after="0" w:line="240" w:lineRule="auto"/>
    </w:pPr>
  </w:style>
  <w:style w:type="character" w:customStyle="1" w:styleId="RodapChar">
    <w:name w:val="Rodapé Char"/>
    <w:basedOn w:val="Fontepargpadro"/>
    <w:link w:val="Rodap"/>
    <w:uiPriority w:val="99"/>
    <w:rsid w:val="00E64D49"/>
  </w:style>
  <w:style w:type="character" w:styleId="Hyperlink">
    <w:name w:val="Hyperlink"/>
    <w:basedOn w:val="Fontepargpadro"/>
    <w:uiPriority w:val="99"/>
    <w:unhideWhenUsed/>
    <w:rsid w:val="00AF6EFB"/>
    <w:rPr>
      <w:color w:val="0000FF" w:themeColor="hyperlink"/>
      <w:u w:val="single"/>
    </w:rPr>
  </w:style>
  <w:style w:type="character" w:styleId="Forte">
    <w:name w:val="Strong"/>
    <w:basedOn w:val="Fontepargpadro"/>
    <w:uiPriority w:val="22"/>
    <w:qFormat/>
    <w:rsid w:val="001919D3"/>
    <w:rPr>
      <w:b/>
      <w:bCs/>
    </w:rPr>
  </w:style>
  <w:style w:type="paragraph" w:styleId="NormalWeb">
    <w:name w:val="Normal (Web)"/>
    <w:basedOn w:val="Normal"/>
    <w:uiPriority w:val="99"/>
    <w:unhideWhenUsed/>
    <w:rsid w:val="0073066B"/>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7B6D7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6D72"/>
    <w:rPr>
      <w:sz w:val="20"/>
      <w:szCs w:val="20"/>
    </w:rPr>
  </w:style>
  <w:style w:type="character" w:styleId="Refdenotaderodap">
    <w:name w:val="footnote reference"/>
    <w:basedOn w:val="Fontepargpadro"/>
    <w:uiPriority w:val="99"/>
    <w:semiHidden/>
    <w:unhideWhenUsed/>
    <w:rsid w:val="007B6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5248">
      <w:bodyDiv w:val="1"/>
      <w:marLeft w:val="0"/>
      <w:marRight w:val="0"/>
      <w:marTop w:val="0"/>
      <w:marBottom w:val="0"/>
      <w:divBdr>
        <w:top w:val="none" w:sz="0" w:space="0" w:color="auto"/>
        <w:left w:val="none" w:sz="0" w:space="0" w:color="auto"/>
        <w:bottom w:val="none" w:sz="0" w:space="0" w:color="auto"/>
        <w:right w:val="none" w:sz="0" w:space="0" w:color="auto"/>
      </w:divBdr>
    </w:div>
    <w:div w:id="792210821">
      <w:bodyDiv w:val="1"/>
      <w:marLeft w:val="0"/>
      <w:marRight w:val="0"/>
      <w:marTop w:val="0"/>
      <w:marBottom w:val="0"/>
      <w:divBdr>
        <w:top w:val="none" w:sz="0" w:space="0" w:color="auto"/>
        <w:left w:val="none" w:sz="0" w:space="0" w:color="auto"/>
        <w:bottom w:val="none" w:sz="0" w:space="0" w:color="auto"/>
        <w:right w:val="none" w:sz="0" w:space="0" w:color="auto"/>
      </w:divBdr>
    </w:div>
    <w:div w:id="834957862">
      <w:bodyDiv w:val="1"/>
      <w:marLeft w:val="0"/>
      <w:marRight w:val="0"/>
      <w:marTop w:val="0"/>
      <w:marBottom w:val="0"/>
      <w:divBdr>
        <w:top w:val="none" w:sz="0" w:space="0" w:color="auto"/>
        <w:left w:val="none" w:sz="0" w:space="0" w:color="auto"/>
        <w:bottom w:val="none" w:sz="0" w:space="0" w:color="auto"/>
        <w:right w:val="none" w:sz="0" w:space="0" w:color="auto"/>
      </w:divBdr>
    </w:div>
    <w:div w:id="915432841">
      <w:bodyDiv w:val="1"/>
      <w:marLeft w:val="0"/>
      <w:marRight w:val="0"/>
      <w:marTop w:val="0"/>
      <w:marBottom w:val="0"/>
      <w:divBdr>
        <w:top w:val="none" w:sz="0" w:space="0" w:color="auto"/>
        <w:left w:val="none" w:sz="0" w:space="0" w:color="auto"/>
        <w:bottom w:val="none" w:sz="0" w:space="0" w:color="auto"/>
        <w:right w:val="none" w:sz="0" w:space="0" w:color="auto"/>
      </w:divBdr>
      <w:divsChild>
        <w:div w:id="1496991493">
          <w:blockQuote w:val="1"/>
          <w:marLeft w:val="0"/>
          <w:marRight w:val="0"/>
          <w:marTop w:val="0"/>
          <w:marBottom w:val="750"/>
          <w:divBdr>
            <w:top w:val="none" w:sz="0" w:space="0" w:color="auto"/>
            <w:left w:val="none" w:sz="0" w:space="0" w:color="auto"/>
            <w:bottom w:val="single" w:sz="12" w:space="15" w:color="A49EC1"/>
            <w:right w:val="none" w:sz="0" w:space="0" w:color="auto"/>
          </w:divBdr>
        </w:div>
      </w:divsChild>
    </w:div>
    <w:div w:id="1055348348">
      <w:bodyDiv w:val="1"/>
      <w:marLeft w:val="0"/>
      <w:marRight w:val="0"/>
      <w:marTop w:val="0"/>
      <w:marBottom w:val="0"/>
      <w:divBdr>
        <w:top w:val="none" w:sz="0" w:space="0" w:color="auto"/>
        <w:left w:val="none" w:sz="0" w:space="0" w:color="auto"/>
        <w:bottom w:val="none" w:sz="0" w:space="0" w:color="auto"/>
        <w:right w:val="none" w:sz="0" w:space="0" w:color="auto"/>
      </w:divBdr>
    </w:div>
    <w:div w:id="1160544017">
      <w:bodyDiv w:val="1"/>
      <w:marLeft w:val="0"/>
      <w:marRight w:val="0"/>
      <w:marTop w:val="0"/>
      <w:marBottom w:val="0"/>
      <w:divBdr>
        <w:top w:val="none" w:sz="0" w:space="0" w:color="auto"/>
        <w:left w:val="none" w:sz="0" w:space="0" w:color="auto"/>
        <w:bottom w:val="none" w:sz="0" w:space="0" w:color="auto"/>
        <w:right w:val="none" w:sz="0" w:space="0" w:color="auto"/>
      </w:divBdr>
    </w:div>
    <w:div w:id="1341934018">
      <w:bodyDiv w:val="1"/>
      <w:marLeft w:val="0"/>
      <w:marRight w:val="0"/>
      <w:marTop w:val="0"/>
      <w:marBottom w:val="0"/>
      <w:divBdr>
        <w:top w:val="none" w:sz="0" w:space="0" w:color="auto"/>
        <w:left w:val="none" w:sz="0" w:space="0" w:color="auto"/>
        <w:bottom w:val="none" w:sz="0" w:space="0" w:color="auto"/>
        <w:right w:val="none" w:sz="0" w:space="0" w:color="auto"/>
      </w:divBdr>
    </w:div>
    <w:div w:id="1634561715">
      <w:bodyDiv w:val="1"/>
      <w:marLeft w:val="0"/>
      <w:marRight w:val="0"/>
      <w:marTop w:val="0"/>
      <w:marBottom w:val="0"/>
      <w:divBdr>
        <w:top w:val="none" w:sz="0" w:space="0" w:color="auto"/>
        <w:left w:val="none" w:sz="0" w:space="0" w:color="auto"/>
        <w:bottom w:val="none" w:sz="0" w:space="0" w:color="auto"/>
        <w:right w:val="none" w:sz="0" w:space="0" w:color="auto"/>
      </w:divBdr>
    </w:div>
    <w:div w:id="1844120759">
      <w:bodyDiv w:val="1"/>
      <w:marLeft w:val="0"/>
      <w:marRight w:val="0"/>
      <w:marTop w:val="0"/>
      <w:marBottom w:val="0"/>
      <w:divBdr>
        <w:top w:val="none" w:sz="0" w:space="0" w:color="auto"/>
        <w:left w:val="none" w:sz="0" w:space="0" w:color="auto"/>
        <w:bottom w:val="none" w:sz="0" w:space="0" w:color="auto"/>
        <w:right w:val="none" w:sz="0" w:space="0" w:color="auto"/>
      </w:divBdr>
    </w:div>
    <w:div w:id="202960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compromissoeatitude.org.br/wp-content/uploads/2013/07/CPMI_RelatorioFinal_julho2013.pdf" TargetMode="Externa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unric.org/pt/actualidade/7453%20acesso%20em%2013;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omissoeatitude.org.br/wp-content/uploads/2013/07/CPMI_RelatorioFinal_julho2013.pdf"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decreto/2002/d4377.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F494-E7F4-485C-95E4-624AF09B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25</Pages>
  <Words>9180</Words>
  <Characters>49572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PC</cp:lastModifiedBy>
  <cp:revision>300</cp:revision>
  <dcterms:created xsi:type="dcterms:W3CDTF">2018-11-26T17:42:00Z</dcterms:created>
  <dcterms:modified xsi:type="dcterms:W3CDTF">2018-11-27T18:29:00Z</dcterms:modified>
</cp:coreProperties>
</file>