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1540" w:rsidRPr="007C3593" w:rsidRDefault="0000135A" w:rsidP="00914186">
      <w:pPr>
        <w:pStyle w:val="Ttulo1"/>
        <w:spacing w:before="99" w:line="360" w:lineRule="auto"/>
        <w:ind w:left="0" w:right="286"/>
        <w:rPr>
          <w:rFonts w:ascii="Times New Roman" w:hAnsi="Times New Roman" w:cs="Times New Roman"/>
        </w:rPr>
      </w:pPr>
      <w:r w:rsidRPr="007C3593">
        <w:rPr>
          <w:rFonts w:ascii="Times New Roman" w:hAnsi="Times New Roman" w:cs="Times New Roman"/>
        </w:rPr>
        <w:t>CENTRO DE ENSINO SUPERIOR E DESENVOLVIMENTO</w:t>
      </w:r>
      <w:bookmarkStart w:id="0" w:name="UNIFACISA_–_CENTRO_UNIVERSITÁRIO"/>
      <w:bookmarkEnd w:id="0"/>
      <w:r w:rsidRPr="007C3593">
        <w:rPr>
          <w:rFonts w:ascii="Times New Roman" w:hAnsi="Times New Roman" w:cs="Times New Roman"/>
        </w:rPr>
        <w:t xml:space="preserve"> UNIFACISA – CENTRO UNIVERSITÁRIO</w:t>
      </w:r>
    </w:p>
    <w:p w:rsidR="00641540" w:rsidRPr="007C3593" w:rsidRDefault="0000135A" w:rsidP="00914186">
      <w:pPr>
        <w:ind w:right="286"/>
        <w:rPr>
          <w:rFonts w:ascii="Times New Roman" w:hAnsi="Times New Roman" w:cs="Times New Roman"/>
          <w:b/>
          <w:sz w:val="24"/>
        </w:rPr>
      </w:pPr>
      <w:bookmarkStart w:id="1" w:name="curso_de_bacharelado_em_direito"/>
      <w:bookmarkEnd w:id="1"/>
      <w:r w:rsidRPr="007C3593">
        <w:rPr>
          <w:rFonts w:ascii="Times New Roman" w:hAnsi="Times New Roman" w:cs="Times New Roman"/>
          <w:b/>
          <w:sz w:val="24"/>
        </w:rPr>
        <w:t>CURSO DE BACHARELADO EM DIREITO</w:t>
      </w:r>
    </w:p>
    <w:p w:rsidR="00641540" w:rsidRPr="007C3593" w:rsidRDefault="00641540" w:rsidP="00F55E70">
      <w:pPr>
        <w:pStyle w:val="Corpodetexto"/>
        <w:spacing w:line="360" w:lineRule="auto"/>
        <w:rPr>
          <w:rFonts w:ascii="Times New Roman" w:hAnsi="Times New Roman" w:cs="Times New Roman"/>
          <w:b/>
        </w:rPr>
      </w:pPr>
    </w:p>
    <w:p w:rsidR="00914186" w:rsidRPr="007C3593" w:rsidRDefault="00914186" w:rsidP="00F55E70">
      <w:pPr>
        <w:spacing w:line="360" w:lineRule="auto"/>
        <w:ind w:left="1202"/>
        <w:rPr>
          <w:rFonts w:ascii="Times New Roman" w:hAnsi="Times New Roman" w:cs="Times New Roman"/>
          <w:b/>
          <w:sz w:val="24"/>
          <w:szCs w:val="24"/>
        </w:rPr>
      </w:pPr>
      <w:bookmarkStart w:id="2" w:name="NOME_COMPLETO_DO_AUTOR_DO_ARTIGO"/>
      <w:bookmarkEnd w:id="2"/>
    </w:p>
    <w:p w:rsidR="00641540" w:rsidRPr="007C3593" w:rsidRDefault="005F7A2A" w:rsidP="005F7A2A">
      <w:pPr>
        <w:jc w:val="center"/>
        <w:rPr>
          <w:rFonts w:ascii="Times New Roman" w:hAnsi="Times New Roman" w:cs="Times New Roman"/>
          <w:b/>
          <w:sz w:val="24"/>
        </w:rPr>
      </w:pPr>
      <w:r>
        <w:rPr>
          <w:rFonts w:ascii="Times New Roman" w:hAnsi="Times New Roman" w:cs="Times New Roman"/>
          <w:b/>
          <w:sz w:val="24"/>
        </w:rPr>
        <w:t>PAMELA BRUNA DA SILVA DE OLIVEIRA</w:t>
      </w:r>
    </w:p>
    <w:p w:rsidR="00641540" w:rsidRPr="007C3593" w:rsidRDefault="00641540">
      <w:pPr>
        <w:pStyle w:val="Corpodetexto"/>
        <w:rPr>
          <w:rFonts w:ascii="Times New Roman" w:hAnsi="Times New Roman" w:cs="Times New Roman"/>
          <w:b/>
          <w:sz w:val="26"/>
        </w:rPr>
      </w:pPr>
    </w:p>
    <w:p w:rsidR="00641540" w:rsidRPr="007C3593" w:rsidRDefault="00641540">
      <w:pPr>
        <w:pStyle w:val="Corpodetexto"/>
        <w:rPr>
          <w:rFonts w:ascii="Times New Roman" w:hAnsi="Times New Roman" w:cs="Times New Roman"/>
          <w:b/>
          <w:sz w:val="26"/>
        </w:rPr>
      </w:pPr>
    </w:p>
    <w:p w:rsidR="00641540" w:rsidRPr="007C3593" w:rsidRDefault="00641540">
      <w:pPr>
        <w:pStyle w:val="Corpodetexto"/>
        <w:rPr>
          <w:rFonts w:ascii="Times New Roman" w:hAnsi="Times New Roman" w:cs="Times New Roman"/>
          <w:b/>
          <w:sz w:val="26"/>
        </w:rPr>
      </w:pPr>
    </w:p>
    <w:p w:rsidR="00641540" w:rsidRPr="007C3593" w:rsidRDefault="00641540">
      <w:pPr>
        <w:pStyle w:val="Corpodetexto"/>
        <w:rPr>
          <w:rFonts w:ascii="Times New Roman" w:hAnsi="Times New Roman" w:cs="Times New Roman"/>
          <w:b/>
          <w:sz w:val="26"/>
        </w:rPr>
      </w:pPr>
    </w:p>
    <w:p w:rsidR="00641540" w:rsidRPr="007C3593" w:rsidRDefault="00641540">
      <w:pPr>
        <w:pStyle w:val="Corpodetexto"/>
        <w:rPr>
          <w:rFonts w:ascii="Times New Roman" w:hAnsi="Times New Roman" w:cs="Times New Roman"/>
          <w:b/>
          <w:sz w:val="26"/>
        </w:rPr>
      </w:pPr>
    </w:p>
    <w:p w:rsidR="00641540" w:rsidRPr="007C3593" w:rsidRDefault="00641540">
      <w:pPr>
        <w:pStyle w:val="Corpodetexto"/>
        <w:rPr>
          <w:rFonts w:ascii="Times New Roman" w:hAnsi="Times New Roman" w:cs="Times New Roman"/>
          <w:b/>
          <w:sz w:val="26"/>
        </w:rPr>
      </w:pPr>
    </w:p>
    <w:p w:rsidR="00641540" w:rsidRPr="007C3593" w:rsidRDefault="00641540">
      <w:pPr>
        <w:pStyle w:val="Corpodetexto"/>
        <w:rPr>
          <w:rFonts w:ascii="Times New Roman" w:hAnsi="Times New Roman" w:cs="Times New Roman"/>
          <w:b/>
          <w:sz w:val="26"/>
        </w:rPr>
      </w:pPr>
    </w:p>
    <w:p w:rsidR="00641540" w:rsidRPr="007C3593" w:rsidRDefault="00641540">
      <w:pPr>
        <w:pStyle w:val="Corpodetexto"/>
        <w:rPr>
          <w:rFonts w:ascii="Times New Roman" w:hAnsi="Times New Roman" w:cs="Times New Roman"/>
          <w:b/>
          <w:sz w:val="26"/>
        </w:rPr>
      </w:pPr>
    </w:p>
    <w:p w:rsidR="00641540" w:rsidRPr="007C3593" w:rsidRDefault="00641540">
      <w:pPr>
        <w:pStyle w:val="Corpodetexto"/>
        <w:rPr>
          <w:rFonts w:ascii="Times New Roman" w:hAnsi="Times New Roman" w:cs="Times New Roman"/>
          <w:b/>
          <w:sz w:val="26"/>
        </w:rPr>
      </w:pPr>
    </w:p>
    <w:p w:rsidR="00641540" w:rsidRPr="007C3593" w:rsidRDefault="00641540">
      <w:pPr>
        <w:pStyle w:val="Corpodetexto"/>
        <w:rPr>
          <w:rFonts w:ascii="Times New Roman" w:hAnsi="Times New Roman" w:cs="Times New Roman"/>
          <w:b/>
          <w:sz w:val="26"/>
        </w:rPr>
      </w:pPr>
    </w:p>
    <w:p w:rsidR="00641540" w:rsidRPr="007C3593" w:rsidRDefault="00641540">
      <w:pPr>
        <w:pStyle w:val="Corpodetexto"/>
        <w:rPr>
          <w:rFonts w:ascii="Times New Roman" w:hAnsi="Times New Roman" w:cs="Times New Roman"/>
          <w:b/>
          <w:sz w:val="26"/>
        </w:rPr>
      </w:pPr>
    </w:p>
    <w:p w:rsidR="00641540" w:rsidRPr="007C3593" w:rsidRDefault="00641540">
      <w:pPr>
        <w:pStyle w:val="Corpodetexto"/>
        <w:rPr>
          <w:rFonts w:ascii="Times New Roman" w:hAnsi="Times New Roman" w:cs="Times New Roman"/>
          <w:b/>
          <w:sz w:val="26"/>
        </w:rPr>
      </w:pPr>
    </w:p>
    <w:p w:rsidR="00641540" w:rsidRPr="007C3593" w:rsidRDefault="00641540">
      <w:pPr>
        <w:pStyle w:val="Corpodetexto"/>
        <w:spacing w:before="1"/>
        <w:rPr>
          <w:rFonts w:ascii="Times New Roman" w:hAnsi="Times New Roman" w:cs="Times New Roman"/>
          <w:b/>
        </w:rPr>
      </w:pPr>
    </w:p>
    <w:p w:rsidR="00641540" w:rsidRPr="007C3593" w:rsidRDefault="005F7A2A" w:rsidP="00914186">
      <w:pPr>
        <w:tabs>
          <w:tab w:val="left" w:pos="4820"/>
        </w:tabs>
        <w:ind w:right="3"/>
        <w:jc w:val="center"/>
        <w:rPr>
          <w:rFonts w:ascii="Times New Roman" w:hAnsi="Times New Roman" w:cs="Times New Roman"/>
          <w:b/>
          <w:sz w:val="24"/>
        </w:rPr>
      </w:pPr>
      <w:bookmarkStart w:id="3" w:name="TÍTULO_DO_ARTIGO"/>
      <w:bookmarkEnd w:id="3"/>
      <w:r>
        <w:rPr>
          <w:rFonts w:ascii="Times New Roman" w:hAnsi="Times New Roman" w:cs="Times New Roman"/>
          <w:b/>
          <w:sz w:val="24"/>
        </w:rPr>
        <w:t>ABUSO DE PODER NAS ELEIÇÕES: INFLUÊNCIA NOS MEIOS DE COMUNICAÇÃO</w:t>
      </w:r>
    </w:p>
    <w:p w:rsidR="00641540" w:rsidRPr="007C3593" w:rsidRDefault="00641540">
      <w:pPr>
        <w:pStyle w:val="Corpodetexto"/>
        <w:rPr>
          <w:rFonts w:ascii="Times New Roman" w:hAnsi="Times New Roman" w:cs="Times New Roman"/>
          <w:b/>
          <w:sz w:val="26"/>
        </w:rPr>
      </w:pPr>
    </w:p>
    <w:p w:rsidR="00641540" w:rsidRPr="007C3593" w:rsidRDefault="00641540">
      <w:pPr>
        <w:pStyle w:val="Corpodetexto"/>
        <w:rPr>
          <w:rFonts w:ascii="Times New Roman" w:hAnsi="Times New Roman" w:cs="Times New Roman"/>
          <w:b/>
          <w:sz w:val="26"/>
        </w:rPr>
      </w:pPr>
    </w:p>
    <w:p w:rsidR="00641540" w:rsidRPr="007C3593" w:rsidRDefault="00641540">
      <w:pPr>
        <w:pStyle w:val="Corpodetexto"/>
        <w:rPr>
          <w:rFonts w:ascii="Times New Roman" w:hAnsi="Times New Roman" w:cs="Times New Roman"/>
          <w:b/>
          <w:sz w:val="26"/>
        </w:rPr>
      </w:pPr>
    </w:p>
    <w:p w:rsidR="00641540" w:rsidRPr="007C3593" w:rsidRDefault="00641540">
      <w:pPr>
        <w:pStyle w:val="Corpodetexto"/>
        <w:rPr>
          <w:rFonts w:ascii="Times New Roman" w:hAnsi="Times New Roman" w:cs="Times New Roman"/>
          <w:b/>
          <w:sz w:val="26"/>
        </w:rPr>
      </w:pPr>
    </w:p>
    <w:p w:rsidR="00641540" w:rsidRPr="007C3593" w:rsidRDefault="00641540">
      <w:pPr>
        <w:pStyle w:val="Corpodetexto"/>
        <w:rPr>
          <w:rFonts w:ascii="Times New Roman" w:hAnsi="Times New Roman" w:cs="Times New Roman"/>
          <w:b/>
          <w:sz w:val="26"/>
        </w:rPr>
      </w:pPr>
    </w:p>
    <w:p w:rsidR="00641540" w:rsidRPr="007C3593" w:rsidRDefault="00641540">
      <w:pPr>
        <w:pStyle w:val="Corpodetexto"/>
        <w:rPr>
          <w:rFonts w:ascii="Times New Roman" w:hAnsi="Times New Roman" w:cs="Times New Roman"/>
          <w:b/>
          <w:sz w:val="26"/>
        </w:rPr>
      </w:pPr>
    </w:p>
    <w:p w:rsidR="00641540" w:rsidRPr="007C3593" w:rsidRDefault="00641540">
      <w:pPr>
        <w:pStyle w:val="Corpodetexto"/>
        <w:rPr>
          <w:rFonts w:ascii="Times New Roman" w:hAnsi="Times New Roman" w:cs="Times New Roman"/>
          <w:b/>
          <w:sz w:val="26"/>
        </w:rPr>
      </w:pPr>
    </w:p>
    <w:p w:rsidR="00641540" w:rsidRPr="007C3593" w:rsidRDefault="00641540">
      <w:pPr>
        <w:pStyle w:val="Corpodetexto"/>
        <w:rPr>
          <w:rFonts w:ascii="Times New Roman" w:hAnsi="Times New Roman" w:cs="Times New Roman"/>
          <w:b/>
          <w:sz w:val="26"/>
        </w:rPr>
      </w:pPr>
    </w:p>
    <w:p w:rsidR="00641540" w:rsidRPr="007C3593" w:rsidRDefault="00641540">
      <w:pPr>
        <w:pStyle w:val="Corpodetexto"/>
        <w:rPr>
          <w:rFonts w:ascii="Times New Roman" w:hAnsi="Times New Roman" w:cs="Times New Roman"/>
          <w:b/>
          <w:sz w:val="26"/>
        </w:rPr>
      </w:pPr>
    </w:p>
    <w:p w:rsidR="00641540" w:rsidRPr="007C3593" w:rsidRDefault="00641540">
      <w:pPr>
        <w:pStyle w:val="Corpodetexto"/>
        <w:rPr>
          <w:rFonts w:ascii="Times New Roman" w:hAnsi="Times New Roman" w:cs="Times New Roman"/>
          <w:b/>
          <w:sz w:val="26"/>
        </w:rPr>
      </w:pPr>
    </w:p>
    <w:p w:rsidR="00641540" w:rsidRPr="007C3593" w:rsidRDefault="00641540">
      <w:pPr>
        <w:pStyle w:val="Corpodetexto"/>
        <w:rPr>
          <w:rFonts w:ascii="Times New Roman" w:hAnsi="Times New Roman" w:cs="Times New Roman"/>
          <w:b/>
          <w:sz w:val="26"/>
        </w:rPr>
      </w:pPr>
    </w:p>
    <w:p w:rsidR="00641540" w:rsidRPr="007C3593" w:rsidRDefault="00641540">
      <w:pPr>
        <w:pStyle w:val="Corpodetexto"/>
        <w:rPr>
          <w:rFonts w:ascii="Times New Roman" w:hAnsi="Times New Roman" w:cs="Times New Roman"/>
          <w:b/>
          <w:sz w:val="26"/>
        </w:rPr>
      </w:pPr>
    </w:p>
    <w:p w:rsidR="00641540" w:rsidRPr="007C3593" w:rsidRDefault="00641540">
      <w:pPr>
        <w:pStyle w:val="Corpodetexto"/>
        <w:rPr>
          <w:rFonts w:ascii="Times New Roman" w:hAnsi="Times New Roman" w:cs="Times New Roman"/>
          <w:b/>
          <w:sz w:val="26"/>
        </w:rPr>
      </w:pPr>
    </w:p>
    <w:p w:rsidR="00641540" w:rsidRPr="007C3593" w:rsidRDefault="00641540">
      <w:pPr>
        <w:pStyle w:val="Corpodetexto"/>
        <w:rPr>
          <w:rFonts w:ascii="Times New Roman" w:hAnsi="Times New Roman" w:cs="Times New Roman"/>
          <w:b/>
          <w:sz w:val="26"/>
        </w:rPr>
      </w:pPr>
    </w:p>
    <w:p w:rsidR="00641540" w:rsidRPr="007C3593" w:rsidRDefault="00641540">
      <w:pPr>
        <w:pStyle w:val="Corpodetexto"/>
        <w:rPr>
          <w:rFonts w:ascii="Times New Roman" w:hAnsi="Times New Roman" w:cs="Times New Roman"/>
          <w:b/>
          <w:sz w:val="26"/>
        </w:rPr>
      </w:pPr>
    </w:p>
    <w:p w:rsidR="00641540" w:rsidRPr="007C3593" w:rsidRDefault="00641540">
      <w:pPr>
        <w:pStyle w:val="Corpodetexto"/>
        <w:rPr>
          <w:rFonts w:ascii="Times New Roman" w:hAnsi="Times New Roman" w:cs="Times New Roman"/>
          <w:b/>
          <w:sz w:val="26"/>
        </w:rPr>
      </w:pPr>
    </w:p>
    <w:p w:rsidR="00641540" w:rsidRPr="007C3593" w:rsidRDefault="00641540">
      <w:pPr>
        <w:pStyle w:val="Corpodetexto"/>
        <w:rPr>
          <w:rFonts w:ascii="Times New Roman" w:hAnsi="Times New Roman" w:cs="Times New Roman"/>
          <w:b/>
          <w:sz w:val="26"/>
        </w:rPr>
      </w:pPr>
    </w:p>
    <w:p w:rsidR="00641540" w:rsidRPr="007C3593" w:rsidRDefault="00641540">
      <w:pPr>
        <w:pStyle w:val="Corpodetexto"/>
        <w:rPr>
          <w:rFonts w:ascii="Times New Roman" w:hAnsi="Times New Roman" w:cs="Times New Roman"/>
          <w:b/>
          <w:sz w:val="26"/>
        </w:rPr>
      </w:pPr>
    </w:p>
    <w:p w:rsidR="00641540" w:rsidRPr="007C3593" w:rsidRDefault="00641540">
      <w:pPr>
        <w:pStyle w:val="Corpodetexto"/>
        <w:rPr>
          <w:rFonts w:ascii="Times New Roman" w:hAnsi="Times New Roman" w:cs="Times New Roman"/>
          <w:b/>
          <w:sz w:val="26"/>
        </w:rPr>
      </w:pPr>
    </w:p>
    <w:p w:rsidR="00641540" w:rsidRPr="007C3593" w:rsidRDefault="00641540">
      <w:pPr>
        <w:pStyle w:val="Corpodetexto"/>
        <w:rPr>
          <w:rFonts w:ascii="Times New Roman" w:hAnsi="Times New Roman" w:cs="Times New Roman"/>
          <w:b/>
          <w:sz w:val="26"/>
        </w:rPr>
      </w:pPr>
    </w:p>
    <w:p w:rsidR="00641540" w:rsidRPr="007C3593" w:rsidRDefault="00641540">
      <w:pPr>
        <w:pStyle w:val="Corpodetexto"/>
        <w:rPr>
          <w:rFonts w:ascii="Times New Roman" w:hAnsi="Times New Roman" w:cs="Times New Roman"/>
          <w:b/>
          <w:sz w:val="26"/>
        </w:rPr>
      </w:pPr>
    </w:p>
    <w:p w:rsidR="00914186" w:rsidRPr="007C3593" w:rsidRDefault="0000135A" w:rsidP="00F55E70">
      <w:pPr>
        <w:spacing w:before="185" w:line="276" w:lineRule="auto"/>
        <w:ind w:right="3"/>
        <w:jc w:val="center"/>
        <w:rPr>
          <w:rFonts w:ascii="Times New Roman" w:hAnsi="Times New Roman" w:cs="Times New Roman"/>
          <w:b/>
          <w:sz w:val="24"/>
        </w:rPr>
      </w:pPr>
      <w:bookmarkStart w:id="4" w:name="campina_grande_-_pb"/>
      <w:bookmarkEnd w:id="4"/>
      <w:r w:rsidRPr="007C3593">
        <w:rPr>
          <w:rFonts w:ascii="Times New Roman" w:hAnsi="Times New Roman" w:cs="Times New Roman"/>
          <w:b/>
          <w:sz w:val="24"/>
        </w:rPr>
        <w:t>CAMPINA GRANDE - PB</w:t>
      </w:r>
      <w:bookmarkStart w:id="5" w:name="2018"/>
      <w:bookmarkEnd w:id="5"/>
      <w:r w:rsidRPr="007C3593">
        <w:rPr>
          <w:rFonts w:ascii="Times New Roman" w:hAnsi="Times New Roman" w:cs="Times New Roman"/>
          <w:b/>
          <w:sz w:val="24"/>
        </w:rPr>
        <w:t xml:space="preserve"> </w:t>
      </w:r>
    </w:p>
    <w:p w:rsidR="00641540" w:rsidRPr="007C3593" w:rsidRDefault="0000135A" w:rsidP="00F55E70">
      <w:pPr>
        <w:spacing w:before="185" w:line="276" w:lineRule="auto"/>
        <w:ind w:right="3"/>
        <w:jc w:val="center"/>
        <w:rPr>
          <w:rFonts w:ascii="Times New Roman" w:hAnsi="Times New Roman" w:cs="Times New Roman"/>
          <w:b/>
          <w:sz w:val="24"/>
        </w:rPr>
      </w:pPr>
      <w:r w:rsidRPr="007C3593">
        <w:rPr>
          <w:rFonts w:ascii="Times New Roman" w:hAnsi="Times New Roman" w:cs="Times New Roman"/>
          <w:b/>
          <w:sz w:val="24"/>
        </w:rPr>
        <w:t>2018</w:t>
      </w:r>
    </w:p>
    <w:p w:rsidR="00641540" w:rsidRPr="007C3593" w:rsidRDefault="00641540">
      <w:pPr>
        <w:spacing w:line="360" w:lineRule="auto"/>
        <w:jc w:val="center"/>
        <w:rPr>
          <w:rFonts w:ascii="Times New Roman" w:hAnsi="Times New Roman" w:cs="Times New Roman"/>
          <w:sz w:val="24"/>
        </w:rPr>
        <w:sectPr w:rsidR="00641540" w:rsidRPr="007C3593" w:rsidSect="00914186">
          <w:type w:val="nextColumn"/>
          <w:pgSz w:w="11910" w:h="16851"/>
          <w:pgMar w:top="1701" w:right="1134" w:bottom="1134" w:left="1701" w:header="720" w:footer="720" w:gutter="0"/>
          <w:cols w:space="720"/>
        </w:sectPr>
      </w:pPr>
    </w:p>
    <w:p w:rsidR="005F7A2A" w:rsidRPr="005F7A2A" w:rsidRDefault="005F7A2A" w:rsidP="005F7A2A">
      <w:pPr>
        <w:jc w:val="center"/>
        <w:rPr>
          <w:rFonts w:ascii="Times New Roman" w:hAnsi="Times New Roman" w:cs="Times New Roman"/>
          <w:sz w:val="24"/>
        </w:rPr>
      </w:pPr>
      <w:bookmarkStart w:id="6" w:name="NOME_COMPLETO_DO_AUTOR_DO_ARTIGO_(1)"/>
      <w:bookmarkEnd w:id="6"/>
      <w:r w:rsidRPr="005F7A2A">
        <w:rPr>
          <w:rFonts w:ascii="Times New Roman" w:hAnsi="Times New Roman" w:cs="Times New Roman"/>
          <w:sz w:val="24"/>
        </w:rPr>
        <w:lastRenderedPageBreak/>
        <w:t>PAMELA BRUNA DA SILVA DE OLIVEIRA</w:t>
      </w:r>
    </w:p>
    <w:p w:rsidR="00914186" w:rsidRPr="007C3593" w:rsidRDefault="00914186">
      <w:pPr>
        <w:pStyle w:val="Corpodetexto"/>
        <w:spacing w:before="150"/>
        <w:ind w:left="4210" w:right="4042"/>
        <w:jc w:val="center"/>
        <w:rPr>
          <w:rFonts w:ascii="Times New Roman" w:hAnsi="Times New Roman" w:cs="Times New Roman"/>
        </w:rPr>
      </w:pPr>
    </w:p>
    <w:p w:rsidR="00914186" w:rsidRPr="007C3593" w:rsidRDefault="00914186">
      <w:pPr>
        <w:pStyle w:val="Corpodetexto"/>
        <w:spacing w:before="150"/>
        <w:ind w:left="4210" w:right="4042"/>
        <w:jc w:val="center"/>
        <w:rPr>
          <w:rFonts w:ascii="Times New Roman" w:hAnsi="Times New Roman" w:cs="Times New Roman"/>
        </w:rPr>
      </w:pPr>
    </w:p>
    <w:p w:rsidR="00914186" w:rsidRPr="007C3593" w:rsidRDefault="00914186">
      <w:pPr>
        <w:pStyle w:val="Corpodetexto"/>
        <w:spacing w:before="150"/>
        <w:ind w:left="4210" w:right="4042"/>
        <w:jc w:val="center"/>
        <w:rPr>
          <w:rFonts w:ascii="Times New Roman" w:hAnsi="Times New Roman" w:cs="Times New Roman"/>
        </w:rPr>
      </w:pPr>
    </w:p>
    <w:p w:rsidR="00914186" w:rsidRPr="007C3593" w:rsidRDefault="00914186">
      <w:pPr>
        <w:pStyle w:val="Corpodetexto"/>
        <w:spacing w:before="150"/>
        <w:ind w:left="4210" w:right="4042"/>
        <w:jc w:val="center"/>
        <w:rPr>
          <w:rFonts w:ascii="Times New Roman" w:hAnsi="Times New Roman" w:cs="Times New Roman"/>
        </w:rPr>
      </w:pPr>
    </w:p>
    <w:p w:rsidR="00914186" w:rsidRPr="007C3593" w:rsidRDefault="00914186">
      <w:pPr>
        <w:pStyle w:val="Corpodetexto"/>
        <w:spacing w:before="150"/>
        <w:ind w:left="4210" w:right="4042"/>
        <w:jc w:val="center"/>
        <w:rPr>
          <w:rFonts w:ascii="Times New Roman" w:hAnsi="Times New Roman" w:cs="Times New Roman"/>
        </w:rPr>
      </w:pPr>
    </w:p>
    <w:p w:rsidR="005F7A2A" w:rsidRPr="005F7A2A" w:rsidRDefault="005F7A2A" w:rsidP="005F7A2A">
      <w:pPr>
        <w:tabs>
          <w:tab w:val="left" w:pos="4820"/>
        </w:tabs>
        <w:ind w:right="3"/>
        <w:jc w:val="center"/>
        <w:rPr>
          <w:rFonts w:ascii="Times New Roman" w:hAnsi="Times New Roman" w:cs="Times New Roman"/>
          <w:sz w:val="24"/>
        </w:rPr>
      </w:pPr>
      <w:r w:rsidRPr="005F7A2A">
        <w:rPr>
          <w:rFonts w:ascii="Times New Roman" w:hAnsi="Times New Roman" w:cs="Times New Roman"/>
          <w:sz w:val="24"/>
        </w:rPr>
        <w:t>ABUSO DE PODER NAS ELEIÇÕES: INFLUÊNCIA NOS MEIOS DE COMUNICAÇÃO</w:t>
      </w:r>
    </w:p>
    <w:p w:rsidR="00641540" w:rsidRPr="007C3593" w:rsidRDefault="00641540">
      <w:pPr>
        <w:pStyle w:val="Corpodetexto"/>
        <w:rPr>
          <w:rFonts w:ascii="Times New Roman" w:hAnsi="Times New Roman" w:cs="Times New Roman"/>
          <w:sz w:val="26"/>
        </w:rPr>
      </w:pPr>
    </w:p>
    <w:p w:rsidR="00641540" w:rsidRPr="007C3593" w:rsidRDefault="00641540">
      <w:pPr>
        <w:pStyle w:val="Corpodetexto"/>
        <w:rPr>
          <w:rFonts w:ascii="Times New Roman" w:hAnsi="Times New Roman" w:cs="Times New Roman"/>
          <w:sz w:val="26"/>
        </w:rPr>
      </w:pPr>
    </w:p>
    <w:p w:rsidR="00641540" w:rsidRPr="007C3593" w:rsidRDefault="00641540">
      <w:pPr>
        <w:pStyle w:val="Corpodetexto"/>
        <w:rPr>
          <w:rFonts w:ascii="Times New Roman" w:hAnsi="Times New Roman" w:cs="Times New Roman"/>
          <w:sz w:val="26"/>
        </w:rPr>
      </w:pPr>
    </w:p>
    <w:p w:rsidR="00641540" w:rsidRPr="007C3593" w:rsidRDefault="00641540">
      <w:pPr>
        <w:pStyle w:val="Corpodetexto"/>
        <w:rPr>
          <w:rFonts w:ascii="Times New Roman" w:hAnsi="Times New Roman" w:cs="Times New Roman"/>
          <w:sz w:val="26"/>
        </w:rPr>
      </w:pPr>
    </w:p>
    <w:p w:rsidR="00641540" w:rsidRPr="007C3593" w:rsidRDefault="00641540">
      <w:pPr>
        <w:pStyle w:val="Corpodetexto"/>
        <w:rPr>
          <w:rFonts w:ascii="Times New Roman" w:hAnsi="Times New Roman" w:cs="Times New Roman"/>
          <w:sz w:val="26"/>
        </w:rPr>
      </w:pPr>
    </w:p>
    <w:p w:rsidR="00641540" w:rsidRPr="007C3593" w:rsidRDefault="00641540">
      <w:pPr>
        <w:pStyle w:val="Corpodetexto"/>
        <w:rPr>
          <w:rFonts w:ascii="Times New Roman" w:hAnsi="Times New Roman" w:cs="Times New Roman"/>
          <w:sz w:val="26"/>
        </w:rPr>
      </w:pPr>
    </w:p>
    <w:p w:rsidR="00641540" w:rsidRPr="007C3593" w:rsidRDefault="00641540">
      <w:pPr>
        <w:pStyle w:val="Corpodetexto"/>
        <w:rPr>
          <w:rFonts w:ascii="Times New Roman" w:hAnsi="Times New Roman" w:cs="Times New Roman"/>
          <w:sz w:val="26"/>
        </w:rPr>
      </w:pPr>
    </w:p>
    <w:p w:rsidR="00641540" w:rsidRPr="007C3593" w:rsidRDefault="00641540">
      <w:pPr>
        <w:pStyle w:val="Corpodetexto"/>
        <w:rPr>
          <w:rFonts w:ascii="Times New Roman" w:hAnsi="Times New Roman" w:cs="Times New Roman"/>
          <w:sz w:val="26"/>
        </w:rPr>
      </w:pPr>
    </w:p>
    <w:p w:rsidR="00641540" w:rsidRPr="007C3593" w:rsidRDefault="00641540">
      <w:pPr>
        <w:pStyle w:val="Corpodetexto"/>
        <w:rPr>
          <w:rFonts w:ascii="Times New Roman" w:hAnsi="Times New Roman" w:cs="Times New Roman"/>
          <w:sz w:val="26"/>
        </w:rPr>
      </w:pPr>
    </w:p>
    <w:p w:rsidR="00641540" w:rsidRPr="007C3593" w:rsidRDefault="00641540">
      <w:pPr>
        <w:pStyle w:val="Corpodetexto"/>
        <w:rPr>
          <w:rFonts w:ascii="Times New Roman" w:hAnsi="Times New Roman" w:cs="Times New Roman"/>
          <w:sz w:val="26"/>
        </w:rPr>
      </w:pPr>
    </w:p>
    <w:p w:rsidR="00641540" w:rsidRPr="007C3593" w:rsidRDefault="00641540">
      <w:pPr>
        <w:pStyle w:val="Corpodetexto"/>
        <w:rPr>
          <w:rFonts w:ascii="Times New Roman" w:hAnsi="Times New Roman" w:cs="Times New Roman"/>
          <w:sz w:val="26"/>
        </w:rPr>
      </w:pPr>
    </w:p>
    <w:p w:rsidR="00641540" w:rsidRPr="007C3593" w:rsidRDefault="005F7A2A" w:rsidP="00914186">
      <w:pPr>
        <w:pStyle w:val="Corpodetexto"/>
        <w:spacing w:before="163"/>
        <w:ind w:left="4536" w:right="3"/>
        <w:jc w:val="both"/>
        <w:rPr>
          <w:rFonts w:ascii="Times New Roman" w:hAnsi="Times New Roman" w:cs="Times New Roman"/>
        </w:rPr>
      </w:pPr>
      <w:r>
        <w:rPr>
          <w:rFonts w:ascii="Times New Roman" w:hAnsi="Times New Roman" w:cs="Times New Roman"/>
        </w:rPr>
        <w:t>Artigo Científico</w:t>
      </w:r>
      <w:r w:rsidR="0000135A" w:rsidRPr="007C3593">
        <w:rPr>
          <w:rFonts w:ascii="Times New Roman" w:hAnsi="Times New Roman" w:cs="Times New Roman"/>
        </w:rPr>
        <w:t xml:space="preserve"> apresentado como pré- requisito para a obtenção do título de Bacharel em Direito pela UniFacisa – Centro Universitário.</w:t>
      </w:r>
    </w:p>
    <w:p w:rsidR="00641540" w:rsidRPr="007C3593" w:rsidRDefault="0000135A" w:rsidP="00914186">
      <w:pPr>
        <w:pStyle w:val="Corpodetexto"/>
        <w:ind w:left="4536" w:right="3"/>
        <w:jc w:val="both"/>
        <w:rPr>
          <w:rFonts w:ascii="Times New Roman" w:hAnsi="Times New Roman" w:cs="Times New Roman"/>
        </w:rPr>
      </w:pPr>
      <w:r w:rsidRPr="007C3593">
        <w:rPr>
          <w:rFonts w:ascii="Times New Roman" w:hAnsi="Times New Roman" w:cs="Times New Roman"/>
        </w:rPr>
        <w:t>Área de Conc</w:t>
      </w:r>
      <w:r w:rsidR="00914186" w:rsidRPr="007C3593">
        <w:rPr>
          <w:rFonts w:ascii="Times New Roman" w:hAnsi="Times New Roman" w:cs="Times New Roman"/>
        </w:rPr>
        <w:t>entração: Direito Eleitoral</w:t>
      </w:r>
      <w:r w:rsidRPr="007C3593">
        <w:rPr>
          <w:rFonts w:ascii="Times New Roman" w:hAnsi="Times New Roman" w:cs="Times New Roman"/>
        </w:rPr>
        <w:t>.</w:t>
      </w:r>
    </w:p>
    <w:p w:rsidR="00641540" w:rsidRPr="007C3593" w:rsidRDefault="0000135A" w:rsidP="005F7A2A">
      <w:pPr>
        <w:pStyle w:val="Corpodetexto"/>
        <w:ind w:left="4536" w:right="3"/>
        <w:jc w:val="both"/>
        <w:rPr>
          <w:rFonts w:ascii="Times New Roman" w:hAnsi="Times New Roman" w:cs="Times New Roman"/>
          <w:sz w:val="26"/>
        </w:rPr>
      </w:pPr>
      <w:r w:rsidRPr="007C3593">
        <w:rPr>
          <w:rFonts w:ascii="Times New Roman" w:hAnsi="Times New Roman" w:cs="Times New Roman"/>
        </w:rPr>
        <w:t xml:space="preserve">Orientador: Prof.º da UniFacisa </w:t>
      </w:r>
      <w:r w:rsidR="005F7A2A">
        <w:rPr>
          <w:rFonts w:ascii="Times New Roman" w:hAnsi="Times New Roman" w:cs="Times New Roman"/>
        </w:rPr>
        <w:t>Edivan Rodrigues</w:t>
      </w:r>
    </w:p>
    <w:p w:rsidR="00641540" w:rsidRPr="007C3593" w:rsidRDefault="00641540">
      <w:pPr>
        <w:pStyle w:val="Corpodetexto"/>
        <w:rPr>
          <w:rFonts w:ascii="Times New Roman" w:hAnsi="Times New Roman" w:cs="Times New Roman"/>
          <w:sz w:val="26"/>
        </w:rPr>
      </w:pPr>
    </w:p>
    <w:p w:rsidR="00641540" w:rsidRPr="007C3593" w:rsidRDefault="00641540">
      <w:pPr>
        <w:pStyle w:val="Corpodetexto"/>
        <w:rPr>
          <w:rFonts w:ascii="Times New Roman" w:hAnsi="Times New Roman" w:cs="Times New Roman"/>
          <w:sz w:val="26"/>
        </w:rPr>
      </w:pPr>
    </w:p>
    <w:p w:rsidR="00641540" w:rsidRPr="007C3593" w:rsidRDefault="00641540">
      <w:pPr>
        <w:pStyle w:val="Corpodetexto"/>
        <w:rPr>
          <w:rFonts w:ascii="Times New Roman" w:hAnsi="Times New Roman" w:cs="Times New Roman"/>
          <w:sz w:val="26"/>
        </w:rPr>
      </w:pPr>
    </w:p>
    <w:p w:rsidR="00641540" w:rsidRPr="007C3593" w:rsidRDefault="00641540">
      <w:pPr>
        <w:pStyle w:val="Corpodetexto"/>
        <w:rPr>
          <w:rFonts w:ascii="Times New Roman" w:hAnsi="Times New Roman" w:cs="Times New Roman"/>
          <w:sz w:val="26"/>
        </w:rPr>
      </w:pPr>
    </w:p>
    <w:p w:rsidR="00641540" w:rsidRPr="007C3593" w:rsidRDefault="00641540">
      <w:pPr>
        <w:pStyle w:val="Corpodetexto"/>
        <w:rPr>
          <w:rFonts w:ascii="Times New Roman" w:hAnsi="Times New Roman" w:cs="Times New Roman"/>
          <w:sz w:val="26"/>
        </w:rPr>
      </w:pPr>
    </w:p>
    <w:p w:rsidR="00641540" w:rsidRPr="007C3593" w:rsidRDefault="00641540">
      <w:pPr>
        <w:pStyle w:val="Corpodetexto"/>
        <w:rPr>
          <w:rFonts w:ascii="Times New Roman" w:hAnsi="Times New Roman" w:cs="Times New Roman"/>
          <w:sz w:val="26"/>
        </w:rPr>
      </w:pPr>
    </w:p>
    <w:p w:rsidR="00641540" w:rsidRPr="007C3593" w:rsidRDefault="00641540">
      <w:pPr>
        <w:pStyle w:val="Corpodetexto"/>
        <w:rPr>
          <w:rFonts w:ascii="Times New Roman" w:hAnsi="Times New Roman" w:cs="Times New Roman"/>
          <w:sz w:val="26"/>
        </w:rPr>
      </w:pPr>
    </w:p>
    <w:p w:rsidR="00641540" w:rsidRPr="007C3593" w:rsidRDefault="00641540">
      <w:pPr>
        <w:pStyle w:val="Corpodetexto"/>
        <w:rPr>
          <w:rFonts w:ascii="Times New Roman" w:hAnsi="Times New Roman" w:cs="Times New Roman"/>
          <w:sz w:val="26"/>
        </w:rPr>
      </w:pPr>
    </w:p>
    <w:p w:rsidR="00641540" w:rsidRPr="007C3593" w:rsidRDefault="00641540">
      <w:pPr>
        <w:pStyle w:val="Corpodetexto"/>
        <w:rPr>
          <w:rFonts w:ascii="Times New Roman" w:hAnsi="Times New Roman" w:cs="Times New Roman"/>
          <w:sz w:val="26"/>
        </w:rPr>
      </w:pPr>
    </w:p>
    <w:p w:rsidR="00641540" w:rsidRPr="007C3593" w:rsidRDefault="00641540">
      <w:pPr>
        <w:pStyle w:val="Corpodetexto"/>
        <w:rPr>
          <w:rFonts w:ascii="Times New Roman" w:hAnsi="Times New Roman" w:cs="Times New Roman"/>
          <w:sz w:val="26"/>
        </w:rPr>
      </w:pPr>
    </w:p>
    <w:p w:rsidR="00641540" w:rsidRPr="007C3593" w:rsidRDefault="00641540">
      <w:pPr>
        <w:pStyle w:val="Corpodetexto"/>
        <w:rPr>
          <w:rFonts w:ascii="Times New Roman" w:hAnsi="Times New Roman" w:cs="Times New Roman"/>
          <w:sz w:val="26"/>
        </w:rPr>
      </w:pPr>
    </w:p>
    <w:p w:rsidR="00641540" w:rsidRPr="007C3593" w:rsidRDefault="00641540">
      <w:pPr>
        <w:pStyle w:val="Corpodetexto"/>
        <w:rPr>
          <w:rFonts w:ascii="Times New Roman" w:hAnsi="Times New Roman" w:cs="Times New Roman"/>
          <w:sz w:val="26"/>
        </w:rPr>
      </w:pPr>
    </w:p>
    <w:p w:rsidR="00641540" w:rsidRPr="007C3593" w:rsidRDefault="00641540">
      <w:pPr>
        <w:pStyle w:val="Corpodetexto"/>
        <w:rPr>
          <w:rFonts w:ascii="Times New Roman" w:hAnsi="Times New Roman" w:cs="Times New Roman"/>
          <w:sz w:val="26"/>
        </w:rPr>
      </w:pPr>
    </w:p>
    <w:p w:rsidR="00641540" w:rsidRPr="007C3593" w:rsidRDefault="00641540">
      <w:pPr>
        <w:pStyle w:val="Corpodetexto"/>
        <w:rPr>
          <w:rFonts w:ascii="Times New Roman" w:hAnsi="Times New Roman" w:cs="Times New Roman"/>
          <w:sz w:val="32"/>
        </w:rPr>
      </w:pPr>
    </w:p>
    <w:p w:rsidR="00914186" w:rsidRPr="007C3593" w:rsidRDefault="0000135A" w:rsidP="00914186">
      <w:pPr>
        <w:pStyle w:val="Corpodetexto"/>
        <w:ind w:right="3"/>
        <w:jc w:val="center"/>
        <w:rPr>
          <w:rFonts w:ascii="Times New Roman" w:hAnsi="Times New Roman" w:cs="Times New Roman"/>
        </w:rPr>
      </w:pPr>
      <w:r w:rsidRPr="007C3593">
        <w:rPr>
          <w:rFonts w:ascii="Times New Roman" w:hAnsi="Times New Roman" w:cs="Times New Roman"/>
        </w:rPr>
        <w:t>Campina Grande-PB</w:t>
      </w:r>
      <w:bookmarkStart w:id="7" w:name="2018_(1)"/>
      <w:bookmarkEnd w:id="7"/>
    </w:p>
    <w:p w:rsidR="00641540" w:rsidRPr="007C3593" w:rsidRDefault="0000135A" w:rsidP="00914186">
      <w:pPr>
        <w:pStyle w:val="Corpodetexto"/>
        <w:ind w:right="3"/>
        <w:jc w:val="center"/>
        <w:rPr>
          <w:rFonts w:ascii="Times New Roman" w:hAnsi="Times New Roman" w:cs="Times New Roman"/>
        </w:rPr>
      </w:pPr>
      <w:r w:rsidRPr="007C3593">
        <w:rPr>
          <w:rFonts w:ascii="Times New Roman" w:hAnsi="Times New Roman" w:cs="Times New Roman"/>
        </w:rPr>
        <w:t>2018</w:t>
      </w:r>
    </w:p>
    <w:p w:rsidR="00641540" w:rsidRPr="007C3593" w:rsidRDefault="00641540">
      <w:pPr>
        <w:jc w:val="center"/>
        <w:rPr>
          <w:rFonts w:ascii="Times New Roman" w:hAnsi="Times New Roman" w:cs="Times New Roman"/>
        </w:rPr>
        <w:sectPr w:rsidR="00641540" w:rsidRPr="007C3593" w:rsidSect="00914186">
          <w:type w:val="nextColumn"/>
          <w:pgSz w:w="11910" w:h="16851"/>
          <w:pgMar w:top="1701" w:right="1134" w:bottom="1134" w:left="1701" w:header="720" w:footer="720" w:gutter="0"/>
          <w:cols w:space="720"/>
        </w:sectPr>
      </w:pPr>
    </w:p>
    <w:p w:rsidR="00641540" w:rsidRPr="007C3593" w:rsidRDefault="00641540">
      <w:pPr>
        <w:pStyle w:val="Corpodetexto"/>
        <w:rPr>
          <w:rFonts w:ascii="Times New Roman" w:hAnsi="Times New Roman" w:cs="Times New Roman"/>
          <w:sz w:val="20"/>
        </w:rPr>
      </w:pPr>
    </w:p>
    <w:p w:rsidR="00641540" w:rsidRPr="007C3593" w:rsidRDefault="00641540">
      <w:pPr>
        <w:pStyle w:val="Corpodetexto"/>
        <w:rPr>
          <w:rFonts w:ascii="Times New Roman" w:hAnsi="Times New Roman" w:cs="Times New Roman"/>
          <w:sz w:val="20"/>
        </w:rPr>
      </w:pPr>
    </w:p>
    <w:p w:rsidR="00641540" w:rsidRPr="007C3593" w:rsidRDefault="00641540">
      <w:pPr>
        <w:pStyle w:val="Corpodetexto"/>
        <w:rPr>
          <w:rFonts w:ascii="Times New Roman" w:hAnsi="Times New Roman" w:cs="Times New Roman"/>
          <w:sz w:val="20"/>
        </w:rPr>
      </w:pPr>
    </w:p>
    <w:p w:rsidR="00641540" w:rsidRPr="007C3593" w:rsidRDefault="00641540">
      <w:pPr>
        <w:pStyle w:val="Corpodetexto"/>
        <w:rPr>
          <w:rFonts w:ascii="Times New Roman" w:hAnsi="Times New Roman" w:cs="Times New Roman"/>
          <w:sz w:val="20"/>
        </w:rPr>
      </w:pPr>
    </w:p>
    <w:p w:rsidR="00641540" w:rsidRPr="007C3593" w:rsidRDefault="00641540">
      <w:pPr>
        <w:pStyle w:val="Corpodetexto"/>
        <w:rPr>
          <w:rFonts w:ascii="Times New Roman" w:hAnsi="Times New Roman" w:cs="Times New Roman"/>
          <w:sz w:val="20"/>
        </w:rPr>
      </w:pPr>
    </w:p>
    <w:p w:rsidR="00641540" w:rsidRPr="007C3593" w:rsidRDefault="00641540">
      <w:pPr>
        <w:pStyle w:val="Corpodetexto"/>
        <w:rPr>
          <w:rFonts w:ascii="Times New Roman" w:hAnsi="Times New Roman" w:cs="Times New Roman"/>
          <w:sz w:val="20"/>
        </w:rPr>
      </w:pPr>
    </w:p>
    <w:p w:rsidR="00641540" w:rsidRPr="007C3593" w:rsidRDefault="00641540">
      <w:pPr>
        <w:pStyle w:val="Corpodetexto"/>
        <w:rPr>
          <w:rFonts w:ascii="Times New Roman" w:hAnsi="Times New Roman" w:cs="Times New Roman"/>
          <w:sz w:val="20"/>
        </w:rPr>
      </w:pPr>
    </w:p>
    <w:p w:rsidR="00641540" w:rsidRPr="007C3593" w:rsidRDefault="00641540">
      <w:pPr>
        <w:pStyle w:val="Corpodetexto"/>
        <w:rPr>
          <w:rFonts w:ascii="Times New Roman" w:hAnsi="Times New Roman" w:cs="Times New Roman"/>
          <w:sz w:val="20"/>
        </w:rPr>
      </w:pPr>
    </w:p>
    <w:p w:rsidR="00641540" w:rsidRPr="007C3593" w:rsidRDefault="00641540">
      <w:pPr>
        <w:pStyle w:val="Corpodetexto"/>
        <w:rPr>
          <w:rFonts w:ascii="Times New Roman" w:hAnsi="Times New Roman" w:cs="Times New Roman"/>
          <w:sz w:val="20"/>
        </w:rPr>
      </w:pPr>
    </w:p>
    <w:p w:rsidR="00641540" w:rsidRPr="007C3593" w:rsidRDefault="00641540">
      <w:pPr>
        <w:pStyle w:val="Corpodetexto"/>
        <w:rPr>
          <w:rFonts w:ascii="Times New Roman" w:hAnsi="Times New Roman" w:cs="Times New Roman"/>
          <w:sz w:val="20"/>
        </w:rPr>
      </w:pPr>
    </w:p>
    <w:p w:rsidR="00641540" w:rsidRPr="007C3593" w:rsidRDefault="00641540">
      <w:pPr>
        <w:pStyle w:val="Corpodetexto"/>
        <w:rPr>
          <w:rFonts w:ascii="Times New Roman" w:hAnsi="Times New Roman" w:cs="Times New Roman"/>
          <w:sz w:val="20"/>
        </w:rPr>
      </w:pPr>
    </w:p>
    <w:p w:rsidR="00641540" w:rsidRPr="007C3593" w:rsidRDefault="00641540">
      <w:pPr>
        <w:pStyle w:val="Corpodetexto"/>
        <w:rPr>
          <w:rFonts w:ascii="Times New Roman" w:hAnsi="Times New Roman" w:cs="Times New Roman"/>
          <w:sz w:val="20"/>
        </w:rPr>
      </w:pPr>
    </w:p>
    <w:p w:rsidR="00641540" w:rsidRPr="007C3593" w:rsidRDefault="00641540">
      <w:pPr>
        <w:pStyle w:val="Corpodetexto"/>
        <w:rPr>
          <w:rFonts w:ascii="Times New Roman" w:hAnsi="Times New Roman" w:cs="Times New Roman"/>
          <w:sz w:val="20"/>
        </w:rPr>
      </w:pPr>
    </w:p>
    <w:p w:rsidR="00641540" w:rsidRPr="007C3593" w:rsidRDefault="00641540">
      <w:pPr>
        <w:pStyle w:val="Corpodetexto"/>
        <w:rPr>
          <w:rFonts w:ascii="Times New Roman" w:hAnsi="Times New Roman" w:cs="Times New Roman"/>
          <w:sz w:val="20"/>
        </w:rPr>
      </w:pPr>
    </w:p>
    <w:p w:rsidR="00641540" w:rsidRPr="007C3593" w:rsidRDefault="00641540">
      <w:pPr>
        <w:pStyle w:val="Corpodetexto"/>
        <w:rPr>
          <w:rFonts w:ascii="Times New Roman" w:hAnsi="Times New Roman" w:cs="Times New Roman"/>
          <w:sz w:val="20"/>
        </w:rPr>
      </w:pPr>
    </w:p>
    <w:p w:rsidR="00641540" w:rsidRPr="007C3593" w:rsidRDefault="00641540">
      <w:pPr>
        <w:pStyle w:val="Corpodetexto"/>
        <w:rPr>
          <w:rFonts w:ascii="Times New Roman" w:hAnsi="Times New Roman" w:cs="Times New Roman"/>
          <w:sz w:val="20"/>
        </w:rPr>
      </w:pPr>
    </w:p>
    <w:p w:rsidR="00641540" w:rsidRPr="007C3593" w:rsidRDefault="00641540">
      <w:pPr>
        <w:pStyle w:val="Corpodetexto"/>
        <w:rPr>
          <w:rFonts w:ascii="Times New Roman" w:hAnsi="Times New Roman" w:cs="Times New Roman"/>
          <w:sz w:val="20"/>
        </w:rPr>
      </w:pPr>
    </w:p>
    <w:p w:rsidR="00641540" w:rsidRPr="007C3593" w:rsidRDefault="00641540">
      <w:pPr>
        <w:pStyle w:val="Corpodetexto"/>
        <w:rPr>
          <w:rFonts w:ascii="Times New Roman" w:hAnsi="Times New Roman" w:cs="Times New Roman"/>
          <w:sz w:val="20"/>
        </w:rPr>
      </w:pPr>
    </w:p>
    <w:p w:rsidR="00641540" w:rsidRPr="007C3593" w:rsidRDefault="00641540">
      <w:pPr>
        <w:pStyle w:val="Corpodetexto"/>
        <w:rPr>
          <w:rFonts w:ascii="Times New Roman" w:hAnsi="Times New Roman" w:cs="Times New Roman"/>
          <w:sz w:val="20"/>
        </w:rPr>
      </w:pPr>
    </w:p>
    <w:p w:rsidR="00641540" w:rsidRPr="007C3593" w:rsidRDefault="00641540">
      <w:pPr>
        <w:pStyle w:val="Corpodetexto"/>
        <w:rPr>
          <w:rFonts w:ascii="Times New Roman" w:hAnsi="Times New Roman" w:cs="Times New Roman"/>
          <w:sz w:val="20"/>
        </w:rPr>
      </w:pPr>
    </w:p>
    <w:p w:rsidR="00641540" w:rsidRPr="007C3593" w:rsidRDefault="00641540">
      <w:pPr>
        <w:pStyle w:val="Corpodetexto"/>
        <w:rPr>
          <w:rFonts w:ascii="Times New Roman" w:hAnsi="Times New Roman" w:cs="Times New Roman"/>
          <w:sz w:val="20"/>
        </w:rPr>
      </w:pPr>
    </w:p>
    <w:p w:rsidR="00641540" w:rsidRPr="007C3593" w:rsidRDefault="00641540">
      <w:pPr>
        <w:pStyle w:val="Corpodetexto"/>
        <w:rPr>
          <w:rFonts w:ascii="Times New Roman" w:hAnsi="Times New Roman" w:cs="Times New Roman"/>
          <w:sz w:val="20"/>
        </w:rPr>
      </w:pPr>
    </w:p>
    <w:p w:rsidR="00641540" w:rsidRPr="007C3593" w:rsidRDefault="00641540">
      <w:pPr>
        <w:pStyle w:val="Corpodetexto"/>
        <w:rPr>
          <w:rFonts w:ascii="Times New Roman" w:hAnsi="Times New Roman" w:cs="Times New Roman"/>
          <w:sz w:val="20"/>
        </w:rPr>
      </w:pPr>
    </w:p>
    <w:p w:rsidR="00641540" w:rsidRPr="007C3593" w:rsidRDefault="00641540">
      <w:pPr>
        <w:pStyle w:val="Corpodetexto"/>
        <w:rPr>
          <w:rFonts w:ascii="Times New Roman" w:hAnsi="Times New Roman" w:cs="Times New Roman"/>
          <w:sz w:val="20"/>
        </w:rPr>
      </w:pPr>
    </w:p>
    <w:p w:rsidR="00641540" w:rsidRPr="007C3593" w:rsidRDefault="00641540">
      <w:pPr>
        <w:pStyle w:val="Corpodetexto"/>
        <w:rPr>
          <w:rFonts w:ascii="Times New Roman" w:hAnsi="Times New Roman" w:cs="Times New Roman"/>
          <w:sz w:val="20"/>
        </w:rPr>
      </w:pPr>
    </w:p>
    <w:p w:rsidR="00641540" w:rsidRPr="007C3593" w:rsidRDefault="00641540">
      <w:pPr>
        <w:pStyle w:val="Corpodetexto"/>
        <w:rPr>
          <w:rFonts w:ascii="Times New Roman" w:hAnsi="Times New Roman" w:cs="Times New Roman"/>
          <w:sz w:val="20"/>
        </w:rPr>
      </w:pPr>
    </w:p>
    <w:p w:rsidR="00641540" w:rsidRPr="007C3593" w:rsidRDefault="00641540">
      <w:pPr>
        <w:pStyle w:val="Corpodetexto"/>
        <w:rPr>
          <w:rFonts w:ascii="Times New Roman" w:hAnsi="Times New Roman" w:cs="Times New Roman"/>
          <w:sz w:val="20"/>
        </w:rPr>
      </w:pPr>
    </w:p>
    <w:p w:rsidR="00641540" w:rsidRPr="007C3593" w:rsidRDefault="00641540">
      <w:pPr>
        <w:pStyle w:val="Corpodetexto"/>
        <w:rPr>
          <w:rFonts w:ascii="Times New Roman" w:hAnsi="Times New Roman" w:cs="Times New Roman"/>
          <w:sz w:val="20"/>
        </w:rPr>
      </w:pPr>
    </w:p>
    <w:p w:rsidR="00641540" w:rsidRPr="007C3593" w:rsidRDefault="00641540">
      <w:pPr>
        <w:pStyle w:val="Corpodetexto"/>
        <w:rPr>
          <w:rFonts w:ascii="Times New Roman" w:hAnsi="Times New Roman" w:cs="Times New Roman"/>
          <w:sz w:val="20"/>
        </w:rPr>
      </w:pPr>
    </w:p>
    <w:p w:rsidR="00641540" w:rsidRPr="007C3593" w:rsidRDefault="00641540">
      <w:pPr>
        <w:pStyle w:val="Corpodetexto"/>
        <w:rPr>
          <w:rFonts w:ascii="Times New Roman" w:hAnsi="Times New Roman" w:cs="Times New Roman"/>
          <w:sz w:val="20"/>
        </w:rPr>
      </w:pPr>
    </w:p>
    <w:p w:rsidR="00641540" w:rsidRPr="007C3593" w:rsidRDefault="00641540">
      <w:pPr>
        <w:pStyle w:val="Corpodetexto"/>
        <w:rPr>
          <w:rFonts w:ascii="Times New Roman" w:hAnsi="Times New Roman" w:cs="Times New Roman"/>
          <w:sz w:val="20"/>
        </w:rPr>
      </w:pPr>
    </w:p>
    <w:p w:rsidR="00641540" w:rsidRPr="007C3593" w:rsidRDefault="00641540">
      <w:pPr>
        <w:pStyle w:val="Corpodetexto"/>
        <w:rPr>
          <w:rFonts w:ascii="Times New Roman" w:hAnsi="Times New Roman" w:cs="Times New Roman"/>
          <w:sz w:val="20"/>
        </w:rPr>
      </w:pPr>
    </w:p>
    <w:p w:rsidR="00641540" w:rsidRPr="007C3593" w:rsidRDefault="00641540">
      <w:pPr>
        <w:pStyle w:val="Corpodetexto"/>
        <w:rPr>
          <w:rFonts w:ascii="Times New Roman" w:hAnsi="Times New Roman" w:cs="Times New Roman"/>
          <w:sz w:val="20"/>
        </w:rPr>
      </w:pPr>
    </w:p>
    <w:p w:rsidR="00641540" w:rsidRPr="007C3593" w:rsidRDefault="00641540">
      <w:pPr>
        <w:pStyle w:val="Corpodetexto"/>
        <w:rPr>
          <w:rFonts w:ascii="Times New Roman" w:hAnsi="Times New Roman" w:cs="Times New Roman"/>
          <w:sz w:val="20"/>
        </w:rPr>
      </w:pPr>
    </w:p>
    <w:p w:rsidR="00641540" w:rsidRPr="007C3593" w:rsidRDefault="00641540">
      <w:pPr>
        <w:pStyle w:val="Corpodetexto"/>
        <w:rPr>
          <w:rFonts w:ascii="Times New Roman" w:hAnsi="Times New Roman" w:cs="Times New Roman"/>
          <w:sz w:val="20"/>
        </w:rPr>
      </w:pPr>
    </w:p>
    <w:p w:rsidR="00641540" w:rsidRPr="007C3593" w:rsidRDefault="00641540">
      <w:pPr>
        <w:pStyle w:val="Corpodetexto"/>
        <w:rPr>
          <w:rFonts w:ascii="Times New Roman" w:hAnsi="Times New Roman" w:cs="Times New Roman"/>
          <w:sz w:val="20"/>
        </w:rPr>
      </w:pPr>
    </w:p>
    <w:p w:rsidR="00641540" w:rsidRPr="007C3593" w:rsidRDefault="00641540">
      <w:pPr>
        <w:pStyle w:val="Corpodetexto"/>
        <w:rPr>
          <w:rFonts w:ascii="Times New Roman" w:hAnsi="Times New Roman" w:cs="Times New Roman"/>
          <w:sz w:val="20"/>
        </w:rPr>
      </w:pPr>
    </w:p>
    <w:p w:rsidR="00641540" w:rsidRPr="007C3593" w:rsidRDefault="00641540">
      <w:pPr>
        <w:pStyle w:val="Corpodetexto"/>
        <w:rPr>
          <w:rFonts w:ascii="Times New Roman" w:hAnsi="Times New Roman" w:cs="Times New Roman"/>
          <w:sz w:val="20"/>
        </w:rPr>
      </w:pPr>
    </w:p>
    <w:p w:rsidR="00641540" w:rsidRPr="007C3593" w:rsidRDefault="00641540">
      <w:pPr>
        <w:pStyle w:val="Corpodetexto"/>
        <w:rPr>
          <w:rFonts w:ascii="Times New Roman" w:hAnsi="Times New Roman" w:cs="Times New Roman"/>
          <w:sz w:val="20"/>
        </w:rPr>
      </w:pPr>
    </w:p>
    <w:p w:rsidR="00641540" w:rsidRPr="007C3593" w:rsidRDefault="00641540">
      <w:pPr>
        <w:pStyle w:val="Corpodetexto"/>
        <w:spacing w:before="8"/>
        <w:rPr>
          <w:rFonts w:ascii="Times New Roman" w:hAnsi="Times New Roman" w:cs="Times New Roman"/>
          <w:sz w:val="20"/>
        </w:rPr>
      </w:pPr>
    </w:p>
    <w:p w:rsidR="00641540" w:rsidRPr="007C3593" w:rsidRDefault="0000135A" w:rsidP="00914186">
      <w:pPr>
        <w:ind w:right="3"/>
        <w:rPr>
          <w:rFonts w:ascii="Times New Roman" w:hAnsi="Times New Roman" w:cs="Times New Roman"/>
          <w:sz w:val="20"/>
        </w:rPr>
      </w:pPr>
      <w:r w:rsidRPr="007C3593">
        <w:rPr>
          <w:rFonts w:ascii="Times New Roman" w:hAnsi="Times New Roman" w:cs="Times New Roman"/>
          <w:sz w:val="20"/>
        </w:rPr>
        <w:t>Dados Internacionais de Catalogação na Publicação (Biblioteca da UniFacisa)</w:t>
      </w:r>
    </w:p>
    <w:p w:rsidR="00641540" w:rsidRPr="007C3593" w:rsidRDefault="00641540" w:rsidP="00914186">
      <w:pPr>
        <w:pStyle w:val="Corpodetexto"/>
        <w:spacing w:before="2"/>
        <w:ind w:right="3"/>
        <w:rPr>
          <w:rFonts w:ascii="Times New Roman" w:hAnsi="Times New Roman" w:cs="Times New Roman"/>
          <w:sz w:val="20"/>
        </w:rPr>
      </w:pPr>
    </w:p>
    <w:p w:rsidR="00641540" w:rsidRPr="007C3593" w:rsidRDefault="0000135A" w:rsidP="00914186">
      <w:pPr>
        <w:ind w:right="3"/>
        <w:rPr>
          <w:rFonts w:ascii="Times New Roman" w:hAnsi="Times New Roman" w:cs="Times New Roman"/>
          <w:sz w:val="20"/>
        </w:rPr>
      </w:pPr>
      <w:r w:rsidRPr="007C3593">
        <w:rPr>
          <w:rFonts w:ascii="Times New Roman" w:hAnsi="Times New Roman" w:cs="Times New Roman"/>
          <w:sz w:val="20"/>
        </w:rPr>
        <w:t>XXXXX</w:t>
      </w:r>
    </w:p>
    <w:p w:rsidR="00641540" w:rsidRPr="007C3593" w:rsidRDefault="0000135A" w:rsidP="00914186">
      <w:pPr>
        <w:spacing w:line="229" w:lineRule="exact"/>
        <w:ind w:right="3"/>
        <w:rPr>
          <w:rFonts w:ascii="Times New Roman" w:hAnsi="Times New Roman" w:cs="Times New Roman"/>
          <w:sz w:val="20"/>
        </w:rPr>
      </w:pPr>
      <w:r w:rsidRPr="007C3593">
        <w:rPr>
          <w:rFonts w:ascii="Times New Roman" w:hAnsi="Times New Roman" w:cs="Times New Roman"/>
          <w:sz w:val="20"/>
        </w:rPr>
        <w:t>Ultimo sobrenome do autor, Nome do autor.</w:t>
      </w:r>
    </w:p>
    <w:p w:rsidR="00641540" w:rsidRPr="007C3593" w:rsidRDefault="0000135A" w:rsidP="00914186">
      <w:pPr>
        <w:ind w:right="3"/>
        <w:rPr>
          <w:rFonts w:ascii="Times New Roman" w:hAnsi="Times New Roman" w:cs="Times New Roman"/>
          <w:sz w:val="20"/>
        </w:rPr>
      </w:pPr>
      <w:r w:rsidRPr="007C3593">
        <w:rPr>
          <w:rFonts w:ascii="Times New Roman" w:hAnsi="Times New Roman" w:cs="Times New Roman"/>
          <w:sz w:val="20"/>
        </w:rPr>
        <w:t>Título do artigo e subtítulo, se houver / Nome completo do autor do artigo. – Local de publicação, Ano.</w:t>
      </w:r>
    </w:p>
    <w:p w:rsidR="00641540" w:rsidRPr="007C3593" w:rsidRDefault="00641540" w:rsidP="00914186">
      <w:pPr>
        <w:pStyle w:val="Corpodetexto"/>
        <w:ind w:right="3"/>
        <w:rPr>
          <w:rFonts w:ascii="Times New Roman" w:hAnsi="Times New Roman" w:cs="Times New Roman"/>
          <w:sz w:val="20"/>
        </w:rPr>
      </w:pPr>
    </w:p>
    <w:p w:rsidR="00641540" w:rsidRPr="007C3593" w:rsidRDefault="0000135A" w:rsidP="00914186">
      <w:pPr>
        <w:ind w:right="3"/>
        <w:rPr>
          <w:rFonts w:ascii="Times New Roman" w:hAnsi="Times New Roman" w:cs="Times New Roman"/>
          <w:sz w:val="20"/>
        </w:rPr>
      </w:pPr>
      <w:r w:rsidRPr="007C3593">
        <w:rPr>
          <w:rFonts w:ascii="Times New Roman" w:hAnsi="Times New Roman" w:cs="Times New Roman"/>
          <w:sz w:val="20"/>
        </w:rPr>
        <w:t>Originalmente apresentada como Artigo Científico de bacharelado em Direito do autor (bacharel – UniFacisa – Centro Universitário, Ano).</w:t>
      </w:r>
    </w:p>
    <w:p w:rsidR="00641540" w:rsidRPr="007C3593" w:rsidRDefault="0000135A" w:rsidP="00914186">
      <w:pPr>
        <w:spacing w:before="1"/>
        <w:ind w:right="3"/>
        <w:rPr>
          <w:rFonts w:ascii="Times New Roman" w:hAnsi="Times New Roman" w:cs="Times New Roman"/>
          <w:sz w:val="20"/>
        </w:rPr>
      </w:pPr>
      <w:r w:rsidRPr="007C3593">
        <w:rPr>
          <w:rFonts w:ascii="Times New Roman" w:hAnsi="Times New Roman" w:cs="Times New Roman"/>
          <w:sz w:val="20"/>
        </w:rPr>
        <w:t>Referências.</w:t>
      </w:r>
    </w:p>
    <w:p w:rsidR="00641540" w:rsidRPr="007C3593" w:rsidRDefault="00641540" w:rsidP="00914186">
      <w:pPr>
        <w:pStyle w:val="Corpodetexto"/>
        <w:spacing w:before="10"/>
        <w:ind w:right="3"/>
        <w:rPr>
          <w:rFonts w:ascii="Times New Roman" w:hAnsi="Times New Roman" w:cs="Times New Roman"/>
          <w:sz w:val="19"/>
        </w:rPr>
      </w:pPr>
    </w:p>
    <w:p w:rsidR="00641540" w:rsidRPr="007C3593" w:rsidRDefault="0000135A" w:rsidP="00914186">
      <w:pPr>
        <w:pStyle w:val="PargrafodaLista"/>
        <w:numPr>
          <w:ilvl w:val="1"/>
          <w:numId w:val="4"/>
        </w:numPr>
        <w:tabs>
          <w:tab w:val="left" w:pos="2345"/>
        </w:tabs>
        <w:ind w:left="0" w:right="3" w:firstLine="0"/>
        <w:rPr>
          <w:rFonts w:ascii="Times New Roman" w:hAnsi="Times New Roman" w:cs="Times New Roman"/>
          <w:sz w:val="20"/>
        </w:rPr>
      </w:pPr>
      <w:r w:rsidRPr="007C3593">
        <w:rPr>
          <w:rFonts w:ascii="Times New Roman" w:hAnsi="Times New Roman" w:cs="Times New Roman"/>
          <w:sz w:val="20"/>
        </w:rPr>
        <w:t>Primeira palavra-chave retirada o resumo. 2. Segunda palavra-chave retirada o resumo. 3. Terceira palavra-chave retirada o resumo I.</w:t>
      </w:r>
      <w:r w:rsidRPr="007C3593">
        <w:rPr>
          <w:rFonts w:ascii="Times New Roman" w:hAnsi="Times New Roman" w:cs="Times New Roman"/>
          <w:spacing w:val="-7"/>
          <w:sz w:val="20"/>
        </w:rPr>
        <w:t xml:space="preserve"> </w:t>
      </w:r>
      <w:r w:rsidRPr="007C3593">
        <w:rPr>
          <w:rFonts w:ascii="Times New Roman" w:hAnsi="Times New Roman" w:cs="Times New Roman"/>
          <w:sz w:val="20"/>
        </w:rPr>
        <w:t>Título...</w:t>
      </w:r>
    </w:p>
    <w:p w:rsidR="00641540" w:rsidRPr="007C3593" w:rsidRDefault="00641540">
      <w:pPr>
        <w:pStyle w:val="Corpodetexto"/>
        <w:spacing w:before="1"/>
        <w:rPr>
          <w:rFonts w:ascii="Times New Roman" w:hAnsi="Times New Roman" w:cs="Times New Roman"/>
          <w:sz w:val="20"/>
        </w:rPr>
      </w:pPr>
    </w:p>
    <w:p w:rsidR="00641540" w:rsidRPr="007C3593" w:rsidRDefault="0000135A">
      <w:pPr>
        <w:ind w:right="1310"/>
        <w:jc w:val="right"/>
        <w:rPr>
          <w:rFonts w:ascii="Times New Roman" w:hAnsi="Times New Roman" w:cs="Times New Roman"/>
          <w:sz w:val="20"/>
        </w:rPr>
      </w:pPr>
      <w:bookmarkStart w:id="8" w:name="CDU-XXXX(XXX)(XXX)"/>
      <w:bookmarkEnd w:id="8"/>
      <w:r w:rsidRPr="007C3593">
        <w:rPr>
          <w:rFonts w:ascii="Times New Roman" w:hAnsi="Times New Roman" w:cs="Times New Roman"/>
          <w:w w:val="95"/>
          <w:sz w:val="20"/>
        </w:rPr>
        <w:t>CDU-XXXX(XXX)(XXX)</w:t>
      </w:r>
    </w:p>
    <w:p w:rsidR="00641540" w:rsidRPr="007C3593" w:rsidRDefault="00641540">
      <w:pPr>
        <w:jc w:val="right"/>
        <w:rPr>
          <w:rFonts w:ascii="Times New Roman" w:hAnsi="Times New Roman" w:cs="Times New Roman"/>
          <w:sz w:val="20"/>
        </w:rPr>
        <w:sectPr w:rsidR="00641540" w:rsidRPr="007C3593" w:rsidSect="00914186">
          <w:type w:val="nextColumn"/>
          <w:pgSz w:w="11910" w:h="16851"/>
          <w:pgMar w:top="1701" w:right="1134" w:bottom="1134" w:left="1701" w:header="720" w:footer="720" w:gutter="0"/>
          <w:cols w:space="720"/>
        </w:sectPr>
      </w:pPr>
    </w:p>
    <w:p w:rsidR="00641540" w:rsidRPr="007C3593" w:rsidRDefault="00641540">
      <w:pPr>
        <w:pStyle w:val="Corpodetexto"/>
        <w:rPr>
          <w:rFonts w:ascii="Times New Roman" w:hAnsi="Times New Roman" w:cs="Times New Roman"/>
          <w:sz w:val="20"/>
        </w:rPr>
      </w:pPr>
    </w:p>
    <w:p w:rsidR="00641540" w:rsidRPr="007C3593" w:rsidRDefault="00641540">
      <w:pPr>
        <w:pStyle w:val="Corpodetexto"/>
        <w:rPr>
          <w:rFonts w:ascii="Times New Roman" w:hAnsi="Times New Roman" w:cs="Times New Roman"/>
          <w:sz w:val="20"/>
        </w:rPr>
      </w:pPr>
    </w:p>
    <w:p w:rsidR="00641540" w:rsidRPr="007C3593" w:rsidRDefault="00641540">
      <w:pPr>
        <w:pStyle w:val="Corpodetexto"/>
        <w:rPr>
          <w:rFonts w:ascii="Times New Roman" w:hAnsi="Times New Roman" w:cs="Times New Roman"/>
          <w:sz w:val="20"/>
        </w:rPr>
      </w:pPr>
    </w:p>
    <w:p w:rsidR="00641540" w:rsidRPr="007C3593" w:rsidRDefault="00641540">
      <w:pPr>
        <w:pStyle w:val="Corpodetexto"/>
        <w:rPr>
          <w:rFonts w:ascii="Times New Roman" w:hAnsi="Times New Roman" w:cs="Times New Roman"/>
          <w:sz w:val="20"/>
        </w:rPr>
      </w:pPr>
    </w:p>
    <w:p w:rsidR="00641540" w:rsidRPr="007C3593" w:rsidRDefault="00641540">
      <w:pPr>
        <w:pStyle w:val="Corpodetexto"/>
        <w:rPr>
          <w:rFonts w:ascii="Times New Roman" w:hAnsi="Times New Roman" w:cs="Times New Roman"/>
          <w:sz w:val="20"/>
        </w:rPr>
      </w:pPr>
    </w:p>
    <w:p w:rsidR="00641540" w:rsidRPr="007C3593" w:rsidRDefault="00641540">
      <w:pPr>
        <w:pStyle w:val="Corpodetexto"/>
        <w:rPr>
          <w:rFonts w:ascii="Times New Roman" w:hAnsi="Times New Roman" w:cs="Times New Roman"/>
          <w:sz w:val="20"/>
        </w:rPr>
      </w:pPr>
    </w:p>
    <w:p w:rsidR="00641540" w:rsidRPr="007C3593" w:rsidRDefault="00641540">
      <w:pPr>
        <w:pStyle w:val="Corpodetexto"/>
        <w:rPr>
          <w:rFonts w:ascii="Times New Roman" w:hAnsi="Times New Roman" w:cs="Times New Roman"/>
          <w:sz w:val="20"/>
        </w:rPr>
      </w:pPr>
    </w:p>
    <w:p w:rsidR="00641540" w:rsidRPr="007C3593" w:rsidRDefault="00641540">
      <w:pPr>
        <w:pStyle w:val="Corpodetexto"/>
        <w:rPr>
          <w:rFonts w:ascii="Times New Roman" w:hAnsi="Times New Roman" w:cs="Times New Roman"/>
          <w:sz w:val="20"/>
        </w:rPr>
      </w:pPr>
    </w:p>
    <w:p w:rsidR="00641540" w:rsidRPr="007C3593" w:rsidRDefault="00641540">
      <w:pPr>
        <w:pStyle w:val="Corpodetexto"/>
        <w:rPr>
          <w:rFonts w:ascii="Times New Roman" w:hAnsi="Times New Roman" w:cs="Times New Roman"/>
          <w:sz w:val="20"/>
        </w:rPr>
      </w:pPr>
    </w:p>
    <w:p w:rsidR="00641540" w:rsidRPr="007C3593" w:rsidRDefault="00641540">
      <w:pPr>
        <w:pStyle w:val="Corpodetexto"/>
        <w:rPr>
          <w:rFonts w:ascii="Times New Roman" w:hAnsi="Times New Roman" w:cs="Times New Roman"/>
          <w:sz w:val="20"/>
        </w:rPr>
      </w:pPr>
    </w:p>
    <w:p w:rsidR="00641540" w:rsidRPr="007C3593" w:rsidRDefault="00641540">
      <w:pPr>
        <w:pStyle w:val="Corpodetexto"/>
        <w:rPr>
          <w:rFonts w:ascii="Times New Roman" w:hAnsi="Times New Roman" w:cs="Times New Roman"/>
          <w:sz w:val="20"/>
        </w:rPr>
      </w:pPr>
    </w:p>
    <w:p w:rsidR="00641540" w:rsidRPr="007C3593" w:rsidRDefault="00641540">
      <w:pPr>
        <w:pStyle w:val="Corpodetexto"/>
        <w:rPr>
          <w:rFonts w:ascii="Times New Roman" w:hAnsi="Times New Roman" w:cs="Times New Roman"/>
          <w:sz w:val="20"/>
        </w:rPr>
      </w:pPr>
    </w:p>
    <w:p w:rsidR="00641540" w:rsidRPr="007C3593" w:rsidRDefault="00641540">
      <w:pPr>
        <w:pStyle w:val="Corpodetexto"/>
        <w:rPr>
          <w:rFonts w:ascii="Times New Roman" w:hAnsi="Times New Roman" w:cs="Times New Roman"/>
          <w:sz w:val="20"/>
        </w:rPr>
      </w:pPr>
    </w:p>
    <w:p w:rsidR="00641540" w:rsidRPr="007C3593" w:rsidRDefault="00641540">
      <w:pPr>
        <w:pStyle w:val="Corpodetexto"/>
        <w:rPr>
          <w:rFonts w:ascii="Times New Roman" w:hAnsi="Times New Roman" w:cs="Times New Roman"/>
          <w:sz w:val="20"/>
        </w:rPr>
      </w:pPr>
    </w:p>
    <w:p w:rsidR="00641540" w:rsidRPr="007C3593" w:rsidRDefault="00641540">
      <w:pPr>
        <w:pStyle w:val="Corpodetexto"/>
        <w:rPr>
          <w:rFonts w:ascii="Times New Roman" w:hAnsi="Times New Roman" w:cs="Times New Roman"/>
          <w:sz w:val="20"/>
        </w:rPr>
      </w:pPr>
    </w:p>
    <w:p w:rsidR="00641540" w:rsidRPr="007C3593" w:rsidRDefault="00641540">
      <w:pPr>
        <w:pStyle w:val="Corpodetexto"/>
        <w:rPr>
          <w:rFonts w:ascii="Times New Roman" w:hAnsi="Times New Roman" w:cs="Times New Roman"/>
          <w:sz w:val="20"/>
        </w:rPr>
      </w:pPr>
    </w:p>
    <w:p w:rsidR="00641540" w:rsidRPr="007C3593" w:rsidRDefault="00641540">
      <w:pPr>
        <w:pStyle w:val="Corpodetexto"/>
        <w:rPr>
          <w:rFonts w:ascii="Times New Roman" w:hAnsi="Times New Roman" w:cs="Times New Roman"/>
          <w:sz w:val="20"/>
        </w:rPr>
      </w:pPr>
    </w:p>
    <w:p w:rsidR="00641540" w:rsidRPr="007C3593" w:rsidRDefault="00641540">
      <w:pPr>
        <w:pStyle w:val="Corpodetexto"/>
        <w:rPr>
          <w:rFonts w:ascii="Times New Roman" w:hAnsi="Times New Roman" w:cs="Times New Roman"/>
          <w:sz w:val="20"/>
        </w:rPr>
      </w:pPr>
    </w:p>
    <w:p w:rsidR="00641540" w:rsidRPr="007C3593" w:rsidRDefault="00641540">
      <w:pPr>
        <w:pStyle w:val="Corpodetexto"/>
        <w:rPr>
          <w:rFonts w:ascii="Times New Roman" w:hAnsi="Times New Roman" w:cs="Times New Roman"/>
          <w:sz w:val="20"/>
        </w:rPr>
      </w:pPr>
    </w:p>
    <w:p w:rsidR="00641540" w:rsidRPr="007C3593" w:rsidRDefault="00641540">
      <w:pPr>
        <w:pStyle w:val="Corpodetexto"/>
        <w:rPr>
          <w:rFonts w:ascii="Times New Roman" w:hAnsi="Times New Roman" w:cs="Times New Roman"/>
          <w:sz w:val="20"/>
        </w:rPr>
      </w:pPr>
    </w:p>
    <w:p w:rsidR="00641540" w:rsidRPr="007C3593" w:rsidRDefault="00641540">
      <w:pPr>
        <w:pStyle w:val="Corpodetexto"/>
        <w:rPr>
          <w:rFonts w:ascii="Times New Roman" w:hAnsi="Times New Roman" w:cs="Times New Roman"/>
          <w:sz w:val="20"/>
        </w:rPr>
      </w:pPr>
    </w:p>
    <w:p w:rsidR="00641540" w:rsidRPr="007C3593" w:rsidRDefault="00641540">
      <w:pPr>
        <w:pStyle w:val="Corpodetexto"/>
        <w:rPr>
          <w:rFonts w:ascii="Times New Roman" w:hAnsi="Times New Roman" w:cs="Times New Roman"/>
          <w:sz w:val="20"/>
        </w:rPr>
      </w:pPr>
    </w:p>
    <w:p w:rsidR="00641540" w:rsidRPr="007C3593" w:rsidRDefault="00641540">
      <w:pPr>
        <w:pStyle w:val="Corpodetexto"/>
        <w:rPr>
          <w:rFonts w:ascii="Times New Roman" w:hAnsi="Times New Roman" w:cs="Times New Roman"/>
          <w:sz w:val="20"/>
        </w:rPr>
      </w:pPr>
    </w:p>
    <w:p w:rsidR="00641540" w:rsidRPr="007C3593" w:rsidRDefault="00641540">
      <w:pPr>
        <w:pStyle w:val="Corpodetexto"/>
        <w:rPr>
          <w:rFonts w:ascii="Times New Roman" w:hAnsi="Times New Roman" w:cs="Times New Roman"/>
          <w:sz w:val="20"/>
        </w:rPr>
      </w:pPr>
    </w:p>
    <w:p w:rsidR="00641540" w:rsidRPr="007C3593" w:rsidRDefault="00641540">
      <w:pPr>
        <w:pStyle w:val="Corpodetexto"/>
        <w:rPr>
          <w:rFonts w:ascii="Times New Roman" w:hAnsi="Times New Roman" w:cs="Times New Roman"/>
          <w:sz w:val="20"/>
        </w:rPr>
      </w:pPr>
    </w:p>
    <w:p w:rsidR="00641540" w:rsidRPr="007C3593" w:rsidRDefault="00641540">
      <w:pPr>
        <w:pStyle w:val="Corpodetexto"/>
        <w:rPr>
          <w:rFonts w:ascii="Times New Roman" w:hAnsi="Times New Roman" w:cs="Times New Roman"/>
          <w:sz w:val="20"/>
        </w:rPr>
      </w:pPr>
    </w:p>
    <w:p w:rsidR="00641540" w:rsidRPr="007C3593" w:rsidRDefault="00641540">
      <w:pPr>
        <w:pStyle w:val="Corpodetexto"/>
        <w:rPr>
          <w:rFonts w:ascii="Times New Roman" w:hAnsi="Times New Roman" w:cs="Times New Roman"/>
          <w:sz w:val="20"/>
        </w:rPr>
      </w:pPr>
    </w:p>
    <w:p w:rsidR="00641540" w:rsidRPr="007C3593" w:rsidRDefault="00641540">
      <w:pPr>
        <w:pStyle w:val="Corpodetexto"/>
        <w:rPr>
          <w:rFonts w:ascii="Times New Roman" w:hAnsi="Times New Roman" w:cs="Times New Roman"/>
          <w:sz w:val="20"/>
        </w:rPr>
      </w:pPr>
    </w:p>
    <w:p w:rsidR="00641540" w:rsidRPr="007C3593" w:rsidRDefault="00641540">
      <w:pPr>
        <w:pStyle w:val="Corpodetexto"/>
        <w:rPr>
          <w:rFonts w:ascii="Times New Roman" w:hAnsi="Times New Roman" w:cs="Times New Roman"/>
          <w:sz w:val="20"/>
        </w:rPr>
      </w:pPr>
    </w:p>
    <w:p w:rsidR="00641540" w:rsidRPr="007C3593" w:rsidRDefault="00641540">
      <w:pPr>
        <w:pStyle w:val="Corpodetexto"/>
        <w:rPr>
          <w:rFonts w:ascii="Times New Roman" w:hAnsi="Times New Roman" w:cs="Times New Roman"/>
          <w:sz w:val="20"/>
        </w:rPr>
      </w:pPr>
    </w:p>
    <w:p w:rsidR="00641540" w:rsidRPr="007C3593" w:rsidRDefault="00641540">
      <w:pPr>
        <w:pStyle w:val="Corpodetexto"/>
        <w:rPr>
          <w:rFonts w:ascii="Times New Roman" w:hAnsi="Times New Roman" w:cs="Times New Roman"/>
          <w:sz w:val="20"/>
        </w:rPr>
      </w:pPr>
    </w:p>
    <w:p w:rsidR="00641540" w:rsidRPr="007C3593" w:rsidRDefault="0000135A" w:rsidP="00914186">
      <w:pPr>
        <w:pStyle w:val="Corpodetexto"/>
        <w:spacing w:before="92"/>
        <w:ind w:left="4536" w:right="3"/>
        <w:jc w:val="both"/>
        <w:rPr>
          <w:rFonts w:ascii="Times New Roman" w:hAnsi="Times New Roman" w:cs="Times New Roman"/>
        </w:rPr>
      </w:pPr>
      <w:r w:rsidRPr="007C3593">
        <w:rPr>
          <w:rFonts w:ascii="Times New Roman" w:hAnsi="Times New Roman" w:cs="Times New Roman"/>
        </w:rPr>
        <w:t>Trabalho de Conclusão de Curso - Artigo Científico – Título do artigo, como parte dos requisitos para obtenção do título de Bacharel em Direito, outorgado pela UniFacisa – Centro Universitário.</w:t>
      </w:r>
    </w:p>
    <w:p w:rsidR="00641540" w:rsidRPr="007C3593" w:rsidRDefault="00641540">
      <w:pPr>
        <w:pStyle w:val="Corpodetexto"/>
        <w:rPr>
          <w:rFonts w:ascii="Times New Roman" w:hAnsi="Times New Roman" w:cs="Times New Roman"/>
          <w:sz w:val="26"/>
        </w:rPr>
      </w:pPr>
    </w:p>
    <w:p w:rsidR="00641540" w:rsidRPr="007C3593" w:rsidRDefault="00641540">
      <w:pPr>
        <w:pStyle w:val="Corpodetexto"/>
        <w:rPr>
          <w:rFonts w:ascii="Times New Roman" w:hAnsi="Times New Roman" w:cs="Times New Roman"/>
          <w:sz w:val="22"/>
        </w:rPr>
      </w:pPr>
    </w:p>
    <w:p w:rsidR="00641540" w:rsidRPr="007C3593" w:rsidRDefault="0000135A" w:rsidP="00313042">
      <w:pPr>
        <w:pStyle w:val="Corpodetexto"/>
        <w:tabs>
          <w:tab w:val="left" w:pos="8460"/>
          <w:tab w:val="left" w:pos="9072"/>
          <w:tab w:val="left" w:pos="9328"/>
          <w:tab w:val="left" w:pos="9968"/>
        </w:tabs>
        <w:ind w:left="4536"/>
        <w:jc w:val="both"/>
        <w:rPr>
          <w:rFonts w:ascii="Times New Roman" w:hAnsi="Times New Roman" w:cs="Times New Roman"/>
          <w:u w:val="single"/>
        </w:rPr>
      </w:pPr>
      <w:r w:rsidRPr="007C3593">
        <w:rPr>
          <w:rFonts w:ascii="Times New Roman" w:hAnsi="Times New Roman" w:cs="Times New Roman"/>
        </w:rPr>
        <w:t>APROVADO</w:t>
      </w:r>
      <w:r w:rsidRPr="007C3593">
        <w:rPr>
          <w:rFonts w:ascii="Times New Roman" w:hAnsi="Times New Roman" w:cs="Times New Roman"/>
          <w:spacing w:val="-3"/>
        </w:rPr>
        <w:t xml:space="preserve"> </w:t>
      </w:r>
      <w:r w:rsidRPr="007C3593">
        <w:rPr>
          <w:rFonts w:ascii="Times New Roman" w:hAnsi="Times New Roman" w:cs="Times New Roman"/>
        </w:rPr>
        <w:t>EM</w:t>
      </w:r>
      <w:r w:rsidR="00313042" w:rsidRPr="007C3593">
        <w:rPr>
          <w:rFonts w:ascii="Times New Roman" w:hAnsi="Times New Roman" w:cs="Times New Roman"/>
          <w:u w:val="single"/>
        </w:rPr>
        <w:t>______/______/______</w:t>
      </w:r>
    </w:p>
    <w:p w:rsidR="00641540" w:rsidRPr="007C3593" w:rsidRDefault="00641540" w:rsidP="00313042">
      <w:pPr>
        <w:pStyle w:val="Corpodetexto"/>
        <w:spacing w:before="1"/>
        <w:ind w:left="4536"/>
        <w:rPr>
          <w:rFonts w:ascii="Times New Roman" w:hAnsi="Times New Roman" w:cs="Times New Roman"/>
          <w:sz w:val="16"/>
        </w:rPr>
      </w:pPr>
    </w:p>
    <w:p w:rsidR="00641540" w:rsidRPr="007C3593" w:rsidRDefault="0000135A" w:rsidP="00313042">
      <w:pPr>
        <w:pStyle w:val="Corpodetexto"/>
        <w:spacing w:before="92"/>
        <w:ind w:left="4536"/>
        <w:rPr>
          <w:rFonts w:ascii="Times New Roman" w:hAnsi="Times New Roman" w:cs="Times New Roman"/>
        </w:rPr>
      </w:pPr>
      <w:r w:rsidRPr="007C3593">
        <w:rPr>
          <w:rFonts w:ascii="Times New Roman" w:hAnsi="Times New Roman" w:cs="Times New Roman"/>
        </w:rPr>
        <w:t>BANCA EXAMINADORA:</w:t>
      </w:r>
    </w:p>
    <w:p w:rsidR="00641540" w:rsidRPr="007C3593" w:rsidRDefault="00641540" w:rsidP="00313042">
      <w:pPr>
        <w:pStyle w:val="Corpodetexto"/>
        <w:ind w:left="4536"/>
        <w:rPr>
          <w:rFonts w:ascii="Times New Roman" w:hAnsi="Times New Roman" w:cs="Times New Roman"/>
          <w:sz w:val="20"/>
        </w:rPr>
      </w:pPr>
    </w:p>
    <w:p w:rsidR="00641540" w:rsidRPr="007C3593" w:rsidRDefault="00641540" w:rsidP="00313042">
      <w:pPr>
        <w:pStyle w:val="Corpodetexto"/>
        <w:ind w:left="4536"/>
        <w:rPr>
          <w:rFonts w:ascii="Times New Roman" w:hAnsi="Times New Roman" w:cs="Times New Roman"/>
          <w:sz w:val="20"/>
        </w:rPr>
      </w:pPr>
    </w:p>
    <w:p w:rsidR="00313042" w:rsidRPr="007C3593" w:rsidRDefault="0000135A" w:rsidP="00313042">
      <w:pPr>
        <w:pStyle w:val="Corpodetexto"/>
        <w:tabs>
          <w:tab w:val="left" w:pos="9072"/>
        </w:tabs>
        <w:spacing w:before="92"/>
        <w:ind w:left="4536" w:right="3" w:hanging="37"/>
        <w:jc w:val="both"/>
        <w:rPr>
          <w:rFonts w:ascii="Times New Roman" w:hAnsi="Times New Roman" w:cs="Times New Roman"/>
        </w:rPr>
      </w:pPr>
      <w:r w:rsidRPr="007C3593">
        <w:rPr>
          <w:rFonts w:ascii="Times New Roman" w:hAnsi="Times New Roman" w:cs="Times New Roman"/>
          <w:u w:val="single"/>
        </w:rPr>
        <w:t xml:space="preserve"> </w:t>
      </w:r>
      <w:r w:rsidRPr="007C3593">
        <w:rPr>
          <w:rFonts w:ascii="Times New Roman" w:hAnsi="Times New Roman" w:cs="Times New Roman"/>
          <w:u w:val="single"/>
        </w:rPr>
        <w:tab/>
      </w:r>
    </w:p>
    <w:p w:rsidR="00641540" w:rsidRPr="007C3593" w:rsidRDefault="0000135A" w:rsidP="00313042">
      <w:pPr>
        <w:pStyle w:val="Corpodetexto"/>
        <w:tabs>
          <w:tab w:val="left" w:pos="9072"/>
        </w:tabs>
        <w:spacing w:before="92"/>
        <w:ind w:left="4536" w:right="3" w:hanging="37"/>
        <w:jc w:val="center"/>
        <w:rPr>
          <w:rFonts w:ascii="Times New Roman" w:hAnsi="Times New Roman" w:cs="Times New Roman"/>
        </w:rPr>
      </w:pPr>
      <w:r w:rsidRPr="007C3593">
        <w:rPr>
          <w:rFonts w:ascii="Times New Roman" w:hAnsi="Times New Roman" w:cs="Times New Roman"/>
        </w:rPr>
        <w:t>Prof.º da UniFacisa NOME COMPLETO DO ORIENTADOR,</w:t>
      </w:r>
      <w:r w:rsidRPr="007C3593">
        <w:rPr>
          <w:rFonts w:ascii="Times New Roman" w:hAnsi="Times New Roman" w:cs="Times New Roman"/>
          <w:spacing w:val="-3"/>
        </w:rPr>
        <w:t xml:space="preserve"> </w:t>
      </w:r>
      <w:r w:rsidRPr="007C3593">
        <w:rPr>
          <w:rFonts w:ascii="Times New Roman" w:hAnsi="Times New Roman" w:cs="Times New Roman"/>
        </w:rPr>
        <w:t>TITULAÇÃO.</w:t>
      </w:r>
    </w:p>
    <w:p w:rsidR="00641540" w:rsidRPr="007C3593" w:rsidRDefault="0000135A" w:rsidP="00313042">
      <w:pPr>
        <w:pStyle w:val="Corpodetexto"/>
        <w:tabs>
          <w:tab w:val="left" w:pos="9072"/>
        </w:tabs>
        <w:ind w:left="4536" w:right="3"/>
        <w:jc w:val="center"/>
        <w:rPr>
          <w:rFonts w:ascii="Times New Roman" w:hAnsi="Times New Roman" w:cs="Times New Roman"/>
        </w:rPr>
      </w:pPr>
      <w:r w:rsidRPr="007C3593">
        <w:rPr>
          <w:rFonts w:ascii="Times New Roman" w:hAnsi="Times New Roman" w:cs="Times New Roman"/>
        </w:rPr>
        <w:t>Orientador</w:t>
      </w:r>
    </w:p>
    <w:p w:rsidR="00641540" w:rsidRPr="007C3593" w:rsidRDefault="00641540" w:rsidP="00313042">
      <w:pPr>
        <w:pStyle w:val="Corpodetexto"/>
        <w:ind w:left="4536"/>
        <w:rPr>
          <w:rFonts w:ascii="Times New Roman" w:hAnsi="Times New Roman" w:cs="Times New Roman"/>
          <w:sz w:val="20"/>
        </w:rPr>
      </w:pPr>
    </w:p>
    <w:p w:rsidR="00641540" w:rsidRPr="007C3593" w:rsidRDefault="00700CDC" w:rsidP="00313042">
      <w:pPr>
        <w:pStyle w:val="Corpodetexto"/>
        <w:ind w:left="4536"/>
        <w:rPr>
          <w:rFonts w:ascii="Times New Roman" w:hAnsi="Times New Roman" w:cs="Times New Roman"/>
          <w:sz w:val="23"/>
        </w:rPr>
      </w:pPr>
      <w:r w:rsidRPr="007C3593">
        <w:rPr>
          <w:rFonts w:ascii="Times New Roman" w:hAnsi="Times New Roman" w:cs="Times New Roman"/>
          <w:noProof/>
          <w:lang w:val="pt-BR" w:eastAsia="pt-BR" w:bidi="ar-SA"/>
        </w:rPr>
        <mc:AlternateContent>
          <mc:Choice Requires="wps">
            <w:drawing>
              <wp:anchor distT="0" distB="0" distL="0" distR="0" simplePos="0" relativeHeight="251661824" behindDoc="1" locked="0" layoutInCell="1" allowOverlap="1">
                <wp:simplePos x="0" y="0"/>
                <wp:positionH relativeFrom="page">
                  <wp:posOffset>3992245</wp:posOffset>
                </wp:positionH>
                <wp:positionV relativeFrom="paragraph">
                  <wp:posOffset>198120</wp:posOffset>
                </wp:positionV>
                <wp:extent cx="2794635" cy="0"/>
                <wp:effectExtent l="10795" t="5080" r="13970" b="13970"/>
                <wp:wrapTopAndBottom/>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4635"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F1C86F" id="Line 7" o:spid="_x0000_s1026" style="position:absolute;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14.35pt,15.6pt" to="534.4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" strokeweight=".26669mm">
                <w10:wrap type="topAndBottom" anchorx="page"/>
              </v:line>
            </w:pict>
          </mc:Fallback>
        </mc:AlternateContent>
      </w:r>
    </w:p>
    <w:p w:rsidR="00641540" w:rsidRPr="007C3593" w:rsidRDefault="0000135A" w:rsidP="00313042">
      <w:pPr>
        <w:pStyle w:val="Corpodetexto"/>
        <w:spacing w:line="250" w:lineRule="exact"/>
        <w:ind w:left="4536"/>
        <w:rPr>
          <w:rFonts w:ascii="Times New Roman" w:hAnsi="Times New Roman" w:cs="Times New Roman"/>
        </w:rPr>
      </w:pPr>
      <w:r w:rsidRPr="007C3593">
        <w:rPr>
          <w:rFonts w:ascii="Times New Roman" w:hAnsi="Times New Roman" w:cs="Times New Roman"/>
        </w:rPr>
        <w:t>Prof.º da UniFacisa NOME COMPLETO</w:t>
      </w:r>
    </w:p>
    <w:p w:rsidR="00641540" w:rsidRPr="007C3593" w:rsidRDefault="0000135A" w:rsidP="00313042">
      <w:pPr>
        <w:pStyle w:val="Corpodetexto"/>
        <w:ind w:left="4536"/>
        <w:rPr>
          <w:rFonts w:ascii="Times New Roman" w:hAnsi="Times New Roman" w:cs="Times New Roman"/>
        </w:rPr>
      </w:pPr>
      <w:r w:rsidRPr="007C3593">
        <w:rPr>
          <w:rFonts w:ascii="Times New Roman" w:hAnsi="Times New Roman" w:cs="Times New Roman"/>
        </w:rPr>
        <w:t>DO SEGUNDO MEMBRO, TITULAÇÃO.</w:t>
      </w:r>
    </w:p>
    <w:p w:rsidR="00641540" w:rsidRPr="007C3593" w:rsidRDefault="00641540" w:rsidP="00313042">
      <w:pPr>
        <w:pStyle w:val="Corpodetexto"/>
        <w:ind w:left="4536"/>
        <w:rPr>
          <w:rFonts w:ascii="Times New Roman" w:hAnsi="Times New Roman" w:cs="Times New Roman"/>
          <w:sz w:val="20"/>
        </w:rPr>
      </w:pPr>
    </w:p>
    <w:p w:rsidR="00641540" w:rsidRPr="007C3593" w:rsidRDefault="00700CDC" w:rsidP="00313042">
      <w:pPr>
        <w:pStyle w:val="Corpodetexto"/>
        <w:ind w:left="4536"/>
        <w:rPr>
          <w:rFonts w:ascii="Times New Roman" w:hAnsi="Times New Roman" w:cs="Times New Roman"/>
          <w:sz w:val="23"/>
        </w:rPr>
      </w:pPr>
      <w:r w:rsidRPr="007C3593">
        <w:rPr>
          <w:rFonts w:ascii="Times New Roman" w:hAnsi="Times New Roman" w:cs="Times New Roman"/>
          <w:noProof/>
          <w:lang w:val="pt-BR" w:eastAsia="pt-BR" w:bidi="ar-SA"/>
        </w:rPr>
        <mc:AlternateContent>
          <mc:Choice Requires="wps">
            <w:drawing>
              <wp:anchor distT="0" distB="0" distL="0" distR="0" simplePos="0" relativeHeight="251662848" behindDoc="1" locked="0" layoutInCell="1" allowOverlap="1">
                <wp:simplePos x="0" y="0"/>
                <wp:positionH relativeFrom="page">
                  <wp:posOffset>4003040</wp:posOffset>
                </wp:positionH>
                <wp:positionV relativeFrom="paragraph">
                  <wp:posOffset>198120</wp:posOffset>
                </wp:positionV>
                <wp:extent cx="2794000" cy="0"/>
                <wp:effectExtent l="12065" t="11430" r="13335" b="7620"/>
                <wp:wrapTopAndBottom/>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400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D141DB" id="Line 6" o:spid="_x0000_s1026" style="position:absolute;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15.2pt,15.6pt" to="535.2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" strokeweight=".26669mm">
                <w10:wrap type="topAndBottom" anchorx="page"/>
              </v:line>
            </w:pict>
          </mc:Fallback>
        </mc:AlternateContent>
      </w:r>
    </w:p>
    <w:p w:rsidR="00641540" w:rsidRPr="007C3593" w:rsidRDefault="0000135A" w:rsidP="00313042">
      <w:pPr>
        <w:pStyle w:val="Corpodetexto"/>
        <w:spacing w:line="250" w:lineRule="exact"/>
        <w:ind w:left="4536"/>
        <w:rPr>
          <w:rFonts w:ascii="Times New Roman" w:hAnsi="Times New Roman" w:cs="Times New Roman"/>
        </w:rPr>
      </w:pPr>
      <w:r w:rsidRPr="007C3593">
        <w:rPr>
          <w:rFonts w:ascii="Times New Roman" w:hAnsi="Times New Roman" w:cs="Times New Roman"/>
        </w:rPr>
        <w:t>Prof.º da UniFacisa NOME COMPLETO</w:t>
      </w:r>
    </w:p>
    <w:p w:rsidR="00641540" w:rsidRPr="007C3593" w:rsidRDefault="0000135A" w:rsidP="00F55E70">
      <w:pPr>
        <w:pStyle w:val="Corpodetexto"/>
        <w:ind w:left="4536"/>
        <w:rPr>
          <w:rFonts w:ascii="Times New Roman" w:hAnsi="Times New Roman" w:cs="Times New Roman"/>
        </w:rPr>
        <w:sectPr w:rsidR="00641540" w:rsidRPr="007C3593" w:rsidSect="00914186">
          <w:type w:val="nextColumn"/>
          <w:pgSz w:w="11910" w:h="16851"/>
          <w:pgMar w:top="1701" w:right="1134" w:bottom="1134" w:left="1701" w:header="720" w:footer="720" w:gutter="0"/>
          <w:cols w:space="720"/>
        </w:sectPr>
      </w:pPr>
      <w:r w:rsidRPr="007C3593">
        <w:rPr>
          <w:rFonts w:ascii="Times New Roman" w:hAnsi="Times New Roman" w:cs="Times New Roman"/>
        </w:rPr>
        <w:t>DO TERCEIRO MEMBRO, TITULAÇÃO.</w:t>
      </w:r>
    </w:p>
    <w:p w:rsidR="005F7A2A" w:rsidRPr="005F7A2A" w:rsidRDefault="005F7A2A" w:rsidP="005F7A2A">
      <w:pPr>
        <w:tabs>
          <w:tab w:val="left" w:pos="4820"/>
        </w:tabs>
        <w:ind w:right="3"/>
        <w:jc w:val="center"/>
        <w:rPr>
          <w:rFonts w:ascii="Times New Roman" w:hAnsi="Times New Roman" w:cs="Times New Roman"/>
          <w:sz w:val="24"/>
        </w:rPr>
      </w:pPr>
      <w:bookmarkStart w:id="9" w:name="TÍTULO_EM_CAIXA_ALTA:_subtítulo_em_letra"/>
      <w:bookmarkEnd w:id="9"/>
      <w:r w:rsidRPr="005F7A2A">
        <w:rPr>
          <w:rFonts w:ascii="Times New Roman" w:hAnsi="Times New Roman" w:cs="Times New Roman"/>
          <w:sz w:val="24"/>
        </w:rPr>
        <w:lastRenderedPageBreak/>
        <w:t>ABUSO DE PODER NAS ELEIÇÕES: INFLUÊNCIA NOS MEIOS DE COMUNICAÇÃO</w:t>
      </w:r>
    </w:p>
    <w:p w:rsidR="00641540" w:rsidRPr="007C3593" w:rsidRDefault="00641540">
      <w:pPr>
        <w:pStyle w:val="Corpodetexto"/>
        <w:rPr>
          <w:rFonts w:ascii="Times New Roman" w:hAnsi="Times New Roman" w:cs="Times New Roman"/>
          <w:sz w:val="26"/>
        </w:rPr>
      </w:pPr>
    </w:p>
    <w:p w:rsidR="00641540" w:rsidRPr="007C3593" w:rsidRDefault="00641540">
      <w:pPr>
        <w:pStyle w:val="Corpodetexto"/>
        <w:rPr>
          <w:rFonts w:ascii="Times New Roman" w:hAnsi="Times New Roman" w:cs="Times New Roman"/>
          <w:sz w:val="26"/>
        </w:rPr>
      </w:pPr>
    </w:p>
    <w:p w:rsidR="00641540" w:rsidRPr="007C3593" w:rsidRDefault="00641540">
      <w:pPr>
        <w:pStyle w:val="Corpodetexto"/>
        <w:spacing w:before="2"/>
        <w:rPr>
          <w:rFonts w:ascii="Times New Roman" w:hAnsi="Times New Roman" w:cs="Times New Roman"/>
          <w:sz w:val="32"/>
        </w:rPr>
      </w:pPr>
    </w:p>
    <w:p w:rsidR="00641540" w:rsidRPr="007C3593" w:rsidRDefault="00D51015" w:rsidP="005F7A2A">
      <w:pPr>
        <w:pStyle w:val="Corpodetexto"/>
        <w:ind w:left="5529"/>
        <w:rPr>
          <w:rFonts w:ascii="Times New Roman" w:hAnsi="Times New Roman" w:cs="Times New Roman"/>
        </w:rPr>
      </w:pPr>
      <w:r>
        <w:rPr>
          <w:rFonts w:ascii="Times New Roman" w:hAnsi="Times New Roman" w:cs="Times New Roman"/>
        </w:rPr>
        <w:t>Pa</w:t>
      </w:r>
      <w:r w:rsidR="005F7A2A">
        <w:rPr>
          <w:rFonts w:ascii="Times New Roman" w:hAnsi="Times New Roman" w:cs="Times New Roman"/>
        </w:rPr>
        <w:t>mela Bruna da Silva de Oliveira</w:t>
      </w:r>
      <w:r w:rsidR="00313042" w:rsidRPr="007C3593">
        <w:rPr>
          <w:rStyle w:val="Refdenotaderodap"/>
          <w:rFonts w:ascii="Times New Roman" w:hAnsi="Times New Roman" w:cs="Times New Roman"/>
        </w:rPr>
        <w:footnoteReference w:id="1"/>
      </w:r>
    </w:p>
    <w:p w:rsidR="00641540" w:rsidRPr="007C3593" w:rsidRDefault="005F7A2A" w:rsidP="005F7A2A">
      <w:pPr>
        <w:pStyle w:val="Corpodetexto"/>
        <w:spacing w:before="150"/>
        <w:ind w:left="5529"/>
        <w:rPr>
          <w:rFonts w:ascii="Times New Roman" w:hAnsi="Times New Roman" w:cs="Times New Roman"/>
        </w:rPr>
      </w:pPr>
      <w:r>
        <w:rPr>
          <w:rFonts w:ascii="Times New Roman" w:hAnsi="Times New Roman" w:cs="Times New Roman"/>
        </w:rPr>
        <w:t>Edivan Rodrigues</w:t>
      </w:r>
      <w:r w:rsidR="00F93294">
        <w:rPr>
          <w:rFonts w:ascii="Times New Roman" w:hAnsi="Times New Roman" w:cs="Times New Roman"/>
        </w:rPr>
        <w:t xml:space="preserve"> Alexandre</w:t>
      </w:r>
      <w:r w:rsidR="00313042" w:rsidRPr="007C3593">
        <w:rPr>
          <w:rStyle w:val="Refdenotaderodap"/>
          <w:rFonts w:ascii="Times New Roman" w:hAnsi="Times New Roman" w:cs="Times New Roman"/>
        </w:rPr>
        <w:footnoteReference w:id="2"/>
      </w:r>
    </w:p>
    <w:p w:rsidR="00641540" w:rsidRPr="007C3593" w:rsidRDefault="00641540" w:rsidP="00313042">
      <w:pPr>
        <w:pStyle w:val="Corpodetexto"/>
        <w:ind w:left="3402"/>
        <w:rPr>
          <w:rFonts w:ascii="Times New Roman" w:hAnsi="Times New Roman" w:cs="Times New Roman"/>
          <w:sz w:val="28"/>
        </w:rPr>
      </w:pPr>
    </w:p>
    <w:p w:rsidR="00641540" w:rsidRPr="007C3593" w:rsidRDefault="00641540">
      <w:pPr>
        <w:pStyle w:val="Corpodetexto"/>
        <w:rPr>
          <w:rFonts w:ascii="Times New Roman" w:hAnsi="Times New Roman" w:cs="Times New Roman"/>
          <w:sz w:val="28"/>
        </w:rPr>
      </w:pPr>
    </w:p>
    <w:p w:rsidR="00641540" w:rsidRPr="007C3593" w:rsidRDefault="00641540">
      <w:pPr>
        <w:pStyle w:val="Corpodetexto"/>
        <w:spacing w:before="7"/>
        <w:rPr>
          <w:rFonts w:ascii="Times New Roman" w:hAnsi="Times New Roman" w:cs="Times New Roman"/>
          <w:sz w:val="23"/>
        </w:rPr>
      </w:pPr>
    </w:p>
    <w:p w:rsidR="00641540" w:rsidRPr="007C3593" w:rsidRDefault="0000135A" w:rsidP="00313042">
      <w:pPr>
        <w:pStyle w:val="Ttulo1"/>
        <w:ind w:left="0" w:right="3"/>
        <w:jc w:val="center"/>
        <w:rPr>
          <w:rFonts w:ascii="Times New Roman" w:hAnsi="Times New Roman" w:cs="Times New Roman"/>
        </w:rPr>
      </w:pPr>
      <w:r w:rsidRPr="007C3593">
        <w:rPr>
          <w:rFonts w:ascii="Times New Roman" w:hAnsi="Times New Roman" w:cs="Times New Roman"/>
        </w:rPr>
        <w:t>RESUMO</w:t>
      </w:r>
    </w:p>
    <w:p w:rsidR="00641540" w:rsidRPr="007C3593" w:rsidRDefault="00641540">
      <w:pPr>
        <w:pStyle w:val="Corpodetexto"/>
        <w:rPr>
          <w:rFonts w:ascii="Times New Roman" w:hAnsi="Times New Roman" w:cs="Times New Roman"/>
          <w:b/>
          <w:sz w:val="26"/>
        </w:rPr>
      </w:pPr>
    </w:p>
    <w:p w:rsidR="00641540" w:rsidRPr="007C3593" w:rsidRDefault="00641540">
      <w:pPr>
        <w:pStyle w:val="Corpodetexto"/>
        <w:rPr>
          <w:rFonts w:ascii="Times New Roman" w:hAnsi="Times New Roman" w:cs="Times New Roman"/>
          <w:b/>
          <w:sz w:val="22"/>
        </w:rPr>
      </w:pPr>
    </w:p>
    <w:p w:rsidR="00641540" w:rsidRPr="007C3593" w:rsidRDefault="0000135A" w:rsidP="007816CD">
      <w:pPr>
        <w:pStyle w:val="Corpodetexto"/>
        <w:spacing w:line="360" w:lineRule="auto"/>
        <w:ind w:right="3"/>
        <w:jc w:val="both"/>
        <w:rPr>
          <w:rFonts w:ascii="Times New Roman" w:hAnsi="Times New Roman" w:cs="Times New Roman"/>
        </w:rPr>
      </w:pPr>
      <w:r w:rsidRPr="007C3593">
        <w:rPr>
          <w:rFonts w:ascii="Times New Roman" w:hAnsi="Times New Roman" w:cs="Times New Roman"/>
        </w:rPr>
        <w:t>O abuso de poder nos meios de comunicação tem sido tema de importantes debates, seja em âmbito nacional quanto global. Dentro da esfera política, o poder possui a capacidade de influenciar a vontade alheia, devendo ser interpretado como um conjunto de ações e omissões que possam influenciar a vontade do eleitorado. Entretanto, o abuso de poder é danoso ao processo eleitoral, sendo que no pleito instalado, tais técnicas estarão corrompidas, impedindo-se que a vontade genuína do eleitorado seja expressada nas urnas. O objetivo deste trabalho é realizar uma breve análise de como acontece o abuso de poder e quais os meios tal prática acaba acontecendo. Para consecução deste estudo, indagou-se qual a importância da mídia nas relações de poder e sua influência na sociedade</w:t>
      </w:r>
      <w:r w:rsidR="007816CD" w:rsidRPr="007C3593">
        <w:rPr>
          <w:rFonts w:ascii="Times New Roman" w:hAnsi="Times New Roman" w:cs="Times New Roman"/>
        </w:rPr>
        <w:t>. Para tanto, parte-se do pressuposto de que a mídia, utilizando-se da parceria econômico-política, tem conseguido dominar o controle de informações veiculadas, resultando em benefícios próprios, principalmente no período de eleições. Para realização deste trabalho, realizou-se uma pesquisa bibliográfica abordando as questões referentes ao abuso de poder nos meios de comunicação. É importante que esta temática possa servir de elemento para mudanças futuras, com um controle dos meios de comunicação no sentido de que não ocorram modificações com as informações passadas para seus usuários, seja via rádio, televisão e internet. Diante da grande realidade e necessidade to tema, justifica-se a elaboração deste estudo.</w:t>
      </w:r>
    </w:p>
    <w:p w:rsidR="00641540" w:rsidRPr="007C3593" w:rsidRDefault="0000135A" w:rsidP="007816CD">
      <w:pPr>
        <w:pStyle w:val="Corpodetexto"/>
        <w:spacing w:before="1" w:line="360" w:lineRule="auto"/>
        <w:ind w:right="3"/>
        <w:rPr>
          <w:rFonts w:ascii="Times New Roman" w:hAnsi="Times New Roman" w:cs="Times New Roman"/>
        </w:rPr>
      </w:pPr>
      <w:r w:rsidRPr="007C3593">
        <w:rPr>
          <w:rFonts w:ascii="Times New Roman" w:hAnsi="Times New Roman" w:cs="Times New Roman"/>
        </w:rPr>
        <w:t xml:space="preserve">PALAVRAS-CHAVE: </w:t>
      </w:r>
      <w:r w:rsidR="007816CD" w:rsidRPr="007C3593">
        <w:rPr>
          <w:rFonts w:ascii="Times New Roman" w:hAnsi="Times New Roman" w:cs="Times New Roman"/>
        </w:rPr>
        <w:t>Abuso de Poder. Meios de Comunicação</w:t>
      </w:r>
      <w:r w:rsidRPr="007C3593">
        <w:rPr>
          <w:rFonts w:ascii="Times New Roman" w:hAnsi="Times New Roman" w:cs="Times New Roman"/>
        </w:rPr>
        <w:t xml:space="preserve">. </w:t>
      </w:r>
      <w:r w:rsidR="007816CD" w:rsidRPr="007C3593">
        <w:rPr>
          <w:rFonts w:ascii="Times New Roman" w:hAnsi="Times New Roman" w:cs="Times New Roman"/>
        </w:rPr>
        <w:t>Eleições</w:t>
      </w:r>
      <w:r w:rsidRPr="007C3593">
        <w:rPr>
          <w:rFonts w:ascii="Times New Roman" w:hAnsi="Times New Roman" w:cs="Times New Roman"/>
        </w:rPr>
        <w:t>.</w:t>
      </w:r>
    </w:p>
    <w:p w:rsidR="00641540" w:rsidRDefault="00641540">
      <w:pPr>
        <w:pStyle w:val="Corpodetexto"/>
        <w:rPr>
          <w:rFonts w:ascii="Times New Roman" w:hAnsi="Times New Roman" w:cs="Times New Roman"/>
          <w:sz w:val="26"/>
        </w:rPr>
      </w:pPr>
    </w:p>
    <w:p w:rsidR="005F7A2A" w:rsidRDefault="005F7A2A">
      <w:pPr>
        <w:pStyle w:val="Corpodetexto"/>
        <w:rPr>
          <w:rFonts w:ascii="Times New Roman" w:hAnsi="Times New Roman" w:cs="Times New Roman"/>
          <w:sz w:val="26"/>
        </w:rPr>
      </w:pPr>
    </w:p>
    <w:p w:rsidR="005F7A2A" w:rsidRDefault="005F7A2A">
      <w:pPr>
        <w:pStyle w:val="Corpodetexto"/>
        <w:rPr>
          <w:rFonts w:ascii="Times New Roman" w:hAnsi="Times New Roman" w:cs="Times New Roman"/>
          <w:sz w:val="26"/>
        </w:rPr>
      </w:pPr>
    </w:p>
    <w:p w:rsidR="005F7A2A" w:rsidRPr="007C3593" w:rsidRDefault="005F7A2A">
      <w:pPr>
        <w:pStyle w:val="Corpodetexto"/>
        <w:rPr>
          <w:rFonts w:ascii="Times New Roman" w:hAnsi="Times New Roman" w:cs="Times New Roman"/>
          <w:sz w:val="26"/>
        </w:rPr>
      </w:pPr>
    </w:p>
    <w:p w:rsidR="00641540" w:rsidRPr="007C3593" w:rsidRDefault="0000135A" w:rsidP="00313042">
      <w:pPr>
        <w:pStyle w:val="Ttulo1"/>
        <w:numPr>
          <w:ilvl w:val="0"/>
          <w:numId w:val="3"/>
        </w:numPr>
        <w:ind w:left="142" w:hanging="200"/>
        <w:rPr>
          <w:rFonts w:ascii="Times New Roman" w:hAnsi="Times New Roman" w:cs="Times New Roman"/>
        </w:rPr>
      </w:pPr>
      <w:bookmarkStart w:id="10" w:name="1_Introdução"/>
      <w:bookmarkEnd w:id="10"/>
      <w:r w:rsidRPr="007C3593">
        <w:rPr>
          <w:rFonts w:ascii="Times New Roman" w:hAnsi="Times New Roman" w:cs="Times New Roman"/>
        </w:rPr>
        <w:lastRenderedPageBreak/>
        <w:t>INTRODUÇÃO</w:t>
      </w:r>
    </w:p>
    <w:p w:rsidR="00641540" w:rsidRPr="007C3593" w:rsidRDefault="00641540">
      <w:pPr>
        <w:pStyle w:val="Corpodetexto"/>
        <w:rPr>
          <w:rFonts w:ascii="Times New Roman" w:hAnsi="Times New Roman" w:cs="Times New Roman"/>
          <w:b/>
          <w:sz w:val="26"/>
        </w:rPr>
      </w:pPr>
    </w:p>
    <w:p w:rsidR="00641540" w:rsidRPr="007C3593" w:rsidRDefault="0087086C" w:rsidP="00313042">
      <w:pPr>
        <w:pStyle w:val="Corpodetexto"/>
        <w:tabs>
          <w:tab w:val="left" w:pos="7797"/>
        </w:tabs>
        <w:spacing w:line="360" w:lineRule="auto"/>
        <w:ind w:right="3" w:firstLine="707"/>
        <w:jc w:val="both"/>
        <w:rPr>
          <w:rFonts w:ascii="Times New Roman" w:hAnsi="Times New Roman" w:cs="Times New Roman"/>
        </w:rPr>
      </w:pPr>
      <w:r>
        <w:rPr>
          <w:rFonts w:ascii="Times New Roman" w:hAnsi="Times New Roman" w:cs="Times New Roman"/>
        </w:rPr>
        <w:t>O abuso de poder vem ganhando espaço e sendo alvo de discussões</w:t>
      </w:r>
      <w:r w:rsidR="00700CDC" w:rsidRPr="007C3593">
        <w:rPr>
          <w:rFonts w:ascii="Times New Roman" w:hAnsi="Times New Roman" w:cs="Times New Roman"/>
        </w:rPr>
        <w:t xml:space="preserve"> </w:t>
      </w:r>
      <w:r>
        <w:rPr>
          <w:rFonts w:ascii="Times New Roman" w:hAnsi="Times New Roman" w:cs="Times New Roman"/>
        </w:rPr>
        <w:t>em nosso cotidiano</w:t>
      </w:r>
      <w:r w:rsidR="00700CDC" w:rsidRPr="007C3593">
        <w:rPr>
          <w:rFonts w:ascii="Times New Roman" w:hAnsi="Times New Roman" w:cs="Times New Roman"/>
        </w:rPr>
        <w:t xml:space="preserve">. As mídias digitais tem modificado o jornalismo ao longo dos anos, sendo desafiador para jornalistas com essa nova ferramenta de informação. </w:t>
      </w:r>
      <w:r w:rsidR="0037119F" w:rsidRPr="007C3593">
        <w:rPr>
          <w:rFonts w:ascii="Times New Roman" w:hAnsi="Times New Roman" w:cs="Times New Roman"/>
        </w:rPr>
        <w:t>Acaba sendo vivenciada em nossa nação o rompimento de princípios éticos de forma recorrente, influenciado pelo poder.</w:t>
      </w:r>
    </w:p>
    <w:p w:rsidR="0037119F" w:rsidRPr="007C3593" w:rsidRDefault="0037119F" w:rsidP="007C3593">
      <w:pPr>
        <w:pStyle w:val="Corpodetexto"/>
        <w:tabs>
          <w:tab w:val="left" w:pos="7797"/>
        </w:tabs>
        <w:spacing w:line="360" w:lineRule="auto"/>
        <w:ind w:right="3" w:firstLine="707"/>
        <w:jc w:val="both"/>
        <w:rPr>
          <w:rFonts w:ascii="Times New Roman" w:hAnsi="Times New Roman" w:cs="Times New Roman"/>
        </w:rPr>
      </w:pPr>
      <w:r w:rsidRPr="007C3593">
        <w:rPr>
          <w:rFonts w:ascii="Times New Roman" w:hAnsi="Times New Roman" w:cs="Times New Roman"/>
        </w:rPr>
        <w:t>O poder econômico, conforme cada vez mais se afasta, acaba unindo-se ao poderio político, acarretando ao Estado como prolongamento deste poder empresarial. Nesse momento entra o papel dos meios de comunicação, conhecido como o quarto poder, por sua  expressiva potencialidade em alcançar seus usuários e ditar os rumos das informações. Neste viés, o objetivo deste estudo é o de realizar uma breve análise de como acontece o abuso de poder e quais os meios tal prática acaba acontecendo, visto que no período eleitoral esse controle acaba por aumentar mais e ter consequências claras, promovendo os detentores do capital político-econômico.</w:t>
      </w:r>
    </w:p>
    <w:p w:rsidR="00E65965" w:rsidRPr="007C3593" w:rsidRDefault="006918BC" w:rsidP="007C3593">
      <w:pPr>
        <w:pStyle w:val="Corpodetexto"/>
        <w:tabs>
          <w:tab w:val="left" w:pos="7797"/>
        </w:tabs>
        <w:spacing w:line="360" w:lineRule="auto"/>
        <w:ind w:right="3" w:firstLine="707"/>
        <w:jc w:val="both"/>
        <w:rPr>
          <w:rFonts w:ascii="Times New Roman" w:hAnsi="Times New Roman" w:cs="Times New Roman"/>
        </w:rPr>
      </w:pPr>
      <w:r>
        <w:rPr>
          <w:rFonts w:ascii="Times New Roman" w:hAnsi="Times New Roman" w:cs="Times New Roman"/>
        </w:rPr>
        <w:t>Para consecução deste artigo</w:t>
      </w:r>
      <w:r w:rsidR="0037119F" w:rsidRPr="007C3593">
        <w:rPr>
          <w:rFonts w:ascii="Times New Roman" w:hAnsi="Times New Roman" w:cs="Times New Roman"/>
        </w:rPr>
        <w:t xml:space="preserve">, indagou-se qual a importância da mídia nas relações de poder e sua </w:t>
      </w:r>
      <w:r w:rsidR="004A277C">
        <w:rPr>
          <w:rFonts w:ascii="Times New Roman" w:hAnsi="Times New Roman" w:cs="Times New Roman"/>
        </w:rPr>
        <w:t>potencialidade frente à</w:t>
      </w:r>
      <w:r w:rsidR="0037119F" w:rsidRPr="007C3593">
        <w:rPr>
          <w:rFonts w:ascii="Times New Roman" w:hAnsi="Times New Roman" w:cs="Times New Roman"/>
        </w:rPr>
        <w:t xml:space="preserve"> sociedade. Para tanto, parte-se do pressuposto de que a mídia, utilizando-se da parceria econômico-política, tem conseguido dominar o controle de informações veiculadas, resultando em benefícios própri</w:t>
      </w:r>
      <w:r>
        <w:rPr>
          <w:rFonts w:ascii="Times New Roman" w:hAnsi="Times New Roman" w:cs="Times New Roman"/>
        </w:rPr>
        <w:t>os, principalmente no período das</w:t>
      </w:r>
      <w:r w:rsidR="0037119F" w:rsidRPr="007C3593">
        <w:rPr>
          <w:rFonts w:ascii="Times New Roman" w:hAnsi="Times New Roman" w:cs="Times New Roman"/>
        </w:rPr>
        <w:t xml:space="preserve"> eleições.</w:t>
      </w:r>
      <w:r w:rsidR="007C3593">
        <w:rPr>
          <w:rFonts w:ascii="Times New Roman" w:hAnsi="Times New Roman" w:cs="Times New Roman"/>
        </w:rPr>
        <w:t xml:space="preserve"> </w:t>
      </w:r>
      <w:r>
        <w:rPr>
          <w:rFonts w:ascii="Times New Roman" w:hAnsi="Times New Roman" w:cs="Times New Roman"/>
        </w:rPr>
        <w:t>Em um primeiro momento s</w:t>
      </w:r>
      <w:r w:rsidR="00E65965" w:rsidRPr="007C3593">
        <w:rPr>
          <w:rFonts w:ascii="Times New Roman" w:hAnsi="Times New Roman" w:cs="Times New Roman"/>
        </w:rPr>
        <w:t>erá abordado o abuso de poder e suas divisões, no sentido político,</w:t>
      </w:r>
      <w:r w:rsidR="00E65965" w:rsidRPr="007C3593">
        <w:rPr>
          <w:rFonts w:ascii="Times New Roman" w:eastAsia="Calibri" w:hAnsi="Times New Roman" w:cs="Times New Roman"/>
          <w:lang w:val="pt-BR" w:eastAsia="en-US" w:bidi="ar-SA"/>
        </w:rPr>
        <w:t xml:space="preserve"> afetando diretamente o regime democrático, tendo em vista que os eleitores são atraídos pelas práticas abusivas que visam a consolidação do poder, retirando do eleitorado a liberdade de escolha.</w:t>
      </w:r>
      <w:r w:rsidR="00E65965" w:rsidRPr="007C3593">
        <w:rPr>
          <w:rFonts w:ascii="Times New Roman" w:hAnsi="Times New Roman" w:cs="Times New Roman"/>
        </w:rPr>
        <w:t xml:space="preserve"> Logo em seguida, o fator econômico, </w:t>
      </w:r>
      <w:r w:rsidR="00E65965" w:rsidRPr="007C3593">
        <w:rPr>
          <w:rFonts w:ascii="Times New Roman" w:eastAsia="Calibri" w:hAnsi="Times New Roman" w:cs="Times New Roman"/>
          <w:lang w:val="pt-BR" w:eastAsia="en-US" w:bidi="ar-SA"/>
        </w:rPr>
        <w:t>sendo esta conduta abusiva surgida apenas d</w:t>
      </w:r>
      <w:r>
        <w:rPr>
          <w:rFonts w:ascii="Times New Roman" w:eastAsia="Calibri" w:hAnsi="Times New Roman" w:cs="Times New Roman"/>
          <w:lang w:val="pt-BR" w:eastAsia="en-US" w:bidi="ar-SA"/>
        </w:rPr>
        <w:t>urante o período eleitoral, por ser</w:t>
      </w:r>
      <w:r w:rsidR="00E65965" w:rsidRPr="007C3593">
        <w:rPr>
          <w:rFonts w:ascii="Times New Roman" w:eastAsia="Calibri" w:hAnsi="Times New Roman" w:cs="Times New Roman"/>
          <w:lang w:val="pt-BR" w:eastAsia="en-US" w:bidi="ar-SA"/>
        </w:rPr>
        <w:t xml:space="preserve"> ausente este liame, não há como se configurar tal modalidade de abuso, pelo fato de que as pessoas são livres para dispor de seu patrimônio. Como terceiro ponto, o abuso nos meios de comunicação, servindo de veículo que potencializa as práticas do abuso de poder.</w:t>
      </w:r>
    </w:p>
    <w:p w:rsidR="00542395" w:rsidRPr="007C3593" w:rsidRDefault="006918BC" w:rsidP="007C3593">
      <w:pPr>
        <w:pStyle w:val="Corpodetexto"/>
        <w:tabs>
          <w:tab w:val="left" w:pos="7797"/>
        </w:tabs>
        <w:spacing w:line="360" w:lineRule="auto"/>
        <w:ind w:right="3" w:firstLine="707"/>
        <w:jc w:val="both"/>
        <w:rPr>
          <w:rFonts w:ascii="Times New Roman" w:eastAsia="Calibri" w:hAnsi="Times New Roman" w:cs="Times New Roman"/>
          <w:lang w:val="pt-BR" w:eastAsia="en-US" w:bidi="ar-SA"/>
        </w:rPr>
      </w:pPr>
      <w:r>
        <w:rPr>
          <w:rFonts w:ascii="Times New Roman" w:eastAsia="Calibri" w:hAnsi="Times New Roman" w:cs="Times New Roman"/>
          <w:lang w:val="pt-BR" w:eastAsia="en-US" w:bidi="ar-SA"/>
        </w:rPr>
        <w:t>O</w:t>
      </w:r>
      <w:r w:rsidR="00E65965" w:rsidRPr="007C3593">
        <w:rPr>
          <w:rFonts w:ascii="Times New Roman" w:eastAsia="Calibri" w:hAnsi="Times New Roman" w:cs="Times New Roman"/>
          <w:lang w:val="pt-BR" w:eastAsia="en-US" w:bidi="ar-SA"/>
        </w:rPr>
        <w:t xml:space="preserve"> capítulo</w:t>
      </w:r>
      <w:r>
        <w:rPr>
          <w:rFonts w:ascii="Times New Roman" w:eastAsia="Calibri" w:hAnsi="Times New Roman" w:cs="Times New Roman"/>
          <w:lang w:val="pt-BR" w:eastAsia="en-US" w:bidi="ar-SA"/>
        </w:rPr>
        <w:t xml:space="preserve"> seguinte</w:t>
      </w:r>
      <w:r w:rsidR="00E65965" w:rsidRPr="007C3593">
        <w:rPr>
          <w:rFonts w:ascii="Times New Roman" w:eastAsia="Calibri" w:hAnsi="Times New Roman" w:cs="Times New Roman"/>
          <w:lang w:val="pt-BR" w:eastAsia="en-US" w:bidi="ar-SA"/>
        </w:rPr>
        <w:t xml:space="preserve"> abordará as formas do abuso de poder, sendo estes na internet, com</w:t>
      </w:r>
      <w:r w:rsidR="00455A98" w:rsidRPr="007C3593">
        <w:rPr>
          <w:rFonts w:ascii="Times New Roman" w:eastAsia="Calibri" w:hAnsi="Times New Roman" w:cs="Times New Roman"/>
          <w:lang w:val="pt-BR" w:eastAsia="en-US" w:bidi="ar-SA"/>
        </w:rPr>
        <w:t xml:space="preserve"> o papel das</w:t>
      </w:r>
      <w:r w:rsidR="00E65965" w:rsidRPr="007C3593">
        <w:rPr>
          <w:rFonts w:ascii="Times New Roman" w:eastAsia="Calibri" w:hAnsi="Times New Roman" w:cs="Times New Roman"/>
          <w:lang w:val="pt-BR" w:eastAsia="en-US" w:bidi="ar-SA"/>
        </w:rPr>
        <w:t xml:space="preserve"> </w:t>
      </w:r>
      <w:proofErr w:type="spellStart"/>
      <w:r w:rsidR="00E65965" w:rsidRPr="007C3593">
        <w:rPr>
          <w:rFonts w:ascii="Times New Roman" w:eastAsia="Calibri" w:hAnsi="Times New Roman" w:cs="Times New Roman"/>
          <w:i/>
          <w:lang w:val="pt-BR" w:eastAsia="en-US" w:bidi="ar-SA"/>
        </w:rPr>
        <w:t>fake</w:t>
      </w:r>
      <w:proofErr w:type="spellEnd"/>
      <w:r w:rsidR="00E65965" w:rsidRPr="007C3593">
        <w:rPr>
          <w:rFonts w:ascii="Times New Roman" w:eastAsia="Calibri" w:hAnsi="Times New Roman" w:cs="Times New Roman"/>
          <w:i/>
          <w:lang w:val="pt-BR" w:eastAsia="en-US" w:bidi="ar-SA"/>
        </w:rPr>
        <w:t xml:space="preserve"> </w:t>
      </w:r>
      <w:r w:rsidR="00455A98" w:rsidRPr="007C3593">
        <w:rPr>
          <w:rFonts w:ascii="Times New Roman" w:eastAsia="Calibri" w:hAnsi="Times New Roman" w:cs="Times New Roman"/>
          <w:i/>
          <w:lang w:val="pt-BR" w:eastAsia="en-US" w:bidi="ar-SA"/>
        </w:rPr>
        <w:t>News,</w:t>
      </w:r>
      <w:r w:rsidR="00E65965" w:rsidRPr="007C3593">
        <w:rPr>
          <w:rFonts w:ascii="Times New Roman" w:eastAsia="Calibri" w:hAnsi="Times New Roman" w:cs="Times New Roman"/>
          <w:lang w:val="pt-BR" w:eastAsia="en-US" w:bidi="ar-SA"/>
        </w:rPr>
        <w:t xml:space="preserve"> </w:t>
      </w:r>
      <w:r w:rsidRPr="006918BC">
        <w:rPr>
          <w:rFonts w:ascii="Times New Roman" w:eastAsia="Calibri" w:hAnsi="Times New Roman" w:cs="Times New Roman"/>
          <w:lang w:val="pt-BR" w:eastAsia="en-US" w:bidi="ar-SA"/>
        </w:rPr>
        <w:t>Mensagens instantâneas</w:t>
      </w:r>
      <w:r w:rsidR="00E65965" w:rsidRPr="007C3593">
        <w:rPr>
          <w:rFonts w:ascii="Times New Roman" w:eastAsia="Calibri" w:hAnsi="Times New Roman" w:cs="Times New Roman"/>
          <w:i/>
          <w:lang w:val="pt-BR" w:eastAsia="en-US" w:bidi="ar-SA"/>
        </w:rPr>
        <w:t xml:space="preserve">, </w:t>
      </w:r>
      <w:proofErr w:type="spellStart"/>
      <w:r w:rsidR="00E65965" w:rsidRPr="007C3593">
        <w:rPr>
          <w:rFonts w:ascii="Times New Roman" w:eastAsia="Calibri" w:hAnsi="Times New Roman" w:cs="Times New Roman"/>
          <w:i/>
          <w:lang w:val="pt-BR" w:eastAsia="en-US" w:bidi="ar-SA"/>
        </w:rPr>
        <w:t>Facebook</w:t>
      </w:r>
      <w:proofErr w:type="spellEnd"/>
      <w:r w:rsidR="00E65965" w:rsidRPr="007C3593">
        <w:rPr>
          <w:rFonts w:ascii="Times New Roman" w:eastAsia="Calibri" w:hAnsi="Times New Roman" w:cs="Times New Roman"/>
          <w:i/>
          <w:lang w:val="pt-BR" w:eastAsia="en-US" w:bidi="ar-SA"/>
        </w:rPr>
        <w:t xml:space="preserve"> e Instagram</w:t>
      </w:r>
      <w:r>
        <w:rPr>
          <w:rFonts w:ascii="Times New Roman" w:eastAsia="Calibri" w:hAnsi="Times New Roman" w:cs="Times New Roman"/>
          <w:lang w:val="pt-BR" w:eastAsia="en-US" w:bidi="ar-SA"/>
        </w:rPr>
        <w:t xml:space="preserve">. Na sequência, outros meios, como </w:t>
      </w:r>
      <w:r w:rsidR="00E65965" w:rsidRPr="007C3593">
        <w:rPr>
          <w:rFonts w:ascii="Times New Roman" w:eastAsia="Calibri" w:hAnsi="Times New Roman" w:cs="Times New Roman"/>
          <w:lang w:val="pt-BR" w:eastAsia="en-US" w:bidi="ar-SA"/>
        </w:rPr>
        <w:t>rádio, televisão e jornais</w:t>
      </w:r>
      <w:r w:rsidR="00455A98" w:rsidRPr="007C3593">
        <w:rPr>
          <w:rFonts w:ascii="Times New Roman" w:eastAsia="Calibri" w:hAnsi="Times New Roman" w:cs="Times New Roman"/>
          <w:lang w:val="pt-BR" w:eastAsia="en-US" w:bidi="ar-SA"/>
        </w:rPr>
        <w:t xml:space="preserve">. </w:t>
      </w:r>
      <w:r>
        <w:rPr>
          <w:rFonts w:ascii="Times New Roman" w:eastAsia="Calibri" w:hAnsi="Times New Roman" w:cs="Times New Roman"/>
          <w:lang w:val="pt-BR" w:eastAsia="en-US" w:bidi="ar-SA"/>
        </w:rPr>
        <w:t>No próximo capítulo</w:t>
      </w:r>
      <w:r w:rsidR="00455A98" w:rsidRPr="007C3593">
        <w:rPr>
          <w:rFonts w:ascii="Times New Roman" w:eastAsia="Calibri" w:hAnsi="Times New Roman" w:cs="Times New Roman"/>
          <w:lang w:val="pt-BR" w:eastAsia="en-US" w:bidi="ar-SA"/>
        </w:rPr>
        <w:t xml:space="preserve">, será exibido o controle dos meios de comunicação </w:t>
      </w:r>
      <w:r w:rsidR="00455A98" w:rsidRPr="006918BC">
        <w:rPr>
          <w:rFonts w:ascii="Times New Roman" w:eastAsia="Calibri" w:hAnsi="Times New Roman" w:cs="Times New Roman"/>
          <w:i/>
          <w:lang w:val="pt-BR" w:eastAsia="en-US" w:bidi="ar-SA"/>
        </w:rPr>
        <w:t>versus</w:t>
      </w:r>
      <w:r w:rsidR="00455A98" w:rsidRPr="007C3593">
        <w:rPr>
          <w:rFonts w:ascii="Times New Roman" w:eastAsia="Calibri" w:hAnsi="Times New Roman" w:cs="Times New Roman"/>
          <w:lang w:val="pt-BR" w:eastAsia="en-US" w:bidi="ar-SA"/>
        </w:rPr>
        <w:t xml:space="preserve"> a liberdade de expressão,</w:t>
      </w:r>
      <w:r>
        <w:rPr>
          <w:rFonts w:ascii="Times New Roman" w:eastAsia="Calibri" w:hAnsi="Times New Roman" w:cs="Times New Roman"/>
          <w:lang w:val="pt-BR" w:eastAsia="en-US" w:bidi="ar-SA"/>
        </w:rPr>
        <w:t xml:space="preserve"> e</w:t>
      </w:r>
      <w:r w:rsidR="00455A98" w:rsidRPr="007C3593">
        <w:rPr>
          <w:rFonts w:ascii="Times New Roman" w:eastAsia="Calibri" w:hAnsi="Times New Roman" w:cs="Times New Roman"/>
          <w:lang w:val="pt-BR" w:eastAsia="en-US" w:bidi="ar-SA"/>
        </w:rPr>
        <w:t xml:space="preserve"> logo em seguida</w:t>
      </w:r>
      <w:r>
        <w:rPr>
          <w:rFonts w:ascii="Times New Roman" w:eastAsia="Calibri" w:hAnsi="Times New Roman" w:cs="Times New Roman"/>
          <w:lang w:val="pt-BR" w:eastAsia="en-US" w:bidi="ar-SA"/>
        </w:rPr>
        <w:t>,</w:t>
      </w:r>
      <w:r w:rsidR="00455A98" w:rsidRPr="007C3593">
        <w:rPr>
          <w:rFonts w:ascii="Times New Roman" w:eastAsia="Calibri" w:hAnsi="Times New Roman" w:cs="Times New Roman"/>
          <w:lang w:val="pt-BR" w:eastAsia="en-US" w:bidi="ar-SA"/>
        </w:rPr>
        <w:t xml:space="preserve"> a potencialidade dos</w:t>
      </w:r>
      <w:r>
        <w:rPr>
          <w:rFonts w:ascii="Times New Roman" w:eastAsia="Calibri" w:hAnsi="Times New Roman" w:cs="Times New Roman"/>
          <w:lang w:val="pt-BR" w:eastAsia="en-US" w:bidi="ar-SA"/>
        </w:rPr>
        <w:t xml:space="preserve"> meios de comunicação e, encerrando</w:t>
      </w:r>
      <w:r w:rsidR="00455A98" w:rsidRPr="007C3593">
        <w:rPr>
          <w:rFonts w:ascii="Times New Roman" w:eastAsia="Calibri" w:hAnsi="Times New Roman" w:cs="Times New Roman"/>
          <w:lang w:val="pt-BR" w:eastAsia="en-US" w:bidi="ar-SA"/>
        </w:rPr>
        <w:t>, a ação de investigação na justiça eleitoral</w:t>
      </w:r>
      <w:r w:rsidR="00542395" w:rsidRPr="007C3593">
        <w:rPr>
          <w:rFonts w:ascii="Times New Roman" w:eastAsia="Calibri" w:hAnsi="Times New Roman" w:cs="Times New Roman"/>
          <w:lang w:val="pt-BR" w:eastAsia="en-US" w:bidi="ar-SA"/>
        </w:rPr>
        <w:t>, como vedação a essas práticas que acabam enfraquecendo o processo eleitoral.</w:t>
      </w:r>
      <w:r w:rsidR="007C3593">
        <w:rPr>
          <w:rFonts w:ascii="Times New Roman" w:eastAsia="Calibri" w:hAnsi="Times New Roman" w:cs="Times New Roman"/>
          <w:lang w:val="pt-BR" w:eastAsia="en-US" w:bidi="ar-SA"/>
        </w:rPr>
        <w:t xml:space="preserve"> </w:t>
      </w:r>
      <w:r w:rsidR="00542395" w:rsidRPr="007C3593">
        <w:rPr>
          <w:rFonts w:ascii="Times New Roman" w:hAnsi="Times New Roman" w:cs="Times New Roman"/>
        </w:rPr>
        <w:t>Para realização deste trabalho, realizou-se uma pesquisa bibliográfica abordando as questões referentes ao abuso de poder nos meios de comunicação</w:t>
      </w:r>
      <w:r>
        <w:rPr>
          <w:rFonts w:ascii="Times New Roman" w:hAnsi="Times New Roman" w:cs="Times New Roman"/>
        </w:rPr>
        <w:t>, com análises de julgados a respeito do tema</w:t>
      </w:r>
      <w:r w:rsidR="00542395" w:rsidRPr="007C3593">
        <w:rPr>
          <w:rFonts w:ascii="Times New Roman" w:hAnsi="Times New Roman" w:cs="Times New Roman"/>
        </w:rPr>
        <w:t xml:space="preserve">. É importante que esta </w:t>
      </w:r>
      <w:r w:rsidR="00542395" w:rsidRPr="007C3593">
        <w:rPr>
          <w:rFonts w:ascii="Times New Roman" w:hAnsi="Times New Roman" w:cs="Times New Roman"/>
        </w:rPr>
        <w:lastRenderedPageBreak/>
        <w:t>temática possa servir de elemento para mudanças futuras, com um controle dos meios de comunicação no sentido de que não ocorram modificações com as informações passadas para seus usuários, seja via rádio, televisão e internet. Diante da grande realidade e necessidade to tema, justifica-se a elaboração deste estudo.</w:t>
      </w:r>
    </w:p>
    <w:p w:rsidR="00F55E70" w:rsidRPr="007C3593" w:rsidRDefault="00F55E70" w:rsidP="00EC7D11">
      <w:pPr>
        <w:widowControl/>
        <w:autoSpaceDE/>
        <w:autoSpaceDN/>
        <w:spacing w:line="360" w:lineRule="auto"/>
        <w:contextualSpacing/>
        <w:rPr>
          <w:rFonts w:ascii="Times New Roman" w:eastAsia="Calibri" w:hAnsi="Times New Roman" w:cs="Times New Roman"/>
          <w:b/>
          <w:sz w:val="24"/>
          <w:szCs w:val="24"/>
          <w:lang w:val="pt-BR" w:eastAsia="en-US" w:bidi="ar-SA"/>
        </w:rPr>
      </w:pPr>
      <w:bookmarkStart w:id="11" w:name="2_Formatação_geral"/>
      <w:bookmarkEnd w:id="11"/>
    </w:p>
    <w:p w:rsidR="00EC7D11" w:rsidRPr="007C3593" w:rsidRDefault="00B71AD2" w:rsidP="00EC7D11">
      <w:pPr>
        <w:widowControl/>
        <w:autoSpaceDE/>
        <w:autoSpaceDN/>
        <w:spacing w:line="360" w:lineRule="auto"/>
        <w:contextualSpacing/>
        <w:rPr>
          <w:rFonts w:ascii="Times New Roman" w:eastAsia="Calibri" w:hAnsi="Times New Roman" w:cs="Times New Roman"/>
          <w:b/>
          <w:sz w:val="24"/>
          <w:szCs w:val="24"/>
          <w:lang w:val="pt-BR" w:eastAsia="en-US" w:bidi="ar-SA"/>
        </w:rPr>
      </w:pPr>
      <w:r w:rsidRPr="007C3593">
        <w:rPr>
          <w:rFonts w:ascii="Times New Roman" w:eastAsia="Calibri" w:hAnsi="Times New Roman" w:cs="Times New Roman"/>
          <w:b/>
          <w:sz w:val="24"/>
          <w:szCs w:val="24"/>
          <w:lang w:val="pt-BR" w:eastAsia="en-US" w:bidi="ar-SA"/>
        </w:rPr>
        <w:t>2</w:t>
      </w:r>
      <w:r w:rsidR="00EC7D11" w:rsidRPr="007C3593">
        <w:rPr>
          <w:rFonts w:ascii="Times New Roman" w:eastAsia="Calibri" w:hAnsi="Times New Roman" w:cs="Times New Roman"/>
          <w:b/>
          <w:sz w:val="24"/>
          <w:szCs w:val="24"/>
          <w:lang w:val="pt-BR" w:eastAsia="en-US" w:bidi="ar-SA"/>
        </w:rPr>
        <w:t xml:space="preserve"> ABUSO DE PODER </w:t>
      </w:r>
    </w:p>
    <w:p w:rsidR="00EC7D11" w:rsidRPr="007C3593" w:rsidRDefault="00EC7D11" w:rsidP="00EC7D11">
      <w:pPr>
        <w:widowControl/>
        <w:autoSpaceDE/>
        <w:autoSpaceDN/>
        <w:spacing w:line="360" w:lineRule="auto"/>
        <w:ind w:firstLine="851"/>
        <w:contextualSpacing/>
        <w:rPr>
          <w:rFonts w:ascii="Times New Roman" w:eastAsia="Calibri" w:hAnsi="Times New Roman" w:cs="Times New Roman"/>
          <w:b/>
          <w:sz w:val="24"/>
          <w:szCs w:val="24"/>
          <w:lang w:val="pt-BR" w:eastAsia="en-US" w:bidi="ar-SA"/>
        </w:rPr>
      </w:pPr>
    </w:p>
    <w:p w:rsidR="00CA4EA5" w:rsidRDefault="00EC7D11" w:rsidP="00F55E70">
      <w:pPr>
        <w:widowControl/>
        <w:autoSpaceDE/>
        <w:autoSpaceDN/>
        <w:spacing w:line="360" w:lineRule="auto"/>
        <w:ind w:firstLine="709"/>
        <w:contextualSpacing/>
        <w:jc w:val="both"/>
        <w:rPr>
          <w:rFonts w:ascii="Times New Roman" w:eastAsia="Calibri" w:hAnsi="Times New Roman" w:cs="Times New Roman"/>
          <w:sz w:val="24"/>
          <w:szCs w:val="24"/>
          <w:lang w:val="pt-BR" w:eastAsia="en-US" w:bidi="ar-SA"/>
        </w:rPr>
      </w:pPr>
      <w:r w:rsidRPr="007C3593">
        <w:rPr>
          <w:rFonts w:ascii="Times New Roman" w:eastAsia="Calibri" w:hAnsi="Times New Roman" w:cs="Times New Roman"/>
          <w:sz w:val="24"/>
          <w:szCs w:val="24"/>
          <w:lang w:val="pt-BR" w:eastAsia="en-US" w:bidi="ar-SA"/>
        </w:rPr>
        <w:t>A ideia de poder está aninhada no contexto de Estado, mesmo com sua essencialidade ap</w:t>
      </w:r>
      <w:r w:rsidR="006918BC">
        <w:rPr>
          <w:rFonts w:ascii="Times New Roman" w:eastAsia="Calibri" w:hAnsi="Times New Roman" w:cs="Times New Roman"/>
          <w:sz w:val="24"/>
          <w:szCs w:val="24"/>
          <w:lang w:val="pt-BR" w:eastAsia="en-US" w:bidi="ar-SA"/>
        </w:rPr>
        <w:t>arecendo como atributo e nascida</w:t>
      </w:r>
      <w:r w:rsidRPr="007C3593">
        <w:rPr>
          <w:rFonts w:ascii="Times New Roman" w:eastAsia="Calibri" w:hAnsi="Times New Roman" w:cs="Times New Roman"/>
          <w:sz w:val="24"/>
          <w:szCs w:val="24"/>
          <w:lang w:val="pt-BR" w:eastAsia="en-US" w:bidi="ar-SA"/>
        </w:rPr>
        <w:t xml:space="preserve"> na natureza do homem. Este está em constante busca da felicidade, sendo o caminho percorrido por meio de desejos que nunca se es</w:t>
      </w:r>
      <w:r w:rsidR="006918BC">
        <w:rPr>
          <w:rFonts w:ascii="Times New Roman" w:eastAsia="Calibri" w:hAnsi="Times New Roman" w:cs="Times New Roman"/>
          <w:sz w:val="24"/>
          <w:szCs w:val="24"/>
          <w:lang w:val="pt-BR" w:eastAsia="en-US" w:bidi="ar-SA"/>
        </w:rPr>
        <w:t>gotam, passando</w:t>
      </w:r>
      <w:r w:rsidRPr="007C3593">
        <w:rPr>
          <w:rFonts w:ascii="Times New Roman" w:eastAsia="Calibri" w:hAnsi="Times New Roman" w:cs="Times New Roman"/>
          <w:sz w:val="24"/>
          <w:szCs w:val="24"/>
          <w:lang w:val="pt-BR" w:eastAsia="en-US" w:bidi="ar-SA"/>
        </w:rPr>
        <w:t xml:space="preserve"> estes a mola que o impulsiona a seguir sempre em frente, buscando a realização de mais desejos refletidos na busca pelo poder. </w:t>
      </w:r>
    </w:p>
    <w:p w:rsidR="00EC7D11" w:rsidRPr="003A2A98" w:rsidRDefault="00CA4EA5" w:rsidP="00F55E70">
      <w:pPr>
        <w:widowControl/>
        <w:autoSpaceDE/>
        <w:autoSpaceDN/>
        <w:spacing w:line="360" w:lineRule="auto"/>
        <w:ind w:firstLine="709"/>
        <w:contextualSpacing/>
        <w:jc w:val="both"/>
        <w:rPr>
          <w:rFonts w:ascii="Times New Roman" w:eastAsia="Calibri" w:hAnsi="Times New Roman" w:cs="Times New Roman"/>
          <w:sz w:val="24"/>
          <w:szCs w:val="24"/>
          <w:lang w:val="pt-BR" w:eastAsia="en-US" w:bidi="ar-SA"/>
        </w:rPr>
      </w:pPr>
      <w:r w:rsidRPr="003A2A98">
        <w:rPr>
          <w:rFonts w:ascii="Times New Roman" w:eastAsia="Calibri" w:hAnsi="Times New Roman" w:cs="Times New Roman"/>
          <w:sz w:val="24"/>
          <w:szCs w:val="24"/>
          <w:lang w:val="pt-BR" w:eastAsia="en-US" w:bidi="ar-SA"/>
        </w:rPr>
        <w:t xml:space="preserve">Com base em sua origem, não política e sim jurídica, o abuso de poder une-se ao Direito Privado e desenvolve-se pela noção da responsabilidade civil advinda do abuso de direito (GOMES, 2009). </w:t>
      </w:r>
      <w:r w:rsidR="003A2A98" w:rsidRPr="003A2A98">
        <w:rPr>
          <w:rFonts w:ascii="Times New Roman" w:eastAsia="Calibri" w:hAnsi="Times New Roman" w:cs="Times New Roman"/>
          <w:sz w:val="24"/>
          <w:szCs w:val="24"/>
          <w:lang w:val="pt-BR" w:eastAsia="en-US" w:bidi="ar-SA"/>
        </w:rPr>
        <w:t xml:space="preserve">Meirelles (1990, p. 90), apresenta o abuso de poder em algumas nuances, sendo que </w:t>
      </w:r>
      <w:r w:rsidR="003A2A98" w:rsidRPr="003A2A98">
        <w:rPr>
          <w:rFonts w:ascii="Times New Roman" w:hAnsi="Times New Roman" w:cs="Times New Roman"/>
          <w:color w:val="000000"/>
          <w:sz w:val="24"/>
          <w:szCs w:val="24"/>
        </w:rPr>
        <w:t>“Ora se apresenta ostensivo como a truculência, às vezes dissimulado como o</w:t>
      </w:r>
      <w:r w:rsidR="003A2A98" w:rsidRPr="003A2A98">
        <w:rPr>
          <w:rFonts w:ascii="Times New Roman" w:hAnsi="Times New Roman" w:cs="Times New Roman"/>
          <w:color w:val="000000"/>
          <w:sz w:val="24"/>
          <w:szCs w:val="24"/>
        </w:rPr>
        <w:br/>
        <w:t>estelionato, e não raro encoberto na aparência ilusória dos atos legais. Em qualquer desses aspectos –</w:t>
      </w:r>
      <w:r w:rsidR="003A2A98">
        <w:rPr>
          <w:rFonts w:ascii="Times New Roman" w:hAnsi="Times New Roman" w:cs="Times New Roman"/>
          <w:color w:val="000000"/>
          <w:sz w:val="24"/>
          <w:szCs w:val="24"/>
        </w:rPr>
        <w:t xml:space="preserve"> </w:t>
      </w:r>
      <w:r w:rsidR="003A2A98" w:rsidRPr="003A2A98">
        <w:rPr>
          <w:rFonts w:ascii="Times New Roman" w:hAnsi="Times New Roman" w:cs="Times New Roman"/>
          <w:color w:val="000000"/>
          <w:sz w:val="24"/>
          <w:szCs w:val="24"/>
        </w:rPr>
        <w:t>flagrante ou disfarçado – o abuso de poder é sempre uma ilegalidade invalidadora do ato que o contém.</w:t>
      </w:r>
      <w:r w:rsidR="003A2A98">
        <w:rPr>
          <w:rFonts w:ascii="Times New Roman" w:hAnsi="Times New Roman" w:cs="Times New Roman"/>
          <w:color w:val="000000"/>
          <w:sz w:val="24"/>
          <w:szCs w:val="24"/>
        </w:rPr>
        <w:t xml:space="preserve"> </w:t>
      </w:r>
      <w:r w:rsidR="003A2A98" w:rsidRPr="003A2A98">
        <w:rPr>
          <w:rFonts w:ascii="Times New Roman" w:hAnsi="Times New Roman" w:cs="Times New Roman"/>
          <w:color w:val="000000"/>
          <w:sz w:val="24"/>
          <w:szCs w:val="24"/>
        </w:rPr>
        <w:t>[...].</w:t>
      </w:r>
      <w:r w:rsidR="003A2A98">
        <w:rPr>
          <w:rFonts w:ascii="Times New Roman" w:hAnsi="Times New Roman" w:cs="Times New Roman"/>
          <w:color w:val="000000"/>
          <w:sz w:val="24"/>
          <w:szCs w:val="24"/>
        </w:rPr>
        <w:t>”</w:t>
      </w:r>
      <w:r w:rsidR="003A2A98" w:rsidRPr="003A2A98">
        <w:rPr>
          <w:rFonts w:ascii="Times New Roman" w:hAnsi="Times New Roman" w:cs="Times New Roman"/>
          <w:sz w:val="24"/>
          <w:szCs w:val="24"/>
        </w:rPr>
        <w:t xml:space="preserve"> </w:t>
      </w:r>
      <w:r w:rsidR="002133C3" w:rsidRPr="003A2A98">
        <w:rPr>
          <w:rFonts w:ascii="Times New Roman" w:eastAsia="Calibri" w:hAnsi="Times New Roman" w:cs="Times New Roman"/>
          <w:sz w:val="24"/>
          <w:szCs w:val="24"/>
          <w:lang w:val="pt-BR" w:eastAsia="en-US" w:bidi="ar-SA"/>
        </w:rPr>
        <w:t xml:space="preserve">Para tanto, a expressão abuso de poder pode ser </w:t>
      </w:r>
      <w:r w:rsidR="006918BC" w:rsidRPr="003A2A98">
        <w:rPr>
          <w:rFonts w:ascii="Times New Roman" w:eastAsia="Calibri" w:hAnsi="Times New Roman" w:cs="Times New Roman"/>
          <w:sz w:val="24"/>
          <w:szCs w:val="24"/>
          <w:lang w:val="pt-BR" w:eastAsia="en-US" w:bidi="ar-SA"/>
        </w:rPr>
        <w:t>conceituada</w:t>
      </w:r>
      <w:r w:rsidR="002133C3" w:rsidRPr="003A2A98">
        <w:rPr>
          <w:rFonts w:ascii="Times New Roman" w:eastAsia="Calibri" w:hAnsi="Times New Roman" w:cs="Times New Roman"/>
          <w:sz w:val="24"/>
          <w:szCs w:val="24"/>
          <w:lang w:val="pt-BR" w:eastAsia="en-US" w:bidi="ar-SA"/>
        </w:rPr>
        <w:t xml:space="preserve"> da seguinte forma:</w:t>
      </w:r>
    </w:p>
    <w:p w:rsidR="002133C3" w:rsidRDefault="002133C3" w:rsidP="00F55E70">
      <w:pPr>
        <w:widowControl/>
        <w:autoSpaceDE/>
        <w:autoSpaceDN/>
        <w:spacing w:line="360" w:lineRule="auto"/>
        <w:ind w:firstLine="709"/>
        <w:contextualSpacing/>
        <w:jc w:val="both"/>
        <w:rPr>
          <w:rFonts w:ascii="Times New Roman" w:eastAsia="Calibri" w:hAnsi="Times New Roman" w:cs="Times New Roman"/>
          <w:sz w:val="24"/>
          <w:szCs w:val="24"/>
          <w:lang w:val="pt-BR" w:eastAsia="en-US" w:bidi="ar-SA"/>
        </w:rPr>
      </w:pPr>
    </w:p>
    <w:p w:rsidR="002133C3" w:rsidRPr="002133C3" w:rsidRDefault="002133C3" w:rsidP="002133C3">
      <w:pPr>
        <w:widowControl/>
        <w:autoSpaceDE/>
        <w:autoSpaceDN/>
        <w:ind w:left="2268"/>
        <w:contextualSpacing/>
        <w:jc w:val="both"/>
        <w:rPr>
          <w:rFonts w:ascii="Times New Roman" w:eastAsia="Calibri" w:hAnsi="Times New Roman" w:cs="Times New Roman"/>
          <w:sz w:val="24"/>
          <w:szCs w:val="24"/>
          <w:lang w:val="pt-BR" w:eastAsia="en-US" w:bidi="ar-SA"/>
        </w:rPr>
      </w:pPr>
      <w:r w:rsidRPr="002133C3">
        <w:rPr>
          <w:rFonts w:ascii="Times New Roman" w:hAnsi="Times New Roman" w:cs="Times New Roman"/>
        </w:rPr>
        <w:t>A expressão ‘abuso de poder’ deve ser interpretada como a concretização de ações que denotam o mau uso de recursos detidos, controlados pelos beneficiários ou a ele disponibilizados. As condutas levadas a cabo não são razoáveis nem normais à vista do contexto em que ocorrem, revelando existir exorbitância, desbordamento ou excesso</w:t>
      </w:r>
      <w:r>
        <w:rPr>
          <w:rFonts w:ascii="Times New Roman" w:hAnsi="Times New Roman" w:cs="Times New Roman"/>
        </w:rPr>
        <w:t xml:space="preserve"> (GOMES, 2009, p. 253).</w:t>
      </w:r>
    </w:p>
    <w:p w:rsidR="002133C3" w:rsidRPr="002133C3" w:rsidRDefault="002133C3" w:rsidP="002133C3">
      <w:pPr>
        <w:widowControl/>
        <w:autoSpaceDE/>
        <w:autoSpaceDN/>
        <w:ind w:firstLine="709"/>
        <w:contextualSpacing/>
        <w:jc w:val="both"/>
        <w:rPr>
          <w:rFonts w:ascii="Times New Roman" w:eastAsia="Calibri" w:hAnsi="Times New Roman" w:cs="Times New Roman"/>
          <w:szCs w:val="24"/>
          <w:lang w:val="pt-BR" w:eastAsia="en-US" w:bidi="ar-SA"/>
        </w:rPr>
      </w:pPr>
    </w:p>
    <w:p w:rsidR="00EC7D11" w:rsidRPr="007C3593" w:rsidRDefault="00EC7D11" w:rsidP="007C3593">
      <w:pPr>
        <w:widowControl/>
        <w:autoSpaceDE/>
        <w:autoSpaceDN/>
        <w:spacing w:line="360" w:lineRule="auto"/>
        <w:ind w:firstLine="709"/>
        <w:contextualSpacing/>
        <w:jc w:val="both"/>
        <w:rPr>
          <w:rFonts w:ascii="Times New Roman" w:eastAsia="Calibri" w:hAnsi="Times New Roman" w:cs="Times New Roman"/>
          <w:sz w:val="24"/>
          <w:szCs w:val="24"/>
          <w:lang w:val="pt-BR" w:eastAsia="en-US" w:bidi="ar-SA"/>
        </w:rPr>
      </w:pPr>
      <w:r w:rsidRPr="007C3593">
        <w:rPr>
          <w:rFonts w:ascii="Times New Roman" w:eastAsia="Calibri" w:hAnsi="Times New Roman" w:cs="Times New Roman"/>
          <w:sz w:val="24"/>
          <w:szCs w:val="24"/>
          <w:lang w:val="pt-BR" w:eastAsia="en-US" w:bidi="ar-SA"/>
        </w:rPr>
        <w:t xml:space="preserve">Deste modo, o reconhecimento e o constante estado de desejo são a </w:t>
      </w:r>
      <w:r w:rsidR="004457D4">
        <w:rPr>
          <w:rFonts w:ascii="Times New Roman" w:eastAsia="Calibri" w:hAnsi="Times New Roman" w:cs="Times New Roman"/>
          <w:sz w:val="24"/>
          <w:szCs w:val="24"/>
          <w:lang w:val="pt-BR" w:eastAsia="en-US" w:bidi="ar-SA"/>
        </w:rPr>
        <w:t>ignição</w:t>
      </w:r>
      <w:r w:rsidRPr="007C3593">
        <w:rPr>
          <w:rFonts w:ascii="Times New Roman" w:eastAsia="Calibri" w:hAnsi="Times New Roman" w:cs="Times New Roman"/>
          <w:sz w:val="24"/>
          <w:szCs w:val="24"/>
          <w:lang w:val="pt-BR" w:eastAsia="en-US" w:bidi="ar-SA"/>
        </w:rPr>
        <w:t xml:space="preserve"> que impulsiona o homem, sendo o poder essa vontade preponderante, sempre aguçado pelo apetite em experimentar suas inúmeras formas. Realiza tal ação nutrindo-se da riqueza, do saber, da consagração social ou da aquisição de autoridade política, o que leva a ter envolvimentos em infindáveis relacionamentos conflituosos, comandados pela proliferação desse seu infreável desejo pelo poder. </w:t>
      </w:r>
      <w:r w:rsidR="004457D4">
        <w:rPr>
          <w:rFonts w:ascii="Times New Roman" w:eastAsia="Calibri" w:hAnsi="Times New Roman" w:cs="Times New Roman"/>
          <w:sz w:val="24"/>
          <w:szCs w:val="24"/>
          <w:lang w:val="pt-BR" w:eastAsia="en-US" w:bidi="ar-SA"/>
        </w:rPr>
        <w:t>Montesquieu (1996), contribui no entendimento de que o ser humano, a</w:t>
      </w:r>
      <w:r w:rsidRPr="007C3593">
        <w:rPr>
          <w:rFonts w:ascii="Times New Roman" w:eastAsia="Calibri" w:hAnsi="Times New Roman" w:cs="Times New Roman"/>
          <w:sz w:val="24"/>
          <w:szCs w:val="24"/>
          <w:lang w:val="pt-BR" w:eastAsia="en-US" w:bidi="ar-SA"/>
        </w:rPr>
        <w:t>o conseguir o poder almejado, acaba por ser comum qu</w:t>
      </w:r>
      <w:r w:rsidR="004457D4">
        <w:rPr>
          <w:rFonts w:ascii="Times New Roman" w:eastAsia="Calibri" w:hAnsi="Times New Roman" w:cs="Times New Roman"/>
          <w:sz w:val="24"/>
          <w:szCs w:val="24"/>
          <w:lang w:val="pt-BR" w:eastAsia="en-US" w:bidi="ar-SA"/>
        </w:rPr>
        <w:t>e o seu caráter frágil</w:t>
      </w:r>
      <w:r w:rsidRPr="007C3593">
        <w:rPr>
          <w:rFonts w:ascii="Times New Roman" w:eastAsia="Calibri" w:hAnsi="Times New Roman" w:cs="Times New Roman"/>
          <w:sz w:val="24"/>
          <w:szCs w:val="24"/>
          <w:lang w:val="pt-BR" w:eastAsia="en-US" w:bidi="ar-SA"/>
        </w:rPr>
        <w:t xml:space="preserve"> predomin</w:t>
      </w:r>
      <w:r w:rsidR="004457D4">
        <w:rPr>
          <w:rFonts w:ascii="Times New Roman" w:eastAsia="Calibri" w:hAnsi="Times New Roman" w:cs="Times New Roman"/>
          <w:sz w:val="24"/>
          <w:szCs w:val="24"/>
          <w:lang w:val="pt-BR" w:eastAsia="en-US" w:bidi="ar-SA"/>
        </w:rPr>
        <w:t>e no cometimento de abusos, lembrando-se que</w:t>
      </w:r>
      <w:r w:rsidRPr="007C3593">
        <w:rPr>
          <w:rFonts w:ascii="Times New Roman" w:eastAsia="Calibri" w:hAnsi="Times New Roman" w:cs="Times New Roman"/>
          <w:sz w:val="24"/>
          <w:szCs w:val="24"/>
          <w:lang w:val="pt-BR" w:eastAsia="en-US" w:bidi="ar-SA"/>
        </w:rPr>
        <w:t xml:space="preserve"> o poder tende a corromper, “subindo-lhe a cabeça”, </w:t>
      </w:r>
      <w:r w:rsidRPr="007C3593">
        <w:rPr>
          <w:rFonts w:ascii="Times New Roman" w:eastAsia="Calibri" w:hAnsi="Times New Roman" w:cs="Times New Roman"/>
          <w:sz w:val="24"/>
          <w:szCs w:val="24"/>
          <w:lang w:val="pt-BR" w:eastAsia="en-US" w:bidi="ar-SA"/>
        </w:rPr>
        <w:lastRenderedPageBreak/>
        <w:t xml:space="preserve">a exemplo de muitos seres humanos quando possuem em suas mãos alguma quantidade de poder. </w:t>
      </w:r>
    </w:p>
    <w:p w:rsidR="00EC7D11" w:rsidRPr="007C3593" w:rsidRDefault="00EC7D11" w:rsidP="006E5439">
      <w:pPr>
        <w:widowControl/>
        <w:autoSpaceDE/>
        <w:autoSpaceDN/>
        <w:ind w:firstLine="851"/>
        <w:contextualSpacing/>
        <w:jc w:val="both"/>
        <w:rPr>
          <w:rFonts w:ascii="Times New Roman" w:eastAsia="Calibri" w:hAnsi="Times New Roman" w:cs="Times New Roman"/>
          <w:sz w:val="35"/>
          <w:szCs w:val="35"/>
          <w:lang w:val="pt-BR" w:eastAsia="en-US" w:bidi="ar-SA"/>
        </w:rPr>
      </w:pPr>
    </w:p>
    <w:p w:rsidR="00EC7D11" w:rsidRPr="007C3593" w:rsidRDefault="00EC7D11" w:rsidP="006E5439">
      <w:pPr>
        <w:widowControl/>
        <w:autoSpaceDE/>
        <w:autoSpaceDN/>
        <w:spacing w:after="240"/>
        <w:ind w:left="2268"/>
        <w:contextualSpacing/>
        <w:jc w:val="both"/>
        <w:rPr>
          <w:rFonts w:ascii="Times New Roman" w:eastAsia="Calibri" w:hAnsi="Times New Roman" w:cs="Times New Roman"/>
          <w:szCs w:val="24"/>
          <w:lang w:val="pt-BR" w:eastAsia="en-US" w:bidi="ar-SA"/>
        </w:rPr>
      </w:pPr>
      <w:r w:rsidRPr="007C3593">
        <w:rPr>
          <w:rFonts w:ascii="Times New Roman" w:eastAsia="Calibri" w:hAnsi="Times New Roman" w:cs="Times New Roman"/>
          <w:szCs w:val="24"/>
          <w:lang w:val="pt-BR" w:eastAsia="en-US" w:bidi="ar-SA"/>
        </w:rPr>
        <w:t>[...] temos, porém, a experiência eterna de que todo homem que tem em suas mãos o poder é sempre levado a abusar do mesmo; e assim irá seguindo, até que encontre algum limite. E quem o diria, que até a própria virtude precisa de limites (MONTESQUIEU, 1996, p. 68).</w:t>
      </w:r>
    </w:p>
    <w:p w:rsidR="00EC7D11" w:rsidRPr="007C3593" w:rsidRDefault="00EC7D11" w:rsidP="006E5439">
      <w:pPr>
        <w:widowControl/>
        <w:autoSpaceDE/>
        <w:autoSpaceDN/>
        <w:ind w:firstLine="851"/>
        <w:contextualSpacing/>
        <w:jc w:val="both"/>
        <w:rPr>
          <w:rFonts w:ascii="Times New Roman" w:eastAsia="Calibri" w:hAnsi="Times New Roman" w:cs="Times New Roman"/>
          <w:szCs w:val="24"/>
          <w:lang w:val="pt-BR" w:eastAsia="en-US" w:bidi="ar-SA"/>
        </w:rPr>
      </w:pPr>
    </w:p>
    <w:p w:rsidR="00EC7D11" w:rsidRDefault="00EC7D11" w:rsidP="00F55E70">
      <w:pPr>
        <w:widowControl/>
        <w:autoSpaceDE/>
        <w:autoSpaceDN/>
        <w:spacing w:line="360" w:lineRule="auto"/>
        <w:ind w:firstLine="709"/>
        <w:contextualSpacing/>
        <w:jc w:val="both"/>
        <w:rPr>
          <w:rFonts w:ascii="Times New Roman" w:eastAsia="Calibri" w:hAnsi="Times New Roman" w:cs="Times New Roman"/>
          <w:sz w:val="24"/>
          <w:szCs w:val="24"/>
          <w:lang w:val="pt-BR" w:eastAsia="en-US" w:bidi="ar-SA"/>
        </w:rPr>
      </w:pPr>
      <w:r w:rsidRPr="007C3593">
        <w:rPr>
          <w:rFonts w:ascii="Times New Roman" w:eastAsia="Calibri" w:hAnsi="Times New Roman" w:cs="Times New Roman"/>
          <w:sz w:val="24"/>
          <w:szCs w:val="24"/>
          <w:lang w:val="pt-BR" w:eastAsia="en-US" w:bidi="ar-SA"/>
        </w:rPr>
        <w:t xml:space="preserve">Historicamente, fica evidente que o caráter do ser humano é frágil e comumente cede as seduções do poder, ficando evidenciado que este exerce um fascínio irresistível sobre o homem. O reflexo disso acaba por romper os compromissos de solidariedade para com os demais, querendo ultrapassá-los na escala social, mesmo que para isso sejam utilizadas técnicas antiéticas. </w:t>
      </w:r>
    </w:p>
    <w:p w:rsidR="00EC7D11" w:rsidRPr="007C3593" w:rsidRDefault="00EC7D11" w:rsidP="00F55E70">
      <w:pPr>
        <w:widowControl/>
        <w:autoSpaceDE/>
        <w:autoSpaceDN/>
        <w:spacing w:line="360" w:lineRule="auto"/>
        <w:ind w:firstLine="709"/>
        <w:contextualSpacing/>
        <w:jc w:val="both"/>
        <w:rPr>
          <w:rFonts w:ascii="Times New Roman" w:eastAsia="Calibri" w:hAnsi="Times New Roman" w:cs="Times New Roman"/>
          <w:sz w:val="24"/>
          <w:szCs w:val="24"/>
          <w:lang w:val="pt-BR" w:eastAsia="en-US" w:bidi="ar-SA"/>
        </w:rPr>
      </w:pPr>
      <w:r w:rsidRPr="007C3593">
        <w:rPr>
          <w:rFonts w:ascii="Times New Roman" w:eastAsia="Calibri" w:hAnsi="Times New Roman" w:cs="Times New Roman"/>
          <w:sz w:val="24"/>
          <w:szCs w:val="24"/>
          <w:lang w:val="pt-BR" w:eastAsia="en-US" w:bidi="ar-SA"/>
        </w:rPr>
        <w:t xml:space="preserve">Ocorrerá abuso sempre que o poder for manejado de forma irrazoável, desproporcional, diante das circunstâncias e em total desacordo com o ordenamento jurídico. O vocábulo poder reporta-se ao domínio e controle de situações, recursos e meios que possibilitem a transformação de algo. O poder é também uma vontade, vontade de potência. </w:t>
      </w:r>
    </w:p>
    <w:p w:rsidR="00EC7D11" w:rsidRDefault="00EC7D11" w:rsidP="007C3593">
      <w:pPr>
        <w:widowControl/>
        <w:autoSpaceDE/>
        <w:autoSpaceDN/>
        <w:spacing w:line="360" w:lineRule="auto"/>
        <w:ind w:firstLine="709"/>
        <w:contextualSpacing/>
        <w:jc w:val="both"/>
        <w:rPr>
          <w:rFonts w:ascii="Times New Roman" w:eastAsia="Calibri" w:hAnsi="Times New Roman" w:cs="Times New Roman"/>
          <w:sz w:val="24"/>
          <w:szCs w:val="24"/>
          <w:lang w:val="pt-BR" w:eastAsia="en-US" w:bidi="ar-SA"/>
        </w:rPr>
      </w:pPr>
      <w:r w:rsidRPr="007C3593">
        <w:rPr>
          <w:rFonts w:ascii="Times New Roman" w:eastAsia="Calibri" w:hAnsi="Times New Roman" w:cs="Times New Roman"/>
          <w:sz w:val="24"/>
          <w:szCs w:val="24"/>
          <w:lang w:val="pt-BR" w:eastAsia="en-US" w:bidi="ar-SA"/>
        </w:rPr>
        <w:t>Na esfera política, o</w:t>
      </w:r>
      <w:r w:rsidR="002133C3">
        <w:rPr>
          <w:rFonts w:ascii="Times New Roman" w:eastAsia="Calibri" w:hAnsi="Times New Roman" w:cs="Times New Roman"/>
          <w:sz w:val="24"/>
          <w:szCs w:val="24"/>
          <w:lang w:val="pt-BR" w:eastAsia="en-US" w:bidi="ar-SA"/>
        </w:rPr>
        <w:t xml:space="preserve">bserva-se que o poder </w:t>
      </w:r>
      <w:r w:rsidR="001501FC">
        <w:rPr>
          <w:rFonts w:ascii="Times New Roman" w:eastAsia="Calibri" w:hAnsi="Times New Roman" w:cs="Times New Roman"/>
          <w:sz w:val="24"/>
          <w:szCs w:val="24"/>
          <w:lang w:val="pt-BR" w:eastAsia="en-US" w:bidi="ar-SA"/>
        </w:rPr>
        <w:t>pode controlar</w:t>
      </w:r>
      <w:r w:rsidRPr="007C3593">
        <w:rPr>
          <w:rFonts w:ascii="Times New Roman" w:eastAsia="Calibri" w:hAnsi="Times New Roman" w:cs="Times New Roman"/>
          <w:sz w:val="24"/>
          <w:szCs w:val="24"/>
          <w:lang w:val="pt-BR" w:eastAsia="en-US" w:bidi="ar-SA"/>
        </w:rPr>
        <w:t xml:space="preserve"> a vontade alheia. Por isso, o abuso de poder no meio político deve ser interpretado como um conjunto de ações e omissões que possam influenciar a vontade do eleitorado. A distribuição </w:t>
      </w:r>
      <w:r w:rsidR="001501FC">
        <w:rPr>
          <w:rFonts w:ascii="Times New Roman" w:eastAsia="Calibri" w:hAnsi="Times New Roman" w:cs="Times New Roman"/>
          <w:sz w:val="24"/>
          <w:szCs w:val="24"/>
          <w:lang w:val="pt-BR" w:eastAsia="en-US" w:bidi="ar-SA"/>
        </w:rPr>
        <w:t>das funções advindas do</w:t>
      </w:r>
      <w:r w:rsidRPr="007C3593">
        <w:rPr>
          <w:rFonts w:ascii="Times New Roman" w:eastAsia="Calibri" w:hAnsi="Times New Roman" w:cs="Times New Roman"/>
          <w:sz w:val="24"/>
          <w:szCs w:val="24"/>
          <w:lang w:val="pt-BR" w:eastAsia="en-US" w:bidi="ar-SA"/>
        </w:rPr>
        <w:t xml:space="preserve"> poder político em instituições diversas</w:t>
      </w:r>
      <w:r w:rsidR="00235E9B">
        <w:rPr>
          <w:rFonts w:ascii="Times New Roman" w:eastAsia="Calibri" w:hAnsi="Times New Roman" w:cs="Times New Roman"/>
          <w:sz w:val="24"/>
          <w:szCs w:val="24"/>
          <w:lang w:val="pt-BR" w:eastAsia="en-US" w:bidi="ar-SA"/>
        </w:rPr>
        <w:t>,</w:t>
      </w:r>
      <w:r w:rsidRPr="007C3593">
        <w:rPr>
          <w:rFonts w:ascii="Times New Roman" w:eastAsia="Calibri" w:hAnsi="Times New Roman" w:cs="Times New Roman"/>
          <w:sz w:val="24"/>
          <w:szCs w:val="24"/>
          <w:lang w:val="pt-BR" w:eastAsia="en-US" w:bidi="ar-SA"/>
        </w:rPr>
        <w:t xml:space="preserve"> ajuda a prevenir o arbítrio dos seus detentores, fazendo com que os mesmos passem a agir com proporcionalidade e razoabilidade, dificultando o uso de meios de abuso. </w:t>
      </w:r>
      <w:r w:rsidR="003A2A98">
        <w:rPr>
          <w:rFonts w:ascii="Times New Roman" w:eastAsia="Calibri" w:hAnsi="Times New Roman" w:cs="Times New Roman"/>
          <w:sz w:val="24"/>
          <w:szCs w:val="24"/>
          <w:lang w:val="pt-BR" w:eastAsia="en-US" w:bidi="ar-SA"/>
        </w:rPr>
        <w:t>Inserido no Direito Eleitoral, o abuso de poder é compreendido e caracterizado da seguinte maneira:</w:t>
      </w:r>
    </w:p>
    <w:p w:rsidR="003A2A98" w:rsidRDefault="003A2A98" w:rsidP="007C3593">
      <w:pPr>
        <w:widowControl/>
        <w:autoSpaceDE/>
        <w:autoSpaceDN/>
        <w:spacing w:line="360" w:lineRule="auto"/>
        <w:ind w:firstLine="709"/>
        <w:contextualSpacing/>
        <w:jc w:val="both"/>
        <w:rPr>
          <w:rFonts w:ascii="Times New Roman" w:eastAsia="Calibri" w:hAnsi="Times New Roman" w:cs="Times New Roman"/>
          <w:sz w:val="34"/>
          <w:szCs w:val="34"/>
          <w:lang w:val="pt-BR" w:eastAsia="en-US" w:bidi="ar-SA"/>
        </w:rPr>
      </w:pPr>
    </w:p>
    <w:p w:rsidR="003A2A98" w:rsidRDefault="003A2A98" w:rsidP="003A2A98">
      <w:pPr>
        <w:widowControl/>
        <w:autoSpaceDE/>
        <w:autoSpaceDN/>
        <w:ind w:left="2268"/>
        <w:contextualSpacing/>
        <w:jc w:val="both"/>
        <w:rPr>
          <w:rFonts w:ascii="Times New Roman" w:eastAsia="Calibri" w:hAnsi="Times New Roman" w:cs="Times New Roman"/>
          <w:szCs w:val="34"/>
          <w:lang w:val="pt-BR" w:eastAsia="en-US"/>
        </w:rPr>
      </w:pPr>
      <w:r w:rsidRPr="003A2A98">
        <w:rPr>
          <w:rFonts w:ascii="Times New Roman" w:eastAsia="Calibri" w:hAnsi="Times New Roman" w:cs="Times New Roman"/>
          <w:szCs w:val="34"/>
          <w:lang w:val="pt-BR" w:eastAsia="en-US"/>
        </w:rPr>
        <w:t>[...] compreende-se o mau uso de direito, situação ou posição</w:t>
      </w:r>
      <w:r w:rsidRPr="003A2A98">
        <w:rPr>
          <w:rFonts w:ascii="Times New Roman" w:eastAsia="Calibri" w:hAnsi="Times New Roman" w:cs="Times New Roman"/>
          <w:szCs w:val="34"/>
          <w:lang w:val="pt-BR" w:eastAsia="en-US"/>
        </w:rPr>
        <w:br/>
        <w:t>jurídicas com vistas a se exercer indevida e ilegítima influência em dada eleição. Para caracterizá-lo,</w:t>
      </w:r>
      <w:r>
        <w:rPr>
          <w:rFonts w:ascii="Times New Roman" w:eastAsia="Calibri" w:hAnsi="Times New Roman" w:cs="Times New Roman"/>
          <w:szCs w:val="34"/>
          <w:lang w:val="pt-BR" w:eastAsia="en-US"/>
        </w:rPr>
        <w:t xml:space="preserve"> </w:t>
      </w:r>
      <w:r w:rsidRPr="003A2A98">
        <w:rPr>
          <w:rFonts w:ascii="Times New Roman" w:eastAsia="Calibri" w:hAnsi="Times New Roman" w:cs="Times New Roman"/>
          <w:szCs w:val="34"/>
          <w:lang w:val="pt-BR" w:eastAsia="en-US"/>
        </w:rPr>
        <w:t>fundamental é a presença de uma conduta em desconformidade com o Direito (que não se limita à lei),</w:t>
      </w:r>
      <w:r>
        <w:rPr>
          <w:rFonts w:ascii="Times New Roman" w:eastAsia="Calibri" w:hAnsi="Times New Roman" w:cs="Times New Roman"/>
          <w:szCs w:val="34"/>
          <w:lang w:val="pt-BR" w:eastAsia="en-US"/>
        </w:rPr>
        <w:t xml:space="preserve"> </w:t>
      </w:r>
      <w:r w:rsidRPr="003A2A98">
        <w:rPr>
          <w:rFonts w:ascii="Times New Roman" w:eastAsia="Calibri" w:hAnsi="Times New Roman" w:cs="Times New Roman"/>
          <w:szCs w:val="34"/>
          <w:lang w:val="pt-BR" w:eastAsia="en-US"/>
        </w:rPr>
        <w:t xml:space="preserve">podendo ou não haver </w:t>
      </w:r>
      <w:proofErr w:type="spellStart"/>
      <w:r w:rsidRPr="003A2A98">
        <w:rPr>
          <w:rFonts w:ascii="Times New Roman" w:eastAsia="Calibri" w:hAnsi="Times New Roman" w:cs="Times New Roman"/>
          <w:szCs w:val="34"/>
          <w:lang w:val="pt-BR" w:eastAsia="en-US"/>
        </w:rPr>
        <w:t>desnaturamento</w:t>
      </w:r>
      <w:proofErr w:type="spellEnd"/>
      <w:r w:rsidRPr="003A2A98">
        <w:rPr>
          <w:rFonts w:ascii="Times New Roman" w:eastAsia="Calibri" w:hAnsi="Times New Roman" w:cs="Times New Roman"/>
          <w:szCs w:val="34"/>
          <w:lang w:val="pt-BR" w:eastAsia="en-US"/>
        </w:rPr>
        <w:t xml:space="preserve"> dos institutos jurídicos envolvidos. No mais das vezes, há a</w:t>
      </w:r>
      <w:r>
        <w:rPr>
          <w:rFonts w:ascii="Times New Roman" w:eastAsia="Calibri" w:hAnsi="Times New Roman" w:cs="Times New Roman"/>
          <w:szCs w:val="34"/>
          <w:lang w:val="pt-BR" w:eastAsia="en-US"/>
        </w:rPr>
        <w:t xml:space="preserve"> </w:t>
      </w:r>
      <w:r w:rsidRPr="003A2A98">
        <w:rPr>
          <w:rFonts w:ascii="Times New Roman" w:eastAsia="Calibri" w:hAnsi="Times New Roman" w:cs="Times New Roman"/>
          <w:szCs w:val="34"/>
          <w:lang w:val="pt-BR" w:eastAsia="en-US"/>
        </w:rPr>
        <w:t>realização de ações ilícitas ou anormais, denotando mau uso de uma situação ou posição jurídicas ou mau</w:t>
      </w:r>
      <w:r w:rsidRPr="003A2A98">
        <w:rPr>
          <w:rFonts w:ascii="Times New Roman" w:eastAsia="Calibri" w:hAnsi="Times New Roman" w:cs="Times New Roman"/>
          <w:b/>
          <w:bCs/>
          <w:szCs w:val="34"/>
          <w:lang w:val="pt-BR" w:eastAsia="en-US"/>
        </w:rPr>
        <w:t xml:space="preserve"> </w:t>
      </w:r>
      <w:r w:rsidRPr="003A2A98">
        <w:rPr>
          <w:rFonts w:ascii="Times New Roman" w:eastAsia="Calibri" w:hAnsi="Times New Roman" w:cs="Times New Roman"/>
          <w:szCs w:val="34"/>
          <w:lang w:val="pt-BR" w:eastAsia="en-US"/>
        </w:rPr>
        <w:t xml:space="preserve">uso de bens e recursos detidos pelo agente ou beneficiário ou a eles disponibilizados, isso sempre com o objetivo de se influir indevidamente </w:t>
      </w:r>
      <w:r w:rsidR="009C1A09">
        <w:rPr>
          <w:rFonts w:ascii="Times New Roman" w:eastAsia="Calibri" w:hAnsi="Times New Roman" w:cs="Times New Roman"/>
          <w:szCs w:val="34"/>
          <w:lang w:val="pt-BR" w:eastAsia="en-US"/>
        </w:rPr>
        <w:t>em determinado pleito eleitoral (GOMES, 2017, p. 233).</w:t>
      </w:r>
    </w:p>
    <w:p w:rsidR="003A2A98" w:rsidRPr="003A2A98" w:rsidRDefault="003A2A98" w:rsidP="003A2A98">
      <w:pPr>
        <w:widowControl/>
        <w:autoSpaceDE/>
        <w:autoSpaceDN/>
        <w:ind w:left="2268"/>
        <w:contextualSpacing/>
        <w:jc w:val="both"/>
        <w:rPr>
          <w:rFonts w:ascii="Times New Roman" w:eastAsia="Calibri" w:hAnsi="Times New Roman" w:cs="Times New Roman"/>
          <w:szCs w:val="34"/>
          <w:lang w:val="pt-BR" w:eastAsia="en-US" w:bidi="ar-SA"/>
        </w:rPr>
      </w:pPr>
    </w:p>
    <w:p w:rsidR="00EC7D11" w:rsidRPr="007C3593" w:rsidRDefault="00235E9B" w:rsidP="00F55E70">
      <w:pPr>
        <w:widowControl/>
        <w:tabs>
          <w:tab w:val="left" w:pos="1245"/>
        </w:tabs>
        <w:autoSpaceDE/>
        <w:autoSpaceDN/>
        <w:spacing w:line="360" w:lineRule="auto"/>
        <w:ind w:firstLine="709"/>
        <w:jc w:val="both"/>
        <w:rPr>
          <w:rFonts w:ascii="Times New Roman" w:eastAsia="Calibri" w:hAnsi="Times New Roman" w:cs="Times New Roman"/>
          <w:sz w:val="24"/>
          <w:szCs w:val="24"/>
          <w:lang w:val="pt-BR" w:eastAsia="en-US" w:bidi="ar-SA"/>
        </w:rPr>
      </w:pPr>
      <w:r>
        <w:rPr>
          <w:rFonts w:ascii="Times New Roman" w:eastAsia="Calibri" w:hAnsi="Times New Roman" w:cs="Times New Roman"/>
          <w:sz w:val="24"/>
          <w:szCs w:val="24"/>
          <w:lang w:val="pt-BR" w:eastAsia="en-US" w:bidi="ar-SA"/>
        </w:rPr>
        <w:t>O problema do abuso de poder ao processo eleitoral em diversas eleições realizadas</w:t>
      </w:r>
      <w:r w:rsidR="00EC7D11" w:rsidRPr="007C3593">
        <w:rPr>
          <w:rFonts w:ascii="Times New Roman" w:eastAsia="Calibri" w:hAnsi="Times New Roman" w:cs="Times New Roman"/>
          <w:sz w:val="24"/>
          <w:szCs w:val="24"/>
          <w:lang w:val="pt-BR" w:eastAsia="en-US" w:bidi="ar-SA"/>
        </w:rPr>
        <w:t xml:space="preserve">, </w:t>
      </w:r>
      <w:r w:rsidR="00165616">
        <w:rPr>
          <w:rFonts w:ascii="Times New Roman" w:eastAsia="Calibri" w:hAnsi="Times New Roman" w:cs="Times New Roman"/>
          <w:sz w:val="24"/>
          <w:szCs w:val="24"/>
          <w:lang w:val="pt-BR" w:eastAsia="en-US" w:bidi="ar-SA"/>
        </w:rPr>
        <w:t>corrompem e impedem</w:t>
      </w:r>
      <w:r w:rsidR="00EC7D11" w:rsidRPr="007C3593">
        <w:rPr>
          <w:rFonts w:ascii="Times New Roman" w:eastAsia="Calibri" w:hAnsi="Times New Roman" w:cs="Times New Roman"/>
          <w:sz w:val="24"/>
          <w:szCs w:val="24"/>
          <w:lang w:val="pt-BR" w:eastAsia="en-US" w:bidi="ar-SA"/>
        </w:rPr>
        <w:t xml:space="preserve"> que a vontade genuína do eleitorado seja expressada nas urnas. Dentro do Direito Eleitoral</w:t>
      </w:r>
      <w:r w:rsidR="009C1A09">
        <w:rPr>
          <w:rFonts w:ascii="Times New Roman" w:eastAsia="Calibri" w:hAnsi="Times New Roman" w:cs="Times New Roman"/>
          <w:sz w:val="24"/>
          <w:szCs w:val="24"/>
          <w:lang w:val="pt-BR" w:eastAsia="en-US" w:bidi="ar-SA"/>
        </w:rPr>
        <w:t>,</w:t>
      </w:r>
      <w:r w:rsidR="00165616">
        <w:rPr>
          <w:rFonts w:ascii="Times New Roman" w:eastAsia="Calibri" w:hAnsi="Times New Roman" w:cs="Times New Roman"/>
          <w:sz w:val="24"/>
          <w:szCs w:val="24"/>
          <w:lang w:val="pt-BR" w:eastAsia="en-US" w:bidi="ar-SA"/>
        </w:rPr>
        <w:t xml:space="preserve"> revela-se contínuo</w:t>
      </w:r>
      <w:r w:rsidR="00EC7D11" w:rsidRPr="007C3593">
        <w:rPr>
          <w:rFonts w:ascii="Times New Roman" w:eastAsia="Calibri" w:hAnsi="Times New Roman" w:cs="Times New Roman"/>
          <w:sz w:val="24"/>
          <w:szCs w:val="24"/>
          <w:lang w:val="pt-BR" w:eastAsia="en-US" w:bidi="ar-SA"/>
        </w:rPr>
        <w:t xml:space="preserve"> o desejo de garantia do poder</w:t>
      </w:r>
      <w:r w:rsidR="00165616">
        <w:rPr>
          <w:rFonts w:ascii="Times New Roman" w:eastAsia="Calibri" w:hAnsi="Times New Roman" w:cs="Times New Roman"/>
          <w:sz w:val="24"/>
          <w:szCs w:val="24"/>
          <w:lang w:val="pt-BR" w:eastAsia="en-US" w:bidi="ar-SA"/>
        </w:rPr>
        <w:t xml:space="preserve"> como elemento basilar,</w:t>
      </w:r>
      <w:r w:rsidR="00EC7D11" w:rsidRPr="007C3593">
        <w:rPr>
          <w:rFonts w:ascii="Times New Roman" w:eastAsia="Calibri" w:hAnsi="Times New Roman" w:cs="Times New Roman"/>
          <w:sz w:val="24"/>
          <w:szCs w:val="24"/>
          <w:lang w:val="pt-BR" w:eastAsia="en-US" w:bidi="ar-SA"/>
        </w:rPr>
        <w:t xml:space="preserve"> </w:t>
      </w:r>
      <w:r w:rsidR="00165616">
        <w:rPr>
          <w:rFonts w:ascii="Times New Roman" w:eastAsia="Calibri" w:hAnsi="Times New Roman" w:cs="Times New Roman"/>
          <w:sz w:val="24"/>
          <w:szCs w:val="24"/>
          <w:lang w:val="pt-BR" w:eastAsia="en-US" w:bidi="ar-SA"/>
        </w:rPr>
        <w:t>perpetuando pelas interferências de</w:t>
      </w:r>
      <w:r>
        <w:rPr>
          <w:rFonts w:ascii="Times New Roman" w:eastAsia="Calibri" w:hAnsi="Times New Roman" w:cs="Times New Roman"/>
          <w:sz w:val="24"/>
          <w:szCs w:val="24"/>
          <w:lang w:val="pt-BR" w:eastAsia="en-US" w:bidi="ar-SA"/>
        </w:rPr>
        <w:t xml:space="preserve"> uso</w:t>
      </w:r>
      <w:r w:rsidR="00EC7D11" w:rsidRPr="007C3593">
        <w:rPr>
          <w:rFonts w:ascii="Times New Roman" w:eastAsia="Calibri" w:hAnsi="Times New Roman" w:cs="Times New Roman"/>
          <w:sz w:val="24"/>
          <w:szCs w:val="24"/>
          <w:lang w:val="pt-BR" w:eastAsia="en-US" w:bidi="ar-SA"/>
        </w:rPr>
        <w:t xml:space="preserve"> não somente </w:t>
      </w:r>
      <w:r>
        <w:rPr>
          <w:rFonts w:ascii="Times New Roman" w:eastAsia="Calibri" w:hAnsi="Times New Roman" w:cs="Times New Roman"/>
          <w:sz w:val="24"/>
          <w:szCs w:val="24"/>
          <w:lang w:val="pt-BR" w:eastAsia="en-US" w:bidi="ar-SA"/>
        </w:rPr>
        <w:t>d</w:t>
      </w:r>
      <w:r w:rsidR="00EC7D11" w:rsidRPr="007C3593">
        <w:rPr>
          <w:rFonts w:ascii="Times New Roman" w:eastAsia="Calibri" w:hAnsi="Times New Roman" w:cs="Times New Roman"/>
          <w:sz w:val="24"/>
          <w:szCs w:val="24"/>
          <w:lang w:val="pt-BR" w:eastAsia="en-US" w:bidi="ar-SA"/>
        </w:rPr>
        <w:t xml:space="preserve">o poder </w:t>
      </w:r>
      <w:r w:rsidR="002133C3" w:rsidRPr="007C3593">
        <w:rPr>
          <w:rFonts w:ascii="Times New Roman" w:eastAsia="Calibri" w:hAnsi="Times New Roman" w:cs="Times New Roman"/>
          <w:sz w:val="24"/>
          <w:szCs w:val="24"/>
          <w:lang w:val="pt-BR" w:eastAsia="en-US" w:bidi="ar-SA"/>
        </w:rPr>
        <w:t>político</w:t>
      </w:r>
      <w:r w:rsidR="00EC7D11" w:rsidRPr="007C3593">
        <w:rPr>
          <w:rFonts w:ascii="Times New Roman" w:eastAsia="Calibri" w:hAnsi="Times New Roman" w:cs="Times New Roman"/>
          <w:sz w:val="24"/>
          <w:szCs w:val="24"/>
          <w:lang w:val="pt-BR" w:eastAsia="en-US" w:bidi="ar-SA"/>
        </w:rPr>
        <w:t xml:space="preserve"> e econômico, como </w:t>
      </w:r>
      <w:r w:rsidR="00EC7D11" w:rsidRPr="007C3593">
        <w:rPr>
          <w:rFonts w:ascii="Times New Roman" w:eastAsia="Calibri" w:hAnsi="Times New Roman" w:cs="Times New Roman"/>
          <w:sz w:val="24"/>
          <w:szCs w:val="24"/>
          <w:lang w:val="pt-BR" w:eastAsia="en-US" w:bidi="ar-SA"/>
        </w:rPr>
        <w:lastRenderedPageBreak/>
        <w:t>também o poder dos meios de comunicação para potencializar candidaturas, minando a autenticidade da repre</w:t>
      </w:r>
      <w:r>
        <w:rPr>
          <w:rFonts w:ascii="Times New Roman" w:eastAsia="Calibri" w:hAnsi="Times New Roman" w:cs="Times New Roman"/>
          <w:sz w:val="24"/>
          <w:szCs w:val="24"/>
          <w:lang w:val="pt-BR" w:eastAsia="en-US" w:bidi="ar-SA"/>
        </w:rPr>
        <w:t>sentação</w:t>
      </w:r>
      <w:r w:rsidR="00EC7D11" w:rsidRPr="007C3593">
        <w:rPr>
          <w:rFonts w:ascii="Times New Roman" w:eastAsia="Calibri" w:hAnsi="Times New Roman" w:cs="Times New Roman"/>
          <w:sz w:val="24"/>
          <w:szCs w:val="24"/>
          <w:lang w:val="pt-BR" w:eastAsia="en-US" w:bidi="ar-SA"/>
        </w:rPr>
        <w:t>.</w:t>
      </w:r>
    </w:p>
    <w:p w:rsidR="00EC7D11" w:rsidRPr="007C3593" w:rsidRDefault="00834C85" w:rsidP="007C3593">
      <w:pPr>
        <w:widowControl/>
        <w:tabs>
          <w:tab w:val="left" w:pos="1245"/>
        </w:tabs>
        <w:autoSpaceDE/>
        <w:autoSpaceDN/>
        <w:spacing w:line="360" w:lineRule="auto"/>
        <w:ind w:firstLine="709"/>
        <w:jc w:val="both"/>
        <w:rPr>
          <w:rFonts w:ascii="Times New Roman" w:eastAsia="Calibri" w:hAnsi="Times New Roman" w:cs="Times New Roman"/>
          <w:sz w:val="24"/>
          <w:szCs w:val="24"/>
          <w:lang w:val="pt-BR" w:eastAsia="en-US" w:bidi="ar-SA"/>
        </w:rPr>
      </w:pPr>
      <w:r>
        <w:rPr>
          <w:rFonts w:ascii="Times New Roman" w:eastAsia="Calibri" w:hAnsi="Times New Roman" w:cs="Times New Roman"/>
          <w:sz w:val="24"/>
          <w:szCs w:val="24"/>
          <w:lang w:val="pt-BR" w:eastAsia="en-US" w:bidi="ar-SA"/>
        </w:rPr>
        <w:t>V</w:t>
      </w:r>
      <w:r w:rsidR="00EC7D11" w:rsidRPr="007C3593">
        <w:rPr>
          <w:rFonts w:ascii="Times New Roman" w:eastAsia="Calibri" w:hAnsi="Times New Roman" w:cs="Times New Roman"/>
          <w:sz w:val="24"/>
          <w:szCs w:val="24"/>
          <w:lang w:val="pt-BR" w:eastAsia="en-US" w:bidi="ar-SA"/>
        </w:rPr>
        <w:t>erifica-se o quão importante são os mecanismos</w:t>
      </w:r>
      <w:r>
        <w:rPr>
          <w:rFonts w:ascii="Times New Roman" w:eastAsia="Calibri" w:hAnsi="Times New Roman" w:cs="Times New Roman"/>
          <w:sz w:val="24"/>
          <w:szCs w:val="24"/>
          <w:lang w:val="pt-BR" w:eastAsia="en-US" w:bidi="ar-SA"/>
        </w:rPr>
        <w:t xml:space="preserve"> legislativos</w:t>
      </w:r>
      <w:r w:rsidR="00165616">
        <w:rPr>
          <w:rFonts w:ascii="Times New Roman" w:eastAsia="Calibri" w:hAnsi="Times New Roman" w:cs="Times New Roman"/>
          <w:sz w:val="24"/>
          <w:szCs w:val="24"/>
          <w:lang w:val="pt-BR" w:eastAsia="en-US" w:bidi="ar-SA"/>
        </w:rPr>
        <w:t xml:space="preserve"> para frear os</w:t>
      </w:r>
      <w:r w:rsidR="00EC7D11" w:rsidRPr="007C3593">
        <w:rPr>
          <w:rFonts w:ascii="Times New Roman" w:eastAsia="Calibri" w:hAnsi="Times New Roman" w:cs="Times New Roman"/>
          <w:sz w:val="24"/>
          <w:szCs w:val="24"/>
          <w:lang w:val="pt-BR" w:eastAsia="en-US" w:bidi="ar-SA"/>
        </w:rPr>
        <w:t xml:space="preserve"> abusos</w:t>
      </w:r>
      <w:r w:rsidR="00165616">
        <w:rPr>
          <w:rFonts w:ascii="Times New Roman" w:eastAsia="Calibri" w:hAnsi="Times New Roman" w:cs="Times New Roman"/>
          <w:sz w:val="24"/>
          <w:szCs w:val="24"/>
          <w:lang w:val="pt-BR" w:eastAsia="en-US" w:bidi="ar-SA"/>
        </w:rPr>
        <w:t xml:space="preserve"> de poder</w:t>
      </w:r>
      <w:r w:rsidR="00EC7D11" w:rsidRPr="007C3593">
        <w:rPr>
          <w:rFonts w:ascii="Times New Roman" w:eastAsia="Calibri" w:hAnsi="Times New Roman" w:cs="Times New Roman"/>
          <w:sz w:val="24"/>
          <w:szCs w:val="24"/>
          <w:lang w:val="pt-BR" w:eastAsia="en-US" w:bidi="ar-SA"/>
        </w:rPr>
        <w:t xml:space="preserve">, </w:t>
      </w:r>
      <w:r>
        <w:rPr>
          <w:rFonts w:ascii="Times New Roman" w:eastAsia="Calibri" w:hAnsi="Times New Roman" w:cs="Times New Roman"/>
          <w:sz w:val="24"/>
          <w:szCs w:val="24"/>
          <w:lang w:val="pt-BR" w:eastAsia="en-US" w:bidi="ar-SA"/>
        </w:rPr>
        <w:t>de modo a ocorrer</w:t>
      </w:r>
      <w:r w:rsidR="00EC7D11" w:rsidRPr="007C3593">
        <w:rPr>
          <w:rFonts w:ascii="Times New Roman" w:eastAsia="Calibri" w:hAnsi="Times New Roman" w:cs="Times New Roman"/>
          <w:sz w:val="24"/>
          <w:szCs w:val="24"/>
          <w:lang w:val="pt-BR" w:eastAsia="en-US" w:bidi="ar-SA"/>
        </w:rPr>
        <w:t xml:space="preserve"> a isonomia e igualdade entre todos os candidatos que concorrem ao mesmo cargo. Somente assim será obtido um resultado verídico da vontade popular. </w:t>
      </w:r>
      <w:r w:rsidR="009C1A09">
        <w:rPr>
          <w:rFonts w:ascii="Times New Roman" w:eastAsia="Calibri" w:hAnsi="Times New Roman" w:cs="Times New Roman"/>
          <w:sz w:val="24"/>
          <w:szCs w:val="24"/>
          <w:lang w:val="pt-BR" w:eastAsia="en-US" w:bidi="ar-SA"/>
        </w:rPr>
        <w:t xml:space="preserve">O abuso de poder aparece no momento de um processo eleitoral futuro ou que já esteja em desenvolvimento (GOMES, 2017). </w:t>
      </w:r>
      <w:r w:rsidR="00EC7D11" w:rsidRPr="007C3593">
        <w:rPr>
          <w:rFonts w:ascii="Times New Roman" w:eastAsia="Calibri" w:hAnsi="Times New Roman" w:cs="Times New Roman"/>
          <w:sz w:val="24"/>
          <w:szCs w:val="24"/>
          <w:lang w:val="pt-BR" w:eastAsia="en-US" w:bidi="ar-SA"/>
        </w:rPr>
        <w:t>Para tanto, o Direito Eleitoral deve adotar o instrumento</w:t>
      </w:r>
      <w:r w:rsidR="00480B9D">
        <w:rPr>
          <w:rFonts w:ascii="Times New Roman" w:eastAsia="Calibri" w:hAnsi="Times New Roman" w:cs="Times New Roman"/>
          <w:sz w:val="24"/>
          <w:szCs w:val="24"/>
          <w:lang w:val="pt-BR" w:eastAsia="en-US" w:bidi="ar-SA"/>
        </w:rPr>
        <w:t xml:space="preserve"> legislativo</w:t>
      </w:r>
      <w:r>
        <w:rPr>
          <w:rFonts w:ascii="Times New Roman" w:eastAsia="Calibri" w:hAnsi="Times New Roman" w:cs="Times New Roman"/>
          <w:sz w:val="24"/>
          <w:szCs w:val="24"/>
          <w:lang w:val="pt-BR" w:eastAsia="en-US" w:bidi="ar-SA"/>
        </w:rPr>
        <w:t xml:space="preserve"> </w:t>
      </w:r>
      <w:r w:rsidR="00480B9D">
        <w:rPr>
          <w:rFonts w:ascii="Times New Roman" w:eastAsia="Calibri" w:hAnsi="Times New Roman" w:cs="Times New Roman"/>
          <w:sz w:val="24"/>
          <w:szCs w:val="24"/>
          <w:lang w:val="pt-BR" w:eastAsia="en-US" w:bidi="ar-SA"/>
        </w:rPr>
        <w:t xml:space="preserve">mais </w:t>
      </w:r>
      <w:r>
        <w:rPr>
          <w:rFonts w:ascii="Times New Roman" w:eastAsia="Calibri" w:hAnsi="Times New Roman" w:cs="Times New Roman"/>
          <w:sz w:val="24"/>
          <w:szCs w:val="24"/>
          <w:lang w:val="pt-BR" w:eastAsia="en-US" w:bidi="ar-SA"/>
        </w:rPr>
        <w:t>adequado a</w:t>
      </w:r>
      <w:r w:rsidR="00EC7D11" w:rsidRPr="007C3593">
        <w:rPr>
          <w:rFonts w:ascii="Times New Roman" w:eastAsia="Calibri" w:hAnsi="Times New Roman" w:cs="Times New Roman"/>
          <w:sz w:val="24"/>
          <w:szCs w:val="24"/>
          <w:lang w:val="pt-BR" w:eastAsia="en-US" w:bidi="ar-SA"/>
        </w:rPr>
        <w:t xml:space="preserve">o caso concreto para resfriar eficazmente quaisquer modalidades de abuso que sejam instaladas nas eleições. Caso contrário, jamais conseguirá extrair </w:t>
      </w:r>
      <w:r>
        <w:rPr>
          <w:rFonts w:ascii="Times New Roman" w:eastAsia="Calibri" w:hAnsi="Times New Roman" w:cs="Times New Roman"/>
          <w:sz w:val="24"/>
          <w:szCs w:val="24"/>
          <w:lang w:val="pt-BR" w:eastAsia="en-US" w:bidi="ar-SA"/>
        </w:rPr>
        <w:t>a autenticidade representativa e não será reprimido n</w:t>
      </w:r>
      <w:r w:rsidR="00EC7D11" w:rsidRPr="007C3593">
        <w:rPr>
          <w:rFonts w:ascii="Times New Roman" w:eastAsia="Calibri" w:hAnsi="Times New Roman" w:cs="Times New Roman"/>
          <w:sz w:val="24"/>
          <w:szCs w:val="24"/>
          <w:lang w:val="pt-BR" w:eastAsia="en-US" w:bidi="ar-SA"/>
        </w:rPr>
        <w:t xml:space="preserve">as suas facetas, sejam elas econômica, política, ideológica, social, cultural ou dos meios de comunicação. </w:t>
      </w:r>
    </w:p>
    <w:p w:rsidR="00EC7D11" w:rsidRPr="007C3593" w:rsidRDefault="00EC7D11" w:rsidP="00EC7D11">
      <w:pPr>
        <w:widowControl/>
        <w:tabs>
          <w:tab w:val="left" w:pos="1245"/>
        </w:tabs>
        <w:autoSpaceDE/>
        <w:autoSpaceDN/>
        <w:spacing w:line="360" w:lineRule="auto"/>
        <w:ind w:firstLine="851"/>
        <w:jc w:val="both"/>
        <w:rPr>
          <w:rFonts w:ascii="Times New Roman" w:eastAsia="Calibri" w:hAnsi="Times New Roman" w:cs="Times New Roman"/>
          <w:sz w:val="24"/>
          <w:szCs w:val="24"/>
          <w:lang w:val="pt-BR" w:eastAsia="en-US" w:bidi="ar-SA"/>
        </w:rPr>
      </w:pPr>
    </w:p>
    <w:p w:rsidR="00EC7D11" w:rsidRPr="007C3593" w:rsidRDefault="00EC7D11" w:rsidP="00B71AD2">
      <w:pPr>
        <w:pStyle w:val="PargrafodaLista"/>
        <w:widowControl/>
        <w:numPr>
          <w:ilvl w:val="1"/>
          <w:numId w:val="7"/>
        </w:numPr>
        <w:tabs>
          <w:tab w:val="left" w:pos="426"/>
        </w:tabs>
        <w:autoSpaceDE/>
        <w:autoSpaceDN/>
        <w:spacing w:after="200" w:line="360" w:lineRule="auto"/>
        <w:contextualSpacing/>
        <w:jc w:val="both"/>
        <w:rPr>
          <w:rFonts w:ascii="Times New Roman" w:eastAsia="Calibri" w:hAnsi="Times New Roman" w:cs="Times New Roman"/>
          <w:sz w:val="24"/>
          <w:szCs w:val="24"/>
          <w:lang w:val="pt-BR" w:eastAsia="en-US" w:bidi="ar-SA"/>
        </w:rPr>
      </w:pPr>
      <w:r w:rsidRPr="007C3593">
        <w:rPr>
          <w:rFonts w:ascii="Times New Roman" w:eastAsia="Calibri" w:hAnsi="Times New Roman" w:cs="Times New Roman"/>
          <w:sz w:val="24"/>
          <w:szCs w:val="24"/>
          <w:lang w:val="pt-BR" w:eastAsia="en-US" w:bidi="ar-SA"/>
        </w:rPr>
        <w:t>ABUSO DE PODER POLÍTICO</w:t>
      </w:r>
    </w:p>
    <w:p w:rsidR="00EC7D11" w:rsidRPr="007C3593" w:rsidRDefault="00EC7D11" w:rsidP="00B71AD2">
      <w:pPr>
        <w:widowControl/>
        <w:tabs>
          <w:tab w:val="left" w:pos="1245"/>
        </w:tabs>
        <w:autoSpaceDE/>
        <w:autoSpaceDN/>
        <w:ind w:left="851"/>
        <w:contextualSpacing/>
        <w:jc w:val="both"/>
        <w:rPr>
          <w:rFonts w:ascii="Times New Roman" w:eastAsia="Calibri" w:hAnsi="Times New Roman" w:cs="Times New Roman"/>
          <w:b/>
          <w:sz w:val="24"/>
          <w:szCs w:val="24"/>
          <w:lang w:val="pt-BR" w:eastAsia="en-US" w:bidi="ar-SA"/>
        </w:rPr>
      </w:pPr>
    </w:p>
    <w:p w:rsidR="00EC7D11" w:rsidRDefault="00EC7D11" w:rsidP="00F55E70">
      <w:pPr>
        <w:widowControl/>
        <w:tabs>
          <w:tab w:val="left" w:pos="851"/>
        </w:tabs>
        <w:autoSpaceDE/>
        <w:autoSpaceDN/>
        <w:spacing w:after="200" w:line="360" w:lineRule="auto"/>
        <w:ind w:firstLine="709"/>
        <w:contextualSpacing/>
        <w:jc w:val="both"/>
        <w:rPr>
          <w:rFonts w:ascii="Times New Roman" w:eastAsia="Calibri" w:hAnsi="Times New Roman" w:cs="Times New Roman"/>
          <w:sz w:val="24"/>
          <w:szCs w:val="24"/>
          <w:lang w:val="pt-BR" w:eastAsia="en-US" w:bidi="ar-SA"/>
        </w:rPr>
      </w:pPr>
      <w:r w:rsidRPr="007C3593">
        <w:rPr>
          <w:rFonts w:ascii="Times New Roman" w:eastAsia="Calibri" w:hAnsi="Times New Roman" w:cs="Times New Roman"/>
          <w:sz w:val="24"/>
          <w:szCs w:val="24"/>
          <w:lang w:val="pt-BR" w:eastAsia="en-US" w:bidi="ar-SA"/>
        </w:rPr>
        <w:t xml:space="preserve">O abuso de poder político afeta diretamente o regime democrático, tendo em vista que os eleitores são atraídos pelas práticas abusivas que visam a consolidação do poder, retirando do eleitorado a liberdade de escolha. Esse tipo de abuso afronta a liberdade do voto, tornando-se um fenômeno social que implica na desestruturação do regime democrático. </w:t>
      </w:r>
      <w:r w:rsidR="00101D08">
        <w:rPr>
          <w:rFonts w:ascii="Times New Roman" w:eastAsia="Calibri" w:hAnsi="Times New Roman" w:cs="Times New Roman"/>
          <w:sz w:val="24"/>
          <w:szCs w:val="24"/>
          <w:lang w:val="pt-BR" w:eastAsia="en-US" w:bidi="ar-SA"/>
        </w:rPr>
        <w:t>Como conceituação desta modalidade, Gomes (2015) apresenta o seguinte:</w:t>
      </w:r>
    </w:p>
    <w:p w:rsidR="00101D08" w:rsidRPr="00101D08" w:rsidRDefault="00101D08" w:rsidP="00101D08">
      <w:pPr>
        <w:widowControl/>
        <w:tabs>
          <w:tab w:val="left" w:pos="851"/>
        </w:tabs>
        <w:autoSpaceDE/>
        <w:autoSpaceDN/>
        <w:ind w:firstLine="709"/>
        <w:contextualSpacing/>
        <w:jc w:val="both"/>
        <w:rPr>
          <w:rFonts w:ascii="Times New Roman" w:eastAsia="Calibri" w:hAnsi="Times New Roman" w:cs="Times New Roman"/>
          <w:sz w:val="34"/>
          <w:szCs w:val="34"/>
          <w:lang w:val="pt-BR" w:eastAsia="en-US" w:bidi="ar-SA"/>
        </w:rPr>
      </w:pPr>
    </w:p>
    <w:p w:rsidR="00101D08" w:rsidRPr="00101D08" w:rsidRDefault="00101D08" w:rsidP="00101D08">
      <w:pPr>
        <w:widowControl/>
        <w:tabs>
          <w:tab w:val="left" w:pos="851"/>
        </w:tabs>
        <w:autoSpaceDE/>
        <w:autoSpaceDN/>
        <w:ind w:left="2268"/>
        <w:contextualSpacing/>
        <w:jc w:val="both"/>
        <w:rPr>
          <w:rFonts w:ascii="Times New Roman" w:eastAsia="Calibri" w:hAnsi="Times New Roman" w:cs="Times New Roman"/>
          <w:sz w:val="16"/>
          <w:szCs w:val="24"/>
          <w:lang w:val="pt-BR" w:eastAsia="en-US" w:bidi="ar-SA"/>
        </w:rPr>
      </w:pPr>
      <w:r w:rsidRPr="00101D08">
        <w:rPr>
          <w:rStyle w:val="fontstyle01"/>
          <w:rFonts w:ascii="Times New Roman" w:hAnsi="Times New Roman" w:cs="Times New Roman"/>
          <w:sz w:val="22"/>
        </w:rPr>
        <w:t>Ante sua elasticidade, o conceito em foco pode ser preenchido por fatos ou situações tão variados</w:t>
      </w:r>
      <w:r>
        <w:rPr>
          <w:rFonts w:ascii="Times New Roman" w:hAnsi="Times New Roman" w:cs="Times New Roman"/>
          <w:color w:val="000000"/>
          <w:szCs w:val="30"/>
        </w:rPr>
        <w:t xml:space="preserve"> </w:t>
      </w:r>
      <w:r w:rsidRPr="00101D08">
        <w:rPr>
          <w:rStyle w:val="fontstyle01"/>
          <w:rFonts w:ascii="Times New Roman" w:hAnsi="Times New Roman" w:cs="Times New Roman"/>
          <w:sz w:val="22"/>
        </w:rPr>
        <w:t>quanto os seguintes: uso, doação ou disponibilização de bens e serviços públicos, desvirtuamento de</w:t>
      </w:r>
      <w:r>
        <w:rPr>
          <w:rFonts w:ascii="Times New Roman" w:hAnsi="Times New Roman" w:cs="Times New Roman"/>
          <w:color w:val="000000"/>
          <w:szCs w:val="30"/>
        </w:rPr>
        <w:t xml:space="preserve"> </w:t>
      </w:r>
      <w:r w:rsidRPr="00101D08">
        <w:rPr>
          <w:rStyle w:val="fontstyle01"/>
          <w:rFonts w:ascii="Times New Roman" w:hAnsi="Times New Roman" w:cs="Times New Roman"/>
          <w:sz w:val="22"/>
        </w:rPr>
        <w:t>propaganda institucional, manipulação de programas sociais, contratação ilícita de pessoal ou serviços,</w:t>
      </w:r>
      <w:r>
        <w:rPr>
          <w:rFonts w:ascii="Times New Roman" w:hAnsi="Times New Roman" w:cs="Times New Roman"/>
          <w:color w:val="000000"/>
          <w:szCs w:val="30"/>
        </w:rPr>
        <w:t xml:space="preserve"> </w:t>
      </w:r>
      <w:r w:rsidRPr="00101D08">
        <w:rPr>
          <w:rStyle w:val="fontstyle01"/>
          <w:rFonts w:ascii="Times New Roman" w:hAnsi="Times New Roman" w:cs="Times New Roman"/>
          <w:sz w:val="22"/>
        </w:rPr>
        <w:t>ameaça de demissão ou transferência de servidor público, convênios urdidos entre entes federativos</w:t>
      </w:r>
      <w:r>
        <w:rPr>
          <w:rFonts w:ascii="Times New Roman" w:hAnsi="Times New Roman" w:cs="Times New Roman"/>
          <w:color w:val="000000"/>
          <w:szCs w:val="30"/>
        </w:rPr>
        <w:t xml:space="preserve"> </w:t>
      </w:r>
      <w:r w:rsidRPr="00101D08">
        <w:rPr>
          <w:rStyle w:val="fontstyle01"/>
          <w:rFonts w:ascii="Times New Roman" w:hAnsi="Times New Roman" w:cs="Times New Roman"/>
          <w:sz w:val="22"/>
        </w:rPr>
        <w:t>estipulando a transferência de</w:t>
      </w:r>
      <w:r>
        <w:rPr>
          <w:rStyle w:val="fontstyle01"/>
          <w:rFonts w:ascii="Times New Roman" w:hAnsi="Times New Roman" w:cs="Times New Roman"/>
          <w:sz w:val="22"/>
        </w:rPr>
        <w:t xml:space="preserve"> recursos às vésperas do pleito (GOMES, 2015, p. 262). </w:t>
      </w:r>
    </w:p>
    <w:p w:rsidR="00101D08" w:rsidRPr="00101D08" w:rsidRDefault="00101D08" w:rsidP="00101D08">
      <w:pPr>
        <w:widowControl/>
        <w:tabs>
          <w:tab w:val="left" w:pos="851"/>
        </w:tabs>
        <w:autoSpaceDE/>
        <w:autoSpaceDN/>
        <w:ind w:firstLine="709"/>
        <w:contextualSpacing/>
        <w:jc w:val="both"/>
        <w:rPr>
          <w:rFonts w:ascii="Times New Roman" w:eastAsia="Calibri" w:hAnsi="Times New Roman" w:cs="Times New Roman"/>
          <w:szCs w:val="24"/>
          <w:lang w:val="pt-BR" w:eastAsia="en-US" w:bidi="ar-SA"/>
        </w:rPr>
      </w:pPr>
    </w:p>
    <w:p w:rsidR="00EC7D11" w:rsidRPr="007C3593" w:rsidRDefault="00EC7D11" w:rsidP="00F55E70">
      <w:pPr>
        <w:widowControl/>
        <w:tabs>
          <w:tab w:val="left" w:pos="851"/>
        </w:tabs>
        <w:autoSpaceDE/>
        <w:autoSpaceDN/>
        <w:spacing w:after="200" w:line="360" w:lineRule="auto"/>
        <w:ind w:firstLine="709"/>
        <w:contextualSpacing/>
        <w:jc w:val="both"/>
        <w:rPr>
          <w:rFonts w:ascii="Times New Roman" w:eastAsia="Calibri" w:hAnsi="Times New Roman" w:cs="Times New Roman"/>
          <w:sz w:val="24"/>
          <w:szCs w:val="24"/>
          <w:lang w:val="pt-BR" w:eastAsia="en-US" w:bidi="ar-SA"/>
        </w:rPr>
      </w:pPr>
      <w:r w:rsidRPr="007C3593">
        <w:rPr>
          <w:rFonts w:ascii="Times New Roman" w:eastAsia="Calibri" w:hAnsi="Times New Roman" w:cs="Times New Roman"/>
          <w:sz w:val="24"/>
          <w:szCs w:val="24"/>
          <w:lang w:val="pt-BR" w:eastAsia="en-US" w:bidi="ar-SA"/>
        </w:rPr>
        <w:t xml:space="preserve">As elites políticas </w:t>
      </w:r>
      <w:r w:rsidR="00896521">
        <w:rPr>
          <w:rFonts w:ascii="Times New Roman" w:eastAsia="Calibri" w:hAnsi="Times New Roman" w:cs="Times New Roman"/>
          <w:sz w:val="24"/>
          <w:szCs w:val="24"/>
          <w:lang w:val="pt-BR" w:eastAsia="en-US" w:bidi="ar-SA"/>
        </w:rPr>
        <w:t>buscam gerar</w:t>
      </w:r>
      <w:r w:rsidRPr="007C3593">
        <w:rPr>
          <w:rFonts w:ascii="Times New Roman" w:eastAsia="Calibri" w:hAnsi="Times New Roman" w:cs="Times New Roman"/>
          <w:sz w:val="24"/>
          <w:szCs w:val="24"/>
          <w:lang w:val="pt-BR" w:eastAsia="en-US" w:bidi="ar-SA"/>
        </w:rPr>
        <w:t xml:space="preserve"> a polarização do poder nas mãos dos grandes grupos políticos,</w:t>
      </w:r>
      <w:r w:rsidR="00887104">
        <w:rPr>
          <w:rFonts w:ascii="Times New Roman" w:eastAsia="Calibri" w:hAnsi="Times New Roman" w:cs="Times New Roman"/>
          <w:sz w:val="24"/>
          <w:szCs w:val="24"/>
          <w:lang w:val="pt-BR" w:eastAsia="en-US" w:bidi="ar-SA"/>
        </w:rPr>
        <w:t xml:space="preserve"> a exemplo do que ocorreu no Brasil por quase 40 anos com a política do café-com-leite, alternando o poder nas mãos das oligarquias de São Paulo e</w:t>
      </w:r>
      <w:r w:rsidR="00887104" w:rsidRPr="007C3593">
        <w:rPr>
          <w:rFonts w:ascii="Times New Roman" w:eastAsia="Calibri" w:hAnsi="Times New Roman" w:cs="Times New Roman"/>
          <w:sz w:val="24"/>
          <w:szCs w:val="24"/>
          <w:lang w:val="pt-BR" w:eastAsia="en-US" w:bidi="ar-SA"/>
        </w:rPr>
        <w:t xml:space="preserve"> </w:t>
      </w:r>
      <w:r w:rsidR="00887104">
        <w:rPr>
          <w:rFonts w:ascii="Times New Roman" w:eastAsia="Calibri" w:hAnsi="Times New Roman" w:cs="Times New Roman"/>
          <w:sz w:val="24"/>
          <w:szCs w:val="24"/>
          <w:lang w:val="pt-BR" w:eastAsia="en-US" w:bidi="ar-SA"/>
        </w:rPr>
        <w:t xml:space="preserve">Minas Gerais, além de, mais recentemente, o domínio de famílias em cidades do interior, </w:t>
      </w:r>
      <w:r w:rsidRPr="007C3593">
        <w:rPr>
          <w:rFonts w:ascii="Times New Roman" w:eastAsia="Calibri" w:hAnsi="Times New Roman" w:cs="Times New Roman"/>
          <w:sz w:val="24"/>
          <w:szCs w:val="24"/>
          <w:lang w:val="pt-BR" w:eastAsia="en-US" w:bidi="ar-SA"/>
        </w:rPr>
        <w:t>deixando a sociedade em situação de subordinação</w:t>
      </w:r>
      <w:r w:rsidR="00A25611">
        <w:rPr>
          <w:rFonts w:ascii="Times New Roman" w:eastAsia="Calibri" w:hAnsi="Times New Roman" w:cs="Times New Roman"/>
          <w:sz w:val="24"/>
          <w:szCs w:val="24"/>
          <w:lang w:val="pt-BR" w:eastAsia="en-US" w:bidi="ar-SA"/>
        </w:rPr>
        <w:t xml:space="preserve"> (NEGRO, 2013)</w:t>
      </w:r>
      <w:r w:rsidRPr="007C3593">
        <w:rPr>
          <w:rFonts w:ascii="Times New Roman" w:eastAsia="Calibri" w:hAnsi="Times New Roman" w:cs="Times New Roman"/>
          <w:sz w:val="24"/>
          <w:szCs w:val="24"/>
          <w:lang w:val="pt-BR" w:eastAsia="en-US" w:bidi="ar-SA"/>
        </w:rPr>
        <w:t xml:space="preserve">. Este fator </w:t>
      </w:r>
      <w:r w:rsidR="00D90EC6">
        <w:rPr>
          <w:rFonts w:ascii="Times New Roman" w:eastAsia="Calibri" w:hAnsi="Times New Roman" w:cs="Times New Roman"/>
          <w:sz w:val="24"/>
          <w:szCs w:val="24"/>
          <w:lang w:val="pt-BR" w:eastAsia="en-US" w:bidi="ar-SA"/>
        </w:rPr>
        <w:t xml:space="preserve">transcorreu o tempo e </w:t>
      </w:r>
      <w:r w:rsidRPr="007C3593">
        <w:rPr>
          <w:rFonts w:ascii="Times New Roman" w:eastAsia="Calibri" w:hAnsi="Times New Roman" w:cs="Times New Roman"/>
          <w:sz w:val="24"/>
          <w:szCs w:val="24"/>
          <w:lang w:val="pt-BR" w:eastAsia="en-US" w:bidi="ar-SA"/>
        </w:rPr>
        <w:t>incide</w:t>
      </w:r>
      <w:r w:rsidR="00D90EC6">
        <w:rPr>
          <w:rFonts w:ascii="Times New Roman" w:eastAsia="Calibri" w:hAnsi="Times New Roman" w:cs="Times New Roman"/>
          <w:sz w:val="24"/>
          <w:szCs w:val="24"/>
          <w:lang w:val="pt-BR" w:eastAsia="en-US" w:bidi="ar-SA"/>
        </w:rPr>
        <w:t xml:space="preserve"> atualmente sobre </w:t>
      </w:r>
      <w:r w:rsidRPr="007C3593">
        <w:rPr>
          <w:rFonts w:ascii="Times New Roman" w:eastAsia="Calibri" w:hAnsi="Times New Roman" w:cs="Times New Roman"/>
          <w:sz w:val="24"/>
          <w:szCs w:val="24"/>
          <w:lang w:val="pt-BR" w:eastAsia="en-US" w:bidi="ar-SA"/>
        </w:rPr>
        <w:t xml:space="preserve">a qualidade da nossa democracia, interferindo na legitimidade e credibilidade da eleição, tornando o pleito eleitoral ilegítimo, pelo fato de boicotar as possibilidades de vitória dos opositores. </w:t>
      </w:r>
    </w:p>
    <w:p w:rsidR="00EC7D11" w:rsidRPr="007C3593" w:rsidRDefault="00896521" w:rsidP="007C3593">
      <w:pPr>
        <w:widowControl/>
        <w:tabs>
          <w:tab w:val="left" w:pos="709"/>
          <w:tab w:val="left" w:pos="851"/>
        </w:tabs>
        <w:autoSpaceDE/>
        <w:autoSpaceDN/>
        <w:spacing w:after="200" w:line="360" w:lineRule="auto"/>
        <w:contextualSpacing/>
        <w:jc w:val="both"/>
        <w:rPr>
          <w:rFonts w:ascii="Times New Roman" w:eastAsia="Calibri" w:hAnsi="Times New Roman" w:cs="Times New Roman"/>
          <w:sz w:val="24"/>
          <w:szCs w:val="24"/>
          <w:lang w:val="pt-BR" w:eastAsia="en-US" w:bidi="ar-SA"/>
        </w:rPr>
      </w:pPr>
      <w:r>
        <w:rPr>
          <w:rFonts w:ascii="Times New Roman" w:eastAsia="Calibri" w:hAnsi="Times New Roman" w:cs="Times New Roman"/>
          <w:sz w:val="24"/>
          <w:szCs w:val="24"/>
          <w:lang w:val="pt-BR" w:eastAsia="en-US" w:bidi="ar-SA"/>
        </w:rPr>
        <w:lastRenderedPageBreak/>
        <w:tab/>
        <w:t>Quase sempre o</w:t>
      </w:r>
      <w:r w:rsidR="00EC7D11" w:rsidRPr="007C3593">
        <w:rPr>
          <w:rFonts w:ascii="Times New Roman" w:eastAsia="Calibri" w:hAnsi="Times New Roman" w:cs="Times New Roman"/>
          <w:sz w:val="24"/>
          <w:szCs w:val="24"/>
          <w:lang w:val="pt-BR" w:eastAsia="en-US" w:bidi="ar-SA"/>
        </w:rPr>
        <w:t xml:space="preserve"> poder político está atrelado ao poder Estatal, que vê, fala e é representado por agentes públicos, em razão de seu cargo por ocuparem posições de destaque na comunidade. Este fator tem por beneficiar pessoas de forma direta e indireta, gerando uma espécie de subordinação em relação à escolha de seus representantes. O abuso de poder político caracteriza-se quando um determinado ato da administração que é aparentemente regulado e benéfico aos interesses da comunidade teve por objetivo o favorecimento de determinado candidato. Claramente, o abuso de poder surge com uma conduta lícita que se transforma em ilícita pela razão de sua intensidade. </w:t>
      </w:r>
    </w:p>
    <w:p w:rsidR="00EC7D11" w:rsidRPr="007C3593" w:rsidRDefault="00EC7D11" w:rsidP="006E5439">
      <w:pPr>
        <w:widowControl/>
        <w:tabs>
          <w:tab w:val="left" w:pos="851"/>
        </w:tabs>
        <w:autoSpaceDE/>
        <w:autoSpaceDN/>
        <w:ind w:firstLine="851"/>
        <w:contextualSpacing/>
        <w:jc w:val="both"/>
        <w:rPr>
          <w:rFonts w:ascii="Times New Roman" w:eastAsia="Calibri" w:hAnsi="Times New Roman" w:cs="Times New Roman"/>
          <w:sz w:val="35"/>
          <w:szCs w:val="35"/>
          <w:lang w:val="pt-BR" w:eastAsia="en-US" w:bidi="ar-SA"/>
        </w:rPr>
      </w:pPr>
    </w:p>
    <w:p w:rsidR="00EC7D11" w:rsidRPr="007C3593" w:rsidRDefault="00EC7D11" w:rsidP="00EC7D11">
      <w:pPr>
        <w:widowControl/>
        <w:tabs>
          <w:tab w:val="left" w:pos="851"/>
        </w:tabs>
        <w:autoSpaceDE/>
        <w:autoSpaceDN/>
        <w:spacing w:after="200"/>
        <w:ind w:left="2268"/>
        <w:contextualSpacing/>
        <w:jc w:val="both"/>
        <w:rPr>
          <w:rFonts w:ascii="Times New Roman" w:eastAsia="Calibri" w:hAnsi="Times New Roman" w:cs="Times New Roman"/>
          <w:sz w:val="18"/>
          <w:szCs w:val="24"/>
          <w:lang w:val="pt-BR" w:eastAsia="en-US" w:bidi="ar-SA"/>
        </w:rPr>
      </w:pPr>
      <w:r w:rsidRPr="007C3593">
        <w:rPr>
          <w:rFonts w:ascii="Times New Roman" w:eastAsia="Calibri" w:hAnsi="Times New Roman" w:cs="Times New Roman"/>
          <w:iCs/>
          <w:spacing w:val="2"/>
          <w:szCs w:val="30"/>
          <w:shd w:val="clear" w:color="auto" w:fill="FFFFFF"/>
          <w:lang w:val="pt-BR" w:eastAsia="en-US" w:bidi="ar-SA"/>
        </w:rPr>
        <w:t>Vê-se, portanto, que o abuso do poder político é o exercício da autoridade fora dos limites traçados pela legislação eleitoral, limites estes que fazem exsurgir uma presunção jure et de jure de que o exercício do poder estará influenciando indevidamente o processo eleitoral, estará fazendo com que a Administração Pública esteja sendo direcionada para o benefício de candidato ou de partido político (FRANCISCO, 2002, p. 83).</w:t>
      </w:r>
    </w:p>
    <w:p w:rsidR="00EC7D11" w:rsidRPr="007C3593" w:rsidRDefault="00EC7D11" w:rsidP="006E5439">
      <w:pPr>
        <w:widowControl/>
        <w:tabs>
          <w:tab w:val="left" w:pos="851"/>
        </w:tabs>
        <w:autoSpaceDE/>
        <w:autoSpaceDN/>
        <w:spacing w:after="200"/>
        <w:ind w:firstLine="851"/>
        <w:contextualSpacing/>
        <w:jc w:val="both"/>
        <w:rPr>
          <w:rFonts w:ascii="Times New Roman" w:eastAsia="Calibri" w:hAnsi="Times New Roman" w:cs="Times New Roman"/>
          <w:szCs w:val="24"/>
          <w:lang w:val="pt-BR" w:eastAsia="en-US" w:bidi="ar-SA"/>
        </w:rPr>
      </w:pPr>
    </w:p>
    <w:p w:rsidR="00EC7D11" w:rsidRPr="007C3593" w:rsidRDefault="00EC7D11" w:rsidP="007C3593">
      <w:pPr>
        <w:widowControl/>
        <w:tabs>
          <w:tab w:val="left" w:pos="851"/>
        </w:tabs>
        <w:autoSpaceDE/>
        <w:autoSpaceDN/>
        <w:spacing w:after="200" w:line="360" w:lineRule="auto"/>
        <w:ind w:firstLine="709"/>
        <w:contextualSpacing/>
        <w:jc w:val="both"/>
        <w:rPr>
          <w:rFonts w:ascii="Times New Roman" w:eastAsia="Calibri" w:hAnsi="Times New Roman" w:cs="Times New Roman"/>
          <w:sz w:val="24"/>
          <w:szCs w:val="24"/>
          <w:lang w:val="pt-BR" w:eastAsia="en-US" w:bidi="ar-SA"/>
        </w:rPr>
      </w:pPr>
      <w:r w:rsidRPr="007C3593">
        <w:rPr>
          <w:rFonts w:ascii="Times New Roman" w:eastAsia="Calibri" w:hAnsi="Times New Roman" w:cs="Times New Roman"/>
          <w:sz w:val="24"/>
          <w:szCs w:val="24"/>
          <w:lang w:val="pt-BR" w:eastAsia="en-US" w:bidi="ar-SA"/>
        </w:rPr>
        <w:t xml:space="preserve">A administração investida por seus representantes deve sempre visar o melhor para os interesses da coletividade. Entretanto, nem sempre o governante atende ao interesse real da sociedade, privilegiando muitas vezes o seu próprio anseio. </w:t>
      </w:r>
      <w:r w:rsidR="00896521">
        <w:rPr>
          <w:rFonts w:ascii="Times New Roman" w:eastAsia="Calibri" w:hAnsi="Times New Roman" w:cs="Times New Roman"/>
          <w:sz w:val="24"/>
          <w:szCs w:val="24"/>
          <w:lang w:val="pt-BR" w:eastAsia="en-US" w:bidi="ar-SA"/>
        </w:rPr>
        <w:t>Não é de agora que diversos governantes utilizam</w:t>
      </w:r>
      <w:r w:rsidRPr="007C3593">
        <w:rPr>
          <w:rFonts w:ascii="Times New Roman" w:eastAsia="Calibri" w:hAnsi="Times New Roman" w:cs="Times New Roman"/>
          <w:sz w:val="24"/>
          <w:szCs w:val="24"/>
          <w:lang w:val="pt-BR" w:eastAsia="en-US" w:bidi="ar-SA"/>
        </w:rPr>
        <w:t xml:space="preserve"> da máquina administrativa para manter o seu cargo ou para conquistar o cargo de seus sucessores. O denominado “candidato oficial” é constantemente privilegiado em relação aos demais, seja em inaugurações de obras públicas onde constantemente o mesmo é apresentado como o único que poderá conduzir a máquina estatal de forma correta, fazendo com que o eleitorado, principalmente aqueles mais desfavorecidos de conhecimento, sejam influenciados. </w:t>
      </w:r>
    </w:p>
    <w:p w:rsidR="00EC7D11" w:rsidRPr="007C3593" w:rsidRDefault="00EC7D11" w:rsidP="006E5439">
      <w:pPr>
        <w:widowControl/>
        <w:tabs>
          <w:tab w:val="left" w:pos="851"/>
        </w:tabs>
        <w:autoSpaceDE/>
        <w:autoSpaceDN/>
        <w:ind w:firstLine="851"/>
        <w:contextualSpacing/>
        <w:jc w:val="both"/>
        <w:rPr>
          <w:rFonts w:ascii="Times New Roman" w:eastAsia="Calibri" w:hAnsi="Times New Roman" w:cs="Times New Roman"/>
          <w:sz w:val="35"/>
          <w:szCs w:val="35"/>
          <w:lang w:val="pt-BR" w:eastAsia="en-US" w:bidi="ar-SA"/>
        </w:rPr>
      </w:pPr>
    </w:p>
    <w:p w:rsidR="00A03418" w:rsidRPr="007C3593" w:rsidRDefault="00A03418" w:rsidP="00A03418">
      <w:pPr>
        <w:widowControl/>
        <w:autoSpaceDE/>
        <w:autoSpaceDN/>
        <w:ind w:left="2268" w:right="-1"/>
        <w:jc w:val="both"/>
        <w:rPr>
          <w:rFonts w:ascii="Times New Roman" w:eastAsia="Calibri" w:hAnsi="Times New Roman" w:cs="Times New Roman"/>
          <w:lang w:val="pt-BR" w:eastAsia="en-US" w:bidi="ar-SA"/>
        </w:rPr>
      </w:pPr>
      <w:r w:rsidRPr="007C3593">
        <w:rPr>
          <w:rFonts w:ascii="Times New Roman" w:eastAsia="Calibri" w:hAnsi="Times New Roman" w:cs="Times New Roman"/>
          <w:lang w:val="pt-BR" w:eastAsia="en-US" w:bidi="ar-SA"/>
        </w:rPr>
        <w:t xml:space="preserve">[...] conforme consignado na decisão recorrida, a investigação judicial não foi fundada em um fato isolado, mas em diversas denúncias que demonstram o uso da máquina administrativa da Prefeitura em prol do candidato à reeleição, onde na linha da atual jurisprudência do TSE, não se exige que seja </w:t>
      </w:r>
      <w:proofErr w:type="gramStart"/>
      <w:r w:rsidRPr="007C3593">
        <w:rPr>
          <w:rFonts w:ascii="Times New Roman" w:eastAsia="Calibri" w:hAnsi="Times New Roman" w:cs="Times New Roman"/>
          <w:lang w:val="pt-BR" w:eastAsia="en-US" w:bidi="ar-SA"/>
        </w:rPr>
        <w:t>comprovado</w:t>
      </w:r>
      <w:proofErr w:type="gramEnd"/>
      <w:r w:rsidRPr="007C3593">
        <w:rPr>
          <w:rFonts w:ascii="Times New Roman" w:eastAsia="Calibri" w:hAnsi="Times New Roman" w:cs="Times New Roman"/>
          <w:lang w:val="pt-BR" w:eastAsia="en-US" w:bidi="ar-SA"/>
        </w:rPr>
        <w:t xml:space="preserve"> o nexo de causalidade entre o abuso de poder e o resultado do pleito, mas que haja a demonstração da provável influência dessa prática. 4. As condutas denotam a gravidade necessária à caracterização do ato abusivo, já que, como é notório, em uma cidade de pequena dimensão como </w:t>
      </w:r>
      <w:r w:rsidRPr="007C3593">
        <w:rPr>
          <w:rFonts w:ascii="Times New Roman" w:eastAsia="Calibri" w:hAnsi="Times New Roman" w:cs="Times New Roman"/>
          <w:spacing w:val="-5"/>
          <w:lang w:val="pt-BR" w:eastAsia="en-US" w:bidi="ar-SA"/>
        </w:rPr>
        <w:t xml:space="preserve">Taipas </w:t>
      </w:r>
      <w:r w:rsidRPr="007C3593">
        <w:rPr>
          <w:rFonts w:ascii="Times New Roman" w:eastAsia="Calibri" w:hAnsi="Times New Roman" w:cs="Times New Roman"/>
          <w:lang w:val="pt-BR" w:eastAsia="en-US" w:bidi="ar-SA"/>
        </w:rPr>
        <w:t xml:space="preserve">do </w:t>
      </w:r>
      <w:r w:rsidRPr="007C3593">
        <w:rPr>
          <w:rFonts w:ascii="Times New Roman" w:eastAsia="Calibri" w:hAnsi="Times New Roman" w:cs="Times New Roman"/>
          <w:spacing w:val="-3"/>
          <w:lang w:val="pt-BR" w:eastAsia="en-US" w:bidi="ar-SA"/>
        </w:rPr>
        <w:t xml:space="preserve">Tocantins/TO, </w:t>
      </w:r>
      <w:r w:rsidRPr="007C3593">
        <w:rPr>
          <w:rFonts w:ascii="Times New Roman" w:eastAsia="Calibri" w:hAnsi="Times New Roman" w:cs="Times New Roman"/>
          <w:lang w:val="pt-BR" w:eastAsia="en-US" w:bidi="ar-SA"/>
        </w:rPr>
        <w:t xml:space="preserve">que possui apenas 1.791 (um mil e setecentos e noventa e um) eleitores, ações do poder público repercutem de forma muito significativa junto à população, mormente a mais carente, com forte poder de influência no ânimo do </w:t>
      </w:r>
      <w:r w:rsidRPr="007C3593">
        <w:rPr>
          <w:rFonts w:ascii="Times New Roman" w:eastAsia="Calibri" w:hAnsi="Times New Roman" w:cs="Times New Roman"/>
          <w:spacing w:val="-3"/>
          <w:lang w:val="pt-BR" w:eastAsia="en-US" w:bidi="ar-SA"/>
        </w:rPr>
        <w:t xml:space="preserve">eleitor, </w:t>
      </w:r>
      <w:r w:rsidRPr="007C3593">
        <w:rPr>
          <w:rFonts w:ascii="Times New Roman" w:eastAsia="Calibri" w:hAnsi="Times New Roman" w:cs="Times New Roman"/>
          <w:lang w:val="pt-BR" w:eastAsia="en-US" w:bidi="ar-SA"/>
        </w:rPr>
        <w:t xml:space="preserve">situações desse jaez resultam em desequilíbrio na disputa eleitoral, em prejuízo aos candidatos adversários, o que justifica a aplicação aos Recorrentes, da pena de cassação do registro/diploma e a inelegibilidade por 8 (oito) anos.5. (TRE-TO - RE: 41007 </w:t>
      </w:r>
      <w:r w:rsidRPr="007C3593">
        <w:rPr>
          <w:rFonts w:ascii="Times New Roman" w:eastAsia="Calibri" w:hAnsi="Times New Roman" w:cs="Times New Roman"/>
          <w:spacing w:val="-3"/>
          <w:lang w:val="pt-BR" w:eastAsia="en-US" w:bidi="ar-SA"/>
        </w:rPr>
        <w:t xml:space="preserve">TO, </w:t>
      </w:r>
      <w:r w:rsidRPr="007C3593">
        <w:rPr>
          <w:rFonts w:ascii="Times New Roman" w:eastAsia="Calibri" w:hAnsi="Times New Roman" w:cs="Times New Roman"/>
          <w:lang w:val="pt-BR" w:eastAsia="en-US" w:bidi="ar-SA"/>
        </w:rPr>
        <w:t>Relator: WALDEMAR CLÁUDIO DE</w:t>
      </w:r>
      <w:r w:rsidRPr="007C3593">
        <w:rPr>
          <w:rFonts w:ascii="Times New Roman" w:eastAsia="Calibri" w:hAnsi="Times New Roman" w:cs="Times New Roman"/>
          <w:spacing w:val="30"/>
          <w:lang w:val="pt-BR" w:eastAsia="en-US" w:bidi="ar-SA"/>
        </w:rPr>
        <w:t xml:space="preserve"> </w:t>
      </w:r>
      <w:r w:rsidRPr="007C3593">
        <w:rPr>
          <w:rFonts w:ascii="Times New Roman" w:eastAsia="Calibri" w:hAnsi="Times New Roman" w:cs="Times New Roman"/>
          <w:spacing w:val="-3"/>
          <w:lang w:val="pt-BR" w:eastAsia="en-US" w:bidi="ar-SA"/>
        </w:rPr>
        <w:t>CARVALHO,</w:t>
      </w:r>
      <w:r w:rsidRPr="007C3593">
        <w:rPr>
          <w:rFonts w:ascii="Times New Roman" w:eastAsia="Calibri" w:hAnsi="Times New Roman" w:cs="Times New Roman"/>
          <w:lang w:val="pt-BR" w:eastAsia="en-US" w:bidi="ar-SA"/>
        </w:rPr>
        <w:t xml:space="preserve"> Data de Julgamento: 09/04/2013, Data de </w:t>
      </w:r>
      <w:r w:rsidRPr="007C3593">
        <w:rPr>
          <w:rFonts w:ascii="Times New Roman" w:eastAsia="Calibri" w:hAnsi="Times New Roman" w:cs="Times New Roman"/>
          <w:lang w:val="pt-BR" w:eastAsia="en-US" w:bidi="ar-SA"/>
        </w:rPr>
        <w:lastRenderedPageBreak/>
        <w:t xml:space="preserve">Publicação: DJE - Diário da Justiça Eletrônico, </w:t>
      </w:r>
      <w:proofErr w:type="gramStart"/>
      <w:r w:rsidRPr="007C3593">
        <w:rPr>
          <w:rFonts w:ascii="Times New Roman" w:eastAsia="Calibri" w:hAnsi="Times New Roman" w:cs="Times New Roman"/>
          <w:lang w:val="pt-BR" w:eastAsia="en-US" w:bidi="ar-SA"/>
        </w:rPr>
        <w:t>Tomo</w:t>
      </w:r>
      <w:proofErr w:type="gramEnd"/>
      <w:r w:rsidRPr="007C3593">
        <w:rPr>
          <w:rFonts w:ascii="Times New Roman" w:eastAsia="Calibri" w:hAnsi="Times New Roman" w:cs="Times New Roman"/>
          <w:lang w:val="pt-BR" w:eastAsia="en-US" w:bidi="ar-SA"/>
        </w:rPr>
        <w:t xml:space="preserve"> 62, Data 11/4/2013, Página 5 e 6).</w:t>
      </w:r>
    </w:p>
    <w:p w:rsidR="00A03418" w:rsidRDefault="00A03418" w:rsidP="00EC7D11">
      <w:pPr>
        <w:widowControl/>
        <w:autoSpaceDE/>
        <w:autoSpaceDN/>
        <w:ind w:left="2268" w:right="-1"/>
        <w:jc w:val="both"/>
        <w:rPr>
          <w:rFonts w:ascii="Times New Roman" w:eastAsia="Calibri" w:hAnsi="Times New Roman" w:cs="Times New Roman"/>
          <w:lang w:val="pt-BR" w:eastAsia="en-US" w:bidi="ar-SA"/>
        </w:rPr>
      </w:pPr>
    </w:p>
    <w:p w:rsidR="00EC7D11" w:rsidRPr="007C3593" w:rsidRDefault="00EC7D11" w:rsidP="00EC7D11">
      <w:pPr>
        <w:widowControl/>
        <w:autoSpaceDE/>
        <w:autoSpaceDN/>
        <w:ind w:left="2268" w:right="-1"/>
        <w:jc w:val="both"/>
        <w:rPr>
          <w:rFonts w:ascii="Times New Roman" w:eastAsia="Calibri" w:hAnsi="Times New Roman" w:cs="Times New Roman"/>
          <w:lang w:val="pt-BR" w:eastAsia="en-US" w:bidi="ar-SA"/>
        </w:rPr>
      </w:pPr>
      <w:r w:rsidRPr="007C3593">
        <w:rPr>
          <w:rFonts w:ascii="Times New Roman" w:eastAsia="Calibri" w:hAnsi="Times New Roman" w:cs="Times New Roman"/>
          <w:lang w:val="pt-BR" w:eastAsia="en-US" w:bidi="ar-SA"/>
        </w:rPr>
        <w:t>É intuitivo que a máquina administrativa não possa ser colocada a serviço de candidaturas no processo eleitoral, já que isso desvirtuaria completamente a ação estatal, além de desequilibrar o pleito – ferindo de morte a isonomia que deve permear as campanhas e imperar entre os candidatos – e fustigar o princípio republicano, que repudia tratamento privilegia</w:t>
      </w:r>
      <w:r w:rsidR="00101D08">
        <w:rPr>
          <w:rFonts w:ascii="Times New Roman" w:eastAsia="Calibri" w:hAnsi="Times New Roman" w:cs="Times New Roman"/>
          <w:lang w:val="pt-BR" w:eastAsia="en-US" w:bidi="ar-SA"/>
        </w:rPr>
        <w:t>do a pessoas ou classes sociais (GOMES, 2015, p. 262).</w:t>
      </w:r>
    </w:p>
    <w:p w:rsidR="00EC7D11" w:rsidRPr="007C3593" w:rsidRDefault="00EC7D11" w:rsidP="006E5439">
      <w:pPr>
        <w:widowControl/>
        <w:tabs>
          <w:tab w:val="left" w:pos="851"/>
        </w:tabs>
        <w:autoSpaceDE/>
        <w:autoSpaceDN/>
        <w:ind w:firstLine="851"/>
        <w:contextualSpacing/>
        <w:jc w:val="both"/>
        <w:rPr>
          <w:rFonts w:ascii="Times New Roman" w:eastAsia="Calibri" w:hAnsi="Times New Roman" w:cs="Times New Roman"/>
          <w:szCs w:val="24"/>
          <w:lang w:val="pt-BR" w:eastAsia="en-US" w:bidi="ar-SA"/>
        </w:rPr>
      </w:pPr>
    </w:p>
    <w:p w:rsidR="00EC7D11" w:rsidRPr="007C3593" w:rsidRDefault="00F55E70" w:rsidP="007C3593">
      <w:pPr>
        <w:widowControl/>
        <w:tabs>
          <w:tab w:val="left" w:pos="851"/>
        </w:tabs>
        <w:autoSpaceDE/>
        <w:autoSpaceDN/>
        <w:spacing w:after="200" w:line="360" w:lineRule="auto"/>
        <w:ind w:firstLine="709"/>
        <w:contextualSpacing/>
        <w:jc w:val="both"/>
        <w:rPr>
          <w:rFonts w:ascii="Times New Roman" w:eastAsia="Calibri" w:hAnsi="Times New Roman" w:cs="Times New Roman"/>
          <w:sz w:val="24"/>
          <w:szCs w:val="24"/>
          <w:lang w:val="pt-BR" w:eastAsia="en-US" w:bidi="ar-SA"/>
        </w:rPr>
      </w:pPr>
      <w:r w:rsidRPr="007C3593">
        <w:rPr>
          <w:rFonts w:ascii="Times New Roman" w:eastAsia="Calibri" w:hAnsi="Times New Roman" w:cs="Times New Roman"/>
          <w:sz w:val="24"/>
          <w:szCs w:val="24"/>
          <w:lang w:val="pt-BR" w:eastAsia="en-US" w:bidi="ar-SA"/>
        </w:rPr>
        <w:t>No Brasil, tornou-se</w:t>
      </w:r>
      <w:r w:rsidR="00EC7D11" w:rsidRPr="007C3593">
        <w:rPr>
          <w:rFonts w:ascii="Times New Roman" w:eastAsia="Calibri" w:hAnsi="Times New Roman" w:cs="Times New Roman"/>
          <w:sz w:val="24"/>
          <w:szCs w:val="24"/>
          <w:lang w:val="pt-BR" w:eastAsia="en-US" w:bidi="ar-SA"/>
        </w:rPr>
        <w:t xml:space="preserve"> conhecido que os agentes públicos se aproveitem de suas posições para beneficiarem candidaturas</w:t>
      </w:r>
      <w:r w:rsidR="00801D87">
        <w:rPr>
          <w:rFonts w:ascii="Times New Roman" w:eastAsia="Calibri" w:hAnsi="Times New Roman" w:cs="Times New Roman"/>
          <w:sz w:val="24"/>
          <w:szCs w:val="24"/>
          <w:lang w:val="pt-BR" w:eastAsia="en-US" w:bidi="ar-SA"/>
        </w:rPr>
        <w:t>, por meio da máquina administrativa</w:t>
      </w:r>
      <w:r w:rsidR="00EC61FC">
        <w:rPr>
          <w:rFonts w:ascii="Times New Roman" w:eastAsia="Calibri" w:hAnsi="Times New Roman" w:cs="Times New Roman"/>
          <w:sz w:val="24"/>
          <w:szCs w:val="24"/>
          <w:lang w:val="pt-BR" w:eastAsia="en-US" w:bidi="ar-SA"/>
        </w:rPr>
        <w:t xml:space="preserve">, a exemplo de prefeituras (TSE – AI: 2176020126180000 Curimatá/PI 373242014, Relator: Min. Luiz </w:t>
      </w:r>
      <w:proofErr w:type="spellStart"/>
      <w:r w:rsidR="00EC61FC">
        <w:rPr>
          <w:rFonts w:ascii="Times New Roman" w:eastAsia="Calibri" w:hAnsi="Times New Roman" w:cs="Times New Roman"/>
          <w:sz w:val="24"/>
          <w:szCs w:val="24"/>
          <w:lang w:val="pt-BR" w:eastAsia="en-US" w:bidi="ar-SA"/>
        </w:rPr>
        <w:t>Fux</w:t>
      </w:r>
      <w:proofErr w:type="spellEnd"/>
      <w:r w:rsidR="00EC61FC">
        <w:rPr>
          <w:rFonts w:ascii="Times New Roman" w:eastAsia="Calibri" w:hAnsi="Times New Roman" w:cs="Times New Roman"/>
          <w:sz w:val="24"/>
          <w:szCs w:val="24"/>
          <w:lang w:val="pt-BR" w:eastAsia="en-US" w:bidi="ar-SA"/>
        </w:rPr>
        <w:t>, Data de Julgamento: 10/08/2015)</w:t>
      </w:r>
      <w:r w:rsidR="00EC7D11" w:rsidRPr="007C3593">
        <w:rPr>
          <w:rFonts w:ascii="Times New Roman" w:eastAsia="Calibri" w:hAnsi="Times New Roman" w:cs="Times New Roman"/>
          <w:sz w:val="24"/>
          <w:szCs w:val="24"/>
          <w:lang w:val="pt-BR" w:eastAsia="en-US" w:bidi="ar-SA"/>
        </w:rPr>
        <w:t xml:space="preserve">. O abuso de poder político é extremamente condenável, por afetar a legitimidade e normalidade dos pleitos, violando vários princípios que estão previstos na Constituição Federal. </w:t>
      </w:r>
    </w:p>
    <w:p w:rsidR="00EC7D11" w:rsidRPr="007C3593" w:rsidRDefault="00A03418" w:rsidP="007C3593">
      <w:pPr>
        <w:widowControl/>
        <w:tabs>
          <w:tab w:val="left" w:pos="851"/>
        </w:tabs>
        <w:autoSpaceDE/>
        <w:autoSpaceDN/>
        <w:spacing w:after="200" w:line="360" w:lineRule="auto"/>
        <w:ind w:firstLine="709"/>
        <w:contextualSpacing/>
        <w:jc w:val="both"/>
        <w:rPr>
          <w:rFonts w:ascii="Times New Roman" w:eastAsia="Calibri" w:hAnsi="Times New Roman" w:cs="Times New Roman"/>
          <w:sz w:val="24"/>
          <w:szCs w:val="24"/>
          <w:lang w:val="pt-BR" w:eastAsia="en-US" w:bidi="ar-SA"/>
        </w:rPr>
      </w:pPr>
      <w:r>
        <w:rPr>
          <w:rFonts w:ascii="Times New Roman" w:eastAsia="Calibri" w:hAnsi="Times New Roman" w:cs="Times New Roman"/>
          <w:sz w:val="24"/>
          <w:szCs w:val="24"/>
          <w:lang w:val="pt-BR" w:eastAsia="en-US" w:bidi="ar-SA"/>
        </w:rPr>
        <w:t>O</w:t>
      </w:r>
      <w:r w:rsidR="00EC7D11" w:rsidRPr="007C3593">
        <w:rPr>
          <w:rFonts w:ascii="Times New Roman" w:eastAsia="Calibri" w:hAnsi="Times New Roman" w:cs="Times New Roman"/>
          <w:sz w:val="24"/>
          <w:szCs w:val="24"/>
          <w:lang w:val="pt-BR" w:eastAsia="en-US" w:bidi="ar-SA"/>
        </w:rPr>
        <w:t xml:space="preserve"> uso abusivo da máquina administrativa acarreta a escolha de seus representantes pelo critério da subordinação, o que ocasiona a perda de sua liberdade de escolha, gerando um estado democrático ilegítimo. As pessoas não escolheram seus representantes por suas propostas e sim por critérios exteriores, devendo ser reprimida tal modalidade, pois, do contrário, jamais se terá um resultado verídico nas urnas. </w:t>
      </w:r>
      <w:r>
        <w:rPr>
          <w:rFonts w:ascii="Times New Roman" w:eastAsia="Calibri" w:hAnsi="Times New Roman" w:cs="Times New Roman"/>
          <w:sz w:val="24"/>
          <w:szCs w:val="24"/>
          <w:lang w:val="pt-BR" w:eastAsia="en-US" w:bidi="ar-SA"/>
        </w:rPr>
        <w:t>Todo esse abuso em potencial visa principalmente a</w:t>
      </w:r>
      <w:r w:rsidR="00EC7D11" w:rsidRPr="007C3593">
        <w:rPr>
          <w:rFonts w:ascii="Times New Roman" w:eastAsia="Calibri" w:hAnsi="Times New Roman" w:cs="Times New Roman"/>
          <w:sz w:val="24"/>
          <w:szCs w:val="24"/>
          <w:lang w:val="pt-BR" w:eastAsia="en-US" w:bidi="ar-SA"/>
        </w:rPr>
        <w:t xml:space="preserve"> manutenção do poder político dos grandes clãs, do poderio familiar, devendo ser inibida por acabar em uma conduta antidemocrática, infringindo a escolha dos cidadãos. </w:t>
      </w:r>
    </w:p>
    <w:p w:rsidR="00EC7D11" w:rsidRPr="007C3593" w:rsidRDefault="00EC7D11" w:rsidP="00EC7D11">
      <w:pPr>
        <w:widowControl/>
        <w:tabs>
          <w:tab w:val="left" w:pos="1245"/>
        </w:tabs>
        <w:autoSpaceDE/>
        <w:autoSpaceDN/>
        <w:spacing w:after="200" w:line="360" w:lineRule="auto"/>
        <w:ind w:firstLine="851"/>
        <w:contextualSpacing/>
        <w:jc w:val="both"/>
        <w:rPr>
          <w:rFonts w:ascii="Times New Roman" w:eastAsia="Calibri" w:hAnsi="Times New Roman" w:cs="Times New Roman"/>
          <w:sz w:val="24"/>
          <w:szCs w:val="24"/>
          <w:lang w:val="pt-BR" w:eastAsia="en-US" w:bidi="ar-SA"/>
        </w:rPr>
      </w:pPr>
    </w:p>
    <w:p w:rsidR="00EC7D11" w:rsidRPr="007C3593" w:rsidRDefault="00B71AD2" w:rsidP="00B71AD2">
      <w:pPr>
        <w:widowControl/>
        <w:tabs>
          <w:tab w:val="left" w:pos="426"/>
        </w:tabs>
        <w:autoSpaceDE/>
        <w:autoSpaceDN/>
        <w:spacing w:after="200" w:line="360" w:lineRule="auto"/>
        <w:contextualSpacing/>
        <w:jc w:val="both"/>
        <w:rPr>
          <w:rFonts w:ascii="Times New Roman" w:eastAsia="Calibri" w:hAnsi="Times New Roman" w:cs="Times New Roman"/>
          <w:sz w:val="24"/>
          <w:szCs w:val="24"/>
          <w:lang w:val="pt-BR" w:eastAsia="en-US" w:bidi="ar-SA"/>
        </w:rPr>
      </w:pPr>
      <w:r w:rsidRPr="007C3593">
        <w:rPr>
          <w:rFonts w:ascii="Times New Roman" w:eastAsia="Calibri" w:hAnsi="Times New Roman" w:cs="Times New Roman"/>
          <w:sz w:val="24"/>
          <w:szCs w:val="24"/>
          <w:lang w:val="pt-BR" w:eastAsia="en-US" w:bidi="ar-SA"/>
        </w:rPr>
        <w:t xml:space="preserve">2.2 </w:t>
      </w:r>
      <w:r w:rsidR="00EC7D11" w:rsidRPr="007C3593">
        <w:rPr>
          <w:rFonts w:ascii="Times New Roman" w:eastAsia="Calibri" w:hAnsi="Times New Roman" w:cs="Times New Roman"/>
          <w:sz w:val="24"/>
          <w:szCs w:val="24"/>
          <w:lang w:val="pt-BR" w:eastAsia="en-US" w:bidi="ar-SA"/>
        </w:rPr>
        <w:t xml:space="preserve">ABUSO DE PODER ECONÔMICO </w:t>
      </w:r>
    </w:p>
    <w:p w:rsidR="00EC7D11" w:rsidRPr="007C3593" w:rsidRDefault="00EC7D11" w:rsidP="00EC7D11">
      <w:pPr>
        <w:widowControl/>
        <w:tabs>
          <w:tab w:val="left" w:pos="1245"/>
        </w:tabs>
        <w:autoSpaceDE/>
        <w:autoSpaceDN/>
        <w:spacing w:after="200" w:line="360" w:lineRule="auto"/>
        <w:ind w:firstLine="851"/>
        <w:contextualSpacing/>
        <w:jc w:val="both"/>
        <w:rPr>
          <w:rFonts w:ascii="Times New Roman" w:eastAsia="Calibri" w:hAnsi="Times New Roman" w:cs="Times New Roman"/>
          <w:b/>
          <w:sz w:val="24"/>
          <w:szCs w:val="24"/>
          <w:lang w:val="pt-BR" w:eastAsia="en-US" w:bidi="ar-SA"/>
        </w:rPr>
      </w:pPr>
    </w:p>
    <w:p w:rsidR="00EC7D11" w:rsidRPr="00EC61FC" w:rsidRDefault="00EC7D11" w:rsidP="00EC61FC">
      <w:pPr>
        <w:widowControl/>
        <w:tabs>
          <w:tab w:val="left" w:pos="1245"/>
        </w:tabs>
        <w:autoSpaceDE/>
        <w:autoSpaceDN/>
        <w:spacing w:line="360" w:lineRule="auto"/>
        <w:ind w:firstLine="709"/>
        <w:contextualSpacing/>
        <w:jc w:val="both"/>
        <w:rPr>
          <w:rFonts w:ascii="Times New Roman" w:eastAsia="Calibri" w:hAnsi="Times New Roman" w:cs="Times New Roman"/>
          <w:sz w:val="24"/>
          <w:szCs w:val="24"/>
          <w:lang w:val="pt-BR" w:eastAsia="en-US" w:bidi="ar-SA"/>
        </w:rPr>
      </w:pPr>
      <w:r w:rsidRPr="007C3593">
        <w:rPr>
          <w:rFonts w:ascii="Times New Roman" w:eastAsia="Calibri" w:hAnsi="Times New Roman" w:cs="Times New Roman"/>
          <w:sz w:val="24"/>
          <w:szCs w:val="24"/>
          <w:lang w:val="pt-BR" w:eastAsia="en-US" w:bidi="ar-SA"/>
        </w:rPr>
        <w:t>Nos dias atuais, sabemos da importância do dinheiro para a sociedade, principalmente para as pessoas mais simples que constantemente enfrentam dificuldades financeiras. Estas pessoas que normalmente não tiveram muitas oportunidades de obter conhecimento, são as mais frágeis em ralação ao abuso de poder econômico. Diante desta situação, podemos observar o quão eficaz se torna a modalidade do abuso de poder econômico no pleito eleitoral, sendo este muitas vezes disfarçado de ajuda social.</w:t>
      </w:r>
    </w:p>
    <w:p w:rsidR="00D62321" w:rsidRDefault="00EC7D11" w:rsidP="00F55E70">
      <w:pPr>
        <w:widowControl/>
        <w:tabs>
          <w:tab w:val="left" w:pos="1245"/>
        </w:tabs>
        <w:autoSpaceDE/>
        <w:autoSpaceDN/>
        <w:spacing w:after="200" w:line="360" w:lineRule="auto"/>
        <w:ind w:firstLine="709"/>
        <w:contextualSpacing/>
        <w:jc w:val="both"/>
        <w:rPr>
          <w:rFonts w:ascii="Times New Roman" w:eastAsia="Calibri" w:hAnsi="Times New Roman" w:cs="Times New Roman"/>
          <w:sz w:val="24"/>
          <w:szCs w:val="24"/>
          <w:lang w:val="pt-BR" w:eastAsia="en-US" w:bidi="ar-SA"/>
        </w:rPr>
      </w:pPr>
      <w:r w:rsidRPr="007C3593">
        <w:rPr>
          <w:rFonts w:ascii="Times New Roman" w:eastAsia="Calibri" w:hAnsi="Times New Roman" w:cs="Times New Roman"/>
          <w:sz w:val="24"/>
          <w:szCs w:val="24"/>
          <w:lang w:val="pt-BR" w:eastAsia="en-US" w:bidi="ar-SA"/>
        </w:rPr>
        <w:t>O abuso de poder econômico caracteriza-se pela utilização de recursos pecuniários no período eleitoral</w:t>
      </w:r>
      <w:r w:rsidR="005A7613">
        <w:rPr>
          <w:rFonts w:ascii="Times New Roman" w:eastAsia="Calibri" w:hAnsi="Times New Roman" w:cs="Times New Roman"/>
          <w:sz w:val="24"/>
          <w:szCs w:val="24"/>
          <w:lang w:val="pt-BR" w:eastAsia="en-US" w:bidi="ar-SA"/>
        </w:rPr>
        <w:t>, desde que as condutas praticadas sejam ilegais, tendo em vista que o patrimônio é disponível e não se poderia falar em abuso e poder econômico</w:t>
      </w:r>
      <w:r w:rsidRPr="007C3593">
        <w:rPr>
          <w:rFonts w:ascii="Times New Roman" w:eastAsia="Calibri" w:hAnsi="Times New Roman" w:cs="Times New Roman"/>
          <w:sz w:val="24"/>
          <w:szCs w:val="24"/>
          <w:lang w:val="pt-BR" w:eastAsia="en-US" w:bidi="ar-SA"/>
        </w:rPr>
        <w:t xml:space="preserve">. Essas ações são anormais dentro do contexto que ocorrem, revelando exorbitância no exercício de direitos. Para configurar-se o abuso de poder econômico </w:t>
      </w:r>
      <w:r w:rsidR="00233A8F">
        <w:rPr>
          <w:rFonts w:ascii="Times New Roman" w:eastAsia="Calibri" w:hAnsi="Times New Roman" w:cs="Times New Roman"/>
          <w:sz w:val="24"/>
          <w:szCs w:val="24"/>
          <w:lang w:val="pt-BR" w:eastAsia="en-US" w:bidi="ar-SA"/>
        </w:rPr>
        <w:t xml:space="preserve">é necessário que exista violação das condutas e que </w:t>
      </w:r>
      <w:r w:rsidRPr="007C3593">
        <w:rPr>
          <w:rFonts w:ascii="Times New Roman" w:eastAsia="Calibri" w:hAnsi="Times New Roman" w:cs="Times New Roman"/>
          <w:sz w:val="24"/>
          <w:szCs w:val="24"/>
          <w:lang w:val="pt-BR" w:eastAsia="en-US" w:bidi="ar-SA"/>
        </w:rPr>
        <w:lastRenderedPageBreak/>
        <w:t>ocorra</w:t>
      </w:r>
      <w:r w:rsidR="00233A8F">
        <w:rPr>
          <w:rFonts w:ascii="Times New Roman" w:eastAsia="Calibri" w:hAnsi="Times New Roman" w:cs="Times New Roman"/>
          <w:sz w:val="24"/>
          <w:szCs w:val="24"/>
          <w:lang w:val="pt-BR" w:eastAsia="en-US" w:bidi="ar-SA"/>
        </w:rPr>
        <w:t>m</w:t>
      </w:r>
      <w:r w:rsidRPr="007C3593">
        <w:rPr>
          <w:rFonts w:ascii="Times New Roman" w:eastAsia="Calibri" w:hAnsi="Times New Roman" w:cs="Times New Roman"/>
          <w:sz w:val="24"/>
          <w:szCs w:val="24"/>
          <w:lang w:val="pt-BR" w:eastAsia="en-US" w:bidi="ar-SA"/>
        </w:rPr>
        <w:t xml:space="preserve"> no período eleitoral, pois ausente este liame, não há como se confi</w:t>
      </w:r>
      <w:r w:rsidR="00233A8F">
        <w:rPr>
          <w:rFonts w:ascii="Times New Roman" w:eastAsia="Calibri" w:hAnsi="Times New Roman" w:cs="Times New Roman"/>
          <w:sz w:val="24"/>
          <w:szCs w:val="24"/>
          <w:lang w:val="pt-BR" w:eastAsia="en-US" w:bidi="ar-SA"/>
        </w:rPr>
        <w:t>gurar essa modalidade de abuso. Uma compreensão objetiva é dada por Gomes (2016):</w:t>
      </w:r>
    </w:p>
    <w:p w:rsidR="00233A8F" w:rsidRPr="00233A8F" w:rsidRDefault="00233A8F" w:rsidP="00233A8F">
      <w:pPr>
        <w:widowControl/>
        <w:tabs>
          <w:tab w:val="left" w:pos="1245"/>
        </w:tabs>
        <w:autoSpaceDE/>
        <w:autoSpaceDN/>
        <w:ind w:firstLine="709"/>
        <w:contextualSpacing/>
        <w:jc w:val="both"/>
        <w:rPr>
          <w:rFonts w:ascii="Times New Roman" w:eastAsia="Calibri" w:hAnsi="Times New Roman" w:cs="Times New Roman"/>
          <w:sz w:val="34"/>
          <w:szCs w:val="34"/>
          <w:lang w:val="pt-BR" w:eastAsia="en-US" w:bidi="ar-SA"/>
        </w:rPr>
      </w:pPr>
    </w:p>
    <w:p w:rsidR="00EC7D11" w:rsidRPr="00D62321" w:rsidRDefault="00D62321" w:rsidP="005A7613">
      <w:pPr>
        <w:widowControl/>
        <w:tabs>
          <w:tab w:val="left" w:pos="1245"/>
        </w:tabs>
        <w:autoSpaceDE/>
        <w:autoSpaceDN/>
        <w:ind w:left="2268"/>
        <w:contextualSpacing/>
        <w:jc w:val="both"/>
        <w:rPr>
          <w:rFonts w:ascii="Times New Roman" w:eastAsia="Calibri" w:hAnsi="Times New Roman" w:cs="Times New Roman"/>
          <w:szCs w:val="24"/>
          <w:lang w:val="pt-BR" w:eastAsia="en-US" w:bidi="ar-SA"/>
        </w:rPr>
      </w:pPr>
      <w:r w:rsidRPr="00D62321">
        <w:rPr>
          <w:rFonts w:ascii="Times New Roman" w:eastAsia="Calibri" w:hAnsi="Times New Roman" w:cs="Times New Roman"/>
          <w:szCs w:val="24"/>
          <w:lang w:val="pt-BR" w:eastAsia="en-US"/>
        </w:rPr>
        <w:t>Destarte, a expressão abuso de poder econômico deve ser compreendida como a concretização de</w:t>
      </w:r>
      <w:r>
        <w:rPr>
          <w:rFonts w:ascii="Times New Roman" w:eastAsia="Calibri" w:hAnsi="Times New Roman" w:cs="Times New Roman"/>
          <w:szCs w:val="24"/>
          <w:lang w:val="pt-BR" w:eastAsia="en-US"/>
        </w:rPr>
        <w:t xml:space="preserve"> </w:t>
      </w:r>
      <w:r w:rsidRPr="00D62321">
        <w:rPr>
          <w:rFonts w:ascii="Times New Roman" w:eastAsia="Calibri" w:hAnsi="Times New Roman" w:cs="Times New Roman"/>
          <w:szCs w:val="24"/>
          <w:lang w:val="pt-BR" w:eastAsia="en-US"/>
        </w:rPr>
        <w:t>ações que denotem mau uso de situações jurídicas ou direitos e, pois, de recursos patrimoniais detidos,</w:t>
      </w:r>
      <w:r w:rsidR="005A7613">
        <w:rPr>
          <w:rFonts w:ascii="Times New Roman" w:eastAsia="Calibri" w:hAnsi="Times New Roman" w:cs="Times New Roman"/>
          <w:szCs w:val="24"/>
          <w:lang w:val="pt-BR" w:eastAsia="en-US"/>
        </w:rPr>
        <w:t xml:space="preserve"> </w:t>
      </w:r>
      <w:r w:rsidRPr="00D62321">
        <w:rPr>
          <w:rFonts w:ascii="Times New Roman" w:eastAsia="Calibri" w:hAnsi="Times New Roman" w:cs="Times New Roman"/>
          <w:szCs w:val="24"/>
          <w:lang w:val="pt-BR" w:eastAsia="en-US"/>
        </w:rPr>
        <w:t>controlados ou disponibilizados ao agente. Essas ações não são razoáveis nem normais à vista do</w:t>
      </w:r>
      <w:r w:rsidR="005A7613">
        <w:rPr>
          <w:rFonts w:ascii="Times New Roman" w:eastAsia="Calibri" w:hAnsi="Times New Roman" w:cs="Times New Roman"/>
          <w:szCs w:val="24"/>
          <w:lang w:val="pt-BR" w:eastAsia="en-US"/>
        </w:rPr>
        <w:t xml:space="preserve"> </w:t>
      </w:r>
      <w:r w:rsidRPr="00D62321">
        <w:rPr>
          <w:rFonts w:ascii="Times New Roman" w:eastAsia="Calibri" w:hAnsi="Times New Roman" w:cs="Times New Roman"/>
          <w:szCs w:val="24"/>
          <w:lang w:val="pt-BR" w:eastAsia="en-US"/>
        </w:rPr>
        <w:t xml:space="preserve">contexto em que ocorrem, revelando a existência de exorbitância, </w:t>
      </w:r>
      <w:proofErr w:type="spellStart"/>
      <w:r w:rsidRPr="00D62321">
        <w:rPr>
          <w:rFonts w:ascii="Times New Roman" w:eastAsia="Calibri" w:hAnsi="Times New Roman" w:cs="Times New Roman"/>
          <w:szCs w:val="24"/>
          <w:lang w:val="pt-BR" w:eastAsia="en-US"/>
        </w:rPr>
        <w:t>desbordamento</w:t>
      </w:r>
      <w:proofErr w:type="spellEnd"/>
      <w:r w:rsidRPr="00D62321">
        <w:rPr>
          <w:rFonts w:ascii="Times New Roman" w:eastAsia="Calibri" w:hAnsi="Times New Roman" w:cs="Times New Roman"/>
          <w:szCs w:val="24"/>
          <w:lang w:val="pt-BR" w:eastAsia="en-US"/>
        </w:rPr>
        <w:t xml:space="preserve"> ou excesso no exercício</w:t>
      </w:r>
      <w:r>
        <w:rPr>
          <w:rFonts w:ascii="Times New Roman" w:eastAsia="Calibri" w:hAnsi="Times New Roman" w:cs="Times New Roman"/>
          <w:szCs w:val="24"/>
          <w:lang w:val="pt-BR" w:eastAsia="en-US"/>
        </w:rPr>
        <w:t xml:space="preserve"> </w:t>
      </w:r>
      <w:r w:rsidRPr="00D62321">
        <w:rPr>
          <w:rFonts w:ascii="Times New Roman" w:eastAsia="Calibri" w:hAnsi="Times New Roman" w:cs="Times New Roman"/>
          <w:szCs w:val="24"/>
          <w:lang w:val="pt-BR" w:eastAsia="en-US"/>
        </w:rPr>
        <w:t>dos respectivos di</w:t>
      </w:r>
      <w:r w:rsidR="005A7613">
        <w:rPr>
          <w:rFonts w:ascii="Times New Roman" w:eastAsia="Calibri" w:hAnsi="Times New Roman" w:cs="Times New Roman"/>
          <w:szCs w:val="24"/>
          <w:lang w:val="pt-BR" w:eastAsia="en-US"/>
        </w:rPr>
        <w:t xml:space="preserve">reitos e no emprego de recursos (GOMES, 2016, p. 322). </w:t>
      </w:r>
    </w:p>
    <w:p w:rsidR="005A7613" w:rsidRDefault="005A7613" w:rsidP="005A7613">
      <w:pPr>
        <w:widowControl/>
        <w:tabs>
          <w:tab w:val="left" w:pos="1245"/>
        </w:tabs>
        <w:autoSpaceDE/>
        <w:autoSpaceDN/>
        <w:ind w:firstLine="709"/>
        <w:contextualSpacing/>
        <w:jc w:val="both"/>
        <w:rPr>
          <w:rFonts w:ascii="Times New Roman" w:eastAsia="Calibri" w:hAnsi="Times New Roman" w:cs="Times New Roman"/>
          <w:sz w:val="24"/>
          <w:szCs w:val="24"/>
          <w:lang w:val="pt-BR" w:eastAsia="en-US" w:bidi="ar-SA"/>
        </w:rPr>
      </w:pPr>
    </w:p>
    <w:p w:rsidR="00EC7D11" w:rsidRDefault="00EC7D11" w:rsidP="00233A8F">
      <w:pPr>
        <w:widowControl/>
        <w:tabs>
          <w:tab w:val="left" w:pos="1245"/>
        </w:tabs>
        <w:autoSpaceDE/>
        <w:autoSpaceDN/>
        <w:spacing w:after="200" w:line="360" w:lineRule="auto"/>
        <w:ind w:firstLine="709"/>
        <w:contextualSpacing/>
        <w:jc w:val="both"/>
        <w:rPr>
          <w:rFonts w:ascii="Times New Roman" w:eastAsia="Calibri" w:hAnsi="Times New Roman" w:cs="Times New Roman"/>
          <w:sz w:val="24"/>
          <w:szCs w:val="24"/>
          <w:lang w:val="pt-BR" w:eastAsia="en-US" w:bidi="ar-SA"/>
        </w:rPr>
      </w:pPr>
      <w:r w:rsidRPr="007C3593">
        <w:rPr>
          <w:rFonts w:ascii="Times New Roman" w:eastAsia="Calibri" w:hAnsi="Times New Roman" w:cs="Times New Roman"/>
          <w:sz w:val="24"/>
          <w:szCs w:val="24"/>
          <w:lang w:val="pt-BR" w:eastAsia="en-US" w:bidi="ar-SA"/>
        </w:rPr>
        <w:t>Fato é que a cada campanha eleitoral os políticos precisam arrecadar e gastar cada vez mais dinheiro, e aquele que tem a sua disposição o maior valor pecuniário constantemente vence o pleito. O candidato que não adentrar a essas técnicas, não se utilizando desses artefatos, estará em grande desvantagem, sendo quase impossível a conquista do cargo eletivo desejado. Por isso, são raros os candidatos que possuem a coragem de enfrentar um pleito eleitoral, sem ter ao seu favor um grande poderio econômico</w:t>
      </w:r>
      <w:r w:rsidR="00A03418">
        <w:rPr>
          <w:rFonts w:ascii="Times New Roman" w:eastAsia="Calibri" w:hAnsi="Times New Roman" w:cs="Times New Roman"/>
          <w:sz w:val="24"/>
          <w:szCs w:val="24"/>
          <w:lang w:val="pt-BR" w:eastAsia="en-US" w:bidi="ar-SA"/>
        </w:rPr>
        <w:t>, ocorrendo na boa maioria a compra de votos como modalidade presente</w:t>
      </w:r>
      <w:r w:rsidR="00233A8F">
        <w:rPr>
          <w:rFonts w:ascii="Times New Roman" w:eastAsia="Calibri" w:hAnsi="Times New Roman" w:cs="Times New Roman"/>
          <w:sz w:val="24"/>
          <w:szCs w:val="24"/>
          <w:lang w:val="pt-BR" w:eastAsia="en-US" w:bidi="ar-SA"/>
        </w:rPr>
        <w:t>, embora a captação ilícita de votos não indique quase sempre o abuso de poder econômico</w:t>
      </w:r>
      <w:r w:rsidR="00F10A63">
        <w:rPr>
          <w:rFonts w:ascii="Times New Roman" w:eastAsia="Calibri" w:hAnsi="Times New Roman" w:cs="Times New Roman"/>
          <w:sz w:val="24"/>
          <w:szCs w:val="24"/>
          <w:lang w:val="pt-BR" w:eastAsia="en-US" w:bidi="ar-SA"/>
        </w:rPr>
        <w:t xml:space="preserve">. Um exemplo de julgado foi o RESPE 35573, sob relatoria do Min. Luiz </w:t>
      </w:r>
      <w:proofErr w:type="spellStart"/>
      <w:r w:rsidR="00F10A63">
        <w:rPr>
          <w:rFonts w:ascii="Times New Roman" w:eastAsia="Calibri" w:hAnsi="Times New Roman" w:cs="Times New Roman"/>
          <w:sz w:val="24"/>
          <w:szCs w:val="24"/>
          <w:lang w:val="pt-BR" w:eastAsia="en-US" w:bidi="ar-SA"/>
        </w:rPr>
        <w:t>Fux</w:t>
      </w:r>
      <w:proofErr w:type="spellEnd"/>
      <w:r w:rsidR="00F10A63">
        <w:rPr>
          <w:rFonts w:ascii="Times New Roman" w:eastAsia="Calibri" w:hAnsi="Times New Roman" w:cs="Times New Roman"/>
          <w:sz w:val="24"/>
          <w:szCs w:val="24"/>
          <w:lang w:val="pt-BR" w:eastAsia="en-US" w:bidi="ar-SA"/>
        </w:rPr>
        <w:t>, em que “a doação indiscriminada de combustível a eleitores, sem distinção de correligionários e cabos eleitorais para a participação de uma carreata, configura captação ilícita de sufrágio” (TSE, 2016).</w:t>
      </w:r>
    </w:p>
    <w:p w:rsidR="00F10A63" w:rsidRPr="00F10A63" w:rsidRDefault="00F10A63" w:rsidP="00F10A63">
      <w:pPr>
        <w:widowControl/>
        <w:tabs>
          <w:tab w:val="left" w:pos="1245"/>
        </w:tabs>
        <w:autoSpaceDE/>
        <w:autoSpaceDN/>
        <w:ind w:firstLine="709"/>
        <w:contextualSpacing/>
        <w:jc w:val="both"/>
        <w:rPr>
          <w:rFonts w:ascii="Times New Roman" w:eastAsia="Calibri" w:hAnsi="Times New Roman" w:cs="Times New Roman"/>
          <w:sz w:val="34"/>
          <w:szCs w:val="34"/>
          <w:lang w:val="pt-BR" w:eastAsia="en-US" w:bidi="ar-SA"/>
        </w:rPr>
      </w:pPr>
    </w:p>
    <w:p w:rsidR="00F10A63" w:rsidRPr="00F10A63" w:rsidRDefault="00F10A63" w:rsidP="00F10A63">
      <w:pPr>
        <w:widowControl/>
        <w:tabs>
          <w:tab w:val="left" w:pos="1245"/>
        </w:tabs>
        <w:autoSpaceDE/>
        <w:autoSpaceDN/>
        <w:ind w:left="2268"/>
        <w:contextualSpacing/>
        <w:jc w:val="both"/>
        <w:rPr>
          <w:rFonts w:ascii="Times New Roman" w:eastAsia="Calibri" w:hAnsi="Times New Roman" w:cs="Times New Roman"/>
          <w:szCs w:val="24"/>
          <w:lang w:val="pt-BR" w:eastAsia="en-US" w:bidi="ar-SA"/>
        </w:rPr>
      </w:pPr>
      <w:r w:rsidRPr="00F10A63">
        <w:rPr>
          <w:rFonts w:ascii="Times New Roman" w:eastAsia="Calibri" w:hAnsi="Times New Roman" w:cs="Times New Roman"/>
          <w:szCs w:val="24"/>
          <w:lang w:val="pt-BR" w:eastAsia="en-US" w:bidi="ar-SA"/>
        </w:rPr>
        <w:t>ELEIÇÕES 2012. RECURSO ESPECIAL ELEITORAL. REPRESENTAÇÃO. CAPTAÇÃO ILÍCITA DE SUFRÁGIO. ART. 41-A DA LEI Nº 9.504/97. CARREATA. DISTRIBUIÇÃO DE COMBUSTÍVEL. AUSÊNCIA DE CONTROLE DO DESTINATÁRIO. PEDIDO IMPLÍCITO DE VOTOS. ILÍCITO CONFIGURADO. DESPROVIMENTO. 1. A captação ilícita de sufrágio, nos termos do art. 41-A da Lei nº 9.504/97, aperfeiçoa-se com a conjugação dos seguintes elementos: (i) a realização de quaisquer das condutas típicas do art. 41-A (i.e., doar, oferecer, prometer ou entregar bem ou vantagem pessoal de qualquer natureza a eleitor, bem como praticar violência ou grave ameaça ao eleitor), (</w:t>
      </w:r>
      <w:proofErr w:type="spellStart"/>
      <w:r w:rsidRPr="00F10A63">
        <w:rPr>
          <w:rFonts w:ascii="Times New Roman" w:eastAsia="Calibri" w:hAnsi="Times New Roman" w:cs="Times New Roman"/>
          <w:szCs w:val="24"/>
          <w:lang w:val="pt-BR" w:eastAsia="en-US" w:bidi="ar-SA"/>
        </w:rPr>
        <w:t>ii</w:t>
      </w:r>
      <w:proofErr w:type="spellEnd"/>
      <w:r w:rsidRPr="00F10A63">
        <w:rPr>
          <w:rFonts w:ascii="Times New Roman" w:eastAsia="Calibri" w:hAnsi="Times New Roman" w:cs="Times New Roman"/>
          <w:szCs w:val="24"/>
          <w:lang w:val="pt-BR" w:eastAsia="en-US" w:bidi="ar-SA"/>
        </w:rPr>
        <w:t>) o fito específico de agir, consubstanciado na obtenção de voto do eleitor e, por fim, (</w:t>
      </w:r>
      <w:proofErr w:type="spellStart"/>
      <w:r w:rsidRPr="00F10A63">
        <w:rPr>
          <w:rFonts w:ascii="Times New Roman" w:eastAsia="Calibri" w:hAnsi="Times New Roman" w:cs="Times New Roman"/>
          <w:szCs w:val="24"/>
          <w:lang w:val="pt-BR" w:eastAsia="en-US" w:bidi="ar-SA"/>
        </w:rPr>
        <w:t>iii</w:t>
      </w:r>
      <w:proofErr w:type="spellEnd"/>
      <w:r w:rsidRPr="00F10A63">
        <w:rPr>
          <w:rFonts w:ascii="Times New Roman" w:eastAsia="Calibri" w:hAnsi="Times New Roman" w:cs="Times New Roman"/>
          <w:szCs w:val="24"/>
          <w:lang w:val="pt-BR" w:eastAsia="en-US" w:bidi="ar-SA"/>
        </w:rPr>
        <w:t>) a ocorrência do fato durante o período eleitoral (GOMES, José Jairo. Direito Eleitoral. 8ª ed. São Paulo: Atlas, p. 520). 2. A mera doação de combustível a eleitores correligionários e cabos eleitorais para participação em carreata, a princípio, não caracteriza a captação ilícita de sufrágio, (</w:t>
      </w:r>
      <w:proofErr w:type="spellStart"/>
      <w:r w:rsidRPr="00F10A63">
        <w:rPr>
          <w:rFonts w:ascii="Times New Roman" w:eastAsia="Calibri" w:hAnsi="Times New Roman" w:cs="Times New Roman"/>
          <w:szCs w:val="24"/>
          <w:lang w:val="pt-BR" w:eastAsia="en-US" w:bidi="ar-SA"/>
        </w:rPr>
        <w:t>REspe</w:t>
      </w:r>
      <w:proofErr w:type="spellEnd"/>
      <w:r w:rsidRPr="00F10A63">
        <w:rPr>
          <w:rFonts w:ascii="Times New Roman" w:eastAsia="Calibri" w:hAnsi="Times New Roman" w:cs="Times New Roman"/>
          <w:szCs w:val="24"/>
          <w:lang w:val="pt-BR" w:eastAsia="en-US" w:bidi="ar-SA"/>
        </w:rPr>
        <w:t xml:space="preserve"> nº 409-20/PI, Rel. Min. Marco Aurélio, </w:t>
      </w:r>
      <w:proofErr w:type="spellStart"/>
      <w:r w:rsidRPr="00F10A63">
        <w:rPr>
          <w:rFonts w:ascii="Times New Roman" w:eastAsia="Calibri" w:hAnsi="Times New Roman" w:cs="Times New Roman"/>
          <w:szCs w:val="24"/>
          <w:lang w:val="pt-BR" w:eastAsia="en-US" w:bidi="ar-SA"/>
        </w:rPr>
        <w:t>DJe</w:t>
      </w:r>
      <w:proofErr w:type="spellEnd"/>
      <w:r w:rsidRPr="00F10A63">
        <w:rPr>
          <w:rFonts w:ascii="Times New Roman" w:eastAsia="Calibri" w:hAnsi="Times New Roman" w:cs="Times New Roman"/>
          <w:szCs w:val="24"/>
          <w:lang w:val="pt-BR" w:eastAsia="en-US" w:bidi="ar-SA"/>
        </w:rPr>
        <w:t xml:space="preserve"> de 27.11.2012 e </w:t>
      </w:r>
      <w:proofErr w:type="spellStart"/>
      <w:r w:rsidRPr="00F10A63">
        <w:rPr>
          <w:rFonts w:ascii="Times New Roman" w:eastAsia="Calibri" w:hAnsi="Times New Roman" w:cs="Times New Roman"/>
          <w:szCs w:val="24"/>
          <w:lang w:val="pt-BR" w:eastAsia="en-US" w:bidi="ar-SA"/>
        </w:rPr>
        <w:t>AgR</w:t>
      </w:r>
      <w:proofErr w:type="spellEnd"/>
      <w:r w:rsidRPr="00F10A63">
        <w:rPr>
          <w:rFonts w:ascii="Times New Roman" w:eastAsia="Calibri" w:hAnsi="Times New Roman" w:cs="Times New Roman"/>
          <w:szCs w:val="24"/>
          <w:lang w:val="pt-BR" w:eastAsia="en-US" w:bidi="ar-SA"/>
        </w:rPr>
        <w:t xml:space="preserve">-RCED nº 726/GO, Rel. Min. Ricardo </w:t>
      </w:r>
      <w:proofErr w:type="spellStart"/>
      <w:r w:rsidRPr="00F10A63">
        <w:rPr>
          <w:rFonts w:ascii="Times New Roman" w:eastAsia="Calibri" w:hAnsi="Times New Roman" w:cs="Times New Roman"/>
          <w:szCs w:val="24"/>
          <w:lang w:val="pt-BR" w:eastAsia="en-US" w:bidi="ar-SA"/>
        </w:rPr>
        <w:t>Lewandowski</w:t>
      </w:r>
      <w:proofErr w:type="spellEnd"/>
      <w:r w:rsidRPr="00F10A63">
        <w:rPr>
          <w:rFonts w:ascii="Times New Roman" w:eastAsia="Calibri" w:hAnsi="Times New Roman" w:cs="Times New Roman"/>
          <w:szCs w:val="24"/>
          <w:lang w:val="pt-BR" w:eastAsia="en-US" w:bidi="ar-SA"/>
        </w:rPr>
        <w:t xml:space="preserve">, </w:t>
      </w:r>
      <w:proofErr w:type="spellStart"/>
      <w:r w:rsidRPr="00F10A63">
        <w:rPr>
          <w:rFonts w:ascii="Times New Roman" w:eastAsia="Calibri" w:hAnsi="Times New Roman" w:cs="Times New Roman"/>
          <w:szCs w:val="24"/>
          <w:lang w:val="pt-BR" w:eastAsia="en-US" w:bidi="ar-SA"/>
        </w:rPr>
        <w:t>DJe</w:t>
      </w:r>
      <w:proofErr w:type="spellEnd"/>
      <w:r w:rsidRPr="00F10A63">
        <w:rPr>
          <w:rFonts w:ascii="Times New Roman" w:eastAsia="Calibri" w:hAnsi="Times New Roman" w:cs="Times New Roman"/>
          <w:szCs w:val="24"/>
          <w:lang w:val="pt-BR" w:eastAsia="en-US" w:bidi="ar-SA"/>
        </w:rPr>
        <w:t xml:space="preserve"> de 3.11.2009). 3. In </w:t>
      </w:r>
      <w:proofErr w:type="spellStart"/>
      <w:r w:rsidRPr="00F10A63">
        <w:rPr>
          <w:rFonts w:ascii="Times New Roman" w:eastAsia="Calibri" w:hAnsi="Times New Roman" w:cs="Times New Roman"/>
          <w:szCs w:val="24"/>
          <w:lang w:val="pt-BR" w:eastAsia="en-US" w:bidi="ar-SA"/>
        </w:rPr>
        <w:t>casu</w:t>
      </w:r>
      <w:proofErr w:type="spellEnd"/>
      <w:r w:rsidRPr="00F10A63">
        <w:rPr>
          <w:rFonts w:ascii="Times New Roman" w:eastAsia="Calibri" w:hAnsi="Times New Roman" w:cs="Times New Roman"/>
          <w:szCs w:val="24"/>
          <w:lang w:val="pt-BR" w:eastAsia="en-US" w:bidi="ar-SA"/>
        </w:rPr>
        <w:t xml:space="preserve">, o Tribunal de origem assentou que a distribuição de combustível </w:t>
      </w:r>
      <w:proofErr w:type="gramStart"/>
      <w:r w:rsidRPr="00F10A63">
        <w:rPr>
          <w:rFonts w:ascii="Times New Roman" w:eastAsia="Calibri" w:hAnsi="Times New Roman" w:cs="Times New Roman"/>
          <w:szCs w:val="24"/>
          <w:lang w:val="pt-BR" w:eastAsia="en-US" w:bidi="ar-SA"/>
        </w:rPr>
        <w:t>deu-se</w:t>
      </w:r>
      <w:proofErr w:type="gramEnd"/>
      <w:r w:rsidRPr="00F10A63">
        <w:rPr>
          <w:rFonts w:ascii="Times New Roman" w:eastAsia="Calibri" w:hAnsi="Times New Roman" w:cs="Times New Roman"/>
          <w:szCs w:val="24"/>
          <w:lang w:val="pt-BR" w:eastAsia="en-US" w:bidi="ar-SA"/>
        </w:rPr>
        <w:t xml:space="preserve"> de forma indiscriminada, isto é, a entrega ocorreu em benefício de qualquer eleitor, independentemente se participante de carreata ou não. 4. A entrega irrestrita de combustível a qualquer destinatário subverte a </w:t>
      </w:r>
      <w:proofErr w:type="spellStart"/>
      <w:r w:rsidRPr="00F10A63">
        <w:rPr>
          <w:rFonts w:ascii="Times New Roman" w:eastAsia="Calibri" w:hAnsi="Times New Roman" w:cs="Times New Roman"/>
          <w:szCs w:val="24"/>
          <w:lang w:val="pt-BR" w:eastAsia="en-US" w:bidi="ar-SA"/>
        </w:rPr>
        <w:t>ratio</w:t>
      </w:r>
      <w:proofErr w:type="spellEnd"/>
      <w:r w:rsidRPr="00F10A63">
        <w:rPr>
          <w:rFonts w:ascii="Times New Roman" w:eastAsia="Calibri" w:hAnsi="Times New Roman" w:cs="Times New Roman"/>
          <w:szCs w:val="24"/>
          <w:lang w:val="pt-BR" w:eastAsia="en-US" w:bidi="ar-SA"/>
        </w:rPr>
        <w:t xml:space="preserve"> </w:t>
      </w:r>
      <w:proofErr w:type="spellStart"/>
      <w:r w:rsidRPr="00F10A63">
        <w:rPr>
          <w:rFonts w:ascii="Times New Roman" w:eastAsia="Calibri" w:hAnsi="Times New Roman" w:cs="Times New Roman"/>
          <w:szCs w:val="24"/>
          <w:lang w:val="pt-BR" w:eastAsia="en-US" w:bidi="ar-SA"/>
        </w:rPr>
        <w:t>essendi</w:t>
      </w:r>
      <w:proofErr w:type="spellEnd"/>
      <w:r w:rsidRPr="00F10A63">
        <w:rPr>
          <w:rFonts w:ascii="Times New Roman" w:eastAsia="Calibri" w:hAnsi="Times New Roman" w:cs="Times New Roman"/>
          <w:szCs w:val="24"/>
          <w:lang w:val="pt-BR" w:eastAsia="en-US" w:bidi="ar-SA"/>
        </w:rPr>
        <w:t xml:space="preserve"> da construção jurisprudencial que admite a distribuição de combustível a apoiadores voluntários para a </w:t>
      </w:r>
      <w:r w:rsidRPr="00F10A63">
        <w:rPr>
          <w:rFonts w:ascii="Times New Roman" w:eastAsia="Calibri" w:hAnsi="Times New Roman" w:cs="Times New Roman"/>
          <w:szCs w:val="24"/>
          <w:lang w:val="pt-BR" w:eastAsia="en-US" w:bidi="ar-SA"/>
        </w:rPr>
        <w:lastRenderedPageBreak/>
        <w:t xml:space="preserve">participação em carreatas. Assim, a doação de combustível, quando realizada indiscriminadamente a eleitores, evidencia, ainda que implicitamente, o fim de </w:t>
      </w:r>
      <w:proofErr w:type="spellStart"/>
      <w:r w:rsidRPr="00F10A63">
        <w:rPr>
          <w:rFonts w:ascii="Times New Roman" w:eastAsia="Calibri" w:hAnsi="Times New Roman" w:cs="Times New Roman"/>
          <w:szCs w:val="24"/>
          <w:lang w:val="pt-BR" w:eastAsia="en-US" w:bidi="ar-SA"/>
        </w:rPr>
        <w:t>captar-lhes</w:t>
      </w:r>
      <w:proofErr w:type="spellEnd"/>
      <w:r w:rsidRPr="00F10A63">
        <w:rPr>
          <w:rFonts w:ascii="Times New Roman" w:eastAsia="Calibri" w:hAnsi="Times New Roman" w:cs="Times New Roman"/>
          <w:szCs w:val="24"/>
          <w:lang w:val="pt-BR" w:eastAsia="en-US" w:bidi="ar-SA"/>
        </w:rPr>
        <w:t xml:space="preserve"> o voto, caracterizando o ilícito eleitoral descrito no art. 41-A da Lei nº 9.504/97. 5. No caso vertente, houve entrega de combustível indiretamente pelos candidatos, durante o período eleitoral, de forma indiscriminada, o que revela o dolo específico de agir, consubstanciado na obtenção de voto do eleitor. Portanto, restam evidentes na espécie os elementos indispensáveis à configuração do ilícito eleitoral previsto no art. 41-A da Lei das </w:t>
      </w:r>
      <w:proofErr w:type="spellStart"/>
      <w:r w:rsidRPr="00F10A63">
        <w:rPr>
          <w:rFonts w:ascii="Times New Roman" w:eastAsia="Calibri" w:hAnsi="Times New Roman" w:cs="Times New Roman"/>
          <w:szCs w:val="24"/>
          <w:lang w:val="pt-BR" w:eastAsia="en-US" w:bidi="ar-SA"/>
        </w:rPr>
        <w:t>Eleicoes</w:t>
      </w:r>
      <w:proofErr w:type="spellEnd"/>
      <w:r w:rsidRPr="00F10A63">
        <w:rPr>
          <w:rFonts w:ascii="Times New Roman" w:eastAsia="Calibri" w:hAnsi="Times New Roman" w:cs="Times New Roman"/>
          <w:szCs w:val="24"/>
          <w:lang w:val="pt-BR" w:eastAsia="en-US" w:bidi="ar-SA"/>
        </w:rPr>
        <w:t>. 6. Recurso especial desprovido.</w:t>
      </w:r>
    </w:p>
    <w:p w:rsidR="00F10A63" w:rsidRDefault="00F10A63" w:rsidP="00F10A63">
      <w:pPr>
        <w:widowControl/>
        <w:tabs>
          <w:tab w:val="left" w:pos="1245"/>
        </w:tabs>
        <w:autoSpaceDE/>
        <w:autoSpaceDN/>
        <w:ind w:left="2268"/>
        <w:contextualSpacing/>
        <w:jc w:val="both"/>
        <w:rPr>
          <w:rFonts w:ascii="Times New Roman" w:eastAsia="Calibri" w:hAnsi="Times New Roman" w:cs="Times New Roman"/>
          <w:szCs w:val="24"/>
          <w:lang w:val="pt-BR" w:eastAsia="en-US" w:bidi="ar-SA"/>
        </w:rPr>
      </w:pPr>
      <w:r w:rsidRPr="00F10A63">
        <w:rPr>
          <w:rFonts w:ascii="Times New Roman" w:eastAsia="Calibri" w:hAnsi="Times New Roman" w:cs="Times New Roman"/>
          <w:szCs w:val="24"/>
          <w:lang w:val="pt-BR" w:eastAsia="en-US" w:bidi="ar-SA"/>
        </w:rPr>
        <w:t>(TSE - RESPE: 35573 TACURU - MS, Relator: LUIZ FUX, Data de Julgamento: 06/09/2016, Data de Publicação: DJE - Diário de justiça eletrônico, Data 31/10/2016)</w:t>
      </w:r>
    </w:p>
    <w:p w:rsidR="00F10A63" w:rsidRPr="00F10A63" w:rsidRDefault="00F10A63" w:rsidP="00F10A63">
      <w:pPr>
        <w:widowControl/>
        <w:tabs>
          <w:tab w:val="left" w:pos="1245"/>
        </w:tabs>
        <w:autoSpaceDE/>
        <w:autoSpaceDN/>
        <w:ind w:left="2268"/>
        <w:contextualSpacing/>
        <w:jc w:val="both"/>
        <w:rPr>
          <w:rFonts w:ascii="Times New Roman" w:eastAsia="Calibri" w:hAnsi="Times New Roman" w:cs="Times New Roman"/>
          <w:szCs w:val="24"/>
          <w:lang w:val="pt-BR" w:eastAsia="en-US" w:bidi="ar-SA"/>
        </w:rPr>
      </w:pPr>
    </w:p>
    <w:p w:rsidR="00EC7D11" w:rsidRPr="007C3593" w:rsidRDefault="00EC7D11" w:rsidP="007C3593">
      <w:pPr>
        <w:widowControl/>
        <w:tabs>
          <w:tab w:val="left" w:pos="1245"/>
        </w:tabs>
        <w:autoSpaceDE/>
        <w:autoSpaceDN/>
        <w:spacing w:line="360" w:lineRule="auto"/>
        <w:ind w:firstLine="709"/>
        <w:contextualSpacing/>
        <w:jc w:val="both"/>
        <w:rPr>
          <w:rFonts w:ascii="Times New Roman" w:eastAsia="Calibri" w:hAnsi="Times New Roman" w:cs="Times New Roman"/>
          <w:sz w:val="24"/>
          <w:szCs w:val="24"/>
          <w:lang w:val="pt-BR" w:eastAsia="en-US" w:bidi="ar-SA"/>
        </w:rPr>
      </w:pPr>
      <w:r w:rsidRPr="007C3593">
        <w:rPr>
          <w:rFonts w:ascii="Times New Roman" w:eastAsia="Calibri" w:hAnsi="Times New Roman" w:cs="Times New Roman"/>
          <w:sz w:val="24"/>
          <w:szCs w:val="24"/>
          <w:lang w:val="pt-BR" w:eastAsia="en-US" w:bidi="ar-SA"/>
        </w:rPr>
        <w:t>Esse</w:t>
      </w:r>
      <w:r w:rsidR="003B7E35">
        <w:rPr>
          <w:rFonts w:ascii="Times New Roman" w:eastAsia="Calibri" w:hAnsi="Times New Roman" w:cs="Times New Roman"/>
          <w:sz w:val="24"/>
          <w:szCs w:val="24"/>
          <w:lang w:val="pt-BR" w:eastAsia="en-US" w:bidi="ar-SA"/>
        </w:rPr>
        <w:t xml:space="preserve"> poderio, muitas vezes, vem de p</w:t>
      </w:r>
      <w:r w:rsidRPr="007C3593">
        <w:rPr>
          <w:rFonts w:ascii="Times New Roman" w:eastAsia="Calibri" w:hAnsi="Times New Roman" w:cs="Times New Roman"/>
          <w:sz w:val="24"/>
          <w:szCs w:val="24"/>
          <w:lang w:val="pt-BR" w:eastAsia="en-US" w:bidi="ar-SA"/>
        </w:rPr>
        <w:t>essoas que disponibilizam para financiamento destas candidaturas, gerando um círculo vicioso de corrupção, sendo clarividente que a pessoa financiadora desta campanha possui um interesse futuro, seja este o poder de influenciar as decisões do estado, seja pela realização em contratos futuros e lucrativos. Um gran</w:t>
      </w:r>
      <w:r w:rsidR="00A03418">
        <w:rPr>
          <w:rFonts w:ascii="Times New Roman" w:eastAsia="Calibri" w:hAnsi="Times New Roman" w:cs="Times New Roman"/>
          <w:sz w:val="24"/>
          <w:szCs w:val="24"/>
          <w:lang w:val="pt-BR" w:eastAsia="en-US" w:bidi="ar-SA"/>
        </w:rPr>
        <w:t>de desafio dos candidatos e do Direito E</w:t>
      </w:r>
      <w:r w:rsidRPr="007C3593">
        <w:rPr>
          <w:rFonts w:ascii="Times New Roman" w:eastAsia="Calibri" w:hAnsi="Times New Roman" w:cs="Times New Roman"/>
          <w:sz w:val="24"/>
          <w:szCs w:val="24"/>
          <w:lang w:val="pt-BR" w:eastAsia="en-US" w:bidi="ar-SA"/>
        </w:rPr>
        <w:t xml:space="preserve">leitoral é que os concorrentes aos pleitos consigam transmitir suas ideias e propostas a baixo custo, fazendo com que o preço de uma campanha eleitoral seja reduzido significativamente. Fato é que o gasto com publicidade e propaganda são extremamente altos, tornando-se um gasto que muitos candidatos não podem suportar. </w:t>
      </w:r>
    </w:p>
    <w:p w:rsidR="00C15674" w:rsidRPr="00C15674" w:rsidRDefault="00EC7D11" w:rsidP="00F55E70">
      <w:pPr>
        <w:widowControl/>
        <w:tabs>
          <w:tab w:val="left" w:pos="1245"/>
        </w:tabs>
        <w:autoSpaceDE/>
        <w:autoSpaceDN/>
        <w:spacing w:line="360" w:lineRule="auto"/>
        <w:ind w:firstLine="709"/>
        <w:jc w:val="both"/>
        <w:rPr>
          <w:rFonts w:ascii="Times New Roman" w:eastAsia="Calibri" w:hAnsi="Times New Roman" w:cs="Times New Roman"/>
          <w:sz w:val="24"/>
          <w:szCs w:val="24"/>
          <w:lang w:val="pt-BR" w:eastAsia="en-US" w:bidi="ar-SA"/>
        </w:rPr>
      </w:pPr>
      <w:r w:rsidRPr="007C3593">
        <w:rPr>
          <w:rFonts w:ascii="Times New Roman" w:eastAsia="Calibri" w:hAnsi="Times New Roman" w:cs="Times New Roman"/>
          <w:sz w:val="24"/>
          <w:szCs w:val="24"/>
          <w:lang w:val="pt-BR" w:eastAsia="en-US" w:bidi="ar-SA"/>
        </w:rPr>
        <w:t xml:space="preserve">Diante do contexto, o </w:t>
      </w:r>
      <w:r w:rsidR="00A03418">
        <w:rPr>
          <w:rFonts w:ascii="Times New Roman" w:eastAsia="Calibri" w:hAnsi="Times New Roman" w:cs="Times New Roman"/>
          <w:sz w:val="24"/>
          <w:szCs w:val="24"/>
          <w:lang w:val="pt-BR" w:eastAsia="en-US" w:bidi="ar-SA"/>
        </w:rPr>
        <w:t>ab</w:t>
      </w:r>
      <w:r w:rsidRPr="007C3593">
        <w:rPr>
          <w:rFonts w:ascii="Times New Roman" w:eastAsia="Calibri" w:hAnsi="Times New Roman" w:cs="Times New Roman"/>
          <w:sz w:val="24"/>
          <w:szCs w:val="24"/>
          <w:lang w:val="pt-BR" w:eastAsia="en-US" w:bidi="ar-SA"/>
        </w:rPr>
        <w:t xml:space="preserve">uso do poder econômico em favor de determinado candidato desvirtua o pleito, infringindo o princípio da democracia igualitária e participativa. </w:t>
      </w:r>
      <w:r w:rsidR="00C15674">
        <w:rPr>
          <w:rFonts w:ascii="Times New Roman" w:eastAsia="Calibri" w:hAnsi="Times New Roman" w:cs="Times New Roman"/>
          <w:sz w:val="24"/>
          <w:szCs w:val="24"/>
          <w:lang w:val="pt-BR" w:eastAsia="en-US" w:bidi="ar-SA"/>
        </w:rPr>
        <w:t xml:space="preserve">Diante dos abusos que aparecem, foi criado o decreto nº 92.323/86, que </w:t>
      </w:r>
      <w:r w:rsidR="00C15674">
        <w:rPr>
          <w:rFonts w:ascii="Times New Roman" w:hAnsi="Times New Roman" w:cs="Times New Roman"/>
          <w:sz w:val="24"/>
          <w:szCs w:val="24"/>
        </w:rPr>
        <w:t>a</w:t>
      </w:r>
      <w:r w:rsidR="00C15674" w:rsidRPr="00C15674">
        <w:rPr>
          <w:rFonts w:ascii="Times New Roman" w:hAnsi="Times New Roman" w:cs="Times New Roman"/>
          <w:sz w:val="24"/>
          <w:szCs w:val="24"/>
        </w:rPr>
        <w:t xml:space="preserve">prova o Regulamento da Lei nº 4.137, de 10 de setembro de 1962, </w:t>
      </w:r>
      <w:r w:rsidR="00C15674">
        <w:rPr>
          <w:rFonts w:ascii="Times New Roman" w:hAnsi="Times New Roman" w:cs="Times New Roman"/>
          <w:sz w:val="24"/>
          <w:szCs w:val="24"/>
        </w:rPr>
        <w:t>com o teor de disciplinar a</w:t>
      </w:r>
      <w:r w:rsidR="00C15674" w:rsidRPr="00C15674">
        <w:rPr>
          <w:rFonts w:ascii="Times New Roman" w:hAnsi="Times New Roman" w:cs="Times New Roman"/>
          <w:sz w:val="24"/>
          <w:szCs w:val="24"/>
        </w:rPr>
        <w:t xml:space="preserve"> repressão ao abuso do poder econômico</w:t>
      </w:r>
      <w:r w:rsidR="00673F59">
        <w:rPr>
          <w:rFonts w:ascii="Times New Roman" w:hAnsi="Times New Roman" w:cs="Times New Roman"/>
          <w:sz w:val="24"/>
          <w:szCs w:val="24"/>
        </w:rPr>
        <w:t>, sendo mais um mecanismo além da Constituição Federal e do Código Eleitoral</w:t>
      </w:r>
      <w:r w:rsidR="00C15674" w:rsidRPr="00C15674">
        <w:rPr>
          <w:rFonts w:ascii="Times New Roman" w:hAnsi="Times New Roman" w:cs="Times New Roman"/>
          <w:sz w:val="24"/>
          <w:szCs w:val="24"/>
        </w:rPr>
        <w:t>.</w:t>
      </w:r>
    </w:p>
    <w:p w:rsidR="00EC7D11" w:rsidRPr="007C3593" w:rsidRDefault="00EC7D11" w:rsidP="00F55E70">
      <w:pPr>
        <w:widowControl/>
        <w:tabs>
          <w:tab w:val="left" w:pos="1245"/>
        </w:tabs>
        <w:autoSpaceDE/>
        <w:autoSpaceDN/>
        <w:spacing w:line="360" w:lineRule="auto"/>
        <w:ind w:firstLine="709"/>
        <w:jc w:val="both"/>
        <w:rPr>
          <w:rFonts w:ascii="Times New Roman" w:eastAsia="Calibri" w:hAnsi="Times New Roman" w:cs="Times New Roman"/>
          <w:sz w:val="24"/>
          <w:szCs w:val="24"/>
          <w:lang w:val="pt-BR" w:eastAsia="en-US" w:bidi="ar-SA"/>
        </w:rPr>
      </w:pPr>
      <w:r w:rsidRPr="00C15674">
        <w:rPr>
          <w:rFonts w:ascii="Times New Roman" w:eastAsia="Calibri" w:hAnsi="Times New Roman" w:cs="Times New Roman"/>
          <w:sz w:val="24"/>
          <w:szCs w:val="24"/>
          <w:lang w:val="pt-BR" w:eastAsia="en-US" w:bidi="ar-SA"/>
        </w:rPr>
        <w:t xml:space="preserve">Ocorre </w:t>
      </w:r>
      <w:r w:rsidR="00A03418" w:rsidRPr="00C15674">
        <w:rPr>
          <w:rFonts w:ascii="Times New Roman" w:eastAsia="Calibri" w:hAnsi="Times New Roman" w:cs="Times New Roman"/>
          <w:sz w:val="24"/>
          <w:szCs w:val="24"/>
          <w:lang w:val="pt-BR" w:eastAsia="en-US" w:bidi="ar-SA"/>
        </w:rPr>
        <w:t xml:space="preserve">que </w:t>
      </w:r>
      <w:r w:rsidRPr="00C15674">
        <w:rPr>
          <w:rFonts w:ascii="Times New Roman" w:eastAsia="Calibri" w:hAnsi="Times New Roman" w:cs="Times New Roman"/>
          <w:sz w:val="24"/>
          <w:szCs w:val="24"/>
          <w:lang w:val="pt-BR" w:eastAsia="en-US" w:bidi="ar-SA"/>
        </w:rPr>
        <w:t xml:space="preserve">o abuso de poder econômico pelo emprego abusivo de recursos, o mau uso </w:t>
      </w:r>
      <w:r w:rsidRPr="007C3593">
        <w:rPr>
          <w:rFonts w:ascii="Times New Roman" w:eastAsia="Calibri" w:hAnsi="Times New Roman" w:cs="Times New Roman"/>
          <w:sz w:val="24"/>
          <w:szCs w:val="24"/>
          <w:lang w:val="pt-BR" w:eastAsia="en-US" w:bidi="ar-SA"/>
        </w:rPr>
        <w:t xml:space="preserve">dos meios de comunicação, </w:t>
      </w:r>
      <w:r w:rsidR="00A03418">
        <w:rPr>
          <w:rFonts w:ascii="Times New Roman" w:eastAsia="Calibri" w:hAnsi="Times New Roman" w:cs="Times New Roman"/>
          <w:sz w:val="24"/>
          <w:szCs w:val="24"/>
          <w:lang w:val="pt-BR" w:eastAsia="en-US" w:bidi="ar-SA"/>
        </w:rPr>
        <w:t>além d</w:t>
      </w:r>
      <w:r w:rsidRPr="007C3593">
        <w:rPr>
          <w:rFonts w:ascii="Times New Roman" w:eastAsia="Calibri" w:hAnsi="Times New Roman" w:cs="Times New Roman"/>
          <w:sz w:val="24"/>
          <w:szCs w:val="24"/>
          <w:lang w:val="pt-BR" w:eastAsia="en-US" w:bidi="ar-SA"/>
        </w:rPr>
        <w:t>a sua faceta mais eloquente</w:t>
      </w:r>
      <w:r w:rsidR="00A03418">
        <w:rPr>
          <w:rFonts w:ascii="Times New Roman" w:eastAsia="Calibri" w:hAnsi="Times New Roman" w:cs="Times New Roman"/>
          <w:sz w:val="24"/>
          <w:szCs w:val="24"/>
          <w:lang w:val="pt-BR" w:eastAsia="en-US" w:bidi="ar-SA"/>
        </w:rPr>
        <w:t>, que</w:t>
      </w:r>
      <w:r w:rsidRPr="007C3593">
        <w:rPr>
          <w:rFonts w:ascii="Times New Roman" w:eastAsia="Calibri" w:hAnsi="Times New Roman" w:cs="Times New Roman"/>
          <w:sz w:val="24"/>
          <w:szCs w:val="24"/>
          <w:lang w:val="pt-BR" w:eastAsia="en-US" w:bidi="ar-SA"/>
        </w:rPr>
        <w:t xml:space="preserve"> é a captação ilícita de sufrágio e o gasto ilícito de recursos de campanha</w:t>
      </w:r>
      <w:r w:rsidR="00A03418">
        <w:rPr>
          <w:rFonts w:ascii="Times New Roman" w:eastAsia="Calibri" w:hAnsi="Times New Roman" w:cs="Times New Roman"/>
          <w:sz w:val="24"/>
          <w:szCs w:val="24"/>
          <w:lang w:val="pt-BR" w:eastAsia="en-US" w:bidi="ar-SA"/>
        </w:rPr>
        <w:t>, denotam a corrida das elites em busca da vitória eleitoral, sem limites e de toda maneira possível</w:t>
      </w:r>
      <w:r w:rsidRPr="007C3593">
        <w:rPr>
          <w:rFonts w:ascii="Times New Roman" w:eastAsia="Calibri" w:hAnsi="Times New Roman" w:cs="Times New Roman"/>
          <w:sz w:val="24"/>
          <w:szCs w:val="24"/>
          <w:lang w:val="pt-BR" w:eastAsia="en-US" w:bidi="ar-SA"/>
        </w:rPr>
        <w:t xml:space="preserve">. </w:t>
      </w:r>
    </w:p>
    <w:p w:rsidR="00EC7D11" w:rsidRPr="007C3593" w:rsidRDefault="00EC7D11" w:rsidP="006E5439">
      <w:pPr>
        <w:widowControl/>
        <w:tabs>
          <w:tab w:val="left" w:pos="1245"/>
        </w:tabs>
        <w:autoSpaceDE/>
        <w:autoSpaceDN/>
        <w:ind w:firstLine="851"/>
        <w:jc w:val="both"/>
        <w:rPr>
          <w:rFonts w:ascii="Times New Roman" w:eastAsia="Calibri" w:hAnsi="Times New Roman" w:cs="Times New Roman"/>
          <w:sz w:val="35"/>
          <w:szCs w:val="35"/>
          <w:lang w:val="pt-BR" w:eastAsia="en-US" w:bidi="ar-SA"/>
        </w:rPr>
      </w:pPr>
    </w:p>
    <w:p w:rsidR="00EC7D11" w:rsidRPr="007C3593" w:rsidRDefault="00EC7D11" w:rsidP="00EC7D11">
      <w:pPr>
        <w:widowControl/>
        <w:autoSpaceDE/>
        <w:autoSpaceDN/>
        <w:ind w:left="2268" w:right="-1"/>
        <w:jc w:val="both"/>
        <w:rPr>
          <w:rFonts w:ascii="Times New Roman" w:eastAsia="Calibri" w:hAnsi="Times New Roman" w:cs="Times New Roman"/>
          <w:lang w:val="pt-BR" w:eastAsia="en-US" w:bidi="ar-SA"/>
        </w:rPr>
      </w:pPr>
      <w:r w:rsidRPr="007C3593">
        <w:rPr>
          <w:rFonts w:ascii="Times New Roman" w:eastAsia="Calibri" w:hAnsi="Times New Roman" w:cs="Times New Roman"/>
          <w:lang w:val="pt-BR" w:eastAsia="en-US" w:bidi="ar-SA"/>
        </w:rPr>
        <w:t>[...] isto não impede que haja sempre uma diferença substancial entre um sistema político no qual existem diversas elites concorrendo entre si na arena eleitoral e um sistema no qual existe apenas um único grupo de poder que se renova por cooptação. Enquanto a presença de um poder invisível corrompe a democracia, a existência de grupos de poder que se sucedem mediante eleições livres permanece, ao menos até agora, como a única forma na qual a democracia encontrou a sua concreta atuação. Assim acontece no que se refere aos limites que o uso dos procedimentos próprios da democracia encontrou ao ampliar-se em direção a centros de poder tradicionalmente autocráticos, como a empresa ou o aparato burocrático: mais que de uma falência, trata-se de um desenvolvimento não existente (BOBBIO, 2002, p. 11).</w:t>
      </w:r>
    </w:p>
    <w:p w:rsidR="00EC7D11" w:rsidRPr="007C3593" w:rsidRDefault="00EC7D11" w:rsidP="006E5439">
      <w:pPr>
        <w:widowControl/>
        <w:tabs>
          <w:tab w:val="left" w:pos="1245"/>
        </w:tabs>
        <w:autoSpaceDE/>
        <w:autoSpaceDN/>
        <w:ind w:firstLine="851"/>
        <w:jc w:val="both"/>
        <w:rPr>
          <w:rFonts w:ascii="Times New Roman" w:eastAsia="Calibri" w:hAnsi="Times New Roman" w:cs="Times New Roman"/>
          <w:szCs w:val="24"/>
          <w:lang w:val="pt-BR" w:eastAsia="en-US" w:bidi="ar-SA"/>
        </w:rPr>
      </w:pPr>
    </w:p>
    <w:p w:rsidR="00EC7D11" w:rsidRPr="00100F5A" w:rsidRDefault="00EC7D11" w:rsidP="00A03418">
      <w:pPr>
        <w:widowControl/>
        <w:tabs>
          <w:tab w:val="left" w:pos="1245"/>
        </w:tabs>
        <w:autoSpaceDE/>
        <w:autoSpaceDN/>
        <w:spacing w:line="360" w:lineRule="auto"/>
        <w:ind w:firstLine="709"/>
        <w:jc w:val="both"/>
        <w:rPr>
          <w:rFonts w:ascii="Times New Roman" w:eastAsia="Calibri" w:hAnsi="Times New Roman" w:cs="Times New Roman"/>
          <w:sz w:val="24"/>
          <w:szCs w:val="24"/>
          <w:lang w:val="pt-BR" w:eastAsia="en-US" w:bidi="ar-SA"/>
        </w:rPr>
      </w:pPr>
      <w:r w:rsidRPr="00100F5A">
        <w:rPr>
          <w:rFonts w:ascii="Times New Roman" w:eastAsia="Calibri" w:hAnsi="Times New Roman" w:cs="Times New Roman"/>
          <w:sz w:val="24"/>
          <w:szCs w:val="24"/>
          <w:lang w:val="pt-BR" w:eastAsia="en-US" w:bidi="ar-SA"/>
        </w:rPr>
        <w:lastRenderedPageBreak/>
        <w:t xml:space="preserve">Fato é que a </w:t>
      </w:r>
      <w:r w:rsidR="00A03418" w:rsidRPr="00100F5A">
        <w:rPr>
          <w:rFonts w:ascii="Times New Roman" w:eastAsia="Calibri" w:hAnsi="Times New Roman" w:cs="Times New Roman"/>
          <w:sz w:val="24"/>
          <w:szCs w:val="24"/>
          <w:lang w:val="pt-BR" w:eastAsia="en-US" w:bidi="ar-SA"/>
        </w:rPr>
        <w:t>des</w:t>
      </w:r>
      <w:r w:rsidRPr="00100F5A">
        <w:rPr>
          <w:rFonts w:ascii="Times New Roman" w:eastAsia="Calibri" w:hAnsi="Times New Roman" w:cs="Times New Roman"/>
          <w:sz w:val="24"/>
          <w:szCs w:val="24"/>
          <w:lang w:val="pt-BR" w:eastAsia="en-US" w:bidi="ar-SA"/>
        </w:rPr>
        <w:t xml:space="preserve">proporção de riqueza </w:t>
      </w:r>
      <w:r w:rsidR="00A03418" w:rsidRPr="00100F5A">
        <w:rPr>
          <w:rFonts w:ascii="Times New Roman" w:eastAsia="Calibri" w:hAnsi="Times New Roman" w:cs="Times New Roman"/>
          <w:sz w:val="24"/>
          <w:szCs w:val="24"/>
          <w:lang w:val="pt-BR" w:eastAsia="en-US" w:bidi="ar-SA"/>
        </w:rPr>
        <w:t>se torna</w:t>
      </w:r>
      <w:r w:rsidRPr="00100F5A">
        <w:rPr>
          <w:rFonts w:ascii="Times New Roman" w:eastAsia="Calibri" w:hAnsi="Times New Roman" w:cs="Times New Roman"/>
          <w:sz w:val="24"/>
          <w:szCs w:val="24"/>
          <w:lang w:val="pt-BR" w:eastAsia="en-US" w:bidi="ar-SA"/>
        </w:rPr>
        <w:t xml:space="preserve"> cada vez mais avassaladora no processo eleitoral, sendo um instrumento muito eficaz da captação de </w:t>
      </w:r>
      <w:r w:rsidR="004024E6" w:rsidRPr="00100F5A">
        <w:rPr>
          <w:rFonts w:ascii="Times New Roman" w:eastAsia="Calibri" w:hAnsi="Times New Roman" w:cs="Times New Roman"/>
          <w:sz w:val="24"/>
          <w:szCs w:val="24"/>
          <w:lang w:val="pt-BR" w:eastAsia="en-US" w:bidi="ar-SA"/>
        </w:rPr>
        <w:t>votos</w:t>
      </w:r>
      <w:r w:rsidR="00100F5A" w:rsidRPr="00100F5A">
        <w:rPr>
          <w:rFonts w:ascii="Times New Roman" w:eastAsia="Calibri" w:hAnsi="Times New Roman" w:cs="Times New Roman"/>
          <w:sz w:val="24"/>
          <w:szCs w:val="24"/>
          <w:lang w:val="pt-BR" w:eastAsia="en-US" w:bidi="ar-SA"/>
        </w:rPr>
        <w:t>, mas vedado em nossa legislação eleitoral (</w:t>
      </w:r>
      <w:r w:rsidR="00100F5A" w:rsidRPr="00100F5A">
        <w:rPr>
          <w:rFonts w:ascii="Times New Roman" w:hAnsi="Times New Roman" w:cs="Times New Roman"/>
          <w:sz w:val="24"/>
          <w:szCs w:val="24"/>
          <w:shd w:val="clear" w:color="auto" w:fill="FFFFFF"/>
        </w:rPr>
        <w:t>Acórdão nº 25.146. Rel. Min. Marco Aurélio - DJ 07.03.2006</w:t>
      </w:r>
      <w:r w:rsidR="00100F5A">
        <w:rPr>
          <w:rFonts w:ascii="Times New Roman" w:hAnsi="Times New Roman" w:cs="Times New Roman"/>
          <w:sz w:val="24"/>
          <w:szCs w:val="24"/>
          <w:shd w:val="clear" w:color="auto" w:fill="FFFFFF"/>
        </w:rPr>
        <w:t>)</w:t>
      </w:r>
      <w:r w:rsidRPr="00100F5A">
        <w:rPr>
          <w:rFonts w:ascii="Times New Roman" w:eastAsia="Calibri" w:hAnsi="Times New Roman" w:cs="Times New Roman"/>
          <w:sz w:val="24"/>
          <w:szCs w:val="24"/>
          <w:lang w:val="pt-BR" w:eastAsia="en-US" w:bidi="ar-SA"/>
        </w:rPr>
        <w:t xml:space="preserve">. </w:t>
      </w:r>
      <w:r w:rsidR="00A03418" w:rsidRPr="00100F5A">
        <w:rPr>
          <w:rFonts w:ascii="Times New Roman" w:eastAsia="Calibri" w:hAnsi="Times New Roman" w:cs="Times New Roman"/>
          <w:sz w:val="24"/>
          <w:szCs w:val="24"/>
          <w:lang w:val="pt-BR" w:eastAsia="en-US" w:bidi="ar-SA"/>
        </w:rPr>
        <w:t>M</w:t>
      </w:r>
      <w:r w:rsidRPr="00100F5A">
        <w:rPr>
          <w:rFonts w:ascii="Times New Roman" w:eastAsia="Calibri" w:hAnsi="Times New Roman" w:cs="Times New Roman"/>
          <w:sz w:val="24"/>
          <w:szCs w:val="24"/>
          <w:lang w:val="pt-BR" w:eastAsia="en-US" w:bidi="ar-SA"/>
        </w:rPr>
        <w:t xml:space="preserve">uitos políticos que visam o bem da sociedade e não querem ocupar cargos políticos </w:t>
      </w:r>
      <w:r w:rsidR="00A03418" w:rsidRPr="00100F5A">
        <w:rPr>
          <w:rFonts w:ascii="Times New Roman" w:eastAsia="Calibri" w:hAnsi="Times New Roman" w:cs="Times New Roman"/>
          <w:sz w:val="24"/>
          <w:szCs w:val="24"/>
          <w:lang w:val="pt-BR" w:eastAsia="en-US" w:bidi="ar-SA"/>
        </w:rPr>
        <w:t>apenas</w:t>
      </w:r>
      <w:r w:rsidRPr="00100F5A">
        <w:rPr>
          <w:rFonts w:ascii="Times New Roman" w:eastAsia="Calibri" w:hAnsi="Times New Roman" w:cs="Times New Roman"/>
          <w:sz w:val="24"/>
          <w:szCs w:val="24"/>
          <w:lang w:val="pt-BR" w:eastAsia="en-US" w:bidi="ar-SA"/>
        </w:rPr>
        <w:t xml:space="preserve"> pelos benefícios que proporcionam, </w:t>
      </w:r>
      <w:r w:rsidR="004024E6" w:rsidRPr="00100F5A">
        <w:rPr>
          <w:rFonts w:ascii="Times New Roman" w:eastAsia="Calibri" w:hAnsi="Times New Roman" w:cs="Times New Roman"/>
          <w:sz w:val="24"/>
          <w:szCs w:val="24"/>
          <w:lang w:val="pt-BR" w:eastAsia="en-US" w:bidi="ar-SA"/>
        </w:rPr>
        <w:t>acabam por desistir</w:t>
      </w:r>
      <w:r w:rsidRPr="00100F5A">
        <w:rPr>
          <w:rFonts w:ascii="Times New Roman" w:eastAsia="Calibri" w:hAnsi="Times New Roman" w:cs="Times New Roman"/>
          <w:sz w:val="24"/>
          <w:szCs w:val="24"/>
          <w:lang w:val="pt-BR" w:eastAsia="en-US" w:bidi="ar-SA"/>
        </w:rPr>
        <w:t xml:space="preserve"> de suas campanhas políticas ou aderem </w:t>
      </w:r>
      <w:r w:rsidR="004024E6" w:rsidRPr="00100F5A">
        <w:rPr>
          <w:rFonts w:ascii="Times New Roman" w:eastAsia="Calibri" w:hAnsi="Times New Roman" w:cs="Times New Roman"/>
          <w:sz w:val="24"/>
          <w:szCs w:val="24"/>
          <w:lang w:val="pt-BR" w:eastAsia="en-US" w:bidi="ar-SA"/>
        </w:rPr>
        <w:t>a candidatos cuj</w:t>
      </w:r>
      <w:r w:rsidRPr="00100F5A">
        <w:rPr>
          <w:rFonts w:ascii="Times New Roman" w:eastAsia="Calibri" w:hAnsi="Times New Roman" w:cs="Times New Roman"/>
          <w:sz w:val="24"/>
          <w:szCs w:val="24"/>
          <w:lang w:val="pt-BR" w:eastAsia="en-US" w:bidi="ar-SA"/>
        </w:rPr>
        <w:t>a</w:t>
      </w:r>
      <w:r w:rsidR="004024E6" w:rsidRPr="00100F5A">
        <w:rPr>
          <w:rFonts w:ascii="Times New Roman" w:eastAsia="Calibri" w:hAnsi="Times New Roman" w:cs="Times New Roman"/>
          <w:sz w:val="24"/>
          <w:szCs w:val="24"/>
          <w:lang w:val="pt-BR" w:eastAsia="en-US" w:bidi="ar-SA"/>
        </w:rPr>
        <w:t>s</w:t>
      </w:r>
      <w:r w:rsidRPr="00100F5A">
        <w:rPr>
          <w:rFonts w:ascii="Times New Roman" w:eastAsia="Calibri" w:hAnsi="Times New Roman" w:cs="Times New Roman"/>
          <w:sz w:val="24"/>
          <w:szCs w:val="24"/>
          <w:lang w:val="pt-BR" w:eastAsia="en-US" w:bidi="ar-SA"/>
        </w:rPr>
        <w:t xml:space="preserve"> práticas, como abuso de poder econômico</w:t>
      </w:r>
      <w:r w:rsidR="004024E6" w:rsidRPr="00100F5A">
        <w:rPr>
          <w:rFonts w:ascii="Times New Roman" w:eastAsia="Calibri" w:hAnsi="Times New Roman" w:cs="Times New Roman"/>
          <w:sz w:val="24"/>
          <w:szCs w:val="24"/>
          <w:lang w:val="pt-BR" w:eastAsia="en-US" w:bidi="ar-SA"/>
        </w:rPr>
        <w:t>, fazem parte de sua proposta</w:t>
      </w:r>
      <w:r w:rsidRPr="00100F5A">
        <w:rPr>
          <w:rFonts w:ascii="Times New Roman" w:eastAsia="Calibri" w:hAnsi="Times New Roman" w:cs="Times New Roman"/>
          <w:sz w:val="24"/>
          <w:szCs w:val="24"/>
          <w:lang w:val="pt-BR" w:eastAsia="en-US" w:bidi="ar-SA"/>
        </w:rPr>
        <w:t>.</w:t>
      </w:r>
    </w:p>
    <w:p w:rsidR="00EC7D11" w:rsidRPr="007C3593" w:rsidRDefault="00EC7D11" w:rsidP="006E5439">
      <w:pPr>
        <w:widowControl/>
        <w:tabs>
          <w:tab w:val="left" w:pos="1245"/>
        </w:tabs>
        <w:autoSpaceDE/>
        <w:autoSpaceDN/>
        <w:ind w:firstLine="851"/>
        <w:jc w:val="both"/>
        <w:rPr>
          <w:rFonts w:ascii="Times New Roman" w:eastAsia="Calibri" w:hAnsi="Times New Roman" w:cs="Times New Roman"/>
          <w:sz w:val="35"/>
          <w:szCs w:val="35"/>
          <w:lang w:val="pt-BR" w:eastAsia="en-US" w:bidi="ar-SA"/>
        </w:rPr>
      </w:pPr>
    </w:p>
    <w:p w:rsidR="00EC7D11" w:rsidRPr="007C3593" w:rsidRDefault="00EC7D11" w:rsidP="00EC7D11">
      <w:pPr>
        <w:widowControl/>
        <w:tabs>
          <w:tab w:val="left" w:pos="1245"/>
        </w:tabs>
        <w:autoSpaceDE/>
        <w:autoSpaceDN/>
        <w:ind w:left="2268"/>
        <w:jc w:val="both"/>
        <w:rPr>
          <w:rFonts w:ascii="Times New Roman" w:eastAsia="Calibri" w:hAnsi="Times New Roman" w:cs="Times New Roman"/>
          <w:szCs w:val="24"/>
          <w:lang w:val="pt-BR" w:eastAsia="en-US" w:bidi="ar-SA"/>
        </w:rPr>
      </w:pPr>
      <w:r w:rsidRPr="007C3593">
        <w:rPr>
          <w:rFonts w:ascii="Times New Roman" w:eastAsia="Calibri" w:hAnsi="Times New Roman" w:cs="Times New Roman"/>
          <w:szCs w:val="24"/>
          <w:lang w:val="pt-BR" w:eastAsia="en-US" w:bidi="ar-SA"/>
        </w:rPr>
        <w:t>À proporção que a riqueza invade a disputa eleitoral, cada vez mais avassaladora a influência do dinheiro, espantando os líderes políticos genuínos, que também vão cedendo, ainda que em menor escala, a comprometimentos econômicos que não conseguem de todo escapar, sendo compelidos a se conspurcarem com métodos corruptos (RIBEIRO apud GOMES, 2008, p. 236)</w:t>
      </w:r>
    </w:p>
    <w:p w:rsidR="00EC7D11" w:rsidRPr="007C3593" w:rsidRDefault="00EC7D11" w:rsidP="006E5439">
      <w:pPr>
        <w:widowControl/>
        <w:tabs>
          <w:tab w:val="left" w:pos="1245"/>
        </w:tabs>
        <w:autoSpaceDE/>
        <w:autoSpaceDN/>
        <w:ind w:firstLine="851"/>
        <w:jc w:val="both"/>
        <w:rPr>
          <w:rFonts w:ascii="Times New Roman" w:eastAsia="Calibri" w:hAnsi="Times New Roman" w:cs="Times New Roman"/>
          <w:szCs w:val="24"/>
          <w:lang w:val="pt-BR" w:eastAsia="en-US" w:bidi="ar-SA"/>
        </w:rPr>
      </w:pPr>
    </w:p>
    <w:p w:rsidR="00EC7D11" w:rsidRPr="007C3593" w:rsidRDefault="00EC7D11" w:rsidP="00181162">
      <w:pPr>
        <w:widowControl/>
        <w:tabs>
          <w:tab w:val="left" w:pos="1245"/>
        </w:tabs>
        <w:autoSpaceDE/>
        <w:autoSpaceDN/>
        <w:spacing w:line="360" w:lineRule="auto"/>
        <w:ind w:firstLine="709"/>
        <w:jc w:val="both"/>
        <w:rPr>
          <w:rFonts w:ascii="Times New Roman" w:eastAsia="Calibri" w:hAnsi="Times New Roman" w:cs="Times New Roman"/>
          <w:sz w:val="24"/>
          <w:szCs w:val="24"/>
          <w:lang w:val="pt-BR" w:eastAsia="en-US" w:bidi="ar-SA"/>
        </w:rPr>
      </w:pPr>
      <w:r w:rsidRPr="007C3593">
        <w:rPr>
          <w:rFonts w:ascii="Times New Roman" w:eastAsia="Calibri" w:hAnsi="Times New Roman" w:cs="Times New Roman"/>
          <w:sz w:val="24"/>
          <w:szCs w:val="24"/>
          <w:lang w:val="pt-BR" w:eastAsia="en-US" w:bidi="ar-SA"/>
        </w:rPr>
        <w:t xml:space="preserve">O legislador preza pelo princípio da liberdade de escolha, repudiando esta modalidade de abuso por buscar uma representação popular autêntica, originada pelo procedimento legítimo, sem interferências econômicas. Por isso, o art. 14, § 9º da Constituição Federal, visando resguardar a legitimidade das eleições, prevê especial proteção </w:t>
      </w:r>
      <w:r w:rsidR="00E51084">
        <w:rPr>
          <w:rFonts w:ascii="Times New Roman" w:eastAsia="Calibri" w:hAnsi="Times New Roman" w:cs="Times New Roman"/>
          <w:sz w:val="24"/>
          <w:szCs w:val="24"/>
          <w:lang w:val="pt-BR" w:eastAsia="en-US" w:bidi="ar-SA"/>
        </w:rPr>
        <w:t>do pleito</w:t>
      </w:r>
      <w:r w:rsidRPr="007C3593">
        <w:rPr>
          <w:rFonts w:ascii="Times New Roman" w:eastAsia="Calibri" w:hAnsi="Times New Roman" w:cs="Times New Roman"/>
          <w:sz w:val="24"/>
          <w:szCs w:val="24"/>
          <w:lang w:val="pt-BR" w:eastAsia="en-US" w:bidi="ar-SA"/>
        </w:rPr>
        <w:t xml:space="preserve"> contra a </w:t>
      </w:r>
      <w:r w:rsidR="00E51084" w:rsidRPr="007C3593">
        <w:rPr>
          <w:rFonts w:ascii="Times New Roman" w:eastAsia="Calibri" w:hAnsi="Times New Roman" w:cs="Times New Roman"/>
          <w:sz w:val="24"/>
          <w:szCs w:val="24"/>
          <w:lang w:val="pt-BR" w:eastAsia="en-US" w:bidi="ar-SA"/>
        </w:rPr>
        <w:t>extensão</w:t>
      </w:r>
      <w:r w:rsidRPr="007C3593">
        <w:rPr>
          <w:rFonts w:ascii="Times New Roman" w:eastAsia="Calibri" w:hAnsi="Times New Roman" w:cs="Times New Roman"/>
          <w:sz w:val="24"/>
          <w:szCs w:val="24"/>
          <w:lang w:val="pt-BR" w:eastAsia="en-US" w:bidi="ar-SA"/>
        </w:rPr>
        <w:t xml:space="preserve"> do </w:t>
      </w:r>
      <w:r w:rsidR="00E51084" w:rsidRPr="007C3593">
        <w:rPr>
          <w:rFonts w:ascii="Times New Roman" w:eastAsia="Calibri" w:hAnsi="Times New Roman" w:cs="Times New Roman"/>
          <w:sz w:val="24"/>
          <w:szCs w:val="24"/>
          <w:lang w:val="pt-BR" w:eastAsia="en-US" w:bidi="ar-SA"/>
        </w:rPr>
        <w:t>excesso</w:t>
      </w:r>
      <w:r w:rsidRPr="007C3593">
        <w:rPr>
          <w:rFonts w:ascii="Times New Roman" w:eastAsia="Calibri" w:hAnsi="Times New Roman" w:cs="Times New Roman"/>
          <w:sz w:val="24"/>
          <w:szCs w:val="24"/>
          <w:lang w:val="pt-BR" w:eastAsia="en-US" w:bidi="ar-SA"/>
        </w:rPr>
        <w:t xml:space="preserve"> de poder econômico.</w:t>
      </w:r>
    </w:p>
    <w:p w:rsidR="00EC7D11" w:rsidRPr="007C3593" w:rsidRDefault="00EC7D11" w:rsidP="006D4B0D">
      <w:pPr>
        <w:widowControl/>
        <w:tabs>
          <w:tab w:val="left" w:pos="1245"/>
        </w:tabs>
        <w:autoSpaceDE/>
        <w:autoSpaceDN/>
        <w:spacing w:line="360" w:lineRule="auto"/>
        <w:ind w:firstLine="851"/>
        <w:jc w:val="both"/>
        <w:rPr>
          <w:rFonts w:ascii="Times New Roman" w:eastAsia="Calibri" w:hAnsi="Times New Roman" w:cs="Times New Roman"/>
          <w:sz w:val="24"/>
          <w:szCs w:val="24"/>
          <w:lang w:val="pt-BR" w:eastAsia="en-US" w:bidi="ar-SA"/>
        </w:rPr>
      </w:pPr>
    </w:p>
    <w:p w:rsidR="00EC7D11" w:rsidRPr="003B634B" w:rsidRDefault="00B71AD2" w:rsidP="00B71AD2">
      <w:pPr>
        <w:widowControl/>
        <w:tabs>
          <w:tab w:val="left" w:pos="426"/>
        </w:tabs>
        <w:autoSpaceDE/>
        <w:autoSpaceDN/>
        <w:spacing w:after="200" w:line="360" w:lineRule="auto"/>
        <w:contextualSpacing/>
        <w:jc w:val="both"/>
        <w:rPr>
          <w:rFonts w:ascii="Times New Roman" w:eastAsia="Calibri" w:hAnsi="Times New Roman" w:cs="Times New Roman"/>
          <w:b/>
          <w:sz w:val="24"/>
          <w:szCs w:val="24"/>
          <w:lang w:val="pt-BR" w:eastAsia="en-US" w:bidi="ar-SA"/>
        </w:rPr>
      </w:pPr>
      <w:r w:rsidRPr="003B634B">
        <w:rPr>
          <w:rFonts w:ascii="Times New Roman" w:eastAsia="Calibri" w:hAnsi="Times New Roman" w:cs="Times New Roman"/>
          <w:b/>
          <w:sz w:val="24"/>
          <w:szCs w:val="24"/>
          <w:lang w:val="pt-BR" w:eastAsia="en-US" w:bidi="ar-SA"/>
        </w:rPr>
        <w:t xml:space="preserve">3 </w:t>
      </w:r>
      <w:r w:rsidR="00EC7D11" w:rsidRPr="003B634B">
        <w:rPr>
          <w:rFonts w:ascii="Times New Roman" w:eastAsia="Calibri" w:hAnsi="Times New Roman" w:cs="Times New Roman"/>
          <w:b/>
          <w:sz w:val="24"/>
          <w:szCs w:val="24"/>
          <w:lang w:val="pt-BR" w:eastAsia="en-US" w:bidi="ar-SA"/>
        </w:rPr>
        <w:t>ABUSO DE PODER NOS MEIOS DE COMUNICAÇÃO</w:t>
      </w:r>
    </w:p>
    <w:p w:rsidR="00EC7D11" w:rsidRPr="007C3593" w:rsidRDefault="00EC7D11" w:rsidP="00B71AD2">
      <w:pPr>
        <w:widowControl/>
        <w:tabs>
          <w:tab w:val="left" w:pos="426"/>
        </w:tabs>
        <w:autoSpaceDE/>
        <w:autoSpaceDN/>
        <w:spacing w:line="360" w:lineRule="auto"/>
        <w:contextualSpacing/>
        <w:jc w:val="both"/>
        <w:rPr>
          <w:rFonts w:ascii="Times New Roman" w:eastAsia="Calibri" w:hAnsi="Times New Roman" w:cs="Times New Roman"/>
          <w:sz w:val="24"/>
          <w:szCs w:val="24"/>
          <w:lang w:val="pt-BR" w:eastAsia="en-US" w:bidi="ar-SA"/>
        </w:rPr>
      </w:pPr>
    </w:p>
    <w:p w:rsidR="00EC7D11" w:rsidRPr="007C3593" w:rsidRDefault="00E51084" w:rsidP="00181162">
      <w:pPr>
        <w:widowControl/>
        <w:tabs>
          <w:tab w:val="left" w:pos="1245"/>
        </w:tabs>
        <w:autoSpaceDE/>
        <w:autoSpaceDN/>
        <w:spacing w:after="200" w:line="360" w:lineRule="auto"/>
        <w:ind w:firstLine="709"/>
        <w:contextualSpacing/>
        <w:jc w:val="both"/>
        <w:rPr>
          <w:rFonts w:ascii="Times New Roman" w:eastAsia="Calibri" w:hAnsi="Times New Roman" w:cs="Times New Roman"/>
          <w:sz w:val="24"/>
          <w:szCs w:val="24"/>
          <w:lang w:val="pt-BR" w:eastAsia="en-US" w:bidi="ar-SA"/>
        </w:rPr>
      </w:pPr>
      <w:r>
        <w:rPr>
          <w:rFonts w:ascii="Times New Roman" w:eastAsia="Calibri" w:hAnsi="Times New Roman" w:cs="Times New Roman"/>
          <w:sz w:val="24"/>
          <w:szCs w:val="24"/>
          <w:lang w:val="pt-BR" w:eastAsia="en-US" w:bidi="ar-SA"/>
        </w:rPr>
        <w:t>Nesses</w:t>
      </w:r>
      <w:r w:rsidR="00EC7D11" w:rsidRPr="007C3593">
        <w:rPr>
          <w:rFonts w:ascii="Times New Roman" w:eastAsia="Calibri" w:hAnsi="Times New Roman" w:cs="Times New Roman"/>
          <w:sz w:val="24"/>
          <w:szCs w:val="24"/>
          <w:lang w:val="pt-BR" w:eastAsia="en-US" w:bidi="ar-SA"/>
        </w:rPr>
        <w:t xml:space="preserve"> últimos tempos, a comunicação de massa cresceu a níveis verdadeiramente gigantescos, sendo a internet</w:t>
      </w:r>
      <w:r w:rsidR="00AF02C7">
        <w:rPr>
          <w:rFonts w:ascii="Times New Roman" w:eastAsia="Calibri" w:hAnsi="Times New Roman" w:cs="Times New Roman"/>
          <w:sz w:val="24"/>
          <w:szCs w:val="24"/>
          <w:lang w:val="pt-BR" w:eastAsia="en-US" w:bidi="ar-SA"/>
        </w:rPr>
        <w:t>, usada por 94,2% dos brasileiros (VILLAS BÔAS, 2018)</w:t>
      </w:r>
      <w:r w:rsidR="00EC7D11" w:rsidRPr="007C3593">
        <w:rPr>
          <w:rFonts w:ascii="Times New Roman" w:eastAsia="Calibri" w:hAnsi="Times New Roman" w:cs="Times New Roman"/>
          <w:sz w:val="24"/>
          <w:szCs w:val="24"/>
          <w:lang w:val="pt-BR" w:eastAsia="en-US" w:bidi="ar-SA"/>
        </w:rPr>
        <w:t xml:space="preserve"> e </w:t>
      </w:r>
      <w:r w:rsidR="00100F5A">
        <w:rPr>
          <w:rFonts w:ascii="Times New Roman" w:eastAsia="Calibri" w:hAnsi="Times New Roman" w:cs="Times New Roman"/>
          <w:sz w:val="24"/>
          <w:szCs w:val="24"/>
          <w:lang w:val="pt-BR" w:eastAsia="en-US" w:bidi="ar-SA"/>
        </w:rPr>
        <w:t xml:space="preserve">a </w:t>
      </w:r>
      <w:r w:rsidR="00EC7D11" w:rsidRPr="007C3593">
        <w:rPr>
          <w:rFonts w:ascii="Times New Roman" w:eastAsia="Calibri" w:hAnsi="Times New Roman" w:cs="Times New Roman"/>
          <w:sz w:val="24"/>
          <w:szCs w:val="24"/>
          <w:lang w:val="pt-BR" w:eastAsia="en-US" w:bidi="ar-SA"/>
        </w:rPr>
        <w:t>televisão</w:t>
      </w:r>
      <w:r w:rsidR="00AF02C7">
        <w:rPr>
          <w:rFonts w:ascii="Times New Roman" w:eastAsia="Calibri" w:hAnsi="Times New Roman" w:cs="Times New Roman"/>
          <w:sz w:val="24"/>
          <w:szCs w:val="24"/>
          <w:lang w:val="pt-BR" w:eastAsia="en-US" w:bidi="ar-SA"/>
        </w:rPr>
        <w:t>, preferida em 89% dos lares brasileiros (G1, 2017),</w:t>
      </w:r>
      <w:r w:rsidR="00EC7D11" w:rsidRPr="007C3593">
        <w:rPr>
          <w:rFonts w:ascii="Times New Roman" w:eastAsia="Calibri" w:hAnsi="Times New Roman" w:cs="Times New Roman"/>
          <w:sz w:val="24"/>
          <w:szCs w:val="24"/>
          <w:lang w:val="pt-BR" w:eastAsia="en-US" w:bidi="ar-SA"/>
        </w:rPr>
        <w:t xml:space="preserve"> atingindo os mais distantes rincões de nosso país</w:t>
      </w:r>
      <w:r w:rsidR="003B634B">
        <w:rPr>
          <w:rFonts w:ascii="Times New Roman" w:eastAsia="Calibri" w:hAnsi="Times New Roman" w:cs="Times New Roman"/>
          <w:sz w:val="24"/>
          <w:szCs w:val="24"/>
          <w:lang w:val="pt-BR" w:eastAsia="en-US" w:bidi="ar-SA"/>
        </w:rPr>
        <w:t>, o que antes ocorria aos detentores de maior poder econômico.</w:t>
      </w:r>
      <w:r w:rsidR="00100F5A">
        <w:rPr>
          <w:rFonts w:ascii="Times New Roman" w:eastAsia="Calibri" w:hAnsi="Times New Roman" w:cs="Times New Roman"/>
          <w:sz w:val="24"/>
          <w:szCs w:val="24"/>
          <w:lang w:val="pt-BR" w:eastAsia="en-US" w:bidi="ar-SA"/>
        </w:rPr>
        <w:t xml:space="preserve">  </w:t>
      </w:r>
    </w:p>
    <w:p w:rsidR="00EC7D11" w:rsidRPr="007C3593" w:rsidRDefault="00EC7D11" w:rsidP="006E5439">
      <w:pPr>
        <w:widowControl/>
        <w:tabs>
          <w:tab w:val="left" w:pos="1245"/>
        </w:tabs>
        <w:autoSpaceDE/>
        <w:autoSpaceDN/>
        <w:ind w:firstLine="851"/>
        <w:contextualSpacing/>
        <w:jc w:val="both"/>
        <w:rPr>
          <w:rFonts w:ascii="Times New Roman" w:eastAsia="Calibri" w:hAnsi="Times New Roman" w:cs="Times New Roman"/>
          <w:sz w:val="35"/>
          <w:szCs w:val="35"/>
          <w:lang w:val="pt-BR" w:eastAsia="en-US" w:bidi="ar-SA"/>
        </w:rPr>
      </w:pPr>
    </w:p>
    <w:p w:rsidR="00EC7D11" w:rsidRPr="007C3593" w:rsidRDefault="00EC7D11" w:rsidP="00EC7D11">
      <w:pPr>
        <w:widowControl/>
        <w:tabs>
          <w:tab w:val="left" w:pos="1245"/>
        </w:tabs>
        <w:autoSpaceDE/>
        <w:autoSpaceDN/>
        <w:ind w:left="2268"/>
        <w:contextualSpacing/>
        <w:jc w:val="both"/>
        <w:rPr>
          <w:rFonts w:ascii="Times New Roman" w:eastAsia="Calibri" w:hAnsi="Times New Roman" w:cs="Times New Roman"/>
          <w:sz w:val="24"/>
          <w:szCs w:val="24"/>
          <w:lang w:val="pt-BR" w:eastAsia="en-US" w:bidi="ar-SA"/>
        </w:rPr>
      </w:pPr>
      <w:r w:rsidRPr="007C3593">
        <w:rPr>
          <w:rFonts w:ascii="Times New Roman" w:eastAsia="Calibri" w:hAnsi="Times New Roman" w:cs="Times New Roman"/>
          <w:lang w:val="pt-BR" w:eastAsia="en-US" w:bidi="ar-SA"/>
        </w:rPr>
        <w:t>Os “currais eleitorais”, mantidos a ferro e fogo pelos “coronéis” que no exercício de seu “poder supremo” manipulavam pelo “cabresto” seus eleitores, vêm cedendo espaço às novas técnicas de abuso que se desenvolvem, principalmente, no uso indiscriminado dos meios de comunicação de massa por uma seleta minoria detentora do poder econômico (MOREIRA, 1998, p. 17).</w:t>
      </w:r>
    </w:p>
    <w:p w:rsidR="00EC7D11" w:rsidRPr="007C3593" w:rsidRDefault="00EC7D11" w:rsidP="006E5439">
      <w:pPr>
        <w:widowControl/>
        <w:tabs>
          <w:tab w:val="left" w:pos="1245"/>
        </w:tabs>
        <w:autoSpaceDE/>
        <w:autoSpaceDN/>
        <w:ind w:firstLine="851"/>
        <w:contextualSpacing/>
        <w:jc w:val="both"/>
        <w:rPr>
          <w:rFonts w:ascii="Times New Roman" w:eastAsia="Calibri" w:hAnsi="Times New Roman" w:cs="Times New Roman"/>
          <w:szCs w:val="24"/>
          <w:lang w:val="pt-BR" w:eastAsia="en-US" w:bidi="ar-SA"/>
        </w:rPr>
      </w:pPr>
    </w:p>
    <w:p w:rsidR="00EC7D11" w:rsidRPr="007C3593" w:rsidRDefault="00EC7D11" w:rsidP="00181162">
      <w:pPr>
        <w:widowControl/>
        <w:tabs>
          <w:tab w:val="left" w:pos="1245"/>
        </w:tabs>
        <w:autoSpaceDE/>
        <w:autoSpaceDN/>
        <w:spacing w:after="200" w:line="360" w:lineRule="auto"/>
        <w:ind w:firstLine="709"/>
        <w:contextualSpacing/>
        <w:jc w:val="both"/>
        <w:rPr>
          <w:rFonts w:ascii="Times New Roman" w:eastAsia="Calibri" w:hAnsi="Times New Roman" w:cs="Times New Roman"/>
          <w:sz w:val="24"/>
          <w:szCs w:val="24"/>
          <w:lang w:val="pt-BR" w:eastAsia="en-US" w:bidi="ar-SA"/>
        </w:rPr>
      </w:pPr>
      <w:r w:rsidRPr="007C3593">
        <w:rPr>
          <w:rFonts w:ascii="Times New Roman" w:eastAsia="Calibri" w:hAnsi="Times New Roman" w:cs="Times New Roman"/>
          <w:sz w:val="24"/>
          <w:szCs w:val="24"/>
          <w:lang w:val="pt-BR" w:eastAsia="en-US" w:bidi="ar-SA"/>
        </w:rPr>
        <w:t xml:space="preserve">O candidato que se vale </w:t>
      </w:r>
      <w:r w:rsidR="003B634B">
        <w:rPr>
          <w:rFonts w:ascii="Times New Roman" w:eastAsia="Calibri" w:hAnsi="Times New Roman" w:cs="Times New Roman"/>
          <w:sz w:val="24"/>
          <w:szCs w:val="24"/>
          <w:lang w:val="pt-BR" w:eastAsia="en-US" w:bidi="ar-SA"/>
        </w:rPr>
        <w:t>da acessibilidade da internet</w:t>
      </w:r>
      <w:r w:rsidR="00AF02C7">
        <w:rPr>
          <w:rFonts w:ascii="Times New Roman" w:eastAsia="Calibri" w:hAnsi="Times New Roman" w:cs="Times New Roman"/>
          <w:sz w:val="24"/>
          <w:szCs w:val="24"/>
          <w:lang w:val="pt-BR" w:eastAsia="en-US" w:bidi="ar-SA"/>
        </w:rPr>
        <w:t>, que comumente é acessível</w:t>
      </w:r>
      <w:r w:rsidRPr="007C3593">
        <w:rPr>
          <w:rFonts w:ascii="Times New Roman" w:eastAsia="Calibri" w:hAnsi="Times New Roman" w:cs="Times New Roman"/>
          <w:sz w:val="24"/>
          <w:szCs w:val="24"/>
          <w:lang w:val="pt-BR" w:eastAsia="en-US" w:bidi="ar-SA"/>
        </w:rPr>
        <w:t xml:space="preserve"> aos demais concorrentes terá em relação a sua candidatura uma vantagem imensurável, comprometendo a disputa eleitoral, tornando-se esse meio uma arma ilegal na captação de sufrágio. </w:t>
      </w:r>
    </w:p>
    <w:p w:rsidR="00EC7D11" w:rsidRPr="007C3593" w:rsidRDefault="00EC7D11" w:rsidP="006E5439">
      <w:pPr>
        <w:widowControl/>
        <w:tabs>
          <w:tab w:val="left" w:pos="1245"/>
        </w:tabs>
        <w:autoSpaceDE/>
        <w:autoSpaceDN/>
        <w:ind w:firstLine="851"/>
        <w:contextualSpacing/>
        <w:jc w:val="both"/>
        <w:rPr>
          <w:rFonts w:ascii="Times New Roman" w:eastAsia="Calibri" w:hAnsi="Times New Roman" w:cs="Times New Roman"/>
          <w:sz w:val="35"/>
          <w:szCs w:val="35"/>
          <w:lang w:val="pt-BR" w:eastAsia="en-US" w:bidi="ar-SA"/>
        </w:rPr>
      </w:pPr>
    </w:p>
    <w:p w:rsidR="00EC7D11" w:rsidRPr="007C3593" w:rsidRDefault="00EC7D11" w:rsidP="00EC7D11">
      <w:pPr>
        <w:widowControl/>
        <w:tabs>
          <w:tab w:val="left" w:pos="1245"/>
        </w:tabs>
        <w:autoSpaceDE/>
        <w:autoSpaceDN/>
        <w:ind w:left="2268"/>
        <w:contextualSpacing/>
        <w:jc w:val="both"/>
        <w:rPr>
          <w:rFonts w:ascii="Times New Roman" w:eastAsia="Calibri" w:hAnsi="Times New Roman" w:cs="Times New Roman"/>
          <w:sz w:val="24"/>
          <w:szCs w:val="24"/>
          <w:lang w:val="pt-BR" w:eastAsia="en-US" w:bidi="ar-SA"/>
        </w:rPr>
      </w:pPr>
      <w:r w:rsidRPr="007C3593">
        <w:rPr>
          <w:rFonts w:ascii="Times New Roman" w:eastAsia="Calibri" w:hAnsi="Times New Roman" w:cs="Times New Roman"/>
          <w:lang w:val="pt-BR" w:eastAsia="en-US" w:bidi="ar-SA"/>
        </w:rPr>
        <w:lastRenderedPageBreak/>
        <w:t>[...] há quem entenda que votar seja um ato muito mais emocional que racional. Em realidade, o que se observa nos dias de hoje é um aperfeiçoamento nas formas de se abusar do poder...o abuso de poder passou a se manifestar de maneira mais abrangente, valendo-se, sobremaneira, das vantagens oferecidas pelos avanços da comunicação (MOREIRA, 1998, p. 61)</w:t>
      </w:r>
    </w:p>
    <w:p w:rsidR="00EC7D11" w:rsidRPr="007C3593" w:rsidRDefault="00EC7D11" w:rsidP="006E5439">
      <w:pPr>
        <w:widowControl/>
        <w:tabs>
          <w:tab w:val="left" w:pos="1245"/>
        </w:tabs>
        <w:autoSpaceDE/>
        <w:autoSpaceDN/>
        <w:ind w:firstLine="851"/>
        <w:contextualSpacing/>
        <w:jc w:val="both"/>
        <w:rPr>
          <w:rFonts w:ascii="Times New Roman" w:eastAsia="Calibri" w:hAnsi="Times New Roman" w:cs="Times New Roman"/>
          <w:szCs w:val="24"/>
          <w:lang w:val="pt-BR" w:eastAsia="en-US" w:bidi="ar-SA"/>
        </w:rPr>
      </w:pPr>
    </w:p>
    <w:p w:rsidR="00EC7D11" w:rsidRPr="007C3593" w:rsidRDefault="00EC7D11" w:rsidP="00181162">
      <w:pPr>
        <w:widowControl/>
        <w:tabs>
          <w:tab w:val="left" w:pos="1245"/>
        </w:tabs>
        <w:autoSpaceDE/>
        <w:autoSpaceDN/>
        <w:spacing w:after="200" w:line="360" w:lineRule="auto"/>
        <w:ind w:firstLine="709"/>
        <w:contextualSpacing/>
        <w:jc w:val="both"/>
        <w:rPr>
          <w:rFonts w:ascii="Times New Roman" w:eastAsia="Calibri" w:hAnsi="Times New Roman" w:cs="Times New Roman"/>
          <w:sz w:val="24"/>
          <w:szCs w:val="24"/>
          <w:lang w:val="pt-BR" w:eastAsia="en-US" w:bidi="ar-SA"/>
        </w:rPr>
      </w:pPr>
      <w:r w:rsidRPr="007C3593">
        <w:rPr>
          <w:rFonts w:ascii="Times New Roman" w:eastAsia="Calibri" w:hAnsi="Times New Roman" w:cs="Times New Roman"/>
          <w:sz w:val="24"/>
          <w:szCs w:val="24"/>
          <w:lang w:val="pt-BR" w:eastAsia="en-US" w:bidi="ar-SA"/>
        </w:rPr>
        <w:t xml:space="preserve">O conceito de abuso de poder é aberto, entretanto, pode-se </w:t>
      </w:r>
      <w:r w:rsidR="004904B1" w:rsidRPr="007C3593">
        <w:rPr>
          <w:rFonts w:ascii="Times New Roman" w:eastAsia="Calibri" w:hAnsi="Times New Roman" w:cs="Times New Roman"/>
          <w:sz w:val="24"/>
          <w:szCs w:val="24"/>
          <w:lang w:val="pt-BR" w:eastAsia="en-US" w:bidi="ar-SA"/>
        </w:rPr>
        <w:t>ponderar</w:t>
      </w:r>
      <w:r w:rsidRPr="007C3593">
        <w:rPr>
          <w:rFonts w:ascii="Times New Roman" w:eastAsia="Calibri" w:hAnsi="Times New Roman" w:cs="Times New Roman"/>
          <w:sz w:val="24"/>
          <w:szCs w:val="24"/>
          <w:lang w:val="pt-BR" w:eastAsia="en-US" w:bidi="ar-SA"/>
        </w:rPr>
        <w:t xml:space="preserve"> o abuso de poder </w:t>
      </w:r>
      <w:r w:rsidR="004904B1">
        <w:rPr>
          <w:rFonts w:ascii="Times New Roman" w:eastAsia="Calibri" w:hAnsi="Times New Roman" w:cs="Times New Roman"/>
          <w:sz w:val="24"/>
          <w:szCs w:val="24"/>
          <w:lang w:val="pt-BR" w:eastAsia="en-US" w:bidi="ar-SA"/>
        </w:rPr>
        <w:t>dentro d</w:t>
      </w:r>
      <w:r w:rsidRPr="007C3593">
        <w:rPr>
          <w:rFonts w:ascii="Times New Roman" w:eastAsia="Calibri" w:hAnsi="Times New Roman" w:cs="Times New Roman"/>
          <w:sz w:val="24"/>
          <w:szCs w:val="24"/>
          <w:lang w:val="pt-BR" w:eastAsia="en-US" w:bidi="ar-SA"/>
        </w:rPr>
        <w:t xml:space="preserve">os meios de comunicação, </w:t>
      </w:r>
      <w:r w:rsidR="004904B1">
        <w:rPr>
          <w:rFonts w:ascii="Times New Roman" w:eastAsia="Calibri" w:hAnsi="Times New Roman" w:cs="Times New Roman"/>
          <w:sz w:val="24"/>
          <w:szCs w:val="24"/>
          <w:lang w:val="pt-BR" w:eastAsia="en-US" w:bidi="ar-SA"/>
        </w:rPr>
        <w:t>a exemplificar um</w:t>
      </w:r>
      <w:r w:rsidRPr="007C3593">
        <w:rPr>
          <w:rFonts w:ascii="Times New Roman" w:eastAsia="Calibri" w:hAnsi="Times New Roman" w:cs="Times New Roman"/>
          <w:sz w:val="24"/>
          <w:szCs w:val="24"/>
          <w:lang w:val="pt-BR" w:eastAsia="en-US" w:bidi="ar-SA"/>
        </w:rPr>
        <w:t xml:space="preserve"> veículo que potencializa as práticas de </w:t>
      </w:r>
      <w:r w:rsidR="004904B1" w:rsidRPr="007C3593">
        <w:rPr>
          <w:rFonts w:ascii="Times New Roman" w:eastAsia="Calibri" w:hAnsi="Times New Roman" w:cs="Times New Roman"/>
          <w:sz w:val="24"/>
          <w:szCs w:val="24"/>
          <w:lang w:val="pt-BR" w:eastAsia="en-US" w:bidi="ar-SA"/>
        </w:rPr>
        <w:t>excesso</w:t>
      </w:r>
      <w:r w:rsidRPr="007C3593">
        <w:rPr>
          <w:rFonts w:ascii="Times New Roman" w:eastAsia="Calibri" w:hAnsi="Times New Roman" w:cs="Times New Roman"/>
          <w:sz w:val="24"/>
          <w:szCs w:val="24"/>
          <w:lang w:val="pt-BR" w:eastAsia="en-US" w:bidi="ar-SA"/>
        </w:rPr>
        <w:t xml:space="preserve"> de poder político e </w:t>
      </w:r>
      <w:r w:rsidR="004904B1">
        <w:rPr>
          <w:rFonts w:ascii="Times New Roman" w:eastAsia="Calibri" w:hAnsi="Times New Roman" w:cs="Times New Roman"/>
          <w:sz w:val="24"/>
          <w:szCs w:val="24"/>
          <w:lang w:val="pt-BR" w:eastAsia="en-US" w:bidi="ar-SA"/>
        </w:rPr>
        <w:t xml:space="preserve">também </w:t>
      </w:r>
      <w:r w:rsidRPr="007C3593">
        <w:rPr>
          <w:rFonts w:ascii="Times New Roman" w:eastAsia="Calibri" w:hAnsi="Times New Roman" w:cs="Times New Roman"/>
          <w:sz w:val="24"/>
          <w:szCs w:val="24"/>
          <w:lang w:val="pt-BR" w:eastAsia="en-US" w:bidi="ar-SA"/>
        </w:rPr>
        <w:t>econô</w:t>
      </w:r>
      <w:r w:rsidR="00F22E45">
        <w:rPr>
          <w:rFonts w:ascii="Times New Roman" w:eastAsia="Calibri" w:hAnsi="Times New Roman" w:cs="Times New Roman"/>
          <w:sz w:val="24"/>
          <w:szCs w:val="24"/>
          <w:lang w:val="pt-BR" w:eastAsia="en-US" w:bidi="ar-SA"/>
        </w:rPr>
        <w:t>mico</w:t>
      </w:r>
      <w:r w:rsidR="00FD54C8">
        <w:rPr>
          <w:rFonts w:ascii="Times New Roman" w:eastAsia="Calibri" w:hAnsi="Times New Roman" w:cs="Times New Roman"/>
          <w:sz w:val="24"/>
          <w:szCs w:val="24"/>
          <w:lang w:val="pt-BR" w:eastAsia="en-US" w:bidi="ar-SA"/>
        </w:rPr>
        <w:t>,</w:t>
      </w:r>
      <w:r w:rsidRPr="007C3593">
        <w:rPr>
          <w:rFonts w:ascii="Times New Roman" w:eastAsia="Calibri" w:hAnsi="Times New Roman" w:cs="Times New Roman"/>
          <w:sz w:val="24"/>
          <w:szCs w:val="24"/>
          <w:lang w:val="pt-BR" w:eastAsia="en-US" w:bidi="ar-SA"/>
        </w:rPr>
        <w:tab/>
      </w:r>
    </w:p>
    <w:p w:rsidR="00EC7D11" w:rsidRPr="007C3593" w:rsidRDefault="00EC7D11" w:rsidP="006E5439">
      <w:pPr>
        <w:widowControl/>
        <w:tabs>
          <w:tab w:val="left" w:pos="1245"/>
        </w:tabs>
        <w:autoSpaceDE/>
        <w:autoSpaceDN/>
        <w:ind w:firstLine="851"/>
        <w:contextualSpacing/>
        <w:jc w:val="both"/>
        <w:rPr>
          <w:rFonts w:ascii="Times New Roman" w:eastAsia="Calibri" w:hAnsi="Times New Roman" w:cs="Times New Roman"/>
          <w:sz w:val="35"/>
          <w:szCs w:val="35"/>
          <w:lang w:val="pt-BR" w:eastAsia="en-US" w:bidi="ar-SA"/>
        </w:rPr>
      </w:pPr>
      <w:r w:rsidRPr="007C3593">
        <w:rPr>
          <w:rFonts w:ascii="Times New Roman" w:eastAsia="Calibri" w:hAnsi="Times New Roman" w:cs="Times New Roman"/>
          <w:sz w:val="24"/>
          <w:szCs w:val="24"/>
          <w:lang w:val="pt-BR" w:eastAsia="en-US" w:bidi="ar-SA"/>
        </w:rPr>
        <w:tab/>
      </w:r>
      <w:r w:rsidRPr="007C3593">
        <w:rPr>
          <w:rFonts w:ascii="Times New Roman" w:eastAsia="Calibri" w:hAnsi="Times New Roman" w:cs="Times New Roman"/>
          <w:sz w:val="24"/>
          <w:szCs w:val="24"/>
          <w:lang w:val="pt-BR" w:eastAsia="en-US" w:bidi="ar-SA"/>
        </w:rPr>
        <w:tab/>
      </w:r>
      <w:r w:rsidRPr="007C3593">
        <w:rPr>
          <w:rFonts w:ascii="Times New Roman" w:eastAsia="Calibri" w:hAnsi="Times New Roman" w:cs="Times New Roman"/>
          <w:sz w:val="24"/>
          <w:szCs w:val="24"/>
          <w:lang w:val="pt-BR" w:eastAsia="en-US" w:bidi="ar-SA"/>
        </w:rPr>
        <w:tab/>
      </w:r>
    </w:p>
    <w:p w:rsidR="00EC7D11" w:rsidRPr="007C3593" w:rsidRDefault="00EC7D11" w:rsidP="00EC7D11">
      <w:pPr>
        <w:widowControl/>
        <w:tabs>
          <w:tab w:val="left" w:pos="1245"/>
        </w:tabs>
        <w:autoSpaceDE/>
        <w:autoSpaceDN/>
        <w:ind w:left="2268"/>
        <w:contextualSpacing/>
        <w:jc w:val="both"/>
        <w:rPr>
          <w:rFonts w:ascii="Times New Roman" w:eastAsia="Calibri" w:hAnsi="Times New Roman" w:cs="Times New Roman"/>
          <w:sz w:val="24"/>
          <w:szCs w:val="24"/>
          <w:lang w:val="pt-BR" w:eastAsia="en-US" w:bidi="ar-SA"/>
        </w:rPr>
      </w:pPr>
      <w:r w:rsidRPr="007C3593">
        <w:rPr>
          <w:rFonts w:ascii="Times New Roman" w:eastAsia="Calibri" w:hAnsi="Times New Roman" w:cs="Times New Roman"/>
          <w:lang w:val="pt-BR" w:eastAsia="en-US" w:bidi="ar-SA"/>
        </w:rPr>
        <w:t>[...] traduz procedimentos de comunicação em massa, pelos quais se difundem ideias, informações e crenças com vistas a obter-se a adesão dos destinatários. Busca sempre incutir certos pensamentos nas pessoas, influenciar suas opiniões ou impressões, de modo a despertar-lhes a simpatia ou a rejeição de determinadas ideias, tornando-as propensas ou inclinadas a dado sistema ideológico, político, religioso, econômico ou social (GOMES, 2012, p. 325).</w:t>
      </w:r>
    </w:p>
    <w:p w:rsidR="00EC7D11" w:rsidRPr="007C3593" w:rsidRDefault="00EC7D11" w:rsidP="006E5439">
      <w:pPr>
        <w:widowControl/>
        <w:tabs>
          <w:tab w:val="left" w:pos="1245"/>
        </w:tabs>
        <w:autoSpaceDE/>
        <w:autoSpaceDN/>
        <w:ind w:firstLine="851"/>
        <w:contextualSpacing/>
        <w:jc w:val="both"/>
        <w:rPr>
          <w:rFonts w:ascii="Times New Roman" w:eastAsia="Calibri" w:hAnsi="Times New Roman" w:cs="Times New Roman"/>
          <w:szCs w:val="24"/>
          <w:lang w:val="pt-BR" w:eastAsia="en-US" w:bidi="ar-SA"/>
        </w:rPr>
      </w:pPr>
      <w:r w:rsidRPr="007C3593">
        <w:rPr>
          <w:rFonts w:ascii="Times New Roman" w:eastAsia="Calibri" w:hAnsi="Times New Roman" w:cs="Times New Roman"/>
          <w:sz w:val="24"/>
          <w:szCs w:val="24"/>
          <w:lang w:val="pt-BR" w:eastAsia="en-US" w:bidi="ar-SA"/>
        </w:rPr>
        <w:tab/>
      </w:r>
      <w:r w:rsidRPr="007C3593">
        <w:rPr>
          <w:rFonts w:ascii="Times New Roman" w:eastAsia="Calibri" w:hAnsi="Times New Roman" w:cs="Times New Roman"/>
          <w:sz w:val="24"/>
          <w:szCs w:val="24"/>
          <w:lang w:val="pt-BR" w:eastAsia="en-US" w:bidi="ar-SA"/>
        </w:rPr>
        <w:tab/>
      </w:r>
      <w:r w:rsidRPr="007C3593">
        <w:rPr>
          <w:rFonts w:ascii="Times New Roman" w:eastAsia="Calibri" w:hAnsi="Times New Roman" w:cs="Times New Roman"/>
          <w:sz w:val="24"/>
          <w:szCs w:val="24"/>
          <w:lang w:val="pt-BR" w:eastAsia="en-US" w:bidi="ar-SA"/>
        </w:rPr>
        <w:tab/>
      </w:r>
    </w:p>
    <w:p w:rsidR="00EC7D11" w:rsidRPr="007C3593" w:rsidRDefault="00F22E45" w:rsidP="00EC7D11">
      <w:pPr>
        <w:widowControl/>
        <w:tabs>
          <w:tab w:val="left" w:pos="915"/>
        </w:tabs>
        <w:autoSpaceDE/>
        <w:autoSpaceDN/>
        <w:spacing w:line="360" w:lineRule="auto"/>
        <w:ind w:firstLine="851"/>
        <w:jc w:val="both"/>
        <w:rPr>
          <w:rFonts w:ascii="Times New Roman" w:eastAsia="Calibri" w:hAnsi="Times New Roman" w:cs="Times New Roman"/>
          <w:sz w:val="24"/>
          <w:szCs w:val="24"/>
          <w:lang w:val="pt-BR" w:eastAsia="en-US" w:bidi="ar-SA"/>
        </w:rPr>
      </w:pPr>
      <w:r>
        <w:rPr>
          <w:rFonts w:ascii="Times New Roman" w:eastAsia="Calibri" w:hAnsi="Times New Roman" w:cs="Times New Roman"/>
          <w:sz w:val="24"/>
          <w:szCs w:val="24"/>
          <w:lang w:val="pt-BR" w:eastAsia="en-US" w:bidi="ar-SA"/>
        </w:rPr>
        <w:t xml:space="preserve">Observa-se </w:t>
      </w:r>
      <w:r w:rsidR="00EC7D11" w:rsidRPr="007C3593">
        <w:rPr>
          <w:rFonts w:ascii="Times New Roman" w:eastAsia="Calibri" w:hAnsi="Times New Roman" w:cs="Times New Roman"/>
          <w:sz w:val="24"/>
          <w:szCs w:val="24"/>
          <w:lang w:val="pt-BR" w:eastAsia="en-US" w:bidi="ar-SA"/>
        </w:rPr>
        <w:t xml:space="preserve">que o </w:t>
      </w:r>
      <w:r w:rsidR="00EF6E2B" w:rsidRPr="007C3593">
        <w:rPr>
          <w:rFonts w:ascii="Times New Roman" w:eastAsia="Calibri" w:hAnsi="Times New Roman" w:cs="Times New Roman"/>
          <w:sz w:val="24"/>
          <w:szCs w:val="24"/>
          <w:lang w:val="pt-BR" w:eastAsia="en-US" w:bidi="ar-SA"/>
        </w:rPr>
        <w:t>excesso</w:t>
      </w:r>
      <w:r w:rsidR="00EC7D11" w:rsidRPr="007C3593">
        <w:rPr>
          <w:rFonts w:ascii="Times New Roman" w:eastAsia="Calibri" w:hAnsi="Times New Roman" w:cs="Times New Roman"/>
          <w:sz w:val="24"/>
          <w:szCs w:val="24"/>
          <w:lang w:val="pt-BR" w:eastAsia="en-US" w:bidi="ar-SA"/>
        </w:rPr>
        <w:t xml:space="preserve"> de poder </w:t>
      </w:r>
      <w:r w:rsidR="00EF6E2B">
        <w:rPr>
          <w:rFonts w:ascii="Times New Roman" w:eastAsia="Calibri" w:hAnsi="Times New Roman" w:cs="Times New Roman"/>
          <w:sz w:val="24"/>
          <w:szCs w:val="24"/>
          <w:lang w:val="pt-BR" w:eastAsia="en-US" w:bidi="ar-SA"/>
        </w:rPr>
        <w:t>cometido por</w:t>
      </w:r>
      <w:r w:rsidR="00EC7D11" w:rsidRPr="007C3593">
        <w:rPr>
          <w:rFonts w:ascii="Times New Roman" w:eastAsia="Calibri" w:hAnsi="Times New Roman" w:cs="Times New Roman"/>
          <w:sz w:val="24"/>
          <w:szCs w:val="24"/>
          <w:lang w:val="pt-BR" w:eastAsia="en-US" w:bidi="ar-SA"/>
        </w:rPr>
        <w:t xml:space="preserve"> meios de comuni</w:t>
      </w:r>
      <w:r>
        <w:rPr>
          <w:rFonts w:ascii="Times New Roman" w:eastAsia="Calibri" w:hAnsi="Times New Roman" w:cs="Times New Roman"/>
          <w:sz w:val="24"/>
          <w:szCs w:val="24"/>
          <w:lang w:val="pt-BR" w:eastAsia="en-US" w:bidi="ar-SA"/>
        </w:rPr>
        <w:t>cação é uma modalidade autônoma</w:t>
      </w:r>
      <w:r w:rsidR="00EC7D11" w:rsidRPr="007C3593">
        <w:rPr>
          <w:rFonts w:ascii="Times New Roman" w:eastAsia="Calibri" w:hAnsi="Times New Roman" w:cs="Times New Roman"/>
          <w:sz w:val="24"/>
          <w:szCs w:val="24"/>
          <w:lang w:val="pt-BR" w:eastAsia="en-US" w:bidi="ar-SA"/>
        </w:rPr>
        <w:t>. Entretanto, recorrentes são os casos de candidatos que</w:t>
      </w:r>
      <w:r>
        <w:rPr>
          <w:rFonts w:ascii="Times New Roman" w:eastAsia="Calibri" w:hAnsi="Times New Roman" w:cs="Times New Roman"/>
          <w:sz w:val="24"/>
          <w:szCs w:val="24"/>
          <w:lang w:val="pt-BR" w:eastAsia="en-US" w:bidi="ar-SA"/>
        </w:rPr>
        <w:t>,</w:t>
      </w:r>
      <w:r w:rsidR="00EC7D11" w:rsidRPr="007C3593">
        <w:rPr>
          <w:rFonts w:ascii="Times New Roman" w:eastAsia="Calibri" w:hAnsi="Times New Roman" w:cs="Times New Roman"/>
          <w:sz w:val="24"/>
          <w:szCs w:val="24"/>
          <w:lang w:val="pt-BR" w:eastAsia="en-US" w:bidi="ar-SA"/>
        </w:rPr>
        <w:t xml:space="preserve"> para se valerem do poder da mídia no intuito de desequilibrar </w:t>
      </w:r>
      <w:r>
        <w:rPr>
          <w:rFonts w:ascii="Times New Roman" w:eastAsia="Calibri" w:hAnsi="Times New Roman" w:cs="Times New Roman"/>
          <w:sz w:val="24"/>
          <w:szCs w:val="24"/>
          <w:lang w:val="pt-BR" w:eastAsia="en-US" w:bidi="ar-SA"/>
        </w:rPr>
        <w:t>a eleição</w:t>
      </w:r>
      <w:r w:rsidR="00EC7D11" w:rsidRPr="007C3593">
        <w:rPr>
          <w:rFonts w:ascii="Times New Roman" w:eastAsia="Calibri" w:hAnsi="Times New Roman" w:cs="Times New Roman"/>
          <w:sz w:val="24"/>
          <w:szCs w:val="24"/>
          <w:lang w:val="pt-BR" w:eastAsia="en-US" w:bidi="ar-SA"/>
        </w:rPr>
        <w:t>, recorrem a recursos políticos e financ</w:t>
      </w:r>
      <w:r>
        <w:rPr>
          <w:rFonts w:ascii="Times New Roman" w:eastAsia="Calibri" w:hAnsi="Times New Roman" w:cs="Times New Roman"/>
          <w:sz w:val="24"/>
          <w:szCs w:val="24"/>
          <w:lang w:val="pt-BR" w:eastAsia="en-US" w:bidi="ar-SA"/>
        </w:rPr>
        <w:t>eiros para tanto. Por isso, tal forma de abuso é considerado</w:t>
      </w:r>
      <w:r w:rsidR="00EC7D11" w:rsidRPr="007C3593">
        <w:rPr>
          <w:rFonts w:ascii="Times New Roman" w:eastAsia="Calibri" w:hAnsi="Times New Roman" w:cs="Times New Roman"/>
          <w:sz w:val="24"/>
          <w:szCs w:val="24"/>
          <w:lang w:val="pt-BR" w:eastAsia="en-US" w:bidi="ar-SA"/>
        </w:rPr>
        <w:t xml:space="preserve"> um veículo que potencializa as demais, ou seja, o abuso de poder nos meios de comunicação é autônomo para com outras, contudo, comumente estão entrelaçadas. </w:t>
      </w:r>
    </w:p>
    <w:p w:rsidR="00EC7D11" w:rsidRPr="008C029D" w:rsidRDefault="00EC7D11" w:rsidP="008C029D">
      <w:pPr>
        <w:widowControl/>
        <w:tabs>
          <w:tab w:val="left" w:pos="851"/>
        </w:tabs>
        <w:autoSpaceDE/>
        <w:autoSpaceDN/>
        <w:spacing w:line="360" w:lineRule="auto"/>
        <w:ind w:firstLine="709"/>
        <w:jc w:val="both"/>
        <w:rPr>
          <w:rFonts w:ascii="Times New Roman" w:eastAsia="Calibri" w:hAnsi="Times New Roman" w:cs="Times New Roman"/>
          <w:sz w:val="24"/>
          <w:szCs w:val="24"/>
          <w:lang w:val="pt-BR" w:eastAsia="en-US" w:bidi="ar-SA"/>
        </w:rPr>
      </w:pPr>
      <w:r w:rsidRPr="008C029D">
        <w:rPr>
          <w:rFonts w:ascii="Times New Roman" w:eastAsia="Calibri" w:hAnsi="Times New Roman" w:cs="Times New Roman"/>
          <w:sz w:val="24"/>
          <w:szCs w:val="24"/>
          <w:lang w:val="pt-BR" w:eastAsia="en-US" w:bidi="ar-SA"/>
        </w:rPr>
        <w:t xml:space="preserve">O próprio Tribunal Superior Eleitoral reconheceu este entrelaçamento, analisando casos de proprietários de jornais que produziram várias matérias favoráveis a um determinado candidato, que ao ser eleito os nomeou para o exercício de </w:t>
      </w:r>
      <w:r w:rsidR="00EF6E2B" w:rsidRPr="008C029D">
        <w:rPr>
          <w:rFonts w:ascii="Times New Roman" w:eastAsia="Calibri" w:hAnsi="Times New Roman" w:cs="Times New Roman"/>
          <w:sz w:val="24"/>
          <w:szCs w:val="24"/>
          <w:lang w:val="pt-BR" w:eastAsia="en-US" w:bidi="ar-SA"/>
        </w:rPr>
        <w:t>empregos</w:t>
      </w:r>
      <w:r w:rsidRPr="008C029D">
        <w:rPr>
          <w:rFonts w:ascii="Times New Roman" w:eastAsia="Calibri" w:hAnsi="Times New Roman" w:cs="Times New Roman"/>
          <w:sz w:val="24"/>
          <w:szCs w:val="24"/>
          <w:lang w:val="pt-BR" w:eastAsia="en-US" w:bidi="ar-SA"/>
        </w:rPr>
        <w:t xml:space="preserve"> </w:t>
      </w:r>
      <w:r w:rsidR="00EF6E2B" w:rsidRPr="008C029D">
        <w:rPr>
          <w:rFonts w:ascii="Times New Roman" w:eastAsia="Calibri" w:hAnsi="Times New Roman" w:cs="Times New Roman"/>
          <w:sz w:val="24"/>
          <w:szCs w:val="24"/>
          <w:lang w:val="pt-BR" w:eastAsia="en-US" w:bidi="ar-SA"/>
        </w:rPr>
        <w:t>no</w:t>
      </w:r>
      <w:r w:rsidRPr="008C029D">
        <w:rPr>
          <w:rFonts w:ascii="Times New Roman" w:eastAsia="Calibri" w:hAnsi="Times New Roman" w:cs="Times New Roman"/>
          <w:sz w:val="24"/>
          <w:szCs w:val="24"/>
          <w:lang w:val="pt-BR" w:eastAsia="en-US" w:bidi="ar-SA"/>
        </w:rPr>
        <w:t xml:space="preserve"> alto escalão </w:t>
      </w:r>
      <w:r w:rsidR="00EF6E2B" w:rsidRPr="008C029D">
        <w:rPr>
          <w:rFonts w:ascii="Times New Roman" w:eastAsia="Calibri" w:hAnsi="Times New Roman" w:cs="Times New Roman"/>
          <w:sz w:val="24"/>
          <w:szCs w:val="24"/>
          <w:lang w:val="pt-BR" w:eastAsia="en-US" w:bidi="ar-SA"/>
        </w:rPr>
        <w:t>de uma</w:t>
      </w:r>
      <w:r w:rsidRPr="008C029D">
        <w:rPr>
          <w:rFonts w:ascii="Times New Roman" w:eastAsia="Calibri" w:hAnsi="Times New Roman" w:cs="Times New Roman"/>
          <w:sz w:val="24"/>
          <w:szCs w:val="24"/>
          <w:lang w:val="pt-BR" w:eastAsia="en-US" w:bidi="ar-SA"/>
        </w:rPr>
        <w:t xml:space="preserve"> prefeitura. Assim, constatou-se que a capacidade econômica à serviço do candidato foi abusiva</w:t>
      </w:r>
      <w:r w:rsidR="00FD54C8" w:rsidRPr="008C029D">
        <w:rPr>
          <w:rFonts w:ascii="Times New Roman" w:eastAsia="Calibri" w:hAnsi="Times New Roman" w:cs="Times New Roman"/>
          <w:sz w:val="24"/>
          <w:szCs w:val="24"/>
          <w:lang w:val="pt-BR" w:eastAsia="en-US" w:bidi="ar-SA"/>
        </w:rPr>
        <w:t>, afetando a isonomia do pleito, a exemplo de promessa</w:t>
      </w:r>
      <w:r w:rsidR="008C029D" w:rsidRPr="008C029D">
        <w:rPr>
          <w:rFonts w:ascii="Times New Roman" w:eastAsia="Calibri" w:hAnsi="Times New Roman" w:cs="Times New Roman"/>
          <w:sz w:val="24"/>
          <w:szCs w:val="24"/>
          <w:lang w:val="pt-BR" w:eastAsia="en-US" w:bidi="ar-SA"/>
        </w:rPr>
        <w:t xml:space="preserve"> de continuidade de pagar benefício previdenciário caso o candidato da coligação almeje vitória na eleição (</w:t>
      </w:r>
      <w:r w:rsidR="008C029D" w:rsidRPr="008C029D">
        <w:rPr>
          <w:rFonts w:ascii="Times New Roman" w:hAnsi="Times New Roman" w:cs="Times New Roman"/>
          <w:sz w:val="24"/>
          <w:szCs w:val="24"/>
          <w:shd w:val="clear" w:color="auto" w:fill="FFFFFF"/>
        </w:rPr>
        <w:t>Tribunal Regional Eleitoral. Acórdão nº 138.024. Rel. Souza Pires - DJ 16.10.2000</w:t>
      </w:r>
      <w:r w:rsidR="008C029D">
        <w:rPr>
          <w:rFonts w:ascii="Times New Roman" w:hAnsi="Times New Roman" w:cs="Times New Roman"/>
          <w:sz w:val="24"/>
          <w:szCs w:val="24"/>
          <w:shd w:val="clear" w:color="auto" w:fill="FFFFFF"/>
        </w:rPr>
        <w:t>)</w:t>
      </w:r>
      <w:r w:rsidR="008C029D" w:rsidRPr="008C029D">
        <w:rPr>
          <w:rFonts w:ascii="Times New Roman" w:hAnsi="Times New Roman" w:cs="Times New Roman"/>
          <w:sz w:val="24"/>
          <w:szCs w:val="24"/>
          <w:shd w:val="clear" w:color="auto" w:fill="FFFFFF"/>
        </w:rPr>
        <w:t>.</w:t>
      </w:r>
    </w:p>
    <w:p w:rsidR="00EC7D11" w:rsidRPr="007C3593" w:rsidRDefault="00EC7D11" w:rsidP="006E5439">
      <w:pPr>
        <w:widowControl/>
        <w:autoSpaceDE/>
        <w:autoSpaceDN/>
        <w:ind w:firstLine="851"/>
        <w:jc w:val="both"/>
        <w:rPr>
          <w:rFonts w:ascii="Times New Roman" w:eastAsia="Calibri" w:hAnsi="Times New Roman" w:cs="Times New Roman"/>
          <w:sz w:val="35"/>
          <w:szCs w:val="35"/>
          <w:lang w:val="pt-BR" w:eastAsia="en-US" w:bidi="ar-SA"/>
        </w:rPr>
      </w:pPr>
    </w:p>
    <w:p w:rsidR="00EC7D11" w:rsidRPr="007C3593" w:rsidRDefault="00EC7D11" w:rsidP="00EC7D11">
      <w:pPr>
        <w:widowControl/>
        <w:autoSpaceDE/>
        <w:autoSpaceDN/>
        <w:ind w:left="2268"/>
        <w:jc w:val="both"/>
        <w:rPr>
          <w:rFonts w:ascii="Times New Roman" w:eastAsia="Calibri" w:hAnsi="Times New Roman" w:cs="Times New Roman"/>
          <w:sz w:val="24"/>
          <w:szCs w:val="24"/>
          <w:lang w:val="pt-BR" w:eastAsia="en-US" w:bidi="ar-SA"/>
        </w:rPr>
      </w:pPr>
      <w:r w:rsidRPr="007C3593">
        <w:rPr>
          <w:rFonts w:ascii="Times New Roman" w:eastAsia="Calibri" w:hAnsi="Times New Roman" w:cs="Times New Roman"/>
          <w:lang w:val="pt-BR" w:eastAsia="en-US" w:bidi="ar-SA"/>
        </w:rPr>
        <w:t>Quanto menor o grau de instrução do povo, maior é a influência exercida pelos meios de comunicação. A televisão, com sua grande capacidade de prender o telespectador às suas mensagens, ocupa, sem dúvida, lugar de destaque, pois, sempre que há um conflito entre o que se vê e o que se ouve, vence o que se vê. O aperfeiçoamento técnico na elaboração dos programas políticos, aliado à atuação de profissionais especializados na área de marketing e propaganda, transformaram os pleitos eleitorais em verdadeiros teatros, entretenimento em grande escala, onde a única diferença é que os autores nas campanhas são reais (MOREIRA, 1998, p. 62).</w:t>
      </w:r>
    </w:p>
    <w:p w:rsidR="00EC7D11" w:rsidRPr="007C3593" w:rsidRDefault="00EC7D11" w:rsidP="006E5439">
      <w:pPr>
        <w:widowControl/>
        <w:autoSpaceDE/>
        <w:autoSpaceDN/>
        <w:ind w:firstLine="851"/>
        <w:jc w:val="both"/>
        <w:rPr>
          <w:rFonts w:ascii="Times New Roman" w:eastAsia="Calibri" w:hAnsi="Times New Roman" w:cs="Times New Roman"/>
          <w:szCs w:val="24"/>
          <w:lang w:val="pt-BR" w:eastAsia="en-US" w:bidi="ar-SA"/>
        </w:rPr>
      </w:pPr>
    </w:p>
    <w:p w:rsidR="00EC7D11" w:rsidRPr="007C3593" w:rsidRDefault="00EC7D11" w:rsidP="00181162">
      <w:pPr>
        <w:widowControl/>
        <w:autoSpaceDE/>
        <w:autoSpaceDN/>
        <w:spacing w:line="360" w:lineRule="auto"/>
        <w:ind w:firstLine="709"/>
        <w:jc w:val="both"/>
        <w:rPr>
          <w:rFonts w:ascii="Times New Roman" w:eastAsia="Calibri" w:hAnsi="Times New Roman" w:cs="Times New Roman"/>
          <w:sz w:val="24"/>
          <w:szCs w:val="24"/>
          <w:lang w:val="pt-BR" w:eastAsia="en-US" w:bidi="ar-SA"/>
        </w:rPr>
      </w:pPr>
      <w:r w:rsidRPr="007C3593">
        <w:rPr>
          <w:rFonts w:ascii="Times New Roman" w:eastAsia="Calibri" w:hAnsi="Times New Roman" w:cs="Times New Roman"/>
          <w:sz w:val="24"/>
          <w:szCs w:val="24"/>
          <w:lang w:val="pt-BR" w:eastAsia="en-US" w:bidi="ar-SA"/>
        </w:rPr>
        <w:t xml:space="preserve">Nesse ponto, constata-se o quão importante </w:t>
      </w:r>
      <w:r w:rsidR="00F22E45">
        <w:rPr>
          <w:rFonts w:ascii="Times New Roman" w:eastAsia="Calibri" w:hAnsi="Times New Roman" w:cs="Times New Roman"/>
          <w:sz w:val="24"/>
          <w:szCs w:val="24"/>
          <w:lang w:val="pt-BR" w:eastAsia="en-US" w:bidi="ar-SA"/>
        </w:rPr>
        <w:t>são</w:t>
      </w:r>
      <w:r w:rsidRPr="007C3593">
        <w:rPr>
          <w:rFonts w:ascii="Times New Roman" w:eastAsia="Calibri" w:hAnsi="Times New Roman" w:cs="Times New Roman"/>
          <w:sz w:val="24"/>
          <w:szCs w:val="24"/>
          <w:lang w:val="pt-BR" w:eastAsia="en-US" w:bidi="ar-SA"/>
        </w:rPr>
        <w:t xml:space="preserve"> a</w:t>
      </w:r>
      <w:r w:rsidR="00F22E45">
        <w:rPr>
          <w:rFonts w:ascii="Times New Roman" w:eastAsia="Calibri" w:hAnsi="Times New Roman" w:cs="Times New Roman"/>
          <w:sz w:val="24"/>
          <w:szCs w:val="24"/>
          <w:lang w:val="pt-BR" w:eastAsia="en-US" w:bidi="ar-SA"/>
        </w:rPr>
        <w:t>s vedações</w:t>
      </w:r>
      <w:r w:rsidRPr="007C3593">
        <w:rPr>
          <w:rFonts w:ascii="Times New Roman" w:eastAsia="Calibri" w:hAnsi="Times New Roman" w:cs="Times New Roman"/>
          <w:sz w:val="24"/>
          <w:szCs w:val="24"/>
          <w:lang w:val="pt-BR" w:eastAsia="en-US" w:bidi="ar-SA"/>
        </w:rPr>
        <w:t xml:space="preserve"> </w:t>
      </w:r>
      <w:r w:rsidR="00784658">
        <w:rPr>
          <w:rFonts w:ascii="Times New Roman" w:eastAsia="Calibri" w:hAnsi="Times New Roman" w:cs="Times New Roman"/>
          <w:sz w:val="24"/>
          <w:szCs w:val="24"/>
          <w:lang w:val="pt-BR" w:eastAsia="en-US" w:bidi="ar-SA"/>
        </w:rPr>
        <w:t>contrapropaganda</w:t>
      </w:r>
      <w:r w:rsidR="006607F3">
        <w:rPr>
          <w:rFonts w:ascii="Times New Roman" w:eastAsia="Calibri" w:hAnsi="Times New Roman" w:cs="Times New Roman"/>
          <w:sz w:val="24"/>
          <w:szCs w:val="24"/>
          <w:lang w:val="pt-BR" w:eastAsia="en-US" w:bidi="ar-SA"/>
        </w:rPr>
        <w:t xml:space="preserve"> irregular e abuso do poder econômico, por exemplo, presentes no</w:t>
      </w:r>
      <w:r w:rsidR="00F22E45">
        <w:rPr>
          <w:rFonts w:ascii="Times New Roman" w:eastAsia="Calibri" w:hAnsi="Times New Roman" w:cs="Times New Roman"/>
          <w:sz w:val="24"/>
          <w:szCs w:val="24"/>
          <w:lang w:val="pt-BR" w:eastAsia="en-US" w:bidi="ar-SA"/>
        </w:rPr>
        <w:t xml:space="preserve"> código eleitoral </w:t>
      </w:r>
      <w:r w:rsidR="006607F3">
        <w:rPr>
          <w:rFonts w:ascii="Times New Roman" w:eastAsia="Calibri" w:hAnsi="Times New Roman" w:cs="Times New Roman"/>
          <w:sz w:val="24"/>
          <w:szCs w:val="24"/>
          <w:lang w:val="pt-BR" w:eastAsia="en-US" w:bidi="ar-SA"/>
        </w:rPr>
        <w:t xml:space="preserve">limitando </w:t>
      </w:r>
      <w:r w:rsidRPr="007C3593">
        <w:rPr>
          <w:rFonts w:ascii="Times New Roman" w:eastAsia="Calibri" w:hAnsi="Times New Roman" w:cs="Times New Roman"/>
          <w:sz w:val="24"/>
          <w:szCs w:val="24"/>
          <w:lang w:val="pt-BR" w:eastAsia="en-US" w:bidi="ar-SA"/>
        </w:rPr>
        <w:t xml:space="preserve">o abuso de </w:t>
      </w:r>
      <w:r w:rsidR="006607F3">
        <w:rPr>
          <w:rFonts w:ascii="Times New Roman" w:eastAsia="Calibri" w:hAnsi="Times New Roman" w:cs="Times New Roman"/>
          <w:sz w:val="24"/>
          <w:szCs w:val="24"/>
          <w:lang w:val="pt-BR" w:eastAsia="en-US" w:bidi="ar-SA"/>
        </w:rPr>
        <w:lastRenderedPageBreak/>
        <w:t xml:space="preserve">poder nos meios de comunicação. Acaba </w:t>
      </w:r>
      <w:r w:rsidRPr="007C3593">
        <w:rPr>
          <w:rFonts w:ascii="Times New Roman" w:eastAsia="Calibri" w:hAnsi="Times New Roman" w:cs="Times New Roman"/>
          <w:sz w:val="24"/>
          <w:szCs w:val="24"/>
          <w:lang w:val="pt-BR" w:eastAsia="en-US" w:bidi="ar-SA"/>
        </w:rPr>
        <w:t xml:space="preserve">sendo fácil enxergar que esta modalidade de abuso é a mais eficaz na captação ilícita de sufrágio nos dias atuais, ferindo o </w:t>
      </w:r>
      <w:r w:rsidR="00EF6E2B" w:rsidRPr="007C3593">
        <w:rPr>
          <w:rFonts w:ascii="Times New Roman" w:eastAsia="Calibri" w:hAnsi="Times New Roman" w:cs="Times New Roman"/>
          <w:sz w:val="24"/>
          <w:szCs w:val="24"/>
          <w:lang w:val="pt-BR" w:eastAsia="en-US" w:bidi="ar-SA"/>
        </w:rPr>
        <w:t>princípio</w:t>
      </w:r>
      <w:r w:rsidRPr="007C3593">
        <w:rPr>
          <w:rFonts w:ascii="Times New Roman" w:eastAsia="Calibri" w:hAnsi="Times New Roman" w:cs="Times New Roman"/>
          <w:sz w:val="24"/>
          <w:szCs w:val="24"/>
          <w:lang w:val="pt-BR" w:eastAsia="en-US" w:bidi="ar-SA"/>
        </w:rPr>
        <w:t xml:space="preserve"> da isonomia entre os candidatos. Relevante mencionar que os meios de comunicação podem construir e destruir candidaturas, </w:t>
      </w:r>
      <w:r w:rsidR="006607F3">
        <w:rPr>
          <w:rFonts w:ascii="Times New Roman" w:eastAsia="Calibri" w:hAnsi="Times New Roman" w:cs="Times New Roman"/>
          <w:sz w:val="24"/>
          <w:szCs w:val="24"/>
          <w:lang w:val="pt-BR" w:eastAsia="en-US" w:bidi="ar-SA"/>
        </w:rPr>
        <w:t xml:space="preserve">modificando notícias, induzindo leitores/telespectadores com seu posicionamento tendencioso, </w:t>
      </w:r>
      <w:r w:rsidRPr="007C3593">
        <w:rPr>
          <w:rFonts w:ascii="Times New Roman" w:eastAsia="Calibri" w:hAnsi="Times New Roman" w:cs="Times New Roman"/>
          <w:sz w:val="24"/>
          <w:szCs w:val="24"/>
          <w:lang w:val="pt-BR" w:eastAsia="en-US" w:bidi="ar-SA"/>
        </w:rPr>
        <w:t xml:space="preserve">sendo necessário o seu controle. </w:t>
      </w:r>
    </w:p>
    <w:p w:rsidR="00EC7D11" w:rsidRPr="007C3593" w:rsidRDefault="00EC7D11" w:rsidP="006E5439">
      <w:pPr>
        <w:widowControl/>
        <w:autoSpaceDE/>
        <w:autoSpaceDN/>
        <w:ind w:firstLine="851"/>
        <w:jc w:val="both"/>
        <w:rPr>
          <w:rFonts w:ascii="Times New Roman" w:eastAsia="Calibri" w:hAnsi="Times New Roman" w:cs="Times New Roman"/>
          <w:sz w:val="35"/>
          <w:szCs w:val="35"/>
          <w:lang w:val="pt-BR" w:eastAsia="en-US" w:bidi="ar-SA"/>
        </w:rPr>
      </w:pPr>
    </w:p>
    <w:p w:rsidR="00EC7D11" w:rsidRPr="007C3593" w:rsidRDefault="00EC7D11" w:rsidP="007C3593">
      <w:pPr>
        <w:widowControl/>
        <w:autoSpaceDE/>
        <w:autoSpaceDN/>
        <w:ind w:left="2268" w:right="-1"/>
        <w:jc w:val="both"/>
        <w:rPr>
          <w:rFonts w:ascii="Times New Roman" w:eastAsia="Calibri" w:hAnsi="Times New Roman" w:cs="Times New Roman"/>
          <w:lang w:val="pt-BR" w:eastAsia="en-US" w:bidi="ar-SA"/>
        </w:rPr>
      </w:pPr>
      <w:r w:rsidRPr="007C3593">
        <w:rPr>
          <w:rFonts w:ascii="Times New Roman" w:eastAsia="Calibri" w:hAnsi="Times New Roman" w:cs="Times New Roman"/>
          <w:lang w:val="pt-BR" w:eastAsia="en-US" w:bidi="ar-SA"/>
        </w:rPr>
        <w:t xml:space="preserve">[...] A representação por propaganda irregular ou antecipada visa assegurar a igualdade de oportunidade no pleito e aplica-se sanção de multa, sendo autônoma em relação à ação de investigação judicial eleitoral, que busca resguardar anormalidade e legitimidade das eleições contra o abuso de poder, ensejando as penalidades de inelegibilidade e cassação do registro ou diploma. 4. Notícias amplamente divulgadas por rádio enaltecendo de forma desmedida os programas de governo e denegrindo a imagem do principal candidato de oposição, mesmo antes do registro de candidatura, são suficientes para macular a vontade do eleitor, caracterizando uso abusivo dos meios de comunicação social. 5. O candidato que assiste passivamente ao desenrolar de fatos nocivos a disputa eleitoral que o beneficiam, com eles se torna conivente e responde por abuso de poder. 6. Comentários jornalísticos que, analisados dentro do contexto histórico, período pré-eleitoral e eleitoral, e em sua totalidade, são nitidamente tendenciosos. 7. Parcial procedência. (TRE-TO - AIJE: 260948 TO, Relator: JOSÉ RIBAMAR MENDES JÚNIOR, Data de Julgamento: 08/08/2012, Data de Publicação: DJE - Diário da Justiça Eletrônico, </w:t>
      </w:r>
      <w:proofErr w:type="gramStart"/>
      <w:r w:rsidRPr="007C3593">
        <w:rPr>
          <w:rFonts w:ascii="Times New Roman" w:eastAsia="Calibri" w:hAnsi="Times New Roman" w:cs="Times New Roman"/>
          <w:lang w:val="pt-BR" w:eastAsia="en-US" w:bidi="ar-SA"/>
        </w:rPr>
        <w:t>Tomo</w:t>
      </w:r>
      <w:proofErr w:type="gramEnd"/>
      <w:r w:rsidRPr="007C3593">
        <w:rPr>
          <w:rFonts w:ascii="Times New Roman" w:eastAsia="Calibri" w:hAnsi="Times New Roman" w:cs="Times New Roman"/>
          <w:lang w:val="pt-BR" w:eastAsia="en-US" w:bidi="ar-SA"/>
        </w:rPr>
        <w:t xml:space="preserve"> 153, Data 9/8/2012, Página 4 e 5).</w:t>
      </w:r>
    </w:p>
    <w:p w:rsidR="00EC7D11" w:rsidRPr="007C3593" w:rsidRDefault="00EC7D11" w:rsidP="006E5439">
      <w:pPr>
        <w:widowControl/>
        <w:autoSpaceDE/>
        <w:autoSpaceDN/>
        <w:ind w:firstLine="851"/>
        <w:jc w:val="both"/>
        <w:rPr>
          <w:rFonts w:ascii="Times New Roman" w:eastAsia="Calibri" w:hAnsi="Times New Roman" w:cs="Times New Roman"/>
          <w:szCs w:val="24"/>
          <w:lang w:val="pt-BR" w:eastAsia="en-US" w:bidi="ar-SA"/>
        </w:rPr>
      </w:pPr>
    </w:p>
    <w:p w:rsidR="00EC7D11" w:rsidRPr="007C3593" w:rsidRDefault="00EC7D11" w:rsidP="00181162">
      <w:pPr>
        <w:widowControl/>
        <w:autoSpaceDE/>
        <w:autoSpaceDN/>
        <w:spacing w:line="360" w:lineRule="auto"/>
        <w:ind w:firstLine="709"/>
        <w:jc w:val="both"/>
        <w:rPr>
          <w:rFonts w:ascii="Times New Roman" w:eastAsia="Calibri" w:hAnsi="Times New Roman" w:cs="Times New Roman"/>
          <w:sz w:val="24"/>
          <w:szCs w:val="24"/>
          <w:lang w:val="pt-BR" w:eastAsia="en-US" w:bidi="ar-SA"/>
        </w:rPr>
      </w:pPr>
      <w:r w:rsidRPr="007C3593">
        <w:rPr>
          <w:rFonts w:ascii="Times New Roman" w:eastAsia="Calibri" w:hAnsi="Times New Roman" w:cs="Times New Roman"/>
          <w:sz w:val="24"/>
          <w:szCs w:val="24"/>
          <w:lang w:val="pt-BR" w:eastAsia="en-US" w:bidi="ar-SA"/>
        </w:rPr>
        <w:t>Nesse jogo de razões e direitos, a cada nova eleição o ambiente digital se consolida como uma arena propagandista, onde os problemas da democracia são potencializados.</w:t>
      </w:r>
      <w:r w:rsidR="007C3593">
        <w:rPr>
          <w:rFonts w:ascii="Times New Roman" w:eastAsia="Calibri" w:hAnsi="Times New Roman" w:cs="Times New Roman"/>
          <w:sz w:val="24"/>
          <w:szCs w:val="24"/>
          <w:lang w:val="pt-BR" w:eastAsia="en-US" w:bidi="ar-SA"/>
        </w:rPr>
        <w:t xml:space="preserve"> </w:t>
      </w:r>
      <w:r w:rsidRPr="007C3593">
        <w:rPr>
          <w:rFonts w:ascii="Times New Roman" w:eastAsia="Calibri" w:hAnsi="Times New Roman" w:cs="Times New Roman"/>
          <w:sz w:val="24"/>
          <w:szCs w:val="24"/>
          <w:lang w:val="pt-BR" w:eastAsia="en-US" w:bidi="ar-SA"/>
        </w:rPr>
        <w:t xml:space="preserve">Tal cenário nos leva a refletir sobre como </w:t>
      </w:r>
      <w:r w:rsidR="006607F3">
        <w:rPr>
          <w:rFonts w:ascii="Times New Roman" w:eastAsia="Calibri" w:hAnsi="Times New Roman" w:cs="Times New Roman"/>
          <w:sz w:val="24"/>
          <w:szCs w:val="24"/>
          <w:lang w:val="pt-BR" w:eastAsia="en-US" w:bidi="ar-SA"/>
        </w:rPr>
        <w:t>as vedações legislativas</w:t>
      </w:r>
      <w:r w:rsidRPr="007C3593">
        <w:rPr>
          <w:rFonts w:ascii="Times New Roman" w:eastAsia="Calibri" w:hAnsi="Times New Roman" w:cs="Times New Roman"/>
          <w:sz w:val="24"/>
          <w:szCs w:val="24"/>
          <w:lang w:val="pt-BR" w:eastAsia="en-US" w:bidi="ar-SA"/>
        </w:rPr>
        <w:t xml:space="preserve"> eleitorais devem ser formuladas, para evitar que os artifícios tecnológicos fomentem a propagação de notícias falsas, sem ferir a liberdade, o equilíbrio e a igualdade, a fim de assegurar a livre escolha do cidadão e garantir uma disputa saudável. </w:t>
      </w:r>
    </w:p>
    <w:p w:rsidR="00EC7D11" w:rsidRPr="006D4B0D" w:rsidRDefault="00EC7D11" w:rsidP="006D4B0D">
      <w:pPr>
        <w:widowControl/>
        <w:tabs>
          <w:tab w:val="left" w:pos="1245"/>
        </w:tabs>
        <w:autoSpaceDE/>
        <w:autoSpaceDN/>
        <w:spacing w:after="200" w:line="360" w:lineRule="auto"/>
        <w:ind w:left="720"/>
        <w:contextualSpacing/>
        <w:jc w:val="both"/>
        <w:rPr>
          <w:rFonts w:ascii="Times New Roman" w:eastAsia="Calibri" w:hAnsi="Times New Roman" w:cs="Times New Roman"/>
          <w:sz w:val="24"/>
          <w:lang w:val="pt-BR" w:eastAsia="en-US" w:bidi="ar-SA"/>
        </w:rPr>
      </w:pPr>
    </w:p>
    <w:p w:rsidR="00EC7D11" w:rsidRPr="007C3593" w:rsidRDefault="003B634B" w:rsidP="00B71AD2">
      <w:pPr>
        <w:widowControl/>
        <w:autoSpaceDE/>
        <w:autoSpaceDN/>
        <w:spacing w:after="240" w:line="360" w:lineRule="auto"/>
        <w:contextualSpacing/>
        <w:rPr>
          <w:rFonts w:ascii="Times New Roman" w:eastAsia="Calibri" w:hAnsi="Times New Roman" w:cs="Times New Roman"/>
          <w:b/>
          <w:sz w:val="24"/>
          <w:lang w:val="pt-BR" w:eastAsia="en-US" w:bidi="ar-SA"/>
        </w:rPr>
      </w:pPr>
      <w:r>
        <w:rPr>
          <w:rFonts w:ascii="Times New Roman" w:eastAsia="Calibri" w:hAnsi="Times New Roman" w:cs="Times New Roman"/>
          <w:b/>
          <w:sz w:val="24"/>
          <w:lang w:val="pt-BR" w:eastAsia="en-US" w:bidi="ar-SA"/>
        </w:rPr>
        <w:t>4</w:t>
      </w:r>
      <w:r w:rsidR="00B71AD2" w:rsidRPr="007C3593">
        <w:rPr>
          <w:rFonts w:ascii="Times New Roman" w:eastAsia="Calibri" w:hAnsi="Times New Roman" w:cs="Times New Roman"/>
          <w:b/>
          <w:sz w:val="24"/>
          <w:lang w:val="pt-BR" w:eastAsia="en-US" w:bidi="ar-SA"/>
        </w:rPr>
        <w:t xml:space="preserve"> </w:t>
      </w:r>
      <w:r w:rsidR="007C3593" w:rsidRPr="007C3593">
        <w:rPr>
          <w:rFonts w:ascii="Times New Roman" w:eastAsia="Calibri" w:hAnsi="Times New Roman" w:cs="Times New Roman"/>
          <w:b/>
          <w:sz w:val="24"/>
          <w:lang w:val="pt-BR" w:eastAsia="en-US" w:bidi="ar-SA"/>
        </w:rPr>
        <w:t>MEIOS DE COMUNICAÇÃO</w:t>
      </w:r>
    </w:p>
    <w:p w:rsidR="00B71AD2" w:rsidRPr="007C3593" w:rsidRDefault="00B71AD2" w:rsidP="00B71AD2">
      <w:pPr>
        <w:widowControl/>
        <w:autoSpaceDE/>
        <w:autoSpaceDN/>
        <w:spacing w:line="360" w:lineRule="auto"/>
        <w:contextualSpacing/>
        <w:rPr>
          <w:rFonts w:ascii="Times New Roman" w:eastAsia="Calibri" w:hAnsi="Times New Roman" w:cs="Times New Roman"/>
          <w:b/>
          <w:sz w:val="24"/>
          <w:lang w:val="pt-BR" w:eastAsia="en-US" w:bidi="ar-SA"/>
        </w:rPr>
      </w:pPr>
    </w:p>
    <w:p w:rsidR="00EC7D11" w:rsidRPr="007C3593" w:rsidRDefault="00EC7D11" w:rsidP="00B179E3">
      <w:pPr>
        <w:widowControl/>
        <w:autoSpaceDE/>
        <w:autoSpaceDN/>
        <w:spacing w:line="360" w:lineRule="auto"/>
        <w:ind w:firstLine="709"/>
        <w:jc w:val="both"/>
        <w:rPr>
          <w:rFonts w:ascii="Times New Roman" w:eastAsia="Calibri" w:hAnsi="Times New Roman" w:cs="Times New Roman"/>
          <w:sz w:val="24"/>
          <w:szCs w:val="24"/>
          <w:lang w:val="pt-BR" w:eastAsia="en-US" w:bidi="ar-SA"/>
        </w:rPr>
      </w:pPr>
      <w:r w:rsidRPr="007C3593">
        <w:rPr>
          <w:rFonts w:ascii="Times New Roman" w:eastAsia="Calibri" w:hAnsi="Times New Roman" w:cs="Times New Roman"/>
          <w:sz w:val="24"/>
          <w:szCs w:val="24"/>
          <w:lang w:val="pt-BR" w:eastAsia="en-US" w:bidi="ar-SA"/>
        </w:rPr>
        <w:t>A nossa Carta Magna de 1988 estabelece que nós convivemos em um regime democrático de direito, sendo necessário para a sua legitimação a escolha de seus representantes por meio de eleições e assegurando a livre manifestação de pensamento. Como visto, o tratamento privilegiado conferido a um candidato pelos veículos de comunicação pode desequilibrar os pleitos eleitorais, fazendo-se necessário o estudo de como esse abuso ocorr</w:t>
      </w:r>
      <w:r w:rsidR="00CA4EAA">
        <w:rPr>
          <w:rFonts w:ascii="Times New Roman" w:eastAsia="Calibri" w:hAnsi="Times New Roman" w:cs="Times New Roman"/>
          <w:sz w:val="24"/>
          <w:szCs w:val="24"/>
          <w:lang w:val="pt-BR" w:eastAsia="en-US" w:bidi="ar-SA"/>
        </w:rPr>
        <w:t>e, seguindo o disposto na Lei 9.504/97 (Lei das Eleições) e Lei 13.488/2017 (Minirreforma Eleitoral)</w:t>
      </w:r>
      <w:r w:rsidRPr="007C3593">
        <w:rPr>
          <w:rFonts w:ascii="Times New Roman" w:eastAsia="Calibri" w:hAnsi="Times New Roman" w:cs="Times New Roman"/>
          <w:sz w:val="24"/>
          <w:szCs w:val="24"/>
          <w:lang w:val="pt-BR" w:eastAsia="en-US" w:bidi="ar-SA"/>
        </w:rPr>
        <w:t xml:space="preserve">. </w:t>
      </w:r>
    </w:p>
    <w:p w:rsidR="00B71AD2" w:rsidRPr="007C3593" w:rsidRDefault="00B71AD2" w:rsidP="00B179E3">
      <w:pPr>
        <w:widowControl/>
        <w:autoSpaceDE/>
        <w:autoSpaceDN/>
        <w:ind w:firstLine="851"/>
        <w:jc w:val="both"/>
        <w:rPr>
          <w:rFonts w:ascii="Times New Roman" w:eastAsia="Calibri" w:hAnsi="Times New Roman" w:cs="Times New Roman"/>
          <w:sz w:val="24"/>
          <w:szCs w:val="24"/>
          <w:lang w:val="pt-BR" w:eastAsia="en-US" w:bidi="ar-SA"/>
        </w:rPr>
      </w:pPr>
    </w:p>
    <w:p w:rsidR="00EC7D11" w:rsidRPr="007C3593" w:rsidRDefault="003B634B" w:rsidP="00B179E3">
      <w:pPr>
        <w:widowControl/>
        <w:autoSpaceDE/>
        <w:autoSpaceDN/>
        <w:spacing w:after="240" w:line="360" w:lineRule="auto"/>
        <w:rPr>
          <w:rFonts w:ascii="Times New Roman" w:eastAsia="Calibri" w:hAnsi="Times New Roman" w:cs="Times New Roman"/>
          <w:sz w:val="24"/>
          <w:lang w:val="pt-BR" w:eastAsia="en-US" w:bidi="ar-SA"/>
        </w:rPr>
      </w:pPr>
      <w:r>
        <w:rPr>
          <w:rFonts w:ascii="Times New Roman" w:eastAsia="Calibri" w:hAnsi="Times New Roman" w:cs="Times New Roman"/>
          <w:sz w:val="24"/>
          <w:lang w:val="pt-BR" w:eastAsia="en-US" w:bidi="ar-SA"/>
        </w:rPr>
        <w:lastRenderedPageBreak/>
        <w:t>4</w:t>
      </w:r>
      <w:r w:rsidR="00EC7D11" w:rsidRPr="007C3593">
        <w:rPr>
          <w:rFonts w:ascii="Times New Roman" w:eastAsia="Calibri" w:hAnsi="Times New Roman" w:cs="Times New Roman"/>
          <w:sz w:val="24"/>
          <w:lang w:val="pt-BR" w:eastAsia="en-US" w:bidi="ar-SA"/>
        </w:rPr>
        <w:t>.1 INTERNET</w:t>
      </w:r>
    </w:p>
    <w:p w:rsidR="00EC7D11" w:rsidRPr="007C3593" w:rsidRDefault="00EC7D11" w:rsidP="0007715C">
      <w:pPr>
        <w:widowControl/>
        <w:autoSpaceDE/>
        <w:autoSpaceDN/>
        <w:spacing w:line="360" w:lineRule="auto"/>
        <w:ind w:firstLine="709"/>
        <w:jc w:val="both"/>
        <w:rPr>
          <w:rFonts w:ascii="Times New Roman" w:eastAsia="Calibri" w:hAnsi="Times New Roman" w:cs="Times New Roman"/>
          <w:sz w:val="24"/>
          <w:lang w:val="pt-BR" w:eastAsia="en-US" w:bidi="ar-SA"/>
        </w:rPr>
      </w:pPr>
      <w:r w:rsidRPr="007C3593">
        <w:rPr>
          <w:rFonts w:ascii="Times New Roman" w:eastAsia="Calibri" w:hAnsi="Times New Roman" w:cs="Times New Roman"/>
          <w:sz w:val="24"/>
          <w:lang w:val="pt-BR" w:eastAsia="en-US" w:bidi="ar-SA"/>
        </w:rPr>
        <w:t>A internet tornou-se, junto com as redes sociais, uma importante ferramenta para aproximar pessoas, além de almejar objetivos, sejam eles pessoais ou profissionais. Entretanto, estas ferramentas digitais podem ter a finalidade alterada, inserindo a difusão de calúnias, fraudes e conteúdos de base difamatória.</w:t>
      </w:r>
    </w:p>
    <w:p w:rsidR="00EC7D11" w:rsidRPr="007C3593" w:rsidRDefault="00EC7D11" w:rsidP="006E5439">
      <w:pPr>
        <w:widowControl/>
        <w:autoSpaceDE/>
        <w:autoSpaceDN/>
        <w:ind w:firstLine="851"/>
        <w:jc w:val="both"/>
        <w:rPr>
          <w:rFonts w:ascii="Times New Roman" w:eastAsia="Calibri" w:hAnsi="Times New Roman" w:cs="Times New Roman"/>
          <w:sz w:val="35"/>
          <w:szCs w:val="35"/>
          <w:lang w:val="pt-BR" w:eastAsia="en-US" w:bidi="ar-SA"/>
        </w:rPr>
      </w:pPr>
    </w:p>
    <w:p w:rsidR="00EC7D11" w:rsidRPr="007C3593" w:rsidRDefault="00EC7D11" w:rsidP="00EC7D11">
      <w:pPr>
        <w:widowControl/>
        <w:autoSpaceDE/>
        <w:autoSpaceDN/>
        <w:ind w:left="2268"/>
        <w:jc w:val="both"/>
        <w:rPr>
          <w:rFonts w:ascii="Times New Roman" w:eastAsia="Calibri" w:hAnsi="Times New Roman" w:cs="Times New Roman"/>
          <w:lang w:val="pt-BR" w:eastAsia="en-US" w:bidi="ar-SA"/>
        </w:rPr>
      </w:pPr>
      <w:r w:rsidRPr="007C3593">
        <w:rPr>
          <w:rFonts w:ascii="Times New Roman" w:eastAsia="Calibri" w:hAnsi="Times New Roman" w:cs="Times New Roman"/>
          <w:lang w:val="pt-BR" w:eastAsia="en-US" w:bidi="ar-SA"/>
        </w:rPr>
        <w:t xml:space="preserve">[...] rede social é gente, é interação, é troca social. É um grupo de pessoas, compreendido através de uma metáfora de estrutura, a estrutura de rede. Os nós da rede representam cada indivíduo e suas conexões, os laços sociais que compõem os grupos. Esses laços são ampliados, </w:t>
      </w:r>
      <w:proofErr w:type="spellStart"/>
      <w:r w:rsidRPr="007C3593">
        <w:rPr>
          <w:rFonts w:ascii="Times New Roman" w:eastAsia="Calibri" w:hAnsi="Times New Roman" w:cs="Times New Roman"/>
          <w:lang w:val="pt-BR" w:eastAsia="en-US" w:bidi="ar-SA"/>
        </w:rPr>
        <w:t>complexificados</w:t>
      </w:r>
      <w:proofErr w:type="spellEnd"/>
      <w:r w:rsidRPr="007C3593">
        <w:rPr>
          <w:rFonts w:ascii="Times New Roman" w:eastAsia="Calibri" w:hAnsi="Times New Roman" w:cs="Times New Roman"/>
          <w:lang w:val="pt-BR" w:eastAsia="en-US" w:bidi="ar-SA"/>
        </w:rPr>
        <w:t xml:space="preserve"> e modificados a cada nova pessoa que conhecemos e interagimos (RECUERO, 2009, p. 4).</w:t>
      </w:r>
    </w:p>
    <w:p w:rsidR="00EC7D11" w:rsidRPr="007C3593" w:rsidRDefault="00EC7D11" w:rsidP="006E5439">
      <w:pPr>
        <w:widowControl/>
        <w:autoSpaceDE/>
        <w:autoSpaceDN/>
        <w:ind w:firstLine="851"/>
        <w:jc w:val="both"/>
        <w:rPr>
          <w:rFonts w:ascii="Times New Roman" w:eastAsia="Calibri" w:hAnsi="Times New Roman" w:cs="Times New Roman"/>
          <w:lang w:val="pt-BR" w:eastAsia="en-US" w:bidi="ar-SA"/>
        </w:rPr>
      </w:pPr>
    </w:p>
    <w:p w:rsidR="000A5409" w:rsidRDefault="00EC7D11" w:rsidP="0007715C">
      <w:pPr>
        <w:widowControl/>
        <w:autoSpaceDE/>
        <w:autoSpaceDN/>
        <w:spacing w:line="360" w:lineRule="auto"/>
        <w:ind w:firstLine="709"/>
        <w:jc w:val="both"/>
        <w:rPr>
          <w:rFonts w:ascii="Times New Roman" w:eastAsia="Calibri" w:hAnsi="Times New Roman" w:cs="Times New Roman"/>
          <w:sz w:val="24"/>
          <w:szCs w:val="24"/>
          <w:lang w:val="pt-BR" w:eastAsia="en-US" w:bidi="ar-SA"/>
        </w:rPr>
      </w:pPr>
      <w:r w:rsidRPr="007C3593">
        <w:rPr>
          <w:rFonts w:ascii="Times New Roman" w:eastAsia="Calibri" w:hAnsi="Times New Roman" w:cs="Times New Roman"/>
          <w:sz w:val="24"/>
          <w:szCs w:val="24"/>
          <w:lang w:val="pt-BR" w:eastAsia="en-US" w:bidi="ar-SA"/>
        </w:rPr>
        <w:t xml:space="preserve">A nossa Carta Magna de 1988 </w:t>
      </w:r>
      <w:r w:rsidR="000A5409">
        <w:rPr>
          <w:rFonts w:ascii="Times New Roman" w:eastAsia="Calibri" w:hAnsi="Times New Roman" w:cs="Times New Roman"/>
          <w:sz w:val="24"/>
          <w:szCs w:val="24"/>
          <w:lang w:val="pt-BR" w:eastAsia="en-US" w:bidi="ar-SA"/>
        </w:rPr>
        <w:t>dita sob o estado democrático de direito e para</w:t>
      </w:r>
      <w:r w:rsidRPr="007C3593">
        <w:rPr>
          <w:rFonts w:ascii="Times New Roman" w:eastAsia="Calibri" w:hAnsi="Times New Roman" w:cs="Times New Roman"/>
          <w:sz w:val="24"/>
          <w:szCs w:val="24"/>
          <w:lang w:val="pt-BR" w:eastAsia="en-US" w:bidi="ar-SA"/>
        </w:rPr>
        <w:t xml:space="preserve"> sua legitimação</w:t>
      </w:r>
      <w:r w:rsidR="00F373A3">
        <w:rPr>
          <w:rFonts w:ascii="Times New Roman" w:eastAsia="Calibri" w:hAnsi="Times New Roman" w:cs="Times New Roman"/>
          <w:sz w:val="24"/>
          <w:szCs w:val="24"/>
          <w:lang w:val="pt-BR" w:eastAsia="en-US" w:bidi="ar-SA"/>
        </w:rPr>
        <w:t xml:space="preserve"> (</w:t>
      </w:r>
      <w:proofErr w:type="spellStart"/>
      <w:r w:rsidR="00F373A3">
        <w:rPr>
          <w:rFonts w:ascii="Times New Roman" w:eastAsia="Calibri" w:hAnsi="Times New Roman" w:cs="Times New Roman"/>
          <w:sz w:val="24"/>
          <w:szCs w:val="24"/>
          <w:lang w:val="pt-BR" w:eastAsia="en-US" w:bidi="ar-SA"/>
        </w:rPr>
        <w:t>Arts</w:t>
      </w:r>
      <w:proofErr w:type="spellEnd"/>
      <w:r w:rsidR="00F373A3">
        <w:rPr>
          <w:rFonts w:ascii="Times New Roman" w:eastAsia="Calibri" w:hAnsi="Times New Roman" w:cs="Times New Roman"/>
          <w:sz w:val="24"/>
          <w:szCs w:val="24"/>
          <w:lang w:val="pt-BR" w:eastAsia="en-US" w:bidi="ar-SA"/>
        </w:rPr>
        <w:t>. 1º e 5º, § 2º)</w:t>
      </w:r>
      <w:r w:rsidR="000A5409">
        <w:rPr>
          <w:rFonts w:ascii="Times New Roman" w:eastAsia="Calibri" w:hAnsi="Times New Roman" w:cs="Times New Roman"/>
          <w:sz w:val="24"/>
          <w:szCs w:val="24"/>
          <w:lang w:val="pt-BR" w:eastAsia="en-US" w:bidi="ar-SA"/>
        </w:rPr>
        <w:t>,</w:t>
      </w:r>
      <w:r w:rsidRPr="007C3593">
        <w:rPr>
          <w:rFonts w:ascii="Times New Roman" w:eastAsia="Calibri" w:hAnsi="Times New Roman" w:cs="Times New Roman"/>
          <w:sz w:val="24"/>
          <w:szCs w:val="24"/>
          <w:lang w:val="pt-BR" w:eastAsia="en-US" w:bidi="ar-SA"/>
        </w:rPr>
        <w:t xml:space="preserve"> a escolha de seus representantes por meio de eleições e assegurando a livre manifestação de pensamento.</w:t>
      </w:r>
      <w:r w:rsidR="000A5409">
        <w:rPr>
          <w:rFonts w:ascii="Times New Roman" w:eastAsia="Calibri" w:hAnsi="Times New Roman" w:cs="Times New Roman"/>
          <w:sz w:val="24"/>
          <w:szCs w:val="24"/>
          <w:lang w:val="pt-BR" w:eastAsia="en-US" w:bidi="ar-SA"/>
        </w:rPr>
        <w:t xml:space="preserve"> O</w:t>
      </w:r>
      <w:r w:rsidRPr="007C3593">
        <w:rPr>
          <w:rFonts w:ascii="Times New Roman" w:eastAsia="Calibri" w:hAnsi="Times New Roman" w:cs="Times New Roman"/>
          <w:sz w:val="24"/>
          <w:szCs w:val="24"/>
          <w:lang w:val="pt-BR" w:eastAsia="en-US" w:bidi="ar-SA"/>
        </w:rPr>
        <w:t xml:space="preserve"> tratamento privilegiado conferido a um candidato pelos veículos de comunicação pode deseq</w:t>
      </w:r>
      <w:r w:rsidR="000A5409">
        <w:rPr>
          <w:rFonts w:ascii="Times New Roman" w:eastAsia="Calibri" w:hAnsi="Times New Roman" w:cs="Times New Roman"/>
          <w:sz w:val="24"/>
          <w:szCs w:val="24"/>
          <w:lang w:val="pt-BR" w:eastAsia="en-US" w:bidi="ar-SA"/>
        </w:rPr>
        <w:t xml:space="preserve">uilibrar os pleitos eleitorais. </w:t>
      </w:r>
    </w:p>
    <w:p w:rsidR="00EC7D11" w:rsidRDefault="00EC7D11" w:rsidP="0007715C">
      <w:pPr>
        <w:widowControl/>
        <w:autoSpaceDE/>
        <w:autoSpaceDN/>
        <w:spacing w:line="360" w:lineRule="auto"/>
        <w:ind w:firstLine="709"/>
        <w:jc w:val="both"/>
        <w:rPr>
          <w:rFonts w:ascii="Times New Roman" w:eastAsia="Calibri" w:hAnsi="Times New Roman" w:cs="Times New Roman"/>
          <w:sz w:val="24"/>
          <w:szCs w:val="24"/>
          <w:lang w:val="pt-BR" w:eastAsia="en-US" w:bidi="ar-SA"/>
        </w:rPr>
      </w:pPr>
      <w:r w:rsidRPr="007C3593">
        <w:rPr>
          <w:rFonts w:ascii="Times New Roman" w:eastAsia="Calibri" w:hAnsi="Times New Roman" w:cs="Times New Roman"/>
          <w:sz w:val="24"/>
          <w:szCs w:val="24"/>
          <w:lang w:val="pt-BR" w:eastAsia="en-US" w:bidi="ar-SA"/>
        </w:rPr>
        <w:t xml:space="preserve">Nesse contexto, </w:t>
      </w:r>
      <w:r w:rsidR="00015800">
        <w:rPr>
          <w:rFonts w:ascii="Times New Roman" w:eastAsia="Calibri" w:hAnsi="Times New Roman" w:cs="Times New Roman"/>
          <w:sz w:val="24"/>
          <w:szCs w:val="24"/>
          <w:lang w:val="pt-BR" w:eastAsia="en-US" w:bidi="ar-SA"/>
        </w:rPr>
        <w:t xml:space="preserve">indagou-se sobre </w:t>
      </w:r>
      <w:r w:rsidRPr="007C3593">
        <w:rPr>
          <w:rFonts w:ascii="Times New Roman" w:eastAsia="Calibri" w:hAnsi="Times New Roman" w:cs="Times New Roman"/>
          <w:sz w:val="24"/>
          <w:szCs w:val="24"/>
          <w:lang w:val="pt-BR" w:eastAsia="en-US" w:bidi="ar-SA"/>
        </w:rPr>
        <w:t>a regulamentação e controle do uso dos meios de comunicação, sobre a mitigação do princípio da liberdade de expressão e o direito dos cidadãos de serem informados sobre seus candidatos.</w:t>
      </w:r>
      <w:r w:rsidR="00181162">
        <w:rPr>
          <w:rFonts w:ascii="Times New Roman" w:eastAsia="Calibri" w:hAnsi="Times New Roman" w:cs="Times New Roman"/>
          <w:sz w:val="24"/>
          <w:szCs w:val="24"/>
          <w:lang w:val="pt-BR" w:eastAsia="en-US" w:bidi="ar-SA"/>
        </w:rPr>
        <w:t xml:space="preserve"> </w:t>
      </w:r>
      <w:r w:rsidRPr="007C3593">
        <w:rPr>
          <w:rFonts w:ascii="Times New Roman" w:eastAsia="Calibri" w:hAnsi="Times New Roman" w:cs="Times New Roman"/>
          <w:sz w:val="24"/>
          <w:szCs w:val="24"/>
          <w:lang w:val="pt-BR" w:eastAsia="en-US" w:bidi="ar-SA"/>
        </w:rPr>
        <w:t xml:space="preserve">Entretanto, essas regras devem ser direcionadas para os candidatos e seus partidos, permitindo a circulação de ideias e a livre manifestação dos cidadãos. </w:t>
      </w:r>
    </w:p>
    <w:p w:rsidR="00015800" w:rsidRPr="00015800" w:rsidRDefault="00015800" w:rsidP="00015800">
      <w:pPr>
        <w:widowControl/>
        <w:autoSpaceDE/>
        <w:autoSpaceDN/>
        <w:ind w:firstLine="709"/>
        <w:jc w:val="both"/>
        <w:rPr>
          <w:rFonts w:ascii="Times New Roman" w:eastAsia="Calibri" w:hAnsi="Times New Roman" w:cs="Times New Roman"/>
          <w:sz w:val="34"/>
          <w:szCs w:val="34"/>
          <w:lang w:val="pt-BR" w:eastAsia="en-US" w:bidi="ar-SA"/>
        </w:rPr>
      </w:pPr>
    </w:p>
    <w:p w:rsidR="00015800" w:rsidRPr="007C3593" w:rsidRDefault="00015800" w:rsidP="00015800">
      <w:pPr>
        <w:widowControl/>
        <w:autoSpaceDE/>
        <w:autoSpaceDN/>
        <w:ind w:left="2268"/>
        <w:jc w:val="both"/>
        <w:rPr>
          <w:rFonts w:ascii="Times New Roman" w:eastAsia="Calibri" w:hAnsi="Times New Roman" w:cs="Times New Roman"/>
          <w:szCs w:val="24"/>
          <w:lang w:val="pt-BR" w:eastAsia="en-US" w:bidi="ar-SA"/>
        </w:rPr>
      </w:pPr>
      <w:r w:rsidRPr="007C3593">
        <w:rPr>
          <w:rFonts w:ascii="Times New Roman" w:eastAsia="Calibri" w:hAnsi="Times New Roman" w:cs="Times New Roman"/>
          <w:szCs w:val="24"/>
          <w:lang w:val="pt-BR" w:eastAsia="en-US" w:bidi="ar-SA"/>
        </w:rPr>
        <w:t>Sendo a internet o espaço que se trava parte considerável das relações contemporâneas e em que os jovens dialogam com fluidez, formando sua opinião, o Direito Eleitoral não pode impedir que os recursos próprios do cenário digital sejam utilizados nas eleições (AGRA apud NEISSER, BERNARDELLI, MACHADO, 2018, p. 52).</w:t>
      </w:r>
    </w:p>
    <w:p w:rsidR="00015800" w:rsidRPr="00015800" w:rsidRDefault="00015800" w:rsidP="00015800">
      <w:pPr>
        <w:widowControl/>
        <w:autoSpaceDE/>
        <w:autoSpaceDN/>
        <w:ind w:firstLine="709"/>
        <w:jc w:val="both"/>
        <w:rPr>
          <w:rFonts w:ascii="Times New Roman" w:eastAsia="Calibri" w:hAnsi="Times New Roman" w:cs="Times New Roman"/>
          <w:szCs w:val="24"/>
          <w:lang w:val="pt-BR" w:eastAsia="en-US" w:bidi="ar-SA"/>
        </w:rPr>
      </w:pPr>
    </w:p>
    <w:p w:rsidR="00EC7D11" w:rsidRPr="007C3593" w:rsidRDefault="00EC7D11" w:rsidP="0007715C">
      <w:pPr>
        <w:widowControl/>
        <w:autoSpaceDE/>
        <w:autoSpaceDN/>
        <w:spacing w:line="360" w:lineRule="auto"/>
        <w:ind w:firstLine="709"/>
        <w:jc w:val="both"/>
        <w:rPr>
          <w:rFonts w:ascii="Times New Roman" w:eastAsia="Calibri" w:hAnsi="Times New Roman" w:cs="Times New Roman"/>
          <w:sz w:val="24"/>
          <w:szCs w:val="24"/>
          <w:lang w:val="pt-BR" w:eastAsia="en-US" w:bidi="ar-SA"/>
        </w:rPr>
      </w:pPr>
      <w:r w:rsidRPr="007C3593">
        <w:rPr>
          <w:rFonts w:ascii="Times New Roman" w:eastAsia="Calibri" w:hAnsi="Times New Roman" w:cs="Times New Roman"/>
          <w:sz w:val="24"/>
          <w:szCs w:val="24"/>
          <w:lang w:val="pt-BR" w:eastAsia="en-US" w:bidi="ar-SA"/>
        </w:rPr>
        <w:t>Demonstra-se que as regras são necessárias no meio eleitoral, devendo conter a atuação abusiva de partidos e candidatos, não interferindo na circulação de ideias entre eleitores e a livre informação.  Com isso, a internet passará a ser cada vez mais um meio de difusão de ideias extremamente importante, com uma vantagem, s</w:t>
      </w:r>
      <w:r w:rsidR="00015800">
        <w:rPr>
          <w:rFonts w:ascii="Times New Roman" w:eastAsia="Calibri" w:hAnsi="Times New Roman" w:cs="Times New Roman"/>
          <w:sz w:val="24"/>
          <w:szCs w:val="24"/>
          <w:lang w:val="pt-BR" w:eastAsia="en-US" w:bidi="ar-SA"/>
        </w:rPr>
        <w:t>eu baixo custo. Um aspecto</w:t>
      </w:r>
      <w:r w:rsidRPr="007C3593">
        <w:rPr>
          <w:rFonts w:ascii="Times New Roman" w:eastAsia="Calibri" w:hAnsi="Times New Roman" w:cs="Times New Roman"/>
          <w:sz w:val="24"/>
          <w:szCs w:val="24"/>
          <w:lang w:val="pt-BR" w:eastAsia="en-US" w:bidi="ar-SA"/>
        </w:rPr>
        <w:t xml:space="preserve"> importante da inte</w:t>
      </w:r>
      <w:r w:rsidR="00015800">
        <w:rPr>
          <w:rFonts w:ascii="Times New Roman" w:eastAsia="Calibri" w:hAnsi="Times New Roman" w:cs="Times New Roman"/>
          <w:sz w:val="24"/>
          <w:szCs w:val="24"/>
          <w:lang w:val="pt-BR" w:eastAsia="en-US" w:bidi="ar-SA"/>
        </w:rPr>
        <w:t>rnet é que esta pode ser uma considerável</w:t>
      </w:r>
      <w:r w:rsidRPr="007C3593">
        <w:rPr>
          <w:rFonts w:ascii="Times New Roman" w:eastAsia="Calibri" w:hAnsi="Times New Roman" w:cs="Times New Roman"/>
          <w:sz w:val="24"/>
          <w:szCs w:val="24"/>
          <w:lang w:val="pt-BR" w:eastAsia="en-US" w:bidi="ar-SA"/>
        </w:rPr>
        <w:t xml:space="preserve"> arma </w:t>
      </w:r>
      <w:r w:rsidR="00015800">
        <w:rPr>
          <w:rFonts w:ascii="Times New Roman" w:eastAsia="Calibri" w:hAnsi="Times New Roman" w:cs="Times New Roman"/>
          <w:sz w:val="24"/>
          <w:szCs w:val="24"/>
          <w:lang w:val="pt-BR" w:eastAsia="en-US" w:bidi="ar-SA"/>
        </w:rPr>
        <w:t>contra o abuso</w:t>
      </w:r>
      <w:r w:rsidRPr="007C3593">
        <w:rPr>
          <w:rFonts w:ascii="Times New Roman" w:eastAsia="Calibri" w:hAnsi="Times New Roman" w:cs="Times New Roman"/>
          <w:sz w:val="24"/>
          <w:szCs w:val="24"/>
          <w:lang w:val="pt-BR" w:eastAsia="en-US" w:bidi="ar-SA"/>
        </w:rPr>
        <w:t xml:space="preserve"> do poder econômico, pelo fato de que os candidatos que não possuem grandes condições financeiras podem divulgar suas ideias de forma rápida, captando a atenção de milhares de espectadores sem gastar muito. </w:t>
      </w:r>
    </w:p>
    <w:p w:rsidR="00EC7D11" w:rsidRPr="00181162" w:rsidRDefault="00EC7D11" w:rsidP="0007715C">
      <w:pPr>
        <w:widowControl/>
        <w:autoSpaceDE/>
        <w:autoSpaceDN/>
        <w:spacing w:line="360" w:lineRule="auto"/>
        <w:ind w:firstLine="709"/>
        <w:jc w:val="both"/>
        <w:rPr>
          <w:rFonts w:ascii="Times New Roman" w:eastAsia="Calibri" w:hAnsi="Times New Roman" w:cs="Times New Roman"/>
          <w:sz w:val="24"/>
          <w:szCs w:val="24"/>
          <w:lang w:val="pt-BR" w:eastAsia="en-US" w:bidi="ar-SA"/>
        </w:rPr>
      </w:pPr>
      <w:r w:rsidRPr="007C3593">
        <w:rPr>
          <w:rFonts w:ascii="Times New Roman" w:eastAsia="Calibri" w:hAnsi="Times New Roman" w:cs="Times New Roman"/>
          <w:sz w:val="24"/>
          <w:szCs w:val="24"/>
          <w:lang w:val="pt-BR" w:eastAsia="en-US" w:bidi="ar-SA"/>
        </w:rPr>
        <w:t xml:space="preserve">Esse marco trouxe em seu corpo algumas regras que </w:t>
      </w:r>
      <w:r w:rsidR="000A5409">
        <w:rPr>
          <w:rFonts w:ascii="Times New Roman" w:eastAsia="Calibri" w:hAnsi="Times New Roman" w:cs="Times New Roman"/>
          <w:sz w:val="24"/>
          <w:szCs w:val="24"/>
          <w:lang w:val="pt-BR" w:eastAsia="en-US" w:bidi="ar-SA"/>
        </w:rPr>
        <w:t>abusam</w:t>
      </w:r>
      <w:r w:rsidRPr="007C3593">
        <w:rPr>
          <w:rFonts w:ascii="Times New Roman" w:eastAsia="Calibri" w:hAnsi="Times New Roman" w:cs="Times New Roman"/>
          <w:sz w:val="24"/>
          <w:szCs w:val="24"/>
          <w:lang w:val="pt-BR" w:eastAsia="en-US" w:bidi="ar-SA"/>
        </w:rPr>
        <w:t xml:space="preserve"> a liberdade de expressão, responsabilizando os que propagam notícias inverídicas, que atingem a honra e a dignidade dos </w:t>
      </w:r>
      <w:r w:rsidRPr="007C3593">
        <w:rPr>
          <w:rFonts w:ascii="Times New Roman" w:eastAsia="Calibri" w:hAnsi="Times New Roman" w:cs="Times New Roman"/>
          <w:sz w:val="24"/>
          <w:szCs w:val="24"/>
          <w:lang w:val="pt-BR" w:eastAsia="en-US" w:bidi="ar-SA"/>
        </w:rPr>
        <w:lastRenderedPageBreak/>
        <w:t xml:space="preserve">candidatos. </w:t>
      </w:r>
      <w:r w:rsidRPr="007C3593">
        <w:rPr>
          <w:rFonts w:ascii="Times New Roman" w:eastAsia="Calibri" w:hAnsi="Times New Roman" w:cs="Times New Roman"/>
          <w:sz w:val="24"/>
          <w:lang w:val="pt-BR" w:eastAsia="en-US" w:bidi="ar-SA"/>
        </w:rPr>
        <w:t>Nos meios de comunicação, a linguagem é a estratégia, sendo que na política a linguagem é persuasiva, pelo fato de buscar convencer pess</w:t>
      </w:r>
      <w:r w:rsidR="00515C17">
        <w:rPr>
          <w:rFonts w:ascii="Times New Roman" w:eastAsia="Calibri" w:hAnsi="Times New Roman" w:cs="Times New Roman"/>
          <w:sz w:val="24"/>
          <w:lang w:val="pt-BR" w:eastAsia="en-US" w:bidi="ar-SA"/>
        </w:rPr>
        <w:t>oas a aderirem as suas ideias, a</w:t>
      </w:r>
      <w:r w:rsidRPr="007C3593">
        <w:rPr>
          <w:rFonts w:ascii="Times New Roman" w:eastAsia="Calibri" w:hAnsi="Times New Roman" w:cs="Times New Roman"/>
          <w:sz w:val="24"/>
          <w:lang w:val="pt-BR" w:eastAsia="en-US" w:bidi="ar-SA"/>
        </w:rPr>
        <w:t xml:space="preserve"> </w:t>
      </w:r>
      <w:r w:rsidR="00515C17" w:rsidRPr="007C3593">
        <w:rPr>
          <w:rFonts w:ascii="Times New Roman" w:eastAsia="Calibri" w:hAnsi="Times New Roman" w:cs="Times New Roman"/>
          <w:sz w:val="24"/>
          <w:lang w:val="pt-BR" w:eastAsia="en-US" w:bidi="ar-SA"/>
        </w:rPr>
        <w:t>dificuldade</w:t>
      </w:r>
      <w:r w:rsidRPr="007C3593">
        <w:rPr>
          <w:rFonts w:ascii="Times New Roman" w:eastAsia="Calibri" w:hAnsi="Times New Roman" w:cs="Times New Roman"/>
          <w:sz w:val="24"/>
          <w:lang w:val="pt-BR" w:eastAsia="en-US" w:bidi="ar-SA"/>
        </w:rPr>
        <w:t xml:space="preserve"> é que </w:t>
      </w:r>
      <w:r w:rsidR="00515C17">
        <w:rPr>
          <w:rFonts w:ascii="Times New Roman" w:eastAsia="Calibri" w:hAnsi="Times New Roman" w:cs="Times New Roman"/>
          <w:sz w:val="24"/>
          <w:lang w:val="pt-BR" w:eastAsia="en-US" w:bidi="ar-SA"/>
        </w:rPr>
        <w:t>diversas</w:t>
      </w:r>
      <w:r w:rsidRPr="007C3593">
        <w:rPr>
          <w:rFonts w:ascii="Times New Roman" w:eastAsia="Calibri" w:hAnsi="Times New Roman" w:cs="Times New Roman"/>
          <w:sz w:val="24"/>
          <w:lang w:val="pt-BR" w:eastAsia="en-US" w:bidi="ar-SA"/>
        </w:rPr>
        <w:t xml:space="preserve"> pessoas</w:t>
      </w:r>
      <w:r w:rsidR="00515C17">
        <w:rPr>
          <w:rFonts w:ascii="Times New Roman" w:eastAsia="Calibri" w:hAnsi="Times New Roman" w:cs="Times New Roman"/>
          <w:sz w:val="24"/>
          <w:lang w:val="pt-BR" w:eastAsia="en-US" w:bidi="ar-SA"/>
        </w:rPr>
        <w:t>,</w:t>
      </w:r>
      <w:r w:rsidRPr="007C3593">
        <w:rPr>
          <w:rFonts w:ascii="Times New Roman" w:eastAsia="Calibri" w:hAnsi="Times New Roman" w:cs="Times New Roman"/>
          <w:sz w:val="24"/>
          <w:lang w:val="pt-BR" w:eastAsia="en-US" w:bidi="ar-SA"/>
        </w:rPr>
        <w:t xml:space="preserve"> ao </w:t>
      </w:r>
      <w:r w:rsidR="00515C17">
        <w:rPr>
          <w:rFonts w:ascii="Times New Roman" w:eastAsia="Calibri" w:hAnsi="Times New Roman" w:cs="Times New Roman"/>
          <w:sz w:val="24"/>
          <w:lang w:val="pt-BR" w:eastAsia="en-US" w:bidi="ar-SA"/>
        </w:rPr>
        <w:t>contrário</w:t>
      </w:r>
      <w:r w:rsidRPr="007C3593">
        <w:rPr>
          <w:rFonts w:ascii="Times New Roman" w:eastAsia="Calibri" w:hAnsi="Times New Roman" w:cs="Times New Roman"/>
          <w:sz w:val="24"/>
          <w:lang w:val="pt-BR" w:eastAsia="en-US" w:bidi="ar-SA"/>
        </w:rPr>
        <w:t xml:space="preserve"> de procurarem espalhar seus ideais e propostas, se valem da linguagem para espalhar mentiras, atacando aqueles que possuem propostas e opiniões diferentes. </w:t>
      </w:r>
    </w:p>
    <w:p w:rsidR="00EC7D11" w:rsidRPr="007C3593" w:rsidRDefault="00EC7D11" w:rsidP="0007715C">
      <w:pPr>
        <w:widowControl/>
        <w:autoSpaceDE/>
        <w:autoSpaceDN/>
        <w:spacing w:line="360" w:lineRule="auto"/>
        <w:ind w:firstLine="709"/>
        <w:jc w:val="both"/>
        <w:rPr>
          <w:rFonts w:ascii="Times New Roman" w:eastAsia="Calibri" w:hAnsi="Times New Roman" w:cs="Times New Roman"/>
          <w:sz w:val="24"/>
          <w:lang w:val="pt-BR" w:eastAsia="en-US" w:bidi="ar-SA"/>
        </w:rPr>
      </w:pPr>
      <w:r w:rsidRPr="007C3593">
        <w:rPr>
          <w:rFonts w:ascii="Times New Roman" w:eastAsia="Calibri" w:hAnsi="Times New Roman" w:cs="Times New Roman"/>
          <w:sz w:val="24"/>
          <w:lang w:val="pt-BR" w:eastAsia="en-US" w:bidi="ar-SA"/>
        </w:rPr>
        <w:t xml:space="preserve">Opiniões sobre política são curtidas, comentadas e compartilhadas </w:t>
      </w:r>
      <w:r w:rsidR="00515C17">
        <w:rPr>
          <w:rFonts w:ascii="Times New Roman" w:eastAsia="Calibri" w:hAnsi="Times New Roman" w:cs="Times New Roman"/>
          <w:sz w:val="24"/>
          <w:lang w:val="pt-BR" w:eastAsia="en-US" w:bidi="ar-SA"/>
        </w:rPr>
        <w:t>infindáveis</w:t>
      </w:r>
      <w:r w:rsidRPr="007C3593">
        <w:rPr>
          <w:rFonts w:ascii="Times New Roman" w:eastAsia="Calibri" w:hAnsi="Times New Roman" w:cs="Times New Roman"/>
          <w:sz w:val="24"/>
          <w:lang w:val="pt-BR" w:eastAsia="en-US" w:bidi="ar-SA"/>
        </w:rPr>
        <w:t xml:space="preserve"> vezes </w:t>
      </w:r>
      <w:r w:rsidR="00515C17">
        <w:rPr>
          <w:rFonts w:ascii="Times New Roman" w:eastAsia="Calibri" w:hAnsi="Times New Roman" w:cs="Times New Roman"/>
          <w:sz w:val="24"/>
          <w:lang w:val="pt-BR" w:eastAsia="en-US" w:bidi="ar-SA"/>
        </w:rPr>
        <w:t xml:space="preserve">dentro das diversas </w:t>
      </w:r>
      <w:r w:rsidRPr="007C3593">
        <w:rPr>
          <w:rFonts w:ascii="Times New Roman" w:eastAsia="Calibri" w:hAnsi="Times New Roman" w:cs="Times New Roman"/>
          <w:sz w:val="24"/>
          <w:lang w:val="pt-BR" w:eastAsia="en-US" w:bidi="ar-SA"/>
        </w:rPr>
        <w:t xml:space="preserve">redes sociais. As notícias se propagam com enorme rapidez, alcançando largo público, tornando-se o cenário perfeito para a propagação de notícias falsa, dificultando assim a realização de debates racionais baseados na verdade dos fatos. </w:t>
      </w:r>
    </w:p>
    <w:p w:rsidR="00B179E3" w:rsidRPr="000A5409" w:rsidRDefault="000A5409" w:rsidP="000A5409">
      <w:pPr>
        <w:widowControl/>
        <w:autoSpaceDE/>
        <w:autoSpaceDN/>
        <w:spacing w:line="360" w:lineRule="auto"/>
        <w:ind w:firstLine="709"/>
        <w:jc w:val="both"/>
        <w:rPr>
          <w:rFonts w:ascii="Times New Roman" w:eastAsia="Calibri" w:hAnsi="Times New Roman" w:cs="Times New Roman"/>
          <w:sz w:val="24"/>
          <w:szCs w:val="24"/>
          <w:lang w:val="pt-BR" w:eastAsia="en-US" w:bidi="ar-SA"/>
        </w:rPr>
      </w:pPr>
      <w:r w:rsidRPr="007C3593">
        <w:rPr>
          <w:rFonts w:ascii="Times New Roman" w:eastAsia="Calibri" w:hAnsi="Times New Roman" w:cs="Times New Roman"/>
          <w:sz w:val="24"/>
          <w:szCs w:val="24"/>
          <w:lang w:val="pt-BR" w:eastAsia="en-US" w:bidi="ar-SA"/>
        </w:rPr>
        <w:t>Dessa forma, torna-se importante a punição de pessoas que cometem abuso</w:t>
      </w:r>
      <w:r>
        <w:rPr>
          <w:rFonts w:ascii="Times New Roman" w:eastAsia="Calibri" w:hAnsi="Times New Roman" w:cs="Times New Roman"/>
          <w:sz w:val="24"/>
          <w:szCs w:val="24"/>
          <w:lang w:val="pt-BR" w:eastAsia="en-US" w:bidi="ar-SA"/>
        </w:rPr>
        <w:t>s</w:t>
      </w:r>
      <w:r w:rsidRPr="007C3593">
        <w:rPr>
          <w:rFonts w:ascii="Times New Roman" w:eastAsia="Calibri" w:hAnsi="Times New Roman" w:cs="Times New Roman"/>
          <w:sz w:val="24"/>
          <w:szCs w:val="24"/>
          <w:lang w:val="pt-BR" w:eastAsia="en-US" w:bidi="ar-SA"/>
        </w:rPr>
        <w:t xml:space="preserve"> na internet</w:t>
      </w:r>
      <w:r>
        <w:rPr>
          <w:rFonts w:ascii="Times New Roman" w:eastAsia="Calibri" w:hAnsi="Times New Roman" w:cs="Times New Roman"/>
          <w:sz w:val="24"/>
          <w:szCs w:val="24"/>
          <w:lang w:val="pt-BR" w:eastAsia="en-US" w:bidi="ar-SA"/>
        </w:rPr>
        <w:t xml:space="preserve"> (desde criação de contas falsas até roubo de contas – </w:t>
      </w:r>
      <w:proofErr w:type="spellStart"/>
      <w:r>
        <w:rPr>
          <w:rFonts w:ascii="Times New Roman" w:eastAsia="Calibri" w:hAnsi="Times New Roman" w:cs="Times New Roman"/>
          <w:sz w:val="24"/>
          <w:szCs w:val="24"/>
          <w:lang w:val="pt-BR" w:eastAsia="en-US" w:bidi="ar-SA"/>
        </w:rPr>
        <w:t>hackeando-nas</w:t>
      </w:r>
      <w:proofErr w:type="spellEnd"/>
      <w:r>
        <w:rPr>
          <w:rFonts w:ascii="Times New Roman" w:eastAsia="Calibri" w:hAnsi="Times New Roman" w:cs="Times New Roman"/>
          <w:sz w:val="24"/>
          <w:szCs w:val="24"/>
          <w:lang w:val="pt-BR" w:eastAsia="en-US" w:bidi="ar-SA"/>
        </w:rPr>
        <w:t>)</w:t>
      </w:r>
      <w:r w:rsidRPr="007C3593">
        <w:rPr>
          <w:rFonts w:ascii="Times New Roman" w:eastAsia="Calibri" w:hAnsi="Times New Roman" w:cs="Times New Roman"/>
          <w:sz w:val="24"/>
          <w:szCs w:val="24"/>
          <w:lang w:val="pt-BR" w:eastAsia="en-US" w:bidi="ar-SA"/>
        </w:rPr>
        <w:t xml:space="preserve">, inundando-a de conteúdos ofensivos. A lei nº 12.965 de 2014, </w:t>
      </w:r>
      <w:r>
        <w:rPr>
          <w:rFonts w:ascii="Times New Roman" w:eastAsia="Calibri" w:hAnsi="Times New Roman" w:cs="Times New Roman"/>
          <w:sz w:val="24"/>
          <w:szCs w:val="24"/>
          <w:lang w:val="pt-BR" w:eastAsia="en-US" w:bidi="ar-SA"/>
        </w:rPr>
        <w:t xml:space="preserve">popularmente </w:t>
      </w:r>
      <w:r w:rsidRPr="007C3593">
        <w:rPr>
          <w:rFonts w:ascii="Times New Roman" w:eastAsia="Calibri" w:hAnsi="Times New Roman" w:cs="Times New Roman"/>
          <w:sz w:val="24"/>
          <w:szCs w:val="24"/>
          <w:lang w:val="pt-BR" w:eastAsia="en-US" w:bidi="ar-SA"/>
        </w:rPr>
        <w:t xml:space="preserve">conhecida como </w:t>
      </w:r>
      <w:r>
        <w:rPr>
          <w:rFonts w:ascii="Times New Roman" w:eastAsia="Calibri" w:hAnsi="Times New Roman" w:cs="Times New Roman"/>
          <w:sz w:val="24"/>
          <w:szCs w:val="24"/>
          <w:lang w:val="pt-BR" w:eastAsia="en-US" w:bidi="ar-SA"/>
        </w:rPr>
        <w:t>o Marco Civil da I</w:t>
      </w:r>
      <w:r w:rsidRPr="007C3593">
        <w:rPr>
          <w:rFonts w:ascii="Times New Roman" w:eastAsia="Calibri" w:hAnsi="Times New Roman" w:cs="Times New Roman"/>
          <w:sz w:val="24"/>
          <w:szCs w:val="24"/>
          <w:lang w:val="pt-BR" w:eastAsia="en-US" w:bidi="ar-SA"/>
        </w:rPr>
        <w:t xml:space="preserve">nternet, estabelece princípios, garantias, direitos e deveres que devem ser observados na internet, sendo este marco o passo mais importante da legislação brasileira em relação a regulamentação estatal deste meio. </w:t>
      </w:r>
      <w:r w:rsidR="00EC7D11" w:rsidRPr="007C3593">
        <w:rPr>
          <w:rFonts w:ascii="Times New Roman" w:eastAsia="Calibri" w:hAnsi="Times New Roman" w:cs="Times New Roman"/>
          <w:sz w:val="24"/>
          <w:lang w:val="pt-BR" w:eastAsia="en-US" w:bidi="ar-SA"/>
        </w:rPr>
        <w:t>No Brasil, viu-se um fenômeno jamais visto nos meios digitais, a propagação de mentiras foi tão grande que era difícil saber quais notícias eram verídicas, tornando o pleito uma guerra midiática de noticiais falsa</w:t>
      </w:r>
      <w:r>
        <w:rPr>
          <w:rFonts w:ascii="Times New Roman" w:eastAsia="Calibri" w:hAnsi="Times New Roman" w:cs="Times New Roman"/>
          <w:sz w:val="24"/>
          <w:lang w:val="pt-BR" w:eastAsia="en-US" w:bidi="ar-SA"/>
        </w:rPr>
        <w:t>.</w:t>
      </w:r>
    </w:p>
    <w:p w:rsidR="000A5409" w:rsidRDefault="000A5409" w:rsidP="0007715C">
      <w:pPr>
        <w:widowControl/>
        <w:autoSpaceDE/>
        <w:autoSpaceDN/>
        <w:spacing w:line="360" w:lineRule="auto"/>
        <w:ind w:firstLine="709"/>
        <w:jc w:val="both"/>
        <w:rPr>
          <w:rFonts w:ascii="Times New Roman" w:eastAsia="Calibri" w:hAnsi="Times New Roman" w:cs="Times New Roman"/>
          <w:sz w:val="24"/>
          <w:lang w:val="pt-BR" w:eastAsia="en-US" w:bidi="ar-SA"/>
        </w:rPr>
      </w:pPr>
    </w:p>
    <w:p w:rsidR="00B179E3" w:rsidRPr="00B179E3" w:rsidRDefault="003B634B" w:rsidP="00B179E3">
      <w:pPr>
        <w:widowControl/>
        <w:autoSpaceDE/>
        <w:autoSpaceDN/>
        <w:spacing w:after="200" w:line="360" w:lineRule="auto"/>
        <w:rPr>
          <w:rFonts w:ascii="Times New Roman" w:eastAsia="Calibri" w:hAnsi="Times New Roman" w:cs="Times New Roman"/>
          <w:b/>
          <w:sz w:val="24"/>
          <w:lang w:val="pt-BR" w:eastAsia="en-US" w:bidi="ar-SA"/>
        </w:rPr>
      </w:pPr>
      <w:r>
        <w:rPr>
          <w:rFonts w:ascii="Times New Roman" w:eastAsia="Calibri" w:hAnsi="Times New Roman" w:cs="Times New Roman"/>
          <w:b/>
          <w:sz w:val="24"/>
          <w:lang w:val="pt-BR" w:eastAsia="en-US" w:bidi="ar-SA"/>
        </w:rPr>
        <w:t>4</w:t>
      </w:r>
      <w:r w:rsidR="00B179E3">
        <w:rPr>
          <w:rFonts w:ascii="Times New Roman" w:eastAsia="Calibri" w:hAnsi="Times New Roman" w:cs="Times New Roman"/>
          <w:b/>
          <w:sz w:val="24"/>
          <w:lang w:val="pt-BR" w:eastAsia="en-US" w:bidi="ar-SA"/>
        </w:rPr>
        <w:t xml:space="preserve">.1.1 </w:t>
      </w:r>
      <w:r w:rsidR="00203FB1">
        <w:rPr>
          <w:rFonts w:ascii="Times New Roman" w:eastAsia="Calibri" w:hAnsi="Times New Roman" w:cs="Times New Roman"/>
          <w:b/>
          <w:sz w:val="24"/>
          <w:lang w:val="pt-BR" w:eastAsia="en-US" w:bidi="ar-SA"/>
        </w:rPr>
        <w:t>Mensagens Instantâneas (WhatsApp)</w:t>
      </w:r>
      <w:r w:rsidR="00B179E3">
        <w:rPr>
          <w:rFonts w:ascii="Times New Roman" w:eastAsia="Calibri" w:hAnsi="Times New Roman" w:cs="Times New Roman"/>
          <w:b/>
          <w:sz w:val="24"/>
          <w:lang w:val="pt-BR" w:eastAsia="en-US" w:bidi="ar-SA"/>
        </w:rPr>
        <w:t xml:space="preserve">, </w:t>
      </w:r>
      <w:proofErr w:type="spellStart"/>
      <w:r w:rsidR="00B179E3">
        <w:rPr>
          <w:rFonts w:ascii="Times New Roman" w:eastAsia="Calibri" w:hAnsi="Times New Roman" w:cs="Times New Roman"/>
          <w:b/>
          <w:sz w:val="24"/>
          <w:lang w:val="pt-BR" w:eastAsia="en-US" w:bidi="ar-SA"/>
        </w:rPr>
        <w:t>Facebook</w:t>
      </w:r>
      <w:proofErr w:type="spellEnd"/>
      <w:r w:rsidR="00B179E3">
        <w:rPr>
          <w:rFonts w:ascii="Times New Roman" w:eastAsia="Calibri" w:hAnsi="Times New Roman" w:cs="Times New Roman"/>
          <w:b/>
          <w:sz w:val="24"/>
          <w:lang w:val="pt-BR" w:eastAsia="en-US" w:bidi="ar-SA"/>
        </w:rPr>
        <w:t xml:space="preserve"> e I</w:t>
      </w:r>
      <w:r w:rsidR="00B179E3" w:rsidRPr="00B179E3">
        <w:rPr>
          <w:rFonts w:ascii="Times New Roman" w:eastAsia="Calibri" w:hAnsi="Times New Roman" w:cs="Times New Roman"/>
          <w:b/>
          <w:sz w:val="24"/>
          <w:lang w:val="pt-BR" w:eastAsia="en-US" w:bidi="ar-SA"/>
        </w:rPr>
        <w:t xml:space="preserve">nstagram </w:t>
      </w:r>
    </w:p>
    <w:p w:rsidR="00B179E3" w:rsidRPr="007C3593" w:rsidRDefault="00B179E3" w:rsidP="00B179E3">
      <w:pPr>
        <w:widowControl/>
        <w:autoSpaceDE/>
        <w:autoSpaceDN/>
        <w:spacing w:line="360" w:lineRule="auto"/>
        <w:ind w:firstLine="709"/>
        <w:jc w:val="both"/>
        <w:rPr>
          <w:rFonts w:ascii="Times New Roman" w:eastAsia="Calibri" w:hAnsi="Times New Roman" w:cs="Times New Roman"/>
          <w:sz w:val="24"/>
          <w:szCs w:val="24"/>
          <w:lang w:val="pt-BR" w:eastAsia="en-US" w:bidi="ar-SA"/>
        </w:rPr>
      </w:pPr>
      <w:r w:rsidRPr="007C3593">
        <w:rPr>
          <w:rFonts w:ascii="Times New Roman" w:eastAsia="Calibri" w:hAnsi="Times New Roman" w:cs="Times New Roman"/>
          <w:sz w:val="24"/>
          <w:szCs w:val="24"/>
          <w:lang w:val="pt-BR" w:eastAsia="en-US" w:bidi="ar-SA"/>
        </w:rPr>
        <w:t xml:space="preserve">Louvável o entendimento de que as redes sociais, a exemplo do </w:t>
      </w:r>
      <w:proofErr w:type="spellStart"/>
      <w:r w:rsidRPr="007C3593">
        <w:rPr>
          <w:rFonts w:ascii="Times New Roman" w:eastAsia="Calibri" w:hAnsi="Times New Roman" w:cs="Times New Roman"/>
          <w:sz w:val="24"/>
          <w:szCs w:val="24"/>
          <w:lang w:val="pt-BR" w:eastAsia="en-US" w:bidi="ar-SA"/>
        </w:rPr>
        <w:t>Facebook</w:t>
      </w:r>
      <w:proofErr w:type="spellEnd"/>
      <w:r w:rsidRPr="007C3593">
        <w:rPr>
          <w:rFonts w:ascii="Times New Roman" w:eastAsia="Calibri" w:hAnsi="Times New Roman" w:cs="Times New Roman"/>
          <w:sz w:val="24"/>
          <w:szCs w:val="24"/>
          <w:lang w:val="pt-BR" w:eastAsia="en-US" w:bidi="ar-SA"/>
        </w:rPr>
        <w:t xml:space="preserve"> e Instagram, usadas de forma equilibrada, são benéficas e importantes no desenvolvimento da comunicação eleitoral. Ocorre que o seu uso indevido, ou seja, quando existe um desequilíbrio da exposição de um dos candidatos e até de críticas negativas ao candidato adversário, são um problema a ser enfrentado e de gravidade.</w:t>
      </w:r>
      <w:r>
        <w:rPr>
          <w:rFonts w:ascii="Times New Roman" w:eastAsia="Calibri" w:hAnsi="Times New Roman" w:cs="Times New Roman"/>
          <w:sz w:val="24"/>
          <w:szCs w:val="24"/>
          <w:lang w:val="pt-BR" w:eastAsia="en-US" w:bidi="ar-SA"/>
        </w:rPr>
        <w:t xml:space="preserve"> </w:t>
      </w:r>
      <w:r w:rsidRPr="007C3593">
        <w:rPr>
          <w:rFonts w:ascii="Times New Roman" w:eastAsia="Calibri" w:hAnsi="Times New Roman" w:cs="Times New Roman"/>
          <w:sz w:val="24"/>
          <w:szCs w:val="24"/>
          <w:lang w:val="pt-BR" w:eastAsia="en-US" w:bidi="ar-SA"/>
        </w:rPr>
        <w:t xml:space="preserve">O abuso nestes meios de comunicação ocorre no momento de desequilíbrio entre os candidatos e, importante mencionar que mensagens de </w:t>
      </w:r>
      <w:proofErr w:type="spellStart"/>
      <w:r w:rsidRPr="007C3593">
        <w:rPr>
          <w:rFonts w:ascii="Times New Roman" w:eastAsia="Calibri" w:hAnsi="Times New Roman" w:cs="Times New Roman"/>
          <w:sz w:val="24"/>
          <w:szCs w:val="24"/>
          <w:lang w:val="pt-BR" w:eastAsia="en-US" w:bidi="ar-SA"/>
        </w:rPr>
        <w:t>Whatsapp</w:t>
      </w:r>
      <w:proofErr w:type="spellEnd"/>
      <w:r w:rsidRPr="007C3593">
        <w:rPr>
          <w:rFonts w:ascii="Times New Roman" w:eastAsia="Calibri" w:hAnsi="Times New Roman" w:cs="Times New Roman"/>
          <w:sz w:val="24"/>
          <w:szCs w:val="24"/>
          <w:lang w:val="pt-BR" w:eastAsia="en-US" w:bidi="ar-SA"/>
        </w:rPr>
        <w:t>, SMS dentre outras não são exclusivas a nenhum deles. Além disso, acaba sendo desnecessário atribuir certo privilégio para o uso destas plataformas digitais, o que também permite aos adversários acabarem por veicular mensagens pelos mesmos meios, afastando a desigualdade e evitando o acionamento do Poder Judiciário.</w:t>
      </w:r>
    </w:p>
    <w:p w:rsidR="00B179E3" w:rsidRPr="007C3593" w:rsidRDefault="00B179E3" w:rsidP="00B179E3">
      <w:pPr>
        <w:widowControl/>
        <w:autoSpaceDE/>
        <w:autoSpaceDN/>
        <w:spacing w:line="360" w:lineRule="auto"/>
        <w:ind w:firstLine="709"/>
        <w:jc w:val="both"/>
        <w:rPr>
          <w:rFonts w:ascii="Times New Roman" w:eastAsia="Calibri" w:hAnsi="Times New Roman" w:cs="Times New Roman"/>
          <w:sz w:val="24"/>
          <w:szCs w:val="24"/>
          <w:lang w:val="pt-BR" w:eastAsia="en-US" w:bidi="ar-SA"/>
        </w:rPr>
      </w:pPr>
      <w:r w:rsidRPr="007C3593">
        <w:rPr>
          <w:rFonts w:ascii="Times New Roman" w:eastAsia="Calibri" w:hAnsi="Times New Roman" w:cs="Times New Roman"/>
          <w:sz w:val="24"/>
          <w:szCs w:val="24"/>
          <w:lang w:val="pt-BR" w:eastAsia="en-US" w:bidi="ar-SA"/>
        </w:rPr>
        <w:t xml:space="preserve">As conversas realizadas, que são restritas aos elos de amizade dos usuários, acabam sendo comuns, não configurando o abuso pelas redes sociais, o que afasta a exposição de forma indevida do candidato. Entretanto, acaba sendo correta a análise do uso indevido de mensagens, notícias ou outro tipo de exposição quando aquele material acaba sendo veiculado, seja na TV, </w:t>
      </w:r>
      <w:r w:rsidRPr="007C3593">
        <w:rPr>
          <w:rFonts w:ascii="Times New Roman" w:eastAsia="Calibri" w:hAnsi="Times New Roman" w:cs="Times New Roman"/>
          <w:sz w:val="24"/>
          <w:szCs w:val="24"/>
          <w:lang w:val="pt-BR" w:eastAsia="en-US" w:bidi="ar-SA"/>
        </w:rPr>
        <w:lastRenderedPageBreak/>
        <w:t xml:space="preserve">no rádio ou via </w:t>
      </w:r>
      <w:r w:rsidRPr="007C3593">
        <w:rPr>
          <w:rFonts w:ascii="Times New Roman" w:eastAsia="Calibri" w:hAnsi="Times New Roman" w:cs="Times New Roman"/>
          <w:i/>
          <w:sz w:val="24"/>
          <w:szCs w:val="24"/>
          <w:lang w:val="pt-BR" w:eastAsia="en-US" w:bidi="ar-SA"/>
        </w:rPr>
        <w:t>internet</w:t>
      </w:r>
      <w:r w:rsidRPr="007C3593">
        <w:rPr>
          <w:rFonts w:ascii="Times New Roman" w:eastAsia="Calibri" w:hAnsi="Times New Roman" w:cs="Times New Roman"/>
          <w:sz w:val="24"/>
          <w:szCs w:val="24"/>
          <w:lang w:val="pt-BR" w:eastAsia="en-US" w:bidi="ar-SA"/>
        </w:rPr>
        <w:t xml:space="preserve">, por </w:t>
      </w:r>
      <w:r w:rsidRPr="007C3593">
        <w:rPr>
          <w:rFonts w:ascii="Times New Roman" w:eastAsia="Calibri" w:hAnsi="Times New Roman" w:cs="Times New Roman"/>
          <w:i/>
          <w:sz w:val="24"/>
          <w:szCs w:val="24"/>
          <w:lang w:val="pt-BR" w:eastAsia="en-US" w:bidi="ar-SA"/>
        </w:rPr>
        <w:t>sites</w:t>
      </w:r>
      <w:r w:rsidRPr="007C3593">
        <w:rPr>
          <w:rFonts w:ascii="Times New Roman" w:eastAsia="Calibri" w:hAnsi="Times New Roman" w:cs="Times New Roman"/>
          <w:sz w:val="24"/>
          <w:szCs w:val="24"/>
          <w:lang w:val="pt-BR" w:eastAsia="en-US" w:bidi="ar-SA"/>
        </w:rPr>
        <w:t xml:space="preserve"> e </w:t>
      </w:r>
      <w:r w:rsidRPr="007C3593">
        <w:rPr>
          <w:rFonts w:ascii="Times New Roman" w:eastAsia="Calibri" w:hAnsi="Times New Roman" w:cs="Times New Roman"/>
          <w:i/>
          <w:sz w:val="24"/>
          <w:szCs w:val="24"/>
          <w:lang w:val="pt-BR" w:eastAsia="en-US" w:bidi="ar-SA"/>
        </w:rPr>
        <w:t>blogs</w:t>
      </w:r>
      <w:r w:rsidRPr="007C3593">
        <w:rPr>
          <w:rFonts w:ascii="Times New Roman" w:eastAsia="Calibri" w:hAnsi="Times New Roman" w:cs="Times New Roman"/>
          <w:sz w:val="24"/>
          <w:szCs w:val="24"/>
          <w:lang w:val="pt-BR" w:eastAsia="en-US" w:bidi="ar-SA"/>
        </w:rPr>
        <w:t>.</w:t>
      </w:r>
      <w:r>
        <w:rPr>
          <w:rFonts w:ascii="Times New Roman" w:eastAsia="Calibri" w:hAnsi="Times New Roman" w:cs="Times New Roman"/>
          <w:sz w:val="24"/>
          <w:szCs w:val="24"/>
          <w:lang w:val="pt-BR" w:eastAsia="en-US" w:bidi="ar-SA"/>
        </w:rPr>
        <w:t xml:space="preserve"> </w:t>
      </w:r>
      <w:r w:rsidRPr="007C3593">
        <w:rPr>
          <w:rFonts w:ascii="Times New Roman" w:eastAsia="Calibri" w:hAnsi="Times New Roman" w:cs="Times New Roman"/>
          <w:sz w:val="24"/>
          <w:szCs w:val="24"/>
          <w:lang w:val="pt-BR" w:eastAsia="en-US" w:bidi="ar-SA"/>
        </w:rPr>
        <w:t xml:space="preserve">A permissão paga de propaganda na internet acaba sendo uma das alterações na Lei das Eleições, desde que como </w:t>
      </w:r>
      <w:proofErr w:type="spellStart"/>
      <w:r w:rsidRPr="007C3593">
        <w:rPr>
          <w:rFonts w:ascii="Times New Roman" w:eastAsia="Calibri" w:hAnsi="Times New Roman" w:cs="Times New Roman"/>
          <w:sz w:val="24"/>
          <w:szCs w:val="24"/>
          <w:lang w:val="pt-BR" w:eastAsia="en-US" w:bidi="ar-SA"/>
        </w:rPr>
        <w:t>impulsionamento</w:t>
      </w:r>
      <w:proofErr w:type="spellEnd"/>
      <w:r w:rsidRPr="007C3593">
        <w:rPr>
          <w:rFonts w:ascii="Times New Roman" w:eastAsia="Calibri" w:hAnsi="Times New Roman" w:cs="Times New Roman"/>
          <w:sz w:val="24"/>
          <w:szCs w:val="24"/>
          <w:lang w:val="pt-BR" w:eastAsia="en-US" w:bidi="ar-SA"/>
        </w:rPr>
        <w:t xml:space="preserve"> de conteúdo, ou seja, o conteúdo postado como propaganda eleitoral terá sua divulgação impulsionada caso seja feito pagamento nas ferramentas de prioridade estipuladas pela mídia social. A vantagem desta prática é a de que pode ser dividido o público que será alcançado, especificando os grupos a receberem as propagandas.</w:t>
      </w:r>
    </w:p>
    <w:p w:rsidR="00B179E3" w:rsidRPr="007C3593" w:rsidRDefault="00B179E3" w:rsidP="00B179E3">
      <w:pPr>
        <w:widowControl/>
        <w:autoSpaceDE/>
        <w:autoSpaceDN/>
        <w:spacing w:line="360" w:lineRule="auto"/>
        <w:ind w:firstLine="709"/>
        <w:jc w:val="both"/>
        <w:rPr>
          <w:rFonts w:ascii="Times New Roman" w:eastAsia="Calibri" w:hAnsi="Times New Roman" w:cs="Times New Roman"/>
          <w:sz w:val="24"/>
          <w:szCs w:val="24"/>
          <w:lang w:val="pt-BR" w:eastAsia="en-US" w:bidi="ar-SA"/>
        </w:rPr>
      </w:pPr>
      <w:r w:rsidRPr="007C3593">
        <w:rPr>
          <w:rFonts w:ascii="Times New Roman" w:eastAsia="Calibri" w:hAnsi="Times New Roman" w:cs="Times New Roman"/>
          <w:sz w:val="24"/>
          <w:szCs w:val="24"/>
          <w:lang w:val="pt-BR" w:eastAsia="en-US" w:bidi="ar-SA"/>
        </w:rPr>
        <w:t xml:space="preserve">Diante dos passos dos usuários na internet, que são todos mapeados, acaba-se por consolidar o perfil de cada um e seus interesses. Boa parte das mídias e plataformas sociais e de comunicação (WhatsApp, </w:t>
      </w:r>
      <w:proofErr w:type="spellStart"/>
      <w:r w:rsidRPr="007C3593">
        <w:rPr>
          <w:rFonts w:ascii="Times New Roman" w:eastAsia="Calibri" w:hAnsi="Times New Roman" w:cs="Times New Roman"/>
          <w:sz w:val="24"/>
          <w:szCs w:val="24"/>
          <w:lang w:val="pt-BR" w:eastAsia="en-US" w:bidi="ar-SA"/>
        </w:rPr>
        <w:t>Facebook</w:t>
      </w:r>
      <w:proofErr w:type="spellEnd"/>
      <w:r w:rsidRPr="007C3593">
        <w:rPr>
          <w:rFonts w:ascii="Times New Roman" w:eastAsia="Calibri" w:hAnsi="Times New Roman" w:cs="Times New Roman"/>
          <w:sz w:val="24"/>
          <w:szCs w:val="24"/>
          <w:lang w:val="pt-BR" w:eastAsia="en-US" w:bidi="ar-SA"/>
        </w:rPr>
        <w:t xml:space="preserve"> e Instagram, por exemplo), acabam por rastrear o comportamento de seus usuários através de algoritmos.</w:t>
      </w:r>
    </w:p>
    <w:p w:rsidR="00B179E3" w:rsidRPr="007C3593" w:rsidRDefault="00B179E3" w:rsidP="00B179E3">
      <w:pPr>
        <w:widowControl/>
        <w:autoSpaceDE/>
        <w:autoSpaceDN/>
        <w:ind w:firstLine="851"/>
        <w:jc w:val="both"/>
        <w:rPr>
          <w:rFonts w:ascii="Times New Roman" w:eastAsia="Calibri" w:hAnsi="Times New Roman" w:cs="Times New Roman"/>
          <w:sz w:val="35"/>
          <w:szCs w:val="35"/>
          <w:lang w:val="pt-BR" w:eastAsia="en-US" w:bidi="ar-SA"/>
        </w:rPr>
      </w:pPr>
    </w:p>
    <w:p w:rsidR="00B179E3" w:rsidRPr="007C3593" w:rsidRDefault="00B179E3" w:rsidP="00B179E3">
      <w:pPr>
        <w:widowControl/>
        <w:autoSpaceDE/>
        <w:autoSpaceDN/>
        <w:ind w:left="2268"/>
        <w:jc w:val="both"/>
        <w:rPr>
          <w:rFonts w:ascii="Times New Roman" w:eastAsia="Calibri" w:hAnsi="Times New Roman" w:cs="Times New Roman"/>
          <w:lang w:val="pt-BR" w:eastAsia="en-US" w:bidi="ar-SA"/>
        </w:rPr>
      </w:pPr>
      <w:r w:rsidRPr="007C3593">
        <w:rPr>
          <w:rFonts w:ascii="Times New Roman" w:eastAsia="Calibri" w:hAnsi="Times New Roman" w:cs="Times New Roman"/>
          <w:color w:val="231F20"/>
          <w:lang w:val="pt-BR" w:eastAsia="en-US" w:bidi="ar-SA"/>
        </w:rPr>
        <w:t>O indivíduo, na sua plêiade de facetas (consumidor, expectador, cidadão, eleitor),</w:t>
      </w:r>
      <w:r w:rsidRPr="007C3593">
        <w:rPr>
          <w:rFonts w:ascii="Times New Roman" w:eastAsia="Calibri" w:hAnsi="Times New Roman" w:cs="Times New Roman"/>
          <w:lang w:val="pt-BR" w:eastAsia="en-US" w:bidi="ar-SA"/>
        </w:rPr>
        <w:t xml:space="preserve"> </w:t>
      </w:r>
      <w:r w:rsidRPr="007C3593">
        <w:rPr>
          <w:rFonts w:ascii="Times New Roman" w:eastAsia="Calibri" w:hAnsi="Times New Roman" w:cs="Times New Roman"/>
          <w:color w:val="231F20"/>
          <w:lang w:val="pt-BR" w:eastAsia="en-US" w:bidi="ar-SA"/>
        </w:rPr>
        <w:t xml:space="preserve">torna-se um </w:t>
      </w:r>
      <w:r w:rsidRPr="007C3593">
        <w:rPr>
          <w:rFonts w:ascii="Times New Roman" w:eastAsia="Calibri" w:hAnsi="Times New Roman" w:cs="Times New Roman"/>
          <w:bCs/>
          <w:color w:val="231F20"/>
          <w:lang w:val="pt-BR" w:eastAsia="en-US" w:bidi="ar-SA"/>
        </w:rPr>
        <w:t xml:space="preserve">ser </w:t>
      </w:r>
      <w:proofErr w:type="spellStart"/>
      <w:r w:rsidRPr="007C3593">
        <w:rPr>
          <w:rFonts w:ascii="Times New Roman" w:eastAsia="Calibri" w:hAnsi="Times New Roman" w:cs="Times New Roman"/>
          <w:bCs/>
          <w:color w:val="231F20"/>
          <w:lang w:val="pt-BR" w:eastAsia="en-US" w:bidi="ar-SA"/>
        </w:rPr>
        <w:t>dataficado</w:t>
      </w:r>
      <w:proofErr w:type="spellEnd"/>
      <w:r w:rsidRPr="007C3593">
        <w:rPr>
          <w:rFonts w:ascii="Times New Roman" w:eastAsia="Calibri" w:hAnsi="Times New Roman" w:cs="Times New Roman"/>
          <w:b/>
          <w:color w:val="231F20"/>
          <w:lang w:val="pt-BR" w:eastAsia="en-US" w:bidi="ar-SA"/>
        </w:rPr>
        <w:t xml:space="preserve"> </w:t>
      </w:r>
      <w:r w:rsidRPr="007C3593">
        <w:rPr>
          <w:rFonts w:ascii="Times New Roman" w:eastAsia="Calibri" w:hAnsi="Times New Roman" w:cs="Times New Roman"/>
          <w:bCs/>
          <w:color w:val="231F20"/>
          <w:lang w:val="pt-BR" w:eastAsia="en-US" w:bidi="ar-SA"/>
        </w:rPr>
        <w:t xml:space="preserve">ou </w:t>
      </w:r>
      <w:proofErr w:type="spellStart"/>
      <w:r w:rsidRPr="007C3593">
        <w:rPr>
          <w:rFonts w:ascii="Times New Roman" w:eastAsia="Calibri" w:hAnsi="Times New Roman" w:cs="Times New Roman"/>
          <w:bCs/>
          <w:color w:val="231F20"/>
          <w:lang w:val="pt-BR" w:eastAsia="en-US" w:bidi="ar-SA"/>
        </w:rPr>
        <w:t>datificado</w:t>
      </w:r>
      <w:proofErr w:type="spellEnd"/>
      <w:r w:rsidRPr="007C3593">
        <w:rPr>
          <w:rFonts w:ascii="Times New Roman" w:eastAsia="Calibri" w:hAnsi="Times New Roman" w:cs="Times New Roman"/>
          <w:bCs/>
          <w:color w:val="231F20"/>
          <w:lang w:val="pt-BR" w:eastAsia="en-US" w:bidi="ar-SA"/>
        </w:rPr>
        <w:t>,</w:t>
      </w:r>
      <w:r w:rsidRPr="007C3593">
        <w:rPr>
          <w:rFonts w:ascii="Times New Roman" w:eastAsia="Calibri" w:hAnsi="Times New Roman" w:cs="Times New Roman"/>
          <w:color w:val="231F20"/>
          <w:lang w:val="pt-BR" w:eastAsia="en-US" w:bidi="ar-SA"/>
        </w:rPr>
        <w:t xml:space="preserve"> mediante incontáveis parametrizações, como</w:t>
      </w:r>
      <w:r w:rsidRPr="007C3593">
        <w:rPr>
          <w:rFonts w:ascii="Times New Roman" w:eastAsia="Calibri" w:hAnsi="Times New Roman" w:cs="Times New Roman"/>
          <w:lang w:val="pt-BR" w:eastAsia="en-US" w:bidi="ar-SA"/>
        </w:rPr>
        <w:t xml:space="preserve"> </w:t>
      </w:r>
      <w:r w:rsidRPr="007C3593">
        <w:rPr>
          <w:rFonts w:ascii="Times New Roman" w:eastAsia="Calibri" w:hAnsi="Times New Roman" w:cs="Times New Roman"/>
          <w:color w:val="231F20"/>
          <w:lang w:val="pt-BR" w:eastAsia="en-US" w:bidi="ar-SA"/>
        </w:rPr>
        <w:t>idade, gênero, peso, altura, estado civil, nível educacional, crenças religiosas e políticas,</w:t>
      </w:r>
      <w:r w:rsidRPr="007C3593">
        <w:rPr>
          <w:rFonts w:ascii="Times New Roman" w:eastAsia="Calibri" w:hAnsi="Times New Roman" w:cs="Times New Roman"/>
          <w:lang w:val="pt-BR" w:eastAsia="en-US" w:bidi="ar-SA"/>
        </w:rPr>
        <w:t xml:space="preserve"> </w:t>
      </w:r>
      <w:r w:rsidRPr="007C3593">
        <w:rPr>
          <w:rFonts w:ascii="Times New Roman" w:eastAsia="Calibri" w:hAnsi="Times New Roman" w:cs="Times New Roman"/>
          <w:color w:val="231F20"/>
          <w:lang w:val="pt-BR" w:eastAsia="en-US" w:bidi="ar-SA"/>
        </w:rPr>
        <w:t>hábitos alimentares, desejos e opções consumeristas, preocupações com saúde e família,</w:t>
      </w:r>
      <w:r w:rsidRPr="007C3593">
        <w:rPr>
          <w:rFonts w:ascii="Times New Roman" w:eastAsia="Calibri" w:hAnsi="Times New Roman" w:cs="Times New Roman"/>
          <w:lang w:val="pt-BR" w:eastAsia="en-US" w:bidi="ar-SA"/>
        </w:rPr>
        <w:t xml:space="preserve"> </w:t>
      </w:r>
      <w:r w:rsidRPr="007C3593">
        <w:rPr>
          <w:rFonts w:ascii="Times New Roman" w:eastAsia="Calibri" w:hAnsi="Times New Roman" w:cs="Times New Roman"/>
          <w:color w:val="231F20"/>
          <w:lang w:val="pt-BR" w:eastAsia="en-US" w:bidi="ar-SA"/>
        </w:rPr>
        <w:t xml:space="preserve">músicas e esportes favoritos, entre outros. Compartilhar uma mensagem no </w:t>
      </w:r>
      <w:proofErr w:type="spellStart"/>
      <w:r w:rsidRPr="007C3593">
        <w:rPr>
          <w:rFonts w:ascii="Times New Roman" w:eastAsia="Calibri" w:hAnsi="Times New Roman" w:cs="Times New Roman"/>
          <w:color w:val="231F20"/>
          <w:lang w:val="pt-BR" w:eastAsia="en-US" w:bidi="ar-SA"/>
        </w:rPr>
        <w:t>Facebook</w:t>
      </w:r>
      <w:proofErr w:type="spellEnd"/>
      <w:r w:rsidRPr="007C3593">
        <w:rPr>
          <w:rFonts w:ascii="Times New Roman" w:eastAsia="Calibri" w:hAnsi="Times New Roman" w:cs="Times New Roman"/>
          <w:color w:val="231F20"/>
          <w:lang w:val="pt-BR" w:eastAsia="en-US" w:bidi="ar-SA"/>
        </w:rPr>
        <w:t xml:space="preserve"> ou</w:t>
      </w:r>
      <w:r w:rsidRPr="007C3593">
        <w:rPr>
          <w:rFonts w:ascii="Times New Roman" w:eastAsia="Calibri" w:hAnsi="Times New Roman" w:cs="Times New Roman"/>
          <w:lang w:val="pt-BR" w:eastAsia="en-US" w:bidi="ar-SA"/>
        </w:rPr>
        <w:t xml:space="preserve"> </w:t>
      </w:r>
      <w:r w:rsidRPr="007C3593">
        <w:rPr>
          <w:rFonts w:ascii="Times New Roman" w:eastAsia="Calibri" w:hAnsi="Times New Roman" w:cs="Times New Roman"/>
          <w:color w:val="231F20"/>
          <w:lang w:val="pt-BR" w:eastAsia="en-US" w:bidi="ar-SA"/>
        </w:rPr>
        <w:t xml:space="preserve">um simples </w:t>
      </w:r>
      <w:proofErr w:type="spellStart"/>
      <w:r w:rsidRPr="007C3593">
        <w:rPr>
          <w:rFonts w:ascii="Times New Roman" w:eastAsia="Calibri" w:hAnsi="Times New Roman" w:cs="Times New Roman"/>
          <w:bCs/>
          <w:i/>
          <w:color w:val="231F20"/>
          <w:lang w:val="pt-BR" w:eastAsia="en-US" w:bidi="ar-SA"/>
        </w:rPr>
        <w:t>like</w:t>
      </w:r>
      <w:proofErr w:type="spellEnd"/>
      <w:r w:rsidRPr="007C3593">
        <w:rPr>
          <w:rFonts w:ascii="Times New Roman" w:eastAsia="Calibri" w:hAnsi="Times New Roman" w:cs="Times New Roman"/>
          <w:b/>
          <w:bCs/>
          <w:color w:val="231F20"/>
          <w:lang w:val="pt-BR" w:eastAsia="en-US" w:bidi="ar-SA"/>
        </w:rPr>
        <w:t xml:space="preserve"> </w:t>
      </w:r>
      <w:r w:rsidRPr="007C3593">
        <w:rPr>
          <w:rFonts w:ascii="Times New Roman" w:eastAsia="Calibri" w:hAnsi="Times New Roman" w:cs="Times New Roman"/>
          <w:color w:val="231F20"/>
          <w:lang w:val="pt-BR" w:eastAsia="en-US" w:bidi="ar-SA"/>
        </w:rPr>
        <w:t>no Instagram contribuem, por exemplo, para o desenho comportamental</w:t>
      </w:r>
      <w:r w:rsidRPr="007C3593">
        <w:rPr>
          <w:rFonts w:ascii="Times New Roman" w:eastAsia="Calibri" w:hAnsi="Times New Roman" w:cs="Times New Roman"/>
          <w:lang w:val="pt-BR" w:eastAsia="en-US" w:bidi="ar-SA"/>
        </w:rPr>
        <w:t xml:space="preserve"> </w:t>
      </w:r>
      <w:r w:rsidRPr="007C3593">
        <w:rPr>
          <w:rFonts w:ascii="Times New Roman" w:eastAsia="Calibri" w:hAnsi="Times New Roman" w:cs="Times New Roman"/>
          <w:color w:val="231F20"/>
          <w:lang w:val="pt-BR" w:eastAsia="en-US" w:bidi="ar-SA"/>
        </w:rPr>
        <w:t>do usuário das redes (FUX, PEREIRA, AGRA, 2018, p. 272).</w:t>
      </w:r>
    </w:p>
    <w:p w:rsidR="00B179E3" w:rsidRPr="007C3593" w:rsidRDefault="00B179E3" w:rsidP="00B179E3">
      <w:pPr>
        <w:widowControl/>
        <w:autoSpaceDE/>
        <w:autoSpaceDN/>
        <w:ind w:firstLine="851"/>
        <w:jc w:val="both"/>
        <w:rPr>
          <w:rFonts w:ascii="Times New Roman" w:eastAsia="Calibri" w:hAnsi="Times New Roman" w:cs="Times New Roman"/>
          <w:lang w:val="pt-BR" w:eastAsia="en-US" w:bidi="ar-SA"/>
        </w:rPr>
      </w:pPr>
      <w:r w:rsidRPr="007C3593">
        <w:rPr>
          <w:rFonts w:ascii="Times New Roman" w:eastAsia="Calibri" w:hAnsi="Times New Roman" w:cs="Times New Roman"/>
          <w:lang w:val="pt-BR" w:eastAsia="en-US" w:bidi="ar-SA"/>
        </w:rPr>
        <w:t xml:space="preserve"> </w:t>
      </w:r>
    </w:p>
    <w:p w:rsidR="00B179E3" w:rsidRPr="007C3593" w:rsidRDefault="00B179E3" w:rsidP="00B179E3">
      <w:pPr>
        <w:widowControl/>
        <w:autoSpaceDE/>
        <w:autoSpaceDN/>
        <w:spacing w:line="360" w:lineRule="auto"/>
        <w:ind w:firstLine="709"/>
        <w:jc w:val="both"/>
        <w:rPr>
          <w:rFonts w:ascii="Times New Roman" w:eastAsia="Calibri" w:hAnsi="Times New Roman" w:cs="Times New Roman"/>
          <w:sz w:val="24"/>
          <w:szCs w:val="24"/>
          <w:lang w:val="pt-BR" w:eastAsia="en-US" w:bidi="ar-SA"/>
        </w:rPr>
      </w:pPr>
      <w:r w:rsidRPr="007C3593">
        <w:rPr>
          <w:rFonts w:ascii="Times New Roman" w:eastAsia="Calibri" w:hAnsi="Times New Roman" w:cs="Times New Roman"/>
          <w:sz w:val="24"/>
          <w:szCs w:val="24"/>
          <w:lang w:val="pt-BR" w:eastAsia="en-US" w:bidi="ar-SA"/>
        </w:rPr>
        <w:t xml:space="preserve">Avaliações deste tipo acabam sendo mais confiáveis em comparação a entrevistas e levantamentos, propiciando conclusões por meio da leitura dos hábitos e como estes influenciam decisões e atitudes. O problema aparece quando se discute os limites de uso de tais dados e a relação com a privacidade, além de manipularem e comercializarem o comportamento daqueles que estão </w:t>
      </w:r>
      <w:r w:rsidRPr="007C3593">
        <w:rPr>
          <w:rFonts w:ascii="Times New Roman" w:eastAsia="Calibri" w:hAnsi="Times New Roman" w:cs="Times New Roman"/>
          <w:i/>
          <w:sz w:val="24"/>
          <w:szCs w:val="24"/>
          <w:lang w:val="pt-BR" w:eastAsia="en-US" w:bidi="ar-SA"/>
        </w:rPr>
        <w:t>on-line</w:t>
      </w:r>
      <w:r w:rsidRPr="007C3593">
        <w:rPr>
          <w:rFonts w:ascii="Times New Roman" w:eastAsia="Calibri" w:hAnsi="Times New Roman" w:cs="Times New Roman"/>
          <w:sz w:val="24"/>
          <w:szCs w:val="24"/>
          <w:lang w:val="pt-BR" w:eastAsia="en-US" w:bidi="ar-SA"/>
        </w:rPr>
        <w:t>.</w:t>
      </w:r>
      <w:r>
        <w:rPr>
          <w:rFonts w:ascii="Times New Roman" w:eastAsia="Calibri" w:hAnsi="Times New Roman" w:cs="Times New Roman"/>
          <w:sz w:val="24"/>
          <w:szCs w:val="24"/>
          <w:lang w:val="pt-BR" w:eastAsia="en-US" w:bidi="ar-SA"/>
        </w:rPr>
        <w:t xml:space="preserve"> </w:t>
      </w:r>
      <w:r w:rsidRPr="007C3593">
        <w:rPr>
          <w:rFonts w:ascii="Times New Roman" w:eastAsia="Calibri" w:hAnsi="Times New Roman" w:cs="Times New Roman"/>
          <w:sz w:val="24"/>
          <w:szCs w:val="24"/>
          <w:lang w:val="pt-BR" w:eastAsia="en-US" w:bidi="ar-SA"/>
        </w:rPr>
        <w:t xml:space="preserve">As redes sociais e meio de comunicação destacado neste subtítulo, também promoveram alvo de campanhas negativas por partidos e candidatos, possuindo a finalidade de propagação de suas ideias aos que não estão interessados com o rito político e também aos desinformados, sobre fatos sobre as mensagens de cunho negativo. </w:t>
      </w:r>
    </w:p>
    <w:p w:rsidR="00B179E3" w:rsidRPr="007C3593" w:rsidRDefault="00B179E3" w:rsidP="00B179E3">
      <w:pPr>
        <w:widowControl/>
        <w:autoSpaceDE/>
        <w:autoSpaceDN/>
        <w:spacing w:line="360" w:lineRule="auto"/>
        <w:ind w:firstLine="709"/>
        <w:jc w:val="both"/>
        <w:rPr>
          <w:rFonts w:ascii="Times New Roman" w:eastAsia="Calibri" w:hAnsi="Times New Roman" w:cs="Times New Roman"/>
          <w:i/>
          <w:sz w:val="24"/>
          <w:lang w:val="pt-BR" w:eastAsia="en-US" w:bidi="ar-SA"/>
        </w:rPr>
      </w:pPr>
      <w:r w:rsidRPr="007C3593">
        <w:rPr>
          <w:rFonts w:ascii="Times New Roman" w:eastAsia="Calibri" w:hAnsi="Times New Roman" w:cs="Times New Roman"/>
          <w:sz w:val="24"/>
          <w:lang w:val="pt-BR" w:eastAsia="en-US" w:bidi="ar-SA"/>
        </w:rPr>
        <w:t xml:space="preserve">Todo </w:t>
      </w:r>
      <w:r w:rsidR="007028D3">
        <w:rPr>
          <w:rFonts w:ascii="Times New Roman" w:eastAsia="Calibri" w:hAnsi="Times New Roman" w:cs="Times New Roman"/>
          <w:sz w:val="24"/>
          <w:lang w:val="pt-BR" w:eastAsia="en-US" w:bidi="ar-SA"/>
        </w:rPr>
        <w:t>esse abuso criado</w:t>
      </w:r>
      <w:r w:rsidRPr="007C3593">
        <w:rPr>
          <w:rFonts w:ascii="Times New Roman" w:eastAsia="Calibri" w:hAnsi="Times New Roman" w:cs="Times New Roman"/>
          <w:sz w:val="24"/>
          <w:lang w:val="pt-BR" w:eastAsia="en-US" w:bidi="ar-SA"/>
        </w:rPr>
        <w:t xml:space="preserve"> na internet acaba por explorar nos </w:t>
      </w:r>
      <w:r w:rsidR="007028D3">
        <w:rPr>
          <w:rFonts w:ascii="Times New Roman" w:eastAsia="Calibri" w:hAnsi="Times New Roman" w:cs="Times New Roman"/>
          <w:sz w:val="24"/>
          <w:lang w:val="pt-BR" w:eastAsia="en-US" w:bidi="ar-SA"/>
        </w:rPr>
        <w:t xml:space="preserve">seus </w:t>
      </w:r>
      <w:r w:rsidRPr="007C3593">
        <w:rPr>
          <w:rFonts w:ascii="Times New Roman" w:eastAsia="Calibri" w:hAnsi="Times New Roman" w:cs="Times New Roman"/>
          <w:sz w:val="24"/>
          <w:lang w:val="pt-BR" w:eastAsia="en-US" w:bidi="ar-SA"/>
        </w:rPr>
        <w:t xml:space="preserve">usuários </w:t>
      </w:r>
      <w:proofErr w:type="spellStart"/>
      <w:r w:rsidRPr="007C3593">
        <w:rPr>
          <w:rFonts w:ascii="Times New Roman" w:eastAsia="Calibri" w:hAnsi="Times New Roman" w:cs="Times New Roman"/>
          <w:sz w:val="24"/>
          <w:lang w:val="pt-BR" w:eastAsia="en-US" w:bidi="ar-SA"/>
        </w:rPr>
        <w:t>sentimentos</w:t>
      </w:r>
      <w:proofErr w:type="spellEnd"/>
      <w:r w:rsidRPr="007C3593">
        <w:rPr>
          <w:rFonts w:ascii="Times New Roman" w:eastAsia="Calibri" w:hAnsi="Times New Roman" w:cs="Times New Roman"/>
          <w:sz w:val="24"/>
          <w:lang w:val="pt-BR" w:eastAsia="en-US" w:bidi="ar-SA"/>
        </w:rPr>
        <w:t xml:space="preserve"> de indignação entre outros, tornando-os defensores radicais e com intolerância difícil de ser contida por defender certo posicionamento. Combinado com a velocidade e suas diversas conexões de conversas, acabam não afetando o tempo nem o território. Da mesma forma que a internet revolucionou a rotina das pessoas, </w:t>
      </w:r>
      <w:r w:rsidR="007028D3">
        <w:rPr>
          <w:rFonts w:ascii="Times New Roman" w:eastAsia="Calibri" w:hAnsi="Times New Roman" w:cs="Times New Roman"/>
          <w:sz w:val="24"/>
          <w:lang w:val="pt-BR" w:eastAsia="en-US" w:bidi="ar-SA"/>
        </w:rPr>
        <w:t xml:space="preserve">acabou por deixá-las reféns do abuso de poder </w:t>
      </w:r>
      <w:r w:rsidRPr="007C3593">
        <w:rPr>
          <w:rFonts w:ascii="Times New Roman" w:eastAsia="Calibri" w:hAnsi="Times New Roman" w:cs="Times New Roman"/>
          <w:sz w:val="24"/>
          <w:lang w:val="pt-BR" w:eastAsia="en-US" w:bidi="ar-SA"/>
        </w:rPr>
        <w:t>es</w:t>
      </w:r>
      <w:r w:rsidR="007028D3">
        <w:rPr>
          <w:rFonts w:ascii="Times New Roman" w:eastAsia="Calibri" w:hAnsi="Times New Roman" w:cs="Times New Roman"/>
          <w:sz w:val="24"/>
          <w:lang w:val="pt-BR" w:eastAsia="en-US" w:bidi="ar-SA"/>
        </w:rPr>
        <w:t>palhado em e-mails e aplicativos.</w:t>
      </w:r>
    </w:p>
    <w:p w:rsidR="00B179E3" w:rsidRPr="007C3593" w:rsidRDefault="00B179E3" w:rsidP="00B179E3">
      <w:pPr>
        <w:widowControl/>
        <w:autoSpaceDE/>
        <w:autoSpaceDN/>
        <w:spacing w:line="360" w:lineRule="auto"/>
        <w:ind w:firstLine="851"/>
        <w:jc w:val="both"/>
        <w:rPr>
          <w:rFonts w:ascii="Times New Roman" w:eastAsia="Calibri" w:hAnsi="Times New Roman" w:cs="Times New Roman"/>
          <w:sz w:val="24"/>
          <w:lang w:val="pt-BR" w:eastAsia="en-US" w:bidi="ar-SA"/>
        </w:rPr>
      </w:pPr>
    </w:p>
    <w:p w:rsidR="00B179E3" w:rsidRPr="007C3593" w:rsidRDefault="003B634B" w:rsidP="00B179E3">
      <w:pPr>
        <w:widowControl/>
        <w:autoSpaceDE/>
        <w:autoSpaceDN/>
        <w:spacing w:line="276" w:lineRule="auto"/>
        <w:rPr>
          <w:rFonts w:ascii="Times New Roman" w:eastAsia="Calibri" w:hAnsi="Times New Roman" w:cs="Times New Roman"/>
          <w:sz w:val="24"/>
          <w:lang w:val="pt-BR" w:eastAsia="en-US" w:bidi="ar-SA"/>
        </w:rPr>
      </w:pPr>
      <w:r>
        <w:rPr>
          <w:rFonts w:ascii="Times New Roman" w:eastAsia="Calibri" w:hAnsi="Times New Roman" w:cs="Times New Roman"/>
          <w:sz w:val="24"/>
          <w:lang w:val="pt-BR" w:eastAsia="en-US" w:bidi="ar-SA"/>
        </w:rPr>
        <w:t>4</w:t>
      </w:r>
      <w:r w:rsidR="00B179E3" w:rsidRPr="007C3593">
        <w:rPr>
          <w:rFonts w:ascii="Times New Roman" w:eastAsia="Calibri" w:hAnsi="Times New Roman" w:cs="Times New Roman"/>
          <w:sz w:val="24"/>
          <w:lang w:val="pt-BR" w:eastAsia="en-US" w:bidi="ar-SA"/>
        </w:rPr>
        <w:t>.2 RÁDIO, TELEVISÃO E JORNAIS</w:t>
      </w:r>
    </w:p>
    <w:p w:rsidR="00B179E3" w:rsidRPr="007C3593" w:rsidRDefault="00B179E3" w:rsidP="00B179E3">
      <w:pPr>
        <w:widowControl/>
        <w:autoSpaceDE/>
        <w:autoSpaceDN/>
        <w:spacing w:line="276" w:lineRule="auto"/>
        <w:rPr>
          <w:rFonts w:ascii="Times New Roman" w:eastAsia="Calibri" w:hAnsi="Times New Roman" w:cs="Times New Roman"/>
          <w:sz w:val="24"/>
          <w:lang w:val="pt-BR" w:eastAsia="en-US" w:bidi="ar-SA"/>
        </w:rPr>
      </w:pPr>
    </w:p>
    <w:p w:rsidR="00B179E3" w:rsidRPr="007C3593" w:rsidRDefault="00B179E3" w:rsidP="00B179E3">
      <w:pPr>
        <w:widowControl/>
        <w:shd w:val="clear" w:color="auto" w:fill="FFFFFF"/>
        <w:autoSpaceDE/>
        <w:autoSpaceDN/>
        <w:spacing w:line="360" w:lineRule="auto"/>
        <w:ind w:firstLine="709"/>
        <w:jc w:val="both"/>
        <w:rPr>
          <w:rFonts w:ascii="Times New Roman" w:eastAsia="Times New Roman" w:hAnsi="Times New Roman" w:cs="Times New Roman"/>
          <w:spacing w:val="2"/>
          <w:sz w:val="24"/>
          <w:szCs w:val="30"/>
          <w:lang w:val="pt-BR" w:eastAsia="pt-BR" w:bidi="ar-SA"/>
        </w:rPr>
      </w:pPr>
      <w:r w:rsidRPr="007C3593">
        <w:rPr>
          <w:rFonts w:ascii="Times New Roman" w:eastAsia="Times New Roman" w:hAnsi="Times New Roman" w:cs="Times New Roman"/>
          <w:spacing w:val="2"/>
          <w:sz w:val="24"/>
          <w:szCs w:val="30"/>
          <w:lang w:val="pt-BR" w:eastAsia="pt-BR" w:bidi="ar-SA"/>
        </w:rPr>
        <w:lastRenderedPageBreak/>
        <w:t>O artigo </w:t>
      </w:r>
      <w:hyperlink r:id="rId8" w:tooltip="Artigo 5 da Constituição Federal de 1988" w:history="1">
        <w:r w:rsidRPr="007C3593">
          <w:rPr>
            <w:rFonts w:ascii="Times New Roman" w:eastAsia="Times New Roman" w:hAnsi="Times New Roman" w:cs="Times New Roman"/>
            <w:spacing w:val="2"/>
            <w:sz w:val="24"/>
            <w:szCs w:val="30"/>
            <w:lang w:val="pt-BR" w:eastAsia="pt-BR" w:bidi="ar-SA"/>
          </w:rPr>
          <w:t>5º</w:t>
        </w:r>
      </w:hyperlink>
      <w:r w:rsidRPr="007C3593">
        <w:rPr>
          <w:rFonts w:ascii="Times New Roman" w:eastAsia="Times New Roman" w:hAnsi="Times New Roman" w:cs="Times New Roman"/>
          <w:spacing w:val="2"/>
          <w:sz w:val="24"/>
          <w:szCs w:val="30"/>
          <w:lang w:val="pt-BR" w:eastAsia="pt-BR" w:bidi="ar-SA"/>
        </w:rPr>
        <w:t>, </w:t>
      </w:r>
      <w:hyperlink r:id="rId9" w:tooltip="Inciso XIV do Artigo 5 da Constituição Federal de 1988" w:history="1">
        <w:r w:rsidRPr="007C3593">
          <w:rPr>
            <w:rFonts w:ascii="Times New Roman" w:eastAsia="Times New Roman" w:hAnsi="Times New Roman" w:cs="Times New Roman"/>
            <w:spacing w:val="2"/>
            <w:sz w:val="24"/>
            <w:szCs w:val="30"/>
            <w:lang w:val="pt-BR" w:eastAsia="pt-BR" w:bidi="ar-SA"/>
          </w:rPr>
          <w:t>XIV</w:t>
        </w:r>
      </w:hyperlink>
      <w:r w:rsidRPr="007C3593">
        <w:rPr>
          <w:rFonts w:ascii="Times New Roman" w:eastAsia="Times New Roman" w:hAnsi="Times New Roman" w:cs="Times New Roman"/>
          <w:spacing w:val="2"/>
          <w:sz w:val="24"/>
          <w:szCs w:val="30"/>
          <w:lang w:val="pt-BR" w:eastAsia="pt-BR" w:bidi="ar-SA"/>
        </w:rPr>
        <w:t> de nossa </w:t>
      </w:r>
      <w:hyperlink r:id="rId10" w:tooltip="CONSTITUIÇÃO DA REPÚBLICA FEDERATIVA DO BRASIL DE 1988" w:history="1">
        <w:r w:rsidRPr="007C3593">
          <w:rPr>
            <w:rFonts w:ascii="Times New Roman" w:eastAsia="Times New Roman" w:hAnsi="Times New Roman" w:cs="Times New Roman"/>
            <w:spacing w:val="2"/>
            <w:sz w:val="24"/>
            <w:szCs w:val="30"/>
            <w:lang w:val="pt-BR" w:eastAsia="pt-BR" w:bidi="ar-SA"/>
          </w:rPr>
          <w:t>Constituição Federal</w:t>
        </w:r>
      </w:hyperlink>
      <w:r w:rsidRPr="007C3593">
        <w:rPr>
          <w:rFonts w:ascii="Times New Roman" w:eastAsia="Times New Roman" w:hAnsi="Times New Roman" w:cs="Times New Roman"/>
          <w:spacing w:val="2"/>
          <w:sz w:val="24"/>
          <w:szCs w:val="30"/>
          <w:lang w:val="pt-BR" w:eastAsia="pt-BR" w:bidi="ar-SA"/>
        </w:rPr>
        <w:t xml:space="preserve"> assevera </w:t>
      </w:r>
      <w:r w:rsidR="00957A03">
        <w:rPr>
          <w:rFonts w:ascii="Times New Roman" w:eastAsia="Times New Roman" w:hAnsi="Times New Roman" w:cs="Times New Roman"/>
          <w:spacing w:val="2"/>
          <w:sz w:val="24"/>
          <w:szCs w:val="30"/>
          <w:lang w:val="pt-BR" w:eastAsia="pt-BR" w:bidi="ar-SA"/>
        </w:rPr>
        <w:t>para todos os cidadãos o acesso aos meios de</w:t>
      </w:r>
      <w:r w:rsidRPr="007C3593">
        <w:rPr>
          <w:rFonts w:ascii="Times New Roman" w:eastAsia="Times New Roman" w:hAnsi="Times New Roman" w:cs="Times New Roman"/>
          <w:spacing w:val="2"/>
          <w:sz w:val="24"/>
          <w:szCs w:val="30"/>
          <w:lang w:val="pt-BR" w:eastAsia="pt-BR" w:bidi="ar-SA"/>
        </w:rPr>
        <w:t xml:space="preserve"> informação. A imprensa desenvolve um papel fundamental em qualquer democracia, como forma de assegurar o cumprimento desta garantia constitucional. Entretanto, acaba sendo importante e para o interesse geral, de que a informação possa ser entregue de forma correta, </w:t>
      </w:r>
      <w:r w:rsidR="00957A03">
        <w:rPr>
          <w:rFonts w:ascii="Times New Roman" w:eastAsia="Times New Roman" w:hAnsi="Times New Roman" w:cs="Times New Roman"/>
          <w:spacing w:val="2"/>
          <w:sz w:val="24"/>
          <w:szCs w:val="30"/>
          <w:lang w:val="pt-BR" w:eastAsia="pt-BR" w:bidi="ar-SA"/>
        </w:rPr>
        <w:t>e assim</w:t>
      </w:r>
      <w:r w:rsidRPr="007C3593">
        <w:rPr>
          <w:rFonts w:ascii="Times New Roman" w:eastAsia="Times New Roman" w:hAnsi="Times New Roman" w:cs="Times New Roman"/>
          <w:spacing w:val="2"/>
          <w:sz w:val="24"/>
          <w:szCs w:val="30"/>
          <w:lang w:val="pt-BR" w:eastAsia="pt-BR" w:bidi="ar-SA"/>
        </w:rPr>
        <w:t xml:space="preserve"> a</w:t>
      </w:r>
      <w:r w:rsidR="00957A03">
        <w:rPr>
          <w:rFonts w:ascii="Times New Roman" w:eastAsia="Times New Roman" w:hAnsi="Times New Roman" w:cs="Times New Roman"/>
          <w:spacing w:val="2"/>
          <w:sz w:val="24"/>
          <w:szCs w:val="30"/>
          <w:lang w:val="pt-BR" w:eastAsia="pt-BR" w:bidi="ar-SA"/>
        </w:rPr>
        <w:t>s pessoas</w:t>
      </w:r>
      <w:r w:rsidRPr="007C3593">
        <w:rPr>
          <w:rFonts w:ascii="Times New Roman" w:eastAsia="Times New Roman" w:hAnsi="Times New Roman" w:cs="Times New Roman"/>
          <w:spacing w:val="2"/>
          <w:sz w:val="24"/>
          <w:szCs w:val="30"/>
          <w:lang w:val="pt-BR" w:eastAsia="pt-BR" w:bidi="ar-SA"/>
        </w:rPr>
        <w:t xml:space="preserve"> seja</w:t>
      </w:r>
      <w:r w:rsidR="00957A03">
        <w:rPr>
          <w:rFonts w:ascii="Times New Roman" w:eastAsia="Times New Roman" w:hAnsi="Times New Roman" w:cs="Times New Roman"/>
          <w:spacing w:val="2"/>
          <w:sz w:val="24"/>
          <w:szCs w:val="30"/>
          <w:lang w:val="pt-BR" w:eastAsia="pt-BR" w:bidi="ar-SA"/>
        </w:rPr>
        <w:t>m</w:t>
      </w:r>
      <w:r w:rsidRPr="007C3593">
        <w:rPr>
          <w:rFonts w:ascii="Times New Roman" w:eastAsia="Times New Roman" w:hAnsi="Times New Roman" w:cs="Times New Roman"/>
          <w:spacing w:val="2"/>
          <w:sz w:val="24"/>
          <w:szCs w:val="30"/>
          <w:lang w:val="pt-BR" w:eastAsia="pt-BR" w:bidi="ar-SA"/>
        </w:rPr>
        <w:t xml:space="preserve"> continuamente informada</w:t>
      </w:r>
      <w:r w:rsidR="00957A03">
        <w:rPr>
          <w:rFonts w:ascii="Times New Roman" w:eastAsia="Times New Roman" w:hAnsi="Times New Roman" w:cs="Times New Roman"/>
          <w:spacing w:val="2"/>
          <w:sz w:val="24"/>
          <w:szCs w:val="30"/>
          <w:lang w:val="pt-BR" w:eastAsia="pt-BR" w:bidi="ar-SA"/>
        </w:rPr>
        <w:t>s</w:t>
      </w:r>
      <w:r w:rsidRPr="007C3593">
        <w:rPr>
          <w:rFonts w:ascii="Times New Roman" w:eastAsia="Times New Roman" w:hAnsi="Times New Roman" w:cs="Times New Roman"/>
          <w:spacing w:val="2"/>
          <w:sz w:val="24"/>
          <w:szCs w:val="30"/>
          <w:lang w:val="pt-BR" w:eastAsia="pt-BR" w:bidi="ar-SA"/>
        </w:rPr>
        <w:t xml:space="preserve">. </w:t>
      </w:r>
    </w:p>
    <w:p w:rsidR="00B179E3" w:rsidRPr="007C3593" w:rsidRDefault="00B179E3" w:rsidP="00B179E3">
      <w:pPr>
        <w:widowControl/>
        <w:shd w:val="clear" w:color="auto" w:fill="FFFFFF"/>
        <w:autoSpaceDE/>
        <w:autoSpaceDN/>
        <w:spacing w:line="360" w:lineRule="auto"/>
        <w:ind w:firstLine="709"/>
        <w:jc w:val="both"/>
        <w:rPr>
          <w:rFonts w:ascii="Times New Roman" w:eastAsia="Times New Roman" w:hAnsi="Times New Roman" w:cs="Times New Roman"/>
          <w:spacing w:val="2"/>
          <w:sz w:val="24"/>
          <w:szCs w:val="30"/>
          <w:lang w:val="pt-BR" w:eastAsia="pt-BR" w:bidi="ar-SA"/>
        </w:rPr>
      </w:pPr>
      <w:r w:rsidRPr="007C3593">
        <w:rPr>
          <w:rFonts w:ascii="Times New Roman" w:eastAsia="Times New Roman" w:hAnsi="Times New Roman" w:cs="Times New Roman"/>
          <w:spacing w:val="2"/>
          <w:sz w:val="24"/>
          <w:szCs w:val="30"/>
          <w:lang w:val="pt-BR" w:eastAsia="pt-BR" w:bidi="ar-SA"/>
        </w:rPr>
        <w:t xml:space="preserve">Para tanto, a veiculação das informações pelos veículos midiáticos deve observar todos os preceitos legais, de modo que não surjam abusos na transmissão das notícias. Em nosso país, a afinidade dos principais meios de comunicação para com o Poder Público é, conforme a história apresenta, de forte </w:t>
      </w:r>
      <w:r w:rsidR="00957A03">
        <w:rPr>
          <w:rFonts w:ascii="Times New Roman" w:eastAsia="Times New Roman" w:hAnsi="Times New Roman" w:cs="Times New Roman"/>
          <w:spacing w:val="2"/>
          <w:sz w:val="24"/>
          <w:szCs w:val="30"/>
          <w:lang w:val="pt-BR" w:eastAsia="pt-BR" w:bidi="ar-SA"/>
        </w:rPr>
        <w:t>devassidão</w:t>
      </w:r>
      <w:r w:rsidR="00925C2E">
        <w:rPr>
          <w:rFonts w:ascii="Times New Roman" w:eastAsia="Times New Roman" w:hAnsi="Times New Roman" w:cs="Times New Roman"/>
          <w:spacing w:val="2"/>
          <w:sz w:val="24"/>
          <w:szCs w:val="30"/>
          <w:lang w:val="pt-BR" w:eastAsia="pt-BR" w:bidi="ar-SA"/>
        </w:rPr>
        <w:t xml:space="preserve"> de uma importante violência simbólica.</w:t>
      </w:r>
    </w:p>
    <w:p w:rsidR="00B179E3" w:rsidRPr="007C3593" w:rsidRDefault="00B179E3" w:rsidP="00B179E3">
      <w:pPr>
        <w:widowControl/>
        <w:shd w:val="clear" w:color="auto" w:fill="FFFFFF"/>
        <w:autoSpaceDE/>
        <w:autoSpaceDN/>
        <w:ind w:firstLine="851"/>
        <w:jc w:val="both"/>
        <w:rPr>
          <w:rFonts w:ascii="Times New Roman" w:eastAsia="Times New Roman" w:hAnsi="Times New Roman" w:cs="Times New Roman"/>
          <w:spacing w:val="2"/>
          <w:sz w:val="35"/>
          <w:szCs w:val="35"/>
          <w:lang w:val="pt-BR" w:eastAsia="pt-BR" w:bidi="ar-SA"/>
        </w:rPr>
      </w:pPr>
    </w:p>
    <w:p w:rsidR="00B179E3" w:rsidRPr="007C3593" w:rsidRDefault="00B179E3" w:rsidP="00B179E3">
      <w:pPr>
        <w:widowControl/>
        <w:shd w:val="clear" w:color="auto" w:fill="FFFFFF"/>
        <w:autoSpaceDE/>
        <w:autoSpaceDN/>
        <w:ind w:left="2268"/>
        <w:jc w:val="both"/>
        <w:rPr>
          <w:rFonts w:ascii="Times New Roman" w:eastAsia="Times New Roman" w:hAnsi="Times New Roman" w:cs="Times New Roman"/>
          <w:spacing w:val="2"/>
          <w:sz w:val="28"/>
          <w:szCs w:val="30"/>
          <w:lang w:val="pt-BR" w:eastAsia="pt-BR" w:bidi="ar-SA"/>
        </w:rPr>
      </w:pPr>
      <w:r w:rsidRPr="007C3593">
        <w:rPr>
          <w:rFonts w:ascii="Times New Roman" w:eastAsia="Times New Roman" w:hAnsi="Times New Roman" w:cs="Times New Roman"/>
          <w:color w:val="231F20"/>
          <w:szCs w:val="28"/>
          <w:lang w:val="pt-BR" w:eastAsia="pt-BR" w:bidi="ar-SA"/>
        </w:rPr>
        <w:t>O funcionamento e o exercício da “violência simbólica” – que perpassa todo o mundo social –</w:t>
      </w:r>
      <w:r w:rsidRPr="007C3593">
        <w:rPr>
          <w:rFonts w:ascii="Times New Roman" w:eastAsia="Times New Roman" w:hAnsi="Times New Roman" w:cs="Times New Roman"/>
          <w:szCs w:val="24"/>
          <w:lang w:val="pt-BR" w:eastAsia="pt-BR" w:bidi="ar-SA"/>
        </w:rPr>
        <w:t xml:space="preserve"> </w:t>
      </w:r>
      <w:r w:rsidRPr="007C3593">
        <w:rPr>
          <w:rFonts w:ascii="Times New Roman" w:eastAsia="Times New Roman" w:hAnsi="Times New Roman" w:cs="Times New Roman"/>
          <w:color w:val="231F20"/>
          <w:szCs w:val="28"/>
          <w:lang w:val="pt-BR" w:eastAsia="pt-BR" w:bidi="ar-SA"/>
        </w:rPr>
        <w:t>tem permitido que os privilegiados sejam donos de jornais, de cartórios, de escritórios, de</w:t>
      </w:r>
      <w:r w:rsidRPr="007C3593">
        <w:rPr>
          <w:rFonts w:ascii="Times New Roman" w:eastAsia="Times New Roman" w:hAnsi="Times New Roman" w:cs="Times New Roman"/>
          <w:szCs w:val="24"/>
          <w:lang w:val="pt-BR" w:eastAsia="pt-BR" w:bidi="ar-SA"/>
        </w:rPr>
        <w:t xml:space="preserve"> </w:t>
      </w:r>
      <w:r w:rsidRPr="007C3593">
        <w:rPr>
          <w:rFonts w:ascii="Times New Roman" w:eastAsia="Times New Roman" w:hAnsi="Times New Roman" w:cs="Times New Roman"/>
          <w:color w:val="231F20"/>
          <w:szCs w:val="28"/>
          <w:lang w:val="pt-BR" w:eastAsia="pt-BR" w:bidi="ar-SA"/>
        </w:rPr>
        <w:t>rádios, de editoras, de faculdades ou universidades particulares, de TVs e do que se decide</w:t>
      </w:r>
      <w:r w:rsidRPr="007C3593">
        <w:rPr>
          <w:rFonts w:ascii="Times New Roman" w:eastAsia="Times New Roman" w:hAnsi="Times New Roman" w:cs="Times New Roman"/>
          <w:szCs w:val="24"/>
          <w:lang w:val="pt-BR" w:eastAsia="pt-BR" w:bidi="ar-SA"/>
        </w:rPr>
        <w:t xml:space="preserve"> </w:t>
      </w:r>
      <w:r w:rsidRPr="007C3593">
        <w:rPr>
          <w:rFonts w:ascii="Times New Roman" w:eastAsia="Times New Roman" w:hAnsi="Times New Roman" w:cs="Times New Roman"/>
          <w:color w:val="231F20"/>
          <w:szCs w:val="28"/>
          <w:lang w:val="pt-BR" w:eastAsia="pt-BR" w:bidi="ar-SA"/>
        </w:rPr>
        <w:t>nos tribunais e nos partidos políticos, dentre outras instâncias. (MONTEIRO, 2016, p. 61).</w:t>
      </w:r>
    </w:p>
    <w:p w:rsidR="00B179E3" w:rsidRPr="007C3593" w:rsidRDefault="00B179E3" w:rsidP="00B179E3">
      <w:pPr>
        <w:widowControl/>
        <w:shd w:val="clear" w:color="auto" w:fill="FFFFFF"/>
        <w:autoSpaceDE/>
        <w:autoSpaceDN/>
        <w:ind w:firstLine="851"/>
        <w:jc w:val="both"/>
        <w:rPr>
          <w:rFonts w:ascii="Times New Roman" w:eastAsia="Times New Roman" w:hAnsi="Times New Roman" w:cs="Times New Roman"/>
          <w:spacing w:val="2"/>
          <w:szCs w:val="30"/>
          <w:lang w:val="pt-BR" w:eastAsia="pt-BR" w:bidi="ar-SA"/>
        </w:rPr>
      </w:pPr>
    </w:p>
    <w:p w:rsidR="00B179E3" w:rsidRPr="007C3593" w:rsidRDefault="00B179E3" w:rsidP="00B179E3">
      <w:pPr>
        <w:widowControl/>
        <w:shd w:val="clear" w:color="auto" w:fill="FFFFFF"/>
        <w:autoSpaceDE/>
        <w:autoSpaceDN/>
        <w:spacing w:line="360" w:lineRule="auto"/>
        <w:ind w:firstLine="709"/>
        <w:jc w:val="both"/>
        <w:rPr>
          <w:rFonts w:ascii="Times New Roman" w:eastAsia="Times New Roman" w:hAnsi="Times New Roman" w:cs="Times New Roman"/>
          <w:spacing w:val="2"/>
          <w:sz w:val="24"/>
          <w:szCs w:val="30"/>
          <w:lang w:val="pt-BR" w:eastAsia="pt-BR" w:bidi="ar-SA"/>
        </w:rPr>
      </w:pPr>
      <w:r w:rsidRPr="007C3593">
        <w:rPr>
          <w:rFonts w:ascii="Times New Roman" w:eastAsia="Times New Roman" w:hAnsi="Times New Roman" w:cs="Times New Roman"/>
          <w:spacing w:val="2"/>
          <w:sz w:val="24"/>
          <w:szCs w:val="30"/>
          <w:lang w:val="pt-BR" w:eastAsia="pt-BR" w:bidi="ar-SA"/>
        </w:rPr>
        <w:t>Nota-se que o grupo de comunicação que possua as melhores condições econômicas possuirá maiores possibilidades para difusão de notícias falsas e seus posicionamentos. No Estado da Paraíba, por exemplo, o controle das empresas de comunicação, além de outras, tem relação com o capital econômico-político-familiar.</w:t>
      </w:r>
    </w:p>
    <w:p w:rsidR="00B179E3" w:rsidRPr="007C3593" w:rsidRDefault="00B179E3" w:rsidP="00B179E3">
      <w:pPr>
        <w:widowControl/>
        <w:shd w:val="clear" w:color="auto" w:fill="FFFFFF"/>
        <w:autoSpaceDE/>
        <w:autoSpaceDN/>
        <w:ind w:firstLine="851"/>
        <w:jc w:val="both"/>
        <w:rPr>
          <w:rFonts w:ascii="Times New Roman" w:eastAsia="Times New Roman" w:hAnsi="Times New Roman" w:cs="Times New Roman"/>
          <w:spacing w:val="2"/>
          <w:sz w:val="35"/>
          <w:szCs w:val="35"/>
          <w:lang w:val="pt-BR" w:eastAsia="pt-BR" w:bidi="ar-SA"/>
        </w:rPr>
      </w:pPr>
    </w:p>
    <w:p w:rsidR="00B179E3" w:rsidRPr="007C3593" w:rsidRDefault="00B179E3" w:rsidP="00B179E3">
      <w:pPr>
        <w:widowControl/>
        <w:shd w:val="clear" w:color="auto" w:fill="FFFFFF"/>
        <w:autoSpaceDE/>
        <w:autoSpaceDN/>
        <w:ind w:left="2268"/>
        <w:jc w:val="both"/>
        <w:rPr>
          <w:rFonts w:ascii="Times New Roman" w:eastAsia="Times New Roman" w:hAnsi="Times New Roman" w:cs="Times New Roman"/>
          <w:color w:val="231F20"/>
          <w:szCs w:val="28"/>
          <w:lang w:val="pt-BR" w:eastAsia="pt-BR" w:bidi="ar-SA"/>
        </w:rPr>
      </w:pPr>
      <w:r w:rsidRPr="007C3593">
        <w:rPr>
          <w:rFonts w:ascii="Times New Roman" w:eastAsia="Times New Roman" w:hAnsi="Times New Roman" w:cs="Times New Roman"/>
          <w:color w:val="231F20"/>
          <w:szCs w:val="28"/>
          <w:lang w:val="pt-BR" w:eastAsia="pt-BR" w:bidi="ar-SA"/>
        </w:rPr>
        <w:t>São famílias que</w:t>
      </w:r>
      <w:r w:rsidRPr="007C3593">
        <w:rPr>
          <w:rFonts w:ascii="Times New Roman" w:eastAsia="Times New Roman" w:hAnsi="Times New Roman" w:cs="Times New Roman"/>
          <w:szCs w:val="24"/>
          <w:lang w:val="pt-BR" w:eastAsia="pt-BR" w:bidi="ar-SA"/>
        </w:rPr>
        <w:t xml:space="preserve"> </w:t>
      </w:r>
      <w:r w:rsidRPr="007C3593">
        <w:rPr>
          <w:rFonts w:ascii="Times New Roman" w:eastAsia="Times New Roman" w:hAnsi="Times New Roman" w:cs="Times New Roman"/>
          <w:color w:val="231F20"/>
          <w:szCs w:val="28"/>
          <w:lang w:val="pt-BR" w:eastAsia="pt-BR" w:bidi="ar-SA"/>
        </w:rPr>
        <w:t>historicamente controlam cartórios, as melhores e maiores extensões de terras, empresas,</w:t>
      </w:r>
      <w:r w:rsidRPr="007C3593">
        <w:rPr>
          <w:rFonts w:ascii="Times New Roman" w:eastAsia="Times New Roman" w:hAnsi="Times New Roman" w:cs="Times New Roman"/>
          <w:szCs w:val="24"/>
          <w:lang w:val="pt-BR" w:eastAsia="pt-BR" w:bidi="ar-SA"/>
        </w:rPr>
        <w:t xml:space="preserve"> </w:t>
      </w:r>
      <w:r w:rsidRPr="007C3593">
        <w:rPr>
          <w:rFonts w:ascii="Times New Roman" w:eastAsia="Times New Roman" w:hAnsi="Times New Roman" w:cs="Times New Roman"/>
          <w:color w:val="231F20"/>
          <w:szCs w:val="28"/>
          <w:lang w:val="pt-BR" w:eastAsia="pt-BR" w:bidi="ar-SA"/>
        </w:rPr>
        <w:t>escritórios de advocacia, postos no ministério público e no poder judiciário, cargos de</w:t>
      </w:r>
      <w:r w:rsidRPr="007C3593">
        <w:rPr>
          <w:rFonts w:ascii="Times New Roman" w:eastAsia="Times New Roman" w:hAnsi="Times New Roman" w:cs="Times New Roman"/>
          <w:szCs w:val="24"/>
          <w:lang w:val="pt-BR" w:eastAsia="pt-BR" w:bidi="ar-SA"/>
        </w:rPr>
        <w:t xml:space="preserve"> </w:t>
      </w:r>
      <w:r w:rsidRPr="007C3593">
        <w:rPr>
          <w:rFonts w:ascii="Times New Roman" w:eastAsia="Times New Roman" w:hAnsi="Times New Roman" w:cs="Times New Roman"/>
          <w:color w:val="231F20"/>
          <w:szCs w:val="28"/>
          <w:lang w:val="pt-BR" w:eastAsia="pt-BR" w:bidi="ar-SA"/>
        </w:rPr>
        <w:t>conselheiros dos tribunais de contas, faculdades particulares e, atualmente, autarquias de</w:t>
      </w:r>
      <w:r w:rsidRPr="007C3593">
        <w:rPr>
          <w:rFonts w:ascii="Times New Roman" w:eastAsia="Times New Roman" w:hAnsi="Times New Roman" w:cs="Times New Roman"/>
          <w:szCs w:val="24"/>
          <w:lang w:val="pt-BR" w:eastAsia="pt-BR" w:bidi="ar-SA"/>
        </w:rPr>
        <w:t xml:space="preserve"> </w:t>
      </w:r>
      <w:r w:rsidRPr="007C3593">
        <w:rPr>
          <w:rFonts w:ascii="Times New Roman" w:eastAsia="Times New Roman" w:hAnsi="Times New Roman" w:cs="Times New Roman"/>
          <w:color w:val="231F20"/>
          <w:szCs w:val="28"/>
          <w:lang w:val="pt-BR" w:eastAsia="pt-BR" w:bidi="ar-SA"/>
        </w:rPr>
        <w:t>governos, aparato midiático (jornais, rádios e televisão) dentre outros (MONTEIRO, 2016, p. 53).</w:t>
      </w:r>
    </w:p>
    <w:p w:rsidR="00B179E3" w:rsidRPr="007C3593" w:rsidRDefault="00B179E3" w:rsidP="00B179E3">
      <w:pPr>
        <w:widowControl/>
        <w:shd w:val="clear" w:color="auto" w:fill="FFFFFF"/>
        <w:autoSpaceDE/>
        <w:autoSpaceDN/>
        <w:ind w:left="2268"/>
        <w:jc w:val="both"/>
        <w:rPr>
          <w:rFonts w:ascii="Times New Roman" w:eastAsia="Times New Roman" w:hAnsi="Times New Roman" w:cs="Times New Roman"/>
          <w:szCs w:val="28"/>
          <w:lang w:val="pt-BR" w:eastAsia="pt-BR" w:bidi="ar-SA"/>
        </w:rPr>
      </w:pPr>
    </w:p>
    <w:p w:rsidR="00B179E3" w:rsidRPr="007C3593" w:rsidRDefault="00B179E3" w:rsidP="00B179E3">
      <w:pPr>
        <w:widowControl/>
        <w:shd w:val="clear" w:color="auto" w:fill="FFFFFF"/>
        <w:autoSpaceDE/>
        <w:autoSpaceDN/>
        <w:spacing w:line="360" w:lineRule="auto"/>
        <w:ind w:firstLine="709"/>
        <w:jc w:val="both"/>
        <w:rPr>
          <w:rFonts w:ascii="Times New Roman" w:eastAsia="Times New Roman" w:hAnsi="Times New Roman" w:cs="Times New Roman"/>
          <w:spacing w:val="2"/>
          <w:sz w:val="24"/>
          <w:szCs w:val="30"/>
          <w:lang w:val="pt-BR" w:eastAsia="pt-BR" w:bidi="ar-SA"/>
        </w:rPr>
      </w:pPr>
      <w:r w:rsidRPr="007C3593">
        <w:rPr>
          <w:rFonts w:ascii="Times New Roman" w:eastAsia="Times New Roman" w:hAnsi="Times New Roman" w:cs="Times New Roman"/>
          <w:spacing w:val="2"/>
          <w:sz w:val="24"/>
          <w:szCs w:val="30"/>
          <w:lang w:val="pt-BR" w:eastAsia="pt-BR" w:bidi="ar-SA"/>
        </w:rPr>
        <w:t>A relação intercalada entre imprensa e Poder Público acaba sendo agravada pelo fato de vários parlamentares constituírem-se como proprietários de emissoras de radiodifusão, sendo tal atividade proibida pelo artigo </w:t>
      </w:r>
      <w:hyperlink r:id="rId11" w:tooltip="Artigo 54 da Constituição Federal de 1988" w:history="1">
        <w:r w:rsidRPr="007C3593">
          <w:rPr>
            <w:rFonts w:ascii="Times New Roman" w:eastAsia="Times New Roman" w:hAnsi="Times New Roman" w:cs="Times New Roman"/>
            <w:spacing w:val="2"/>
            <w:sz w:val="24"/>
            <w:szCs w:val="30"/>
            <w:lang w:val="pt-BR" w:eastAsia="pt-BR" w:bidi="ar-SA"/>
          </w:rPr>
          <w:t>54</w:t>
        </w:r>
      </w:hyperlink>
      <w:r w:rsidRPr="007C3593">
        <w:rPr>
          <w:rFonts w:ascii="Times New Roman" w:eastAsia="Times New Roman" w:hAnsi="Times New Roman" w:cs="Times New Roman"/>
          <w:spacing w:val="2"/>
          <w:sz w:val="24"/>
          <w:szCs w:val="30"/>
          <w:lang w:val="pt-BR" w:eastAsia="pt-BR" w:bidi="ar-SA"/>
        </w:rPr>
        <w:t>, </w:t>
      </w:r>
      <w:hyperlink r:id="rId12" w:tooltip="Inciso I do Artigo 54 da Constituição Federal de 1988" w:history="1">
        <w:r w:rsidRPr="007C3593">
          <w:rPr>
            <w:rFonts w:ascii="Times New Roman" w:eastAsia="Times New Roman" w:hAnsi="Times New Roman" w:cs="Times New Roman"/>
            <w:spacing w:val="2"/>
            <w:sz w:val="24"/>
            <w:szCs w:val="30"/>
            <w:lang w:val="pt-BR" w:eastAsia="pt-BR" w:bidi="ar-SA"/>
          </w:rPr>
          <w:t>I</w:t>
        </w:r>
      </w:hyperlink>
      <w:r w:rsidRPr="007C3593">
        <w:rPr>
          <w:rFonts w:ascii="Times New Roman" w:eastAsia="Times New Roman" w:hAnsi="Times New Roman" w:cs="Times New Roman"/>
          <w:spacing w:val="2"/>
          <w:sz w:val="24"/>
          <w:szCs w:val="30"/>
          <w:lang w:val="pt-BR" w:eastAsia="pt-BR" w:bidi="ar-SA"/>
        </w:rPr>
        <w:t>, </w:t>
      </w:r>
      <w:hyperlink r:id="rId13" w:tooltip="Alínea" w:history="1">
        <w:r w:rsidRPr="007C3593">
          <w:rPr>
            <w:rFonts w:ascii="Times New Roman" w:eastAsia="Times New Roman" w:hAnsi="Times New Roman" w:cs="Times New Roman"/>
            <w:spacing w:val="2"/>
            <w:sz w:val="24"/>
            <w:szCs w:val="30"/>
            <w:lang w:val="pt-BR" w:eastAsia="pt-BR" w:bidi="ar-SA"/>
          </w:rPr>
          <w:t>a</w:t>
        </w:r>
      </w:hyperlink>
      <w:r w:rsidRPr="007C3593">
        <w:rPr>
          <w:rFonts w:ascii="Times New Roman" w:eastAsia="Times New Roman" w:hAnsi="Times New Roman" w:cs="Times New Roman"/>
          <w:spacing w:val="2"/>
          <w:sz w:val="24"/>
          <w:szCs w:val="30"/>
          <w:lang w:val="pt-BR" w:eastAsia="pt-BR" w:bidi="ar-SA"/>
        </w:rPr>
        <w:t>, de nossa </w:t>
      </w:r>
      <w:hyperlink r:id="rId14" w:tooltip="CONSTITUIÇÃO DA REPÚBLICA FEDERATIVA DO BRASIL DE 1988" w:history="1">
        <w:r w:rsidRPr="007C3593">
          <w:rPr>
            <w:rFonts w:ascii="Times New Roman" w:eastAsia="Times New Roman" w:hAnsi="Times New Roman" w:cs="Times New Roman"/>
            <w:spacing w:val="2"/>
            <w:sz w:val="24"/>
            <w:szCs w:val="30"/>
            <w:lang w:val="pt-BR" w:eastAsia="pt-BR" w:bidi="ar-SA"/>
          </w:rPr>
          <w:t>Constituição</w:t>
        </w:r>
      </w:hyperlink>
      <w:r w:rsidRPr="007C3593">
        <w:rPr>
          <w:rFonts w:ascii="Times New Roman" w:eastAsia="Times New Roman" w:hAnsi="Times New Roman" w:cs="Times New Roman"/>
          <w:spacing w:val="2"/>
          <w:sz w:val="24"/>
          <w:szCs w:val="30"/>
          <w:lang w:val="pt-BR" w:eastAsia="pt-BR" w:bidi="ar-SA"/>
        </w:rPr>
        <w:t>, além de também ferir o inciso XIV do artigo 5º.</w:t>
      </w:r>
    </w:p>
    <w:p w:rsidR="00B179E3" w:rsidRPr="007C3593" w:rsidRDefault="00B179E3" w:rsidP="00B179E3">
      <w:pPr>
        <w:widowControl/>
        <w:shd w:val="clear" w:color="auto" w:fill="FFFFFF"/>
        <w:autoSpaceDE/>
        <w:autoSpaceDN/>
        <w:ind w:firstLine="851"/>
        <w:jc w:val="both"/>
        <w:rPr>
          <w:rFonts w:ascii="Times New Roman" w:eastAsia="Times New Roman" w:hAnsi="Times New Roman" w:cs="Times New Roman"/>
          <w:spacing w:val="2"/>
          <w:sz w:val="35"/>
          <w:szCs w:val="35"/>
          <w:lang w:val="pt-BR" w:eastAsia="pt-BR" w:bidi="ar-SA"/>
        </w:rPr>
      </w:pPr>
    </w:p>
    <w:p w:rsidR="00B179E3" w:rsidRPr="007C3593" w:rsidRDefault="00B179E3" w:rsidP="00B179E3">
      <w:pPr>
        <w:widowControl/>
        <w:autoSpaceDE/>
        <w:autoSpaceDN/>
        <w:spacing w:after="200"/>
        <w:ind w:left="2268"/>
        <w:jc w:val="both"/>
        <w:rPr>
          <w:rFonts w:ascii="Times New Roman" w:eastAsia="Calibri" w:hAnsi="Times New Roman" w:cs="Times New Roman"/>
          <w:lang w:val="pt-BR" w:eastAsia="pt-BR" w:bidi="ar-SA"/>
        </w:rPr>
      </w:pPr>
      <w:r w:rsidRPr="007C3593">
        <w:rPr>
          <w:rFonts w:ascii="Times New Roman" w:eastAsia="Calibri" w:hAnsi="Times New Roman" w:cs="Times New Roman"/>
          <w:b/>
          <w:bCs/>
          <w:bdr w:val="none" w:sz="0" w:space="0" w:color="auto" w:frame="1"/>
          <w:lang w:val="pt-BR" w:eastAsia="pt-BR" w:bidi="ar-SA"/>
        </w:rPr>
        <w:t>Art. 54.</w:t>
      </w:r>
      <w:r w:rsidRPr="007C3593">
        <w:rPr>
          <w:rFonts w:ascii="Times New Roman" w:eastAsia="Calibri" w:hAnsi="Times New Roman" w:cs="Times New Roman"/>
          <w:lang w:val="pt-BR" w:eastAsia="pt-BR" w:bidi="ar-SA"/>
        </w:rPr>
        <w:t> Os Deputados e Senadores não poderão:</w:t>
      </w:r>
    </w:p>
    <w:p w:rsidR="00B179E3" w:rsidRPr="007C3593" w:rsidRDefault="00B179E3" w:rsidP="00B179E3">
      <w:pPr>
        <w:widowControl/>
        <w:autoSpaceDE/>
        <w:autoSpaceDN/>
        <w:spacing w:after="200"/>
        <w:ind w:left="2268"/>
        <w:jc w:val="both"/>
        <w:rPr>
          <w:rFonts w:ascii="Times New Roman" w:eastAsia="Calibri" w:hAnsi="Times New Roman" w:cs="Times New Roman"/>
          <w:lang w:val="pt-BR" w:eastAsia="pt-BR" w:bidi="ar-SA"/>
        </w:rPr>
      </w:pPr>
      <w:r w:rsidRPr="007C3593">
        <w:rPr>
          <w:rFonts w:ascii="Times New Roman" w:eastAsia="Calibri" w:hAnsi="Times New Roman" w:cs="Times New Roman"/>
          <w:b/>
          <w:bCs/>
          <w:bdr w:val="none" w:sz="0" w:space="0" w:color="auto" w:frame="1"/>
          <w:lang w:val="pt-BR" w:eastAsia="pt-BR" w:bidi="ar-SA"/>
        </w:rPr>
        <w:t>I </w:t>
      </w:r>
      <w:r w:rsidRPr="007C3593">
        <w:rPr>
          <w:rFonts w:ascii="Times New Roman" w:eastAsia="Calibri" w:hAnsi="Times New Roman" w:cs="Times New Roman"/>
          <w:lang w:val="pt-BR" w:eastAsia="pt-BR" w:bidi="ar-SA"/>
        </w:rPr>
        <w:t xml:space="preserve">- </w:t>
      </w:r>
      <w:proofErr w:type="gramStart"/>
      <w:r w:rsidRPr="007C3593">
        <w:rPr>
          <w:rFonts w:ascii="Times New Roman" w:eastAsia="Calibri" w:hAnsi="Times New Roman" w:cs="Times New Roman"/>
          <w:lang w:val="pt-BR" w:eastAsia="pt-BR" w:bidi="ar-SA"/>
        </w:rPr>
        <w:t>desde</w:t>
      </w:r>
      <w:proofErr w:type="gramEnd"/>
      <w:r w:rsidRPr="007C3593">
        <w:rPr>
          <w:rFonts w:ascii="Times New Roman" w:eastAsia="Calibri" w:hAnsi="Times New Roman" w:cs="Times New Roman"/>
          <w:lang w:val="pt-BR" w:eastAsia="pt-BR" w:bidi="ar-SA"/>
        </w:rPr>
        <w:t xml:space="preserve"> a expedição do diploma:</w:t>
      </w:r>
    </w:p>
    <w:p w:rsidR="00B179E3" w:rsidRPr="007C3593" w:rsidRDefault="00B179E3" w:rsidP="00B179E3">
      <w:pPr>
        <w:widowControl/>
        <w:numPr>
          <w:ilvl w:val="0"/>
          <w:numId w:val="6"/>
        </w:numPr>
        <w:autoSpaceDE/>
        <w:autoSpaceDN/>
        <w:spacing w:after="200"/>
        <w:ind w:left="2268" w:firstLine="0"/>
        <w:contextualSpacing/>
        <w:jc w:val="both"/>
        <w:rPr>
          <w:rFonts w:ascii="Times New Roman" w:eastAsia="Calibri" w:hAnsi="Times New Roman" w:cs="Times New Roman"/>
          <w:lang w:val="pt-BR" w:eastAsia="pt-BR" w:bidi="ar-SA"/>
        </w:rPr>
      </w:pPr>
      <w:proofErr w:type="gramStart"/>
      <w:r w:rsidRPr="007C3593">
        <w:rPr>
          <w:rFonts w:ascii="Times New Roman" w:eastAsia="Calibri" w:hAnsi="Times New Roman" w:cs="Times New Roman"/>
          <w:lang w:val="pt-BR" w:eastAsia="pt-BR" w:bidi="ar-SA"/>
        </w:rPr>
        <w:t>firmar</w:t>
      </w:r>
      <w:proofErr w:type="gramEnd"/>
      <w:r w:rsidRPr="007C3593">
        <w:rPr>
          <w:rFonts w:ascii="Times New Roman" w:eastAsia="Calibri" w:hAnsi="Times New Roman" w:cs="Times New Roman"/>
          <w:lang w:val="pt-BR" w:eastAsia="pt-BR" w:bidi="ar-SA"/>
        </w:rPr>
        <w:t xml:space="preserve"> ou manter contrato com pessoa jurídica de direito público, autarquia, empresa pública, sociedade de economia mista ou empresa concessionária de serviço público, salvo quando o contrato obedecer a cláusulas uniformes; [...] </w:t>
      </w:r>
    </w:p>
    <w:p w:rsidR="00B179E3" w:rsidRPr="007C3593" w:rsidRDefault="00B179E3" w:rsidP="00B179E3">
      <w:pPr>
        <w:widowControl/>
        <w:autoSpaceDE/>
        <w:autoSpaceDN/>
        <w:jc w:val="both"/>
        <w:rPr>
          <w:rFonts w:ascii="Times New Roman" w:eastAsia="Calibri" w:hAnsi="Times New Roman" w:cs="Times New Roman"/>
          <w:lang w:val="pt-BR" w:eastAsia="pt-BR" w:bidi="ar-SA"/>
        </w:rPr>
      </w:pPr>
    </w:p>
    <w:p w:rsidR="00B179E3" w:rsidRPr="007C3593" w:rsidRDefault="00B179E3" w:rsidP="00B179E3">
      <w:pPr>
        <w:widowControl/>
        <w:autoSpaceDE/>
        <w:autoSpaceDN/>
        <w:ind w:left="2268"/>
        <w:jc w:val="both"/>
        <w:rPr>
          <w:rFonts w:ascii="Times New Roman" w:eastAsia="Calibri" w:hAnsi="Times New Roman" w:cs="Times New Roman"/>
          <w:lang w:val="pt-BR" w:eastAsia="en-US" w:bidi="ar-SA"/>
        </w:rPr>
      </w:pPr>
      <w:r w:rsidRPr="007C3593">
        <w:rPr>
          <w:rFonts w:ascii="Times New Roman" w:eastAsia="Calibri" w:hAnsi="Times New Roman" w:cs="Times New Roman"/>
          <w:b/>
          <w:spacing w:val="2"/>
          <w:szCs w:val="27"/>
          <w:shd w:val="clear" w:color="auto" w:fill="FFFFFF"/>
          <w:lang w:val="pt-BR" w:eastAsia="en-US" w:bidi="ar-SA"/>
        </w:rPr>
        <w:lastRenderedPageBreak/>
        <w:t>Art. 5º</w:t>
      </w:r>
      <w:r w:rsidRPr="007C3593">
        <w:rPr>
          <w:rFonts w:ascii="Times New Roman" w:eastAsia="Calibri" w:hAnsi="Times New Roman" w:cs="Times New Roman"/>
          <w:spacing w:val="2"/>
          <w:szCs w:val="27"/>
          <w:shd w:val="clear" w:color="auto" w:fill="FFFFFF"/>
          <w:lang w:val="pt-BR" w:eastAsia="en-US" w:bidi="ar-SA"/>
        </w:rPr>
        <w:t>: Todos são iguais perante a lei, sem distinção de qualquer natureza, garantindo-se aos brasileiros e aos estrangeiros residentes no País a inviolabilidade do direito à vida, à liberdade, à igualdade, à segurança e à propriedade, nos termos seguintes:</w:t>
      </w:r>
    </w:p>
    <w:p w:rsidR="00B179E3" w:rsidRPr="007C3593" w:rsidRDefault="00B179E3" w:rsidP="00B179E3">
      <w:pPr>
        <w:widowControl/>
        <w:autoSpaceDE/>
        <w:autoSpaceDN/>
        <w:ind w:left="2268"/>
        <w:jc w:val="both"/>
        <w:rPr>
          <w:rFonts w:ascii="Times New Roman" w:eastAsia="Calibri" w:hAnsi="Times New Roman" w:cs="Times New Roman"/>
          <w:spacing w:val="2"/>
          <w:szCs w:val="27"/>
          <w:shd w:val="clear" w:color="auto" w:fill="FFFFFF"/>
          <w:lang w:val="pt-BR" w:eastAsia="en-US" w:bidi="ar-SA"/>
        </w:rPr>
      </w:pPr>
      <w:r w:rsidRPr="007C3593">
        <w:rPr>
          <w:rFonts w:ascii="Times New Roman" w:eastAsia="Calibri" w:hAnsi="Times New Roman" w:cs="Times New Roman"/>
          <w:spacing w:val="2"/>
          <w:szCs w:val="27"/>
          <w:shd w:val="clear" w:color="auto" w:fill="FFFFFF"/>
          <w:lang w:val="pt-BR" w:eastAsia="en-US" w:bidi="ar-SA"/>
        </w:rPr>
        <w:t>[...]</w:t>
      </w:r>
    </w:p>
    <w:p w:rsidR="00B179E3" w:rsidRPr="007C3593" w:rsidRDefault="006607F3" w:rsidP="00B179E3">
      <w:pPr>
        <w:widowControl/>
        <w:autoSpaceDE/>
        <w:autoSpaceDN/>
        <w:ind w:left="2268"/>
        <w:jc w:val="both"/>
        <w:rPr>
          <w:rFonts w:ascii="Times New Roman" w:eastAsia="Calibri" w:hAnsi="Times New Roman" w:cs="Times New Roman"/>
          <w:lang w:val="pt-BR" w:eastAsia="pt-BR" w:bidi="ar-SA"/>
        </w:rPr>
      </w:pPr>
      <w:hyperlink r:id="rId15" w:tooltip="Art. 5, inc. XIV da Constituição Federal de 88" w:history="1">
        <w:r w:rsidR="00B179E3" w:rsidRPr="007C3593">
          <w:rPr>
            <w:rFonts w:ascii="Times New Roman" w:eastAsia="Calibri" w:hAnsi="Times New Roman" w:cs="Times New Roman"/>
            <w:b/>
            <w:bCs/>
            <w:spacing w:val="2"/>
            <w:u w:val="single"/>
            <w:bdr w:val="none" w:sz="0" w:space="0" w:color="auto" w:frame="1"/>
            <w:shd w:val="clear" w:color="auto" w:fill="FFFFFF"/>
            <w:lang w:val="pt-BR" w:eastAsia="en-US" w:bidi="ar-SA"/>
          </w:rPr>
          <w:t>XIV </w:t>
        </w:r>
      </w:hyperlink>
      <w:r w:rsidR="00B179E3" w:rsidRPr="007C3593">
        <w:rPr>
          <w:rFonts w:ascii="Times New Roman" w:eastAsia="Calibri" w:hAnsi="Times New Roman" w:cs="Times New Roman"/>
          <w:spacing w:val="2"/>
          <w:shd w:val="clear" w:color="auto" w:fill="FFFFFF"/>
          <w:lang w:val="pt-BR" w:eastAsia="en-US" w:bidi="ar-SA"/>
        </w:rPr>
        <w:t>- e assegurado a todos o acesso à informação e resguardado o sigilo da fonte, quando necessário ao exercício profissional;</w:t>
      </w:r>
      <w:r w:rsidR="00B179E3" w:rsidRPr="007C3593">
        <w:rPr>
          <w:rFonts w:ascii="Times New Roman" w:eastAsia="Calibri" w:hAnsi="Times New Roman" w:cs="Times New Roman"/>
          <w:lang w:val="pt-BR" w:eastAsia="pt-BR" w:bidi="ar-SA"/>
        </w:rPr>
        <w:t xml:space="preserve"> (BRASIL, 1988).</w:t>
      </w:r>
    </w:p>
    <w:p w:rsidR="00B179E3" w:rsidRPr="007C3593" w:rsidRDefault="00B179E3" w:rsidP="00B179E3">
      <w:pPr>
        <w:widowControl/>
        <w:shd w:val="clear" w:color="auto" w:fill="FFFFFF"/>
        <w:autoSpaceDE/>
        <w:autoSpaceDN/>
        <w:ind w:firstLine="851"/>
        <w:jc w:val="both"/>
        <w:rPr>
          <w:rFonts w:ascii="Times New Roman" w:eastAsia="Times New Roman" w:hAnsi="Times New Roman" w:cs="Times New Roman"/>
          <w:spacing w:val="2"/>
          <w:szCs w:val="30"/>
          <w:lang w:val="pt-BR" w:eastAsia="pt-BR" w:bidi="ar-SA"/>
        </w:rPr>
      </w:pPr>
    </w:p>
    <w:p w:rsidR="00B179E3" w:rsidRPr="007C3593" w:rsidRDefault="00B179E3" w:rsidP="00B179E3">
      <w:pPr>
        <w:widowControl/>
        <w:shd w:val="clear" w:color="auto" w:fill="FFFFFF"/>
        <w:autoSpaceDE/>
        <w:autoSpaceDN/>
        <w:spacing w:line="360" w:lineRule="auto"/>
        <w:ind w:firstLine="709"/>
        <w:jc w:val="both"/>
        <w:rPr>
          <w:rFonts w:ascii="Times New Roman" w:eastAsia="Times New Roman" w:hAnsi="Times New Roman" w:cs="Times New Roman"/>
          <w:spacing w:val="2"/>
          <w:sz w:val="24"/>
          <w:szCs w:val="30"/>
          <w:lang w:val="pt-BR" w:eastAsia="pt-BR" w:bidi="ar-SA"/>
        </w:rPr>
      </w:pPr>
      <w:r w:rsidRPr="007C3593">
        <w:rPr>
          <w:rFonts w:ascii="Times New Roman" w:eastAsia="Times New Roman" w:hAnsi="Times New Roman" w:cs="Times New Roman"/>
          <w:spacing w:val="2"/>
          <w:sz w:val="24"/>
          <w:szCs w:val="30"/>
          <w:lang w:val="pt-BR" w:eastAsia="pt-BR" w:bidi="ar-SA"/>
        </w:rPr>
        <w:t xml:space="preserve">Importante mensurar que </w:t>
      </w:r>
      <w:r w:rsidR="00203FB1">
        <w:rPr>
          <w:rFonts w:ascii="Times New Roman" w:eastAsia="Times New Roman" w:hAnsi="Times New Roman" w:cs="Times New Roman"/>
          <w:spacing w:val="2"/>
          <w:sz w:val="24"/>
          <w:szCs w:val="30"/>
          <w:lang w:val="pt-BR" w:eastAsia="pt-BR" w:bidi="ar-SA"/>
        </w:rPr>
        <w:t>a mídia tem</w:t>
      </w:r>
      <w:r w:rsidRPr="007C3593">
        <w:rPr>
          <w:rFonts w:ascii="Times New Roman" w:eastAsia="Times New Roman" w:hAnsi="Times New Roman" w:cs="Times New Roman"/>
          <w:spacing w:val="2"/>
          <w:sz w:val="24"/>
          <w:szCs w:val="30"/>
          <w:lang w:val="pt-BR" w:eastAsia="pt-BR" w:bidi="ar-SA"/>
        </w:rPr>
        <w:t xml:space="preserve"> um forte poder de influência sobre a sociedade, que em sua maioria, no Brasil, não possui um senso crítico mais acentuado e presente como outros países mais desenvolvidos, o que leva à conclusão de que aquilo que é falado nos meios de comunicação acaba sendo visualizado como uma verdade absoluta e real.</w:t>
      </w:r>
    </w:p>
    <w:p w:rsidR="00B179E3" w:rsidRPr="007C3593" w:rsidRDefault="00B179E3" w:rsidP="00B179E3">
      <w:pPr>
        <w:widowControl/>
        <w:shd w:val="clear" w:color="auto" w:fill="FFFFFF"/>
        <w:autoSpaceDE/>
        <w:autoSpaceDN/>
        <w:spacing w:line="360" w:lineRule="auto"/>
        <w:ind w:firstLine="709"/>
        <w:jc w:val="both"/>
        <w:rPr>
          <w:rFonts w:ascii="Times New Roman" w:eastAsia="Times New Roman" w:hAnsi="Times New Roman" w:cs="Times New Roman"/>
          <w:spacing w:val="2"/>
          <w:sz w:val="24"/>
          <w:szCs w:val="30"/>
          <w:lang w:val="pt-BR" w:eastAsia="pt-BR" w:bidi="ar-SA"/>
        </w:rPr>
      </w:pPr>
      <w:r w:rsidRPr="007C3593">
        <w:rPr>
          <w:rFonts w:ascii="Times New Roman" w:eastAsia="Times New Roman" w:hAnsi="Times New Roman" w:cs="Times New Roman"/>
          <w:spacing w:val="2"/>
          <w:sz w:val="24"/>
          <w:szCs w:val="30"/>
          <w:lang w:val="pt-BR" w:eastAsia="pt-BR" w:bidi="ar-SA"/>
        </w:rPr>
        <w:t>A Importante mencionar que dos horários de programas televisivos e do rádio até aqueles materiais disponíveis em bancas de jornais dem</w:t>
      </w:r>
      <w:r w:rsidR="00203FB1">
        <w:rPr>
          <w:rFonts w:ascii="Times New Roman" w:eastAsia="Times New Roman" w:hAnsi="Times New Roman" w:cs="Times New Roman"/>
          <w:spacing w:val="2"/>
          <w:sz w:val="24"/>
          <w:szCs w:val="30"/>
          <w:lang w:val="pt-BR" w:eastAsia="pt-BR" w:bidi="ar-SA"/>
        </w:rPr>
        <w:t>onstram uma diferença acentuada,</w:t>
      </w:r>
      <w:r>
        <w:rPr>
          <w:rFonts w:ascii="Times New Roman" w:eastAsia="Times New Roman" w:hAnsi="Times New Roman" w:cs="Times New Roman"/>
          <w:spacing w:val="2"/>
          <w:sz w:val="24"/>
          <w:szCs w:val="30"/>
          <w:lang w:val="pt-BR" w:eastAsia="pt-BR" w:bidi="ar-SA"/>
        </w:rPr>
        <w:t xml:space="preserve"> </w:t>
      </w:r>
      <w:r w:rsidR="00203FB1">
        <w:rPr>
          <w:rFonts w:ascii="Times New Roman" w:eastAsia="Times New Roman" w:hAnsi="Times New Roman" w:cs="Times New Roman"/>
          <w:spacing w:val="2"/>
          <w:sz w:val="24"/>
          <w:szCs w:val="30"/>
          <w:lang w:val="pt-BR" w:eastAsia="pt-BR" w:bidi="ar-SA"/>
        </w:rPr>
        <w:t>e d</w:t>
      </w:r>
      <w:r w:rsidRPr="007C3593">
        <w:rPr>
          <w:rFonts w:ascii="Times New Roman" w:eastAsia="Times New Roman" w:hAnsi="Times New Roman" w:cs="Times New Roman"/>
          <w:spacing w:val="2"/>
          <w:sz w:val="24"/>
          <w:szCs w:val="30"/>
          <w:lang w:val="pt-BR" w:eastAsia="pt-BR" w:bidi="ar-SA"/>
        </w:rPr>
        <w:t>efinir um público alvo de certo jornal serve, por exemplo, para definir qual complexidade e o tipo da informação a ser inserida para certo grupo social, o que acaba por diferenciar os tratamentos aplicados pelos jornais para o mesmo fato.</w:t>
      </w:r>
    </w:p>
    <w:p w:rsidR="00B179E3" w:rsidRPr="007C3593" w:rsidRDefault="00B179E3" w:rsidP="006D4B0D">
      <w:pPr>
        <w:widowControl/>
        <w:autoSpaceDE/>
        <w:autoSpaceDN/>
        <w:spacing w:after="240"/>
        <w:ind w:firstLine="709"/>
        <w:jc w:val="both"/>
        <w:rPr>
          <w:rFonts w:ascii="Times New Roman" w:eastAsia="Calibri" w:hAnsi="Times New Roman" w:cs="Times New Roman"/>
          <w:sz w:val="24"/>
          <w:lang w:val="pt-BR" w:eastAsia="en-US" w:bidi="ar-SA"/>
        </w:rPr>
      </w:pPr>
    </w:p>
    <w:p w:rsidR="00EC7D11" w:rsidRPr="007C3593" w:rsidRDefault="003B634B" w:rsidP="00B71AD2">
      <w:pPr>
        <w:widowControl/>
        <w:autoSpaceDE/>
        <w:autoSpaceDN/>
        <w:spacing w:after="200" w:line="276" w:lineRule="auto"/>
        <w:contextualSpacing/>
        <w:rPr>
          <w:rFonts w:ascii="Times New Roman" w:eastAsia="Calibri" w:hAnsi="Times New Roman" w:cs="Times New Roman"/>
          <w:b/>
          <w:sz w:val="24"/>
          <w:lang w:val="pt-BR" w:eastAsia="en-US" w:bidi="ar-SA"/>
        </w:rPr>
      </w:pPr>
      <w:r>
        <w:rPr>
          <w:rFonts w:ascii="Times New Roman" w:eastAsia="Calibri" w:hAnsi="Times New Roman" w:cs="Times New Roman"/>
          <w:b/>
          <w:sz w:val="24"/>
          <w:lang w:val="pt-BR" w:eastAsia="en-US" w:bidi="ar-SA"/>
        </w:rPr>
        <w:t>5</w:t>
      </w:r>
      <w:r w:rsidR="007C3593" w:rsidRPr="007C3593">
        <w:rPr>
          <w:rFonts w:ascii="Times New Roman" w:eastAsia="Calibri" w:hAnsi="Times New Roman" w:cs="Times New Roman"/>
          <w:b/>
          <w:sz w:val="24"/>
          <w:lang w:val="pt-BR" w:eastAsia="en-US" w:bidi="ar-SA"/>
        </w:rPr>
        <w:t xml:space="preserve"> FAKE NEWS</w:t>
      </w:r>
    </w:p>
    <w:p w:rsidR="00EC7D11" w:rsidRPr="007C3593" w:rsidRDefault="00EC7D11" w:rsidP="00EC7D11">
      <w:pPr>
        <w:widowControl/>
        <w:autoSpaceDE/>
        <w:autoSpaceDN/>
        <w:spacing w:line="276" w:lineRule="auto"/>
        <w:ind w:left="1080"/>
        <w:contextualSpacing/>
        <w:rPr>
          <w:rFonts w:ascii="Times New Roman" w:eastAsia="Calibri" w:hAnsi="Times New Roman" w:cs="Times New Roman"/>
          <w:lang w:val="pt-BR" w:eastAsia="en-US" w:bidi="ar-SA"/>
        </w:rPr>
      </w:pPr>
    </w:p>
    <w:p w:rsidR="00EC7D11" w:rsidRPr="007C3593" w:rsidRDefault="00EC7D11" w:rsidP="0007715C">
      <w:pPr>
        <w:widowControl/>
        <w:autoSpaceDE/>
        <w:autoSpaceDN/>
        <w:spacing w:line="360" w:lineRule="auto"/>
        <w:ind w:firstLine="709"/>
        <w:jc w:val="both"/>
        <w:rPr>
          <w:rFonts w:ascii="Times New Roman" w:eastAsia="Calibri" w:hAnsi="Times New Roman" w:cs="Times New Roman"/>
          <w:sz w:val="24"/>
          <w:lang w:val="pt-BR" w:eastAsia="en-US" w:bidi="ar-SA"/>
        </w:rPr>
      </w:pPr>
      <w:r w:rsidRPr="007C3593">
        <w:rPr>
          <w:rFonts w:ascii="Times New Roman" w:eastAsia="Calibri" w:hAnsi="Times New Roman" w:cs="Times New Roman"/>
          <w:sz w:val="24"/>
          <w:lang w:val="pt-BR" w:eastAsia="en-US" w:bidi="ar-SA"/>
        </w:rPr>
        <w:t>Notícias falsas (</w:t>
      </w:r>
      <w:proofErr w:type="spellStart"/>
      <w:r w:rsidRPr="007C3593">
        <w:rPr>
          <w:rFonts w:ascii="Times New Roman" w:eastAsia="Calibri" w:hAnsi="Times New Roman" w:cs="Times New Roman"/>
          <w:sz w:val="24"/>
          <w:lang w:val="pt-BR" w:eastAsia="en-US" w:bidi="ar-SA"/>
        </w:rPr>
        <w:t>fake</w:t>
      </w:r>
      <w:proofErr w:type="spellEnd"/>
      <w:r w:rsidRPr="007C3593">
        <w:rPr>
          <w:rFonts w:ascii="Times New Roman" w:eastAsia="Calibri" w:hAnsi="Times New Roman" w:cs="Times New Roman"/>
          <w:sz w:val="24"/>
          <w:lang w:val="pt-BR" w:eastAsia="en-US" w:bidi="ar-SA"/>
        </w:rPr>
        <w:t xml:space="preserve"> </w:t>
      </w:r>
      <w:proofErr w:type="spellStart"/>
      <w:r w:rsidRPr="007C3593">
        <w:rPr>
          <w:rFonts w:ascii="Times New Roman" w:eastAsia="Calibri" w:hAnsi="Times New Roman" w:cs="Times New Roman"/>
          <w:sz w:val="24"/>
          <w:lang w:val="pt-BR" w:eastAsia="en-US" w:bidi="ar-SA"/>
        </w:rPr>
        <w:t>news</w:t>
      </w:r>
      <w:proofErr w:type="spellEnd"/>
      <w:r w:rsidRPr="007C3593">
        <w:rPr>
          <w:rFonts w:ascii="Times New Roman" w:eastAsia="Calibri" w:hAnsi="Times New Roman" w:cs="Times New Roman"/>
          <w:sz w:val="24"/>
          <w:lang w:val="pt-BR" w:eastAsia="en-US" w:bidi="ar-SA"/>
        </w:rPr>
        <w:t>),</w:t>
      </w:r>
      <w:r w:rsidR="000A5409">
        <w:rPr>
          <w:rFonts w:ascii="Times New Roman" w:eastAsia="Calibri" w:hAnsi="Times New Roman" w:cs="Times New Roman"/>
          <w:sz w:val="24"/>
          <w:lang w:val="pt-BR" w:eastAsia="en-US" w:bidi="ar-SA"/>
        </w:rPr>
        <w:t xml:space="preserve"> </w:t>
      </w:r>
      <w:r w:rsidR="00A232F2">
        <w:rPr>
          <w:rFonts w:ascii="Times New Roman" w:eastAsia="Calibri" w:hAnsi="Times New Roman" w:cs="Times New Roman"/>
          <w:sz w:val="24"/>
          <w:lang w:val="pt-BR" w:eastAsia="en-US" w:bidi="ar-SA"/>
        </w:rPr>
        <w:t xml:space="preserve">que são </w:t>
      </w:r>
      <w:r w:rsidR="000A5409">
        <w:rPr>
          <w:rFonts w:ascii="Times New Roman" w:eastAsia="Calibri" w:hAnsi="Times New Roman" w:cs="Times New Roman"/>
          <w:sz w:val="24"/>
          <w:lang w:val="pt-BR" w:eastAsia="en-US" w:bidi="ar-SA"/>
        </w:rPr>
        <w:t>fabricadas e</w:t>
      </w:r>
      <w:r w:rsidRPr="007C3593">
        <w:rPr>
          <w:rFonts w:ascii="Times New Roman" w:eastAsia="Calibri" w:hAnsi="Times New Roman" w:cs="Times New Roman"/>
          <w:sz w:val="24"/>
          <w:lang w:val="pt-BR" w:eastAsia="en-US" w:bidi="ar-SA"/>
        </w:rPr>
        <w:t xml:space="preserve"> mantidas com aparência de notícias jornalísticas verdadeiras, acabam sendo espalhadas pela internet, possuindo a finalidade de influenciar lados políticos ou com tom jocoso. Sempre </w:t>
      </w:r>
      <w:r w:rsidR="0007715C" w:rsidRPr="007C3593">
        <w:rPr>
          <w:rFonts w:ascii="Times New Roman" w:eastAsia="Calibri" w:hAnsi="Times New Roman" w:cs="Times New Roman"/>
          <w:sz w:val="24"/>
          <w:lang w:val="pt-BR" w:eastAsia="en-US" w:bidi="ar-SA"/>
        </w:rPr>
        <w:t>se intenciona</w:t>
      </w:r>
      <w:r w:rsidRPr="007C3593">
        <w:rPr>
          <w:rFonts w:ascii="Times New Roman" w:eastAsia="Calibri" w:hAnsi="Times New Roman" w:cs="Times New Roman"/>
          <w:sz w:val="24"/>
          <w:lang w:val="pt-BR" w:eastAsia="en-US" w:bidi="ar-SA"/>
        </w:rPr>
        <w:t xml:space="preserve"> a veiculação de material falso para obter quaisquer vantagens, podendo ser eleitoral, financeira ou política.</w:t>
      </w:r>
      <w:r w:rsidR="00181162">
        <w:rPr>
          <w:rFonts w:ascii="Times New Roman" w:eastAsia="Calibri" w:hAnsi="Times New Roman" w:cs="Times New Roman"/>
          <w:sz w:val="24"/>
          <w:lang w:val="pt-BR" w:eastAsia="en-US" w:bidi="ar-SA"/>
        </w:rPr>
        <w:t xml:space="preserve"> </w:t>
      </w:r>
      <w:r w:rsidRPr="007C3593">
        <w:rPr>
          <w:rFonts w:ascii="Times New Roman" w:eastAsia="Calibri" w:hAnsi="Times New Roman" w:cs="Times New Roman"/>
          <w:sz w:val="24"/>
          <w:lang w:val="pt-BR" w:eastAsia="en-US" w:bidi="ar-SA"/>
        </w:rPr>
        <w:t xml:space="preserve">Iniciativas no combate a esta prática são recorrentes no Brasil. A começar, temos a Lei de Imprensa (Lei nº 5.250/67) e o Marco Civil da Internet (Lei nº 12.965/14), importantes no estabelecimento de princípios, garantias, direitos e deveres </w:t>
      </w:r>
      <w:r w:rsidR="00AD466B">
        <w:rPr>
          <w:rFonts w:ascii="Times New Roman" w:eastAsia="Calibri" w:hAnsi="Times New Roman" w:cs="Times New Roman"/>
          <w:sz w:val="24"/>
          <w:lang w:val="pt-BR" w:eastAsia="en-US" w:bidi="ar-SA"/>
        </w:rPr>
        <w:t>que façam referência à</w:t>
      </w:r>
      <w:r w:rsidRPr="007C3593">
        <w:rPr>
          <w:rFonts w:ascii="Times New Roman" w:eastAsia="Calibri" w:hAnsi="Times New Roman" w:cs="Times New Roman"/>
          <w:sz w:val="24"/>
          <w:lang w:val="pt-BR" w:eastAsia="en-US" w:bidi="ar-SA"/>
        </w:rPr>
        <w:t xml:space="preserve"> </w:t>
      </w:r>
      <w:r w:rsidR="00AD466B" w:rsidRPr="007C3593">
        <w:rPr>
          <w:rFonts w:ascii="Times New Roman" w:eastAsia="Calibri" w:hAnsi="Times New Roman" w:cs="Times New Roman"/>
          <w:sz w:val="24"/>
          <w:lang w:val="pt-BR" w:eastAsia="en-US" w:bidi="ar-SA"/>
        </w:rPr>
        <w:t>dispersão</w:t>
      </w:r>
      <w:r w:rsidRPr="007C3593">
        <w:rPr>
          <w:rFonts w:ascii="Times New Roman" w:eastAsia="Calibri" w:hAnsi="Times New Roman" w:cs="Times New Roman"/>
          <w:sz w:val="24"/>
          <w:lang w:val="pt-BR" w:eastAsia="en-US" w:bidi="ar-SA"/>
        </w:rPr>
        <w:t xml:space="preserve"> de notícias </w:t>
      </w:r>
      <w:r w:rsidR="00AD466B">
        <w:rPr>
          <w:rFonts w:ascii="Times New Roman" w:eastAsia="Calibri" w:hAnsi="Times New Roman" w:cs="Times New Roman"/>
          <w:sz w:val="24"/>
          <w:lang w:val="pt-BR" w:eastAsia="en-US" w:bidi="ar-SA"/>
        </w:rPr>
        <w:t>inverídicas</w:t>
      </w:r>
      <w:r w:rsidRPr="007C3593">
        <w:rPr>
          <w:rFonts w:ascii="Times New Roman" w:eastAsia="Calibri" w:hAnsi="Times New Roman" w:cs="Times New Roman"/>
          <w:sz w:val="24"/>
          <w:lang w:val="pt-BR" w:eastAsia="en-US" w:bidi="ar-SA"/>
        </w:rPr>
        <w:t xml:space="preserve"> e do uso da internet em nosso país, respectivamente.</w:t>
      </w:r>
    </w:p>
    <w:p w:rsidR="00EC7D11" w:rsidRPr="007C3593" w:rsidRDefault="00EC7D11" w:rsidP="0007715C">
      <w:pPr>
        <w:widowControl/>
        <w:autoSpaceDE/>
        <w:autoSpaceDN/>
        <w:spacing w:line="360" w:lineRule="auto"/>
        <w:ind w:firstLine="709"/>
        <w:jc w:val="both"/>
        <w:rPr>
          <w:rFonts w:ascii="Times New Roman" w:eastAsia="Calibri" w:hAnsi="Times New Roman" w:cs="Times New Roman"/>
          <w:sz w:val="24"/>
          <w:lang w:val="pt-BR" w:eastAsia="en-US" w:bidi="ar-SA"/>
        </w:rPr>
      </w:pPr>
      <w:r w:rsidRPr="007C3593">
        <w:rPr>
          <w:rFonts w:ascii="Times New Roman" w:eastAsia="Calibri" w:hAnsi="Times New Roman" w:cs="Times New Roman"/>
          <w:sz w:val="24"/>
          <w:lang w:val="pt-BR" w:eastAsia="en-US" w:bidi="ar-SA"/>
        </w:rPr>
        <w:t xml:space="preserve">Importante iniciativa adotada pelo Tribunal Superior Eleitoral – TSE, </w:t>
      </w:r>
      <w:r w:rsidR="00AD466B">
        <w:rPr>
          <w:rFonts w:ascii="Times New Roman" w:eastAsia="Calibri" w:hAnsi="Times New Roman" w:cs="Times New Roman"/>
          <w:sz w:val="24"/>
          <w:lang w:val="pt-BR" w:eastAsia="en-US" w:bidi="ar-SA"/>
        </w:rPr>
        <w:t xml:space="preserve">a elaboração </w:t>
      </w:r>
      <w:r w:rsidRPr="007C3593">
        <w:rPr>
          <w:rFonts w:ascii="Times New Roman" w:eastAsia="Calibri" w:hAnsi="Times New Roman" w:cs="Times New Roman"/>
          <w:sz w:val="24"/>
          <w:lang w:val="pt-BR" w:eastAsia="en-US" w:bidi="ar-SA"/>
        </w:rPr>
        <w:t>do Conselho Consultivo sobre Internet e Eleições, dado por meio da portaria TSE nº 949/17</w:t>
      </w:r>
      <w:r w:rsidR="00925C2E">
        <w:rPr>
          <w:rFonts w:ascii="Times New Roman" w:eastAsia="Calibri" w:hAnsi="Times New Roman" w:cs="Times New Roman"/>
          <w:sz w:val="24"/>
          <w:lang w:val="pt-BR" w:eastAsia="en-US" w:bidi="ar-SA"/>
        </w:rPr>
        <w:t>, que institui o Conselho Consultivo sobre Internet e Eleições</w:t>
      </w:r>
      <w:r w:rsidRPr="007C3593">
        <w:rPr>
          <w:rFonts w:ascii="Times New Roman" w:eastAsia="Calibri" w:hAnsi="Times New Roman" w:cs="Times New Roman"/>
          <w:sz w:val="24"/>
          <w:lang w:val="pt-BR" w:eastAsia="en-US" w:bidi="ar-SA"/>
        </w:rPr>
        <w:t>. Este conselho possui a atribuição para desenvolvimento de pesquisas e estudos baseados nas regras eleitorais, além da influência da internet nas eleições. A ênfase dada aqui é com as notícias falsas (</w:t>
      </w:r>
      <w:proofErr w:type="spellStart"/>
      <w:r w:rsidRPr="007C3593">
        <w:rPr>
          <w:rFonts w:ascii="Times New Roman" w:eastAsia="Calibri" w:hAnsi="Times New Roman" w:cs="Times New Roman"/>
          <w:sz w:val="24"/>
          <w:lang w:val="pt-BR" w:eastAsia="en-US" w:bidi="ar-SA"/>
        </w:rPr>
        <w:t>fake</w:t>
      </w:r>
      <w:proofErr w:type="spellEnd"/>
      <w:r w:rsidRPr="007C3593">
        <w:rPr>
          <w:rFonts w:ascii="Times New Roman" w:eastAsia="Calibri" w:hAnsi="Times New Roman" w:cs="Times New Roman"/>
          <w:sz w:val="24"/>
          <w:lang w:val="pt-BR" w:eastAsia="en-US" w:bidi="ar-SA"/>
        </w:rPr>
        <w:t xml:space="preserve"> </w:t>
      </w:r>
      <w:proofErr w:type="spellStart"/>
      <w:r w:rsidRPr="007C3593">
        <w:rPr>
          <w:rFonts w:ascii="Times New Roman" w:eastAsia="Calibri" w:hAnsi="Times New Roman" w:cs="Times New Roman"/>
          <w:sz w:val="24"/>
          <w:lang w:val="pt-BR" w:eastAsia="en-US" w:bidi="ar-SA"/>
        </w:rPr>
        <w:t>news</w:t>
      </w:r>
      <w:proofErr w:type="spellEnd"/>
      <w:r w:rsidRPr="007C3593">
        <w:rPr>
          <w:rFonts w:ascii="Times New Roman" w:eastAsia="Calibri" w:hAnsi="Times New Roman" w:cs="Times New Roman"/>
          <w:sz w:val="24"/>
          <w:lang w:val="pt-BR" w:eastAsia="en-US" w:bidi="ar-SA"/>
        </w:rPr>
        <w:t xml:space="preserve">) e </w:t>
      </w:r>
      <w:r w:rsidR="00AD466B">
        <w:rPr>
          <w:rFonts w:ascii="Times New Roman" w:eastAsia="Calibri" w:hAnsi="Times New Roman" w:cs="Times New Roman"/>
          <w:sz w:val="24"/>
          <w:lang w:val="pt-BR" w:eastAsia="en-US" w:bidi="ar-SA"/>
        </w:rPr>
        <w:t xml:space="preserve">a aplicação </w:t>
      </w:r>
      <w:r w:rsidRPr="007C3593">
        <w:rPr>
          <w:rFonts w:ascii="Times New Roman" w:eastAsia="Calibri" w:hAnsi="Times New Roman" w:cs="Times New Roman"/>
          <w:sz w:val="24"/>
          <w:lang w:val="pt-BR" w:eastAsia="en-US" w:bidi="ar-SA"/>
        </w:rPr>
        <w:t>de robôs na divulgação constante dessas informações, promovendo-se ações para o aperfeiçoamento das normas.</w:t>
      </w:r>
      <w:r w:rsidR="00181162">
        <w:rPr>
          <w:rFonts w:ascii="Times New Roman" w:eastAsia="Calibri" w:hAnsi="Times New Roman" w:cs="Times New Roman"/>
          <w:sz w:val="24"/>
          <w:lang w:val="pt-BR" w:eastAsia="en-US" w:bidi="ar-SA"/>
        </w:rPr>
        <w:t xml:space="preserve"> </w:t>
      </w:r>
    </w:p>
    <w:p w:rsidR="004C0EE5" w:rsidRDefault="00EC7D11" w:rsidP="004C0EE5">
      <w:pPr>
        <w:widowControl/>
        <w:autoSpaceDE/>
        <w:autoSpaceDN/>
        <w:spacing w:line="360" w:lineRule="auto"/>
        <w:jc w:val="both"/>
        <w:rPr>
          <w:rFonts w:ascii="Times New Roman" w:eastAsia="Calibri" w:hAnsi="Times New Roman" w:cs="Times New Roman"/>
          <w:sz w:val="24"/>
          <w:lang w:val="pt-BR" w:eastAsia="en-US" w:bidi="ar-SA"/>
        </w:rPr>
      </w:pPr>
      <w:r w:rsidRPr="007C3593">
        <w:rPr>
          <w:rFonts w:ascii="Times New Roman" w:eastAsia="Calibri" w:hAnsi="Times New Roman" w:cs="Times New Roman"/>
          <w:sz w:val="24"/>
          <w:lang w:val="pt-BR" w:eastAsia="en-US" w:bidi="ar-SA"/>
        </w:rPr>
        <w:lastRenderedPageBreak/>
        <w:tab/>
        <w:t>Dentro da política, muitas mentiras são propagadas e as pessoas encaram com naturalidade, como se aquilo fosse possível no período eleitoral, tratando a mentira como algo aceitável pelo simples fato de ser dita em período eleitoral</w:t>
      </w:r>
      <w:r w:rsidR="004C0EE5">
        <w:rPr>
          <w:rFonts w:ascii="Times New Roman" w:eastAsia="Calibri" w:hAnsi="Times New Roman" w:cs="Times New Roman"/>
          <w:sz w:val="24"/>
          <w:lang w:val="pt-BR" w:eastAsia="en-US" w:bidi="ar-SA"/>
        </w:rPr>
        <w:t xml:space="preserve"> (SATURNO, 2018)</w:t>
      </w:r>
      <w:r w:rsidRPr="007C3593">
        <w:rPr>
          <w:rFonts w:ascii="Times New Roman" w:eastAsia="Calibri" w:hAnsi="Times New Roman" w:cs="Times New Roman"/>
          <w:sz w:val="24"/>
          <w:lang w:val="pt-BR" w:eastAsia="en-US" w:bidi="ar-SA"/>
        </w:rPr>
        <w:t xml:space="preserve">. </w:t>
      </w:r>
    </w:p>
    <w:p w:rsidR="004C0EE5" w:rsidRPr="004C0EE5" w:rsidRDefault="004C0EE5" w:rsidP="004C0EE5">
      <w:pPr>
        <w:widowControl/>
        <w:autoSpaceDE/>
        <w:autoSpaceDN/>
        <w:jc w:val="both"/>
        <w:rPr>
          <w:rFonts w:ascii="Times New Roman" w:eastAsia="Calibri" w:hAnsi="Times New Roman" w:cs="Times New Roman"/>
          <w:sz w:val="34"/>
          <w:szCs w:val="34"/>
          <w:lang w:val="pt-BR" w:eastAsia="en-US" w:bidi="ar-SA"/>
        </w:rPr>
      </w:pPr>
    </w:p>
    <w:p w:rsidR="004C0EE5" w:rsidRPr="004C0EE5" w:rsidRDefault="004C0EE5" w:rsidP="004C0EE5">
      <w:pPr>
        <w:widowControl/>
        <w:autoSpaceDE/>
        <w:autoSpaceDN/>
        <w:ind w:left="2268"/>
        <w:jc w:val="both"/>
        <w:rPr>
          <w:rFonts w:ascii="Times New Roman" w:eastAsia="Calibri" w:hAnsi="Times New Roman" w:cs="Times New Roman"/>
          <w:sz w:val="24"/>
          <w:lang w:val="pt-BR" w:eastAsia="en-US" w:bidi="ar-SA"/>
        </w:rPr>
      </w:pPr>
      <w:r w:rsidRPr="004C0EE5">
        <w:rPr>
          <w:rFonts w:ascii="Times New Roman" w:hAnsi="Times New Roman" w:cs="Times New Roman"/>
          <w:color w:val="222222"/>
          <w:shd w:val="clear" w:color="auto" w:fill="FFFFFF"/>
        </w:rPr>
        <w:t>Segundo um levantamento estatístico realizado pelo Gpopai, o Grupo de Pesquisa em Políticas Públicas para o Acesso à Informação, da Universidade de São Paulo (USP), apenas no mês de junho de 2017, mais de 12 milhões de pessoas compartilharam notícias falsas na Internet. Por meio de compartilhamentos nas redes sociais e aplicativos de conversação instantânea, blogs e portais de notícias, as fake news se espalham sem controle, trazendo consigo a desinformação. Um exemplo próximo ocorreu no início do ano, quando rumores afirmaram que os cidadãos que não participaram do processo eleitoral em 2016 não poderiam votar nas próximas eleições, marcadas para acontecer em 2018. O Tribunal Superior Eleitoral (TSE) rapidamente desmentiu o boato e veiculou a informação correta, a fim de evitar que a mentira chegasse a impactar o resultado dos processos eleitorais e fizesse com que milhares de brasileiros não exercessem seus direitos democráticos</w:t>
      </w:r>
      <w:r>
        <w:rPr>
          <w:rFonts w:ascii="Times New Roman" w:hAnsi="Times New Roman" w:cs="Times New Roman"/>
          <w:color w:val="222222"/>
          <w:shd w:val="clear" w:color="auto" w:fill="FFFFFF"/>
        </w:rPr>
        <w:t xml:space="preserve"> (SATURNO, 2018, p. 1).</w:t>
      </w:r>
    </w:p>
    <w:p w:rsidR="004C0EE5" w:rsidRPr="004C0EE5" w:rsidRDefault="004C0EE5" w:rsidP="004C0EE5">
      <w:pPr>
        <w:widowControl/>
        <w:autoSpaceDE/>
        <w:autoSpaceDN/>
        <w:jc w:val="both"/>
        <w:rPr>
          <w:rFonts w:ascii="Times New Roman" w:eastAsia="Calibri" w:hAnsi="Times New Roman" w:cs="Times New Roman"/>
          <w:lang w:val="pt-BR" w:eastAsia="en-US" w:bidi="ar-SA"/>
        </w:rPr>
      </w:pPr>
    </w:p>
    <w:p w:rsidR="00EC7D11" w:rsidRPr="007C3593" w:rsidRDefault="004C0EE5" w:rsidP="004C0EE5">
      <w:pPr>
        <w:widowControl/>
        <w:autoSpaceDE/>
        <w:autoSpaceDN/>
        <w:spacing w:line="360" w:lineRule="auto"/>
        <w:ind w:firstLine="720"/>
        <w:jc w:val="both"/>
        <w:rPr>
          <w:rFonts w:ascii="Times New Roman" w:eastAsia="Calibri" w:hAnsi="Times New Roman" w:cs="Times New Roman"/>
          <w:sz w:val="24"/>
          <w:lang w:val="pt-BR" w:eastAsia="en-US" w:bidi="ar-SA"/>
        </w:rPr>
      </w:pPr>
      <w:r>
        <w:rPr>
          <w:rFonts w:ascii="Times New Roman" w:eastAsia="Calibri" w:hAnsi="Times New Roman" w:cs="Times New Roman"/>
          <w:sz w:val="24"/>
          <w:lang w:val="pt-BR" w:eastAsia="en-US" w:bidi="ar-SA"/>
        </w:rPr>
        <w:t>O falseamento de fatos, com</w:t>
      </w:r>
      <w:r w:rsidR="00EC7D11" w:rsidRPr="007C3593">
        <w:rPr>
          <w:rFonts w:ascii="Times New Roman" w:eastAsia="Calibri" w:hAnsi="Times New Roman" w:cs="Times New Roman"/>
          <w:sz w:val="24"/>
          <w:lang w:val="pt-BR" w:eastAsia="en-US" w:bidi="ar-SA"/>
        </w:rPr>
        <w:t xml:space="preserve"> intuito propagandístico e algo novo para a noção de propaganda, a nocividade da mentira e sua consequente rejeição pelo ordenamento jurídico requerem um exame de proporção, intenção e da estrutura que é empregada. </w:t>
      </w:r>
    </w:p>
    <w:p w:rsidR="00EC7D11" w:rsidRPr="007C3593" w:rsidRDefault="00EC7D11" w:rsidP="0007715C">
      <w:pPr>
        <w:widowControl/>
        <w:tabs>
          <w:tab w:val="left" w:pos="709"/>
        </w:tabs>
        <w:autoSpaceDE/>
        <w:autoSpaceDN/>
        <w:spacing w:line="360" w:lineRule="auto"/>
        <w:jc w:val="both"/>
        <w:rPr>
          <w:rFonts w:ascii="Times New Roman" w:eastAsia="Calibri" w:hAnsi="Times New Roman" w:cs="Times New Roman"/>
          <w:sz w:val="24"/>
          <w:lang w:val="pt-BR" w:eastAsia="en-US" w:bidi="ar-SA"/>
        </w:rPr>
      </w:pPr>
      <w:r w:rsidRPr="007C3593">
        <w:rPr>
          <w:rFonts w:ascii="Times New Roman" w:eastAsia="Calibri" w:hAnsi="Times New Roman" w:cs="Times New Roman"/>
          <w:sz w:val="24"/>
          <w:lang w:val="pt-BR" w:eastAsia="en-US" w:bidi="ar-SA"/>
        </w:rPr>
        <w:tab/>
        <w:t xml:space="preserve">As </w:t>
      </w:r>
      <w:proofErr w:type="spellStart"/>
      <w:r w:rsidRPr="0007715C">
        <w:rPr>
          <w:rFonts w:ascii="Times New Roman" w:eastAsia="Calibri" w:hAnsi="Times New Roman" w:cs="Times New Roman"/>
          <w:i/>
          <w:sz w:val="24"/>
          <w:lang w:val="pt-BR" w:eastAsia="en-US" w:bidi="ar-SA"/>
        </w:rPr>
        <w:t>Fake</w:t>
      </w:r>
      <w:proofErr w:type="spellEnd"/>
      <w:r w:rsidRPr="0007715C">
        <w:rPr>
          <w:rFonts w:ascii="Times New Roman" w:eastAsia="Calibri" w:hAnsi="Times New Roman" w:cs="Times New Roman"/>
          <w:i/>
          <w:sz w:val="24"/>
          <w:lang w:val="pt-BR" w:eastAsia="en-US" w:bidi="ar-SA"/>
        </w:rPr>
        <w:t xml:space="preserve"> News</w:t>
      </w:r>
      <w:r w:rsidRPr="007C3593">
        <w:rPr>
          <w:rFonts w:ascii="Times New Roman" w:eastAsia="Calibri" w:hAnsi="Times New Roman" w:cs="Times New Roman"/>
          <w:sz w:val="24"/>
          <w:lang w:val="pt-BR" w:eastAsia="en-US" w:bidi="ar-SA"/>
        </w:rPr>
        <w:t xml:space="preserve"> são mentiras que atacam o adversário ou que geram uma grande promoção pessoal exagerada, fundada em uma situação que sabe ser inverídica, obtendo nos pleitos eleitorais grandes proporções. Um requisito indispensável para a</w:t>
      </w:r>
      <w:r w:rsidR="0007715C">
        <w:rPr>
          <w:rFonts w:ascii="Times New Roman" w:eastAsia="Calibri" w:hAnsi="Times New Roman" w:cs="Times New Roman"/>
          <w:sz w:val="24"/>
          <w:lang w:val="pt-BR" w:eastAsia="en-US" w:bidi="ar-SA"/>
        </w:rPr>
        <w:t xml:space="preserve"> propagação/</w:t>
      </w:r>
      <w:proofErr w:type="spellStart"/>
      <w:r w:rsidR="0007715C">
        <w:rPr>
          <w:rFonts w:ascii="Times New Roman" w:eastAsia="Calibri" w:hAnsi="Times New Roman" w:cs="Times New Roman"/>
          <w:sz w:val="24"/>
          <w:lang w:val="pt-BR" w:eastAsia="en-US" w:bidi="ar-SA"/>
        </w:rPr>
        <w:t>viralização</w:t>
      </w:r>
      <w:proofErr w:type="spellEnd"/>
      <w:r w:rsidR="0007715C">
        <w:rPr>
          <w:rFonts w:ascii="Times New Roman" w:eastAsia="Calibri" w:hAnsi="Times New Roman" w:cs="Times New Roman"/>
          <w:sz w:val="24"/>
          <w:lang w:val="pt-BR" w:eastAsia="en-US" w:bidi="ar-SA"/>
        </w:rPr>
        <w:t xml:space="preserve"> de uma </w:t>
      </w:r>
      <w:proofErr w:type="spellStart"/>
      <w:r w:rsidR="0007715C">
        <w:rPr>
          <w:rFonts w:ascii="Times New Roman" w:eastAsia="Calibri" w:hAnsi="Times New Roman" w:cs="Times New Roman"/>
          <w:sz w:val="24"/>
          <w:lang w:val="pt-BR" w:eastAsia="en-US" w:bidi="ar-SA"/>
        </w:rPr>
        <w:t>F</w:t>
      </w:r>
      <w:r w:rsidRPr="007C3593">
        <w:rPr>
          <w:rFonts w:ascii="Times New Roman" w:eastAsia="Calibri" w:hAnsi="Times New Roman" w:cs="Times New Roman"/>
          <w:sz w:val="24"/>
          <w:lang w:val="pt-BR" w:eastAsia="en-US" w:bidi="ar-SA"/>
        </w:rPr>
        <w:t>ake</w:t>
      </w:r>
      <w:proofErr w:type="spellEnd"/>
      <w:r w:rsidRPr="007C3593">
        <w:rPr>
          <w:rFonts w:ascii="Times New Roman" w:eastAsia="Calibri" w:hAnsi="Times New Roman" w:cs="Times New Roman"/>
          <w:sz w:val="24"/>
          <w:lang w:val="pt-BR" w:eastAsia="en-US" w:bidi="ar-SA"/>
        </w:rPr>
        <w:t xml:space="preserve"> News é que a mesma apresente uma notícia aparentemente verdadeira, uma notícia de credibilidade.</w:t>
      </w:r>
      <w:r w:rsidR="007028D3">
        <w:rPr>
          <w:rFonts w:ascii="Times New Roman" w:eastAsia="Calibri" w:hAnsi="Times New Roman" w:cs="Times New Roman"/>
          <w:sz w:val="24"/>
          <w:lang w:val="pt-BR" w:eastAsia="en-US" w:bidi="ar-SA"/>
        </w:rPr>
        <w:t xml:space="preserve"> </w:t>
      </w:r>
      <w:r w:rsidRPr="007C3593">
        <w:rPr>
          <w:rFonts w:ascii="Times New Roman" w:eastAsia="Calibri" w:hAnsi="Times New Roman" w:cs="Times New Roman"/>
          <w:sz w:val="24"/>
          <w:lang w:val="pt-BR" w:eastAsia="en-US" w:bidi="ar-SA"/>
        </w:rPr>
        <w:t>Nessa linha de raciocínio, não se pode admitir que as escolhas dos i</w:t>
      </w:r>
      <w:r w:rsidR="0007715C">
        <w:rPr>
          <w:rFonts w:ascii="Times New Roman" w:eastAsia="Calibri" w:hAnsi="Times New Roman" w:cs="Times New Roman"/>
          <w:sz w:val="24"/>
          <w:lang w:val="pt-BR" w:eastAsia="en-US" w:bidi="ar-SA"/>
        </w:rPr>
        <w:t xml:space="preserve">ndivíduos sejam alicerçadas em </w:t>
      </w:r>
      <w:proofErr w:type="spellStart"/>
      <w:r w:rsidR="0007715C">
        <w:rPr>
          <w:rFonts w:ascii="Times New Roman" w:eastAsia="Calibri" w:hAnsi="Times New Roman" w:cs="Times New Roman"/>
          <w:sz w:val="24"/>
          <w:lang w:val="pt-BR" w:eastAsia="en-US" w:bidi="ar-SA"/>
        </w:rPr>
        <w:t>F</w:t>
      </w:r>
      <w:r w:rsidRPr="007C3593">
        <w:rPr>
          <w:rFonts w:ascii="Times New Roman" w:eastAsia="Calibri" w:hAnsi="Times New Roman" w:cs="Times New Roman"/>
          <w:sz w:val="24"/>
          <w:lang w:val="pt-BR" w:eastAsia="en-US" w:bidi="ar-SA"/>
        </w:rPr>
        <w:t>ake</w:t>
      </w:r>
      <w:proofErr w:type="spellEnd"/>
      <w:r w:rsidRPr="007C3593">
        <w:rPr>
          <w:rFonts w:ascii="Times New Roman" w:eastAsia="Calibri" w:hAnsi="Times New Roman" w:cs="Times New Roman"/>
          <w:sz w:val="24"/>
          <w:lang w:val="pt-BR" w:eastAsia="en-US" w:bidi="ar-SA"/>
        </w:rPr>
        <w:t xml:space="preserve"> News, por ser, dessa forma, a existência de uma sujeição e não uma decisão propriamente dita. </w:t>
      </w:r>
    </w:p>
    <w:p w:rsidR="00EC7D11" w:rsidRPr="007C3593" w:rsidRDefault="00EC7D11" w:rsidP="0007715C">
      <w:pPr>
        <w:widowControl/>
        <w:tabs>
          <w:tab w:val="left" w:pos="709"/>
        </w:tabs>
        <w:autoSpaceDE/>
        <w:autoSpaceDN/>
        <w:spacing w:line="360" w:lineRule="auto"/>
        <w:jc w:val="both"/>
        <w:rPr>
          <w:rFonts w:ascii="Times New Roman" w:eastAsia="Calibri" w:hAnsi="Times New Roman" w:cs="Times New Roman"/>
          <w:sz w:val="24"/>
          <w:lang w:val="pt-BR" w:eastAsia="en-US" w:bidi="ar-SA"/>
        </w:rPr>
      </w:pPr>
      <w:r w:rsidRPr="007C3593">
        <w:rPr>
          <w:rFonts w:ascii="Times New Roman" w:eastAsia="Calibri" w:hAnsi="Times New Roman" w:cs="Times New Roman"/>
          <w:sz w:val="24"/>
          <w:lang w:val="pt-BR" w:eastAsia="en-US" w:bidi="ar-SA"/>
        </w:rPr>
        <w:tab/>
        <w:t xml:space="preserve">A internet viabiliza a intensificação das mentiras e a rápida propagação de notícias pode ser ao mesmo tempo </w:t>
      </w:r>
      <w:r w:rsidR="00EB7B6E">
        <w:rPr>
          <w:rFonts w:ascii="Times New Roman" w:eastAsia="Calibri" w:hAnsi="Times New Roman" w:cs="Times New Roman"/>
          <w:sz w:val="24"/>
          <w:lang w:val="pt-BR" w:eastAsia="en-US" w:bidi="ar-SA"/>
        </w:rPr>
        <w:t>seu maior trunfo e seu maior problema</w:t>
      </w:r>
      <w:r w:rsidRPr="007C3593">
        <w:rPr>
          <w:rFonts w:ascii="Times New Roman" w:eastAsia="Calibri" w:hAnsi="Times New Roman" w:cs="Times New Roman"/>
          <w:sz w:val="24"/>
          <w:lang w:val="pt-BR" w:eastAsia="en-US" w:bidi="ar-SA"/>
        </w:rPr>
        <w:t>. A</w:t>
      </w:r>
      <w:r w:rsidR="007028D3">
        <w:rPr>
          <w:rFonts w:ascii="Times New Roman" w:eastAsia="Calibri" w:hAnsi="Times New Roman" w:cs="Times New Roman"/>
          <w:sz w:val="24"/>
          <w:lang w:val="pt-BR" w:eastAsia="en-US" w:bidi="ar-SA"/>
        </w:rPr>
        <w:t xml:space="preserve"> polarização política aumentada, </w:t>
      </w:r>
      <w:r w:rsidRPr="007C3593">
        <w:rPr>
          <w:rFonts w:ascii="Times New Roman" w:eastAsia="Calibri" w:hAnsi="Times New Roman" w:cs="Times New Roman"/>
          <w:sz w:val="24"/>
          <w:lang w:val="pt-BR" w:eastAsia="en-US" w:bidi="ar-SA"/>
        </w:rPr>
        <w:t>mostra a possibilidade de a imprensa ser extremamente tendenciosa. Nesse jogo, os candidatos não querem perder</w:t>
      </w:r>
      <w:r w:rsidR="007028D3">
        <w:rPr>
          <w:rFonts w:ascii="Times New Roman" w:eastAsia="Calibri" w:hAnsi="Times New Roman" w:cs="Times New Roman"/>
          <w:sz w:val="24"/>
          <w:lang w:val="pt-BR" w:eastAsia="en-US" w:bidi="ar-SA"/>
        </w:rPr>
        <w:t xml:space="preserve"> as regalias econômicas e o controle do poder</w:t>
      </w:r>
      <w:r w:rsidR="004C0EE5">
        <w:rPr>
          <w:rFonts w:ascii="Times New Roman" w:eastAsia="Calibri" w:hAnsi="Times New Roman" w:cs="Times New Roman"/>
          <w:sz w:val="24"/>
          <w:lang w:val="pt-BR" w:eastAsia="en-US" w:bidi="ar-SA"/>
        </w:rPr>
        <w:t xml:space="preserve">, por isso, pelo motivo de aumentar o seu poderio político-financeiro, utilizam-se da artimanha da mentira </w:t>
      </w:r>
      <w:r w:rsidR="002D7B7F">
        <w:rPr>
          <w:rFonts w:ascii="Times New Roman" w:eastAsia="Calibri" w:hAnsi="Times New Roman" w:cs="Times New Roman"/>
          <w:sz w:val="24"/>
          <w:lang w:val="pt-BR" w:eastAsia="en-US" w:bidi="ar-SA"/>
        </w:rPr>
        <w:t>para assegurar este controle</w:t>
      </w:r>
      <w:r w:rsidRPr="007C3593">
        <w:rPr>
          <w:rFonts w:ascii="Times New Roman" w:eastAsia="Calibri" w:hAnsi="Times New Roman" w:cs="Times New Roman"/>
          <w:sz w:val="24"/>
          <w:lang w:val="pt-BR" w:eastAsia="en-US" w:bidi="ar-SA"/>
        </w:rPr>
        <w:t>. Fato é que as informações trazidas por um determinado candidato acabam sendo primordialmente desacreditadas, em razão do cenário político que o nosso país atravessa, mas, se esta informação for propagada por um veículo de comunicação, a credibilidade dela é muito maior, o que aumenta pote</w:t>
      </w:r>
      <w:r w:rsidR="0007715C">
        <w:rPr>
          <w:rFonts w:ascii="Times New Roman" w:eastAsia="Calibri" w:hAnsi="Times New Roman" w:cs="Times New Roman"/>
          <w:sz w:val="24"/>
          <w:lang w:val="pt-BR" w:eastAsia="en-US" w:bidi="ar-SA"/>
        </w:rPr>
        <w:t xml:space="preserve">ncialmente a propagação de uma </w:t>
      </w:r>
      <w:proofErr w:type="spellStart"/>
      <w:r w:rsidR="0007715C">
        <w:rPr>
          <w:rFonts w:ascii="Times New Roman" w:eastAsia="Calibri" w:hAnsi="Times New Roman" w:cs="Times New Roman"/>
          <w:sz w:val="24"/>
          <w:lang w:val="pt-BR" w:eastAsia="en-US" w:bidi="ar-SA"/>
        </w:rPr>
        <w:t>F</w:t>
      </w:r>
      <w:r w:rsidRPr="007C3593">
        <w:rPr>
          <w:rFonts w:ascii="Times New Roman" w:eastAsia="Calibri" w:hAnsi="Times New Roman" w:cs="Times New Roman"/>
          <w:sz w:val="24"/>
          <w:lang w:val="pt-BR" w:eastAsia="en-US" w:bidi="ar-SA"/>
        </w:rPr>
        <w:t>ake</w:t>
      </w:r>
      <w:proofErr w:type="spellEnd"/>
      <w:r w:rsidRPr="007C3593">
        <w:rPr>
          <w:rFonts w:ascii="Times New Roman" w:eastAsia="Calibri" w:hAnsi="Times New Roman" w:cs="Times New Roman"/>
          <w:sz w:val="24"/>
          <w:lang w:val="pt-BR" w:eastAsia="en-US" w:bidi="ar-SA"/>
        </w:rPr>
        <w:t xml:space="preserve"> News por esse meio. </w:t>
      </w:r>
    </w:p>
    <w:p w:rsidR="00B71AD2" w:rsidRDefault="00B71AD2" w:rsidP="00B179E3">
      <w:pPr>
        <w:widowControl/>
        <w:autoSpaceDE/>
        <w:autoSpaceDN/>
        <w:jc w:val="both"/>
        <w:rPr>
          <w:rFonts w:ascii="Times New Roman" w:eastAsia="Calibri" w:hAnsi="Times New Roman" w:cs="Times New Roman"/>
          <w:b/>
          <w:sz w:val="24"/>
          <w:lang w:val="pt-BR" w:eastAsia="en-US" w:bidi="ar-SA"/>
        </w:rPr>
      </w:pPr>
    </w:p>
    <w:p w:rsidR="00B179E3" w:rsidRDefault="00B179E3" w:rsidP="00B179E3">
      <w:pPr>
        <w:widowControl/>
        <w:autoSpaceDE/>
        <w:autoSpaceDN/>
        <w:jc w:val="both"/>
        <w:rPr>
          <w:rFonts w:ascii="Times New Roman" w:eastAsia="Calibri" w:hAnsi="Times New Roman" w:cs="Times New Roman"/>
          <w:b/>
          <w:sz w:val="24"/>
          <w:lang w:val="pt-BR" w:eastAsia="en-US" w:bidi="ar-SA"/>
        </w:rPr>
      </w:pPr>
    </w:p>
    <w:p w:rsidR="00EC7D11" w:rsidRDefault="003B634B" w:rsidP="00B179E3">
      <w:pPr>
        <w:widowControl/>
        <w:autoSpaceDE/>
        <w:autoSpaceDN/>
        <w:spacing w:line="276" w:lineRule="auto"/>
        <w:jc w:val="both"/>
        <w:rPr>
          <w:rFonts w:ascii="Times New Roman" w:eastAsia="Calibri" w:hAnsi="Times New Roman" w:cs="Times New Roman"/>
          <w:b/>
          <w:sz w:val="24"/>
          <w:lang w:val="pt-BR" w:eastAsia="en-US" w:bidi="ar-SA"/>
        </w:rPr>
      </w:pPr>
      <w:r>
        <w:rPr>
          <w:rFonts w:ascii="Times New Roman" w:eastAsia="Calibri" w:hAnsi="Times New Roman" w:cs="Times New Roman"/>
          <w:b/>
          <w:sz w:val="24"/>
          <w:lang w:val="pt-BR" w:eastAsia="en-US" w:bidi="ar-SA"/>
        </w:rPr>
        <w:lastRenderedPageBreak/>
        <w:t>6</w:t>
      </w:r>
      <w:r w:rsidR="00EC7D11" w:rsidRPr="007C3593">
        <w:rPr>
          <w:rFonts w:ascii="Times New Roman" w:eastAsia="Calibri" w:hAnsi="Times New Roman" w:cs="Times New Roman"/>
          <w:b/>
          <w:sz w:val="24"/>
          <w:lang w:val="pt-BR" w:eastAsia="en-US" w:bidi="ar-SA"/>
        </w:rPr>
        <w:t xml:space="preserve"> CONTROLE DOS MEIOS DE COMUNICAÇÃO X LIBERDADE DE EXPRESSÃO</w:t>
      </w:r>
    </w:p>
    <w:p w:rsidR="00B179E3" w:rsidRPr="007C3593" w:rsidRDefault="00B179E3" w:rsidP="00B179E3">
      <w:pPr>
        <w:widowControl/>
        <w:autoSpaceDE/>
        <w:autoSpaceDN/>
        <w:spacing w:line="276" w:lineRule="auto"/>
        <w:jc w:val="both"/>
        <w:rPr>
          <w:rFonts w:ascii="Times New Roman" w:eastAsia="Calibri" w:hAnsi="Times New Roman" w:cs="Times New Roman"/>
          <w:b/>
          <w:sz w:val="24"/>
          <w:lang w:val="pt-BR" w:eastAsia="en-US" w:bidi="ar-SA"/>
        </w:rPr>
      </w:pPr>
    </w:p>
    <w:p w:rsidR="00EC7D11" w:rsidRPr="007C3593" w:rsidRDefault="00EC7D11" w:rsidP="00B179E3">
      <w:pPr>
        <w:widowControl/>
        <w:autoSpaceDE/>
        <w:autoSpaceDN/>
        <w:spacing w:line="360" w:lineRule="auto"/>
        <w:ind w:firstLine="709"/>
        <w:jc w:val="both"/>
        <w:rPr>
          <w:rFonts w:ascii="Times New Roman" w:eastAsia="Calibri" w:hAnsi="Times New Roman" w:cs="Times New Roman"/>
          <w:sz w:val="24"/>
          <w:lang w:val="pt-BR" w:eastAsia="en-US" w:bidi="ar-SA"/>
        </w:rPr>
      </w:pPr>
      <w:r w:rsidRPr="007C3593">
        <w:rPr>
          <w:rFonts w:ascii="Times New Roman" w:eastAsia="Calibri" w:hAnsi="Times New Roman" w:cs="Times New Roman"/>
          <w:sz w:val="24"/>
          <w:lang w:val="pt-BR" w:eastAsia="en-US" w:bidi="ar-SA"/>
        </w:rPr>
        <w:t xml:space="preserve">Nas sociedades de massa da atualidade, a relação da comunicação entre os cidadãos precisa ser mediada pela imprensa, ramificada pelo rádio, televisão ou internet. Ao transmitir fatos, propostas, opiniões aos cidadãos, supõe-se que irão reagir aos estímulos exibidos. </w:t>
      </w:r>
      <w:r w:rsidR="00181162">
        <w:rPr>
          <w:rFonts w:ascii="Times New Roman" w:eastAsia="Calibri" w:hAnsi="Times New Roman" w:cs="Times New Roman"/>
          <w:sz w:val="24"/>
          <w:lang w:val="pt-BR" w:eastAsia="en-US" w:bidi="ar-SA"/>
        </w:rPr>
        <w:t xml:space="preserve"> </w:t>
      </w:r>
      <w:r w:rsidRPr="007C3593">
        <w:rPr>
          <w:rFonts w:ascii="Times New Roman" w:eastAsia="Calibri" w:hAnsi="Times New Roman" w:cs="Times New Roman"/>
          <w:sz w:val="24"/>
          <w:lang w:val="pt-BR" w:eastAsia="en-US" w:bidi="ar-SA"/>
        </w:rPr>
        <w:t>Inexiste oposição entre a liberdade dita pública da privada, e sim um complemento das duas. Nossa Carta Magna, com relação a manifestação do pensamento, declarou livre, passando a regulamentação para o exercício desta liberdade ao Congresso, via legislação ordinária, o que acaba pressionando o Legislativo pelas empresas dos meios de comunicação.</w:t>
      </w:r>
    </w:p>
    <w:p w:rsidR="00EC7D11" w:rsidRPr="007C3593" w:rsidRDefault="00EC7D11" w:rsidP="00B71AD2">
      <w:pPr>
        <w:widowControl/>
        <w:autoSpaceDE/>
        <w:autoSpaceDN/>
        <w:ind w:firstLine="851"/>
        <w:jc w:val="both"/>
        <w:rPr>
          <w:rFonts w:ascii="Times New Roman" w:eastAsia="Calibri" w:hAnsi="Times New Roman" w:cs="Times New Roman"/>
          <w:sz w:val="35"/>
          <w:szCs w:val="35"/>
          <w:lang w:val="pt-BR" w:eastAsia="en-US" w:bidi="ar-SA"/>
        </w:rPr>
      </w:pPr>
    </w:p>
    <w:p w:rsidR="00EC7D11" w:rsidRPr="007C3593" w:rsidRDefault="00EC7D11" w:rsidP="00EC7D11">
      <w:pPr>
        <w:widowControl/>
        <w:autoSpaceDE/>
        <w:autoSpaceDN/>
        <w:ind w:left="2268"/>
        <w:jc w:val="both"/>
        <w:rPr>
          <w:rFonts w:ascii="Times New Roman" w:eastAsia="Calibri" w:hAnsi="Times New Roman" w:cs="Times New Roman"/>
          <w:sz w:val="20"/>
          <w:lang w:val="pt-BR" w:eastAsia="en-US" w:bidi="ar-SA"/>
        </w:rPr>
      </w:pPr>
      <w:r w:rsidRPr="007C3593">
        <w:rPr>
          <w:rFonts w:ascii="Times New Roman" w:eastAsia="Calibri" w:hAnsi="Times New Roman" w:cs="Times New Roman"/>
          <w:szCs w:val="26"/>
          <w:shd w:val="clear" w:color="auto" w:fill="FFFFFF"/>
          <w:lang w:val="pt-BR" w:eastAsia="en-US" w:bidi="ar-SA"/>
        </w:rPr>
        <w:t>[...] não está na faculdade de alguém ter opiniões (ou pensamentos) que lhe pareçam convenientes (sem chegar a expressar ou divulga-las), mas sim, na possibilidade de exterioriza-las, de poder manifesta-las e transmiti-las a outras pessoas e muito especialmente àquelas que podem ter ponto de vista diferente (JUNIOR, 2009, p. 57).</w:t>
      </w:r>
    </w:p>
    <w:p w:rsidR="00EC7D11" w:rsidRPr="007C3593" w:rsidRDefault="00EC7D11" w:rsidP="00B71AD2">
      <w:pPr>
        <w:widowControl/>
        <w:autoSpaceDE/>
        <w:autoSpaceDN/>
        <w:ind w:firstLine="851"/>
        <w:jc w:val="both"/>
        <w:rPr>
          <w:rFonts w:ascii="Times New Roman" w:eastAsia="Calibri" w:hAnsi="Times New Roman" w:cs="Times New Roman"/>
          <w:lang w:val="pt-BR" w:eastAsia="en-US" w:bidi="ar-SA"/>
        </w:rPr>
      </w:pPr>
    </w:p>
    <w:p w:rsidR="00EC7D11" w:rsidRPr="007C3593" w:rsidRDefault="00EC7D11" w:rsidP="0007715C">
      <w:pPr>
        <w:widowControl/>
        <w:autoSpaceDE/>
        <w:autoSpaceDN/>
        <w:spacing w:line="360" w:lineRule="auto"/>
        <w:ind w:firstLine="709"/>
        <w:jc w:val="both"/>
        <w:rPr>
          <w:rFonts w:ascii="Times New Roman" w:eastAsia="Calibri" w:hAnsi="Times New Roman" w:cs="Times New Roman"/>
          <w:sz w:val="24"/>
          <w:lang w:val="pt-BR" w:eastAsia="en-US" w:bidi="ar-SA"/>
        </w:rPr>
      </w:pPr>
      <w:r w:rsidRPr="007C3593">
        <w:rPr>
          <w:rFonts w:ascii="Times New Roman" w:eastAsia="Calibri" w:hAnsi="Times New Roman" w:cs="Times New Roman"/>
          <w:sz w:val="24"/>
          <w:lang w:val="pt-BR" w:eastAsia="en-US" w:bidi="ar-SA"/>
        </w:rPr>
        <w:t>Entende-se que as opiniões e demais propostas apenas podem ser difundidas publicamente por meio da comunicação social, sendo que tal espaço não pode ser dominado por particulares. Como a liberdade de expressão é exercida por uma mediação dos meios de comunicação, estes acabam não podendo ser propriedade de empresas com interesse privado.</w:t>
      </w:r>
    </w:p>
    <w:p w:rsidR="00EC7D11" w:rsidRPr="007C3593" w:rsidRDefault="00EC7D11" w:rsidP="00B71AD2">
      <w:pPr>
        <w:widowControl/>
        <w:autoSpaceDE/>
        <w:autoSpaceDN/>
        <w:ind w:firstLine="851"/>
        <w:jc w:val="both"/>
        <w:rPr>
          <w:rFonts w:ascii="Times New Roman" w:eastAsia="Calibri" w:hAnsi="Times New Roman" w:cs="Times New Roman"/>
          <w:sz w:val="35"/>
          <w:szCs w:val="35"/>
          <w:lang w:val="pt-BR" w:eastAsia="en-US" w:bidi="ar-SA"/>
        </w:rPr>
      </w:pPr>
    </w:p>
    <w:p w:rsidR="00EC7D11" w:rsidRPr="007C3593" w:rsidRDefault="00EC7D11" w:rsidP="00EC7D11">
      <w:pPr>
        <w:widowControl/>
        <w:autoSpaceDE/>
        <w:autoSpaceDN/>
        <w:ind w:left="2268"/>
        <w:jc w:val="both"/>
        <w:rPr>
          <w:rFonts w:ascii="Times New Roman" w:eastAsia="Calibri" w:hAnsi="Times New Roman" w:cs="Times New Roman"/>
          <w:lang w:val="pt-BR" w:eastAsia="en-US" w:bidi="ar-SA"/>
        </w:rPr>
      </w:pPr>
      <w:r w:rsidRPr="007C3593">
        <w:rPr>
          <w:rFonts w:ascii="Times New Roman" w:eastAsia="Calibri" w:hAnsi="Times New Roman" w:cs="Times New Roman"/>
          <w:spacing w:val="2"/>
          <w:szCs w:val="30"/>
          <w:shd w:val="clear" w:color="auto" w:fill="FFFFFF"/>
          <w:lang w:val="pt-BR" w:eastAsia="en-US" w:bidi="ar-SA"/>
        </w:rPr>
        <w:t>[</w:t>
      </w:r>
      <w:proofErr w:type="gramStart"/>
      <w:r w:rsidRPr="007C3593">
        <w:rPr>
          <w:rFonts w:ascii="Times New Roman" w:eastAsia="Calibri" w:hAnsi="Times New Roman" w:cs="Times New Roman"/>
          <w:spacing w:val="2"/>
          <w:shd w:val="clear" w:color="auto" w:fill="FFFFFF"/>
          <w:lang w:val="pt-BR" w:eastAsia="en-US" w:bidi="ar-SA"/>
        </w:rPr>
        <w:t>a</w:t>
      </w:r>
      <w:proofErr w:type="gramEnd"/>
      <w:r w:rsidRPr="007C3593">
        <w:rPr>
          <w:rFonts w:ascii="Times New Roman" w:eastAsia="Calibri" w:hAnsi="Times New Roman" w:cs="Times New Roman"/>
          <w:spacing w:val="2"/>
          <w:shd w:val="clear" w:color="auto" w:fill="FFFFFF"/>
          <w:lang w:val="pt-BR" w:eastAsia="en-US" w:bidi="ar-SA"/>
        </w:rPr>
        <w:t xml:space="preserve"> comunicação]</w:t>
      </w:r>
      <w:r w:rsidRPr="007C3593">
        <w:rPr>
          <w:rFonts w:ascii="Times New Roman" w:eastAsia="Calibri" w:hAnsi="Times New Roman" w:cs="Times New Roman"/>
          <w:lang w:val="pt-BR" w:eastAsia="en-US" w:bidi="ar-SA"/>
        </w:rPr>
        <w:t xml:space="preserve"> está indissociavelmente ligada ao sucesso, à eficiência ou ineficiência teórica das teorias sociais gerais sobre a formação social como um todo, pois é nesse contexto que se deve teorizar o lugar da comunicação no mundo social moderno</w:t>
      </w:r>
      <w:r w:rsidRPr="007C3593">
        <w:rPr>
          <w:rFonts w:ascii="Times New Roman" w:eastAsia="Calibri" w:hAnsi="Times New Roman" w:cs="Times New Roman"/>
          <w:spacing w:val="2"/>
          <w:shd w:val="clear" w:color="auto" w:fill="FFFFFF"/>
          <w:lang w:val="pt-BR" w:eastAsia="en-US" w:bidi="ar-SA"/>
        </w:rPr>
        <w:t xml:space="preserve"> [...] </w:t>
      </w:r>
      <w:r w:rsidRPr="007C3593">
        <w:rPr>
          <w:rFonts w:ascii="Times New Roman" w:eastAsia="Calibri" w:hAnsi="Times New Roman" w:cs="Times New Roman"/>
          <w:lang w:val="pt-BR" w:eastAsia="en-US" w:bidi="ar-SA"/>
        </w:rPr>
        <w:t>as comunicações modernas não podem ser conceituadas como externas ao campo das estruturas e práticas sociais, porque são, cada vez mais, internamente constitutivas delas. Hoje as instituições e relações comunicativas definem e constroem o social; elas ajudam a constituir o político; mediam relações econômicas produtivas; têm se tornado uma “força material” nos sistemas industriais modernos; definem o tecnológico; dominam o cultural.</w:t>
      </w:r>
      <w:r w:rsidRPr="007C3593">
        <w:rPr>
          <w:rFonts w:ascii="Times New Roman" w:eastAsia="Calibri" w:hAnsi="Times New Roman" w:cs="Times New Roman"/>
          <w:spacing w:val="2"/>
          <w:shd w:val="clear" w:color="auto" w:fill="FFFFFF"/>
          <w:lang w:val="pt-BR" w:eastAsia="en-US" w:bidi="ar-SA"/>
        </w:rPr>
        <w:t xml:space="preserve"> (</w:t>
      </w:r>
      <w:r w:rsidRPr="007C3593">
        <w:rPr>
          <w:rFonts w:ascii="Times New Roman" w:eastAsia="Calibri" w:hAnsi="Times New Roman" w:cs="Times New Roman"/>
          <w:bCs/>
          <w:spacing w:val="2"/>
          <w:shd w:val="clear" w:color="auto" w:fill="FFFFFF"/>
          <w:lang w:val="pt-BR" w:eastAsia="en-US" w:bidi="ar-SA"/>
        </w:rPr>
        <w:t>HALL</w:t>
      </w:r>
      <w:r w:rsidRPr="007C3593">
        <w:rPr>
          <w:rFonts w:ascii="Times New Roman" w:eastAsia="Calibri" w:hAnsi="Times New Roman" w:cs="Times New Roman"/>
          <w:spacing w:val="2"/>
          <w:shd w:val="clear" w:color="auto" w:fill="FFFFFF"/>
          <w:lang w:val="pt-BR" w:eastAsia="en-US" w:bidi="ar-SA"/>
        </w:rPr>
        <w:t>, 2016, p. 36).</w:t>
      </w:r>
      <w:r w:rsidRPr="007C3593">
        <w:rPr>
          <w:rFonts w:ascii="Times New Roman" w:eastAsia="Calibri" w:hAnsi="Times New Roman" w:cs="Times New Roman"/>
          <w:lang w:val="pt-BR" w:eastAsia="en-US" w:bidi="ar-SA"/>
        </w:rPr>
        <w:t xml:space="preserve"> </w:t>
      </w:r>
    </w:p>
    <w:p w:rsidR="00EC7D11" w:rsidRPr="007C3593" w:rsidRDefault="00EC7D11" w:rsidP="00B71AD2">
      <w:pPr>
        <w:widowControl/>
        <w:autoSpaceDE/>
        <w:autoSpaceDN/>
        <w:ind w:firstLine="851"/>
        <w:jc w:val="both"/>
        <w:rPr>
          <w:rFonts w:ascii="Times New Roman" w:eastAsia="Calibri" w:hAnsi="Times New Roman" w:cs="Times New Roman"/>
          <w:lang w:val="pt-BR" w:eastAsia="en-US" w:bidi="ar-SA"/>
        </w:rPr>
      </w:pPr>
    </w:p>
    <w:p w:rsidR="00EC7D11" w:rsidRPr="007C3593" w:rsidRDefault="00EC7D11" w:rsidP="0007715C">
      <w:pPr>
        <w:widowControl/>
        <w:autoSpaceDE/>
        <w:autoSpaceDN/>
        <w:spacing w:line="360" w:lineRule="auto"/>
        <w:ind w:firstLine="709"/>
        <w:jc w:val="both"/>
        <w:rPr>
          <w:rFonts w:ascii="Times New Roman" w:eastAsia="Calibri" w:hAnsi="Times New Roman" w:cs="Times New Roman"/>
          <w:iCs/>
          <w:spacing w:val="2"/>
          <w:sz w:val="24"/>
          <w:szCs w:val="24"/>
          <w:shd w:val="clear" w:color="auto" w:fill="FFFFFF"/>
          <w:lang w:val="pt-BR" w:eastAsia="en-US" w:bidi="ar-SA"/>
        </w:rPr>
      </w:pPr>
      <w:r w:rsidRPr="007C3593">
        <w:rPr>
          <w:rFonts w:ascii="Times New Roman" w:eastAsia="Calibri" w:hAnsi="Times New Roman" w:cs="Times New Roman"/>
          <w:sz w:val="24"/>
          <w:szCs w:val="24"/>
          <w:lang w:val="pt-BR" w:eastAsia="en-US" w:bidi="ar-SA"/>
        </w:rPr>
        <w:t xml:space="preserve">Sabemos que o controle dos meios de comunicação acaba sobrepondo a dimensão econômica, indagando-se as implicações e o controle da propriedade, além dos oligopólios deste setor e sua importância para consolidação da democracia. Com certa frequência, deparamos com informações tidas como abuso da liberdade de expressão, a exemplo da internet, em que certo indivíduo ataca direitos personalíssimos de uma pessoa ou grupo específico, alimentando discursos dos mais negativos. Para Antônio </w:t>
      </w:r>
      <w:proofErr w:type="spellStart"/>
      <w:r w:rsidRPr="007C3593">
        <w:rPr>
          <w:rFonts w:ascii="Times New Roman" w:eastAsia="Calibri" w:hAnsi="Times New Roman" w:cs="Times New Roman"/>
          <w:sz w:val="24"/>
          <w:szCs w:val="24"/>
          <w:lang w:val="pt-BR" w:eastAsia="en-US" w:bidi="ar-SA"/>
        </w:rPr>
        <w:t>Lindberg</w:t>
      </w:r>
      <w:proofErr w:type="spellEnd"/>
      <w:r w:rsidRPr="007C3593">
        <w:rPr>
          <w:rFonts w:ascii="Times New Roman" w:eastAsia="Calibri" w:hAnsi="Times New Roman" w:cs="Times New Roman"/>
          <w:sz w:val="24"/>
          <w:szCs w:val="24"/>
          <w:lang w:val="pt-BR" w:eastAsia="en-US" w:bidi="ar-SA"/>
        </w:rPr>
        <w:t xml:space="preserve"> Montenegro (2003, p. 174) “</w:t>
      </w:r>
      <w:r w:rsidRPr="007C3593">
        <w:rPr>
          <w:rFonts w:ascii="Times New Roman" w:eastAsia="Calibri" w:hAnsi="Times New Roman" w:cs="Times New Roman"/>
          <w:iCs/>
          <w:spacing w:val="2"/>
          <w:sz w:val="24"/>
          <w:szCs w:val="24"/>
          <w:shd w:val="clear" w:color="auto" w:fill="FFFFFF"/>
          <w:lang w:val="pt-BR" w:eastAsia="en-US" w:bidi="ar-SA"/>
        </w:rPr>
        <w:t>a liberdade de comunicação que se defende em favor da internet não deve servir de passaporte para excluir a ilicitude penal ou civil que se pratique nas mensagens por ela transmitidas”.</w:t>
      </w:r>
    </w:p>
    <w:p w:rsidR="00EC7D11" w:rsidRPr="007C3593" w:rsidRDefault="00EC7D11" w:rsidP="0007715C">
      <w:pPr>
        <w:widowControl/>
        <w:autoSpaceDE/>
        <w:autoSpaceDN/>
        <w:spacing w:line="360" w:lineRule="auto"/>
        <w:ind w:firstLine="709"/>
        <w:jc w:val="both"/>
        <w:rPr>
          <w:rFonts w:ascii="Times New Roman" w:eastAsia="Calibri" w:hAnsi="Times New Roman" w:cs="Times New Roman"/>
          <w:iCs/>
          <w:spacing w:val="2"/>
          <w:sz w:val="24"/>
          <w:szCs w:val="24"/>
          <w:shd w:val="clear" w:color="auto" w:fill="FFFFFF"/>
          <w:lang w:val="pt-BR" w:eastAsia="en-US" w:bidi="ar-SA"/>
        </w:rPr>
      </w:pPr>
      <w:r w:rsidRPr="007C3593">
        <w:rPr>
          <w:rFonts w:ascii="Times New Roman" w:eastAsia="Calibri" w:hAnsi="Times New Roman" w:cs="Times New Roman"/>
          <w:iCs/>
          <w:spacing w:val="2"/>
          <w:sz w:val="24"/>
          <w:szCs w:val="24"/>
          <w:shd w:val="clear" w:color="auto" w:fill="FFFFFF"/>
          <w:lang w:val="pt-BR" w:eastAsia="en-US" w:bidi="ar-SA"/>
        </w:rPr>
        <w:lastRenderedPageBreak/>
        <w:t xml:space="preserve">A liberdade é resultado de batalhas durante a história mundial, mesmo sendo a primeira vontade do ser humano e, em nosso país, essa é uma das garantias da vida em sociedade. </w:t>
      </w:r>
      <w:proofErr w:type="spellStart"/>
      <w:r w:rsidRPr="007C3593">
        <w:rPr>
          <w:rFonts w:ascii="Times New Roman" w:eastAsia="Calibri" w:hAnsi="Times New Roman" w:cs="Times New Roman"/>
          <w:iCs/>
          <w:spacing w:val="2"/>
          <w:sz w:val="24"/>
          <w:szCs w:val="24"/>
          <w:shd w:val="clear" w:color="auto" w:fill="FFFFFF"/>
          <w:lang w:val="pt-BR" w:eastAsia="en-US" w:bidi="ar-SA"/>
        </w:rPr>
        <w:t>Canotilho</w:t>
      </w:r>
      <w:proofErr w:type="spellEnd"/>
      <w:r w:rsidRPr="007C3593">
        <w:rPr>
          <w:rFonts w:ascii="Times New Roman" w:eastAsia="Calibri" w:hAnsi="Times New Roman" w:cs="Times New Roman"/>
          <w:iCs/>
          <w:spacing w:val="2"/>
          <w:sz w:val="24"/>
          <w:szCs w:val="24"/>
          <w:shd w:val="clear" w:color="auto" w:fill="FFFFFF"/>
          <w:lang w:val="pt-BR" w:eastAsia="en-US" w:bidi="ar-SA"/>
        </w:rPr>
        <w:t xml:space="preserve"> e Moreira</w:t>
      </w:r>
      <w:r w:rsidR="0007715C">
        <w:rPr>
          <w:rFonts w:ascii="Times New Roman" w:eastAsia="Calibri" w:hAnsi="Times New Roman" w:cs="Times New Roman"/>
          <w:iCs/>
          <w:spacing w:val="2"/>
          <w:sz w:val="24"/>
          <w:szCs w:val="24"/>
          <w:shd w:val="clear" w:color="auto" w:fill="FFFFFF"/>
          <w:lang w:val="pt-BR" w:eastAsia="en-US" w:bidi="ar-SA"/>
        </w:rPr>
        <w:t>,</w:t>
      </w:r>
      <w:r w:rsidRPr="007C3593">
        <w:rPr>
          <w:rFonts w:ascii="Times New Roman" w:eastAsia="Calibri" w:hAnsi="Times New Roman" w:cs="Times New Roman"/>
          <w:iCs/>
          <w:spacing w:val="2"/>
          <w:sz w:val="24"/>
          <w:szCs w:val="24"/>
          <w:shd w:val="clear" w:color="auto" w:fill="FFFFFF"/>
          <w:lang w:val="pt-BR" w:eastAsia="en-US" w:bidi="ar-SA"/>
        </w:rPr>
        <w:t xml:space="preserve"> apud Rodrigues (2009, p. 57)</w:t>
      </w:r>
      <w:r w:rsidR="0007715C">
        <w:rPr>
          <w:rFonts w:ascii="Times New Roman" w:eastAsia="Calibri" w:hAnsi="Times New Roman" w:cs="Times New Roman"/>
          <w:iCs/>
          <w:spacing w:val="2"/>
          <w:sz w:val="24"/>
          <w:szCs w:val="24"/>
          <w:shd w:val="clear" w:color="auto" w:fill="FFFFFF"/>
          <w:lang w:val="pt-BR" w:eastAsia="en-US" w:bidi="ar-SA"/>
        </w:rPr>
        <w:t>,</w:t>
      </w:r>
      <w:r w:rsidRPr="007C3593">
        <w:rPr>
          <w:rFonts w:ascii="Times New Roman" w:eastAsia="Calibri" w:hAnsi="Times New Roman" w:cs="Times New Roman"/>
          <w:iCs/>
          <w:spacing w:val="2"/>
          <w:sz w:val="24"/>
          <w:szCs w:val="24"/>
          <w:shd w:val="clear" w:color="auto" w:fill="FFFFFF"/>
          <w:lang w:val="pt-BR" w:eastAsia="en-US" w:bidi="ar-SA"/>
        </w:rPr>
        <w:t xml:space="preserve"> asseveram que "a liberdade de expressão abrange um componente negativo, qual seja: o direito de não ser impedido de exprimir-se, e um componente positivo, isto é: um direito positivo de acesso aos meios de expressão".</w:t>
      </w:r>
      <w:r w:rsidR="00181162">
        <w:rPr>
          <w:rFonts w:ascii="Times New Roman" w:eastAsia="Calibri" w:hAnsi="Times New Roman" w:cs="Times New Roman"/>
          <w:iCs/>
          <w:spacing w:val="2"/>
          <w:sz w:val="24"/>
          <w:szCs w:val="24"/>
          <w:shd w:val="clear" w:color="auto" w:fill="FFFFFF"/>
          <w:lang w:val="pt-BR" w:eastAsia="en-US" w:bidi="ar-SA"/>
        </w:rPr>
        <w:t xml:space="preserve"> </w:t>
      </w:r>
      <w:r w:rsidRPr="007C3593">
        <w:rPr>
          <w:rFonts w:ascii="Times New Roman" w:eastAsia="Calibri" w:hAnsi="Times New Roman" w:cs="Times New Roman"/>
          <w:iCs/>
          <w:spacing w:val="2"/>
          <w:sz w:val="24"/>
          <w:szCs w:val="24"/>
          <w:shd w:val="clear" w:color="auto" w:fill="FFFFFF"/>
          <w:lang w:val="pt-BR" w:eastAsia="en-US" w:bidi="ar-SA"/>
        </w:rPr>
        <w:t xml:space="preserve">A liberdade de expressão vem proteger o pensamento exteriorizado, sem depender da realidade, significado ou outros elementos que deem efeito ao seu conteúdo. O direito de expressão salvaguarda todo tipo de discurso, desde que não agrida outros direitos que são protegidos pela Constituição, o que acaba por limitá-lo. </w:t>
      </w:r>
    </w:p>
    <w:p w:rsidR="00EC7D11" w:rsidRPr="007C3593" w:rsidRDefault="00EC7D11" w:rsidP="00B71AD2">
      <w:pPr>
        <w:widowControl/>
        <w:autoSpaceDE/>
        <w:autoSpaceDN/>
        <w:ind w:firstLine="851"/>
        <w:jc w:val="both"/>
        <w:rPr>
          <w:rFonts w:ascii="Times New Roman" w:eastAsia="Calibri" w:hAnsi="Times New Roman" w:cs="Times New Roman"/>
          <w:iCs/>
          <w:spacing w:val="2"/>
          <w:sz w:val="35"/>
          <w:szCs w:val="35"/>
          <w:shd w:val="clear" w:color="auto" w:fill="FFFFFF"/>
          <w:lang w:val="pt-BR" w:eastAsia="en-US" w:bidi="ar-SA"/>
        </w:rPr>
      </w:pPr>
    </w:p>
    <w:p w:rsidR="00EC7D11" w:rsidRPr="007C3593" w:rsidRDefault="00EC7D11" w:rsidP="00EC7D11">
      <w:pPr>
        <w:widowControl/>
        <w:autoSpaceDE/>
        <w:autoSpaceDN/>
        <w:ind w:left="2268"/>
        <w:jc w:val="both"/>
        <w:rPr>
          <w:rFonts w:ascii="Times New Roman" w:eastAsia="Calibri" w:hAnsi="Times New Roman" w:cs="Times New Roman"/>
          <w:sz w:val="16"/>
          <w:lang w:val="pt-BR" w:eastAsia="en-US" w:bidi="ar-SA"/>
        </w:rPr>
      </w:pPr>
      <w:r w:rsidRPr="007C3593">
        <w:rPr>
          <w:rFonts w:ascii="Times New Roman" w:eastAsia="Calibri" w:hAnsi="Times New Roman" w:cs="Times New Roman"/>
          <w:iCs/>
          <w:spacing w:val="2"/>
          <w:szCs w:val="30"/>
          <w:shd w:val="clear" w:color="auto" w:fill="FFFFFF"/>
          <w:lang w:val="pt-BR" w:eastAsia="en-US" w:bidi="ar-SA"/>
        </w:rPr>
        <w:t>Parece-nos irrefutável que, na esfera das relações sociais, nos encontramos diuturnamente diante de situações nas quais a dignidade de uma determinada pessoa (e até mesmo de grupos de indivíduos) esteja sendo objeto de violação por parte de terceiros, de tal sorte que sempre se põe o problema – teórico e prático – de saber se é possível, com o escopo de proteger a dignidade de alguém, afetar a dignidade do ofensor, que, pela sua condição humana, é igualmente digno, mas que, ao mesmo tempo naquela circunstância, age de modo indigno e viola a dignidade dos seus semelhantes, ainda que tal comportamento não resulte – como já anunciado alhures – na perda da dignidade (SARLET, 2001, p. 152).</w:t>
      </w:r>
    </w:p>
    <w:p w:rsidR="00EC7D11" w:rsidRPr="007C3593" w:rsidRDefault="00EC7D11" w:rsidP="00B71AD2">
      <w:pPr>
        <w:widowControl/>
        <w:autoSpaceDE/>
        <w:autoSpaceDN/>
        <w:rPr>
          <w:rFonts w:ascii="Times New Roman" w:eastAsia="Calibri" w:hAnsi="Times New Roman" w:cs="Times New Roman"/>
          <w:lang w:val="pt-BR" w:eastAsia="en-US" w:bidi="ar-SA"/>
        </w:rPr>
      </w:pPr>
    </w:p>
    <w:p w:rsidR="00EC7D11" w:rsidRPr="007C3593" w:rsidRDefault="00EC7D11" w:rsidP="0007715C">
      <w:pPr>
        <w:widowControl/>
        <w:autoSpaceDE/>
        <w:autoSpaceDN/>
        <w:spacing w:line="360" w:lineRule="auto"/>
        <w:ind w:firstLine="709"/>
        <w:jc w:val="both"/>
        <w:rPr>
          <w:rFonts w:ascii="Times New Roman" w:eastAsia="Calibri" w:hAnsi="Times New Roman" w:cs="Times New Roman"/>
          <w:sz w:val="24"/>
          <w:lang w:val="pt-BR" w:eastAsia="en-US" w:bidi="ar-SA"/>
        </w:rPr>
      </w:pPr>
      <w:r w:rsidRPr="007C3593">
        <w:rPr>
          <w:rFonts w:ascii="Times New Roman" w:eastAsia="Calibri" w:hAnsi="Times New Roman" w:cs="Times New Roman"/>
          <w:sz w:val="24"/>
          <w:lang w:val="pt-BR" w:eastAsia="en-US" w:bidi="ar-SA"/>
        </w:rPr>
        <w:t>Considerada como o “quarto poder”, a mídia não foi instituída de modo legítimo durante o regime democrático. O controle dos meios de comunicação aliados a determinados setores de nossa sociedade, possuindo estes, poder econômico político e ideológico, associado a ideias para formação da opinião coletiva, além de equiparar ideologias e interesses particulares da empresa de comunicação, como também do jornalista, que exibe tal conteúdo, fugindo dos quesitos verdadeiros e imparciais.</w:t>
      </w:r>
    </w:p>
    <w:p w:rsidR="00EC7D11" w:rsidRPr="007C3593" w:rsidRDefault="00EC7D11" w:rsidP="00B71AD2">
      <w:pPr>
        <w:widowControl/>
        <w:autoSpaceDE/>
        <w:autoSpaceDN/>
        <w:ind w:firstLine="993"/>
        <w:jc w:val="both"/>
        <w:rPr>
          <w:rFonts w:ascii="Times New Roman" w:eastAsia="Calibri" w:hAnsi="Times New Roman" w:cs="Times New Roman"/>
          <w:sz w:val="35"/>
          <w:szCs w:val="35"/>
          <w:lang w:val="pt-BR" w:eastAsia="en-US" w:bidi="ar-SA"/>
        </w:rPr>
      </w:pPr>
    </w:p>
    <w:p w:rsidR="00EC7D11" w:rsidRPr="007C3593" w:rsidRDefault="00EC7D11" w:rsidP="00EC7D11">
      <w:pPr>
        <w:widowControl/>
        <w:autoSpaceDE/>
        <w:autoSpaceDN/>
        <w:ind w:left="2268"/>
        <w:jc w:val="both"/>
        <w:rPr>
          <w:rFonts w:ascii="Times New Roman" w:eastAsia="Calibri" w:hAnsi="Times New Roman" w:cs="Times New Roman"/>
          <w:sz w:val="20"/>
          <w:lang w:val="pt-BR" w:eastAsia="en-US" w:bidi="ar-SA"/>
        </w:rPr>
      </w:pPr>
      <w:r w:rsidRPr="007C3593">
        <w:rPr>
          <w:rFonts w:ascii="Times New Roman" w:eastAsia="Calibri" w:hAnsi="Times New Roman" w:cs="Times New Roman"/>
          <w:szCs w:val="26"/>
          <w:shd w:val="clear" w:color="auto" w:fill="FFFFFF"/>
          <w:lang w:val="pt-BR" w:eastAsia="en-US" w:bidi="ar-SA"/>
        </w:rPr>
        <w:t>[...] que os meios de comunicação social tornaram-se, principalmente com a televisão, um poder incontrolável dentro da democracia, daí por que é imprescindível a existência de controles efetivos sobre eles a fim de que sejam estabelecidos os limites de sua atuação e fixadas as respectivas responsabilidades pela ação ou omissão inadequadas ao regime democrático, visando a garantir antes de tudo, uma ordem de valores fundada no caráter transcendente da dignidade da pessoa humana (RODRIGUES, 2009, p. 144).</w:t>
      </w:r>
    </w:p>
    <w:p w:rsidR="00EC7D11" w:rsidRPr="007C3593" w:rsidRDefault="00EC7D11" w:rsidP="00B71AD2">
      <w:pPr>
        <w:widowControl/>
        <w:autoSpaceDE/>
        <w:autoSpaceDN/>
        <w:ind w:firstLine="993"/>
        <w:rPr>
          <w:rFonts w:ascii="Times New Roman" w:eastAsia="Calibri" w:hAnsi="Times New Roman" w:cs="Times New Roman"/>
          <w:lang w:val="pt-BR" w:eastAsia="en-US" w:bidi="ar-SA"/>
        </w:rPr>
      </w:pPr>
    </w:p>
    <w:p w:rsidR="00EC7D11" w:rsidRPr="007C3593" w:rsidRDefault="00EC7D11" w:rsidP="0007715C">
      <w:pPr>
        <w:widowControl/>
        <w:autoSpaceDE/>
        <w:autoSpaceDN/>
        <w:spacing w:line="360" w:lineRule="auto"/>
        <w:ind w:firstLine="709"/>
        <w:jc w:val="both"/>
        <w:rPr>
          <w:rFonts w:ascii="Times New Roman" w:eastAsia="Calibri" w:hAnsi="Times New Roman" w:cs="Times New Roman"/>
          <w:sz w:val="24"/>
          <w:lang w:val="pt-BR" w:eastAsia="en-US" w:bidi="ar-SA"/>
        </w:rPr>
      </w:pPr>
      <w:r w:rsidRPr="007C3593">
        <w:rPr>
          <w:rFonts w:ascii="Times New Roman" w:eastAsia="Calibri" w:hAnsi="Times New Roman" w:cs="Times New Roman"/>
          <w:sz w:val="24"/>
          <w:lang w:val="pt-BR" w:eastAsia="en-US" w:bidi="ar-SA"/>
        </w:rPr>
        <w:t>Importante o entendimento de que a liberdade de expressão é base para a democracia, ou seja, para a existência da democracia, torna-se necessário que o acesso à informação seja disponível para todos, manifestando-se, dando suas opiniões e contribuindo para a vida pública de sua sociedade.</w:t>
      </w:r>
    </w:p>
    <w:p w:rsidR="00EC7D11" w:rsidRPr="007C3593" w:rsidRDefault="00EC7D11" w:rsidP="00B71AD2">
      <w:pPr>
        <w:widowControl/>
        <w:autoSpaceDE/>
        <w:autoSpaceDN/>
        <w:ind w:firstLine="993"/>
        <w:jc w:val="both"/>
        <w:rPr>
          <w:rFonts w:ascii="Times New Roman" w:eastAsia="Calibri" w:hAnsi="Times New Roman" w:cs="Times New Roman"/>
          <w:sz w:val="35"/>
          <w:szCs w:val="35"/>
          <w:lang w:val="pt-BR" w:eastAsia="en-US" w:bidi="ar-SA"/>
        </w:rPr>
      </w:pPr>
    </w:p>
    <w:p w:rsidR="00EC7D11" w:rsidRPr="007C3593" w:rsidRDefault="00EC7D11" w:rsidP="00EC7D11">
      <w:pPr>
        <w:widowControl/>
        <w:shd w:val="clear" w:color="auto" w:fill="FFFFFF"/>
        <w:autoSpaceDE/>
        <w:autoSpaceDN/>
        <w:spacing w:after="288"/>
        <w:ind w:left="2268"/>
        <w:jc w:val="both"/>
        <w:rPr>
          <w:rFonts w:ascii="Times New Roman" w:eastAsia="Times New Roman" w:hAnsi="Times New Roman" w:cs="Times New Roman"/>
          <w:szCs w:val="24"/>
          <w:lang w:val="pt-BR" w:eastAsia="pt-BR" w:bidi="ar-SA"/>
        </w:rPr>
      </w:pPr>
      <w:r w:rsidRPr="007C3593">
        <w:rPr>
          <w:rFonts w:ascii="Times New Roman" w:eastAsia="Times New Roman" w:hAnsi="Times New Roman" w:cs="Times New Roman"/>
          <w:szCs w:val="24"/>
          <w:lang w:val="pt-BR" w:eastAsia="pt-BR" w:bidi="ar-SA"/>
        </w:rPr>
        <w:lastRenderedPageBreak/>
        <w:t>Hoje, vivemos em um Estado Democrático de Direito, onde as liberdades públicas são reconhecidas. Entretanto, percebemos que a imprensa passa a desempenhar um duplo papel: de um lado é informadora e, de outro, é formadora de opiniões. Com isso, na busca de melhores resultados comerciais, vem devassando a vida das pessoas cometendo verdadeiras atrocidades, desrespeitando, desta forma, direitos tutelados na Constituição Federal. A liberdade de imprensa não é um direito dos profissionais da imprensa, mas de toda sociedade e, portanto, deve ser protegido por todos nós, tendo em vista que estes direitos, como demonstrado, foram conquistados com muita luta e de forma bastante lenta. A liberdade de imprensa não autoriza a mentira, a distorção, a calúnia, a injúria e a difamação. Não autoriza tampouco que a notícia seja tratada de forma interessante para as grandes empresas jornalísticas.</w:t>
      </w:r>
    </w:p>
    <w:p w:rsidR="00EC7D11" w:rsidRPr="007C3593" w:rsidRDefault="00EC7D11" w:rsidP="00EC7D11">
      <w:pPr>
        <w:widowControl/>
        <w:shd w:val="clear" w:color="auto" w:fill="FFFFFF"/>
        <w:autoSpaceDE/>
        <w:autoSpaceDN/>
        <w:ind w:left="2268"/>
        <w:jc w:val="both"/>
        <w:rPr>
          <w:rFonts w:ascii="Times New Roman" w:eastAsia="Times New Roman" w:hAnsi="Times New Roman" w:cs="Times New Roman"/>
          <w:szCs w:val="24"/>
          <w:lang w:val="pt-BR" w:eastAsia="pt-BR" w:bidi="ar-SA"/>
        </w:rPr>
      </w:pPr>
      <w:r w:rsidRPr="007C3593">
        <w:rPr>
          <w:rFonts w:ascii="Times New Roman" w:eastAsia="Times New Roman" w:hAnsi="Times New Roman" w:cs="Times New Roman"/>
          <w:szCs w:val="24"/>
          <w:lang w:val="pt-BR" w:eastAsia="pt-BR" w:bidi="ar-SA"/>
        </w:rPr>
        <w:t>Sim, de fato queremos e precisamos de uma imprensa livre e imparcial. Queremos e precisamos de uma imprensa que nos dê uma informação verdadeira. Da mesma forma, queremos e precisamos de que a imprensa continue a exercer este “quarto poder”, desde que esteja cumprindo efetivamente o que determina a Lei, bem como que sejam levados em consideração os componentes éticos da notícia (GUERRA, 1999, p. 82)</w:t>
      </w:r>
    </w:p>
    <w:p w:rsidR="00EC7D11" w:rsidRPr="007C3593" w:rsidRDefault="00EC7D11" w:rsidP="00B71AD2">
      <w:pPr>
        <w:widowControl/>
        <w:autoSpaceDE/>
        <w:autoSpaceDN/>
        <w:ind w:firstLine="993"/>
        <w:jc w:val="both"/>
        <w:rPr>
          <w:rFonts w:ascii="Times New Roman" w:eastAsia="Calibri" w:hAnsi="Times New Roman" w:cs="Times New Roman"/>
          <w:lang w:val="pt-BR" w:eastAsia="en-US" w:bidi="ar-SA"/>
        </w:rPr>
      </w:pPr>
    </w:p>
    <w:p w:rsidR="00EC7D11" w:rsidRPr="007C3593" w:rsidRDefault="00EC7D11" w:rsidP="0007715C">
      <w:pPr>
        <w:widowControl/>
        <w:autoSpaceDE/>
        <w:autoSpaceDN/>
        <w:spacing w:line="360" w:lineRule="auto"/>
        <w:ind w:firstLine="709"/>
        <w:jc w:val="both"/>
        <w:rPr>
          <w:rFonts w:ascii="Times New Roman" w:eastAsia="Calibri" w:hAnsi="Times New Roman" w:cs="Times New Roman"/>
          <w:sz w:val="24"/>
          <w:lang w:val="pt-BR" w:eastAsia="en-US" w:bidi="ar-SA"/>
        </w:rPr>
      </w:pPr>
      <w:r w:rsidRPr="007C3593">
        <w:rPr>
          <w:rFonts w:ascii="Times New Roman" w:eastAsia="Calibri" w:hAnsi="Times New Roman" w:cs="Times New Roman"/>
          <w:sz w:val="24"/>
          <w:lang w:val="pt-BR" w:eastAsia="en-US" w:bidi="ar-SA"/>
        </w:rPr>
        <w:t>A liberdade de expressão e de comunicação, que estão assegurados em nossa Constituição, limitam até certo ponto onde a liberdade pode chegar para não macular a personalidade de seu semelhante, resguardando a imagem e, consequentemente, a intimidade da pessoa envolvida. A regulação do setor de comunicação, promovendo fragmentação das redes entre outras ações sobre a produção e veiculação de material, não garantem a pluralidade de mensagens. Medidas que possam garantir o cumprimento das empresas de comunicação e seu papel como um eficiente serviço ao público são necessárias. Ter uma solução para este problema complexo dependerá da inserção de um modelo que possa gerir a mídia além de suprir, de forma verdadeira, o direito à informação.</w:t>
      </w:r>
    </w:p>
    <w:p w:rsidR="00EC7D11" w:rsidRPr="007C3593" w:rsidRDefault="00EC7D11" w:rsidP="006D4B0D">
      <w:pPr>
        <w:widowControl/>
        <w:tabs>
          <w:tab w:val="left" w:pos="1245"/>
        </w:tabs>
        <w:autoSpaceDE/>
        <w:autoSpaceDN/>
        <w:spacing w:after="200" w:line="360" w:lineRule="auto"/>
        <w:ind w:left="720"/>
        <w:contextualSpacing/>
        <w:jc w:val="both"/>
        <w:rPr>
          <w:rFonts w:ascii="Times New Roman" w:eastAsia="Calibri" w:hAnsi="Times New Roman" w:cs="Times New Roman"/>
          <w:sz w:val="24"/>
          <w:lang w:val="pt-BR" w:eastAsia="en-US" w:bidi="ar-SA"/>
        </w:rPr>
      </w:pPr>
    </w:p>
    <w:p w:rsidR="00EC7D11" w:rsidRPr="007C3593" w:rsidRDefault="003B634B" w:rsidP="00EC7D11">
      <w:pPr>
        <w:widowControl/>
        <w:tabs>
          <w:tab w:val="left" w:pos="1245"/>
        </w:tabs>
        <w:autoSpaceDE/>
        <w:autoSpaceDN/>
        <w:spacing w:after="200" w:line="276" w:lineRule="auto"/>
        <w:contextualSpacing/>
        <w:jc w:val="both"/>
        <w:rPr>
          <w:rFonts w:ascii="Times New Roman" w:eastAsia="Calibri" w:hAnsi="Times New Roman" w:cs="Times New Roman"/>
          <w:b/>
          <w:sz w:val="24"/>
          <w:lang w:val="pt-BR" w:eastAsia="en-US" w:bidi="ar-SA"/>
        </w:rPr>
      </w:pPr>
      <w:r>
        <w:rPr>
          <w:rFonts w:ascii="Times New Roman" w:eastAsia="Calibri" w:hAnsi="Times New Roman" w:cs="Times New Roman"/>
          <w:b/>
          <w:sz w:val="24"/>
          <w:lang w:val="pt-BR" w:eastAsia="en-US" w:bidi="ar-SA"/>
        </w:rPr>
        <w:t>7</w:t>
      </w:r>
      <w:r w:rsidR="00EC7D11" w:rsidRPr="007C3593">
        <w:rPr>
          <w:rFonts w:ascii="Times New Roman" w:eastAsia="Calibri" w:hAnsi="Times New Roman" w:cs="Times New Roman"/>
          <w:b/>
          <w:sz w:val="24"/>
          <w:lang w:val="pt-BR" w:eastAsia="en-US" w:bidi="ar-SA"/>
        </w:rPr>
        <w:t xml:space="preserve"> POTENCIALIDADE</w:t>
      </w:r>
    </w:p>
    <w:p w:rsidR="00EC7D11" w:rsidRPr="007C3593" w:rsidRDefault="00EC7D11" w:rsidP="00EC7D11">
      <w:pPr>
        <w:widowControl/>
        <w:tabs>
          <w:tab w:val="left" w:pos="1245"/>
        </w:tabs>
        <w:autoSpaceDE/>
        <w:autoSpaceDN/>
        <w:spacing w:after="200" w:line="276" w:lineRule="auto"/>
        <w:contextualSpacing/>
        <w:jc w:val="both"/>
        <w:rPr>
          <w:rFonts w:ascii="Times New Roman" w:eastAsia="Calibri" w:hAnsi="Times New Roman" w:cs="Times New Roman"/>
          <w:sz w:val="24"/>
          <w:lang w:val="pt-BR" w:eastAsia="en-US" w:bidi="ar-SA"/>
        </w:rPr>
      </w:pPr>
    </w:p>
    <w:p w:rsidR="00EC7D11" w:rsidRPr="007C3593" w:rsidRDefault="00EC7D11" w:rsidP="0007715C">
      <w:pPr>
        <w:widowControl/>
        <w:tabs>
          <w:tab w:val="left" w:pos="1245"/>
        </w:tabs>
        <w:autoSpaceDE/>
        <w:autoSpaceDN/>
        <w:spacing w:line="360" w:lineRule="auto"/>
        <w:ind w:firstLine="709"/>
        <w:contextualSpacing/>
        <w:jc w:val="both"/>
        <w:rPr>
          <w:rFonts w:ascii="Times New Roman" w:eastAsia="Calibri" w:hAnsi="Times New Roman" w:cs="Times New Roman"/>
          <w:sz w:val="24"/>
          <w:lang w:val="pt-BR" w:eastAsia="en-US" w:bidi="ar-SA"/>
        </w:rPr>
      </w:pPr>
      <w:r w:rsidRPr="007C3593">
        <w:rPr>
          <w:rFonts w:ascii="Times New Roman" w:eastAsia="Calibri" w:hAnsi="Times New Roman" w:cs="Times New Roman"/>
          <w:sz w:val="24"/>
          <w:lang w:val="pt-BR" w:eastAsia="en-US" w:bidi="ar-SA"/>
        </w:rPr>
        <w:t>Os meios de comunicação possuem uma importante contribuição para o desenvolvimento do país. Com a evolução dos meios tecnológicos, sendo estes mais apurados, da saúde à educação, tais elementos promovem o diálogo e a troca de informações instantaneamente, fundamental em nossa sociedade.</w:t>
      </w:r>
      <w:r w:rsidR="00181162">
        <w:rPr>
          <w:rFonts w:ascii="Times New Roman" w:eastAsia="Calibri" w:hAnsi="Times New Roman" w:cs="Times New Roman"/>
          <w:sz w:val="24"/>
          <w:lang w:val="pt-BR" w:eastAsia="en-US" w:bidi="ar-SA"/>
        </w:rPr>
        <w:t xml:space="preserve"> </w:t>
      </w:r>
      <w:r w:rsidRPr="007C3593">
        <w:rPr>
          <w:rFonts w:ascii="Times New Roman" w:eastAsia="Calibri" w:hAnsi="Times New Roman" w:cs="Times New Roman"/>
          <w:sz w:val="24"/>
          <w:lang w:val="pt-BR" w:eastAsia="en-US" w:bidi="ar-SA"/>
        </w:rPr>
        <w:t>A influência e potencialidade dos meios de comunicação nunca foram tão fortes como agora. A globalização e o poder da mídia de massa (</w:t>
      </w:r>
      <w:proofErr w:type="spellStart"/>
      <w:r w:rsidRPr="000B60FC">
        <w:rPr>
          <w:rFonts w:ascii="Times New Roman" w:eastAsia="Calibri" w:hAnsi="Times New Roman" w:cs="Times New Roman"/>
          <w:i/>
          <w:sz w:val="24"/>
          <w:lang w:val="pt-BR" w:eastAsia="en-US" w:bidi="ar-SA"/>
        </w:rPr>
        <w:t>mass</w:t>
      </w:r>
      <w:proofErr w:type="spellEnd"/>
      <w:r w:rsidRPr="007C3593">
        <w:rPr>
          <w:rFonts w:ascii="Times New Roman" w:eastAsia="Calibri" w:hAnsi="Times New Roman" w:cs="Times New Roman"/>
          <w:sz w:val="24"/>
          <w:lang w:val="pt-BR" w:eastAsia="en-US" w:bidi="ar-SA"/>
        </w:rPr>
        <w:t xml:space="preserve"> </w:t>
      </w:r>
      <w:r w:rsidRPr="000B60FC">
        <w:rPr>
          <w:rFonts w:ascii="Times New Roman" w:eastAsia="Calibri" w:hAnsi="Times New Roman" w:cs="Times New Roman"/>
          <w:i/>
          <w:sz w:val="24"/>
          <w:lang w:val="pt-BR" w:eastAsia="en-US" w:bidi="ar-SA"/>
        </w:rPr>
        <w:t>media</w:t>
      </w:r>
      <w:r w:rsidRPr="007C3593">
        <w:rPr>
          <w:rFonts w:ascii="Times New Roman" w:eastAsia="Calibri" w:hAnsi="Times New Roman" w:cs="Times New Roman"/>
          <w:sz w:val="24"/>
          <w:lang w:val="pt-BR" w:eastAsia="en-US" w:bidi="ar-SA"/>
        </w:rPr>
        <w:t>) em diversos setores que envolvam a comunicação, propagam as informações com extremo dinamismo, representado pelo rádio, televisão e internet. Para tanto, existem três formas como referências à mídia de massa:</w:t>
      </w:r>
    </w:p>
    <w:p w:rsidR="00EC7D11" w:rsidRPr="007C3593" w:rsidRDefault="00EC7D11" w:rsidP="00B71AD2">
      <w:pPr>
        <w:widowControl/>
        <w:tabs>
          <w:tab w:val="left" w:pos="1245"/>
        </w:tabs>
        <w:autoSpaceDE/>
        <w:autoSpaceDN/>
        <w:ind w:firstLine="851"/>
        <w:contextualSpacing/>
        <w:jc w:val="both"/>
        <w:rPr>
          <w:rFonts w:ascii="Times New Roman" w:eastAsia="Calibri" w:hAnsi="Times New Roman" w:cs="Times New Roman"/>
          <w:sz w:val="35"/>
          <w:szCs w:val="35"/>
          <w:lang w:val="pt-BR" w:eastAsia="en-US" w:bidi="ar-SA"/>
        </w:rPr>
      </w:pPr>
    </w:p>
    <w:p w:rsidR="00EC7D11" w:rsidRPr="007C3593" w:rsidRDefault="00EC7D11" w:rsidP="00B71AD2">
      <w:pPr>
        <w:widowControl/>
        <w:shd w:val="clear" w:color="auto" w:fill="FFFFFF"/>
        <w:autoSpaceDE/>
        <w:autoSpaceDN/>
        <w:spacing w:after="100" w:afterAutospacing="1"/>
        <w:ind w:left="2268"/>
        <w:jc w:val="both"/>
        <w:rPr>
          <w:rFonts w:ascii="Times New Roman" w:eastAsia="Times New Roman" w:hAnsi="Times New Roman" w:cs="Times New Roman"/>
          <w:szCs w:val="26"/>
          <w:lang w:val="pt-BR" w:eastAsia="pt-BR" w:bidi="ar-SA"/>
        </w:rPr>
      </w:pPr>
      <w:r w:rsidRPr="007C3593">
        <w:rPr>
          <w:rFonts w:ascii="Times New Roman" w:eastAsia="Times New Roman" w:hAnsi="Times New Roman" w:cs="Times New Roman"/>
          <w:szCs w:val="26"/>
          <w:lang w:val="pt-BR" w:eastAsia="pt-BR" w:bidi="ar-SA"/>
        </w:rPr>
        <w:lastRenderedPageBreak/>
        <w:t>Uma aproximação “</w:t>
      </w:r>
      <w:r w:rsidRPr="007C3593">
        <w:rPr>
          <w:rFonts w:ascii="Times New Roman" w:eastAsia="Times New Roman" w:hAnsi="Times New Roman" w:cs="Times New Roman"/>
          <w:b/>
          <w:bCs/>
          <w:szCs w:val="26"/>
          <w:bdr w:val="none" w:sz="0" w:space="0" w:color="auto" w:frame="1"/>
          <w:lang w:val="pt-BR" w:eastAsia="pt-BR" w:bidi="ar-SA"/>
        </w:rPr>
        <w:t>materialista vulgar</w:t>
      </w:r>
      <w:r w:rsidRPr="007C3593">
        <w:rPr>
          <w:rFonts w:ascii="Times New Roman" w:eastAsia="Times New Roman" w:hAnsi="Times New Roman" w:cs="Times New Roman"/>
          <w:szCs w:val="26"/>
          <w:lang w:val="pt-BR" w:eastAsia="pt-BR" w:bidi="ar-SA"/>
        </w:rPr>
        <w:t>”, que se define como “manipulativa”, e que considera o público como sendo objeto passivo, presa fácil à manipulação das mensagens transmitidas pela mídia;</w:t>
      </w:r>
    </w:p>
    <w:p w:rsidR="00EC7D11" w:rsidRPr="007C3593" w:rsidRDefault="00EC7D11" w:rsidP="00B71AD2">
      <w:pPr>
        <w:widowControl/>
        <w:shd w:val="clear" w:color="auto" w:fill="FFFFFF"/>
        <w:autoSpaceDE/>
        <w:autoSpaceDN/>
        <w:spacing w:after="100" w:afterAutospacing="1"/>
        <w:ind w:left="2268"/>
        <w:jc w:val="both"/>
        <w:rPr>
          <w:rFonts w:ascii="Times New Roman" w:eastAsia="Times New Roman" w:hAnsi="Times New Roman" w:cs="Times New Roman"/>
          <w:szCs w:val="26"/>
          <w:lang w:val="pt-BR" w:eastAsia="pt-BR" w:bidi="ar-SA"/>
        </w:rPr>
      </w:pPr>
      <w:r w:rsidRPr="007C3593">
        <w:rPr>
          <w:rFonts w:ascii="Times New Roman" w:eastAsia="Times New Roman" w:hAnsi="Times New Roman" w:cs="Times New Roman"/>
          <w:szCs w:val="26"/>
          <w:lang w:val="pt-BR" w:eastAsia="pt-BR" w:bidi="ar-SA"/>
        </w:rPr>
        <w:t>Uma posição “</w:t>
      </w:r>
      <w:r w:rsidRPr="007C3593">
        <w:rPr>
          <w:rFonts w:ascii="Times New Roman" w:eastAsia="Times New Roman" w:hAnsi="Times New Roman" w:cs="Times New Roman"/>
          <w:b/>
          <w:bCs/>
          <w:szCs w:val="26"/>
          <w:bdr w:val="none" w:sz="0" w:space="0" w:color="auto" w:frame="1"/>
          <w:lang w:val="pt-BR" w:eastAsia="pt-BR" w:bidi="ar-SA"/>
        </w:rPr>
        <w:t>idealista</w:t>
      </w:r>
      <w:r w:rsidRPr="007C3593">
        <w:rPr>
          <w:rFonts w:ascii="Times New Roman" w:eastAsia="Times New Roman" w:hAnsi="Times New Roman" w:cs="Times New Roman"/>
          <w:szCs w:val="26"/>
          <w:lang w:val="pt-BR" w:eastAsia="pt-BR" w:bidi="ar-SA"/>
        </w:rPr>
        <w:t xml:space="preserve">”, baseada no modelo laissez-faire, que considera a troca de mensagem mercadoria como um escambo próprio do livre mercado, no qual o </w:t>
      </w:r>
      <w:proofErr w:type="spellStart"/>
      <w:r w:rsidRPr="007C3593">
        <w:rPr>
          <w:rFonts w:ascii="Times New Roman" w:eastAsia="Times New Roman" w:hAnsi="Times New Roman" w:cs="Times New Roman"/>
          <w:szCs w:val="26"/>
          <w:lang w:val="pt-BR" w:eastAsia="pt-BR" w:bidi="ar-SA"/>
        </w:rPr>
        <w:t>publico</w:t>
      </w:r>
      <w:proofErr w:type="spellEnd"/>
      <w:r w:rsidRPr="007C3593">
        <w:rPr>
          <w:rFonts w:ascii="Times New Roman" w:eastAsia="Times New Roman" w:hAnsi="Times New Roman" w:cs="Times New Roman"/>
          <w:szCs w:val="26"/>
          <w:lang w:val="pt-BR" w:eastAsia="pt-BR" w:bidi="ar-SA"/>
        </w:rPr>
        <w:t xml:space="preserve"> em geral possui autonomia para escolher as mensagens que mais lhe interessam e na qual a concorrência estimula a otimização da qualidade da mensagem mercadoria, procurando torná-las mais “verdadeira” e “objetiva”.</w:t>
      </w:r>
    </w:p>
    <w:p w:rsidR="00EC7D11" w:rsidRPr="007C3593" w:rsidRDefault="00EC7D11" w:rsidP="00B71AD2">
      <w:pPr>
        <w:widowControl/>
        <w:shd w:val="clear" w:color="auto" w:fill="FFFFFF"/>
        <w:autoSpaceDE/>
        <w:autoSpaceDN/>
        <w:ind w:left="2268"/>
        <w:jc w:val="both"/>
        <w:rPr>
          <w:rFonts w:ascii="Times New Roman" w:eastAsia="Times New Roman" w:hAnsi="Times New Roman" w:cs="Times New Roman"/>
          <w:szCs w:val="26"/>
          <w:lang w:val="pt-BR" w:eastAsia="pt-BR" w:bidi="ar-SA"/>
        </w:rPr>
      </w:pPr>
      <w:r w:rsidRPr="007C3593">
        <w:rPr>
          <w:rFonts w:ascii="Times New Roman" w:eastAsia="Times New Roman" w:hAnsi="Times New Roman" w:cs="Times New Roman"/>
          <w:szCs w:val="26"/>
          <w:lang w:val="pt-BR" w:eastAsia="pt-BR" w:bidi="ar-SA"/>
        </w:rPr>
        <w:t>A terceira posição [...] ele preconiza que é uma atividade </w:t>
      </w:r>
      <w:r w:rsidRPr="007C3593">
        <w:rPr>
          <w:rFonts w:ascii="Times New Roman" w:eastAsia="Times New Roman" w:hAnsi="Times New Roman" w:cs="Times New Roman"/>
          <w:b/>
          <w:bCs/>
          <w:szCs w:val="26"/>
          <w:bdr w:val="none" w:sz="0" w:space="0" w:color="auto" w:frame="1"/>
          <w:lang w:val="pt-BR" w:eastAsia="pt-BR" w:bidi="ar-SA"/>
        </w:rPr>
        <w:t>necessária</w:t>
      </w:r>
      <w:r w:rsidRPr="007C3593">
        <w:rPr>
          <w:rFonts w:ascii="Times New Roman" w:eastAsia="Times New Roman" w:hAnsi="Times New Roman" w:cs="Times New Roman"/>
          <w:szCs w:val="26"/>
          <w:lang w:val="pt-BR" w:eastAsia="pt-BR" w:bidi="ar-SA"/>
        </w:rPr>
        <w:t xml:space="preserve"> para a grande massa da população – que necessita de ordem, de serenidade e de justiça. O público distorce as mensagens na forma de representação moral que apresenta na sua própria base de fatos delituosos. Essa representação moral tem uma dupla finalidade: </w:t>
      </w:r>
      <w:proofErr w:type="spellStart"/>
      <w:r w:rsidRPr="007C3593">
        <w:rPr>
          <w:rFonts w:ascii="Times New Roman" w:eastAsia="Times New Roman" w:hAnsi="Times New Roman" w:cs="Times New Roman"/>
          <w:szCs w:val="26"/>
          <w:lang w:val="pt-BR" w:eastAsia="pt-BR" w:bidi="ar-SA"/>
        </w:rPr>
        <w:t>fornecer</w:t>
      </w:r>
      <w:proofErr w:type="spellEnd"/>
      <w:r w:rsidRPr="007C3593">
        <w:rPr>
          <w:rFonts w:ascii="Times New Roman" w:eastAsia="Times New Roman" w:hAnsi="Times New Roman" w:cs="Times New Roman"/>
          <w:szCs w:val="26"/>
          <w:lang w:val="pt-BR" w:eastAsia="pt-BR" w:bidi="ar-SA"/>
        </w:rPr>
        <w:t xml:space="preserve"> um “bode expiatório” à extensão das necessidades insatisfeitas, de um lado, e demonstrar a naturalidade e a justiça da ordem existente, do outro [...] (grifo nosso) (YOUNG apud SOUZA, 2010, p. 81).</w:t>
      </w:r>
    </w:p>
    <w:p w:rsidR="00EC7D11" w:rsidRPr="007C3593" w:rsidRDefault="00EC7D11" w:rsidP="00B71AD2">
      <w:pPr>
        <w:widowControl/>
        <w:shd w:val="clear" w:color="auto" w:fill="FFFFFF"/>
        <w:autoSpaceDE/>
        <w:autoSpaceDN/>
        <w:ind w:left="2268"/>
        <w:jc w:val="both"/>
        <w:rPr>
          <w:rFonts w:ascii="Times New Roman" w:eastAsia="Times New Roman" w:hAnsi="Times New Roman" w:cs="Times New Roman"/>
          <w:szCs w:val="26"/>
          <w:lang w:val="pt-BR" w:eastAsia="pt-BR" w:bidi="ar-SA"/>
        </w:rPr>
      </w:pPr>
    </w:p>
    <w:p w:rsidR="00EC7D11" w:rsidRPr="007C3593" w:rsidRDefault="00EC7D11" w:rsidP="0007715C">
      <w:pPr>
        <w:widowControl/>
        <w:shd w:val="clear" w:color="auto" w:fill="FFFFFF"/>
        <w:autoSpaceDE/>
        <w:autoSpaceDN/>
        <w:spacing w:line="360" w:lineRule="auto"/>
        <w:ind w:firstLine="709"/>
        <w:jc w:val="both"/>
        <w:rPr>
          <w:rFonts w:ascii="Times New Roman" w:eastAsia="Times New Roman" w:hAnsi="Times New Roman" w:cs="Times New Roman"/>
          <w:sz w:val="24"/>
          <w:szCs w:val="26"/>
          <w:lang w:val="pt-BR" w:eastAsia="pt-BR" w:bidi="ar-SA"/>
        </w:rPr>
      </w:pPr>
      <w:r w:rsidRPr="007C3593">
        <w:rPr>
          <w:rFonts w:ascii="Times New Roman" w:eastAsia="Times New Roman" w:hAnsi="Times New Roman" w:cs="Times New Roman"/>
          <w:sz w:val="24"/>
          <w:szCs w:val="26"/>
          <w:lang w:val="pt-BR" w:eastAsia="pt-BR" w:bidi="ar-SA"/>
        </w:rPr>
        <w:t>A Propagação de notícias surge mais rapidamente, e o acesso a tais informações por várias pessoas, acaba por dificultar que não seja vista por outras. Tentar impedir determinada notícia que tenha cunho ofensivo a determinado indivíduo por esses meios, acaba por ser uma batalha demorada e desgastante, sem resultados satisfatórios.</w:t>
      </w:r>
      <w:r w:rsidR="00181162">
        <w:rPr>
          <w:rFonts w:ascii="Times New Roman" w:eastAsia="Times New Roman" w:hAnsi="Times New Roman" w:cs="Times New Roman"/>
          <w:sz w:val="24"/>
          <w:szCs w:val="26"/>
          <w:lang w:val="pt-BR" w:eastAsia="pt-BR" w:bidi="ar-SA"/>
        </w:rPr>
        <w:t xml:space="preserve"> </w:t>
      </w:r>
      <w:r w:rsidRPr="007C3593">
        <w:rPr>
          <w:rFonts w:ascii="Times New Roman" w:eastAsia="Times New Roman" w:hAnsi="Times New Roman" w:cs="Times New Roman"/>
          <w:sz w:val="24"/>
          <w:szCs w:val="26"/>
          <w:lang w:val="pt-BR" w:eastAsia="pt-BR" w:bidi="ar-SA"/>
        </w:rPr>
        <w:t>As notícias de delitos ocorridos acabam virando opinião pública. A começar, os meios de comunicação absorvem o acontecido com base no procedimento policial, investigam as causas e efeitos, além de observarem o significado de cunho moral, tendo por fim a destinação ao público, criando pontos de vista diferentes. Diante dos grandes acontecimentos, canais de grande notoriedade acabam buscando retornos financeiros, algo além da sua função, que é informar.</w:t>
      </w:r>
    </w:p>
    <w:p w:rsidR="00EC7D11" w:rsidRPr="007C3593" w:rsidRDefault="00EC7D11" w:rsidP="0007715C">
      <w:pPr>
        <w:widowControl/>
        <w:shd w:val="clear" w:color="auto" w:fill="FFFFFF"/>
        <w:autoSpaceDE/>
        <w:autoSpaceDN/>
        <w:spacing w:line="360" w:lineRule="auto"/>
        <w:ind w:firstLine="709"/>
        <w:jc w:val="both"/>
        <w:rPr>
          <w:rFonts w:ascii="Times New Roman" w:eastAsia="Times New Roman" w:hAnsi="Times New Roman" w:cs="Times New Roman"/>
          <w:sz w:val="24"/>
          <w:szCs w:val="26"/>
          <w:lang w:val="pt-BR" w:eastAsia="pt-BR" w:bidi="ar-SA"/>
        </w:rPr>
      </w:pPr>
      <w:r w:rsidRPr="007C3593">
        <w:rPr>
          <w:rFonts w:ascii="Times New Roman" w:eastAsia="Times New Roman" w:hAnsi="Times New Roman" w:cs="Times New Roman"/>
          <w:sz w:val="24"/>
          <w:szCs w:val="26"/>
          <w:lang w:val="pt-BR" w:eastAsia="pt-BR" w:bidi="ar-SA"/>
        </w:rPr>
        <w:t xml:space="preserve">O grande poder que a mídia possui sobre a população tem papel na formação de opiniões/ideologias, sejam com reflexo positivo ou negativo. A informação </w:t>
      </w:r>
      <w:r w:rsidR="00C9379E">
        <w:rPr>
          <w:rFonts w:ascii="Times New Roman" w:eastAsia="Times New Roman" w:hAnsi="Times New Roman" w:cs="Times New Roman"/>
          <w:sz w:val="24"/>
          <w:szCs w:val="26"/>
          <w:lang w:val="pt-BR" w:eastAsia="pt-BR" w:bidi="ar-SA"/>
        </w:rPr>
        <w:t>possui</w:t>
      </w:r>
      <w:r w:rsidRPr="007C3593">
        <w:rPr>
          <w:rFonts w:ascii="Times New Roman" w:eastAsia="Times New Roman" w:hAnsi="Times New Roman" w:cs="Times New Roman"/>
          <w:sz w:val="24"/>
          <w:szCs w:val="26"/>
          <w:lang w:val="pt-BR" w:eastAsia="pt-BR" w:bidi="ar-SA"/>
        </w:rPr>
        <w:t xml:space="preserve"> um</w:t>
      </w:r>
      <w:r w:rsidR="00C9379E">
        <w:rPr>
          <w:rFonts w:ascii="Times New Roman" w:eastAsia="Times New Roman" w:hAnsi="Times New Roman" w:cs="Times New Roman"/>
          <w:sz w:val="24"/>
          <w:szCs w:val="26"/>
          <w:lang w:val="pt-BR" w:eastAsia="pt-BR" w:bidi="ar-SA"/>
        </w:rPr>
        <w:t>a</w:t>
      </w:r>
      <w:r w:rsidRPr="007C3593">
        <w:rPr>
          <w:rFonts w:ascii="Times New Roman" w:eastAsia="Times New Roman" w:hAnsi="Times New Roman" w:cs="Times New Roman"/>
          <w:sz w:val="24"/>
          <w:szCs w:val="26"/>
          <w:lang w:val="pt-BR" w:eastAsia="pt-BR" w:bidi="ar-SA"/>
        </w:rPr>
        <w:t xml:space="preserve"> grande </w:t>
      </w:r>
      <w:r w:rsidR="00C9379E">
        <w:rPr>
          <w:rFonts w:ascii="Times New Roman" w:eastAsia="Times New Roman" w:hAnsi="Times New Roman" w:cs="Times New Roman"/>
          <w:sz w:val="24"/>
          <w:szCs w:val="26"/>
          <w:lang w:val="pt-BR" w:eastAsia="pt-BR" w:bidi="ar-SA"/>
        </w:rPr>
        <w:t>força</w:t>
      </w:r>
      <w:r w:rsidRPr="007C3593">
        <w:rPr>
          <w:rFonts w:ascii="Times New Roman" w:eastAsia="Times New Roman" w:hAnsi="Times New Roman" w:cs="Times New Roman"/>
          <w:sz w:val="24"/>
          <w:szCs w:val="26"/>
          <w:lang w:val="pt-BR" w:eastAsia="pt-BR" w:bidi="ar-SA"/>
        </w:rPr>
        <w:t xml:space="preserve">, e </w:t>
      </w:r>
      <w:r w:rsidR="00C9379E">
        <w:rPr>
          <w:rFonts w:ascii="Times New Roman" w:eastAsia="Times New Roman" w:hAnsi="Times New Roman" w:cs="Times New Roman"/>
          <w:sz w:val="24"/>
          <w:szCs w:val="26"/>
          <w:lang w:val="pt-BR" w:eastAsia="pt-BR" w:bidi="ar-SA"/>
        </w:rPr>
        <w:t xml:space="preserve">todo </w:t>
      </w:r>
      <w:r w:rsidRPr="007C3593">
        <w:rPr>
          <w:rFonts w:ascii="Times New Roman" w:eastAsia="Times New Roman" w:hAnsi="Times New Roman" w:cs="Times New Roman"/>
          <w:sz w:val="24"/>
          <w:szCs w:val="26"/>
          <w:lang w:val="pt-BR" w:eastAsia="pt-BR" w:bidi="ar-SA"/>
        </w:rPr>
        <w:t>aquele que a possui tem ampla vantagem, sendo algo que estabelece na relação de conhecimento e suas orientações seguintes.</w:t>
      </w:r>
      <w:r w:rsidR="00181162">
        <w:rPr>
          <w:rFonts w:ascii="Times New Roman" w:eastAsia="Times New Roman" w:hAnsi="Times New Roman" w:cs="Times New Roman"/>
          <w:sz w:val="24"/>
          <w:szCs w:val="26"/>
          <w:lang w:val="pt-BR" w:eastAsia="pt-BR" w:bidi="ar-SA"/>
        </w:rPr>
        <w:t xml:space="preserve"> </w:t>
      </w:r>
      <w:r w:rsidRPr="007C3593">
        <w:rPr>
          <w:rFonts w:ascii="Times New Roman" w:eastAsia="Times New Roman" w:hAnsi="Times New Roman" w:cs="Times New Roman"/>
          <w:sz w:val="24"/>
          <w:szCs w:val="26"/>
          <w:lang w:val="pt-BR" w:eastAsia="pt-BR" w:bidi="ar-SA"/>
        </w:rPr>
        <w:t>Acaba sendo mais fácil identificar o papel dos meios de comunicação de massa, no momento em que a imprensa é manipulada e forma posicionamentos, conforme os grandes empresários da mídia o fazem, chegando a modificar a realidade. Um dos problemas enfrentados sobre este tema é como esta transmissão acaba sendo realizada. A seriedade e objetividade de alguns jornalistas está dando lugar a outros que visam apenas o poder, sem detrimento às consequências que possam acarretar.</w:t>
      </w:r>
    </w:p>
    <w:p w:rsidR="00EC7D11" w:rsidRPr="007C3593" w:rsidRDefault="00EC7D11" w:rsidP="00B71AD2">
      <w:pPr>
        <w:widowControl/>
        <w:shd w:val="clear" w:color="auto" w:fill="FFFFFF"/>
        <w:autoSpaceDE/>
        <w:autoSpaceDN/>
        <w:ind w:firstLine="851"/>
        <w:jc w:val="both"/>
        <w:rPr>
          <w:rFonts w:ascii="Times New Roman" w:eastAsia="Times New Roman" w:hAnsi="Times New Roman" w:cs="Times New Roman"/>
          <w:sz w:val="35"/>
          <w:szCs w:val="35"/>
          <w:lang w:val="pt-BR" w:eastAsia="pt-BR" w:bidi="ar-SA"/>
        </w:rPr>
      </w:pPr>
    </w:p>
    <w:p w:rsidR="00EC7D11" w:rsidRPr="007C3593" w:rsidRDefault="00EC7D11" w:rsidP="00EC7D11">
      <w:pPr>
        <w:widowControl/>
        <w:shd w:val="clear" w:color="auto" w:fill="FFFFFF"/>
        <w:autoSpaceDE/>
        <w:autoSpaceDN/>
        <w:ind w:left="2268"/>
        <w:jc w:val="both"/>
        <w:rPr>
          <w:rFonts w:ascii="Times New Roman" w:eastAsia="Times New Roman" w:hAnsi="Times New Roman" w:cs="Times New Roman"/>
          <w:sz w:val="32"/>
          <w:szCs w:val="26"/>
          <w:lang w:val="pt-BR" w:eastAsia="pt-BR" w:bidi="ar-SA"/>
        </w:rPr>
      </w:pPr>
      <w:r w:rsidRPr="007C3593">
        <w:rPr>
          <w:rFonts w:ascii="Times New Roman" w:eastAsia="Calibri" w:hAnsi="Times New Roman" w:cs="Times New Roman"/>
          <w:szCs w:val="18"/>
          <w:shd w:val="clear" w:color="auto" w:fill="FFFFFF"/>
          <w:lang w:val="pt-BR" w:eastAsia="en-US" w:bidi="ar-SA"/>
        </w:rPr>
        <w:t xml:space="preserve">Estas fábricas ideológicas condicionadoras, em momentos mais agudos de tensão social, não hesitam em alterar declaradamente a realidade dos fatos criando um processo permanente de indução </w:t>
      </w:r>
      <w:proofErr w:type="spellStart"/>
      <w:r w:rsidRPr="007C3593">
        <w:rPr>
          <w:rFonts w:ascii="Times New Roman" w:eastAsia="Calibri" w:hAnsi="Times New Roman" w:cs="Times New Roman"/>
          <w:szCs w:val="18"/>
          <w:shd w:val="clear" w:color="auto" w:fill="FFFFFF"/>
          <w:lang w:val="pt-BR" w:eastAsia="en-US" w:bidi="ar-SA"/>
        </w:rPr>
        <w:t>criminalizante</w:t>
      </w:r>
      <w:proofErr w:type="spellEnd"/>
      <w:r w:rsidRPr="007C3593">
        <w:rPr>
          <w:rFonts w:ascii="Times New Roman" w:eastAsia="Calibri" w:hAnsi="Times New Roman" w:cs="Times New Roman"/>
          <w:szCs w:val="18"/>
          <w:shd w:val="clear" w:color="auto" w:fill="FFFFFF"/>
          <w:lang w:val="pt-BR" w:eastAsia="en-US" w:bidi="ar-SA"/>
        </w:rPr>
        <w:t xml:space="preserve">. </w:t>
      </w:r>
      <w:proofErr w:type="spellStart"/>
      <w:r w:rsidRPr="007C3593">
        <w:rPr>
          <w:rFonts w:ascii="Times New Roman" w:eastAsia="Calibri" w:hAnsi="Times New Roman" w:cs="Times New Roman"/>
          <w:szCs w:val="18"/>
          <w:shd w:val="clear" w:color="auto" w:fill="FFFFFF"/>
          <w:lang w:val="pt-BR" w:eastAsia="en-US" w:bidi="ar-SA"/>
        </w:rPr>
        <w:t>Zaffaroni</w:t>
      </w:r>
      <w:proofErr w:type="spellEnd"/>
      <w:r w:rsidRPr="007C3593">
        <w:rPr>
          <w:rFonts w:ascii="Times New Roman" w:eastAsia="Calibri" w:hAnsi="Times New Roman" w:cs="Times New Roman"/>
          <w:szCs w:val="18"/>
          <w:shd w:val="clear" w:color="auto" w:fill="FFFFFF"/>
          <w:lang w:val="pt-BR" w:eastAsia="en-US" w:bidi="ar-SA"/>
        </w:rPr>
        <w:t xml:space="preserve"> e </w:t>
      </w:r>
      <w:proofErr w:type="spellStart"/>
      <w:r w:rsidRPr="007C3593">
        <w:rPr>
          <w:rFonts w:ascii="Times New Roman" w:eastAsia="Calibri" w:hAnsi="Times New Roman" w:cs="Times New Roman"/>
          <w:szCs w:val="18"/>
          <w:shd w:val="clear" w:color="auto" w:fill="FFFFFF"/>
          <w:lang w:val="pt-BR" w:eastAsia="en-US" w:bidi="ar-SA"/>
        </w:rPr>
        <w:t>Cervini</w:t>
      </w:r>
      <w:proofErr w:type="spellEnd"/>
      <w:r w:rsidRPr="007C3593">
        <w:rPr>
          <w:rFonts w:ascii="Times New Roman" w:eastAsia="Calibri" w:hAnsi="Times New Roman" w:cs="Times New Roman"/>
          <w:szCs w:val="18"/>
          <w:shd w:val="clear" w:color="auto" w:fill="FFFFFF"/>
          <w:lang w:val="pt-BR" w:eastAsia="en-US" w:bidi="ar-SA"/>
        </w:rPr>
        <w:t xml:space="preserve">, nas obras citadas, destacam que os meios de comunicação de massas, </w:t>
      </w:r>
      <w:r w:rsidRPr="007C3593">
        <w:rPr>
          <w:rFonts w:ascii="Times New Roman" w:eastAsia="Calibri" w:hAnsi="Times New Roman" w:cs="Times New Roman"/>
          <w:szCs w:val="18"/>
          <w:shd w:val="clear" w:color="auto" w:fill="FFFFFF"/>
          <w:lang w:val="pt-BR" w:eastAsia="en-US" w:bidi="ar-SA"/>
        </w:rPr>
        <w:lastRenderedPageBreak/>
        <w:t>ao agirem dessa forma, atuam impedindo os processos de descriminalização de condutas de bagatela (por exemplo), incentivando a majoração de penas, constituindo-se, pois, num dos principais obstáculos à criação de uma sociedade democrática fundada nos valores de respeito aos direitos dos cidadãos e da dignidade humana (SHECAIRA, 1996, p. 16).</w:t>
      </w:r>
    </w:p>
    <w:p w:rsidR="00EC7D11" w:rsidRPr="007C3593" w:rsidRDefault="00EC7D11" w:rsidP="00B71AD2">
      <w:pPr>
        <w:widowControl/>
        <w:shd w:val="clear" w:color="auto" w:fill="FFFFFF"/>
        <w:autoSpaceDE/>
        <w:autoSpaceDN/>
        <w:ind w:firstLine="851"/>
        <w:jc w:val="both"/>
        <w:rPr>
          <w:rFonts w:ascii="Times New Roman" w:eastAsia="Times New Roman" w:hAnsi="Times New Roman" w:cs="Times New Roman"/>
          <w:szCs w:val="26"/>
          <w:lang w:val="pt-BR" w:eastAsia="pt-BR" w:bidi="ar-SA"/>
        </w:rPr>
      </w:pPr>
    </w:p>
    <w:p w:rsidR="00EC7D11" w:rsidRPr="007C3593" w:rsidRDefault="00EC7D11" w:rsidP="0007715C">
      <w:pPr>
        <w:widowControl/>
        <w:shd w:val="clear" w:color="auto" w:fill="FFFFFF"/>
        <w:autoSpaceDE/>
        <w:autoSpaceDN/>
        <w:spacing w:line="360" w:lineRule="auto"/>
        <w:ind w:firstLine="709"/>
        <w:jc w:val="both"/>
        <w:rPr>
          <w:rFonts w:ascii="Times New Roman" w:eastAsia="Times New Roman" w:hAnsi="Times New Roman" w:cs="Times New Roman"/>
          <w:sz w:val="24"/>
          <w:szCs w:val="26"/>
          <w:lang w:val="pt-BR" w:eastAsia="pt-BR" w:bidi="ar-SA"/>
        </w:rPr>
      </w:pPr>
      <w:r w:rsidRPr="007C3593">
        <w:rPr>
          <w:rFonts w:ascii="Times New Roman" w:eastAsia="Times New Roman" w:hAnsi="Times New Roman" w:cs="Times New Roman"/>
          <w:sz w:val="24"/>
          <w:szCs w:val="26"/>
          <w:lang w:val="pt-BR" w:eastAsia="pt-BR" w:bidi="ar-SA"/>
        </w:rPr>
        <w:t xml:space="preserve">A imparcialidade surge como simples discurso que reproduz uma ideia cuja objetividade acaba por ser perseguida pelos ideais de grupos financeiros e políticos e, assim, dominá-la frente aos cidadãos. </w:t>
      </w:r>
      <w:proofErr w:type="gramStart"/>
      <w:r w:rsidRPr="007C3593">
        <w:rPr>
          <w:rFonts w:ascii="Times New Roman" w:eastAsia="Times New Roman" w:hAnsi="Times New Roman" w:cs="Times New Roman"/>
          <w:sz w:val="24"/>
          <w:szCs w:val="26"/>
          <w:lang w:val="pt-BR" w:eastAsia="pt-BR" w:bidi="ar-SA"/>
        </w:rPr>
        <w:t>A influência dos formadores de opinião, nesse caso, dentro dos meios de comunicação, tendem</w:t>
      </w:r>
      <w:proofErr w:type="gramEnd"/>
      <w:r w:rsidRPr="007C3593">
        <w:rPr>
          <w:rFonts w:ascii="Times New Roman" w:eastAsia="Times New Roman" w:hAnsi="Times New Roman" w:cs="Times New Roman"/>
          <w:sz w:val="24"/>
          <w:szCs w:val="26"/>
          <w:lang w:val="pt-BR" w:eastAsia="pt-BR" w:bidi="ar-SA"/>
        </w:rPr>
        <w:t xml:space="preserve"> a colocar a população de forma passiva.</w:t>
      </w:r>
      <w:r w:rsidR="00181162">
        <w:rPr>
          <w:rFonts w:ascii="Times New Roman" w:eastAsia="Times New Roman" w:hAnsi="Times New Roman" w:cs="Times New Roman"/>
          <w:sz w:val="24"/>
          <w:szCs w:val="26"/>
          <w:lang w:val="pt-BR" w:eastAsia="pt-BR" w:bidi="ar-SA"/>
        </w:rPr>
        <w:t xml:space="preserve"> </w:t>
      </w:r>
      <w:r w:rsidRPr="007C3593">
        <w:rPr>
          <w:rFonts w:ascii="Times New Roman" w:eastAsia="Times New Roman" w:hAnsi="Times New Roman" w:cs="Times New Roman"/>
          <w:sz w:val="24"/>
          <w:szCs w:val="26"/>
          <w:lang w:val="pt-BR" w:eastAsia="pt-BR" w:bidi="ar-SA"/>
        </w:rPr>
        <w:t xml:space="preserve">Fundamental a prevalência de um equilíbrio para que a imprensa possa existir, passando o público a continuar o consumo de jornais e produtos semelhantes. Além disso, que também não </w:t>
      </w:r>
      <w:proofErr w:type="gramStart"/>
      <w:r w:rsidRPr="007C3593">
        <w:rPr>
          <w:rFonts w:ascii="Times New Roman" w:eastAsia="Times New Roman" w:hAnsi="Times New Roman" w:cs="Times New Roman"/>
          <w:sz w:val="24"/>
          <w:szCs w:val="26"/>
          <w:lang w:val="pt-BR" w:eastAsia="pt-BR" w:bidi="ar-SA"/>
        </w:rPr>
        <w:t>rebelem-se</w:t>
      </w:r>
      <w:proofErr w:type="gramEnd"/>
      <w:r w:rsidRPr="007C3593">
        <w:rPr>
          <w:rFonts w:ascii="Times New Roman" w:eastAsia="Times New Roman" w:hAnsi="Times New Roman" w:cs="Times New Roman"/>
          <w:sz w:val="24"/>
          <w:szCs w:val="26"/>
          <w:lang w:val="pt-BR" w:eastAsia="pt-BR" w:bidi="ar-SA"/>
        </w:rPr>
        <w:t>, dando condições aos jornalistas para realização de denúncias, evitando questionamentos das informações advindas desses meios de comunicação e sua aceitação, como únicas fossem.</w:t>
      </w:r>
    </w:p>
    <w:p w:rsidR="00EC7D11" w:rsidRPr="007C3593" w:rsidRDefault="00EC7D11" w:rsidP="0007715C">
      <w:pPr>
        <w:widowControl/>
        <w:shd w:val="clear" w:color="auto" w:fill="FFFFFF"/>
        <w:autoSpaceDE/>
        <w:autoSpaceDN/>
        <w:spacing w:line="360" w:lineRule="auto"/>
        <w:ind w:firstLine="709"/>
        <w:jc w:val="both"/>
        <w:rPr>
          <w:rFonts w:ascii="Times New Roman" w:eastAsia="Times New Roman" w:hAnsi="Times New Roman" w:cs="Times New Roman"/>
          <w:sz w:val="24"/>
          <w:szCs w:val="26"/>
          <w:lang w:val="pt-BR" w:eastAsia="pt-BR" w:bidi="ar-SA"/>
        </w:rPr>
      </w:pPr>
      <w:r w:rsidRPr="007C3593">
        <w:rPr>
          <w:rFonts w:ascii="Times New Roman" w:eastAsia="Times New Roman" w:hAnsi="Times New Roman" w:cs="Times New Roman"/>
          <w:sz w:val="24"/>
          <w:szCs w:val="26"/>
          <w:lang w:val="pt-BR" w:eastAsia="pt-BR" w:bidi="ar-SA"/>
        </w:rPr>
        <w:t>Os meios massivos tornam-se extensões de difusão do ideal hegemônico, a situação da manipulação de sua opinião pública ganha mais potência dentro de um país em que seus veículos de comunicação estão aglutinados em um poderio reduzido de famílias, dominantes do poder.</w:t>
      </w:r>
      <w:r w:rsidR="00181162">
        <w:rPr>
          <w:rFonts w:ascii="Times New Roman" w:eastAsia="Times New Roman" w:hAnsi="Times New Roman" w:cs="Times New Roman"/>
          <w:sz w:val="24"/>
          <w:szCs w:val="26"/>
          <w:lang w:val="pt-BR" w:eastAsia="pt-BR" w:bidi="ar-SA"/>
        </w:rPr>
        <w:t xml:space="preserve"> </w:t>
      </w:r>
      <w:r w:rsidRPr="007C3593">
        <w:rPr>
          <w:rFonts w:ascii="Times New Roman" w:eastAsia="Times New Roman" w:hAnsi="Times New Roman" w:cs="Times New Roman"/>
          <w:sz w:val="24"/>
          <w:szCs w:val="26"/>
          <w:lang w:val="pt-BR" w:eastAsia="pt-BR" w:bidi="ar-SA"/>
        </w:rPr>
        <w:t>Existe uma hostilidade dentro de nossa sociedade sobre lei democrática e a prática hierárquica, possuindo o objetivo primordial de mantença implícita do conflito e a sua estrutura desigual. Ao perceber tamanha contradição, a imprensa dispõe de urgência para sanar o problema.</w:t>
      </w:r>
      <w:r w:rsidR="00181162">
        <w:rPr>
          <w:rFonts w:ascii="Times New Roman" w:eastAsia="Times New Roman" w:hAnsi="Times New Roman" w:cs="Times New Roman"/>
          <w:sz w:val="24"/>
          <w:szCs w:val="26"/>
          <w:lang w:val="pt-BR" w:eastAsia="pt-BR" w:bidi="ar-SA"/>
        </w:rPr>
        <w:t xml:space="preserve"> </w:t>
      </w:r>
      <w:r w:rsidRPr="007C3593">
        <w:rPr>
          <w:rFonts w:ascii="Times New Roman" w:eastAsia="Times New Roman" w:hAnsi="Times New Roman" w:cs="Times New Roman"/>
          <w:sz w:val="24"/>
          <w:szCs w:val="26"/>
          <w:lang w:val="pt-BR" w:eastAsia="pt-BR" w:bidi="ar-SA"/>
        </w:rPr>
        <w:t>Dessa forma, a imprensa acaba por praticar o mesmo ato em que diz ter aversão, contradizendo-se sobre o poder e os reais interesses do seu público. Por esse oportunismo, ela realiza com maior desenvoltura o joguete lucrativo de seus agentes econômicos na sociedade, daqueles que possuem a maior fatia dos poderes.</w:t>
      </w:r>
    </w:p>
    <w:p w:rsidR="00EC7D11" w:rsidRPr="007C3593" w:rsidRDefault="00EC7D11" w:rsidP="00B71AD2">
      <w:pPr>
        <w:widowControl/>
        <w:shd w:val="clear" w:color="auto" w:fill="FFFFFF"/>
        <w:autoSpaceDE/>
        <w:autoSpaceDN/>
        <w:ind w:firstLine="851"/>
        <w:jc w:val="both"/>
        <w:rPr>
          <w:rFonts w:ascii="Times New Roman" w:eastAsia="Times New Roman" w:hAnsi="Times New Roman" w:cs="Times New Roman"/>
          <w:sz w:val="35"/>
          <w:szCs w:val="35"/>
          <w:lang w:val="pt-BR" w:eastAsia="pt-BR" w:bidi="ar-SA"/>
        </w:rPr>
      </w:pPr>
    </w:p>
    <w:p w:rsidR="00EC7D11" w:rsidRPr="007C3593" w:rsidRDefault="00EC7D11" w:rsidP="00EC7D11">
      <w:pPr>
        <w:widowControl/>
        <w:shd w:val="clear" w:color="auto" w:fill="FFFFFF"/>
        <w:autoSpaceDE/>
        <w:autoSpaceDN/>
        <w:ind w:left="2268"/>
        <w:jc w:val="both"/>
        <w:rPr>
          <w:rFonts w:ascii="Times New Roman" w:eastAsia="Times New Roman" w:hAnsi="Times New Roman" w:cs="Times New Roman"/>
          <w:lang w:val="pt-BR" w:eastAsia="pt-BR" w:bidi="ar-SA"/>
        </w:rPr>
      </w:pPr>
      <w:r w:rsidRPr="007C3593">
        <w:rPr>
          <w:rFonts w:ascii="Times New Roman" w:eastAsia="Times New Roman" w:hAnsi="Times New Roman" w:cs="Times New Roman"/>
          <w:lang w:val="pt-BR" w:eastAsia="pt-BR" w:bidi="ar-SA"/>
        </w:rPr>
        <w:t>Há uma grave crise de reportagem. Repórteres já não saem às ruas. Fontes interessadas, sem dúvida conhecedoras das debilidades provocadas pela síndrome da concorrência, têm encaminhado algumas denúncias consistentes. Outras, no entanto, não se sustentam em pé. Duram o que dura uma chuva de verão. Como chegam, vão embora. Curiosamente, quem as publica não se sente obrigado a dar nenhuma satisfação ao leitor. Grandes são os riscos de manipulação informativa que se ocultam sob o brilho de certos dossiês que têm batido às portas das redações. Precisamos, por isso, desenvolver um redobrado esforço de qualificação das matérias que chegam às nossas mãos. Tais cuidados éticos, importantes e necessários, não podem ser indevidamente interpretados como uma manifestação de apoio às renovadas tentativas de controle externo da imprensa. Sou contra a censura. Minha defesa da ética passa, necessariamente, por uma imprensa livre (</w:t>
      </w:r>
      <w:r w:rsidRPr="007C3593">
        <w:rPr>
          <w:rFonts w:ascii="Times New Roman" w:eastAsia="Calibri" w:hAnsi="Times New Roman" w:cs="Times New Roman"/>
          <w:shd w:val="clear" w:color="auto" w:fill="FFFFFF"/>
          <w:lang w:val="pt-BR" w:eastAsia="en-US" w:bidi="ar-SA"/>
        </w:rPr>
        <w:t>DI FRANCO apud SILVA, 2002, pp. 3-4).</w:t>
      </w:r>
    </w:p>
    <w:p w:rsidR="00EC7D11" w:rsidRPr="007C3593" w:rsidRDefault="00EC7D11" w:rsidP="00EC7D11">
      <w:pPr>
        <w:widowControl/>
        <w:shd w:val="clear" w:color="auto" w:fill="FFFFFF"/>
        <w:autoSpaceDE/>
        <w:autoSpaceDN/>
        <w:spacing w:line="360" w:lineRule="auto"/>
        <w:ind w:firstLine="851"/>
        <w:jc w:val="both"/>
        <w:rPr>
          <w:rFonts w:ascii="Times New Roman" w:eastAsia="Times New Roman" w:hAnsi="Times New Roman" w:cs="Times New Roman"/>
          <w:sz w:val="24"/>
          <w:szCs w:val="26"/>
          <w:lang w:val="pt-BR" w:eastAsia="pt-BR" w:bidi="ar-SA"/>
        </w:rPr>
      </w:pPr>
    </w:p>
    <w:p w:rsidR="00EC7D11" w:rsidRPr="007C3593" w:rsidRDefault="00EC7D11" w:rsidP="0007715C">
      <w:pPr>
        <w:widowControl/>
        <w:shd w:val="clear" w:color="auto" w:fill="FFFFFF"/>
        <w:autoSpaceDE/>
        <w:autoSpaceDN/>
        <w:spacing w:line="360" w:lineRule="auto"/>
        <w:ind w:firstLine="709"/>
        <w:jc w:val="both"/>
        <w:rPr>
          <w:rFonts w:ascii="Times New Roman" w:eastAsia="Times New Roman" w:hAnsi="Times New Roman" w:cs="Times New Roman"/>
          <w:sz w:val="24"/>
          <w:szCs w:val="26"/>
          <w:lang w:val="pt-BR" w:eastAsia="pt-BR" w:bidi="ar-SA"/>
        </w:rPr>
      </w:pPr>
      <w:r w:rsidRPr="007C3593">
        <w:rPr>
          <w:rFonts w:ascii="Times New Roman" w:eastAsia="Times New Roman" w:hAnsi="Times New Roman" w:cs="Times New Roman"/>
          <w:sz w:val="24"/>
          <w:szCs w:val="26"/>
          <w:lang w:val="pt-BR" w:eastAsia="pt-BR" w:bidi="ar-SA"/>
        </w:rPr>
        <w:lastRenderedPageBreak/>
        <w:t>No contexto de nossa cultura do medo implantada, acaba sendo inegável o papel da mídia para adoção de medidas emergenciais, promovendo otimização do emprego promocional e simbólico dentro desse sistema repressivo, que foge do caráter reeducador ou ressocializador e da distribuição igualitária dos direitos e deveres.</w:t>
      </w:r>
      <w:r w:rsidR="00181162">
        <w:rPr>
          <w:rFonts w:ascii="Times New Roman" w:eastAsia="Times New Roman" w:hAnsi="Times New Roman" w:cs="Times New Roman"/>
          <w:sz w:val="24"/>
          <w:szCs w:val="26"/>
          <w:lang w:val="pt-BR" w:eastAsia="pt-BR" w:bidi="ar-SA"/>
        </w:rPr>
        <w:t xml:space="preserve"> </w:t>
      </w:r>
      <w:r w:rsidRPr="007C3593">
        <w:rPr>
          <w:rFonts w:ascii="Times New Roman" w:eastAsia="Times New Roman" w:hAnsi="Times New Roman" w:cs="Times New Roman"/>
          <w:sz w:val="24"/>
          <w:szCs w:val="26"/>
          <w:lang w:val="pt-BR" w:eastAsia="pt-BR" w:bidi="ar-SA"/>
        </w:rPr>
        <w:t>Diante do já exposto, avanços legislativos ocorreram, promovidos pela mídia. A lei nº 9.455/97 (lei de combate à tortura) foi um marco importante, sendo seu projeto votado com a pressão realizada socialmente após os episódios da “Favela Naval” e da “Chacina de Diadema”.</w:t>
      </w:r>
      <w:r w:rsidR="00181162">
        <w:rPr>
          <w:rFonts w:ascii="Times New Roman" w:eastAsia="Times New Roman" w:hAnsi="Times New Roman" w:cs="Times New Roman"/>
          <w:sz w:val="24"/>
          <w:szCs w:val="26"/>
          <w:lang w:val="pt-BR" w:eastAsia="pt-BR" w:bidi="ar-SA"/>
        </w:rPr>
        <w:t xml:space="preserve"> </w:t>
      </w:r>
      <w:r w:rsidRPr="007C3593">
        <w:rPr>
          <w:rFonts w:ascii="Times New Roman" w:eastAsia="Times New Roman" w:hAnsi="Times New Roman" w:cs="Times New Roman"/>
          <w:sz w:val="24"/>
          <w:szCs w:val="26"/>
          <w:lang w:val="pt-BR" w:eastAsia="pt-BR" w:bidi="ar-SA"/>
        </w:rPr>
        <w:t>Outro avanço considerável deve-se a discussão nos meios de comunicação com relação a aprovação do</w:t>
      </w:r>
      <w:r w:rsidR="00C9379E">
        <w:rPr>
          <w:rFonts w:ascii="Times New Roman" w:eastAsia="Times New Roman" w:hAnsi="Times New Roman" w:cs="Times New Roman"/>
          <w:sz w:val="24"/>
          <w:szCs w:val="26"/>
          <w:lang w:val="pt-BR" w:eastAsia="pt-BR" w:bidi="ar-SA"/>
        </w:rPr>
        <w:t xml:space="preserve"> Código de Trânsito Brasileiro, Lei nº 9.503/97</w:t>
      </w:r>
      <w:r w:rsidRPr="007C3593">
        <w:rPr>
          <w:rFonts w:ascii="Times New Roman" w:eastAsia="Times New Roman" w:hAnsi="Times New Roman" w:cs="Times New Roman"/>
          <w:sz w:val="24"/>
          <w:szCs w:val="26"/>
          <w:lang w:val="pt-BR" w:eastAsia="pt-BR" w:bidi="ar-SA"/>
        </w:rPr>
        <w:t>. Esta forma potencial que a mídia deve exercer, ampliando discussões na sociedade, com o papel socializador e educador, o que atualmente não é possível enxergar, diante da contramão que está fazendo.</w:t>
      </w:r>
    </w:p>
    <w:p w:rsidR="00EC7D11" w:rsidRPr="007C3593" w:rsidRDefault="00EC7D11" w:rsidP="00EC7D11">
      <w:pPr>
        <w:widowControl/>
        <w:shd w:val="clear" w:color="auto" w:fill="FFFFFF"/>
        <w:autoSpaceDE/>
        <w:autoSpaceDN/>
        <w:spacing w:line="360" w:lineRule="auto"/>
        <w:ind w:firstLine="851"/>
        <w:jc w:val="both"/>
        <w:rPr>
          <w:rFonts w:ascii="Times New Roman" w:eastAsia="Times New Roman" w:hAnsi="Times New Roman" w:cs="Times New Roman"/>
          <w:sz w:val="24"/>
          <w:szCs w:val="26"/>
          <w:lang w:val="pt-BR" w:eastAsia="pt-BR" w:bidi="ar-SA"/>
        </w:rPr>
      </w:pPr>
    </w:p>
    <w:p w:rsidR="00EC7D11" w:rsidRPr="007C3593" w:rsidRDefault="003B634B" w:rsidP="00EC7D11">
      <w:pPr>
        <w:widowControl/>
        <w:autoSpaceDE/>
        <w:autoSpaceDN/>
        <w:spacing w:after="200" w:line="276" w:lineRule="auto"/>
        <w:rPr>
          <w:rFonts w:ascii="Times New Roman" w:eastAsia="Calibri" w:hAnsi="Times New Roman" w:cs="Times New Roman"/>
          <w:b/>
          <w:sz w:val="24"/>
          <w:lang w:val="pt-BR" w:eastAsia="en-US" w:bidi="ar-SA"/>
        </w:rPr>
      </w:pPr>
      <w:r>
        <w:rPr>
          <w:rFonts w:ascii="Times New Roman" w:eastAsia="Calibri" w:hAnsi="Times New Roman" w:cs="Times New Roman"/>
          <w:b/>
          <w:sz w:val="24"/>
          <w:lang w:val="pt-BR" w:eastAsia="en-US" w:bidi="ar-SA"/>
        </w:rPr>
        <w:t>8</w:t>
      </w:r>
      <w:r w:rsidR="00EC7D11" w:rsidRPr="007C3593">
        <w:rPr>
          <w:rFonts w:ascii="Times New Roman" w:eastAsia="Calibri" w:hAnsi="Times New Roman" w:cs="Times New Roman"/>
          <w:b/>
          <w:sz w:val="24"/>
          <w:lang w:val="pt-BR" w:eastAsia="en-US" w:bidi="ar-SA"/>
        </w:rPr>
        <w:t xml:space="preserve"> AÇÃO DE INVESTIGAÇÃO NA JUSTIÇA ELEITORAL.</w:t>
      </w:r>
    </w:p>
    <w:p w:rsidR="00EC7D11" w:rsidRPr="007C3593" w:rsidRDefault="00EC7D11" w:rsidP="00542395">
      <w:pPr>
        <w:widowControl/>
        <w:tabs>
          <w:tab w:val="left" w:pos="1245"/>
        </w:tabs>
        <w:autoSpaceDE/>
        <w:autoSpaceDN/>
        <w:spacing w:after="200"/>
        <w:ind w:left="720"/>
        <w:contextualSpacing/>
        <w:jc w:val="both"/>
        <w:rPr>
          <w:rFonts w:ascii="Times New Roman" w:eastAsia="Calibri" w:hAnsi="Times New Roman" w:cs="Times New Roman"/>
          <w:sz w:val="24"/>
          <w:lang w:val="pt-BR" w:eastAsia="en-US" w:bidi="ar-SA"/>
        </w:rPr>
      </w:pPr>
    </w:p>
    <w:p w:rsidR="00EC7D11" w:rsidRPr="007C3593" w:rsidRDefault="00EC5AF2" w:rsidP="0007715C">
      <w:pPr>
        <w:widowControl/>
        <w:tabs>
          <w:tab w:val="left" w:pos="1245"/>
        </w:tabs>
        <w:autoSpaceDE/>
        <w:autoSpaceDN/>
        <w:spacing w:line="360" w:lineRule="auto"/>
        <w:ind w:firstLine="709"/>
        <w:contextualSpacing/>
        <w:jc w:val="both"/>
        <w:rPr>
          <w:rFonts w:ascii="Times New Roman" w:eastAsia="Calibri" w:hAnsi="Times New Roman" w:cs="Times New Roman"/>
          <w:sz w:val="40"/>
          <w:lang w:val="pt-BR" w:eastAsia="en-US" w:bidi="ar-SA"/>
        </w:rPr>
      </w:pPr>
      <w:r>
        <w:rPr>
          <w:rFonts w:ascii="Times New Roman" w:eastAsia="Calibri" w:hAnsi="Times New Roman" w:cs="Times New Roman"/>
          <w:sz w:val="24"/>
          <w:szCs w:val="18"/>
          <w:shd w:val="clear" w:color="auto" w:fill="FFFFFF"/>
          <w:lang w:val="pt-BR" w:eastAsia="en-US" w:bidi="ar-SA"/>
        </w:rPr>
        <w:t>Conhecida como</w:t>
      </w:r>
      <w:r w:rsidR="00984125" w:rsidRPr="007C3593">
        <w:rPr>
          <w:rFonts w:ascii="Times New Roman" w:eastAsia="Calibri" w:hAnsi="Times New Roman" w:cs="Times New Roman"/>
          <w:sz w:val="24"/>
          <w:szCs w:val="18"/>
          <w:shd w:val="clear" w:color="auto" w:fill="FFFFFF"/>
          <w:lang w:val="pt-BR" w:eastAsia="en-US" w:bidi="ar-SA"/>
        </w:rPr>
        <w:t xml:space="preserve"> Ação de Investigação Judicial E</w:t>
      </w:r>
      <w:r w:rsidR="00EC7D11" w:rsidRPr="007C3593">
        <w:rPr>
          <w:rFonts w:ascii="Times New Roman" w:eastAsia="Calibri" w:hAnsi="Times New Roman" w:cs="Times New Roman"/>
          <w:sz w:val="24"/>
          <w:szCs w:val="18"/>
          <w:shd w:val="clear" w:color="auto" w:fill="FFFFFF"/>
          <w:lang w:val="pt-BR" w:eastAsia="en-US" w:bidi="ar-SA"/>
        </w:rPr>
        <w:t>leitoral (AIJE)</w:t>
      </w:r>
      <w:r>
        <w:rPr>
          <w:rFonts w:ascii="Times New Roman" w:eastAsia="Calibri" w:hAnsi="Times New Roman" w:cs="Times New Roman"/>
          <w:sz w:val="24"/>
          <w:szCs w:val="18"/>
          <w:shd w:val="clear" w:color="auto" w:fill="FFFFFF"/>
          <w:lang w:val="pt-BR" w:eastAsia="en-US" w:bidi="ar-SA"/>
        </w:rPr>
        <w:t>,</w:t>
      </w:r>
      <w:r w:rsidR="00EC7D11" w:rsidRPr="007C3593">
        <w:rPr>
          <w:rFonts w:ascii="Times New Roman" w:eastAsia="Calibri" w:hAnsi="Times New Roman" w:cs="Times New Roman"/>
          <w:sz w:val="24"/>
          <w:szCs w:val="18"/>
          <w:shd w:val="clear" w:color="auto" w:fill="FFFFFF"/>
          <w:lang w:val="pt-BR" w:eastAsia="en-US" w:bidi="ar-SA"/>
        </w:rPr>
        <w:t xml:space="preserve"> </w:t>
      </w:r>
      <w:r>
        <w:rPr>
          <w:rFonts w:ascii="Times New Roman" w:eastAsia="Calibri" w:hAnsi="Times New Roman" w:cs="Times New Roman"/>
          <w:sz w:val="24"/>
          <w:szCs w:val="18"/>
          <w:shd w:val="clear" w:color="auto" w:fill="FFFFFF"/>
          <w:lang w:val="pt-BR" w:eastAsia="en-US" w:bidi="ar-SA"/>
        </w:rPr>
        <w:t>tem a definição de</w:t>
      </w:r>
      <w:r w:rsidR="00EC7D11" w:rsidRPr="007C3593">
        <w:rPr>
          <w:rFonts w:ascii="Times New Roman" w:eastAsia="Calibri" w:hAnsi="Times New Roman" w:cs="Times New Roman"/>
          <w:sz w:val="24"/>
          <w:szCs w:val="18"/>
          <w:shd w:val="clear" w:color="auto" w:fill="FFFFFF"/>
          <w:lang w:val="pt-BR" w:eastAsia="en-US" w:bidi="ar-SA"/>
        </w:rPr>
        <w:t xml:space="preserve"> um procedimento judicial, com previsão no artigo 22 da Lei Complementar 64/90, objetivando coibir e também apurar toda prática de atos que venham por afetar a igualdade dos candidatos envolvidos </w:t>
      </w:r>
      <w:r>
        <w:rPr>
          <w:rFonts w:ascii="Times New Roman" w:eastAsia="Calibri" w:hAnsi="Times New Roman" w:cs="Times New Roman"/>
          <w:sz w:val="24"/>
          <w:szCs w:val="18"/>
          <w:shd w:val="clear" w:color="auto" w:fill="FFFFFF"/>
          <w:lang w:val="pt-BR" w:eastAsia="en-US" w:bidi="ar-SA"/>
        </w:rPr>
        <w:t>no decorrer de</w:t>
      </w:r>
      <w:r w:rsidR="00EC7D11" w:rsidRPr="007C3593">
        <w:rPr>
          <w:rFonts w:ascii="Times New Roman" w:eastAsia="Calibri" w:hAnsi="Times New Roman" w:cs="Times New Roman"/>
          <w:sz w:val="24"/>
          <w:szCs w:val="18"/>
          <w:shd w:val="clear" w:color="auto" w:fill="FFFFFF"/>
          <w:lang w:val="pt-BR" w:eastAsia="en-US" w:bidi="ar-SA"/>
        </w:rPr>
        <w:t xml:space="preserve"> uma eleição, seja</w:t>
      </w:r>
      <w:r>
        <w:rPr>
          <w:rFonts w:ascii="Times New Roman" w:eastAsia="Calibri" w:hAnsi="Times New Roman" w:cs="Times New Roman"/>
          <w:sz w:val="24"/>
          <w:szCs w:val="18"/>
          <w:shd w:val="clear" w:color="auto" w:fill="FFFFFF"/>
          <w:lang w:val="pt-BR" w:eastAsia="en-US" w:bidi="ar-SA"/>
        </w:rPr>
        <w:t>m</w:t>
      </w:r>
      <w:r w:rsidR="00EC7D11" w:rsidRPr="007C3593">
        <w:rPr>
          <w:rFonts w:ascii="Times New Roman" w:eastAsia="Calibri" w:hAnsi="Times New Roman" w:cs="Times New Roman"/>
          <w:sz w:val="24"/>
          <w:szCs w:val="18"/>
          <w:shd w:val="clear" w:color="auto" w:fill="FFFFFF"/>
          <w:lang w:val="pt-BR" w:eastAsia="en-US" w:bidi="ar-SA"/>
        </w:rPr>
        <w:t xml:space="preserve"> p</w:t>
      </w:r>
      <w:r>
        <w:rPr>
          <w:rFonts w:ascii="Times New Roman" w:eastAsia="Calibri" w:hAnsi="Times New Roman" w:cs="Times New Roman"/>
          <w:sz w:val="24"/>
          <w:szCs w:val="18"/>
          <w:shd w:val="clear" w:color="auto" w:fill="FFFFFF"/>
          <w:lang w:val="pt-BR" w:eastAsia="en-US" w:bidi="ar-SA"/>
        </w:rPr>
        <w:t>or</w:t>
      </w:r>
      <w:r w:rsidR="00EC7D11" w:rsidRPr="007C3593">
        <w:rPr>
          <w:rFonts w:ascii="Times New Roman" w:eastAsia="Calibri" w:hAnsi="Times New Roman" w:cs="Times New Roman"/>
          <w:sz w:val="24"/>
          <w:szCs w:val="18"/>
          <w:shd w:val="clear" w:color="auto" w:fill="FFFFFF"/>
          <w:lang w:val="pt-BR" w:eastAsia="en-US" w:bidi="ar-SA"/>
        </w:rPr>
        <w:t xml:space="preserve"> prática</w:t>
      </w:r>
      <w:r>
        <w:rPr>
          <w:rFonts w:ascii="Times New Roman" w:eastAsia="Calibri" w:hAnsi="Times New Roman" w:cs="Times New Roman"/>
          <w:sz w:val="24"/>
          <w:szCs w:val="18"/>
          <w:shd w:val="clear" w:color="auto" w:fill="FFFFFF"/>
          <w:lang w:val="pt-BR" w:eastAsia="en-US" w:bidi="ar-SA"/>
        </w:rPr>
        <w:t>s do abuso pelo</w:t>
      </w:r>
      <w:r w:rsidR="00EC7D11" w:rsidRPr="007C3593">
        <w:rPr>
          <w:rFonts w:ascii="Times New Roman" w:eastAsia="Calibri" w:hAnsi="Times New Roman" w:cs="Times New Roman"/>
          <w:sz w:val="24"/>
          <w:szCs w:val="18"/>
          <w:shd w:val="clear" w:color="auto" w:fill="FFFFFF"/>
          <w:lang w:val="pt-BR" w:eastAsia="en-US" w:bidi="ar-SA"/>
        </w:rPr>
        <w:t xml:space="preserve"> poder econômico, do abuso </w:t>
      </w:r>
      <w:r>
        <w:rPr>
          <w:rFonts w:ascii="Times New Roman" w:eastAsia="Calibri" w:hAnsi="Times New Roman" w:cs="Times New Roman"/>
          <w:sz w:val="24"/>
          <w:szCs w:val="18"/>
          <w:shd w:val="clear" w:color="auto" w:fill="FFFFFF"/>
          <w:lang w:val="pt-BR" w:eastAsia="en-US" w:bidi="ar-SA"/>
        </w:rPr>
        <w:t>pelo</w:t>
      </w:r>
      <w:r w:rsidR="00EC7D11" w:rsidRPr="007C3593">
        <w:rPr>
          <w:rFonts w:ascii="Times New Roman" w:eastAsia="Calibri" w:hAnsi="Times New Roman" w:cs="Times New Roman"/>
          <w:sz w:val="24"/>
          <w:szCs w:val="18"/>
          <w:shd w:val="clear" w:color="auto" w:fill="FFFFFF"/>
          <w:lang w:val="pt-BR" w:eastAsia="en-US" w:bidi="ar-SA"/>
        </w:rPr>
        <w:t xml:space="preserve"> poder político ou por </w:t>
      </w:r>
      <w:r>
        <w:rPr>
          <w:rFonts w:ascii="Times New Roman" w:eastAsia="Calibri" w:hAnsi="Times New Roman" w:cs="Times New Roman"/>
          <w:sz w:val="24"/>
          <w:szCs w:val="18"/>
          <w:shd w:val="clear" w:color="auto" w:fill="FFFFFF"/>
          <w:lang w:val="pt-BR" w:eastAsia="en-US" w:bidi="ar-SA"/>
        </w:rPr>
        <w:t xml:space="preserve">outra </w:t>
      </w:r>
      <w:r w:rsidR="00EC7D11" w:rsidRPr="007C3593">
        <w:rPr>
          <w:rFonts w:ascii="Times New Roman" w:eastAsia="Calibri" w:hAnsi="Times New Roman" w:cs="Times New Roman"/>
          <w:sz w:val="24"/>
          <w:szCs w:val="18"/>
          <w:shd w:val="clear" w:color="auto" w:fill="FFFFFF"/>
          <w:lang w:val="pt-BR" w:eastAsia="en-US" w:bidi="ar-SA"/>
        </w:rPr>
        <w:t xml:space="preserve">autoridade e </w:t>
      </w:r>
      <w:r>
        <w:rPr>
          <w:rFonts w:ascii="Times New Roman" w:eastAsia="Calibri" w:hAnsi="Times New Roman" w:cs="Times New Roman"/>
          <w:sz w:val="24"/>
          <w:szCs w:val="18"/>
          <w:shd w:val="clear" w:color="auto" w:fill="FFFFFF"/>
          <w:lang w:val="pt-BR" w:eastAsia="en-US" w:bidi="ar-SA"/>
        </w:rPr>
        <w:t xml:space="preserve">sua </w:t>
      </w:r>
      <w:r w:rsidR="00EC7D11" w:rsidRPr="007C3593">
        <w:rPr>
          <w:rFonts w:ascii="Times New Roman" w:eastAsia="Calibri" w:hAnsi="Times New Roman" w:cs="Times New Roman"/>
          <w:sz w:val="24"/>
          <w:szCs w:val="18"/>
          <w:shd w:val="clear" w:color="auto" w:fill="FFFFFF"/>
          <w:lang w:val="pt-BR" w:eastAsia="en-US" w:bidi="ar-SA"/>
        </w:rPr>
        <w:t xml:space="preserve">utilização </w:t>
      </w:r>
      <w:r>
        <w:rPr>
          <w:rFonts w:ascii="Times New Roman" w:eastAsia="Calibri" w:hAnsi="Times New Roman" w:cs="Times New Roman"/>
          <w:sz w:val="24"/>
          <w:szCs w:val="18"/>
          <w:shd w:val="clear" w:color="auto" w:fill="FFFFFF"/>
          <w:lang w:val="pt-BR" w:eastAsia="en-US" w:bidi="ar-SA"/>
        </w:rPr>
        <w:t>errônea</w:t>
      </w:r>
      <w:r w:rsidR="00EC7D11" w:rsidRPr="007C3593">
        <w:rPr>
          <w:rFonts w:ascii="Times New Roman" w:eastAsia="Calibri" w:hAnsi="Times New Roman" w:cs="Times New Roman"/>
          <w:sz w:val="24"/>
          <w:szCs w:val="18"/>
          <w:shd w:val="clear" w:color="auto" w:fill="FFFFFF"/>
          <w:lang w:val="pt-BR" w:eastAsia="en-US" w:bidi="ar-SA"/>
        </w:rPr>
        <w:t xml:space="preserve"> dos meios de comunicação social, de uma conduta danosa à legitimidade e sua normalidade dentro das eleições, com potencialidade para alterar o resultado nas urnas, ou seja, são condutas penalizadas por declaração de inelegibilidade a todos aqueles que tenham contribuído para realização do ato.</w:t>
      </w:r>
    </w:p>
    <w:p w:rsidR="00EC7D11" w:rsidRPr="00181162" w:rsidRDefault="00EC7D11" w:rsidP="0007715C">
      <w:pPr>
        <w:widowControl/>
        <w:tabs>
          <w:tab w:val="left" w:pos="1245"/>
        </w:tabs>
        <w:autoSpaceDE/>
        <w:autoSpaceDN/>
        <w:spacing w:line="360" w:lineRule="auto"/>
        <w:ind w:firstLine="709"/>
        <w:contextualSpacing/>
        <w:jc w:val="both"/>
        <w:rPr>
          <w:rFonts w:ascii="Times New Roman" w:eastAsia="Calibri" w:hAnsi="Times New Roman" w:cs="Times New Roman"/>
          <w:sz w:val="24"/>
          <w:szCs w:val="24"/>
          <w:shd w:val="clear" w:color="auto" w:fill="FFFFFF"/>
          <w:lang w:val="pt-BR" w:eastAsia="en-US" w:bidi="ar-SA"/>
        </w:rPr>
      </w:pPr>
      <w:r w:rsidRPr="007C3593">
        <w:rPr>
          <w:rFonts w:ascii="Times New Roman" w:eastAsia="Calibri" w:hAnsi="Times New Roman" w:cs="Times New Roman"/>
          <w:sz w:val="24"/>
          <w:szCs w:val="24"/>
          <w:lang w:val="pt-BR" w:eastAsia="en-US" w:bidi="ar-SA"/>
        </w:rPr>
        <w:t xml:space="preserve">Ainda como finalidade desta ação, </w:t>
      </w:r>
      <w:proofErr w:type="spellStart"/>
      <w:r w:rsidRPr="007C3593">
        <w:rPr>
          <w:rFonts w:ascii="Times New Roman" w:eastAsia="Calibri" w:hAnsi="Times New Roman" w:cs="Times New Roman"/>
          <w:sz w:val="24"/>
          <w:szCs w:val="24"/>
          <w:shd w:val="clear" w:color="auto" w:fill="FFFFFF"/>
          <w:lang w:val="pt-BR" w:eastAsia="en-US" w:bidi="ar-SA"/>
        </w:rPr>
        <w:t>Ramayana</w:t>
      </w:r>
      <w:proofErr w:type="spellEnd"/>
      <w:r w:rsidRPr="007C3593">
        <w:rPr>
          <w:rFonts w:ascii="Times New Roman" w:eastAsia="Calibri" w:hAnsi="Times New Roman" w:cs="Times New Roman"/>
          <w:sz w:val="24"/>
          <w:szCs w:val="24"/>
          <w:shd w:val="clear" w:color="auto" w:fill="FFFFFF"/>
          <w:lang w:val="pt-BR" w:eastAsia="en-US" w:bidi="ar-SA"/>
        </w:rPr>
        <w:t xml:space="preserve"> (2007, p. 330) denota que “trata-se de uma ação que visa a combater os abusos de poder econômico e/ou político, praticados por candidatos, cabos-eleitorais, simpatizantes e pessoas em geral, desde que exista um nexo de causalidade entre as condutas e a ilicitude eleitoral”.</w:t>
      </w:r>
      <w:r w:rsidR="00181162">
        <w:rPr>
          <w:rFonts w:ascii="Times New Roman" w:eastAsia="Calibri" w:hAnsi="Times New Roman" w:cs="Times New Roman"/>
          <w:sz w:val="24"/>
          <w:szCs w:val="24"/>
          <w:shd w:val="clear" w:color="auto" w:fill="FFFFFF"/>
          <w:lang w:val="pt-BR" w:eastAsia="en-US" w:bidi="ar-SA"/>
        </w:rPr>
        <w:t xml:space="preserve"> </w:t>
      </w:r>
      <w:r w:rsidRPr="007C3593">
        <w:rPr>
          <w:rFonts w:ascii="Times New Roman" w:eastAsia="Calibri" w:hAnsi="Times New Roman" w:cs="Times New Roman"/>
          <w:sz w:val="24"/>
          <w:szCs w:val="18"/>
          <w:shd w:val="clear" w:color="auto" w:fill="FFFFFF"/>
          <w:lang w:val="pt-BR" w:eastAsia="en-US" w:bidi="ar-SA"/>
        </w:rPr>
        <w:t xml:space="preserve">Antes de adentrarmos nas peculiaridades da ação de investigação na Justiça Eleitoral, o abuso do poder econômico na matéria eleitoral faz referência à utilização, de modo excessivo, </w:t>
      </w:r>
      <w:r w:rsidR="00EC5AF2">
        <w:rPr>
          <w:rFonts w:ascii="Times New Roman" w:eastAsia="Calibri" w:hAnsi="Times New Roman" w:cs="Times New Roman"/>
          <w:sz w:val="24"/>
          <w:szCs w:val="18"/>
          <w:shd w:val="clear" w:color="auto" w:fill="FFFFFF"/>
          <w:lang w:val="pt-BR" w:eastAsia="en-US" w:bidi="ar-SA"/>
        </w:rPr>
        <w:t>anteriormente</w:t>
      </w:r>
      <w:r w:rsidRPr="007C3593">
        <w:rPr>
          <w:rFonts w:ascii="Times New Roman" w:eastAsia="Calibri" w:hAnsi="Times New Roman" w:cs="Times New Roman"/>
          <w:sz w:val="24"/>
          <w:szCs w:val="18"/>
          <w:shd w:val="clear" w:color="auto" w:fill="FFFFFF"/>
          <w:lang w:val="pt-BR" w:eastAsia="en-US" w:bidi="ar-SA"/>
        </w:rPr>
        <w:t xml:space="preserve"> ou </w:t>
      </w:r>
      <w:r w:rsidR="00EC5AF2">
        <w:rPr>
          <w:rFonts w:ascii="Times New Roman" w:eastAsia="Calibri" w:hAnsi="Times New Roman" w:cs="Times New Roman"/>
          <w:sz w:val="24"/>
          <w:szCs w:val="18"/>
          <w:shd w:val="clear" w:color="auto" w:fill="FFFFFF"/>
          <w:lang w:val="pt-BR" w:eastAsia="en-US" w:bidi="ar-SA"/>
        </w:rPr>
        <w:t>no decorrer</w:t>
      </w:r>
      <w:r w:rsidRPr="007C3593">
        <w:rPr>
          <w:rFonts w:ascii="Times New Roman" w:eastAsia="Calibri" w:hAnsi="Times New Roman" w:cs="Times New Roman"/>
          <w:sz w:val="24"/>
          <w:szCs w:val="18"/>
          <w:shd w:val="clear" w:color="auto" w:fill="FFFFFF"/>
          <w:lang w:val="pt-BR" w:eastAsia="en-US" w:bidi="ar-SA"/>
        </w:rPr>
        <w:t xml:space="preserve"> </w:t>
      </w:r>
      <w:r w:rsidR="00EC5AF2">
        <w:rPr>
          <w:rFonts w:ascii="Times New Roman" w:eastAsia="Calibri" w:hAnsi="Times New Roman" w:cs="Times New Roman"/>
          <w:sz w:val="24"/>
          <w:szCs w:val="18"/>
          <w:shd w:val="clear" w:color="auto" w:fill="FFFFFF"/>
          <w:lang w:val="pt-BR" w:eastAsia="en-US" w:bidi="ar-SA"/>
        </w:rPr>
        <w:t>d</w:t>
      </w:r>
      <w:r w:rsidRPr="007C3593">
        <w:rPr>
          <w:rFonts w:ascii="Times New Roman" w:eastAsia="Calibri" w:hAnsi="Times New Roman" w:cs="Times New Roman"/>
          <w:sz w:val="24"/>
          <w:szCs w:val="18"/>
          <w:shd w:val="clear" w:color="auto" w:fill="FFFFFF"/>
          <w:lang w:val="pt-BR" w:eastAsia="en-US" w:bidi="ar-SA"/>
        </w:rPr>
        <w:t xml:space="preserve">a campanha eleitoral, dos recursos, sejam eles materiais ou humanos, que tenham valor econômico, almejando favorecer determinado candidato, partido ou coligação, o que acaba por afetar a normalidade e a legitimidade das eleições. Apresenta-se como uma ofensa à lei e suas instruções presentes na Justiça Eleitoral, </w:t>
      </w:r>
      <w:r w:rsidR="00EC5AF2">
        <w:rPr>
          <w:rFonts w:ascii="Times New Roman" w:eastAsia="Calibri" w:hAnsi="Times New Roman" w:cs="Times New Roman"/>
          <w:sz w:val="24"/>
          <w:szCs w:val="18"/>
          <w:shd w:val="clear" w:color="auto" w:fill="FFFFFF"/>
          <w:lang w:val="pt-BR" w:eastAsia="en-US" w:bidi="ar-SA"/>
        </w:rPr>
        <w:t>tendo por objetivar a anulação</w:t>
      </w:r>
      <w:r w:rsidRPr="007C3593">
        <w:rPr>
          <w:rFonts w:ascii="Times New Roman" w:eastAsia="Calibri" w:hAnsi="Times New Roman" w:cs="Times New Roman"/>
          <w:sz w:val="24"/>
          <w:szCs w:val="18"/>
          <w:shd w:val="clear" w:color="auto" w:fill="FFFFFF"/>
          <w:lang w:val="pt-BR" w:eastAsia="en-US" w:bidi="ar-SA"/>
        </w:rPr>
        <w:t xml:space="preserve"> </w:t>
      </w:r>
      <w:r w:rsidR="00EC5AF2">
        <w:rPr>
          <w:rFonts w:ascii="Times New Roman" w:eastAsia="Calibri" w:hAnsi="Times New Roman" w:cs="Times New Roman"/>
          <w:sz w:val="24"/>
          <w:szCs w:val="18"/>
          <w:shd w:val="clear" w:color="auto" w:fill="FFFFFF"/>
          <w:lang w:val="pt-BR" w:eastAsia="en-US" w:bidi="ar-SA"/>
        </w:rPr>
        <w:t>da</w:t>
      </w:r>
      <w:r w:rsidRPr="007C3593">
        <w:rPr>
          <w:rFonts w:ascii="Times New Roman" w:eastAsia="Calibri" w:hAnsi="Times New Roman" w:cs="Times New Roman"/>
          <w:sz w:val="24"/>
          <w:szCs w:val="18"/>
          <w:shd w:val="clear" w:color="auto" w:fill="FFFFFF"/>
          <w:lang w:val="pt-BR" w:eastAsia="en-US" w:bidi="ar-SA"/>
        </w:rPr>
        <w:t xml:space="preserve"> igualdade jurídica, que deve </w:t>
      </w:r>
      <w:r w:rsidRPr="007C3593">
        <w:rPr>
          <w:rFonts w:ascii="Times New Roman" w:eastAsia="Calibri" w:hAnsi="Times New Roman" w:cs="Times New Roman"/>
          <w:sz w:val="24"/>
          <w:szCs w:val="18"/>
          <w:shd w:val="clear" w:color="auto" w:fill="FFFFFF"/>
          <w:lang w:val="pt-BR" w:eastAsia="en-US" w:bidi="ar-SA"/>
        </w:rPr>
        <w:lastRenderedPageBreak/>
        <w:t xml:space="preserve">estar prevalecendo </w:t>
      </w:r>
      <w:r w:rsidR="00EC5AF2">
        <w:rPr>
          <w:rFonts w:ascii="Times New Roman" w:eastAsia="Calibri" w:hAnsi="Times New Roman" w:cs="Times New Roman"/>
          <w:sz w:val="24"/>
          <w:szCs w:val="18"/>
          <w:shd w:val="clear" w:color="auto" w:fill="FFFFFF"/>
          <w:lang w:val="pt-BR" w:eastAsia="en-US" w:bidi="ar-SA"/>
        </w:rPr>
        <w:t>os respectivos</w:t>
      </w:r>
      <w:r w:rsidRPr="007C3593">
        <w:rPr>
          <w:rFonts w:ascii="Times New Roman" w:eastAsia="Calibri" w:hAnsi="Times New Roman" w:cs="Times New Roman"/>
          <w:sz w:val="24"/>
          <w:szCs w:val="18"/>
          <w:shd w:val="clear" w:color="auto" w:fill="FFFFFF"/>
          <w:lang w:val="pt-BR" w:eastAsia="en-US" w:bidi="ar-SA"/>
        </w:rPr>
        <w:t xml:space="preserve"> candidatos, </w:t>
      </w:r>
      <w:r w:rsidR="00EC5AF2">
        <w:rPr>
          <w:rFonts w:ascii="Times New Roman" w:eastAsia="Calibri" w:hAnsi="Times New Roman" w:cs="Times New Roman"/>
          <w:sz w:val="24"/>
          <w:szCs w:val="18"/>
          <w:shd w:val="clear" w:color="auto" w:fill="FFFFFF"/>
          <w:lang w:val="pt-BR" w:eastAsia="en-US" w:bidi="ar-SA"/>
        </w:rPr>
        <w:t>almejando a normalidade e a</w:t>
      </w:r>
      <w:r w:rsidRPr="007C3593">
        <w:rPr>
          <w:rFonts w:ascii="Times New Roman" w:eastAsia="Calibri" w:hAnsi="Times New Roman" w:cs="Times New Roman"/>
          <w:sz w:val="24"/>
          <w:szCs w:val="18"/>
          <w:shd w:val="clear" w:color="auto" w:fill="FFFFFF"/>
          <w:lang w:val="pt-BR" w:eastAsia="en-US" w:bidi="ar-SA"/>
        </w:rPr>
        <w:t xml:space="preserve"> legitimidade </w:t>
      </w:r>
      <w:r w:rsidR="00EC5AF2">
        <w:rPr>
          <w:rFonts w:ascii="Times New Roman" w:eastAsia="Calibri" w:hAnsi="Times New Roman" w:cs="Times New Roman"/>
          <w:sz w:val="24"/>
          <w:szCs w:val="18"/>
          <w:shd w:val="clear" w:color="auto" w:fill="FFFFFF"/>
          <w:lang w:val="pt-BR" w:eastAsia="en-US" w:bidi="ar-SA"/>
        </w:rPr>
        <w:t>do pleito.</w:t>
      </w:r>
    </w:p>
    <w:p w:rsidR="00EC7D11" w:rsidRPr="007C3593" w:rsidRDefault="00EC7D11" w:rsidP="0007715C">
      <w:pPr>
        <w:widowControl/>
        <w:tabs>
          <w:tab w:val="left" w:pos="1245"/>
        </w:tabs>
        <w:autoSpaceDE/>
        <w:autoSpaceDN/>
        <w:spacing w:line="360" w:lineRule="auto"/>
        <w:ind w:firstLine="709"/>
        <w:contextualSpacing/>
        <w:jc w:val="both"/>
        <w:rPr>
          <w:rFonts w:ascii="Times New Roman" w:eastAsia="Calibri" w:hAnsi="Times New Roman" w:cs="Times New Roman"/>
          <w:sz w:val="24"/>
          <w:szCs w:val="18"/>
          <w:shd w:val="clear" w:color="auto" w:fill="FFFFFF"/>
          <w:lang w:val="pt-BR" w:eastAsia="en-US" w:bidi="ar-SA"/>
        </w:rPr>
      </w:pPr>
      <w:r w:rsidRPr="007C3593">
        <w:rPr>
          <w:rFonts w:ascii="Times New Roman" w:eastAsia="Calibri" w:hAnsi="Times New Roman" w:cs="Times New Roman"/>
          <w:sz w:val="24"/>
          <w:szCs w:val="18"/>
          <w:shd w:val="clear" w:color="auto" w:fill="FFFFFF"/>
          <w:lang w:val="pt-BR" w:eastAsia="en-US" w:bidi="ar-SA"/>
        </w:rPr>
        <w:t xml:space="preserve">O abuso do poder político </w:t>
      </w:r>
      <w:r w:rsidR="00EC5AF2">
        <w:rPr>
          <w:rFonts w:ascii="Times New Roman" w:eastAsia="Calibri" w:hAnsi="Times New Roman" w:cs="Times New Roman"/>
          <w:sz w:val="24"/>
          <w:szCs w:val="18"/>
          <w:shd w:val="clear" w:color="auto" w:fill="FFFFFF"/>
          <w:lang w:val="pt-BR" w:eastAsia="en-US" w:bidi="ar-SA"/>
        </w:rPr>
        <w:t>possui a caracter</w:t>
      </w:r>
      <w:r w:rsidR="00DB0A97">
        <w:rPr>
          <w:rFonts w:ascii="Times New Roman" w:eastAsia="Calibri" w:hAnsi="Times New Roman" w:cs="Times New Roman"/>
          <w:sz w:val="24"/>
          <w:szCs w:val="18"/>
          <w:shd w:val="clear" w:color="auto" w:fill="FFFFFF"/>
          <w:lang w:val="pt-BR" w:eastAsia="en-US" w:bidi="ar-SA"/>
        </w:rPr>
        <w:t>ística de</w:t>
      </w:r>
      <w:r w:rsidRPr="007C3593">
        <w:rPr>
          <w:rFonts w:ascii="Times New Roman" w:eastAsia="Calibri" w:hAnsi="Times New Roman" w:cs="Times New Roman"/>
          <w:sz w:val="24"/>
          <w:szCs w:val="18"/>
          <w:shd w:val="clear" w:color="auto" w:fill="FFFFFF"/>
          <w:lang w:val="pt-BR" w:eastAsia="en-US" w:bidi="ar-SA"/>
        </w:rPr>
        <w:t xml:space="preserve"> certo agente público, no usufruto desta condição, acaba sendo descoberto em flagrante desvio de finalidade, buscando o comprometimento da igualdade na disputa eleitoral e sua legitimidade do pleito, para beneficiamento próprio ou de terceiros.</w:t>
      </w:r>
    </w:p>
    <w:p w:rsidR="00EC7D11" w:rsidRPr="007C3593" w:rsidRDefault="00EC7D11" w:rsidP="00B71AD2">
      <w:pPr>
        <w:widowControl/>
        <w:tabs>
          <w:tab w:val="left" w:pos="1245"/>
        </w:tabs>
        <w:autoSpaceDE/>
        <w:autoSpaceDN/>
        <w:ind w:firstLine="851"/>
        <w:contextualSpacing/>
        <w:jc w:val="both"/>
        <w:rPr>
          <w:rFonts w:ascii="Times New Roman" w:eastAsia="Calibri" w:hAnsi="Times New Roman" w:cs="Times New Roman"/>
          <w:sz w:val="35"/>
          <w:szCs w:val="35"/>
          <w:lang w:val="pt-BR" w:eastAsia="en-US" w:bidi="ar-SA"/>
        </w:rPr>
      </w:pPr>
    </w:p>
    <w:p w:rsidR="00EC7D11" w:rsidRPr="007C3593" w:rsidRDefault="00EC7D11" w:rsidP="00EC7D11">
      <w:pPr>
        <w:widowControl/>
        <w:tabs>
          <w:tab w:val="left" w:pos="1245"/>
        </w:tabs>
        <w:autoSpaceDE/>
        <w:autoSpaceDN/>
        <w:ind w:left="2268"/>
        <w:contextualSpacing/>
        <w:jc w:val="both"/>
        <w:rPr>
          <w:rFonts w:ascii="Times New Roman" w:eastAsia="Calibri" w:hAnsi="Times New Roman" w:cs="Times New Roman"/>
          <w:sz w:val="32"/>
          <w:szCs w:val="24"/>
          <w:lang w:val="pt-BR" w:eastAsia="en-US" w:bidi="ar-SA"/>
        </w:rPr>
      </w:pPr>
      <w:r w:rsidRPr="007C3593">
        <w:rPr>
          <w:rFonts w:ascii="Times New Roman" w:eastAsia="Calibri" w:hAnsi="Times New Roman" w:cs="Times New Roman"/>
          <w:szCs w:val="18"/>
          <w:shd w:val="clear" w:color="auto" w:fill="FFFFFF"/>
          <w:lang w:val="pt-BR" w:eastAsia="en-US" w:bidi="ar-SA"/>
        </w:rPr>
        <w:t>O abuso do poder político ocorre nas situações em que o detentor do poder, [...] vale-se de sua posição para agir de modo a influenciar o eleitor, em detrimento da liberdade de voto. Caracteriza-se dessa forma, como ato de autoridade exercido em detrimento do voto. Temos exemplo de abuso do poder político quando, na véspera das eleições, o prefeito candidato à reeleição ordena que fiscais municipais façam varredura em empresas de adversários políticos e não o façam em relação a empresas de amigos e companheiros de partido (CONEGLIAN, 1998, pp. 129-130).</w:t>
      </w:r>
    </w:p>
    <w:p w:rsidR="00EC7D11" w:rsidRPr="007C3593" w:rsidRDefault="00EC7D11" w:rsidP="00B71AD2">
      <w:pPr>
        <w:widowControl/>
        <w:tabs>
          <w:tab w:val="left" w:pos="1245"/>
        </w:tabs>
        <w:autoSpaceDE/>
        <w:autoSpaceDN/>
        <w:ind w:firstLine="851"/>
        <w:contextualSpacing/>
        <w:jc w:val="both"/>
        <w:rPr>
          <w:rFonts w:ascii="Times New Roman" w:eastAsia="Calibri" w:hAnsi="Times New Roman" w:cs="Times New Roman"/>
          <w:szCs w:val="24"/>
          <w:lang w:val="pt-BR" w:eastAsia="en-US" w:bidi="ar-SA"/>
        </w:rPr>
      </w:pPr>
    </w:p>
    <w:p w:rsidR="00EC7D11" w:rsidRPr="007C3593" w:rsidRDefault="00EC7D11" w:rsidP="0007715C">
      <w:pPr>
        <w:widowControl/>
        <w:tabs>
          <w:tab w:val="left" w:pos="1245"/>
        </w:tabs>
        <w:autoSpaceDE/>
        <w:autoSpaceDN/>
        <w:spacing w:line="360" w:lineRule="auto"/>
        <w:ind w:firstLine="709"/>
        <w:contextualSpacing/>
        <w:jc w:val="both"/>
        <w:rPr>
          <w:rFonts w:ascii="Times New Roman" w:eastAsia="Calibri" w:hAnsi="Times New Roman" w:cs="Times New Roman"/>
          <w:sz w:val="24"/>
          <w:szCs w:val="24"/>
          <w:shd w:val="clear" w:color="auto" w:fill="FFFFFF"/>
          <w:lang w:val="pt-BR" w:eastAsia="en-US" w:bidi="ar-SA"/>
        </w:rPr>
      </w:pPr>
      <w:r w:rsidRPr="007C3593">
        <w:rPr>
          <w:rFonts w:ascii="Times New Roman" w:eastAsia="Calibri" w:hAnsi="Times New Roman" w:cs="Times New Roman"/>
          <w:sz w:val="24"/>
          <w:szCs w:val="24"/>
          <w:lang w:val="pt-BR" w:eastAsia="en-US" w:bidi="ar-SA"/>
        </w:rPr>
        <w:t xml:space="preserve">Com relação às inelegibilidades, a nossa Carta Magna exibe em </w:t>
      </w:r>
      <w:r w:rsidRPr="007C3593">
        <w:rPr>
          <w:rFonts w:ascii="Times New Roman" w:eastAsia="Calibri" w:hAnsi="Times New Roman" w:cs="Times New Roman"/>
          <w:sz w:val="24"/>
          <w:szCs w:val="24"/>
          <w:shd w:val="clear" w:color="auto" w:fill="FFFFFF"/>
          <w:lang w:val="pt-BR" w:eastAsia="en-US" w:bidi="ar-SA"/>
        </w:rPr>
        <w:t>seu artigo 14, §§ 2º, 4º, 6º e 7º, hipóteses que as configuram, além de estabelecer pré-requisitos de elegibilidades na candidatura de cargos eletivos.</w:t>
      </w:r>
    </w:p>
    <w:p w:rsidR="00EC7D11" w:rsidRPr="007C3593" w:rsidRDefault="00EC7D11" w:rsidP="00B71AD2">
      <w:pPr>
        <w:widowControl/>
        <w:tabs>
          <w:tab w:val="left" w:pos="1245"/>
        </w:tabs>
        <w:autoSpaceDE/>
        <w:autoSpaceDN/>
        <w:ind w:firstLine="851"/>
        <w:contextualSpacing/>
        <w:jc w:val="both"/>
        <w:rPr>
          <w:rFonts w:ascii="Times New Roman" w:eastAsia="Calibri" w:hAnsi="Times New Roman" w:cs="Times New Roman"/>
          <w:sz w:val="35"/>
          <w:szCs w:val="35"/>
          <w:shd w:val="clear" w:color="auto" w:fill="FFFFFF"/>
          <w:lang w:val="pt-BR" w:eastAsia="en-US" w:bidi="ar-SA"/>
        </w:rPr>
      </w:pPr>
    </w:p>
    <w:p w:rsidR="00EC7D11" w:rsidRPr="007C3593" w:rsidRDefault="00EC7D11" w:rsidP="00EC7D11">
      <w:pPr>
        <w:widowControl/>
        <w:tabs>
          <w:tab w:val="left" w:pos="1245"/>
        </w:tabs>
        <w:autoSpaceDE/>
        <w:autoSpaceDN/>
        <w:ind w:left="2268"/>
        <w:contextualSpacing/>
        <w:jc w:val="both"/>
        <w:rPr>
          <w:rFonts w:ascii="Times New Roman" w:eastAsia="Calibri" w:hAnsi="Times New Roman" w:cs="Times New Roman"/>
          <w:szCs w:val="24"/>
          <w:shd w:val="clear" w:color="auto" w:fill="FFFFFF"/>
          <w:lang w:val="pt-BR" w:eastAsia="en-US" w:bidi="ar-SA"/>
        </w:rPr>
      </w:pPr>
      <w:r w:rsidRPr="007C3593">
        <w:rPr>
          <w:rFonts w:ascii="Times New Roman" w:eastAsia="Calibri" w:hAnsi="Times New Roman" w:cs="Times New Roman"/>
          <w:szCs w:val="24"/>
          <w:shd w:val="clear" w:color="auto" w:fill="FFFFFF"/>
          <w:lang w:val="pt-BR" w:eastAsia="en-US" w:bidi="ar-SA"/>
        </w:rPr>
        <w:t xml:space="preserve">A Constituição da República estabeleceu no artigo 14, §§ 2.º, 4.º, 6.º e 7.º alguns casos de inelegibilidades, além de que, o § 9.º determinou o estabelecimento de outras hipóteses para coibir os efeitos malignos que </w:t>
      </w:r>
      <w:proofErr w:type="gramStart"/>
      <w:r w:rsidRPr="007C3593">
        <w:rPr>
          <w:rFonts w:ascii="Times New Roman" w:eastAsia="Calibri" w:hAnsi="Times New Roman" w:cs="Times New Roman"/>
          <w:szCs w:val="24"/>
          <w:shd w:val="clear" w:color="auto" w:fill="FFFFFF"/>
          <w:lang w:val="pt-BR" w:eastAsia="en-US" w:bidi="ar-SA"/>
        </w:rPr>
        <w:t>o poder político ou econômico podem</w:t>
      </w:r>
      <w:proofErr w:type="gramEnd"/>
      <w:r w:rsidRPr="007C3593">
        <w:rPr>
          <w:rFonts w:ascii="Times New Roman" w:eastAsia="Calibri" w:hAnsi="Times New Roman" w:cs="Times New Roman"/>
          <w:szCs w:val="24"/>
          <w:shd w:val="clear" w:color="auto" w:fill="FFFFFF"/>
          <w:lang w:val="pt-BR" w:eastAsia="en-US" w:bidi="ar-SA"/>
        </w:rPr>
        <w:t xml:space="preserve"> fazer recair nas eleições. Daí se originou a Lei Complementar </w:t>
      </w:r>
      <w:proofErr w:type="gramStart"/>
      <w:r w:rsidRPr="007C3593">
        <w:rPr>
          <w:rFonts w:ascii="Times New Roman" w:eastAsia="Calibri" w:hAnsi="Times New Roman" w:cs="Times New Roman"/>
          <w:szCs w:val="24"/>
          <w:shd w:val="clear" w:color="auto" w:fill="FFFFFF"/>
          <w:lang w:val="pt-BR" w:eastAsia="en-US" w:bidi="ar-SA"/>
        </w:rPr>
        <w:t>n.º</w:t>
      </w:r>
      <w:proofErr w:type="gramEnd"/>
      <w:r w:rsidRPr="007C3593">
        <w:rPr>
          <w:rFonts w:ascii="Times New Roman" w:eastAsia="Calibri" w:hAnsi="Times New Roman" w:cs="Times New Roman"/>
          <w:szCs w:val="24"/>
          <w:shd w:val="clear" w:color="auto" w:fill="FFFFFF"/>
          <w:lang w:val="pt-BR" w:eastAsia="en-US" w:bidi="ar-SA"/>
        </w:rPr>
        <w:t xml:space="preserve"> 64/90, conhecida por Lei das Inelegibilidades.</w:t>
      </w:r>
    </w:p>
    <w:p w:rsidR="00EC7D11" w:rsidRPr="007C3593" w:rsidRDefault="00EC7D11" w:rsidP="00EC7D11">
      <w:pPr>
        <w:widowControl/>
        <w:tabs>
          <w:tab w:val="left" w:pos="1245"/>
        </w:tabs>
        <w:autoSpaceDE/>
        <w:autoSpaceDN/>
        <w:ind w:left="2268"/>
        <w:contextualSpacing/>
        <w:jc w:val="both"/>
        <w:rPr>
          <w:rFonts w:ascii="Times New Roman" w:eastAsia="Calibri" w:hAnsi="Times New Roman" w:cs="Times New Roman"/>
          <w:szCs w:val="24"/>
          <w:shd w:val="clear" w:color="auto" w:fill="FFFFFF"/>
          <w:lang w:val="pt-BR" w:eastAsia="en-US" w:bidi="ar-SA"/>
        </w:rPr>
      </w:pPr>
      <w:r w:rsidRPr="007C3593">
        <w:rPr>
          <w:rFonts w:ascii="Times New Roman" w:eastAsia="Calibri" w:hAnsi="Times New Roman" w:cs="Times New Roman"/>
          <w:szCs w:val="24"/>
          <w:shd w:val="clear" w:color="auto" w:fill="FFFFFF"/>
          <w:lang w:val="pt-BR" w:eastAsia="en-US" w:bidi="ar-SA"/>
        </w:rPr>
        <w:t xml:space="preserve">Reputa-se imprescindível enfocar que o artigo 14, § 9.º, da Carta Magna usou a palavra influência e não abuso do poder econômico ou político, conforme constou do artigo 1.º, inciso I, alíneas d e h, da LC </w:t>
      </w:r>
      <w:proofErr w:type="gramStart"/>
      <w:r w:rsidRPr="007C3593">
        <w:rPr>
          <w:rFonts w:ascii="Times New Roman" w:eastAsia="Calibri" w:hAnsi="Times New Roman" w:cs="Times New Roman"/>
          <w:szCs w:val="24"/>
          <w:shd w:val="clear" w:color="auto" w:fill="FFFFFF"/>
          <w:lang w:val="pt-BR" w:eastAsia="en-US" w:bidi="ar-SA"/>
        </w:rPr>
        <w:t>n.º</w:t>
      </w:r>
      <w:proofErr w:type="gramEnd"/>
      <w:r w:rsidRPr="007C3593">
        <w:rPr>
          <w:rFonts w:ascii="Times New Roman" w:eastAsia="Calibri" w:hAnsi="Times New Roman" w:cs="Times New Roman"/>
          <w:szCs w:val="24"/>
          <w:shd w:val="clear" w:color="auto" w:fill="FFFFFF"/>
          <w:lang w:val="pt-BR" w:eastAsia="en-US" w:bidi="ar-SA"/>
        </w:rPr>
        <w:t xml:space="preserve"> 64/90, o que denota uma finalidade de interpretação mais abrangente na análise dos fatos. É uma verdadeira imposição de interpretação extensiva para a caracterização das situações abusivas (GOMES, pp. 123-124)</w:t>
      </w:r>
    </w:p>
    <w:p w:rsidR="00EC7D11" w:rsidRPr="007C3593" w:rsidRDefault="00EC7D11" w:rsidP="00B71AD2">
      <w:pPr>
        <w:widowControl/>
        <w:tabs>
          <w:tab w:val="left" w:pos="1245"/>
        </w:tabs>
        <w:autoSpaceDE/>
        <w:autoSpaceDN/>
        <w:ind w:left="2268" w:firstLine="851"/>
        <w:contextualSpacing/>
        <w:jc w:val="both"/>
        <w:rPr>
          <w:rFonts w:ascii="Times New Roman" w:eastAsia="Calibri" w:hAnsi="Times New Roman" w:cs="Times New Roman"/>
          <w:szCs w:val="24"/>
          <w:shd w:val="clear" w:color="auto" w:fill="FFFFFF"/>
          <w:lang w:val="pt-BR" w:eastAsia="en-US" w:bidi="ar-SA"/>
        </w:rPr>
      </w:pPr>
    </w:p>
    <w:p w:rsidR="00EC7D11" w:rsidRPr="007C3593" w:rsidRDefault="00EC7D11" w:rsidP="0007715C">
      <w:pPr>
        <w:widowControl/>
        <w:shd w:val="clear" w:color="auto" w:fill="FFFFFF"/>
        <w:autoSpaceDE/>
        <w:autoSpaceDN/>
        <w:spacing w:line="360" w:lineRule="auto"/>
        <w:ind w:firstLine="709"/>
        <w:jc w:val="both"/>
        <w:rPr>
          <w:rFonts w:ascii="Times New Roman" w:eastAsia="Times New Roman" w:hAnsi="Times New Roman" w:cs="Times New Roman"/>
          <w:sz w:val="24"/>
          <w:szCs w:val="18"/>
          <w:lang w:val="pt-BR" w:eastAsia="pt-BR" w:bidi="ar-SA"/>
        </w:rPr>
      </w:pPr>
      <w:r w:rsidRPr="007C3593">
        <w:rPr>
          <w:rFonts w:ascii="Times New Roman" w:eastAsia="Times New Roman" w:hAnsi="Times New Roman" w:cs="Times New Roman"/>
          <w:sz w:val="24"/>
          <w:szCs w:val="18"/>
          <w:lang w:val="pt-BR" w:eastAsia="pt-BR" w:bidi="ar-SA"/>
        </w:rPr>
        <w:t xml:space="preserve">As hipóteses da AIJE para cabimento, que seriam o uso, desvio ou </w:t>
      </w:r>
      <w:r w:rsidR="00DB0A97" w:rsidRPr="007C3593">
        <w:rPr>
          <w:rFonts w:ascii="Times New Roman" w:eastAsia="Times New Roman" w:hAnsi="Times New Roman" w:cs="Times New Roman"/>
          <w:sz w:val="24"/>
          <w:szCs w:val="18"/>
          <w:lang w:val="pt-BR" w:eastAsia="pt-BR" w:bidi="ar-SA"/>
        </w:rPr>
        <w:t>excesso</w:t>
      </w:r>
      <w:r w:rsidR="00DB0A97">
        <w:rPr>
          <w:rFonts w:ascii="Times New Roman" w:eastAsia="Times New Roman" w:hAnsi="Times New Roman" w:cs="Times New Roman"/>
          <w:sz w:val="24"/>
          <w:szCs w:val="18"/>
          <w:lang w:val="pt-BR" w:eastAsia="pt-BR" w:bidi="ar-SA"/>
        </w:rPr>
        <w:t xml:space="preserve"> indevido de poder econômico, sem falarmos</w:t>
      </w:r>
      <w:r w:rsidRPr="007C3593">
        <w:rPr>
          <w:rFonts w:ascii="Times New Roman" w:eastAsia="Times New Roman" w:hAnsi="Times New Roman" w:cs="Times New Roman"/>
          <w:sz w:val="24"/>
          <w:szCs w:val="18"/>
          <w:lang w:val="pt-BR" w:eastAsia="pt-BR" w:bidi="ar-SA"/>
        </w:rPr>
        <w:t xml:space="preserve"> da utilização imprópria dos veículos ou meios de comunicação social para beneficiamento de determinado candidato ou respectivo partido político, conforme os artigos 19 e 22</w:t>
      </w:r>
      <w:r w:rsidR="00DB0A97">
        <w:rPr>
          <w:rFonts w:ascii="Times New Roman" w:eastAsia="Times New Roman" w:hAnsi="Times New Roman" w:cs="Times New Roman"/>
          <w:sz w:val="24"/>
          <w:szCs w:val="18"/>
          <w:lang w:val="pt-BR" w:eastAsia="pt-BR" w:bidi="ar-SA"/>
        </w:rPr>
        <w:t>, respectivamente</w:t>
      </w:r>
      <w:r w:rsidRPr="007C3593">
        <w:rPr>
          <w:rFonts w:ascii="Times New Roman" w:eastAsia="Times New Roman" w:hAnsi="Times New Roman" w:cs="Times New Roman"/>
          <w:sz w:val="24"/>
          <w:szCs w:val="18"/>
          <w:lang w:val="pt-BR" w:eastAsia="pt-BR" w:bidi="ar-SA"/>
        </w:rPr>
        <w:t xml:space="preserve">, da LC 64/90. A competência para realização do julgamento da ação é variável conforme o cargo eletivo que tenha sido motivado por ato lesivo presente na legislação, equiparando-se esta para expedir o diploma do provável candidato eleito, como denotam os artigos 22, </w:t>
      </w:r>
      <w:r w:rsidR="00DB0A97">
        <w:rPr>
          <w:rFonts w:ascii="Times New Roman" w:eastAsia="Times New Roman" w:hAnsi="Times New Roman" w:cs="Times New Roman"/>
          <w:sz w:val="24"/>
          <w:szCs w:val="18"/>
          <w:lang w:val="pt-BR" w:eastAsia="pt-BR" w:bidi="ar-SA"/>
        </w:rPr>
        <w:t xml:space="preserve">em seu </w:t>
      </w:r>
      <w:r w:rsidRPr="007C3593">
        <w:rPr>
          <w:rFonts w:ascii="Times New Roman" w:eastAsia="Times New Roman" w:hAnsi="Times New Roman" w:cs="Times New Roman"/>
          <w:sz w:val="24"/>
          <w:szCs w:val="18"/>
          <w:lang w:val="pt-BR" w:eastAsia="pt-BR" w:bidi="ar-SA"/>
        </w:rPr>
        <w:t xml:space="preserve">caput, e 24, da LC 64/90. </w:t>
      </w:r>
    </w:p>
    <w:p w:rsidR="00EC7D11" w:rsidRPr="007C3593" w:rsidRDefault="00EC7D11" w:rsidP="00B71AD2">
      <w:pPr>
        <w:widowControl/>
        <w:shd w:val="clear" w:color="auto" w:fill="FFFFFF"/>
        <w:autoSpaceDE/>
        <w:autoSpaceDN/>
        <w:ind w:firstLine="851"/>
        <w:jc w:val="both"/>
        <w:rPr>
          <w:rFonts w:ascii="Times New Roman" w:eastAsia="Times New Roman" w:hAnsi="Times New Roman" w:cs="Times New Roman"/>
          <w:sz w:val="35"/>
          <w:szCs w:val="35"/>
          <w:lang w:val="pt-BR" w:eastAsia="pt-BR" w:bidi="ar-SA"/>
        </w:rPr>
      </w:pPr>
    </w:p>
    <w:p w:rsidR="00EC7D11" w:rsidRPr="007C3593" w:rsidRDefault="00EC7D11" w:rsidP="00EC7D11">
      <w:pPr>
        <w:widowControl/>
        <w:shd w:val="clear" w:color="auto" w:fill="FFFFFF"/>
        <w:autoSpaceDE/>
        <w:autoSpaceDN/>
        <w:spacing w:after="100" w:afterAutospacing="1"/>
        <w:ind w:left="2268"/>
        <w:jc w:val="both"/>
        <w:rPr>
          <w:rFonts w:ascii="Times New Roman" w:eastAsia="Times New Roman" w:hAnsi="Times New Roman" w:cs="Times New Roman"/>
          <w:szCs w:val="18"/>
          <w:lang w:val="pt-BR" w:eastAsia="pt-BR" w:bidi="ar-SA"/>
        </w:rPr>
      </w:pPr>
      <w:r w:rsidRPr="007C3593">
        <w:rPr>
          <w:rFonts w:ascii="Times New Roman" w:eastAsia="Times New Roman" w:hAnsi="Times New Roman" w:cs="Times New Roman"/>
          <w:iCs/>
          <w:szCs w:val="18"/>
          <w:lang w:val="pt-BR" w:eastAsia="pt-BR" w:bidi="ar-SA"/>
        </w:rPr>
        <w:t xml:space="preserve">Art. 22. Qualquer partido político, coligação, candidato ou Ministério Público Eleitoral poderá representar à Justiça Eleitoral, diretamente ao Corregedor-Geral ou Regional, relatando fatos e indicando provas, indícios e </w:t>
      </w:r>
      <w:r w:rsidRPr="007C3593">
        <w:rPr>
          <w:rFonts w:ascii="Times New Roman" w:eastAsia="Times New Roman" w:hAnsi="Times New Roman" w:cs="Times New Roman"/>
          <w:iCs/>
          <w:szCs w:val="18"/>
          <w:lang w:val="pt-BR" w:eastAsia="pt-BR" w:bidi="ar-SA"/>
        </w:rPr>
        <w:lastRenderedPageBreak/>
        <w:t>circunstâncias e pedir abertura de investigação judicial para apurar uso indevido, desvio ou abuso do poder econômico ou do poder de autoridade, ou utilização indevida de veículos ou meios de comunicação social, em benefício de candidato ou de partido político, obedecido o seguinte rito:</w:t>
      </w:r>
    </w:p>
    <w:p w:rsidR="00EC7D11" w:rsidRPr="007C3593" w:rsidRDefault="00EC7D11" w:rsidP="00EC7D11">
      <w:pPr>
        <w:widowControl/>
        <w:shd w:val="clear" w:color="auto" w:fill="FFFFFF"/>
        <w:autoSpaceDE/>
        <w:autoSpaceDN/>
        <w:ind w:left="2268"/>
        <w:jc w:val="both"/>
        <w:rPr>
          <w:rFonts w:ascii="Times New Roman" w:eastAsia="Times New Roman" w:hAnsi="Times New Roman" w:cs="Times New Roman"/>
          <w:szCs w:val="18"/>
          <w:lang w:val="pt-BR" w:eastAsia="pt-BR" w:bidi="ar-SA"/>
        </w:rPr>
      </w:pPr>
      <w:r w:rsidRPr="007C3593">
        <w:rPr>
          <w:rFonts w:ascii="Times New Roman" w:eastAsia="Times New Roman" w:hAnsi="Times New Roman" w:cs="Times New Roman"/>
          <w:iCs/>
          <w:szCs w:val="18"/>
          <w:lang w:val="pt-BR" w:eastAsia="pt-BR" w:bidi="ar-SA"/>
        </w:rPr>
        <w:t>Art. 24. Nas eleições municipais, o Juiz Eleitoral será competente para conhecer e processar a representação prevista nesta lei complementar, exercendo todas as funções atribuídas ao Corregedor-Geral ou Regional, constantes dos incisos I a XV do art. 22 desta lei complementar, cabendo ao representante do Ministério Público Eleitoral em função da Zona Eleitoral as atribuições deferidas ao Procurador-Geral e Regional Eleitoral, observadas as normas do procedimento previstas nesta lei complementar</w:t>
      </w:r>
      <w:r w:rsidRPr="007C3593">
        <w:rPr>
          <w:rFonts w:ascii="Times New Roman" w:eastAsia="Times New Roman" w:hAnsi="Times New Roman" w:cs="Times New Roman"/>
          <w:szCs w:val="18"/>
          <w:lang w:val="pt-BR" w:eastAsia="pt-BR" w:bidi="ar-SA"/>
        </w:rPr>
        <w:t xml:space="preserve"> (BRASIL, 1990).</w:t>
      </w:r>
    </w:p>
    <w:p w:rsidR="00EC7D11" w:rsidRPr="007C3593" w:rsidRDefault="00EC7D11" w:rsidP="00B71AD2">
      <w:pPr>
        <w:widowControl/>
        <w:shd w:val="clear" w:color="auto" w:fill="FFFFFF"/>
        <w:autoSpaceDE/>
        <w:autoSpaceDN/>
        <w:ind w:firstLine="851"/>
        <w:jc w:val="both"/>
        <w:rPr>
          <w:rFonts w:ascii="Times New Roman" w:eastAsia="Times New Roman" w:hAnsi="Times New Roman" w:cs="Times New Roman"/>
          <w:szCs w:val="18"/>
          <w:lang w:val="pt-BR" w:eastAsia="pt-BR" w:bidi="ar-SA"/>
        </w:rPr>
      </w:pPr>
    </w:p>
    <w:p w:rsidR="00EC7D11" w:rsidRDefault="00EC7D11" w:rsidP="0007715C">
      <w:pPr>
        <w:widowControl/>
        <w:shd w:val="clear" w:color="auto" w:fill="FFFFFF"/>
        <w:autoSpaceDE/>
        <w:autoSpaceDN/>
        <w:spacing w:line="360" w:lineRule="auto"/>
        <w:ind w:firstLine="709"/>
        <w:jc w:val="both"/>
        <w:rPr>
          <w:rFonts w:ascii="Times New Roman" w:eastAsia="Calibri" w:hAnsi="Times New Roman" w:cs="Times New Roman"/>
          <w:sz w:val="24"/>
          <w:szCs w:val="24"/>
          <w:shd w:val="clear" w:color="auto" w:fill="FFFFFF"/>
          <w:lang w:val="pt-BR" w:eastAsia="en-US" w:bidi="ar-SA"/>
        </w:rPr>
      </w:pPr>
      <w:r w:rsidRPr="007C3593">
        <w:rPr>
          <w:rFonts w:ascii="Times New Roman" w:eastAsia="Times New Roman" w:hAnsi="Times New Roman" w:cs="Times New Roman"/>
          <w:sz w:val="24"/>
          <w:szCs w:val="24"/>
          <w:lang w:val="pt-BR" w:eastAsia="pt-BR" w:bidi="ar-SA"/>
        </w:rPr>
        <w:t xml:space="preserve">Importante mencionarmos que, no entendimento de </w:t>
      </w:r>
      <w:proofErr w:type="spellStart"/>
      <w:r w:rsidRPr="007C3593">
        <w:rPr>
          <w:rFonts w:ascii="Times New Roman" w:eastAsia="Times New Roman" w:hAnsi="Times New Roman" w:cs="Times New Roman"/>
          <w:sz w:val="24"/>
          <w:szCs w:val="24"/>
          <w:lang w:val="pt-BR" w:eastAsia="pt-BR" w:bidi="ar-SA"/>
        </w:rPr>
        <w:t>Ramayana</w:t>
      </w:r>
      <w:proofErr w:type="spellEnd"/>
      <w:r w:rsidRPr="007C3593">
        <w:rPr>
          <w:rFonts w:ascii="Times New Roman" w:eastAsia="Times New Roman" w:hAnsi="Times New Roman" w:cs="Times New Roman"/>
          <w:sz w:val="24"/>
          <w:szCs w:val="24"/>
          <w:lang w:val="pt-BR" w:eastAsia="pt-BR" w:bidi="ar-SA"/>
        </w:rPr>
        <w:t xml:space="preserve"> (2007, p. 340)</w:t>
      </w:r>
      <w:r w:rsidRPr="007C3593">
        <w:rPr>
          <w:rFonts w:ascii="Times New Roman" w:eastAsia="Calibri" w:hAnsi="Times New Roman" w:cs="Times New Roman"/>
          <w:sz w:val="24"/>
          <w:szCs w:val="24"/>
          <w:shd w:val="clear" w:color="auto" w:fill="FFFFFF"/>
          <w:lang w:val="pt-BR" w:eastAsia="en-US" w:bidi="ar-SA"/>
        </w:rPr>
        <w:t xml:space="preserve"> “não cabem, nesse procedimento investigatório, alegações sobre foro privilegiado, assegurado na Constituição Federal”. Por outro lado, Garcia (2006, p. 141), assevera que “a competência não é fixada em harmonia com a função exercida pelo investigado, mas em consonância com a natureza dos cargos em disputa”.</w:t>
      </w:r>
      <w:r w:rsidR="00181162">
        <w:rPr>
          <w:rFonts w:ascii="Times New Roman" w:eastAsia="Calibri" w:hAnsi="Times New Roman" w:cs="Times New Roman"/>
          <w:sz w:val="24"/>
          <w:szCs w:val="24"/>
          <w:shd w:val="clear" w:color="auto" w:fill="FFFFFF"/>
          <w:lang w:val="pt-BR" w:eastAsia="en-US" w:bidi="ar-SA"/>
        </w:rPr>
        <w:t xml:space="preserve"> </w:t>
      </w:r>
      <w:r w:rsidRPr="007C3593">
        <w:rPr>
          <w:rFonts w:ascii="Times New Roman" w:eastAsia="Calibri" w:hAnsi="Times New Roman" w:cs="Times New Roman"/>
          <w:sz w:val="24"/>
          <w:szCs w:val="24"/>
          <w:shd w:val="clear" w:color="auto" w:fill="FFFFFF"/>
          <w:lang w:val="pt-BR" w:eastAsia="en-US" w:bidi="ar-SA"/>
        </w:rPr>
        <w:t xml:space="preserve">A legitimidade </w:t>
      </w:r>
      <w:r w:rsidR="00DB0A97">
        <w:rPr>
          <w:rFonts w:ascii="Times New Roman" w:eastAsia="Calibri" w:hAnsi="Times New Roman" w:cs="Times New Roman"/>
          <w:sz w:val="24"/>
          <w:szCs w:val="24"/>
          <w:shd w:val="clear" w:color="auto" w:fill="FFFFFF"/>
          <w:lang w:val="pt-BR" w:eastAsia="en-US" w:bidi="ar-SA"/>
        </w:rPr>
        <w:t>atribuída</w:t>
      </w:r>
      <w:r w:rsidRPr="007C3593">
        <w:rPr>
          <w:rFonts w:ascii="Times New Roman" w:eastAsia="Calibri" w:hAnsi="Times New Roman" w:cs="Times New Roman"/>
          <w:sz w:val="24"/>
          <w:szCs w:val="24"/>
          <w:shd w:val="clear" w:color="auto" w:fill="FFFFFF"/>
          <w:lang w:val="pt-BR" w:eastAsia="en-US" w:bidi="ar-SA"/>
        </w:rPr>
        <w:t xml:space="preserve"> </w:t>
      </w:r>
      <w:r w:rsidR="00DB0A97">
        <w:rPr>
          <w:rFonts w:ascii="Times New Roman" w:eastAsia="Calibri" w:hAnsi="Times New Roman" w:cs="Times New Roman"/>
          <w:sz w:val="24"/>
          <w:szCs w:val="24"/>
          <w:shd w:val="clear" w:color="auto" w:fill="FFFFFF"/>
          <w:lang w:val="pt-BR" w:eastAsia="en-US" w:bidi="ar-SA"/>
        </w:rPr>
        <w:t>a</w:t>
      </w:r>
      <w:r w:rsidRPr="007C3593">
        <w:rPr>
          <w:rFonts w:ascii="Times New Roman" w:eastAsia="Calibri" w:hAnsi="Times New Roman" w:cs="Times New Roman"/>
          <w:sz w:val="24"/>
          <w:szCs w:val="24"/>
          <w:shd w:val="clear" w:color="auto" w:fill="FFFFFF"/>
          <w:lang w:val="pt-BR" w:eastAsia="en-US" w:bidi="ar-SA"/>
        </w:rPr>
        <w:t xml:space="preserve">o </w:t>
      </w:r>
      <w:r w:rsidR="00DB0A97">
        <w:rPr>
          <w:rFonts w:ascii="Times New Roman" w:eastAsia="Calibri" w:hAnsi="Times New Roman" w:cs="Times New Roman"/>
          <w:sz w:val="24"/>
          <w:szCs w:val="24"/>
          <w:shd w:val="clear" w:color="auto" w:fill="FFFFFF"/>
          <w:lang w:val="pt-BR" w:eastAsia="en-US" w:bidi="ar-SA"/>
        </w:rPr>
        <w:t xml:space="preserve">respectivo </w:t>
      </w:r>
      <w:r w:rsidRPr="007C3593">
        <w:rPr>
          <w:rFonts w:ascii="Times New Roman" w:eastAsia="Calibri" w:hAnsi="Times New Roman" w:cs="Times New Roman"/>
          <w:sz w:val="24"/>
          <w:szCs w:val="24"/>
          <w:shd w:val="clear" w:color="auto" w:fill="FFFFFF"/>
          <w:lang w:val="pt-BR" w:eastAsia="en-US" w:bidi="ar-SA"/>
        </w:rPr>
        <w:t xml:space="preserve">polo ativo </w:t>
      </w:r>
      <w:r w:rsidR="00DB0A97">
        <w:rPr>
          <w:rFonts w:ascii="Times New Roman" w:eastAsia="Calibri" w:hAnsi="Times New Roman" w:cs="Times New Roman"/>
          <w:sz w:val="24"/>
          <w:szCs w:val="24"/>
          <w:shd w:val="clear" w:color="auto" w:fill="FFFFFF"/>
          <w:lang w:val="pt-BR" w:eastAsia="en-US" w:bidi="ar-SA"/>
        </w:rPr>
        <w:t>dentro do</w:t>
      </w:r>
      <w:r w:rsidRPr="007C3593">
        <w:rPr>
          <w:rFonts w:ascii="Times New Roman" w:eastAsia="Calibri" w:hAnsi="Times New Roman" w:cs="Times New Roman"/>
          <w:sz w:val="24"/>
          <w:szCs w:val="24"/>
          <w:shd w:val="clear" w:color="auto" w:fill="FFFFFF"/>
          <w:lang w:val="pt-BR" w:eastAsia="en-US" w:bidi="ar-SA"/>
        </w:rPr>
        <w:t xml:space="preserve"> processo da AIJE </w:t>
      </w:r>
      <w:r w:rsidR="00DB0A97">
        <w:rPr>
          <w:rFonts w:ascii="Times New Roman" w:eastAsia="Calibri" w:hAnsi="Times New Roman" w:cs="Times New Roman"/>
          <w:sz w:val="24"/>
          <w:szCs w:val="24"/>
          <w:shd w:val="clear" w:color="auto" w:fill="FFFFFF"/>
          <w:lang w:val="pt-BR" w:eastAsia="en-US" w:bidi="ar-SA"/>
        </w:rPr>
        <w:t>possui as opções de ser</w:t>
      </w:r>
      <w:r w:rsidRPr="007C3593">
        <w:rPr>
          <w:rFonts w:ascii="Times New Roman" w:eastAsia="Calibri" w:hAnsi="Times New Roman" w:cs="Times New Roman"/>
          <w:sz w:val="24"/>
          <w:szCs w:val="24"/>
          <w:shd w:val="clear" w:color="auto" w:fill="FFFFFF"/>
          <w:lang w:val="pt-BR" w:eastAsia="en-US" w:bidi="ar-SA"/>
        </w:rPr>
        <w:t xml:space="preserve"> ocupada por </w:t>
      </w:r>
      <w:r w:rsidR="00DB0A97">
        <w:rPr>
          <w:rFonts w:ascii="Times New Roman" w:eastAsia="Calibri" w:hAnsi="Times New Roman" w:cs="Times New Roman"/>
          <w:sz w:val="24"/>
          <w:szCs w:val="24"/>
          <w:shd w:val="clear" w:color="auto" w:fill="FFFFFF"/>
          <w:lang w:val="pt-BR" w:eastAsia="en-US" w:bidi="ar-SA"/>
        </w:rPr>
        <w:t xml:space="preserve">um </w:t>
      </w:r>
      <w:r w:rsidRPr="007C3593">
        <w:rPr>
          <w:rFonts w:ascii="Times New Roman" w:eastAsia="Calibri" w:hAnsi="Times New Roman" w:cs="Times New Roman"/>
          <w:sz w:val="24"/>
          <w:szCs w:val="24"/>
          <w:shd w:val="clear" w:color="auto" w:fill="FFFFFF"/>
          <w:lang w:val="pt-BR" w:eastAsia="en-US" w:bidi="ar-SA"/>
        </w:rPr>
        <w:t xml:space="preserve">partido político, </w:t>
      </w:r>
      <w:r w:rsidR="00DB0A97">
        <w:rPr>
          <w:rFonts w:ascii="Times New Roman" w:eastAsia="Calibri" w:hAnsi="Times New Roman" w:cs="Times New Roman"/>
          <w:sz w:val="24"/>
          <w:szCs w:val="24"/>
          <w:shd w:val="clear" w:color="auto" w:fill="FFFFFF"/>
          <w:lang w:val="pt-BR" w:eastAsia="en-US" w:bidi="ar-SA"/>
        </w:rPr>
        <w:t xml:space="preserve">sua </w:t>
      </w:r>
      <w:r w:rsidRPr="007C3593">
        <w:rPr>
          <w:rFonts w:ascii="Times New Roman" w:eastAsia="Calibri" w:hAnsi="Times New Roman" w:cs="Times New Roman"/>
          <w:sz w:val="24"/>
          <w:szCs w:val="24"/>
          <w:shd w:val="clear" w:color="auto" w:fill="FFFFFF"/>
          <w:lang w:val="pt-BR" w:eastAsia="en-US" w:bidi="ar-SA"/>
        </w:rPr>
        <w:t xml:space="preserve">coligação, </w:t>
      </w:r>
      <w:r w:rsidR="00DB0A97">
        <w:rPr>
          <w:rFonts w:ascii="Times New Roman" w:eastAsia="Calibri" w:hAnsi="Times New Roman" w:cs="Times New Roman"/>
          <w:sz w:val="24"/>
          <w:szCs w:val="24"/>
          <w:shd w:val="clear" w:color="auto" w:fill="FFFFFF"/>
          <w:lang w:val="pt-BR" w:eastAsia="en-US" w:bidi="ar-SA"/>
        </w:rPr>
        <w:t xml:space="preserve">o respectivo </w:t>
      </w:r>
      <w:r w:rsidRPr="007C3593">
        <w:rPr>
          <w:rFonts w:ascii="Times New Roman" w:eastAsia="Calibri" w:hAnsi="Times New Roman" w:cs="Times New Roman"/>
          <w:sz w:val="24"/>
          <w:szCs w:val="24"/>
          <w:shd w:val="clear" w:color="auto" w:fill="FFFFFF"/>
          <w:lang w:val="pt-BR" w:eastAsia="en-US" w:bidi="ar-SA"/>
        </w:rPr>
        <w:t xml:space="preserve">candidato, </w:t>
      </w:r>
      <w:r w:rsidR="00DB0A97">
        <w:rPr>
          <w:rFonts w:ascii="Times New Roman" w:eastAsia="Calibri" w:hAnsi="Times New Roman" w:cs="Times New Roman"/>
          <w:sz w:val="24"/>
          <w:szCs w:val="24"/>
          <w:shd w:val="clear" w:color="auto" w:fill="FFFFFF"/>
          <w:lang w:val="pt-BR" w:eastAsia="en-US" w:bidi="ar-SA"/>
        </w:rPr>
        <w:t xml:space="preserve">seu </w:t>
      </w:r>
      <w:r w:rsidRPr="007C3593">
        <w:rPr>
          <w:rFonts w:ascii="Times New Roman" w:eastAsia="Calibri" w:hAnsi="Times New Roman" w:cs="Times New Roman"/>
          <w:sz w:val="24"/>
          <w:szCs w:val="24"/>
          <w:shd w:val="clear" w:color="auto" w:fill="FFFFFF"/>
          <w:lang w:val="pt-BR" w:eastAsia="en-US" w:bidi="ar-SA"/>
        </w:rPr>
        <w:t>pré-candidato</w:t>
      </w:r>
      <w:r w:rsidR="00DB0A97">
        <w:rPr>
          <w:rFonts w:ascii="Times New Roman" w:eastAsia="Calibri" w:hAnsi="Times New Roman" w:cs="Times New Roman"/>
          <w:sz w:val="24"/>
          <w:szCs w:val="24"/>
          <w:shd w:val="clear" w:color="auto" w:fill="FFFFFF"/>
          <w:lang w:val="pt-BR" w:eastAsia="en-US" w:bidi="ar-SA"/>
        </w:rPr>
        <w:t xml:space="preserve"> além</w:t>
      </w:r>
      <w:r w:rsidRPr="007C3593">
        <w:rPr>
          <w:rFonts w:ascii="Times New Roman" w:eastAsia="Calibri" w:hAnsi="Times New Roman" w:cs="Times New Roman"/>
          <w:sz w:val="24"/>
          <w:szCs w:val="24"/>
          <w:shd w:val="clear" w:color="auto" w:fill="FFFFFF"/>
          <w:lang w:val="pt-BR" w:eastAsia="en-US" w:bidi="ar-SA"/>
        </w:rPr>
        <w:t xml:space="preserve"> </w:t>
      </w:r>
      <w:r w:rsidR="00DB0A97">
        <w:rPr>
          <w:rFonts w:ascii="Times New Roman" w:eastAsia="Calibri" w:hAnsi="Times New Roman" w:cs="Times New Roman"/>
          <w:sz w:val="24"/>
          <w:szCs w:val="24"/>
          <w:shd w:val="clear" w:color="auto" w:fill="FFFFFF"/>
          <w:lang w:val="pt-BR" w:eastAsia="en-US" w:bidi="ar-SA"/>
        </w:rPr>
        <w:t>d</w:t>
      </w:r>
      <w:r w:rsidRPr="007C3593">
        <w:rPr>
          <w:rFonts w:ascii="Times New Roman" w:eastAsia="Calibri" w:hAnsi="Times New Roman" w:cs="Times New Roman"/>
          <w:sz w:val="24"/>
          <w:szCs w:val="24"/>
          <w:shd w:val="clear" w:color="auto" w:fill="FFFFFF"/>
          <w:lang w:val="pt-BR" w:eastAsia="en-US" w:bidi="ar-SA"/>
        </w:rPr>
        <w:t xml:space="preserve">o próprio Ministério Público, sendo vedada a instauração por juiz eleitoral de ofício. O MP tem a legitimidade decorrente do artigo 127 de nossa Constituição, já que é incumbido neste a </w:t>
      </w:r>
      <w:r w:rsidR="00DB0A97">
        <w:rPr>
          <w:rFonts w:ascii="Times New Roman" w:eastAsia="Calibri" w:hAnsi="Times New Roman" w:cs="Times New Roman"/>
          <w:sz w:val="24"/>
          <w:szCs w:val="24"/>
          <w:shd w:val="clear" w:color="auto" w:fill="FFFFFF"/>
          <w:lang w:val="pt-BR" w:eastAsia="en-US" w:bidi="ar-SA"/>
        </w:rPr>
        <w:t>proteção</w:t>
      </w:r>
      <w:r w:rsidRPr="007C3593">
        <w:rPr>
          <w:rFonts w:ascii="Times New Roman" w:eastAsia="Calibri" w:hAnsi="Times New Roman" w:cs="Times New Roman"/>
          <w:sz w:val="24"/>
          <w:szCs w:val="24"/>
          <w:shd w:val="clear" w:color="auto" w:fill="FFFFFF"/>
          <w:lang w:val="pt-BR" w:eastAsia="en-US" w:bidi="ar-SA"/>
        </w:rPr>
        <w:t xml:space="preserve"> da ordem jurídica, </w:t>
      </w:r>
      <w:r w:rsidR="005F5AF2">
        <w:rPr>
          <w:rFonts w:ascii="Times New Roman" w:eastAsia="Calibri" w:hAnsi="Times New Roman" w:cs="Times New Roman"/>
          <w:sz w:val="24"/>
          <w:szCs w:val="24"/>
          <w:shd w:val="clear" w:color="auto" w:fill="FFFFFF"/>
          <w:lang w:val="pt-BR" w:eastAsia="en-US" w:bidi="ar-SA"/>
        </w:rPr>
        <w:t>do seu regime democrático, demais</w:t>
      </w:r>
      <w:r w:rsidRPr="007C3593">
        <w:rPr>
          <w:rFonts w:ascii="Times New Roman" w:eastAsia="Calibri" w:hAnsi="Times New Roman" w:cs="Times New Roman"/>
          <w:sz w:val="24"/>
          <w:szCs w:val="24"/>
          <w:shd w:val="clear" w:color="auto" w:fill="FFFFFF"/>
          <w:lang w:val="pt-BR" w:eastAsia="en-US" w:bidi="ar-SA"/>
        </w:rPr>
        <w:t xml:space="preserve"> interesses sociais e consequentemente individuais na sua disponibilidade.</w:t>
      </w:r>
    </w:p>
    <w:p w:rsidR="00836F95" w:rsidRPr="00836F95" w:rsidRDefault="00836F95" w:rsidP="00836F95">
      <w:pPr>
        <w:widowControl/>
        <w:autoSpaceDE/>
        <w:autoSpaceDN/>
        <w:spacing w:line="360" w:lineRule="auto"/>
        <w:ind w:firstLine="709"/>
        <w:jc w:val="both"/>
        <w:rPr>
          <w:rFonts w:ascii="Times New Roman" w:eastAsia="Times New Roman" w:hAnsi="Times New Roman" w:cs="Times New Roman"/>
          <w:spacing w:val="2"/>
          <w:sz w:val="24"/>
          <w:lang w:val="pt-BR" w:eastAsia="pt-BR"/>
        </w:rPr>
      </w:pPr>
      <w:r w:rsidRPr="00836F95">
        <w:rPr>
          <w:rFonts w:ascii="Times New Roman" w:eastAsia="Calibri" w:hAnsi="Times New Roman" w:cs="Times New Roman"/>
          <w:sz w:val="24"/>
          <w:shd w:val="clear" w:color="auto" w:fill="FFFFFF"/>
          <w:lang w:val="pt-BR" w:eastAsia="en-US" w:bidi="ar-SA"/>
        </w:rPr>
        <w:t>A legitimidade aos partidos políticos é reconhecida, como também às agremiações partidárias que sequer participam do pleito. As coligações funcionam apenas no trato junto a Justiça Eleitoral, a exemplo de um partido em sua totalidade e nos interesses deste. Com formação para disputa do pleito, possuem legitimidade para propor ações eleitores após as eleições, já que os atos durante as eleições podem repercutir após a sua diplomação. O pedido do registro é o momento em que os candidatos tem a legitimidade.</w:t>
      </w:r>
      <w:r w:rsidRPr="00836F95">
        <w:rPr>
          <w:rFonts w:ascii="Times New Roman" w:eastAsia="Times New Roman" w:hAnsi="Times New Roman" w:cs="Times New Roman"/>
          <w:spacing w:val="2"/>
          <w:sz w:val="24"/>
          <w:lang w:val="pt-BR" w:eastAsia="pt-BR"/>
        </w:rPr>
        <w:t xml:space="preserve"> </w:t>
      </w:r>
    </w:p>
    <w:p w:rsidR="00784658" w:rsidRDefault="00784658" w:rsidP="0007715C">
      <w:pPr>
        <w:widowControl/>
        <w:shd w:val="clear" w:color="auto" w:fill="FFFFFF"/>
        <w:autoSpaceDE/>
        <w:autoSpaceDN/>
        <w:spacing w:line="360" w:lineRule="auto"/>
        <w:ind w:firstLine="709"/>
        <w:jc w:val="both"/>
        <w:rPr>
          <w:rFonts w:ascii="Times New Roman" w:eastAsia="Calibri" w:hAnsi="Times New Roman" w:cs="Times New Roman"/>
          <w:sz w:val="24"/>
          <w:szCs w:val="24"/>
          <w:shd w:val="clear" w:color="auto" w:fill="FFFFFF"/>
          <w:lang w:val="pt-BR" w:eastAsia="en-US" w:bidi="ar-SA"/>
        </w:rPr>
      </w:pPr>
      <w:r>
        <w:rPr>
          <w:rFonts w:ascii="Times New Roman" w:eastAsia="Calibri" w:hAnsi="Times New Roman" w:cs="Times New Roman"/>
          <w:sz w:val="24"/>
          <w:szCs w:val="24"/>
          <w:shd w:val="clear" w:color="auto" w:fill="FFFFFF"/>
          <w:lang w:val="pt-BR" w:eastAsia="en-US" w:bidi="ar-SA"/>
        </w:rPr>
        <w:t>Os Embargos de Declaração em Recurso Especial Eleitoral (ED-Respe)</w:t>
      </w:r>
      <w:r w:rsidR="00E042FA">
        <w:rPr>
          <w:rFonts w:ascii="Times New Roman" w:eastAsia="Calibri" w:hAnsi="Times New Roman" w:cs="Times New Roman"/>
          <w:sz w:val="24"/>
          <w:szCs w:val="24"/>
          <w:shd w:val="clear" w:color="auto" w:fill="FFFFFF"/>
          <w:lang w:val="pt-BR" w:eastAsia="en-US" w:bidi="ar-SA"/>
        </w:rPr>
        <w:t xml:space="preserve"> 13925, sob relatoria do Min. Henrique Neves, determinou que as decisões </w:t>
      </w:r>
      <w:r w:rsidR="00D40ECB">
        <w:rPr>
          <w:rFonts w:ascii="Times New Roman" w:eastAsia="Calibri" w:hAnsi="Times New Roman" w:cs="Times New Roman"/>
          <w:sz w:val="24"/>
          <w:szCs w:val="24"/>
          <w:shd w:val="clear" w:color="auto" w:fill="FFFFFF"/>
          <w:lang w:val="pt-BR" w:eastAsia="en-US" w:bidi="ar-SA"/>
        </w:rPr>
        <w:t xml:space="preserve">da Justiça Eleitoral motivadas por cassação de registro, diploma ou mandado do candidato eleito pela prática de ilícito eleitoral devem ser feitas logo que as instâncias ordinárias </w:t>
      </w:r>
      <w:proofErr w:type="gramStart"/>
      <w:r w:rsidR="00D40ECB">
        <w:rPr>
          <w:rFonts w:ascii="Times New Roman" w:eastAsia="Calibri" w:hAnsi="Times New Roman" w:cs="Times New Roman"/>
          <w:sz w:val="24"/>
          <w:szCs w:val="24"/>
          <w:shd w:val="clear" w:color="auto" w:fill="FFFFFF"/>
          <w:lang w:val="pt-BR" w:eastAsia="en-US" w:bidi="ar-SA"/>
        </w:rPr>
        <w:t>esgotem-se</w:t>
      </w:r>
      <w:proofErr w:type="gramEnd"/>
      <w:r w:rsidR="00D40ECB">
        <w:rPr>
          <w:rFonts w:ascii="Times New Roman" w:eastAsia="Calibri" w:hAnsi="Times New Roman" w:cs="Times New Roman"/>
          <w:sz w:val="24"/>
          <w:szCs w:val="24"/>
          <w:shd w:val="clear" w:color="auto" w:fill="FFFFFF"/>
          <w:lang w:val="pt-BR" w:eastAsia="en-US" w:bidi="ar-SA"/>
        </w:rPr>
        <w:t xml:space="preserve">. </w:t>
      </w:r>
    </w:p>
    <w:p w:rsidR="00836F95" w:rsidRPr="00836F95" w:rsidRDefault="00836F95" w:rsidP="00836F95">
      <w:pPr>
        <w:widowControl/>
        <w:autoSpaceDE/>
        <w:autoSpaceDN/>
        <w:ind w:left="2268"/>
        <w:jc w:val="both"/>
        <w:rPr>
          <w:rFonts w:ascii="Times New Roman" w:eastAsia="Times New Roman" w:hAnsi="Times New Roman" w:cs="Times New Roman"/>
          <w:spacing w:val="2"/>
          <w:sz w:val="34"/>
          <w:szCs w:val="34"/>
          <w:lang w:val="pt-BR" w:eastAsia="pt-BR"/>
        </w:rPr>
      </w:pPr>
    </w:p>
    <w:p w:rsidR="00D40ECB" w:rsidRPr="00836F95" w:rsidRDefault="00D40ECB" w:rsidP="00836F95">
      <w:pPr>
        <w:widowControl/>
        <w:autoSpaceDE/>
        <w:autoSpaceDN/>
        <w:ind w:left="2268"/>
        <w:jc w:val="both"/>
        <w:rPr>
          <w:rFonts w:ascii="Times New Roman" w:eastAsia="Calibri" w:hAnsi="Times New Roman" w:cs="Times New Roman"/>
          <w:shd w:val="clear" w:color="auto" w:fill="FFFFFF"/>
          <w:lang w:val="pt-BR" w:eastAsia="en-US" w:bidi="ar-SA"/>
        </w:rPr>
      </w:pPr>
      <w:r w:rsidRPr="00836F95">
        <w:rPr>
          <w:rFonts w:ascii="Times New Roman" w:eastAsia="Calibri" w:hAnsi="Times New Roman" w:cs="Times New Roman"/>
          <w:shd w:val="clear" w:color="auto" w:fill="FFFFFF"/>
          <w:lang w:val="pt-BR" w:eastAsia="en-US" w:bidi="ar-SA"/>
        </w:rPr>
        <w:t xml:space="preserve">O Tribunal, por unanimidade, acolheu parcialmente os embargos de declaração opostos pelo Ministério Público Eleitoral, para, declarando incidentalmente a inconstitucionalidade da expressão "após o trânsito em julgado" previsto no § 3º do art. 224 do Código Eleitoral, especificar que, no presente caso, os preparativos para a realização da nova eleição no município do Salto do Jacuí, em virtude do indeferimento do registro do embargado, devem ser iniciados e providenciados pelo Tribunal Regional Eleitoral e pelo juiz local a partir da publicação deste acórdão, independentemente do trânsito </w:t>
      </w:r>
      <w:r w:rsidRPr="00836F95">
        <w:rPr>
          <w:rFonts w:ascii="Times New Roman" w:eastAsia="Calibri" w:hAnsi="Times New Roman" w:cs="Times New Roman"/>
          <w:shd w:val="clear" w:color="auto" w:fill="FFFFFF"/>
          <w:lang w:val="pt-BR" w:eastAsia="en-US" w:bidi="ar-SA"/>
        </w:rPr>
        <w:lastRenderedPageBreak/>
        <w:t xml:space="preserve">em julgado, nos termos do voto do Relator. Votaram com o Relator a Ministra Luciana </w:t>
      </w:r>
      <w:proofErr w:type="spellStart"/>
      <w:r w:rsidRPr="00836F95">
        <w:rPr>
          <w:rFonts w:ascii="Times New Roman" w:eastAsia="Calibri" w:hAnsi="Times New Roman" w:cs="Times New Roman"/>
          <w:shd w:val="clear" w:color="auto" w:fill="FFFFFF"/>
          <w:lang w:val="pt-BR" w:eastAsia="en-US" w:bidi="ar-SA"/>
        </w:rPr>
        <w:t>Lóssio</w:t>
      </w:r>
      <w:proofErr w:type="spellEnd"/>
      <w:r w:rsidRPr="00836F95">
        <w:rPr>
          <w:rFonts w:ascii="Times New Roman" w:eastAsia="Calibri" w:hAnsi="Times New Roman" w:cs="Times New Roman"/>
          <w:shd w:val="clear" w:color="auto" w:fill="FFFFFF"/>
          <w:lang w:val="pt-BR" w:eastAsia="en-US" w:bidi="ar-SA"/>
        </w:rPr>
        <w:t xml:space="preserve"> e os Ministros Luiz </w:t>
      </w:r>
      <w:proofErr w:type="spellStart"/>
      <w:r w:rsidRPr="00836F95">
        <w:rPr>
          <w:rFonts w:ascii="Times New Roman" w:eastAsia="Calibri" w:hAnsi="Times New Roman" w:cs="Times New Roman"/>
          <w:shd w:val="clear" w:color="auto" w:fill="FFFFFF"/>
          <w:lang w:val="pt-BR" w:eastAsia="en-US" w:bidi="ar-SA"/>
        </w:rPr>
        <w:t>Fux</w:t>
      </w:r>
      <w:proofErr w:type="spellEnd"/>
      <w:r w:rsidRPr="00836F95">
        <w:rPr>
          <w:rFonts w:ascii="Times New Roman" w:eastAsia="Calibri" w:hAnsi="Times New Roman" w:cs="Times New Roman"/>
          <w:shd w:val="clear" w:color="auto" w:fill="FFFFFF"/>
          <w:lang w:val="pt-BR" w:eastAsia="en-US" w:bidi="ar-SA"/>
        </w:rPr>
        <w:t xml:space="preserve">, Rosa Weber, Herman Benjamin, Napoleão Nunes Maia Filho e Gilmar Mendes (Presidente). Acórdão publicado em sessão. Composição: Ministros Gilmar Mendes (Presidente), Rosa Weber, Edson </w:t>
      </w:r>
      <w:proofErr w:type="spellStart"/>
      <w:r w:rsidRPr="00836F95">
        <w:rPr>
          <w:rFonts w:ascii="Times New Roman" w:eastAsia="Calibri" w:hAnsi="Times New Roman" w:cs="Times New Roman"/>
          <w:shd w:val="clear" w:color="auto" w:fill="FFFFFF"/>
          <w:lang w:val="pt-BR" w:eastAsia="en-US" w:bidi="ar-SA"/>
        </w:rPr>
        <w:t>Fachin</w:t>
      </w:r>
      <w:proofErr w:type="spellEnd"/>
      <w:r w:rsidRPr="00836F95">
        <w:rPr>
          <w:rFonts w:ascii="Times New Roman" w:eastAsia="Calibri" w:hAnsi="Times New Roman" w:cs="Times New Roman"/>
          <w:shd w:val="clear" w:color="auto" w:fill="FFFFFF"/>
          <w:lang w:val="pt-BR" w:eastAsia="en-US" w:bidi="ar-SA"/>
        </w:rPr>
        <w:t xml:space="preserve">, Napoleão Nunes Maia Filho, </w:t>
      </w:r>
      <w:proofErr w:type="spellStart"/>
      <w:r w:rsidRPr="00836F95">
        <w:rPr>
          <w:rFonts w:ascii="Times New Roman" w:eastAsia="Calibri" w:hAnsi="Times New Roman" w:cs="Times New Roman"/>
          <w:shd w:val="clear" w:color="auto" w:fill="FFFFFF"/>
          <w:lang w:val="pt-BR" w:eastAsia="en-US" w:bidi="ar-SA"/>
        </w:rPr>
        <w:t>Og</w:t>
      </w:r>
      <w:proofErr w:type="spellEnd"/>
      <w:r w:rsidRPr="00836F95">
        <w:rPr>
          <w:rFonts w:ascii="Times New Roman" w:eastAsia="Calibri" w:hAnsi="Times New Roman" w:cs="Times New Roman"/>
          <w:shd w:val="clear" w:color="auto" w:fill="FFFFFF"/>
          <w:lang w:val="pt-BR" w:eastAsia="en-US" w:bidi="ar-SA"/>
        </w:rPr>
        <w:t xml:space="preserve"> Fernandes, Henrique Neves da Silva e Luciana </w:t>
      </w:r>
      <w:proofErr w:type="spellStart"/>
      <w:r w:rsidRPr="00836F95">
        <w:rPr>
          <w:rFonts w:ascii="Times New Roman" w:eastAsia="Calibri" w:hAnsi="Times New Roman" w:cs="Times New Roman"/>
          <w:shd w:val="clear" w:color="auto" w:fill="FFFFFF"/>
          <w:lang w:val="pt-BR" w:eastAsia="en-US" w:bidi="ar-SA"/>
        </w:rPr>
        <w:t>Lóssio</w:t>
      </w:r>
      <w:proofErr w:type="spellEnd"/>
      <w:r w:rsidRPr="00836F95">
        <w:rPr>
          <w:rFonts w:ascii="Times New Roman" w:eastAsia="Calibri" w:hAnsi="Times New Roman" w:cs="Times New Roman"/>
          <w:shd w:val="clear" w:color="auto" w:fill="FFFFFF"/>
          <w:lang w:val="pt-BR" w:eastAsia="en-US" w:bidi="ar-SA"/>
        </w:rPr>
        <w:t>.</w:t>
      </w:r>
      <w:r w:rsidR="00836F95" w:rsidRPr="00836F95">
        <w:rPr>
          <w:rFonts w:ascii="Times New Roman" w:eastAsia="Calibri" w:hAnsi="Times New Roman" w:cs="Times New Roman"/>
          <w:shd w:val="clear" w:color="auto" w:fill="FFFFFF"/>
          <w:lang w:val="pt-BR" w:eastAsia="en-US" w:bidi="ar-SA"/>
        </w:rPr>
        <w:t xml:space="preserve"> </w:t>
      </w:r>
      <w:r w:rsidRPr="00836F95">
        <w:rPr>
          <w:rFonts w:ascii="Times New Roman" w:eastAsia="Calibri" w:hAnsi="Times New Roman" w:cs="Times New Roman"/>
          <w:shd w:val="clear" w:color="auto" w:fill="FFFFFF"/>
          <w:lang w:val="pt-BR" w:eastAsia="en-US" w:bidi="ar-SA"/>
        </w:rPr>
        <w:t>(TSE - RESPE: 13925 BRASÍLIA - DF, Relator: HENRIQUE NEVES DA SILVA, Data de Julgamento: 28/11/2016, Data de Publicação: PSESS - Publicado em Sessão, Data 28/11/2016)</w:t>
      </w:r>
    </w:p>
    <w:p w:rsidR="00EC7D11" w:rsidRPr="00836F95" w:rsidRDefault="00EC7D11" w:rsidP="00836F95">
      <w:pPr>
        <w:widowControl/>
        <w:shd w:val="clear" w:color="auto" w:fill="FFFFFF"/>
        <w:autoSpaceDE/>
        <w:autoSpaceDN/>
        <w:ind w:firstLine="709"/>
        <w:jc w:val="both"/>
        <w:rPr>
          <w:rFonts w:ascii="Times New Roman" w:eastAsia="Calibri" w:hAnsi="Times New Roman" w:cs="Times New Roman"/>
          <w:szCs w:val="24"/>
          <w:shd w:val="clear" w:color="auto" w:fill="FFFFFF"/>
          <w:lang w:val="pt-BR" w:eastAsia="en-US" w:bidi="ar-SA"/>
        </w:rPr>
      </w:pPr>
    </w:p>
    <w:p w:rsidR="00EC7D11" w:rsidRPr="00DC243B" w:rsidRDefault="00EC7D11" w:rsidP="0007715C">
      <w:pPr>
        <w:widowControl/>
        <w:tabs>
          <w:tab w:val="left" w:pos="1245"/>
        </w:tabs>
        <w:autoSpaceDE/>
        <w:autoSpaceDN/>
        <w:spacing w:line="360" w:lineRule="auto"/>
        <w:ind w:firstLine="709"/>
        <w:contextualSpacing/>
        <w:jc w:val="both"/>
        <w:rPr>
          <w:rFonts w:ascii="Times New Roman" w:eastAsia="Calibri" w:hAnsi="Times New Roman" w:cs="Times New Roman"/>
          <w:sz w:val="24"/>
          <w:szCs w:val="24"/>
          <w:shd w:val="clear" w:color="auto" w:fill="FFFFFF"/>
          <w:lang w:val="pt-BR" w:eastAsia="en-US" w:bidi="ar-SA"/>
        </w:rPr>
      </w:pPr>
      <w:r w:rsidRPr="007C3593">
        <w:rPr>
          <w:rFonts w:ascii="Times New Roman" w:eastAsia="Calibri" w:hAnsi="Times New Roman" w:cs="Times New Roman"/>
          <w:sz w:val="24"/>
          <w:szCs w:val="24"/>
          <w:shd w:val="clear" w:color="auto" w:fill="FFFFFF"/>
          <w:lang w:val="pt-BR" w:eastAsia="en-US" w:bidi="ar-SA"/>
        </w:rPr>
        <w:t xml:space="preserve">A legitimidade passiva recai sobre aqueles que tiveram contribuição </w:t>
      </w:r>
      <w:r w:rsidR="005F5AF2">
        <w:rPr>
          <w:rFonts w:ascii="Times New Roman" w:eastAsia="Calibri" w:hAnsi="Times New Roman" w:cs="Times New Roman"/>
          <w:sz w:val="24"/>
          <w:szCs w:val="24"/>
          <w:shd w:val="clear" w:color="auto" w:fill="FFFFFF"/>
          <w:lang w:val="pt-BR" w:eastAsia="en-US" w:bidi="ar-SA"/>
        </w:rPr>
        <w:t>no ato</w:t>
      </w:r>
      <w:r w:rsidRPr="007C3593">
        <w:rPr>
          <w:rFonts w:ascii="Times New Roman" w:eastAsia="Calibri" w:hAnsi="Times New Roman" w:cs="Times New Roman"/>
          <w:sz w:val="24"/>
          <w:szCs w:val="24"/>
          <w:shd w:val="clear" w:color="auto" w:fill="FFFFFF"/>
          <w:lang w:val="pt-BR" w:eastAsia="en-US" w:bidi="ar-SA"/>
        </w:rPr>
        <w:t>, ou seja, o candidato beneficiado, o vice e o responsável. Entende-se que a Lei Complementar 64/90 não estipula momento para ajuizamento da AIJE, sendo a doutrina e a jurisprudência encarregados de estabelecimento dos marcos inicial e final para manutenção desta ação.</w:t>
      </w:r>
      <w:r w:rsidR="00181162">
        <w:rPr>
          <w:rFonts w:ascii="Times New Roman" w:eastAsia="Calibri" w:hAnsi="Times New Roman" w:cs="Times New Roman"/>
          <w:sz w:val="24"/>
          <w:szCs w:val="24"/>
          <w:shd w:val="clear" w:color="auto" w:fill="FFFFFF"/>
          <w:lang w:val="pt-BR" w:eastAsia="en-US" w:bidi="ar-SA"/>
        </w:rPr>
        <w:t xml:space="preserve"> </w:t>
      </w:r>
      <w:r w:rsidRPr="007C3593">
        <w:rPr>
          <w:rFonts w:ascii="Times New Roman" w:eastAsia="Calibri" w:hAnsi="Times New Roman" w:cs="Times New Roman"/>
          <w:sz w:val="24"/>
          <w:szCs w:val="24"/>
          <w:shd w:val="clear" w:color="auto" w:fill="FFFFFF"/>
          <w:lang w:val="pt-BR" w:eastAsia="en-US" w:bidi="ar-SA"/>
        </w:rPr>
        <w:t xml:space="preserve">A AIJE pode ser dirigida no lapso temporal </w:t>
      </w:r>
      <w:r w:rsidR="005F5AF2">
        <w:rPr>
          <w:rFonts w:ascii="Times New Roman" w:eastAsia="Calibri" w:hAnsi="Times New Roman" w:cs="Times New Roman"/>
          <w:sz w:val="24"/>
          <w:szCs w:val="24"/>
          <w:shd w:val="clear" w:color="auto" w:fill="FFFFFF"/>
          <w:lang w:val="pt-BR" w:eastAsia="en-US" w:bidi="ar-SA"/>
        </w:rPr>
        <w:t>no momento</w:t>
      </w:r>
      <w:r w:rsidRPr="007C3593">
        <w:rPr>
          <w:rFonts w:ascii="Times New Roman" w:eastAsia="Calibri" w:hAnsi="Times New Roman" w:cs="Times New Roman"/>
          <w:sz w:val="24"/>
          <w:szCs w:val="24"/>
          <w:shd w:val="clear" w:color="auto" w:fill="FFFFFF"/>
          <w:lang w:val="pt-BR" w:eastAsia="en-US" w:bidi="ar-SA"/>
        </w:rPr>
        <w:t xml:space="preserve"> </w:t>
      </w:r>
      <w:r w:rsidR="005F5AF2">
        <w:rPr>
          <w:rFonts w:ascii="Times New Roman" w:eastAsia="Calibri" w:hAnsi="Times New Roman" w:cs="Times New Roman"/>
          <w:sz w:val="24"/>
          <w:szCs w:val="24"/>
          <w:shd w:val="clear" w:color="auto" w:fill="FFFFFF"/>
          <w:lang w:val="pt-BR" w:eastAsia="en-US" w:bidi="ar-SA"/>
        </w:rPr>
        <w:t>do registro da</w:t>
      </w:r>
      <w:r w:rsidRPr="007C3593">
        <w:rPr>
          <w:rFonts w:ascii="Times New Roman" w:eastAsia="Calibri" w:hAnsi="Times New Roman" w:cs="Times New Roman"/>
          <w:sz w:val="24"/>
          <w:szCs w:val="24"/>
          <w:shd w:val="clear" w:color="auto" w:fill="FFFFFF"/>
          <w:lang w:val="pt-BR" w:eastAsia="en-US" w:bidi="ar-SA"/>
        </w:rPr>
        <w:t xml:space="preserve"> candidatura e a diplomação, sob risco da decadência. Sendo procedente a ação, pode esta ter efeitos, a depender do momento em que foi prolatad</w:t>
      </w:r>
      <w:r w:rsidR="00EC0B71">
        <w:rPr>
          <w:rFonts w:ascii="Times New Roman" w:eastAsia="Calibri" w:hAnsi="Times New Roman" w:cs="Times New Roman"/>
          <w:sz w:val="24"/>
          <w:szCs w:val="24"/>
          <w:shd w:val="clear" w:color="auto" w:fill="FFFFFF"/>
          <w:lang w:val="pt-BR" w:eastAsia="en-US" w:bidi="ar-SA"/>
        </w:rPr>
        <w:t xml:space="preserve">a e de seu trânsito em julgado. O RESPE 16629 SP, de relatoria do Min. </w:t>
      </w:r>
      <w:proofErr w:type="spellStart"/>
      <w:r w:rsidR="00EC0B71">
        <w:rPr>
          <w:rFonts w:ascii="Times New Roman" w:eastAsia="Calibri" w:hAnsi="Times New Roman" w:cs="Times New Roman"/>
          <w:sz w:val="24"/>
          <w:szCs w:val="24"/>
          <w:shd w:val="clear" w:color="auto" w:fill="FFFFFF"/>
          <w:lang w:val="pt-BR" w:eastAsia="en-US" w:bidi="ar-SA"/>
        </w:rPr>
        <w:t>Jacy</w:t>
      </w:r>
      <w:proofErr w:type="spellEnd"/>
      <w:r w:rsidR="00EC0B71">
        <w:rPr>
          <w:rFonts w:ascii="Times New Roman" w:eastAsia="Calibri" w:hAnsi="Times New Roman" w:cs="Times New Roman"/>
          <w:sz w:val="24"/>
          <w:szCs w:val="24"/>
          <w:shd w:val="clear" w:color="auto" w:fill="FFFFFF"/>
          <w:lang w:val="pt-BR" w:eastAsia="en-US" w:bidi="ar-SA"/>
        </w:rPr>
        <w:t xml:space="preserve"> Garcia Vieira, entendeu a corte que</w:t>
      </w:r>
      <w:r w:rsidR="00DC243B">
        <w:rPr>
          <w:rFonts w:ascii="Times New Roman" w:eastAsia="Calibri" w:hAnsi="Times New Roman" w:cs="Times New Roman"/>
          <w:sz w:val="24"/>
          <w:szCs w:val="24"/>
          <w:shd w:val="clear" w:color="auto" w:fill="FFFFFF"/>
          <w:lang w:val="pt-BR" w:eastAsia="en-US" w:bidi="ar-SA"/>
        </w:rPr>
        <w:t>,</w:t>
      </w:r>
      <w:r w:rsidR="00EC0B71">
        <w:rPr>
          <w:rFonts w:ascii="Times New Roman" w:eastAsia="Calibri" w:hAnsi="Times New Roman" w:cs="Times New Roman"/>
          <w:sz w:val="24"/>
          <w:szCs w:val="24"/>
          <w:shd w:val="clear" w:color="auto" w:fill="FFFFFF"/>
          <w:lang w:val="pt-BR" w:eastAsia="en-US" w:bidi="ar-SA"/>
        </w:rPr>
        <w:t xml:space="preserve"> </w:t>
      </w:r>
      <w:r w:rsidR="00DC243B">
        <w:rPr>
          <w:rFonts w:ascii="Times New Roman" w:eastAsia="Calibri" w:hAnsi="Times New Roman" w:cs="Times New Roman"/>
          <w:sz w:val="24"/>
          <w:szCs w:val="24"/>
          <w:shd w:val="clear" w:color="auto" w:fill="FFFFFF"/>
          <w:lang w:val="pt-BR" w:eastAsia="en-US" w:bidi="ar-SA"/>
        </w:rPr>
        <w:t>“</w:t>
      </w:r>
      <w:r w:rsidR="00EC0B71">
        <w:rPr>
          <w:rFonts w:ascii="Times New Roman" w:eastAsia="Calibri" w:hAnsi="Times New Roman" w:cs="Times New Roman"/>
          <w:sz w:val="24"/>
          <w:szCs w:val="24"/>
          <w:shd w:val="clear" w:color="auto" w:fill="FFFFFF"/>
          <w:lang w:val="pt-BR" w:eastAsia="en-US" w:bidi="ar-SA"/>
        </w:rPr>
        <w:t>em observação ao direito fundamental à elegibilidade</w:t>
      </w:r>
      <w:r w:rsidR="00DC243B">
        <w:rPr>
          <w:rFonts w:ascii="Times New Roman" w:eastAsia="Calibri" w:hAnsi="Times New Roman" w:cs="Times New Roman"/>
          <w:sz w:val="24"/>
          <w:szCs w:val="24"/>
          <w:shd w:val="clear" w:color="auto" w:fill="FFFFFF"/>
          <w:lang w:val="pt-BR" w:eastAsia="en-US" w:bidi="ar-SA"/>
        </w:rPr>
        <w:t>, o prazo final para a consideração de fato superveniente que afaste a inelegibilidade previamente imposta deve-se encerrar apenas no último dia do prazo para a diplomação dos eleitos</w:t>
      </w:r>
      <w:r w:rsidR="00DC243B" w:rsidRPr="00DC243B">
        <w:rPr>
          <w:rFonts w:ascii="Times New Roman" w:eastAsia="Calibri" w:hAnsi="Times New Roman" w:cs="Times New Roman"/>
          <w:sz w:val="24"/>
          <w:szCs w:val="24"/>
          <w:shd w:val="clear" w:color="auto" w:fill="FFFFFF"/>
          <w:lang w:val="pt-BR" w:eastAsia="en-US" w:bidi="ar-SA"/>
        </w:rPr>
        <w:t xml:space="preserve">” (TSE - </w:t>
      </w:r>
      <w:r w:rsidR="00DC243B" w:rsidRPr="00DC243B">
        <w:rPr>
          <w:rFonts w:ascii="Times New Roman" w:hAnsi="Times New Roman" w:cs="Times New Roman"/>
          <w:sz w:val="24"/>
          <w:szCs w:val="24"/>
          <w:shd w:val="clear" w:color="auto" w:fill="FFFFFF"/>
        </w:rPr>
        <w:t>Recurso Especial Eleitoral (Respe) 16629</w:t>
      </w:r>
      <w:r w:rsidR="00DC243B" w:rsidRPr="00DC243B">
        <w:rPr>
          <w:rFonts w:ascii="Times New Roman" w:hAnsi="Times New Roman" w:cs="Times New Roman"/>
          <w:sz w:val="24"/>
          <w:szCs w:val="24"/>
          <w:shd w:val="clear" w:color="auto" w:fill="FFFFFF"/>
        </w:rPr>
        <w:t>, Data de Julgamento: 14/09/2000).</w:t>
      </w:r>
    </w:p>
    <w:p w:rsidR="00DC243B" w:rsidRDefault="00DC243B" w:rsidP="0007715C">
      <w:pPr>
        <w:widowControl/>
        <w:tabs>
          <w:tab w:val="left" w:pos="1245"/>
        </w:tabs>
        <w:autoSpaceDE/>
        <w:autoSpaceDN/>
        <w:spacing w:line="360" w:lineRule="auto"/>
        <w:ind w:firstLine="709"/>
        <w:contextualSpacing/>
        <w:jc w:val="both"/>
        <w:rPr>
          <w:rFonts w:ascii="Times New Roman" w:eastAsia="Calibri" w:hAnsi="Times New Roman" w:cs="Times New Roman"/>
          <w:sz w:val="24"/>
          <w:szCs w:val="24"/>
          <w:shd w:val="clear" w:color="auto" w:fill="FFFFFF"/>
          <w:lang w:val="pt-BR" w:eastAsia="en-US" w:bidi="ar-SA"/>
        </w:rPr>
      </w:pPr>
      <w:r>
        <w:rPr>
          <w:rFonts w:ascii="Times New Roman" w:eastAsia="Calibri" w:hAnsi="Times New Roman" w:cs="Times New Roman"/>
          <w:sz w:val="24"/>
          <w:szCs w:val="24"/>
          <w:shd w:val="clear" w:color="auto" w:fill="FFFFFF"/>
          <w:lang w:val="pt-BR" w:eastAsia="en-US" w:bidi="ar-SA"/>
        </w:rPr>
        <w:t>Ao candidato que promoveu a sua nulidade na votação, não participará de nova eleição, segundo o Recurso Especial Eleitoral nº 26018, de relatoria do Ministro José Augusto Delgado.</w:t>
      </w:r>
    </w:p>
    <w:p w:rsidR="00DC243B" w:rsidRPr="00DC243B" w:rsidRDefault="00DC243B" w:rsidP="00DC243B">
      <w:pPr>
        <w:widowControl/>
        <w:tabs>
          <w:tab w:val="left" w:pos="1245"/>
        </w:tabs>
        <w:autoSpaceDE/>
        <w:autoSpaceDN/>
        <w:ind w:firstLine="709"/>
        <w:contextualSpacing/>
        <w:jc w:val="both"/>
        <w:rPr>
          <w:rFonts w:ascii="Times New Roman" w:eastAsia="Calibri" w:hAnsi="Times New Roman" w:cs="Times New Roman"/>
          <w:sz w:val="34"/>
          <w:szCs w:val="34"/>
          <w:shd w:val="clear" w:color="auto" w:fill="FFFFFF"/>
          <w:lang w:val="pt-BR" w:eastAsia="en-US" w:bidi="ar-SA"/>
        </w:rPr>
      </w:pPr>
    </w:p>
    <w:p w:rsidR="00DC243B" w:rsidRPr="00F10A63" w:rsidRDefault="00DC243B" w:rsidP="00DC243B">
      <w:pPr>
        <w:widowControl/>
        <w:tabs>
          <w:tab w:val="left" w:pos="1245"/>
        </w:tabs>
        <w:autoSpaceDE/>
        <w:autoSpaceDN/>
        <w:ind w:left="2268"/>
        <w:contextualSpacing/>
        <w:jc w:val="both"/>
        <w:rPr>
          <w:rFonts w:ascii="Times New Roman" w:eastAsia="Calibri" w:hAnsi="Times New Roman" w:cs="Times New Roman"/>
          <w:shd w:val="clear" w:color="auto" w:fill="FFFFFF"/>
          <w:lang w:val="pt-BR" w:eastAsia="en-US" w:bidi="ar-SA"/>
        </w:rPr>
      </w:pPr>
      <w:r w:rsidRPr="00F10A63">
        <w:rPr>
          <w:rFonts w:ascii="Times New Roman" w:hAnsi="Times New Roman" w:cs="Times New Roman"/>
          <w:shd w:val="clear" w:color="auto" w:fill="FFFFFF"/>
        </w:rPr>
        <w:t>O ordenamento jurídico eleitoral positivo e jurisprudencial brasileiro, impondo a carga axiológica que o compõe, especialmente a inspirada no princípio ético, não agasalha a possibilidade de candidato que deu causa à nulidade das eleições participar na renovação do pleito. Interpretação do art. 219, parágrafo único, do Código Eleitoral</w:t>
      </w:r>
      <w:r w:rsidR="00F10A63" w:rsidRPr="00F10A63">
        <w:rPr>
          <w:rFonts w:ascii="Times New Roman" w:hAnsi="Times New Roman" w:cs="Times New Roman"/>
          <w:shd w:val="clear" w:color="auto" w:fill="FFFFFF"/>
        </w:rPr>
        <w:t xml:space="preserve"> (</w:t>
      </w:r>
      <w:r w:rsidR="00F10A63" w:rsidRPr="00F10A63">
        <w:rPr>
          <w:rFonts w:ascii="Times New Roman" w:hAnsi="Times New Roman" w:cs="Times New Roman"/>
          <w:shd w:val="clear" w:color="auto" w:fill="FFFFFF"/>
        </w:rPr>
        <w:t>Tribunal Superior Eleitoral. Recurso Especial Eleitoral nº 26018. Rel. Min. José Augusto Delgado – DJ 27.10.2006</w:t>
      </w:r>
      <w:r w:rsidR="00F10A63" w:rsidRPr="00F10A63">
        <w:rPr>
          <w:rFonts w:ascii="Times New Roman" w:hAnsi="Times New Roman" w:cs="Times New Roman"/>
          <w:shd w:val="clear" w:color="auto" w:fill="FFFFFF"/>
        </w:rPr>
        <w:t>)</w:t>
      </w:r>
      <w:r w:rsidR="00F10A63">
        <w:rPr>
          <w:rFonts w:ascii="Times New Roman" w:hAnsi="Times New Roman" w:cs="Times New Roman"/>
          <w:shd w:val="clear" w:color="auto" w:fill="FFFFFF"/>
        </w:rPr>
        <w:t>.</w:t>
      </w:r>
    </w:p>
    <w:p w:rsidR="00DC243B" w:rsidRPr="00F10A63" w:rsidRDefault="00DC243B" w:rsidP="00DC243B">
      <w:pPr>
        <w:widowControl/>
        <w:tabs>
          <w:tab w:val="left" w:pos="1245"/>
        </w:tabs>
        <w:autoSpaceDE/>
        <w:autoSpaceDN/>
        <w:ind w:left="2268"/>
        <w:contextualSpacing/>
        <w:jc w:val="both"/>
        <w:rPr>
          <w:rFonts w:ascii="Times New Roman" w:eastAsia="Calibri" w:hAnsi="Times New Roman" w:cs="Times New Roman"/>
          <w:szCs w:val="24"/>
          <w:shd w:val="clear" w:color="auto" w:fill="FFFFFF"/>
          <w:lang w:val="pt-BR" w:eastAsia="en-US" w:bidi="ar-SA"/>
        </w:rPr>
      </w:pPr>
    </w:p>
    <w:p w:rsidR="00EC7D11" w:rsidRPr="007C3593" w:rsidRDefault="00EC7D11" w:rsidP="0007715C">
      <w:pPr>
        <w:widowControl/>
        <w:tabs>
          <w:tab w:val="left" w:pos="1245"/>
        </w:tabs>
        <w:autoSpaceDE/>
        <w:autoSpaceDN/>
        <w:spacing w:line="360" w:lineRule="auto"/>
        <w:ind w:firstLine="709"/>
        <w:contextualSpacing/>
        <w:jc w:val="both"/>
        <w:rPr>
          <w:rFonts w:ascii="Times New Roman" w:eastAsia="Calibri" w:hAnsi="Times New Roman" w:cs="Times New Roman"/>
          <w:sz w:val="24"/>
          <w:szCs w:val="24"/>
          <w:shd w:val="clear" w:color="auto" w:fill="FFFFFF"/>
          <w:lang w:val="pt-BR" w:eastAsia="en-US" w:bidi="ar-SA"/>
        </w:rPr>
      </w:pPr>
      <w:r w:rsidRPr="007C3593">
        <w:rPr>
          <w:rFonts w:ascii="Times New Roman" w:eastAsia="Calibri" w:hAnsi="Times New Roman" w:cs="Times New Roman"/>
          <w:sz w:val="24"/>
          <w:szCs w:val="24"/>
          <w:shd w:val="clear" w:color="auto" w:fill="FFFFFF"/>
          <w:lang w:val="pt-BR" w:eastAsia="en-US" w:bidi="ar-SA"/>
        </w:rPr>
        <w:t>Com a decisão dada antes da eleição, decreta-se a inelegibilidade daqueles representados ao presente pleito e aos que ocorram nos próximos três anos. O cancelamento do registro eleitoral do candidato que obteve o benefício também ocorrerá, afastando-o da disputa eleitoral.</w:t>
      </w:r>
      <w:r w:rsidR="00181162">
        <w:rPr>
          <w:rFonts w:ascii="Times New Roman" w:eastAsia="Calibri" w:hAnsi="Times New Roman" w:cs="Times New Roman"/>
          <w:sz w:val="24"/>
          <w:szCs w:val="24"/>
          <w:shd w:val="clear" w:color="auto" w:fill="FFFFFF"/>
          <w:lang w:val="pt-BR" w:eastAsia="en-US" w:bidi="ar-SA"/>
        </w:rPr>
        <w:t xml:space="preserve"> </w:t>
      </w:r>
      <w:r w:rsidRPr="007C3593">
        <w:rPr>
          <w:rFonts w:ascii="Times New Roman" w:eastAsia="Calibri" w:hAnsi="Times New Roman" w:cs="Times New Roman"/>
          <w:sz w:val="24"/>
          <w:szCs w:val="24"/>
          <w:shd w:val="clear" w:color="auto" w:fill="FFFFFF"/>
          <w:lang w:val="pt-BR" w:eastAsia="en-US" w:bidi="ar-SA"/>
        </w:rPr>
        <w:t xml:space="preserve">Caso a decisão ocorra após a diplomação, o candidato será inelegível para a eleição em que foi eleito e para as próximas, no prazo de três anos, sendo necessário o encaminhamento de cópias do </w:t>
      </w:r>
      <w:r w:rsidR="005F5AF2">
        <w:rPr>
          <w:rFonts w:ascii="Times New Roman" w:eastAsia="Calibri" w:hAnsi="Times New Roman" w:cs="Times New Roman"/>
          <w:sz w:val="24"/>
          <w:szCs w:val="24"/>
          <w:shd w:val="clear" w:color="auto" w:fill="FFFFFF"/>
          <w:lang w:val="pt-BR" w:eastAsia="en-US" w:bidi="ar-SA"/>
        </w:rPr>
        <w:t xml:space="preserve">respectivo </w:t>
      </w:r>
      <w:r w:rsidRPr="007C3593">
        <w:rPr>
          <w:rFonts w:ascii="Times New Roman" w:eastAsia="Calibri" w:hAnsi="Times New Roman" w:cs="Times New Roman"/>
          <w:sz w:val="24"/>
          <w:szCs w:val="24"/>
          <w:shd w:val="clear" w:color="auto" w:fill="FFFFFF"/>
          <w:lang w:val="pt-BR" w:eastAsia="en-US" w:bidi="ar-SA"/>
        </w:rPr>
        <w:t xml:space="preserve">processo ao </w:t>
      </w:r>
      <w:r w:rsidR="005F5AF2">
        <w:rPr>
          <w:rFonts w:ascii="Times New Roman" w:eastAsia="Calibri" w:hAnsi="Times New Roman" w:cs="Times New Roman"/>
          <w:sz w:val="24"/>
          <w:szCs w:val="24"/>
          <w:shd w:val="clear" w:color="auto" w:fill="FFFFFF"/>
          <w:lang w:val="pt-BR" w:eastAsia="en-US" w:bidi="ar-SA"/>
        </w:rPr>
        <w:t>MPE (Ministério Público Eleitoral)</w:t>
      </w:r>
      <w:r w:rsidRPr="007C3593">
        <w:rPr>
          <w:rFonts w:ascii="Times New Roman" w:eastAsia="Calibri" w:hAnsi="Times New Roman" w:cs="Times New Roman"/>
          <w:sz w:val="24"/>
          <w:szCs w:val="24"/>
          <w:shd w:val="clear" w:color="auto" w:fill="FFFFFF"/>
          <w:lang w:val="pt-BR" w:eastAsia="en-US" w:bidi="ar-SA"/>
        </w:rPr>
        <w:t xml:space="preserve">, para </w:t>
      </w:r>
      <w:r w:rsidR="005F5AF2">
        <w:rPr>
          <w:rFonts w:ascii="Times New Roman" w:eastAsia="Calibri" w:hAnsi="Times New Roman" w:cs="Times New Roman"/>
          <w:sz w:val="24"/>
          <w:szCs w:val="24"/>
          <w:shd w:val="clear" w:color="auto" w:fill="FFFFFF"/>
          <w:lang w:val="pt-BR" w:eastAsia="en-US" w:bidi="ar-SA"/>
        </w:rPr>
        <w:t xml:space="preserve">que se realize </w:t>
      </w:r>
      <w:r w:rsidRPr="007C3593">
        <w:rPr>
          <w:rFonts w:ascii="Times New Roman" w:eastAsia="Calibri" w:hAnsi="Times New Roman" w:cs="Times New Roman"/>
          <w:sz w:val="24"/>
          <w:szCs w:val="24"/>
          <w:shd w:val="clear" w:color="auto" w:fill="FFFFFF"/>
          <w:lang w:val="pt-BR" w:eastAsia="en-US" w:bidi="ar-SA"/>
        </w:rPr>
        <w:t>o Recurso cont</w:t>
      </w:r>
      <w:r w:rsidR="005F5AF2">
        <w:rPr>
          <w:rFonts w:ascii="Times New Roman" w:eastAsia="Calibri" w:hAnsi="Times New Roman" w:cs="Times New Roman"/>
          <w:sz w:val="24"/>
          <w:szCs w:val="24"/>
          <w:shd w:val="clear" w:color="auto" w:fill="FFFFFF"/>
          <w:lang w:val="pt-BR" w:eastAsia="en-US" w:bidi="ar-SA"/>
        </w:rPr>
        <w:t>ra Expedição de Diploma (RCED) além de possível</w:t>
      </w:r>
      <w:r w:rsidRPr="007C3593">
        <w:rPr>
          <w:rFonts w:ascii="Times New Roman" w:eastAsia="Calibri" w:hAnsi="Times New Roman" w:cs="Times New Roman"/>
          <w:sz w:val="24"/>
          <w:szCs w:val="24"/>
          <w:shd w:val="clear" w:color="auto" w:fill="FFFFFF"/>
          <w:lang w:val="pt-BR" w:eastAsia="en-US" w:bidi="ar-SA"/>
        </w:rPr>
        <w:t xml:space="preserve"> Ação de Impugnação de Mandato Eletivo (AIME), visto </w:t>
      </w:r>
      <w:r w:rsidR="005F5AF2">
        <w:rPr>
          <w:rFonts w:ascii="Times New Roman" w:eastAsia="Calibri" w:hAnsi="Times New Roman" w:cs="Times New Roman"/>
          <w:sz w:val="24"/>
          <w:szCs w:val="24"/>
          <w:shd w:val="clear" w:color="auto" w:fill="FFFFFF"/>
          <w:lang w:val="pt-BR" w:eastAsia="en-US" w:bidi="ar-SA"/>
        </w:rPr>
        <w:t xml:space="preserve">não ser possível destituir </w:t>
      </w:r>
      <w:r w:rsidRPr="007C3593">
        <w:rPr>
          <w:rFonts w:ascii="Times New Roman" w:eastAsia="Calibri" w:hAnsi="Times New Roman" w:cs="Times New Roman"/>
          <w:sz w:val="24"/>
          <w:szCs w:val="24"/>
          <w:shd w:val="clear" w:color="auto" w:fill="FFFFFF"/>
          <w:lang w:val="pt-BR" w:eastAsia="en-US" w:bidi="ar-SA"/>
        </w:rPr>
        <w:t>o diploma expedido.</w:t>
      </w:r>
    </w:p>
    <w:p w:rsidR="00542395" w:rsidRPr="007C3593" w:rsidRDefault="00542395" w:rsidP="00EC7D11">
      <w:pPr>
        <w:widowControl/>
        <w:tabs>
          <w:tab w:val="left" w:pos="1245"/>
        </w:tabs>
        <w:autoSpaceDE/>
        <w:autoSpaceDN/>
        <w:spacing w:line="360" w:lineRule="auto"/>
        <w:ind w:firstLine="851"/>
        <w:contextualSpacing/>
        <w:jc w:val="both"/>
        <w:rPr>
          <w:rFonts w:ascii="Times New Roman" w:eastAsia="Calibri" w:hAnsi="Times New Roman" w:cs="Times New Roman"/>
          <w:sz w:val="24"/>
          <w:szCs w:val="24"/>
          <w:shd w:val="clear" w:color="auto" w:fill="FFFFFF"/>
          <w:lang w:val="pt-BR" w:eastAsia="en-US" w:bidi="ar-SA"/>
        </w:rPr>
      </w:pPr>
    </w:p>
    <w:p w:rsidR="00542395" w:rsidRPr="007C3593" w:rsidRDefault="003B634B" w:rsidP="00542395">
      <w:pPr>
        <w:widowControl/>
        <w:tabs>
          <w:tab w:val="left" w:pos="1245"/>
        </w:tabs>
        <w:autoSpaceDE/>
        <w:autoSpaceDN/>
        <w:spacing w:line="360" w:lineRule="auto"/>
        <w:contextualSpacing/>
        <w:jc w:val="both"/>
        <w:rPr>
          <w:rFonts w:ascii="Times New Roman" w:eastAsia="Calibri" w:hAnsi="Times New Roman" w:cs="Times New Roman"/>
          <w:b/>
          <w:sz w:val="24"/>
          <w:szCs w:val="24"/>
          <w:shd w:val="clear" w:color="auto" w:fill="FFFFFF"/>
          <w:lang w:val="pt-BR" w:eastAsia="en-US" w:bidi="ar-SA"/>
        </w:rPr>
      </w:pPr>
      <w:r>
        <w:rPr>
          <w:rFonts w:ascii="Times New Roman" w:eastAsia="Calibri" w:hAnsi="Times New Roman" w:cs="Times New Roman"/>
          <w:b/>
          <w:sz w:val="24"/>
          <w:szCs w:val="24"/>
          <w:shd w:val="clear" w:color="auto" w:fill="FFFFFF"/>
          <w:lang w:val="pt-BR" w:eastAsia="en-US" w:bidi="ar-SA"/>
        </w:rPr>
        <w:lastRenderedPageBreak/>
        <w:t>9</w:t>
      </w:r>
      <w:r w:rsidR="00542395" w:rsidRPr="007C3593">
        <w:rPr>
          <w:rFonts w:ascii="Times New Roman" w:eastAsia="Calibri" w:hAnsi="Times New Roman" w:cs="Times New Roman"/>
          <w:b/>
          <w:sz w:val="24"/>
          <w:szCs w:val="24"/>
          <w:shd w:val="clear" w:color="auto" w:fill="FFFFFF"/>
          <w:lang w:val="pt-BR" w:eastAsia="en-US" w:bidi="ar-SA"/>
        </w:rPr>
        <w:t xml:space="preserve"> CONSIDERAÇÕES FINAIS</w:t>
      </w:r>
    </w:p>
    <w:p w:rsidR="00542395" w:rsidRPr="007C3593" w:rsidRDefault="00542395" w:rsidP="00542395">
      <w:pPr>
        <w:widowControl/>
        <w:tabs>
          <w:tab w:val="left" w:pos="1245"/>
        </w:tabs>
        <w:autoSpaceDE/>
        <w:autoSpaceDN/>
        <w:spacing w:line="360" w:lineRule="auto"/>
        <w:contextualSpacing/>
        <w:jc w:val="both"/>
        <w:rPr>
          <w:rFonts w:ascii="Times New Roman" w:eastAsia="Calibri" w:hAnsi="Times New Roman" w:cs="Times New Roman"/>
          <w:b/>
          <w:sz w:val="24"/>
          <w:szCs w:val="24"/>
          <w:shd w:val="clear" w:color="auto" w:fill="FFFFFF"/>
          <w:lang w:val="pt-BR" w:eastAsia="en-US" w:bidi="ar-SA"/>
        </w:rPr>
      </w:pPr>
    </w:p>
    <w:p w:rsidR="00984125" w:rsidRPr="0007715C" w:rsidRDefault="00374A8B" w:rsidP="00542395">
      <w:pPr>
        <w:widowControl/>
        <w:tabs>
          <w:tab w:val="left" w:pos="1245"/>
        </w:tabs>
        <w:autoSpaceDE/>
        <w:autoSpaceDN/>
        <w:spacing w:line="360" w:lineRule="auto"/>
        <w:ind w:firstLine="709"/>
        <w:contextualSpacing/>
        <w:jc w:val="both"/>
        <w:rPr>
          <w:rFonts w:ascii="Times New Roman" w:eastAsia="Calibri" w:hAnsi="Times New Roman" w:cs="Times New Roman"/>
          <w:sz w:val="24"/>
          <w:szCs w:val="24"/>
          <w:shd w:val="clear" w:color="auto" w:fill="FFFFFF"/>
          <w:lang w:val="pt-BR" w:eastAsia="en-US" w:bidi="ar-SA"/>
        </w:rPr>
      </w:pPr>
      <w:r w:rsidRPr="0007715C">
        <w:rPr>
          <w:rFonts w:ascii="Times New Roman" w:eastAsia="Calibri" w:hAnsi="Times New Roman" w:cs="Times New Roman"/>
          <w:sz w:val="24"/>
          <w:szCs w:val="24"/>
          <w:shd w:val="clear" w:color="auto" w:fill="FFFFFF"/>
          <w:lang w:val="pt-BR" w:eastAsia="en-US" w:bidi="ar-SA"/>
        </w:rPr>
        <w:t>Diante do exposto, torna-se satisfatória a realização</w:t>
      </w:r>
      <w:r w:rsidR="00984125" w:rsidRPr="0007715C">
        <w:rPr>
          <w:rFonts w:ascii="Times New Roman" w:eastAsia="Calibri" w:hAnsi="Times New Roman" w:cs="Times New Roman"/>
          <w:sz w:val="24"/>
          <w:szCs w:val="24"/>
          <w:shd w:val="clear" w:color="auto" w:fill="FFFFFF"/>
          <w:lang w:val="pt-BR" w:eastAsia="en-US" w:bidi="ar-SA"/>
        </w:rPr>
        <w:t xml:space="preserve"> </w:t>
      </w:r>
      <w:r w:rsidRPr="0007715C">
        <w:rPr>
          <w:rFonts w:ascii="Times New Roman" w:eastAsia="Calibri" w:hAnsi="Times New Roman" w:cs="Times New Roman"/>
          <w:sz w:val="24"/>
          <w:szCs w:val="24"/>
          <w:shd w:val="clear" w:color="auto" w:fill="FFFFFF"/>
          <w:lang w:val="pt-BR" w:eastAsia="en-US" w:bidi="ar-SA"/>
        </w:rPr>
        <w:t xml:space="preserve">de </w:t>
      </w:r>
      <w:r w:rsidR="00984125" w:rsidRPr="0007715C">
        <w:rPr>
          <w:rFonts w:ascii="Times New Roman" w:eastAsia="Calibri" w:hAnsi="Times New Roman" w:cs="Times New Roman"/>
          <w:sz w:val="24"/>
          <w:szCs w:val="24"/>
          <w:shd w:val="clear" w:color="auto" w:fill="FFFFFF"/>
          <w:lang w:val="pt-BR" w:eastAsia="en-US" w:bidi="ar-SA"/>
        </w:rPr>
        <w:t>um trabalho que esteja</w:t>
      </w:r>
      <w:r w:rsidRPr="0007715C">
        <w:rPr>
          <w:rFonts w:ascii="Times New Roman" w:eastAsia="Calibri" w:hAnsi="Times New Roman" w:cs="Times New Roman"/>
          <w:sz w:val="24"/>
          <w:szCs w:val="24"/>
          <w:shd w:val="clear" w:color="auto" w:fill="FFFFFF"/>
          <w:lang w:val="pt-BR" w:eastAsia="en-US" w:bidi="ar-SA"/>
        </w:rPr>
        <w:t xml:space="preserve"> com temática</w:t>
      </w:r>
      <w:r w:rsidR="00984125" w:rsidRPr="0007715C">
        <w:rPr>
          <w:rFonts w:ascii="Times New Roman" w:eastAsia="Calibri" w:hAnsi="Times New Roman" w:cs="Times New Roman"/>
          <w:sz w:val="24"/>
          <w:szCs w:val="24"/>
          <w:shd w:val="clear" w:color="auto" w:fill="FFFFFF"/>
          <w:lang w:val="pt-BR" w:eastAsia="en-US" w:bidi="ar-SA"/>
        </w:rPr>
        <w:t xml:space="preserve"> tão atual em nossa sociedade, além das repercussões que acaba gerando. Identificou-se que a mídia tem um</w:t>
      </w:r>
      <w:r w:rsidRPr="0007715C">
        <w:rPr>
          <w:rFonts w:ascii="Times New Roman" w:eastAsia="Calibri" w:hAnsi="Times New Roman" w:cs="Times New Roman"/>
          <w:sz w:val="24"/>
          <w:szCs w:val="24"/>
          <w:shd w:val="clear" w:color="auto" w:fill="FFFFFF"/>
          <w:lang w:val="pt-BR" w:eastAsia="en-US" w:bidi="ar-SA"/>
        </w:rPr>
        <w:t>a</w:t>
      </w:r>
      <w:r w:rsidR="00984125" w:rsidRPr="0007715C">
        <w:rPr>
          <w:rFonts w:ascii="Times New Roman" w:eastAsia="Calibri" w:hAnsi="Times New Roman" w:cs="Times New Roman"/>
          <w:sz w:val="24"/>
          <w:szCs w:val="24"/>
          <w:shd w:val="clear" w:color="auto" w:fill="FFFFFF"/>
          <w:lang w:val="pt-BR" w:eastAsia="en-US" w:bidi="ar-SA"/>
        </w:rPr>
        <w:t xml:space="preserve"> grande </w:t>
      </w:r>
      <w:r w:rsidRPr="0007715C">
        <w:rPr>
          <w:rFonts w:ascii="Times New Roman" w:eastAsia="Calibri" w:hAnsi="Times New Roman" w:cs="Times New Roman"/>
          <w:sz w:val="24"/>
          <w:szCs w:val="24"/>
          <w:shd w:val="clear" w:color="auto" w:fill="FFFFFF"/>
          <w:lang w:val="pt-BR" w:eastAsia="en-US" w:bidi="ar-SA"/>
        </w:rPr>
        <w:t xml:space="preserve">atuação em vários contextos, conforme já exibido acima. A metodologia elaborada foi de fundamental importância, caminhando por cada aspecto que, a começar, o abuso de poder possui, desencadeando em </w:t>
      </w:r>
      <w:r w:rsidR="00DE7377" w:rsidRPr="0007715C">
        <w:rPr>
          <w:rFonts w:ascii="Times New Roman" w:eastAsia="Calibri" w:hAnsi="Times New Roman" w:cs="Times New Roman"/>
          <w:sz w:val="24"/>
          <w:szCs w:val="24"/>
          <w:shd w:val="clear" w:color="auto" w:fill="FFFFFF"/>
          <w:lang w:val="pt-BR" w:eastAsia="en-US" w:bidi="ar-SA"/>
        </w:rPr>
        <w:t xml:space="preserve">outros elementos significativos, </w:t>
      </w:r>
    </w:p>
    <w:p w:rsidR="00374A8B" w:rsidRPr="0007715C" w:rsidRDefault="00374A8B" w:rsidP="00542395">
      <w:pPr>
        <w:widowControl/>
        <w:tabs>
          <w:tab w:val="left" w:pos="1245"/>
        </w:tabs>
        <w:autoSpaceDE/>
        <w:autoSpaceDN/>
        <w:spacing w:line="360" w:lineRule="auto"/>
        <w:ind w:firstLine="709"/>
        <w:contextualSpacing/>
        <w:jc w:val="both"/>
        <w:rPr>
          <w:rFonts w:ascii="Times New Roman" w:hAnsi="Times New Roman" w:cs="Times New Roman"/>
          <w:sz w:val="24"/>
          <w:szCs w:val="24"/>
        </w:rPr>
      </w:pPr>
      <w:r w:rsidRPr="0007715C">
        <w:rPr>
          <w:rFonts w:ascii="Times New Roman" w:hAnsi="Times New Roman" w:cs="Times New Roman"/>
          <w:sz w:val="24"/>
          <w:szCs w:val="24"/>
        </w:rPr>
        <w:t xml:space="preserve">O abuso de poder acaba por ser danoso ao processo eleitoral, sendo que no pleito instalado, tais técnicas estarão corrompidas, impedindo-se que a vontade genuína do eleitorado seja expressada nas urnas. Para tanto, deve-se adotar o instrumento adequado ao caso concreto para resfriar eficazmente quaisquer modalidades de abuso que sejam instaladas nas eleições. </w:t>
      </w:r>
    </w:p>
    <w:p w:rsidR="00374A8B" w:rsidRPr="0007715C" w:rsidRDefault="00374A8B" w:rsidP="0007715C">
      <w:pPr>
        <w:pStyle w:val="PargrafodaLista"/>
        <w:tabs>
          <w:tab w:val="left" w:pos="851"/>
        </w:tabs>
        <w:spacing w:line="360" w:lineRule="auto"/>
        <w:ind w:left="0" w:firstLine="709"/>
        <w:jc w:val="both"/>
        <w:rPr>
          <w:rFonts w:ascii="Times New Roman" w:eastAsiaTheme="minorHAnsi" w:hAnsi="Times New Roman" w:cs="Times New Roman"/>
          <w:sz w:val="24"/>
          <w:szCs w:val="24"/>
          <w:lang w:val="pt-BR" w:eastAsia="en-US" w:bidi="ar-SA"/>
        </w:rPr>
      </w:pPr>
      <w:r w:rsidRPr="0007715C">
        <w:rPr>
          <w:rFonts w:ascii="Times New Roman" w:hAnsi="Times New Roman" w:cs="Times New Roman"/>
          <w:sz w:val="24"/>
          <w:szCs w:val="24"/>
        </w:rPr>
        <w:t xml:space="preserve">As elites políticas acabam por se apropriarem dos recursos estatais, gerando uma polarização do poder nas mãos dos grandes grupos políticos, acarretando em uma sociedade subordinada. Este fator incide diretamente na qualidade da nossa democracia, interferindo na legitimidade e credibilidade da eleição, tornando o pleito eleitoral ilegítimo, por conta do boicote às possibilidades de vitória dos opositores. </w:t>
      </w:r>
    </w:p>
    <w:p w:rsidR="00374A8B" w:rsidRPr="0007715C" w:rsidRDefault="00374A8B" w:rsidP="0007715C">
      <w:pPr>
        <w:spacing w:line="360" w:lineRule="auto"/>
        <w:ind w:firstLine="709"/>
        <w:jc w:val="both"/>
        <w:rPr>
          <w:rFonts w:ascii="Times New Roman" w:hAnsi="Times New Roman" w:cs="Times New Roman"/>
          <w:sz w:val="24"/>
          <w:szCs w:val="24"/>
        </w:rPr>
      </w:pPr>
      <w:r w:rsidRPr="0007715C">
        <w:rPr>
          <w:rFonts w:ascii="Times New Roman" w:hAnsi="Times New Roman" w:cs="Times New Roman"/>
          <w:sz w:val="24"/>
          <w:szCs w:val="24"/>
        </w:rPr>
        <w:t xml:space="preserve">A liberdade de expressão e de comunicação, que estão assegurados em nossa Constituição, limitam até certo ponto onde a liberdade pode chegar para não macular a personalidade de seu semelhante, resguardando a imagem e, consequentemente, a intimidade da pessoa envolvida. </w:t>
      </w:r>
    </w:p>
    <w:p w:rsidR="00E6523B" w:rsidRPr="0007715C" w:rsidRDefault="00E6523B" w:rsidP="0007715C">
      <w:pPr>
        <w:spacing w:line="360" w:lineRule="auto"/>
        <w:ind w:firstLine="709"/>
        <w:jc w:val="both"/>
        <w:rPr>
          <w:rFonts w:ascii="Times New Roman" w:hAnsi="Times New Roman" w:cs="Times New Roman"/>
          <w:spacing w:val="2"/>
          <w:sz w:val="24"/>
          <w:szCs w:val="24"/>
        </w:rPr>
      </w:pPr>
      <w:r w:rsidRPr="0007715C">
        <w:rPr>
          <w:rFonts w:ascii="Times New Roman" w:hAnsi="Times New Roman" w:cs="Times New Roman"/>
          <w:sz w:val="24"/>
          <w:szCs w:val="24"/>
        </w:rPr>
        <w:t xml:space="preserve">O que chama a atenção é o fato de que </w:t>
      </w:r>
      <w:r w:rsidRPr="0007715C">
        <w:rPr>
          <w:rFonts w:ascii="Times New Roman" w:hAnsi="Times New Roman" w:cs="Times New Roman"/>
          <w:spacing w:val="2"/>
          <w:sz w:val="24"/>
          <w:szCs w:val="24"/>
        </w:rPr>
        <w:t>o grupo de comunicação que possua as melhores condições econômicas, possuirá maiores possibilidades para difusão de notícias falsas e seus posicionamentos, buscando um fim em comun, que é o do enriquecimento. Ademais, não apenas controlam os meios de comunicação, como um vasto império, sendo essa rede de relações intercalada e objetivando maiores lucros e influência.</w:t>
      </w:r>
    </w:p>
    <w:p w:rsidR="00542395" w:rsidRPr="0007715C" w:rsidRDefault="00984125" w:rsidP="0007715C">
      <w:pPr>
        <w:spacing w:line="360" w:lineRule="auto"/>
        <w:ind w:firstLine="709"/>
        <w:jc w:val="both"/>
        <w:rPr>
          <w:rFonts w:ascii="Times New Roman" w:eastAsia="Calibri" w:hAnsi="Times New Roman" w:cs="Times New Roman"/>
          <w:sz w:val="24"/>
          <w:szCs w:val="24"/>
          <w:shd w:val="clear" w:color="auto" w:fill="FFFFFF"/>
          <w:lang w:val="pt-BR" w:eastAsia="en-US" w:bidi="ar-SA"/>
        </w:rPr>
      </w:pPr>
      <w:r w:rsidRPr="0007715C">
        <w:rPr>
          <w:rFonts w:ascii="Times New Roman" w:eastAsia="Calibri" w:hAnsi="Times New Roman" w:cs="Times New Roman"/>
          <w:sz w:val="24"/>
          <w:szCs w:val="24"/>
          <w:shd w:val="clear" w:color="auto" w:fill="FFFFFF"/>
          <w:lang w:val="pt-BR" w:eastAsia="en-US" w:bidi="ar-SA"/>
        </w:rPr>
        <w:t>Salienta-se que a Ação de Investigação na Justiça Eleitoral (AIJE) tem grande importância como processo na vedação do abuso de poder dentro das eleições. Esse procedimento, em caso procedente, acaba por declarar a inelegibilidade de seu candidato beneficiado e seu representante, punindo-os conforme precede em sua legislação, de grande valia para normalidade do pleito, evitando-se as agruras dos ilícitos eleitorais.</w:t>
      </w:r>
    </w:p>
    <w:p w:rsidR="00E6523B" w:rsidRPr="0007715C" w:rsidRDefault="00E6523B" w:rsidP="0007715C">
      <w:pPr>
        <w:spacing w:line="360" w:lineRule="auto"/>
        <w:ind w:firstLine="709"/>
        <w:jc w:val="both"/>
        <w:rPr>
          <w:rFonts w:ascii="Times New Roman" w:eastAsia="Calibri" w:hAnsi="Times New Roman" w:cs="Times New Roman"/>
          <w:sz w:val="24"/>
          <w:szCs w:val="24"/>
          <w:shd w:val="clear" w:color="auto" w:fill="FFFFFF"/>
          <w:lang w:val="pt-BR" w:eastAsia="en-US" w:bidi="ar-SA"/>
        </w:rPr>
      </w:pPr>
      <w:r w:rsidRPr="0007715C">
        <w:rPr>
          <w:rFonts w:ascii="Times New Roman" w:eastAsia="Calibri" w:hAnsi="Times New Roman" w:cs="Times New Roman"/>
          <w:sz w:val="24"/>
          <w:szCs w:val="24"/>
          <w:shd w:val="clear" w:color="auto" w:fill="FFFFFF"/>
          <w:lang w:val="pt-BR" w:eastAsia="en-US" w:bidi="ar-SA"/>
        </w:rPr>
        <w:t xml:space="preserve">Por fim, todo instrumento pode ter destino </w:t>
      </w:r>
      <w:r w:rsidR="00DE7377" w:rsidRPr="0007715C">
        <w:rPr>
          <w:rFonts w:ascii="Times New Roman" w:eastAsia="Calibri" w:hAnsi="Times New Roman" w:cs="Times New Roman"/>
          <w:sz w:val="24"/>
          <w:szCs w:val="24"/>
          <w:shd w:val="clear" w:color="auto" w:fill="FFFFFF"/>
          <w:lang w:val="pt-BR" w:eastAsia="en-US" w:bidi="ar-SA"/>
        </w:rPr>
        <w:t xml:space="preserve">tanto </w:t>
      </w:r>
      <w:r w:rsidRPr="0007715C">
        <w:rPr>
          <w:rFonts w:ascii="Times New Roman" w:eastAsia="Calibri" w:hAnsi="Times New Roman" w:cs="Times New Roman"/>
          <w:sz w:val="24"/>
          <w:szCs w:val="24"/>
          <w:shd w:val="clear" w:color="auto" w:fill="FFFFFF"/>
          <w:lang w:val="pt-BR" w:eastAsia="en-US" w:bidi="ar-SA"/>
        </w:rPr>
        <w:t xml:space="preserve">para o bem quanto para o mal, a exemplo do papel da mídia e sua função </w:t>
      </w:r>
      <w:r w:rsidR="00DE7377" w:rsidRPr="0007715C">
        <w:rPr>
          <w:rFonts w:ascii="Times New Roman" w:eastAsia="Calibri" w:hAnsi="Times New Roman" w:cs="Times New Roman"/>
          <w:sz w:val="24"/>
          <w:szCs w:val="24"/>
          <w:shd w:val="clear" w:color="auto" w:fill="FFFFFF"/>
          <w:lang w:val="pt-BR" w:eastAsia="en-US" w:bidi="ar-SA"/>
        </w:rPr>
        <w:t xml:space="preserve">social, do mesmo modo em que forma convencimento. O modo de fazer notícia deve ser </w:t>
      </w:r>
      <w:r w:rsidR="00481FB4" w:rsidRPr="0007715C">
        <w:rPr>
          <w:rFonts w:ascii="Times New Roman" w:eastAsia="Calibri" w:hAnsi="Times New Roman" w:cs="Times New Roman"/>
          <w:sz w:val="24"/>
          <w:szCs w:val="24"/>
          <w:shd w:val="clear" w:color="auto" w:fill="FFFFFF"/>
          <w:lang w:val="pt-BR" w:eastAsia="en-US" w:bidi="ar-SA"/>
        </w:rPr>
        <w:t>reavaliado</w:t>
      </w:r>
      <w:r w:rsidR="00DE7377" w:rsidRPr="0007715C">
        <w:rPr>
          <w:rFonts w:ascii="Times New Roman" w:eastAsia="Calibri" w:hAnsi="Times New Roman" w:cs="Times New Roman"/>
          <w:sz w:val="24"/>
          <w:szCs w:val="24"/>
          <w:shd w:val="clear" w:color="auto" w:fill="FFFFFF"/>
          <w:lang w:val="pt-BR" w:eastAsia="en-US" w:bidi="ar-SA"/>
        </w:rPr>
        <w:t xml:space="preserve">, evitando-se a parcialidade, com o fito de apenas transmitir informações para que as pessoas </w:t>
      </w:r>
      <w:r w:rsidR="00481FB4" w:rsidRPr="0007715C">
        <w:rPr>
          <w:rFonts w:ascii="Times New Roman" w:eastAsia="Calibri" w:hAnsi="Times New Roman" w:cs="Times New Roman"/>
          <w:sz w:val="24"/>
          <w:szCs w:val="24"/>
          <w:shd w:val="clear" w:color="auto" w:fill="FFFFFF"/>
          <w:lang w:val="pt-BR" w:eastAsia="en-US" w:bidi="ar-SA"/>
        </w:rPr>
        <w:t xml:space="preserve">elaborem suas próprias convicções sobre </w:t>
      </w:r>
      <w:r w:rsidR="00481FB4" w:rsidRPr="0007715C">
        <w:rPr>
          <w:rFonts w:ascii="Times New Roman" w:eastAsia="Calibri" w:hAnsi="Times New Roman" w:cs="Times New Roman"/>
          <w:sz w:val="24"/>
          <w:szCs w:val="24"/>
          <w:shd w:val="clear" w:color="auto" w:fill="FFFFFF"/>
          <w:lang w:val="pt-BR" w:eastAsia="en-US" w:bidi="ar-SA"/>
        </w:rPr>
        <w:lastRenderedPageBreak/>
        <w:t>determinado fato mostrado. Espera-se que este estudo sirva de modelo para estudiosos debaterem e lançarem novos meios para uma melhoria em nossa sociedade.</w:t>
      </w:r>
    </w:p>
    <w:p w:rsidR="00984125" w:rsidRPr="007C3593" w:rsidRDefault="00984125" w:rsidP="00542395">
      <w:pPr>
        <w:widowControl/>
        <w:tabs>
          <w:tab w:val="left" w:pos="1245"/>
        </w:tabs>
        <w:autoSpaceDE/>
        <w:autoSpaceDN/>
        <w:spacing w:line="360" w:lineRule="auto"/>
        <w:ind w:firstLine="709"/>
        <w:contextualSpacing/>
        <w:jc w:val="both"/>
        <w:rPr>
          <w:rFonts w:ascii="Times New Roman" w:eastAsia="Calibri" w:hAnsi="Times New Roman" w:cs="Times New Roman"/>
          <w:b/>
          <w:sz w:val="24"/>
          <w:szCs w:val="24"/>
          <w:shd w:val="clear" w:color="auto" w:fill="FFFFFF"/>
          <w:lang w:val="pt-BR" w:eastAsia="en-US" w:bidi="ar-SA"/>
        </w:rPr>
      </w:pPr>
    </w:p>
    <w:p w:rsidR="00984125" w:rsidRPr="007C3593" w:rsidRDefault="00984125" w:rsidP="005F5AF2">
      <w:pPr>
        <w:widowControl/>
        <w:tabs>
          <w:tab w:val="left" w:pos="1245"/>
        </w:tabs>
        <w:autoSpaceDE/>
        <w:autoSpaceDN/>
        <w:spacing w:line="360" w:lineRule="auto"/>
        <w:contextualSpacing/>
        <w:jc w:val="center"/>
        <w:rPr>
          <w:rFonts w:ascii="Times New Roman" w:eastAsia="Calibri" w:hAnsi="Times New Roman" w:cs="Times New Roman"/>
          <w:b/>
          <w:sz w:val="24"/>
          <w:szCs w:val="24"/>
          <w:shd w:val="clear" w:color="auto" w:fill="FFFFFF"/>
          <w:lang w:val="en-US" w:eastAsia="en-US" w:bidi="ar-SA"/>
        </w:rPr>
      </w:pPr>
      <w:r w:rsidRPr="007C3593">
        <w:rPr>
          <w:rFonts w:ascii="Times New Roman" w:eastAsia="Calibri" w:hAnsi="Times New Roman" w:cs="Times New Roman"/>
          <w:b/>
          <w:sz w:val="24"/>
          <w:szCs w:val="24"/>
          <w:shd w:val="clear" w:color="auto" w:fill="FFFFFF"/>
          <w:lang w:val="en-US" w:eastAsia="en-US" w:bidi="ar-SA"/>
        </w:rPr>
        <w:t>ABSTRACT</w:t>
      </w:r>
    </w:p>
    <w:p w:rsidR="00984125" w:rsidRPr="007C3593" w:rsidRDefault="00984125" w:rsidP="00984125">
      <w:pPr>
        <w:widowControl/>
        <w:tabs>
          <w:tab w:val="left" w:pos="1245"/>
        </w:tabs>
        <w:autoSpaceDE/>
        <w:autoSpaceDN/>
        <w:spacing w:line="360" w:lineRule="auto"/>
        <w:ind w:firstLine="709"/>
        <w:contextualSpacing/>
        <w:jc w:val="center"/>
        <w:rPr>
          <w:rFonts w:ascii="Times New Roman" w:eastAsia="Calibri" w:hAnsi="Times New Roman" w:cs="Times New Roman"/>
          <w:b/>
          <w:sz w:val="24"/>
          <w:szCs w:val="24"/>
          <w:shd w:val="clear" w:color="auto" w:fill="FFFFFF"/>
          <w:lang w:val="en-US" w:eastAsia="en-US" w:bidi="ar-SA"/>
        </w:rPr>
      </w:pPr>
    </w:p>
    <w:p w:rsidR="003B634B" w:rsidRDefault="00481FB4" w:rsidP="00481FB4">
      <w:pPr>
        <w:widowControl/>
        <w:tabs>
          <w:tab w:val="left" w:pos="1245"/>
        </w:tabs>
        <w:autoSpaceDE/>
        <w:autoSpaceDN/>
        <w:spacing w:line="360" w:lineRule="auto"/>
        <w:contextualSpacing/>
        <w:jc w:val="both"/>
        <w:rPr>
          <w:rFonts w:ascii="Times New Roman" w:hAnsi="Times New Roman" w:cs="Times New Roman"/>
          <w:color w:val="212121"/>
          <w:sz w:val="24"/>
          <w:shd w:val="clear" w:color="auto" w:fill="FFFFFF"/>
          <w:lang w:val="en-US"/>
        </w:rPr>
      </w:pPr>
      <w:r w:rsidRPr="007C3593">
        <w:rPr>
          <w:rFonts w:ascii="Times New Roman" w:hAnsi="Times New Roman" w:cs="Times New Roman"/>
          <w:color w:val="212121"/>
          <w:sz w:val="24"/>
          <w:shd w:val="clear" w:color="auto" w:fill="FFFFFF"/>
          <w:lang w:val="en-US"/>
        </w:rPr>
        <w:t xml:space="preserve">The abuse of power in the media has been the subject of important debates, both nationally and globally. Within the political sphere, power has the ability to influence the will of others, and </w:t>
      </w:r>
      <w:proofErr w:type="gramStart"/>
      <w:r w:rsidRPr="007C3593">
        <w:rPr>
          <w:rFonts w:ascii="Times New Roman" w:hAnsi="Times New Roman" w:cs="Times New Roman"/>
          <w:color w:val="212121"/>
          <w:sz w:val="24"/>
          <w:shd w:val="clear" w:color="auto" w:fill="FFFFFF"/>
          <w:lang w:val="en-US"/>
        </w:rPr>
        <w:t>must be interpreted</w:t>
      </w:r>
      <w:proofErr w:type="gramEnd"/>
      <w:r w:rsidRPr="007C3593">
        <w:rPr>
          <w:rFonts w:ascii="Times New Roman" w:hAnsi="Times New Roman" w:cs="Times New Roman"/>
          <w:color w:val="212121"/>
          <w:sz w:val="24"/>
          <w:shd w:val="clear" w:color="auto" w:fill="FFFFFF"/>
          <w:lang w:val="en-US"/>
        </w:rPr>
        <w:t xml:space="preserve"> as a set of actions and omissions that may influence the will of the electorate. However, the abuse of power is damaging to the electoral process, and in the case of the election, such techniques </w:t>
      </w:r>
      <w:proofErr w:type="gramStart"/>
      <w:r w:rsidRPr="007C3593">
        <w:rPr>
          <w:rFonts w:ascii="Times New Roman" w:hAnsi="Times New Roman" w:cs="Times New Roman"/>
          <w:color w:val="212121"/>
          <w:sz w:val="24"/>
          <w:shd w:val="clear" w:color="auto" w:fill="FFFFFF"/>
          <w:lang w:val="en-US"/>
        </w:rPr>
        <w:t>will be corrupted</w:t>
      </w:r>
      <w:proofErr w:type="gramEnd"/>
      <w:r w:rsidRPr="007C3593">
        <w:rPr>
          <w:rFonts w:ascii="Times New Roman" w:hAnsi="Times New Roman" w:cs="Times New Roman"/>
          <w:color w:val="212121"/>
          <w:sz w:val="24"/>
          <w:shd w:val="clear" w:color="auto" w:fill="FFFFFF"/>
          <w:lang w:val="en-US"/>
        </w:rPr>
        <w:t xml:space="preserve">, preventing the genuine will of the electorate from being expressed at the polls. The purpose of this work is to perform a brief analysis of how abuse of power happens and what means the practice ends up happening. In order to achieve this study, we inquired about the importance of the media in the relations of power and its influence in society. Therefore, it is assumed that the media, using the economic-political partnership, has managed to dominate the control of the information disseminated, resulting in its own benefits, especially in the election period. For the accomplishment of this work, a bibliographical research </w:t>
      </w:r>
      <w:proofErr w:type="gramStart"/>
      <w:r w:rsidRPr="007C3593">
        <w:rPr>
          <w:rFonts w:ascii="Times New Roman" w:hAnsi="Times New Roman" w:cs="Times New Roman"/>
          <w:color w:val="212121"/>
          <w:sz w:val="24"/>
          <w:shd w:val="clear" w:color="auto" w:fill="FFFFFF"/>
          <w:lang w:val="en-US"/>
        </w:rPr>
        <w:t>was carried</w:t>
      </w:r>
      <w:proofErr w:type="gramEnd"/>
      <w:r w:rsidRPr="007C3593">
        <w:rPr>
          <w:rFonts w:ascii="Times New Roman" w:hAnsi="Times New Roman" w:cs="Times New Roman"/>
          <w:color w:val="212121"/>
          <w:sz w:val="24"/>
          <w:shd w:val="clear" w:color="auto" w:fill="FFFFFF"/>
          <w:lang w:val="en-US"/>
        </w:rPr>
        <w:t xml:space="preserve"> out addressing the issues related to the abuse of power in the media. It is important that this theme can serve as an element for future changes, with a control of the media in the sense that no changes occur with the information passed to its users, be it via radio, television and the internet. Faced with the great reality and necessity of the subject, the elaboration of this study is justified. </w:t>
      </w:r>
    </w:p>
    <w:p w:rsidR="00481FB4" w:rsidRPr="003B7E35" w:rsidRDefault="003B634B" w:rsidP="00481FB4">
      <w:pPr>
        <w:widowControl/>
        <w:tabs>
          <w:tab w:val="left" w:pos="1245"/>
        </w:tabs>
        <w:autoSpaceDE/>
        <w:autoSpaceDN/>
        <w:spacing w:line="360" w:lineRule="auto"/>
        <w:contextualSpacing/>
        <w:jc w:val="both"/>
        <w:rPr>
          <w:rFonts w:ascii="Times New Roman" w:eastAsia="Calibri" w:hAnsi="Times New Roman" w:cs="Times New Roman"/>
          <w:b/>
          <w:sz w:val="28"/>
          <w:szCs w:val="24"/>
          <w:shd w:val="clear" w:color="auto" w:fill="FFFFFF"/>
          <w:lang w:val="pt-BR" w:eastAsia="en-US" w:bidi="ar-SA"/>
        </w:rPr>
      </w:pPr>
      <w:r>
        <w:rPr>
          <w:rFonts w:ascii="Times New Roman" w:hAnsi="Times New Roman" w:cs="Times New Roman"/>
          <w:color w:val="212121"/>
          <w:sz w:val="24"/>
          <w:shd w:val="clear" w:color="auto" w:fill="FFFFFF"/>
          <w:lang w:val="en-US"/>
        </w:rPr>
        <w:t>KEY</w:t>
      </w:r>
      <w:r w:rsidR="00481FB4" w:rsidRPr="007C3593">
        <w:rPr>
          <w:rFonts w:ascii="Times New Roman" w:hAnsi="Times New Roman" w:cs="Times New Roman"/>
          <w:color w:val="212121"/>
          <w:sz w:val="24"/>
          <w:shd w:val="clear" w:color="auto" w:fill="FFFFFF"/>
          <w:lang w:val="en-US"/>
        </w:rPr>
        <w:t xml:space="preserve">WORDS: Abuse of Power. Media. </w:t>
      </w:r>
      <w:proofErr w:type="spellStart"/>
      <w:r w:rsidR="00481FB4" w:rsidRPr="003B7E35">
        <w:rPr>
          <w:rFonts w:ascii="Times New Roman" w:hAnsi="Times New Roman" w:cs="Times New Roman"/>
          <w:color w:val="212121"/>
          <w:sz w:val="24"/>
          <w:shd w:val="clear" w:color="auto" w:fill="FFFFFF"/>
          <w:lang w:val="pt-BR"/>
        </w:rPr>
        <w:t>Elections</w:t>
      </w:r>
      <w:proofErr w:type="spellEnd"/>
      <w:r w:rsidR="00481FB4" w:rsidRPr="003B7E35">
        <w:rPr>
          <w:rFonts w:ascii="Times New Roman" w:hAnsi="Times New Roman" w:cs="Times New Roman"/>
          <w:color w:val="212121"/>
          <w:sz w:val="24"/>
          <w:shd w:val="clear" w:color="auto" w:fill="FFFFFF"/>
          <w:lang w:val="pt-BR"/>
        </w:rPr>
        <w:t>.</w:t>
      </w:r>
    </w:p>
    <w:p w:rsidR="00984125" w:rsidRPr="003B7E35" w:rsidRDefault="00984125" w:rsidP="00984125">
      <w:pPr>
        <w:widowControl/>
        <w:tabs>
          <w:tab w:val="left" w:pos="1245"/>
        </w:tabs>
        <w:autoSpaceDE/>
        <w:autoSpaceDN/>
        <w:spacing w:line="360" w:lineRule="auto"/>
        <w:ind w:firstLine="709"/>
        <w:contextualSpacing/>
        <w:jc w:val="center"/>
        <w:rPr>
          <w:rFonts w:ascii="Times New Roman" w:eastAsia="Calibri" w:hAnsi="Times New Roman" w:cs="Times New Roman"/>
          <w:b/>
          <w:sz w:val="24"/>
          <w:szCs w:val="24"/>
          <w:shd w:val="clear" w:color="auto" w:fill="FFFFFF"/>
          <w:lang w:val="pt-BR" w:eastAsia="en-US" w:bidi="ar-SA"/>
        </w:rPr>
      </w:pPr>
    </w:p>
    <w:p w:rsidR="0029054E" w:rsidRPr="003B7E35" w:rsidRDefault="00FB7E2E" w:rsidP="006D4B0D">
      <w:pPr>
        <w:pStyle w:val="Ttulo1"/>
        <w:ind w:left="0"/>
        <w:jc w:val="center"/>
        <w:rPr>
          <w:rFonts w:ascii="Times New Roman" w:hAnsi="Times New Roman" w:cs="Times New Roman"/>
          <w:lang w:val="pt-BR"/>
        </w:rPr>
      </w:pPr>
      <w:r w:rsidRPr="003B7E35">
        <w:rPr>
          <w:rFonts w:ascii="Times New Roman" w:hAnsi="Times New Roman" w:cs="Times New Roman"/>
          <w:lang w:val="pt-BR"/>
        </w:rPr>
        <w:t xml:space="preserve">REFERÊNCIAS </w:t>
      </w:r>
    </w:p>
    <w:p w:rsidR="0029054E" w:rsidRPr="003B7E35" w:rsidRDefault="0029054E" w:rsidP="0029054E">
      <w:pPr>
        <w:pStyle w:val="Corpodetexto"/>
        <w:ind w:firstLine="851"/>
        <w:rPr>
          <w:rFonts w:ascii="Times New Roman" w:hAnsi="Times New Roman" w:cs="Times New Roman"/>
          <w:b/>
          <w:sz w:val="26"/>
          <w:lang w:val="pt-BR"/>
        </w:rPr>
      </w:pPr>
    </w:p>
    <w:p w:rsidR="0029054E" w:rsidRPr="003B7E35" w:rsidRDefault="0029054E" w:rsidP="0029054E">
      <w:pPr>
        <w:pStyle w:val="Corpodetexto"/>
        <w:ind w:firstLine="851"/>
        <w:rPr>
          <w:rFonts w:ascii="Times New Roman" w:hAnsi="Times New Roman" w:cs="Times New Roman"/>
          <w:b/>
          <w:lang w:val="pt-BR"/>
        </w:rPr>
      </w:pPr>
    </w:p>
    <w:p w:rsidR="00FB7E2E" w:rsidRPr="007C3593" w:rsidRDefault="00FB7E2E" w:rsidP="006D4B0D">
      <w:pPr>
        <w:widowControl/>
        <w:tabs>
          <w:tab w:val="left" w:pos="1245"/>
        </w:tabs>
        <w:autoSpaceDE/>
        <w:autoSpaceDN/>
        <w:contextualSpacing/>
        <w:rPr>
          <w:rFonts w:ascii="Times New Roman" w:eastAsia="Calibri" w:hAnsi="Times New Roman" w:cs="Times New Roman"/>
          <w:sz w:val="24"/>
          <w:szCs w:val="24"/>
          <w:lang w:val="pt-BR" w:eastAsia="en-US" w:bidi="ar-SA"/>
        </w:rPr>
      </w:pPr>
      <w:r w:rsidRPr="007C3593">
        <w:rPr>
          <w:rFonts w:ascii="Times New Roman" w:eastAsia="Calibri" w:hAnsi="Times New Roman" w:cs="Times New Roman"/>
          <w:sz w:val="24"/>
          <w:szCs w:val="24"/>
          <w:lang w:val="pt-BR" w:eastAsia="en-US" w:bidi="ar-SA"/>
        </w:rPr>
        <w:t xml:space="preserve">BOBBIO, Norberto. </w:t>
      </w:r>
      <w:r w:rsidRPr="007C3593">
        <w:rPr>
          <w:rFonts w:ascii="Times New Roman" w:eastAsia="Calibri" w:hAnsi="Times New Roman" w:cs="Times New Roman"/>
          <w:b/>
          <w:sz w:val="24"/>
          <w:szCs w:val="24"/>
          <w:lang w:val="pt-BR" w:eastAsia="en-US" w:bidi="ar-SA"/>
        </w:rPr>
        <w:t>O futuro da democracia</w:t>
      </w:r>
      <w:r w:rsidRPr="007C3593">
        <w:rPr>
          <w:rFonts w:ascii="Times New Roman" w:eastAsia="Calibri" w:hAnsi="Times New Roman" w:cs="Times New Roman"/>
          <w:sz w:val="24"/>
          <w:szCs w:val="24"/>
          <w:lang w:val="pt-BR" w:eastAsia="en-US" w:bidi="ar-SA"/>
        </w:rPr>
        <w:t xml:space="preserve">: uma defesa das regras do jogo. </w:t>
      </w:r>
      <w:proofErr w:type="gramStart"/>
      <w:r w:rsidRPr="007C3593">
        <w:rPr>
          <w:rFonts w:ascii="Times New Roman" w:eastAsia="Calibri" w:hAnsi="Times New Roman" w:cs="Times New Roman"/>
          <w:sz w:val="24"/>
          <w:szCs w:val="24"/>
          <w:lang w:val="pt-BR" w:eastAsia="en-US" w:bidi="ar-SA"/>
        </w:rPr>
        <w:t>8 ed.</w:t>
      </w:r>
      <w:proofErr w:type="gramEnd"/>
      <w:r w:rsidRPr="007C3593">
        <w:rPr>
          <w:rFonts w:ascii="Times New Roman" w:eastAsia="Calibri" w:hAnsi="Times New Roman" w:cs="Times New Roman"/>
          <w:sz w:val="24"/>
          <w:szCs w:val="24"/>
          <w:lang w:val="pt-BR" w:eastAsia="en-US" w:bidi="ar-SA"/>
        </w:rPr>
        <w:t xml:space="preserve"> Rio de Janeiro: Paz e Terra, 2002.</w:t>
      </w:r>
    </w:p>
    <w:p w:rsidR="00FB7E2E" w:rsidRPr="007C3593" w:rsidRDefault="00FB7E2E" w:rsidP="006D4B0D">
      <w:pPr>
        <w:widowControl/>
        <w:tabs>
          <w:tab w:val="left" w:pos="1245"/>
        </w:tabs>
        <w:autoSpaceDE/>
        <w:autoSpaceDN/>
        <w:contextualSpacing/>
        <w:rPr>
          <w:rFonts w:ascii="Times New Roman" w:eastAsia="Calibri" w:hAnsi="Times New Roman" w:cs="Times New Roman"/>
          <w:sz w:val="24"/>
          <w:szCs w:val="24"/>
          <w:lang w:val="pt-BR" w:eastAsia="en-US" w:bidi="ar-SA"/>
        </w:rPr>
      </w:pPr>
    </w:p>
    <w:p w:rsidR="00FB7E2E" w:rsidRPr="007C3593" w:rsidRDefault="00FB7E2E" w:rsidP="006D4B0D">
      <w:pPr>
        <w:widowControl/>
        <w:tabs>
          <w:tab w:val="left" w:pos="1245"/>
        </w:tabs>
        <w:autoSpaceDE/>
        <w:autoSpaceDN/>
        <w:contextualSpacing/>
        <w:rPr>
          <w:rFonts w:ascii="Times New Roman" w:hAnsi="Times New Roman" w:cs="Times New Roman"/>
          <w:sz w:val="24"/>
          <w:szCs w:val="24"/>
        </w:rPr>
      </w:pPr>
      <w:r w:rsidRPr="007C3593">
        <w:rPr>
          <w:rFonts w:ascii="Times New Roman" w:hAnsi="Times New Roman" w:cs="Times New Roman"/>
          <w:sz w:val="24"/>
          <w:szCs w:val="24"/>
        </w:rPr>
        <w:t xml:space="preserve">BRASIL. Constituição (1988). </w:t>
      </w:r>
      <w:r w:rsidRPr="007C3593">
        <w:rPr>
          <w:rFonts w:ascii="Times New Roman" w:hAnsi="Times New Roman" w:cs="Times New Roman"/>
          <w:b/>
          <w:sz w:val="24"/>
          <w:szCs w:val="24"/>
        </w:rPr>
        <w:t>Constituição da República Federativa do Brasil</w:t>
      </w:r>
      <w:r w:rsidRPr="007C3593">
        <w:rPr>
          <w:rFonts w:ascii="Times New Roman" w:hAnsi="Times New Roman" w:cs="Times New Roman"/>
          <w:sz w:val="24"/>
          <w:szCs w:val="24"/>
        </w:rPr>
        <w:t>. Brasília, DF: Senado Federal: Centro Gráfico, 1988.</w:t>
      </w:r>
    </w:p>
    <w:p w:rsidR="00FB7E2E" w:rsidRPr="007C3593" w:rsidRDefault="00FB7E2E" w:rsidP="006D4B0D">
      <w:pPr>
        <w:widowControl/>
        <w:tabs>
          <w:tab w:val="left" w:pos="1245"/>
        </w:tabs>
        <w:autoSpaceDE/>
        <w:autoSpaceDN/>
        <w:contextualSpacing/>
        <w:rPr>
          <w:rFonts w:ascii="Times New Roman" w:eastAsia="Calibri" w:hAnsi="Times New Roman" w:cs="Times New Roman"/>
          <w:b/>
          <w:bCs/>
          <w:sz w:val="24"/>
          <w:szCs w:val="24"/>
          <w:lang w:val="pt-BR" w:eastAsia="en-US" w:bidi="ar-SA"/>
        </w:rPr>
      </w:pPr>
    </w:p>
    <w:p w:rsidR="00FB7E2E" w:rsidRPr="007C3593" w:rsidRDefault="00F93294" w:rsidP="006D4B0D">
      <w:pPr>
        <w:widowControl/>
        <w:tabs>
          <w:tab w:val="left" w:pos="1245"/>
        </w:tabs>
        <w:autoSpaceDE/>
        <w:autoSpaceDN/>
        <w:contextualSpacing/>
        <w:rPr>
          <w:rStyle w:val="italico"/>
          <w:rFonts w:ascii="Times New Roman" w:hAnsi="Times New Roman" w:cs="Times New Roman"/>
          <w:iCs/>
          <w:sz w:val="24"/>
          <w:szCs w:val="24"/>
          <w:shd w:val="clear" w:color="auto" w:fill="FFFFFF"/>
        </w:rPr>
      </w:pPr>
      <w:r>
        <w:rPr>
          <w:rFonts w:ascii="Times New Roman" w:eastAsia="Calibri" w:hAnsi="Times New Roman" w:cs="Times New Roman"/>
          <w:sz w:val="24"/>
          <w:szCs w:val="24"/>
          <w:shd w:val="clear" w:color="auto" w:fill="FFFFFF"/>
          <w:lang w:val="pt-BR" w:eastAsia="en-US" w:bidi="ar-SA"/>
        </w:rPr>
        <w:t>______</w:t>
      </w:r>
      <w:r w:rsidR="00FB7E2E" w:rsidRPr="007C3593">
        <w:rPr>
          <w:rFonts w:ascii="Times New Roman" w:eastAsia="Calibri" w:hAnsi="Times New Roman" w:cs="Times New Roman"/>
          <w:sz w:val="24"/>
          <w:szCs w:val="24"/>
          <w:shd w:val="clear" w:color="auto" w:fill="FFFFFF"/>
          <w:lang w:val="pt-BR" w:eastAsia="en-US" w:bidi="ar-SA"/>
        </w:rPr>
        <w:t xml:space="preserve">. LEI COMPLEMENTAR Nº 64/1990. </w:t>
      </w:r>
      <w:r w:rsidR="00FB7E2E" w:rsidRPr="007C3593">
        <w:rPr>
          <w:rStyle w:val="italico"/>
          <w:rFonts w:ascii="Times New Roman" w:hAnsi="Times New Roman" w:cs="Times New Roman"/>
          <w:b/>
          <w:iCs/>
          <w:sz w:val="24"/>
          <w:szCs w:val="24"/>
          <w:shd w:val="clear" w:color="auto" w:fill="FFFFFF"/>
        </w:rPr>
        <w:t>Estabelece, de acordo com o art. 14, § 9</w:t>
      </w:r>
      <w:r w:rsidR="00FB7E2E" w:rsidRPr="007C3593">
        <w:rPr>
          <w:rFonts w:ascii="Times New Roman" w:hAnsi="Times New Roman" w:cs="Times New Roman"/>
          <w:b/>
          <w:sz w:val="24"/>
          <w:szCs w:val="24"/>
          <w:shd w:val="clear" w:color="auto" w:fill="FFFFFF"/>
        </w:rPr>
        <w:t>º</w:t>
      </w:r>
      <w:r w:rsidR="00FB7E2E" w:rsidRPr="007C3593">
        <w:rPr>
          <w:rStyle w:val="italico"/>
          <w:rFonts w:ascii="Times New Roman" w:hAnsi="Times New Roman" w:cs="Times New Roman"/>
          <w:b/>
          <w:iCs/>
          <w:sz w:val="24"/>
          <w:szCs w:val="24"/>
          <w:shd w:val="clear" w:color="auto" w:fill="FFFFFF"/>
        </w:rPr>
        <w:t>, da Constituição Federal, casos de inelegibilidade, prazos de cessação e determina outras providências</w:t>
      </w:r>
      <w:r w:rsidR="00FB7E2E" w:rsidRPr="007C3593">
        <w:rPr>
          <w:rStyle w:val="italico"/>
          <w:rFonts w:ascii="Times New Roman" w:hAnsi="Times New Roman" w:cs="Times New Roman"/>
          <w:iCs/>
          <w:sz w:val="24"/>
          <w:szCs w:val="24"/>
          <w:shd w:val="clear" w:color="auto" w:fill="FFFFFF"/>
        </w:rPr>
        <w:t>. Disponível em: &lt;</w:t>
      </w:r>
      <w:r w:rsidR="00FB7E2E" w:rsidRPr="007C3593">
        <w:rPr>
          <w:rFonts w:ascii="Times New Roman" w:hAnsi="Times New Roman" w:cs="Times New Roman"/>
          <w:sz w:val="24"/>
          <w:szCs w:val="24"/>
        </w:rPr>
        <w:t xml:space="preserve"> </w:t>
      </w:r>
      <w:r w:rsidR="00FB7E2E" w:rsidRPr="007C3593">
        <w:rPr>
          <w:rStyle w:val="italico"/>
          <w:rFonts w:ascii="Times New Roman" w:hAnsi="Times New Roman" w:cs="Times New Roman"/>
          <w:iCs/>
          <w:sz w:val="24"/>
          <w:szCs w:val="24"/>
          <w:shd w:val="clear" w:color="auto" w:fill="FFFFFF"/>
        </w:rPr>
        <w:t>http://www.tse.jus.br/legislacao/codigo-eleitoral/lei-de-inelegibilidade/lei-de-inelegibilidade-lei-complementar-nb0-64-de-18-de-maio-de-1990&gt;.  Acesso em 10 nov 2018.</w:t>
      </w:r>
    </w:p>
    <w:p w:rsidR="00FB7E2E" w:rsidRPr="007C3593" w:rsidRDefault="00FB7E2E" w:rsidP="006D4B0D">
      <w:pPr>
        <w:widowControl/>
        <w:tabs>
          <w:tab w:val="left" w:pos="1245"/>
        </w:tabs>
        <w:autoSpaceDE/>
        <w:autoSpaceDN/>
        <w:contextualSpacing/>
        <w:rPr>
          <w:rFonts w:ascii="Times New Roman" w:eastAsia="Calibri" w:hAnsi="Times New Roman" w:cs="Times New Roman"/>
          <w:sz w:val="24"/>
          <w:szCs w:val="24"/>
          <w:shd w:val="clear" w:color="auto" w:fill="FFFFFF"/>
          <w:lang w:val="pt-BR" w:eastAsia="en-US" w:bidi="ar-SA"/>
        </w:rPr>
      </w:pPr>
    </w:p>
    <w:p w:rsidR="00FB7E2E" w:rsidRPr="007C3593" w:rsidRDefault="00F93294" w:rsidP="006D4B0D">
      <w:pPr>
        <w:widowControl/>
        <w:tabs>
          <w:tab w:val="left" w:pos="1245"/>
        </w:tabs>
        <w:autoSpaceDE/>
        <w:autoSpaceDN/>
        <w:contextualSpacing/>
        <w:rPr>
          <w:rFonts w:ascii="Times New Roman" w:eastAsia="Calibri" w:hAnsi="Times New Roman" w:cs="Times New Roman"/>
          <w:sz w:val="24"/>
          <w:szCs w:val="24"/>
        </w:rPr>
      </w:pPr>
      <w:r>
        <w:rPr>
          <w:rFonts w:ascii="Times New Roman" w:eastAsia="Calibri" w:hAnsi="Times New Roman" w:cs="Times New Roman"/>
          <w:sz w:val="24"/>
          <w:szCs w:val="24"/>
          <w:shd w:val="clear" w:color="auto" w:fill="FFFFFF"/>
          <w:lang w:val="pt-BR" w:eastAsia="en-US" w:bidi="ar-SA"/>
        </w:rPr>
        <w:lastRenderedPageBreak/>
        <w:t>______</w:t>
      </w:r>
      <w:r w:rsidR="00FB7E2E" w:rsidRPr="007C3593">
        <w:rPr>
          <w:rFonts w:ascii="Times New Roman" w:hAnsi="Times New Roman" w:cs="Times New Roman"/>
          <w:spacing w:val="2"/>
          <w:sz w:val="24"/>
          <w:szCs w:val="24"/>
          <w:shd w:val="clear" w:color="auto" w:fill="FFFFFF"/>
        </w:rPr>
        <w:t>. Tribunal Regional Eleitoral do Tocantins.</w:t>
      </w:r>
      <w:r w:rsidR="00FB7E2E" w:rsidRPr="007C3593">
        <w:rPr>
          <w:rFonts w:ascii="Times New Roman" w:eastAsia="Calibri" w:hAnsi="Times New Roman" w:cs="Times New Roman"/>
          <w:sz w:val="24"/>
          <w:szCs w:val="24"/>
        </w:rPr>
        <w:t xml:space="preserve"> AIJE: 260948 TO, </w:t>
      </w:r>
      <w:r w:rsidR="00FB7E2E" w:rsidRPr="007C3593">
        <w:rPr>
          <w:rFonts w:ascii="Times New Roman" w:eastAsia="Calibri" w:hAnsi="Times New Roman" w:cs="Times New Roman"/>
          <w:b/>
          <w:sz w:val="24"/>
          <w:szCs w:val="24"/>
        </w:rPr>
        <w:t>Relator: JOSÉ RIBAMAR MENDES JÚNIOR</w:t>
      </w:r>
      <w:r w:rsidR="00FB7E2E" w:rsidRPr="007C3593">
        <w:rPr>
          <w:rFonts w:ascii="Times New Roman" w:eastAsia="Calibri" w:hAnsi="Times New Roman" w:cs="Times New Roman"/>
          <w:sz w:val="24"/>
          <w:szCs w:val="24"/>
        </w:rPr>
        <w:t>, Data de Julgamento: 08/08/2012, Data de Publicação: DJE - Diário da Justiça Eletrônico, Tomo 153, Data 9/8/2012, Página 4 e 5. Disponível em: &lt;</w:t>
      </w:r>
      <w:r w:rsidR="00FB7E2E" w:rsidRPr="007C3593">
        <w:rPr>
          <w:rFonts w:ascii="Times New Roman" w:hAnsi="Times New Roman" w:cs="Times New Roman"/>
          <w:sz w:val="24"/>
          <w:szCs w:val="24"/>
        </w:rPr>
        <w:t xml:space="preserve"> </w:t>
      </w:r>
      <w:r w:rsidR="00FB7E2E" w:rsidRPr="007C3593">
        <w:rPr>
          <w:rFonts w:ascii="Times New Roman" w:eastAsia="Calibri" w:hAnsi="Times New Roman" w:cs="Times New Roman"/>
          <w:sz w:val="24"/>
          <w:szCs w:val="24"/>
        </w:rPr>
        <w:t>https://www.jusbrasil.com.br/diarios/49902535/tre-pr-17-01-2013-pg-29&gt;. Acesso em 20 nov 2018.</w:t>
      </w:r>
    </w:p>
    <w:p w:rsidR="00FB7E2E" w:rsidRPr="007C3593" w:rsidRDefault="00FB7E2E" w:rsidP="006D4B0D">
      <w:pPr>
        <w:widowControl/>
        <w:tabs>
          <w:tab w:val="left" w:pos="1245"/>
        </w:tabs>
        <w:autoSpaceDE/>
        <w:autoSpaceDN/>
        <w:contextualSpacing/>
        <w:rPr>
          <w:rFonts w:ascii="Times New Roman" w:eastAsia="Calibri" w:hAnsi="Times New Roman" w:cs="Times New Roman"/>
          <w:sz w:val="24"/>
          <w:szCs w:val="24"/>
          <w:shd w:val="clear" w:color="auto" w:fill="FFFFFF"/>
          <w:lang w:val="pt-BR" w:eastAsia="en-US" w:bidi="ar-SA"/>
        </w:rPr>
      </w:pPr>
    </w:p>
    <w:p w:rsidR="00FB7E2E" w:rsidRDefault="00F93294" w:rsidP="006D4B0D">
      <w:pPr>
        <w:widowControl/>
        <w:tabs>
          <w:tab w:val="left" w:pos="1245"/>
        </w:tabs>
        <w:autoSpaceDE/>
        <w:autoSpaceDN/>
        <w:contextualSpacing/>
        <w:rPr>
          <w:rFonts w:ascii="Times New Roman" w:hAnsi="Times New Roman" w:cs="Times New Roman"/>
          <w:spacing w:val="2"/>
          <w:sz w:val="24"/>
          <w:szCs w:val="24"/>
          <w:shd w:val="clear" w:color="auto" w:fill="FFFFFF"/>
        </w:rPr>
      </w:pPr>
      <w:r>
        <w:rPr>
          <w:rFonts w:ascii="Times New Roman" w:eastAsia="Calibri" w:hAnsi="Times New Roman" w:cs="Times New Roman"/>
          <w:sz w:val="24"/>
          <w:szCs w:val="24"/>
          <w:shd w:val="clear" w:color="auto" w:fill="FFFFFF"/>
          <w:lang w:val="pt-BR" w:eastAsia="en-US" w:bidi="ar-SA"/>
        </w:rPr>
        <w:t>______</w:t>
      </w:r>
      <w:r w:rsidR="00FB7E2E" w:rsidRPr="007C3593">
        <w:rPr>
          <w:rFonts w:ascii="Times New Roman" w:hAnsi="Times New Roman" w:cs="Times New Roman"/>
          <w:spacing w:val="2"/>
          <w:sz w:val="24"/>
          <w:szCs w:val="24"/>
          <w:shd w:val="clear" w:color="auto" w:fill="FFFFFF"/>
        </w:rPr>
        <w:t xml:space="preserve">. Tribunal Regional Eleitoral do Tocantins. RE: 41007 TO , </w:t>
      </w:r>
      <w:r w:rsidR="00FB7E2E" w:rsidRPr="007C3593">
        <w:rPr>
          <w:rFonts w:ascii="Times New Roman" w:hAnsi="Times New Roman" w:cs="Times New Roman"/>
          <w:b/>
          <w:spacing w:val="2"/>
          <w:sz w:val="24"/>
          <w:szCs w:val="24"/>
          <w:shd w:val="clear" w:color="auto" w:fill="FFFFFF"/>
        </w:rPr>
        <w:t>Relator: WALDEMAR CLÁUDIO DE CARVALHO</w:t>
      </w:r>
      <w:r w:rsidR="00FB7E2E" w:rsidRPr="007C3593">
        <w:rPr>
          <w:rFonts w:ascii="Times New Roman" w:hAnsi="Times New Roman" w:cs="Times New Roman"/>
          <w:spacing w:val="2"/>
          <w:sz w:val="24"/>
          <w:szCs w:val="24"/>
          <w:shd w:val="clear" w:color="auto" w:fill="FFFFFF"/>
        </w:rPr>
        <w:t>, Data de Julgamento: 09/04/2013, Data de Publicação: DJE - Diário da Justiça Eletrônico, Tomo 62, Data 11/4/2013, Página 5 e 6. Disponível em: &lt;</w:t>
      </w:r>
      <w:r w:rsidR="00FB7E2E" w:rsidRPr="007C3593">
        <w:rPr>
          <w:rFonts w:ascii="Times New Roman" w:hAnsi="Times New Roman" w:cs="Times New Roman"/>
          <w:sz w:val="24"/>
          <w:szCs w:val="24"/>
        </w:rPr>
        <w:t xml:space="preserve"> </w:t>
      </w:r>
      <w:r w:rsidR="00FB7E2E" w:rsidRPr="007C3593">
        <w:rPr>
          <w:rFonts w:ascii="Times New Roman" w:hAnsi="Times New Roman" w:cs="Times New Roman"/>
          <w:spacing w:val="2"/>
          <w:sz w:val="24"/>
          <w:szCs w:val="24"/>
          <w:shd w:val="clear" w:color="auto" w:fill="FFFFFF"/>
        </w:rPr>
        <w:t>https://www.jusbrasil.com.br/diarios/58251095/tre-rn-26-08-2013-pg-9?ref=serp&gt;. Acesso em: 20 nov. 2018.</w:t>
      </w:r>
    </w:p>
    <w:p w:rsidR="00925C2E" w:rsidRDefault="00925C2E" w:rsidP="006D4B0D">
      <w:pPr>
        <w:widowControl/>
        <w:tabs>
          <w:tab w:val="left" w:pos="1245"/>
        </w:tabs>
        <w:autoSpaceDE/>
        <w:autoSpaceDN/>
        <w:contextualSpacing/>
        <w:rPr>
          <w:rFonts w:ascii="Times New Roman" w:hAnsi="Times New Roman" w:cs="Times New Roman"/>
          <w:spacing w:val="2"/>
          <w:sz w:val="24"/>
          <w:szCs w:val="24"/>
          <w:shd w:val="clear" w:color="auto" w:fill="FFFFFF"/>
        </w:rPr>
      </w:pPr>
    </w:p>
    <w:p w:rsidR="00925C2E" w:rsidRPr="00925C2E" w:rsidRDefault="00F93294" w:rsidP="00925C2E">
      <w:pPr>
        <w:pStyle w:val="auto-style108"/>
        <w:spacing w:before="0" w:beforeAutospacing="0" w:after="0" w:afterAutospacing="0"/>
      </w:pPr>
      <w:r>
        <w:rPr>
          <w:rFonts w:eastAsia="Calibri"/>
          <w:shd w:val="clear" w:color="auto" w:fill="FFFFFF"/>
          <w:lang w:eastAsia="en-US"/>
        </w:rPr>
        <w:t>______</w:t>
      </w:r>
      <w:r w:rsidR="00925C2E" w:rsidRPr="00925C2E">
        <w:rPr>
          <w:spacing w:val="2"/>
          <w:shd w:val="clear" w:color="auto" w:fill="FFFFFF"/>
        </w:rPr>
        <w:t>. Tribunal Superior Eleitoral. Portaria nº 949, de 7 de dezembro de 2017.</w:t>
      </w:r>
      <w:r w:rsidR="00925C2E" w:rsidRPr="00925C2E">
        <w:t xml:space="preserve"> </w:t>
      </w:r>
      <w:r w:rsidR="00925C2E" w:rsidRPr="00925C2E">
        <w:br/>
      </w:r>
      <w:r w:rsidR="00925C2E" w:rsidRPr="00925C2E">
        <w:rPr>
          <w:b/>
        </w:rPr>
        <w:t>Institui o Conselho Consultivo sobre Internet e Eleições</w:t>
      </w:r>
      <w:r w:rsidR="00925C2E" w:rsidRPr="00925C2E">
        <w:t>.</w:t>
      </w:r>
      <w:r w:rsidR="00925C2E">
        <w:t xml:space="preserve"> </w:t>
      </w:r>
      <w:r>
        <w:t>Disponível em: &lt;</w:t>
      </w:r>
      <w:r w:rsidRPr="00F93294">
        <w:t>http://www.tse.jus.br/legislacao-tse/prt/2017/PRT09492017.html</w:t>
      </w:r>
      <w:r>
        <w:t>&gt;. Acesso em 20 nov. 2018.</w:t>
      </w:r>
    </w:p>
    <w:p w:rsidR="00925C2E" w:rsidRPr="007C3593" w:rsidRDefault="00925C2E" w:rsidP="006D4B0D">
      <w:pPr>
        <w:widowControl/>
        <w:tabs>
          <w:tab w:val="left" w:pos="1245"/>
        </w:tabs>
        <w:autoSpaceDE/>
        <w:autoSpaceDN/>
        <w:contextualSpacing/>
        <w:rPr>
          <w:rFonts w:ascii="Times New Roman" w:hAnsi="Times New Roman" w:cs="Times New Roman"/>
          <w:spacing w:val="2"/>
          <w:sz w:val="24"/>
          <w:szCs w:val="24"/>
          <w:shd w:val="clear" w:color="auto" w:fill="FFFFFF"/>
        </w:rPr>
      </w:pPr>
    </w:p>
    <w:p w:rsidR="00601A0B" w:rsidRDefault="00C15674" w:rsidP="00601A0B">
      <w:pPr>
        <w:widowControl/>
        <w:tabs>
          <w:tab w:val="left" w:pos="1245"/>
        </w:tabs>
        <w:autoSpaceDE/>
        <w:autoSpaceDN/>
        <w:contextualSpacing/>
        <w:rPr>
          <w:rFonts w:ascii="Times New Roman" w:eastAsia="Calibri" w:hAnsi="Times New Roman" w:cs="Times New Roman"/>
          <w:sz w:val="28"/>
          <w:szCs w:val="24"/>
          <w:shd w:val="clear" w:color="auto" w:fill="FFFFFF"/>
          <w:lang w:val="pt-BR" w:eastAsia="en-US" w:bidi="ar-SA"/>
        </w:rPr>
      </w:pPr>
      <w:r w:rsidRPr="00C15674">
        <w:rPr>
          <w:rFonts w:ascii="Times New Roman" w:eastAsia="Calibri" w:hAnsi="Times New Roman" w:cs="Times New Roman"/>
          <w:sz w:val="24"/>
          <w:shd w:val="clear" w:color="auto" w:fill="FFFFFF"/>
          <w:lang w:eastAsia="en-US"/>
        </w:rPr>
        <w:t>______</w:t>
      </w:r>
      <w:r w:rsidR="00601A0B">
        <w:rPr>
          <w:rFonts w:ascii="Times New Roman" w:hAnsi="Times New Roman" w:cs="Times New Roman"/>
          <w:spacing w:val="2"/>
          <w:sz w:val="24"/>
          <w:shd w:val="clear" w:color="auto" w:fill="FFFFFF"/>
        </w:rPr>
        <w:t>. ______</w:t>
      </w:r>
      <w:r w:rsidRPr="00C15674">
        <w:rPr>
          <w:rFonts w:ascii="Times New Roman" w:hAnsi="Times New Roman" w:cs="Times New Roman"/>
          <w:spacing w:val="2"/>
          <w:sz w:val="24"/>
          <w:shd w:val="clear" w:color="auto" w:fill="FFFFFF"/>
        </w:rPr>
        <w:t xml:space="preserve">. Decreto nº 92.323, de 23 de janeiro de 1986. </w:t>
      </w:r>
      <w:r w:rsidRPr="00C15674">
        <w:rPr>
          <w:rFonts w:ascii="Times New Roman" w:hAnsi="Times New Roman" w:cs="Times New Roman"/>
          <w:b/>
          <w:sz w:val="24"/>
        </w:rPr>
        <w:t>Aprova o Regulamento da Lei nº 4.137, de 10 de setembro de 1962, que disciplina a repressão ao abuso do poder econômico</w:t>
      </w:r>
      <w:r w:rsidRPr="00C15674">
        <w:rPr>
          <w:rFonts w:ascii="Times New Roman" w:hAnsi="Times New Roman" w:cs="Times New Roman"/>
          <w:sz w:val="24"/>
        </w:rPr>
        <w:t>. Disponível em:</w:t>
      </w:r>
      <w:r w:rsidR="00673F59">
        <w:rPr>
          <w:rFonts w:ascii="Times New Roman" w:hAnsi="Times New Roman" w:cs="Times New Roman"/>
          <w:sz w:val="24"/>
        </w:rPr>
        <w:t xml:space="preserve"> &lt;</w:t>
      </w:r>
      <w:r w:rsidR="00673F59" w:rsidRPr="00673F59">
        <w:rPr>
          <w:rFonts w:ascii="Times New Roman" w:hAnsi="Times New Roman" w:cs="Times New Roman"/>
          <w:sz w:val="24"/>
        </w:rPr>
        <w:t>http://www.planalto.gov.br/ccivil_03/decreto/Antigos/D92323.htm</w:t>
      </w:r>
      <w:r w:rsidR="00673F59">
        <w:rPr>
          <w:rFonts w:ascii="Times New Roman" w:hAnsi="Times New Roman" w:cs="Times New Roman"/>
          <w:sz w:val="24"/>
        </w:rPr>
        <w:t>&gt;. Acesso em 21 nov 2018.</w:t>
      </w:r>
    </w:p>
    <w:p w:rsidR="00601A0B" w:rsidRDefault="00601A0B" w:rsidP="00601A0B">
      <w:pPr>
        <w:widowControl/>
        <w:tabs>
          <w:tab w:val="left" w:pos="1245"/>
        </w:tabs>
        <w:autoSpaceDE/>
        <w:autoSpaceDN/>
        <w:contextualSpacing/>
        <w:rPr>
          <w:rFonts w:ascii="Times New Roman" w:hAnsi="Times New Roman" w:cs="Times New Roman"/>
          <w:spacing w:val="2"/>
          <w:sz w:val="24"/>
          <w:shd w:val="clear" w:color="auto" w:fill="FFFFFF"/>
        </w:rPr>
      </w:pPr>
      <w:r>
        <w:rPr>
          <w:rFonts w:ascii="Times New Roman" w:eastAsia="Calibri" w:hAnsi="Times New Roman" w:cs="Times New Roman"/>
          <w:sz w:val="28"/>
          <w:szCs w:val="24"/>
          <w:shd w:val="clear" w:color="auto" w:fill="FFFFFF"/>
          <w:lang w:val="pt-BR" w:eastAsia="en-US" w:bidi="ar-SA"/>
        </w:rPr>
        <w:t>______</w:t>
      </w:r>
      <w:r w:rsidRPr="00C15674">
        <w:rPr>
          <w:rFonts w:ascii="Times New Roman" w:hAnsi="Times New Roman" w:cs="Times New Roman"/>
          <w:spacing w:val="2"/>
          <w:sz w:val="24"/>
          <w:shd w:val="clear" w:color="auto" w:fill="FFFFFF"/>
        </w:rPr>
        <w:t xml:space="preserve">. </w:t>
      </w:r>
      <w:r>
        <w:rPr>
          <w:rFonts w:ascii="Times New Roman" w:hAnsi="Times New Roman" w:cs="Times New Roman"/>
          <w:spacing w:val="2"/>
          <w:sz w:val="24"/>
          <w:shd w:val="clear" w:color="auto" w:fill="FFFFFF"/>
        </w:rPr>
        <w:t xml:space="preserve">______. Respe 35573. Tacuru-MS, </w:t>
      </w:r>
      <w:r w:rsidRPr="00601A0B">
        <w:rPr>
          <w:rFonts w:ascii="Times New Roman" w:hAnsi="Times New Roman" w:cs="Times New Roman"/>
          <w:b/>
          <w:spacing w:val="2"/>
          <w:sz w:val="24"/>
          <w:shd w:val="clear" w:color="auto" w:fill="FFFFFF"/>
        </w:rPr>
        <w:t xml:space="preserve">Relator </w:t>
      </w:r>
      <w:r>
        <w:rPr>
          <w:rFonts w:ascii="Times New Roman" w:hAnsi="Times New Roman" w:cs="Times New Roman"/>
          <w:b/>
          <w:spacing w:val="2"/>
          <w:sz w:val="24"/>
          <w:shd w:val="clear" w:color="auto" w:fill="FFFFFF"/>
        </w:rPr>
        <w:t xml:space="preserve">Min. </w:t>
      </w:r>
      <w:r w:rsidRPr="00601A0B">
        <w:rPr>
          <w:rFonts w:ascii="Times New Roman" w:hAnsi="Times New Roman" w:cs="Times New Roman"/>
          <w:b/>
          <w:spacing w:val="2"/>
          <w:sz w:val="24"/>
          <w:shd w:val="clear" w:color="auto" w:fill="FFFFFF"/>
        </w:rPr>
        <w:t>Luiz Fux</w:t>
      </w:r>
      <w:r>
        <w:rPr>
          <w:rFonts w:ascii="Times New Roman" w:hAnsi="Times New Roman" w:cs="Times New Roman"/>
          <w:spacing w:val="2"/>
          <w:sz w:val="24"/>
          <w:shd w:val="clear" w:color="auto" w:fill="FFFFFF"/>
        </w:rPr>
        <w:t>. Data de Julgamento: 06/09/2016. Disponível em:&lt;</w:t>
      </w:r>
      <w:r w:rsidRPr="00601A0B">
        <w:t xml:space="preserve"> </w:t>
      </w:r>
      <w:r w:rsidRPr="00601A0B">
        <w:rPr>
          <w:rFonts w:ascii="Times New Roman" w:hAnsi="Times New Roman" w:cs="Times New Roman"/>
          <w:spacing w:val="2"/>
          <w:sz w:val="24"/>
          <w:shd w:val="clear" w:color="auto" w:fill="FFFFFF"/>
        </w:rPr>
        <w:t>https://tse.jusbrasil.com.br/jurisprudencia/400741141/recurso-especial-eleitoral-respe-35573-tacuru-ms/inteiro-teor-400741191?ref=juris-tabs</w:t>
      </w:r>
      <w:r>
        <w:rPr>
          <w:rFonts w:ascii="Times New Roman" w:hAnsi="Times New Roman" w:cs="Times New Roman"/>
          <w:spacing w:val="2"/>
          <w:sz w:val="24"/>
          <w:shd w:val="clear" w:color="auto" w:fill="FFFFFF"/>
        </w:rPr>
        <w:t>&gt;. Acesso em 22 nov 2018.</w:t>
      </w:r>
    </w:p>
    <w:p w:rsidR="00601A0B" w:rsidRDefault="00601A0B" w:rsidP="00601A0B">
      <w:pPr>
        <w:widowControl/>
        <w:tabs>
          <w:tab w:val="left" w:pos="1245"/>
        </w:tabs>
        <w:autoSpaceDE/>
        <w:autoSpaceDN/>
        <w:contextualSpacing/>
        <w:rPr>
          <w:rFonts w:ascii="Times New Roman" w:hAnsi="Times New Roman" w:cs="Times New Roman"/>
          <w:spacing w:val="2"/>
          <w:sz w:val="24"/>
          <w:shd w:val="clear" w:color="auto" w:fill="FFFFFF"/>
        </w:rPr>
      </w:pPr>
    </w:p>
    <w:p w:rsidR="00601A0B" w:rsidRDefault="00601A0B" w:rsidP="00601A0B">
      <w:pPr>
        <w:widowControl/>
        <w:tabs>
          <w:tab w:val="left" w:pos="1245"/>
        </w:tabs>
        <w:autoSpaceDE/>
        <w:autoSpaceDN/>
        <w:contextualSpacing/>
        <w:rPr>
          <w:rFonts w:ascii="Times New Roman" w:eastAsia="Calibri" w:hAnsi="Times New Roman" w:cs="Times New Roman"/>
          <w:shd w:val="clear" w:color="auto" w:fill="FFFFFF"/>
          <w:lang w:val="pt-BR" w:eastAsia="en-US" w:bidi="ar-SA"/>
        </w:rPr>
      </w:pPr>
      <w:r>
        <w:rPr>
          <w:rFonts w:ascii="Times New Roman" w:eastAsia="Calibri" w:hAnsi="Times New Roman" w:cs="Times New Roman"/>
          <w:sz w:val="28"/>
          <w:szCs w:val="24"/>
          <w:shd w:val="clear" w:color="auto" w:fill="FFFFFF"/>
          <w:lang w:val="pt-BR" w:eastAsia="en-US" w:bidi="ar-SA"/>
        </w:rPr>
        <w:t>______</w:t>
      </w:r>
      <w:r w:rsidRPr="00C15674">
        <w:rPr>
          <w:rFonts w:ascii="Times New Roman" w:hAnsi="Times New Roman" w:cs="Times New Roman"/>
          <w:spacing w:val="2"/>
          <w:sz w:val="24"/>
          <w:shd w:val="clear" w:color="auto" w:fill="FFFFFF"/>
        </w:rPr>
        <w:t xml:space="preserve">. </w:t>
      </w:r>
      <w:r>
        <w:rPr>
          <w:rFonts w:ascii="Times New Roman" w:hAnsi="Times New Roman" w:cs="Times New Roman"/>
          <w:spacing w:val="2"/>
          <w:sz w:val="24"/>
          <w:shd w:val="clear" w:color="auto" w:fill="FFFFFF"/>
        </w:rPr>
        <w:t xml:space="preserve">______. </w:t>
      </w:r>
      <w:r>
        <w:rPr>
          <w:rFonts w:ascii="Times New Roman" w:hAnsi="Times New Roman" w:cs="Times New Roman"/>
          <w:spacing w:val="2"/>
          <w:sz w:val="24"/>
          <w:shd w:val="clear" w:color="auto" w:fill="FFFFFF"/>
        </w:rPr>
        <w:t>Respe 13925</w:t>
      </w:r>
      <w:r>
        <w:rPr>
          <w:rFonts w:ascii="Times New Roman" w:eastAsia="Calibri" w:hAnsi="Times New Roman" w:cs="Times New Roman"/>
          <w:shd w:val="clear" w:color="auto" w:fill="FFFFFF"/>
          <w:lang w:val="pt-BR" w:eastAsia="en-US" w:bidi="ar-SA"/>
        </w:rPr>
        <w:t xml:space="preserve"> - </w:t>
      </w:r>
      <w:r w:rsidRPr="00836F95">
        <w:rPr>
          <w:rFonts w:ascii="Times New Roman" w:eastAsia="Calibri" w:hAnsi="Times New Roman" w:cs="Times New Roman"/>
          <w:shd w:val="clear" w:color="auto" w:fill="FFFFFF"/>
          <w:lang w:val="pt-BR" w:eastAsia="en-US" w:bidi="ar-SA"/>
        </w:rPr>
        <w:t xml:space="preserve">BRASÍLIA - DF, Relator: </w:t>
      </w:r>
      <w:r w:rsidRPr="00601A0B">
        <w:rPr>
          <w:rFonts w:ascii="Times New Roman" w:eastAsia="Calibri" w:hAnsi="Times New Roman" w:cs="Times New Roman"/>
          <w:b/>
          <w:shd w:val="clear" w:color="auto" w:fill="FFFFFF"/>
          <w:lang w:val="pt-BR" w:eastAsia="en-US" w:bidi="ar-SA"/>
        </w:rPr>
        <w:t>HENRIQUE NEVES DA SILVA</w:t>
      </w:r>
      <w:r w:rsidRPr="00836F95">
        <w:rPr>
          <w:rFonts w:ascii="Times New Roman" w:eastAsia="Calibri" w:hAnsi="Times New Roman" w:cs="Times New Roman"/>
          <w:shd w:val="clear" w:color="auto" w:fill="FFFFFF"/>
          <w:lang w:val="pt-BR" w:eastAsia="en-US" w:bidi="ar-SA"/>
        </w:rPr>
        <w:t>, Data de Julgamento: 28/11/2016, Data de Publicação: PSESS - Publicado em Sessão, Data 28/11/2016</w:t>
      </w:r>
      <w:r>
        <w:rPr>
          <w:rFonts w:ascii="Times New Roman" w:eastAsia="Calibri" w:hAnsi="Times New Roman" w:cs="Times New Roman"/>
          <w:shd w:val="clear" w:color="auto" w:fill="FFFFFF"/>
          <w:lang w:val="pt-BR" w:eastAsia="en-US" w:bidi="ar-SA"/>
        </w:rPr>
        <w:t>. Disponível em:</w:t>
      </w:r>
      <w:r w:rsidR="005822D2">
        <w:rPr>
          <w:rFonts w:ascii="Times New Roman" w:eastAsia="Calibri" w:hAnsi="Times New Roman" w:cs="Times New Roman"/>
          <w:shd w:val="clear" w:color="auto" w:fill="FFFFFF"/>
          <w:lang w:val="pt-BR" w:eastAsia="en-US" w:bidi="ar-SA"/>
        </w:rPr>
        <w:t>&lt;</w:t>
      </w:r>
      <w:r w:rsidR="005822D2" w:rsidRPr="005822D2">
        <w:t xml:space="preserve"> </w:t>
      </w:r>
      <w:r w:rsidR="005822D2" w:rsidRPr="005822D2">
        <w:rPr>
          <w:rFonts w:ascii="Times New Roman" w:eastAsia="Calibri" w:hAnsi="Times New Roman" w:cs="Times New Roman"/>
          <w:shd w:val="clear" w:color="auto" w:fill="FFFFFF"/>
          <w:lang w:val="pt-BR" w:eastAsia="en-US" w:bidi="ar-SA"/>
        </w:rPr>
        <w:t>https://tse.jusbrasil.com.br/jurisprudencia/410136846/recurso-especial-eleitoral-respe-13925-brasilia-df?ref=topic_feed</w:t>
      </w:r>
      <w:r w:rsidR="005822D2">
        <w:rPr>
          <w:rFonts w:ascii="Times New Roman" w:eastAsia="Calibri" w:hAnsi="Times New Roman" w:cs="Times New Roman"/>
          <w:shd w:val="clear" w:color="auto" w:fill="FFFFFF"/>
          <w:lang w:val="pt-BR" w:eastAsia="en-US" w:bidi="ar-SA"/>
        </w:rPr>
        <w:t>&gt;. Acesso em 23 nov. 2018.</w:t>
      </w:r>
    </w:p>
    <w:p w:rsidR="005822D2" w:rsidRDefault="005822D2" w:rsidP="00601A0B">
      <w:pPr>
        <w:widowControl/>
        <w:tabs>
          <w:tab w:val="left" w:pos="1245"/>
        </w:tabs>
        <w:autoSpaceDE/>
        <w:autoSpaceDN/>
        <w:contextualSpacing/>
        <w:rPr>
          <w:rFonts w:ascii="Times New Roman" w:eastAsia="Calibri" w:hAnsi="Times New Roman" w:cs="Times New Roman"/>
          <w:shd w:val="clear" w:color="auto" w:fill="FFFFFF"/>
          <w:lang w:val="pt-BR" w:eastAsia="en-US" w:bidi="ar-SA"/>
        </w:rPr>
      </w:pPr>
    </w:p>
    <w:p w:rsidR="005822D2" w:rsidRPr="005822D2" w:rsidRDefault="005822D2" w:rsidP="005822D2">
      <w:pPr>
        <w:widowControl/>
        <w:tabs>
          <w:tab w:val="left" w:pos="1245"/>
        </w:tabs>
        <w:autoSpaceDE/>
        <w:autoSpaceDN/>
        <w:contextualSpacing/>
        <w:rPr>
          <w:rFonts w:ascii="Times New Roman" w:eastAsia="Calibri" w:hAnsi="Times New Roman" w:cs="Times New Roman"/>
          <w:sz w:val="24"/>
          <w:szCs w:val="24"/>
          <w:shd w:val="clear" w:color="auto" w:fill="FFFFFF"/>
          <w:lang w:val="pt-BR" w:eastAsia="en-US" w:bidi="ar-SA"/>
        </w:rPr>
      </w:pPr>
      <w:r w:rsidRPr="005822D2">
        <w:rPr>
          <w:rFonts w:ascii="Times New Roman" w:eastAsia="Calibri" w:hAnsi="Times New Roman" w:cs="Times New Roman"/>
          <w:sz w:val="24"/>
          <w:szCs w:val="24"/>
          <w:shd w:val="clear" w:color="auto" w:fill="FFFFFF"/>
          <w:lang w:val="pt-BR" w:eastAsia="en-US" w:bidi="ar-SA"/>
        </w:rPr>
        <w:t>______</w:t>
      </w:r>
      <w:r w:rsidRPr="005822D2">
        <w:rPr>
          <w:rFonts w:ascii="Times New Roman" w:hAnsi="Times New Roman" w:cs="Times New Roman"/>
          <w:spacing w:val="2"/>
          <w:sz w:val="24"/>
          <w:szCs w:val="24"/>
          <w:shd w:val="clear" w:color="auto" w:fill="FFFFFF"/>
        </w:rPr>
        <w:t>. ______.</w:t>
      </w:r>
      <w:r w:rsidRPr="005822D2">
        <w:rPr>
          <w:rFonts w:ascii="Times New Roman" w:hAnsi="Times New Roman" w:cs="Times New Roman"/>
          <w:spacing w:val="2"/>
          <w:sz w:val="24"/>
          <w:szCs w:val="24"/>
          <w:shd w:val="clear" w:color="auto" w:fill="FFFFFF"/>
        </w:rPr>
        <w:t xml:space="preserve"> </w:t>
      </w:r>
      <w:r w:rsidRPr="005822D2">
        <w:rPr>
          <w:rFonts w:ascii="Times New Roman" w:hAnsi="Times New Roman" w:cs="Times New Roman"/>
          <w:spacing w:val="2"/>
          <w:sz w:val="24"/>
          <w:szCs w:val="24"/>
          <w:shd w:val="clear" w:color="auto" w:fill="FFFFFF"/>
        </w:rPr>
        <w:t xml:space="preserve">RESPE: 16629 SP, Relator: Min. </w:t>
      </w:r>
      <w:r w:rsidRPr="005822D2">
        <w:rPr>
          <w:rFonts w:ascii="Times New Roman" w:hAnsi="Times New Roman" w:cs="Times New Roman"/>
          <w:b/>
          <w:spacing w:val="2"/>
          <w:sz w:val="24"/>
          <w:szCs w:val="24"/>
          <w:shd w:val="clear" w:color="auto" w:fill="FFFFFF"/>
        </w:rPr>
        <w:t>JACY GARCIA VIEIRA</w:t>
      </w:r>
      <w:r w:rsidRPr="005822D2">
        <w:rPr>
          <w:rFonts w:ascii="Times New Roman" w:hAnsi="Times New Roman" w:cs="Times New Roman"/>
          <w:spacing w:val="2"/>
          <w:sz w:val="24"/>
          <w:szCs w:val="24"/>
          <w:shd w:val="clear" w:color="auto" w:fill="FFFFFF"/>
        </w:rPr>
        <w:t>, Data de Julgamento: 14/09/2000, Data de Publicação: PSESS - Publicado em Sessão, Data 14/09/2000</w:t>
      </w:r>
      <w:r>
        <w:rPr>
          <w:rFonts w:ascii="Times New Roman" w:hAnsi="Times New Roman" w:cs="Times New Roman"/>
          <w:spacing w:val="2"/>
          <w:sz w:val="24"/>
          <w:szCs w:val="24"/>
          <w:shd w:val="clear" w:color="auto" w:fill="FFFFFF"/>
        </w:rPr>
        <w:t>. Disponível em: &lt;</w:t>
      </w:r>
      <w:r w:rsidRPr="005822D2">
        <w:t xml:space="preserve"> </w:t>
      </w:r>
      <w:r w:rsidRPr="005822D2">
        <w:rPr>
          <w:rFonts w:ascii="Times New Roman" w:hAnsi="Times New Roman" w:cs="Times New Roman"/>
          <w:spacing w:val="2"/>
          <w:sz w:val="24"/>
          <w:szCs w:val="24"/>
          <w:shd w:val="clear" w:color="auto" w:fill="FFFFFF"/>
        </w:rPr>
        <w:t>https://tse.jusbrasil.com.br/jurisprudencia/14659544/recurso-especial-eleitoral-respe-16629-sp-tse?ref=serp</w:t>
      </w:r>
      <w:r>
        <w:rPr>
          <w:rFonts w:ascii="Times New Roman" w:hAnsi="Times New Roman" w:cs="Times New Roman"/>
          <w:spacing w:val="2"/>
          <w:sz w:val="24"/>
          <w:szCs w:val="24"/>
          <w:shd w:val="clear" w:color="auto" w:fill="FFFFFF"/>
        </w:rPr>
        <w:t>&gt;. Acesso em 24 nov 2018.</w:t>
      </w:r>
    </w:p>
    <w:p w:rsidR="00601A0B" w:rsidRDefault="00601A0B" w:rsidP="006D4B0D">
      <w:pPr>
        <w:widowControl/>
        <w:tabs>
          <w:tab w:val="left" w:pos="1245"/>
        </w:tabs>
        <w:autoSpaceDE/>
        <w:autoSpaceDN/>
        <w:contextualSpacing/>
        <w:rPr>
          <w:rFonts w:ascii="Times New Roman" w:eastAsia="Calibri" w:hAnsi="Times New Roman" w:cs="Times New Roman"/>
          <w:sz w:val="24"/>
          <w:szCs w:val="24"/>
          <w:shd w:val="clear" w:color="auto" w:fill="FFFFFF"/>
          <w:lang w:val="pt-BR" w:eastAsia="en-US" w:bidi="ar-SA"/>
        </w:rPr>
      </w:pPr>
    </w:p>
    <w:p w:rsidR="00E32654" w:rsidRPr="007C3593" w:rsidRDefault="00E32654" w:rsidP="006D4B0D">
      <w:pPr>
        <w:widowControl/>
        <w:tabs>
          <w:tab w:val="left" w:pos="1245"/>
        </w:tabs>
        <w:autoSpaceDE/>
        <w:autoSpaceDN/>
        <w:contextualSpacing/>
        <w:rPr>
          <w:rFonts w:ascii="Times New Roman" w:eastAsia="Calibri" w:hAnsi="Times New Roman" w:cs="Times New Roman"/>
          <w:sz w:val="24"/>
          <w:szCs w:val="24"/>
          <w:shd w:val="clear" w:color="auto" w:fill="FFFFFF"/>
          <w:lang w:val="pt-BR" w:eastAsia="en-US" w:bidi="ar-SA"/>
        </w:rPr>
      </w:pPr>
      <w:r w:rsidRPr="005822D2">
        <w:rPr>
          <w:rFonts w:ascii="Times New Roman" w:eastAsia="Calibri" w:hAnsi="Times New Roman" w:cs="Times New Roman"/>
          <w:sz w:val="24"/>
          <w:szCs w:val="24"/>
          <w:shd w:val="clear" w:color="auto" w:fill="FFFFFF"/>
          <w:lang w:val="pt-BR" w:eastAsia="en-US" w:bidi="ar-SA"/>
        </w:rPr>
        <w:t>______</w:t>
      </w:r>
      <w:r w:rsidRPr="005822D2">
        <w:rPr>
          <w:rFonts w:ascii="Times New Roman" w:hAnsi="Times New Roman" w:cs="Times New Roman"/>
          <w:spacing w:val="2"/>
          <w:sz w:val="24"/>
          <w:szCs w:val="24"/>
          <w:shd w:val="clear" w:color="auto" w:fill="FFFFFF"/>
        </w:rPr>
        <w:t>. ______. RESPE</w:t>
      </w:r>
      <w:r w:rsidRPr="00E32654">
        <w:rPr>
          <w:rFonts w:ascii="Times New Roman" w:eastAsia="Calibri" w:hAnsi="Times New Roman" w:cs="Times New Roman"/>
          <w:sz w:val="24"/>
          <w:szCs w:val="24"/>
          <w:shd w:val="clear" w:color="auto" w:fill="FFFFFF"/>
          <w:lang w:val="pt-BR" w:eastAsia="en-US" w:bidi="ar-SA"/>
        </w:rPr>
        <w:t xml:space="preserve"> </w:t>
      </w:r>
      <w:r>
        <w:rPr>
          <w:rFonts w:ascii="Times New Roman" w:eastAsia="Calibri" w:hAnsi="Times New Roman" w:cs="Times New Roman"/>
          <w:sz w:val="24"/>
          <w:szCs w:val="24"/>
          <w:shd w:val="clear" w:color="auto" w:fill="FFFFFF"/>
          <w:lang w:val="pt-BR" w:eastAsia="en-US" w:bidi="ar-SA"/>
        </w:rPr>
        <w:t xml:space="preserve"> nº 26018. </w:t>
      </w:r>
      <w:r w:rsidRPr="00F10A63">
        <w:rPr>
          <w:rFonts w:ascii="Times New Roman" w:hAnsi="Times New Roman" w:cs="Times New Roman"/>
          <w:shd w:val="clear" w:color="auto" w:fill="FFFFFF"/>
        </w:rPr>
        <w:t xml:space="preserve">Rel. </w:t>
      </w:r>
      <w:r w:rsidRPr="00E32654">
        <w:rPr>
          <w:rFonts w:ascii="Times New Roman" w:hAnsi="Times New Roman" w:cs="Times New Roman"/>
          <w:b/>
          <w:shd w:val="clear" w:color="auto" w:fill="FFFFFF"/>
        </w:rPr>
        <w:t>Min. José Augusto Delgado</w:t>
      </w:r>
      <w:r w:rsidRPr="00F10A63">
        <w:rPr>
          <w:rFonts w:ascii="Times New Roman" w:hAnsi="Times New Roman" w:cs="Times New Roman"/>
          <w:shd w:val="clear" w:color="auto" w:fill="FFFFFF"/>
        </w:rPr>
        <w:t xml:space="preserve"> – DJ 27.10.2006</w:t>
      </w:r>
      <w:r>
        <w:rPr>
          <w:rFonts w:ascii="Times New Roman" w:hAnsi="Times New Roman" w:cs="Times New Roman"/>
          <w:shd w:val="clear" w:color="auto" w:fill="FFFFFF"/>
        </w:rPr>
        <w:t>. Disponível em:  &lt;</w:t>
      </w:r>
      <w:r w:rsidRPr="00E32654">
        <w:rPr>
          <w:rFonts w:ascii="Times New Roman" w:eastAsia="Calibri" w:hAnsi="Times New Roman" w:cs="Times New Roman"/>
          <w:sz w:val="24"/>
          <w:szCs w:val="24"/>
          <w:shd w:val="clear" w:color="auto" w:fill="FFFFFF"/>
          <w:lang w:val="pt-BR" w:eastAsia="en-US" w:bidi="ar-SA"/>
        </w:rPr>
        <w:t>https://tse.jusbrasil.com.br/jurisprudencia/927664/recurso-especial-eleitoral-respe-26018-mg</w:t>
      </w:r>
      <w:r>
        <w:rPr>
          <w:rFonts w:ascii="Times New Roman" w:eastAsia="Calibri" w:hAnsi="Times New Roman" w:cs="Times New Roman"/>
          <w:sz w:val="24"/>
          <w:szCs w:val="24"/>
          <w:shd w:val="clear" w:color="auto" w:fill="FFFFFF"/>
          <w:lang w:val="pt-BR" w:eastAsia="en-US" w:bidi="ar-SA"/>
        </w:rPr>
        <w:t xml:space="preserve">&gt;. Acesso em: 24 </w:t>
      </w:r>
      <w:proofErr w:type="spellStart"/>
      <w:r>
        <w:rPr>
          <w:rFonts w:ascii="Times New Roman" w:eastAsia="Calibri" w:hAnsi="Times New Roman" w:cs="Times New Roman"/>
          <w:sz w:val="24"/>
          <w:szCs w:val="24"/>
          <w:shd w:val="clear" w:color="auto" w:fill="FFFFFF"/>
          <w:lang w:val="pt-BR" w:eastAsia="en-US" w:bidi="ar-SA"/>
        </w:rPr>
        <w:t>nov</w:t>
      </w:r>
      <w:proofErr w:type="spellEnd"/>
      <w:r>
        <w:rPr>
          <w:rFonts w:ascii="Times New Roman" w:eastAsia="Calibri" w:hAnsi="Times New Roman" w:cs="Times New Roman"/>
          <w:sz w:val="24"/>
          <w:szCs w:val="24"/>
          <w:shd w:val="clear" w:color="auto" w:fill="FFFFFF"/>
          <w:lang w:val="pt-BR" w:eastAsia="en-US" w:bidi="ar-SA"/>
        </w:rPr>
        <w:t xml:space="preserve"> 2018.</w:t>
      </w:r>
    </w:p>
    <w:p w:rsidR="00550778" w:rsidRDefault="00550778" w:rsidP="006D4B0D">
      <w:pPr>
        <w:widowControl/>
        <w:tabs>
          <w:tab w:val="left" w:pos="1245"/>
        </w:tabs>
        <w:autoSpaceDE/>
        <w:autoSpaceDN/>
        <w:contextualSpacing/>
        <w:rPr>
          <w:rFonts w:ascii="Times New Roman" w:eastAsia="Calibri" w:hAnsi="Times New Roman" w:cs="Times New Roman"/>
          <w:spacing w:val="2"/>
          <w:sz w:val="24"/>
          <w:szCs w:val="24"/>
          <w:shd w:val="clear" w:color="auto" w:fill="FFFFFF"/>
          <w:lang w:val="pt-BR" w:eastAsia="en-US" w:bidi="ar-SA"/>
        </w:rPr>
      </w:pPr>
    </w:p>
    <w:p w:rsidR="00550778" w:rsidRDefault="00550778" w:rsidP="006D4B0D">
      <w:pPr>
        <w:widowControl/>
        <w:tabs>
          <w:tab w:val="left" w:pos="1245"/>
        </w:tabs>
        <w:autoSpaceDE/>
        <w:autoSpaceDN/>
        <w:contextualSpacing/>
        <w:rPr>
          <w:rFonts w:ascii="Times New Roman" w:eastAsia="Calibri" w:hAnsi="Times New Roman" w:cs="Times New Roman"/>
          <w:spacing w:val="2"/>
          <w:sz w:val="24"/>
          <w:szCs w:val="24"/>
          <w:shd w:val="clear" w:color="auto" w:fill="FFFFFF"/>
          <w:lang w:val="pt-BR" w:eastAsia="en-US" w:bidi="ar-SA"/>
        </w:rPr>
      </w:pPr>
      <w:r w:rsidRPr="00DB0A97">
        <w:rPr>
          <w:rFonts w:ascii="Times New Roman" w:eastAsia="Calibri" w:hAnsi="Times New Roman" w:cs="Times New Roman"/>
          <w:spacing w:val="2"/>
          <w:sz w:val="24"/>
          <w:szCs w:val="24"/>
          <w:shd w:val="clear" w:color="auto" w:fill="FFFFFF"/>
          <w:lang w:val="pt-BR" w:eastAsia="en-US"/>
        </w:rPr>
        <w:t xml:space="preserve">CONEGLIAN, Olivar. </w:t>
      </w:r>
      <w:r w:rsidRPr="00DB0A97">
        <w:rPr>
          <w:rFonts w:ascii="Times New Roman" w:eastAsia="Calibri" w:hAnsi="Times New Roman" w:cs="Times New Roman"/>
          <w:b/>
          <w:spacing w:val="2"/>
          <w:sz w:val="24"/>
          <w:szCs w:val="24"/>
          <w:shd w:val="clear" w:color="auto" w:fill="FFFFFF"/>
          <w:lang w:val="pt-BR" w:eastAsia="en-US"/>
        </w:rPr>
        <w:t>Propaganda eleitoral</w:t>
      </w:r>
      <w:r w:rsidRPr="00DB0A97">
        <w:rPr>
          <w:rFonts w:ascii="Times New Roman" w:eastAsia="Calibri" w:hAnsi="Times New Roman" w:cs="Times New Roman"/>
          <w:spacing w:val="2"/>
          <w:sz w:val="24"/>
          <w:szCs w:val="24"/>
          <w:shd w:val="clear" w:color="auto" w:fill="FFFFFF"/>
          <w:lang w:val="pt-BR" w:eastAsia="en-US"/>
        </w:rPr>
        <w:t>: de acordo com o código eleitoral e com a Lei nº 9.504/97. 3. ed. Curitiba: Juruá, 1998.</w:t>
      </w:r>
    </w:p>
    <w:p w:rsidR="004A2321" w:rsidRDefault="004A2321" w:rsidP="006D4B0D">
      <w:pPr>
        <w:widowControl/>
        <w:tabs>
          <w:tab w:val="left" w:pos="1245"/>
        </w:tabs>
        <w:autoSpaceDE/>
        <w:autoSpaceDN/>
        <w:contextualSpacing/>
        <w:rPr>
          <w:rFonts w:ascii="Times New Roman" w:eastAsia="Calibri" w:hAnsi="Times New Roman" w:cs="Times New Roman"/>
          <w:spacing w:val="2"/>
          <w:sz w:val="24"/>
          <w:szCs w:val="24"/>
          <w:shd w:val="clear" w:color="auto" w:fill="FFFFFF"/>
          <w:lang w:val="pt-BR" w:eastAsia="en-US" w:bidi="ar-SA"/>
        </w:rPr>
      </w:pPr>
    </w:p>
    <w:p w:rsidR="00550778" w:rsidRPr="007C3593" w:rsidRDefault="00550778" w:rsidP="006D4B0D">
      <w:pPr>
        <w:widowControl/>
        <w:tabs>
          <w:tab w:val="left" w:pos="1245"/>
        </w:tabs>
        <w:autoSpaceDE/>
        <w:autoSpaceDN/>
        <w:contextualSpacing/>
        <w:rPr>
          <w:rFonts w:ascii="Times New Roman" w:eastAsia="Calibri" w:hAnsi="Times New Roman" w:cs="Times New Roman"/>
          <w:spacing w:val="2"/>
          <w:sz w:val="24"/>
          <w:szCs w:val="24"/>
          <w:shd w:val="clear" w:color="auto" w:fill="FFFFFF"/>
          <w:lang w:val="pt-BR" w:eastAsia="en-US" w:bidi="ar-SA"/>
        </w:rPr>
      </w:pPr>
      <w:r w:rsidRPr="007C3593">
        <w:rPr>
          <w:rFonts w:ascii="Times New Roman" w:eastAsia="Calibri" w:hAnsi="Times New Roman" w:cs="Times New Roman"/>
          <w:spacing w:val="2"/>
          <w:sz w:val="24"/>
          <w:szCs w:val="24"/>
          <w:shd w:val="clear" w:color="auto" w:fill="FFFFFF"/>
          <w:lang w:val="pt-BR" w:eastAsia="en-US" w:bidi="ar-SA"/>
        </w:rPr>
        <w:t>FRANCISCO, Caramuru Afonso. Abuso de Poder Político no Processo Eleitoral. In: ______. </w:t>
      </w:r>
      <w:r w:rsidRPr="007C3593">
        <w:rPr>
          <w:rFonts w:ascii="Times New Roman" w:eastAsia="Calibri" w:hAnsi="Times New Roman" w:cs="Times New Roman"/>
          <w:b/>
          <w:bCs/>
          <w:spacing w:val="2"/>
          <w:sz w:val="24"/>
          <w:szCs w:val="24"/>
          <w:shd w:val="clear" w:color="auto" w:fill="FFFFFF"/>
          <w:lang w:val="pt-BR" w:eastAsia="en-US" w:bidi="ar-SA"/>
        </w:rPr>
        <w:t>Dos abusos nas eleições: </w:t>
      </w:r>
      <w:r w:rsidRPr="007C3593">
        <w:rPr>
          <w:rFonts w:ascii="Times New Roman" w:eastAsia="Calibri" w:hAnsi="Times New Roman" w:cs="Times New Roman"/>
          <w:spacing w:val="2"/>
          <w:sz w:val="24"/>
          <w:szCs w:val="24"/>
          <w:shd w:val="clear" w:color="auto" w:fill="FFFFFF"/>
          <w:lang w:val="pt-BR" w:eastAsia="en-US" w:bidi="ar-SA"/>
        </w:rPr>
        <w:t>A tutela jurídica da legitimidade e normalidade do processo eleitoral. São Paulo: Juarez de Oliveira, 2002. P. 83.</w:t>
      </w:r>
    </w:p>
    <w:p w:rsidR="004A2321" w:rsidRDefault="004A2321" w:rsidP="006D4B0D">
      <w:pPr>
        <w:widowControl/>
        <w:tabs>
          <w:tab w:val="left" w:pos="1245"/>
        </w:tabs>
        <w:autoSpaceDE/>
        <w:autoSpaceDN/>
        <w:contextualSpacing/>
        <w:rPr>
          <w:rFonts w:ascii="Times New Roman" w:eastAsia="Calibri" w:hAnsi="Times New Roman" w:cs="Times New Roman"/>
          <w:sz w:val="24"/>
          <w:szCs w:val="24"/>
          <w:lang w:val="pt-BR" w:eastAsia="en-US" w:bidi="ar-SA"/>
        </w:rPr>
      </w:pPr>
    </w:p>
    <w:p w:rsidR="00550778" w:rsidRPr="007C3593" w:rsidRDefault="00550778" w:rsidP="006D4B0D">
      <w:pPr>
        <w:widowControl/>
        <w:tabs>
          <w:tab w:val="left" w:pos="1245"/>
        </w:tabs>
        <w:autoSpaceDE/>
        <w:autoSpaceDN/>
        <w:contextualSpacing/>
        <w:rPr>
          <w:rFonts w:ascii="Times New Roman" w:eastAsia="Calibri" w:hAnsi="Times New Roman" w:cs="Times New Roman"/>
          <w:sz w:val="24"/>
          <w:szCs w:val="24"/>
          <w:lang w:val="pt-BR" w:eastAsia="en-US" w:bidi="ar-SA"/>
        </w:rPr>
      </w:pPr>
      <w:r w:rsidRPr="007C3593">
        <w:rPr>
          <w:rFonts w:ascii="Times New Roman" w:eastAsia="Calibri" w:hAnsi="Times New Roman" w:cs="Times New Roman"/>
          <w:sz w:val="24"/>
          <w:szCs w:val="24"/>
          <w:lang w:val="pt-BR" w:eastAsia="en-US" w:bidi="ar-SA"/>
        </w:rPr>
        <w:t xml:space="preserve">FRIEDMAN, Milton. </w:t>
      </w:r>
      <w:r w:rsidRPr="007C3593">
        <w:rPr>
          <w:rFonts w:ascii="Times New Roman" w:eastAsia="Calibri" w:hAnsi="Times New Roman" w:cs="Times New Roman"/>
          <w:b/>
          <w:sz w:val="24"/>
          <w:szCs w:val="24"/>
          <w:lang w:val="pt-BR" w:eastAsia="en-US" w:bidi="ar-SA"/>
        </w:rPr>
        <w:t>Capitalismo e Liberdade</w:t>
      </w:r>
      <w:r w:rsidRPr="007C3593">
        <w:rPr>
          <w:rFonts w:ascii="Times New Roman" w:eastAsia="Calibri" w:hAnsi="Times New Roman" w:cs="Times New Roman"/>
          <w:sz w:val="24"/>
          <w:szCs w:val="24"/>
          <w:lang w:val="pt-BR" w:eastAsia="en-US" w:bidi="ar-SA"/>
        </w:rPr>
        <w:t>. São Paulo: Nova Cultural, 1988.</w:t>
      </w:r>
    </w:p>
    <w:p w:rsidR="00550778" w:rsidRPr="007C3593" w:rsidRDefault="00550778" w:rsidP="006D4B0D">
      <w:pPr>
        <w:widowControl/>
        <w:tabs>
          <w:tab w:val="left" w:pos="1245"/>
        </w:tabs>
        <w:autoSpaceDE/>
        <w:autoSpaceDN/>
        <w:contextualSpacing/>
        <w:rPr>
          <w:rFonts w:ascii="Times New Roman" w:eastAsia="Calibri" w:hAnsi="Times New Roman" w:cs="Times New Roman"/>
          <w:sz w:val="24"/>
          <w:szCs w:val="24"/>
          <w:lang w:val="pt-BR" w:eastAsia="en-US" w:bidi="ar-SA"/>
        </w:rPr>
      </w:pPr>
      <w:r w:rsidRPr="007C3593">
        <w:rPr>
          <w:rFonts w:ascii="Times New Roman" w:eastAsia="Calibri" w:hAnsi="Times New Roman" w:cs="Times New Roman"/>
          <w:sz w:val="24"/>
          <w:szCs w:val="24"/>
          <w:lang w:val="pt-BR" w:eastAsia="en-US" w:bidi="ar-SA"/>
        </w:rPr>
        <w:lastRenderedPageBreak/>
        <w:t xml:space="preserve">FUX, Luiz; PEREIRA, Luiz Fernando Casagrande; AGRA, </w:t>
      </w:r>
      <w:proofErr w:type="spellStart"/>
      <w:r w:rsidRPr="007C3593">
        <w:rPr>
          <w:rFonts w:ascii="Times New Roman" w:eastAsia="Calibri" w:hAnsi="Times New Roman" w:cs="Times New Roman"/>
          <w:sz w:val="24"/>
          <w:szCs w:val="24"/>
          <w:lang w:val="pt-BR" w:eastAsia="en-US" w:bidi="ar-SA"/>
        </w:rPr>
        <w:t>Walber</w:t>
      </w:r>
      <w:proofErr w:type="spellEnd"/>
      <w:r w:rsidRPr="007C3593">
        <w:rPr>
          <w:rFonts w:ascii="Times New Roman" w:eastAsia="Calibri" w:hAnsi="Times New Roman" w:cs="Times New Roman"/>
          <w:sz w:val="24"/>
          <w:szCs w:val="24"/>
          <w:lang w:val="pt-BR" w:eastAsia="en-US" w:bidi="ar-SA"/>
        </w:rPr>
        <w:t xml:space="preserve"> de Moura (Coord.); PECCININ, Luiz Eduardo (Org.). </w:t>
      </w:r>
      <w:r w:rsidRPr="007C3593">
        <w:rPr>
          <w:rFonts w:ascii="Times New Roman" w:eastAsia="Calibri" w:hAnsi="Times New Roman" w:cs="Times New Roman"/>
          <w:b/>
          <w:bCs/>
          <w:sz w:val="24"/>
          <w:szCs w:val="24"/>
          <w:lang w:val="pt-BR" w:eastAsia="en-US" w:bidi="ar-SA"/>
        </w:rPr>
        <w:t>Propaganda Eleitoral</w:t>
      </w:r>
      <w:r w:rsidRPr="007C3593">
        <w:rPr>
          <w:rFonts w:ascii="Times New Roman" w:eastAsia="Calibri" w:hAnsi="Times New Roman" w:cs="Times New Roman"/>
          <w:sz w:val="24"/>
          <w:szCs w:val="24"/>
          <w:lang w:val="pt-BR" w:eastAsia="en-US" w:bidi="ar-SA"/>
        </w:rPr>
        <w:t xml:space="preserve">. Belo Horizonte: Fórum, 2018. 422 p. (Tratado de Direito Eleitoral, v. 4.) </w:t>
      </w:r>
    </w:p>
    <w:p w:rsidR="004A2321" w:rsidRDefault="004A2321" w:rsidP="00550778">
      <w:pPr>
        <w:rPr>
          <w:rFonts w:ascii="Times New Roman" w:hAnsi="Times New Roman" w:cs="Times New Roman"/>
          <w:sz w:val="24"/>
          <w:szCs w:val="24"/>
        </w:rPr>
      </w:pPr>
    </w:p>
    <w:p w:rsidR="00550778" w:rsidRPr="004A2321" w:rsidRDefault="00550778" w:rsidP="00550778">
      <w:pPr>
        <w:rPr>
          <w:rFonts w:ascii="Times New Roman" w:hAnsi="Times New Roman" w:cs="Times New Roman"/>
          <w:sz w:val="24"/>
          <w:szCs w:val="24"/>
        </w:rPr>
      </w:pPr>
      <w:r w:rsidRPr="004A2321">
        <w:rPr>
          <w:rFonts w:ascii="Times New Roman" w:hAnsi="Times New Roman" w:cs="Times New Roman"/>
          <w:sz w:val="24"/>
          <w:szCs w:val="24"/>
        </w:rPr>
        <w:t xml:space="preserve">G1. </w:t>
      </w:r>
      <w:r w:rsidRPr="004A2321">
        <w:rPr>
          <w:rFonts w:ascii="Times New Roman" w:hAnsi="Times New Roman" w:cs="Times New Roman"/>
          <w:b/>
          <w:sz w:val="24"/>
          <w:szCs w:val="24"/>
        </w:rPr>
        <w:t>TV é o meio preferido de 63% dos brasileiros para se informar, e internet de 26%, diz pesquisa</w:t>
      </w:r>
      <w:r w:rsidRPr="004A2321">
        <w:rPr>
          <w:rFonts w:ascii="Times New Roman" w:hAnsi="Times New Roman" w:cs="Times New Roman"/>
          <w:sz w:val="24"/>
          <w:szCs w:val="24"/>
        </w:rPr>
        <w:t>. São Paulo. 24.01.2017</w:t>
      </w:r>
      <w:r w:rsidRPr="004A2321">
        <w:rPr>
          <w:rFonts w:ascii="Times New Roman" w:hAnsi="Times New Roman" w:cs="Times New Roman"/>
          <w:b/>
          <w:sz w:val="24"/>
          <w:szCs w:val="24"/>
        </w:rPr>
        <w:t xml:space="preserve">. </w:t>
      </w:r>
      <w:r w:rsidRPr="004A2321">
        <w:rPr>
          <w:rFonts w:ascii="Times New Roman" w:hAnsi="Times New Roman" w:cs="Times New Roman"/>
          <w:sz w:val="24"/>
          <w:szCs w:val="24"/>
        </w:rPr>
        <w:t>Disponível em: &lt;</w:t>
      </w:r>
      <w:hyperlink r:id="rId16" w:history="1">
        <w:r w:rsidRPr="004A2321">
          <w:rPr>
            <w:rStyle w:val="Hyperlink"/>
            <w:rFonts w:ascii="Times New Roman" w:hAnsi="Times New Roman" w:cs="Times New Roman"/>
            <w:color w:val="auto"/>
            <w:sz w:val="24"/>
            <w:szCs w:val="24"/>
            <w:u w:val="none"/>
          </w:rPr>
          <w:t>https://g1.globo.com/economia/midia-e-marketing/noticia/tv-e-o-meio-preferido-por-63-dos-brasileiros-para-se-informar-e-internet-por-26-diz-pesquisa.ghtml</w:t>
        </w:r>
      </w:hyperlink>
      <w:r w:rsidRPr="004A2321">
        <w:rPr>
          <w:rFonts w:ascii="Times New Roman" w:hAnsi="Times New Roman" w:cs="Times New Roman"/>
          <w:sz w:val="24"/>
          <w:szCs w:val="24"/>
        </w:rPr>
        <w:t xml:space="preserve">&gt;. Acesso em 22 nov 2018.  </w:t>
      </w:r>
    </w:p>
    <w:p w:rsidR="004A2321" w:rsidRDefault="004A2321" w:rsidP="006D4B0D">
      <w:pPr>
        <w:widowControl/>
        <w:shd w:val="clear" w:color="auto" w:fill="FFFFFF"/>
        <w:autoSpaceDE/>
        <w:autoSpaceDN/>
        <w:rPr>
          <w:rFonts w:ascii="Times New Roman" w:eastAsia="Times New Roman" w:hAnsi="Times New Roman" w:cs="Times New Roman"/>
          <w:sz w:val="24"/>
          <w:szCs w:val="24"/>
          <w:lang w:val="pt-BR" w:eastAsia="pt-BR" w:bidi="ar-SA"/>
        </w:rPr>
      </w:pPr>
    </w:p>
    <w:p w:rsidR="00550778" w:rsidRPr="007C3593" w:rsidRDefault="00550778" w:rsidP="006D4B0D">
      <w:pPr>
        <w:widowControl/>
        <w:shd w:val="clear" w:color="auto" w:fill="FFFFFF"/>
        <w:autoSpaceDE/>
        <w:autoSpaceDN/>
        <w:rPr>
          <w:rFonts w:ascii="Times New Roman" w:eastAsia="Times New Roman" w:hAnsi="Times New Roman" w:cs="Times New Roman"/>
          <w:sz w:val="24"/>
          <w:szCs w:val="24"/>
          <w:lang w:val="pt-BR" w:eastAsia="pt-BR" w:bidi="ar-SA"/>
        </w:rPr>
      </w:pPr>
      <w:r w:rsidRPr="007C3593">
        <w:rPr>
          <w:rFonts w:ascii="Times New Roman" w:eastAsia="Times New Roman" w:hAnsi="Times New Roman" w:cs="Times New Roman"/>
          <w:sz w:val="24"/>
          <w:szCs w:val="24"/>
          <w:lang w:val="pt-BR" w:eastAsia="pt-BR" w:bidi="ar-SA"/>
        </w:rPr>
        <w:t xml:space="preserve">GARCIA, Emerson. </w:t>
      </w:r>
      <w:r w:rsidRPr="007C3593">
        <w:rPr>
          <w:rFonts w:ascii="Times New Roman" w:eastAsia="Times New Roman" w:hAnsi="Times New Roman" w:cs="Times New Roman"/>
          <w:b/>
          <w:sz w:val="24"/>
          <w:szCs w:val="24"/>
          <w:lang w:val="pt-BR" w:eastAsia="pt-BR" w:bidi="ar-SA"/>
        </w:rPr>
        <w:t>Abuso de poder nas eleições</w:t>
      </w:r>
      <w:r w:rsidRPr="007C3593">
        <w:rPr>
          <w:rFonts w:ascii="Times New Roman" w:eastAsia="Times New Roman" w:hAnsi="Times New Roman" w:cs="Times New Roman"/>
          <w:sz w:val="24"/>
          <w:szCs w:val="24"/>
          <w:lang w:val="pt-BR" w:eastAsia="pt-BR" w:bidi="ar-SA"/>
        </w:rPr>
        <w:t xml:space="preserve">: meios de coibição. 3. ed. rev. </w:t>
      </w:r>
      <w:proofErr w:type="spellStart"/>
      <w:r w:rsidRPr="007C3593">
        <w:rPr>
          <w:rFonts w:ascii="Times New Roman" w:eastAsia="Times New Roman" w:hAnsi="Times New Roman" w:cs="Times New Roman"/>
          <w:sz w:val="24"/>
          <w:szCs w:val="24"/>
          <w:lang w:val="pt-BR" w:eastAsia="pt-BR" w:bidi="ar-SA"/>
        </w:rPr>
        <w:t>ampl</w:t>
      </w:r>
      <w:proofErr w:type="spellEnd"/>
      <w:r w:rsidRPr="007C3593">
        <w:rPr>
          <w:rFonts w:ascii="Times New Roman" w:eastAsia="Times New Roman" w:hAnsi="Times New Roman" w:cs="Times New Roman"/>
          <w:sz w:val="24"/>
          <w:szCs w:val="24"/>
          <w:lang w:val="pt-BR" w:eastAsia="pt-BR" w:bidi="ar-SA"/>
        </w:rPr>
        <w:t xml:space="preserve">. </w:t>
      </w:r>
      <w:proofErr w:type="gramStart"/>
      <w:r w:rsidRPr="007C3593">
        <w:rPr>
          <w:rFonts w:ascii="Times New Roman" w:eastAsia="Times New Roman" w:hAnsi="Times New Roman" w:cs="Times New Roman"/>
          <w:sz w:val="24"/>
          <w:szCs w:val="24"/>
          <w:lang w:val="pt-BR" w:eastAsia="pt-BR" w:bidi="ar-SA"/>
        </w:rPr>
        <w:t>e</w:t>
      </w:r>
      <w:proofErr w:type="gramEnd"/>
      <w:r w:rsidRPr="007C3593">
        <w:rPr>
          <w:rFonts w:ascii="Times New Roman" w:eastAsia="Times New Roman" w:hAnsi="Times New Roman" w:cs="Times New Roman"/>
          <w:sz w:val="24"/>
          <w:szCs w:val="24"/>
          <w:lang w:val="pt-BR" w:eastAsia="pt-BR" w:bidi="ar-SA"/>
        </w:rPr>
        <w:t xml:space="preserve"> atual. Rio de Janeiro: </w:t>
      </w:r>
      <w:proofErr w:type="spellStart"/>
      <w:r w:rsidRPr="007C3593">
        <w:rPr>
          <w:rFonts w:ascii="Times New Roman" w:eastAsia="Times New Roman" w:hAnsi="Times New Roman" w:cs="Times New Roman"/>
          <w:sz w:val="24"/>
          <w:szCs w:val="24"/>
          <w:lang w:val="pt-BR" w:eastAsia="pt-BR" w:bidi="ar-SA"/>
        </w:rPr>
        <w:t>Lumen</w:t>
      </w:r>
      <w:proofErr w:type="spellEnd"/>
      <w:r w:rsidRPr="007C3593">
        <w:rPr>
          <w:rFonts w:ascii="Times New Roman" w:eastAsia="Times New Roman" w:hAnsi="Times New Roman" w:cs="Times New Roman"/>
          <w:sz w:val="24"/>
          <w:szCs w:val="24"/>
          <w:lang w:val="pt-BR" w:eastAsia="pt-BR" w:bidi="ar-SA"/>
        </w:rPr>
        <w:t xml:space="preserve"> Juris, 2006.</w:t>
      </w:r>
    </w:p>
    <w:p w:rsidR="004A2321" w:rsidRDefault="004A2321" w:rsidP="006D4B0D">
      <w:pPr>
        <w:widowControl/>
        <w:tabs>
          <w:tab w:val="left" w:pos="1245"/>
        </w:tabs>
        <w:autoSpaceDE/>
        <w:autoSpaceDN/>
        <w:contextualSpacing/>
        <w:rPr>
          <w:rFonts w:ascii="Times New Roman" w:eastAsia="Calibri" w:hAnsi="Times New Roman" w:cs="Times New Roman"/>
          <w:sz w:val="24"/>
          <w:szCs w:val="24"/>
          <w:shd w:val="clear" w:color="auto" w:fill="FFFFFF"/>
          <w:lang w:val="pt-BR" w:eastAsia="en-US" w:bidi="ar-SA"/>
        </w:rPr>
      </w:pPr>
    </w:p>
    <w:p w:rsidR="00550778" w:rsidRPr="007C3593" w:rsidRDefault="00550778" w:rsidP="006D4B0D">
      <w:pPr>
        <w:widowControl/>
        <w:tabs>
          <w:tab w:val="left" w:pos="1245"/>
        </w:tabs>
        <w:autoSpaceDE/>
        <w:autoSpaceDN/>
        <w:contextualSpacing/>
        <w:rPr>
          <w:rFonts w:ascii="Times New Roman" w:eastAsia="Calibri" w:hAnsi="Times New Roman" w:cs="Times New Roman"/>
          <w:sz w:val="24"/>
          <w:szCs w:val="24"/>
          <w:shd w:val="clear" w:color="auto" w:fill="FFFFFF"/>
          <w:lang w:val="pt-BR" w:eastAsia="en-US" w:bidi="ar-SA"/>
        </w:rPr>
      </w:pPr>
      <w:r w:rsidRPr="007C3593">
        <w:rPr>
          <w:rFonts w:ascii="Times New Roman" w:eastAsia="Calibri" w:hAnsi="Times New Roman" w:cs="Times New Roman"/>
          <w:sz w:val="24"/>
          <w:szCs w:val="24"/>
          <w:shd w:val="clear" w:color="auto" w:fill="FFFFFF"/>
          <w:lang w:val="pt-BR" w:eastAsia="en-US" w:bidi="ar-SA"/>
        </w:rPr>
        <w:t xml:space="preserve">GOMES, José Jairo. </w:t>
      </w:r>
      <w:r w:rsidRPr="007C3593">
        <w:rPr>
          <w:rFonts w:ascii="Times New Roman" w:eastAsia="Calibri" w:hAnsi="Times New Roman" w:cs="Times New Roman"/>
          <w:b/>
          <w:sz w:val="24"/>
          <w:szCs w:val="24"/>
          <w:shd w:val="clear" w:color="auto" w:fill="FFFFFF"/>
          <w:lang w:val="pt-BR" w:eastAsia="en-US" w:bidi="ar-SA"/>
        </w:rPr>
        <w:t>Direito eleitoral</w:t>
      </w:r>
      <w:r w:rsidRPr="007C3593">
        <w:rPr>
          <w:rFonts w:ascii="Times New Roman" w:eastAsia="Calibri" w:hAnsi="Times New Roman" w:cs="Times New Roman"/>
          <w:sz w:val="24"/>
          <w:szCs w:val="24"/>
          <w:shd w:val="clear" w:color="auto" w:fill="FFFFFF"/>
          <w:lang w:val="pt-BR" w:eastAsia="en-US" w:bidi="ar-SA"/>
        </w:rPr>
        <w:t xml:space="preserve"> – </w:t>
      </w:r>
      <w:proofErr w:type="gramStart"/>
      <w:r w:rsidRPr="007C3593">
        <w:rPr>
          <w:rFonts w:ascii="Times New Roman" w:eastAsia="Calibri" w:hAnsi="Times New Roman" w:cs="Times New Roman"/>
          <w:sz w:val="24"/>
          <w:szCs w:val="24"/>
          <w:shd w:val="clear" w:color="auto" w:fill="FFFFFF"/>
          <w:lang w:val="pt-BR" w:eastAsia="en-US" w:bidi="ar-SA"/>
        </w:rPr>
        <w:t>8 ed.</w:t>
      </w:r>
      <w:proofErr w:type="gramEnd"/>
      <w:r w:rsidRPr="007C3593">
        <w:rPr>
          <w:rFonts w:ascii="Times New Roman" w:eastAsia="Calibri" w:hAnsi="Times New Roman" w:cs="Times New Roman"/>
          <w:sz w:val="24"/>
          <w:szCs w:val="24"/>
          <w:shd w:val="clear" w:color="auto" w:fill="FFFFFF"/>
          <w:lang w:val="pt-BR" w:eastAsia="en-US" w:bidi="ar-SA"/>
        </w:rPr>
        <w:t xml:space="preserve"> rev. atual. </w:t>
      </w:r>
      <w:proofErr w:type="gramStart"/>
      <w:r w:rsidRPr="007C3593">
        <w:rPr>
          <w:rFonts w:ascii="Times New Roman" w:eastAsia="Calibri" w:hAnsi="Times New Roman" w:cs="Times New Roman"/>
          <w:sz w:val="24"/>
          <w:szCs w:val="24"/>
          <w:shd w:val="clear" w:color="auto" w:fill="FFFFFF"/>
          <w:lang w:val="pt-BR" w:eastAsia="en-US" w:bidi="ar-SA"/>
        </w:rPr>
        <w:t>e</w:t>
      </w:r>
      <w:proofErr w:type="gramEnd"/>
      <w:r w:rsidRPr="007C3593">
        <w:rPr>
          <w:rFonts w:ascii="Times New Roman" w:eastAsia="Calibri" w:hAnsi="Times New Roman" w:cs="Times New Roman"/>
          <w:sz w:val="24"/>
          <w:szCs w:val="24"/>
          <w:shd w:val="clear" w:color="auto" w:fill="FFFFFF"/>
          <w:lang w:val="pt-BR" w:eastAsia="en-US" w:bidi="ar-SA"/>
        </w:rPr>
        <w:t xml:space="preserve"> </w:t>
      </w:r>
      <w:proofErr w:type="spellStart"/>
      <w:r w:rsidRPr="007C3593">
        <w:rPr>
          <w:rFonts w:ascii="Times New Roman" w:eastAsia="Calibri" w:hAnsi="Times New Roman" w:cs="Times New Roman"/>
          <w:sz w:val="24"/>
          <w:szCs w:val="24"/>
          <w:shd w:val="clear" w:color="auto" w:fill="FFFFFF"/>
          <w:lang w:val="pt-BR" w:eastAsia="en-US" w:bidi="ar-SA"/>
        </w:rPr>
        <w:t>ampl</w:t>
      </w:r>
      <w:proofErr w:type="spellEnd"/>
      <w:r w:rsidRPr="007C3593">
        <w:rPr>
          <w:rFonts w:ascii="Times New Roman" w:eastAsia="Calibri" w:hAnsi="Times New Roman" w:cs="Times New Roman"/>
          <w:sz w:val="24"/>
          <w:szCs w:val="24"/>
          <w:shd w:val="clear" w:color="auto" w:fill="FFFFFF"/>
          <w:lang w:val="pt-BR" w:eastAsia="en-US" w:bidi="ar-SA"/>
        </w:rPr>
        <w:t>. – São Paulo: Atlas, 2012; 2015</w:t>
      </w:r>
    </w:p>
    <w:p w:rsidR="004A2321" w:rsidRDefault="004A2321" w:rsidP="006D4B0D">
      <w:pPr>
        <w:rPr>
          <w:rFonts w:ascii="Times New Roman" w:hAnsi="Times New Roman" w:cs="Times New Roman"/>
          <w:sz w:val="24"/>
          <w:szCs w:val="24"/>
          <w:shd w:val="clear" w:color="auto" w:fill="FFFFFF"/>
        </w:rPr>
      </w:pPr>
    </w:p>
    <w:p w:rsidR="00550778" w:rsidRPr="007C3593" w:rsidRDefault="00550778" w:rsidP="006D4B0D">
      <w:pPr>
        <w:rPr>
          <w:rFonts w:ascii="Times New Roman" w:hAnsi="Times New Roman" w:cs="Times New Roman"/>
          <w:sz w:val="24"/>
          <w:szCs w:val="24"/>
        </w:rPr>
      </w:pPr>
      <w:r w:rsidRPr="007C3593">
        <w:rPr>
          <w:rFonts w:ascii="Times New Roman" w:hAnsi="Times New Roman" w:cs="Times New Roman"/>
          <w:sz w:val="24"/>
          <w:szCs w:val="24"/>
          <w:shd w:val="clear" w:color="auto" w:fill="FFFFFF"/>
        </w:rPr>
        <w:t>GUERRA, Sidney Cesar Silva. </w:t>
      </w:r>
      <w:r w:rsidRPr="007C3593">
        <w:rPr>
          <w:rStyle w:val="Forte"/>
          <w:rFonts w:ascii="Times New Roman" w:hAnsi="Times New Roman" w:cs="Times New Roman"/>
          <w:sz w:val="24"/>
          <w:szCs w:val="24"/>
          <w:shd w:val="clear" w:color="auto" w:fill="FFFFFF"/>
        </w:rPr>
        <w:t>A Liberdade de Imprensa e o Direito à Imagem. </w:t>
      </w:r>
      <w:r w:rsidRPr="007C3593">
        <w:rPr>
          <w:rFonts w:ascii="Times New Roman" w:hAnsi="Times New Roman" w:cs="Times New Roman"/>
          <w:sz w:val="24"/>
          <w:szCs w:val="24"/>
          <w:shd w:val="clear" w:color="auto" w:fill="FFFFFF"/>
        </w:rPr>
        <w:t>Rio de Janeiro: Renovar, 1999.</w:t>
      </w:r>
    </w:p>
    <w:p w:rsidR="004A2321" w:rsidRDefault="004A2321" w:rsidP="006D4B0D">
      <w:pPr>
        <w:widowControl/>
        <w:tabs>
          <w:tab w:val="left" w:pos="1245"/>
        </w:tabs>
        <w:autoSpaceDE/>
        <w:autoSpaceDN/>
        <w:contextualSpacing/>
        <w:rPr>
          <w:rFonts w:ascii="Times New Roman" w:hAnsi="Times New Roman" w:cs="Times New Roman"/>
          <w:sz w:val="24"/>
          <w:szCs w:val="24"/>
        </w:rPr>
      </w:pPr>
    </w:p>
    <w:p w:rsidR="00550778" w:rsidRPr="007C3593" w:rsidRDefault="00550778" w:rsidP="006D4B0D">
      <w:pPr>
        <w:widowControl/>
        <w:tabs>
          <w:tab w:val="left" w:pos="1245"/>
        </w:tabs>
        <w:autoSpaceDE/>
        <w:autoSpaceDN/>
        <w:contextualSpacing/>
        <w:rPr>
          <w:rFonts w:ascii="Times New Roman" w:hAnsi="Times New Roman" w:cs="Times New Roman"/>
          <w:sz w:val="24"/>
          <w:szCs w:val="24"/>
          <w:shd w:val="clear" w:color="auto" w:fill="FFFFFF"/>
        </w:rPr>
      </w:pPr>
      <w:r w:rsidRPr="007C3593">
        <w:rPr>
          <w:rFonts w:ascii="Times New Roman" w:hAnsi="Times New Roman" w:cs="Times New Roman"/>
          <w:sz w:val="24"/>
          <w:szCs w:val="24"/>
        </w:rPr>
        <w:t xml:space="preserve">HALL, STUART </w:t>
      </w:r>
      <w:r w:rsidRPr="007C3593">
        <w:rPr>
          <w:rFonts w:ascii="Times New Roman" w:hAnsi="Times New Roman" w:cs="Times New Roman"/>
          <w:b/>
          <w:sz w:val="24"/>
          <w:szCs w:val="24"/>
        </w:rPr>
        <w:t>A ideologia e a teoria da comunicação Matrizes</w:t>
      </w:r>
      <w:r w:rsidRPr="007C3593">
        <w:rPr>
          <w:rFonts w:ascii="Times New Roman" w:hAnsi="Times New Roman" w:cs="Times New Roman"/>
          <w:sz w:val="24"/>
          <w:szCs w:val="24"/>
        </w:rPr>
        <w:t>, vol. 10, núm. 3, septiembre-diciembre, 2016, pp. 33-46 Universidade de São Paulo São Paulo, 2016.</w:t>
      </w:r>
    </w:p>
    <w:p w:rsidR="004A2321" w:rsidRDefault="004A2321" w:rsidP="006D4B0D">
      <w:pPr>
        <w:widowControl/>
        <w:tabs>
          <w:tab w:val="left" w:pos="1245"/>
        </w:tabs>
        <w:autoSpaceDE/>
        <w:autoSpaceDN/>
        <w:contextualSpacing/>
        <w:rPr>
          <w:rFonts w:ascii="Times New Roman" w:eastAsia="Calibri" w:hAnsi="Times New Roman" w:cs="Times New Roman"/>
          <w:sz w:val="24"/>
          <w:szCs w:val="24"/>
          <w:shd w:val="clear" w:color="auto" w:fill="FFFFFF"/>
          <w:lang w:val="pt-BR" w:eastAsia="en-US" w:bidi="ar-SA"/>
        </w:rPr>
      </w:pPr>
    </w:p>
    <w:p w:rsidR="00550778" w:rsidRPr="007C3593" w:rsidRDefault="00550778" w:rsidP="006D4B0D">
      <w:pPr>
        <w:widowControl/>
        <w:tabs>
          <w:tab w:val="left" w:pos="1245"/>
        </w:tabs>
        <w:autoSpaceDE/>
        <w:autoSpaceDN/>
        <w:contextualSpacing/>
        <w:rPr>
          <w:rFonts w:ascii="Times New Roman" w:eastAsia="Calibri" w:hAnsi="Times New Roman" w:cs="Times New Roman"/>
          <w:sz w:val="24"/>
          <w:szCs w:val="24"/>
          <w:shd w:val="clear" w:color="auto" w:fill="FFFFFF"/>
          <w:lang w:val="pt-BR" w:eastAsia="en-US" w:bidi="ar-SA"/>
        </w:rPr>
      </w:pPr>
      <w:r w:rsidRPr="007C3593">
        <w:rPr>
          <w:rFonts w:ascii="Times New Roman" w:eastAsia="Calibri" w:hAnsi="Times New Roman" w:cs="Times New Roman"/>
          <w:sz w:val="24"/>
          <w:szCs w:val="24"/>
          <w:shd w:val="clear" w:color="auto" w:fill="FFFFFF"/>
          <w:lang w:val="pt-BR" w:eastAsia="en-US" w:bidi="ar-SA"/>
        </w:rPr>
        <w:t xml:space="preserve">MONTEIRO, José Marciano. </w:t>
      </w:r>
      <w:r w:rsidRPr="007C3593">
        <w:rPr>
          <w:rFonts w:ascii="Times New Roman" w:eastAsia="Calibri" w:hAnsi="Times New Roman" w:cs="Times New Roman"/>
          <w:b/>
          <w:sz w:val="24"/>
          <w:szCs w:val="24"/>
          <w:shd w:val="clear" w:color="auto" w:fill="FFFFFF"/>
          <w:lang w:val="pt-BR" w:eastAsia="en-US" w:bidi="ar-SA"/>
        </w:rPr>
        <w:t>A política como negócio de família</w:t>
      </w:r>
      <w:r w:rsidRPr="007C3593">
        <w:rPr>
          <w:rFonts w:ascii="Times New Roman" w:eastAsia="Calibri" w:hAnsi="Times New Roman" w:cs="Times New Roman"/>
          <w:sz w:val="24"/>
          <w:szCs w:val="24"/>
          <w:shd w:val="clear" w:color="auto" w:fill="FFFFFF"/>
          <w:lang w:val="pt-BR" w:eastAsia="en-US" w:bidi="ar-SA"/>
        </w:rPr>
        <w:t xml:space="preserve">. São Paulo: </w:t>
      </w:r>
      <w:proofErr w:type="spellStart"/>
      <w:r w:rsidRPr="007C3593">
        <w:rPr>
          <w:rFonts w:ascii="Times New Roman" w:eastAsia="Calibri" w:hAnsi="Times New Roman" w:cs="Times New Roman"/>
          <w:sz w:val="24"/>
          <w:szCs w:val="24"/>
          <w:shd w:val="clear" w:color="auto" w:fill="FFFFFF"/>
          <w:lang w:val="pt-BR" w:eastAsia="en-US" w:bidi="ar-SA"/>
        </w:rPr>
        <w:t>LiberArs</w:t>
      </w:r>
      <w:proofErr w:type="spellEnd"/>
      <w:r w:rsidRPr="007C3593">
        <w:rPr>
          <w:rFonts w:ascii="Times New Roman" w:eastAsia="Calibri" w:hAnsi="Times New Roman" w:cs="Times New Roman"/>
          <w:sz w:val="24"/>
          <w:szCs w:val="24"/>
          <w:shd w:val="clear" w:color="auto" w:fill="FFFFFF"/>
          <w:lang w:val="pt-BR" w:eastAsia="en-US" w:bidi="ar-SA"/>
        </w:rPr>
        <w:t>, 2016.</w:t>
      </w:r>
    </w:p>
    <w:p w:rsidR="004A2321" w:rsidRDefault="004A2321" w:rsidP="006D4B0D">
      <w:pPr>
        <w:widowControl/>
        <w:tabs>
          <w:tab w:val="left" w:pos="1245"/>
        </w:tabs>
        <w:autoSpaceDE/>
        <w:autoSpaceDN/>
        <w:contextualSpacing/>
        <w:rPr>
          <w:rFonts w:ascii="Times New Roman" w:hAnsi="Times New Roman" w:cs="Times New Roman"/>
          <w:spacing w:val="2"/>
          <w:sz w:val="24"/>
          <w:szCs w:val="24"/>
          <w:shd w:val="clear" w:color="auto" w:fill="FFFFFF"/>
        </w:rPr>
      </w:pPr>
    </w:p>
    <w:p w:rsidR="00550778" w:rsidRPr="007C3593" w:rsidRDefault="00550778" w:rsidP="006D4B0D">
      <w:pPr>
        <w:widowControl/>
        <w:tabs>
          <w:tab w:val="left" w:pos="1245"/>
        </w:tabs>
        <w:autoSpaceDE/>
        <w:autoSpaceDN/>
        <w:contextualSpacing/>
        <w:rPr>
          <w:rFonts w:ascii="Times New Roman" w:eastAsia="Calibri" w:hAnsi="Times New Roman" w:cs="Times New Roman"/>
          <w:sz w:val="24"/>
          <w:szCs w:val="24"/>
          <w:shd w:val="clear" w:color="auto" w:fill="FFFFFF"/>
          <w:lang w:val="pt-BR" w:eastAsia="en-US" w:bidi="ar-SA"/>
        </w:rPr>
      </w:pPr>
      <w:r w:rsidRPr="007C3593">
        <w:rPr>
          <w:rFonts w:ascii="Times New Roman" w:hAnsi="Times New Roman" w:cs="Times New Roman"/>
          <w:spacing w:val="2"/>
          <w:sz w:val="24"/>
          <w:szCs w:val="24"/>
          <w:shd w:val="clear" w:color="auto" w:fill="FFFFFF"/>
        </w:rPr>
        <w:t>MONTENEGRO. Antonio Lindberg. </w:t>
      </w:r>
      <w:r w:rsidRPr="007C3593">
        <w:rPr>
          <w:rFonts w:ascii="Times New Roman" w:hAnsi="Times New Roman" w:cs="Times New Roman"/>
          <w:b/>
          <w:bCs/>
          <w:spacing w:val="2"/>
          <w:sz w:val="24"/>
          <w:szCs w:val="24"/>
          <w:shd w:val="clear" w:color="auto" w:fill="FFFFFF"/>
        </w:rPr>
        <w:t>A internet em suas relações contratuais e extracontratuais</w:t>
      </w:r>
      <w:r w:rsidRPr="007C3593">
        <w:rPr>
          <w:rFonts w:ascii="Times New Roman" w:hAnsi="Times New Roman" w:cs="Times New Roman"/>
          <w:spacing w:val="2"/>
          <w:sz w:val="24"/>
          <w:szCs w:val="24"/>
          <w:shd w:val="clear" w:color="auto" w:fill="FFFFFF"/>
        </w:rPr>
        <w:t>. Rio de Janeiro: Lumen Juris, 2003, pag. 174</w:t>
      </w:r>
    </w:p>
    <w:p w:rsidR="004A2321" w:rsidRDefault="004A2321" w:rsidP="006D4B0D">
      <w:pPr>
        <w:widowControl/>
        <w:tabs>
          <w:tab w:val="left" w:pos="1245"/>
        </w:tabs>
        <w:autoSpaceDE/>
        <w:autoSpaceDN/>
        <w:contextualSpacing/>
        <w:rPr>
          <w:rFonts w:ascii="Times New Roman" w:eastAsia="Calibri" w:hAnsi="Times New Roman" w:cs="Times New Roman"/>
          <w:sz w:val="24"/>
          <w:szCs w:val="24"/>
          <w:lang w:val="pt-BR" w:eastAsia="en-US" w:bidi="ar-SA"/>
        </w:rPr>
      </w:pPr>
    </w:p>
    <w:p w:rsidR="00550778" w:rsidRPr="007C3593" w:rsidRDefault="00550778" w:rsidP="006D4B0D">
      <w:pPr>
        <w:widowControl/>
        <w:tabs>
          <w:tab w:val="left" w:pos="1245"/>
        </w:tabs>
        <w:autoSpaceDE/>
        <w:autoSpaceDN/>
        <w:contextualSpacing/>
        <w:rPr>
          <w:rFonts w:ascii="Times New Roman" w:eastAsia="Calibri" w:hAnsi="Times New Roman" w:cs="Times New Roman"/>
          <w:iCs/>
          <w:sz w:val="24"/>
          <w:szCs w:val="24"/>
          <w:lang w:val="pt-BR" w:eastAsia="en-US" w:bidi="ar-SA"/>
        </w:rPr>
      </w:pPr>
      <w:r w:rsidRPr="007C3593">
        <w:rPr>
          <w:rFonts w:ascii="Times New Roman" w:eastAsia="Calibri" w:hAnsi="Times New Roman" w:cs="Times New Roman"/>
          <w:sz w:val="24"/>
          <w:szCs w:val="24"/>
          <w:lang w:val="pt-BR" w:eastAsia="en-US" w:bidi="ar-SA"/>
        </w:rPr>
        <w:t xml:space="preserve">MONTESQUIEU. </w:t>
      </w:r>
      <w:r w:rsidRPr="007C3593">
        <w:rPr>
          <w:rFonts w:ascii="Times New Roman" w:eastAsia="Calibri" w:hAnsi="Times New Roman" w:cs="Times New Roman"/>
          <w:b/>
          <w:sz w:val="24"/>
          <w:szCs w:val="24"/>
          <w:lang w:val="pt-BR" w:eastAsia="en-US" w:bidi="ar-SA"/>
        </w:rPr>
        <w:t>Do espírito das leis</w:t>
      </w:r>
      <w:r w:rsidRPr="007C3593">
        <w:rPr>
          <w:rFonts w:ascii="Times New Roman" w:eastAsia="Calibri" w:hAnsi="Times New Roman" w:cs="Times New Roman"/>
          <w:sz w:val="24"/>
          <w:szCs w:val="24"/>
          <w:lang w:val="pt-BR" w:eastAsia="en-US" w:bidi="ar-SA"/>
        </w:rPr>
        <w:t>. Gabriela de An</w:t>
      </w:r>
      <w:r w:rsidRPr="007C3593">
        <w:rPr>
          <w:rFonts w:ascii="Times New Roman" w:eastAsia="Calibri" w:hAnsi="Times New Roman" w:cs="Times New Roman"/>
          <w:iCs/>
          <w:sz w:val="24"/>
          <w:szCs w:val="24"/>
          <w:lang w:val="pt-BR" w:eastAsia="en-US" w:bidi="ar-SA"/>
        </w:rPr>
        <w:t>drada Dias Barbosa (trad.). Ediouro, 1996.</w:t>
      </w:r>
    </w:p>
    <w:p w:rsidR="004A2321" w:rsidRDefault="004A2321" w:rsidP="006D4B0D">
      <w:pPr>
        <w:widowControl/>
        <w:tabs>
          <w:tab w:val="left" w:pos="1245"/>
        </w:tabs>
        <w:autoSpaceDE/>
        <w:autoSpaceDN/>
        <w:contextualSpacing/>
        <w:rPr>
          <w:rFonts w:ascii="Times New Roman" w:eastAsia="Calibri" w:hAnsi="Times New Roman" w:cs="Times New Roman"/>
          <w:sz w:val="24"/>
          <w:szCs w:val="24"/>
          <w:lang w:val="pt-BR" w:eastAsia="en-US" w:bidi="ar-SA"/>
        </w:rPr>
      </w:pPr>
    </w:p>
    <w:p w:rsidR="00550778" w:rsidRPr="007C3593" w:rsidRDefault="00550778" w:rsidP="006D4B0D">
      <w:pPr>
        <w:widowControl/>
        <w:tabs>
          <w:tab w:val="left" w:pos="1245"/>
        </w:tabs>
        <w:autoSpaceDE/>
        <w:autoSpaceDN/>
        <w:contextualSpacing/>
        <w:rPr>
          <w:rFonts w:ascii="Times New Roman" w:eastAsia="Calibri" w:hAnsi="Times New Roman" w:cs="Times New Roman"/>
          <w:sz w:val="24"/>
          <w:szCs w:val="24"/>
          <w:lang w:val="pt-BR" w:eastAsia="en-US" w:bidi="ar-SA"/>
        </w:rPr>
      </w:pPr>
      <w:r w:rsidRPr="007C3593">
        <w:rPr>
          <w:rFonts w:ascii="Times New Roman" w:eastAsia="Calibri" w:hAnsi="Times New Roman" w:cs="Times New Roman"/>
          <w:sz w:val="24"/>
          <w:szCs w:val="24"/>
          <w:lang w:val="pt-BR" w:eastAsia="en-US" w:bidi="ar-SA"/>
        </w:rPr>
        <w:t xml:space="preserve">MOREIRA, Marcelo Silva. </w:t>
      </w:r>
      <w:r w:rsidRPr="007C3593">
        <w:rPr>
          <w:rFonts w:ascii="Times New Roman" w:eastAsia="Calibri" w:hAnsi="Times New Roman" w:cs="Times New Roman"/>
          <w:b/>
          <w:sz w:val="24"/>
          <w:szCs w:val="24"/>
          <w:lang w:val="pt-BR" w:eastAsia="en-US" w:bidi="ar-SA"/>
        </w:rPr>
        <w:t>Eleições e Abuso de Poder</w:t>
      </w:r>
      <w:r w:rsidRPr="007C3593">
        <w:rPr>
          <w:rFonts w:ascii="Times New Roman" w:eastAsia="Calibri" w:hAnsi="Times New Roman" w:cs="Times New Roman"/>
          <w:sz w:val="24"/>
          <w:szCs w:val="24"/>
          <w:lang w:val="pt-BR" w:eastAsia="en-US" w:bidi="ar-SA"/>
        </w:rPr>
        <w:t>. Rio de Janeiro: AIDE, 1998.</w:t>
      </w:r>
    </w:p>
    <w:p w:rsidR="004A2321" w:rsidRDefault="004A2321" w:rsidP="006D4B0D">
      <w:pPr>
        <w:widowControl/>
        <w:tabs>
          <w:tab w:val="left" w:pos="1245"/>
        </w:tabs>
        <w:autoSpaceDE/>
        <w:autoSpaceDN/>
        <w:contextualSpacing/>
        <w:rPr>
          <w:rFonts w:ascii="Times New Roman" w:eastAsia="Calibri" w:hAnsi="Times New Roman" w:cs="Times New Roman"/>
          <w:sz w:val="24"/>
          <w:szCs w:val="24"/>
          <w:lang w:val="pt-BR" w:eastAsia="en-US" w:bidi="ar-SA"/>
        </w:rPr>
      </w:pPr>
    </w:p>
    <w:p w:rsidR="00550778" w:rsidRPr="007C3593" w:rsidRDefault="00550778" w:rsidP="006D4B0D">
      <w:pPr>
        <w:widowControl/>
        <w:tabs>
          <w:tab w:val="left" w:pos="1245"/>
        </w:tabs>
        <w:autoSpaceDE/>
        <w:autoSpaceDN/>
        <w:contextualSpacing/>
        <w:rPr>
          <w:rFonts w:ascii="Times New Roman" w:eastAsia="Calibri" w:hAnsi="Times New Roman" w:cs="Times New Roman"/>
          <w:sz w:val="24"/>
          <w:szCs w:val="24"/>
          <w:lang w:val="pt-BR" w:eastAsia="en-US" w:bidi="ar-SA"/>
        </w:rPr>
      </w:pPr>
      <w:r w:rsidRPr="007C3593">
        <w:rPr>
          <w:rFonts w:ascii="Times New Roman" w:eastAsia="Calibri" w:hAnsi="Times New Roman" w:cs="Times New Roman"/>
          <w:sz w:val="24"/>
          <w:szCs w:val="24"/>
          <w:lang w:val="pt-BR" w:eastAsia="en-US" w:bidi="ar-SA"/>
        </w:rPr>
        <w:t xml:space="preserve">MOREIRA, Roberto. </w:t>
      </w:r>
      <w:r w:rsidRPr="007C3593">
        <w:rPr>
          <w:rFonts w:ascii="Times New Roman" w:eastAsia="Calibri" w:hAnsi="Times New Roman" w:cs="Times New Roman"/>
          <w:b/>
          <w:sz w:val="24"/>
          <w:szCs w:val="24"/>
          <w:lang w:val="pt-BR" w:eastAsia="en-US" w:bidi="ar-SA"/>
        </w:rPr>
        <w:t>Curso de Direito Eleitoral</w:t>
      </w:r>
      <w:r w:rsidRPr="007C3593">
        <w:rPr>
          <w:rFonts w:ascii="Times New Roman" w:eastAsia="Calibri" w:hAnsi="Times New Roman" w:cs="Times New Roman"/>
          <w:sz w:val="24"/>
          <w:szCs w:val="24"/>
          <w:lang w:val="pt-BR" w:eastAsia="en-US" w:bidi="ar-SA"/>
        </w:rPr>
        <w:t xml:space="preserve">. Salvador: </w:t>
      </w:r>
      <w:proofErr w:type="spellStart"/>
      <w:r w:rsidRPr="007C3593">
        <w:rPr>
          <w:rFonts w:ascii="Times New Roman" w:eastAsia="Calibri" w:hAnsi="Times New Roman" w:cs="Times New Roman"/>
          <w:sz w:val="24"/>
          <w:szCs w:val="24"/>
          <w:lang w:val="pt-BR" w:eastAsia="en-US" w:bidi="ar-SA"/>
        </w:rPr>
        <w:t>Juspodivm</w:t>
      </w:r>
      <w:proofErr w:type="spellEnd"/>
      <w:r w:rsidRPr="007C3593">
        <w:rPr>
          <w:rFonts w:ascii="Times New Roman" w:eastAsia="Calibri" w:hAnsi="Times New Roman" w:cs="Times New Roman"/>
          <w:sz w:val="24"/>
          <w:szCs w:val="24"/>
          <w:lang w:val="pt-BR" w:eastAsia="en-US" w:bidi="ar-SA"/>
        </w:rPr>
        <w:t>, 2011.</w:t>
      </w:r>
    </w:p>
    <w:p w:rsidR="004A2321" w:rsidRDefault="004A2321" w:rsidP="00601A0B">
      <w:pPr>
        <w:pStyle w:val="Corpodetexto"/>
        <w:jc w:val="both"/>
        <w:rPr>
          <w:rFonts w:ascii="Times New Roman" w:hAnsi="Times New Roman" w:cs="Times New Roman"/>
          <w:szCs w:val="18"/>
        </w:rPr>
      </w:pPr>
    </w:p>
    <w:p w:rsidR="00550778" w:rsidRDefault="00550778" w:rsidP="00601A0B">
      <w:pPr>
        <w:pStyle w:val="Corpodetexto"/>
        <w:jc w:val="both"/>
        <w:rPr>
          <w:rFonts w:ascii="Times New Roman" w:hAnsi="Times New Roman" w:cs="Times New Roman"/>
          <w:szCs w:val="18"/>
        </w:rPr>
      </w:pPr>
      <w:r w:rsidRPr="00601A0B">
        <w:rPr>
          <w:rFonts w:ascii="Times New Roman" w:hAnsi="Times New Roman" w:cs="Times New Roman"/>
          <w:szCs w:val="18"/>
        </w:rPr>
        <w:t>NEGRO, Antonio Luigi  and  BRITO, Jonas.</w:t>
      </w:r>
      <w:r w:rsidRPr="00601A0B">
        <w:rPr>
          <w:rStyle w:val="article-title"/>
          <w:rFonts w:ascii="Times New Roman" w:hAnsi="Times New Roman" w:cs="Times New Roman"/>
          <w:szCs w:val="18"/>
        </w:rPr>
        <w:t> </w:t>
      </w:r>
      <w:r w:rsidRPr="00601A0B">
        <w:rPr>
          <w:rStyle w:val="article-title"/>
          <w:rFonts w:ascii="Times New Roman" w:hAnsi="Times New Roman" w:cs="Times New Roman"/>
          <w:b/>
          <w:szCs w:val="18"/>
        </w:rPr>
        <w:t>A Primeira República muito além do café com leite</w:t>
      </w:r>
      <w:r w:rsidRPr="00601A0B">
        <w:rPr>
          <w:rStyle w:val="article-title"/>
          <w:rFonts w:ascii="Times New Roman" w:hAnsi="Times New Roman" w:cs="Times New Roman"/>
          <w:szCs w:val="18"/>
        </w:rPr>
        <w:t>.</w:t>
      </w:r>
      <w:r w:rsidRPr="00601A0B">
        <w:rPr>
          <w:rFonts w:ascii="Times New Roman" w:hAnsi="Times New Roman" w:cs="Times New Roman"/>
          <w:i/>
          <w:iCs/>
          <w:szCs w:val="18"/>
        </w:rPr>
        <w:t> </w:t>
      </w:r>
      <w:r w:rsidRPr="00601A0B">
        <w:rPr>
          <w:rFonts w:ascii="Times New Roman" w:hAnsi="Times New Roman" w:cs="Times New Roman"/>
          <w:i/>
          <w:iCs/>
          <w:szCs w:val="18"/>
          <w:lang w:val="en-US"/>
        </w:rPr>
        <w:t>Topoi (Rio J.)</w:t>
      </w:r>
      <w:r w:rsidRPr="00601A0B">
        <w:rPr>
          <w:rFonts w:ascii="Times New Roman" w:hAnsi="Times New Roman" w:cs="Times New Roman"/>
          <w:szCs w:val="18"/>
          <w:lang w:val="en-US"/>
        </w:rPr>
        <w:t> [</w:t>
      </w:r>
      <w:proofErr w:type="gramStart"/>
      <w:r w:rsidRPr="00601A0B">
        <w:rPr>
          <w:rFonts w:ascii="Times New Roman" w:hAnsi="Times New Roman" w:cs="Times New Roman"/>
          <w:szCs w:val="18"/>
          <w:lang w:val="en-US"/>
        </w:rPr>
        <w:t>online</w:t>
      </w:r>
      <w:proofErr w:type="gramEnd"/>
      <w:r w:rsidRPr="00601A0B">
        <w:rPr>
          <w:rFonts w:ascii="Times New Roman" w:hAnsi="Times New Roman" w:cs="Times New Roman"/>
          <w:szCs w:val="18"/>
          <w:lang w:val="en-US"/>
        </w:rPr>
        <w:t>]. 2013, vol.14, n.26 [cited</w:t>
      </w:r>
      <w:proofErr w:type="gramStart"/>
      <w:r w:rsidRPr="00601A0B">
        <w:rPr>
          <w:rFonts w:ascii="Times New Roman" w:hAnsi="Times New Roman" w:cs="Times New Roman"/>
          <w:szCs w:val="18"/>
          <w:lang w:val="en-US"/>
        </w:rPr>
        <w:t>  2018</w:t>
      </w:r>
      <w:proofErr w:type="gramEnd"/>
      <w:r w:rsidRPr="00601A0B">
        <w:rPr>
          <w:rFonts w:ascii="Times New Roman" w:hAnsi="Times New Roman" w:cs="Times New Roman"/>
          <w:szCs w:val="18"/>
          <w:lang w:val="en-US"/>
        </w:rPr>
        <w:t>-11-2</w:t>
      </w:r>
      <w:r>
        <w:rPr>
          <w:rFonts w:ascii="Times New Roman" w:hAnsi="Times New Roman" w:cs="Times New Roman"/>
          <w:szCs w:val="18"/>
          <w:lang w:val="en-US"/>
        </w:rPr>
        <w:t xml:space="preserve">7], pp.197-201. Available from: </w:t>
      </w:r>
      <w:r w:rsidRPr="00601A0B">
        <w:rPr>
          <w:rFonts w:ascii="Times New Roman" w:hAnsi="Times New Roman" w:cs="Times New Roman"/>
          <w:szCs w:val="18"/>
          <w:lang w:val="en-US"/>
        </w:rPr>
        <w:t xml:space="preserve">&lt;http://www.scielo.br/scielo.php?script=sci_arttext&amp;pid=S2237-101X2013000100197&amp;lng=en&amp;nrm=iso&gt;. ISSN 2237-101X.  </w:t>
      </w:r>
      <w:hyperlink r:id="rId17" w:history="1">
        <w:r w:rsidRPr="00601A0B">
          <w:rPr>
            <w:rStyle w:val="Hyperlink"/>
            <w:rFonts w:ascii="Times New Roman" w:hAnsi="Times New Roman" w:cs="Times New Roman"/>
            <w:color w:val="auto"/>
            <w:szCs w:val="18"/>
            <w:u w:val="none"/>
          </w:rPr>
          <w:t>http://dx.doi.org/10.1590/2237-101x014026017</w:t>
        </w:r>
      </w:hyperlink>
      <w:r w:rsidRPr="00601A0B">
        <w:rPr>
          <w:rFonts w:ascii="Times New Roman" w:hAnsi="Times New Roman" w:cs="Times New Roman"/>
          <w:szCs w:val="18"/>
        </w:rPr>
        <w:t>. Access in 25 nov 2018.</w:t>
      </w:r>
    </w:p>
    <w:p w:rsidR="004A2321" w:rsidRDefault="004A2321" w:rsidP="006D4B0D">
      <w:pPr>
        <w:widowControl/>
        <w:shd w:val="clear" w:color="auto" w:fill="FFFFFF"/>
        <w:autoSpaceDE/>
        <w:autoSpaceDN/>
        <w:rPr>
          <w:rFonts w:ascii="Times New Roman" w:eastAsia="Times New Roman" w:hAnsi="Times New Roman" w:cs="Times New Roman"/>
          <w:sz w:val="24"/>
          <w:szCs w:val="24"/>
          <w:lang w:val="pt-BR" w:eastAsia="pt-BR" w:bidi="ar-SA"/>
        </w:rPr>
      </w:pPr>
    </w:p>
    <w:p w:rsidR="00550778" w:rsidRPr="007C3593" w:rsidRDefault="00550778" w:rsidP="006D4B0D">
      <w:pPr>
        <w:widowControl/>
        <w:shd w:val="clear" w:color="auto" w:fill="FFFFFF"/>
        <w:autoSpaceDE/>
        <w:autoSpaceDN/>
        <w:rPr>
          <w:rFonts w:ascii="Times New Roman" w:eastAsia="Times New Roman" w:hAnsi="Times New Roman" w:cs="Times New Roman"/>
          <w:sz w:val="24"/>
          <w:szCs w:val="24"/>
          <w:lang w:val="pt-BR" w:eastAsia="pt-BR" w:bidi="ar-SA"/>
        </w:rPr>
      </w:pPr>
      <w:r w:rsidRPr="007C3593">
        <w:rPr>
          <w:rFonts w:ascii="Times New Roman" w:eastAsia="Times New Roman" w:hAnsi="Times New Roman" w:cs="Times New Roman"/>
          <w:sz w:val="24"/>
          <w:szCs w:val="24"/>
          <w:lang w:val="pt-BR" w:eastAsia="pt-BR" w:bidi="ar-SA"/>
        </w:rPr>
        <w:t xml:space="preserve">RAMAYANA, Marcos. </w:t>
      </w:r>
      <w:r w:rsidRPr="007C3593">
        <w:rPr>
          <w:rFonts w:ascii="Times New Roman" w:eastAsia="Times New Roman" w:hAnsi="Times New Roman" w:cs="Times New Roman"/>
          <w:b/>
          <w:sz w:val="24"/>
          <w:szCs w:val="24"/>
          <w:lang w:val="pt-BR" w:eastAsia="pt-BR" w:bidi="ar-SA"/>
        </w:rPr>
        <w:t>Direito Eleitoral</w:t>
      </w:r>
      <w:r w:rsidRPr="007C3593">
        <w:rPr>
          <w:rFonts w:ascii="Times New Roman" w:eastAsia="Times New Roman" w:hAnsi="Times New Roman" w:cs="Times New Roman"/>
          <w:sz w:val="24"/>
          <w:szCs w:val="24"/>
          <w:lang w:val="pt-BR" w:eastAsia="pt-BR" w:bidi="ar-SA"/>
        </w:rPr>
        <w:t xml:space="preserve">. 7. ed. rev., </w:t>
      </w:r>
      <w:proofErr w:type="spellStart"/>
      <w:r w:rsidRPr="007C3593">
        <w:rPr>
          <w:rFonts w:ascii="Times New Roman" w:eastAsia="Times New Roman" w:hAnsi="Times New Roman" w:cs="Times New Roman"/>
          <w:sz w:val="24"/>
          <w:szCs w:val="24"/>
          <w:lang w:val="pt-BR" w:eastAsia="pt-BR" w:bidi="ar-SA"/>
        </w:rPr>
        <w:t>ampl</w:t>
      </w:r>
      <w:proofErr w:type="spellEnd"/>
      <w:r w:rsidRPr="007C3593">
        <w:rPr>
          <w:rFonts w:ascii="Times New Roman" w:eastAsia="Times New Roman" w:hAnsi="Times New Roman" w:cs="Times New Roman"/>
          <w:sz w:val="24"/>
          <w:szCs w:val="24"/>
          <w:lang w:val="pt-BR" w:eastAsia="pt-BR" w:bidi="ar-SA"/>
        </w:rPr>
        <w:t xml:space="preserve">. </w:t>
      </w:r>
      <w:proofErr w:type="gramStart"/>
      <w:r w:rsidRPr="007C3593">
        <w:rPr>
          <w:rFonts w:ascii="Times New Roman" w:eastAsia="Times New Roman" w:hAnsi="Times New Roman" w:cs="Times New Roman"/>
          <w:sz w:val="24"/>
          <w:szCs w:val="24"/>
          <w:lang w:val="pt-BR" w:eastAsia="pt-BR" w:bidi="ar-SA"/>
        </w:rPr>
        <w:t>e</w:t>
      </w:r>
      <w:proofErr w:type="gramEnd"/>
      <w:r w:rsidRPr="007C3593">
        <w:rPr>
          <w:rFonts w:ascii="Times New Roman" w:eastAsia="Times New Roman" w:hAnsi="Times New Roman" w:cs="Times New Roman"/>
          <w:sz w:val="24"/>
          <w:szCs w:val="24"/>
          <w:lang w:val="pt-BR" w:eastAsia="pt-BR" w:bidi="ar-SA"/>
        </w:rPr>
        <w:t xml:space="preserve"> atual. Rio de Janeiro: </w:t>
      </w:r>
      <w:proofErr w:type="spellStart"/>
      <w:r w:rsidRPr="007C3593">
        <w:rPr>
          <w:rFonts w:ascii="Times New Roman" w:eastAsia="Times New Roman" w:hAnsi="Times New Roman" w:cs="Times New Roman"/>
          <w:sz w:val="24"/>
          <w:szCs w:val="24"/>
          <w:lang w:val="pt-BR" w:eastAsia="pt-BR" w:bidi="ar-SA"/>
        </w:rPr>
        <w:t>Impetus</w:t>
      </w:r>
      <w:proofErr w:type="spellEnd"/>
      <w:r w:rsidRPr="007C3593">
        <w:rPr>
          <w:rFonts w:ascii="Times New Roman" w:eastAsia="Times New Roman" w:hAnsi="Times New Roman" w:cs="Times New Roman"/>
          <w:sz w:val="24"/>
          <w:szCs w:val="24"/>
          <w:lang w:val="pt-BR" w:eastAsia="pt-BR" w:bidi="ar-SA"/>
        </w:rPr>
        <w:t>, 2007</w:t>
      </w:r>
    </w:p>
    <w:p w:rsidR="004A2321" w:rsidRDefault="004A2321" w:rsidP="006D4B0D">
      <w:pPr>
        <w:widowControl/>
        <w:tabs>
          <w:tab w:val="left" w:pos="1245"/>
        </w:tabs>
        <w:autoSpaceDE/>
        <w:autoSpaceDN/>
        <w:contextualSpacing/>
        <w:rPr>
          <w:rFonts w:ascii="Times New Roman" w:hAnsi="Times New Roman" w:cs="Times New Roman"/>
          <w:sz w:val="24"/>
          <w:szCs w:val="24"/>
        </w:rPr>
      </w:pPr>
    </w:p>
    <w:p w:rsidR="00550778" w:rsidRPr="007C3593" w:rsidRDefault="00550778" w:rsidP="006D4B0D">
      <w:pPr>
        <w:widowControl/>
        <w:tabs>
          <w:tab w:val="left" w:pos="1245"/>
        </w:tabs>
        <w:autoSpaceDE/>
        <w:autoSpaceDN/>
        <w:contextualSpacing/>
        <w:rPr>
          <w:rFonts w:ascii="Times New Roman" w:eastAsia="Calibri" w:hAnsi="Times New Roman" w:cs="Times New Roman"/>
          <w:sz w:val="24"/>
          <w:szCs w:val="24"/>
          <w:shd w:val="clear" w:color="auto" w:fill="FFFFFF"/>
          <w:lang w:val="pt-BR" w:eastAsia="en-US" w:bidi="ar-SA"/>
        </w:rPr>
      </w:pPr>
      <w:r w:rsidRPr="007C3593">
        <w:rPr>
          <w:rFonts w:ascii="Times New Roman" w:hAnsi="Times New Roman" w:cs="Times New Roman"/>
          <w:sz w:val="24"/>
          <w:szCs w:val="24"/>
        </w:rPr>
        <w:t xml:space="preserve">RECUERO, Raquel. </w:t>
      </w:r>
      <w:r w:rsidRPr="007C3593">
        <w:rPr>
          <w:rFonts w:ascii="Times New Roman" w:hAnsi="Times New Roman" w:cs="Times New Roman"/>
          <w:b/>
          <w:sz w:val="24"/>
          <w:szCs w:val="24"/>
        </w:rPr>
        <w:t>Redes Socias na Internet</w:t>
      </w:r>
      <w:r w:rsidRPr="007C3593">
        <w:rPr>
          <w:rFonts w:ascii="Times New Roman" w:hAnsi="Times New Roman" w:cs="Times New Roman"/>
          <w:sz w:val="24"/>
          <w:szCs w:val="24"/>
        </w:rPr>
        <w:t>. Porto Alegre: Sulina, 2009</w:t>
      </w:r>
    </w:p>
    <w:p w:rsidR="004A2321" w:rsidRDefault="004A2321" w:rsidP="006D4B0D">
      <w:pPr>
        <w:widowControl/>
        <w:tabs>
          <w:tab w:val="left" w:pos="1245"/>
        </w:tabs>
        <w:autoSpaceDE/>
        <w:autoSpaceDN/>
        <w:contextualSpacing/>
        <w:rPr>
          <w:rFonts w:ascii="Times New Roman" w:hAnsi="Times New Roman" w:cs="Times New Roman"/>
          <w:spacing w:val="2"/>
          <w:sz w:val="24"/>
          <w:szCs w:val="24"/>
          <w:shd w:val="clear" w:color="auto" w:fill="FFFFFF"/>
        </w:rPr>
      </w:pPr>
    </w:p>
    <w:p w:rsidR="00550778" w:rsidRPr="007C3593" w:rsidRDefault="00550778" w:rsidP="006D4B0D">
      <w:pPr>
        <w:widowControl/>
        <w:tabs>
          <w:tab w:val="left" w:pos="1245"/>
        </w:tabs>
        <w:autoSpaceDE/>
        <w:autoSpaceDN/>
        <w:contextualSpacing/>
        <w:rPr>
          <w:rFonts w:ascii="Times New Roman" w:eastAsia="Calibri" w:hAnsi="Times New Roman" w:cs="Times New Roman"/>
          <w:sz w:val="24"/>
          <w:szCs w:val="24"/>
          <w:lang w:val="pt-BR" w:eastAsia="en-US" w:bidi="ar-SA"/>
        </w:rPr>
      </w:pPr>
      <w:r w:rsidRPr="007C3593">
        <w:rPr>
          <w:rFonts w:ascii="Times New Roman" w:hAnsi="Times New Roman" w:cs="Times New Roman"/>
          <w:spacing w:val="2"/>
          <w:sz w:val="24"/>
          <w:szCs w:val="24"/>
          <w:shd w:val="clear" w:color="auto" w:fill="FFFFFF"/>
        </w:rPr>
        <w:t>RIBEIRO, Fávila, apud., GOMES, José Jairo. Abuso de poder. In: ______. </w:t>
      </w:r>
      <w:r w:rsidRPr="007C3593">
        <w:rPr>
          <w:rStyle w:val="Forte"/>
          <w:rFonts w:ascii="Times New Roman" w:hAnsi="Times New Roman" w:cs="Times New Roman"/>
          <w:spacing w:val="2"/>
          <w:sz w:val="24"/>
          <w:szCs w:val="24"/>
          <w:shd w:val="clear" w:color="auto" w:fill="FFFFFF"/>
        </w:rPr>
        <w:t>Direito Eleitoral. </w:t>
      </w:r>
      <w:r w:rsidRPr="007C3593">
        <w:rPr>
          <w:rFonts w:ascii="Times New Roman" w:hAnsi="Times New Roman" w:cs="Times New Roman"/>
          <w:spacing w:val="2"/>
          <w:sz w:val="24"/>
          <w:szCs w:val="24"/>
          <w:shd w:val="clear" w:color="auto" w:fill="FFFFFF"/>
        </w:rPr>
        <w:t>2. Ed. Belo Horizonte: Del Rey, 2008. P. 236.</w:t>
      </w:r>
    </w:p>
    <w:p w:rsidR="004A2321" w:rsidRDefault="004A2321" w:rsidP="006D4B0D">
      <w:pPr>
        <w:widowControl/>
        <w:tabs>
          <w:tab w:val="left" w:pos="1245"/>
        </w:tabs>
        <w:autoSpaceDE/>
        <w:autoSpaceDN/>
        <w:contextualSpacing/>
        <w:rPr>
          <w:rFonts w:ascii="Times New Roman" w:hAnsi="Times New Roman" w:cs="Times New Roman"/>
          <w:sz w:val="24"/>
          <w:szCs w:val="24"/>
          <w:shd w:val="clear" w:color="auto" w:fill="FFFFFF"/>
        </w:rPr>
      </w:pPr>
    </w:p>
    <w:p w:rsidR="00550778" w:rsidRPr="007C3593" w:rsidRDefault="00550778" w:rsidP="006D4B0D">
      <w:pPr>
        <w:widowControl/>
        <w:tabs>
          <w:tab w:val="left" w:pos="1245"/>
        </w:tabs>
        <w:autoSpaceDE/>
        <w:autoSpaceDN/>
        <w:contextualSpacing/>
        <w:rPr>
          <w:rFonts w:ascii="Times New Roman" w:hAnsi="Times New Roman" w:cs="Times New Roman"/>
          <w:sz w:val="24"/>
          <w:szCs w:val="24"/>
          <w:shd w:val="clear" w:color="auto" w:fill="FFFFFF"/>
        </w:rPr>
      </w:pPr>
      <w:r w:rsidRPr="007C3593">
        <w:rPr>
          <w:rFonts w:ascii="Times New Roman" w:hAnsi="Times New Roman" w:cs="Times New Roman"/>
          <w:sz w:val="24"/>
          <w:szCs w:val="24"/>
          <w:shd w:val="clear" w:color="auto" w:fill="FFFFFF"/>
        </w:rPr>
        <w:t>RODRIGUES, Álvaro Junior. </w:t>
      </w:r>
      <w:r w:rsidRPr="007C3593">
        <w:rPr>
          <w:rStyle w:val="Forte"/>
          <w:rFonts w:ascii="Times New Roman" w:hAnsi="Times New Roman" w:cs="Times New Roman"/>
          <w:sz w:val="24"/>
          <w:szCs w:val="24"/>
          <w:bdr w:val="none" w:sz="0" w:space="0" w:color="auto" w:frame="1"/>
          <w:shd w:val="clear" w:color="auto" w:fill="FFFFFF"/>
        </w:rPr>
        <w:t>Liberdade de Expressão e Liberdade de Informação</w:t>
      </w:r>
      <w:r w:rsidRPr="007C3593">
        <w:rPr>
          <w:rFonts w:ascii="Times New Roman" w:hAnsi="Times New Roman" w:cs="Times New Roman"/>
          <w:sz w:val="24"/>
          <w:szCs w:val="24"/>
          <w:shd w:val="clear" w:color="auto" w:fill="FFFFFF"/>
        </w:rPr>
        <w:t>. Curitiba: Juruá, 2009.</w:t>
      </w:r>
    </w:p>
    <w:p w:rsidR="00550778" w:rsidRPr="007C3593" w:rsidRDefault="00550778" w:rsidP="006D4B0D">
      <w:pPr>
        <w:widowControl/>
        <w:tabs>
          <w:tab w:val="left" w:pos="1245"/>
        </w:tabs>
        <w:autoSpaceDE/>
        <w:autoSpaceDN/>
        <w:contextualSpacing/>
        <w:rPr>
          <w:rFonts w:ascii="Times New Roman" w:hAnsi="Times New Roman" w:cs="Times New Roman"/>
          <w:sz w:val="24"/>
          <w:szCs w:val="24"/>
          <w:shd w:val="clear" w:color="auto" w:fill="FFFFFF"/>
        </w:rPr>
      </w:pPr>
      <w:r w:rsidRPr="007C3593">
        <w:rPr>
          <w:rFonts w:ascii="Times New Roman" w:hAnsi="Times New Roman" w:cs="Times New Roman"/>
          <w:sz w:val="24"/>
          <w:szCs w:val="24"/>
          <w:shd w:val="clear" w:color="auto" w:fill="FFFFFF"/>
        </w:rPr>
        <w:lastRenderedPageBreak/>
        <w:t>SARLET, Ingo Wolfgang,</w:t>
      </w:r>
      <w:r w:rsidRPr="007C3593">
        <w:rPr>
          <w:rStyle w:val="apple-converted-space"/>
          <w:rFonts w:ascii="Times New Roman" w:hAnsi="Times New Roman" w:cs="Times New Roman"/>
          <w:sz w:val="24"/>
          <w:szCs w:val="24"/>
        </w:rPr>
        <w:t> </w:t>
      </w:r>
      <w:r w:rsidRPr="007C3593">
        <w:rPr>
          <w:rStyle w:val="Forte"/>
          <w:rFonts w:ascii="Times New Roman" w:hAnsi="Times New Roman" w:cs="Times New Roman"/>
          <w:sz w:val="24"/>
          <w:szCs w:val="24"/>
        </w:rPr>
        <w:t>Dignidade da pessoa humana e Direitos fundamentais na Constituição Federal de 1988.</w:t>
      </w:r>
      <w:r w:rsidRPr="007C3593">
        <w:rPr>
          <w:rFonts w:ascii="Times New Roman" w:hAnsi="Times New Roman" w:cs="Times New Roman"/>
          <w:sz w:val="24"/>
          <w:szCs w:val="24"/>
          <w:shd w:val="clear" w:color="auto" w:fill="FFFFFF"/>
        </w:rPr>
        <w:t> Porto Alegre: Livraria do advogado, 2001, pg. 152.</w:t>
      </w:r>
    </w:p>
    <w:p w:rsidR="004A2321" w:rsidRDefault="004A2321" w:rsidP="00550778">
      <w:pPr>
        <w:rPr>
          <w:rFonts w:ascii="Times New Roman" w:hAnsi="Times New Roman" w:cs="Times New Roman"/>
          <w:sz w:val="24"/>
          <w:szCs w:val="24"/>
        </w:rPr>
      </w:pPr>
    </w:p>
    <w:p w:rsidR="00550778" w:rsidRPr="008B35CE" w:rsidRDefault="00550778" w:rsidP="00550778">
      <w:pPr>
        <w:rPr>
          <w:rFonts w:ascii="Times New Roman" w:hAnsi="Times New Roman" w:cs="Times New Roman"/>
          <w:sz w:val="24"/>
          <w:szCs w:val="24"/>
        </w:rPr>
      </w:pPr>
      <w:r w:rsidRPr="008B35CE">
        <w:rPr>
          <w:rFonts w:ascii="Times New Roman" w:hAnsi="Times New Roman" w:cs="Times New Roman"/>
          <w:sz w:val="24"/>
          <w:szCs w:val="24"/>
        </w:rPr>
        <w:t xml:space="preserve">SATURNO, Ares. </w:t>
      </w:r>
      <w:r w:rsidRPr="008B35CE">
        <w:rPr>
          <w:rFonts w:ascii="Times New Roman" w:hAnsi="Times New Roman" w:cs="Times New Roman"/>
          <w:b/>
          <w:sz w:val="24"/>
          <w:szCs w:val="24"/>
        </w:rPr>
        <w:t xml:space="preserve">Notícias falsas são uma ameaça à democracia às vésperas das eleições de 2018. </w:t>
      </w:r>
      <w:r w:rsidRPr="008B35CE">
        <w:rPr>
          <w:rFonts w:ascii="Times New Roman" w:hAnsi="Times New Roman" w:cs="Times New Roman"/>
          <w:sz w:val="24"/>
          <w:szCs w:val="24"/>
        </w:rPr>
        <w:t>Canaltech. 25.06.2018. Disponível em: &lt;https://canaltech.com.br/redes-sociais/noticias-falsas-sao-uma-ameaca-a-democracia-as-vesperas-das-eleicoes-de-2018-116628/&gt;. Acesso em 23 nov 2018.</w:t>
      </w:r>
    </w:p>
    <w:p w:rsidR="004A2321" w:rsidRDefault="004A2321" w:rsidP="006D4B0D">
      <w:pPr>
        <w:widowControl/>
        <w:tabs>
          <w:tab w:val="left" w:pos="1245"/>
        </w:tabs>
        <w:autoSpaceDE/>
        <w:autoSpaceDN/>
        <w:contextualSpacing/>
        <w:rPr>
          <w:rFonts w:ascii="Times New Roman" w:eastAsia="Calibri" w:hAnsi="Times New Roman" w:cs="Times New Roman"/>
          <w:sz w:val="24"/>
          <w:szCs w:val="24"/>
          <w:shd w:val="clear" w:color="auto" w:fill="FFFFFF"/>
          <w:lang w:val="pt-BR" w:eastAsia="en-US" w:bidi="ar-SA"/>
        </w:rPr>
      </w:pPr>
    </w:p>
    <w:p w:rsidR="00550778" w:rsidRPr="007C3593" w:rsidRDefault="00550778" w:rsidP="006D4B0D">
      <w:pPr>
        <w:widowControl/>
        <w:tabs>
          <w:tab w:val="left" w:pos="1245"/>
        </w:tabs>
        <w:autoSpaceDE/>
        <w:autoSpaceDN/>
        <w:contextualSpacing/>
        <w:rPr>
          <w:rFonts w:ascii="Times New Roman" w:eastAsia="Calibri" w:hAnsi="Times New Roman" w:cs="Times New Roman"/>
          <w:sz w:val="24"/>
          <w:szCs w:val="24"/>
          <w:shd w:val="clear" w:color="auto" w:fill="FFFFFF"/>
          <w:lang w:val="pt-BR" w:eastAsia="en-US" w:bidi="ar-SA"/>
        </w:rPr>
      </w:pPr>
      <w:r w:rsidRPr="007C3593">
        <w:rPr>
          <w:rFonts w:ascii="Times New Roman" w:eastAsia="Calibri" w:hAnsi="Times New Roman" w:cs="Times New Roman"/>
          <w:sz w:val="24"/>
          <w:szCs w:val="24"/>
          <w:shd w:val="clear" w:color="auto" w:fill="FFFFFF"/>
          <w:lang w:val="pt-BR" w:eastAsia="en-US" w:bidi="ar-SA"/>
        </w:rPr>
        <w:t>SHECAIRA, Sérgio Salomão. </w:t>
      </w:r>
      <w:r w:rsidRPr="007C3593">
        <w:rPr>
          <w:rFonts w:ascii="Times New Roman" w:eastAsia="Calibri" w:hAnsi="Times New Roman" w:cs="Times New Roman"/>
          <w:b/>
          <w:iCs/>
          <w:sz w:val="24"/>
          <w:szCs w:val="24"/>
          <w:shd w:val="clear" w:color="auto" w:fill="FFFFFF"/>
          <w:lang w:val="pt-BR" w:eastAsia="en-US" w:bidi="ar-SA"/>
        </w:rPr>
        <w:t>A mídia e o direito penal</w:t>
      </w:r>
      <w:r w:rsidRPr="007C3593">
        <w:rPr>
          <w:rFonts w:ascii="Times New Roman" w:eastAsia="Calibri" w:hAnsi="Times New Roman" w:cs="Times New Roman"/>
          <w:sz w:val="24"/>
          <w:szCs w:val="24"/>
          <w:shd w:val="clear" w:color="auto" w:fill="FFFFFF"/>
          <w:lang w:val="pt-BR" w:eastAsia="en-US" w:bidi="ar-SA"/>
        </w:rPr>
        <w:t>. Boletim IBCCRIM. São Paulo, n.45, p. 16, ago. 996.</w:t>
      </w:r>
    </w:p>
    <w:p w:rsidR="004A2321" w:rsidRDefault="004A2321" w:rsidP="006D4B0D">
      <w:pPr>
        <w:widowControl/>
        <w:tabs>
          <w:tab w:val="left" w:pos="1245"/>
        </w:tabs>
        <w:autoSpaceDE/>
        <w:autoSpaceDN/>
        <w:contextualSpacing/>
        <w:rPr>
          <w:rFonts w:ascii="Times New Roman" w:eastAsia="Calibri" w:hAnsi="Times New Roman" w:cs="Times New Roman"/>
          <w:sz w:val="24"/>
          <w:szCs w:val="24"/>
          <w:shd w:val="clear" w:color="auto" w:fill="FFFFFF"/>
          <w:lang w:val="pt-BR" w:eastAsia="en-US" w:bidi="ar-SA"/>
        </w:rPr>
      </w:pPr>
    </w:p>
    <w:p w:rsidR="00550778" w:rsidRPr="007C3593" w:rsidRDefault="00550778" w:rsidP="006D4B0D">
      <w:pPr>
        <w:widowControl/>
        <w:tabs>
          <w:tab w:val="left" w:pos="1245"/>
        </w:tabs>
        <w:autoSpaceDE/>
        <w:autoSpaceDN/>
        <w:contextualSpacing/>
        <w:rPr>
          <w:rFonts w:ascii="Times New Roman" w:eastAsia="Calibri" w:hAnsi="Times New Roman" w:cs="Times New Roman"/>
          <w:sz w:val="24"/>
          <w:szCs w:val="24"/>
          <w:lang w:val="pt-BR" w:eastAsia="en-US" w:bidi="ar-SA"/>
        </w:rPr>
      </w:pPr>
      <w:r w:rsidRPr="007C3593">
        <w:rPr>
          <w:rFonts w:ascii="Times New Roman" w:eastAsia="Calibri" w:hAnsi="Times New Roman" w:cs="Times New Roman"/>
          <w:sz w:val="24"/>
          <w:szCs w:val="24"/>
          <w:shd w:val="clear" w:color="auto" w:fill="FFFFFF"/>
          <w:lang w:val="pt-BR" w:eastAsia="en-US" w:bidi="ar-SA"/>
        </w:rPr>
        <w:t>SILVA, Cícero Henrique Luís Arantes da. </w:t>
      </w:r>
      <w:hyperlink r:id="rId18" w:history="1">
        <w:r w:rsidRPr="007C3593">
          <w:rPr>
            <w:rFonts w:ascii="Times New Roman" w:eastAsia="Calibri" w:hAnsi="Times New Roman" w:cs="Times New Roman"/>
            <w:sz w:val="24"/>
            <w:szCs w:val="24"/>
            <w:shd w:val="clear" w:color="auto" w:fill="FFFFFF"/>
            <w:lang w:val="pt-BR" w:eastAsia="en-US" w:bidi="ar-SA"/>
          </w:rPr>
          <w:t>A mídia e sua influência no Sistema Penal</w:t>
        </w:r>
      </w:hyperlink>
      <w:r w:rsidRPr="007C3593">
        <w:rPr>
          <w:rFonts w:ascii="Times New Roman" w:eastAsia="Calibri" w:hAnsi="Times New Roman" w:cs="Times New Roman"/>
          <w:sz w:val="24"/>
          <w:szCs w:val="24"/>
          <w:shd w:val="clear" w:color="auto" w:fill="FFFFFF"/>
          <w:lang w:val="pt-BR" w:eastAsia="en-US" w:bidi="ar-SA"/>
        </w:rPr>
        <w:t>. </w:t>
      </w:r>
      <w:r w:rsidRPr="007C3593">
        <w:rPr>
          <w:rFonts w:ascii="Times New Roman" w:eastAsia="Calibri" w:hAnsi="Times New Roman" w:cs="Times New Roman"/>
          <w:b/>
          <w:bCs/>
          <w:sz w:val="24"/>
          <w:szCs w:val="24"/>
          <w:shd w:val="clear" w:color="auto" w:fill="FFFFFF"/>
          <w:lang w:val="pt-BR" w:eastAsia="en-US" w:bidi="ar-SA"/>
        </w:rPr>
        <w:t xml:space="preserve">Revista Jus </w:t>
      </w:r>
      <w:proofErr w:type="spellStart"/>
      <w:r w:rsidRPr="007C3593">
        <w:rPr>
          <w:rFonts w:ascii="Times New Roman" w:eastAsia="Calibri" w:hAnsi="Times New Roman" w:cs="Times New Roman"/>
          <w:b/>
          <w:bCs/>
          <w:sz w:val="24"/>
          <w:szCs w:val="24"/>
          <w:shd w:val="clear" w:color="auto" w:fill="FFFFFF"/>
          <w:lang w:val="pt-BR" w:eastAsia="en-US" w:bidi="ar-SA"/>
        </w:rPr>
        <w:t>Navigandi</w:t>
      </w:r>
      <w:proofErr w:type="spellEnd"/>
      <w:r w:rsidRPr="007C3593">
        <w:rPr>
          <w:rFonts w:ascii="Times New Roman" w:eastAsia="Calibri" w:hAnsi="Times New Roman" w:cs="Times New Roman"/>
          <w:sz w:val="24"/>
          <w:szCs w:val="24"/>
          <w:shd w:val="clear" w:color="auto" w:fill="FFFFFF"/>
          <w:lang w:val="pt-BR" w:eastAsia="en-US" w:bidi="ar-SA"/>
        </w:rPr>
        <w:t>, ISSN 1518-4862, Teresina, </w:t>
      </w:r>
      <w:hyperlink r:id="rId19" w:history="1">
        <w:r w:rsidRPr="007C3593">
          <w:rPr>
            <w:rFonts w:ascii="Times New Roman" w:eastAsia="Calibri" w:hAnsi="Times New Roman" w:cs="Times New Roman"/>
            <w:sz w:val="24"/>
            <w:szCs w:val="24"/>
            <w:shd w:val="clear" w:color="auto" w:fill="FFFFFF"/>
            <w:lang w:val="pt-BR" w:eastAsia="en-US" w:bidi="ar-SA"/>
          </w:rPr>
          <w:t>ano 7</w:t>
        </w:r>
      </w:hyperlink>
      <w:r w:rsidRPr="007C3593">
        <w:rPr>
          <w:rFonts w:ascii="Times New Roman" w:eastAsia="Calibri" w:hAnsi="Times New Roman" w:cs="Times New Roman"/>
          <w:sz w:val="24"/>
          <w:szCs w:val="24"/>
          <w:shd w:val="clear" w:color="auto" w:fill="FFFFFF"/>
          <w:lang w:val="pt-BR" w:eastAsia="en-US" w:bidi="ar-SA"/>
        </w:rPr>
        <w:t>, </w:t>
      </w:r>
      <w:hyperlink r:id="rId20" w:history="1">
        <w:r w:rsidRPr="007C3593">
          <w:rPr>
            <w:rFonts w:ascii="Times New Roman" w:eastAsia="Calibri" w:hAnsi="Times New Roman" w:cs="Times New Roman"/>
            <w:sz w:val="24"/>
            <w:szCs w:val="24"/>
            <w:shd w:val="clear" w:color="auto" w:fill="FFFFFF"/>
            <w:lang w:val="pt-BR" w:eastAsia="en-US" w:bidi="ar-SA"/>
          </w:rPr>
          <w:t>n. 55</w:t>
        </w:r>
      </w:hyperlink>
      <w:r w:rsidRPr="007C3593">
        <w:rPr>
          <w:rFonts w:ascii="Times New Roman" w:eastAsia="Calibri" w:hAnsi="Times New Roman" w:cs="Times New Roman"/>
          <w:sz w:val="24"/>
          <w:szCs w:val="24"/>
          <w:shd w:val="clear" w:color="auto" w:fill="FFFFFF"/>
          <w:lang w:val="pt-BR" w:eastAsia="en-US" w:bidi="ar-SA"/>
        </w:rPr>
        <w:t>, </w:t>
      </w:r>
      <w:hyperlink r:id="rId21" w:history="1">
        <w:r w:rsidRPr="007C3593">
          <w:rPr>
            <w:rFonts w:ascii="Times New Roman" w:eastAsia="Calibri" w:hAnsi="Times New Roman" w:cs="Times New Roman"/>
            <w:sz w:val="24"/>
            <w:szCs w:val="24"/>
            <w:shd w:val="clear" w:color="auto" w:fill="FFFFFF"/>
            <w:lang w:val="pt-BR" w:eastAsia="en-US" w:bidi="ar-SA"/>
          </w:rPr>
          <w:t>1</w:t>
        </w:r>
      </w:hyperlink>
      <w:r w:rsidRPr="007C3593">
        <w:rPr>
          <w:rFonts w:ascii="Times New Roman" w:eastAsia="Calibri" w:hAnsi="Times New Roman" w:cs="Times New Roman"/>
          <w:sz w:val="24"/>
          <w:szCs w:val="24"/>
          <w:shd w:val="clear" w:color="auto" w:fill="FFFFFF"/>
          <w:lang w:val="pt-BR" w:eastAsia="en-US" w:bidi="ar-SA"/>
        </w:rPr>
        <w:t> </w:t>
      </w:r>
      <w:hyperlink r:id="rId22" w:history="1">
        <w:r w:rsidRPr="007C3593">
          <w:rPr>
            <w:rFonts w:ascii="Times New Roman" w:eastAsia="Calibri" w:hAnsi="Times New Roman" w:cs="Times New Roman"/>
            <w:sz w:val="24"/>
            <w:szCs w:val="24"/>
            <w:shd w:val="clear" w:color="auto" w:fill="FFFFFF"/>
            <w:lang w:val="pt-BR" w:eastAsia="en-US" w:bidi="ar-SA"/>
          </w:rPr>
          <w:t>mar.</w:t>
        </w:r>
      </w:hyperlink>
      <w:r w:rsidRPr="007C3593">
        <w:rPr>
          <w:rFonts w:ascii="Times New Roman" w:eastAsia="Calibri" w:hAnsi="Times New Roman" w:cs="Times New Roman"/>
          <w:sz w:val="24"/>
          <w:szCs w:val="24"/>
          <w:shd w:val="clear" w:color="auto" w:fill="FFFFFF"/>
          <w:lang w:val="pt-BR" w:eastAsia="en-US" w:bidi="ar-SA"/>
        </w:rPr>
        <w:t> </w:t>
      </w:r>
      <w:hyperlink r:id="rId23" w:history="1">
        <w:r w:rsidRPr="007C3593">
          <w:rPr>
            <w:rFonts w:ascii="Times New Roman" w:eastAsia="Calibri" w:hAnsi="Times New Roman" w:cs="Times New Roman"/>
            <w:sz w:val="24"/>
            <w:szCs w:val="24"/>
            <w:shd w:val="clear" w:color="auto" w:fill="FFFFFF"/>
            <w:lang w:val="pt-BR" w:eastAsia="en-US" w:bidi="ar-SA"/>
          </w:rPr>
          <w:t>2002</w:t>
        </w:r>
      </w:hyperlink>
      <w:r w:rsidRPr="007C3593">
        <w:rPr>
          <w:rFonts w:ascii="Times New Roman" w:eastAsia="Calibri" w:hAnsi="Times New Roman" w:cs="Times New Roman"/>
          <w:sz w:val="24"/>
          <w:szCs w:val="24"/>
          <w:shd w:val="clear" w:color="auto" w:fill="FFFFFF"/>
          <w:lang w:val="pt-BR" w:eastAsia="en-US" w:bidi="ar-SA"/>
        </w:rPr>
        <w:t>. Disponível em: &lt;https://jus.com.br/artigos/2814&gt;. Acesso em: 23 nov. 2018.</w:t>
      </w:r>
    </w:p>
    <w:p w:rsidR="004A2321" w:rsidRDefault="004A2321" w:rsidP="006D4B0D">
      <w:pPr>
        <w:widowControl/>
        <w:tabs>
          <w:tab w:val="left" w:pos="1245"/>
        </w:tabs>
        <w:autoSpaceDE/>
        <w:autoSpaceDN/>
        <w:contextualSpacing/>
        <w:rPr>
          <w:rFonts w:ascii="Times New Roman" w:hAnsi="Times New Roman" w:cs="Times New Roman"/>
          <w:sz w:val="24"/>
          <w:szCs w:val="24"/>
          <w:shd w:val="clear" w:color="auto" w:fill="FFFFFF"/>
        </w:rPr>
      </w:pPr>
      <w:bookmarkStart w:id="12" w:name="_GoBack"/>
      <w:bookmarkEnd w:id="12"/>
    </w:p>
    <w:p w:rsidR="00550778" w:rsidRPr="007C3593" w:rsidRDefault="00550778" w:rsidP="006D4B0D">
      <w:pPr>
        <w:widowControl/>
        <w:tabs>
          <w:tab w:val="left" w:pos="1245"/>
        </w:tabs>
        <w:autoSpaceDE/>
        <w:autoSpaceDN/>
        <w:contextualSpacing/>
        <w:rPr>
          <w:rFonts w:ascii="Times New Roman" w:hAnsi="Times New Roman" w:cs="Times New Roman"/>
          <w:sz w:val="24"/>
          <w:szCs w:val="24"/>
          <w:shd w:val="clear" w:color="auto" w:fill="FFFFFF"/>
        </w:rPr>
      </w:pPr>
      <w:r w:rsidRPr="007C3593">
        <w:rPr>
          <w:rFonts w:ascii="Times New Roman" w:hAnsi="Times New Roman" w:cs="Times New Roman"/>
          <w:sz w:val="24"/>
          <w:szCs w:val="24"/>
          <w:shd w:val="clear" w:color="auto" w:fill="FFFFFF"/>
        </w:rPr>
        <w:t>SOUZA, César de Souza. </w:t>
      </w:r>
      <w:r w:rsidRPr="007C3593">
        <w:rPr>
          <w:rStyle w:val="Forte"/>
          <w:rFonts w:ascii="Times New Roman" w:hAnsi="Times New Roman" w:cs="Times New Roman"/>
          <w:sz w:val="24"/>
          <w:szCs w:val="24"/>
          <w:bdr w:val="none" w:sz="0" w:space="0" w:color="auto" w:frame="1"/>
          <w:shd w:val="clear" w:color="auto" w:fill="FFFFFF"/>
        </w:rPr>
        <w:t>A Decisão do Juiz e a Influência da Mídia</w:t>
      </w:r>
      <w:r w:rsidRPr="007C3593">
        <w:rPr>
          <w:rFonts w:ascii="Times New Roman" w:hAnsi="Times New Roman" w:cs="Times New Roman"/>
          <w:sz w:val="24"/>
          <w:szCs w:val="24"/>
          <w:shd w:val="clear" w:color="auto" w:fill="FFFFFF"/>
        </w:rPr>
        <w:t>. São Paulo: editora Revista dos Tribunais, 2010.</w:t>
      </w:r>
    </w:p>
    <w:p w:rsidR="004A2321" w:rsidRDefault="004A2321" w:rsidP="006D4B0D">
      <w:pPr>
        <w:widowControl/>
        <w:tabs>
          <w:tab w:val="left" w:pos="1245"/>
        </w:tabs>
        <w:autoSpaceDE/>
        <w:autoSpaceDN/>
        <w:contextualSpacing/>
        <w:rPr>
          <w:rFonts w:ascii="Times New Roman" w:eastAsia="Calibri" w:hAnsi="Times New Roman" w:cs="Times New Roman"/>
          <w:sz w:val="24"/>
          <w:szCs w:val="24"/>
          <w:lang w:val="pt-BR" w:eastAsia="en-US" w:bidi="ar-SA"/>
        </w:rPr>
      </w:pPr>
    </w:p>
    <w:p w:rsidR="00550778" w:rsidRPr="007C3593" w:rsidRDefault="00550778" w:rsidP="006D4B0D">
      <w:pPr>
        <w:widowControl/>
        <w:tabs>
          <w:tab w:val="left" w:pos="1245"/>
        </w:tabs>
        <w:autoSpaceDE/>
        <w:autoSpaceDN/>
        <w:contextualSpacing/>
        <w:rPr>
          <w:rFonts w:ascii="Times New Roman" w:eastAsia="Calibri" w:hAnsi="Times New Roman" w:cs="Times New Roman"/>
          <w:sz w:val="24"/>
          <w:szCs w:val="24"/>
          <w:lang w:val="pt-BR" w:eastAsia="en-US" w:bidi="ar-SA"/>
        </w:rPr>
      </w:pPr>
      <w:r w:rsidRPr="007C3593">
        <w:rPr>
          <w:rFonts w:ascii="Times New Roman" w:eastAsia="Calibri" w:hAnsi="Times New Roman" w:cs="Times New Roman"/>
          <w:sz w:val="24"/>
          <w:szCs w:val="24"/>
          <w:lang w:val="pt-BR" w:eastAsia="en-US" w:bidi="ar-SA"/>
        </w:rPr>
        <w:t>SPECK, Bruno Wilhelm. A compra de votos: uma aproximação empírica.</w:t>
      </w:r>
      <w:r w:rsidRPr="007C3593">
        <w:rPr>
          <w:rFonts w:ascii="Times New Roman" w:eastAsia="Calibri" w:hAnsi="Times New Roman" w:cs="Times New Roman"/>
          <w:b/>
          <w:bCs/>
          <w:sz w:val="24"/>
          <w:szCs w:val="24"/>
          <w:lang w:val="pt-BR" w:eastAsia="en-US" w:bidi="ar-SA"/>
        </w:rPr>
        <w:t> </w:t>
      </w:r>
      <w:proofErr w:type="spellStart"/>
      <w:r w:rsidRPr="007C3593">
        <w:rPr>
          <w:rFonts w:ascii="Times New Roman" w:eastAsia="Calibri" w:hAnsi="Times New Roman" w:cs="Times New Roman"/>
          <w:b/>
          <w:bCs/>
          <w:sz w:val="24"/>
          <w:szCs w:val="24"/>
          <w:lang w:val="pt-BR" w:eastAsia="en-US" w:bidi="ar-SA"/>
        </w:rPr>
        <w:t>Opin</w:t>
      </w:r>
      <w:proofErr w:type="spellEnd"/>
      <w:r w:rsidRPr="007C3593">
        <w:rPr>
          <w:rFonts w:ascii="Times New Roman" w:eastAsia="Calibri" w:hAnsi="Times New Roman" w:cs="Times New Roman"/>
          <w:b/>
          <w:bCs/>
          <w:sz w:val="24"/>
          <w:szCs w:val="24"/>
          <w:lang w:val="pt-BR" w:eastAsia="en-US" w:bidi="ar-SA"/>
        </w:rPr>
        <w:t>. Pública</w:t>
      </w:r>
      <w:r w:rsidRPr="007C3593">
        <w:rPr>
          <w:rFonts w:ascii="Times New Roman" w:eastAsia="Calibri" w:hAnsi="Times New Roman" w:cs="Times New Roman"/>
          <w:sz w:val="24"/>
          <w:szCs w:val="24"/>
          <w:lang w:val="pt-BR" w:eastAsia="en-US" w:bidi="ar-SA"/>
        </w:rPr>
        <w:t xml:space="preserve">, Campinas, v. 9, n. 1, pp. 148-169, </w:t>
      </w:r>
      <w:proofErr w:type="gramStart"/>
      <w:r w:rsidRPr="007C3593">
        <w:rPr>
          <w:rFonts w:ascii="Times New Roman" w:eastAsia="Calibri" w:hAnsi="Times New Roman" w:cs="Times New Roman"/>
          <w:sz w:val="24"/>
          <w:szCs w:val="24"/>
          <w:lang w:val="pt-BR" w:eastAsia="en-US" w:bidi="ar-SA"/>
        </w:rPr>
        <w:t>Mai  2003</w:t>
      </w:r>
      <w:proofErr w:type="gramEnd"/>
      <w:r w:rsidRPr="007C3593">
        <w:rPr>
          <w:rFonts w:ascii="Times New Roman" w:eastAsia="Calibri" w:hAnsi="Times New Roman" w:cs="Times New Roman"/>
          <w:sz w:val="24"/>
          <w:szCs w:val="24"/>
          <w:lang w:val="pt-BR" w:eastAsia="en-US" w:bidi="ar-SA"/>
        </w:rPr>
        <w:t xml:space="preserve">.   Disponível em: &lt;http://www.scielo.br/scielo.php?script=sci_arttext&amp;pid=S0104-62762003000100006&amp;lng=en&amp;nrm=iso&gt;. Acesso em </w:t>
      </w:r>
      <w:proofErr w:type="gramStart"/>
      <w:r w:rsidRPr="007C3593">
        <w:rPr>
          <w:rFonts w:ascii="Times New Roman" w:eastAsia="Calibri" w:hAnsi="Times New Roman" w:cs="Times New Roman"/>
          <w:sz w:val="24"/>
          <w:szCs w:val="24"/>
          <w:lang w:val="pt-BR" w:eastAsia="en-US" w:bidi="ar-SA"/>
        </w:rPr>
        <w:t>13  Nov.</w:t>
      </w:r>
      <w:proofErr w:type="gramEnd"/>
      <w:r w:rsidRPr="007C3593">
        <w:rPr>
          <w:rFonts w:ascii="Times New Roman" w:eastAsia="Calibri" w:hAnsi="Times New Roman" w:cs="Times New Roman"/>
          <w:sz w:val="24"/>
          <w:szCs w:val="24"/>
          <w:lang w:val="pt-BR" w:eastAsia="en-US" w:bidi="ar-SA"/>
        </w:rPr>
        <w:t xml:space="preserve">  2018.  </w:t>
      </w:r>
    </w:p>
    <w:p w:rsidR="004A2321" w:rsidRDefault="004A2321" w:rsidP="00550778">
      <w:pPr>
        <w:rPr>
          <w:rStyle w:val="SubttuloChar"/>
          <w:rFonts w:ascii="Times New Roman" w:hAnsi="Times New Roman" w:cs="Times New Roman"/>
          <w:color w:val="auto"/>
          <w:sz w:val="24"/>
          <w:szCs w:val="24"/>
        </w:rPr>
      </w:pPr>
    </w:p>
    <w:p w:rsidR="00550778" w:rsidRPr="004A2321" w:rsidRDefault="00550778" w:rsidP="004A2321">
      <w:pPr>
        <w:pStyle w:val="Corpodetexto"/>
        <w:rPr>
          <w:rFonts w:ascii="Times New Roman" w:hAnsi="Times New Roman" w:cs="Times New Roman"/>
        </w:rPr>
      </w:pPr>
      <w:r w:rsidRPr="004A2321">
        <w:rPr>
          <w:rStyle w:val="SubttuloChar"/>
          <w:rFonts w:ascii="Times New Roman" w:hAnsi="Times New Roman" w:cs="Times New Roman"/>
          <w:color w:val="auto"/>
        </w:rPr>
        <w:t>VILLAS BÔAS, Bruno</w:t>
      </w:r>
      <w:r w:rsidRPr="004A2321">
        <w:rPr>
          <w:rStyle w:val="SubttuloChar"/>
          <w:rFonts w:ascii="Times New Roman" w:hAnsi="Times New Roman" w:cs="Times New Roman"/>
          <w:color w:val="auto"/>
        </w:rPr>
        <w:t xml:space="preserve">. </w:t>
      </w:r>
      <w:r w:rsidRPr="004A2321">
        <w:rPr>
          <w:rStyle w:val="SubttuloChar"/>
          <w:rFonts w:ascii="Times New Roman" w:hAnsi="Times New Roman" w:cs="Times New Roman"/>
          <w:b/>
          <w:color w:val="auto"/>
        </w:rPr>
        <w:t>IBGE</w:t>
      </w:r>
      <w:r w:rsidRPr="004A2321">
        <w:rPr>
          <w:rStyle w:val="SubttuloChar"/>
          <w:rFonts w:ascii="Times New Roman" w:hAnsi="Times New Roman" w:cs="Times New Roman"/>
          <w:color w:val="auto"/>
        </w:rPr>
        <w:t>: 94,2% dos brasileiros usam internet para trocar textos e imagens. Valor Econômico. 21.02.2018. Disponível em:</w:t>
      </w:r>
      <w:r w:rsidRPr="004A2321">
        <w:rPr>
          <w:rFonts w:ascii="Times New Roman" w:hAnsi="Times New Roman" w:cs="Times New Roman"/>
        </w:rPr>
        <w:t xml:space="preserve"> &lt;https://www.valor.com.br/brasil/5337837/ibge-942-dos-brasileiros-usam-internet-para-trocar-textos-e-imagens&gt;. Acesso em 22 nov 2018.</w:t>
      </w:r>
    </w:p>
    <w:p w:rsidR="00E32654" w:rsidRPr="00601A0B" w:rsidRDefault="00E32654" w:rsidP="00601A0B">
      <w:pPr>
        <w:pStyle w:val="Corpodetexto"/>
        <w:jc w:val="both"/>
        <w:rPr>
          <w:rFonts w:ascii="Times New Roman" w:hAnsi="Times New Roman" w:cs="Times New Roman"/>
          <w:sz w:val="36"/>
        </w:rPr>
      </w:pPr>
    </w:p>
    <w:sectPr w:rsidR="00E32654" w:rsidRPr="00601A0B" w:rsidSect="003B1473">
      <w:headerReference w:type="default" r:id="rId24"/>
      <w:pgSz w:w="11910" w:h="16851"/>
      <w:pgMar w:top="1701" w:right="1134" w:bottom="1134" w:left="1701" w:header="720" w:footer="720" w:gutter="0"/>
      <w:pgNumType w:start="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2A39" w:rsidRDefault="008C2A39" w:rsidP="00313042">
      <w:r>
        <w:separator/>
      </w:r>
    </w:p>
  </w:endnote>
  <w:endnote w:type="continuationSeparator" w:id="0">
    <w:p w:rsidR="008C2A39" w:rsidRDefault="008C2A39" w:rsidP="00313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iberationSerif">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2A39" w:rsidRDefault="008C2A39" w:rsidP="00313042">
      <w:r>
        <w:separator/>
      </w:r>
    </w:p>
  </w:footnote>
  <w:footnote w:type="continuationSeparator" w:id="0">
    <w:p w:rsidR="008C2A39" w:rsidRDefault="008C2A39" w:rsidP="00313042">
      <w:r>
        <w:continuationSeparator/>
      </w:r>
    </w:p>
  </w:footnote>
  <w:footnote w:id="1">
    <w:p w:rsidR="006607F3" w:rsidRPr="00313042" w:rsidRDefault="006607F3" w:rsidP="00D51015">
      <w:pPr>
        <w:tabs>
          <w:tab w:val="left" w:pos="1361"/>
        </w:tabs>
        <w:ind w:right="3"/>
        <w:rPr>
          <w:sz w:val="20"/>
        </w:rPr>
      </w:pPr>
      <w:r>
        <w:rPr>
          <w:rStyle w:val="Refdenotaderodap"/>
        </w:rPr>
        <w:footnoteRef/>
      </w:r>
      <w:r>
        <w:t xml:space="preserve"> </w:t>
      </w:r>
      <w:r>
        <w:rPr>
          <w:sz w:val="20"/>
        </w:rPr>
        <w:t>Graduanda</w:t>
      </w:r>
      <w:r w:rsidRPr="00313042">
        <w:rPr>
          <w:sz w:val="20"/>
        </w:rPr>
        <w:t xml:space="preserve"> do Curso S</w:t>
      </w:r>
      <w:r>
        <w:rPr>
          <w:sz w:val="20"/>
        </w:rPr>
        <w:t>uperior em Direito</w:t>
      </w:r>
      <w:r w:rsidRPr="00313042">
        <w:rPr>
          <w:sz w:val="20"/>
        </w:rPr>
        <w:t>. Endereço</w:t>
      </w:r>
      <w:r w:rsidRPr="00313042">
        <w:rPr>
          <w:spacing w:val="-2"/>
          <w:sz w:val="20"/>
        </w:rPr>
        <w:t xml:space="preserve"> </w:t>
      </w:r>
      <w:r w:rsidRPr="00313042">
        <w:rPr>
          <w:sz w:val="20"/>
        </w:rPr>
        <w:t>eletrônico</w:t>
      </w:r>
      <w:r>
        <w:rPr>
          <w:sz w:val="20"/>
        </w:rPr>
        <w:t xml:space="preserve">: </w:t>
      </w:r>
      <w:r w:rsidRPr="00D51015">
        <w:rPr>
          <w:sz w:val="20"/>
        </w:rPr>
        <w:t>pamellabrunna11@gmail.com</w:t>
      </w:r>
      <w:r>
        <w:rPr>
          <w:sz w:val="20"/>
        </w:rPr>
        <w:t xml:space="preserve">. </w:t>
      </w:r>
    </w:p>
  </w:footnote>
  <w:footnote w:id="2">
    <w:p w:rsidR="006607F3" w:rsidRDefault="006607F3" w:rsidP="00F93294">
      <w:pPr>
        <w:tabs>
          <w:tab w:val="left" w:leader="dot" w:pos="9072"/>
        </w:tabs>
        <w:rPr>
          <w:sz w:val="20"/>
        </w:rPr>
      </w:pPr>
      <w:r>
        <w:rPr>
          <w:rStyle w:val="Refdenotaderodap"/>
        </w:rPr>
        <w:footnoteRef/>
      </w:r>
      <w:r>
        <w:t xml:space="preserve"> </w:t>
      </w:r>
      <w:r>
        <w:rPr>
          <w:sz w:val="20"/>
        </w:rPr>
        <w:t>Professor  Orientador. Graduado em Filosofia e Direito pela Universidade Federal da Paraíba – UFPB. Mestre em Direito pela Universidade Federal da Paraíba. Docente do Curso Superior da</w:t>
      </w:r>
      <w:r>
        <w:rPr>
          <w:spacing w:val="-5"/>
          <w:sz w:val="20"/>
        </w:rPr>
        <w:t xml:space="preserve"> </w:t>
      </w:r>
      <w:r>
        <w:rPr>
          <w:sz w:val="20"/>
        </w:rPr>
        <w:t>disciplina</w:t>
      </w:r>
      <w:r>
        <w:rPr>
          <w:spacing w:val="-2"/>
          <w:sz w:val="20"/>
        </w:rPr>
        <w:t xml:space="preserve"> </w:t>
      </w:r>
      <w:r>
        <w:rPr>
          <w:sz w:val="20"/>
        </w:rPr>
        <w:t>de Direito . Endereço</w:t>
      </w:r>
      <w:r>
        <w:rPr>
          <w:spacing w:val="1"/>
          <w:sz w:val="20"/>
        </w:rPr>
        <w:t xml:space="preserve"> </w:t>
      </w:r>
      <w:r>
        <w:rPr>
          <w:sz w:val="20"/>
        </w:rPr>
        <w:t>eletrônico: edvanparis@gmail.com.</w:t>
      </w:r>
    </w:p>
    <w:p w:rsidR="006607F3" w:rsidRPr="00F93294" w:rsidRDefault="006607F3">
      <w:pPr>
        <w:pStyle w:val="Textodenotaderodap"/>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7946793"/>
      <w:docPartObj>
        <w:docPartGallery w:val="Page Numbers (Top of Page)"/>
        <w:docPartUnique/>
      </w:docPartObj>
    </w:sdtPr>
    <w:sdtContent>
      <w:p w:rsidR="006607F3" w:rsidRDefault="006607F3">
        <w:pPr>
          <w:pStyle w:val="Cabealho"/>
          <w:jc w:val="right"/>
        </w:pPr>
        <w:r>
          <w:fldChar w:fldCharType="begin"/>
        </w:r>
        <w:r>
          <w:instrText>PAGE   \* MERGEFORMAT</w:instrText>
        </w:r>
        <w:r>
          <w:fldChar w:fldCharType="separate"/>
        </w:r>
        <w:r w:rsidR="004A2321" w:rsidRPr="004A2321">
          <w:rPr>
            <w:noProof/>
            <w:lang w:val="pt-BR"/>
          </w:rPr>
          <w:t>33</w:t>
        </w:r>
        <w:r>
          <w:fldChar w:fldCharType="end"/>
        </w:r>
      </w:p>
    </w:sdtContent>
  </w:sdt>
  <w:p w:rsidR="006607F3" w:rsidRDefault="006607F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95B09"/>
    <w:multiLevelType w:val="multilevel"/>
    <w:tmpl w:val="074C6EA6"/>
    <w:lvl w:ilvl="0">
      <w:start w:val="1"/>
      <w:numFmt w:val="decimal"/>
      <w:lvlText w:val="%1."/>
      <w:lvlJc w:val="left"/>
      <w:pPr>
        <w:ind w:left="360" w:hanging="360"/>
      </w:pPr>
      <w:rPr>
        <w:b/>
        <w:sz w:val="24"/>
        <w:szCs w:val="24"/>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 w15:restartNumberingAfterBreak="0">
    <w:nsid w:val="041E164D"/>
    <w:multiLevelType w:val="hybridMultilevel"/>
    <w:tmpl w:val="93C44592"/>
    <w:lvl w:ilvl="0" w:tplc="767E3C4C">
      <w:start w:val="1"/>
      <w:numFmt w:val="lowerLetter"/>
      <w:lvlText w:val="%1)"/>
      <w:lvlJc w:val="left"/>
      <w:pPr>
        <w:ind w:left="2628" w:hanging="360"/>
      </w:pPr>
      <w:rPr>
        <w:b/>
      </w:rPr>
    </w:lvl>
    <w:lvl w:ilvl="1" w:tplc="04160019">
      <w:start w:val="1"/>
      <w:numFmt w:val="lowerLetter"/>
      <w:lvlText w:val="%2."/>
      <w:lvlJc w:val="left"/>
      <w:pPr>
        <w:ind w:left="3348" w:hanging="360"/>
      </w:pPr>
    </w:lvl>
    <w:lvl w:ilvl="2" w:tplc="0416001B">
      <w:start w:val="1"/>
      <w:numFmt w:val="lowerRoman"/>
      <w:lvlText w:val="%3."/>
      <w:lvlJc w:val="right"/>
      <w:pPr>
        <w:ind w:left="4068" w:hanging="180"/>
      </w:pPr>
    </w:lvl>
    <w:lvl w:ilvl="3" w:tplc="0416000F">
      <w:start w:val="1"/>
      <w:numFmt w:val="decimal"/>
      <w:lvlText w:val="%4."/>
      <w:lvlJc w:val="left"/>
      <w:pPr>
        <w:ind w:left="4788" w:hanging="360"/>
      </w:pPr>
    </w:lvl>
    <w:lvl w:ilvl="4" w:tplc="04160019">
      <w:start w:val="1"/>
      <w:numFmt w:val="lowerLetter"/>
      <w:lvlText w:val="%5."/>
      <w:lvlJc w:val="left"/>
      <w:pPr>
        <w:ind w:left="5508" w:hanging="360"/>
      </w:pPr>
    </w:lvl>
    <w:lvl w:ilvl="5" w:tplc="0416001B">
      <w:start w:val="1"/>
      <w:numFmt w:val="lowerRoman"/>
      <w:lvlText w:val="%6."/>
      <w:lvlJc w:val="right"/>
      <w:pPr>
        <w:ind w:left="6228" w:hanging="180"/>
      </w:pPr>
    </w:lvl>
    <w:lvl w:ilvl="6" w:tplc="0416000F">
      <w:start w:val="1"/>
      <w:numFmt w:val="decimal"/>
      <w:lvlText w:val="%7."/>
      <w:lvlJc w:val="left"/>
      <w:pPr>
        <w:ind w:left="6948" w:hanging="360"/>
      </w:pPr>
    </w:lvl>
    <w:lvl w:ilvl="7" w:tplc="04160019">
      <w:start w:val="1"/>
      <w:numFmt w:val="lowerLetter"/>
      <w:lvlText w:val="%8."/>
      <w:lvlJc w:val="left"/>
      <w:pPr>
        <w:ind w:left="7668" w:hanging="360"/>
      </w:pPr>
    </w:lvl>
    <w:lvl w:ilvl="8" w:tplc="0416001B">
      <w:start w:val="1"/>
      <w:numFmt w:val="lowerRoman"/>
      <w:lvlText w:val="%9."/>
      <w:lvlJc w:val="right"/>
      <w:pPr>
        <w:ind w:left="8388" w:hanging="180"/>
      </w:pPr>
    </w:lvl>
  </w:abstractNum>
  <w:abstractNum w:abstractNumId="2" w15:restartNumberingAfterBreak="0">
    <w:nsid w:val="181E77FF"/>
    <w:multiLevelType w:val="multilevel"/>
    <w:tmpl w:val="64B277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9EC2006"/>
    <w:multiLevelType w:val="hybridMultilevel"/>
    <w:tmpl w:val="A05691BA"/>
    <w:lvl w:ilvl="0" w:tplc="F7980410">
      <w:numFmt w:val="bullet"/>
      <w:lvlText w:val=""/>
      <w:lvlJc w:val="left"/>
      <w:pPr>
        <w:ind w:left="1202" w:hanging="159"/>
      </w:pPr>
      <w:rPr>
        <w:rFonts w:ascii="Symbol" w:eastAsia="Symbol" w:hAnsi="Symbol" w:cs="Symbol" w:hint="default"/>
        <w:w w:val="99"/>
        <w:position w:val="7"/>
        <w:sz w:val="13"/>
        <w:szCs w:val="13"/>
        <w:lang w:val="pt-PT" w:eastAsia="pt-PT" w:bidi="pt-PT"/>
      </w:rPr>
    </w:lvl>
    <w:lvl w:ilvl="1" w:tplc="2DF6B27A">
      <w:numFmt w:val="bullet"/>
      <w:lvlText w:val="•"/>
      <w:lvlJc w:val="left"/>
      <w:pPr>
        <w:ind w:left="2210" w:hanging="159"/>
      </w:pPr>
      <w:rPr>
        <w:rFonts w:hint="default"/>
        <w:lang w:val="pt-PT" w:eastAsia="pt-PT" w:bidi="pt-PT"/>
      </w:rPr>
    </w:lvl>
    <w:lvl w:ilvl="2" w:tplc="6A641076">
      <w:numFmt w:val="bullet"/>
      <w:lvlText w:val="•"/>
      <w:lvlJc w:val="left"/>
      <w:pPr>
        <w:ind w:left="3221" w:hanging="159"/>
      </w:pPr>
      <w:rPr>
        <w:rFonts w:hint="default"/>
        <w:lang w:val="pt-PT" w:eastAsia="pt-PT" w:bidi="pt-PT"/>
      </w:rPr>
    </w:lvl>
    <w:lvl w:ilvl="3" w:tplc="E3FE49C6">
      <w:numFmt w:val="bullet"/>
      <w:lvlText w:val="•"/>
      <w:lvlJc w:val="left"/>
      <w:pPr>
        <w:ind w:left="4231" w:hanging="159"/>
      </w:pPr>
      <w:rPr>
        <w:rFonts w:hint="default"/>
        <w:lang w:val="pt-PT" w:eastAsia="pt-PT" w:bidi="pt-PT"/>
      </w:rPr>
    </w:lvl>
    <w:lvl w:ilvl="4" w:tplc="A572B70A">
      <w:numFmt w:val="bullet"/>
      <w:lvlText w:val="•"/>
      <w:lvlJc w:val="left"/>
      <w:pPr>
        <w:ind w:left="5242" w:hanging="159"/>
      </w:pPr>
      <w:rPr>
        <w:rFonts w:hint="default"/>
        <w:lang w:val="pt-PT" w:eastAsia="pt-PT" w:bidi="pt-PT"/>
      </w:rPr>
    </w:lvl>
    <w:lvl w:ilvl="5" w:tplc="ADC625B4">
      <w:numFmt w:val="bullet"/>
      <w:lvlText w:val="•"/>
      <w:lvlJc w:val="left"/>
      <w:pPr>
        <w:ind w:left="6253" w:hanging="159"/>
      </w:pPr>
      <w:rPr>
        <w:rFonts w:hint="default"/>
        <w:lang w:val="pt-PT" w:eastAsia="pt-PT" w:bidi="pt-PT"/>
      </w:rPr>
    </w:lvl>
    <w:lvl w:ilvl="6" w:tplc="ACA0E3D4">
      <w:numFmt w:val="bullet"/>
      <w:lvlText w:val="•"/>
      <w:lvlJc w:val="left"/>
      <w:pPr>
        <w:ind w:left="7263" w:hanging="159"/>
      </w:pPr>
      <w:rPr>
        <w:rFonts w:hint="default"/>
        <w:lang w:val="pt-PT" w:eastAsia="pt-PT" w:bidi="pt-PT"/>
      </w:rPr>
    </w:lvl>
    <w:lvl w:ilvl="7" w:tplc="C9AA305A">
      <w:numFmt w:val="bullet"/>
      <w:lvlText w:val="•"/>
      <w:lvlJc w:val="left"/>
      <w:pPr>
        <w:ind w:left="8274" w:hanging="159"/>
      </w:pPr>
      <w:rPr>
        <w:rFonts w:hint="default"/>
        <w:lang w:val="pt-PT" w:eastAsia="pt-PT" w:bidi="pt-PT"/>
      </w:rPr>
    </w:lvl>
    <w:lvl w:ilvl="8" w:tplc="3C3C381A">
      <w:numFmt w:val="bullet"/>
      <w:lvlText w:val="•"/>
      <w:lvlJc w:val="left"/>
      <w:pPr>
        <w:ind w:left="9285" w:hanging="159"/>
      </w:pPr>
      <w:rPr>
        <w:rFonts w:hint="default"/>
        <w:lang w:val="pt-PT" w:eastAsia="pt-PT" w:bidi="pt-PT"/>
      </w:rPr>
    </w:lvl>
  </w:abstractNum>
  <w:abstractNum w:abstractNumId="4" w15:restartNumberingAfterBreak="0">
    <w:nsid w:val="520B2FE4"/>
    <w:multiLevelType w:val="hybridMultilevel"/>
    <w:tmpl w:val="0F7204E6"/>
    <w:lvl w:ilvl="0" w:tplc="49721B62">
      <w:start w:val="1"/>
      <w:numFmt w:val="decimal"/>
      <w:lvlText w:val="%1"/>
      <w:lvlJc w:val="left"/>
      <w:pPr>
        <w:ind w:left="1402" w:hanging="201"/>
      </w:pPr>
      <w:rPr>
        <w:rFonts w:ascii="Arial" w:eastAsia="Arial" w:hAnsi="Arial" w:cs="Arial" w:hint="default"/>
        <w:b/>
        <w:bCs/>
        <w:w w:val="99"/>
        <w:sz w:val="24"/>
        <w:szCs w:val="24"/>
        <w:lang w:val="pt-PT" w:eastAsia="pt-PT" w:bidi="pt-PT"/>
      </w:rPr>
    </w:lvl>
    <w:lvl w:ilvl="1" w:tplc="F2CC2C66">
      <w:numFmt w:val="bullet"/>
      <w:lvlText w:val="•"/>
      <w:lvlJc w:val="left"/>
      <w:pPr>
        <w:ind w:left="2390" w:hanging="201"/>
      </w:pPr>
      <w:rPr>
        <w:rFonts w:hint="default"/>
        <w:lang w:val="pt-PT" w:eastAsia="pt-PT" w:bidi="pt-PT"/>
      </w:rPr>
    </w:lvl>
    <w:lvl w:ilvl="2" w:tplc="9A1A4528">
      <w:numFmt w:val="bullet"/>
      <w:lvlText w:val="•"/>
      <w:lvlJc w:val="left"/>
      <w:pPr>
        <w:ind w:left="3381" w:hanging="201"/>
      </w:pPr>
      <w:rPr>
        <w:rFonts w:hint="default"/>
        <w:lang w:val="pt-PT" w:eastAsia="pt-PT" w:bidi="pt-PT"/>
      </w:rPr>
    </w:lvl>
    <w:lvl w:ilvl="3" w:tplc="A142E702">
      <w:numFmt w:val="bullet"/>
      <w:lvlText w:val="•"/>
      <w:lvlJc w:val="left"/>
      <w:pPr>
        <w:ind w:left="4371" w:hanging="201"/>
      </w:pPr>
      <w:rPr>
        <w:rFonts w:hint="default"/>
        <w:lang w:val="pt-PT" w:eastAsia="pt-PT" w:bidi="pt-PT"/>
      </w:rPr>
    </w:lvl>
    <w:lvl w:ilvl="4" w:tplc="E7EE1EA6">
      <w:numFmt w:val="bullet"/>
      <w:lvlText w:val="•"/>
      <w:lvlJc w:val="left"/>
      <w:pPr>
        <w:ind w:left="5362" w:hanging="201"/>
      </w:pPr>
      <w:rPr>
        <w:rFonts w:hint="default"/>
        <w:lang w:val="pt-PT" w:eastAsia="pt-PT" w:bidi="pt-PT"/>
      </w:rPr>
    </w:lvl>
    <w:lvl w:ilvl="5" w:tplc="08EE0B66">
      <w:numFmt w:val="bullet"/>
      <w:lvlText w:val="•"/>
      <w:lvlJc w:val="left"/>
      <w:pPr>
        <w:ind w:left="6353" w:hanging="201"/>
      </w:pPr>
      <w:rPr>
        <w:rFonts w:hint="default"/>
        <w:lang w:val="pt-PT" w:eastAsia="pt-PT" w:bidi="pt-PT"/>
      </w:rPr>
    </w:lvl>
    <w:lvl w:ilvl="6" w:tplc="98265A74">
      <w:numFmt w:val="bullet"/>
      <w:lvlText w:val="•"/>
      <w:lvlJc w:val="left"/>
      <w:pPr>
        <w:ind w:left="7343" w:hanging="201"/>
      </w:pPr>
      <w:rPr>
        <w:rFonts w:hint="default"/>
        <w:lang w:val="pt-PT" w:eastAsia="pt-PT" w:bidi="pt-PT"/>
      </w:rPr>
    </w:lvl>
    <w:lvl w:ilvl="7" w:tplc="7CD2199A">
      <w:numFmt w:val="bullet"/>
      <w:lvlText w:val="•"/>
      <w:lvlJc w:val="left"/>
      <w:pPr>
        <w:ind w:left="8334" w:hanging="201"/>
      </w:pPr>
      <w:rPr>
        <w:rFonts w:hint="default"/>
        <w:lang w:val="pt-PT" w:eastAsia="pt-PT" w:bidi="pt-PT"/>
      </w:rPr>
    </w:lvl>
    <w:lvl w:ilvl="8" w:tplc="A258B498">
      <w:numFmt w:val="bullet"/>
      <w:lvlText w:val="•"/>
      <w:lvlJc w:val="left"/>
      <w:pPr>
        <w:ind w:left="9325" w:hanging="201"/>
      </w:pPr>
      <w:rPr>
        <w:rFonts w:hint="default"/>
        <w:lang w:val="pt-PT" w:eastAsia="pt-PT" w:bidi="pt-PT"/>
      </w:rPr>
    </w:lvl>
  </w:abstractNum>
  <w:abstractNum w:abstractNumId="5" w15:restartNumberingAfterBreak="0">
    <w:nsid w:val="6AE11404"/>
    <w:multiLevelType w:val="hybridMultilevel"/>
    <w:tmpl w:val="19FADD46"/>
    <w:lvl w:ilvl="0" w:tplc="66400D38">
      <w:start w:val="1"/>
      <w:numFmt w:val="upperRoman"/>
      <w:lvlText w:val="%1"/>
      <w:lvlJc w:val="left"/>
      <w:pPr>
        <w:ind w:left="1007" w:hanging="135"/>
      </w:pPr>
      <w:rPr>
        <w:rFonts w:ascii="Times New Roman" w:eastAsia="Times New Roman" w:hAnsi="Times New Roman" w:cs="Times New Roman" w:hint="default"/>
        <w:w w:val="97"/>
        <w:sz w:val="24"/>
        <w:szCs w:val="24"/>
        <w:lang w:val="pt-PT" w:eastAsia="pt-PT" w:bidi="pt-PT"/>
      </w:rPr>
    </w:lvl>
    <w:lvl w:ilvl="1" w:tplc="7F602346">
      <w:start w:val="1"/>
      <w:numFmt w:val="decimal"/>
      <w:lvlText w:val="%2."/>
      <w:lvlJc w:val="left"/>
      <w:pPr>
        <w:ind w:left="2054" w:hanging="291"/>
      </w:pPr>
      <w:rPr>
        <w:rFonts w:ascii="Arial" w:eastAsia="Arial" w:hAnsi="Arial" w:cs="Arial" w:hint="default"/>
        <w:w w:val="99"/>
        <w:sz w:val="20"/>
        <w:szCs w:val="20"/>
        <w:lang w:val="pt-PT" w:eastAsia="pt-PT" w:bidi="pt-PT"/>
      </w:rPr>
    </w:lvl>
    <w:lvl w:ilvl="2" w:tplc="88A24AA4">
      <w:numFmt w:val="bullet"/>
      <w:lvlText w:val="•"/>
      <w:lvlJc w:val="left"/>
      <w:pPr>
        <w:ind w:left="3087" w:hanging="291"/>
      </w:pPr>
      <w:rPr>
        <w:rFonts w:hint="default"/>
        <w:lang w:val="pt-PT" w:eastAsia="pt-PT" w:bidi="pt-PT"/>
      </w:rPr>
    </w:lvl>
    <w:lvl w:ilvl="3" w:tplc="0700D48C">
      <w:numFmt w:val="bullet"/>
      <w:lvlText w:val="•"/>
      <w:lvlJc w:val="left"/>
      <w:pPr>
        <w:ind w:left="4114" w:hanging="291"/>
      </w:pPr>
      <w:rPr>
        <w:rFonts w:hint="default"/>
        <w:lang w:val="pt-PT" w:eastAsia="pt-PT" w:bidi="pt-PT"/>
      </w:rPr>
    </w:lvl>
    <w:lvl w:ilvl="4" w:tplc="7952C72E">
      <w:numFmt w:val="bullet"/>
      <w:lvlText w:val="•"/>
      <w:lvlJc w:val="left"/>
      <w:pPr>
        <w:ind w:left="5142" w:hanging="291"/>
      </w:pPr>
      <w:rPr>
        <w:rFonts w:hint="default"/>
        <w:lang w:val="pt-PT" w:eastAsia="pt-PT" w:bidi="pt-PT"/>
      </w:rPr>
    </w:lvl>
    <w:lvl w:ilvl="5" w:tplc="ACFA6A62">
      <w:numFmt w:val="bullet"/>
      <w:lvlText w:val="•"/>
      <w:lvlJc w:val="left"/>
      <w:pPr>
        <w:ind w:left="6169" w:hanging="291"/>
      </w:pPr>
      <w:rPr>
        <w:rFonts w:hint="default"/>
        <w:lang w:val="pt-PT" w:eastAsia="pt-PT" w:bidi="pt-PT"/>
      </w:rPr>
    </w:lvl>
    <w:lvl w:ilvl="6" w:tplc="8838639C">
      <w:numFmt w:val="bullet"/>
      <w:lvlText w:val="•"/>
      <w:lvlJc w:val="left"/>
      <w:pPr>
        <w:ind w:left="7196" w:hanging="291"/>
      </w:pPr>
      <w:rPr>
        <w:rFonts w:hint="default"/>
        <w:lang w:val="pt-PT" w:eastAsia="pt-PT" w:bidi="pt-PT"/>
      </w:rPr>
    </w:lvl>
    <w:lvl w:ilvl="7" w:tplc="D7624DAA">
      <w:numFmt w:val="bullet"/>
      <w:lvlText w:val="•"/>
      <w:lvlJc w:val="left"/>
      <w:pPr>
        <w:ind w:left="8224" w:hanging="291"/>
      </w:pPr>
      <w:rPr>
        <w:rFonts w:hint="default"/>
        <w:lang w:val="pt-PT" w:eastAsia="pt-PT" w:bidi="pt-PT"/>
      </w:rPr>
    </w:lvl>
    <w:lvl w:ilvl="8" w:tplc="C9BE0804">
      <w:numFmt w:val="bullet"/>
      <w:lvlText w:val="•"/>
      <w:lvlJc w:val="left"/>
      <w:pPr>
        <w:ind w:left="9251" w:hanging="291"/>
      </w:pPr>
      <w:rPr>
        <w:rFonts w:hint="default"/>
        <w:lang w:val="pt-PT" w:eastAsia="pt-PT" w:bidi="pt-PT"/>
      </w:rPr>
    </w:lvl>
  </w:abstractNum>
  <w:abstractNum w:abstractNumId="6" w15:restartNumberingAfterBreak="0">
    <w:nsid w:val="76852216"/>
    <w:multiLevelType w:val="hybridMultilevel"/>
    <w:tmpl w:val="CD62A270"/>
    <w:lvl w:ilvl="0" w:tplc="2162F3FE">
      <w:start w:val="1"/>
      <w:numFmt w:val="lowerLetter"/>
      <w:lvlText w:val="%1)"/>
      <w:lvlJc w:val="left"/>
      <w:pPr>
        <w:ind w:left="1485" w:hanging="284"/>
      </w:pPr>
      <w:rPr>
        <w:rFonts w:ascii="Arial" w:eastAsia="Arial" w:hAnsi="Arial" w:cs="Arial" w:hint="default"/>
        <w:b/>
        <w:bCs/>
        <w:w w:val="99"/>
        <w:sz w:val="24"/>
        <w:szCs w:val="24"/>
        <w:lang w:val="pt-PT" w:eastAsia="pt-PT" w:bidi="pt-PT"/>
      </w:rPr>
    </w:lvl>
    <w:lvl w:ilvl="1" w:tplc="DC08CF0A">
      <w:numFmt w:val="bullet"/>
      <w:lvlText w:val="-"/>
      <w:lvlJc w:val="left"/>
      <w:pPr>
        <w:ind w:left="1631" w:hanging="147"/>
      </w:pPr>
      <w:rPr>
        <w:rFonts w:ascii="Arial" w:eastAsia="Arial" w:hAnsi="Arial" w:cs="Arial" w:hint="default"/>
        <w:w w:val="99"/>
        <w:sz w:val="24"/>
        <w:szCs w:val="24"/>
        <w:lang w:val="pt-PT" w:eastAsia="pt-PT" w:bidi="pt-PT"/>
      </w:rPr>
    </w:lvl>
    <w:lvl w:ilvl="2" w:tplc="39108B28">
      <w:numFmt w:val="bullet"/>
      <w:lvlText w:val="•"/>
      <w:lvlJc w:val="left"/>
      <w:pPr>
        <w:ind w:left="1640" w:hanging="147"/>
      </w:pPr>
      <w:rPr>
        <w:rFonts w:hint="default"/>
        <w:lang w:val="pt-PT" w:eastAsia="pt-PT" w:bidi="pt-PT"/>
      </w:rPr>
    </w:lvl>
    <w:lvl w:ilvl="3" w:tplc="0976513E">
      <w:numFmt w:val="bullet"/>
      <w:lvlText w:val="•"/>
      <w:lvlJc w:val="left"/>
      <w:pPr>
        <w:ind w:left="2848" w:hanging="147"/>
      </w:pPr>
      <w:rPr>
        <w:rFonts w:hint="default"/>
        <w:lang w:val="pt-PT" w:eastAsia="pt-PT" w:bidi="pt-PT"/>
      </w:rPr>
    </w:lvl>
    <w:lvl w:ilvl="4" w:tplc="4948C644">
      <w:numFmt w:val="bullet"/>
      <w:lvlText w:val="•"/>
      <w:lvlJc w:val="left"/>
      <w:pPr>
        <w:ind w:left="4056" w:hanging="147"/>
      </w:pPr>
      <w:rPr>
        <w:rFonts w:hint="default"/>
        <w:lang w:val="pt-PT" w:eastAsia="pt-PT" w:bidi="pt-PT"/>
      </w:rPr>
    </w:lvl>
    <w:lvl w:ilvl="5" w:tplc="DCD8DA5C">
      <w:numFmt w:val="bullet"/>
      <w:lvlText w:val="•"/>
      <w:lvlJc w:val="left"/>
      <w:pPr>
        <w:ind w:left="5264" w:hanging="147"/>
      </w:pPr>
      <w:rPr>
        <w:rFonts w:hint="default"/>
        <w:lang w:val="pt-PT" w:eastAsia="pt-PT" w:bidi="pt-PT"/>
      </w:rPr>
    </w:lvl>
    <w:lvl w:ilvl="6" w:tplc="AB3A707C">
      <w:numFmt w:val="bullet"/>
      <w:lvlText w:val="•"/>
      <w:lvlJc w:val="left"/>
      <w:pPr>
        <w:ind w:left="6473" w:hanging="147"/>
      </w:pPr>
      <w:rPr>
        <w:rFonts w:hint="default"/>
        <w:lang w:val="pt-PT" w:eastAsia="pt-PT" w:bidi="pt-PT"/>
      </w:rPr>
    </w:lvl>
    <w:lvl w:ilvl="7" w:tplc="D4A2E144">
      <w:numFmt w:val="bullet"/>
      <w:lvlText w:val="•"/>
      <w:lvlJc w:val="left"/>
      <w:pPr>
        <w:ind w:left="7681" w:hanging="147"/>
      </w:pPr>
      <w:rPr>
        <w:rFonts w:hint="default"/>
        <w:lang w:val="pt-PT" w:eastAsia="pt-PT" w:bidi="pt-PT"/>
      </w:rPr>
    </w:lvl>
    <w:lvl w:ilvl="8" w:tplc="987AE9A8">
      <w:numFmt w:val="bullet"/>
      <w:lvlText w:val="•"/>
      <w:lvlJc w:val="left"/>
      <w:pPr>
        <w:ind w:left="8889" w:hanging="147"/>
      </w:pPr>
      <w:rPr>
        <w:rFonts w:hint="default"/>
        <w:lang w:val="pt-PT" w:eastAsia="pt-PT" w:bidi="pt-PT"/>
      </w:rPr>
    </w:lvl>
  </w:abstractNum>
  <w:num w:numId="1">
    <w:abstractNumId w:val="6"/>
  </w:num>
  <w:num w:numId="2">
    <w:abstractNumId w:val="3"/>
  </w:num>
  <w:num w:numId="3">
    <w:abstractNumId w:val="4"/>
  </w:num>
  <w:num w:numId="4">
    <w:abstractNumId w:val="5"/>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540"/>
    <w:rsid w:val="0000135A"/>
    <w:rsid w:val="00015800"/>
    <w:rsid w:val="0007715C"/>
    <w:rsid w:val="000A5409"/>
    <w:rsid w:val="000B60FC"/>
    <w:rsid w:val="000C37F6"/>
    <w:rsid w:val="00100F5A"/>
    <w:rsid w:val="00101D08"/>
    <w:rsid w:val="001501FC"/>
    <w:rsid w:val="00165616"/>
    <w:rsid w:val="00181162"/>
    <w:rsid w:val="00203FB1"/>
    <w:rsid w:val="002133C3"/>
    <w:rsid w:val="00233A8F"/>
    <w:rsid w:val="00235E9B"/>
    <w:rsid w:val="0028338F"/>
    <w:rsid w:val="0029054E"/>
    <w:rsid w:val="002D7B7F"/>
    <w:rsid w:val="002E4938"/>
    <w:rsid w:val="00313042"/>
    <w:rsid w:val="00346D3B"/>
    <w:rsid w:val="0037119F"/>
    <w:rsid w:val="00374A8B"/>
    <w:rsid w:val="003A2A98"/>
    <w:rsid w:val="003B1473"/>
    <w:rsid w:val="003B634B"/>
    <w:rsid w:val="003B7E35"/>
    <w:rsid w:val="004024E6"/>
    <w:rsid w:val="004457D4"/>
    <w:rsid w:val="00455A98"/>
    <w:rsid w:val="00480B9D"/>
    <w:rsid w:val="00481FB4"/>
    <w:rsid w:val="004904B1"/>
    <w:rsid w:val="004A2321"/>
    <w:rsid w:val="004A277C"/>
    <w:rsid w:val="004C0EE5"/>
    <w:rsid w:val="00515C17"/>
    <w:rsid w:val="00537AB3"/>
    <w:rsid w:val="00542395"/>
    <w:rsid w:val="00550778"/>
    <w:rsid w:val="005822D2"/>
    <w:rsid w:val="005A7613"/>
    <w:rsid w:val="005B53EE"/>
    <w:rsid w:val="005F5AF2"/>
    <w:rsid w:val="005F6956"/>
    <w:rsid w:val="005F7A2A"/>
    <w:rsid w:val="00601A0B"/>
    <w:rsid w:val="00641540"/>
    <w:rsid w:val="006607F3"/>
    <w:rsid w:val="00673F59"/>
    <w:rsid w:val="006918BC"/>
    <w:rsid w:val="006A0FC6"/>
    <w:rsid w:val="006D4B0D"/>
    <w:rsid w:val="006E5439"/>
    <w:rsid w:val="00700CDC"/>
    <w:rsid w:val="007028D3"/>
    <w:rsid w:val="00723DE0"/>
    <w:rsid w:val="007816CD"/>
    <w:rsid w:val="00784658"/>
    <w:rsid w:val="007C3593"/>
    <w:rsid w:val="00801D87"/>
    <w:rsid w:val="00834C85"/>
    <w:rsid w:val="00836F95"/>
    <w:rsid w:val="0087086C"/>
    <w:rsid w:val="00886BDB"/>
    <w:rsid w:val="00887104"/>
    <w:rsid w:val="00896521"/>
    <w:rsid w:val="008C029D"/>
    <w:rsid w:val="008C2A39"/>
    <w:rsid w:val="008D39B8"/>
    <w:rsid w:val="008E63FA"/>
    <w:rsid w:val="00914186"/>
    <w:rsid w:val="00925C2E"/>
    <w:rsid w:val="00957A03"/>
    <w:rsid w:val="00984125"/>
    <w:rsid w:val="009C1A09"/>
    <w:rsid w:val="009E25B0"/>
    <w:rsid w:val="00A03418"/>
    <w:rsid w:val="00A232F2"/>
    <w:rsid w:val="00A25611"/>
    <w:rsid w:val="00A32EAE"/>
    <w:rsid w:val="00AD466B"/>
    <w:rsid w:val="00AF02C7"/>
    <w:rsid w:val="00B179E3"/>
    <w:rsid w:val="00B54013"/>
    <w:rsid w:val="00B71AD2"/>
    <w:rsid w:val="00C15674"/>
    <w:rsid w:val="00C827A0"/>
    <w:rsid w:val="00C9379E"/>
    <w:rsid w:val="00CA4EA5"/>
    <w:rsid w:val="00CA4EAA"/>
    <w:rsid w:val="00D40ECB"/>
    <w:rsid w:val="00D51015"/>
    <w:rsid w:val="00D5244F"/>
    <w:rsid w:val="00D62321"/>
    <w:rsid w:val="00D90EC6"/>
    <w:rsid w:val="00DB0A97"/>
    <w:rsid w:val="00DC243B"/>
    <w:rsid w:val="00DE7377"/>
    <w:rsid w:val="00E042FA"/>
    <w:rsid w:val="00E32654"/>
    <w:rsid w:val="00E32E3A"/>
    <w:rsid w:val="00E51084"/>
    <w:rsid w:val="00E6523B"/>
    <w:rsid w:val="00E65965"/>
    <w:rsid w:val="00E93724"/>
    <w:rsid w:val="00EB7B6E"/>
    <w:rsid w:val="00EC0B71"/>
    <w:rsid w:val="00EC5AF2"/>
    <w:rsid w:val="00EC61FC"/>
    <w:rsid w:val="00EC7D11"/>
    <w:rsid w:val="00EF6E2B"/>
    <w:rsid w:val="00F10A63"/>
    <w:rsid w:val="00F218D9"/>
    <w:rsid w:val="00F22E45"/>
    <w:rsid w:val="00F373A3"/>
    <w:rsid w:val="00F55E70"/>
    <w:rsid w:val="00F93294"/>
    <w:rsid w:val="00FB7E2E"/>
    <w:rsid w:val="00FD54C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782A4"/>
  <w15:docId w15:val="{F6F280E3-DDE4-4BF2-A5F7-DB72882B8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pt-PT" w:eastAsia="pt-PT" w:bidi="pt-PT"/>
    </w:rPr>
  </w:style>
  <w:style w:type="paragraph" w:styleId="Ttulo1">
    <w:name w:val="heading 1"/>
    <w:basedOn w:val="Normal"/>
    <w:uiPriority w:val="1"/>
    <w:qFormat/>
    <w:pPr>
      <w:ind w:left="1402"/>
      <w:outlineLvl w:val="0"/>
    </w:pPr>
    <w:rPr>
      <w:b/>
      <w:bCs/>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34"/>
    <w:qFormat/>
    <w:pPr>
      <w:ind w:left="1631" w:hanging="146"/>
    </w:pPr>
  </w:style>
  <w:style w:type="paragraph" w:customStyle="1" w:styleId="TableParagraph">
    <w:name w:val="Table Paragraph"/>
    <w:basedOn w:val="Normal"/>
    <w:uiPriority w:val="1"/>
    <w:qFormat/>
    <w:pPr>
      <w:spacing w:line="229" w:lineRule="exact"/>
      <w:ind w:left="470"/>
      <w:jc w:val="center"/>
    </w:pPr>
  </w:style>
  <w:style w:type="paragraph" w:styleId="Textodenotaderodap">
    <w:name w:val="footnote text"/>
    <w:basedOn w:val="Normal"/>
    <w:link w:val="TextodenotaderodapChar"/>
    <w:uiPriority w:val="99"/>
    <w:semiHidden/>
    <w:unhideWhenUsed/>
    <w:rsid w:val="00313042"/>
    <w:rPr>
      <w:sz w:val="20"/>
      <w:szCs w:val="20"/>
    </w:rPr>
  </w:style>
  <w:style w:type="character" w:customStyle="1" w:styleId="TextodenotaderodapChar">
    <w:name w:val="Texto de nota de rodapé Char"/>
    <w:basedOn w:val="Fontepargpadro"/>
    <w:link w:val="Textodenotaderodap"/>
    <w:uiPriority w:val="99"/>
    <w:semiHidden/>
    <w:rsid w:val="00313042"/>
    <w:rPr>
      <w:rFonts w:ascii="Arial" w:eastAsia="Arial" w:hAnsi="Arial" w:cs="Arial"/>
      <w:sz w:val="20"/>
      <w:szCs w:val="20"/>
      <w:lang w:val="pt-PT" w:eastAsia="pt-PT" w:bidi="pt-PT"/>
    </w:rPr>
  </w:style>
  <w:style w:type="character" w:styleId="Refdenotaderodap">
    <w:name w:val="footnote reference"/>
    <w:basedOn w:val="Fontepargpadro"/>
    <w:uiPriority w:val="99"/>
    <w:semiHidden/>
    <w:unhideWhenUsed/>
    <w:rsid w:val="00313042"/>
    <w:rPr>
      <w:vertAlign w:val="superscript"/>
    </w:rPr>
  </w:style>
  <w:style w:type="character" w:styleId="Forte">
    <w:name w:val="Strong"/>
    <w:basedOn w:val="Fontepargpadro"/>
    <w:uiPriority w:val="22"/>
    <w:qFormat/>
    <w:rsid w:val="00FB7E2E"/>
    <w:rPr>
      <w:b/>
      <w:bCs/>
    </w:rPr>
  </w:style>
  <w:style w:type="character" w:styleId="Hyperlink">
    <w:name w:val="Hyperlink"/>
    <w:basedOn w:val="Fontepargpadro"/>
    <w:uiPriority w:val="99"/>
    <w:unhideWhenUsed/>
    <w:rsid w:val="00FB7E2E"/>
    <w:rPr>
      <w:color w:val="0000FF" w:themeColor="hyperlink"/>
      <w:u w:val="single"/>
    </w:rPr>
  </w:style>
  <w:style w:type="character" w:customStyle="1" w:styleId="italico">
    <w:name w:val="italico"/>
    <w:basedOn w:val="Fontepargpadro"/>
    <w:rsid w:val="00FB7E2E"/>
  </w:style>
  <w:style w:type="character" w:customStyle="1" w:styleId="apple-converted-space">
    <w:name w:val="apple-converted-space"/>
    <w:basedOn w:val="Fontepargpadro"/>
    <w:rsid w:val="00FB7E2E"/>
  </w:style>
  <w:style w:type="paragraph" w:styleId="Cabealho">
    <w:name w:val="header"/>
    <w:basedOn w:val="Normal"/>
    <w:link w:val="CabealhoChar"/>
    <w:uiPriority w:val="99"/>
    <w:unhideWhenUsed/>
    <w:rsid w:val="003B1473"/>
    <w:pPr>
      <w:tabs>
        <w:tab w:val="center" w:pos="4252"/>
        <w:tab w:val="right" w:pos="8504"/>
      </w:tabs>
    </w:pPr>
  </w:style>
  <w:style w:type="character" w:customStyle="1" w:styleId="CabealhoChar">
    <w:name w:val="Cabeçalho Char"/>
    <w:basedOn w:val="Fontepargpadro"/>
    <w:link w:val="Cabealho"/>
    <w:uiPriority w:val="99"/>
    <w:rsid w:val="003B1473"/>
    <w:rPr>
      <w:rFonts w:ascii="Arial" w:eastAsia="Arial" w:hAnsi="Arial" w:cs="Arial"/>
      <w:lang w:val="pt-PT" w:eastAsia="pt-PT" w:bidi="pt-PT"/>
    </w:rPr>
  </w:style>
  <w:style w:type="paragraph" w:styleId="Rodap">
    <w:name w:val="footer"/>
    <w:basedOn w:val="Normal"/>
    <w:link w:val="RodapChar"/>
    <w:uiPriority w:val="99"/>
    <w:unhideWhenUsed/>
    <w:rsid w:val="003B1473"/>
    <w:pPr>
      <w:tabs>
        <w:tab w:val="center" w:pos="4252"/>
        <w:tab w:val="right" w:pos="8504"/>
      </w:tabs>
    </w:pPr>
  </w:style>
  <w:style w:type="character" w:customStyle="1" w:styleId="RodapChar">
    <w:name w:val="Rodapé Char"/>
    <w:basedOn w:val="Fontepargpadro"/>
    <w:link w:val="Rodap"/>
    <w:uiPriority w:val="99"/>
    <w:rsid w:val="003B1473"/>
    <w:rPr>
      <w:rFonts w:ascii="Arial" w:eastAsia="Arial" w:hAnsi="Arial" w:cs="Arial"/>
      <w:lang w:val="pt-PT" w:eastAsia="pt-PT" w:bidi="pt-PT"/>
    </w:rPr>
  </w:style>
  <w:style w:type="paragraph" w:customStyle="1" w:styleId="auto-style108">
    <w:name w:val="auto-style108"/>
    <w:basedOn w:val="Normal"/>
    <w:rsid w:val="00925C2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character" w:customStyle="1" w:styleId="fontstyle01">
    <w:name w:val="fontstyle01"/>
    <w:basedOn w:val="Fontepargpadro"/>
    <w:rsid w:val="00101D08"/>
    <w:rPr>
      <w:rFonts w:ascii="LiberationSerif" w:hAnsi="LiberationSerif" w:hint="default"/>
      <w:b w:val="0"/>
      <w:bCs w:val="0"/>
      <w:i w:val="0"/>
      <w:iCs w:val="0"/>
      <w:color w:val="000000"/>
      <w:sz w:val="30"/>
      <w:szCs w:val="30"/>
    </w:rPr>
  </w:style>
  <w:style w:type="character" w:customStyle="1" w:styleId="article-title">
    <w:name w:val="article-title"/>
    <w:basedOn w:val="Fontepargpadro"/>
    <w:rsid w:val="00A25611"/>
  </w:style>
  <w:style w:type="paragraph" w:styleId="NormalWeb">
    <w:name w:val="Normal (Web)"/>
    <w:basedOn w:val="Normal"/>
    <w:uiPriority w:val="99"/>
    <w:semiHidden/>
    <w:unhideWhenUsed/>
    <w:rsid w:val="00D40ECB"/>
    <w:rPr>
      <w:rFonts w:ascii="Times New Roman" w:hAnsi="Times New Roman" w:cs="Times New Roman"/>
      <w:sz w:val="24"/>
      <w:szCs w:val="24"/>
    </w:rPr>
  </w:style>
  <w:style w:type="paragraph" w:styleId="Subttulo">
    <w:name w:val="Subtitle"/>
    <w:basedOn w:val="Normal"/>
    <w:next w:val="Normal"/>
    <w:link w:val="SubttuloChar"/>
    <w:uiPriority w:val="11"/>
    <w:qFormat/>
    <w:rsid w:val="00550778"/>
    <w:pPr>
      <w:widowControl/>
      <w:numPr>
        <w:ilvl w:val="1"/>
      </w:numPr>
      <w:autoSpaceDE/>
      <w:autoSpaceDN/>
      <w:spacing w:after="160" w:line="259" w:lineRule="auto"/>
    </w:pPr>
    <w:rPr>
      <w:rFonts w:asciiTheme="minorHAnsi" w:eastAsiaTheme="minorEastAsia" w:hAnsiTheme="minorHAnsi" w:cstheme="minorBidi"/>
      <w:noProof/>
      <w:color w:val="5A5A5A" w:themeColor="text1" w:themeTint="A5"/>
      <w:spacing w:val="15"/>
      <w:lang w:val="pt-BR" w:eastAsia="en-US" w:bidi="ar-SA"/>
    </w:rPr>
  </w:style>
  <w:style w:type="character" w:customStyle="1" w:styleId="SubttuloChar">
    <w:name w:val="Subtítulo Char"/>
    <w:basedOn w:val="Fontepargpadro"/>
    <w:link w:val="Subttulo"/>
    <w:uiPriority w:val="11"/>
    <w:rsid w:val="00550778"/>
    <w:rPr>
      <w:rFonts w:eastAsiaTheme="minorEastAsia"/>
      <w:noProof/>
      <w:color w:val="5A5A5A" w:themeColor="text1" w:themeTint="A5"/>
      <w:spacing w:val="15"/>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324468">
      <w:bodyDiv w:val="1"/>
      <w:marLeft w:val="0"/>
      <w:marRight w:val="0"/>
      <w:marTop w:val="0"/>
      <w:marBottom w:val="0"/>
      <w:divBdr>
        <w:top w:val="none" w:sz="0" w:space="0" w:color="auto"/>
        <w:left w:val="none" w:sz="0" w:space="0" w:color="auto"/>
        <w:bottom w:val="none" w:sz="0" w:space="0" w:color="auto"/>
        <w:right w:val="none" w:sz="0" w:space="0" w:color="auto"/>
      </w:divBdr>
    </w:div>
    <w:div w:id="616107910">
      <w:bodyDiv w:val="1"/>
      <w:marLeft w:val="0"/>
      <w:marRight w:val="0"/>
      <w:marTop w:val="0"/>
      <w:marBottom w:val="0"/>
      <w:divBdr>
        <w:top w:val="none" w:sz="0" w:space="0" w:color="auto"/>
        <w:left w:val="none" w:sz="0" w:space="0" w:color="auto"/>
        <w:bottom w:val="none" w:sz="0" w:space="0" w:color="auto"/>
        <w:right w:val="none" w:sz="0" w:space="0" w:color="auto"/>
      </w:divBdr>
    </w:div>
    <w:div w:id="696659573">
      <w:bodyDiv w:val="1"/>
      <w:marLeft w:val="0"/>
      <w:marRight w:val="0"/>
      <w:marTop w:val="0"/>
      <w:marBottom w:val="0"/>
      <w:divBdr>
        <w:top w:val="none" w:sz="0" w:space="0" w:color="auto"/>
        <w:left w:val="none" w:sz="0" w:space="0" w:color="auto"/>
        <w:bottom w:val="none" w:sz="0" w:space="0" w:color="auto"/>
        <w:right w:val="none" w:sz="0" w:space="0" w:color="auto"/>
      </w:divBdr>
    </w:div>
    <w:div w:id="812136333">
      <w:bodyDiv w:val="1"/>
      <w:marLeft w:val="0"/>
      <w:marRight w:val="0"/>
      <w:marTop w:val="0"/>
      <w:marBottom w:val="0"/>
      <w:divBdr>
        <w:top w:val="none" w:sz="0" w:space="0" w:color="auto"/>
        <w:left w:val="none" w:sz="0" w:space="0" w:color="auto"/>
        <w:bottom w:val="none" w:sz="0" w:space="0" w:color="auto"/>
        <w:right w:val="none" w:sz="0" w:space="0" w:color="auto"/>
      </w:divBdr>
    </w:div>
    <w:div w:id="1106003484">
      <w:bodyDiv w:val="1"/>
      <w:marLeft w:val="0"/>
      <w:marRight w:val="0"/>
      <w:marTop w:val="0"/>
      <w:marBottom w:val="0"/>
      <w:divBdr>
        <w:top w:val="none" w:sz="0" w:space="0" w:color="auto"/>
        <w:left w:val="none" w:sz="0" w:space="0" w:color="auto"/>
        <w:bottom w:val="none" w:sz="0" w:space="0" w:color="auto"/>
        <w:right w:val="none" w:sz="0" w:space="0" w:color="auto"/>
      </w:divBdr>
    </w:div>
    <w:div w:id="15334965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sbrasil.com.br/topicos/10641516/artigo-5-da-constitui%C3%A7%C3%A3o-federal-de-1988" TargetMode="External"/><Relationship Id="rId13" Type="http://schemas.openxmlformats.org/officeDocument/2006/relationships/hyperlink" Target="http://www.jusbrasil.com.br/topicos/10703278/alinea-a-do-inciso-i-do-artigo-54-da-constitui%C3%A7%C3%A3o-federal-de-1988" TargetMode="External"/><Relationship Id="rId18" Type="http://schemas.openxmlformats.org/officeDocument/2006/relationships/hyperlink" Target="https://jus.com.br/artigos/2814/a-midia-e-sua-influencia-no-sistema-pena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jus.com.br/revista/edicoes/2002/3/1" TargetMode="External"/><Relationship Id="rId7" Type="http://schemas.openxmlformats.org/officeDocument/2006/relationships/endnotes" Target="endnotes.xml"/><Relationship Id="rId12" Type="http://schemas.openxmlformats.org/officeDocument/2006/relationships/hyperlink" Target="http://www.jusbrasil.com.br/topicos/10703329/inciso-i-do-artigo-54-da-constitui%C3%A7%C3%A3o-federal-de-1988" TargetMode="External"/><Relationship Id="rId17" Type="http://schemas.openxmlformats.org/officeDocument/2006/relationships/hyperlink" Target="http://dx.doi.org/10.1590/2237-101x014026017"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g1.globo.com/economia/midia-e-marketing/noticia/tv-e-o-meio-preferido-por-63-dos-brasileiros-para-se-informar-e-internet-por-26-diz-pesquisa.ghtml" TargetMode="External"/><Relationship Id="rId20" Type="http://schemas.openxmlformats.org/officeDocument/2006/relationships/hyperlink" Target="https://jus.com.br/revista/edicoes/2002/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usbrasil.com.br/topicos/10633997/artigo-54-da-constitui%C3%A7%C3%A3o-federal-de-1988"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jusbrasil.com.br/topicos/10730570/art-5-inc-xiv-da-constituicao-federal-de-88" TargetMode="External"/><Relationship Id="rId23" Type="http://schemas.openxmlformats.org/officeDocument/2006/relationships/hyperlink" Target="https://jus.com.br/revista/edicoes/2002" TargetMode="External"/><Relationship Id="rId10" Type="http://schemas.openxmlformats.org/officeDocument/2006/relationships/hyperlink" Target="http://www.jusbrasil.com.br/legislacao/155571402/constitui%C3%A7%C3%A3o-federal-constitui%C3%A7%C3%A3o-da-republica-federativa-do-brasil-1988" TargetMode="External"/><Relationship Id="rId19" Type="http://schemas.openxmlformats.org/officeDocument/2006/relationships/hyperlink" Target="https://jus.com.br/revista/edicoes/2002" TargetMode="External"/><Relationship Id="rId4" Type="http://schemas.openxmlformats.org/officeDocument/2006/relationships/settings" Target="settings.xml"/><Relationship Id="rId9" Type="http://schemas.openxmlformats.org/officeDocument/2006/relationships/hyperlink" Target="http://www.jusbrasil.com.br/topicos/10730570/inciso-xiv-do-artigo-5-da-constitui%C3%A7%C3%A3o-federal-de-1988" TargetMode="External"/><Relationship Id="rId14" Type="http://schemas.openxmlformats.org/officeDocument/2006/relationships/hyperlink" Target="http://www.jusbrasil.com.br/legislacao/155571402/constitui%C3%A7%C3%A3o-federal-constitui%C3%A7%C3%A3o-da-republica-federativa-do-brasil-1988" TargetMode="External"/><Relationship Id="rId22" Type="http://schemas.openxmlformats.org/officeDocument/2006/relationships/hyperlink" Target="https://jus.com.br/revista/edicoes/20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05B62-D9F3-42CD-8688-EA86DF3E7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1660</TotalTime>
  <Pages>36</Pages>
  <Words>13775</Words>
  <Characters>74387</Characters>
  <Application>Microsoft Office Word</Application>
  <DocSecurity>0</DocSecurity>
  <Lines>619</Lines>
  <Paragraphs>175</Paragraphs>
  <ScaleCrop>false</ScaleCrop>
  <HeadingPairs>
    <vt:vector size="2" baseType="variant">
      <vt:variant>
        <vt:lpstr>Título</vt:lpstr>
      </vt:variant>
      <vt:variant>
        <vt:i4>1</vt:i4>
      </vt:variant>
    </vt:vector>
  </HeadingPairs>
  <TitlesOfParts>
    <vt:vector size="1" baseType="lpstr">
      <vt:lpstr>Modelo de Artigo Científico</vt:lpstr>
    </vt:vector>
  </TitlesOfParts>
  <Company/>
  <LinksUpToDate>false</LinksUpToDate>
  <CharactersWithSpaces>87987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Artigo Científico</dc:title>
  <dc:subject/>
  <dc:creator>IIC</dc:creator>
  <cp:keywords/>
  <dc:description/>
  <cp:lastModifiedBy>Igor</cp:lastModifiedBy>
  <cp:revision>56</cp:revision>
  <dcterms:created xsi:type="dcterms:W3CDTF">2018-11-23T11:41:00Z</dcterms:created>
  <dcterms:modified xsi:type="dcterms:W3CDTF">2018-11-27T12:38:00Z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2018-05-03T00:00:00Z</vt:filetime>
  </property>
  <property fmtid="{D5CDD505-2E9C-101B-9397-08002B2CF9AE}" pid="3" name="Creator">
    <vt:lpwstr>Microsoft® Word 2016</vt:lpwstr>
  </property>
  <property fmtid="{D5CDD505-2E9C-101B-9397-08002B2CF9AE}" pid="4" name="LastSaved">
    <vt:filetime>2018-11-23T00:00:00Z</vt:filetime>
  </property>
</Properties>
</file>