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10" w:rsidRPr="00AC6ADC" w:rsidRDefault="0051442D" w:rsidP="00AC409C">
      <w:pPr>
        <w:spacing w:line="360" w:lineRule="auto"/>
        <w:ind w:right="3"/>
        <w:rPr>
          <w:b/>
          <w:sz w:val="24"/>
          <w:szCs w:val="24"/>
        </w:rPr>
      </w:pPr>
      <w:bookmarkStart w:id="0" w:name="CESED_-_Centro_de_Ensino_Superior_e_dese"/>
      <w:bookmarkEnd w:id="0"/>
      <w:r w:rsidRPr="00AC6ADC">
        <w:rPr>
          <w:b/>
          <w:sz w:val="24"/>
          <w:szCs w:val="24"/>
        </w:rPr>
        <w:t>CESED</w:t>
      </w:r>
      <w:proofErr w:type="gramStart"/>
      <w:r w:rsidRPr="00AC6ADC">
        <w:rPr>
          <w:b/>
          <w:sz w:val="24"/>
          <w:szCs w:val="24"/>
        </w:rPr>
        <w:t xml:space="preserve">  </w:t>
      </w:r>
      <w:proofErr w:type="gramEnd"/>
      <w:r w:rsidRPr="00AC6ADC">
        <w:rPr>
          <w:b/>
          <w:sz w:val="24"/>
          <w:szCs w:val="24"/>
        </w:rPr>
        <w:t>CENTRO DE ENSINO SUPERIOR E DESENVOLVIMENTO</w:t>
      </w:r>
      <w:bookmarkStart w:id="1" w:name="UNIFACISA_–_CENTRO_UNIVERSITÁRIO"/>
      <w:bookmarkEnd w:id="1"/>
      <w:r w:rsidRPr="00AC6ADC">
        <w:rPr>
          <w:b/>
          <w:sz w:val="24"/>
          <w:szCs w:val="24"/>
        </w:rPr>
        <w:t xml:space="preserve"> UNIFACISA – CENTRO UNIVERSITÁRIO</w:t>
      </w:r>
    </w:p>
    <w:p w:rsidR="004D7110" w:rsidRPr="00AC6ADC" w:rsidRDefault="0051442D" w:rsidP="00AC409C">
      <w:pPr>
        <w:spacing w:line="360" w:lineRule="auto"/>
        <w:ind w:right="3"/>
        <w:rPr>
          <w:b/>
          <w:sz w:val="24"/>
          <w:szCs w:val="24"/>
        </w:rPr>
      </w:pPr>
      <w:bookmarkStart w:id="2" w:name="curso_de_bacharelado_em_direito"/>
      <w:bookmarkEnd w:id="2"/>
      <w:r w:rsidRPr="00AC6ADC">
        <w:rPr>
          <w:b/>
          <w:sz w:val="24"/>
          <w:szCs w:val="24"/>
        </w:rPr>
        <w:t>CURSO DE BACHARELADO EM DIREITO</w:t>
      </w:r>
    </w:p>
    <w:p w:rsidR="00CE6B82" w:rsidRPr="00AC6ADC" w:rsidRDefault="00CE6B82" w:rsidP="00AC409C">
      <w:pPr>
        <w:spacing w:line="360" w:lineRule="auto"/>
        <w:ind w:right="3"/>
        <w:rPr>
          <w:b/>
          <w:sz w:val="24"/>
        </w:rPr>
      </w:pPr>
    </w:p>
    <w:p w:rsidR="00CE6B82" w:rsidRPr="00AC6ADC" w:rsidRDefault="00CE6B82" w:rsidP="00AC409C">
      <w:pPr>
        <w:spacing w:line="360" w:lineRule="auto"/>
        <w:ind w:right="3"/>
        <w:rPr>
          <w:b/>
          <w:sz w:val="24"/>
        </w:rPr>
      </w:pPr>
    </w:p>
    <w:p w:rsidR="00CE6B82" w:rsidRPr="00AC6ADC" w:rsidRDefault="00CE6B82" w:rsidP="00AC409C">
      <w:pPr>
        <w:spacing w:line="360" w:lineRule="auto"/>
        <w:ind w:right="3"/>
        <w:rPr>
          <w:b/>
          <w:sz w:val="24"/>
        </w:rPr>
      </w:pPr>
    </w:p>
    <w:p w:rsidR="00CE6B82" w:rsidRPr="00AC6ADC" w:rsidRDefault="00CE6B82" w:rsidP="00AC409C">
      <w:pPr>
        <w:spacing w:line="360" w:lineRule="auto"/>
        <w:ind w:right="3"/>
        <w:rPr>
          <w:b/>
          <w:sz w:val="24"/>
        </w:rPr>
      </w:pPr>
    </w:p>
    <w:p w:rsidR="004D7110" w:rsidRPr="00AC6ADC" w:rsidRDefault="004D7110" w:rsidP="00AC409C">
      <w:pPr>
        <w:pStyle w:val="Corpodetexto"/>
        <w:spacing w:line="360" w:lineRule="auto"/>
        <w:ind w:right="3"/>
        <w:rPr>
          <w:b/>
          <w:sz w:val="21"/>
        </w:rPr>
      </w:pPr>
    </w:p>
    <w:p w:rsidR="004D7110" w:rsidRPr="00AC6ADC" w:rsidRDefault="00CE6B82" w:rsidP="00AC409C">
      <w:pPr>
        <w:spacing w:line="360" w:lineRule="auto"/>
        <w:ind w:right="3"/>
        <w:rPr>
          <w:b/>
          <w:sz w:val="24"/>
        </w:rPr>
      </w:pPr>
      <w:bookmarkStart w:id="3" w:name="NOME_COMPLETO_DO_AUTOR_DO_ARTIGO"/>
      <w:bookmarkEnd w:id="3"/>
      <w:r w:rsidRPr="00AC6ADC">
        <w:rPr>
          <w:b/>
          <w:sz w:val="24"/>
        </w:rPr>
        <w:t>LUCAS BRASIL LINHARES TELLES</w:t>
      </w:r>
    </w:p>
    <w:p w:rsidR="004D7110" w:rsidRPr="00AC6ADC" w:rsidRDefault="004D7110" w:rsidP="00AC409C">
      <w:pPr>
        <w:pStyle w:val="Corpodetexto"/>
        <w:spacing w:line="360" w:lineRule="auto"/>
        <w:ind w:right="3"/>
        <w:rPr>
          <w:b/>
          <w:sz w:val="26"/>
        </w:rPr>
      </w:pPr>
    </w:p>
    <w:p w:rsidR="004D7110" w:rsidRPr="00AC6ADC" w:rsidRDefault="004D7110" w:rsidP="00AC409C">
      <w:pPr>
        <w:pStyle w:val="Corpodetexto"/>
        <w:spacing w:line="360" w:lineRule="auto"/>
        <w:ind w:right="3"/>
        <w:rPr>
          <w:b/>
          <w:sz w:val="26"/>
        </w:rPr>
      </w:pPr>
    </w:p>
    <w:p w:rsidR="004D7110" w:rsidRPr="00AC6ADC" w:rsidRDefault="004D7110" w:rsidP="00AC409C">
      <w:pPr>
        <w:pStyle w:val="Corpodetexto"/>
        <w:spacing w:line="360" w:lineRule="auto"/>
        <w:ind w:right="3"/>
        <w:rPr>
          <w:b/>
          <w:sz w:val="26"/>
        </w:rPr>
      </w:pPr>
    </w:p>
    <w:p w:rsidR="004D7110" w:rsidRPr="00AC6ADC" w:rsidRDefault="004D7110" w:rsidP="00AC409C">
      <w:pPr>
        <w:pStyle w:val="Corpodetexto"/>
        <w:spacing w:line="360" w:lineRule="auto"/>
        <w:ind w:right="3"/>
        <w:rPr>
          <w:b/>
          <w:sz w:val="26"/>
        </w:rPr>
      </w:pPr>
    </w:p>
    <w:p w:rsidR="004D7110" w:rsidRPr="00AC6ADC" w:rsidRDefault="004D7110" w:rsidP="00AC409C">
      <w:pPr>
        <w:pStyle w:val="Corpodetexto"/>
        <w:spacing w:line="360" w:lineRule="auto"/>
        <w:ind w:right="3"/>
        <w:rPr>
          <w:b/>
          <w:sz w:val="26"/>
        </w:rPr>
      </w:pPr>
    </w:p>
    <w:p w:rsidR="00B236A9" w:rsidRPr="00AC6ADC" w:rsidRDefault="00B236A9" w:rsidP="00AC409C">
      <w:pPr>
        <w:pStyle w:val="Corpodetexto"/>
        <w:spacing w:line="360" w:lineRule="auto"/>
        <w:ind w:right="3"/>
        <w:rPr>
          <w:b/>
          <w:sz w:val="26"/>
        </w:rPr>
      </w:pPr>
    </w:p>
    <w:p w:rsidR="004D7110" w:rsidRPr="00AC6ADC" w:rsidRDefault="004D7110" w:rsidP="00AC409C">
      <w:pPr>
        <w:pStyle w:val="Corpodetexto"/>
        <w:spacing w:line="360" w:lineRule="auto"/>
        <w:ind w:right="3"/>
        <w:rPr>
          <w:b/>
          <w:sz w:val="26"/>
        </w:rPr>
      </w:pPr>
    </w:p>
    <w:p w:rsidR="004D7110" w:rsidRPr="00AC6ADC" w:rsidRDefault="004D7110" w:rsidP="00AC409C">
      <w:pPr>
        <w:pStyle w:val="Corpodetexto"/>
        <w:spacing w:line="360" w:lineRule="auto"/>
        <w:ind w:right="3"/>
        <w:rPr>
          <w:b/>
          <w:sz w:val="26"/>
        </w:rPr>
      </w:pPr>
    </w:p>
    <w:p w:rsidR="004D7110" w:rsidRPr="00AC6ADC" w:rsidRDefault="004D7110" w:rsidP="00AC409C">
      <w:pPr>
        <w:pStyle w:val="Corpodetexto"/>
        <w:spacing w:line="360" w:lineRule="auto"/>
        <w:ind w:right="3"/>
        <w:rPr>
          <w:b/>
          <w:sz w:val="26"/>
        </w:rPr>
      </w:pPr>
    </w:p>
    <w:p w:rsidR="004D7110" w:rsidRPr="00AC6ADC" w:rsidRDefault="004D7110" w:rsidP="00AC409C">
      <w:pPr>
        <w:pStyle w:val="Corpodetexto"/>
        <w:spacing w:line="360" w:lineRule="auto"/>
        <w:ind w:right="3"/>
        <w:jc w:val="center"/>
        <w:rPr>
          <w:b/>
          <w:sz w:val="26"/>
        </w:rPr>
      </w:pPr>
    </w:p>
    <w:p w:rsidR="004E367D" w:rsidRPr="00AC6ADC" w:rsidRDefault="004E367D" w:rsidP="00AC409C">
      <w:pPr>
        <w:pStyle w:val="Corpodetexto"/>
        <w:spacing w:line="360" w:lineRule="auto"/>
        <w:ind w:right="3"/>
        <w:jc w:val="center"/>
        <w:rPr>
          <w:b/>
          <w:bCs/>
        </w:rPr>
      </w:pPr>
      <w:r w:rsidRPr="00AC6ADC">
        <w:rPr>
          <w:b/>
          <w:bCs/>
        </w:rPr>
        <w:t xml:space="preserve">O REGIME </w:t>
      </w:r>
      <w:r w:rsidR="00B236A9" w:rsidRPr="00AC6ADC">
        <w:rPr>
          <w:b/>
          <w:bCs/>
        </w:rPr>
        <w:t>JURÍDICO</w:t>
      </w:r>
      <w:r w:rsidRPr="00AC6ADC">
        <w:rPr>
          <w:b/>
          <w:bCs/>
        </w:rPr>
        <w:t xml:space="preserve"> DO TELETRABALHO PÓS-REFORMA TRABALHISTA E A POSSIBILIDADE DE APLICAÇÃO DO CONTROLE DE JORNADA </w:t>
      </w:r>
    </w:p>
    <w:p w:rsidR="004D7110" w:rsidRDefault="004D7110" w:rsidP="00AC409C">
      <w:pPr>
        <w:pStyle w:val="Corpodetexto"/>
        <w:spacing w:line="360" w:lineRule="auto"/>
        <w:ind w:right="3"/>
        <w:rPr>
          <w:b/>
          <w:sz w:val="26"/>
        </w:rPr>
      </w:pPr>
    </w:p>
    <w:p w:rsidR="00AC6ADC" w:rsidRDefault="00AC6ADC" w:rsidP="00AC409C">
      <w:pPr>
        <w:pStyle w:val="Corpodetexto"/>
        <w:spacing w:line="360" w:lineRule="auto"/>
        <w:ind w:right="3"/>
        <w:rPr>
          <w:b/>
          <w:sz w:val="26"/>
        </w:rPr>
      </w:pPr>
    </w:p>
    <w:p w:rsidR="00AC6ADC" w:rsidRDefault="00AC6ADC" w:rsidP="00AC409C">
      <w:pPr>
        <w:pStyle w:val="Corpodetexto"/>
        <w:spacing w:line="360" w:lineRule="auto"/>
        <w:ind w:right="3"/>
        <w:rPr>
          <w:b/>
          <w:sz w:val="26"/>
        </w:rPr>
      </w:pPr>
    </w:p>
    <w:p w:rsidR="00AC6ADC" w:rsidRDefault="00AC6ADC" w:rsidP="00AC409C">
      <w:pPr>
        <w:pStyle w:val="Corpodetexto"/>
        <w:spacing w:line="360" w:lineRule="auto"/>
        <w:ind w:right="3"/>
        <w:rPr>
          <w:b/>
          <w:sz w:val="26"/>
        </w:rPr>
      </w:pPr>
    </w:p>
    <w:p w:rsidR="00AC6ADC" w:rsidRDefault="00AC6ADC" w:rsidP="00AC409C">
      <w:pPr>
        <w:pStyle w:val="Corpodetexto"/>
        <w:spacing w:line="360" w:lineRule="auto"/>
        <w:ind w:right="3"/>
        <w:rPr>
          <w:b/>
          <w:sz w:val="26"/>
        </w:rPr>
      </w:pPr>
    </w:p>
    <w:p w:rsidR="00AC6ADC" w:rsidRDefault="00AC6ADC" w:rsidP="00AC409C">
      <w:pPr>
        <w:pStyle w:val="Corpodetexto"/>
        <w:spacing w:line="360" w:lineRule="auto"/>
        <w:ind w:right="3"/>
        <w:rPr>
          <w:b/>
          <w:sz w:val="26"/>
        </w:rPr>
      </w:pPr>
    </w:p>
    <w:p w:rsidR="00AC6ADC" w:rsidRDefault="00AC6ADC" w:rsidP="00AC409C">
      <w:pPr>
        <w:pStyle w:val="Corpodetexto"/>
        <w:spacing w:line="360" w:lineRule="auto"/>
        <w:ind w:right="3"/>
        <w:rPr>
          <w:b/>
          <w:sz w:val="26"/>
        </w:rPr>
      </w:pPr>
    </w:p>
    <w:p w:rsidR="004D7110" w:rsidRPr="00AC6ADC" w:rsidRDefault="004D7110" w:rsidP="00AC409C">
      <w:pPr>
        <w:pStyle w:val="Corpodetexto"/>
        <w:spacing w:line="360" w:lineRule="auto"/>
        <w:ind w:right="3"/>
        <w:rPr>
          <w:b/>
          <w:sz w:val="26"/>
        </w:rPr>
      </w:pPr>
    </w:p>
    <w:p w:rsidR="004D7110" w:rsidRDefault="00AC6ADC" w:rsidP="00AC409C">
      <w:pPr>
        <w:pStyle w:val="Corpodetexto"/>
        <w:spacing w:line="360" w:lineRule="auto"/>
        <w:ind w:right="3"/>
        <w:jc w:val="center"/>
        <w:rPr>
          <w:b/>
          <w:sz w:val="26"/>
        </w:rPr>
      </w:pPr>
      <w:r>
        <w:rPr>
          <w:b/>
          <w:sz w:val="26"/>
        </w:rPr>
        <w:t>Campina Grande – PB</w:t>
      </w:r>
    </w:p>
    <w:p w:rsidR="004D7110" w:rsidRPr="00AC6ADC" w:rsidRDefault="00AC6ADC" w:rsidP="00AC409C">
      <w:pPr>
        <w:pStyle w:val="Corpodetexto"/>
        <w:spacing w:line="360" w:lineRule="auto"/>
        <w:ind w:right="3"/>
        <w:jc w:val="center"/>
        <w:rPr>
          <w:b/>
          <w:sz w:val="26"/>
        </w:rPr>
        <w:sectPr w:rsidR="004D7110" w:rsidRPr="00AC6ADC" w:rsidSect="00AC6ADC">
          <w:pgSz w:w="11910" w:h="16850"/>
          <w:pgMar w:top="1701" w:right="1134" w:bottom="1134" w:left="1701" w:header="720" w:footer="720" w:gutter="0"/>
          <w:cols w:space="720"/>
          <w:docGrid w:linePitch="299"/>
        </w:sectPr>
      </w:pPr>
      <w:r>
        <w:rPr>
          <w:b/>
          <w:sz w:val="26"/>
        </w:rPr>
        <w:t>2018</w:t>
      </w:r>
      <w:bookmarkStart w:id="4" w:name="TÍTULO_DO_ARTIGO"/>
      <w:bookmarkStart w:id="5" w:name="campina_grande_-_pb"/>
      <w:bookmarkEnd w:id="4"/>
      <w:bookmarkEnd w:id="5"/>
    </w:p>
    <w:p w:rsidR="00CE6B82" w:rsidRPr="00AC409C" w:rsidRDefault="00CE6B82" w:rsidP="00AC409C">
      <w:pPr>
        <w:pStyle w:val="Corpodetexto"/>
        <w:spacing w:line="360" w:lineRule="auto"/>
        <w:ind w:right="3"/>
        <w:jc w:val="center"/>
      </w:pPr>
      <w:bookmarkStart w:id="6" w:name="NOME_COMPLETO_DO_AUTOR_DO_ARTIGO_(1)"/>
      <w:bookmarkEnd w:id="6"/>
      <w:r w:rsidRPr="00AC409C">
        <w:lastRenderedPageBreak/>
        <w:t>LUCAS BRASIL LINHARES TELLES</w:t>
      </w:r>
    </w:p>
    <w:p w:rsidR="00CE6B82" w:rsidRPr="00AC409C" w:rsidRDefault="00CE6B82" w:rsidP="00AC409C">
      <w:pPr>
        <w:pStyle w:val="Corpodetexto"/>
        <w:spacing w:line="360" w:lineRule="auto"/>
        <w:ind w:right="3"/>
        <w:jc w:val="center"/>
      </w:pPr>
    </w:p>
    <w:p w:rsidR="00CE6B82" w:rsidRPr="00AC409C" w:rsidRDefault="00CE6B82" w:rsidP="00AC409C">
      <w:pPr>
        <w:pStyle w:val="Corpodetexto"/>
        <w:spacing w:line="360" w:lineRule="auto"/>
        <w:ind w:right="3"/>
        <w:jc w:val="center"/>
      </w:pPr>
    </w:p>
    <w:p w:rsidR="00CE6B82" w:rsidRPr="00AC409C" w:rsidRDefault="00CE6B82" w:rsidP="00AC409C">
      <w:pPr>
        <w:pStyle w:val="Corpodetexto"/>
        <w:spacing w:line="360" w:lineRule="auto"/>
        <w:ind w:right="3"/>
        <w:jc w:val="center"/>
      </w:pPr>
    </w:p>
    <w:p w:rsidR="00CE6B82" w:rsidRPr="00AC409C" w:rsidRDefault="00CE6B82" w:rsidP="00AC409C">
      <w:pPr>
        <w:pStyle w:val="Corpodetexto"/>
        <w:spacing w:line="360" w:lineRule="auto"/>
        <w:ind w:right="3"/>
        <w:jc w:val="center"/>
      </w:pPr>
    </w:p>
    <w:p w:rsidR="00CE6B82" w:rsidRPr="00AC409C" w:rsidRDefault="00CE6B82" w:rsidP="00AC409C">
      <w:pPr>
        <w:pStyle w:val="Corpodetexto"/>
        <w:spacing w:line="360" w:lineRule="auto"/>
        <w:ind w:right="3"/>
        <w:jc w:val="center"/>
      </w:pPr>
    </w:p>
    <w:p w:rsidR="004E367D" w:rsidRPr="00AC409C" w:rsidRDefault="004E367D" w:rsidP="00AC409C">
      <w:pPr>
        <w:pStyle w:val="Corpodetexto"/>
        <w:spacing w:line="360" w:lineRule="auto"/>
        <w:ind w:right="3"/>
        <w:jc w:val="center"/>
        <w:rPr>
          <w:bCs/>
        </w:rPr>
      </w:pPr>
      <w:r w:rsidRPr="00AC409C">
        <w:rPr>
          <w:bCs/>
        </w:rPr>
        <w:t xml:space="preserve">O REGIME </w:t>
      </w:r>
      <w:r w:rsidR="00B236A9" w:rsidRPr="00AC409C">
        <w:rPr>
          <w:bCs/>
        </w:rPr>
        <w:t>JURÍDICO</w:t>
      </w:r>
      <w:r w:rsidRPr="00AC409C">
        <w:rPr>
          <w:bCs/>
        </w:rPr>
        <w:t xml:space="preserve"> DO TELETRABALHO PÓS-REFORMA TRABALHISTA E A POSSIBILIDADE DE APLICAÇÃO DO CONTROLE DE JORNADA</w:t>
      </w:r>
    </w:p>
    <w:p w:rsidR="004D7110" w:rsidRDefault="004D7110" w:rsidP="00AC409C">
      <w:pPr>
        <w:pStyle w:val="Corpodetexto"/>
        <w:spacing w:line="360" w:lineRule="auto"/>
        <w:ind w:right="3"/>
        <w:rPr>
          <w:sz w:val="26"/>
        </w:rPr>
      </w:pPr>
    </w:p>
    <w:p w:rsidR="00AC409C" w:rsidRDefault="00AC409C" w:rsidP="00AC409C">
      <w:pPr>
        <w:pStyle w:val="Corpodetexto"/>
        <w:spacing w:line="360" w:lineRule="auto"/>
        <w:ind w:right="3"/>
        <w:rPr>
          <w:sz w:val="26"/>
        </w:rPr>
      </w:pPr>
    </w:p>
    <w:p w:rsidR="00AC409C" w:rsidRDefault="00AC409C" w:rsidP="00AC409C">
      <w:pPr>
        <w:pStyle w:val="Corpodetexto"/>
        <w:spacing w:line="360" w:lineRule="auto"/>
        <w:ind w:right="3"/>
        <w:rPr>
          <w:sz w:val="26"/>
        </w:rPr>
      </w:pPr>
    </w:p>
    <w:p w:rsidR="00AC409C" w:rsidRDefault="00AC409C" w:rsidP="00AC409C">
      <w:pPr>
        <w:pStyle w:val="Corpodetexto"/>
        <w:spacing w:line="360" w:lineRule="auto"/>
        <w:ind w:right="3"/>
        <w:rPr>
          <w:sz w:val="26"/>
        </w:rPr>
      </w:pPr>
    </w:p>
    <w:p w:rsidR="00AC409C" w:rsidRDefault="00AC409C" w:rsidP="00AC409C">
      <w:pPr>
        <w:pStyle w:val="Corpodetexto"/>
        <w:spacing w:line="360" w:lineRule="auto"/>
        <w:ind w:right="3"/>
        <w:rPr>
          <w:sz w:val="26"/>
        </w:rPr>
      </w:pPr>
    </w:p>
    <w:p w:rsidR="00AC409C" w:rsidRPr="00AC6ADC" w:rsidRDefault="00AC409C" w:rsidP="00AC409C">
      <w:pPr>
        <w:pStyle w:val="Corpodetexto"/>
        <w:spacing w:line="360" w:lineRule="auto"/>
        <w:ind w:right="3"/>
        <w:rPr>
          <w:sz w:val="26"/>
        </w:rPr>
      </w:pPr>
    </w:p>
    <w:p w:rsidR="004D7110" w:rsidRPr="00AC6ADC" w:rsidRDefault="0051442D" w:rsidP="00AC409C">
      <w:pPr>
        <w:pStyle w:val="Corpodetexto"/>
        <w:spacing w:line="360" w:lineRule="auto"/>
        <w:ind w:left="4253" w:right="3"/>
        <w:jc w:val="both"/>
      </w:pPr>
      <w:r w:rsidRPr="00AC6ADC">
        <w:t xml:space="preserve">Trabalho de Conclusão de Curso - Artigo Científico - apresentado como pré- requisito para a obtenção do título de Bacharel em Direito pela </w:t>
      </w:r>
      <w:proofErr w:type="gramStart"/>
      <w:r w:rsidRPr="00AC6ADC">
        <w:t>UniFacisa</w:t>
      </w:r>
      <w:proofErr w:type="gramEnd"/>
      <w:r w:rsidRPr="00AC6ADC">
        <w:t xml:space="preserve"> – Centro Universitário.</w:t>
      </w:r>
    </w:p>
    <w:p w:rsidR="004D7110" w:rsidRPr="00AC6ADC" w:rsidRDefault="0051442D" w:rsidP="00AC409C">
      <w:pPr>
        <w:pStyle w:val="Corpodetexto"/>
        <w:spacing w:line="360" w:lineRule="auto"/>
        <w:ind w:left="4253" w:right="3"/>
        <w:jc w:val="both"/>
      </w:pPr>
      <w:r w:rsidRPr="00AC6ADC">
        <w:t xml:space="preserve">Área de Concentração: Direito </w:t>
      </w:r>
      <w:r w:rsidR="00CE6B82" w:rsidRPr="00AC6ADC">
        <w:t>do Trabalho</w:t>
      </w:r>
      <w:r w:rsidRPr="00AC6ADC">
        <w:t>.</w:t>
      </w:r>
    </w:p>
    <w:p w:rsidR="004D7110" w:rsidRPr="00AC6ADC" w:rsidRDefault="0051442D" w:rsidP="00AC409C">
      <w:pPr>
        <w:pStyle w:val="Corpodetexto"/>
        <w:spacing w:line="360" w:lineRule="auto"/>
        <w:ind w:left="4253" w:right="3"/>
        <w:jc w:val="both"/>
      </w:pPr>
      <w:r w:rsidRPr="00AC6ADC">
        <w:t xml:space="preserve">Orientador: </w:t>
      </w:r>
      <w:proofErr w:type="gramStart"/>
      <w:r w:rsidRPr="00AC6ADC">
        <w:t>Prof.</w:t>
      </w:r>
      <w:proofErr w:type="gramEnd"/>
      <w:r w:rsidRPr="00AC6ADC">
        <w:t xml:space="preserve">º da UniFacisa </w:t>
      </w:r>
      <w:r w:rsidR="00CE6B82" w:rsidRPr="00AC6ADC">
        <w:t>Sergio Cabral dos Reis,</w:t>
      </w:r>
      <w:r w:rsidRPr="00AC6ADC">
        <w:t xml:space="preserve"> Ms.</w:t>
      </w:r>
    </w:p>
    <w:p w:rsidR="004D7110" w:rsidRPr="00AC6ADC" w:rsidRDefault="004D7110" w:rsidP="00AC409C">
      <w:pPr>
        <w:pStyle w:val="Corpodetexto"/>
        <w:spacing w:line="360" w:lineRule="auto"/>
        <w:ind w:right="3"/>
        <w:rPr>
          <w:sz w:val="26"/>
        </w:rPr>
      </w:pPr>
    </w:p>
    <w:p w:rsidR="004D7110" w:rsidRPr="00AC6ADC" w:rsidRDefault="004D7110" w:rsidP="00AC409C">
      <w:pPr>
        <w:pStyle w:val="Corpodetexto"/>
        <w:spacing w:line="360" w:lineRule="auto"/>
        <w:ind w:right="3"/>
        <w:rPr>
          <w:sz w:val="26"/>
        </w:rPr>
      </w:pPr>
    </w:p>
    <w:p w:rsidR="004D7110" w:rsidRPr="00AC6ADC" w:rsidRDefault="004D7110" w:rsidP="00AC409C">
      <w:pPr>
        <w:pStyle w:val="Corpodetexto"/>
        <w:spacing w:line="360" w:lineRule="auto"/>
        <w:ind w:right="3"/>
        <w:rPr>
          <w:sz w:val="26"/>
        </w:rPr>
      </w:pPr>
    </w:p>
    <w:p w:rsidR="004D7110" w:rsidRPr="00AC6ADC" w:rsidRDefault="004D7110" w:rsidP="00AC409C">
      <w:pPr>
        <w:pStyle w:val="Corpodetexto"/>
        <w:spacing w:line="360" w:lineRule="auto"/>
        <w:ind w:right="3"/>
        <w:rPr>
          <w:sz w:val="26"/>
        </w:rPr>
      </w:pPr>
    </w:p>
    <w:p w:rsidR="004D7110" w:rsidRPr="00AC6ADC" w:rsidRDefault="004D7110" w:rsidP="00AC409C">
      <w:pPr>
        <w:pStyle w:val="Corpodetexto"/>
        <w:spacing w:line="360" w:lineRule="auto"/>
        <w:ind w:right="3"/>
        <w:rPr>
          <w:sz w:val="26"/>
        </w:rPr>
      </w:pPr>
    </w:p>
    <w:p w:rsidR="004D7110" w:rsidRPr="00AC6ADC" w:rsidRDefault="004D7110" w:rsidP="00AC409C">
      <w:pPr>
        <w:pStyle w:val="Corpodetexto"/>
        <w:spacing w:line="360" w:lineRule="auto"/>
        <w:ind w:right="3"/>
        <w:rPr>
          <w:sz w:val="26"/>
        </w:rPr>
      </w:pPr>
    </w:p>
    <w:p w:rsidR="004D7110" w:rsidRPr="00AC6ADC" w:rsidRDefault="004D7110" w:rsidP="00AC409C">
      <w:pPr>
        <w:pStyle w:val="Corpodetexto"/>
        <w:spacing w:line="360" w:lineRule="auto"/>
        <w:ind w:right="3"/>
        <w:rPr>
          <w:sz w:val="26"/>
        </w:rPr>
      </w:pPr>
    </w:p>
    <w:p w:rsidR="004D7110" w:rsidRDefault="004D7110" w:rsidP="00AC409C">
      <w:pPr>
        <w:pStyle w:val="Corpodetexto"/>
        <w:spacing w:line="360" w:lineRule="auto"/>
        <w:ind w:right="3"/>
        <w:rPr>
          <w:sz w:val="26"/>
        </w:rPr>
      </w:pPr>
    </w:p>
    <w:p w:rsidR="004D7110" w:rsidRPr="00AC6ADC" w:rsidRDefault="004D7110" w:rsidP="00AC409C">
      <w:pPr>
        <w:pStyle w:val="Corpodetexto"/>
        <w:spacing w:line="360" w:lineRule="auto"/>
        <w:ind w:right="3"/>
        <w:rPr>
          <w:sz w:val="32"/>
        </w:rPr>
      </w:pPr>
    </w:p>
    <w:p w:rsidR="00AC409C" w:rsidRDefault="0051442D" w:rsidP="00AC409C">
      <w:pPr>
        <w:pStyle w:val="Corpodetexto"/>
        <w:spacing w:line="360" w:lineRule="auto"/>
        <w:ind w:right="3"/>
        <w:jc w:val="center"/>
      </w:pPr>
      <w:r w:rsidRPr="00AC6ADC">
        <w:t>Campina Grande</w:t>
      </w:r>
      <w:r w:rsidR="00AC409C">
        <w:t xml:space="preserve"> – </w:t>
      </w:r>
      <w:r w:rsidRPr="00AC6ADC">
        <w:t>PB</w:t>
      </w:r>
      <w:bookmarkStart w:id="7" w:name="2018_(1)"/>
      <w:bookmarkEnd w:id="7"/>
    </w:p>
    <w:p w:rsidR="004D7110" w:rsidRPr="00AC6ADC" w:rsidRDefault="0051442D" w:rsidP="00AC409C">
      <w:pPr>
        <w:pStyle w:val="Corpodetexto"/>
        <w:spacing w:line="360" w:lineRule="auto"/>
        <w:ind w:right="3"/>
        <w:jc w:val="center"/>
      </w:pPr>
      <w:r w:rsidRPr="00AC6ADC">
        <w:t>2018</w:t>
      </w:r>
    </w:p>
    <w:p w:rsidR="004D7110" w:rsidRPr="00AC6ADC" w:rsidRDefault="004D7110" w:rsidP="00AC409C">
      <w:pPr>
        <w:spacing w:line="360" w:lineRule="auto"/>
        <w:ind w:right="3"/>
        <w:jc w:val="center"/>
        <w:sectPr w:rsidR="004D7110" w:rsidRPr="00AC6ADC" w:rsidSect="00AC6ADC">
          <w:pgSz w:w="11910" w:h="16850"/>
          <w:pgMar w:top="1701" w:right="1134" w:bottom="1134" w:left="1701" w:header="720" w:footer="720" w:gutter="0"/>
          <w:cols w:space="720"/>
          <w:docGrid w:linePitch="299"/>
        </w:sectPr>
      </w:pPr>
    </w:p>
    <w:p w:rsidR="004D7110" w:rsidRPr="00AC6ADC" w:rsidRDefault="004D7110" w:rsidP="00AC409C">
      <w:pPr>
        <w:pStyle w:val="Corpodetexto"/>
        <w:spacing w:line="360" w:lineRule="auto"/>
        <w:ind w:right="3"/>
        <w:rPr>
          <w:sz w:val="20"/>
        </w:rPr>
      </w:pPr>
    </w:p>
    <w:p w:rsidR="004D7110" w:rsidRPr="00AC6ADC" w:rsidRDefault="004D7110" w:rsidP="00AC409C">
      <w:pPr>
        <w:pStyle w:val="Corpodetexto"/>
        <w:spacing w:line="360" w:lineRule="auto"/>
        <w:ind w:right="3"/>
        <w:rPr>
          <w:sz w:val="20"/>
        </w:rPr>
      </w:pPr>
    </w:p>
    <w:p w:rsidR="004D7110" w:rsidRPr="00AC6ADC" w:rsidRDefault="004D7110" w:rsidP="00AC409C">
      <w:pPr>
        <w:pStyle w:val="Corpodetexto"/>
        <w:spacing w:line="360" w:lineRule="auto"/>
        <w:ind w:right="3"/>
        <w:rPr>
          <w:sz w:val="20"/>
        </w:rPr>
      </w:pPr>
    </w:p>
    <w:p w:rsidR="004D7110" w:rsidRPr="00AC6ADC" w:rsidRDefault="0051442D" w:rsidP="00AC409C">
      <w:pPr>
        <w:spacing w:line="360" w:lineRule="auto"/>
        <w:ind w:right="3" w:hanging="1215"/>
        <w:rPr>
          <w:sz w:val="20"/>
        </w:rPr>
      </w:pPr>
      <w:r w:rsidRPr="00AC6ADC">
        <w:rPr>
          <w:sz w:val="20"/>
        </w:rPr>
        <w:t xml:space="preserve">Dados Internacionais de Catalogação na Publicação (Biblioteca da </w:t>
      </w:r>
      <w:proofErr w:type="gramStart"/>
      <w:r w:rsidRPr="00AC6ADC">
        <w:rPr>
          <w:sz w:val="20"/>
        </w:rPr>
        <w:t>UniFacisa</w:t>
      </w:r>
      <w:proofErr w:type="gramEnd"/>
      <w:r w:rsidRPr="00AC6ADC">
        <w:rPr>
          <w:sz w:val="20"/>
        </w:rPr>
        <w:t>)</w:t>
      </w:r>
    </w:p>
    <w:p w:rsidR="004D7110" w:rsidRPr="00AC6ADC" w:rsidRDefault="004D7110" w:rsidP="00AC409C">
      <w:pPr>
        <w:pStyle w:val="Corpodetexto"/>
        <w:spacing w:line="360" w:lineRule="auto"/>
        <w:ind w:right="3"/>
        <w:rPr>
          <w:sz w:val="20"/>
        </w:rPr>
      </w:pPr>
    </w:p>
    <w:p w:rsidR="004D7110" w:rsidRPr="00AC6ADC" w:rsidRDefault="0051442D" w:rsidP="00AC409C">
      <w:pPr>
        <w:spacing w:line="360" w:lineRule="auto"/>
        <w:ind w:right="3"/>
        <w:rPr>
          <w:sz w:val="20"/>
        </w:rPr>
      </w:pPr>
      <w:r w:rsidRPr="00AC6ADC">
        <w:rPr>
          <w:sz w:val="20"/>
          <w:highlight w:val="yellow"/>
        </w:rPr>
        <w:t>XXXXX</w:t>
      </w:r>
    </w:p>
    <w:p w:rsidR="004D7110" w:rsidRPr="00AC6ADC" w:rsidRDefault="00CE6B82" w:rsidP="00AC409C">
      <w:pPr>
        <w:spacing w:line="360" w:lineRule="auto"/>
        <w:ind w:right="3"/>
        <w:rPr>
          <w:sz w:val="20"/>
        </w:rPr>
      </w:pPr>
      <w:r w:rsidRPr="00AC6ADC">
        <w:rPr>
          <w:sz w:val="20"/>
        </w:rPr>
        <w:t>Telles, Lucas</w:t>
      </w:r>
      <w:r w:rsidR="0051442D" w:rsidRPr="00AC6ADC">
        <w:rPr>
          <w:sz w:val="20"/>
        </w:rPr>
        <w:t>.</w:t>
      </w:r>
    </w:p>
    <w:p w:rsidR="004D7110" w:rsidRPr="00AC6ADC" w:rsidRDefault="0051442D" w:rsidP="00AC409C">
      <w:pPr>
        <w:spacing w:line="360" w:lineRule="auto"/>
        <w:ind w:right="3" w:firstLine="280"/>
        <w:rPr>
          <w:sz w:val="20"/>
        </w:rPr>
      </w:pPr>
      <w:r w:rsidRPr="00AC6ADC">
        <w:rPr>
          <w:sz w:val="20"/>
          <w:highlight w:val="yellow"/>
        </w:rPr>
        <w:t>Título do artigo e subtítulo</w:t>
      </w:r>
      <w:proofErr w:type="gramStart"/>
      <w:r w:rsidRPr="00AC6ADC">
        <w:rPr>
          <w:sz w:val="20"/>
          <w:highlight w:val="yellow"/>
        </w:rPr>
        <w:t>, se houver</w:t>
      </w:r>
      <w:proofErr w:type="gramEnd"/>
      <w:r w:rsidRPr="00AC6ADC">
        <w:rPr>
          <w:sz w:val="20"/>
        </w:rPr>
        <w:t xml:space="preserve"> / </w:t>
      </w:r>
      <w:r w:rsidR="00CE6B82" w:rsidRPr="00AC6ADC">
        <w:rPr>
          <w:sz w:val="20"/>
        </w:rPr>
        <w:t>Lucas Brasil Linhares Telles</w:t>
      </w:r>
      <w:r w:rsidRPr="00AC6ADC">
        <w:rPr>
          <w:sz w:val="20"/>
        </w:rPr>
        <w:t xml:space="preserve">. – </w:t>
      </w:r>
      <w:r w:rsidR="00CE6B82" w:rsidRPr="00AC6ADC">
        <w:rPr>
          <w:sz w:val="20"/>
        </w:rPr>
        <w:t>Campina Grande</w:t>
      </w:r>
      <w:r w:rsidRPr="00AC6ADC">
        <w:rPr>
          <w:sz w:val="20"/>
        </w:rPr>
        <w:t xml:space="preserve">, </w:t>
      </w:r>
      <w:r w:rsidR="00CE6B82" w:rsidRPr="00AC6ADC">
        <w:rPr>
          <w:sz w:val="20"/>
        </w:rPr>
        <w:t>2018</w:t>
      </w:r>
      <w:r w:rsidRPr="00AC6ADC">
        <w:rPr>
          <w:sz w:val="20"/>
        </w:rPr>
        <w:t>.</w:t>
      </w:r>
    </w:p>
    <w:p w:rsidR="004D7110" w:rsidRPr="00AC6ADC" w:rsidRDefault="004D7110" w:rsidP="00AC409C">
      <w:pPr>
        <w:pStyle w:val="Corpodetexto"/>
        <w:spacing w:line="360" w:lineRule="auto"/>
        <w:ind w:right="3"/>
        <w:rPr>
          <w:sz w:val="20"/>
        </w:rPr>
      </w:pPr>
    </w:p>
    <w:p w:rsidR="004D7110" w:rsidRPr="00AC6ADC" w:rsidRDefault="0051442D" w:rsidP="00AC409C">
      <w:pPr>
        <w:spacing w:line="360" w:lineRule="auto"/>
        <w:ind w:right="3" w:firstLine="280"/>
        <w:rPr>
          <w:sz w:val="20"/>
        </w:rPr>
      </w:pPr>
      <w:r w:rsidRPr="00AC6ADC">
        <w:rPr>
          <w:sz w:val="20"/>
        </w:rPr>
        <w:t xml:space="preserve">Originalmente apresentada como Artigo Científico de bacharelado em Direito do autor (bacharel – </w:t>
      </w:r>
      <w:proofErr w:type="gramStart"/>
      <w:r w:rsidRPr="00AC6ADC">
        <w:rPr>
          <w:sz w:val="20"/>
        </w:rPr>
        <w:t>UniFacisa</w:t>
      </w:r>
      <w:proofErr w:type="gramEnd"/>
      <w:r w:rsidRPr="00AC6ADC">
        <w:rPr>
          <w:sz w:val="20"/>
        </w:rPr>
        <w:t xml:space="preserve"> – Centro Universitário, </w:t>
      </w:r>
      <w:r w:rsidR="00CE6B82" w:rsidRPr="00AC6ADC">
        <w:rPr>
          <w:sz w:val="20"/>
        </w:rPr>
        <w:t>2018</w:t>
      </w:r>
      <w:r w:rsidRPr="00AC6ADC">
        <w:rPr>
          <w:sz w:val="20"/>
        </w:rPr>
        <w:t>).</w:t>
      </w:r>
    </w:p>
    <w:p w:rsidR="004D7110" w:rsidRPr="00AC6ADC" w:rsidRDefault="0051442D" w:rsidP="00AC409C">
      <w:pPr>
        <w:spacing w:line="360" w:lineRule="auto"/>
        <w:ind w:right="3"/>
        <w:rPr>
          <w:sz w:val="20"/>
        </w:rPr>
      </w:pPr>
      <w:r w:rsidRPr="00AC6ADC">
        <w:rPr>
          <w:sz w:val="20"/>
        </w:rPr>
        <w:t>Referências.</w:t>
      </w:r>
    </w:p>
    <w:p w:rsidR="004D7110" w:rsidRPr="00AC6ADC" w:rsidRDefault="004D7110" w:rsidP="00AC409C">
      <w:pPr>
        <w:pStyle w:val="Corpodetexto"/>
        <w:spacing w:line="360" w:lineRule="auto"/>
        <w:ind w:right="3"/>
        <w:rPr>
          <w:sz w:val="19"/>
        </w:rPr>
      </w:pPr>
    </w:p>
    <w:p w:rsidR="004D7110" w:rsidRPr="00AC6ADC" w:rsidRDefault="0051442D" w:rsidP="00AC409C">
      <w:pPr>
        <w:pStyle w:val="PargrafodaLista"/>
        <w:numPr>
          <w:ilvl w:val="1"/>
          <w:numId w:val="4"/>
        </w:numPr>
        <w:tabs>
          <w:tab w:val="left" w:pos="2345"/>
        </w:tabs>
        <w:spacing w:line="360" w:lineRule="auto"/>
        <w:ind w:left="0" w:right="3" w:firstLine="0"/>
        <w:rPr>
          <w:sz w:val="20"/>
        </w:rPr>
      </w:pPr>
      <w:r w:rsidRPr="00AC6ADC">
        <w:rPr>
          <w:sz w:val="20"/>
        </w:rPr>
        <w:t>Primeira palavra-chave retirada o resumo. 2. Segunda palavra-chave retirada o resumo. 3. Terceira palavra-chave retirada o resumo I.</w:t>
      </w:r>
      <w:r w:rsidRPr="00AC6ADC">
        <w:rPr>
          <w:spacing w:val="-7"/>
          <w:sz w:val="20"/>
        </w:rPr>
        <w:t xml:space="preserve"> </w:t>
      </w:r>
      <w:r w:rsidRPr="00AC6ADC">
        <w:rPr>
          <w:sz w:val="20"/>
        </w:rPr>
        <w:t>Título...</w:t>
      </w:r>
    </w:p>
    <w:p w:rsidR="004D7110" w:rsidRPr="00AC6ADC" w:rsidRDefault="004D7110" w:rsidP="00AC409C">
      <w:pPr>
        <w:pStyle w:val="Corpodetexto"/>
        <w:spacing w:line="360" w:lineRule="auto"/>
        <w:ind w:right="3"/>
        <w:rPr>
          <w:sz w:val="20"/>
        </w:rPr>
      </w:pPr>
    </w:p>
    <w:p w:rsidR="004D7110" w:rsidRPr="00AC6ADC" w:rsidRDefault="0051442D" w:rsidP="00AC409C">
      <w:pPr>
        <w:spacing w:line="360" w:lineRule="auto"/>
        <w:ind w:right="3"/>
        <w:jc w:val="right"/>
        <w:rPr>
          <w:sz w:val="20"/>
        </w:rPr>
      </w:pPr>
      <w:bookmarkStart w:id="8" w:name="CDU-XXXX(XXX)(XXX)"/>
      <w:bookmarkEnd w:id="8"/>
      <w:r w:rsidRPr="00AC6ADC">
        <w:rPr>
          <w:w w:val="95"/>
          <w:sz w:val="20"/>
          <w:highlight w:val="yellow"/>
        </w:rPr>
        <w:t>CDU-</w:t>
      </w:r>
      <w:proofErr w:type="gramStart"/>
      <w:r w:rsidRPr="00AC6ADC">
        <w:rPr>
          <w:w w:val="95"/>
          <w:sz w:val="20"/>
          <w:highlight w:val="yellow"/>
        </w:rPr>
        <w:t>XXXX(</w:t>
      </w:r>
      <w:proofErr w:type="gramEnd"/>
      <w:r w:rsidRPr="00AC6ADC">
        <w:rPr>
          <w:w w:val="95"/>
          <w:sz w:val="20"/>
          <w:highlight w:val="yellow"/>
        </w:rPr>
        <w:t>XXX)(XXX)</w:t>
      </w:r>
    </w:p>
    <w:p w:rsidR="004D7110" w:rsidRPr="00AC6ADC" w:rsidRDefault="004D7110" w:rsidP="00AC409C">
      <w:pPr>
        <w:spacing w:line="360" w:lineRule="auto"/>
        <w:ind w:right="3"/>
        <w:jc w:val="center"/>
        <w:rPr>
          <w:sz w:val="20"/>
        </w:rPr>
        <w:sectPr w:rsidR="004D7110" w:rsidRPr="00AC6ADC" w:rsidSect="00AC6ADC">
          <w:pgSz w:w="11910" w:h="16850"/>
          <w:pgMar w:top="1701" w:right="1134" w:bottom="1134" w:left="1701" w:header="720" w:footer="720" w:gutter="0"/>
          <w:cols w:space="720"/>
          <w:docGrid w:linePitch="299"/>
        </w:sectPr>
      </w:pPr>
    </w:p>
    <w:p w:rsidR="004D7110" w:rsidRPr="00AC6ADC" w:rsidRDefault="004D7110" w:rsidP="00AC409C">
      <w:pPr>
        <w:pStyle w:val="Corpodetexto"/>
        <w:spacing w:line="360" w:lineRule="auto"/>
        <w:ind w:left="4253" w:right="3"/>
        <w:rPr>
          <w:sz w:val="20"/>
        </w:rPr>
      </w:pPr>
    </w:p>
    <w:p w:rsidR="004D7110" w:rsidRPr="00AC6ADC" w:rsidRDefault="004D7110" w:rsidP="00AC409C">
      <w:pPr>
        <w:pStyle w:val="Corpodetexto"/>
        <w:spacing w:line="360" w:lineRule="auto"/>
        <w:ind w:left="4253" w:right="3"/>
        <w:rPr>
          <w:sz w:val="20"/>
        </w:rPr>
      </w:pPr>
    </w:p>
    <w:p w:rsidR="004D7110" w:rsidRPr="00AC6ADC" w:rsidRDefault="004D7110" w:rsidP="00AC409C">
      <w:pPr>
        <w:pStyle w:val="Corpodetexto"/>
        <w:spacing w:line="360" w:lineRule="auto"/>
        <w:ind w:left="4253" w:right="3"/>
        <w:rPr>
          <w:sz w:val="20"/>
        </w:rPr>
      </w:pPr>
    </w:p>
    <w:p w:rsidR="004D7110" w:rsidRPr="00AC6ADC" w:rsidRDefault="004D7110" w:rsidP="00AC409C">
      <w:pPr>
        <w:pStyle w:val="Corpodetexto"/>
        <w:spacing w:line="360" w:lineRule="auto"/>
        <w:ind w:left="4253" w:right="3"/>
        <w:rPr>
          <w:sz w:val="20"/>
        </w:rPr>
      </w:pPr>
    </w:p>
    <w:p w:rsidR="004D7110" w:rsidRPr="00AC6ADC" w:rsidRDefault="004D7110" w:rsidP="00AC409C">
      <w:pPr>
        <w:pStyle w:val="Corpodetexto"/>
        <w:spacing w:line="360" w:lineRule="auto"/>
        <w:ind w:left="4253" w:right="3"/>
        <w:rPr>
          <w:sz w:val="20"/>
        </w:rPr>
      </w:pPr>
    </w:p>
    <w:p w:rsidR="004D7110" w:rsidRPr="00AC6ADC" w:rsidRDefault="004D7110" w:rsidP="00AC409C">
      <w:pPr>
        <w:pStyle w:val="Corpodetexto"/>
        <w:spacing w:line="360" w:lineRule="auto"/>
        <w:ind w:left="4253" w:right="3"/>
        <w:rPr>
          <w:sz w:val="20"/>
        </w:rPr>
      </w:pPr>
    </w:p>
    <w:p w:rsidR="004D7110" w:rsidRPr="00AC6ADC" w:rsidRDefault="004D7110" w:rsidP="00AC409C">
      <w:pPr>
        <w:pStyle w:val="Corpodetexto"/>
        <w:spacing w:line="360" w:lineRule="auto"/>
        <w:ind w:left="4253" w:right="3"/>
        <w:rPr>
          <w:sz w:val="20"/>
        </w:rPr>
      </w:pPr>
    </w:p>
    <w:p w:rsidR="004D7110" w:rsidRPr="00AC6ADC" w:rsidRDefault="004D7110" w:rsidP="00AC409C">
      <w:pPr>
        <w:pStyle w:val="Corpodetexto"/>
        <w:spacing w:line="360" w:lineRule="auto"/>
        <w:ind w:left="4253" w:right="3"/>
        <w:rPr>
          <w:sz w:val="28"/>
        </w:rPr>
      </w:pPr>
    </w:p>
    <w:p w:rsidR="004D7110" w:rsidRPr="00AC6ADC" w:rsidRDefault="0051442D" w:rsidP="00AC409C">
      <w:pPr>
        <w:pStyle w:val="Corpodetexto"/>
        <w:spacing w:line="360" w:lineRule="auto"/>
        <w:ind w:left="4253" w:right="3"/>
        <w:jc w:val="both"/>
      </w:pPr>
      <w:r w:rsidRPr="00AC6ADC">
        <w:t xml:space="preserve">Trabalho de Conclusão de Curso - Artigo Científico – Título do artigo, como parte dos requisitos para obtenção do título de Bacharel em Direito, outorgado pela </w:t>
      </w:r>
      <w:proofErr w:type="gramStart"/>
      <w:r w:rsidRPr="00AC6ADC">
        <w:t>UniFacisa</w:t>
      </w:r>
      <w:proofErr w:type="gramEnd"/>
      <w:r w:rsidRPr="00AC6ADC">
        <w:t xml:space="preserve"> – Centro Universitário.</w:t>
      </w:r>
    </w:p>
    <w:p w:rsidR="00AC409C" w:rsidRPr="00AC409C" w:rsidRDefault="00AC409C" w:rsidP="00AC409C">
      <w:pPr>
        <w:spacing w:line="360" w:lineRule="auto"/>
        <w:ind w:left="4253"/>
        <w:rPr>
          <w:rFonts w:eastAsia="Times New Roman"/>
          <w:sz w:val="24"/>
          <w:szCs w:val="24"/>
        </w:rPr>
      </w:pPr>
      <w:bookmarkStart w:id="9" w:name="TÍTULO_EM_CAIXA_ALTA:_subtítulo_em_letra"/>
      <w:bookmarkEnd w:id="9"/>
      <w:r w:rsidRPr="00AC409C">
        <w:rPr>
          <w:rFonts w:eastAsia="Times New Roman"/>
          <w:sz w:val="24"/>
          <w:szCs w:val="24"/>
        </w:rPr>
        <w:t>APROVADO EM ___/___/_____</w:t>
      </w:r>
    </w:p>
    <w:p w:rsidR="00AC409C" w:rsidRPr="00AC409C" w:rsidRDefault="00AC409C" w:rsidP="00AC409C">
      <w:pPr>
        <w:spacing w:line="360" w:lineRule="auto"/>
        <w:ind w:left="4248"/>
        <w:jc w:val="both"/>
        <w:rPr>
          <w:rFonts w:eastAsia="Times New Roman"/>
          <w:sz w:val="24"/>
          <w:szCs w:val="24"/>
        </w:rPr>
      </w:pPr>
    </w:p>
    <w:p w:rsidR="00AC409C" w:rsidRPr="00AC409C" w:rsidRDefault="00AC409C" w:rsidP="00AC409C">
      <w:pPr>
        <w:spacing w:line="360" w:lineRule="auto"/>
        <w:ind w:left="4248"/>
        <w:jc w:val="center"/>
        <w:rPr>
          <w:rFonts w:eastAsia="Times New Roman"/>
          <w:sz w:val="24"/>
          <w:szCs w:val="24"/>
        </w:rPr>
      </w:pPr>
      <w:r w:rsidRPr="00AC409C">
        <w:rPr>
          <w:rFonts w:eastAsia="Times New Roman"/>
          <w:sz w:val="24"/>
          <w:szCs w:val="24"/>
        </w:rPr>
        <w:t>BANCA EXAMINADORA:</w:t>
      </w:r>
    </w:p>
    <w:p w:rsidR="00AC409C" w:rsidRPr="00AC409C" w:rsidRDefault="00AC409C" w:rsidP="00AC409C">
      <w:pPr>
        <w:spacing w:line="360" w:lineRule="auto"/>
        <w:ind w:left="4248"/>
        <w:jc w:val="center"/>
        <w:rPr>
          <w:rFonts w:eastAsia="Times New Roman"/>
          <w:sz w:val="24"/>
          <w:szCs w:val="24"/>
        </w:rPr>
      </w:pPr>
    </w:p>
    <w:p w:rsidR="00AC409C" w:rsidRPr="00AC409C" w:rsidRDefault="00AC409C" w:rsidP="00AC409C">
      <w:pPr>
        <w:spacing w:line="360" w:lineRule="auto"/>
        <w:ind w:left="4248"/>
        <w:jc w:val="center"/>
        <w:rPr>
          <w:rFonts w:eastAsia="Times New Roman"/>
          <w:sz w:val="24"/>
          <w:szCs w:val="24"/>
        </w:rPr>
      </w:pPr>
    </w:p>
    <w:p w:rsidR="00AC409C" w:rsidRPr="00AC409C" w:rsidRDefault="00AC409C" w:rsidP="00AC409C">
      <w:pPr>
        <w:spacing w:line="360" w:lineRule="auto"/>
        <w:ind w:left="4248"/>
        <w:jc w:val="both"/>
        <w:rPr>
          <w:rFonts w:eastAsia="Times New Roman"/>
          <w:sz w:val="24"/>
          <w:szCs w:val="24"/>
        </w:rPr>
      </w:pPr>
      <w:r w:rsidRPr="00AC409C">
        <w:rPr>
          <w:rFonts w:eastAsia="Times New Roman"/>
          <w:sz w:val="24"/>
          <w:szCs w:val="24"/>
        </w:rPr>
        <w:t>____________________________________</w:t>
      </w:r>
      <w:proofErr w:type="gramStart"/>
      <w:r w:rsidRPr="00AC409C">
        <w:rPr>
          <w:rFonts w:eastAsia="Times New Roman"/>
          <w:sz w:val="24"/>
          <w:szCs w:val="24"/>
        </w:rPr>
        <w:t>Prof.</w:t>
      </w:r>
      <w:proofErr w:type="gramEnd"/>
      <w:r w:rsidRPr="00AC409C">
        <w:rPr>
          <w:rFonts w:eastAsia="Times New Roman"/>
          <w:sz w:val="24"/>
          <w:szCs w:val="24"/>
        </w:rPr>
        <w:t xml:space="preserve"> da Unifacisa  __________, Ms.</w:t>
      </w:r>
    </w:p>
    <w:p w:rsidR="00AC409C" w:rsidRPr="00AC409C" w:rsidRDefault="00AC409C" w:rsidP="00AC409C">
      <w:pPr>
        <w:spacing w:line="360" w:lineRule="auto"/>
        <w:ind w:left="4248"/>
        <w:jc w:val="both"/>
        <w:rPr>
          <w:rFonts w:eastAsia="Times New Roman"/>
          <w:sz w:val="24"/>
          <w:szCs w:val="24"/>
        </w:rPr>
      </w:pPr>
      <w:r w:rsidRPr="00AC409C">
        <w:rPr>
          <w:rFonts w:eastAsia="Times New Roman"/>
          <w:sz w:val="24"/>
          <w:szCs w:val="24"/>
        </w:rPr>
        <w:t xml:space="preserve">                                Orientador.</w:t>
      </w:r>
    </w:p>
    <w:p w:rsidR="00AC409C" w:rsidRPr="00AC409C" w:rsidRDefault="00AC409C" w:rsidP="00AC409C">
      <w:pPr>
        <w:spacing w:line="360" w:lineRule="auto"/>
        <w:ind w:left="4248"/>
        <w:jc w:val="both"/>
        <w:rPr>
          <w:rFonts w:eastAsia="Times New Roman"/>
          <w:sz w:val="24"/>
          <w:szCs w:val="24"/>
        </w:rPr>
      </w:pPr>
    </w:p>
    <w:p w:rsidR="00AC409C" w:rsidRPr="00AC409C" w:rsidRDefault="00AC409C" w:rsidP="00AC409C">
      <w:pPr>
        <w:spacing w:line="360" w:lineRule="auto"/>
        <w:ind w:left="4248"/>
        <w:jc w:val="both"/>
        <w:rPr>
          <w:rFonts w:eastAsia="Times New Roman"/>
          <w:sz w:val="24"/>
          <w:szCs w:val="24"/>
        </w:rPr>
      </w:pPr>
      <w:r w:rsidRPr="00AC409C">
        <w:rPr>
          <w:rFonts w:eastAsia="Times New Roman"/>
          <w:sz w:val="24"/>
          <w:szCs w:val="24"/>
        </w:rPr>
        <w:t xml:space="preserve">____________________________________Prof. Unifacisa _____________, </w:t>
      </w:r>
      <w:proofErr w:type="gramStart"/>
      <w:r w:rsidRPr="00AC409C">
        <w:rPr>
          <w:rFonts w:eastAsia="Times New Roman"/>
          <w:sz w:val="24"/>
          <w:szCs w:val="24"/>
        </w:rPr>
        <w:t>Ms</w:t>
      </w:r>
      <w:proofErr w:type="gramEnd"/>
      <w:r w:rsidRPr="00AC409C">
        <w:rPr>
          <w:rFonts w:eastAsia="Times New Roman"/>
          <w:sz w:val="24"/>
          <w:szCs w:val="24"/>
        </w:rPr>
        <w:t>.</w:t>
      </w:r>
    </w:p>
    <w:p w:rsidR="00AC409C" w:rsidRPr="00AC409C" w:rsidRDefault="00AC409C" w:rsidP="00AC409C">
      <w:pPr>
        <w:spacing w:line="360" w:lineRule="auto"/>
        <w:ind w:left="4248"/>
        <w:jc w:val="both"/>
        <w:rPr>
          <w:rFonts w:eastAsia="Times New Roman"/>
          <w:sz w:val="24"/>
          <w:szCs w:val="24"/>
        </w:rPr>
      </w:pPr>
    </w:p>
    <w:p w:rsidR="00AC409C" w:rsidRPr="00AC409C" w:rsidRDefault="00AC409C" w:rsidP="00AC409C">
      <w:pPr>
        <w:spacing w:line="360" w:lineRule="auto"/>
        <w:ind w:left="4248"/>
        <w:jc w:val="both"/>
        <w:rPr>
          <w:rFonts w:eastAsia="Times New Roman"/>
          <w:sz w:val="24"/>
          <w:szCs w:val="24"/>
        </w:rPr>
      </w:pPr>
      <w:r w:rsidRPr="00AC409C">
        <w:rPr>
          <w:rFonts w:eastAsia="Times New Roman"/>
          <w:sz w:val="24"/>
          <w:szCs w:val="24"/>
        </w:rPr>
        <w:t>____________________________________</w:t>
      </w:r>
    </w:p>
    <w:p w:rsidR="00AC409C" w:rsidRPr="00AC409C" w:rsidRDefault="00AC409C" w:rsidP="00AC409C">
      <w:pPr>
        <w:spacing w:line="360" w:lineRule="auto"/>
        <w:ind w:left="4248"/>
        <w:jc w:val="both"/>
        <w:rPr>
          <w:rFonts w:eastAsia="Times New Roman"/>
          <w:sz w:val="24"/>
          <w:szCs w:val="24"/>
        </w:rPr>
      </w:pPr>
      <w:r w:rsidRPr="00AC409C">
        <w:rPr>
          <w:rFonts w:eastAsia="Times New Roman"/>
          <w:sz w:val="24"/>
          <w:szCs w:val="24"/>
        </w:rPr>
        <w:t xml:space="preserve">Prof. Unifacisa _____________, </w:t>
      </w:r>
      <w:proofErr w:type="gramStart"/>
      <w:r w:rsidRPr="00AC409C">
        <w:rPr>
          <w:rFonts w:eastAsia="Times New Roman"/>
          <w:sz w:val="24"/>
          <w:szCs w:val="24"/>
        </w:rPr>
        <w:t>Ms</w:t>
      </w:r>
      <w:proofErr w:type="gramEnd"/>
      <w:r w:rsidRPr="00AC409C">
        <w:rPr>
          <w:rFonts w:eastAsia="Times New Roman"/>
          <w:sz w:val="24"/>
          <w:szCs w:val="24"/>
        </w:rPr>
        <w:t>.</w:t>
      </w:r>
    </w:p>
    <w:p w:rsidR="00AC409C" w:rsidRPr="006E7F4F" w:rsidRDefault="00AC409C" w:rsidP="00AC409C">
      <w:pPr>
        <w:spacing w:line="360" w:lineRule="auto"/>
        <w:ind w:left="4248"/>
        <w:jc w:val="both"/>
        <w:rPr>
          <w:rFonts w:ascii="Times New Roman" w:eastAsia="Times New Roman" w:hAnsi="Times New Roman" w:cs="Times New Roman"/>
          <w:sz w:val="24"/>
          <w:szCs w:val="24"/>
        </w:rPr>
      </w:pPr>
    </w:p>
    <w:p w:rsidR="00AC409C" w:rsidRDefault="00AC409C">
      <w:pPr>
        <w:rPr>
          <w:b/>
          <w:bCs/>
          <w:sz w:val="24"/>
          <w:szCs w:val="24"/>
        </w:rPr>
      </w:pPr>
      <w:r>
        <w:rPr>
          <w:b/>
          <w:bCs/>
        </w:rPr>
        <w:br w:type="page"/>
      </w:r>
    </w:p>
    <w:p w:rsidR="004E367D" w:rsidRPr="00AC409C" w:rsidRDefault="00B236A9" w:rsidP="00AC409C">
      <w:pPr>
        <w:pStyle w:val="Corpodetexto"/>
        <w:spacing w:line="360" w:lineRule="auto"/>
        <w:ind w:right="3"/>
        <w:jc w:val="center"/>
        <w:rPr>
          <w:bCs/>
        </w:rPr>
      </w:pPr>
      <w:r w:rsidRPr="00AC409C">
        <w:rPr>
          <w:bCs/>
        </w:rPr>
        <w:lastRenderedPageBreak/>
        <w:t>O REGIME JURÍ</w:t>
      </w:r>
      <w:r w:rsidR="004E367D" w:rsidRPr="00AC409C">
        <w:rPr>
          <w:bCs/>
        </w:rPr>
        <w:t xml:space="preserve">DICO DO TELETRABALHO PÓS-REFORMA TRABALHISTA E A POSSIBILIDADE DE APLICAÇÃO DO CONTROLE DE JORNADA </w:t>
      </w:r>
    </w:p>
    <w:p w:rsidR="004D7110" w:rsidRPr="00AC6ADC" w:rsidRDefault="004D7110" w:rsidP="00AC409C">
      <w:pPr>
        <w:pStyle w:val="Corpodetexto"/>
        <w:spacing w:line="360" w:lineRule="auto"/>
        <w:ind w:right="3"/>
        <w:rPr>
          <w:sz w:val="26"/>
        </w:rPr>
      </w:pPr>
    </w:p>
    <w:p w:rsidR="004D7110" w:rsidRPr="00AC6ADC" w:rsidRDefault="00CE6B82" w:rsidP="00AC409C">
      <w:pPr>
        <w:pStyle w:val="Corpodetexto"/>
        <w:spacing w:line="360" w:lineRule="auto"/>
        <w:ind w:right="3" w:firstLine="140"/>
        <w:jc w:val="right"/>
        <w:rPr>
          <w:sz w:val="16"/>
        </w:rPr>
      </w:pPr>
      <w:r w:rsidRPr="00AC6ADC">
        <w:t xml:space="preserve">                             Lucas Brasil Linhares Telles</w:t>
      </w:r>
      <w:r w:rsidR="00AC409C">
        <w:rPr>
          <w:rStyle w:val="Refdenotaderodap"/>
        </w:rPr>
        <w:footnoteReference w:id="1"/>
      </w:r>
    </w:p>
    <w:p w:rsidR="004D7110" w:rsidRPr="00AC6ADC" w:rsidRDefault="00AC409C" w:rsidP="00AC409C">
      <w:pPr>
        <w:pStyle w:val="Corpodetexto"/>
        <w:spacing w:line="360" w:lineRule="auto"/>
        <w:ind w:right="3" w:firstLine="4820"/>
        <w:jc w:val="right"/>
        <w:rPr>
          <w:sz w:val="16"/>
        </w:rPr>
      </w:pPr>
      <w:r>
        <w:t xml:space="preserve">                       </w:t>
      </w:r>
      <w:r w:rsidR="00CE6B82" w:rsidRPr="00AC6ADC">
        <w:t>Sergio Cabral dos Reis</w:t>
      </w:r>
      <w:r>
        <w:rPr>
          <w:rStyle w:val="Refdenotaderodap"/>
        </w:rPr>
        <w:footnoteReference w:id="2"/>
      </w:r>
    </w:p>
    <w:p w:rsidR="004D7110" w:rsidRPr="00AC6ADC" w:rsidRDefault="004D7110" w:rsidP="00AC409C">
      <w:pPr>
        <w:pStyle w:val="Corpodetexto"/>
        <w:spacing w:line="360" w:lineRule="auto"/>
        <w:ind w:right="3"/>
        <w:rPr>
          <w:sz w:val="23"/>
        </w:rPr>
      </w:pPr>
    </w:p>
    <w:p w:rsidR="004D7110" w:rsidRPr="00AC6ADC" w:rsidRDefault="0051442D" w:rsidP="00AC409C">
      <w:pPr>
        <w:pStyle w:val="Ttulo1"/>
        <w:spacing w:line="360" w:lineRule="auto"/>
        <w:ind w:left="0" w:right="3"/>
        <w:jc w:val="both"/>
        <w:rPr>
          <w:b w:val="0"/>
          <w:sz w:val="26"/>
        </w:rPr>
      </w:pPr>
      <w:r w:rsidRPr="00AC6ADC">
        <w:t>RESUMO</w:t>
      </w:r>
    </w:p>
    <w:p w:rsidR="003A5734" w:rsidRPr="00AC6ADC" w:rsidRDefault="00661576" w:rsidP="00AC409C">
      <w:pPr>
        <w:pStyle w:val="Corpodetexto"/>
        <w:spacing w:line="360" w:lineRule="auto"/>
        <w:ind w:right="3"/>
        <w:jc w:val="both"/>
      </w:pPr>
      <w:r w:rsidRPr="00AC6ADC">
        <w:t>O presente artigo tem como objetivo analisar as transformações das novas formas de t</w:t>
      </w:r>
      <w:r w:rsidR="001C704C" w:rsidRPr="00AC6ADC">
        <w:t>rabalho decorrentes do avanço tecnoló</w:t>
      </w:r>
      <w:r w:rsidRPr="00AC6ADC">
        <w:t>gico, principalmente no que diz respeito à migração dos novos trab</w:t>
      </w:r>
      <w:r w:rsidR="008B60D1" w:rsidRPr="00AC6ADC">
        <w:t>alhadores, deixando os postos fí</w:t>
      </w:r>
      <w:r w:rsidRPr="00AC6ADC">
        <w:t>sicos das grandes empresas para o trabalho a di</w:t>
      </w:r>
      <w:r w:rsidR="004C3360" w:rsidRPr="00AC6ADC">
        <w:t>stância</w:t>
      </w:r>
      <w:r w:rsidRPr="00AC6ADC">
        <w:t xml:space="preserve">. </w:t>
      </w:r>
      <w:r w:rsidR="004C3360" w:rsidRPr="00AC6ADC">
        <w:t>O teletrabalho, como nova</w:t>
      </w:r>
      <w:r w:rsidRPr="00AC6ADC">
        <w:t xml:space="preserve"> modalidade</w:t>
      </w:r>
      <w:r w:rsidR="004C3360" w:rsidRPr="00AC6ADC">
        <w:t>,</w:t>
      </w:r>
      <w:r w:rsidRPr="00AC6ADC">
        <w:t xml:space="preserve"> fez surgir uma atenção do legis</w:t>
      </w:r>
      <w:r w:rsidR="0038279C" w:rsidRPr="00AC6ADC">
        <w:t>lado</w:t>
      </w:r>
      <w:r w:rsidR="008B60D1" w:rsidRPr="00AC6ADC">
        <w:t>r brasileiro em especificar em seu ordenamento jurí</w:t>
      </w:r>
      <w:r w:rsidR="0038279C" w:rsidRPr="00AC6ADC">
        <w:t>dico, no entanto</w:t>
      </w:r>
      <w:r w:rsidR="00621CE5" w:rsidRPr="00AC6ADC">
        <w:t>,</w:t>
      </w:r>
      <w:r w:rsidR="0038279C" w:rsidRPr="00AC6ADC">
        <w:t xml:space="preserve"> não se foi atentado </w:t>
      </w:r>
      <w:r w:rsidR="00621CE5" w:rsidRPr="00AC6ADC">
        <w:t>quanto às garantias a</w:t>
      </w:r>
      <w:r w:rsidR="004C3360" w:rsidRPr="00AC6ADC">
        <w:t>os direitos trabalhistas exercidos por esses trabalhadores,</w:t>
      </w:r>
      <w:r w:rsidR="00CD7B1F" w:rsidRPr="00AC6ADC">
        <w:t xml:space="preserve"> inserindo</w:t>
      </w:r>
      <w:r w:rsidR="002420B9">
        <w:rPr>
          <w:color w:val="000000"/>
          <w:shd w:val="clear" w:color="auto" w:fill="FFFFFF"/>
        </w:rPr>
        <w:t xml:space="preserve"> o teletrabalho no rol de exceç</w:t>
      </w:r>
      <w:r w:rsidR="00CD7B1F" w:rsidRPr="00AC6ADC">
        <w:rPr>
          <w:color w:val="000000"/>
          <w:shd w:val="clear" w:color="auto" w:fill="FFFFFF"/>
        </w:rPr>
        <w:t xml:space="preserve">ão previsto no art. 62 III da CLT, </w:t>
      </w:r>
      <w:r w:rsidR="00CD7B1F" w:rsidRPr="00AC6ADC">
        <w:t>subentendendo-se q</w:t>
      </w:r>
      <w:r w:rsidR="002420B9">
        <w:t>ue o teletrabalhador não é passí</w:t>
      </w:r>
      <w:r w:rsidR="00CD7B1F" w:rsidRPr="00AC6ADC">
        <w:t xml:space="preserve">vel de fiscalização, controle e </w:t>
      </w:r>
      <w:r w:rsidR="00627AE2">
        <w:t>supervisão. É com a análise desse regime</w:t>
      </w:r>
      <w:r w:rsidR="002420B9">
        <w:t xml:space="preserve"> que esse estudo é justificá</w:t>
      </w:r>
      <w:r w:rsidR="00870E7F" w:rsidRPr="00AC6ADC">
        <w:t xml:space="preserve">vel. </w:t>
      </w:r>
    </w:p>
    <w:p w:rsidR="00870E7F" w:rsidRPr="00AC6ADC" w:rsidRDefault="0051442D" w:rsidP="00AC409C">
      <w:pPr>
        <w:pStyle w:val="Corpodetexto"/>
        <w:spacing w:line="360" w:lineRule="auto"/>
        <w:ind w:right="3"/>
      </w:pPr>
      <w:r w:rsidRPr="00AC6ADC">
        <w:t xml:space="preserve">PALAVRAS-CHAVE: </w:t>
      </w:r>
      <w:r w:rsidR="00EC5781" w:rsidRPr="00AC6ADC">
        <w:t>Direit</w:t>
      </w:r>
      <w:r w:rsidR="003A5734" w:rsidRPr="00AC6ADC">
        <w:t>o do trabalho. Tel</w:t>
      </w:r>
      <w:r w:rsidR="00621CE5" w:rsidRPr="00AC6ADC">
        <w:t xml:space="preserve">etrabalho. Reforma trabalhista. </w:t>
      </w:r>
      <w:proofErr w:type="gramStart"/>
      <w:r w:rsidR="00724407" w:rsidRPr="00AC6ADC">
        <w:t>Flexibilização</w:t>
      </w:r>
      <w:proofErr w:type="gramEnd"/>
      <w:r w:rsidR="00724407" w:rsidRPr="00AC6ADC">
        <w:t>. Jornada de trabalho. Horas extras</w:t>
      </w:r>
      <w:r w:rsidR="003A5734" w:rsidRPr="00AC6ADC">
        <w:t xml:space="preserve">. </w:t>
      </w:r>
    </w:p>
    <w:p w:rsidR="00870E7F" w:rsidRPr="00AC6ADC" w:rsidRDefault="00870E7F" w:rsidP="00AC409C">
      <w:pPr>
        <w:pStyle w:val="Corpodetexto"/>
        <w:spacing w:line="360" w:lineRule="auto"/>
        <w:ind w:right="3"/>
      </w:pPr>
    </w:p>
    <w:p w:rsidR="004D7110" w:rsidRPr="00AC6ADC" w:rsidRDefault="004D7110" w:rsidP="00AC409C">
      <w:pPr>
        <w:pStyle w:val="Corpodetexto"/>
        <w:spacing w:line="360" w:lineRule="auto"/>
        <w:ind w:right="3"/>
        <w:rPr>
          <w:sz w:val="22"/>
        </w:rPr>
      </w:pPr>
    </w:p>
    <w:p w:rsidR="004D7110" w:rsidRPr="00AC6ADC" w:rsidRDefault="00AC409C" w:rsidP="00AC409C">
      <w:pPr>
        <w:pStyle w:val="Ttulo1"/>
        <w:tabs>
          <w:tab w:val="left" w:pos="1403"/>
        </w:tabs>
        <w:spacing w:line="360" w:lineRule="auto"/>
        <w:ind w:left="0" w:right="3"/>
      </w:pPr>
      <w:bookmarkStart w:id="10" w:name="1_Introdução"/>
      <w:bookmarkEnd w:id="10"/>
      <w:r>
        <w:t xml:space="preserve">1. </w:t>
      </w:r>
      <w:r w:rsidR="0051442D" w:rsidRPr="00AC6ADC">
        <w:t>INTRODUÇÃO</w:t>
      </w:r>
    </w:p>
    <w:p w:rsidR="004D7110" w:rsidRPr="00AC6ADC" w:rsidRDefault="001C704C" w:rsidP="00AC409C">
      <w:pPr>
        <w:pStyle w:val="Corpodetexto"/>
        <w:spacing w:line="360" w:lineRule="auto"/>
        <w:ind w:right="3" w:firstLine="707"/>
        <w:jc w:val="both"/>
      </w:pPr>
      <w:r w:rsidRPr="00AC6ADC">
        <w:t>A tecnolo</w:t>
      </w:r>
      <w:r w:rsidR="00FC5223" w:rsidRPr="00AC6ADC">
        <w:t>gia está</w:t>
      </w:r>
      <w:r w:rsidR="0045452F" w:rsidRPr="00AC6ADC">
        <w:t xml:space="preserve"> cada vez mais presente na rotina da </w:t>
      </w:r>
      <w:r w:rsidR="006B3177" w:rsidRPr="00AC6ADC">
        <w:t xml:space="preserve">sociedade, tornando os humanos </w:t>
      </w:r>
      <w:r w:rsidR="00DB3C58" w:rsidRPr="00AC6ADC">
        <w:t>dependentes desse meio</w:t>
      </w:r>
      <w:r w:rsidR="0045452F" w:rsidRPr="00AC6ADC">
        <w:t>. Quando antes os computadore</w:t>
      </w:r>
      <w:r w:rsidR="00981C58" w:rsidRPr="00AC6ADC">
        <w:t xml:space="preserve">s serviam </w:t>
      </w:r>
      <w:r w:rsidR="006B3177" w:rsidRPr="00AC6ADC">
        <w:t>pa</w:t>
      </w:r>
      <w:r w:rsidR="00B77AE1" w:rsidRPr="00AC6ADC">
        <w:t>ra práticas recreativas e cientí</w:t>
      </w:r>
      <w:r w:rsidR="006B3177" w:rsidRPr="00AC6ADC">
        <w:t>ficas</w:t>
      </w:r>
      <w:r w:rsidR="00981C58" w:rsidRPr="00AC6ADC">
        <w:t xml:space="preserve">, hoje eles se tornaram um meio de vida, seja nas relações interpessoais, </w:t>
      </w:r>
      <w:r w:rsidR="00B77AE1" w:rsidRPr="00AC6ADC">
        <w:t>culturais, econô</w:t>
      </w:r>
      <w:r w:rsidR="006B3177" w:rsidRPr="00AC6ADC">
        <w:t>micas e</w:t>
      </w:r>
      <w:r w:rsidR="00627AE2">
        <w:t>,</w:t>
      </w:r>
      <w:r w:rsidR="006B3177" w:rsidRPr="00AC6ADC">
        <w:t xml:space="preserve"> principalmente, nas relações de trabalho. </w:t>
      </w:r>
      <w:r w:rsidR="00981C58" w:rsidRPr="00AC6ADC">
        <w:t xml:space="preserve"> </w:t>
      </w:r>
    </w:p>
    <w:p w:rsidR="00870E7F" w:rsidRPr="00AC6ADC" w:rsidRDefault="00870E7F" w:rsidP="00AC409C">
      <w:pPr>
        <w:pStyle w:val="Corpodetexto"/>
        <w:spacing w:line="360" w:lineRule="auto"/>
        <w:ind w:right="3"/>
        <w:jc w:val="both"/>
      </w:pPr>
    </w:p>
    <w:p w:rsidR="00474EEE" w:rsidRPr="00AC6ADC" w:rsidRDefault="00474EEE" w:rsidP="00AC409C">
      <w:pPr>
        <w:spacing w:line="360" w:lineRule="auto"/>
        <w:ind w:right="3"/>
        <w:rPr>
          <w:sz w:val="20"/>
        </w:rPr>
        <w:sectPr w:rsidR="00474EEE" w:rsidRPr="00AC6ADC" w:rsidSect="00AC6ADC">
          <w:pgSz w:w="11910" w:h="16850"/>
          <w:pgMar w:top="1701" w:right="1134" w:bottom="1134" w:left="1701" w:header="720" w:footer="720" w:gutter="0"/>
          <w:cols w:space="720"/>
          <w:docGrid w:linePitch="299"/>
        </w:sectPr>
      </w:pPr>
    </w:p>
    <w:p w:rsidR="00EA3345" w:rsidRPr="00AC6ADC" w:rsidRDefault="001C704C" w:rsidP="00AC409C">
      <w:pPr>
        <w:pStyle w:val="Corpodetexto"/>
        <w:spacing w:line="360" w:lineRule="auto"/>
        <w:ind w:right="3" w:firstLine="707"/>
        <w:jc w:val="both"/>
      </w:pPr>
      <w:bookmarkStart w:id="11" w:name="2_Formatação_geral"/>
      <w:bookmarkEnd w:id="11"/>
      <w:r w:rsidRPr="00AC6ADC">
        <w:lastRenderedPageBreak/>
        <w:t>A te</w:t>
      </w:r>
      <w:r w:rsidR="00EA3345" w:rsidRPr="00AC6ADC">
        <w:t>cnologia veio revolucionar as relações sociais e</w:t>
      </w:r>
      <w:r w:rsidR="00627AE2">
        <w:t>,</w:t>
      </w:r>
      <w:r w:rsidR="00EA3345" w:rsidRPr="00AC6ADC">
        <w:t xml:space="preserve"> como consequência, as relações </w:t>
      </w:r>
      <w:r w:rsidR="00AF23EF" w:rsidRPr="00AC6ADC">
        <w:t>entre empregado e empregador</w:t>
      </w:r>
      <w:r w:rsidR="00DB3C58" w:rsidRPr="00AC6ADC">
        <w:t>. Após a Revolução Indu</w:t>
      </w:r>
      <w:r w:rsidR="00EA3345" w:rsidRPr="00AC6ADC">
        <w:t xml:space="preserve">strial, com </w:t>
      </w:r>
      <w:r w:rsidR="00AF23EF" w:rsidRPr="00AC6ADC">
        <w:t xml:space="preserve">a </w:t>
      </w:r>
      <w:r w:rsidR="00EA3345" w:rsidRPr="00AC6ADC">
        <w:t>substituição do homem pelas máquinas, sabia-se q</w:t>
      </w:r>
      <w:r w:rsidR="00AF23EF" w:rsidRPr="00AC6ADC">
        <w:t xml:space="preserve">ue </w:t>
      </w:r>
      <w:r w:rsidR="00EA3345" w:rsidRPr="00AC6ADC">
        <w:t xml:space="preserve">as relações de </w:t>
      </w:r>
      <w:r w:rsidR="00EB43D6" w:rsidRPr="00AC6ADC">
        <w:t>emprego</w:t>
      </w:r>
      <w:r w:rsidR="00EA3345" w:rsidRPr="00AC6ADC">
        <w:t xml:space="preserve"> nunca mais seriam as mesmas. A indústria se voltou para a produtividade</w:t>
      </w:r>
      <w:r w:rsidR="00627AE2">
        <w:t>:</w:t>
      </w:r>
      <w:r w:rsidR="00EA3345" w:rsidRPr="00AC6ADC">
        <w:t xml:space="preserve"> quanto mais produção, mais lucro. Nessa visão,</w:t>
      </w:r>
      <w:r w:rsidR="00EB43D6" w:rsidRPr="00AC6ADC">
        <w:t xml:space="preserve"> o trabalhador se tornou apenas um</w:t>
      </w:r>
      <w:r w:rsidR="00627AE2">
        <w:t>a peça, não tão mais importante</w:t>
      </w:r>
      <w:r w:rsidR="00EB43D6" w:rsidRPr="00AC6ADC">
        <w:t xml:space="preserve"> que o lucro, </w:t>
      </w:r>
      <w:r w:rsidR="00627AE2">
        <w:t xml:space="preserve">a </w:t>
      </w:r>
      <w:r w:rsidR="00EB43D6" w:rsidRPr="00AC6ADC">
        <w:t xml:space="preserve">produtividade e </w:t>
      </w:r>
      <w:r w:rsidR="00AF23EF" w:rsidRPr="00AC6ADC">
        <w:t xml:space="preserve">a </w:t>
      </w:r>
      <w:r w:rsidR="00EB43D6" w:rsidRPr="00AC6ADC">
        <w:t xml:space="preserve">expansão. </w:t>
      </w:r>
    </w:p>
    <w:p w:rsidR="00AF23EF" w:rsidRPr="00AC6ADC" w:rsidRDefault="00AF23EF" w:rsidP="00AC409C">
      <w:pPr>
        <w:pStyle w:val="Corpodetexto"/>
        <w:spacing w:line="360" w:lineRule="auto"/>
        <w:ind w:right="3" w:firstLine="707"/>
        <w:jc w:val="both"/>
      </w:pPr>
      <w:r w:rsidRPr="00AC6ADC">
        <w:t>Com o passar dos anos, a sociedad</w:t>
      </w:r>
      <w:r w:rsidR="00DB3C58" w:rsidRPr="00AC6ADC">
        <w:t xml:space="preserve">e se tornou cada vez mais dependente da </w:t>
      </w:r>
      <w:r w:rsidR="001C704C" w:rsidRPr="00AC6ADC">
        <w:t>tecnologia</w:t>
      </w:r>
      <w:r w:rsidR="00627AE2">
        <w:t>, dependência esta</w:t>
      </w:r>
      <w:r w:rsidRPr="00AC6ADC">
        <w:t xml:space="preserve"> </w:t>
      </w:r>
      <w:r w:rsidR="00DB3C58" w:rsidRPr="00AC6ADC">
        <w:t>que facilitou a expansão do fenô</w:t>
      </w:r>
      <w:r w:rsidRPr="00AC6ADC">
        <w:t>meno globalização, que segundo Cassar (2010) é o processo mundial de in</w:t>
      </w:r>
      <w:r w:rsidR="00DB3C58" w:rsidRPr="00AC6ADC">
        <w:t>tegração de sistemas, de cultur</w:t>
      </w:r>
      <w:r w:rsidR="001C704C" w:rsidRPr="00AC6ADC">
        <w:t>as, de produção, de econo</w:t>
      </w:r>
      <w:r w:rsidRPr="00AC6ADC">
        <w:t xml:space="preserve">mias, do mercado de trabalho, conectando comunidades e interligando o mundo através de redes de comunicação e demais instrumentos tecnológicos, quebrando fronteiras e barreiras. </w:t>
      </w:r>
    </w:p>
    <w:p w:rsidR="00AF23EF" w:rsidRPr="00AC6ADC" w:rsidRDefault="001C704C" w:rsidP="00AC409C">
      <w:pPr>
        <w:pStyle w:val="Corpodetexto"/>
        <w:spacing w:line="360" w:lineRule="auto"/>
        <w:ind w:right="3" w:firstLine="707"/>
        <w:jc w:val="both"/>
      </w:pPr>
      <w:r w:rsidRPr="00AC6ADC">
        <w:t>Com essa acele</w:t>
      </w:r>
      <w:r w:rsidR="00AF23EF" w:rsidRPr="00AC6ADC">
        <w:t>rada expansão da globalização e o cont</w:t>
      </w:r>
      <w:r w:rsidR="00627AE2">
        <w:t>í</w:t>
      </w:r>
      <w:r w:rsidRPr="00AC6ADC">
        <w:t>nuo avanço tecnológico, a econo</w:t>
      </w:r>
      <w:r w:rsidR="00AF23EF" w:rsidRPr="00AC6ADC">
        <w:t>mia mundial acelera em um ritmo jamais visto. O capitalismo toma conta da sociedade, as grandes empresas se tornam multinacionais, facilmente exportando seus produtos para todo o mu</w:t>
      </w:r>
      <w:r w:rsidR="00BD097C" w:rsidRPr="00AC6ADC">
        <w:t>ndo, com filiais em todos os paí</w:t>
      </w:r>
      <w:r w:rsidR="00AF23EF" w:rsidRPr="00AC6ADC">
        <w:t xml:space="preserve">ses e principalmente utilizando mão de obra em massa e barata. </w:t>
      </w:r>
    </w:p>
    <w:p w:rsidR="00AF23EF" w:rsidRPr="00AC6ADC" w:rsidRDefault="00AF23EF" w:rsidP="00AC409C">
      <w:pPr>
        <w:pStyle w:val="Corpodetexto"/>
        <w:spacing w:line="360" w:lineRule="auto"/>
        <w:ind w:right="3" w:firstLine="707"/>
        <w:jc w:val="both"/>
      </w:pPr>
      <w:r w:rsidRPr="00AC6ADC">
        <w:t>A busca p</w:t>
      </w:r>
      <w:r w:rsidR="00BD097C" w:rsidRPr="00AC6ADC">
        <w:t>ela econo</w:t>
      </w:r>
      <w:r w:rsidRPr="00AC6ADC">
        <w:t>mia, visando maior lucratividade com a redução dos custos e mão de obra meno</w:t>
      </w:r>
      <w:r w:rsidR="00BD097C" w:rsidRPr="00AC6ADC">
        <w:t>s onerosa, atrelado ao uso da te</w:t>
      </w:r>
      <w:r w:rsidRPr="00AC6ADC">
        <w:t>cnologia, permitiu o surgimento de novas formas de trabalho. A contratação de trabalhadores sem a necessidade de trabalharem nos postos da empresa, à distância, é uma das novas tendências e de realidade</w:t>
      </w:r>
      <w:r w:rsidR="005558FC" w:rsidRPr="00AC6ADC">
        <w:t xml:space="preserve"> das novas relações de emprego. </w:t>
      </w:r>
    </w:p>
    <w:p w:rsidR="005558FC" w:rsidRPr="00AC6ADC" w:rsidRDefault="005558FC" w:rsidP="00AC409C">
      <w:pPr>
        <w:pStyle w:val="Corpodetexto"/>
        <w:spacing w:line="360" w:lineRule="auto"/>
        <w:ind w:right="3" w:firstLine="707"/>
        <w:jc w:val="both"/>
      </w:pPr>
      <w:r w:rsidRPr="00AC6ADC">
        <w:t>O teletrabalho surge como uma novidade dentre as novas formas de trabalho. Trabalhando longe das dependências da empresa, tendo como obrigato</w:t>
      </w:r>
      <w:r w:rsidR="00BD097C" w:rsidRPr="00AC6ADC">
        <w:t>riedade o uso de aparelhos tecnoló</w:t>
      </w:r>
      <w:r w:rsidRPr="00AC6ADC">
        <w:t>gicos, é um ex</w:t>
      </w:r>
      <w:r w:rsidR="00BD097C" w:rsidRPr="00AC6ADC">
        <w:t>emplo da junção de trabalho e te</w:t>
      </w:r>
      <w:r w:rsidRPr="00AC6ADC">
        <w:t xml:space="preserve">cnologia. </w:t>
      </w:r>
    </w:p>
    <w:p w:rsidR="005558FC" w:rsidRPr="00AC6ADC" w:rsidRDefault="00EB43D6" w:rsidP="00AC409C">
      <w:pPr>
        <w:pStyle w:val="Corpodetexto"/>
        <w:spacing w:line="360" w:lineRule="auto"/>
        <w:ind w:right="3" w:firstLine="707"/>
        <w:jc w:val="both"/>
      </w:pPr>
      <w:r w:rsidRPr="00AC6ADC">
        <w:t>Diante de todo esse contexto, o Direito do Trabalho se torna funda</w:t>
      </w:r>
      <w:r w:rsidR="00B77AE1" w:rsidRPr="00AC6ADC">
        <w:t>mental para garantir proteção ao</w:t>
      </w:r>
      <w:r w:rsidRPr="00AC6ADC">
        <w:t xml:space="preserve"> trabalhador</w:t>
      </w:r>
      <w:r w:rsidR="00BD097C" w:rsidRPr="00AC6ADC">
        <w:t>, regulamentando as condições mí</w:t>
      </w:r>
      <w:r w:rsidRPr="00AC6ADC">
        <w:t xml:space="preserve">nimas das </w:t>
      </w:r>
      <w:r w:rsidR="005558FC" w:rsidRPr="00AC6ADC">
        <w:t xml:space="preserve">novas </w:t>
      </w:r>
      <w:r w:rsidR="00B77AE1" w:rsidRPr="00AC6ADC">
        <w:t>relações de emprego, dos princí</w:t>
      </w:r>
      <w:r w:rsidRPr="00AC6ADC">
        <w:t xml:space="preserve">pios trabalhistas e da defesa aos direitos sociais. </w:t>
      </w:r>
      <w:r w:rsidR="005558FC" w:rsidRPr="00AC6ADC">
        <w:t xml:space="preserve">Sabe-se que o Direito tem papel fundamental na regulamentação e </w:t>
      </w:r>
      <w:r w:rsidR="005C0036" w:rsidRPr="00AC6ADC">
        <w:t>fiscalização das novas tendências sociais,</w:t>
      </w:r>
      <w:r w:rsidR="00627AE2">
        <w:t xml:space="preserve"> e</w:t>
      </w:r>
      <w:r w:rsidR="005C0036" w:rsidRPr="00AC6ADC">
        <w:t xml:space="preserve"> o dever de acompanhar as transformações é de grande relevância na g</w:t>
      </w:r>
      <w:r w:rsidR="00DB3C58" w:rsidRPr="00AC6ADC">
        <w:t>a</w:t>
      </w:r>
      <w:r w:rsidR="005C0036" w:rsidRPr="00AC6ADC">
        <w:t xml:space="preserve">rantia dos direitos fundamentais. </w:t>
      </w:r>
    </w:p>
    <w:p w:rsidR="004D7110" w:rsidRPr="00AC6ADC" w:rsidRDefault="005375DD" w:rsidP="00AC409C">
      <w:pPr>
        <w:pStyle w:val="Corpodetexto"/>
        <w:spacing w:line="360" w:lineRule="auto"/>
        <w:ind w:right="3" w:firstLine="707"/>
        <w:jc w:val="both"/>
      </w:pPr>
      <w:r w:rsidRPr="00AC6ADC">
        <w:t xml:space="preserve">Com o surgimento </w:t>
      </w:r>
      <w:r w:rsidR="00CD7B1F" w:rsidRPr="00AC6ADC">
        <w:t>do teletrabalho</w:t>
      </w:r>
      <w:r w:rsidR="00BD097C" w:rsidRPr="00AC6ADC">
        <w:t>, se fez necessá</w:t>
      </w:r>
      <w:r w:rsidRPr="00AC6ADC">
        <w:t xml:space="preserve">ria </w:t>
      </w:r>
      <w:r w:rsidR="00627AE2">
        <w:t>a</w:t>
      </w:r>
      <w:r w:rsidRPr="00AC6ADC">
        <w:t xml:space="preserve"> atenção do legislador quanto </w:t>
      </w:r>
      <w:r w:rsidR="00627AE2">
        <w:t xml:space="preserve">a </w:t>
      </w:r>
      <w:r w:rsidR="00D20051" w:rsidRPr="00AC6ADC">
        <w:t>sua inclusão no ordenamento jurí</w:t>
      </w:r>
      <w:r w:rsidRPr="00AC6ADC">
        <w:t>dico, visto que faz parte de uma nova realidade profissional e deve ser preservada e protegida com base em nos</w:t>
      </w:r>
      <w:r w:rsidR="00BD097C" w:rsidRPr="00AC6ADC">
        <w:t xml:space="preserve">sos </w:t>
      </w:r>
      <w:r w:rsidR="00BD097C" w:rsidRPr="00AC6ADC">
        <w:lastRenderedPageBreak/>
        <w:t>princí</w:t>
      </w:r>
      <w:r w:rsidRPr="00AC6ADC">
        <w:t>pios fundamentai</w:t>
      </w:r>
      <w:r w:rsidR="0087687D" w:rsidRPr="00AC6ADC">
        <w:t xml:space="preserve">s do direito trabalhista. </w:t>
      </w:r>
      <w:r w:rsidRPr="00AC6ADC">
        <w:t>Diante</w:t>
      </w:r>
      <w:r w:rsidR="0087687D" w:rsidRPr="00AC6ADC">
        <w:t xml:space="preserve"> disso, o legislador brasileiro quando da Reforma Trabalhista, </w:t>
      </w:r>
      <w:r w:rsidR="00EB2A82" w:rsidRPr="00AC6ADC">
        <w:t>Lei nº 13.467, de 13 de julho de 2017</w:t>
      </w:r>
      <w:r w:rsidR="005C0036" w:rsidRPr="00AC6ADC">
        <w:t>, o teletrabalho se fe</w:t>
      </w:r>
      <w:r w:rsidR="00EB2A82" w:rsidRPr="00AC6ADC">
        <w:t>z presente no TÍTULO II, CAPÍTULO II-A, artigos 75-A a 75-E da CLT</w:t>
      </w:r>
      <w:r w:rsidR="00DB3C58" w:rsidRPr="00AC6ADC">
        <w:t xml:space="preserve"> e a inclusão do </w:t>
      </w:r>
      <w:r w:rsidR="00B77AE1" w:rsidRPr="00AC6ADC">
        <w:t>inciso III ao artigo 62 da CLT</w:t>
      </w:r>
      <w:r w:rsidR="00627AE2">
        <w:t xml:space="preserve"> (BRASIL, 2017)</w:t>
      </w:r>
      <w:r w:rsidR="005C0036" w:rsidRPr="00AC6ADC">
        <w:t>.</w:t>
      </w:r>
    </w:p>
    <w:p w:rsidR="004520C5" w:rsidRPr="00AC6ADC" w:rsidRDefault="00D5784F" w:rsidP="00AC409C">
      <w:pPr>
        <w:pStyle w:val="Corpodetexto"/>
        <w:spacing w:line="360" w:lineRule="auto"/>
        <w:ind w:right="3" w:firstLine="707"/>
        <w:jc w:val="both"/>
      </w:pPr>
      <w:r>
        <w:t>No tocante ao a</w:t>
      </w:r>
      <w:r w:rsidR="004520C5" w:rsidRPr="00AC6ADC">
        <w:t xml:space="preserve">rt. 62 inciso III da </w:t>
      </w:r>
      <w:r w:rsidR="00BD097C" w:rsidRPr="00AC6ADC">
        <w:t xml:space="preserve">CLT, o legislador </w:t>
      </w:r>
      <w:proofErr w:type="gramStart"/>
      <w:r w:rsidR="00BD097C" w:rsidRPr="00AC6ADC">
        <w:t>de</w:t>
      </w:r>
      <w:r w:rsidR="009A21B0">
        <w:t>,</w:t>
      </w:r>
      <w:proofErr w:type="gramEnd"/>
      <w:r w:rsidR="00BD097C" w:rsidRPr="00AC6ADC">
        <w:t xml:space="preserve"> forma tende</w:t>
      </w:r>
      <w:r w:rsidR="004520C5" w:rsidRPr="00AC6ADC">
        <w:t xml:space="preserve">nciosa, </w:t>
      </w:r>
      <w:r w:rsidR="008F4547" w:rsidRPr="00AC6ADC">
        <w:t xml:space="preserve">incluiu o teletrabalho </w:t>
      </w:r>
      <w:r w:rsidR="00BD097C" w:rsidRPr="00AC6ADC">
        <w:rPr>
          <w:color w:val="000000"/>
          <w:shd w:val="clear" w:color="auto" w:fill="FFFFFF"/>
        </w:rPr>
        <w:t>no rol de exceç</w:t>
      </w:r>
      <w:r w:rsidR="008F4547" w:rsidRPr="00AC6ADC">
        <w:rPr>
          <w:color w:val="000000"/>
          <w:shd w:val="clear" w:color="auto" w:fill="FFFFFF"/>
        </w:rPr>
        <w:t xml:space="preserve">ão em relação às garantias impostas sobre as jornadas de trabalho, previstas nos </w:t>
      </w:r>
      <w:r w:rsidR="008F4547" w:rsidRPr="00AC6ADC">
        <w:t>arts. 58 a 61 da CLT</w:t>
      </w:r>
      <w:r w:rsidR="007D4EBB" w:rsidRPr="00AC6ADC">
        <w:t xml:space="preserve">, sob o entendimento de que não há possibilidade do efetivo controle e fiscalização do empregador ao empregado, visto que o mesmo não se encontra nas dependências da empresa. </w:t>
      </w:r>
    </w:p>
    <w:p w:rsidR="005C0036" w:rsidRPr="00AC6ADC" w:rsidRDefault="005C0036" w:rsidP="00AC409C">
      <w:pPr>
        <w:pStyle w:val="Corpodetexto"/>
        <w:spacing w:line="360" w:lineRule="auto"/>
        <w:ind w:right="3" w:firstLine="707"/>
        <w:jc w:val="both"/>
      </w:pPr>
      <w:r w:rsidRPr="00AC6ADC">
        <w:t xml:space="preserve">No entanto, </w:t>
      </w:r>
      <w:r w:rsidR="00B77AE1" w:rsidRPr="00AC6ADC">
        <w:t>o presente artigo busca analisar essas mudanças trazidas pelo legislador brasileiro, no tocante ao controle de jornada do teletrabalhador e a pre</w:t>
      </w:r>
      <w:r w:rsidR="00BD097C" w:rsidRPr="00AC6ADC">
        <w:t>cariza</w:t>
      </w:r>
      <w:r w:rsidR="00B77AE1" w:rsidRPr="00AC6ADC">
        <w:t xml:space="preserve">ção de seus direitos às horas extras, intrajornada e adicional noturno, </w:t>
      </w:r>
      <w:r w:rsidR="00D20051" w:rsidRPr="00AC6ADC">
        <w:t>apontando</w:t>
      </w:r>
      <w:r w:rsidR="00D90E8A" w:rsidRPr="00AC6ADC">
        <w:t xml:space="preserve"> se</w:t>
      </w:r>
      <w:r w:rsidR="00BD097C" w:rsidRPr="00AC6ADC">
        <w:t xml:space="preserve"> é possível</w:t>
      </w:r>
      <w:r w:rsidR="009A21B0">
        <w:t>,</w:t>
      </w:r>
      <w:r w:rsidR="00BD097C" w:rsidRPr="00AC6ADC">
        <w:t xml:space="preserve"> através de meios tecnoló</w:t>
      </w:r>
      <w:r w:rsidR="004520C5" w:rsidRPr="00AC6ADC">
        <w:t>gicos, comandar, controlar e supervisionar as ativid</w:t>
      </w:r>
      <w:r w:rsidR="00E74F9D" w:rsidRPr="00AC6ADC">
        <w:t xml:space="preserve">ades executadas no teletrabalho e assim garantir os direitos relacionados à jornada de trabalho. </w:t>
      </w:r>
    </w:p>
    <w:p w:rsidR="00733A16" w:rsidRPr="00AC6ADC" w:rsidRDefault="00733A16" w:rsidP="00AC409C">
      <w:pPr>
        <w:pStyle w:val="Corpodetexto"/>
        <w:spacing w:line="360" w:lineRule="auto"/>
        <w:ind w:right="3" w:firstLine="707"/>
        <w:jc w:val="both"/>
      </w:pPr>
    </w:p>
    <w:p w:rsidR="003A6693" w:rsidRPr="00AC6ADC" w:rsidRDefault="009A21B0" w:rsidP="009A21B0">
      <w:pPr>
        <w:pStyle w:val="Ttulo1"/>
        <w:tabs>
          <w:tab w:val="left" w:pos="1403"/>
        </w:tabs>
        <w:spacing w:line="360" w:lineRule="auto"/>
        <w:ind w:left="0" w:right="3"/>
      </w:pPr>
      <w:r>
        <w:t xml:space="preserve">2. </w:t>
      </w:r>
      <w:r w:rsidR="003A6693" w:rsidRPr="00AC6ADC">
        <w:t>RELAÇÃO DA TÉCNOLOGIA COM AS NOVAS FORMAS DE TRABALHO</w:t>
      </w:r>
    </w:p>
    <w:p w:rsidR="00CD74EC" w:rsidRPr="00AC6ADC" w:rsidRDefault="00CD74EC" w:rsidP="00AC409C">
      <w:pPr>
        <w:pStyle w:val="Corpodetexto"/>
        <w:spacing w:line="360" w:lineRule="auto"/>
        <w:ind w:right="3" w:firstLine="707"/>
        <w:jc w:val="both"/>
      </w:pPr>
      <w:r w:rsidRPr="00AC6ADC">
        <w:t>Fazendo um b</w:t>
      </w:r>
      <w:r w:rsidR="0058525B" w:rsidRPr="00AC6ADC">
        <w:t xml:space="preserve">reve </w:t>
      </w:r>
      <w:r w:rsidR="00BD097C" w:rsidRPr="00AC6ADC">
        <w:t xml:space="preserve">retrospecto </w:t>
      </w:r>
      <w:r w:rsidR="0058525B" w:rsidRPr="00AC6ADC">
        <w:t xml:space="preserve">histórico, o pós-revolução industrial foi um marco nas mudanças relacionadas às relações sociais, </w:t>
      </w:r>
      <w:r w:rsidR="00BD097C" w:rsidRPr="00AC6ADC">
        <w:t>econômicas</w:t>
      </w:r>
      <w:r w:rsidR="0058525B" w:rsidRPr="00AC6ADC">
        <w:t xml:space="preserve"> e de trabalho. Quando se observa as relações de trabalho e </w:t>
      </w:r>
      <w:r w:rsidR="000D0B4B" w:rsidRPr="00AC6ADC">
        <w:t xml:space="preserve">de </w:t>
      </w:r>
      <w:r w:rsidR="0058525B" w:rsidRPr="00AC6ADC">
        <w:t xml:space="preserve">produção, a primeira revolução industrial e o </w:t>
      </w:r>
      <w:r w:rsidR="009A21B0">
        <w:t>advento da maquina a vapor ocasionaram</w:t>
      </w:r>
      <w:r w:rsidR="000D0B4B" w:rsidRPr="00AC6ADC">
        <w:t xml:space="preserve"> um aumento </w:t>
      </w:r>
      <w:r w:rsidR="00BD097C" w:rsidRPr="00AC6ADC">
        <w:t xml:space="preserve">frenético </w:t>
      </w:r>
      <w:r w:rsidR="000D0B4B" w:rsidRPr="00AC6ADC">
        <w:t>da produtividade industrial e</w:t>
      </w:r>
      <w:r w:rsidR="009A21B0">
        <w:t>,</w:t>
      </w:r>
      <w:r w:rsidR="000D0B4B" w:rsidRPr="00AC6ADC">
        <w:t xml:space="preserve"> consequentemente</w:t>
      </w:r>
      <w:r w:rsidR="009A21B0">
        <w:t>,</w:t>
      </w:r>
      <w:r w:rsidR="000D0B4B" w:rsidRPr="00AC6ADC">
        <w:t xml:space="preserve"> um impacto dimensional das relações de trabalho. </w:t>
      </w:r>
    </w:p>
    <w:p w:rsidR="000D0B4B" w:rsidRPr="00AC6ADC" w:rsidRDefault="008633CF" w:rsidP="00AC409C">
      <w:pPr>
        <w:pStyle w:val="Corpodetexto"/>
        <w:spacing w:line="360" w:lineRule="auto"/>
        <w:ind w:right="3" w:firstLine="707"/>
        <w:jc w:val="both"/>
      </w:pPr>
      <w:r w:rsidRPr="00AC6ADC">
        <w:t>Nessa fase, o empregado deixa de ser peça exclusiva na produção</w:t>
      </w:r>
      <w:r w:rsidR="00B0126D" w:rsidRPr="00AC6ADC">
        <w:t xml:space="preserve"> e passa a ser meio </w:t>
      </w:r>
      <w:r w:rsidR="00BD097C" w:rsidRPr="00AC6ADC">
        <w:t>necessário</w:t>
      </w:r>
      <w:r w:rsidR="00B0126D" w:rsidRPr="00AC6ADC">
        <w:t xml:space="preserve"> na execução das atividades industriais desenvolvidas pelas grandes máquinas.</w:t>
      </w:r>
      <w:r w:rsidR="009A21B0">
        <w:t xml:space="preserve"> </w:t>
      </w:r>
      <w:r w:rsidR="000D0B4B" w:rsidRPr="00AC6ADC">
        <w:t>A relação entre máquina e trabalhador se tornou c</w:t>
      </w:r>
      <w:r w:rsidR="003E325B" w:rsidRPr="00AC6ADC">
        <w:t>ada vez mais comum e essencial</w:t>
      </w:r>
      <w:r w:rsidR="009A21B0">
        <w:t>.</w:t>
      </w:r>
      <w:r w:rsidR="003E325B" w:rsidRPr="00AC6ADC">
        <w:t xml:space="preserve"> </w:t>
      </w:r>
      <w:r w:rsidR="009A21B0">
        <w:t>O</w:t>
      </w:r>
      <w:r w:rsidR="007F23F8" w:rsidRPr="00AC6ADC">
        <w:t xml:space="preserve">s </w:t>
      </w:r>
      <w:r w:rsidR="00BD097C" w:rsidRPr="00AC6ADC">
        <w:t>funcionários</w:t>
      </w:r>
      <w:r w:rsidR="007F23F8" w:rsidRPr="00AC6ADC">
        <w:t xml:space="preserve"> se tornaram peças fundamentai</w:t>
      </w:r>
      <w:r w:rsidR="009A21B0">
        <w:t>s no funcionamento das maquinas e</w:t>
      </w:r>
      <w:r w:rsidR="007F23F8" w:rsidRPr="00AC6ADC">
        <w:t xml:space="preserve"> embora houvesse uma mecanização da produção, era </w:t>
      </w:r>
      <w:r w:rsidR="00BD097C" w:rsidRPr="00AC6ADC">
        <w:t>necessário o exercício</w:t>
      </w:r>
      <w:r w:rsidR="007F23F8" w:rsidRPr="00AC6ADC">
        <w:t xml:space="preserve"> da mão de obra humana, mesmo que reduzidamente. </w:t>
      </w:r>
    </w:p>
    <w:p w:rsidR="007F23F8" w:rsidRPr="00AC6ADC" w:rsidRDefault="00BD097C" w:rsidP="00AC409C">
      <w:pPr>
        <w:pStyle w:val="Corpodetexto"/>
        <w:spacing w:line="360" w:lineRule="auto"/>
        <w:ind w:right="3" w:firstLine="707"/>
        <w:jc w:val="both"/>
      </w:pPr>
      <w:r w:rsidRPr="00AC6ADC">
        <w:t>Os avanços te</w:t>
      </w:r>
      <w:r w:rsidR="007F23F8" w:rsidRPr="00AC6ADC">
        <w:t>c</w:t>
      </w:r>
      <w:r w:rsidRPr="00AC6ADC">
        <w:t>noló</w:t>
      </w:r>
      <w:r w:rsidR="007F23F8" w:rsidRPr="00AC6ADC">
        <w:t>gicos foram progressivos, a ponto de necessi</w:t>
      </w:r>
      <w:r w:rsidRPr="00AC6ADC">
        <w:t>tar dos empregados um maior domínio da te</w:t>
      </w:r>
      <w:r w:rsidR="007F23F8" w:rsidRPr="00AC6ADC">
        <w:t>cnologia, substituindo o empregado limitado</w:t>
      </w:r>
      <w:r w:rsidR="009A21B0">
        <w:t xml:space="preserve"> por empregados capacitados e “</w:t>
      </w:r>
      <w:r w:rsidR="007F23F8" w:rsidRPr="00AC6ADC">
        <w:t>modern</w:t>
      </w:r>
      <w:r w:rsidR="008633CF" w:rsidRPr="00AC6ADC">
        <w:t>os</w:t>
      </w:r>
      <w:r w:rsidR="009A21B0">
        <w:t>”</w:t>
      </w:r>
      <w:r w:rsidR="008633CF" w:rsidRPr="00AC6ADC">
        <w:t>. Segundo Vólia Bonfim C</w:t>
      </w:r>
      <w:r w:rsidRPr="00AC6ADC">
        <w:t xml:space="preserve">assar (2010, p. 175) </w:t>
      </w:r>
      <w:r w:rsidR="009A21B0">
        <w:t xml:space="preserve">com </w:t>
      </w:r>
      <w:r w:rsidRPr="00AC6ADC">
        <w:t>o avanço tecnoló</w:t>
      </w:r>
      <w:r w:rsidR="008633CF" w:rsidRPr="00AC6ADC">
        <w:t>gico e as consequentes modificações dos meios de produção</w:t>
      </w:r>
      <w:r w:rsidR="00B0126D" w:rsidRPr="00AC6ADC">
        <w:t>, novos traba</w:t>
      </w:r>
      <w:r w:rsidRPr="00AC6ADC">
        <w:t>lhadores surgiram. Os antigos mé</w:t>
      </w:r>
      <w:r w:rsidR="00B0126D" w:rsidRPr="00AC6ADC">
        <w:t>t</w:t>
      </w:r>
      <w:r w:rsidRPr="00AC6ADC">
        <w:t xml:space="preserve">odos de produção foram substituídos </w:t>
      </w:r>
      <w:r w:rsidRPr="00AC6ADC">
        <w:lastRenderedPageBreak/>
        <w:t>pelo conhecimento de informática e robó</w:t>
      </w:r>
      <w:r w:rsidR="00B0126D" w:rsidRPr="00AC6ADC">
        <w:t xml:space="preserve">tica. </w:t>
      </w:r>
    </w:p>
    <w:p w:rsidR="002C2B71" w:rsidRPr="00AC6ADC" w:rsidRDefault="00BD097C" w:rsidP="00AC409C">
      <w:pPr>
        <w:pStyle w:val="Corpodetexto"/>
        <w:spacing w:line="360" w:lineRule="auto"/>
        <w:ind w:right="3" w:firstLine="707"/>
        <w:jc w:val="both"/>
      </w:pPr>
      <w:r w:rsidRPr="00AC6ADC">
        <w:t>O soció</w:t>
      </w:r>
      <w:r w:rsidR="002C2B71" w:rsidRPr="00AC6ADC">
        <w:t>logo Ricardo Antunes (2009), evidencia que desse proc</w:t>
      </w:r>
      <w:r w:rsidRPr="00AC6ADC">
        <w:t>esso de expansão e complexidade</w:t>
      </w:r>
      <w:r w:rsidR="002C2B71" w:rsidRPr="00AC6ADC">
        <w:t xml:space="preserve"> dos setores de ponta do processo produtivo resultam </w:t>
      </w:r>
      <w:r w:rsidR="009A21B0">
        <w:t>máquinas mais inteligentes</w:t>
      </w:r>
      <w:r w:rsidR="002C2B71" w:rsidRPr="00AC6ADC">
        <w:t xml:space="preserve"> que</w:t>
      </w:r>
      <w:r w:rsidR="009A21B0">
        <w:t>,</w:t>
      </w:r>
      <w:r w:rsidR="002C2B71" w:rsidRPr="00AC6ADC">
        <w:t xml:space="preserve"> dessa forma, necessita</w:t>
      </w:r>
      <w:r w:rsidR="009A21B0">
        <w:t>m de trabalhadores mais “</w:t>
      </w:r>
      <w:r w:rsidR="002C2B71" w:rsidRPr="00AC6ADC">
        <w:t>qualificados</w:t>
      </w:r>
      <w:r w:rsidR="009A21B0">
        <w:t>”</w:t>
      </w:r>
      <w:r w:rsidR="002C2B71" w:rsidRPr="00AC6ADC">
        <w:t xml:space="preserve">, mais aptos para operar máquinas informatizadas. </w:t>
      </w:r>
    </w:p>
    <w:p w:rsidR="004102E6" w:rsidRPr="00AC6ADC" w:rsidRDefault="004102E6" w:rsidP="00AC409C">
      <w:pPr>
        <w:pStyle w:val="Corpodetexto"/>
        <w:spacing w:line="360" w:lineRule="auto"/>
        <w:ind w:right="3" w:firstLine="707"/>
        <w:jc w:val="both"/>
      </w:pPr>
      <w:r w:rsidRPr="00AC6ADC">
        <w:t xml:space="preserve">As economias dos países se tornaram cada vez mais dependentes da troca de mercadorias e serviços. </w:t>
      </w:r>
      <w:r w:rsidR="009A21B0">
        <w:t>Atualmente</w:t>
      </w:r>
      <w:r w:rsidR="00BD097C" w:rsidRPr="00AC6ADC">
        <w:t>, é uma exceção por questões ideoló</w:t>
      </w:r>
      <w:r w:rsidR="009A21B0">
        <w:t>gicas e sociais</w:t>
      </w:r>
      <w:r w:rsidRPr="00AC6ADC">
        <w:t xml:space="preserve"> </w:t>
      </w:r>
      <w:proofErr w:type="gramStart"/>
      <w:r w:rsidRPr="00AC6ADC">
        <w:t>um pais</w:t>
      </w:r>
      <w:proofErr w:type="gramEnd"/>
      <w:r w:rsidRPr="00AC6ADC">
        <w:t xml:space="preserve"> não compartilhar do mercado global. Este fluxo decreta a necessidade de avançar com uma nova estrutura produtiva, na qual se </w:t>
      </w:r>
      <w:r w:rsidR="004D27F6" w:rsidRPr="00AC6ADC">
        <w:t>utilizam</w:t>
      </w:r>
      <w:r w:rsidRPr="00AC6ADC">
        <w:t xml:space="preserve"> de forma intensa as tecnologias da comunicação e da informação.</w:t>
      </w:r>
    </w:p>
    <w:p w:rsidR="00B0126D" w:rsidRPr="00AC6ADC" w:rsidRDefault="00523F48" w:rsidP="00AC409C">
      <w:pPr>
        <w:pStyle w:val="Corpodetexto"/>
        <w:spacing w:line="360" w:lineRule="auto"/>
        <w:ind w:right="3" w:firstLine="707"/>
        <w:jc w:val="both"/>
      </w:pPr>
      <w:r w:rsidRPr="00AC6ADC">
        <w:t xml:space="preserve">O trabalho passa a ter uma nova </w:t>
      </w:r>
      <w:r w:rsidR="00BD097C" w:rsidRPr="00AC6ADC">
        <w:t>estrutura</w:t>
      </w:r>
      <w:r w:rsidRPr="00AC6ADC">
        <w:t>, as novas fo</w:t>
      </w:r>
      <w:r w:rsidR="009A21B0">
        <w:t>rmas de trabalho foram surgindo e</w:t>
      </w:r>
      <w:r w:rsidRPr="00AC6ADC">
        <w:t xml:space="preserve"> </w:t>
      </w:r>
      <w:r w:rsidR="000A50E1" w:rsidRPr="00AC6ADC">
        <w:t xml:space="preserve">as antigas funções foram se </w:t>
      </w:r>
      <w:r w:rsidR="00BD097C" w:rsidRPr="00AC6ADC">
        <w:t>adaptando de acordo com os avanços tecnoló</w:t>
      </w:r>
      <w:r w:rsidR="009A21B0">
        <w:t>gicos. P</w:t>
      </w:r>
      <w:r w:rsidR="000A50E1" w:rsidRPr="00AC6ADC">
        <w:t>or exemplo, a evolução das maquinas de escrever, que antes eram manuais, passam a ser elétricas e eletrônicas</w:t>
      </w:r>
      <w:r w:rsidR="002420B9">
        <w:t xml:space="preserve"> e, logo depois, foram substituí</w:t>
      </w:r>
      <w:r w:rsidR="000A50E1" w:rsidRPr="00AC6ADC">
        <w:t>d</w:t>
      </w:r>
      <w:r w:rsidR="009A21B0">
        <w:t>as por teclados de computadores -</w:t>
      </w:r>
      <w:r w:rsidR="000A50E1" w:rsidRPr="00AC6ADC">
        <w:t xml:space="preserve"> o trabalho que antes era exercido </w:t>
      </w:r>
      <w:r w:rsidR="004D27F6" w:rsidRPr="00AC6ADC">
        <w:t>p</w:t>
      </w:r>
      <w:r w:rsidR="000A50E1" w:rsidRPr="00AC6ADC">
        <w:t xml:space="preserve">elo datilógrafo foi </w:t>
      </w:r>
      <w:r w:rsidR="00BD097C" w:rsidRPr="00AC6ADC">
        <w:t>substituído</w:t>
      </w:r>
      <w:r w:rsidR="000A50E1" w:rsidRPr="00AC6ADC">
        <w:t xml:space="preserve"> pelo digitador. </w:t>
      </w:r>
    </w:p>
    <w:p w:rsidR="00C73841" w:rsidRPr="00AC6ADC" w:rsidRDefault="000A50E1" w:rsidP="00AC409C">
      <w:pPr>
        <w:pStyle w:val="Corpodetexto"/>
        <w:spacing w:line="360" w:lineRule="auto"/>
        <w:ind w:right="3" w:firstLine="707"/>
        <w:jc w:val="both"/>
      </w:pPr>
      <w:r w:rsidRPr="00AC6ADC">
        <w:t>A expansão das grandes</w:t>
      </w:r>
      <w:r w:rsidR="009A21B0">
        <w:t xml:space="preserve"> empresas conciliada</w:t>
      </w:r>
      <w:r w:rsidRPr="00AC6ADC">
        <w:t xml:space="preserve"> com a alta demanda de produto</w:t>
      </w:r>
      <w:r w:rsidR="00C73841" w:rsidRPr="00AC6ADC">
        <w:t>s</w:t>
      </w:r>
      <w:r w:rsidRPr="00AC6ADC">
        <w:t xml:space="preserve"> e serviços</w:t>
      </w:r>
      <w:r w:rsidR="00C73841" w:rsidRPr="00AC6ADC">
        <w:t xml:space="preserve"> fez</w:t>
      </w:r>
      <w:r w:rsidR="009A21B0">
        <w:t xml:space="preserve"> necessária a</w:t>
      </w:r>
      <w:r w:rsidRPr="00AC6ADC">
        <w:t xml:space="preserve"> contrataç</w:t>
      </w:r>
      <w:r w:rsidR="004102E6" w:rsidRPr="00AC6ADC">
        <w:t>ão de trabalhadores à distância. A</w:t>
      </w:r>
      <w:r w:rsidRPr="00AC6ADC">
        <w:t xml:space="preserve">tender a demanda de todo o mundo é </w:t>
      </w:r>
      <w:r w:rsidR="00BD097C" w:rsidRPr="00AC6ADC">
        <w:t>impraticáve</w:t>
      </w:r>
      <w:r w:rsidR="00C73841" w:rsidRPr="00AC6ADC">
        <w:t>l par</w:t>
      </w:r>
      <w:r w:rsidR="00BD097C" w:rsidRPr="00AC6ADC">
        <w:t>a uma empresa em que os funcioná</w:t>
      </w:r>
      <w:r w:rsidR="00C73841" w:rsidRPr="00AC6ADC">
        <w:t xml:space="preserve">rios são exclusivamente internos e locais. </w:t>
      </w:r>
    </w:p>
    <w:p w:rsidR="009A21B0" w:rsidRDefault="00BD097C" w:rsidP="00AC409C">
      <w:pPr>
        <w:pStyle w:val="Corpodetexto"/>
        <w:spacing w:line="360" w:lineRule="auto"/>
        <w:ind w:right="3" w:firstLine="707"/>
        <w:jc w:val="both"/>
      </w:pPr>
      <w:r w:rsidRPr="00AC6ADC">
        <w:t>Dando ê</w:t>
      </w:r>
      <w:r w:rsidR="004102E6" w:rsidRPr="00AC6ADC">
        <w:t>nfase ao citado, Vólia Bonfim Cassar (2010, p. 40), afirma que o perfil de algumas atividades foi alterado, como, por exempl</w:t>
      </w:r>
      <w:r w:rsidRPr="00AC6ADC">
        <w:t>o, maior contratação de trabalhado</w:t>
      </w:r>
      <w:r w:rsidR="004102E6" w:rsidRPr="00AC6ADC">
        <w:t xml:space="preserve">res à distância (teletrabalhadores), digitadores e </w:t>
      </w:r>
      <w:r w:rsidR="00E5775B" w:rsidRPr="00AC6ADC">
        <w:t xml:space="preserve">teleatendentes, </w:t>
      </w:r>
      <w:r w:rsidR="009A21B0">
        <w:t>entre outros</w:t>
      </w:r>
      <w:r w:rsidR="00E5775B" w:rsidRPr="00AC6ADC">
        <w:t>. Os meios tecnoló</w:t>
      </w:r>
      <w:r w:rsidR="004102E6" w:rsidRPr="00AC6ADC">
        <w:t>gicos possibilit</w:t>
      </w:r>
      <w:r w:rsidR="00E5775B" w:rsidRPr="00AC6ADC">
        <w:t>am essa conexão, mesmo que dista</w:t>
      </w:r>
      <w:r w:rsidR="004102E6" w:rsidRPr="00AC6ADC">
        <w:t>nte, entre a ordem e a prestação do serviço.</w:t>
      </w:r>
      <w:r w:rsidR="009A21B0">
        <w:t xml:space="preserve"> </w:t>
      </w:r>
      <w:r w:rsidR="007E19E7" w:rsidRPr="00AC6ADC">
        <w:t>O teletrabalho surge como uma nova forma de trabalho, sendo ele diretamente</w:t>
      </w:r>
      <w:r w:rsidR="002420B9">
        <w:t xml:space="preserve"> vinculado ao uso e avanço da te</w:t>
      </w:r>
      <w:r w:rsidR="007E19E7" w:rsidRPr="00AC6ADC">
        <w:t>cnologia, seja na sua execução, fiscalização ou controle.</w:t>
      </w:r>
      <w:r w:rsidR="009A21B0">
        <w:t xml:space="preserve"> </w:t>
      </w:r>
    </w:p>
    <w:p w:rsidR="00733A16" w:rsidRPr="00AC6ADC" w:rsidRDefault="007E19E7" w:rsidP="00AC409C">
      <w:pPr>
        <w:pStyle w:val="Corpodetexto"/>
        <w:spacing w:line="360" w:lineRule="auto"/>
        <w:ind w:right="3" w:firstLine="707"/>
        <w:jc w:val="both"/>
      </w:pPr>
      <w:r w:rsidRPr="00AC6ADC">
        <w:t>Os avanços t</w:t>
      </w:r>
      <w:r w:rsidR="00E5775B" w:rsidRPr="00AC6ADC">
        <w:t>ecnoló</w:t>
      </w:r>
      <w:r w:rsidR="009A21B0">
        <w:t>gicos não irão parar. P</w:t>
      </w:r>
      <w:r w:rsidRPr="00AC6ADC">
        <w:t xml:space="preserve">ara maioria dos estudiosos, já houve uma </w:t>
      </w:r>
      <w:r w:rsidR="00E5775B" w:rsidRPr="00AC6ADC">
        <w:t>estagnação</w:t>
      </w:r>
      <w:r w:rsidRPr="00AC6ADC">
        <w:t xml:space="preserve"> evolutiva quanto ao homem,</w:t>
      </w:r>
      <w:r w:rsidR="009A21B0">
        <w:t xml:space="preserve"> e</w:t>
      </w:r>
      <w:r w:rsidRPr="00AC6ADC">
        <w:t xml:space="preserve"> de agora em diant</w:t>
      </w:r>
      <w:r w:rsidR="00E5775B" w:rsidRPr="00AC6ADC">
        <w:t>e a evolução é exclusivamente tecnológica</w:t>
      </w:r>
      <w:r w:rsidR="009A21B0">
        <w:t xml:space="preserve"> -</w:t>
      </w:r>
      <w:r w:rsidRPr="00AC6ADC">
        <w:t xml:space="preserve"> novas formas de trabalho irão </w:t>
      </w:r>
      <w:proofErr w:type="gramStart"/>
      <w:r w:rsidRPr="00AC6ADC">
        <w:t>surgir,</w:t>
      </w:r>
      <w:proofErr w:type="gramEnd"/>
      <w:r w:rsidRPr="00AC6ADC">
        <w:t xml:space="preserve"> as atuais irão se </w:t>
      </w:r>
      <w:r w:rsidR="00E5775B" w:rsidRPr="00AC6ADC">
        <w:t>adaptar</w:t>
      </w:r>
      <w:r w:rsidRPr="00AC6ADC">
        <w:t xml:space="preserve"> e as antigas serão extintas. </w:t>
      </w:r>
    </w:p>
    <w:p w:rsidR="00733A16" w:rsidRPr="00AC6ADC" w:rsidRDefault="00733A16" w:rsidP="00AC409C">
      <w:pPr>
        <w:pStyle w:val="Corpodetexto"/>
        <w:spacing w:line="360" w:lineRule="auto"/>
        <w:ind w:right="3" w:firstLine="707"/>
        <w:jc w:val="both"/>
      </w:pPr>
    </w:p>
    <w:p w:rsidR="00DD7725" w:rsidRPr="00AC6ADC" w:rsidRDefault="009A21B0" w:rsidP="009A21B0">
      <w:pPr>
        <w:pStyle w:val="Ttulo1"/>
        <w:tabs>
          <w:tab w:val="left" w:pos="1403"/>
        </w:tabs>
        <w:spacing w:line="360" w:lineRule="auto"/>
        <w:ind w:left="0" w:right="3"/>
      </w:pPr>
      <w:r>
        <w:t xml:space="preserve">3. </w:t>
      </w:r>
      <w:r w:rsidR="00DD7725" w:rsidRPr="00AC6ADC">
        <w:t>O TELETRABALHO</w:t>
      </w:r>
    </w:p>
    <w:p w:rsidR="00DD7725" w:rsidRPr="00AC6ADC" w:rsidRDefault="00DD7725" w:rsidP="00367D49"/>
    <w:p w:rsidR="00DD7725" w:rsidRPr="00AC6ADC" w:rsidRDefault="00E5775B" w:rsidP="00AC409C">
      <w:pPr>
        <w:pStyle w:val="Corpodetexto"/>
        <w:spacing w:line="360" w:lineRule="auto"/>
        <w:ind w:right="3" w:firstLine="707"/>
        <w:jc w:val="both"/>
      </w:pPr>
      <w:r w:rsidRPr="00AC6ADC">
        <w:lastRenderedPageBreak/>
        <w:t>Com os avanços tecnoló</w:t>
      </w:r>
      <w:r w:rsidR="00DD7725" w:rsidRPr="00AC6ADC">
        <w:t xml:space="preserve">gicos e a expansão da globalização, novas formas de trabalho surgiram com o objetivo de suprir as </w:t>
      </w:r>
      <w:r w:rsidR="00D20051" w:rsidRPr="00AC6ADC">
        <w:t>necessidades do mercado e da pró</w:t>
      </w:r>
      <w:r w:rsidR="00DD7725" w:rsidRPr="00AC6ADC">
        <w:t xml:space="preserve">pria sociedade. Houve uma </w:t>
      </w:r>
      <w:proofErr w:type="gramStart"/>
      <w:r w:rsidR="00DD7725" w:rsidRPr="00AC6ADC">
        <w:t>flexibilização</w:t>
      </w:r>
      <w:proofErr w:type="gramEnd"/>
      <w:r w:rsidR="00DD7725" w:rsidRPr="00AC6ADC">
        <w:t xml:space="preserve"> das relações de trabalho e </w:t>
      </w:r>
      <w:r w:rsidR="002001A5" w:rsidRPr="00AC6ADC">
        <w:t xml:space="preserve">o </w:t>
      </w:r>
      <w:r w:rsidR="00E52CD7" w:rsidRPr="00AC6ADC">
        <w:t>crescente</w:t>
      </w:r>
      <w:r w:rsidR="00DD7725" w:rsidRPr="00AC6ADC">
        <w:t xml:space="preserve"> número de profissionais executando su</w:t>
      </w:r>
      <w:r w:rsidR="005F6FE2" w:rsidRPr="00AC6ADC">
        <w:t xml:space="preserve">as atividades fora da empresa. </w:t>
      </w:r>
    </w:p>
    <w:p w:rsidR="00F05972" w:rsidRPr="00AC6ADC" w:rsidRDefault="00F05972" w:rsidP="00AC409C">
      <w:pPr>
        <w:pStyle w:val="Corpodetexto"/>
        <w:spacing w:line="360" w:lineRule="auto"/>
        <w:ind w:right="3" w:firstLine="707"/>
        <w:jc w:val="both"/>
      </w:pPr>
    </w:p>
    <w:p w:rsidR="002001A5" w:rsidRPr="009A21B0" w:rsidRDefault="00E52CD7" w:rsidP="009A21B0">
      <w:pPr>
        <w:pStyle w:val="Corpodetexto"/>
        <w:ind w:left="2268" w:right="3"/>
        <w:jc w:val="both"/>
        <w:rPr>
          <w:color w:val="000000"/>
          <w:sz w:val="20"/>
          <w:shd w:val="clear" w:color="auto" w:fill="FFFFFF"/>
        </w:rPr>
      </w:pPr>
      <w:r w:rsidRPr="009A21B0">
        <w:rPr>
          <w:color w:val="000000"/>
          <w:sz w:val="20"/>
          <w:shd w:val="clear" w:color="auto" w:fill="FFFFFF"/>
        </w:rPr>
        <w:t xml:space="preserve">A globalização, a moderna informática e o progresso nas telecomunicações propiciaram o aumento das contratações de trabalhadores à distância. Antes deste fenômeno, a contratação de trabalhadores à distância era rara e muitas vezes evitada, ante a fiscalização dos serviços, da dedicação do tempo exclusivamente ao empregador e da possibilidade de delegação daqueles a outra pessoa. (CASSAR, </w:t>
      </w:r>
      <w:r w:rsidR="002001A5" w:rsidRPr="009A21B0">
        <w:rPr>
          <w:color w:val="000000"/>
          <w:sz w:val="20"/>
          <w:shd w:val="clear" w:color="auto" w:fill="FFFFFF"/>
        </w:rPr>
        <w:t>2010, p. 181 e 182</w:t>
      </w:r>
      <w:r w:rsidRPr="009A21B0">
        <w:rPr>
          <w:color w:val="000000"/>
          <w:sz w:val="20"/>
          <w:shd w:val="clear" w:color="auto" w:fill="FFFFFF"/>
        </w:rPr>
        <w:t>)</w:t>
      </w:r>
      <w:r w:rsidR="009A21B0">
        <w:rPr>
          <w:color w:val="000000"/>
          <w:sz w:val="20"/>
          <w:shd w:val="clear" w:color="auto" w:fill="FFFFFF"/>
        </w:rPr>
        <w:t>.</w:t>
      </w:r>
    </w:p>
    <w:p w:rsidR="002001A5" w:rsidRPr="00AC6ADC" w:rsidRDefault="002001A5" w:rsidP="00AC409C">
      <w:pPr>
        <w:pStyle w:val="Corpodetexto"/>
        <w:spacing w:line="360" w:lineRule="auto"/>
        <w:ind w:right="3"/>
        <w:jc w:val="both"/>
        <w:rPr>
          <w:color w:val="000000"/>
          <w:shd w:val="clear" w:color="auto" w:fill="FFFFFF"/>
        </w:rPr>
      </w:pPr>
    </w:p>
    <w:p w:rsidR="00F05972" w:rsidRPr="00AC6ADC" w:rsidRDefault="007111BD" w:rsidP="00AC409C">
      <w:pPr>
        <w:pStyle w:val="Corpodetexto"/>
        <w:spacing w:line="360" w:lineRule="auto"/>
        <w:ind w:right="3" w:firstLine="707"/>
        <w:jc w:val="both"/>
      </w:pPr>
      <w:r w:rsidRPr="00AC6ADC">
        <w:t>Diante d</w:t>
      </w:r>
      <w:r w:rsidR="00E5775B" w:rsidRPr="00AC6ADC">
        <w:t>o exposto, em meio à evolução tecnoló</w:t>
      </w:r>
      <w:r w:rsidRPr="00AC6ADC">
        <w:t xml:space="preserve">gica e a necessidade de contratar trabalhadores à distância, surge uma nova forma de trabalho, o teletrabalho. </w:t>
      </w:r>
      <w:r w:rsidR="00D23DE4" w:rsidRPr="00AC6ADC">
        <w:t>Segundo L</w:t>
      </w:r>
      <w:r w:rsidR="00367D49" w:rsidRPr="00AC6ADC">
        <w:t>ucena</w:t>
      </w:r>
      <w:r w:rsidR="00F05972" w:rsidRPr="00AC6ADC">
        <w:t xml:space="preserve"> (2015, p. 51):</w:t>
      </w:r>
    </w:p>
    <w:p w:rsidR="00F05972" w:rsidRPr="00AC6ADC" w:rsidRDefault="00F05972" w:rsidP="00AC409C">
      <w:pPr>
        <w:pStyle w:val="Corpodetexto"/>
        <w:spacing w:line="360" w:lineRule="auto"/>
        <w:ind w:right="3" w:firstLine="707"/>
        <w:jc w:val="both"/>
      </w:pPr>
    </w:p>
    <w:p w:rsidR="002001A5" w:rsidRPr="00367D49" w:rsidRDefault="002001A5" w:rsidP="00367D49">
      <w:pPr>
        <w:pStyle w:val="Corpodetexto"/>
        <w:ind w:left="2268" w:right="3"/>
        <w:jc w:val="both"/>
        <w:rPr>
          <w:color w:val="000000"/>
          <w:sz w:val="20"/>
          <w:shd w:val="clear" w:color="auto" w:fill="FFFFFF"/>
        </w:rPr>
      </w:pPr>
      <w:r w:rsidRPr="00367D49">
        <w:rPr>
          <w:color w:val="000000"/>
          <w:sz w:val="20"/>
          <w:shd w:val="clear" w:color="auto" w:fill="FFFFFF"/>
        </w:rPr>
        <w:t>O</w:t>
      </w:r>
      <w:r w:rsidR="00E5775B" w:rsidRPr="00367D49">
        <w:rPr>
          <w:color w:val="000000"/>
          <w:sz w:val="20"/>
          <w:shd w:val="clear" w:color="auto" w:fill="FFFFFF"/>
        </w:rPr>
        <w:t xml:space="preserve"> teletrabalho surge com a evolu</w:t>
      </w:r>
      <w:r w:rsidRPr="00367D49">
        <w:rPr>
          <w:color w:val="000000"/>
          <w:sz w:val="20"/>
          <w:shd w:val="clear" w:color="auto" w:fill="FFFFFF"/>
        </w:rPr>
        <w:t>ção das formas de comando, supervisão, coordenação e disciplina entre a empresa e seus prepostos em conjunto com a tecnologia, valendo-se de conexões remotas por meios telemáticos, recursos de mobilidade e onde o trabalhador está distante ou sequer conhece o emissor da ordem, sem que tal aspecto lhe diminua a condição de subordinação.</w:t>
      </w:r>
    </w:p>
    <w:p w:rsidR="00F05972" w:rsidRPr="00AC6ADC" w:rsidRDefault="00F05972" w:rsidP="00AC409C">
      <w:pPr>
        <w:pStyle w:val="Corpodetexto"/>
        <w:spacing w:line="360" w:lineRule="auto"/>
        <w:ind w:right="3"/>
        <w:jc w:val="both"/>
        <w:rPr>
          <w:color w:val="000000"/>
          <w:shd w:val="clear" w:color="auto" w:fill="FFFFFF"/>
        </w:rPr>
      </w:pPr>
    </w:p>
    <w:p w:rsidR="00F91D96" w:rsidRPr="00AC6ADC" w:rsidRDefault="00F91D96" w:rsidP="00AC409C">
      <w:pPr>
        <w:pStyle w:val="Corpodetexto"/>
        <w:spacing w:line="360" w:lineRule="auto"/>
        <w:ind w:right="3" w:firstLine="707"/>
        <w:jc w:val="both"/>
      </w:pPr>
      <w:r w:rsidRPr="00AC6ADC">
        <w:t>Para o professor Dr. José Augusto, o teletrabalho corresponde a uma ativ</w:t>
      </w:r>
      <w:r w:rsidR="0077040E" w:rsidRPr="00AC6ADC">
        <w:t>idade de produção ou de serviço que permite o contrato</w:t>
      </w:r>
      <w:r w:rsidRPr="00AC6ADC">
        <w:t xml:space="preserve"> à distância entre o apropriador e</w:t>
      </w:r>
      <w:r w:rsidR="00367D49">
        <w:t xml:space="preserve"> o prestador da energia pessoal (PINTO, 2000</w:t>
      </w:r>
      <w:r w:rsidRPr="00AC6ADC">
        <w:t>)</w:t>
      </w:r>
      <w:r w:rsidR="00367D49">
        <w:t xml:space="preserve">. </w:t>
      </w:r>
      <w:r w:rsidRPr="00AC6ADC">
        <w:t xml:space="preserve">O teletrabalho é uma atividade desenvolvida fora das </w:t>
      </w:r>
      <w:r w:rsidR="00E5775B" w:rsidRPr="00AC6ADC">
        <w:t>dependências</w:t>
      </w:r>
      <w:r w:rsidRPr="00AC6ADC">
        <w:t xml:space="preserve"> da empresa, podendo ser realizado em qualquer outro lugar externo e fixo, mas que, obrigatoriamente</w:t>
      </w:r>
      <w:r w:rsidR="00367D49">
        <w:t>,</w:t>
      </w:r>
      <w:r w:rsidRPr="00AC6ADC">
        <w:t xml:space="preserve"> dev</w:t>
      </w:r>
      <w:r w:rsidR="00E5775B" w:rsidRPr="00AC6ADC">
        <w:t>e-se fazer o uso de aparelhos tecnoló</w:t>
      </w:r>
      <w:r w:rsidRPr="00AC6ADC">
        <w:t>gicos, ou seja, o teletrabalhador deve ser informatizado, visto que é o</w:t>
      </w:r>
      <w:r w:rsidR="008724FA" w:rsidRPr="00AC6ADC">
        <w:t xml:space="preserve"> principal meio de execução das</w:t>
      </w:r>
      <w:r w:rsidRPr="00AC6ADC">
        <w:t xml:space="preserve"> suas atividades. </w:t>
      </w:r>
    </w:p>
    <w:p w:rsidR="00F91D96" w:rsidRPr="00AC6ADC" w:rsidRDefault="00F91D96" w:rsidP="00AC409C">
      <w:pPr>
        <w:pStyle w:val="Corpodetexto"/>
        <w:spacing w:line="360" w:lineRule="auto"/>
        <w:ind w:right="3" w:firstLine="707"/>
        <w:jc w:val="both"/>
      </w:pPr>
      <w:r w:rsidRPr="00AC6ADC">
        <w:t xml:space="preserve">Segundo Valentim (1999), </w:t>
      </w:r>
      <w:r w:rsidR="00F05972" w:rsidRPr="00AC6ADC">
        <w:t>existe</w:t>
      </w:r>
      <w:r w:rsidRPr="00AC6ADC">
        <w:t xml:space="preserve"> três elementos essenciais para que se haja a caracterização do teletrabalhador, s</w:t>
      </w:r>
      <w:r w:rsidR="00367D49">
        <w:t>endo ele</w:t>
      </w:r>
      <w:r w:rsidRPr="00AC6ADC">
        <w:t>s: A) utilização de novas tecnolog</w:t>
      </w:r>
      <w:r w:rsidR="00367D49">
        <w:t>ias referentes à informática e à</w:t>
      </w:r>
      <w:r w:rsidRPr="00AC6ADC">
        <w:t xml:space="preserve"> telecomunicação; B) ausência ou redução do contato pessoal do trabalhador com o patrão, superiores </w:t>
      </w:r>
      <w:r w:rsidR="00E5775B" w:rsidRPr="00AC6ADC">
        <w:t>hierárquicos</w:t>
      </w:r>
      <w:r w:rsidRPr="00AC6ADC">
        <w:t xml:space="preserve"> ou colegas; C) o local de prestação de serviços geralmente é casa do trabalhador</w:t>
      </w:r>
      <w:r w:rsidR="0077040E" w:rsidRPr="00AC6ADC">
        <w:t xml:space="preserve">. </w:t>
      </w:r>
    </w:p>
    <w:p w:rsidR="00621CE5" w:rsidRPr="00AC6ADC" w:rsidRDefault="00F05972" w:rsidP="00AC409C">
      <w:pPr>
        <w:pStyle w:val="Corpodetexto"/>
        <w:spacing w:line="360" w:lineRule="auto"/>
        <w:ind w:right="3" w:firstLine="707"/>
        <w:jc w:val="both"/>
      </w:pPr>
      <w:r w:rsidRPr="00AC6ADC">
        <w:t>No ano de 1990 a OIT (</w:t>
      </w:r>
      <w:r w:rsidR="00E5775B" w:rsidRPr="00AC6ADC">
        <w:t>Organização</w:t>
      </w:r>
      <w:r w:rsidRPr="00AC6ADC">
        <w:t xml:space="preserve"> Internacional do Trabalho) trouxe a definição de teletrabalho, como sendo aquele que é executado em um lugar </w:t>
      </w:r>
      <w:r w:rsidR="00E5775B" w:rsidRPr="00AC6ADC">
        <w:t>distante</w:t>
      </w:r>
      <w:r w:rsidRPr="00AC6ADC">
        <w:t xml:space="preserve"> do escritório central ou da instalação de produção, onde o trabalhador não mantem contato pessoal com colegas e sendo desenv</w:t>
      </w:r>
      <w:r w:rsidR="00E5775B" w:rsidRPr="00AC6ADC">
        <w:t xml:space="preserve">olvido com o uso de aparelhos </w:t>
      </w:r>
      <w:r w:rsidR="00E5775B" w:rsidRPr="00AC6ADC">
        <w:lastRenderedPageBreak/>
        <w:t>tecnoló</w:t>
      </w:r>
      <w:r w:rsidRPr="00AC6ADC">
        <w:t xml:space="preserve">gicos como forma de comunicação e transmissão. </w:t>
      </w:r>
    </w:p>
    <w:p w:rsidR="00E52CD7" w:rsidRPr="00AC6ADC" w:rsidRDefault="00E52CD7" w:rsidP="00AC409C">
      <w:pPr>
        <w:pStyle w:val="Corpodetexto"/>
        <w:spacing w:line="360" w:lineRule="auto"/>
        <w:ind w:right="3" w:firstLine="707"/>
        <w:jc w:val="both"/>
      </w:pPr>
      <w:r w:rsidRPr="00AC6ADC">
        <w:t xml:space="preserve"> </w:t>
      </w:r>
      <w:r w:rsidR="00F05972" w:rsidRPr="00AC6ADC">
        <w:t>Ainda em relação</w:t>
      </w:r>
      <w:r w:rsidR="00D23DE4" w:rsidRPr="00AC6ADC">
        <w:t xml:space="preserve"> ao conceito de teletrabalho, após todas as transformações relacionadas às novas relações de trabalho, o legislador brasileiro ainda não tinha definido um conceito claro e especifico ou um regime próprio para essa nova formulação, só havendo um dispositivo próprio após a Reforma Trabalhista, Lei n° 13.467/</w:t>
      </w:r>
      <w:r w:rsidR="00E5775B" w:rsidRPr="00AC6ADC">
        <w:t>2017, que passou a constar no ca</w:t>
      </w:r>
      <w:r w:rsidR="00D23DE4" w:rsidRPr="00AC6ADC">
        <w:t xml:space="preserve">pitulo II-A, Art. 75-B da CLT, o seguinte conceito: </w:t>
      </w:r>
    </w:p>
    <w:p w:rsidR="00D23DE4" w:rsidRPr="00AC6ADC" w:rsidRDefault="00D23DE4" w:rsidP="00AC409C">
      <w:pPr>
        <w:pStyle w:val="Corpodetexto"/>
        <w:spacing w:line="360" w:lineRule="auto"/>
        <w:ind w:right="3" w:firstLine="707"/>
        <w:jc w:val="both"/>
      </w:pPr>
    </w:p>
    <w:p w:rsidR="00D23DE4" w:rsidRPr="00AC6ADC" w:rsidRDefault="00D23DE4" w:rsidP="00367D49">
      <w:pPr>
        <w:pStyle w:val="Corpodetexto"/>
        <w:ind w:left="2268" w:right="3"/>
        <w:jc w:val="both"/>
        <w:rPr>
          <w:color w:val="000000"/>
          <w:shd w:val="clear" w:color="auto" w:fill="FFFFFF"/>
        </w:rPr>
      </w:pPr>
      <w:r w:rsidRPr="00367D49">
        <w:rPr>
          <w:color w:val="000000"/>
          <w:sz w:val="20"/>
          <w:shd w:val="clear" w:color="auto" w:fill="FFFFFF"/>
        </w:rPr>
        <w:t xml:space="preserve">Art. 75-B. Considera-se teletrabalho a prestação de serviços preponderantemente fora das dependências do empregador, com a utilização de tecnologias de informação e de comunicação que, por sua natureza, não se constituam como trabalho </w:t>
      </w:r>
      <w:r w:rsidRPr="00367D49">
        <w:rPr>
          <w:color w:val="000000"/>
          <w:sz w:val="20"/>
          <w:szCs w:val="20"/>
          <w:shd w:val="clear" w:color="auto" w:fill="FFFFFF"/>
        </w:rPr>
        <w:t>externo.</w:t>
      </w:r>
      <w:r w:rsidR="00367D49" w:rsidRPr="00367D49">
        <w:rPr>
          <w:color w:val="000000"/>
          <w:sz w:val="20"/>
          <w:szCs w:val="20"/>
          <w:shd w:val="clear" w:color="auto" w:fill="FFFFFF"/>
        </w:rPr>
        <w:t xml:space="preserve"> (BRASIL, 2017).</w:t>
      </w:r>
    </w:p>
    <w:p w:rsidR="00D23DE4" w:rsidRPr="00AC6ADC" w:rsidRDefault="00D23DE4" w:rsidP="00AC409C">
      <w:pPr>
        <w:pStyle w:val="Corpodetexto"/>
        <w:spacing w:line="360" w:lineRule="auto"/>
        <w:ind w:right="3"/>
        <w:jc w:val="both"/>
        <w:rPr>
          <w:color w:val="000000"/>
          <w:shd w:val="clear" w:color="auto" w:fill="FFFFFF"/>
        </w:rPr>
      </w:pPr>
    </w:p>
    <w:p w:rsidR="001D41AE" w:rsidRPr="00AC6ADC" w:rsidRDefault="00D23DE4" w:rsidP="00AC409C">
      <w:pPr>
        <w:pStyle w:val="Corpodetexto"/>
        <w:spacing w:line="360" w:lineRule="auto"/>
        <w:ind w:right="3" w:firstLine="709"/>
        <w:jc w:val="both"/>
        <w:rPr>
          <w:color w:val="000000"/>
          <w:shd w:val="clear" w:color="auto" w:fill="FFFFFF"/>
        </w:rPr>
      </w:pPr>
      <w:r w:rsidRPr="00AC6ADC">
        <w:rPr>
          <w:color w:val="000000"/>
          <w:shd w:val="clear" w:color="auto" w:fill="FFFFFF"/>
        </w:rPr>
        <w:t>Desta forma</w:t>
      </w:r>
      <w:r w:rsidR="00102E32" w:rsidRPr="00AC6ADC">
        <w:rPr>
          <w:color w:val="000000"/>
          <w:shd w:val="clear" w:color="auto" w:fill="FFFFFF"/>
        </w:rPr>
        <w:t xml:space="preserve">, na legislação trabalhista brasileira, o teletrabalhador só veio dispor de conceito e </w:t>
      </w:r>
      <w:r w:rsidRPr="00AC6ADC">
        <w:rPr>
          <w:color w:val="000000"/>
          <w:shd w:val="clear" w:color="auto" w:fill="FFFFFF"/>
        </w:rPr>
        <w:t>regime próp</w:t>
      </w:r>
      <w:r w:rsidR="00367D49">
        <w:rPr>
          <w:color w:val="000000"/>
          <w:shd w:val="clear" w:color="auto" w:fill="FFFFFF"/>
        </w:rPr>
        <w:t>rio após a Reforma Trabalhista. A</w:t>
      </w:r>
      <w:r w:rsidR="00102E32" w:rsidRPr="00AC6ADC">
        <w:rPr>
          <w:color w:val="000000"/>
          <w:shd w:val="clear" w:color="auto" w:fill="FFFFFF"/>
        </w:rPr>
        <w:t xml:space="preserve"> antiga legislação exig</w:t>
      </w:r>
      <w:r w:rsidR="00E5775B" w:rsidRPr="00AC6ADC">
        <w:rPr>
          <w:color w:val="000000"/>
          <w:shd w:val="clear" w:color="auto" w:fill="FFFFFF"/>
        </w:rPr>
        <w:t>iu uma interpretação mais evoluí</w:t>
      </w:r>
      <w:r w:rsidR="00102E32" w:rsidRPr="00AC6ADC">
        <w:rPr>
          <w:color w:val="000000"/>
          <w:shd w:val="clear" w:color="auto" w:fill="FFFFFF"/>
        </w:rPr>
        <w:t>da de acordo com as novas re</w:t>
      </w:r>
      <w:r w:rsidR="00E5775B" w:rsidRPr="00AC6ADC">
        <w:rPr>
          <w:color w:val="000000"/>
          <w:shd w:val="clear" w:color="auto" w:fill="FFFFFF"/>
        </w:rPr>
        <w:t>alidades impostas pelo avanço tecnoló</w:t>
      </w:r>
      <w:r w:rsidR="00102E32" w:rsidRPr="00AC6ADC">
        <w:rPr>
          <w:color w:val="000000"/>
          <w:shd w:val="clear" w:color="auto" w:fill="FFFFFF"/>
        </w:rPr>
        <w:t xml:space="preserve">gico e as modificações trazidas às </w:t>
      </w:r>
      <w:r w:rsidR="0092255F" w:rsidRPr="00AC6ADC">
        <w:rPr>
          <w:color w:val="000000"/>
          <w:shd w:val="clear" w:color="auto" w:fill="FFFFFF"/>
        </w:rPr>
        <w:t>modernas relações de trabalho.</w:t>
      </w:r>
    </w:p>
    <w:p w:rsidR="0092255F" w:rsidRPr="00AC6ADC" w:rsidRDefault="002924FE" w:rsidP="00AC409C">
      <w:pPr>
        <w:pStyle w:val="Corpodetexto"/>
        <w:spacing w:line="360" w:lineRule="auto"/>
        <w:ind w:right="3" w:firstLine="709"/>
        <w:jc w:val="both"/>
        <w:rPr>
          <w:color w:val="000000"/>
          <w:shd w:val="clear" w:color="auto" w:fill="FFFFFF"/>
        </w:rPr>
      </w:pPr>
      <w:r w:rsidRPr="00AC6ADC">
        <w:rPr>
          <w:color w:val="000000"/>
          <w:shd w:val="clear" w:color="auto" w:fill="FFFFFF"/>
        </w:rPr>
        <w:t>Todavia, além de trazer o conceito e as diretrizes normativas quanto ao teletrabalho, o legislador, maliciosamente, inseriu</w:t>
      </w:r>
      <w:r w:rsidR="00E5775B" w:rsidRPr="00AC6ADC">
        <w:rPr>
          <w:color w:val="000000"/>
          <w:shd w:val="clear" w:color="auto" w:fill="FFFFFF"/>
        </w:rPr>
        <w:t xml:space="preserve"> o teletrabalho no rol de exceç</w:t>
      </w:r>
      <w:r w:rsidRPr="00AC6ADC">
        <w:rPr>
          <w:color w:val="000000"/>
          <w:shd w:val="clear" w:color="auto" w:fill="FFFFFF"/>
        </w:rPr>
        <w:t>ão previsto no Art. 62 III da CLT, em relação às garantias impostas sobre as jornadas</w:t>
      </w:r>
      <w:r w:rsidR="004520C5" w:rsidRPr="00AC6ADC">
        <w:rPr>
          <w:color w:val="000000"/>
          <w:shd w:val="clear" w:color="auto" w:fill="FFFFFF"/>
        </w:rPr>
        <w:t xml:space="preserve"> de trabalho, ou seja, o interesse em regulamentar o teletrabalhador foi, na verdade, uma </w:t>
      </w:r>
      <w:proofErr w:type="gramStart"/>
      <w:r w:rsidR="004520C5" w:rsidRPr="00AC6ADC">
        <w:rPr>
          <w:color w:val="000000"/>
          <w:shd w:val="clear" w:color="auto" w:fill="FFFFFF"/>
        </w:rPr>
        <w:t>flexibilização</w:t>
      </w:r>
      <w:proofErr w:type="gramEnd"/>
      <w:r w:rsidR="004520C5" w:rsidRPr="00AC6ADC">
        <w:rPr>
          <w:color w:val="000000"/>
          <w:shd w:val="clear" w:color="auto" w:fill="FFFFFF"/>
        </w:rPr>
        <w:t xml:space="preserve"> e uma desregulamentação dessa nova forma de trabalho. </w:t>
      </w:r>
    </w:p>
    <w:p w:rsidR="004520C5" w:rsidRPr="00AC6ADC" w:rsidRDefault="004520C5" w:rsidP="00AC409C">
      <w:pPr>
        <w:pStyle w:val="Corpodetexto"/>
        <w:spacing w:line="360" w:lineRule="auto"/>
        <w:ind w:right="3" w:firstLine="709"/>
        <w:jc w:val="both"/>
        <w:rPr>
          <w:color w:val="000000"/>
          <w:shd w:val="clear" w:color="auto" w:fill="FFFFFF"/>
        </w:rPr>
      </w:pPr>
    </w:p>
    <w:p w:rsidR="0092255F" w:rsidRPr="00AC6ADC" w:rsidRDefault="00367D49" w:rsidP="00367D49">
      <w:pPr>
        <w:pStyle w:val="Corpodetexto"/>
        <w:spacing w:line="360" w:lineRule="auto"/>
        <w:ind w:right="3"/>
        <w:outlineLvl w:val="0"/>
        <w:rPr>
          <w:b/>
          <w:bCs/>
        </w:rPr>
      </w:pPr>
      <w:r>
        <w:rPr>
          <w:b/>
          <w:bCs/>
        </w:rPr>
        <w:t xml:space="preserve">4. </w:t>
      </w:r>
      <w:proofErr w:type="gramStart"/>
      <w:r w:rsidR="0092255F" w:rsidRPr="00AC6ADC">
        <w:rPr>
          <w:b/>
          <w:bCs/>
        </w:rPr>
        <w:t>FLEXIBILIZAÇÃO</w:t>
      </w:r>
      <w:proofErr w:type="gramEnd"/>
      <w:r w:rsidR="0092255F" w:rsidRPr="00AC6ADC">
        <w:rPr>
          <w:b/>
          <w:bCs/>
        </w:rPr>
        <w:t xml:space="preserve"> E DESREGULAMENTAÇÃO DO TELETRABALHO</w:t>
      </w:r>
    </w:p>
    <w:p w:rsidR="0092255F" w:rsidRPr="00AC6ADC" w:rsidRDefault="0092255F" w:rsidP="00AC409C">
      <w:pPr>
        <w:pStyle w:val="Corpodetexto"/>
        <w:spacing w:line="360" w:lineRule="auto"/>
        <w:ind w:right="3" w:firstLine="709"/>
        <w:jc w:val="both"/>
        <w:rPr>
          <w:color w:val="000000"/>
          <w:shd w:val="clear" w:color="auto" w:fill="FFFFFF"/>
        </w:rPr>
      </w:pPr>
      <w:r w:rsidRPr="00AC6ADC">
        <w:rPr>
          <w:color w:val="000000"/>
          <w:shd w:val="clear" w:color="auto" w:fill="FFFFFF"/>
        </w:rPr>
        <w:t>Diante das transfor</w:t>
      </w:r>
      <w:r w:rsidR="001C704C" w:rsidRPr="00AC6ADC">
        <w:rPr>
          <w:color w:val="000000"/>
          <w:shd w:val="clear" w:color="auto" w:fill="FFFFFF"/>
        </w:rPr>
        <w:t>mações impostas pelos avanços tecnoló</w:t>
      </w:r>
      <w:r w:rsidRPr="00AC6ADC">
        <w:rPr>
          <w:color w:val="000000"/>
          <w:shd w:val="clear" w:color="auto" w:fill="FFFFFF"/>
        </w:rPr>
        <w:t>gicos e sob o efeito da globalização</w:t>
      </w:r>
      <w:r w:rsidR="009E4016" w:rsidRPr="00AC6ADC">
        <w:rPr>
          <w:color w:val="000000"/>
          <w:shd w:val="clear" w:color="auto" w:fill="FFFFFF"/>
        </w:rPr>
        <w:t xml:space="preserve"> nas relações de trabalho</w:t>
      </w:r>
      <w:r w:rsidRPr="00AC6ADC">
        <w:rPr>
          <w:color w:val="000000"/>
          <w:shd w:val="clear" w:color="auto" w:fill="FFFFFF"/>
        </w:rPr>
        <w:t xml:space="preserve">, a legislação precisou de alguma forma se </w:t>
      </w:r>
      <w:r w:rsidR="00E5775B" w:rsidRPr="00AC6ADC">
        <w:rPr>
          <w:color w:val="000000"/>
          <w:shd w:val="clear" w:color="auto" w:fill="FFFFFF"/>
        </w:rPr>
        <w:t>adaptar</w:t>
      </w:r>
      <w:r w:rsidRPr="00AC6ADC">
        <w:rPr>
          <w:color w:val="000000"/>
          <w:shd w:val="clear" w:color="auto" w:fill="FFFFFF"/>
        </w:rPr>
        <w:t xml:space="preserve"> a essas transformaçõ</w:t>
      </w:r>
      <w:r w:rsidR="009C7D2D" w:rsidRPr="00AC6ADC">
        <w:rPr>
          <w:color w:val="000000"/>
          <w:shd w:val="clear" w:color="auto" w:fill="FFFFFF"/>
        </w:rPr>
        <w:t xml:space="preserve">es, principalmente em defesa dos direitos e </w:t>
      </w:r>
      <w:r w:rsidR="00E5775B" w:rsidRPr="00AC6ADC">
        <w:rPr>
          <w:color w:val="000000"/>
          <w:shd w:val="clear" w:color="auto" w:fill="FFFFFF"/>
        </w:rPr>
        <w:t>princípios</w:t>
      </w:r>
      <w:r w:rsidR="009C7D2D" w:rsidRPr="00AC6ADC">
        <w:rPr>
          <w:color w:val="000000"/>
          <w:shd w:val="clear" w:color="auto" w:fill="FFFFFF"/>
        </w:rPr>
        <w:t xml:space="preserve"> humanos, priorizando o bem estar social e o interesse coletivo. </w:t>
      </w:r>
    </w:p>
    <w:p w:rsidR="00364B7B" w:rsidRPr="00AC6ADC" w:rsidRDefault="009E4016" w:rsidP="00AC409C">
      <w:pPr>
        <w:pStyle w:val="Corpodetexto"/>
        <w:spacing w:line="360" w:lineRule="auto"/>
        <w:ind w:right="3" w:firstLine="709"/>
        <w:jc w:val="both"/>
        <w:rPr>
          <w:color w:val="000000"/>
          <w:shd w:val="clear" w:color="auto" w:fill="FFFFFF"/>
        </w:rPr>
      </w:pPr>
      <w:r w:rsidRPr="00AC6ADC">
        <w:rPr>
          <w:color w:val="000000"/>
          <w:shd w:val="clear" w:color="auto" w:fill="FFFFFF"/>
        </w:rPr>
        <w:t>A declaração Universal dos Direitos Human</w:t>
      </w:r>
      <w:r w:rsidR="00E5775B" w:rsidRPr="00AC6ADC">
        <w:rPr>
          <w:color w:val="000000"/>
          <w:shd w:val="clear" w:color="auto" w:fill="FFFFFF"/>
        </w:rPr>
        <w:t>os elenca em seus artigos princí</w:t>
      </w:r>
      <w:r w:rsidRPr="00AC6ADC">
        <w:rPr>
          <w:color w:val="000000"/>
          <w:shd w:val="clear" w:color="auto" w:fill="FFFFFF"/>
        </w:rPr>
        <w:t>pios e direitos que devem ser resguardados e respeitados nas relações entre empregado e empregador, atentando para a proteção do mais vuln</w:t>
      </w:r>
      <w:r w:rsidR="00E5775B" w:rsidRPr="00AC6ADC">
        <w:rPr>
          <w:color w:val="000000"/>
          <w:shd w:val="clear" w:color="auto" w:fill="FFFFFF"/>
        </w:rPr>
        <w:t>erá</w:t>
      </w:r>
      <w:r w:rsidR="00364B7B" w:rsidRPr="00AC6ADC">
        <w:rPr>
          <w:color w:val="000000"/>
          <w:shd w:val="clear" w:color="auto" w:fill="FFFFFF"/>
        </w:rPr>
        <w:t>vel na relação, que nesse caso é o empregado. Vejamos alguns desses artigos transcritos abaixo:</w:t>
      </w:r>
    </w:p>
    <w:p w:rsidR="00364B7B" w:rsidRPr="00AC6ADC" w:rsidRDefault="00364B7B" w:rsidP="00E0291D">
      <w:pPr>
        <w:pStyle w:val="Corpodetexto"/>
        <w:numPr>
          <w:ilvl w:val="0"/>
          <w:numId w:val="6"/>
        </w:numPr>
        <w:spacing w:line="360" w:lineRule="auto"/>
        <w:ind w:left="0" w:right="3" w:firstLine="426"/>
        <w:jc w:val="both"/>
        <w:rPr>
          <w:color w:val="000000"/>
          <w:shd w:val="clear" w:color="auto" w:fill="FFFFFF"/>
        </w:rPr>
      </w:pPr>
      <w:r w:rsidRPr="00AC6ADC">
        <w:rPr>
          <w:color w:val="000000"/>
          <w:shd w:val="clear" w:color="auto" w:fill="FFFFFF"/>
        </w:rPr>
        <w:t xml:space="preserve">Direito ao trabalho – art. </w:t>
      </w:r>
      <w:proofErr w:type="gramStart"/>
      <w:r w:rsidRPr="00AC6ADC">
        <w:rPr>
          <w:color w:val="000000"/>
          <w:shd w:val="clear" w:color="auto" w:fill="FFFFFF"/>
        </w:rPr>
        <w:t xml:space="preserve">XXIII, </w:t>
      </w:r>
      <w:r w:rsidRPr="00AC6ADC">
        <w:rPr>
          <w:i/>
          <w:color w:val="000000"/>
          <w:shd w:val="clear" w:color="auto" w:fill="FFFFFF"/>
        </w:rPr>
        <w:t>caput</w:t>
      </w:r>
      <w:proofErr w:type="gramEnd"/>
      <w:r w:rsidRPr="00AC6ADC">
        <w:rPr>
          <w:color w:val="000000"/>
          <w:shd w:val="clear" w:color="auto" w:fill="FFFFFF"/>
        </w:rPr>
        <w:t>;</w:t>
      </w:r>
    </w:p>
    <w:p w:rsidR="00364B7B" w:rsidRPr="00AC6ADC" w:rsidRDefault="00364B7B" w:rsidP="00E0291D">
      <w:pPr>
        <w:pStyle w:val="Corpodetexto"/>
        <w:numPr>
          <w:ilvl w:val="0"/>
          <w:numId w:val="6"/>
        </w:numPr>
        <w:spacing w:line="360" w:lineRule="auto"/>
        <w:ind w:left="0" w:right="3" w:firstLine="426"/>
        <w:jc w:val="both"/>
        <w:rPr>
          <w:color w:val="000000"/>
          <w:shd w:val="clear" w:color="auto" w:fill="FFFFFF"/>
        </w:rPr>
      </w:pPr>
      <w:r w:rsidRPr="00AC6ADC">
        <w:rPr>
          <w:color w:val="000000"/>
          <w:shd w:val="clear" w:color="auto" w:fill="FFFFFF"/>
        </w:rPr>
        <w:t xml:space="preserve">Liberdade de Trabalho – art. XXIII, </w:t>
      </w:r>
      <w:proofErr w:type="gramStart"/>
      <w:r w:rsidRPr="00AC6ADC">
        <w:rPr>
          <w:color w:val="000000"/>
          <w:shd w:val="clear" w:color="auto" w:fill="FFFFFF"/>
        </w:rPr>
        <w:t>1</w:t>
      </w:r>
      <w:proofErr w:type="gramEnd"/>
      <w:r w:rsidRPr="00AC6ADC">
        <w:rPr>
          <w:color w:val="000000"/>
          <w:shd w:val="clear" w:color="auto" w:fill="FFFFFF"/>
        </w:rPr>
        <w:t>;</w:t>
      </w:r>
    </w:p>
    <w:p w:rsidR="00364B7B" w:rsidRPr="00AC6ADC" w:rsidRDefault="00364B7B" w:rsidP="00E0291D">
      <w:pPr>
        <w:pStyle w:val="Corpodetexto"/>
        <w:numPr>
          <w:ilvl w:val="0"/>
          <w:numId w:val="6"/>
        </w:numPr>
        <w:spacing w:line="360" w:lineRule="auto"/>
        <w:ind w:left="0" w:right="3" w:firstLine="426"/>
        <w:jc w:val="both"/>
        <w:rPr>
          <w:color w:val="000000"/>
          <w:shd w:val="clear" w:color="auto" w:fill="FFFFFF"/>
        </w:rPr>
      </w:pPr>
      <w:r w:rsidRPr="00AC6ADC">
        <w:rPr>
          <w:color w:val="000000"/>
          <w:shd w:val="clear" w:color="auto" w:fill="FFFFFF"/>
        </w:rPr>
        <w:lastRenderedPageBreak/>
        <w:t xml:space="preserve">Direito à condição favorável de trabalho – art. XXIII, </w:t>
      </w:r>
      <w:proofErr w:type="gramStart"/>
      <w:r w:rsidRPr="00AC6ADC">
        <w:rPr>
          <w:color w:val="000000"/>
          <w:shd w:val="clear" w:color="auto" w:fill="FFFFFF"/>
        </w:rPr>
        <w:t>1</w:t>
      </w:r>
      <w:proofErr w:type="gramEnd"/>
      <w:r w:rsidRPr="00AC6ADC">
        <w:rPr>
          <w:color w:val="000000"/>
          <w:shd w:val="clear" w:color="auto" w:fill="FFFFFF"/>
        </w:rPr>
        <w:t>;</w:t>
      </w:r>
    </w:p>
    <w:p w:rsidR="00364B7B" w:rsidRPr="00AC6ADC" w:rsidRDefault="00364B7B" w:rsidP="00E0291D">
      <w:pPr>
        <w:pStyle w:val="Corpodetexto"/>
        <w:numPr>
          <w:ilvl w:val="0"/>
          <w:numId w:val="6"/>
        </w:numPr>
        <w:spacing w:line="360" w:lineRule="auto"/>
        <w:ind w:left="0" w:right="3" w:firstLine="426"/>
        <w:jc w:val="both"/>
        <w:rPr>
          <w:color w:val="000000"/>
          <w:shd w:val="clear" w:color="auto" w:fill="FFFFFF"/>
        </w:rPr>
      </w:pPr>
      <w:r w:rsidRPr="00AC6ADC">
        <w:rPr>
          <w:color w:val="000000"/>
          <w:shd w:val="clear" w:color="auto" w:fill="FFFFFF"/>
        </w:rPr>
        <w:t xml:space="preserve">Garantia de um salário digno além de outros meios de proteção social ao trabalhador – art. XXIII, </w:t>
      </w:r>
      <w:proofErr w:type="gramStart"/>
      <w:r w:rsidRPr="00AC6ADC">
        <w:rPr>
          <w:color w:val="000000"/>
          <w:shd w:val="clear" w:color="auto" w:fill="FFFFFF"/>
        </w:rPr>
        <w:t>3</w:t>
      </w:r>
      <w:proofErr w:type="gramEnd"/>
      <w:r w:rsidR="00E0291D">
        <w:rPr>
          <w:color w:val="000000"/>
          <w:shd w:val="clear" w:color="auto" w:fill="FFFFFF"/>
        </w:rPr>
        <w:t>;</w:t>
      </w:r>
    </w:p>
    <w:p w:rsidR="00364B7B" w:rsidRPr="00AC6ADC" w:rsidRDefault="00364B7B" w:rsidP="00AC409C">
      <w:pPr>
        <w:pStyle w:val="Corpodetexto"/>
        <w:spacing w:line="360" w:lineRule="auto"/>
        <w:ind w:right="3"/>
        <w:jc w:val="both"/>
        <w:rPr>
          <w:color w:val="000000"/>
          <w:shd w:val="clear" w:color="auto" w:fill="FFFFFF"/>
        </w:rPr>
      </w:pPr>
    </w:p>
    <w:p w:rsidR="00364B7B" w:rsidRPr="00AC6ADC" w:rsidRDefault="00364B7B" w:rsidP="00AC409C">
      <w:pPr>
        <w:pStyle w:val="Corpodetexto"/>
        <w:spacing w:line="360" w:lineRule="auto"/>
        <w:ind w:right="3" w:firstLine="709"/>
        <w:jc w:val="both"/>
        <w:rPr>
          <w:color w:val="000000"/>
          <w:shd w:val="clear" w:color="auto" w:fill="FFFFFF"/>
        </w:rPr>
      </w:pPr>
      <w:r w:rsidRPr="00AC6ADC">
        <w:rPr>
          <w:color w:val="000000"/>
          <w:shd w:val="clear" w:color="auto" w:fill="FFFFFF"/>
        </w:rPr>
        <w:t xml:space="preserve">Ainda podemos destacar o Tratado de Versailles (1919-1920) assinado na França </w:t>
      </w:r>
      <w:r w:rsidR="00E0291D">
        <w:rPr>
          <w:color w:val="000000"/>
          <w:shd w:val="clear" w:color="auto" w:fill="FFFFFF"/>
        </w:rPr>
        <w:t>como proposta de paz mundial. O</w:t>
      </w:r>
      <w:r w:rsidR="001D7526" w:rsidRPr="00AC6ADC">
        <w:rPr>
          <w:color w:val="000000"/>
          <w:shd w:val="clear" w:color="auto" w:fill="FFFFFF"/>
        </w:rPr>
        <w:t xml:space="preserve"> mesmo</w:t>
      </w:r>
      <w:r w:rsidR="00E5775B" w:rsidRPr="00AC6ADC">
        <w:rPr>
          <w:color w:val="000000"/>
          <w:shd w:val="clear" w:color="auto" w:fill="FFFFFF"/>
        </w:rPr>
        <w:t xml:space="preserve"> elenca alguns direitos e princí</w:t>
      </w:r>
      <w:r w:rsidR="001D7526" w:rsidRPr="00AC6ADC">
        <w:rPr>
          <w:color w:val="000000"/>
          <w:shd w:val="clear" w:color="auto" w:fill="FFFFFF"/>
        </w:rPr>
        <w:t>pios primordiais para proteção dos mais fracos e garantia da dignidade da pessoa humana, destacamos:</w:t>
      </w:r>
    </w:p>
    <w:p w:rsidR="001D7526" w:rsidRPr="00AC6ADC" w:rsidRDefault="001D7526" w:rsidP="00E0291D">
      <w:pPr>
        <w:pStyle w:val="Corpodetexto"/>
        <w:numPr>
          <w:ilvl w:val="0"/>
          <w:numId w:val="6"/>
        </w:numPr>
        <w:spacing w:line="360" w:lineRule="auto"/>
        <w:ind w:left="0" w:right="3" w:firstLine="284"/>
        <w:jc w:val="both"/>
        <w:rPr>
          <w:color w:val="000000"/>
          <w:shd w:val="clear" w:color="auto" w:fill="FFFFFF"/>
        </w:rPr>
      </w:pPr>
      <w:r w:rsidRPr="00AC6ADC">
        <w:rPr>
          <w:color w:val="000000"/>
          <w:shd w:val="clear" w:color="auto" w:fill="FFFFFF"/>
        </w:rPr>
        <w:t>Direito a salário que assegure nível de vida conveniente – art. 427,3;</w:t>
      </w:r>
    </w:p>
    <w:p w:rsidR="001D7526" w:rsidRPr="00AC6ADC" w:rsidRDefault="001D7526" w:rsidP="00E0291D">
      <w:pPr>
        <w:pStyle w:val="Corpodetexto"/>
        <w:numPr>
          <w:ilvl w:val="0"/>
          <w:numId w:val="6"/>
        </w:numPr>
        <w:spacing w:line="360" w:lineRule="auto"/>
        <w:ind w:left="0" w:right="3" w:firstLine="284"/>
        <w:jc w:val="both"/>
        <w:rPr>
          <w:color w:val="000000"/>
          <w:shd w:val="clear" w:color="auto" w:fill="FFFFFF"/>
        </w:rPr>
      </w:pPr>
      <w:r w:rsidRPr="00AC6ADC">
        <w:rPr>
          <w:color w:val="000000"/>
          <w:shd w:val="clear" w:color="auto" w:fill="FFFFFF"/>
        </w:rPr>
        <w:t>Jornada de 8 horas por dia e 44 horas semanais – art. 427,4;</w:t>
      </w:r>
    </w:p>
    <w:p w:rsidR="001D7526" w:rsidRPr="00AC6ADC" w:rsidRDefault="001D7526" w:rsidP="00E0291D">
      <w:pPr>
        <w:pStyle w:val="Corpodetexto"/>
        <w:numPr>
          <w:ilvl w:val="0"/>
          <w:numId w:val="6"/>
        </w:numPr>
        <w:spacing w:line="360" w:lineRule="auto"/>
        <w:ind w:left="0" w:right="3" w:firstLine="284"/>
        <w:jc w:val="both"/>
        <w:rPr>
          <w:color w:val="000000"/>
          <w:shd w:val="clear" w:color="auto" w:fill="FFFFFF"/>
        </w:rPr>
      </w:pPr>
      <w:r w:rsidRPr="00AC6ADC">
        <w:rPr>
          <w:color w:val="000000"/>
          <w:shd w:val="clear" w:color="auto" w:fill="FFFFFF"/>
        </w:rPr>
        <w:t>Descanso semanal de 24 horas – art. 427,5;</w:t>
      </w:r>
    </w:p>
    <w:p w:rsidR="001D7526" w:rsidRPr="00AC6ADC" w:rsidRDefault="001D7526" w:rsidP="00AC409C">
      <w:pPr>
        <w:pStyle w:val="Corpodetexto"/>
        <w:spacing w:line="360" w:lineRule="auto"/>
        <w:ind w:right="3"/>
        <w:jc w:val="both"/>
        <w:rPr>
          <w:color w:val="000000"/>
          <w:shd w:val="clear" w:color="auto" w:fill="FFFFFF"/>
        </w:rPr>
      </w:pPr>
    </w:p>
    <w:p w:rsidR="0092255F" w:rsidRPr="00AC6ADC" w:rsidRDefault="001D7526" w:rsidP="00AC409C">
      <w:pPr>
        <w:pStyle w:val="Corpodetexto"/>
        <w:spacing w:line="360" w:lineRule="auto"/>
        <w:ind w:right="3" w:firstLine="709"/>
        <w:jc w:val="both"/>
        <w:rPr>
          <w:color w:val="000000"/>
          <w:shd w:val="clear" w:color="auto" w:fill="FFFFFF"/>
        </w:rPr>
      </w:pPr>
      <w:r w:rsidRPr="00AC6ADC">
        <w:rPr>
          <w:color w:val="000000"/>
          <w:shd w:val="clear" w:color="auto" w:fill="FFFFFF"/>
        </w:rPr>
        <w:t>Do e</w:t>
      </w:r>
      <w:r w:rsidR="002420B9">
        <w:rPr>
          <w:color w:val="000000"/>
          <w:shd w:val="clear" w:color="auto" w:fill="FFFFFF"/>
        </w:rPr>
        <w:t>xposto, fica claro quanto ao ob</w:t>
      </w:r>
      <w:r w:rsidRPr="00AC6ADC">
        <w:rPr>
          <w:color w:val="000000"/>
          <w:shd w:val="clear" w:color="auto" w:fill="FFFFFF"/>
        </w:rPr>
        <w:t>j</w:t>
      </w:r>
      <w:r w:rsidR="002420B9">
        <w:rPr>
          <w:color w:val="000000"/>
          <w:shd w:val="clear" w:color="auto" w:fill="FFFFFF"/>
        </w:rPr>
        <w:t>e</w:t>
      </w:r>
      <w:r w:rsidRPr="00AC6ADC">
        <w:rPr>
          <w:color w:val="000000"/>
          <w:shd w:val="clear" w:color="auto" w:fill="FFFFFF"/>
        </w:rPr>
        <w:t xml:space="preserve">tivo de proteção que a legislação trabalhista deve </w:t>
      </w:r>
      <w:r w:rsidR="00E5775B" w:rsidRPr="00AC6ADC">
        <w:rPr>
          <w:color w:val="000000"/>
          <w:shd w:val="clear" w:color="auto" w:fill="FFFFFF"/>
        </w:rPr>
        <w:t>respeitar e os princí</w:t>
      </w:r>
      <w:r w:rsidR="00EE7E7B" w:rsidRPr="00AC6ADC">
        <w:rPr>
          <w:color w:val="000000"/>
          <w:shd w:val="clear" w:color="auto" w:fill="FFFFFF"/>
        </w:rPr>
        <w:t xml:space="preserve">pios que precisa garantir. Qualquer mudança ou </w:t>
      </w:r>
      <w:r w:rsidR="00E5775B" w:rsidRPr="00AC6ADC">
        <w:rPr>
          <w:color w:val="000000"/>
          <w:shd w:val="clear" w:color="auto" w:fill="FFFFFF"/>
        </w:rPr>
        <w:t>adaptação proposta</w:t>
      </w:r>
      <w:r w:rsidR="00EE7E7B" w:rsidRPr="00AC6ADC">
        <w:rPr>
          <w:color w:val="000000"/>
          <w:shd w:val="clear" w:color="auto" w:fill="FFFFFF"/>
        </w:rPr>
        <w:t xml:space="preserve"> pelo legislador é </w:t>
      </w:r>
      <w:r w:rsidR="00E5775B" w:rsidRPr="00AC6ADC">
        <w:rPr>
          <w:color w:val="000000"/>
          <w:shd w:val="clear" w:color="auto" w:fill="FFFFFF"/>
        </w:rPr>
        <w:t xml:space="preserve">imprescindível </w:t>
      </w:r>
      <w:r w:rsidR="00E0291D">
        <w:rPr>
          <w:color w:val="000000"/>
          <w:shd w:val="clear" w:color="auto" w:fill="FFFFFF"/>
        </w:rPr>
        <w:t>à</w:t>
      </w:r>
      <w:r w:rsidR="00E5775B" w:rsidRPr="00AC6ADC">
        <w:rPr>
          <w:color w:val="000000"/>
          <w:shd w:val="clear" w:color="auto" w:fill="FFFFFF"/>
        </w:rPr>
        <w:t xml:space="preserve"> garantia desses princí</w:t>
      </w:r>
      <w:r w:rsidR="00EE7E7B" w:rsidRPr="00AC6ADC">
        <w:rPr>
          <w:color w:val="000000"/>
          <w:shd w:val="clear" w:color="auto" w:fill="FFFFFF"/>
        </w:rPr>
        <w:t xml:space="preserve">pios e direitos expostos. </w:t>
      </w:r>
    </w:p>
    <w:p w:rsidR="00EE7E7B" w:rsidRPr="00AC6ADC" w:rsidRDefault="00EE7E7B" w:rsidP="00AC409C">
      <w:pPr>
        <w:pStyle w:val="Corpodetexto"/>
        <w:spacing w:line="360" w:lineRule="auto"/>
        <w:ind w:right="3" w:firstLine="709"/>
        <w:jc w:val="both"/>
        <w:rPr>
          <w:color w:val="000000"/>
          <w:shd w:val="clear" w:color="auto" w:fill="FFFFFF"/>
        </w:rPr>
      </w:pPr>
      <w:r w:rsidRPr="00AC6ADC">
        <w:rPr>
          <w:color w:val="000000"/>
          <w:shd w:val="clear" w:color="auto" w:fill="FFFFFF"/>
        </w:rPr>
        <w:t>Para a doutrinadora Vólia Bomfim Cassar (2010)</w:t>
      </w:r>
      <w:r w:rsidR="00E0291D">
        <w:rPr>
          <w:color w:val="000000"/>
          <w:shd w:val="clear" w:color="auto" w:fill="FFFFFF"/>
        </w:rPr>
        <w:t>,</w:t>
      </w:r>
      <w:r w:rsidRPr="00AC6ADC">
        <w:rPr>
          <w:color w:val="000000"/>
          <w:shd w:val="clear" w:color="auto" w:fill="FFFFFF"/>
        </w:rPr>
        <w:t xml:space="preserve"> o Direito do Trabalho tem por objetivo proteger o trabalhador diante do </w:t>
      </w:r>
      <w:r w:rsidR="00E5775B" w:rsidRPr="00AC6ADC">
        <w:rPr>
          <w:color w:val="000000"/>
          <w:shd w:val="clear" w:color="auto" w:fill="FFFFFF"/>
        </w:rPr>
        <w:t>desequilíbrio jurídico</w:t>
      </w:r>
      <w:r w:rsidRPr="00AC6ADC">
        <w:rPr>
          <w:color w:val="000000"/>
          <w:shd w:val="clear" w:color="auto" w:fill="FFFFFF"/>
        </w:rPr>
        <w:t xml:space="preserve"> e econômico existente na relação mantida entre empregado e empregador, por ser o prim</w:t>
      </w:r>
      <w:r w:rsidR="00E5775B" w:rsidRPr="00AC6ADC">
        <w:rPr>
          <w:color w:val="000000"/>
          <w:shd w:val="clear" w:color="auto" w:fill="FFFFFF"/>
        </w:rPr>
        <w:t>eiro economicamente mais vulnerá</w:t>
      </w:r>
      <w:r w:rsidRPr="00AC6ADC">
        <w:rPr>
          <w:color w:val="000000"/>
          <w:shd w:val="clear" w:color="auto" w:fill="FFFFFF"/>
        </w:rPr>
        <w:t xml:space="preserve">vel na relação. </w:t>
      </w:r>
      <w:r w:rsidR="00480AAF" w:rsidRPr="00AC6ADC">
        <w:rPr>
          <w:color w:val="000000"/>
          <w:shd w:val="clear" w:color="auto" w:fill="FFFFFF"/>
        </w:rPr>
        <w:t xml:space="preserve">Desta forma, o Direito do Trabalho tem papel fundamental na proteção aos direitos dos trabalhadores, possibilitando a igualdade entre as partes de uma relação de emprego. </w:t>
      </w:r>
    </w:p>
    <w:p w:rsidR="00BE46BE" w:rsidRPr="00AC6ADC" w:rsidRDefault="00BE46BE" w:rsidP="00AC409C">
      <w:pPr>
        <w:pStyle w:val="Corpodetexto"/>
        <w:spacing w:line="360" w:lineRule="auto"/>
        <w:ind w:right="3" w:firstLine="709"/>
        <w:jc w:val="both"/>
        <w:rPr>
          <w:color w:val="000000"/>
          <w:shd w:val="clear" w:color="auto" w:fill="FFFFFF"/>
        </w:rPr>
      </w:pPr>
      <w:r w:rsidRPr="00AC6ADC">
        <w:rPr>
          <w:color w:val="000000"/>
          <w:shd w:val="clear" w:color="auto" w:fill="FFFFFF"/>
        </w:rPr>
        <w:t>D</w:t>
      </w:r>
      <w:r w:rsidR="00E5775B" w:rsidRPr="00AC6ADC">
        <w:rPr>
          <w:color w:val="000000"/>
          <w:shd w:val="clear" w:color="auto" w:fill="FFFFFF"/>
        </w:rPr>
        <w:t>estarte, diante de tantos princí</w:t>
      </w:r>
      <w:r w:rsidRPr="00AC6ADC">
        <w:rPr>
          <w:color w:val="000000"/>
          <w:shd w:val="clear" w:color="auto" w:fill="FFFFFF"/>
        </w:rPr>
        <w:t>pios e garantias, o mercado se viu pressionado economicamente em se manter e garantir todos os direitos dos trabalhadores, principalmente porque a globalização impõe uma politica liberal</w:t>
      </w:r>
      <w:r w:rsidR="005F6FE2" w:rsidRPr="00AC6ADC">
        <w:rPr>
          <w:color w:val="000000"/>
          <w:shd w:val="clear" w:color="auto" w:fill="FFFFFF"/>
        </w:rPr>
        <w:t xml:space="preserve">, onde o </w:t>
      </w:r>
      <w:r w:rsidR="00E5775B" w:rsidRPr="00AC6ADC">
        <w:rPr>
          <w:color w:val="000000"/>
          <w:shd w:val="clear" w:color="auto" w:fill="FFFFFF"/>
        </w:rPr>
        <w:t>excesso</w:t>
      </w:r>
      <w:r w:rsidR="005F6FE2" w:rsidRPr="00AC6ADC">
        <w:rPr>
          <w:color w:val="000000"/>
          <w:shd w:val="clear" w:color="auto" w:fill="FFFFFF"/>
        </w:rPr>
        <w:t xml:space="preserve"> de direitos pode interferir economicamente </w:t>
      </w:r>
      <w:r w:rsidR="00E0291D">
        <w:rPr>
          <w:color w:val="000000"/>
          <w:shd w:val="clear" w:color="auto" w:fill="FFFFFF"/>
        </w:rPr>
        <w:t>n</w:t>
      </w:r>
      <w:r w:rsidR="005F6FE2" w:rsidRPr="00AC6ADC">
        <w:rPr>
          <w:color w:val="000000"/>
          <w:shd w:val="clear" w:color="auto" w:fill="FFFFFF"/>
        </w:rPr>
        <w:t>os interesses dos patronos</w:t>
      </w:r>
      <w:r w:rsidR="00E0291D">
        <w:rPr>
          <w:color w:val="000000"/>
          <w:shd w:val="clear" w:color="auto" w:fill="FFFFFF"/>
        </w:rPr>
        <w:t>, os</w:t>
      </w:r>
      <w:r w:rsidRPr="00AC6ADC">
        <w:rPr>
          <w:color w:val="000000"/>
          <w:shd w:val="clear" w:color="auto" w:fill="FFFFFF"/>
        </w:rPr>
        <w:t xml:space="preserve"> qua</w:t>
      </w:r>
      <w:r w:rsidR="00E0291D">
        <w:rPr>
          <w:color w:val="000000"/>
          <w:shd w:val="clear" w:color="auto" w:fill="FFFFFF"/>
        </w:rPr>
        <w:t>is</w:t>
      </w:r>
      <w:r w:rsidRPr="00AC6ADC">
        <w:rPr>
          <w:color w:val="000000"/>
          <w:shd w:val="clear" w:color="auto" w:fill="FFFFFF"/>
        </w:rPr>
        <w:t xml:space="preserve"> requer</w:t>
      </w:r>
      <w:r w:rsidR="00E0291D">
        <w:rPr>
          <w:color w:val="000000"/>
          <w:shd w:val="clear" w:color="auto" w:fill="FFFFFF"/>
        </w:rPr>
        <w:t>em</w:t>
      </w:r>
      <w:r w:rsidRPr="00AC6ADC">
        <w:rPr>
          <w:color w:val="000000"/>
          <w:shd w:val="clear" w:color="auto" w:fill="FFFFFF"/>
        </w:rPr>
        <w:t xml:space="preserve"> uma </w:t>
      </w:r>
      <w:proofErr w:type="gramStart"/>
      <w:r w:rsidRPr="00AC6ADC">
        <w:rPr>
          <w:color w:val="000000"/>
          <w:shd w:val="clear" w:color="auto" w:fill="FFFFFF"/>
        </w:rPr>
        <w:t>flexibilização</w:t>
      </w:r>
      <w:proofErr w:type="gramEnd"/>
      <w:r w:rsidRPr="00AC6ADC">
        <w:rPr>
          <w:color w:val="000000"/>
          <w:shd w:val="clear" w:color="auto" w:fill="FFFFFF"/>
        </w:rPr>
        <w:t xml:space="preserve"> das normas protetoras. </w:t>
      </w:r>
    </w:p>
    <w:p w:rsidR="003B1503" w:rsidRPr="00AC6ADC" w:rsidRDefault="00A42702" w:rsidP="00AC409C">
      <w:pPr>
        <w:pStyle w:val="Corpodetexto"/>
        <w:spacing w:line="360" w:lineRule="auto"/>
        <w:ind w:right="3" w:firstLine="709"/>
        <w:jc w:val="both"/>
        <w:rPr>
          <w:color w:val="000000"/>
          <w:shd w:val="clear" w:color="auto" w:fill="FFFFFF"/>
        </w:rPr>
      </w:pPr>
      <w:r w:rsidRPr="00AC6ADC">
        <w:rPr>
          <w:color w:val="000000"/>
          <w:shd w:val="clear" w:color="auto" w:fill="FFFFFF"/>
        </w:rPr>
        <w:t>Para Ricardo Antunes (2009)</w:t>
      </w:r>
      <w:r w:rsidR="00E0291D">
        <w:rPr>
          <w:color w:val="000000"/>
          <w:shd w:val="clear" w:color="auto" w:fill="FFFFFF"/>
        </w:rPr>
        <w:t>,</w:t>
      </w:r>
      <w:r w:rsidRPr="00AC6ADC">
        <w:rPr>
          <w:color w:val="000000"/>
          <w:shd w:val="clear" w:color="auto" w:fill="FFFFFF"/>
        </w:rPr>
        <w:t xml:space="preserve"> atualmente existe um quadro de precarização estrutural do trabalho </w:t>
      </w:r>
      <w:r w:rsidR="00E0291D">
        <w:rPr>
          <w:color w:val="000000"/>
          <w:shd w:val="clear" w:color="auto" w:fill="FFFFFF"/>
        </w:rPr>
        <w:t xml:space="preserve">em </w:t>
      </w:r>
      <w:r w:rsidRPr="00AC6ADC">
        <w:rPr>
          <w:color w:val="000000"/>
          <w:shd w:val="clear" w:color="auto" w:fill="FFFFFF"/>
        </w:rPr>
        <w:t>que os capitais globais estão exigindo dos governos nacionais um desmonte da legislação protetora do trabalho.</w:t>
      </w:r>
      <w:r w:rsidR="00E0291D">
        <w:rPr>
          <w:color w:val="000000"/>
          <w:shd w:val="clear" w:color="auto" w:fill="FFFFFF"/>
        </w:rPr>
        <w:t xml:space="preserve"> </w:t>
      </w:r>
      <w:r w:rsidR="003B1503" w:rsidRPr="00AC6ADC">
        <w:rPr>
          <w:color w:val="000000"/>
          <w:shd w:val="clear" w:color="auto" w:fill="FFFFFF"/>
        </w:rPr>
        <w:t xml:space="preserve">Criticamente a doutrinadora Vólia Bomfim Cassar </w:t>
      </w:r>
      <w:r w:rsidR="00E5775B" w:rsidRPr="00AC6ADC">
        <w:rPr>
          <w:color w:val="000000"/>
          <w:shd w:val="clear" w:color="auto" w:fill="FFFFFF"/>
        </w:rPr>
        <w:t>(2010), aduz a redução de benefí</w:t>
      </w:r>
      <w:r w:rsidR="003B1503" w:rsidRPr="00AC6ADC">
        <w:rPr>
          <w:color w:val="000000"/>
          <w:shd w:val="clear" w:color="auto" w:fill="FFFFFF"/>
        </w:rPr>
        <w:t>cios aos trabalhadores, a revisão da legislação trabalhista e d</w:t>
      </w:r>
      <w:r w:rsidR="00E5775B" w:rsidRPr="00AC6ADC">
        <w:rPr>
          <w:color w:val="000000"/>
          <w:shd w:val="clear" w:color="auto" w:fill="FFFFFF"/>
        </w:rPr>
        <w:t>os princí</w:t>
      </w:r>
      <w:r w:rsidR="003B1503" w:rsidRPr="00AC6ADC">
        <w:rPr>
          <w:color w:val="000000"/>
          <w:shd w:val="clear" w:color="auto" w:fill="FFFFFF"/>
        </w:rPr>
        <w:t>pios de proteção, a ad</w:t>
      </w:r>
      <w:r w:rsidR="002420B9">
        <w:rPr>
          <w:color w:val="000000"/>
          <w:shd w:val="clear" w:color="auto" w:fill="FFFFFF"/>
        </w:rPr>
        <w:t>oção de novas medidas de contra</w:t>
      </w:r>
      <w:r w:rsidR="003B1503" w:rsidRPr="00AC6ADC">
        <w:rPr>
          <w:color w:val="000000"/>
          <w:shd w:val="clear" w:color="auto" w:fill="FFFFFF"/>
        </w:rPr>
        <w:t xml:space="preserve">tação e novas tendências, diretamente à </w:t>
      </w:r>
      <w:r w:rsidR="003B1503" w:rsidRPr="00AC6ADC">
        <w:rPr>
          <w:color w:val="000000"/>
          <w:shd w:val="clear" w:color="auto" w:fill="FFFFFF"/>
        </w:rPr>
        <w:lastRenderedPageBreak/>
        <w:t xml:space="preserve">necessidade de diminuir os custos com a mão de obra e aumento do lucro. Neste contexto, a </w:t>
      </w:r>
      <w:proofErr w:type="gramStart"/>
      <w:r w:rsidR="003B1503" w:rsidRPr="00AC6ADC">
        <w:rPr>
          <w:color w:val="000000"/>
          <w:shd w:val="clear" w:color="auto" w:fill="FFFFFF"/>
        </w:rPr>
        <w:t>flexibilização</w:t>
      </w:r>
      <w:proofErr w:type="gramEnd"/>
      <w:r w:rsidR="003B1503" w:rsidRPr="00AC6ADC">
        <w:rPr>
          <w:color w:val="000000"/>
          <w:shd w:val="clear" w:color="auto" w:fill="FFFFFF"/>
        </w:rPr>
        <w:t xml:space="preserve"> da norma trabalhista tem por objetivo ince</w:t>
      </w:r>
      <w:r w:rsidR="005F6FE2" w:rsidRPr="00AC6ADC">
        <w:rPr>
          <w:color w:val="000000"/>
          <w:shd w:val="clear" w:color="auto" w:fill="FFFFFF"/>
        </w:rPr>
        <w:t>ntivar economicamente as relações</w:t>
      </w:r>
      <w:r w:rsidR="003B1503" w:rsidRPr="00AC6ADC">
        <w:rPr>
          <w:color w:val="000000"/>
          <w:shd w:val="clear" w:color="auto" w:fill="FFFFFF"/>
        </w:rPr>
        <w:t xml:space="preserve"> de trabalho, alterando as normas em vigor e</w:t>
      </w:r>
      <w:r w:rsidR="005F6FE2" w:rsidRPr="00AC6ADC">
        <w:rPr>
          <w:color w:val="000000"/>
          <w:shd w:val="clear" w:color="auto" w:fill="FFFFFF"/>
        </w:rPr>
        <w:t xml:space="preserve"> trazendo normas com estruturas</w:t>
      </w:r>
      <w:r w:rsidR="003B1503" w:rsidRPr="00AC6ADC">
        <w:rPr>
          <w:color w:val="000000"/>
          <w:shd w:val="clear" w:color="auto" w:fill="FFFFFF"/>
        </w:rPr>
        <w:t xml:space="preserve"> liberais. </w:t>
      </w:r>
    </w:p>
    <w:p w:rsidR="003B1503" w:rsidRPr="00AC6ADC" w:rsidRDefault="003B1503" w:rsidP="00AC409C">
      <w:pPr>
        <w:pStyle w:val="Corpodetexto"/>
        <w:spacing w:line="360" w:lineRule="auto"/>
        <w:ind w:right="3" w:firstLine="709"/>
        <w:jc w:val="both"/>
        <w:rPr>
          <w:color w:val="000000"/>
          <w:shd w:val="clear" w:color="auto" w:fill="FFFFFF"/>
        </w:rPr>
      </w:pPr>
      <w:r w:rsidRPr="00AC6ADC">
        <w:rPr>
          <w:color w:val="000000"/>
          <w:shd w:val="clear" w:color="auto" w:fill="FFFFFF"/>
        </w:rPr>
        <w:t xml:space="preserve">Alguns defensores e estudiosos da corrente </w:t>
      </w:r>
      <w:r w:rsidR="00E5775B" w:rsidRPr="00AC6ADC">
        <w:rPr>
          <w:color w:val="000000"/>
          <w:shd w:val="clear" w:color="auto" w:fill="FFFFFF"/>
        </w:rPr>
        <w:t>neoliberalista</w:t>
      </w:r>
      <w:r w:rsidRPr="00AC6ADC">
        <w:rPr>
          <w:color w:val="000000"/>
          <w:shd w:val="clear" w:color="auto" w:fill="FFFFFF"/>
        </w:rPr>
        <w:t xml:space="preserve"> argumenta</w:t>
      </w:r>
      <w:r w:rsidR="00E0291D">
        <w:rPr>
          <w:color w:val="000000"/>
          <w:shd w:val="clear" w:color="auto" w:fill="FFFFFF"/>
        </w:rPr>
        <w:t>m</w:t>
      </w:r>
      <w:r w:rsidRPr="00AC6ADC">
        <w:rPr>
          <w:color w:val="000000"/>
          <w:shd w:val="clear" w:color="auto" w:fill="FFFFFF"/>
        </w:rPr>
        <w:t xml:space="preserve"> que a grande quantidade de encargos trabalhistas dificulta diretamente a gestão empresarial e a expansão econômica. Nesse sentido, são </w:t>
      </w:r>
      <w:r w:rsidR="00045156" w:rsidRPr="00AC6ADC">
        <w:rPr>
          <w:color w:val="000000"/>
          <w:shd w:val="clear" w:color="auto" w:fill="FFFFFF"/>
        </w:rPr>
        <w:t>favorá</w:t>
      </w:r>
      <w:r w:rsidRPr="00AC6ADC">
        <w:rPr>
          <w:color w:val="000000"/>
          <w:shd w:val="clear" w:color="auto" w:fill="FFFFFF"/>
        </w:rPr>
        <w:t xml:space="preserve">veis </w:t>
      </w:r>
      <w:r w:rsidR="00A42702" w:rsidRPr="00AC6ADC">
        <w:rPr>
          <w:color w:val="000000"/>
          <w:shd w:val="clear" w:color="auto" w:fill="FFFFFF"/>
        </w:rPr>
        <w:t>à</w:t>
      </w:r>
      <w:r w:rsidRPr="00AC6ADC">
        <w:rPr>
          <w:color w:val="000000"/>
          <w:shd w:val="clear" w:color="auto" w:fill="FFFFFF"/>
        </w:rPr>
        <w:t xml:space="preserve"> </w:t>
      </w:r>
      <w:proofErr w:type="gramStart"/>
      <w:r w:rsidRPr="00AC6ADC">
        <w:rPr>
          <w:color w:val="000000"/>
          <w:shd w:val="clear" w:color="auto" w:fill="FFFFFF"/>
        </w:rPr>
        <w:t>flexibilização</w:t>
      </w:r>
      <w:proofErr w:type="gramEnd"/>
      <w:r w:rsidRPr="00AC6ADC">
        <w:rPr>
          <w:color w:val="000000"/>
          <w:shd w:val="clear" w:color="auto" w:fill="FFFFFF"/>
        </w:rPr>
        <w:t xml:space="preserve"> dos direitos trabalhistas, tornando-os menos onerosos e protecionistas. </w:t>
      </w:r>
    </w:p>
    <w:p w:rsidR="00FA0903" w:rsidRPr="00AC6ADC" w:rsidRDefault="002C2B71" w:rsidP="00AC409C">
      <w:pPr>
        <w:pStyle w:val="Corpodetexto"/>
        <w:spacing w:line="360" w:lineRule="auto"/>
        <w:ind w:right="3" w:firstLine="709"/>
        <w:jc w:val="both"/>
        <w:rPr>
          <w:color w:val="000000"/>
          <w:shd w:val="clear" w:color="auto" w:fill="FFFFFF"/>
        </w:rPr>
      </w:pPr>
      <w:r w:rsidRPr="00AC6ADC">
        <w:rPr>
          <w:color w:val="000000"/>
          <w:shd w:val="clear" w:color="auto" w:fill="FFFFFF"/>
        </w:rPr>
        <w:t>P</w:t>
      </w:r>
      <w:r w:rsidR="001D3253" w:rsidRPr="00AC6ADC">
        <w:rPr>
          <w:color w:val="000000"/>
          <w:shd w:val="clear" w:color="auto" w:fill="FFFFFF"/>
        </w:rPr>
        <w:t>astore</w:t>
      </w:r>
      <w:r w:rsidR="001D3253">
        <w:rPr>
          <w:color w:val="000000"/>
          <w:shd w:val="clear" w:color="auto" w:fill="FFFFFF"/>
        </w:rPr>
        <w:t xml:space="preserve"> </w:t>
      </w:r>
      <w:r w:rsidR="001D3253" w:rsidRPr="00AC6ADC">
        <w:rPr>
          <w:color w:val="000000"/>
          <w:shd w:val="clear" w:color="auto" w:fill="FFFFFF"/>
        </w:rPr>
        <w:t>(1995, p. 15)</w:t>
      </w:r>
      <w:r w:rsidRPr="00AC6ADC">
        <w:rPr>
          <w:color w:val="000000"/>
          <w:shd w:val="clear" w:color="auto" w:fill="FFFFFF"/>
        </w:rPr>
        <w:t xml:space="preserve">, </w:t>
      </w:r>
      <w:r w:rsidR="003B1503" w:rsidRPr="00AC6ADC">
        <w:rPr>
          <w:color w:val="000000"/>
          <w:shd w:val="clear" w:color="auto" w:fill="FFFFFF"/>
        </w:rPr>
        <w:t xml:space="preserve">em sua teoria liberal em relação ao direito do trabalho, afirma que </w:t>
      </w:r>
      <w:r w:rsidR="001D3253">
        <w:rPr>
          <w:color w:val="000000"/>
          <w:shd w:val="clear" w:color="auto" w:fill="FFFFFF"/>
        </w:rPr>
        <w:t>“</w:t>
      </w:r>
      <w:r w:rsidR="00FA0903" w:rsidRPr="00AC6ADC">
        <w:rPr>
          <w:color w:val="000000"/>
          <w:shd w:val="clear" w:color="auto" w:fill="FFFFFF"/>
        </w:rPr>
        <w:t xml:space="preserve">o </w:t>
      </w:r>
      <w:r w:rsidR="003B1503" w:rsidRPr="00AC6ADC">
        <w:rPr>
          <w:color w:val="000000"/>
          <w:shd w:val="clear" w:color="auto" w:fill="FFFFFF"/>
        </w:rPr>
        <w:t>excesso de legislação no Brasil conspira contra a ampliação do espaço da negociaçã</w:t>
      </w:r>
      <w:r w:rsidR="001D3253">
        <w:rPr>
          <w:color w:val="000000"/>
          <w:shd w:val="clear" w:color="auto" w:fill="FFFFFF"/>
        </w:rPr>
        <w:t>o entre empregado e empregador”</w:t>
      </w:r>
      <w:r w:rsidR="003B1503" w:rsidRPr="00AC6ADC">
        <w:rPr>
          <w:color w:val="000000"/>
          <w:shd w:val="clear" w:color="auto" w:fill="FFFFFF"/>
        </w:rPr>
        <w:t xml:space="preserve">. </w:t>
      </w:r>
      <w:r w:rsidRPr="00AC6ADC">
        <w:rPr>
          <w:color w:val="000000"/>
          <w:shd w:val="clear" w:color="auto" w:fill="FFFFFF"/>
        </w:rPr>
        <w:t>Segundo D</w:t>
      </w:r>
      <w:r w:rsidR="001D3253" w:rsidRPr="00AC6ADC">
        <w:rPr>
          <w:color w:val="000000"/>
          <w:shd w:val="clear" w:color="auto" w:fill="FFFFFF"/>
        </w:rPr>
        <w:t>elgado</w:t>
      </w:r>
      <w:r w:rsidR="001D3253">
        <w:rPr>
          <w:color w:val="000000"/>
          <w:shd w:val="clear" w:color="auto" w:fill="FFFFFF"/>
        </w:rPr>
        <w:t xml:space="preserve"> </w:t>
      </w:r>
      <w:r w:rsidR="001D3253" w:rsidRPr="00AC6ADC">
        <w:rPr>
          <w:color w:val="000000"/>
          <w:shd w:val="clear" w:color="auto" w:fill="FFFFFF"/>
        </w:rPr>
        <w:t>(2018, p. 71)</w:t>
      </w:r>
      <w:r w:rsidRPr="00AC6ADC">
        <w:rPr>
          <w:color w:val="000000"/>
          <w:shd w:val="clear" w:color="auto" w:fill="FFFFFF"/>
        </w:rPr>
        <w:t xml:space="preserve">, </w:t>
      </w:r>
      <w:r w:rsidR="001D3253">
        <w:rPr>
          <w:color w:val="000000"/>
          <w:shd w:val="clear" w:color="auto" w:fill="FFFFFF"/>
        </w:rPr>
        <w:t xml:space="preserve">a </w:t>
      </w:r>
      <w:proofErr w:type="gramStart"/>
      <w:r w:rsidR="001D3253">
        <w:rPr>
          <w:color w:val="000000"/>
          <w:shd w:val="clear" w:color="auto" w:fill="FFFFFF"/>
        </w:rPr>
        <w:t>flexibilização</w:t>
      </w:r>
      <w:proofErr w:type="gramEnd"/>
      <w:r w:rsidR="001D3253">
        <w:rPr>
          <w:color w:val="000000"/>
          <w:shd w:val="clear" w:color="auto" w:fill="FFFFFF"/>
        </w:rPr>
        <w:t xml:space="preserve"> “</w:t>
      </w:r>
      <w:r w:rsidR="00FA0903" w:rsidRPr="00AC6ADC">
        <w:rPr>
          <w:color w:val="000000"/>
          <w:shd w:val="clear" w:color="auto" w:fill="FFFFFF"/>
        </w:rPr>
        <w:t xml:space="preserve">trata-se da diminuição de imperatividade das normas trabalhistas ou da amplitude de seus efeitos, em conformidade com autorização fixada por norma </w:t>
      </w:r>
      <w:r w:rsidR="00E5775B" w:rsidRPr="00AC6ADC">
        <w:rPr>
          <w:color w:val="000000"/>
          <w:shd w:val="clear" w:color="auto" w:fill="FFFFFF"/>
        </w:rPr>
        <w:t>heterônoma</w:t>
      </w:r>
      <w:r w:rsidR="00FA0903" w:rsidRPr="00AC6ADC">
        <w:rPr>
          <w:color w:val="000000"/>
          <w:shd w:val="clear" w:color="auto" w:fill="FFFFFF"/>
        </w:rPr>
        <w:t xml:space="preserve"> estat</w:t>
      </w:r>
      <w:r w:rsidR="001D3253">
        <w:rPr>
          <w:color w:val="000000"/>
          <w:shd w:val="clear" w:color="auto" w:fill="FFFFFF"/>
        </w:rPr>
        <w:t>al ou norma coletiva negociada”.</w:t>
      </w:r>
    </w:p>
    <w:p w:rsidR="00FA0903" w:rsidRPr="00AC6ADC" w:rsidRDefault="00FA0903" w:rsidP="00AC409C">
      <w:pPr>
        <w:pStyle w:val="Corpodetexto"/>
        <w:spacing w:line="360" w:lineRule="auto"/>
        <w:ind w:right="3" w:firstLine="709"/>
        <w:jc w:val="both"/>
        <w:rPr>
          <w:color w:val="000000"/>
          <w:shd w:val="clear" w:color="auto" w:fill="FFFFFF"/>
        </w:rPr>
      </w:pPr>
      <w:r w:rsidRPr="00AC6ADC">
        <w:rPr>
          <w:color w:val="000000"/>
          <w:shd w:val="clear" w:color="auto" w:fill="FFFFFF"/>
        </w:rPr>
        <w:t xml:space="preserve">No entanto, os direitos trabalhistas não podem ser reduzidos de qualquer forma ou sem que se faça de forma criteriosa, com o risco de vulnerar a hierarquização das fontes formais de direito e revogar direitos conquistados e </w:t>
      </w:r>
      <w:r w:rsidR="00E5775B" w:rsidRPr="00AC6ADC">
        <w:rPr>
          <w:color w:val="000000"/>
          <w:shd w:val="clear" w:color="auto" w:fill="FFFFFF"/>
        </w:rPr>
        <w:t>constitucionalmente</w:t>
      </w:r>
      <w:r w:rsidRPr="00AC6ADC">
        <w:rPr>
          <w:color w:val="000000"/>
          <w:shd w:val="clear" w:color="auto" w:fill="FFFFFF"/>
        </w:rPr>
        <w:t xml:space="preserve"> garantidos. </w:t>
      </w:r>
    </w:p>
    <w:p w:rsidR="00A42702" w:rsidRPr="001D3253" w:rsidRDefault="00A42702" w:rsidP="001D3253">
      <w:pPr>
        <w:pStyle w:val="Corpodetexto"/>
        <w:ind w:left="2268" w:right="3"/>
        <w:jc w:val="both"/>
        <w:rPr>
          <w:color w:val="000000"/>
          <w:sz w:val="20"/>
          <w:shd w:val="clear" w:color="auto" w:fill="FFFFFF"/>
        </w:rPr>
      </w:pPr>
      <w:proofErr w:type="gramStart"/>
      <w:r w:rsidRPr="001D3253">
        <w:rPr>
          <w:color w:val="000000"/>
          <w:sz w:val="20"/>
          <w:shd w:val="clear" w:color="auto" w:fill="FFFFFF"/>
        </w:rPr>
        <w:t>Flexibilizar</w:t>
      </w:r>
      <w:proofErr w:type="gramEnd"/>
      <w:r w:rsidRPr="001D3253">
        <w:rPr>
          <w:color w:val="000000"/>
          <w:sz w:val="20"/>
          <w:shd w:val="clear" w:color="auto" w:fill="FFFFFF"/>
        </w:rPr>
        <w:t xml:space="preserve"> a legislação social do trabalho significa aumentar ainda mais os mecanismos de extração do sobretrabalho, am</w:t>
      </w:r>
      <w:r w:rsidR="004635AC" w:rsidRPr="001D3253">
        <w:rPr>
          <w:color w:val="000000"/>
          <w:sz w:val="20"/>
          <w:shd w:val="clear" w:color="auto" w:fill="FFFFFF"/>
        </w:rPr>
        <w:t>pliar as formas de precarização e destruição dos direitos sociais que foram arduamente conquistados pela classe trabalhadora.</w:t>
      </w:r>
      <w:r w:rsidR="002C2B71" w:rsidRPr="001D3253">
        <w:rPr>
          <w:color w:val="000000"/>
          <w:sz w:val="20"/>
          <w:shd w:val="clear" w:color="auto" w:fill="FFFFFF"/>
        </w:rPr>
        <w:t xml:space="preserve"> (ANTUNES, 2009, p. 250)</w:t>
      </w:r>
      <w:r w:rsidR="001D3253" w:rsidRPr="001D3253">
        <w:rPr>
          <w:color w:val="000000"/>
          <w:sz w:val="20"/>
          <w:shd w:val="clear" w:color="auto" w:fill="FFFFFF"/>
        </w:rPr>
        <w:t>.</w:t>
      </w:r>
    </w:p>
    <w:p w:rsidR="001D3253" w:rsidRDefault="001D3253" w:rsidP="00AC409C">
      <w:pPr>
        <w:pStyle w:val="Corpodetexto"/>
        <w:spacing w:line="360" w:lineRule="auto"/>
        <w:ind w:right="3" w:firstLine="709"/>
        <w:jc w:val="both"/>
        <w:rPr>
          <w:color w:val="000000"/>
          <w:shd w:val="clear" w:color="auto" w:fill="FFFFFF"/>
        </w:rPr>
      </w:pPr>
    </w:p>
    <w:p w:rsidR="00FA0903" w:rsidRPr="00AC6ADC" w:rsidRDefault="00FA0903" w:rsidP="00AC409C">
      <w:pPr>
        <w:pStyle w:val="Corpodetexto"/>
        <w:spacing w:line="360" w:lineRule="auto"/>
        <w:ind w:right="3" w:firstLine="709"/>
        <w:jc w:val="both"/>
        <w:rPr>
          <w:color w:val="000000"/>
          <w:shd w:val="clear" w:color="auto" w:fill="FFFFFF"/>
        </w:rPr>
      </w:pPr>
      <w:r w:rsidRPr="00AC6ADC">
        <w:rPr>
          <w:color w:val="000000"/>
          <w:shd w:val="clear" w:color="auto" w:fill="FFFFFF"/>
        </w:rPr>
        <w:t xml:space="preserve">Um segundo tema correlacionado ao pensamento liberal e </w:t>
      </w:r>
      <w:r w:rsidR="00E5775B" w:rsidRPr="00AC6ADC">
        <w:rPr>
          <w:color w:val="000000"/>
          <w:shd w:val="clear" w:color="auto" w:fill="FFFFFF"/>
        </w:rPr>
        <w:t>flexível</w:t>
      </w:r>
      <w:r w:rsidR="001D3253">
        <w:rPr>
          <w:color w:val="000000"/>
          <w:shd w:val="clear" w:color="auto" w:fill="FFFFFF"/>
        </w:rPr>
        <w:t xml:space="preserve"> do legislador brasileiro</w:t>
      </w:r>
      <w:r w:rsidRPr="00AC6ADC">
        <w:rPr>
          <w:color w:val="000000"/>
          <w:shd w:val="clear" w:color="auto" w:fill="FFFFFF"/>
        </w:rPr>
        <w:t xml:space="preserve"> é a desregulamentação trabalhista. D</w:t>
      </w:r>
      <w:r w:rsidR="001D3253" w:rsidRPr="00AC6ADC">
        <w:rPr>
          <w:color w:val="000000"/>
          <w:shd w:val="clear" w:color="auto" w:fill="FFFFFF"/>
        </w:rPr>
        <w:t>elgado</w:t>
      </w:r>
      <w:r w:rsidRPr="00AC6ADC">
        <w:rPr>
          <w:color w:val="000000"/>
          <w:shd w:val="clear" w:color="auto" w:fill="FFFFFF"/>
        </w:rPr>
        <w:t xml:space="preserve"> (2018, p.73) concei</w:t>
      </w:r>
      <w:r w:rsidR="001D3253">
        <w:rPr>
          <w:color w:val="000000"/>
          <w:shd w:val="clear" w:color="auto" w:fill="FFFFFF"/>
        </w:rPr>
        <w:t>tua a desregulamentação como “</w:t>
      </w:r>
      <w:r w:rsidRPr="00AC6ADC">
        <w:rPr>
          <w:color w:val="000000"/>
          <w:shd w:val="clear" w:color="auto" w:fill="FFFFFF"/>
        </w:rPr>
        <w:t>a retirada, por le</w:t>
      </w:r>
      <w:r w:rsidR="005F6FE2" w:rsidRPr="00AC6ADC">
        <w:rPr>
          <w:color w:val="000000"/>
          <w:shd w:val="clear" w:color="auto" w:fill="FFFFFF"/>
        </w:rPr>
        <w:t>i</w:t>
      </w:r>
      <w:r w:rsidRPr="00AC6ADC">
        <w:rPr>
          <w:color w:val="000000"/>
          <w:shd w:val="clear" w:color="auto" w:fill="FFFFFF"/>
        </w:rPr>
        <w:t>, do manto normativo trabalhista clássico sobre determinada relação socioeconômica ou segmento das relações de trabalho, de maneira a permitir o império de ou</w:t>
      </w:r>
      <w:r w:rsidR="001D3253">
        <w:rPr>
          <w:color w:val="000000"/>
          <w:shd w:val="clear" w:color="auto" w:fill="FFFFFF"/>
        </w:rPr>
        <w:t>tro tipo de regência normativa”</w:t>
      </w:r>
      <w:r w:rsidRPr="00AC6ADC">
        <w:rPr>
          <w:color w:val="000000"/>
          <w:shd w:val="clear" w:color="auto" w:fill="FFFFFF"/>
        </w:rPr>
        <w:t>.</w:t>
      </w:r>
    </w:p>
    <w:p w:rsidR="00FA0903" w:rsidRPr="00AC6ADC" w:rsidRDefault="00FA0903" w:rsidP="00AC409C">
      <w:pPr>
        <w:pStyle w:val="Corpodetexto"/>
        <w:spacing w:line="360" w:lineRule="auto"/>
        <w:ind w:right="3" w:firstLine="709"/>
        <w:jc w:val="both"/>
        <w:rPr>
          <w:color w:val="000000"/>
          <w:shd w:val="clear" w:color="auto" w:fill="FFFFFF"/>
        </w:rPr>
      </w:pPr>
      <w:r w:rsidRPr="00AC6ADC">
        <w:rPr>
          <w:color w:val="000000"/>
          <w:shd w:val="clear" w:color="auto" w:fill="FFFFFF"/>
        </w:rPr>
        <w:t xml:space="preserve">A desregulamentação trabalhista tem como objetivo alargar possibilidades para </w:t>
      </w:r>
      <w:proofErr w:type="gramStart"/>
      <w:r w:rsidRPr="00AC6ADC">
        <w:rPr>
          <w:color w:val="000000"/>
          <w:shd w:val="clear" w:color="auto" w:fill="FFFFFF"/>
        </w:rPr>
        <w:t xml:space="preserve">formulas </w:t>
      </w:r>
      <w:r w:rsidR="00E5775B" w:rsidRPr="00AC6ADC">
        <w:rPr>
          <w:color w:val="000000"/>
          <w:shd w:val="clear" w:color="auto" w:fill="FFFFFF"/>
        </w:rPr>
        <w:t>jurídicas</w:t>
      </w:r>
      <w:r w:rsidRPr="00AC6ADC">
        <w:rPr>
          <w:color w:val="000000"/>
          <w:shd w:val="clear" w:color="auto" w:fill="FFFFFF"/>
        </w:rPr>
        <w:t xml:space="preserve"> das novas formas de trabalho, tornando-as menos interventistas e protecionistas</w:t>
      </w:r>
      <w:proofErr w:type="gramEnd"/>
      <w:r w:rsidRPr="00AC6ADC">
        <w:rPr>
          <w:color w:val="000000"/>
          <w:shd w:val="clear" w:color="auto" w:fill="FFFFFF"/>
        </w:rPr>
        <w:t xml:space="preserve">. </w:t>
      </w:r>
    </w:p>
    <w:p w:rsidR="00FA0903" w:rsidRPr="00AC6ADC" w:rsidRDefault="00FA0903" w:rsidP="00AC409C">
      <w:pPr>
        <w:pStyle w:val="Corpodetexto"/>
        <w:spacing w:line="360" w:lineRule="auto"/>
        <w:ind w:right="3" w:firstLine="709"/>
        <w:jc w:val="both"/>
        <w:rPr>
          <w:color w:val="000000"/>
          <w:shd w:val="clear" w:color="auto" w:fill="FFFFFF"/>
        </w:rPr>
      </w:pPr>
      <w:r w:rsidRPr="00AC6ADC">
        <w:rPr>
          <w:color w:val="000000"/>
          <w:shd w:val="clear" w:color="auto" w:fill="FFFFFF"/>
        </w:rPr>
        <w:t xml:space="preserve">Alice Montenegro de Barros (2005) afirma que a desregulamentação é um sinônimo de </w:t>
      </w:r>
      <w:proofErr w:type="gramStart"/>
      <w:r w:rsidRPr="00AC6ADC">
        <w:rPr>
          <w:color w:val="000000"/>
          <w:shd w:val="clear" w:color="auto" w:fill="FFFFFF"/>
        </w:rPr>
        <w:t>f</w:t>
      </w:r>
      <w:r w:rsidR="002420B9">
        <w:rPr>
          <w:color w:val="000000"/>
          <w:shd w:val="clear" w:color="auto" w:fill="FFFFFF"/>
        </w:rPr>
        <w:t>lexibilização</w:t>
      </w:r>
      <w:proofErr w:type="gramEnd"/>
      <w:r w:rsidR="002420B9">
        <w:rPr>
          <w:color w:val="000000"/>
          <w:shd w:val="clear" w:color="auto" w:fill="FFFFFF"/>
        </w:rPr>
        <w:t>. Entretanto, a ide</w:t>
      </w:r>
      <w:r w:rsidRPr="00AC6ADC">
        <w:rPr>
          <w:color w:val="000000"/>
          <w:shd w:val="clear" w:color="auto" w:fill="FFFFFF"/>
        </w:rPr>
        <w:t xml:space="preserve">ia de desregulamentação é mais extrema do que a </w:t>
      </w:r>
      <w:r w:rsidR="001D3253">
        <w:rPr>
          <w:color w:val="000000"/>
          <w:shd w:val="clear" w:color="auto" w:fill="FFFFFF"/>
        </w:rPr>
        <w:t xml:space="preserve">do conceito de </w:t>
      </w:r>
      <w:proofErr w:type="gramStart"/>
      <w:r w:rsidR="001D3253">
        <w:rPr>
          <w:color w:val="000000"/>
          <w:shd w:val="clear" w:color="auto" w:fill="FFFFFF"/>
        </w:rPr>
        <w:t>flexibilização</w:t>
      </w:r>
      <w:proofErr w:type="gramEnd"/>
      <w:r w:rsidR="001D3253">
        <w:rPr>
          <w:color w:val="000000"/>
          <w:shd w:val="clear" w:color="auto" w:fill="FFFFFF"/>
        </w:rPr>
        <w:t xml:space="preserve"> -</w:t>
      </w:r>
      <w:r w:rsidRPr="00AC6ADC">
        <w:rPr>
          <w:color w:val="000000"/>
          <w:shd w:val="clear" w:color="auto" w:fill="FFFFFF"/>
        </w:rPr>
        <w:t xml:space="preserve"> a mesma tem por objetivo afastar a </w:t>
      </w:r>
      <w:r w:rsidRPr="00AC6ADC">
        <w:rPr>
          <w:color w:val="000000"/>
          <w:shd w:val="clear" w:color="auto" w:fill="FFFFFF"/>
        </w:rPr>
        <w:lastRenderedPageBreak/>
        <w:t xml:space="preserve">incidência do direito do trabalho sobre determinadas relações laborais, principalmente as novas formas de labor. </w:t>
      </w:r>
    </w:p>
    <w:p w:rsidR="00FA0903" w:rsidRPr="00AC6ADC" w:rsidRDefault="00D54A8D" w:rsidP="00AC409C">
      <w:pPr>
        <w:pStyle w:val="Corpodetexto"/>
        <w:spacing w:line="360" w:lineRule="auto"/>
        <w:ind w:right="3" w:firstLine="709"/>
        <w:jc w:val="both"/>
        <w:rPr>
          <w:color w:val="000000"/>
          <w:shd w:val="clear" w:color="auto" w:fill="FFFFFF"/>
        </w:rPr>
      </w:pPr>
      <w:r w:rsidRPr="00AC6ADC">
        <w:rPr>
          <w:color w:val="000000"/>
          <w:shd w:val="clear" w:color="auto" w:fill="FFFFFF"/>
        </w:rPr>
        <w:t xml:space="preserve">Os argumentos decorridos em defesa da desregulamentação trabalhista são os mesmos citados que norteiam e são fontes do tema </w:t>
      </w:r>
      <w:proofErr w:type="gramStart"/>
      <w:r w:rsidRPr="00AC6ADC">
        <w:rPr>
          <w:color w:val="000000"/>
          <w:shd w:val="clear" w:color="auto" w:fill="FFFFFF"/>
        </w:rPr>
        <w:t>flexibilização</w:t>
      </w:r>
      <w:proofErr w:type="gramEnd"/>
      <w:r w:rsidRPr="00AC6ADC">
        <w:rPr>
          <w:color w:val="000000"/>
          <w:shd w:val="clear" w:color="auto" w:fill="FFFFFF"/>
        </w:rPr>
        <w:t xml:space="preserve">. Diante do debate, o legislador brasileiro se viu pressionado com os argumentos expostos, buscando de alguma forma suprir as necessidades </w:t>
      </w:r>
      <w:r w:rsidR="00E5775B" w:rsidRPr="00AC6ADC">
        <w:rPr>
          <w:color w:val="000000"/>
          <w:shd w:val="clear" w:color="auto" w:fill="FFFFFF"/>
        </w:rPr>
        <w:t xml:space="preserve">econômicas e comerciais, sob o pressuposto de que o Direito do Trabalho clássico cria obstáculos desnecessários e inconvenientes às novas formas de trabalho. </w:t>
      </w:r>
      <w:r w:rsidRPr="00AC6ADC">
        <w:rPr>
          <w:color w:val="000000"/>
          <w:shd w:val="clear" w:color="auto" w:fill="FFFFFF"/>
        </w:rPr>
        <w:t xml:space="preserve"> </w:t>
      </w:r>
    </w:p>
    <w:p w:rsidR="00D54A8D" w:rsidRPr="00AC6ADC" w:rsidRDefault="00D54A8D" w:rsidP="00AC409C">
      <w:pPr>
        <w:pStyle w:val="Corpodetexto"/>
        <w:spacing w:line="360" w:lineRule="auto"/>
        <w:ind w:right="3" w:firstLine="709"/>
        <w:jc w:val="both"/>
        <w:rPr>
          <w:color w:val="000000"/>
          <w:shd w:val="clear" w:color="auto" w:fill="FFFFFF"/>
        </w:rPr>
      </w:pPr>
      <w:r w:rsidRPr="00AC6ADC">
        <w:rPr>
          <w:color w:val="000000"/>
          <w:shd w:val="clear" w:color="auto" w:fill="FFFFFF"/>
        </w:rPr>
        <w:t xml:space="preserve">A reforma trabalhista proposta pela lei n. 13.467/2017, traz explicitamente os temas relacionados </w:t>
      </w:r>
      <w:r w:rsidR="005F6FE2" w:rsidRPr="00AC6ADC">
        <w:rPr>
          <w:color w:val="000000"/>
          <w:shd w:val="clear" w:color="auto" w:fill="FFFFFF"/>
        </w:rPr>
        <w:t>à</w:t>
      </w:r>
      <w:r w:rsidRPr="00AC6ADC">
        <w:rPr>
          <w:color w:val="000000"/>
          <w:shd w:val="clear" w:color="auto" w:fill="FFFFFF"/>
        </w:rPr>
        <w:t xml:space="preserve"> </w:t>
      </w:r>
      <w:proofErr w:type="gramStart"/>
      <w:r w:rsidRPr="00AC6ADC">
        <w:rPr>
          <w:color w:val="000000"/>
          <w:shd w:val="clear" w:color="auto" w:fill="FFFFFF"/>
        </w:rPr>
        <w:t>flexibilização</w:t>
      </w:r>
      <w:proofErr w:type="gramEnd"/>
      <w:r w:rsidRPr="00AC6ADC">
        <w:rPr>
          <w:color w:val="000000"/>
          <w:shd w:val="clear" w:color="auto" w:fill="FFFFFF"/>
        </w:rPr>
        <w:t xml:space="preserve"> e desregulamentação, sendo esses temas fortemente criticados pela possibilidade de precarização de algumas relações de trabalho. Em especifico, assim como será abordado posteriormente, o teletrabalhador sofreu mudanças flexivas e desregulamentadoras ao </w:t>
      </w:r>
      <w:r w:rsidR="00E5775B" w:rsidRPr="00AC6ADC">
        <w:rPr>
          <w:color w:val="000000"/>
          <w:shd w:val="clear" w:color="auto" w:fill="FFFFFF"/>
        </w:rPr>
        <w:t>serem inseridos no rol de exceç</w:t>
      </w:r>
      <w:r w:rsidRPr="00AC6ADC">
        <w:rPr>
          <w:color w:val="000000"/>
          <w:shd w:val="clear" w:color="auto" w:fill="FFFFFF"/>
        </w:rPr>
        <w:t xml:space="preserve">ão previsto no Art. 62 III da CLT, em relação </w:t>
      </w:r>
      <w:r w:rsidR="005F6FE2" w:rsidRPr="00AC6ADC">
        <w:rPr>
          <w:color w:val="000000"/>
          <w:shd w:val="clear" w:color="auto" w:fill="FFFFFF"/>
        </w:rPr>
        <w:t>às</w:t>
      </w:r>
      <w:r w:rsidRPr="00AC6ADC">
        <w:rPr>
          <w:color w:val="000000"/>
          <w:shd w:val="clear" w:color="auto" w:fill="FFFFFF"/>
        </w:rPr>
        <w:t xml:space="preserve"> garantias impostas sobre as jornadas de trabalho.</w:t>
      </w:r>
    </w:p>
    <w:p w:rsidR="008130FA" w:rsidRPr="00AC6ADC" w:rsidRDefault="008130FA" w:rsidP="00AC409C">
      <w:pPr>
        <w:pStyle w:val="Corpodetexto"/>
        <w:spacing w:line="360" w:lineRule="auto"/>
        <w:ind w:right="3" w:firstLine="709"/>
        <w:jc w:val="both"/>
        <w:rPr>
          <w:color w:val="000000"/>
          <w:shd w:val="clear" w:color="auto" w:fill="FFFFFF"/>
        </w:rPr>
      </w:pPr>
      <w:r w:rsidRPr="00AC6ADC">
        <w:rPr>
          <w:color w:val="000000"/>
          <w:shd w:val="clear" w:color="auto" w:fill="FFFFFF"/>
        </w:rPr>
        <w:t>O legislador</w:t>
      </w:r>
      <w:r w:rsidR="001D3253">
        <w:rPr>
          <w:color w:val="000000"/>
          <w:shd w:val="clear" w:color="auto" w:fill="FFFFFF"/>
        </w:rPr>
        <w:t>,</w:t>
      </w:r>
      <w:r w:rsidRPr="00AC6ADC">
        <w:rPr>
          <w:color w:val="000000"/>
          <w:shd w:val="clear" w:color="auto" w:fill="FFFFFF"/>
        </w:rPr>
        <w:t xml:space="preserve"> ao incluir o teletrabalhador no Art. 62 da CLT, press</w:t>
      </w:r>
      <w:r w:rsidR="00E72E21" w:rsidRPr="00AC6ADC">
        <w:rPr>
          <w:color w:val="000000"/>
          <w:shd w:val="clear" w:color="auto" w:fill="FFFFFF"/>
        </w:rPr>
        <w:t>upõe que os mesmos não são possí</w:t>
      </w:r>
      <w:r w:rsidR="001D3253">
        <w:rPr>
          <w:color w:val="000000"/>
          <w:shd w:val="clear" w:color="auto" w:fill="FFFFFF"/>
        </w:rPr>
        <w:t>veis de controle quanto à</w:t>
      </w:r>
      <w:r w:rsidRPr="00AC6ADC">
        <w:rPr>
          <w:color w:val="000000"/>
          <w:shd w:val="clear" w:color="auto" w:fill="FFFFFF"/>
        </w:rPr>
        <w:t>s sua</w:t>
      </w:r>
      <w:r w:rsidR="002924FE" w:rsidRPr="00AC6ADC">
        <w:rPr>
          <w:color w:val="000000"/>
          <w:shd w:val="clear" w:color="auto" w:fill="FFFFFF"/>
        </w:rPr>
        <w:t>s jornadas de trabalho, ficando o empregador impossibilitado de supervisionar e controlar s</w:t>
      </w:r>
      <w:r w:rsidR="001D3253">
        <w:rPr>
          <w:color w:val="000000"/>
          <w:shd w:val="clear" w:color="auto" w:fill="FFFFFF"/>
        </w:rPr>
        <w:t>uas atividades</w:t>
      </w:r>
      <w:r w:rsidR="00E72E21" w:rsidRPr="00AC6ADC">
        <w:rPr>
          <w:color w:val="000000"/>
          <w:shd w:val="clear" w:color="auto" w:fill="FFFFFF"/>
        </w:rPr>
        <w:t xml:space="preserve"> quando</w:t>
      </w:r>
      <w:r w:rsidR="001D3253">
        <w:rPr>
          <w:color w:val="000000"/>
          <w:shd w:val="clear" w:color="auto" w:fill="FFFFFF"/>
        </w:rPr>
        <w:t>,</w:t>
      </w:r>
      <w:r w:rsidR="00E72E21" w:rsidRPr="00AC6ADC">
        <w:rPr>
          <w:color w:val="000000"/>
          <w:shd w:val="clear" w:color="auto" w:fill="FFFFFF"/>
        </w:rPr>
        <w:t xml:space="preserve"> na reali</w:t>
      </w:r>
      <w:r w:rsidR="002924FE" w:rsidRPr="00AC6ADC">
        <w:rPr>
          <w:color w:val="000000"/>
          <w:shd w:val="clear" w:color="auto" w:fill="FFFFFF"/>
        </w:rPr>
        <w:t xml:space="preserve">dade, essa tese pode ser facilmente descaracterizada conforme comprovação de reais meios de controle. </w:t>
      </w:r>
    </w:p>
    <w:p w:rsidR="00D54A8D" w:rsidRPr="00AC6ADC" w:rsidRDefault="00D54A8D" w:rsidP="00AC409C">
      <w:pPr>
        <w:pStyle w:val="Corpodetexto"/>
        <w:spacing w:line="360" w:lineRule="auto"/>
        <w:ind w:right="3" w:firstLine="709"/>
        <w:jc w:val="both"/>
        <w:rPr>
          <w:color w:val="000000"/>
          <w:shd w:val="clear" w:color="auto" w:fill="FFFFFF"/>
        </w:rPr>
      </w:pPr>
    </w:p>
    <w:p w:rsidR="00733A16" w:rsidRPr="00AC6ADC" w:rsidRDefault="001D3253" w:rsidP="001D3253">
      <w:pPr>
        <w:pStyle w:val="Corpodetexto"/>
        <w:spacing w:line="360" w:lineRule="auto"/>
        <w:ind w:right="3"/>
        <w:outlineLvl w:val="0"/>
        <w:rPr>
          <w:b/>
          <w:bCs/>
        </w:rPr>
      </w:pPr>
      <w:r>
        <w:rPr>
          <w:b/>
          <w:bCs/>
        </w:rPr>
        <w:t xml:space="preserve">5. </w:t>
      </w:r>
      <w:r w:rsidR="00486E0B" w:rsidRPr="00AC6ADC">
        <w:rPr>
          <w:b/>
          <w:bCs/>
        </w:rPr>
        <w:t xml:space="preserve">O REGIME JURIDICO DO </w:t>
      </w:r>
      <w:r w:rsidR="00724407" w:rsidRPr="00AC6ADC">
        <w:rPr>
          <w:b/>
          <w:bCs/>
        </w:rPr>
        <w:t>TELETRABALHO</w:t>
      </w:r>
      <w:r w:rsidR="004E367D" w:rsidRPr="00AC6ADC">
        <w:rPr>
          <w:b/>
          <w:bCs/>
        </w:rPr>
        <w:t xml:space="preserve"> </w:t>
      </w:r>
      <w:r w:rsidR="00724407" w:rsidRPr="00AC6ADC">
        <w:rPr>
          <w:b/>
          <w:bCs/>
        </w:rPr>
        <w:t>PÓS</w:t>
      </w:r>
      <w:r w:rsidR="00486E0B" w:rsidRPr="00AC6ADC">
        <w:rPr>
          <w:b/>
          <w:bCs/>
        </w:rPr>
        <w:t>-</w:t>
      </w:r>
      <w:r w:rsidR="00724407" w:rsidRPr="00AC6ADC">
        <w:rPr>
          <w:b/>
          <w:bCs/>
        </w:rPr>
        <w:t xml:space="preserve">REFORMA TRABALHISTA </w:t>
      </w:r>
      <w:r w:rsidR="002C46FA" w:rsidRPr="00AC6ADC">
        <w:rPr>
          <w:b/>
          <w:bCs/>
        </w:rPr>
        <w:t xml:space="preserve">DE </w:t>
      </w:r>
      <w:r w:rsidR="00724407" w:rsidRPr="00AC6ADC">
        <w:rPr>
          <w:b/>
          <w:bCs/>
        </w:rPr>
        <w:t>2017</w:t>
      </w:r>
    </w:p>
    <w:p w:rsidR="00733A16" w:rsidRPr="00AC6ADC" w:rsidRDefault="00733A16" w:rsidP="00AC409C">
      <w:pPr>
        <w:pStyle w:val="Corpodetexto"/>
        <w:spacing w:line="360" w:lineRule="auto"/>
        <w:ind w:right="3" w:firstLine="707"/>
        <w:jc w:val="both"/>
      </w:pPr>
      <w:r w:rsidRPr="00AC6ADC">
        <w:t xml:space="preserve">O Brasil em meio a um conturbado </w:t>
      </w:r>
      <w:r w:rsidR="00045156" w:rsidRPr="00AC6ADC">
        <w:t>momento político, social e econômico, diante das crí</w:t>
      </w:r>
      <w:r w:rsidRPr="00AC6ADC">
        <w:t xml:space="preserve">ticas em massa da classe empregadora e dos defensores da modernização da legislação trabalhista, o projeto de Lei n° 6.787 de 2016, o qual dispõe acerca de agudas alterações nas Consolidações </w:t>
      </w:r>
      <w:r w:rsidR="00536902" w:rsidRPr="00AC6ADC">
        <w:t>das Leis</w:t>
      </w:r>
      <w:r w:rsidRPr="00AC6ADC">
        <w:t xml:space="preserve"> do Trabalho (CLT), foi aprovado pela câmara em abril de 2017.</w:t>
      </w:r>
    </w:p>
    <w:p w:rsidR="00C63555" w:rsidRPr="00AC6ADC" w:rsidRDefault="001D41AE" w:rsidP="00AC409C">
      <w:pPr>
        <w:pStyle w:val="Corpodetexto"/>
        <w:spacing w:line="360" w:lineRule="auto"/>
        <w:ind w:right="3" w:firstLine="707"/>
        <w:jc w:val="both"/>
      </w:pPr>
      <w:r w:rsidRPr="00AC6ADC">
        <w:t xml:space="preserve">Segundo </w:t>
      </w:r>
      <w:r w:rsidR="009A327D" w:rsidRPr="00AC6ADC">
        <w:t xml:space="preserve">Mauricio Godinho </w:t>
      </w:r>
      <w:r w:rsidR="00C63555" w:rsidRPr="00AC6ADC">
        <w:t>Delgado (2018)</w:t>
      </w:r>
      <w:r w:rsidR="001D3253">
        <w:t>,</w:t>
      </w:r>
      <w:r w:rsidR="00C63555" w:rsidRPr="00AC6ADC">
        <w:t xml:space="preserve"> o legislador brasileiro se viu agir pelo impulso do argumento de que o Direito do Trabalho clássico criava empecilhos desnecessários e inco</w:t>
      </w:r>
      <w:r w:rsidR="002420B9">
        <w:t>n</w:t>
      </w:r>
      <w:r w:rsidR="00C63555" w:rsidRPr="00AC6ADC">
        <w:t xml:space="preserve">venientes às relações de trabalho, </w:t>
      </w:r>
      <w:r w:rsidR="00045156" w:rsidRPr="00AC6ADC">
        <w:t xml:space="preserve">principalmente em </w:t>
      </w:r>
      <w:r w:rsidR="00E72E21" w:rsidRPr="00AC6ADC">
        <w:t>caractere</w:t>
      </w:r>
      <w:r w:rsidR="00045156" w:rsidRPr="00AC6ADC">
        <w:t xml:space="preserve"> econô</w:t>
      </w:r>
      <w:r w:rsidR="00C63555" w:rsidRPr="00AC6ADC">
        <w:t xml:space="preserve">mico e social, prejudicando a produtividade e a concorrência. </w:t>
      </w:r>
    </w:p>
    <w:p w:rsidR="00C63555" w:rsidRPr="00AC6ADC" w:rsidRDefault="00C63555" w:rsidP="00AC409C">
      <w:pPr>
        <w:pStyle w:val="Corpodetexto"/>
        <w:spacing w:line="360" w:lineRule="auto"/>
        <w:ind w:right="3" w:firstLine="707"/>
        <w:jc w:val="both"/>
      </w:pPr>
      <w:r w:rsidRPr="00AC6ADC">
        <w:t xml:space="preserve">Diante desse contexto, viu-se que o Direito do Trabalho e as Consolidações </w:t>
      </w:r>
      <w:r w:rsidR="005C019A" w:rsidRPr="00AC6ADC">
        <w:t xml:space="preserve">das Leis do Trabalho tinham </w:t>
      </w:r>
      <w:r w:rsidR="002420B9">
        <w:t>caráter</w:t>
      </w:r>
      <w:r w:rsidR="005C019A" w:rsidRPr="00AC6ADC">
        <w:t xml:space="preserve"> protetivo, principalmente porque </w:t>
      </w:r>
      <w:proofErr w:type="gramStart"/>
      <w:r w:rsidR="005C019A" w:rsidRPr="00AC6ADC">
        <w:t>suas</w:t>
      </w:r>
      <w:proofErr w:type="gramEnd"/>
      <w:r w:rsidR="005C019A" w:rsidRPr="00AC6ADC">
        <w:t xml:space="preserve"> </w:t>
      </w:r>
      <w:proofErr w:type="gramStart"/>
      <w:r w:rsidR="005C019A" w:rsidRPr="00AC6ADC">
        <w:lastRenderedPageBreak/>
        <w:t>implementações</w:t>
      </w:r>
      <w:proofErr w:type="gramEnd"/>
      <w:r w:rsidR="005C019A" w:rsidRPr="00AC6ADC">
        <w:t xml:space="preserve"> surgiram de acordo com as </w:t>
      </w:r>
      <w:r w:rsidR="00E72E21" w:rsidRPr="00AC6ADC">
        <w:t>necessidades</w:t>
      </w:r>
      <w:r w:rsidR="005C019A" w:rsidRPr="00AC6ADC">
        <w:t xml:space="preserve"> impostas pela </w:t>
      </w:r>
      <w:r w:rsidR="00E72E21" w:rsidRPr="00AC6ADC">
        <w:t>época</w:t>
      </w:r>
      <w:r w:rsidR="009A327D" w:rsidRPr="00AC6ADC">
        <w:t xml:space="preserve"> (1943)</w:t>
      </w:r>
      <w:r w:rsidR="005C019A" w:rsidRPr="00AC6ADC">
        <w:t>, quando o trabalhador não tinha direitos e garantias, era uma mão de obra não onerosa e p</w:t>
      </w:r>
      <w:r w:rsidR="001D3253">
        <w:t>assível</w:t>
      </w:r>
      <w:r w:rsidR="005C019A" w:rsidRPr="00AC6ADC">
        <w:t xml:space="preserve"> de serviços não assalariados. </w:t>
      </w:r>
    </w:p>
    <w:p w:rsidR="00733A16" w:rsidRPr="00AC6ADC" w:rsidRDefault="00AD7BE0" w:rsidP="00AC409C">
      <w:pPr>
        <w:pStyle w:val="Corpodetexto"/>
        <w:spacing w:line="360" w:lineRule="auto"/>
        <w:ind w:right="3" w:firstLine="707"/>
        <w:jc w:val="both"/>
      </w:pPr>
      <w:r w:rsidRPr="00AC6ADC">
        <w:t>A</w:t>
      </w:r>
      <w:r w:rsidR="009A327D" w:rsidRPr="00AC6ADC">
        <w:t>ssim</w:t>
      </w:r>
      <w:r w:rsidR="001D3253">
        <w:t>,</w:t>
      </w:r>
      <w:r w:rsidR="009A327D" w:rsidRPr="00AC6ADC">
        <w:t xml:space="preserve"> com</w:t>
      </w:r>
      <w:r w:rsidR="00733A16" w:rsidRPr="00AC6ADC">
        <w:t xml:space="preserve"> o superprotecionismo </w:t>
      </w:r>
      <w:r w:rsidR="001D3253">
        <w:t xml:space="preserve">da legislação ao trabalhador e </w:t>
      </w:r>
      <w:r w:rsidR="00687C9F">
        <w:t>a</w:t>
      </w:r>
      <w:r w:rsidR="00733A16" w:rsidRPr="00AC6ADC">
        <w:t xml:space="preserve"> necessidade de modernização das leis, diante das constantes modificações e o surgimento das novas formas de trabalho, o legislador </w:t>
      </w:r>
      <w:r w:rsidR="00C75179" w:rsidRPr="00AC6ADC">
        <w:t>se viu obrigado a reformular as Consolidações das Leis Trabalhistas (CLT)</w:t>
      </w:r>
      <w:r w:rsidR="00733A16" w:rsidRPr="00AC6ADC">
        <w:t>.</w:t>
      </w:r>
    </w:p>
    <w:p w:rsidR="00733A16" w:rsidRPr="00AC6ADC" w:rsidRDefault="0080371E" w:rsidP="00AC409C">
      <w:pPr>
        <w:pStyle w:val="Corpodetexto"/>
        <w:spacing w:line="360" w:lineRule="auto"/>
        <w:ind w:right="3" w:firstLine="707"/>
        <w:jc w:val="both"/>
      </w:pPr>
      <w:r w:rsidRPr="00AC6ADC">
        <w:t xml:space="preserve">A Lei 13.467 de 13 de Julho de 2017, também denominada de </w:t>
      </w:r>
      <w:r w:rsidR="00687C9F">
        <w:t>“R</w:t>
      </w:r>
      <w:r w:rsidRPr="00AC6ADC">
        <w:t xml:space="preserve">eforma </w:t>
      </w:r>
      <w:r w:rsidR="00687C9F">
        <w:t>T</w:t>
      </w:r>
      <w:r w:rsidRPr="00AC6ADC">
        <w:t>rabalhista</w:t>
      </w:r>
      <w:r w:rsidR="00687C9F">
        <w:t>”</w:t>
      </w:r>
      <w:r w:rsidRPr="00AC6ADC">
        <w:t>, altera, dentre outras leis, a CLT, provocando profundas modificações nas relações de trabalho no país. A Lei modi</w:t>
      </w:r>
      <w:r w:rsidR="006F1015" w:rsidRPr="00AC6ADC">
        <w:t xml:space="preserve">fica mais de 150 </w:t>
      </w:r>
      <w:r w:rsidR="00E72E21" w:rsidRPr="00AC6ADC">
        <w:t>dispositivos</w:t>
      </w:r>
      <w:r w:rsidR="006F1015" w:rsidRPr="00AC6ADC">
        <w:t xml:space="preserve"> da</w:t>
      </w:r>
      <w:r w:rsidRPr="00AC6ADC">
        <w:t xml:space="preserve"> legislação em vigor, provocando diversos impactos, dentre eles a </w:t>
      </w:r>
      <w:r w:rsidR="00687C9F">
        <w:t>“</w:t>
      </w:r>
      <w:r w:rsidRPr="00AC6ADC">
        <w:t>regulamentação</w:t>
      </w:r>
      <w:r w:rsidR="00687C9F">
        <w:t>”</w:t>
      </w:r>
      <w:r w:rsidRPr="00AC6ADC">
        <w:t xml:space="preserve"> do Teletrabalho. </w:t>
      </w:r>
    </w:p>
    <w:p w:rsidR="002C46FA" w:rsidRPr="00AC6ADC" w:rsidRDefault="00687C9F" w:rsidP="00AC409C">
      <w:pPr>
        <w:pStyle w:val="Corpodetexto"/>
        <w:spacing w:line="360" w:lineRule="auto"/>
        <w:ind w:right="3" w:firstLine="707"/>
        <w:jc w:val="both"/>
      </w:pPr>
      <w:r>
        <w:t xml:space="preserve">O </w:t>
      </w:r>
      <w:r w:rsidR="0080371E" w:rsidRPr="00AC6ADC">
        <w:t>T</w:t>
      </w:r>
      <w:r w:rsidRPr="00AC6ADC">
        <w:t>ítulo</w:t>
      </w:r>
      <w:r w:rsidR="0080371E" w:rsidRPr="00AC6ADC">
        <w:t xml:space="preserve"> II, C</w:t>
      </w:r>
      <w:r w:rsidRPr="00AC6ADC">
        <w:t>apítulo</w:t>
      </w:r>
      <w:r w:rsidR="0080371E" w:rsidRPr="00AC6ADC">
        <w:t xml:space="preserve"> II-A, artigos 75-A a 75-E, traz todo o rol de regulamentações para o teletrabalhador. Anterior à reforma</w:t>
      </w:r>
      <w:r w:rsidR="008130FA" w:rsidRPr="00AC6ADC">
        <w:t xml:space="preserve"> trabalhista</w:t>
      </w:r>
      <w:r w:rsidR="0080371E" w:rsidRPr="00AC6ADC">
        <w:t>, o teletrabalho foi s</w:t>
      </w:r>
      <w:r w:rsidR="00F305BC">
        <w:t>uperficialmente tratado em seu a</w:t>
      </w:r>
      <w:r w:rsidR="0080371E" w:rsidRPr="00AC6ADC">
        <w:t xml:space="preserve">rt. 62, inciso I da CLT, sendo considerado um trabalho externo e </w:t>
      </w:r>
      <w:r w:rsidR="008130FA" w:rsidRPr="00AC6ADC">
        <w:t>subentendendo-se que não havia</w:t>
      </w:r>
      <w:r w:rsidR="0080371E" w:rsidRPr="00AC6ADC">
        <w:t xml:space="preserve"> possibilidade nenhuma de con</w:t>
      </w:r>
      <w:r w:rsidR="008E7BBD" w:rsidRPr="00AC6ADC">
        <w:t>trolar a jornada pelo empregador</w:t>
      </w:r>
      <w:r w:rsidR="00DC61B4" w:rsidRPr="00AC6ADC">
        <w:t xml:space="preserve">. </w:t>
      </w:r>
    </w:p>
    <w:p w:rsidR="008E7BBD" w:rsidRPr="00AC6ADC" w:rsidRDefault="00E72E21" w:rsidP="00AC409C">
      <w:pPr>
        <w:pStyle w:val="Corpodetexto"/>
        <w:spacing w:line="360" w:lineRule="auto"/>
        <w:ind w:right="3" w:firstLine="707"/>
        <w:jc w:val="both"/>
      </w:pPr>
      <w:r w:rsidRPr="00AC6ADC">
        <w:t>No entanto, hoje, a te</w:t>
      </w:r>
      <w:r w:rsidR="002C46FA" w:rsidRPr="00AC6ADC">
        <w:t>cnologia permite ao empregador controlar o empregado mesmo que</w:t>
      </w:r>
      <w:r w:rsidR="00F305BC" w:rsidRPr="00AC6ADC">
        <w:t xml:space="preserve"> </w:t>
      </w:r>
      <w:r w:rsidR="002C46FA" w:rsidRPr="00AC6ADC">
        <w:t xml:space="preserve">distância, sendo o meio de fiscalização equiparado ao presencial.  </w:t>
      </w:r>
      <w:r w:rsidR="00DC61B4" w:rsidRPr="00AC6ADC">
        <w:t>Neste ponto houve jurisprudências contrarias ao entendimento do legislador</w:t>
      </w:r>
      <w:r w:rsidR="008130FA" w:rsidRPr="00AC6ADC">
        <w:t xml:space="preserve"> quanto </w:t>
      </w:r>
      <w:proofErr w:type="gramStart"/>
      <w:r w:rsidR="008130FA" w:rsidRPr="00AC6ADC">
        <w:t>a</w:t>
      </w:r>
      <w:proofErr w:type="gramEnd"/>
      <w:r w:rsidR="008130FA" w:rsidRPr="00AC6ADC">
        <w:t xml:space="preserve"> </w:t>
      </w:r>
      <w:r w:rsidRPr="00AC6ADC">
        <w:t>impossibilidade</w:t>
      </w:r>
      <w:r w:rsidR="008130FA" w:rsidRPr="00AC6ADC">
        <w:t xml:space="preserve"> de controle do teletrabalhador</w:t>
      </w:r>
      <w:r w:rsidR="00DC61B4" w:rsidRPr="00AC6ADC">
        <w:t>, vejamos:</w:t>
      </w:r>
    </w:p>
    <w:p w:rsidR="00DC61B4" w:rsidRPr="00AC6ADC" w:rsidRDefault="00DC61B4" w:rsidP="00AC409C">
      <w:pPr>
        <w:pStyle w:val="Corpodetexto"/>
        <w:spacing w:line="360" w:lineRule="auto"/>
        <w:ind w:right="3" w:firstLine="707"/>
        <w:jc w:val="both"/>
      </w:pPr>
    </w:p>
    <w:p w:rsidR="00DC61B4" w:rsidRPr="00687C9F" w:rsidRDefault="00DC61B4" w:rsidP="00687C9F">
      <w:pPr>
        <w:pStyle w:val="Corpodetexto"/>
        <w:ind w:left="2268" w:right="3"/>
        <w:jc w:val="both"/>
        <w:rPr>
          <w:color w:val="000000"/>
          <w:sz w:val="20"/>
          <w:shd w:val="clear" w:color="auto" w:fill="FFFFFF"/>
        </w:rPr>
      </w:pPr>
      <w:r w:rsidRPr="00687C9F">
        <w:rPr>
          <w:color w:val="000000"/>
          <w:sz w:val="20"/>
          <w:shd w:val="clear" w:color="auto" w:fill="FFFFFF"/>
        </w:rPr>
        <w:t>EMENTA: HORAS EXTRAS. EMPREGADO QUE EXERCE ATIVIDADE EXTERNA. POSSIBILIDADE DE CONTROLE DE HORÁRIO. NÃO SUJEIÇÃO DO TRABALHADOR À EXCEÇÃO PREVISTA NO ART. 62, I, DA CLT. Sendo a atividade externa realizada pelo empregado compatível com a fixação e controle de jornada, não há falar na exceção prevista no art. 62, I, da CLT, sendo devidas ao trabalhador as horas extras laboradas (BRASIL. Tribunal Regional do Trabalho da 4ª Região, 2015).</w:t>
      </w:r>
    </w:p>
    <w:p w:rsidR="00DC61B4" w:rsidRPr="00687C9F" w:rsidRDefault="00DC61B4" w:rsidP="00687C9F">
      <w:pPr>
        <w:pStyle w:val="Corpodetexto"/>
        <w:ind w:left="2268" w:right="3"/>
        <w:jc w:val="both"/>
        <w:rPr>
          <w:color w:val="000000"/>
          <w:sz w:val="20"/>
          <w:shd w:val="clear" w:color="auto" w:fill="FFFFFF"/>
        </w:rPr>
      </w:pPr>
    </w:p>
    <w:p w:rsidR="00DC61B4" w:rsidRPr="00687C9F" w:rsidRDefault="00DC61B4" w:rsidP="00687C9F">
      <w:pPr>
        <w:pStyle w:val="Corpodetexto"/>
        <w:ind w:left="2268" w:right="3"/>
        <w:jc w:val="both"/>
        <w:rPr>
          <w:color w:val="000000"/>
          <w:sz w:val="20"/>
          <w:shd w:val="clear" w:color="auto" w:fill="FFFFFF"/>
        </w:rPr>
      </w:pPr>
      <w:r w:rsidRPr="00687C9F">
        <w:rPr>
          <w:color w:val="000000"/>
          <w:sz w:val="20"/>
          <w:shd w:val="clear" w:color="auto" w:fill="FFFFFF"/>
        </w:rPr>
        <w:t xml:space="preserve">RECURSO DE REVISTA. HORA EXTRA. TRABALHO EXTERNO. ALEGAÇÃO DE VIOLAÇÃO DO ART. 62, I, DA CLT. PROVIMENTO. A decisão guerreada indica que havia utilização de "palm top (meio eletrônico/internet)" e celular para contato entre empregado e empresa; comparecimento do Autor no início e final da jornada na sede da empregadora e que havia a possibilidade de o supervisor acompanhar o vendedor durante o trabalho externo. No caso dos autos, evidenciada está </w:t>
      </w:r>
      <w:proofErr w:type="gramStart"/>
      <w:r w:rsidRPr="00687C9F">
        <w:rPr>
          <w:color w:val="000000"/>
          <w:sz w:val="20"/>
          <w:shd w:val="clear" w:color="auto" w:fill="FFFFFF"/>
        </w:rPr>
        <w:t>a</w:t>
      </w:r>
      <w:proofErr w:type="gramEnd"/>
      <w:r w:rsidRPr="00687C9F">
        <w:rPr>
          <w:color w:val="000000"/>
          <w:sz w:val="20"/>
          <w:shd w:val="clear" w:color="auto" w:fill="FFFFFF"/>
        </w:rPr>
        <w:t xml:space="preserve"> presença de meios indiretos e diretos de controle, esvaindo-se a presunção excetiva do art. 62, I, da CLT, sendo devidas as horas extras cumpridas. Recurso de Revista conhecido e provido (BRASIL. Tribunal Superior do Trabalho, 2015b).</w:t>
      </w:r>
    </w:p>
    <w:p w:rsidR="00DC61B4" w:rsidRPr="00AC6ADC" w:rsidRDefault="00DC61B4" w:rsidP="00AC409C">
      <w:pPr>
        <w:pStyle w:val="Corpodetexto"/>
        <w:spacing w:line="360" w:lineRule="auto"/>
        <w:ind w:right="3"/>
        <w:jc w:val="both"/>
        <w:rPr>
          <w:color w:val="000000"/>
          <w:shd w:val="clear" w:color="auto" w:fill="FFFFFF"/>
        </w:rPr>
      </w:pPr>
    </w:p>
    <w:p w:rsidR="008E7BBD" w:rsidRPr="00AC6ADC" w:rsidRDefault="008E7BBD" w:rsidP="00AC409C">
      <w:pPr>
        <w:pStyle w:val="Corpodetexto"/>
        <w:spacing w:line="360" w:lineRule="auto"/>
        <w:ind w:right="3" w:firstLine="707"/>
        <w:jc w:val="both"/>
      </w:pPr>
      <w:r w:rsidRPr="00AC6ADC">
        <w:lastRenderedPageBreak/>
        <w:t>Mesmo t</w:t>
      </w:r>
      <w:r w:rsidR="007534C4" w:rsidRPr="00AC6ADC">
        <w:t>rabalhand</w:t>
      </w:r>
      <w:r w:rsidRPr="00AC6ADC">
        <w:t xml:space="preserve">o longe das </w:t>
      </w:r>
      <w:r w:rsidR="00E72E21" w:rsidRPr="00AC6ADC">
        <w:t>dependências</w:t>
      </w:r>
      <w:r w:rsidRPr="00AC6ADC">
        <w:t xml:space="preserve"> da empresa, o teletrabalhador apresenta os requisitos essencia</w:t>
      </w:r>
      <w:r w:rsidR="005001AB" w:rsidRPr="00AC6ADC">
        <w:t>i</w:t>
      </w:r>
      <w:r w:rsidR="00687C9F">
        <w:t>s para caracterizar o ví</w:t>
      </w:r>
      <w:r w:rsidRPr="00AC6ADC">
        <w:t>nculo e</w:t>
      </w:r>
      <w:r w:rsidR="00F305BC">
        <w:t>ntre empregado e empregador. O a</w:t>
      </w:r>
      <w:r w:rsidRPr="00AC6ADC">
        <w:t xml:space="preserve">rt. 3° da CLT considera empregador toda pessoa </w:t>
      </w:r>
      <w:r w:rsidR="00E72E21" w:rsidRPr="00AC6ADC">
        <w:t>física</w:t>
      </w:r>
      <w:r w:rsidRPr="00AC6ADC">
        <w:t xml:space="preserve"> que prestar serviços de natureza não eventual a empregador, </w:t>
      </w:r>
      <w:proofErr w:type="gramStart"/>
      <w:r w:rsidRPr="00AC6ADC">
        <w:t>sob dependência</w:t>
      </w:r>
      <w:proofErr w:type="gramEnd"/>
      <w:r w:rsidRPr="00AC6ADC">
        <w:t xml:space="preserve"> deste e mediante salário. </w:t>
      </w:r>
      <w:r w:rsidR="007534C4" w:rsidRPr="00AC6ADC">
        <w:t xml:space="preserve">Segundo Miessa e Correia (2014), há quatro requisitos </w:t>
      </w:r>
      <w:r w:rsidR="00E72E21" w:rsidRPr="00AC6ADC">
        <w:t>essências</w:t>
      </w:r>
      <w:r w:rsidR="007534C4" w:rsidRPr="00AC6ADC">
        <w:t xml:space="preserve"> para configurar o v</w:t>
      </w:r>
      <w:r w:rsidR="00687C9F">
        <w:t>ínculo empregatício, sendo eles:</w:t>
      </w:r>
      <w:r w:rsidR="007534C4" w:rsidRPr="00AC6ADC">
        <w:t xml:space="preserve"> pessoa </w:t>
      </w:r>
      <w:r w:rsidR="00E72E21" w:rsidRPr="00AC6ADC">
        <w:t>física</w:t>
      </w:r>
      <w:r w:rsidR="007534C4" w:rsidRPr="00AC6ADC">
        <w:t>, não eventualidade, onerosidade e subordinação.</w:t>
      </w:r>
    </w:p>
    <w:p w:rsidR="007534C4" w:rsidRPr="00AC6ADC" w:rsidRDefault="007534C4" w:rsidP="00AC409C">
      <w:pPr>
        <w:pStyle w:val="Corpodetexto"/>
        <w:spacing w:line="360" w:lineRule="auto"/>
        <w:ind w:right="3" w:firstLine="707"/>
        <w:jc w:val="both"/>
      </w:pPr>
      <w:r w:rsidRPr="00AC6ADC">
        <w:t>Dent</w:t>
      </w:r>
      <w:r w:rsidR="00E72E21" w:rsidRPr="00AC6ADC">
        <w:t>re os requisitos essenciais, se</w:t>
      </w:r>
      <w:r w:rsidRPr="00AC6ADC">
        <w:t>gundo Cassar (2010), destaca-se a sub</w:t>
      </w:r>
      <w:r w:rsidR="003273E1" w:rsidRPr="00AC6ADC">
        <w:t>ordinação neste tipo de trabalho e incide de forma o</w:t>
      </w:r>
      <w:r w:rsidR="00E72E21" w:rsidRPr="00AC6ADC">
        <w:t>b</w:t>
      </w:r>
      <w:r w:rsidR="003273E1" w:rsidRPr="00AC6ADC">
        <w:t>jetiva s</w:t>
      </w:r>
      <w:r w:rsidRPr="00AC6ADC">
        <w:t xml:space="preserve">obre o trabalho executado. Sergio Pinto (2001) afirma que a subordinação que existe entre empregador e teletrabalho é denominada de parassubordinação ou de telessubordinação, isto é, subordinação à </w:t>
      </w:r>
      <w:r w:rsidR="00E72E21" w:rsidRPr="00AC6ADC">
        <w:t>distância</w:t>
      </w:r>
      <w:r w:rsidRPr="00AC6ADC">
        <w:t xml:space="preserve">. </w:t>
      </w:r>
    </w:p>
    <w:p w:rsidR="007534C4" w:rsidRPr="00AC6ADC" w:rsidRDefault="00CD1CC7" w:rsidP="00AC409C">
      <w:pPr>
        <w:pStyle w:val="Corpodetexto"/>
        <w:spacing w:line="360" w:lineRule="auto"/>
        <w:ind w:right="3" w:firstLine="707"/>
        <w:jc w:val="both"/>
      </w:pPr>
      <w:r w:rsidRPr="00AC6ADC">
        <w:t>Nesse sentido, o teletrabalhado</w:t>
      </w:r>
      <w:r w:rsidR="003273E1" w:rsidRPr="00AC6ADC">
        <w:t>r</w:t>
      </w:r>
      <w:r w:rsidRPr="00AC6ADC">
        <w:t xml:space="preserve"> é visivelmente subordinado do empregador e completamente </w:t>
      </w:r>
      <w:r w:rsidR="00E72E21" w:rsidRPr="00AC6ADC">
        <w:t>passíve</w:t>
      </w:r>
      <w:r w:rsidRPr="00AC6ADC">
        <w:t xml:space="preserve">l de controle de suas atividades, visto que o empregador tem os resultados de suas execuções e meios para controle. </w:t>
      </w:r>
    </w:p>
    <w:p w:rsidR="00CD1CC7" w:rsidRPr="00AC6ADC" w:rsidRDefault="00CD1CC7" w:rsidP="00AC409C">
      <w:pPr>
        <w:pStyle w:val="Corpodetexto"/>
        <w:spacing w:line="360" w:lineRule="auto"/>
        <w:ind w:right="3" w:firstLine="707"/>
        <w:jc w:val="both"/>
      </w:pPr>
      <w:r w:rsidRPr="00AC6ADC">
        <w:t>Entretanto, o legislador não pensou dessa forma. A CLT apresenta algumas contradições quanto ao regime e direitos dos teletrabalhadores, vejamos o Art. 6° da CLT</w:t>
      </w:r>
      <w:r w:rsidR="003273E1" w:rsidRPr="00AC6ADC">
        <w:t>,</w:t>
      </w:r>
      <w:r w:rsidRPr="00AC6ADC">
        <w:t xml:space="preserve"> que traz:</w:t>
      </w:r>
    </w:p>
    <w:p w:rsidR="0026482D" w:rsidRPr="00AC6ADC" w:rsidRDefault="0026482D" w:rsidP="00AC409C">
      <w:pPr>
        <w:pStyle w:val="Corpodetexto"/>
        <w:spacing w:line="360" w:lineRule="auto"/>
        <w:ind w:right="3" w:firstLine="707"/>
        <w:jc w:val="both"/>
      </w:pPr>
    </w:p>
    <w:p w:rsidR="00CD1CC7" w:rsidRPr="00687C9F" w:rsidRDefault="00960B31" w:rsidP="00687C9F">
      <w:pPr>
        <w:pStyle w:val="Corpodetexto"/>
        <w:ind w:left="2268" w:right="3"/>
        <w:jc w:val="both"/>
        <w:rPr>
          <w:color w:val="000000"/>
          <w:sz w:val="20"/>
          <w:shd w:val="clear" w:color="auto" w:fill="FFFFFF"/>
        </w:rPr>
      </w:pPr>
      <w:r w:rsidRPr="00687C9F">
        <w:rPr>
          <w:color w:val="000000"/>
          <w:sz w:val="20"/>
          <w:shd w:val="clear" w:color="auto" w:fill="FFFFFF"/>
        </w:rPr>
        <w:t>Art. 6</w:t>
      </w:r>
      <w:r w:rsidRPr="00687C9F">
        <w:rPr>
          <w:color w:val="000000"/>
          <w:sz w:val="20"/>
          <w:u w:val="single"/>
          <w:shd w:val="clear" w:color="auto" w:fill="FFFFFF"/>
          <w:vertAlign w:val="superscript"/>
        </w:rPr>
        <w:t>o</w:t>
      </w:r>
      <w:r w:rsidRPr="00687C9F">
        <w:rPr>
          <w:color w:val="000000"/>
          <w:sz w:val="20"/>
          <w:shd w:val="clear" w:color="auto" w:fill="FFFFFF"/>
        </w:rPr>
        <w:t> Não se distingue entre o trabalho realizado no estabelecimento do empregador, o executado no domicílio do empregado e o realizado a distância, desde que estejam caracterizados os pressupostos da relação de emprego.</w:t>
      </w:r>
    </w:p>
    <w:p w:rsidR="0026482D" w:rsidRPr="00687C9F" w:rsidRDefault="0026482D" w:rsidP="00687C9F">
      <w:pPr>
        <w:pStyle w:val="Corpodetexto"/>
        <w:ind w:left="2268" w:right="3"/>
        <w:jc w:val="both"/>
        <w:rPr>
          <w:color w:val="000000"/>
          <w:sz w:val="20"/>
          <w:shd w:val="clear" w:color="auto" w:fill="FFFFFF"/>
        </w:rPr>
      </w:pPr>
      <w:r w:rsidRPr="00687C9F">
        <w:rPr>
          <w:color w:val="000000"/>
          <w:sz w:val="20"/>
          <w:shd w:val="clear" w:color="auto" w:fill="FFFFFF"/>
        </w:rPr>
        <w:t>Parágrafo único.  Os meios telemáticos e informatizados de comando, controle e supervisão se equiparam, para fins de subordinação jurídica, aos meios pessoais e diretos de comando, controle e supervisão do trabalho alheio.</w:t>
      </w:r>
    </w:p>
    <w:p w:rsidR="0026482D" w:rsidRPr="00AC6ADC" w:rsidRDefault="0026482D" w:rsidP="00AC409C">
      <w:pPr>
        <w:pStyle w:val="Corpodetexto"/>
        <w:spacing w:line="360" w:lineRule="auto"/>
        <w:ind w:right="3"/>
        <w:jc w:val="both"/>
      </w:pPr>
    </w:p>
    <w:p w:rsidR="0026482D" w:rsidRPr="00AC6ADC" w:rsidRDefault="00E72E21" w:rsidP="00AC409C">
      <w:pPr>
        <w:pStyle w:val="Corpodetexto"/>
        <w:spacing w:line="360" w:lineRule="auto"/>
        <w:ind w:right="3" w:firstLine="707"/>
        <w:jc w:val="both"/>
      </w:pPr>
      <w:r w:rsidRPr="00AC6ADC">
        <w:t>Destarte</w:t>
      </w:r>
      <w:r w:rsidR="0026482D" w:rsidRPr="00AC6ADC">
        <w:t xml:space="preserve">, o paragrafo único do artigo acima, afirma quanto à subordinação do teletrabalhador, confirmando as formas de controle e supervisão do empregador, presumindo-se que o trabalho pode ser fiscalizado. </w:t>
      </w:r>
    </w:p>
    <w:p w:rsidR="00081E81" w:rsidRPr="00AC6ADC" w:rsidRDefault="00081E81" w:rsidP="00AC409C">
      <w:pPr>
        <w:pStyle w:val="Corpodetexto"/>
        <w:spacing w:line="360" w:lineRule="auto"/>
        <w:ind w:right="3" w:firstLine="707"/>
        <w:jc w:val="both"/>
      </w:pPr>
      <w:r w:rsidRPr="00AC6ADC">
        <w:t>Segundo Mauricio Godinho Delgado (2018), para que se afira uma jornada de trabalho devidamente prestada,</w:t>
      </w:r>
      <w:r w:rsidR="002420B9">
        <w:t xml:space="preserve"> é necessário que se tenha um mí</w:t>
      </w:r>
      <w:r w:rsidRPr="00AC6ADC">
        <w:t>nimo de controle ou fiscalização sobre</w:t>
      </w:r>
      <w:r w:rsidR="00DA4F63">
        <w:t xml:space="preserve"> as atividades do trabalhador. S</w:t>
      </w:r>
      <w:r w:rsidRPr="00AC6ADC">
        <w:t xml:space="preserve">em que se possa fazer esse controle ou até mesmo </w:t>
      </w:r>
      <w:r w:rsidR="00E72E21" w:rsidRPr="00AC6ADC">
        <w:t>fiscaliza-lo</w:t>
      </w:r>
      <w:r w:rsidRPr="00AC6ADC">
        <w:t xml:space="preserve">, é incapaz de se aferir se houve horas extraordinárias na execução do trabalho.  </w:t>
      </w:r>
    </w:p>
    <w:p w:rsidR="00CD1CC7" w:rsidRPr="00AC6ADC" w:rsidRDefault="0026482D" w:rsidP="00AC409C">
      <w:pPr>
        <w:pStyle w:val="Corpodetexto"/>
        <w:spacing w:line="360" w:lineRule="auto"/>
        <w:ind w:right="3" w:firstLine="707"/>
        <w:jc w:val="both"/>
      </w:pPr>
      <w:r w:rsidRPr="00AC6ADC">
        <w:t xml:space="preserve">No entanto, a Reforma Trabalhista </w:t>
      </w:r>
      <w:r w:rsidR="00E72E21" w:rsidRPr="00AC6ADC">
        <w:t>traz</w:t>
      </w:r>
      <w:r w:rsidRPr="00AC6ADC">
        <w:t xml:space="preserve"> uma modificação </w:t>
      </w:r>
      <w:r w:rsidR="00DA4F63">
        <w:t>“</w:t>
      </w:r>
      <w:r w:rsidRPr="00AC6ADC">
        <w:t>maliciosa</w:t>
      </w:r>
      <w:r w:rsidR="00DA4F63">
        <w:t>”</w:t>
      </w:r>
      <w:r w:rsidRPr="00AC6ADC">
        <w:t xml:space="preserve"> do </w:t>
      </w:r>
      <w:r w:rsidRPr="00AC6ADC">
        <w:lastRenderedPageBreak/>
        <w:t>legislador ao inserir o teletrabalhador no rol de exceções à jornada normal fixada pelo</w:t>
      </w:r>
      <w:r w:rsidR="00AA257E" w:rsidRPr="00AC6ADC">
        <w:t>s</w:t>
      </w:r>
      <w:r w:rsidR="002420B9">
        <w:t xml:space="preserve"> a</w:t>
      </w:r>
      <w:r w:rsidRPr="00AC6ADC">
        <w:t>rt</w:t>
      </w:r>
      <w:r w:rsidR="00AA257E" w:rsidRPr="00AC6ADC">
        <w:t>s. 58 a 61</w:t>
      </w:r>
      <w:r w:rsidRPr="00AC6ADC">
        <w:t xml:space="preserve"> da CLT, presumindo-se</w:t>
      </w:r>
      <w:r w:rsidR="00DA4F63">
        <w:t>,</w:t>
      </w:r>
      <w:r w:rsidRPr="00AC6ADC">
        <w:t xml:space="preserve"> assim, que não há fiscalização e</w:t>
      </w:r>
      <w:r w:rsidR="00DA4F63">
        <w:t>,</w:t>
      </w:r>
      <w:r w:rsidRPr="00AC6ADC">
        <w:t xml:space="preserve"> por isso, não tem sua jornada de trabalho controlada, não havendo direito aos intervalos intrajornada e interjornada, </w:t>
      </w:r>
      <w:r w:rsidR="00AA257E" w:rsidRPr="00AC6ADC">
        <w:t>horas extras e adicionais noturnos</w:t>
      </w:r>
      <w:r w:rsidRPr="00AC6ADC">
        <w:t xml:space="preserve">. </w:t>
      </w:r>
    </w:p>
    <w:p w:rsidR="00AA257E" w:rsidRPr="00AC6ADC" w:rsidRDefault="00AA257E" w:rsidP="00AC409C">
      <w:pPr>
        <w:pStyle w:val="Corpodetexto"/>
        <w:spacing w:line="360" w:lineRule="auto"/>
        <w:ind w:right="3" w:firstLine="707"/>
        <w:jc w:val="both"/>
      </w:pPr>
      <w:r w:rsidRPr="00AC6ADC">
        <w:t>Essa previsão de exceção do teletrabalhador ao regime previsto nos Arts. 58 a 61 da CLT vêm evidenciado em seu Art. 62, que trouxe o inciso III após a reforma trabalhista, vejamos:</w:t>
      </w:r>
    </w:p>
    <w:p w:rsidR="00AA257E" w:rsidRPr="00AC6ADC" w:rsidRDefault="00AA257E" w:rsidP="00AC409C">
      <w:pPr>
        <w:pStyle w:val="Corpodetexto"/>
        <w:spacing w:line="360" w:lineRule="auto"/>
        <w:ind w:right="3" w:firstLine="707"/>
        <w:jc w:val="both"/>
      </w:pPr>
    </w:p>
    <w:p w:rsidR="00AA257E" w:rsidRPr="00DA4F63" w:rsidRDefault="00AA257E" w:rsidP="00DA4F63">
      <w:pPr>
        <w:pStyle w:val="Corpodetexto"/>
        <w:ind w:left="2268" w:right="3"/>
        <w:jc w:val="both"/>
        <w:rPr>
          <w:color w:val="000000"/>
          <w:sz w:val="20"/>
          <w:shd w:val="clear" w:color="auto" w:fill="FFFFFF"/>
        </w:rPr>
      </w:pPr>
      <w:r w:rsidRPr="00DA4F63">
        <w:rPr>
          <w:color w:val="000000"/>
          <w:sz w:val="20"/>
          <w:shd w:val="clear" w:color="auto" w:fill="FFFFFF"/>
        </w:rPr>
        <w:t>Art. 62 - Não são abrangidos pelo regime previsto neste capítulo:</w:t>
      </w:r>
    </w:p>
    <w:p w:rsidR="00AA257E" w:rsidRPr="00DA4F63" w:rsidRDefault="00AA257E" w:rsidP="00DA4F63">
      <w:pPr>
        <w:pStyle w:val="Corpodetexto"/>
        <w:ind w:left="2268" w:right="3"/>
        <w:jc w:val="both"/>
        <w:rPr>
          <w:color w:val="000000"/>
          <w:sz w:val="20"/>
          <w:shd w:val="clear" w:color="auto" w:fill="FFFFFF"/>
        </w:rPr>
      </w:pPr>
      <w:r w:rsidRPr="00DA4F63">
        <w:rPr>
          <w:color w:val="000000"/>
          <w:sz w:val="20"/>
          <w:shd w:val="clear" w:color="auto" w:fill="FFFFFF"/>
        </w:rPr>
        <w:t>I - os empregados que exercem atividade externa incompatível com a fixação de horário de trabalho, devendo tal condição ser anotada na Carteira de Trabalho e Previdência Social e no registro de empregados;</w:t>
      </w:r>
    </w:p>
    <w:p w:rsidR="00AA257E" w:rsidRPr="00DA4F63" w:rsidRDefault="00AA257E" w:rsidP="00DA4F63">
      <w:pPr>
        <w:pStyle w:val="Corpodetexto"/>
        <w:ind w:left="2268" w:right="3"/>
        <w:jc w:val="both"/>
        <w:rPr>
          <w:color w:val="000000"/>
          <w:sz w:val="20"/>
          <w:shd w:val="clear" w:color="auto" w:fill="FFFFFF"/>
        </w:rPr>
      </w:pPr>
      <w:r w:rsidRPr="00DA4F63">
        <w:rPr>
          <w:color w:val="000000"/>
          <w:sz w:val="20"/>
          <w:shd w:val="clear" w:color="auto" w:fill="FFFFFF"/>
        </w:rPr>
        <w:t>II - os gerentes, assim considerados os exercentes de cargos de gestão, aos quais se equiparam, para efeito do disposto neste artigo, os diretores e chefes de departamento ou filial.</w:t>
      </w:r>
    </w:p>
    <w:p w:rsidR="00AA257E" w:rsidRPr="00DA4F63" w:rsidRDefault="00AA257E" w:rsidP="00DA4F63">
      <w:pPr>
        <w:pStyle w:val="Corpodetexto"/>
        <w:ind w:left="2268" w:right="3"/>
        <w:jc w:val="both"/>
        <w:rPr>
          <w:b/>
          <w:color w:val="000000"/>
          <w:sz w:val="20"/>
          <w:shd w:val="clear" w:color="auto" w:fill="FFFFFF"/>
        </w:rPr>
      </w:pPr>
      <w:r w:rsidRPr="00DA4F63">
        <w:rPr>
          <w:b/>
          <w:color w:val="000000"/>
          <w:sz w:val="20"/>
          <w:shd w:val="clear" w:color="auto" w:fill="FFFFFF"/>
        </w:rPr>
        <w:t>III - os empregados em regime de teletrabalho.  </w:t>
      </w:r>
    </w:p>
    <w:p w:rsidR="00AA257E" w:rsidRPr="00AC6ADC" w:rsidRDefault="00AA257E" w:rsidP="00AC409C">
      <w:pPr>
        <w:pStyle w:val="Corpodetexto"/>
        <w:spacing w:line="360" w:lineRule="auto"/>
        <w:ind w:right="3"/>
        <w:jc w:val="both"/>
        <w:rPr>
          <w:color w:val="000000"/>
          <w:shd w:val="clear" w:color="auto" w:fill="FFFFFF"/>
        </w:rPr>
      </w:pPr>
    </w:p>
    <w:p w:rsidR="003273E1" w:rsidRPr="00AC6ADC" w:rsidRDefault="00AA257E" w:rsidP="00AC409C">
      <w:pPr>
        <w:pStyle w:val="Corpodetexto"/>
        <w:spacing w:line="360" w:lineRule="auto"/>
        <w:ind w:right="3" w:firstLine="707"/>
        <w:jc w:val="both"/>
      </w:pPr>
      <w:r w:rsidRPr="00AC6ADC">
        <w:t xml:space="preserve"> Ainda sobre a </w:t>
      </w:r>
      <w:r w:rsidR="00E3515C" w:rsidRPr="00AC6ADC">
        <w:t>tendenciosa</w:t>
      </w:r>
      <w:r w:rsidRPr="00AC6ADC">
        <w:t xml:space="preserve"> inclusão do inciso III no Art. 62 da CLT, </w:t>
      </w:r>
      <w:r w:rsidR="00290052" w:rsidRPr="00AC6ADC">
        <w:t xml:space="preserve">Habermann e Miglioranzi (2017) </w:t>
      </w:r>
      <w:r w:rsidR="00DF6F8D">
        <w:t>afirmam</w:t>
      </w:r>
      <w:r w:rsidR="00290052" w:rsidRPr="00AC6ADC">
        <w:t xml:space="preserve"> que o texto tem como </w:t>
      </w:r>
      <w:r w:rsidR="00E72E21" w:rsidRPr="00AC6ADC">
        <w:t>pretensão</w:t>
      </w:r>
      <w:r w:rsidR="00290052" w:rsidRPr="00AC6ADC">
        <w:t xml:space="preserve"> a exclusão da jornada, visto que, se o teletrabalhador de alguma forma for controlado ou fiscalizado e ultrapassar 8h por dia trabalho, </w:t>
      </w:r>
      <w:proofErr w:type="gramStart"/>
      <w:r w:rsidR="00290052" w:rsidRPr="00AC6ADC">
        <w:t>o mesmo</w:t>
      </w:r>
      <w:r w:rsidR="00DF6F8D">
        <w:t>,</w:t>
      </w:r>
      <w:r w:rsidR="00290052" w:rsidRPr="00AC6ADC">
        <w:t xml:space="preserve"> segundo legislação em vigor deverá receber as horas extras trabalhadas, assim como os adicionais previstos nos Art. 58</w:t>
      </w:r>
      <w:proofErr w:type="gramEnd"/>
      <w:r w:rsidR="00290052" w:rsidRPr="00AC6ADC">
        <w:t xml:space="preserve"> a 62 da CLT.</w:t>
      </w:r>
    </w:p>
    <w:p w:rsidR="00290052" w:rsidRPr="00AC6ADC" w:rsidRDefault="00290052" w:rsidP="00AC409C">
      <w:pPr>
        <w:pStyle w:val="Corpodetexto"/>
        <w:tabs>
          <w:tab w:val="left" w:pos="2268"/>
        </w:tabs>
        <w:spacing w:line="360" w:lineRule="auto"/>
        <w:ind w:right="3" w:firstLine="707"/>
        <w:jc w:val="both"/>
      </w:pPr>
      <w:r w:rsidRPr="00AC6ADC">
        <w:t xml:space="preserve">Perante essa mudança, </w:t>
      </w:r>
      <w:r w:rsidR="007648D3" w:rsidRPr="00AC6ADC">
        <w:t>n</w:t>
      </w:r>
      <w:r w:rsidR="00DF6F8D">
        <w:t>ão resta dúvida quanto ao prejuí</w:t>
      </w:r>
      <w:r w:rsidR="007648D3" w:rsidRPr="00AC6ADC">
        <w:t>zo que o teletrabalhador terá em relação ao seu controle e limite de jornada, d</w:t>
      </w:r>
      <w:r w:rsidR="00DF6F8D">
        <w:t>eixando nitidamente clara</w:t>
      </w:r>
      <w:r w:rsidR="00E72E21" w:rsidRPr="00AC6ADC">
        <w:t xml:space="preserve"> a prec</w:t>
      </w:r>
      <w:r w:rsidR="007648D3" w:rsidRPr="00AC6ADC">
        <w:t>arização da relação entre empregador e empregado, principalme</w:t>
      </w:r>
      <w:r w:rsidR="00E72E21" w:rsidRPr="00AC6ADC">
        <w:t>nte porque não acarretar</w:t>
      </w:r>
      <w:r w:rsidR="00DF6F8D">
        <w:t>á</w:t>
      </w:r>
      <w:r w:rsidR="00E72E21" w:rsidRPr="00AC6ADC">
        <w:t xml:space="preserve"> prejuí</w:t>
      </w:r>
      <w:r w:rsidR="007648D3" w:rsidRPr="00AC6ADC">
        <w:t xml:space="preserve">zos aos empregadores se houverem longas jornadas trabalhadas, ultrapassando </w:t>
      </w:r>
      <w:r w:rsidR="00F305BC">
        <w:t>às</w:t>
      </w:r>
      <w:r w:rsidR="007648D3" w:rsidRPr="00AC6ADC">
        <w:t xml:space="preserve"> 8h previstas, se</w:t>
      </w:r>
      <w:r w:rsidR="00E72E21" w:rsidRPr="00AC6ADC">
        <w:t>ndo passí</w:t>
      </w:r>
      <w:r w:rsidR="007648D3" w:rsidRPr="00AC6ADC">
        <w:t xml:space="preserve">vel de impossibilidade de remuneração do serviço extraordinário. </w:t>
      </w:r>
    </w:p>
    <w:p w:rsidR="005001AB" w:rsidRPr="00AC6ADC" w:rsidRDefault="00045156" w:rsidP="00AC409C">
      <w:pPr>
        <w:pStyle w:val="Corpodetexto"/>
        <w:tabs>
          <w:tab w:val="left" w:pos="2268"/>
        </w:tabs>
        <w:spacing w:line="360" w:lineRule="auto"/>
        <w:ind w:right="3" w:firstLine="707"/>
        <w:jc w:val="both"/>
      </w:pPr>
      <w:r w:rsidRPr="00AC6ADC">
        <w:t>Além dos impactos econô</w:t>
      </w:r>
      <w:r w:rsidR="005001AB" w:rsidRPr="00AC6ADC">
        <w:t xml:space="preserve">micos trazidos pela </w:t>
      </w:r>
      <w:proofErr w:type="gramStart"/>
      <w:r w:rsidR="005001AB" w:rsidRPr="00AC6ADC">
        <w:t>flexibilização</w:t>
      </w:r>
      <w:proofErr w:type="gramEnd"/>
      <w:r w:rsidR="005001AB" w:rsidRPr="00AC6ADC">
        <w:t xml:space="preserve"> exposta, os doutrinadores Gilberto Stürmer e Juliana Pereira (2013) </w:t>
      </w:r>
      <w:r w:rsidR="00E72E21" w:rsidRPr="00AC6ADC">
        <w:t>defendem</w:t>
      </w:r>
      <w:r w:rsidR="005001AB" w:rsidRPr="00AC6ADC">
        <w:t xml:space="preserve"> a necessidade de buscar meios que impeçam que o trabalho à distância converta-se em facilitador de jornadas exaustivas, capazes de aniquilar a vida pessoal do profissional e de ameaçar sua saúde física e psíquica, o que representaria um grande retrocesso em</w:t>
      </w:r>
      <w:r w:rsidR="0048473D" w:rsidRPr="00AC6ADC">
        <w:t xml:space="preserve"> relação ao trabalho subordinado.</w:t>
      </w:r>
    </w:p>
    <w:p w:rsidR="007648D3" w:rsidRPr="00AC6ADC" w:rsidRDefault="0048473D" w:rsidP="00AC409C">
      <w:pPr>
        <w:pStyle w:val="Corpodetexto"/>
        <w:tabs>
          <w:tab w:val="left" w:pos="2268"/>
        </w:tabs>
        <w:spacing w:line="360" w:lineRule="auto"/>
        <w:ind w:right="3" w:firstLine="707"/>
        <w:jc w:val="both"/>
      </w:pPr>
      <w:r w:rsidRPr="00AC6ADC">
        <w:t>Dando</w:t>
      </w:r>
      <w:r w:rsidR="009A327D" w:rsidRPr="00AC6ADC">
        <w:t xml:space="preserve"> continuidade</w:t>
      </w:r>
      <w:r w:rsidRPr="00AC6ADC">
        <w:t xml:space="preserve"> ao pensamento</w:t>
      </w:r>
      <w:r w:rsidR="007648D3" w:rsidRPr="00AC6ADC">
        <w:t xml:space="preserve">, Habermann e Miglioranzi (2017) tratam como um retrocesso esta alteração, analisando a possibilidade de um mau </w:t>
      </w:r>
      <w:r w:rsidR="007648D3" w:rsidRPr="00AC6ADC">
        <w:lastRenderedPageBreak/>
        <w:t xml:space="preserve">empregador utilizar-se de um contrato fixado em jornada superior a 8 horas diárias, sem que se pague ao trabalhador por elas. </w:t>
      </w:r>
    </w:p>
    <w:p w:rsidR="007648D3" w:rsidRPr="00AC6ADC" w:rsidRDefault="007648D3" w:rsidP="00AC409C">
      <w:pPr>
        <w:pStyle w:val="Corpodetexto"/>
        <w:tabs>
          <w:tab w:val="left" w:pos="2268"/>
        </w:tabs>
        <w:spacing w:line="360" w:lineRule="auto"/>
        <w:ind w:right="3" w:firstLine="707"/>
        <w:jc w:val="both"/>
      </w:pPr>
      <w:r w:rsidRPr="00AC6ADC">
        <w:t>Todavia, apesar dessa presunção de que o teletrabalhador não é fiscalizado, conforme o entendimento do legislador, baseado no que foi discutido, há um ponto relevante que derru</w:t>
      </w:r>
      <w:r w:rsidR="009A57B9" w:rsidRPr="00AC6ADC">
        <w:t>i as im</w:t>
      </w:r>
      <w:r w:rsidR="00DF6F8D">
        <w:t>posições do Art. 62, III da CLT:</w:t>
      </w:r>
      <w:r w:rsidR="009A57B9" w:rsidRPr="00AC6ADC">
        <w:t xml:space="preserve"> é inquestionavelmente </w:t>
      </w:r>
      <w:r w:rsidR="00E3515C" w:rsidRPr="00AC6ADC">
        <w:t>possível</w:t>
      </w:r>
      <w:r w:rsidR="009A57B9" w:rsidRPr="00AC6ADC">
        <w:t xml:space="preserve"> o controle real do empregador </w:t>
      </w:r>
      <w:r w:rsidR="0048473D" w:rsidRPr="00AC6ADC">
        <w:t>em relação</w:t>
      </w:r>
      <w:r w:rsidR="009A57B9" w:rsidRPr="00AC6ADC">
        <w:t xml:space="preserve"> </w:t>
      </w:r>
      <w:r w:rsidR="00045156" w:rsidRPr="00AC6ADC">
        <w:t>às</w:t>
      </w:r>
      <w:r w:rsidR="009A57B9" w:rsidRPr="00AC6ADC">
        <w:t xml:space="preserve"> a</w:t>
      </w:r>
      <w:r w:rsidR="00DF6F8D">
        <w:t>tividades dos teletrabalhadores -</w:t>
      </w:r>
      <w:r w:rsidR="009A57B9" w:rsidRPr="00AC6ADC">
        <w:t xml:space="preserve"> </w:t>
      </w:r>
      <w:r w:rsidR="00E72E21" w:rsidRPr="00AC6ADC">
        <w:t>o controle por meios tecnoló</w:t>
      </w:r>
      <w:r w:rsidR="0048473D" w:rsidRPr="00AC6ADC">
        <w:t>gicos.</w:t>
      </w:r>
      <w:r w:rsidR="009A57B9" w:rsidRPr="00AC6ADC">
        <w:t xml:space="preserve"> </w:t>
      </w:r>
    </w:p>
    <w:p w:rsidR="009A57B9" w:rsidRPr="00AC6ADC" w:rsidRDefault="009A57B9" w:rsidP="00AC409C">
      <w:pPr>
        <w:pStyle w:val="Corpodetexto"/>
        <w:tabs>
          <w:tab w:val="left" w:pos="2268"/>
        </w:tabs>
        <w:spacing w:line="360" w:lineRule="auto"/>
        <w:ind w:right="3" w:firstLine="707"/>
        <w:jc w:val="both"/>
      </w:pPr>
      <w:r w:rsidRPr="00AC6ADC">
        <w:t>Como bem observado e exposto, mesmo anterior à reforma, a doutrinador</w:t>
      </w:r>
      <w:r w:rsidR="00E72E21" w:rsidRPr="00AC6ADC">
        <w:t>a Cassar (2010), afirma que a te</w:t>
      </w:r>
      <w:r w:rsidRPr="00AC6ADC">
        <w:t xml:space="preserve">cnologia </w:t>
      </w:r>
      <w:proofErr w:type="gramStart"/>
      <w:r w:rsidRPr="00AC6ADC">
        <w:t>tem,</w:t>
      </w:r>
      <w:proofErr w:type="gramEnd"/>
      <w:r w:rsidRPr="00AC6ADC">
        <w:t xml:space="preserve"> cada vez mais permitido averiguar a quantidade de trabalho ou do tempo </w:t>
      </w:r>
      <w:r w:rsidR="00DF6F8D">
        <w:t>“</w:t>
      </w:r>
      <w:r w:rsidRPr="00AC6ADC">
        <w:t>conectado</w:t>
      </w:r>
      <w:r w:rsidR="00DF6F8D">
        <w:t>”</w:t>
      </w:r>
      <w:r w:rsidRPr="00AC6ADC">
        <w:t xml:space="preserve"> ou trabalhan</w:t>
      </w:r>
      <w:r w:rsidR="00E72E21" w:rsidRPr="00AC6ADC">
        <w:t>do, isto é, os próprios meios tecnoló</w:t>
      </w:r>
      <w:r w:rsidRPr="00AC6ADC">
        <w:t>gicos ut</w:t>
      </w:r>
      <w:r w:rsidR="00E72E21" w:rsidRPr="00AC6ADC">
        <w:t>ilizados como objetos indispensá</w:t>
      </w:r>
      <w:r w:rsidRPr="00AC6ADC">
        <w:t xml:space="preserve">veis para o teletrabalhador, poderão ser usados para fiscalizar e controlar sua jornada de trabalho. </w:t>
      </w:r>
    </w:p>
    <w:p w:rsidR="009A57B9" w:rsidRPr="00AC6ADC" w:rsidRDefault="009A57B9" w:rsidP="00AC409C">
      <w:pPr>
        <w:pStyle w:val="Corpodetexto"/>
        <w:tabs>
          <w:tab w:val="left" w:pos="2268"/>
        </w:tabs>
        <w:spacing w:line="360" w:lineRule="auto"/>
        <w:ind w:right="3" w:firstLine="707"/>
        <w:jc w:val="both"/>
      </w:pPr>
      <w:r w:rsidRPr="00AC6ADC">
        <w:t xml:space="preserve">Ainda segundo Cassar (2010), ela elenca exemplos de mecanismos de controle ou monitoramento do teletrabalhador, vejamos: </w:t>
      </w:r>
    </w:p>
    <w:p w:rsidR="0093711E" w:rsidRPr="00AC6ADC" w:rsidRDefault="0093711E" w:rsidP="00AC409C">
      <w:pPr>
        <w:pStyle w:val="Corpodetexto"/>
        <w:tabs>
          <w:tab w:val="left" w:pos="2268"/>
        </w:tabs>
        <w:spacing w:line="360" w:lineRule="auto"/>
        <w:ind w:right="3" w:firstLine="707"/>
        <w:jc w:val="both"/>
      </w:pPr>
    </w:p>
    <w:p w:rsidR="0093711E" w:rsidRPr="00DF6F8D" w:rsidRDefault="0093711E" w:rsidP="00DF6F8D">
      <w:pPr>
        <w:pStyle w:val="Corpodetexto"/>
        <w:ind w:left="2268" w:right="3"/>
        <w:jc w:val="both"/>
        <w:rPr>
          <w:color w:val="000000"/>
          <w:sz w:val="20"/>
          <w:shd w:val="clear" w:color="auto" w:fill="FFFFFF"/>
        </w:rPr>
      </w:pPr>
      <w:r w:rsidRPr="00DF6F8D">
        <w:rPr>
          <w:color w:val="000000"/>
          <w:sz w:val="20"/>
          <w:shd w:val="clear" w:color="auto" w:fill="FFFFFF"/>
        </w:rPr>
        <w:t>São exemplos de mecani</w:t>
      </w:r>
      <w:r w:rsidR="00E3515C">
        <w:rPr>
          <w:color w:val="000000"/>
          <w:sz w:val="20"/>
          <w:shd w:val="clear" w:color="auto" w:fill="FFFFFF"/>
        </w:rPr>
        <w:t>smos de controle e monitoramento</w:t>
      </w:r>
      <w:r w:rsidRPr="00DF6F8D">
        <w:rPr>
          <w:color w:val="000000"/>
          <w:sz w:val="20"/>
          <w:shd w:val="clear" w:color="auto" w:fill="FFFFFF"/>
        </w:rPr>
        <w:t>: web camera, intranet, intercomunicador, telerrádio, telefone, GPS, localizador ou radar, estipulação de um número mínimo de tarefas diárias etc., contador de palavras e toques nas teclas de computadores etc. (p.188)</w:t>
      </w:r>
      <w:r w:rsidR="00DF6F8D">
        <w:rPr>
          <w:color w:val="000000"/>
          <w:sz w:val="20"/>
          <w:shd w:val="clear" w:color="auto" w:fill="FFFFFF"/>
        </w:rPr>
        <w:t>.</w:t>
      </w:r>
    </w:p>
    <w:p w:rsidR="007648D3" w:rsidRPr="00AC6ADC" w:rsidRDefault="007648D3" w:rsidP="00AC409C">
      <w:pPr>
        <w:pStyle w:val="Corpodetexto"/>
        <w:tabs>
          <w:tab w:val="left" w:pos="2268"/>
        </w:tabs>
        <w:spacing w:line="360" w:lineRule="auto"/>
        <w:ind w:right="3" w:firstLine="707"/>
        <w:jc w:val="both"/>
      </w:pPr>
    </w:p>
    <w:p w:rsidR="00C2033C" w:rsidRPr="00AC6ADC" w:rsidRDefault="0048473D" w:rsidP="00AC409C">
      <w:pPr>
        <w:pStyle w:val="Corpodetexto"/>
        <w:tabs>
          <w:tab w:val="left" w:pos="2268"/>
        </w:tabs>
        <w:spacing w:line="360" w:lineRule="auto"/>
        <w:ind w:right="3" w:firstLine="707"/>
        <w:jc w:val="both"/>
      </w:pPr>
      <w:r w:rsidRPr="00AC6ADC">
        <w:t>Vale salientar que após sete</w:t>
      </w:r>
      <w:r w:rsidR="00E72E21" w:rsidRPr="00AC6ADC">
        <w:t xml:space="preserve"> anos os meios tecnoló</w:t>
      </w:r>
      <w:r w:rsidR="0093711E" w:rsidRPr="00AC6ADC">
        <w:t xml:space="preserve">gicos citados acima estão </w:t>
      </w:r>
      <w:r w:rsidRPr="00AC6ADC">
        <w:t>claramente</w:t>
      </w:r>
      <w:r w:rsidR="00E72E21" w:rsidRPr="00AC6ADC">
        <w:t xml:space="preserve"> mais evoluí</w:t>
      </w:r>
      <w:r w:rsidR="0093711E" w:rsidRPr="00AC6ADC">
        <w:t xml:space="preserve">dos e modernos, o controle sobre o teletrabalhador pode ser mais amplo e eficaz, </w:t>
      </w:r>
      <w:r w:rsidR="00B24E5F" w:rsidRPr="00AC6ADC">
        <w:t>sendo mais raro não aconte</w:t>
      </w:r>
      <w:r w:rsidR="00E72E21" w:rsidRPr="00AC6ADC">
        <w:t>cer e, por consequência, de difí</w:t>
      </w:r>
      <w:r w:rsidR="00B24E5F" w:rsidRPr="00AC6ADC">
        <w:t xml:space="preserve">cil justificação por parte do empregador. </w:t>
      </w:r>
    </w:p>
    <w:p w:rsidR="0020242E" w:rsidRPr="00AC6ADC" w:rsidRDefault="00B24E5F" w:rsidP="00AC409C">
      <w:pPr>
        <w:pStyle w:val="Corpodetexto"/>
        <w:tabs>
          <w:tab w:val="left" w:pos="2268"/>
        </w:tabs>
        <w:spacing w:line="360" w:lineRule="auto"/>
        <w:ind w:right="3" w:firstLine="707"/>
        <w:jc w:val="both"/>
      </w:pPr>
      <w:r w:rsidRPr="00AC6ADC">
        <w:t>Segundo Lucena (2015):</w:t>
      </w:r>
    </w:p>
    <w:p w:rsidR="00C2033C" w:rsidRPr="00AC6ADC" w:rsidRDefault="00C2033C" w:rsidP="00AC409C">
      <w:pPr>
        <w:pStyle w:val="Corpodetexto"/>
        <w:tabs>
          <w:tab w:val="left" w:pos="2268"/>
        </w:tabs>
        <w:spacing w:line="360" w:lineRule="auto"/>
        <w:ind w:right="3" w:firstLine="707"/>
        <w:jc w:val="both"/>
      </w:pPr>
    </w:p>
    <w:p w:rsidR="00C2033C" w:rsidRPr="00DF6F8D" w:rsidRDefault="00B24E5F" w:rsidP="00DF6F8D">
      <w:pPr>
        <w:pStyle w:val="Corpodetexto"/>
        <w:ind w:left="2268" w:right="3"/>
        <w:jc w:val="both"/>
        <w:rPr>
          <w:color w:val="000000"/>
          <w:sz w:val="20"/>
          <w:shd w:val="clear" w:color="auto" w:fill="FFFFFF"/>
        </w:rPr>
      </w:pPr>
      <w:r w:rsidRPr="00DF6F8D">
        <w:rPr>
          <w:color w:val="000000"/>
          <w:sz w:val="20"/>
          <w:shd w:val="clear" w:color="auto" w:fill="FFFFFF"/>
        </w:rPr>
        <w:t xml:space="preserve">Além dos conhecidos meios indiretos e combinados de controle à distância de jornada externa do trabalhador como roteiros pré-definidos, prazos, metas, pontos de encontro e tacógrafos, também são utilizados recursos da tecnologia de mobilidade e telemática por meio de conexões remotas pela rede de telefonia, fibras óticas, fio, wi-fi, internet, rádio e satélite, valendo-se de instrumentos tão variados como computadores, notebooks, palm tops, smartphones, pagers, tablets, </w:t>
      </w:r>
      <w:proofErr w:type="gramStart"/>
      <w:r w:rsidRPr="00DF6F8D">
        <w:rPr>
          <w:color w:val="000000"/>
          <w:sz w:val="20"/>
          <w:shd w:val="clear" w:color="auto" w:fill="FFFFFF"/>
        </w:rPr>
        <w:t>BIPs</w:t>
      </w:r>
      <w:proofErr w:type="gramEnd"/>
      <w:r w:rsidRPr="00DF6F8D">
        <w:rPr>
          <w:color w:val="000000"/>
          <w:sz w:val="20"/>
          <w:shd w:val="clear" w:color="auto" w:fill="FFFFFF"/>
        </w:rPr>
        <w:t>, câmeras de vídeo, localizadores e rastreadores por satélite (gps) e aplicativos de comunicação instantânea do tipo Skype, WhatsApp, MSN, Viber, tele e vídeo conferências e uma ampla variedade de novos recursos que a todo dia nos oferece a ciência. (p. 56 e 57)</w:t>
      </w:r>
      <w:r w:rsidR="00DF6F8D">
        <w:rPr>
          <w:color w:val="000000"/>
          <w:sz w:val="20"/>
          <w:shd w:val="clear" w:color="auto" w:fill="FFFFFF"/>
        </w:rPr>
        <w:t>.</w:t>
      </w:r>
    </w:p>
    <w:p w:rsidR="007648D3" w:rsidRPr="00AC6ADC" w:rsidRDefault="007648D3" w:rsidP="00AC409C">
      <w:pPr>
        <w:pStyle w:val="Corpodetexto"/>
        <w:tabs>
          <w:tab w:val="left" w:pos="2268"/>
        </w:tabs>
        <w:spacing w:line="360" w:lineRule="auto"/>
        <w:ind w:right="3" w:firstLine="707"/>
        <w:jc w:val="both"/>
      </w:pPr>
    </w:p>
    <w:p w:rsidR="00A92072" w:rsidRPr="00AC6ADC" w:rsidRDefault="00A92072" w:rsidP="00AC409C">
      <w:pPr>
        <w:pStyle w:val="Corpodetexto"/>
        <w:spacing w:line="360" w:lineRule="auto"/>
        <w:ind w:right="3" w:firstLine="707"/>
        <w:jc w:val="both"/>
      </w:pPr>
      <w:r w:rsidRPr="00AC6ADC">
        <w:t>H</w:t>
      </w:r>
      <w:r w:rsidR="002A207E">
        <w:t>oje a tecnologia proporciona inú</w:t>
      </w:r>
      <w:r w:rsidRPr="00AC6ADC">
        <w:t>meras possibilidades de controle das atividades profissionais</w:t>
      </w:r>
      <w:r w:rsidR="00DF6F8D">
        <w:t>. O</w:t>
      </w:r>
      <w:r w:rsidR="00483BBB" w:rsidRPr="00AC6ADC">
        <w:t xml:space="preserve"> empregador pode, diretamente, ter controle de todos os </w:t>
      </w:r>
      <w:r w:rsidR="00483BBB" w:rsidRPr="00AC6ADC">
        <w:lastRenderedPageBreak/>
        <w:t xml:space="preserve">atos praticados por seu empregado, o tempo em que o mesmo executou suas atividades, localização e produção. </w:t>
      </w:r>
      <w:r w:rsidR="00C67F36" w:rsidRPr="00AC6ADC">
        <w:t xml:space="preserve">Os computadores, por exemplo, </w:t>
      </w:r>
      <w:proofErr w:type="gramStart"/>
      <w:r w:rsidR="00DF6F8D">
        <w:t>são</w:t>
      </w:r>
      <w:proofErr w:type="gramEnd"/>
      <w:r w:rsidR="00C67F36" w:rsidRPr="00AC6ADC">
        <w:t xml:space="preserve"> um dos aparelhos fundamentais nas atividades </w:t>
      </w:r>
      <w:r w:rsidR="00E3515C" w:rsidRPr="00AC6ADC">
        <w:t>e</w:t>
      </w:r>
      <w:r w:rsidR="00E3515C">
        <w:t>xercidas</w:t>
      </w:r>
      <w:r w:rsidR="00DF6F8D">
        <w:t xml:space="preserve"> pelo teletrabalhador.</w:t>
      </w:r>
      <w:r w:rsidR="00C67F36" w:rsidRPr="00AC6ADC">
        <w:t xml:space="preserve"> </w:t>
      </w:r>
      <w:r w:rsidR="00DF6F8D">
        <w:t>T</w:t>
      </w:r>
      <w:r w:rsidR="00C67F36" w:rsidRPr="00AC6ADC">
        <w:t>rabalhos que são executados em sistem</w:t>
      </w:r>
      <w:r w:rsidR="00DF6F8D">
        <w:t>as de compartilhamento de dados</w:t>
      </w:r>
      <w:r w:rsidR="00C67F36" w:rsidRPr="00AC6ADC">
        <w:t xml:space="preserve"> são passiveis de identificação quanto </w:t>
      </w:r>
      <w:r w:rsidR="004678D5" w:rsidRPr="00AC6ADC">
        <w:t>à</w:t>
      </w:r>
      <w:r w:rsidR="00C67F36" w:rsidRPr="00AC6ADC">
        <w:t xml:space="preserve"> jornada de trabalho exercid</w:t>
      </w:r>
      <w:r w:rsidR="00506724" w:rsidRPr="00AC6ADC">
        <w:t>a, o tempo que ficou conectado ou</w:t>
      </w:r>
      <w:r w:rsidR="00C67F36" w:rsidRPr="00AC6ADC">
        <w:t xml:space="preserve"> desconectado. Sendo assim, não há impossibilidade quanto ao controle de jornada do teletrabalhador. </w:t>
      </w:r>
    </w:p>
    <w:p w:rsidR="0026482D" w:rsidRPr="00AC6ADC" w:rsidRDefault="00A73FEF" w:rsidP="00AC409C">
      <w:pPr>
        <w:pStyle w:val="Corpodetexto"/>
        <w:spacing w:line="360" w:lineRule="auto"/>
        <w:ind w:right="3" w:firstLine="707"/>
        <w:jc w:val="both"/>
      </w:pPr>
      <w:r w:rsidRPr="00AC6ADC">
        <w:t xml:space="preserve">Desta forma, diante de todas as possibilidades de fiscalização e controle do empregador sobre o teletrabalhador, não há fundamentos para o legislador ter inserido essa forma de trabalho no rol de </w:t>
      </w:r>
      <w:r w:rsidR="00E72E21" w:rsidRPr="00AC6ADC">
        <w:t>exceções</w:t>
      </w:r>
      <w:r w:rsidRPr="00AC6ADC">
        <w:t xml:space="preserve"> das garantias previstas no Art. 58 a 61, conforme exposto no Art. 62, III da CLT. </w:t>
      </w:r>
    </w:p>
    <w:p w:rsidR="00081E81" w:rsidRPr="00AC6ADC" w:rsidRDefault="00081E81" w:rsidP="00AC409C">
      <w:pPr>
        <w:pStyle w:val="Corpodetexto"/>
        <w:spacing w:line="360" w:lineRule="auto"/>
        <w:ind w:right="3" w:firstLine="707"/>
        <w:jc w:val="both"/>
      </w:pPr>
      <w:r w:rsidRPr="00AC6ADC">
        <w:t>Essa inclusão é inconstitucional diante das garantias expostas nos Art. 5° caput, e 7°, XI</w:t>
      </w:r>
      <w:r w:rsidR="00807837" w:rsidRPr="00AC6ADC">
        <w:t xml:space="preserve">II e XVI, CF/88, que garantem o direito ao trabalho com duração normal, não superior a oito horas diárias e a remuneração aos </w:t>
      </w:r>
      <w:r w:rsidR="00E72E21" w:rsidRPr="00AC6ADC">
        <w:t>serviços</w:t>
      </w:r>
      <w:r w:rsidR="00807837" w:rsidRPr="00AC6ADC">
        <w:t xml:space="preserve"> extraordinários, equitativamente </w:t>
      </w:r>
      <w:r w:rsidR="0048473D" w:rsidRPr="00AC6ADC">
        <w:t>a</w:t>
      </w:r>
      <w:r w:rsidR="00807837" w:rsidRPr="00AC6ADC">
        <w:t xml:space="preserve"> todos. </w:t>
      </w:r>
    </w:p>
    <w:p w:rsidR="00A73FEF" w:rsidRPr="00AC6ADC" w:rsidRDefault="00A73FEF" w:rsidP="00AC409C">
      <w:pPr>
        <w:pStyle w:val="Corpodetexto"/>
        <w:spacing w:line="360" w:lineRule="auto"/>
        <w:ind w:right="3" w:firstLine="707"/>
        <w:jc w:val="both"/>
      </w:pPr>
      <w:r w:rsidRPr="00AC6ADC">
        <w:t>Além das co</w:t>
      </w:r>
      <w:r w:rsidR="00DF6F8D">
        <w:t>ntradições normativas e doutriná</w:t>
      </w:r>
      <w:r w:rsidRPr="00AC6ADC">
        <w:t xml:space="preserve">rias quanto aos direitos do teletrabalhador, há um principio do direito do trabalho que pode contrariar o entendimento do legislador e favorecer o empregado nas </w:t>
      </w:r>
      <w:r w:rsidR="00E72E21" w:rsidRPr="00AC6ADC">
        <w:t>situações</w:t>
      </w:r>
      <w:r w:rsidR="00DF6F8D">
        <w:t xml:space="preserve"> impostas: o princí</w:t>
      </w:r>
      <w:r w:rsidRPr="00AC6ADC">
        <w:t>pio da prim</w:t>
      </w:r>
      <w:r w:rsidR="00DF6F8D">
        <w:t>azia da realidade. Com base neste princí</w:t>
      </w:r>
      <w:r w:rsidRPr="00AC6ADC">
        <w:t>pio, o teletrabalhador poderá</w:t>
      </w:r>
      <w:r w:rsidR="00E72E21" w:rsidRPr="00AC6ADC">
        <w:t xml:space="preserve"> provar </w:t>
      </w:r>
      <w:r w:rsidR="00DF6F8D">
        <w:t>a</w:t>
      </w:r>
      <w:r w:rsidR="00E72E21" w:rsidRPr="00AC6ADC">
        <w:t xml:space="preserve"> existência de meios tecnoló</w:t>
      </w:r>
      <w:r w:rsidRPr="00AC6ADC">
        <w:t>gicos capazes de proporcionar o efetivo controle de suas atividade</w:t>
      </w:r>
      <w:r w:rsidR="00AA0E09" w:rsidRPr="00AC6ADC">
        <w:t>s</w:t>
      </w:r>
      <w:r w:rsidRPr="00AC6ADC">
        <w:t xml:space="preserve">, </w:t>
      </w:r>
      <w:r w:rsidR="00AA0E09" w:rsidRPr="00AC6ADC">
        <w:t>evidenciando</w:t>
      </w:r>
      <w:r w:rsidR="00DF6F8D">
        <w:t xml:space="preserve"> através de fatos</w:t>
      </w:r>
      <w:r w:rsidRPr="00AC6ADC">
        <w:t xml:space="preserve"> que se </w:t>
      </w:r>
      <w:r w:rsidR="00AA0E09" w:rsidRPr="00AC6ADC">
        <w:t>prevalece</w:t>
      </w:r>
      <w:r w:rsidRPr="00AC6ADC">
        <w:t xml:space="preserve"> sobre as informações </w:t>
      </w:r>
      <w:r w:rsidR="00E72E21" w:rsidRPr="00AC6ADC">
        <w:t>literais</w:t>
      </w:r>
      <w:r w:rsidRPr="00AC6ADC">
        <w:t xml:space="preserve"> e o </w:t>
      </w:r>
      <w:r w:rsidR="00506724" w:rsidRPr="00AC6ADC">
        <w:t>entendimento do legislador.</w:t>
      </w:r>
    </w:p>
    <w:p w:rsidR="00D90E8A" w:rsidRPr="00AC6ADC" w:rsidRDefault="00506724" w:rsidP="00AC409C">
      <w:pPr>
        <w:pStyle w:val="Corpodetexto"/>
        <w:spacing w:line="360" w:lineRule="auto"/>
        <w:ind w:right="3" w:firstLine="707"/>
        <w:jc w:val="both"/>
      </w:pPr>
      <w:r w:rsidRPr="00AC6ADC">
        <w:t>Sendo assi</w:t>
      </w:r>
      <w:r w:rsidR="00E3515C">
        <w:t>m, comprovado que o teletrabalho</w:t>
      </w:r>
      <w:r w:rsidRPr="00AC6ADC">
        <w:t xml:space="preserve"> é </w:t>
      </w:r>
      <w:r w:rsidR="00E72E21" w:rsidRPr="00AC6ADC">
        <w:t>passíve</w:t>
      </w:r>
      <w:r w:rsidRPr="00AC6ADC">
        <w:t xml:space="preserve">l de controle, fiscalização e </w:t>
      </w:r>
      <w:r w:rsidR="00D90E8A" w:rsidRPr="00AC6ADC">
        <w:t>supervisão</w:t>
      </w:r>
      <w:r w:rsidR="00DF6F8D">
        <w:t>,</w:t>
      </w:r>
      <w:r w:rsidR="00D90E8A" w:rsidRPr="00AC6ADC">
        <w:t xml:space="preserve"> a norma regulamentadora poderá ser contrariada, mostrando que esse trabalhador não pertence ao rol de </w:t>
      </w:r>
      <w:r w:rsidR="00E72E21" w:rsidRPr="00AC6ADC">
        <w:t>exceções</w:t>
      </w:r>
      <w:r w:rsidR="00D90E8A" w:rsidRPr="00AC6ADC">
        <w:t xml:space="preserve"> aos direitos garantidos pela legislação.  </w:t>
      </w:r>
    </w:p>
    <w:p w:rsidR="00AA0E09" w:rsidRPr="00AC6ADC" w:rsidRDefault="00AA0E09" w:rsidP="00AC409C">
      <w:pPr>
        <w:pStyle w:val="Corpodetexto"/>
        <w:spacing w:line="360" w:lineRule="auto"/>
        <w:ind w:right="3" w:firstLine="707"/>
        <w:jc w:val="both"/>
      </w:pPr>
      <w:r w:rsidRPr="00AC6ADC">
        <w:t>Ainda dentro do princ</w:t>
      </w:r>
      <w:r w:rsidR="00DF6F8D">
        <w:t>í</w:t>
      </w:r>
      <w:r w:rsidRPr="00AC6ADC">
        <w:t xml:space="preserve">pio exposto, </w:t>
      </w:r>
      <w:r w:rsidR="002A207E">
        <w:t>S</w:t>
      </w:r>
      <w:r w:rsidR="002A207E" w:rsidRPr="002A207E">
        <w:t>ussekind</w:t>
      </w:r>
      <w:r w:rsidRPr="00AC6ADC">
        <w:t xml:space="preserve">, Maranhão, Vianna e Teixeira (1999), afirmam que a relação objetiva </w:t>
      </w:r>
      <w:r w:rsidR="00E72E21" w:rsidRPr="00AC6ADC">
        <w:t>evidenciada</w:t>
      </w:r>
      <w:r w:rsidRPr="00AC6ADC">
        <w:t xml:space="preserve"> pelos fatos </w:t>
      </w:r>
      <w:r w:rsidR="00DF6F8D">
        <w:t>define a verdadeira relação jurí</w:t>
      </w:r>
      <w:r w:rsidRPr="00AC6ADC">
        <w:t xml:space="preserve">dica objetiva estipulada pelos contratantes, ainda que </w:t>
      </w:r>
      <w:proofErr w:type="gramStart"/>
      <w:r w:rsidRPr="00AC6ADC">
        <w:t xml:space="preserve">sob </w:t>
      </w:r>
      <w:r w:rsidR="00DF6F8D">
        <w:t>capa</w:t>
      </w:r>
      <w:proofErr w:type="gramEnd"/>
      <w:r w:rsidR="00DF6F8D">
        <w:t xml:space="preserve"> simulada, não corresponde à</w:t>
      </w:r>
      <w:r w:rsidRPr="00AC6ADC">
        <w:t xml:space="preserve"> realidade. </w:t>
      </w:r>
    </w:p>
    <w:p w:rsidR="003F2DD6" w:rsidRPr="00AC6ADC" w:rsidRDefault="00C75179" w:rsidP="00AC409C">
      <w:pPr>
        <w:pStyle w:val="Corpodetexto"/>
        <w:spacing w:line="360" w:lineRule="auto"/>
        <w:ind w:right="3" w:firstLine="707"/>
        <w:jc w:val="both"/>
      </w:pPr>
      <w:r w:rsidRPr="00AC6ADC">
        <w:t>Isto exposto</w:t>
      </w:r>
      <w:proofErr w:type="gramStart"/>
      <w:r w:rsidR="00DF6F8D">
        <w:t>, s</w:t>
      </w:r>
      <w:r w:rsidRPr="00AC6ADC">
        <w:t>e há</w:t>
      </w:r>
      <w:proofErr w:type="gramEnd"/>
      <w:r w:rsidRPr="00AC6ADC">
        <w:t xml:space="preserve"> como fazer um controle de jor</w:t>
      </w:r>
      <w:r w:rsidR="00DF6F8D">
        <w:t>nada e comprovar sua existência</w:t>
      </w:r>
      <w:r w:rsidRPr="00AC6ADC">
        <w:t xml:space="preserve"> é cl</w:t>
      </w:r>
      <w:r w:rsidR="00DF6F8D">
        <w:t>aramente possí</w:t>
      </w:r>
      <w:r w:rsidRPr="00AC6ADC">
        <w:t>vel a reversão do entendimento do legislador e garantir que o teletrab</w:t>
      </w:r>
      <w:r w:rsidR="00922EB8" w:rsidRPr="00AC6ADC">
        <w:t>a</w:t>
      </w:r>
      <w:r w:rsidRPr="00AC6ADC">
        <w:t xml:space="preserve">lhador possa receber todos os provimentos oriundos das horas trabalhadas </w:t>
      </w:r>
      <w:r w:rsidR="00E3515C" w:rsidRPr="00AC6ADC">
        <w:t>extraordinariamente</w:t>
      </w:r>
      <w:r w:rsidRPr="00AC6ADC">
        <w:t xml:space="preserve">. </w:t>
      </w:r>
    </w:p>
    <w:p w:rsidR="00897647" w:rsidRPr="00AC6ADC" w:rsidRDefault="00897647" w:rsidP="00AC409C">
      <w:pPr>
        <w:pStyle w:val="Corpodetexto"/>
        <w:spacing w:line="360" w:lineRule="auto"/>
        <w:ind w:right="3" w:firstLine="707"/>
        <w:jc w:val="both"/>
      </w:pPr>
      <w:r w:rsidRPr="00AC6ADC">
        <w:lastRenderedPageBreak/>
        <w:t>Em uma visão geral, a CLT cria uma presunção d</w:t>
      </w:r>
      <w:r w:rsidR="00B978D9" w:rsidRPr="00AC6ADC">
        <w:t>e que o teletrabalhador não está</w:t>
      </w:r>
      <w:r w:rsidRPr="00AC6ADC">
        <w:t xml:space="preserve"> submetido, no cotidiano lab</w:t>
      </w:r>
      <w:r w:rsidR="00DF6F8D">
        <w:t>oral, ao controle de horário e à</w:t>
      </w:r>
      <w:r w:rsidRPr="00AC6ADC">
        <w:t xml:space="preserve"> fiscalização, não estando sujeito às regras sobre jornada de trabalho. Dess</w:t>
      </w:r>
      <w:r w:rsidR="00DF6F8D">
        <w:t xml:space="preserve">e modo, é </w:t>
      </w:r>
      <w:r w:rsidR="00E3515C">
        <w:t>possível</w:t>
      </w:r>
      <w:r w:rsidR="00DF6F8D">
        <w:t xml:space="preserve"> comprovar </w:t>
      </w:r>
      <w:r w:rsidRPr="00AC6ADC">
        <w:t xml:space="preserve">que </w:t>
      </w:r>
      <w:r w:rsidR="00B978D9" w:rsidRPr="00AC6ADC">
        <w:t>ocorriam</w:t>
      </w:r>
      <w:r w:rsidRPr="00AC6ADC">
        <w:t xml:space="preserve"> efetiva fiscalização e controle, garantindo o conjunto de regras concernente</w:t>
      </w:r>
      <w:r w:rsidR="00DF6F8D">
        <w:t>s</w:t>
      </w:r>
      <w:r w:rsidRPr="00AC6ADC">
        <w:t xml:space="preserve"> à duração do trabalho. </w:t>
      </w:r>
    </w:p>
    <w:p w:rsidR="00A62C1C" w:rsidRPr="00AC6ADC" w:rsidRDefault="00A62C1C" w:rsidP="00AC409C">
      <w:pPr>
        <w:pStyle w:val="Corpodetexto"/>
        <w:spacing w:line="360" w:lineRule="auto"/>
        <w:ind w:right="3" w:firstLine="707"/>
        <w:jc w:val="both"/>
      </w:pPr>
    </w:p>
    <w:p w:rsidR="0041779D" w:rsidRPr="00AC6ADC" w:rsidRDefault="00DF6F8D" w:rsidP="00D4032E">
      <w:pPr>
        <w:pStyle w:val="Corpodetexto"/>
        <w:spacing w:line="360" w:lineRule="auto"/>
        <w:ind w:right="3"/>
        <w:outlineLvl w:val="0"/>
        <w:rPr>
          <w:b/>
          <w:bCs/>
        </w:rPr>
      </w:pPr>
      <w:r>
        <w:rPr>
          <w:b/>
          <w:bCs/>
        </w:rPr>
        <w:t xml:space="preserve">6. </w:t>
      </w:r>
      <w:r w:rsidR="00B978D9" w:rsidRPr="00AC6ADC">
        <w:rPr>
          <w:b/>
          <w:bCs/>
        </w:rPr>
        <w:t>CONCLUSÃO</w:t>
      </w:r>
    </w:p>
    <w:p w:rsidR="00430949" w:rsidRPr="00AC6ADC" w:rsidRDefault="00430949" w:rsidP="00AC409C">
      <w:pPr>
        <w:pStyle w:val="Corpodetexto"/>
        <w:spacing w:line="360" w:lineRule="auto"/>
        <w:ind w:right="3" w:firstLine="707"/>
        <w:jc w:val="both"/>
      </w:pPr>
      <w:r w:rsidRPr="00AC6ADC">
        <w:t>O teletrabalho ainda se configura globalmente como modalidade recente de organização do labor em termos históricos, potencializado dia a dia pelos avanços dos recursos da telemática e da tecnologia de mobilidade, remanescendo dúvidas quanto à forma em que deve ser prestado e controlado, realidade que cumpre ao direito laboral estabelecer disciplina jurídica para que atinja seus fins e sejam preservadas as garantias e conquistas dos trabalhadores.</w:t>
      </w:r>
    </w:p>
    <w:p w:rsidR="00E74F9D" w:rsidRPr="00AC6ADC" w:rsidRDefault="00DF6F8D" w:rsidP="00AC409C">
      <w:pPr>
        <w:pStyle w:val="Corpodetexto"/>
        <w:spacing w:line="360" w:lineRule="auto"/>
        <w:ind w:right="3" w:firstLine="707"/>
        <w:jc w:val="both"/>
      </w:pPr>
      <w:r>
        <w:t>O avanço te</w:t>
      </w:r>
      <w:r w:rsidR="00E74F9D" w:rsidRPr="00AC6ADC">
        <w:t>cnol</w:t>
      </w:r>
      <w:r>
        <w:t>ó</w:t>
      </w:r>
      <w:r w:rsidR="00E74F9D" w:rsidRPr="00AC6ADC">
        <w:t xml:space="preserve">gico proporcionou novas modalidades de trabalho, em plena era da informatização do trabalho, do mundo digital, está se conhecendo a época da informalização do trabalho, dos terceirizados, dos precarizados, dos subcontratados e dos </w:t>
      </w:r>
      <w:proofErr w:type="gramStart"/>
      <w:r w:rsidR="00E74F9D" w:rsidRPr="00AC6ADC">
        <w:t>flexibilizados</w:t>
      </w:r>
      <w:proofErr w:type="gramEnd"/>
      <w:r w:rsidR="00E74F9D" w:rsidRPr="00AC6ADC">
        <w:t xml:space="preserve">. </w:t>
      </w:r>
    </w:p>
    <w:p w:rsidR="00E74F9D" w:rsidRPr="00AC6ADC" w:rsidRDefault="00E74F9D" w:rsidP="00AC409C">
      <w:pPr>
        <w:pStyle w:val="Corpodetexto"/>
        <w:spacing w:line="360" w:lineRule="auto"/>
        <w:ind w:right="3" w:firstLine="707"/>
        <w:jc w:val="both"/>
        <w:rPr>
          <w:color w:val="000000"/>
          <w:shd w:val="clear" w:color="auto" w:fill="FFFFFF"/>
        </w:rPr>
      </w:pPr>
      <w:r w:rsidRPr="00AC6ADC">
        <w:t xml:space="preserve">O direito </w:t>
      </w:r>
      <w:r w:rsidR="006B2186" w:rsidRPr="00AC6ADC">
        <w:t>tem</w:t>
      </w:r>
      <w:r w:rsidRPr="00AC6ADC">
        <w:t xml:space="preserve"> papel fu</w:t>
      </w:r>
      <w:r w:rsidR="00DF6F8D">
        <w:t>ndamental na garantia dos princí</w:t>
      </w:r>
      <w:r w:rsidRPr="00AC6ADC">
        <w:t xml:space="preserve">pios e direitos regularizadores </w:t>
      </w:r>
      <w:r w:rsidR="006B2186" w:rsidRPr="00AC6ADC">
        <w:t xml:space="preserve">e protetivos dos trabalhadores, principalmente no contexto das </w:t>
      </w:r>
      <w:r w:rsidR="00DF6F8D">
        <w:t>transformações sociais e tecnoló</w:t>
      </w:r>
      <w:r w:rsidR="006B2186" w:rsidRPr="00AC6ADC">
        <w:t>gicas, no entanto, diante das con</w:t>
      </w:r>
      <w:r w:rsidR="00E3515C">
        <w:t>s</w:t>
      </w:r>
      <w:r w:rsidR="006B2186" w:rsidRPr="00AC6ADC">
        <w:t xml:space="preserve">tantes </w:t>
      </w:r>
      <w:proofErr w:type="gramStart"/>
      <w:r w:rsidR="006B2186" w:rsidRPr="00AC6ADC">
        <w:t>flexibilizações</w:t>
      </w:r>
      <w:proofErr w:type="gramEnd"/>
      <w:r w:rsidR="006B2186" w:rsidRPr="00AC6ADC">
        <w:t xml:space="preserve"> e desregulamentações impostas pelo legislador, passou a defender </w:t>
      </w:r>
      <w:r w:rsidR="006B2186" w:rsidRPr="00AC6ADC">
        <w:rPr>
          <w:color w:val="000000"/>
          <w:shd w:val="clear" w:color="auto" w:fill="FFFFFF"/>
        </w:rPr>
        <w:t>e por objetivo incentivar economicamente as relações de trabalho.</w:t>
      </w:r>
    </w:p>
    <w:p w:rsidR="00635515" w:rsidRPr="00AC6ADC" w:rsidRDefault="00635515" w:rsidP="00AC409C">
      <w:pPr>
        <w:pStyle w:val="Corpodetexto"/>
        <w:spacing w:line="360" w:lineRule="auto"/>
        <w:ind w:right="3" w:firstLine="707"/>
        <w:jc w:val="both"/>
      </w:pPr>
      <w:r w:rsidRPr="00AC6ADC">
        <w:t>Com as ideias expostas, o legislador brasileiro aprovou a Lei 13.467 de 13 de Julho de 2017, também deno</w:t>
      </w:r>
      <w:r w:rsidR="00DF6F8D">
        <w:t>minada de reforma trabalhista. O</w:t>
      </w:r>
      <w:r w:rsidRPr="00AC6ADC">
        <w:t xml:space="preserve"> </w:t>
      </w:r>
      <w:r w:rsidR="00DF6F8D" w:rsidRPr="00AC6ADC">
        <w:t>Título</w:t>
      </w:r>
      <w:r w:rsidRPr="00AC6ADC">
        <w:t xml:space="preserve"> II, </w:t>
      </w:r>
      <w:r w:rsidR="00DF6F8D" w:rsidRPr="00AC6ADC">
        <w:t xml:space="preserve">Capítulo </w:t>
      </w:r>
      <w:r w:rsidRPr="00AC6ADC">
        <w:t>II-A, artigos 75-A a 75-E, traz todo o rol de regulamentações para o teletrabalhador, antes não previsto</w:t>
      </w:r>
      <w:r w:rsidR="00E3515C">
        <w:t xml:space="preserve"> na legislação. Além do regime </w:t>
      </w:r>
      <w:r w:rsidR="00E3515C" w:rsidRPr="00AC6ADC">
        <w:t>jurídico</w:t>
      </w:r>
      <w:r w:rsidRPr="00AC6ADC">
        <w:t xml:space="preserve"> do teletrabalhador, o legislador inseriu o tel</w:t>
      </w:r>
      <w:r w:rsidR="004678D5" w:rsidRPr="00AC6ADC">
        <w:t>e</w:t>
      </w:r>
      <w:r w:rsidRPr="00AC6ADC">
        <w:t>trabalho no rol d</w:t>
      </w:r>
      <w:r w:rsidR="004678D5" w:rsidRPr="00AC6ADC">
        <w:t>e exceções do art. 62 da CLT, so</w:t>
      </w:r>
      <w:r w:rsidRPr="00AC6ADC">
        <w:t xml:space="preserve">b o </w:t>
      </w:r>
      <w:r w:rsidR="00E3515C" w:rsidRPr="00AC6ADC">
        <w:t>pressuposto</w:t>
      </w:r>
      <w:r w:rsidRPr="00AC6ADC">
        <w:t xml:space="preserve"> de que o </w:t>
      </w:r>
      <w:r w:rsidR="004678D5" w:rsidRPr="00AC6ADC">
        <w:t>empregado</w:t>
      </w:r>
      <w:r w:rsidRPr="00AC6ADC">
        <w:t>r não t</w:t>
      </w:r>
      <w:r w:rsidR="004678D5" w:rsidRPr="00AC6ADC">
        <w:t>eria</w:t>
      </w:r>
      <w:r w:rsidRPr="00AC6ADC">
        <w:t xml:space="preserve"> possibilidade de controle sobre </w:t>
      </w:r>
      <w:r w:rsidR="004678D5" w:rsidRPr="00AC6ADC">
        <w:t xml:space="preserve">sua jornada de trabalho. </w:t>
      </w:r>
    </w:p>
    <w:p w:rsidR="004678D5" w:rsidRPr="00AC6ADC" w:rsidRDefault="00DF6F8D" w:rsidP="00AC409C">
      <w:pPr>
        <w:pStyle w:val="Corpodetexto"/>
        <w:spacing w:line="360" w:lineRule="auto"/>
        <w:ind w:right="3" w:firstLine="707"/>
        <w:jc w:val="both"/>
      </w:pPr>
      <w:r>
        <w:t>No entanto, foi visí</w:t>
      </w:r>
      <w:r w:rsidR="004678D5" w:rsidRPr="00AC6ADC">
        <w:t>vel o interesse do legislador quanto à inclusão do inciso III no art. 62 da CLT, não havendo fundamentos para o legislador quanto à inclusão, visto que as possibilidades de fiscalização e controle do empregador s</w:t>
      </w:r>
      <w:r w:rsidR="00E3515C">
        <w:t>obre o teletrabalhador são possíveis e prová</w:t>
      </w:r>
      <w:r w:rsidR="004678D5" w:rsidRPr="00AC6ADC">
        <w:t xml:space="preserve">veis. </w:t>
      </w:r>
    </w:p>
    <w:p w:rsidR="00A6650B" w:rsidRPr="00AC6ADC" w:rsidRDefault="00A6650B" w:rsidP="00AC409C">
      <w:pPr>
        <w:pStyle w:val="Corpodetexto"/>
        <w:spacing w:line="360" w:lineRule="auto"/>
        <w:ind w:right="3" w:firstLine="707"/>
        <w:jc w:val="both"/>
      </w:pPr>
      <w:r w:rsidRPr="00AC6ADC">
        <w:t>Diante das considerações supra, nota-se que o legislador, maliciosamente, não cumpriu a finalidade de pro</w:t>
      </w:r>
      <w:bookmarkStart w:id="12" w:name="_GoBack"/>
      <w:bookmarkEnd w:id="12"/>
      <w:r w:rsidRPr="00AC6ADC">
        <w:t xml:space="preserve">teção jurídica ao teletrabalhador, uma vez que </w:t>
      </w:r>
      <w:r w:rsidRPr="00AC6ADC">
        <w:lastRenderedPageBreak/>
        <w:t>questões essenciais e garantias da relação de trabalho foram nitidamente desconsideradas e menosprezadas.</w:t>
      </w:r>
    </w:p>
    <w:p w:rsidR="004678D5" w:rsidRPr="00AC6ADC" w:rsidRDefault="00A6650B" w:rsidP="00AC409C">
      <w:pPr>
        <w:pStyle w:val="Corpodetexto"/>
        <w:spacing w:line="360" w:lineRule="auto"/>
        <w:ind w:right="3" w:firstLine="707"/>
        <w:jc w:val="both"/>
      </w:pPr>
      <w:r w:rsidRPr="00AC6ADC">
        <w:t>Todavia, e</w:t>
      </w:r>
      <w:r w:rsidR="00F305BC">
        <w:t>xistem diversos meios tecnoló</w:t>
      </w:r>
      <w:r w:rsidR="004678D5" w:rsidRPr="00AC6ADC">
        <w:t xml:space="preserve">gicos </w:t>
      </w:r>
      <w:r w:rsidRPr="00AC6ADC">
        <w:t xml:space="preserve">capazes de controlar, fiscalizar e supervisionar as atividades profissionais executadas pelo teletrabalhador. </w:t>
      </w:r>
      <w:r w:rsidR="0099419D" w:rsidRPr="00AC6ADC">
        <w:t>Cassar (2010), afirma que a t</w:t>
      </w:r>
      <w:r w:rsidR="00D4032E">
        <w:t>e</w:t>
      </w:r>
      <w:r w:rsidR="0099419D" w:rsidRPr="00AC6ADC">
        <w:t>cnolog</w:t>
      </w:r>
      <w:r w:rsidR="00E3515C">
        <w:t>i</w:t>
      </w:r>
      <w:r w:rsidR="0099419D" w:rsidRPr="00AC6ADC">
        <w:t xml:space="preserve">a tem, cada vez mais, </w:t>
      </w:r>
      <w:proofErr w:type="gramStart"/>
      <w:r w:rsidR="0099419D" w:rsidRPr="00AC6ADC">
        <w:t>permitido</w:t>
      </w:r>
      <w:proofErr w:type="gramEnd"/>
      <w:r w:rsidR="0099419D" w:rsidRPr="00AC6ADC">
        <w:t xml:space="preserve"> averiguar a quantidade de trabalho ou do tempo </w:t>
      </w:r>
      <w:r w:rsidR="00D4032E">
        <w:t>“</w:t>
      </w:r>
      <w:r w:rsidR="0099419D" w:rsidRPr="00AC6ADC">
        <w:t>conectados</w:t>
      </w:r>
      <w:r w:rsidR="00D4032E">
        <w:t>”</w:t>
      </w:r>
      <w:r w:rsidR="0099419D" w:rsidRPr="00AC6ADC">
        <w:t xml:space="preserve"> ou trabalhan</w:t>
      </w:r>
      <w:r w:rsidR="000B0465">
        <w:t>do, isto é, os próprios meios tecnoló</w:t>
      </w:r>
      <w:r w:rsidR="0099419D" w:rsidRPr="00AC6ADC">
        <w:t>gicos ut</w:t>
      </w:r>
      <w:r w:rsidR="00D4032E">
        <w:t>ilizados como objetos indispensá</w:t>
      </w:r>
      <w:r w:rsidR="0099419D" w:rsidRPr="00AC6ADC">
        <w:t>veis para o teletrabalhador poderão ser usados para fiscalizar e controlar sua jornada de trabalho.</w:t>
      </w:r>
    </w:p>
    <w:p w:rsidR="009C00D0" w:rsidRPr="00AC6ADC" w:rsidRDefault="009C00D0" w:rsidP="00AC409C">
      <w:pPr>
        <w:pStyle w:val="Corpodetexto"/>
        <w:spacing w:line="360" w:lineRule="auto"/>
        <w:ind w:right="3" w:firstLine="707"/>
        <w:jc w:val="both"/>
      </w:pPr>
      <w:r w:rsidRPr="00AC6ADC">
        <w:t xml:space="preserve">Portanto, mesmo com o enquadramento do teletrabalhador na exceção prevista pelo art. 62, III, da CLT, é </w:t>
      </w:r>
      <w:r w:rsidR="00E3515C" w:rsidRPr="00AC6ADC">
        <w:t>possível</w:t>
      </w:r>
      <w:r w:rsidRPr="00AC6ADC">
        <w:t xml:space="preserve"> comprovar</w:t>
      </w:r>
      <w:r w:rsidR="00D4032E">
        <w:t xml:space="preserve"> que há meios tecnológicos passí</w:t>
      </w:r>
      <w:r w:rsidRPr="00AC6ADC">
        <w:t>veis de controlar sua jornada de trabalho, garantido</w:t>
      </w:r>
      <w:r w:rsidR="00D4032E">
        <w:t>,</w:t>
      </w:r>
      <w:r w:rsidRPr="00AC6ADC">
        <w:t xml:space="preserve"> assim, todos os direitos previstos na CLT, combatendo a precarização e flexibilização</w:t>
      </w:r>
      <w:r w:rsidR="0099419D" w:rsidRPr="00AC6ADC">
        <w:t xml:space="preserve"> dessa nova forma de trabalho, navegando </w:t>
      </w:r>
      <w:r w:rsidR="00D4032E">
        <w:t>na direção protetiva e humanist</w:t>
      </w:r>
      <w:r w:rsidR="0099419D" w:rsidRPr="00AC6ADC">
        <w:t xml:space="preserve">a que deve ser o ponto </w:t>
      </w:r>
      <w:proofErr w:type="gramStart"/>
      <w:r w:rsidR="0099419D" w:rsidRPr="00AC6ADC">
        <w:t>basilar</w:t>
      </w:r>
      <w:proofErr w:type="gramEnd"/>
      <w:r w:rsidR="0099419D" w:rsidRPr="00AC6ADC">
        <w:t xml:space="preserve"> </w:t>
      </w:r>
      <w:proofErr w:type="gramStart"/>
      <w:r w:rsidR="0099419D" w:rsidRPr="00AC6ADC">
        <w:t>do</w:t>
      </w:r>
      <w:proofErr w:type="gramEnd"/>
      <w:r w:rsidR="0099419D" w:rsidRPr="00AC6ADC">
        <w:t xml:space="preserve"> Direito do Trabalho. </w:t>
      </w:r>
    </w:p>
    <w:p w:rsidR="006B2186" w:rsidRDefault="006B2186" w:rsidP="00D4032E">
      <w:pPr>
        <w:pStyle w:val="Corpodetexto"/>
        <w:spacing w:line="360" w:lineRule="auto"/>
        <w:ind w:right="3"/>
        <w:jc w:val="both"/>
        <w:rPr>
          <w:color w:val="000000"/>
          <w:shd w:val="clear" w:color="auto" w:fill="FFFFFF"/>
        </w:rPr>
      </w:pPr>
    </w:p>
    <w:p w:rsidR="00D4032E" w:rsidRPr="00D4032E" w:rsidRDefault="00D4032E" w:rsidP="00D4032E">
      <w:pPr>
        <w:pStyle w:val="Corpodetexto"/>
        <w:spacing w:line="360" w:lineRule="auto"/>
        <w:ind w:right="3"/>
        <w:jc w:val="both"/>
        <w:outlineLvl w:val="0"/>
        <w:rPr>
          <w:b/>
          <w:color w:val="000000"/>
          <w:shd w:val="clear" w:color="auto" w:fill="FFFFFF"/>
        </w:rPr>
      </w:pPr>
      <w:r w:rsidRPr="00D4032E">
        <w:rPr>
          <w:b/>
          <w:color w:val="000000"/>
          <w:shd w:val="clear" w:color="auto" w:fill="FFFFFF"/>
        </w:rPr>
        <w:t>7. ABSTRACT</w:t>
      </w:r>
    </w:p>
    <w:p w:rsidR="006B2186" w:rsidRPr="00AC6ADC" w:rsidRDefault="006B2186" w:rsidP="00F96104">
      <w:pPr>
        <w:pStyle w:val="Corpodetexto"/>
        <w:spacing w:line="360" w:lineRule="auto"/>
        <w:ind w:right="3"/>
        <w:jc w:val="both"/>
      </w:pPr>
    </w:p>
    <w:p w:rsidR="003C1356" w:rsidRPr="00AC6ADC" w:rsidRDefault="003C1356" w:rsidP="00AC409C">
      <w:pPr>
        <w:pStyle w:val="Corpodetexto"/>
        <w:spacing w:line="360" w:lineRule="auto"/>
        <w:ind w:right="3" w:firstLine="707"/>
        <w:jc w:val="both"/>
      </w:pPr>
      <w:r w:rsidRPr="00AC6ADC">
        <w:t xml:space="preserve"> </w:t>
      </w:r>
    </w:p>
    <w:p w:rsidR="003C1356" w:rsidRPr="00AC6ADC" w:rsidRDefault="003C1356" w:rsidP="00AC409C">
      <w:pPr>
        <w:pStyle w:val="Corpodetexto"/>
        <w:spacing w:line="360" w:lineRule="auto"/>
        <w:ind w:right="3" w:firstLine="707"/>
        <w:jc w:val="both"/>
      </w:pPr>
    </w:p>
    <w:p w:rsidR="003C1356" w:rsidRPr="00AC6ADC" w:rsidRDefault="003C1356" w:rsidP="00AC409C">
      <w:pPr>
        <w:pStyle w:val="Corpodetexto"/>
        <w:spacing w:line="360" w:lineRule="auto"/>
        <w:ind w:right="3"/>
        <w:rPr>
          <w:b/>
          <w:bCs/>
        </w:rPr>
      </w:pPr>
    </w:p>
    <w:p w:rsidR="00A62C1C" w:rsidRPr="00AC6ADC" w:rsidRDefault="00A62C1C" w:rsidP="00AC409C">
      <w:pPr>
        <w:pStyle w:val="Corpodetexto"/>
        <w:spacing w:line="360" w:lineRule="auto"/>
        <w:ind w:right="3"/>
        <w:rPr>
          <w:b/>
          <w:bCs/>
          <w:highlight w:val="yellow"/>
        </w:rPr>
      </w:pPr>
    </w:p>
    <w:p w:rsidR="00A62C1C" w:rsidRPr="00AC6ADC" w:rsidRDefault="00A62C1C" w:rsidP="00AC409C">
      <w:pPr>
        <w:pStyle w:val="Corpodetexto"/>
        <w:spacing w:line="360" w:lineRule="auto"/>
        <w:ind w:right="3"/>
        <w:rPr>
          <w:b/>
          <w:bCs/>
          <w:highlight w:val="yellow"/>
        </w:rPr>
      </w:pPr>
    </w:p>
    <w:p w:rsidR="00A62C1C" w:rsidRPr="00AC6ADC" w:rsidRDefault="00A62C1C" w:rsidP="00AC409C">
      <w:pPr>
        <w:pStyle w:val="Corpodetexto"/>
        <w:spacing w:line="360" w:lineRule="auto"/>
        <w:ind w:right="3"/>
        <w:rPr>
          <w:b/>
          <w:bCs/>
          <w:highlight w:val="yellow"/>
        </w:rPr>
      </w:pPr>
    </w:p>
    <w:p w:rsidR="00A62C1C" w:rsidRPr="00AC6ADC" w:rsidRDefault="00A62C1C" w:rsidP="00AC409C">
      <w:pPr>
        <w:pStyle w:val="Corpodetexto"/>
        <w:spacing w:line="360" w:lineRule="auto"/>
        <w:ind w:right="3"/>
        <w:rPr>
          <w:b/>
          <w:bCs/>
          <w:highlight w:val="yellow"/>
        </w:rPr>
      </w:pPr>
    </w:p>
    <w:p w:rsidR="00B236A9" w:rsidRPr="00AC6ADC" w:rsidRDefault="00B236A9" w:rsidP="00AC409C">
      <w:pPr>
        <w:pStyle w:val="Corpodetexto"/>
        <w:spacing w:line="360" w:lineRule="auto"/>
        <w:ind w:right="3"/>
        <w:rPr>
          <w:b/>
          <w:bCs/>
          <w:highlight w:val="yellow"/>
        </w:rPr>
      </w:pPr>
    </w:p>
    <w:p w:rsidR="00D4032E" w:rsidRDefault="00D4032E">
      <w:pPr>
        <w:rPr>
          <w:b/>
          <w:bCs/>
          <w:sz w:val="24"/>
          <w:szCs w:val="24"/>
        </w:rPr>
      </w:pPr>
      <w:r>
        <w:rPr>
          <w:b/>
          <w:bCs/>
        </w:rPr>
        <w:br w:type="page"/>
      </w:r>
    </w:p>
    <w:p w:rsidR="00307A3B" w:rsidRPr="00AC6ADC" w:rsidRDefault="00B978D9" w:rsidP="00D4032E">
      <w:pPr>
        <w:pStyle w:val="Corpodetexto"/>
        <w:spacing w:line="360" w:lineRule="auto"/>
        <w:ind w:right="3"/>
        <w:jc w:val="center"/>
        <w:rPr>
          <w:b/>
          <w:bCs/>
        </w:rPr>
      </w:pPr>
      <w:r w:rsidRPr="00AC6ADC">
        <w:rPr>
          <w:b/>
          <w:bCs/>
        </w:rPr>
        <w:lastRenderedPageBreak/>
        <w:t>REFERÊNCIAS</w:t>
      </w:r>
    </w:p>
    <w:p w:rsidR="00307A3B" w:rsidRPr="00AC6ADC" w:rsidRDefault="00307A3B" w:rsidP="00D4032E">
      <w:pPr>
        <w:pStyle w:val="Corpodetexto"/>
        <w:ind w:right="3"/>
        <w:rPr>
          <w:b/>
          <w:bCs/>
          <w:highlight w:val="yellow"/>
        </w:rPr>
      </w:pPr>
    </w:p>
    <w:p w:rsidR="00B236A9" w:rsidRPr="00AC6ADC" w:rsidRDefault="00B236A9" w:rsidP="00D4032E">
      <w:pPr>
        <w:pStyle w:val="Corpodetexto"/>
        <w:ind w:right="3"/>
        <w:jc w:val="both"/>
      </w:pPr>
      <w:r w:rsidRPr="00AC6ADC">
        <w:t xml:space="preserve">ANTUNES, Ricardo Luis Coltro. </w:t>
      </w:r>
      <w:r w:rsidR="00D4032E">
        <w:rPr>
          <w:b/>
        </w:rPr>
        <w:t>Os Sentidos do Trabalho</w:t>
      </w:r>
      <w:r w:rsidRPr="00AC6ADC">
        <w:t>: ensaio sobre a afirmação e a negação do trabalho. São Paulo: Boitempo, 2009.</w:t>
      </w:r>
    </w:p>
    <w:p w:rsidR="00B236A9" w:rsidRDefault="00B236A9" w:rsidP="00D4032E">
      <w:pPr>
        <w:pStyle w:val="Corpodetexto"/>
        <w:ind w:right="3"/>
        <w:jc w:val="both"/>
      </w:pPr>
    </w:p>
    <w:p w:rsidR="00627AE2" w:rsidRDefault="00627AE2" w:rsidP="00D4032E">
      <w:pPr>
        <w:pStyle w:val="Corpodetexto"/>
        <w:ind w:right="3"/>
        <w:jc w:val="both"/>
      </w:pPr>
      <w:r>
        <w:t xml:space="preserve">BRASIL. </w:t>
      </w:r>
      <w:r w:rsidRPr="00AC6ADC">
        <w:t>Lei nº 13.467, de 13 de julho de 2017</w:t>
      </w:r>
      <w:r>
        <w:t xml:space="preserve">. </w:t>
      </w:r>
      <w:r w:rsidRPr="00627AE2">
        <w:t xml:space="preserve">Altera a Consolidação das Leis do Trabalho (CLT), aprovada pelo Decreto-Lei nº 5.452, de 1º de maio de 1943, e as Leis nos 6.019, de </w:t>
      </w:r>
      <w:proofErr w:type="gramStart"/>
      <w:r w:rsidRPr="00627AE2">
        <w:t>3</w:t>
      </w:r>
      <w:proofErr w:type="gramEnd"/>
      <w:r w:rsidRPr="00627AE2">
        <w:t xml:space="preserve"> de janeiro de 1974, 8.036, de 11 de maio de 1990, e 8.212, de 24 de julho de 1991, a fim de adequar a legislação às novas relações de trabalho.</w:t>
      </w:r>
      <w:r w:rsidR="009A21B0">
        <w:t xml:space="preserve"> </w:t>
      </w:r>
      <w:r w:rsidR="009A21B0" w:rsidRPr="00D4032E">
        <w:rPr>
          <w:b/>
        </w:rPr>
        <w:t>Diário Oficial da União</w:t>
      </w:r>
      <w:r w:rsidR="009A21B0">
        <w:t>, Brasília, 13 jul. 2017.</w:t>
      </w:r>
    </w:p>
    <w:p w:rsidR="00627AE2" w:rsidRPr="00AC6ADC" w:rsidRDefault="00627AE2" w:rsidP="00D4032E">
      <w:pPr>
        <w:pStyle w:val="Corpodetexto"/>
        <w:ind w:right="3"/>
        <w:jc w:val="both"/>
      </w:pPr>
    </w:p>
    <w:p w:rsidR="00307A3B" w:rsidRPr="00AC6ADC" w:rsidRDefault="00307A3B" w:rsidP="00D4032E">
      <w:pPr>
        <w:pStyle w:val="Corpodetexto"/>
        <w:ind w:right="3"/>
        <w:jc w:val="both"/>
      </w:pPr>
      <w:r w:rsidRPr="00AC6ADC">
        <w:t xml:space="preserve">CASSAR, Vólia Bomfim. </w:t>
      </w:r>
      <w:r w:rsidRPr="00D4032E">
        <w:rPr>
          <w:b/>
        </w:rPr>
        <w:t xml:space="preserve">Principios Trabalhistas, Novas Profissões, Globalização da Economia e </w:t>
      </w:r>
      <w:proofErr w:type="gramStart"/>
      <w:r w:rsidRPr="00D4032E">
        <w:rPr>
          <w:b/>
        </w:rPr>
        <w:t>Flexibilização</w:t>
      </w:r>
      <w:proofErr w:type="gramEnd"/>
      <w:r w:rsidRPr="00D4032E">
        <w:rPr>
          <w:b/>
        </w:rPr>
        <w:t xml:space="preserve"> das Normas Trabalhistas</w:t>
      </w:r>
      <w:r w:rsidRPr="00AC6ADC">
        <w:t xml:space="preserve">. Niterói: Impetus, 2010. </w:t>
      </w:r>
    </w:p>
    <w:p w:rsidR="00307A3B" w:rsidRPr="00AC6ADC" w:rsidRDefault="00307A3B" w:rsidP="00D4032E">
      <w:pPr>
        <w:pStyle w:val="Corpodetexto"/>
        <w:ind w:right="3"/>
        <w:jc w:val="both"/>
      </w:pPr>
    </w:p>
    <w:p w:rsidR="00307A3B" w:rsidRDefault="00307A3B" w:rsidP="00D4032E">
      <w:pPr>
        <w:pStyle w:val="Corpodetexto"/>
        <w:ind w:right="3"/>
        <w:jc w:val="both"/>
      </w:pPr>
      <w:r w:rsidRPr="00AC6ADC">
        <w:t xml:space="preserve">DELGADO, Mauricio Godinho. </w:t>
      </w:r>
      <w:r w:rsidRPr="00D4032E">
        <w:rPr>
          <w:b/>
        </w:rPr>
        <w:t>Curso de Direito do Trabalho</w:t>
      </w:r>
      <w:r w:rsidRPr="00AC6ADC">
        <w:t xml:space="preserve">. São Paulo: </w:t>
      </w:r>
      <w:proofErr w:type="gramStart"/>
      <w:r w:rsidRPr="00AC6ADC">
        <w:t>LTr</w:t>
      </w:r>
      <w:proofErr w:type="gramEnd"/>
      <w:r w:rsidRPr="00AC6ADC">
        <w:t xml:space="preserve">. 17ª </w:t>
      </w:r>
      <w:proofErr w:type="gramStart"/>
      <w:r w:rsidRPr="00AC6ADC">
        <w:t>ed</w:t>
      </w:r>
      <w:proofErr w:type="gramEnd"/>
      <w:r w:rsidRPr="00AC6ADC">
        <w:t>, 2018.</w:t>
      </w:r>
    </w:p>
    <w:p w:rsidR="00D4032E" w:rsidRPr="00AC6ADC" w:rsidRDefault="00D4032E" w:rsidP="00D4032E">
      <w:pPr>
        <w:pStyle w:val="Corpodetexto"/>
        <w:ind w:right="3"/>
        <w:jc w:val="both"/>
      </w:pPr>
    </w:p>
    <w:p w:rsidR="00A62C1C" w:rsidRPr="00AC6ADC" w:rsidRDefault="00A62C1C" w:rsidP="00D4032E">
      <w:pPr>
        <w:pStyle w:val="Corpodetexto"/>
        <w:ind w:right="3"/>
        <w:jc w:val="both"/>
      </w:pPr>
      <w:r w:rsidRPr="00AC6ADC">
        <w:t>GBEZO, Bernard E. </w:t>
      </w:r>
      <w:r w:rsidRPr="00D4032E">
        <w:t>Otro modo de trabajar</w:t>
      </w:r>
      <w:r w:rsidRPr="00AC6ADC">
        <w:t xml:space="preserve">: </w:t>
      </w:r>
      <w:proofErr w:type="gramStart"/>
      <w:r w:rsidRPr="00AC6ADC">
        <w:t>la</w:t>
      </w:r>
      <w:proofErr w:type="gramEnd"/>
      <w:r w:rsidRPr="00AC6ADC">
        <w:t xml:space="preserve"> revolución del teletrabajo. </w:t>
      </w:r>
      <w:r w:rsidRPr="00D4032E">
        <w:rPr>
          <w:b/>
        </w:rPr>
        <w:t>Trabajo, revista da OIT</w:t>
      </w:r>
      <w:r w:rsidRPr="00AC6ADC">
        <w:t>, n. 14, dez. de 1995.</w:t>
      </w:r>
    </w:p>
    <w:p w:rsidR="00A62C1C" w:rsidRPr="00AC6ADC" w:rsidRDefault="00A62C1C" w:rsidP="00D4032E">
      <w:pPr>
        <w:pStyle w:val="Corpodetexto"/>
        <w:ind w:right="3"/>
        <w:jc w:val="both"/>
      </w:pPr>
    </w:p>
    <w:p w:rsidR="00307A3B" w:rsidRPr="00AC6ADC" w:rsidRDefault="00A62C1C" w:rsidP="00D4032E">
      <w:pPr>
        <w:pStyle w:val="Corpodetexto"/>
        <w:ind w:right="3"/>
        <w:jc w:val="both"/>
      </w:pPr>
      <w:r w:rsidRPr="00AC6ADC">
        <w:t xml:space="preserve">HOUAISS, Antônio. </w:t>
      </w:r>
      <w:r w:rsidRPr="00D4032E">
        <w:rPr>
          <w:b/>
        </w:rPr>
        <w:t>Dicionário Houaiss da língua portuguesa</w:t>
      </w:r>
      <w:r w:rsidRPr="00AC6ADC">
        <w:t>. Verbete: ‘’tele’’. Rio de Janeiro: Objetiva, 2001, p. 2.686.</w:t>
      </w:r>
    </w:p>
    <w:p w:rsidR="00A62C1C" w:rsidRPr="00AC6ADC" w:rsidRDefault="00A62C1C" w:rsidP="00D4032E">
      <w:pPr>
        <w:pStyle w:val="Corpodetexto"/>
        <w:ind w:right="3"/>
        <w:jc w:val="both"/>
      </w:pPr>
    </w:p>
    <w:p w:rsidR="007E19E7" w:rsidRPr="00AC6ADC" w:rsidRDefault="007E19E7" w:rsidP="00D4032E">
      <w:pPr>
        <w:pStyle w:val="Corpodetexto"/>
        <w:ind w:right="3"/>
        <w:jc w:val="both"/>
      </w:pPr>
      <w:r w:rsidRPr="00AC6ADC">
        <w:t xml:space="preserve">LUCENA, João Paulo. O teletrabalho e o controle do trabalhador à distância = The telework and the control of the worker from distance. </w:t>
      </w:r>
      <w:r w:rsidRPr="00D4032E">
        <w:rPr>
          <w:b/>
        </w:rPr>
        <w:t>Revista eletrônica: acórdãos, sentenças, ementas, artigos e informações</w:t>
      </w:r>
      <w:r w:rsidRPr="00AC6ADC">
        <w:t>, Porto Alegre, RS, v. 11, n. 187, p. 50-64, dez. 2015.</w:t>
      </w:r>
    </w:p>
    <w:p w:rsidR="00A62C1C" w:rsidRPr="00AC6ADC" w:rsidRDefault="00A62C1C" w:rsidP="00D4032E">
      <w:pPr>
        <w:pStyle w:val="Corpodetexto"/>
        <w:ind w:right="3"/>
        <w:jc w:val="both"/>
      </w:pPr>
    </w:p>
    <w:p w:rsidR="00A62C1C" w:rsidRPr="00AC6ADC" w:rsidRDefault="00A62C1C" w:rsidP="00D4032E">
      <w:pPr>
        <w:pStyle w:val="Corpodetexto"/>
        <w:ind w:right="3"/>
        <w:jc w:val="both"/>
      </w:pPr>
      <w:r w:rsidRPr="00AC6ADC">
        <w:t>MIESSA, Elisson</w:t>
      </w:r>
      <w:r w:rsidR="00D4032E">
        <w:t>;</w:t>
      </w:r>
      <w:r w:rsidRPr="00AC6ADC">
        <w:t xml:space="preserve"> CORRE</w:t>
      </w:r>
      <w:r w:rsidR="00D4032E">
        <w:t>IA; Henrique, MIZIARA, Raphael;</w:t>
      </w:r>
      <w:r w:rsidRPr="00AC6ADC">
        <w:t xml:space="preserve"> LENZA, Breno. </w:t>
      </w:r>
      <w:r w:rsidRPr="00D4032E">
        <w:rPr>
          <w:b/>
        </w:rPr>
        <w:t>CLT Comparada</w:t>
      </w:r>
      <w:r w:rsidRPr="00AC6ADC">
        <w:t xml:space="preserve">. Salvador: </w:t>
      </w:r>
      <w:proofErr w:type="gramStart"/>
      <w:r w:rsidRPr="00AC6ADC">
        <w:t>JusPodivm</w:t>
      </w:r>
      <w:proofErr w:type="gramEnd"/>
      <w:r w:rsidRPr="00AC6ADC">
        <w:t>, 2017.</w:t>
      </w:r>
    </w:p>
    <w:p w:rsidR="00A62C1C" w:rsidRPr="00AC6ADC" w:rsidRDefault="00A62C1C" w:rsidP="00D4032E">
      <w:pPr>
        <w:pStyle w:val="Corpodetexto"/>
        <w:ind w:right="3"/>
        <w:jc w:val="both"/>
      </w:pPr>
    </w:p>
    <w:p w:rsidR="00A62C1C" w:rsidRPr="00AC6ADC" w:rsidRDefault="00D4032E" w:rsidP="00D4032E">
      <w:pPr>
        <w:pStyle w:val="Corpodetexto"/>
        <w:ind w:right="3"/>
        <w:jc w:val="both"/>
      </w:pPr>
      <w:r>
        <w:t>MIGLIORANZI, Juliana Migot;</w:t>
      </w:r>
      <w:r w:rsidR="00A62C1C" w:rsidRPr="00AC6ADC">
        <w:t xml:space="preserve"> HABERMANN, Raira Tuckmantel. </w:t>
      </w:r>
      <w:r w:rsidR="00A62C1C" w:rsidRPr="00D4032E">
        <w:rPr>
          <w:b/>
        </w:rPr>
        <w:t>Comentários à reforma trabalhista</w:t>
      </w:r>
      <w:r w:rsidR="00A62C1C" w:rsidRPr="00AC6ADC">
        <w:t>. Leme, SP: Habermann, 2017.</w:t>
      </w:r>
    </w:p>
    <w:p w:rsidR="00A62C1C" w:rsidRPr="00AC6ADC" w:rsidRDefault="00A62C1C" w:rsidP="00D4032E">
      <w:pPr>
        <w:pStyle w:val="Corpodetexto"/>
        <w:ind w:right="3"/>
        <w:jc w:val="both"/>
      </w:pPr>
    </w:p>
    <w:p w:rsidR="00A62C1C" w:rsidRPr="00AC6ADC" w:rsidRDefault="00A62C1C" w:rsidP="00D4032E">
      <w:pPr>
        <w:pStyle w:val="Corpodetexto"/>
        <w:ind w:right="3"/>
        <w:jc w:val="both"/>
      </w:pPr>
      <w:r w:rsidRPr="00AC6ADC">
        <w:t xml:space="preserve">NASCIMENTO, Amauri Mascaro. </w:t>
      </w:r>
      <w:r w:rsidRPr="00D4032E">
        <w:rPr>
          <w:b/>
        </w:rPr>
        <w:t>Iniciação ao Direito do Trabalho</w:t>
      </w:r>
      <w:r w:rsidRPr="00AC6ADC">
        <w:t xml:space="preserve">. 28ª ed. São Paulo: </w:t>
      </w:r>
      <w:proofErr w:type="gramStart"/>
      <w:r w:rsidRPr="00AC6ADC">
        <w:t>LTr</w:t>
      </w:r>
      <w:proofErr w:type="gramEnd"/>
      <w:r w:rsidRPr="00AC6ADC">
        <w:t>, 2002.</w:t>
      </w:r>
    </w:p>
    <w:p w:rsidR="00A62C1C" w:rsidRPr="00AC6ADC" w:rsidRDefault="00A62C1C" w:rsidP="00D4032E">
      <w:pPr>
        <w:pStyle w:val="Corpodetexto"/>
        <w:ind w:right="3"/>
        <w:jc w:val="both"/>
      </w:pPr>
    </w:p>
    <w:p w:rsidR="00A62C1C" w:rsidRPr="00AC6ADC" w:rsidRDefault="00A62C1C" w:rsidP="00D4032E">
      <w:pPr>
        <w:pStyle w:val="Corpodetexto"/>
        <w:ind w:right="3"/>
        <w:jc w:val="both"/>
      </w:pPr>
      <w:r w:rsidRPr="00AC6ADC">
        <w:t xml:space="preserve">NASCIMENTO, Sônia Aparecida Costa Mascaro. </w:t>
      </w:r>
      <w:proofErr w:type="gramStart"/>
      <w:r w:rsidRPr="00D4032E">
        <w:rPr>
          <w:b/>
        </w:rPr>
        <w:t>Flexibilização</w:t>
      </w:r>
      <w:proofErr w:type="gramEnd"/>
      <w:r w:rsidRPr="00D4032E">
        <w:rPr>
          <w:b/>
        </w:rPr>
        <w:t xml:space="preserve"> do horário de trabalho</w:t>
      </w:r>
      <w:r w:rsidRPr="00AC6ADC">
        <w:t xml:space="preserve">. </w:t>
      </w:r>
      <w:proofErr w:type="gramStart"/>
      <w:r w:rsidRPr="00AC6ADC">
        <w:t>1.</w:t>
      </w:r>
      <w:proofErr w:type="gramEnd"/>
      <w:r w:rsidRPr="00AC6ADC">
        <w:t>ed. Curitiba, PR: LTr LV, 2002</w:t>
      </w:r>
    </w:p>
    <w:p w:rsidR="00A62C1C" w:rsidRPr="00AC6ADC" w:rsidRDefault="00A62C1C" w:rsidP="00D4032E">
      <w:pPr>
        <w:pStyle w:val="Corpodetexto"/>
        <w:ind w:right="3"/>
        <w:jc w:val="both"/>
      </w:pPr>
    </w:p>
    <w:p w:rsidR="007E19E7" w:rsidRPr="00AC6ADC" w:rsidRDefault="00A62C1C" w:rsidP="00D4032E">
      <w:pPr>
        <w:pStyle w:val="Corpodetexto"/>
        <w:ind w:right="3"/>
        <w:jc w:val="both"/>
      </w:pPr>
      <w:proofErr w:type="gramStart"/>
      <w:r w:rsidRPr="00AC6ADC">
        <w:t>PASTORE,</w:t>
      </w:r>
      <w:proofErr w:type="gramEnd"/>
      <w:r w:rsidRPr="00AC6ADC">
        <w:t xml:space="preserve"> José. </w:t>
      </w:r>
      <w:proofErr w:type="gramStart"/>
      <w:r w:rsidRPr="00D4032E">
        <w:rPr>
          <w:b/>
        </w:rPr>
        <w:t>Flexibilização</w:t>
      </w:r>
      <w:proofErr w:type="gramEnd"/>
      <w:r w:rsidRPr="00D4032E">
        <w:rPr>
          <w:b/>
        </w:rPr>
        <w:t xml:space="preserve"> dos Mercados de Trabalho e Contratação Coletiva</w:t>
      </w:r>
      <w:r w:rsidRPr="00AC6ADC">
        <w:t xml:space="preserve">. São Paulo: </w:t>
      </w:r>
      <w:proofErr w:type="gramStart"/>
      <w:r w:rsidRPr="00AC6ADC">
        <w:t>LTr</w:t>
      </w:r>
      <w:proofErr w:type="gramEnd"/>
      <w:r w:rsidRPr="00AC6ADC">
        <w:t>, 1995, p. 15.</w:t>
      </w:r>
    </w:p>
    <w:p w:rsidR="00C10ECE" w:rsidRPr="00AC6ADC" w:rsidRDefault="00C10ECE" w:rsidP="00D4032E">
      <w:pPr>
        <w:pStyle w:val="Corpodetexto"/>
        <w:ind w:right="3"/>
        <w:jc w:val="both"/>
      </w:pPr>
    </w:p>
    <w:p w:rsidR="00B236A9" w:rsidRPr="00AC6ADC" w:rsidRDefault="00C10ECE" w:rsidP="00D4032E">
      <w:pPr>
        <w:pStyle w:val="Corpodetexto"/>
        <w:ind w:right="3"/>
        <w:jc w:val="both"/>
      </w:pPr>
      <w:r w:rsidRPr="00AC6ADC">
        <w:t xml:space="preserve">PINTO, José Augusto Rodrigues. </w:t>
      </w:r>
      <w:r w:rsidRPr="00D4032E">
        <w:rPr>
          <w:b/>
        </w:rPr>
        <w:t>Curso de Direito Individual do Trabalho</w:t>
      </w:r>
      <w:r w:rsidRPr="00AC6ADC">
        <w:t xml:space="preserve">. 4ª ed. São Paulo: </w:t>
      </w:r>
      <w:proofErr w:type="gramStart"/>
      <w:r w:rsidRPr="00AC6ADC">
        <w:t>LTr</w:t>
      </w:r>
      <w:proofErr w:type="gramEnd"/>
      <w:r w:rsidRPr="00AC6ADC">
        <w:t>, 2000.</w:t>
      </w:r>
    </w:p>
    <w:p w:rsidR="00A62C1C" w:rsidRPr="00AC6ADC" w:rsidRDefault="00A62C1C" w:rsidP="00D4032E">
      <w:pPr>
        <w:pStyle w:val="Corpodetexto"/>
        <w:ind w:right="3"/>
        <w:jc w:val="both"/>
      </w:pPr>
    </w:p>
    <w:p w:rsidR="00A62C1C" w:rsidRPr="00AC6ADC" w:rsidRDefault="00D4032E" w:rsidP="00D4032E">
      <w:pPr>
        <w:pStyle w:val="Corpodetexto"/>
        <w:ind w:right="3"/>
        <w:jc w:val="both"/>
      </w:pPr>
      <w:r>
        <w:t>STÜRMER, Gilberto; PEREIRA;</w:t>
      </w:r>
      <w:r w:rsidR="00A62C1C" w:rsidRPr="00AC6ADC">
        <w:t xml:space="preserve"> Juliana Hörlle. </w:t>
      </w:r>
      <w:r w:rsidR="00A62C1C" w:rsidRPr="00D4032E">
        <w:t>Teletrabalho</w:t>
      </w:r>
      <w:r w:rsidR="00A62C1C" w:rsidRPr="00AC6ADC">
        <w:t xml:space="preserve">: controle de jornada e ambiente laboral. </w:t>
      </w:r>
      <w:r w:rsidR="00A62C1C" w:rsidRPr="00D4032E">
        <w:rPr>
          <w:b/>
        </w:rPr>
        <w:t>Justiça do Trabalho</w:t>
      </w:r>
      <w:r w:rsidR="00A62C1C" w:rsidRPr="00AC6ADC">
        <w:t>, Porto Alegre, v. 30, n. 354, p. 07-37, jun. 2013.</w:t>
      </w:r>
    </w:p>
    <w:p w:rsidR="00C10ECE" w:rsidRPr="00AC6ADC" w:rsidRDefault="00C10ECE" w:rsidP="00D4032E">
      <w:pPr>
        <w:pStyle w:val="Corpodetexto"/>
        <w:ind w:right="3"/>
        <w:jc w:val="both"/>
      </w:pPr>
    </w:p>
    <w:p w:rsidR="00C10ECE" w:rsidRPr="00AC6ADC" w:rsidRDefault="00C10ECE" w:rsidP="00D4032E">
      <w:pPr>
        <w:pStyle w:val="Corpodetexto"/>
        <w:ind w:right="3"/>
        <w:jc w:val="both"/>
      </w:pPr>
      <w:r w:rsidRPr="00AC6ADC">
        <w:lastRenderedPageBreak/>
        <w:t>SUSSEKIND, Arnaldo</w:t>
      </w:r>
      <w:r w:rsidR="00D4032E">
        <w:t>;</w:t>
      </w:r>
      <w:r w:rsidRPr="00AC6ADC">
        <w:t xml:space="preserve"> MARANHÃO, Délio</w:t>
      </w:r>
      <w:r w:rsidR="00D4032E">
        <w:t>;</w:t>
      </w:r>
      <w:r w:rsidRPr="00AC6ADC">
        <w:t xml:space="preserve"> VIANNA, Segadas</w:t>
      </w:r>
      <w:r w:rsidR="00D4032E">
        <w:t>;</w:t>
      </w:r>
      <w:r w:rsidRPr="00AC6ADC">
        <w:t xml:space="preserve"> TEIXEIRA, Lima. </w:t>
      </w:r>
      <w:r w:rsidRPr="00D4032E">
        <w:rPr>
          <w:b/>
        </w:rPr>
        <w:t>Instituição de Direito do Trabalho</w:t>
      </w:r>
      <w:r w:rsidRPr="00AC6ADC">
        <w:t xml:space="preserve">. São Paulo: </w:t>
      </w:r>
      <w:proofErr w:type="gramStart"/>
      <w:r w:rsidRPr="00AC6ADC">
        <w:t>LTr</w:t>
      </w:r>
      <w:proofErr w:type="gramEnd"/>
      <w:r w:rsidRPr="00AC6ADC">
        <w:t xml:space="preserve">. 18ª </w:t>
      </w:r>
      <w:proofErr w:type="gramStart"/>
      <w:r w:rsidRPr="00AC6ADC">
        <w:t>ed</w:t>
      </w:r>
      <w:proofErr w:type="gramEnd"/>
      <w:r w:rsidRPr="00AC6ADC">
        <w:t>, vol. 1, 1999.</w:t>
      </w:r>
    </w:p>
    <w:p w:rsidR="00C10ECE" w:rsidRPr="00AC6ADC" w:rsidRDefault="00C10ECE" w:rsidP="00D4032E">
      <w:pPr>
        <w:pStyle w:val="Corpodetexto"/>
        <w:ind w:right="3"/>
        <w:jc w:val="both"/>
      </w:pPr>
    </w:p>
    <w:p w:rsidR="00C10ECE" w:rsidRPr="00AC6ADC" w:rsidRDefault="00D4032E" w:rsidP="00D4032E">
      <w:pPr>
        <w:pStyle w:val="Corpodetexto"/>
        <w:ind w:right="3"/>
        <w:jc w:val="both"/>
      </w:pPr>
      <w:r>
        <w:t xml:space="preserve">VALENTIM, João Hilário. </w:t>
      </w:r>
      <w:r w:rsidR="00C10ECE" w:rsidRPr="00AC6ADC">
        <w:t>Telet</w:t>
      </w:r>
      <w:r>
        <w:t>rabalho e relações de trabalho</w:t>
      </w:r>
      <w:r w:rsidR="00C10ECE" w:rsidRPr="00AC6ADC">
        <w:t>. In</w:t>
      </w:r>
      <w:r>
        <w:t>:</w:t>
      </w:r>
      <w:r w:rsidR="00C10ECE" w:rsidRPr="00AC6ADC">
        <w:t xml:space="preserve"> </w:t>
      </w:r>
      <w:r w:rsidR="00C10ECE" w:rsidRPr="00D4032E">
        <w:rPr>
          <w:b/>
        </w:rPr>
        <w:t>Revista Gênesis d</w:t>
      </w:r>
      <w:r w:rsidR="00307A3B" w:rsidRPr="00D4032E">
        <w:rPr>
          <w:b/>
        </w:rPr>
        <w:t>e Direito do Trabalho</w:t>
      </w:r>
      <w:r w:rsidR="00307A3B" w:rsidRPr="00AC6ADC">
        <w:t>. Curitiba:</w:t>
      </w:r>
      <w:r w:rsidR="00C10ECE" w:rsidRPr="00AC6ADC">
        <w:t xml:space="preserve"> Gênesis, 1999.</w:t>
      </w:r>
    </w:p>
    <w:p w:rsidR="00C10ECE" w:rsidRPr="00AC6ADC" w:rsidRDefault="00C10ECE" w:rsidP="00AC409C">
      <w:pPr>
        <w:pStyle w:val="Corpodetexto"/>
        <w:spacing w:line="360" w:lineRule="auto"/>
        <w:ind w:right="3" w:firstLine="707"/>
        <w:jc w:val="both"/>
      </w:pPr>
    </w:p>
    <w:p w:rsidR="009346F8" w:rsidRPr="00AC6ADC" w:rsidRDefault="009346F8" w:rsidP="00AC409C">
      <w:pPr>
        <w:pStyle w:val="Corpodetexto"/>
        <w:spacing w:line="360" w:lineRule="auto"/>
        <w:ind w:right="3" w:firstLine="707"/>
        <w:jc w:val="both"/>
      </w:pPr>
    </w:p>
    <w:p w:rsidR="00733A16" w:rsidRPr="00AC6ADC" w:rsidRDefault="00733A16" w:rsidP="00AC409C">
      <w:pPr>
        <w:pStyle w:val="Corpodetexto"/>
        <w:spacing w:line="360" w:lineRule="auto"/>
        <w:ind w:right="3" w:firstLine="707"/>
        <w:jc w:val="both"/>
      </w:pPr>
    </w:p>
    <w:sectPr w:rsidR="00733A16" w:rsidRPr="00AC6ADC" w:rsidSect="00AC6ADC">
      <w:pgSz w:w="11910" w:h="16850"/>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787" w:rsidRDefault="00155787" w:rsidP="00AC409C">
      <w:r>
        <w:separator/>
      </w:r>
    </w:p>
  </w:endnote>
  <w:endnote w:type="continuationSeparator" w:id="0">
    <w:p w:rsidR="00155787" w:rsidRDefault="00155787" w:rsidP="00AC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787" w:rsidRDefault="00155787" w:rsidP="00AC409C">
      <w:r>
        <w:separator/>
      </w:r>
    </w:p>
  </w:footnote>
  <w:footnote w:type="continuationSeparator" w:id="0">
    <w:p w:rsidR="00155787" w:rsidRDefault="00155787" w:rsidP="00AC409C">
      <w:r>
        <w:continuationSeparator/>
      </w:r>
    </w:p>
  </w:footnote>
  <w:footnote w:id="1">
    <w:p w:rsidR="00AC409C" w:rsidRPr="00AC409C" w:rsidRDefault="00AC409C">
      <w:pPr>
        <w:pStyle w:val="Textodenotaderodap"/>
        <w:rPr>
          <w:lang w:val="pt-BR"/>
        </w:rPr>
      </w:pPr>
      <w:r>
        <w:rPr>
          <w:rStyle w:val="Refdenotaderodap"/>
        </w:rPr>
        <w:footnoteRef/>
      </w:r>
      <w:r>
        <w:t xml:space="preserve"> </w:t>
      </w:r>
      <w:r w:rsidRPr="00AC6ADC">
        <w:t xml:space="preserve">Graduando do Curso Superior em Direito da Unifacisa. </w:t>
      </w:r>
      <w:r>
        <w:t>l</w:t>
      </w:r>
      <w:r w:rsidRPr="00AC409C">
        <w:t>ucas@brasiliz.adv.br</w:t>
      </w:r>
    </w:p>
  </w:footnote>
  <w:footnote w:id="2">
    <w:p w:rsidR="00AC409C" w:rsidRPr="00AC409C" w:rsidRDefault="00AC409C">
      <w:pPr>
        <w:pStyle w:val="Textodenotaderodap"/>
        <w:rPr>
          <w:lang w:val="pt-BR"/>
        </w:rPr>
      </w:pPr>
      <w:r>
        <w:rPr>
          <w:rStyle w:val="Refdenotaderodap"/>
        </w:rPr>
        <w:footnoteRef/>
      </w:r>
      <w:r>
        <w:t xml:space="preserve"> </w:t>
      </w:r>
      <w:r>
        <w:rPr>
          <w:lang w:val="pt-BR"/>
        </w:rPr>
        <w:t xml:space="preserve">Professor orientador. </w:t>
      </w:r>
      <w:r w:rsidRPr="00AC6ADC">
        <w:t xml:space="preserve">Doutor em Direito Pela Universidade Federal de Santa Catarina – UFSC, Juiz do Trabalho da 13ª Região e professor da </w:t>
      </w:r>
      <w:proofErr w:type="gramStart"/>
      <w:r w:rsidRPr="00AC6ADC">
        <w:t>Unifacisa .</w:t>
      </w:r>
      <w:proofErr w:type="gramEnd"/>
      <w:r w:rsidRPr="00AC6ADC">
        <w:t xml:space="preserve"> sergio.juiz@gmail.com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FA1"/>
    <w:multiLevelType w:val="hybridMultilevel"/>
    <w:tmpl w:val="4390744E"/>
    <w:lvl w:ilvl="0" w:tplc="3FF87AAE">
      <w:start w:val="1"/>
      <w:numFmt w:val="lowerLetter"/>
      <w:lvlText w:val="%1)"/>
      <w:lvlJc w:val="left"/>
      <w:pPr>
        <w:ind w:left="1485" w:hanging="284"/>
      </w:pPr>
      <w:rPr>
        <w:rFonts w:ascii="Arial" w:eastAsia="Arial" w:hAnsi="Arial" w:cs="Arial" w:hint="default"/>
        <w:b/>
        <w:bCs/>
        <w:w w:val="99"/>
        <w:sz w:val="24"/>
        <w:szCs w:val="24"/>
        <w:lang w:val="pt-PT" w:eastAsia="pt-PT" w:bidi="pt-PT"/>
      </w:rPr>
    </w:lvl>
    <w:lvl w:ilvl="1" w:tplc="EF4A9930">
      <w:numFmt w:val="bullet"/>
      <w:lvlText w:val="-"/>
      <w:lvlJc w:val="left"/>
      <w:pPr>
        <w:ind w:left="1631" w:hanging="147"/>
      </w:pPr>
      <w:rPr>
        <w:rFonts w:ascii="Arial" w:eastAsia="Arial" w:hAnsi="Arial" w:cs="Arial" w:hint="default"/>
        <w:w w:val="99"/>
        <w:sz w:val="24"/>
        <w:szCs w:val="24"/>
        <w:lang w:val="pt-PT" w:eastAsia="pt-PT" w:bidi="pt-PT"/>
      </w:rPr>
    </w:lvl>
    <w:lvl w:ilvl="2" w:tplc="55BA4E2E">
      <w:numFmt w:val="bullet"/>
      <w:lvlText w:val="•"/>
      <w:lvlJc w:val="left"/>
      <w:pPr>
        <w:ind w:left="1640" w:hanging="147"/>
      </w:pPr>
      <w:rPr>
        <w:rFonts w:hint="default"/>
        <w:lang w:val="pt-PT" w:eastAsia="pt-PT" w:bidi="pt-PT"/>
      </w:rPr>
    </w:lvl>
    <w:lvl w:ilvl="3" w:tplc="CB782FFA">
      <w:numFmt w:val="bullet"/>
      <w:lvlText w:val="•"/>
      <w:lvlJc w:val="left"/>
      <w:pPr>
        <w:ind w:left="2848" w:hanging="147"/>
      </w:pPr>
      <w:rPr>
        <w:rFonts w:hint="default"/>
        <w:lang w:val="pt-PT" w:eastAsia="pt-PT" w:bidi="pt-PT"/>
      </w:rPr>
    </w:lvl>
    <w:lvl w:ilvl="4" w:tplc="0BD8A448">
      <w:numFmt w:val="bullet"/>
      <w:lvlText w:val="•"/>
      <w:lvlJc w:val="left"/>
      <w:pPr>
        <w:ind w:left="4056" w:hanging="147"/>
      </w:pPr>
      <w:rPr>
        <w:rFonts w:hint="default"/>
        <w:lang w:val="pt-PT" w:eastAsia="pt-PT" w:bidi="pt-PT"/>
      </w:rPr>
    </w:lvl>
    <w:lvl w:ilvl="5" w:tplc="E2127C1C">
      <w:numFmt w:val="bullet"/>
      <w:lvlText w:val="•"/>
      <w:lvlJc w:val="left"/>
      <w:pPr>
        <w:ind w:left="5264" w:hanging="147"/>
      </w:pPr>
      <w:rPr>
        <w:rFonts w:hint="default"/>
        <w:lang w:val="pt-PT" w:eastAsia="pt-PT" w:bidi="pt-PT"/>
      </w:rPr>
    </w:lvl>
    <w:lvl w:ilvl="6" w:tplc="AB461D5C">
      <w:numFmt w:val="bullet"/>
      <w:lvlText w:val="•"/>
      <w:lvlJc w:val="left"/>
      <w:pPr>
        <w:ind w:left="6473" w:hanging="147"/>
      </w:pPr>
      <w:rPr>
        <w:rFonts w:hint="default"/>
        <w:lang w:val="pt-PT" w:eastAsia="pt-PT" w:bidi="pt-PT"/>
      </w:rPr>
    </w:lvl>
    <w:lvl w:ilvl="7" w:tplc="A8EE55EE">
      <w:numFmt w:val="bullet"/>
      <w:lvlText w:val="•"/>
      <w:lvlJc w:val="left"/>
      <w:pPr>
        <w:ind w:left="7681" w:hanging="147"/>
      </w:pPr>
      <w:rPr>
        <w:rFonts w:hint="default"/>
        <w:lang w:val="pt-PT" w:eastAsia="pt-PT" w:bidi="pt-PT"/>
      </w:rPr>
    </w:lvl>
    <w:lvl w:ilvl="8" w:tplc="0C488A2C">
      <w:numFmt w:val="bullet"/>
      <w:lvlText w:val="•"/>
      <w:lvlJc w:val="left"/>
      <w:pPr>
        <w:ind w:left="8889" w:hanging="147"/>
      </w:pPr>
      <w:rPr>
        <w:rFonts w:hint="default"/>
        <w:lang w:val="pt-PT" w:eastAsia="pt-PT" w:bidi="pt-PT"/>
      </w:rPr>
    </w:lvl>
  </w:abstractNum>
  <w:abstractNum w:abstractNumId="1">
    <w:nsid w:val="07A210ED"/>
    <w:multiLevelType w:val="hybridMultilevel"/>
    <w:tmpl w:val="F91A20D8"/>
    <w:lvl w:ilvl="0" w:tplc="8918F9B6">
      <w:start w:val="1"/>
      <w:numFmt w:val="decimal"/>
      <w:lvlText w:val="%1"/>
      <w:lvlJc w:val="left"/>
      <w:pPr>
        <w:ind w:left="1402" w:hanging="201"/>
      </w:pPr>
      <w:rPr>
        <w:rFonts w:ascii="Arial" w:eastAsia="Arial" w:hAnsi="Arial" w:cs="Arial" w:hint="default"/>
        <w:b/>
        <w:bCs/>
        <w:w w:val="99"/>
        <w:sz w:val="24"/>
        <w:szCs w:val="24"/>
        <w:lang w:val="pt-PT" w:eastAsia="pt-PT" w:bidi="pt-PT"/>
      </w:rPr>
    </w:lvl>
    <w:lvl w:ilvl="1" w:tplc="400A0B82">
      <w:numFmt w:val="bullet"/>
      <w:lvlText w:val="•"/>
      <w:lvlJc w:val="left"/>
      <w:pPr>
        <w:ind w:left="2390" w:hanging="201"/>
      </w:pPr>
      <w:rPr>
        <w:rFonts w:hint="default"/>
        <w:lang w:val="pt-PT" w:eastAsia="pt-PT" w:bidi="pt-PT"/>
      </w:rPr>
    </w:lvl>
    <w:lvl w:ilvl="2" w:tplc="DB04E8E8">
      <w:numFmt w:val="bullet"/>
      <w:lvlText w:val="•"/>
      <w:lvlJc w:val="left"/>
      <w:pPr>
        <w:ind w:left="3381" w:hanging="201"/>
      </w:pPr>
      <w:rPr>
        <w:rFonts w:hint="default"/>
        <w:lang w:val="pt-PT" w:eastAsia="pt-PT" w:bidi="pt-PT"/>
      </w:rPr>
    </w:lvl>
    <w:lvl w:ilvl="3" w:tplc="CB7A93F6">
      <w:numFmt w:val="bullet"/>
      <w:lvlText w:val="•"/>
      <w:lvlJc w:val="left"/>
      <w:pPr>
        <w:ind w:left="4371" w:hanging="201"/>
      </w:pPr>
      <w:rPr>
        <w:rFonts w:hint="default"/>
        <w:lang w:val="pt-PT" w:eastAsia="pt-PT" w:bidi="pt-PT"/>
      </w:rPr>
    </w:lvl>
    <w:lvl w:ilvl="4" w:tplc="AC605940">
      <w:numFmt w:val="bullet"/>
      <w:lvlText w:val="•"/>
      <w:lvlJc w:val="left"/>
      <w:pPr>
        <w:ind w:left="5362" w:hanging="201"/>
      </w:pPr>
      <w:rPr>
        <w:rFonts w:hint="default"/>
        <w:lang w:val="pt-PT" w:eastAsia="pt-PT" w:bidi="pt-PT"/>
      </w:rPr>
    </w:lvl>
    <w:lvl w:ilvl="5" w:tplc="859C2D58">
      <w:numFmt w:val="bullet"/>
      <w:lvlText w:val="•"/>
      <w:lvlJc w:val="left"/>
      <w:pPr>
        <w:ind w:left="6353" w:hanging="201"/>
      </w:pPr>
      <w:rPr>
        <w:rFonts w:hint="default"/>
        <w:lang w:val="pt-PT" w:eastAsia="pt-PT" w:bidi="pt-PT"/>
      </w:rPr>
    </w:lvl>
    <w:lvl w:ilvl="6" w:tplc="044AFFB0">
      <w:numFmt w:val="bullet"/>
      <w:lvlText w:val="•"/>
      <w:lvlJc w:val="left"/>
      <w:pPr>
        <w:ind w:left="7343" w:hanging="201"/>
      </w:pPr>
      <w:rPr>
        <w:rFonts w:hint="default"/>
        <w:lang w:val="pt-PT" w:eastAsia="pt-PT" w:bidi="pt-PT"/>
      </w:rPr>
    </w:lvl>
    <w:lvl w:ilvl="7" w:tplc="999A339A">
      <w:numFmt w:val="bullet"/>
      <w:lvlText w:val="•"/>
      <w:lvlJc w:val="left"/>
      <w:pPr>
        <w:ind w:left="8334" w:hanging="201"/>
      </w:pPr>
      <w:rPr>
        <w:rFonts w:hint="default"/>
        <w:lang w:val="pt-PT" w:eastAsia="pt-PT" w:bidi="pt-PT"/>
      </w:rPr>
    </w:lvl>
    <w:lvl w:ilvl="8" w:tplc="00E6EE04">
      <w:numFmt w:val="bullet"/>
      <w:lvlText w:val="•"/>
      <w:lvlJc w:val="left"/>
      <w:pPr>
        <w:ind w:left="9325" w:hanging="201"/>
      </w:pPr>
      <w:rPr>
        <w:rFonts w:hint="default"/>
        <w:lang w:val="pt-PT" w:eastAsia="pt-PT" w:bidi="pt-PT"/>
      </w:rPr>
    </w:lvl>
  </w:abstractNum>
  <w:abstractNum w:abstractNumId="2">
    <w:nsid w:val="191564A0"/>
    <w:multiLevelType w:val="hybridMultilevel"/>
    <w:tmpl w:val="23608BD8"/>
    <w:lvl w:ilvl="0" w:tplc="A47A694C">
      <w:numFmt w:val="bullet"/>
      <w:lvlText w:val=""/>
      <w:lvlJc w:val="left"/>
      <w:pPr>
        <w:ind w:left="2345" w:hanging="360"/>
      </w:pPr>
      <w:rPr>
        <w:rFonts w:ascii="Symbol" w:eastAsia="Arial" w:hAnsi="Symbol" w:cs="Arial" w:hint="default"/>
      </w:rPr>
    </w:lvl>
    <w:lvl w:ilvl="1" w:tplc="04160003" w:tentative="1">
      <w:start w:val="1"/>
      <w:numFmt w:val="bullet"/>
      <w:lvlText w:val="o"/>
      <w:lvlJc w:val="left"/>
      <w:pPr>
        <w:ind w:left="3065" w:hanging="360"/>
      </w:pPr>
      <w:rPr>
        <w:rFonts w:ascii="Courier New" w:hAnsi="Courier New" w:cs="Courier New" w:hint="default"/>
      </w:rPr>
    </w:lvl>
    <w:lvl w:ilvl="2" w:tplc="04160005" w:tentative="1">
      <w:start w:val="1"/>
      <w:numFmt w:val="bullet"/>
      <w:lvlText w:val=""/>
      <w:lvlJc w:val="left"/>
      <w:pPr>
        <w:ind w:left="3785" w:hanging="360"/>
      </w:pPr>
      <w:rPr>
        <w:rFonts w:ascii="Wingdings" w:hAnsi="Wingdings" w:hint="default"/>
      </w:rPr>
    </w:lvl>
    <w:lvl w:ilvl="3" w:tplc="04160001" w:tentative="1">
      <w:start w:val="1"/>
      <w:numFmt w:val="bullet"/>
      <w:lvlText w:val=""/>
      <w:lvlJc w:val="left"/>
      <w:pPr>
        <w:ind w:left="4505" w:hanging="360"/>
      </w:pPr>
      <w:rPr>
        <w:rFonts w:ascii="Symbol" w:hAnsi="Symbol" w:hint="default"/>
      </w:rPr>
    </w:lvl>
    <w:lvl w:ilvl="4" w:tplc="04160003" w:tentative="1">
      <w:start w:val="1"/>
      <w:numFmt w:val="bullet"/>
      <w:lvlText w:val="o"/>
      <w:lvlJc w:val="left"/>
      <w:pPr>
        <w:ind w:left="5225" w:hanging="360"/>
      </w:pPr>
      <w:rPr>
        <w:rFonts w:ascii="Courier New" w:hAnsi="Courier New" w:cs="Courier New" w:hint="default"/>
      </w:rPr>
    </w:lvl>
    <w:lvl w:ilvl="5" w:tplc="04160005" w:tentative="1">
      <w:start w:val="1"/>
      <w:numFmt w:val="bullet"/>
      <w:lvlText w:val=""/>
      <w:lvlJc w:val="left"/>
      <w:pPr>
        <w:ind w:left="5945" w:hanging="360"/>
      </w:pPr>
      <w:rPr>
        <w:rFonts w:ascii="Wingdings" w:hAnsi="Wingdings" w:hint="default"/>
      </w:rPr>
    </w:lvl>
    <w:lvl w:ilvl="6" w:tplc="04160001" w:tentative="1">
      <w:start w:val="1"/>
      <w:numFmt w:val="bullet"/>
      <w:lvlText w:val=""/>
      <w:lvlJc w:val="left"/>
      <w:pPr>
        <w:ind w:left="6665" w:hanging="360"/>
      </w:pPr>
      <w:rPr>
        <w:rFonts w:ascii="Symbol" w:hAnsi="Symbol" w:hint="default"/>
      </w:rPr>
    </w:lvl>
    <w:lvl w:ilvl="7" w:tplc="04160003" w:tentative="1">
      <w:start w:val="1"/>
      <w:numFmt w:val="bullet"/>
      <w:lvlText w:val="o"/>
      <w:lvlJc w:val="left"/>
      <w:pPr>
        <w:ind w:left="7385" w:hanging="360"/>
      </w:pPr>
      <w:rPr>
        <w:rFonts w:ascii="Courier New" w:hAnsi="Courier New" w:cs="Courier New" w:hint="default"/>
      </w:rPr>
    </w:lvl>
    <w:lvl w:ilvl="8" w:tplc="04160005" w:tentative="1">
      <w:start w:val="1"/>
      <w:numFmt w:val="bullet"/>
      <w:lvlText w:val=""/>
      <w:lvlJc w:val="left"/>
      <w:pPr>
        <w:ind w:left="8105" w:hanging="360"/>
      </w:pPr>
      <w:rPr>
        <w:rFonts w:ascii="Wingdings" w:hAnsi="Wingdings" w:hint="default"/>
      </w:rPr>
    </w:lvl>
  </w:abstractNum>
  <w:abstractNum w:abstractNumId="3">
    <w:nsid w:val="24917F36"/>
    <w:multiLevelType w:val="hybridMultilevel"/>
    <w:tmpl w:val="1E889DE4"/>
    <w:lvl w:ilvl="0" w:tplc="E36A0C9C">
      <w:numFmt w:val="bullet"/>
      <w:lvlText w:val=""/>
      <w:lvlJc w:val="left"/>
      <w:pPr>
        <w:ind w:left="1202" w:hanging="159"/>
      </w:pPr>
      <w:rPr>
        <w:rFonts w:ascii="Symbol" w:eastAsia="Symbol" w:hAnsi="Symbol" w:cs="Symbol" w:hint="default"/>
        <w:w w:val="99"/>
        <w:position w:val="7"/>
        <w:sz w:val="13"/>
        <w:szCs w:val="13"/>
        <w:lang w:val="pt-PT" w:eastAsia="pt-PT" w:bidi="pt-PT"/>
      </w:rPr>
    </w:lvl>
    <w:lvl w:ilvl="1" w:tplc="0206DD90">
      <w:numFmt w:val="bullet"/>
      <w:lvlText w:val="•"/>
      <w:lvlJc w:val="left"/>
      <w:pPr>
        <w:ind w:left="2210" w:hanging="159"/>
      </w:pPr>
      <w:rPr>
        <w:rFonts w:hint="default"/>
        <w:lang w:val="pt-PT" w:eastAsia="pt-PT" w:bidi="pt-PT"/>
      </w:rPr>
    </w:lvl>
    <w:lvl w:ilvl="2" w:tplc="8ACAF79A">
      <w:numFmt w:val="bullet"/>
      <w:lvlText w:val="•"/>
      <w:lvlJc w:val="left"/>
      <w:pPr>
        <w:ind w:left="3221" w:hanging="159"/>
      </w:pPr>
      <w:rPr>
        <w:rFonts w:hint="default"/>
        <w:lang w:val="pt-PT" w:eastAsia="pt-PT" w:bidi="pt-PT"/>
      </w:rPr>
    </w:lvl>
    <w:lvl w:ilvl="3" w:tplc="722C88CA">
      <w:numFmt w:val="bullet"/>
      <w:lvlText w:val="•"/>
      <w:lvlJc w:val="left"/>
      <w:pPr>
        <w:ind w:left="4231" w:hanging="159"/>
      </w:pPr>
      <w:rPr>
        <w:rFonts w:hint="default"/>
        <w:lang w:val="pt-PT" w:eastAsia="pt-PT" w:bidi="pt-PT"/>
      </w:rPr>
    </w:lvl>
    <w:lvl w:ilvl="4" w:tplc="2DE28C78">
      <w:numFmt w:val="bullet"/>
      <w:lvlText w:val="•"/>
      <w:lvlJc w:val="left"/>
      <w:pPr>
        <w:ind w:left="5242" w:hanging="159"/>
      </w:pPr>
      <w:rPr>
        <w:rFonts w:hint="default"/>
        <w:lang w:val="pt-PT" w:eastAsia="pt-PT" w:bidi="pt-PT"/>
      </w:rPr>
    </w:lvl>
    <w:lvl w:ilvl="5" w:tplc="514AD95C">
      <w:numFmt w:val="bullet"/>
      <w:lvlText w:val="•"/>
      <w:lvlJc w:val="left"/>
      <w:pPr>
        <w:ind w:left="6253" w:hanging="159"/>
      </w:pPr>
      <w:rPr>
        <w:rFonts w:hint="default"/>
        <w:lang w:val="pt-PT" w:eastAsia="pt-PT" w:bidi="pt-PT"/>
      </w:rPr>
    </w:lvl>
    <w:lvl w:ilvl="6" w:tplc="1EFAD36A">
      <w:numFmt w:val="bullet"/>
      <w:lvlText w:val="•"/>
      <w:lvlJc w:val="left"/>
      <w:pPr>
        <w:ind w:left="7263" w:hanging="159"/>
      </w:pPr>
      <w:rPr>
        <w:rFonts w:hint="default"/>
        <w:lang w:val="pt-PT" w:eastAsia="pt-PT" w:bidi="pt-PT"/>
      </w:rPr>
    </w:lvl>
    <w:lvl w:ilvl="7" w:tplc="36B074B0">
      <w:numFmt w:val="bullet"/>
      <w:lvlText w:val="•"/>
      <w:lvlJc w:val="left"/>
      <w:pPr>
        <w:ind w:left="8274" w:hanging="159"/>
      </w:pPr>
      <w:rPr>
        <w:rFonts w:hint="default"/>
        <w:lang w:val="pt-PT" w:eastAsia="pt-PT" w:bidi="pt-PT"/>
      </w:rPr>
    </w:lvl>
    <w:lvl w:ilvl="8" w:tplc="1340ED7A">
      <w:numFmt w:val="bullet"/>
      <w:lvlText w:val="•"/>
      <w:lvlJc w:val="left"/>
      <w:pPr>
        <w:ind w:left="9285" w:hanging="159"/>
      </w:pPr>
      <w:rPr>
        <w:rFonts w:hint="default"/>
        <w:lang w:val="pt-PT" w:eastAsia="pt-PT" w:bidi="pt-PT"/>
      </w:rPr>
    </w:lvl>
  </w:abstractNum>
  <w:abstractNum w:abstractNumId="4">
    <w:nsid w:val="3B4450ED"/>
    <w:multiLevelType w:val="hybridMultilevel"/>
    <w:tmpl w:val="EAE61FA8"/>
    <w:lvl w:ilvl="0" w:tplc="BDD63956">
      <w:numFmt w:val="bullet"/>
      <w:lvlText w:val=""/>
      <w:lvlJc w:val="left"/>
      <w:pPr>
        <w:ind w:left="2345" w:hanging="360"/>
      </w:pPr>
      <w:rPr>
        <w:rFonts w:ascii="Symbol" w:eastAsia="Arial" w:hAnsi="Symbol" w:cs="Arial" w:hint="default"/>
      </w:rPr>
    </w:lvl>
    <w:lvl w:ilvl="1" w:tplc="04160003" w:tentative="1">
      <w:start w:val="1"/>
      <w:numFmt w:val="bullet"/>
      <w:lvlText w:val="o"/>
      <w:lvlJc w:val="left"/>
      <w:pPr>
        <w:ind w:left="3065" w:hanging="360"/>
      </w:pPr>
      <w:rPr>
        <w:rFonts w:ascii="Courier New" w:hAnsi="Courier New" w:cs="Courier New" w:hint="default"/>
      </w:rPr>
    </w:lvl>
    <w:lvl w:ilvl="2" w:tplc="04160005" w:tentative="1">
      <w:start w:val="1"/>
      <w:numFmt w:val="bullet"/>
      <w:lvlText w:val=""/>
      <w:lvlJc w:val="left"/>
      <w:pPr>
        <w:ind w:left="3785" w:hanging="360"/>
      </w:pPr>
      <w:rPr>
        <w:rFonts w:ascii="Wingdings" w:hAnsi="Wingdings" w:hint="default"/>
      </w:rPr>
    </w:lvl>
    <w:lvl w:ilvl="3" w:tplc="04160001" w:tentative="1">
      <w:start w:val="1"/>
      <w:numFmt w:val="bullet"/>
      <w:lvlText w:val=""/>
      <w:lvlJc w:val="left"/>
      <w:pPr>
        <w:ind w:left="4505" w:hanging="360"/>
      </w:pPr>
      <w:rPr>
        <w:rFonts w:ascii="Symbol" w:hAnsi="Symbol" w:hint="default"/>
      </w:rPr>
    </w:lvl>
    <w:lvl w:ilvl="4" w:tplc="04160003" w:tentative="1">
      <w:start w:val="1"/>
      <w:numFmt w:val="bullet"/>
      <w:lvlText w:val="o"/>
      <w:lvlJc w:val="left"/>
      <w:pPr>
        <w:ind w:left="5225" w:hanging="360"/>
      </w:pPr>
      <w:rPr>
        <w:rFonts w:ascii="Courier New" w:hAnsi="Courier New" w:cs="Courier New" w:hint="default"/>
      </w:rPr>
    </w:lvl>
    <w:lvl w:ilvl="5" w:tplc="04160005" w:tentative="1">
      <w:start w:val="1"/>
      <w:numFmt w:val="bullet"/>
      <w:lvlText w:val=""/>
      <w:lvlJc w:val="left"/>
      <w:pPr>
        <w:ind w:left="5945" w:hanging="360"/>
      </w:pPr>
      <w:rPr>
        <w:rFonts w:ascii="Wingdings" w:hAnsi="Wingdings" w:hint="default"/>
      </w:rPr>
    </w:lvl>
    <w:lvl w:ilvl="6" w:tplc="04160001" w:tentative="1">
      <w:start w:val="1"/>
      <w:numFmt w:val="bullet"/>
      <w:lvlText w:val=""/>
      <w:lvlJc w:val="left"/>
      <w:pPr>
        <w:ind w:left="6665" w:hanging="360"/>
      </w:pPr>
      <w:rPr>
        <w:rFonts w:ascii="Symbol" w:hAnsi="Symbol" w:hint="default"/>
      </w:rPr>
    </w:lvl>
    <w:lvl w:ilvl="7" w:tplc="04160003" w:tentative="1">
      <w:start w:val="1"/>
      <w:numFmt w:val="bullet"/>
      <w:lvlText w:val="o"/>
      <w:lvlJc w:val="left"/>
      <w:pPr>
        <w:ind w:left="7385" w:hanging="360"/>
      </w:pPr>
      <w:rPr>
        <w:rFonts w:ascii="Courier New" w:hAnsi="Courier New" w:cs="Courier New" w:hint="default"/>
      </w:rPr>
    </w:lvl>
    <w:lvl w:ilvl="8" w:tplc="04160005" w:tentative="1">
      <w:start w:val="1"/>
      <w:numFmt w:val="bullet"/>
      <w:lvlText w:val=""/>
      <w:lvlJc w:val="left"/>
      <w:pPr>
        <w:ind w:left="8105" w:hanging="360"/>
      </w:pPr>
      <w:rPr>
        <w:rFonts w:ascii="Wingdings" w:hAnsi="Wingdings" w:hint="default"/>
      </w:rPr>
    </w:lvl>
  </w:abstractNum>
  <w:abstractNum w:abstractNumId="5">
    <w:nsid w:val="688919CE"/>
    <w:multiLevelType w:val="hybridMultilevel"/>
    <w:tmpl w:val="5E9280EA"/>
    <w:lvl w:ilvl="0" w:tplc="2B748B54">
      <w:start w:val="1"/>
      <w:numFmt w:val="upperRoman"/>
      <w:lvlText w:val="%1"/>
      <w:lvlJc w:val="left"/>
      <w:pPr>
        <w:ind w:left="1007" w:hanging="135"/>
      </w:pPr>
      <w:rPr>
        <w:rFonts w:ascii="Times New Roman" w:eastAsia="Times New Roman" w:hAnsi="Times New Roman" w:cs="Times New Roman" w:hint="default"/>
        <w:w w:val="97"/>
        <w:sz w:val="24"/>
        <w:szCs w:val="24"/>
        <w:lang w:val="pt-PT" w:eastAsia="pt-PT" w:bidi="pt-PT"/>
      </w:rPr>
    </w:lvl>
    <w:lvl w:ilvl="1" w:tplc="B7F817A2">
      <w:start w:val="1"/>
      <w:numFmt w:val="decimal"/>
      <w:lvlText w:val="%2."/>
      <w:lvlJc w:val="left"/>
      <w:pPr>
        <w:ind w:left="2054" w:hanging="291"/>
      </w:pPr>
      <w:rPr>
        <w:rFonts w:ascii="Arial" w:eastAsia="Arial" w:hAnsi="Arial" w:cs="Arial" w:hint="default"/>
        <w:w w:val="99"/>
        <w:sz w:val="20"/>
        <w:szCs w:val="20"/>
        <w:lang w:val="pt-PT" w:eastAsia="pt-PT" w:bidi="pt-PT"/>
      </w:rPr>
    </w:lvl>
    <w:lvl w:ilvl="2" w:tplc="02166B4A">
      <w:numFmt w:val="bullet"/>
      <w:lvlText w:val="•"/>
      <w:lvlJc w:val="left"/>
      <w:pPr>
        <w:ind w:left="3087" w:hanging="291"/>
      </w:pPr>
      <w:rPr>
        <w:rFonts w:hint="default"/>
        <w:lang w:val="pt-PT" w:eastAsia="pt-PT" w:bidi="pt-PT"/>
      </w:rPr>
    </w:lvl>
    <w:lvl w:ilvl="3" w:tplc="82EE6114">
      <w:numFmt w:val="bullet"/>
      <w:lvlText w:val="•"/>
      <w:lvlJc w:val="left"/>
      <w:pPr>
        <w:ind w:left="4114" w:hanging="291"/>
      </w:pPr>
      <w:rPr>
        <w:rFonts w:hint="default"/>
        <w:lang w:val="pt-PT" w:eastAsia="pt-PT" w:bidi="pt-PT"/>
      </w:rPr>
    </w:lvl>
    <w:lvl w:ilvl="4" w:tplc="C652E226">
      <w:numFmt w:val="bullet"/>
      <w:lvlText w:val="•"/>
      <w:lvlJc w:val="left"/>
      <w:pPr>
        <w:ind w:left="5142" w:hanging="291"/>
      </w:pPr>
      <w:rPr>
        <w:rFonts w:hint="default"/>
        <w:lang w:val="pt-PT" w:eastAsia="pt-PT" w:bidi="pt-PT"/>
      </w:rPr>
    </w:lvl>
    <w:lvl w:ilvl="5" w:tplc="5E1CAB38">
      <w:numFmt w:val="bullet"/>
      <w:lvlText w:val="•"/>
      <w:lvlJc w:val="left"/>
      <w:pPr>
        <w:ind w:left="6169" w:hanging="291"/>
      </w:pPr>
      <w:rPr>
        <w:rFonts w:hint="default"/>
        <w:lang w:val="pt-PT" w:eastAsia="pt-PT" w:bidi="pt-PT"/>
      </w:rPr>
    </w:lvl>
    <w:lvl w:ilvl="6" w:tplc="1A8252A4">
      <w:numFmt w:val="bullet"/>
      <w:lvlText w:val="•"/>
      <w:lvlJc w:val="left"/>
      <w:pPr>
        <w:ind w:left="7196" w:hanging="291"/>
      </w:pPr>
      <w:rPr>
        <w:rFonts w:hint="default"/>
        <w:lang w:val="pt-PT" w:eastAsia="pt-PT" w:bidi="pt-PT"/>
      </w:rPr>
    </w:lvl>
    <w:lvl w:ilvl="7" w:tplc="B2F4BFE2">
      <w:numFmt w:val="bullet"/>
      <w:lvlText w:val="•"/>
      <w:lvlJc w:val="left"/>
      <w:pPr>
        <w:ind w:left="8224" w:hanging="291"/>
      </w:pPr>
      <w:rPr>
        <w:rFonts w:hint="default"/>
        <w:lang w:val="pt-PT" w:eastAsia="pt-PT" w:bidi="pt-PT"/>
      </w:rPr>
    </w:lvl>
    <w:lvl w:ilvl="8" w:tplc="C79E7902">
      <w:numFmt w:val="bullet"/>
      <w:lvlText w:val="•"/>
      <w:lvlJc w:val="left"/>
      <w:pPr>
        <w:ind w:left="9251" w:hanging="291"/>
      </w:pPr>
      <w:rPr>
        <w:rFonts w:hint="default"/>
        <w:lang w:val="pt-PT" w:eastAsia="pt-PT" w:bidi="pt-P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10"/>
    <w:rsid w:val="0001054D"/>
    <w:rsid w:val="00045156"/>
    <w:rsid w:val="00081E81"/>
    <w:rsid w:val="000A0053"/>
    <w:rsid w:val="000A4CAE"/>
    <w:rsid w:val="000A50E1"/>
    <w:rsid w:val="000B0465"/>
    <w:rsid w:val="000C45ED"/>
    <w:rsid w:val="000D0B4B"/>
    <w:rsid w:val="00102E32"/>
    <w:rsid w:val="00104B4B"/>
    <w:rsid w:val="00155787"/>
    <w:rsid w:val="001641A8"/>
    <w:rsid w:val="001C704C"/>
    <w:rsid w:val="001D3253"/>
    <w:rsid w:val="001D41AE"/>
    <w:rsid w:val="001D7526"/>
    <w:rsid w:val="001D7F4B"/>
    <w:rsid w:val="002001A5"/>
    <w:rsid w:val="00201DDF"/>
    <w:rsid w:val="0020242E"/>
    <w:rsid w:val="0023041A"/>
    <w:rsid w:val="002420B9"/>
    <w:rsid w:val="002442BE"/>
    <w:rsid w:val="0026482D"/>
    <w:rsid w:val="00290052"/>
    <w:rsid w:val="002924FE"/>
    <w:rsid w:val="002A207E"/>
    <w:rsid w:val="002C2B71"/>
    <w:rsid w:val="002C46FA"/>
    <w:rsid w:val="00307A3B"/>
    <w:rsid w:val="003273E1"/>
    <w:rsid w:val="00364B7B"/>
    <w:rsid w:val="00367D49"/>
    <w:rsid w:val="0038279C"/>
    <w:rsid w:val="003A5734"/>
    <w:rsid w:val="003A6693"/>
    <w:rsid w:val="003B1503"/>
    <w:rsid w:val="003C1356"/>
    <w:rsid w:val="003D4188"/>
    <w:rsid w:val="003E325B"/>
    <w:rsid w:val="003F2DD6"/>
    <w:rsid w:val="004102E6"/>
    <w:rsid w:val="0041779D"/>
    <w:rsid w:val="00430949"/>
    <w:rsid w:val="004520C5"/>
    <w:rsid w:val="0045452F"/>
    <w:rsid w:val="004635AC"/>
    <w:rsid w:val="004678D5"/>
    <w:rsid w:val="00474EEE"/>
    <w:rsid w:val="00480AAF"/>
    <w:rsid w:val="00483BBB"/>
    <w:rsid w:val="0048473D"/>
    <w:rsid w:val="00486E0B"/>
    <w:rsid w:val="004C3360"/>
    <w:rsid w:val="004D27F6"/>
    <w:rsid w:val="004D42F8"/>
    <w:rsid w:val="004D7110"/>
    <w:rsid w:val="004E367D"/>
    <w:rsid w:val="005001AB"/>
    <w:rsid w:val="00506724"/>
    <w:rsid w:val="0051442D"/>
    <w:rsid w:val="00523F48"/>
    <w:rsid w:val="00536902"/>
    <w:rsid w:val="005375DD"/>
    <w:rsid w:val="005558FC"/>
    <w:rsid w:val="0058525B"/>
    <w:rsid w:val="005942E2"/>
    <w:rsid w:val="005C0036"/>
    <w:rsid w:val="005C019A"/>
    <w:rsid w:val="005F6FE2"/>
    <w:rsid w:val="006101C7"/>
    <w:rsid w:val="00621CE5"/>
    <w:rsid w:val="00627AE2"/>
    <w:rsid w:val="00635515"/>
    <w:rsid w:val="00661576"/>
    <w:rsid w:val="00687C9F"/>
    <w:rsid w:val="006B2186"/>
    <w:rsid w:val="006B3177"/>
    <w:rsid w:val="006F1015"/>
    <w:rsid w:val="007111BD"/>
    <w:rsid w:val="00724407"/>
    <w:rsid w:val="00733A16"/>
    <w:rsid w:val="007534C4"/>
    <w:rsid w:val="007648D3"/>
    <w:rsid w:val="0077040E"/>
    <w:rsid w:val="00771F7D"/>
    <w:rsid w:val="007A3800"/>
    <w:rsid w:val="007D4EBB"/>
    <w:rsid w:val="007E19E7"/>
    <w:rsid w:val="007F23F8"/>
    <w:rsid w:val="0080371E"/>
    <w:rsid w:val="00807837"/>
    <w:rsid w:val="008130FA"/>
    <w:rsid w:val="008633CF"/>
    <w:rsid w:val="00870E7F"/>
    <w:rsid w:val="008724FA"/>
    <w:rsid w:val="0087687D"/>
    <w:rsid w:val="00897647"/>
    <w:rsid w:val="008B60D1"/>
    <w:rsid w:val="008E7BBD"/>
    <w:rsid w:val="008F4547"/>
    <w:rsid w:val="0092255F"/>
    <w:rsid w:val="00922EB8"/>
    <w:rsid w:val="009346F8"/>
    <w:rsid w:val="0093711E"/>
    <w:rsid w:val="00953D6B"/>
    <w:rsid w:val="00960B31"/>
    <w:rsid w:val="009654F6"/>
    <w:rsid w:val="00981C58"/>
    <w:rsid w:val="0099419D"/>
    <w:rsid w:val="009A21B0"/>
    <w:rsid w:val="009A327D"/>
    <w:rsid w:val="009A57B9"/>
    <w:rsid w:val="009A6C56"/>
    <w:rsid w:val="009C00D0"/>
    <w:rsid w:val="009C7D2D"/>
    <w:rsid w:val="009E4016"/>
    <w:rsid w:val="00A407B1"/>
    <w:rsid w:val="00A42702"/>
    <w:rsid w:val="00A62C1C"/>
    <w:rsid w:val="00A6650B"/>
    <w:rsid w:val="00A7026F"/>
    <w:rsid w:val="00A73FEF"/>
    <w:rsid w:val="00A92072"/>
    <w:rsid w:val="00AA0E09"/>
    <w:rsid w:val="00AA257E"/>
    <w:rsid w:val="00AC409C"/>
    <w:rsid w:val="00AC6ADC"/>
    <w:rsid w:val="00AD7BE0"/>
    <w:rsid w:val="00AF23EF"/>
    <w:rsid w:val="00B0126D"/>
    <w:rsid w:val="00B236A9"/>
    <w:rsid w:val="00B24E5F"/>
    <w:rsid w:val="00B77AE1"/>
    <w:rsid w:val="00B978D9"/>
    <w:rsid w:val="00BD097C"/>
    <w:rsid w:val="00BE46BE"/>
    <w:rsid w:val="00C10ECE"/>
    <w:rsid w:val="00C2033C"/>
    <w:rsid w:val="00C37CB4"/>
    <w:rsid w:val="00C57F91"/>
    <w:rsid w:val="00C63555"/>
    <w:rsid w:val="00C67F36"/>
    <w:rsid w:val="00C73841"/>
    <w:rsid w:val="00C75179"/>
    <w:rsid w:val="00CD1CC7"/>
    <w:rsid w:val="00CD74EC"/>
    <w:rsid w:val="00CD7B1F"/>
    <w:rsid w:val="00CE6B82"/>
    <w:rsid w:val="00D20051"/>
    <w:rsid w:val="00D23DE4"/>
    <w:rsid w:val="00D4032E"/>
    <w:rsid w:val="00D40EF0"/>
    <w:rsid w:val="00D54A8D"/>
    <w:rsid w:val="00D5784F"/>
    <w:rsid w:val="00D6261A"/>
    <w:rsid w:val="00D90E8A"/>
    <w:rsid w:val="00DA4F63"/>
    <w:rsid w:val="00DB3C58"/>
    <w:rsid w:val="00DC0E75"/>
    <w:rsid w:val="00DC61B4"/>
    <w:rsid w:val="00DD7725"/>
    <w:rsid w:val="00DF6F8D"/>
    <w:rsid w:val="00E0291D"/>
    <w:rsid w:val="00E3515C"/>
    <w:rsid w:val="00E52CD7"/>
    <w:rsid w:val="00E5775B"/>
    <w:rsid w:val="00E72E21"/>
    <w:rsid w:val="00E74F9D"/>
    <w:rsid w:val="00EA3345"/>
    <w:rsid w:val="00EB1135"/>
    <w:rsid w:val="00EB2A82"/>
    <w:rsid w:val="00EB3182"/>
    <w:rsid w:val="00EB43D6"/>
    <w:rsid w:val="00EB5F4A"/>
    <w:rsid w:val="00EC5781"/>
    <w:rsid w:val="00EE7E7B"/>
    <w:rsid w:val="00EF37FB"/>
    <w:rsid w:val="00F03847"/>
    <w:rsid w:val="00F05972"/>
    <w:rsid w:val="00F12883"/>
    <w:rsid w:val="00F305BC"/>
    <w:rsid w:val="00F5035E"/>
    <w:rsid w:val="00F91D96"/>
    <w:rsid w:val="00F96104"/>
    <w:rsid w:val="00FA0903"/>
    <w:rsid w:val="00FA6E81"/>
    <w:rsid w:val="00FC52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14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631" w:hanging="146"/>
    </w:pPr>
  </w:style>
  <w:style w:type="paragraph" w:customStyle="1" w:styleId="TableParagraph">
    <w:name w:val="Table Paragraph"/>
    <w:basedOn w:val="Normal"/>
    <w:uiPriority w:val="1"/>
    <w:qFormat/>
    <w:pPr>
      <w:spacing w:line="229" w:lineRule="exact"/>
      <w:ind w:left="470"/>
      <w:jc w:val="center"/>
    </w:pPr>
  </w:style>
  <w:style w:type="paragraph" w:styleId="Saudao">
    <w:name w:val="Salutation"/>
    <w:basedOn w:val="Normal"/>
    <w:next w:val="Normal"/>
    <w:link w:val="SaudaoChar"/>
    <w:uiPriority w:val="99"/>
    <w:unhideWhenUsed/>
    <w:rsid w:val="004D42F8"/>
  </w:style>
  <w:style w:type="character" w:customStyle="1" w:styleId="SaudaoChar">
    <w:name w:val="Saudação Char"/>
    <w:basedOn w:val="Fontepargpadro"/>
    <w:link w:val="Saudao"/>
    <w:uiPriority w:val="99"/>
    <w:rsid w:val="004D42F8"/>
    <w:rPr>
      <w:rFonts w:ascii="Arial" w:eastAsia="Arial" w:hAnsi="Arial" w:cs="Arial"/>
      <w:lang w:val="pt-PT" w:eastAsia="pt-PT" w:bidi="pt-PT"/>
    </w:rPr>
  </w:style>
  <w:style w:type="paragraph" w:styleId="Legenda">
    <w:name w:val="caption"/>
    <w:basedOn w:val="Normal"/>
    <w:next w:val="Normal"/>
    <w:uiPriority w:val="35"/>
    <w:unhideWhenUsed/>
    <w:qFormat/>
    <w:rsid w:val="004D42F8"/>
    <w:pPr>
      <w:spacing w:after="200"/>
    </w:pPr>
    <w:rPr>
      <w:b/>
      <w:bCs/>
      <w:color w:val="4F81BD" w:themeColor="accent1"/>
      <w:sz w:val="18"/>
      <w:szCs w:val="18"/>
    </w:rPr>
  </w:style>
  <w:style w:type="paragraph" w:styleId="Ttulo">
    <w:name w:val="Title"/>
    <w:basedOn w:val="Normal"/>
    <w:next w:val="Normal"/>
    <w:link w:val="TtuloChar"/>
    <w:uiPriority w:val="10"/>
    <w:qFormat/>
    <w:rsid w:val="004D42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D42F8"/>
    <w:rPr>
      <w:rFonts w:asciiTheme="majorHAnsi" w:eastAsiaTheme="majorEastAsia" w:hAnsiTheme="majorHAnsi" w:cstheme="majorBidi"/>
      <w:color w:val="17365D" w:themeColor="text2" w:themeShade="BF"/>
      <w:spacing w:val="5"/>
      <w:kern w:val="28"/>
      <w:sz w:val="52"/>
      <w:szCs w:val="52"/>
      <w:lang w:val="pt-PT" w:eastAsia="pt-PT" w:bidi="pt-PT"/>
    </w:rPr>
  </w:style>
  <w:style w:type="paragraph" w:styleId="Recuodecorpodetexto">
    <w:name w:val="Body Text Indent"/>
    <w:basedOn w:val="Normal"/>
    <w:link w:val="RecuodecorpodetextoChar"/>
    <w:uiPriority w:val="99"/>
    <w:unhideWhenUsed/>
    <w:rsid w:val="004D42F8"/>
    <w:pPr>
      <w:spacing w:after="120"/>
      <w:ind w:left="283"/>
    </w:pPr>
  </w:style>
  <w:style w:type="character" w:customStyle="1" w:styleId="RecuodecorpodetextoChar">
    <w:name w:val="Recuo de corpo de texto Char"/>
    <w:basedOn w:val="Fontepargpadro"/>
    <w:link w:val="Recuodecorpodetexto"/>
    <w:uiPriority w:val="99"/>
    <w:rsid w:val="004D42F8"/>
    <w:rPr>
      <w:rFonts w:ascii="Arial" w:eastAsia="Arial" w:hAnsi="Arial" w:cs="Arial"/>
      <w:lang w:val="pt-PT" w:eastAsia="pt-PT" w:bidi="pt-PT"/>
    </w:rPr>
  </w:style>
  <w:style w:type="paragraph" w:customStyle="1" w:styleId="Assunto">
    <w:name w:val="Assunto"/>
    <w:basedOn w:val="Normal"/>
    <w:rsid w:val="004D42F8"/>
  </w:style>
  <w:style w:type="paragraph" w:styleId="Primeirorecuodecorpodetexto">
    <w:name w:val="Body Text First Indent"/>
    <w:basedOn w:val="Corpodetexto"/>
    <w:link w:val="PrimeirorecuodecorpodetextoChar"/>
    <w:uiPriority w:val="99"/>
    <w:unhideWhenUsed/>
    <w:rsid w:val="004D42F8"/>
    <w:pPr>
      <w:ind w:firstLine="360"/>
    </w:pPr>
    <w:rPr>
      <w:sz w:val="22"/>
      <w:szCs w:val="22"/>
    </w:rPr>
  </w:style>
  <w:style w:type="character" w:customStyle="1" w:styleId="CorpodetextoChar">
    <w:name w:val="Corpo de texto Char"/>
    <w:basedOn w:val="Fontepargpadro"/>
    <w:link w:val="Corpodetexto"/>
    <w:uiPriority w:val="1"/>
    <w:rsid w:val="004D42F8"/>
    <w:rPr>
      <w:rFonts w:ascii="Arial" w:eastAsia="Arial" w:hAnsi="Arial" w:cs="Arial"/>
      <w:sz w:val="24"/>
      <w:szCs w:val="24"/>
      <w:lang w:val="pt-PT" w:eastAsia="pt-PT" w:bidi="pt-PT"/>
    </w:rPr>
  </w:style>
  <w:style w:type="character" w:customStyle="1" w:styleId="PrimeirorecuodecorpodetextoChar">
    <w:name w:val="Primeiro recuo de corpo de texto Char"/>
    <w:basedOn w:val="CorpodetextoChar"/>
    <w:link w:val="Primeirorecuodecorpodetexto"/>
    <w:uiPriority w:val="99"/>
    <w:rsid w:val="004D42F8"/>
    <w:rPr>
      <w:rFonts w:ascii="Arial" w:eastAsia="Arial" w:hAnsi="Arial" w:cs="Arial"/>
      <w:sz w:val="24"/>
      <w:szCs w:val="24"/>
      <w:lang w:val="pt-PT" w:eastAsia="pt-PT" w:bidi="pt-PT"/>
    </w:rPr>
  </w:style>
  <w:style w:type="paragraph" w:styleId="Primeirorecuodecorpodetexto2">
    <w:name w:val="Body Text First Indent 2"/>
    <w:basedOn w:val="Recuodecorpodetexto"/>
    <w:link w:val="Primeirorecuodecorpodetexto2Char"/>
    <w:uiPriority w:val="99"/>
    <w:unhideWhenUsed/>
    <w:rsid w:val="004D42F8"/>
    <w:pPr>
      <w:spacing w:after="0"/>
      <w:ind w:left="360" w:firstLine="360"/>
    </w:pPr>
  </w:style>
  <w:style w:type="character" w:customStyle="1" w:styleId="Primeirorecuodecorpodetexto2Char">
    <w:name w:val="Primeiro recuo de corpo de texto 2 Char"/>
    <w:basedOn w:val="RecuodecorpodetextoChar"/>
    <w:link w:val="Primeirorecuodecorpodetexto2"/>
    <w:uiPriority w:val="99"/>
    <w:rsid w:val="004D42F8"/>
    <w:rPr>
      <w:rFonts w:ascii="Arial" w:eastAsia="Arial" w:hAnsi="Arial" w:cs="Arial"/>
      <w:lang w:val="pt-PT" w:eastAsia="pt-PT" w:bidi="pt-PT"/>
    </w:rPr>
  </w:style>
  <w:style w:type="character" w:styleId="Hyperlink">
    <w:name w:val="Hyperlink"/>
    <w:basedOn w:val="Fontepargpadro"/>
    <w:uiPriority w:val="99"/>
    <w:unhideWhenUsed/>
    <w:rsid w:val="00EC5781"/>
    <w:rPr>
      <w:color w:val="0000FF" w:themeColor="hyperlink"/>
      <w:u w:val="single"/>
    </w:rPr>
  </w:style>
  <w:style w:type="paragraph" w:styleId="NormalWeb">
    <w:name w:val="Normal (Web)"/>
    <w:basedOn w:val="Normal"/>
    <w:uiPriority w:val="99"/>
    <w:semiHidden/>
    <w:unhideWhenUsed/>
    <w:rsid w:val="00A6650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semiHidden/>
    <w:unhideWhenUsed/>
    <w:rsid w:val="00AC409C"/>
    <w:rPr>
      <w:sz w:val="20"/>
      <w:szCs w:val="20"/>
    </w:rPr>
  </w:style>
  <w:style w:type="character" w:customStyle="1" w:styleId="TextodenotaderodapChar">
    <w:name w:val="Texto de nota de rodapé Char"/>
    <w:basedOn w:val="Fontepargpadro"/>
    <w:link w:val="Textodenotaderodap"/>
    <w:uiPriority w:val="99"/>
    <w:semiHidden/>
    <w:rsid w:val="00AC409C"/>
    <w:rPr>
      <w:rFonts w:ascii="Arial" w:eastAsia="Arial" w:hAnsi="Arial" w:cs="Arial"/>
      <w:sz w:val="20"/>
      <w:szCs w:val="20"/>
      <w:lang w:val="pt-PT" w:eastAsia="pt-PT" w:bidi="pt-PT"/>
    </w:rPr>
  </w:style>
  <w:style w:type="character" w:styleId="Refdenotaderodap">
    <w:name w:val="footnote reference"/>
    <w:basedOn w:val="Fontepargpadro"/>
    <w:uiPriority w:val="99"/>
    <w:semiHidden/>
    <w:unhideWhenUsed/>
    <w:rsid w:val="00AC40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14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631" w:hanging="146"/>
    </w:pPr>
  </w:style>
  <w:style w:type="paragraph" w:customStyle="1" w:styleId="TableParagraph">
    <w:name w:val="Table Paragraph"/>
    <w:basedOn w:val="Normal"/>
    <w:uiPriority w:val="1"/>
    <w:qFormat/>
    <w:pPr>
      <w:spacing w:line="229" w:lineRule="exact"/>
      <w:ind w:left="470"/>
      <w:jc w:val="center"/>
    </w:pPr>
  </w:style>
  <w:style w:type="paragraph" w:styleId="Saudao">
    <w:name w:val="Salutation"/>
    <w:basedOn w:val="Normal"/>
    <w:next w:val="Normal"/>
    <w:link w:val="SaudaoChar"/>
    <w:uiPriority w:val="99"/>
    <w:unhideWhenUsed/>
    <w:rsid w:val="004D42F8"/>
  </w:style>
  <w:style w:type="character" w:customStyle="1" w:styleId="SaudaoChar">
    <w:name w:val="Saudação Char"/>
    <w:basedOn w:val="Fontepargpadro"/>
    <w:link w:val="Saudao"/>
    <w:uiPriority w:val="99"/>
    <w:rsid w:val="004D42F8"/>
    <w:rPr>
      <w:rFonts w:ascii="Arial" w:eastAsia="Arial" w:hAnsi="Arial" w:cs="Arial"/>
      <w:lang w:val="pt-PT" w:eastAsia="pt-PT" w:bidi="pt-PT"/>
    </w:rPr>
  </w:style>
  <w:style w:type="paragraph" w:styleId="Legenda">
    <w:name w:val="caption"/>
    <w:basedOn w:val="Normal"/>
    <w:next w:val="Normal"/>
    <w:uiPriority w:val="35"/>
    <w:unhideWhenUsed/>
    <w:qFormat/>
    <w:rsid w:val="004D42F8"/>
    <w:pPr>
      <w:spacing w:after="200"/>
    </w:pPr>
    <w:rPr>
      <w:b/>
      <w:bCs/>
      <w:color w:val="4F81BD" w:themeColor="accent1"/>
      <w:sz w:val="18"/>
      <w:szCs w:val="18"/>
    </w:rPr>
  </w:style>
  <w:style w:type="paragraph" w:styleId="Ttulo">
    <w:name w:val="Title"/>
    <w:basedOn w:val="Normal"/>
    <w:next w:val="Normal"/>
    <w:link w:val="TtuloChar"/>
    <w:uiPriority w:val="10"/>
    <w:qFormat/>
    <w:rsid w:val="004D42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D42F8"/>
    <w:rPr>
      <w:rFonts w:asciiTheme="majorHAnsi" w:eastAsiaTheme="majorEastAsia" w:hAnsiTheme="majorHAnsi" w:cstheme="majorBidi"/>
      <w:color w:val="17365D" w:themeColor="text2" w:themeShade="BF"/>
      <w:spacing w:val="5"/>
      <w:kern w:val="28"/>
      <w:sz w:val="52"/>
      <w:szCs w:val="52"/>
      <w:lang w:val="pt-PT" w:eastAsia="pt-PT" w:bidi="pt-PT"/>
    </w:rPr>
  </w:style>
  <w:style w:type="paragraph" w:styleId="Recuodecorpodetexto">
    <w:name w:val="Body Text Indent"/>
    <w:basedOn w:val="Normal"/>
    <w:link w:val="RecuodecorpodetextoChar"/>
    <w:uiPriority w:val="99"/>
    <w:unhideWhenUsed/>
    <w:rsid w:val="004D42F8"/>
    <w:pPr>
      <w:spacing w:after="120"/>
      <w:ind w:left="283"/>
    </w:pPr>
  </w:style>
  <w:style w:type="character" w:customStyle="1" w:styleId="RecuodecorpodetextoChar">
    <w:name w:val="Recuo de corpo de texto Char"/>
    <w:basedOn w:val="Fontepargpadro"/>
    <w:link w:val="Recuodecorpodetexto"/>
    <w:uiPriority w:val="99"/>
    <w:rsid w:val="004D42F8"/>
    <w:rPr>
      <w:rFonts w:ascii="Arial" w:eastAsia="Arial" w:hAnsi="Arial" w:cs="Arial"/>
      <w:lang w:val="pt-PT" w:eastAsia="pt-PT" w:bidi="pt-PT"/>
    </w:rPr>
  </w:style>
  <w:style w:type="paragraph" w:customStyle="1" w:styleId="Assunto">
    <w:name w:val="Assunto"/>
    <w:basedOn w:val="Normal"/>
    <w:rsid w:val="004D42F8"/>
  </w:style>
  <w:style w:type="paragraph" w:styleId="Primeirorecuodecorpodetexto">
    <w:name w:val="Body Text First Indent"/>
    <w:basedOn w:val="Corpodetexto"/>
    <w:link w:val="PrimeirorecuodecorpodetextoChar"/>
    <w:uiPriority w:val="99"/>
    <w:unhideWhenUsed/>
    <w:rsid w:val="004D42F8"/>
    <w:pPr>
      <w:ind w:firstLine="360"/>
    </w:pPr>
    <w:rPr>
      <w:sz w:val="22"/>
      <w:szCs w:val="22"/>
    </w:rPr>
  </w:style>
  <w:style w:type="character" w:customStyle="1" w:styleId="CorpodetextoChar">
    <w:name w:val="Corpo de texto Char"/>
    <w:basedOn w:val="Fontepargpadro"/>
    <w:link w:val="Corpodetexto"/>
    <w:uiPriority w:val="1"/>
    <w:rsid w:val="004D42F8"/>
    <w:rPr>
      <w:rFonts w:ascii="Arial" w:eastAsia="Arial" w:hAnsi="Arial" w:cs="Arial"/>
      <w:sz w:val="24"/>
      <w:szCs w:val="24"/>
      <w:lang w:val="pt-PT" w:eastAsia="pt-PT" w:bidi="pt-PT"/>
    </w:rPr>
  </w:style>
  <w:style w:type="character" w:customStyle="1" w:styleId="PrimeirorecuodecorpodetextoChar">
    <w:name w:val="Primeiro recuo de corpo de texto Char"/>
    <w:basedOn w:val="CorpodetextoChar"/>
    <w:link w:val="Primeirorecuodecorpodetexto"/>
    <w:uiPriority w:val="99"/>
    <w:rsid w:val="004D42F8"/>
    <w:rPr>
      <w:rFonts w:ascii="Arial" w:eastAsia="Arial" w:hAnsi="Arial" w:cs="Arial"/>
      <w:sz w:val="24"/>
      <w:szCs w:val="24"/>
      <w:lang w:val="pt-PT" w:eastAsia="pt-PT" w:bidi="pt-PT"/>
    </w:rPr>
  </w:style>
  <w:style w:type="paragraph" w:styleId="Primeirorecuodecorpodetexto2">
    <w:name w:val="Body Text First Indent 2"/>
    <w:basedOn w:val="Recuodecorpodetexto"/>
    <w:link w:val="Primeirorecuodecorpodetexto2Char"/>
    <w:uiPriority w:val="99"/>
    <w:unhideWhenUsed/>
    <w:rsid w:val="004D42F8"/>
    <w:pPr>
      <w:spacing w:after="0"/>
      <w:ind w:left="360" w:firstLine="360"/>
    </w:pPr>
  </w:style>
  <w:style w:type="character" w:customStyle="1" w:styleId="Primeirorecuodecorpodetexto2Char">
    <w:name w:val="Primeiro recuo de corpo de texto 2 Char"/>
    <w:basedOn w:val="RecuodecorpodetextoChar"/>
    <w:link w:val="Primeirorecuodecorpodetexto2"/>
    <w:uiPriority w:val="99"/>
    <w:rsid w:val="004D42F8"/>
    <w:rPr>
      <w:rFonts w:ascii="Arial" w:eastAsia="Arial" w:hAnsi="Arial" w:cs="Arial"/>
      <w:lang w:val="pt-PT" w:eastAsia="pt-PT" w:bidi="pt-PT"/>
    </w:rPr>
  </w:style>
  <w:style w:type="character" w:styleId="Hyperlink">
    <w:name w:val="Hyperlink"/>
    <w:basedOn w:val="Fontepargpadro"/>
    <w:uiPriority w:val="99"/>
    <w:unhideWhenUsed/>
    <w:rsid w:val="00EC5781"/>
    <w:rPr>
      <w:color w:val="0000FF" w:themeColor="hyperlink"/>
      <w:u w:val="single"/>
    </w:rPr>
  </w:style>
  <w:style w:type="paragraph" w:styleId="NormalWeb">
    <w:name w:val="Normal (Web)"/>
    <w:basedOn w:val="Normal"/>
    <w:uiPriority w:val="99"/>
    <w:semiHidden/>
    <w:unhideWhenUsed/>
    <w:rsid w:val="00A6650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semiHidden/>
    <w:unhideWhenUsed/>
    <w:rsid w:val="00AC409C"/>
    <w:rPr>
      <w:sz w:val="20"/>
      <w:szCs w:val="20"/>
    </w:rPr>
  </w:style>
  <w:style w:type="character" w:customStyle="1" w:styleId="TextodenotaderodapChar">
    <w:name w:val="Texto de nota de rodapé Char"/>
    <w:basedOn w:val="Fontepargpadro"/>
    <w:link w:val="Textodenotaderodap"/>
    <w:uiPriority w:val="99"/>
    <w:semiHidden/>
    <w:rsid w:val="00AC409C"/>
    <w:rPr>
      <w:rFonts w:ascii="Arial" w:eastAsia="Arial" w:hAnsi="Arial" w:cs="Arial"/>
      <w:sz w:val="20"/>
      <w:szCs w:val="20"/>
      <w:lang w:val="pt-PT" w:eastAsia="pt-PT" w:bidi="pt-PT"/>
    </w:rPr>
  </w:style>
  <w:style w:type="character" w:styleId="Refdenotaderodap">
    <w:name w:val="footnote reference"/>
    <w:basedOn w:val="Fontepargpadro"/>
    <w:uiPriority w:val="99"/>
    <w:semiHidden/>
    <w:unhideWhenUsed/>
    <w:rsid w:val="00AC40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4B70F-47F4-439F-A9CB-F4C26810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6220</Words>
  <Characters>33589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
  <LinksUpToDate>false</LinksUpToDate>
  <CharactersWithSpaces>39730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creator>IIC</dc:creator>
  <cp:lastModifiedBy>LUCAS</cp:lastModifiedBy>
  <cp:revision>2</cp:revision>
  <dcterms:created xsi:type="dcterms:W3CDTF">2018-11-27T01:24:00Z</dcterms:created>
  <dcterms:modified xsi:type="dcterms:W3CDTF">2018-11-27T01:24:00Z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Microsoft® Word 2016</vt:lpwstr>
  </property>
  <property fmtid="{D5CDD505-2E9C-101B-9397-08002B2CF9AE}" pid="4" name="LastSaved">
    <vt:filetime>2018-10-24T00:00:00Z</vt:filetime>
  </property>
</Properties>
</file>