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37B" w:rsidRDefault="00E87305">
      <w:pPr>
        <w:spacing w:after="0" w:line="360" w:lineRule="auto"/>
        <w:ind w:right="71"/>
        <w:jc w:val="both"/>
        <w:rPr>
          <w:rFonts w:ascii="Times New Roman" w:hAnsi="Times New Roman"/>
          <w:b/>
          <w:sz w:val="24"/>
          <w:szCs w:val="24"/>
        </w:rPr>
      </w:pPr>
      <w:r>
        <w:rPr>
          <w:rFonts w:ascii="Times New Roman" w:hAnsi="Times New Roman"/>
          <w:b/>
          <w:bCs/>
          <w:sz w:val="24"/>
          <w:szCs w:val="24"/>
        </w:rPr>
        <w:t>CESED – CENTRO DE ENSINO SUPERIOR E DESENVOLVIMENTO</w:t>
      </w:r>
    </w:p>
    <w:p w:rsidR="0091537B" w:rsidRDefault="00E87305">
      <w:pPr>
        <w:spacing w:after="0" w:line="360" w:lineRule="auto"/>
        <w:ind w:right="71"/>
        <w:jc w:val="both"/>
        <w:rPr>
          <w:rFonts w:ascii="Times New Roman" w:hAnsi="Times New Roman"/>
          <w:b/>
          <w:sz w:val="24"/>
          <w:szCs w:val="24"/>
        </w:rPr>
      </w:pPr>
      <w:r>
        <w:rPr>
          <w:rFonts w:ascii="Times New Roman" w:hAnsi="Times New Roman"/>
          <w:b/>
          <w:bCs/>
          <w:sz w:val="24"/>
          <w:szCs w:val="24"/>
        </w:rPr>
        <w:t>FACISA – FACULDADE DE CIÊNCIAS SOCIAIS APLICADAS</w:t>
      </w:r>
    </w:p>
    <w:p w:rsidR="0091537B" w:rsidRDefault="00E87305">
      <w:pPr>
        <w:spacing w:after="0" w:line="360" w:lineRule="auto"/>
        <w:ind w:right="71"/>
        <w:jc w:val="both"/>
      </w:pPr>
      <w:r>
        <w:rPr>
          <w:rFonts w:ascii="Times New Roman" w:hAnsi="Times New Roman"/>
          <w:b/>
          <w:bCs/>
          <w:sz w:val="24"/>
          <w:szCs w:val="24"/>
        </w:rPr>
        <w:t xml:space="preserve">CURSO DE DIREITO </w:t>
      </w: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E87305">
      <w:pPr>
        <w:spacing w:after="0" w:line="360" w:lineRule="auto"/>
        <w:ind w:right="71"/>
        <w:jc w:val="center"/>
        <w:rPr>
          <w:rFonts w:ascii="Times New Roman" w:hAnsi="Times New Roman"/>
          <w:b/>
          <w:sz w:val="24"/>
          <w:szCs w:val="24"/>
        </w:rPr>
      </w:pPr>
      <w:r>
        <w:rPr>
          <w:rFonts w:ascii="Times New Roman" w:hAnsi="Times New Roman"/>
          <w:b/>
          <w:bCs/>
          <w:sz w:val="24"/>
          <w:szCs w:val="24"/>
        </w:rPr>
        <w:t>CÂNDIDA EVANICE AZEVEDO MEDEIROS MARQUES</w:t>
      </w:r>
    </w:p>
    <w:p w:rsidR="0091537B" w:rsidRDefault="0091537B">
      <w:pPr>
        <w:spacing w:after="0" w:line="360" w:lineRule="auto"/>
        <w:ind w:right="71"/>
        <w:jc w:val="center"/>
        <w:rPr>
          <w:rFonts w:ascii="Times New Roman" w:hAnsi="Times New Roman"/>
          <w:b/>
          <w:bCs/>
          <w:sz w:val="24"/>
          <w:szCs w:val="24"/>
        </w:rPr>
      </w:pPr>
    </w:p>
    <w:p w:rsidR="0091537B" w:rsidRDefault="0091537B">
      <w:pPr>
        <w:spacing w:after="0" w:line="360" w:lineRule="auto"/>
        <w:ind w:right="71"/>
        <w:jc w:val="center"/>
        <w:rPr>
          <w:rFonts w:ascii="Times New Roman" w:hAnsi="Times New Roman"/>
          <w:b/>
          <w:bCs/>
          <w:sz w:val="24"/>
          <w:szCs w:val="24"/>
        </w:rPr>
      </w:pPr>
    </w:p>
    <w:p w:rsidR="0091537B" w:rsidRDefault="0091537B">
      <w:pPr>
        <w:spacing w:after="0" w:line="360" w:lineRule="auto"/>
        <w:ind w:right="71"/>
        <w:jc w:val="center"/>
        <w:rPr>
          <w:rFonts w:ascii="Times New Roman" w:hAnsi="Times New Roman"/>
          <w:b/>
          <w:bCs/>
          <w:sz w:val="24"/>
          <w:szCs w:val="24"/>
        </w:rPr>
      </w:pPr>
    </w:p>
    <w:p w:rsidR="0091537B" w:rsidRDefault="0091537B">
      <w:pPr>
        <w:spacing w:after="0" w:line="360" w:lineRule="auto"/>
        <w:ind w:right="71"/>
        <w:jc w:val="center"/>
        <w:rPr>
          <w:rFonts w:ascii="Times New Roman" w:hAnsi="Times New Roman"/>
          <w:b/>
          <w:bCs/>
          <w:sz w:val="24"/>
          <w:szCs w:val="24"/>
        </w:rPr>
      </w:pPr>
    </w:p>
    <w:p w:rsidR="0091537B" w:rsidRPr="00834712" w:rsidRDefault="0091537B">
      <w:pPr>
        <w:spacing w:after="0" w:line="360" w:lineRule="auto"/>
        <w:ind w:right="71"/>
        <w:jc w:val="center"/>
        <w:rPr>
          <w:rFonts w:ascii="Times New Roman" w:hAnsi="Times New Roman"/>
          <w:b/>
          <w:bCs/>
          <w:color w:val="auto"/>
          <w:sz w:val="24"/>
          <w:szCs w:val="24"/>
        </w:rPr>
      </w:pPr>
    </w:p>
    <w:p w:rsidR="0091537B" w:rsidRPr="00834712" w:rsidRDefault="0091537B">
      <w:pPr>
        <w:spacing w:after="0" w:line="360" w:lineRule="auto"/>
        <w:ind w:right="71"/>
        <w:jc w:val="center"/>
        <w:rPr>
          <w:rFonts w:ascii="Times New Roman" w:hAnsi="Times New Roman"/>
          <w:b/>
          <w:bCs/>
          <w:color w:val="auto"/>
          <w:sz w:val="24"/>
          <w:szCs w:val="24"/>
        </w:rPr>
      </w:pPr>
    </w:p>
    <w:p w:rsidR="0091537B" w:rsidRPr="00834712" w:rsidRDefault="00E87305">
      <w:pPr>
        <w:spacing w:after="0" w:line="360" w:lineRule="auto"/>
        <w:ind w:right="71"/>
        <w:jc w:val="center"/>
        <w:rPr>
          <w:color w:val="auto"/>
        </w:rPr>
      </w:pPr>
      <w:r w:rsidRPr="00834712">
        <w:rPr>
          <w:rFonts w:ascii="Times New Roman" w:hAnsi="Times New Roman"/>
          <w:b/>
          <w:color w:val="auto"/>
          <w:sz w:val="24"/>
          <w:szCs w:val="24"/>
        </w:rPr>
        <w:t>A VIOLÊNCIA INVISÍVEL:</w:t>
      </w:r>
    </w:p>
    <w:p w:rsidR="0091537B" w:rsidRPr="00834712" w:rsidRDefault="003F59FD">
      <w:pPr>
        <w:spacing w:after="0" w:line="360" w:lineRule="auto"/>
        <w:ind w:right="71"/>
        <w:jc w:val="center"/>
        <w:rPr>
          <w:color w:val="auto"/>
        </w:rPr>
      </w:pPr>
      <w:r w:rsidRPr="00834712">
        <w:rPr>
          <w:rFonts w:ascii="Times New Roman" w:hAnsi="Times New Roman"/>
          <w:color w:val="auto"/>
          <w:sz w:val="24"/>
          <w:szCs w:val="24"/>
        </w:rPr>
        <w:t>As agressões psicológicas no âmbito doméstico</w:t>
      </w:r>
    </w:p>
    <w:p w:rsidR="0091537B" w:rsidRPr="00834712" w:rsidRDefault="0091537B">
      <w:pPr>
        <w:spacing w:after="0" w:line="360" w:lineRule="auto"/>
        <w:ind w:right="71"/>
        <w:jc w:val="center"/>
        <w:rPr>
          <w:rFonts w:ascii="Times New Roman" w:hAnsi="Times New Roman"/>
          <w:b/>
          <w:bCs/>
          <w:color w:val="auto"/>
          <w:sz w:val="24"/>
          <w:szCs w:val="24"/>
        </w:rPr>
      </w:pPr>
    </w:p>
    <w:p w:rsidR="0091537B" w:rsidRPr="00834712" w:rsidRDefault="0091537B">
      <w:pPr>
        <w:spacing w:after="0" w:line="360" w:lineRule="auto"/>
        <w:ind w:right="71"/>
        <w:jc w:val="both"/>
        <w:rPr>
          <w:rFonts w:ascii="Times New Roman" w:hAnsi="Times New Roman"/>
          <w:b/>
          <w:bCs/>
          <w:color w:val="auto"/>
          <w:sz w:val="24"/>
          <w:szCs w:val="24"/>
        </w:rPr>
      </w:pPr>
    </w:p>
    <w:p w:rsidR="0091537B" w:rsidRPr="00834712" w:rsidRDefault="0091537B">
      <w:pPr>
        <w:spacing w:after="0" w:line="360" w:lineRule="auto"/>
        <w:ind w:right="71"/>
        <w:jc w:val="both"/>
        <w:rPr>
          <w:rFonts w:ascii="Times New Roman" w:hAnsi="Times New Roman"/>
          <w:b/>
          <w:bCs/>
          <w:color w:val="auto"/>
          <w:sz w:val="24"/>
          <w:szCs w:val="24"/>
        </w:rPr>
      </w:pPr>
    </w:p>
    <w:p w:rsidR="0091537B" w:rsidRPr="00834712" w:rsidRDefault="0091537B">
      <w:pPr>
        <w:spacing w:after="0" w:line="360" w:lineRule="auto"/>
        <w:ind w:right="71"/>
        <w:jc w:val="both"/>
        <w:rPr>
          <w:rFonts w:ascii="Times New Roman" w:hAnsi="Times New Roman"/>
          <w:b/>
          <w:bCs/>
          <w:color w:val="auto"/>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91537B">
      <w:pPr>
        <w:spacing w:after="0" w:line="360" w:lineRule="auto"/>
        <w:ind w:right="71"/>
        <w:jc w:val="both"/>
        <w:rPr>
          <w:rFonts w:ascii="Times New Roman" w:hAnsi="Times New Roman"/>
          <w:b/>
          <w:bCs/>
          <w:sz w:val="24"/>
          <w:szCs w:val="24"/>
        </w:rPr>
      </w:pPr>
    </w:p>
    <w:p w:rsidR="0091537B" w:rsidRDefault="00E87305">
      <w:pPr>
        <w:spacing w:after="0" w:line="360" w:lineRule="auto"/>
        <w:ind w:right="71"/>
        <w:jc w:val="center"/>
        <w:rPr>
          <w:rFonts w:ascii="Times New Roman" w:hAnsi="Times New Roman"/>
          <w:sz w:val="24"/>
          <w:szCs w:val="24"/>
        </w:rPr>
      </w:pPr>
      <w:r>
        <w:rPr>
          <w:rFonts w:ascii="Times New Roman" w:hAnsi="Times New Roman"/>
          <w:b/>
          <w:bCs/>
          <w:sz w:val="24"/>
          <w:szCs w:val="24"/>
        </w:rPr>
        <w:t>CAMPINA GRANDE-PB</w:t>
      </w:r>
    </w:p>
    <w:p w:rsidR="0091537B" w:rsidRDefault="00E87305">
      <w:pPr>
        <w:spacing w:after="0" w:line="360" w:lineRule="auto"/>
        <w:ind w:right="71"/>
        <w:jc w:val="center"/>
        <w:rPr>
          <w:rFonts w:ascii="Times New Roman" w:hAnsi="Times New Roman"/>
          <w:sz w:val="24"/>
          <w:szCs w:val="24"/>
        </w:rPr>
      </w:pPr>
      <w:r>
        <w:rPr>
          <w:rFonts w:ascii="Times New Roman" w:hAnsi="Times New Roman"/>
          <w:b/>
          <w:bCs/>
          <w:sz w:val="24"/>
          <w:szCs w:val="24"/>
        </w:rPr>
        <w:t>2018</w:t>
      </w:r>
    </w:p>
    <w:p w:rsidR="0091537B" w:rsidRDefault="00E87305">
      <w:pPr>
        <w:spacing w:after="0" w:line="360" w:lineRule="auto"/>
        <w:ind w:right="71"/>
        <w:jc w:val="center"/>
        <w:rPr>
          <w:rFonts w:ascii="Times New Roman" w:hAnsi="Times New Roman"/>
          <w:sz w:val="24"/>
          <w:szCs w:val="24"/>
        </w:rPr>
      </w:pPr>
      <w:r>
        <w:rPr>
          <w:rFonts w:ascii="Times New Roman" w:hAnsi="Times New Roman"/>
          <w:sz w:val="24"/>
          <w:szCs w:val="24"/>
        </w:rPr>
        <w:lastRenderedPageBreak/>
        <w:t>CÂNDIDA EVANICE AZEVEDO MEDEIROS MARQUES</w:t>
      </w: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73FF1" w:rsidRPr="00834712" w:rsidRDefault="00973FF1" w:rsidP="00973FF1">
      <w:pPr>
        <w:spacing w:after="0" w:line="360" w:lineRule="auto"/>
        <w:ind w:right="71"/>
        <w:jc w:val="center"/>
        <w:rPr>
          <w:color w:val="auto"/>
        </w:rPr>
      </w:pPr>
      <w:r w:rsidRPr="00834712">
        <w:rPr>
          <w:rFonts w:ascii="Times New Roman" w:hAnsi="Times New Roman"/>
          <w:b/>
          <w:color w:val="auto"/>
          <w:sz w:val="24"/>
          <w:szCs w:val="24"/>
        </w:rPr>
        <w:t>A VIOLÊNCIA INVISÍVEL:</w:t>
      </w:r>
    </w:p>
    <w:p w:rsidR="00973FF1" w:rsidRPr="00834712" w:rsidRDefault="003F59FD" w:rsidP="00973FF1">
      <w:pPr>
        <w:spacing w:after="0" w:line="360" w:lineRule="auto"/>
        <w:ind w:right="71"/>
        <w:jc w:val="center"/>
        <w:rPr>
          <w:color w:val="auto"/>
        </w:rPr>
      </w:pPr>
      <w:r w:rsidRPr="00834712">
        <w:rPr>
          <w:rFonts w:ascii="Times New Roman" w:hAnsi="Times New Roman"/>
          <w:color w:val="auto"/>
          <w:sz w:val="24"/>
          <w:szCs w:val="24"/>
        </w:rPr>
        <w:t>As agressões psicológicas no âmbito doméstico</w:t>
      </w:r>
    </w:p>
    <w:p w:rsidR="0091537B" w:rsidRPr="00834712" w:rsidRDefault="0091537B">
      <w:pPr>
        <w:spacing w:after="0" w:line="360" w:lineRule="auto"/>
        <w:ind w:right="71"/>
        <w:jc w:val="both"/>
        <w:rPr>
          <w:rFonts w:ascii="Times New Roman" w:hAnsi="Times New Roman"/>
          <w:color w:val="auto"/>
          <w:sz w:val="24"/>
          <w:szCs w:val="24"/>
        </w:rPr>
      </w:pPr>
    </w:p>
    <w:p w:rsidR="0091537B" w:rsidRPr="00834712" w:rsidRDefault="0091537B">
      <w:pPr>
        <w:spacing w:after="0" w:line="360" w:lineRule="auto"/>
        <w:ind w:left="4536" w:right="71"/>
        <w:jc w:val="both"/>
        <w:rPr>
          <w:rFonts w:ascii="Times New Roman" w:hAnsi="Times New Roman"/>
          <w:color w:val="auto"/>
          <w:sz w:val="24"/>
          <w:szCs w:val="24"/>
        </w:rPr>
      </w:pPr>
    </w:p>
    <w:p w:rsidR="0091537B" w:rsidRPr="00834712" w:rsidRDefault="0091537B">
      <w:pPr>
        <w:spacing w:after="0" w:line="360" w:lineRule="auto"/>
        <w:ind w:left="4536" w:right="71"/>
        <w:jc w:val="both"/>
        <w:rPr>
          <w:rFonts w:ascii="Times New Roman" w:hAnsi="Times New Roman"/>
          <w:color w:val="auto"/>
          <w:sz w:val="24"/>
          <w:szCs w:val="24"/>
        </w:rPr>
      </w:pPr>
    </w:p>
    <w:p w:rsidR="0091537B" w:rsidRDefault="0091537B">
      <w:pPr>
        <w:spacing w:after="0" w:line="360" w:lineRule="auto"/>
        <w:ind w:left="4536" w:right="71"/>
        <w:jc w:val="both"/>
        <w:rPr>
          <w:rFonts w:ascii="Times New Roman" w:hAnsi="Times New Roman"/>
          <w:sz w:val="24"/>
          <w:szCs w:val="24"/>
        </w:rPr>
      </w:pPr>
    </w:p>
    <w:p w:rsidR="0091537B" w:rsidRDefault="0091537B">
      <w:pPr>
        <w:spacing w:after="0" w:line="360" w:lineRule="auto"/>
        <w:ind w:left="4536" w:right="71"/>
        <w:jc w:val="both"/>
        <w:rPr>
          <w:rFonts w:ascii="Times New Roman" w:hAnsi="Times New Roman"/>
          <w:sz w:val="24"/>
          <w:szCs w:val="24"/>
        </w:rPr>
      </w:pPr>
    </w:p>
    <w:p w:rsidR="0091537B" w:rsidRDefault="0091537B">
      <w:pPr>
        <w:spacing w:after="0" w:line="360" w:lineRule="auto"/>
        <w:ind w:left="4536" w:right="71"/>
        <w:jc w:val="both"/>
        <w:rPr>
          <w:rFonts w:ascii="Times New Roman" w:hAnsi="Times New Roman"/>
          <w:sz w:val="24"/>
          <w:szCs w:val="24"/>
        </w:rPr>
      </w:pPr>
    </w:p>
    <w:p w:rsidR="0091537B" w:rsidRDefault="0091537B">
      <w:pPr>
        <w:spacing w:after="0" w:line="360" w:lineRule="auto"/>
        <w:ind w:left="4536" w:right="71"/>
        <w:jc w:val="both"/>
        <w:rPr>
          <w:rFonts w:ascii="Times New Roman" w:hAnsi="Times New Roman"/>
          <w:sz w:val="24"/>
          <w:szCs w:val="24"/>
        </w:rPr>
      </w:pPr>
    </w:p>
    <w:p w:rsidR="0091537B" w:rsidRDefault="00E87305" w:rsidP="00022E01">
      <w:pPr>
        <w:spacing w:after="0" w:line="240" w:lineRule="auto"/>
        <w:ind w:left="4536" w:right="71"/>
        <w:contextualSpacing/>
        <w:jc w:val="both"/>
        <w:rPr>
          <w:rFonts w:ascii="Times New Roman" w:hAnsi="Times New Roman"/>
          <w:sz w:val="24"/>
          <w:szCs w:val="24"/>
        </w:rPr>
      </w:pPr>
      <w:r>
        <w:rPr>
          <w:rFonts w:ascii="Times New Roman" w:hAnsi="Times New Roman"/>
          <w:sz w:val="24"/>
          <w:szCs w:val="24"/>
        </w:rPr>
        <w:t xml:space="preserve">Trabalho de Conclusão de Curso - Artigo Científico - apresentado como pré-requisito para a obtenção do título de Bacharel em Direito pela </w:t>
      </w:r>
      <w:proofErr w:type="spellStart"/>
      <w:r>
        <w:rPr>
          <w:rFonts w:ascii="Times New Roman" w:hAnsi="Times New Roman"/>
          <w:sz w:val="24"/>
          <w:szCs w:val="24"/>
        </w:rPr>
        <w:t>UniFacisa</w:t>
      </w:r>
      <w:proofErr w:type="spellEnd"/>
      <w:r>
        <w:rPr>
          <w:rFonts w:ascii="Times New Roman" w:hAnsi="Times New Roman"/>
          <w:sz w:val="24"/>
          <w:szCs w:val="24"/>
        </w:rPr>
        <w:t xml:space="preserve"> – Centro Universitário. </w:t>
      </w:r>
    </w:p>
    <w:p w:rsidR="0091537B" w:rsidRDefault="00E87305" w:rsidP="00022E01">
      <w:pPr>
        <w:spacing w:after="0" w:line="240" w:lineRule="auto"/>
        <w:ind w:left="4536" w:right="71"/>
        <w:contextualSpacing/>
        <w:jc w:val="both"/>
        <w:rPr>
          <w:rFonts w:ascii="Times New Roman" w:hAnsi="Times New Roman"/>
          <w:sz w:val="24"/>
          <w:szCs w:val="24"/>
        </w:rPr>
      </w:pPr>
      <w:r>
        <w:rPr>
          <w:rFonts w:ascii="Times New Roman" w:hAnsi="Times New Roman"/>
          <w:sz w:val="24"/>
          <w:szCs w:val="24"/>
        </w:rPr>
        <w:t>Área de Concentração: Direito Público.</w:t>
      </w:r>
    </w:p>
    <w:p w:rsidR="0091537B" w:rsidRDefault="00E87305" w:rsidP="00022E01">
      <w:pPr>
        <w:spacing w:line="240" w:lineRule="auto"/>
        <w:ind w:left="4536"/>
        <w:contextualSpacing/>
        <w:rPr>
          <w:rFonts w:ascii="Times New Roman" w:hAnsi="Times New Roman"/>
          <w:sz w:val="24"/>
          <w:szCs w:val="24"/>
        </w:rPr>
      </w:pPr>
      <w:r>
        <w:rPr>
          <w:rFonts w:ascii="Times New Roman" w:hAnsi="Times New Roman"/>
          <w:sz w:val="24"/>
          <w:szCs w:val="24"/>
        </w:rPr>
        <w:t xml:space="preserve">Orientador: Prof.º da </w:t>
      </w:r>
      <w:proofErr w:type="spellStart"/>
      <w:r>
        <w:rPr>
          <w:rFonts w:ascii="Times New Roman" w:hAnsi="Times New Roman"/>
          <w:sz w:val="24"/>
          <w:szCs w:val="24"/>
        </w:rPr>
        <w:t>UniFacisa</w:t>
      </w:r>
      <w:proofErr w:type="spellEnd"/>
      <w:r>
        <w:rPr>
          <w:rFonts w:ascii="Times New Roman" w:hAnsi="Times New Roman"/>
          <w:sz w:val="24"/>
          <w:szCs w:val="24"/>
        </w:rPr>
        <w:t>. Antônio Gonçalves Ribeiro Júnior, Mestre</w:t>
      </w:r>
    </w:p>
    <w:p w:rsidR="0091537B" w:rsidRDefault="00E87305" w:rsidP="00022E01">
      <w:pPr>
        <w:spacing w:line="240" w:lineRule="auto"/>
        <w:ind w:left="4536"/>
        <w:contextualSpacing/>
        <w:rPr>
          <w:rFonts w:ascii="Times New Roman" w:hAnsi="Times New Roman"/>
          <w:sz w:val="24"/>
          <w:szCs w:val="24"/>
        </w:rPr>
      </w:pPr>
      <w:r>
        <w:rPr>
          <w:rFonts w:ascii="Times New Roman" w:hAnsi="Times New Roman"/>
          <w:sz w:val="24"/>
          <w:szCs w:val="24"/>
        </w:rPr>
        <w:t>Linha de Pesquisa: Direito Penal e Processual Penal</w:t>
      </w: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91537B">
      <w:pPr>
        <w:spacing w:after="0" w:line="360" w:lineRule="auto"/>
        <w:ind w:right="71"/>
        <w:jc w:val="both"/>
        <w:rPr>
          <w:rFonts w:ascii="Times New Roman" w:hAnsi="Times New Roman"/>
          <w:sz w:val="24"/>
          <w:szCs w:val="24"/>
        </w:rPr>
      </w:pPr>
    </w:p>
    <w:p w:rsidR="0091537B" w:rsidRDefault="00E87305">
      <w:pPr>
        <w:spacing w:after="0" w:line="240" w:lineRule="auto"/>
        <w:ind w:right="71"/>
        <w:jc w:val="center"/>
        <w:rPr>
          <w:rFonts w:ascii="Times New Roman" w:hAnsi="Times New Roman"/>
          <w:sz w:val="24"/>
          <w:szCs w:val="24"/>
        </w:rPr>
      </w:pPr>
      <w:r>
        <w:rPr>
          <w:rFonts w:ascii="Times New Roman" w:hAnsi="Times New Roman"/>
          <w:sz w:val="24"/>
          <w:szCs w:val="24"/>
        </w:rPr>
        <w:t>CAMPINA GRANDE</w:t>
      </w:r>
    </w:p>
    <w:p w:rsidR="0091537B" w:rsidRDefault="00E87305">
      <w:pPr>
        <w:spacing w:after="0" w:line="240" w:lineRule="auto"/>
        <w:ind w:right="71"/>
        <w:jc w:val="center"/>
        <w:rPr>
          <w:rFonts w:ascii="Times New Roman" w:hAnsi="Times New Roman"/>
          <w:sz w:val="24"/>
          <w:szCs w:val="24"/>
        </w:rPr>
      </w:pPr>
      <w:r>
        <w:rPr>
          <w:rFonts w:ascii="Times New Roman" w:hAnsi="Times New Roman"/>
          <w:sz w:val="24"/>
          <w:szCs w:val="24"/>
        </w:rPr>
        <w:t>2018</w:t>
      </w: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Pr="00834712" w:rsidRDefault="0091537B">
      <w:pPr>
        <w:spacing w:after="0" w:line="360" w:lineRule="auto"/>
        <w:ind w:right="71"/>
        <w:jc w:val="center"/>
        <w:rPr>
          <w:rFonts w:ascii="Times New Roman" w:hAnsi="Times New Roman"/>
          <w:color w:val="auto"/>
          <w:sz w:val="24"/>
          <w:szCs w:val="24"/>
        </w:rPr>
      </w:pPr>
    </w:p>
    <w:p w:rsidR="0091537B" w:rsidRPr="00834712" w:rsidRDefault="0091537B">
      <w:pPr>
        <w:spacing w:after="0" w:line="360" w:lineRule="auto"/>
        <w:ind w:right="71"/>
        <w:jc w:val="center"/>
        <w:rPr>
          <w:rFonts w:ascii="Times New Roman" w:hAnsi="Times New Roman"/>
          <w:color w:val="auto"/>
          <w:sz w:val="24"/>
          <w:szCs w:val="24"/>
        </w:rPr>
      </w:pPr>
    </w:p>
    <w:p w:rsidR="0091537B" w:rsidRPr="00834712" w:rsidRDefault="0091537B">
      <w:pPr>
        <w:spacing w:after="0" w:line="360" w:lineRule="auto"/>
        <w:ind w:right="71"/>
        <w:jc w:val="center"/>
        <w:rPr>
          <w:rFonts w:ascii="Times New Roman" w:hAnsi="Times New Roman"/>
          <w:color w:val="auto"/>
          <w:sz w:val="24"/>
          <w:szCs w:val="24"/>
        </w:rPr>
      </w:pPr>
    </w:p>
    <w:p w:rsidR="0091537B" w:rsidRPr="00834712" w:rsidRDefault="0091537B">
      <w:pPr>
        <w:spacing w:after="0" w:line="360" w:lineRule="auto"/>
        <w:ind w:right="71"/>
        <w:jc w:val="center"/>
        <w:rPr>
          <w:rFonts w:ascii="Times New Roman" w:hAnsi="Times New Roman"/>
          <w:color w:val="auto"/>
          <w:sz w:val="24"/>
          <w:szCs w:val="24"/>
        </w:rPr>
      </w:pP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Dados Internacionais de Catalogação na Publicação (Biblioteca da </w:t>
      </w:r>
      <w:proofErr w:type="spellStart"/>
      <w:r w:rsidRPr="00834712">
        <w:rPr>
          <w:rFonts w:ascii="Times New Roman" w:hAnsi="Times New Roman"/>
          <w:color w:val="auto"/>
          <w:szCs w:val="24"/>
        </w:rPr>
        <w:t>UniFacisa</w:t>
      </w:r>
      <w:proofErr w:type="spellEnd"/>
      <w:r w:rsidRPr="00834712">
        <w:rPr>
          <w:rFonts w:ascii="Times New Roman" w:hAnsi="Times New Roman"/>
          <w:color w:val="auto"/>
          <w:szCs w:val="24"/>
        </w:rPr>
        <w:t xml:space="preserve">)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XXXXX Ultimo sobrenome do autor, Nome do autor. Título do artigo e subtítulo, se houver / Nome completo do autor do artigo. – Local de publicação, Ano.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Originalmente apresentada como Artigo Científico de bacharelado em Direito do autor (bacharel – </w:t>
      </w:r>
      <w:proofErr w:type="spellStart"/>
      <w:r w:rsidRPr="00834712">
        <w:rPr>
          <w:rFonts w:ascii="Times New Roman" w:hAnsi="Times New Roman"/>
          <w:color w:val="auto"/>
          <w:szCs w:val="24"/>
        </w:rPr>
        <w:t>UniFacisa</w:t>
      </w:r>
      <w:proofErr w:type="spellEnd"/>
      <w:r w:rsidRPr="00834712">
        <w:rPr>
          <w:rFonts w:ascii="Times New Roman" w:hAnsi="Times New Roman"/>
          <w:color w:val="auto"/>
          <w:szCs w:val="24"/>
        </w:rPr>
        <w:t xml:space="preserve"> – Centro Universitário, Ano). Referências.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1. Primeira palavra-chave retirada o resumo. 2. Segunda palavra-chave retirada o resumo. 3. Terceira palavra-chave retirada o resumo I. Título... </w:t>
      </w:r>
    </w:p>
    <w:p w:rsidR="003A6F9F"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 xml:space="preserve"> </w:t>
      </w:r>
    </w:p>
    <w:p w:rsidR="0091537B" w:rsidRPr="00834712" w:rsidRDefault="003A6F9F" w:rsidP="001F76C4">
      <w:pPr>
        <w:spacing w:after="0" w:line="240" w:lineRule="auto"/>
        <w:jc w:val="center"/>
        <w:rPr>
          <w:rFonts w:ascii="Times New Roman" w:hAnsi="Times New Roman"/>
          <w:color w:val="auto"/>
          <w:szCs w:val="24"/>
        </w:rPr>
      </w:pPr>
      <w:r w:rsidRPr="00834712">
        <w:rPr>
          <w:rFonts w:ascii="Times New Roman" w:hAnsi="Times New Roman"/>
          <w:color w:val="auto"/>
          <w:szCs w:val="24"/>
        </w:rPr>
        <w:t>CDU-XXXX(XXX)(XXX)</w:t>
      </w:r>
    </w:p>
    <w:p w:rsidR="0091537B" w:rsidRPr="00834712" w:rsidRDefault="0091537B">
      <w:pPr>
        <w:spacing w:after="0" w:line="360" w:lineRule="auto"/>
        <w:ind w:right="71"/>
        <w:jc w:val="center"/>
        <w:rPr>
          <w:rFonts w:ascii="Times New Roman" w:hAnsi="Times New Roman"/>
          <w:color w:val="auto"/>
          <w:sz w:val="24"/>
          <w:szCs w:val="24"/>
        </w:rPr>
      </w:pPr>
    </w:p>
    <w:p w:rsidR="0091537B" w:rsidRPr="00834712" w:rsidRDefault="0091537B">
      <w:pPr>
        <w:spacing w:after="0" w:line="360" w:lineRule="auto"/>
        <w:ind w:right="71"/>
        <w:jc w:val="center"/>
        <w:rPr>
          <w:rFonts w:ascii="Times New Roman" w:hAnsi="Times New Roman"/>
          <w:color w:val="auto"/>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right="71"/>
        <w:jc w:val="center"/>
        <w:rPr>
          <w:rFonts w:ascii="Times New Roman" w:hAnsi="Times New Roman"/>
          <w:sz w:val="24"/>
          <w:szCs w:val="24"/>
        </w:rPr>
      </w:pPr>
    </w:p>
    <w:p w:rsidR="0091537B" w:rsidRDefault="0091537B">
      <w:pPr>
        <w:spacing w:after="0" w:line="360" w:lineRule="auto"/>
        <w:ind w:left="4500" w:right="71"/>
        <w:jc w:val="center"/>
        <w:rPr>
          <w:rFonts w:ascii="Times New Roman" w:hAnsi="Times New Roman"/>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pPr>
        <w:spacing w:after="0" w:line="240" w:lineRule="auto"/>
        <w:ind w:left="4500" w:right="71"/>
        <w:jc w:val="both"/>
        <w:rPr>
          <w:rFonts w:ascii="Times New Roman" w:hAnsi="Times New Roman"/>
          <w:color w:val="auto"/>
          <w:sz w:val="24"/>
          <w:szCs w:val="24"/>
        </w:rPr>
      </w:pPr>
    </w:p>
    <w:p w:rsidR="0091537B" w:rsidRPr="00834712" w:rsidRDefault="0091537B" w:rsidP="00022E01">
      <w:pPr>
        <w:spacing w:after="0" w:line="240" w:lineRule="auto"/>
        <w:ind w:left="4500" w:right="71"/>
        <w:jc w:val="both"/>
        <w:rPr>
          <w:rFonts w:ascii="Times New Roman" w:hAnsi="Times New Roman"/>
          <w:color w:val="auto"/>
          <w:sz w:val="24"/>
          <w:szCs w:val="24"/>
        </w:rPr>
      </w:pPr>
    </w:p>
    <w:p w:rsidR="0091537B" w:rsidRPr="00834712" w:rsidRDefault="00E87305" w:rsidP="00973FF1">
      <w:pPr>
        <w:spacing w:after="0" w:line="240" w:lineRule="auto"/>
        <w:ind w:left="4500" w:right="74"/>
        <w:jc w:val="both"/>
        <w:rPr>
          <w:rFonts w:ascii="Times New Roman" w:hAnsi="Times New Roman"/>
          <w:color w:val="auto"/>
          <w:sz w:val="24"/>
          <w:szCs w:val="24"/>
        </w:rPr>
      </w:pPr>
      <w:r w:rsidRPr="00834712">
        <w:rPr>
          <w:rFonts w:ascii="Times New Roman" w:hAnsi="Times New Roman"/>
          <w:color w:val="auto"/>
          <w:sz w:val="24"/>
          <w:szCs w:val="24"/>
        </w:rPr>
        <w:t>Trabalho de Conclusão de Curso - Artigo Científico – Título do arti</w:t>
      </w:r>
      <w:r w:rsidR="00022E01" w:rsidRPr="00834712">
        <w:rPr>
          <w:rFonts w:ascii="Times New Roman" w:hAnsi="Times New Roman"/>
          <w:color w:val="auto"/>
          <w:sz w:val="24"/>
          <w:szCs w:val="24"/>
        </w:rPr>
        <w:t>go</w:t>
      </w:r>
      <w:r w:rsidR="00022E01" w:rsidRPr="00834712">
        <w:rPr>
          <w:rFonts w:ascii="Times New Roman" w:hAnsi="Times New Roman"/>
          <w:b/>
          <w:color w:val="auto"/>
          <w:sz w:val="24"/>
          <w:szCs w:val="24"/>
        </w:rPr>
        <w:t xml:space="preserve"> </w:t>
      </w:r>
      <w:r w:rsidR="00973FF1" w:rsidRPr="003F59FD">
        <w:rPr>
          <w:rFonts w:ascii="Times New Roman" w:hAnsi="Times New Roman"/>
          <w:color w:val="auto"/>
          <w:sz w:val="24"/>
          <w:szCs w:val="24"/>
        </w:rPr>
        <w:t xml:space="preserve">A VIOLÊNCIA INVISÍVEL: </w:t>
      </w:r>
      <w:r w:rsidR="003F59FD">
        <w:rPr>
          <w:rFonts w:ascii="Times New Roman" w:hAnsi="Times New Roman"/>
          <w:color w:val="auto"/>
          <w:sz w:val="24"/>
          <w:szCs w:val="24"/>
        </w:rPr>
        <w:t>A</w:t>
      </w:r>
      <w:r w:rsidR="00973FF1" w:rsidRPr="003F59FD">
        <w:rPr>
          <w:rFonts w:ascii="Times New Roman" w:hAnsi="Times New Roman"/>
          <w:color w:val="auto"/>
          <w:sz w:val="24"/>
          <w:szCs w:val="24"/>
        </w:rPr>
        <w:t xml:space="preserve">s </w:t>
      </w:r>
      <w:r w:rsidR="003F59FD" w:rsidRPr="003F59FD">
        <w:rPr>
          <w:rFonts w:ascii="Times New Roman" w:hAnsi="Times New Roman"/>
          <w:color w:val="auto"/>
          <w:sz w:val="24"/>
          <w:szCs w:val="24"/>
        </w:rPr>
        <w:t>agressões p</w:t>
      </w:r>
      <w:r w:rsidR="00973FF1" w:rsidRPr="003F59FD">
        <w:rPr>
          <w:rFonts w:ascii="Times New Roman" w:hAnsi="Times New Roman"/>
          <w:color w:val="auto"/>
          <w:sz w:val="24"/>
          <w:szCs w:val="24"/>
        </w:rPr>
        <w:t>sicológicas</w:t>
      </w:r>
      <w:r w:rsidR="00610203" w:rsidRPr="003F59FD">
        <w:rPr>
          <w:rFonts w:ascii="Times New Roman" w:hAnsi="Times New Roman"/>
          <w:color w:val="auto"/>
          <w:sz w:val="24"/>
          <w:szCs w:val="24"/>
        </w:rPr>
        <w:t xml:space="preserve"> no </w:t>
      </w:r>
      <w:r w:rsidR="003F59FD" w:rsidRPr="003F59FD">
        <w:rPr>
          <w:rFonts w:ascii="Times New Roman" w:hAnsi="Times New Roman"/>
          <w:color w:val="auto"/>
          <w:sz w:val="24"/>
          <w:szCs w:val="24"/>
        </w:rPr>
        <w:t>âmbito d</w:t>
      </w:r>
      <w:r w:rsidR="00973FF1" w:rsidRPr="003F59FD">
        <w:rPr>
          <w:rFonts w:ascii="Times New Roman" w:hAnsi="Times New Roman"/>
          <w:color w:val="auto"/>
          <w:sz w:val="24"/>
          <w:szCs w:val="24"/>
        </w:rPr>
        <w:t>oméstico</w:t>
      </w:r>
      <w:r w:rsidRPr="00834712">
        <w:rPr>
          <w:rFonts w:ascii="Times New Roman" w:hAnsi="Times New Roman"/>
          <w:color w:val="auto"/>
          <w:sz w:val="24"/>
          <w:szCs w:val="24"/>
        </w:rPr>
        <w:t xml:space="preserve">, como parte dos requisitos para obtenção do título de Bacharel em Direito, outorgado pela </w:t>
      </w:r>
      <w:proofErr w:type="spellStart"/>
      <w:r w:rsidRPr="00834712">
        <w:rPr>
          <w:rFonts w:ascii="Times New Roman" w:hAnsi="Times New Roman"/>
          <w:color w:val="auto"/>
          <w:sz w:val="24"/>
          <w:szCs w:val="24"/>
        </w:rPr>
        <w:t>UniFacisa</w:t>
      </w:r>
      <w:proofErr w:type="spellEnd"/>
      <w:r w:rsidRPr="00834712">
        <w:rPr>
          <w:rFonts w:ascii="Times New Roman" w:hAnsi="Times New Roman"/>
          <w:color w:val="auto"/>
          <w:sz w:val="24"/>
          <w:szCs w:val="24"/>
        </w:rPr>
        <w:t xml:space="preserve"> – Centro Universitário.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APROVADO EM_______/______/______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BANCA EXAMINADORA: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__________________________________ Prof.º da </w:t>
      </w:r>
      <w:proofErr w:type="spellStart"/>
      <w:r w:rsidRPr="00834712">
        <w:rPr>
          <w:rFonts w:ascii="Times New Roman" w:hAnsi="Times New Roman"/>
          <w:color w:val="auto"/>
          <w:sz w:val="24"/>
          <w:szCs w:val="24"/>
        </w:rPr>
        <w:t>UniFacisa</w:t>
      </w:r>
      <w:proofErr w:type="spellEnd"/>
      <w:r w:rsidRPr="00834712">
        <w:rPr>
          <w:rFonts w:ascii="Times New Roman" w:hAnsi="Times New Roman"/>
          <w:color w:val="auto"/>
          <w:sz w:val="24"/>
          <w:szCs w:val="24"/>
        </w:rPr>
        <w:t xml:space="preserve"> NOME COMPLETO DO ORIENTADOR, TITULAÇÃO. Orientador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_________________________________ Prof.º da </w:t>
      </w:r>
      <w:proofErr w:type="spellStart"/>
      <w:r w:rsidRPr="00834712">
        <w:rPr>
          <w:rFonts w:ascii="Times New Roman" w:hAnsi="Times New Roman"/>
          <w:color w:val="auto"/>
          <w:sz w:val="24"/>
          <w:szCs w:val="24"/>
        </w:rPr>
        <w:t>UniFacisa</w:t>
      </w:r>
      <w:proofErr w:type="spellEnd"/>
      <w:r w:rsidRPr="00834712">
        <w:rPr>
          <w:rFonts w:ascii="Times New Roman" w:hAnsi="Times New Roman"/>
          <w:color w:val="auto"/>
          <w:sz w:val="24"/>
          <w:szCs w:val="24"/>
        </w:rPr>
        <w:t xml:space="preserve"> NOME COMPLETO DO SEGUNDO MEMBRO, TITULAÇÃO. </w:t>
      </w:r>
    </w:p>
    <w:p w:rsidR="0091537B" w:rsidRPr="00834712" w:rsidRDefault="00E87305" w:rsidP="00022E01">
      <w:pPr>
        <w:spacing w:after="0" w:line="240" w:lineRule="auto"/>
        <w:ind w:left="4500" w:right="71"/>
        <w:jc w:val="both"/>
        <w:rPr>
          <w:rFonts w:ascii="Times New Roman" w:hAnsi="Times New Roman"/>
          <w:color w:val="auto"/>
          <w:sz w:val="24"/>
          <w:szCs w:val="24"/>
        </w:rPr>
      </w:pPr>
      <w:r w:rsidRPr="00834712">
        <w:rPr>
          <w:rFonts w:ascii="Times New Roman" w:hAnsi="Times New Roman"/>
          <w:color w:val="auto"/>
          <w:sz w:val="24"/>
          <w:szCs w:val="24"/>
        </w:rPr>
        <w:t xml:space="preserve"> </w:t>
      </w:r>
    </w:p>
    <w:p w:rsidR="0091537B" w:rsidRPr="00834712" w:rsidRDefault="00E87305" w:rsidP="00022E01">
      <w:pPr>
        <w:spacing w:after="0" w:line="240" w:lineRule="auto"/>
        <w:ind w:left="4500" w:right="71"/>
        <w:jc w:val="both"/>
        <w:rPr>
          <w:rFonts w:ascii="Times New Roman" w:hAnsi="Times New Roman"/>
          <w:color w:val="auto"/>
          <w:sz w:val="24"/>
          <w:szCs w:val="24"/>
        </w:rPr>
        <w:sectPr w:rsidR="0091537B" w:rsidRPr="00834712" w:rsidSect="00610203">
          <w:headerReference w:type="default" r:id="rId7"/>
          <w:pgSz w:w="11906" w:h="16838"/>
          <w:pgMar w:top="1701" w:right="1134" w:bottom="1134" w:left="1701" w:header="709" w:footer="0" w:gutter="0"/>
          <w:pgNumType w:start="5"/>
          <w:cols w:space="720"/>
          <w:formProt w:val="0"/>
          <w:docGrid w:linePitch="360" w:charSpace="-2049"/>
        </w:sectPr>
      </w:pPr>
      <w:r w:rsidRPr="00834712">
        <w:rPr>
          <w:rFonts w:ascii="Times New Roman" w:hAnsi="Times New Roman"/>
          <w:color w:val="auto"/>
          <w:sz w:val="24"/>
          <w:szCs w:val="24"/>
        </w:rPr>
        <w:t xml:space="preserve">_________________________________ Prof.º da </w:t>
      </w:r>
      <w:proofErr w:type="spellStart"/>
      <w:r w:rsidRPr="00834712">
        <w:rPr>
          <w:rFonts w:ascii="Times New Roman" w:hAnsi="Times New Roman"/>
          <w:color w:val="auto"/>
          <w:sz w:val="24"/>
          <w:szCs w:val="24"/>
        </w:rPr>
        <w:t>UniFacisa</w:t>
      </w:r>
      <w:proofErr w:type="spellEnd"/>
      <w:r w:rsidRPr="00834712">
        <w:rPr>
          <w:rFonts w:ascii="Times New Roman" w:hAnsi="Times New Roman"/>
          <w:color w:val="auto"/>
          <w:sz w:val="24"/>
          <w:szCs w:val="24"/>
        </w:rPr>
        <w:t xml:space="preserve"> NOME COMPLETO DO TERCEIRO MEMBRO, TITULAÇÃO </w:t>
      </w:r>
    </w:p>
    <w:p w:rsidR="003F59FD" w:rsidRPr="00834712" w:rsidRDefault="003F59FD" w:rsidP="003F59FD">
      <w:pPr>
        <w:spacing w:after="0" w:line="360" w:lineRule="auto"/>
        <w:ind w:right="71"/>
        <w:jc w:val="center"/>
        <w:rPr>
          <w:color w:val="auto"/>
        </w:rPr>
      </w:pPr>
      <w:r w:rsidRPr="00834712">
        <w:rPr>
          <w:rFonts w:ascii="Times New Roman" w:hAnsi="Times New Roman"/>
          <w:b/>
          <w:color w:val="auto"/>
          <w:sz w:val="24"/>
          <w:szCs w:val="24"/>
        </w:rPr>
        <w:lastRenderedPageBreak/>
        <w:t>A VIOLÊNCIA INVISÍVEL:</w:t>
      </w:r>
      <w:bookmarkStart w:id="0" w:name="_GoBack"/>
      <w:bookmarkEnd w:id="0"/>
    </w:p>
    <w:p w:rsidR="003F59FD" w:rsidRPr="00834712" w:rsidRDefault="003F59FD" w:rsidP="003F59FD">
      <w:pPr>
        <w:spacing w:after="0" w:line="360" w:lineRule="auto"/>
        <w:ind w:right="71"/>
        <w:jc w:val="center"/>
        <w:rPr>
          <w:color w:val="auto"/>
        </w:rPr>
      </w:pPr>
      <w:r w:rsidRPr="00834712">
        <w:rPr>
          <w:rFonts w:ascii="Times New Roman" w:hAnsi="Times New Roman"/>
          <w:color w:val="auto"/>
          <w:sz w:val="24"/>
          <w:szCs w:val="24"/>
        </w:rPr>
        <w:t>As agressões psicológicas no âmbito doméstico</w:t>
      </w:r>
    </w:p>
    <w:p w:rsidR="0091537B" w:rsidRDefault="0091537B">
      <w:pPr>
        <w:spacing w:after="0" w:line="360" w:lineRule="auto"/>
        <w:ind w:right="71"/>
        <w:jc w:val="both"/>
        <w:rPr>
          <w:rFonts w:ascii="Times New Roman" w:hAnsi="Times New Roman"/>
          <w:sz w:val="24"/>
          <w:szCs w:val="24"/>
        </w:rPr>
      </w:pPr>
    </w:p>
    <w:p w:rsidR="0091537B" w:rsidRDefault="00E87305">
      <w:pPr>
        <w:spacing w:after="0" w:line="360" w:lineRule="auto"/>
        <w:ind w:left="4140" w:right="71"/>
        <w:jc w:val="both"/>
        <w:rPr>
          <w:rFonts w:ascii="Times New Roman" w:hAnsi="Times New Roman"/>
          <w:sz w:val="24"/>
          <w:szCs w:val="24"/>
        </w:rPr>
      </w:pPr>
      <w:r>
        <w:rPr>
          <w:rFonts w:ascii="Times New Roman" w:hAnsi="Times New Roman"/>
          <w:sz w:val="24"/>
          <w:szCs w:val="24"/>
        </w:rPr>
        <w:t>Antônio Gonçalves Ribeiro Júnior</w:t>
      </w:r>
      <w:r>
        <w:rPr>
          <w:rStyle w:val="ncoradanotaderodap"/>
          <w:rFonts w:ascii="Times New Roman" w:hAnsi="Times New Roman"/>
          <w:sz w:val="24"/>
          <w:szCs w:val="24"/>
        </w:rPr>
        <w:footnoteReference w:id="1"/>
      </w:r>
      <w:r>
        <w:rPr>
          <w:rStyle w:val="ncoradanotaderodap"/>
          <w:rFonts w:ascii="Times New Roman" w:hAnsi="Times New Roman"/>
          <w:sz w:val="24"/>
          <w:szCs w:val="24"/>
        </w:rPr>
        <w:t>*</w:t>
      </w:r>
    </w:p>
    <w:p w:rsidR="0091537B" w:rsidRDefault="00E87305">
      <w:pPr>
        <w:spacing w:after="0" w:line="360" w:lineRule="auto"/>
        <w:ind w:left="4140" w:right="71"/>
        <w:jc w:val="both"/>
        <w:rPr>
          <w:rFonts w:ascii="Times New Roman" w:hAnsi="Times New Roman"/>
          <w:sz w:val="24"/>
          <w:szCs w:val="24"/>
        </w:rPr>
      </w:pPr>
      <w:r>
        <w:rPr>
          <w:rFonts w:ascii="Times New Roman" w:hAnsi="Times New Roman"/>
          <w:sz w:val="24"/>
          <w:szCs w:val="24"/>
        </w:rPr>
        <w:t>Cândida Evanice Azevedo Medeiros Marques</w:t>
      </w:r>
      <w:r>
        <w:rPr>
          <w:rStyle w:val="ncoradanotaderodap"/>
          <w:rFonts w:ascii="Times New Roman" w:hAnsi="Times New Roman"/>
          <w:sz w:val="24"/>
          <w:szCs w:val="24"/>
        </w:rPr>
        <w:footnoteReference w:id="2"/>
      </w:r>
      <w:r>
        <w:rPr>
          <w:rStyle w:val="ncoradanotaderodap"/>
          <w:rFonts w:ascii="Times New Roman" w:hAnsi="Times New Roman"/>
          <w:sz w:val="24"/>
          <w:szCs w:val="24"/>
        </w:rPr>
        <w:t>**</w:t>
      </w:r>
    </w:p>
    <w:p w:rsidR="0091537B" w:rsidRDefault="0091537B">
      <w:pPr>
        <w:spacing w:after="0" w:line="360" w:lineRule="auto"/>
        <w:ind w:right="71"/>
        <w:jc w:val="both"/>
        <w:rPr>
          <w:rFonts w:ascii="Times New Roman" w:hAnsi="Times New Roman"/>
          <w:sz w:val="24"/>
          <w:szCs w:val="24"/>
        </w:rPr>
      </w:pPr>
    </w:p>
    <w:p w:rsidR="00167FD7" w:rsidRDefault="00167FD7">
      <w:pPr>
        <w:spacing w:after="0" w:line="360" w:lineRule="auto"/>
        <w:ind w:right="71"/>
        <w:jc w:val="both"/>
        <w:rPr>
          <w:rFonts w:ascii="Times New Roman" w:hAnsi="Times New Roman"/>
          <w:sz w:val="24"/>
          <w:szCs w:val="24"/>
        </w:rPr>
      </w:pPr>
    </w:p>
    <w:p w:rsidR="0091537B" w:rsidRDefault="00E87305">
      <w:pPr>
        <w:spacing w:after="0" w:line="360" w:lineRule="auto"/>
        <w:ind w:right="71"/>
        <w:jc w:val="center"/>
        <w:rPr>
          <w:rFonts w:ascii="Times New Roman" w:hAnsi="Times New Roman"/>
          <w:b/>
          <w:sz w:val="24"/>
          <w:szCs w:val="24"/>
        </w:rPr>
      </w:pPr>
      <w:r>
        <w:rPr>
          <w:rFonts w:ascii="Times New Roman" w:hAnsi="Times New Roman"/>
          <w:b/>
          <w:sz w:val="24"/>
          <w:szCs w:val="24"/>
        </w:rPr>
        <w:t>RESUMO</w:t>
      </w:r>
    </w:p>
    <w:p w:rsidR="0091537B" w:rsidRDefault="0091537B">
      <w:pPr>
        <w:spacing w:after="0" w:line="360" w:lineRule="auto"/>
        <w:ind w:right="71"/>
        <w:jc w:val="center"/>
        <w:rPr>
          <w:rFonts w:ascii="Times New Roman" w:hAnsi="Times New Roman"/>
          <w:b/>
          <w:sz w:val="24"/>
          <w:szCs w:val="24"/>
        </w:rPr>
      </w:pPr>
    </w:p>
    <w:p w:rsidR="0091537B" w:rsidRDefault="00E87305">
      <w:pPr>
        <w:spacing w:after="0" w:line="360" w:lineRule="auto"/>
        <w:ind w:right="71"/>
        <w:jc w:val="both"/>
      </w:pPr>
      <w:r>
        <w:rPr>
          <w:rFonts w:ascii="Times New Roman" w:hAnsi="Times New Roman"/>
          <w:sz w:val="24"/>
          <w:szCs w:val="24"/>
        </w:rPr>
        <w:t xml:space="preserve">O presente artigo tem a finalidade </w:t>
      </w:r>
      <w:r w:rsidR="007A1B10">
        <w:rPr>
          <w:rFonts w:ascii="Times New Roman" w:hAnsi="Times New Roman"/>
          <w:sz w:val="24"/>
          <w:szCs w:val="24"/>
        </w:rPr>
        <w:t xml:space="preserve">de </w:t>
      </w:r>
      <w:r>
        <w:rPr>
          <w:rFonts w:ascii="Times New Roman" w:hAnsi="Times New Roman"/>
          <w:sz w:val="24"/>
          <w:szCs w:val="24"/>
        </w:rPr>
        <w:t>abordar o problema da violência psicológica sofrida pela mulher no âmbito doméstico, a qual se trata de um crime imperceptível aos olhos da s</w:t>
      </w:r>
      <w:r w:rsidR="007A1B10">
        <w:rPr>
          <w:rFonts w:ascii="Times New Roman" w:hAnsi="Times New Roman"/>
          <w:sz w:val="24"/>
          <w:szCs w:val="24"/>
        </w:rPr>
        <w:t xml:space="preserve">ociedade, mas muito agressivo para a vítima. </w:t>
      </w:r>
      <w:r>
        <w:rPr>
          <w:rFonts w:ascii="Times New Roman" w:hAnsi="Times New Roman"/>
          <w:sz w:val="24"/>
          <w:szCs w:val="24"/>
        </w:rPr>
        <w:t xml:space="preserve">Para tanto, procura compreender o que seria essa violência e o quão esse abuso afeta o psicológico da mulher, tendo essa relação direta e frequente com o agressor. </w:t>
      </w:r>
      <w:r w:rsidR="00F81A80">
        <w:rPr>
          <w:rFonts w:ascii="Times New Roman" w:hAnsi="Times New Roman"/>
          <w:sz w:val="24"/>
          <w:szCs w:val="24"/>
        </w:rPr>
        <w:t>Nesse passo, abordaremos</w:t>
      </w:r>
      <w:r>
        <w:rPr>
          <w:rFonts w:ascii="Times New Roman" w:hAnsi="Times New Roman"/>
          <w:sz w:val="24"/>
          <w:szCs w:val="24"/>
        </w:rPr>
        <w:t xml:space="preserve"> a Lei Maria da Penha a qual trouxe importantes mudanças em relação a violência contra mulher no âmbito</w:t>
      </w:r>
      <w:r w:rsidR="002E778A">
        <w:rPr>
          <w:rFonts w:ascii="Times New Roman" w:hAnsi="Times New Roman"/>
          <w:sz w:val="24"/>
          <w:szCs w:val="24"/>
        </w:rPr>
        <w:t xml:space="preserve"> doméstico. No entanto, em se tratando da</w:t>
      </w:r>
      <w:r>
        <w:rPr>
          <w:rFonts w:ascii="Times New Roman" w:hAnsi="Times New Roman"/>
          <w:sz w:val="24"/>
          <w:szCs w:val="24"/>
        </w:rPr>
        <w:t xml:space="preserve"> efetivação, a</w:t>
      </w:r>
      <w:r w:rsidR="002E778A">
        <w:rPr>
          <w:rFonts w:ascii="Times New Roman" w:hAnsi="Times New Roman"/>
          <w:sz w:val="24"/>
          <w:szCs w:val="24"/>
        </w:rPr>
        <w:t>inda há muitas críticas quanto a</w:t>
      </w:r>
      <w:r>
        <w:rPr>
          <w:rFonts w:ascii="Times New Roman" w:hAnsi="Times New Roman"/>
          <w:sz w:val="24"/>
          <w:szCs w:val="24"/>
        </w:rPr>
        <w:t xml:space="preserve"> Lei 11.341/2006, visto que os direitos </w:t>
      </w:r>
      <w:r>
        <w:rPr>
          <w:rFonts w:ascii="Times New Roman" w:hAnsi="Times New Roman"/>
          <w:spacing w:val="2"/>
          <w:sz w:val="24"/>
          <w:szCs w:val="24"/>
          <w:shd w:val="clear" w:color="auto" w:fill="FFFFFF"/>
        </w:rPr>
        <w:t>assegurados às mulheres ainda deixam a desejar, sendo, portanto, papel do Estado promover ações articuladas complementares que possibilitem o alcance de resultados mais eficazes, no combate à violência doméstica e familiar contra a mulher.</w:t>
      </w:r>
    </w:p>
    <w:p w:rsidR="0091537B" w:rsidRDefault="00E87305">
      <w:pPr>
        <w:spacing w:after="0" w:line="360" w:lineRule="auto"/>
        <w:ind w:right="71"/>
        <w:jc w:val="both"/>
        <w:rPr>
          <w:rFonts w:ascii="Times New Roman" w:hAnsi="Times New Roman"/>
          <w:color w:val="000000" w:themeColor="text1"/>
          <w:sz w:val="24"/>
          <w:szCs w:val="24"/>
        </w:rPr>
      </w:pPr>
      <w:r>
        <w:rPr>
          <w:rFonts w:ascii="Times New Roman" w:hAnsi="Times New Roman"/>
          <w:color w:val="000000" w:themeColor="text1"/>
          <w:sz w:val="24"/>
          <w:szCs w:val="24"/>
        </w:rPr>
        <w:t>PALAVRAS-CHAVE: Lei Maria da Penha. Crime Psicológico. Violência Doméstica.</w:t>
      </w:r>
    </w:p>
    <w:p w:rsidR="0091537B" w:rsidRDefault="0091537B">
      <w:pPr>
        <w:spacing w:after="0" w:line="360" w:lineRule="auto"/>
        <w:ind w:right="71"/>
        <w:jc w:val="both"/>
        <w:rPr>
          <w:rFonts w:ascii="Times New Roman" w:hAnsi="Times New Roman"/>
          <w:sz w:val="24"/>
          <w:szCs w:val="24"/>
        </w:rPr>
      </w:pPr>
    </w:p>
    <w:p w:rsidR="0091537B" w:rsidRDefault="00E87305">
      <w:pPr>
        <w:spacing w:after="0" w:line="360" w:lineRule="auto"/>
        <w:rPr>
          <w:rFonts w:ascii="Times New Roman" w:hAnsi="Times New Roman"/>
          <w:b/>
          <w:sz w:val="24"/>
          <w:szCs w:val="24"/>
        </w:rPr>
      </w:pPr>
      <w:r>
        <w:rPr>
          <w:rFonts w:ascii="Times New Roman" w:hAnsi="Times New Roman"/>
          <w:b/>
          <w:sz w:val="24"/>
          <w:szCs w:val="24"/>
        </w:rPr>
        <w:t>1 INTRODUÇÃO</w:t>
      </w:r>
    </w:p>
    <w:p w:rsidR="0091537B" w:rsidRDefault="0091537B">
      <w:pPr>
        <w:spacing w:after="0" w:line="360" w:lineRule="auto"/>
        <w:jc w:val="both"/>
        <w:rPr>
          <w:rFonts w:ascii="Times New Roman" w:hAnsi="Times New Roman"/>
          <w:sz w:val="24"/>
          <w:szCs w:val="24"/>
        </w:rPr>
      </w:pPr>
    </w:p>
    <w:p w:rsidR="0091537B" w:rsidRDefault="00E87305" w:rsidP="008F069E">
      <w:pPr>
        <w:spacing w:after="0" w:line="360" w:lineRule="auto"/>
        <w:ind w:firstLine="851"/>
        <w:jc w:val="both"/>
        <w:rPr>
          <w:rFonts w:ascii="Times New Roman" w:hAnsi="Times New Roman"/>
          <w:sz w:val="24"/>
          <w:szCs w:val="24"/>
        </w:rPr>
      </w:pPr>
      <w:r>
        <w:rPr>
          <w:rFonts w:ascii="Times New Roman" w:hAnsi="Times New Roman"/>
          <w:sz w:val="24"/>
          <w:szCs w:val="24"/>
        </w:rPr>
        <w:t xml:space="preserve">Este </w:t>
      </w:r>
      <w:r w:rsidR="008F069E">
        <w:rPr>
          <w:rFonts w:ascii="Times New Roman" w:hAnsi="Times New Roman"/>
          <w:sz w:val="24"/>
          <w:szCs w:val="24"/>
        </w:rPr>
        <w:t xml:space="preserve">artigo cientifico tem a finalidade de demonstrar uma das formas de violência contra a mulher no âmbito doméstico, a violência psicológica, </w:t>
      </w:r>
      <w:r>
        <w:rPr>
          <w:rFonts w:ascii="Times New Roman" w:hAnsi="Times New Roman"/>
          <w:sz w:val="24"/>
          <w:szCs w:val="24"/>
        </w:rPr>
        <w:t>abordando de forma mais criteriosa o quão essa violência está relacionada com o abuso de um membro no núcleo familiar em relação a outro, baseando-se na conduta do agressor, que tem como objetivo estar sempre no poder da relação</w:t>
      </w:r>
      <w:r w:rsidR="008F069E">
        <w:rPr>
          <w:rFonts w:ascii="Times New Roman" w:hAnsi="Times New Roman"/>
          <w:sz w:val="24"/>
          <w:szCs w:val="24"/>
        </w:rPr>
        <w:t>.</w:t>
      </w:r>
    </w:p>
    <w:p w:rsidR="00DA7172" w:rsidRDefault="003A4357">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Convêm ressaltar</w:t>
      </w:r>
      <w:r w:rsidR="00E87305">
        <w:rPr>
          <w:rFonts w:ascii="Times New Roman" w:hAnsi="Times New Roman"/>
          <w:sz w:val="24"/>
          <w:szCs w:val="24"/>
        </w:rPr>
        <w:t xml:space="preserve"> que, quando se trata de vio</w:t>
      </w:r>
      <w:r w:rsidR="008F069E">
        <w:rPr>
          <w:rFonts w:ascii="Times New Roman" w:hAnsi="Times New Roman"/>
          <w:sz w:val="24"/>
          <w:szCs w:val="24"/>
        </w:rPr>
        <w:t>lência psicológica, é difícil</w:t>
      </w:r>
      <w:r w:rsidR="00E87305">
        <w:rPr>
          <w:rFonts w:ascii="Times New Roman" w:hAnsi="Times New Roman"/>
          <w:sz w:val="24"/>
          <w:szCs w:val="24"/>
        </w:rPr>
        <w:t xml:space="preserve"> punir o agressor, visto que </w:t>
      </w:r>
      <w:r w:rsidR="008F069E">
        <w:rPr>
          <w:rFonts w:ascii="Times New Roman" w:hAnsi="Times New Roman"/>
          <w:sz w:val="24"/>
          <w:szCs w:val="24"/>
        </w:rPr>
        <w:t>esse tipo de violência</w:t>
      </w:r>
      <w:r w:rsidR="00E87305">
        <w:rPr>
          <w:rFonts w:ascii="Times New Roman" w:hAnsi="Times New Roman"/>
          <w:sz w:val="24"/>
          <w:szCs w:val="24"/>
        </w:rPr>
        <w:t xml:space="preserve"> não deixa marcas físicas evidentes, ocorrendo de maneira silenciosa e contínua, muitas vezes nã</w:t>
      </w:r>
      <w:r w:rsidR="00DA7172">
        <w:rPr>
          <w:rFonts w:ascii="Times New Roman" w:hAnsi="Times New Roman"/>
          <w:sz w:val="24"/>
          <w:szCs w:val="24"/>
        </w:rPr>
        <w:t>o</w:t>
      </w:r>
      <w:r w:rsidR="00BF599A">
        <w:rPr>
          <w:rFonts w:ascii="Times New Roman" w:hAnsi="Times New Roman"/>
          <w:sz w:val="24"/>
          <w:szCs w:val="24"/>
        </w:rPr>
        <w:t xml:space="preserve"> percebida </w:t>
      </w:r>
      <w:r w:rsidR="009573F8">
        <w:rPr>
          <w:rFonts w:ascii="Times New Roman" w:hAnsi="Times New Roman"/>
          <w:sz w:val="24"/>
          <w:szCs w:val="24"/>
        </w:rPr>
        <w:t xml:space="preserve">própria </w:t>
      </w:r>
      <w:r>
        <w:rPr>
          <w:rFonts w:ascii="Times New Roman" w:hAnsi="Times New Roman"/>
          <w:sz w:val="24"/>
          <w:szCs w:val="24"/>
        </w:rPr>
        <w:t>vítima</w:t>
      </w:r>
      <w:r w:rsidR="00BF599A">
        <w:rPr>
          <w:rFonts w:ascii="Times New Roman" w:hAnsi="Times New Roman"/>
          <w:sz w:val="24"/>
          <w:szCs w:val="24"/>
        </w:rPr>
        <w:t xml:space="preserve"> nem transparecendo aos olhos da sociedade, desta maneira </w:t>
      </w:r>
      <w:r w:rsidR="00DA7172">
        <w:rPr>
          <w:rFonts w:ascii="Times New Roman" w:hAnsi="Times New Roman"/>
          <w:sz w:val="24"/>
          <w:szCs w:val="24"/>
        </w:rPr>
        <w:t xml:space="preserve">a </w:t>
      </w:r>
      <w:r w:rsidR="00BF599A">
        <w:rPr>
          <w:rFonts w:ascii="Times New Roman" w:hAnsi="Times New Roman"/>
          <w:sz w:val="24"/>
          <w:szCs w:val="24"/>
        </w:rPr>
        <w:t>mulher sofre em silê</w:t>
      </w:r>
      <w:r w:rsidR="00DA7172">
        <w:rPr>
          <w:rFonts w:ascii="Times New Roman" w:hAnsi="Times New Roman"/>
          <w:sz w:val="24"/>
          <w:szCs w:val="24"/>
        </w:rPr>
        <w:t>ncio o abalo emocional e psicológico</w:t>
      </w:r>
      <w:r w:rsidR="003C6093">
        <w:rPr>
          <w:rFonts w:ascii="Times New Roman" w:hAnsi="Times New Roman"/>
          <w:sz w:val="24"/>
          <w:szCs w:val="24"/>
        </w:rPr>
        <w:t>,</w:t>
      </w:r>
      <w:r w:rsidR="00BF599A">
        <w:rPr>
          <w:rFonts w:ascii="Times New Roman" w:hAnsi="Times New Roman"/>
          <w:sz w:val="24"/>
          <w:szCs w:val="24"/>
        </w:rPr>
        <w:t xml:space="preserve"> e por desconhecimento, medo ou culpa não procura a justiça.</w:t>
      </w:r>
    </w:p>
    <w:p w:rsidR="0091537B" w:rsidRDefault="00DA7172">
      <w:pPr>
        <w:spacing w:after="0" w:line="360" w:lineRule="auto"/>
        <w:ind w:firstLine="851"/>
        <w:jc w:val="both"/>
        <w:rPr>
          <w:rFonts w:ascii="Times New Roman" w:hAnsi="Times New Roman"/>
          <w:sz w:val="24"/>
          <w:szCs w:val="24"/>
        </w:rPr>
      </w:pPr>
      <w:r>
        <w:rPr>
          <w:rFonts w:ascii="Times New Roman" w:hAnsi="Times New Roman"/>
          <w:sz w:val="24"/>
          <w:szCs w:val="24"/>
        </w:rPr>
        <w:t>A</w:t>
      </w:r>
      <w:r w:rsidR="00E87305">
        <w:rPr>
          <w:rFonts w:ascii="Times New Roman" w:hAnsi="Times New Roman"/>
          <w:sz w:val="24"/>
          <w:szCs w:val="24"/>
        </w:rPr>
        <w:t xml:space="preserve"> violênci</w:t>
      </w:r>
      <w:r>
        <w:rPr>
          <w:rFonts w:ascii="Times New Roman" w:hAnsi="Times New Roman"/>
          <w:sz w:val="24"/>
          <w:szCs w:val="24"/>
        </w:rPr>
        <w:t>a psicológica é considerada</w:t>
      </w:r>
      <w:r w:rsidR="009573F8">
        <w:rPr>
          <w:rFonts w:ascii="Times New Roman" w:hAnsi="Times New Roman"/>
          <w:sz w:val="24"/>
          <w:szCs w:val="24"/>
        </w:rPr>
        <w:t xml:space="preserve"> como a mais presente</w:t>
      </w:r>
      <w:r w:rsidR="00E87305">
        <w:rPr>
          <w:rFonts w:ascii="Times New Roman" w:hAnsi="Times New Roman"/>
          <w:sz w:val="24"/>
          <w:szCs w:val="24"/>
        </w:rPr>
        <w:t xml:space="preserve"> na rel</w:t>
      </w:r>
      <w:r w:rsidR="003C6093">
        <w:rPr>
          <w:rFonts w:ascii="Times New Roman" w:hAnsi="Times New Roman"/>
          <w:sz w:val="24"/>
          <w:szCs w:val="24"/>
        </w:rPr>
        <w:t xml:space="preserve">ação intrafamiliar, e, por ser de difícil percepção, </w:t>
      </w:r>
      <w:r w:rsidR="009573F8">
        <w:rPr>
          <w:rFonts w:ascii="Times New Roman" w:hAnsi="Times New Roman"/>
          <w:sz w:val="24"/>
          <w:szCs w:val="24"/>
        </w:rPr>
        <w:t>evolui</w:t>
      </w:r>
      <w:r w:rsidR="00E87305">
        <w:rPr>
          <w:rFonts w:ascii="Times New Roman" w:hAnsi="Times New Roman"/>
          <w:sz w:val="24"/>
          <w:szCs w:val="24"/>
        </w:rPr>
        <w:t xml:space="preserve"> para outras formas de abuso, como: agressão física, patrimonial, moral, sexual, e que, em muitos casos, levam a vítima ao suicídio.</w:t>
      </w:r>
    </w:p>
    <w:p w:rsidR="00347E2F" w:rsidRPr="00347E2F" w:rsidRDefault="00C517B2">
      <w:pPr>
        <w:spacing w:after="0" w:line="360" w:lineRule="auto"/>
        <w:ind w:firstLine="851"/>
        <w:jc w:val="both"/>
        <w:rPr>
          <w:rFonts w:ascii="Times New Roman" w:hAnsi="Times New Roman"/>
          <w:sz w:val="24"/>
          <w:szCs w:val="24"/>
        </w:rPr>
      </w:pPr>
      <w:r>
        <w:rPr>
          <w:rFonts w:ascii="Times New Roman" w:hAnsi="Times New Roman"/>
          <w:sz w:val="24"/>
          <w:szCs w:val="24"/>
        </w:rPr>
        <w:t xml:space="preserve">Todavia, </w:t>
      </w:r>
      <w:r w:rsidR="00347E2F">
        <w:rPr>
          <w:rFonts w:ascii="Times New Roman" w:hAnsi="Times New Roman"/>
          <w:sz w:val="24"/>
          <w:szCs w:val="24"/>
        </w:rPr>
        <w:t xml:space="preserve">o </w:t>
      </w:r>
      <w:r w:rsidR="00347E2F" w:rsidRPr="00347E2F">
        <w:rPr>
          <w:rFonts w:ascii="Times New Roman" w:hAnsi="Times New Roman"/>
          <w:sz w:val="24"/>
          <w:szCs w:val="24"/>
        </w:rPr>
        <w:t xml:space="preserve">fato da violência psicológica, finalmente, </w:t>
      </w:r>
      <w:r>
        <w:rPr>
          <w:rFonts w:ascii="Times New Roman" w:hAnsi="Times New Roman"/>
          <w:sz w:val="24"/>
          <w:szCs w:val="24"/>
        </w:rPr>
        <w:t>ter sido</w:t>
      </w:r>
      <w:r w:rsidR="00347E2F" w:rsidRPr="00347E2F">
        <w:rPr>
          <w:rFonts w:ascii="Times New Roman" w:hAnsi="Times New Roman"/>
          <w:sz w:val="24"/>
          <w:szCs w:val="24"/>
        </w:rPr>
        <w:t xml:space="preserve"> reconhecida através da Lei</w:t>
      </w:r>
      <w:r w:rsidR="00347E2F">
        <w:rPr>
          <w:rFonts w:ascii="Times New Roman" w:hAnsi="Times New Roman"/>
          <w:sz w:val="24"/>
          <w:szCs w:val="24"/>
        </w:rPr>
        <w:t xml:space="preserve"> 11.341/2006</w:t>
      </w:r>
      <w:r>
        <w:rPr>
          <w:rFonts w:ascii="Times New Roman" w:hAnsi="Times New Roman"/>
          <w:sz w:val="24"/>
          <w:szCs w:val="24"/>
        </w:rPr>
        <w:t>, como</w:t>
      </w:r>
      <w:r w:rsidR="00347E2F" w:rsidRPr="00347E2F">
        <w:rPr>
          <w:rFonts w:ascii="Times New Roman" w:hAnsi="Times New Roman"/>
          <w:sz w:val="24"/>
          <w:szCs w:val="24"/>
        </w:rPr>
        <w:t xml:space="preserve"> </w:t>
      </w:r>
      <w:r>
        <w:rPr>
          <w:rFonts w:ascii="Times New Roman" w:hAnsi="Times New Roman"/>
          <w:sz w:val="24"/>
          <w:szCs w:val="24"/>
        </w:rPr>
        <w:t>uma séria agressão contra a mulher</w:t>
      </w:r>
      <w:r w:rsidR="009573F8">
        <w:rPr>
          <w:rFonts w:ascii="Times New Roman" w:hAnsi="Times New Roman"/>
          <w:sz w:val="24"/>
          <w:szCs w:val="24"/>
        </w:rPr>
        <w:t>, de outro lado, percebe-se que</w:t>
      </w:r>
      <w:r w:rsidR="00347E2F" w:rsidRPr="00347E2F">
        <w:rPr>
          <w:rFonts w:ascii="Times New Roman" w:hAnsi="Times New Roman"/>
          <w:sz w:val="24"/>
          <w:szCs w:val="24"/>
        </w:rPr>
        <w:t xml:space="preserve"> </w:t>
      </w:r>
      <w:r w:rsidR="00347E2F">
        <w:rPr>
          <w:rFonts w:ascii="Times New Roman" w:hAnsi="Times New Roman"/>
          <w:sz w:val="24"/>
          <w:szCs w:val="24"/>
        </w:rPr>
        <w:t xml:space="preserve">esse </w:t>
      </w:r>
      <w:r>
        <w:rPr>
          <w:rFonts w:ascii="Times New Roman" w:hAnsi="Times New Roman"/>
          <w:sz w:val="24"/>
          <w:szCs w:val="24"/>
        </w:rPr>
        <w:t xml:space="preserve">crime </w:t>
      </w:r>
      <w:r w:rsidR="00347E2F" w:rsidRPr="00347E2F">
        <w:rPr>
          <w:rFonts w:ascii="Times New Roman" w:hAnsi="Times New Roman"/>
          <w:sz w:val="24"/>
          <w:szCs w:val="24"/>
        </w:rPr>
        <w:t>ain</w:t>
      </w:r>
      <w:r>
        <w:rPr>
          <w:rFonts w:ascii="Times New Roman" w:hAnsi="Times New Roman"/>
          <w:sz w:val="24"/>
          <w:szCs w:val="24"/>
        </w:rPr>
        <w:t>da está longe de ser considerado preocupante</w:t>
      </w:r>
      <w:r w:rsidR="00347E2F" w:rsidRPr="00347E2F">
        <w:rPr>
          <w:rFonts w:ascii="Times New Roman" w:hAnsi="Times New Roman"/>
          <w:sz w:val="24"/>
          <w:szCs w:val="24"/>
        </w:rPr>
        <w:t xml:space="preserve"> pelos serviços públicos de saúde e instituições policiais como </w:t>
      </w:r>
      <w:r w:rsidR="00347E2F">
        <w:rPr>
          <w:rFonts w:ascii="Times New Roman" w:hAnsi="Times New Roman"/>
          <w:sz w:val="24"/>
          <w:szCs w:val="24"/>
        </w:rPr>
        <w:t>uma problemática social grave.</w:t>
      </w:r>
    </w:p>
    <w:p w:rsidR="00BF599A"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As questões que norteiam o desenvolvimento deste estudo estão centrad</w:t>
      </w:r>
      <w:r w:rsidR="003C6093">
        <w:rPr>
          <w:rFonts w:ascii="Times New Roman" w:hAnsi="Times New Roman"/>
          <w:sz w:val="24"/>
          <w:szCs w:val="24"/>
        </w:rPr>
        <w:t xml:space="preserve">as nas seguintes </w:t>
      </w:r>
      <w:r w:rsidR="00347E2F">
        <w:rPr>
          <w:rFonts w:ascii="Times New Roman" w:hAnsi="Times New Roman"/>
          <w:sz w:val="24"/>
          <w:szCs w:val="24"/>
        </w:rPr>
        <w:t>problemáticas: até</w:t>
      </w:r>
      <w:r>
        <w:rPr>
          <w:rFonts w:ascii="Times New Roman" w:hAnsi="Times New Roman"/>
          <w:sz w:val="24"/>
          <w:szCs w:val="24"/>
        </w:rPr>
        <w:t xml:space="preserve"> que ponto a desinformação e o medo por parte da víti</w:t>
      </w:r>
      <w:r w:rsidR="003C6093">
        <w:rPr>
          <w:rFonts w:ascii="Times New Roman" w:hAnsi="Times New Roman"/>
          <w:sz w:val="24"/>
          <w:szCs w:val="24"/>
        </w:rPr>
        <w:t>ma pode dar força ao agressor; q</w:t>
      </w:r>
      <w:r>
        <w:rPr>
          <w:rFonts w:ascii="Times New Roman" w:hAnsi="Times New Roman"/>
          <w:sz w:val="24"/>
          <w:szCs w:val="24"/>
        </w:rPr>
        <w:t>uais os danos e consequê</w:t>
      </w:r>
      <w:r w:rsidR="003C6093">
        <w:rPr>
          <w:rFonts w:ascii="Times New Roman" w:hAnsi="Times New Roman"/>
          <w:sz w:val="24"/>
          <w:szCs w:val="24"/>
        </w:rPr>
        <w:t>ncias dos crimes psicológicos; a</w:t>
      </w:r>
      <w:r>
        <w:rPr>
          <w:rFonts w:ascii="Times New Roman" w:hAnsi="Times New Roman"/>
          <w:sz w:val="24"/>
          <w:szCs w:val="24"/>
        </w:rPr>
        <w:t xml:space="preserve">té que ponto podemos dizer que a violência psicológica está relacionada com os outros tipos de violência tipificadas na Lei Maria da Penha, e o quão </w:t>
      </w:r>
      <w:r w:rsidR="00BF599A">
        <w:rPr>
          <w:rFonts w:ascii="Times New Roman" w:hAnsi="Times New Roman"/>
          <w:sz w:val="24"/>
          <w:szCs w:val="24"/>
        </w:rPr>
        <w:t>este crime se torna mais grave.</w:t>
      </w:r>
    </w:p>
    <w:p w:rsidR="0091537B" w:rsidRDefault="003A4357">
      <w:pPr>
        <w:spacing w:after="0" w:line="360" w:lineRule="auto"/>
        <w:ind w:firstLine="851"/>
        <w:jc w:val="both"/>
        <w:rPr>
          <w:rFonts w:ascii="Times New Roman" w:hAnsi="Times New Roman"/>
          <w:sz w:val="24"/>
          <w:szCs w:val="24"/>
        </w:rPr>
      </w:pPr>
      <w:r>
        <w:rPr>
          <w:rFonts w:ascii="Times New Roman" w:hAnsi="Times New Roman"/>
          <w:sz w:val="24"/>
          <w:szCs w:val="24"/>
        </w:rPr>
        <w:t>Diante disso</w:t>
      </w:r>
      <w:r w:rsidR="00E87305">
        <w:rPr>
          <w:rFonts w:ascii="Times New Roman" w:hAnsi="Times New Roman"/>
          <w:sz w:val="24"/>
          <w:szCs w:val="24"/>
        </w:rPr>
        <w:t xml:space="preserve">, há de se fazer um estudo sobre a violência psicológica, no âmbito jurídico-penal, para que seja feita a aplicação dos recursos da Lei Maria da Penha para punição do agressor e verificar </w:t>
      </w:r>
      <w:r w:rsidR="003C6093">
        <w:rPr>
          <w:rFonts w:ascii="Times New Roman" w:hAnsi="Times New Roman"/>
          <w:sz w:val="24"/>
          <w:szCs w:val="24"/>
        </w:rPr>
        <w:t xml:space="preserve">a existência de </w:t>
      </w:r>
      <w:r w:rsidR="00E87305">
        <w:rPr>
          <w:rFonts w:ascii="Times New Roman" w:hAnsi="Times New Roman"/>
          <w:sz w:val="24"/>
          <w:szCs w:val="24"/>
        </w:rPr>
        <w:t>outros meios que possam ser empregados para a maior proteção da vítima</w:t>
      </w:r>
      <w:r w:rsidR="003C6093">
        <w:rPr>
          <w:rFonts w:ascii="Times New Roman" w:hAnsi="Times New Roman"/>
          <w:sz w:val="24"/>
          <w:szCs w:val="24"/>
        </w:rPr>
        <w:t>.</w:t>
      </w:r>
    </w:p>
    <w:p w:rsidR="0091537B" w:rsidRDefault="00E87305" w:rsidP="00BF599A">
      <w:pPr>
        <w:spacing w:after="0" w:line="360" w:lineRule="auto"/>
        <w:ind w:firstLine="851"/>
        <w:jc w:val="both"/>
        <w:rPr>
          <w:rFonts w:ascii="Times New Roman" w:hAnsi="Times New Roman"/>
          <w:sz w:val="24"/>
          <w:szCs w:val="24"/>
        </w:rPr>
      </w:pPr>
      <w:r>
        <w:rPr>
          <w:rFonts w:ascii="Times New Roman" w:hAnsi="Times New Roman"/>
          <w:sz w:val="24"/>
          <w:szCs w:val="24"/>
        </w:rPr>
        <w:t>Portanto, o estudo busca trazer mais informações sobre um</w:t>
      </w:r>
      <w:r w:rsidR="00BF599A">
        <w:rPr>
          <w:rFonts w:ascii="Times New Roman" w:hAnsi="Times New Roman"/>
          <w:sz w:val="24"/>
          <w:szCs w:val="24"/>
        </w:rPr>
        <w:t>a</w:t>
      </w:r>
      <w:r>
        <w:rPr>
          <w:rFonts w:ascii="Times New Roman" w:hAnsi="Times New Roman"/>
          <w:sz w:val="24"/>
          <w:szCs w:val="24"/>
        </w:rPr>
        <w:t xml:space="preserve"> </w:t>
      </w:r>
      <w:r w:rsidR="00BF599A">
        <w:rPr>
          <w:rFonts w:ascii="Times New Roman" w:hAnsi="Times New Roman"/>
          <w:sz w:val="24"/>
          <w:szCs w:val="24"/>
        </w:rPr>
        <w:t>violência silenciosa</w:t>
      </w:r>
      <w:r w:rsidR="003C6093">
        <w:rPr>
          <w:rFonts w:ascii="Times New Roman" w:hAnsi="Times New Roman"/>
          <w:sz w:val="24"/>
          <w:szCs w:val="24"/>
        </w:rPr>
        <w:t xml:space="preserve"> e invisível, </w:t>
      </w:r>
      <w:r>
        <w:rPr>
          <w:rFonts w:ascii="Times New Roman" w:hAnsi="Times New Roman"/>
          <w:sz w:val="24"/>
          <w:szCs w:val="24"/>
        </w:rPr>
        <w:t>pouco externad</w:t>
      </w:r>
      <w:r w:rsidR="00BF599A">
        <w:rPr>
          <w:rFonts w:ascii="Times New Roman" w:hAnsi="Times New Roman"/>
          <w:sz w:val="24"/>
          <w:szCs w:val="24"/>
        </w:rPr>
        <w:t>a</w:t>
      </w:r>
      <w:r>
        <w:rPr>
          <w:rFonts w:ascii="Times New Roman" w:hAnsi="Times New Roman"/>
          <w:sz w:val="24"/>
          <w:szCs w:val="24"/>
        </w:rPr>
        <w:t xml:space="preserve"> por suas vítimas,</w:t>
      </w:r>
      <w:r w:rsidR="00BF599A">
        <w:rPr>
          <w:rFonts w:ascii="Times New Roman" w:hAnsi="Times New Roman"/>
          <w:sz w:val="24"/>
          <w:szCs w:val="24"/>
        </w:rPr>
        <w:t xml:space="preserve"> que precede qualquer outro tipo de crime, </w:t>
      </w:r>
      <w:r>
        <w:rPr>
          <w:rFonts w:ascii="Times New Roman" w:hAnsi="Times New Roman"/>
          <w:sz w:val="24"/>
          <w:szCs w:val="24"/>
        </w:rPr>
        <w:t xml:space="preserve">tendo a vítima sequelas </w:t>
      </w:r>
      <w:r w:rsidR="001E7D9E">
        <w:rPr>
          <w:rFonts w:ascii="Times New Roman" w:hAnsi="Times New Roman"/>
          <w:sz w:val="24"/>
          <w:szCs w:val="24"/>
        </w:rPr>
        <w:t>que</w:t>
      </w:r>
      <w:r>
        <w:rPr>
          <w:rFonts w:ascii="Times New Roman" w:hAnsi="Times New Roman"/>
          <w:sz w:val="24"/>
          <w:szCs w:val="24"/>
        </w:rPr>
        <w:t xml:space="preserve"> pode</w:t>
      </w:r>
      <w:r w:rsidR="003C6093">
        <w:rPr>
          <w:rFonts w:ascii="Times New Roman" w:hAnsi="Times New Roman"/>
          <w:sz w:val="24"/>
          <w:szCs w:val="24"/>
        </w:rPr>
        <w:t>m acabar com a sua saúde mental e física.</w:t>
      </w:r>
    </w:p>
    <w:p w:rsidR="000E602F" w:rsidRDefault="00E87305" w:rsidP="0084481A">
      <w:pPr>
        <w:spacing w:after="0" w:line="360" w:lineRule="auto"/>
        <w:ind w:firstLine="851"/>
        <w:jc w:val="both"/>
        <w:rPr>
          <w:rFonts w:ascii="Times New Roman" w:hAnsi="Times New Roman"/>
          <w:sz w:val="24"/>
          <w:szCs w:val="24"/>
        </w:rPr>
      </w:pPr>
      <w:r>
        <w:rPr>
          <w:rFonts w:ascii="Times New Roman" w:hAnsi="Times New Roman"/>
          <w:sz w:val="24"/>
          <w:szCs w:val="24"/>
        </w:rPr>
        <w:t>Baseado em doutrinas</w:t>
      </w:r>
      <w:r>
        <w:t>,</w:t>
      </w:r>
      <w:r>
        <w:rPr>
          <w:rFonts w:ascii="Times New Roman" w:hAnsi="Times New Roman"/>
          <w:sz w:val="24"/>
          <w:szCs w:val="24"/>
        </w:rPr>
        <w:t xml:space="preserve"> será feito um breve relato sobre o papel da mulher na antiga</w:t>
      </w:r>
      <w:r w:rsidR="003A4357">
        <w:rPr>
          <w:rFonts w:ascii="Times New Roman" w:hAnsi="Times New Roman"/>
          <w:sz w:val="24"/>
          <w:szCs w:val="24"/>
        </w:rPr>
        <w:t xml:space="preserve"> família patriarcal</w:t>
      </w:r>
      <w:r w:rsidR="0084481A">
        <w:rPr>
          <w:rFonts w:ascii="Times New Roman" w:hAnsi="Times New Roman"/>
          <w:sz w:val="24"/>
          <w:szCs w:val="24"/>
        </w:rPr>
        <w:t xml:space="preserve">, </w:t>
      </w:r>
      <w:r w:rsidR="003A4357">
        <w:rPr>
          <w:rFonts w:ascii="Times New Roman" w:hAnsi="Times New Roman"/>
          <w:sz w:val="24"/>
          <w:szCs w:val="24"/>
        </w:rPr>
        <w:t xml:space="preserve">como o movimento </w:t>
      </w:r>
      <w:r>
        <w:rPr>
          <w:rFonts w:ascii="Times New Roman" w:hAnsi="Times New Roman"/>
          <w:sz w:val="24"/>
          <w:szCs w:val="24"/>
        </w:rPr>
        <w:t xml:space="preserve">feminista </w:t>
      </w:r>
      <w:r w:rsidR="003A4357">
        <w:rPr>
          <w:rFonts w:ascii="Times New Roman" w:hAnsi="Times New Roman"/>
          <w:sz w:val="24"/>
          <w:szCs w:val="24"/>
        </w:rPr>
        <w:t xml:space="preserve">influenciou na </w:t>
      </w:r>
      <w:r w:rsidR="000E602F">
        <w:rPr>
          <w:rFonts w:ascii="Times New Roman" w:hAnsi="Times New Roman"/>
          <w:sz w:val="24"/>
          <w:szCs w:val="24"/>
        </w:rPr>
        <w:t>conquista da igualdade de direitos a qual t</w:t>
      </w:r>
      <w:r w:rsidR="0084481A">
        <w:rPr>
          <w:rFonts w:ascii="Times New Roman" w:hAnsi="Times New Roman"/>
          <w:sz w:val="24"/>
          <w:szCs w:val="24"/>
        </w:rPr>
        <w:t xml:space="preserve">anto lutaram e </w:t>
      </w:r>
      <w:r w:rsidR="000E602F">
        <w:rPr>
          <w:rFonts w:ascii="Times New Roman" w:hAnsi="Times New Roman"/>
          <w:sz w:val="24"/>
          <w:szCs w:val="24"/>
        </w:rPr>
        <w:t xml:space="preserve">como a sociedade </w:t>
      </w:r>
      <w:r w:rsidR="0084481A">
        <w:rPr>
          <w:rFonts w:ascii="Times New Roman" w:hAnsi="Times New Roman"/>
          <w:sz w:val="24"/>
          <w:szCs w:val="24"/>
        </w:rPr>
        <w:t>impõe</w:t>
      </w:r>
      <w:r w:rsidR="000E602F">
        <w:rPr>
          <w:rFonts w:ascii="Times New Roman" w:hAnsi="Times New Roman"/>
          <w:sz w:val="24"/>
          <w:szCs w:val="24"/>
        </w:rPr>
        <w:t xml:space="preserve"> regras que afeta o comportamento </w:t>
      </w:r>
      <w:r w:rsidR="0084481A">
        <w:rPr>
          <w:rFonts w:ascii="Times New Roman" w:hAnsi="Times New Roman"/>
          <w:sz w:val="24"/>
          <w:szCs w:val="24"/>
        </w:rPr>
        <w:t>da mulher na família.</w:t>
      </w:r>
    </w:p>
    <w:p w:rsidR="0091537B" w:rsidRDefault="009C6BD4" w:rsidP="009C6BD4">
      <w:pPr>
        <w:spacing w:after="0" w:line="360" w:lineRule="auto"/>
        <w:ind w:firstLine="851"/>
        <w:jc w:val="both"/>
        <w:rPr>
          <w:rFonts w:ascii="Times New Roman" w:hAnsi="Times New Roman"/>
          <w:sz w:val="24"/>
          <w:szCs w:val="24"/>
        </w:rPr>
      </w:pPr>
      <w:r>
        <w:rPr>
          <w:rFonts w:ascii="Times New Roman" w:hAnsi="Times New Roman"/>
          <w:sz w:val="24"/>
          <w:szCs w:val="24"/>
        </w:rPr>
        <w:t xml:space="preserve">Nesse contexto, será apresentado </w:t>
      </w:r>
      <w:r w:rsidR="00621CD7">
        <w:rPr>
          <w:rFonts w:ascii="Times New Roman" w:hAnsi="Times New Roman"/>
          <w:sz w:val="24"/>
          <w:szCs w:val="24"/>
        </w:rPr>
        <w:t>o quanto</w:t>
      </w:r>
      <w:r w:rsidR="00E87305">
        <w:rPr>
          <w:rFonts w:ascii="Times New Roman" w:hAnsi="Times New Roman"/>
          <w:sz w:val="24"/>
          <w:szCs w:val="24"/>
        </w:rPr>
        <w:t xml:space="preserve"> a Lei Maria da Penha foi importante para a criação dos meios de prevenção e coerção dos agressores no âmb</w:t>
      </w:r>
      <w:r>
        <w:rPr>
          <w:rFonts w:ascii="Times New Roman" w:hAnsi="Times New Roman"/>
          <w:sz w:val="24"/>
          <w:szCs w:val="24"/>
        </w:rPr>
        <w:t xml:space="preserve">ito familiar contra as mulheres, e </w:t>
      </w:r>
      <w:r w:rsidR="00E87305">
        <w:rPr>
          <w:rFonts w:ascii="Times New Roman" w:hAnsi="Times New Roman"/>
          <w:sz w:val="24"/>
          <w:szCs w:val="24"/>
        </w:rPr>
        <w:t xml:space="preserve">com base em jurisprudências </w:t>
      </w:r>
      <w:r>
        <w:rPr>
          <w:rFonts w:ascii="Times New Roman" w:hAnsi="Times New Roman"/>
          <w:sz w:val="24"/>
          <w:szCs w:val="24"/>
        </w:rPr>
        <w:t>há de se compreender de</w:t>
      </w:r>
      <w:r w:rsidR="00E87305">
        <w:rPr>
          <w:rFonts w:ascii="Times New Roman" w:hAnsi="Times New Roman"/>
          <w:sz w:val="24"/>
          <w:szCs w:val="24"/>
        </w:rPr>
        <w:t xml:space="preserve"> como são aplicadas as sanções aos agressores e como a 11.341/2006 influencia no agravamento da pena para esses agressores.</w:t>
      </w:r>
    </w:p>
    <w:p w:rsidR="0091537B" w:rsidRDefault="00E87305" w:rsidP="009C6BD4">
      <w:pPr>
        <w:spacing w:after="0" w:line="360" w:lineRule="auto"/>
        <w:ind w:firstLine="851"/>
        <w:jc w:val="both"/>
        <w:rPr>
          <w:rFonts w:ascii="Times New Roman" w:hAnsi="Times New Roman"/>
          <w:color w:val="auto"/>
          <w:sz w:val="24"/>
          <w:szCs w:val="24"/>
        </w:rPr>
      </w:pPr>
      <w:r w:rsidRPr="006D07A9">
        <w:rPr>
          <w:rFonts w:ascii="Times New Roman" w:hAnsi="Times New Roman"/>
          <w:color w:val="auto"/>
          <w:sz w:val="24"/>
          <w:szCs w:val="24"/>
        </w:rPr>
        <w:t xml:space="preserve">O tipo de pesquisa é o método </w:t>
      </w:r>
      <w:r w:rsidR="001E7D9E">
        <w:rPr>
          <w:rFonts w:ascii="Times New Roman" w:hAnsi="Times New Roman"/>
          <w:color w:val="auto"/>
          <w:sz w:val="24"/>
          <w:szCs w:val="24"/>
        </w:rPr>
        <w:t>in</w:t>
      </w:r>
      <w:r w:rsidRPr="006D07A9">
        <w:rPr>
          <w:rFonts w:ascii="Times New Roman" w:hAnsi="Times New Roman"/>
          <w:color w:val="auto"/>
          <w:sz w:val="24"/>
          <w:szCs w:val="24"/>
        </w:rPr>
        <w:t xml:space="preserve">dutivo, que visa </w:t>
      </w:r>
      <w:r w:rsidR="006D07A9">
        <w:rPr>
          <w:rFonts w:ascii="Times New Roman" w:hAnsi="Times New Roman"/>
          <w:color w:val="auto"/>
          <w:sz w:val="24"/>
          <w:szCs w:val="24"/>
        </w:rPr>
        <w:t xml:space="preserve">analisar informações </w:t>
      </w:r>
      <w:r w:rsidRPr="006D07A9">
        <w:rPr>
          <w:rFonts w:ascii="Times New Roman" w:hAnsi="Times New Roman"/>
          <w:color w:val="auto"/>
          <w:sz w:val="24"/>
          <w:szCs w:val="24"/>
        </w:rPr>
        <w:t xml:space="preserve">sobre </w:t>
      </w:r>
      <w:r w:rsidR="00610203">
        <w:rPr>
          <w:rFonts w:ascii="Times New Roman" w:hAnsi="Times New Roman"/>
          <w:color w:val="auto"/>
          <w:sz w:val="24"/>
          <w:szCs w:val="24"/>
        </w:rPr>
        <w:t>fatos particulares comprovados</w:t>
      </w:r>
      <w:r w:rsidRPr="006D07A9">
        <w:rPr>
          <w:rFonts w:ascii="Times New Roman" w:hAnsi="Times New Roman"/>
          <w:color w:val="auto"/>
          <w:sz w:val="24"/>
          <w:szCs w:val="24"/>
        </w:rPr>
        <w:t xml:space="preserve">, </w:t>
      </w:r>
      <w:r w:rsidR="00610203">
        <w:rPr>
          <w:rFonts w:ascii="Times New Roman" w:hAnsi="Times New Roman"/>
          <w:color w:val="auto"/>
          <w:sz w:val="24"/>
          <w:szCs w:val="24"/>
        </w:rPr>
        <w:t>a fim de estabelecer uma verdade universal</w:t>
      </w:r>
      <w:r w:rsidR="00610203">
        <w:rPr>
          <w:rFonts w:ascii="Times New Roman" w:hAnsi="Times New Roman"/>
          <w:color w:val="auto"/>
          <w:sz w:val="24"/>
          <w:szCs w:val="24"/>
        </w:rPr>
        <w:t xml:space="preserve">. Será feito uma revisão </w:t>
      </w:r>
      <w:r w:rsidR="00610203">
        <w:rPr>
          <w:rFonts w:ascii="Times New Roman" w:hAnsi="Times New Roman"/>
          <w:color w:val="auto"/>
          <w:sz w:val="24"/>
          <w:szCs w:val="24"/>
        </w:rPr>
        <w:lastRenderedPageBreak/>
        <w:t xml:space="preserve">bibliográfica, </w:t>
      </w:r>
      <w:r w:rsidRPr="006D07A9">
        <w:rPr>
          <w:rFonts w:ascii="Times New Roman" w:hAnsi="Times New Roman"/>
          <w:color w:val="auto"/>
          <w:sz w:val="24"/>
          <w:szCs w:val="24"/>
        </w:rPr>
        <w:t>expondo as atuais transformações no que diz respeito aos crimes psicológicos cometidos na forma da violência doméstica, usando também a pesquisa document</w:t>
      </w:r>
      <w:r w:rsidR="006D07A9">
        <w:rPr>
          <w:rFonts w:ascii="Times New Roman" w:hAnsi="Times New Roman"/>
          <w:color w:val="auto"/>
          <w:sz w:val="24"/>
          <w:szCs w:val="24"/>
        </w:rPr>
        <w:t>al e jurisprudencial,</w:t>
      </w:r>
      <w:r w:rsidRPr="006D07A9">
        <w:rPr>
          <w:rFonts w:ascii="Times New Roman" w:hAnsi="Times New Roman"/>
          <w:color w:val="auto"/>
          <w:sz w:val="24"/>
          <w:szCs w:val="24"/>
        </w:rPr>
        <w:t xml:space="preserve"> tendo como base a legislação criminal como forma de tipificar a violência </w:t>
      </w:r>
      <w:r w:rsidR="00610203">
        <w:rPr>
          <w:rFonts w:ascii="Times New Roman" w:hAnsi="Times New Roman"/>
          <w:color w:val="auto"/>
          <w:sz w:val="24"/>
          <w:szCs w:val="24"/>
        </w:rPr>
        <w:t>e suas variações enquanto crime.</w:t>
      </w:r>
    </w:p>
    <w:p w:rsidR="00610203" w:rsidRDefault="00610203" w:rsidP="009C6BD4">
      <w:pPr>
        <w:spacing w:after="0" w:line="360" w:lineRule="auto"/>
        <w:ind w:right="71"/>
        <w:jc w:val="center"/>
        <w:rPr>
          <w:rFonts w:ascii="Helvetica" w:hAnsi="Helvetica"/>
          <w:color w:val="333333"/>
          <w:shd w:val="clear" w:color="auto" w:fill="FFFFFF"/>
        </w:rPr>
      </w:pPr>
    </w:p>
    <w:p w:rsidR="0091537B" w:rsidRDefault="00A26E72">
      <w:pPr>
        <w:spacing w:after="0" w:line="360" w:lineRule="auto"/>
        <w:jc w:val="both"/>
        <w:rPr>
          <w:rFonts w:ascii="Times New Roman" w:hAnsi="Times New Roman"/>
          <w:b/>
          <w:sz w:val="24"/>
          <w:szCs w:val="24"/>
        </w:rPr>
      </w:pPr>
      <w:r>
        <w:rPr>
          <w:rFonts w:ascii="Times New Roman" w:hAnsi="Times New Roman"/>
          <w:b/>
          <w:sz w:val="24"/>
          <w:szCs w:val="24"/>
        </w:rPr>
        <w:t>2</w:t>
      </w:r>
      <w:r w:rsidR="00E87305">
        <w:rPr>
          <w:rFonts w:ascii="Times New Roman" w:hAnsi="Times New Roman"/>
          <w:b/>
          <w:sz w:val="24"/>
          <w:szCs w:val="24"/>
        </w:rPr>
        <w:t xml:space="preserve"> O CONTEXTO SOCIAL E A VIOLÊNCIA CONTRA MULHER</w:t>
      </w:r>
    </w:p>
    <w:p w:rsidR="0091537B" w:rsidRDefault="0091537B">
      <w:pPr>
        <w:spacing w:after="0" w:line="360" w:lineRule="auto"/>
        <w:ind w:firstLine="851"/>
        <w:jc w:val="both"/>
        <w:rPr>
          <w:rFonts w:ascii="Times New Roman" w:hAnsi="Times New Roman"/>
          <w:b/>
          <w:sz w:val="24"/>
          <w:szCs w:val="24"/>
        </w:rPr>
      </w:pP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Há séculos a mulher</w:t>
      </w:r>
      <w:r w:rsidR="005A09D7">
        <w:rPr>
          <w:rFonts w:ascii="Times New Roman" w:hAnsi="Times New Roman"/>
          <w:sz w:val="24"/>
          <w:szCs w:val="24"/>
        </w:rPr>
        <w:t xml:space="preserve"> lutou</w:t>
      </w:r>
      <w:r>
        <w:rPr>
          <w:rFonts w:ascii="Times New Roman" w:hAnsi="Times New Roman"/>
          <w:sz w:val="24"/>
          <w:szCs w:val="24"/>
        </w:rPr>
        <w:t xml:space="preserve"> por sua liberdade, diante de uma sociedade conservadora e patriarcal, sendo </w:t>
      </w:r>
      <w:r w:rsidR="009C6BD4">
        <w:rPr>
          <w:rFonts w:ascii="Times New Roman" w:hAnsi="Times New Roman"/>
          <w:sz w:val="24"/>
          <w:szCs w:val="24"/>
        </w:rPr>
        <w:t>exposta</w:t>
      </w:r>
      <w:r>
        <w:rPr>
          <w:rFonts w:ascii="Times New Roman" w:hAnsi="Times New Roman"/>
          <w:sz w:val="24"/>
          <w:szCs w:val="24"/>
        </w:rPr>
        <w:t xml:space="preserve"> a um papel de submissão</w:t>
      </w:r>
      <w:r w:rsidR="005A09D7">
        <w:rPr>
          <w:rFonts w:ascii="Times New Roman" w:hAnsi="Times New Roman"/>
          <w:sz w:val="24"/>
          <w:szCs w:val="24"/>
        </w:rPr>
        <w:t>, considerada</w:t>
      </w:r>
      <w:r>
        <w:rPr>
          <w:rFonts w:ascii="Times New Roman" w:hAnsi="Times New Roman"/>
          <w:sz w:val="24"/>
          <w:szCs w:val="24"/>
        </w:rPr>
        <w:t xml:space="preserve"> como propriedade do</w:t>
      </w:r>
      <w:r w:rsidR="005A09D7">
        <w:rPr>
          <w:rFonts w:ascii="Times New Roman" w:hAnsi="Times New Roman"/>
          <w:sz w:val="24"/>
          <w:szCs w:val="24"/>
        </w:rPr>
        <w:t xml:space="preserve"> homem e tratada</w:t>
      </w:r>
      <w:r>
        <w:rPr>
          <w:rFonts w:ascii="Times New Roman" w:hAnsi="Times New Roman"/>
          <w:sz w:val="24"/>
          <w:szCs w:val="24"/>
        </w:rPr>
        <w:t xml:space="preserve"> como objeto de procriação. A discriminação e inferioridade são fatores </w:t>
      </w:r>
      <w:r w:rsidR="009C6BD4">
        <w:rPr>
          <w:rFonts w:ascii="Times New Roman" w:hAnsi="Times New Roman"/>
          <w:sz w:val="24"/>
          <w:szCs w:val="24"/>
        </w:rPr>
        <w:t xml:space="preserve">cruciais para </w:t>
      </w:r>
      <w:r w:rsidR="00A26E72">
        <w:rPr>
          <w:rFonts w:ascii="Times New Roman" w:hAnsi="Times New Roman"/>
          <w:sz w:val="24"/>
          <w:szCs w:val="24"/>
        </w:rPr>
        <w:t>que</w:t>
      </w:r>
      <w:r w:rsidR="009C6BD4">
        <w:rPr>
          <w:rFonts w:ascii="Times New Roman" w:hAnsi="Times New Roman"/>
          <w:sz w:val="24"/>
          <w:szCs w:val="24"/>
        </w:rPr>
        <w:t xml:space="preserve"> a mulher passe a </w:t>
      </w:r>
      <w:r w:rsidR="005A09D7">
        <w:rPr>
          <w:rFonts w:ascii="Times New Roman" w:hAnsi="Times New Roman"/>
          <w:sz w:val="24"/>
          <w:szCs w:val="24"/>
        </w:rPr>
        <w:t>buscar seus direitos, surgindo</w:t>
      </w:r>
      <w:r>
        <w:rPr>
          <w:rFonts w:ascii="Times New Roman" w:hAnsi="Times New Roman"/>
          <w:sz w:val="24"/>
          <w:szCs w:val="24"/>
        </w:rPr>
        <w:t xml:space="preserve"> assim, os movimentos feministas, os quais deram-</w:t>
      </w:r>
      <w:r w:rsidR="00A26E72">
        <w:rPr>
          <w:rFonts w:ascii="Times New Roman" w:hAnsi="Times New Roman"/>
          <w:sz w:val="24"/>
          <w:szCs w:val="24"/>
        </w:rPr>
        <w:t>lhe</w:t>
      </w:r>
      <w:r>
        <w:rPr>
          <w:rFonts w:ascii="Times New Roman" w:hAnsi="Times New Roman"/>
          <w:sz w:val="24"/>
          <w:szCs w:val="24"/>
        </w:rPr>
        <w:t xml:space="preserve"> a possibilidade de ser vista mantendo um novo papel na sociedade.</w:t>
      </w: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 xml:space="preserve">Sendo assim, com a mulher passando a ocupar cargos e empregos no meio público, a questão da violência doméstica também tornou-se pública, em detrimento de uma realidade antes privada, </w:t>
      </w:r>
      <w:r w:rsidR="005A09D7">
        <w:rPr>
          <w:rFonts w:ascii="Times New Roman" w:hAnsi="Times New Roman"/>
          <w:sz w:val="24"/>
          <w:szCs w:val="24"/>
        </w:rPr>
        <w:t>que</w:t>
      </w:r>
      <w:r>
        <w:rPr>
          <w:rFonts w:ascii="Times New Roman" w:hAnsi="Times New Roman"/>
          <w:sz w:val="24"/>
          <w:szCs w:val="24"/>
        </w:rPr>
        <w:t xml:space="preserve"> acontecia apenas dentro do seio familiar, sem que ela pudesse externar suas dores, sofrendo humilhações e não compartilhando o seu tormento. Depois dos movimentos feministas, este tipo de violência passou a ser um problema social, econômico e cultural, repercutindo na qualidade de vida da sociedade como um todo e exigindo a intervenção do Estado enquanto guardião dos direitos humanos.</w:t>
      </w: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Com base nessa ideia, Barin, (2016, p.32) alega que:</w:t>
      </w:r>
    </w:p>
    <w:p w:rsidR="0091537B" w:rsidRDefault="0091537B">
      <w:pPr>
        <w:spacing w:after="0" w:line="360" w:lineRule="auto"/>
        <w:ind w:firstLine="851"/>
        <w:jc w:val="both"/>
        <w:rPr>
          <w:rFonts w:ascii="Times New Roman" w:hAnsi="Times New Roman"/>
          <w:sz w:val="24"/>
          <w:szCs w:val="24"/>
        </w:rPr>
      </w:pPr>
    </w:p>
    <w:p w:rsidR="0091537B" w:rsidRDefault="00E87305">
      <w:pPr>
        <w:spacing w:after="0" w:line="240" w:lineRule="auto"/>
        <w:ind w:left="2268"/>
        <w:jc w:val="both"/>
        <w:rPr>
          <w:rFonts w:ascii="Times New Roman" w:hAnsi="Times New Roman"/>
        </w:rPr>
      </w:pPr>
      <w:r>
        <w:rPr>
          <w:rFonts w:ascii="Times New Roman" w:hAnsi="Times New Roman"/>
        </w:rPr>
        <w:t>O efetivo reconhecimento da violência doméstica como problema social tomou corpo a partir da década de 70, impulsionado pelos movimentos feministas e num contexto de consideráveis modificações sociais e culturais na sociedade contemporânea, dentre as quais se destacam a reestruturação da família e do lar e a democratização da vida social e cultural. (BARIN, 2016, p.32)</w:t>
      </w:r>
    </w:p>
    <w:p w:rsidR="0091537B" w:rsidRDefault="0091537B">
      <w:pPr>
        <w:spacing w:after="0" w:line="360" w:lineRule="auto"/>
        <w:ind w:firstLine="851"/>
        <w:jc w:val="both"/>
        <w:rPr>
          <w:rFonts w:ascii="Times New Roman" w:hAnsi="Times New Roman"/>
        </w:rPr>
      </w:pP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A evolução dos direitos da mulher no Brasil se deu com a Carta Magna de 1988, que previu em seu texto constitucional a igualdade entre homens e mulheres em direitos e obrigações, promovendo assim, os valores principiológicos da dignidade humana, da solidariedade, da igualdade e da liberdade. Esses princípios influenciaram diretamente no que tange os direitos da personalidade, os quais trouxeram proteções referente</w:t>
      </w:r>
      <w:r w:rsidR="00A26E72">
        <w:rPr>
          <w:rFonts w:ascii="Times New Roman" w:hAnsi="Times New Roman"/>
          <w:sz w:val="24"/>
          <w:szCs w:val="24"/>
        </w:rPr>
        <w:t>s à intimidade, à vida privada, à honra e à</w:t>
      </w:r>
      <w:r>
        <w:rPr>
          <w:rFonts w:ascii="Times New Roman" w:hAnsi="Times New Roman"/>
          <w:sz w:val="24"/>
          <w:szCs w:val="24"/>
        </w:rPr>
        <w:t xml:space="preserve"> imagem da pessoa humana, passando a ser a personalidade considerada uma particularidade natural da pessoa, de forma a não distinguir o indivíduo pelo sexo, etnia e origem. </w:t>
      </w: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Neste sentido, Miranda (2018, p. 36) aponta que a mulher brasileira conquistou mudanças significativas no âmbito social e familiar, dentre as quais citou:</w:t>
      </w:r>
    </w:p>
    <w:p w:rsidR="0091537B" w:rsidRDefault="0091537B">
      <w:pPr>
        <w:spacing w:after="0" w:line="360" w:lineRule="auto"/>
        <w:ind w:firstLine="851"/>
        <w:jc w:val="both"/>
        <w:rPr>
          <w:rFonts w:ascii="Times New Roman" w:hAnsi="Times New Roman"/>
          <w:sz w:val="24"/>
          <w:szCs w:val="24"/>
        </w:rPr>
      </w:pPr>
    </w:p>
    <w:p w:rsidR="0091537B" w:rsidRDefault="00E87305">
      <w:pPr>
        <w:spacing w:after="0" w:line="240" w:lineRule="auto"/>
        <w:ind w:left="2268"/>
        <w:jc w:val="both"/>
        <w:rPr>
          <w:rFonts w:ascii="Times New Roman" w:hAnsi="Times New Roman"/>
          <w:szCs w:val="24"/>
        </w:rPr>
      </w:pPr>
      <w:r>
        <w:rPr>
          <w:rFonts w:ascii="Times New Roman" w:hAnsi="Times New Roman"/>
          <w:szCs w:val="24"/>
        </w:rPr>
        <w:t>[...] o reconhecimento jurídico das uniões constituídas pelo vínculo da afetividade; igualdade de direito no que tange a adoção; a substituição do “pátrio poder” pelo “poder familiar” – estabelecendo a igualdade na guarda dos filhos em consonância com os interesses prioritários das crianças e dos adolescentes; autonomia para praticar atos relativos ao desempenho de sua profissão; igualdade e liberdade na administração e domínio dos bens adquiridos antes e depois do matrimônio; flexibilidade para se alterar o regime de bens; reconhecimento do cônjuge como herdeiro necessário. (MIRANDA, 2018, p.36)</w:t>
      </w:r>
    </w:p>
    <w:p w:rsidR="0091537B" w:rsidRDefault="0091537B">
      <w:pPr>
        <w:spacing w:after="0" w:line="360" w:lineRule="auto"/>
        <w:ind w:firstLine="851"/>
        <w:jc w:val="both"/>
        <w:rPr>
          <w:rFonts w:ascii="Times New Roman" w:hAnsi="Times New Roman"/>
          <w:szCs w:val="24"/>
        </w:rPr>
      </w:pP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Conforme mencionado, observa-se que a mulher conquistou autonomia sobre suas ações, passando de subalterna do homem para a satisfação de suas próprias vontades, assim mudou sua imagem de servidão dos desejos do marido para atuar segundo sua própria consciência.</w:t>
      </w: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Mas, até que ponto isso é verdade? Será mesmo que a mulher conquistou sua liberdade, igualando-se ao homem no contexto social? Nas palavras de Bandeira (2017, p.33): “Se por um lado, a modernidade possibilitou a emergência e visibilidade como sujeito histórico, o sujeito mulher, do gênero feminino, por outro pouco avançou.” A autora nos mostra que, apenas houve uma transparência das violências sofridas pelas mulheres dentro do âmbito familiar, mas que ao tornar público esse sofrimento, pouco foi feito para que essa violência fosse resolvida, se tornando a autonomia da mulher, uma afronta ao homem que detinha todo poder na relação.</w:t>
      </w:r>
    </w:p>
    <w:p w:rsidR="0091537B" w:rsidRDefault="0091537B">
      <w:pPr>
        <w:spacing w:after="0" w:line="360" w:lineRule="auto"/>
        <w:ind w:firstLine="851"/>
        <w:jc w:val="both"/>
        <w:rPr>
          <w:rFonts w:ascii="Times New Roman" w:hAnsi="Times New Roman"/>
          <w:sz w:val="24"/>
          <w:szCs w:val="24"/>
        </w:rPr>
      </w:pPr>
    </w:p>
    <w:p w:rsidR="0091537B" w:rsidRDefault="00E87305">
      <w:pPr>
        <w:spacing w:after="0" w:line="240" w:lineRule="auto"/>
        <w:ind w:left="2268"/>
        <w:jc w:val="both"/>
        <w:rPr>
          <w:rFonts w:ascii="Times New Roman" w:hAnsi="Times New Roman"/>
        </w:rPr>
      </w:pPr>
      <w:r>
        <w:rPr>
          <w:rFonts w:ascii="Times New Roman" w:hAnsi="Times New Roman"/>
        </w:rPr>
        <w:t>Pode-se concluir que um dos mais possantes demarcadores da modernidade é o corpo – com especial visibilidade aos corpos femininos, embora este sejam ainda tomados como alvo contra os quais persistem a sua condição de (in)dependência, ‘modelados’, ‘classificados’, e ‘controlados’ pela violência viril que brutalmente os atingem. Todas as ‘investidas’ trazidas pela modernidade passam ainda pelo crivo das relações de poder patriarcal masculino em seus significados persistentes. (BANDEIRA, 2017, p.33)</w:t>
      </w:r>
    </w:p>
    <w:p w:rsidR="0091537B" w:rsidRDefault="0091537B">
      <w:pPr>
        <w:spacing w:after="0" w:line="360" w:lineRule="auto"/>
        <w:ind w:firstLine="851"/>
        <w:jc w:val="both"/>
        <w:rPr>
          <w:rFonts w:ascii="Times New Roman" w:hAnsi="Times New Roman"/>
        </w:rPr>
      </w:pP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A partir do discurso apresentado evidencia-se a questão do corpo feminino o que nos remete ao conceito de gênero que está inserido na questão das condutas de homem e mulher, ou seja, o “padrão comportamental” que a sociedade impõe a cada um. Quando criança, o homem deve ter uma educação voltada para ser forte, agressivo e dominador, não demostrando qualquer forma de afeto, podendo ter vários relacionamentos pois há “necessidades sexuais”, em contraponto estão as mulheres, que tem o dever de ser esposa, mãe, recatada e fiel, pois “pertencem” ao seu parceiro.</w:t>
      </w: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Desse modo, a sociedade estabelece uma forma de controle </w:t>
      </w:r>
      <w:r w:rsidR="00A26E72">
        <w:rPr>
          <w:rFonts w:ascii="Times New Roman" w:hAnsi="Times New Roman"/>
          <w:sz w:val="24"/>
          <w:szCs w:val="24"/>
        </w:rPr>
        <w:t>que</w:t>
      </w:r>
      <w:r>
        <w:rPr>
          <w:rFonts w:ascii="Times New Roman" w:hAnsi="Times New Roman"/>
          <w:sz w:val="24"/>
          <w:szCs w:val="24"/>
        </w:rPr>
        <w:t xml:space="preserve"> impõe comportamentos a serem seguidos pelas famílias, e nos tempos atuais, a mulher, apesar de suas conquistas, ainda é vítima do paradigma abusivo, sendo o poder do homem imposto nas relações familiares, não mais através do patriarcado familiar, mas agora como poder masculino de dominação, sujeitando a mulher, mais uma vez, a um padrão de violência.</w:t>
      </w: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A esse respeito Fernandes, afirma que:</w:t>
      </w:r>
    </w:p>
    <w:p w:rsidR="0091537B" w:rsidRDefault="0091537B">
      <w:pPr>
        <w:spacing w:after="0" w:line="360" w:lineRule="auto"/>
        <w:ind w:firstLine="851"/>
        <w:jc w:val="both"/>
        <w:rPr>
          <w:rFonts w:ascii="Times New Roman" w:hAnsi="Times New Roman"/>
          <w:sz w:val="24"/>
          <w:szCs w:val="24"/>
        </w:rPr>
      </w:pPr>
    </w:p>
    <w:p w:rsidR="0091537B" w:rsidRDefault="00E87305">
      <w:pPr>
        <w:spacing w:after="0" w:line="240" w:lineRule="auto"/>
        <w:ind w:left="2268"/>
        <w:jc w:val="both"/>
        <w:rPr>
          <w:rFonts w:ascii="Times New Roman" w:hAnsi="Times New Roman"/>
        </w:rPr>
      </w:pPr>
      <w:r>
        <w:rPr>
          <w:rFonts w:ascii="Times New Roman" w:hAnsi="Times New Roman"/>
        </w:rPr>
        <w:t>Trata-se de uma relação de poder desigual. Embora homens e mulheres detenham poderes na relação – salvo absoluta impossibilidade física ou psicológica da vítima -, é a prevalência do poder do homem que sustenta a dominação e submissão da mulher. (FERNANDES, 2015, p.52)</w:t>
      </w:r>
    </w:p>
    <w:p w:rsidR="0091537B" w:rsidRPr="00505D65" w:rsidRDefault="0091537B">
      <w:pPr>
        <w:spacing w:after="0" w:line="360" w:lineRule="auto"/>
        <w:ind w:firstLine="851"/>
        <w:jc w:val="both"/>
        <w:rPr>
          <w:rFonts w:ascii="Times New Roman" w:hAnsi="Times New Roman"/>
          <w:sz w:val="24"/>
          <w:szCs w:val="24"/>
        </w:rPr>
      </w:pP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Em virtude dessa relação de poder e da necessidade da intervenção Estatal, os direitos da mulher sofreram transformações sociais, históricas e jurídicas, porém, alguns abusos se fazem presentes ainda hoje no convívio familiar entre o homem e a mulher, pois nem toda mulher tem o acesso ao conhecimento dos direitos adquiridos por elas, tornando-a ainda dependente de seu parceiro.</w:t>
      </w:r>
    </w:p>
    <w:p w:rsidR="0091537B" w:rsidRPr="00505D65" w:rsidRDefault="00E87305" w:rsidP="00A26E72">
      <w:pPr>
        <w:spacing w:after="0" w:line="360" w:lineRule="auto"/>
        <w:ind w:firstLine="851"/>
        <w:jc w:val="both"/>
        <w:rPr>
          <w:rFonts w:ascii="Times New Roman" w:hAnsi="Times New Roman"/>
          <w:color w:val="auto"/>
          <w:sz w:val="24"/>
          <w:szCs w:val="24"/>
        </w:rPr>
      </w:pPr>
      <w:r w:rsidRPr="00505D65">
        <w:rPr>
          <w:rFonts w:ascii="Times New Roman" w:hAnsi="Times New Roman"/>
          <w:sz w:val="24"/>
          <w:szCs w:val="24"/>
        </w:rPr>
        <w:t>Uma dessas dependências está relacionada a questão financeira, pois muitas mulheres se casam e cuidam dos filhos, deixando os estudos e passando a depender financeiramente de seu cônjuge. Com o passar do tempo, as mulheres ficam desatualizadas e sem capacidade de arrumar empregos pelo baixo ou nenhum tipo de experiência em trabalho ou até pelo déficit de ofer</w:t>
      </w:r>
      <w:r w:rsidR="00A26E72" w:rsidRPr="00505D65">
        <w:rPr>
          <w:rFonts w:ascii="Times New Roman" w:hAnsi="Times New Roman"/>
          <w:sz w:val="24"/>
          <w:szCs w:val="24"/>
        </w:rPr>
        <w:t xml:space="preserve">tas de emprego no mercado atual, ficando </w:t>
      </w:r>
      <w:r w:rsidRPr="00505D65">
        <w:rPr>
          <w:rFonts w:ascii="Times New Roman" w:hAnsi="Times New Roman"/>
          <w:color w:val="auto"/>
          <w:sz w:val="24"/>
          <w:szCs w:val="24"/>
        </w:rPr>
        <w:t xml:space="preserve">refém do domínio de seu marido, o qual usa esta dependência como motivo para submetê-la a humilhações, exercendo o seu poder por meio de </w:t>
      </w:r>
      <w:r w:rsidR="00430C80" w:rsidRPr="00505D65">
        <w:rPr>
          <w:rFonts w:ascii="Times New Roman" w:hAnsi="Times New Roman"/>
          <w:color w:val="auto"/>
          <w:sz w:val="24"/>
          <w:szCs w:val="24"/>
        </w:rPr>
        <w:t>violência psicológica, a qual precede outros tipos de crime.</w:t>
      </w:r>
    </w:p>
    <w:p w:rsidR="00621B10"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Dentro desse contexto, a luta social das mulheres pela igualdade de direitos e acesso pleno da cidadania trouxe importantes mudanças no cenário social, uma delas foi a Lei Maria da Penha, a qual veio a criar proteção para vítimas de</w:t>
      </w:r>
      <w:r w:rsidR="00621B10" w:rsidRPr="00505D65">
        <w:rPr>
          <w:rFonts w:ascii="Times New Roman" w:hAnsi="Times New Roman"/>
          <w:sz w:val="24"/>
          <w:szCs w:val="24"/>
        </w:rPr>
        <w:t xml:space="preserve"> agressões no âmbito doméstico.</w:t>
      </w: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 xml:space="preserve">Até então, a violência doméstica não mereceu a devida atenção, nem da sociedade, nem do legislador e muito menos do </w:t>
      </w:r>
      <w:r w:rsidR="00EF39A8" w:rsidRPr="00505D65">
        <w:rPr>
          <w:rFonts w:ascii="Times New Roman" w:hAnsi="Times New Roman"/>
          <w:sz w:val="24"/>
          <w:szCs w:val="24"/>
        </w:rPr>
        <w:t>J</w:t>
      </w:r>
      <w:r w:rsidRPr="00505D65">
        <w:rPr>
          <w:rFonts w:ascii="Times New Roman" w:hAnsi="Times New Roman"/>
          <w:sz w:val="24"/>
          <w:szCs w:val="24"/>
        </w:rPr>
        <w:t>udiciário. A mulher que era violen</w:t>
      </w:r>
      <w:r w:rsidR="00621B10" w:rsidRPr="00505D65">
        <w:rPr>
          <w:rFonts w:ascii="Times New Roman" w:hAnsi="Times New Roman"/>
          <w:sz w:val="24"/>
          <w:szCs w:val="24"/>
        </w:rPr>
        <w:t>tada e humilhada pelo seu</w:t>
      </w:r>
      <w:r w:rsidRPr="00505D65">
        <w:rPr>
          <w:rFonts w:ascii="Times New Roman" w:hAnsi="Times New Roman"/>
          <w:sz w:val="24"/>
          <w:szCs w:val="24"/>
        </w:rPr>
        <w:t xml:space="preserve"> marido, em seu “lar doce lar”, tinha como regra que ninguém podia interferir, afinal “em brig</w:t>
      </w:r>
      <w:r w:rsidR="00621B10" w:rsidRPr="00505D65">
        <w:rPr>
          <w:rFonts w:ascii="Times New Roman" w:hAnsi="Times New Roman"/>
          <w:sz w:val="24"/>
          <w:szCs w:val="24"/>
        </w:rPr>
        <w:t>a de marido e mulher ninguém mete</w:t>
      </w:r>
      <w:r w:rsidRPr="00505D65">
        <w:rPr>
          <w:rFonts w:ascii="Times New Roman" w:hAnsi="Times New Roman"/>
          <w:sz w:val="24"/>
          <w:szCs w:val="24"/>
        </w:rPr>
        <w:t xml:space="preserve"> a colher”. </w:t>
      </w:r>
      <w:r w:rsidR="00621B10" w:rsidRPr="00505D65">
        <w:rPr>
          <w:rFonts w:ascii="Times New Roman" w:hAnsi="Times New Roman"/>
          <w:sz w:val="24"/>
          <w:szCs w:val="24"/>
        </w:rPr>
        <w:t xml:space="preserve">Deste </w:t>
      </w:r>
      <w:r w:rsidR="00EF39A8" w:rsidRPr="00505D65">
        <w:rPr>
          <w:rFonts w:ascii="Times New Roman" w:hAnsi="Times New Roman"/>
          <w:sz w:val="24"/>
          <w:szCs w:val="24"/>
        </w:rPr>
        <w:t>modo, a</w:t>
      </w:r>
      <w:r w:rsidRPr="00505D65">
        <w:rPr>
          <w:rFonts w:ascii="Times New Roman" w:hAnsi="Times New Roman"/>
          <w:sz w:val="24"/>
          <w:szCs w:val="24"/>
        </w:rPr>
        <w:t xml:space="preserve"> mulher ganhou uma “garantia de segurança” no que diz respeito a sua integridade </w:t>
      </w:r>
      <w:r w:rsidR="00621B10" w:rsidRPr="00505D65">
        <w:rPr>
          <w:rFonts w:ascii="Times New Roman" w:hAnsi="Times New Roman"/>
          <w:sz w:val="24"/>
          <w:szCs w:val="24"/>
        </w:rPr>
        <w:t xml:space="preserve">psicológica, </w:t>
      </w:r>
      <w:r w:rsidRPr="00505D65">
        <w:rPr>
          <w:rFonts w:ascii="Times New Roman" w:hAnsi="Times New Roman"/>
          <w:sz w:val="24"/>
          <w:szCs w:val="24"/>
        </w:rPr>
        <w:t>física, moral, sexual e patrimonial, dando o poder ao Estado de agir nos casos de violência doméstica e familiar contra a mulher.</w:t>
      </w:r>
    </w:p>
    <w:p w:rsidR="0091537B" w:rsidRPr="00505D65" w:rsidRDefault="0091537B">
      <w:pPr>
        <w:spacing w:after="0" w:line="360" w:lineRule="auto"/>
        <w:ind w:firstLine="851"/>
        <w:jc w:val="both"/>
        <w:rPr>
          <w:rFonts w:ascii="Times New Roman" w:hAnsi="Times New Roman"/>
          <w:sz w:val="24"/>
          <w:szCs w:val="24"/>
        </w:rPr>
      </w:pPr>
    </w:p>
    <w:p w:rsidR="0091537B" w:rsidRPr="00505D65" w:rsidRDefault="00E87305">
      <w:pPr>
        <w:spacing w:after="0" w:line="360" w:lineRule="auto"/>
        <w:jc w:val="both"/>
        <w:rPr>
          <w:rFonts w:ascii="Times New Roman" w:hAnsi="Times New Roman"/>
          <w:b/>
          <w:sz w:val="24"/>
          <w:szCs w:val="24"/>
        </w:rPr>
      </w:pPr>
      <w:r w:rsidRPr="00505D65">
        <w:rPr>
          <w:rFonts w:ascii="Times New Roman" w:hAnsi="Times New Roman"/>
          <w:b/>
          <w:sz w:val="24"/>
          <w:szCs w:val="24"/>
        </w:rPr>
        <w:lastRenderedPageBreak/>
        <w:t>3 A IMPORTÂNCIA DA LEI MARIA DA PENHA</w:t>
      </w:r>
    </w:p>
    <w:p w:rsidR="0091537B" w:rsidRPr="00505D65" w:rsidRDefault="0091537B">
      <w:pPr>
        <w:spacing w:after="0" w:line="360" w:lineRule="auto"/>
        <w:ind w:firstLine="851"/>
        <w:jc w:val="both"/>
        <w:rPr>
          <w:rFonts w:ascii="Times New Roman" w:hAnsi="Times New Roman"/>
          <w:b/>
          <w:sz w:val="24"/>
          <w:szCs w:val="24"/>
        </w:rPr>
      </w:pP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A Lei Maria da Penha teve origem como resultado da luta da farmacêutica cearense Maria da Penha Maia Fernandes, que durante 6 anos foi vítima de agressões físicas e psicológicas no âmbito familiar por parte de seu marido, professor universitário, o colombiano Marco Antônio Heredia Viveros, o qual empenhou-se em matá-la com um tiro enquanto esta dormia, deixando-a paraplégica. Em outra tentativa de assassinato, Marco Antônio tentou eletrocutar Maria enquanto ela tomava banho, apesar de não conseguir seu intento pois a babá dos filhos do casal ouviu os pedidos de socorro. Graças a uma ordem judicial Maria e suas filhas saíram de casa, iniciando assim, sua luta em busca de justiça.</w:t>
      </w: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 xml:space="preserve">Devido à morosidade por parte do Sistema Jurídico Brasileiro e a sensação de impunidade, o processo foi levado à Comissão Interamericana de Direitos Humanos da Organização dos Estados Americanos (OEA), sendo a denúncia formalizada pelo Centro </w:t>
      </w:r>
      <w:r w:rsidR="00621B10" w:rsidRPr="00505D65">
        <w:rPr>
          <w:rFonts w:ascii="Times New Roman" w:hAnsi="Times New Roman"/>
          <w:sz w:val="24"/>
          <w:szCs w:val="24"/>
        </w:rPr>
        <w:t>pela Justiça e o</w:t>
      </w:r>
      <w:r w:rsidRPr="00505D65">
        <w:rPr>
          <w:rFonts w:ascii="Times New Roman" w:hAnsi="Times New Roman"/>
          <w:sz w:val="24"/>
          <w:szCs w:val="24"/>
        </w:rPr>
        <w:t xml:space="preserve"> Direito Internacional (CEJIL), Comitê Latino-Americano de Defesa dos Direitos da Mulher (CLADEM) e a vítima Maria da Penha, contra o então marido.</w:t>
      </w: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A partir daí, muito foi discutido sobre o crime que vitimou Maria da Penha, até então chegar ao Governo Federal do Brasil, que foi condenado por omissão, negligencia e tolerância à violência doméstica contra as mulheres. À vista disso, foi criado um projeto de Lei e enviado ao Congresso Nacional</w:t>
      </w:r>
      <w:r w:rsidR="00621B10" w:rsidRPr="00505D65">
        <w:rPr>
          <w:rFonts w:ascii="Times New Roman" w:hAnsi="Times New Roman"/>
          <w:sz w:val="24"/>
          <w:szCs w:val="24"/>
        </w:rPr>
        <w:t>. O</w:t>
      </w:r>
      <w:r w:rsidRPr="00505D65">
        <w:rPr>
          <w:rFonts w:ascii="Times New Roman" w:hAnsi="Times New Roman"/>
          <w:sz w:val="24"/>
          <w:szCs w:val="24"/>
        </w:rPr>
        <w:t xml:space="preserve"> projeto tinha como escopo criar mecanismos para coibir a violência doméstica familiar contra a mulher, nos termos da Constituição Federal Brasileira, da Convenção sobre a Eliminação de todas as Formas de Discriminação contra as Mulheres e da Convenção Inter</w:t>
      </w:r>
      <w:r w:rsidR="00EF39A8" w:rsidRPr="00505D65">
        <w:rPr>
          <w:rFonts w:ascii="Times New Roman" w:hAnsi="Times New Roman"/>
          <w:sz w:val="24"/>
          <w:szCs w:val="24"/>
        </w:rPr>
        <w:t>americana para prevenir, p</w:t>
      </w:r>
      <w:r w:rsidRPr="00505D65">
        <w:rPr>
          <w:rFonts w:ascii="Times New Roman" w:hAnsi="Times New Roman"/>
          <w:sz w:val="24"/>
          <w:szCs w:val="24"/>
        </w:rPr>
        <w:t xml:space="preserve">unir e </w:t>
      </w:r>
      <w:r w:rsidR="00EF39A8" w:rsidRPr="00505D65">
        <w:rPr>
          <w:rFonts w:ascii="Times New Roman" w:hAnsi="Times New Roman"/>
          <w:sz w:val="24"/>
          <w:szCs w:val="24"/>
        </w:rPr>
        <w:t>e</w:t>
      </w:r>
      <w:r w:rsidRPr="00505D65">
        <w:rPr>
          <w:rFonts w:ascii="Times New Roman" w:hAnsi="Times New Roman"/>
          <w:sz w:val="24"/>
          <w:szCs w:val="24"/>
        </w:rPr>
        <w:t xml:space="preserve">rradicar a </w:t>
      </w:r>
      <w:r w:rsidR="00EF39A8" w:rsidRPr="00505D65">
        <w:rPr>
          <w:rFonts w:ascii="Times New Roman" w:hAnsi="Times New Roman"/>
          <w:sz w:val="24"/>
          <w:szCs w:val="24"/>
        </w:rPr>
        <w:t>v</w:t>
      </w:r>
      <w:r w:rsidRPr="00505D65">
        <w:rPr>
          <w:rFonts w:ascii="Times New Roman" w:hAnsi="Times New Roman"/>
          <w:sz w:val="24"/>
          <w:szCs w:val="24"/>
        </w:rPr>
        <w:t xml:space="preserve">iolência contra a </w:t>
      </w:r>
      <w:r w:rsidR="00EF39A8" w:rsidRPr="00505D65">
        <w:rPr>
          <w:rFonts w:ascii="Times New Roman" w:hAnsi="Times New Roman"/>
          <w:sz w:val="24"/>
          <w:szCs w:val="24"/>
        </w:rPr>
        <w:t>m</w:t>
      </w:r>
      <w:r w:rsidRPr="00505D65">
        <w:rPr>
          <w:rFonts w:ascii="Times New Roman" w:hAnsi="Times New Roman"/>
          <w:sz w:val="24"/>
          <w:szCs w:val="24"/>
        </w:rPr>
        <w:t>ulher.</w:t>
      </w: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 xml:space="preserve">Finalmente, em 07 de agosto de 2006 </w:t>
      </w:r>
      <w:r w:rsidR="00621B10" w:rsidRPr="00505D65">
        <w:rPr>
          <w:rFonts w:ascii="Times New Roman" w:hAnsi="Times New Roman"/>
          <w:sz w:val="24"/>
          <w:szCs w:val="24"/>
        </w:rPr>
        <w:t>foi promulgada a Lei 11.340</w:t>
      </w:r>
      <w:r w:rsidRPr="00505D65">
        <w:rPr>
          <w:rFonts w:ascii="Times New Roman" w:hAnsi="Times New Roman"/>
          <w:sz w:val="24"/>
          <w:szCs w:val="24"/>
        </w:rPr>
        <w:t xml:space="preserve"> - Lei Contra a Violência Doméstica que leva, popularmente, o nome de Lei Maria da Penha, trazendo em seu texto meios para proteger as mulheres vítimas de violência no âmbito da unidade doméstica, familiar ou em qualquer relação íntima de afeto, sendo condutas do agressor aquelas que causem sofrimento físico, mental, sexual, moral e patrimonial como formas de violência contra a mulher.</w:t>
      </w:r>
    </w:p>
    <w:p w:rsidR="0091537B" w:rsidRPr="00505D65" w:rsidRDefault="00E87305">
      <w:pPr>
        <w:spacing w:after="0" w:line="360" w:lineRule="auto"/>
        <w:ind w:firstLine="851"/>
        <w:jc w:val="both"/>
        <w:rPr>
          <w:rFonts w:ascii="Times New Roman" w:hAnsi="Times New Roman"/>
          <w:sz w:val="24"/>
          <w:szCs w:val="24"/>
        </w:rPr>
      </w:pPr>
      <w:r w:rsidRPr="00505D65">
        <w:rPr>
          <w:rFonts w:ascii="Times New Roman" w:hAnsi="Times New Roman"/>
          <w:sz w:val="24"/>
          <w:szCs w:val="24"/>
        </w:rPr>
        <w:t xml:space="preserve">É necessário observar que a lei nos traz os direitos e garantias da mulher, mas não cabe apenas ao poder público a responsabilidade de proteção à mulher, </w:t>
      </w:r>
      <w:r w:rsidR="00621B10" w:rsidRPr="00505D65">
        <w:rPr>
          <w:rFonts w:ascii="Times New Roman" w:hAnsi="Times New Roman"/>
          <w:sz w:val="24"/>
          <w:szCs w:val="24"/>
        </w:rPr>
        <w:t>incumbindo</w:t>
      </w:r>
      <w:r w:rsidRPr="00505D65">
        <w:rPr>
          <w:rFonts w:ascii="Times New Roman" w:hAnsi="Times New Roman"/>
          <w:sz w:val="24"/>
          <w:szCs w:val="24"/>
        </w:rPr>
        <w:t xml:space="preserve"> à família e sociedade a criação de condições necessárias para o efetivo exercício desses direitos.</w:t>
      </w:r>
    </w:p>
    <w:p w:rsidR="0091537B" w:rsidRPr="00505D65" w:rsidRDefault="00E87305">
      <w:pPr>
        <w:spacing w:after="0" w:line="360" w:lineRule="auto"/>
        <w:ind w:firstLine="851"/>
        <w:jc w:val="both"/>
        <w:rPr>
          <w:rFonts w:ascii="Times New Roman" w:eastAsia="Times New Roman" w:hAnsi="Times New Roman"/>
          <w:color w:val="000000"/>
          <w:sz w:val="24"/>
          <w:szCs w:val="24"/>
          <w:lang w:eastAsia="pt-BR"/>
        </w:rPr>
      </w:pPr>
      <w:r w:rsidRPr="00505D65">
        <w:rPr>
          <w:rFonts w:ascii="Times New Roman" w:eastAsia="Times New Roman" w:hAnsi="Times New Roman"/>
          <w:color w:val="000000"/>
          <w:sz w:val="24"/>
          <w:szCs w:val="24"/>
          <w:lang w:eastAsia="pt-BR"/>
        </w:rPr>
        <w:t xml:space="preserve">Os tipos de violência apresentada na Lei Maria da Penha nos mostram a condição frágil e submissa que a mulher pode enfrentar em um relacionamento. O uso da violência contra a mulher no âmbito </w:t>
      </w:r>
      <w:r w:rsidR="00621B10" w:rsidRPr="00505D65">
        <w:rPr>
          <w:rFonts w:ascii="Times New Roman" w:eastAsia="Times New Roman" w:hAnsi="Times New Roman"/>
          <w:color w:val="000000"/>
          <w:sz w:val="24"/>
          <w:szCs w:val="24"/>
          <w:lang w:eastAsia="pt-BR"/>
        </w:rPr>
        <w:t>doméstico</w:t>
      </w:r>
      <w:r w:rsidRPr="00505D65">
        <w:rPr>
          <w:rFonts w:ascii="Times New Roman" w:eastAsia="Times New Roman" w:hAnsi="Times New Roman"/>
          <w:color w:val="000000"/>
          <w:sz w:val="24"/>
          <w:szCs w:val="24"/>
          <w:lang w:eastAsia="pt-BR"/>
        </w:rPr>
        <w:t xml:space="preserve"> visa o controle e dominação desta, trazendo o poder de </w:t>
      </w:r>
      <w:r w:rsidRPr="00505D65">
        <w:rPr>
          <w:rFonts w:ascii="Times New Roman" w:eastAsia="Times New Roman" w:hAnsi="Times New Roman"/>
          <w:color w:val="000000"/>
          <w:sz w:val="24"/>
          <w:szCs w:val="24"/>
          <w:lang w:eastAsia="pt-BR"/>
        </w:rPr>
        <w:lastRenderedPageBreak/>
        <w:t>superioridade e autoridade do homem na família como fonte principal de tais agressões. “Trata-se de uma violência específica e de difícil apuração, no âmbito jurídico [...]”. (FERNANDES, 2015, p. 58)</w:t>
      </w:r>
    </w:p>
    <w:p w:rsidR="0091537B" w:rsidRPr="00505D65" w:rsidRDefault="00E87305">
      <w:pPr>
        <w:spacing w:after="0" w:line="360" w:lineRule="auto"/>
        <w:ind w:firstLine="851"/>
        <w:jc w:val="both"/>
        <w:rPr>
          <w:rFonts w:ascii="Times New Roman" w:eastAsia="Times New Roman" w:hAnsi="Times New Roman"/>
          <w:color w:val="000000"/>
          <w:sz w:val="24"/>
          <w:szCs w:val="24"/>
          <w:lang w:eastAsia="pt-BR"/>
        </w:rPr>
      </w:pPr>
      <w:r w:rsidRPr="00505D65">
        <w:rPr>
          <w:rFonts w:ascii="Times New Roman" w:eastAsia="Times New Roman" w:hAnsi="Times New Roman"/>
          <w:color w:val="000000"/>
          <w:sz w:val="24"/>
          <w:szCs w:val="24"/>
          <w:lang w:eastAsia="pt-BR"/>
        </w:rPr>
        <w:t>Não obstante, a Lei 11.340/2006 nos remete a duas form</w:t>
      </w:r>
      <w:r w:rsidR="00621B10" w:rsidRPr="00505D65">
        <w:rPr>
          <w:rFonts w:ascii="Times New Roman" w:eastAsia="Times New Roman" w:hAnsi="Times New Roman"/>
          <w:color w:val="000000"/>
          <w:sz w:val="24"/>
          <w:szCs w:val="24"/>
          <w:lang w:eastAsia="pt-BR"/>
        </w:rPr>
        <w:t>as</w:t>
      </w:r>
      <w:r w:rsidRPr="00505D65">
        <w:rPr>
          <w:rFonts w:ascii="Times New Roman" w:eastAsia="Times New Roman" w:hAnsi="Times New Roman"/>
          <w:color w:val="000000"/>
          <w:sz w:val="24"/>
          <w:szCs w:val="24"/>
          <w:lang w:eastAsia="pt-BR"/>
        </w:rPr>
        <w:t xml:space="preserve"> de violência contra a mulher, quando conceitua o delito “como violência doméstica familiar </w:t>
      </w:r>
      <w:r w:rsidRPr="00505D65">
        <w:rPr>
          <w:rFonts w:ascii="Times New Roman" w:eastAsia="Times New Roman" w:hAnsi="Times New Roman"/>
          <w:b/>
          <w:color w:val="000000"/>
          <w:sz w:val="24"/>
          <w:szCs w:val="24"/>
          <w:lang w:eastAsia="pt-BR"/>
        </w:rPr>
        <w:t>contra a mulher</w:t>
      </w:r>
      <w:r w:rsidRPr="00505D65">
        <w:rPr>
          <w:rFonts w:ascii="Times New Roman" w:eastAsia="Times New Roman" w:hAnsi="Times New Roman"/>
          <w:color w:val="000000"/>
          <w:sz w:val="24"/>
          <w:szCs w:val="24"/>
          <w:lang w:eastAsia="pt-BR"/>
        </w:rPr>
        <w:t xml:space="preserve"> qualquer ação ou omissão </w:t>
      </w:r>
      <w:r w:rsidRPr="00505D65">
        <w:rPr>
          <w:rFonts w:ascii="Times New Roman" w:eastAsia="Times New Roman" w:hAnsi="Times New Roman"/>
          <w:b/>
          <w:color w:val="000000"/>
          <w:sz w:val="24"/>
          <w:szCs w:val="24"/>
          <w:lang w:eastAsia="pt-BR"/>
        </w:rPr>
        <w:t>baseada no gênero</w:t>
      </w:r>
      <w:r w:rsidRPr="00505D65">
        <w:rPr>
          <w:rFonts w:ascii="Times New Roman" w:eastAsia="Times New Roman" w:hAnsi="Times New Roman"/>
          <w:color w:val="000000"/>
          <w:sz w:val="24"/>
          <w:szCs w:val="24"/>
          <w:lang w:eastAsia="pt-BR"/>
        </w:rPr>
        <w:t xml:space="preserve"> [...]” </w:t>
      </w:r>
      <w:r w:rsidRPr="00505D65">
        <w:rPr>
          <w:rFonts w:ascii="Times New Roman" w:eastAsia="Times New Roman" w:hAnsi="Times New Roman"/>
          <w:sz w:val="24"/>
          <w:szCs w:val="24"/>
          <w:lang w:eastAsia="pt-BR"/>
        </w:rPr>
        <w:t xml:space="preserve">(BRASIL, 2018, p.14, grifo nosso). </w:t>
      </w:r>
      <w:r w:rsidRPr="00505D65">
        <w:rPr>
          <w:rFonts w:ascii="Times New Roman" w:eastAsia="Times New Roman" w:hAnsi="Times New Roman"/>
          <w:color w:val="000000"/>
          <w:sz w:val="24"/>
          <w:szCs w:val="24"/>
          <w:lang w:eastAsia="pt-BR"/>
        </w:rPr>
        <w:t>Percebe-se que o legislador buscou colocar não só a violência no convívio familiar, “violência doméstica”, mas a violência em relação ao “gênero” mulher. De acordo com Barin (2016) a diferenciação e a integração dos dois conceitos têm sido muito utilizados por muitos doutrinadores e operadores jurídicos, mesmo que essa integração seja uma questão discutível.</w:t>
      </w:r>
    </w:p>
    <w:p w:rsidR="0091537B" w:rsidRDefault="0091537B">
      <w:pPr>
        <w:spacing w:after="0" w:line="360" w:lineRule="auto"/>
        <w:ind w:firstLine="851"/>
        <w:jc w:val="both"/>
        <w:rPr>
          <w:rFonts w:ascii="Times New Roman" w:eastAsia="Times New Roman" w:hAnsi="Times New Roman"/>
          <w:color w:val="000000"/>
          <w:sz w:val="24"/>
          <w:szCs w:val="24"/>
          <w:lang w:eastAsia="pt-BR"/>
        </w:rPr>
      </w:pPr>
    </w:p>
    <w:p w:rsidR="0091537B" w:rsidRDefault="00E87305">
      <w:pPr>
        <w:spacing w:after="0" w:line="240" w:lineRule="auto"/>
        <w:ind w:left="2268"/>
        <w:jc w:val="both"/>
        <w:rPr>
          <w:rFonts w:ascii="Times New Roman" w:eastAsia="Times New Roman" w:hAnsi="Times New Roman"/>
          <w:color w:val="000000"/>
          <w:lang w:eastAsia="pt-BR"/>
        </w:rPr>
      </w:pPr>
      <w:r>
        <w:rPr>
          <w:rFonts w:ascii="Times New Roman" w:eastAsia="Times New Roman" w:hAnsi="Times New Roman"/>
          <w:color w:val="000000"/>
          <w:lang w:eastAsia="pt-BR"/>
        </w:rPr>
        <w:t>A violência doméstica amolda-se melhor às relações assimétricas próprias de estrutura familiar; enquanto a violência de gênero põe ênfase na discriminação estrutural das mulheres, própria da sociedade patriarcal. [...] porque a relação entre os parceiros é particularmente propensa ao desenvolvimento dos papéis de gênero culturalmente apreendidos e a privacidade do domicílio facilita o abuso. (BARIN, 2016, p. 56)</w:t>
      </w:r>
    </w:p>
    <w:p w:rsidR="0091537B" w:rsidRDefault="0091537B">
      <w:pPr>
        <w:spacing w:after="0" w:line="360" w:lineRule="auto"/>
        <w:ind w:firstLine="851"/>
        <w:jc w:val="both"/>
        <w:rPr>
          <w:rFonts w:ascii="Times New Roman" w:eastAsia="Times New Roman" w:hAnsi="Times New Roman"/>
          <w:color w:val="000000"/>
          <w:lang w:eastAsia="pt-BR"/>
        </w:rPr>
      </w:pPr>
    </w:p>
    <w:p w:rsidR="0091537B" w:rsidRDefault="00E87305">
      <w:pPr>
        <w:spacing w:after="0" w:line="360" w:lineRule="auto"/>
        <w:ind w:firstLine="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Com isso, a mulher se torna um ser vulnerável a qualquer tipo de violência, seja esta de gênero, por ser mulher, quanto a relação no âmbito familiar, a qual o agressor tem total domínio da vítima, facilitando as agressões e tornando-as frequentes.</w:t>
      </w:r>
    </w:p>
    <w:p w:rsidR="0091537B" w:rsidRDefault="00E87305">
      <w:pPr>
        <w:spacing w:after="0" w:line="360" w:lineRule="auto"/>
        <w:ind w:firstLine="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Nesta acepção, a Lei 11.340/2006 traz como garantia a proteção da mulher, por estar mais </w:t>
      </w:r>
      <w:r w:rsidR="009D2F2A">
        <w:rPr>
          <w:rFonts w:ascii="Times New Roman" w:eastAsia="Times New Roman" w:hAnsi="Times New Roman"/>
          <w:color w:val="000000"/>
          <w:sz w:val="24"/>
          <w:szCs w:val="24"/>
          <w:lang w:eastAsia="pt-BR"/>
        </w:rPr>
        <w:t>vulnerável</w:t>
      </w:r>
      <w:r>
        <w:rPr>
          <w:rFonts w:ascii="Times New Roman" w:eastAsia="Times New Roman" w:hAnsi="Times New Roman"/>
          <w:color w:val="000000"/>
          <w:sz w:val="24"/>
          <w:szCs w:val="24"/>
          <w:lang w:eastAsia="pt-BR"/>
        </w:rPr>
        <w:t xml:space="preserve"> a sofrer com o fenômeno da violência, sendo ela vítima de agressão em grupos sociais, religiosos, culturais e econômicos, muito embora seja no seio familiar constatado o maior índice de agressões praticadas por seus companheiros.</w:t>
      </w:r>
    </w:p>
    <w:p w:rsidR="0091537B" w:rsidRDefault="00E87305">
      <w:pPr>
        <w:spacing w:after="0" w:line="360" w:lineRule="auto"/>
        <w:ind w:firstLine="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Como resultado, em seu art. 7º caput e incisos seguintes, a lei elenca as formas de violência doméstica, não sendo um rol exaustivo, deixando a lista em aberto para que outros tipos possam ser inseridos. Sendo assim, são formas de violência doméstica contra a mulher, segundo a Lei Maria da Penha (BRASIL, 2006, p.14)</w:t>
      </w:r>
    </w:p>
    <w:p w:rsidR="0091537B" w:rsidRDefault="0091537B">
      <w:pPr>
        <w:spacing w:after="0" w:line="360" w:lineRule="auto"/>
        <w:ind w:firstLine="851"/>
        <w:jc w:val="both"/>
      </w:pPr>
    </w:p>
    <w:p w:rsidR="0091537B" w:rsidRDefault="00E87305">
      <w:pPr>
        <w:spacing w:before="300" w:after="300" w:line="240" w:lineRule="auto"/>
        <w:ind w:left="2268"/>
        <w:contextualSpacing/>
        <w:jc w:val="both"/>
        <w:rPr>
          <w:rFonts w:ascii="Times New Roman" w:eastAsia="Times New Roman" w:hAnsi="Times New Roman"/>
          <w:color w:val="000000"/>
          <w:lang w:eastAsia="pt-BR"/>
        </w:rPr>
      </w:pPr>
      <w:r>
        <w:rPr>
          <w:rFonts w:ascii="Times New Roman" w:eastAsia="Times New Roman" w:hAnsi="Times New Roman"/>
          <w:color w:val="000000"/>
          <w:lang w:eastAsia="pt-BR"/>
        </w:rPr>
        <w:t>Art. 7</w:t>
      </w:r>
      <w:r>
        <w:rPr>
          <w:rFonts w:ascii="Times New Roman" w:eastAsia="Times New Roman" w:hAnsi="Times New Roman"/>
          <w:color w:val="000000"/>
          <w:u w:val="single"/>
          <w:vertAlign w:val="superscript"/>
          <w:lang w:eastAsia="pt-BR"/>
        </w:rPr>
        <w:t>o</w:t>
      </w:r>
      <w:r>
        <w:rPr>
          <w:rFonts w:ascii="Times New Roman" w:eastAsia="Times New Roman" w:hAnsi="Times New Roman"/>
          <w:color w:val="000000"/>
          <w:lang w:eastAsia="pt-BR"/>
        </w:rPr>
        <w:t xml:space="preserve"> - São formas de violência doméstica e familiar contra a mulher, entre outras:</w:t>
      </w:r>
    </w:p>
    <w:p w:rsidR="0091537B" w:rsidRDefault="00E87305">
      <w:pPr>
        <w:spacing w:before="300" w:after="300" w:line="240" w:lineRule="auto"/>
        <w:ind w:left="2268"/>
        <w:contextualSpacing/>
        <w:jc w:val="both"/>
        <w:rPr>
          <w:rFonts w:ascii="Times New Roman" w:eastAsia="Times New Roman" w:hAnsi="Times New Roman"/>
          <w:color w:val="000000"/>
          <w:lang w:eastAsia="pt-BR"/>
        </w:rPr>
      </w:pPr>
      <w:bookmarkStart w:id="1" w:name="art7i"/>
      <w:bookmarkEnd w:id="1"/>
      <w:r>
        <w:rPr>
          <w:rFonts w:ascii="Times New Roman" w:eastAsia="Times New Roman" w:hAnsi="Times New Roman"/>
          <w:color w:val="000000"/>
          <w:lang w:eastAsia="pt-BR"/>
        </w:rPr>
        <w:t>I - a violência física, entendida como qualquer conduta que ofenda sua integridade ou saúde corporal;</w:t>
      </w:r>
    </w:p>
    <w:p w:rsidR="0091537B" w:rsidRDefault="00E87305">
      <w:pPr>
        <w:spacing w:before="300" w:after="300" w:line="240" w:lineRule="auto"/>
        <w:ind w:left="2268"/>
        <w:contextualSpacing/>
        <w:jc w:val="both"/>
        <w:rPr>
          <w:rFonts w:ascii="Times New Roman" w:eastAsia="Times New Roman" w:hAnsi="Times New Roman"/>
          <w:color w:val="000000"/>
          <w:lang w:eastAsia="pt-BR"/>
        </w:rPr>
      </w:pPr>
      <w:bookmarkStart w:id="2" w:name="art7ii"/>
      <w:bookmarkEnd w:id="2"/>
      <w:r>
        <w:rPr>
          <w:rFonts w:ascii="Times New Roman" w:eastAsia="Times New Roman" w:hAnsi="Times New Roman"/>
          <w:color w:val="000000"/>
          <w:lang w:eastAsia="pt-BR"/>
        </w:rPr>
        <w:t xml:space="preserve">II -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ridicularizarão, exploração e limitação do </w:t>
      </w:r>
      <w:r>
        <w:rPr>
          <w:rFonts w:ascii="Times New Roman" w:eastAsia="Times New Roman" w:hAnsi="Times New Roman"/>
          <w:color w:val="000000"/>
          <w:lang w:eastAsia="pt-BR"/>
        </w:rPr>
        <w:lastRenderedPageBreak/>
        <w:t>direito de ir e vir ou qualquer outro meio que lhe cause prejuízo à saúde psicológica e à autodeterminação;</w:t>
      </w:r>
    </w:p>
    <w:p w:rsidR="0091537B" w:rsidRDefault="00E87305">
      <w:pPr>
        <w:spacing w:before="300" w:after="300" w:line="240" w:lineRule="auto"/>
        <w:ind w:left="2268"/>
        <w:contextualSpacing/>
        <w:jc w:val="both"/>
        <w:rPr>
          <w:rFonts w:ascii="Times New Roman" w:eastAsia="Times New Roman" w:hAnsi="Times New Roman"/>
          <w:color w:val="000000"/>
          <w:lang w:eastAsia="pt-BR"/>
        </w:rPr>
      </w:pPr>
      <w:bookmarkStart w:id="3" w:name="art7iii"/>
      <w:bookmarkEnd w:id="3"/>
      <w:r>
        <w:rPr>
          <w:rFonts w:ascii="Times New Roman" w:eastAsia="Times New Roman" w:hAnsi="Times New Roman"/>
          <w:color w:val="000000"/>
          <w:lang w:eastAsia="pt-BR"/>
        </w:rPr>
        <w:t>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w:t>
      </w:r>
    </w:p>
    <w:p w:rsidR="0091537B" w:rsidRDefault="00E87305">
      <w:pPr>
        <w:spacing w:before="300" w:after="300" w:line="240" w:lineRule="auto"/>
        <w:ind w:left="2268"/>
        <w:contextualSpacing/>
        <w:jc w:val="both"/>
        <w:rPr>
          <w:rFonts w:ascii="Times New Roman" w:eastAsia="Times New Roman" w:hAnsi="Times New Roman"/>
          <w:color w:val="000000"/>
          <w:lang w:eastAsia="pt-BR"/>
        </w:rPr>
      </w:pPr>
      <w:bookmarkStart w:id="4" w:name="art7iv"/>
      <w:bookmarkEnd w:id="4"/>
      <w:r>
        <w:rPr>
          <w:rFonts w:ascii="Times New Roman" w:eastAsia="Times New Roman" w:hAnsi="Times New Roman"/>
          <w:color w:val="000000"/>
          <w:lang w:eastAsia="pt-BR"/>
        </w:rPr>
        <w:t>IV - a violência patrimonial, entendida como qualquer conduta que configure retenção, subtração, destruição parcial ou total de seus objetos, instrumentos de trabalho, documentos pessoais, bens, valores e direitos ou recursos econômicos, incluindo os destinados a satisfazer suas necessidades;</w:t>
      </w:r>
    </w:p>
    <w:p w:rsidR="0091537B" w:rsidRDefault="00E87305">
      <w:pPr>
        <w:spacing w:before="300" w:after="300" w:line="240" w:lineRule="auto"/>
        <w:ind w:left="2268"/>
        <w:contextualSpacing/>
        <w:jc w:val="both"/>
        <w:rPr>
          <w:rFonts w:ascii="Times New Roman" w:eastAsia="Times New Roman" w:hAnsi="Times New Roman"/>
          <w:color w:val="000000"/>
          <w:lang w:eastAsia="pt-BR"/>
        </w:rPr>
      </w:pPr>
      <w:bookmarkStart w:id="5" w:name="art7v"/>
      <w:bookmarkEnd w:id="5"/>
      <w:r>
        <w:rPr>
          <w:rFonts w:ascii="Times New Roman" w:eastAsia="Times New Roman" w:hAnsi="Times New Roman"/>
          <w:color w:val="000000"/>
          <w:lang w:eastAsia="pt-BR"/>
        </w:rPr>
        <w:t>V - a violência moral, entendida como qualquer conduta que configure calúnia, difamação ou injúria.</w:t>
      </w:r>
    </w:p>
    <w:p w:rsidR="0091537B" w:rsidRDefault="0091537B">
      <w:pPr>
        <w:spacing w:before="300" w:after="300" w:line="360" w:lineRule="auto"/>
        <w:ind w:left="2160"/>
        <w:contextualSpacing/>
        <w:jc w:val="both"/>
        <w:rPr>
          <w:rFonts w:ascii="Times New Roman" w:eastAsia="Times New Roman" w:hAnsi="Times New Roman"/>
          <w:color w:val="000000"/>
          <w:lang w:eastAsia="pt-BR"/>
        </w:rPr>
      </w:pPr>
    </w:p>
    <w:p w:rsidR="0091537B" w:rsidRDefault="00E87305">
      <w:pPr>
        <w:spacing w:after="0" w:line="360" w:lineRule="auto"/>
        <w:ind w:firstLine="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A lei Maria da Penha não esgota suas formas de violência no art. 7º, incisos I a V, tendo em seu caput. </w:t>
      </w:r>
      <w:proofErr w:type="gramStart"/>
      <w:r>
        <w:rPr>
          <w:rFonts w:ascii="Times New Roman" w:eastAsia="Times New Roman" w:hAnsi="Times New Roman"/>
          <w:color w:val="000000"/>
          <w:sz w:val="24"/>
          <w:szCs w:val="24"/>
          <w:lang w:eastAsia="pt-BR"/>
        </w:rPr>
        <w:t>a</w:t>
      </w:r>
      <w:proofErr w:type="gramEnd"/>
      <w:r>
        <w:rPr>
          <w:rFonts w:ascii="Times New Roman" w:eastAsia="Times New Roman" w:hAnsi="Times New Roman"/>
          <w:color w:val="000000"/>
          <w:sz w:val="24"/>
          <w:szCs w:val="24"/>
          <w:lang w:eastAsia="pt-BR"/>
        </w:rPr>
        <w:t xml:space="preserve"> expressão “entre outras” como forma de atualização nos novos tipos que possam surgir durante os anos.</w:t>
      </w:r>
    </w:p>
    <w:p w:rsidR="0091537B" w:rsidRDefault="00E87305">
      <w:pPr>
        <w:spacing w:after="0" w:line="360" w:lineRule="auto"/>
        <w:ind w:firstLine="851"/>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 xml:space="preserve">Segundo </w:t>
      </w:r>
      <w:r>
        <w:rPr>
          <w:rFonts w:ascii="Times New Roman" w:hAnsi="Times New Roman"/>
          <w:color w:val="222222"/>
          <w:sz w:val="24"/>
          <w:szCs w:val="24"/>
          <w:shd w:val="clear" w:color="auto" w:fill="FFFFFF"/>
        </w:rPr>
        <w:t xml:space="preserve">Ferreira (2018, p. 14), o art. 7º “não exaure nenhuma outra forma de violência. </w:t>
      </w:r>
      <w:r>
        <w:rPr>
          <w:rFonts w:ascii="Times New Roman" w:eastAsia="Times New Roman" w:hAnsi="Times New Roman"/>
          <w:color w:val="000000"/>
          <w:sz w:val="24"/>
          <w:szCs w:val="24"/>
          <w:lang w:eastAsia="pt-BR"/>
        </w:rPr>
        <w:t>Haja vista que novas formas de violência podem surgir. Há dez anos não se imaginaria, por exemplo, as formas de violência cibernéticas que existem hoje.”</w:t>
      </w:r>
    </w:p>
    <w:p w:rsidR="0091537B" w:rsidRDefault="00E87305">
      <w:pPr>
        <w:spacing w:after="0" w:line="360" w:lineRule="auto"/>
        <w:ind w:firstLine="851"/>
        <w:jc w:val="both"/>
        <w:rPr>
          <w:rFonts w:ascii="Times New Roman" w:hAnsi="Times New Roman"/>
          <w:sz w:val="24"/>
          <w:szCs w:val="24"/>
          <w:highlight w:val="white"/>
        </w:rPr>
      </w:pPr>
      <w:r>
        <w:rPr>
          <w:rFonts w:ascii="Times New Roman" w:eastAsia="Times New Roman" w:hAnsi="Times New Roman"/>
          <w:color w:val="000000"/>
          <w:sz w:val="24"/>
          <w:szCs w:val="24"/>
          <w:lang w:eastAsia="pt-BR"/>
        </w:rPr>
        <w:t xml:space="preserve">De fato, </w:t>
      </w:r>
      <w:r w:rsidR="009D2F2A">
        <w:rPr>
          <w:rFonts w:ascii="Times New Roman" w:eastAsia="Times New Roman" w:hAnsi="Times New Roman"/>
          <w:color w:val="000000"/>
          <w:sz w:val="24"/>
          <w:szCs w:val="24"/>
          <w:lang w:eastAsia="pt-BR"/>
        </w:rPr>
        <w:t>no ano de 2018</w:t>
      </w:r>
      <w:r>
        <w:rPr>
          <w:rFonts w:ascii="Times New Roman" w:eastAsia="Times New Roman" w:hAnsi="Times New Roman"/>
          <w:color w:val="000000"/>
          <w:sz w:val="24"/>
          <w:szCs w:val="24"/>
          <w:lang w:eastAsia="pt-BR"/>
        </w:rPr>
        <w:t xml:space="preserve"> foi sancionada a lei</w:t>
      </w:r>
      <w:r w:rsidR="009D2F2A">
        <w:rPr>
          <w:rFonts w:ascii="Times New Roman" w:hAnsi="Times New Roman"/>
          <w:sz w:val="24"/>
          <w:szCs w:val="24"/>
          <w:shd w:val="clear" w:color="auto" w:fill="FFFFFF"/>
        </w:rPr>
        <w:t xml:space="preserve"> 13.718 </w:t>
      </w:r>
      <w:r>
        <w:rPr>
          <w:rFonts w:ascii="Times New Roman" w:hAnsi="Times New Roman"/>
          <w:sz w:val="24"/>
          <w:szCs w:val="24"/>
          <w:shd w:val="clear" w:color="auto" w:fill="FFFFFF"/>
        </w:rPr>
        <w:t>que introduz</w:t>
      </w:r>
      <w:r w:rsidR="009D2F2A">
        <w:rPr>
          <w:rFonts w:ascii="Times New Roman" w:hAnsi="Times New Roman"/>
          <w:sz w:val="24"/>
          <w:szCs w:val="24"/>
          <w:shd w:val="clear" w:color="auto" w:fill="FFFFFF"/>
        </w:rPr>
        <w:t>iu</w:t>
      </w:r>
      <w:r>
        <w:rPr>
          <w:rFonts w:ascii="Times New Roman" w:hAnsi="Times New Roman"/>
          <w:sz w:val="24"/>
          <w:szCs w:val="24"/>
          <w:shd w:val="clear" w:color="auto" w:fill="FFFFFF"/>
        </w:rPr>
        <w:t xml:space="preserve"> diversas modificações na seara dos crimes contra a dignidade sexual, </w:t>
      </w:r>
      <w:r w:rsidR="009D2F2A">
        <w:rPr>
          <w:rFonts w:ascii="Times New Roman" w:hAnsi="Times New Roman"/>
          <w:sz w:val="24"/>
          <w:szCs w:val="24"/>
          <w:shd w:val="clear" w:color="auto" w:fill="FFFFFF"/>
        </w:rPr>
        <w:t>tornando</w:t>
      </w:r>
      <w:r>
        <w:rPr>
          <w:rFonts w:ascii="Times New Roman" w:hAnsi="Times New Roman"/>
          <w:sz w:val="24"/>
          <w:szCs w:val="24"/>
          <w:shd w:val="clear" w:color="auto" w:fill="FFFFFF"/>
        </w:rPr>
        <w:t xml:space="preserve"> crime o compartilhamento e divulgação por redes sociais ou diversos meios disponíveis </w:t>
      </w:r>
      <w:r w:rsidRPr="009D2F2A">
        <w:rPr>
          <w:rFonts w:ascii="Times New Roman" w:hAnsi="Times New Roman"/>
          <w:i/>
          <w:sz w:val="24"/>
          <w:szCs w:val="24"/>
          <w:shd w:val="clear" w:color="auto" w:fill="FFFFFF"/>
        </w:rPr>
        <w:t>online</w:t>
      </w:r>
      <w:r w:rsidRPr="009D2F2A">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cenas de estupro ou de sexo como também a importunação sexual.</w:t>
      </w: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Desta forma, a Lei Maria da Penha não prevê o crime, apenas as formas de violência que são facilmente identificadas por parte do operador do Direito, aplicando as sanções e penas previstas nos crimes do Código Penal Brasileiro, assim, tornando a tipologia da Lei 11.340/2006, adquirindo pontos positivos e negativos em sua efetividade.</w:t>
      </w: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Para Fernandes</w:t>
      </w:r>
      <w:r w:rsidR="00B46A2F">
        <w:rPr>
          <w:rFonts w:ascii="Times New Roman" w:eastAsia="Times New Roman" w:hAnsi="Times New Roman"/>
          <w:sz w:val="24"/>
          <w:szCs w:val="24"/>
          <w:lang w:eastAsia="pt-BR"/>
        </w:rPr>
        <w:t xml:space="preserve"> (2016, p.110)</w:t>
      </w:r>
      <w:r>
        <w:rPr>
          <w:rFonts w:ascii="Times New Roman" w:eastAsia="Times New Roman" w:hAnsi="Times New Roman"/>
          <w:sz w:val="24"/>
          <w:szCs w:val="24"/>
          <w:lang w:eastAsia="pt-BR"/>
        </w:rPr>
        <w:t>, o aspecto principal da Lei Maria da Penha foi a definição das formas de violência em relação à Convenção de Belém do Pará e a definição de atemporalidade, a qual o processo penal protetivo e o processo penal criminal por violência continuam no tempo adaptando-se a transformações legislativas e alterações dos tipos penais. Mas quanto a sua efetividade, a autora afirma que:</w:t>
      </w:r>
    </w:p>
    <w:p w:rsidR="0091537B" w:rsidRDefault="0091537B">
      <w:pPr>
        <w:spacing w:after="0" w:line="360" w:lineRule="auto"/>
        <w:ind w:firstLine="851"/>
        <w:jc w:val="both"/>
        <w:rPr>
          <w:rFonts w:ascii="Times New Roman" w:eastAsia="Times New Roman" w:hAnsi="Times New Roman"/>
          <w:sz w:val="24"/>
          <w:szCs w:val="24"/>
          <w:lang w:eastAsia="pt-BR"/>
        </w:rPr>
      </w:pPr>
    </w:p>
    <w:p w:rsidR="0091537B" w:rsidRDefault="00E87305">
      <w:pPr>
        <w:spacing w:after="0" w:line="240" w:lineRule="auto"/>
        <w:ind w:left="2268"/>
        <w:jc w:val="both"/>
        <w:rPr>
          <w:rFonts w:ascii="Times New Roman" w:eastAsia="Times New Roman" w:hAnsi="Times New Roman"/>
          <w:color w:val="000000"/>
          <w:lang w:eastAsia="pt-BR"/>
        </w:rPr>
      </w:pPr>
      <w:r>
        <w:rPr>
          <w:rFonts w:ascii="Times New Roman" w:eastAsia="Times New Roman" w:hAnsi="Times New Roman"/>
          <w:szCs w:val="24"/>
          <w:lang w:eastAsia="pt-BR"/>
        </w:rPr>
        <w:t xml:space="preserve">Sem modificar esse caráter atemporal da lei quanto à conceituação de violência doméstica, havia necessidade de corrigir distorções e omissões pontuais dos tipos para se assegurar efetividade à prevenção à violência. E nesse ponto, a Lei Maria da Penha falhou. </w:t>
      </w:r>
      <w:r>
        <w:rPr>
          <w:rFonts w:ascii="Times New Roman" w:eastAsia="Times New Roman" w:hAnsi="Times New Roman"/>
          <w:color w:val="000000"/>
          <w:lang w:eastAsia="pt-BR"/>
        </w:rPr>
        <w:t>(FERNANDES, 2016, p. 56)</w:t>
      </w:r>
    </w:p>
    <w:p w:rsidR="0091537B" w:rsidRDefault="0091537B">
      <w:pPr>
        <w:spacing w:after="0" w:line="360" w:lineRule="auto"/>
        <w:ind w:firstLine="851"/>
        <w:jc w:val="both"/>
        <w:rPr>
          <w:rFonts w:ascii="Times New Roman" w:eastAsia="Times New Roman" w:hAnsi="Times New Roman"/>
          <w:color w:val="000000"/>
          <w:lang w:eastAsia="pt-BR"/>
        </w:rPr>
      </w:pP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Dessa forma,</w:t>
      </w:r>
      <w:r w:rsidR="00EF39A8">
        <w:rPr>
          <w:rFonts w:ascii="Times New Roman" w:eastAsia="Times New Roman" w:hAnsi="Times New Roman"/>
          <w:sz w:val="24"/>
          <w:szCs w:val="24"/>
          <w:lang w:eastAsia="pt-BR"/>
        </w:rPr>
        <w:t xml:space="preserve"> há de </w:t>
      </w:r>
      <w:r w:rsidR="00B46A2F">
        <w:rPr>
          <w:rFonts w:ascii="Times New Roman" w:eastAsia="Times New Roman" w:hAnsi="Times New Roman"/>
          <w:sz w:val="24"/>
          <w:szCs w:val="24"/>
          <w:lang w:eastAsia="pt-BR"/>
        </w:rPr>
        <w:t>se observar que quanto à</w:t>
      </w:r>
      <w:r>
        <w:rPr>
          <w:rFonts w:ascii="Times New Roman" w:eastAsia="Times New Roman" w:hAnsi="Times New Roman"/>
          <w:sz w:val="24"/>
          <w:szCs w:val="24"/>
          <w:lang w:eastAsia="pt-BR"/>
        </w:rPr>
        <w:t xml:space="preserve"> atemporalidade</w:t>
      </w:r>
      <w:r w:rsidR="00B46A2F">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a lei ultrapassa as transformações e alterações que possa</w:t>
      </w:r>
      <w:r w:rsidR="00B46A2F">
        <w:rPr>
          <w:rFonts w:ascii="Times New Roman" w:eastAsia="Times New Roman" w:hAnsi="Times New Roman"/>
          <w:sz w:val="24"/>
          <w:szCs w:val="24"/>
          <w:lang w:eastAsia="pt-BR"/>
        </w:rPr>
        <w:t>m</w:t>
      </w:r>
      <w:r>
        <w:rPr>
          <w:rFonts w:ascii="Times New Roman" w:eastAsia="Times New Roman" w:hAnsi="Times New Roman"/>
          <w:sz w:val="24"/>
          <w:szCs w:val="24"/>
          <w:lang w:eastAsia="pt-BR"/>
        </w:rPr>
        <w:t xml:space="preserve"> ocorrer</w:t>
      </w:r>
      <w:r w:rsidR="00EF39A8">
        <w:rPr>
          <w:rFonts w:ascii="Times New Roman" w:eastAsia="Times New Roman" w:hAnsi="Times New Roman"/>
          <w:sz w:val="24"/>
          <w:szCs w:val="24"/>
          <w:lang w:eastAsia="pt-BR"/>
        </w:rPr>
        <w:t>. E</w:t>
      </w:r>
      <w:r>
        <w:rPr>
          <w:rFonts w:ascii="Times New Roman" w:eastAsia="Times New Roman" w:hAnsi="Times New Roman"/>
          <w:sz w:val="24"/>
          <w:szCs w:val="24"/>
          <w:lang w:eastAsia="pt-BR"/>
        </w:rPr>
        <w:t>ntretanto, quanto a efetividade, deixa uma lacuna a ser preenchida.</w:t>
      </w:r>
    </w:p>
    <w:p w:rsidR="00B46A2F"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Corroborando com essa ideia, Fernandes (2016, p. 112) afirma que “[e]</w:t>
      </w:r>
      <w:proofErr w:type="spellStart"/>
      <w:r>
        <w:rPr>
          <w:rFonts w:ascii="Times New Roman" w:eastAsia="Times New Roman" w:hAnsi="Times New Roman"/>
          <w:sz w:val="24"/>
          <w:szCs w:val="24"/>
          <w:lang w:eastAsia="pt-BR"/>
        </w:rPr>
        <w:t>ssa</w:t>
      </w:r>
      <w:proofErr w:type="spellEnd"/>
      <w:r>
        <w:rPr>
          <w:rFonts w:ascii="Times New Roman" w:eastAsia="Times New Roman" w:hAnsi="Times New Roman"/>
          <w:sz w:val="24"/>
          <w:szCs w:val="24"/>
          <w:lang w:eastAsia="pt-BR"/>
        </w:rPr>
        <w:t xml:space="preserve"> falha tem permitido que agressores perigosos sejam soltos, mesmo quando colocam em risco a segurança da vítima, tornando sem efetividade a proteção da mulher”. Temos como exemplo o crime de violência moral, o qual a Lei 11.340/2006 não preparou o Estado para agir, mantendo o modelo de ação privada quando este se equipara a crimes contra a honra, tendo o Estado inércia no processo protetivo às</w:t>
      </w:r>
      <w:r w:rsidR="00B46A2F">
        <w:rPr>
          <w:rFonts w:ascii="Times New Roman" w:eastAsia="Times New Roman" w:hAnsi="Times New Roman"/>
          <w:sz w:val="24"/>
          <w:szCs w:val="24"/>
          <w:lang w:eastAsia="pt-BR"/>
        </w:rPr>
        <w:t xml:space="preserve"> vítimas de violência doméstica.</w:t>
      </w: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Nesse sentido, Fernandes (2016, p. 137) discorre:</w:t>
      </w:r>
    </w:p>
    <w:p w:rsidR="0091537B" w:rsidRDefault="0091537B">
      <w:pPr>
        <w:spacing w:after="0" w:line="360" w:lineRule="auto"/>
        <w:ind w:firstLine="851"/>
        <w:jc w:val="both"/>
        <w:rPr>
          <w:rFonts w:ascii="Times New Roman" w:eastAsia="Times New Roman" w:hAnsi="Times New Roman"/>
          <w:sz w:val="24"/>
          <w:szCs w:val="24"/>
          <w:lang w:eastAsia="pt-BR"/>
        </w:rPr>
      </w:pPr>
    </w:p>
    <w:p w:rsidR="0091537B" w:rsidRDefault="00E87305">
      <w:pPr>
        <w:spacing w:after="0" w:line="240" w:lineRule="auto"/>
        <w:ind w:left="2268"/>
        <w:jc w:val="both"/>
        <w:rPr>
          <w:rFonts w:ascii="Times New Roman" w:eastAsia="Times New Roman" w:hAnsi="Times New Roman"/>
          <w:szCs w:val="24"/>
          <w:lang w:eastAsia="pt-BR"/>
        </w:rPr>
      </w:pPr>
      <w:r>
        <w:rPr>
          <w:rFonts w:ascii="Times New Roman" w:eastAsia="Times New Roman" w:hAnsi="Times New Roman"/>
          <w:szCs w:val="24"/>
          <w:lang w:eastAsia="pt-BR"/>
        </w:rPr>
        <w:t>A Lei Maria da Penha modificou a forma de se pensar a violência, adotando em relação ao agressor um sistema dúplice/preventivo. Os inovadores mecanismos criados com essa finalidade preventiva, dentre os quais se destaca a reeducação do agressor, extrapolam em muito a mera punição pelo crime praticado.</w:t>
      </w:r>
      <w:r w:rsidR="00EF39A8">
        <w:rPr>
          <w:rFonts w:ascii="Times New Roman" w:eastAsia="Times New Roman" w:hAnsi="Times New Roman"/>
          <w:szCs w:val="24"/>
          <w:lang w:eastAsia="pt-BR"/>
        </w:rPr>
        <w:t xml:space="preserve"> (</w:t>
      </w:r>
      <w:r w:rsidR="00EF39A8">
        <w:rPr>
          <w:rFonts w:ascii="Times New Roman" w:eastAsia="Times New Roman" w:hAnsi="Times New Roman"/>
          <w:sz w:val="24"/>
          <w:szCs w:val="24"/>
          <w:lang w:eastAsia="pt-BR"/>
        </w:rPr>
        <w:t xml:space="preserve">FERNANDES, </w:t>
      </w:r>
      <w:r w:rsidR="00EF39A8">
        <w:rPr>
          <w:rFonts w:ascii="Times New Roman" w:eastAsia="Times New Roman" w:hAnsi="Times New Roman"/>
          <w:sz w:val="24"/>
          <w:szCs w:val="24"/>
          <w:lang w:eastAsia="pt-BR"/>
        </w:rPr>
        <w:t>2016, p. 137)</w:t>
      </w:r>
    </w:p>
    <w:p w:rsidR="0091537B" w:rsidRDefault="0091537B" w:rsidP="00505D65">
      <w:pPr>
        <w:spacing w:after="0" w:line="360" w:lineRule="auto"/>
        <w:ind w:firstLine="851"/>
        <w:jc w:val="both"/>
        <w:rPr>
          <w:rFonts w:ascii="Times New Roman" w:eastAsia="Times New Roman" w:hAnsi="Times New Roman"/>
          <w:sz w:val="24"/>
          <w:szCs w:val="24"/>
          <w:lang w:eastAsia="pt-BR"/>
        </w:rPr>
      </w:pPr>
    </w:p>
    <w:p w:rsidR="0091537B" w:rsidRDefault="00E87305" w:rsidP="00505D65">
      <w:pPr>
        <w:pStyle w:val="Textbody"/>
        <w:spacing w:after="0"/>
        <w:ind w:firstLine="720"/>
        <w:jc w:val="both"/>
        <w:rPr>
          <w:rFonts w:ascii="Times New Roman" w:hAnsi="Times New Roman" w:cs="Times New Roman"/>
        </w:rPr>
      </w:pPr>
      <w:r>
        <w:rPr>
          <w:rFonts w:ascii="Times New Roman" w:hAnsi="Times New Roman" w:cs="Times New Roman"/>
        </w:rPr>
        <w:t xml:space="preserve">Sobre as formas de violência doméstica e familiar contra a mulher, a Lei </w:t>
      </w:r>
      <w:r w:rsidR="00B46A2F">
        <w:rPr>
          <w:rFonts w:ascii="Times New Roman" w:hAnsi="Times New Roman" w:cs="Times New Roman"/>
        </w:rPr>
        <w:t>11.341/2006</w:t>
      </w:r>
      <w:r>
        <w:rPr>
          <w:rFonts w:ascii="Times New Roman" w:hAnsi="Times New Roman" w:cs="Times New Roman"/>
        </w:rPr>
        <w:t xml:space="preserve"> especifica no art. 7º, II, a violência psicológica que é “compreendida como qualquer conduta que cause dano emocional e diminuição da autoestima ou ainda que prejudique e perturbe o pleno desenvolvimento ou que vise degradar ou controlar ações, comportamentos, crenças e decisões de uma mulher”. (Brasil, 2006, p.15). Nessa categoria incluem qualquer tipo de maltrato psicológico seja ele físico ou verbal, que trate de produzir nas vítimas intimidação, sentimento de culpa ou sofrimento, humilhação, ridicularização, enfim qualquer dano que venha a causar prejuízo à saúde psicológica da mulher.</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Deteremos, agora, nossa atenção para as questões acerca da violência psicológica, que está inserida no relacionamento entre o homem e a mulher no âmbito familiar.</w:t>
      </w:r>
    </w:p>
    <w:p w:rsidR="0091537B" w:rsidRDefault="0091537B" w:rsidP="00505D65">
      <w:pPr>
        <w:spacing w:after="0" w:line="360" w:lineRule="auto"/>
        <w:ind w:firstLine="851"/>
        <w:jc w:val="both"/>
        <w:rPr>
          <w:rFonts w:ascii="Times New Roman" w:eastAsia="Times New Roman" w:hAnsi="Times New Roman"/>
          <w:sz w:val="24"/>
          <w:szCs w:val="24"/>
          <w:lang w:eastAsia="pt-BR"/>
        </w:rPr>
      </w:pPr>
    </w:p>
    <w:p w:rsidR="0091537B" w:rsidRDefault="00E87305" w:rsidP="00505D65">
      <w:pPr>
        <w:spacing w:after="0" w:line="360" w:lineRule="auto"/>
        <w:jc w:val="both"/>
        <w:rPr>
          <w:rFonts w:ascii="Times New Roman" w:hAnsi="Times New Roman"/>
          <w:b/>
          <w:sz w:val="24"/>
          <w:szCs w:val="24"/>
        </w:rPr>
      </w:pPr>
      <w:r>
        <w:rPr>
          <w:rFonts w:ascii="Times New Roman" w:hAnsi="Times New Roman"/>
          <w:b/>
          <w:sz w:val="24"/>
          <w:szCs w:val="24"/>
        </w:rPr>
        <w:t>4 A VIOLÊNCIA PSICOLÓGICA NAS RELAÇÕES CONJUGAIS</w:t>
      </w:r>
    </w:p>
    <w:p w:rsidR="0091537B" w:rsidRDefault="0091537B" w:rsidP="00505D65">
      <w:pPr>
        <w:spacing w:after="0" w:line="360" w:lineRule="auto"/>
        <w:ind w:firstLine="851"/>
        <w:jc w:val="both"/>
        <w:rPr>
          <w:rFonts w:ascii="Times New Roman" w:hAnsi="Times New Roman"/>
          <w:b/>
          <w:sz w:val="24"/>
          <w:szCs w:val="24"/>
        </w:rPr>
      </w:pPr>
    </w:p>
    <w:p w:rsidR="0091537B" w:rsidRDefault="00E87305" w:rsidP="00505D65">
      <w:pPr>
        <w:spacing w:after="0" w:line="360" w:lineRule="auto"/>
        <w:ind w:firstLine="851"/>
        <w:jc w:val="both"/>
        <w:rPr>
          <w:rFonts w:ascii="Times New Roman" w:hAnsi="Times New Roman"/>
          <w:sz w:val="24"/>
          <w:szCs w:val="24"/>
        </w:rPr>
      </w:pPr>
      <w:r>
        <w:rPr>
          <w:rFonts w:ascii="Times New Roman" w:hAnsi="Times New Roman"/>
          <w:sz w:val="24"/>
          <w:szCs w:val="24"/>
        </w:rPr>
        <w:t xml:space="preserve">A violência psicológica é bastante ampla e resulta de qualquer ato que coloque em risco o desenvolvimento psicoemocional da mulher, sendo toda ação ou omissão que causa ou visa causar dano à autoestima, à identidade ou ao desenvolvimento da pessoa, incluindo insultos constantes, humilhação, desvalorização, chantagem, isolamento de amigos e familiares, ridicularização, rechaço, manipulação afetiva, exploração, negligência (atos de omissão a cuidados e proteção contra agravos evitáveis como situações de perigo, doenças, gravidez, alimentação, higiene), ameaças, privação arbitrária da liberdade (impedimento de trabalhar, </w:t>
      </w:r>
      <w:r>
        <w:rPr>
          <w:rFonts w:ascii="Times New Roman" w:hAnsi="Times New Roman"/>
          <w:sz w:val="24"/>
          <w:szCs w:val="24"/>
        </w:rPr>
        <w:lastRenderedPageBreak/>
        <w:t>estudar, cuidar da aparência pessoal, gerenciar o próprio dinheiro), confinamento doméstico, críticas pelo desempenho sexual. Trata-se do assédio moral, que ocorre com a humilhação, a manipulação e controle por parte do agressor.</w:t>
      </w:r>
    </w:p>
    <w:p w:rsidR="0091537B" w:rsidRDefault="00E87305" w:rsidP="00505D65">
      <w:pPr>
        <w:spacing w:after="0" w:line="360" w:lineRule="auto"/>
        <w:ind w:firstLine="851"/>
        <w:jc w:val="both"/>
        <w:rPr>
          <w:rFonts w:ascii="Times New Roman" w:hAnsi="Times New Roman"/>
          <w:sz w:val="24"/>
          <w:szCs w:val="24"/>
        </w:rPr>
      </w:pPr>
      <w:r>
        <w:rPr>
          <w:rFonts w:ascii="Times New Roman" w:hAnsi="Times New Roman"/>
          <w:sz w:val="24"/>
          <w:szCs w:val="24"/>
        </w:rPr>
        <w:t>De acordo com Pimentel (2011, p. 16), “[a] violência psicológica entre casais é uma modalidade de agressão que aparece frequentemente sem que seja reconhecida pelos cônjuges, sobretudo a mulher”. Há por parte da mulher um sentimento de submissão, ao qual ela não percebe a priori, e o agressor toma proveito da situação.</w:t>
      </w:r>
    </w:p>
    <w:p w:rsidR="0091537B" w:rsidRDefault="00E87305" w:rsidP="00505D65">
      <w:pPr>
        <w:spacing w:after="0" w:line="360" w:lineRule="auto"/>
        <w:ind w:firstLine="851"/>
        <w:jc w:val="both"/>
        <w:rPr>
          <w:rFonts w:ascii="Times New Roman" w:hAnsi="Times New Roman"/>
          <w:sz w:val="24"/>
          <w:szCs w:val="24"/>
        </w:rPr>
      </w:pPr>
      <w:r>
        <w:rPr>
          <w:rFonts w:ascii="Times New Roman" w:hAnsi="Times New Roman"/>
          <w:sz w:val="24"/>
          <w:szCs w:val="24"/>
        </w:rPr>
        <w:t xml:space="preserve">A mulher apesar do passar do tempo, </w:t>
      </w:r>
      <w:r w:rsidR="00B46A2F">
        <w:rPr>
          <w:rFonts w:ascii="Times New Roman" w:hAnsi="Times New Roman"/>
          <w:sz w:val="24"/>
          <w:szCs w:val="24"/>
        </w:rPr>
        <w:t>onde lutou</w:t>
      </w:r>
      <w:r>
        <w:rPr>
          <w:rFonts w:ascii="Times New Roman" w:hAnsi="Times New Roman"/>
          <w:sz w:val="24"/>
          <w:szCs w:val="24"/>
        </w:rPr>
        <w:t xml:space="preserve"> por liberdade e direitos, ainda mantém consigo um “sentimento de mulher</w:t>
      </w:r>
      <w:r w:rsidR="00B46A2F">
        <w:rPr>
          <w:rFonts w:ascii="Times New Roman" w:hAnsi="Times New Roman"/>
          <w:sz w:val="24"/>
          <w:szCs w:val="24"/>
        </w:rPr>
        <w:t xml:space="preserve"> e mãe</w:t>
      </w:r>
      <w:r>
        <w:rPr>
          <w:rFonts w:ascii="Times New Roman" w:hAnsi="Times New Roman"/>
          <w:sz w:val="24"/>
          <w:szCs w:val="24"/>
        </w:rPr>
        <w:t>”, romântico e que procura alguém para dividir suas alegrias e tristezas, formar família, ter filhos compartilhar sonhos e etc.</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Nas palavras de Pimentel (2011, p.39):</w:t>
      </w:r>
    </w:p>
    <w:p w:rsidR="0091537B" w:rsidRDefault="0091537B">
      <w:pPr>
        <w:spacing w:after="0" w:line="360" w:lineRule="auto"/>
        <w:ind w:firstLine="851"/>
        <w:jc w:val="both"/>
        <w:rPr>
          <w:rFonts w:ascii="Times New Roman" w:eastAsia="Times New Roman" w:hAnsi="Times New Roman"/>
          <w:sz w:val="24"/>
          <w:szCs w:val="24"/>
          <w:lang w:eastAsia="pt-BR"/>
        </w:rPr>
      </w:pPr>
    </w:p>
    <w:p w:rsidR="0091537B" w:rsidRDefault="00E87305">
      <w:pPr>
        <w:spacing w:after="0" w:line="240" w:lineRule="auto"/>
        <w:ind w:left="2268"/>
        <w:jc w:val="both"/>
        <w:rPr>
          <w:rFonts w:ascii="Times New Roman" w:eastAsia="Times New Roman" w:hAnsi="Times New Roman"/>
          <w:szCs w:val="24"/>
          <w:lang w:eastAsia="pt-BR"/>
        </w:rPr>
      </w:pPr>
      <w:r>
        <w:rPr>
          <w:rFonts w:ascii="Times New Roman" w:eastAsia="Times New Roman" w:hAnsi="Times New Roman"/>
          <w:szCs w:val="24"/>
          <w:lang w:eastAsia="pt-BR"/>
        </w:rPr>
        <w:t>A busca do parceiro e a manutenção do casamento são influenciadas por informações que os sujeitos recebem durante toda a vida nos contextos socioculturais em que vivem.</w:t>
      </w:r>
    </w:p>
    <w:p w:rsidR="0091537B" w:rsidRDefault="00E87305">
      <w:pPr>
        <w:spacing w:after="0" w:line="240" w:lineRule="auto"/>
        <w:ind w:left="2268"/>
        <w:jc w:val="both"/>
        <w:rPr>
          <w:rFonts w:ascii="Times New Roman" w:eastAsia="Times New Roman" w:hAnsi="Times New Roman"/>
          <w:szCs w:val="24"/>
          <w:lang w:eastAsia="pt-BR"/>
        </w:rPr>
      </w:pPr>
      <w:r>
        <w:rPr>
          <w:rFonts w:ascii="Times New Roman" w:eastAsia="Times New Roman" w:hAnsi="Times New Roman"/>
          <w:szCs w:val="24"/>
          <w:lang w:eastAsia="pt-BR"/>
        </w:rPr>
        <w:t>De modo geral, o par inicia uma união trazendo uma imagem do vínculo conjugal e do papel que o parceiro deve desempenhar, como também a crença de que a relação amorosa e os sentimentos a ela vinculados são “eternos”.</w:t>
      </w:r>
      <w:r w:rsidR="00EF39A8">
        <w:rPr>
          <w:rFonts w:ascii="Times New Roman" w:eastAsia="Times New Roman" w:hAnsi="Times New Roman"/>
          <w:szCs w:val="24"/>
          <w:lang w:eastAsia="pt-BR"/>
        </w:rPr>
        <w:t xml:space="preserve"> (</w:t>
      </w:r>
      <w:r w:rsidR="00EF39A8">
        <w:rPr>
          <w:rFonts w:ascii="Times New Roman" w:eastAsia="Times New Roman" w:hAnsi="Times New Roman"/>
          <w:sz w:val="24"/>
          <w:szCs w:val="24"/>
          <w:lang w:eastAsia="pt-BR"/>
        </w:rPr>
        <w:t xml:space="preserve">PIMENTEL, </w:t>
      </w:r>
      <w:r w:rsidR="00EF39A8">
        <w:rPr>
          <w:rFonts w:ascii="Times New Roman" w:eastAsia="Times New Roman" w:hAnsi="Times New Roman"/>
          <w:sz w:val="24"/>
          <w:szCs w:val="24"/>
          <w:lang w:eastAsia="pt-BR"/>
        </w:rPr>
        <w:t>2011, p.39)</w:t>
      </w:r>
    </w:p>
    <w:p w:rsidR="0091537B" w:rsidRDefault="0091537B">
      <w:pPr>
        <w:spacing w:after="0" w:line="360" w:lineRule="auto"/>
        <w:ind w:firstLine="851"/>
        <w:jc w:val="both"/>
        <w:rPr>
          <w:rFonts w:ascii="Times New Roman" w:eastAsia="Times New Roman" w:hAnsi="Times New Roman"/>
          <w:szCs w:val="24"/>
          <w:lang w:eastAsia="pt-BR"/>
        </w:rPr>
      </w:pPr>
    </w:p>
    <w:p w:rsidR="0091537B" w:rsidRDefault="00E87305">
      <w:pPr>
        <w:spacing w:after="0" w:line="360" w:lineRule="auto"/>
        <w:ind w:firstLine="851"/>
        <w:jc w:val="both"/>
        <w:rPr>
          <w:rFonts w:ascii="Times New Roman" w:hAnsi="Times New Roman"/>
          <w:sz w:val="24"/>
          <w:szCs w:val="24"/>
        </w:rPr>
      </w:pPr>
      <w:r>
        <w:rPr>
          <w:rFonts w:ascii="Times New Roman" w:hAnsi="Times New Roman"/>
          <w:sz w:val="24"/>
          <w:szCs w:val="24"/>
        </w:rPr>
        <w:t xml:space="preserve">Essas agressões têm origem em um processo inconsciente de destruição psicológica, por meio de ações e palavras, aparentemente inofensivas, que o marido refere-se </w:t>
      </w:r>
      <w:r w:rsidR="00505D65">
        <w:rPr>
          <w:rFonts w:ascii="Times New Roman" w:hAnsi="Times New Roman"/>
          <w:sz w:val="24"/>
          <w:szCs w:val="24"/>
        </w:rPr>
        <w:t xml:space="preserve">à esposa, em </w:t>
      </w:r>
      <w:r w:rsidR="00691870">
        <w:rPr>
          <w:rFonts w:ascii="Times New Roman" w:hAnsi="Times New Roman"/>
          <w:sz w:val="24"/>
          <w:szCs w:val="24"/>
        </w:rPr>
        <w:t>que</w:t>
      </w:r>
      <w:r w:rsidR="00505D65">
        <w:rPr>
          <w:rFonts w:ascii="Times New Roman" w:hAnsi="Times New Roman"/>
          <w:sz w:val="24"/>
          <w:szCs w:val="24"/>
        </w:rPr>
        <w:t>m</w:t>
      </w:r>
      <w:r>
        <w:rPr>
          <w:rFonts w:ascii="Times New Roman" w:hAnsi="Times New Roman"/>
          <w:sz w:val="24"/>
          <w:szCs w:val="24"/>
        </w:rPr>
        <w:t xml:space="preserve"> deixam marcas, se</w:t>
      </w:r>
      <w:r w:rsidR="00691870">
        <w:rPr>
          <w:rFonts w:ascii="Times New Roman" w:hAnsi="Times New Roman"/>
          <w:sz w:val="24"/>
          <w:szCs w:val="24"/>
        </w:rPr>
        <w:t>m que ninguém ao seu redor as perceba</w:t>
      </w:r>
      <w:r w:rsidR="00505D65">
        <w:rPr>
          <w:rFonts w:ascii="Times New Roman" w:hAnsi="Times New Roman"/>
          <w:sz w:val="24"/>
          <w:szCs w:val="24"/>
        </w:rPr>
        <w:t>m</w:t>
      </w:r>
      <w:r w:rsidR="00691870">
        <w:rPr>
          <w:rFonts w:ascii="Times New Roman" w:hAnsi="Times New Roman"/>
          <w:sz w:val="24"/>
          <w:szCs w:val="24"/>
        </w:rPr>
        <w:t>.</w:t>
      </w: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Dentro dessa ótica, Fernandes (2016, p. 82) aduz que a violência psicológica “consiste em uma atitude de controle e rebaixamento da vítima pelo agressor e normalmente marca o início do processo de dominação masculina”.</w:t>
      </w:r>
    </w:p>
    <w:p w:rsidR="0091537B" w:rsidRDefault="00E87305">
      <w:pPr>
        <w:spacing w:after="0" w:line="240" w:lineRule="auto"/>
        <w:ind w:firstLine="720"/>
        <w:jc w:val="both"/>
        <w:rPr>
          <w:rFonts w:ascii="Times New Roman" w:eastAsia="Times New Roman" w:hAnsi="Times New Roman"/>
          <w:lang w:eastAsia="pt-BR"/>
        </w:rPr>
      </w:pPr>
      <w:r>
        <w:rPr>
          <w:rFonts w:ascii="Times New Roman" w:eastAsia="Times New Roman" w:hAnsi="Times New Roman"/>
          <w:sz w:val="24"/>
          <w:szCs w:val="24"/>
          <w:lang w:eastAsia="pt-BR"/>
        </w:rPr>
        <w:t>Também Hirigoyen (</w:t>
      </w:r>
      <w:r>
        <w:rPr>
          <w:rFonts w:ascii="Times New Roman" w:eastAsia="Times New Roman" w:hAnsi="Times New Roman"/>
          <w:lang w:eastAsia="pt-BR"/>
        </w:rPr>
        <w:t>2017, p.109)</w:t>
      </w:r>
      <w:r>
        <w:rPr>
          <w:rFonts w:ascii="Times New Roman" w:eastAsia="Times New Roman" w:hAnsi="Times New Roman"/>
          <w:sz w:val="24"/>
          <w:szCs w:val="24"/>
          <w:lang w:eastAsia="pt-BR"/>
        </w:rPr>
        <w:t xml:space="preserve"> vai dizer que:</w:t>
      </w:r>
    </w:p>
    <w:p w:rsidR="0091537B" w:rsidRDefault="0091537B">
      <w:pPr>
        <w:spacing w:after="0" w:line="360" w:lineRule="auto"/>
        <w:ind w:firstLine="851"/>
        <w:jc w:val="both"/>
        <w:rPr>
          <w:rFonts w:ascii="Times New Roman" w:eastAsia="Times New Roman" w:hAnsi="Times New Roman"/>
          <w:sz w:val="24"/>
          <w:szCs w:val="24"/>
          <w:lang w:eastAsia="pt-BR"/>
        </w:rPr>
      </w:pPr>
    </w:p>
    <w:p w:rsidR="0091537B" w:rsidRDefault="00E87305">
      <w:pPr>
        <w:spacing w:after="0" w:line="240" w:lineRule="auto"/>
        <w:ind w:left="2268"/>
        <w:jc w:val="both"/>
        <w:rPr>
          <w:rFonts w:ascii="Times New Roman" w:eastAsia="Times New Roman" w:hAnsi="Times New Roman"/>
          <w:lang w:eastAsia="pt-BR"/>
        </w:rPr>
      </w:pPr>
      <w:r>
        <w:rPr>
          <w:rFonts w:ascii="Times New Roman" w:eastAsia="Times New Roman" w:hAnsi="Times New Roman"/>
          <w:lang w:eastAsia="pt-BR"/>
        </w:rPr>
        <w:t>O poder leva o outro a segui-lo por dependência, isto é, por aquiescência e adesão. Isso inclui eventualmente ameaças veladas ou intimidações, visando enfraquecer para melhor fazer passar as próprias ideias. Fazer aceitar qualquer coisa por pressão é confessar que não se reconhece no outro seu igual. O domínio pode chegar à captura do espírito do outro, como uma verdadeira lavagem cerebral. (HIRIGOYEN, 2017, p.109)</w:t>
      </w:r>
    </w:p>
    <w:p w:rsidR="0091537B" w:rsidRDefault="0091537B">
      <w:pPr>
        <w:spacing w:after="0" w:line="360" w:lineRule="auto"/>
        <w:ind w:firstLine="851"/>
        <w:jc w:val="both"/>
        <w:rPr>
          <w:rFonts w:ascii="Times New Roman" w:eastAsia="Times New Roman" w:hAnsi="Times New Roman"/>
          <w:lang w:eastAsia="pt-BR"/>
        </w:rPr>
      </w:pP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Em ta</w:t>
      </w:r>
      <w:r w:rsidR="00505D65">
        <w:rPr>
          <w:rFonts w:ascii="Times New Roman" w:eastAsia="Times New Roman" w:hAnsi="Times New Roman"/>
          <w:sz w:val="24"/>
          <w:szCs w:val="24"/>
          <w:lang w:eastAsia="pt-BR"/>
        </w:rPr>
        <w:t>l reflexão a autora nos remete à</w:t>
      </w:r>
      <w:r>
        <w:rPr>
          <w:rFonts w:ascii="Times New Roman" w:eastAsia="Times New Roman" w:hAnsi="Times New Roman"/>
          <w:sz w:val="24"/>
          <w:szCs w:val="24"/>
          <w:lang w:eastAsia="pt-BR"/>
        </w:rPr>
        <w:t xml:space="preserve"> vulnerabilidade da mulher em face do domínio do agressor, que aos poucos, vai exercendo o controle sobre ela, considerando-a como um objeto, neutralizando todos os seus desejos e a</w:t>
      </w:r>
      <w:r w:rsidR="00505D65">
        <w:rPr>
          <w:rFonts w:ascii="Times New Roman" w:eastAsia="Times New Roman" w:hAnsi="Times New Roman"/>
          <w:sz w:val="24"/>
          <w:szCs w:val="24"/>
          <w:lang w:eastAsia="pt-BR"/>
        </w:rPr>
        <w:t>bolindo toda sua especificidade. A</w:t>
      </w:r>
      <w:r>
        <w:rPr>
          <w:rFonts w:ascii="Times New Roman" w:eastAsia="Times New Roman" w:hAnsi="Times New Roman"/>
          <w:sz w:val="24"/>
          <w:szCs w:val="24"/>
          <w:lang w:eastAsia="pt-BR"/>
        </w:rPr>
        <w:t>ssim a mulher perde sua identidade,</w:t>
      </w:r>
      <w:r w:rsidR="00505D65">
        <w:rPr>
          <w:rFonts w:ascii="Times New Roman" w:eastAsia="Times New Roman" w:hAnsi="Times New Roman"/>
          <w:sz w:val="24"/>
          <w:szCs w:val="24"/>
          <w:lang w:eastAsia="pt-BR"/>
        </w:rPr>
        <w:t xml:space="preserve"> assumindo uma total sujeição às</w:t>
      </w:r>
      <w:r>
        <w:rPr>
          <w:rFonts w:ascii="Times New Roman" w:eastAsia="Times New Roman" w:hAnsi="Times New Roman"/>
          <w:sz w:val="24"/>
          <w:szCs w:val="24"/>
          <w:lang w:eastAsia="pt-BR"/>
        </w:rPr>
        <w:t xml:space="preserve"> vontades do agressor.</w:t>
      </w:r>
    </w:p>
    <w:p w:rsidR="0091537B" w:rsidRDefault="00E8730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lastRenderedPageBreak/>
        <w:t>A partir disso, Fernandes (2015, p. 84) aduz que</w:t>
      </w:r>
    </w:p>
    <w:p w:rsidR="00990BDC" w:rsidRDefault="00990BDC">
      <w:pPr>
        <w:spacing w:after="0" w:line="360" w:lineRule="auto"/>
        <w:ind w:firstLine="851"/>
        <w:jc w:val="both"/>
        <w:rPr>
          <w:rFonts w:ascii="Times New Roman" w:eastAsia="Times New Roman" w:hAnsi="Times New Roman"/>
          <w:sz w:val="24"/>
          <w:szCs w:val="24"/>
          <w:lang w:eastAsia="pt-BR"/>
        </w:rPr>
      </w:pPr>
    </w:p>
    <w:p w:rsidR="0091537B" w:rsidRDefault="00E87305">
      <w:pPr>
        <w:spacing w:after="0" w:line="240" w:lineRule="auto"/>
        <w:ind w:left="2268"/>
        <w:jc w:val="both"/>
        <w:rPr>
          <w:rFonts w:ascii="Times New Roman" w:eastAsia="Times New Roman" w:hAnsi="Times New Roman"/>
          <w:szCs w:val="24"/>
          <w:lang w:eastAsia="pt-BR"/>
        </w:rPr>
      </w:pPr>
      <w:r>
        <w:rPr>
          <w:rFonts w:ascii="Times New Roman" w:eastAsia="Times New Roman" w:hAnsi="Times New Roman"/>
          <w:szCs w:val="24"/>
          <w:lang w:eastAsia="pt-BR"/>
        </w:rPr>
        <w:t>[...] com essa violência o agente objetiva provocar na vítima: dano emocional; diminuição da autoestima; prejuízo ou perturbação do pleno desenvolvimento; degradação da vítima; controle de suas ações, comportamento, crenças e decisões.</w:t>
      </w:r>
    </w:p>
    <w:p w:rsidR="00990BDC" w:rsidRDefault="00990BDC">
      <w:pPr>
        <w:spacing w:after="0" w:line="360" w:lineRule="auto"/>
        <w:ind w:firstLine="851"/>
        <w:jc w:val="both"/>
        <w:rPr>
          <w:rFonts w:ascii="Times New Roman" w:eastAsia="Times New Roman" w:hAnsi="Times New Roman"/>
          <w:sz w:val="24"/>
          <w:szCs w:val="24"/>
          <w:lang w:eastAsia="pt-BR"/>
        </w:rPr>
      </w:pPr>
    </w:p>
    <w:p w:rsidR="0091537B" w:rsidRDefault="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 ainda acrescenta que</w:t>
      </w:r>
      <w:r w:rsidR="00E87305">
        <w:rPr>
          <w:rFonts w:ascii="Times New Roman" w:eastAsia="Times New Roman" w:hAnsi="Times New Roman"/>
          <w:sz w:val="24"/>
          <w:szCs w:val="24"/>
          <w:lang w:eastAsia="pt-BR"/>
        </w:rPr>
        <w:t xml:space="preserve"> a violência psicológica funda um padrão de relacionamento o qual tem por finalidade o rebaixamento e dominação da mulher, que em regra, precede a agressão física, marcada pela inversão de culpa com total responsabilização da vítima.</w:t>
      </w:r>
    </w:p>
    <w:p w:rsidR="0091537B" w:rsidRDefault="00990BDC">
      <w:pPr>
        <w:spacing w:after="0" w:line="360" w:lineRule="auto"/>
        <w:ind w:firstLine="851"/>
        <w:jc w:val="both"/>
        <w:rPr>
          <w:rFonts w:ascii="Times New Roman" w:hAnsi="Times New Roman"/>
          <w:color w:val="222222"/>
          <w:sz w:val="24"/>
          <w:szCs w:val="24"/>
          <w:shd w:val="clear" w:color="auto" w:fill="FFFFFF"/>
        </w:rPr>
      </w:pPr>
      <w:r>
        <w:rPr>
          <w:rFonts w:ascii="Times New Roman" w:eastAsia="Times New Roman" w:hAnsi="Times New Roman"/>
          <w:sz w:val="24"/>
          <w:szCs w:val="24"/>
          <w:lang w:eastAsia="pt-BR"/>
        </w:rPr>
        <w:t xml:space="preserve">Em relação as </w:t>
      </w:r>
      <w:r w:rsidR="006A2B5E">
        <w:rPr>
          <w:rFonts w:ascii="Times New Roman" w:eastAsia="Times New Roman" w:hAnsi="Times New Roman"/>
          <w:sz w:val="24"/>
          <w:szCs w:val="24"/>
          <w:lang w:eastAsia="pt-BR"/>
        </w:rPr>
        <w:t>denúncias</w:t>
      </w:r>
      <w:r>
        <w:rPr>
          <w:rFonts w:ascii="Times New Roman" w:eastAsia="Times New Roman" w:hAnsi="Times New Roman"/>
          <w:sz w:val="24"/>
          <w:szCs w:val="24"/>
          <w:lang w:eastAsia="pt-BR"/>
        </w:rPr>
        <w:t xml:space="preserve"> feitas em </w:t>
      </w:r>
      <w:r w:rsidR="006A2B5E">
        <w:rPr>
          <w:rFonts w:ascii="Times New Roman" w:eastAsia="Times New Roman" w:hAnsi="Times New Roman"/>
          <w:sz w:val="24"/>
          <w:szCs w:val="24"/>
          <w:lang w:eastAsia="pt-BR"/>
        </w:rPr>
        <w:t xml:space="preserve">centrais de atendimento à mulher vítima de violência doméstica e familiar, observa-se que a violência psicológica não é externada por suas vítimas. </w:t>
      </w:r>
      <w:r w:rsidR="006A2B5E">
        <w:rPr>
          <w:rFonts w:ascii="Times New Roman" w:hAnsi="Times New Roman"/>
          <w:color w:val="222222"/>
          <w:sz w:val="24"/>
          <w:szCs w:val="24"/>
          <w:shd w:val="clear" w:color="auto" w:fill="FFFFFF"/>
        </w:rPr>
        <w:t xml:space="preserve">Esse aspecto foi observado no estudo de </w:t>
      </w:r>
      <w:proofErr w:type="spellStart"/>
      <w:r w:rsidR="006A2B5E">
        <w:rPr>
          <w:rFonts w:ascii="Times New Roman" w:hAnsi="Times New Roman"/>
          <w:color w:val="222222"/>
          <w:sz w:val="24"/>
          <w:szCs w:val="24"/>
          <w:shd w:val="clear" w:color="auto" w:fill="FFFFFF"/>
        </w:rPr>
        <w:t>Schwab</w:t>
      </w:r>
      <w:proofErr w:type="spellEnd"/>
      <w:r w:rsidR="006A2B5E">
        <w:rPr>
          <w:rFonts w:ascii="Times New Roman" w:hAnsi="Times New Roman"/>
          <w:color w:val="222222"/>
          <w:sz w:val="24"/>
          <w:szCs w:val="24"/>
          <w:shd w:val="clear" w:color="auto" w:fill="FFFFFF"/>
        </w:rPr>
        <w:t xml:space="preserve"> e Meireles (2017, n.p.) a qual ressalta</w:t>
      </w:r>
      <w:r w:rsidR="00CC7AA1">
        <w:rPr>
          <w:rFonts w:ascii="Times New Roman" w:hAnsi="Times New Roman"/>
          <w:color w:val="222222"/>
          <w:sz w:val="24"/>
          <w:szCs w:val="24"/>
          <w:shd w:val="clear" w:color="auto" w:fill="FFFFFF"/>
        </w:rPr>
        <w:t xml:space="preserve"> que</w:t>
      </w:r>
      <w:r w:rsidR="006A2B5E">
        <w:rPr>
          <w:rFonts w:ascii="Times New Roman" w:hAnsi="Times New Roman"/>
          <w:color w:val="222222"/>
          <w:sz w:val="24"/>
          <w:szCs w:val="24"/>
          <w:shd w:val="clear" w:color="auto" w:fill="FFFFFF"/>
        </w:rPr>
        <w:t>:</w:t>
      </w:r>
    </w:p>
    <w:p w:rsidR="006A2B5E" w:rsidRDefault="006A2B5E">
      <w:pPr>
        <w:spacing w:after="0" w:line="360" w:lineRule="auto"/>
        <w:ind w:firstLine="851"/>
        <w:jc w:val="both"/>
        <w:rPr>
          <w:rFonts w:ascii="Times New Roman" w:hAnsi="Times New Roman"/>
          <w:color w:val="222222"/>
          <w:sz w:val="24"/>
          <w:szCs w:val="24"/>
          <w:shd w:val="clear" w:color="auto" w:fill="FFFFFF"/>
        </w:rPr>
      </w:pPr>
    </w:p>
    <w:p w:rsidR="0091537B" w:rsidRDefault="00E87305">
      <w:pPr>
        <w:spacing w:after="0" w:line="240" w:lineRule="auto"/>
        <w:ind w:left="2268"/>
        <w:jc w:val="both"/>
        <w:rPr>
          <w:rFonts w:ascii="Times New Roman" w:hAnsi="Times New Roman"/>
          <w:szCs w:val="24"/>
          <w:highlight w:val="white"/>
        </w:rPr>
      </w:pPr>
      <w:r>
        <w:rPr>
          <w:rFonts w:ascii="Times New Roman" w:hAnsi="Times New Roman"/>
          <w:szCs w:val="24"/>
          <w:shd w:val="clear" w:color="auto" w:fill="FFFFFF"/>
        </w:rPr>
        <w:t>Os dados referentes a este tipo de abuso intrafamiliar não são tão eficazes quanto o da violência física e sexual, justamente por ser uma violência não nomeada; mulheres que foram vítimas desse tipo de abuso, quando entrevistadas, insistem que não sofreram qualquer tipo de violência.</w:t>
      </w:r>
    </w:p>
    <w:p w:rsidR="0091537B" w:rsidRDefault="0091537B" w:rsidP="00505D65">
      <w:pPr>
        <w:spacing w:after="0" w:line="360" w:lineRule="auto"/>
        <w:ind w:firstLine="851"/>
        <w:jc w:val="both"/>
        <w:rPr>
          <w:rFonts w:ascii="Times New Roman" w:hAnsi="Times New Roman"/>
          <w:color w:val="222222"/>
          <w:szCs w:val="24"/>
          <w:shd w:val="clear" w:color="auto" w:fill="FFFFFF"/>
        </w:rPr>
      </w:pPr>
    </w:p>
    <w:p w:rsidR="0091537B" w:rsidRDefault="00E87305" w:rsidP="00505D65">
      <w:pPr>
        <w:spacing w:after="0" w:line="360" w:lineRule="auto"/>
        <w:ind w:firstLine="851"/>
        <w:jc w:val="both"/>
        <w:rPr>
          <w:rFonts w:ascii="Times New Roman" w:hAnsi="Times New Roman"/>
          <w:sz w:val="24"/>
          <w:szCs w:val="24"/>
        </w:rPr>
      </w:pPr>
      <w:r>
        <w:rPr>
          <w:rFonts w:ascii="Times New Roman" w:eastAsia="Times New Roman" w:hAnsi="Times New Roman"/>
          <w:sz w:val="24"/>
          <w:szCs w:val="24"/>
          <w:lang w:eastAsia="pt-BR"/>
        </w:rPr>
        <w:t xml:space="preserve">Dados coletados no primeiro semestre de 2016 pela Central de Atendimento à Mulher, ligue 180, </w:t>
      </w:r>
      <w:r>
        <w:rPr>
          <w:rFonts w:ascii="Times New Roman" w:hAnsi="Times New Roman"/>
          <w:sz w:val="24"/>
          <w:szCs w:val="24"/>
        </w:rPr>
        <w:t xml:space="preserve">um importante canal de informações e de relatos sobre a violência contra as mulheres, em especial a violência doméstica e familiar, mostram que </w:t>
      </w:r>
      <w:r>
        <w:rPr>
          <w:rFonts w:ascii="Times New Roman" w:eastAsia="Times New Roman" w:hAnsi="Times New Roman"/>
          <w:sz w:val="24"/>
          <w:szCs w:val="24"/>
          <w:lang w:eastAsia="pt-BR"/>
        </w:rPr>
        <w:t>51</w:t>
      </w:r>
      <w:r>
        <w:rPr>
          <w:rFonts w:ascii="Times New Roman" w:hAnsi="Times New Roman"/>
          <w:sz w:val="24"/>
          <w:szCs w:val="24"/>
        </w:rPr>
        <w:t>,06% dos casos recebidos corresponderam à violência física; 31,10%, violência psicológica; 6,51%, violência moral; 4,86%, cárcere privado; 4,30%, violência sexual; 1,93%, violência patrimonial. (Secretaria Nacional de Políticas para Mulheres, 2016)</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Pode observar que a violência física tem o maior índice de denúncias, e que a violência psicológica corresponde a pouco mais de 31% dos casos relatados, isso provavelmente acontece porque a pessoa que recebe a denúncia é quem entende e classifica o tipo de violência sofrida a qual a própria vítima não sabe</w:t>
      </w:r>
      <w:r w:rsidR="00CC7AA1">
        <w:rPr>
          <w:rFonts w:ascii="Times New Roman" w:eastAsia="Times New Roman" w:hAnsi="Times New Roman"/>
          <w:sz w:val="24"/>
          <w:szCs w:val="24"/>
          <w:lang w:eastAsia="pt-BR"/>
        </w:rPr>
        <w:t xml:space="preserve"> está sendo sujeita</w:t>
      </w:r>
      <w:r>
        <w:rPr>
          <w:rFonts w:ascii="Times New Roman" w:eastAsia="Times New Roman" w:hAnsi="Times New Roman"/>
          <w:sz w:val="24"/>
          <w:szCs w:val="24"/>
          <w:lang w:eastAsia="pt-BR"/>
        </w:rPr>
        <w:t xml:space="preserve">. Tendo em vista que a violência psicológica está interligada as agressões físicas como também a todos os outros tipos de violência contra mulher no âmbito doméstico, cabe ao atendente do centro de denúncias compreender que a vítima está envolvida em situações de violência psicológica. </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Por se tratar de um crime invisível, a agressão psicológica só se torna evidente após os relatos dos abusos, já que a vítima apresenta baixa autoestima, o que a leva a acreditar que o comportamento do</w:t>
      </w:r>
      <w:r w:rsidR="00CC7AA1">
        <w:rPr>
          <w:rFonts w:ascii="Times New Roman" w:eastAsia="Times New Roman" w:hAnsi="Times New Roman"/>
          <w:sz w:val="24"/>
          <w:szCs w:val="24"/>
          <w:lang w:eastAsia="pt-BR"/>
        </w:rPr>
        <w:t xml:space="preserve"> agressor deriva de sua conduta, esse pensamento corrobora</w:t>
      </w:r>
      <w:r>
        <w:rPr>
          <w:rFonts w:ascii="Times New Roman" w:eastAsia="Times New Roman" w:hAnsi="Times New Roman"/>
          <w:sz w:val="24"/>
          <w:szCs w:val="24"/>
          <w:lang w:eastAsia="pt-BR"/>
        </w:rPr>
        <w:t xml:space="preserve"> com </w:t>
      </w:r>
      <w:r w:rsidR="00CC7AA1">
        <w:rPr>
          <w:rFonts w:ascii="Times New Roman" w:eastAsia="Times New Roman" w:hAnsi="Times New Roman"/>
          <w:sz w:val="24"/>
          <w:szCs w:val="24"/>
          <w:lang w:eastAsia="pt-BR"/>
        </w:rPr>
        <w:t xml:space="preserve">as palavras de </w:t>
      </w:r>
      <w:r>
        <w:rPr>
          <w:rFonts w:ascii="Times New Roman" w:eastAsia="Times New Roman" w:hAnsi="Times New Roman"/>
          <w:sz w:val="24"/>
          <w:szCs w:val="24"/>
          <w:lang w:eastAsia="pt-BR"/>
        </w:rPr>
        <w:t xml:space="preserve">Hirigoyen (2017, p. 21) quando afirma que “[a]s agressões são sutis, não há vestígios </w:t>
      </w:r>
      <w:r>
        <w:rPr>
          <w:rFonts w:ascii="Times New Roman" w:eastAsia="Times New Roman" w:hAnsi="Times New Roman"/>
          <w:sz w:val="24"/>
          <w:szCs w:val="24"/>
          <w:lang w:eastAsia="pt-BR"/>
        </w:rPr>
        <w:lastRenderedPageBreak/>
        <w:t>tangíveis, e as testemunhas tendem a interpretar como simples relações conflitais ou passionais entre duas pessoas de personalidade forte”.</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Como resultado há, por parte da vítima, a intimidação de expor a violência sofrida, pois se trata de uma violência que não deixa marcas e não passível de prova, impossibilitando sua tipificação como crime. Agravos a esta situação estão relacionados com a visão positiva que a sociedade e a família da vítima, muitas vezes, têm sobre o agressor que, geralmente, é visto como bom marido e ótimo pai, deixando a vítima em situação indefesa, tendo apenas sua palavra como prova.</w:t>
      </w:r>
    </w:p>
    <w:p w:rsidR="0091537B" w:rsidRDefault="0091537B" w:rsidP="00505D65">
      <w:pPr>
        <w:spacing w:after="0" w:line="360" w:lineRule="auto"/>
        <w:ind w:firstLine="851"/>
        <w:jc w:val="both"/>
        <w:rPr>
          <w:rFonts w:ascii="Times New Roman" w:eastAsia="Times New Roman" w:hAnsi="Times New Roman"/>
          <w:sz w:val="24"/>
          <w:szCs w:val="24"/>
          <w:lang w:eastAsia="pt-BR"/>
        </w:rPr>
      </w:pPr>
    </w:p>
    <w:p w:rsidR="0091537B" w:rsidRDefault="00167FD7" w:rsidP="00505D65">
      <w:pPr>
        <w:pStyle w:val="Textbody"/>
        <w:spacing w:after="0" w:line="360" w:lineRule="auto"/>
        <w:rPr>
          <w:rFonts w:ascii="Times New Roman" w:eastAsia="Times New Roman" w:hAnsi="Times New Roman"/>
          <w:lang w:eastAsia="pt-BR"/>
        </w:rPr>
      </w:pPr>
      <w:r w:rsidRPr="00167FD7">
        <w:rPr>
          <w:rFonts w:ascii="Times New Roman" w:eastAsia="Times New Roman" w:hAnsi="Times New Roman"/>
          <w:lang w:eastAsia="pt-BR"/>
        </w:rPr>
        <w:t>4.1 - A VIOLÊNCIA PSICOLÓGICA E SEUS REFLEXOS PENAIS</w:t>
      </w:r>
    </w:p>
    <w:p w:rsidR="00834712" w:rsidRPr="00167FD7" w:rsidRDefault="00834712" w:rsidP="00505D65">
      <w:pPr>
        <w:pStyle w:val="Textbody"/>
        <w:spacing w:after="0" w:line="360" w:lineRule="auto"/>
        <w:rPr>
          <w:rFonts w:ascii="Times New Roman" w:eastAsia="Times New Roman" w:hAnsi="Times New Roman"/>
          <w:lang w:eastAsia="pt-BR"/>
        </w:rPr>
      </w:pPr>
    </w:p>
    <w:p w:rsidR="0091537B" w:rsidRDefault="00E87305" w:rsidP="00505D65">
      <w:pPr>
        <w:pStyle w:val="Textbody"/>
        <w:spacing w:after="0" w:line="360" w:lineRule="auto"/>
        <w:ind w:firstLine="720"/>
        <w:jc w:val="both"/>
        <w:rPr>
          <w:rFonts w:ascii="Times New Roman" w:eastAsia="Times New Roman" w:hAnsi="Times New Roman"/>
          <w:lang w:eastAsia="pt-BR"/>
        </w:rPr>
      </w:pPr>
      <w:r>
        <w:rPr>
          <w:rFonts w:ascii="Times New Roman" w:eastAsia="Times New Roman" w:hAnsi="Times New Roman"/>
          <w:lang w:eastAsia="pt-BR"/>
        </w:rPr>
        <w:t>Casos de vítimas de violência psicológicas são difíceis de ser</w:t>
      </w:r>
      <w:r w:rsidR="00505D65">
        <w:rPr>
          <w:rFonts w:ascii="Times New Roman" w:eastAsia="Times New Roman" w:hAnsi="Times New Roman"/>
          <w:lang w:eastAsia="pt-BR"/>
        </w:rPr>
        <w:t>em</w:t>
      </w:r>
      <w:r>
        <w:rPr>
          <w:rFonts w:ascii="Times New Roman" w:eastAsia="Times New Roman" w:hAnsi="Times New Roman"/>
          <w:lang w:eastAsia="pt-BR"/>
        </w:rPr>
        <w:t xml:space="preserve"> identificados. Deste modo, esse de abuso só é percebido quando há marcas físicas visíveis. Os crimes clássicos de denúncias quanto </w:t>
      </w:r>
      <w:r w:rsidR="00505D65">
        <w:rPr>
          <w:rFonts w:ascii="Times New Roman" w:eastAsia="Times New Roman" w:hAnsi="Times New Roman"/>
          <w:lang w:eastAsia="pt-BR"/>
        </w:rPr>
        <w:t xml:space="preserve">ás </w:t>
      </w:r>
      <w:r>
        <w:rPr>
          <w:rFonts w:ascii="Times New Roman" w:eastAsia="Times New Roman" w:hAnsi="Times New Roman"/>
          <w:lang w:eastAsia="pt-BR"/>
        </w:rPr>
        <w:t xml:space="preserve">violências </w:t>
      </w:r>
      <w:r w:rsidR="00505D65">
        <w:rPr>
          <w:rFonts w:ascii="Times New Roman" w:eastAsia="Times New Roman" w:hAnsi="Times New Roman"/>
          <w:lang w:eastAsia="pt-BR"/>
        </w:rPr>
        <w:t>cometidas no âmbito doméstico</w:t>
      </w:r>
      <w:r>
        <w:rPr>
          <w:rFonts w:ascii="Times New Roman" w:eastAsia="Times New Roman" w:hAnsi="Times New Roman"/>
          <w:lang w:eastAsia="pt-BR"/>
        </w:rPr>
        <w:t xml:space="preserve"> são: </w:t>
      </w:r>
      <w:r w:rsidR="00505D65">
        <w:rPr>
          <w:rFonts w:ascii="Times New Roman" w:eastAsia="Times New Roman" w:hAnsi="Times New Roman"/>
          <w:lang w:eastAsia="pt-BR"/>
        </w:rPr>
        <w:t xml:space="preserve">o </w:t>
      </w:r>
      <w:r>
        <w:rPr>
          <w:rFonts w:ascii="Times New Roman" w:eastAsia="Times New Roman" w:hAnsi="Times New Roman"/>
          <w:lang w:eastAsia="pt-BR"/>
        </w:rPr>
        <w:t>crime de ameaç</w:t>
      </w:r>
      <w:r w:rsidR="00CC7AA1">
        <w:rPr>
          <w:rFonts w:ascii="Times New Roman" w:eastAsia="Times New Roman" w:hAnsi="Times New Roman"/>
          <w:lang w:eastAsia="pt-BR"/>
        </w:rPr>
        <w:t>a (art. 147, Código Penal), injú</w:t>
      </w:r>
      <w:r>
        <w:rPr>
          <w:rFonts w:ascii="Times New Roman" w:eastAsia="Times New Roman" w:hAnsi="Times New Roman"/>
          <w:lang w:eastAsia="pt-BR"/>
        </w:rPr>
        <w:t xml:space="preserve">ria (art. 140, Código Penal), lesão corporal (art. 129, Código Penal), dano (art. 163, Código Penal), estupro (art. 213, Código Penal) dentre outros. São estes crimes que levam a vítima a denunciar o agressor o que possibilita ao Estado </w:t>
      </w:r>
      <w:r w:rsidR="00CC7AA1">
        <w:rPr>
          <w:rFonts w:ascii="Times New Roman" w:eastAsia="Times New Roman" w:hAnsi="Times New Roman"/>
          <w:lang w:eastAsia="pt-BR"/>
        </w:rPr>
        <w:t>ter o poder</w:t>
      </w:r>
      <w:r>
        <w:rPr>
          <w:rFonts w:ascii="Times New Roman" w:eastAsia="Times New Roman" w:hAnsi="Times New Roman"/>
          <w:lang w:eastAsia="pt-BR"/>
        </w:rPr>
        <w:t xml:space="preserve"> de ação.</w:t>
      </w:r>
    </w:p>
    <w:p w:rsidR="00CC7AA1" w:rsidRDefault="00CC7AA1" w:rsidP="00505D65">
      <w:pPr>
        <w:pStyle w:val="Textbody"/>
        <w:spacing w:after="0" w:line="360" w:lineRule="auto"/>
        <w:ind w:firstLine="720"/>
        <w:jc w:val="both"/>
        <w:rPr>
          <w:rFonts w:ascii="Times New Roman" w:eastAsia="Times New Roman" w:hAnsi="Times New Roman"/>
          <w:lang w:eastAsia="pt-BR"/>
        </w:rPr>
      </w:pPr>
      <w:r>
        <w:rPr>
          <w:rFonts w:ascii="Times New Roman" w:eastAsia="Times New Roman" w:hAnsi="Times New Roman"/>
          <w:lang w:eastAsia="pt-BR"/>
        </w:rPr>
        <w:t xml:space="preserve">Ao denunciar o agressor, a vítima dá ao judiciário a oportunidade de apurar, em todo o seu teor, </w:t>
      </w:r>
      <w:r w:rsidR="009A14C3">
        <w:rPr>
          <w:rFonts w:ascii="Times New Roman" w:eastAsia="Times New Roman" w:hAnsi="Times New Roman"/>
          <w:lang w:eastAsia="pt-BR"/>
        </w:rPr>
        <w:t xml:space="preserve">o crime cometido, sendo na audiência de instrução do processo a aferição de provas como a oitiva das partes e testemunhas. É </w:t>
      </w:r>
      <w:r w:rsidR="00144AFF">
        <w:rPr>
          <w:rFonts w:ascii="Times New Roman" w:eastAsia="Times New Roman" w:hAnsi="Times New Roman"/>
          <w:lang w:eastAsia="pt-BR"/>
        </w:rPr>
        <w:t>nesse momento</w:t>
      </w:r>
      <w:r w:rsidR="009A14C3">
        <w:rPr>
          <w:rFonts w:ascii="Times New Roman" w:eastAsia="Times New Roman" w:hAnsi="Times New Roman"/>
          <w:lang w:eastAsia="pt-BR"/>
        </w:rPr>
        <w:t xml:space="preserve"> que a vítima relata todo o contexto do crime sofrido, dando a </w:t>
      </w:r>
      <w:r w:rsidR="00144AFF">
        <w:rPr>
          <w:rFonts w:ascii="Times New Roman" w:eastAsia="Times New Roman" w:hAnsi="Times New Roman"/>
          <w:lang w:eastAsia="pt-BR"/>
        </w:rPr>
        <w:t xml:space="preserve">para o Ministério Público e </w:t>
      </w:r>
      <w:r w:rsidR="009A14C3">
        <w:rPr>
          <w:rFonts w:ascii="Times New Roman" w:eastAsia="Times New Roman" w:hAnsi="Times New Roman"/>
          <w:lang w:eastAsia="pt-BR"/>
        </w:rPr>
        <w:t>o Magistrado indagar sobre aspectos da vida doméstica do casal, tornando assim a fácil percepção do abuso psicológico que a vítima sofre no lar, que em muitos casos a mulher não percebe ou tem vergonha de expor.</w:t>
      </w:r>
    </w:p>
    <w:p w:rsidR="0091537B" w:rsidRDefault="006F7112" w:rsidP="00505D65">
      <w:pPr>
        <w:pStyle w:val="Textbody"/>
        <w:spacing w:after="0" w:line="360" w:lineRule="auto"/>
        <w:ind w:firstLine="720"/>
        <w:jc w:val="both"/>
        <w:rPr>
          <w:rFonts w:ascii="Times New Roman" w:eastAsia="Times New Roman" w:hAnsi="Times New Roman"/>
          <w:lang w:eastAsia="pt-BR"/>
        </w:rPr>
      </w:pPr>
      <w:r>
        <w:rPr>
          <w:rFonts w:ascii="Times New Roman" w:eastAsia="Times New Roman" w:hAnsi="Times New Roman"/>
          <w:lang w:eastAsia="pt-BR"/>
        </w:rPr>
        <w:t xml:space="preserve">Em relação a violência psicológica contra a mulher, o </w:t>
      </w:r>
      <w:r w:rsidR="00E87305">
        <w:rPr>
          <w:rFonts w:ascii="Times New Roman" w:eastAsia="Times New Roman" w:hAnsi="Times New Roman"/>
          <w:lang w:eastAsia="pt-BR"/>
        </w:rPr>
        <w:t>Superior Tribunal de Justiça</w:t>
      </w:r>
      <w:r>
        <w:rPr>
          <w:rFonts w:ascii="Times New Roman" w:eastAsia="Times New Roman" w:hAnsi="Times New Roman"/>
          <w:lang w:eastAsia="pt-BR"/>
        </w:rPr>
        <w:t xml:space="preserve"> declara que</w:t>
      </w:r>
      <w:r w:rsidR="00E87305">
        <w:rPr>
          <w:rFonts w:ascii="Times New Roman" w:eastAsia="Times New Roman" w:hAnsi="Times New Roman"/>
          <w:lang w:eastAsia="pt-BR"/>
        </w:rPr>
        <w:t>:</w:t>
      </w:r>
    </w:p>
    <w:p w:rsidR="0091537B" w:rsidRDefault="0091537B" w:rsidP="00505D65">
      <w:pPr>
        <w:pStyle w:val="Textbody"/>
        <w:spacing w:after="0" w:line="360" w:lineRule="auto"/>
        <w:ind w:firstLine="720"/>
        <w:jc w:val="both"/>
        <w:rPr>
          <w:rFonts w:ascii="Times New Roman" w:eastAsia="Times New Roman" w:hAnsi="Times New Roman"/>
          <w:lang w:eastAsia="pt-BR"/>
        </w:rPr>
      </w:pPr>
    </w:p>
    <w:p w:rsidR="0091537B" w:rsidRDefault="00E87305">
      <w:pPr>
        <w:pStyle w:val="Textbody"/>
        <w:spacing w:line="240" w:lineRule="auto"/>
        <w:ind w:left="2268"/>
        <w:jc w:val="both"/>
        <w:rPr>
          <w:rFonts w:ascii="Times New Roman" w:eastAsia="Times New Roman" w:hAnsi="Times New Roman"/>
          <w:lang w:eastAsia="pt-BR"/>
        </w:rPr>
      </w:pPr>
      <w:r>
        <w:rPr>
          <w:rFonts w:ascii="Times New Roman" w:eastAsia="Times New Roman" w:hAnsi="Times New Roman"/>
          <w:lang w:eastAsia="pt-BR"/>
        </w:rPr>
        <w:t>[...] pressupõe o suplício físico ou mental da vítima, não se podendo olvidar que a tortura psicológica não deixa vestígios, não podendo, consequentemente, se</w:t>
      </w:r>
      <w:r w:rsidR="00144AFF">
        <w:rPr>
          <w:rFonts w:ascii="Times New Roman" w:eastAsia="Times New Roman" w:hAnsi="Times New Roman"/>
          <w:lang w:eastAsia="pt-BR"/>
        </w:rPr>
        <w:t>r</w:t>
      </w:r>
      <w:r>
        <w:rPr>
          <w:rFonts w:ascii="Times New Roman" w:eastAsia="Times New Roman" w:hAnsi="Times New Roman"/>
          <w:lang w:eastAsia="pt-BR"/>
        </w:rPr>
        <w:t xml:space="preserve"> comprovada por meio de laudo pericial, motivo pelo qual a materialidade delitiva depende da análise de todo o conjunto fático-probatório constante nos autos, principalmente do depoimento da vítima e de eventuais testemunhas. Precedentes (STJ, HC n.214.770/DF, Rel. Min. Jorge </w:t>
      </w:r>
      <w:proofErr w:type="spellStart"/>
      <w:r>
        <w:rPr>
          <w:rFonts w:ascii="Times New Roman" w:eastAsia="Times New Roman" w:hAnsi="Times New Roman"/>
          <w:lang w:eastAsia="pt-BR"/>
        </w:rPr>
        <w:t>Mussi</w:t>
      </w:r>
      <w:proofErr w:type="spellEnd"/>
      <w:r>
        <w:rPr>
          <w:rFonts w:ascii="Times New Roman" w:eastAsia="Times New Roman" w:hAnsi="Times New Roman"/>
          <w:lang w:eastAsia="pt-BR"/>
        </w:rPr>
        <w:t>, j. 1º.12.2011)</w:t>
      </w:r>
    </w:p>
    <w:p w:rsidR="00784DED" w:rsidRDefault="00784DED" w:rsidP="00505D65">
      <w:pPr>
        <w:pStyle w:val="Textbody"/>
        <w:spacing w:after="0" w:line="360" w:lineRule="auto"/>
        <w:jc w:val="both"/>
        <w:rPr>
          <w:rFonts w:ascii="Times New Roman" w:eastAsia="Times New Roman" w:hAnsi="Times New Roman"/>
          <w:lang w:eastAsia="pt-BR"/>
        </w:rPr>
      </w:pPr>
    </w:p>
    <w:p w:rsidR="0091537B" w:rsidRDefault="00A757EC" w:rsidP="00505D65">
      <w:pPr>
        <w:pStyle w:val="Textbody"/>
        <w:spacing w:after="0" w:line="360" w:lineRule="auto"/>
        <w:jc w:val="both"/>
        <w:rPr>
          <w:rFonts w:hint="eastAsia"/>
        </w:rPr>
      </w:pPr>
      <w:r>
        <w:rPr>
          <w:rFonts w:ascii="Times New Roman" w:eastAsia="Times New Roman" w:hAnsi="Times New Roman"/>
          <w:lang w:eastAsia="pt-BR"/>
        </w:rPr>
        <w:tab/>
        <w:t>Portanto, conforme a decisão do</w:t>
      </w:r>
      <w:r w:rsidR="00144AFF">
        <w:rPr>
          <w:rFonts w:ascii="Times New Roman" w:eastAsia="Times New Roman" w:hAnsi="Times New Roman"/>
          <w:lang w:eastAsia="pt-BR"/>
        </w:rPr>
        <w:t xml:space="preserve"> STJ não há</w:t>
      </w:r>
      <w:r w:rsidR="00E87305">
        <w:rPr>
          <w:rFonts w:ascii="Times New Roman" w:eastAsia="Times New Roman" w:hAnsi="Times New Roman"/>
          <w:lang w:eastAsia="pt-BR"/>
        </w:rPr>
        <w:t xml:space="preserve"> necessidade</w:t>
      </w:r>
      <w:r w:rsidR="00144AFF">
        <w:rPr>
          <w:rFonts w:ascii="Times New Roman" w:eastAsia="Times New Roman" w:hAnsi="Times New Roman"/>
          <w:lang w:eastAsia="pt-BR"/>
        </w:rPr>
        <w:t xml:space="preserve"> de laudo pericial psiquiátrico</w:t>
      </w:r>
      <w:r w:rsidR="00E87305">
        <w:rPr>
          <w:rFonts w:ascii="Times New Roman" w:eastAsia="Times New Roman" w:hAnsi="Times New Roman"/>
          <w:lang w:eastAsia="pt-BR"/>
        </w:rPr>
        <w:t xml:space="preserve"> </w:t>
      </w:r>
      <w:r w:rsidR="006F7112">
        <w:rPr>
          <w:rFonts w:ascii="Times New Roman" w:eastAsia="Times New Roman" w:hAnsi="Times New Roman"/>
          <w:lang w:eastAsia="pt-BR"/>
        </w:rPr>
        <w:t xml:space="preserve">para </w:t>
      </w:r>
      <w:r w:rsidR="00E87305">
        <w:rPr>
          <w:rFonts w:ascii="Times New Roman" w:eastAsia="Times New Roman" w:hAnsi="Times New Roman"/>
          <w:lang w:eastAsia="pt-BR"/>
        </w:rPr>
        <w:t xml:space="preserve">se tornar evidente ao </w:t>
      </w:r>
      <w:r w:rsidR="006F7112">
        <w:rPr>
          <w:rFonts w:ascii="Times New Roman" w:eastAsia="Times New Roman" w:hAnsi="Times New Roman"/>
          <w:lang w:eastAsia="pt-BR"/>
        </w:rPr>
        <w:t>Juízo</w:t>
      </w:r>
      <w:r w:rsidR="00E87305">
        <w:rPr>
          <w:rFonts w:ascii="Times New Roman" w:eastAsia="Times New Roman" w:hAnsi="Times New Roman"/>
          <w:lang w:eastAsia="pt-BR"/>
        </w:rPr>
        <w:t xml:space="preserve"> o reconhecimento da violência </w:t>
      </w:r>
      <w:r w:rsidR="006F7112">
        <w:rPr>
          <w:rFonts w:ascii="Times New Roman" w:eastAsia="Times New Roman" w:hAnsi="Times New Roman"/>
          <w:lang w:eastAsia="pt-BR"/>
        </w:rPr>
        <w:t xml:space="preserve">psicológica sofrida pela vítima. </w:t>
      </w:r>
      <w:r w:rsidR="006F7112">
        <w:rPr>
          <w:rFonts w:ascii="Times New Roman" w:eastAsia="Times New Roman" w:hAnsi="Times New Roman"/>
          <w:lang w:eastAsia="pt-BR"/>
        </w:rPr>
        <w:lastRenderedPageBreak/>
        <w:t>A oitiva da vítima e a análise de todo o conjunto fático, bem como a alegação das testemunhas são suficientes para a comprovação da violência psicológica atestada na relação.</w:t>
      </w:r>
    </w:p>
    <w:p w:rsidR="0091537B" w:rsidRDefault="0091537B" w:rsidP="00505D65">
      <w:pPr>
        <w:pStyle w:val="Textbody"/>
        <w:spacing w:after="0" w:line="360" w:lineRule="auto"/>
        <w:rPr>
          <w:rFonts w:ascii="Times New Roman" w:eastAsia="Times New Roman" w:hAnsi="Times New Roman"/>
          <w:lang w:eastAsia="pt-BR"/>
        </w:rPr>
      </w:pPr>
    </w:p>
    <w:p w:rsidR="0091537B" w:rsidRDefault="00E87305" w:rsidP="00505D65">
      <w:pPr>
        <w:pStyle w:val="Textbody"/>
        <w:spacing w:after="0" w:line="360" w:lineRule="auto"/>
        <w:rPr>
          <w:rStyle w:val="nfaseforte"/>
          <w:rFonts w:ascii="Times New Roman" w:hAnsi="Times New Roman" w:cs="Times New Roman"/>
          <w:b w:val="0"/>
        </w:rPr>
      </w:pPr>
      <w:r w:rsidRPr="00167FD7">
        <w:rPr>
          <w:rStyle w:val="nfaseforte"/>
          <w:rFonts w:ascii="Times New Roman" w:hAnsi="Times New Roman" w:cs="Times New Roman"/>
          <w:b w:val="0"/>
        </w:rPr>
        <w:t xml:space="preserve">4.2 – </w:t>
      </w:r>
      <w:r w:rsidR="00F265D0" w:rsidRPr="00167FD7">
        <w:rPr>
          <w:rStyle w:val="nfaseforte"/>
          <w:rFonts w:ascii="Times New Roman" w:hAnsi="Times New Roman" w:cs="Times New Roman"/>
          <w:b w:val="0"/>
        </w:rPr>
        <w:t>Os danos psicológicos e a dosimetria da pena</w:t>
      </w:r>
    </w:p>
    <w:p w:rsidR="00834712" w:rsidRPr="00167FD7" w:rsidRDefault="00834712" w:rsidP="00505D65">
      <w:pPr>
        <w:pStyle w:val="Textbody"/>
        <w:spacing w:after="0" w:line="360" w:lineRule="auto"/>
        <w:rPr>
          <w:rFonts w:ascii="Times New Roman" w:hAnsi="Times New Roman" w:cs="Times New Roman"/>
          <w:b/>
          <w:bCs/>
        </w:rPr>
      </w:pPr>
    </w:p>
    <w:p w:rsidR="00D13A79" w:rsidRDefault="00F265D0" w:rsidP="00505D65">
      <w:pPr>
        <w:spacing w:after="0" w:line="360" w:lineRule="auto"/>
        <w:ind w:firstLine="720"/>
        <w:jc w:val="both"/>
        <w:rPr>
          <w:rFonts w:ascii="Times New Roman" w:eastAsia="Times New Roman" w:hAnsi="Times New Roman"/>
          <w:color w:val="auto"/>
          <w:spacing w:val="2"/>
          <w:sz w:val="24"/>
          <w:lang w:eastAsia="pt-BR"/>
        </w:rPr>
      </w:pPr>
      <w:r>
        <w:rPr>
          <w:rFonts w:ascii="Times New Roman" w:hAnsi="Times New Roman"/>
          <w:sz w:val="24"/>
          <w:szCs w:val="24"/>
        </w:rPr>
        <w:t xml:space="preserve">O Supremo Tribunal de Justiça, </w:t>
      </w:r>
      <w:r w:rsidR="00F27511">
        <w:rPr>
          <w:rFonts w:ascii="Times New Roman" w:hAnsi="Times New Roman"/>
          <w:sz w:val="24"/>
          <w:szCs w:val="24"/>
        </w:rPr>
        <w:t>entende que suposições vagas de eventuais danos psicológicos como consequência do crime não pod</w:t>
      </w:r>
      <w:r w:rsidR="00D13A79">
        <w:rPr>
          <w:rFonts w:ascii="Times New Roman" w:hAnsi="Times New Roman"/>
          <w:sz w:val="24"/>
          <w:szCs w:val="24"/>
        </w:rPr>
        <w:t>e</w:t>
      </w:r>
      <w:r w:rsidR="00784DED">
        <w:rPr>
          <w:rFonts w:ascii="Times New Roman" w:hAnsi="Times New Roman"/>
          <w:sz w:val="24"/>
          <w:szCs w:val="24"/>
        </w:rPr>
        <w:t>m</w:t>
      </w:r>
      <w:r w:rsidR="00D13A79">
        <w:rPr>
          <w:rFonts w:ascii="Times New Roman" w:hAnsi="Times New Roman"/>
          <w:sz w:val="24"/>
          <w:szCs w:val="24"/>
        </w:rPr>
        <w:t xml:space="preserve"> justificar o aumento da pena, mas em se tratando de violência contra a mulher no âmbito doméstico o Ministro </w:t>
      </w:r>
      <w:r w:rsidR="00D13A79" w:rsidRPr="00D13A79">
        <w:rPr>
          <w:rFonts w:ascii="Times New Roman" w:eastAsia="Times New Roman" w:hAnsi="Times New Roman"/>
          <w:color w:val="auto"/>
          <w:spacing w:val="2"/>
          <w:sz w:val="24"/>
          <w:lang w:eastAsia="pt-BR"/>
        </w:rPr>
        <w:t xml:space="preserve">Rogerio </w:t>
      </w:r>
      <w:r w:rsidR="00872618" w:rsidRPr="00D13A79">
        <w:rPr>
          <w:rFonts w:ascii="Times New Roman" w:eastAsia="Times New Roman" w:hAnsi="Times New Roman"/>
          <w:color w:val="auto"/>
          <w:spacing w:val="2"/>
          <w:sz w:val="24"/>
          <w:lang w:eastAsia="pt-BR"/>
        </w:rPr>
        <w:t>Scheidt</w:t>
      </w:r>
      <w:r w:rsidR="00D13A79" w:rsidRPr="00D13A79">
        <w:rPr>
          <w:rFonts w:ascii="Times New Roman" w:eastAsia="Times New Roman" w:hAnsi="Times New Roman"/>
          <w:color w:val="auto"/>
          <w:spacing w:val="2"/>
          <w:sz w:val="24"/>
          <w:lang w:eastAsia="pt-BR"/>
        </w:rPr>
        <w:t xml:space="preserve"> Cruz</w:t>
      </w:r>
      <w:r w:rsidR="00D13A79">
        <w:rPr>
          <w:rFonts w:ascii="Times New Roman" w:eastAsia="Times New Roman" w:hAnsi="Times New Roman"/>
          <w:color w:val="auto"/>
          <w:spacing w:val="2"/>
          <w:sz w:val="24"/>
          <w:lang w:eastAsia="pt-BR"/>
        </w:rPr>
        <w:t>, afirma que:</w:t>
      </w:r>
    </w:p>
    <w:p w:rsidR="00784DED" w:rsidRDefault="00784DED" w:rsidP="00505D65">
      <w:pPr>
        <w:spacing w:after="0" w:line="360" w:lineRule="auto"/>
        <w:ind w:firstLine="720"/>
        <w:jc w:val="both"/>
        <w:rPr>
          <w:rFonts w:ascii="Times New Roman" w:eastAsia="Times New Roman" w:hAnsi="Times New Roman"/>
          <w:color w:val="auto"/>
          <w:spacing w:val="2"/>
          <w:sz w:val="24"/>
          <w:lang w:eastAsia="pt-BR"/>
        </w:rPr>
      </w:pPr>
    </w:p>
    <w:p w:rsidR="00D13A79" w:rsidRPr="00D13A79" w:rsidRDefault="00D13A79" w:rsidP="00D13A79">
      <w:pPr>
        <w:shd w:val="clear" w:color="auto" w:fill="FFFFFF"/>
        <w:spacing w:after="0" w:line="240" w:lineRule="auto"/>
        <w:ind w:left="2268"/>
        <w:jc w:val="both"/>
        <w:rPr>
          <w:rFonts w:ascii="Times New Roman" w:eastAsia="Times New Roman" w:hAnsi="Times New Roman"/>
          <w:color w:val="auto"/>
          <w:spacing w:val="2"/>
          <w:lang w:eastAsia="pt-BR"/>
        </w:rPr>
      </w:pPr>
      <w:r w:rsidRPr="00D13A79">
        <w:rPr>
          <w:rFonts w:ascii="Times New Roman" w:eastAsia="Times New Roman" w:hAnsi="Times New Roman"/>
          <w:color w:val="auto"/>
          <w:spacing w:val="2"/>
          <w:lang w:eastAsia="pt-BR"/>
        </w:rPr>
        <w:t>[...]</w:t>
      </w:r>
      <w:r w:rsidRPr="00D13A79">
        <w:rPr>
          <w:rFonts w:ascii="Times New Roman" w:eastAsia="Times New Roman" w:hAnsi="Times New Roman"/>
          <w:bCs/>
          <w:color w:val="auto"/>
          <w:spacing w:val="2"/>
          <w:lang w:eastAsia="pt-BR"/>
        </w:rPr>
        <w:t>a Lei Maria da Penha</w:t>
      </w:r>
      <w:r w:rsidRPr="00D13A79">
        <w:rPr>
          <w:rFonts w:ascii="Times New Roman" w:eastAsia="Times New Roman" w:hAnsi="Times New Roman"/>
          <w:color w:val="auto"/>
          <w:spacing w:val="2"/>
          <w:lang w:eastAsia="pt-BR"/>
        </w:rPr>
        <w:t>, </w:t>
      </w:r>
      <w:r w:rsidRPr="00D13A79">
        <w:rPr>
          <w:rFonts w:ascii="Times New Roman" w:eastAsia="Times New Roman" w:hAnsi="Times New Roman"/>
          <w:bCs/>
          <w:color w:val="auto"/>
          <w:spacing w:val="2"/>
          <w:lang w:eastAsia="pt-BR"/>
        </w:rPr>
        <w:t>complementada pela reforma do Código de Processo Penal</w:t>
      </w:r>
      <w:r w:rsidRPr="00D13A79">
        <w:rPr>
          <w:rFonts w:ascii="Times New Roman" w:eastAsia="Times New Roman" w:hAnsi="Times New Roman"/>
          <w:color w:val="auto"/>
          <w:spacing w:val="2"/>
          <w:lang w:eastAsia="pt-BR"/>
        </w:rPr>
        <w:t> já mencionada, </w:t>
      </w:r>
      <w:r w:rsidRPr="00D13A79">
        <w:rPr>
          <w:rFonts w:ascii="Times New Roman" w:eastAsia="Times New Roman" w:hAnsi="Times New Roman"/>
          <w:bCs/>
          <w:color w:val="auto"/>
          <w:spacing w:val="2"/>
          <w:lang w:eastAsia="pt-BR"/>
        </w:rPr>
        <w:t>passou a permitir que o juízo único</w:t>
      </w:r>
      <w:r w:rsidRPr="00D13A79">
        <w:rPr>
          <w:rFonts w:ascii="Times New Roman" w:eastAsia="Times New Roman" w:hAnsi="Times New Roman"/>
          <w:color w:val="auto"/>
          <w:spacing w:val="2"/>
          <w:lang w:eastAsia="pt-BR"/>
        </w:rPr>
        <w:t> – o criminal – </w:t>
      </w:r>
      <w:r w:rsidRPr="00D13A79">
        <w:rPr>
          <w:rFonts w:ascii="Times New Roman" w:eastAsia="Times New Roman" w:hAnsi="Times New Roman"/>
          <w:bCs/>
          <w:color w:val="auto"/>
          <w:spacing w:val="2"/>
          <w:lang w:eastAsia="pt-BR"/>
        </w:rPr>
        <w:t>possa decidir</w:t>
      </w:r>
      <w:r w:rsidRPr="00D13A79">
        <w:rPr>
          <w:rFonts w:ascii="Times New Roman" w:eastAsia="Times New Roman" w:hAnsi="Times New Roman"/>
          <w:color w:val="auto"/>
          <w:spacing w:val="2"/>
          <w:lang w:eastAsia="pt-BR"/>
        </w:rPr>
        <w:t> sobre uma importância que, relacionada à dor, ao sofrimento e à humilhação da vítima, incalculáveis sob o ponto de vista matemático e contábil, deriva da própria prática criminosa experimentada, esta, sim, carente de comprovação mediante o devido processo legal.</w:t>
      </w:r>
    </w:p>
    <w:p w:rsidR="00F265D0" w:rsidRPr="00D13A79" w:rsidRDefault="00D13A79" w:rsidP="00D13A79">
      <w:pPr>
        <w:spacing w:after="0" w:line="240" w:lineRule="auto"/>
        <w:ind w:left="2268"/>
        <w:jc w:val="both"/>
        <w:rPr>
          <w:rFonts w:ascii="Times New Roman" w:hAnsi="Times New Roman"/>
        </w:rPr>
      </w:pPr>
      <w:r w:rsidRPr="00D13A79">
        <w:rPr>
          <w:rFonts w:ascii="Times New Roman" w:eastAsia="Times New Roman" w:hAnsi="Times New Roman"/>
          <w:color w:val="auto"/>
          <w:spacing w:val="2"/>
          <w:lang w:eastAsia="pt-BR"/>
        </w:rPr>
        <w:t>A humilhação, a dor moral, a mácula aos conceitos de dignidade, de valor perante a sociedade, são, de fato, de difícil ou impossível mensuração; todavia, decorrem, inequivocamente, da situação de quem é vítima de uma agressão, verbal, física ou psicológica, na condição de mulher</w:t>
      </w:r>
      <w:r>
        <w:rPr>
          <w:rFonts w:ascii="Times New Roman" w:eastAsia="Times New Roman" w:hAnsi="Times New Roman"/>
          <w:color w:val="auto"/>
          <w:spacing w:val="2"/>
          <w:lang w:eastAsia="pt-BR"/>
        </w:rPr>
        <w:t>.</w:t>
      </w:r>
      <w:r w:rsidR="00872618" w:rsidRPr="00872618">
        <w:rPr>
          <w:rFonts w:ascii="Times New Roman" w:eastAsia="Times New Roman" w:hAnsi="Times New Roman"/>
          <w:color w:val="auto"/>
          <w:spacing w:val="2"/>
          <w:lang w:eastAsia="pt-BR"/>
        </w:rPr>
        <w:t xml:space="preserve"> </w:t>
      </w:r>
      <w:r w:rsidR="00872618" w:rsidRPr="00D13A79">
        <w:rPr>
          <w:rFonts w:ascii="Times New Roman" w:eastAsia="Times New Roman" w:hAnsi="Times New Roman"/>
          <w:color w:val="auto"/>
          <w:spacing w:val="2"/>
          <w:lang w:eastAsia="pt-BR"/>
        </w:rPr>
        <w:t xml:space="preserve">(STJ - </w:t>
      </w:r>
      <w:proofErr w:type="spellStart"/>
      <w:r w:rsidR="00872618" w:rsidRPr="00D13A79">
        <w:rPr>
          <w:rFonts w:ascii="Times New Roman" w:eastAsia="Times New Roman" w:hAnsi="Times New Roman"/>
          <w:color w:val="auto"/>
          <w:spacing w:val="2"/>
          <w:lang w:eastAsia="pt-BR"/>
        </w:rPr>
        <w:t>REsp</w:t>
      </w:r>
      <w:proofErr w:type="spellEnd"/>
      <w:r w:rsidR="00872618" w:rsidRPr="00D13A79">
        <w:rPr>
          <w:rFonts w:ascii="Times New Roman" w:eastAsia="Times New Roman" w:hAnsi="Times New Roman"/>
          <w:color w:val="auto"/>
          <w:spacing w:val="2"/>
          <w:lang w:eastAsia="pt-BR"/>
        </w:rPr>
        <w:t xml:space="preserve">: 1643051 MS 2016/0325967-4, Relator: Ministro ROGERIO SCHIETTI CRUZ, Data de Julgamento: 28/02/2018, S3 - TERCEIRA SEÇÃO, Data de Publicação: </w:t>
      </w:r>
      <w:proofErr w:type="spellStart"/>
      <w:r w:rsidR="00872618" w:rsidRPr="00D13A79">
        <w:rPr>
          <w:rFonts w:ascii="Times New Roman" w:eastAsia="Times New Roman" w:hAnsi="Times New Roman"/>
          <w:color w:val="auto"/>
          <w:spacing w:val="2"/>
          <w:lang w:eastAsia="pt-BR"/>
        </w:rPr>
        <w:t>DJe</w:t>
      </w:r>
      <w:proofErr w:type="spellEnd"/>
      <w:r w:rsidR="00872618" w:rsidRPr="00D13A79">
        <w:rPr>
          <w:rFonts w:ascii="Times New Roman" w:eastAsia="Times New Roman" w:hAnsi="Times New Roman"/>
          <w:color w:val="auto"/>
          <w:spacing w:val="2"/>
          <w:lang w:eastAsia="pt-BR"/>
        </w:rPr>
        <w:t xml:space="preserve"> 08/03/2018)</w:t>
      </w:r>
    </w:p>
    <w:p w:rsidR="00D13A79" w:rsidRDefault="00D13A79">
      <w:pPr>
        <w:spacing w:after="0" w:line="360" w:lineRule="auto"/>
        <w:ind w:firstLine="720"/>
        <w:jc w:val="both"/>
        <w:rPr>
          <w:rFonts w:ascii="Times New Roman" w:hAnsi="Times New Roman"/>
          <w:sz w:val="24"/>
          <w:szCs w:val="24"/>
        </w:rPr>
      </w:pPr>
    </w:p>
    <w:p w:rsidR="00872618" w:rsidRDefault="009A19F1" w:rsidP="009D61B9">
      <w:pPr>
        <w:spacing w:after="0" w:line="360" w:lineRule="auto"/>
        <w:ind w:firstLine="720"/>
        <w:jc w:val="both"/>
        <w:rPr>
          <w:rFonts w:ascii="Times New Roman" w:hAnsi="Times New Roman"/>
          <w:sz w:val="24"/>
          <w:szCs w:val="24"/>
        </w:rPr>
      </w:pPr>
      <w:r>
        <w:rPr>
          <w:rFonts w:ascii="Times New Roman" w:hAnsi="Times New Roman"/>
          <w:sz w:val="24"/>
          <w:szCs w:val="24"/>
        </w:rPr>
        <w:t>Para</w:t>
      </w:r>
      <w:r w:rsidR="00872618">
        <w:rPr>
          <w:rFonts w:ascii="Times New Roman" w:hAnsi="Times New Roman"/>
          <w:sz w:val="24"/>
          <w:szCs w:val="24"/>
        </w:rPr>
        <w:t xml:space="preserve"> Barbosa (2016, p.36) a violência física sempre está acompanhada de maltrato psicológico</w:t>
      </w:r>
      <w:r w:rsidR="009D61B9">
        <w:rPr>
          <w:rFonts w:ascii="Times New Roman" w:hAnsi="Times New Roman"/>
          <w:sz w:val="24"/>
          <w:szCs w:val="24"/>
        </w:rPr>
        <w:t>, apesar de saber o quão é grave as sequelas corpórea</w:t>
      </w:r>
      <w:r w:rsidR="00CB597D">
        <w:rPr>
          <w:rFonts w:ascii="Times New Roman" w:hAnsi="Times New Roman"/>
          <w:sz w:val="24"/>
          <w:szCs w:val="24"/>
        </w:rPr>
        <w:t>s</w:t>
      </w:r>
      <w:r w:rsidR="009D61B9">
        <w:rPr>
          <w:rFonts w:ascii="Times New Roman" w:hAnsi="Times New Roman"/>
          <w:sz w:val="24"/>
          <w:szCs w:val="24"/>
        </w:rPr>
        <w:t xml:space="preserve">, </w:t>
      </w:r>
      <w:r w:rsidR="00A757EC">
        <w:rPr>
          <w:rFonts w:ascii="Times New Roman" w:hAnsi="Times New Roman"/>
          <w:sz w:val="24"/>
          <w:szCs w:val="24"/>
        </w:rPr>
        <w:t xml:space="preserve">as </w:t>
      </w:r>
      <w:r>
        <w:rPr>
          <w:rFonts w:ascii="Times New Roman" w:hAnsi="Times New Roman"/>
          <w:sz w:val="24"/>
          <w:szCs w:val="24"/>
        </w:rPr>
        <w:t>mulheres alegam que os efeitos psicológicos são mais severos e prolongados</w:t>
      </w:r>
      <w:r w:rsidR="009D61B9">
        <w:rPr>
          <w:rFonts w:ascii="Times New Roman" w:hAnsi="Times New Roman"/>
          <w:sz w:val="24"/>
          <w:szCs w:val="24"/>
        </w:rPr>
        <w:t xml:space="preserve">. </w:t>
      </w:r>
    </w:p>
    <w:p w:rsidR="009D61B9" w:rsidRDefault="00A757EC" w:rsidP="00A757EC">
      <w:pPr>
        <w:spacing w:after="0" w:line="360" w:lineRule="auto"/>
        <w:ind w:firstLine="720"/>
        <w:jc w:val="both"/>
        <w:rPr>
          <w:rFonts w:ascii="Times New Roman" w:eastAsia="Times New Roman" w:hAnsi="Times New Roman"/>
          <w:color w:val="auto"/>
          <w:spacing w:val="2"/>
          <w:sz w:val="24"/>
          <w:lang w:eastAsia="pt-BR"/>
        </w:rPr>
      </w:pPr>
      <w:r>
        <w:rPr>
          <w:rFonts w:ascii="Times New Roman" w:hAnsi="Times New Roman"/>
          <w:sz w:val="24"/>
          <w:szCs w:val="24"/>
        </w:rPr>
        <w:t>Sob ótica semelhante, c</w:t>
      </w:r>
      <w:r w:rsidR="009D61B9">
        <w:rPr>
          <w:rFonts w:ascii="Times New Roman" w:hAnsi="Times New Roman"/>
          <w:sz w:val="24"/>
          <w:szCs w:val="24"/>
        </w:rPr>
        <w:t xml:space="preserve">ontinua o Ministro </w:t>
      </w:r>
      <w:r w:rsidR="009D61B9" w:rsidRPr="00D13A79">
        <w:rPr>
          <w:rFonts w:ascii="Times New Roman" w:eastAsia="Times New Roman" w:hAnsi="Times New Roman"/>
          <w:color w:val="auto"/>
          <w:spacing w:val="2"/>
          <w:sz w:val="24"/>
          <w:lang w:eastAsia="pt-BR"/>
        </w:rPr>
        <w:t>Rogerio Scheidt Cruz</w:t>
      </w:r>
      <w:r w:rsidR="009D61B9">
        <w:rPr>
          <w:rFonts w:ascii="Times New Roman" w:eastAsia="Times New Roman" w:hAnsi="Times New Roman"/>
          <w:color w:val="auto"/>
          <w:spacing w:val="2"/>
          <w:sz w:val="24"/>
          <w:lang w:eastAsia="pt-BR"/>
        </w:rPr>
        <w:t xml:space="preserve">, </w:t>
      </w:r>
    </w:p>
    <w:p w:rsidR="009D61B9" w:rsidRDefault="009D61B9" w:rsidP="009D61B9">
      <w:pPr>
        <w:spacing w:after="0" w:line="360" w:lineRule="auto"/>
        <w:ind w:firstLine="720"/>
        <w:jc w:val="both"/>
        <w:rPr>
          <w:rFonts w:ascii="Times New Roman" w:hAnsi="Times New Roman"/>
          <w:sz w:val="24"/>
          <w:szCs w:val="24"/>
        </w:rPr>
      </w:pPr>
    </w:p>
    <w:p w:rsidR="009D61B9" w:rsidRPr="00D13A79" w:rsidRDefault="00D13A79" w:rsidP="009D61B9">
      <w:pPr>
        <w:spacing w:after="0" w:line="240" w:lineRule="auto"/>
        <w:ind w:left="2268"/>
        <w:jc w:val="both"/>
        <w:rPr>
          <w:rFonts w:ascii="Times New Roman" w:hAnsi="Times New Roman"/>
        </w:rPr>
      </w:pPr>
      <w:r w:rsidRPr="00D13A79">
        <w:rPr>
          <w:rFonts w:ascii="Times New Roman" w:eastAsia="Times New Roman" w:hAnsi="Times New Roman"/>
          <w:color w:val="auto"/>
          <w:spacing w:val="2"/>
          <w:szCs w:val="30"/>
          <w:lang w:eastAsia="pt-BR"/>
        </w:rPr>
        <w:t xml:space="preserve">Entendo, pois, não haver razoabilidade na exigência de instrução probatória acerca do dano psíquico, do grau de humilhação, da diminuição da autoestima, </w:t>
      </w:r>
      <w:r w:rsidR="009D61B9" w:rsidRPr="00D13A79">
        <w:rPr>
          <w:rFonts w:ascii="Times New Roman" w:eastAsia="Times New Roman" w:hAnsi="Times New Roman"/>
          <w:color w:val="auto"/>
          <w:spacing w:val="2"/>
          <w:szCs w:val="30"/>
          <w:lang w:eastAsia="pt-BR"/>
        </w:rPr>
        <w:t>etc.</w:t>
      </w:r>
      <w:r w:rsidRPr="00D13A79">
        <w:rPr>
          <w:rFonts w:ascii="Times New Roman" w:eastAsia="Times New Roman" w:hAnsi="Times New Roman"/>
          <w:color w:val="auto"/>
          <w:spacing w:val="2"/>
          <w:szCs w:val="30"/>
          <w:lang w:eastAsia="pt-BR"/>
        </w:rPr>
        <w:t xml:space="preserve">, se a própria conduta criminosa empregada pelo agressor já está imbuída de desonra, descrédito e menosprezo ao valor da mulher como pessoa e à sua própria </w:t>
      </w:r>
      <w:r w:rsidR="009D61B9" w:rsidRPr="00D13A79">
        <w:rPr>
          <w:rFonts w:ascii="Times New Roman" w:eastAsia="Times New Roman" w:hAnsi="Times New Roman"/>
          <w:color w:val="auto"/>
          <w:spacing w:val="2"/>
          <w:szCs w:val="30"/>
          <w:lang w:eastAsia="pt-BR"/>
        </w:rPr>
        <w:t>dignidade.</w:t>
      </w:r>
      <w:r w:rsidR="009D61B9" w:rsidRPr="00D13A79">
        <w:rPr>
          <w:rFonts w:ascii="Times New Roman" w:eastAsia="Times New Roman" w:hAnsi="Times New Roman"/>
          <w:b/>
          <w:bCs/>
          <w:color w:val="auto"/>
          <w:spacing w:val="2"/>
          <w:szCs w:val="30"/>
          <w:lang w:eastAsia="pt-BR"/>
        </w:rPr>
        <w:t xml:space="preserve"> O</w:t>
      </w:r>
      <w:r w:rsidRPr="00D13A79">
        <w:rPr>
          <w:rFonts w:ascii="Times New Roman" w:eastAsia="Times New Roman" w:hAnsi="Times New Roman"/>
          <w:b/>
          <w:bCs/>
          <w:color w:val="auto"/>
          <w:spacing w:val="2"/>
          <w:szCs w:val="30"/>
          <w:lang w:eastAsia="pt-BR"/>
        </w:rPr>
        <w:t xml:space="preserve"> que se há de exigir como prova</w:t>
      </w:r>
      <w:r w:rsidRPr="00D13A79">
        <w:rPr>
          <w:rFonts w:ascii="Times New Roman" w:eastAsia="Times New Roman" w:hAnsi="Times New Roman"/>
          <w:color w:val="auto"/>
          <w:spacing w:val="2"/>
          <w:szCs w:val="30"/>
          <w:lang w:eastAsia="pt-BR"/>
        </w:rPr>
        <w:t>, mediante o respeito às regras do devido processo penal – notadamente as que derivam dos princípios do contraditório e da ampla defesa –</w:t>
      </w:r>
      <w:r w:rsidR="00784DED" w:rsidRPr="00D13A79">
        <w:rPr>
          <w:rFonts w:ascii="Times New Roman" w:eastAsia="Times New Roman" w:hAnsi="Times New Roman"/>
          <w:color w:val="auto"/>
          <w:spacing w:val="2"/>
          <w:szCs w:val="30"/>
          <w:lang w:eastAsia="pt-BR"/>
        </w:rPr>
        <w:t>, é</w:t>
      </w:r>
      <w:r w:rsidRPr="00D13A79">
        <w:rPr>
          <w:rFonts w:ascii="Times New Roman" w:eastAsia="Times New Roman" w:hAnsi="Times New Roman"/>
          <w:b/>
          <w:bCs/>
          <w:color w:val="auto"/>
          <w:spacing w:val="2"/>
          <w:szCs w:val="30"/>
          <w:lang w:eastAsia="pt-BR"/>
        </w:rPr>
        <w:t xml:space="preserve"> a própria imputação criminosa</w:t>
      </w:r>
      <w:r w:rsidRPr="00D13A79">
        <w:rPr>
          <w:rFonts w:ascii="Times New Roman" w:eastAsia="Times New Roman" w:hAnsi="Times New Roman"/>
          <w:color w:val="auto"/>
          <w:spacing w:val="2"/>
          <w:szCs w:val="30"/>
          <w:lang w:eastAsia="pt-BR"/>
        </w:rPr>
        <w:t> – sob a regra, decorrente da presunção de inocência, de que o </w:t>
      </w:r>
      <w:proofErr w:type="spellStart"/>
      <w:r w:rsidRPr="00D13A79">
        <w:rPr>
          <w:rFonts w:ascii="Times New Roman" w:eastAsia="Times New Roman" w:hAnsi="Times New Roman"/>
          <w:i/>
          <w:iCs/>
          <w:color w:val="auto"/>
          <w:spacing w:val="2"/>
          <w:szCs w:val="30"/>
          <w:lang w:eastAsia="pt-BR"/>
        </w:rPr>
        <w:t>onus</w:t>
      </w:r>
      <w:proofErr w:type="spellEnd"/>
      <w:r w:rsidRPr="00D13A79">
        <w:rPr>
          <w:rFonts w:ascii="Times New Roman" w:eastAsia="Times New Roman" w:hAnsi="Times New Roman"/>
          <w:i/>
          <w:iCs/>
          <w:color w:val="auto"/>
          <w:spacing w:val="2"/>
          <w:szCs w:val="30"/>
          <w:lang w:eastAsia="pt-BR"/>
        </w:rPr>
        <w:t xml:space="preserve"> </w:t>
      </w:r>
      <w:proofErr w:type="spellStart"/>
      <w:r w:rsidRPr="00D13A79">
        <w:rPr>
          <w:rFonts w:ascii="Times New Roman" w:eastAsia="Times New Roman" w:hAnsi="Times New Roman"/>
          <w:i/>
          <w:iCs/>
          <w:color w:val="auto"/>
          <w:spacing w:val="2"/>
          <w:szCs w:val="30"/>
          <w:lang w:eastAsia="pt-BR"/>
        </w:rPr>
        <w:t>probandi</w:t>
      </w:r>
      <w:proofErr w:type="spellEnd"/>
      <w:r w:rsidRPr="00D13A79">
        <w:rPr>
          <w:rFonts w:ascii="Times New Roman" w:eastAsia="Times New Roman" w:hAnsi="Times New Roman"/>
          <w:color w:val="auto"/>
          <w:spacing w:val="2"/>
          <w:szCs w:val="30"/>
          <w:lang w:eastAsia="pt-BR"/>
        </w:rPr>
        <w:t xml:space="preserve"> é integralmente do órgão de acusação –, porque, uma vez demonstrada a agressão à mulher, os danos psíquicos dela resultantes são evidentes e nem têm mesmo como ser </w:t>
      </w:r>
      <w:r w:rsidR="009D61B9" w:rsidRPr="00D13A79">
        <w:rPr>
          <w:rFonts w:ascii="Times New Roman" w:eastAsia="Times New Roman" w:hAnsi="Times New Roman"/>
          <w:color w:val="auto"/>
          <w:spacing w:val="2"/>
          <w:szCs w:val="30"/>
          <w:lang w:eastAsia="pt-BR"/>
        </w:rPr>
        <w:t>demonstrados. A</w:t>
      </w:r>
      <w:r w:rsidRPr="00D13A79">
        <w:rPr>
          <w:rFonts w:ascii="Times New Roman" w:eastAsia="Times New Roman" w:hAnsi="Times New Roman"/>
          <w:color w:val="auto"/>
          <w:spacing w:val="2"/>
          <w:szCs w:val="30"/>
          <w:lang w:eastAsia="pt-BR"/>
        </w:rPr>
        <w:t xml:space="preserve"> própria condenação pelo ilícito penal já denota o tratamento humilhante, vexatório e transgressor à liberdade suportado pela vítima.</w:t>
      </w:r>
      <w:r w:rsidR="009D61B9" w:rsidRPr="009D61B9">
        <w:rPr>
          <w:rFonts w:ascii="Times New Roman" w:eastAsia="Times New Roman" w:hAnsi="Times New Roman"/>
          <w:color w:val="auto"/>
          <w:spacing w:val="2"/>
          <w:lang w:eastAsia="pt-BR"/>
        </w:rPr>
        <w:t xml:space="preserve"> </w:t>
      </w:r>
      <w:r w:rsidR="009D61B9" w:rsidRPr="00D13A79">
        <w:rPr>
          <w:rFonts w:ascii="Times New Roman" w:eastAsia="Times New Roman" w:hAnsi="Times New Roman"/>
          <w:color w:val="auto"/>
          <w:spacing w:val="2"/>
          <w:lang w:eastAsia="pt-BR"/>
        </w:rPr>
        <w:t xml:space="preserve">(STJ - </w:t>
      </w:r>
      <w:proofErr w:type="spellStart"/>
      <w:r w:rsidR="009D61B9" w:rsidRPr="00D13A79">
        <w:rPr>
          <w:rFonts w:ascii="Times New Roman" w:eastAsia="Times New Roman" w:hAnsi="Times New Roman"/>
          <w:color w:val="auto"/>
          <w:spacing w:val="2"/>
          <w:lang w:eastAsia="pt-BR"/>
        </w:rPr>
        <w:t>REsp</w:t>
      </w:r>
      <w:proofErr w:type="spellEnd"/>
      <w:r w:rsidR="009D61B9" w:rsidRPr="00D13A79">
        <w:rPr>
          <w:rFonts w:ascii="Times New Roman" w:eastAsia="Times New Roman" w:hAnsi="Times New Roman"/>
          <w:color w:val="auto"/>
          <w:spacing w:val="2"/>
          <w:lang w:eastAsia="pt-BR"/>
        </w:rPr>
        <w:t xml:space="preserve">: 1643051 MS 2016/0325967-4, Relator: Ministro ROGERIO SCHIETTI CRUZ, Data de Julgamento: 28/02/2018, S3 - TERCEIRA SEÇÃO, Data de Publicação: </w:t>
      </w:r>
      <w:proofErr w:type="spellStart"/>
      <w:r w:rsidR="009D61B9" w:rsidRPr="00D13A79">
        <w:rPr>
          <w:rFonts w:ascii="Times New Roman" w:eastAsia="Times New Roman" w:hAnsi="Times New Roman"/>
          <w:color w:val="auto"/>
          <w:spacing w:val="2"/>
          <w:lang w:eastAsia="pt-BR"/>
        </w:rPr>
        <w:t>DJe</w:t>
      </w:r>
      <w:proofErr w:type="spellEnd"/>
      <w:r w:rsidR="009D61B9" w:rsidRPr="00D13A79">
        <w:rPr>
          <w:rFonts w:ascii="Times New Roman" w:eastAsia="Times New Roman" w:hAnsi="Times New Roman"/>
          <w:color w:val="auto"/>
          <w:spacing w:val="2"/>
          <w:lang w:eastAsia="pt-BR"/>
        </w:rPr>
        <w:t xml:space="preserve"> 08/03/2018)</w:t>
      </w:r>
    </w:p>
    <w:p w:rsidR="0091537B" w:rsidRDefault="00784DED" w:rsidP="00505D65">
      <w:pPr>
        <w:pStyle w:val="Standard"/>
        <w:spacing w:line="360" w:lineRule="auto"/>
        <w:ind w:firstLine="720"/>
        <w:jc w:val="both"/>
        <w:rPr>
          <w:rFonts w:ascii="Times New Roman" w:hAnsi="Times New Roman" w:cs="Times New Roman"/>
        </w:rPr>
      </w:pPr>
      <w:r>
        <w:rPr>
          <w:rFonts w:ascii="Times New Roman" w:hAnsi="Times New Roman" w:cs="Times New Roman"/>
        </w:rPr>
        <w:lastRenderedPageBreak/>
        <w:t>Porém, h</w:t>
      </w:r>
      <w:r w:rsidR="00A757EC">
        <w:rPr>
          <w:rFonts w:ascii="Times New Roman" w:hAnsi="Times New Roman" w:cs="Times New Roman"/>
        </w:rPr>
        <w:t>á de</w:t>
      </w:r>
      <w:r w:rsidR="00E87305">
        <w:rPr>
          <w:rFonts w:ascii="Times New Roman" w:hAnsi="Times New Roman" w:cs="Times New Roman"/>
        </w:rPr>
        <w:t xml:space="preserve"> se observar que são poucas as sentenças que abordam os transtornos emocionais decorrentes de violência psicol</w:t>
      </w:r>
      <w:r w:rsidR="00A757EC">
        <w:rPr>
          <w:rFonts w:ascii="Times New Roman" w:hAnsi="Times New Roman" w:cs="Times New Roman"/>
        </w:rPr>
        <w:t>ógica, perdendo-se</w:t>
      </w:r>
      <w:r w:rsidR="00E87305">
        <w:rPr>
          <w:rFonts w:ascii="Times New Roman" w:hAnsi="Times New Roman" w:cs="Times New Roman"/>
        </w:rPr>
        <w:t xml:space="preserve"> com isso, a oportunidade de justificar uma valoração negativa na 1ª. fase da dosimetria, que permitiria a fixação da pena base acima do mínimo legal.</w:t>
      </w:r>
    </w:p>
    <w:p w:rsidR="00167FD7" w:rsidRDefault="00167FD7" w:rsidP="00505D65">
      <w:pPr>
        <w:pStyle w:val="Standard"/>
        <w:spacing w:line="360" w:lineRule="auto"/>
        <w:jc w:val="both"/>
        <w:rPr>
          <w:rFonts w:ascii="Times New Roman" w:hAnsi="Times New Roman" w:cs="Times New Roman"/>
        </w:rPr>
      </w:pPr>
    </w:p>
    <w:p w:rsidR="0091537B" w:rsidRPr="00167FD7" w:rsidRDefault="00E87305" w:rsidP="00505D65">
      <w:pPr>
        <w:pStyle w:val="Standard"/>
        <w:spacing w:line="360" w:lineRule="auto"/>
        <w:jc w:val="both"/>
        <w:rPr>
          <w:rFonts w:ascii="Times New Roman" w:hAnsi="Times New Roman" w:cs="Times New Roman"/>
        </w:rPr>
      </w:pPr>
      <w:r w:rsidRPr="00167FD7">
        <w:rPr>
          <w:rFonts w:ascii="Times New Roman" w:hAnsi="Times New Roman" w:cs="Times New Roman"/>
        </w:rPr>
        <w:t>4.2.1 – Consequências do crime</w:t>
      </w:r>
    </w:p>
    <w:p w:rsidR="0091537B" w:rsidRDefault="0091537B" w:rsidP="00505D65">
      <w:pPr>
        <w:spacing w:after="0" w:line="360" w:lineRule="auto"/>
        <w:ind w:firstLine="720"/>
        <w:jc w:val="both"/>
        <w:rPr>
          <w:rFonts w:ascii="Times New Roman" w:hAnsi="Times New Roman"/>
          <w:sz w:val="24"/>
          <w:szCs w:val="24"/>
        </w:rPr>
      </w:pPr>
    </w:p>
    <w:p w:rsidR="00784DED" w:rsidRDefault="00E87305" w:rsidP="00505D65">
      <w:pPr>
        <w:spacing w:after="0" w:line="360" w:lineRule="auto"/>
        <w:ind w:firstLine="720"/>
        <w:jc w:val="both"/>
        <w:rPr>
          <w:rFonts w:ascii="Times New Roman" w:hAnsi="Times New Roman"/>
          <w:sz w:val="24"/>
          <w:szCs w:val="24"/>
        </w:rPr>
      </w:pPr>
      <w:r>
        <w:rPr>
          <w:rFonts w:ascii="Times New Roman" w:hAnsi="Times New Roman"/>
          <w:sz w:val="24"/>
          <w:szCs w:val="24"/>
        </w:rPr>
        <w:t xml:space="preserve">Nos termos dos artigos 59 e 68, ambos do Código </w:t>
      </w:r>
      <w:r w:rsidR="00A757EC">
        <w:rPr>
          <w:rFonts w:ascii="Times New Roman" w:hAnsi="Times New Roman"/>
          <w:sz w:val="24"/>
          <w:szCs w:val="24"/>
        </w:rPr>
        <w:t>Penal, o julgador</w:t>
      </w:r>
      <w:r>
        <w:rPr>
          <w:rFonts w:ascii="Times New Roman" w:hAnsi="Times New Roman"/>
          <w:sz w:val="24"/>
          <w:szCs w:val="24"/>
        </w:rPr>
        <w:t xml:space="preserve"> na primeira fase da dosimetria da pena, deve va</w:t>
      </w:r>
      <w:r w:rsidR="00784DED">
        <w:rPr>
          <w:rFonts w:ascii="Times New Roman" w:hAnsi="Times New Roman"/>
          <w:sz w:val="24"/>
          <w:szCs w:val="24"/>
        </w:rPr>
        <w:t>lorar as consequências do crime. A esse respeito Greco (2015, p. 218) assevera que</w:t>
      </w:r>
      <w:r>
        <w:rPr>
          <w:rFonts w:ascii="Times New Roman" w:hAnsi="Times New Roman"/>
          <w:sz w:val="24"/>
          <w:szCs w:val="24"/>
        </w:rPr>
        <w:t xml:space="preserve"> “a pena encontrada pelo julgador deve ser proporcional ao mal produzido pelo condenado, sendo, pois, na definição do Código Penal (art.59, parte final) aquela necessária e suficiente para a reprovação e a prevenção do crime”. </w:t>
      </w:r>
    </w:p>
    <w:p w:rsidR="0091537B" w:rsidRDefault="00E87305" w:rsidP="00505D65">
      <w:pPr>
        <w:spacing w:after="0" w:line="360" w:lineRule="auto"/>
        <w:ind w:firstLine="720"/>
        <w:jc w:val="both"/>
      </w:pPr>
      <w:r>
        <w:rPr>
          <w:rFonts w:ascii="Times New Roman" w:hAnsi="Times New Roman"/>
          <w:sz w:val="24"/>
          <w:szCs w:val="24"/>
        </w:rPr>
        <w:t>Dessa forma, com a devida cautela, os traumas emocionais causados nas vítimas, que acarretem abalos no seu cotidiano e no seu estado psicológico, não podem ser desconsiderados pelo juiz, sendo as penas estabelecidas, de forma fundamentada, necessária e suficiente para reprovação do crime.</w:t>
      </w:r>
    </w:p>
    <w:p w:rsidR="00167FD7" w:rsidRDefault="00167FD7" w:rsidP="00505D65">
      <w:pPr>
        <w:pStyle w:val="Standard"/>
        <w:spacing w:line="360" w:lineRule="auto"/>
        <w:jc w:val="both"/>
        <w:rPr>
          <w:rFonts w:ascii="Times New Roman" w:hAnsi="Times New Roman" w:cs="Times New Roman"/>
        </w:rPr>
      </w:pPr>
    </w:p>
    <w:p w:rsidR="0091537B" w:rsidRPr="00167FD7" w:rsidRDefault="00E87305" w:rsidP="00505D65">
      <w:pPr>
        <w:pStyle w:val="Standard"/>
        <w:spacing w:line="360" w:lineRule="auto"/>
        <w:jc w:val="both"/>
        <w:rPr>
          <w:rFonts w:ascii="Times New Roman" w:hAnsi="Times New Roman" w:cs="Times New Roman"/>
        </w:rPr>
      </w:pPr>
      <w:r w:rsidRPr="00167FD7">
        <w:rPr>
          <w:rFonts w:ascii="Times New Roman" w:hAnsi="Times New Roman" w:cs="Times New Roman"/>
        </w:rPr>
        <w:t>4.2.2 – Agravante da Pena</w:t>
      </w:r>
    </w:p>
    <w:p w:rsidR="0091537B" w:rsidRDefault="0091537B" w:rsidP="00505D65">
      <w:pPr>
        <w:pStyle w:val="Standard"/>
        <w:spacing w:line="360" w:lineRule="auto"/>
        <w:ind w:firstLine="720"/>
        <w:jc w:val="both"/>
        <w:rPr>
          <w:rFonts w:ascii="Times New Roman" w:hAnsi="Times New Roman" w:cs="Times New Roman"/>
        </w:rPr>
      </w:pPr>
    </w:p>
    <w:p w:rsidR="0091537B" w:rsidRDefault="00E87305" w:rsidP="00505D65">
      <w:pPr>
        <w:pStyle w:val="Standard"/>
        <w:spacing w:line="360" w:lineRule="auto"/>
        <w:ind w:firstLine="720"/>
        <w:jc w:val="both"/>
        <w:rPr>
          <w:rFonts w:ascii="Times New Roman" w:hAnsi="Times New Roman" w:cs="Times New Roman"/>
          <w:highlight w:val="white"/>
        </w:rPr>
      </w:pPr>
      <w:r>
        <w:rPr>
          <w:rFonts w:ascii="Times New Roman" w:hAnsi="Times New Roman" w:cs="Times New Roman"/>
        </w:rPr>
        <w:t xml:space="preserve">Com o advento da Lei Maria da Penha, foi acrescido no Código Penal, no seu artigo 61, II, alínea “f”, a qualificadora nas hipóteses de agravamento da pena para o agressor nos casos de delitos cometidos </w:t>
      </w:r>
      <w:r>
        <w:rPr>
          <w:rFonts w:ascii="Times New Roman" w:hAnsi="Times New Roman" w:cs="Times New Roman"/>
          <w:shd w:val="clear" w:color="auto" w:fill="FFFFFF"/>
        </w:rPr>
        <w:t>com abuso de autoridade ou prevalecendo-se das relações domésticas, de coabitação ou hospitalidade, ou com violência contra a mulher na forma da lei em estudo</w:t>
      </w:r>
      <w:r w:rsidR="00784DED">
        <w:rPr>
          <w:rFonts w:ascii="Times New Roman" w:hAnsi="Times New Roman" w:cs="Times New Roman"/>
          <w:shd w:val="clear" w:color="auto" w:fill="FFFFFF"/>
        </w:rPr>
        <w:t>.</w:t>
      </w:r>
    </w:p>
    <w:p w:rsidR="0091537B" w:rsidRDefault="00E87305" w:rsidP="00505D65">
      <w:pPr>
        <w:pStyle w:val="Standard"/>
        <w:spacing w:line="360" w:lineRule="auto"/>
        <w:ind w:firstLine="720"/>
        <w:jc w:val="both"/>
        <w:rPr>
          <w:rFonts w:ascii="Times New Roman" w:hAnsi="Times New Roman" w:cs="Times New Roman"/>
        </w:rPr>
      </w:pPr>
      <w:r>
        <w:rPr>
          <w:rFonts w:ascii="Times New Roman" w:hAnsi="Times New Roman" w:cs="Times New Roman"/>
        </w:rPr>
        <w:t xml:space="preserve">Apesar de, no caso de um crime de ameaça (art. 147 do código Penal) contra a mulher dentro das relações domésticas, por exemplo, não está configurado o crime de violência psicológica, mas </w:t>
      </w:r>
      <w:r w:rsidR="00784DED">
        <w:rPr>
          <w:rFonts w:ascii="Times New Roman" w:hAnsi="Times New Roman" w:cs="Times New Roman"/>
        </w:rPr>
        <w:t>este existe</w:t>
      </w:r>
      <w:r>
        <w:rPr>
          <w:rFonts w:ascii="Times New Roman" w:hAnsi="Times New Roman" w:cs="Times New Roman"/>
        </w:rPr>
        <w:t>, devendo a pena ser agravada, mesmo que a hipótese não integre o tipo penal em questão.</w:t>
      </w:r>
    </w:p>
    <w:p w:rsidR="0091537B" w:rsidRDefault="00E87305" w:rsidP="00505D65">
      <w:pPr>
        <w:spacing w:after="0" w:line="360" w:lineRule="auto"/>
        <w:ind w:firstLine="720"/>
        <w:jc w:val="both"/>
        <w:rPr>
          <w:rFonts w:ascii="Times New Roman" w:hAnsi="Times New Roman"/>
          <w:sz w:val="24"/>
          <w:szCs w:val="24"/>
        </w:rPr>
      </w:pPr>
      <w:r>
        <w:rPr>
          <w:rFonts w:ascii="Times New Roman" w:hAnsi="Times New Roman"/>
          <w:sz w:val="24"/>
          <w:szCs w:val="24"/>
        </w:rPr>
        <w:t>A este respeito o Superior Tribunal de Justiça manifestou-se favorável pela possibilidade de agravamento da pena, vejamos:</w:t>
      </w:r>
    </w:p>
    <w:p w:rsidR="0091537B" w:rsidRDefault="0091537B" w:rsidP="00505D65">
      <w:pPr>
        <w:spacing w:after="0" w:line="360" w:lineRule="auto"/>
        <w:jc w:val="both"/>
        <w:rPr>
          <w:rFonts w:ascii="Times New Roman" w:hAnsi="Times New Roman"/>
          <w:szCs w:val="24"/>
        </w:rPr>
      </w:pPr>
    </w:p>
    <w:p w:rsidR="0091537B" w:rsidRDefault="00E87305">
      <w:pPr>
        <w:spacing w:after="0" w:line="240" w:lineRule="auto"/>
        <w:ind w:left="2268"/>
        <w:jc w:val="both"/>
        <w:rPr>
          <w:rFonts w:ascii="Times New Roman" w:hAnsi="Times New Roman"/>
          <w:i/>
          <w:szCs w:val="24"/>
        </w:rPr>
      </w:pPr>
      <w:r>
        <w:rPr>
          <w:rFonts w:ascii="Times New Roman" w:hAnsi="Times New Roman"/>
          <w:szCs w:val="24"/>
        </w:rPr>
        <w:t>A Corte Superior de Justiça tem confirmado a possibilidade de exacerbação da pena conta da consequências do delito desde que devidamente fundamentada, mediante a assertiva de que “</w:t>
      </w:r>
      <w:r>
        <w:rPr>
          <w:rFonts w:ascii="Times New Roman" w:hAnsi="Times New Roman"/>
          <w:i/>
          <w:szCs w:val="24"/>
        </w:rPr>
        <w:t>a forma de execução do delito, caracterizada por violência desnecessária, é suficiente para a fixação da pena acima do mínimo legal</w:t>
      </w:r>
      <w:proofErr w:type="gramStart"/>
      <w:r>
        <w:rPr>
          <w:rFonts w:ascii="Times New Roman" w:hAnsi="Times New Roman"/>
          <w:i/>
          <w:szCs w:val="24"/>
        </w:rPr>
        <w:t>”</w:t>
      </w:r>
      <w:r>
        <w:rPr>
          <w:rFonts w:ascii="Times New Roman" w:hAnsi="Times New Roman"/>
          <w:szCs w:val="24"/>
        </w:rPr>
        <w:t>.(</w:t>
      </w:r>
      <w:proofErr w:type="gramEnd"/>
      <w:r>
        <w:rPr>
          <w:rFonts w:ascii="Times New Roman" w:hAnsi="Times New Roman"/>
          <w:szCs w:val="24"/>
        </w:rPr>
        <w:t xml:space="preserve"> HC 102.806/SP, Rel. Min. NAPOLEÃO NUNES MAIA FILHO, QUINTA TURMA, </w:t>
      </w:r>
      <w:proofErr w:type="spellStart"/>
      <w:r>
        <w:rPr>
          <w:rFonts w:ascii="Times New Roman" w:hAnsi="Times New Roman"/>
          <w:szCs w:val="24"/>
        </w:rPr>
        <w:t>DJe</w:t>
      </w:r>
      <w:proofErr w:type="spellEnd"/>
      <w:r>
        <w:rPr>
          <w:rFonts w:ascii="Times New Roman" w:hAnsi="Times New Roman"/>
          <w:szCs w:val="24"/>
        </w:rPr>
        <w:t xml:space="preserve"> 22/02/2010) (...) Agravo Regimental </w:t>
      </w:r>
      <w:r>
        <w:rPr>
          <w:rFonts w:ascii="Times New Roman" w:hAnsi="Times New Roman"/>
          <w:szCs w:val="24"/>
        </w:rPr>
        <w:lastRenderedPageBreak/>
        <w:t>a que se nega provimento.” (</w:t>
      </w:r>
      <w:proofErr w:type="spellStart"/>
      <w:r>
        <w:rPr>
          <w:rFonts w:ascii="Times New Roman" w:hAnsi="Times New Roman"/>
          <w:szCs w:val="24"/>
        </w:rPr>
        <w:t>AgRg</w:t>
      </w:r>
      <w:proofErr w:type="spellEnd"/>
      <w:r>
        <w:rPr>
          <w:rFonts w:ascii="Times New Roman" w:hAnsi="Times New Roman"/>
          <w:szCs w:val="24"/>
        </w:rPr>
        <w:t xml:space="preserve"> no Ag 1314759/DF, Rel. Ministra MARIA THEREZA DE ASSIS MOURA, SEXTA TURMA, julgado em 09/10/2012, </w:t>
      </w:r>
      <w:proofErr w:type="spellStart"/>
      <w:r>
        <w:rPr>
          <w:rFonts w:ascii="Times New Roman" w:hAnsi="Times New Roman"/>
          <w:szCs w:val="24"/>
        </w:rPr>
        <w:t>DJe</w:t>
      </w:r>
      <w:proofErr w:type="spellEnd"/>
      <w:r>
        <w:rPr>
          <w:rFonts w:ascii="Times New Roman" w:hAnsi="Times New Roman"/>
          <w:szCs w:val="24"/>
        </w:rPr>
        <w:t xml:space="preserve"> 17/10/2012) e de que </w:t>
      </w:r>
      <w:proofErr w:type="gramStart"/>
      <w:r>
        <w:rPr>
          <w:rFonts w:ascii="Times New Roman" w:hAnsi="Times New Roman"/>
          <w:i/>
          <w:szCs w:val="24"/>
        </w:rPr>
        <w:t>“ 1</w:t>
      </w:r>
      <w:proofErr w:type="gramEnd"/>
      <w:r>
        <w:rPr>
          <w:rFonts w:ascii="Times New Roman" w:hAnsi="Times New Roman"/>
          <w:i/>
          <w:szCs w:val="24"/>
        </w:rPr>
        <w:t>. Nos casos em que a conduta do agente transcender ou extrapolar as circunstâncias ou consequências naturais do tipo, a violência excessiva poderá, e deverá, servir de fundamento para a elevação da pena-base”.</w:t>
      </w:r>
    </w:p>
    <w:p w:rsidR="0091537B" w:rsidRDefault="0091537B">
      <w:pPr>
        <w:spacing w:after="0" w:line="360" w:lineRule="auto"/>
        <w:ind w:left="2268"/>
        <w:jc w:val="both"/>
        <w:rPr>
          <w:rFonts w:ascii="Times New Roman" w:hAnsi="Times New Roman"/>
          <w:sz w:val="24"/>
          <w:szCs w:val="24"/>
        </w:rPr>
      </w:pPr>
    </w:p>
    <w:p w:rsidR="0091537B" w:rsidRDefault="00A757EC">
      <w:pPr>
        <w:spacing w:after="0" w:line="360" w:lineRule="auto"/>
        <w:ind w:firstLine="720"/>
        <w:jc w:val="both"/>
        <w:rPr>
          <w:rFonts w:ascii="Times New Roman" w:hAnsi="Times New Roman"/>
          <w:sz w:val="24"/>
          <w:szCs w:val="24"/>
        </w:rPr>
      </w:pPr>
      <w:r>
        <w:rPr>
          <w:rFonts w:ascii="Times New Roman" w:hAnsi="Times New Roman"/>
          <w:sz w:val="24"/>
          <w:szCs w:val="24"/>
        </w:rPr>
        <w:t>Assim, não se pode</w:t>
      </w:r>
      <w:r w:rsidR="00E87305">
        <w:rPr>
          <w:rFonts w:ascii="Times New Roman" w:hAnsi="Times New Roman"/>
          <w:sz w:val="24"/>
          <w:szCs w:val="24"/>
        </w:rPr>
        <w:t xml:space="preserve"> desprezar a existência de traumas emocionais nas vítimas de crimes psicológicos que acarretem inevitável abalo no seu cotidiano, tendo como fato a simples valoração da pena em detrimento das consequências que extrapolam o resultado previsto no tipo penal, sendo a conduta excessiva servir de fundamento para elevação da pena.</w:t>
      </w:r>
    </w:p>
    <w:p w:rsidR="0091537B" w:rsidRDefault="00E87305">
      <w:pPr>
        <w:spacing w:after="0" w:line="360" w:lineRule="auto"/>
        <w:ind w:firstLine="720"/>
        <w:jc w:val="both"/>
        <w:rPr>
          <w:rFonts w:ascii="Times New Roman" w:hAnsi="Times New Roman"/>
          <w:sz w:val="24"/>
          <w:szCs w:val="24"/>
        </w:rPr>
      </w:pPr>
      <w:r>
        <w:rPr>
          <w:rFonts w:ascii="Times New Roman" w:hAnsi="Times New Roman"/>
          <w:sz w:val="24"/>
          <w:szCs w:val="24"/>
        </w:rPr>
        <w:t>O Superior Tribunal de Justiça vem acatando a possibilidade de exacerbação da pena com base nas consequências do delito, desde que devidamente fundamentada, asseverando que a violência excessiva poderá servir de fundamento para elevação da pena-base no tocante às consequências do crime.</w:t>
      </w:r>
    </w:p>
    <w:p w:rsidR="00505D65" w:rsidRDefault="00505D65">
      <w:pPr>
        <w:spacing w:after="0" w:line="360" w:lineRule="auto"/>
        <w:ind w:firstLine="720"/>
        <w:jc w:val="both"/>
        <w:rPr>
          <w:rFonts w:ascii="Times New Roman" w:hAnsi="Times New Roman"/>
          <w:sz w:val="24"/>
          <w:szCs w:val="24"/>
        </w:rPr>
      </w:pPr>
    </w:p>
    <w:p w:rsidR="0091537B" w:rsidRDefault="00E87305">
      <w:pPr>
        <w:shd w:val="clear" w:color="auto" w:fill="FFFFFF"/>
        <w:spacing w:afterAutospacing="1" w:line="240" w:lineRule="auto"/>
        <w:ind w:left="2268"/>
        <w:jc w:val="both"/>
        <w:rPr>
          <w:rFonts w:ascii="Times New Roman" w:eastAsia="Times New Roman" w:hAnsi="Times New Roman"/>
          <w:spacing w:val="2"/>
          <w:lang w:eastAsia="pt-BR"/>
        </w:rPr>
      </w:pPr>
      <w:r>
        <w:rPr>
          <w:rFonts w:ascii="Times New Roman" w:eastAsia="Times New Roman" w:hAnsi="Times New Roman"/>
          <w:spacing w:val="2"/>
          <w:lang w:eastAsia="pt-BR"/>
        </w:rPr>
        <w:t xml:space="preserve">PENAL. AGRAVO REGIMENTAL NO HABEAS CORPUS. ROUBO MAJORADO. PENA-BASE. CULPABILIDADE E CONSEQUÊNCIAS. MOTIVAÇÃO CONCRETA. AGRAVANTE GENÉRICA. BIS IN IDEM. NÃO OCORRÊNCIA. SÚMULA N. 443 DO STJ. NÃO VIOLAÇÃO. RECURSO NÃO PROVIDO. 1. A premeditação é elemento considerado válido pela jurisprudência desta Corte Superior, par fins de majoração da pena-base, em relação à culpabilidade. 2. Acerca das consequências, ficou registrado o trauma psicológico sofrido pelas vítimas - especialmente a que levou uma coronhada na cabeça de um dos réus -, além do prejuízo material e a sensação de maior vulnerabilidade causada pela experiência, que as levaram a equipar a casa com monitoramento de segurança. 3. Não houve bis in idem na aplicação da agravante do art. 61, II, c, do Código Penal, pois o fato de as vítimas haverem sido amarradas e colocadas no chão não foi utilizado, exclusivamente, em outra fase da dosimetria e configura, sim, elemento concreto e idôneo para elevar a sanção pela respectiva agravante genérica, dada a nítida dificuldade de defesas dos ofendidos. 4. A menção de que o delito foi cometido por dois três agentes, com emprego de arma de fogo e exacerbada violência real contra uma senhora, não sem mencionar as ameaças psicológicas com a arma ostentada durante toda a empreitada criminosa -, demonstra ineludivelmente, a maior gravidade do comportamento ilícito, a justificar o aumento da pena na terceira fase acima da fração mínima, sem violação da Súmula n. 443 do STJ. 5. Agravo regimental não </w:t>
      </w:r>
      <w:proofErr w:type="gramStart"/>
      <w:r>
        <w:rPr>
          <w:rFonts w:ascii="Times New Roman" w:eastAsia="Times New Roman" w:hAnsi="Times New Roman"/>
          <w:spacing w:val="2"/>
          <w:lang w:eastAsia="pt-BR"/>
        </w:rPr>
        <w:t>provido.(</w:t>
      </w:r>
      <w:proofErr w:type="gramEnd"/>
      <w:r>
        <w:rPr>
          <w:rFonts w:ascii="Times New Roman" w:eastAsia="Times New Roman" w:hAnsi="Times New Roman"/>
          <w:spacing w:val="2"/>
          <w:lang w:eastAsia="pt-BR"/>
        </w:rPr>
        <w:t xml:space="preserve">STJ - </w:t>
      </w:r>
      <w:proofErr w:type="spellStart"/>
      <w:r>
        <w:rPr>
          <w:rFonts w:ascii="Times New Roman" w:eastAsia="Times New Roman" w:hAnsi="Times New Roman"/>
          <w:spacing w:val="2"/>
          <w:lang w:eastAsia="pt-BR"/>
        </w:rPr>
        <w:t>AgRg</w:t>
      </w:r>
      <w:proofErr w:type="spellEnd"/>
      <w:r>
        <w:rPr>
          <w:rFonts w:ascii="Times New Roman" w:eastAsia="Times New Roman" w:hAnsi="Times New Roman"/>
          <w:spacing w:val="2"/>
          <w:lang w:eastAsia="pt-BR"/>
        </w:rPr>
        <w:t xml:space="preserve"> no HC: 439757 MS 2018/0052312-0, Relator: Ministro ROGERIO SCHIETTI CRUZ, Data de Julgamento: 12/06/2018, T6 - SEXTA TURMA, Data de Publicação: </w:t>
      </w:r>
      <w:proofErr w:type="spellStart"/>
      <w:r>
        <w:rPr>
          <w:rFonts w:ascii="Times New Roman" w:eastAsia="Times New Roman" w:hAnsi="Times New Roman"/>
          <w:spacing w:val="2"/>
          <w:lang w:eastAsia="pt-BR"/>
        </w:rPr>
        <w:t>DJe</w:t>
      </w:r>
      <w:proofErr w:type="spellEnd"/>
      <w:r>
        <w:rPr>
          <w:rFonts w:ascii="Times New Roman" w:eastAsia="Times New Roman" w:hAnsi="Times New Roman"/>
          <w:spacing w:val="2"/>
          <w:lang w:eastAsia="pt-BR"/>
        </w:rPr>
        <w:t xml:space="preserve"> 22/06/2018)</w:t>
      </w:r>
    </w:p>
    <w:p w:rsidR="00505D65" w:rsidRDefault="00505D65" w:rsidP="00505D65">
      <w:pPr>
        <w:spacing w:after="0" w:line="360" w:lineRule="auto"/>
        <w:ind w:firstLine="851"/>
        <w:jc w:val="both"/>
        <w:rPr>
          <w:rFonts w:ascii="Times New Roman" w:eastAsia="Times New Roman" w:hAnsi="Times New Roman"/>
          <w:sz w:val="24"/>
          <w:szCs w:val="24"/>
          <w:lang w:eastAsia="pt-BR"/>
        </w:rPr>
      </w:pP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Sendo assim, observa-se que </w:t>
      </w:r>
      <w:r w:rsidR="00C546DD">
        <w:rPr>
          <w:rFonts w:ascii="Times New Roman" w:eastAsia="Times New Roman" w:hAnsi="Times New Roman"/>
          <w:sz w:val="24"/>
          <w:szCs w:val="24"/>
          <w:lang w:eastAsia="pt-BR"/>
        </w:rPr>
        <w:t>não há criminalização direta da</w:t>
      </w:r>
      <w:r>
        <w:rPr>
          <w:rFonts w:ascii="Times New Roman" w:eastAsia="Times New Roman" w:hAnsi="Times New Roman"/>
          <w:sz w:val="24"/>
          <w:szCs w:val="24"/>
          <w:lang w:eastAsia="pt-BR"/>
        </w:rPr>
        <w:t xml:space="preserve"> violência psicológica contra a mulher</w:t>
      </w:r>
      <w:r w:rsidR="00784DED">
        <w:rPr>
          <w:rFonts w:ascii="Times New Roman" w:eastAsia="Times New Roman" w:hAnsi="Times New Roman"/>
          <w:sz w:val="24"/>
          <w:szCs w:val="24"/>
          <w:lang w:eastAsia="pt-BR"/>
        </w:rPr>
        <w:t xml:space="preserve">, tendo com isso a adequação da </w:t>
      </w:r>
      <w:r w:rsidR="00C546DD">
        <w:rPr>
          <w:rFonts w:ascii="Times New Roman" w:eastAsia="Times New Roman" w:hAnsi="Times New Roman"/>
          <w:sz w:val="24"/>
          <w:szCs w:val="24"/>
          <w:lang w:eastAsia="pt-BR"/>
        </w:rPr>
        <w:t>conduta do agressor</w:t>
      </w:r>
      <w:r>
        <w:rPr>
          <w:rFonts w:ascii="Times New Roman" w:eastAsia="Times New Roman" w:hAnsi="Times New Roman"/>
          <w:sz w:val="24"/>
          <w:szCs w:val="24"/>
          <w:lang w:eastAsia="pt-BR"/>
        </w:rPr>
        <w:t xml:space="preserve"> e o agra</w:t>
      </w:r>
      <w:r w:rsidR="00C546DD">
        <w:rPr>
          <w:rFonts w:ascii="Times New Roman" w:eastAsia="Times New Roman" w:hAnsi="Times New Roman"/>
          <w:sz w:val="24"/>
          <w:szCs w:val="24"/>
          <w:lang w:eastAsia="pt-BR"/>
        </w:rPr>
        <w:t xml:space="preserve">vamento de sua </w:t>
      </w:r>
      <w:r w:rsidR="00C546DD">
        <w:rPr>
          <w:rFonts w:ascii="Times New Roman" w:eastAsia="Times New Roman" w:hAnsi="Times New Roman"/>
          <w:sz w:val="24"/>
          <w:szCs w:val="24"/>
          <w:lang w:eastAsia="pt-BR"/>
        </w:rPr>
        <w:lastRenderedPageBreak/>
        <w:t xml:space="preserve">pena em qualquer tipo penal, </w:t>
      </w:r>
      <w:r>
        <w:rPr>
          <w:rFonts w:ascii="Times New Roman" w:eastAsia="Times New Roman" w:hAnsi="Times New Roman"/>
          <w:sz w:val="24"/>
          <w:szCs w:val="24"/>
          <w:lang w:eastAsia="pt-BR"/>
        </w:rPr>
        <w:t>s</w:t>
      </w:r>
      <w:r w:rsidR="00C546DD">
        <w:rPr>
          <w:rFonts w:ascii="Times New Roman" w:eastAsia="Times New Roman" w:hAnsi="Times New Roman"/>
          <w:sz w:val="24"/>
          <w:szCs w:val="24"/>
          <w:lang w:eastAsia="pt-BR"/>
        </w:rPr>
        <w:t>eja ele um crime de ameaça, injú</w:t>
      </w:r>
      <w:r>
        <w:rPr>
          <w:rFonts w:ascii="Times New Roman" w:eastAsia="Times New Roman" w:hAnsi="Times New Roman"/>
          <w:sz w:val="24"/>
          <w:szCs w:val="24"/>
          <w:lang w:eastAsia="pt-BR"/>
        </w:rPr>
        <w:t>ria, lesão corporal, dano, estupro, ou qualquer outro</w:t>
      </w:r>
      <w:r w:rsidR="00C546DD">
        <w:rPr>
          <w:rFonts w:ascii="Times New Roman" w:eastAsia="Times New Roman" w:hAnsi="Times New Roman"/>
          <w:sz w:val="24"/>
          <w:szCs w:val="24"/>
          <w:lang w:eastAsia="pt-BR"/>
        </w:rPr>
        <w:t xml:space="preserve"> crime.</w:t>
      </w:r>
    </w:p>
    <w:p w:rsidR="0091537B" w:rsidRDefault="0091537B" w:rsidP="00505D65">
      <w:pPr>
        <w:spacing w:after="0" w:line="360" w:lineRule="auto"/>
        <w:ind w:firstLine="720"/>
        <w:jc w:val="both"/>
        <w:rPr>
          <w:rFonts w:ascii="Times New Roman" w:eastAsia="Times New Roman" w:hAnsi="Times New Roman"/>
          <w:sz w:val="24"/>
          <w:szCs w:val="24"/>
          <w:lang w:eastAsia="pt-BR"/>
        </w:rPr>
      </w:pPr>
    </w:p>
    <w:p w:rsidR="0091537B" w:rsidRDefault="00E87305" w:rsidP="00505D65">
      <w:pPr>
        <w:spacing w:after="0" w:line="360" w:lineRule="auto"/>
        <w:jc w:val="both"/>
        <w:rPr>
          <w:rFonts w:ascii="Times New Roman" w:hAnsi="Times New Roman"/>
          <w:b/>
          <w:sz w:val="24"/>
          <w:szCs w:val="24"/>
        </w:rPr>
      </w:pPr>
      <w:r>
        <w:rPr>
          <w:rFonts w:ascii="Times New Roman" w:eastAsia="Times New Roman" w:hAnsi="Times New Roman"/>
          <w:b/>
          <w:sz w:val="24"/>
          <w:szCs w:val="24"/>
          <w:lang w:eastAsia="pt-BR"/>
        </w:rPr>
        <w:t xml:space="preserve">6 </w:t>
      </w:r>
      <w:r>
        <w:rPr>
          <w:rFonts w:ascii="Times New Roman" w:hAnsi="Times New Roman"/>
          <w:b/>
          <w:sz w:val="24"/>
          <w:szCs w:val="24"/>
        </w:rPr>
        <w:t>CONSIDERAÇÕES FINAIS</w:t>
      </w:r>
    </w:p>
    <w:p w:rsidR="0091537B" w:rsidRDefault="0091537B" w:rsidP="00505D65">
      <w:pPr>
        <w:spacing w:after="0" w:line="360" w:lineRule="auto"/>
        <w:jc w:val="both"/>
        <w:rPr>
          <w:rFonts w:ascii="Times New Roman" w:hAnsi="Times New Roman"/>
          <w:b/>
          <w:sz w:val="24"/>
          <w:szCs w:val="24"/>
        </w:rPr>
      </w:pPr>
    </w:p>
    <w:p w:rsidR="00C546DD"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 violência psicológica contra a mulher é uma das formas de crime que causam danos devastadores na autoestima da vítima, tendo origem em uma lenta e cont</w:t>
      </w:r>
      <w:r w:rsidR="00C546DD">
        <w:rPr>
          <w:rFonts w:ascii="Times New Roman" w:eastAsia="Times New Roman" w:hAnsi="Times New Roman"/>
          <w:sz w:val="24"/>
          <w:szCs w:val="24"/>
          <w:lang w:eastAsia="pt-BR"/>
        </w:rPr>
        <w:t>í</w:t>
      </w:r>
      <w:r>
        <w:rPr>
          <w:rFonts w:ascii="Times New Roman" w:eastAsia="Times New Roman" w:hAnsi="Times New Roman"/>
          <w:sz w:val="24"/>
          <w:szCs w:val="24"/>
          <w:lang w:eastAsia="pt-BR"/>
        </w:rPr>
        <w:t>nua perda d</w:t>
      </w:r>
      <w:r w:rsidR="00C546DD">
        <w:rPr>
          <w:rFonts w:ascii="Times New Roman" w:eastAsia="Times New Roman" w:hAnsi="Times New Roman"/>
          <w:sz w:val="24"/>
          <w:szCs w:val="24"/>
          <w:lang w:eastAsia="pt-BR"/>
        </w:rPr>
        <w:t>e</w:t>
      </w:r>
      <w:r>
        <w:rPr>
          <w:rFonts w:ascii="Times New Roman" w:eastAsia="Times New Roman" w:hAnsi="Times New Roman"/>
          <w:sz w:val="24"/>
          <w:szCs w:val="24"/>
          <w:lang w:eastAsia="pt-BR"/>
        </w:rPr>
        <w:t xml:space="preserve"> identidade, da capacidade de reação e de resistência da mulher, quadro que se torna mais grave no con</w:t>
      </w:r>
      <w:r w:rsidR="00C546DD">
        <w:rPr>
          <w:rFonts w:ascii="Times New Roman" w:eastAsia="Times New Roman" w:hAnsi="Times New Roman"/>
          <w:sz w:val="24"/>
          <w:szCs w:val="24"/>
          <w:lang w:eastAsia="pt-BR"/>
        </w:rPr>
        <w:t>vívio doméstico.</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Porém, a </w:t>
      </w:r>
      <w:r w:rsidR="00C546DD">
        <w:rPr>
          <w:rFonts w:ascii="Times New Roman" w:eastAsia="Times New Roman" w:hAnsi="Times New Roman"/>
          <w:sz w:val="24"/>
          <w:szCs w:val="24"/>
          <w:lang w:eastAsia="pt-BR"/>
        </w:rPr>
        <w:t>magnitude</w:t>
      </w:r>
      <w:r>
        <w:rPr>
          <w:rFonts w:ascii="Times New Roman" w:eastAsia="Times New Roman" w:hAnsi="Times New Roman"/>
          <w:sz w:val="24"/>
          <w:szCs w:val="24"/>
          <w:lang w:eastAsia="pt-BR"/>
        </w:rPr>
        <w:t xml:space="preserve"> da conduta é nublada pelo silêncio d</w:t>
      </w:r>
      <w:r w:rsidR="00A757EC">
        <w:rPr>
          <w:rFonts w:ascii="Times New Roman" w:eastAsia="Times New Roman" w:hAnsi="Times New Roman"/>
          <w:sz w:val="24"/>
          <w:szCs w:val="24"/>
          <w:lang w:eastAsia="pt-BR"/>
        </w:rPr>
        <w:t>a vítima e sutileza do agressor. D</w:t>
      </w:r>
      <w:r>
        <w:rPr>
          <w:rFonts w:ascii="Times New Roman" w:eastAsia="Times New Roman" w:hAnsi="Times New Roman"/>
          <w:sz w:val="24"/>
          <w:szCs w:val="24"/>
          <w:lang w:eastAsia="pt-BR"/>
        </w:rPr>
        <w:t>esse</w:t>
      </w:r>
      <w:r w:rsidR="00C546DD">
        <w:rPr>
          <w:rFonts w:ascii="Times New Roman" w:eastAsia="Times New Roman" w:hAnsi="Times New Roman"/>
          <w:sz w:val="24"/>
          <w:szCs w:val="24"/>
          <w:lang w:eastAsia="pt-BR"/>
        </w:rPr>
        <w:t xml:space="preserve"> modo, o “silêncio”</w:t>
      </w:r>
      <w:r w:rsidR="00A757EC">
        <w:rPr>
          <w:rFonts w:ascii="Times New Roman" w:eastAsia="Times New Roman" w:hAnsi="Times New Roman"/>
          <w:sz w:val="24"/>
          <w:szCs w:val="24"/>
          <w:lang w:eastAsia="pt-BR"/>
        </w:rPr>
        <w:t>,</w:t>
      </w:r>
      <w:r w:rsidR="00C546DD">
        <w:rPr>
          <w:rFonts w:ascii="Times New Roman" w:eastAsia="Times New Roman" w:hAnsi="Times New Roman"/>
          <w:sz w:val="24"/>
          <w:szCs w:val="24"/>
          <w:lang w:eastAsia="pt-BR"/>
        </w:rPr>
        <w:t xml:space="preserve"> enquanto iné</w:t>
      </w:r>
      <w:r>
        <w:rPr>
          <w:rFonts w:ascii="Times New Roman" w:eastAsia="Times New Roman" w:hAnsi="Times New Roman"/>
          <w:sz w:val="24"/>
          <w:szCs w:val="24"/>
          <w:lang w:eastAsia="pt-BR"/>
        </w:rPr>
        <w:t>rcia</w:t>
      </w:r>
      <w:r w:rsidR="00A757EC">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absorve a vítima por temer o enfrentamento dos seus próprios sentimentos, pressões familiares, medos e incertezas.</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Ao concluir este trabalho de pesquisa, entendemos que a violência contra a mulher no âmbito doméstico, traz o fator psicológico como elemento principal, uma vez que, precede qualquer tipo de crime cometido, seja ele de cunho moral, patrimonial, sexual ou físico, tendo sequelas mais profundas e duradouras.</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 xml:space="preserve">Um fator de agravo é que a violência psicológica é um crime invisível, não deixa marcas aparentes e quase sempre é cometido apenas em âmbito privado que envolve </w:t>
      </w:r>
      <w:r w:rsidR="00A757EC">
        <w:rPr>
          <w:rFonts w:ascii="Times New Roman" w:eastAsia="Times New Roman" w:hAnsi="Times New Roman"/>
          <w:sz w:val="24"/>
          <w:szCs w:val="24"/>
          <w:lang w:eastAsia="pt-BR"/>
        </w:rPr>
        <w:t>meramente</w:t>
      </w:r>
      <w:r>
        <w:rPr>
          <w:rFonts w:ascii="Times New Roman" w:eastAsia="Times New Roman" w:hAnsi="Times New Roman"/>
          <w:sz w:val="24"/>
          <w:szCs w:val="24"/>
          <w:lang w:eastAsia="pt-BR"/>
        </w:rPr>
        <w:t xml:space="preserve"> o agressor e a vítima, não deixando vestígios que possam embasar o ato. Sendo assim, este tipo de violência só passa a ser reconhecida quando há uma agressão aparente, a qual a vítima ou alguém próximo denuncie e só assim é apurado o crime.</w:t>
      </w:r>
    </w:p>
    <w:p w:rsidR="0091537B" w:rsidRDefault="00E87305" w:rsidP="00505D65">
      <w:pPr>
        <w:spacing w:after="0" w:line="360" w:lineRule="auto"/>
        <w:ind w:firstLine="851"/>
        <w:jc w:val="both"/>
        <w:rPr>
          <w:rFonts w:ascii="Times New Roman" w:eastAsia="Times New Roman" w:hAnsi="Times New Roman"/>
          <w:sz w:val="24"/>
          <w:szCs w:val="24"/>
          <w:lang w:eastAsia="pt-BR"/>
        </w:rPr>
      </w:pPr>
      <w:r>
        <w:rPr>
          <w:rFonts w:ascii="Times New Roman" w:eastAsia="Times New Roman" w:hAnsi="Times New Roman"/>
          <w:sz w:val="24"/>
          <w:szCs w:val="24"/>
          <w:lang w:eastAsia="pt-BR"/>
        </w:rPr>
        <w:t>Em vista disso, muitas vezes o agressor se passa livre de qualquer acusação até que ele venha a cometer um crime de repercussão social para expor a vítima aos olhos da sociedade e assim que seja denunciado e julgado.</w:t>
      </w:r>
    </w:p>
    <w:p w:rsidR="0091537B" w:rsidRPr="00816A08" w:rsidRDefault="00813DFA" w:rsidP="00505D65">
      <w:pPr>
        <w:spacing w:after="0" w:line="360" w:lineRule="auto"/>
        <w:ind w:firstLine="851"/>
        <w:jc w:val="both"/>
        <w:rPr>
          <w:rFonts w:ascii="Times New Roman" w:hAnsi="Times New Roman"/>
          <w:color w:val="auto"/>
          <w:sz w:val="24"/>
          <w:szCs w:val="24"/>
        </w:rPr>
      </w:pPr>
      <w:r w:rsidRPr="00816A08">
        <w:rPr>
          <w:rFonts w:ascii="Times New Roman" w:hAnsi="Times New Roman"/>
          <w:color w:val="auto"/>
          <w:sz w:val="24"/>
          <w:szCs w:val="24"/>
        </w:rPr>
        <w:t xml:space="preserve">Ao concluir esse trabalho observamos que a violência mais habitual na vida das mulheres é exercida dentro do seu lar pelo seu cônjuge, tendo como princípio a violência psicológica a qual precede os outros tipos de violência. O não reconhecimento da gravidade da violência psicológica pela própria </w:t>
      </w:r>
      <w:r w:rsidR="00816A08" w:rsidRPr="00816A08">
        <w:rPr>
          <w:rFonts w:ascii="Times New Roman" w:hAnsi="Times New Roman"/>
          <w:color w:val="auto"/>
          <w:sz w:val="24"/>
          <w:szCs w:val="24"/>
        </w:rPr>
        <w:t>vítima,</w:t>
      </w:r>
      <w:r w:rsidRPr="00816A08">
        <w:rPr>
          <w:rFonts w:ascii="Times New Roman" w:hAnsi="Times New Roman"/>
          <w:color w:val="auto"/>
          <w:sz w:val="24"/>
          <w:szCs w:val="24"/>
        </w:rPr>
        <w:t xml:space="preserve"> bem como pela sociedade, dificulta a solução de um problema que não tem cunho apenas jurídico mas educacional, o qual a vítima carece de esclarecimento</w:t>
      </w:r>
      <w:r w:rsidR="00816A08" w:rsidRPr="00816A08">
        <w:rPr>
          <w:rFonts w:ascii="Times New Roman" w:hAnsi="Times New Roman"/>
          <w:color w:val="auto"/>
          <w:sz w:val="24"/>
          <w:szCs w:val="24"/>
        </w:rPr>
        <w:t xml:space="preserve"> e apoio</w:t>
      </w:r>
      <w:r w:rsidRPr="00816A08">
        <w:rPr>
          <w:rFonts w:ascii="Times New Roman" w:hAnsi="Times New Roman"/>
          <w:color w:val="auto"/>
          <w:sz w:val="24"/>
          <w:szCs w:val="24"/>
        </w:rPr>
        <w:t xml:space="preserve"> </w:t>
      </w:r>
      <w:r w:rsidR="00816A08" w:rsidRPr="00816A08">
        <w:rPr>
          <w:rFonts w:ascii="Times New Roman" w:hAnsi="Times New Roman"/>
          <w:color w:val="auto"/>
          <w:sz w:val="24"/>
          <w:szCs w:val="24"/>
        </w:rPr>
        <w:t>para identificar e denunciar esse crime.</w:t>
      </w:r>
      <w:r w:rsidRPr="00816A08">
        <w:rPr>
          <w:rFonts w:ascii="Times New Roman" w:hAnsi="Times New Roman"/>
          <w:color w:val="auto"/>
          <w:sz w:val="24"/>
          <w:szCs w:val="24"/>
        </w:rPr>
        <w:t xml:space="preserve"> </w:t>
      </w:r>
    </w:p>
    <w:p w:rsidR="0091537B" w:rsidRDefault="00E87305" w:rsidP="00505D65">
      <w:pPr>
        <w:spacing w:after="0" w:line="360" w:lineRule="auto"/>
        <w:ind w:firstLine="851"/>
        <w:jc w:val="both"/>
        <w:rPr>
          <w:rFonts w:ascii="Times New Roman" w:hAnsi="Times New Roman"/>
          <w:color w:val="auto"/>
          <w:sz w:val="24"/>
          <w:szCs w:val="24"/>
        </w:rPr>
      </w:pPr>
      <w:r w:rsidRPr="00816A08">
        <w:rPr>
          <w:rFonts w:ascii="Times New Roman" w:hAnsi="Times New Roman"/>
          <w:color w:val="auto"/>
          <w:sz w:val="24"/>
          <w:szCs w:val="24"/>
        </w:rPr>
        <w:t>Diante de tal complexidade, não há a pretensão, com este artigo, de encerrar as discussões sobre este tema ou mesmo esgotá-lo, pelo contrário, temos o desejo de aprofundamento e atualização da discussão.</w:t>
      </w:r>
    </w:p>
    <w:p w:rsidR="00CF530E" w:rsidRPr="00816A08" w:rsidRDefault="00CF530E" w:rsidP="00505D65">
      <w:pPr>
        <w:spacing w:after="0" w:line="360" w:lineRule="auto"/>
        <w:ind w:firstLine="851"/>
        <w:jc w:val="both"/>
        <w:rPr>
          <w:rFonts w:ascii="Times New Roman" w:hAnsi="Times New Roman"/>
          <w:color w:val="auto"/>
          <w:sz w:val="24"/>
          <w:szCs w:val="24"/>
        </w:rPr>
      </w:pPr>
    </w:p>
    <w:p w:rsidR="00CF530E" w:rsidRPr="00CF530E" w:rsidRDefault="00CF530E" w:rsidP="00CF530E">
      <w:pPr>
        <w:spacing w:line="360" w:lineRule="auto"/>
        <w:ind w:right="71"/>
        <w:jc w:val="center"/>
        <w:rPr>
          <w:rFonts w:ascii="Times New Roman" w:hAnsi="Times New Roman"/>
          <w:b/>
          <w:sz w:val="24"/>
          <w:szCs w:val="24"/>
          <w:lang w:val="en-US"/>
        </w:rPr>
      </w:pPr>
      <w:r w:rsidRPr="00CF530E">
        <w:rPr>
          <w:rFonts w:ascii="Times New Roman" w:hAnsi="Times New Roman"/>
          <w:b/>
          <w:sz w:val="24"/>
          <w:szCs w:val="24"/>
          <w:lang w:val="en-US"/>
        </w:rPr>
        <w:lastRenderedPageBreak/>
        <w:t>ABSTRACT</w:t>
      </w:r>
    </w:p>
    <w:p w:rsidR="00CF530E" w:rsidRDefault="00CF530E" w:rsidP="00CF530E">
      <w:pPr>
        <w:spacing w:after="0" w:line="360" w:lineRule="auto"/>
        <w:ind w:right="71"/>
        <w:jc w:val="both"/>
        <w:rPr>
          <w:rFonts w:ascii="Times New Roman" w:hAnsi="Times New Roman"/>
          <w:sz w:val="24"/>
          <w:szCs w:val="24"/>
          <w:lang w:val="en-US"/>
        </w:rPr>
      </w:pPr>
      <w:r w:rsidRPr="00136C02">
        <w:rPr>
          <w:rFonts w:ascii="Times New Roman" w:hAnsi="Times New Roman"/>
          <w:sz w:val="24"/>
          <w:szCs w:val="24"/>
          <w:lang w:val="en-US"/>
        </w:rPr>
        <w:t xml:space="preserve">The present article has the purpose to approach the problem of psychological </w:t>
      </w:r>
      <w:r>
        <w:rPr>
          <w:rFonts w:ascii="Times New Roman" w:hAnsi="Times New Roman"/>
          <w:sz w:val="24"/>
          <w:szCs w:val="24"/>
          <w:lang w:val="en-US"/>
        </w:rPr>
        <w:t xml:space="preserve">violence suffered by </w:t>
      </w:r>
      <w:r w:rsidRPr="00136C02">
        <w:rPr>
          <w:rFonts w:ascii="Times New Roman" w:hAnsi="Times New Roman"/>
          <w:sz w:val="24"/>
          <w:szCs w:val="24"/>
          <w:lang w:val="en-US"/>
        </w:rPr>
        <w:t xml:space="preserve">women in the domestic environment, which is a crime imperceptible to the </w:t>
      </w:r>
      <w:r>
        <w:rPr>
          <w:rFonts w:ascii="Times New Roman" w:hAnsi="Times New Roman"/>
          <w:sz w:val="24"/>
          <w:szCs w:val="24"/>
          <w:lang w:val="en-US"/>
        </w:rPr>
        <w:t xml:space="preserve">eyes of </w:t>
      </w:r>
      <w:r w:rsidRPr="00136C02">
        <w:rPr>
          <w:rFonts w:ascii="Times New Roman" w:hAnsi="Times New Roman"/>
          <w:sz w:val="24"/>
          <w:szCs w:val="24"/>
          <w:lang w:val="en-US"/>
        </w:rPr>
        <w:t xml:space="preserve">society but very aggressive for the victims. In order to do so, it seeks to understand what would be this type of violence and how damaging it can be </w:t>
      </w:r>
      <w:r>
        <w:rPr>
          <w:rFonts w:ascii="Times New Roman" w:hAnsi="Times New Roman"/>
          <w:sz w:val="24"/>
          <w:szCs w:val="24"/>
          <w:lang w:val="en-US"/>
        </w:rPr>
        <w:t>to the psychological of the woma</w:t>
      </w:r>
      <w:r w:rsidRPr="00136C02">
        <w:rPr>
          <w:rFonts w:ascii="Times New Roman" w:hAnsi="Times New Roman"/>
          <w:sz w:val="24"/>
          <w:szCs w:val="24"/>
          <w:lang w:val="en-US"/>
        </w:rPr>
        <w:t>n, who is trapped in this</w:t>
      </w:r>
      <w:r>
        <w:rPr>
          <w:rFonts w:ascii="Times New Roman" w:hAnsi="Times New Roman"/>
          <w:sz w:val="24"/>
          <w:szCs w:val="24"/>
          <w:lang w:val="en-US"/>
        </w:rPr>
        <w:t xml:space="preserve"> constant</w:t>
      </w:r>
      <w:r w:rsidRPr="00136C02">
        <w:rPr>
          <w:rFonts w:ascii="Times New Roman" w:hAnsi="Times New Roman"/>
          <w:sz w:val="24"/>
          <w:szCs w:val="24"/>
          <w:lang w:val="en-US"/>
        </w:rPr>
        <w:t xml:space="preserve"> relationship with the aggressor. In this step, we will approach </w:t>
      </w:r>
      <w:r>
        <w:rPr>
          <w:rFonts w:ascii="Times New Roman" w:hAnsi="Times New Roman"/>
          <w:sz w:val="24"/>
          <w:szCs w:val="24"/>
          <w:lang w:val="en-US"/>
        </w:rPr>
        <w:t>the Maria da Penha Law, which brings important changes in relation to violence against women in the domestic environment. However, there are still many critics to the 11.341/2006 Law, when it comes to effectiveness, the rights granted to women leaves a lot to be desired, therefore, the State role is to promote complementary articulated actions that would enable the achievement of more effective results in the fight against domestic and family violence against women.</w:t>
      </w:r>
    </w:p>
    <w:p w:rsidR="00CF530E" w:rsidRDefault="00CF530E" w:rsidP="00CF530E">
      <w:pPr>
        <w:spacing w:after="0" w:line="360" w:lineRule="auto"/>
        <w:ind w:right="74"/>
        <w:rPr>
          <w:rFonts w:ascii="Times New Roman" w:hAnsi="Times New Roman"/>
          <w:sz w:val="24"/>
          <w:szCs w:val="24"/>
          <w:lang w:val="en-US"/>
        </w:rPr>
      </w:pPr>
      <w:r w:rsidRPr="004651D4">
        <w:rPr>
          <w:rFonts w:ascii="Times New Roman" w:hAnsi="Times New Roman"/>
          <w:sz w:val="24"/>
          <w:szCs w:val="24"/>
        </w:rPr>
        <w:t>KEYWORDS:</w:t>
      </w:r>
      <w:r w:rsidRPr="004651D4">
        <w:rPr>
          <w:rFonts w:ascii="Times New Roman" w:hAnsi="Times New Roman"/>
          <w:sz w:val="24"/>
          <w:szCs w:val="24"/>
        </w:rPr>
        <w:t xml:space="preserve"> Maria da Pena Law. </w:t>
      </w:r>
      <w:r>
        <w:rPr>
          <w:rFonts w:ascii="Times New Roman" w:hAnsi="Times New Roman"/>
          <w:sz w:val="24"/>
          <w:szCs w:val="24"/>
          <w:lang w:val="en-US"/>
        </w:rPr>
        <w:t>Psychological Crime. Domestic Violence.</w:t>
      </w:r>
    </w:p>
    <w:p w:rsidR="00CF530E" w:rsidRDefault="00CF530E" w:rsidP="00CF530E">
      <w:pPr>
        <w:spacing w:line="360" w:lineRule="auto"/>
        <w:ind w:right="74"/>
        <w:jc w:val="center"/>
        <w:rPr>
          <w:rFonts w:ascii="Times New Roman" w:hAnsi="Times New Roman"/>
          <w:b/>
          <w:sz w:val="24"/>
          <w:szCs w:val="24"/>
        </w:rPr>
      </w:pPr>
    </w:p>
    <w:p w:rsidR="0091537B" w:rsidRDefault="00E87305" w:rsidP="00CF530E">
      <w:pPr>
        <w:spacing w:line="360" w:lineRule="auto"/>
        <w:ind w:right="74"/>
        <w:jc w:val="center"/>
        <w:rPr>
          <w:rFonts w:ascii="Times New Roman" w:hAnsi="Times New Roman"/>
          <w:b/>
          <w:sz w:val="24"/>
          <w:szCs w:val="24"/>
        </w:rPr>
      </w:pPr>
      <w:r>
        <w:rPr>
          <w:rFonts w:ascii="Times New Roman" w:hAnsi="Times New Roman"/>
          <w:b/>
          <w:sz w:val="24"/>
          <w:szCs w:val="24"/>
        </w:rPr>
        <w:t>REFERÊNCIAS BIBLIOGRÁFICAS</w:t>
      </w:r>
    </w:p>
    <w:p w:rsidR="0091537B" w:rsidRDefault="00E87305" w:rsidP="000C76B8">
      <w:pPr>
        <w:spacing w:after="0" w:line="240" w:lineRule="auto"/>
        <w:rPr>
          <w:rFonts w:ascii="Times New Roman" w:hAnsi="Times New Roman"/>
          <w:sz w:val="24"/>
          <w:szCs w:val="24"/>
          <w:highlight w:val="white"/>
        </w:rPr>
      </w:pPr>
      <w:r>
        <w:rPr>
          <w:rFonts w:ascii="Times New Roman" w:hAnsi="Times New Roman"/>
          <w:sz w:val="24"/>
          <w:szCs w:val="24"/>
          <w:shd w:val="clear" w:color="auto" w:fill="FFFFFF"/>
        </w:rPr>
        <w:t>BANDEIRA, Lourdes Maria. Violência, gênero e poder: múltiplas faces. In: STEVENS, Cristina et al. (Org.) </w:t>
      </w:r>
      <w:r>
        <w:rPr>
          <w:rStyle w:val="Forte"/>
          <w:rFonts w:ascii="Times New Roman" w:hAnsi="Times New Roman"/>
          <w:sz w:val="24"/>
          <w:szCs w:val="24"/>
          <w:shd w:val="clear" w:color="auto" w:fill="FFFFFF"/>
        </w:rPr>
        <w:t>Mulheres e violências: </w:t>
      </w:r>
      <w:proofErr w:type="spellStart"/>
      <w:r>
        <w:rPr>
          <w:rFonts w:ascii="Times New Roman" w:hAnsi="Times New Roman"/>
          <w:sz w:val="24"/>
          <w:szCs w:val="24"/>
          <w:shd w:val="clear" w:color="auto" w:fill="FFFFFF"/>
        </w:rPr>
        <w:t>Interseccionalidades</w:t>
      </w:r>
      <w:proofErr w:type="spellEnd"/>
      <w:r>
        <w:rPr>
          <w:rFonts w:ascii="Times New Roman" w:hAnsi="Times New Roman"/>
          <w:sz w:val="24"/>
          <w:szCs w:val="24"/>
          <w:shd w:val="clear" w:color="auto" w:fill="FFFFFF"/>
        </w:rPr>
        <w:t xml:space="preserve">. Brasília: </w:t>
      </w:r>
      <w:proofErr w:type="spellStart"/>
      <w:r>
        <w:rPr>
          <w:rFonts w:ascii="Times New Roman" w:hAnsi="Times New Roman"/>
          <w:sz w:val="24"/>
          <w:szCs w:val="24"/>
          <w:shd w:val="clear" w:color="auto" w:fill="FFFFFF"/>
        </w:rPr>
        <w:t>Technopolitik</w:t>
      </w:r>
      <w:proofErr w:type="spellEnd"/>
      <w:r>
        <w:rPr>
          <w:rFonts w:ascii="Times New Roman" w:hAnsi="Times New Roman"/>
          <w:sz w:val="24"/>
          <w:szCs w:val="24"/>
          <w:shd w:val="clear" w:color="auto" w:fill="FFFFFF"/>
        </w:rPr>
        <w:t>, 2017. p. 14-35</w:t>
      </w:r>
    </w:p>
    <w:p w:rsidR="0091537B" w:rsidRDefault="0091537B" w:rsidP="000C76B8">
      <w:pPr>
        <w:spacing w:after="0" w:line="240" w:lineRule="auto"/>
        <w:rPr>
          <w:rFonts w:ascii="Times New Roman" w:hAnsi="Times New Roman"/>
          <w:sz w:val="24"/>
          <w:szCs w:val="24"/>
          <w:shd w:val="clear" w:color="auto" w:fill="FFFFFF"/>
        </w:rPr>
      </w:pPr>
    </w:p>
    <w:p w:rsidR="009A19F1" w:rsidRPr="00D13A79" w:rsidRDefault="009A19F1" w:rsidP="000C76B8">
      <w:pPr>
        <w:spacing w:after="0" w:line="240" w:lineRule="auto"/>
        <w:rPr>
          <w:rFonts w:ascii="Times New Roman" w:eastAsia="Times New Roman" w:hAnsi="Times New Roman"/>
          <w:color w:val="auto"/>
          <w:sz w:val="24"/>
          <w:szCs w:val="24"/>
          <w:lang w:eastAsia="pt-BR"/>
        </w:rPr>
      </w:pPr>
      <w:r w:rsidRPr="00D13A79">
        <w:rPr>
          <w:rFonts w:ascii="Times New Roman" w:eastAsia="Times New Roman" w:hAnsi="Times New Roman"/>
          <w:color w:val="auto"/>
          <w:sz w:val="24"/>
          <w:szCs w:val="24"/>
          <w:shd w:val="clear" w:color="auto" w:fill="FFFFFF"/>
          <w:lang w:eastAsia="pt-BR"/>
        </w:rPr>
        <w:t>BARBOSA, Thereza</w:t>
      </w:r>
      <w:r>
        <w:rPr>
          <w:rFonts w:ascii="Times New Roman" w:eastAsia="Times New Roman" w:hAnsi="Times New Roman"/>
          <w:color w:val="auto"/>
          <w:sz w:val="24"/>
          <w:szCs w:val="24"/>
          <w:shd w:val="clear" w:color="auto" w:fill="FFFFFF"/>
          <w:lang w:eastAsia="pt-BR"/>
        </w:rPr>
        <w:t xml:space="preserve"> Karina de Figueiredo Gaudêncio. </w:t>
      </w:r>
      <w:r w:rsidRPr="00D13A79">
        <w:rPr>
          <w:rFonts w:ascii="Times New Roman" w:eastAsia="Times New Roman" w:hAnsi="Times New Roman"/>
          <w:b/>
          <w:iCs/>
          <w:color w:val="auto"/>
          <w:sz w:val="24"/>
          <w:szCs w:val="24"/>
          <w:shd w:val="clear" w:color="auto" w:fill="FFFFFF"/>
          <w:lang w:eastAsia="pt-BR"/>
        </w:rPr>
        <w:t>Violência psicológica</w:t>
      </w:r>
      <w:r w:rsidRPr="00D13A79">
        <w:rPr>
          <w:rFonts w:ascii="Times New Roman" w:eastAsia="Times New Roman" w:hAnsi="Times New Roman"/>
          <w:color w:val="auto"/>
          <w:sz w:val="24"/>
          <w:szCs w:val="24"/>
          <w:shd w:val="clear" w:color="auto" w:fill="FFFFFF"/>
          <w:lang w:eastAsia="pt-BR"/>
        </w:rPr>
        <w:t>. A mulher e a justiça: a violência doméstica sob a ótica dos direitos humanos. (org.). Brasília: AMAGIS-DF</w:t>
      </w:r>
      <w:r>
        <w:rPr>
          <w:rFonts w:ascii="Times New Roman" w:eastAsia="Times New Roman" w:hAnsi="Times New Roman"/>
          <w:color w:val="auto"/>
          <w:sz w:val="24"/>
          <w:szCs w:val="24"/>
          <w:shd w:val="clear" w:color="auto" w:fill="FFFFFF"/>
          <w:lang w:eastAsia="pt-BR"/>
        </w:rPr>
        <w:t>, 2016.</w:t>
      </w:r>
    </w:p>
    <w:p w:rsidR="009A19F1" w:rsidRDefault="009A19F1" w:rsidP="000C76B8">
      <w:pPr>
        <w:spacing w:after="0" w:line="240" w:lineRule="auto"/>
        <w:rPr>
          <w:rFonts w:ascii="Times New Roman" w:hAnsi="Times New Roman"/>
          <w:sz w:val="24"/>
          <w:szCs w:val="24"/>
          <w:shd w:val="clear" w:color="auto" w:fill="FFFFFF"/>
        </w:rPr>
      </w:pPr>
    </w:p>
    <w:p w:rsidR="0091537B" w:rsidRDefault="00E87305" w:rsidP="000C76B8">
      <w:pPr>
        <w:pStyle w:val="tj"/>
        <w:spacing w:beforeAutospacing="0" w:after="0" w:afterAutospacing="0"/>
        <w:rPr>
          <w:highlight w:val="white"/>
        </w:rPr>
      </w:pPr>
      <w:r>
        <w:rPr>
          <w:shd w:val="clear" w:color="auto" w:fill="FFFFFF"/>
        </w:rPr>
        <w:t xml:space="preserve">BARIN, </w:t>
      </w:r>
      <w:proofErr w:type="spellStart"/>
      <w:r>
        <w:rPr>
          <w:shd w:val="clear" w:color="auto" w:fill="FFFFFF"/>
        </w:rPr>
        <w:t>Catiuce</w:t>
      </w:r>
      <w:proofErr w:type="spellEnd"/>
      <w:r>
        <w:rPr>
          <w:shd w:val="clear" w:color="auto" w:fill="FFFFFF"/>
        </w:rPr>
        <w:t xml:space="preserve"> Ribas. </w:t>
      </w:r>
      <w:r>
        <w:rPr>
          <w:rStyle w:val="Forte"/>
          <w:shd w:val="clear" w:color="auto" w:fill="FFFFFF"/>
        </w:rPr>
        <w:t>Violência doméstica contra a mulher: </w:t>
      </w:r>
      <w:r>
        <w:rPr>
          <w:shd w:val="clear" w:color="auto" w:fill="FFFFFF"/>
        </w:rPr>
        <w:t xml:space="preserve">Programas de Intervenção com Agressores e sua eficácia como resposta penal. 22. ed. </w:t>
      </w:r>
      <w:r>
        <w:rPr>
          <w:color w:val="222222"/>
          <w:shd w:val="clear" w:color="auto" w:fill="FFFFFF"/>
        </w:rPr>
        <w:t>Curitiba</w:t>
      </w:r>
      <w:r>
        <w:rPr>
          <w:shd w:val="clear" w:color="auto" w:fill="FFFFFF"/>
        </w:rPr>
        <w:t>: Juruá, 2016. 262 p.</w:t>
      </w:r>
    </w:p>
    <w:p w:rsidR="0091537B" w:rsidRPr="000C76B8" w:rsidRDefault="0091537B" w:rsidP="000C76B8">
      <w:pPr>
        <w:pStyle w:val="tj"/>
        <w:spacing w:beforeAutospacing="0" w:after="0" w:afterAutospacing="0"/>
        <w:rPr>
          <w:highlight w:val="white"/>
        </w:rPr>
      </w:pPr>
    </w:p>
    <w:p w:rsidR="0091537B" w:rsidRPr="000C76B8" w:rsidRDefault="00E87305" w:rsidP="000C76B8">
      <w:pPr>
        <w:pStyle w:val="tj"/>
        <w:spacing w:beforeAutospacing="0" w:after="0" w:afterAutospacing="0"/>
        <w:rPr>
          <w:shd w:val="clear" w:color="auto" w:fill="FFFFFF"/>
        </w:rPr>
      </w:pPr>
      <w:r w:rsidRPr="000C76B8">
        <w:rPr>
          <w:shd w:val="clear" w:color="auto" w:fill="FFFFFF"/>
        </w:rPr>
        <w:t>BRASIL. Lei nº 11.340/2006, de 7 de agosto de 2006. </w:t>
      </w:r>
      <w:r w:rsidRPr="000C76B8">
        <w:rPr>
          <w:rStyle w:val="Forte"/>
          <w:shd w:val="clear" w:color="auto" w:fill="FFFFFF"/>
        </w:rPr>
        <w:t>Lei Maria da Penha</w:t>
      </w:r>
      <w:r w:rsidRPr="000C76B8">
        <w:rPr>
          <w:shd w:val="clear" w:color="auto" w:fill="FFFFFF"/>
        </w:rPr>
        <w:t>. Brasília, DF: SEGRAF. 62 p.</w:t>
      </w:r>
    </w:p>
    <w:p w:rsidR="00392CCF" w:rsidRPr="000C76B8" w:rsidRDefault="00392CCF" w:rsidP="000C76B8">
      <w:pPr>
        <w:pStyle w:val="tj"/>
        <w:spacing w:beforeAutospacing="0" w:after="0" w:afterAutospacing="0"/>
        <w:rPr>
          <w:shd w:val="clear" w:color="auto" w:fill="FFFFFF"/>
        </w:rPr>
      </w:pPr>
    </w:p>
    <w:p w:rsidR="00392CCF" w:rsidRPr="000C76B8" w:rsidRDefault="00392CCF" w:rsidP="000C76B8">
      <w:pPr>
        <w:spacing w:after="0" w:line="240" w:lineRule="auto"/>
        <w:rPr>
          <w:rFonts w:ascii="Times New Roman" w:hAnsi="Times New Roman"/>
          <w:sz w:val="24"/>
          <w:szCs w:val="24"/>
          <w:highlight w:val="white"/>
        </w:rPr>
      </w:pPr>
      <w:r w:rsidRPr="000C76B8">
        <w:rPr>
          <w:rFonts w:ascii="Times New Roman" w:hAnsi="Times New Roman"/>
          <w:color w:val="222222"/>
          <w:sz w:val="24"/>
          <w:szCs w:val="24"/>
          <w:shd w:val="clear" w:color="auto" w:fill="FFFFFF"/>
        </w:rPr>
        <w:t xml:space="preserve">BRASIL. Superior Tribunal de Justiça. Agravo Regimental nº 214.770/DF. Relator: Ministro Jorge </w:t>
      </w:r>
      <w:proofErr w:type="spellStart"/>
      <w:r w:rsidRPr="000C76B8">
        <w:rPr>
          <w:rFonts w:ascii="Times New Roman" w:hAnsi="Times New Roman"/>
          <w:color w:val="222222"/>
          <w:sz w:val="24"/>
          <w:szCs w:val="24"/>
          <w:shd w:val="clear" w:color="auto" w:fill="FFFFFF"/>
        </w:rPr>
        <w:t>Mussi</w:t>
      </w:r>
      <w:proofErr w:type="spellEnd"/>
      <w:r w:rsidRPr="000C76B8">
        <w:rPr>
          <w:rFonts w:ascii="Times New Roman" w:hAnsi="Times New Roman"/>
          <w:color w:val="222222"/>
          <w:sz w:val="24"/>
          <w:szCs w:val="24"/>
          <w:shd w:val="clear" w:color="auto" w:fill="FFFFFF"/>
        </w:rPr>
        <w:t xml:space="preserve">. </w:t>
      </w:r>
      <w:proofErr w:type="spellStart"/>
      <w:r w:rsidRPr="000C76B8">
        <w:rPr>
          <w:rFonts w:ascii="Times New Roman" w:hAnsi="Times New Roman"/>
          <w:color w:val="222222"/>
          <w:sz w:val="24"/>
          <w:szCs w:val="24"/>
          <w:shd w:val="clear" w:color="auto" w:fill="FFFFFF"/>
        </w:rPr>
        <w:t>Brasilia</w:t>
      </w:r>
      <w:proofErr w:type="spellEnd"/>
      <w:r w:rsidRPr="000C76B8">
        <w:rPr>
          <w:rFonts w:ascii="Times New Roman" w:hAnsi="Times New Roman"/>
          <w:color w:val="222222"/>
          <w:sz w:val="24"/>
          <w:szCs w:val="24"/>
          <w:shd w:val="clear" w:color="auto" w:fill="FFFFFF"/>
        </w:rPr>
        <w:t xml:space="preserve">, DF, 01 de dezembro de 2011. </w:t>
      </w:r>
      <w:proofErr w:type="spellStart"/>
      <w:r w:rsidRPr="000C76B8">
        <w:rPr>
          <w:rFonts w:ascii="Times New Roman" w:hAnsi="Times New Roman"/>
          <w:color w:val="222222"/>
          <w:sz w:val="24"/>
          <w:szCs w:val="24"/>
          <w:shd w:val="clear" w:color="auto" w:fill="FFFFFF"/>
        </w:rPr>
        <w:t>Brasilia</w:t>
      </w:r>
      <w:proofErr w:type="spellEnd"/>
      <w:proofErr w:type="gramStart"/>
      <w:r w:rsidRPr="000C76B8">
        <w:rPr>
          <w:rFonts w:ascii="Times New Roman" w:hAnsi="Times New Roman"/>
          <w:color w:val="222222"/>
          <w:sz w:val="24"/>
          <w:szCs w:val="24"/>
          <w:shd w:val="clear" w:color="auto" w:fill="FFFFFF"/>
        </w:rPr>
        <w:t>, .</w:t>
      </w:r>
      <w:proofErr w:type="gramEnd"/>
      <w:r w:rsidRPr="000C76B8">
        <w:rPr>
          <w:rFonts w:ascii="Times New Roman" w:hAnsi="Times New Roman"/>
          <w:color w:val="222222"/>
          <w:sz w:val="24"/>
          <w:szCs w:val="24"/>
          <w:shd w:val="clear" w:color="auto" w:fill="FFFFFF"/>
        </w:rPr>
        <w:t xml:space="preserve"> Disponível em: &lt;https://www.jusbrasil.com.br/&gt;. Acesso em: 21 nov. 2018.</w:t>
      </w:r>
    </w:p>
    <w:p w:rsidR="0091537B" w:rsidRPr="002F44DD" w:rsidRDefault="0091537B" w:rsidP="000C76B8">
      <w:pPr>
        <w:spacing w:after="0" w:line="240" w:lineRule="auto"/>
        <w:rPr>
          <w:rFonts w:ascii="Times New Roman" w:hAnsi="Times New Roman"/>
          <w:sz w:val="24"/>
          <w:szCs w:val="24"/>
          <w:highlight w:val="white"/>
        </w:rPr>
      </w:pPr>
    </w:p>
    <w:p w:rsidR="002F44DD" w:rsidRPr="002F44DD" w:rsidRDefault="000C76B8" w:rsidP="000C76B8">
      <w:pPr>
        <w:spacing w:after="0" w:line="240" w:lineRule="auto"/>
        <w:rPr>
          <w:rFonts w:ascii="Times New Roman" w:hAnsi="Times New Roman"/>
          <w:color w:val="222222"/>
          <w:sz w:val="24"/>
          <w:szCs w:val="24"/>
          <w:shd w:val="clear" w:color="auto" w:fill="FFFFFF"/>
        </w:rPr>
      </w:pPr>
      <w:r w:rsidRPr="002F44DD">
        <w:rPr>
          <w:rFonts w:ascii="Times New Roman" w:hAnsi="Times New Roman"/>
          <w:color w:val="222222"/>
          <w:sz w:val="24"/>
          <w:szCs w:val="24"/>
          <w:shd w:val="clear" w:color="auto" w:fill="FFFFFF"/>
        </w:rPr>
        <w:t xml:space="preserve">BRASIL. Superior Tribunal de Justiça. </w:t>
      </w:r>
      <w:proofErr w:type="spellStart"/>
      <w:r w:rsidRPr="002F44DD">
        <w:rPr>
          <w:rFonts w:ascii="Times New Roman" w:hAnsi="Times New Roman"/>
          <w:color w:val="222222"/>
          <w:sz w:val="24"/>
          <w:szCs w:val="24"/>
          <w:shd w:val="clear" w:color="auto" w:fill="FFFFFF"/>
        </w:rPr>
        <w:t>Hc</w:t>
      </w:r>
      <w:proofErr w:type="spellEnd"/>
      <w:r w:rsidRPr="002F44DD">
        <w:rPr>
          <w:rFonts w:ascii="Times New Roman" w:hAnsi="Times New Roman"/>
          <w:color w:val="222222"/>
          <w:sz w:val="24"/>
          <w:szCs w:val="24"/>
          <w:shd w:val="clear" w:color="auto" w:fill="FFFFFF"/>
        </w:rPr>
        <w:t xml:space="preserve"> nº 102.806. Relator: Min. </w:t>
      </w:r>
      <w:r w:rsidR="00254DE1" w:rsidRPr="002F44DD">
        <w:rPr>
          <w:rFonts w:ascii="Times New Roman" w:hAnsi="Times New Roman"/>
          <w:color w:val="222222"/>
          <w:sz w:val="24"/>
          <w:szCs w:val="24"/>
          <w:shd w:val="clear" w:color="auto" w:fill="FFFFFF"/>
        </w:rPr>
        <w:t>Napoleão Nunes Maia Filho</w:t>
      </w:r>
      <w:r w:rsidRPr="002F44DD">
        <w:rPr>
          <w:rFonts w:ascii="Times New Roman" w:hAnsi="Times New Roman"/>
          <w:color w:val="222222"/>
          <w:sz w:val="24"/>
          <w:szCs w:val="24"/>
          <w:shd w:val="clear" w:color="auto" w:fill="FFFFFF"/>
        </w:rPr>
        <w:t>. São Paul</w:t>
      </w:r>
      <w:r w:rsidRPr="002F44DD">
        <w:rPr>
          <w:rFonts w:ascii="Times New Roman" w:hAnsi="Times New Roman"/>
          <w:color w:val="222222"/>
          <w:sz w:val="24"/>
          <w:szCs w:val="24"/>
          <w:shd w:val="clear" w:color="auto" w:fill="FFFFFF"/>
        </w:rPr>
        <w:t>o, SP, 22 de fevereiro de 2010.</w:t>
      </w:r>
      <w:r w:rsidRPr="002F44DD">
        <w:rPr>
          <w:rFonts w:ascii="Times New Roman" w:hAnsi="Times New Roman"/>
          <w:sz w:val="24"/>
          <w:szCs w:val="24"/>
        </w:rPr>
        <w:t xml:space="preserve"> </w:t>
      </w:r>
      <w:proofErr w:type="spellStart"/>
      <w:r w:rsidR="002F44DD" w:rsidRPr="002F44DD">
        <w:rPr>
          <w:rFonts w:ascii="Times New Roman" w:hAnsi="Times New Roman"/>
          <w:color w:val="222222"/>
          <w:sz w:val="24"/>
          <w:szCs w:val="24"/>
          <w:shd w:val="clear" w:color="auto" w:fill="FFFFFF"/>
        </w:rPr>
        <w:t>Brasilia</w:t>
      </w:r>
      <w:proofErr w:type="spellEnd"/>
      <w:proofErr w:type="gramStart"/>
      <w:r w:rsidR="002F44DD" w:rsidRPr="002F44DD">
        <w:rPr>
          <w:rFonts w:ascii="Times New Roman" w:hAnsi="Times New Roman"/>
          <w:color w:val="222222"/>
          <w:sz w:val="24"/>
          <w:szCs w:val="24"/>
          <w:shd w:val="clear" w:color="auto" w:fill="FFFFFF"/>
        </w:rPr>
        <w:t>, .</w:t>
      </w:r>
      <w:proofErr w:type="gramEnd"/>
      <w:r w:rsidR="002F44DD" w:rsidRPr="002F44DD">
        <w:rPr>
          <w:rFonts w:ascii="Times New Roman" w:hAnsi="Times New Roman"/>
          <w:color w:val="222222"/>
          <w:sz w:val="24"/>
          <w:szCs w:val="24"/>
          <w:shd w:val="clear" w:color="auto" w:fill="FFFFFF"/>
        </w:rPr>
        <w:t xml:space="preserve"> Disponível em: &lt;https://www.jusbrasil.com.br/&gt;. Acesso em: 21 nov. 2018.</w:t>
      </w:r>
    </w:p>
    <w:p w:rsidR="002F44DD" w:rsidRPr="002F44DD" w:rsidRDefault="002F44DD" w:rsidP="000C76B8">
      <w:pPr>
        <w:spacing w:after="0" w:line="240" w:lineRule="auto"/>
        <w:rPr>
          <w:rFonts w:ascii="Times New Roman" w:hAnsi="Times New Roman"/>
          <w:color w:val="222222"/>
          <w:sz w:val="24"/>
          <w:szCs w:val="24"/>
          <w:shd w:val="clear" w:color="auto" w:fill="FFFFFF"/>
        </w:rPr>
      </w:pPr>
    </w:p>
    <w:p w:rsidR="002F44DD" w:rsidRPr="002F44DD" w:rsidRDefault="002F44DD" w:rsidP="000C76B8">
      <w:pPr>
        <w:spacing w:after="0" w:line="240" w:lineRule="auto"/>
        <w:rPr>
          <w:rFonts w:ascii="Times New Roman" w:hAnsi="Times New Roman"/>
          <w:sz w:val="24"/>
          <w:szCs w:val="24"/>
        </w:rPr>
      </w:pPr>
      <w:r w:rsidRPr="002F44DD">
        <w:rPr>
          <w:rFonts w:ascii="Times New Roman" w:hAnsi="Times New Roman"/>
          <w:color w:val="222222"/>
          <w:sz w:val="24"/>
          <w:szCs w:val="24"/>
          <w:shd w:val="clear" w:color="auto" w:fill="FFFFFF"/>
        </w:rPr>
        <w:t xml:space="preserve">BRASIL. Superior Tribunal de Justiça. Agravo Regimental nº 1314759. Relator: Ministra Maria Thereza de Assis Moura. </w:t>
      </w:r>
      <w:proofErr w:type="spellStart"/>
      <w:r w:rsidRPr="002F44DD">
        <w:rPr>
          <w:rFonts w:ascii="Times New Roman" w:hAnsi="Times New Roman"/>
          <w:color w:val="222222"/>
          <w:sz w:val="24"/>
          <w:szCs w:val="24"/>
          <w:shd w:val="clear" w:color="auto" w:fill="FFFFFF"/>
        </w:rPr>
        <w:t>Brasilia</w:t>
      </w:r>
      <w:proofErr w:type="spellEnd"/>
      <w:r w:rsidRPr="002F44DD">
        <w:rPr>
          <w:rFonts w:ascii="Times New Roman" w:hAnsi="Times New Roman"/>
          <w:color w:val="222222"/>
          <w:sz w:val="24"/>
          <w:szCs w:val="24"/>
          <w:shd w:val="clear" w:color="auto" w:fill="FFFFFF"/>
        </w:rPr>
        <w:t>, DF, 09 de outubro de 2012. Disponível em: &lt;https://www.jusbrasil.com.br/&gt;. Acesso em: 21 nov. 2018.</w:t>
      </w:r>
    </w:p>
    <w:p w:rsidR="000C76B8" w:rsidRPr="002F44DD" w:rsidRDefault="000C76B8" w:rsidP="000C76B8">
      <w:pPr>
        <w:spacing w:after="0" w:line="240" w:lineRule="auto"/>
        <w:rPr>
          <w:rFonts w:ascii="Times New Roman" w:hAnsi="Times New Roman"/>
          <w:color w:val="222222"/>
          <w:sz w:val="24"/>
          <w:szCs w:val="24"/>
          <w:shd w:val="clear" w:color="auto" w:fill="FFFFFF"/>
        </w:rPr>
      </w:pPr>
    </w:p>
    <w:p w:rsidR="000C76B8" w:rsidRPr="002F44DD" w:rsidRDefault="000C76B8" w:rsidP="000C76B8">
      <w:pPr>
        <w:spacing w:after="0" w:line="240" w:lineRule="auto"/>
        <w:rPr>
          <w:rFonts w:ascii="Times New Roman" w:hAnsi="Times New Roman"/>
          <w:color w:val="222222"/>
          <w:sz w:val="24"/>
          <w:szCs w:val="24"/>
          <w:shd w:val="clear" w:color="auto" w:fill="FFFFFF"/>
        </w:rPr>
      </w:pPr>
      <w:r w:rsidRPr="002F44DD">
        <w:rPr>
          <w:rFonts w:ascii="Times New Roman" w:hAnsi="Times New Roman"/>
          <w:color w:val="222222"/>
          <w:sz w:val="24"/>
          <w:szCs w:val="24"/>
          <w:shd w:val="clear" w:color="auto" w:fill="FFFFFF"/>
        </w:rPr>
        <w:lastRenderedPageBreak/>
        <w:t>BRASIL. Superior Tribunal de Justiça</w:t>
      </w:r>
      <w:r w:rsidRPr="002F44DD">
        <w:rPr>
          <w:rFonts w:ascii="Times New Roman" w:eastAsia="Times New Roman" w:hAnsi="Times New Roman"/>
          <w:spacing w:val="2"/>
          <w:sz w:val="24"/>
          <w:szCs w:val="24"/>
          <w:lang w:eastAsia="pt-BR"/>
        </w:rPr>
        <w:t xml:space="preserve">. </w:t>
      </w:r>
      <w:r w:rsidR="00254DE1">
        <w:rPr>
          <w:rFonts w:ascii="Times New Roman" w:eastAsia="Times New Roman" w:hAnsi="Times New Roman"/>
          <w:spacing w:val="2"/>
          <w:sz w:val="24"/>
          <w:szCs w:val="24"/>
          <w:lang w:eastAsia="pt-BR"/>
        </w:rPr>
        <w:t xml:space="preserve">Agravo Regimental nº439757. </w:t>
      </w:r>
      <w:r w:rsidRPr="002F44DD">
        <w:rPr>
          <w:rFonts w:ascii="Times New Roman" w:eastAsia="Times New Roman" w:hAnsi="Times New Roman"/>
          <w:spacing w:val="2"/>
          <w:sz w:val="24"/>
          <w:szCs w:val="24"/>
          <w:lang w:eastAsia="pt-BR"/>
        </w:rPr>
        <w:t xml:space="preserve">Relator: </w:t>
      </w:r>
      <w:r w:rsidR="00254DE1" w:rsidRPr="002F44DD">
        <w:rPr>
          <w:rFonts w:ascii="Times New Roman" w:eastAsia="Times New Roman" w:hAnsi="Times New Roman"/>
          <w:spacing w:val="2"/>
          <w:sz w:val="24"/>
          <w:szCs w:val="24"/>
          <w:lang w:eastAsia="pt-BR"/>
        </w:rPr>
        <w:t xml:space="preserve">Ministro Rogerio </w:t>
      </w:r>
      <w:proofErr w:type="spellStart"/>
      <w:r w:rsidR="00254DE1" w:rsidRPr="002F44DD">
        <w:rPr>
          <w:rFonts w:ascii="Times New Roman" w:eastAsia="Times New Roman" w:hAnsi="Times New Roman"/>
          <w:spacing w:val="2"/>
          <w:sz w:val="24"/>
          <w:szCs w:val="24"/>
          <w:lang w:eastAsia="pt-BR"/>
        </w:rPr>
        <w:t>Schietti</w:t>
      </w:r>
      <w:proofErr w:type="spellEnd"/>
      <w:r w:rsidR="00254DE1" w:rsidRPr="002F44DD">
        <w:rPr>
          <w:rFonts w:ascii="Times New Roman" w:eastAsia="Times New Roman" w:hAnsi="Times New Roman"/>
          <w:spacing w:val="2"/>
          <w:sz w:val="24"/>
          <w:szCs w:val="24"/>
          <w:lang w:eastAsia="pt-BR"/>
        </w:rPr>
        <w:t xml:space="preserve"> Cruz</w:t>
      </w:r>
      <w:r w:rsidR="00254DE1">
        <w:rPr>
          <w:rFonts w:ascii="Times New Roman" w:eastAsia="Times New Roman" w:hAnsi="Times New Roman"/>
          <w:spacing w:val="2"/>
          <w:sz w:val="24"/>
          <w:szCs w:val="24"/>
          <w:lang w:eastAsia="pt-BR"/>
        </w:rPr>
        <w:t>. Brasília, DF, 12 de junho de 2018.</w:t>
      </w:r>
      <w:r w:rsidRPr="002F44DD">
        <w:rPr>
          <w:rFonts w:ascii="Times New Roman" w:eastAsia="Times New Roman" w:hAnsi="Times New Roman"/>
          <w:spacing w:val="2"/>
          <w:sz w:val="24"/>
          <w:szCs w:val="24"/>
          <w:lang w:eastAsia="pt-BR"/>
        </w:rPr>
        <w:t xml:space="preserve"> </w:t>
      </w:r>
      <w:r w:rsidR="00254DE1" w:rsidRPr="002F44DD">
        <w:rPr>
          <w:rFonts w:ascii="Times New Roman" w:hAnsi="Times New Roman"/>
          <w:color w:val="222222"/>
          <w:sz w:val="24"/>
          <w:szCs w:val="24"/>
          <w:shd w:val="clear" w:color="auto" w:fill="FFFFFF"/>
        </w:rPr>
        <w:t>Disponível em: &lt;https://www.jusbrasil.com.br/&gt;. Acesso em: 21 nov. 2018.</w:t>
      </w:r>
    </w:p>
    <w:p w:rsidR="000C76B8" w:rsidRPr="002F44DD" w:rsidRDefault="000C76B8" w:rsidP="000C76B8">
      <w:pPr>
        <w:spacing w:after="0" w:line="240" w:lineRule="auto"/>
        <w:rPr>
          <w:rFonts w:ascii="Times New Roman" w:hAnsi="Times New Roman"/>
          <w:sz w:val="24"/>
          <w:szCs w:val="24"/>
          <w:highlight w:val="white"/>
        </w:rPr>
      </w:pPr>
    </w:p>
    <w:p w:rsidR="0091537B" w:rsidRPr="000C76B8" w:rsidRDefault="00E87305" w:rsidP="000C76B8">
      <w:pPr>
        <w:spacing w:after="0" w:line="240" w:lineRule="auto"/>
        <w:rPr>
          <w:rFonts w:ascii="Times New Roman" w:hAnsi="Times New Roman"/>
          <w:color w:val="222222"/>
          <w:sz w:val="24"/>
          <w:szCs w:val="24"/>
          <w:highlight w:val="white"/>
        </w:rPr>
      </w:pPr>
      <w:r w:rsidRPr="000C76B8">
        <w:rPr>
          <w:rFonts w:ascii="Times New Roman" w:hAnsi="Times New Roman"/>
          <w:color w:val="222222"/>
          <w:sz w:val="24"/>
          <w:szCs w:val="24"/>
          <w:shd w:val="clear" w:color="auto" w:fill="FFFFFF"/>
        </w:rPr>
        <w:t xml:space="preserve">EDITORA SARAIVA. </w:t>
      </w:r>
      <w:proofErr w:type="spellStart"/>
      <w:r w:rsidRPr="000C76B8">
        <w:rPr>
          <w:rFonts w:ascii="Times New Roman" w:hAnsi="Times New Roman"/>
          <w:b/>
          <w:color w:val="222222"/>
          <w:sz w:val="24"/>
          <w:szCs w:val="24"/>
          <w:shd w:val="clear" w:color="auto" w:fill="FFFFFF"/>
        </w:rPr>
        <w:t>Vade</w:t>
      </w:r>
      <w:proofErr w:type="spellEnd"/>
      <w:r w:rsidRPr="000C76B8">
        <w:rPr>
          <w:rFonts w:ascii="Times New Roman" w:hAnsi="Times New Roman"/>
          <w:b/>
          <w:color w:val="222222"/>
          <w:sz w:val="24"/>
          <w:szCs w:val="24"/>
          <w:shd w:val="clear" w:color="auto" w:fill="FFFFFF"/>
        </w:rPr>
        <w:t xml:space="preserve"> </w:t>
      </w:r>
      <w:proofErr w:type="spellStart"/>
      <w:r w:rsidRPr="000C76B8">
        <w:rPr>
          <w:rFonts w:ascii="Times New Roman" w:hAnsi="Times New Roman"/>
          <w:b/>
          <w:color w:val="222222"/>
          <w:sz w:val="24"/>
          <w:szCs w:val="24"/>
          <w:shd w:val="clear" w:color="auto" w:fill="FFFFFF"/>
        </w:rPr>
        <w:t>Mecum</w:t>
      </w:r>
      <w:proofErr w:type="spellEnd"/>
      <w:r w:rsidRPr="000C76B8">
        <w:rPr>
          <w:rFonts w:ascii="Times New Roman" w:hAnsi="Times New Roman"/>
          <w:b/>
          <w:color w:val="222222"/>
          <w:sz w:val="24"/>
          <w:szCs w:val="24"/>
          <w:shd w:val="clear" w:color="auto" w:fill="FFFFFF"/>
        </w:rPr>
        <w:t xml:space="preserve"> Saraiva</w:t>
      </w:r>
      <w:r w:rsidRPr="000C76B8">
        <w:rPr>
          <w:rFonts w:ascii="Times New Roman" w:hAnsi="Times New Roman"/>
          <w:color w:val="222222"/>
          <w:sz w:val="24"/>
          <w:szCs w:val="24"/>
          <w:shd w:val="clear" w:color="auto" w:fill="FFFFFF"/>
        </w:rPr>
        <w:t>. Obra coletiva de autoria da Editora Saraiva com a colaboração de Lívia Céspedes e Fabiana Dias da Rocha</w:t>
      </w:r>
      <w:r w:rsidRPr="000C76B8">
        <w:rPr>
          <w:rStyle w:val="Forte"/>
          <w:rFonts w:ascii="Times New Roman" w:hAnsi="Times New Roman"/>
          <w:color w:val="222222"/>
          <w:sz w:val="24"/>
          <w:szCs w:val="24"/>
          <w:shd w:val="clear" w:color="auto" w:fill="FFFFFF"/>
        </w:rPr>
        <w:t>. </w:t>
      </w:r>
      <w:r w:rsidRPr="000C76B8">
        <w:rPr>
          <w:rFonts w:ascii="Times New Roman" w:hAnsi="Times New Roman"/>
          <w:color w:val="222222"/>
          <w:sz w:val="24"/>
          <w:szCs w:val="24"/>
          <w:shd w:val="clear" w:color="auto" w:fill="FFFFFF"/>
        </w:rPr>
        <w:t xml:space="preserve">24. ed. atual. e </w:t>
      </w:r>
      <w:proofErr w:type="spellStart"/>
      <w:r w:rsidRPr="000C76B8">
        <w:rPr>
          <w:rFonts w:ascii="Times New Roman" w:hAnsi="Times New Roman"/>
          <w:color w:val="222222"/>
          <w:sz w:val="24"/>
          <w:szCs w:val="24"/>
          <w:shd w:val="clear" w:color="auto" w:fill="FFFFFF"/>
        </w:rPr>
        <w:t>ampl</w:t>
      </w:r>
      <w:proofErr w:type="spellEnd"/>
      <w:r w:rsidRPr="000C76B8">
        <w:rPr>
          <w:rFonts w:ascii="Times New Roman" w:hAnsi="Times New Roman"/>
          <w:color w:val="222222"/>
          <w:sz w:val="24"/>
          <w:szCs w:val="24"/>
          <w:shd w:val="clear" w:color="auto" w:fill="FFFFFF"/>
        </w:rPr>
        <w:t>.  São Paulo: Saraiva, 2017. 2400 p.</w:t>
      </w:r>
    </w:p>
    <w:p w:rsidR="0091537B" w:rsidRPr="000C76B8" w:rsidRDefault="0091537B" w:rsidP="000C76B8">
      <w:pPr>
        <w:spacing w:after="0" w:line="240" w:lineRule="auto"/>
        <w:rPr>
          <w:rFonts w:ascii="Times New Roman" w:hAnsi="Times New Roman"/>
          <w:sz w:val="24"/>
          <w:szCs w:val="24"/>
          <w:shd w:val="clear" w:color="auto" w:fill="FFFFFF"/>
        </w:rPr>
      </w:pPr>
    </w:p>
    <w:p w:rsidR="0091537B" w:rsidRPr="000C76B8" w:rsidRDefault="00E87305" w:rsidP="000C76B8">
      <w:pPr>
        <w:spacing w:after="0" w:line="240" w:lineRule="auto"/>
        <w:rPr>
          <w:sz w:val="24"/>
          <w:szCs w:val="24"/>
        </w:rPr>
      </w:pPr>
      <w:r w:rsidRPr="000C76B8">
        <w:rPr>
          <w:rFonts w:ascii="Times New Roman" w:hAnsi="Times New Roman"/>
          <w:sz w:val="24"/>
          <w:szCs w:val="24"/>
          <w:shd w:val="clear" w:color="auto" w:fill="FFFFFF"/>
        </w:rPr>
        <w:t xml:space="preserve">FERNANDES, Valéria </w:t>
      </w:r>
      <w:proofErr w:type="spellStart"/>
      <w:r w:rsidRPr="000C76B8">
        <w:rPr>
          <w:rFonts w:ascii="Times New Roman" w:hAnsi="Times New Roman"/>
          <w:sz w:val="24"/>
          <w:szCs w:val="24"/>
          <w:shd w:val="clear" w:color="auto" w:fill="FFFFFF"/>
        </w:rPr>
        <w:t>Diez</w:t>
      </w:r>
      <w:proofErr w:type="spellEnd"/>
      <w:r w:rsidRPr="000C76B8">
        <w:rPr>
          <w:rFonts w:ascii="Times New Roman" w:hAnsi="Times New Roman"/>
          <w:sz w:val="24"/>
          <w:szCs w:val="24"/>
          <w:shd w:val="clear" w:color="auto" w:fill="FFFFFF"/>
        </w:rPr>
        <w:t xml:space="preserve"> </w:t>
      </w:r>
      <w:proofErr w:type="spellStart"/>
      <w:r w:rsidRPr="000C76B8">
        <w:rPr>
          <w:rFonts w:ascii="Times New Roman" w:hAnsi="Times New Roman"/>
          <w:sz w:val="24"/>
          <w:szCs w:val="24"/>
          <w:shd w:val="clear" w:color="auto" w:fill="FFFFFF"/>
        </w:rPr>
        <w:t>Scarance</w:t>
      </w:r>
      <w:proofErr w:type="spellEnd"/>
      <w:r w:rsidRPr="000C76B8">
        <w:rPr>
          <w:rFonts w:ascii="Times New Roman" w:hAnsi="Times New Roman"/>
          <w:sz w:val="24"/>
          <w:szCs w:val="24"/>
          <w:shd w:val="clear" w:color="auto" w:fill="FFFFFF"/>
        </w:rPr>
        <w:t>. </w:t>
      </w:r>
      <w:r w:rsidRPr="000C76B8">
        <w:rPr>
          <w:rStyle w:val="Forte"/>
          <w:rFonts w:ascii="Times New Roman" w:hAnsi="Times New Roman"/>
          <w:sz w:val="24"/>
          <w:szCs w:val="24"/>
          <w:shd w:val="clear" w:color="auto" w:fill="FFFFFF"/>
        </w:rPr>
        <w:t>Lei Maria da Penha: </w:t>
      </w:r>
      <w:r w:rsidRPr="000C76B8">
        <w:rPr>
          <w:rFonts w:ascii="Times New Roman" w:hAnsi="Times New Roman"/>
          <w:sz w:val="24"/>
          <w:szCs w:val="24"/>
          <w:shd w:val="clear" w:color="auto" w:fill="FFFFFF"/>
        </w:rPr>
        <w:t>O processo penal no caminho da efetividade. São Paulo: Atlas, 2015. 281 p.</w:t>
      </w:r>
    </w:p>
    <w:p w:rsidR="0091537B" w:rsidRPr="000C76B8" w:rsidRDefault="0091537B" w:rsidP="000C76B8">
      <w:pPr>
        <w:spacing w:after="0" w:line="240" w:lineRule="auto"/>
        <w:rPr>
          <w:rFonts w:ascii="Times New Roman" w:hAnsi="Times New Roman"/>
          <w:color w:val="222222"/>
          <w:sz w:val="24"/>
          <w:szCs w:val="24"/>
          <w:highlight w:val="white"/>
        </w:rPr>
      </w:pPr>
    </w:p>
    <w:p w:rsidR="0091537B" w:rsidRPr="000C76B8" w:rsidRDefault="00E87305" w:rsidP="000C76B8">
      <w:pPr>
        <w:spacing w:after="0" w:line="240" w:lineRule="auto"/>
        <w:rPr>
          <w:rFonts w:ascii="Times New Roman" w:hAnsi="Times New Roman"/>
          <w:color w:val="222222"/>
          <w:sz w:val="24"/>
          <w:szCs w:val="24"/>
          <w:highlight w:val="white"/>
        </w:rPr>
      </w:pPr>
      <w:r w:rsidRPr="000C76B8">
        <w:rPr>
          <w:rFonts w:ascii="Times New Roman" w:hAnsi="Times New Roman"/>
          <w:color w:val="222222"/>
          <w:sz w:val="24"/>
          <w:szCs w:val="24"/>
          <w:shd w:val="clear" w:color="auto" w:fill="FFFFFF"/>
        </w:rPr>
        <w:t>FERREIRA, Maria Aparecida de Sousa Lima. </w:t>
      </w:r>
      <w:r w:rsidRPr="000C76B8">
        <w:rPr>
          <w:rStyle w:val="Forte"/>
          <w:rFonts w:ascii="Times New Roman" w:hAnsi="Times New Roman"/>
          <w:sz w:val="24"/>
          <w:szCs w:val="24"/>
          <w:shd w:val="clear" w:color="auto" w:fill="FFFFFF"/>
        </w:rPr>
        <w:t>Lei Maria da Penha.</w:t>
      </w:r>
      <w:r w:rsidRPr="000C76B8">
        <w:rPr>
          <w:rFonts w:ascii="Times New Roman" w:hAnsi="Times New Roman"/>
          <w:color w:val="222222"/>
          <w:sz w:val="24"/>
          <w:szCs w:val="24"/>
          <w:shd w:val="clear" w:color="auto" w:fill="FFFFFF"/>
        </w:rPr>
        <w:t xml:space="preserve"> 2018. 40f. Trabalho de Conclusão de Curso (Graduação em Direito) - Centro Universitário Anhanguera, Santo André, 2018.</w:t>
      </w:r>
    </w:p>
    <w:p w:rsidR="0091537B" w:rsidRPr="000C76B8" w:rsidRDefault="0091537B" w:rsidP="000C76B8">
      <w:pPr>
        <w:spacing w:after="0" w:line="240" w:lineRule="auto"/>
        <w:rPr>
          <w:rFonts w:ascii="Times New Roman" w:hAnsi="Times New Roman"/>
          <w:color w:val="222222"/>
          <w:sz w:val="24"/>
          <w:szCs w:val="24"/>
          <w:shd w:val="clear" w:color="auto" w:fill="FFFFFF"/>
        </w:rPr>
      </w:pPr>
    </w:p>
    <w:p w:rsidR="0091537B" w:rsidRPr="000C76B8" w:rsidRDefault="00E87305" w:rsidP="000C76B8">
      <w:pPr>
        <w:spacing w:after="0" w:line="240" w:lineRule="auto"/>
        <w:rPr>
          <w:rFonts w:ascii="Times New Roman" w:hAnsi="Times New Roman"/>
          <w:sz w:val="24"/>
          <w:szCs w:val="24"/>
        </w:rPr>
      </w:pPr>
      <w:r w:rsidRPr="000C76B8">
        <w:rPr>
          <w:rFonts w:ascii="Times New Roman" w:hAnsi="Times New Roman"/>
          <w:color w:val="222222"/>
          <w:sz w:val="24"/>
          <w:szCs w:val="24"/>
          <w:shd w:val="clear" w:color="auto" w:fill="FFFFFF"/>
        </w:rPr>
        <w:t>GRECO, Rogério. </w:t>
      </w:r>
      <w:r w:rsidRPr="000C76B8">
        <w:rPr>
          <w:rStyle w:val="Forte"/>
          <w:rFonts w:ascii="Times New Roman" w:hAnsi="Times New Roman"/>
          <w:color w:val="222222"/>
          <w:sz w:val="24"/>
          <w:szCs w:val="24"/>
          <w:shd w:val="clear" w:color="auto" w:fill="FFFFFF"/>
        </w:rPr>
        <w:t>Código penal Comentado. </w:t>
      </w:r>
      <w:r w:rsidRPr="000C76B8">
        <w:rPr>
          <w:rFonts w:ascii="Times New Roman" w:hAnsi="Times New Roman"/>
          <w:color w:val="222222"/>
          <w:sz w:val="24"/>
          <w:szCs w:val="24"/>
          <w:shd w:val="clear" w:color="auto" w:fill="FFFFFF"/>
        </w:rPr>
        <w:t xml:space="preserve">9. ed. Niterói: </w:t>
      </w:r>
      <w:proofErr w:type="spellStart"/>
      <w:r w:rsidRPr="000C76B8">
        <w:rPr>
          <w:rFonts w:ascii="Times New Roman" w:hAnsi="Times New Roman"/>
          <w:color w:val="222222"/>
          <w:sz w:val="24"/>
          <w:szCs w:val="24"/>
          <w:shd w:val="clear" w:color="auto" w:fill="FFFFFF"/>
        </w:rPr>
        <w:t>Impetus</w:t>
      </w:r>
      <w:proofErr w:type="spellEnd"/>
      <w:r w:rsidRPr="000C76B8">
        <w:rPr>
          <w:rFonts w:ascii="Times New Roman" w:hAnsi="Times New Roman"/>
          <w:color w:val="222222"/>
          <w:sz w:val="24"/>
          <w:szCs w:val="24"/>
          <w:shd w:val="clear" w:color="auto" w:fill="FFFFFF"/>
        </w:rPr>
        <w:t>, 2015.</w:t>
      </w:r>
    </w:p>
    <w:p w:rsidR="0091537B" w:rsidRPr="000C76B8" w:rsidRDefault="0091537B" w:rsidP="000C76B8">
      <w:pPr>
        <w:spacing w:after="0" w:line="240" w:lineRule="auto"/>
        <w:rPr>
          <w:rFonts w:ascii="Times New Roman" w:hAnsi="Times New Roman"/>
          <w:sz w:val="24"/>
          <w:szCs w:val="24"/>
          <w:highlight w:val="white"/>
        </w:rPr>
      </w:pPr>
    </w:p>
    <w:p w:rsidR="0091537B" w:rsidRPr="000C76B8" w:rsidRDefault="00E87305" w:rsidP="000C76B8">
      <w:pPr>
        <w:spacing w:after="0" w:line="240" w:lineRule="auto"/>
        <w:rPr>
          <w:sz w:val="24"/>
          <w:szCs w:val="24"/>
        </w:rPr>
      </w:pPr>
      <w:r w:rsidRPr="000C76B8">
        <w:rPr>
          <w:rFonts w:ascii="Times New Roman" w:hAnsi="Times New Roman"/>
          <w:sz w:val="24"/>
          <w:szCs w:val="24"/>
          <w:shd w:val="clear" w:color="auto" w:fill="FFFFFF"/>
        </w:rPr>
        <w:t>HIRIGOYEN, Marie-France. </w:t>
      </w:r>
      <w:r w:rsidRPr="000C76B8">
        <w:rPr>
          <w:rStyle w:val="Forte"/>
          <w:rFonts w:ascii="Times New Roman" w:hAnsi="Times New Roman"/>
          <w:sz w:val="24"/>
          <w:szCs w:val="24"/>
          <w:shd w:val="clear" w:color="auto" w:fill="FFFFFF"/>
        </w:rPr>
        <w:t>Assédio moral: </w:t>
      </w:r>
      <w:r w:rsidRPr="000C76B8">
        <w:rPr>
          <w:rFonts w:ascii="Times New Roman" w:hAnsi="Times New Roman"/>
          <w:sz w:val="24"/>
          <w:szCs w:val="24"/>
          <w:shd w:val="clear" w:color="auto" w:fill="FFFFFF"/>
        </w:rPr>
        <w:t>A violência perversa no cotidiano. 16. ed. Rio de Janeiro: Bertrand Brasil, 2017. 224 p.</w:t>
      </w:r>
    </w:p>
    <w:p w:rsidR="0091537B" w:rsidRPr="000C76B8" w:rsidRDefault="0091537B" w:rsidP="000C76B8">
      <w:pPr>
        <w:spacing w:after="0" w:line="240" w:lineRule="auto"/>
        <w:rPr>
          <w:sz w:val="24"/>
          <w:szCs w:val="24"/>
        </w:rPr>
      </w:pPr>
    </w:p>
    <w:p w:rsidR="0091537B" w:rsidRPr="000C76B8" w:rsidRDefault="00E87305" w:rsidP="000C76B8">
      <w:pPr>
        <w:spacing w:after="0" w:line="240" w:lineRule="auto"/>
        <w:rPr>
          <w:rFonts w:ascii="Times New Roman" w:hAnsi="Times New Roman"/>
          <w:color w:val="C00000"/>
          <w:sz w:val="24"/>
          <w:szCs w:val="24"/>
          <w:highlight w:val="white"/>
        </w:rPr>
      </w:pPr>
      <w:r w:rsidRPr="000C76B8">
        <w:rPr>
          <w:rFonts w:ascii="Times New Roman" w:hAnsi="Times New Roman"/>
          <w:color w:val="222222"/>
          <w:sz w:val="24"/>
          <w:szCs w:val="24"/>
          <w:shd w:val="clear" w:color="auto" w:fill="FFFFFF"/>
        </w:rPr>
        <w:t xml:space="preserve">LOBO, Marco </w:t>
      </w:r>
      <w:proofErr w:type="spellStart"/>
      <w:r w:rsidRPr="000C76B8">
        <w:rPr>
          <w:rFonts w:ascii="Times New Roman" w:hAnsi="Times New Roman"/>
          <w:color w:val="222222"/>
          <w:sz w:val="24"/>
          <w:szCs w:val="24"/>
          <w:shd w:val="clear" w:color="auto" w:fill="FFFFFF"/>
        </w:rPr>
        <w:t>Haddock</w:t>
      </w:r>
      <w:proofErr w:type="spellEnd"/>
      <w:r w:rsidRPr="000C76B8">
        <w:rPr>
          <w:rFonts w:ascii="Times New Roman" w:hAnsi="Times New Roman"/>
          <w:color w:val="222222"/>
          <w:sz w:val="24"/>
          <w:szCs w:val="24"/>
          <w:shd w:val="clear" w:color="auto" w:fill="FFFFFF"/>
        </w:rPr>
        <w:t>. </w:t>
      </w:r>
      <w:r w:rsidRPr="000C76B8">
        <w:rPr>
          <w:rStyle w:val="Forte"/>
          <w:rFonts w:ascii="Times New Roman" w:hAnsi="Times New Roman"/>
          <w:color w:val="222222"/>
          <w:sz w:val="24"/>
          <w:szCs w:val="24"/>
          <w:shd w:val="clear" w:color="auto" w:fill="FFFFFF"/>
        </w:rPr>
        <w:t>Os meios de proteção social e jurídica à vítima de violência psicológica nas revelações amorosas. </w:t>
      </w:r>
      <w:r w:rsidRPr="000C76B8">
        <w:rPr>
          <w:rFonts w:ascii="Times New Roman" w:hAnsi="Times New Roman"/>
          <w:color w:val="222222"/>
          <w:sz w:val="24"/>
          <w:szCs w:val="24"/>
          <w:shd w:val="clear" w:color="auto" w:fill="FFFFFF"/>
        </w:rPr>
        <w:t xml:space="preserve">Rio de Janeiro: Marco </w:t>
      </w:r>
      <w:proofErr w:type="spellStart"/>
      <w:r w:rsidRPr="000C76B8">
        <w:rPr>
          <w:rFonts w:ascii="Times New Roman" w:hAnsi="Times New Roman"/>
          <w:color w:val="222222"/>
          <w:sz w:val="24"/>
          <w:szCs w:val="24"/>
          <w:shd w:val="clear" w:color="auto" w:fill="FFFFFF"/>
        </w:rPr>
        <w:t>Haddock</w:t>
      </w:r>
      <w:proofErr w:type="spellEnd"/>
      <w:r w:rsidRPr="000C76B8">
        <w:rPr>
          <w:rFonts w:ascii="Times New Roman" w:hAnsi="Times New Roman"/>
          <w:color w:val="222222"/>
          <w:sz w:val="24"/>
          <w:szCs w:val="24"/>
          <w:shd w:val="clear" w:color="auto" w:fill="FFFFFF"/>
        </w:rPr>
        <w:t xml:space="preserve"> Lobo, 2013.</w:t>
      </w:r>
    </w:p>
    <w:p w:rsidR="0091537B" w:rsidRPr="000C76B8" w:rsidRDefault="0091537B" w:rsidP="000C76B8">
      <w:pPr>
        <w:spacing w:after="0" w:line="240" w:lineRule="auto"/>
        <w:rPr>
          <w:rFonts w:ascii="Times New Roman" w:hAnsi="Times New Roman"/>
          <w:color w:val="222222"/>
          <w:sz w:val="24"/>
          <w:szCs w:val="24"/>
          <w:shd w:val="clear" w:color="auto" w:fill="FFFFFF"/>
        </w:rPr>
      </w:pPr>
    </w:p>
    <w:p w:rsidR="0091537B" w:rsidRPr="000C76B8" w:rsidRDefault="00E87305" w:rsidP="000C76B8">
      <w:pPr>
        <w:spacing w:after="0" w:line="240" w:lineRule="auto"/>
        <w:rPr>
          <w:sz w:val="24"/>
          <w:szCs w:val="24"/>
        </w:rPr>
      </w:pPr>
      <w:r w:rsidRPr="000C76B8">
        <w:rPr>
          <w:rFonts w:ascii="Times New Roman" w:hAnsi="Times New Roman"/>
          <w:color w:val="222222"/>
          <w:sz w:val="24"/>
          <w:szCs w:val="24"/>
          <w:shd w:val="clear" w:color="auto" w:fill="FFFFFF"/>
        </w:rPr>
        <w:t>MIRANDA, Caio Costa. </w:t>
      </w:r>
      <w:r w:rsidRPr="000C76B8">
        <w:rPr>
          <w:rStyle w:val="Forte"/>
          <w:rFonts w:ascii="Times New Roman" w:hAnsi="Times New Roman"/>
          <w:color w:val="222222"/>
          <w:sz w:val="24"/>
          <w:szCs w:val="24"/>
          <w:shd w:val="clear" w:color="auto" w:fill="FFFFFF"/>
        </w:rPr>
        <w:t>Evolução dos direitos da mulher após a constituição de 1988. </w:t>
      </w:r>
      <w:r w:rsidRPr="000C76B8">
        <w:rPr>
          <w:rFonts w:ascii="Times New Roman" w:hAnsi="Times New Roman"/>
          <w:color w:val="222222"/>
          <w:sz w:val="24"/>
          <w:szCs w:val="24"/>
          <w:shd w:val="clear" w:color="auto" w:fill="FFFFFF"/>
        </w:rPr>
        <w:t>2018. 40f. Monografia (Especialização em Direito) - Universidade Estadual da Paraíba, Campina Grande, 2018. Disponível em:&lt;endereço&gt;. Acesso em: 25 set. 2018.</w:t>
      </w:r>
    </w:p>
    <w:p w:rsidR="0091537B" w:rsidRPr="00334BA0" w:rsidRDefault="0091537B" w:rsidP="000C76B8">
      <w:pPr>
        <w:spacing w:after="0" w:line="240" w:lineRule="auto"/>
        <w:rPr>
          <w:rFonts w:ascii="Times New Roman" w:hAnsi="Times New Roman"/>
          <w:color w:val="222222"/>
          <w:sz w:val="24"/>
          <w:szCs w:val="24"/>
          <w:highlight w:val="white"/>
        </w:rPr>
      </w:pPr>
    </w:p>
    <w:p w:rsidR="00334BA0" w:rsidRPr="00334BA0" w:rsidRDefault="00334BA0" w:rsidP="000C76B8">
      <w:pPr>
        <w:spacing w:after="0" w:line="240" w:lineRule="auto"/>
        <w:rPr>
          <w:rFonts w:ascii="Times New Roman" w:hAnsi="Times New Roman"/>
          <w:color w:val="222222"/>
          <w:sz w:val="24"/>
          <w:szCs w:val="24"/>
          <w:shd w:val="clear" w:color="auto" w:fill="FFFFFF"/>
        </w:rPr>
      </w:pPr>
      <w:r w:rsidRPr="00334BA0">
        <w:rPr>
          <w:rFonts w:ascii="Times New Roman" w:hAnsi="Times New Roman"/>
          <w:color w:val="222222"/>
          <w:sz w:val="24"/>
          <w:szCs w:val="24"/>
          <w:shd w:val="clear" w:color="auto" w:fill="FFFFFF"/>
        </w:rPr>
        <w:t>MULHERES, Secretaria Nacional de Políticas Para. </w:t>
      </w:r>
      <w:r w:rsidRPr="00334BA0">
        <w:rPr>
          <w:rStyle w:val="Forte"/>
          <w:rFonts w:ascii="Times New Roman" w:hAnsi="Times New Roman"/>
          <w:color w:val="222222"/>
          <w:sz w:val="24"/>
          <w:szCs w:val="24"/>
          <w:shd w:val="clear" w:color="auto" w:fill="FFFFFF"/>
        </w:rPr>
        <w:t>Balanço 180. </w:t>
      </w:r>
      <w:r w:rsidRPr="00334BA0">
        <w:rPr>
          <w:rFonts w:ascii="Times New Roman" w:hAnsi="Times New Roman"/>
          <w:color w:val="222222"/>
          <w:sz w:val="24"/>
          <w:szCs w:val="24"/>
          <w:shd w:val="clear" w:color="auto" w:fill="FFFFFF"/>
        </w:rPr>
        <w:t>2016. Disponível em: &lt;http://www.spm.gov.br&gt;. Acesso em: 14 nov. 2018.</w:t>
      </w:r>
    </w:p>
    <w:p w:rsidR="00334BA0" w:rsidRPr="00334BA0" w:rsidRDefault="00334BA0" w:rsidP="000C76B8">
      <w:pPr>
        <w:spacing w:after="0" w:line="240" w:lineRule="auto"/>
        <w:rPr>
          <w:rFonts w:ascii="Times New Roman" w:hAnsi="Times New Roman"/>
          <w:color w:val="222222"/>
          <w:sz w:val="24"/>
          <w:szCs w:val="24"/>
          <w:highlight w:val="white"/>
        </w:rPr>
      </w:pPr>
    </w:p>
    <w:p w:rsidR="0091537B" w:rsidRPr="00334BA0" w:rsidRDefault="00E87305" w:rsidP="000C76B8">
      <w:pPr>
        <w:spacing w:after="0" w:line="240" w:lineRule="auto"/>
        <w:rPr>
          <w:rFonts w:ascii="Times New Roman" w:hAnsi="Times New Roman"/>
          <w:sz w:val="24"/>
          <w:szCs w:val="24"/>
          <w:highlight w:val="white"/>
        </w:rPr>
      </w:pPr>
      <w:r w:rsidRPr="00334BA0">
        <w:rPr>
          <w:rFonts w:ascii="Times New Roman" w:hAnsi="Times New Roman"/>
          <w:sz w:val="24"/>
          <w:szCs w:val="24"/>
          <w:shd w:val="clear" w:color="auto" w:fill="FFFFFF"/>
        </w:rPr>
        <w:t>PIMENTEL, Adelma. </w:t>
      </w:r>
      <w:r w:rsidRPr="00334BA0">
        <w:rPr>
          <w:rStyle w:val="Forte"/>
          <w:rFonts w:ascii="Times New Roman" w:hAnsi="Times New Roman"/>
          <w:sz w:val="24"/>
          <w:szCs w:val="24"/>
          <w:shd w:val="clear" w:color="auto" w:fill="FFFFFF"/>
        </w:rPr>
        <w:t>Violência psicológica nas relações conjugais: </w:t>
      </w:r>
      <w:r w:rsidRPr="00334BA0">
        <w:rPr>
          <w:rFonts w:ascii="Times New Roman" w:hAnsi="Times New Roman"/>
          <w:sz w:val="24"/>
          <w:szCs w:val="24"/>
          <w:shd w:val="clear" w:color="auto" w:fill="FFFFFF"/>
        </w:rPr>
        <w:t xml:space="preserve">Pesquisa e intervenção clínica. 11. ed. São Paulo: </w:t>
      </w:r>
      <w:proofErr w:type="spellStart"/>
      <w:r w:rsidRPr="00334BA0">
        <w:rPr>
          <w:rFonts w:ascii="Times New Roman" w:hAnsi="Times New Roman"/>
          <w:sz w:val="24"/>
          <w:szCs w:val="24"/>
          <w:shd w:val="clear" w:color="auto" w:fill="FFFFFF"/>
        </w:rPr>
        <w:t>Summus</w:t>
      </w:r>
      <w:proofErr w:type="spellEnd"/>
      <w:r w:rsidRPr="00334BA0">
        <w:rPr>
          <w:rFonts w:ascii="Times New Roman" w:hAnsi="Times New Roman"/>
          <w:sz w:val="24"/>
          <w:szCs w:val="24"/>
          <w:shd w:val="clear" w:color="auto" w:fill="FFFFFF"/>
        </w:rPr>
        <w:t>, 2011. 151 p.</w:t>
      </w:r>
    </w:p>
    <w:p w:rsidR="0091537B" w:rsidRPr="000C76B8" w:rsidRDefault="00E87305" w:rsidP="000C76B8">
      <w:pPr>
        <w:spacing w:after="0" w:line="240" w:lineRule="auto"/>
        <w:rPr>
          <w:rFonts w:ascii="Times New Roman" w:hAnsi="Times New Roman"/>
          <w:color w:val="C00000"/>
          <w:sz w:val="24"/>
          <w:szCs w:val="24"/>
          <w:highlight w:val="white"/>
        </w:rPr>
      </w:pPr>
      <w:r w:rsidRPr="000C76B8">
        <w:rPr>
          <w:rFonts w:ascii="Times New Roman" w:hAnsi="Times New Roman"/>
          <w:color w:val="222222"/>
          <w:sz w:val="24"/>
          <w:szCs w:val="24"/>
          <w:shd w:val="clear" w:color="auto" w:fill="FFFFFF"/>
        </w:rPr>
        <w:t xml:space="preserve">SCHWAB, Beatriz; MEIRELES, </w:t>
      </w:r>
      <w:proofErr w:type="spellStart"/>
      <w:r w:rsidRPr="000C76B8">
        <w:rPr>
          <w:rFonts w:ascii="Times New Roman" w:hAnsi="Times New Roman"/>
          <w:color w:val="222222"/>
          <w:sz w:val="24"/>
          <w:szCs w:val="24"/>
          <w:shd w:val="clear" w:color="auto" w:fill="FFFFFF"/>
        </w:rPr>
        <w:t>Wilza</w:t>
      </w:r>
      <w:proofErr w:type="spellEnd"/>
      <w:r w:rsidRPr="000C76B8">
        <w:rPr>
          <w:rFonts w:ascii="Times New Roman" w:hAnsi="Times New Roman"/>
          <w:color w:val="222222"/>
          <w:sz w:val="24"/>
          <w:szCs w:val="24"/>
          <w:shd w:val="clear" w:color="auto" w:fill="FFFFFF"/>
        </w:rPr>
        <w:t>. </w:t>
      </w:r>
      <w:r w:rsidRPr="000C76B8">
        <w:rPr>
          <w:rStyle w:val="Forte"/>
          <w:rFonts w:ascii="Times New Roman" w:hAnsi="Times New Roman"/>
          <w:color w:val="222222"/>
          <w:sz w:val="24"/>
          <w:szCs w:val="24"/>
          <w:shd w:val="clear" w:color="auto" w:fill="FFFFFF"/>
        </w:rPr>
        <w:t>Um soco na alma: </w:t>
      </w:r>
      <w:r w:rsidRPr="000C76B8">
        <w:rPr>
          <w:rFonts w:ascii="Times New Roman" w:hAnsi="Times New Roman"/>
          <w:color w:val="222222"/>
          <w:sz w:val="24"/>
          <w:szCs w:val="24"/>
          <w:shd w:val="clear" w:color="auto" w:fill="FFFFFF"/>
        </w:rPr>
        <w:t>Relatos e análises sobre a violência psicológica. Brasília: Pergunta Fixar, 2017.</w:t>
      </w:r>
    </w:p>
    <w:p w:rsidR="0091537B" w:rsidRPr="000C76B8" w:rsidRDefault="0091537B" w:rsidP="000C76B8">
      <w:pPr>
        <w:spacing w:after="0" w:line="240" w:lineRule="auto"/>
        <w:rPr>
          <w:rFonts w:ascii="Times New Roman" w:hAnsi="Times New Roman"/>
          <w:color w:val="222222"/>
          <w:sz w:val="24"/>
          <w:szCs w:val="24"/>
          <w:shd w:val="clear" w:color="auto" w:fill="FFFFFF"/>
        </w:rPr>
      </w:pPr>
    </w:p>
    <w:p w:rsidR="0091537B" w:rsidRPr="00334BA0" w:rsidRDefault="00E87305" w:rsidP="00334BA0">
      <w:pPr>
        <w:spacing w:after="0" w:line="240" w:lineRule="auto"/>
        <w:rPr>
          <w:rFonts w:ascii="Times New Roman" w:hAnsi="Times New Roman"/>
          <w:sz w:val="24"/>
          <w:szCs w:val="24"/>
          <w:highlight w:val="white"/>
        </w:rPr>
      </w:pPr>
      <w:r w:rsidRPr="00334BA0">
        <w:rPr>
          <w:rFonts w:ascii="Times New Roman" w:hAnsi="Times New Roman"/>
          <w:color w:val="222222"/>
          <w:sz w:val="24"/>
          <w:szCs w:val="24"/>
          <w:shd w:val="clear" w:color="auto" w:fill="FFFFFF"/>
        </w:rPr>
        <w:t>SOUZA, Sérgio Ricardo de. </w:t>
      </w:r>
      <w:r w:rsidRPr="00334BA0">
        <w:rPr>
          <w:rStyle w:val="Forte"/>
          <w:rFonts w:ascii="Times New Roman" w:hAnsi="Times New Roman"/>
          <w:color w:val="222222"/>
          <w:sz w:val="24"/>
          <w:szCs w:val="24"/>
          <w:shd w:val="clear" w:color="auto" w:fill="FFFFFF"/>
        </w:rPr>
        <w:t>Comentários à lei de combate à violência contra a mulher: </w:t>
      </w:r>
      <w:r w:rsidRPr="00334BA0">
        <w:rPr>
          <w:rFonts w:ascii="Times New Roman" w:hAnsi="Times New Roman"/>
          <w:color w:val="222222"/>
          <w:sz w:val="24"/>
          <w:szCs w:val="24"/>
          <w:shd w:val="clear" w:color="auto" w:fill="FFFFFF"/>
        </w:rPr>
        <w:t>Lei Maria da Penha 11.340/06. 3. ed. Curitiba: Juruá, 2009. 227 p.</w:t>
      </w:r>
    </w:p>
    <w:p w:rsidR="0091537B" w:rsidRPr="00334BA0" w:rsidRDefault="0091537B" w:rsidP="00334BA0">
      <w:pPr>
        <w:spacing w:after="0" w:line="240" w:lineRule="auto"/>
        <w:rPr>
          <w:rFonts w:ascii="Times New Roman" w:hAnsi="Times New Roman"/>
          <w:sz w:val="24"/>
          <w:szCs w:val="24"/>
          <w:highlight w:val="white"/>
        </w:rPr>
      </w:pPr>
    </w:p>
    <w:sectPr w:rsidR="0091537B" w:rsidRPr="00334BA0">
      <w:headerReference w:type="default" r:id="rId8"/>
      <w:pgSz w:w="11906" w:h="16838"/>
      <w:pgMar w:top="1701" w:right="1134" w:bottom="1134" w:left="1701" w:header="709" w:footer="0" w:gutter="0"/>
      <w:pgNumType w:start="5"/>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7D7" w:rsidRDefault="005F37D7">
      <w:pPr>
        <w:spacing w:after="0" w:line="240" w:lineRule="auto"/>
      </w:pPr>
      <w:r>
        <w:separator/>
      </w:r>
    </w:p>
  </w:endnote>
  <w:endnote w:type="continuationSeparator" w:id="0">
    <w:p w:rsidR="005F37D7" w:rsidRDefault="005F3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7D7" w:rsidRDefault="005F37D7"/>
  </w:footnote>
  <w:footnote w:type="continuationSeparator" w:id="0">
    <w:p w:rsidR="005F37D7" w:rsidRDefault="005F37D7">
      <w:r>
        <w:continuationSeparator/>
      </w:r>
    </w:p>
  </w:footnote>
  <w:footnote w:id="1">
    <w:p w:rsidR="0091537B" w:rsidRDefault="00E87305">
      <w:pPr>
        <w:jc w:val="both"/>
      </w:pPr>
      <w:r>
        <w:rPr>
          <w:rStyle w:val="Refdenotaderodap"/>
          <w:sz w:val="20"/>
          <w:szCs w:val="18"/>
        </w:rPr>
        <w:footnoteRef/>
      </w:r>
      <w:r>
        <w:rPr>
          <w:rStyle w:val="Refdenotaderodap"/>
          <w:sz w:val="20"/>
          <w:szCs w:val="18"/>
        </w:rPr>
        <w:tab/>
        <w:t>*</w:t>
      </w:r>
      <w:r>
        <w:rPr>
          <w:sz w:val="20"/>
          <w:szCs w:val="18"/>
        </w:rPr>
        <w:t xml:space="preserve"> </w:t>
      </w:r>
      <w:r>
        <w:rPr>
          <w:rFonts w:ascii="Times New Roman" w:eastAsia="Times New Roman" w:hAnsi="Times New Roman"/>
          <w:sz w:val="20"/>
          <w:szCs w:val="18"/>
          <w:lang w:eastAsia="pt-BR"/>
        </w:rPr>
        <w:t>Professor Orientador. Graduado em Direito, pelo Centro Universitário de João Pessoa – UNIPÊ. Pós Graduado com Especialização em Processo Civil pela UNIPÊ, e em Metodologia de Ensino Superior pela FACISA em 2017. Docente do Curso Superior de Direito da UNIFACISA e Juiz de Direito titular do Juizado da Violência Doméstica e Familiar contra a Mulher da Comarca de Campina Grande – PB. Endereço eletrônico: agribeirojunior@yahoo.com.br</w:t>
      </w:r>
    </w:p>
  </w:footnote>
  <w:footnote w:id="2">
    <w:p w:rsidR="0091537B" w:rsidRDefault="00E87305">
      <w:pPr>
        <w:pStyle w:val="Textodenotaderodap"/>
        <w:jc w:val="both"/>
      </w:pPr>
      <w:r>
        <w:rPr>
          <w:rStyle w:val="Refdenotaderodap"/>
          <w:szCs w:val="18"/>
        </w:rPr>
        <w:footnoteRef/>
      </w:r>
      <w:r>
        <w:rPr>
          <w:rStyle w:val="Refdenotaderodap"/>
          <w:szCs w:val="18"/>
        </w:rPr>
        <w:tab/>
        <w:t>**</w:t>
      </w:r>
      <w:r>
        <w:rPr>
          <w:szCs w:val="18"/>
        </w:rPr>
        <w:t xml:space="preserve"> Graduando do Curso Superior de Direito. Endereço eletrônico: candidaevaniceamm@gmail.com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37B" w:rsidRDefault="0091537B">
    <w:pPr>
      <w:pStyle w:val="Cabealh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41710"/>
      <w:docPartObj>
        <w:docPartGallery w:val="Page Numbers (Top of Page)"/>
        <w:docPartUnique/>
      </w:docPartObj>
    </w:sdtPr>
    <w:sdtEndPr/>
    <w:sdtContent>
      <w:p w:rsidR="0091537B" w:rsidRDefault="00E87305">
        <w:pPr>
          <w:pStyle w:val="Cabealho"/>
          <w:jc w:val="right"/>
        </w:pPr>
        <w:r>
          <w:fldChar w:fldCharType="begin"/>
        </w:r>
        <w:r>
          <w:instrText>PAGE</w:instrText>
        </w:r>
        <w:r>
          <w:fldChar w:fldCharType="separate"/>
        </w:r>
        <w:r w:rsidR="003F59FD">
          <w:rPr>
            <w:noProof/>
          </w:rPr>
          <w:t>20</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7B"/>
    <w:rsid w:val="00022E01"/>
    <w:rsid w:val="0002469F"/>
    <w:rsid w:val="000C76B8"/>
    <w:rsid w:val="000E602F"/>
    <w:rsid w:val="00144AFF"/>
    <w:rsid w:val="00167FD7"/>
    <w:rsid w:val="001E7D9E"/>
    <w:rsid w:val="001F76C4"/>
    <w:rsid w:val="00254DE1"/>
    <w:rsid w:val="002E778A"/>
    <w:rsid w:val="002F44DD"/>
    <w:rsid w:val="00334BA0"/>
    <w:rsid w:val="00347E2F"/>
    <w:rsid w:val="00392CCF"/>
    <w:rsid w:val="003A4357"/>
    <w:rsid w:val="003A6F9F"/>
    <w:rsid w:val="003C6093"/>
    <w:rsid w:val="003F59FD"/>
    <w:rsid w:val="00430C80"/>
    <w:rsid w:val="00505D65"/>
    <w:rsid w:val="005A09D7"/>
    <w:rsid w:val="005F37D7"/>
    <w:rsid w:val="00610203"/>
    <w:rsid w:val="00621B10"/>
    <w:rsid w:val="00621CD7"/>
    <w:rsid w:val="00637329"/>
    <w:rsid w:val="00691870"/>
    <w:rsid w:val="006A2B5E"/>
    <w:rsid w:val="006D07A9"/>
    <w:rsid w:val="006F7112"/>
    <w:rsid w:val="007416CC"/>
    <w:rsid w:val="00784DED"/>
    <w:rsid w:val="007A1B10"/>
    <w:rsid w:val="00813DFA"/>
    <w:rsid w:val="00816A08"/>
    <w:rsid w:val="00834712"/>
    <w:rsid w:val="0084481A"/>
    <w:rsid w:val="00872618"/>
    <w:rsid w:val="008F069E"/>
    <w:rsid w:val="0091537B"/>
    <w:rsid w:val="009573F8"/>
    <w:rsid w:val="00973FF1"/>
    <w:rsid w:val="00990BDC"/>
    <w:rsid w:val="009A14C3"/>
    <w:rsid w:val="009A19F1"/>
    <w:rsid w:val="009C6BD4"/>
    <w:rsid w:val="009D2F2A"/>
    <w:rsid w:val="009D61B9"/>
    <w:rsid w:val="009E013A"/>
    <w:rsid w:val="00A26E72"/>
    <w:rsid w:val="00A757EC"/>
    <w:rsid w:val="00A81391"/>
    <w:rsid w:val="00B002AD"/>
    <w:rsid w:val="00B46A2F"/>
    <w:rsid w:val="00BF599A"/>
    <w:rsid w:val="00C10C02"/>
    <w:rsid w:val="00C517B2"/>
    <w:rsid w:val="00C546DD"/>
    <w:rsid w:val="00CB597D"/>
    <w:rsid w:val="00CC7AA1"/>
    <w:rsid w:val="00CF530E"/>
    <w:rsid w:val="00D13A79"/>
    <w:rsid w:val="00DA7172"/>
    <w:rsid w:val="00E87305"/>
    <w:rsid w:val="00EB64BE"/>
    <w:rsid w:val="00EF39A8"/>
    <w:rsid w:val="00F265D0"/>
    <w:rsid w:val="00F27511"/>
    <w:rsid w:val="00F81A80"/>
    <w:rsid w:val="00F8659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42F093-E116-42DD-8C46-F1F51C2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FBD"/>
    <w:pPr>
      <w:spacing w:after="200"/>
    </w:pPr>
    <w:rPr>
      <w:rFonts w:ascii="Calibri" w:eastAsia="Calibri" w:hAnsi="Calibri" w:cs="Times New Roman"/>
      <w:color w:val="00000A"/>
      <w:sz w:val="22"/>
    </w:rPr>
  </w:style>
  <w:style w:type="paragraph" w:styleId="Ttulo1">
    <w:name w:val="heading 1"/>
    <w:basedOn w:val="Normal"/>
    <w:next w:val="Normal"/>
    <w:link w:val="Ttulo1Char"/>
    <w:qFormat/>
    <w:rsid w:val="00CA2C04"/>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CA2C04"/>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CA2C04"/>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754029"/>
    <w:rPr>
      <w:color w:val="0000FF" w:themeColor="hyperlink"/>
      <w:u w:val="single"/>
    </w:rPr>
  </w:style>
  <w:style w:type="character" w:customStyle="1" w:styleId="Ttulo1Char">
    <w:name w:val="Título 1 Char"/>
    <w:basedOn w:val="Fontepargpadro"/>
    <w:link w:val="Ttulo1"/>
    <w:qFormat/>
    <w:rsid w:val="00CA2C04"/>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qFormat/>
    <w:rsid w:val="00CA2C04"/>
    <w:rPr>
      <w:rFonts w:ascii="Arial" w:eastAsia="Times New Roman" w:hAnsi="Arial" w:cs="Arial"/>
      <w:b/>
      <w:bCs/>
      <w:sz w:val="26"/>
      <w:szCs w:val="26"/>
      <w:lang w:eastAsia="pt-BR"/>
    </w:rPr>
  </w:style>
  <w:style w:type="character" w:customStyle="1" w:styleId="Ttulo5Char">
    <w:name w:val="Título 5 Char"/>
    <w:basedOn w:val="Fontepargpadro"/>
    <w:link w:val="Ttulo5"/>
    <w:qFormat/>
    <w:rsid w:val="00CA2C04"/>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link w:val="Recuodecorpodetexto2"/>
    <w:qFormat/>
    <w:rsid w:val="002C255D"/>
    <w:rPr>
      <w:rFonts w:ascii="Times New Roman" w:eastAsia="Times New Roman" w:hAnsi="Times New Roman" w:cs="Times New Roman"/>
      <w:sz w:val="28"/>
      <w:szCs w:val="24"/>
      <w:lang w:eastAsia="pt-BR"/>
    </w:rPr>
  </w:style>
  <w:style w:type="character" w:styleId="Refdenotaderodap">
    <w:name w:val="footnote reference"/>
    <w:basedOn w:val="Fontepargpadro"/>
    <w:semiHidden/>
    <w:qFormat/>
    <w:rsid w:val="002C255D"/>
    <w:rPr>
      <w:vertAlign w:val="superscript"/>
    </w:rPr>
  </w:style>
  <w:style w:type="character" w:customStyle="1" w:styleId="TextodenotaderodapChar">
    <w:name w:val="Texto de nota de rodapé Char"/>
    <w:basedOn w:val="Fontepargpadro"/>
    <w:link w:val="Textodenotaderodap"/>
    <w:semiHidden/>
    <w:qFormat/>
    <w:rsid w:val="002C255D"/>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501CEA"/>
    <w:rPr>
      <w:i/>
      <w:iCs/>
    </w:rPr>
  </w:style>
  <w:style w:type="character" w:customStyle="1" w:styleId="TextodebaloChar">
    <w:name w:val="Texto de balão Char"/>
    <w:basedOn w:val="Fontepargpadro"/>
    <w:link w:val="Textodebalo"/>
    <w:uiPriority w:val="99"/>
    <w:semiHidden/>
    <w:qFormat/>
    <w:rsid w:val="00BB6B33"/>
    <w:rPr>
      <w:rFonts w:ascii="Segoe UI" w:eastAsia="Calibri" w:hAnsi="Segoe UI" w:cs="Segoe UI"/>
      <w:sz w:val="18"/>
      <w:szCs w:val="18"/>
    </w:rPr>
  </w:style>
  <w:style w:type="character" w:styleId="Forte">
    <w:name w:val="Strong"/>
    <w:basedOn w:val="Fontepargpadro"/>
    <w:uiPriority w:val="22"/>
    <w:qFormat/>
    <w:rsid w:val="0023655B"/>
    <w:rPr>
      <w:b/>
      <w:bCs/>
    </w:rPr>
  </w:style>
  <w:style w:type="character" w:customStyle="1" w:styleId="CabealhoChar">
    <w:name w:val="Cabeçalho Char"/>
    <w:basedOn w:val="Fontepargpadro"/>
    <w:link w:val="Cabealho"/>
    <w:uiPriority w:val="99"/>
    <w:qFormat/>
    <w:rsid w:val="00CF26A6"/>
    <w:rPr>
      <w:rFonts w:ascii="Calibri" w:eastAsia="Calibri" w:hAnsi="Calibri" w:cs="Times New Roman"/>
    </w:rPr>
  </w:style>
  <w:style w:type="character" w:customStyle="1" w:styleId="RodapChar">
    <w:name w:val="Rodapé Char"/>
    <w:basedOn w:val="Fontepargpadro"/>
    <w:link w:val="Rodap"/>
    <w:uiPriority w:val="99"/>
    <w:qFormat/>
    <w:rsid w:val="00CF26A6"/>
    <w:rPr>
      <w:rFonts w:ascii="Calibri" w:eastAsia="Calibri" w:hAnsi="Calibri" w:cs="Times New Roman"/>
    </w:rPr>
  </w:style>
  <w:style w:type="character" w:styleId="HiperlinkVisitado">
    <w:name w:val="FollowedHyperlink"/>
    <w:basedOn w:val="Fontepargpadro"/>
    <w:uiPriority w:val="99"/>
    <w:semiHidden/>
    <w:unhideWhenUsed/>
    <w:qFormat/>
    <w:rsid w:val="005436AA"/>
    <w:rPr>
      <w:color w:val="800080" w:themeColor="followedHyperlink"/>
      <w:u w:val="single"/>
    </w:rPr>
  </w:style>
  <w:style w:type="character" w:styleId="Refdecomentrio">
    <w:name w:val="annotation reference"/>
    <w:basedOn w:val="Fontepargpadro"/>
    <w:uiPriority w:val="99"/>
    <w:semiHidden/>
    <w:unhideWhenUsed/>
    <w:qFormat/>
    <w:rsid w:val="00FC5808"/>
    <w:rPr>
      <w:sz w:val="16"/>
      <w:szCs w:val="16"/>
    </w:rPr>
  </w:style>
  <w:style w:type="character" w:customStyle="1" w:styleId="TextodecomentrioChar">
    <w:name w:val="Texto de comentário Char"/>
    <w:basedOn w:val="Fontepargpadro"/>
    <w:link w:val="Textodecomentrio"/>
    <w:uiPriority w:val="99"/>
    <w:semiHidden/>
    <w:qFormat/>
    <w:rsid w:val="00FC5808"/>
    <w:rPr>
      <w:rFonts w:ascii="Calibri" w:eastAsia="Calibri" w:hAnsi="Calibri" w:cs="Times New Roman"/>
      <w:sz w:val="20"/>
      <w:szCs w:val="20"/>
    </w:rPr>
  </w:style>
  <w:style w:type="character" w:customStyle="1" w:styleId="AssuntodocomentrioChar">
    <w:name w:val="Assunto do comentário Char"/>
    <w:basedOn w:val="TextodecomentrioChar"/>
    <w:link w:val="Assuntodocomentrio"/>
    <w:uiPriority w:val="99"/>
    <w:semiHidden/>
    <w:qFormat/>
    <w:rsid w:val="00FC5808"/>
    <w:rPr>
      <w:rFonts w:ascii="Calibri" w:eastAsia="Calibri" w:hAnsi="Calibri" w:cs="Times New Roman"/>
      <w:b/>
      <w:bCs/>
      <w:sz w:val="20"/>
      <w:szCs w:val="20"/>
    </w:rPr>
  </w:style>
  <w:style w:type="character" w:customStyle="1" w:styleId="ncoradanotaderodap">
    <w:name w:val="Âncora da nota de rodapé"/>
    <w:rsid w:val="00575B94"/>
    <w:rPr>
      <w:vertAlign w:val="superscript"/>
    </w:rPr>
  </w:style>
  <w:style w:type="character" w:styleId="TextodoEspaoReservado">
    <w:name w:val="Placeholder Text"/>
    <w:basedOn w:val="Fontepargpadro"/>
    <w:uiPriority w:val="99"/>
    <w:semiHidden/>
    <w:qFormat/>
    <w:rsid w:val="009E28B6"/>
    <w:rPr>
      <w:color w:val="808080"/>
    </w:rPr>
  </w:style>
  <w:style w:type="character" w:customStyle="1" w:styleId="ListLabel1">
    <w:name w:val="ListLabel 1"/>
    <w:qFormat/>
    <w:rPr>
      <w:rFonts w:cs="Courier New"/>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Wingdings"/>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Wingdings"/>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Symbol"/>
      <w:b/>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Times New Roman" w:hAnsi="Times New Roman" w:cs="Symbol"/>
      <w:b/>
      <w:sz w:val="24"/>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Symbol"/>
      <w:b/>
      <w:sz w:val="24"/>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nfaseforte">
    <w:name w:val="Ênfase forte"/>
    <w:rsid w:val="00F773A3"/>
    <w:rPr>
      <w:b/>
      <w:bCs/>
    </w:rPr>
  </w:style>
  <w:style w:type="character" w:customStyle="1" w:styleId="ListLabel41">
    <w:name w:val="ListLabel 41"/>
    <w:qFormat/>
    <w:rPr>
      <w:rFonts w:cs="Symbol"/>
      <w:b/>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b/>
      <w:sz w:val="24"/>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b/>
      <w:sz w:val="24"/>
    </w:rPr>
  </w:style>
  <w:style w:type="character" w:customStyle="1" w:styleId="ListLabel48">
    <w:name w:val="ListLabel 48"/>
    <w:qFormat/>
    <w:rPr>
      <w:rFonts w:cs="Courier New"/>
    </w:rPr>
  </w:style>
  <w:style w:type="character" w:customStyle="1" w:styleId="ListLabel49">
    <w:name w:val="ListLabel 49"/>
    <w:qFormat/>
    <w:rPr>
      <w:rFonts w:cs="Wingding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tulododocumento">
    <w:name w:val="Título do documento"/>
    <w:basedOn w:val="Normal"/>
    <w:qFormat/>
    <w:pPr>
      <w:keepNext/>
      <w:spacing w:before="240" w:after="120"/>
    </w:pPr>
    <w:rPr>
      <w:rFonts w:ascii="Liberation Sans" w:eastAsia="Microsoft YaHei" w:hAnsi="Liberation Sans" w:cs="Mangal"/>
      <w:sz w:val="28"/>
      <w:szCs w:val="28"/>
    </w:rPr>
  </w:style>
  <w:style w:type="paragraph" w:styleId="PargrafodaLista">
    <w:name w:val="List Paragraph"/>
    <w:basedOn w:val="Normal"/>
    <w:uiPriority w:val="34"/>
    <w:qFormat/>
    <w:rsid w:val="007F3FBD"/>
    <w:pPr>
      <w:ind w:left="720"/>
      <w:contextualSpacing/>
    </w:pPr>
  </w:style>
  <w:style w:type="paragraph" w:customStyle="1" w:styleId="tj">
    <w:name w:val="tj"/>
    <w:basedOn w:val="Normal"/>
    <w:qFormat/>
    <w:rsid w:val="007F3FBD"/>
    <w:pPr>
      <w:spacing w:beforeAutospacing="1" w:afterAutospacing="1" w:line="240" w:lineRule="auto"/>
    </w:pPr>
    <w:rPr>
      <w:rFonts w:ascii="Times New Roman" w:eastAsia="Times New Roman" w:hAnsi="Times New Roman"/>
      <w:sz w:val="24"/>
      <w:szCs w:val="24"/>
      <w:lang w:eastAsia="pt-BR"/>
    </w:rPr>
  </w:style>
  <w:style w:type="paragraph" w:customStyle="1" w:styleId="text1">
    <w:name w:val="text1"/>
    <w:basedOn w:val="Normal"/>
    <w:qFormat/>
    <w:rsid w:val="007F3FBD"/>
    <w:pPr>
      <w:spacing w:before="300" w:after="300" w:line="240" w:lineRule="auto"/>
      <w:ind w:left="100" w:right="100"/>
    </w:pPr>
    <w:rPr>
      <w:rFonts w:ascii="Times New Roman" w:eastAsia="Times New Roman" w:hAnsi="Times New Roman"/>
      <w:sz w:val="26"/>
      <w:szCs w:val="26"/>
      <w:lang w:eastAsia="pt-BR"/>
    </w:rPr>
  </w:style>
  <w:style w:type="paragraph" w:styleId="NormalWeb">
    <w:name w:val="Normal (Web)"/>
    <w:basedOn w:val="Normal"/>
    <w:uiPriority w:val="99"/>
    <w:unhideWhenUsed/>
    <w:qFormat/>
    <w:rsid w:val="007F3FBD"/>
    <w:pPr>
      <w:spacing w:beforeAutospacing="1" w:afterAutospacing="1" w:line="240" w:lineRule="auto"/>
    </w:pPr>
    <w:rPr>
      <w:rFonts w:ascii="Times New Roman" w:eastAsia="Times New Roman" w:hAnsi="Times New Roman"/>
      <w:sz w:val="24"/>
      <w:szCs w:val="24"/>
      <w:lang w:eastAsia="pt-BR"/>
    </w:rPr>
  </w:style>
  <w:style w:type="paragraph" w:customStyle="1" w:styleId="ecxmsonormal">
    <w:name w:val="ecxmsonormal"/>
    <w:basedOn w:val="Normal"/>
    <w:qFormat/>
    <w:rsid w:val="00C97DEE"/>
    <w:pPr>
      <w:spacing w:beforeAutospacing="1" w:afterAutospacing="1" w:line="240" w:lineRule="auto"/>
    </w:pPr>
    <w:rPr>
      <w:rFonts w:ascii="Times New Roman" w:eastAsia="Times New Roman" w:hAnsi="Times New Roman"/>
      <w:sz w:val="24"/>
      <w:szCs w:val="24"/>
      <w:lang w:eastAsia="pt-BR"/>
    </w:rPr>
  </w:style>
  <w:style w:type="paragraph" w:styleId="Recuodecorpodetexto2">
    <w:name w:val="Body Text Indent 2"/>
    <w:basedOn w:val="Normal"/>
    <w:link w:val="Recuodecorpodetexto2Char"/>
    <w:qFormat/>
    <w:rsid w:val="002C255D"/>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Normal"/>
    <w:link w:val="TextodenotaderodapChar"/>
    <w:semiHidden/>
    <w:qFormat/>
    <w:rsid w:val="002C255D"/>
    <w:pPr>
      <w:spacing w:after="0" w:line="240" w:lineRule="auto"/>
    </w:pPr>
    <w:rPr>
      <w:rFonts w:ascii="Times New Roman" w:eastAsia="Times New Roman" w:hAnsi="Times New Roman"/>
      <w:sz w:val="20"/>
      <w:szCs w:val="20"/>
      <w:lang w:eastAsia="pt-BR"/>
    </w:rPr>
  </w:style>
  <w:style w:type="paragraph" w:styleId="Textoembloco">
    <w:name w:val="Block Text"/>
    <w:basedOn w:val="Normal"/>
    <w:qFormat/>
    <w:rsid w:val="00022A07"/>
    <w:pPr>
      <w:spacing w:after="0" w:line="240" w:lineRule="auto"/>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qFormat/>
    <w:rsid w:val="00BB6B33"/>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CF26A6"/>
    <w:pPr>
      <w:tabs>
        <w:tab w:val="center" w:pos="4252"/>
        <w:tab w:val="right" w:pos="8504"/>
      </w:tabs>
      <w:spacing w:after="0" w:line="240" w:lineRule="auto"/>
    </w:pPr>
  </w:style>
  <w:style w:type="paragraph" w:styleId="Rodap">
    <w:name w:val="footer"/>
    <w:basedOn w:val="Normal"/>
    <w:link w:val="RodapChar"/>
    <w:uiPriority w:val="99"/>
    <w:unhideWhenUsed/>
    <w:rsid w:val="00CF26A6"/>
    <w:pPr>
      <w:tabs>
        <w:tab w:val="center" w:pos="4252"/>
        <w:tab w:val="right" w:pos="8504"/>
      </w:tabs>
      <w:spacing w:after="0" w:line="240" w:lineRule="auto"/>
    </w:pPr>
  </w:style>
  <w:style w:type="paragraph" w:styleId="Textodecomentrio">
    <w:name w:val="annotation text"/>
    <w:basedOn w:val="Normal"/>
    <w:link w:val="TextodecomentrioChar"/>
    <w:uiPriority w:val="99"/>
    <w:semiHidden/>
    <w:unhideWhenUsed/>
    <w:qFormat/>
    <w:rsid w:val="00FC5808"/>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FC5808"/>
    <w:rPr>
      <w:b/>
      <w:bCs/>
    </w:rPr>
  </w:style>
  <w:style w:type="paragraph" w:customStyle="1" w:styleId="Notaderodap">
    <w:name w:val="Nota de rodapé"/>
    <w:basedOn w:val="Normal"/>
  </w:style>
  <w:style w:type="paragraph" w:customStyle="1" w:styleId="rev">
    <w:name w:val="rev"/>
    <w:basedOn w:val="Normal"/>
    <w:qFormat/>
    <w:rsid w:val="00706274"/>
    <w:pPr>
      <w:spacing w:beforeAutospacing="1" w:afterAutospacing="1" w:line="240" w:lineRule="auto"/>
    </w:pPr>
    <w:rPr>
      <w:rFonts w:ascii="Times New Roman" w:eastAsia="Times New Roman" w:hAnsi="Times New Roman"/>
      <w:sz w:val="24"/>
      <w:szCs w:val="24"/>
      <w:lang w:eastAsia="pt-BR"/>
    </w:rPr>
  </w:style>
  <w:style w:type="paragraph" w:customStyle="1" w:styleId="Textbody">
    <w:name w:val="Text body"/>
    <w:basedOn w:val="Normal"/>
    <w:qFormat/>
    <w:rsid w:val="00DB4D65"/>
    <w:pPr>
      <w:widowControl w:val="0"/>
      <w:suppressAutoHyphens/>
      <w:spacing w:after="140" w:line="288" w:lineRule="auto"/>
      <w:textAlignment w:val="baseline"/>
    </w:pPr>
    <w:rPr>
      <w:rFonts w:ascii="Liberation Serif" w:eastAsia="SimSun" w:hAnsi="Liberation Serif" w:cs="Mangal"/>
      <w:sz w:val="24"/>
      <w:szCs w:val="24"/>
      <w:lang w:eastAsia="zh-CN" w:bidi="hi-IN"/>
    </w:rPr>
  </w:style>
  <w:style w:type="paragraph" w:customStyle="1" w:styleId="Standard">
    <w:name w:val="Standard"/>
    <w:qFormat/>
    <w:rsid w:val="00591736"/>
    <w:pPr>
      <w:widowControl w:val="0"/>
      <w:suppressAutoHyphens/>
      <w:spacing w:line="240" w:lineRule="auto"/>
      <w:textAlignment w:val="baseline"/>
    </w:pPr>
    <w:rPr>
      <w:rFonts w:ascii="Liberation Serif" w:eastAsia="SimSun" w:hAnsi="Liberation Serif" w:cs="Mangal"/>
      <w:sz w:val="24"/>
      <w:szCs w:val="24"/>
      <w:lang w:eastAsia="zh-CN" w:bidi="hi-IN"/>
    </w:rPr>
  </w:style>
  <w:style w:type="character" w:styleId="Hyperlink">
    <w:name w:val="Hyperlink"/>
    <w:basedOn w:val="Fontepargpadro"/>
    <w:uiPriority w:val="99"/>
    <w:unhideWhenUsed/>
    <w:rsid w:val="00DA7172"/>
    <w:rPr>
      <w:color w:val="0000FF"/>
      <w:u w:val="single"/>
    </w:rPr>
  </w:style>
  <w:style w:type="paragraph" w:styleId="Pr-formataoHTML">
    <w:name w:val="HTML Preformatted"/>
    <w:basedOn w:val="Normal"/>
    <w:link w:val="Pr-formataoHTMLChar"/>
    <w:uiPriority w:val="99"/>
    <w:semiHidden/>
    <w:unhideWhenUsed/>
    <w:rsid w:val="002E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pt-BR"/>
    </w:rPr>
  </w:style>
  <w:style w:type="character" w:customStyle="1" w:styleId="Pr-formataoHTMLChar">
    <w:name w:val="Pré-formatação HTML Char"/>
    <w:basedOn w:val="Fontepargpadro"/>
    <w:link w:val="Pr-formataoHTML"/>
    <w:uiPriority w:val="99"/>
    <w:semiHidden/>
    <w:rsid w:val="002E778A"/>
    <w:rPr>
      <w:rFonts w:ascii="Courier New" w:eastAsia="Times New Roman" w:hAnsi="Courier New" w:cs="Courier New"/>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52397">
      <w:bodyDiv w:val="1"/>
      <w:marLeft w:val="0"/>
      <w:marRight w:val="0"/>
      <w:marTop w:val="0"/>
      <w:marBottom w:val="0"/>
      <w:divBdr>
        <w:top w:val="none" w:sz="0" w:space="0" w:color="auto"/>
        <w:left w:val="none" w:sz="0" w:space="0" w:color="auto"/>
        <w:bottom w:val="none" w:sz="0" w:space="0" w:color="auto"/>
        <w:right w:val="none" w:sz="0" w:space="0" w:color="auto"/>
      </w:divBdr>
    </w:div>
    <w:div w:id="1058473798">
      <w:bodyDiv w:val="1"/>
      <w:marLeft w:val="0"/>
      <w:marRight w:val="0"/>
      <w:marTop w:val="0"/>
      <w:marBottom w:val="0"/>
      <w:divBdr>
        <w:top w:val="none" w:sz="0" w:space="0" w:color="auto"/>
        <w:left w:val="none" w:sz="0" w:space="0" w:color="auto"/>
        <w:bottom w:val="none" w:sz="0" w:space="0" w:color="auto"/>
        <w:right w:val="none" w:sz="0" w:space="0" w:color="auto"/>
      </w:divBdr>
    </w:div>
    <w:div w:id="1097794479">
      <w:bodyDiv w:val="1"/>
      <w:marLeft w:val="0"/>
      <w:marRight w:val="0"/>
      <w:marTop w:val="0"/>
      <w:marBottom w:val="0"/>
      <w:divBdr>
        <w:top w:val="none" w:sz="0" w:space="0" w:color="auto"/>
        <w:left w:val="none" w:sz="0" w:space="0" w:color="auto"/>
        <w:bottom w:val="none" w:sz="0" w:space="0" w:color="auto"/>
        <w:right w:val="none" w:sz="0" w:space="0" w:color="auto"/>
      </w:divBdr>
    </w:div>
    <w:div w:id="158734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AC6E-5D14-478F-BAF5-96DF0BAD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7330</Words>
  <Characters>39587</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Usuário</cp:lastModifiedBy>
  <cp:revision>4</cp:revision>
  <cp:lastPrinted>2018-11-26T21:09:00Z</cp:lastPrinted>
  <dcterms:created xsi:type="dcterms:W3CDTF">2018-11-26T20:24:00Z</dcterms:created>
  <dcterms:modified xsi:type="dcterms:W3CDTF">2018-11-26T21:11:00Z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