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A2" w:rsidRPr="00414A87" w:rsidRDefault="00CB6CA2" w:rsidP="00015CB1">
      <w:pPr>
        <w:spacing w:after="0" w:line="360" w:lineRule="auto"/>
        <w:rPr>
          <w:rFonts w:ascii="Arial" w:hAnsi="Arial" w:cs="Arial"/>
          <w:b/>
          <w:sz w:val="24"/>
          <w:szCs w:val="24"/>
        </w:rPr>
      </w:pPr>
      <w:r w:rsidRPr="00414A87">
        <w:rPr>
          <w:rFonts w:ascii="Arial" w:hAnsi="Arial" w:cs="Arial"/>
          <w:b/>
          <w:sz w:val="24"/>
          <w:szCs w:val="24"/>
        </w:rPr>
        <w:t xml:space="preserve">CESED - CENTRO DE ENSINO SUPERIOR E DESENVOLVIMENTO </w:t>
      </w:r>
    </w:p>
    <w:p w:rsidR="00CB6CA2" w:rsidRPr="00414A87" w:rsidRDefault="00CB6CA2" w:rsidP="00015CB1">
      <w:pPr>
        <w:spacing w:after="0" w:line="360" w:lineRule="auto"/>
        <w:rPr>
          <w:rFonts w:ascii="Arial" w:hAnsi="Arial" w:cs="Arial"/>
          <w:b/>
          <w:sz w:val="24"/>
          <w:szCs w:val="24"/>
        </w:rPr>
      </w:pPr>
      <w:r w:rsidRPr="00414A87">
        <w:rPr>
          <w:rFonts w:ascii="Arial" w:hAnsi="Arial" w:cs="Arial"/>
          <w:b/>
          <w:sz w:val="24"/>
          <w:szCs w:val="24"/>
        </w:rPr>
        <w:t xml:space="preserve">UNIFACISA – CENTRO UNIVERSITÁRIO </w:t>
      </w:r>
    </w:p>
    <w:p w:rsidR="00CB6CA2" w:rsidRDefault="00CB6CA2" w:rsidP="00015CB1">
      <w:pPr>
        <w:spacing w:after="0" w:line="360" w:lineRule="auto"/>
        <w:rPr>
          <w:rFonts w:ascii="Arial" w:hAnsi="Arial" w:cs="Arial"/>
          <w:b/>
          <w:sz w:val="24"/>
          <w:szCs w:val="24"/>
        </w:rPr>
      </w:pPr>
      <w:r w:rsidRPr="00414A87">
        <w:rPr>
          <w:rFonts w:ascii="Arial" w:hAnsi="Arial" w:cs="Arial"/>
          <w:b/>
          <w:sz w:val="24"/>
          <w:szCs w:val="24"/>
        </w:rPr>
        <w:t>CURSO DE BACHARELADO EM DIREITO</w:t>
      </w: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r>
        <w:rPr>
          <w:rFonts w:ascii="Arial" w:hAnsi="Arial" w:cs="Arial"/>
          <w:b/>
          <w:sz w:val="24"/>
          <w:szCs w:val="24"/>
        </w:rPr>
        <w:t>AMANDA MEDEIROS VILLARIM</w:t>
      </w: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E16969" w:rsidRDefault="00E16969" w:rsidP="00015CB1">
      <w:pPr>
        <w:spacing w:after="0" w:line="360" w:lineRule="auto"/>
        <w:rPr>
          <w:rFonts w:ascii="Arial" w:hAnsi="Arial" w:cs="Arial"/>
          <w:b/>
          <w:sz w:val="24"/>
          <w:szCs w:val="24"/>
        </w:rPr>
      </w:pPr>
    </w:p>
    <w:p w:rsidR="00E16969" w:rsidRDefault="00E16969"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CB6CA2" w:rsidP="00015CB1">
      <w:pPr>
        <w:spacing w:after="0" w:line="360" w:lineRule="auto"/>
        <w:rPr>
          <w:rFonts w:ascii="Arial" w:hAnsi="Arial" w:cs="Arial"/>
          <w:b/>
          <w:sz w:val="24"/>
          <w:szCs w:val="24"/>
        </w:rPr>
      </w:pPr>
    </w:p>
    <w:p w:rsidR="00CB6CA2" w:rsidRDefault="00E16969" w:rsidP="00015CB1">
      <w:pPr>
        <w:spacing w:after="0" w:line="360" w:lineRule="auto"/>
        <w:jc w:val="center"/>
        <w:rPr>
          <w:rFonts w:ascii="Arial" w:hAnsi="Arial" w:cs="Arial"/>
          <w:b/>
          <w:sz w:val="24"/>
          <w:szCs w:val="24"/>
        </w:rPr>
      </w:pPr>
      <w:r>
        <w:rPr>
          <w:rFonts w:ascii="Arial" w:hAnsi="Arial" w:cs="Arial"/>
          <w:b/>
          <w:sz w:val="24"/>
          <w:szCs w:val="24"/>
        </w:rPr>
        <w:t>UMA INTRODUÇÃO À NOVÍSSIMA LEI GERAL DE PROTEÇÃO DE DADOS E UM EXEMPLO DE SUA APLICAÇÃO EM DADOS MÉDICOS</w:t>
      </w: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E16969" w:rsidRDefault="00E16969"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p>
    <w:p w:rsidR="00CB6CA2" w:rsidRDefault="00CB6CA2" w:rsidP="00015CB1">
      <w:pPr>
        <w:spacing w:after="0" w:line="360" w:lineRule="auto"/>
        <w:jc w:val="center"/>
        <w:rPr>
          <w:rFonts w:ascii="Arial" w:hAnsi="Arial" w:cs="Arial"/>
          <w:b/>
          <w:sz w:val="24"/>
          <w:szCs w:val="24"/>
        </w:rPr>
      </w:pPr>
      <w:r>
        <w:rPr>
          <w:rFonts w:ascii="Arial" w:hAnsi="Arial" w:cs="Arial"/>
          <w:b/>
          <w:sz w:val="24"/>
          <w:szCs w:val="24"/>
        </w:rPr>
        <w:t>CAMPINA GRANDE – PB</w:t>
      </w:r>
    </w:p>
    <w:p w:rsidR="00CB6CA2" w:rsidRDefault="00CB6CA2" w:rsidP="00015CB1">
      <w:pPr>
        <w:spacing w:after="0" w:line="360" w:lineRule="auto"/>
        <w:jc w:val="center"/>
        <w:rPr>
          <w:rFonts w:ascii="Arial" w:hAnsi="Arial" w:cs="Arial"/>
          <w:b/>
          <w:sz w:val="24"/>
          <w:szCs w:val="24"/>
        </w:rPr>
      </w:pPr>
      <w:r>
        <w:rPr>
          <w:rFonts w:ascii="Arial" w:hAnsi="Arial" w:cs="Arial"/>
          <w:b/>
          <w:sz w:val="24"/>
          <w:szCs w:val="24"/>
        </w:rPr>
        <w:t>2018</w:t>
      </w:r>
    </w:p>
    <w:p w:rsidR="00CB6CA2" w:rsidRDefault="00CB6CA2" w:rsidP="00015CB1">
      <w:pPr>
        <w:spacing w:after="0" w:line="360" w:lineRule="auto"/>
        <w:jc w:val="center"/>
        <w:rPr>
          <w:rFonts w:ascii="Arial" w:hAnsi="Arial" w:cs="Arial"/>
          <w:sz w:val="24"/>
          <w:szCs w:val="24"/>
        </w:rPr>
      </w:pPr>
      <w:r>
        <w:rPr>
          <w:rFonts w:ascii="Arial" w:hAnsi="Arial" w:cs="Arial"/>
          <w:sz w:val="24"/>
          <w:szCs w:val="24"/>
        </w:rPr>
        <w:lastRenderedPageBreak/>
        <w:t>AMANDA MEDEIROS VILLARIM</w:t>
      </w: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Pr="00414A87" w:rsidRDefault="00CB6CA2" w:rsidP="00015CB1">
      <w:pPr>
        <w:spacing w:after="0" w:line="360" w:lineRule="auto"/>
        <w:jc w:val="center"/>
        <w:rPr>
          <w:rFonts w:ascii="Arial" w:hAnsi="Arial" w:cs="Arial"/>
          <w:sz w:val="24"/>
          <w:szCs w:val="24"/>
        </w:rPr>
      </w:pPr>
      <w:r w:rsidRPr="00414A87">
        <w:rPr>
          <w:rFonts w:ascii="Arial" w:hAnsi="Arial" w:cs="Arial"/>
          <w:sz w:val="24"/>
          <w:szCs w:val="24"/>
        </w:rPr>
        <w:t xml:space="preserve"> </w:t>
      </w:r>
      <w:r w:rsidR="00E16969" w:rsidRPr="00E16969">
        <w:rPr>
          <w:rFonts w:ascii="Arial" w:hAnsi="Arial" w:cs="Arial"/>
          <w:sz w:val="24"/>
          <w:szCs w:val="24"/>
        </w:rPr>
        <w:t>UMA INTRODUÇÃO À NOVÍSSIMA LEI GERAL DE PROTEÇÃO DE DADOS E UM EXEMPLO DE SUA APLICAÇÃO EM DADOS MÉDICOS</w:t>
      </w: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E16969" w:rsidRDefault="00E16969" w:rsidP="00015CB1">
      <w:pPr>
        <w:spacing w:after="0" w:line="360" w:lineRule="auto"/>
        <w:jc w:val="center"/>
        <w:rPr>
          <w:rFonts w:ascii="Arial" w:hAnsi="Arial" w:cs="Arial"/>
          <w:sz w:val="24"/>
          <w:szCs w:val="24"/>
        </w:rPr>
      </w:pPr>
    </w:p>
    <w:p w:rsidR="00CB6CA2" w:rsidRDefault="00CB6CA2" w:rsidP="00015CB1">
      <w:pPr>
        <w:spacing w:after="0" w:line="240" w:lineRule="auto"/>
        <w:ind w:left="4536"/>
        <w:jc w:val="both"/>
        <w:rPr>
          <w:rFonts w:ascii="Arial" w:hAnsi="Arial" w:cs="Arial"/>
          <w:sz w:val="24"/>
          <w:szCs w:val="24"/>
        </w:rPr>
      </w:pPr>
      <w:r w:rsidRPr="00414A87">
        <w:rPr>
          <w:rFonts w:ascii="Arial" w:hAnsi="Arial" w:cs="Arial"/>
          <w:sz w:val="24"/>
          <w:szCs w:val="24"/>
        </w:rPr>
        <w:t>Trabalho</w:t>
      </w:r>
      <w:r>
        <w:rPr>
          <w:rFonts w:ascii="Arial" w:hAnsi="Arial" w:cs="Arial"/>
          <w:sz w:val="24"/>
          <w:szCs w:val="24"/>
        </w:rPr>
        <w:t xml:space="preserve"> de Conclusão de Curso – Artigo </w:t>
      </w:r>
      <w:r w:rsidRPr="00414A87">
        <w:rPr>
          <w:rFonts w:ascii="Arial" w:hAnsi="Arial" w:cs="Arial"/>
          <w:sz w:val="24"/>
          <w:szCs w:val="24"/>
        </w:rPr>
        <w:t xml:space="preserve">Científico </w:t>
      </w:r>
      <w:r>
        <w:rPr>
          <w:rFonts w:ascii="Arial" w:hAnsi="Arial" w:cs="Arial"/>
          <w:sz w:val="24"/>
          <w:szCs w:val="24"/>
        </w:rPr>
        <w:t xml:space="preserve">- apresentado como pré-requisito para a obtenção do título de </w:t>
      </w:r>
      <w:r w:rsidRPr="00414A87">
        <w:rPr>
          <w:rFonts w:ascii="Arial" w:hAnsi="Arial" w:cs="Arial"/>
          <w:sz w:val="24"/>
          <w:szCs w:val="24"/>
        </w:rPr>
        <w:t xml:space="preserve">Bacharel em Direito pela </w:t>
      </w:r>
      <w:proofErr w:type="spellStart"/>
      <w:r w:rsidRPr="00414A87">
        <w:rPr>
          <w:rFonts w:ascii="Arial" w:hAnsi="Arial" w:cs="Arial"/>
          <w:sz w:val="24"/>
          <w:szCs w:val="24"/>
        </w:rPr>
        <w:t>UniFacis</w:t>
      </w:r>
      <w:r>
        <w:rPr>
          <w:rFonts w:ascii="Arial" w:hAnsi="Arial" w:cs="Arial"/>
          <w:sz w:val="24"/>
          <w:szCs w:val="24"/>
        </w:rPr>
        <w:t>a</w:t>
      </w:r>
      <w:proofErr w:type="spellEnd"/>
      <w:r>
        <w:rPr>
          <w:rFonts w:ascii="Arial" w:hAnsi="Arial" w:cs="Arial"/>
          <w:sz w:val="24"/>
          <w:szCs w:val="24"/>
        </w:rPr>
        <w:t xml:space="preserve"> – Centro Universitário.</w:t>
      </w:r>
    </w:p>
    <w:p w:rsidR="00572EC7" w:rsidRPr="00572EC7" w:rsidRDefault="00572EC7" w:rsidP="00015CB1">
      <w:pPr>
        <w:spacing w:after="0" w:line="240" w:lineRule="auto"/>
        <w:ind w:left="4536"/>
        <w:jc w:val="both"/>
        <w:rPr>
          <w:rFonts w:ascii="Arial" w:hAnsi="Arial" w:cs="Arial"/>
          <w:sz w:val="24"/>
          <w:szCs w:val="24"/>
        </w:rPr>
      </w:pPr>
      <w:r w:rsidRPr="00572EC7">
        <w:rPr>
          <w:rFonts w:ascii="Arial" w:hAnsi="Arial" w:cs="Arial"/>
          <w:sz w:val="24"/>
          <w:szCs w:val="24"/>
        </w:rPr>
        <w:t xml:space="preserve">Área de concentração: Direito </w:t>
      </w:r>
      <w:r w:rsidR="00E16969">
        <w:rPr>
          <w:rFonts w:ascii="Arial" w:hAnsi="Arial" w:cs="Arial"/>
          <w:sz w:val="24"/>
          <w:szCs w:val="24"/>
        </w:rPr>
        <w:t>Digital</w:t>
      </w:r>
      <w:r w:rsidR="00015CB1">
        <w:rPr>
          <w:rFonts w:ascii="Arial" w:hAnsi="Arial" w:cs="Arial"/>
          <w:sz w:val="24"/>
          <w:szCs w:val="24"/>
        </w:rPr>
        <w:t>.</w:t>
      </w:r>
    </w:p>
    <w:p w:rsidR="00CB6CA2" w:rsidRDefault="00CB6CA2" w:rsidP="00015CB1">
      <w:pPr>
        <w:spacing w:after="0" w:line="240" w:lineRule="auto"/>
        <w:ind w:left="4536"/>
        <w:jc w:val="both"/>
        <w:rPr>
          <w:rFonts w:ascii="Arial" w:hAnsi="Arial" w:cs="Arial"/>
          <w:sz w:val="24"/>
          <w:szCs w:val="24"/>
        </w:rPr>
      </w:pPr>
      <w:r w:rsidRPr="00414A87">
        <w:rPr>
          <w:rFonts w:ascii="Arial" w:hAnsi="Arial" w:cs="Arial"/>
          <w:sz w:val="24"/>
          <w:szCs w:val="24"/>
        </w:rPr>
        <w:t xml:space="preserve">Orientador: Prof.º da </w:t>
      </w:r>
      <w:proofErr w:type="spellStart"/>
      <w:r w:rsidRPr="00414A87">
        <w:rPr>
          <w:rFonts w:ascii="Arial" w:hAnsi="Arial" w:cs="Arial"/>
          <w:sz w:val="24"/>
          <w:szCs w:val="24"/>
        </w:rPr>
        <w:t>UniFacisa</w:t>
      </w:r>
      <w:proofErr w:type="spellEnd"/>
      <w:r w:rsidRPr="00414A87">
        <w:rPr>
          <w:rFonts w:ascii="Arial" w:hAnsi="Arial" w:cs="Arial"/>
          <w:sz w:val="24"/>
          <w:szCs w:val="24"/>
        </w:rPr>
        <w:t xml:space="preserve"> </w:t>
      </w:r>
      <w:r>
        <w:rPr>
          <w:rFonts w:ascii="Arial" w:hAnsi="Arial" w:cs="Arial"/>
          <w:sz w:val="24"/>
          <w:szCs w:val="24"/>
        </w:rPr>
        <w:t>João Ademar de Andrade Lima, Dr</w:t>
      </w:r>
      <w:r w:rsidRPr="00414A87">
        <w:rPr>
          <w:rFonts w:ascii="Arial" w:hAnsi="Arial" w:cs="Arial"/>
          <w:sz w:val="24"/>
          <w:szCs w:val="24"/>
        </w:rPr>
        <w:t>.</w:t>
      </w:r>
      <w:r w:rsidRPr="00414A87">
        <w:rPr>
          <w:rFonts w:ascii="Arial" w:hAnsi="Arial" w:cs="Arial"/>
          <w:sz w:val="24"/>
          <w:szCs w:val="24"/>
        </w:rPr>
        <w:cr/>
      </w:r>
    </w:p>
    <w:p w:rsidR="00CB6CA2" w:rsidRDefault="00CB6CA2" w:rsidP="00015CB1">
      <w:pPr>
        <w:spacing w:after="0" w:line="360" w:lineRule="auto"/>
        <w:ind w:left="4536"/>
        <w:jc w:val="both"/>
        <w:rPr>
          <w:rFonts w:ascii="Arial" w:hAnsi="Arial" w:cs="Arial"/>
          <w:sz w:val="24"/>
          <w:szCs w:val="24"/>
        </w:rPr>
      </w:pPr>
    </w:p>
    <w:p w:rsidR="00CB6CA2" w:rsidRDefault="00CB6CA2" w:rsidP="00015CB1">
      <w:pPr>
        <w:spacing w:after="0" w:line="360" w:lineRule="auto"/>
        <w:ind w:left="4536"/>
        <w:jc w:val="both"/>
        <w:rPr>
          <w:rFonts w:ascii="Arial" w:hAnsi="Arial" w:cs="Arial"/>
          <w:sz w:val="24"/>
          <w:szCs w:val="24"/>
        </w:rPr>
      </w:pPr>
    </w:p>
    <w:p w:rsidR="00CB6CA2" w:rsidRDefault="00CB6CA2" w:rsidP="00015CB1">
      <w:pPr>
        <w:spacing w:after="0" w:line="360" w:lineRule="auto"/>
        <w:ind w:left="4536"/>
        <w:jc w:val="both"/>
        <w:rPr>
          <w:rFonts w:ascii="Arial" w:hAnsi="Arial" w:cs="Arial"/>
          <w:sz w:val="24"/>
          <w:szCs w:val="24"/>
        </w:rPr>
      </w:pPr>
    </w:p>
    <w:p w:rsidR="00E16969" w:rsidRDefault="00E16969" w:rsidP="00015CB1">
      <w:pPr>
        <w:spacing w:after="0" w:line="360" w:lineRule="auto"/>
        <w:ind w:left="4536"/>
        <w:jc w:val="both"/>
        <w:rPr>
          <w:rFonts w:ascii="Arial" w:hAnsi="Arial" w:cs="Arial"/>
          <w:sz w:val="24"/>
          <w:szCs w:val="24"/>
        </w:rPr>
      </w:pPr>
    </w:p>
    <w:p w:rsidR="00E16969" w:rsidRDefault="00E16969" w:rsidP="00015CB1">
      <w:pPr>
        <w:spacing w:after="0" w:line="360" w:lineRule="auto"/>
        <w:ind w:left="4536"/>
        <w:jc w:val="both"/>
        <w:rPr>
          <w:rFonts w:ascii="Arial" w:hAnsi="Arial" w:cs="Arial"/>
          <w:sz w:val="24"/>
          <w:szCs w:val="24"/>
        </w:rPr>
      </w:pPr>
    </w:p>
    <w:p w:rsidR="00E16969" w:rsidRDefault="00E16969" w:rsidP="00015CB1">
      <w:pPr>
        <w:spacing w:after="0" w:line="360" w:lineRule="auto"/>
        <w:ind w:left="4536"/>
        <w:jc w:val="both"/>
        <w:rPr>
          <w:rFonts w:ascii="Arial" w:hAnsi="Arial" w:cs="Arial"/>
          <w:sz w:val="24"/>
          <w:szCs w:val="24"/>
        </w:rPr>
      </w:pPr>
    </w:p>
    <w:p w:rsidR="00CB6CA2" w:rsidRDefault="00CB6CA2" w:rsidP="00015CB1">
      <w:pPr>
        <w:spacing w:after="0" w:line="360" w:lineRule="auto"/>
        <w:ind w:left="4536"/>
        <w:jc w:val="both"/>
        <w:rPr>
          <w:rFonts w:ascii="Arial" w:hAnsi="Arial" w:cs="Arial"/>
          <w:sz w:val="24"/>
          <w:szCs w:val="24"/>
        </w:rPr>
      </w:pPr>
    </w:p>
    <w:p w:rsidR="00CB6CA2" w:rsidRDefault="00CB6CA2" w:rsidP="00015CB1">
      <w:pPr>
        <w:spacing w:after="0" w:line="360" w:lineRule="auto"/>
        <w:jc w:val="center"/>
        <w:rPr>
          <w:rFonts w:ascii="Arial" w:hAnsi="Arial" w:cs="Arial"/>
          <w:sz w:val="24"/>
          <w:szCs w:val="24"/>
        </w:rPr>
      </w:pPr>
      <w:r>
        <w:rPr>
          <w:rFonts w:ascii="Arial" w:hAnsi="Arial" w:cs="Arial"/>
          <w:sz w:val="24"/>
          <w:szCs w:val="24"/>
        </w:rPr>
        <w:t>Campina Grande – PB</w:t>
      </w:r>
    </w:p>
    <w:p w:rsidR="00CB6CA2" w:rsidRDefault="00CB6CA2" w:rsidP="00015CB1">
      <w:pPr>
        <w:spacing w:after="0" w:line="360" w:lineRule="auto"/>
        <w:jc w:val="center"/>
        <w:rPr>
          <w:rFonts w:ascii="Arial" w:hAnsi="Arial" w:cs="Arial"/>
          <w:sz w:val="24"/>
          <w:szCs w:val="24"/>
        </w:rPr>
      </w:pPr>
      <w:r>
        <w:rPr>
          <w:rFonts w:ascii="Arial" w:hAnsi="Arial" w:cs="Arial"/>
          <w:sz w:val="24"/>
          <w:szCs w:val="24"/>
        </w:rPr>
        <w:t>2018</w:t>
      </w: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E16969" w:rsidRDefault="00E16969" w:rsidP="00015CB1">
      <w:pPr>
        <w:spacing w:after="0" w:line="360" w:lineRule="auto"/>
        <w:jc w:val="both"/>
      </w:pPr>
    </w:p>
    <w:p w:rsidR="00D97771" w:rsidRDefault="00D97771" w:rsidP="00015CB1">
      <w:pPr>
        <w:spacing w:after="0" w:line="360" w:lineRule="auto"/>
        <w:jc w:val="both"/>
      </w:pPr>
    </w:p>
    <w:p w:rsidR="00E16969" w:rsidRDefault="00E16969" w:rsidP="00015CB1">
      <w:pPr>
        <w:spacing w:after="0" w:line="360" w:lineRule="auto"/>
        <w:jc w:val="center"/>
        <w:rPr>
          <w:rFonts w:ascii="Arial" w:hAnsi="Arial" w:cs="Arial"/>
          <w:sz w:val="20"/>
          <w:szCs w:val="20"/>
        </w:rPr>
      </w:pPr>
      <w:r w:rsidRPr="000E4683">
        <w:rPr>
          <w:rFonts w:ascii="Arial" w:hAnsi="Arial" w:cs="Arial"/>
          <w:sz w:val="20"/>
          <w:szCs w:val="20"/>
        </w:rPr>
        <w:t>Dados Internacionais de Catalogação na Publicação</w:t>
      </w:r>
    </w:p>
    <w:p w:rsidR="00E16969" w:rsidRPr="000E4683" w:rsidRDefault="00E16969" w:rsidP="00015CB1">
      <w:pPr>
        <w:spacing w:after="0" w:line="360" w:lineRule="auto"/>
        <w:jc w:val="center"/>
        <w:rPr>
          <w:rFonts w:ascii="Arial" w:hAnsi="Arial" w:cs="Arial"/>
          <w:sz w:val="20"/>
          <w:szCs w:val="20"/>
        </w:rPr>
      </w:pPr>
      <w:r w:rsidRPr="000E4683">
        <w:rPr>
          <w:rFonts w:ascii="Arial" w:hAnsi="Arial" w:cs="Arial"/>
          <w:sz w:val="20"/>
          <w:szCs w:val="20"/>
        </w:rPr>
        <w:t xml:space="preserve">(Biblioteca da </w:t>
      </w:r>
      <w:proofErr w:type="spellStart"/>
      <w:r w:rsidRPr="000E4683">
        <w:rPr>
          <w:rFonts w:ascii="Arial" w:hAnsi="Arial" w:cs="Arial"/>
          <w:sz w:val="20"/>
          <w:szCs w:val="20"/>
        </w:rPr>
        <w:t>UniFacisa</w:t>
      </w:r>
      <w:proofErr w:type="spellEnd"/>
      <w:r w:rsidRPr="000E4683">
        <w:rPr>
          <w:rFonts w:ascii="Arial" w:hAnsi="Arial" w:cs="Arial"/>
          <w:sz w:val="20"/>
          <w:szCs w:val="20"/>
        </w:rPr>
        <w:t>)</w:t>
      </w:r>
    </w:p>
    <w:p w:rsidR="00E16969" w:rsidRDefault="00E16969" w:rsidP="00015CB1">
      <w:pPr>
        <w:spacing w:after="0" w:line="360" w:lineRule="auto"/>
        <w:jc w:val="both"/>
        <w:rPr>
          <w:rFonts w:ascii="Arial" w:hAnsi="Arial" w:cs="Arial"/>
          <w:sz w:val="20"/>
          <w:szCs w:val="20"/>
        </w:rPr>
      </w:pPr>
      <w:r w:rsidRPr="000E4683">
        <w:rPr>
          <w:rFonts w:ascii="Arial" w:hAnsi="Arial" w:cs="Arial"/>
          <w:sz w:val="20"/>
          <w:szCs w:val="20"/>
        </w:rPr>
        <w:t xml:space="preserve">XXXXX </w:t>
      </w:r>
    </w:p>
    <w:p w:rsidR="00E16969" w:rsidRDefault="00E16969" w:rsidP="00015CB1">
      <w:pPr>
        <w:spacing w:after="0" w:line="360" w:lineRule="auto"/>
        <w:jc w:val="both"/>
        <w:rPr>
          <w:rFonts w:ascii="Arial" w:hAnsi="Arial" w:cs="Arial"/>
          <w:sz w:val="20"/>
          <w:szCs w:val="20"/>
        </w:rPr>
      </w:pPr>
      <w:r>
        <w:rPr>
          <w:rFonts w:ascii="Arial" w:hAnsi="Arial" w:cs="Arial"/>
          <w:sz w:val="20"/>
          <w:szCs w:val="20"/>
        </w:rPr>
        <w:t>Villarim</w:t>
      </w:r>
      <w:r w:rsidRPr="000E4683">
        <w:rPr>
          <w:rFonts w:ascii="Arial" w:hAnsi="Arial" w:cs="Arial"/>
          <w:sz w:val="20"/>
          <w:szCs w:val="20"/>
        </w:rPr>
        <w:t xml:space="preserve">, </w:t>
      </w:r>
      <w:r>
        <w:rPr>
          <w:rFonts w:ascii="Arial" w:hAnsi="Arial" w:cs="Arial"/>
          <w:sz w:val="20"/>
          <w:szCs w:val="20"/>
        </w:rPr>
        <w:t>Amanda</w:t>
      </w:r>
      <w:r w:rsidRPr="000E4683">
        <w:rPr>
          <w:rFonts w:ascii="Arial" w:hAnsi="Arial" w:cs="Arial"/>
          <w:sz w:val="20"/>
          <w:szCs w:val="20"/>
        </w:rPr>
        <w:t>.</w:t>
      </w:r>
    </w:p>
    <w:p w:rsidR="00D97771" w:rsidRDefault="00D97771" w:rsidP="00015CB1">
      <w:pPr>
        <w:spacing w:after="0" w:line="360" w:lineRule="auto"/>
        <w:ind w:firstLine="284"/>
        <w:jc w:val="both"/>
        <w:rPr>
          <w:rFonts w:ascii="Arial" w:hAnsi="Arial" w:cs="Arial"/>
          <w:sz w:val="20"/>
          <w:szCs w:val="20"/>
        </w:rPr>
      </w:pPr>
      <w:r>
        <w:rPr>
          <w:rFonts w:ascii="Arial" w:hAnsi="Arial" w:cs="Arial"/>
          <w:sz w:val="20"/>
          <w:szCs w:val="20"/>
        </w:rPr>
        <w:t>Uma introdução à novíssima Lei Geral de Proteção de D</w:t>
      </w:r>
      <w:r w:rsidRPr="00D97771">
        <w:rPr>
          <w:rFonts w:ascii="Arial" w:hAnsi="Arial" w:cs="Arial"/>
          <w:sz w:val="20"/>
          <w:szCs w:val="20"/>
        </w:rPr>
        <w:t>ados e um exemplo de sua aplicação em dados médicos</w:t>
      </w:r>
      <w:r w:rsidR="00E16969" w:rsidRPr="000E4683">
        <w:rPr>
          <w:rFonts w:ascii="Arial" w:hAnsi="Arial" w:cs="Arial"/>
          <w:sz w:val="20"/>
          <w:szCs w:val="20"/>
        </w:rPr>
        <w:t xml:space="preserve">/ </w:t>
      </w:r>
      <w:r w:rsidR="00E16969">
        <w:rPr>
          <w:rFonts w:ascii="Arial" w:hAnsi="Arial" w:cs="Arial"/>
          <w:sz w:val="20"/>
          <w:szCs w:val="20"/>
        </w:rPr>
        <w:t>Amanda Medeiros Villarim</w:t>
      </w:r>
      <w:r w:rsidR="00E16969" w:rsidRPr="000E4683">
        <w:rPr>
          <w:rFonts w:ascii="Arial" w:hAnsi="Arial" w:cs="Arial"/>
          <w:sz w:val="20"/>
          <w:szCs w:val="20"/>
        </w:rPr>
        <w:t xml:space="preserve">. – </w:t>
      </w:r>
      <w:r w:rsidR="00E16969">
        <w:rPr>
          <w:rFonts w:ascii="Arial" w:hAnsi="Arial" w:cs="Arial"/>
          <w:sz w:val="20"/>
          <w:szCs w:val="20"/>
        </w:rPr>
        <w:t>Campina Grande - PB</w:t>
      </w:r>
      <w:r w:rsidR="00E16969" w:rsidRPr="000E4683">
        <w:rPr>
          <w:rFonts w:ascii="Arial" w:hAnsi="Arial" w:cs="Arial"/>
          <w:sz w:val="20"/>
          <w:szCs w:val="20"/>
        </w:rPr>
        <w:t xml:space="preserve">, </w:t>
      </w:r>
      <w:r w:rsidR="00E16969">
        <w:rPr>
          <w:rFonts w:ascii="Arial" w:hAnsi="Arial" w:cs="Arial"/>
          <w:sz w:val="20"/>
          <w:szCs w:val="20"/>
        </w:rPr>
        <w:t>2018</w:t>
      </w:r>
      <w:r w:rsidR="00E16969" w:rsidRPr="000E4683">
        <w:rPr>
          <w:rFonts w:ascii="Arial" w:hAnsi="Arial" w:cs="Arial"/>
          <w:sz w:val="20"/>
          <w:szCs w:val="20"/>
        </w:rPr>
        <w:t>.</w:t>
      </w:r>
    </w:p>
    <w:p w:rsidR="00D97771" w:rsidRDefault="00D97771" w:rsidP="00015CB1">
      <w:pPr>
        <w:spacing w:after="0" w:line="360" w:lineRule="auto"/>
        <w:jc w:val="both"/>
        <w:rPr>
          <w:rFonts w:ascii="Arial" w:hAnsi="Arial" w:cs="Arial"/>
          <w:sz w:val="20"/>
          <w:szCs w:val="20"/>
        </w:rPr>
      </w:pPr>
    </w:p>
    <w:p w:rsidR="00E16969" w:rsidRDefault="00E16969" w:rsidP="00015CB1">
      <w:pPr>
        <w:spacing w:after="0" w:line="360" w:lineRule="auto"/>
        <w:ind w:firstLine="284"/>
        <w:jc w:val="both"/>
        <w:rPr>
          <w:rFonts w:ascii="Arial" w:hAnsi="Arial" w:cs="Arial"/>
          <w:sz w:val="20"/>
          <w:szCs w:val="20"/>
        </w:rPr>
      </w:pPr>
      <w:r w:rsidRPr="000E4683">
        <w:rPr>
          <w:rFonts w:ascii="Arial" w:hAnsi="Arial" w:cs="Arial"/>
          <w:sz w:val="20"/>
          <w:szCs w:val="20"/>
        </w:rPr>
        <w:t>Originalmente apresentada como Artigo Científico de bacharelado em Direito do autor (</w:t>
      </w:r>
      <w:r>
        <w:rPr>
          <w:rFonts w:ascii="Arial" w:hAnsi="Arial" w:cs="Arial"/>
          <w:sz w:val="20"/>
          <w:szCs w:val="20"/>
        </w:rPr>
        <w:t>Amanda Medeiros Villarim</w:t>
      </w:r>
      <w:r w:rsidRPr="000E4683">
        <w:rPr>
          <w:rFonts w:ascii="Arial" w:hAnsi="Arial" w:cs="Arial"/>
          <w:sz w:val="20"/>
          <w:szCs w:val="20"/>
        </w:rPr>
        <w:t xml:space="preserve"> – </w:t>
      </w:r>
      <w:proofErr w:type="spellStart"/>
      <w:r w:rsidRPr="000E4683">
        <w:rPr>
          <w:rFonts w:ascii="Arial" w:hAnsi="Arial" w:cs="Arial"/>
          <w:sz w:val="20"/>
          <w:szCs w:val="20"/>
        </w:rPr>
        <w:t>UniFacisa</w:t>
      </w:r>
      <w:proofErr w:type="spellEnd"/>
      <w:r w:rsidRPr="000E4683">
        <w:rPr>
          <w:rFonts w:ascii="Arial" w:hAnsi="Arial" w:cs="Arial"/>
          <w:sz w:val="20"/>
          <w:szCs w:val="20"/>
        </w:rPr>
        <w:t xml:space="preserve"> – Centro Universitário, </w:t>
      </w:r>
      <w:r>
        <w:rPr>
          <w:rFonts w:ascii="Arial" w:hAnsi="Arial" w:cs="Arial"/>
          <w:sz w:val="20"/>
          <w:szCs w:val="20"/>
        </w:rPr>
        <w:t>2018</w:t>
      </w:r>
      <w:r w:rsidRPr="000E4683">
        <w:rPr>
          <w:rFonts w:ascii="Arial" w:hAnsi="Arial" w:cs="Arial"/>
          <w:sz w:val="20"/>
          <w:szCs w:val="20"/>
        </w:rPr>
        <w:t xml:space="preserve">). </w:t>
      </w:r>
    </w:p>
    <w:p w:rsidR="00D97771" w:rsidRDefault="00E16969" w:rsidP="00015CB1">
      <w:pPr>
        <w:spacing w:after="0" w:line="360" w:lineRule="auto"/>
        <w:jc w:val="both"/>
        <w:rPr>
          <w:rFonts w:ascii="Arial" w:hAnsi="Arial" w:cs="Arial"/>
          <w:sz w:val="20"/>
          <w:szCs w:val="20"/>
        </w:rPr>
      </w:pPr>
      <w:r w:rsidRPr="000E4683">
        <w:rPr>
          <w:rFonts w:ascii="Arial" w:hAnsi="Arial" w:cs="Arial"/>
          <w:sz w:val="20"/>
          <w:szCs w:val="20"/>
        </w:rPr>
        <w:t xml:space="preserve">Referências. </w:t>
      </w:r>
    </w:p>
    <w:p w:rsidR="00D97771" w:rsidRDefault="00D97771" w:rsidP="00015CB1">
      <w:pPr>
        <w:spacing w:after="0" w:line="360" w:lineRule="auto"/>
        <w:jc w:val="both"/>
        <w:rPr>
          <w:rFonts w:ascii="Arial" w:hAnsi="Arial" w:cs="Arial"/>
          <w:sz w:val="20"/>
          <w:szCs w:val="20"/>
        </w:rPr>
      </w:pPr>
    </w:p>
    <w:p w:rsidR="00D97771" w:rsidRDefault="00E16969" w:rsidP="00015CB1">
      <w:pPr>
        <w:spacing w:after="0" w:line="360" w:lineRule="auto"/>
        <w:jc w:val="both"/>
        <w:rPr>
          <w:rFonts w:ascii="Arial" w:hAnsi="Arial" w:cs="Arial"/>
          <w:sz w:val="20"/>
          <w:szCs w:val="20"/>
        </w:rPr>
      </w:pPr>
      <w:r w:rsidRPr="000E4683">
        <w:rPr>
          <w:rFonts w:ascii="Arial" w:hAnsi="Arial" w:cs="Arial"/>
          <w:sz w:val="20"/>
          <w:szCs w:val="20"/>
        </w:rPr>
        <w:t xml:space="preserve">1. </w:t>
      </w:r>
      <w:r w:rsidR="00D97771" w:rsidRPr="00D97771">
        <w:rPr>
          <w:rFonts w:ascii="Arial" w:hAnsi="Arial" w:cs="Arial"/>
          <w:sz w:val="20"/>
          <w:szCs w:val="20"/>
        </w:rPr>
        <w:t>Lei Geral de Proteção de Dados</w:t>
      </w:r>
      <w:r w:rsidRPr="000E4683">
        <w:rPr>
          <w:rFonts w:ascii="Arial" w:hAnsi="Arial" w:cs="Arial"/>
          <w:sz w:val="20"/>
          <w:szCs w:val="20"/>
        </w:rPr>
        <w:t xml:space="preserve">. 2. </w:t>
      </w:r>
      <w:r w:rsidR="00D97771">
        <w:rPr>
          <w:rFonts w:ascii="Arial" w:hAnsi="Arial" w:cs="Arial"/>
          <w:sz w:val="20"/>
          <w:szCs w:val="20"/>
        </w:rPr>
        <w:t>LGPD</w:t>
      </w:r>
      <w:r w:rsidRPr="000E4683">
        <w:rPr>
          <w:rFonts w:ascii="Arial" w:hAnsi="Arial" w:cs="Arial"/>
          <w:sz w:val="20"/>
          <w:szCs w:val="20"/>
        </w:rPr>
        <w:t xml:space="preserve">. 3. </w:t>
      </w:r>
      <w:r w:rsidR="00D97771" w:rsidRPr="00D97771">
        <w:rPr>
          <w:rFonts w:ascii="Arial" w:hAnsi="Arial" w:cs="Arial"/>
          <w:sz w:val="20"/>
          <w:szCs w:val="20"/>
        </w:rPr>
        <w:t>Vazamento de dados</w:t>
      </w:r>
      <w:r w:rsidR="00D97771">
        <w:rPr>
          <w:rFonts w:ascii="Arial" w:hAnsi="Arial" w:cs="Arial"/>
          <w:sz w:val="20"/>
          <w:szCs w:val="20"/>
        </w:rPr>
        <w:t xml:space="preserve">. 4. Informação. 5. Dados. 6. Big Data. 7. Dados Médicos.  </w:t>
      </w:r>
      <w:r w:rsidRPr="000E4683">
        <w:rPr>
          <w:rFonts w:ascii="Arial" w:hAnsi="Arial" w:cs="Arial"/>
          <w:sz w:val="20"/>
          <w:szCs w:val="20"/>
        </w:rPr>
        <w:t xml:space="preserve">I. </w:t>
      </w:r>
      <w:r w:rsidR="00D97771">
        <w:rPr>
          <w:rFonts w:ascii="Arial" w:hAnsi="Arial" w:cs="Arial"/>
          <w:sz w:val="20"/>
          <w:szCs w:val="20"/>
        </w:rPr>
        <w:t>Uma introdução à novíssima Lei Geral de Proteção de D</w:t>
      </w:r>
      <w:r w:rsidR="00D97771" w:rsidRPr="00D97771">
        <w:rPr>
          <w:rFonts w:ascii="Arial" w:hAnsi="Arial" w:cs="Arial"/>
          <w:sz w:val="20"/>
          <w:szCs w:val="20"/>
        </w:rPr>
        <w:t>ados e um exemplo de sua aplicação em dados médicos</w:t>
      </w:r>
    </w:p>
    <w:p w:rsidR="00E16969" w:rsidRDefault="00E16969" w:rsidP="00015CB1">
      <w:pPr>
        <w:spacing w:after="0" w:line="360" w:lineRule="auto"/>
        <w:jc w:val="right"/>
        <w:rPr>
          <w:rFonts w:ascii="Arial" w:hAnsi="Arial" w:cs="Arial"/>
          <w:sz w:val="20"/>
          <w:szCs w:val="20"/>
        </w:rPr>
      </w:pPr>
      <w:r w:rsidRPr="000E4683">
        <w:rPr>
          <w:rFonts w:ascii="Arial" w:hAnsi="Arial" w:cs="Arial"/>
          <w:sz w:val="20"/>
          <w:szCs w:val="20"/>
        </w:rPr>
        <w:t>CDU-XXXX(XXX)(XXX)</w:t>
      </w:r>
    </w:p>
    <w:p w:rsidR="00CB6CA2" w:rsidRDefault="00CB6CA2" w:rsidP="00015CB1">
      <w:pPr>
        <w:spacing w:after="0" w:line="360" w:lineRule="auto"/>
        <w:jc w:val="center"/>
      </w:pPr>
    </w:p>
    <w:p w:rsidR="00BD32C4" w:rsidRDefault="00BD32C4" w:rsidP="00015CB1">
      <w:pPr>
        <w:spacing w:after="0" w:line="360" w:lineRule="auto"/>
        <w:jc w:val="center"/>
      </w:pPr>
    </w:p>
    <w:p w:rsidR="00BD32C4" w:rsidRDefault="00BD32C4" w:rsidP="00015CB1">
      <w:pPr>
        <w:spacing w:after="0" w:line="360" w:lineRule="auto"/>
        <w:jc w:val="center"/>
      </w:pPr>
    </w:p>
    <w:p w:rsidR="00BD32C4" w:rsidRDefault="00BD32C4" w:rsidP="00015CB1">
      <w:pPr>
        <w:spacing w:after="0" w:line="360" w:lineRule="auto"/>
        <w:jc w:val="center"/>
      </w:pPr>
    </w:p>
    <w:p w:rsidR="00BD32C4" w:rsidRDefault="00BD32C4" w:rsidP="00015CB1">
      <w:pPr>
        <w:spacing w:after="0" w:line="360" w:lineRule="auto"/>
        <w:jc w:val="center"/>
      </w:pPr>
    </w:p>
    <w:p w:rsidR="00BD32C4" w:rsidRDefault="00BD32C4" w:rsidP="00015CB1">
      <w:pPr>
        <w:spacing w:after="0" w:line="360" w:lineRule="auto"/>
        <w:jc w:val="center"/>
      </w:pPr>
    </w:p>
    <w:p w:rsidR="00CB6CA2" w:rsidRDefault="00CB6CA2" w:rsidP="00015CB1">
      <w:pPr>
        <w:spacing w:after="0" w:line="360" w:lineRule="auto"/>
        <w:jc w:val="center"/>
      </w:pPr>
    </w:p>
    <w:p w:rsidR="00CB6CA2" w:rsidRDefault="00CB6CA2" w:rsidP="00015CB1">
      <w:pPr>
        <w:spacing w:after="0" w:line="360" w:lineRule="auto"/>
        <w:ind w:left="4536"/>
        <w:jc w:val="both"/>
        <w:rPr>
          <w:rFonts w:ascii="Arial" w:hAnsi="Arial" w:cs="Arial"/>
          <w:sz w:val="24"/>
          <w:szCs w:val="24"/>
        </w:rPr>
      </w:pPr>
    </w:p>
    <w:p w:rsidR="00BD32C4" w:rsidRDefault="00BD32C4" w:rsidP="00015CB1">
      <w:pPr>
        <w:spacing w:after="0" w:line="360" w:lineRule="auto"/>
        <w:ind w:left="4536"/>
        <w:jc w:val="both"/>
        <w:rPr>
          <w:rFonts w:ascii="Arial" w:hAnsi="Arial" w:cs="Arial"/>
          <w:sz w:val="24"/>
          <w:szCs w:val="24"/>
        </w:rPr>
      </w:pPr>
    </w:p>
    <w:p w:rsidR="00BD32C4" w:rsidRPr="000E4683" w:rsidRDefault="00BD32C4" w:rsidP="00015CB1">
      <w:pPr>
        <w:spacing w:after="0" w:line="360" w:lineRule="auto"/>
        <w:ind w:left="4536"/>
        <w:jc w:val="both"/>
        <w:rPr>
          <w:rFonts w:ascii="Arial" w:hAnsi="Arial" w:cs="Arial"/>
          <w:sz w:val="24"/>
          <w:szCs w:val="24"/>
        </w:rPr>
      </w:pPr>
    </w:p>
    <w:p w:rsidR="00CB6CA2" w:rsidRPr="000E4683" w:rsidRDefault="00CB6CA2" w:rsidP="00015CB1">
      <w:pPr>
        <w:spacing w:after="0" w:line="360" w:lineRule="auto"/>
        <w:ind w:left="4536"/>
        <w:jc w:val="both"/>
        <w:rPr>
          <w:rFonts w:ascii="Arial" w:hAnsi="Arial" w:cs="Arial"/>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Default="00BD32C4" w:rsidP="00015CB1">
      <w:pPr>
        <w:spacing w:after="0" w:line="240" w:lineRule="auto"/>
        <w:ind w:left="4536"/>
        <w:jc w:val="both"/>
        <w:rPr>
          <w:rFonts w:ascii="Arial" w:hAnsi="Arial" w:cs="Arial"/>
          <w:color w:val="000000"/>
          <w:sz w:val="24"/>
          <w:szCs w:val="24"/>
        </w:rPr>
      </w:pPr>
    </w:p>
    <w:p w:rsidR="00BD32C4" w:rsidRPr="00BD32C4" w:rsidRDefault="00BD32C4" w:rsidP="00015CB1">
      <w:pPr>
        <w:spacing w:after="0" w:line="240" w:lineRule="auto"/>
        <w:ind w:left="4536"/>
        <w:jc w:val="both"/>
        <w:rPr>
          <w:rFonts w:ascii="Arial" w:hAnsi="Arial" w:cs="Arial"/>
          <w:color w:val="000000"/>
          <w:sz w:val="24"/>
          <w:szCs w:val="24"/>
        </w:rPr>
      </w:pPr>
      <w:r w:rsidRPr="00BD32C4">
        <w:rPr>
          <w:rFonts w:ascii="Arial" w:hAnsi="Arial" w:cs="Arial"/>
          <w:color w:val="000000"/>
          <w:sz w:val="24"/>
          <w:szCs w:val="24"/>
        </w:rPr>
        <w:t>Trabalho de Conclusão de Curso – Artigo Científico –</w:t>
      </w:r>
      <w:r w:rsidRPr="00BD32C4">
        <w:rPr>
          <w:rFonts w:ascii="Arial" w:hAnsi="Arial" w:cs="Arial"/>
          <w:sz w:val="24"/>
          <w:szCs w:val="24"/>
        </w:rPr>
        <w:t xml:space="preserve"> Uma introdução à novíssima Lei Geral de Proteção de Dados e um exemplo de sua aplicação em dados médicos</w:t>
      </w:r>
      <w:r w:rsidRPr="00BD32C4">
        <w:rPr>
          <w:rFonts w:ascii="Arial" w:hAnsi="Arial" w:cs="Arial"/>
          <w:color w:val="000000"/>
          <w:sz w:val="24"/>
          <w:szCs w:val="24"/>
        </w:rPr>
        <w:t xml:space="preserve"> como parte dos requisitos para obtenção do título de Bacharel em Direito, outorgado pela Faculdade de Ciências Sociais Aplicadas de Campina Grande – PB.</w:t>
      </w:r>
    </w:p>
    <w:p w:rsidR="00BD32C4" w:rsidRPr="00BD32C4" w:rsidRDefault="00BD32C4" w:rsidP="00015CB1">
      <w:pPr>
        <w:spacing w:after="0" w:line="240" w:lineRule="auto"/>
        <w:ind w:left="4536"/>
        <w:jc w:val="both"/>
        <w:rPr>
          <w:rFonts w:ascii="Arial" w:hAnsi="Arial" w:cs="Arial"/>
          <w:color w:val="000000"/>
          <w:sz w:val="24"/>
          <w:szCs w:val="24"/>
        </w:rPr>
      </w:pPr>
    </w:p>
    <w:p w:rsidR="00BD32C4" w:rsidRPr="00BD32C4" w:rsidRDefault="00BD32C4" w:rsidP="00015CB1">
      <w:pPr>
        <w:pStyle w:val="Default"/>
        <w:ind w:left="4536"/>
        <w:jc w:val="both"/>
        <w:rPr>
          <w:rFonts w:ascii="Arial" w:hAnsi="Arial" w:cs="Arial"/>
        </w:rPr>
      </w:pPr>
      <w:r w:rsidRPr="00BD32C4">
        <w:rPr>
          <w:rFonts w:ascii="Arial" w:hAnsi="Arial" w:cs="Arial"/>
        </w:rPr>
        <w:t xml:space="preserve">APROVADO EM _______/_______/_______ </w:t>
      </w:r>
    </w:p>
    <w:p w:rsidR="00BD32C4" w:rsidRPr="00BD32C4" w:rsidRDefault="00BD32C4" w:rsidP="00015CB1">
      <w:pPr>
        <w:pStyle w:val="Default"/>
        <w:ind w:left="4536"/>
        <w:jc w:val="both"/>
        <w:rPr>
          <w:rFonts w:ascii="Arial" w:hAnsi="Arial" w:cs="Arial"/>
        </w:rPr>
      </w:pPr>
      <w:r w:rsidRPr="00BD32C4">
        <w:rPr>
          <w:rFonts w:ascii="Arial" w:hAnsi="Arial" w:cs="Arial"/>
        </w:rPr>
        <w:t xml:space="preserve">BANCA EXAMINADORA: </w:t>
      </w:r>
    </w:p>
    <w:p w:rsidR="00BD32C4" w:rsidRPr="00BD32C4" w:rsidRDefault="00BD32C4" w:rsidP="00015CB1">
      <w:pPr>
        <w:pStyle w:val="Default"/>
        <w:ind w:left="4536"/>
        <w:jc w:val="both"/>
        <w:rPr>
          <w:rFonts w:ascii="Arial" w:hAnsi="Arial" w:cs="Arial"/>
        </w:rPr>
      </w:pPr>
    </w:p>
    <w:p w:rsidR="00BD32C4" w:rsidRPr="00BD32C4" w:rsidRDefault="00015CB1" w:rsidP="00015CB1">
      <w:pPr>
        <w:pStyle w:val="Default"/>
        <w:ind w:left="4536"/>
        <w:jc w:val="both"/>
        <w:rPr>
          <w:rFonts w:ascii="Arial" w:hAnsi="Arial" w:cs="Arial"/>
        </w:rPr>
      </w:pPr>
      <w:r>
        <w:rPr>
          <w:rFonts w:ascii="Arial" w:hAnsi="Arial" w:cs="Arial"/>
          <w:b/>
          <w:noProof/>
          <w:color w:val="000000" w:themeColor="text1"/>
        </w:rPr>
        <w:pict>
          <v:rect id="_x0000_i1025" style="width:226.75pt;height:1pt" o:hralign="center" o:hrstd="t" o:hrnoshade="t" o:hr="t" fillcolor="black [3213]" stroked="f"/>
        </w:pict>
      </w:r>
    </w:p>
    <w:p w:rsidR="00BD32C4" w:rsidRPr="00BD32C4" w:rsidRDefault="00BD32C4" w:rsidP="00015CB1">
      <w:pPr>
        <w:pStyle w:val="Default"/>
        <w:ind w:left="4536"/>
        <w:jc w:val="center"/>
        <w:rPr>
          <w:rFonts w:ascii="Arial" w:hAnsi="Arial" w:cs="Arial"/>
        </w:rPr>
      </w:pPr>
      <w:r w:rsidRPr="00BD32C4">
        <w:rPr>
          <w:rFonts w:ascii="Arial" w:hAnsi="Arial" w:cs="Arial"/>
        </w:rPr>
        <w:t xml:space="preserve">Prof.º da </w:t>
      </w:r>
      <w:proofErr w:type="spellStart"/>
      <w:r w:rsidRPr="00BD32C4">
        <w:rPr>
          <w:rFonts w:ascii="Arial" w:hAnsi="Arial" w:cs="Arial"/>
        </w:rPr>
        <w:t>Facisa</w:t>
      </w:r>
      <w:proofErr w:type="spellEnd"/>
      <w:r w:rsidRPr="00BD32C4">
        <w:rPr>
          <w:rFonts w:ascii="Arial" w:hAnsi="Arial" w:cs="Arial"/>
        </w:rPr>
        <w:t xml:space="preserve"> João Ademar de Andrade Lima, Dr., Orientador.</w:t>
      </w:r>
    </w:p>
    <w:p w:rsidR="00BD32C4" w:rsidRPr="00BD32C4" w:rsidRDefault="00BD32C4" w:rsidP="00015CB1">
      <w:pPr>
        <w:pStyle w:val="Default"/>
        <w:ind w:left="4536"/>
        <w:jc w:val="center"/>
        <w:rPr>
          <w:rFonts w:ascii="Arial" w:hAnsi="Arial" w:cs="Arial"/>
        </w:rPr>
      </w:pPr>
    </w:p>
    <w:p w:rsidR="00BD32C4" w:rsidRPr="00BD32C4" w:rsidRDefault="00015CB1" w:rsidP="00015CB1">
      <w:pPr>
        <w:pStyle w:val="Default"/>
        <w:ind w:left="4536"/>
        <w:jc w:val="center"/>
        <w:rPr>
          <w:rFonts w:ascii="Arial" w:hAnsi="Arial" w:cs="Arial"/>
        </w:rPr>
      </w:pPr>
      <w:r>
        <w:rPr>
          <w:rFonts w:ascii="Arial" w:hAnsi="Arial" w:cs="Arial"/>
          <w:b/>
          <w:noProof/>
          <w:color w:val="000000" w:themeColor="text1"/>
        </w:rPr>
        <w:pict>
          <v:rect id="_x0000_i1026" style="width:226.75pt;height:1pt;mso-position-vertical:absolute" o:hralign="center" o:hrstd="t" o:hrnoshade="t" o:hr="t" fillcolor="black [3213]" stroked="f"/>
        </w:pict>
      </w:r>
    </w:p>
    <w:p w:rsidR="00BD32C4" w:rsidRPr="00BD32C4" w:rsidRDefault="00BD32C4" w:rsidP="00015CB1">
      <w:pPr>
        <w:pStyle w:val="Default"/>
        <w:ind w:left="4536"/>
        <w:rPr>
          <w:rFonts w:ascii="Arial" w:hAnsi="Arial" w:cs="Arial"/>
        </w:rPr>
      </w:pPr>
      <w:r w:rsidRPr="00BD32C4">
        <w:rPr>
          <w:rFonts w:ascii="Arial" w:hAnsi="Arial" w:cs="Arial"/>
        </w:rPr>
        <w:t xml:space="preserve">Prof.º da </w:t>
      </w:r>
      <w:proofErr w:type="spellStart"/>
      <w:r w:rsidRPr="00BD32C4">
        <w:rPr>
          <w:rFonts w:ascii="Arial" w:hAnsi="Arial" w:cs="Arial"/>
        </w:rPr>
        <w:t>Facisa</w:t>
      </w:r>
      <w:proofErr w:type="spellEnd"/>
      <w:r w:rsidRPr="00BD32C4">
        <w:rPr>
          <w:rFonts w:ascii="Arial" w:hAnsi="Arial" w:cs="Arial"/>
        </w:rPr>
        <w:t xml:space="preserve">________________, </w:t>
      </w:r>
      <w:proofErr w:type="spellStart"/>
      <w:r w:rsidRPr="00BD32C4">
        <w:rPr>
          <w:rFonts w:ascii="Arial" w:hAnsi="Arial" w:cs="Arial"/>
        </w:rPr>
        <w:t>Ms</w:t>
      </w:r>
      <w:proofErr w:type="spellEnd"/>
      <w:r w:rsidRPr="00BD32C4">
        <w:rPr>
          <w:rFonts w:ascii="Arial" w:hAnsi="Arial" w:cs="Arial"/>
        </w:rPr>
        <w:t>.</w:t>
      </w:r>
    </w:p>
    <w:p w:rsidR="00BD32C4" w:rsidRPr="00BD32C4" w:rsidRDefault="00BD32C4" w:rsidP="00015CB1">
      <w:pPr>
        <w:pStyle w:val="Default"/>
        <w:ind w:left="4536"/>
        <w:jc w:val="center"/>
        <w:rPr>
          <w:rFonts w:ascii="Arial" w:hAnsi="Arial" w:cs="Arial"/>
        </w:rPr>
      </w:pPr>
    </w:p>
    <w:p w:rsidR="00BD32C4" w:rsidRPr="00BD32C4" w:rsidRDefault="00BD32C4" w:rsidP="00015CB1">
      <w:pPr>
        <w:pStyle w:val="Default"/>
        <w:ind w:left="4536"/>
        <w:jc w:val="center"/>
        <w:rPr>
          <w:rFonts w:ascii="Arial" w:hAnsi="Arial" w:cs="Arial"/>
        </w:rPr>
      </w:pPr>
    </w:p>
    <w:p w:rsidR="00BD32C4" w:rsidRPr="00BD32C4" w:rsidRDefault="00015CB1" w:rsidP="00015CB1">
      <w:pPr>
        <w:pStyle w:val="Default"/>
        <w:ind w:left="4536"/>
        <w:jc w:val="center"/>
        <w:rPr>
          <w:rFonts w:ascii="Arial" w:hAnsi="Arial" w:cs="Arial"/>
        </w:rPr>
      </w:pPr>
      <w:r>
        <w:rPr>
          <w:rFonts w:ascii="Arial" w:hAnsi="Arial" w:cs="Arial"/>
          <w:b/>
          <w:noProof/>
          <w:color w:val="000000" w:themeColor="text1"/>
        </w:rPr>
        <w:pict>
          <v:rect id="_x0000_i1027" style="width:226.75pt;height:1pt" o:hralign="center" o:hrstd="t" o:hrnoshade="t" o:hr="t" fillcolor="black [3213]" stroked="f"/>
        </w:pict>
      </w:r>
    </w:p>
    <w:p w:rsidR="00B419A0" w:rsidRPr="006E4025" w:rsidRDefault="00BD32C4" w:rsidP="00015CB1">
      <w:pPr>
        <w:spacing w:after="0" w:line="240" w:lineRule="auto"/>
        <w:ind w:left="4536"/>
        <w:rPr>
          <w:rFonts w:ascii="Times New Roman" w:hAnsi="Times New Roman"/>
          <w:color w:val="000000"/>
          <w:sz w:val="24"/>
          <w:szCs w:val="24"/>
        </w:rPr>
      </w:pPr>
      <w:r w:rsidRPr="00BD32C4">
        <w:rPr>
          <w:rFonts w:ascii="Arial" w:hAnsi="Arial" w:cs="Arial"/>
          <w:color w:val="000000"/>
          <w:sz w:val="24"/>
          <w:szCs w:val="24"/>
        </w:rPr>
        <w:t xml:space="preserve">Prof.º da </w:t>
      </w:r>
      <w:proofErr w:type="spellStart"/>
      <w:r w:rsidRPr="00BD32C4">
        <w:rPr>
          <w:rFonts w:ascii="Arial" w:hAnsi="Arial" w:cs="Arial"/>
          <w:color w:val="000000"/>
          <w:sz w:val="24"/>
          <w:szCs w:val="24"/>
        </w:rPr>
        <w:t>Facisa</w:t>
      </w:r>
      <w:proofErr w:type="spellEnd"/>
      <w:r w:rsidRPr="00BD32C4">
        <w:rPr>
          <w:rFonts w:ascii="Arial" w:hAnsi="Arial" w:cs="Arial"/>
          <w:color w:val="000000"/>
          <w:sz w:val="24"/>
          <w:szCs w:val="24"/>
        </w:rPr>
        <w:t xml:space="preserve">________________, </w:t>
      </w:r>
      <w:proofErr w:type="spellStart"/>
      <w:r w:rsidRPr="00BD32C4">
        <w:rPr>
          <w:rFonts w:ascii="Arial" w:hAnsi="Arial" w:cs="Arial"/>
          <w:color w:val="000000"/>
          <w:sz w:val="24"/>
          <w:szCs w:val="24"/>
        </w:rPr>
        <w:t>Ms</w:t>
      </w:r>
      <w:proofErr w:type="spellEnd"/>
      <w:r w:rsidRPr="00BD32C4">
        <w:rPr>
          <w:rFonts w:ascii="Times New Roman" w:hAnsi="Times New Roman"/>
          <w:color w:val="000000"/>
          <w:sz w:val="24"/>
          <w:szCs w:val="24"/>
        </w:rPr>
        <w:t>.</w:t>
      </w:r>
    </w:p>
    <w:p w:rsidR="00572EC7" w:rsidRDefault="00D97771" w:rsidP="00015CB1">
      <w:pPr>
        <w:spacing w:after="0" w:line="360" w:lineRule="auto"/>
        <w:jc w:val="center"/>
        <w:rPr>
          <w:rFonts w:ascii="Arial" w:hAnsi="Arial" w:cs="Arial"/>
          <w:sz w:val="24"/>
          <w:szCs w:val="24"/>
        </w:rPr>
      </w:pPr>
      <w:r w:rsidRPr="00E16969">
        <w:rPr>
          <w:rFonts w:ascii="Arial" w:hAnsi="Arial" w:cs="Arial"/>
          <w:sz w:val="24"/>
          <w:szCs w:val="24"/>
        </w:rPr>
        <w:lastRenderedPageBreak/>
        <w:t>UMA INTRODUÇÃO À NOVÍSSIMA LEI GERAL DE PROTEÇÃO DE DADOS E UM EXEMPLO DE SUA APLICAÇÃO EM DADOS MÉDICOS</w:t>
      </w:r>
    </w:p>
    <w:p w:rsidR="00572EC7" w:rsidRPr="00572EC7" w:rsidRDefault="00572EC7" w:rsidP="00015CB1">
      <w:pPr>
        <w:spacing w:after="0" w:line="360" w:lineRule="auto"/>
        <w:jc w:val="center"/>
        <w:rPr>
          <w:rFonts w:ascii="Arial" w:hAnsi="Arial" w:cs="Arial"/>
          <w:sz w:val="24"/>
          <w:szCs w:val="24"/>
        </w:rPr>
      </w:pPr>
    </w:p>
    <w:p w:rsidR="00572EC7" w:rsidRPr="00572EC7" w:rsidRDefault="00B61470" w:rsidP="00015CB1">
      <w:pPr>
        <w:spacing w:after="0" w:line="360" w:lineRule="auto"/>
        <w:jc w:val="right"/>
        <w:rPr>
          <w:rFonts w:ascii="Arial" w:hAnsi="Arial" w:cs="Arial"/>
          <w:sz w:val="24"/>
          <w:szCs w:val="24"/>
        </w:rPr>
      </w:pPr>
      <w:r>
        <w:rPr>
          <w:rFonts w:ascii="Arial" w:hAnsi="Arial" w:cs="Arial"/>
          <w:sz w:val="24"/>
          <w:szCs w:val="24"/>
        </w:rPr>
        <w:t xml:space="preserve">Amanda </w:t>
      </w:r>
      <w:r w:rsidR="00D97771">
        <w:rPr>
          <w:rFonts w:ascii="Arial" w:hAnsi="Arial" w:cs="Arial"/>
          <w:sz w:val="24"/>
          <w:szCs w:val="24"/>
        </w:rPr>
        <w:t>Medeiros Villarim</w:t>
      </w:r>
      <w:r w:rsidR="00D97771">
        <w:rPr>
          <w:rStyle w:val="Refdenotaderodap"/>
          <w:rFonts w:ascii="Arial" w:hAnsi="Arial" w:cs="Arial"/>
          <w:sz w:val="24"/>
          <w:szCs w:val="24"/>
        </w:rPr>
        <w:footnoteReference w:id="1"/>
      </w:r>
    </w:p>
    <w:p w:rsidR="00572EC7" w:rsidRPr="00572EC7" w:rsidRDefault="00572EC7" w:rsidP="00015CB1">
      <w:pPr>
        <w:spacing w:after="0" w:line="360" w:lineRule="auto"/>
        <w:jc w:val="right"/>
        <w:rPr>
          <w:rFonts w:ascii="Arial" w:hAnsi="Arial" w:cs="Arial"/>
          <w:sz w:val="24"/>
          <w:szCs w:val="24"/>
        </w:rPr>
      </w:pPr>
      <w:r>
        <w:rPr>
          <w:rFonts w:ascii="Arial" w:hAnsi="Arial" w:cs="Arial"/>
          <w:sz w:val="24"/>
          <w:szCs w:val="24"/>
        </w:rPr>
        <w:t>João Ademar de Andrade Lima**</w:t>
      </w:r>
    </w:p>
    <w:p w:rsidR="00BD32C4" w:rsidRDefault="00BD32C4" w:rsidP="00015CB1">
      <w:pPr>
        <w:spacing w:after="0" w:line="360" w:lineRule="auto"/>
        <w:jc w:val="center"/>
        <w:rPr>
          <w:rFonts w:ascii="Arial" w:hAnsi="Arial" w:cs="Arial"/>
          <w:b/>
          <w:sz w:val="24"/>
          <w:szCs w:val="24"/>
        </w:rPr>
      </w:pPr>
    </w:p>
    <w:p w:rsidR="00BD32C4" w:rsidRDefault="00BD32C4" w:rsidP="00B804D9">
      <w:pPr>
        <w:spacing w:after="0" w:line="360" w:lineRule="auto"/>
        <w:jc w:val="center"/>
        <w:rPr>
          <w:rFonts w:ascii="Arial" w:hAnsi="Arial" w:cs="Arial"/>
          <w:b/>
          <w:sz w:val="24"/>
          <w:szCs w:val="24"/>
        </w:rPr>
      </w:pPr>
    </w:p>
    <w:p w:rsidR="00C7431A" w:rsidRDefault="00C7431A" w:rsidP="00B804D9">
      <w:pPr>
        <w:spacing w:after="0" w:line="360" w:lineRule="auto"/>
        <w:jc w:val="center"/>
        <w:rPr>
          <w:rFonts w:ascii="Arial" w:hAnsi="Arial" w:cs="Arial"/>
          <w:b/>
          <w:sz w:val="24"/>
          <w:szCs w:val="24"/>
        </w:rPr>
      </w:pPr>
      <w:r>
        <w:rPr>
          <w:rFonts w:ascii="Arial" w:hAnsi="Arial" w:cs="Arial"/>
          <w:b/>
          <w:sz w:val="24"/>
          <w:szCs w:val="24"/>
        </w:rPr>
        <w:t>RESUMO</w:t>
      </w:r>
    </w:p>
    <w:p w:rsidR="00B804D9" w:rsidRDefault="00B804D9" w:rsidP="00B804D9">
      <w:pPr>
        <w:spacing w:after="0" w:line="360" w:lineRule="auto"/>
        <w:jc w:val="center"/>
        <w:rPr>
          <w:rFonts w:ascii="Arial" w:hAnsi="Arial" w:cs="Arial"/>
          <w:b/>
          <w:sz w:val="24"/>
          <w:szCs w:val="24"/>
        </w:rPr>
      </w:pPr>
    </w:p>
    <w:p w:rsidR="00CB6CA2" w:rsidRDefault="00CB6CA2" w:rsidP="00B804D9">
      <w:pPr>
        <w:spacing w:after="0" w:line="360" w:lineRule="auto"/>
        <w:jc w:val="center"/>
        <w:rPr>
          <w:rFonts w:ascii="Arial" w:hAnsi="Arial" w:cs="Arial"/>
          <w:b/>
          <w:sz w:val="24"/>
          <w:szCs w:val="24"/>
        </w:rPr>
      </w:pPr>
    </w:p>
    <w:p w:rsidR="00C7431A" w:rsidRDefault="00C7431A" w:rsidP="00B804D9">
      <w:pPr>
        <w:spacing w:after="0" w:line="360" w:lineRule="auto"/>
        <w:jc w:val="both"/>
        <w:rPr>
          <w:rFonts w:ascii="Arial" w:hAnsi="Arial" w:cs="Arial"/>
          <w:sz w:val="24"/>
          <w:szCs w:val="24"/>
        </w:rPr>
      </w:pPr>
      <w:r>
        <w:rPr>
          <w:rFonts w:ascii="Arial" w:hAnsi="Arial" w:cs="Arial"/>
          <w:sz w:val="24"/>
          <w:szCs w:val="24"/>
        </w:rPr>
        <w:t xml:space="preserve">O presente artigo contém uma breve análise à </w:t>
      </w:r>
      <w:r w:rsidR="008A6458">
        <w:rPr>
          <w:rFonts w:ascii="Arial" w:hAnsi="Arial" w:cs="Arial"/>
          <w:sz w:val="24"/>
          <w:szCs w:val="24"/>
        </w:rPr>
        <w:t>noví</w:t>
      </w:r>
      <w:r>
        <w:rPr>
          <w:rFonts w:ascii="Arial" w:hAnsi="Arial" w:cs="Arial"/>
          <w:sz w:val="24"/>
          <w:szCs w:val="24"/>
        </w:rPr>
        <w:t>ssima Lei Geral de Proteção de Dados Pessoais</w:t>
      </w:r>
      <w:r w:rsidR="006E4831">
        <w:rPr>
          <w:rFonts w:ascii="Arial" w:hAnsi="Arial" w:cs="Arial"/>
          <w:sz w:val="24"/>
          <w:szCs w:val="24"/>
        </w:rPr>
        <w:t xml:space="preserve"> (LGPD)</w:t>
      </w:r>
      <w:r>
        <w:rPr>
          <w:rFonts w:ascii="Arial" w:hAnsi="Arial" w:cs="Arial"/>
          <w:sz w:val="24"/>
          <w:szCs w:val="24"/>
        </w:rPr>
        <w:t>, incluindo a definição de conceitos essenciais como “dado”, “informação”, e “</w:t>
      </w:r>
      <w:r w:rsidRPr="00BD32C4">
        <w:rPr>
          <w:rFonts w:ascii="Arial" w:hAnsi="Arial" w:cs="Arial"/>
          <w:i/>
          <w:sz w:val="24"/>
          <w:szCs w:val="24"/>
        </w:rPr>
        <w:t>Big Data</w:t>
      </w:r>
      <w:r>
        <w:rPr>
          <w:rFonts w:ascii="Arial" w:hAnsi="Arial" w:cs="Arial"/>
          <w:sz w:val="24"/>
          <w:szCs w:val="24"/>
        </w:rPr>
        <w:t>”</w:t>
      </w:r>
      <w:r w:rsidR="00B804D9">
        <w:rPr>
          <w:rFonts w:ascii="Arial" w:hAnsi="Arial" w:cs="Arial"/>
          <w:sz w:val="24"/>
          <w:szCs w:val="24"/>
        </w:rPr>
        <w:t xml:space="preserve">; </w:t>
      </w:r>
      <w:r w:rsidR="007F3E82">
        <w:rPr>
          <w:rFonts w:ascii="Arial" w:hAnsi="Arial" w:cs="Arial"/>
          <w:sz w:val="24"/>
          <w:szCs w:val="24"/>
        </w:rPr>
        <w:t>o exame</w:t>
      </w:r>
      <w:r>
        <w:rPr>
          <w:rFonts w:ascii="Arial" w:hAnsi="Arial" w:cs="Arial"/>
          <w:sz w:val="24"/>
          <w:szCs w:val="24"/>
        </w:rPr>
        <w:t xml:space="preserve"> da parte histórica desde a apresentação do projeto de lei </w:t>
      </w:r>
      <w:r w:rsidR="00B804D9">
        <w:rPr>
          <w:rFonts w:ascii="Arial" w:hAnsi="Arial" w:cs="Arial"/>
          <w:sz w:val="24"/>
          <w:szCs w:val="24"/>
        </w:rPr>
        <w:t xml:space="preserve">em 2012 </w:t>
      </w:r>
      <w:r>
        <w:rPr>
          <w:rFonts w:ascii="Arial" w:hAnsi="Arial" w:cs="Arial"/>
          <w:sz w:val="24"/>
          <w:szCs w:val="24"/>
        </w:rPr>
        <w:t>até sua publicação</w:t>
      </w:r>
      <w:r w:rsidR="00B804D9">
        <w:rPr>
          <w:rFonts w:ascii="Arial" w:hAnsi="Arial" w:cs="Arial"/>
          <w:sz w:val="24"/>
          <w:szCs w:val="24"/>
        </w:rPr>
        <w:t xml:space="preserve"> em agosto de 2018;</w:t>
      </w:r>
      <w:r>
        <w:rPr>
          <w:rFonts w:ascii="Arial" w:hAnsi="Arial" w:cs="Arial"/>
          <w:sz w:val="24"/>
          <w:szCs w:val="24"/>
        </w:rPr>
        <w:t xml:space="preserve"> uma discussão </w:t>
      </w:r>
      <w:r w:rsidR="00B804D9">
        <w:rPr>
          <w:rFonts w:ascii="Arial" w:hAnsi="Arial" w:cs="Arial"/>
          <w:sz w:val="24"/>
          <w:szCs w:val="24"/>
        </w:rPr>
        <w:t>dos</w:t>
      </w:r>
      <w:r>
        <w:rPr>
          <w:rFonts w:ascii="Arial" w:hAnsi="Arial" w:cs="Arial"/>
          <w:sz w:val="24"/>
          <w:szCs w:val="24"/>
        </w:rPr>
        <w:t xml:space="preserve"> objetivos e fundamentos, esmiuçando o escopo da Lei</w:t>
      </w:r>
      <w:r w:rsidR="00B804D9">
        <w:rPr>
          <w:rFonts w:ascii="Arial" w:hAnsi="Arial" w:cs="Arial"/>
          <w:sz w:val="24"/>
          <w:szCs w:val="24"/>
        </w:rPr>
        <w:t xml:space="preserve">. </w:t>
      </w:r>
      <w:r w:rsidR="006E4831">
        <w:rPr>
          <w:rFonts w:ascii="Arial" w:hAnsi="Arial" w:cs="Arial"/>
          <w:sz w:val="24"/>
          <w:szCs w:val="24"/>
        </w:rPr>
        <w:t xml:space="preserve">É importante destacar </w:t>
      </w:r>
      <w:r>
        <w:rPr>
          <w:rFonts w:ascii="Arial" w:hAnsi="Arial" w:cs="Arial"/>
          <w:sz w:val="24"/>
          <w:szCs w:val="24"/>
        </w:rPr>
        <w:t xml:space="preserve">a influência que a </w:t>
      </w:r>
      <w:r w:rsidRPr="00BD32C4">
        <w:rPr>
          <w:rFonts w:ascii="Arial" w:hAnsi="Arial" w:cs="Arial"/>
          <w:i/>
          <w:sz w:val="24"/>
          <w:szCs w:val="24"/>
        </w:rPr>
        <w:t xml:space="preserve">General Data </w:t>
      </w:r>
      <w:proofErr w:type="spellStart"/>
      <w:r w:rsidRPr="00BD32C4">
        <w:rPr>
          <w:rFonts w:ascii="Arial" w:hAnsi="Arial" w:cs="Arial"/>
          <w:i/>
          <w:sz w:val="24"/>
          <w:szCs w:val="24"/>
        </w:rPr>
        <w:t>Protection</w:t>
      </w:r>
      <w:proofErr w:type="spellEnd"/>
      <w:r w:rsidRPr="00BD32C4">
        <w:rPr>
          <w:rFonts w:ascii="Arial" w:hAnsi="Arial" w:cs="Arial"/>
          <w:i/>
          <w:sz w:val="24"/>
          <w:szCs w:val="24"/>
        </w:rPr>
        <w:t xml:space="preserve"> </w:t>
      </w:r>
      <w:proofErr w:type="spellStart"/>
      <w:r w:rsidRPr="00BD32C4">
        <w:rPr>
          <w:rFonts w:ascii="Arial" w:hAnsi="Arial" w:cs="Arial"/>
          <w:i/>
          <w:sz w:val="24"/>
          <w:szCs w:val="24"/>
        </w:rPr>
        <w:t>Regulation</w:t>
      </w:r>
      <w:proofErr w:type="spellEnd"/>
      <w:r>
        <w:rPr>
          <w:rFonts w:ascii="Arial" w:hAnsi="Arial" w:cs="Arial"/>
          <w:sz w:val="24"/>
          <w:szCs w:val="24"/>
        </w:rPr>
        <w:t xml:space="preserve"> (GDPR) – Lei Europeia sobre o assunto</w:t>
      </w:r>
      <w:r w:rsidR="00B804D9">
        <w:rPr>
          <w:rFonts w:ascii="Arial" w:hAnsi="Arial" w:cs="Arial"/>
          <w:sz w:val="24"/>
          <w:szCs w:val="24"/>
        </w:rPr>
        <w:t xml:space="preserve"> que entrou em vigor em maio deste ano</w:t>
      </w:r>
      <w:r>
        <w:rPr>
          <w:rFonts w:ascii="Arial" w:hAnsi="Arial" w:cs="Arial"/>
          <w:sz w:val="24"/>
          <w:szCs w:val="24"/>
        </w:rPr>
        <w:t xml:space="preserve"> – teve sobre a aprovação da Lei</w:t>
      </w:r>
      <w:r w:rsidR="0019348E">
        <w:rPr>
          <w:rFonts w:ascii="Arial" w:hAnsi="Arial" w:cs="Arial"/>
          <w:sz w:val="24"/>
          <w:szCs w:val="24"/>
        </w:rPr>
        <w:t xml:space="preserve"> brasileira</w:t>
      </w:r>
      <w:r w:rsidR="00B804D9">
        <w:rPr>
          <w:rFonts w:ascii="Arial" w:hAnsi="Arial" w:cs="Arial"/>
          <w:sz w:val="24"/>
          <w:szCs w:val="24"/>
        </w:rPr>
        <w:t>, assim como vazamentos de dados em diferentes ocasiões, que levaram o projeto de lei a ser apreciado em caráter de urgência</w:t>
      </w:r>
      <w:r>
        <w:rPr>
          <w:rFonts w:ascii="Arial" w:hAnsi="Arial" w:cs="Arial"/>
          <w:sz w:val="24"/>
          <w:szCs w:val="24"/>
        </w:rPr>
        <w:t>. Pretende-se ainda analisar os reflexos da nova Legislação sobre os dados médicos.</w:t>
      </w:r>
      <w:r w:rsidR="00B419A0" w:rsidRPr="00B419A0">
        <w:rPr>
          <w:rFonts w:ascii="Arial" w:hAnsi="Arial" w:cs="Arial"/>
          <w:sz w:val="24"/>
          <w:szCs w:val="24"/>
        </w:rPr>
        <w:t xml:space="preserve"> </w:t>
      </w:r>
      <w:r w:rsidR="00B419A0">
        <w:rPr>
          <w:rFonts w:ascii="Arial" w:hAnsi="Arial" w:cs="Arial"/>
          <w:sz w:val="24"/>
          <w:szCs w:val="24"/>
        </w:rPr>
        <w:t>Utilizando sempre a metodologia dedutiva – observando o quadro geral da lei para discutir uma situação particular.</w:t>
      </w:r>
    </w:p>
    <w:p w:rsidR="00B804D9" w:rsidRDefault="00487872" w:rsidP="00B804D9">
      <w:pPr>
        <w:spacing w:after="0" w:line="360" w:lineRule="auto"/>
        <w:jc w:val="both"/>
        <w:rPr>
          <w:rFonts w:ascii="Arial" w:hAnsi="Arial" w:cs="Arial"/>
          <w:sz w:val="24"/>
          <w:szCs w:val="24"/>
        </w:rPr>
      </w:pPr>
      <w:r>
        <w:rPr>
          <w:rFonts w:ascii="Arial" w:hAnsi="Arial" w:cs="Arial"/>
          <w:sz w:val="24"/>
          <w:szCs w:val="24"/>
        </w:rPr>
        <w:t>PALAVRAS-CHAVE: Lei G</w:t>
      </w:r>
      <w:r w:rsidR="00B804D9">
        <w:rPr>
          <w:rFonts w:ascii="Arial" w:hAnsi="Arial" w:cs="Arial"/>
          <w:sz w:val="24"/>
          <w:szCs w:val="24"/>
        </w:rPr>
        <w:t xml:space="preserve">eral de Proteção de Dados. LGPD. Vazamento de dados. Informação. Dados. </w:t>
      </w:r>
      <w:r w:rsidR="00B804D9" w:rsidRPr="00980073">
        <w:rPr>
          <w:rFonts w:ascii="Arial" w:hAnsi="Arial" w:cs="Arial"/>
          <w:i/>
          <w:sz w:val="24"/>
          <w:szCs w:val="24"/>
        </w:rPr>
        <w:t>Big Data</w:t>
      </w:r>
      <w:r w:rsidR="00B804D9">
        <w:rPr>
          <w:rFonts w:ascii="Arial" w:hAnsi="Arial" w:cs="Arial"/>
          <w:sz w:val="24"/>
          <w:szCs w:val="24"/>
        </w:rPr>
        <w:t xml:space="preserve">. </w:t>
      </w:r>
      <w:r w:rsidR="001F37D7">
        <w:rPr>
          <w:rFonts w:ascii="Arial" w:hAnsi="Arial" w:cs="Arial"/>
          <w:sz w:val="24"/>
          <w:szCs w:val="24"/>
        </w:rPr>
        <w:t>Dados Médicos.</w:t>
      </w:r>
    </w:p>
    <w:p w:rsidR="00B804D9" w:rsidRDefault="00B804D9" w:rsidP="00B804D9">
      <w:pPr>
        <w:spacing w:after="0" w:line="360" w:lineRule="auto"/>
        <w:jc w:val="both"/>
        <w:rPr>
          <w:rFonts w:ascii="Arial" w:hAnsi="Arial" w:cs="Arial"/>
          <w:sz w:val="24"/>
          <w:szCs w:val="24"/>
        </w:rPr>
      </w:pPr>
    </w:p>
    <w:p w:rsidR="00B804D9" w:rsidRDefault="00B804D9" w:rsidP="00B804D9">
      <w:pPr>
        <w:spacing w:after="0" w:line="360" w:lineRule="auto"/>
        <w:jc w:val="both"/>
        <w:rPr>
          <w:rFonts w:ascii="Arial" w:hAnsi="Arial" w:cs="Arial"/>
          <w:b/>
          <w:sz w:val="24"/>
          <w:szCs w:val="24"/>
        </w:rPr>
      </w:pPr>
      <w:r>
        <w:rPr>
          <w:rFonts w:ascii="Arial" w:hAnsi="Arial" w:cs="Arial"/>
          <w:b/>
          <w:sz w:val="24"/>
          <w:szCs w:val="24"/>
        </w:rPr>
        <w:t xml:space="preserve">1 INTRODUÇÃO </w:t>
      </w:r>
    </w:p>
    <w:p w:rsidR="00B804D9" w:rsidRDefault="00B804D9" w:rsidP="00B804D9">
      <w:pPr>
        <w:spacing w:after="0" w:line="360" w:lineRule="auto"/>
        <w:jc w:val="both"/>
        <w:rPr>
          <w:rFonts w:ascii="Arial" w:hAnsi="Arial" w:cs="Arial"/>
          <w:b/>
          <w:sz w:val="24"/>
          <w:szCs w:val="24"/>
        </w:rPr>
      </w:pPr>
    </w:p>
    <w:p w:rsidR="000370E1" w:rsidRDefault="00B804D9" w:rsidP="006A5E2F">
      <w:pPr>
        <w:spacing w:after="0" w:line="360" w:lineRule="auto"/>
        <w:ind w:firstLine="709"/>
        <w:jc w:val="both"/>
        <w:rPr>
          <w:rFonts w:ascii="Arial" w:hAnsi="Arial" w:cs="Arial"/>
          <w:sz w:val="24"/>
          <w:szCs w:val="24"/>
        </w:rPr>
      </w:pPr>
      <w:r>
        <w:rPr>
          <w:rFonts w:ascii="Arial" w:hAnsi="Arial" w:cs="Arial"/>
          <w:sz w:val="24"/>
          <w:szCs w:val="24"/>
        </w:rPr>
        <w:t xml:space="preserve">O </w:t>
      </w:r>
      <w:r w:rsidR="00DB7B90">
        <w:rPr>
          <w:rFonts w:ascii="Arial" w:hAnsi="Arial" w:cs="Arial"/>
          <w:sz w:val="24"/>
          <w:szCs w:val="24"/>
        </w:rPr>
        <w:t>presente artigo científico busca</w:t>
      </w:r>
      <w:r w:rsidR="000370E1">
        <w:rPr>
          <w:rFonts w:ascii="Arial" w:hAnsi="Arial" w:cs="Arial"/>
          <w:sz w:val="24"/>
          <w:szCs w:val="24"/>
        </w:rPr>
        <w:t xml:space="preserve"> realizar uma breve análise</w:t>
      </w:r>
      <w:r w:rsidR="00DB7B90">
        <w:rPr>
          <w:rFonts w:ascii="Arial" w:hAnsi="Arial" w:cs="Arial"/>
          <w:sz w:val="24"/>
          <w:szCs w:val="24"/>
        </w:rPr>
        <w:t xml:space="preserve"> </w:t>
      </w:r>
      <w:r w:rsidR="000370E1">
        <w:rPr>
          <w:rFonts w:ascii="Arial" w:hAnsi="Arial" w:cs="Arial"/>
          <w:sz w:val="24"/>
          <w:szCs w:val="24"/>
        </w:rPr>
        <w:t>d</w:t>
      </w:r>
      <w:r w:rsidR="00DB7B90">
        <w:rPr>
          <w:rFonts w:ascii="Arial" w:hAnsi="Arial" w:cs="Arial"/>
          <w:sz w:val="24"/>
          <w:szCs w:val="24"/>
        </w:rPr>
        <w:t>a novíssima Lei Geral de Proteção de Dados</w:t>
      </w:r>
      <w:r w:rsidR="00487872">
        <w:rPr>
          <w:rFonts w:ascii="Arial" w:hAnsi="Arial" w:cs="Arial"/>
          <w:sz w:val="24"/>
          <w:szCs w:val="24"/>
        </w:rPr>
        <w:t xml:space="preserve"> (LGPD)</w:t>
      </w:r>
      <w:r w:rsidR="00DB7B90">
        <w:rPr>
          <w:rFonts w:ascii="Arial" w:hAnsi="Arial" w:cs="Arial"/>
          <w:sz w:val="24"/>
          <w:szCs w:val="24"/>
        </w:rPr>
        <w:t xml:space="preserve">, </w:t>
      </w:r>
      <w:r w:rsidR="000370E1">
        <w:rPr>
          <w:rFonts w:ascii="Arial" w:hAnsi="Arial" w:cs="Arial"/>
          <w:sz w:val="24"/>
          <w:szCs w:val="24"/>
        </w:rPr>
        <w:t>de</w:t>
      </w:r>
      <w:r w:rsidR="00DB7B90">
        <w:rPr>
          <w:rFonts w:ascii="Arial" w:hAnsi="Arial" w:cs="Arial"/>
          <w:sz w:val="24"/>
          <w:szCs w:val="24"/>
        </w:rPr>
        <w:t xml:space="preserve"> 14 de agosto de 2018</w:t>
      </w:r>
      <w:r w:rsidR="004F54A4">
        <w:rPr>
          <w:rFonts w:ascii="Arial" w:hAnsi="Arial" w:cs="Arial"/>
          <w:sz w:val="24"/>
          <w:szCs w:val="24"/>
        </w:rPr>
        <w:t xml:space="preserve">, com início de vigência </w:t>
      </w:r>
      <w:r w:rsidR="004F54A4">
        <w:rPr>
          <w:rFonts w:ascii="Arial" w:hAnsi="Arial" w:cs="Arial"/>
          <w:sz w:val="24"/>
          <w:szCs w:val="24"/>
        </w:rPr>
        <w:lastRenderedPageBreak/>
        <w:t>programado para 16 de fevereiro de 2020</w:t>
      </w:r>
      <w:r w:rsidR="00487872">
        <w:rPr>
          <w:rFonts w:ascii="Arial" w:hAnsi="Arial" w:cs="Arial"/>
          <w:sz w:val="24"/>
          <w:szCs w:val="24"/>
        </w:rPr>
        <w:t xml:space="preserve">. Para isto, </w:t>
      </w:r>
      <w:r w:rsidR="009425F4">
        <w:rPr>
          <w:rFonts w:ascii="Arial" w:hAnsi="Arial" w:cs="Arial"/>
          <w:sz w:val="24"/>
          <w:szCs w:val="24"/>
        </w:rPr>
        <w:t>faz-se</w:t>
      </w:r>
      <w:r w:rsidR="00487872">
        <w:rPr>
          <w:rFonts w:ascii="Arial" w:hAnsi="Arial" w:cs="Arial"/>
          <w:sz w:val="24"/>
          <w:szCs w:val="24"/>
        </w:rPr>
        <w:t xml:space="preserve"> essencial </w:t>
      </w:r>
      <w:r w:rsidR="009425F4">
        <w:rPr>
          <w:rFonts w:ascii="Arial" w:hAnsi="Arial" w:cs="Arial"/>
          <w:sz w:val="24"/>
          <w:szCs w:val="24"/>
        </w:rPr>
        <w:t>apresentar os conceitos de dado;</w:t>
      </w:r>
      <w:r w:rsidR="00487872">
        <w:rPr>
          <w:rFonts w:ascii="Arial" w:hAnsi="Arial" w:cs="Arial"/>
          <w:sz w:val="24"/>
          <w:szCs w:val="24"/>
        </w:rPr>
        <w:t xml:space="preserve"> informação</w:t>
      </w:r>
      <w:r w:rsidR="009425F4">
        <w:rPr>
          <w:rFonts w:ascii="Arial" w:hAnsi="Arial" w:cs="Arial"/>
          <w:sz w:val="24"/>
          <w:szCs w:val="24"/>
        </w:rPr>
        <w:t xml:space="preserve">, que é uma abstração formal; </w:t>
      </w:r>
      <w:r w:rsidR="00487872">
        <w:rPr>
          <w:rFonts w:ascii="Arial" w:hAnsi="Arial" w:cs="Arial"/>
          <w:sz w:val="24"/>
          <w:szCs w:val="24"/>
        </w:rPr>
        <w:t xml:space="preserve">e </w:t>
      </w:r>
      <w:r w:rsidR="00487872" w:rsidRPr="00980073">
        <w:rPr>
          <w:rFonts w:ascii="Arial" w:hAnsi="Arial" w:cs="Arial"/>
          <w:i/>
          <w:sz w:val="24"/>
          <w:szCs w:val="24"/>
        </w:rPr>
        <w:t>Big Data</w:t>
      </w:r>
      <w:r w:rsidR="00487872">
        <w:rPr>
          <w:rFonts w:ascii="Arial" w:hAnsi="Arial" w:cs="Arial"/>
          <w:sz w:val="24"/>
          <w:szCs w:val="24"/>
        </w:rPr>
        <w:t>, sendo o último o equivalente à grande quantidade de dados que as empresas têm sob suas guardas</w:t>
      </w:r>
      <w:r w:rsidR="009425F4">
        <w:rPr>
          <w:rFonts w:ascii="Arial" w:hAnsi="Arial" w:cs="Arial"/>
          <w:sz w:val="24"/>
          <w:szCs w:val="24"/>
        </w:rPr>
        <w:t xml:space="preserve">. </w:t>
      </w:r>
      <w:r w:rsidR="00487872">
        <w:rPr>
          <w:rFonts w:ascii="Arial" w:hAnsi="Arial" w:cs="Arial"/>
          <w:sz w:val="24"/>
          <w:szCs w:val="24"/>
        </w:rPr>
        <w:t xml:space="preserve"> </w:t>
      </w:r>
      <w:r w:rsidR="009425F4">
        <w:rPr>
          <w:rFonts w:ascii="Arial" w:hAnsi="Arial" w:cs="Arial"/>
          <w:sz w:val="24"/>
          <w:szCs w:val="24"/>
        </w:rPr>
        <w:t>Outro caminho que necessita-se percorrer para entender a existência da nova Lei, diz respeito aos direitos da personalidade e como, sendo eles subjetivos, muitas vezes não encontra</w:t>
      </w:r>
      <w:r w:rsidR="002B7AB2">
        <w:rPr>
          <w:rFonts w:ascii="Arial" w:hAnsi="Arial" w:cs="Arial"/>
          <w:sz w:val="24"/>
          <w:szCs w:val="24"/>
        </w:rPr>
        <w:t>vam uma proteção legal adequada. Com</w:t>
      </w:r>
      <w:r w:rsidR="009425F4">
        <w:rPr>
          <w:rFonts w:ascii="Arial" w:hAnsi="Arial" w:cs="Arial"/>
          <w:sz w:val="24"/>
          <w:szCs w:val="24"/>
        </w:rPr>
        <w:t xml:space="preserve"> o advento da LGPD</w:t>
      </w:r>
      <w:r w:rsidR="002B7AB2">
        <w:rPr>
          <w:rFonts w:ascii="Arial" w:hAnsi="Arial" w:cs="Arial"/>
          <w:sz w:val="24"/>
          <w:szCs w:val="24"/>
        </w:rPr>
        <w:t xml:space="preserve"> deverão ser</w:t>
      </w:r>
      <w:r w:rsidR="009425F4">
        <w:rPr>
          <w:rFonts w:ascii="Arial" w:hAnsi="Arial" w:cs="Arial"/>
          <w:sz w:val="24"/>
          <w:szCs w:val="24"/>
        </w:rPr>
        <w:t xml:space="preserve"> resguarda</w:t>
      </w:r>
      <w:r w:rsidR="002B7AB2">
        <w:rPr>
          <w:rFonts w:ascii="Arial" w:hAnsi="Arial" w:cs="Arial"/>
          <w:sz w:val="24"/>
          <w:szCs w:val="24"/>
        </w:rPr>
        <w:t>dos</w:t>
      </w:r>
      <w:r w:rsidR="009425F4">
        <w:rPr>
          <w:rFonts w:ascii="Arial" w:hAnsi="Arial" w:cs="Arial"/>
          <w:sz w:val="24"/>
          <w:szCs w:val="24"/>
        </w:rPr>
        <w:t xml:space="preserve"> principalmente os direitos da integrid</w:t>
      </w:r>
      <w:r w:rsidR="000370E1">
        <w:rPr>
          <w:rFonts w:ascii="Arial" w:hAnsi="Arial" w:cs="Arial"/>
          <w:sz w:val="24"/>
          <w:szCs w:val="24"/>
        </w:rPr>
        <w:t>ade moral.</w:t>
      </w:r>
    </w:p>
    <w:p w:rsidR="009425F4" w:rsidRDefault="00487872" w:rsidP="006A5E2F">
      <w:pPr>
        <w:spacing w:after="0" w:line="360" w:lineRule="auto"/>
        <w:ind w:firstLine="709"/>
        <w:jc w:val="both"/>
        <w:rPr>
          <w:rFonts w:ascii="Arial" w:hAnsi="Arial" w:cs="Arial"/>
          <w:sz w:val="24"/>
          <w:szCs w:val="24"/>
        </w:rPr>
      </w:pPr>
      <w:r>
        <w:rPr>
          <w:rFonts w:ascii="Arial" w:hAnsi="Arial" w:cs="Arial"/>
          <w:sz w:val="24"/>
          <w:szCs w:val="24"/>
        </w:rPr>
        <w:t>O Projeto de Lei que futuramente se tornaria a LGPD foi apresentado pelo Deputado Milton Monti em 2012 e, apesar de o deputado requerer que o projeto fosse analisado em caráter de urgência, só em maio de 2018, seria aprovado pela câmara e encaminhado ao Senado. No Senado o projeto foi tratado com urgência por dizer respeito a uma norma protetiva de dados pessoais, dados esses que só eram protegidos em artigos específicos de leis esparsas, o que dava grande abertura para o uso abusivo das informações por part</w:t>
      </w:r>
      <w:r w:rsidR="000370E1">
        <w:rPr>
          <w:rFonts w:ascii="Arial" w:hAnsi="Arial" w:cs="Arial"/>
          <w:sz w:val="24"/>
          <w:szCs w:val="24"/>
        </w:rPr>
        <w:t>e das empresas que as guardavam, sendo aprovado em Plenário em julho de 2018. O projeto acabou sendo aprovado pelo Presidente da República em 14 de agosto de 2018, transformando-se na Lei 13.709/2018.</w:t>
      </w:r>
    </w:p>
    <w:p w:rsidR="000370E1" w:rsidRDefault="00487872" w:rsidP="006A5E2F">
      <w:pPr>
        <w:spacing w:after="0" w:line="360" w:lineRule="auto"/>
        <w:ind w:firstLine="709"/>
        <w:jc w:val="both"/>
        <w:rPr>
          <w:rFonts w:ascii="Arial" w:hAnsi="Arial" w:cs="Arial"/>
          <w:sz w:val="24"/>
          <w:szCs w:val="24"/>
        </w:rPr>
      </w:pPr>
      <w:r>
        <w:rPr>
          <w:rFonts w:ascii="Arial" w:hAnsi="Arial" w:cs="Arial"/>
          <w:sz w:val="24"/>
          <w:szCs w:val="24"/>
        </w:rPr>
        <w:t>Diversas foram as ocasiões em que houve o vazamento de dados pessoais de usuários e clientes por parte de grandes empresas e</w:t>
      </w:r>
      <w:r w:rsidR="000370E1">
        <w:rPr>
          <w:rFonts w:ascii="Arial" w:hAnsi="Arial" w:cs="Arial"/>
          <w:sz w:val="24"/>
          <w:szCs w:val="24"/>
        </w:rPr>
        <w:t>,</w:t>
      </w:r>
      <w:r>
        <w:rPr>
          <w:rFonts w:ascii="Arial" w:hAnsi="Arial" w:cs="Arial"/>
          <w:sz w:val="24"/>
          <w:szCs w:val="24"/>
        </w:rPr>
        <w:t xml:space="preserve"> por inexistir legislação específica sobre o assunto, o trabalho do judiciário enfrentava percalços.</w:t>
      </w:r>
      <w:r w:rsidR="009425F4">
        <w:rPr>
          <w:rFonts w:ascii="Arial" w:hAnsi="Arial" w:cs="Arial"/>
          <w:sz w:val="24"/>
          <w:szCs w:val="24"/>
        </w:rPr>
        <w:t xml:space="preserve"> Portanto, faz-se também necessário analisar o escopo que levou à criação e aprovação da LGPD</w:t>
      </w:r>
      <w:r w:rsidR="000370E1">
        <w:rPr>
          <w:rFonts w:ascii="Arial" w:hAnsi="Arial" w:cs="Arial"/>
          <w:sz w:val="24"/>
          <w:szCs w:val="24"/>
        </w:rPr>
        <w:t>,</w:t>
      </w:r>
      <w:r w:rsidR="009425F4">
        <w:rPr>
          <w:rFonts w:ascii="Arial" w:hAnsi="Arial" w:cs="Arial"/>
          <w:sz w:val="24"/>
          <w:szCs w:val="24"/>
        </w:rPr>
        <w:t xml:space="preserve"> seus objetivos, </w:t>
      </w:r>
      <w:r w:rsidR="000370E1">
        <w:rPr>
          <w:rFonts w:ascii="Arial" w:hAnsi="Arial" w:cs="Arial"/>
          <w:sz w:val="24"/>
          <w:szCs w:val="24"/>
        </w:rPr>
        <w:t xml:space="preserve">fundamentos e mesmo a </w:t>
      </w:r>
      <w:r w:rsidR="000370E1" w:rsidRPr="00980073">
        <w:rPr>
          <w:rFonts w:ascii="Arial" w:hAnsi="Arial" w:cs="Arial"/>
          <w:i/>
          <w:sz w:val="24"/>
          <w:szCs w:val="24"/>
        </w:rPr>
        <w:t xml:space="preserve">General Data </w:t>
      </w:r>
      <w:proofErr w:type="spellStart"/>
      <w:r w:rsidR="000370E1" w:rsidRPr="00980073">
        <w:rPr>
          <w:rFonts w:ascii="Arial" w:hAnsi="Arial" w:cs="Arial"/>
          <w:i/>
          <w:sz w:val="24"/>
          <w:szCs w:val="24"/>
        </w:rPr>
        <w:t>Protection</w:t>
      </w:r>
      <w:proofErr w:type="spellEnd"/>
      <w:r w:rsidR="000370E1" w:rsidRPr="00980073">
        <w:rPr>
          <w:rFonts w:ascii="Arial" w:hAnsi="Arial" w:cs="Arial"/>
          <w:i/>
          <w:sz w:val="24"/>
          <w:szCs w:val="24"/>
        </w:rPr>
        <w:t xml:space="preserve"> </w:t>
      </w:r>
      <w:proofErr w:type="spellStart"/>
      <w:r w:rsidR="000370E1" w:rsidRPr="00980073">
        <w:rPr>
          <w:rFonts w:ascii="Arial" w:hAnsi="Arial" w:cs="Arial"/>
          <w:i/>
          <w:sz w:val="24"/>
          <w:szCs w:val="24"/>
        </w:rPr>
        <w:t>Regulation</w:t>
      </w:r>
      <w:proofErr w:type="spellEnd"/>
      <w:r w:rsidR="000370E1">
        <w:rPr>
          <w:rFonts w:ascii="Arial" w:hAnsi="Arial" w:cs="Arial"/>
          <w:sz w:val="24"/>
          <w:szCs w:val="24"/>
        </w:rPr>
        <w:t xml:space="preserve"> (GDPR). A GDPR é a nova lei de proteção de dados da União Europeia, que entrou em vigor em maio deste ano e trouxe ótimos reflexos para a tramitação e aprovação da LGPD.</w:t>
      </w:r>
    </w:p>
    <w:p w:rsidR="009425F4" w:rsidRDefault="000370E1" w:rsidP="006A5E2F">
      <w:pPr>
        <w:spacing w:after="0" w:line="360" w:lineRule="auto"/>
        <w:ind w:firstLine="709"/>
        <w:jc w:val="both"/>
        <w:rPr>
          <w:rFonts w:ascii="Arial" w:hAnsi="Arial" w:cs="Arial"/>
          <w:sz w:val="24"/>
          <w:szCs w:val="24"/>
        </w:rPr>
      </w:pPr>
      <w:r>
        <w:rPr>
          <w:rFonts w:ascii="Arial" w:hAnsi="Arial" w:cs="Arial"/>
          <w:sz w:val="24"/>
          <w:szCs w:val="24"/>
        </w:rPr>
        <w:t>Busca-se ainda discutir sobre os impactos de como nova</w:t>
      </w:r>
      <w:r w:rsidR="000239A7">
        <w:rPr>
          <w:rFonts w:ascii="Arial" w:hAnsi="Arial" w:cs="Arial"/>
          <w:sz w:val="24"/>
          <w:szCs w:val="24"/>
        </w:rPr>
        <w:t xml:space="preserve"> a</w:t>
      </w:r>
      <w:r>
        <w:rPr>
          <w:rFonts w:ascii="Arial" w:hAnsi="Arial" w:cs="Arial"/>
          <w:sz w:val="24"/>
          <w:szCs w:val="24"/>
        </w:rPr>
        <w:t xml:space="preserve"> legislação afetará o tratamento dados médicos, que são dados pessoais sensíveis, tão importantes para pesquisas científicas, que seu tratamento está previsto em diversos artigos da LGPD.</w:t>
      </w:r>
      <w:r w:rsidR="002B7AB2">
        <w:rPr>
          <w:rFonts w:ascii="Arial" w:hAnsi="Arial" w:cs="Arial"/>
          <w:sz w:val="24"/>
          <w:szCs w:val="24"/>
        </w:rPr>
        <w:t xml:space="preserve"> Por fim, cumpre-se destacar que o principal objetivo deste artigo é apresentar uma explicação do cenário que culminou com o surgimento da Lei Geral de Proteção de Dados Pessoais e seus possíveis reflexos em como dados deverão ser tratados a partir de sua vigência, assim como os dados médicos e as suas possibili</w:t>
      </w:r>
      <w:r w:rsidR="00961FEB">
        <w:rPr>
          <w:rFonts w:ascii="Arial" w:hAnsi="Arial" w:cs="Arial"/>
          <w:sz w:val="24"/>
          <w:szCs w:val="24"/>
        </w:rPr>
        <w:t>dades de uso para pesquisas.</w:t>
      </w:r>
    </w:p>
    <w:p w:rsidR="0030479C" w:rsidRPr="00C7431A" w:rsidRDefault="0030479C" w:rsidP="006A5E2F">
      <w:pPr>
        <w:spacing w:after="0" w:line="360" w:lineRule="auto"/>
        <w:ind w:firstLine="709"/>
        <w:jc w:val="both"/>
        <w:rPr>
          <w:rFonts w:ascii="Arial" w:hAnsi="Arial" w:cs="Arial"/>
          <w:sz w:val="24"/>
          <w:szCs w:val="24"/>
        </w:rPr>
      </w:pPr>
      <w:r>
        <w:rPr>
          <w:rFonts w:ascii="Arial" w:hAnsi="Arial" w:cs="Arial"/>
          <w:sz w:val="24"/>
          <w:szCs w:val="24"/>
        </w:rPr>
        <w:t>Para tal, usou-se o método</w:t>
      </w:r>
      <w:r w:rsidR="00C85509">
        <w:rPr>
          <w:rFonts w:ascii="Arial" w:hAnsi="Arial" w:cs="Arial"/>
          <w:sz w:val="24"/>
          <w:szCs w:val="24"/>
        </w:rPr>
        <w:t xml:space="preserve"> dedutivo de pesquisa, com o intuito de oferecer uma análise geral da Lei Geral de Proteção de Dados, </w:t>
      </w:r>
      <w:r w:rsidR="000239A7">
        <w:rPr>
          <w:rFonts w:ascii="Arial" w:hAnsi="Arial" w:cs="Arial"/>
          <w:sz w:val="24"/>
          <w:szCs w:val="24"/>
        </w:rPr>
        <w:t>enquanto investigam-se</w:t>
      </w:r>
      <w:r w:rsidR="00C85509">
        <w:rPr>
          <w:rFonts w:ascii="Arial" w:hAnsi="Arial" w:cs="Arial"/>
          <w:sz w:val="24"/>
          <w:szCs w:val="24"/>
        </w:rPr>
        <w:t xml:space="preserve"> os possíveis </w:t>
      </w:r>
      <w:r w:rsidR="00C85509">
        <w:rPr>
          <w:rFonts w:ascii="Arial" w:hAnsi="Arial" w:cs="Arial"/>
          <w:sz w:val="24"/>
          <w:szCs w:val="24"/>
        </w:rPr>
        <w:lastRenderedPageBreak/>
        <w:t>re</w:t>
      </w:r>
      <w:r w:rsidR="000239A7">
        <w:rPr>
          <w:rFonts w:ascii="Arial" w:hAnsi="Arial" w:cs="Arial"/>
          <w:sz w:val="24"/>
          <w:szCs w:val="24"/>
        </w:rPr>
        <w:t>flexo</w:t>
      </w:r>
      <w:r w:rsidR="006B0A8A">
        <w:rPr>
          <w:rFonts w:ascii="Arial" w:hAnsi="Arial" w:cs="Arial"/>
          <w:sz w:val="24"/>
          <w:szCs w:val="24"/>
        </w:rPr>
        <w:t>s para o caso dos dados médicos;</w:t>
      </w:r>
      <w:r w:rsidR="000239A7">
        <w:rPr>
          <w:rFonts w:ascii="Arial" w:hAnsi="Arial" w:cs="Arial"/>
          <w:sz w:val="24"/>
          <w:szCs w:val="24"/>
        </w:rPr>
        <w:t xml:space="preserve"> ou seja, saindo de uma situação geral, com base na LGPD, buscou-se oferecer um roteiro do que aconteceria no caso particular</w:t>
      </w:r>
      <w:r w:rsidR="006B0A8A">
        <w:rPr>
          <w:rFonts w:ascii="Arial" w:hAnsi="Arial" w:cs="Arial"/>
          <w:sz w:val="24"/>
          <w:szCs w:val="24"/>
        </w:rPr>
        <w:t xml:space="preserve"> sugerido</w:t>
      </w:r>
      <w:r w:rsidR="000239A7">
        <w:rPr>
          <w:rFonts w:ascii="Arial" w:hAnsi="Arial" w:cs="Arial"/>
          <w:sz w:val="24"/>
          <w:szCs w:val="24"/>
        </w:rPr>
        <w:t>.</w:t>
      </w:r>
    </w:p>
    <w:p w:rsidR="002B7AB2" w:rsidRDefault="002B7AB2" w:rsidP="00B804D9">
      <w:pPr>
        <w:spacing w:after="0" w:line="360" w:lineRule="auto"/>
        <w:jc w:val="both"/>
        <w:rPr>
          <w:rFonts w:ascii="Arial" w:hAnsi="Arial" w:cs="Arial"/>
          <w:b/>
          <w:sz w:val="24"/>
          <w:szCs w:val="24"/>
        </w:rPr>
      </w:pPr>
    </w:p>
    <w:p w:rsidR="00A75C54" w:rsidRDefault="002B7AB2" w:rsidP="00B804D9">
      <w:pPr>
        <w:spacing w:after="0" w:line="360" w:lineRule="auto"/>
        <w:jc w:val="both"/>
        <w:rPr>
          <w:rFonts w:ascii="Arial" w:hAnsi="Arial" w:cs="Arial"/>
          <w:b/>
          <w:sz w:val="24"/>
          <w:szCs w:val="24"/>
        </w:rPr>
      </w:pPr>
      <w:r>
        <w:rPr>
          <w:rFonts w:ascii="Arial" w:hAnsi="Arial" w:cs="Arial"/>
          <w:b/>
          <w:sz w:val="24"/>
          <w:szCs w:val="24"/>
        </w:rPr>
        <w:t xml:space="preserve">2 </w:t>
      </w:r>
      <w:r w:rsidR="00C5542D">
        <w:rPr>
          <w:rFonts w:ascii="Arial" w:hAnsi="Arial" w:cs="Arial"/>
          <w:b/>
          <w:sz w:val="24"/>
          <w:szCs w:val="24"/>
        </w:rPr>
        <w:t>I</w:t>
      </w:r>
      <w:r>
        <w:rPr>
          <w:rFonts w:ascii="Arial" w:hAnsi="Arial" w:cs="Arial"/>
          <w:b/>
          <w:sz w:val="24"/>
          <w:szCs w:val="24"/>
        </w:rPr>
        <w:t>NFORMAÇÃO, DADOS E BIG DATA</w:t>
      </w:r>
    </w:p>
    <w:p w:rsidR="002B7AB2" w:rsidRPr="00A75C54" w:rsidRDefault="002B7AB2" w:rsidP="00B804D9">
      <w:pPr>
        <w:spacing w:after="0" w:line="360" w:lineRule="auto"/>
        <w:jc w:val="both"/>
        <w:rPr>
          <w:rFonts w:ascii="Arial" w:hAnsi="Arial" w:cs="Arial"/>
          <w:b/>
          <w:sz w:val="24"/>
          <w:szCs w:val="24"/>
        </w:rPr>
      </w:pPr>
    </w:p>
    <w:p w:rsidR="009956DF" w:rsidRDefault="00F9784F" w:rsidP="006A5E2F">
      <w:pPr>
        <w:spacing w:after="0" w:line="360" w:lineRule="auto"/>
        <w:ind w:firstLine="709"/>
        <w:jc w:val="both"/>
        <w:rPr>
          <w:rFonts w:ascii="Arial" w:hAnsi="Arial" w:cs="Arial"/>
          <w:sz w:val="24"/>
          <w:szCs w:val="24"/>
        </w:rPr>
      </w:pPr>
      <w:r>
        <w:rPr>
          <w:rFonts w:ascii="Arial" w:hAnsi="Arial" w:cs="Arial"/>
          <w:sz w:val="24"/>
          <w:szCs w:val="24"/>
        </w:rPr>
        <w:t>A informação se propaga p</w:t>
      </w:r>
      <w:r w:rsidR="00AD1C79">
        <w:rPr>
          <w:rFonts w:ascii="Arial" w:hAnsi="Arial" w:cs="Arial"/>
          <w:sz w:val="24"/>
          <w:szCs w:val="24"/>
        </w:rPr>
        <w:t xml:space="preserve">elos mais diversos meios e lugares. Entretanto, o conceito </w:t>
      </w:r>
      <w:r w:rsidR="00341535">
        <w:rPr>
          <w:rFonts w:ascii="Arial" w:hAnsi="Arial" w:cs="Arial"/>
          <w:sz w:val="24"/>
          <w:szCs w:val="24"/>
        </w:rPr>
        <w:t>de informação enquanto</w:t>
      </w:r>
      <w:r w:rsidR="00AD1C79">
        <w:rPr>
          <w:rFonts w:ascii="Arial" w:hAnsi="Arial" w:cs="Arial"/>
          <w:sz w:val="24"/>
          <w:szCs w:val="24"/>
        </w:rPr>
        <w:t xml:space="preserve"> palavra </w:t>
      </w:r>
      <w:r w:rsidR="00341535">
        <w:rPr>
          <w:rFonts w:ascii="Arial" w:hAnsi="Arial" w:cs="Arial"/>
          <w:sz w:val="24"/>
          <w:szCs w:val="24"/>
        </w:rPr>
        <w:t>deve</w:t>
      </w:r>
      <w:r w:rsidR="00AD1C79">
        <w:rPr>
          <w:rFonts w:ascii="Arial" w:hAnsi="Arial" w:cs="Arial"/>
          <w:sz w:val="24"/>
          <w:szCs w:val="24"/>
        </w:rPr>
        <w:t xml:space="preserve"> ser classificado como conhecimento tácito</w:t>
      </w:r>
      <w:r w:rsidR="00341535">
        <w:rPr>
          <w:rFonts w:ascii="Arial" w:hAnsi="Arial" w:cs="Arial"/>
          <w:sz w:val="24"/>
          <w:szCs w:val="24"/>
        </w:rPr>
        <w:t>, aquele</w:t>
      </w:r>
      <w:r w:rsidR="00AD1C79">
        <w:rPr>
          <w:rFonts w:ascii="Arial" w:hAnsi="Arial" w:cs="Arial"/>
          <w:sz w:val="24"/>
          <w:szCs w:val="24"/>
        </w:rPr>
        <w:t xml:space="preserve"> existente em basicamente todos os seres humanos. Dizer isso significa que a maioria das pessoas sabe o que é informação, mas caso fossem pedidas para conceituar formalmente, não conseguiriam. Portanto, torna-se crucial para o desenvolvimento do presente artigo que </w:t>
      </w:r>
      <w:r w:rsidR="00A32573">
        <w:rPr>
          <w:rFonts w:ascii="Arial" w:hAnsi="Arial" w:cs="Arial"/>
          <w:sz w:val="24"/>
          <w:szCs w:val="24"/>
        </w:rPr>
        <w:t>seja explicitado que informação, na verdade</w:t>
      </w:r>
      <w:r w:rsidR="00E73D07">
        <w:rPr>
          <w:rFonts w:ascii="Arial" w:hAnsi="Arial" w:cs="Arial"/>
          <w:sz w:val="24"/>
          <w:szCs w:val="24"/>
        </w:rPr>
        <w:t>,</w:t>
      </w:r>
      <w:r w:rsidR="00A32573">
        <w:rPr>
          <w:rFonts w:ascii="Arial" w:hAnsi="Arial" w:cs="Arial"/>
          <w:sz w:val="24"/>
          <w:szCs w:val="24"/>
        </w:rPr>
        <w:t xml:space="preserve"> é uma abstração formal, ou seja, </w:t>
      </w:r>
      <w:r w:rsidR="00E73D07">
        <w:rPr>
          <w:rFonts w:ascii="Arial" w:hAnsi="Arial" w:cs="Arial"/>
          <w:sz w:val="24"/>
          <w:szCs w:val="24"/>
        </w:rPr>
        <w:t>não há como definir o seu significado, apenas caracterizá-l</w:t>
      </w:r>
      <w:r w:rsidR="00A32573">
        <w:rPr>
          <w:rFonts w:ascii="Arial" w:hAnsi="Arial" w:cs="Arial"/>
          <w:sz w:val="24"/>
          <w:szCs w:val="24"/>
        </w:rPr>
        <w:t>o.</w:t>
      </w:r>
    </w:p>
    <w:p w:rsidR="00A32573" w:rsidRDefault="00A32573" w:rsidP="006A5E2F">
      <w:pPr>
        <w:spacing w:after="0" w:line="360" w:lineRule="auto"/>
        <w:ind w:firstLine="709"/>
        <w:jc w:val="both"/>
        <w:rPr>
          <w:rFonts w:ascii="Arial" w:hAnsi="Arial" w:cs="Arial"/>
          <w:sz w:val="24"/>
          <w:szCs w:val="24"/>
        </w:rPr>
      </w:pPr>
      <w:r>
        <w:rPr>
          <w:rFonts w:ascii="Arial" w:hAnsi="Arial" w:cs="Arial"/>
          <w:sz w:val="24"/>
          <w:szCs w:val="24"/>
        </w:rPr>
        <w:t xml:space="preserve">Desde o século passado, com o advento do pós-modernismo, diversos filósofos e sociólogos passaram a discutir </w:t>
      </w:r>
      <w:r w:rsidR="00E73D07">
        <w:rPr>
          <w:rFonts w:ascii="Arial" w:hAnsi="Arial" w:cs="Arial"/>
          <w:sz w:val="24"/>
          <w:szCs w:val="24"/>
        </w:rPr>
        <w:t xml:space="preserve">a existência de uma ciência da </w:t>
      </w:r>
      <w:r>
        <w:rPr>
          <w:rFonts w:ascii="Arial" w:hAnsi="Arial" w:cs="Arial"/>
          <w:sz w:val="24"/>
          <w:szCs w:val="24"/>
        </w:rPr>
        <w:t>informação</w:t>
      </w:r>
      <w:r w:rsidR="00E73D07">
        <w:rPr>
          <w:rFonts w:ascii="Arial" w:hAnsi="Arial" w:cs="Arial"/>
          <w:sz w:val="24"/>
          <w:szCs w:val="24"/>
        </w:rPr>
        <w:t xml:space="preserve">, entre eles Anthony </w:t>
      </w:r>
      <w:proofErr w:type="spellStart"/>
      <w:r w:rsidR="00E73D07">
        <w:rPr>
          <w:rFonts w:ascii="Arial" w:hAnsi="Arial" w:cs="Arial"/>
          <w:sz w:val="24"/>
          <w:szCs w:val="24"/>
        </w:rPr>
        <w:t>Giddens</w:t>
      </w:r>
      <w:proofErr w:type="spellEnd"/>
      <w:r w:rsidR="00E73D07">
        <w:rPr>
          <w:rFonts w:ascii="Arial" w:hAnsi="Arial" w:cs="Arial"/>
          <w:sz w:val="24"/>
          <w:szCs w:val="24"/>
        </w:rPr>
        <w:t xml:space="preserve">, </w:t>
      </w:r>
      <w:proofErr w:type="spellStart"/>
      <w:r w:rsidR="00E73D07">
        <w:rPr>
          <w:rFonts w:ascii="Arial" w:hAnsi="Arial" w:cs="Arial"/>
          <w:sz w:val="24"/>
          <w:szCs w:val="24"/>
        </w:rPr>
        <w:t>Gernot</w:t>
      </w:r>
      <w:proofErr w:type="spellEnd"/>
      <w:r w:rsidR="00E73D07">
        <w:rPr>
          <w:rFonts w:ascii="Arial" w:hAnsi="Arial" w:cs="Arial"/>
          <w:sz w:val="24"/>
          <w:szCs w:val="24"/>
        </w:rPr>
        <w:t xml:space="preserve"> </w:t>
      </w:r>
      <w:proofErr w:type="spellStart"/>
      <w:r w:rsidR="00E73D07">
        <w:rPr>
          <w:rFonts w:ascii="Arial" w:hAnsi="Arial" w:cs="Arial"/>
          <w:sz w:val="24"/>
          <w:szCs w:val="24"/>
        </w:rPr>
        <w:t>Wersig</w:t>
      </w:r>
      <w:proofErr w:type="spellEnd"/>
      <w:r w:rsidR="00E73D07">
        <w:rPr>
          <w:rFonts w:ascii="Arial" w:hAnsi="Arial" w:cs="Arial"/>
          <w:sz w:val="24"/>
          <w:szCs w:val="24"/>
        </w:rPr>
        <w:t xml:space="preserve"> e Ute </w:t>
      </w:r>
      <w:proofErr w:type="spellStart"/>
      <w:r w:rsidR="00E73D07">
        <w:rPr>
          <w:rFonts w:ascii="Arial" w:hAnsi="Arial" w:cs="Arial"/>
          <w:sz w:val="24"/>
          <w:szCs w:val="24"/>
        </w:rPr>
        <w:t>Neveling</w:t>
      </w:r>
      <w:proofErr w:type="spellEnd"/>
      <w:r w:rsidR="00E73D07">
        <w:rPr>
          <w:rFonts w:ascii="Arial" w:hAnsi="Arial" w:cs="Arial"/>
          <w:sz w:val="24"/>
          <w:szCs w:val="24"/>
        </w:rPr>
        <w:t>, vistos como referências do assunto.</w:t>
      </w:r>
      <w:r w:rsidR="00B225AC">
        <w:rPr>
          <w:rFonts w:ascii="Arial" w:hAnsi="Arial" w:cs="Arial"/>
          <w:sz w:val="24"/>
          <w:szCs w:val="24"/>
        </w:rPr>
        <w:t xml:space="preserve"> A</w:t>
      </w:r>
      <w:r w:rsidR="00272596">
        <w:rPr>
          <w:rFonts w:ascii="Arial" w:hAnsi="Arial" w:cs="Arial"/>
          <w:sz w:val="24"/>
          <w:szCs w:val="24"/>
        </w:rPr>
        <w:t xml:space="preserve"> informação</w:t>
      </w:r>
      <w:r w:rsidR="00B225AC">
        <w:rPr>
          <w:rFonts w:ascii="Arial" w:hAnsi="Arial" w:cs="Arial"/>
          <w:sz w:val="24"/>
          <w:szCs w:val="24"/>
        </w:rPr>
        <w:t>, então, passa a ser caracterizada</w:t>
      </w:r>
      <w:r w:rsidR="00272596">
        <w:rPr>
          <w:rFonts w:ascii="Arial" w:hAnsi="Arial" w:cs="Arial"/>
          <w:sz w:val="24"/>
          <w:szCs w:val="24"/>
        </w:rPr>
        <w:t xml:space="preserve"> como um processo de comu</w:t>
      </w:r>
      <w:r w:rsidR="00B225AC">
        <w:rPr>
          <w:rFonts w:ascii="Arial" w:hAnsi="Arial" w:cs="Arial"/>
          <w:sz w:val="24"/>
          <w:szCs w:val="24"/>
        </w:rPr>
        <w:t>nicação que se perpetua</w:t>
      </w:r>
      <w:r w:rsidR="00272596">
        <w:rPr>
          <w:rFonts w:ascii="Arial" w:hAnsi="Arial" w:cs="Arial"/>
          <w:sz w:val="24"/>
          <w:szCs w:val="24"/>
        </w:rPr>
        <w:t xml:space="preserve"> quando uma mensagem é passada de um emissor para um receptor</w:t>
      </w:r>
      <w:r w:rsidR="00A76AFA">
        <w:rPr>
          <w:rFonts w:ascii="Arial" w:hAnsi="Arial" w:cs="Arial"/>
          <w:sz w:val="24"/>
          <w:szCs w:val="24"/>
        </w:rPr>
        <w:t>, onde poderia ser vista a troca de informação.</w:t>
      </w:r>
    </w:p>
    <w:p w:rsidR="00B225AC" w:rsidRDefault="00B225AC" w:rsidP="006A5E2F">
      <w:pPr>
        <w:spacing w:after="0" w:line="360" w:lineRule="auto"/>
        <w:ind w:firstLine="709"/>
        <w:jc w:val="both"/>
        <w:rPr>
          <w:rFonts w:ascii="Arial" w:hAnsi="Arial" w:cs="Arial"/>
          <w:sz w:val="24"/>
          <w:szCs w:val="24"/>
        </w:rPr>
      </w:pPr>
      <w:r>
        <w:rPr>
          <w:rFonts w:ascii="Arial" w:hAnsi="Arial" w:cs="Arial"/>
          <w:sz w:val="24"/>
          <w:szCs w:val="24"/>
        </w:rPr>
        <w:t xml:space="preserve">Outro conceito que deve ser discutido e compreendido é o de “dado”, </w:t>
      </w:r>
      <w:r w:rsidR="00553158">
        <w:rPr>
          <w:rFonts w:ascii="Arial" w:hAnsi="Arial" w:cs="Arial"/>
          <w:sz w:val="24"/>
          <w:szCs w:val="24"/>
        </w:rPr>
        <w:t>considerando-se que não existe informação sem a presença de algum dado</w:t>
      </w:r>
      <w:r w:rsidR="00222AE6">
        <w:rPr>
          <w:rFonts w:ascii="Arial" w:hAnsi="Arial" w:cs="Arial"/>
          <w:sz w:val="24"/>
          <w:szCs w:val="24"/>
        </w:rPr>
        <w:t xml:space="preserve"> a ser passado</w:t>
      </w:r>
      <w:r w:rsidR="00553158">
        <w:rPr>
          <w:rFonts w:ascii="Arial" w:hAnsi="Arial" w:cs="Arial"/>
          <w:sz w:val="24"/>
          <w:szCs w:val="24"/>
        </w:rPr>
        <w:t xml:space="preserve">. Tal </w:t>
      </w:r>
      <w:r>
        <w:rPr>
          <w:rFonts w:ascii="Arial" w:hAnsi="Arial" w:cs="Arial"/>
          <w:sz w:val="24"/>
          <w:szCs w:val="24"/>
        </w:rPr>
        <w:t>palavra que será crucial mais para a frente do presente artigo, quando os di</w:t>
      </w:r>
      <w:r w:rsidR="00AA59A1">
        <w:rPr>
          <w:rFonts w:ascii="Arial" w:hAnsi="Arial" w:cs="Arial"/>
          <w:sz w:val="24"/>
          <w:szCs w:val="24"/>
        </w:rPr>
        <w:t>spositivos da Lei nº 13.709 de 1</w:t>
      </w:r>
      <w:r>
        <w:rPr>
          <w:rFonts w:ascii="Arial" w:hAnsi="Arial" w:cs="Arial"/>
          <w:sz w:val="24"/>
          <w:szCs w:val="24"/>
        </w:rPr>
        <w:t>4 de agosto de 2018</w:t>
      </w:r>
      <w:r w:rsidR="00222AE6">
        <w:rPr>
          <w:rFonts w:ascii="Arial" w:hAnsi="Arial" w:cs="Arial"/>
          <w:sz w:val="24"/>
          <w:szCs w:val="24"/>
        </w:rPr>
        <w:t>, a Lei Geral de Proteção de Dados (LGPD),</w:t>
      </w:r>
      <w:r>
        <w:rPr>
          <w:rFonts w:ascii="Arial" w:hAnsi="Arial" w:cs="Arial"/>
          <w:sz w:val="24"/>
          <w:szCs w:val="24"/>
        </w:rPr>
        <w:t xml:space="preserve"> forem analisados.</w:t>
      </w:r>
    </w:p>
    <w:p w:rsidR="000D3C4E" w:rsidRDefault="00553158" w:rsidP="006A5E2F">
      <w:pPr>
        <w:spacing w:after="0" w:line="360" w:lineRule="auto"/>
        <w:ind w:firstLine="709"/>
        <w:jc w:val="both"/>
        <w:rPr>
          <w:rFonts w:ascii="Arial" w:hAnsi="Arial" w:cs="Arial"/>
          <w:sz w:val="24"/>
          <w:szCs w:val="24"/>
        </w:rPr>
      </w:pPr>
      <w:r>
        <w:rPr>
          <w:rFonts w:ascii="Arial" w:hAnsi="Arial" w:cs="Arial"/>
          <w:sz w:val="24"/>
          <w:szCs w:val="24"/>
        </w:rPr>
        <w:t xml:space="preserve">Existe diversas espécies de dados, entretanto, neste momento, deve-se ter um enfoque basilar, falando-se de dado em sua configuração mais crua. De acordo com Valdemar W. </w:t>
      </w:r>
      <w:proofErr w:type="spellStart"/>
      <w:r>
        <w:rPr>
          <w:rFonts w:ascii="Arial" w:hAnsi="Arial" w:cs="Arial"/>
          <w:sz w:val="24"/>
          <w:szCs w:val="24"/>
        </w:rPr>
        <w:t>Setzer</w:t>
      </w:r>
      <w:proofErr w:type="spellEnd"/>
      <w:r w:rsidR="00834F7F">
        <w:rPr>
          <w:rFonts w:ascii="Arial" w:hAnsi="Arial" w:cs="Arial"/>
          <w:sz w:val="24"/>
          <w:szCs w:val="24"/>
        </w:rPr>
        <w:t xml:space="preserve"> </w:t>
      </w:r>
      <w:r w:rsidR="000D3C4E">
        <w:rPr>
          <w:rFonts w:ascii="Arial" w:hAnsi="Arial" w:cs="Arial"/>
          <w:sz w:val="24"/>
          <w:szCs w:val="24"/>
        </w:rPr>
        <w:t>(2014):</w:t>
      </w:r>
    </w:p>
    <w:p w:rsidR="000D3C4E" w:rsidRPr="0066210A" w:rsidRDefault="000D3C4E" w:rsidP="002B7AB2">
      <w:pPr>
        <w:spacing w:after="0" w:line="240" w:lineRule="auto"/>
        <w:ind w:left="2268"/>
        <w:jc w:val="both"/>
        <w:rPr>
          <w:rFonts w:ascii="Arial" w:hAnsi="Arial" w:cs="Arial"/>
          <w:sz w:val="20"/>
          <w:szCs w:val="20"/>
        </w:rPr>
      </w:pPr>
      <w:r w:rsidRPr="0066210A">
        <w:rPr>
          <w:rFonts w:ascii="Arial" w:hAnsi="Arial" w:cs="Arial"/>
          <w:sz w:val="20"/>
          <w:szCs w:val="20"/>
        </w:rPr>
        <w:t xml:space="preserve">“Defino dado como uma sequência de símbolos quantificados ou quantificáveis. Portanto, um texto é um dado. De fato, as letras são símbolos quantificados, já que o alfabeto, sendo um conjunto finito, pode por si só constituir uma base numérica (a base hexadecimal emprega tradicionalmente, além dos 10 dígitos decimais, as letras de A </w:t>
      </w:r>
      <w:proofErr w:type="spellStart"/>
      <w:r w:rsidRPr="0066210A">
        <w:rPr>
          <w:rFonts w:ascii="Arial" w:hAnsi="Arial" w:cs="Arial"/>
          <w:sz w:val="20"/>
          <w:szCs w:val="20"/>
        </w:rPr>
        <w:t>a</w:t>
      </w:r>
      <w:proofErr w:type="spellEnd"/>
      <w:r w:rsidRPr="0066210A">
        <w:rPr>
          <w:rFonts w:ascii="Arial" w:hAnsi="Arial" w:cs="Arial"/>
          <w:sz w:val="20"/>
          <w:szCs w:val="20"/>
        </w:rPr>
        <w:t xml:space="preserve"> E). Também são dados fotos, figuras, sons gravados e animação, pois todos podem ser quantificados a ponto de se ter eventualmente dificuldade de distinguir a sua reprodução, a partir da representação quantificada, com o original. É muito importante notar-se que, mesmo se incompreensível para o leitor, qualquer texto constitui um dado ou uma sequência de dados” (SETZER, </w:t>
      </w:r>
      <w:r w:rsidR="00834F7F" w:rsidRPr="0066210A">
        <w:rPr>
          <w:rFonts w:ascii="Arial" w:hAnsi="Arial" w:cs="Arial"/>
          <w:sz w:val="20"/>
          <w:szCs w:val="20"/>
        </w:rPr>
        <w:t>2014</w:t>
      </w:r>
      <w:r w:rsidRPr="0066210A">
        <w:rPr>
          <w:rFonts w:ascii="Arial" w:hAnsi="Arial" w:cs="Arial"/>
          <w:sz w:val="20"/>
          <w:szCs w:val="20"/>
        </w:rPr>
        <w:t>)</w:t>
      </w:r>
    </w:p>
    <w:p w:rsidR="00B225AC" w:rsidRDefault="000D3C4E" w:rsidP="006A5E2F">
      <w:pPr>
        <w:spacing w:after="0" w:line="360" w:lineRule="auto"/>
        <w:ind w:firstLine="709"/>
        <w:jc w:val="both"/>
        <w:rPr>
          <w:rFonts w:ascii="Arial" w:hAnsi="Arial" w:cs="Arial"/>
          <w:sz w:val="24"/>
          <w:szCs w:val="24"/>
        </w:rPr>
      </w:pPr>
      <w:r>
        <w:rPr>
          <w:rFonts w:ascii="Arial" w:hAnsi="Arial" w:cs="Arial"/>
          <w:sz w:val="24"/>
          <w:szCs w:val="24"/>
        </w:rPr>
        <w:lastRenderedPageBreak/>
        <w:t>Ou seja, o conceito a</w:t>
      </w:r>
      <w:r w:rsidR="00FE68DC">
        <w:rPr>
          <w:rFonts w:ascii="Arial" w:hAnsi="Arial" w:cs="Arial"/>
          <w:sz w:val="24"/>
          <w:szCs w:val="24"/>
        </w:rPr>
        <w:t xml:space="preserve">presentado por </w:t>
      </w:r>
      <w:proofErr w:type="spellStart"/>
      <w:r w:rsidR="00FE68DC">
        <w:rPr>
          <w:rFonts w:ascii="Arial" w:hAnsi="Arial" w:cs="Arial"/>
          <w:sz w:val="24"/>
          <w:szCs w:val="24"/>
        </w:rPr>
        <w:t>Setzer</w:t>
      </w:r>
      <w:proofErr w:type="spellEnd"/>
      <w:r w:rsidR="00980073">
        <w:rPr>
          <w:rFonts w:ascii="Arial" w:hAnsi="Arial" w:cs="Arial"/>
          <w:sz w:val="24"/>
          <w:szCs w:val="24"/>
        </w:rPr>
        <w:t>(2014)</w:t>
      </w:r>
      <w:r w:rsidR="00FE68DC">
        <w:rPr>
          <w:rFonts w:ascii="Arial" w:hAnsi="Arial" w:cs="Arial"/>
          <w:sz w:val="24"/>
          <w:szCs w:val="24"/>
        </w:rPr>
        <w:t xml:space="preserve"> traz como</w:t>
      </w:r>
      <w:r>
        <w:rPr>
          <w:rFonts w:ascii="Arial" w:hAnsi="Arial" w:cs="Arial"/>
          <w:sz w:val="24"/>
          <w:szCs w:val="24"/>
        </w:rPr>
        <w:t xml:space="preserve"> dado</w:t>
      </w:r>
      <w:r w:rsidR="00FE68DC">
        <w:rPr>
          <w:rFonts w:ascii="Arial" w:hAnsi="Arial" w:cs="Arial"/>
          <w:sz w:val="24"/>
          <w:szCs w:val="24"/>
        </w:rPr>
        <w:t xml:space="preserve">s </w:t>
      </w:r>
      <w:r w:rsidR="00294203">
        <w:rPr>
          <w:rFonts w:ascii="Arial" w:hAnsi="Arial" w:cs="Arial"/>
          <w:sz w:val="24"/>
          <w:szCs w:val="24"/>
        </w:rPr>
        <w:t>“</w:t>
      </w:r>
      <w:r w:rsidR="00FE68DC">
        <w:rPr>
          <w:rFonts w:ascii="Arial" w:hAnsi="Arial" w:cs="Arial"/>
          <w:sz w:val="24"/>
          <w:szCs w:val="24"/>
        </w:rPr>
        <w:t>textos, imagens e</w:t>
      </w:r>
      <w:r>
        <w:rPr>
          <w:rFonts w:ascii="Arial" w:hAnsi="Arial" w:cs="Arial"/>
          <w:sz w:val="24"/>
          <w:szCs w:val="24"/>
        </w:rPr>
        <w:t xml:space="preserve"> sons gravados</w:t>
      </w:r>
      <w:r w:rsidR="00294203">
        <w:rPr>
          <w:rFonts w:ascii="Arial" w:hAnsi="Arial" w:cs="Arial"/>
          <w:sz w:val="24"/>
          <w:szCs w:val="24"/>
        </w:rPr>
        <w:t>”</w:t>
      </w:r>
      <w:r w:rsidR="00FE68DC">
        <w:rPr>
          <w:rFonts w:ascii="Arial" w:hAnsi="Arial" w:cs="Arial"/>
          <w:sz w:val="24"/>
          <w:szCs w:val="24"/>
        </w:rPr>
        <w:t>, logo, eles podem ser transmitidos através do processo de comunicação conhecido como informação.</w:t>
      </w:r>
    </w:p>
    <w:p w:rsidR="0045795A" w:rsidRDefault="00222AE6" w:rsidP="006A5E2F">
      <w:pPr>
        <w:spacing w:after="0" w:line="360" w:lineRule="auto"/>
        <w:ind w:firstLine="709"/>
        <w:jc w:val="both"/>
        <w:rPr>
          <w:rFonts w:ascii="Arial" w:hAnsi="Arial" w:cs="Arial"/>
          <w:sz w:val="24"/>
          <w:szCs w:val="24"/>
        </w:rPr>
      </w:pPr>
      <w:r>
        <w:rPr>
          <w:rFonts w:ascii="Arial" w:hAnsi="Arial" w:cs="Arial"/>
          <w:sz w:val="24"/>
          <w:szCs w:val="24"/>
        </w:rPr>
        <w:t xml:space="preserve">A </w:t>
      </w:r>
      <w:r w:rsidR="00F446FB">
        <w:rPr>
          <w:rFonts w:ascii="Arial" w:hAnsi="Arial" w:cs="Arial"/>
          <w:sz w:val="24"/>
          <w:szCs w:val="24"/>
        </w:rPr>
        <w:t xml:space="preserve">novíssima </w:t>
      </w:r>
      <w:r>
        <w:rPr>
          <w:rFonts w:ascii="Arial" w:hAnsi="Arial" w:cs="Arial"/>
          <w:sz w:val="24"/>
          <w:szCs w:val="24"/>
        </w:rPr>
        <w:t>Lei Geral de Proteção de Dados</w:t>
      </w:r>
      <w:r w:rsidR="00F446FB">
        <w:rPr>
          <w:rFonts w:ascii="Arial" w:hAnsi="Arial" w:cs="Arial"/>
          <w:sz w:val="24"/>
          <w:szCs w:val="24"/>
        </w:rPr>
        <w:t xml:space="preserve">, </w:t>
      </w:r>
      <w:r w:rsidR="0045795A">
        <w:rPr>
          <w:rFonts w:ascii="Arial" w:hAnsi="Arial" w:cs="Arial"/>
          <w:sz w:val="24"/>
          <w:szCs w:val="24"/>
        </w:rPr>
        <w:t>cuja vigência só iniciará em 202</w:t>
      </w:r>
      <w:r w:rsidR="00F446FB">
        <w:rPr>
          <w:rFonts w:ascii="Arial" w:hAnsi="Arial" w:cs="Arial"/>
          <w:sz w:val="24"/>
          <w:szCs w:val="24"/>
        </w:rPr>
        <w:t>0,</w:t>
      </w:r>
      <w:r>
        <w:rPr>
          <w:rFonts w:ascii="Arial" w:hAnsi="Arial" w:cs="Arial"/>
          <w:sz w:val="24"/>
          <w:szCs w:val="24"/>
        </w:rPr>
        <w:t xml:space="preserve"> é rica de explicações sobre alguns conceitos específicos</w:t>
      </w:r>
      <w:r w:rsidR="00F446FB">
        <w:rPr>
          <w:rFonts w:ascii="Arial" w:hAnsi="Arial" w:cs="Arial"/>
          <w:sz w:val="24"/>
          <w:szCs w:val="24"/>
        </w:rPr>
        <w:t xml:space="preserve"> e promete </w:t>
      </w:r>
      <w:r w:rsidR="0045795A">
        <w:rPr>
          <w:rFonts w:ascii="Arial" w:hAnsi="Arial" w:cs="Arial"/>
          <w:sz w:val="24"/>
          <w:szCs w:val="24"/>
        </w:rPr>
        <w:t xml:space="preserve">sanar o problema do uso indiscriminado de dados pessoais de usuários por parte das grandes empresas que guardam tais informações, garantindo assim que a privacidade das pessoas seja protegida e que seus dados só sejam tratados em casos específicos, previstos na própria LGPD. </w:t>
      </w:r>
    </w:p>
    <w:p w:rsidR="00222AE6" w:rsidRDefault="0045795A" w:rsidP="006A5E2F">
      <w:pPr>
        <w:spacing w:after="0" w:line="360" w:lineRule="auto"/>
        <w:ind w:firstLine="709"/>
        <w:jc w:val="both"/>
        <w:rPr>
          <w:rFonts w:ascii="Arial" w:hAnsi="Arial" w:cs="Arial"/>
          <w:sz w:val="24"/>
          <w:szCs w:val="24"/>
        </w:rPr>
      </w:pPr>
      <w:r>
        <w:rPr>
          <w:rFonts w:ascii="Arial" w:hAnsi="Arial" w:cs="Arial"/>
          <w:sz w:val="24"/>
          <w:szCs w:val="24"/>
        </w:rPr>
        <w:t>A Lei nº 13.709/2018</w:t>
      </w:r>
      <w:r w:rsidR="00222AE6">
        <w:rPr>
          <w:rFonts w:ascii="Arial" w:hAnsi="Arial" w:cs="Arial"/>
          <w:sz w:val="24"/>
          <w:szCs w:val="24"/>
        </w:rPr>
        <w:t xml:space="preserve"> difere dados pessoais de dados sensíveis e </w:t>
      </w:r>
      <w:r>
        <w:rPr>
          <w:rFonts w:ascii="Arial" w:hAnsi="Arial" w:cs="Arial"/>
          <w:sz w:val="24"/>
          <w:szCs w:val="24"/>
        </w:rPr>
        <w:t xml:space="preserve">de </w:t>
      </w:r>
      <w:r w:rsidR="00222AE6">
        <w:rPr>
          <w:rFonts w:ascii="Arial" w:hAnsi="Arial" w:cs="Arial"/>
          <w:sz w:val="24"/>
          <w:szCs w:val="24"/>
        </w:rPr>
        <w:t>dados anonimizados. Segue a transcrição do art. 5º, incisos I, II e III, da LGPD:</w:t>
      </w:r>
    </w:p>
    <w:p w:rsidR="006A09B4" w:rsidRPr="00F51327" w:rsidRDefault="006A09B4" w:rsidP="00B804D9">
      <w:pPr>
        <w:spacing w:after="0" w:line="240" w:lineRule="auto"/>
        <w:ind w:left="2268"/>
        <w:jc w:val="both"/>
        <w:rPr>
          <w:rFonts w:ascii="Arial" w:hAnsi="Arial" w:cs="Arial"/>
          <w:szCs w:val="24"/>
        </w:rPr>
      </w:pPr>
      <w:r w:rsidRPr="00F51327">
        <w:rPr>
          <w:rFonts w:ascii="Arial" w:hAnsi="Arial" w:cs="Arial"/>
          <w:szCs w:val="24"/>
        </w:rPr>
        <w:t>“Art. 5</w:t>
      </w:r>
      <w:proofErr w:type="gramStart"/>
      <w:r w:rsidRPr="00F51327">
        <w:rPr>
          <w:rFonts w:ascii="Arial" w:hAnsi="Arial" w:cs="Arial"/>
          <w:szCs w:val="24"/>
        </w:rPr>
        <w:t>º  Para</w:t>
      </w:r>
      <w:proofErr w:type="gramEnd"/>
      <w:r w:rsidRPr="00F51327">
        <w:rPr>
          <w:rFonts w:ascii="Arial" w:hAnsi="Arial" w:cs="Arial"/>
          <w:szCs w:val="24"/>
        </w:rPr>
        <w:t xml:space="preserve"> os fins desta Lei, considera-se:</w:t>
      </w:r>
    </w:p>
    <w:p w:rsidR="006A09B4" w:rsidRPr="00F51327" w:rsidRDefault="006A09B4" w:rsidP="00B804D9">
      <w:pPr>
        <w:spacing w:after="0" w:line="240" w:lineRule="auto"/>
        <w:ind w:left="2268"/>
        <w:jc w:val="both"/>
        <w:rPr>
          <w:rFonts w:ascii="Arial" w:hAnsi="Arial" w:cs="Arial"/>
          <w:szCs w:val="24"/>
        </w:rPr>
      </w:pPr>
      <w:r w:rsidRPr="00F51327">
        <w:rPr>
          <w:rFonts w:ascii="Arial" w:hAnsi="Arial" w:cs="Arial"/>
          <w:szCs w:val="24"/>
        </w:rPr>
        <w:t>I - dado pessoal: informação relacionada a pessoa natural identificada ou identificável;</w:t>
      </w:r>
    </w:p>
    <w:p w:rsidR="006A09B4" w:rsidRPr="00F51327" w:rsidRDefault="006A09B4" w:rsidP="00B804D9">
      <w:pPr>
        <w:spacing w:after="0" w:line="240" w:lineRule="auto"/>
        <w:ind w:left="2268"/>
        <w:jc w:val="both"/>
        <w:rPr>
          <w:rFonts w:ascii="Arial" w:hAnsi="Arial" w:cs="Arial"/>
          <w:szCs w:val="24"/>
        </w:rPr>
      </w:pPr>
      <w:r w:rsidRPr="00F51327">
        <w:rPr>
          <w:rFonts w:ascii="Arial" w:hAnsi="Arial" w:cs="Arial"/>
          <w:szCs w:val="24"/>
        </w:rPr>
        <w:t>II -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D97771" w:rsidRPr="00BD32C4" w:rsidRDefault="006A09B4" w:rsidP="00BD32C4">
      <w:pPr>
        <w:spacing w:after="0" w:line="240" w:lineRule="auto"/>
        <w:ind w:left="2268"/>
        <w:jc w:val="both"/>
        <w:rPr>
          <w:rFonts w:ascii="Arial" w:hAnsi="Arial" w:cs="Arial"/>
          <w:szCs w:val="24"/>
        </w:rPr>
      </w:pPr>
      <w:r w:rsidRPr="00F51327">
        <w:rPr>
          <w:rFonts w:ascii="Arial" w:hAnsi="Arial" w:cs="Arial"/>
          <w:szCs w:val="24"/>
        </w:rPr>
        <w:t xml:space="preserve">III - dado </w:t>
      </w:r>
      <w:proofErr w:type="spellStart"/>
      <w:r w:rsidRPr="00F51327">
        <w:rPr>
          <w:rFonts w:ascii="Arial" w:hAnsi="Arial" w:cs="Arial"/>
          <w:szCs w:val="24"/>
        </w:rPr>
        <w:t>anonimizado</w:t>
      </w:r>
      <w:proofErr w:type="spellEnd"/>
      <w:r w:rsidRPr="00F51327">
        <w:rPr>
          <w:rFonts w:ascii="Arial" w:hAnsi="Arial" w:cs="Arial"/>
          <w:szCs w:val="24"/>
        </w:rPr>
        <w:t>: dado relativo a titular que não possa ser identificado, considerando a utilização de meios técnicos razoáveis e disponíveis na ocasião de seu tratamento;”</w:t>
      </w:r>
    </w:p>
    <w:p w:rsidR="00F446FB" w:rsidRPr="0045795A" w:rsidRDefault="00F446FB" w:rsidP="006A5E2F">
      <w:pPr>
        <w:spacing w:after="0" w:line="360" w:lineRule="auto"/>
        <w:ind w:firstLine="709"/>
        <w:jc w:val="both"/>
        <w:rPr>
          <w:rFonts w:ascii="Arial" w:hAnsi="Arial" w:cs="Arial"/>
          <w:sz w:val="24"/>
          <w:szCs w:val="24"/>
        </w:rPr>
      </w:pPr>
      <w:r w:rsidRPr="0045795A">
        <w:rPr>
          <w:rFonts w:ascii="Arial" w:hAnsi="Arial" w:cs="Arial"/>
          <w:sz w:val="24"/>
          <w:szCs w:val="24"/>
        </w:rPr>
        <w:t>S</w:t>
      </w:r>
      <w:r w:rsidR="0045795A">
        <w:rPr>
          <w:rFonts w:ascii="Arial" w:hAnsi="Arial" w:cs="Arial"/>
          <w:sz w:val="24"/>
          <w:szCs w:val="24"/>
        </w:rPr>
        <w:t>ão exemplos de dados pessoais quaisquer dados que possam individualizar alguém, por exemplo, a data de nascimento, o sexo biológico, o gênero etc. Os dados pessoais sensíveis estão contidos dentro do universo de dados pessoais, logo, todo dado pessoal sensível é dado pessoal, mas nem todo dado pessoal é dado pessoal sensível. Dados sensíveis são aqueles que dizem a raça, sexo, religião, dados médicos etc.</w:t>
      </w:r>
    </w:p>
    <w:p w:rsidR="00F446FB" w:rsidRPr="0045795A" w:rsidRDefault="00F446FB" w:rsidP="006A5E2F">
      <w:pPr>
        <w:spacing w:after="0" w:line="360" w:lineRule="auto"/>
        <w:ind w:firstLine="709"/>
        <w:jc w:val="both"/>
        <w:rPr>
          <w:rFonts w:ascii="Arial" w:hAnsi="Arial" w:cs="Arial"/>
          <w:sz w:val="24"/>
          <w:szCs w:val="24"/>
        </w:rPr>
      </w:pPr>
      <w:r w:rsidRPr="0045795A">
        <w:rPr>
          <w:rFonts w:ascii="Arial" w:hAnsi="Arial" w:cs="Arial"/>
          <w:sz w:val="24"/>
          <w:szCs w:val="24"/>
        </w:rPr>
        <w:t xml:space="preserve">Já os dados </w:t>
      </w:r>
      <w:r w:rsidR="0045795A">
        <w:rPr>
          <w:rFonts w:ascii="Arial" w:hAnsi="Arial" w:cs="Arial"/>
          <w:sz w:val="24"/>
          <w:szCs w:val="24"/>
        </w:rPr>
        <w:t xml:space="preserve">os dados anonimizados, como o próprio nome diz, são dados </w:t>
      </w:r>
      <w:r w:rsidR="009E2838">
        <w:rPr>
          <w:rFonts w:ascii="Arial" w:hAnsi="Arial" w:cs="Arial"/>
          <w:sz w:val="24"/>
          <w:szCs w:val="24"/>
        </w:rPr>
        <w:t>de pessoas anônimas, sem identificação. São por exemplo, os dados apresentados em grandes pesquisas. Dificilmente as empresas que realizam pesquisas de opinião manteriam identificação de cada pessoa consultada, logo, as pessoas tornam-se meramente números, que não podem ser ligados à quem respondeu a própria pesquisa, considerando que o próprio instituto não conseguiria manter controle, nem ser</w:t>
      </w:r>
      <w:r w:rsidR="00AA6052">
        <w:rPr>
          <w:rFonts w:ascii="Arial" w:hAnsi="Arial" w:cs="Arial"/>
          <w:sz w:val="24"/>
          <w:szCs w:val="24"/>
        </w:rPr>
        <w:t>ia de interesse de quem participa</w:t>
      </w:r>
      <w:r w:rsidR="009E2838">
        <w:rPr>
          <w:rFonts w:ascii="Arial" w:hAnsi="Arial" w:cs="Arial"/>
          <w:sz w:val="24"/>
          <w:szCs w:val="24"/>
        </w:rPr>
        <w:t xml:space="preserve">, porque poderia leva-los </w:t>
      </w:r>
      <w:r w:rsidR="00AA6052">
        <w:rPr>
          <w:rFonts w:ascii="Arial" w:hAnsi="Arial" w:cs="Arial"/>
          <w:sz w:val="24"/>
          <w:szCs w:val="24"/>
        </w:rPr>
        <w:t>a responder de forma viciosa se fossem ligados às respostas.</w:t>
      </w:r>
    </w:p>
    <w:p w:rsidR="00C5542D" w:rsidRDefault="00C5542D" w:rsidP="006A5E2F">
      <w:pPr>
        <w:spacing w:after="0" w:line="360" w:lineRule="auto"/>
        <w:ind w:firstLine="709"/>
        <w:jc w:val="both"/>
        <w:rPr>
          <w:rFonts w:ascii="Arial" w:hAnsi="Arial" w:cs="Arial"/>
          <w:sz w:val="24"/>
          <w:szCs w:val="24"/>
        </w:rPr>
      </w:pPr>
      <w:r>
        <w:rPr>
          <w:rFonts w:ascii="Arial" w:hAnsi="Arial" w:cs="Arial"/>
          <w:sz w:val="24"/>
          <w:szCs w:val="24"/>
        </w:rPr>
        <w:t xml:space="preserve">Ou seja, dados pessoais são referentes a pessoa natural identificada ou identificável, e dados sensíveis são uma subcategoria que ajudam a definir o perfil da </w:t>
      </w:r>
      <w:r>
        <w:rPr>
          <w:rFonts w:ascii="Arial" w:hAnsi="Arial" w:cs="Arial"/>
          <w:sz w:val="24"/>
          <w:szCs w:val="24"/>
        </w:rPr>
        <w:lastRenderedPageBreak/>
        <w:t>pessoa natural. Por sua vez, dados anonimizados são dados de pessoas que não foram identificadas, nem identificáveis.</w:t>
      </w:r>
    </w:p>
    <w:p w:rsidR="00A75C54" w:rsidRDefault="006A09B4" w:rsidP="0066210A">
      <w:pPr>
        <w:spacing w:after="0" w:line="360" w:lineRule="auto"/>
        <w:ind w:firstLine="709"/>
        <w:jc w:val="both"/>
        <w:rPr>
          <w:rFonts w:ascii="Arial" w:hAnsi="Arial" w:cs="Arial"/>
          <w:sz w:val="24"/>
          <w:szCs w:val="24"/>
        </w:rPr>
      </w:pPr>
      <w:r>
        <w:rPr>
          <w:rFonts w:ascii="Arial" w:hAnsi="Arial" w:cs="Arial"/>
          <w:sz w:val="24"/>
          <w:szCs w:val="24"/>
        </w:rPr>
        <w:t>O titular a que se refere o trecho destacado é, na verdade, a pessoa natural a quem se referem os dados pessoas que são objeto de tratamento. Tais dados dependerão das decisões de um responsável, que dirá os pormenores referentes ao tratamento de dados pessoais.</w:t>
      </w:r>
      <w:r w:rsidR="00A75C54">
        <w:rPr>
          <w:rFonts w:ascii="Arial" w:hAnsi="Arial" w:cs="Arial"/>
          <w:sz w:val="24"/>
          <w:szCs w:val="24"/>
        </w:rPr>
        <w:t xml:space="preserve"> Existe ainda o operador, que será quem realiza o tratamento dos dados em nome do responsável; o encarregado, que será o canal de comunicação entre o responsável, os titulares e os órgãos competentes, que são órgãos da administração </w:t>
      </w:r>
      <w:r w:rsidR="00A75C54" w:rsidRPr="00A75C54">
        <w:rPr>
          <w:rFonts w:ascii="Arial" w:hAnsi="Arial" w:cs="Arial"/>
          <w:sz w:val="24"/>
          <w:szCs w:val="24"/>
        </w:rPr>
        <w:t>pública</w:t>
      </w:r>
      <w:r w:rsidR="00A75C54">
        <w:rPr>
          <w:rFonts w:ascii="Arial" w:hAnsi="Arial" w:cs="Arial"/>
          <w:sz w:val="24"/>
          <w:szCs w:val="24"/>
        </w:rPr>
        <w:t xml:space="preserve"> indireta responsáveis por zelar, implementar e fiscalizar o c</w:t>
      </w:r>
      <w:r w:rsidR="002B7AB2">
        <w:rPr>
          <w:rFonts w:ascii="Arial" w:hAnsi="Arial" w:cs="Arial"/>
          <w:sz w:val="24"/>
          <w:szCs w:val="24"/>
        </w:rPr>
        <w:t>umprimento da Lei nº 13.709 de 1</w:t>
      </w:r>
      <w:r w:rsidR="00A75C54">
        <w:rPr>
          <w:rFonts w:ascii="Arial" w:hAnsi="Arial" w:cs="Arial"/>
          <w:sz w:val="24"/>
          <w:szCs w:val="24"/>
        </w:rPr>
        <w:t>4 de agosto de 2018.</w:t>
      </w:r>
    </w:p>
    <w:p w:rsidR="00FE68DC" w:rsidRDefault="00FE68DC" w:rsidP="0066210A">
      <w:pPr>
        <w:spacing w:after="0" w:line="360" w:lineRule="auto"/>
        <w:ind w:firstLine="709"/>
        <w:jc w:val="both"/>
        <w:rPr>
          <w:rFonts w:ascii="Arial" w:hAnsi="Arial" w:cs="Arial"/>
          <w:sz w:val="24"/>
          <w:szCs w:val="24"/>
        </w:rPr>
      </w:pPr>
      <w:r>
        <w:rPr>
          <w:rFonts w:ascii="Arial" w:hAnsi="Arial" w:cs="Arial"/>
          <w:sz w:val="24"/>
          <w:szCs w:val="24"/>
        </w:rPr>
        <w:t xml:space="preserve">Outro conceito relevante para o presente artigo é o de </w:t>
      </w:r>
      <w:r w:rsidRPr="00980073">
        <w:rPr>
          <w:rFonts w:ascii="Arial" w:hAnsi="Arial" w:cs="Arial"/>
          <w:i/>
          <w:sz w:val="24"/>
          <w:szCs w:val="24"/>
        </w:rPr>
        <w:t>Big</w:t>
      </w:r>
      <w:r w:rsidR="00392386" w:rsidRPr="00980073">
        <w:rPr>
          <w:rFonts w:ascii="Arial" w:hAnsi="Arial" w:cs="Arial"/>
          <w:i/>
          <w:sz w:val="24"/>
          <w:szCs w:val="24"/>
        </w:rPr>
        <w:t xml:space="preserve"> </w:t>
      </w:r>
      <w:r w:rsidRPr="00980073">
        <w:rPr>
          <w:rFonts w:ascii="Arial" w:hAnsi="Arial" w:cs="Arial"/>
          <w:i/>
          <w:sz w:val="24"/>
          <w:szCs w:val="24"/>
        </w:rPr>
        <w:t>Data</w:t>
      </w:r>
      <w:r>
        <w:rPr>
          <w:rFonts w:ascii="Arial" w:hAnsi="Arial" w:cs="Arial"/>
          <w:sz w:val="24"/>
          <w:szCs w:val="24"/>
        </w:rPr>
        <w:t xml:space="preserve">. </w:t>
      </w:r>
      <w:r w:rsidRPr="00980073">
        <w:rPr>
          <w:rFonts w:ascii="Arial" w:hAnsi="Arial" w:cs="Arial"/>
          <w:i/>
          <w:sz w:val="24"/>
          <w:szCs w:val="24"/>
        </w:rPr>
        <w:t>Big</w:t>
      </w:r>
      <w:r w:rsidR="00392386" w:rsidRPr="00980073">
        <w:rPr>
          <w:rFonts w:ascii="Arial" w:hAnsi="Arial" w:cs="Arial"/>
          <w:i/>
          <w:sz w:val="24"/>
          <w:szCs w:val="24"/>
        </w:rPr>
        <w:t xml:space="preserve"> </w:t>
      </w:r>
      <w:r w:rsidRPr="00980073">
        <w:rPr>
          <w:rFonts w:ascii="Arial" w:hAnsi="Arial" w:cs="Arial"/>
          <w:i/>
          <w:sz w:val="24"/>
          <w:szCs w:val="24"/>
        </w:rPr>
        <w:t>Data</w:t>
      </w:r>
      <w:r>
        <w:rPr>
          <w:rFonts w:ascii="Arial" w:hAnsi="Arial" w:cs="Arial"/>
          <w:sz w:val="24"/>
          <w:szCs w:val="24"/>
        </w:rPr>
        <w:t>, em tradução livre, é Grandes Dados e significa exatamente isto. Ou seja, diz respeito à grande quantidade de dados,</w:t>
      </w:r>
      <w:r w:rsidR="000127B4">
        <w:rPr>
          <w:rFonts w:ascii="Arial" w:hAnsi="Arial" w:cs="Arial"/>
          <w:sz w:val="24"/>
          <w:szCs w:val="24"/>
        </w:rPr>
        <w:t xml:space="preserve"> estruturados ou não, que a sociedade lida diariamente. No início dos anos 2000, Douglas B. </w:t>
      </w:r>
      <w:proofErr w:type="spellStart"/>
      <w:r w:rsidR="000127B4">
        <w:rPr>
          <w:rFonts w:ascii="Arial" w:hAnsi="Arial" w:cs="Arial"/>
          <w:sz w:val="24"/>
          <w:szCs w:val="24"/>
        </w:rPr>
        <w:t>Laney</w:t>
      </w:r>
      <w:proofErr w:type="spellEnd"/>
      <w:r w:rsidR="00834F7F">
        <w:rPr>
          <w:rFonts w:ascii="Arial" w:hAnsi="Arial" w:cs="Arial"/>
          <w:sz w:val="24"/>
          <w:szCs w:val="24"/>
        </w:rPr>
        <w:t>(2017)</w:t>
      </w:r>
      <w:r w:rsidR="000127B4">
        <w:rPr>
          <w:rFonts w:ascii="Arial" w:hAnsi="Arial" w:cs="Arial"/>
          <w:sz w:val="24"/>
          <w:szCs w:val="24"/>
        </w:rPr>
        <w:t>, analista, sugere em seu livro “</w:t>
      </w:r>
      <w:proofErr w:type="spellStart"/>
      <w:r w:rsidR="000127B4" w:rsidRPr="00980073">
        <w:rPr>
          <w:rFonts w:ascii="Arial" w:hAnsi="Arial" w:cs="Arial"/>
          <w:i/>
          <w:sz w:val="24"/>
          <w:szCs w:val="24"/>
        </w:rPr>
        <w:t>Infonomics</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How</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to</w:t>
      </w:r>
      <w:proofErr w:type="spellEnd"/>
      <w:r w:rsidR="000127B4" w:rsidRPr="00980073">
        <w:rPr>
          <w:rFonts w:ascii="Arial" w:hAnsi="Arial" w:cs="Arial"/>
          <w:i/>
          <w:sz w:val="24"/>
          <w:szCs w:val="24"/>
        </w:rPr>
        <w:t xml:space="preserve"> Monetize, </w:t>
      </w:r>
      <w:proofErr w:type="spellStart"/>
      <w:r w:rsidR="000127B4" w:rsidRPr="00980073">
        <w:rPr>
          <w:rFonts w:ascii="Arial" w:hAnsi="Arial" w:cs="Arial"/>
          <w:i/>
          <w:sz w:val="24"/>
          <w:szCs w:val="24"/>
        </w:rPr>
        <w:t>Manage</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and</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Measure</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Information</w:t>
      </w:r>
      <w:proofErr w:type="spellEnd"/>
      <w:r w:rsidR="000127B4" w:rsidRPr="00980073">
        <w:rPr>
          <w:rFonts w:ascii="Arial" w:hAnsi="Arial" w:cs="Arial"/>
          <w:i/>
          <w:sz w:val="24"/>
          <w:szCs w:val="24"/>
        </w:rPr>
        <w:t xml:space="preserve"> as </w:t>
      </w:r>
      <w:proofErr w:type="spellStart"/>
      <w:r w:rsidR="000127B4" w:rsidRPr="00980073">
        <w:rPr>
          <w:rFonts w:ascii="Arial" w:hAnsi="Arial" w:cs="Arial"/>
          <w:i/>
          <w:sz w:val="24"/>
          <w:szCs w:val="24"/>
        </w:rPr>
        <w:t>an</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Asset</w:t>
      </w:r>
      <w:proofErr w:type="spellEnd"/>
      <w:r w:rsidR="000127B4" w:rsidRPr="00980073">
        <w:rPr>
          <w:rFonts w:ascii="Arial" w:hAnsi="Arial" w:cs="Arial"/>
          <w:i/>
          <w:sz w:val="24"/>
          <w:szCs w:val="24"/>
        </w:rPr>
        <w:t xml:space="preserve"> for </w:t>
      </w:r>
      <w:proofErr w:type="spellStart"/>
      <w:r w:rsidR="000127B4" w:rsidRPr="00980073">
        <w:rPr>
          <w:rFonts w:ascii="Arial" w:hAnsi="Arial" w:cs="Arial"/>
          <w:i/>
          <w:sz w:val="24"/>
          <w:szCs w:val="24"/>
        </w:rPr>
        <w:t>Competitive</w:t>
      </w:r>
      <w:proofErr w:type="spellEnd"/>
      <w:r w:rsidR="000127B4" w:rsidRPr="00980073">
        <w:rPr>
          <w:rFonts w:ascii="Arial" w:hAnsi="Arial" w:cs="Arial"/>
          <w:i/>
          <w:sz w:val="24"/>
          <w:szCs w:val="24"/>
        </w:rPr>
        <w:t xml:space="preserve"> </w:t>
      </w:r>
      <w:proofErr w:type="spellStart"/>
      <w:r w:rsidR="000127B4" w:rsidRPr="00980073">
        <w:rPr>
          <w:rFonts w:ascii="Arial" w:hAnsi="Arial" w:cs="Arial"/>
          <w:i/>
          <w:sz w:val="24"/>
          <w:szCs w:val="24"/>
        </w:rPr>
        <w:t>Advantage</w:t>
      </w:r>
      <w:proofErr w:type="spellEnd"/>
      <w:r w:rsidR="000127B4">
        <w:rPr>
          <w:rFonts w:ascii="Arial" w:hAnsi="Arial" w:cs="Arial"/>
          <w:sz w:val="24"/>
          <w:szCs w:val="24"/>
        </w:rPr>
        <w:t xml:space="preserve">” que a definição e </w:t>
      </w:r>
      <w:r w:rsidR="000127B4" w:rsidRPr="00980073">
        <w:rPr>
          <w:rFonts w:ascii="Arial" w:hAnsi="Arial" w:cs="Arial"/>
          <w:i/>
          <w:sz w:val="24"/>
          <w:szCs w:val="24"/>
        </w:rPr>
        <w:t>Big</w:t>
      </w:r>
      <w:r w:rsidR="00980073" w:rsidRPr="00980073">
        <w:rPr>
          <w:rFonts w:ascii="Arial" w:hAnsi="Arial" w:cs="Arial"/>
          <w:i/>
          <w:sz w:val="24"/>
          <w:szCs w:val="24"/>
        </w:rPr>
        <w:t xml:space="preserve"> </w:t>
      </w:r>
      <w:r w:rsidR="000127B4" w:rsidRPr="00980073">
        <w:rPr>
          <w:rFonts w:ascii="Arial" w:hAnsi="Arial" w:cs="Arial"/>
          <w:i/>
          <w:sz w:val="24"/>
          <w:szCs w:val="24"/>
        </w:rPr>
        <w:t>Data</w:t>
      </w:r>
      <w:r w:rsidR="000127B4">
        <w:rPr>
          <w:rFonts w:ascii="Arial" w:hAnsi="Arial" w:cs="Arial"/>
          <w:sz w:val="24"/>
          <w:szCs w:val="24"/>
        </w:rPr>
        <w:t xml:space="preserve"> deve levar em consideração três </w:t>
      </w:r>
      <w:proofErr w:type="spellStart"/>
      <w:r w:rsidR="000127B4">
        <w:rPr>
          <w:rFonts w:ascii="Arial" w:hAnsi="Arial" w:cs="Arial"/>
          <w:sz w:val="24"/>
          <w:szCs w:val="24"/>
        </w:rPr>
        <w:t>Vs</w:t>
      </w:r>
      <w:proofErr w:type="spellEnd"/>
      <w:r w:rsidR="000127B4">
        <w:rPr>
          <w:rFonts w:ascii="Arial" w:hAnsi="Arial" w:cs="Arial"/>
          <w:sz w:val="24"/>
          <w:szCs w:val="24"/>
        </w:rPr>
        <w:t>: volume; velocidade e variedade.</w:t>
      </w:r>
    </w:p>
    <w:p w:rsidR="000127B4" w:rsidRDefault="000127B4" w:rsidP="0066210A">
      <w:pPr>
        <w:spacing w:after="0" w:line="360" w:lineRule="auto"/>
        <w:ind w:firstLine="709"/>
        <w:jc w:val="both"/>
        <w:rPr>
          <w:rFonts w:ascii="Arial" w:hAnsi="Arial" w:cs="Arial"/>
          <w:sz w:val="24"/>
          <w:szCs w:val="24"/>
        </w:rPr>
      </w:pPr>
      <w:r>
        <w:rPr>
          <w:rFonts w:ascii="Arial" w:hAnsi="Arial" w:cs="Arial"/>
          <w:sz w:val="24"/>
          <w:szCs w:val="24"/>
        </w:rPr>
        <w:t xml:space="preserve">“Volume” diz respeito à grande quantidade de dados que devem ser coletados e tratados; “velocidade”, quanto à necessidade de que os dados sejam tratados com a maior rapidez, no menor tempo hábil possível e “variedade” encontra sua explicação nos diversos formatos em que são produzidos os dados, </w:t>
      </w:r>
      <w:r w:rsidR="00687B13">
        <w:rPr>
          <w:rFonts w:ascii="Arial" w:hAnsi="Arial" w:cs="Arial"/>
          <w:sz w:val="24"/>
          <w:szCs w:val="24"/>
        </w:rPr>
        <w:t xml:space="preserve">ou </w:t>
      </w:r>
      <w:r w:rsidR="00A75C54">
        <w:rPr>
          <w:rFonts w:ascii="Arial" w:hAnsi="Arial" w:cs="Arial"/>
          <w:sz w:val="24"/>
          <w:szCs w:val="24"/>
        </w:rPr>
        <w:t xml:space="preserve">seja, </w:t>
      </w:r>
      <w:r w:rsidR="00687B13">
        <w:rPr>
          <w:rFonts w:ascii="Arial" w:hAnsi="Arial" w:cs="Arial"/>
          <w:sz w:val="24"/>
          <w:szCs w:val="24"/>
        </w:rPr>
        <w:t>é sobre um grande banco de dados</w:t>
      </w:r>
      <w:r w:rsidR="00A75C54">
        <w:rPr>
          <w:rFonts w:ascii="Arial" w:hAnsi="Arial" w:cs="Arial"/>
          <w:sz w:val="24"/>
          <w:szCs w:val="24"/>
        </w:rPr>
        <w:t>.</w:t>
      </w:r>
    </w:p>
    <w:p w:rsidR="00A75C54" w:rsidRDefault="00A75C54" w:rsidP="006A5E2F">
      <w:pPr>
        <w:spacing w:after="0" w:line="360" w:lineRule="auto"/>
        <w:ind w:firstLine="709"/>
        <w:jc w:val="both"/>
        <w:rPr>
          <w:rFonts w:ascii="Arial" w:hAnsi="Arial" w:cs="Arial"/>
          <w:sz w:val="24"/>
          <w:szCs w:val="24"/>
        </w:rPr>
      </w:pPr>
      <w:r>
        <w:rPr>
          <w:rFonts w:ascii="Arial" w:hAnsi="Arial" w:cs="Arial"/>
          <w:sz w:val="24"/>
          <w:szCs w:val="24"/>
        </w:rPr>
        <w:t xml:space="preserve">Na Lei Geral de Proteção de Dados, temos um </w:t>
      </w:r>
      <w:r w:rsidR="00D36FAD">
        <w:rPr>
          <w:rFonts w:ascii="Arial" w:hAnsi="Arial" w:cs="Arial"/>
          <w:sz w:val="24"/>
          <w:szCs w:val="24"/>
        </w:rPr>
        <w:t>norte conceitual o que vem ser “</w:t>
      </w:r>
      <w:r>
        <w:rPr>
          <w:rFonts w:ascii="Arial" w:hAnsi="Arial" w:cs="Arial"/>
          <w:sz w:val="24"/>
          <w:szCs w:val="24"/>
        </w:rPr>
        <w:t>Big Data</w:t>
      </w:r>
      <w:r w:rsidR="00D36FAD">
        <w:rPr>
          <w:rFonts w:ascii="Arial" w:hAnsi="Arial" w:cs="Arial"/>
          <w:sz w:val="24"/>
          <w:szCs w:val="24"/>
        </w:rPr>
        <w:t>”</w:t>
      </w:r>
      <w:r>
        <w:rPr>
          <w:rFonts w:ascii="Arial" w:hAnsi="Arial" w:cs="Arial"/>
          <w:sz w:val="24"/>
          <w:szCs w:val="24"/>
        </w:rPr>
        <w:t xml:space="preserve"> quando, ainda no art. 5º, inciso IV, aparece o conceito de “banco de dados”, que é um conjunto estruturado de dados pessoais, localizado em locais diversos ou no mesmo, sej</w:t>
      </w:r>
      <w:r w:rsidR="000823F0">
        <w:rPr>
          <w:rFonts w:ascii="Arial" w:hAnsi="Arial" w:cs="Arial"/>
          <w:sz w:val="24"/>
          <w:szCs w:val="24"/>
        </w:rPr>
        <w:t>a em meio físico ou eletrônico.</w:t>
      </w:r>
    </w:p>
    <w:p w:rsidR="000823F0" w:rsidRDefault="000823F0" w:rsidP="006A5E2F">
      <w:pPr>
        <w:spacing w:after="0" w:line="360" w:lineRule="auto"/>
        <w:ind w:firstLine="709"/>
        <w:jc w:val="both"/>
        <w:rPr>
          <w:rFonts w:ascii="Arial" w:hAnsi="Arial" w:cs="Arial"/>
          <w:sz w:val="24"/>
          <w:szCs w:val="24"/>
        </w:rPr>
      </w:pPr>
      <w:r>
        <w:rPr>
          <w:rFonts w:ascii="Arial" w:hAnsi="Arial" w:cs="Arial"/>
          <w:sz w:val="24"/>
          <w:szCs w:val="24"/>
        </w:rPr>
        <w:t>Muito embora a existência clássica de uma dicotomia conceitual entre “dados brutos” e “dados enriquecidos”, sendo os primeiros</w:t>
      </w:r>
      <w:r w:rsidR="00CB6FD9">
        <w:rPr>
          <w:rFonts w:ascii="Arial" w:hAnsi="Arial" w:cs="Arial"/>
          <w:sz w:val="24"/>
          <w:szCs w:val="24"/>
        </w:rPr>
        <w:t xml:space="preserve"> os dados iniciais, que ainda não passaram por qualquer tipo de tratamento, sem grande organização, enquanto os segundos são aqueles que passaram pelo processo de enriquecimento de dados, que acontece quando a empresa que guarda os dados opta</w:t>
      </w:r>
      <w:r w:rsidR="00CB6FD9" w:rsidRPr="00CB6FD9">
        <w:rPr>
          <w:rFonts w:ascii="Arial" w:hAnsi="Arial" w:cs="Arial"/>
          <w:sz w:val="24"/>
          <w:szCs w:val="24"/>
        </w:rPr>
        <w:t xml:space="preserve"> adicionar e complementar infor</w:t>
      </w:r>
      <w:r w:rsidR="00CB6FD9">
        <w:rPr>
          <w:rFonts w:ascii="Arial" w:hAnsi="Arial" w:cs="Arial"/>
          <w:sz w:val="24"/>
          <w:szCs w:val="24"/>
        </w:rPr>
        <w:t>mações que estão faltando em sua</w:t>
      </w:r>
      <w:r w:rsidR="00CB6FD9" w:rsidRPr="00CB6FD9">
        <w:rPr>
          <w:rFonts w:ascii="Arial" w:hAnsi="Arial" w:cs="Arial"/>
          <w:sz w:val="24"/>
          <w:szCs w:val="24"/>
        </w:rPr>
        <w:t xml:space="preserve"> base de dados</w:t>
      </w:r>
      <w:r>
        <w:rPr>
          <w:rFonts w:ascii="Arial" w:hAnsi="Arial" w:cs="Arial"/>
          <w:sz w:val="24"/>
          <w:szCs w:val="24"/>
        </w:rPr>
        <w:t>, esta</w:t>
      </w:r>
      <w:r w:rsidR="00CB6FD9">
        <w:rPr>
          <w:rFonts w:ascii="Arial" w:hAnsi="Arial" w:cs="Arial"/>
          <w:sz w:val="24"/>
          <w:szCs w:val="24"/>
        </w:rPr>
        <w:t>, entretanto,</w:t>
      </w:r>
      <w:r>
        <w:rPr>
          <w:rFonts w:ascii="Arial" w:hAnsi="Arial" w:cs="Arial"/>
          <w:sz w:val="24"/>
          <w:szCs w:val="24"/>
        </w:rPr>
        <w:t xml:space="preserve"> não se mostra relevante para a apreensão do conceito de Big</w:t>
      </w:r>
      <w:r w:rsidR="002B7AB2">
        <w:rPr>
          <w:rFonts w:ascii="Arial" w:hAnsi="Arial" w:cs="Arial"/>
          <w:sz w:val="24"/>
          <w:szCs w:val="24"/>
        </w:rPr>
        <w:t xml:space="preserve"> </w:t>
      </w:r>
      <w:r>
        <w:rPr>
          <w:rFonts w:ascii="Arial" w:hAnsi="Arial" w:cs="Arial"/>
          <w:sz w:val="24"/>
          <w:szCs w:val="24"/>
        </w:rPr>
        <w:t>Data.</w:t>
      </w:r>
    </w:p>
    <w:p w:rsidR="00A76AFA" w:rsidRDefault="00A44E77" w:rsidP="006A5E2F">
      <w:pPr>
        <w:spacing w:after="0" w:line="360" w:lineRule="auto"/>
        <w:ind w:firstLine="709"/>
        <w:jc w:val="both"/>
        <w:rPr>
          <w:rFonts w:ascii="Arial" w:hAnsi="Arial" w:cs="Arial"/>
          <w:sz w:val="24"/>
          <w:szCs w:val="24"/>
        </w:rPr>
      </w:pPr>
      <w:r>
        <w:rPr>
          <w:rFonts w:ascii="Arial" w:hAnsi="Arial" w:cs="Arial"/>
          <w:sz w:val="24"/>
          <w:szCs w:val="24"/>
        </w:rPr>
        <w:lastRenderedPageBreak/>
        <w:t>Com os conceitos básicos definidos, pode-se prosseguir para a próxima parte do presente artigo científico.</w:t>
      </w:r>
    </w:p>
    <w:p w:rsidR="002B7AB2" w:rsidRDefault="002B7AB2" w:rsidP="006A5E2F">
      <w:pPr>
        <w:spacing w:after="0" w:line="360" w:lineRule="auto"/>
        <w:ind w:firstLine="709"/>
        <w:jc w:val="both"/>
        <w:rPr>
          <w:rFonts w:ascii="Arial" w:hAnsi="Arial" w:cs="Arial"/>
          <w:b/>
          <w:sz w:val="24"/>
          <w:szCs w:val="24"/>
        </w:rPr>
      </w:pPr>
    </w:p>
    <w:p w:rsidR="00C5542D" w:rsidRDefault="002B7AB2" w:rsidP="00B804D9">
      <w:pPr>
        <w:spacing w:after="0" w:line="360" w:lineRule="auto"/>
        <w:jc w:val="both"/>
        <w:rPr>
          <w:rFonts w:ascii="Arial" w:hAnsi="Arial" w:cs="Arial"/>
          <w:b/>
          <w:sz w:val="24"/>
          <w:szCs w:val="24"/>
        </w:rPr>
      </w:pPr>
      <w:r>
        <w:rPr>
          <w:rFonts w:ascii="Arial" w:hAnsi="Arial" w:cs="Arial"/>
          <w:b/>
          <w:sz w:val="24"/>
          <w:szCs w:val="24"/>
        </w:rPr>
        <w:t>3 DIREITOS DA PERSONALIDADE</w:t>
      </w:r>
    </w:p>
    <w:p w:rsidR="002B7AB2" w:rsidRDefault="002B7AB2" w:rsidP="00B804D9">
      <w:pPr>
        <w:spacing w:after="0" w:line="360" w:lineRule="auto"/>
        <w:jc w:val="both"/>
        <w:rPr>
          <w:rFonts w:ascii="Arial" w:hAnsi="Arial" w:cs="Arial"/>
          <w:b/>
          <w:sz w:val="24"/>
          <w:szCs w:val="24"/>
        </w:rPr>
      </w:pPr>
    </w:p>
    <w:p w:rsidR="00C5542D" w:rsidRDefault="00643D45" w:rsidP="006A5E2F">
      <w:pPr>
        <w:spacing w:after="0" w:line="360" w:lineRule="auto"/>
        <w:ind w:firstLine="709"/>
        <w:jc w:val="both"/>
        <w:rPr>
          <w:rFonts w:ascii="Arial" w:hAnsi="Arial" w:cs="Arial"/>
          <w:sz w:val="24"/>
          <w:szCs w:val="24"/>
        </w:rPr>
      </w:pPr>
      <w:r>
        <w:rPr>
          <w:rFonts w:ascii="Arial" w:hAnsi="Arial" w:cs="Arial"/>
          <w:sz w:val="24"/>
          <w:szCs w:val="24"/>
        </w:rPr>
        <w:t xml:space="preserve">Os Direitos da Personalidade são direitos subjetivos existenciais, ou seja, ligados à própria </w:t>
      </w:r>
      <w:r w:rsidR="003D6C1B">
        <w:rPr>
          <w:rFonts w:ascii="Arial" w:hAnsi="Arial" w:cs="Arial"/>
          <w:sz w:val="24"/>
          <w:szCs w:val="24"/>
        </w:rPr>
        <w:t>existência da pessoa humana e</w:t>
      </w:r>
      <w:r w:rsidR="00687B13">
        <w:rPr>
          <w:rFonts w:ascii="Arial" w:hAnsi="Arial" w:cs="Arial"/>
          <w:sz w:val="24"/>
          <w:szCs w:val="24"/>
        </w:rPr>
        <w:t xml:space="preserve"> passam a ser discutidos após a Segunda Guerra Mundial, quando ficou constatada a necessidade de positivação</w:t>
      </w:r>
      <w:r w:rsidR="003D6C1B">
        <w:rPr>
          <w:rFonts w:ascii="Arial" w:hAnsi="Arial" w:cs="Arial"/>
          <w:sz w:val="24"/>
          <w:szCs w:val="24"/>
        </w:rPr>
        <w:t xml:space="preserve"> de tais direitos</w:t>
      </w:r>
      <w:r w:rsidR="00687B13">
        <w:rPr>
          <w:rFonts w:ascii="Arial" w:hAnsi="Arial" w:cs="Arial"/>
          <w:sz w:val="24"/>
          <w:szCs w:val="24"/>
        </w:rPr>
        <w:t xml:space="preserve">. </w:t>
      </w:r>
      <w:r w:rsidR="003D6C1B">
        <w:rPr>
          <w:rFonts w:ascii="Arial" w:hAnsi="Arial" w:cs="Arial"/>
          <w:sz w:val="24"/>
          <w:szCs w:val="24"/>
        </w:rPr>
        <w:t>Como consequência</w:t>
      </w:r>
      <w:r w:rsidR="00687B13">
        <w:rPr>
          <w:rFonts w:ascii="Arial" w:hAnsi="Arial" w:cs="Arial"/>
          <w:sz w:val="24"/>
          <w:szCs w:val="24"/>
        </w:rPr>
        <w:t>, em 1948 é elaborada a Declaração Universal dos Direitos do Homem e os Estados signatários se comprometeram a normatizar as regras protetivas.</w:t>
      </w:r>
    </w:p>
    <w:p w:rsidR="00687B13" w:rsidRDefault="00687B13" w:rsidP="006A5E2F">
      <w:pPr>
        <w:spacing w:after="0" w:line="360" w:lineRule="auto"/>
        <w:ind w:firstLine="709"/>
        <w:jc w:val="both"/>
        <w:rPr>
          <w:rFonts w:ascii="Arial" w:hAnsi="Arial" w:cs="Arial"/>
          <w:sz w:val="24"/>
          <w:szCs w:val="24"/>
        </w:rPr>
      </w:pPr>
      <w:r>
        <w:rPr>
          <w:rFonts w:ascii="Arial" w:hAnsi="Arial" w:cs="Arial"/>
          <w:sz w:val="24"/>
          <w:szCs w:val="24"/>
        </w:rPr>
        <w:t xml:space="preserve">O regulamento jurídico </w:t>
      </w:r>
      <w:r w:rsidR="00294203">
        <w:rPr>
          <w:rFonts w:ascii="Arial" w:hAnsi="Arial" w:cs="Arial"/>
          <w:sz w:val="24"/>
          <w:szCs w:val="24"/>
        </w:rPr>
        <w:t xml:space="preserve">brasileiro </w:t>
      </w:r>
      <w:r>
        <w:rPr>
          <w:rFonts w:ascii="Arial" w:hAnsi="Arial" w:cs="Arial"/>
          <w:sz w:val="24"/>
          <w:szCs w:val="24"/>
        </w:rPr>
        <w:t>atual conta com normas protetivas da</w:t>
      </w:r>
      <w:r w:rsidR="00294203">
        <w:rPr>
          <w:rFonts w:ascii="Arial" w:hAnsi="Arial" w:cs="Arial"/>
          <w:sz w:val="24"/>
          <w:szCs w:val="24"/>
        </w:rPr>
        <w:t xml:space="preserve"> personalidade no Código Civil - </w:t>
      </w:r>
      <w:r>
        <w:rPr>
          <w:rFonts w:ascii="Arial" w:hAnsi="Arial" w:cs="Arial"/>
          <w:sz w:val="24"/>
          <w:szCs w:val="24"/>
        </w:rPr>
        <w:t>onde encontramos o “Capítulo II – Dos Direitos da Personalidade”</w:t>
      </w:r>
      <w:r w:rsidR="00294203">
        <w:rPr>
          <w:rFonts w:ascii="Arial" w:hAnsi="Arial" w:cs="Arial"/>
          <w:sz w:val="24"/>
          <w:szCs w:val="24"/>
        </w:rPr>
        <w:t xml:space="preserve"> -;</w:t>
      </w:r>
      <w:r>
        <w:rPr>
          <w:rFonts w:ascii="Arial" w:hAnsi="Arial" w:cs="Arial"/>
          <w:sz w:val="24"/>
          <w:szCs w:val="24"/>
        </w:rPr>
        <w:t xml:space="preserve"> em alguns dos Direitos Fundamentais elencados na Constituição Federal de 1988 e mesmo no Código Penal, quando este determina-se a proteger a honra e integridade dos indivíduos.</w:t>
      </w:r>
    </w:p>
    <w:p w:rsidR="00294203" w:rsidRDefault="00294203" w:rsidP="006A5E2F">
      <w:pPr>
        <w:spacing w:after="0" w:line="360" w:lineRule="auto"/>
        <w:ind w:firstLine="709"/>
        <w:jc w:val="both"/>
        <w:rPr>
          <w:rFonts w:ascii="Arial" w:hAnsi="Arial" w:cs="Arial"/>
          <w:sz w:val="24"/>
          <w:szCs w:val="24"/>
        </w:rPr>
      </w:pPr>
      <w:r>
        <w:rPr>
          <w:rFonts w:ascii="Arial" w:hAnsi="Arial" w:cs="Arial"/>
          <w:sz w:val="24"/>
          <w:szCs w:val="24"/>
        </w:rPr>
        <w:t>Os direitos da personalidade possuem algumas características que devem ser analisadas</w:t>
      </w:r>
      <w:r w:rsidR="00AB4C26">
        <w:rPr>
          <w:rFonts w:ascii="Arial" w:hAnsi="Arial" w:cs="Arial"/>
          <w:sz w:val="24"/>
          <w:szCs w:val="24"/>
        </w:rPr>
        <w:t>,</w:t>
      </w:r>
      <w:r>
        <w:rPr>
          <w:rFonts w:ascii="Arial" w:hAnsi="Arial" w:cs="Arial"/>
          <w:sz w:val="24"/>
          <w:szCs w:val="24"/>
        </w:rPr>
        <w:t xml:space="preserve"> para que mais a frente possa-se fazer sentido de alguns pontos constantes na Lei Geral de Proteçã</w:t>
      </w:r>
      <w:r w:rsidR="00AB4C26">
        <w:rPr>
          <w:rFonts w:ascii="Arial" w:hAnsi="Arial" w:cs="Arial"/>
          <w:sz w:val="24"/>
          <w:szCs w:val="24"/>
        </w:rPr>
        <w:t xml:space="preserve">o de Dados. Os direitos da personalidade são </w:t>
      </w:r>
      <w:r w:rsidR="00C33937">
        <w:rPr>
          <w:rFonts w:ascii="Arial" w:hAnsi="Arial" w:cs="Arial"/>
          <w:sz w:val="24"/>
          <w:szCs w:val="24"/>
        </w:rPr>
        <w:t xml:space="preserve">universais, </w:t>
      </w:r>
      <w:r w:rsidR="00AB4C26">
        <w:rPr>
          <w:rFonts w:ascii="Arial" w:hAnsi="Arial" w:cs="Arial"/>
          <w:sz w:val="24"/>
          <w:szCs w:val="24"/>
        </w:rPr>
        <w:t xml:space="preserve">intransmissíveis, inalienáveis e irrenunciáveis, imprescritíveis, vitalícios, extrapatrimoniais, e possuem oponibilidade </w:t>
      </w:r>
      <w:r w:rsidR="00AB4C26">
        <w:rPr>
          <w:rFonts w:ascii="Arial" w:hAnsi="Arial" w:cs="Arial"/>
          <w:i/>
          <w:sz w:val="24"/>
          <w:szCs w:val="24"/>
        </w:rPr>
        <w:t>erga omnes.</w:t>
      </w:r>
    </w:p>
    <w:p w:rsidR="00294203" w:rsidRDefault="00AB4C26" w:rsidP="006A5E2F">
      <w:pPr>
        <w:spacing w:after="0" w:line="360" w:lineRule="auto"/>
        <w:ind w:firstLine="709"/>
        <w:jc w:val="both"/>
        <w:rPr>
          <w:rFonts w:ascii="Arial" w:hAnsi="Arial" w:cs="Arial"/>
          <w:sz w:val="24"/>
          <w:szCs w:val="24"/>
        </w:rPr>
      </w:pPr>
      <w:r>
        <w:rPr>
          <w:rFonts w:ascii="Arial" w:hAnsi="Arial" w:cs="Arial"/>
          <w:sz w:val="24"/>
          <w:szCs w:val="24"/>
        </w:rPr>
        <w:t>Explicando melhor as características mencionadas acima temos que os direitos da personalidade:</w:t>
      </w:r>
      <w:r w:rsidR="00C33937">
        <w:rPr>
          <w:rFonts w:ascii="Arial" w:hAnsi="Arial" w:cs="Arial"/>
          <w:sz w:val="24"/>
          <w:szCs w:val="24"/>
        </w:rPr>
        <w:t xml:space="preserve"> são direitos de todos os seres humanos</w:t>
      </w:r>
      <w:r>
        <w:rPr>
          <w:rFonts w:ascii="Arial" w:hAnsi="Arial" w:cs="Arial"/>
          <w:sz w:val="24"/>
          <w:szCs w:val="24"/>
        </w:rPr>
        <w:t xml:space="preserve"> não transmitem-se por atos entre vivos ou causa mortis, mas os da pessoa morta podem ser protegidos por familiar vivo; não podem ser objeto de renúncia ou alienação, entretanto, é possível que aconteça limitação voluntária, contanto que esta não sede de forma permanente; não estão sujeitos à prescrição, porém, suas projeções econômicas estão; são adquiridos desde a concepção até o fim da vida, podendo persistir mesmo após a morte, momento no qual algum familiar passara a representar os interesses do falecido; </w:t>
      </w:r>
      <w:r w:rsidR="00C33937">
        <w:rPr>
          <w:rFonts w:ascii="Arial" w:hAnsi="Arial" w:cs="Arial"/>
          <w:sz w:val="24"/>
          <w:szCs w:val="24"/>
        </w:rPr>
        <w:t>não podem ser objeto de expropriação ou penhora – suas consequências econômicas podem-; e devem ser observados por todos, considerando que figuram predicado da proteção da dignidade da pessoa humana.</w:t>
      </w:r>
    </w:p>
    <w:p w:rsidR="00C33937" w:rsidRDefault="00C33937" w:rsidP="006A5E2F">
      <w:pPr>
        <w:spacing w:after="0" w:line="360" w:lineRule="auto"/>
        <w:ind w:firstLine="709"/>
        <w:jc w:val="both"/>
        <w:rPr>
          <w:rFonts w:ascii="Arial" w:hAnsi="Arial" w:cs="Arial"/>
          <w:sz w:val="24"/>
          <w:szCs w:val="24"/>
        </w:rPr>
      </w:pPr>
      <w:r>
        <w:rPr>
          <w:rFonts w:ascii="Arial" w:hAnsi="Arial" w:cs="Arial"/>
          <w:sz w:val="24"/>
          <w:szCs w:val="24"/>
        </w:rPr>
        <w:t xml:space="preserve">Os direitos da personalidade podem ser divididos em três espécies: os de integridade física; os de integridade moral e os de integridade intelectual. Os de </w:t>
      </w:r>
      <w:r>
        <w:rPr>
          <w:rFonts w:ascii="Arial" w:hAnsi="Arial" w:cs="Arial"/>
          <w:sz w:val="24"/>
          <w:szCs w:val="24"/>
        </w:rPr>
        <w:lastRenderedPageBreak/>
        <w:t>integridade físic</w:t>
      </w:r>
      <w:r w:rsidR="00C33C7F">
        <w:rPr>
          <w:rFonts w:ascii="Arial" w:hAnsi="Arial" w:cs="Arial"/>
          <w:sz w:val="24"/>
          <w:szCs w:val="24"/>
        </w:rPr>
        <w:t xml:space="preserve">a levam em conta o corpo físico. São eles o direito à vida e à própria integridade física. O direito à vida faz com que qualquer ato contra tal seja punido de acordo com a legislação mais rígida existente, o Código Penal, salvo suicídio. O direito à integridade física diz respeito à necessidade de autorização para que seja realizado qualquer procedimento danoso ao corpo de alguém e à existência de procedimentos que não devem ser feitos nem mesmo com autorização. </w:t>
      </w:r>
    </w:p>
    <w:p w:rsidR="00C33C7F" w:rsidRDefault="00C33C7F" w:rsidP="006A5E2F">
      <w:pPr>
        <w:spacing w:after="0" w:line="360" w:lineRule="auto"/>
        <w:ind w:firstLine="709"/>
        <w:jc w:val="both"/>
        <w:rPr>
          <w:rFonts w:ascii="Arial" w:hAnsi="Arial" w:cs="Arial"/>
          <w:sz w:val="24"/>
          <w:szCs w:val="24"/>
        </w:rPr>
      </w:pPr>
      <w:r>
        <w:rPr>
          <w:rFonts w:ascii="Arial" w:hAnsi="Arial" w:cs="Arial"/>
          <w:sz w:val="24"/>
          <w:szCs w:val="24"/>
        </w:rPr>
        <w:t xml:space="preserve">Os direitos de integridade moral são aqueles que envolvem a imagem e a honra da pessoa. O direito ao nome pode ser assim classificado, e é um direito absoluto, obrigatório, indisponível, imprescritível e inexpropriável. O direito à imagem </w:t>
      </w:r>
      <w:r w:rsidR="00D3446D">
        <w:rPr>
          <w:rFonts w:ascii="Arial" w:hAnsi="Arial" w:cs="Arial"/>
          <w:sz w:val="24"/>
          <w:szCs w:val="24"/>
        </w:rPr>
        <w:t>pode ser dividido em direito à imagem subjetiva, que é aquela que diz respeito a como a pessoa é conhecida em seu contexto social (boa fama, crédito, respeitabilidade), e em direito à imagem objetiva, a pessoa pode restringir a reprodução da sua imagem à sua vontade. Ainda nesta espécie de direito da personalidade, existe o direito à vida privada, que protege as relações privadas contra a divulgação a público; são exemplos: as relações familiares, telefônicas e de correspondência, bancárias, fiscais etc.</w:t>
      </w:r>
    </w:p>
    <w:p w:rsidR="006B366B" w:rsidRDefault="003D6C1B" w:rsidP="006A5E2F">
      <w:pPr>
        <w:spacing w:after="0" w:line="360" w:lineRule="auto"/>
        <w:ind w:firstLine="709"/>
        <w:jc w:val="both"/>
        <w:rPr>
          <w:rFonts w:ascii="Arial" w:hAnsi="Arial" w:cs="Arial"/>
          <w:sz w:val="24"/>
          <w:szCs w:val="24"/>
        </w:rPr>
      </w:pPr>
      <w:r>
        <w:rPr>
          <w:rFonts w:ascii="Arial" w:hAnsi="Arial" w:cs="Arial"/>
          <w:sz w:val="24"/>
          <w:szCs w:val="24"/>
        </w:rPr>
        <w:t>Por sua vez, os direitos de integridade intelectual são aqueles que envolvem a produção autoral de textos, músicas, quadros etc. O direito à livre manifestação do pensamento e liberdade de imprensa é um exemplo, considerando que a Constituição de 1988 tutela, irredutível e absolutamente, a</w:t>
      </w:r>
      <w:r w:rsidRPr="003D6C1B">
        <w:rPr>
          <w:rFonts w:ascii="Arial" w:hAnsi="Arial" w:cs="Arial"/>
          <w:sz w:val="24"/>
          <w:szCs w:val="24"/>
        </w:rPr>
        <w:t xml:space="preserve"> manifestação do pensamento, a criação, a expressão e a informação, sob qualquer forma</w:t>
      </w:r>
      <w:r>
        <w:rPr>
          <w:rFonts w:ascii="Arial" w:hAnsi="Arial" w:cs="Arial"/>
          <w:sz w:val="24"/>
          <w:szCs w:val="24"/>
        </w:rPr>
        <w:t xml:space="preserve"> e ainda proíbe a existência de qualquer norma infraconstitucional que prejudique esse direito</w:t>
      </w:r>
      <w:r w:rsidRPr="003D6C1B">
        <w:rPr>
          <w:rFonts w:ascii="Arial" w:hAnsi="Arial" w:cs="Arial"/>
          <w:sz w:val="24"/>
          <w:szCs w:val="24"/>
        </w:rPr>
        <w:t>,</w:t>
      </w:r>
      <w:r>
        <w:rPr>
          <w:rFonts w:ascii="Arial" w:hAnsi="Arial" w:cs="Arial"/>
          <w:sz w:val="24"/>
          <w:szCs w:val="24"/>
        </w:rPr>
        <w:t xml:space="preserve"> ou seja, protege a criação intelectual. Outro exemplo, diz respeito aos direitos autorais, que resultam da atividade intelectual, enquanto continuam a representar propriedade sobre alguma produção</w:t>
      </w:r>
      <w:r w:rsidR="006B366B">
        <w:rPr>
          <w:rFonts w:ascii="Arial" w:hAnsi="Arial" w:cs="Arial"/>
          <w:sz w:val="24"/>
          <w:szCs w:val="24"/>
        </w:rPr>
        <w:t>/obra.</w:t>
      </w:r>
    </w:p>
    <w:p w:rsidR="00997B32" w:rsidRPr="00997B32" w:rsidRDefault="00297DC8" w:rsidP="006A5E2F">
      <w:pPr>
        <w:spacing w:after="0" w:line="360" w:lineRule="auto"/>
        <w:ind w:firstLine="709"/>
        <w:jc w:val="both"/>
        <w:rPr>
          <w:rFonts w:ascii="Arial" w:hAnsi="Arial" w:cs="Arial"/>
          <w:sz w:val="24"/>
          <w:szCs w:val="24"/>
        </w:rPr>
      </w:pPr>
      <w:r>
        <w:rPr>
          <w:rFonts w:ascii="Arial" w:hAnsi="Arial" w:cs="Arial"/>
          <w:sz w:val="24"/>
          <w:szCs w:val="24"/>
        </w:rPr>
        <w:t>Tendo em vista os Direitos da Personalidade acima explanados, ficará mais fácil compreender o intuito protecionista da Novíssima Lei Geral de Proteção de Dados Pessoais (LGPD), conforme será observado mais a frente neste artigo.</w:t>
      </w:r>
    </w:p>
    <w:p w:rsidR="002B7AB2" w:rsidRDefault="002B7AB2" w:rsidP="002B7AB2">
      <w:pPr>
        <w:spacing w:after="0" w:line="360" w:lineRule="auto"/>
        <w:jc w:val="both"/>
        <w:rPr>
          <w:rFonts w:ascii="Arial" w:hAnsi="Arial" w:cs="Arial"/>
          <w:b/>
          <w:sz w:val="24"/>
          <w:szCs w:val="24"/>
        </w:rPr>
      </w:pPr>
    </w:p>
    <w:p w:rsidR="006948B9" w:rsidRPr="002B7AB2" w:rsidRDefault="002B7AB2" w:rsidP="002B7AB2">
      <w:pPr>
        <w:spacing w:after="0" w:line="360" w:lineRule="auto"/>
        <w:jc w:val="both"/>
        <w:rPr>
          <w:rFonts w:ascii="Arial" w:hAnsi="Arial" w:cs="Arial"/>
          <w:b/>
          <w:sz w:val="24"/>
          <w:szCs w:val="24"/>
        </w:rPr>
      </w:pPr>
      <w:r>
        <w:rPr>
          <w:rFonts w:ascii="Arial" w:hAnsi="Arial" w:cs="Arial"/>
          <w:b/>
          <w:sz w:val="24"/>
          <w:szCs w:val="24"/>
        </w:rPr>
        <w:t>4 A NOVÍSSIMA LEI GERAL DE PROTEÇÃO DE DADOS</w:t>
      </w:r>
    </w:p>
    <w:p w:rsidR="00961FEB" w:rsidRDefault="00961FEB" w:rsidP="00B804D9">
      <w:pPr>
        <w:spacing w:after="0" w:line="360" w:lineRule="auto"/>
        <w:jc w:val="both"/>
        <w:rPr>
          <w:rFonts w:ascii="Arial" w:hAnsi="Arial" w:cs="Arial"/>
          <w:sz w:val="24"/>
          <w:szCs w:val="24"/>
        </w:rPr>
      </w:pPr>
    </w:p>
    <w:p w:rsidR="006B366B" w:rsidRDefault="00961FEB" w:rsidP="00B804D9">
      <w:pPr>
        <w:spacing w:after="0" w:line="360" w:lineRule="auto"/>
        <w:jc w:val="both"/>
        <w:rPr>
          <w:rFonts w:ascii="Arial" w:hAnsi="Arial" w:cs="Arial"/>
          <w:sz w:val="24"/>
          <w:szCs w:val="24"/>
        </w:rPr>
      </w:pPr>
      <w:r>
        <w:rPr>
          <w:rFonts w:ascii="Arial" w:hAnsi="Arial" w:cs="Arial"/>
          <w:sz w:val="24"/>
          <w:szCs w:val="24"/>
        </w:rPr>
        <w:t>4.1 HISTÓRICO</w:t>
      </w:r>
    </w:p>
    <w:p w:rsidR="00961FEB" w:rsidRPr="00961FEB" w:rsidRDefault="00961FEB" w:rsidP="00B804D9">
      <w:pPr>
        <w:spacing w:after="0" w:line="360" w:lineRule="auto"/>
        <w:jc w:val="both"/>
        <w:rPr>
          <w:rFonts w:ascii="Arial" w:hAnsi="Arial" w:cs="Arial"/>
          <w:sz w:val="24"/>
          <w:szCs w:val="24"/>
        </w:rPr>
      </w:pPr>
    </w:p>
    <w:p w:rsidR="003D6C1B" w:rsidRDefault="003D6C1B" w:rsidP="00B419A0">
      <w:pPr>
        <w:spacing w:after="0" w:line="360" w:lineRule="auto"/>
        <w:ind w:firstLine="709"/>
        <w:jc w:val="both"/>
        <w:rPr>
          <w:rFonts w:ascii="Arial" w:hAnsi="Arial" w:cs="Arial"/>
          <w:sz w:val="24"/>
          <w:szCs w:val="24"/>
        </w:rPr>
      </w:pPr>
      <w:r>
        <w:rPr>
          <w:rFonts w:ascii="Arial" w:hAnsi="Arial" w:cs="Arial"/>
          <w:sz w:val="24"/>
          <w:szCs w:val="24"/>
        </w:rPr>
        <w:lastRenderedPageBreak/>
        <w:t xml:space="preserve"> </w:t>
      </w:r>
      <w:r w:rsidR="001B0662">
        <w:rPr>
          <w:rFonts w:ascii="Arial" w:hAnsi="Arial" w:cs="Arial"/>
          <w:sz w:val="24"/>
          <w:szCs w:val="24"/>
        </w:rPr>
        <w:t xml:space="preserve">Por muito tempo, a legislação brasileira não possuiu uma norma específica que protegesse dados pessoais, apenas leis setoriais que disciplinavam de forma parcial o tema, como o Marco Civil da Internet, a Lei de Acesso à Informação, a Lei do Cadastro Positivo, a Lei do Habeas Data e o Código de Defesa do Consumidor.  </w:t>
      </w:r>
      <w:r w:rsidR="00EE433E">
        <w:rPr>
          <w:rFonts w:ascii="Arial" w:hAnsi="Arial" w:cs="Arial"/>
          <w:sz w:val="24"/>
          <w:szCs w:val="24"/>
        </w:rPr>
        <w:t>A Novíssima Lei Geral de Proteção de Dados Pessoais (LGPD), Lei nº 1</w:t>
      </w:r>
      <w:r w:rsidR="00961FEB">
        <w:rPr>
          <w:rFonts w:ascii="Arial" w:hAnsi="Arial" w:cs="Arial"/>
          <w:sz w:val="24"/>
          <w:szCs w:val="24"/>
        </w:rPr>
        <w:t>3.709/18, foi aprovada no dia 14</w:t>
      </w:r>
      <w:r w:rsidR="00EE433E">
        <w:rPr>
          <w:rFonts w:ascii="Arial" w:hAnsi="Arial" w:cs="Arial"/>
          <w:sz w:val="24"/>
          <w:szCs w:val="24"/>
        </w:rPr>
        <w:t xml:space="preserve"> de agosto de 2018, entretanto, percorreu um longo e tortuoso caminho antes de ser sancionada pelo Presidente da República. Caminho este que deve ser analisado.</w:t>
      </w:r>
    </w:p>
    <w:p w:rsidR="0098708C" w:rsidRDefault="00417F3C" w:rsidP="00B419A0">
      <w:pPr>
        <w:spacing w:after="0" w:line="360" w:lineRule="auto"/>
        <w:ind w:firstLine="709"/>
        <w:jc w:val="both"/>
        <w:rPr>
          <w:rFonts w:ascii="Arial" w:hAnsi="Arial" w:cs="Arial"/>
          <w:sz w:val="24"/>
          <w:szCs w:val="24"/>
        </w:rPr>
      </w:pPr>
      <w:r>
        <w:rPr>
          <w:rFonts w:ascii="Arial" w:hAnsi="Arial" w:cs="Arial"/>
          <w:sz w:val="24"/>
          <w:szCs w:val="24"/>
        </w:rPr>
        <w:t>Em 13 de junho de 2012, Milton Monti, Deputado Federal de São Paulo pelo Partido da República, apresentou o Projeto de Lei nº 4060/2012</w:t>
      </w:r>
      <w:r w:rsidR="001741CA">
        <w:rPr>
          <w:rFonts w:ascii="Arial" w:hAnsi="Arial" w:cs="Arial"/>
          <w:sz w:val="24"/>
          <w:szCs w:val="24"/>
        </w:rPr>
        <w:t xml:space="preserve"> (PL 4060/2012)</w:t>
      </w:r>
      <w:r w:rsidR="00C14145">
        <w:rPr>
          <w:rFonts w:ascii="Arial" w:hAnsi="Arial" w:cs="Arial"/>
          <w:sz w:val="24"/>
          <w:szCs w:val="24"/>
        </w:rPr>
        <w:t>; projeto este que dispunha sobre o tratamento de dados pessoais e sugeria outras providências relativas ao assunto. A ementa inicial, contudo, teve a necessidade de ser alterada com o advento da Le</w:t>
      </w:r>
      <w:r w:rsidR="00C14145" w:rsidRPr="00C14145">
        <w:rPr>
          <w:rFonts w:ascii="Arial" w:hAnsi="Arial" w:cs="Arial"/>
          <w:sz w:val="24"/>
          <w:szCs w:val="24"/>
        </w:rPr>
        <w:t>i nº 12.965, de 23 de abril de 2014</w:t>
      </w:r>
      <w:r w:rsidR="00C14145">
        <w:rPr>
          <w:rFonts w:ascii="Arial" w:hAnsi="Arial" w:cs="Arial"/>
          <w:sz w:val="24"/>
          <w:szCs w:val="24"/>
        </w:rPr>
        <w:t xml:space="preserve"> – conhecida como Marco Civil da Internet</w:t>
      </w:r>
      <w:r w:rsidR="00412777">
        <w:rPr>
          <w:rFonts w:ascii="Arial" w:hAnsi="Arial" w:cs="Arial"/>
          <w:sz w:val="24"/>
          <w:szCs w:val="24"/>
        </w:rPr>
        <w:t xml:space="preserve"> –</w:t>
      </w:r>
      <w:r w:rsidR="00C14145">
        <w:rPr>
          <w:rFonts w:ascii="Arial" w:hAnsi="Arial" w:cs="Arial"/>
          <w:sz w:val="24"/>
          <w:szCs w:val="24"/>
        </w:rPr>
        <w:t xml:space="preserve">, lei esta que seria alterada pontualmente caso </w:t>
      </w:r>
      <w:r w:rsidR="001741CA">
        <w:rPr>
          <w:rFonts w:ascii="Arial" w:hAnsi="Arial" w:cs="Arial"/>
          <w:sz w:val="24"/>
          <w:szCs w:val="24"/>
        </w:rPr>
        <w:t xml:space="preserve">fosse aprovado o projeto de lei. </w:t>
      </w:r>
      <w:r w:rsidR="0098708C">
        <w:rPr>
          <w:rFonts w:ascii="Arial" w:hAnsi="Arial" w:cs="Arial"/>
          <w:sz w:val="24"/>
          <w:szCs w:val="24"/>
        </w:rPr>
        <w:t>Diversos problemas foram encontrados pelo PL 4060/2012, o que justifica</w:t>
      </w:r>
      <w:r w:rsidR="00997B32">
        <w:rPr>
          <w:rFonts w:ascii="Arial" w:hAnsi="Arial" w:cs="Arial"/>
          <w:sz w:val="24"/>
          <w:szCs w:val="24"/>
        </w:rPr>
        <w:t>,</w:t>
      </w:r>
      <w:r w:rsidR="0098708C">
        <w:rPr>
          <w:rFonts w:ascii="Arial" w:hAnsi="Arial" w:cs="Arial"/>
          <w:sz w:val="24"/>
          <w:szCs w:val="24"/>
        </w:rPr>
        <w:t xml:space="preserve"> de certa forma</w:t>
      </w:r>
      <w:r w:rsidR="00997B32">
        <w:rPr>
          <w:rFonts w:ascii="Arial" w:hAnsi="Arial" w:cs="Arial"/>
          <w:sz w:val="24"/>
          <w:szCs w:val="24"/>
        </w:rPr>
        <w:t>,</w:t>
      </w:r>
      <w:r w:rsidR="0098708C">
        <w:rPr>
          <w:rFonts w:ascii="Arial" w:hAnsi="Arial" w:cs="Arial"/>
          <w:sz w:val="24"/>
          <w:szCs w:val="24"/>
        </w:rPr>
        <w:t xml:space="preserve"> a demora absurda para sua aprovação. </w:t>
      </w:r>
    </w:p>
    <w:p w:rsidR="0098708C" w:rsidRDefault="0098708C" w:rsidP="00B419A0">
      <w:pPr>
        <w:spacing w:after="0" w:line="360" w:lineRule="auto"/>
        <w:ind w:firstLine="709"/>
        <w:jc w:val="both"/>
        <w:rPr>
          <w:rFonts w:ascii="Arial" w:hAnsi="Arial" w:cs="Arial"/>
          <w:sz w:val="24"/>
          <w:szCs w:val="24"/>
        </w:rPr>
      </w:pPr>
      <w:r>
        <w:rPr>
          <w:rFonts w:ascii="Arial" w:hAnsi="Arial" w:cs="Arial"/>
          <w:sz w:val="24"/>
          <w:szCs w:val="24"/>
        </w:rPr>
        <w:t>No dia 28 de julho de 2012, a Mesa Diretora da Câmara dos Deputados definiu que o PL 4060/2012 deveria ser apensado a outro projeto que tramitava na Câmara dos Deputados, o Projeto de Lei nº 3558/2012. O PL 3558/2012 havia sido proposto no mesmo ano que o PL 4060/2012, com a diferença de que o primeiro fora proposto em março</w:t>
      </w:r>
      <w:r w:rsidR="00D94556">
        <w:rPr>
          <w:rFonts w:ascii="Arial" w:hAnsi="Arial" w:cs="Arial"/>
          <w:sz w:val="24"/>
          <w:szCs w:val="24"/>
        </w:rPr>
        <w:t xml:space="preserve"> por Armando Vergílio</w:t>
      </w:r>
      <w:r>
        <w:rPr>
          <w:rFonts w:ascii="Arial" w:hAnsi="Arial" w:cs="Arial"/>
          <w:sz w:val="24"/>
          <w:szCs w:val="24"/>
        </w:rPr>
        <w:t>, três meses antes da propositura do segundo.</w:t>
      </w:r>
      <w:r w:rsidR="00D94556">
        <w:rPr>
          <w:rFonts w:ascii="Arial" w:hAnsi="Arial" w:cs="Arial"/>
          <w:sz w:val="24"/>
          <w:szCs w:val="24"/>
        </w:rPr>
        <w:t xml:space="preserve"> O PL 3558/2012 apresenta disposições</w:t>
      </w:r>
      <w:r w:rsidR="00D94556" w:rsidRPr="00D94556">
        <w:rPr>
          <w:rFonts w:ascii="Arial" w:hAnsi="Arial" w:cs="Arial"/>
          <w:sz w:val="24"/>
          <w:szCs w:val="24"/>
        </w:rPr>
        <w:t xml:space="preserve"> </w:t>
      </w:r>
      <w:r w:rsidR="00D94556">
        <w:rPr>
          <w:rFonts w:ascii="Arial" w:hAnsi="Arial" w:cs="Arial"/>
          <w:sz w:val="24"/>
          <w:szCs w:val="24"/>
        </w:rPr>
        <w:t>“</w:t>
      </w:r>
      <w:r w:rsidR="00D94556" w:rsidRPr="00D94556">
        <w:rPr>
          <w:rFonts w:ascii="Arial" w:hAnsi="Arial" w:cs="Arial"/>
          <w:sz w:val="24"/>
          <w:szCs w:val="24"/>
        </w:rPr>
        <w:t>sobre a utilização de sistemas biométricos, a proteção de dados pe</w:t>
      </w:r>
      <w:r w:rsidR="00D94556">
        <w:rPr>
          <w:rFonts w:ascii="Arial" w:hAnsi="Arial" w:cs="Arial"/>
          <w:sz w:val="24"/>
          <w:szCs w:val="24"/>
        </w:rPr>
        <w:t>ssoais e dá outras providências”, conforme ementa do projeto, ou seja, ambos os projetos buscavam regulamentar a proteção de dados pessoais e outras providências relativas, o que levou à apensação dos projetos.</w:t>
      </w:r>
    </w:p>
    <w:p w:rsidR="00D94556" w:rsidRDefault="00D94556" w:rsidP="00B419A0">
      <w:pPr>
        <w:spacing w:after="0" w:line="360" w:lineRule="auto"/>
        <w:ind w:firstLine="709"/>
        <w:jc w:val="both"/>
        <w:rPr>
          <w:rFonts w:ascii="Arial" w:hAnsi="Arial" w:cs="Arial"/>
          <w:sz w:val="24"/>
          <w:szCs w:val="24"/>
        </w:rPr>
      </w:pPr>
      <w:r>
        <w:rPr>
          <w:rFonts w:ascii="Arial" w:hAnsi="Arial" w:cs="Arial"/>
          <w:sz w:val="24"/>
          <w:szCs w:val="24"/>
        </w:rPr>
        <w:t>Em agosto de 2012, Milton Monti apresenta em plenário o requerimento para</w:t>
      </w:r>
      <w:r w:rsidRPr="00D94556">
        <w:rPr>
          <w:rFonts w:ascii="Arial" w:hAnsi="Arial" w:cs="Arial"/>
          <w:sz w:val="24"/>
          <w:szCs w:val="24"/>
        </w:rPr>
        <w:t xml:space="preserve"> a desapensação do PL 4060/2012 do PL 3558/2012</w:t>
      </w:r>
      <w:r>
        <w:rPr>
          <w:rFonts w:ascii="Arial" w:hAnsi="Arial" w:cs="Arial"/>
          <w:sz w:val="24"/>
          <w:szCs w:val="24"/>
        </w:rPr>
        <w:t>. O requerimento do autor do Projeto de Lei nº 4060/2012 tramitou por mais de um ano antes de obter sucesso, em agosto de 2013. Inicialmente, a desapensação havia sido indeferida, mas com o pedido de reanálise, finalmente obteve sucesso e voltou a ter sua independência.</w:t>
      </w:r>
    </w:p>
    <w:p w:rsidR="00D94556" w:rsidRDefault="00D94556" w:rsidP="00B419A0">
      <w:pPr>
        <w:spacing w:after="0" w:line="360" w:lineRule="auto"/>
        <w:ind w:firstLine="709"/>
        <w:jc w:val="both"/>
        <w:rPr>
          <w:rFonts w:ascii="Arial" w:hAnsi="Arial" w:cs="Arial"/>
          <w:sz w:val="24"/>
          <w:szCs w:val="24"/>
        </w:rPr>
      </w:pPr>
      <w:r>
        <w:rPr>
          <w:rFonts w:ascii="Arial" w:hAnsi="Arial" w:cs="Arial"/>
          <w:sz w:val="24"/>
          <w:szCs w:val="24"/>
        </w:rPr>
        <w:t xml:space="preserve">Entretanto, em </w:t>
      </w:r>
      <w:r w:rsidR="00606FEC">
        <w:rPr>
          <w:rFonts w:ascii="Arial" w:hAnsi="Arial" w:cs="Arial"/>
          <w:sz w:val="24"/>
          <w:szCs w:val="24"/>
        </w:rPr>
        <w:t>janeiro de 2015 foi notificado que o PL 4060/2012 seria arquivado. Em fevereiro de 2015 Milton Monti pediu que fossem desarquivadas as proposições e teve seu requerimento atendido. Ainda em 2015 o</w:t>
      </w:r>
      <w:r w:rsidR="00606FEC" w:rsidRPr="00606FEC">
        <w:rPr>
          <w:rFonts w:ascii="Arial" w:hAnsi="Arial" w:cs="Arial"/>
          <w:sz w:val="24"/>
          <w:szCs w:val="24"/>
        </w:rPr>
        <w:t xml:space="preserve"> </w:t>
      </w:r>
      <w:r w:rsidR="00606FEC">
        <w:rPr>
          <w:rFonts w:ascii="Arial" w:hAnsi="Arial" w:cs="Arial"/>
          <w:sz w:val="24"/>
          <w:szCs w:val="24"/>
        </w:rPr>
        <w:t>deputado Sergio Zveiter, requereu que fossem</w:t>
      </w:r>
      <w:r w:rsidR="00606FEC" w:rsidRPr="00606FEC">
        <w:rPr>
          <w:rFonts w:ascii="Arial" w:hAnsi="Arial" w:cs="Arial"/>
          <w:sz w:val="24"/>
          <w:szCs w:val="24"/>
        </w:rPr>
        <w:t xml:space="preserve"> convidados representantes da Associação Brasileira de </w:t>
      </w:r>
      <w:r w:rsidR="00606FEC" w:rsidRPr="00606FEC">
        <w:rPr>
          <w:rFonts w:ascii="Arial" w:hAnsi="Arial" w:cs="Arial"/>
          <w:sz w:val="24"/>
          <w:szCs w:val="24"/>
        </w:rPr>
        <w:lastRenderedPageBreak/>
        <w:t>Agências de Publicidade (ABAP), Associação Brasileira de Marketing Direto (ABEMD) e da Associaç</w:t>
      </w:r>
      <w:r w:rsidR="00F343D8">
        <w:rPr>
          <w:rFonts w:ascii="Arial" w:hAnsi="Arial" w:cs="Arial"/>
          <w:sz w:val="24"/>
          <w:szCs w:val="24"/>
        </w:rPr>
        <w:t>ão Brasileira das Empresas de Rá</w:t>
      </w:r>
      <w:r w:rsidR="00606FEC" w:rsidRPr="00606FEC">
        <w:rPr>
          <w:rFonts w:ascii="Arial" w:hAnsi="Arial" w:cs="Arial"/>
          <w:sz w:val="24"/>
          <w:szCs w:val="24"/>
        </w:rPr>
        <w:t>dio e Televisão (ABERT), para, em Audiência Pública no âmbito da Comissão de Ciência e Tecnologia, Comunicação e Informática, discutir</w:t>
      </w:r>
      <w:r w:rsidR="00606FEC">
        <w:rPr>
          <w:rFonts w:ascii="Arial" w:hAnsi="Arial" w:cs="Arial"/>
          <w:sz w:val="24"/>
          <w:szCs w:val="24"/>
        </w:rPr>
        <w:t>em</w:t>
      </w:r>
      <w:r w:rsidR="00606FEC" w:rsidRPr="00606FEC">
        <w:rPr>
          <w:rFonts w:ascii="Arial" w:hAnsi="Arial" w:cs="Arial"/>
          <w:sz w:val="24"/>
          <w:szCs w:val="24"/>
        </w:rPr>
        <w:t xml:space="preserve"> os aspectos da Le</w:t>
      </w:r>
      <w:r w:rsidR="00606FEC">
        <w:rPr>
          <w:rFonts w:ascii="Arial" w:hAnsi="Arial" w:cs="Arial"/>
          <w:sz w:val="24"/>
          <w:szCs w:val="24"/>
        </w:rPr>
        <w:t xml:space="preserve">i de Proteção de Dados Pessoais. Pedido este que foi prontamente acatado. </w:t>
      </w:r>
    </w:p>
    <w:p w:rsidR="00606FEC" w:rsidRDefault="00606FEC" w:rsidP="00B419A0">
      <w:pPr>
        <w:spacing w:after="0" w:line="360" w:lineRule="auto"/>
        <w:ind w:firstLine="709"/>
        <w:jc w:val="both"/>
        <w:rPr>
          <w:rFonts w:ascii="Arial" w:hAnsi="Arial" w:cs="Arial"/>
          <w:sz w:val="24"/>
          <w:szCs w:val="24"/>
        </w:rPr>
      </w:pPr>
      <w:r>
        <w:rPr>
          <w:rFonts w:ascii="Arial" w:hAnsi="Arial" w:cs="Arial"/>
          <w:sz w:val="24"/>
          <w:szCs w:val="24"/>
        </w:rPr>
        <w:t xml:space="preserve">O caminho tortuoso percorrido pelo PL 4060/2012 estava apenas começando. Nos anos seguintes ao desarquivamento, passou por seminários com a </w:t>
      </w:r>
      <w:r w:rsidRPr="00606FEC">
        <w:rPr>
          <w:rFonts w:ascii="Arial" w:hAnsi="Arial" w:cs="Arial"/>
          <w:sz w:val="24"/>
          <w:szCs w:val="24"/>
        </w:rPr>
        <w:t>Comissão de Ciência e Tecnolog</w:t>
      </w:r>
      <w:r>
        <w:rPr>
          <w:rFonts w:ascii="Arial" w:hAnsi="Arial" w:cs="Arial"/>
          <w:sz w:val="24"/>
          <w:szCs w:val="24"/>
        </w:rPr>
        <w:t>ia, Comunicação e Informática (</w:t>
      </w:r>
      <w:r w:rsidR="00927A7E">
        <w:rPr>
          <w:rFonts w:ascii="Arial" w:hAnsi="Arial" w:cs="Arial"/>
          <w:sz w:val="24"/>
          <w:szCs w:val="24"/>
        </w:rPr>
        <w:t>CCTCI</w:t>
      </w:r>
      <w:r w:rsidRPr="00606FEC">
        <w:rPr>
          <w:rFonts w:ascii="Arial" w:hAnsi="Arial" w:cs="Arial"/>
          <w:sz w:val="24"/>
          <w:szCs w:val="24"/>
        </w:rPr>
        <w:t>)</w:t>
      </w:r>
      <w:r>
        <w:rPr>
          <w:rFonts w:ascii="Arial" w:hAnsi="Arial" w:cs="Arial"/>
          <w:sz w:val="24"/>
          <w:szCs w:val="24"/>
        </w:rPr>
        <w:t>, e teve uma Comissão Especial do PL 4</w:t>
      </w:r>
      <w:r w:rsidRPr="00606FEC">
        <w:rPr>
          <w:rFonts w:ascii="Arial" w:hAnsi="Arial" w:cs="Arial"/>
          <w:sz w:val="24"/>
          <w:szCs w:val="24"/>
        </w:rPr>
        <w:t>060/12</w:t>
      </w:r>
      <w:r>
        <w:rPr>
          <w:rFonts w:ascii="Arial" w:hAnsi="Arial" w:cs="Arial"/>
          <w:sz w:val="24"/>
          <w:szCs w:val="24"/>
        </w:rPr>
        <w:t>. O projeto foi discutido das mais diversas formas, indo à plenário diversas vezes e sofrendo cerca de 7 emendas durante o processo. A Comissão Especial do PL 4060/2012 teve o parecer do relator, d</w:t>
      </w:r>
      <w:r w:rsidRPr="00606FEC">
        <w:rPr>
          <w:rFonts w:ascii="Arial" w:hAnsi="Arial" w:cs="Arial"/>
          <w:sz w:val="24"/>
          <w:szCs w:val="24"/>
        </w:rPr>
        <w:t>eputado Orlando Silva</w:t>
      </w:r>
      <w:r>
        <w:rPr>
          <w:rFonts w:ascii="Arial" w:hAnsi="Arial" w:cs="Arial"/>
          <w:sz w:val="24"/>
          <w:szCs w:val="24"/>
        </w:rPr>
        <w:t xml:space="preserve">, apresentado no dia </w:t>
      </w:r>
      <w:r w:rsidR="00927A7E">
        <w:rPr>
          <w:rFonts w:ascii="Arial" w:hAnsi="Arial" w:cs="Arial"/>
          <w:sz w:val="24"/>
          <w:szCs w:val="24"/>
        </w:rPr>
        <w:t>24 de maio de 2018, requerendo que a apreciação do Projeto de Lei fosse dada com urgência. Em 29 de maio de 2018, finalmente, em Sessão Deliberativa Extraordinária de Plenário, f</w:t>
      </w:r>
      <w:r w:rsidR="00927A7E" w:rsidRPr="00927A7E">
        <w:rPr>
          <w:rFonts w:ascii="Arial" w:hAnsi="Arial" w:cs="Arial"/>
          <w:sz w:val="24"/>
          <w:szCs w:val="24"/>
        </w:rPr>
        <w:t>oram apresentadas as E</w:t>
      </w:r>
      <w:r w:rsidR="00927A7E">
        <w:rPr>
          <w:rFonts w:ascii="Arial" w:hAnsi="Arial" w:cs="Arial"/>
          <w:sz w:val="24"/>
          <w:szCs w:val="24"/>
        </w:rPr>
        <w:t xml:space="preserve">mendas de Plenário de </w:t>
      </w:r>
      <w:proofErr w:type="spellStart"/>
      <w:r w:rsidR="00927A7E">
        <w:rPr>
          <w:rFonts w:ascii="Arial" w:hAnsi="Arial" w:cs="Arial"/>
          <w:sz w:val="24"/>
          <w:szCs w:val="24"/>
        </w:rPr>
        <w:t>nºs</w:t>
      </w:r>
      <w:proofErr w:type="spellEnd"/>
      <w:r w:rsidR="00927A7E">
        <w:rPr>
          <w:rFonts w:ascii="Arial" w:hAnsi="Arial" w:cs="Arial"/>
          <w:sz w:val="24"/>
          <w:szCs w:val="24"/>
        </w:rPr>
        <w:t xml:space="preserve"> 1 e 2 e o projeto finalmente foi votado, obtendo sucesso e sendo distribuído por remessa no dia 30 de maio de 2018 ao Senado Federal.</w:t>
      </w:r>
    </w:p>
    <w:p w:rsidR="00297DC8" w:rsidRDefault="00297DC8" w:rsidP="00B419A0">
      <w:pPr>
        <w:spacing w:after="0" w:line="360" w:lineRule="auto"/>
        <w:ind w:firstLine="709"/>
        <w:jc w:val="both"/>
        <w:rPr>
          <w:rFonts w:ascii="Arial" w:hAnsi="Arial" w:cs="Arial"/>
          <w:sz w:val="24"/>
          <w:szCs w:val="24"/>
        </w:rPr>
      </w:pPr>
      <w:r>
        <w:rPr>
          <w:rFonts w:ascii="Arial" w:hAnsi="Arial" w:cs="Arial"/>
          <w:sz w:val="24"/>
          <w:szCs w:val="24"/>
        </w:rPr>
        <w:t>Ao ser encaminhado para o Senado Federal, o PL 4060/2012 passa a ser chamado de Projeto de Lei da Câmara</w:t>
      </w:r>
      <w:r w:rsidR="00341535">
        <w:rPr>
          <w:rFonts w:ascii="Arial" w:hAnsi="Arial" w:cs="Arial"/>
          <w:sz w:val="24"/>
          <w:szCs w:val="24"/>
        </w:rPr>
        <w:t xml:space="preserve"> 5</w:t>
      </w:r>
      <w:r>
        <w:rPr>
          <w:rFonts w:ascii="Arial" w:hAnsi="Arial" w:cs="Arial"/>
          <w:sz w:val="24"/>
          <w:szCs w:val="24"/>
        </w:rPr>
        <w:t xml:space="preserve">3/2018 </w:t>
      </w:r>
      <w:r w:rsidR="00341535">
        <w:rPr>
          <w:rFonts w:ascii="Arial" w:hAnsi="Arial" w:cs="Arial"/>
          <w:sz w:val="24"/>
          <w:szCs w:val="24"/>
        </w:rPr>
        <w:t>(PLC 5</w:t>
      </w:r>
      <w:r>
        <w:rPr>
          <w:rFonts w:ascii="Arial" w:hAnsi="Arial" w:cs="Arial"/>
          <w:sz w:val="24"/>
          <w:szCs w:val="24"/>
        </w:rPr>
        <w:t>3/2018). O</w:t>
      </w:r>
      <w:r w:rsidR="00341535">
        <w:rPr>
          <w:rFonts w:ascii="Arial" w:hAnsi="Arial" w:cs="Arial"/>
          <w:sz w:val="24"/>
          <w:szCs w:val="24"/>
        </w:rPr>
        <w:t xml:space="preserve"> relator das propostas da PLC 5</w:t>
      </w:r>
      <w:r>
        <w:rPr>
          <w:rFonts w:ascii="Arial" w:hAnsi="Arial" w:cs="Arial"/>
          <w:sz w:val="24"/>
          <w:szCs w:val="24"/>
        </w:rPr>
        <w:t>3/2018, senador Ricardo Ferraço, ainda antes da votação em Plenário, afirmou:</w:t>
      </w:r>
    </w:p>
    <w:p w:rsidR="00687B13" w:rsidRPr="0066210A" w:rsidRDefault="00297DC8" w:rsidP="00B804D9">
      <w:pPr>
        <w:spacing w:after="0" w:line="240" w:lineRule="auto"/>
        <w:ind w:left="2268"/>
        <w:jc w:val="both"/>
        <w:rPr>
          <w:rFonts w:ascii="Arial" w:hAnsi="Arial" w:cs="Arial"/>
          <w:sz w:val="20"/>
          <w:szCs w:val="20"/>
        </w:rPr>
      </w:pPr>
      <w:r w:rsidRPr="0066210A">
        <w:rPr>
          <w:rFonts w:ascii="Arial" w:hAnsi="Arial" w:cs="Arial"/>
          <w:sz w:val="20"/>
          <w:szCs w:val="20"/>
        </w:rPr>
        <w:t xml:space="preserve">“O texto tem imperfeições, mas se fôssemos ajustar a visão de cada setor específico não sairíamos do lugar. E precisamos avançar. O debate vai continuar aberto. Isso aqui não é ponto de chegada, é ponto de partida. Não temos tempo a perder e precisamos focar no que precisa dar certo. Vou fazer correções de redação e de técnica legislativa, mas o sentido da minha relatoria é trabalhar </w:t>
      </w:r>
      <w:r w:rsidR="00341535" w:rsidRPr="0066210A">
        <w:rPr>
          <w:rFonts w:ascii="Arial" w:hAnsi="Arial" w:cs="Arial"/>
          <w:sz w:val="20"/>
          <w:szCs w:val="20"/>
        </w:rPr>
        <w:t>para seguir adiante com o PLC 53, que é fruto de uma construção coletiva”.</w:t>
      </w:r>
      <w:r w:rsidR="00834F7F" w:rsidRPr="0066210A">
        <w:rPr>
          <w:rFonts w:ascii="Arial" w:hAnsi="Arial" w:cs="Arial"/>
          <w:sz w:val="20"/>
          <w:szCs w:val="20"/>
        </w:rPr>
        <w:t xml:space="preserve"> (FERRAÇO, 2018)</w:t>
      </w:r>
    </w:p>
    <w:p w:rsidR="00341535" w:rsidRDefault="00341535" w:rsidP="00B419A0">
      <w:pPr>
        <w:spacing w:after="0" w:line="360" w:lineRule="auto"/>
        <w:ind w:firstLine="709"/>
        <w:jc w:val="both"/>
        <w:rPr>
          <w:rFonts w:ascii="Arial" w:hAnsi="Arial" w:cs="Arial"/>
          <w:sz w:val="24"/>
          <w:szCs w:val="24"/>
        </w:rPr>
      </w:pPr>
      <w:r>
        <w:rPr>
          <w:rFonts w:ascii="Arial" w:hAnsi="Arial" w:cs="Arial"/>
          <w:sz w:val="24"/>
          <w:szCs w:val="24"/>
        </w:rPr>
        <w:t>Ainda de acordo com o relator, Câmara e Senado tinham propostas distintas que estavam sendo con</w:t>
      </w:r>
      <w:r w:rsidR="00A23B02">
        <w:rPr>
          <w:rFonts w:ascii="Arial" w:hAnsi="Arial" w:cs="Arial"/>
          <w:sz w:val="24"/>
          <w:szCs w:val="24"/>
        </w:rPr>
        <w:t>struídas de forma paralela</w:t>
      </w:r>
      <w:r>
        <w:rPr>
          <w:rFonts w:ascii="Arial" w:hAnsi="Arial" w:cs="Arial"/>
          <w:sz w:val="24"/>
          <w:szCs w:val="24"/>
        </w:rPr>
        <w:t xml:space="preserve"> e com o mesmo interesse, por isso houve um acordo para que a Casa aprovasse a primeira versão. Na audiência pública, foi praticamente unânime os participantes defenderem a aprovação sem modificações, para que o texto não precisasse voltar para a Câmara dos Deputados e pudesse ser aprovado da forma mais célere possível. Entretanto, </w:t>
      </w:r>
      <w:r w:rsidR="00A23B02">
        <w:rPr>
          <w:rFonts w:ascii="Arial" w:hAnsi="Arial" w:cs="Arial"/>
          <w:sz w:val="24"/>
          <w:szCs w:val="24"/>
        </w:rPr>
        <w:t>os representantes dos bancos e das seguradores apresentaram diversas propostas de alteração.</w:t>
      </w:r>
    </w:p>
    <w:p w:rsidR="00A23B02" w:rsidRDefault="00A23B02" w:rsidP="00B419A0">
      <w:pPr>
        <w:spacing w:after="0" w:line="360" w:lineRule="auto"/>
        <w:ind w:firstLine="709"/>
        <w:jc w:val="both"/>
        <w:rPr>
          <w:rFonts w:ascii="Arial" w:hAnsi="Arial" w:cs="Arial"/>
          <w:sz w:val="24"/>
          <w:szCs w:val="24"/>
        </w:rPr>
      </w:pPr>
      <w:r>
        <w:rPr>
          <w:rFonts w:ascii="Arial" w:hAnsi="Arial" w:cs="Arial"/>
          <w:sz w:val="24"/>
          <w:szCs w:val="24"/>
        </w:rPr>
        <w:t xml:space="preserve">De acordo com os participantes que defenderam a rápida aprovação do PLC 53/2018, a Lei colocaria o Brasil junto com outros países que já aprovaram legislações sobre proteção de dados pessoais e representaria um avanço para a nação. O </w:t>
      </w:r>
      <w:r>
        <w:rPr>
          <w:rFonts w:ascii="Arial" w:hAnsi="Arial" w:cs="Arial"/>
          <w:sz w:val="24"/>
          <w:szCs w:val="24"/>
        </w:rPr>
        <w:lastRenderedPageBreak/>
        <w:t>representante da Associação Brasileira de Empresas de TI e Comunicação presente na audiência, Sérgio Paulo Galindo, também deu sua opinião:</w:t>
      </w:r>
    </w:p>
    <w:p w:rsidR="006803D4" w:rsidRPr="00F61A13" w:rsidRDefault="00A23B02" w:rsidP="00B804D9">
      <w:pPr>
        <w:spacing w:after="0" w:line="240" w:lineRule="auto"/>
        <w:ind w:left="2268"/>
        <w:jc w:val="both"/>
        <w:rPr>
          <w:rFonts w:ascii="Arial" w:hAnsi="Arial" w:cs="Arial"/>
          <w:sz w:val="20"/>
          <w:szCs w:val="20"/>
        </w:rPr>
      </w:pPr>
      <w:r w:rsidRPr="00F61A13">
        <w:rPr>
          <w:rFonts w:ascii="Arial" w:hAnsi="Arial" w:cs="Arial"/>
          <w:sz w:val="20"/>
          <w:szCs w:val="20"/>
        </w:rPr>
        <w:t>“O PLC 53 é fruto de um debate que ocorreu em paralelo nas duas casas legislativas. Isso causou um ciclo virtuoso, com influências recíprocas</w:t>
      </w:r>
      <w:r w:rsidR="006803D4" w:rsidRPr="00F61A13">
        <w:rPr>
          <w:rFonts w:ascii="Arial" w:hAnsi="Arial" w:cs="Arial"/>
          <w:sz w:val="20"/>
          <w:szCs w:val="20"/>
        </w:rPr>
        <w:t xml:space="preserve">. Há espaço para emendas de redação, mas assuntos particulares podem ser tratados por outros instrumentos do próprio Legislativo. Até porque há </w:t>
      </w:r>
      <w:proofErr w:type="spellStart"/>
      <w:r w:rsidR="006803D4" w:rsidRPr="00F61A13">
        <w:rPr>
          <w:rFonts w:ascii="Arial" w:hAnsi="Arial" w:cs="Arial"/>
          <w:i/>
          <w:sz w:val="20"/>
          <w:szCs w:val="20"/>
        </w:rPr>
        <w:t>vacatio</w:t>
      </w:r>
      <w:proofErr w:type="spellEnd"/>
      <w:r w:rsidR="006803D4" w:rsidRPr="00F61A13">
        <w:rPr>
          <w:rFonts w:ascii="Arial" w:hAnsi="Arial" w:cs="Arial"/>
          <w:i/>
          <w:sz w:val="20"/>
          <w:szCs w:val="20"/>
        </w:rPr>
        <w:t xml:space="preserve"> legis</w:t>
      </w:r>
      <w:r w:rsidR="006803D4" w:rsidRPr="00F61A13">
        <w:rPr>
          <w:rFonts w:ascii="Arial" w:hAnsi="Arial" w:cs="Arial"/>
          <w:sz w:val="20"/>
          <w:szCs w:val="20"/>
        </w:rPr>
        <w:t xml:space="preserve"> [prazo para a lei entrar em vigor] de 18 meses”.</w:t>
      </w:r>
      <w:r w:rsidR="00834F7F" w:rsidRPr="00F61A13">
        <w:rPr>
          <w:rFonts w:ascii="Arial" w:hAnsi="Arial" w:cs="Arial"/>
          <w:sz w:val="20"/>
          <w:szCs w:val="20"/>
        </w:rPr>
        <w:t xml:space="preserve"> </w:t>
      </w:r>
      <w:r w:rsidR="006948B9" w:rsidRPr="00F61A13">
        <w:rPr>
          <w:rFonts w:ascii="Arial" w:hAnsi="Arial" w:cs="Arial"/>
          <w:sz w:val="20"/>
          <w:szCs w:val="20"/>
        </w:rPr>
        <w:t>(</w:t>
      </w:r>
      <w:r w:rsidR="00834F7F" w:rsidRPr="00F61A13">
        <w:rPr>
          <w:rFonts w:ascii="Arial" w:hAnsi="Arial" w:cs="Arial"/>
          <w:sz w:val="20"/>
          <w:szCs w:val="20"/>
        </w:rPr>
        <w:t>GALINDO, 2018</w:t>
      </w:r>
      <w:r w:rsidR="006948B9" w:rsidRPr="00F61A13">
        <w:rPr>
          <w:rFonts w:ascii="Arial" w:hAnsi="Arial" w:cs="Arial"/>
          <w:sz w:val="20"/>
          <w:szCs w:val="20"/>
        </w:rPr>
        <w:t>)</w:t>
      </w:r>
    </w:p>
    <w:p w:rsidR="00BB2526" w:rsidRDefault="00A23B02" w:rsidP="00B419A0">
      <w:pPr>
        <w:spacing w:after="0" w:line="360" w:lineRule="auto"/>
        <w:ind w:firstLine="1134"/>
        <w:jc w:val="both"/>
        <w:rPr>
          <w:rFonts w:ascii="Arial" w:hAnsi="Arial" w:cs="Arial"/>
          <w:sz w:val="24"/>
          <w:szCs w:val="24"/>
        </w:rPr>
      </w:pPr>
      <w:r>
        <w:rPr>
          <w:rFonts w:ascii="Arial" w:hAnsi="Arial" w:cs="Arial"/>
          <w:sz w:val="24"/>
          <w:szCs w:val="24"/>
        </w:rPr>
        <w:t xml:space="preserve"> </w:t>
      </w:r>
      <w:r w:rsidR="006803D4">
        <w:rPr>
          <w:rFonts w:ascii="Arial" w:hAnsi="Arial" w:cs="Arial"/>
          <w:sz w:val="24"/>
          <w:szCs w:val="24"/>
        </w:rPr>
        <w:t>A necessidade de celeridade existia porque não havia qualquer legislação anterior que regulamentasse a proteção de dados pessoais, o que gerava grande insegurança aos brasileiros, que não tinham como saber quais informações suas as empresas repassavam e quais eram mantidas sigilosas</w:t>
      </w:r>
      <w:r w:rsidR="00BB2526">
        <w:rPr>
          <w:rFonts w:ascii="Arial" w:hAnsi="Arial" w:cs="Arial"/>
          <w:sz w:val="24"/>
          <w:szCs w:val="24"/>
        </w:rPr>
        <w:t>. Como os representantes das diversas áreas concordaram, mesmo que o projeto de lei apresentasse falhas, era necessário para que a privacidade das pessoas pudesse ser mantida e respeitada, um dos motivos que justificava o caráter de urgência com o qual o projeto foi tratado em 2018.</w:t>
      </w:r>
    </w:p>
    <w:p w:rsidR="00547A39" w:rsidRDefault="00997B32" w:rsidP="00B419A0">
      <w:pPr>
        <w:spacing w:after="0" w:line="360" w:lineRule="auto"/>
        <w:ind w:firstLine="1134"/>
        <w:jc w:val="both"/>
        <w:rPr>
          <w:rFonts w:ascii="Arial" w:hAnsi="Arial" w:cs="Arial"/>
          <w:sz w:val="24"/>
          <w:szCs w:val="24"/>
        </w:rPr>
      </w:pPr>
      <w:r>
        <w:rPr>
          <w:rFonts w:ascii="Arial" w:hAnsi="Arial" w:cs="Arial"/>
          <w:sz w:val="24"/>
          <w:szCs w:val="24"/>
        </w:rPr>
        <w:t>Outros motivos que justificaram a urgência de análise do PLC 53/2018, foram investimentos financeiros internacionais que o Brasil não recebeu po</w:t>
      </w:r>
      <w:r w:rsidR="00412777">
        <w:rPr>
          <w:rFonts w:ascii="Arial" w:hAnsi="Arial" w:cs="Arial"/>
          <w:sz w:val="24"/>
          <w:szCs w:val="24"/>
        </w:rPr>
        <w:t xml:space="preserve">r causa do isolamento jurídico </w:t>
      </w:r>
      <w:r>
        <w:rPr>
          <w:rFonts w:ascii="Arial" w:hAnsi="Arial" w:cs="Arial"/>
          <w:sz w:val="24"/>
          <w:szCs w:val="24"/>
        </w:rPr>
        <w:t xml:space="preserve">em que se encontrava por não ter nenhuma lei protecionista de dados pessoais, que é o insumo principal das atividades econômicas em todos os setores, de acordo com Ricardo Ferraço. </w:t>
      </w:r>
      <w:r w:rsidR="00D822A0">
        <w:rPr>
          <w:rFonts w:ascii="Arial" w:hAnsi="Arial" w:cs="Arial"/>
          <w:sz w:val="24"/>
          <w:szCs w:val="24"/>
        </w:rPr>
        <w:t>Ferraço</w:t>
      </w:r>
      <w:r w:rsidR="00834F7F">
        <w:rPr>
          <w:rFonts w:ascii="Arial" w:hAnsi="Arial" w:cs="Arial"/>
          <w:sz w:val="24"/>
          <w:szCs w:val="24"/>
        </w:rPr>
        <w:t xml:space="preserve"> (2018)</w:t>
      </w:r>
      <w:r w:rsidR="00D822A0">
        <w:rPr>
          <w:rFonts w:ascii="Arial" w:hAnsi="Arial" w:cs="Arial"/>
          <w:sz w:val="24"/>
          <w:szCs w:val="24"/>
        </w:rPr>
        <w:t xml:space="preserve"> diz ainda que a aprovação da Lei servirá como:</w:t>
      </w:r>
    </w:p>
    <w:p w:rsidR="00997B32" w:rsidRPr="00F61A13" w:rsidRDefault="00D822A0" w:rsidP="00834F7F">
      <w:pPr>
        <w:spacing w:after="0" w:line="240" w:lineRule="auto"/>
        <w:ind w:left="2268"/>
        <w:jc w:val="both"/>
        <w:rPr>
          <w:rFonts w:ascii="Arial" w:hAnsi="Arial" w:cs="Arial"/>
          <w:sz w:val="20"/>
          <w:szCs w:val="20"/>
        </w:rPr>
      </w:pPr>
      <w:r w:rsidRPr="00F61A13">
        <w:rPr>
          <w:rFonts w:ascii="Arial" w:hAnsi="Arial" w:cs="Arial"/>
          <w:sz w:val="20"/>
          <w:szCs w:val="20"/>
        </w:rPr>
        <w:t xml:space="preserve"> “</w:t>
      </w:r>
      <w:proofErr w:type="gramStart"/>
      <w:r w:rsidRPr="00F61A13">
        <w:rPr>
          <w:rFonts w:ascii="Arial" w:hAnsi="Arial" w:cs="Arial"/>
          <w:sz w:val="20"/>
          <w:szCs w:val="20"/>
        </w:rPr>
        <w:t>ponto</w:t>
      </w:r>
      <w:proofErr w:type="gramEnd"/>
      <w:r w:rsidRPr="00F61A13">
        <w:rPr>
          <w:rFonts w:ascii="Arial" w:hAnsi="Arial" w:cs="Arial"/>
          <w:sz w:val="20"/>
          <w:szCs w:val="20"/>
        </w:rPr>
        <w:t xml:space="preserve"> de partida para a implementação de uma estratégia social que coloca o indivíduo no controle efeito dos seus dados pessoais perante terceiros. (...) E esse é um desafio ainda maior no Brasil, na medida em que nossa sociedade está pouco habituada à cultura da valor</w:t>
      </w:r>
      <w:r w:rsidR="00B419A0" w:rsidRPr="00F61A13">
        <w:rPr>
          <w:rFonts w:ascii="Arial" w:hAnsi="Arial" w:cs="Arial"/>
          <w:sz w:val="20"/>
          <w:szCs w:val="20"/>
        </w:rPr>
        <w:t>ização de dados pessoais e da</w:t>
      </w:r>
      <w:r w:rsidRPr="00F61A13">
        <w:rPr>
          <w:rFonts w:ascii="Arial" w:hAnsi="Arial" w:cs="Arial"/>
          <w:sz w:val="20"/>
          <w:szCs w:val="20"/>
        </w:rPr>
        <w:t xml:space="preserve"> privacidade e não há uma definição clara de direitos, obrigações e responsabilidades”. </w:t>
      </w:r>
      <w:r w:rsidR="00834F7F" w:rsidRPr="00F61A13">
        <w:rPr>
          <w:rFonts w:ascii="Arial" w:hAnsi="Arial" w:cs="Arial"/>
          <w:sz w:val="20"/>
          <w:szCs w:val="20"/>
        </w:rPr>
        <w:t>(FERRAÇO, 2018)</w:t>
      </w:r>
    </w:p>
    <w:p w:rsidR="00D822A0" w:rsidRDefault="001B0662" w:rsidP="00B419A0">
      <w:pPr>
        <w:spacing w:after="0" w:line="360" w:lineRule="auto"/>
        <w:ind w:firstLine="709"/>
        <w:jc w:val="both"/>
        <w:rPr>
          <w:rFonts w:ascii="Arial" w:hAnsi="Arial" w:cs="Arial"/>
          <w:sz w:val="24"/>
          <w:szCs w:val="24"/>
        </w:rPr>
      </w:pPr>
      <w:r>
        <w:rPr>
          <w:rFonts w:ascii="Arial" w:hAnsi="Arial" w:cs="Arial"/>
          <w:sz w:val="24"/>
          <w:szCs w:val="24"/>
        </w:rPr>
        <w:t xml:space="preserve">Antes que a proposta fosse a Plenário, foi necessário que passasse pela Comissão de Assuntos Econômicos (CAE), pela Comissão de Ciência Tecnologia e Inovação (CCT) e Comissão de Constituição, Justiça e Cidadania (CCJ). Então, em 10 de julho de 2018, </w:t>
      </w:r>
      <w:r w:rsidR="00F55031">
        <w:rPr>
          <w:rFonts w:ascii="Arial" w:hAnsi="Arial" w:cs="Arial"/>
          <w:sz w:val="24"/>
          <w:szCs w:val="24"/>
        </w:rPr>
        <w:t xml:space="preserve">o PLC 53/2018, Projeto de Lei que garante aos cidadãos maior controle sobre seus dados pessoais, foi aprovado por unanimidade pelo Plenário do Senado. </w:t>
      </w:r>
    </w:p>
    <w:p w:rsidR="00EC3429" w:rsidRDefault="00F55031" w:rsidP="00B419A0">
      <w:pPr>
        <w:spacing w:after="0" w:line="360" w:lineRule="auto"/>
        <w:ind w:firstLine="709"/>
        <w:jc w:val="both"/>
        <w:rPr>
          <w:rFonts w:ascii="Arial" w:hAnsi="Arial" w:cs="Arial"/>
          <w:sz w:val="24"/>
          <w:szCs w:val="24"/>
        </w:rPr>
      </w:pPr>
      <w:r>
        <w:rPr>
          <w:rFonts w:ascii="Arial" w:hAnsi="Arial" w:cs="Arial"/>
          <w:sz w:val="24"/>
          <w:szCs w:val="24"/>
        </w:rPr>
        <w:t>A Lei Geral de Proteção de Dados foi finalmente sancionada pelo Presidente da República, Michel Temer, e publicada no Diário Oficial da União no dia 15 de agosto de 2018</w:t>
      </w:r>
      <w:r w:rsidR="009577DD">
        <w:rPr>
          <w:rFonts w:ascii="Arial" w:hAnsi="Arial" w:cs="Arial"/>
          <w:sz w:val="24"/>
          <w:szCs w:val="24"/>
        </w:rPr>
        <w:t>, sendo aplicável inclusive à empresas com sede no exterior, contanto que o tratamento de dados ocorra em território brasileiro</w:t>
      </w:r>
      <w:r>
        <w:rPr>
          <w:rFonts w:ascii="Arial" w:hAnsi="Arial" w:cs="Arial"/>
          <w:sz w:val="24"/>
          <w:szCs w:val="24"/>
        </w:rPr>
        <w:t xml:space="preserve">. Entretanto, a Lei 13.709/2018 foi sancionada com vetos. O texto aprovado no Plenário do Senado previa a criação da Autoridade Nacional de Proteção de Dados (ANPD), </w:t>
      </w:r>
      <w:r w:rsidR="00EC3429">
        <w:rPr>
          <w:rFonts w:ascii="Arial" w:hAnsi="Arial" w:cs="Arial"/>
          <w:sz w:val="24"/>
          <w:szCs w:val="24"/>
        </w:rPr>
        <w:t xml:space="preserve">como órgão regulador e seria </w:t>
      </w:r>
      <w:r w:rsidR="00EC3429">
        <w:rPr>
          <w:rFonts w:ascii="Arial" w:hAnsi="Arial" w:cs="Arial"/>
          <w:sz w:val="24"/>
          <w:szCs w:val="24"/>
        </w:rPr>
        <w:lastRenderedPageBreak/>
        <w:t xml:space="preserve">vinculado ao Ministério da Justiça, entretanto, Michel Temer vetou a criação da ANPD após consultar os ministérios da Justiça; da Fazenda; da Transparência, Fiscalização e Controladoria-Geral da União; do Planejamento, Desenvolvimento e Gestão; da Segurança Pública; da Ciência, Tecnologia, Inovações e Comunicações; e o Banco Central. </w:t>
      </w:r>
    </w:p>
    <w:p w:rsidR="00F55031" w:rsidRDefault="00EC3429" w:rsidP="00B419A0">
      <w:pPr>
        <w:spacing w:after="0" w:line="360" w:lineRule="auto"/>
        <w:ind w:firstLine="709"/>
        <w:jc w:val="both"/>
        <w:rPr>
          <w:rFonts w:ascii="Arial" w:hAnsi="Arial" w:cs="Arial"/>
          <w:sz w:val="24"/>
          <w:szCs w:val="24"/>
        </w:rPr>
      </w:pPr>
      <w:r>
        <w:rPr>
          <w:rFonts w:ascii="Arial" w:hAnsi="Arial" w:cs="Arial"/>
          <w:sz w:val="24"/>
          <w:szCs w:val="24"/>
        </w:rPr>
        <w:t>O Presidente da República justificou o veto afirmando que havia vício de iniciativa e a criação da ANPD implicaria inconstitucionalidade do processo legislativo, considerando que a criação deveria partir do Executivo Federal</w:t>
      </w:r>
      <w:r w:rsidR="009577DD">
        <w:rPr>
          <w:rFonts w:ascii="Arial" w:hAnsi="Arial" w:cs="Arial"/>
          <w:sz w:val="24"/>
          <w:szCs w:val="24"/>
        </w:rPr>
        <w:t>. Com a mesma justificativa, Michel Temer também vetou a implantação do Conselho Nacional de Proteção de Dados Pessoais e da Privacidade, que auxiliaria a ANPD. Entretanto, o Presidente informou que enviará um projeto de lei para a criação da Autoridade Nacional de Proteção de Dados.</w:t>
      </w:r>
    </w:p>
    <w:p w:rsidR="009577DD" w:rsidRPr="00D822A0" w:rsidRDefault="009577DD" w:rsidP="00B419A0">
      <w:pPr>
        <w:spacing w:after="0" w:line="360" w:lineRule="auto"/>
        <w:ind w:firstLine="709"/>
        <w:jc w:val="both"/>
        <w:rPr>
          <w:rFonts w:ascii="Arial" w:hAnsi="Arial" w:cs="Arial"/>
          <w:sz w:val="24"/>
          <w:szCs w:val="24"/>
        </w:rPr>
      </w:pPr>
      <w:r>
        <w:rPr>
          <w:rFonts w:ascii="Arial" w:hAnsi="Arial" w:cs="Arial"/>
          <w:sz w:val="24"/>
          <w:szCs w:val="24"/>
        </w:rPr>
        <w:t xml:space="preserve">A lei entrará em vigor </w:t>
      </w:r>
      <w:r w:rsidR="00284FA9">
        <w:rPr>
          <w:rFonts w:ascii="Arial" w:hAnsi="Arial" w:cs="Arial"/>
          <w:sz w:val="24"/>
          <w:szCs w:val="24"/>
        </w:rPr>
        <w:t>dezoito meses</w:t>
      </w:r>
      <w:r>
        <w:rPr>
          <w:rFonts w:ascii="Arial" w:hAnsi="Arial" w:cs="Arial"/>
          <w:sz w:val="24"/>
          <w:szCs w:val="24"/>
        </w:rPr>
        <w:t xml:space="preserve"> após a data em que foi sancionada, ou seja,</w:t>
      </w:r>
      <w:r w:rsidR="00284FA9">
        <w:rPr>
          <w:rFonts w:ascii="Arial" w:hAnsi="Arial" w:cs="Arial"/>
          <w:sz w:val="24"/>
          <w:szCs w:val="24"/>
        </w:rPr>
        <w:t xml:space="preserve"> em 16</w:t>
      </w:r>
      <w:r>
        <w:rPr>
          <w:rFonts w:ascii="Arial" w:hAnsi="Arial" w:cs="Arial"/>
          <w:sz w:val="24"/>
          <w:szCs w:val="24"/>
        </w:rPr>
        <w:t xml:space="preserve"> fevereiro de 2020.</w:t>
      </w:r>
    </w:p>
    <w:p w:rsidR="00961FEB" w:rsidRDefault="00961FEB" w:rsidP="00961FEB">
      <w:pPr>
        <w:pStyle w:val="PargrafodaLista"/>
        <w:spacing w:after="0" w:line="360" w:lineRule="auto"/>
        <w:ind w:left="1854"/>
        <w:jc w:val="both"/>
        <w:rPr>
          <w:rFonts w:ascii="Arial" w:hAnsi="Arial" w:cs="Arial"/>
          <w:b/>
          <w:sz w:val="24"/>
          <w:szCs w:val="24"/>
        </w:rPr>
      </w:pPr>
    </w:p>
    <w:p w:rsidR="006948B9" w:rsidRDefault="00961FEB" w:rsidP="00961FEB">
      <w:pPr>
        <w:pStyle w:val="PargrafodaLista"/>
        <w:spacing w:after="0" w:line="360" w:lineRule="auto"/>
        <w:ind w:left="0"/>
        <w:jc w:val="both"/>
        <w:rPr>
          <w:rFonts w:ascii="Arial" w:hAnsi="Arial" w:cs="Arial"/>
          <w:sz w:val="24"/>
          <w:szCs w:val="24"/>
        </w:rPr>
      </w:pPr>
      <w:r>
        <w:rPr>
          <w:rFonts w:ascii="Arial" w:hAnsi="Arial" w:cs="Arial"/>
          <w:sz w:val="24"/>
          <w:szCs w:val="24"/>
        </w:rPr>
        <w:t>4.2 ESCOPO DA LEI</w:t>
      </w:r>
    </w:p>
    <w:p w:rsidR="00961FEB" w:rsidRPr="00961FEB" w:rsidRDefault="00961FEB" w:rsidP="00961FEB">
      <w:pPr>
        <w:pStyle w:val="PargrafodaLista"/>
        <w:spacing w:after="0" w:line="360" w:lineRule="auto"/>
        <w:ind w:left="360"/>
        <w:jc w:val="both"/>
        <w:rPr>
          <w:rFonts w:ascii="Arial" w:hAnsi="Arial" w:cs="Arial"/>
          <w:sz w:val="24"/>
          <w:szCs w:val="24"/>
        </w:rPr>
      </w:pPr>
    </w:p>
    <w:p w:rsidR="005A1166" w:rsidRDefault="005A1166"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Conforme exposto acima, a Lei Geral de Proteção de dados não percorreu um caminho simples até ser sancionada e como só entrará em vigor em</w:t>
      </w:r>
      <w:r w:rsidR="002969C9">
        <w:rPr>
          <w:rFonts w:ascii="Arial" w:hAnsi="Arial" w:cs="Arial"/>
          <w:sz w:val="24"/>
          <w:szCs w:val="24"/>
        </w:rPr>
        <w:t xml:space="preserve"> 16 de fevereiro de</w:t>
      </w:r>
      <w:r>
        <w:rPr>
          <w:rFonts w:ascii="Arial" w:hAnsi="Arial" w:cs="Arial"/>
          <w:sz w:val="24"/>
          <w:szCs w:val="24"/>
        </w:rPr>
        <w:t xml:space="preserve"> 2020, ainda pode sofrer alterações ao longo do </w:t>
      </w:r>
      <w:proofErr w:type="spellStart"/>
      <w:r>
        <w:rPr>
          <w:rFonts w:ascii="Arial" w:hAnsi="Arial" w:cs="Arial"/>
          <w:i/>
          <w:sz w:val="24"/>
          <w:szCs w:val="24"/>
        </w:rPr>
        <w:t>vacatio</w:t>
      </w:r>
      <w:proofErr w:type="spellEnd"/>
      <w:r>
        <w:rPr>
          <w:rFonts w:ascii="Arial" w:hAnsi="Arial" w:cs="Arial"/>
          <w:i/>
          <w:sz w:val="24"/>
          <w:szCs w:val="24"/>
        </w:rPr>
        <w:t xml:space="preserve"> legis</w:t>
      </w:r>
      <w:r>
        <w:rPr>
          <w:rFonts w:ascii="Arial" w:hAnsi="Arial" w:cs="Arial"/>
          <w:sz w:val="24"/>
          <w:szCs w:val="24"/>
        </w:rPr>
        <w:t>. Uma das discussões que devem ser levantadas quanto à nova Lei, é referente aos motivos que justificam sua necessidade.</w:t>
      </w:r>
    </w:p>
    <w:p w:rsidR="005A1166" w:rsidRDefault="005A1166"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A Lei Geral de Proteção de Dados é elemento essencial para que haja a unificação de normas pertinentes ao tema, criando normas únicas e harmônicas referentes ao uso de dados pessoais e aplicáveis a todos os setores econômicos, proporcionando maior flexibilidade ao autorizar normas menos rígidas para o tratamento de dados pessoais, tais como o legítimo interesse do uso dos dados, extremamente necessário em um cenário em que predomina o </w:t>
      </w:r>
      <w:r w:rsidRPr="00F61A13">
        <w:rPr>
          <w:rFonts w:ascii="Arial" w:hAnsi="Arial" w:cs="Arial"/>
          <w:i/>
          <w:sz w:val="24"/>
          <w:szCs w:val="24"/>
        </w:rPr>
        <w:t>Big</w:t>
      </w:r>
      <w:r w:rsidR="002445A8" w:rsidRPr="00F61A13">
        <w:rPr>
          <w:rFonts w:ascii="Arial" w:hAnsi="Arial" w:cs="Arial"/>
          <w:i/>
          <w:sz w:val="24"/>
          <w:szCs w:val="24"/>
        </w:rPr>
        <w:t xml:space="preserve"> </w:t>
      </w:r>
      <w:r w:rsidRPr="00F61A13">
        <w:rPr>
          <w:rFonts w:ascii="Arial" w:hAnsi="Arial" w:cs="Arial"/>
          <w:i/>
          <w:sz w:val="24"/>
          <w:szCs w:val="24"/>
        </w:rPr>
        <w:t>Data</w:t>
      </w:r>
      <w:r>
        <w:rPr>
          <w:rFonts w:ascii="Arial" w:hAnsi="Arial" w:cs="Arial"/>
          <w:sz w:val="24"/>
          <w:szCs w:val="24"/>
        </w:rPr>
        <w:t>.</w:t>
      </w:r>
    </w:p>
    <w:p w:rsidR="005A1166" w:rsidRDefault="007C4A13"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A LGPD permitirá que os indivíduos transfiram seus dados de um serviço para outro, aumentando a competitividade no mercado, facilitando e potencializando a portabilidade de dados pessoais.</w:t>
      </w:r>
      <w:r w:rsidR="002445A8">
        <w:rPr>
          <w:rFonts w:ascii="Arial" w:hAnsi="Arial" w:cs="Arial"/>
          <w:sz w:val="24"/>
          <w:szCs w:val="24"/>
        </w:rPr>
        <w:t xml:space="preserve"> Os custos operacionais resultantes de incompatibilidades de sistemas de tratamentos feitos por agentes diversos são altos e havendo a unificação, os custos poderiam ser reduzidos, além de possibilitar a melhoria na qualidade dos dados em circulação no ecossistema como um todo.</w:t>
      </w:r>
    </w:p>
    <w:p w:rsidR="00547A39" w:rsidRDefault="002445A8" w:rsidP="00B419A0">
      <w:pPr>
        <w:spacing w:after="0" w:line="360" w:lineRule="auto"/>
        <w:ind w:firstLine="709"/>
        <w:jc w:val="both"/>
        <w:rPr>
          <w:rFonts w:ascii="Arial" w:hAnsi="Arial" w:cs="Arial"/>
          <w:sz w:val="24"/>
          <w:szCs w:val="24"/>
        </w:rPr>
      </w:pPr>
      <w:r>
        <w:rPr>
          <w:rFonts w:ascii="Arial" w:hAnsi="Arial" w:cs="Arial"/>
          <w:sz w:val="24"/>
          <w:szCs w:val="24"/>
        </w:rPr>
        <w:lastRenderedPageBreak/>
        <w:tab/>
        <w:t>Outra necessidade que foi suprida com a aprovação da Lei Geral de Proteção de Dados Pessoais, foi a adequação de regras internacionais ao Brasil. Considerando que até o momento em que a LGPD fora sancionada pelo Presidente da República 125 países no mundo já adotavam normas específicas de proteção de dados, a nova Lei tornaria o Brasil apto a processar dados oriundos de países que exigem níveis de proteção de dados adequados</w:t>
      </w:r>
      <w:r w:rsidR="00547A39">
        <w:rPr>
          <w:rFonts w:ascii="Arial" w:hAnsi="Arial" w:cs="Arial"/>
          <w:sz w:val="24"/>
          <w:szCs w:val="24"/>
        </w:rPr>
        <w:t>, fomentando principalmente setores de tecnologia da informação. Por vezes o Brasil havia deixado de celebrar acordos com países que possuem leis protecionistas de dados, por não haver qualquer garantia nesse sentido no ordenamento interno.</w:t>
      </w:r>
    </w:p>
    <w:p w:rsidR="00547A39" w:rsidRDefault="00547A39" w:rsidP="00B419A0">
      <w:pPr>
        <w:spacing w:after="0" w:line="360" w:lineRule="auto"/>
        <w:ind w:firstLine="709"/>
        <w:jc w:val="both"/>
        <w:rPr>
          <w:rFonts w:ascii="Arial" w:hAnsi="Arial" w:cs="Arial"/>
          <w:sz w:val="24"/>
          <w:szCs w:val="24"/>
        </w:rPr>
      </w:pPr>
      <w:r>
        <w:rPr>
          <w:rFonts w:ascii="Arial" w:hAnsi="Arial" w:cs="Arial"/>
          <w:sz w:val="24"/>
          <w:szCs w:val="24"/>
        </w:rPr>
        <w:t>A Novíssima</w:t>
      </w:r>
      <w:r w:rsidR="007D1954">
        <w:rPr>
          <w:rFonts w:ascii="Arial" w:hAnsi="Arial" w:cs="Arial"/>
          <w:sz w:val="24"/>
          <w:szCs w:val="24"/>
        </w:rPr>
        <w:t xml:space="preserve"> Lei Geral de Proteção de Dados tem como fundamentos</w:t>
      </w:r>
      <w:r w:rsidR="00B23F7D">
        <w:rPr>
          <w:rFonts w:ascii="Arial" w:hAnsi="Arial" w:cs="Arial"/>
          <w:sz w:val="24"/>
          <w:szCs w:val="24"/>
        </w:rPr>
        <w:t xml:space="preserve"> – de acordo com seu artigo 2º –</w:t>
      </w:r>
      <w:r w:rsidR="007D1954">
        <w:rPr>
          <w:rFonts w:ascii="Arial" w:hAnsi="Arial" w:cs="Arial"/>
          <w:sz w:val="24"/>
          <w:szCs w:val="24"/>
        </w:rPr>
        <w:t xml:space="preserve"> o respeito à privacidade; a autodeterminação informativa; a liberdade de expressão, de informação, de comunicação e de opinião; a inviolabilidade da intimidade, da honra e da imagem; a inovação, desenvolvimento econômico e tecnológico; a livre iniciativa, livre concorrência e defesa do consumidor; os Direitos Humanos e o livre desenvolvimento da personalidade, dignidade e exercício da cidadania pelas pessoas naturais. Ou seja, a LGPD surgiu com uma qualidade protetiva que era necessária no ordenamento jurídico brasileiro e que não existia, deixando sem regulamentação diversas ações relativas aos dados pessoais, à privacidade ligada a eles e às consequências de sua utilização.</w:t>
      </w:r>
    </w:p>
    <w:p w:rsidR="007D1954" w:rsidRDefault="007D1954" w:rsidP="00B419A0">
      <w:pPr>
        <w:spacing w:after="0" w:line="360" w:lineRule="auto"/>
        <w:ind w:firstLine="709"/>
        <w:jc w:val="both"/>
        <w:rPr>
          <w:rFonts w:ascii="Arial" w:hAnsi="Arial" w:cs="Arial"/>
          <w:sz w:val="24"/>
          <w:szCs w:val="24"/>
        </w:rPr>
      </w:pPr>
      <w:r>
        <w:rPr>
          <w:rFonts w:ascii="Arial" w:hAnsi="Arial" w:cs="Arial"/>
          <w:sz w:val="24"/>
          <w:szCs w:val="24"/>
        </w:rPr>
        <w:t>O escopo</w:t>
      </w:r>
      <w:r w:rsidR="00DC199D">
        <w:rPr>
          <w:rFonts w:ascii="Arial" w:hAnsi="Arial" w:cs="Arial"/>
          <w:sz w:val="24"/>
          <w:szCs w:val="24"/>
        </w:rPr>
        <w:t xml:space="preserve"> trazido pela Lei nº 13.709/2018, na verdade, se traduz na aplicação transversal, </w:t>
      </w:r>
      <w:proofErr w:type="spellStart"/>
      <w:r w:rsidR="00DC199D">
        <w:rPr>
          <w:rFonts w:ascii="Arial" w:hAnsi="Arial" w:cs="Arial"/>
          <w:sz w:val="24"/>
          <w:szCs w:val="24"/>
        </w:rPr>
        <w:t>multissetorial</w:t>
      </w:r>
      <w:proofErr w:type="spellEnd"/>
      <w:r w:rsidR="00DC199D">
        <w:rPr>
          <w:rFonts w:ascii="Arial" w:hAnsi="Arial" w:cs="Arial"/>
          <w:sz w:val="24"/>
          <w:szCs w:val="24"/>
        </w:rPr>
        <w:t xml:space="preserve"> da LGPD, ou seja, a Lei deve ser aplicada a todos os setores da economia, tanto no âmbito público quanto no privado, </w:t>
      </w:r>
      <w:r w:rsidR="00DC199D">
        <w:rPr>
          <w:rFonts w:ascii="Arial" w:hAnsi="Arial" w:cs="Arial"/>
          <w:i/>
          <w:sz w:val="24"/>
          <w:szCs w:val="24"/>
        </w:rPr>
        <w:t xml:space="preserve">online </w:t>
      </w:r>
      <w:r w:rsidR="00DC199D">
        <w:rPr>
          <w:rFonts w:ascii="Arial" w:hAnsi="Arial" w:cs="Arial"/>
          <w:sz w:val="24"/>
          <w:szCs w:val="24"/>
        </w:rPr>
        <w:t xml:space="preserve">e </w:t>
      </w:r>
      <w:r w:rsidR="00DC199D">
        <w:rPr>
          <w:rFonts w:ascii="Arial" w:hAnsi="Arial" w:cs="Arial"/>
          <w:i/>
          <w:sz w:val="24"/>
          <w:szCs w:val="24"/>
        </w:rPr>
        <w:t>off-line</w:t>
      </w:r>
      <w:r w:rsidR="00DC199D">
        <w:rPr>
          <w:rFonts w:ascii="Arial" w:hAnsi="Arial" w:cs="Arial"/>
          <w:sz w:val="24"/>
          <w:szCs w:val="24"/>
        </w:rPr>
        <w:t>, de modo que praticamente toda e qualquer ação que se valer do uso de dados pessoais está sujeita à lei, protegendo assim a privacidade dos indivíduos.</w:t>
      </w:r>
    </w:p>
    <w:p w:rsidR="00C13D4A" w:rsidRDefault="00C13D4A" w:rsidP="00B419A0">
      <w:pPr>
        <w:spacing w:after="0" w:line="360" w:lineRule="auto"/>
        <w:ind w:firstLine="709"/>
        <w:jc w:val="both"/>
        <w:rPr>
          <w:rFonts w:ascii="Arial" w:hAnsi="Arial" w:cs="Arial"/>
          <w:sz w:val="24"/>
          <w:szCs w:val="24"/>
        </w:rPr>
      </w:pPr>
      <w:r>
        <w:rPr>
          <w:rFonts w:ascii="Arial" w:hAnsi="Arial" w:cs="Arial"/>
          <w:sz w:val="24"/>
          <w:szCs w:val="24"/>
        </w:rPr>
        <w:t>O novo marco legal brasileiro tem muito a ver com o Regulamento Geral de Proteção de Dados (GDPR) da União Europeia, que está em vigor desde maio de 2018. Na União Europeia, anterior à GDPR vigorava a Diretiva</w:t>
      </w:r>
      <w:r w:rsidRPr="00C13D4A">
        <w:rPr>
          <w:rFonts w:ascii="Arial" w:hAnsi="Arial" w:cs="Arial"/>
          <w:sz w:val="24"/>
          <w:szCs w:val="24"/>
        </w:rPr>
        <w:t xml:space="preserve"> 95/46/CE do Parlamento Europeu e do Conselho, de 24 de Ou</w:t>
      </w:r>
      <w:r>
        <w:rPr>
          <w:rFonts w:ascii="Arial" w:hAnsi="Arial" w:cs="Arial"/>
          <w:sz w:val="24"/>
          <w:szCs w:val="24"/>
        </w:rPr>
        <w:t>tubro de 1995, relativa à prote</w:t>
      </w:r>
      <w:r w:rsidRPr="00C13D4A">
        <w:rPr>
          <w:rFonts w:ascii="Arial" w:hAnsi="Arial" w:cs="Arial"/>
          <w:sz w:val="24"/>
          <w:szCs w:val="24"/>
        </w:rPr>
        <w:t>ção das pessoas singulares no que diz respeito ao tratamento de dados pessoais e à livre circulação desses dados</w:t>
      </w:r>
      <w:r>
        <w:rPr>
          <w:rFonts w:ascii="Arial" w:hAnsi="Arial" w:cs="Arial"/>
          <w:sz w:val="24"/>
          <w:szCs w:val="24"/>
        </w:rPr>
        <w:t>, conforme consta na emenda. A Europa contava então, desde meados da década de 90 com uma legislação específica para a proteção de dados pessoais, com regras para a unificação, com limites extraterritoriais, ou seja, que supera os limites geográficos dos países participantes da União Europeia.</w:t>
      </w:r>
    </w:p>
    <w:p w:rsidR="00145E2B" w:rsidRDefault="00C13D4A" w:rsidP="00B419A0">
      <w:pPr>
        <w:spacing w:after="0" w:line="360" w:lineRule="auto"/>
        <w:ind w:firstLine="709"/>
        <w:jc w:val="both"/>
        <w:rPr>
          <w:rFonts w:ascii="Arial" w:hAnsi="Arial" w:cs="Arial"/>
          <w:sz w:val="24"/>
          <w:szCs w:val="24"/>
        </w:rPr>
      </w:pPr>
      <w:r>
        <w:rPr>
          <w:rFonts w:ascii="Arial" w:hAnsi="Arial" w:cs="Arial"/>
          <w:sz w:val="24"/>
          <w:szCs w:val="24"/>
        </w:rPr>
        <w:lastRenderedPageBreak/>
        <w:t xml:space="preserve">O </w:t>
      </w:r>
      <w:r w:rsidRPr="00C13D4A">
        <w:rPr>
          <w:rFonts w:ascii="Arial" w:hAnsi="Arial" w:cs="Arial"/>
          <w:sz w:val="24"/>
          <w:szCs w:val="24"/>
        </w:rPr>
        <w:t>Regulamento (UE) 2016/679 do Parlamento Europeu e do Conselho, de 27 de abril de 2016,</w:t>
      </w:r>
      <w:r w:rsidR="00710AE1">
        <w:rPr>
          <w:rFonts w:ascii="Arial" w:hAnsi="Arial" w:cs="Arial"/>
          <w:sz w:val="24"/>
          <w:szCs w:val="24"/>
        </w:rPr>
        <w:t xml:space="preserve"> atual GDPR,</w:t>
      </w:r>
      <w:r w:rsidRPr="00C13D4A">
        <w:rPr>
          <w:rFonts w:ascii="Arial" w:hAnsi="Arial" w:cs="Arial"/>
          <w:sz w:val="24"/>
          <w:szCs w:val="24"/>
        </w:rPr>
        <w:t xml:space="preserve"> relativo à proteção das pessoas singulares no que diz respeito ao tratamento de dados pessoais e à livre circulação desses dados e que </w:t>
      </w:r>
      <w:r w:rsidR="00710AE1">
        <w:rPr>
          <w:rFonts w:ascii="Arial" w:hAnsi="Arial" w:cs="Arial"/>
          <w:sz w:val="24"/>
          <w:szCs w:val="24"/>
        </w:rPr>
        <w:t>revogou</w:t>
      </w:r>
      <w:r w:rsidRPr="00C13D4A">
        <w:rPr>
          <w:rFonts w:ascii="Arial" w:hAnsi="Arial" w:cs="Arial"/>
          <w:sz w:val="24"/>
          <w:szCs w:val="24"/>
        </w:rPr>
        <w:t xml:space="preserve"> a Diretiva 95/46/CE</w:t>
      </w:r>
      <w:r w:rsidR="00710AE1">
        <w:rPr>
          <w:rFonts w:ascii="Arial" w:hAnsi="Arial" w:cs="Arial"/>
          <w:sz w:val="24"/>
          <w:szCs w:val="24"/>
        </w:rPr>
        <w:t>, impulsionou o andamento do projeto de lei brasileiro que se transformou na Lei nº 13.709/2018</w:t>
      </w:r>
      <w:r w:rsidR="00145E2B">
        <w:rPr>
          <w:rFonts w:ascii="Arial" w:hAnsi="Arial" w:cs="Arial"/>
          <w:sz w:val="24"/>
          <w:szCs w:val="24"/>
        </w:rPr>
        <w:t xml:space="preserve">, ao mostrar ao brasil a existência de uma lacuna que precisava ser preenchida, considerando que os dados pessoais dos cidadãos, guardados por grandes empresas não eram protegidos. Neste sentido, </w:t>
      </w:r>
      <w:r w:rsidR="00457267">
        <w:rPr>
          <w:rFonts w:ascii="Arial" w:hAnsi="Arial" w:cs="Arial"/>
          <w:sz w:val="24"/>
          <w:szCs w:val="24"/>
        </w:rPr>
        <w:t>quando o projeto brasileiro finalmente foi encaminhado ao Senado, finalmente entendeu-se a urgência de sua aprovação.</w:t>
      </w:r>
    </w:p>
    <w:p w:rsidR="00457267" w:rsidRDefault="00457267" w:rsidP="00B419A0">
      <w:pPr>
        <w:spacing w:after="0" w:line="360" w:lineRule="auto"/>
        <w:ind w:firstLine="709"/>
        <w:jc w:val="both"/>
        <w:rPr>
          <w:rFonts w:ascii="Arial" w:hAnsi="Arial" w:cs="Arial"/>
          <w:sz w:val="24"/>
          <w:szCs w:val="24"/>
        </w:rPr>
      </w:pPr>
      <w:r>
        <w:rPr>
          <w:rFonts w:ascii="Arial" w:hAnsi="Arial" w:cs="Arial"/>
          <w:sz w:val="24"/>
          <w:szCs w:val="24"/>
        </w:rPr>
        <w:t xml:space="preserve">Em 2018, várias polêmicas envolvendo o uso indiscriminado de dados pessoais de clientes por parte de grandes empresas foram assunto da mídia. O </w:t>
      </w:r>
      <w:proofErr w:type="spellStart"/>
      <w:r w:rsidRPr="00F61A13">
        <w:rPr>
          <w:rFonts w:ascii="Arial" w:hAnsi="Arial" w:cs="Arial"/>
          <w:i/>
          <w:sz w:val="24"/>
          <w:szCs w:val="24"/>
        </w:rPr>
        <w:t>Facebook</w:t>
      </w:r>
      <w:proofErr w:type="spellEnd"/>
      <w:r>
        <w:rPr>
          <w:rFonts w:ascii="Arial" w:hAnsi="Arial" w:cs="Arial"/>
          <w:sz w:val="24"/>
          <w:szCs w:val="24"/>
        </w:rPr>
        <w:t>, maior rede social da atualidade – d</w:t>
      </w:r>
      <w:r w:rsidRPr="00457267">
        <w:rPr>
          <w:rFonts w:ascii="Arial" w:hAnsi="Arial" w:cs="Arial"/>
          <w:sz w:val="24"/>
          <w:szCs w:val="24"/>
        </w:rPr>
        <w:t>e acor</w:t>
      </w:r>
      <w:r>
        <w:rPr>
          <w:rFonts w:ascii="Arial" w:hAnsi="Arial" w:cs="Arial"/>
          <w:sz w:val="24"/>
          <w:szCs w:val="24"/>
        </w:rPr>
        <w:t>do com o levantamento feito pela</w:t>
      </w:r>
      <w:r w:rsidRPr="00457267">
        <w:rPr>
          <w:rFonts w:ascii="Arial" w:hAnsi="Arial" w:cs="Arial"/>
          <w:sz w:val="24"/>
          <w:szCs w:val="24"/>
        </w:rPr>
        <w:t xml:space="preserve"> </w:t>
      </w:r>
      <w:proofErr w:type="spellStart"/>
      <w:r w:rsidRPr="00457267">
        <w:rPr>
          <w:rFonts w:ascii="Arial" w:hAnsi="Arial" w:cs="Arial"/>
          <w:sz w:val="24"/>
          <w:szCs w:val="24"/>
        </w:rPr>
        <w:t>Statisa</w:t>
      </w:r>
      <w:proofErr w:type="spellEnd"/>
      <w:r w:rsidRPr="00457267">
        <w:rPr>
          <w:rFonts w:ascii="Arial" w:hAnsi="Arial" w:cs="Arial"/>
          <w:sz w:val="24"/>
          <w:szCs w:val="24"/>
        </w:rPr>
        <w:t xml:space="preserve">, </w:t>
      </w:r>
      <w:r>
        <w:rPr>
          <w:rFonts w:ascii="Arial" w:hAnsi="Arial" w:cs="Arial"/>
          <w:sz w:val="24"/>
          <w:szCs w:val="24"/>
        </w:rPr>
        <w:t>em pesquisa feita em 2017</w:t>
      </w:r>
      <w:r w:rsidRPr="00457267">
        <w:rPr>
          <w:rFonts w:ascii="Arial" w:hAnsi="Arial" w:cs="Arial"/>
          <w:sz w:val="24"/>
          <w:szCs w:val="24"/>
        </w:rPr>
        <w:t>,</w:t>
      </w:r>
      <w:r>
        <w:rPr>
          <w:rFonts w:ascii="Arial" w:hAnsi="Arial" w:cs="Arial"/>
          <w:sz w:val="24"/>
          <w:szCs w:val="24"/>
        </w:rPr>
        <w:t xml:space="preserve"> a rede social conta</w:t>
      </w:r>
      <w:r w:rsidRPr="00457267">
        <w:rPr>
          <w:rFonts w:ascii="Arial" w:hAnsi="Arial" w:cs="Arial"/>
          <w:sz w:val="24"/>
          <w:szCs w:val="24"/>
        </w:rPr>
        <w:t xml:space="preserve"> com 2 bilhões de usuários a</w:t>
      </w:r>
      <w:r>
        <w:rPr>
          <w:rFonts w:ascii="Arial" w:hAnsi="Arial" w:cs="Arial"/>
          <w:sz w:val="24"/>
          <w:szCs w:val="24"/>
        </w:rPr>
        <w:t xml:space="preserve">tivos por mês – teve seu criador, Mark </w:t>
      </w:r>
      <w:proofErr w:type="spellStart"/>
      <w:r>
        <w:rPr>
          <w:rFonts w:ascii="Arial" w:hAnsi="Arial" w:cs="Arial"/>
          <w:sz w:val="24"/>
          <w:szCs w:val="24"/>
        </w:rPr>
        <w:t>Zuckerberg</w:t>
      </w:r>
      <w:proofErr w:type="spellEnd"/>
      <w:r>
        <w:rPr>
          <w:rFonts w:ascii="Arial" w:hAnsi="Arial" w:cs="Arial"/>
          <w:sz w:val="24"/>
          <w:szCs w:val="24"/>
        </w:rPr>
        <w:t xml:space="preserve">, participando de uma audiência no Parlamento Europeu, como consequência </w:t>
      </w:r>
      <w:r w:rsidR="007E7222">
        <w:rPr>
          <w:rFonts w:ascii="Arial" w:hAnsi="Arial" w:cs="Arial"/>
          <w:sz w:val="24"/>
          <w:szCs w:val="24"/>
        </w:rPr>
        <w:t>por permitir que empresas pudessem ter acesso aos</w:t>
      </w:r>
      <w:r>
        <w:rPr>
          <w:rFonts w:ascii="Arial" w:hAnsi="Arial" w:cs="Arial"/>
          <w:sz w:val="24"/>
          <w:szCs w:val="24"/>
        </w:rPr>
        <w:t xml:space="preserve"> dados pessoais dos usuários do site. Com o advento da nova GDPR europeia, </w:t>
      </w:r>
      <w:r w:rsidR="007E7222" w:rsidRPr="007E7222">
        <w:rPr>
          <w:rFonts w:ascii="Arial" w:hAnsi="Arial" w:cs="Arial"/>
          <w:sz w:val="24"/>
          <w:szCs w:val="24"/>
        </w:rPr>
        <w:t>o vazamento</w:t>
      </w:r>
      <w:r w:rsidR="002F6844" w:rsidRPr="007E7222">
        <w:rPr>
          <w:rFonts w:ascii="Arial" w:hAnsi="Arial" w:cs="Arial"/>
          <w:sz w:val="24"/>
          <w:szCs w:val="24"/>
        </w:rPr>
        <w:t xml:space="preserve"> dos dados ganhou ainda mais destaque.</w:t>
      </w:r>
    </w:p>
    <w:p w:rsidR="002F6844" w:rsidRDefault="002F6844" w:rsidP="00B419A0">
      <w:pPr>
        <w:spacing w:after="0" w:line="360" w:lineRule="auto"/>
        <w:ind w:firstLine="709"/>
        <w:jc w:val="both"/>
        <w:rPr>
          <w:rFonts w:ascii="Arial" w:hAnsi="Arial" w:cs="Arial"/>
          <w:sz w:val="24"/>
          <w:szCs w:val="24"/>
        </w:rPr>
      </w:pPr>
      <w:r>
        <w:rPr>
          <w:rFonts w:ascii="Arial" w:hAnsi="Arial" w:cs="Arial"/>
          <w:sz w:val="24"/>
          <w:szCs w:val="24"/>
        </w:rPr>
        <w:t xml:space="preserve">Em uma matéria publicada pela Agência Senado em 02 de julho de 2018, a redação </w:t>
      </w:r>
      <w:r w:rsidR="00377BBE">
        <w:rPr>
          <w:rFonts w:ascii="Arial" w:hAnsi="Arial" w:cs="Arial"/>
          <w:sz w:val="24"/>
          <w:szCs w:val="24"/>
        </w:rPr>
        <w:t>tratou</w:t>
      </w:r>
      <w:r>
        <w:rPr>
          <w:rFonts w:ascii="Arial" w:hAnsi="Arial" w:cs="Arial"/>
          <w:sz w:val="24"/>
          <w:szCs w:val="24"/>
        </w:rPr>
        <w:t xml:space="preserve"> sobre vazamentos dentro do país</w:t>
      </w:r>
      <w:r w:rsidR="00377BBE">
        <w:rPr>
          <w:rFonts w:ascii="Arial" w:hAnsi="Arial" w:cs="Arial"/>
          <w:sz w:val="24"/>
          <w:szCs w:val="24"/>
        </w:rPr>
        <w:t xml:space="preserve"> como sendo um dos motivos para a urgência da aprovação da LGPD</w:t>
      </w:r>
      <w:r>
        <w:rPr>
          <w:rFonts w:ascii="Arial" w:hAnsi="Arial" w:cs="Arial"/>
          <w:sz w:val="24"/>
          <w:szCs w:val="24"/>
        </w:rPr>
        <w:t>, conforme transcrito abaixo:</w:t>
      </w:r>
    </w:p>
    <w:p w:rsidR="00377BBE" w:rsidRPr="00F61A13" w:rsidRDefault="00377BBE" w:rsidP="00B804D9">
      <w:pPr>
        <w:spacing w:after="0" w:line="240" w:lineRule="auto"/>
        <w:ind w:left="2268"/>
        <w:jc w:val="both"/>
        <w:rPr>
          <w:rFonts w:ascii="Arial" w:hAnsi="Arial" w:cs="Arial"/>
          <w:sz w:val="20"/>
          <w:szCs w:val="20"/>
        </w:rPr>
      </w:pPr>
      <w:r w:rsidRPr="00F61A13">
        <w:rPr>
          <w:rFonts w:ascii="Arial" w:hAnsi="Arial" w:cs="Arial"/>
          <w:sz w:val="20"/>
          <w:szCs w:val="20"/>
        </w:rPr>
        <w:t xml:space="preserve">“O vazamento ou uso indevido de dados pessoais que recentemente ganhou o noticiário nacional e internacional foi citado como exemplo. O caso dos dados coletados a partir do </w:t>
      </w:r>
      <w:proofErr w:type="spellStart"/>
      <w:r w:rsidRPr="00F61A13">
        <w:rPr>
          <w:rFonts w:ascii="Arial" w:hAnsi="Arial" w:cs="Arial"/>
          <w:sz w:val="20"/>
          <w:szCs w:val="20"/>
        </w:rPr>
        <w:t>Facebook</w:t>
      </w:r>
      <w:proofErr w:type="spellEnd"/>
      <w:r w:rsidRPr="00F61A13">
        <w:rPr>
          <w:rFonts w:ascii="Arial" w:hAnsi="Arial" w:cs="Arial"/>
          <w:sz w:val="20"/>
          <w:szCs w:val="20"/>
        </w:rPr>
        <w:t>, uma das maiores redes sociais norte-americanas, por pesquisadores e por uma empresa de consultoria estratégica em mídias sociais do Reino Unido, que fazia a análise estratégica dessas informações.</w:t>
      </w:r>
    </w:p>
    <w:p w:rsidR="00DC199D" w:rsidRPr="00F61A13" w:rsidRDefault="00377BBE" w:rsidP="00B804D9">
      <w:pPr>
        <w:spacing w:after="0" w:line="240" w:lineRule="auto"/>
        <w:ind w:left="2268"/>
        <w:jc w:val="both"/>
        <w:rPr>
          <w:rFonts w:ascii="Arial" w:hAnsi="Arial" w:cs="Arial"/>
          <w:sz w:val="20"/>
          <w:szCs w:val="20"/>
        </w:rPr>
      </w:pPr>
      <w:r w:rsidRPr="00F61A13">
        <w:rPr>
          <w:rFonts w:ascii="Arial" w:hAnsi="Arial" w:cs="Arial"/>
          <w:sz w:val="20"/>
          <w:szCs w:val="20"/>
        </w:rPr>
        <w:t>Outro caso recente, sob investigação do Ministério Público do Distrito Federal e Territórios, está relacionado a uma suposta acusação de comercialização de dados pessoais por uma empresa pública federal de processamento de dados. A Comissão de Transparência, Governança, Fiscalização e Controle e Defesa do Consumidor do Senado (CTFC) convocou audiência pública para discutir a questão</w:t>
      </w:r>
      <w:proofErr w:type="gramStart"/>
      <w:r w:rsidRPr="00F61A13">
        <w:rPr>
          <w:rFonts w:ascii="Arial" w:hAnsi="Arial" w:cs="Arial"/>
          <w:sz w:val="20"/>
          <w:szCs w:val="20"/>
        </w:rPr>
        <w:t>.”(</w:t>
      </w:r>
      <w:proofErr w:type="gramEnd"/>
      <w:r w:rsidR="00834F7F" w:rsidRPr="00F61A13">
        <w:rPr>
          <w:rFonts w:ascii="Arial" w:hAnsi="Arial" w:cs="Arial"/>
          <w:sz w:val="20"/>
          <w:szCs w:val="20"/>
        </w:rPr>
        <w:t>AGÊNCIA SENADO</w:t>
      </w:r>
      <w:r w:rsidRPr="00F61A13">
        <w:rPr>
          <w:rFonts w:ascii="Arial" w:hAnsi="Arial" w:cs="Arial"/>
          <w:sz w:val="20"/>
          <w:szCs w:val="20"/>
        </w:rPr>
        <w:t>)</w:t>
      </w:r>
    </w:p>
    <w:p w:rsidR="00164D0D" w:rsidRDefault="007E7222" w:rsidP="00B419A0">
      <w:pPr>
        <w:spacing w:after="0" w:line="360" w:lineRule="auto"/>
        <w:ind w:firstLine="709"/>
        <w:jc w:val="both"/>
        <w:rPr>
          <w:rFonts w:ascii="Arial" w:hAnsi="Arial" w:cs="Arial"/>
          <w:sz w:val="24"/>
          <w:szCs w:val="24"/>
        </w:rPr>
      </w:pPr>
      <w:r>
        <w:rPr>
          <w:rFonts w:ascii="Arial" w:hAnsi="Arial" w:cs="Arial"/>
          <w:sz w:val="24"/>
          <w:szCs w:val="24"/>
        </w:rPr>
        <w:t xml:space="preserve">O caso do </w:t>
      </w:r>
      <w:proofErr w:type="spellStart"/>
      <w:r w:rsidRPr="00F61A13">
        <w:rPr>
          <w:rFonts w:ascii="Arial" w:hAnsi="Arial" w:cs="Arial"/>
          <w:i/>
          <w:sz w:val="24"/>
          <w:szCs w:val="24"/>
        </w:rPr>
        <w:t>Facebook</w:t>
      </w:r>
      <w:proofErr w:type="spellEnd"/>
      <w:r>
        <w:rPr>
          <w:rFonts w:ascii="Arial" w:hAnsi="Arial" w:cs="Arial"/>
          <w:sz w:val="24"/>
          <w:szCs w:val="24"/>
        </w:rPr>
        <w:t xml:space="preserve"> aconteceu da seguinte forma: uma empresa, a </w:t>
      </w:r>
      <w:r w:rsidRPr="00F61A13">
        <w:rPr>
          <w:rFonts w:ascii="Arial" w:hAnsi="Arial" w:cs="Arial"/>
          <w:i/>
          <w:sz w:val="24"/>
          <w:szCs w:val="24"/>
        </w:rPr>
        <w:t xml:space="preserve">Cambridge </w:t>
      </w:r>
      <w:proofErr w:type="spellStart"/>
      <w:r w:rsidRPr="00F61A13">
        <w:rPr>
          <w:rFonts w:ascii="Arial" w:hAnsi="Arial" w:cs="Arial"/>
          <w:i/>
          <w:sz w:val="24"/>
          <w:szCs w:val="24"/>
        </w:rPr>
        <w:t>Analytica</w:t>
      </w:r>
      <w:proofErr w:type="spellEnd"/>
      <w:r>
        <w:rPr>
          <w:rFonts w:ascii="Arial" w:hAnsi="Arial" w:cs="Arial"/>
          <w:sz w:val="24"/>
          <w:szCs w:val="24"/>
        </w:rPr>
        <w:t xml:space="preserve">, obteve de forma ilegal dados de mais de 50 milhões de usuários e isso só nos Estados Unidos. A empresa utilizava testes de personalidade gratuitos disponibilizados para o usuário através da rede social; o </w:t>
      </w:r>
      <w:proofErr w:type="spellStart"/>
      <w:r w:rsidRPr="00F61A13">
        <w:rPr>
          <w:rFonts w:ascii="Arial" w:hAnsi="Arial" w:cs="Arial"/>
          <w:i/>
          <w:sz w:val="24"/>
          <w:szCs w:val="24"/>
        </w:rPr>
        <w:t>Facebook</w:t>
      </w:r>
      <w:proofErr w:type="spellEnd"/>
      <w:r>
        <w:rPr>
          <w:rFonts w:ascii="Arial" w:hAnsi="Arial" w:cs="Arial"/>
          <w:sz w:val="24"/>
          <w:szCs w:val="24"/>
        </w:rPr>
        <w:t xml:space="preserve"> permitia que aplicativos e sites ofertassem testes como forma de entretenimento aos seus usuários; entretanto, um teste criado em 2014 pelo pesquisador Aleksandr </w:t>
      </w:r>
      <w:proofErr w:type="spellStart"/>
      <w:r>
        <w:rPr>
          <w:rFonts w:ascii="Arial" w:hAnsi="Arial" w:cs="Arial"/>
          <w:sz w:val="24"/>
          <w:szCs w:val="24"/>
        </w:rPr>
        <w:t>Kogan</w:t>
      </w:r>
      <w:proofErr w:type="spellEnd"/>
      <w:r>
        <w:rPr>
          <w:rFonts w:ascii="Arial" w:hAnsi="Arial" w:cs="Arial"/>
          <w:sz w:val="24"/>
          <w:szCs w:val="24"/>
        </w:rPr>
        <w:t xml:space="preserve"> traçava</w:t>
      </w:r>
      <w:r w:rsidRPr="007E7222">
        <w:rPr>
          <w:rFonts w:ascii="Arial" w:hAnsi="Arial" w:cs="Arial"/>
          <w:sz w:val="24"/>
          <w:szCs w:val="24"/>
        </w:rPr>
        <w:t xml:space="preserve"> o perfil de qualquer pessoa rapidamente </w:t>
      </w:r>
      <w:r>
        <w:rPr>
          <w:rFonts w:ascii="Arial" w:hAnsi="Arial" w:cs="Arial"/>
          <w:sz w:val="24"/>
          <w:szCs w:val="24"/>
        </w:rPr>
        <w:t>com</w:t>
      </w:r>
      <w:r w:rsidRPr="007E7222">
        <w:rPr>
          <w:rFonts w:ascii="Arial" w:hAnsi="Arial" w:cs="Arial"/>
          <w:sz w:val="24"/>
          <w:szCs w:val="24"/>
        </w:rPr>
        <w:t xml:space="preserve"> informações como páginas curtidas e </w:t>
      </w:r>
      <w:r w:rsidRPr="007E7222">
        <w:rPr>
          <w:rFonts w:ascii="Arial" w:hAnsi="Arial" w:cs="Arial"/>
          <w:sz w:val="24"/>
          <w:szCs w:val="24"/>
        </w:rPr>
        <w:lastRenderedPageBreak/>
        <w:t>postagens realizadas na plataforma.</w:t>
      </w:r>
      <w:r>
        <w:rPr>
          <w:rFonts w:ascii="Arial" w:hAnsi="Arial" w:cs="Arial"/>
          <w:sz w:val="24"/>
          <w:szCs w:val="24"/>
        </w:rPr>
        <w:t xml:space="preserve"> Teste esse que permitiu que perfis possuem montados e vendidos para a </w:t>
      </w:r>
      <w:r w:rsidRPr="00F61A13">
        <w:rPr>
          <w:rFonts w:ascii="Arial" w:hAnsi="Arial" w:cs="Arial"/>
          <w:i/>
          <w:sz w:val="24"/>
          <w:szCs w:val="24"/>
        </w:rPr>
        <w:t xml:space="preserve">Cambridge </w:t>
      </w:r>
      <w:proofErr w:type="spellStart"/>
      <w:r w:rsidRPr="00F61A13">
        <w:rPr>
          <w:rFonts w:ascii="Arial" w:hAnsi="Arial" w:cs="Arial"/>
          <w:i/>
          <w:sz w:val="24"/>
          <w:szCs w:val="24"/>
        </w:rPr>
        <w:t>Analytica</w:t>
      </w:r>
      <w:proofErr w:type="spellEnd"/>
      <w:r>
        <w:rPr>
          <w:rFonts w:ascii="Arial" w:hAnsi="Arial" w:cs="Arial"/>
          <w:sz w:val="24"/>
          <w:szCs w:val="24"/>
        </w:rPr>
        <w:t xml:space="preserve"> que passou a mostrar a cada usuário, </w:t>
      </w:r>
      <w:r w:rsidR="00164D0D">
        <w:rPr>
          <w:rFonts w:ascii="Arial" w:hAnsi="Arial" w:cs="Arial"/>
          <w:sz w:val="24"/>
          <w:szCs w:val="24"/>
        </w:rPr>
        <w:t xml:space="preserve">dentro do próprio </w:t>
      </w:r>
      <w:proofErr w:type="spellStart"/>
      <w:r w:rsidR="00164D0D" w:rsidRPr="00F61A13">
        <w:rPr>
          <w:rFonts w:ascii="Arial" w:hAnsi="Arial" w:cs="Arial"/>
          <w:i/>
          <w:sz w:val="24"/>
          <w:szCs w:val="24"/>
        </w:rPr>
        <w:t>F</w:t>
      </w:r>
      <w:r w:rsidRPr="00F61A13">
        <w:rPr>
          <w:rFonts w:ascii="Arial" w:hAnsi="Arial" w:cs="Arial"/>
          <w:i/>
          <w:sz w:val="24"/>
          <w:szCs w:val="24"/>
        </w:rPr>
        <w:t>acebook</w:t>
      </w:r>
      <w:proofErr w:type="spellEnd"/>
      <w:r>
        <w:rPr>
          <w:rFonts w:ascii="Arial" w:hAnsi="Arial" w:cs="Arial"/>
          <w:sz w:val="24"/>
          <w:szCs w:val="24"/>
        </w:rPr>
        <w:t xml:space="preserve">, </w:t>
      </w:r>
      <w:r w:rsidR="00164D0D">
        <w:rPr>
          <w:rFonts w:ascii="Arial" w:hAnsi="Arial" w:cs="Arial"/>
          <w:sz w:val="24"/>
          <w:szCs w:val="24"/>
        </w:rPr>
        <w:t xml:space="preserve">propagandas personalizadas, que poderiam influenciar individualmente cada pessoa de acordo com seus gostos. </w:t>
      </w:r>
    </w:p>
    <w:p w:rsidR="00350B6F" w:rsidRDefault="00164D0D" w:rsidP="00B419A0">
      <w:pPr>
        <w:spacing w:after="0" w:line="360" w:lineRule="auto"/>
        <w:ind w:firstLine="709"/>
        <w:jc w:val="both"/>
        <w:rPr>
          <w:rFonts w:ascii="Helvetica" w:hAnsi="Helvetica" w:cs="Helvetica"/>
          <w:color w:val="333333"/>
          <w:spacing w:val="-8"/>
          <w:sz w:val="30"/>
          <w:szCs w:val="30"/>
          <w:shd w:val="clear" w:color="auto" w:fill="FFFFFF"/>
        </w:rPr>
      </w:pPr>
      <w:r>
        <w:rPr>
          <w:rFonts w:ascii="Arial" w:hAnsi="Arial" w:cs="Arial"/>
          <w:sz w:val="24"/>
          <w:szCs w:val="24"/>
        </w:rPr>
        <w:t xml:space="preserve">Ou seja, o caso inteiro foi uma grande violação de privacidade e apesar de ter sido confirmada a procedência nos Estados Unidos e no Reino Unido, acredita-se que pode ter acontecido no Brasil também, considerando que a </w:t>
      </w:r>
      <w:r w:rsidRPr="00F61A13">
        <w:rPr>
          <w:rFonts w:ascii="Arial" w:hAnsi="Arial" w:cs="Arial"/>
          <w:i/>
          <w:sz w:val="24"/>
          <w:szCs w:val="24"/>
        </w:rPr>
        <w:t xml:space="preserve">Cambridge </w:t>
      </w:r>
      <w:proofErr w:type="spellStart"/>
      <w:r w:rsidRPr="00F61A13">
        <w:rPr>
          <w:rFonts w:ascii="Arial" w:hAnsi="Arial" w:cs="Arial"/>
          <w:i/>
          <w:sz w:val="24"/>
          <w:szCs w:val="24"/>
        </w:rPr>
        <w:t>Analytica</w:t>
      </w:r>
      <w:proofErr w:type="spellEnd"/>
      <w:r>
        <w:rPr>
          <w:rFonts w:ascii="Arial" w:hAnsi="Arial" w:cs="Arial"/>
          <w:sz w:val="24"/>
          <w:szCs w:val="24"/>
        </w:rPr>
        <w:t xml:space="preserve"> </w:t>
      </w:r>
      <w:r w:rsidRPr="00164D0D">
        <w:rPr>
          <w:rFonts w:ascii="Arial" w:hAnsi="Arial" w:cs="Arial"/>
          <w:sz w:val="24"/>
          <w:szCs w:val="24"/>
        </w:rPr>
        <w:t>iria operar no país em parceria com a agência brasileira Ponte Estratégia,</w:t>
      </w:r>
      <w:r>
        <w:rPr>
          <w:rFonts w:ascii="Arial" w:hAnsi="Arial" w:cs="Arial"/>
          <w:sz w:val="24"/>
          <w:szCs w:val="24"/>
        </w:rPr>
        <w:t xml:space="preserve"> parceria que foi suspensa após a descoberta da manipulação, principalmente política, realizada pela empresa.</w:t>
      </w:r>
      <w:r w:rsidR="00350B6F">
        <w:rPr>
          <w:rFonts w:ascii="Arial" w:hAnsi="Arial" w:cs="Arial"/>
          <w:sz w:val="24"/>
          <w:szCs w:val="24"/>
        </w:rPr>
        <w:t xml:space="preserve"> A suspensão da parceria com a empresa brasileira se deve também a um inquérito instaurado pelo Ministério Público do Distrito Federal, aberto para constatar se o </w:t>
      </w:r>
      <w:proofErr w:type="spellStart"/>
      <w:r w:rsidR="00350B6F" w:rsidRPr="00F61A13">
        <w:rPr>
          <w:rFonts w:ascii="Arial" w:hAnsi="Arial" w:cs="Arial"/>
          <w:i/>
          <w:sz w:val="24"/>
          <w:szCs w:val="24"/>
        </w:rPr>
        <w:t>Facebook</w:t>
      </w:r>
      <w:proofErr w:type="spellEnd"/>
      <w:r w:rsidR="00350B6F">
        <w:rPr>
          <w:rFonts w:ascii="Arial" w:hAnsi="Arial" w:cs="Arial"/>
          <w:sz w:val="24"/>
          <w:szCs w:val="24"/>
        </w:rPr>
        <w:t xml:space="preserve"> chegou a compartilhar dados dos usuários brasileiros com a </w:t>
      </w:r>
      <w:r w:rsidR="00350B6F" w:rsidRPr="00F61A13">
        <w:rPr>
          <w:rFonts w:ascii="Arial" w:hAnsi="Arial" w:cs="Arial"/>
          <w:i/>
          <w:sz w:val="24"/>
          <w:szCs w:val="24"/>
        </w:rPr>
        <w:t xml:space="preserve">Cambridge </w:t>
      </w:r>
      <w:proofErr w:type="spellStart"/>
      <w:r w:rsidR="00350B6F" w:rsidRPr="00F61A13">
        <w:rPr>
          <w:rFonts w:ascii="Arial" w:hAnsi="Arial" w:cs="Arial"/>
          <w:i/>
          <w:sz w:val="24"/>
          <w:szCs w:val="24"/>
        </w:rPr>
        <w:t>Analytica</w:t>
      </w:r>
      <w:proofErr w:type="spellEnd"/>
      <w:r w:rsidR="00350B6F">
        <w:rPr>
          <w:rFonts w:ascii="Arial" w:hAnsi="Arial" w:cs="Arial"/>
          <w:sz w:val="24"/>
          <w:szCs w:val="24"/>
        </w:rPr>
        <w:t>.</w:t>
      </w:r>
      <w:r w:rsidR="00350B6F" w:rsidRPr="00350B6F">
        <w:rPr>
          <w:rFonts w:ascii="Helvetica" w:hAnsi="Helvetica" w:cs="Helvetica"/>
          <w:color w:val="333333"/>
          <w:spacing w:val="-8"/>
          <w:sz w:val="30"/>
          <w:szCs w:val="30"/>
          <w:shd w:val="clear" w:color="auto" w:fill="FFFFFF"/>
        </w:rPr>
        <w:t xml:space="preserve"> </w:t>
      </w:r>
    </w:p>
    <w:p w:rsidR="00377BBE" w:rsidRDefault="00377BBE" w:rsidP="00B419A0">
      <w:pPr>
        <w:spacing w:after="0" w:line="360" w:lineRule="auto"/>
        <w:ind w:firstLine="709"/>
        <w:jc w:val="both"/>
        <w:rPr>
          <w:rFonts w:ascii="Arial" w:hAnsi="Arial" w:cs="Arial"/>
          <w:sz w:val="24"/>
          <w:szCs w:val="24"/>
        </w:rPr>
      </w:pPr>
      <w:r>
        <w:rPr>
          <w:rFonts w:ascii="Arial" w:hAnsi="Arial" w:cs="Arial"/>
          <w:sz w:val="24"/>
          <w:szCs w:val="24"/>
        </w:rPr>
        <w:t xml:space="preserve">O Diretor de Políticas Públicas do Google, Marcel </w:t>
      </w:r>
      <w:proofErr w:type="spellStart"/>
      <w:r>
        <w:rPr>
          <w:rFonts w:ascii="Arial" w:hAnsi="Arial" w:cs="Arial"/>
          <w:sz w:val="24"/>
          <w:szCs w:val="24"/>
        </w:rPr>
        <w:t>Leonardi</w:t>
      </w:r>
      <w:proofErr w:type="spellEnd"/>
      <w:r>
        <w:rPr>
          <w:rFonts w:ascii="Arial" w:hAnsi="Arial" w:cs="Arial"/>
          <w:sz w:val="24"/>
          <w:szCs w:val="24"/>
        </w:rPr>
        <w:t>, se pronunciou positivamente sobre o advento da Lei Geral de Proteção de Dados, no sentido de evitar futuros vazamentos considerando que agora as empresas seguirão uma Lei que salvaguarda os dados pessoais dos seus clientes e usuários, dizendo o seguinte:</w:t>
      </w:r>
    </w:p>
    <w:p w:rsidR="00377BBE" w:rsidRPr="00F61A13" w:rsidRDefault="00377BBE" w:rsidP="00B804D9">
      <w:pPr>
        <w:spacing w:after="0" w:line="240" w:lineRule="auto"/>
        <w:ind w:left="2268"/>
        <w:jc w:val="both"/>
        <w:rPr>
          <w:rFonts w:ascii="Arial" w:hAnsi="Arial" w:cs="Arial"/>
          <w:sz w:val="20"/>
          <w:szCs w:val="24"/>
        </w:rPr>
      </w:pPr>
      <w:r w:rsidRPr="00F61A13">
        <w:rPr>
          <w:rFonts w:ascii="Arial" w:hAnsi="Arial" w:cs="Arial"/>
          <w:sz w:val="20"/>
          <w:szCs w:val="24"/>
        </w:rPr>
        <w:t xml:space="preserve">“A ideia é que a empresa que coleta o dado esteja ciente de que </w:t>
      </w:r>
      <w:r w:rsidR="00E94112" w:rsidRPr="00F61A13">
        <w:rPr>
          <w:rFonts w:ascii="Arial" w:hAnsi="Arial" w:cs="Arial"/>
          <w:sz w:val="20"/>
          <w:szCs w:val="24"/>
        </w:rPr>
        <w:t>não pode violar nenhum outro direito fundamental do titular dos dados. É sempre um risco jurídico se basear no interesse legítimo</w:t>
      </w:r>
      <w:proofErr w:type="gramStart"/>
      <w:r w:rsidR="00E94112" w:rsidRPr="00F61A13">
        <w:rPr>
          <w:rFonts w:ascii="Arial" w:hAnsi="Arial" w:cs="Arial"/>
          <w:sz w:val="20"/>
          <w:szCs w:val="24"/>
        </w:rPr>
        <w:t>.”(</w:t>
      </w:r>
      <w:proofErr w:type="gramEnd"/>
      <w:r w:rsidR="00834F7F" w:rsidRPr="00F61A13">
        <w:rPr>
          <w:rFonts w:ascii="Arial" w:hAnsi="Arial" w:cs="Arial"/>
          <w:sz w:val="20"/>
          <w:szCs w:val="24"/>
        </w:rPr>
        <w:t>LEONARDI, 2018</w:t>
      </w:r>
      <w:r w:rsidR="00E94112" w:rsidRPr="00F61A13">
        <w:rPr>
          <w:rFonts w:ascii="Arial" w:hAnsi="Arial" w:cs="Arial"/>
          <w:sz w:val="20"/>
          <w:szCs w:val="24"/>
        </w:rPr>
        <w:t>)</w:t>
      </w:r>
    </w:p>
    <w:p w:rsidR="00E94112" w:rsidRDefault="00E94112" w:rsidP="00B419A0">
      <w:pPr>
        <w:spacing w:after="0" w:line="360" w:lineRule="auto"/>
        <w:ind w:firstLine="709"/>
        <w:jc w:val="both"/>
        <w:rPr>
          <w:rFonts w:ascii="Arial" w:hAnsi="Arial" w:cs="Arial"/>
          <w:sz w:val="24"/>
          <w:szCs w:val="24"/>
        </w:rPr>
      </w:pPr>
      <w:r>
        <w:rPr>
          <w:rFonts w:ascii="Arial" w:hAnsi="Arial" w:cs="Arial"/>
          <w:sz w:val="24"/>
          <w:szCs w:val="24"/>
        </w:rPr>
        <w:t xml:space="preserve">Ou seja, as empresas, sejam públicas ou privadas, não mais poderão vender, repassar </w:t>
      </w:r>
      <w:proofErr w:type="spellStart"/>
      <w:r>
        <w:rPr>
          <w:rFonts w:ascii="Arial" w:hAnsi="Arial" w:cs="Arial"/>
          <w:sz w:val="24"/>
          <w:szCs w:val="24"/>
        </w:rPr>
        <w:t>etc</w:t>
      </w:r>
      <w:proofErr w:type="spellEnd"/>
      <w:r>
        <w:rPr>
          <w:rFonts w:ascii="Arial" w:hAnsi="Arial" w:cs="Arial"/>
          <w:sz w:val="24"/>
          <w:szCs w:val="24"/>
        </w:rPr>
        <w:t xml:space="preserve"> dados de seus clientes e usuários alegando o simples interesse legítimo. É necessário que o tratamento dos dados se adeque a um das hipóteses previstas na LGPD, trazendo maior segurança jurídica aos clientes e usuários, que são a parte </w:t>
      </w:r>
      <w:r w:rsidRPr="00164D0D">
        <w:rPr>
          <w:rFonts w:ascii="Arial" w:hAnsi="Arial" w:cs="Arial"/>
          <w:sz w:val="24"/>
          <w:szCs w:val="24"/>
        </w:rPr>
        <w:t>hipossuficiente</w:t>
      </w:r>
      <w:r>
        <w:rPr>
          <w:rFonts w:ascii="Arial" w:hAnsi="Arial" w:cs="Arial"/>
          <w:sz w:val="24"/>
          <w:szCs w:val="24"/>
        </w:rPr>
        <w:t xml:space="preserve"> da relação e seriam os lesados pelo uso indiscriminado de seus dados.</w:t>
      </w:r>
    </w:p>
    <w:p w:rsidR="00961FEB" w:rsidRPr="00E94112" w:rsidRDefault="00961FEB" w:rsidP="00B804D9">
      <w:pPr>
        <w:spacing w:after="0" w:line="360" w:lineRule="auto"/>
        <w:ind w:firstLine="1134"/>
        <w:jc w:val="both"/>
        <w:rPr>
          <w:rFonts w:ascii="Arial" w:hAnsi="Arial" w:cs="Arial"/>
          <w:sz w:val="24"/>
          <w:szCs w:val="24"/>
        </w:rPr>
      </w:pPr>
    </w:p>
    <w:p w:rsidR="006948B9" w:rsidRPr="00961FEB" w:rsidRDefault="00961FEB" w:rsidP="00961FEB">
      <w:pPr>
        <w:pStyle w:val="PargrafodaLista"/>
        <w:numPr>
          <w:ilvl w:val="1"/>
          <w:numId w:val="3"/>
        </w:numPr>
        <w:spacing w:after="0" w:line="360" w:lineRule="auto"/>
        <w:jc w:val="both"/>
        <w:rPr>
          <w:rFonts w:ascii="Arial" w:hAnsi="Arial" w:cs="Arial"/>
          <w:sz w:val="24"/>
          <w:szCs w:val="24"/>
        </w:rPr>
      </w:pPr>
      <w:r>
        <w:rPr>
          <w:rFonts w:ascii="Arial" w:hAnsi="Arial" w:cs="Arial"/>
          <w:sz w:val="24"/>
          <w:szCs w:val="24"/>
        </w:rPr>
        <w:t xml:space="preserve"> </w:t>
      </w:r>
      <w:r w:rsidRPr="00961FEB">
        <w:rPr>
          <w:rFonts w:ascii="Arial" w:hAnsi="Arial" w:cs="Arial"/>
          <w:sz w:val="24"/>
          <w:szCs w:val="24"/>
        </w:rPr>
        <w:t>OBJETIVO</w:t>
      </w:r>
      <w:r>
        <w:rPr>
          <w:rFonts w:ascii="Arial" w:hAnsi="Arial" w:cs="Arial"/>
          <w:sz w:val="24"/>
          <w:szCs w:val="24"/>
        </w:rPr>
        <w:t>S</w:t>
      </w:r>
      <w:r w:rsidRPr="00961FEB">
        <w:rPr>
          <w:rFonts w:ascii="Arial" w:hAnsi="Arial" w:cs="Arial"/>
          <w:sz w:val="24"/>
          <w:szCs w:val="24"/>
        </w:rPr>
        <w:t xml:space="preserve"> DA LEI</w:t>
      </w:r>
    </w:p>
    <w:p w:rsidR="00961FEB" w:rsidRPr="00961FEB" w:rsidRDefault="00961FEB" w:rsidP="00961FEB">
      <w:pPr>
        <w:pStyle w:val="PargrafodaLista"/>
        <w:spacing w:after="0" w:line="360" w:lineRule="auto"/>
        <w:ind w:left="360"/>
        <w:jc w:val="both"/>
        <w:rPr>
          <w:rFonts w:ascii="Arial" w:hAnsi="Arial" w:cs="Arial"/>
          <w:sz w:val="24"/>
          <w:szCs w:val="24"/>
        </w:rPr>
      </w:pPr>
    </w:p>
    <w:p w:rsidR="00B23F7D" w:rsidRDefault="00B23F7D" w:rsidP="00B419A0">
      <w:pPr>
        <w:spacing w:after="0" w:line="360" w:lineRule="auto"/>
        <w:ind w:firstLine="709"/>
        <w:jc w:val="both"/>
        <w:rPr>
          <w:rFonts w:ascii="Arial" w:hAnsi="Arial" w:cs="Arial"/>
          <w:sz w:val="24"/>
          <w:szCs w:val="24"/>
        </w:rPr>
      </w:pPr>
      <w:r>
        <w:rPr>
          <w:rFonts w:ascii="Arial" w:hAnsi="Arial" w:cs="Arial"/>
          <w:sz w:val="24"/>
          <w:szCs w:val="24"/>
        </w:rPr>
        <w:t>Os objetivos da Lei Geral de Proteção de Dados Pessoais, Lei nº 13.709/2018, estão presentes em seu artigo 1º. Vejamos:</w:t>
      </w:r>
    </w:p>
    <w:p w:rsidR="00E94112" w:rsidRPr="00F61A13" w:rsidRDefault="00B23F7D" w:rsidP="00B804D9">
      <w:pPr>
        <w:spacing w:after="0" w:line="240" w:lineRule="auto"/>
        <w:ind w:left="2268"/>
        <w:jc w:val="both"/>
        <w:rPr>
          <w:rFonts w:ascii="Arial" w:hAnsi="Arial" w:cs="Arial"/>
          <w:sz w:val="20"/>
          <w:szCs w:val="24"/>
        </w:rPr>
      </w:pPr>
      <w:r w:rsidRPr="00F61A13">
        <w:rPr>
          <w:rFonts w:ascii="Arial" w:hAnsi="Arial" w:cs="Arial"/>
          <w:sz w:val="20"/>
          <w:szCs w:val="24"/>
        </w:rPr>
        <w:t>“Art. 1º Esta Lei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rsidR="006948B9" w:rsidRDefault="00B23F7D" w:rsidP="00B419A0">
      <w:pPr>
        <w:spacing w:after="0" w:line="360" w:lineRule="auto"/>
        <w:ind w:firstLine="709"/>
        <w:jc w:val="both"/>
        <w:rPr>
          <w:rFonts w:ascii="Arial" w:hAnsi="Arial" w:cs="Arial"/>
          <w:sz w:val="24"/>
          <w:szCs w:val="24"/>
        </w:rPr>
      </w:pPr>
      <w:r>
        <w:rPr>
          <w:rFonts w:ascii="Arial" w:hAnsi="Arial" w:cs="Arial"/>
          <w:sz w:val="24"/>
          <w:szCs w:val="24"/>
        </w:rPr>
        <w:t xml:space="preserve">A LGPD, na verdade, visa garantir o direito à privacidade, à própria proteção dos dados pessoais dos cidadãos e às liberdades fundamentais ao permitir um maior </w:t>
      </w:r>
      <w:r>
        <w:rPr>
          <w:rFonts w:ascii="Arial" w:hAnsi="Arial" w:cs="Arial"/>
          <w:sz w:val="24"/>
          <w:szCs w:val="24"/>
        </w:rPr>
        <w:lastRenderedPageBreak/>
        <w:t>controle sobre seus dados, através de práticas transparentes e seguras, enquanto estabelece regras claras e abrangentes sobre coleta, armazenamento, tratamento e compartilhamento de dados pessoais para empresas</w:t>
      </w:r>
      <w:r w:rsidR="00C40632">
        <w:rPr>
          <w:rFonts w:ascii="Arial" w:hAnsi="Arial" w:cs="Arial"/>
          <w:sz w:val="24"/>
          <w:szCs w:val="24"/>
        </w:rPr>
        <w:t>. O último objetivo e talvez um dos mais importantes, é fomentar o desenvolvimento econômico e tecnológico numa sociedade movida a dados, considerando que a nova lei protecionista colocará o Brasil em igualdade com os demais países que já possuíam legislação específica sobre o tema e que por vezes deixaram de concretizar transações com o país por falta de garantia de que os dados de seus clientes e usuários seriam protegidos.</w:t>
      </w:r>
    </w:p>
    <w:p w:rsidR="00961FEB" w:rsidRDefault="00961FEB" w:rsidP="00B804D9">
      <w:pPr>
        <w:spacing w:after="0" w:line="360" w:lineRule="auto"/>
        <w:ind w:firstLine="1134"/>
        <w:jc w:val="both"/>
        <w:rPr>
          <w:rFonts w:ascii="Arial" w:hAnsi="Arial" w:cs="Arial"/>
          <w:sz w:val="24"/>
          <w:szCs w:val="24"/>
        </w:rPr>
      </w:pPr>
    </w:p>
    <w:p w:rsidR="00961FEB" w:rsidRPr="00961FEB" w:rsidRDefault="00961FEB" w:rsidP="00961FEB">
      <w:pPr>
        <w:spacing w:after="0" w:line="360" w:lineRule="auto"/>
        <w:jc w:val="both"/>
        <w:rPr>
          <w:rFonts w:ascii="Arial" w:hAnsi="Arial" w:cs="Arial"/>
          <w:b/>
          <w:sz w:val="24"/>
          <w:szCs w:val="24"/>
        </w:rPr>
      </w:pPr>
      <w:r>
        <w:rPr>
          <w:rFonts w:ascii="Arial" w:hAnsi="Arial" w:cs="Arial"/>
          <w:b/>
          <w:sz w:val="24"/>
          <w:szCs w:val="24"/>
        </w:rPr>
        <w:t>5 O EXEMPLO DOS DADOS MÉDICOS</w:t>
      </w:r>
    </w:p>
    <w:p w:rsidR="00BD32C4" w:rsidRDefault="00BD32C4" w:rsidP="00B419A0">
      <w:pPr>
        <w:pStyle w:val="PargrafodaLista"/>
        <w:spacing w:after="0" w:line="360" w:lineRule="auto"/>
        <w:ind w:left="0" w:firstLine="709"/>
        <w:jc w:val="both"/>
        <w:rPr>
          <w:rFonts w:ascii="Arial" w:hAnsi="Arial" w:cs="Arial"/>
          <w:sz w:val="24"/>
          <w:szCs w:val="24"/>
        </w:rPr>
      </w:pPr>
    </w:p>
    <w:p w:rsidR="00BC697A" w:rsidRDefault="00BC697A" w:rsidP="00B419A0">
      <w:pPr>
        <w:pStyle w:val="PargrafodaLista"/>
        <w:spacing w:after="0" w:line="360" w:lineRule="auto"/>
        <w:ind w:left="0" w:firstLine="709"/>
        <w:jc w:val="both"/>
        <w:rPr>
          <w:rFonts w:ascii="Arial" w:hAnsi="Arial" w:cs="Arial"/>
          <w:sz w:val="24"/>
          <w:szCs w:val="24"/>
        </w:rPr>
      </w:pPr>
      <w:proofErr w:type="spellStart"/>
      <w:r>
        <w:rPr>
          <w:rFonts w:ascii="Arial" w:hAnsi="Arial" w:cs="Arial"/>
          <w:sz w:val="24"/>
          <w:szCs w:val="24"/>
        </w:rPr>
        <w:t>Exordial</w:t>
      </w:r>
      <w:r w:rsidR="00350B6F">
        <w:rPr>
          <w:rFonts w:ascii="Arial" w:hAnsi="Arial" w:cs="Arial"/>
          <w:sz w:val="24"/>
          <w:szCs w:val="24"/>
        </w:rPr>
        <w:t>mente</w:t>
      </w:r>
      <w:proofErr w:type="spellEnd"/>
      <w:r w:rsidR="00350B6F">
        <w:rPr>
          <w:rFonts w:ascii="Arial" w:hAnsi="Arial" w:cs="Arial"/>
          <w:sz w:val="24"/>
          <w:szCs w:val="24"/>
        </w:rPr>
        <w:t xml:space="preserve">, é importante dizer que a Lei Geral de Proteção de Dados </w:t>
      </w:r>
      <w:r w:rsidR="0026322C">
        <w:rPr>
          <w:rFonts w:ascii="Arial" w:hAnsi="Arial" w:cs="Arial"/>
          <w:sz w:val="24"/>
          <w:szCs w:val="24"/>
        </w:rPr>
        <w:t xml:space="preserve">classifica os dados referentes à saúde como sendo Dados Pessoais Sensíveis e que eles recebem destaque na legislação através do art. 11, inciso II, alínea </w:t>
      </w:r>
      <w:r w:rsidR="0026322C">
        <w:rPr>
          <w:rFonts w:ascii="Arial" w:hAnsi="Arial" w:cs="Arial"/>
          <w:i/>
          <w:sz w:val="24"/>
          <w:szCs w:val="24"/>
        </w:rPr>
        <w:t>f</w:t>
      </w:r>
      <w:r w:rsidR="0026322C">
        <w:rPr>
          <w:rFonts w:ascii="Arial" w:hAnsi="Arial" w:cs="Arial"/>
          <w:sz w:val="24"/>
          <w:szCs w:val="24"/>
        </w:rPr>
        <w:t xml:space="preserve">, e § 4º, e art. 13, </w:t>
      </w:r>
      <w:r w:rsidR="0026322C">
        <w:rPr>
          <w:rFonts w:ascii="Arial" w:hAnsi="Arial" w:cs="Arial"/>
          <w:i/>
          <w:sz w:val="24"/>
          <w:szCs w:val="24"/>
        </w:rPr>
        <w:t xml:space="preserve">caput </w:t>
      </w:r>
      <w:r w:rsidR="0026322C">
        <w:rPr>
          <w:rFonts w:ascii="Arial" w:hAnsi="Arial" w:cs="Arial"/>
          <w:sz w:val="24"/>
          <w:szCs w:val="24"/>
        </w:rPr>
        <w:t>e §3º. Artigos esses que para a maior compreensão seguem transcritos:</w:t>
      </w:r>
    </w:p>
    <w:p w:rsidR="0026322C" w:rsidRPr="00F61A13" w:rsidRDefault="00F61A13" w:rsidP="00B804D9">
      <w:pPr>
        <w:pStyle w:val="PargrafodaLista"/>
        <w:spacing w:after="0" w:line="240" w:lineRule="auto"/>
        <w:ind w:left="2268"/>
        <w:jc w:val="both"/>
        <w:rPr>
          <w:rFonts w:ascii="Arial" w:hAnsi="Arial" w:cs="Arial"/>
          <w:sz w:val="20"/>
          <w:szCs w:val="20"/>
        </w:rPr>
      </w:pPr>
      <w:r>
        <w:rPr>
          <w:rFonts w:ascii="Arial" w:hAnsi="Arial" w:cs="Arial"/>
          <w:sz w:val="20"/>
          <w:szCs w:val="20"/>
        </w:rPr>
        <w:t>“</w:t>
      </w:r>
      <w:r w:rsidR="0026322C" w:rsidRPr="00F61A13">
        <w:rPr>
          <w:rFonts w:ascii="Arial" w:hAnsi="Arial" w:cs="Arial"/>
          <w:sz w:val="20"/>
          <w:szCs w:val="20"/>
        </w:rPr>
        <w:t>Art. 11.  O tratamento de dados pessoais sensíveis somente poderá ocorrer nas seguintes hipóteses:</w:t>
      </w:r>
    </w:p>
    <w:p w:rsidR="0026322C" w:rsidRPr="00F61A13" w:rsidRDefault="0026322C"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I - quando o titular ou seu responsável legal consentir, de forma específica e destacada, para finalidades específicas;</w:t>
      </w:r>
    </w:p>
    <w:p w:rsidR="0026322C" w:rsidRPr="00F61A13" w:rsidRDefault="0026322C"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II - sem fornecimento de consentimento do titular, nas hipóteses em que for indispensável para:</w:t>
      </w:r>
    </w:p>
    <w:p w:rsidR="0026322C" w:rsidRPr="00F61A13" w:rsidRDefault="0026322C"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w:t>
      </w:r>
    </w:p>
    <w:p w:rsidR="0026322C" w:rsidRPr="00F61A13" w:rsidRDefault="0026322C" w:rsidP="00B804D9">
      <w:pPr>
        <w:pStyle w:val="PargrafodaLista"/>
        <w:spacing w:after="0" w:line="240" w:lineRule="auto"/>
        <w:ind w:left="2268"/>
        <w:jc w:val="both"/>
        <w:rPr>
          <w:rFonts w:ascii="Arial" w:hAnsi="Arial" w:cs="Arial"/>
          <w:color w:val="000000"/>
          <w:sz w:val="20"/>
          <w:szCs w:val="20"/>
        </w:rPr>
      </w:pPr>
      <w:r w:rsidRPr="00F61A13">
        <w:rPr>
          <w:rFonts w:ascii="Arial" w:hAnsi="Arial" w:cs="Arial"/>
          <w:color w:val="000000"/>
          <w:sz w:val="20"/>
          <w:szCs w:val="20"/>
        </w:rPr>
        <w:t>f) tutela da saúde, em procedimento realizado por profissionais da área da saúde ou por entidades sanitárias; ou</w:t>
      </w:r>
    </w:p>
    <w:p w:rsidR="0026322C" w:rsidRPr="00F61A13" w:rsidRDefault="0026322C" w:rsidP="00B804D9">
      <w:pPr>
        <w:pStyle w:val="PargrafodaLista"/>
        <w:spacing w:after="0" w:line="240" w:lineRule="auto"/>
        <w:ind w:left="2268"/>
        <w:jc w:val="both"/>
        <w:rPr>
          <w:rFonts w:ascii="Arial" w:hAnsi="Arial" w:cs="Arial"/>
          <w:color w:val="000000"/>
          <w:sz w:val="20"/>
          <w:szCs w:val="20"/>
        </w:rPr>
      </w:pPr>
      <w:r w:rsidRPr="00F61A13">
        <w:rPr>
          <w:rFonts w:ascii="Arial" w:hAnsi="Arial" w:cs="Arial"/>
          <w:color w:val="000000"/>
          <w:sz w:val="20"/>
          <w:szCs w:val="20"/>
        </w:rPr>
        <w:t>(...)</w:t>
      </w:r>
    </w:p>
    <w:p w:rsidR="0026322C" w:rsidRPr="00F61A13" w:rsidRDefault="0026322C"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 4º É vedada a comunicação ou o uso compartilhado entre controladores de dados pessoais sensíveis referentes à saúde com objetivo de obter vantagem econômica, exceto nos casos de portabilidade de dados quando consentido pelo titular.</w:t>
      </w:r>
    </w:p>
    <w:p w:rsidR="00527AF6" w:rsidRPr="00F61A13" w:rsidRDefault="00527AF6"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w:t>
      </w:r>
    </w:p>
    <w:p w:rsidR="00527AF6" w:rsidRPr="00F61A13" w:rsidRDefault="00527AF6"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 xml:space="preserve">Art. 13.  Na realização de estudos em saúde pública, os órgãos de pesquisa poderão ter acesso a bases de dados pessoais, que serão tratados exclusivamente dentro do órgão e estritamente para a finalidade de realização de estudos e pesquisas e mantidos em ambiente controlado e seguro, conforme práticas de segurança previstas em regulamento específico e que incluam, sempre que possível, a </w:t>
      </w:r>
      <w:proofErr w:type="spellStart"/>
      <w:r w:rsidRPr="00F61A13">
        <w:rPr>
          <w:rFonts w:ascii="Arial" w:hAnsi="Arial" w:cs="Arial"/>
          <w:sz w:val="20"/>
          <w:szCs w:val="20"/>
        </w:rPr>
        <w:t>anonimização</w:t>
      </w:r>
      <w:proofErr w:type="spellEnd"/>
      <w:r w:rsidRPr="00F61A13">
        <w:rPr>
          <w:rFonts w:ascii="Arial" w:hAnsi="Arial" w:cs="Arial"/>
          <w:sz w:val="20"/>
          <w:szCs w:val="20"/>
        </w:rPr>
        <w:t xml:space="preserve"> ou </w:t>
      </w:r>
      <w:proofErr w:type="spellStart"/>
      <w:r w:rsidRPr="00F61A13">
        <w:rPr>
          <w:rFonts w:ascii="Arial" w:hAnsi="Arial" w:cs="Arial"/>
          <w:sz w:val="20"/>
          <w:szCs w:val="20"/>
        </w:rPr>
        <w:t>pseudonimização</w:t>
      </w:r>
      <w:proofErr w:type="spellEnd"/>
      <w:r w:rsidRPr="00F61A13">
        <w:rPr>
          <w:rFonts w:ascii="Arial" w:hAnsi="Arial" w:cs="Arial"/>
          <w:sz w:val="20"/>
          <w:szCs w:val="20"/>
        </w:rPr>
        <w:t xml:space="preserve"> dos dados, bem como considerem os devidos padrões éticos relacionados a estudos e pesquisas.</w:t>
      </w:r>
    </w:p>
    <w:p w:rsidR="00527AF6" w:rsidRPr="00F61A13" w:rsidRDefault="00527AF6" w:rsidP="00B804D9">
      <w:pPr>
        <w:pStyle w:val="PargrafodaLista"/>
        <w:spacing w:after="0" w:line="240" w:lineRule="auto"/>
        <w:ind w:left="2268"/>
        <w:jc w:val="both"/>
        <w:rPr>
          <w:rFonts w:ascii="Arial" w:hAnsi="Arial" w:cs="Arial"/>
          <w:sz w:val="20"/>
          <w:szCs w:val="20"/>
        </w:rPr>
      </w:pPr>
      <w:r w:rsidRPr="00F61A13">
        <w:rPr>
          <w:rFonts w:ascii="Arial" w:hAnsi="Arial" w:cs="Arial"/>
          <w:sz w:val="20"/>
          <w:szCs w:val="20"/>
        </w:rPr>
        <w:t>(...)</w:t>
      </w:r>
    </w:p>
    <w:p w:rsidR="00527AF6" w:rsidRPr="00F61A13" w:rsidRDefault="00527AF6" w:rsidP="00B804D9">
      <w:pPr>
        <w:pStyle w:val="PargrafodaLista"/>
        <w:spacing w:after="0" w:line="240" w:lineRule="auto"/>
        <w:ind w:left="2268"/>
        <w:jc w:val="both"/>
        <w:rPr>
          <w:rFonts w:ascii="Arial" w:hAnsi="Arial" w:cs="Arial"/>
          <w:sz w:val="20"/>
          <w:szCs w:val="20"/>
        </w:rPr>
      </w:pPr>
      <w:r w:rsidRPr="00F61A13">
        <w:rPr>
          <w:rFonts w:ascii="Arial" w:hAnsi="Arial" w:cs="Arial"/>
          <w:color w:val="000000"/>
          <w:sz w:val="20"/>
          <w:szCs w:val="20"/>
        </w:rPr>
        <w:t>§ 3º O acesso aos dados de que trata este artigo será objeto de regulamentação por parte da autoridade nacional e das autoridades da área de saúde e sanitárias, no âmbito de suas competências.”</w:t>
      </w:r>
    </w:p>
    <w:p w:rsidR="0026322C" w:rsidRPr="0026322C" w:rsidRDefault="0026322C" w:rsidP="00B804D9">
      <w:pPr>
        <w:pStyle w:val="PargrafodaLista"/>
        <w:spacing w:after="0" w:line="240" w:lineRule="auto"/>
        <w:ind w:left="2268"/>
        <w:jc w:val="both"/>
        <w:rPr>
          <w:rFonts w:ascii="Arial" w:hAnsi="Arial" w:cs="Arial"/>
          <w:szCs w:val="24"/>
        </w:rPr>
      </w:pPr>
    </w:p>
    <w:p w:rsidR="00527AF6" w:rsidRDefault="00527AF6"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Na verdade, existe todo um capítulo destinado aos Dados Pessoais Sensíveis, logo, todas as disposições devem ser aplicadas ao tratamento de dados médicos. Os artigos destacados acima tratam de forma específica de dado que podem ser </w:t>
      </w:r>
      <w:r>
        <w:rPr>
          <w:rFonts w:ascii="Arial" w:hAnsi="Arial" w:cs="Arial"/>
          <w:sz w:val="24"/>
          <w:szCs w:val="24"/>
        </w:rPr>
        <w:lastRenderedPageBreak/>
        <w:t xml:space="preserve">utilizados da saúde e as hipóteses em que podem ser utilizados, como quando o titular ou seu responsável permitem seu uso </w:t>
      </w:r>
      <w:r w:rsidR="00FA4930">
        <w:rPr>
          <w:rFonts w:ascii="Arial" w:hAnsi="Arial" w:cs="Arial"/>
          <w:sz w:val="24"/>
          <w:szCs w:val="24"/>
        </w:rPr>
        <w:t xml:space="preserve">específico ou quando, sem consentimento, for dado indispensável para a tutela da saúde, sendo vedado seu uso se houver o objetivo de obter vantagem econômica, exceto com permissão do titular. Quando forem realizados estudos em saúde pública, os dados pessoais deverão, sempre que possível, serem transformados em anonimizados ou passarem por </w:t>
      </w:r>
      <w:proofErr w:type="spellStart"/>
      <w:r w:rsidR="00FA4930">
        <w:rPr>
          <w:rFonts w:ascii="Arial" w:hAnsi="Arial" w:cs="Arial"/>
          <w:sz w:val="24"/>
          <w:szCs w:val="24"/>
        </w:rPr>
        <w:t>pseudonimização</w:t>
      </w:r>
      <w:proofErr w:type="spellEnd"/>
      <w:r w:rsidR="00FA4930">
        <w:rPr>
          <w:rFonts w:ascii="Arial" w:hAnsi="Arial" w:cs="Arial"/>
          <w:sz w:val="24"/>
          <w:szCs w:val="24"/>
        </w:rPr>
        <w:t>.</w:t>
      </w:r>
    </w:p>
    <w:p w:rsidR="00C40632" w:rsidRDefault="00FA4930"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O termo “dados médicos” foi elaborado como parte do estudo realizado para a produção do presente artigo, s</w:t>
      </w:r>
      <w:r w:rsidR="008C7D6B">
        <w:rPr>
          <w:rFonts w:ascii="Arial" w:hAnsi="Arial" w:cs="Arial"/>
          <w:sz w:val="24"/>
          <w:szCs w:val="24"/>
        </w:rPr>
        <w:t xml:space="preserve">endo, portanto, um termo novo, existindo a </w:t>
      </w:r>
      <w:r w:rsidR="00961FEB">
        <w:rPr>
          <w:rFonts w:ascii="Arial" w:hAnsi="Arial" w:cs="Arial"/>
          <w:sz w:val="24"/>
          <w:szCs w:val="24"/>
        </w:rPr>
        <w:t>necessidade, então, de discuti-los</w:t>
      </w:r>
      <w:r w:rsidR="008C7D6B">
        <w:rPr>
          <w:rFonts w:ascii="Arial" w:hAnsi="Arial" w:cs="Arial"/>
          <w:sz w:val="24"/>
          <w:szCs w:val="24"/>
        </w:rPr>
        <w:t xml:space="preserve">. </w:t>
      </w:r>
      <w:r w:rsidR="007663F4">
        <w:rPr>
          <w:rFonts w:ascii="Arial" w:hAnsi="Arial" w:cs="Arial"/>
          <w:sz w:val="24"/>
          <w:szCs w:val="24"/>
        </w:rPr>
        <w:t>Os dados médicos são dados que os médicos guardam de seus pacientes,</w:t>
      </w:r>
      <w:r w:rsidR="008C7D6B">
        <w:rPr>
          <w:rFonts w:ascii="Arial" w:hAnsi="Arial" w:cs="Arial"/>
          <w:sz w:val="24"/>
          <w:szCs w:val="24"/>
        </w:rPr>
        <w:t xml:space="preserve"> e existe uma pequena diferença conceitual entre dado médico e dado do paciente: dados do paciente são dados médicos, só que os dados médico possuem uma abrangência deveras maior, podendo incluir qualquer tipo de exame e documento relativo à saúde pessoal de alguém, inclusive os prontuários de forma geral podem ser referidos como tal. Os dados médicos</w:t>
      </w:r>
      <w:r w:rsidR="007663F4">
        <w:rPr>
          <w:rFonts w:ascii="Arial" w:hAnsi="Arial" w:cs="Arial"/>
          <w:sz w:val="24"/>
          <w:szCs w:val="24"/>
        </w:rPr>
        <w:t xml:space="preserve"> são um tipo de dado sensível, </w:t>
      </w:r>
      <w:r w:rsidR="008C7D6B">
        <w:rPr>
          <w:rFonts w:ascii="Arial" w:hAnsi="Arial" w:cs="Arial"/>
          <w:sz w:val="24"/>
          <w:szCs w:val="24"/>
        </w:rPr>
        <w:t xml:space="preserve">logo, </w:t>
      </w:r>
      <w:r w:rsidR="007663F4">
        <w:rPr>
          <w:rFonts w:ascii="Arial" w:hAnsi="Arial" w:cs="Arial"/>
          <w:sz w:val="24"/>
          <w:szCs w:val="24"/>
        </w:rPr>
        <w:t>se enquadra</w:t>
      </w:r>
      <w:r w:rsidR="008C7D6B">
        <w:rPr>
          <w:rFonts w:ascii="Arial" w:hAnsi="Arial" w:cs="Arial"/>
          <w:sz w:val="24"/>
          <w:szCs w:val="24"/>
        </w:rPr>
        <w:t>m</w:t>
      </w:r>
      <w:r w:rsidR="007663F4">
        <w:rPr>
          <w:rFonts w:ascii="Arial" w:hAnsi="Arial" w:cs="Arial"/>
          <w:sz w:val="24"/>
          <w:szCs w:val="24"/>
        </w:rPr>
        <w:t xml:space="preserve"> na definição do art. 5º, inciso II da Lei Ge</w:t>
      </w:r>
      <w:r w:rsidR="008C7D6B">
        <w:rPr>
          <w:rFonts w:ascii="Arial" w:hAnsi="Arial" w:cs="Arial"/>
          <w:sz w:val="24"/>
          <w:szCs w:val="24"/>
        </w:rPr>
        <w:t>ral de Proteção de Dados, tornando</w:t>
      </w:r>
      <w:r w:rsidR="007663F4">
        <w:rPr>
          <w:rFonts w:ascii="Arial" w:hAnsi="Arial" w:cs="Arial"/>
          <w:sz w:val="24"/>
          <w:szCs w:val="24"/>
        </w:rPr>
        <w:t xml:space="preserve"> natural </w:t>
      </w:r>
      <w:r w:rsidR="008C7D6B">
        <w:rPr>
          <w:rFonts w:ascii="Arial" w:hAnsi="Arial" w:cs="Arial"/>
          <w:sz w:val="24"/>
          <w:szCs w:val="24"/>
        </w:rPr>
        <w:t>que seja discutida</w:t>
      </w:r>
      <w:r w:rsidR="007663F4">
        <w:rPr>
          <w:rFonts w:ascii="Arial" w:hAnsi="Arial" w:cs="Arial"/>
          <w:sz w:val="24"/>
          <w:szCs w:val="24"/>
        </w:rPr>
        <w:t xml:space="preserve"> a ligação da proteção de dados e dos dados médicos.</w:t>
      </w:r>
    </w:p>
    <w:p w:rsidR="007663F4" w:rsidRDefault="007663F4"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Os dados médicos de um paciente são metodicamente organizados dentro de prontuários, para que o paciente seja individualizado e quando for atendido novamente, todas as informações existentes a seu respeito estarão acessíveis, de forma a evitar erros médicos por falta de conhecimento de alguma particularidade do paciente. </w:t>
      </w:r>
      <w:r w:rsidR="00237136">
        <w:rPr>
          <w:rFonts w:ascii="Arial" w:hAnsi="Arial" w:cs="Arial"/>
          <w:sz w:val="24"/>
          <w:szCs w:val="24"/>
        </w:rPr>
        <w:t>Deve-se analisar a percepção de</w:t>
      </w:r>
      <w:r>
        <w:rPr>
          <w:rFonts w:ascii="Arial" w:hAnsi="Arial" w:cs="Arial"/>
          <w:sz w:val="24"/>
          <w:szCs w:val="24"/>
        </w:rPr>
        <w:t xml:space="preserve"> Genival Veloso de França</w:t>
      </w:r>
      <w:r w:rsidR="00834F7F">
        <w:rPr>
          <w:rFonts w:ascii="Arial" w:hAnsi="Arial" w:cs="Arial"/>
          <w:sz w:val="24"/>
          <w:szCs w:val="24"/>
        </w:rPr>
        <w:t xml:space="preserve"> (2017) </w:t>
      </w:r>
      <w:r w:rsidR="00237136">
        <w:rPr>
          <w:rFonts w:ascii="Arial" w:hAnsi="Arial" w:cs="Arial"/>
          <w:sz w:val="24"/>
          <w:szCs w:val="24"/>
        </w:rPr>
        <w:t>no que concerne prontuário:</w:t>
      </w:r>
    </w:p>
    <w:p w:rsidR="00237136" w:rsidRPr="00F61A13" w:rsidRDefault="00237136" w:rsidP="00B804D9">
      <w:pPr>
        <w:pStyle w:val="PargrafodaLista"/>
        <w:spacing w:after="0" w:line="240" w:lineRule="auto"/>
        <w:ind w:left="2268"/>
        <w:jc w:val="both"/>
        <w:rPr>
          <w:rFonts w:ascii="Arial" w:hAnsi="Arial" w:cs="Arial"/>
          <w:sz w:val="20"/>
          <w:szCs w:val="24"/>
        </w:rPr>
      </w:pPr>
      <w:r w:rsidRPr="00F61A13">
        <w:rPr>
          <w:rFonts w:ascii="Arial" w:hAnsi="Arial" w:cs="Arial"/>
          <w:sz w:val="20"/>
          <w:szCs w:val="24"/>
        </w:rPr>
        <w:t xml:space="preserve">“Entende-se por prontuário médico não apenas o registro da anamnese do paciente, mas todo acervo documental padronizado, organizado e conciso, referente ao registro dos cuidados médicos prestados, assim como aos documentos pertinentes a essa assistência. </w:t>
      </w:r>
    </w:p>
    <w:p w:rsidR="00237136" w:rsidRPr="00F61A13" w:rsidRDefault="00237136" w:rsidP="00B804D9">
      <w:pPr>
        <w:pStyle w:val="PargrafodaLista"/>
        <w:spacing w:after="0" w:line="240" w:lineRule="auto"/>
        <w:ind w:left="2268"/>
        <w:jc w:val="both"/>
        <w:rPr>
          <w:rFonts w:ascii="Arial" w:hAnsi="Arial" w:cs="Arial"/>
          <w:sz w:val="20"/>
          <w:szCs w:val="24"/>
        </w:rPr>
      </w:pPr>
      <w:r w:rsidRPr="00F61A13">
        <w:rPr>
          <w:rFonts w:ascii="Arial" w:hAnsi="Arial" w:cs="Arial"/>
          <w:sz w:val="20"/>
          <w:szCs w:val="24"/>
        </w:rPr>
        <w:t xml:space="preserve">Consta de exame clínico do paciente: suas fichas de ocorrências e de prescrição terapêutica, os relatórios da enfermagem, da anestesia e da cirurgia, a ficha do registro dos resultados de exames complementares e, até mesmo, cópias de solicitação e de resultado de exames complementares. </w:t>
      </w:r>
    </w:p>
    <w:p w:rsidR="00237136" w:rsidRPr="00F61A13" w:rsidRDefault="00237136" w:rsidP="00B804D9">
      <w:pPr>
        <w:pStyle w:val="PargrafodaLista"/>
        <w:spacing w:after="0" w:line="240" w:lineRule="auto"/>
        <w:ind w:left="2268"/>
        <w:jc w:val="both"/>
        <w:rPr>
          <w:rFonts w:ascii="Arial" w:hAnsi="Arial" w:cs="Arial"/>
          <w:sz w:val="20"/>
          <w:szCs w:val="24"/>
        </w:rPr>
      </w:pPr>
      <w:r w:rsidRPr="00F61A13">
        <w:rPr>
          <w:rFonts w:ascii="Arial" w:hAnsi="Arial" w:cs="Arial"/>
          <w:sz w:val="20"/>
          <w:szCs w:val="24"/>
        </w:rPr>
        <w:t>Constituem um verdadeiro dossiê, que tanto serve para a análise da evolução da doença como para fins estatísticos que alimentam a memória do serviço e também como para a defesa do profissional, caso ele venha ser responsabilizado por algum resultado atípico ou indesejado.” (</w:t>
      </w:r>
      <w:r w:rsidR="00834F7F" w:rsidRPr="00F61A13">
        <w:rPr>
          <w:rFonts w:ascii="Arial" w:hAnsi="Arial" w:cs="Arial"/>
          <w:sz w:val="20"/>
          <w:szCs w:val="24"/>
        </w:rPr>
        <w:t>FRANÇA, 2017</w:t>
      </w:r>
      <w:r w:rsidRPr="00F61A13">
        <w:rPr>
          <w:rFonts w:ascii="Arial" w:hAnsi="Arial" w:cs="Arial"/>
          <w:sz w:val="20"/>
          <w:szCs w:val="24"/>
        </w:rPr>
        <w:t>)</w:t>
      </w:r>
    </w:p>
    <w:p w:rsidR="00237136" w:rsidRDefault="00EA7673" w:rsidP="00B419A0">
      <w:pPr>
        <w:pStyle w:val="PargrafodaLista"/>
        <w:spacing w:after="0" w:line="360" w:lineRule="auto"/>
        <w:ind w:left="0" w:firstLine="709"/>
        <w:jc w:val="both"/>
        <w:rPr>
          <w:rFonts w:ascii="Arial" w:hAnsi="Arial" w:cs="Arial"/>
          <w:sz w:val="24"/>
          <w:szCs w:val="24"/>
        </w:rPr>
      </w:pPr>
      <w:r>
        <w:rPr>
          <w:rFonts w:ascii="Arial" w:hAnsi="Arial" w:cs="Arial"/>
          <w:sz w:val="24"/>
          <w:szCs w:val="24"/>
        </w:rPr>
        <w:t>Ou seja, França</w:t>
      </w:r>
      <w:r w:rsidR="00834F7F">
        <w:rPr>
          <w:rFonts w:ascii="Arial" w:hAnsi="Arial" w:cs="Arial"/>
          <w:sz w:val="24"/>
          <w:szCs w:val="24"/>
        </w:rPr>
        <w:t xml:space="preserve"> (2017)</w:t>
      </w:r>
      <w:r>
        <w:rPr>
          <w:rFonts w:ascii="Arial" w:hAnsi="Arial" w:cs="Arial"/>
          <w:sz w:val="24"/>
          <w:szCs w:val="24"/>
        </w:rPr>
        <w:t xml:space="preserve"> explica que o prontuário é onde consta todos os dados médicos e documento pertinentes referentes à assistência prestada por um profissional de saúde e serviria tanto para analisar o quadro particular do paciente </w:t>
      </w:r>
      <w:r>
        <w:rPr>
          <w:rFonts w:ascii="Arial" w:hAnsi="Arial" w:cs="Arial"/>
          <w:sz w:val="24"/>
          <w:szCs w:val="24"/>
        </w:rPr>
        <w:lastRenderedPageBreak/>
        <w:t>quanto para segurança do profissional e possível levantamento de dados estatísticos. Genival</w:t>
      </w:r>
      <w:r w:rsidR="00834F7F">
        <w:rPr>
          <w:rFonts w:ascii="Arial" w:hAnsi="Arial" w:cs="Arial"/>
          <w:sz w:val="24"/>
          <w:szCs w:val="24"/>
        </w:rPr>
        <w:t xml:space="preserve"> Veloso de França (2017)</w:t>
      </w:r>
      <w:r>
        <w:rPr>
          <w:rFonts w:ascii="Arial" w:hAnsi="Arial" w:cs="Arial"/>
          <w:sz w:val="24"/>
          <w:szCs w:val="24"/>
        </w:rPr>
        <w:t xml:space="preserve"> ainda explica que o prontuário é elemento de valor probante fundamental quando contestada a existência de irregularidades. Os prontuários são tão necessários à prática médica que o Conselho Regional de Medicina do Estado de São Paulo criou – através da Resolução CREMESP nº 70/1995 – uma Comissão de Revisão de Prontuários Médicos, obrigatória nas Unidades de Saúde com assistência médica sob a jurisdição.</w:t>
      </w:r>
    </w:p>
    <w:p w:rsidR="00EA7673" w:rsidRDefault="003705EC" w:rsidP="00B419A0">
      <w:pPr>
        <w:pStyle w:val="PargrafodaLista"/>
        <w:spacing w:after="0" w:line="360" w:lineRule="auto"/>
        <w:ind w:left="0" w:firstLine="709"/>
        <w:jc w:val="both"/>
        <w:rPr>
          <w:rFonts w:ascii="Arial" w:hAnsi="Arial" w:cs="Arial"/>
          <w:color w:val="222222"/>
          <w:sz w:val="24"/>
          <w:szCs w:val="24"/>
          <w:shd w:val="clear" w:color="auto" w:fill="FFFFFF"/>
        </w:rPr>
      </w:pPr>
      <w:r>
        <w:rPr>
          <w:rFonts w:ascii="Arial" w:hAnsi="Arial" w:cs="Arial"/>
          <w:sz w:val="24"/>
          <w:szCs w:val="24"/>
        </w:rPr>
        <w:t>Os prontuários, diferentemente do que se acredita popularmente, pertence ao paciente. E, nesta parte, vemos a congruência entra a Novíssima Le</w:t>
      </w:r>
      <w:r w:rsidR="00E97426">
        <w:rPr>
          <w:rFonts w:ascii="Arial" w:hAnsi="Arial" w:cs="Arial"/>
          <w:sz w:val="24"/>
          <w:szCs w:val="24"/>
        </w:rPr>
        <w:t>i Geral de Proteção de Dados e às informações contidas no prontuário médi</w:t>
      </w:r>
      <w:r w:rsidR="008C7D6B">
        <w:rPr>
          <w:rFonts w:ascii="Arial" w:hAnsi="Arial" w:cs="Arial"/>
          <w:sz w:val="24"/>
          <w:szCs w:val="24"/>
        </w:rPr>
        <w:t>co serem propriedade do paciente e</w:t>
      </w:r>
      <w:r w:rsidR="00EC6BC9">
        <w:rPr>
          <w:rFonts w:ascii="Arial" w:hAnsi="Arial" w:cs="Arial"/>
          <w:color w:val="222222"/>
          <w:shd w:val="clear" w:color="auto" w:fill="FFFFFF"/>
        </w:rPr>
        <w:t xml:space="preserve"> </w:t>
      </w:r>
      <w:r w:rsidR="00EC6BC9" w:rsidRPr="008C7D6B">
        <w:rPr>
          <w:rFonts w:ascii="Arial" w:hAnsi="Arial" w:cs="Arial"/>
          <w:color w:val="222222"/>
          <w:sz w:val="24"/>
          <w:szCs w:val="24"/>
          <w:shd w:val="clear" w:color="auto" w:fill="FFFFFF"/>
        </w:rPr>
        <w:t>deve ser mantido na instituição por, no mínimo, </w:t>
      </w:r>
      <w:r w:rsidR="00EC6BC9" w:rsidRPr="008C7D6B">
        <w:rPr>
          <w:rFonts w:ascii="Arial" w:hAnsi="Arial" w:cs="Arial"/>
          <w:bCs/>
          <w:color w:val="222222"/>
          <w:sz w:val="24"/>
          <w:szCs w:val="24"/>
          <w:shd w:val="clear" w:color="auto" w:fill="FFFFFF"/>
        </w:rPr>
        <w:t>20 anos</w:t>
      </w:r>
      <w:r w:rsidR="00EC6BC9" w:rsidRPr="008C7D6B">
        <w:rPr>
          <w:rFonts w:ascii="Arial" w:hAnsi="Arial" w:cs="Arial"/>
          <w:color w:val="222222"/>
          <w:sz w:val="24"/>
          <w:szCs w:val="24"/>
          <w:shd w:val="clear" w:color="auto" w:fill="FFFFFF"/>
        </w:rPr>
        <w:t>, conforme diz a Resolução CFM nº 1.821/2007, no caso d</w:t>
      </w:r>
      <w:r w:rsidR="008C7D6B">
        <w:rPr>
          <w:rFonts w:ascii="Arial" w:hAnsi="Arial" w:cs="Arial"/>
          <w:color w:val="222222"/>
          <w:sz w:val="24"/>
          <w:szCs w:val="24"/>
          <w:shd w:val="clear" w:color="auto" w:fill="FFFFFF"/>
        </w:rPr>
        <w:t>e documentos impressos em papel e perpetuamente se digitais.</w:t>
      </w:r>
    </w:p>
    <w:p w:rsidR="00144185" w:rsidRDefault="008C7D6B" w:rsidP="00B419A0">
      <w:pPr>
        <w:pStyle w:val="PargrafodaLista"/>
        <w:spacing w:after="0" w:line="360" w:lineRule="auto"/>
        <w:ind w:left="0"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O paciente pode requerer uma cópia do prontuário à qualquer momento e para que seus dados sejam utilizados e tratados, é necessário que obedeçam a alguma das hipóteses previstas na LGPD, com os artigos pertinentes já discutidos acima. O compartilhamento de dados médicos sem a autorização do paciente e sem ser destinado a pesquisas – como aconteceria em um compartilhamento na rede de </w:t>
      </w:r>
      <w:r w:rsidR="003D2747">
        <w:rPr>
          <w:rFonts w:ascii="Arial" w:hAnsi="Arial" w:cs="Arial"/>
          <w:color w:val="222222"/>
          <w:sz w:val="24"/>
          <w:szCs w:val="24"/>
          <w:shd w:val="clear" w:color="auto" w:fill="FFFFFF"/>
        </w:rPr>
        <w:t>várias</w:t>
      </w:r>
      <w:r>
        <w:rPr>
          <w:rFonts w:ascii="Arial" w:hAnsi="Arial" w:cs="Arial"/>
          <w:color w:val="222222"/>
          <w:sz w:val="24"/>
          <w:szCs w:val="24"/>
          <w:shd w:val="clear" w:color="auto" w:fill="FFFFFF"/>
        </w:rPr>
        <w:t xml:space="preserve"> clínica, onde qualquer profissional</w:t>
      </w:r>
      <w:r w:rsidR="003D2747">
        <w:rPr>
          <w:rFonts w:ascii="Arial" w:hAnsi="Arial" w:cs="Arial"/>
          <w:color w:val="222222"/>
          <w:sz w:val="24"/>
          <w:szCs w:val="24"/>
          <w:shd w:val="clear" w:color="auto" w:fill="FFFFFF"/>
        </w:rPr>
        <w:t xml:space="preserve"> poderia ter acesso ao prontuário de qualquer paciente sem necessariamente ser o encarregado e sem a autorização do titular- </w:t>
      </w:r>
      <w:r>
        <w:rPr>
          <w:rFonts w:ascii="Arial" w:hAnsi="Arial" w:cs="Arial"/>
          <w:color w:val="222222"/>
          <w:sz w:val="24"/>
          <w:szCs w:val="24"/>
          <w:shd w:val="clear" w:color="auto" w:fill="FFFFFF"/>
        </w:rPr>
        <w:t xml:space="preserve">é considerado quebra de sigilo e quem </w:t>
      </w:r>
      <w:r w:rsidR="003D2747">
        <w:rPr>
          <w:rFonts w:ascii="Arial" w:hAnsi="Arial" w:cs="Arial"/>
          <w:color w:val="222222"/>
          <w:sz w:val="24"/>
          <w:szCs w:val="24"/>
          <w:shd w:val="clear" w:color="auto" w:fill="FFFFFF"/>
        </w:rPr>
        <w:t>realizá</w:t>
      </w:r>
      <w:r>
        <w:rPr>
          <w:rFonts w:ascii="Arial" w:hAnsi="Arial" w:cs="Arial"/>
          <w:color w:val="222222"/>
          <w:sz w:val="24"/>
          <w:szCs w:val="24"/>
          <w:shd w:val="clear" w:color="auto" w:fill="FFFFFF"/>
        </w:rPr>
        <w:t>-lo incorrerá nas penas do Código Penal, do Conselho Federal de Medicina e, agora, Da Lei Geral de Proteção de Dados</w:t>
      </w:r>
      <w:r w:rsidR="003D2747">
        <w:rPr>
          <w:rFonts w:ascii="Arial" w:hAnsi="Arial" w:cs="Arial"/>
          <w:color w:val="222222"/>
          <w:sz w:val="24"/>
          <w:szCs w:val="24"/>
          <w:shd w:val="clear" w:color="auto" w:fill="FFFFFF"/>
        </w:rPr>
        <w:t>.</w:t>
      </w:r>
    </w:p>
    <w:p w:rsidR="00961FEB" w:rsidRDefault="00961FEB" w:rsidP="00B419A0">
      <w:pPr>
        <w:pStyle w:val="PargrafodaLista"/>
        <w:spacing w:after="0" w:line="360" w:lineRule="auto"/>
        <w:ind w:left="0" w:firstLine="709"/>
        <w:jc w:val="both"/>
        <w:rPr>
          <w:rFonts w:ascii="Arial" w:hAnsi="Arial" w:cs="Arial"/>
          <w:color w:val="222222"/>
          <w:sz w:val="24"/>
          <w:szCs w:val="24"/>
          <w:shd w:val="clear" w:color="auto" w:fill="FFFFFF"/>
        </w:rPr>
      </w:pPr>
    </w:p>
    <w:p w:rsidR="00961FEB" w:rsidRDefault="00961FEB" w:rsidP="00961FEB">
      <w:pPr>
        <w:pStyle w:val="PargrafodaLista"/>
        <w:spacing w:after="0" w:line="360" w:lineRule="auto"/>
        <w:ind w:left="0"/>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6 CONSIDERAÇÕES FINAIS</w:t>
      </w:r>
    </w:p>
    <w:p w:rsidR="00961FEB" w:rsidRDefault="00961FEB" w:rsidP="00961FEB">
      <w:pPr>
        <w:pStyle w:val="PargrafodaLista"/>
        <w:spacing w:after="0" w:line="360" w:lineRule="auto"/>
        <w:ind w:left="0"/>
        <w:jc w:val="both"/>
        <w:rPr>
          <w:rFonts w:ascii="Arial" w:hAnsi="Arial" w:cs="Arial"/>
          <w:b/>
          <w:sz w:val="24"/>
          <w:szCs w:val="24"/>
        </w:rPr>
      </w:pPr>
    </w:p>
    <w:p w:rsidR="00057CA1" w:rsidRDefault="00057CA1" w:rsidP="00B419A0">
      <w:pPr>
        <w:pStyle w:val="PargrafodaLista"/>
        <w:spacing w:after="0" w:line="360" w:lineRule="auto"/>
        <w:ind w:left="0" w:firstLine="426"/>
        <w:jc w:val="both"/>
        <w:rPr>
          <w:rFonts w:ascii="Arial" w:hAnsi="Arial" w:cs="Arial"/>
          <w:sz w:val="24"/>
          <w:szCs w:val="24"/>
        </w:rPr>
      </w:pPr>
      <w:r>
        <w:rPr>
          <w:rFonts w:ascii="Arial" w:hAnsi="Arial" w:cs="Arial"/>
          <w:sz w:val="24"/>
          <w:szCs w:val="24"/>
        </w:rPr>
        <w:t>Po</w:t>
      </w:r>
      <w:r w:rsidRPr="002E49A9">
        <w:rPr>
          <w:rFonts w:ascii="Arial" w:hAnsi="Arial" w:cs="Arial"/>
          <w:sz w:val="24"/>
          <w:szCs w:val="24"/>
        </w:rPr>
        <w:t>de-se concluir</w:t>
      </w:r>
      <w:r w:rsidR="00111D68">
        <w:rPr>
          <w:rFonts w:ascii="Arial" w:hAnsi="Arial" w:cs="Arial"/>
          <w:sz w:val="24"/>
          <w:szCs w:val="24"/>
        </w:rPr>
        <w:t>,</w:t>
      </w:r>
      <w:r w:rsidRPr="002E49A9">
        <w:rPr>
          <w:rFonts w:ascii="Arial" w:hAnsi="Arial" w:cs="Arial"/>
          <w:sz w:val="24"/>
          <w:szCs w:val="24"/>
        </w:rPr>
        <w:t xml:space="preserve"> com o presente trabalho</w:t>
      </w:r>
      <w:r w:rsidR="00111D68">
        <w:rPr>
          <w:rFonts w:ascii="Arial" w:hAnsi="Arial" w:cs="Arial"/>
          <w:sz w:val="24"/>
          <w:szCs w:val="24"/>
        </w:rPr>
        <w:t>,</w:t>
      </w:r>
      <w:r w:rsidRPr="002E49A9">
        <w:rPr>
          <w:rFonts w:ascii="Arial" w:hAnsi="Arial" w:cs="Arial"/>
          <w:sz w:val="24"/>
          <w:szCs w:val="24"/>
        </w:rPr>
        <w:t xml:space="preserve"> que a proteção de dados é conectada aos direitos da personalidade de segmento moral, logo a L</w:t>
      </w:r>
      <w:r>
        <w:rPr>
          <w:rFonts w:ascii="Arial" w:hAnsi="Arial" w:cs="Arial"/>
          <w:sz w:val="24"/>
          <w:szCs w:val="24"/>
        </w:rPr>
        <w:t xml:space="preserve">ei </w:t>
      </w:r>
      <w:r w:rsidRPr="002E49A9">
        <w:rPr>
          <w:rFonts w:ascii="Arial" w:hAnsi="Arial" w:cs="Arial"/>
          <w:sz w:val="24"/>
          <w:szCs w:val="24"/>
        </w:rPr>
        <w:t>G</w:t>
      </w:r>
      <w:r>
        <w:rPr>
          <w:rFonts w:ascii="Arial" w:hAnsi="Arial" w:cs="Arial"/>
          <w:sz w:val="24"/>
          <w:szCs w:val="24"/>
        </w:rPr>
        <w:t xml:space="preserve">eral de </w:t>
      </w:r>
      <w:r w:rsidRPr="002E49A9">
        <w:rPr>
          <w:rFonts w:ascii="Arial" w:hAnsi="Arial" w:cs="Arial"/>
          <w:sz w:val="24"/>
          <w:szCs w:val="24"/>
        </w:rPr>
        <w:t>P</w:t>
      </w:r>
      <w:r>
        <w:rPr>
          <w:rFonts w:ascii="Arial" w:hAnsi="Arial" w:cs="Arial"/>
          <w:sz w:val="24"/>
          <w:szCs w:val="24"/>
        </w:rPr>
        <w:t xml:space="preserve">roteção de </w:t>
      </w:r>
      <w:r w:rsidRPr="002E49A9">
        <w:rPr>
          <w:rFonts w:ascii="Arial" w:hAnsi="Arial" w:cs="Arial"/>
          <w:sz w:val="24"/>
          <w:szCs w:val="24"/>
        </w:rPr>
        <w:t>D</w:t>
      </w:r>
      <w:r>
        <w:rPr>
          <w:rFonts w:ascii="Arial" w:hAnsi="Arial" w:cs="Arial"/>
          <w:sz w:val="24"/>
          <w:szCs w:val="24"/>
        </w:rPr>
        <w:t>ados</w:t>
      </w:r>
      <w:r w:rsidRPr="002E49A9">
        <w:rPr>
          <w:rFonts w:ascii="Arial" w:hAnsi="Arial" w:cs="Arial"/>
          <w:sz w:val="24"/>
          <w:szCs w:val="24"/>
        </w:rPr>
        <w:t xml:space="preserve"> é uma lei necessária para salvaguardar direitos fundamentais dos indivíduos. Antes de sua aprovação, empresas tratavam de forma abusiva os dados pessoais que guardavam e isso causava não apenas constrangimentos, mas diversas violações de direitos constitucionais, entretanto, por não haver norma específica, muitas vezes o judiciário não tinha uma padronização de como agir</w:t>
      </w:r>
      <w:r>
        <w:rPr>
          <w:rFonts w:ascii="Arial" w:hAnsi="Arial" w:cs="Arial"/>
          <w:sz w:val="24"/>
          <w:szCs w:val="24"/>
        </w:rPr>
        <w:t xml:space="preserve">. </w:t>
      </w:r>
    </w:p>
    <w:p w:rsidR="00057CA1" w:rsidRDefault="002F4C22" w:rsidP="00B419A0">
      <w:pPr>
        <w:pStyle w:val="PargrafodaLista"/>
        <w:spacing w:after="0" w:line="360" w:lineRule="auto"/>
        <w:ind w:left="0" w:firstLine="426"/>
        <w:jc w:val="both"/>
        <w:rPr>
          <w:rFonts w:ascii="Arial" w:hAnsi="Arial" w:cs="Arial"/>
          <w:sz w:val="24"/>
          <w:szCs w:val="24"/>
        </w:rPr>
      </w:pPr>
      <w:r>
        <w:rPr>
          <w:rFonts w:ascii="Arial" w:hAnsi="Arial" w:cs="Arial"/>
          <w:sz w:val="24"/>
          <w:szCs w:val="24"/>
        </w:rPr>
        <w:t xml:space="preserve">Com </w:t>
      </w:r>
      <w:r w:rsidR="00B419A0">
        <w:rPr>
          <w:rFonts w:ascii="Arial" w:hAnsi="Arial" w:cs="Arial"/>
          <w:sz w:val="24"/>
          <w:szCs w:val="24"/>
        </w:rPr>
        <w:t>a utilização do método dedutivo – observando o quadro geral da lei para discutir uma situação particular –,</w:t>
      </w:r>
      <w:r>
        <w:rPr>
          <w:rFonts w:ascii="Arial" w:hAnsi="Arial" w:cs="Arial"/>
          <w:sz w:val="24"/>
          <w:szCs w:val="24"/>
        </w:rPr>
        <w:t xml:space="preserve"> e</w:t>
      </w:r>
      <w:r w:rsidR="00057CA1">
        <w:rPr>
          <w:rFonts w:ascii="Arial" w:hAnsi="Arial" w:cs="Arial"/>
          <w:sz w:val="24"/>
          <w:szCs w:val="24"/>
        </w:rPr>
        <w:t>ste</w:t>
      </w:r>
      <w:r w:rsidR="000057D0" w:rsidRPr="002E49A9">
        <w:rPr>
          <w:rFonts w:ascii="Arial" w:hAnsi="Arial" w:cs="Arial"/>
          <w:sz w:val="24"/>
          <w:szCs w:val="24"/>
        </w:rPr>
        <w:t xml:space="preserve"> artigo buscou trazer um </w:t>
      </w:r>
      <w:r w:rsidR="000057D0" w:rsidRPr="00111D68">
        <w:rPr>
          <w:rFonts w:ascii="Arial" w:hAnsi="Arial" w:cs="Arial"/>
          <w:i/>
          <w:sz w:val="24"/>
          <w:szCs w:val="24"/>
        </w:rPr>
        <w:t>background</w:t>
      </w:r>
      <w:r w:rsidR="000057D0" w:rsidRPr="002E49A9">
        <w:rPr>
          <w:rFonts w:ascii="Arial" w:hAnsi="Arial" w:cs="Arial"/>
          <w:sz w:val="24"/>
          <w:szCs w:val="24"/>
        </w:rPr>
        <w:t xml:space="preserve"> dos </w:t>
      </w:r>
      <w:r w:rsidR="000057D0" w:rsidRPr="002E49A9">
        <w:rPr>
          <w:rFonts w:ascii="Arial" w:hAnsi="Arial" w:cs="Arial"/>
          <w:sz w:val="24"/>
          <w:szCs w:val="24"/>
        </w:rPr>
        <w:lastRenderedPageBreak/>
        <w:t>elementos que convergiram na criação da</w:t>
      </w:r>
      <w:r w:rsidR="00057CA1">
        <w:rPr>
          <w:rFonts w:ascii="Arial" w:hAnsi="Arial" w:cs="Arial"/>
          <w:sz w:val="24"/>
          <w:szCs w:val="24"/>
        </w:rPr>
        <w:t xml:space="preserve"> LGPD, demonstrando</w:t>
      </w:r>
      <w:r w:rsidR="00057CA1" w:rsidRPr="002E49A9">
        <w:rPr>
          <w:rFonts w:ascii="Arial" w:hAnsi="Arial" w:cs="Arial"/>
          <w:sz w:val="24"/>
          <w:szCs w:val="24"/>
        </w:rPr>
        <w:t xml:space="preserve"> a </w:t>
      </w:r>
      <w:r w:rsidR="00057CA1">
        <w:rPr>
          <w:rFonts w:ascii="Arial" w:hAnsi="Arial" w:cs="Arial"/>
          <w:sz w:val="24"/>
          <w:szCs w:val="24"/>
        </w:rPr>
        <w:t xml:space="preserve">sua </w:t>
      </w:r>
      <w:r w:rsidR="00057CA1" w:rsidRPr="002E49A9">
        <w:rPr>
          <w:rFonts w:ascii="Arial" w:hAnsi="Arial" w:cs="Arial"/>
          <w:sz w:val="24"/>
          <w:szCs w:val="24"/>
        </w:rPr>
        <w:t>importância para o desenvolvimento do país</w:t>
      </w:r>
      <w:r w:rsidR="00057CA1">
        <w:rPr>
          <w:rFonts w:ascii="Arial" w:hAnsi="Arial" w:cs="Arial"/>
          <w:sz w:val="24"/>
          <w:szCs w:val="24"/>
        </w:rPr>
        <w:t xml:space="preserve">. </w:t>
      </w:r>
      <w:r w:rsidR="002E49A9" w:rsidRPr="002E49A9">
        <w:rPr>
          <w:rFonts w:ascii="Arial" w:hAnsi="Arial" w:cs="Arial"/>
          <w:sz w:val="24"/>
          <w:szCs w:val="24"/>
        </w:rPr>
        <w:t>Com o histórico apresentado, pode-se comprovar a necessidade de sua existência</w:t>
      </w:r>
      <w:r w:rsidR="002E49A9">
        <w:rPr>
          <w:rFonts w:ascii="Arial" w:hAnsi="Arial" w:cs="Arial"/>
          <w:sz w:val="24"/>
          <w:szCs w:val="24"/>
        </w:rPr>
        <w:t xml:space="preserve">, porque com o advento da nova Lei, o uso de dados </w:t>
      </w:r>
      <w:r w:rsidR="00057CA1">
        <w:rPr>
          <w:rFonts w:ascii="Arial" w:hAnsi="Arial" w:cs="Arial"/>
          <w:sz w:val="24"/>
          <w:szCs w:val="24"/>
        </w:rPr>
        <w:t xml:space="preserve">pessoais passa a ser protegido pelo binômio autorização </w:t>
      </w:r>
      <w:r w:rsidR="00057CA1">
        <w:rPr>
          <w:rFonts w:ascii="Arial" w:hAnsi="Arial" w:cs="Arial"/>
          <w:i/>
          <w:sz w:val="24"/>
          <w:szCs w:val="24"/>
        </w:rPr>
        <w:t xml:space="preserve">versus </w:t>
      </w:r>
      <w:r w:rsidR="00057CA1">
        <w:rPr>
          <w:rFonts w:ascii="Arial" w:hAnsi="Arial" w:cs="Arial"/>
          <w:sz w:val="24"/>
          <w:szCs w:val="24"/>
        </w:rPr>
        <w:t>necessidade, logo, não deverão acontecer mais casos de vazamento de dados, já que seu tratamento está condicionado à</w:t>
      </w:r>
      <w:r w:rsidR="001808BB">
        <w:rPr>
          <w:rFonts w:ascii="Arial" w:hAnsi="Arial" w:cs="Arial"/>
          <w:sz w:val="24"/>
          <w:szCs w:val="24"/>
        </w:rPr>
        <w:t>s hipóteses previstas na nova legislação</w:t>
      </w:r>
      <w:r w:rsidR="00057CA1">
        <w:rPr>
          <w:rFonts w:ascii="Arial" w:hAnsi="Arial" w:cs="Arial"/>
          <w:sz w:val="24"/>
          <w:szCs w:val="24"/>
        </w:rPr>
        <w:t>.</w:t>
      </w:r>
    </w:p>
    <w:p w:rsidR="002E49A9" w:rsidRDefault="001808BB" w:rsidP="00B419A0">
      <w:pPr>
        <w:pStyle w:val="PargrafodaLista"/>
        <w:spacing w:after="0" w:line="360" w:lineRule="auto"/>
        <w:ind w:left="0" w:firstLine="426"/>
        <w:jc w:val="both"/>
        <w:rPr>
          <w:rFonts w:ascii="Arial" w:hAnsi="Arial" w:cs="Arial"/>
          <w:sz w:val="24"/>
          <w:szCs w:val="24"/>
        </w:rPr>
      </w:pPr>
      <w:r>
        <w:rPr>
          <w:rFonts w:ascii="Arial" w:hAnsi="Arial" w:cs="Arial"/>
          <w:sz w:val="24"/>
          <w:szCs w:val="24"/>
        </w:rPr>
        <w:t xml:space="preserve">Com a nova LGPD, o uso de dados </w:t>
      </w:r>
      <w:r w:rsidR="002E49A9">
        <w:rPr>
          <w:rFonts w:ascii="Arial" w:hAnsi="Arial" w:cs="Arial"/>
          <w:sz w:val="24"/>
          <w:szCs w:val="24"/>
        </w:rPr>
        <w:t>médicos para fim de pesquisa científica está regulamentado,</w:t>
      </w:r>
      <w:r>
        <w:rPr>
          <w:rFonts w:ascii="Arial" w:hAnsi="Arial" w:cs="Arial"/>
          <w:sz w:val="24"/>
          <w:szCs w:val="24"/>
        </w:rPr>
        <w:t xml:space="preserve"> seja através da autorização do titular ou necessidade por parte de órgãos de pesquisa,</w:t>
      </w:r>
      <w:r w:rsidR="002E49A9">
        <w:rPr>
          <w:rFonts w:ascii="Arial" w:hAnsi="Arial" w:cs="Arial"/>
          <w:sz w:val="24"/>
          <w:szCs w:val="24"/>
        </w:rPr>
        <w:t xml:space="preserve"> possibilitando que </w:t>
      </w:r>
      <w:r w:rsidR="00057CA1">
        <w:rPr>
          <w:rFonts w:ascii="Arial" w:hAnsi="Arial" w:cs="Arial"/>
          <w:sz w:val="24"/>
          <w:szCs w:val="24"/>
        </w:rPr>
        <w:t>diversos casos sejam analisados</w:t>
      </w:r>
      <w:r>
        <w:rPr>
          <w:rFonts w:ascii="Arial" w:hAnsi="Arial" w:cs="Arial"/>
          <w:sz w:val="24"/>
          <w:szCs w:val="24"/>
        </w:rPr>
        <w:t>, preferencialmente de forma anônima</w:t>
      </w:r>
      <w:r w:rsidR="00C9373B">
        <w:rPr>
          <w:rFonts w:ascii="Arial" w:hAnsi="Arial" w:cs="Arial"/>
          <w:sz w:val="24"/>
          <w:szCs w:val="24"/>
        </w:rPr>
        <w:t>, para que sejam sugeridas novas soluções para problemas de saúde pública e mesmo possíveis tratamentos para doenças.</w:t>
      </w:r>
    </w:p>
    <w:p w:rsidR="00111D68" w:rsidRDefault="00111D68" w:rsidP="00B419A0">
      <w:pPr>
        <w:pStyle w:val="PargrafodaLista"/>
        <w:spacing w:after="0" w:line="360" w:lineRule="auto"/>
        <w:ind w:left="0" w:firstLine="426"/>
        <w:jc w:val="both"/>
        <w:rPr>
          <w:rFonts w:ascii="Arial" w:hAnsi="Arial" w:cs="Arial"/>
          <w:sz w:val="24"/>
          <w:szCs w:val="24"/>
        </w:rPr>
      </w:pPr>
      <w:r>
        <w:rPr>
          <w:rFonts w:ascii="Arial" w:hAnsi="Arial" w:cs="Arial"/>
          <w:sz w:val="24"/>
          <w:szCs w:val="24"/>
        </w:rPr>
        <w:t xml:space="preserve">Notadamente, novas pesquisas e discussões hão de buscar respostas a tão novas perspectivas ora abertas para o Direito que, qual escravo do </w:t>
      </w:r>
      <w:r w:rsidRPr="00F54975">
        <w:rPr>
          <w:rFonts w:ascii="Arial" w:hAnsi="Arial" w:cs="Arial"/>
          <w:i/>
          <w:sz w:val="24"/>
          <w:szCs w:val="24"/>
        </w:rPr>
        <w:t>qu</w:t>
      </w:r>
      <w:r w:rsidR="00F54975" w:rsidRPr="00F54975">
        <w:rPr>
          <w:rFonts w:ascii="Arial" w:hAnsi="Arial" w:cs="Arial"/>
          <w:i/>
          <w:sz w:val="24"/>
          <w:szCs w:val="24"/>
        </w:rPr>
        <w:t>a</w:t>
      </w:r>
      <w:r w:rsidRPr="00F54975">
        <w:rPr>
          <w:rFonts w:ascii="Arial" w:hAnsi="Arial" w:cs="Arial"/>
          <w:i/>
          <w:sz w:val="24"/>
          <w:szCs w:val="24"/>
        </w:rPr>
        <w:t xml:space="preserve">estio </w:t>
      </w:r>
      <w:proofErr w:type="spellStart"/>
      <w:r w:rsidRPr="00F54975">
        <w:rPr>
          <w:rFonts w:ascii="Arial" w:hAnsi="Arial" w:cs="Arial"/>
          <w:i/>
          <w:sz w:val="24"/>
          <w:szCs w:val="24"/>
        </w:rPr>
        <w:t>fact</w:t>
      </w:r>
      <w:r w:rsidR="00F54975" w:rsidRPr="00F54975">
        <w:rPr>
          <w:rFonts w:ascii="Arial" w:hAnsi="Arial" w:cs="Arial"/>
          <w:i/>
          <w:sz w:val="24"/>
          <w:szCs w:val="24"/>
        </w:rPr>
        <w:t>i</w:t>
      </w:r>
      <w:proofErr w:type="spellEnd"/>
      <w:r>
        <w:rPr>
          <w:rFonts w:ascii="Arial" w:hAnsi="Arial" w:cs="Arial"/>
          <w:sz w:val="24"/>
          <w:szCs w:val="24"/>
        </w:rPr>
        <w:t>, deverá inserir em sua enciclopédia mais essa modalidade.</w:t>
      </w:r>
      <w:r w:rsidR="00E46401">
        <w:rPr>
          <w:rFonts w:ascii="Arial" w:hAnsi="Arial" w:cs="Arial"/>
          <w:sz w:val="24"/>
          <w:szCs w:val="24"/>
        </w:rPr>
        <w:t xml:space="preserve"> O futuro testemunhará. Quis-se aqui,</w:t>
      </w:r>
      <w:r>
        <w:rPr>
          <w:rFonts w:ascii="Arial" w:hAnsi="Arial" w:cs="Arial"/>
          <w:sz w:val="24"/>
          <w:szCs w:val="24"/>
        </w:rPr>
        <w:t xml:space="preserve"> tão só</w:t>
      </w:r>
      <w:r w:rsidR="00E46401">
        <w:rPr>
          <w:rFonts w:ascii="Arial" w:hAnsi="Arial" w:cs="Arial"/>
          <w:sz w:val="24"/>
          <w:szCs w:val="24"/>
        </w:rPr>
        <w:t>, semear.</w:t>
      </w:r>
    </w:p>
    <w:p w:rsidR="002E49A9" w:rsidRDefault="002E49A9" w:rsidP="002E49A9">
      <w:pPr>
        <w:pStyle w:val="PargrafodaLista"/>
        <w:spacing w:after="0" w:line="360" w:lineRule="auto"/>
        <w:ind w:left="0" w:firstLine="1134"/>
        <w:jc w:val="both"/>
        <w:rPr>
          <w:rFonts w:ascii="Arial" w:hAnsi="Arial" w:cs="Arial"/>
          <w:sz w:val="24"/>
          <w:szCs w:val="24"/>
        </w:rPr>
      </w:pPr>
    </w:p>
    <w:p w:rsidR="00E46401" w:rsidRDefault="00E46401" w:rsidP="00E46401">
      <w:pPr>
        <w:pStyle w:val="PargrafodaLista"/>
        <w:spacing w:after="0" w:line="360" w:lineRule="auto"/>
        <w:ind w:left="0"/>
        <w:jc w:val="center"/>
        <w:rPr>
          <w:rFonts w:ascii="Arial" w:hAnsi="Arial" w:cs="Arial"/>
          <w:b/>
          <w:sz w:val="24"/>
          <w:szCs w:val="24"/>
        </w:rPr>
      </w:pPr>
      <w:r>
        <w:rPr>
          <w:rFonts w:ascii="Arial" w:hAnsi="Arial" w:cs="Arial"/>
          <w:b/>
          <w:sz w:val="24"/>
          <w:szCs w:val="24"/>
        </w:rPr>
        <w:t>ABSTRACT</w:t>
      </w:r>
    </w:p>
    <w:p w:rsidR="00E46401" w:rsidRDefault="00E46401" w:rsidP="00E46401">
      <w:pPr>
        <w:pStyle w:val="PargrafodaLista"/>
        <w:spacing w:after="0" w:line="360" w:lineRule="auto"/>
        <w:ind w:left="0" w:firstLine="1134"/>
        <w:jc w:val="both"/>
        <w:rPr>
          <w:rFonts w:ascii="Arial" w:hAnsi="Arial" w:cs="Arial"/>
          <w:b/>
          <w:sz w:val="24"/>
          <w:szCs w:val="24"/>
        </w:rPr>
      </w:pPr>
    </w:p>
    <w:p w:rsidR="00E46401" w:rsidRDefault="00E46401" w:rsidP="00B419A0">
      <w:pPr>
        <w:spacing w:after="0" w:line="360" w:lineRule="auto"/>
        <w:ind w:firstLine="709"/>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present</w:t>
      </w:r>
      <w:proofErr w:type="spellEnd"/>
      <w:r>
        <w:rPr>
          <w:rFonts w:ascii="Arial" w:hAnsi="Arial" w:cs="Arial"/>
          <w:sz w:val="24"/>
          <w:szCs w:val="24"/>
        </w:rPr>
        <w:t xml:space="preserve"> </w:t>
      </w:r>
      <w:proofErr w:type="spellStart"/>
      <w:r>
        <w:rPr>
          <w:rFonts w:ascii="Arial" w:hAnsi="Arial" w:cs="Arial"/>
          <w:sz w:val="24"/>
          <w:szCs w:val="24"/>
        </w:rPr>
        <w:t>article</w:t>
      </w:r>
      <w:proofErr w:type="spellEnd"/>
      <w:r>
        <w:rPr>
          <w:rFonts w:ascii="Arial" w:hAnsi="Arial" w:cs="Arial"/>
          <w:sz w:val="24"/>
          <w:szCs w:val="24"/>
        </w:rPr>
        <w:t xml:space="preserve"> </w:t>
      </w:r>
      <w:proofErr w:type="spellStart"/>
      <w:r>
        <w:rPr>
          <w:rFonts w:ascii="Arial" w:hAnsi="Arial" w:cs="Arial"/>
          <w:sz w:val="24"/>
          <w:szCs w:val="24"/>
        </w:rPr>
        <w:t>contains</w:t>
      </w:r>
      <w:proofErr w:type="spellEnd"/>
      <w:r>
        <w:rPr>
          <w:rFonts w:ascii="Arial" w:hAnsi="Arial" w:cs="Arial"/>
          <w:sz w:val="24"/>
          <w:szCs w:val="24"/>
        </w:rPr>
        <w:t xml:space="preserve"> a </w:t>
      </w:r>
      <w:proofErr w:type="spellStart"/>
      <w:r>
        <w:rPr>
          <w:rFonts w:ascii="Arial" w:hAnsi="Arial" w:cs="Arial"/>
          <w:sz w:val="24"/>
          <w:szCs w:val="24"/>
        </w:rPr>
        <w:t>brief</w:t>
      </w:r>
      <w:proofErr w:type="spellEnd"/>
      <w:r>
        <w:rPr>
          <w:rFonts w:ascii="Arial" w:hAnsi="Arial" w:cs="Arial"/>
          <w:sz w:val="24"/>
          <w:szCs w:val="24"/>
        </w:rPr>
        <w:t xml:space="preserve"> </w:t>
      </w:r>
      <w:proofErr w:type="spellStart"/>
      <w:r>
        <w:rPr>
          <w:rFonts w:ascii="Arial" w:hAnsi="Arial" w:cs="Arial"/>
          <w:sz w:val="24"/>
          <w:szCs w:val="24"/>
        </w:rPr>
        <w:t>analysis</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brand</w:t>
      </w:r>
      <w:proofErr w:type="spellEnd"/>
      <w:r>
        <w:rPr>
          <w:rFonts w:ascii="Arial" w:hAnsi="Arial" w:cs="Arial"/>
          <w:sz w:val="24"/>
          <w:szCs w:val="24"/>
        </w:rPr>
        <w:t xml:space="preserve"> new Lei Geral de Proteção de Dados Pessoais</w:t>
      </w:r>
      <w:r w:rsidR="006E4831">
        <w:rPr>
          <w:rFonts w:ascii="Arial" w:hAnsi="Arial" w:cs="Arial"/>
          <w:sz w:val="24"/>
          <w:szCs w:val="24"/>
        </w:rPr>
        <w:t xml:space="preserve"> (LGPD)</w:t>
      </w:r>
      <w:r>
        <w:rPr>
          <w:rFonts w:ascii="Arial" w:hAnsi="Arial" w:cs="Arial"/>
          <w:sz w:val="24"/>
          <w:szCs w:val="24"/>
        </w:rPr>
        <w:t xml:space="preserve">, </w:t>
      </w:r>
      <w:proofErr w:type="spellStart"/>
      <w:r>
        <w:rPr>
          <w:rFonts w:ascii="Arial" w:hAnsi="Arial" w:cs="Arial"/>
          <w:sz w:val="24"/>
          <w:szCs w:val="24"/>
        </w:rPr>
        <w:t>including</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definition</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enssential</w:t>
      </w:r>
      <w:proofErr w:type="spellEnd"/>
      <w:r>
        <w:rPr>
          <w:rFonts w:ascii="Arial" w:hAnsi="Arial" w:cs="Arial"/>
          <w:sz w:val="24"/>
          <w:szCs w:val="24"/>
        </w:rPr>
        <w:t xml:space="preserve"> </w:t>
      </w:r>
      <w:proofErr w:type="spellStart"/>
      <w:r>
        <w:rPr>
          <w:rFonts w:ascii="Arial" w:hAnsi="Arial" w:cs="Arial"/>
          <w:sz w:val="24"/>
          <w:szCs w:val="24"/>
        </w:rPr>
        <w:t>concepts</w:t>
      </w:r>
      <w:proofErr w:type="spellEnd"/>
      <w:r>
        <w:rPr>
          <w:rFonts w:ascii="Arial" w:hAnsi="Arial" w:cs="Arial"/>
          <w:sz w:val="24"/>
          <w:szCs w:val="24"/>
        </w:rPr>
        <w:t xml:space="preserve"> </w:t>
      </w:r>
      <w:proofErr w:type="spellStart"/>
      <w:r w:rsidR="007F3E82">
        <w:rPr>
          <w:rFonts w:ascii="Arial" w:hAnsi="Arial" w:cs="Arial"/>
          <w:sz w:val="24"/>
          <w:szCs w:val="24"/>
        </w:rPr>
        <w:t>such</w:t>
      </w:r>
      <w:proofErr w:type="spellEnd"/>
      <w:r w:rsidR="007F3E82">
        <w:rPr>
          <w:rFonts w:ascii="Arial" w:hAnsi="Arial" w:cs="Arial"/>
          <w:sz w:val="24"/>
          <w:szCs w:val="24"/>
        </w:rPr>
        <w:t xml:space="preserve"> as “data”, “</w:t>
      </w:r>
      <w:proofErr w:type="spellStart"/>
      <w:r w:rsidR="007F3E82">
        <w:rPr>
          <w:rFonts w:ascii="Arial" w:hAnsi="Arial" w:cs="Arial"/>
          <w:sz w:val="24"/>
          <w:szCs w:val="24"/>
        </w:rPr>
        <w:t>information</w:t>
      </w:r>
      <w:proofErr w:type="spellEnd"/>
      <w:r w:rsidR="007F3E82">
        <w:rPr>
          <w:rFonts w:ascii="Arial" w:hAnsi="Arial" w:cs="Arial"/>
          <w:sz w:val="24"/>
          <w:szCs w:val="24"/>
        </w:rPr>
        <w:t xml:space="preserve">”, </w:t>
      </w:r>
      <w:proofErr w:type="spellStart"/>
      <w:r w:rsidR="007F3E82">
        <w:rPr>
          <w:rFonts w:ascii="Arial" w:hAnsi="Arial" w:cs="Arial"/>
          <w:sz w:val="24"/>
          <w:szCs w:val="24"/>
        </w:rPr>
        <w:t>and</w:t>
      </w:r>
      <w:proofErr w:type="spellEnd"/>
      <w:r w:rsidR="007F3E82">
        <w:rPr>
          <w:rFonts w:ascii="Arial" w:hAnsi="Arial" w:cs="Arial"/>
          <w:sz w:val="24"/>
          <w:szCs w:val="24"/>
        </w:rPr>
        <w:t xml:space="preserve"> “Big Data”; </w:t>
      </w:r>
      <w:proofErr w:type="spellStart"/>
      <w:r w:rsidR="007F3E82">
        <w:rPr>
          <w:rFonts w:ascii="Arial" w:hAnsi="Arial" w:cs="Arial"/>
          <w:sz w:val="24"/>
          <w:szCs w:val="24"/>
        </w:rPr>
        <w:t>the</w:t>
      </w:r>
      <w:proofErr w:type="spellEnd"/>
      <w:r w:rsidR="007F3E82">
        <w:rPr>
          <w:rFonts w:ascii="Arial" w:hAnsi="Arial" w:cs="Arial"/>
          <w:sz w:val="24"/>
          <w:szCs w:val="24"/>
        </w:rPr>
        <w:t xml:space="preserve"> </w:t>
      </w:r>
      <w:proofErr w:type="spellStart"/>
      <w:r w:rsidR="007F3E82">
        <w:rPr>
          <w:rFonts w:ascii="Arial" w:hAnsi="Arial" w:cs="Arial"/>
          <w:sz w:val="24"/>
          <w:szCs w:val="24"/>
        </w:rPr>
        <w:t>exam</w:t>
      </w:r>
      <w:proofErr w:type="spellEnd"/>
      <w:r w:rsidR="007F3E82">
        <w:rPr>
          <w:rFonts w:ascii="Arial" w:hAnsi="Arial" w:cs="Arial"/>
          <w:sz w:val="24"/>
          <w:szCs w:val="24"/>
        </w:rPr>
        <w:t xml:space="preserve"> </w:t>
      </w:r>
      <w:proofErr w:type="spellStart"/>
      <w:r w:rsidR="007F3E82">
        <w:rPr>
          <w:rFonts w:ascii="Arial" w:hAnsi="Arial" w:cs="Arial"/>
          <w:sz w:val="24"/>
          <w:szCs w:val="24"/>
        </w:rPr>
        <w:t>of</w:t>
      </w:r>
      <w:proofErr w:type="spellEnd"/>
      <w:r w:rsidR="007F3E82">
        <w:rPr>
          <w:rFonts w:ascii="Arial" w:hAnsi="Arial" w:cs="Arial"/>
          <w:sz w:val="24"/>
          <w:szCs w:val="24"/>
        </w:rPr>
        <w:t xml:space="preserve"> </w:t>
      </w:r>
      <w:proofErr w:type="spellStart"/>
      <w:r w:rsidR="007F3E82">
        <w:rPr>
          <w:rFonts w:ascii="Arial" w:hAnsi="Arial" w:cs="Arial"/>
          <w:sz w:val="24"/>
          <w:szCs w:val="24"/>
        </w:rPr>
        <w:t>the</w:t>
      </w:r>
      <w:proofErr w:type="spellEnd"/>
      <w:r w:rsidR="007F3E82">
        <w:rPr>
          <w:rFonts w:ascii="Arial" w:hAnsi="Arial" w:cs="Arial"/>
          <w:sz w:val="24"/>
          <w:szCs w:val="24"/>
        </w:rPr>
        <w:t xml:space="preserve"> </w:t>
      </w:r>
      <w:proofErr w:type="spellStart"/>
      <w:r w:rsidR="007F3E82">
        <w:rPr>
          <w:rFonts w:ascii="Arial" w:hAnsi="Arial" w:cs="Arial"/>
          <w:sz w:val="24"/>
          <w:szCs w:val="24"/>
        </w:rPr>
        <w:t>historical</w:t>
      </w:r>
      <w:proofErr w:type="spellEnd"/>
      <w:r w:rsidR="007F3E82">
        <w:rPr>
          <w:rFonts w:ascii="Arial" w:hAnsi="Arial" w:cs="Arial"/>
          <w:sz w:val="24"/>
          <w:szCs w:val="24"/>
        </w:rPr>
        <w:t xml:space="preserve"> </w:t>
      </w:r>
      <w:proofErr w:type="spellStart"/>
      <w:r w:rsidR="007F3E82">
        <w:rPr>
          <w:rFonts w:ascii="Arial" w:hAnsi="Arial" w:cs="Arial"/>
          <w:sz w:val="24"/>
          <w:szCs w:val="24"/>
        </w:rPr>
        <w:t>part</w:t>
      </w:r>
      <w:proofErr w:type="spellEnd"/>
      <w:r w:rsidR="007F3E82">
        <w:rPr>
          <w:rFonts w:ascii="Arial" w:hAnsi="Arial" w:cs="Arial"/>
          <w:sz w:val="24"/>
          <w:szCs w:val="24"/>
        </w:rPr>
        <w:t xml:space="preserve"> </w:t>
      </w:r>
      <w:proofErr w:type="spellStart"/>
      <w:r w:rsidR="007F3E82">
        <w:rPr>
          <w:rFonts w:ascii="Arial" w:hAnsi="Arial" w:cs="Arial"/>
          <w:sz w:val="24"/>
          <w:szCs w:val="24"/>
        </w:rPr>
        <w:t>since</w:t>
      </w:r>
      <w:proofErr w:type="spellEnd"/>
      <w:r w:rsidR="007F3E82">
        <w:rPr>
          <w:rFonts w:ascii="Arial" w:hAnsi="Arial" w:cs="Arial"/>
          <w:sz w:val="24"/>
          <w:szCs w:val="24"/>
        </w:rPr>
        <w:t xml:space="preserve"> </w:t>
      </w:r>
      <w:proofErr w:type="spellStart"/>
      <w:r w:rsidR="007F3E82">
        <w:rPr>
          <w:rFonts w:ascii="Arial" w:hAnsi="Arial" w:cs="Arial"/>
          <w:sz w:val="24"/>
          <w:szCs w:val="24"/>
        </w:rPr>
        <w:t>the</w:t>
      </w:r>
      <w:proofErr w:type="spellEnd"/>
      <w:r w:rsidR="007F3E82">
        <w:rPr>
          <w:rFonts w:ascii="Arial" w:hAnsi="Arial" w:cs="Arial"/>
          <w:sz w:val="24"/>
          <w:szCs w:val="24"/>
        </w:rPr>
        <w:t xml:space="preserve"> </w:t>
      </w:r>
      <w:proofErr w:type="spellStart"/>
      <w:r w:rsidR="007F3E82">
        <w:rPr>
          <w:rFonts w:ascii="Arial" w:hAnsi="Arial" w:cs="Arial"/>
          <w:sz w:val="24"/>
          <w:szCs w:val="24"/>
        </w:rPr>
        <w:t>presentation</w:t>
      </w:r>
      <w:proofErr w:type="spellEnd"/>
      <w:r w:rsidR="007F3E82">
        <w:rPr>
          <w:rFonts w:ascii="Arial" w:hAnsi="Arial" w:cs="Arial"/>
          <w:sz w:val="24"/>
          <w:szCs w:val="24"/>
        </w:rPr>
        <w:t xml:space="preserve"> </w:t>
      </w:r>
      <w:proofErr w:type="spellStart"/>
      <w:r w:rsidR="00E53292">
        <w:rPr>
          <w:rFonts w:ascii="Arial" w:hAnsi="Arial" w:cs="Arial"/>
          <w:sz w:val="24"/>
          <w:szCs w:val="24"/>
        </w:rPr>
        <w:t>of</w:t>
      </w:r>
      <w:proofErr w:type="spellEnd"/>
      <w:r w:rsidR="00E53292">
        <w:rPr>
          <w:rFonts w:ascii="Arial" w:hAnsi="Arial" w:cs="Arial"/>
          <w:sz w:val="24"/>
          <w:szCs w:val="24"/>
        </w:rPr>
        <w:t xml:space="preserve"> </w:t>
      </w:r>
      <w:proofErr w:type="spellStart"/>
      <w:r w:rsidR="00E53292">
        <w:rPr>
          <w:rFonts w:ascii="Arial" w:hAnsi="Arial" w:cs="Arial"/>
          <w:sz w:val="24"/>
          <w:szCs w:val="24"/>
        </w:rPr>
        <w:t>the</w:t>
      </w:r>
      <w:proofErr w:type="spellEnd"/>
      <w:r w:rsidR="00E53292">
        <w:rPr>
          <w:rFonts w:ascii="Arial" w:hAnsi="Arial" w:cs="Arial"/>
          <w:sz w:val="24"/>
          <w:szCs w:val="24"/>
        </w:rPr>
        <w:t xml:space="preserve"> </w:t>
      </w:r>
      <w:proofErr w:type="spellStart"/>
      <w:r w:rsidR="0019348E">
        <w:rPr>
          <w:rFonts w:ascii="Arial" w:hAnsi="Arial" w:cs="Arial"/>
          <w:sz w:val="24"/>
          <w:szCs w:val="24"/>
        </w:rPr>
        <w:t>law</w:t>
      </w:r>
      <w:proofErr w:type="spellEnd"/>
      <w:r w:rsidR="0019348E">
        <w:rPr>
          <w:rFonts w:ascii="Arial" w:hAnsi="Arial" w:cs="Arial"/>
          <w:sz w:val="24"/>
          <w:szCs w:val="24"/>
        </w:rPr>
        <w:t xml:space="preserve"> </w:t>
      </w:r>
      <w:proofErr w:type="spellStart"/>
      <w:r w:rsidR="0019348E">
        <w:rPr>
          <w:rFonts w:ascii="Arial" w:hAnsi="Arial" w:cs="Arial"/>
          <w:sz w:val="24"/>
          <w:szCs w:val="24"/>
        </w:rPr>
        <w:t>project</w:t>
      </w:r>
      <w:proofErr w:type="spellEnd"/>
      <w:r w:rsidR="00E53292">
        <w:rPr>
          <w:rFonts w:ascii="Arial" w:hAnsi="Arial" w:cs="Arial"/>
          <w:sz w:val="24"/>
          <w:szCs w:val="24"/>
        </w:rPr>
        <w:t xml:space="preserve"> in 2012 </w:t>
      </w:r>
      <w:proofErr w:type="spellStart"/>
      <w:r w:rsidR="00E53292">
        <w:rPr>
          <w:rFonts w:ascii="Arial" w:hAnsi="Arial" w:cs="Arial"/>
          <w:sz w:val="24"/>
          <w:szCs w:val="24"/>
        </w:rPr>
        <w:t>until</w:t>
      </w:r>
      <w:proofErr w:type="spellEnd"/>
      <w:r w:rsidR="00E53292">
        <w:rPr>
          <w:rFonts w:ascii="Arial" w:hAnsi="Arial" w:cs="Arial"/>
          <w:sz w:val="24"/>
          <w:szCs w:val="24"/>
        </w:rPr>
        <w:t xml:space="preserve"> </w:t>
      </w:r>
      <w:proofErr w:type="spellStart"/>
      <w:r w:rsidR="00E53292">
        <w:rPr>
          <w:rFonts w:ascii="Arial" w:hAnsi="Arial" w:cs="Arial"/>
          <w:sz w:val="24"/>
          <w:szCs w:val="24"/>
        </w:rPr>
        <w:t>your</w:t>
      </w:r>
      <w:proofErr w:type="spellEnd"/>
      <w:r w:rsidR="00E53292">
        <w:rPr>
          <w:rFonts w:ascii="Arial" w:hAnsi="Arial" w:cs="Arial"/>
          <w:sz w:val="24"/>
          <w:szCs w:val="24"/>
        </w:rPr>
        <w:t xml:space="preserve"> </w:t>
      </w:r>
      <w:proofErr w:type="spellStart"/>
      <w:r w:rsidR="00E53292">
        <w:rPr>
          <w:rFonts w:ascii="Arial" w:hAnsi="Arial" w:cs="Arial"/>
          <w:sz w:val="24"/>
          <w:szCs w:val="24"/>
        </w:rPr>
        <w:t>publication</w:t>
      </w:r>
      <w:proofErr w:type="spellEnd"/>
      <w:r w:rsidR="00E53292">
        <w:rPr>
          <w:rFonts w:ascii="Arial" w:hAnsi="Arial" w:cs="Arial"/>
          <w:sz w:val="24"/>
          <w:szCs w:val="24"/>
        </w:rPr>
        <w:t xml:space="preserve"> in </w:t>
      </w:r>
      <w:proofErr w:type="spellStart"/>
      <w:r w:rsidR="00E53292">
        <w:rPr>
          <w:rFonts w:ascii="Arial" w:hAnsi="Arial" w:cs="Arial"/>
          <w:sz w:val="24"/>
          <w:szCs w:val="24"/>
        </w:rPr>
        <w:t>august</w:t>
      </w:r>
      <w:proofErr w:type="spellEnd"/>
      <w:r w:rsidR="00E53292">
        <w:rPr>
          <w:rFonts w:ascii="Arial" w:hAnsi="Arial" w:cs="Arial"/>
          <w:sz w:val="24"/>
          <w:szCs w:val="24"/>
        </w:rPr>
        <w:t xml:space="preserve"> </w:t>
      </w:r>
      <w:proofErr w:type="spellStart"/>
      <w:r w:rsidR="00E53292">
        <w:rPr>
          <w:rFonts w:ascii="Arial" w:hAnsi="Arial" w:cs="Arial"/>
          <w:sz w:val="24"/>
          <w:szCs w:val="24"/>
        </w:rPr>
        <w:t>of</w:t>
      </w:r>
      <w:proofErr w:type="spellEnd"/>
      <w:r w:rsidR="00E53292">
        <w:rPr>
          <w:rFonts w:ascii="Arial" w:hAnsi="Arial" w:cs="Arial"/>
          <w:sz w:val="24"/>
          <w:szCs w:val="24"/>
        </w:rPr>
        <w:t xml:space="preserve"> 2018</w:t>
      </w:r>
      <w:r>
        <w:rPr>
          <w:rFonts w:ascii="Arial" w:hAnsi="Arial" w:cs="Arial"/>
          <w:sz w:val="24"/>
          <w:szCs w:val="24"/>
        </w:rPr>
        <w:t xml:space="preserve">; </w:t>
      </w:r>
      <w:r w:rsidR="00E53292">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discuss</w:t>
      </w:r>
      <w:r w:rsidR="00E53292">
        <w:rPr>
          <w:rFonts w:ascii="Arial" w:hAnsi="Arial" w:cs="Arial"/>
          <w:sz w:val="24"/>
          <w:szCs w:val="24"/>
        </w:rPr>
        <w:t>ion</w:t>
      </w:r>
      <w:proofErr w:type="spellEnd"/>
      <w:r>
        <w:rPr>
          <w:rFonts w:ascii="Arial" w:hAnsi="Arial" w:cs="Arial"/>
          <w:sz w:val="24"/>
          <w:szCs w:val="24"/>
        </w:rPr>
        <w:t xml:space="preserve"> </w:t>
      </w:r>
      <w:proofErr w:type="spellStart"/>
      <w:r w:rsidR="00E53292">
        <w:rPr>
          <w:rFonts w:ascii="Arial" w:hAnsi="Arial" w:cs="Arial"/>
          <w:sz w:val="24"/>
          <w:szCs w:val="24"/>
        </w:rPr>
        <w:t>of</w:t>
      </w:r>
      <w:proofErr w:type="spellEnd"/>
      <w:r w:rsidR="00E53292">
        <w:rPr>
          <w:rFonts w:ascii="Arial" w:hAnsi="Arial" w:cs="Arial"/>
          <w:sz w:val="24"/>
          <w:szCs w:val="24"/>
        </w:rPr>
        <w:t xml:space="preserve"> </w:t>
      </w:r>
      <w:proofErr w:type="spellStart"/>
      <w:r w:rsidR="00E53292">
        <w:rPr>
          <w:rFonts w:ascii="Arial" w:hAnsi="Arial" w:cs="Arial"/>
          <w:sz w:val="24"/>
          <w:szCs w:val="24"/>
        </w:rPr>
        <w:t>the</w:t>
      </w:r>
      <w:proofErr w:type="spellEnd"/>
      <w:r w:rsidR="00E53292">
        <w:rPr>
          <w:rFonts w:ascii="Arial" w:hAnsi="Arial" w:cs="Arial"/>
          <w:sz w:val="24"/>
          <w:szCs w:val="24"/>
        </w:rPr>
        <w:t xml:space="preserve"> </w:t>
      </w:r>
      <w:proofErr w:type="spellStart"/>
      <w:r w:rsidR="00E53292">
        <w:rPr>
          <w:rFonts w:ascii="Arial" w:hAnsi="Arial" w:cs="Arial"/>
          <w:sz w:val="24"/>
          <w:szCs w:val="24"/>
        </w:rPr>
        <w:t>objectives</w:t>
      </w:r>
      <w:proofErr w:type="spellEnd"/>
      <w:r w:rsidR="00E53292">
        <w:rPr>
          <w:rFonts w:ascii="Arial" w:hAnsi="Arial" w:cs="Arial"/>
          <w:sz w:val="24"/>
          <w:szCs w:val="24"/>
        </w:rPr>
        <w:t xml:space="preserve"> </w:t>
      </w:r>
      <w:proofErr w:type="spellStart"/>
      <w:r w:rsidR="00E53292">
        <w:rPr>
          <w:rFonts w:ascii="Arial" w:hAnsi="Arial" w:cs="Arial"/>
          <w:sz w:val="24"/>
          <w:szCs w:val="24"/>
        </w:rPr>
        <w:t>and</w:t>
      </w:r>
      <w:proofErr w:type="spellEnd"/>
      <w:r w:rsidR="00E53292">
        <w:rPr>
          <w:rFonts w:ascii="Arial" w:hAnsi="Arial" w:cs="Arial"/>
          <w:sz w:val="24"/>
          <w:szCs w:val="24"/>
        </w:rPr>
        <w:t xml:space="preserve"> </w:t>
      </w:r>
      <w:proofErr w:type="spellStart"/>
      <w:r w:rsidR="00E53292">
        <w:rPr>
          <w:rFonts w:ascii="Arial" w:hAnsi="Arial" w:cs="Arial"/>
          <w:sz w:val="24"/>
          <w:szCs w:val="24"/>
        </w:rPr>
        <w:t>fundaments</w:t>
      </w:r>
      <w:proofErr w:type="spellEnd"/>
      <w:r w:rsidR="00E53292">
        <w:rPr>
          <w:rFonts w:ascii="Arial" w:hAnsi="Arial" w:cs="Arial"/>
          <w:sz w:val="24"/>
          <w:szCs w:val="24"/>
        </w:rPr>
        <w:t xml:space="preserve">, </w:t>
      </w:r>
      <w:proofErr w:type="spellStart"/>
      <w:r w:rsidR="00E53292" w:rsidRPr="00E53292">
        <w:rPr>
          <w:rFonts w:ascii="Arial" w:hAnsi="Arial" w:cs="Arial"/>
          <w:sz w:val="24"/>
          <w:szCs w:val="24"/>
        </w:rPr>
        <w:t>debating</w:t>
      </w:r>
      <w:proofErr w:type="spellEnd"/>
      <w:r>
        <w:rPr>
          <w:rFonts w:ascii="Arial" w:hAnsi="Arial" w:cs="Arial"/>
          <w:sz w:val="24"/>
          <w:szCs w:val="24"/>
        </w:rPr>
        <w:t xml:space="preserve"> </w:t>
      </w:r>
      <w:proofErr w:type="spellStart"/>
      <w:r w:rsidR="00E53292" w:rsidRPr="00E53292">
        <w:rPr>
          <w:rFonts w:ascii="Arial" w:hAnsi="Arial" w:cs="Arial"/>
          <w:sz w:val="24"/>
          <w:szCs w:val="24"/>
        </w:rPr>
        <w:t>the</w:t>
      </w:r>
      <w:proofErr w:type="spellEnd"/>
      <w:r w:rsidR="00E53292" w:rsidRPr="00E53292">
        <w:rPr>
          <w:rFonts w:ascii="Arial" w:hAnsi="Arial" w:cs="Arial"/>
          <w:sz w:val="24"/>
          <w:szCs w:val="24"/>
        </w:rPr>
        <w:t xml:space="preserve"> </w:t>
      </w:r>
      <w:proofErr w:type="spellStart"/>
      <w:r w:rsidR="00E53292" w:rsidRPr="00E53292">
        <w:rPr>
          <w:rFonts w:ascii="Arial" w:hAnsi="Arial" w:cs="Arial"/>
          <w:sz w:val="24"/>
          <w:szCs w:val="24"/>
        </w:rPr>
        <w:t>scope</w:t>
      </w:r>
      <w:proofErr w:type="spellEnd"/>
      <w:r w:rsidR="00E53292" w:rsidRPr="00E53292">
        <w:rPr>
          <w:rFonts w:ascii="Arial" w:hAnsi="Arial" w:cs="Arial"/>
          <w:sz w:val="24"/>
          <w:szCs w:val="24"/>
        </w:rPr>
        <w:t xml:space="preserve"> </w:t>
      </w:r>
      <w:proofErr w:type="spellStart"/>
      <w:r w:rsidR="00E53292" w:rsidRPr="00E53292">
        <w:rPr>
          <w:rFonts w:ascii="Arial" w:hAnsi="Arial" w:cs="Arial"/>
          <w:sz w:val="24"/>
          <w:szCs w:val="24"/>
        </w:rPr>
        <w:t>of</w:t>
      </w:r>
      <w:proofErr w:type="spellEnd"/>
      <w:r w:rsidR="00E53292" w:rsidRPr="00E53292">
        <w:rPr>
          <w:rFonts w:ascii="Arial" w:hAnsi="Arial" w:cs="Arial"/>
          <w:sz w:val="24"/>
          <w:szCs w:val="24"/>
        </w:rPr>
        <w:t xml:space="preserve"> </w:t>
      </w:r>
      <w:proofErr w:type="spellStart"/>
      <w:r w:rsidR="00E53292" w:rsidRPr="00E53292">
        <w:rPr>
          <w:rFonts w:ascii="Arial" w:hAnsi="Arial" w:cs="Arial"/>
          <w:sz w:val="24"/>
          <w:szCs w:val="24"/>
        </w:rPr>
        <w:t>the</w:t>
      </w:r>
      <w:proofErr w:type="spellEnd"/>
      <w:r w:rsidR="00283BC3">
        <w:rPr>
          <w:rFonts w:ascii="Arial" w:hAnsi="Arial" w:cs="Arial"/>
          <w:sz w:val="24"/>
          <w:szCs w:val="24"/>
        </w:rPr>
        <w:t xml:space="preserve"> Law</w:t>
      </w:r>
      <w:r>
        <w:rPr>
          <w:rFonts w:ascii="Arial" w:hAnsi="Arial" w:cs="Arial"/>
          <w:sz w:val="24"/>
          <w:szCs w:val="24"/>
        </w:rPr>
        <w:t xml:space="preserve">. </w:t>
      </w:r>
      <w:r w:rsidR="006E4831">
        <w:rPr>
          <w:rFonts w:ascii="Arial" w:hAnsi="Arial" w:cs="Arial"/>
          <w:sz w:val="24"/>
          <w:szCs w:val="24"/>
        </w:rPr>
        <w:t xml:space="preserve">It </w:t>
      </w:r>
      <w:proofErr w:type="spellStart"/>
      <w:r w:rsidR="006E4831">
        <w:rPr>
          <w:rFonts w:ascii="Arial" w:hAnsi="Arial" w:cs="Arial"/>
          <w:sz w:val="24"/>
          <w:szCs w:val="24"/>
        </w:rPr>
        <w:t>is</w:t>
      </w:r>
      <w:proofErr w:type="spellEnd"/>
      <w:r w:rsidR="006E4831">
        <w:rPr>
          <w:rFonts w:ascii="Arial" w:hAnsi="Arial" w:cs="Arial"/>
          <w:sz w:val="24"/>
          <w:szCs w:val="24"/>
        </w:rPr>
        <w:t xml:space="preserve"> </w:t>
      </w:r>
      <w:proofErr w:type="spellStart"/>
      <w:r w:rsidR="006E4831">
        <w:rPr>
          <w:rFonts w:ascii="Arial" w:hAnsi="Arial" w:cs="Arial"/>
          <w:sz w:val="24"/>
          <w:szCs w:val="24"/>
        </w:rPr>
        <w:t>important</w:t>
      </w:r>
      <w:proofErr w:type="spellEnd"/>
      <w:r w:rsidR="006E4831">
        <w:rPr>
          <w:rFonts w:ascii="Arial" w:hAnsi="Arial" w:cs="Arial"/>
          <w:sz w:val="24"/>
          <w:szCs w:val="24"/>
        </w:rPr>
        <w:t xml:space="preserve"> </w:t>
      </w:r>
      <w:proofErr w:type="spellStart"/>
      <w:r w:rsidR="006E4831">
        <w:rPr>
          <w:rFonts w:ascii="Arial" w:hAnsi="Arial" w:cs="Arial"/>
          <w:sz w:val="24"/>
          <w:szCs w:val="24"/>
        </w:rPr>
        <w:t>to</w:t>
      </w:r>
      <w:proofErr w:type="spellEnd"/>
      <w:r w:rsidR="006E4831">
        <w:rPr>
          <w:rFonts w:ascii="Arial" w:hAnsi="Arial" w:cs="Arial"/>
          <w:sz w:val="24"/>
          <w:szCs w:val="24"/>
        </w:rPr>
        <w:t xml:space="preserve"> </w:t>
      </w:r>
      <w:proofErr w:type="spellStart"/>
      <w:r w:rsidR="006E4831">
        <w:rPr>
          <w:rFonts w:ascii="Arial" w:hAnsi="Arial" w:cs="Arial"/>
          <w:sz w:val="24"/>
          <w:szCs w:val="24"/>
        </w:rPr>
        <w:t>detach</w:t>
      </w:r>
      <w:proofErr w:type="spellEnd"/>
      <w:r>
        <w:rPr>
          <w:rFonts w:ascii="Arial" w:hAnsi="Arial" w:cs="Arial"/>
          <w:sz w:val="24"/>
          <w:szCs w:val="24"/>
        </w:rPr>
        <w:t xml:space="preserve"> </w:t>
      </w:r>
      <w:proofErr w:type="spellStart"/>
      <w:r w:rsidR="006E4831">
        <w:rPr>
          <w:rFonts w:ascii="Arial" w:hAnsi="Arial" w:cs="Arial"/>
          <w:sz w:val="24"/>
          <w:szCs w:val="24"/>
        </w:rPr>
        <w:t>the</w:t>
      </w:r>
      <w:proofErr w:type="spellEnd"/>
      <w:r w:rsidR="006E4831">
        <w:rPr>
          <w:rFonts w:ascii="Arial" w:hAnsi="Arial" w:cs="Arial"/>
          <w:sz w:val="24"/>
          <w:szCs w:val="24"/>
        </w:rPr>
        <w:t xml:space="preserve"> </w:t>
      </w:r>
      <w:proofErr w:type="spellStart"/>
      <w:r w:rsidR="006E4831">
        <w:rPr>
          <w:rFonts w:ascii="Arial" w:hAnsi="Arial" w:cs="Arial"/>
          <w:sz w:val="24"/>
          <w:szCs w:val="24"/>
        </w:rPr>
        <w:t>influence</w:t>
      </w:r>
      <w:proofErr w:type="spellEnd"/>
      <w:r w:rsidR="006E4831">
        <w:rPr>
          <w:rFonts w:ascii="Arial" w:hAnsi="Arial" w:cs="Arial"/>
          <w:sz w:val="24"/>
          <w:szCs w:val="24"/>
        </w:rPr>
        <w:t xml:space="preserve"> </w:t>
      </w:r>
      <w:proofErr w:type="spellStart"/>
      <w:r w:rsidR="006E4831">
        <w:rPr>
          <w:rFonts w:ascii="Arial" w:hAnsi="Arial" w:cs="Arial"/>
          <w:sz w:val="24"/>
          <w:szCs w:val="24"/>
        </w:rPr>
        <w:t>that</w:t>
      </w:r>
      <w:proofErr w:type="spellEnd"/>
      <w:r w:rsidR="006E4831">
        <w:rPr>
          <w:rFonts w:ascii="Arial" w:hAnsi="Arial" w:cs="Arial"/>
          <w:sz w:val="24"/>
          <w:szCs w:val="24"/>
        </w:rPr>
        <w:t xml:space="preserve"> </w:t>
      </w:r>
      <w:proofErr w:type="spellStart"/>
      <w:r w:rsidR="006E4831">
        <w:rPr>
          <w:rFonts w:ascii="Arial" w:hAnsi="Arial" w:cs="Arial"/>
          <w:sz w:val="24"/>
          <w:szCs w:val="24"/>
        </w:rPr>
        <w:t>the</w:t>
      </w:r>
      <w:proofErr w:type="spellEnd"/>
      <w:r w:rsidR="006E4831">
        <w:rPr>
          <w:rFonts w:ascii="Arial" w:hAnsi="Arial" w:cs="Arial"/>
          <w:sz w:val="24"/>
          <w:szCs w:val="24"/>
        </w:rPr>
        <w:t xml:space="preserve"> General Data </w:t>
      </w:r>
      <w:proofErr w:type="spellStart"/>
      <w:r w:rsidR="006E4831">
        <w:rPr>
          <w:rFonts w:ascii="Arial" w:hAnsi="Arial" w:cs="Arial"/>
          <w:sz w:val="24"/>
          <w:szCs w:val="24"/>
        </w:rPr>
        <w:t>Protection</w:t>
      </w:r>
      <w:proofErr w:type="spellEnd"/>
      <w:r w:rsidR="006E4831">
        <w:rPr>
          <w:rFonts w:ascii="Arial" w:hAnsi="Arial" w:cs="Arial"/>
          <w:sz w:val="24"/>
          <w:szCs w:val="24"/>
        </w:rPr>
        <w:t xml:space="preserve"> </w:t>
      </w:r>
      <w:proofErr w:type="spellStart"/>
      <w:r w:rsidR="006E4831">
        <w:rPr>
          <w:rFonts w:ascii="Arial" w:hAnsi="Arial" w:cs="Arial"/>
          <w:sz w:val="24"/>
          <w:szCs w:val="24"/>
        </w:rPr>
        <w:t>Regulation</w:t>
      </w:r>
      <w:proofErr w:type="spellEnd"/>
      <w:r w:rsidR="006E4831">
        <w:rPr>
          <w:rFonts w:ascii="Arial" w:hAnsi="Arial" w:cs="Arial"/>
          <w:sz w:val="24"/>
          <w:szCs w:val="24"/>
        </w:rPr>
        <w:t xml:space="preserve"> (GDPR) – </w:t>
      </w:r>
      <w:proofErr w:type="spellStart"/>
      <w:r w:rsidR="006E4831">
        <w:rPr>
          <w:rFonts w:ascii="Arial" w:hAnsi="Arial" w:cs="Arial"/>
          <w:sz w:val="24"/>
          <w:szCs w:val="24"/>
        </w:rPr>
        <w:t>European</w:t>
      </w:r>
      <w:proofErr w:type="spellEnd"/>
      <w:r w:rsidR="006E4831">
        <w:rPr>
          <w:rFonts w:ascii="Arial" w:hAnsi="Arial" w:cs="Arial"/>
          <w:sz w:val="24"/>
          <w:szCs w:val="24"/>
        </w:rPr>
        <w:t xml:space="preserve"> Law</w:t>
      </w:r>
      <w:r w:rsidR="003F7B21">
        <w:rPr>
          <w:rFonts w:ascii="Arial" w:hAnsi="Arial" w:cs="Arial"/>
          <w:sz w:val="24"/>
          <w:szCs w:val="24"/>
        </w:rPr>
        <w:t xml:space="preserve"> </w:t>
      </w:r>
      <w:proofErr w:type="spellStart"/>
      <w:r w:rsidR="003F7B21">
        <w:rPr>
          <w:rFonts w:ascii="Arial" w:hAnsi="Arial" w:cs="Arial"/>
          <w:sz w:val="24"/>
          <w:szCs w:val="24"/>
        </w:rPr>
        <w:t>about</w:t>
      </w:r>
      <w:proofErr w:type="spellEnd"/>
      <w:r w:rsidR="003F7B21">
        <w:rPr>
          <w:rFonts w:ascii="Arial" w:hAnsi="Arial" w:cs="Arial"/>
          <w:sz w:val="24"/>
          <w:szCs w:val="24"/>
        </w:rPr>
        <w:t xml:space="preserve"> </w:t>
      </w:r>
      <w:proofErr w:type="spellStart"/>
      <w:r w:rsidR="003F7B21">
        <w:rPr>
          <w:rFonts w:ascii="Arial" w:hAnsi="Arial" w:cs="Arial"/>
          <w:sz w:val="24"/>
          <w:szCs w:val="24"/>
        </w:rPr>
        <w:t>the</w:t>
      </w:r>
      <w:proofErr w:type="spellEnd"/>
      <w:r w:rsidR="003F7B21">
        <w:rPr>
          <w:rFonts w:ascii="Arial" w:hAnsi="Arial" w:cs="Arial"/>
          <w:sz w:val="24"/>
          <w:szCs w:val="24"/>
        </w:rPr>
        <w:t xml:space="preserve"> </w:t>
      </w:r>
      <w:proofErr w:type="spellStart"/>
      <w:r w:rsidR="003F7B21">
        <w:rPr>
          <w:rFonts w:ascii="Arial" w:hAnsi="Arial" w:cs="Arial"/>
          <w:sz w:val="24"/>
          <w:szCs w:val="24"/>
        </w:rPr>
        <w:t>subject</w:t>
      </w:r>
      <w:proofErr w:type="spellEnd"/>
      <w:r w:rsidR="003F7B21">
        <w:rPr>
          <w:rFonts w:ascii="Arial" w:hAnsi="Arial" w:cs="Arial"/>
          <w:sz w:val="24"/>
          <w:szCs w:val="24"/>
        </w:rPr>
        <w:t xml:space="preserve">, </w:t>
      </w:r>
      <w:proofErr w:type="spellStart"/>
      <w:r w:rsidR="003F7B21">
        <w:rPr>
          <w:rFonts w:ascii="Arial" w:hAnsi="Arial" w:cs="Arial"/>
          <w:sz w:val="24"/>
          <w:szCs w:val="24"/>
        </w:rPr>
        <w:t>that</w:t>
      </w:r>
      <w:proofErr w:type="spellEnd"/>
      <w:r w:rsidR="003F7B21">
        <w:rPr>
          <w:rFonts w:ascii="Arial" w:hAnsi="Arial" w:cs="Arial"/>
          <w:sz w:val="24"/>
          <w:szCs w:val="24"/>
        </w:rPr>
        <w:t xml:space="preserve"> came </w:t>
      </w:r>
      <w:proofErr w:type="spellStart"/>
      <w:r w:rsidR="003F7B21">
        <w:rPr>
          <w:rFonts w:ascii="Arial" w:hAnsi="Arial" w:cs="Arial"/>
          <w:sz w:val="24"/>
          <w:szCs w:val="24"/>
        </w:rPr>
        <w:t>into</w:t>
      </w:r>
      <w:proofErr w:type="spellEnd"/>
      <w:r w:rsidR="003F7B21">
        <w:rPr>
          <w:rFonts w:ascii="Arial" w:hAnsi="Arial" w:cs="Arial"/>
          <w:sz w:val="24"/>
          <w:szCs w:val="24"/>
        </w:rPr>
        <w:t xml:space="preserve"> force in </w:t>
      </w:r>
      <w:proofErr w:type="spellStart"/>
      <w:r w:rsidR="003F7B21">
        <w:rPr>
          <w:rFonts w:ascii="Arial" w:hAnsi="Arial" w:cs="Arial"/>
          <w:sz w:val="24"/>
          <w:szCs w:val="24"/>
        </w:rPr>
        <w:t>may</w:t>
      </w:r>
      <w:proofErr w:type="spellEnd"/>
      <w:r w:rsidR="003F7B21">
        <w:rPr>
          <w:rFonts w:ascii="Arial" w:hAnsi="Arial" w:cs="Arial"/>
          <w:sz w:val="24"/>
          <w:szCs w:val="24"/>
        </w:rPr>
        <w:t xml:space="preserve"> </w:t>
      </w:r>
      <w:proofErr w:type="spellStart"/>
      <w:r w:rsidR="003F7B21">
        <w:rPr>
          <w:rFonts w:ascii="Arial" w:hAnsi="Arial" w:cs="Arial"/>
          <w:sz w:val="24"/>
          <w:szCs w:val="24"/>
        </w:rPr>
        <w:t>of</w:t>
      </w:r>
      <w:proofErr w:type="spellEnd"/>
      <w:r w:rsidR="003F7B21">
        <w:rPr>
          <w:rFonts w:ascii="Arial" w:hAnsi="Arial" w:cs="Arial"/>
          <w:sz w:val="24"/>
          <w:szCs w:val="24"/>
        </w:rPr>
        <w:t xml:space="preserve"> </w:t>
      </w:r>
      <w:proofErr w:type="spellStart"/>
      <w:r w:rsidR="003F7B21">
        <w:rPr>
          <w:rFonts w:ascii="Arial" w:hAnsi="Arial" w:cs="Arial"/>
          <w:sz w:val="24"/>
          <w:szCs w:val="24"/>
        </w:rPr>
        <w:t>this</w:t>
      </w:r>
      <w:proofErr w:type="spellEnd"/>
      <w:r w:rsidR="003F7B21">
        <w:rPr>
          <w:rFonts w:ascii="Arial" w:hAnsi="Arial" w:cs="Arial"/>
          <w:sz w:val="24"/>
          <w:szCs w:val="24"/>
        </w:rPr>
        <w:t xml:space="preserve"> </w:t>
      </w:r>
      <w:proofErr w:type="spellStart"/>
      <w:r w:rsidR="003F7B21">
        <w:rPr>
          <w:rFonts w:ascii="Arial" w:hAnsi="Arial" w:cs="Arial"/>
          <w:sz w:val="24"/>
          <w:szCs w:val="24"/>
        </w:rPr>
        <w:t>year</w:t>
      </w:r>
      <w:proofErr w:type="spellEnd"/>
      <w:r w:rsidR="003F7B21">
        <w:rPr>
          <w:rFonts w:ascii="Arial" w:hAnsi="Arial" w:cs="Arial"/>
          <w:sz w:val="24"/>
          <w:szCs w:val="24"/>
        </w:rPr>
        <w:t xml:space="preserve">- </w:t>
      </w:r>
      <w:proofErr w:type="spellStart"/>
      <w:r w:rsidR="003F7B21">
        <w:rPr>
          <w:rFonts w:ascii="Arial" w:hAnsi="Arial" w:cs="Arial"/>
          <w:sz w:val="24"/>
          <w:szCs w:val="24"/>
        </w:rPr>
        <w:t>had</w:t>
      </w:r>
      <w:proofErr w:type="spellEnd"/>
      <w:r w:rsidR="003F7B21">
        <w:rPr>
          <w:rFonts w:ascii="Arial" w:hAnsi="Arial" w:cs="Arial"/>
          <w:sz w:val="24"/>
          <w:szCs w:val="24"/>
        </w:rPr>
        <w:t xml:space="preserve"> over </w:t>
      </w:r>
      <w:proofErr w:type="spellStart"/>
      <w:r w:rsidR="003F7B21">
        <w:rPr>
          <w:rFonts w:ascii="Arial" w:hAnsi="Arial" w:cs="Arial"/>
          <w:sz w:val="24"/>
          <w:szCs w:val="24"/>
        </w:rPr>
        <w:t>the</w:t>
      </w:r>
      <w:proofErr w:type="spellEnd"/>
      <w:r w:rsidR="003F7B21">
        <w:rPr>
          <w:rFonts w:ascii="Arial" w:hAnsi="Arial" w:cs="Arial"/>
          <w:sz w:val="24"/>
          <w:szCs w:val="24"/>
        </w:rPr>
        <w:t xml:space="preserve"> </w:t>
      </w:r>
      <w:proofErr w:type="spellStart"/>
      <w:r w:rsidR="003F7B21">
        <w:rPr>
          <w:rFonts w:ascii="Arial" w:hAnsi="Arial" w:cs="Arial"/>
          <w:sz w:val="24"/>
          <w:szCs w:val="24"/>
        </w:rPr>
        <w:t>approval</w:t>
      </w:r>
      <w:proofErr w:type="spellEnd"/>
      <w:r w:rsidR="003F7B21">
        <w:rPr>
          <w:rFonts w:ascii="Arial" w:hAnsi="Arial" w:cs="Arial"/>
          <w:sz w:val="24"/>
          <w:szCs w:val="24"/>
        </w:rPr>
        <w:t xml:space="preserve"> </w:t>
      </w:r>
      <w:proofErr w:type="spellStart"/>
      <w:r w:rsidR="0019348E">
        <w:rPr>
          <w:rFonts w:ascii="Arial" w:hAnsi="Arial" w:cs="Arial"/>
          <w:sz w:val="24"/>
          <w:szCs w:val="24"/>
        </w:rPr>
        <w:t>of</w:t>
      </w:r>
      <w:proofErr w:type="spellEnd"/>
      <w:r w:rsidR="0019348E">
        <w:rPr>
          <w:rFonts w:ascii="Arial" w:hAnsi="Arial" w:cs="Arial"/>
          <w:sz w:val="24"/>
          <w:szCs w:val="24"/>
        </w:rPr>
        <w:t xml:space="preserve"> </w:t>
      </w:r>
      <w:proofErr w:type="spellStart"/>
      <w:r w:rsidR="0019348E">
        <w:rPr>
          <w:rFonts w:ascii="Arial" w:hAnsi="Arial" w:cs="Arial"/>
          <w:sz w:val="24"/>
          <w:szCs w:val="24"/>
        </w:rPr>
        <w:t>the</w:t>
      </w:r>
      <w:proofErr w:type="spellEnd"/>
      <w:r w:rsidR="0019348E">
        <w:rPr>
          <w:rFonts w:ascii="Arial" w:hAnsi="Arial" w:cs="Arial"/>
          <w:sz w:val="24"/>
          <w:szCs w:val="24"/>
        </w:rPr>
        <w:t xml:space="preserve"> </w:t>
      </w:r>
      <w:proofErr w:type="spellStart"/>
      <w:r w:rsidR="0019348E">
        <w:rPr>
          <w:rFonts w:ascii="Arial" w:hAnsi="Arial" w:cs="Arial"/>
          <w:sz w:val="24"/>
          <w:szCs w:val="24"/>
        </w:rPr>
        <w:t>brazilian</w:t>
      </w:r>
      <w:proofErr w:type="spellEnd"/>
      <w:r w:rsidR="0019348E">
        <w:rPr>
          <w:rFonts w:ascii="Arial" w:hAnsi="Arial" w:cs="Arial"/>
          <w:sz w:val="24"/>
          <w:szCs w:val="24"/>
        </w:rPr>
        <w:t xml:space="preserve"> Law, </w:t>
      </w:r>
      <w:proofErr w:type="spellStart"/>
      <w:r w:rsidR="0019348E">
        <w:rPr>
          <w:rFonts w:ascii="Arial" w:hAnsi="Arial" w:cs="Arial"/>
          <w:sz w:val="24"/>
          <w:szCs w:val="24"/>
        </w:rPr>
        <w:t>such</w:t>
      </w:r>
      <w:proofErr w:type="spellEnd"/>
      <w:r w:rsidR="0019348E">
        <w:rPr>
          <w:rFonts w:ascii="Arial" w:hAnsi="Arial" w:cs="Arial"/>
          <w:sz w:val="24"/>
          <w:szCs w:val="24"/>
        </w:rPr>
        <w:t xml:space="preserve"> as data </w:t>
      </w:r>
      <w:proofErr w:type="spellStart"/>
      <w:r w:rsidR="0019348E">
        <w:rPr>
          <w:rFonts w:ascii="Arial" w:hAnsi="Arial" w:cs="Arial"/>
          <w:sz w:val="24"/>
          <w:szCs w:val="24"/>
        </w:rPr>
        <w:t>leaking</w:t>
      </w:r>
      <w:proofErr w:type="spellEnd"/>
      <w:r w:rsidR="0019348E">
        <w:rPr>
          <w:rFonts w:ascii="Arial" w:hAnsi="Arial" w:cs="Arial"/>
          <w:sz w:val="24"/>
          <w:szCs w:val="24"/>
        </w:rPr>
        <w:t xml:space="preserve"> in </w:t>
      </w:r>
      <w:proofErr w:type="spellStart"/>
      <w:r w:rsidR="0019348E">
        <w:rPr>
          <w:rFonts w:ascii="Arial" w:hAnsi="Arial" w:cs="Arial"/>
          <w:sz w:val="24"/>
          <w:szCs w:val="24"/>
        </w:rPr>
        <w:t>many</w:t>
      </w:r>
      <w:proofErr w:type="spellEnd"/>
      <w:r w:rsidR="0019348E">
        <w:rPr>
          <w:rFonts w:ascii="Arial" w:hAnsi="Arial" w:cs="Arial"/>
          <w:sz w:val="24"/>
          <w:szCs w:val="24"/>
        </w:rPr>
        <w:t xml:space="preserve"> </w:t>
      </w:r>
      <w:proofErr w:type="spellStart"/>
      <w:r w:rsidR="0019348E">
        <w:rPr>
          <w:rFonts w:ascii="Arial" w:hAnsi="Arial" w:cs="Arial"/>
          <w:sz w:val="24"/>
          <w:szCs w:val="24"/>
        </w:rPr>
        <w:t>occasions</w:t>
      </w:r>
      <w:proofErr w:type="spellEnd"/>
      <w:r w:rsidR="0019348E">
        <w:rPr>
          <w:rFonts w:ascii="Arial" w:hAnsi="Arial" w:cs="Arial"/>
          <w:sz w:val="24"/>
          <w:szCs w:val="24"/>
        </w:rPr>
        <w:t xml:space="preserve">, </w:t>
      </w:r>
      <w:proofErr w:type="spellStart"/>
      <w:r w:rsidR="0019348E">
        <w:rPr>
          <w:rFonts w:ascii="Arial" w:hAnsi="Arial" w:cs="Arial"/>
          <w:sz w:val="24"/>
          <w:szCs w:val="24"/>
        </w:rPr>
        <w:t>that</w:t>
      </w:r>
      <w:proofErr w:type="spellEnd"/>
      <w:r w:rsidR="0019348E">
        <w:rPr>
          <w:rFonts w:ascii="Arial" w:hAnsi="Arial" w:cs="Arial"/>
          <w:sz w:val="24"/>
          <w:szCs w:val="24"/>
        </w:rPr>
        <w:t xml:space="preserve"> </w:t>
      </w:r>
      <w:proofErr w:type="spellStart"/>
      <w:r w:rsidR="0019348E">
        <w:rPr>
          <w:rFonts w:ascii="Arial" w:hAnsi="Arial" w:cs="Arial"/>
          <w:sz w:val="24"/>
          <w:szCs w:val="24"/>
        </w:rPr>
        <w:t>induced</w:t>
      </w:r>
      <w:proofErr w:type="spellEnd"/>
      <w:r w:rsidR="0019348E">
        <w:rPr>
          <w:rFonts w:ascii="Arial" w:hAnsi="Arial" w:cs="Arial"/>
          <w:sz w:val="24"/>
          <w:szCs w:val="24"/>
        </w:rPr>
        <w:t xml:space="preserve"> </w:t>
      </w:r>
      <w:proofErr w:type="spellStart"/>
      <w:r w:rsidR="0019348E">
        <w:rPr>
          <w:rFonts w:ascii="Arial" w:hAnsi="Arial" w:cs="Arial"/>
          <w:sz w:val="24"/>
          <w:szCs w:val="24"/>
        </w:rPr>
        <w:t>the</w:t>
      </w:r>
      <w:proofErr w:type="spellEnd"/>
      <w:r w:rsidR="0019348E">
        <w:rPr>
          <w:rFonts w:ascii="Arial" w:hAnsi="Arial" w:cs="Arial"/>
          <w:sz w:val="24"/>
          <w:szCs w:val="24"/>
        </w:rPr>
        <w:t xml:space="preserve"> </w:t>
      </w:r>
      <w:proofErr w:type="spellStart"/>
      <w:r w:rsidR="0019348E">
        <w:rPr>
          <w:rFonts w:ascii="Arial" w:hAnsi="Arial" w:cs="Arial"/>
          <w:sz w:val="24"/>
          <w:szCs w:val="24"/>
        </w:rPr>
        <w:t>law</w:t>
      </w:r>
      <w:proofErr w:type="spellEnd"/>
      <w:r w:rsidR="0019348E">
        <w:rPr>
          <w:rFonts w:ascii="Arial" w:hAnsi="Arial" w:cs="Arial"/>
          <w:sz w:val="24"/>
          <w:szCs w:val="24"/>
        </w:rPr>
        <w:t xml:space="preserve"> </w:t>
      </w:r>
      <w:proofErr w:type="spellStart"/>
      <w:r w:rsidR="0019348E">
        <w:rPr>
          <w:rFonts w:ascii="Arial" w:hAnsi="Arial" w:cs="Arial"/>
          <w:sz w:val="24"/>
          <w:szCs w:val="24"/>
        </w:rPr>
        <w:t>project</w:t>
      </w:r>
      <w:proofErr w:type="spellEnd"/>
      <w:r w:rsidR="0019348E">
        <w:rPr>
          <w:rFonts w:ascii="Arial" w:hAnsi="Arial" w:cs="Arial"/>
          <w:sz w:val="24"/>
          <w:szCs w:val="24"/>
        </w:rPr>
        <w:t xml:space="preserve"> </w:t>
      </w:r>
      <w:proofErr w:type="spellStart"/>
      <w:r w:rsidR="0019348E">
        <w:rPr>
          <w:rFonts w:ascii="Arial" w:hAnsi="Arial" w:cs="Arial"/>
          <w:sz w:val="24"/>
          <w:szCs w:val="24"/>
        </w:rPr>
        <w:t>to</w:t>
      </w:r>
      <w:proofErr w:type="spellEnd"/>
      <w:r w:rsidR="0019348E">
        <w:rPr>
          <w:rFonts w:ascii="Arial" w:hAnsi="Arial" w:cs="Arial"/>
          <w:sz w:val="24"/>
          <w:szCs w:val="24"/>
        </w:rPr>
        <w:t xml:space="preserve"> </w:t>
      </w:r>
      <w:proofErr w:type="spellStart"/>
      <w:r w:rsidR="0019348E">
        <w:rPr>
          <w:rFonts w:ascii="Arial" w:hAnsi="Arial" w:cs="Arial"/>
          <w:sz w:val="24"/>
          <w:szCs w:val="24"/>
        </w:rPr>
        <w:t>be</w:t>
      </w:r>
      <w:proofErr w:type="spellEnd"/>
      <w:r w:rsidR="0019348E">
        <w:rPr>
          <w:rFonts w:ascii="Arial" w:hAnsi="Arial" w:cs="Arial"/>
          <w:sz w:val="24"/>
          <w:szCs w:val="24"/>
        </w:rPr>
        <w:t xml:space="preserve"> </w:t>
      </w:r>
      <w:proofErr w:type="spellStart"/>
      <w:r w:rsidR="0019348E">
        <w:rPr>
          <w:rFonts w:ascii="Arial" w:hAnsi="Arial" w:cs="Arial"/>
          <w:sz w:val="24"/>
          <w:szCs w:val="24"/>
        </w:rPr>
        <w:t>appreciated</w:t>
      </w:r>
      <w:proofErr w:type="spellEnd"/>
      <w:r w:rsidR="0019348E">
        <w:rPr>
          <w:rFonts w:ascii="Arial" w:hAnsi="Arial" w:cs="Arial"/>
          <w:sz w:val="24"/>
          <w:szCs w:val="24"/>
        </w:rPr>
        <w:t xml:space="preserve"> in </w:t>
      </w:r>
      <w:proofErr w:type="spellStart"/>
      <w:r w:rsidR="0019348E">
        <w:rPr>
          <w:rFonts w:ascii="Arial" w:hAnsi="Arial" w:cs="Arial"/>
          <w:sz w:val="24"/>
          <w:szCs w:val="24"/>
        </w:rPr>
        <w:t>urgency</w:t>
      </w:r>
      <w:proofErr w:type="spellEnd"/>
      <w:r w:rsidR="0019348E">
        <w:rPr>
          <w:rFonts w:ascii="Arial" w:hAnsi="Arial" w:cs="Arial"/>
          <w:sz w:val="24"/>
          <w:szCs w:val="24"/>
        </w:rPr>
        <w:t xml:space="preserve"> </w:t>
      </w:r>
      <w:proofErr w:type="spellStart"/>
      <w:r w:rsidR="0019348E">
        <w:rPr>
          <w:rFonts w:ascii="Arial" w:hAnsi="Arial" w:cs="Arial"/>
          <w:sz w:val="24"/>
          <w:szCs w:val="24"/>
        </w:rPr>
        <w:t>character</w:t>
      </w:r>
      <w:proofErr w:type="spellEnd"/>
      <w:r w:rsidR="0019348E">
        <w:rPr>
          <w:rFonts w:ascii="Arial" w:hAnsi="Arial" w:cs="Arial"/>
          <w:sz w:val="24"/>
          <w:szCs w:val="24"/>
        </w:rPr>
        <w:t xml:space="preserve">. It </w:t>
      </w:r>
      <w:proofErr w:type="spellStart"/>
      <w:r w:rsidR="0019348E">
        <w:rPr>
          <w:rFonts w:ascii="Arial" w:hAnsi="Arial" w:cs="Arial"/>
          <w:sz w:val="24"/>
          <w:szCs w:val="24"/>
        </w:rPr>
        <w:t>intends</w:t>
      </w:r>
      <w:proofErr w:type="spellEnd"/>
      <w:r w:rsidR="0019348E">
        <w:rPr>
          <w:rFonts w:ascii="Arial" w:hAnsi="Arial" w:cs="Arial"/>
          <w:sz w:val="24"/>
          <w:szCs w:val="24"/>
        </w:rPr>
        <w:t xml:space="preserve"> </w:t>
      </w:r>
      <w:proofErr w:type="spellStart"/>
      <w:r w:rsidR="0019348E">
        <w:rPr>
          <w:rFonts w:ascii="Arial" w:hAnsi="Arial" w:cs="Arial"/>
          <w:sz w:val="24"/>
          <w:szCs w:val="24"/>
        </w:rPr>
        <w:t>yet</w:t>
      </w:r>
      <w:proofErr w:type="spellEnd"/>
      <w:r w:rsidR="0019348E">
        <w:rPr>
          <w:rFonts w:ascii="Arial" w:hAnsi="Arial" w:cs="Arial"/>
          <w:sz w:val="24"/>
          <w:szCs w:val="24"/>
        </w:rPr>
        <w:t xml:space="preserve"> </w:t>
      </w:r>
      <w:proofErr w:type="spellStart"/>
      <w:r w:rsidR="0019348E">
        <w:rPr>
          <w:rFonts w:ascii="Arial" w:hAnsi="Arial" w:cs="Arial"/>
          <w:sz w:val="24"/>
          <w:szCs w:val="24"/>
        </w:rPr>
        <w:t>to</w:t>
      </w:r>
      <w:proofErr w:type="spellEnd"/>
      <w:r w:rsidR="0019348E">
        <w:rPr>
          <w:rFonts w:ascii="Arial" w:hAnsi="Arial" w:cs="Arial"/>
          <w:sz w:val="24"/>
          <w:szCs w:val="24"/>
        </w:rPr>
        <w:t xml:space="preserve"> </w:t>
      </w:r>
      <w:proofErr w:type="spellStart"/>
      <w:r w:rsidR="0019348E">
        <w:rPr>
          <w:rFonts w:ascii="Arial" w:hAnsi="Arial" w:cs="Arial"/>
          <w:sz w:val="24"/>
          <w:szCs w:val="24"/>
        </w:rPr>
        <w:t>analyse</w:t>
      </w:r>
      <w:proofErr w:type="spellEnd"/>
      <w:r w:rsidR="0019348E">
        <w:rPr>
          <w:rFonts w:ascii="Arial" w:hAnsi="Arial" w:cs="Arial"/>
          <w:sz w:val="24"/>
          <w:szCs w:val="24"/>
        </w:rPr>
        <w:t xml:space="preserve"> </w:t>
      </w:r>
      <w:proofErr w:type="spellStart"/>
      <w:r w:rsidR="004E4C8B">
        <w:rPr>
          <w:rFonts w:ascii="Arial" w:hAnsi="Arial" w:cs="Arial"/>
          <w:sz w:val="24"/>
          <w:szCs w:val="24"/>
        </w:rPr>
        <w:t>the</w:t>
      </w:r>
      <w:proofErr w:type="spellEnd"/>
      <w:r w:rsidR="004E4C8B">
        <w:rPr>
          <w:rFonts w:ascii="Arial" w:hAnsi="Arial" w:cs="Arial"/>
          <w:sz w:val="24"/>
          <w:szCs w:val="24"/>
        </w:rPr>
        <w:t xml:space="preserve"> </w:t>
      </w:r>
      <w:proofErr w:type="spellStart"/>
      <w:r w:rsidR="004E4C8B">
        <w:rPr>
          <w:rFonts w:ascii="Arial" w:hAnsi="Arial" w:cs="Arial"/>
          <w:sz w:val="24"/>
          <w:szCs w:val="24"/>
        </w:rPr>
        <w:t>repercussion</w:t>
      </w:r>
      <w:proofErr w:type="spellEnd"/>
      <w:r w:rsidR="004E4C8B">
        <w:rPr>
          <w:rFonts w:ascii="Arial" w:hAnsi="Arial" w:cs="Arial"/>
          <w:sz w:val="24"/>
          <w:szCs w:val="24"/>
        </w:rPr>
        <w:t xml:space="preserve"> </w:t>
      </w:r>
      <w:proofErr w:type="spellStart"/>
      <w:r w:rsidR="004E4C8B">
        <w:rPr>
          <w:rFonts w:ascii="Arial" w:hAnsi="Arial" w:cs="Arial"/>
          <w:sz w:val="24"/>
          <w:szCs w:val="24"/>
        </w:rPr>
        <w:t>of</w:t>
      </w:r>
      <w:proofErr w:type="spellEnd"/>
      <w:r w:rsidR="004E4C8B">
        <w:rPr>
          <w:rFonts w:ascii="Arial" w:hAnsi="Arial" w:cs="Arial"/>
          <w:sz w:val="24"/>
          <w:szCs w:val="24"/>
        </w:rPr>
        <w:t xml:space="preserve"> </w:t>
      </w:r>
      <w:proofErr w:type="spellStart"/>
      <w:r w:rsidR="004E4C8B">
        <w:rPr>
          <w:rFonts w:ascii="Arial" w:hAnsi="Arial" w:cs="Arial"/>
          <w:sz w:val="24"/>
          <w:szCs w:val="24"/>
        </w:rPr>
        <w:t>the</w:t>
      </w:r>
      <w:proofErr w:type="spellEnd"/>
      <w:r w:rsidR="004E4C8B">
        <w:rPr>
          <w:rFonts w:ascii="Arial" w:hAnsi="Arial" w:cs="Arial"/>
          <w:sz w:val="24"/>
          <w:szCs w:val="24"/>
        </w:rPr>
        <w:t xml:space="preserve"> new </w:t>
      </w:r>
      <w:proofErr w:type="spellStart"/>
      <w:r w:rsidR="004E4C8B">
        <w:rPr>
          <w:rFonts w:ascii="Arial" w:hAnsi="Arial" w:cs="Arial"/>
          <w:sz w:val="24"/>
          <w:szCs w:val="24"/>
        </w:rPr>
        <w:t>legislation</w:t>
      </w:r>
      <w:proofErr w:type="spellEnd"/>
      <w:r w:rsidR="004E4C8B">
        <w:rPr>
          <w:rFonts w:ascii="Arial" w:hAnsi="Arial" w:cs="Arial"/>
          <w:sz w:val="24"/>
          <w:szCs w:val="24"/>
        </w:rPr>
        <w:t xml:space="preserve"> over </w:t>
      </w:r>
      <w:proofErr w:type="spellStart"/>
      <w:r w:rsidR="004E4C8B">
        <w:rPr>
          <w:rFonts w:ascii="Arial" w:hAnsi="Arial" w:cs="Arial"/>
          <w:sz w:val="24"/>
          <w:szCs w:val="24"/>
        </w:rPr>
        <w:t>the</w:t>
      </w:r>
      <w:proofErr w:type="spellEnd"/>
      <w:r w:rsidR="004E4C8B">
        <w:rPr>
          <w:rFonts w:ascii="Arial" w:hAnsi="Arial" w:cs="Arial"/>
          <w:sz w:val="24"/>
          <w:szCs w:val="24"/>
        </w:rPr>
        <w:t xml:space="preserve"> medical data.</w:t>
      </w:r>
      <w:r w:rsidR="00B419A0" w:rsidRPr="00B419A0">
        <w:rPr>
          <w:rFonts w:ascii="Arial" w:hAnsi="Arial" w:cs="Arial"/>
          <w:sz w:val="24"/>
          <w:szCs w:val="24"/>
        </w:rPr>
        <w:t xml:space="preserve"> </w:t>
      </w:r>
      <w:r w:rsidR="0000162A">
        <w:rPr>
          <w:rFonts w:ascii="Arial" w:hAnsi="Arial" w:cs="Arial"/>
          <w:sz w:val="24"/>
          <w:szCs w:val="24"/>
        </w:rPr>
        <w:t xml:space="preserve">Always </w:t>
      </w:r>
      <w:proofErr w:type="spellStart"/>
      <w:r w:rsidR="0000162A">
        <w:rPr>
          <w:rFonts w:ascii="Arial" w:hAnsi="Arial" w:cs="Arial"/>
          <w:sz w:val="24"/>
          <w:szCs w:val="24"/>
        </w:rPr>
        <w:t>using</w:t>
      </w:r>
      <w:proofErr w:type="spellEnd"/>
      <w:r w:rsidR="0000162A">
        <w:rPr>
          <w:rFonts w:ascii="Arial" w:hAnsi="Arial" w:cs="Arial"/>
          <w:sz w:val="24"/>
          <w:szCs w:val="24"/>
        </w:rPr>
        <w:t xml:space="preserve"> </w:t>
      </w:r>
      <w:proofErr w:type="spellStart"/>
      <w:r w:rsidR="00E85A2F">
        <w:rPr>
          <w:rFonts w:ascii="Arial" w:hAnsi="Arial" w:cs="Arial"/>
          <w:sz w:val="24"/>
          <w:szCs w:val="24"/>
        </w:rPr>
        <w:t>the</w:t>
      </w:r>
      <w:proofErr w:type="spellEnd"/>
      <w:r w:rsidR="00E85A2F">
        <w:rPr>
          <w:rFonts w:ascii="Arial" w:hAnsi="Arial" w:cs="Arial"/>
          <w:sz w:val="24"/>
          <w:szCs w:val="24"/>
        </w:rPr>
        <w:t xml:space="preserve"> </w:t>
      </w:r>
      <w:proofErr w:type="spellStart"/>
      <w:r w:rsidR="00E85A2F" w:rsidRPr="00E85A2F">
        <w:rPr>
          <w:rFonts w:ascii="Arial" w:hAnsi="Arial" w:cs="Arial"/>
          <w:sz w:val="24"/>
          <w:szCs w:val="24"/>
        </w:rPr>
        <w:t>deductive</w:t>
      </w:r>
      <w:proofErr w:type="spellEnd"/>
      <w:r w:rsidR="00E85A2F" w:rsidRPr="00E85A2F">
        <w:rPr>
          <w:rFonts w:ascii="Arial" w:hAnsi="Arial" w:cs="Arial"/>
          <w:sz w:val="24"/>
          <w:szCs w:val="24"/>
        </w:rPr>
        <w:t xml:space="preserve"> </w:t>
      </w:r>
      <w:proofErr w:type="spellStart"/>
      <w:r w:rsidR="00E85A2F" w:rsidRPr="00E85A2F">
        <w:rPr>
          <w:rFonts w:ascii="Arial" w:hAnsi="Arial" w:cs="Arial"/>
          <w:sz w:val="24"/>
          <w:szCs w:val="24"/>
        </w:rPr>
        <w:t>methodology</w:t>
      </w:r>
      <w:proofErr w:type="spellEnd"/>
      <w:r w:rsidR="00E85A2F" w:rsidRPr="00E85A2F">
        <w:rPr>
          <w:rFonts w:ascii="Arial" w:hAnsi="Arial" w:cs="Arial"/>
          <w:sz w:val="24"/>
          <w:szCs w:val="24"/>
        </w:rPr>
        <w:t xml:space="preserve"> </w:t>
      </w:r>
      <w:r w:rsidR="00E85A2F">
        <w:rPr>
          <w:rFonts w:ascii="Arial" w:hAnsi="Arial" w:cs="Arial"/>
          <w:sz w:val="24"/>
          <w:szCs w:val="24"/>
        </w:rPr>
        <w:t xml:space="preserve">– </w:t>
      </w:r>
      <w:proofErr w:type="spellStart"/>
      <w:r w:rsidR="00E85A2F">
        <w:rPr>
          <w:rFonts w:ascii="Arial" w:hAnsi="Arial" w:cs="Arial"/>
          <w:sz w:val="24"/>
          <w:szCs w:val="24"/>
        </w:rPr>
        <w:t>observing</w:t>
      </w:r>
      <w:proofErr w:type="spellEnd"/>
      <w:r w:rsidR="00E85A2F">
        <w:rPr>
          <w:rFonts w:ascii="Arial" w:hAnsi="Arial" w:cs="Arial"/>
          <w:sz w:val="24"/>
          <w:szCs w:val="24"/>
        </w:rPr>
        <w:t xml:space="preserve"> </w:t>
      </w:r>
      <w:proofErr w:type="spellStart"/>
      <w:r w:rsidR="00E85A2F">
        <w:rPr>
          <w:rFonts w:ascii="Arial" w:hAnsi="Arial" w:cs="Arial"/>
          <w:sz w:val="24"/>
          <w:szCs w:val="24"/>
        </w:rPr>
        <w:t>the</w:t>
      </w:r>
      <w:proofErr w:type="spellEnd"/>
      <w:r w:rsidR="00E85A2F">
        <w:rPr>
          <w:rFonts w:ascii="Arial" w:hAnsi="Arial" w:cs="Arial"/>
          <w:sz w:val="24"/>
          <w:szCs w:val="24"/>
        </w:rPr>
        <w:t xml:space="preserve"> general frame </w:t>
      </w:r>
      <w:proofErr w:type="spellStart"/>
      <w:r w:rsidR="00E85A2F">
        <w:rPr>
          <w:rFonts w:ascii="Arial" w:hAnsi="Arial" w:cs="Arial"/>
          <w:sz w:val="24"/>
          <w:szCs w:val="24"/>
        </w:rPr>
        <w:t>of</w:t>
      </w:r>
      <w:proofErr w:type="spellEnd"/>
      <w:r w:rsidR="00E85A2F">
        <w:rPr>
          <w:rFonts w:ascii="Arial" w:hAnsi="Arial" w:cs="Arial"/>
          <w:sz w:val="24"/>
          <w:szCs w:val="24"/>
        </w:rPr>
        <w:t xml:space="preserve"> </w:t>
      </w:r>
      <w:proofErr w:type="spellStart"/>
      <w:r w:rsidR="00E85A2F">
        <w:rPr>
          <w:rFonts w:ascii="Arial" w:hAnsi="Arial" w:cs="Arial"/>
          <w:sz w:val="24"/>
          <w:szCs w:val="24"/>
        </w:rPr>
        <w:t>the</w:t>
      </w:r>
      <w:proofErr w:type="spellEnd"/>
      <w:r w:rsidR="00E85A2F">
        <w:rPr>
          <w:rFonts w:ascii="Arial" w:hAnsi="Arial" w:cs="Arial"/>
          <w:sz w:val="24"/>
          <w:szCs w:val="24"/>
        </w:rPr>
        <w:t xml:space="preserve"> </w:t>
      </w:r>
      <w:proofErr w:type="spellStart"/>
      <w:r w:rsidR="00E85A2F">
        <w:rPr>
          <w:rFonts w:ascii="Arial" w:hAnsi="Arial" w:cs="Arial"/>
          <w:sz w:val="24"/>
          <w:szCs w:val="24"/>
        </w:rPr>
        <w:t>law</w:t>
      </w:r>
      <w:proofErr w:type="spellEnd"/>
      <w:r w:rsidR="00E85A2F">
        <w:rPr>
          <w:rFonts w:ascii="Arial" w:hAnsi="Arial" w:cs="Arial"/>
          <w:sz w:val="24"/>
          <w:szCs w:val="24"/>
        </w:rPr>
        <w:t xml:space="preserve"> </w:t>
      </w:r>
      <w:proofErr w:type="spellStart"/>
      <w:r w:rsidR="00E85A2F">
        <w:rPr>
          <w:rFonts w:ascii="Arial" w:hAnsi="Arial" w:cs="Arial"/>
          <w:sz w:val="24"/>
          <w:szCs w:val="24"/>
        </w:rPr>
        <w:t>to</w:t>
      </w:r>
      <w:proofErr w:type="spellEnd"/>
      <w:r w:rsidR="00E85A2F">
        <w:rPr>
          <w:rFonts w:ascii="Arial" w:hAnsi="Arial" w:cs="Arial"/>
          <w:sz w:val="24"/>
          <w:szCs w:val="24"/>
        </w:rPr>
        <w:t xml:space="preserve"> </w:t>
      </w:r>
      <w:proofErr w:type="spellStart"/>
      <w:r w:rsidR="00E85A2F">
        <w:rPr>
          <w:rFonts w:ascii="Arial" w:hAnsi="Arial" w:cs="Arial"/>
          <w:sz w:val="24"/>
          <w:szCs w:val="24"/>
        </w:rPr>
        <w:t>discuss</w:t>
      </w:r>
      <w:proofErr w:type="spellEnd"/>
      <w:r w:rsidR="00E85A2F">
        <w:rPr>
          <w:rFonts w:ascii="Arial" w:hAnsi="Arial" w:cs="Arial"/>
          <w:sz w:val="24"/>
          <w:szCs w:val="24"/>
        </w:rPr>
        <w:t xml:space="preserve"> a particular </w:t>
      </w:r>
      <w:proofErr w:type="spellStart"/>
      <w:r w:rsidR="00E85A2F">
        <w:rPr>
          <w:rFonts w:ascii="Arial" w:hAnsi="Arial" w:cs="Arial"/>
          <w:sz w:val="24"/>
          <w:szCs w:val="24"/>
        </w:rPr>
        <w:t>situation</w:t>
      </w:r>
      <w:proofErr w:type="spellEnd"/>
      <w:r w:rsidR="00E85A2F">
        <w:rPr>
          <w:rFonts w:ascii="Arial" w:hAnsi="Arial" w:cs="Arial"/>
          <w:sz w:val="24"/>
          <w:szCs w:val="24"/>
        </w:rPr>
        <w:t>.</w:t>
      </w:r>
    </w:p>
    <w:p w:rsidR="006E4831" w:rsidRDefault="004E4C8B" w:rsidP="006E4831">
      <w:pPr>
        <w:spacing w:after="0" w:line="360" w:lineRule="auto"/>
        <w:jc w:val="both"/>
        <w:rPr>
          <w:rFonts w:ascii="Arial" w:hAnsi="Arial" w:cs="Arial"/>
          <w:sz w:val="24"/>
          <w:szCs w:val="24"/>
        </w:rPr>
      </w:pPr>
      <w:r>
        <w:rPr>
          <w:rFonts w:ascii="Arial" w:hAnsi="Arial" w:cs="Arial"/>
          <w:sz w:val="24"/>
          <w:szCs w:val="24"/>
        </w:rPr>
        <w:t xml:space="preserve">KEYWORDS: </w:t>
      </w:r>
      <w:r w:rsidR="006E4831">
        <w:rPr>
          <w:rFonts w:ascii="Arial" w:hAnsi="Arial" w:cs="Arial"/>
          <w:sz w:val="24"/>
          <w:szCs w:val="24"/>
        </w:rPr>
        <w:t xml:space="preserve">Lei Geral de Proteção de Dados. LGPD. </w:t>
      </w:r>
      <w:r>
        <w:rPr>
          <w:rFonts w:ascii="Arial" w:hAnsi="Arial" w:cs="Arial"/>
          <w:sz w:val="24"/>
          <w:szCs w:val="24"/>
        </w:rPr>
        <w:t xml:space="preserve">Data </w:t>
      </w:r>
      <w:proofErr w:type="spellStart"/>
      <w:r>
        <w:rPr>
          <w:rFonts w:ascii="Arial" w:hAnsi="Arial" w:cs="Arial"/>
          <w:sz w:val="24"/>
          <w:szCs w:val="24"/>
        </w:rPr>
        <w:t>leaking</w:t>
      </w:r>
      <w:proofErr w:type="spellEnd"/>
      <w:r w:rsidR="006E4831">
        <w:rPr>
          <w:rFonts w:ascii="Arial" w:hAnsi="Arial" w:cs="Arial"/>
          <w:sz w:val="24"/>
          <w:szCs w:val="24"/>
        </w:rPr>
        <w:t xml:space="preserve">. </w:t>
      </w:r>
      <w:proofErr w:type="spellStart"/>
      <w:r w:rsidR="006E4831">
        <w:rPr>
          <w:rFonts w:ascii="Arial" w:hAnsi="Arial" w:cs="Arial"/>
          <w:sz w:val="24"/>
          <w:szCs w:val="24"/>
        </w:rPr>
        <w:t>Informa</w:t>
      </w:r>
      <w:r>
        <w:rPr>
          <w:rFonts w:ascii="Arial" w:hAnsi="Arial" w:cs="Arial"/>
          <w:sz w:val="24"/>
          <w:szCs w:val="24"/>
        </w:rPr>
        <w:t>tion</w:t>
      </w:r>
      <w:proofErr w:type="spellEnd"/>
      <w:r>
        <w:rPr>
          <w:rFonts w:ascii="Arial" w:hAnsi="Arial" w:cs="Arial"/>
          <w:sz w:val="24"/>
          <w:szCs w:val="24"/>
        </w:rPr>
        <w:t>. Data</w:t>
      </w:r>
      <w:r w:rsidR="006E4831">
        <w:rPr>
          <w:rFonts w:ascii="Arial" w:hAnsi="Arial" w:cs="Arial"/>
          <w:sz w:val="24"/>
          <w:szCs w:val="24"/>
        </w:rPr>
        <w:t xml:space="preserve">. Big Data. </w:t>
      </w:r>
      <w:r>
        <w:rPr>
          <w:rFonts w:ascii="Arial" w:hAnsi="Arial" w:cs="Arial"/>
          <w:sz w:val="24"/>
          <w:szCs w:val="24"/>
        </w:rPr>
        <w:t>Medical Data</w:t>
      </w:r>
      <w:r w:rsidR="006E4831">
        <w:rPr>
          <w:rFonts w:ascii="Arial" w:hAnsi="Arial" w:cs="Arial"/>
          <w:sz w:val="24"/>
          <w:szCs w:val="24"/>
        </w:rPr>
        <w:t>.</w:t>
      </w:r>
    </w:p>
    <w:p w:rsidR="00E46401" w:rsidRDefault="00E46401" w:rsidP="00BD32C4">
      <w:pPr>
        <w:pStyle w:val="PargrafodaLista"/>
        <w:spacing w:after="0" w:line="360" w:lineRule="auto"/>
        <w:ind w:left="0" w:firstLine="709"/>
        <w:jc w:val="both"/>
        <w:rPr>
          <w:rFonts w:ascii="Arial" w:hAnsi="Arial" w:cs="Arial"/>
          <w:b/>
          <w:sz w:val="24"/>
          <w:szCs w:val="24"/>
        </w:rPr>
      </w:pPr>
    </w:p>
    <w:p w:rsidR="00BD32C4" w:rsidRDefault="00BD32C4" w:rsidP="00BD32C4">
      <w:pPr>
        <w:pStyle w:val="PargrafodaLista"/>
        <w:spacing w:after="0" w:line="360" w:lineRule="auto"/>
        <w:ind w:left="0"/>
        <w:jc w:val="center"/>
        <w:rPr>
          <w:rFonts w:ascii="Arial" w:hAnsi="Arial" w:cs="Arial"/>
          <w:b/>
          <w:sz w:val="24"/>
          <w:szCs w:val="24"/>
        </w:rPr>
      </w:pPr>
      <w:r>
        <w:rPr>
          <w:rFonts w:ascii="Arial" w:hAnsi="Arial" w:cs="Arial"/>
          <w:b/>
          <w:sz w:val="24"/>
          <w:szCs w:val="24"/>
        </w:rPr>
        <w:t>REFERÊNCIAS</w:t>
      </w:r>
    </w:p>
    <w:p w:rsidR="00BD32C4" w:rsidRDefault="00BD32C4" w:rsidP="00BD32C4">
      <w:pPr>
        <w:pStyle w:val="PargrafodaLista"/>
        <w:spacing w:after="0" w:line="360" w:lineRule="auto"/>
        <w:ind w:left="0"/>
        <w:jc w:val="center"/>
        <w:rPr>
          <w:rFonts w:ascii="Arial" w:hAnsi="Arial" w:cs="Arial"/>
          <w:b/>
          <w:sz w:val="24"/>
          <w:szCs w:val="24"/>
        </w:rPr>
      </w:pPr>
    </w:p>
    <w:p w:rsidR="00BD32C4" w:rsidRDefault="00BD32C4" w:rsidP="00BD32C4">
      <w:pPr>
        <w:pStyle w:val="PargrafodaLista"/>
        <w:spacing w:after="0" w:line="360" w:lineRule="auto"/>
        <w:ind w:left="0"/>
        <w:jc w:val="center"/>
        <w:rPr>
          <w:rFonts w:ascii="Arial" w:hAnsi="Arial" w:cs="Arial"/>
          <w:b/>
          <w:sz w:val="24"/>
          <w:szCs w:val="24"/>
        </w:rPr>
      </w:pPr>
    </w:p>
    <w:p w:rsidR="00BD32C4" w:rsidRDefault="00BD32C4" w:rsidP="00BD32C4">
      <w:pPr>
        <w:spacing w:after="0" w:line="240" w:lineRule="auto"/>
        <w:jc w:val="both"/>
        <w:rPr>
          <w:rFonts w:ascii="Arial" w:hAnsi="Arial" w:cs="Arial"/>
          <w:color w:val="222222"/>
          <w:sz w:val="24"/>
          <w:szCs w:val="24"/>
          <w:shd w:val="clear" w:color="auto" w:fill="FFFFFF"/>
        </w:rPr>
      </w:pPr>
      <w:r w:rsidRPr="0026436E">
        <w:rPr>
          <w:rFonts w:ascii="Arial" w:hAnsi="Arial" w:cs="Arial"/>
          <w:color w:val="222222"/>
          <w:sz w:val="24"/>
          <w:szCs w:val="24"/>
          <w:shd w:val="clear" w:color="auto" w:fill="FFFFFF"/>
        </w:rPr>
        <w:t>ALVES</w:t>
      </w:r>
      <w:r>
        <w:rPr>
          <w:rFonts w:ascii="Arial" w:hAnsi="Arial" w:cs="Arial"/>
          <w:color w:val="222222"/>
          <w:sz w:val="24"/>
          <w:szCs w:val="24"/>
          <w:shd w:val="clear" w:color="auto" w:fill="FFFFFF"/>
        </w:rPr>
        <w:t>, P</w:t>
      </w:r>
      <w:r w:rsidRPr="0026436E">
        <w:rPr>
          <w:rFonts w:ascii="Arial" w:hAnsi="Arial" w:cs="Arial"/>
          <w:color w:val="222222"/>
          <w:sz w:val="24"/>
          <w:szCs w:val="24"/>
          <w:shd w:val="clear" w:color="auto" w:fill="FFFFFF"/>
        </w:rPr>
        <w:t xml:space="preserve">. </w:t>
      </w:r>
      <w:proofErr w:type="spellStart"/>
      <w:r w:rsidRPr="0026436E">
        <w:rPr>
          <w:rFonts w:ascii="Arial" w:hAnsi="Arial" w:cs="Arial"/>
          <w:color w:val="222222"/>
          <w:sz w:val="24"/>
          <w:szCs w:val="24"/>
          <w:shd w:val="clear" w:color="auto" w:fill="FFFFFF"/>
        </w:rPr>
        <w:t>Techtudo</w:t>
      </w:r>
      <w:proofErr w:type="spellEnd"/>
      <w:r w:rsidRPr="0026436E">
        <w:rPr>
          <w:rFonts w:ascii="Arial" w:hAnsi="Arial" w:cs="Arial"/>
          <w:color w:val="222222"/>
          <w:sz w:val="24"/>
          <w:szCs w:val="24"/>
          <w:shd w:val="clear" w:color="auto" w:fill="FFFFFF"/>
        </w:rPr>
        <w:t>. </w:t>
      </w:r>
      <w:proofErr w:type="spellStart"/>
      <w:r w:rsidRPr="0026436E">
        <w:rPr>
          <w:rStyle w:val="Forte"/>
          <w:rFonts w:ascii="Arial" w:hAnsi="Arial" w:cs="Arial"/>
          <w:color w:val="222222"/>
          <w:sz w:val="24"/>
          <w:szCs w:val="24"/>
          <w:shd w:val="clear" w:color="auto" w:fill="FFFFFF"/>
        </w:rPr>
        <w:t>Facebook</w:t>
      </w:r>
      <w:proofErr w:type="spellEnd"/>
      <w:r w:rsidRPr="0026436E">
        <w:rPr>
          <w:rStyle w:val="Forte"/>
          <w:rFonts w:ascii="Arial" w:hAnsi="Arial" w:cs="Arial"/>
          <w:color w:val="222222"/>
          <w:sz w:val="24"/>
          <w:szCs w:val="24"/>
          <w:shd w:val="clear" w:color="auto" w:fill="FFFFFF"/>
        </w:rPr>
        <w:t xml:space="preserve"> e Cambridge </w:t>
      </w:r>
      <w:proofErr w:type="spellStart"/>
      <w:r w:rsidRPr="0026436E">
        <w:rPr>
          <w:rStyle w:val="Forte"/>
          <w:rFonts w:ascii="Arial" w:hAnsi="Arial" w:cs="Arial"/>
          <w:color w:val="222222"/>
          <w:sz w:val="24"/>
          <w:szCs w:val="24"/>
          <w:shd w:val="clear" w:color="auto" w:fill="FFFFFF"/>
        </w:rPr>
        <w:t>Analytica</w:t>
      </w:r>
      <w:proofErr w:type="spellEnd"/>
      <w:r w:rsidRPr="0026436E">
        <w:rPr>
          <w:rStyle w:val="Forte"/>
          <w:rFonts w:ascii="Arial" w:hAnsi="Arial" w:cs="Arial"/>
          <w:color w:val="222222"/>
          <w:sz w:val="24"/>
          <w:szCs w:val="24"/>
          <w:shd w:val="clear" w:color="auto" w:fill="FFFFFF"/>
        </w:rPr>
        <w:t>: sete fatos que você precisa saber: </w:t>
      </w:r>
      <w:r w:rsidRPr="0026436E">
        <w:rPr>
          <w:rFonts w:ascii="Arial" w:hAnsi="Arial" w:cs="Arial"/>
          <w:color w:val="222222"/>
          <w:sz w:val="24"/>
          <w:szCs w:val="24"/>
          <w:shd w:val="clear" w:color="auto" w:fill="FFFFFF"/>
        </w:rPr>
        <w:t xml:space="preserve">Entenda tudo o que acontece na polêmica mais recente da rede social e saiba como isso pode </w:t>
      </w:r>
      <w:r>
        <w:rPr>
          <w:rFonts w:ascii="Arial" w:hAnsi="Arial" w:cs="Arial"/>
          <w:color w:val="222222"/>
          <w:sz w:val="24"/>
          <w:szCs w:val="24"/>
          <w:shd w:val="clear" w:color="auto" w:fill="FFFFFF"/>
        </w:rPr>
        <w:t>afetar seu perfil na plataforma</w:t>
      </w:r>
      <w:r w:rsidRPr="0026436E">
        <w:rPr>
          <w:rFonts w:ascii="Arial" w:hAnsi="Arial" w:cs="Arial"/>
          <w:color w:val="222222"/>
          <w:sz w:val="24"/>
          <w:szCs w:val="24"/>
          <w:shd w:val="clear" w:color="auto" w:fill="FFFFFF"/>
        </w:rPr>
        <w:t>.</w:t>
      </w:r>
      <w:r>
        <w:rPr>
          <w:rFonts w:ascii="Arial" w:hAnsi="Arial" w:cs="Arial"/>
          <w:color w:val="222222"/>
          <w:sz w:val="24"/>
          <w:szCs w:val="24"/>
          <w:shd w:val="clear" w:color="auto" w:fill="FFFFFF"/>
        </w:rPr>
        <w:t>24 mar.</w:t>
      </w:r>
      <w:r w:rsidRPr="0026436E">
        <w:rPr>
          <w:rFonts w:ascii="Arial" w:hAnsi="Arial" w:cs="Arial"/>
          <w:color w:val="222222"/>
          <w:sz w:val="24"/>
          <w:szCs w:val="24"/>
          <w:shd w:val="clear" w:color="auto" w:fill="FFFFFF"/>
        </w:rPr>
        <w:t xml:space="preserve"> 2018. Disponível em: &lt;https://www.techtudo.com.br/noticias/2018/03/facebook-e-cambridge-analytica-sete-fatos-que-voce-precisa-saber.ghtml&gt;. Acesso em: 10 nov. 2018.</w:t>
      </w:r>
    </w:p>
    <w:p w:rsidR="00BD32C4"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p>
    <w:p w:rsidR="00BD32C4"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r w:rsidRPr="00BD62C1">
        <w:rPr>
          <w:rFonts w:ascii="Arial" w:hAnsi="Arial" w:cs="Arial"/>
          <w:color w:val="222222"/>
          <w:shd w:val="clear" w:color="auto" w:fill="FFFFFF"/>
        </w:rPr>
        <w:t>ASSIS NETO, S</w:t>
      </w:r>
      <w:r>
        <w:rPr>
          <w:rFonts w:ascii="Arial" w:hAnsi="Arial" w:cs="Arial"/>
          <w:color w:val="222222"/>
          <w:shd w:val="clear" w:color="auto" w:fill="FFFFFF"/>
        </w:rPr>
        <w:t>.</w:t>
      </w:r>
      <w:r w:rsidRPr="00BD62C1">
        <w:rPr>
          <w:rFonts w:ascii="Arial" w:hAnsi="Arial" w:cs="Arial"/>
          <w:color w:val="222222"/>
          <w:shd w:val="clear" w:color="auto" w:fill="FFFFFF"/>
        </w:rPr>
        <w:t>; JESUS, M</w:t>
      </w:r>
      <w:r>
        <w:rPr>
          <w:rFonts w:ascii="Arial" w:hAnsi="Arial" w:cs="Arial"/>
          <w:color w:val="222222"/>
          <w:shd w:val="clear" w:color="auto" w:fill="FFFFFF"/>
        </w:rPr>
        <w:t>.</w:t>
      </w:r>
      <w:r w:rsidRPr="00BD62C1">
        <w:rPr>
          <w:rFonts w:ascii="Arial" w:hAnsi="Arial" w:cs="Arial"/>
          <w:color w:val="222222"/>
          <w:shd w:val="clear" w:color="auto" w:fill="FFFFFF"/>
        </w:rPr>
        <w:t>; MELO, M</w:t>
      </w:r>
      <w:r>
        <w:rPr>
          <w:rFonts w:ascii="Arial" w:hAnsi="Arial" w:cs="Arial"/>
          <w:color w:val="222222"/>
          <w:shd w:val="clear" w:color="auto" w:fill="FFFFFF"/>
        </w:rPr>
        <w:t>.</w:t>
      </w:r>
      <w:r w:rsidRPr="00BD62C1">
        <w:rPr>
          <w:rFonts w:ascii="Arial" w:hAnsi="Arial" w:cs="Arial"/>
          <w:color w:val="222222"/>
          <w:shd w:val="clear" w:color="auto" w:fill="FFFFFF"/>
        </w:rPr>
        <w:t xml:space="preserve"> I. </w:t>
      </w:r>
      <w:r w:rsidRPr="00BD62C1">
        <w:rPr>
          <w:rStyle w:val="Forte"/>
          <w:rFonts w:ascii="Arial" w:hAnsi="Arial" w:cs="Arial"/>
          <w:color w:val="222222"/>
          <w:shd w:val="clear" w:color="auto" w:fill="FFFFFF"/>
        </w:rPr>
        <w:t>Manual de direito civil. </w:t>
      </w:r>
      <w:r w:rsidRPr="00BD62C1">
        <w:rPr>
          <w:rFonts w:ascii="Arial" w:hAnsi="Arial" w:cs="Arial"/>
          <w:color w:val="222222"/>
          <w:shd w:val="clear" w:color="auto" w:fill="FFFFFF"/>
        </w:rPr>
        <w:t xml:space="preserve">5. ed. Salvador: </w:t>
      </w:r>
      <w:proofErr w:type="spellStart"/>
      <w:r w:rsidRPr="00BD62C1">
        <w:rPr>
          <w:rFonts w:ascii="Arial" w:hAnsi="Arial" w:cs="Arial"/>
          <w:color w:val="222222"/>
          <w:shd w:val="clear" w:color="auto" w:fill="FFFFFF"/>
        </w:rPr>
        <w:t>Juspodivm</w:t>
      </w:r>
      <w:proofErr w:type="spellEnd"/>
      <w:r w:rsidRPr="00BD62C1">
        <w:rPr>
          <w:rFonts w:ascii="Arial" w:hAnsi="Arial" w:cs="Arial"/>
          <w:color w:val="222222"/>
          <w:shd w:val="clear" w:color="auto" w:fill="FFFFFF"/>
        </w:rPr>
        <w:t>, 2016. 1888 p.</w:t>
      </w:r>
    </w:p>
    <w:p w:rsidR="00BD32C4" w:rsidRPr="00BD62C1"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r>
        <w:rPr>
          <w:rFonts w:ascii="Arial" w:hAnsi="Arial" w:cs="Arial"/>
          <w:color w:val="222222"/>
          <w:shd w:val="clear" w:color="auto" w:fill="FFFFFF"/>
        </w:rPr>
        <w:t>BARRETO, A. A</w:t>
      </w:r>
      <w:r w:rsidRPr="0027353B">
        <w:rPr>
          <w:rFonts w:ascii="Arial" w:hAnsi="Arial" w:cs="Arial"/>
          <w:color w:val="222222"/>
          <w:shd w:val="clear" w:color="auto" w:fill="FFFFFF"/>
        </w:rPr>
        <w:t>. A QUESTÃO DA INFORMAÇÃO. </w:t>
      </w:r>
      <w:r w:rsidRPr="0027353B">
        <w:rPr>
          <w:rStyle w:val="Forte"/>
          <w:rFonts w:ascii="Arial" w:hAnsi="Arial" w:cs="Arial"/>
          <w:color w:val="222222"/>
          <w:shd w:val="clear" w:color="auto" w:fill="FFFFFF"/>
        </w:rPr>
        <w:t>São Paulo em Perspectiva</w:t>
      </w:r>
      <w:r w:rsidRPr="0027353B">
        <w:rPr>
          <w:rFonts w:ascii="Arial" w:hAnsi="Arial" w:cs="Arial"/>
          <w:color w:val="222222"/>
          <w:shd w:val="clear" w:color="auto" w:fill="FFFFFF"/>
        </w:rPr>
        <w:t xml:space="preserve">, São Paulo, v. 4, n. 8, p.3-8, </w:t>
      </w:r>
      <w:r>
        <w:rPr>
          <w:rFonts w:ascii="Arial" w:hAnsi="Arial" w:cs="Arial"/>
          <w:color w:val="222222"/>
          <w:shd w:val="clear" w:color="auto" w:fill="FFFFFF"/>
        </w:rPr>
        <w:t>out./dez.</w:t>
      </w:r>
      <w:r w:rsidRPr="0027353B">
        <w:rPr>
          <w:rFonts w:ascii="Arial" w:hAnsi="Arial" w:cs="Arial"/>
          <w:color w:val="222222"/>
          <w:shd w:val="clear" w:color="auto" w:fill="FFFFFF"/>
        </w:rPr>
        <w:t xml:space="preserve"> 1994. Disponível em: &lt;http://bogliolo.eci.ufmg.br/downloads/BARRETO%20A%20Questao%20da%20Informacao.pdf&gt;.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A02AE2">
        <w:rPr>
          <w:rFonts w:ascii="Arial" w:hAnsi="Arial" w:cs="Arial"/>
          <w:color w:val="222222"/>
          <w:sz w:val="24"/>
          <w:szCs w:val="24"/>
          <w:shd w:val="clear" w:color="auto" w:fill="FFFFFF"/>
        </w:rPr>
        <w:t>BRASIL. </w:t>
      </w:r>
      <w:r w:rsidRPr="00A02AE2">
        <w:rPr>
          <w:rFonts w:ascii="Arial" w:hAnsi="Arial" w:cs="Arial"/>
          <w:b/>
          <w:bCs/>
          <w:color w:val="222222"/>
          <w:sz w:val="24"/>
          <w:szCs w:val="24"/>
          <w:shd w:val="clear" w:color="auto" w:fill="FFFFFF"/>
        </w:rPr>
        <w:t>Constituição</w:t>
      </w:r>
      <w:r w:rsidRPr="00A02AE2">
        <w:rPr>
          <w:rFonts w:ascii="Arial" w:hAnsi="Arial" w:cs="Arial"/>
          <w:color w:val="222222"/>
          <w:sz w:val="24"/>
          <w:szCs w:val="24"/>
          <w:shd w:val="clear" w:color="auto" w:fill="FFFFFF"/>
        </w:rPr>
        <w:t> (1988). </w:t>
      </w:r>
      <w:r w:rsidRPr="00630AD2">
        <w:rPr>
          <w:rFonts w:ascii="Arial" w:hAnsi="Arial" w:cs="Arial"/>
          <w:bCs/>
          <w:color w:val="222222"/>
          <w:sz w:val="24"/>
          <w:szCs w:val="24"/>
          <w:shd w:val="clear" w:color="auto" w:fill="FFFFFF"/>
        </w:rPr>
        <w:t>Constituição</w:t>
      </w:r>
      <w:r w:rsidRPr="00630AD2">
        <w:rPr>
          <w:rFonts w:ascii="Arial" w:hAnsi="Arial" w:cs="Arial"/>
          <w:color w:val="222222"/>
          <w:sz w:val="24"/>
          <w:szCs w:val="24"/>
          <w:shd w:val="clear" w:color="auto" w:fill="FFFFFF"/>
        </w:rPr>
        <w:t> da República Federativa do Brasil</w:t>
      </w:r>
      <w:r w:rsidRPr="00A02AE2">
        <w:rPr>
          <w:rFonts w:ascii="Arial" w:hAnsi="Arial" w:cs="Arial"/>
          <w:color w:val="222222"/>
          <w:sz w:val="24"/>
          <w:szCs w:val="24"/>
          <w:shd w:val="clear" w:color="auto" w:fill="FFFFFF"/>
        </w:rPr>
        <w:t>: promulgada em 5 out. 1988. BRASIL</w:t>
      </w:r>
      <w:r>
        <w:rPr>
          <w:rFonts w:ascii="Arial" w:hAnsi="Arial" w:cs="Arial"/>
          <w:color w:val="222222"/>
          <w:sz w:val="24"/>
          <w:szCs w:val="24"/>
          <w:shd w:val="clear" w:color="auto" w:fill="FFFFFF"/>
        </w:rPr>
        <w:t>.</w:t>
      </w:r>
      <w:r w:rsidRPr="00A02AE2">
        <w:rPr>
          <w:rFonts w:ascii="Arial" w:hAnsi="Arial" w:cs="Arial"/>
          <w:color w:val="222222"/>
          <w:sz w:val="24"/>
          <w:szCs w:val="24"/>
          <w:shd w:val="clear" w:color="auto" w:fill="FFFFFF"/>
        </w:rPr>
        <w:t xml:space="preserve"> Disponível em: &lt;http://www.planalto.gov.br/ccivil_03/constituicao/constituicaocompilado.htm&gt;.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5000F7">
        <w:rPr>
          <w:rFonts w:ascii="Arial" w:hAnsi="Arial" w:cs="Arial"/>
          <w:color w:val="222222"/>
          <w:sz w:val="24"/>
          <w:szCs w:val="24"/>
          <w:shd w:val="clear" w:color="auto" w:fill="FFFFFF"/>
        </w:rPr>
        <w:t xml:space="preserve">BRASIL. Lei nº 13.709, de 14 de agosto de 2018. Vigência Dispõe sobre a proteção de dados pessoais e altera a Lei nº 12.965, de 23 de abril de </w:t>
      </w:r>
      <w:r>
        <w:rPr>
          <w:rFonts w:ascii="Arial" w:hAnsi="Arial" w:cs="Arial"/>
          <w:color w:val="222222"/>
          <w:sz w:val="24"/>
          <w:szCs w:val="24"/>
          <w:shd w:val="clear" w:color="auto" w:fill="FFFFFF"/>
        </w:rPr>
        <w:t>2014 (Marco Civil da Internet)</w:t>
      </w:r>
      <w:r w:rsidRPr="005000F7">
        <w:rPr>
          <w:rFonts w:ascii="Arial" w:hAnsi="Arial" w:cs="Arial"/>
          <w:color w:val="222222"/>
          <w:sz w:val="24"/>
          <w:szCs w:val="24"/>
          <w:shd w:val="clear" w:color="auto" w:fill="FFFFFF"/>
        </w:rPr>
        <w:t xml:space="preserve">. </w:t>
      </w:r>
      <w:r w:rsidRPr="005000F7">
        <w:rPr>
          <w:rFonts w:ascii="Arial" w:hAnsi="Arial" w:cs="Arial"/>
          <w:b/>
          <w:color w:val="222222"/>
          <w:sz w:val="24"/>
          <w:szCs w:val="24"/>
          <w:shd w:val="clear" w:color="auto" w:fill="FFFFFF"/>
        </w:rPr>
        <w:t>Diário Oficial da União</w:t>
      </w:r>
      <w:r>
        <w:rPr>
          <w:rFonts w:ascii="Arial" w:hAnsi="Arial" w:cs="Arial"/>
          <w:b/>
          <w:color w:val="222222"/>
          <w:sz w:val="24"/>
          <w:szCs w:val="24"/>
          <w:shd w:val="clear" w:color="auto" w:fill="FFFFFF"/>
        </w:rPr>
        <w:t xml:space="preserve">, </w:t>
      </w:r>
      <w:r>
        <w:rPr>
          <w:rFonts w:ascii="Arial" w:hAnsi="Arial" w:cs="Arial"/>
          <w:color w:val="222222"/>
          <w:sz w:val="24"/>
          <w:szCs w:val="24"/>
          <w:shd w:val="clear" w:color="auto" w:fill="FFFFFF"/>
        </w:rPr>
        <w:t>Poder Executivo,</w:t>
      </w:r>
      <w:r w:rsidRPr="005000F7">
        <w:rPr>
          <w:rFonts w:ascii="Arial" w:hAnsi="Arial" w:cs="Arial"/>
          <w:b/>
          <w:color w:val="222222"/>
          <w:sz w:val="24"/>
          <w:szCs w:val="24"/>
          <w:shd w:val="clear" w:color="auto" w:fill="FFFFFF"/>
        </w:rPr>
        <w:t xml:space="preserve"> </w:t>
      </w:r>
      <w:r>
        <w:rPr>
          <w:rFonts w:ascii="Arial" w:hAnsi="Arial" w:cs="Arial"/>
          <w:color w:val="222222"/>
          <w:sz w:val="24"/>
          <w:szCs w:val="24"/>
          <w:shd w:val="clear" w:color="auto" w:fill="FFFFFF"/>
        </w:rPr>
        <w:t>Brasília, DF</w:t>
      </w:r>
      <w:r w:rsidRPr="005000F7">
        <w:rPr>
          <w:rFonts w:ascii="Arial" w:hAnsi="Arial" w:cs="Arial"/>
          <w:color w:val="222222"/>
          <w:sz w:val="24"/>
          <w:szCs w:val="24"/>
          <w:shd w:val="clear" w:color="auto" w:fill="FFFFFF"/>
        </w:rPr>
        <w:t>, 15 ago. 2018. Disponível em: &lt;http://www.planalto.gov.br/ccivil_03/_Ato2015-2018/2018/Lei/L13709.htm&gt;.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BRASÍLIA, Anderson Vieira</w:t>
      </w:r>
      <w:r w:rsidRPr="00347E0E">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Agência Senado.</w:t>
      </w:r>
      <w:r w:rsidRPr="00347E0E">
        <w:rPr>
          <w:rFonts w:ascii="Arial" w:hAnsi="Arial" w:cs="Arial"/>
          <w:color w:val="222222"/>
          <w:sz w:val="24"/>
          <w:szCs w:val="24"/>
          <w:shd w:val="clear" w:color="auto" w:fill="FFFFFF"/>
        </w:rPr>
        <w:t> </w:t>
      </w:r>
      <w:r w:rsidRPr="00347E0E">
        <w:rPr>
          <w:rStyle w:val="Forte"/>
          <w:rFonts w:ascii="Arial" w:hAnsi="Arial" w:cs="Arial"/>
          <w:color w:val="222222"/>
          <w:sz w:val="24"/>
          <w:szCs w:val="24"/>
          <w:shd w:val="clear" w:color="auto" w:fill="FFFFFF"/>
        </w:rPr>
        <w:t>Relator quer votar proteção de dados pes</w:t>
      </w:r>
      <w:r>
        <w:rPr>
          <w:rStyle w:val="Forte"/>
          <w:rFonts w:ascii="Arial" w:hAnsi="Arial" w:cs="Arial"/>
          <w:color w:val="222222"/>
          <w:sz w:val="24"/>
          <w:szCs w:val="24"/>
          <w:shd w:val="clear" w:color="auto" w:fill="FFFFFF"/>
        </w:rPr>
        <w:t>soais antes do recesso de julho, Brasília, 26 jun.</w:t>
      </w:r>
      <w:r w:rsidRPr="00347E0E">
        <w:rPr>
          <w:rStyle w:val="Forte"/>
          <w:rFonts w:ascii="Arial" w:hAnsi="Arial" w:cs="Arial"/>
          <w:color w:val="222222"/>
          <w:sz w:val="24"/>
          <w:szCs w:val="24"/>
          <w:shd w:val="clear" w:color="auto" w:fill="FFFFFF"/>
        </w:rPr>
        <w:t> </w:t>
      </w:r>
      <w:r w:rsidRPr="00347E0E">
        <w:rPr>
          <w:rFonts w:ascii="Arial" w:hAnsi="Arial" w:cs="Arial"/>
          <w:color w:val="222222"/>
          <w:sz w:val="24"/>
          <w:szCs w:val="24"/>
          <w:shd w:val="clear" w:color="auto" w:fill="FFFFFF"/>
        </w:rPr>
        <w:t>2018. Disponível em: &lt;https://www12.senado.leg.br/noticias/materias/2018/06/26/relator-quer-votar-protecao-de-dados-pessoais-antes-do-recesso-de-julho&gt;.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3A1BC2">
        <w:rPr>
          <w:rFonts w:ascii="Arial" w:hAnsi="Arial" w:cs="Arial"/>
          <w:color w:val="222222"/>
          <w:sz w:val="24"/>
          <w:szCs w:val="24"/>
          <w:shd w:val="clear" w:color="auto" w:fill="FFFFFF"/>
        </w:rPr>
        <w:t>BRASÍLIA. Câmara dos Deputados Federal. Câmara dos Deputados. </w:t>
      </w:r>
      <w:r w:rsidRPr="003A1BC2">
        <w:rPr>
          <w:rStyle w:val="Forte"/>
          <w:rFonts w:ascii="Arial" w:hAnsi="Arial" w:cs="Arial"/>
          <w:color w:val="222222"/>
          <w:sz w:val="24"/>
          <w:szCs w:val="24"/>
          <w:shd w:val="clear" w:color="auto" w:fill="FFFFFF"/>
        </w:rPr>
        <w:t>PL 4060/2012: </w:t>
      </w:r>
      <w:r>
        <w:rPr>
          <w:rFonts w:ascii="Arial" w:hAnsi="Arial" w:cs="Arial"/>
          <w:color w:val="222222"/>
          <w:sz w:val="24"/>
          <w:szCs w:val="24"/>
          <w:shd w:val="clear" w:color="auto" w:fill="FFFFFF"/>
        </w:rPr>
        <w:t>Projeto de Lei, Brasília,</w:t>
      </w:r>
      <w:r w:rsidRPr="003A1BC2">
        <w:rPr>
          <w:rFonts w:ascii="Arial" w:hAnsi="Arial" w:cs="Arial"/>
          <w:color w:val="222222"/>
          <w:sz w:val="24"/>
          <w:szCs w:val="24"/>
          <w:shd w:val="clear" w:color="auto" w:fill="FFFFFF"/>
        </w:rPr>
        <w:t xml:space="preserve"> 2018. Disponível em: &lt;https://www.camara.gov.br/proposicoesWeb/fichadetramitacao?idProposicao=548066&gt;.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BRASÍLIA. D</w:t>
      </w:r>
      <w:r w:rsidRPr="00D739DD">
        <w:rPr>
          <w:rFonts w:ascii="Arial" w:hAnsi="Arial" w:cs="Arial"/>
          <w:color w:val="222222"/>
          <w:sz w:val="24"/>
          <w:szCs w:val="24"/>
          <w:shd w:val="clear" w:color="auto" w:fill="FFFFFF"/>
        </w:rPr>
        <w:t>a Redação. Agência Senado. </w:t>
      </w:r>
      <w:r>
        <w:rPr>
          <w:rStyle w:val="Forte"/>
          <w:rFonts w:ascii="Arial" w:hAnsi="Arial" w:cs="Arial"/>
          <w:color w:val="222222"/>
          <w:sz w:val="24"/>
          <w:szCs w:val="24"/>
          <w:shd w:val="clear" w:color="auto" w:fill="FFFFFF"/>
        </w:rPr>
        <w:t>Marco legal de proteção de dados pessoais está na pauta Da CAE, Brasília, 02 jul.</w:t>
      </w:r>
      <w:r w:rsidRPr="00D739DD">
        <w:rPr>
          <w:rStyle w:val="Forte"/>
          <w:rFonts w:ascii="Arial" w:hAnsi="Arial" w:cs="Arial"/>
          <w:color w:val="222222"/>
          <w:sz w:val="24"/>
          <w:szCs w:val="24"/>
          <w:shd w:val="clear" w:color="auto" w:fill="FFFFFF"/>
        </w:rPr>
        <w:t> </w:t>
      </w:r>
      <w:r w:rsidRPr="00D739DD">
        <w:rPr>
          <w:rFonts w:ascii="Arial" w:hAnsi="Arial" w:cs="Arial"/>
          <w:color w:val="222222"/>
          <w:sz w:val="24"/>
          <w:szCs w:val="24"/>
          <w:shd w:val="clear" w:color="auto" w:fill="FFFFFF"/>
        </w:rPr>
        <w:t>2018. Disponível em: &lt;https://www12.senado.leg.br/noticias/materias/2018/07/02/marco-legal-de-protecao-de-dados-pessoais-esta-na-pauta-da-cae&gt;.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BRASÍLIA. D</w:t>
      </w:r>
      <w:r w:rsidRPr="00D739DD">
        <w:rPr>
          <w:rFonts w:ascii="Arial" w:hAnsi="Arial" w:cs="Arial"/>
          <w:color w:val="222222"/>
          <w:sz w:val="24"/>
          <w:szCs w:val="24"/>
          <w:shd w:val="clear" w:color="auto" w:fill="FFFFFF"/>
        </w:rPr>
        <w:t>a Redação. Agência Senado. </w:t>
      </w:r>
      <w:r>
        <w:rPr>
          <w:rStyle w:val="Forte"/>
          <w:rFonts w:ascii="Arial" w:hAnsi="Arial" w:cs="Arial"/>
          <w:color w:val="222222"/>
          <w:sz w:val="24"/>
          <w:szCs w:val="24"/>
          <w:shd w:val="clear" w:color="auto" w:fill="FFFFFF"/>
        </w:rPr>
        <w:t>Projeto de lei geral de proteção de dados pessoais é aprovado no Senado, Brasília, 10 jul.</w:t>
      </w:r>
      <w:r w:rsidRPr="00D739DD">
        <w:rPr>
          <w:rStyle w:val="Forte"/>
          <w:rFonts w:ascii="Arial" w:hAnsi="Arial" w:cs="Arial"/>
          <w:color w:val="222222"/>
          <w:sz w:val="24"/>
          <w:szCs w:val="24"/>
          <w:shd w:val="clear" w:color="auto" w:fill="FFFFFF"/>
        </w:rPr>
        <w:t> </w:t>
      </w:r>
      <w:r w:rsidRPr="00D739DD">
        <w:rPr>
          <w:rFonts w:ascii="Arial" w:hAnsi="Arial" w:cs="Arial"/>
          <w:color w:val="222222"/>
          <w:sz w:val="24"/>
          <w:szCs w:val="24"/>
          <w:shd w:val="clear" w:color="auto" w:fill="FFFFFF"/>
        </w:rPr>
        <w:t>2018. Disponível em: &lt;</w:t>
      </w:r>
      <w:r w:rsidRPr="00A12355">
        <w:rPr>
          <w:rFonts w:ascii="Arial" w:hAnsi="Arial" w:cs="Arial"/>
          <w:color w:val="222222"/>
          <w:sz w:val="24"/>
          <w:szCs w:val="24"/>
          <w:shd w:val="clear" w:color="auto" w:fill="FFFFFF"/>
        </w:rPr>
        <w:t>https://www12.senado.leg.br/noticias/materias/2018/07/10/projeto-de-lei-geral-de-protecao-de-dados-pessoais-e-aprovado-no-senado</w:t>
      </w:r>
      <w:r w:rsidRPr="00D739DD">
        <w:rPr>
          <w:rFonts w:ascii="Arial" w:hAnsi="Arial" w:cs="Arial"/>
          <w:color w:val="222222"/>
          <w:sz w:val="24"/>
          <w:szCs w:val="24"/>
          <w:shd w:val="clear" w:color="auto" w:fill="FFFFFF"/>
        </w:rPr>
        <w:t>&gt;.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BRASÍLIA. D</w:t>
      </w:r>
      <w:r w:rsidRPr="00D739DD">
        <w:rPr>
          <w:rFonts w:ascii="Arial" w:hAnsi="Arial" w:cs="Arial"/>
          <w:color w:val="222222"/>
          <w:sz w:val="24"/>
          <w:szCs w:val="24"/>
          <w:shd w:val="clear" w:color="auto" w:fill="FFFFFF"/>
        </w:rPr>
        <w:t>a Redação. Agência Senado. </w:t>
      </w:r>
      <w:r>
        <w:rPr>
          <w:rStyle w:val="Forte"/>
          <w:rFonts w:ascii="Arial" w:hAnsi="Arial" w:cs="Arial"/>
          <w:color w:val="222222"/>
          <w:sz w:val="24"/>
          <w:szCs w:val="24"/>
          <w:shd w:val="clear" w:color="auto" w:fill="FFFFFF"/>
        </w:rPr>
        <w:t>Regras para proteção de dados pessoais são aprovadas e vão a Plenário, Brasília, 03 jul.</w:t>
      </w:r>
      <w:r w:rsidRPr="00D739DD">
        <w:rPr>
          <w:rStyle w:val="Forte"/>
          <w:rFonts w:ascii="Arial" w:hAnsi="Arial" w:cs="Arial"/>
          <w:color w:val="222222"/>
          <w:sz w:val="24"/>
          <w:szCs w:val="24"/>
          <w:shd w:val="clear" w:color="auto" w:fill="FFFFFF"/>
        </w:rPr>
        <w:t> </w:t>
      </w:r>
      <w:r w:rsidRPr="00D739DD">
        <w:rPr>
          <w:rFonts w:ascii="Arial" w:hAnsi="Arial" w:cs="Arial"/>
          <w:color w:val="222222"/>
          <w:sz w:val="24"/>
          <w:szCs w:val="24"/>
          <w:shd w:val="clear" w:color="auto" w:fill="FFFFFF"/>
        </w:rPr>
        <w:t>2018. Disponível em: &lt;https://www12.senado.leg.br/noticias/materias/2018/07/03/regras-para-protecao-de-dados-pessoais-sao-aprovadas-e-vao-a-plenario&gt;.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BRASÍLIA. D</w:t>
      </w:r>
      <w:r w:rsidRPr="00D739DD">
        <w:rPr>
          <w:rFonts w:ascii="Arial" w:hAnsi="Arial" w:cs="Arial"/>
          <w:color w:val="222222"/>
          <w:sz w:val="24"/>
          <w:szCs w:val="24"/>
          <w:shd w:val="clear" w:color="auto" w:fill="FFFFFF"/>
        </w:rPr>
        <w:t>a Redação. Agência Senado. </w:t>
      </w:r>
      <w:r>
        <w:rPr>
          <w:rStyle w:val="Forte"/>
          <w:rFonts w:ascii="Arial" w:hAnsi="Arial" w:cs="Arial"/>
          <w:color w:val="222222"/>
          <w:sz w:val="24"/>
          <w:szCs w:val="24"/>
          <w:shd w:val="clear" w:color="auto" w:fill="FFFFFF"/>
        </w:rPr>
        <w:t>Sancionada com vetos lei geral de proteção de dados pessoais, Brasília, 15 ago.</w:t>
      </w:r>
      <w:r w:rsidRPr="00D739DD">
        <w:rPr>
          <w:rStyle w:val="Forte"/>
          <w:rFonts w:ascii="Arial" w:hAnsi="Arial" w:cs="Arial"/>
          <w:color w:val="222222"/>
          <w:sz w:val="24"/>
          <w:szCs w:val="24"/>
          <w:shd w:val="clear" w:color="auto" w:fill="FFFFFF"/>
        </w:rPr>
        <w:t> </w:t>
      </w:r>
      <w:r w:rsidRPr="00D739DD">
        <w:rPr>
          <w:rFonts w:ascii="Arial" w:hAnsi="Arial" w:cs="Arial"/>
          <w:color w:val="222222"/>
          <w:sz w:val="24"/>
          <w:szCs w:val="24"/>
          <w:shd w:val="clear" w:color="auto" w:fill="FFFFFF"/>
        </w:rPr>
        <w:t>2018. Disponível em: &lt;</w:t>
      </w:r>
      <w:r w:rsidRPr="00A12355">
        <w:rPr>
          <w:rFonts w:ascii="Arial" w:hAnsi="Arial" w:cs="Arial"/>
          <w:color w:val="222222"/>
          <w:sz w:val="24"/>
          <w:szCs w:val="24"/>
          <w:shd w:val="clear" w:color="auto" w:fill="FFFFFF"/>
        </w:rPr>
        <w:t>https://www12.senado.leg.br/noticias/materias/2018/08/15/sancionada-com-vetos-lei-geral-de-protecao-de-dados-pessoais</w:t>
      </w:r>
      <w:r w:rsidRPr="00D739DD">
        <w:rPr>
          <w:rFonts w:ascii="Arial" w:hAnsi="Arial" w:cs="Arial"/>
          <w:color w:val="222222"/>
          <w:sz w:val="24"/>
          <w:szCs w:val="24"/>
          <w:shd w:val="clear" w:color="auto" w:fill="FFFFFF"/>
        </w:rPr>
        <w:t>&gt;.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BRASÍLIA. D</w:t>
      </w:r>
      <w:r w:rsidRPr="00D739DD">
        <w:rPr>
          <w:rFonts w:ascii="Arial" w:hAnsi="Arial" w:cs="Arial"/>
          <w:color w:val="222222"/>
          <w:sz w:val="24"/>
          <w:szCs w:val="24"/>
          <w:shd w:val="clear" w:color="auto" w:fill="FFFFFF"/>
        </w:rPr>
        <w:t>a Redação e da Rádio Senado. Agência Senado. </w:t>
      </w:r>
      <w:r w:rsidRPr="00D739DD">
        <w:rPr>
          <w:rStyle w:val="Forte"/>
          <w:rFonts w:ascii="Arial" w:hAnsi="Arial" w:cs="Arial"/>
          <w:color w:val="222222"/>
          <w:sz w:val="24"/>
          <w:szCs w:val="24"/>
          <w:shd w:val="clear" w:color="auto" w:fill="FFFFFF"/>
        </w:rPr>
        <w:t>Airton Sandoval defende aprovação de Marco R</w:t>
      </w:r>
      <w:r>
        <w:rPr>
          <w:rStyle w:val="Forte"/>
          <w:rFonts w:ascii="Arial" w:hAnsi="Arial" w:cs="Arial"/>
          <w:color w:val="222222"/>
          <w:sz w:val="24"/>
          <w:szCs w:val="24"/>
          <w:shd w:val="clear" w:color="auto" w:fill="FFFFFF"/>
        </w:rPr>
        <w:t>egulatório da Proteção de Dados, Brasília, 26 jun.</w:t>
      </w:r>
      <w:r w:rsidRPr="00D739DD">
        <w:rPr>
          <w:rStyle w:val="Forte"/>
          <w:rFonts w:ascii="Arial" w:hAnsi="Arial" w:cs="Arial"/>
          <w:color w:val="222222"/>
          <w:sz w:val="24"/>
          <w:szCs w:val="24"/>
          <w:shd w:val="clear" w:color="auto" w:fill="FFFFFF"/>
        </w:rPr>
        <w:t> </w:t>
      </w:r>
      <w:r w:rsidRPr="00D739DD">
        <w:rPr>
          <w:rFonts w:ascii="Arial" w:hAnsi="Arial" w:cs="Arial"/>
          <w:color w:val="222222"/>
          <w:sz w:val="24"/>
          <w:szCs w:val="24"/>
          <w:shd w:val="clear" w:color="auto" w:fill="FFFFFF"/>
        </w:rPr>
        <w:t>2018. Disponível em: &lt;https://www12.senado.leg.br/noticias/materias/2018/06/26/airton-sandoval-defende-aprovacao-de-marco-regulatorio-da-protecao-de-dados&gt;.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BUIATI, F.</w:t>
      </w:r>
      <w:r w:rsidRPr="008638F1">
        <w:rPr>
          <w:rFonts w:ascii="Arial" w:hAnsi="Arial" w:cs="Arial"/>
          <w:color w:val="222222"/>
          <w:sz w:val="24"/>
          <w:szCs w:val="24"/>
          <w:shd w:val="clear" w:color="auto" w:fill="FFFFFF"/>
        </w:rPr>
        <w:t xml:space="preserve"> </w:t>
      </w:r>
      <w:proofErr w:type="spellStart"/>
      <w:r w:rsidRPr="008638F1">
        <w:rPr>
          <w:rFonts w:ascii="Arial" w:hAnsi="Arial" w:cs="Arial"/>
          <w:color w:val="222222"/>
          <w:sz w:val="24"/>
          <w:szCs w:val="24"/>
          <w:shd w:val="clear" w:color="auto" w:fill="FFFFFF"/>
        </w:rPr>
        <w:t>Ubicity</w:t>
      </w:r>
      <w:proofErr w:type="spellEnd"/>
      <w:r w:rsidRPr="008638F1">
        <w:rPr>
          <w:rFonts w:ascii="Arial" w:hAnsi="Arial" w:cs="Arial"/>
          <w:color w:val="222222"/>
          <w:sz w:val="24"/>
          <w:szCs w:val="24"/>
          <w:shd w:val="clear" w:color="auto" w:fill="FFFFFF"/>
        </w:rPr>
        <w:t xml:space="preserve"> - Cidades Inteligentes. </w:t>
      </w:r>
      <w:r w:rsidRPr="008638F1">
        <w:rPr>
          <w:rStyle w:val="Forte"/>
          <w:rFonts w:ascii="Arial" w:hAnsi="Arial" w:cs="Arial"/>
          <w:color w:val="222222"/>
          <w:sz w:val="24"/>
          <w:szCs w:val="24"/>
          <w:shd w:val="clear" w:color="auto" w:fill="FFFFFF"/>
        </w:rPr>
        <w:t xml:space="preserve">O que é e para que serve o enriquecimento de dados. 03 fev. </w:t>
      </w:r>
      <w:r w:rsidRPr="008638F1">
        <w:rPr>
          <w:rFonts w:ascii="Arial" w:hAnsi="Arial" w:cs="Arial"/>
          <w:color w:val="222222"/>
          <w:sz w:val="24"/>
          <w:szCs w:val="24"/>
          <w:shd w:val="clear" w:color="auto" w:fill="FFFFFF"/>
        </w:rPr>
        <w:t>2017. Disponível em: &lt;http://www.ubicity.com.br/blog/o-que-e-e-para-que-serve-o-enriquecimento-de-dados/&gt;. Acesso em: 10 nov. 2018.</w:t>
      </w:r>
    </w:p>
    <w:p w:rsidR="00BD32C4"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p>
    <w:p w:rsidR="00BD32C4" w:rsidRPr="00987BC6"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r w:rsidRPr="00987BC6">
        <w:rPr>
          <w:rFonts w:ascii="Arial" w:hAnsi="Arial" w:cs="Arial"/>
          <w:color w:val="222222"/>
          <w:shd w:val="clear" w:color="auto" w:fill="FFFFFF"/>
        </w:rPr>
        <w:t>CARDOSO, A. M. P. Pós-modernismo e informação: conceitos complementares?. </w:t>
      </w:r>
      <w:r w:rsidRPr="00987BC6">
        <w:rPr>
          <w:rStyle w:val="Forte"/>
          <w:rFonts w:ascii="Arial" w:hAnsi="Arial" w:cs="Arial"/>
          <w:color w:val="222222"/>
          <w:shd w:val="clear" w:color="auto" w:fill="FFFFFF"/>
        </w:rPr>
        <w:t>Perspectivas em Ciência da Informação</w:t>
      </w:r>
      <w:r w:rsidRPr="00987BC6">
        <w:rPr>
          <w:rFonts w:ascii="Arial" w:hAnsi="Arial" w:cs="Arial"/>
          <w:color w:val="222222"/>
          <w:shd w:val="clear" w:color="auto" w:fill="FFFFFF"/>
        </w:rPr>
        <w:t>, Belo Horizonte, v. 1, n. 1, p.63-79, jan./jun. 1996. Disponível em: &lt;http://www.brapci.inf.br/_repositorio/2010/08/pdf_44afe65e85_0011622.pdf&gt;.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962F9F">
        <w:rPr>
          <w:rFonts w:ascii="Arial" w:hAnsi="Arial" w:cs="Arial"/>
          <w:color w:val="222222"/>
          <w:sz w:val="24"/>
          <w:szCs w:val="24"/>
          <w:shd w:val="clear" w:color="auto" w:fill="FFFFFF"/>
        </w:rPr>
        <w:t>EURO</w:t>
      </w:r>
      <w:r>
        <w:rPr>
          <w:rFonts w:ascii="Arial" w:hAnsi="Arial" w:cs="Arial"/>
          <w:color w:val="222222"/>
          <w:sz w:val="24"/>
          <w:szCs w:val="24"/>
          <w:shd w:val="clear" w:color="auto" w:fill="FFFFFF"/>
        </w:rPr>
        <w:t>PEAN UNION. Diretiva</w:t>
      </w:r>
      <w:r w:rsidRPr="00962F9F">
        <w:rPr>
          <w:rFonts w:ascii="Arial" w:hAnsi="Arial" w:cs="Arial"/>
          <w:color w:val="222222"/>
          <w:sz w:val="24"/>
          <w:szCs w:val="24"/>
          <w:shd w:val="clear" w:color="auto" w:fill="FFFFFF"/>
        </w:rPr>
        <w:t xml:space="preserve"> nº 95/46/CE, de 24 de ou</w:t>
      </w:r>
      <w:r>
        <w:rPr>
          <w:rFonts w:ascii="Arial" w:hAnsi="Arial" w:cs="Arial"/>
          <w:color w:val="222222"/>
          <w:sz w:val="24"/>
          <w:szCs w:val="24"/>
          <w:shd w:val="clear" w:color="auto" w:fill="FFFFFF"/>
        </w:rPr>
        <w:t>tubro de 1995. Relativa à prote</w:t>
      </w:r>
      <w:r w:rsidRPr="00962F9F">
        <w:rPr>
          <w:rFonts w:ascii="Arial" w:hAnsi="Arial" w:cs="Arial"/>
          <w:color w:val="222222"/>
          <w:sz w:val="24"/>
          <w:szCs w:val="24"/>
          <w:shd w:val="clear" w:color="auto" w:fill="FFFFFF"/>
        </w:rPr>
        <w:t>ção das pessoas singulares no que diz respeito ao tratamento de dados pessoais e à livre circulação desses dados. </w:t>
      </w:r>
      <w:r w:rsidRPr="00962F9F">
        <w:rPr>
          <w:rStyle w:val="Forte"/>
          <w:rFonts w:ascii="Arial" w:hAnsi="Arial" w:cs="Arial"/>
          <w:color w:val="222222"/>
          <w:sz w:val="24"/>
          <w:szCs w:val="24"/>
          <w:shd w:val="clear" w:color="auto" w:fill="FFFFFF"/>
        </w:rPr>
        <w:t>Lex</w:t>
      </w:r>
      <w:r w:rsidRPr="00962F9F">
        <w:rPr>
          <w:rFonts w:ascii="Arial" w:hAnsi="Arial" w:cs="Arial"/>
          <w:color w:val="222222"/>
          <w:sz w:val="24"/>
          <w:szCs w:val="24"/>
          <w:shd w:val="clear" w:color="auto" w:fill="FFFFFF"/>
        </w:rPr>
        <w:t>. [</w:t>
      </w:r>
      <w:proofErr w:type="spellStart"/>
      <w:r w:rsidRPr="00962F9F">
        <w:rPr>
          <w:rFonts w:ascii="Arial" w:hAnsi="Arial" w:cs="Arial"/>
          <w:color w:val="222222"/>
          <w:sz w:val="24"/>
          <w:szCs w:val="24"/>
          <w:shd w:val="clear" w:color="auto" w:fill="FFFFFF"/>
        </w:rPr>
        <w:t>S.l</w:t>
      </w:r>
      <w:proofErr w:type="spellEnd"/>
      <w:r w:rsidRPr="00962F9F">
        <w:rPr>
          <w:rFonts w:ascii="Arial" w:hAnsi="Arial" w:cs="Arial"/>
          <w:color w:val="222222"/>
          <w:sz w:val="24"/>
          <w:szCs w:val="24"/>
          <w:shd w:val="clear" w:color="auto" w:fill="FFFFFF"/>
        </w:rPr>
        <w:t>.], Disponível em: &lt;https://eur-lex.europa.eu/legal-content/PT/TXT/?uri=celex%3A31995L0046&gt;. Acesso em: 10 nov. 2018</w:t>
      </w:r>
      <w:r>
        <w:rPr>
          <w:rFonts w:ascii="Arial" w:hAnsi="Arial" w:cs="Arial"/>
          <w:color w:val="222222"/>
          <w:sz w:val="24"/>
          <w:szCs w:val="24"/>
          <w:shd w:val="clear" w:color="auto" w:fill="FFFFFF"/>
        </w:rPr>
        <w:t>.</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962F9F">
        <w:rPr>
          <w:rFonts w:ascii="Arial" w:hAnsi="Arial" w:cs="Arial"/>
          <w:color w:val="222222"/>
          <w:sz w:val="24"/>
          <w:szCs w:val="24"/>
          <w:shd w:val="clear" w:color="auto" w:fill="FFFFFF"/>
        </w:rPr>
        <w:t xml:space="preserve">EUROPEAN UNION. </w:t>
      </w:r>
      <w:r>
        <w:rPr>
          <w:rFonts w:ascii="Arial" w:hAnsi="Arial" w:cs="Arial"/>
          <w:color w:val="222222"/>
          <w:sz w:val="24"/>
          <w:szCs w:val="24"/>
          <w:shd w:val="clear" w:color="auto" w:fill="FFFFFF"/>
        </w:rPr>
        <w:t xml:space="preserve">Regulamento </w:t>
      </w:r>
      <w:r w:rsidRPr="00BE5BD9">
        <w:rPr>
          <w:rFonts w:ascii="Arial" w:hAnsi="Arial" w:cs="Arial"/>
          <w:color w:val="222222"/>
          <w:sz w:val="24"/>
          <w:szCs w:val="24"/>
          <w:shd w:val="clear" w:color="auto" w:fill="FFFFFF"/>
        </w:rPr>
        <w:t>(UE) 2016/679</w:t>
      </w:r>
      <w:r>
        <w:rPr>
          <w:rFonts w:ascii="Arial" w:hAnsi="Arial" w:cs="Arial"/>
          <w:color w:val="222222"/>
          <w:sz w:val="24"/>
          <w:szCs w:val="24"/>
          <w:shd w:val="clear" w:color="auto" w:fill="FFFFFF"/>
        </w:rPr>
        <w:t>, de 27 de abril de 2016</w:t>
      </w:r>
      <w:r w:rsidRPr="00962F9F">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R</w:t>
      </w:r>
      <w:r w:rsidRPr="00962F9F">
        <w:rPr>
          <w:rFonts w:ascii="Arial" w:hAnsi="Arial" w:cs="Arial"/>
          <w:color w:val="222222"/>
          <w:sz w:val="24"/>
          <w:szCs w:val="24"/>
          <w:shd w:val="clear" w:color="auto" w:fill="FFFFFF"/>
        </w:rPr>
        <w:t>elativo à proteção das pessoas singulares no que diz respeito ao tratamento de dados pessoais e à livre circulação desses dados e que revoga a Diretiva 95/46/CE (Regulamento Geral sobre a Proteção de Dados). </w:t>
      </w:r>
      <w:r w:rsidRPr="00962F9F">
        <w:rPr>
          <w:rStyle w:val="Forte"/>
          <w:rFonts w:ascii="Arial" w:hAnsi="Arial" w:cs="Arial"/>
          <w:color w:val="222222"/>
          <w:sz w:val="24"/>
          <w:szCs w:val="24"/>
          <w:shd w:val="clear" w:color="auto" w:fill="FFFFFF"/>
        </w:rPr>
        <w:t>Lex</w:t>
      </w:r>
      <w:r w:rsidRPr="00962F9F">
        <w:rPr>
          <w:rFonts w:ascii="Arial" w:hAnsi="Arial" w:cs="Arial"/>
          <w:color w:val="222222"/>
          <w:sz w:val="24"/>
          <w:szCs w:val="24"/>
          <w:shd w:val="clear" w:color="auto" w:fill="FFFFFF"/>
        </w:rPr>
        <w:t>. [</w:t>
      </w:r>
      <w:proofErr w:type="spellStart"/>
      <w:r w:rsidRPr="00962F9F">
        <w:rPr>
          <w:rFonts w:ascii="Arial" w:hAnsi="Arial" w:cs="Arial"/>
          <w:color w:val="222222"/>
          <w:sz w:val="24"/>
          <w:szCs w:val="24"/>
          <w:shd w:val="clear" w:color="auto" w:fill="FFFFFF"/>
        </w:rPr>
        <w:t>S.l</w:t>
      </w:r>
      <w:proofErr w:type="spellEnd"/>
      <w:r w:rsidRPr="00962F9F">
        <w:rPr>
          <w:rFonts w:ascii="Arial" w:hAnsi="Arial" w:cs="Arial"/>
          <w:color w:val="222222"/>
          <w:sz w:val="24"/>
          <w:szCs w:val="24"/>
          <w:shd w:val="clear" w:color="auto" w:fill="FFFFFF"/>
        </w:rPr>
        <w:t>.], Disponível em: &lt;</w:t>
      </w:r>
      <w:r w:rsidRPr="00BE5BD9">
        <w:rPr>
          <w:rFonts w:ascii="Arial" w:hAnsi="Arial" w:cs="Arial"/>
          <w:color w:val="222222"/>
          <w:sz w:val="24"/>
          <w:szCs w:val="24"/>
          <w:shd w:val="clear" w:color="auto" w:fill="FFFFFF"/>
        </w:rPr>
        <w:t>https://eur-lex.europa.eu/legal-content/PT/TXT/?uri=celex%3A32016R0679</w:t>
      </w:r>
      <w:r w:rsidRPr="00962F9F">
        <w:rPr>
          <w:rFonts w:ascii="Arial" w:hAnsi="Arial" w:cs="Arial"/>
          <w:color w:val="222222"/>
          <w:sz w:val="24"/>
          <w:szCs w:val="24"/>
          <w:shd w:val="clear" w:color="auto" w:fill="FFFFFF"/>
        </w:rPr>
        <w:t>&gt;. Acesso em: 10 nov. 2018</w:t>
      </w:r>
      <w:r>
        <w:rPr>
          <w:rFonts w:ascii="Arial" w:hAnsi="Arial" w:cs="Arial"/>
          <w:color w:val="222222"/>
          <w:sz w:val="24"/>
          <w:szCs w:val="24"/>
          <w:shd w:val="clear" w:color="auto" w:fill="FFFFFF"/>
        </w:rPr>
        <w:t>.</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FRANÇA, G.</w:t>
      </w:r>
      <w:r w:rsidRPr="00A02AE2">
        <w:rPr>
          <w:rFonts w:ascii="Arial" w:hAnsi="Arial" w:cs="Arial"/>
          <w:color w:val="222222"/>
          <w:sz w:val="24"/>
          <w:szCs w:val="24"/>
          <w:shd w:val="clear" w:color="auto" w:fill="FFFFFF"/>
        </w:rPr>
        <w:t xml:space="preserve"> V. </w:t>
      </w:r>
      <w:r w:rsidRPr="00A02AE2">
        <w:rPr>
          <w:rStyle w:val="Forte"/>
          <w:rFonts w:ascii="Arial" w:hAnsi="Arial" w:cs="Arial"/>
          <w:color w:val="222222"/>
          <w:sz w:val="24"/>
          <w:szCs w:val="24"/>
          <w:shd w:val="clear" w:color="auto" w:fill="FFFFFF"/>
        </w:rPr>
        <w:t>Direito Médico. </w:t>
      </w:r>
      <w:r w:rsidRPr="00A02AE2">
        <w:rPr>
          <w:rFonts w:ascii="Arial" w:hAnsi="Arial" w:cs="Arial"/>
          <w:color w:val="222222"/>
          <w:sz w:val="24"/>
          <w:szCs w:val="24"/>
          <w:shd w:val="clear" w:color="auto" w:fill="FFFFFF"/>
        </w:rPr>
        <w:t>14. ed.</w:t>
      </w:r>
      <w:r>
        <w:rPr>
          <w:rFonts w:ascii="Arial" w:hAnsi="Arial" w:cs="Arial"/>
          <w:color w:val="222222"/>
          <w:sz w:val="24"/>
          <w:szCs w:val="24"/>
          <w:shd w:val="clear" w:color="auto" w:fill="FFFFFF"/>
        </w:rPr>
        <w:t xml:space="preserve"> rev. e atual.</w:t>
      </w:r>
      <w:r w:rsidRPr="00A02AE2">
        <w:rPr>
          <w:rFonts w:ascii="Arial" w:hAnsi="Arial" w:cs="Arial"/>
          <w:color w:val="222222"/>
          <w:sz w:val="24"/>
          <w:szCs w:val="24"/>
          <w:shd w:val="clear" w:color="auto" w:fill="FFFFFF"/>
        </w:rPr>
        <w:t xml:space="preserve"> Rio de Janeiro: Forense, 2017. 768 p.</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GOUVEIA, F. </w:t>
      </w:r>
      <w:proofErr w:type="spellStart"/>
      <w:r>
        <w:rPr>
          <w:rFonts w:ascii="Arial" w:hAnsi="Arial" w:cs="Arial"/>
          <w:color w:val="222222"/>
          <w:sz w:val="24"/>
          <w:szCs w:val="24"/>
          <w:shd w:val="clear" w:color="auto" w:fill="FFFFFF"/>
        </w:rPr>
        <w:t>ConJ</w:t>
      </w:r>
      <w:r w:rsidRPr="00973442">
        <w:rPr>
          <w:rFonts w:ascii="Arial" w:hAnsi="Arial" w:cs="Arial"/>
          <w:color w:val="222222"/>
          <w:sz w:val="24"/>
          <w:szCs w:val="24"/>
          <w:shd w:val="clear" w:color="auto" w:fill="FFFFFF"/>
        </w:rPr>
        <w:t>ur</w:t>
      </w:r>
      <w:proofErr w:type="spellEnd"/>
      <w:r w:rsidRPr="00973442">
        <w:rPr>
          <w:rFonts w:ascii="Arial" w:hAnsi="Arial" w:cs="Arial"/>
          <w:color w:val="222222"/>
          <w:sz w:val="24"/>
          <w:szCs w:val="24"/>
          <w:shd w:val="clear" w:color="auto" w:fill="FFFFFF"/>
        </w:rPr>
        <w:t xml:space="preserve"> - Consultor Jurídico. </w:t>
      </w:r>
      <w:r w:rsidRPr="00973442">
        <w:rPr>
          <w:rStyle w:val="Forte"/>
          <w:rFonts w:ascii="Arial" w:hAnsi="Arial" w:cs="Arial"/>
          <w:color w:val="222222"/>
          <w:sz w:val="24"/>
          <w:szCs w:val="24"/>
          <w:shd w:val="clear" w:color="auto" w:fill="FFFFFF"/>
        </w:rPr>
        <w:t>Lei de proteção de dados não é apenas para empresas que atuam on-line. </w:t>
      </w:r>
      <w:r w:rsidRPr="00973442">
        <w:rPr>
          <w:rFonts w:ascii="Arial" w:hAnsi="Arial" w:cs="Arial"/>
          <w:color w:val="222222"/>
          <w:sz w:val="24"/>
          <w:szCs w:val="24"/>
          <w:shd w:val="clear" w:color="auto" w:fill="FFFFFF"/>
        </w:rPr>
        <w:t>2018. Disponível em: &lt;https://www.conjur.com.br/2018-ago-17/fernando-gouveia-lei-dados-nao-quem-atua-on-line&gt;.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3C7AAD">
        <w:rPr>
          <w:rFonts w:ascii="Arial" w:hAnsi="Arial" w:cs="Arial"/>
          <w:color w:val="222222"/>
          <w:sz w:val="24"/>
          <w:szCs w:val="24"/>
          <w:shd w:val="clear" w:color="auto" w:fill="FFFFFF"/>
        </w:rPr>
        <w:t>KURTZ</w:t>
      </w:r>
      <w:r>
        <w:rPr>
          <w:rFonts w:ascii="Arial" w:hAnsi="Arial" w:cs="Arial"/>
          <w:color w:val="222222"/>
          <w:sz w:val="24"/>
          <w:szCs w:val="24"/>
          <w:shd w:val="clear" w:color="auto" w:fill="FFFFFF"/>
        </w:rPr>
        <w:t>, J</w:t>
      </w:r>
      <w:r w:rsidRPr="003C7AAD">
        <w:rPr>
          <w:rFonts w:ascii="Arial" w:hAnsi="Arial" w:cs="Arial"/>
          <w:color w:val="222222"/>
          <w:sz w:val="24"/>
          <w:szCs w:val="24"/>
          <w:shd w:val="clear" w:color="auto" w:fill="FFFFFF"/>
        </w:rPr>
        <w:t xml:space="preserve">. </w:t>
      </w:r>
      <w:proofErr w:type="spellStart"/>
      <w:r w:rsidRPr="003C7AAD">
        <w:rPr>
          <w:rFonts w:ascii="Arial" w:hAnsi="Arial" w:cs="Arial"/>
          <w:color w:val="222222"/>
          <w:sz w:val="24"/>
          <w:szCs w:val="24"/>
          <w:shd w:val="clear" w:color="auto" w:fill="FFFFFF"/>
        </w:rPr>
        <w:t>Techtudo</w:t>
      </w:r>
      <w:proofErr w:type="spellEnd"/>
      <w:r w:rsidRPr="003C7AAD">
        <w:rPr>
          <w:rFonts w:ascii="Arial" w:hAnsi="Arial" w:cs="Arial"/>
          <w:color w:val="222222"/>
          <w:sz w:val="24"/>
          <w:szCs w:val="24"/>
          <w:shd w:val="clear" w:color="auto" w:fill="FFFFFF"/>
        </w:rPr>
        <w:t>. </w:t>
      </w:r>
      <w:proofErr w:type="spellStart"/>
      <w:r w:rsidRPr="003C7AAD">
        <w:rPr>
          <w:rStyle w:val="Forte"/>
          <w:rFonts w:ascii="Arial" w:hAnsi="Arial" w:cs="Arial"/>
          <w:color w:val="222222"/>
          <w:sz w:val="24"/>
          <w:szCs w:val="24"/>
          <w:shd w:val="clear" w:color="auto" w:fill="FFFFFF"/>
        </w:rPr>
        <w:t>Facebook</w:t>
      </w:r>
      <w:proofErr w:type="spellEnd"/>
      <w:r w:rsidRPr="003C7AAD">
        <w:rPr>
          <w:rStyle w:val="Forte"/>
          <w:rFonts w:ascii="Arial" w:hAnsi="Arial" w:cs="Arial"/>
          <w:color w:val="222222"/>
          <w:sz w:val="24"/>
          <w:szCs w:val="24"/>
          <w:shd w:val="clear" w:color="auto" w:fill="FFFFFF"/>
        </w:rPr>
        <w:t xml:space="preserve"> domina ranking de redes sociais mais usadas no mundo: </w:t>
      </w:r>
      <w:r w:rsidRPr="003C7AAD">
        <w:rPr>
          <w:rFonts w:ascii="Arial" w:hAnsi="Arial" w:cs="Arial"/>
          <w:color w:val="222222"/>
          <w:sz w:val="24"/>
          <w:szCs w:val="24"/>
          <w:shd w:val="clear" w:color="auto" w:fill="FFFFFF"/>
        </w:rPr>
        <w:t xml:space="preserve">Rede social e aplicativos de Mark </w:t>
      </w:r>
      <w:proofErr w:type="spellStart"/>
      <w:r w:rsidRPr="003C7AAD">
        <w:rPr>
          <w:rFonts w:ascii="Arial" w:hAnsi="Arial" w:cs="Arial"/>
          <w:color w:val="222222"/>
          <w:sz w:val="24"/>
          <w:szCs w:val="24"/>
          <w:shd w:val="clear" w:color="auto" w:fill="FFFFFF"/>
        </w:rPr>
        <w:t>Zuckerberg</w:t>
      </w:r>
      <w:proofErr w:type="spellEnd"/>
      <w:r w:rsidRPr="003C7AAD">
        <w:rPr>
          <w:rFonts w:ascii="Arial" w:hAnsi="Arial" w:cs="Arial"/>
          <w:color w:val="222222"/>
          <w:sz w:val="24"/>
          <w:szCs w:val="24"/>
          <w:shd w:val="clear" w:color="auto" w:fill="FFFFFF"/>
        </w:rPr>
        <w:t xml:space="preserve"> ocupam quatro posições no ranking de plataformas mais usadas. 30 jul. 2017. Disponível em: &lt;https://www.techtudo.com.br/noticias/2017/07/facebook-domina-ranking-de-redes-sociais-mais-usadas-no-mundo.ghtml&gt;. Acesso em: 10 nov. 2018.</w:t>
      </w:r>
    </w:p>
    <w:p w:rsidR="00BD32C4" w:rsidRDefault="00BD32C4" w:rsidP="00BD32C4">
      <w:pPr>
        <w:pStyle w:val="NormalWeb"/>
        <w:shd w:val="clear" w:color="auto" w:fill="FFFFFF"/>
        <w:spacing w:before="0" w:beforeAutospacing="0" w:after="0" w:afterAutospacing="0"/>
        <w:jc w:val="both"/>
        <w:rPr>
          <w:rFonts w:ascii="Arial" w:hAnsi="Arial" w:cs="Arial"/>
          <w:color w:val="222222"/>
        </w:rPr>
      </w:pPr>
    </w:p>
    <w:p w:rsidR="00BD32C4" w:rsidRPr="00A34247" w:rsidRDefault="00BD32C4" w:rsidP="00BD32C4">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LANEY, D. B</w:t>
      </w:r>
      <w:r w:rsidRPr="00A34247">
        <w:rPr>
          <w:rFonts w:ascii="Arial" w:hAnsi="Arial" w:cs="Arial"/>
          <w:color w:val="222222"/>
        </w:rPr>
        <w:t>. </w:t>
      </w:r>
      <w:proofErr w:type="spellStart"/>
      <w:r w:rsidRPr="006E4025">
        <w:rPr>
          <w:rStyle w:val="Forte"/>
          <w:rFonts w:ascii="Arial" w:hAnsi="Arial" w:cs="Arial"/>
          <w:i/>
          <w:color w:val="222222"/>
        </w:rPr>
        <w:t>Infonomics</w:t>
      </w:r>
      <w:proofErr w:type="spellEnd"/>
      <w:r w:rsidRPr="006E4025">
        <w:rPr>
          <w:rStyle w:val="Forte"/>
          <w:rFonts w:ascii="Arial" w:hAnsi="Arial" w:cs="Arial"/>
          <w:i/>
          <w:color w:val="222222"/>
        </w:rPr>
        <w:t>: </w:t>
      </w:r>
      <w:proofErr w:type="spellStart"/>
      <w:r w:rsidRPr="006E4025">
        <w:rPr>
          <w:rFonts w:ascii="Arial" w:hAnsi="Arial" w:cs="Arial"/>
          <w:i/>
          <w:color w:val="222222"/>
        </w:rPr>
        <w:t>How</w:t>
      </w:r>
      <w:proofErr w:type="spellEnd"/>
      <w:r w:rsidRPr="006E4025">
        <w:rPr>
          <w:rFonts w:ascii="Arial" w:hAnsi="Arial" w:cs="Arial"/>
          <w:i/>
          <w:color w:val="222222"/>
        </w:rPr>
        <w:t xml:space="preserve"> </w:t>
      </w:r>
      <w:proofErr w:type="spellStart"/>
      <w:r w:rsidRPr="006E4025">
        <w:rPr>
          <w:rFonts w:ascii="Arial" w:hAnsi="Arial" w:cs="Arial"/>
          <w:i/>
          <w:color w:val="222222"/>
        </w:rPr>
        <w:t>to</w:t>
      </w:r>
      <w:proofErr w:type="spellEnd"/>
      <w:r w:rsidRPr="006E4025">
        <w:rPr>
          <w:rFonts w:ascii="Arial" w:hAnsi="Arial" w:cs="Arial"/>
          <w:i/>
          <w:color w:val="222222"/>
        </w:rPr>
        <w:t xml:space="preserve"> Monetize, </w:t>
      </w:r>
      <w:proofErr w:type="spellStart"/>
      <w:r w:rsidRPr="006E4025">
        <w:rPr>
          <w:rFonts w:ascii="Arial" w:hAnsi="Arial" w:cs="Arial"/>
          <w:i/>
          <w:color w:val="222222"/>
        </w:rPr>
        <w:t>Manage</w:t>
      </w:r>
      <w:proofErr w:type="spellEnd"/>
      <w:r w:rsidRPr="006E4025">
        <w:rPr>
          <w:rFonts w:ascii="Arial" w:hAnsi="Arial" w:cs="Arial"/>
          <w:i/>
          <w:color w:val="222222"/>
        </w:rPr>
        <w:t xml:space="preserve">, </w:t>
      </w:r>
      <w:proofErr w:type="spellStart"/>
      <w:r w:rsidRPr="006E4025">
        <w:rPr>
          <w:rFonts w:ascii="Arial" w:hAnsi="Arial" w:cs="Arial"/>
          <w:i/>
          <w:color w:val="222222"/>
        </w:rPr>
        <w:t>and</w:t>
      </w:r>
      <w:proofErr w:type="spellEnd"/>
      <w:r w:rsidRPr="006E4025">
        <w:rPr>
          <w:rFonts w:ascii="Arial" w:hAnsi="Arial" w:cs="Arial"/>
          <w:i/>
          <w:color w:val="222222"/>
        </w:rPr>
        <w:t xml:space="preserve"> </w:t>
      </w:r>
      <w:proofErr w:type="spellStart"/>
      <w:r w:rsidRPr="006E4025">
        <w:rPr>
          <w:rFonts w:ascii="Arial" w:hAnsi="Arial" w:cs="Arial"/>
          <w:i/>
          <w:color w:val="222222"/>
        </w:rPr>
        <w:t>Measure</w:t>
      </w:r>
      <w:proofErr w:type="spellEnd"/>
      <w:r w:rsidRPr="006E4025">
        <w:rPr>
          <w:rFonts w:ascii="Arial" w:hAnsi="Arial" w:cs="Arial"/>
          <w:i/>
          <w:color w:val="222222"/>
        </w:rPr>
        <w:t xml:space="preserve"> </w:t>
      </w:r>
      <w:proofErr w:type="spellStart"/>
      <w:r w:rsidRPr="006E4025">
        <w:rPr>
          <w:rFonts w:ascii="Arial" w:hAnsi="Arial" w:cs="Arial"/>
          <w:i/>
          <w:color w:val="222222"/>
        </w:rPr>
        <w:t>Information</w:t>
      </w:r>
      <w:proofErr w:type="spellEnd"/>
      <w:r w:rsidRPr="006E4025">
        <w:rPr>
          <w:rFonts w:ascii="Arial" w:hAnsi="Arial" w:cs="Arial"/>
          <w:i/>
          <w:color w:val="222222"/>
        </w:rPr>
        <w:t xml:space="preserve"> as </w:t>
      </w:r>
      <w:proofErr w:type="spellStart"/>
      <w:r w:rsidRPr="006E4025">
        <w:rPr>
          <w:rFonts w:ascii="Arial" w:hAnsi="Arial" w:cs="Arial"/>
          <w:i/>
          <w:color w:val="222222"/>
        </w:rPr>
        <w:t>an</w:t>
      </w:r>
      <w:proofErr w:type="spellEnd"/>
      <w:r w:rsidRPr="006E4025">
        <w:rPr>
          <w:rFonts w:ascii="Arial" w:hAnsi="Arial" w:cs="Arial"/>
          <w:i/>
          <w:color w:val="222222"/>
        </w:rPr>
        <w:t xml:space="preserve"> </w:t>
      </w:r>
      <w:proofErr w:type="spellStart"/>
      <w:r w:rsidRPr="006E4025">
        <w:rPr>
          <w:rFonts w:ascii="Arial" w:hAnsi="Arial" w:cs="Arial"/>
          <w:i/>
          <w:color w:val="222222"/>
        </w:rPr>
        <w:t>Asset</w:t>
      </w:r>
      <w:proofErr w:type="spellEnd"/>
      <w:r w:rsidRPr="006E4025">
        <w:rPr>
          <w:rFonts w:ascii="Arial" w:hAnsi="Arial" w:cs="Arial"/>
          <w:i/>
          <w:color w:val="222222"/>
        </w:rPr>
        <w:t xml:space="preserve"> for </w:t>
      </w:r>
      <w:proofErr w:type="spellStart"/>
      <w:r w:rsidRPr="006E4025">
        <w:rPr>
          <w:rFonts w:ascii="Arial" w:hAnsi="Arial" w:cs="Arial"/>
          <w:i/>
          <w:color w:val="222222"/>
        </w:rPr>
        <w:t>Competitive</w:t>
      </w:r>
      <w:proofErr w:type="spellEnd"/>
      <w:r w:rsidRPr="006E4025">
        <w:rPr>
          <w:rFonts w:ascii="Arial" w:hAnsi="Arial" w:cs="Arial"/>
          <w:i/>
          <w:color w:val="222222"/>
        </w:rPr>
        <w:t xml:space="preserve"> </w:t>
      </w:r>
      <w:proofErr w:type="spellStart"/>
      <w:r w:rsidRPr="006E4025">
        <w:rPr>
          <w:rFonts w:ascii="Arial" w:hAnsi="Arial" w:cs="Arial"/>
          <w:i/>
          <w:color w:val="222222"/>
        </w:rPr>
        <w:t>Advantage</w:t>
      </w:r>
      <w:proofErr w:type="spellEnd"/>
      <w:r w:rsidRPr="006E4025">
        <w:rPr>
          <w:rFonts w:ascii="Arial" w:hAnsi="Arial" w:cs="Arial"/>
          <w:i/>
          <w:color w:val="222222"/>
        </w:rPr>
        <w:t xml:space="preserve"> (</w:t>
      </w:r>
      <w:proofErr w:type="spellStart"/>
      <w:r w:rsidRPr="006E4025">
        <w:rPr>
          <w:rFonts w:ascii="Arial" w:hAnsi="Arial" w:cs="Arial"/>
          <w:i/>
          <w:color w:val="222222"/>
        </w:rPr>
        <w:t>English</w:t>
      </w:r>
      <w:proofErr w:type="spellEnd"/>
      <w:r w:rsidRPr="006E4025">
        <w:rPr>
          <w:rFonts w:ascii="Arial" w:hAnsi="Arial" w:cs="Arial"/>
          <w:i/>
          <w:color w:val="222222"/>
        </w:rPr>
        <w:t xml:space="preserve"> </w:t>
      </w:r>
      <w:proofErr w:type="spellStart"/>
      <w:r w:rsidRPr="006E4025">
        <w:rPr>
          <w:rFonts w:ascii="Arial" w:hAnsi="Arial" w:cs="Arial"/>
          <w:i/>
          <w:color w:val="222222"/>
        </w:rPr>
        <w:t>Edition</w:t>
      </w:r>
      <w:proofErr w:type="spellEnd"/>
      <w:r w:rsidRPr="006E4025">
        <w:rPr>
          <w:rFonts w:ascii="Arial" w:hAnsi="Arial" w:cs="Arial"/>
          <w:i/>
          <w:color w:val="222222"/>
        </w:rPr>
        <w:t>).</w:t>
      </w:r>
      <w:r w:rsidRPr="00A34247">
        <w:rPr>
          <w:rFonts w:ascii="Arial" w:hAnsi="Arial" w:cs="Arial"/>
          <w:color w:val="222222"/>
        </w:rPr>
        <w:t xml:space="preserve"> [</w:t>
      </w:r>
      <w:proofErr w:type="spellStart"/>
      <w:proofErr w:type="gramStart"/>
      <w:r w:rsidRPr="00A34247">
        <w:rPr>
          <w:rFonts w:ascii="Arial" w:hAnsi="Arial" w:cs="Arial"/>
          <w:color w:val="222222"/>
        </w:rPr>
        <w:t>s.l</w:t>
      </w:r>
      <w:proofErr w:type="spellEnd"/>
      <w:r w:rsidRPr="00A34247">
        <w:rPr>
          <w:rFonts w:ascii="Arial" w:hAnsi="Arial" w:cs="Arial"/>
          <w:color w:val="222222"/>
        </w:rPr>
        <w:t>.</w:t>
      </w:r>
      <w:proofErr w:type="gramEnd"/>
      <w:r w:rsidRPr="00A34247">
        <w:rPr>
          <w:rFonts w:ascii="Arial" w:hAnsi="Arial" w:cs="Arial"/>
          <w:color w:val="222222"/>
        </w:rPr>
        <w:t xml:space="preserve">]: </w:t>
      </w:r>
      <w:proofErr w:type="spellStart"/>
      <w:r w:rsidRPr="00A34247">
        <w:rPr>
          <w:rFonts w:ascii="Arial" w:hAnsi="Arial" w:cs="Arial"/>
          <w:color w:val="222222"/>
        </w:rPr>
        <w:t>Routledge</w:t>
      </w:r>
      <w:proofErr w:type="spellEnd"/>
      <w:r w:rsidRPr="00A34247">
        <w:rPr>
          <w:rFonts w:ascii="Arial" w:hAnsi="Arial" w:cs="Arial"/>
          <w:color w:val="222222"/>
        </w:rPr>
        <w:t>, 2017. 344 p.</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C37470">
        <w:rPr>
          <w:rFonts w:ascii="Arial" w:hAnsi="Arial" w:cs="Arial"/>
          <w:color w:val="222222"/>
          <w:sz w:val="24"/>
          <w:szCs w:val="24"/>
          <w:shd w:val="clear" w:color="auto" w:fill="FFFFFF"/>
        </w:rPr>
        <w:t>LINK. Estadão. </w:t>
      </w:r>
      <w:r w:rsidRPr="00C37470">
        <w:rPr>
          <w:rStyle w:val="Forte"/>
          <w:rFonts w:ascii="Arial" w:hAnsi="Arial" w:cs="Arial"/>
          <w:color w:val="222222"/>
          <w:sz w:val="24"/>
          <w:szCs w:val="24"/>
          <w:shd w:val="clear" w:color="auto" w:fill="FFFFFF"/>
        </w:rPr>
        <w:t xml:space="preserve">Entenda o escândalo do uso de dados do </w:t>
      </w:r>
      <w:proofErr w:type="spellStart"/>
      <w:r w:rsidRPr="00C37470">
        <w:rPr>
          <w:rStyle w:val="Forte"/>
          <w:rFonts w:ascii="Arial" w:hAnsi="Arial" w:cs="Arial"/>
          <w:color w:val="222222"/>
          <w:sz w:val="24"/>
          <w:szCs w:val="24"/>
          <w:shd w:val="clear" w:color="auto" w:fill="FFFFFF"/>
        </w:rPr>
        <w:t>Facebook</w:t>
      </w:r>
      <w:proofErr w:type="spellEnd"/>
      <w:r w:rsidRPr="00C37470">
        <w:rPr>
          <w:rStyle w:val="Forte"/>
          <w:rFonts w:ascii="Arial" w:hAnsi="Arial" w:cs="Arial"/>
          <w:color w:val="222222"/>
          <w:sz w:val="24"/>
          <w:szCs w:val="24"/>
          <w:shd w:val="clear" w:color="auto" w:fill="FFFFFF"/>
        </w:rPr>
        <w:t xml:space="preserve"> pela Cambridge </w:t>
      </w:r>
      <w:proofErr w:type="spellStart"/>
      <w:r w:rsidRPr="00C37470">
        <w:rPr>
          <w:rStyle w:val="Forte"/>
          <w:rFonts w:ascii="Arial" w:hAnsi="Arial" w:cs="Arial"/>
          <w:color w:val="222222"/>
          <w:sz w:val="24"/>
          <w:szCs w:val="24"/>
          <w:shd w:val="clear" w:color="auto" w:fill="FFFFFF"/>
        </w:rPr>
        <w:t>Analytica</w:t>
      </w:r>
      <w:proofErr w:type="spellEnd"/>
      <w:r w:rsidRPr="00C37470">
        <w:rPr>
          <w:rStyle w:val="Forte"/>
          <w:rFonts w:ascii="Arial" w:hAnsi="Arial" w:cs="Arial"/>
          <w:color w:val="222222"/>
          <w:sz w:val="24"/>
          <w:szCs w:val="24"/>
          <w:shd w:val="clear" w:color="auto" w:fill="FFFFFF"/>
        </w:rPr>
        <w:t>, São Paulo, 24 abr.  </w:t>
      </w:r>
      <w:r w:rsidRPr="00C37470">
        <w:rPr>
          <w:rFonts w:ascii="Arial" w:hAnsi="Arial" w:cs="Arial"/>
          <w:color w:val="222222"/>
          <w:sz w:val="24"/>
          <w:szCs w:val="24"/>
          <w:shd w:val="clear" w:color="auto" w:fill="FFFFFF"/>
        </w:rPr>
        <w:t>2018. Disponível em: &lt;https://link.estadao.com.br/galerias/geral,entenda-o-escandalo-do-uso-de-dados-do-facebook-pela-cambridge-analytica,36615&gt;.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LOURENÇO,</w:t>
      </w:r>
      <w:r w:rsidRPr="005000F7">
        <w:rPr>
          <w:rFonts w:ascii="Arial" w:hAnsi="Arial" w:cs="Arial"/>
          <w:color w:val="222222"/>
          <w:sz w:val="24"/>
          <w:szCs w:val="24"/>
          <w:shd w:val="clear" w:color="auto" w:fill="FFFFFF"/>
        </w:rPr>
        <w:t xml:space="preserve"> F</w:t>
      </w:r>
      <w:r>
        <w:rPr>
          <w:rFonts w:ascii="Arial" w:hAnsi="Arial" w:cs="Arial"/>
          <w:color w:val="222222"/>
          <w:sz w:val="24"/>
          <w:szCs w:val="24"/>
          <w:shd w:val="clear" w:color="auto" w:fill="FFFFFF"/>
        </w:rPr>
        <w:t xml:space="preserve">. (São Paulo). </w:t>
      </w:r>
      <w:proofErr w:type="spellStart"/>
      <w:r>
        <w:rPr>
          <w:rFonts w:ascii="Arial" w:hAnsi="Arial" w:cs="Arial"/>
          <w:color w:val="222222"/>
          <w:sz w:val="24"/>
          <w:szCs w:val="24"/>
          <w:shd w:val="clear" w:color="auto" w:fill="FFFFFF"/>
        </w:rPr>
        <w:t>NetS</w:t>
      </w:r>
      <w:r w:rsidRPr="005000F7">
        <w:rPr>
          <w:rFonts w:ascii="Arial" w:hAnsi="Arial" w:cs="Arial"/>
          <w:color w:val="222222"/>
          <w:sz w:val="24"/>
          <w:szCs w:val="24"/>
          <w:shd w:val="clear" w:color="auto" w:fill="FFFFFF"/>
        </w:rPr>
        <w:t>upport</w:t>
      </w:r>
      <w:proofErr w:type="spellEnd"/>
      <w:r w:rsidRPr="005000F7">
        <w:rPr>
          <w:rFonts w:ascii="Arial" w:hAnsi="Arial" w:cs="Arial"/>
          <w:color w:val="222222"/>
          <w:sz w:val="24"/>
          <w:szCs w:val="24"/>
          <w:shd w:val="clear" w:color="auto" w:fill="FFFFFF"/>
        </w:rPr>
        <w:t>. </w:t>
      </w:r>
      <w:r w:rsidRPr="005000F7">
        <w:rPr>
          <w:rStyle w:val="Forte"/>
          <w:rFonts w:ascii="Arial" w:hAnsi="Arial" w:cs="Arial"/>
          <w:color w:val="222222"/>
          <w:sz w:val="24"/>
          <w:szCs w:val="24"/>
          <w:shd w:val="clear" w:color="auto" w:fill="FFFFFF"/>
        </w:rPr>
        <w:t>Segurança dos dados dos pacientes: como o médico pode garantir o sigilo das informações? </w:t>
      </w:r>
      <w:r w:rsidRPr="005000F7">
        <w:rPr>
          <w:rFonts w:ascii="Arial" w:hAnsi="Arial" w:cs="Arial"/>
          <w:color w:val="222222"/>
          <w:sz w:val="24"/>
          <w:szCs w:val="24"/>
          <w:shd w:val="clear" w:color="auto" w:fill="FFFFFF"/>
        </w:rPr>
        <w:t>[201-]. Disponível em: &lt;https://netsupport.com.br/blog/seguranca-dos-dados-dos-pacientes/&gt;.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962F9F">
        <w:rPr>
          <w:rFonts w:ascii="Arial" w:hAnsi="Arial" w:cs="Arial"/>
          <w:color w:val="222222"/>
          <w:sz w:val="24"/>
          <w:szCs w:val="24"/>
          <w:shd w:val="clear" w:color="auto" w:fill="FFFFFF"/>
        </w:rPr>
        <w:t xml:space="preserve">MOREIRA, Jonathan Darlan </w:t>
      </w:r>
      <w:proofErr w:type="spellStart"/>
      <w:r w:rsidRPr="00962F9F">
        <w:rPr>
          <w:rFonts w:ascii="Arial" w:hAnsi="Arial" w:cs="Arial"/>
          <w:color w:val="222222"/>
          <w:sz w:val="24"/>
          <w:szCs w:val="24"/>
          <w:shd w:val="clear" w:color="auto" w:fill="FFFFFF"/>
        </w:rPr>
        <w:t>Cunegundes</w:t>
      </w:r>
      <w:proofErr w:type="spellEnd"/>
      <w:r w:rsidRPr="00962F9F">
        <w:rPr>
          <w:rFonts w:ascii="Arial" w:hAnsi="Arial" w:cs="Arial"/>
          <w:color w:val="222222"/>
          <w:sz w:val="24"/>
          <w:szCs w:val="24"/>
          <w:shd w:val="clear" w:color="auto" w:fill="FFFFFF"/>
        </w:rPr>
        <w:t xml:space="preserve"> et al. Conhecendo o usuário através de enriquecimento semântico para apoio à aprendizagem informal em saúde. In: BRAZILIAN SYMPOSIUM ON COMPUTERS IN EDUCATION (SIMPÓSIO BRASILEIRO DE INFO</w:t>
      </w:r>
      <w:r>
        <w:rPr>
          <w:rFonts w:ascii="Arial" w:hAnsi="Arial" w:cs="Arial"/>
          <w:color w:val="222222"/>
          <w:sz w:val="24"/>
          <w:szCs w:val="24"/>
          <w:shd w:val="clear" w:color="auto" w:fill="FFFFFF"/>
        </w:rPr>
        <w:t>RMÁTICA NA EDUCAÇÃO - SBIE)</w:t>
      </w:r>
      <w:r w:rsidRPr="00962F9F">
        <w:rPr>
          <w:rFonts w:ascii="Arial" w:hAnsi="Arial" w:cs="Arial"/>
          <w:color w:val="222222"/>
          <w:sz w:val="24"/>
          <w:szCs w:val="24"/>
          <w:shd w:val="clear" w:color="auto" w:fill="FFFFFF"/>
        </w:rPr>
        <w:t>, 2014, Dourados. </w:t>
      </w:r>
      <w:r w:rsidRPr="00962F9F">
        <w:rPr>
          <w:rStyle w:val="Forte"/>
          <w:rFonts w:ascii="Arial" w:hAnsi="Arial" w:cs="Arial"/>
          <w:color w:val="222222"/>
          <w:sz w:val="24"/>
          <w:szCs w:val="24"/>
          <w:shd w:val="clear" w:color="auto" w:fill="FFFFFF"/>
        </w:rPr>
        <w:t>Anais. </w:t>
      </w:r>
      <w:r w:rsidRPr="00962F9F">
        <w:rPr>
          <w:rFonts w:ascii="Arial" w:hAnsi="Arial" w:cs="Arial"/>
          <w:color w:val="222222"/>
          <w:sz w:val="24"/>
          <w:szCs w:val="24"/>
          <w:shd w:val="clear" w:color="auto" w:fill="FFFFFF"/>
        </w:rPr>
        <w:t xml:space="preserve">Dourados: </w:t>
      </w:r>
      <w:r>
        <w:rPr>
          <w:rFonts w:ascii="Arial" w:hAnsi="Arial" w:cs="Arial"/>
          <w:color w:val="222222"/>
          <w:sz w:val="24"/>
          <w:szCs w:val="24"/>
          <w:shd w:val="clear" w:color="auto" w:fill="FFFFFF"/>
        </w:rPr>
        <w:t>SBIE</w:t>
      </w:r>
      <w:r w:rsidRPr="00962F9F">
        <w:rPr>
          <w:rFonts w:ascii="Arial" w:hAnsi="Arial" w:cs="Arial"/>
          <w:color w:val="222222"/>
          <w:sz w:val="24"/>
          <w:szCs w:val="24"/>
          <w:shd w:val="clear" w:color="auto" w:fill="FFFFFF"/>
        </w:rPr>
        <w:t>, 2014. p. 307 - 316. Disponível em: &lt;http://br-ie.org/pub/index.php/sbie/article/view/2956/2691&gt;.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7670BA">
        <w:rPr>
          <w:rFonts w:ascii="Arial" w:hAnsi="Arial" w:cs="Arial"/>
          <w:color w:val="222222"/>
          <w:sz w:val="24"/>
          <w:szCs w:val="24"/>
          <w:shd w:val="clear" w:color="auto" w:fill="FFFFFF"/>
        </w:rPr>
        <w:t>RONCOLATO</w:t>
      </w:r>
      <w:r>
        <w:rPr>
          <w:rFonts w:ascii="Arial" w:hAnsi="Arial" w:cs="Arial"/>
          <w:color w:val="222222"/>
          <w:sz w:val="24"/>
          <w:szCs w:val="24"/>
          <w:shd w:val="clear" w:color="auto" w:fill="FFFFFF"/>
        </w:rPr>
        <w:t>, M</w:t>
      </w:r>
      <w:r w:rsidRPr="007670BA">
        <w:rPr>
          <w:rFonts w:ascii="Arial" w:hAnsi="Arial" w:cs="Arial"/>
          <w:color w:val="222222"/>
          <w:sz w:val="24"/>
          <w:szCs w:val="24"/>
          <w:shd w:val="clear" w:color="auto" w:fill="FFFFFF"/>
        </w:rPr>
        <w:t>. Nexo. </w:t>
      </w:r>
      <w:r w:rsidRPr="007670BA">
        <w:rPr>
          <w:rStyle w:val="Forte"/>
          <w:rFonts w:ascii="Arial" w:hAnsi="Arial" w:cs="Arial"/>
          <w:color w:val="222222"/>
          <w:sz w:val="24"/>
          <w:szCs w:val="24"/>
          <w:shd w:val="clear" w:color="auto" w:fill="FFFFFF"/>
        </w:rPr>
        <w:t>O que diz a nova lei de proteção de dados da Europa. E o efeito no Brasil: </w:t>
      </w:r>
      <w:r w:rsidRPr="007670BA">
        <w:rPr>
          <w:rFonts w:ascii="Arial" w:hAnsi="Arial" w:cs="Arial"/>
          <w:color w:val="222222"/>
          <w:sz w:val="24"/>
          <w:szCs w:val="24"/>
          <w:shd w:val="clear" w:color="auto" w:fill="FFFFFF"/>
        </w:rPr>
        <w:t xml:space="preserve">Conhecido pela sigla GDPR, conjunto de regras é válido aos países do grupo europeu, mas deve promover reflexos em outros lugares do mundo. </w:t>
      </w:r>
      <w:r>
        <w:rPr>
          <w:rFonts w:ascii="Arial" w:hAnsi="Arial" w:cs="Arial"/>
          <w:color w:val="222222"/>
          <w:sz w:val="24"/>
          <w:szCs w:val="24"/>
          <w:shd w:val="clear" w:color="auto" w:fill="FFFFFF"/>
        </w:rPr>
        <w:t xml:space="preserve">25 mai. </w:t>
      </w:r>
      <w:r w:rsidRPr="007670BA">
        <w:rPr>
          <w:rFonts w:ascii="Arial" w:hAnsi="Arial" w:cs="Arial"/>
          <w:color w:val="222222"/>
          <w:sz w:val="24"/>
          <w:szCs w:val="24"/>
          <w:shd w:val="clear" w:color="auto" w:fill="FFFFFF"/>
        </w:rPr>
        <w:t>2018. Disponível em: &lt;https://www.nexojornal.com.br/expresso/2018/05/25/O-que-diz-a-nova-lei-de-prote%C3%A7%C3%A3o-de-dados-da-Europa.-E-o-efeito-no-Brasil&gt;.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Pr="008638F1" w:rsidRDefault="00BD32C4" w:rsidP="00BD32C4">
      <w:pPr>
        <w:spacing w:after="0" w:line="240" w:lineRule="auto"/>
        <w:jc w:val="both"/>
        <w:rPr>
          <w:rFonts w:ascii="Arial" w:hAnsi="Arial" w:cs="Arial"/>
          <w:color w:val="222222"/>
          <w:sz w:val="24"/>
          <w:szCs w:val="24"/>
          <w:shd w:val="clear" w:color="auto" w:fill="FFFFFF"/>
        </w:rPr>
      </w:pPr>
      <w:r w:rsidRPr="008638F1">
        <w:rPr>
          <w:rFonts w:ascii="Arial" w:hAnsi="Arial" w:cs="Arial"/>
          <w:color w:val="222222"/>
          <w:sz w:val="24"/>
          <w:szCs w:val="24"/>
          <w:shd w:val="clear" w:color="auto" w:fill="FFFFFF"/>
        </w:rPr>
        <w:t>SOUZA, M. </w:t>
      </w:r>
      <w:r w:rsidRPr="008638F1">
        <w:rPr>
          <w:rStyle w:val="Forte"/>
          <w:rFonts w:ascii="Arial" w:hAnsi="Arial" w:cs="Arial"/>
          <w:color w:val="222222"/>
          <w:sz w:val="24"/>
          <w:szCs w:val="24"/>
          <w:shd w:val="clear" w:color="auto" w:fill="FFFFFF"/>
        </w:rPr>
        <w:t xml:space="preserve">DADOS BRUTOS, ROL e AMPLITUDE TOTAL (e CRONOGRAMA...). </w:t>
      </w:r>
      <w:r w:rsidRPr="00630AD2">
        <w:rPr>
          <w:rStyle w:val="Forte"/>
          <w:rFonts w:ascii="Arial" w:hAnsi="Arial" w:cs="Arial"/>
          <w:color w:val="222222"/>
          <w:sz w:val="24"/>
          <w:szCs w:val="24"/>
          <w:shd w:val="clear" w:color="auto" w:fill="FFFFFF"/>
        </w:rPr>
        <w:t>0</w:t>
      </w:r>
      <w:r w:rsidRPr="008638F1">
        <w:rPr>
          <w:rStyle w:val="Forte"/>
          <w:rFonts w:ascii="Arial" w:hAnsi="Arial" w:cs="Arial"/>
          <w:color w:val="222222"/>
          <w:sz w:val="24"/>
          <w:szCs w:val="24"/>
          <w:shd w:val="clear" w:color="auto" w:fill="FFFFFF"/>
        </w:rPr>
        <w:t>8 nov. </w:t>
      </w:r>
      <w:r w:rsidRPr="008638F1">
        <w:rPr>
          <w:rFonts w:ascii="Arial" w:hAnsi="Arial" w:cs="Arial"/>
          <w:color w:val="222222"/>
          <w:sz w:val="24"/>
          <w:szCs w:val="24"/>
          <w:shd w:val="clear" w:color="auto" w:fill="FFFFFF"/>
        </w:rPr>
        <w:t>2011. Disponível em: &lt;http://profmsouza.blogspot.com/2011/08/cronograma-de-elementos-de-estatistica.html&gt;.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3C7AAD">
        <w:rPr>
          <w:rFonts w:ascii="Arial" w:hAnsi="Arial" w:cs="Arial"/>
          <w:color w:val="222222"/>
          <w:sz w:val="24"/>
          <w:szCs w:val="24"/>
          <w:shd w:val="clear" w:color="auto" w:fill="FFFFFF"/>
        </w:rPr>
        <w:t>SANTOS</w:t>
      </w:r>
      <w:r>
        <w:rPr>
          <w:rFonts w:ascii="Arial" w:hAnsi="Arial" w:cs="Arial"/>
          <w:color w:val="222222"/>
          <w:sz w:val="24"/>
          <w:szCs w:val="24"/>
          <w:shd w:val="clear" w:color="auto" w:fill="FFFFFF"/>
        </w:rPr>
        <w:t>,</w:t>
      </w:r>
      <w:r w:rsidRPr="003C7AAD">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S.</w:t>
      </w:r>
      <w:r w:rsidRPr="003C7AAD">
        <w:rPr>
          <w:rFonts w:ascii="Arial" w:hAnsi="Arial" w:cs="Arial"/>
          <w:color w:val="222222"/>
          <w:sz w:val="24"/>
          <w:szCs w:val="24"/>
          <w:shd w:val="clear" w:color="auto" w:fill="FFFFFF"/>
        </w:rPr>
        <w:t xml:space="preserve"> A</w:t>
      </w:r>
      <w:r>
        <w:rPr>
          <w:rFonts w:ascii="Arial" w:hAnsi="Arial" w:cs="Arial"/>
          <w:color w:val="222222"/>
          <w:sz w:val="24"/>
          <w:szCs w:val="24"/>
          <w:shd w:val="clear" w:color="auto" w:fill="FFFFFF"/>
        </w:rPr>
        <w:t>.</w:t>
      </w:r>
      <w:r w:rsidRPr="003C7AAD">
        <w:rPr>
          <w:rFonts w:ascii="Arial" w:hAnsi="Arial" w:cs="Arial"/>
          <w:color w:val="222222"/>
          <w:sz w:val="24"/>
          <w:szCs w:val="24"/>
          <w:shd w:val="clear" w:color="auto" w:fill="FFFFFF"/>
        </w:rPr>
        <w:t xml:space="preserve"> P</w:t>
      </w:r>
      <w:r>
        <w:rPr>
          <w:rFonts w:ascii="Arial" w:hAnsi="Arial" w:cs="Arial"/>
          <w:color w:val="222222"/>
          <w:sz w:val="24"/>
          <w:szCs w:val="24"/>
          <w:shd w:val="clear" w:color="auto" w:fill="FFFFFF"/>
        </w:rPr>
        <w:t>. Moral Queiroz &amp; Advogados Associados</w:t>
      </w:r>
      <w:r w:rsidRPr="003C7AAD">
        <w:rPr>
          <w:rFonts w:ascii="Arial" w:hAnsi="Arial" w:cs="Arial"/>
          <w:color w:val="222222"/>
          <w:sz w:val="24"/>
          <w:szCs w:val="24"/>
          <w:shd w:val="clear" w:color="auto" w:fill="FFFFFF"/>
        </w:rPr>
        <w:t>. </w:t>
      </w:r>
      <w:r w:rsidRPr="003C7AAD">
        <w:rPr>
          <w:rStyle w:val="Forte"/>
          <w:rFonts w:ascii="Arial" w:hAnsi="Arial" w:cs="Arial"/>
          <w:color w:val="222222"/>
          <w:sz w:val="24"/>
          <w:szCs w:val="24"/>
          <w:shd w:val="clear" w:color="auto" w:fill="FFFFFF"/>
        </w:rPr>
        <w:t>Proteção de Dados: </w:t>
      </w:r>
      <w:r w:rsidRPr="003C7AAD">
        <w:rPr>
          <w:rFonts w:ascii="Arial" w:hAnsi="Arial" w:cs="Arial"/>
          <w:color w:val="222222"/>
          <w:sz w:val="24"/>
          <w:szCs w:val="24"/>
          <w:shd w:val="clear" w:color="auto" w:fill="FFFFFF"/>
        </w:rPr>
        <w:t>A sanção da Lei e as modificações e regras impostas. Ago. 2018. Disponível em: &lt;https://deboramq.jusbrasil.com.br/artigos/629162875/protecao-de-dados?ref=serp&gt;.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3C7AAD">
        <w:rPr>
          <w:rFonts w:ascii="Arial" w:hAnsi="Arial" w:cs="Arial"/>
          <w:color w:val="222222"/>
          <w:sz w:val="24"/>
          <w:szCs w:val="24"/>
          <w:shd w:val="clear" w:color="auto" w:fill="FFFFFF"/>
        </w:rPr>
        <w:t>SAS. </w:t>
      </w:r>
      <w:r w:rsidRPr="003C7AAD">
        <w:rPr>
          <w:rStyle w:val="Forte"/>
          <w:rFonts w:ascii="Arial" w:hAnsi="Arial" w:cs="Arial"/>
          <w:color w:val="222222"/>
          <w:sz w:val="24"/>
          <w:szCs w:val="24"/>
          <w:shd w:val="clear" w:color="auto" w:fill="FFFFFF"/>
        </w:rPr>
        <w:t>Big Data: </w:t>
      </w:r>
      <w:r w:rsidRPr="003C7AAD">
        <w:rPr>
          <w:rFonts w:ascii="Arial" w:hAnsi="Arial" w:cs="Arial"/>
          <w:color w:val="222222"/>
          <w:sz w:val="24"/>
          <w:szCs w:val="24"/>
          <w:shd w:val="clear" w:color="auto" w:fill="FFFFFF"/>
        </w:rPr>
        <w:t>O que</w:t>
      </w:r>
      <w:r>
        <w:rPr>
          <w:rFonts w:ascii="Arial" w:hAnsi="Arial" w:cs="Arial"/>
          <w:color w:val="222222"/>
          <w:sz w:val="24"/>
          <w:szCs w:val="24"/>
          <w:shd w:val="clear" w:color="auto" w:fill="FFFFFF"/>
        </w:rPr>
        <w:t xml:space="preserve"> é e qual sua importância?. [201</w:t>
      </w:r>
      <w:r w:rsidRPr="003C7AAD">
        <w:rPr>
          <w:rFonts w:ascii="Arial" w:hAnsi="Arial" w:cs="Arial"/>
          <w:color w:val="222222"/>
          <w:sz w:val="24"/>
          <w:szCs w:val="24"/>
          <w:shd w:val="clear" w:color="auto" w:fill="FFFFFF"/>
        </w:rPr>
        <w:t>-]. Disponível em: &lt;https://www.sas.com/pt_br/insights/big-data/what-is-big-data.html&gt;.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SAÚDE DIGITAL</w:t>
      </w:r>
      <w:r w:rsidRPr="00886432">
        <w:rPr>
          <w:rFonts w:ascii="Arial" w:hAnsi="Arial" w:cs="Arial"/>
          <w:color w:val="222222"/>
          <w:sz w:val="24"/>
          <w:szCs w:val="24"/>
          <w:shd w:val="clear" w:color="auto" w:fill="FFFFFF"/>
        </w:rPr>
        <w:t>. </w:t>
      </w:r>
      <w:r w:rsidRPr="00886432">
        <w:rPr>
          <w:rStyle w:val="Forte"/>
          <w:rFonts w:ascii="Arial" w:hAnsi="Arial" w:cs="Arial"/>
          <w:color w:val="222222"/>
          <w:sz w:val="24"/>
          <w:szCs w:val="24"/>
          <w:shd w:val="clear" w:color="auto" w:fill="FFFFFF"/>
        </w:rPr>
        <w:t xml:space="preserve">Saúde discute uso de dados do paciente para se obter melhores resultados. 23 ago. </w:t>
      </w:r>
      <w:r w:rsidRPr="00886432">
        <w:rPr>
          <w:rFonts w:ascii="Arial" w:hAnsi="Arial" w:cs="Arial"/>
          <w:color w:val="222222"/>
          <w:sz w:val="24"/>
          <w:szCs w:val="24"/>
          <w:shd w:val="clear" w:color="auto" w:fill="FFFFFF"/>
        </w:rPr>
        <w:t>2018. Disponível em: &lt;http://forumsaudedigital.com.br/saude-discute-uso-de-dados-do-paciente-para-se-obter-melhores-resultados/&gt;. Acesso em: 10 nov. 2018.</w:t>
      </w:r>
    </w:p>
    <w:p w:rsidR="00BD32C4"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p>
    <w:p w:rsidR="00BD32C4" w:rsidRDefault="00BD32C4" w:rsidP="00BD32C4">
      <w:pPr>
        <w:pStyle w:val="NormalWeb"/>
        <w:shd w:val="clear" w:color="auto" w:fill="FFFFFF"/>
        <w:spacing w:before="0" w:beforeAutospacing="0" w:after="0" w:afterAutospacing="0"/>
        <w:jc w:val="both"/>
        <w:rPr>
          <w:rFonts w:ascii="Arial" w:hAnsi="Arial" w:cs="Arial"/>
          <w:color w:val="222222"/>
          <w:shd w:val="clear" w:color="auto" w:fill="FFFFFF"/>
        </w:rPr>
      </w:pPr>
      <w:r w:rsidRPr="00987BC6">
        <w:rPr>
          <w:rFonts w:ascii="Arial" w:hAnsi="Arial" w:cs="Arial"/>
          <w:color w:val="222222"/>
          <w:shd w:val="clear" w:color="auto" w:fill="FFFFFF"/>
        </w:rPr>
        <w:t>SETZER, V</w:t>
      </w:r>
      <w:r>
        <w:rPr>
          <w:rFonts w:ascii="Arial" w:hAnsi="Arial" w:cs="Arial"/>
          <w:color w:val="222222"/>
          <w:shd w:val="clear" w:color="auto" w:fill="FFFFFF"/>
        </w:rPr>
        <w:t>. W.</w:t>
      </w:r>
      <w:r w:rsidRPr="00987BC6">
        <w:rPr>
          <w:rFonts w:ascii="Arial" w:hAnsi="Arial" w:cs="Arial"/>
          <w:color w:val="222222"/>
          <w:shd w:val="clear" w:color="auto" w:fill="FFFFFF"/>
        </w:rPr>
        <w:t> </w:t>
      </w:r>
      <w:r w:rsidRPr="00987BC6">
        <w:rPr>
          <w:rStyle w:val="Forte"/>
          <w:rFonts w:ascii="Arial" w:hAnsi="Arial" w:cs="Arial"/>
          <w:color w:val="222222"/>
          <w:shd w:val="clear" w:color="auto" w:fill="FFFFFF"/>
        </w:rPr>
        <w:t>Dado, Informação, Conhecimento e Competência.</w:t>
      </w:r>
      <w:r>
        <w:rPr>
          <w:rStyle w:val="Forte"/>
          <w:rFonts w:ascii="Arial" w:hAnsi="Arial" w:cs="Arial"/>
          <w:color w:val="222222"/>
          <w:shd w:val="clear" w:color="auto" w:fill="FFFFFF"/>
        </w:rPr>
        <w:t xml:space="preserve"> 25 mai. </w:t>
      </w:r>
      <w:r w:rsidRPr="00987BC6">
        <w:rPr>
          <w:rFonts w:ascii="Arial" w:hAnsi="Arial" w:cs="Arial"/>
          <w:color w:val="222222"/>
          <w:shd w:val="clear" w:color="auto" w:fill="FFFFFF"/>
        </w:rPr>
        <w:t>2015. Disponível em: &lt;https://www.ime.usp.br/~vwsetzer/dado-info.html&gt;. Acesso em: 10 nov. 2018.</w:t>
      </w:r>
    </w:p>
    <w:p w:rsidR="00BD32C4" w:rsidRDefault="00BD32C4" w:rsidP="00BD32C4">
      <w:pPr>
        <w:spacing w:after="0" w:line="240" w:lineRule="auto"/>
        <w:jc w:val="both"/>
        <w:rPr>
          <w:rFonts w:ascii="Arial" w:hAnsi="Arial" w:cs="Arial"/>
          <w:color w:val="222222"/>
          <w:sz w:val="24"/>
          <w:szCs w:val="24"/>
          <w:shd w:val="clear" w:color="auto" w:fill="FFFFFF"/>
        </w:rPr>
      </w:pPr>
    </w:p>
    <w:p w:rsidR="00BD32C4" w:rsidRDefault="00BD32C4" w:rsidP="00BD32C4">
      <w:pPr>
        <w:spacing w:after="0" w:line="240" w:lineRule="auto"/>
        <w:jc w:val="both"/>
        <w:rPr>
          <w:rFonts w:ascii="Arial" w:hAnsi="Arial" w:cs="Arial"/>
          <w:color w:val="222222"/>
          <w:sz w:val="24"/>
          <w:szCs w:val="24"/>
          <w:shd w:val="clear" w:color="auto" w:fill="FFFFFF"/>
        </w:rPr>
      </w:pPr>
      <w:r w:rsidRPr="00CB3FEE">
        <w:rPr>
          <w:rFonts w:ascii="Arial" w:hAnsi="Arial" w:cs="Arial"/>
          <w:color w:val="222222"/>
          <w:sz w:val="24"/>
          <w:szCs w:val="24"/>
          <w:shd w:val="clear" w:color="auto" w:fill="FFFFFF"/>
        </w:rPr>
        <w:lastRenderedPageBreak/>
        <w:t>SOPRANA</w:t>
      </w:r>
      <w:r>
        <w:rPr>
          <w:rFonts w:ascii="Arial" w:hAnsi="Arial" w:cs="Arial"/>
          <w:color w:val="222222"/>
          <w:sz w:val="24"/>
          <w:szCs w:val="24"/>
          <w:shd w:val="clear" w:color="auto" w:fill="FFFFFF"/>
        </w:rPr>
        <w:t>,</w:t>
      </w:r>
      <w:r w:rsidRPr="00CB3FEE">
        <w:rPr>
          <w:rFonts w:ascii="Arial" w:hAnsi="Arial" w:cs="Arial"/>
          <w:color w:val="222222"/>
          <w:sz w:val="24"/>
          <w:szCs w:val="24"/>
          <w:shd w:val="clear" w:color="auto" w:fill="FFFFFF"/>
        </w:rPr>
        <w:t xml:space="preserve"> P</w:t>
      </w:r>
      <w:r>
        <w:rPr>
          <w:rFonts w:ascii="Arial" w:hAnsi="Arial" w:cs="Arial"/>
          <w:color w:val="222222"/>
          <w:sz w:val="24"/>
          <w:szCs w:val="24"/>
          <w:shd w:val="clear" w:color="auto" w:fill="FFFFFF"/>
        </w:rPr>
        <w:t>.</w:t>
      </w:r>
      <w:r w:rsidRPr="00CB3FEE">
        <w:rPr>
          <w:rFonts w:ascii="Arial" w:hAnsi="Arial" w:cs="Arial"/>
          <w:color w:val="222222"/>
          <w:sz w:val="24"/>
          <w:szCs w:val="24"/>
          <w:shd w:val="clear" w:color="auto" w:fill="FFFFFF"/>
        </w:rPr>
        <w:t xml:space="preserve"> (São Paulo). Folha de São Paulo. </w:t>
      </w:r>
      <w:r w:rsidRPr="00CB3FEE">
        <w:rPr>
          <w:rStyle w:val="Forte"/>
          <w:rFonts w:ascii="Arial" w:hAnsi="Arial" w:cs="Arial"/>
          <w:color w:val="222222"/>
          <w:sz w:val="24"/>
          <w:szCs w:val="24"/>
          <w:shd w:val="clear" w:color="auto" w:fill="FFFFFF"/>
        </w:rPr>
        <w:t>Saiba o que muda com a Lei Geral de Proteção de Dados Pessoais: </w:t>
      </w:r>
      <w:r w:rsidRPr="00CB3FEE">
        <w:rPr>
          <w:rFonts w:ascii="Arial" w:hAnsi="Arial" w:cs="Arial"/>
          <w:color w:val="222222"/>
          <w:sz w:val="24"/>
          <w:szCs w:val="24"/>
          <w:shd w:val="clear" w:color="auto" w:fill="FFFFFF"/>
        </w:rPr>
        <w:t>Novo marco legal para a privacidade no Brasil passa a valer daqui a 18 meses. 15 ago. 2018. Disponível em: &lt;https://www1.folha.uol.com.br/mercado/2018/08/saiba-o-que-muda-com-a-lei-geral-de-protecao-de-dados-pessoais.shtml&gt;. Acesso em: 10 nov. 2018.</w:t>
      </w:r>
    </w:p>
    <w:p w:rsidR="00BD32C4" w:rsidRDefault="00BD32C4" w:rsidP="00BD32C4">
      <w:pPr>
        <w:pStyle w:val="PargrafodaLista"/>
        <w:spacing w:after="0" w:line="360" w:lineRule="auto"/>
        <w:ind w:left="0"/>
        <w:jc w:val="both"/>
        <w:rPr>
          <w:rFonts w:ascii="Arial" w:hAnsi="Arial" w:cs="Arial"/>
          <w:b/>
          <w:sz w:val="24"/>
          <w:szCs w:val="24"/>
        </w:rPr>
      </w:pPr>
    </w:p>
    <w:p w:rsidR="00BD32C4" w:rsidRPr="00E46401" w:rsidRDefault="00BD32C4" w:rsidP="00BD32C4">
      <w:pPr>
        <w:pStyle w:val="PargrafodaLista"/>
        <w:spacing w:after="0" w:line="360" w:lineRule="auto"/>
        <w:ind w:left="0" w:firstLine="709"/>
        <w:jc w:val="center"/>
        <w:rPr>
          <w:rFonts w:ascii="Arial" w:hAnsi="Arial" w:cs="Arial"/>
          <w:b/>
          <w:sz w:val="24"/>
          <w:szCs w:val="24"/>
        </w:rPr>
      </w:pPr>
    </w:p>
    <w:sectPr w:rsidR="00BD32C4" w:rsidRPr="00E46401" w:rsidSect="00341535">
      <w:footnotePr>
        <w:numFmt w:val="chicago"/>
      </w:footnotePr>
      <w:endnotePr>
        <w:numFmt w:val="chicago"/>
      </w:endnotePr>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C7" w:rsidRDefault="00572EC7" w:rsidP="00572EC7">
      <w:pPr>
        <w:spacing w:after="0" w:line="240" w:lineRule="auto"/>
      </w:pPr>
      <w:r>
        <w:separator/>
      </w:r>
    </w:p>
  </w:endnote>
  <w:endnote w:type="continuationSeparator" w:id="0">
    <w:p w:rsidR="00572EC7" w:rsidRDefault="00572EC7" w:rsidP="0057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C7" w:rsidRDefault="00572EC7" w:rsidP="00572EC7">
      <w:pPr>
        <w:spacing w:after="0" w:line="240" w:lineRule="auto"/>
      </w:pPr>
      <w:r>
        <w:separator/>
      </w:r>
    </w:p>
  </w:footnote>
  <w:footnote w:type="continuationSeparator" w:id="0">
    <w:p w:rsidR="00572EC7" w:rsidRDefault="00572EC7" w:rsidP="00572EC7">
      <w:pPr>
        <w:spacing w:after="0" w:line="240" w:lineRule="auto"/>
      </w:pPr>
      <w:r>
        <w:continuationSeparator/>
      </w:r>
    </w:p>
  </w:footnote>
  <w:footnote w:id="1">
    <w:p w:rsidR="00D97771" w:rsidRPr="002D54AF" w:rsidRDefault="00D97771" w:rsidP="00D97771">
      <w:pPr>
        <w:pStyle w:val="Rodap"/>
        <w:jc w:val="both"/>
        <w:rPr>
          <w:rFonts w:ascii="Times New Roman" w:hAnsi="Times New Roman"/>
          <w:sz w:val="20"/>
          <w:szCs w:val="20"/>
        </w:rPr>
      </w:pPr>
      <w:r>
        <w:rPr>
          <w:rStyle w:val="Refdenotaderodap"/>
        </w:rPr>
        <w:footnoteRef/>
      </w:r>
      <w:r>
        <w:t xml:space="preserve"> </w:t>
      </w:r>
      <w:r w:rsidRPr="002D54AF">
        <w:rPr>
          <w:rFonts w:ascii="Times New Roman" w:hAnsi="Times New Roman"/>
          <w:sz w:val="20"/>
          <w:szCs w:val="20"/>
        </w:rPr>
        <w:t>Graduanda do curso de bacharelado em direito pela Faculdade de Ciências Sociais e Aplicadas – FACISA. E-mail:</w:t>
      </w:r>
      <w:r w:rsidRPr="002D54AF">
        <w:rPr>
          <w:rFonts w:ascii="Times New Roman" w:hAnsi="Times New Roman"/>
          <w:color w:val="000000" w:themeColor="text1"/>
          <w:sz w:val="20"/>
          <w:szCs w:val="20"/>
        </w:rPr>
        <w:t xml:space="preserve"> </w:t>
      </w:r>
      <w:r>
        <w:rPr>
          <w:rFonts w:ascii="Times New Roman" w:hAnsi="Times New Roman"/>
          <w:color w:val="000000" w:themeColor="text1"/>
          <w:sz w:val="20"/>
          <w:szCs w:val="20"/>
        </w:rPr>
        <w:t>amyvillarim@gmail.com</w:t>
      </w:r>
      <w:hyperlink r:id="rId1" w:history="1"/>
    </w:p>
    <w:p w:rsidR="00D97771" w:rsidRPr="00D97771" w:rsidRDefault="00D97771" w:rsidP="00D97771">
      <w:pPr>
        <w:pStyle w:val="Rodap"/>
        <w:jc w:val="both"/>
        <w:rPr>
          <w:rFonts w:ascii="Times New Roman" w:hAnsi="Times New Roman"/>
          <w:sz w:val="20"/>
        </w:rPr>
      </w:pPr>
      <w:r w:rsidRPr="002D54AF">
        <w:t>**</w:t>
      </w:r>
      <w:r w:rsidRPr="002D54AF">
        <w:rPr>
          <w:rFonts w:ascii="Times New Roman" w:hAnsi="Times New Roman"/>
          <w:sz w:val="20"/>
        </w:rPr>
        <w:t xml:space="preserve"> </w:t>
      </w:r>
      <w:r w:rsidR="00015CB1" w:rsidRPr="00015CB1">
        <w:rPr>
          <w:rFonts w:ascii="Times New Roman" w:hAnsi="Times New Roman"/>
          <w:sz w:val="20"/>
        </w:rPr>
        <w:t>Professor Orientador. Graduado em Direito pela Universidade Estadual da Paraíba – UEPB; Especialista em Direito da Tecnologia da Informação pela Universidade Gama Filho – UGF; Especialista e Mestre em Engenharia de Produção pela Universidade Federal da Paraíba – UFPB; Doutor em Ciências da Educação pela Universidade de Trás-os-Montes e Alto Douro – UTAD, Portugal. Endereço Eletrônico: joaoademar@yahoo.com.br.</w:t>
      </w:r>
      <w:bookmarkStart w:id="0" w:name="_GoBack"/>
      <w:bookmarkEnd w:id="0"/>
    </w:p>
    <w:p w:rsidR="00D97771" w:rsidRDefault="00D97771">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40D0"/>
    <w:multiLevelType w:val="multilevel"/>
    <w:tmpl w:val="485EB35A"/>
    <w:lvl w:ilvl="0">
      <w:start w:val="1"/>
      <w:numFmt w:val="decimal"/>
      <w:lvlText w:val="%1."/>
      <w:lvlJc w:val="left"/>
      <w:pPr>
        <w:ind w:left="720"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
    <w:nsid w:val="50DE0C4A"/>
    <w:multiLevelType w:val="hybridMultilevel"/>
    <w:tmpl w:val="60C4BFB2"/>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8710E8"/>
    <w:multiLevelType w:val="multilevel"/>
    <w:tmpl w:val="A43AC0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79"/>
    <w:rsid w:val="0000162A"/>
    <w:rsid w:val="000057D0"/>
    <w:rsid w:val="000127B4"/>
    <w:rsid w:val="00015CB1"/>
    <w:rsid w:val="000239A7"/>
    <w:rsid w:val="000370E1"/>
    <w:rsid w:val="00053364"/>
    <w:rsid w:val="00057CA1"/>
    <w:rsid w:val="0007448E"/>
    <w:rsid w:val="000823F0"/>
    <w:rsid w:val="000D3C4E"/>
    <w:rsid w:val="001106F4"/>
    <w:rsid w:val="00111D68"/>
    <w:rsid w:val="00144185"/>
    <w:rsid w:val="00145E2B"/>
    <w:rsid w:val="00164D0D"/>
    <w:rsid w:val="001741CA"/>
    <w:rsid w:val="001808BB"/>
    <w:rsid w:val="0019348E"/>
    <w:rsid w:val="001B0662"/>
    <w:rsid w:val="001F37D7"/>
    <w:rsid w:val="00222AE6"/>
    <w:rsid w:val="00237136"/>
    <w:rsid w:val="002445A8"/>
    <w:rsid w:val="0026322C"/>
    <w:rsid w:val="00272596"/>
    <w:rsid w:val="00283BC3"/>
    <w:rsid w:val="00284FA9"/>
    <w:rsid w:val="00294203"/>
    <w:rsid w:val="002969C9"/>
    <w:rsid w:val="00297DC8"/>
    <w:rsid w:val="002B7AB2"/>
    <w:rsid w:val="002E49A9"/>
    <w:rsid w:val="002F4C22"/>
    <w:rsid w:val="002F6844"/>
    <w:rsid w:val="0030479C"/>
    <w:rsid w:val="00341535"/>
    <w:rsid w:val="00350B6F"/>
    <w:rsid w:val="003705EC"/>
    <w:rsid w:val="00377BBE"/>
    <w:rsid w:val="00392386"/>
    <w:rsid w:val="003D2747"/>
    <w:rsid w:val="003D6C1B"/>
    <w:rsid w:val="003F7B21"/>
    <w:rsid w:val="00412777"/>
    <w:rsid w:val="00417F3C"/>
    <w:rsid w:val="00457267"/>
    <w:rsid w:val="0045795A"/>
    <w:rsid w:val="00487872"/>
    <w:rsid w:val="004E4C8B"/>
    <w:rsid w:val="004F54A4"/>
    <w:rsid w:val="00527AF6"/>
    <w:rsid w:val="00534000"/>
    <w:rsid w:val="00547A39"/>
    <w:rsid w:val="00553158"/>
    <w:rsid w:val="00572EC7"/>
    <w:rsid w:val="005A1166"/>
    <w:rsid w:val="00606FEC"/>
    <w:rsid w:val="00633A80"/>
    <w:rsid w:val="00643D45"/>
    <w:rsid w:val="0066210A"/>
    <w:rsid w:val="00667419"/>
    <w:rsid w:val="006803D4"/>
    <w:rsid w:val="00687B13"/>
    <w:rsid w:val="006948B9"/>
    <w:rsid w:val="006A09B4"/>
    <w:rsid w:val="006A4A1B"/>
    <w:rsid w:val="006A5E2F"/>
    <w:rsid w:val="006B0A8A"/>
    <w:rsid w:val="006B366B"/>
    <w:rsid w:val="006E4025"/>
    <w:rsid w:val="006E4831"/>
    <w:rsid w:val="00710AE1"/>
    <w:rsid w:val="00715F6C"/>
    <w:rsid w:val="007663F4"/>
    <w:rsid w:val="007C4A13"/>
    <w:rsid w:val="007D1954"/>
    <w:rsid w:val="007E6B20"/>
    <w:rsid w:val="007E7222"/>
    <w:rsid w:val="007F3E82"/>
    <w:rsid w:val="00834F7F"/>
    <w:rsid w:val="008A6458"/>
    <w:rsid w:val="008C7D6B"/>
    <w:rsid w:val="00927A7E"/>
    <w:rsid w:val="009425F4"/>
    <w:rsid w:val="009577DD"/>
    <w:rsid w:val="00961FEB"/>
    <w:rsid w:val="00980073"/>
    <w:rsid w:val="0098708C"/>
    <w:rsid w:val="009956DF"/>
    <w:rsid w:val="00997B32"/>
    <w:rsid w:val="009E2838"/>
    <w:rsid w:val="00A23B02"/>
    <w:rsid w:val="00A32573"/>
    <w:rsid w:val="00A44E77"/>
    <w:rsid w:val="00A75C54"/>
    <w:rsid w:val="00A76AFA"/>
    <w:rsid w:val="00AA59A1"/>
    <w:rsid w:val="00AA6052"/>
    <w:rsid w:val="00AB4C26"/>
    <w:rsid w:val="00AC6360"/>
    <w:rsid w:val="00AD1C79"/>
    <w:rsid w:val="00B225AC"/>
    <w:rsid w:val="00B23F7D"/>
    <w:rsid w:val="00B419A0"/>
    <w:rsid w:val="00B61470"/>
    <w:rsid w:val="00B804D9"/>
    <w:rsid w:val="00BB2526"/>
    <w:rsid w:val="00BC697A"/>
    <w:rsid w:val="00BD32C4"/>
    <w:rsid w:val="00C13D4A"/>
    <w:rsid w:val="00C14145"/>
    <w:rsid w:val="00C33937"/>
    <w:rsid w:val="00C33C7F"/>
    <w:rsid w:val="00C40632"/>
    <w:rsid w:val="00C5542D"/>
    <w:rsid w:val="00C7199A"/>
    <w:rsid w:val="00C7431A"/>
    <w:rsid w:val="00C85509"/>
    <w:rsid w:val="00C9373B"/>
    <w:rsid w:val="00CB6CA2"/>
    <w:rsid w:val="00CB6FD9"/>
    <w:rsid w:val="00D3446D"/>
    <w:rsid w:val="00D36FAD"/>
    <w:rsid w:val="00D822A0"/>
    <w:rsid w:val="00D94556"/>
    <w:rsid w:val="00D97771"/>
    <w:rsid w:val="00DB7B90"/>
    <w:rsid w:val="00DC199D"/>
    <w:rsid w:val="00E16969"/>
    <w:rsid w:val="00E46401"/>
    <w:rsid w:val="00E53292"/>
    <w:rsid w:val="00E73D07"/>
    <w:rsid w:val="00E85A2F"/>
    <w:rsid w:val="00E94112"/>
    <w:rsid w:val="00E97426"/>
    <w:rsid w:val="00EA7673"/>
    <w:rsid w:val="00EB3AD3"/>
    <w:rsid w:val="00EC3429"/>
    <w:rsid w:val="00EC6BC9"/>
    <w:rsid w:val="00EE433E"/>
    <w:rsid w:val="00EF6E79"/>
    <w:rsid w:val="00F343D8"/>
    <w:rsid w:val="00F446FB"/>
    <w:rsid w:val="00F51327"/>
    <w:rsid w:val="00F54975"/>
    <w:rsid w:val="00F55031"/>
    <w:rsid w:val="00F61A13"/>
    <w:rsid w:val="00F9784F"/>
    <w:rsid w:val="00FA4930"/>
    <w:rsid w:val="00FB29B0"/>
    <w:rsid w:val="00FE68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239A4E7-9C9B-4B8F-A5CD-E3CE4FF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48B9"/>
    <w:pPr>
      <w:ind w:left="720"/>
      <w:contextualSpacing/>
    </w:pPr>
  </w:style>
  <w:style w:type="paragraph" w:styleId="Textodenotaderodap">
    <w:name w:val="footnote text"/>
    <w:basedOn w:val="Normal"/>
    <w:link w:val="TextodenotaderodapChar"/>
    <w:semiHidden/>
    <w:unhideWhenUsed/>
    <w:rsid w:val="00572EC7"/>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572EC7"/>
    <w:rPr>
      <w:sz w:val="20"/>
      <w:szCs w:val="20"/>
    </w:rPr>
  </w:style>
  <w:style w:type="character" w:styleId="Refdenotaderodap">
    <w:name w:val="footnote reference"/>
    <w:basedOn w:val="Fontepargpadro"/>
    <w:uiPriority w:val="99"/>
    <w:semiHidden/>
    <w:unhideWhenUsed/>
    <w:rsid w:val="00572EC7"/>
    <w:rPr>
      <w:vertAlign w:val="superscript"/>
    </w:rPr>
  </w:style>
  <w:style w:type="paragraph" w:styleId="Textodenotadefim">
    <w:name w:val="endnote text"/>
    <w:basedOn w:val="Normal"/>
    <w:link w:val="TextodenotadefimChar"/>
    <w:uiPriority w:val="99"/>
    <w:semiHidden/>
    <w:unhideWhenUsed/>
    <w:rsid w:val="00572EC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72EC7"/>
    <w:rPr>
      <w:sz w:val="20"/>
      <w:szCs w:val="20"/>
    </w:rPr>
  </w:style>
  <w:style w:type="character" w:styleId="Refdenotadefim">
    <w:name w:val="endnote reference"/>
    <w:basedOn w:val="Fontepargpadro"/>
    <w:uiPriority w:val="99"/>
    <w:semiHidden/>
    <w:unhideWhenUsed/>
    <w:rsid w:val="00572EC7"/>
    <w:rPr>
      <w:vertAlign w:val="superscript"/>
    </w:rPr>
  </w:style>
  <w:style w:type="character" w:styleId="Hyperlink">
    <w:name w:val="Hyperlink"/>
    <w:uiPriority w:val="99"/>
    <w:unhideWhenUsed/>
    <w:rsid w:val="00D97771"/>
    <w:rPr>
      <w:color w:val="0000FF"/>
      <w:u w:val="single"/>
    </w:rPr>
  </w:style>
  <w:style w:type="paragraph" w:styleId="Rodap">
    <w:name w:val="footer"/>
    <w:basedOn w:val="Normal"/>
    <w:link w:val="RodapChar"/>
    <w:uiPriority w:val="99"/>
    <w:unhideWhenUsed/>
    <w:rsid w:val="00D9777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97771"/>
    <w:rPr>
      <w:rFonts w:ascii="Calibri" w:eastAsia="Calibri" w:hAnsi="Calibri" w:cs="Times New Roman"/>
    </w:rPr>
  </w:style>
  <w:style w:type="character" w:styleId="Forte">
    <w:name w:val="Strong"/>
    <w:basedOn w:val="Fontepargpadro"/>
    <w:uiPriority w:val="22"/>
    <w:qFormat/>
    <w:rsid w:val="00BD32C4"/>
    <w:rPr>
      <w:b/>
      <w:bCs/>
    </w:rPr>
  </w:style>
  <w:style w:type="paragraph" w:styleId="NormalWeb">
    <w:name w:val="Normal (Web)"/>
    <w:basedOn w:val="Normal"/>
    <w:uiPriority w:val="99"/>
    <w:semiHidden/>
    <w:unhideWhenUsed/>
    <w:rsid w:val="00BD32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BD32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2669">
      <w:bodyDiv w:val="1"/>
      <w:marLeft w:val="0"/>
      <w:marRight w:val="0"/>
      <w:marTop w:val="0"/>
      <w:marBottom w:val="0"/>
      <w:divBdr>
        <w:top w:val="none" w:sz="0" w:space="0" w:color="auto"/>
        <w:left w:val="none" w:sz="0" w:space="0" w:color="auto"/>
        <w:bottom w:val="none" w:sz="0" w:space="0" w:color="auto"/>
        <w:right w:val="none" w:sz="0" w:space="0" w:color="auto"/>
      </w:divBdr>
    </w:div>
    <w:div w:id="371076522">
      <w:bodyDiv w:val="1"/>
      <w:marLeft w:val="0"/>
      <w:marRight w:val="0"/>
      <w:marTop w:val="0"/>
      <w:marBottom w:val="0"/>
      <w:divBdr>
        <w:top w:val="none" w:sz="0" w:space="0" w:color="auto"/>
        <w:left w:val="none" w:sz="0" w:space="0" w:color="auto"/>
        <w:bottom w:val="none" w:sz="0" w:space="0" w:color="auto"/>
        <w:right w:val="none" w:sz="0" w:space="0" w:color="auto"/>
      </w:divBdr>
    </w:div>
    <w:div w:id="490675990">
      <w:bodyDiv w:val="1"/>
      <w:marLeft w:val="0"/>
      <w:marRight w:val="0"/>
      <w:marTop w:val="0"/>
      <w:marBottom w:val="0"/>
      <w:divBdr>
        <w:top w:val="none" w:sz="0" w:space="0" w:color="auto"/>
        <w:left w:val="none" w:sz="0" w:space="0" w:color="auto"/>
        <w:bottom w:val="none" w:sz="0" w:space="0" w:color="auto"/>
        <w:right w:val="none" w:sz="0" w:space="0" w:color="auto"/>
      </w:divBdr>
    </w:div>
    <w:div w:id="1125731842">
      <w:bodyDiv w:val="1"/>
      <w:marLeft w:val="0"/>
      <w:marRight w:val="0"/>
      <w:marTop w:val="0"/>
      <w:marBottom w:val="0"/>
      <w:divBdr>
        <w:top w:val="none" w:sz="0" w:space="0" w:color="auto"/>
        <w:left w:val="none" w:sz="0" w:space="0" w:color="auto"/>
        <w:bottom w:val="none" w:sz="0" w:space="0" w:color="auto"/>
        <w:right w:val="none" w:sz="0" w:space="0" w:color="auto"/>
      </w:divBdr>
    </w:div>
    <w:div w:id="1156916873">
      <w:bodyDiv w:val="1"/>
      <w:marLeft w:val="0"/>
      <w:marRight w:val="0"/>
      <w:marTop w:val="0"/>
      <w:marBottom w:val="0"/>
      <w:divBdr>
        <w:top w:val="none" w:sz="0" w:space="0" w:color="auto"/>
        <w:left w:val="none" w:sz="0" w:space="0" w:color="auto"/>
        <w:bottom w:val="none" w:sz="0" w:space="0" w:color="auto"/>
        <w:right w:val="none" w:sz="0" w:space="0" w:color="auto"/>
      </w:divBdr>
    </w:div>
    <w:div w:id="1238174964">
      <w:bodyDiv w:val="1"/>
      <w:marLeft w:val="0"/>
      <w:marRight w:val="0"/>
      <w:marTop w:val="0"/>
      <w:marBottom w:val="0"/>
      <w:divBdr>
        <w:top w:val="none" w:sz="0" w:space="0" w:color="auto"/>
        <w:left w:val="none" w:sz="0" w:space="0" w:color="auto"/>
        <w:bottom w:val="none" w:sz="0" w:space="0" w:color="auto"/>
        <w:right w:val="none" w:sz="0" w:space="0" w:color="auto"/>
      </w:divBdr>
    </w:div>
    <w:div w:id="15023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riscila50004@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8914-AC97-4DAA-B049-D0B2E437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26</Pages>
  <Words>8488</Words>
  <Characters>45841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Villarim</dc:creator>
  <cp:keywords/>
  <dc:description/>
  <cp:lastModifiedBy>Amanda Villarim</cp:lastModifiedBy>
  <cp:revision>58</cp:revision>
  <dcterms:created xsi:type="dcterms:W3CDTF">2018-11-07T15:08:00Z</dcterms:created>
  <dcterms:modified xsi:type="dcterms:W3CDTF">2018-11-22T02:00:00Z</dcterms:modified>
</cp:coreProperties>
</file>