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85A" w:rsidRDefault="00B9685A" w:rsidP="001F59D4">
      <w:pPr>
        <w:spacing w:after="0" w:line="360" w:lineRule="auto"/>
        <w:jc w:val="center"/>
        <w:rPr>
          <w:rFonts w:ascii="Times New Roman" w:eastAsia="Arial" w:hAnsi="Times New Roman" w:cs="Times New Roman"/>
          <w:b/>
          <w:sz w:val="24"/>
        </w:rPr>
      </w:pPr>
      <w:r w:rsidRPr="00E368F7">
        <w:rPr>
          <w:rFonts w:ascii="Times New Roman" w:eastAsia="Arial" w:hAnsi="Times New Roman" w:cs="Times New Roman"/>
          <w:b/>
          <w:noProof/>
          <w:sz w:val="24"/>
        </w:rPr>
        <mc:AlternateContent>
          <mc:Choice Requires="wps">
            <w:drawing>
              <wp:anchor distT="0" distB="0" distL="114300" distR="114300" simplePos="0" relativeHeight="251659264" behindDoc="0" locked="0" layoutInCell="1" allowOverlap="1" wp14:anchorId="533C0940" wp14:editId="413BAF45">
                <wp:simplePos x="0" y="0"/>
                <wp:positionH relativeFrom="column">
                  <wp:posOffset>5187315</wp:posOffset>
                </wp:positionH>
                <wp:positionV relativeFrom="paragraph">
                  <wp:posOffset>-490220</wp:posOffset>
                </wp:positionV>
                <wp:extent cx="295275" cy="266700"/>
                <wp:effectExtent l="0" t="0" r="28575" b="19050"/>
                <wp:wrapNone/>
                <wp:docPr id="3" name="Retângulo 3"/>
                <wp:cNvGraphicFramePr/>
                <a:graphic xmlns:a="http://schemas.openxmlformats.org/drawingml/2006/main">
                  <a:graphicData uri="http://schemas.microsoft.com/office/word/2010/wordprocessingShape">
                    <wps:wsp>
                      <wps:cNvSpPr/>
                      <wps:spPr>
                        <a:xfrm>
                          <a:off x="0" y="0"/>
                          <a:ext cx="295275" cy="266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599A00" id="Retângulo 3" o:spid="_x0000_s1026" style="position:absolute;margin-left:408.45pt;margin-top:-38.6pt;width:23.2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" fillcolor="white [3212]" strokecolor="white [3212]" strokeweight="1pt"/>
            </w:pict>
          </mc:Fallback>
        </mc:AlternateContent>
      </w:r>
      <w:r w:rsidRPr="00E368F7">
        <w:rPr>
          <w:rFonts w:ascii="Times New Roman" w:eastAsia="Arial" w:hAnsi="Times New Roman" w:cs="Times New Roman"/>
          <w:b/>
          <w:sz w:val="24"/>
        </w:rPr>
        <w:t>Considerações acerca da irrevogabilidade da adoção no ordenamento jurídico brasileiro</w:t>
      </w:r>
    </w:p>
    <w:p w:rsidR="001F59D4" w:rsidRPr="00E368F7" w:rsidRDefault="001F59D4" w:rsidP="001F59D4">
      <w:pPr>
        <w:spacing w:after="0" w:line="360" w:lineRule="auto"/>
        <w:jc w:val="center"/>
        <w:rPr>
          <w:rFonts w:ascii="Times New Roman" w:eastAsia="Arial" w:hAnsi="Times New Roman" w:cs="Times New Roman"/>
          <w:b/>
          <w:sz w:val="24"/>
        </w:rPr>
      </w:pPr>
    </w:p>
    <w:p w:rsidR="00B9685A" w:rsidRPr="00E368F7" w:rsidRDefault="00B9685A" w:rsidP="00B9685A">
      <w:pPr>
        <w:spacing w:after="200" w:line="276" w:lineRule="auto"/>
        <w:jc w:val="right"/>
        <w:rPr>
          <w:rFonts w:ascii="Times New Roman" w:eastAsia="Arial" w:hAnsi="Times New Roman" w:cs="Times New Roman"/>
          <w:sz w:val="24"/>
        </w:rPr>
      </w:pPr>
      <w:r w:rsidRPr="00E368F7">
        <w:rPr>
          <w:rFonts w:ascii="Times New Roman" w:eastAsia="Arial" w:hAnsi="Times New Roman" w:cs="Times New Roman"/>
          <w:sz w:val="24"/>
        </w:rPr>
        <w:t>Hanna Araújo Lira</w:t>
      </w:r>
      <w:r w:rsidRPr="00E368F7">
        <w:rPr>
          <w:rStyle w:val="Refdenotaderodap"/>
          <w:rFonts w:ascii="Times New Roman" w:eastAsia="Arial" w:hAnsi="Times New Roman" w:cs="Times New Roman"/>
          <w:sz w:val="24"/>
        </w:rPr>
        <w:footnoteReference w:id="1"/>
      </w:r>
    </w:p>
    <w:p w:rsidR="00B9685A" w:rsidRPr="00E368F7" w:rsidRDefault="00B9685A" w:rsidP="00B9685A">
      <w:pPr>
        <w:spacing w:after="200" w:line="240" w:lineRule="auto"/>
        <w:ind w:left="4535"/>
        <w:jc w:val="right"/>
        <w:rPr>
          <w:rFonts w:ascii="Times New Roman" w:eastAsia="Arial" w:hAnsi="Times New Roman" w:cs="Times New Roman"/>
          <w:sz w:val="24"/>
        </w:rPr>
      </w:pPr>
      <w:proofErr w:type="spellStart"/>
      <w:r w:rsidRPr="00E368F7">
        <w:rPr>
          <w:rFonts w:ascii="Times New Roman" w:eastAsia="Arial" w:hAnsi="Times New Roman" w:cs="Times New Roman"/>
          <w:sz w:val="24"/>
        </w:rPr>
        <w:t>Ghislaine</w:t>
      </w:r>
      <w:proofErr w:type="spellEnd"/>
      <w:r w:rsidRPr="00E368F7">
        <w:rPr>
          <w:rFonts w:ascii="Times New Roman" w:eastAsia="Arial" w:hAnsi="Times New Roman" w:cs="Times New Roman"/>
          <w:sz w:val="24"/>
        </w:rPr>
        <w:t xml:space="preserve"> Alves Barbosa</w:t>
      </w:r>
      <w:r w:rsidRPr="00E368F7">
        <w:rPr>
          <w:rStyle w:val="Refdenotaderodap"/>
          <w:rFonts w:ascii="Times New Roman" w:eastAsia="Arial" w:hAnsi="Times New Roman" w:cs="Times New Roman"/>
          <w:sz w:val="24"/>
        </w:rPr>
        <w:footnoteReference w:id="2"/>
      </w:r>
    </w:p>
    <w:p w:rsidR="00B9685A" w:rsidRPr="00E368F7" w:rsidRDefault="00B9685A" w:rsidP="00B9685A">
      <w:pPr>
        <w:spacing w:after="200" w:line="240" w:lineRule="auto"/>
        <w:ind w:left="4535"/>
        <w:jc w:val="right"/>
        <w:rPr>
          <w:rFonts w:ascii="Times New Roman" w:eastAsia="Arial" w:hAnsi="Times New Roman" w:cs="Times New Roman"/>
          <w:sz w:val="24"/>
        </w:rPr>
      </w:pPr>
    </w:p>
    <w:p w:rsidR="00B9685A" w:rsidRPr="00452CB9" w:rsidRDefault="00B9685A" w:rsidP="00B9685A">
      <w:pPr>
        <w:spacing w:after="200" w:line="240" w:lineRule="auto"/>
        <w:rPr>
          <w:rFonts w:ascii="Times New Roman" w:eastAsia="Arial" w:hAnsi="Times New Roman" w:cs="Times New Roman"/>
          <w:b/>
          <w:sz w:val="24"/>
        </w:rPr>
      </w:pPr>
      <w:r w:rsidRPr="00452CB9">
        <w:rPr>
          <w:rFonts w:ascii="Times New Roman" w:eastAsia="Arial" w:hAnsi="Times New Roman" w:cs="Times New Roman"/>
          <w:b/>
          <w:sz w:val="24"/>
        </w:rPr>
        <w:t>RESUMO</w:t>
      </w:r>
    </w:p>
    <w:p w:rsidR="00452CB9" w:rsidRPr="00452CB9" w:rsidRDefault="00452CB9" w:rsidP="009C577D">
      <w:pPr>
        <w:spacing w:after="200" w:line="240" w:lineRule="auto"/>
        <w:jc w:val="both"/>
        <w:rPr>
          <w:rFonts w:ascii="Times New Roman" w:eastAsia="Arial" w:hAnsi="Times New Roman" w:cs="Times New Roman"/>
          <w:sz w:val="24"/>
        </w:rPr>
      </w:pPr>
      <w:r w:rsidRPr="00452CB9">
        <w:rPr>
          <w:rFonts w:ascii="Times New Roman" w:eastAsia="Arial" w:hAnsi="Times New Roman" w:cs="Times New Roman"/>
          <w:color w:val="000000" w:themeColor="text1"/>
          <w:sz w:val="24"/>
        </w:rPr>
        <w:t xml:space="preserve">O presente artigo </w:t>
      </w:r>
      <w:r w:rsidRPr="00452CB9">
        <w:rPr>
          <w:rFonts w:ascii="Times New Roman" w:eastAsia="Arial" w:hAnsi="Times New Roman" w:cs="Times New Roman"/>
          <w:sz w:val="24"/>
        </w:rPr>
        <w:t xml:space="preserve">visa desenvolver um estudo acerca da adoção, evidenciando a irrevogabilidade deste vínculo. O instituto da adoção é caracterizado pela formação de um liame jurídico entre pessoas que não possuem o mesmo laço sanguíneo, mas que perante a lei formam o mesmo seio familiar. Na legislação brasileira, a adoção encontra-se respaldo na Magna Carta de 1988, no Código Civil de 2002 e 1916, e no Estatuto da Criança do Adolescente (ECA). </w:t>
      </w:r>
      <w:r w:rsidRPr="00452CB9">
        <w:rPr>
          <w:rFonts w:ascii="Times New Roman" w:eastAsia="Arial" w:hAnsi="Times New Roman" w:cs="Times New Roman"/>
          <w:color w:val="000000" w:themeColor="text1"/>
          <w:sz w:val="24"/>
          <w:szCs w:val="24"/>
        </w:rPr>
        <w:t xml:space="preserve">Destarte, o presente artigo, visa analisar a irrevogabilidade do instituto da adoção no ordenamento jurídico brasileiro, conjuntamente com o anseio de examinar os princípios que regem a adoção. </w:t>
      </w:r>
      <w:r w:rsidRPr="00452CB9">
        <w:rPr>
          <w:rFonts w:ascii="Times New Roman" w:hAnsi="Times New Roman" w:cs="Times New Roman"/>
          <w:color w:val="000000" w:themeColor="text1"/>
          <w:sz w:val="24"/>
          <w:szCs w:val="24"/>
        </w:rPr>
        <w:t>O caminho metodológico utilizado foi uma revisão bibliográfica, extraída de livros, artigos científicos e jurisprudências.</w:t>
      </w:r>
      <w:r w:rsidRPr="00452CB9">
        <w:rPr>
          <w:rFonts w:ascii="Times New Roman" w:eastAsia="Arial" w:hAnsi="Times New Roman" w:cs="Times New Roman"/>
          <w:color w:val="000000"/>
          <w:sz w:val="24"/>
          <w:shd w:val="clear" w:color="auto" w:fill="FFFFFF"/>
        </w:rPr>
        <w:t xml:space="preserve"> Deste modo, observa-se que o legislador ao incluir o dispositivo que torna irrevogável adoção, almejava impedir que as partes insatisfeitas renunciassem, unilateralmente, ou em comum acordo. Concluindo-se que a irrevogabilidade na adoção quando transitado em julgado, </w:t>
      </w:r>
      <w:r w:rsidRPr="00452CB9">
        <w:rPr>
          <w:rFonts w:ascii="Times New Roman" w:eastAsia="Arial" w:hAnsi="Times New Roman" w:cs="Times New Roman"/>
          <w:sz w:val="24"/>
        </w:rPr>
        <w:t>torna-se irrevogável.</w:t>
      </w:r>
    </w:p>
    <w:p w:rsidR="00452CB9" w:rsidRDefault="00452CB9" w:rsidP="00452CB9">
      <w:pPr>
        <w:spacing w:after="200" w:line="240" w:lineRule="auto"/>
        <w:rPr>
          <w:rFonts w:ascii="Times New Roman" w:eastAsia="Arial" w:hAnsi="Times New Roman" w:cs="Times New Roman"/>
          <w:sz w:val="24"/>
        </w:rPr>
      </w:pPr>
      <w:r w:rsidRPr="00452CB9">
        <w:rPr>
          <w:rFonts w:ascii="Times New Roman" w:eastAsia="Arial" w:hAnsi="Times New Roman" w:cs="Times New Roman"/>
          <w:b/>
          <w:sz w:val="24"/>
        </w:rPr>
        <w:t xml:space="preserve">Palavras-chave:  </w:t>
      </w:r>
      <w:r w:rsidRPr="00452CB9">
        <w:rPr>
          <w:rFonts w:ascii="Times New Roman" w:eastAsia="Arial" w:hAnsi="Times New Roman" w:cs="Times New Roman"/>
          <w:sz w:val="24"/>
        </w:rPr>
        <w:t>Adoção. Irrevogabilidade. Direitos Fundamentais</w:t>
      </w:r>
    </w:p>
    <w:p w:rsidR="009C577D" w:rsidRPr="00452CB9" w:rsidRDefault="009C577D" w:rsidP="009C577D">
      <w:pPr>
        <w:spacing w:after="0" w:line="240" w:lineRule="auto"/>
        <w:rPr>
          <w:rFonts w:ascii="Times New Roman" w:eastAsia="Arial" w:hAnsi="Times New Roman" w:cs="Times New Roman"/>
          <w:b/>
          <w:sz w:val="24"/>
        </w:rPr>
      </w:pPr>
    </w:p>
    <w:p w:rsidR="009C577D" w:rsidRPr="009C577D" w:rsidRDefault="009C577D" w:rsidP="009C577D">
      <w:pPr>
        <w:spacing w:after="0" w:line="360" w:lineRule="auto"/>
        <w:jc w:val="center"/>
        <w:rPr>
          <w:rFonts w:ascii="Times New Roman" w:eastAsia="Arial" w:hAnsi="Times New Roman" w:cs="Times New Roman"/>
          <w:b/>
          <w:sz w:val="24"/>
        </w:rPr>
      </w:pPr>
      <w:r w:rsidRPr="009C577D">
        <w:rPr>
          <w:rFonts w:ascii="Times New Roman" w:eastAsia="Arial" w:hAnsi="Times New Roman" w:cs="Times New Roman"/>
          <w:b/>
          <w:sz w:val="24"/>
        </w:rPr>
        <w:t>ABSTRACT</w:t>
      </w:r>
    </w:p>
    <w:p w:rsidR="009C577D" w:rsidRPr="009C577D" w:rsidRDefault="009C577D" w:rsidP="009C577D">
      <w:pPr>
        <w:spacing w:after="0" w:line="240" w:lineRule="auto"/>
        <w:jc w:val="center"/>
        <w:rPr>
          <w:rFonts w:ascii="Times New Roman" w:eastAsia="Arial" w:hAnsi="Times New Roman" w:cs="Times New Roman"/>
          <w:b/>
          <w:sz w:val="24"/>
        </w:rPr>
      </w:pPr>
    </w:p>
    <w:p w:rsidR="009C577D" w:rsidRPr="009C577D" w:rsidRDefault="009C577D" w:rsidP="009C577D">
      <w:pPr>
        <w:spacing w:after="0" w:line="240" w:lineRule="auto"/>
        <w:jc w:val="both"/>
        <w:rPr>
          <w:rFonts w:ascii="Times New Roman" w:eastAsia="Arial" w:hAnsi="Times New Roman" w:cs="Times New Roman"/>
          <w:sz w:val="24"/>
        </w:rPr>
      </w:pPr>
      <w:proofErr w:type="spellStart"/>
      <w:r w:rsidRPr="009C577D">
        <w:rPr>
          <w:rFonts w:ascii="Times New Roman" w:eastAsia="Arial" w:hAnsi="Times New Roman" w:cs="Times New Roman"/>
          <w:sz w:val="24"/>
        </w:rPr>
        <w:t>This</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article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aims</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to</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develop</w:t>
      </w:r>
      <w:proofErr w:type="spellEnd"/>
      <w:r w:rsidRPr="009C577D">
        <w:rPr>
          <w:rFonts w:ascii="Times New Roman" w:eastAsia="Arial" w:hAnsi="Times New Roman" w:cs="Times New Roman"/>
          <w:sz w:val="24"/>
        </w:rPr>
        <w:t xml:space="preserve"> a </w:t>
      </w:r>
      <w:proofErr w:type="spellStart"/>
      <w:r w:rsidRPr="009C577D">
        <w:rPr>
          <w:rFonts w:ascii="Times New Roman" w:eastAsia="Arial" w:hAnsi="Times New Roman" w:cs="Times New Roman"/>
          <w:sz w:val="24"/>
        </w:rPr>
        <w:t>study</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about</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adoption</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showing</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the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irrevocability</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of</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this</w:t>
      </w:r>
      <w:proofErr w:type="spellEnd"/>
      <w:r w:rsidRPr="009C577D">
        <w:rPr>
          <w:rFonts w:ascii="Times New Roman" w:eastAsia="Arial" w:hAnsi="Times New Roman" w:cs="Times New Roman"/>
          <w:sz w:val="24"/>
        </w:rPr>
        <w:t xml:space="preserve"> link. The </w:t>
      </w:r>
      <w:proofErr w:type="spellStart"/>
      <w:r w:rsidRPr="009C577D">
        <w:rPr>
          <w:rFonts w:ascii="Times New Roman" w:eastAsia="Arial" w:hAnsi="Times New Roman" w:cs="Times New Roman"/>
          <w:sz w:val="24"/>
        </w:rPr>
        <w:t>institute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of</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adoption</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is</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characterized</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by</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the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formation</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of</w:t>
      </w:r>
      <w:proofErr w:type="spellEnd"/>
      <w:r w:rsidRPr="009C577D">
        <w:rPr>
          <w:rFonts w:ascii="Times New Roman" w:eastAsia="Arial" w:hAnsi="Times New Roman" w:cs="Times New Roman"/>
          <w:sz w:val="24"/>
        </w:rPr>
        <w:t xml:space="preserve"> a legal </w:t>
      </w:r>
      <w:proofErr w:type="spellStart"/>
      <w:r w:rsidRPr="009C577D">
        <w:rPr>
          <w:rFonts w:ascii="Times New Roman" w:eastAsia="Arial" w:hAnsi="Times New Roman" w:cs="Times New Roman"/>
          <w:sz w:val="24"/>
        </w:rPr>
        <w:t>relationship</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between</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people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who</w:t>
      </w:r>
      <w:proofErr w:type="spellEnd"/>
      <w:r w:rsidRPr="009C577D">
        <w:rPr>
          <w:rFonts w:ascii="Times New Roman" w:eastAsia="Arial" w:hAnsi="Times New Roman" w:cs="Times New Roman"/>
          <w:sz w:val="24"/>
        </w:rPr>
        <w:t xml:space="preserve"> do </w:t>
      </w:r>
      <w:proofErr w:type="spellStart"/>
      <w:r w:rsidRPr="009C577D">
        <w:rPr>
          <w:rFonts w:ascii="Times New Roman" w:eastAsia="Arial" w:hAnsi="Times New Roman" w:cs="Times New Roman"/>
          <w:sz w:val="24"/>
        </w:rPr>
        <w:t>not</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have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the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same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blood</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bond</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but</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who</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before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the</w:t>
      </w:r>
      <w:proofErr w:type="spellEnd"/>
      <w:r w:rsidRPr="009C577D">
        <w:rPr>
          <w:rFonts w:ascii="Times New Roman" w:eastAsia="Arial" w:hAnsi="Times New Roman" w:cs="Times New Roman"/>
          <w:sz w:val="24"/>
        </w:rPr>
        <w:t xml:space="preserve"> law </w:t>
      </w:r>
      <w:proofErr w:type="spellStart"/>
      <w:r w:rsidRPr="009C577D">
        <w:rPr>
          <w:rFonts w:ascii="Times New Roman" w:eastAsia="Arial" w:hAnsi="Times New Roman" w:cs="Times New Roman"/>
          <w:sz w:val="24"/>
        </w:rPr>
        <w:t>form</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the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same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family</w:t>
      </w:r>
      <w:proofErr w:type="spellEnd"/>
      <w:r w:rsidRPr="009C577D">
        <w:rPr>
          <w:rFonts w:ascii="Times New Roman" w:eastAsia="Arial" w:hAnsi="Times New Roman" w:cs="Times New Roman"/>
          <w:sz w:val="24"/>
        </w:rPr>
        <w:t xml:space="preserve">. In </w:t>
      </w:r>
      <w:proofErr w:type="spellStart"/>
      <w:r w:rsidRPr="009C577D">
        <w:rPr>
          <w:rFonts w:ascii="Times New Roman" w:eastAsia="Arial" w:hAnsi="Times New Roman" w:cs="Times New Roman"/>
          <w:sz w:val="24"/>
        </w:rPr>
        <w:t>Brazilian</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legislation</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adoption</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is</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supported</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by</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the</w:t>
      </w:r>
      <w:proofErr w:type="spellEnd"/>
      <w:r w:rsidRPr="009C577D">
        <w:rPr>
          <w:rFonts w:ascii="Times New Roman" w:eastAsia="Arial" w:hAnsi="Times New Roman" w:cs="Times New Roman"/>
          <w:sz w:val="24"/>
        </w:rPr>
        <w:t xml:space="preserve"> Magna Carta </w:t>
      </w:r>
      <w:proofErr w:type="spellStart"/>
      <w:r w:rsidRPr="009C577D">
        <w:rPr>
          <w:rFonts w:ascii="Times New Roman" w:eastAsia="Arial" w:hAnsi="Times New Roman" w:cs="Times New Roman"/>
          <w:sz w:val="24"/>
        </w:rPr>
        <w:t>of</w:t>
      </w:r>
      <w:proofErr w:type="spellEnd"/>
      <w:r w:rsidRPr="009C577D">
        <w:rPr>
          <w:rFonts w:ascii="Times New Roman" w:eastAsia="Arial" w:hAnsi="Times New Roman" w:cs="Times New Roman"/>
          <w:sz w:val="24"/>
        </w:rPr>
        <w:t xml:space="preserve"> 1988, </w:t>
      </w:r>
      <w:proofErr w:type="spellStart"/>
      <w:r w:rsidRPr="009C577D">
        <w:rPr>
          <w:rFonts w:ascii="Times New Roman" w:eastAsia="Arial" w:hAnsi="Times New Roman" w:cs="Times New Roman"/>
          <w:sz w:val="24"/>
        </w:rPr>
        <w:t>the</w:t>
      </w:r>
      <w:proofErr w:type="spellEnd"/>
      <w:r w:rsidRPr="009C577D">
        <w:rPr>
          <w:rFonts w:ascii="Times New Roman" w:eastAsia="Arial" w:hAnsi="Times New Roman" w:cs="Times New Roman"/>
          <w:sz w:val="24"/>
        </w:rPr>
        <w:t xml:space="preserve"> Civil </w:t>
      </w:r>
      <w:proofErr w:type="spellStart"/>
      <w:r w:rsidRPr="009C577D">
        <w:rPr>
          <w:rFonts w:ascii="Times New Roman" w:eastAsia="Arial" w:hAnsi="Times New Roman" w:cs="Times New Roman"/>
          <w:sz w:val="24"/>
        </w:rPr>
        <w:t>Code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of</w:t>
      </w:r>
      <w:proofErr w:type="spellEnd"/>
      <w:r w:rsidRPr="009C577D">
        <w:rPr>
          <w:rFonts w:ascii="Times New Roman" w:eastAsia="Arial" w:hAnsi="Times New Roman" w:cs="Times New Roman"/>
          <w:sz w:val="24"/>
        </w:rPr>
        <w:t xml:space="preserve"> 2002 </w:t>
      </w:r>
      <w:proofErr w:type="spellStart"/>
      <w:r w:rsidRPr="009C577D">
        <w:rPr>
          <w:rFonts w:ascii="Times New Roman" w:eastAsia="Arial" w:hAnsi="Times New Roman" w:cs="Times New Roman"/>
          <w:sz w:val="24"/>
        </w:rPr>
        <w:t>and</w:t>
      </w:r>
      <w:proofErr w:type="spellEnd"/>
      <w:r w:rsidRPr="009C577D">
        <w:rPr>
          <w:rFonts w:ascii="Times New Roman" w:eastAsia="Arial" w:hAnsi="Times New Roman" w:cs="Times New Roman"/>
          <w:sz w:val="24"/>
        </w:rPr>
        <w:t xml:space="preserve"> 1916, </w:t>
      </w:r>
      <w:proofErr w:type="spellStart"/>
      <w:r w:rsidRPr="009C577D">
        <w:rPr>
          <w:rFonts w:ascii="Times New Roman" w:eastAsia="Arial" w:hAnsi="Times New Roman" w:cs="Times New Roman"/>
          <w:sz w:val="24"/>
        </w:rPr>
        <w:t>and</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the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Statute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of</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the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Adolescent</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Child</w:t>
      </w:r>
      <w:proofErr w:type="spellEnd"/>
      <w:r w:rsidRPr="009C577D">
        <w:rPr>
          <w:rFonts w:ascii="Times New Roman" w:eastAsia="Arial" w:hAnsi="Times New Roman" w:cs="Times New Roman"/>
          <w:sz w:val="24"/>
        </w:rPr>
        <w:t xml:space="preserve"> (ECA). </w:t>
      </w:r>
      <w:proofErr w:type="spellStart"/>
      <w:r w:rsidRPr="009C577D">
        <w:rPr>
          <w:rFonts w:ascii="Times New Roman" w:eastAsia="Arial" w:hAnsi="Times New Roman" w:cs="Times New Roman"/>
          <w:sz w:val="24"/>
        </w:rPr>
        <w:t>Thus</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this</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article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aims</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to</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analyze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the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irrevocability</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of</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the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institute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of</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adoption</w:t>
      </w:r>
      <w:proofErr w:type="spellEnd"/>
      <w:r w:rsidRPr="009C577D">
        <w:rPr>
          <w:rFonts w:ascii="Times New Roman" w:eastAsia="Arial" w:hAnsi="Times New Roman" w:cs="Times New Roman"/>
          <w:sz w:val="24"/>
        </w:rPr>
        <w:t xml:space="preserve"> in </w:t>
      </w:r>
      <w:proofErr w:type="spellStart"/>
      <w:r w:rsidRPr="009C577D">
        <w:rPr>
          <w:rFonts w:ascii="Times New Roman" w:eastAsia="Arial" w:hAnsi="Times New Roman" w:cs="Times New Roman"/>
          <w:sz w:val="24"/>
        </w:rPr>
        <w:t>the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Brazilian</w:t>
      </w:r>
      <w:proofErr w:type="spellEnd"/>
      <w:r w:rsidRPr="009C577D">
        <w:rPr>
          <w:rFonts w:ascii="Times New Roman" w:eastAsia="Arial" w:hAnsi="Times New Roman" w:cs="Times New Roman"/>
          <w:sz w:val="24"/>
        </w:rPr>
        <w:t xml:space="preserve"> legal system, </w:t>
      </w:r>
      <w:proofErr w:type="spellStart"/>
      <w:r w:rsidRPr="009C577D">
        <w:rPr>
          <w:rFonts w:ascii="Times New Roman" w:eastAsia="Arial" w:hAnsi="Times New Roman" w:cs="Times New Roman"/>
          <w:sz w:val="24"/>
        </w:rPr>
        <w:t>together</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with</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the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desire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to</w:t>
      </w:r>
      <w:proofErr w:type="spellEnd"/>
      <w:r w:rsidRPr="009C577D">
        <w:rPr>
          <w:rFonts w:ascii="Times New Roman" w:eastAsia="Arial" w:hAnsi="Times New Roman" w:cs="Times New Roman"/>
          <w:sz w:val="24"/>
        </w:rPr>
        <w:t xml:space="preserve"> examine </w:t>
      </w:r>
      <w:proofErr w:type="spellStart"/>
      <w:r w:rsidRPr="009C577D">
        <w:rPr>
          <w:rFonts w:ascii="Times New Roman" w:eastAsia="Arial" w:hAnsi="Times New Roman" w:cs="Times New Roman"/>
          <w:sz w:val="24"/>
        </w:rPr>
        <w:t>the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principles</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governing</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adoption</w:t>
      </w:r>
      <w:proofErr w:type="spellEnd"/>
      <w:r w:rsidRPr="009C577D">
        <w:rPr>
          <w:rFonts w:ascii="Times New Roman" w:eastAsia="Arial" w:hAnsi="Times New Roman" w:cs="Times New Roman"/>
          <w:sz w:val="24"/>
        </w:rPr>
        <w:t xml:space="preserve">. The </w:t>
      </w:r>
      <w:proofErr w:type="spellStart"/>
      <w:r w:rsidRPr="009C577D">
        <w:rPr>
          <w:rFonts w:ascii="Times New Roman" w:eastAsia="Arial" w:hAnsi="Times New Roman" w:cs="Times New Roman"/>
          <w:sz w:val="24"/>
        </w:rPr>
        <w:t>methodological</w:t>
      </w:r>
      <w:proofErr w:type="spellEnd"/>
      <w:r w:rsidRPr="009C577D">
        <w:rPr>
          <w:rFonts w:ascii="Times New Roman" w:eastAsia="Arial" w:hAnsi="Times New Roman" w:cs="Times New Roman"/>
          <w:sz w:val="24"/>
        </w:rPr>
        <w:t xml:space="preserve"> approach </w:t>
      </w:r>
      <w:proofErr w:type="spellStart"/>
      <w:r w:rsidRPr="009C577D">
        <w:rPr>
          <w:rFonts w:ascii="Times New Roman" w:eastAsia="Arial" w:hAnsi="Times New Roman" w:cs="Times New Roman"/>
          <w:sz w:val="24"/>
        </w:rPr>
        <w:t>used</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was</w:t>
      </w:r>
      <w:proofErr w:type="spellEnd"/>
      <w:r w:rsidRPr="009C577D">
        <w:rPr>
          <w:rFonts w:ascii="Times New Roman" w:eastAsia="Arial" w:hAnsi="Times New Roman" w:cs="Times New Roman"/>
          <w:sz w:val="24"/>
        </w:rPr>
        <w:t xml:space="preserve"> a </w:t>
      </w:r>
      <w:proofErr w:type="spellStart"/>
      <w:r w:rsidRPr="009C577D">
        <w:rPr>
          <w:rFonts w:ascii="Times New Roman" w:eastAsia="Arial" w:hAnsi="Times New Roman" w:cs="Times New Roman"/>
          <w:sz w:val="24"/>
        </w:rPr>
        <w:t>bibliographical</w:t>
      </w:r>
      <w:proofErr w:type="spellEnd"/>
      <w:r w:rsidRPr="009C577D">
        <w:rPr>
          <w:rFonts w:ascii="Times New Roman" w:eastAsia="Arial" w:hAnsi="Times New Roman" w:cs="Times New Roman"/>
          <w:sz w:val="24"/>
        </w:rPr>
        <w:t xml:space="preserve"> review, </w:t>
      </w:r>
      <w:proofErr w:type="spellStart"/>
      <w:r w:rsidRPr="009C577D">
        <w:rPr>
          <w:rFonts w:ascii="Times New Roman" w:eastAsia="Arial" w:hAnsi="Times New Roman" w:cs="Times New Roman"/>
          <w:sz w:val="24"/>
        </w:rPr>
        <w:t>extracted</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from</w:t>
      </w:r>
      <w:proofErr w:type="spellEnd"/>
      <w:r w:rsidRPr="009C577D">
        <w:rPr>
          <w:rFonts w:ascii="Times New Roman" w:eastAsia="Arial" w:hAnsi="Times New Roman" w:cs="Times New Roman"/>
          <w:sz w:val="24"/>
        </w:rPr>
        <w:t xml:space="preserve"> books, </w:t>
      </w:r>
      <w:proofErr w:type="spellStart"/>
      <w:r w:rsidRPr="009C577D">
        <w:rPr>
          <w:rFonts w:ascii="Times New Roman" w:eastAsia="Arial" w:hAnsi="Times New Roman" w:cs="Times New Roman"/>
          <w:sz w:val="24"/>
        </w:rPr>
        <w:t>scientific</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articles</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and</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jurisprudence</w:t>
      </w:r>
      <w:proofErr w:type="spellEnd"/>
      <w:r w:rsidRPr="009C577D">
        <w:rPr>
          <w:rFonts w:ascii="Times New Roman" w:eastAsia="Arial" w:hAnsi="Times New Roman" w:cs="Times New Roman"/>
          <w:sz w:val="24"/>
        </w:rPr>
        <w:t xml:space="preserve">. In </w:t>
      </w:r>
      <w:proofErr w:type="spellStart"/>
      <w:r w:rsidRPr="009C577D">
        <w:rPr>
          <w:rFonts w:ascii="Times New Roman" w:eastAsia="Arial" w:hAnsi="Times New Roman" w:cs="Times New Roman"/>
          <w:sz w:val="24"/>
        </w:rPr>
        <w:t>this</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way</w:t>
      </w:r>
      <w:proofErr w:type="spellEnd"/>
      <w:r w:rsidRPr="009C577D">
        <w:rPr>
          <w:rFonts w:ascii="Times New Roman" w:eastAsia="Arial" w:hAnsi="Times New Roman" w:cs="Times New Roman"/>
          <w:sz w:val="24"/>
        </w:rPr>
        <w:t xml:space="preserve">, it </w:t>
      </w:r>
      <w:proofErr w:type="spellStart"/>
      <w:r w:rsidRPr="009C577D">
        <w:rPr>
          <w:rFonts w:ascii="Times New Roman" w:eastAsia="Arial" w:hAnsi="Times New Roman" w:cs="Times New Roman"/>
          <w:sz w:val="24"/>
        </w:rPr>
        <w:t>is</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observed</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that</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the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legislator</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when</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including</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the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device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that</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makes</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irrevocable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adoption</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aimed</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to</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prevent</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unsatisfied</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parties</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from</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resigning</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unilaterally</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or</w:t>
      </w:r>
      <w:proofErr w:type="spellEnd"/>
      <w:r w:rsidRPr="009C577D">
        <w:rPr>
          <w:rFonts w:ascii="Times New Roman" w:eastAsia="Arial" w:hAnsi="Times New Roman" w:cs="Times New Roman"/>
          <w:sz w:val="24"/>
        </w:rPr>
        <w:t xml:space="preserve"> in common </w:t>
      </w:r>
      <w:proofErr w:type="spellStart"/>
      <w:r w:rsidRPr="009C577D">
        <w:rPr>
          <w:rFonts w:ascii="Times New Roman" w:eastAsia="Arial" w:hAnsi="Times New Roman" w:cs="Times New Roman"/>
          <w:sz w:val="24"/>
        </w:rPr>
        <w:t>agreement</w:t>
      </w:r>
      <w:proofErr w:type="spellEnd"/>
      <w:r w:rsidRPr="009C577D">
        <w:rPr>
          <w:rFonts w:ascii="Times New Roman" w:eastAsia="Arial" w:hAnsi="Times New Roman" w:cs="Times New Roman"/>
          <w:sz w:val="24"/>
        </w:rPr>
        <w:t xml:space="preserve">. It </w:t>
      </w:r>
      <w:proofErr w:type="spellStart"/>
      <w:r w:rsidRPr="009C577D">
        <w:rPr>
          <w:rFonts w:ascii="Times New Roman" w:eastAsia="Arial" w:hAnsi="Times New Roman" w:cs="Times New Roman"/>
          <w:sz w:val="24"/>
        </w:rPr>
        <w:t>is</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concluded</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that</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the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irrevocability</w:t>
      </w:r>
      <w:proofErr w:type="spellEnd"/>
      <w:r w:rsidRPr="009C577D">
        <w:rPr>
          <w:rFonts w:ascii="Times New Roman" w:eastAsia="Arial" w:hAnsi="Times New Roman" w:cs="Times New Roman"/>
          <w:sz w:val="24"/>
        </w:rPr>
        <w:t xml:space="preserve"> in </w:t>
      </w:r>
      <w:proofErr w:type="spellStart"/>
      <w:r w:rsidRPr="009C577D">
        <w:rPr>
          <w:rFonts w:ascii="Times New Roman" w:eastAsia="Arial" w:hAnsi="Times New Roman" w:cs="Times New Roman"/>
          <w:sz w:val="24"/>
        </w:rPr>
        <w:t>the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adoption</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when</w:t>
      </w:r>
      <w:proofErr w:type="spellEnd"/>
      <w:r w:rsidRPr="009C577D">
        <w:rPr>
          <w:rFonts w:ascii="Times New Roman" w:eastAsia="Arial" w:hAnsi="Times New Roman" w:cs="Times New Roman"/>
          <w:sz w:val="24"/>
        </w:rPr>
        <w:t xml:space="preserve"> it </w:t>
      </w:r>
      <w:proofErr w:type="spellStart"/>
      <w:r w:rsidRPr="009C577D">
        <w:rPr>
          <w:rFonts w:ascii="Times New Roman" w:eastAsia="Arial" w:hAnsi="Times New Roman" w:cs="Times New Roman"/>
          <w:sz w:val="24"/>
        </w:rPr>
        <w:t>becomes</w:t>
      </w:r>
      <w:proofErr w:type="spellEnd"/>
      <w:r w:rsidRPr="009C577D">
        <w:rPr>
          <w:rFonts w:ascii="Times New Roman" w:eastAsia="Arial" w:hAnsi="Times New Roman" w:cs="Times New Roman"/>
          <w:sz w:val="24"/>
        </w:rPr>
        <w:t xml:space="preserve"> final </w:t>
      </w:r>
      <w:proofErr w:type="spellStart"/>
      <w:r w:rsidRPr="009C577D">
        <w:rPr>
          <w:rFonts w:ascii="Times New Roman" w:eastAsia="Arial" w:hAnsi="Times New Roman" w:cs="Times New Roman"/>
          <w:sz w:val="24"/>
        </w:rPr>
        <w:t>and</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unappealable</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becomes</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irrevocable</w:t>
      </w:r>
      <w:proofErr w:type="spellEnd"/>
      <w:r w:rsidRPr="009C577D">
        <w:rPr>
          <w:rFonts w:ascii="Times New Roman" w:eastAsia="Arial" w:hAnsi="Times New Roman" w:cs="Times New Roman"/>
          <w:sz w:val="24"/>
        </w:rPr>
        <w:t>.</w:t>
      </w:r>
    </w:p>
    <w:p w:rsidR="009C577D" w:rsidRPr="009C577D" w:rsidRDefault="009C577D" w:rsidP="009C577D">
      <w:pPr>
        <w:spacing w:after="0" w:line="240" w:lineRule="auto"/>
        <w:jc w:val="both"/>
        <w:rPr>
          <w:rFonts w:ascii="Times New Roman" w:eastAsia="Arial" w:hAnsi="Times New Roman" w:cs="Times New Roman"/>
          <w:sz w:val="24"/>
        </w:rPr>
      </w:pPr>
    </w:p>
    <w:p w:rsidR="00B9685A" w:rsidRPr="00E368F7" w:rsidRDefault="009C577D" w:rsidP="009C577D">
      <w:pPr>
        <w:spacing w:after="0" w:line="240" w:lineRule="auto"/>
        <w:jc w:val="both"/>
        <w:rPr>
          <w:rFonts w:ascii="Times New Roman" w:eastAsia="Arial" w:hAnsi="Times New Roman" w:cs="Times New Roman"/>
          <w:sz w:val="24"/>
        </w:rPr>
      </w:pPr>
      <w:r w:rsidRPr="009C577D">
        <w:rPr>
          <w:rFonts w:ascii="Times New Roman" w:eastAsia="Arial" w:hAnsi="Times New Roman" w:cs="Times New Roman"/>
          <w:b/>
          <w:sz w:val="24"/>
        </w:rPr>
        <w:t>Keywords:</w:t>
      </w:r>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Adoption</w:t>
      </w:r>
      <w:proofErr w:type="spellEnd"/>
      <w:r w:rsidRPr="009C577D">
        <w:rPr>
          <w:rFonts w:ascii="Times New Roman" w:eastAsia="Arial" w:hAnsi="Times New Roman" w:cs="Times New Roman"/>
          <w:sz w:val="24"/>
        </w:rPr>
        <w:t xml:space="preserve">. </w:t>
      </w:r>
      <w:proofErr w:type="spellStart"/>
      <w:r w:rsidRPr="009C577D">
        <w:rPr>
          <w:rFonts w:ascii="Times New Roman" w:eastAsia="Arial" w:hAnsi="Times New Roman" w:cs="Times New Roman"/>
          <w:sz w:val="24"/>
        </w:rPr>
        <w:t>Irrevocabilitty</w:t>
      </w:r>
      <w:proofErr w:type="spellEnd"/>
      <w:r w:rsidRPr="009C577D">
        <w:rPr>
          <w:rFonts w:ascii="Times New Roman" w:eastAsia="Arial" w:hAnsi="Times New Roman" w:cs="Times New Roman"/>
          <w:sz w:val="24"/>
        </w:rPr>
        <w:t>. Fundamental rights.</w:t>
      </w:r>
    </w:p>
    <w:p w:rsidR="00B9685A" w:rsidRPr="00E368F7" w:rsidRDefault="00B9685A" w:rsidP="00B9685A">
      <w:pPr>
        <w:spacing w:after="200" w:line="276" w:lineRule="auto"/>
        <w:rPr>
          <w:rFonts w:ascii="Times New Roman" w:eastAsia="Arial" w:hAnsi="Times New Roman" w:cs="Times New Roman"/>
          <w:b/>
          <w:sz w:val="24"/>
        </w:rPr>
      </w:pPr>
      <w:r w:rsidRPr="00E368F7">
        <w:rPr>
          <w:rFonts w:ascii="Times New Roman" w:eastAsia="Arial" w:hAnsi="Times New Roman" w:cs="Times New Roman"/>
          <w:b/>
          <w:sz w:val="24"/>
        </w:rPr>
        <w:lastRenderedPageBreak/>
        <w:t>1 INTRODUÇÃO</w:t>
      </w:r>
    </w:p>
    <w:p w:rsidR="00B9685A" w:rsidRPr="00E368F7" w:rsidRDefault="00B9685A" w:rsidP="00B9685A">
      <w:pPr>
        <w:spacing w:after="0" w:line="276" w:lineRule="auto"/>
        <w:rPr>
          <w:rFonts w:ascii="Times New Roman" w:eastAsia="Arial" w:hAnsi="Times New Roman" w:cs="Times New Roman"/>
          <w:b/>
          <w:sz w:val="24"/>
        </w:rPr>
      </w:pPr>
    </w:p>
    <w:p w:rsidR="00452CB9" w:rsidRPr="00452CB9" w:rsidRDefault="00B9685A" w:rsidP="00452CB9">
      <w:pPr>
        <w:spacing w:after="0" w:line="360" w:lineRule="auto"/>
        <w:jc w:val="both"/>
        <w:rPr>
          <w:rFonts w:ascii="Times New Roman" w:eastAsia="Arial" w:hAnsi="Times New Roman" w:cs="Times New Roman"/>
          <w:sz w:val="24"/>
        </w:rPr>
      </w:pPr>
      <w:r w:rsidRPr="00452CB9">
        <w:rPr>
          <w:rFonts w:ascii="Times New Roman" w:eastAsia="Arial" w:hAnsi="Times New Roman" w:cs="Times New Roman"/>
          <w:sz w:val="24"/>
        </w:rPr>
        <w:tab/>
      </w:r>
      <w:r w:rsidR="00452CB9" w:rsidRPr="00452CB9">
        <w:rPr>
          <w:rFonts w:ascii="Times New Roman" w:eastAsia="Arial" w:hAnsi="Times New Roman" w:cs="Times New Roman"/>
          <w:color w:val="000000" w:themeColor="text1"/>
          <w:sz w:val="24"/>
        </w:rPr>
        <w:t xml:space="preserve">O estudo </w:t>
      </w:r>
      <w:r w:rsidR="00452CB9" w:rsidRPr="00452CB9">
        <w:rPr>
          <w:rFonts w:ascii="Times New Roman" w:eastAsia="Arial" w:hAnsi="Times New Roman" w:cs="Times New Roman"/>
          <w:sz w:val="24"/>
        </w:rPr>
        <w:t xml:space="preserve">tem por objetivo principal </w:t>
      </w:r>
      <w:r w:rsidR="00452CB9" w:rsidRPr="00452CB9">
        <w:rPr>
          <w:rFonts w:ascii="Times New Roman" w:eastAsia="Arial" w:hAnsi="Times New Roman" w:cs="Times New Roman"/>
          <w:color w:val="0D0D0D" w:themeColor="text1" w:themeTint="F2"/>
          <w:sz w:val="24"/>
        </w:rPr>
        <w:t xml:space="preserve">afastar </w:t>
      </w:r>
      <w:r w:rsidR="00452CB9" w:rsidRPr="00452CB9">
        <w:rPr>
          <w:rFonts w:ascii="Times New Roman" w:eastAsia="Arial" w:hAnsi="Times New Roman" w:cs="Times New Roman"/>
          <w:sz w:val="24"/>
        </w:rPr>
        <w:t xml:space="preserve">o instituto da adoção do ordenamento jurídico brasileiro, dando ênfase ao melhor interesse do menor e a dignidade da </w:t>
      </w:r>
      <w:proofErr w:type="gramStart"/>
      <w:r w:rsidR="00452CB9" w:rsidRPr="00452CB9">
        <w:rPr>
          <w:rFonts w:ascii="Times New Roman" w:eastAsia="Arial" w:hAnsi="Times New Roman" w:cs="Times New Roman"/>
          <w:sz w:val="24"/>
        </w:rPr>
        <w:t>pessoa humana</w:t>
      </w:r>
      <w:proofErr w:type="gramEnd"/>
      <w:r w:rsidR="00452CB9" w:rsidRPr="00452CB9">
        <w:rPr>
          <w:rFonts w:ascii="Times New Roman" w:eastAsia="Arial" w:hAnsi="Times New Roman" w:cs="Times New Roman"/>
          <w:sz w:val="24"/>
        </w:rPr>
        <w:t>, colocando em pauta a irrevogabilidade da adoção.</w:t>
      </w:r>
    </w:p>
    <w:p w:rsidR="00452CB9" w:rsidRPr="00452CB9" w:rsidRDefault="00452CB9" w:rsidP="00452CB9">
      <w:pPr>
        <w:spacing w:after="0" w:line="360" w:lineRule="auto"/>
        <w:ind w:firstLine="708"/>
        <w:jc w:val="both"/>
        <w:rPr>
          <w:rFonts w:ascii="Times New Roman" w:eastAsia="Arial" w:hAnsi="Times New Roman" w:cs="Times New Roman"/>
          <w:color w:val="FF0000"/>
          <w:sz w:val="24"/>
        </w:rPr>
      </w:pPr>
      <w:bookmarkStart w:id="0" w:name="_Hlk514340312"/>
      <w:r w:rsidRPr="00452CB9">
        <w:rPr>
          <w:rFonts w:ascii="Times New Roman" w:eastAsia="Arial" w:hAnsi="Times New Roman" w:cs="Times New Roman"/>
          <w:sz w:val="24"/>
        </w:rPr>
        <w:t xml:space="preserve">Na conjectura atual, a situação de abandono e desprezo suportado por inúmeras Crianças e Adolescentes, que encontram-se residindo em abrigos, à espera de um lar definitivo, é cenário que circunda a sociedade brasileira. </w:t>
      </w:r>
      <w:bookmarkEnd w:id="0"/>
      <w:r w:rsidRPr="00452CB9">
        <w:rPr>
          <w:rFonts w:ascii="Times New Roman" w:eastAsia="Arial" w:hAnsi="Times New Roman" w:cs="Times New Roman"/>
          <w:sz w:val="24"/>
        </w:rPr>
        <w:t>Entretanto, é possível verificar a existência de um elevado número de pessoas relacionadas no Cadastro Nacional de Adoção, fato este que não se realiza devido circunstâncias como: a rigidez, morosidade e até mesmo pela incompatibilidade de requisitos impostos pelo procedimento.</w:t>
      </w:r>
    </w:p>
    <w:p w:rsidR="00452CB9" w:rsidRPr="00452CB9" w:rsidRDefault="00452CB9" w:rsidP="00452CB9">
      <w:pPr>
        <w:spacing w:after="0" w:line="360" w:lineRule="auto"/>
        <w:jc w:val="both"/>
        <w:rPr>
          <w:rFonts w:ascii="Times New Roman" w:eastAsia="Arial" w:hAnsi="Times New Roman" w:cs="Times New Roman"/>
          <w:sz w:val="24"/>
        </w:rPr>
      </w:pPr>
      <w:r w:rsidRPr="00452CB9">
        <w:rPr>
          <w:rFonts w:ascii="Times New Roman" w:eastAsia="Arial" w:hAnsi="Times New Roman" w:cs="Times New Roman"/>
          <w:sz w:val="24"/>
        </w:rPr>
        <w:tab/>
      </w:r>
      <w:bookmarkStart w:id="1" w:name="_Hlk514340338"/>
      <w:r w:rsidRPr="00452CB9">
        <w:rPr>
          <w:rFonts w:ascii="Times New Roman" w:eastAsia="Arial" w:hAnsi="Times New Roman" w:cs="Times New Roman"/>
          <w:sz w:val="24"/>
        </w:rPr>
        <w:t>O instituto da adoção foi mencionado no obsoleto Código Civil de 1916, na qual prenunciava a possibilidade de casais que não pudessem gerar filhos legítimos, usufruíssem o desejo de serem pais, por intermédio da adoção</w:t>
      </w:r>
      <w:bookmarkEnd w:id="1"/>
      <w:r w:rsidRPr="00452CB9">
        <w:rPr>
          <w:rFonts w:ascii="Times New Roman" w:eastAsia="Arial" w:hAnsi="Times New Roman" w:cs="Times New Roman"/>
          <w:sz w:val="24"/>
        </w:rPr>
        <w:t>. Na contemporaneidade, entretanto, a legislação pátria viabiliza a adoção vislumbrando propiciar o desenvolvimento da criança ou adolescente no seio familiar.</w:t>
      </w:r>
    </w:p>
    <w:p w:rsidR="00452CB9" w:rsidRPr="00452CB9" w:rsidRDefault="00452CB9" w:rsidP="00452CB9">
      <w:pPr>
        <w:spacing w:after="0" w:line="360" w:lineRule="auto"/>
        <w:jc w:val="both"/>
        <w:rPr>
          <w:rFonts w:ascii="Times New Roman" w:eastAsia="Arial" w:hAnsi="Times New Roman" w:cs="Times New Roman"/>
          <w:sz w:val="24"/>
        </w:rPr>
      </w:pPr>
      <w:r w:rsidRPr="00452CB9">
        <w:rPr>
          <w:rFonts w:ascii="Times New Roman" w:eastAsia="Arial" w:hAnsi="Times New Roman" w:cs="Times New Roman"/>
          <w:sz w:val="24"/>
        </w:rPr>
        <w:tab/>
        <w:t>Desta forma, a adoção é um ato que determina laços de filiação legal entre duas pessoas, independente de laços de sangue. A adoção é definida como um ato jurídico solene pelo qual, é observado os requisitos legais, que estabelece um vínculo fictício de filiação, trazendo para o seu seio familiar, um estranho na condição de filho (OLIVEIRA, 2009). No entanto, a adoção desde épocas remotas a civilização, tem sido um meio de solucionar os problemas de famílias que não podem procriar, não olvidando em atender as necessidades da criança ou do adolescente carente (SOUSA, 2011).</w:t>
      </w:r>
    </w:p>
    <w:p w:rsidR="00452CB9" w:rsidRPr="00452CB9" w:rsidRDefault="00452CB9" w:rsidP="00452CB9">
      <w:pPr>
        <w:spacing w:after="0" w:line="360" w:lineRule="auto"/>
        <w:jc w:val="both"/>
        <w:rPr>
          <w:rFonts w:ascii="Times New Roman" w:eastAsia="Arial" w:hAnsi="Times New Roman" w:cs="Times New Roman"/>
          <w:sz w:val="24"/>
        </w:rPr>
      </w:pPr>
      <w:r w:rsidRPr="00452CB9">
        <w:rPr>
          <w:rFonts w:ascii="Times New Roman" w:eastAsia="Arial" w:hAnsi="Times New Roman" w:cs="Times New Roman"/>
          <w:sz w:val="24"/>
        </w:rPr>
        <w:tab/>
        <w:t xml:space="preserve">É necessário evidenciar que, o </w:t>
      </w:r>
      <w:r w:rsidRPr="00452CB9">
        <w:rPr>
          <w:rFonts w:ascii="Times New Roman" w:eastAsia="Arial" w:hAnsi="Times New Roman" w:cs="Times New Roman"/>
          <w:color w:val="0D0D0D" w:themeColor="text1" w:themeTint="F2"/>
          <w:sz w:val="24"/>
        </w:rPr>
        <w:t>Estatuto da Criança e do Adolescente (ECA), previsto na Lei nº 8.069 recepcionada em 13 de julho de 1990</w:t>
      </w:r>
      <w:r w:rsidRPr="00452CB9">
        <w:rPr>
          <w:rFonts w:ascii="Times New Roman" w:eastAsia="Arial" w:hAnsi="Times New Roman" w:cs="Times New Roman"/>
          <w:sz w:val="24"/>
        </w:rPr>
        <w:t xml:space="preserve">, prenuncia o instituto da adoção como sendo uma forma de agregar de forma totalitária o adotado a sua nova família, sendo afastado da sua família natural irrevogavelmente, ou seja, uma vez efetivada a adoção, o menor é desentranhado do seio familiar da qual fazia parte, passando a integrar definitivamente a nova família.  </w:t>
      </w:r>
    </w:p>
    <w:p w:rsidR="00452CB9" w:rsidRPr="00452CB9" w:rsidRDefault="00452CB9" w:rsidP="00452CB9">
      <w:pPr>
        <w:spacing w:after="0" w:line="360" w:lineRule="auto"/>
        <w:ind w:firstLine="708"/>
        <w:jc w:val="both"/>
        <w:rPr>
          <w:rFonts w:ascii="Times New Roman" w:eastAsia="Arial" w:hAnsi="Times New Roman" w:cs="Times New Roman"/>
          <w:sz w:val="28"/>
        </w:rPr>
      </w:pPr>
      <w:r w:rsidRPr="00452CB9">
        <w:rPr>
          <w:rFonts w:ascii="Times New Roman" w:eastAsia="Arial" w:hAnsi="Times New Roman" w:cs="Times New Roman"/>
          <w:color w:val="000000"/>
          <w:sz w:val="24"/>
        </w:rPr>
        <w:t xml:space="preserve">As principais fontes utilizadas na pesquisa foram a Constituição Federal de 1988, Código Civil de 1916 e 2002, e o Estatuto da Criança e do Adolescente (ECA). Também foram realizadas pesquisas em livros, artigos e na internet para formação de opinião, com a finalidade de relatar acerca da irrevogabilidade na adoção no ordenamento pátrio. Sendo </w:t>
      </w:r>
      <w:r w:rsidRPr="00452CB9">
        <w:rPr>
          <w:rFonts w:ascii="Times New Roman" w:eastAsia="Arial" w:hAnsi="Times New Roman" w:cs="Times New Roman"/>
          <w:color w:val="000000"/>
          <w:sz w:val="24"/>
        </w:rPr>
        <w:lastRenderedPageBreak/>
        <w:t xml:space="preserve">assim, o tema em comento foi afrontado a partir dos métodos de pesquisa bibliográfico, documental e explicativo. </w:t>
      </w:r>
    </w:p>
    <w:p w:rsidR="00452CB9" w:rsidRPr="00452CB9" w:rsidRDefault="00452CB9" w:rsidP="00452CB9">
      <w:pPr>
        <w:spacing w:after="0" w:line="360" w:lineRule="auto"/>
        <w:ind w:firstLine="708"/>
        <w:jc w:val="both"/>
        <w:rPr>
          <w:rFonts w:ascii="Times New Roman" w:eastAsia="Arial" w:hAnsi="Times New Roman" w:cs="Times New Roman"/>
          <w:sz w:val="24"/>
        </w:rPr>
      </w:pPr>
      <w:r w:rsidRPr="00452CB9">
        <w:rPr>
          <w:rFonts w:ascii="Times New Roman" w:eastAsia="Arial" w:hAnsi="Times New Roman" w:cs="Times New Roman"/>
          <w:color w:val="000000"/>
          <w:sz w:val="24"/>
        </w:rPr>
        <w:t xml:space="preserve">A estrutura do artigo está disposta em seções, em que serão abordados, respectivamente: </w:t>
      </w:r>
      <w:r w:rsidRPr="00452CB9">
        <w:rPr>
          <w:rFonts w:ascii="Times New Roman" w:eastAsia="Arial" w:hAnsi="Times New Roman" w:cs="Times New Roman"/>
          <w:sz w:val="24"/>
        </w:rPr>
        <w:t>Introdução, em que constará a escolha do tema e o objetivo do estudo; já na revisão de literatura, aborda-se o instituto jurídico da adoção, expondo constitucionalmente o seu conceito e sua evolução histórica; estuda-se os princípios que regem a adoção no ordenamento jurídico brasileiro, e, por fim, a irrevogabilidade na adoção. Por fim, as considerações finais.</w:t>
      </w:r>
    </w:p>
    <w:p w:rsidR="00452CB9" w:rsidRPr="00452CB9" w:rsidRDefault="00452CB9" w:rsidP="00452CB9">
      <w:pPr>
        <w:spacing w:after="0" w:line="360" w:lineRule="auto"/>
        <w:jc w:val="both"/>
        <w:rPr>
          <w:rFonts w:ascii="Times New Roman" w:eastAsia="Arial" w:hAnsi="Times New Roman" w:cs="Times New Roman"/>
          <w:sz w:val="24"/>
        </w:rPr>
      </w:pPr>
      <w:r w:rsidRPr="00452CB9">
        <w:rPr>
          <w:rFonts w:ascii="Times New Roman" w:eastAsia="Arial" w:hAnsi="Times New Roman" w:cs="Times New Roman"/>
          <w:sz w:val="24"/>
        </w:rPr>
        <w:tab/>
      </w:r>
      <w:bookmarkStart w:id="2" w:name="_Hlk514340359"/>
      <w:r w:rsidRPr="00452CB9">
        <w:rPr>
          <w:rFonts w:ascii="Times New Roman" w:eastAsia="Arial" w:hAnsi="Times New Roman" w:cs="Times New Roman"/>
          <w:sz w:val="24"/>
        </w:rPr>
        <w:t xml:space="preserve">Assim, o presente artigo, visa analisar a irrevogabilidade do instituto da adoção no ordenamento jurídico brasileiro, e ao mesmo tempo sobre os princípios que regem a adoção. </w:t>
      </w:r>
    </w:p>
    <w:p w:rsidR="00452CB9" w:rsidRDefault="00452CB9" w:rsidP="00452CB9">
      <w:pPr>
        <w:spacing w:after="0" w:line="360" w:lineRule="auto"/>
        <w:jc w:val="both"/>
        <w:rPr>
          <w:rFonts w:ascii="Arial" w:eastAsia="Arial" w:hAnsi="Arial" w:cs="Arial"/>
          <w:sz w:val="24"/>
        </w:rPr>
      </w:pPr>
    </w:p>
    <w:bookmarkEnd w:id="2"/>
    <w:p w:rsidR="00452CB9" w:rsidRDefault="00B9685A" w:rsidP="00452CB9">
      <w:pPr>
        <w:spacing w:after="0" w:line="360" w:lineRule="auto"/>
        <w:jc w:val="both"/>
        <w:rPr>
          <w:rFonts w:ascii="Times New Roman" w:eastAsia="Arial" w:hAnsi="Times New Roman" w:cs="Times New Roman"/>
          <w:b/>
          <w:sz w:val="24"/>
        </w:rPr>
      </w:pPr>
      <w:r w:rsidRPr="00E368F7">
        <w:rPr>
          <w:rFonts w:ascii="Times New Roman" w:eastAsia="Arial" w:hAnsi="Times New Roman" w:cs="Times New Roman"/>
          <w:b/>
          <w:sz w:val="24"/>
        </w:rPr>
        <w:t xml:space="preserve">2 </w:t>
      </w:r>
      <w:r w:rsidR="00452CB9">
        <w:rPr>
          <w:rFonts w:ascii="Times New Roman" w:eastAsia="Arial" w:hAnsi="Times New Roman" w:cs="Times New Roman"/>
          <w:b/>
          <w:sz w:val="24"/>
        </w:rPr>
        <w:t>METODOLOGIA</w:t>
      </w:r>
    </w:p>
    <w:p w:rsidR="00452CB9" w:rsidRDefault="00452CB9" w:rsidP="00452CB9">
      <w:pPr>
        <w:spacing w:after="0" w:line="360" w:lineRule="auto"/>
        <w:jc w:val="both"/>
        <w:rPr>
          <w:rFonts w:ascii="Times New Roman" w:eastAsia="Arial" w:hAnsi="Times New Roman" w:cs="Times New Roman"/>
          <w:b/>
          <w:sz w:val="24"/>
        </w:rPr>
      </w:pPr>
    </w:p>
    <w:p w:rsidR="00452CB9" w:rsidRPr="00452CB9" w:rsidRDefault="00452CB9" w:rsidP="00452CB9">
      <w:pPr>
        <w:pStyle w:val="NormalWeb"/>
        <w:spacing w:before="0" w:beforeAutospacing="0" w:after="0" w:afterAutospacing="0" w:line="360" w:lineRule="auto"/>
        <w:ind w:firstLine="708"/>
        <w:jc w:val="both"/>
        <w:rPr>
          <w:color w:val="000000"/>
          <w:szCs w:val="27"/>
        </w:rPr>
      </w:pPr>
      <w:r w:rsidRPr="00452CB9">
        <w:rPr>
          <w:color w:val="000000"/>
          <w:szCs w:val="27"/>
        </w:rPr>
        <w:t>A presente pesquisa tratar-se de uma revisão bibliográfica. Como preleciona Gil (2007, p.45) a pesquisa bibliográfica é efetivada, respectivamente, a partir de material literário que recebeu tratamento analítico.</w:t>
      </w:r>
    </w:p>
    <w:p w:rsidR="00452CB9" w:rsidRPr="00452CB9" w:rsidRDefault="00452CB9" w:rsidP="00BE3A62">
      <w:pPr>
        <w:pStyle w:val="NormalWeb"/>
        <w:spacing w:before="0" w:beforeAutospacing="0" w:after="0" w:afterAutospacing="0" w:line="360" w:lineRule="auto"/>
        <w:ind w:firstLine="708"/>
        <w:jc w:val="both"/>
        <w:rPr>
          <w:color w:val="000000"/>
          <w:szCs w:val="27"/>
        </w:rPr>
      </w:pPr>
      <w:r w:rsidRPr="00452CB9">
        <w:rPr>
          <w:color w:val="000000"/>
          <w:szCs w:val="27"/>
        </w:rPr>
        <w:t xml:space="preserve">Nesse sentido, </w:t>
      </w:r>
      <w:r w:rsidR="00BE3A62">
        <w:rPr>
          <w:color w:val="000000"/>
          <w:szCs w:val="27"/>
        </w:rPr>
        <w:t>realizou-se uma</w:t>
      </w:r>
      <w:r w:rsidRPr="00452CB9">
        <w:rPr>
          <w:color w:val="000000"/>
          <w:szCs w:val="27"/>
        </w:rPr>
        <w:t xml:space="preserve"> investigação com base em livros, revistas periódicas e artigos publicados em sítios disponíveis na rede mundial de computadores, dos quais se extraíram as teses da maioria dos doutrinadores sobre o problema em tela.</w:t>
      </w:r>
    </w:p>
    <w:p w:rsidR="00452CB9" w:rsidRPr="00452CB9" w:rsidRDefault="00452CB9" w:rsidP="00BE3A62">
      <w:pPr>
        <w:pStyle w:val="NormalWeb"/>
        <w:spacing w:before="0" w:beforeAutospacing="0" w:after="0" w:afterAutospacing="0" w:line="360" w:lineRule="auto"/>
        <w:ind w:firstLine="708"/>
        <w:jc w:val="both"/>
        <w:rPr>
          <w:color w:val="000000"/>
          <w:szCs w:val="27"/>
        </w:rPr>
      </w:pPr>
      <w:r w:rsidRPr="00452CB9">
        <w:rPr>
          <w:color w:val="000000"/>
          <w:szCs w:val="27"/>
        </w:rPr>
        <w:t xml:space="preserve">A pesquisa </w:t>
      </w:r>
      <w:r w:rsidR="00BE3A62">
        <w:rPr>
          <w:color w:val="000000"/>
          <w:szCs w:val="27"/>
        </w:rPr>
        <w:t>tem</w:t>
      </w:r>
      <w:r w:rsidRPr="00452CB9">
        <w:rPr>
          <w:color w:val="000000"/>
          <w:szCs w:val="27"/>
        </w:rPr>
        <w:t xml:space="preserve"> como método de abordagem o método dedutivo, uma vez que partira do cenário geral para o especifico, ou seja, observará </w:t>
      </w:r>
      <w:r w:rsidR="00BE3A62">
        <w:rPr>
          <w:color w:val="000000"/>
          <w:szCs w:val="27"/>
        </w:rPr>
        <w:t>a irrevogabilidade na adoção.</w:t>
      </w:r>
    </w:p>
    <w:p w:rsidR="00452CB9" w:rsidRPr="00452CB9" w:rsidRDefault="00452CB9" w:rsidP="00BE3A62">
      <w:pPr>
        <w:pStyle w:val="NormalWeb"/>
        <w:spacing w:before="0" w:beforeAutospacing="0" w:after="0" w:afterAutospacing="0" w:line="360" w:lineRule="auto"/>
        <w:ind w:firstLine="708"/>
        <w:jc w:val="both"/>
        <w:rPr>
          <w:color w:val="000000"/>
          <w:szCs w:val="27"/>
        </w:rPr>
      </w:pPr>
      <w:r w:rsidRPr="00452CB9">
        <w:rPr>
          <w:color w:val="000000"/>
          <w:szCs w:val="27"/>
        </w:rPr>
        <w:t xml:space="preserve">Quanto aos seus objetivos, a pesquisa </w:t>
      </w:r>
      <w:r w:rsidR="00BE3A62">
        <w:rPr>
          <w:color w:val="000000"/>
          <w:szCs w:val="27"/>
        </w:rPr>
        <w:t>apresenta-se</w:t>
      </w:r>
      <w:r w:rsidRPr="00452CB9">
        <w:rPr>
          <w:color w:val="000000"/>
          <w:szCs w:val="27"/>
        </w:rPr>
        <w:t xml:space="preserve"> como descritiva,</w:t>
      </w:r>
      <w:r w:rsidR="00BE3A62">
        <w:rPr>
          <w:color w:val="000000"/>
          <w:szCs w:val="27"/>
        </w:rPr>
        <w:t xml:space="preserve"> </w:t>
      </w:r>
      <w:r w:rsidRPr="00452CB9">
        <w:rPr>
          <w:color w:val="000000"/>
          <w:szCs w:val="27"/>
        </w:rPr>
        <w:t xml:space="preserve">visto que, </w:t>
      </w:r>
      <w:r w:rsidR="00BE3A62">
        <w:rPr>
          <w:color w:val="000000"/>
          <w:szCs w:val="27"/>
        </w:rPr>
        <w:t>buscou</w:t>
      </w:r>
      <w:r w:rsidRPr="00452CB9">
        <w:rPr>
          <w:color w:val="000000"/>
          <w:szCs w:val="27"/>
        </w:rPr>
        <w:t xml:space="preserve"> estudar a </w:t>
      </w:r>
      <w:r w:rsidR="00BE3A62">
        <w:rPr>
          <w:color w:val="000000"/>
          <w:szCs w:val="27"/>
        </w:rPr>
        <w:t>adoção</w:t>
      </w:r>
      <w:r w:rsidRPr="00452CB9">
        <w:rPr>
          <w:color w:val="000000"/>
          <w:szCs w:val="27"/>
        </w:rPr>
        <w:t>, analisando s</w:t>
      </w:r>
      <w:r w:rsidR="00BE3A62">
        <w:rPr>
          <w:color w:val="000000"/>
          <w:szCs w:val="27"/>
        </w:rPr>
        <w:t>e a irrevogabilidade</w:t>
      </w:r>
      <w:r w:rsidRPr="00452CB9">
        <w:rPr>
          <w:color w:val="000000"/>
          <w:szCs w:val="27"/>
        </w:rPr>
        <w:t xml:space="preserve">. Este tipo de pesquisa segundo </w:t>
      </w:r>
      <w:proofErr w:type="spellStart"/>
      <w:r w:rsidRPr="00452CB9">
        <w:rPr>
          <w:color w:val="000000"/>
          <w:szCs w:val="27"/>
        </w:rPr>
        <w:t>Prodanov</w:t>
      </w:r>
      <w:proofErr w:type="spellEnd"/>
      <w:r w:rsidRPr="00452CB9">
        <w:rPr>
          <w:color w:val="000000"/>
          <w:szCs w:val="27"/>
        </w:rPr>
        <w:t xml:space="preserve"> e Freitas (2013) os fatos são observados, registrados, analisados, classificados e interpretados, sem que o pesquisador interfira.</w:t>
      </w:r>
    </w:p>
    <w:p w:rsidR="00452CB9" w:rsidRPr="00452CB9" w:rsidRDefault="00452CB9" w:rsidP="00BE3A62">
      <w:pPr>
        <w:pStyle w:val="NormalWeb"/>
        <w:spacing w:before="0" w:beforeAutospacing="0" w:after="0" w:afterAutospacing="0" w:line="360" w:lineRule="auto"/>
        <w:ind w:firstLine="708"/>
        <w:jc w:val="both"/>
        <w:rPr>
          <w:color w:val="000000"/>
          <w:szCs w:val="27"/>
        </w:rPr>
      </w:pPr>
      <w:r w:rsidRPr="00452CB9">
        <w:rPr>
          <w:color w:val="000000"/>
          <w:szCs w:val="27"/>
        </w:rPr>
        <w:t xml:space="preserve">A abordagem proposta no presente </w:t>
      </w:r>
      <w:r w:rsidR="00BE3A62">
        <w:rPr>
          <w:color w:val="000000"/>
          <w:szCs w:val="27"/>
        </w:rPr>
        <w:t>estudo é a</w:t>
      </w:r>
      <w:r w:rsidRPr="00452CB9">
        <w:rPr>
          <w:color w:val="000000"/>
          <w:szCs w:val="27"/>
        </w:rPr>
        <w:t xml:space="preserve"> qualitativa, pois, na docência de Rodrigues (2006, p. 90), este tipo de investigação caracteriza-se por uma abordagem analítica e comparativa dos fatos, dados ou teorias sobre o problema, onde o</w:t>
      </w:r>
      <w:r w:rsidR="00BE3A62">
        <w:rPr>
          <w:color w:val="000000"/>
          <w:szCs w:val="27"/>
        </w:rPr>
        <w:t xml:space="preserve"> </w:t>
      </w:r>
      <w:r w:rsidRPr="00452CB9">
        <w:rPr>
          <w:color w:val="000000"/>
          <w:szCs w:val="27"/>
        </w:rPr>
        <w:t>pesquisador busca descrevê-los e interpretá-los, sem a necessidade de mensurações ou de procedimentos estatísticos.</w:t>
      </w:r>
    </w:p>
    <w:p w:rsidR="00452CB9" w:rsidRDefault="00452CB9" w:rsidP="00452CB9">
      <w:pPr>
        <w:spacing w:after="0" w:line="360" w:lineRule="auto"/>
        <w:jc w:val="both"/>
        <w:rPr>
          <w:rFonts w:ascii="Times New Roman" w:eastAsia="Arial" w:hAnsi="Times New Roman" w:cs="Times New Roman"/>
          <w:sz w:val="24"/>
        </w:rPr>
      </w:pPr>
    </w:p>
    <w:p w:rsidR="00951B1B" w:rsidRDefault="00951B1B" w:rsidP="00452CB9">
      <w:pPr>
        <w:spacing w:after="0" w:line="360" w:lineRule="auto"/>
        <w:jc w:val="both"/>
        <w:rPr>
          <w:rFonts w:ascii="Times New Roman" w:eastAsia="Arial" w:hAnsi="Times New Roman" w:cs="Times New Roman"/>
          <w:sz w:val="24"/>
        </w:rPr>
      </w:pPr>
    </w:p>
    <w:p w:rsidR="00951B1B" w:rsidRPr="00452CB9" w:rsidRDefault="00951B1B" w:rsidP="00452CB9">
      <w:pPr>
        <w:spacing w:after="0" w:line="360" w:lineRule="auto"/>
        <w:jc w:val="both"/>
        <w:rPr>
          <w:rFonts w:ascii="Times New Roman" w:eastAsia="Arial" w:hAnsi="Times New Roman" w:cs="Times New Roman"/>
          <w:sz w:val="24"/>
        </w:rPr>
      </w:pPr>
    </w:p>
    <w:p w:rsidR="00B9685A" w:rsidRDefault="00BE3A62" w:rsidP="00452CB9">
      <w:pPr>
        <w:spacing w:after="0" w:line="360" w:lineRule="auto"/>
        <w:jc w:val="both"/>
        <w:rPr>
          <w:rFonts w:ascii="Times New Roman" w:eastAsia="Arial" w:hAnsi="Times New Roman" w:cs="Times New Roman"/>
          <w:b/>
          <w:sz w:val="24"/>
        </w:rPr>
      </w:pPr>
      <w:r>
        <w:rPr>
          <w:rFonts w:ascii="Times New Roman" w:eastAsia="Arial" w:hAnsi="Times New Roman" w:cs="Times New Roman"/>
          <w:b/>
          <w:sz w:val="24"/>
        </w:rPr>
        <w:lastRenderedPageBreak/>
        <w:t xml:space="preserve">3 </w:t>
      </w:r>
      <w:r w:rsidR="00B9685A" w:rsidRPr="00E368F7">
        <w:rPr>
          <w:rFonts w:ascii="Times New Roman" w:eastAsia="Arial" w:hAnsi="Times New Roman" w:cs="Times New Roman"/>
          <w:b/>
          <w:sz w:val="24"/>
        </w:rPr>
        <w:t>INSTITUTO JURÍDICO DA ADOÇÃO</w:t>
      </w:r>
    </w:p>
    <w:p w:rsidR="00EF1BF2" w:rsidRPr="00EF1BF2" w:rsidRDefault="00EF1BF2" w:rsidP="00EF1BF2">
      <w:pPr>
        <w:spacing w:after="0" w:line="276" w:lineRule="auto"/>
        <w:rPr>
          <w:rFonts w:ascii="Times New Roman" w:eastAsia="Arial" w:hAnsi="Times New Roman" w:cs="Times New Roman"/>
          <w:b/>
          <w:sz w:val="24"/>
        </w:rPr>
      </w:pPr>
    </w:p>
    <w:p w:rsidR="00B9685A" w:rsidRPr="00E368F7" w:rsidRDefault="00B9685A" w:rsidP="00B9685A">
      <w:pPr>
        <w:spacing w:after="0" w:line="360" w:lineRule="auto"/>
        <w:ind w:firstLine="708"/>
        <w:jc w:val="both"/>
        <w:rPr>
          <w:rFonts w:ascii="Times New Roman" w:eastAsia="Arial" w:hAnsi="Times New Roman" w:cs="Times New Roman"/>
          <w:sz w:val="24"/>
        </w:rPr>
      </w:pPr>
      <w:r w:rsidRPr="00E368F7">
        <w:rPr>
          <w:rFonts w:ascii="Times New Roman" w:eastAsia="Arial" w:hAnsi="Times New Roman" w:cs="Times New Roman"/>
          <w:sz w:val="24"/>
        </w:rPr>
        <w:t xml:space="preserve">Primeiramente, antes de </w:t>
      </w:r>
      <w:r w:rsidRPr="00E368F7">
        <w:rPr>
          <w:rFonts w:ascii="Times New Roman" w:eastAsia="Arial" w:hAnsi="Times New Roman" w:cs="Times New Roman"/>
          <w:color w:val="0D0D0D" w:themeColor="text1" w:themeTint="F2"/>
          <w:sz w:val="24"/>
        </w:rPr>
        <w:t>adentarmos</w:t>
      </w:r>
      <w:r w:rsidRPr="00E368F7">
        <w:rPr>
          <w:rFonts w:ascii="Times New Roman" w:eastAsia="Arial" w:hAnsi="Times New Roman" w:cs="Times New Roman"/>
          <w:color w:val="FF0000"/>
          <w:sz w:val="24"/>
        </w:rPr>
        <w:t xml:space="preserve"> </w:t>
      </w:r>
      <w:r w:rsidRPr="00E368F7">
        <w:rPr>
          <w:rFonts w:ascii="Times New Roman" w:eastAsia="Arial" w:hAnsi="Times New Roman" w:cs="Times New Roman"/>
          <w:sz w:val="24"/>
        </w:rPr>
        <w:t xml:space="preserve">em um estudo detalhado, no que diz respeito, a irrevogabilidade da adoção, é necessário compreender sobre a adoção e todo o seu processo de evolução até os dias atuais. </w:t>
      </w:r>
    </w:p>
    <w:p w:rsidR="00B9685A" w:rsidRPr="00E368F7" w:rsidRDefault="00B9685A" w:rsidP="00B9685A">
      <w:pPr>
        <w:spacing w:after="0" w:line="360" w:lineRule="auto"/>
        <w:ind w:firstLine="708"/>
        <w:jc w:val="both"/>
        <w:rPr>
          <w:rFonts w:ascii="Times New Roman" w:eastAsia="Arial" w:hAnsi="Times New Roman" w:cs="Times New Roman"/>
          <w:sz w:val="24"/>
        </w:rPr>
      </w:pPr>
      <w:r w:rsidRPr="00E368F7">
        <w:rPr>
          <w:rFonts w:ascii="Times New Roman" w:eastAsia="Arial" w:hAnsi="Times New Roman" w:cs="Times New Roman"/>
          <w:sz w:val="24"/>
        </w:rPr>
        <w:t>Desta forma, tem-se que a conceituação dos institutos jurídicos comumente é formulada pela doutrina e dizem respeito a uma determinada época e sistema em que se introduzem. Desta forma, a ação de formular conceitos, abrangem aos doutrinadores em características gerais que formam a adoção. Em suma, era de se esperar que não houvesse univocidade conceitual no que concerne ao termo (SOUSA, 2011).</w:t>
      </w:r>
    </w:p>
    <w:p w:rsidR="00B9685A" w:rsidRPr="00E368F7" w:rsidRDefault="00B9685A" w:rsidP="00B9685A">
      <w:pPr>
        <w:spacing w:after="0" w:line="360" w:lineRule="auto"/>
        <w:ind w:firstLine="708"/>
        <w:jc w:val="both"/>
        <w:rPr>
          <w:rFonts w:ascii="Times New Roman" w:eastAsia="Arial" w:hAnsi="Times New Roman" w:cs="Times New Roman"/>
          <w:sz w:val="24"/>
        </w:rPr>
      </w:pPr>
      <w:r w:rsidRPr="00E368F7">
        <w:rPr>
          <w:rFonts w:ascii="Times New Roman" w:eastAsia="Arial" w:hAnsi="Times New Roman" w:cs="Times New Roman"/>
          <w:sz w:val="24"/>
        </w:rPr>
        <w:t xml:space="preserve">Para o autor não é possível ter uma definição exata do que seria o instituto, diante que é formulada pelos doutrinadores em diferentes épocas. Neste sentido, entende-se que o termo adoção é oriunda dos tempos antigos, alguns doutrinadores remetem que sua palavra vem do latim. </w:t>
      </w:r>
    </w:p>
    <w:p w:rsidR="00B9685A" w:rsidRPr="00E368F7" w:rsidRDefault="00B9685A" w:rsidP="00B9685A">
      <w:pPr>
        <w:spacing w:after="0" w:line="360" w:lineRule="auto"/>
        <w:ind w:firstLine="708"/>
        <w:jc w:val="both"/>
        <w:rPr>
          <w:rFonts w:ascii="Times New Roman" w:eastAsia="Arial" w:hAnsi="Times New Roman" w:cs="Times New Roman"/>
          <w:sz w:val="24"/>
        </w:rPr>
      </w:pPr>
      <w:r w:rsidRPr="00E368F7">
        <w:rPr>
          <w:rFonts w:ascii="Times New Roman" w:eastAsia="Arial" w:hAnsi="Times New Roman" w:cs="Times New Roman"/>
          <w:sz w:val="24"/>
        </w:rPr>
        <w:t>Comenta Depieri (2015) que o termo adoção origina-se do latim, “</w:t>
      </w:r>
      <w:proofErr w:type="spellStart"/>
      <w:r w:rsidRPr="00E368F7">
        <w:rPr>
          <w:rFonts w:ascii="Times New Roman" w:eastAsia="Arial" w:hAnsi="Times New Roman" w:cs="Times New Roman"/>
          <w:i/>
          <w:sz w:val="24"/>
        </w:rPr>
        <w:t>adaptio</w:t>
      </w:r>
      <w:proofErr w:type="spellEnd"/>
      <w:r w:rsidRPr="00E368F7">
        <w:rPr>
          <w:rFonts w:ascii="Times New Roman" w:eastAsia="Arial" w:hAnsi="Times New Roman" w:cs="Times New Roman"/>
          <w:sz w:val="24"/>
        </w:rPr>
        <w:t xml:space="preserve">”, que tem como significado escolher, adotar. Neste sentido, a adoção engloba o desejo de desenvolver a maternidade e a paternidade instintivas, pelo real desejo de ter um filho. Construindo uma família por decisão madura e refletida. </w:t>
      </w:r>
    </w:p>
    <w:p w:rsidR="00B9685A" w:rsidRPr="00E368F7" w:rsidRDefault="00B9685A" w:rsidP="00B9685A">
      <w:pPr>
        <w:spacing w:after="0" w:line="360" w:lineRule="auto"/>
        <w:ind w:firstLine="708"/>
        <w:jc w:val="both"/>
        <w:rPr>
          <w:rFonts w:ascii="Times New Roman" w:eastAsia="Arial" w:hAnsi="Times New Roman" w:cs="Times New Roman"/>
          <w:sz w:val="24"/>
        </w:rPr>
      </w:pPr>
      <w:r w:rsidRPr="00E368F7">
        <w:rPr>
          <w:rFonts w:ascii="Times New Roman" w:eastAsia="Arial" w:hAnsi="Times New Roman" w:cs="Times New Roman"/>
          <w:sz w:val="24"/>
        </w:rPr>
        <w:t xml:space="preserve">Como afirma Soares (2011) a adoção tem por </w:t>
      </w:r>
      <w:r w:rsidRPr="00E368F7">
        <w:rPr>
          <w:rFonts w:ascii="Times New Roman" w:eastAsia="Arial" w:hAnsi="Times New Roman" w:cs="Times New Roman"/>
          <w:color w:val="0D0D0D" w:themeColor="text1" w:themeTint="F2"/>
          <w:sz w:val="24"/>
        </w:rPr>
        <w:t>propósito</w:t>
      </w:r>
      <w:r w:rsidRPr="00E368F7">
        <w:rPr>
          <w:rFonts w:ascii="Times New Roman" w:eastAsia="Arial" w:hAnsi="Times New Roman" w:cs="Times New Roman"/>
          <w:sz w:val="24"/>
        </w:rPr>
        <w:t xml:space="preserve"> a colocação em família substituta, deixando àqueles que não tiveram maior sorte com os pais biológicos e, aguardam o momento de serem inseridos em uma família que lhe acolham. Pelo considerável instinto humano e social que encerra a adoção, na maioria das vezes é um ato de amor. </w:t>
      </w:r>
    </w:p>
    <w:p w:rsidR="00B9685A" w:rsidRPr="00E368F7" w:rsidRDefault="00B9685A" w:rsidP="00B9685A">
      <w:pPr>
        <w:spacing w:after="0" w:line="360" w:lineRule="auto"/>
        <w:ind w:firstLine="708"/>
        <w:jc w:val="both"/>
        <w:rPr>
          <w:rFonts w:ascii="Times New Roman" w:eastAsia="Arial" w:hAnsi="Times New Roman" w:cs="Times New Roman"/>
          <w:sz w:val="24"/>
        </w:rPr>
      </w:pPr>
      <w:r w:rsidRPr="00E368F7">
        <w:rPr>
          <w:rFonts w:ascii="Times New Roman" w:eastAsia="Arial" w:hAnsi="Times New Roman" w:cs="Times New Roman"/>
          <w:sz w:val="24"/>
        </w:rPr>
        <w:t>Sob este pensamento, fica explicito que a adoção tem como objetivo dar uma família para aquela criança que precisam de pais, que tem o desejo realmente de ter um filho, mas por algum motivo não conseguem ter seus próprios filhos biológicos. Assim, a adoção é um laço de amor entre os filhos adotivos e seus pais adotivos.</w:t>
      </w:r>
    </w:p>
    <w:p w:rsidR="00B9685A" w:rsidRPr="00E368F7" w:rsidRDefault="00B9685A" w:rsidP="00B9685A">
      <w:pPr>
        <w:spacing w:after="0" w:line="360" w:lineRule="auto"/>
        <w:ind w:firstLine="708"/>
        <w:jc w:val="both"/>
        <w:rPr>
          <w:rFonts w:ascii="Times New Roman" w:eastAsia="Arial" w:hAnsi="Times New Roman" w:cs="Times New Roman"/>
          <w:sz w:val="24"/>
        </w:rPr>
      </w:pPr>
      <w:r w:rsidRPr="00E368F7">
        <w:rPr>
          <w:rFonts w:ascii="Times New Roman" w:eastAsia="Arial" w:hAnsi="Times New Roman" w:cs="Times New Roman"/>
          <w:sz w:val="24"/>
        </w:rPr>
        <w:t xml:space="preserve">Pode-se dizer em outras palavras que a adoção é um ato em que a família recebe um estranho, na qualidade de filho, sendo considerada assim uma filiação jurídica. Nesta perspectiva, a adoção é diferenciada da filiação natural, pelo vinculo. </w:t>
      </w:r>
    </w:p>
    <w:p w:rsidR="00B9685A" w:rsidRPr="00E368F7" w:rsidRDefault="00B9685A" w:rsidP="00B9685A">
      <w:pPr>
        <w:spacing w:after="0" w:line="360" w:lineRule="auto"/>
        <w:ind w:firstLine="708"/>
        <w:jc w:val="both"/>
        <w:rPr>
          <w:rFonts w:ascii="Times New Roman" w:eastAsia="Arial" w:hAnsi="Times New Roman" w:cs="Times New Roman"/>
          <w:sz w:val="24"/>
        </w:rPr>
      </w:pPr>
      <w:r w:rsidRPr="00E368F7">
        <w:rPr>
          <w:rFonts w:ascii="Times New Roman" w:eastAsia="Arial" w:hAnsi="Times New Roman" w:cs="Times New Roman"/>
          <w:sz w:val="24"/>
        </w:rPr>
        <w:t xml:space="preserve">Entende-se que com a adoção o adotado tem todos os direitos de um filho biológico, e a nova família irá suprir todas as suas necessidades. Portanto, todo o vínculo com a sua família biológica será rompido, não sendo revogável a adoção. </w:t>
      </w:r>
    </w:p>
    <w:p w:rsidR="00B9685A" w:rsidRPr="00E368F7" w:rsidRDefault="00B9685A" w:rsidP="00B9685A">
      <w:pPr>
        <w:spacing w:after="0" w:line="360" w:lineRule="auto"/>
        <w:ind w:firstLine="708"/>
        <w:jc w:val="both"/>
        <w:rPr>
          <w:rFonts w:ascii="Times New Roman" w:eastAsia="Arial" w:hAnsi="Times New Roman" w:cs="Times New Roman"/>
          <w:sz w:val="24"/>
        </w:rPr>
      </w:pPr>
      <w:r w:rsidRPr="00E368F7">
        <w:rPr>
          <w:rFonts w:ascii="Times New Roman" w:eastAsia="Arial" w:hAnsi="Times New Roman" w:cs="Times New Roman"/>
          <w:sz w:val="24"/>
        </w:rPr>
        <w:lastRenderedPageBreak/>
        <w:t>Neste contexto, o instituto tem como objetivo inserir o menor no seio de uma nova família que irá proporcionar um bom desenvolvimento, preenchendo, as suas necessidades, sejam elas de natureza afetiva, psíquica, física ou econômica. Nota-se que a adoção possui caráter irrevogável, isto é, o vínculo com a família natural se rompe de forma de nunca mais se reatar, visto que a criança adotada possuirá todos os direitos de um filho biológico (PALHEIROS, 2011).</w:t>
      </w:r>
    </w:p>
    <w:p w:rsidR="00B9685A" w:rsidRPr="00E368F7" w:rsidRDefault="00B9685A" w:rsidP="00B9685A">
      <w:pPr>
        <w:spacing w:after="0" w:line="360" w:lineRule="auto"/>
        <w:ind w:firstLine="708"/>
        <w:jc w:val="both"/>
        <w:rPr>
          <w:rFonts w:ascii="Times New Roman" w:eastAsia="Arial" w:hAnsi="Times New Roman" w:cs="Times New Roman"/>
          <w:sz w:val="24"/>
        </w:rPr>
      </w:pPr>
      <w:r w:rsidRPr="00E368F7">
        <w:rPr>
          <w:rFonts w:ascii="Times New Roman" w:eastAsia="Arial" w:hAnsi="Times New Roman" w:cs="Times New Roman"/>
          <w:sz w:val="24"/>
        </w:rPr>
        <w:t xml:space="preserve">No entanto, para assegurar todos os direitos que a criança e </w:t>
      </w:r>
      <w:proofErr w:type="spellStart"/>
      <w:r w:rsidRPr="00E368F7">
        <w:rPr>
          <w:rFonts w:ascii="Times New Roman" w:eastAsia="Arial" w:hAnsi="Times New Roman" w:cs="Times New Roman"/>
          <w:sz w:val="24"/>
        </w:rPr>
        <w:t>o</w:t>
      </w:r>
      <w:proofErr w:type="spellEnd"/>
      <w:r w:rsidRPr="00E368F7">
        <w:rPr>
          <w:rFonts w:ascii="Times New Roman" w:eastAsia="Arial" w:hAnsi="Times New Roman" w:cs="Times New Roman"/>
          <w:sz w:val="24"/>
        </w:rPr>
        <w:t xml:space="preserve"> adolescente têm, o legislador na Carta Magna outorgou a proteção integral, sendo dever da família, da sociedade e do Estado garantir.</w:t>
      </w:r>
    </w:p>
    <w:p w:rsidR="00B9685A" w:rsidRPr="00E368F7" w:rsidRDefault="00B9685A" w:rsidP="00B9685A">
      <w:pPr>
        <w:spacing w:after="0" w:line="360" w:lineRule="auto"/>
        <w:ind w:firstLine="708"/>
        <w:jc w:val="both"/>
        <w:rPr>
          <w:rFonts w:ascii="Times New Roman" w:eastAsia="Arial" w:hAnsi="Times New Roman" w:cs="Times New Roman"/>
          <w:sz w:val="24"/>
        </w:rPr>
      </w:pPr>
      <w:r w:rsidRPr="00E368F7">
        <w:rPr>
          <w:rFonts w:ascii="Times New Roman" w:eastAsia="Arial" w:hAnsi="Times New Roman" w:cs="Times New Roman"/>
          <w:sz w:val="24"/>
        </w:rPr>
        <w:t>Na Constituição Federal do Brasil de 1988 é redigido no artigo 227, a proteção integral das crianças e adolescentes:</w:t>
      </w:r>
    </w:p>
    <w:p w:rsidR="00B9685A" w:rsidRPr="00E368F7" w:rsidRDefault="00B9685A" w:rsidP="00B9685A">
      <w:pPr>
        <w:spacing w:after="200" w:line="240" w:lineRule="auto"/>
        <w:ind w:left="2268"/>
        <w:jc w:val="both"/>
        <w:rPr>
          <w:rFonts w:ascii="Times New Roman" w:eastAsia="Arial" w:hAnsi="Times New Roman" w:cs="Times New Roman"/>
          <w:sz w:val="24"/>
        </w:rPr>
      </w:pPr>
      <w:r w:rsidRPr="00E368F7">
        <w:rPr>
          <w:rFonts w:ascii="Times New Roman" w:eastAsia="Arial" w:hAnsi="Times New Roman" w:cs="Times New Roman"/>
          <w:sz w:val="20"/>
        </w:rPr>
        <w:t>Artigo 227. É dever da família, da sociedade e do Estado assegurar à criança e adolescente,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(BRASIL, 1988).</w:t>
      </w:r>
    </w:p>
    <w:p w:rsidR="00B9685A" w:rsidRPr="00E368F7" w:rsidRDefault="00B9685A" w:rsidP="00B9685A">
      <w:pPr>
        <w:spacing w:after="0" w:line="360" w:lineRule="auto"/>
        <w:jc w:val="both"/>
        <w:rPr>
          <w:rFonts w:ascii="Times New Roman" w:eastAsia="Arial" w:hAnsi="Times New Roman" w:cs="Times New Roman"/>
          <w:sz w:val="24"/>
        </w:rPr>
      </w:pPr>
      <w:r w:rsidRPr="00E368F7">
        <w:rPr>
          <w:rFonts w:ascii="Times New Roman" w:eastAsia="Arial" w:hAnsi="Times New Roman" w:cs="Times New Roman"/>
          <w:sz w:val="24"/>
        </w:rPr>
        <w:tab/>
        <w:t xml:space="preserve">Conforme o entendimento do artigo, caput, sobre a proteção integral da criança e dos adolescentes fica claro que não pode haver nenhum tipo de negligência, violência, crueldade, exploração, violência e opressão. Não obstante, deverá oferecer um ambiente familiar adequado para um bom crescimento, cujo por alguma razão foi privada de convivência com a sua família natural. De acordo com Oliveira (2012) a família que tem pretensão em adotar deve ter ciência da responsabilidade e complexidade deste ato. </w:t>
      </w:r>
    </w:p>
    <w:p w:rsidR="00B9685A" w:rsidRPr="00E368F7" w:rsidRDefault="00B9685A" w:rsidP="00B9685A">
      <w:pPr>
        <w:spacing w:after="0" w:line="360" w:lineRule="auto"/>
        <w:jc w:val="both"/>
        <w:rPr>
          <w:rFonts w:ascii="Times New Roman" w:eastAsia="Arial" w:hAnsi="Times New Roman" w:cs="Times New Roman"/>
          <w:sz w:val="24"/>
        </w:rPr>
      </w:pPr>
      <w:r w:rsidRPr="00E368F7">
        <w:rPr>
          <w:rFonts w:ascii="Times New Roman" w:eastAsia="Arial" w:hAnsi="Times New Roman" w:cs="Times New Roman"/>
          <w:sz w:val="24"/>
        </w:rPr>
        <w:tab/>
        <w:t xml:space="preserve">Ressalta-se que a adoção é muito, mas que um simples ato de amor, de dar uma criança uma família, mas sim, dar um ambiente propicio para um desenvolvimento, favorecendo meios que garanta uma boa estrutura afetiva, psíquica, física e econômica. Preservando o seu bem-estar e proporcionando uma qualidade de vida boa. </w:t>
      </w:r>
    </w:p>
    <w:p w:rsidR="00B9685A" w:rsidRPr="00E368F7" w:rsidRDefault="00B9685A" w:rsidP="00B9685A">
      <w:pPr>
        <w:spacing w:after="0" w:line="360" w:lineRule="auto"/>
        <w:jc w:val="both"/>
        <w:rPr>
          <w:rFonts w:ascii="Times New Roman" w:eastAsia="Arial" w:hAnsi="Times New Roman" w:cs="Times New Roman"/>
          <w:sz w:val="24"/>
        </w:rPr>
      </w:pPr>
    </w:p>
    <w:p w:rsidR="00B9685A" w:rsidRPr="00E368F7" w:rsidRDefault="00BE3A62" w:rsidP="00B9685A">
      <w:pPr>
        <w:spacing w:after="200" w:line="276" w:lineRule="auto"/>
        <w:rPr>
          <w:rFonts w:ascii="Times New Roman" w:eastAsia="Arial" w:hAnsi="Times New Roman" w:cs="Times New Roman"/>
          <w:sz w:val="24"/>
        </w:rPr>
      </w:pPr>
      <w:r>
        <w:rPr>
          <w:rFonts w:ascii="Times New Roman" w:eastAsia="Arial" w:hAnsi="Times New Roman" w:cs="Times New Roman"/>
          <w:sz w:val="24"/>
        </w:rPr>
        <w:t>3</w:t>
      </w:r>
      <w:r w:rsidR="00B9685A" w:rsidRPr="00E368F7">
        <w:rPr>
          <w:rFonts w:ascii="Times New Roman" w:eastAsia="Arial" w:hAnsi="Times New Roman" w:cs="Times New Roman"/>
          <w:sz w:val="24"/>
        </w:rPr>
        <w:t>.1 CONTEXTO HISTÓRICO DA ADOÇÃO</w:t>
      </w:r>
    </w:p>
    <w:p w:rsidR="00B9685A" w:rsidRPr="00E368F7" w:rsidRDefault="00B9685A" w:rsidP="00B9685A">
      <w:pPr>
        <w:spacing w:after="0" w:line="360" w:lineRule="auto"/>
        <w:jc w:val="both"/>
        <w:rPr>
          <w:rFonts w:ascii="Times New Roman" w:eastAsia="Arial" w:hAnsi="Times New Roman" w:cs="Times New Roman"/>
          <w:sz w:val="24"/>
        </w:rPr>
      </w:pPr>
    </w:p>
    <w:p w:rsidR="00B9685A" w:rsidRPr="00E368F7" w:rsidRDefault="00B9685A" w:rsidP="00B9685A">
      <w:pPr>
        <w:spacing w:after="0" w:line="360" w:lineRule="auto"/>
        <w:jc w:val="both"/>
        <w:rPr>
          <w:rFonts w:ascii="Times New Roman" w:eastAsia="Arial" w:hAnsi="Times New Roman" w:cs="Times New Roman"/>
          <w:sz w:val="24"/>
        </w:rPr>
      </w:pPr>
      <w:r w:rsidRPr="00E368F7">
        <w:rPr>
          <w:rFonts w:ascii="Times New Roman" w:eastAsia="Arial" w:hAnsi="Times New Roman" w:cs="Times New Roman"/>
          <w:sz w:val="24"/>
        </w:rPr>
        <w:tab/>
        <w:t xml:space="preserve">Para um profundo e crítico estudo acerca do instituto da adoção, necessária se faz da análise do contexto histórico, o instituto passou por um longo processo no decorrer dos anos, para se ter uma definição e sua proteção no ordenamento jurídico. </w:t>
      </w:r>
    </w:p>
    <w:p w:rsidR="00B9685A" w:rsidRPr="00E368F7" w:rsidRDefault="00B9685A" w:rsidP="00B9685A">
      <w:pPr>
        <w:spacing w:after="0" w:line="360" w:lineRule="auto"/>
        <w:jc w:val="both"/>
        <w:rPr>
          <w:rFonts w:ascii="Times New Roman" w:eastAsia="Arial" w:hAnsi="Times New Roman" w:cs="Times New Roman"/>
          <w:sz w:val="24"/>
        </w:rPr>
      </w:pPr>
      <w:r w:rsidRPr="00E368F7">
        <w:rPr>
          <w:rFonts w:ascii="Times New Roman" w:eastAsia="Arial" w:hAnsi="Times New Roman" w:cs="Times New Roman"/>
          <w:sz w:val="24"/>
        </w:rPr>
        <w:tab/>
        <w:t xml:space="preserve">Segundo as lições de Sousa (2011), pode-se afirmar que a origem da adoção se deu </w:t>
      </w:r>
      <w:proofErr w:type="gramStart"/>
      <w:r w:rsidRPr="00E368F7">
        <w:rPr>
          <w:rFonts w:ascii="Times New Roman" w:eastAsia="Arial" w:hAnsi="Times New Roman" w:cs="Times New Roman"/>
          <w:sz w:val="24"/>
        </w:rPr>
        <w:t>pra</w:t>
      </w:r>
      <w:proofErr w:type="gramEnd"/>
      <w:r w:rsidRPr="00E368F7">
        <w:rPr>
          <w:rFonts w:ascii="Times New Roman" w:eastAsia="Arial" w:hAnsi="Times New Roman" w:cs="Times New Roman"/>
          <w:sz w:val="24"/>
        </w:rPr>
        <w:t xml:space="preserve"> atender os imperativos da ordem religiosa. A crença do homem primitivo no qual os vivos eram governados pelos mortos levando a apaziguar com preces e sacrifícios os </w:t>
      </w:r>
      <w:r w:rsidRPr="00E368F7">
        <w:rPr>
          <w:rFonts w:ascii="Times New Roman" w:eastAsia="Arial" w:hAnsi="Times New Roman" w:cs="Times New Roman"/>
          <w:sz w:val="24"/>
        </w:rPr>
        <w:lastRenderedPageBreak/>
        <w:t xml:space="preserve">ancestrais falecidos para proteger os descendentes. É no culto aos mortos, realizada pelas religiões primitivas, que se tem a explicação e a expansão da adoção e o papel que desempenhou no mundo antigo. </w:t>
      </w:r>
    </w:p>
    <w:p w:rsidR="00B9685A" w:rsidRPr="00E368F7" w:rsidRDefault="00B9685A" w:rsidP="00B9685A">
      <w:pPr>
        <w:spacing w:after="0" w:line="360" w:lineRule="auto"/>
        <w:jc w:val="both"/>
        <w:rPr>
          <w:rFonts w:ascii="Times New Roman" w:eastAsia="Arial" w:hAnsi="Times New Roman" w:cs="Times New Roman"/>
          <w:sz w:val="24"/>
        </w:rPr>
      </w:pPr>
      <w:r w:rsidRPr="00E368F7">
        <w:rPr>
          <w:rFonts w:ascii="Times New Roman" w:eastAsia="Arial" w:hAnsi="Times New Roman" w:cs="Times New Roman"/>
          <w:sz w:val="24"/>
        </w:rPr>
        <w:tab/>
        <w:t>O instituto da adoção no direito primitivo compõe, um eficaz meio de manter a família e a religião doméstica, deste modo, mesmo que não haja testamento, o desconhecimento pelo direito hindu e não levando em consideração ou proibido em Atenas até a época de Sólon e, em Esparta, até guerra do Peloponeso, transferiam os bens familiares. A adoção foi objeto de todas as legislações nas cidades gregas. A Bíblia, o Código de Hamurabi e as leis de Manu já se referem à adoção (SOUSA, 2011).</w:t>
      </w:r>
    </w:p>
    <w:p w:rsidR="00B9685A" w:rsidRPr="00E368F7" w:rsidRDefault="00B9685A" w:rsidP="00B9685A">
      <w:pPr>
        <w:spacing w:after="0" w:line="360" w:lineRule="auto"/>
        <w:ind w:firstLine="708"/>
        <w:jc w:val="both"/>
        <w:rPr>
          <w:rFonts w:ascii="Times New Roman" w:eastAsia="Arial" w:hAnsi="Times New Roman" w:cs="Times New Roman"/>
          <w:sz w:val="24"/>
        </w:rPr>
      </w:pPr>
      <w:r w:rsidRPr="00E368F7">
        <w:rPr>
          <w:rFonts w:ascii="Times New Roman" w:eastAsia="Arial" w:hAnsi="Times New Roman" w:cs="Times New Roman"/>
          <w:sz w:val="24"/>
        </w:rPr>
        <w:t xml:space="preserve">O estudo histórico da adoção deve ser analisado como presente na civilização grega, como forma de cultos aos deuses-lares, quando que a família não podia ter um filho recorria a adoção, para dar continuidade ao pater famílias. Como princípio básico a adoção tinha que imitar a natureza, ou seja, o adotado assumiu todos os direitos de um filho natural, desde o nome e os bens. </w:t>
      </w:r>
    </w:p>
    <w:p w:rsidR="00B9685A" w:rsidRPr="00E368F7" w:rsidRDefault="00B9685A" w:rsidP="00B9685A">
      <w:pPr>
        <w:spacing w:after="0" w:line="360" w:lineRule="auto"/>
        <w:jc w:val="both"/>
        <w:rPr>
          <w:rFonts w:ascii="Times New Roman" w:eastAsia="Arial" w:hAnsi="Times New Roman" w:cs="Times New Roman"/>
          <w:sz w:val="24"/>
        </w:rPr>
      </w:pPr>
      <w:r w:rsidRPr="00E368F7">
        <w:rPr>
          <w:rFonts w:ascii="Times New Roman" w:eastAsia="Arial" w:hAnsi="Times New Roman" w:cs="Times New Roman"/>
          <w:sz w:val="28"/>
        </w:rPr>
        <w:tab/>
      </w:r>
      <w:r w:rsidRPr="00E368F7">
        <w:rPr>
          <w:rFonts w:ascii="Times New Roman" w:eastAsia="Arial" w:hAnsi="Times New Roman" w:cs="Times New Roman"/>
          <w:sz w:val="24"/>
        </w:rPr>
        <w:t xml:space="preserve">No Direito Romano que a adoção ganhou visibilidade, bem como organização sistemática. Ainda mantinha seu delineamento originário, em suma, com base relacionados ao culto sagrado de cada família, contudo, assumindo o adotado a nova família, esta tinha o papel de imitar uma família natural. Salienta-se que a </w:t>
      </w:r>
      <w:proofErr w:type="spellStart"/>
      <w:r w:rsidRPr="00E368F7">
        <w:rPr>
          <w:rFonts w:ascii="Times New Roman" w:eastAsia="Arial" w:hAnsi="Times New Roman" w:cs="Times New Roman"/>
          <w:sz w:val="24"/>
        </w:rPr>
        <w:t>principio</w:t>
      </w:r>
      <w:proofErr w:type="spellEnd"/>
      <w:r w:rsidRPr="00E368F7">
        <w:rPr>
          <w:rFonts w:ascii="Times New Roman" w:eastAsia="Arial" w:hAnsi="Times New Roman" w:cs="Times New Roman"/>
          <w:sz w:val="24"/>
        </w:rPr>
        <w:t xml:space="preserve"> só os homens podiam adotam, com o poder religioso enfraquecido as mulheres que tivessem perdidos seus filhos poderiam adotar (SOARES, 2011).</w:t>
      </w:r>
    </w:p>
    <w:p w:rsidR="00B9685A" w:rsidRPr="00E368F7" w:rsidRDefault="00B9685A" w:rsidP="00B9685A">
      <w:pPr>
        <w:spacing w:after="0" w:line="360" w:lineRule="auto"/>
        <w:jc w:val="both"/>
        <w:rPr>
          <w:rFonts w:ascii="Times New Roman" w:eastAsia="Arial" w:hAnsi="Times New Roman" w:cs="Times New Roman"/>
          <w:sz w:val="24"/>
        </w:rPr>
      </w:pPr>
      <w:r w:rsidRPr="00E368F7">
        <w:rPr>
          <w:rFonts w:ascii="Times New Roman" w:eastAsia="Arial" w:hAnsi="Times New Roman" w:cs="Times New Roman"/>
          <w:sz w:val="24"/>
        </w:rPr>
        <w:tab/>
        <w:t xml:space="preserve">Na civilização romana tinha duas modalidades, a </w:t>
      </w:r>
      <w:r w:rsidRPr="00E368F7">
        <w:rPr>
          <w:rFonts w:ascii="Times New Roman" w:eastAsia="Arial" w:hAnsi="Times New Roman" w:cs="Times New Roman"/>
          <w:i/>
          <w:sz w:val="24"/>
        </w:rPr>
        <w:t>adoptio</w:t>
      </w:r>
      <w:r w:rsidRPr="00E368F7">
        <w:rPr>
          <w:rFonts w:ascii="Times New Roman" w:eastAsia="Arial" w:hAnsi="Times New Roman" w:cs="Times New Roman"/>
          <w:sz w:val="24"/>
        </w:rPr>
        <w:t xml:space="preserve"> que consistia na adoção de um sui iuris, um indivíduo capaz, na maioria das vezes um emancipado ou um pater famílias, que abdicava do culto domésticos para a assumir o culto do adotante, já o </w:t>
      </w:r>
      <w:proofErr w:type="spellStart"/>
      <w:r w:rsidRPr="00E368F7">
        <w:rPr>
          <w:rFonts w:ascii="Times New Roman" w:eastAsia="Arial" w:hAnsi="Times New Roman" w:cs="Times New Roman"/>
          <w:i/>
          <w:sz w:val="24"/>
        </w:rPr>
        <w:t>adrogatio</w:t>
      </w:r>
      <w:proofErr w:type="spellEnd"/>
      <w:r w:rsidRPr="00E368F7">
        <w:rPr>
          <w:rFonts w:ascii="Times New Roman" w:eastAsia="Arial" w:hAnsi="Times New Roman" w:cs="Times New Roman"/>
          <w:sz w:val="24"/>
        </w:rPr>
        <w:t xml:space="preserve"> compreende não apenas o adotando, mas sim, toda a sua família, sendo obrigatória a formalização perante os comícios, pois na ausência de um herdeiro nos cultos domésticos poderia causar a extinção da família.</w:t>
      </w:r>
    </w:p>
    <w:p w:rsidR="00B9685A" w:rsidRPr="00E368F7" w:rsidRDefault="00B9685A" w:rsidP="00B9685A">
      <w:pPr>
        <w:spacing w:after="0" w:line="360" w:lineRule="auto"/>
        <w:ind w:firstLine="708"/>
        <w:jc w:val="both"/>
        <w:rPr>
          <w:rFonts w:ascii="Times New Roman" w:eastAsia="Arial" w:hAnsi="Times New Roman" w:cs="Times New Roman"/>
          <w:sz w:val="24"/>
        </w:rPr>
      </w:pPr>
      <w:r w:rsidRPr="00E368F7">
        <w:rPr>
          <w:rFonts w:ascii="Times New Roman" w:eastAsia="Arial" w:hAnsi="Times New Roman" w:cs="Times New Roman"/>
          <w:sz w:val="24"/>
        </w:rPr>
        <w:t xml:space="preserve">Transpassando do Direito Romano até a Idade Média com as interferências religiosas e com o predomínio do Direito Canônico a adoção caiu em desuso. Para Soares (2011) na perspectiva fatídica da Idade Média regiam os senhores feudais, período este eminentemente patrimonialista, objetivando resguardar, sobretudo, a propriedade e a herança dos filhos biológicos. </w:t>
      </w:r>
    </w:p>
    <w:p w:rsidR="00B9685A" w:rsidRPr="00E368F7" w:rsidRDefault="00B9685A" w:rsidP="00B9685A">
      <w:pPr>
        <w:spacing w:after="0" w:line="360" w:lineRule="auto"/>
        <w:ind w:firstLine="708"/>
        <w:jc w:val="both"/>
        <w:rPr>
          <w:rFonts w:ascii="Times New Roman" w:eastAsia="Arial" w:hAnsi="Times New Roman" w:cs="Times New Roman"/>
          <w:sz w:val="24"/>
        </w:rPr>
      </w:pPr>
      <w:r w:rsidRPr="00E368F7">
        <w:rPr>
          <w:rFonts w:ascii="Times New Roman" w:eastAsia="Arial" w:hAnsi="Times New Roman" w:cs="Times New Roman"/>
          <w:sz w:val="24"/>
        </w:rPr>
        <w:t>Não obstante, no período da Idade Moderna com a Revolução Francesa, o instituto foi restaurado, sendo incluído no Código de Napoleão de 1804, observa-se que houve uma revolução em todo o mundo não só no direito, intervindo em outras áreas.</w:t>
      </w:r>
    </w:p>
    <w:p w:rsidR="00B9685A" w:rsidRPr="00E368F7" w:rsidRDefault="00B9685A" w:rsidP="00B9685A">
      <w:pPr>
        <w:spacing w:after="0" w:line="360" w:lineRule="auto"/>
        <w:jc w:val="both"/>
        <w:rPr>
          <w:rFonts w:ascii="Times New Roman" w:eastAsia="Arial" w:hAnsi="Times New Roman" w:cs="Times New Roman"/>
          <w:sz w:val="24"/>
        </w:rPr>
      </w:pPr>
      <w:r w:rsidRPr="00E368F7">
        <w:rPr>
          <w:rFonts w:ascii="Times New Roman" w:eastAsia="Calibri" w:hAnsi="Times New Roman" w:cs="Times New Roman"/>
        </w:rPr>
        <w:lastRenderedPageBreak/>
        <w:tab/>
      </w:r>
      <w:r w:rsidRPr="00E368F7">
        <w:rPr>
          <w:rFonts w:ascii="Times New Roman" w:eastAsia="Arial" w:hAnsi="Times New Roman" w:cs="Times New Roman"/>
          <w:sz w:val="24"/>
        </w:rPr>
        <w:t xml:space="preserve">Portanto, com o desuso do instituto, foi restaurada na Idade Moderna pelo Código Civil Francês, durante o governo de Napoleão Bonaparte, pelo simples fato de não ter herdeiros para a sucessão. Esse diploma, a princípio, permitiu a adoção nos moldes da adoção </w:t>
      </w:r>
      <w:r w:rsidRPr="00E368F7">
        <w:rPr>
          <w:rFonts w:ascii="Times New Roman" w:eastAsia="Arial" w:hAnsi="Times New Roman" w:cs="Times New Roman"/>
          <w:i/>
          <w:sz w:val="24"/>
        </w:rPr>
        <w:t>romana minus</w:t>
      </w:r>
      <w:r w:rsidRPr="00E368F7">
        <w:rPr>
          <w:rFonts w:ascii="Times New Roman" w:eastAsia="Arial" w:hAnsi="Times New Roman" w:cs="Times New Roman"/>
          <w:sz w:val="24"/>
        </w:rPr>
        <w:t xml:space="preserve"> plena. A Lei Francesa de 1923 desenvolveu a adoção, ficando próxima da </w:t>
      </w:r>
      <w:r w:rsidRPr="00E368F7">
        <w:rPr>
          <w:rFonts w:ascii="Times New Roman" w:eastAsia="Arial" w:hAnsi="Times New Roman" w:cs="Times New Roman"/>
          <w:i/>
          <w:sz w:val="24"/>
        </w:rPr>
        <w:t>adoptio plena</w:t>
      </w:r>
      <w:r w:rsidRPr="00E368F7">
        <w:rPr>
          <w:rFonts w:ascii="Times New Roman" w:eastAsia="Arial" w:hAnsi="Times New Roman" w:cs="Times New Roman"/>
          <w:sz w:val="24"/>
        </w:rPr>
        <w:t>. No entanto, a Lei de 1939, estabeleceu a legitimação adotiva, com maior abrangência e aproximando o adotado da filiação legitima (OLIVEIRA, 2009).</w:t>
      </w:r>
    </w:p>
    <w:p w:rsidR="00B9685A" w:rsidRPr="00E368F7" w:rsidRDefault="00B9685A" w:rsidP="00B9685A">
      <w:pPr>
        <w:spacing w:after="0" w:line="360" w:lineRule="auto"/>
        <w:jc w:val="both"/>
        <w:rPr>
          <w:rFonts w:ascii="Times New Roman" w:eastAsia="Arial" w:hAnsi="Times New Roman" w:cs="Times New Roman"/>
          <w:sz w:val="24"/>
        </w:rPr>
      </w:pPr>
      <w:r w:rsidRPr="00E368F7">
        <w:rPr>
          <w:rFonts w:ascii="Times New Roman" w:eastAsia="Arial" w:hAnsi="Times New Roman" w:cs="Times New Roman"/>
          <w:sz w:val="24"/>
        </w:rPr>
        <w:tab/>
        <w:t>Atualmente, o instituto da adoção é permitido por boa parte das legislações modernas, tendo como propriedade o sentimento humanitário e o caráter social, tal como, a necessidade de resguardar o bem-estar da criança (OLIVEIRA, 2009).</w:t>
      </w:r>
    </w:p>
    <w:p w:rsidR="00B9685A" w:rsidRPr="00951B1B" w:rsidRDefault="00B9685A" w:rsidP="00951B1B">
      <w:pPr>
        <w:spacing w:after="200" w:line="360" w:lineRule="auto"/>
        <w:jc w:val="both"/>
        <w:rPr>
          <w:rFonts w:ascii="Times New Roman" w:eastAsia="Arial" w:hAnsi="Times New Roman" w:cs="Times New Roman"/>
          <w:sz w:val="24"/>
        </w:rPr>
      </w:pPr>
      <w:r w:rsidRPr="00E368F7">
        <w:rPr>
          <w:rFonts w:ascii="Times New Roman" w:eastAsia="Arial" w:hAnsi="Times New Roman" w:cs="Times New Roman"/>
          <w:sz w:val="24"/>
        </w:rPr>
        <w:tab/>
        <w:t xml:space="preserve">No Direito Brasileiro, o instituto foi inserido com o Código Civil de 1916, seguidamente, com a Lei nº 3.133/57. Com a promulgação da Constituição Federal de 1988, adoção se preocupou com a proteção integral da criança e dos adolescentes, no qual dispôs do Estatuto da Criança e do Adolescentes para garantir todos os direitos que o menor necessita. </w:t>
      </w:r>
    </w:p>
    <w:p w:rsidR="00B9685A" w:rsidRPr="00E368F7" w:rsidRDefault="00BE3A62" w:rsidP="00B9685A">
      <w:pPr>
        <w:spacing w:after="0" w:line="360" w:lineRule="auto"/>
        <w:jc w:val="both"/>
        <w:rPr>
          <w:rFonts w:ascii="Times New Roman" w:eastAsia="Arial" w:hAnsi="Times New Roman" w:cs="Times New Roman"/>
          <w:b/>
          <w:color w:val="000000"/>
          <w:sz w:val="24"/>
          <w:shd w:val="clear" w:color="auto" w:fill="FFFFFF"/>
        </w:rPr>
      </w:pPr>
      <w:r>
        <w:rPr>
          <w:rFonts w:ascii="Times New Roman" w:eastAsia="Arial" w:hAnsi="Times New Roman" w:cs="Times New Roman"/>
          <w:b/>
          <w:color w:val="000000"/>
          <w:sz w:val="24"/>
          <w:shd w:val="clear" w:color="auto" w:fill="FFFFFF"/>
        </w:rPr>
        <w:t>4</w:t>
      </w:r>
      <w:r w:rsidR="00B9685A" w:rsidRPr="00E368F7">
        <w:rPr>
          <w:rFonts w:ascii="Times New Roman" w:eastAsia="Arial" w:hAnsi="Times New Roman" w:cs="Times New Roman"/>
          <w:b/>
          <w:color w:val="000000"/>
          <w:sz w:val="24"/>
          <w:shd w:val="clear" w:color="auto" w:fill="FFFFFF"/>
        </w:rPr>
        <w:t xml:space="preserve"> PRINCÍPIOS QUE REGEM A ADOÇÃO NO ORDENAMENTO JURÍDICO BRASILEIRO </w:t>
      </w:r>
    </w:p>
    <w:p w:rsidR="00B9685A" w:rsidRPr="00E368F7" w:rsidRDefault="00B9685A" w:rsidP="001F59D4">
      <w:pPr>
        <w:spacing w:after="0" w:line="360" w:lineRule="auto"/>
        <w:rPr>
          <w:rFonts w:ascii="Times New Roman" w:eastAsia="Arial" w:hAnsi="Times New Roman" w:cs="Times New Roman"/>
          <w:sz w:val="24"/>
        </w:rPr>
      </w:pPr>
    </w:p>
    <w:p w:rsidR="00B9685A" w:rsidRPr="00E368F7" w:rsidRDefault="00B9685A" w:rsidP="00B9685A">
      <w:pPr>
        <w:spacing w:after="0" w:line="360" w:lineRule="auto"/>
        <w:ind w:firstLine="708"/>
        <w:jc w:val="both"/>
        <w:rPr>
          <w:rFonts w:ascii="Times New Roman" w:eastAsia="Arial" w:hAnsi="Times New Roman" w:cs="Times New Roman"/>
          <w:color w:val="000000"/>
          <w:sz w:val="24"/>
        </w:rPr>
      </w:pPr>
      <w:r w:rsidRPr="00E368F7">
        <w:rPr>
          <w:rFonts w:ascii="Times New Roman" w:eastAsia="Arial" w:hAnsi="Times New Roman" w:cs="Times New Roman"/>
          <w:color w:val="000000" w:themeColor="text1"/>
          <w:sz w:val="24"/>
        </w:rPr>
        <w:t xml:space="preserve">É preciso inicialmente entender o significado do termo princípio no ordenamento jurídico brasileiro, para depois identificar quais os princípios que regem o instituto da adoção. No entanto, </w:t>
      </w:r>
      <w:r w:rsidRPr="00E368F7">
        <w:rPr>
          <w:rFonts w:ascii="Times New Roman" w:eastAsia="Arial" w:hAnsi="Times New Roman" w:cs="Times New Roman"/>
          <w:color w:val="000000"/>
          <w:sz w:val="24"/>
        </w:rPr>
        <w:t xml:space="preserve">na doutrina os conceitos de princípio são de diversos modos, utilizando-se para tanto de inúmeros critérios, como da fundamentalidade, hierarquia, abstração, dentre outros. </w:t>
      </w:r>
    </w:p>
    <w:p w:rsidR="00B9685A" w:rsidRPr="00E368F7" w:rsidRDefault="00B9685A" w:rsidP="00B9685A">
      <w:pPr>
        <w:spacing w:after="0" w:line="360" w:lineRule="auto"/>
        <w:ind w:firstLine="708"/>
        <w:jc w:val="both"/>
        <w:rPr>
          <w:rFonts w:ascii="Times New Roman" w:eastAsia="Arial" w:hAnsi="Times New Roman" w:cs="Times New Roman"/>
          <w:color w:val="000000"/>
          <w:sz w:val="24"/>
        </w:rPr>
      </w:pPr>
      <w:r w:rsidRPr="00E368F7">
        <w:rPr>
          <w:rFonts w:ascii="Times New Roman" w:eastAsia="Arial" w:hAnsi="Times New Roman" w:cs="Times New Roman"/>
          <w:color w:val="000000"/>
          <w:sz w:val="24"/>
        </w:rPr>
        <w:t xml:space="preserve">Sob esta ótica </w:t>
      </w:r>
      <w:proofErr w:type="spellStart"/>
      <w:r w:rsidRPr="00E368F7">
        <w:rPr>
          <w:rFonts w:ascii="Times New Roman" w:eastAsia="Arial" w:hAnsi="Times New Roman" w:cs="Times New Roman"/>
          <w:color w:val="000000"/>
          <w:sz w:val="24"/>
        </w:rPr>
        <w:t>Pretel</w:t>
      </w:r>
      <w:proofErr w:type="spellEnd"/>
      <w:r w:rsidRPr="00E368F7">
        <w:rPr>
          <w:rFonts w:ascii="Times New Roman" w:eastAsia="Arial" w:hAnsi="Times New Roman" w:cs="Times New Roman"/>
          <w:color w:val="000000"/>
          <w:sz w:val="24"/>
        </w:rPr>
        <w:t xml:space="preserve"> (2009, p. 01) dar sentido:</w:t>
      </w:r>
    </w:p>
    <w:p w:rsidR="00B9685A" w:rsidRPr="00E368F7" w:rsidRDefault="00B9685A" w:rsidP="00B9685A">
      <w:pPr>
        <w:spacing w:after="200" w:line="240" w:lineRule="auto"/>
        <w:ind w:left="2268"/>
        <w:jc w:val="both"/>
        <w:rPr>
          <w:rFonts w:ascii="Times New Roman" w:eastAsia="Arial" w:hAnsi="Times New Roman" w:cs="Times New Roman"/>
          <w:color w:val="000000"/>
          <w:sz w:val="20"/>
          <w:shd w:val="clear" w:color="auto" w:fill="FFFFFF"/>
        </w:rPr>
      </w:pPr>
      <w:r w:rsidRPr="00E368F7">
        <w:rPr>
          <w:rFonts w:ascii="Times New Roman" w:eastAsia="Arial" w:hAnsi="Times New Roman" w:cs="Times New Roman"/>
          <w:color w:val="000000"/>
          <w:sz w:val="20"/>
          <w:shd w:val="clear" w:color="auto" w:fill="FFFFFF"/>
        </w:rPr>
        <w:t>No sentido jurídico, notadamente no plural, quer significar as normas elementares ou os requisitos primordiais instituídos como base, como alicerce de alguma coisa. E, assim, princípios revelam o conjunto de regras ou preceitos, que se fixaram para servir de norma a toda espécie de ação jurídica, traçando, assim, a conduta a ser tida em qualquer operação jurídica. (...) Princípios jurídicos, sem dúvida, significam os pontos básicos, que servem de ponto de partida ou de elementos vitais do próprio direito.</w:t>
      </w:r>
    </w:p>
    <w:p w:rsidR="00B9685A" w:rsidRPr="00E368F7" w:rsidRDefault="00B9685A" w:rsidP="00B9685A">
      <w:pPr>
        <w:spacing w:after="0" w:line="360" w:lineRule="auto"/>
        <w:jc w:val="both"/>
        <w:rPr>
          <w:rFonts w:ascii="Times New Roman" w:eastAsia="Arial" w:hAnsi="Times New Roman" w:cs="Times New Roman"/>
          <w:color w:val="000000"/>
          <w:sz w:val="24"/>
          <w:shd w:val="clear" w:color="auto" w:fill="FFFFFF"/>
        </w:rPr>
      </w:pPr>
      <w:r w:rsidRPr="00E368F7">
        <w:rPr>
          <w:rFonts w:ascii="Times New Roman" w:eastAsia="Arial" w:hAnsi="Times New Roman" w:cs="Times New Roman"/>
          <w:color w:val="000000"/>
          <w:sz w:val="24"/>
          <w:shd w:val="clear" w:color="auto" w:fill="FFFFFF"/>
        </w:rPr>
        <w:tab/>
        <w:t xml:space="preserve">Para o autor os princípios é um conjunto de normas de toda as espécies que remetem a conduta a ser seguida, cujo os princípios jurídicos são oriundos de pontos básicos que servem de partida para elementos do próprio direito. </w:t>
      </w:r>
    </w:p>
    <w:p w:rsidR="00B9685A" w:rsidRPr="00E368F7" w:rsidRDefault="00B9685A" w:rsidP="00B9685A">
      <w:pPr>
        <w:spacing w:after="0" w:line="360" w:lineRule="auto"/>
        <w:jc w:val="both"/>
        <w:rPr>
          <w:rFonts w:ascii="Times New Roman" w:eastAsia="Arial" w:hAnsi="Times New Roman" w:cs="Times New Roman"/>
          <w:color w:val="000000"/>
          <w:sz w:val="24"/>
          <w:shd w:val="clear" w:color="auto" w:fill="FFFFFF"/>
        </w:rPr>
      </w:pPr>
      <w:r w:rsidRPr="00E368F7">
        <w:rPr>
          <w:rFonts w:ascii="Times New Roman" w:eastAsia="Arial" w:hAnsi="Times New Roman" w:cs="Times New Roman"/>
          <w:color w:val="000000"/>
          <w:sz w:val="24"/>
          <w:shd w:val="clear" w:color="auto" w:fill="FFFFFF"/>
        </w:rPr>
        <w:lastRenderedPageBreak/>
        <w:tab/>
        <w:t xml:space="preserve">Neste sentido, para </w:t>
      </w:r>
      <w:proofErr w:type="spellStart"/>
      <w:r w:rsidRPr="00E368F7">
        <w:rPr>
          <w:rFonts w:ascii="Times New Roman" w:eastAsia="Arial" w:hAnsi="Times New Roman" w:cs="Times New Roman"/>
          <w:color w:val="000000"/>
          <w:sz w:val="24"/>
          <w:shd w:val="clear" w:color="auto" w:fill="FFFFFF"/>
        </w:rPr>
        <w:t>Tamada</w:t>
      </w:r>
      <w:proofErr w:type="spellEnd"/>
      <w:r w:rsidRPr="00E368F7">
        <w:rPr>
          <w:rFonts w:ascii="Times New Roman" w:eastAsia="Arial" w:hAnsi="Times New Roman" w:cs="Times New Roman"/>
          <w:color w:val="000000"/>
          <w:sz w:val="24"/>
          <w:shd w:val="clear" w:color="auto" w:fill="FFFFFF"/>
        </w:rPr>
        <w:t xml:space="preserve"> (2012) os princípios são definidos como ideias centrais de um sistema ao qual dão sentido lógico, harmonioso, racional, permitindo a compreensão para organizar.</w:t>
      </w:r>
    </w:p>
    <w:p w:rsidR="00B9685A" w:rsidRPr="00E368F7" w:rsidRDefault="00B9685A" w:rsidP="00B9685A">
      <w:pPr>
        <w:spacing w:after="0" w:line="360" w:lineRule="auto"/>
        <w:jc w:val="both"/>
        <w:rPr>
          <w:rFonts w:ascii="Times New Roman" w:eastAsia="Arial" w:hAnsi="Times New Roman" w:cs="Times New Roman"/>
          <w:color w:val="000000"/>
          <w:sz w:val="24"/>
          <w:shd w:val="clear" w:color="auto" w:fill="FFFFFF"/>
        </w:rPr>
      </w:pPr>
      <w:r w:rsidRPr="00E368F7">
        <w:rPr>
          <w:rFonts w:ascii="Times New Roman" w:eastAsia="Arial" w:hAnsi="Times New Roman" w:cs="Times New Roman"/>
          <w:color w:val="000000"/>
          <w:sz w:val="24"/>
          <w:shd w:val="clear" w:color="auto" w:fill="FFFFFF"/>
        </w:rPr>
        <w:tab/>
        <w:t>Portanto, o vocábulo princípio tem como característica a sua indeterminação conceitual e dimensional, o certo é que, hodiernamente, na fase interpretativo-constitucional em que vivemos os princípios jurídicos ganharam reconhecimento juridicamente. Em síntese, deixaram de desempenha papel secundário para cumprir papel de protagonista do Ordenamento Jurídico, desta forma ganhando reconhecimento de norma jurídica potencializada e predominante (TOVAR, 2005).</w:t>
      </w:r>
    </w:p>
    <w:p w:rsidR="00B9685A" w:rsidRPr="00E368F7" w:rsidRDefault="00B9685A" w:rsidP="00B9685A">
      <w:pPr>
        <w:spacing w:after="200" w:line="360" w:lineRule="auto"/>
        <w:ind w:firstLine="708"/>
        <w:jc w:val="both"/>
        <w:rPr>
          <w:rFonts w:ascii="Times New Roman" w:eastAsia="Arial" w:hAnsi="Times New Roman" w:cs="Times New Roman"/>
          <w:color w:val="000000" w:themeColor="text1"/>
          <w:sz w:val="24"/>
        </w:rPr>
      </w:pPr>
      <w:r w:rsidRPr="00E368F7">
        <w:rPr>
          <w:rFonts w:ascii="Times New Roman" w:eastAsia="Arial" w:hAnsi="Times New Roman" w:cs="Times New Roman"/>
          <w:color w:val="000000" w:themeColor="text1"/>
          <w:sz w:val="24"/>
        </w:rPr>
        <w:t xml:space="preserve">Contudo, encontra-se dentro dos princípios que regem o instituto da adoção, o </w:t>
      </w:r>
      <w:r w:rsidR="001F59D4" w:rsidRPr="00E368F7">
        <w:rPr>
          <w:rFonts w:ascii="Times New Roman" w:eastAsia="Arial" w:hAnsi="Times New Roman" w:cs="Times New Roman"/>
          <w:color w:val="000000" w:themeColor="text1"/>
          <w:sz w:val="24"/>
        </w:rPr>
        <w:t>princípio</w:t>
      </w:r>
      <w:r w:rsidRPr="00E368F7">
        <w:rPr>
          <w:rFonts w:ascii="Times New Roman" w:eastAsia="Arial" w:hAnsi="Times New Roman" w:cs="Times New Roman"/>
          <w:color w:val="000000" w:themeColor="text1"/>
          <w:sz w:val="24"/>
        </w:rPr>
        <w:t xml:space="preserve"> da dignidade humana e o </w:t>
      </w:r>
      <w:r w:rsidR="001F59D4" w:rsidRPr="00E368F7">
        <w:rPr>
          <w:rFonts w:ascii="Times New Roman" w:eastAsia="Arial" w:hAnsi="Times New Roman" w:cs="Times New Roman"/>
          <w:color w:val="000000" w:themeColor="text1"/>
          <w:sz w:val="24"/>
        </w:rPr>
        <w:t>princípio</w:t>
      </w:r>
      <w:r w:rsidRPr="00E368F7">
        <w:rPr>
          <w:rFonts w:ascii="Times New Roman" w:eastAsia="Arial" w:hAnsi="Times New Roman" w:cs="Times New Roman"/>
          <w:color w:val="000000" w:themeColor="text1"/>
          <w:sz w:val="24"/>
        </w:rPr>
        <w:t xml:space="preserve"> norteador do melhor interesse da criança.</w:t>
      </w:r>
    </w:p>
    <w:p w:rsidR="00BE3A62" w:rsidRPr="00E368F7" w:rsidRDefault="00BE3A62" w:rsidP="00951B1B">
      <w:pPr>
        <w:spacing w:after="0" w:line="360" w:lineRule="auto"/>
        <w:jc w:val="both"/>
        <w:rPr>
          <w:rFonts w:ascii="Times New Roman" w:eastAsia="Arial" w:hAnsi="Times New Roman" w:cs="Times New Roman"/>
          <w:color w:val="000000" w:themeColor="text1"/>
          <w:sz w:val="24"/>
        </w:rPr>
      </w:pPr>
    </w:p>
    <w:p w:rsidR="00B9685A" w:rsidRPr="00951B1B" w:rsidRDefault="00BE3A62" w:rsidP="00951B1B">
      <w:pPr>
        <w:spacing w:after="200" w:line="360" w:lineRule="auto"/>
        <w:rPr>
          <w:rFonts w:ascii="Times New Roman" w:eastAsia="Arial" w:hAnsi="Times New Roman" w:cs="Times New Roman"/>
          <w:sz w:val="24"/>
        </w:rPr>
      </w:pPr>
      <w:r>
        <w:rPr>
          <w:rFonts w:ascii="Times New Roman" w:eastAsia="Arial" w:hAnsi="Times New Roman" w:cs="Times New Roman"/>
          <w:sz w:val="24"/>
        </w:rPr>
        <w:t>4</w:t>
      </w:r>
      <w:r w:rsidR="00B9685A" w:rsidRPr="00E368F7">
        <w:rPr>
          <w:rFonts w:ascii="Times New Roman" w:eastAsia="Arial" w:hAnsi="Times New Roman" w:cs="Times New Roman"/>
          <w:sz w:val="24"/>
        </w:rPr>
        <w:t>.1 PRINCIPIO DA DIGNIDADE HUMANA</w:t>
      </w:r>
    </w:p>
    <w:p w:rsidR="00B9685A" w:rsidRPr="00E368F7" w:rsidRDefault="00B9685A" w:rsidP="00B9685A">
      <w:pPr>
        <w:spacing w:after="0" w:line="360" w:lineRule="auto"/>
        <w:jc w:val="both"/>
        <w:rPr>
          <w:rFonts w:ascii="Times New Roman" w:eastAsia="Arial" w:hAnsi="Times New Roman" w:cs="Times New Roman"/>
          <w:color w:val="000000"/>
          <w:sz w:val="24"/>
          <w:shd w:val="clear" w:color="auto" w:fill="FFFFFF"/>
        </w:rPr>
      </w:pPr>
      <w:r w:rsidRPr="00E368F7">
        <w:rPr>
          <w:rFonts w:ascii="Times New Roman" w:eastAsia="Arial" w:hAnsi="Times New Roman" w:cs="Times New Roman"/>
          <w:color w:val="000000"/>
          <w:sz w:val="24"/>
          <w:shd w:val="clear" w:color="auto" w:fill="FFFFFF"/>
        </w:rPr>
        <w:tab/>
        <w:t xml:space="preserve">Os princípios passaram por fases interpretativas no direito constitucional até ser visivelmente reconhecido dentro do ordenamento jurídico brasileiro, desta forma, passando a ser uma norma jurídica potencializada. Assim, configura-se como diretrizes relevantes dentro do ordenamento jurídico, no qual determina critérios de compreensão e interpretação normativa. </w:t>
      </w:r>
    </w:p>
    <w:p w:rsidR="00B9685A" w:rsidRPr="00E368F7" w:rsidRDefault="00B9685A" w:rsidP="00B9685A">
      <w:pPr>
        <w:spacing w:after="0" w:line="360" w:lineRule="auto"/>
        <w:ind w:firstLine="708"/>
        <w:jc w:val="both"/>
        <w:rPr>
          <w:rFonts w:ascii="Times New Roman" w:eastAsia="Arial" w:hAnsi="Times New Roman" w:cs="Times New Roman"/>
          <w:color w:val="000000"/>
          <w:sz w:val="24"/>
          <w:shd w:val="clear" w:color="auto" w:fill="FFFFFF"/>
        </w:rPr>
      </w:pPr>
      <w:r w:rsidRPr="00E368F7">
        <w:rPr>
          <w:rFonts w:ascii="Times New Roman" w:eastAsia="Arial" w:hAnsi="Times New Roman" w:cs="Times New Roman"/>
          <w:color w:val="000000"/>
          <w:sz w:val="24"/>
          <w:shd w:val="clear" w:color="auto" w:fill="FFFFFF"/>
        </w:rPr>
        <w:t xml:space="preserve">Para Sousa (2011) este princípio valoriza o indivíduo integrante da instituição familiar como um ser que possui individualidade, em que deve ser respeitado e atendido as suas necessidades, em especial, as mais urgentes. Neste sentido, a dignidade da </w:t>
      </w:r>
      <w:proofErr w:type="gramStart"/>
      <w:r w:rsidRPr="00E368F7">
        <w:rPr>
          <w:rFonts w:ascii="Times New Roman" w:eastAsia="Arial" w:hAnsi="Times New Roman" w:cs="Times New Roman"/>
          <w:color w:val="000000"/>
          <w:sz w:val="24"/>
          <w:shd w:val="clear" w:color="auto" w:fill="FFFFFF"/>
        </w:rPr>
        <w:t>pessoa humana</w:t>
      </w:r>
      <w:proofErr w:type="gramEnd"/>
      <w:r w:rsidRPr="00E368F7">
        <w:rPr>
          <w:rFonts w:ascii="Times New Roman" w:eastAsia="Arial" w:hAnsi="Times New Roman" w:cs="Times New Roman"/>
          <w:color w:val="000000"/>
          <w:sz w:val="24"/>
          <w:shd w:val="clear" w:color="auto" w:fill="FFFFFF"/>
        </w:rPr>
        <w:t xml:space="preserve"> é posta no ápice do nosso ordenamento jurídico e encontra na família a base apropriada para seu desenvolvimento. Portanto, as relações familiares podem ser funcionalizadas pela dignidade de cada participe. </w:t>
      </w:r>
    </w:p>
    <w:p w:rsidR="00B9685A" w:rsidRPr="00E368F7" w:rsidRDefault="00B9685A" w:rsidP="00B9685A">
      <w:pPr>
        <w:spacing w:after="0" w:line="360" w:lineRule="auto"/>
        <w:ind w:firstLine="708"/>
        <w:jc w:val="both"/>
        <w:rPr>
          <w:rFonts w:ascii="Times New Roman" w:eastAsia="Arial" w:hAnsi="Times New Roman" w:cs="Times New Roman"/>
          <w:color w:val="000000"/>
          <w:sz w:val="24"/>
        </w:rPr>
      </w:pPr>
      <w:r w:rsidRPr="00E368F7">
        <w:rPr>
          <w:rFonts w:ascii="Times New Roman" w:eastAsia="Arial" w:hAnsi="Times New Roman" w:cs="Times New Roman"/>
          <w:color w:val="000000"/>
          <w:sz w:val="24"/>
        </w:rPr>
        <w:t xml:space="preserve">A dignidade da </w:t>
      </w:r>
      <w:proofErr w:type="gramStart"/>
      <w:r w:rsidRPr="00E368F7">
        <w:rPr>
          <w:rFonts w:ascii="Times New Roman" w:eastAsia="Arial" w:hAnsi="Times New Roman" w:cs="Times New Roman"/>
          <w:color w:val="000000"/>
          <w:sz w:val="24"/>
        </w:rPr>
        <w:t>pessoa humana</w:t>
      </w:r>
      <w:proofErr w:type="gramEnd"/>
      <w:r w:rsidRPr="00E368F7">
        <w:rPr>
          <w:rFonts w:ascii="Times New Roman" w:eastAsia="Arial" w:hAnsi="Times New Roman" w:cs="Times New Roman"/>
          <w:color w:val="000000"/>
          <w:sz w:val="24"/>
        </w:rPr>
        <w:t xml:space="preserve"> é um princípio fundamental e está previsto no art. 1°, III da Constituição Federal. Sendo, este princípio considerado como base para muitas discussões acerca dos direitos do homem. Na verdade, trata se de um atributo que todo ser humano possui, independentemente de qualquer condição. </w:t>
      </w:r>
    </w:p>
    <w:p w:rsidR="00B9685A" w:rsidRPr="00E368F7" w:rsidRDefault="00B9685A" w:rsidP="00B9685A">
      <w:pPr>
        <w:spacing w:after="0" w:line="360" w:lineRule="auto"/>
        <w:ind w:firstLine="708"/>
        <w:jc w:val="both"/>
        <w:rPr>
          <w:rFonts w:ascii="Times New Roman" w:eastAsia="Arial" w:hAnsi="Times New Roman" w:cs="Times New Roman"/>
          <w:color w:val="000000"/>
          <w:sz w:val="24"/>
        </w:rPr>
      </w:pPr>
      <w:r w:rsidRPr="00E368F7">
        <w:rPr>
          <w:rFonts w:ascii="Times New Roman" w:eastAsia="Arial" w:hAnsi="Times New Roman" w:cs="Times New Roman"/>
          <w:color w:val="000000"/>
          <w:sz w:val="24"/>
        </w:rPr>
        <w:t xml:space="preserve">Sob esta ótica, Barroso (2013) aponta que: </w:t>
      </w:r>
    </w:p>
    <w:p w:rsidR="00B9685A" w:rsidRPr="00E368F7" w:rsidRDefault="00B9685A" w:rsidP="00B9685A">
      <w:pPr>
        <w:spacing w:after="200" w:line="240" w:lineRule="auto"/>
        <w:ind w:left="2268"/>
        <w:jc w:val="both"/>
        <w:rPr>
          <w:rFonts w:ascii="Times New Roman" w:eastAsia="Arial" w:hAnsi="Times New Roman" w:cs="Times New Roman"/>
          <w:color w:val="000000"/>
          <w:sz w:val="20"/>
        </w:rPr>
      </w:pPr>
      <w:r w:rsidRPr="00E368F7">
        <w:rPr>
          <w:rFonts w:ascii="Times New Roman" w:eastAsia="Arial" w:hAnsi="Times New Roman" w:cs="Times New Roman"/>
          <w:color w:val="000000"/>
          <w:sz w:val="20"/>
        </w:rPr>
        <w:t xml:space="preserve">A dignidade humana tem seu berço secular na filosofia. Constitui, assim, em primeiro lugar, um valor, que é conceito axiológico, ligado à ideia de bom, justo, virtuoso. Nessa condição, nessa condição ela se situa ao lado de outros valores centrais para o Direito, como justiça, segurança e solidariedade. É nesse plano ético que a dignidade se torna, para muitos autores, a justificação moral dos direitos humanos e dos direitos fundamentais. Em plano diverso, já </w:t>
      </w:r>
      <w:r w:rsidRPr="00E368F7">
        <w:rPr>
          <w:rFonts w:ascii="Times New Roman" w:eastAsia="Arial" w:hAnsi="Times New Roman" w:cs="Times New Roman"/>
          <w:color w:val="000000"/>
          <w:sz w:val="20"/>
        </w:rPr>
        <w:lastRenderedPageBreak/>
        <w:t>com o batismo da política, ela passa a integrar documentos internacionais e constitucionais, vindo a ser considerada um do principal fundamento dos Estados democráticos (BARROSO, 2013, p. 294).</w:t>
      </w:r>
    </w:p>
    <w:p w:rsidR="00B9685A" w:rsidRPr="00E368F7" w:rsidRDefault="00B9685A" w:rsidP="00B9685A">
      <w:pPr>
        <w:spacing w:after="0" w:line="360" w:lineRule="auto"/>
        <w:ind w:firstLine="708"/>
        <w:jc w:val="both"/>
        <w:rPr>
          <w:rFonts w:ascii="Times New Roman" w:eastAsia="Arial" w:hAnsi="Times New Roman" w:cs="Times New Roman"/>
          <w:color w:val="000000"/>
          <w:sz w:val="24"/>
        </w:rPr>
      </w:pPr>
      <w:r w:rsidRPr="00E368F7">
        <w:rPr>
          <w:rFonts w:ascii="Times New Roman" w:eastAsia="Arial" w:hAnsi="Times New Roman" w:cs="Times New Roman"/>
          <w:color w:val="000000"/>
          <w:sz w:val="24"/>
        </w:rPr>
        <w:t xml:space="preserve">Conforme expressa o autor supracitado, a dignidade da </w:t>
      </w:r>
      <w:proofErr w:type="gramStart"/>
      <w:r w:rsidRPr="00E368F7">
        <w:rPr>
          <w:rFonts w:ascii="Times New Roman" w:eastAsia="Arial" w:hAnsi="Times New Roman" w:cs="Times New Roman"/>
          <w:color w:val="000000"/>
          <w:sz w:val="24"/>
        </w:rPr>
        <w:t>pessoa humana</w:t>
      </w:r>
      <w:proofErr w:type="gramEnd"/>
      <w:r w:rsidRPr="00E368F7">
        <w:rPr>
          <w:rFonts w:ascii="Times New Roman" w:eastAsia="Arial" w:hAnsi="Times New Roman" w:cs="Times New Roman"/>
          <w:color w:val="000000"/>
          <w:sz w:val="24"/>
        </w:rPr>
        <w:t xml:space="preserve"> é oriunda da filosofia, que interpreta como um valor de algo bom, justo e virtuoso, no Direito é centrado como justiça, segurança e solidariedade. Portanto, na ética a dignidade é estabelecida como direitos dos humanos ou direitos fundamentais.</w:t>
      </w:r>
    </w:p>
    <w:p w:rsidR="00B9685A" w:rsidRPr="00E368F7" w:rsidRDefault="00B9685A" w:rsidP="00B9685A">
      <w:pPr>
        <w:spacing w:after="0" w:line="360" w:lineRule="auto"/>
        <w:ind w:firstLine="708"/>
        <w:jc w:val="both"/>
        <w:rPr>
          <w:rFonts w:ascii="Times New Roman" w:eastAsia="Arial" w:hAnsi="Times New Roman" w:cs="Times New Roman"/>
          <w:color w:val="000000"/>
          <w:sz w:val="24"/>
        </w:rPr>
      </w:pPr>
      <w:r w:rsidRPr="00E368F7">
        <w:rPr>
          <w:rFonts w:ascii="Times New Roman" w:eastAsia="Arial" w:hAnsi="Times New Roman" w:cs="Times New Roman"/>
          <w:color w:val="000000"/>
          <w:sz w:val="24"/>
        </w:rPr>
        <w:t xml:space="preserve">Desta forma, para Kant (2008) “a pessoa da dignidade da </w:t>
      </w:r>
      <w:proofErr w:type="gramStart"/>
      <w:r w:rsidRPr="00E368F7">
        <w:rPr>
          <w:rFonts w:ascii="Times New Roman" w:eastAsia="Arial" w:hAnsi="Times New Roman" w:cs="Times New Roman"/>
          <w:color w:val="000000"/>
          <w:sz w:val="24"/>
        </w:rPr>
        <w:t>pessoa humana</w:t>
      </w:r>
      <w:proofErr w:type="gramEnd"/>
      <w:r w:rsidRPr="00E368F7">
        <w:rPr>
          <w:rFonts w:ascii="Times New Roman" w:eastAsia="Arial" w:hAnsi="Times New Roman" w:cs="Times New Roman"/>
          <w:color w:val="000000"/>
          <w:sz w:val="24"/>
        </w:rPr>
        <w:t xml:space="preserve"> é considerada como fim e não permite nenhuma espécie de coisificação e instrumentalização do ser humano”. Muitas vezes quando se fala em dignidade da </w:t>
      </w:r>
      <w:proofErr w:type="gramStart"/>
      <w:r w:rsidRPr="00E368F7">
        <w:rPr>
          <w:rFonts w:ascii="Times New Roman" w:eastAsia="Arial" w:hAnsi="Times New Roman" w:cs="Times New Roman"/>
          <w:color w:val="000000"/>
          <w:sz w:val="24"/>
        </w:rPr>
        <w:t>pessoa humana</w:t>
      </w:r>
      <w:proofErr w:type="gramEnd"/>
      <w:r w:rsidRPr="00E368F7">
        <w:rPr>
          <w:rFonts w:ascii="Times New Roman" w:eastAsia="Arial" w:hAnsi="Times New Roman" w:cs="Times New Roman"/>
          <w:color w:val="000000"/>
          <w:sz w:val="24"/>
        </w:rPr>
        <w:t>, pensa-se que tal dignidade se trata de uma qualidade que ainda deve ser conquistada, que cada humano deve no decorrer da vida atingir essa magnitude.</w:t>
      </w:r>
    </w:p>
    <w:p w:rsidR="00B9685A" w:rsidRPr="00E368F7" w:rsidRDefault="00B9685A" w:rsidP="00B9685A">
      <w:pPr>
        <w:spacing w:after="0" w:line="360" w:lineRule="auto"/>
        <w:ind w:firstLine="708"/>
        <w:jc w:val="both"/>
        <w:rPr>
          <w:rFonts w:ascii="Times New Roman" w:eastAsia="Arial" w:hAnsi="Times New Roman" w:cs="Times New Roman"/>
          <w:color w:val="000000"/>
          <w:sz w:val="24"/>
        </w:rPr>
      </w:pPr>
      <w:r w:rsidRPr="00E368F7">
        <w:rPr>
          <w:rFonts w:ascii="Times New Roman" w:eastAsia="Arial" w:hAnsi="Times New Roman" w:cs="Times New Roman"/>
          <w:color w:val="000000"/>
          <w:sz w:val="24"/>
        </w:rPr>
        <w:t xml:space="preserve">Contudo, a dignidade da pessoa não é algo que se conquista, é garantido conforme o nosso ordenamento jurídico, estando em vários âmbitos, desde a política a ética. No entanto, o principio tem como objetivo assegurar que o ser humano não seja tratado como coisa, mas sim, como fim. </w:t>
      </w:r>
    </w:p>
    <w:p w:rsidR="00B9685A" w:rsidRPr="00E368F7" w:rsidRDefault="00B9685A" w:rsidP="00B9685A">
      <w:pPr>
        <w:spacing w:after="0" w:line="360" w:lineRule="auto"/>
        <w:ind w:firstLine="708"/>
        <w:jc w:val="both"/>
        <w:rPr>
          <w:rFonts w:ascii="Times New Roman" w:eastAsia="Arial" w:hAnsi="Times New Roman" w:cs="Times New Roman"/>
          <w:color w:val="000000"/>
          <w:sz w:val="24"/>
        </w:rPr>
      </w:pPr>
      <w:r w:rsidRPr="00E368F7">
        <w:rPr>
          <w:rFonts w:ascii="Times New Roman" w:eastAsia="Arial" w:hAnsi="Times New Roman" w:cs="Times New Roman"/>
          <w:color w:val="000000"/>
          <w:sz w:val="24"/>
        </w:rPr>
        <w:t>No que concerne a relação família-dignidade, a família mesmo que tenha seu prestigio ampliado pela CF/1988, deixa de ter valor intrínseco, como instituição meramente capaz de merecer tutela jurídica pelo fato de existir. Sendo assim, passar a ser valorizada de maneira instrumental, tutelada como um núcleo de intermédio de desenvolvimento da personalidade dos filhos e da promoção da dignidade de seus participes (SOARES, 2011).</w:t>
      </w:r>
    </w:p>
    <w:p w:rsidR="00B9685A" w:rsidRPr="00E368F7" w:rsidRDefault="00B9685A" w:rsidP="00B9685A">
      <w:pPr>
        <w:spacing w:after="0" w:line="360" w:lineRule="auto"/>
        <w:ind w:firstLine="708"/>
        <w:jc w:val="both"/>
        <w:rPr>
          <w:rFonts w:ascii="Times New Roman" w:eastAsia="Arial" w:hAnsi="Times New Roman" w:cs="Times New Roman"/>
          <w:color w:val="000000"/>
          <w:sz w:val="24"/>
        </w:rPr>
      </w:pPr>
      <w:r w:rsidRPr="00E368F7">
        <w:rPr>
          <w:rFonts w:ascii="Times New Roman" w:eastAsia="Arial" w:hAnsi="Times New Roman" w:cs="Times New Roman"/>
          <w:color w:val="000000"/>
          <w:sz w:val="24"/>
        </w:rPr>
        <w:t>Neste sentido, Soares (2011) expõe que a Carta Magna as crianças e adolescentes são titulares autônomos de interesses juridicamente tutelados e subordinantes em face da família, sociedade e Estado, ao garantir prioridade e em atenção a condição peculiar de pessoa em desenvolvimento.</w:t>
      </w:r>
    </w:p>
    <w:p w:rsidR="00951B1B" w:rsidRDefault="00B9685A" w:rsidP="00951B1B">
      <w:pPr>
        <w:spacing w:after="0" w:line="360" w:lineRule="auto"/>
        <w:ind w:firstLine="708"/>
        <w:jc w:val="both"/>
        <w:rPr>
          <w:rFonts w:ascii="Times New Roman" w:eastAsia="Arial" w:hAnsi="Times New Roman" w:cs="Times New Roman"/>
          <w:color w:val="000000"/>
          <w:sz w:val="24"/>
        </w:rPr>
      </w:pPr>
      <w:r w:rsidRPr="00E368F7">
        <w:rPr>
          <w:rFonts w:ascii="Times New Roman" w:eastAsia="Arial" w:hAnsi="Times New Roman" w:cs="Times New Roman"/>
          <w:color w:val="000000"/>
          <w:sz w:val="24"/>
        </w:rPr>
        <w:t xml:space="preserve">Nota-se que não adiantar dar tudo a criança, se lhes falta amor, carinho e afeto. Na maioria das vezes essas crianças buscam algum afeto, não apenas bens materiais. Portanto, é plausível encontrar na jurisprudência julgados que o filho reclame da falta de amor, e requer indenização, sendo considerado pelos Tribunais como lesão da dignidade humana. </w:t>
      </w:r>
    </w:p>
    <w:p w:rsidR="00951B1B" w:rsidRDefault="00951B1B" w:rsidP="00951B1B">
      <w:pPr>
        <w:spacing w:after="0" w:line="360" w:lineRule="auto"/>
        <w:ind w:firstLine="708"/>
        <w:jc w:val="both"/>
        <w:rPr>
          <w:rFonts w:ascii="Times New Roman" w:eastAsia="Arial" w:hAnsi="Times New Roman" w:cs="Times New Roman"/>
          <w:color w:val="000000"/>
          <w:sz w:val="24"/>
        </w:rPr>
      </w:pPr>
    </w:p>
    <w:p w:rsidR="00951B1B" w:rsidRDefault="00951B1B" w:rsidP="00951B1B">
      <w:pPr>
        <w:spacing w:after="0" w:line="360" w:lineRule="auto"/>
        <w:ind w:firstLine="708"/>
        <w:jc w:val="both"/>
        <w:rPr>
          <w:rFonts w:ascii="Times New Roman" w:eastAsia="Arial" w:hAnsi="Times New Roman" w:cs="Times New Roman"/>
          <w:color w:val="000000"/>
          <w:sz w:val="24"/>
        </w:rPr>
      </w:pPr>
    </w:p>
    <w:p w:rsidR="00951B1B" w:rsidRDefault="00951B1B" w:rsidP="00951B1B">
      <w:pPr>
        <w:spacing w:after="0" w:line="360" w:lineRule="auto"/>
        <w:ind w:firstLine="708"/>
        <w:jc w:val="both"/>
        <w:rPr>
          <w:rFonts w:ascii="Times New Roman" w:eastAsia="Arial" w:hAnsi="Times New Roman" w:cs="Times New Roman"/>
          <w:color w:val="000000"/>
          <w:sz w:val="24"/>
        </w:rPr>
      </w:pPr>
    </w:p>
    <w:p w:rsidR="00951B1B" w:rsidRPr="00E368F7" w:rsidRDefault="00951B1B" w:rsidP="00951B1B">
      <w:pPr>
        <w:spacing w:after="0" w:line="360" w:lineRule="auto"/>
        <w:ind w:firstLine="708"/>
        <w:jc w:val="both"/>
        <w:rPr>
          <w:rFonts w:ascii="Times New Roman" w:eastAsia="Arial" w:hAnsi="Times New Roman" w:cs="Times New Roman"/>
          <w:color w:val="000000"/>
          <w:sz w:val="24"/>
        </w:rPr>
      </w:pPr>
    </w:p>
    <w:p w:rsidR="00B9685A" w:rsidRDefault="00BE3A62" w:rsidP="001F59D4">
      <w:pPr>
        <w:spacing w:after="200" w:line="360" w:lineRule="auto"/>
        <w:jc w:val="both"/>
        <w:rPr>
          <w:rFonts w:ascii="Times New Roman" w:eastAsia="Arial" w:hAnsi="Times New Roman" w:cs="Times New Roman"/>
          <w:sz w:val="24"/>
        </w:rPr>
      </w:pPr>
      <w:r>
        <w:rPr>
          <w:rFonts w:ascii="Times New Roman" w:eastAsia="Arial" w:hAnsi="Times New Roman" w:cs="Times New Roman"/>
          <w:sz w:val="24"/>
        </w:rPr>
        <w:lastRenderedPageBreak/>
        <w:t>4</w:t>
      </w:r>
      <w:r w:rsidR="00B9685A" w:rsidRPr="00E368F7">
        <w:rPr>
          <w:rFonts w:ascii="Times New Roman" w:eastAsia="Arial" w:hAnsi="Times New Roman" w:cs="Times New Roman"/>
          <w:sz w:val="24"/>
        </w:rPr>
        <w:t>.2 PRINCÍPIO NORTEADOR DO MELHOR INTERESSE DA CRIANÇA</w:t>
      </w:r>
    </w:p>
    <w:p w:rsidR="001F59D4" w:rsidRPr="00E368F7" w:rsidRDefault="001F59D4" w:rsidP="001F59D4">
      <w:pPr>
        <w:spacing w:after="0" w:line="360" w:lineRule="auto"/>
        <w:jc w:val="both"/>
        <w:rPr>
          <w:rFonts w:ascii="Times New Roman" w:eastAsia="Arial" w:hAnsi="Times New Roman" w:cs="Times New Roman"/>
          <w:sz w:val="24"/>
        </w:rPr>
      </w:pPr>
    </w:p>
    <w:p w:rsidR="00B9685A" w:rsidRPr="00E368F7" w:rsidRDefault="00B9685A" w:rsidP="00B9685A">
      <w:pPr>
        <w:spacing w:after="0" w:line="360" w:lineRule="auto"/>
        <w:ind w:firstLine="708"/>
        <w:jc w:val="both"/>
        <w:rPr>
          <w:rFonts w:ascii="Times New Roman" w:eastAsia="Arial" w:hAnsi="Times New Roman" w:cs="Times New Roman"/>
          <w:color w:val="000000"/>
          <w:sz w:val="24"/>
        </w:rPr>
      </w:pPr>
      <w:r w:rsidRPr="00E368F7">
        <w:rPr>
          <w:rFonts w:ascii="Times New Roman" w:eastAsia="Arial" w:hAnsi="Times New Roman" w:cs="Times New Roman"/>
          <w:color w:val="000000"/>
          <w:sz w:val="24"/>
        </w:rPr>
        <w:t>A Constituição Federal de 1988 proclamou na Doutrina Constitucional a declaração dos Direitos Fundamentais, consagrando a Proteção Integral. Entretanto, o Estatuto da Criança e do Adolescente (ECA) foi fundamentada no dispositivo do art. 227 da Carta Magna, cujo promulgou os direitos a proteção integral da criança e do adolescente.</w:t>
      </w:r>
    </w:p>
    <w:p w:rsidR="00B9685A" w:rsidRPr="00E368F7" w:rsidRDefault="00B9685A" w:rsidP="00B9685A">
      <w:pPr>
        <w:spacing w:after="0" w:line="360" w:lineRule="auto"/>
        <w:ind w:firstLine="708"/>
        <w:jc w:val="both"/>
        <w:rPr>
          <w:rFonts w:ascii="Times New Roman" w:eastAsia="Arial" w:hAnsi="Times New Roman" w:cs="Times New Roman"/>
          <w:color w:val="000000"/>
          <w:sz w:val="24"/>
        </w:rPr>
      </w:pPr>
      <w:r w:rsidRPr="00E368F7">
        <w:rPr>
          <w:rFonts w:ascii="Times New Roman" w:eastAsia="Arial" w:hAnsi="Times New Roman" w:cs="Times New Roman"/>
          <w:color w:val="000000"/>
          <w:sz w:val="24"/>
        </w:rPr>
        <w:t xml:space="preserve">Com o advento da Lei nº 8.069/90 dispõe sobre o Estatuto da Criança e do Adolescente. No novo modelo familiar a Carta Magna e a legislação têm como alvos prioritários das garantias da constituição a criança e </w:t>
      </w:r>
      <w:proofErr w:type="spellStart"/>
      <w:r w:rsidRPr="00E368F7">
        <w:rPr>
          <w:rFonts w:ascii="Times New Roman" w:eastAsia="Arial" w:hAnsi="Times New Roman" w:cs="Times New Roman"/>
          <w:color w:val="000000"/>
          <w:sz w:val="24"/>
        </w:rPr>
        <w:t>o</w:t>
      </w:r>
      <w:proofErr w:type="spellEnd"/>
      <w:r w:rsidRPr="00E368F7">
        <w:rPr>
          <w:rFonts w:ascii="Times New Roman" w:eastAsia="Arial" w:hAnsi="Times New Roman" w:cs="Times New Roman"/>
          <w:color w:val="000000"/>
          <w:sz w:val="24"/>
        </w:rPr>
        <w:t xml:space="preserve"> adolescente. Antes da constituição cidadã não era previsto nenhuma proteção, era visto como objeto de direito, ficando ao cargo das decisões o chefe da família (COSTA, 2015). </w:t>
      </w:r>
    </w:p>
    <w:p w:rsidR="00B9685A" w:rsidRPr="00E368F7" w:rsidRDefault="00B9685A" w:rsidP="00B9685A">
      <w:pPr>
        <w:spacing w:after="0" w:line="360" w:lineRule="auto"/>
        <w:ind w:firstLine="708"/>
        <w:jc w:val="both"/>
        <w:rPr>
          <w:rFonts w:ascii="Times New Roman" w:eastAsia="Arial" w:hAnsi="Times New Roman" w:cs="Times New Roman"/>
          <w:color w:val="000000"/>
          <w:sz w:val="24"/>
        </w:rPr>
      </w:pPr>
      <w:r w:rsidRPr="00E368F7">
        <w:rPr>
          <w:rFonts w:ascii="Times New Roman" w:eastAsia="Arial" w:hAnsi="Times New Roman" w:cs="Times New Roman"/>
          <w:color w:val="000000"/>
          <w:sz w:val="24"/>
        </w:rPr>
        <w:t xml:space="preserve">Os arts. 3º e 4º do Estatuto da Criança e do Adolescente traz: </w:t>
      </w:r>
    </w:p>
    <w:p w:rsidR="00B9685A" w:rsidRPr="00E368F7" w:rsidRDefault="00B9685A" w:rsidP="00B9685A">
      <w:pPr>
        <w:spacing w:after="0" w:line="240" w:lineRule="auto"/>
        <w:ind w:left="2268"/>
        <w:jc w:val="both"/>
        <w:rPr>
          <w:rFonts w:ascii="Times New Roman" w:eastAsia="Arial" w:hAnsi="Times New Roman" w:cs="Times New Roman"/>
          <w:color w:val="000000"/>
          <w:sz w:val="20"/>
        </w:rPr>
      </w:pPr>
      <w:r w:rsidRPr="00E368F7">
        <w:rPr>
          <w:rFonts w:ascii="Times New Roman" w:eastAsia="Arial" w:hAnsi="Times New Roman" w:cs="Times New Roman"/>
          <w:color w:val="000000"/>
          <w:sz w:val="20"/>
        </w:rPr>
        <w:t xml:space="preserve">Art. 3º A criança e </w:t>
      </w:r>
      <w:proofErr w:type="spellStart"/>
      <w:r w:rsidRPr="00E368F7">
        <w:rPr>
          <w:rFonts w:ascii="Times New Roman" w:eastAsia="Arial" w:hAnsi="Times New Roman" w:cs="Times New Roman"/>
          <w:color w:val="000000"/>
          <w:sz w:val="20"/>
        </w:rPr>
        <w:t>o</w:t>
      </w:r>
      <w:proofErr w:type="spellEnd"/>
      <w:r w:rsidRPr="00E368F7">
        <w:rPr>
          <w:rFonts w:ascii="Times New Roman" w:eastAsia="Arial" w:hAnsi="Times New Roman" w:cs="Times New Roman"/>
          <w:color w:val="000000"/>
          <w:sz w:val="20"/>
        </w:rPr>
        <w:t xml:space="preserve"> adolescente gozam de todos os direitos fundamentais inerentes à </w:t>
      </w:r>
      <w:proofErr w:type="gramStart"/>
      <w:r w:rsidRPr="00E368F7">
        <w:rPr>
          <w:rFonts w:ascii="Times New Roman" w:eastAsia="Arial" w:hAnsi="Times New Roman" w:cs="Times New Roman"/>
          <w:color w:val="000000"/>
          <w:sz w:val="20"/>
        </w:rPr>
        <w:t>pessoa humana</w:t>
      </w:r>
      <w:proofErr w:type="gramEnd"/>
      <w:r w:rsidRPr="00E368F7">
        <w:rPr>
          <w:rFonts w:ascii="Times New Roman" w:eastAsia="Arial" w:hAnsi="Times New Roman" w:cs="Times New Roman"/>
          <w:color w:val="000000"/>
          <w:sz w:val="20"/>
        </w:rPr>
        <w:t xml:space="preserve">, sem prejuízo da proteção integral de que trata esta Lei, </w:t>
      </w:r>
      <w:proofErr w:type="spellStart"/>
      <w:r w:rsidRPr="00E368F7">
        <w:rPr>
          <w:rFonts w:ascii="Times New Roman" w:eastAsia="Arial" w:hAnsi="Times New Roman" w:cs="Times New Roman"/>
          <w:color w:val="000000"/>
          <w:sz w:val="20"/>
        </w:rPr>
        <w:t>assegurando-se-lhes</w:t>
      </w:r>
      <w:proofErr w:type="spellEnd"/>
      <w:r w:rsidRPr="00E368F7">
        <w:rPr>
          <w:rFonts w:ascii="Times New Roman" w:eastAsia="Arial" w:hAnsi="Times New Roman" w:cs="Times New Roman"/>
          <w:color w:val="000000"/>
          <w:sz w:val="20"/>
        </w:rPr>
        <w:t xml:space="preserve">, por lei ou por outros meios, todas as oportunidades e facilidades, a fim de lhes facultar o desenvolvimento físico, mental, moral, espiritual e social, em condições de liberdade e de dignidade. </w:t>
      </w:r>
    </w:p>
    <w:p w:rsidR="00B9685A" w:rsidRPr="00E368F7" w:rsidRDefault="00B9685A" w:rsidP="00B9685A">
      <w:pPr>
        <w:spacing w:after="200" w:line="240" w:lineRule="auto"/>
        <w:ind w:left="2268"/>
        <w:jc w:val="both"/>
        <w:rPr>
          <w:rFonts w:ascii="Times New Roman" w:eastAsia="Arial" w:hAnsi="Times New Roman" w:cs="Times New Roman"/>
          <w:sz w:val="20"/>
        </w:rPr>
      </w:pPr>
      <w:r w:rsidRPr="00E368F7">
        <w:rPr>
          <w:rFonts w:ascii="Times New Roman" w:eastAsia="Arial" w:hAnsi="Times New Roman" w:cs="Times New Roman"/>
          <w:sz w:val="20"/>
        </w:rPr>
        <w:t>Art. 4º 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 (BRASIL, 1990).</w:t>
      </w:r>
    </w:p>
    <w:p w:rsidR="00B9685A" w:rsidRPr="00E368F7" w:rsidRDefault="00B9685A" w:rsidP="00B9685A">
      <w:pPr>
        <w:spacing w:after="0" w:line="360" w:lineRule="auto"/>
        <w:ind w:firstLine="708"/>
        <w:jc w:val="both"/>
        <w:rPr>
          <w:rFonts w:ascii="Times New Roman" w:eastAsia="Arial" w:hAnsi="Times New Roman" w:cs="Times New Roman"/>
          <w:sz w:val="24"/>
        </w:rPr>
      </w:pPr>
      <w:r w:rsidRPr="00E368F7">
        <w:rPr>
          <w:rFonts w:ascii="Times New Roman" w:eastAsia="Arial" w:hAnsi="Times New Roman" w:cs="Times New Roman"/>
          <w:sz w:val="24"/>
        </w:rPr>
        <w:t>Partindo das premissas do ECA, as crianças e adolescentes devem ter seus direitos respeitados e preservados, visto que, são seres humanos em desenvolvimento e que merece seus direitos garantidos. Regido pela doutrina da proteção integral</w:t>
      </w:r>
      <w:r w:rsidRPr="00E368F7">
        <w:rPr>
          <w:rFonts w:ascii="Times New Roman" w:eastAsia="Calibri" w:hAnsi="Times New Roman" w:cs="Times New Roman"/>
          <w:sz w:val="24"/>
        </w:rPr>
        <w:t xml:space="preserve"> </w:t>
      </w:r>
      <w:r w:rsidRPr="00E368F7">
        <w:rPr>
          <w:rFonts w:ascii="Times New Roman" w:eastAsia="Arial" w:hAnsi="Times New Roman" w:cs="Times New Roman"/>
          <w:sz w:val="24"/>
        </w:rPr>
        <w:t xml:space="preserve">tem-se como base os pilares dos princípios da prioridade absoluta e do melhor interesse do menor. </w:t>
      </w:r>
    </w:p>
    <w:p w:rsidR="00B9685A" w:rsidRPr="00E368F7" w:rsidRDefault="00B9685A" w:rsidP="00B9685A">
      <w:pPr>
        <w:spacing w:after="0" w:line="360" w:lineRule="auto"/>
        <w:ind w:firstLine="708"/>
        <w:jc w:val="both"/>
        <w:rPr>
          <w:rFonts w:ascii="Times New Roman" w:eastAsia="Arial" w:hAnsi="Times New Roman" w:cs="Times New Roman"/>
          <w:sz w:val="24"/>
        </w:rPr>
      </w:pPr>
      <w:r w:rsidRPr="00E368F7">
        <w:rPr>
          <w:rFonts w:ascii="Times New Roman" w:eastAsia="Arial" w:hAnsi="Times New Roman" w:cs="Times New Roman"/>
          <w:sz w:val="24"/>
        </w:rPr>
        <w:t xml:space="preserve">O princípio da prioridade absoluta, é todo o sistema jurídico devendo cada ato normativo ser pensando e analisado se está conforme o art. 227º da Constituição Federal de 1988, diante que a criança e </w:t>
      </w:r>
      <w:proofErr w:type="spellStart"/>
      <w:r w:rsidRPr="00E368F7">
        <w:rPr>
          <w:rFonts w:ascii="Times New Roman" w:eastAsia="Arial" w:hAnsi="Times New Roman" w:cs="Times New Roman"/>
          <w:sz w:val="24"/>
        </w:rPr>
        <w:t>o</w:t>
      </w:r>
      <w:proofErr w:type="spellEnd"/>
      <w:r w:rsidRPr="00E368F7">
        <w:rPr>
          <w:rFonts w:ascii="Times New Roman" w:eastAsia="Arial" w:hAnsi="Times New Roman" w:cs="Times New Roman"/>
          <w:sz w:val="24"/>
        </w:rPr>
        <w:t xml:space="preserve"> adolescente têm lhe assegurados prioridade absoluta quanto aos seus cuidados. Em contrapartida, o princípio do melhor interesse do menor este pode ser traduzido como todas as condutas a serem tomadas levando sempre em consideração o que é melhor para o menor. Cabe ressaltar, que nem sempre o que é melhor para criança é o que ela realmente deseja (VILA-BÔAS, 2011). </w:t>
      </w:r>
    </w:p>
    <w:p w:rsidR="00B9685A" w:rsidRPr="00E368F7" w:rsidRDefault="00B9685A" w:rsidP="00B9685A">
      <w:pPr>
        <w:spacing w:after="0" w:line="360" w:lineRule="auto"/>
        <w:ind w:firstLine="708"/>
        <w:jc w:val="both"/>
        <w:rPr>
          <w:rFonts w:ascii="Times New Roman" w:eastAsia="Arial" w:hAnsi="Times New Roman" w:cs="Times New Roman"/>
          <w:sz w:val="24"/>
        </w:rPr>
      </w:pPr>
      <w:r w:rsidRPr="00E368F7">
        <w:rPr>
          <w:rFonts w:ascii="Times New Roman" w:eastAsia="Arial" w:hAnsi="Times New Roman" w:cs="Times New Roman"/>
          <w:sz w:val="24"/>
        </w:rPr>
        <w:t xml:space="preserve">Para </w:t>
      </w:r>
      <w:proofErr w:type="spellStart"/>
      <w:r w:rsidRPr="00E368F7">
        <w:rPr>
          <w:rFonts w:ascii="Times New Roman" w:eastAsia="Arial" w:hAnsi="Times New Roman" w:cs="Times New Roman"/>
          <w:sz w:val="24"/>
        </w:rPr>
        <w:t>Kraemer</w:t>
      </w:r>
      <w:proofErr w:type="spellEnd"/>
      <w:r w:rsidRPr="00E368F7">
        <w:rPr>
          <w:rFonts w:ascii="Times New Roman" w:eastAsia="Arial" w:hAnsi="Times New Roman" w:cs="Times New Roman"/>
          <w:sz w:val="24"/>
        </w:rPr>
        <w:t xml:space="preserve"> (2010) na Carta Magna o princípio do melhor interesse da criança tem prioridade absoluta. O princípio garante prioridade consistindo na primazia de receber proteção e socorro em qualquer momento, bem como, no atendimento em </w:t>
      </w:r>
      <w:r w:rsidRPr="00E368F7">
        <w:rPr>
          <w:rFonts w:ascii="Times New Roman" w:eastAsia="Arial" w:hAnsi="Times New Roman" w:cs="Times New Roman"/>
          <w:sz w:val="24"/>
        </w:rPr>
        <w:lastRenderedPageBreak/>
        <w:t xml:space="preserve">serviços públicos, de preferência na reformulação de políticas sociais públicas, e ainda, tem privilegio na destinação de recursos públicos nas áreas relacionadas com a proteção infanto-juvenil, são assegurados pelo ECA em seu art. 4º, alíneas </w:t>
      </w:r>
      <w:proofErr w:type="gramStart"/>
      <w:r w:rsidRPr="00E368F7">
        <w:rPr>
          <w:rFonts w:ascii="Times New Roman" w:eastAsia="Arial" w:hAnsi="Times New Roman" w:cs="Times New Roman"/>
          <w:sz w:val="24"/>
        </w:rPr>
        <w:t>a, b</w:t>
      </w:r>
      <w:proofErr w:type="gramEnd"/>
      <w:r w:rsidRPr="00E368F7">
        <w:rPr>
          <w:rFonts w:ascii="Times New Roman" w:eastAsia="Arial" w:hAnsi="Times New Roman" w:cs="Times New Roman"/>
          <w:sz w:val="24"/>
        </w:rPr>
        <w:t>, c e d.</w:t>
      </w:r>
    </w:p>
    <w:p w:rsidR="00B9685A" w:rsidRPr="00E368F7" w:rsidRDefault="00B9685A" w:rsidP="00B9685A">
      <w:pPr>
        <w:spacing w:after="0" w:line="360" w:lineRule="auto"/>
        <w:ind w:firstLine="708"/>
        <w:jc w:val="both"/>
        <w:rPr>
          <w:rFonts w:ascii="Times New Roman" w:eastAsia="Arial" w:hAnsi="Times New Roman" w:cs="Times New Roman"/>
          <w:sz w:val="24"/>
        </w:rPr>
      </w:pPr>
      <w:r w:rsidRPr="00E368F7">
        <w:rPr>
          <w:rFonts w:ascii="Times New Roman" w:eastAsia="Arial" w:hAnsi="Times New Roman" w:cs="Times New Roman"/>
          <w:sz w:val="24"/>
        </w:rPr>
        <w:t>O ECA, além de traduzir tudo que vem ser do melhor interesse, traz novas expressões e significados, que reforça e consolida o princípio da pluralidade de famílias, como as chamadas famílias substitutas. Sendo, o princípio do melhor interesse da criança que autoriza, como, por exemplo, a conceder a guardar a quem tem melhor condição para criar e educar, seja os pais ou terceiros, no qual os interesses, diante deste princípio, estão num segundo plano. Desta forma, determinará e guiará as decisões judicias envolvendo os interesses do menor (SOARES, 2011).</w:t>
      </w:r>
    </w:p>
    <w:p w:rsidR="00B9685A" w:rsidRPr="00E368F7" w:rsidRDefault="00B9685A" w:rsidP="00B9685A">
      <w:pPr>
        <w:spacing w:after="0" w:line="360" w:lineRule="auto"/>
        <w:ind w:firstLine="708"/>
        <w:jc w:val="both"/>
        <w:rPr>
          <w:rFonts w:ascii="Times New Roman" w:eastAsia="Arial" w:hAnsi="Times New Roman" w:cs="Times New Roman"/>
          <w:sz w:val="24"/>
        </w:rPr>
      </w:pPr>
      <w:r w:rsidRPr="00E368F7">
        <w:rPr>
          <w:rFonts w:ascii="Times New Roman" w:eastAsia="Arial" w:hAnsi="Times New Roman" w:cs="Times New Roman"/>
          <w:sz w:val="24"/>
        </w:rPr>
        <w:t xml:space="preserve">A partir deste pensamento, cabe ficar atento para que realmente é melhor para o menor, fazendo conciliação com que ele realmente deseja, assim, evita conflitos que venham a atrapalhar o desenvolvimento da criança. </w:t>
      </w:r>
    </w:p>
    <w:p w:rsidR="00B9685A" w:rsidRPr="00E368F7" w:rsidRDefault="00B9685A" w:rsidP="00B9685A">
      <w:pPr>
        <w:spacing w:after="0" w:line="360" w:lineRule="auto"/>
        <w:ind w:firstLine="708"/>
        <w:jc w:val="both"/>
        <w:rPr>
          <w:rFonts w:ascii="Times New Roman" w:eastAsia="Arial" w:hAnsi="Times New Roman" w:cs="Times New Roman"/>
          <w:sz w:val="24"/>
        </w:rPr>
      </w:pPr>
      <w:r w:rsidRPr="00E368F7">
        <w:rPr>
          <w:rFonts w:ascii="Times New Roman" w:eastAsia="Arial" w:hAnsi="Times New Roman" w:cs="Times New Roman"/>
          <w:sz w:val="24"/>
        </w:rPr>
        <w:t xml:space="preserve">A proteção integral da criança e dos adolescentes são voltados a sua formação, mantendo seu equilíbrio físico e psicológico saudável. Cabe lembrar que são considerados indivíduos de direitos, em que são garantidos juridicamente pela Carta Magna e o ECA. </w:t>
      </w:r>
    </w:p>
    <w:p w:rsidR="00B9685A" w:rsidRPr="00E368F7" w:rsidRDefault="00B9685A" w:rsidP="00B9685A">
      <w:pPr>
        <w:spacing w:after="0" w:line="276" w:lineRule="auto"/>
        <w:rPr>
          <w:rFonts w:ascii="Times New Roman" w:eastAsia="Arial" w:hAnsi="Times New Roman" w:cs="Times New Roman"/>
          <w:b/>
          <w:sz w:val="24"/>
        </w:rPr>
      </w:pPr>
    </w:p>
    <w:p w:rsidR="00B9685A" w:rsidRPr="00E368F7" w:rsidRDefault="00C211E0" w:rsidP="00B9685A">
      <w:pPr>
        <w:spacing w:after="200" w:line="276" w:lineRule="auto"/>
        <w:rPr>
          <w:rFonts w:ascii="Times New Roman" w:eastAsia="Arial" w:hAnsi="Times New Roman" w:cs="Times New Roman"/>
          <w:b/>
          <w:sz w:val="24"/>
        </w:rPr>
      </w:pPr>
      <w:r>
        <w:rPr>
          <w:rFonts w:ascii="Times New Roman" w:eastAsia="Arial" w:hAnsi="Times New Roman" w:cs="Times New Roman"/>
          <w:b/>
          <w:sz w:val="24"/>
        </w:rPr>
        <w:t>5</w:t>
      </w:r>
      <w:r w:rsidR="00B9685A" w:rsidRPr="00E368F7">
        <w:rPr>
          <w:rFonts w:ascii="Times New Roman" w:eastAsia="Arial" w:hAnsi="Times New Roman" w:cs="Times New Roman"/>
          <w:b/>
          <w:sz w:val="24"/>
        </w:rPr>
        <w:t xml:space="preserve"> A IRREVOGABILIDADE DA ADOÇÃO</w:t>
      </w:r>
    </w:p>
    <w:p w:rsidR="00B9685A" w:rsidRPr="00E368F7" w:rsidRDefault="00B9685A" w:rsidP="00B9685A">
      <w:pPr>
        <w:spacing w:after="0" w:line="360" w:lineRule="auto"/>
        <w:jc w:val="both"/>
        <w:rPr>
          <w:rFonts w:ascii="Times New Roman" w:eastAsia="Arial" w:hAnsi="Times New Roman" w:cs="Times New Roman"/>
          <w:sz w:val="24"/>
        </w:rPr>
      </w:pPr>
    </w:p>
    <w:p w:rsidR="00B9685A" w:rsidRPr="00E368F7" w:rsidRDefault="00B9685A" w:rsidP="00B9685A">
      <w:pPr>
        <w:spacing w:after="0" w:line="360" w:lineRule="auto"/>
        <w:jc w:val="both"/>
        <w:rPr>
          <w:rFonts w:ascii="Times New Roman" w:eastAsia="Arial" w:hAnsi="Times New Roman" w:cs="Times New Roman"/>
          <w:sz w:val="24"/>
        </w:rPr>
      </w:pPr>
      <w:r w:rsidRPr="00E368F7">
        <w:rPr>
          <w:rFonts w:ascii="Times New Roman" w:eastAsia="Arial" w:hAnsi="Times New Roman" w:cs="Times New Roman"/>
          <w:sz w:val="24"/>
        </w:rPr>
        <w:tab/>
        <w:t xml:space="preserve">O instituto da adoção na legislação brasileira é ato irrevogável. Isto é, uma vez concluído, o adotante não pode se arrepender e decidir devolver aquele que se tornou seu filho. O Código de Hamurabi já reconhecia a adoção e sua irrevogabilidade. </w:t>
      </w:r>
    </w:p>
    <w:p w:rsidR="00B9685A" w:rsidRPr="00E368F7" w:rsidRDefault="00B9685A" w:rsidP="00B9685A">
      <w:pPr>
        <w:spacing w:after="0" w:line="360" w:lineRule="auto"/>
        <w:jc w:val="both"/>
        <w:rPr>
          <w:rFonts w:ascii="Times New Roman" w:eastAsia="Arial" w:hAnsi="Times New Roman" w:cs="Times New Roman"/>
          <w:sz w:val="24"/>
        </w:rPr>
      </w:pPr>
      <w:r w:rsidRPr="00E368F7">
        <w:rPr>
          <w:rFonts w:ascii="Times New Roman" w:eastAsia="Arial" w:hAnsi="Times New Roman" w:cs="Times New Roman"/>
          <w:sz w:val="24"/>
        </w:rPr>
        <w:tab/>
        <w:t>Neste sentido, nos dias atuais existe a preparação psicossocial e jurídica dos adotantes, que ocorre com o objetivo de uma melhor orientação dos pretensos pais, expondo a responsabilidade da adoção, estimulando ao contato com as crianças disponíveis para adoção, viabilizando a aproximação entre o adotado e o adotante, resultando no sucesso da adoção, minimizando as devoluções (CORNÉLIO, 2010).</w:t>
      </w:r>
    </w:p>
    <w:p w:rsidR="00B9685A" w:rsidRPr="00E368F7" w:rsidRDefault="00B9685A" w:rsidP="00B9685A">
      <w:pPr>
        <w:spacing w:after="0" w:line="360" w:lineRule="auto"/>
        <w:jc w:val="both"/>
        <w:rPr>
          <w:rFonts w:ascii="Times New Roman" w:eastAsia="Arial" w:hAnsi="Times New Roman" w:cs="Times New Roman"/>
          <w:sz w:val="24"/>
        </w:rPr>
      </w:pPr>
      <w:r w:rsidRPr="00E368F7">
        <w:rPr>
          <w:rFonts w:ascii="Times New Roman" w:eastAsia="Arial" w:hAnsi="Times New Roman" w:cs="Times New Roman"/>
          <w:sz w:val="24"/>
        </w:rPr>
        <w:tab/>
        <w:t xml:space="preserve">Conforme o ECA, previsto na Lei nº 8.069/1990, em seu art. 48 – “Adoção é irrevogável”. Para Barbosa (2010) mesmo que os adotantes tenham filhos biológicos, tendo em vista que o adotado está equiparado a estes, possui os mesmos direitos, incluindo os sucessórios, conforme o art. 41 do ECA. Ressalta-se como previsto no art. 49 do ECA mesmo com a morte dos adotantes não restabelece o pátrio poder familiar dos pais biológicos. </w:t>
      </w:r>
    </w:p>
    <w:p w:rsidR="00B9685A" w:rsidRPr="00E368F7" w:rsidRDefault="00B9685A" w:rsidP="00B9685A">
      <w:pPr>
        <w:spacing w:after="0" w:line="360" w:lineRule="auto"/>
        <w:jc w:val="both"/>
        <w:rPr>
          <w:rFonts w:ascii="Times New Roman" w:eastAsia="Arial" w:hAnsi="Times New Roman" w:cs="Times New Roman"/>
          <w:sz w:val="24"/>
        </w:rPr>
      </w:pPr>
      <w:r w:rsidRPr="00E368F7">
        <w:rPr>
          <w:rFonts w:ascii="Times New Roman" w:eastAsia="Arial" w:hAnsi="Times New Roman" w:cs="Times New Roman"/>
          <w:sz w:val="24"/>
        </w:rPr>
        <w:lastRenderedPageBreak/>
        <w:tab/>
        <w:t xml:space="preserve">Com o advento da Lei nº 12.010/2010 houve algumas alterações ocorridas, no entanto, subsistem algumas vedações para a adoção, já prevista no ECA, Cornélio (2010) aponta: a proibição de adoção por procuração; Estágio de convivência entre o adotado e o adotando; A irrevogabilidade de perfilhação; Restrição a adoção de ascendentes e irmãos do adotando, e por fim, os critérios para expedição de mandado e registro no termo de nascimento do adotado. </w:t>
      </w:r>
    </w:p>
    <w:p w:rsidR="00B9685A" w:rsidRPr="00E368F7" w:rsidRDefault="00B9685A" w:rsidP="00B9685A">
      <w:pPr>
        <w:spacing w:after="0" w:line="360" w:lineRule="auto"/>
        <w:ind w:firstLine="708"/>
        <w:jc w:val="both"/>
        <w:rPr>
          <w:rFonts w:ascii="Times New Roman" w:eastAsia="Arial" w:hAnsi="Times New Roman" w:cs="Times New Roman"/>
          <w:color w:val="000000"/>
          <w:sz w:val="24"/>
          <w:shd w:val="clear" w:color="auto" w:fill="FFFFFF"/>
        </w:rPr>
      </w:pPr>
      <w:r w:rsidRPr="00E368F7">
        <w:rPr>
          <w:rFonts w:ascii="Times New Roman" w:eastAsia="Arial" w:hAnsi="Times New Roman" w:cs="Times New Roman"/>
          <w:sz w:val="24"/>
        </w:rPr>
        <w:t>Cumpre salientar que a adoção é irrevogável (art. 48), contudo, com a alteração dada pela Lei nº 12.010/2010</w:t>
      </w:r>
      <w:r w:rsidRPr="00E368F7">
        <w:rPr>
          <w:rFonts w:ascii="Times New Roman" w:eastAsia="Arial" w:hAnsi="Times New Roman" w:cs="Times New Roman"/>
          <w:color w:val="000000"/>
          <w:sz w:val="24"/>
          <w:shd w:val="clear" w:color="auto" w:fill="FFFFFF"/>
        </w:rPr>
        <w:t xml:space="preserve">, o adotado tem direito de conhecer sua origem biológica, tal como, ter acesso ao processo, após completar seus 18 anos. No art. 48, parágrafo único a redação traz que o acesso ao processo de adoção ao menor de 18 anos a seu pedido, deve ser garantido orientação e assistência jurídica e psicológica. </w:t>
      </w:r>
    </w:p>
    <w:p w:rsidR="00B9685A" w:rsidRPr="00E368F7" w:rsidRDefault="00B9685A" w:rsidP="00B9685A">
      <w:pPr>
        <w:spacing w:after="0" w:line="360" w:lineRule="auto"/>
        <w:ind w:firstLine="709"/>
        <w:jc w:val="both"/>
        <w:rPr>
          <w:rFonts w:ascii="Times New Roman" w:eastAsia="Arial" w:hAnsi="Times New Roman" w:cs="Times New Roman"/>
          <w:color w:val="000000"/>
          <w:sz w:val="24"/>
          <w:shd w:val="clear" w:color="auto" w:fill="FFFFFF"/>
        </w:rPr>
      </w:pPr>
      <w:r w:rsidRPr="00E368F7">
        <w:rPr>
          <w:rFonts w:ascii="Times New Roman" w:eastAsia="Arial" w:hAnsi="Times New Roman" w:cs="Times New Roman"/>
          <w:color w:val="000000"/>
          <w:sz w:val="24"/>
          <w:shd w:val="clear" w:color="auto" w:fill="FFFFFF"/>
        </w:rPr>
        <w:t xml:space="preserve">Para Mayara (2016) a adoção tem efeito de irrevogabilidade, em conformidade com o ECA, desta forma, a devolução do menor torna-se proibida após a adoção, no entanto, isso não proibir que o adotado possa ser devolvido. A irrevogabilidade da adoção não proíbe a destituição do poder familiar daquele que o adotou, nem que consinta ele com nova adoção de seu filho, eu fora adotado, portanto, deve agir com prudência os envolvidos neste novo processo. </w:t>
      </w:r>
    </w:p>
    <w:p w:rsidR="00B9685A" w:rsidRPr="00E368F7" w:rsidRDefault="00B9685A" w:rsidP="00B9685A">
      <w:pPr>
        <w:spacing w:after="0" w:line="360" w:lineRule="auto"/>
        <w:ind w:firstLine="709"/>
        <w:jc w:val="both"/>
        <w:rPr>
          <w:rFonts w:ascii="Times New Roman" w:eastAsia="Arial" w:hAnsi="Times New Roman" w:cs="Times New Roman"/>
          <w:color w:val="000000"/>
          <w:sz w:val="24"/>
          <w:shd w:val="clear" w:color="auto" w:fill="FFFFFF"/>
        </w:rPr>
      </w:pPr>
      <w:r w:rsidRPr="00E368F7">
        <w:rPr>
          <w:rFonts w:ascii="Times New Roman" w:eastAsia="Arial" w:hAnsi="Times New Roman" w:cs="Times New Roman"/>
          <w:color w:val="000000"/>
          <w:sz w:val="24"/>
          <w:shd w:val="clear" w:color="auto" w:fill="FFFFFF"/>
        </w:rPr>
        <w:t xml:space="preserve">Em situação de adoção unilateral, a irrevogabilidade prevista no art. 39, §1º do ECA, tendo em vista o melhor interesse do adotando é flexibilizada. Tendo por exemplo, filho adotado teve pouco contato com o pai adotivo e foi criado, pela família de seu falecido pai biológico (ORTEGA, 2017). </w:t>
      </w:r>
    </w:p>
    <w:p w:rsidR="00B9685A" w:rsidRPr="00E368F7" w:rsidRDefault="00B9685A" w:rsidP="00B9685A">
      <w:pPr>
        <w:spacing w:after="0" w:line="360" w:lineRule="auto"/>
        <w:ind w:firstLine="709"/>
        <w:jc w:val="both"/>
        <w:rPr>
          <w:rFonts w:ascii="Times New Roman" w:eastAsia="Arial" w:hAnsi="Times New Roman" w:cs="Times New Roman"/>
          <w:spacing w:val="2"/>
          <w:sz w:val="24"/>
          <w:shd w:val="clear" w:color="auto" w:fill="FFFFFF"/>
        </w:rPr>
      </w:pPr>
      <w:r w:rsidRPr="00E368F7">
        <w:rPr>
          <w:rFonts w:ascii="Times New Roman" w:eastAsia="Arial" w:hAnsi="Times New Roman" w:cs="Times New Roman"/>
          <w:color w:val="000000"/>
          <w:sz w:val="24"/>
          <w:shd w:val="clear" w:color="auto" w:fill="FFFFFF"/>
        </w:rPr>
        <w:t xml:space="preserve">Neste contexto, </w:t>
      </w:r>
      <w:r w:rsidRPr="00E368F7">
        <w:rPr>
          <w:rFonts w:ascii="Times New Roman" w:eastAsia="Arial" w:hAnsi="Times New Roman" w:cs="Times New Roman"/>
          <w:spacing w:val="2"/>
          <w:sz w:val="24"/>
          <w:shd w:val="clear" w:color="auto" w:fill="FFFFFF"/>
        </w:rPr>
        <w:t xml:space="preserve">STJ. 3ª Turma. </w:t>
      </w:r>
      <w:proofErr w:type="spellStart"/>
      <w:r w:rsidRPr="00E368F7">
        <w:rPr>
          <w:rFonts w:ascii="Times New Roman" w:eastAsia="Arial" w:hAnsi="Times New Roman" w:cs="Times New Roman"/>
          <w:spacing w:val="2"/>
          <w:sz w:val="24"/>
          <w:shd w:val="clear" w:color="auto" w:fill="FFFFFF"/>
        </w:rPr>
        <w:t>REsp</w:t>
      </w:r>
      <w:proofErr w:type="spellEnd"/>
      <w:r w:rsidRPr="00E368F7">
        <w:rPr>
          <w:rFonts w:ascii="Times New Roman" w:eastAsia="Arial" w:hAnsi="Times New Roman" w:cs="Times New Roman"/>
          <w:spacing w:val="2"/>
          <w:sz w:val="24"/>
          <w:shd w:val="clear" w:color="auto" w:fill="FFFFFF"/>
        </w:rPr>
        <w:t xml:space="preserve"> 1.545.959-SC, Rel. Min. Ricardo Villas </w:t>
      </w:r>
      <w:proofErr w:type="spellStart"/>
      <w:r w:rsidRPr="00E368F7">
        <w:rPr>
          <w:rFonts w:ascii="Times New Roman" w:eastAsia="Arial" w:hAnsi="Times New Roman" w:cs="Times New Roman"/>
          <w:spacing w:val="2"/>
          <w:sz w:val="24"/>
          <w:shd w:val="clear" w:color="auto" w:fill="FFFFFF"/>
        </w:rPr>
        <w:t>Bôas</w:t>
      </w:r>
      <w:proofErr w:type="spellEnd"/>
      <w:r w:rsidRPr="00E368F7">
        <w:rPr>
          <w:rFonts w:ascii="Times New Roman" w:eastAsia="Arial" w:hAnsi="Times New Roman" w:cs="Times New Roman"/>
          <w:spacing w:val="2"/>
          <w:sz w:val="24"/>
          <w:shd w:val="clear" w:color="auto" w:fill="FFFFFF"/>
        </w:rPr>
        <w:t xml:space="preserve"> </w:t>
      </w:r>
      <w:proofErr w:type="spellStart"/>
      <w:r w:rsidRPr="00E368F7">
        <w:rPr>
          <w:rFonts w:ascii="Times New Roman" w:eastAsia="Arial" w:hAnsi="Times New Roman" w:cs="Times New Roman"/>
          <w:spacing w:val="2"/>
          <w:sz w:val="24"/>
          <w:shd w:val="clear" w:color="auto" w:fill="FFFFFF"/>
        </w:rPr>
        <w:t>Cueva</w:t>
      </w:r>
      <w:proofErr w:type="spellEnd"/>
      <w:r w:rsidRPr="00E368F7">
        <w:rPr>
          <w:rFonts w:ascii="Times New Roman" w:eastAsia="Arial" w:hAnsi="Times New Roman" w:cs="Times New Roman"/>
          <w:spacing w:val="2"/>
          <w:sz w:val="24"/>
          <w:shd w:val="clear" w:color="auto" w:fill="FFFFFF"/>
        </w:rPr>
        <w:t xml:space="preserve">, Rel. para acórdão Min. Nancy </w:t>
      </w:r>
      <w:proofErr w:type="spellStart"/>
      <w:r w:rsidRPr="00E368F7">
        <w:rPr>
          <w:rFonts w:ascii="Times New Roman" w:eastAsia="Arial" w:hAnsi="Times New Roman" w:cs="Times New Roman"/>
          <w:spacing w:val="2"/>
          <w:sz w:val="24"/>
          <w:shd w:val="clear" w:color="auto" w:fill="FFFFFF"/>
        </w:rPr>
        <w:t>Andrighi</w:t>
      </w:r>
      <w:proofErr w:type="spellEnd"/>
      <w:r w:rsidRPr="00E368F7">
        <w:rPr>
          <w:rFonts w:ascii="Times New Roman" w:eastAsia="Arial" w:hAnsi="Times New Roman" w:cs="Times New Roman"/>
          <w:spacing w:val="2"/>
          <w:sz w:val="24"/>
          <w:shd w:val="clear" w:color="auto" w:fill="FFFFFF"/>
        </w:rPr>
        <w:t xml:space="preserve">, julgado em 6/6/2017 (Info 608). Tem se a seguinte situação: </w:t>
      </w:r>
    </w:p>
    <w:p w:rsidR="00B9685A" w:rsidRPr="00E368F7" w:rsidRDefault="00B9685A" w:rsidP="00B9685A">
      <w:pPr>
        <w:spacing w:after="0" w:line="240" w:lineRule="auto"/>
        <w:ind w:left="2268"/>
        <w:jc w:val="both"/>
        <w:rPr>
          <w:rFonts w:ascii="Times New Roman" w:eastAsia="Arial" w:hAnsi="Times New Roman" w:cs="Times New Roman"/>
          <w:color w:val="000000"/>
          <w:spacing w:val="2"/>
          <w:sz w:val="20"/>
          <w:shd w:val="clear" w:color="auto" w:fill="FFFFFF"/>
        </w:rPr>
      </w:pPr>
      <w:r w:rsidRPr="00E368F7">
        <w:rPr>
          <w:rFonts w:ascii="Times New Roman" w:eastAsia="Arial" w:hAnsi="Times New Roman" w:cs="Times New Roman"/>
          <w:color w:val="000000"/>
          <w:spacing w:val="2"/>
          <w:sz w:val="20"/>
          <w:shd w:val="clear" w:color="auto" w:fill="FFFFFF"/>
        </w:rPr>
        <w:t>Maria passou a viver em união estável com Pedro. Lucas, filho de Maria, era órfão de pai. Em razão disso, Pedro adotou Lucas quando este tinha 14 anos. Ocorre que 1 ano após a adoção, Lucas foi morar com a sua avó paterna em outra cidade, perdendo completamente o contato com Pedro.</w:t>
      </w:r>
    </w:p>
    <w:p w:rsidR="00B9685A" w:rsidRPr="00E368F7" w:rsidRDefault="00B9685A" w:rsidP="00B9685A">
      <w:pPr>
        <w:spacing w:after="0" w:line="240" w:lineRule="auto"/>
        <w:ind w:left="2268"/>
        <w:jc w:val="both"/>
        <w:rPr>
          <w:rFonts w:ascii="Times New Roman" w:eastAsia="Arial" w:hAnsi="Times New Roman" w:cs="Times New Roman"/>
          <w:color w:val="000000"/>
          <w:spacing w:val="2"/>
          <w:sz w:val="20"/>
          <w:shd w:val="clear" w:color="auto" w:fill="FFFFFF"/>
        </w:rPr>
      </w:pPr>
      <w:r w:rsidRPr="00E368F7">
        <w:rPr>
          <w:rFonts w:ascii="Times New Roman" w:eastAsia="Arial" w:hAnsi="Times New Roman" w:cs="Times New Roman"/>
          <w:color w:val="000000"/>
          <w:spacing w:val="2"/>
          <w:sz w:val="20"/>
          <w:shd w:val="clear" w:color="auto" w:fill="FFFFFF"/>
        </w:rPr>
        <w:t>Quando completou 31 anos, Lucas ingressou com ação pedindo a revogação da adoção. Alegou, na ação, que foi criado por sua família paterna (tios, avôs e avós paternos) e que, apesar disso, eles não são seus parentes porque a adoção rompeu os vínculos que ele possuía em relação aos parentes de seu falecido pai. Diante disso, ele deseja restabelecer tais vínculos revogando a adoção unilateral ocorrida. A petição inicial foi acompanhada das declarações da mãe e do pai adotivo concordando com a revogação pleiteada. O juiz, contudo, extinguiu o processo sem resolução do mérito por impossibilidade jurídica do pedido alegando que a adoção é irrevogável, conforme prevê expressamente o art. </w:t>
      </w:r>
      <w:hyperlink r:id="rId6">
        <w:r w:rsidRPr="00E368F7">
          <w:rPr>
            <w:rFonts w:ascii="Times New Roman" w:eastAsia="Arial" w:hAnsi="Times New Roman" w:cs="Times New Roman"/>
            <w:color w:val="000000"/>
            <w:spacing w:val="2"/>
            <w:sz w:val="20"/>
            <w:u w:val="single"/>
            <w:shd w:val="clear" w:color="auto" w:fill="FFFFFF"/>
          </w:rPr>
          <w:t>39</w:t>
        </w:r>
      </w:hyperlink>
      <w:r w:rsidRPr="00E368F7">
        <w:rPr>
          <w:rFonts w:ascii="Times New Roman" w:eastAsia="Arial" w:hAnsi="Times New Roman" w:cs="Times New Roman"/>
          <w:color w:val="000000"/>
          <w:spacing w:val="2"/>
          <w:sz w:val="20"/>
          <w:shd w:val="clear" w:color="auto" w:fill="FFFFFF"/>
        </w:rPr>
        <w:t>, </w:t>
      </w:r>
      <w:hyperlink r:id="rId7">
        <w:r w:rsidRPr="00E368F7">
          <w:rPr>
            <w:rFonts w:ascii="Times New Roman" w:eastAsia="Arial" w:hAnsi="Times New Roman" w:cs="Times New Roman"/>
            <w:color w:val="000000"/>
            <w:spacing w:val="2"/>
            <w:sz w:val="20"/>
            <w:u w:val="single"/>
            <w:shd w:val="clear" w:color="auto" w:fill="FFFFFF"/>
          </w:rPr>
          <w:t>§ 1º</w:t>
        </w:r>
      </w:hyperlink>
      <w:r w:rsidRPr="00E368F7">
        <w:rPr>
          <w:rFonts w:ascii="Times New Roman" w:eastAsia="Arial" w:hAnsi="Times New Roman" w:cs="Times New Roman"/>
          <w:color w:val="000000"/>
          <w:spacing w:val="2"/>
          <w:sz w:val="20"/>
          <w:shd w:val="clear" w:color="auto" w:fill="FFFFFF"/>
        </w:rPr>
        <w:t> do </w:t>
      </w:r>
      <w:hyperlink r:id="rId8">
        <w:r w:rsidRPr="00E368F7">
          <w:rPr>
            <w:rFonts w:ascii="Times New Roman" w:eastAsia="Arial" w:hAnsi="Times New Roman" w:cs="Times New Roman"/>
            <w:color w:val="000000"/>
            <w:spacing w:val="2"/>
            <w:sz w:val="20"/>
            <w:u w:val="single"/>
            <w:shd w:val="clear" w:color="auto" w:fill="FFFFFF"/>
          </w:rPr>
          <w:t>ECA</w:t>
        </w:r>
      </w:hyperlink>
      <w:r w:rsidRPr="00E368F7">
        <w:rPr>
          <w:rFonts w:ascii="Times New Roman" w:eastAsia="Arial" w:hAnsi="Times New Roman" w:cs="Times New Roman"/>
          <w:color w:val="000000"/>
          <w:spacing w:val="2"/>
          <w:sz w:val="20"/>
          <w:shd w:val="clear" w:color="auto" w:fill="FFFFFF"/>
        </w:rPr>
        <w:t>.</w:t>
      </w:r>
    </w:p>
    <w:p w:rsidR="00B9685A" w:rsidRPr="00E368F7" w:rsidRDefault="00B9685A" w:rsidP="00B9685A">
      <w:pPr>
        <w:spacing w:after="0" w:line="240" w:lineRule="auto"/>
        <w:ind w:left="2268"/>
        <w:jc w:val="both"/>
        <w:rPr>
          <w:rFonts w:ascii="Times New Roman" w:eastAsia="Arial" w:hAnsi="Times New Roman" w:cs="Times New Roman"/>
          <w:color w:val="000000"/>
          <w:spacing w:val="2"/>
          <w:sz w:val="20"/>
          <w:shd w:val="clear" w:color="auto" w:fill="FFFFFF"/>
        </w:rPr>
      </w:pPr>
    </w:p>
    <w:p w:rsidR="00B9685A" w:rsidRPr="00E368F7" w:rsidRDefault="00B9685A" w:rsidP="00B9685A">
      <w:pPr>
        <w:spacing w:after="0" w:line="360" w:lineRule="auto"/>
        <w:ind w:firstLine="708"/>
        <w:jc w:val="both"/>
        <w:rPr>
          <w:rFonts w:ascii="Times New Roman" w:eastAsia="Arial" w:hAnsi="Times New Roman" w:cs="Times New Roman"/>
          <w:spacing w:val="2"/>
          <w:sz w:val="24"/>
          <w:shd w:val="clear" w:color="auto" w:fill="FFFFFF"/>
        </w:rPr>
      </w:pPr>
      <w:r w:rsidRPr="00E368F7">
        <w:rPr>
          <w:rFonts w:ascii="Times New Roman" w:eastAsia="Arial" w:hAnsi="Times New Roman" w:cs="Times New Roman"/>
          <w:spacing w:val="2"/>
          <w:sz w:val="24"/>
          <w:shd w:val="clear" w:color="auto" w:fill="FFFFFF"/>
        </w:rPr>
        <w:lastRenderedPageBreak/>
        <w:t xml:space="preserve">O caso chegou até o Supremo Tribunal de Justiça. O Tribunal não manteve a sentença do juiz, pois o STJ compreendeu que a regra da irrevogabilidade da adoção deveria ser relativizada neste caso. </w:t>
      </w:r>
    </w:p>
    <w:p w:rsidR="00B9685A" w:rsidRPr="00E368F7" w:rsidRDefault="00B9685A" w:rsidP="00B9685A">
      <w:pPr>
        <w:spacing w:after="0" w:line="360" w:lineRule="auto"/>
        <w:ind w:firstLine="708"/>
        <w:jc w:val="both"/>
        <w:rPr>
          <w:rFonts w:ascii="Times New Roman" w:eastAsia="Arial" w:hAnsi="Times New Roman" w:cs="Times New Roman"/>
          <w:color w:val="000000"/>
          <w:spacing w:val="2"/>
          <w:sz w:val="24"/>
          <w:shd w:val="clear" w:color="auto" w:fill="FFFFFF"/>
        </w:rPr>
      </w:pPr>
      <w:r w:rsidRPr="00E368F7">
        <w:rPr>
          <w:rFonts w:ascii="Times New Roman" w:eastAsia="Arial" w:hAnsi="Times New Roman" w:cs="Times New Roman"/>
          <w:color w:val="000000"/>
          <w:spacing w:val="2"/>
          <w:sz w:val="24"/>
          <w:shd w:val="clear" w:color="auto" w:fill="FFFFFF"/>
        </w:rPr>
        <w:t xml:space="preserve"> Contudo, chamou a atenção um caso de adoção em Monte Santo no interior da Bahia, no qual a mãe biológica devolveu segundo filho à família adotiva de São Paulo. A mãe biológica das crianças, Silvânia Maria Mota da Silva, devolveu um dos filhos à família paulista que tinha adotado a criança. Em uma entrevista, a mãe relatou ao Portal UOL </w:t>
      </w:r>
      <w:r w:rsidRPr="00E368F7">
        <w:rPr>
          <w:rFonts w:ascii="Times New Roman" w:eastAsia="Arial" w:hAnsi="Times New Roman" w:cs="Times New Roman"/>
          <w:color w:val="000000"/>
          <w:sz w:val="24"/>
          <w:shd w:val="clear" w:color="auto" w:fill="FFFFFF"/>
        </w:rPr>
        <w:t xml:space="preserve">"Devolver o menino foi a melhor coisa que eu fiz. Agora, pelo menos com esse não preciso, mas me preocupar. Está seguro. Já devolvi dois. Agora, faltam só três", afirma. "Quero devolver os cinco às famílias do coração. Não tenho condições de criar e sei que eles serão mais felizes em São Paulo". </w:t>
      </w:r>
    </w:p>
    <w:p w:rsidR="00B9685A" w:rsidRPr="00E368F7" w:rsidRDefault="00B9685A" w:rsidP="00B9685A">
      <w:pPr>
        <w:spacing w:after="0" w:line="360" w:lineRule="auto"/>
        <w:ind w:firstLine="708"/>
        <w:jc w:val="both"/>
        <w:rPr>
          <w:rFonts w:ascii="Times New Roman" w:eastAsia="Arial" w:hAnsi="Times New Roman" w:cs="Times New Roman"/>
          <w:color w:val="000000"/>
          <w:sz w:val="24"/>
          <w:shd w:val="clear" w:color="auto" w:fill="FFFFFF"/>
        </w:rPr>
      </w:pPr>
      <w:r w:rsidRPr="00E368F7">
        <w:rPr>
          <w:rFonts w:ascii="Times New Roman" w:eastAsia="Arial" w:hAnsi="Times New Roman" w:cs="Times New Roman"/>
          <w:color w:val="000000"/>
          <w:sz w:val="24"/>
          <w:shd w:val="clear" w:color="auto" w:fill="FFFFFF"/>
        </w:rPr>
        <w:t xml:space="preserve">A mãe biológica viajou para o interior de São Paulo para entregar o filho, chegando lá, assinou um documento no qual autorizava a permanência da criança na cidade, e constituiu um advogado para representa-la no caso. Ela afirma que devolver os filhos foi uma decisão tomada pensando no melhor interesse da criança. A chegada do menino a família adotiva foi de festa.  A mãe adotiva Débora Brabo </w:t>
      </w:r>
      <w:proofErr w:type="spellStart"/>
      <w:r w:rsidRPr="00E368F7">
        <w:rPr>
          <w:rFonts w:ascii="Times New Roman" w:eastAsia="Arial" w:hAnsi="Times New Roman" w:cs="Times New Roman"/>
          <w:color w:val="000000"/>
          <w:sz w:val="24"/>
          <w:shd w:val="clear" w:color="auto" w:fill="FFFFFF"/>
        </w:rPr>
        <w:t>Melecardi</w:t>
      </w:r>
      <w:proofErr w:type="spellEnd"/>
      <w:r w:rsidRPr="00E368F7">
        <w:rPr>
          <w:rFonts w:ascii="Times New Roman" w:eastAsia="Arial" w:hAnsi="Times New Roman" w:cs="Times New Roman"/>
          <w:color w:val="000000"/>
          <w:sz w:val="24"/>
          <w:shd w:val="clear" w:color="auto" w:fill="FFFFFF"/>
        </w:rPr>
        <w:t xml:space="preserve"> disse que o garoto já retomou sua rotina e não fala mais da Bahia. "A impressão que eu tenho é que na cabeça dele, ele estava passando férias lá. É como se ele nunca tivesse saído daqui. Ele está muito feliz e nós mais ainda", afirmou.</w:t>
      </w:r>
    </w:p>
    <w:p w:rsidR="00B9685A" w:rsidRPr="00E368F7" w:rsidRDefault="00B9685A" w:rsidP="00B9685A">
      <w:pPr>
        <w:spacing w:after="0" w:line="360" w:lineRule="auto"/>
        <w:ind w:firstLine="708"/>
        <w:jc w:val="both"/>
        <w:rPr>
          <w:rFonts w:ascii="Times New Roman" w:eastAsia="Arial" w:hAnsi="Times New Roman" w:cs="Times New Roman"/>
          <w:color w:val="000000"/>
          <w:sz w:val="24"/>
          <w:shd w:val="clear" w:color="auto" w:fill="FFFFFF"/>
        </w:rPr>
      </w:pPr>
      <w:r w:rsidRPr="00E368F7">
        <w:rPr>
          <w:rFonts w:ascii="Times New Roman" w:eastAsia="Arial" w:hAnsi="Times New Roman" w:cs="Times New Roman"/>
          <w:color w:val="000000"/>
          <w:sz w:val="24"/>
          <w:shd w:val="clear" w:color="auto" w:fill="FFFFFF"/>
        </w:rPr>
        <w:t>Ela afirmou que as crianças passavam por necessidades e viviam com os recursos do Bolsa Família, um programa social do Governo Federal. O Tribunal de Justiça do Estado (TJ-BA)</w:t>
      </w:r>
      <w:r w:rsidRPr="00E368F7">
        <w:rPr>
          <w:rFonts w:ascii="Times New Roman" w:eastAsia="Arial" w:hAnsi="Times New Roman" w:cs="Times New Roman"/>
          <w:color w:val="000000"/>
          <w:sz w:val="24"/>
          <w:szCs w:val="24"/>
          <w:shd w:val="clear" w:color="auto" w:fill="FFFFFF"/>
        </w:rPr>
        <w:t> </w:t>
      </w:r>
      <w:hyperlink r:id="rId9">
        <w:r w:rsidRPr="00E368F7">
          <w:rPr>
            <w:rFonts w:ascii="Times New Roman" w:eastAsia="Arial" w:hAnsi="Times New Roman" w:cs="Times New Roman"/>
            <w:color w:val="000000"/>
            <w:sz w:val="24"/>
            <w:szCs w:val="24"/>
            <w:shd w:val="clear" w:color="auto" w:fill="FFFFFF"/>
          </w:rPr>
          <w:t>anulou a sentença</w:t>
        </w:r>
      </w:hyperlink>
      <w:r w:rsidRPr="00E368F7">
        <w:rPr>
          <w:rFonts w:ascii="Times New Roman" w:eastAsia="Arial" w:hAnsi="Times New Roman" w:cs="Times New Roman"/>
          <w:color w:val="000000"/>
          <w:sz w:val="24"/>
          <w:shd w:val="clear" w:color="auto" w:fill="FFFFFF"/>
        </w:rPr>
        <w:t xml:space="preserve"> do juiz Luiz Roberto Cappio, que estabeleceu a devolução dos irmãos à família biológica. Na época, o processo de adoção foi considerado irregular e, em 2012, Cappio decidiu pelo retorno das crianças à Bahia. Contudo, as crianças desde de 2014 mantem contato com as famílias paulistas. Em conformidade com a advogada das famílias, foi o Ministério Público do Estado (MP-BA) que fez a aproximação. “Não teve ameaça, tráfico, nada daquilo que foi mostrado”, afirmou a advogada. </w:t>
      </w:r>
    </w:p>
    <w:p w:rsidR="00B9685A" w:rsidRPr="00E368F7" w:rsidRDefault="00B9685A" w:rsidP="00B9685A">
      <w:pPr>
        <w:spacing w:after="0" w:line="360" w:lineRule="auto"/>
        <w:ind w:firstLine="708"/>
        <w:jc w:val="both"/>
        <w:rPr>
          <w:rFonts w:ascii="Times New Roman" w:eastAsia="Arial" w:hAnsi="Times New Roman" w:cs="Times New Roman"/>
          <w:color w:val="000000"/>
          <w:sz w:val="28"/>
          <w:shd w:val="clear" w:color="auto" w:fill="FFFFFF"/>
        </w:rPr>
      </w:pPr>
      <w:r w:rsidRPr="00E368F7">
        <w:rPr>
          <w:rFonts w:ascii="Times New Roman" w:eastAsia="Arial" w:hAnsi="Times New Roman" w:cs="Times New Roman"/>
          <w:color w:val="000000"/>
          <w:sz w:val="24"/>
          <w:shd w:val="clear" w:color="auto" w:fill="FFFFFF"/>
        </w:rPr>
        <w:t xml:space="preserve">A história ganhou repercussão nacional e foi denunciada no Fantástico, da Rede Globo. Na época, os pais das crianças afirmaram que elas foram retiradas de casa pela polícia, de forma irregular, após ordem judicial. </w:t>
      </w:r>
    </w:p>
    <w:p w:rsidR="00B9685A" w:rsidRPr="00E368F7" w:rsidRDefault="00B9685A" w:rsidP="00B9685A">
      <w:pPr>
        <w:spacing w:after="0" w:line="360" w:lineRule="auto"/>
        <w:ind w:firstLine="709"/>
        <w:jc w:val="both"/>
        <w:rPr>
          <w:rFonts w:ascii="Times New Roman" w:eastAsia="Arial" w:hAnsi="Times New Roman" w:cs="Times New Roman"/>
          <w:color w:val="000000"/>
          <w:sz w:val="24"/>
          <w:shd w:val="clear" w:color="auto" w:fill="FFFFFF"/>
        </w:rPr>
      </w:pPr>
      <w:r w:rsidRPr="00E368F7">
        <w:rPr>
          <w:rFonts w:ascii="Times New Roman" w:eastAsia="Arial" w:hAnsi="Times New Roman" w:cs="Times New Roman"/>
          <w:color w:val="000000"/>
          <w:sz w:val="24"/>
          <w:shd w:val="clear" w:color="auto" w:fill="FFFFFF"/>
        </w:rPr>
        <w:t xml:space="preserve">Para Levy (2012) a irrevogabilidade da adoção vem mostrando excepcionalidade em situações extremas, justificando, via de regra, no princípio da dignidade da </w:t>
      </w:r>
      <w:proofErr w:type="gramStart"/>
      <w:r w:rsidRPr="00E368F7">
        <w:rPr>
          <w:rFonts w:ascii="Times New Roman" w:eastAsia="Arial" w:hAnsi="Times New Roman" w:cs="Times New Roman"/>
          <w:color w:val="000000"/>
          <w:sz w:val="24"/>
          <w:shd w:val="clear" w:color="auto" w:fill="FFFFFF"/>
        </w:rPr>
        <w:t>pessoa humana</w:t>
      </w:r>
      <w:proofErr w:type="gramEnd"/>
      <w:r w:rsidRPr="00E368F7">
        <w:rPr>
          <w:rFonts w:ascii="Times New Roman" w:eastAsia="Arial" w:hAnsi="Times New Roman" w:cs="Times New Roman"/>
          <w:color w:val="000000"/>
          <w:sz w:val="24"/>
          <w:shd w:val="clear" w:color="auto" w:fill="FFFFFF"/>
        </w:rPr>
        <w:t xml:space="preserve">. Uma vez que concedida a adoção e transitando em julgado a decisão respectiva, </w:t>
      </w:r>
      <w:r w:rsidRPr="00E368F7">
        <w:rPr>
          <w:rFonts w:ascii="Times New Roman" w:eastAsia="Arial" w:hAnsi="Times New Roman" w:cs="Times New Roman"/>
          <w:color w:val="000000"/>
          <w:sz w:val="24"/>
          <w:shd w:val="clear" w:color="auto" w:fill="FFFFFF"/>
        </w:rPr>
        <w:lastRenderedPageBreak/>
        <w:t>o ato torna-se imutável. Isto e, a adoção não pode ser revogada, que por acordo entre as partes, quer por decisão judicial, salvo nestes pressupostos, se o ato estiver maculado por algum vício.</w:t>
      </w:r>
    </w:p>
    <w:p w:rsidR="00B9685A" w:rsidRPr="00E368F7" w:rsidRDefault="00B9685A" w:rsidP="00B9685A">
      <w:pPr>
        <w:spacing w:after="0" w:line="360" w:lineRule="auto"/>
        <w:ind w:firstLine="709"/>
        <w:jc w:val="both"/>
        <w:rPr>
          <w:rFonts w:ascii="Times New Roman" w:eastAsia="Arial" w:hAnsi="Times New Roman" w:cs="Times New Roman"/>
          <w:color w:val="000000"/>
          <w:sz w:val="24"/>
          <w:shd w:val="clear" w:color="auto" w:fill="FFFFFF"/>
        </w:rPr>
      </w:pPr>
      <w:r w:rsidRPr="00E368F7">
        <w:rPr>
          <w:rFonts w:ascii="Times New Roman" w:eastAsia="Arial" w:hAnsi="Times New Roman" w:cs="Times New Roman"/>
          <w:color w:val="000000"/>
          <w:sz w:val="24"/>
          <w:shd w:val="clear" w:color="auto" w:fill="FFFFFF"/>
        </w:rPr>
        <w:t xml:space="preserve">A criança após se fixar em um novo seio familiar busca estar protegida e na maioria das vezes se apegar fácil ao novo lar. Toda criança tem o direito de crescer em uma família. Portanto, os direitos humanos e a dignidade humana, deve assegurar ao adotado segurança, respeitando os princípios que norteiam o melhor interesse ao menor. </w:t>
      </w:r>
    </w:p>
    <w:p w:rsidR="00B9685A" w:rsidRPr="00E368F7" w:rsidRDefault="00B9685A" w:rsidP="00B9685A">
      <w:pPr>
        <w:spacing w:after="0" w:line="360" w:lineRule="auto"/>
        <w:ind w:firstLine="709"/>
        <w:jc w:val="both"/>
        <w:rPr>
          <w:rFonts w:ascii="Times New Roman" w:eastAsia="Arial" w:hAnsi="Times New Roman" w:cs="Times New Roman"/>
          <w:color w:val="000000"/>
          <w:sz w:val="24"/>
          <w:shd w:val="clear" w:color="auto" w:fill="FFFFFF"/>
        </w:rPr>
      </w:pPr>
      <w:bookmarkStart w:id="3" w:name="_Hlk514340575"/>
      <w:r w:rsidRPr="00E368F7">
        <w:rPr>
          <w:rFonts w:ascii="Times New Roman" w:eastAsia="Arial" w:hAnsi="Times New Roman" w:cs="Times New Roman"/>
          <w:color w:val="000000"/>
          <w:sz w:val="24"/>
          <w:shd w:val="clear" w:color="auto" w:fill="FFFFFF"/>
        </w:rPr>
        <w:t>Observa-se que o legislador ao incluir o dispositivo que torna irrevogável adoção, era de impedir que as partes insatisfeitas renunciassem, unilateralmente, ou em comum acordo.</w:t>
      </w:r>
      <w:bookmarkEnd w:id="3"/>
      <w:r w:rsidRPr="00E368F7">
        <w:rPr>
          <w:rFonts w:ascii="Times New Roman" w:eastAsia="Arial" w:hAnsi="Times New Roman" w:cs="Times New Roman"/>
          <w:color w:val="000000"/>
          <w:sz w:val="24"/>
          <w:shd w:val="clear" w:color="auto" w:fill="FFFFFF"/>
        </w:rPr>
        <w:t xml:space="preserve"> Sob este entendimento, Melo (2010) diz que uma vez firmada a adoção por sentença definitiva, existira automaticamente, independente da vontade ou mudança de opinião, por mais justificado que seja seus motivos. </w:t>
      </w:r>
    </w:p>
    <w:p w:rsidR="00B9685A" w:rsidRPr="00E368F7" w:rsidRDefault="00B9685A" w:rsidP="00B9685A">
      <w:pPr>
        <w:spacing w:after="0" w:line="360" w:lineRule="auto"/>
        <w:ind w:firstLine="709"/>
        <w:jc w:val="both"/>
        <w:rPr>
          <w:rFonts w:ascii="Times New Roman" w:eastAsia="Arial" w:hAnsi="Times New Roman" w:cs="Times New Roman"/>
          <w:color w:val="000000"/>
          <w:sz w:val="24"/>
          <w:shd w:val="clear" w:color="auto" w:fill="FFFFFF"/>
        </w:rPr>
      </w:pPr>
      <w:r w:rsidRPr="00E368F7">
        <w:rPr>
          <w:rFonts w:ascii="Times New Roman" w:eastAsia="Arial" w:hAnsi="Times New Roman" w:cs="Times New Roman"/>
          <w:color w:val="000000"/>
          <w:sz w:val="24"/>
          <w:shd w:val="clear" w:color="auto" w:fill="FFFFFF"/>
        </w:rPr>
        <w:t xml:space="preserve">Nota-se que o legislador nunca teve intenção de perdurar uma sentença constitutiva do instituto eivada de vícios. Ressalta-se que não é apenas um mero ato judicial, mas é um instrumento de efeito positivo na sociedade e nas partes que procuram o Judiciário. </w:t>
      </w:r>
    </w:p>
    <w:p w:rsidR="00B9685A" w:rsidRPr="00E368F7" w:rsidRDefault="00B9685A" w:rsidP="00B9685A">
      <w:pPr>
        <w:spacing w:after="0" w:line="360" w:lineRule="auto"/>
        <w:ind w:firstLine="709"/>
        <w:jc w:val="both"/>
        <w:rPr>
          <w:rFonts w:ascii="Times New Roman" w:eastAsia="Arial" w:hAnsi="Times New Roman" w:cs="Times New Roman"/>
          <w:color w:val="000000"/>
          <w:sz w:val="24"/>
          <w:shd w:val="clear" w:color="auto" w:fill="FFFFFF"/>
        </w:rPr>
      </w:pPr>
      <w:r w:rsidRPr="00E368F7">
        <w:rPr>
          <w:rFonts w:ascii="Times New Roman" w:eastAsia="Arial" w:hAnsi="Times New Roman" w:cs="Times New Roman"/>
          <w:color w:val="000000"/>
          <w:sz w:val="24"/>
          <w:shd w:val="clear" w:color="auto" w:fill="FFFFFF"/>
        </w:rPr>
        <w:t xml:space="preserve">Cabe lembrar que, na adoção deve prevalece o melhor interesse para o menor, cujo se sustenta na possibilidade de ação rescisória desta sentença. Configura-se que estamos lhe dando com uma vida, é importante que tenha certeza que a criança permanecerá naquele seio familiar. Ao mesmo tempo, compreende que é uma sentença viciada em fatos, devendo ter cautela do seu julgador. </w:t>
      </w:r>
    </w:p>
    <w:p w:rsidR="00B9685A" w:rsidRPr="00E368F7" w:rsidRDefault="00B9685A" w:rsidP="00B9685A">
      <w:pPr>
        <w:spacing w:after="0" w:line="360" w:lineRule="auto"/>
        <w:ind w:firstLine="709"/>
        <w:jc w:val="both"/>
        <w:rPr>
          <w:rFonts w:ascii="Times New Roman" w:eastAsia="Arial" w:hAnsi="Times New Roman" w:cs="Times New Roman"/>
          <w:color w:val="000000"/>
          <w:sz w:val="24"/>
          <w:shd w:val="clear" w:color="auto" w:fill="FFFFFF"/>
        </w:rPr>
      </w:pPr>
    </w:p>
    <w:p w:rsidR="00B9685A" w:rsidRPr="00E368F7" w:rsidRDefault="00C211E0" w:rsidP="00B9685A">
      <w:pPr>
        <w:spacing w:after="200" w:line="360" w:lineRule="auto"/>
        <w:jc w:val="both"/>
        <w:rPr>
          <w:rFonts w:ascii="Times New Roman" w:eastAsia="Arial" w:hAnsi="Times New Roman" w:cs="Times New Roman"/>
          <w:b/>
          <w:sz w:val="24"/>
        </w:rPr>
      </w:pPr>
      <w:r>
        <w:rPr>
          <w:rFonts w:ascii="Times New Roman" w:eastAsia="Arial" w:hAnsi="Times New Roman" w:cs="Times New Roman"/>
          <w:b/>
          <w:sz w:val="24"/>
        </w:rPr>
        <w:t>6</w:t>
      </w:r>
      <w:r w:rsidR="00B9685A" w:rsidRPr="00E368F7">
        <w:rPr>
          <w:rFonts w:ascii="Times New Roman" w:eastAsia="Arial" w:hAnsi="Times New Roman" w:cs="Times New Roman"/>
          <w:b/>
          <w:sz w:val="24"/>
        </w:rPr>
        <w:t xml:space="preserve"> CONSIDERAÇÕES FINAIS</w:t>
      </w:r>
    </w:p>
    <w:p w:rsidR="00B9685A" w:rsidRPr="00E368F7" w:rsidRDefault="00B9685A" w:rsidP="00B9685A">
      <w:pPr>
        <w:spacing w:after="0" w:line="360" w:lineRule="auto"/>
        <w:jc w:val="both"/>
        <w:rPr>
          <w:rFonts w:ascii="Times New Roman" w:eastAsia="Arial" w:hAnsi="Times New Roman" w:cs="Times New Roman"/>
          <w:sz w:val="24"/>
        </w:rPr>
      </w:pPr>
      <w:r w:rsidRPr="00E368F7">
        <w:rPr>
          <w:rFonts w:ascii="Times New Roman" w:eastAsia="Arial" w:hAnsi="Times New Roman" w:cs="Times New Roman"/>
          <w:sz w:val="24"/>
        </w:rPr>
        <w:tab/>
        <w:t xml:space="preserve">Diante do exposto, e considerando as teorias que definem a adoção, constatou-se que o instituto existe há muitos séculos, que datam desde a antiguidade, no qual os primeiros registros da adoção tinham como objetivo o legado familiar e os cultos religiosos. </w:t>
      </w:r>
    </w:p>
    <w:p w:rsidR="00B9685A" w:rsidRPr="00E368F7" w:rsidRDefault="00B9685A" w:rsidP="00B9685A">
      <w:pPr>
        <w:spacing w:after="0" w:line="360" w:lineRule="auto"/>
        <w:jc w:val="both"/>
        <w:rPr>
          <w:rFonts w:ascii="Times New Roman" w:eastAsia="Arial" w:hAnsi="Times New Roman" w:cs="Times New Roman"/>
          <w:sz w:val="24"/>
        </w:rPr>
      </w:pPr>
      <w:r w:rsidRPr="00E368F7">
        <w:rPr>
          <w:rFonts w:ascii="Times New Roman" w:eastAsia="Arial" w:hAnsi="Times New Roman" w:cs="Times New Roman"/>
          <w:sz w:val="24"/>
        </w:rPr>
        <w:tab/>
        <w:t>No que concerne, a legislação brasileira a Carta Magna e o ECA tem o foco na adoção, visando o melhor interesse do menor, lhes garantindo os direitos fundamentais.</w:t>
      </w:r>
    </w:p>
    <w:p w:rsidR="00B9685A" w:rsidRPr="00E368F7" w:rsidRDefault="00B9685A" w:rsidP="00B9685A">
      <w:pPr>
        <w:spacing w:after="200" w:line="360" w:lineRule="auto"/>
        <w:jc w:val="both"/>
        <w:rPr>
          <w:rFonts w:ascii="Times New Roman" w:eastAsia="Arial" w:hAnsi="Times New Roman" w:cs="Times New Roman"/>
          <w:sz w:val="24"/>
        </w:rPr>
      </w:pPr>
      <w:r w:rsidRPr="00E368F7">
        <w:rPr>
          <w:rFonts w:ascii="Times New Roman" w:eastAsia="Arial" w:hAnsi="Times New Roman" w:cs="Times New Roman"/>
          <w:sz w:val="24"/>
        </w:rPr>
        <w:tab/>
        <w:t xml:space="preserve">Em relação a irrevogabilidade da adoção, quando transitado em julgado a sentença constitutiva, </w:t>
      </w:r>
      <w:bookmarkStart w:id="4" w:name="_Hlk514340662"/>
      <w:r w:rsidRPr="00E368F7">
        <w:rPr>
          <w:rFonts w:ascii="Times New Roman" w:eastAsia="Arial" w:hAnsi="Times New Roman" w:cs="Times New Roman"/>
          <w:sz w:val="24"/>
        </w:rPr>
        <w:t xml:space="preserve">torna-se irrevogável, </w:t>
      </w:r>
      <w:bookmarkEnd w:id="4"/>
      <w:r w:rsidRPr="00E368F7">
        <w:rPr>
          <w:rFonts w:ascii="Times New Roman" w:eastAsia="Arial" w:hAnsi="Times New Roman" w:cs="Times New Roman"/>
          <w:sz w:val="24"/>
        </w:rPr>
        <w:t xml:space="preserve">em conformidade com o art. 48 do ECA, assim, é indispensável que cumpra todos os requisitos legais. </w:t>
      </w:r>
    </w:p>
    <w:p w:rsidR="00B9685A" w:rsidRPr="00E368F7" w:rsidRDefault="00B9685A" w:rsidP="00B9685A">
      <w:pPr>
        <w:spacing w:after="0" w:line="360" w:lineRule="auto"/>
        <w:jc w:val="both"/>
        <w:rPr>
          <w:rFonts w:ascii="Times New Roman" w:eastAsia="Arial" w:hAnsi="Times New Roman" w:cs="Times New Roman"/>
          <w:sz w:val="24"/>
        </w:rPr>
      </w:pPr>
    </w:p>
    <w:p w:rsidR="00951B1B" w:rsidRPr="00E368F7" w:rsidRDefault="00B9685A" w:rsidP="00951B1B">
      <w:pPr>
        <w:spacing w:after="200" w:line="360" w:lineRule="auto"/>
        <w:jc w:val="center"/>
        <w:rPr>
          <w:rFonts w:ascii="Times New Roman" w:eastAsia="Arial" w:hAnsi="Times New Roman" w:cs="Times New Roman"/>
          <w:b/>
          <w:sz w:val="24"/>
        </w:rPr>
      </w:pPr>
      <w:r w:rsidRPr="00E368F7">
        <w:rPr>
          <w:rFonts w:ascii="Times New Roman" w:eastAsia="Arial" w:hAnsi="Times New Roman" w:cs="Times New Roman"/>
          <w:b/>
          <w:sz w:val="24"/>
        </w:rPr>
        <w:lastRenderedPageBreak/>
        <w:t>REFERÊNCIAS</w:t>
      </w:r>
    </w:p>
    <w:p w:rsidR="00B9685A" w:rsidRPr="00E368F7" w:rsidRDefault="00B9685A" w:rsidP="00B9685A">
      <w:pPr>
        <w:spacing w:after="200" w:line="240" w:lineRule="auto"/>
        <w:jc w:val="both"/>
        <w:rPr>
          <w:rFonts w:ascii="Times New Roman" w:hAnsi="Times New Roman" w:cs="Times New Roman"/>
          <w:color w:val="000000" w:themeColor="text1"/>
          <w:sz w:val="24"/>
          <w:szCs w:val="23"/>
        </w:rPr>
      </w:pPr>
      <w:r w:rsidRPr="00E368F7">
        <w:rPr>
          <w:rFonts w:ascii="Times New Roman" w:hAnsi="Times New Roman" w:cs="Times New Roman"/>
          <w:color w:val="000000" w:themeColor="text1"/>
          <w:sz w:val="24"/>
          <w:szCs w:val="23"/>
        </w:rPr>
        <w:t xml:space="preserve">BARBOSA, Carolina Cintra. </w:t>
      </w:r>
      <w:r w:rsidRPr="00E368F7">
        <w:rPr>
          <w:rFonts w:ascii="Times New Roman" w:hAnsi="Times New Roman" w:cs="Times New Roman"/>
          <w:b/>
          <w:color w:val="000000" w:themeColor="text1"/>
          <w:sz w:val="24"/>
          <w:szCs w:val="23"/>
        </w:rPr>
        <w:t>A adoção no Direito Brasileiro</w:t>
      </w:r>
      <w:r w:rsidRPr="00E368F7">
        <w:rPr>
          <w:rFonts w:ascii="Times New Roman" w:hAnsi="Times New Roman" w:cs="Times New Roman"/>
          <w:color w:val="000000" w:themeColor="text1"/>
          <w:sz w:val="24"/>
          <w:szCs w:val="23"/>
        </w:rPr>
        <w:t>. 2010. Disponível em:&lt;</w:t>
      </w:r>
      <w:r w:rsidRPr="00E368F7">
        <w:rPr>
          <w:rFonts w:ascii="Times New Roman" w:hAnsi="Times New Roman" w:cs="Times New Roman"/>
          <w:color w:val="000000" w:themeColor="text1"/>
        </w:rPr>
        <w:t xml:space="preserve"> </w:t>
      </w:r>
      <w:hyperlink r:id="rId10" w:history="1">
        <w:r w:rsidRPr="00E368F7">
          <w:rPr>
            <w:rStyle w:val="Hyperlink"/>
            <w:rFonts w:ascii="Times New Roman" w:hAnsi="Times New Roman" w:cs="Times New Roman"/>
            <w:color w:val="000000" w:themeColor="text1"/>
            <w:sz w:val="24"/>
            <w:szCs w:val="23"/>
          </w:rPr>
          <w:t>https://www.direitonet.com.br/artigos/exibir/5789/A-Adocao-no-Direito-Brasileiro</w:t>
        </w:r>
      </w:hyperlink>
      <w:r w:rsidRPr="00E368F7">
        <w:rPr>
          <w:rFonts w:ascii="Times New Roman" w:hAnsi="Times New Roman" w:cs="Times New Roman"/>
          <w:color w:val="000000" w:themeColor="text1"/>
          <w:sz w:val="24"/>
          <w:szCs w:val="23"/>
        </w:rPr>
        <w:t>&gt; Acesso em: maio de 2018.</w:t>
      </w:r>
    </w:p>
    <w:p w:rsidR="00B9685A" w:rsidRPr="00E368F7" w:rsidRDefault="00B9685A" w:rsidP="00B9685A">
      <w:pPr>
        <w:spacing w:after="200" w:line="240" w:lineRule="auto"/>
        <w:jc w:val="both"/>
        <w:rPr>
          <w:rFonts w:ascii="Times New Roman" w:hAnsi="Times New Roman" w:cs="Times New Roman"/>
          <w:color w:val="000000" w:themeColor="text1"/>
          <w:sz w:val="24"/>
          <w:szCs w:val="23"/>
        </w:rPr>
      </w:pPr>
      <w:r w:rsidRPr="00E368F7">
        <w:rPr>
          <w:rFonts w:ascii="Times New Roman" w:hAnsi="Times New Roman" w:cs="Times New Roman"/>
          <w:color w:val="000000" w:themeColor="text1"/>
          <w:sz w:val="24"/>
          <w:szCs w:val="23"/>
        </w:rPr>
        <w:t xml:space="preserve">BRASIL. </w:t>
      </w:r>
      <w:r w:rsidRPr="00E368F7">
        <w:rPr>
          <w:rFonts w:ascii="Times New Roman" w:hAnsi="Times New Roman" w:cs="Times New Roman"/>
          <w:b/>
          <w:bCs/>
          <w:color w:val="000000" w:themeColor="text1"/>
          <w:sz w:val="24"/>
          <w:szCs w:val="23"/>
        </w:rPr>
        <w:t>Constituição da República Federativa do Brasil de 1988</w:t>
      </w:r>
      <w:r w:rsidRPr="00E368F7">
        <w:rPr>
          <w:rFonts w:ascii="Times New Roman" w:hAnsi="Times New Roman" w:cs="Times New Roman"/>
          <w:color w:val="000000" w:themeColor="text1"/>
          <w:sz w:val="24"/>
          <w:szCs w:val="23"/>
        </w:rPr>
        <w:t>. Disponível em: &lt;http://www.planalto.gov.br/ccivil_03/constituicao/ConstituicaoCompilado.htm&gt;. Acesso em: maio de 2018.</w:t>
      </w:r>
    </w:p>
    <w:p w:rsidR="00B9685A" w:rsidRPr="00E368F7" w:rsidRDefault="00B9685A" w:rsidP="00B9685A">
      <w:pPr>
        <w:spacing w:after="200" w:line="240" w:lineRule="auto"/>
        <w:jc w:val="both"/>
        <w:rPr>
          <w:rFonts w:ascii="Times New Roman" w:hAnsi="Times New Roman" w:cs="Times New Roman"/>
          <w:color w:val="000000" w:themeColor="text1"/>
          <w:sz w:val="24"/>
          <w:szCs w:val="23"/>
        </w:rPr>
      </w:pPr>
      <w:r w:rsidRPr="00E368F7">
        <w:rPr>
          <w:rFonts w:ascii="Times New Roman" w:hAnsi="Times New Roman" w:cs="Times New Roman"/>
          <w:color w:val="000000" w:themeColor="text1"/>
          <w:sz w:val="24"/>
          <w:szCs w:val="23"/>
        </w:rPr>
        <w:t xml:space="preserve">_______. </w:t>
      </w:r>
      <w:r w:rsidRPr="00E368F7">
        <w:rPr>
          <w:rFonts w:ascii="Times New Roman" w:hAnsi="Times New Roman" w:cs="Times New Roman"/>
          <w:b/>
          <w:bCs/>
          <w:color w:val="000000" w:themeColor="text1"/>
          <w:sz w:val="24"/>
          <w:szCs w:val="23"/>
        </w:rPr>
        <w:t>2002. Lei nº 10.406, de 10 de janeiro de 2002</w:t>
      </w:r>
      <w:r w:rsidRPr="00E368F7">
        <w:rPr>
          <w:rFonts w:ascii="Times New Roman" w:hAnsi="Times New Roman" w:cs="Times New Roman"/>
          <w:color w:val="000000" w:themeColor="text1"/>
          <w:sz w:val="24"/>
          <w:szCs w:val="23"/>
        </w:rPr>
        <w:t>. Institui o Código Civil. Disponível em:&lt;http://www.planalto.gov.br/ccivil_03/leis/2002/l10406.htm&gt;. Acesso em: maio de 2018.</w:t>
      </w:r>
    </w:p>
    <w:p w:rsidR="00B9685A" w:rsidRPr="00E368F7" w:rsidRDefault="00B9685A" w:rsidP="00B9685A">
      <w:pPr>
        <w:spacing w:after="200" w:line="240" w:lineRule="auto"/>
        <w:jc w:val="both"/>
        <w:rPr>
          <w:rFonts w:ascii="Times New Roman" w:hAnsi="Times New Roman" w:cs="Times New Roman"/>
          <w:color w:val="000000" w:themeColor="text1"/>
          <w:sz w:val="24"/>
          <w:szCs w:val="24"/>
        </w:rPr>
      </w:pPr>
      <w:r w:rsidRPr="00E368F7">
        <w:rPr>
          <w:rFonts w:ascii="Times New Roman" w:hAnsi="Times New Roman" w:cs="Times New Roman"/>
          <w:color w:val="000000" w:themeColor="text1"/>
          <w:sz w:val="24"/>
          <w:szCs w:val="24"/>
        </w:rPr>
        <w:t xml:space="preserve">_______. Lei nº 8.069, de 13 de </w:t>
      </w:r>
      <w:proofErr w:type="gramStart"/>
      <w:r w:rsidRPr="00E368F7">
        <w:rPr>
          <w:rFonts w:ascii="Times New Roman" w:hAnsi="Times New Roman" w:cs="Times New Roman"/>
          <w:color w:val="000000" w:themeColor="text1"/>
          <w:sz w:val="24"/>
          <w:szCs w:val="24"/>
        </w:rPr>
        <w:t>Julho</w:t>
      </w:r>
      <w:proofErr w:type="gramEnd"/>
      <w:r w:rsidRPr="00E368F7">
        <w:rPr>
          <w:rFonts w:ascii="Times New Roman" w:hAnsi="Times New Roman" w:cs="Times New Roman"/>
          <w:color w:val="000000" w:themeColor="text1"/>
          <w:sz w:val="24"/>
          <w:szCs w:val="24"/>
        </w:rPr>
        <w:t xml:space="preserve"> de 1990. Dispõe sobre o Estatuto da Criança e do Adolescente e dá outras Providências. Diário Oficial da União, Brasília, DF, 16 jul. 1990. Disponível em: &lt;</w:t>
      </w:r>
      <w:hyperlink r:id="rId11" w:history="1">
        <w:r w:rsidRPr="00E368F7">
          <w:rPr>
            <w:rStyle w:val="Hyperlink"/>
            <w:rFonts w:ascii="Times New Roman" w:hAnsi="Times New Roman" w:cs="Times New Roman"/>
            <w:color w:val="000000" w:themeColor="text1"/>
            <w:sz w:val="24"/>
            <w:szCs w:val="24"/>
          </w:rPr>
          <w:t>http://www.planalto.gov.br/ccivil_03/leis/l8069.htm</w:t>
        </w:r>
      </w:hyperlink>
      <w:r w:rsidRPr="00E368F7">
        <w:rPr>
          <w:rFonts w:ascii="Times New Roman" w:hAnsi="Times New Roman" w:cs="Times New Roman"/>
          <w:color w:val="000000" w:themeColor="text1"/>
          <w:sz w:val="24"/>
          <w:szCs w:val="24"/>
        </w:rPr>
        <w:t>&gt; Acesso em: maio de 2018.</w:t>
      </w:r>
    </w:p>
    <w:p w:rsidR="00B9685A" w:rsidRPr="00E368F7" w:rsidRDefault="00B9685A" w:rsidP="00B9685A">
      <w:pPr>
        <w:spacing w:after="200" w:line="240" w:lineRule="auto"/>
        <w:jc w:val="both"/>
        <w:rPr>
          <w:rFonts w:ascii="Times New Roman" w:hAnsi="Times New Roman" w:cs="Times New Roman"/>
          <w:color w:val="000000" w:themeColor="text1"/>
          <w:sz w:val="24"/>
          <w:szCs w:val="18"/>
          <w:shd w:val="clear" w:color="auto" w:fill="FFFFFF"/>
        </w:rPr>
      </w:pPr>
      <w:r w:rsidRPr="00E368F7">
        <w:rPr>
          <w:rFonts w:ascii="Times New Roman" w:hAnsi="Times New Roman" w:cs="Times New Roman"/>
          <w:color w:val="000000" w:themeColor="text1"/>
          <w:sz w:val="24"/>
          <w:szCs w:val="18"/>
          <w:shd w:val="clear" w:color="auto" w:fill="FFFFFF"/>
        </w:rPr>
        <w:t>CORNÉLIO, Laís do Amor. </w:t>
      </w:r>
      <w:r w:rsidRPr="00E368F7">
        <w:rPr>
          <w:rFonts w:ascii="Times New Roman" w:hAnsi="Times New Roman" w:cs="Times New Roman"/>
          <w:iCs/>
          <w:color w:val="000000" w:themeColor="text1"/>
          <w:sz w:val="24"/>
          <w:szCs w:val="18"/>
          <w:shd w:val="clear" w:color="auto" w:fill="FFFFFF"/>
        </w:rPr>
        <w:t>Adoção: o que mudou com a Lei 12.010/</w:t>
      </w:r>
      <w:proofErr w:type="gramStart"/>
      <w:r w:rsidRPr="00E368F7">
        <w:rPr>
          <w:rFonts w:ascii="Times New Roman" w:hAnsi="Times New Roman" w:cs="Times New Roman"/>
          <w:iCs/>
          <w:color w:val="000000" w:themeColor="text1"/>
          <w:sz w:val="24"/>
          <w:szCs w:val="18"/>
          <w:shd w:val="clear" w:color="auto" w:fill="FFFFFF"/>
        </w:rPr>
        <w:t>09?</w:t>
      </w:r>
      <w:r w:rsidRPr="00E368F7">
        <w:rPr>
          <w:rFonts w:ascii="Times New Roman" w:hAnsi="Times New Roman" w:cs="Times New Roman"/>
          <w:color w:val="000000" w:themeColor="text1"/>
          <w:sz w:val="24"/>
          <w:szCs w:val="18"/>
          <w:shd w:val="clear" w:color="auto" w:fill="FFFFFF"/>
        </w:rPr>
        <w:t>.</w:t>
      </w:r>
      <w:proofErr w:type="gramEnd"/>
      <w:r w:rsidRPr="00E368F7">
        <w:rPr>
          <w:rFonts w:ascii="Times New Roman" w:hAnsi="Times New Roman" w:cs="Times New Roman"/>
          <w:color w:val="000000" w:themeColor="text1"/>
          <w:sz w:val="24"/>
          <w:szCs w:val="18"/>
          <w:shd w:val="clear" w:color="auto" w:fill="FFFFFF"/>
        </w:rPr>
        <w:t xml:space="preserve"> </w:t>
      </w:r>
      <w:r w:rsidRPr="00E368F7">
        <w:rPr>
          <w:rFonts w:ascii="Times New Roman" w:hAnsi="Times New Roman" w:cs="Times New Roman"/>
          <w:b/>
          <w:color w:val="000000" w:themeColor="text1"/>
          <w:sz w:val="24"/>
          <w:szCs w:val="18"/>
          <w:shd w:val="clear" w:color="auto" w:fill="FFFFFF"/>
        </w:rPr>
        <w:t>Conteúdo Jurídico</w:t>
      </w:r>
      <w:r w:rsidRPr="00E368F7">
        <w:rPr>
          <w:rFonts w:ascii="Times New Roman" w:hAnsi="Times New Roman" w:cs="Times New Roman"/>
          <w:color w:val="000000" w:themeColor="text1"/>
          <w:sz w:val="24"/>
          <w:szCs w:val="18"/>
          <w:shd w:val="clear" w:color="auto" w:fill="FFFFFF"/>
        </w:rPr>
        <w:t>, Brasília-DF: 18 out. 2010. Disponível em: &lt;http://www.conteudojuridico.com.br/?</w:t>
      </w:r>
      <w:proofErr w:type="spellStart"/>
      <w:r w:rsidRPr="00E368F7">
        <w:rPr>
          <w:rFonts w:ascii="Times New Roman" w:hAnsi="Times New Roman" w:cs="Times New Roman"/>
          <w:color w:val="000000" w:themeColor="text1"/>
          <w:sz w:val="24"/>
          <w:szCs w:val="18"/>
          <w:shd w:val="clear" w:color="auto" w:fill="FFFFFF"/>
        </w:rPr>
        <w:t>artigos&amp;ver</w:t>
      </w:r>
      <w:proofErr w:type="spellEnd"/>
      <w:r w:rsidRPr="00E368F7">
        <w:rPr>
          <w:rFonts w:ascii="Times New Roman" w:hAnsi="Times New Roman" w:cs="Times New Roman"/>
          <w:color w:val="000000" w:themeColor="text1"/>
          <w:sz w:val="24"/>
          <w:szCs w:val="18"/>
          <w:shd w:val="clear" w:color="auto" w:fill="FFFFFF"/>
        </w:rPr>
        <w:t>=2.29358&amp;seo=1&gt;. Acesso em: maio 2018.</w:t>
      </w:r>
    </w:p>
    <w:p w:rsidR="00B9685A" w:rsidRPr="00E368F7" w:rsidRDefault="00B9685A" w:rsidP="00B9685A">
      <w:pPr>
        <w:spacing w:after="200" w:line="240" w:lineRule="auto"/>
        <w:jc w:val="both"/>
        <w:rPr>
          <w:rFonts w:ascii="Times New Roman" w:hAnsi="Times New Roman" w:cs="Times New Roman"/>
          <w:color w:val="000000" w:themeColor="text1"/>
          <w:sz w:val="24"/>
          <w:szCs w:val="24"/>
        </w:rPr>
      </w:pPr>
      <w:r w:rsidRPr="00E368F7">
        <w:rPr>
          <w:rFonts w:ascii="Times New Roman" w:hAnsi="Times New Roman" w:cs="Times New Roman"/>
          <w:color w:val="000000" w:themeColor="text1"/>
          <w:sz w:val="24"/>
          <w:szCs w:val="24"/>
          <w:shd w:val="clear" w:color="auto" w:fill="FFFFFF"/>
        </w:rPr>
        <w:t xml:space="preserve">DEPIERI, Natali Ramos et al. </w:t>
      </w:r>
      <w:r w:rsidRPr="00E368F7">
        <w:rPr>
          <w:rFonts w:ascii="Times New Roman" w:hAnsi="Times New Roman" w:cs="Times New Roman"/>
          <w:b/>
          <w:color w:val="000000" w:themeColor="text1"/>
          <w:sz w:val="24"/>
          <w:szCs w:val="24"/>
          <w:shd w:val="clear" w:color="auto" w:fill="FFFFFF"/>
        </w:rPr>
        <w:t>Adoção:</w:t>
      </w:r>
      <w:r w:rsidRPr="00E368F7">
        <w:rPr>
          <w:rFonts w:ascii="Times New Roman" w:hAnsi="Times New Roman" w:cs="Times New Roman"/>
          <w:color w:val="000000" w:themeColor="text1"/>
          <w:sz w:val="24"/>
          <w:szCs w:val="24"/>
          <w:shd w:val="clear" w:color="auto" w:fill="FFFFFF"/>
        </w:rPr>
        <w:t xml:space="preserve"> uma análise da sua importância e entraves e atuação do assistente social. 2016. 65f. </w:t>
      </w:r>
      <w:r w:rsidRPr="00E368F7">
        <w:rPr>
          <w:rFonts w:ascii="Times New Roman" w:hAnsi="Times New Roman" w:cs="Times New Roman"/>
          <w:color w:val="000000" w:themeColor="text1"/>
          <w:sz w:val="24"/>
          <w:szCs w:val="24"/>
        </w:rPr>
        <w:t>Trabalho de Conclusão de Curso (</w:t>
      </w:r>
      <w:r w:rsidRPr="00E368F7">
        <w:rPr>
          <w:rFonts w:ascii="Times New Roman" w:eastAsia="Arial" w:hAnsi="Times New Roman" w:cs="Times New Roman"/>
          <w:color w:val="000000" w:themeColor="text1"/>
          <w:sz w:val="24"/>
          <w:szCs w:val="24"/>
        </w:rPr>
        <w:t xml:space="preserve">Bacharel em Serviço Social) – </w:t>
      </w:r>
      <w:r w:rsidRPr="00E368F7">
        <w:rPr>
          <w:rFonts w:ascii="Times New Roman" w:hAnsi="Times New Roman" w:cs="Times New Roman"/>
          <w:color w:val="000000" w:themeColor="text1"/>
          <w:sz w:val="24"/>
          <w:szCs w:val="24"/>
        </w:rPr>
        <w:t>Universidade Federal de Santa Catarina, Florianópolis, 2016.</w:t>
      </w:r>
    </w:p>
    <w:p w:rsidR="00B9685A" w:rsidRPr="00E368F7" w:rsidRDefault="00B9685A" w:rsidP="00B9685A">
      <w:pPr>
        <w:spacing w:after="200" w:line="240" w:lineRule="auto"/>
        <w:jc w:val="both"/>
        <w:rPr>
          <w:rFonts w:ascii="Times New Roman" w:eastAsia="Arial" w:hAnsi="Times New Roman" w:cs="Times New Roman"/>
          <w:color w:val="000000" w:themeColor="text1"/>
          <w:sz w:val="24"/>
        </w:rPr>
      </w:pPr>
      <w:r w:rsidRPr="00E368F7">
        <w:rPr>
          <w:rFonts w:ascii="Times New Roman" w:eastAsia="Arial" w:hAnsi="Times New Roman" w:cs="Times New Roman"/>
          <w:color w:val="000000" w:themeColor="text1"/>
          <w:sz w:val="24"/>
        </w:rPr>
        <w:t xml:space="preserve">OLIVEIRA, </w:t>
      </w:r>
      <w:proofErr w:type="spellStart"/>
      <w:r w:rsidRPr="00E368F7">
        <w:rPr>
          <w:rFonts w:ascii="Times New Roman" w:eastAsia="Arial" w:hAnsi="Times New Roman" w:cs="Times New Roman"/>
          <w:color w:val="000000" w:themeColor="text1"/>
          <w:sz w:val="24"/>
        </w:rPr>
        <w:t>Diully</w:t>
      </w:r>
      <w:proofErr w:type="spellEnd"/>
      <w:r w:rsidRPr="00E368F7">
        <w:rPr>
          <w:rFonts w:ascii="Times New Roman" w:eastAsia="Arial" w:hAnsi="Times New Roman" w:cs="Times New Roman"/>
          <w:color w:val="000000" w:themeColor="text1"/>
          <w:sz w:val="24"/>
        </w:rPr>
        <w:t xml:space="preserve"> Cristine. </w:t>
      </w:r>
      <w:r w:rsidRPr="00E368F7">
        <w:rPr>
          <w:rFonts w:ascii="Times New Roman" w:eastAsia="Arial" w:hAnsi="Times New Roman" w:cs="Times New Roman"/>
          <w:b/>
          <w:color w:val="000000" w:themeColor="text1"/>
          <w:sz w:val="24"/>
        </w:rPr>
        <w:t>A Adoção no ordenamento jurídico brasileiro</w:t>
      </w:r>
      <w:r w:rsidRPr="00E368F7">
        <w:rPr>
          <w:rFonts w:ascii="Times New Roman" w:eastAsia="Arial" w:hAnsi="Times New Roman" w:cs="Times New Roman"/>
          <w:color w:val="000000" w:themeColor="text1"/>
          <w:sz w:val="24"/>
        </w:rPr>
        <w:t xml:space="preserve">. 2009. 59f. Monografia (Bacharel em Direito) – Universidade do Tuiuti do Paraná, Curitiba, 2009. </w:t>
      </w:r>
    </w:p>
    <w:p w:rsidR="00B9685A" w:rsidRPr="00E368F7" w:rsidRDefault="00B9685A" w:rsidP="00B9685A">
      <w:pPr>
        <w:spacing w:after="200" w:line="240" w:lineRule="auto"/>
        <w:jc w:val="both"/>
        <w:rPr>
          <w:rFonts w:ascii="Times New Roman" w:hAnsi="Times New Roman" w:cs="Times New Roman"/>
          <w:color w:val="000000" w:themeColor="text1"/>
          <w:sz w:val="24"/>
          <w:szCs w:val="18"/>
          <w:shd w:val="clear" w:color="auto" w:fill="FFFFFF"/>
        </w:rPr>
      </w:pPr>
      <w:r w:rsidRPr="00E368F7">
        <w:rPr>
          <w:rFonts w:ascii="Times New Roman" w:eastAsia="Arial" w:hAnsi="Times New Roman" w:cs="Times New Roman"/>
          <w:color w:val="000000" w:themeColor="text1"/>
          <w:sz w:val="24"/>
        </w:rPr>
        <w:t xml:space="preserve">LEVY, Milton. </w:t>
      </w:r>
      <w:r w:rsidRPr="00E368F7">
        <w:rPr>
          <w:rFonts w:ascii="Times New Roman" w:eastAsia="Arial" w:hAnsi="Times New Roman" w:cs="Times New Roman"/>
          <w:b/>
          <w:color w:val="000000" w:themeColor="text1"/>
          <w:sz w:val="24"/>
        </w:rPr>
        <w:t>A adoção e sua revogação</w:t>
      </w:r>
      <w:r w:rsidRPr="00E368F7">
        <w:rPr>
          <w:rFonts w:ascii="Times New Roman" w:eastAsia="Arial" w:hAnsi="Times New Roman" w:cs="Times New Roman"/>
          <w:color w:val="000000" w:themeColor="text1"/>
          <w:sz w:val="24"/>
        </w:rPr>
        <w:t>. 2012. Disponível em:&lt;</w:t>
      </w:r>
      <w:r w:rsidRPr="00E368F7">
        <w:rPr>
          <w:rFonts w:ascii="Times New Roman" w:hAnsi="Times New Roman" w:cs="Times New Roman"/>
          <w:color w:val="000000" w:themeColor="text1"/>
        </w:rPr>
        <w:t xml:space="preserve"> </w:t>
      </w:r>
      <w:hyperlink r:id="rId12" w:history="1">
        <w:r w:rsidRPr="00E368F7">
          <w:rPr>
            <w:rStyle w:val="Hyperlink"/>
            <w:rFonts w:ascii="Times New Roman" w:eastAsia="Arial" w:hAnsi="Times New Roman" w:cs="Times New Roman"/>
            <w:color w:val="000000" w:themeColor="text1"/>
            <w:sz w:val="24"/>
          </w:rPr>
          <w:t>https://jus.com.br/duvidas/291572/adocao-e-sua-revogacao</w:t>
        </w:r>
      </w:hyperlink>
      <w:r w:rsidRPr="00E368F7">
        <w:rPr>
          <w:rFonts w:ascii="Times New Roman" w:eastAsia="Arial" w:hAnsi="Times New Roman" w:cs="Times New Roman"/>
          <w:color w:val="000000" w:themeColor="text1"/>
          <w:sz w:val="24"/>
        </w:rPr>
        <w:t xml:space="preserve">&gt; </w:t>
      </w:r>
      <w:r w:rsidRPr="00E368F7">
        <w:rPr>
          <w:rFonts w:ascii="Times New Roman" w:hAnsi="Times New Roman" w:cs="Times New Roman"/>
          <w:color w:val="000000" w:themeColor="text1"/>
          <w:sz w:val="24"/>
          <w:szCs w:val="18"/>
          <w:shd w:val="clear" w:color="auto" w:fill="FFFFFF"/>
        </w:rPr>
        <w:t>Acesso em: maio 2018.</w:t>
      </w:r>
    </w:p>
    <w:p w:rsidR="00B9685A" w:rsidRPr="00E368F7" w:rsidRDefault="00B9685A" w:rsidP="00B9685A">
      <w:pPr>
        <w:spacing w:after="200" w:line="240" w:lineRule="auto"/>
        <w:jc w:val="both"/>
        <w:rPr>
          <w:rFonts w:ascii="Times New Roman" w:hAnsi="Times New Roman" w:cs="Times New Roman"/>
          <w:color w:val="000000" w:themeColor="text1"/>
          <w:sz w:val="24"/>
          <w:szCs w:val="18"/>
          <w:shd w:val="clear" w:color="auto" w:fill="FFFFFF"/>
        </w:rPr>
      </w:pPr>
      <w:r w:rsidRPr="00E368F7">
        <w:rPr>
          <w:rFonts w:ascii="Times New Roman" w:hAnsi="Times New Roman" w:cs="Times New Roman"/>
          <w:color w:val="000000" w:themeColor="text1"/>
          <w:sz w:val="24"/>
          <w:szCs w:val="18"/>
          <w:shd w:val="clear" w:color="auto" w:fill="FFFFFF"/>
        </w:rPr>
        <w:t>MAYARA, Monica.</w:t>
      </w:r>
      <w:r w:rsidRPr="00E368F7">
        <w:rPr>
          <w:rFonts w:ascii="Times New Roman" w:hAnsi="Times New Roman" w:cs="Times New Roman"/>
          <w:b/>
          <w:color w:val="000000" w:themeColor="text1"/>
          <w:sz w:val="24"/>
          <w:szCs w:val="18"/>
          <w:shd w:val="clear" w:color="auto" w:fill="FFFFFF"/>
        </w:rPr>
        <w:t xml:space="preserve"> </w:t>
      </w:r>
      <w:r w:rsidRPr="00E368F7">
        <w:rPr>
          <w:rFonts w:ascii="Times New Roman" w:hAnsi="Times New Roman" w:cs="Times New Roman"/>
          <w:b/>
          <w:color w:val="000000" w:themeColor="text1"/>
          <w:sz w:val="24"/>
          <w:szCs w:val="53"/>
        </w:rPr>
        <w:t xml:space="preserve">Os aspectos jurídicos sobre a adoção no direito brasileiro e a morosidade do judiciário no processo de adoção. </w:t>
      </w:r>
      <w:r w:rsidRPr="00E368F7">
        <w:rPr>
          <w:rFonts w:ascii="Times New Roman" w:hAnsi="Times New Roman" w:cs="Times New Roman"/>
          <w:color w:val="000000" w:themeColor="text1"/>
          <w:sz w:val="24"/>
          <w:szCs w:val="53"/>
        </w:rPr>
        <w:t>2016.</w:t>
      </w:r>
      <w:r w:rsidRPr="00E368F7">
        <w:rPr>
          <w:rFonts w:ascii="Times New Roman" w:hAnsi="Times New Roman" w:cs="Times New Roman"/>
          <w:b/>
          <w:color w:val="000000" w:themeColor="text1"/>
          <w:sz w:val="24"/>
          <w:szCs w:val="53"/>
        </w:rPr>
        <w:t xml:space="preserve"> </w:t>
      </w:r>
      <w:r w:rsidRPr="00E368F7">
        <w:rPr>
          <w:rFonts w:ascii="Times New Roman" w:eastAsia="Arial" w:hAnsi="Times New Roman" w:cs="Times New Roman"/>
          <w:color w:val="000000" w:themeColor="text1"/>
          <w:sz w:val="24"/>
        </w:rPr>
        <w:t>Disponível em:&lt;</w:t>
      </w:r>
      <w:r w:rsidRPr="00E368F7">
        <w:rPr>
          <w:rFonts w:ascii="Times New Roman" w:hAnsi="Times New Roman" w:cs="Times New Roman"/>
          <w:color w:val="000000" w:themeColor="text1"/>
        </w:rPr>
        <w:t xml:space="preserve"> </w:t>
      </w:r>
      <w:hyperlink r:id="rId13" w:history="1">
        <w:r w:rsidRPr="00E368F7">
          <w:rPr>
            <w:rStyle w:val="Hyperlink"/>
            <w:rFonts w:ascii="Times New Roman" w:eastAsia="Arial" w:hAnsi="Times New Roman" w:cs="Times New Roman"/>
            <w:color w:val="000000" w:themeColor="text1"/>
            <w:sz w:val="24"/>
          </w:rPr>
          <w:t>https://www.jurisway.org.br/v2/dhall.asp?id_dh=17338</w:t>
        </w:r>
      </w:hyperlink>
      <w:r w:rsidRPr="00E368F7">
        <w:rPr>
          <w:rFonts w:ascii="Times New Roman" w:eastAsia="Arial" w:hAnsi="Times New Roman" w:cs="Times New Roman"/>
          <w:color w:val="000000" w:themeColor="text1"/>
          <w:sz w:val="24"/>
        </w:rPr>
        <w:t xml:space="preserve">&gt; </w:t>
      </w:r>
      <w:r w:rsidRPr="00E368F7">
        <w:rPr>
          <w:rFonts w:ascii="Times New Roman" w:hAnsi="Times New Roman" w:cs="Times New Roman"/>
          <w:color w:val="000000" w:themeColor="text1"/>
          <w:sz w:val="24"/>
          <w:szCs w:val="18"/>
          <w:shd w:val="clear" w:color="auto" w:fill="FFFFFF"/>
        </w:rPr>
        <w:t>Acesso em: maio 2018.</w:t>
      </w:r>
    </w:p>
    <w:p w:rsidR="00B9685A" w:rsidRPr="00E368F7" w:rsidRDefault="00B9685A" w:rsidP="00B9685A">
      <w:pPr>
        <w:spacing w:after="200" w:line="240" w:lineRule="auto"/>
        <w:jc w:val="both"/>
        <w:rPr>
          <w:rFonts w:ascii="Times New Roman" w:hAnsi="Times New Roman" w:cs="Times New Roman"/>
          <w:color w:val="000000" w:themeColor="text1"/>
          <w:sz w:val="24"/>
          <w:szCs w:val="24"/>
          <w:shd w:val="clear" w:color="auto" w:fill="FFFFFF"/>
        </w:rPr>
      </w:pPr>
      <w:r w:rsidRPr="00E368F7">
        <w:rPr>
          <w:rFonts w:ascii="Times New Roman" w:hAnsi="Times New Roman" w:cs="Times New Roman"/>
          <w:color w:val="000000" w:themeColor="text1"/>
          <w:sz w:val="24"/>
          <w:szCs w:val="24"/>
          <w:shd w:val="clear" w:color="auto" w:fill="FFFFFF"/>
        </w:rPr>
        <w:t xml:space="preserve">MELO, Rosangela Maria Evangelista. A irrevogabilidade da adoção. </w:t>
      </w:r>
      <w:r w:rsidRPr="00E368F7">
        <w:rPr>
          <w:rFonts w:ascii="Times New Roman" w:hAnsi="Times New Roman" w:cs="Times New Roman"/>
          <w:b/>
          <w:color w:val="000000" w:themeColor="text1"/>
          <w:sz w:val="24"/>
          <w:szCs w:val="24"/>
        </w:rPr>
        <w:t>THEMIS</w:t>
      </w:r>
      <w:r w:rsidRPr="00E368F7">
        <w:rPr>
          <w:rFonts w:ascii="Times New Roman" w:hAnsi="Times New Roman" w:cs="Times New Roman"/>
          <w:color w:val="000000" w:themeColor="text1"/>
          <w:sz w:val="24"/>
          <w:szCs w:val="24"/>
        </w:rPr>
        <w:t xml:space="preserve"> - Revista da Escola Superior da Magistratura do Estado do Ceará, v.8 n.2 </w:t>
      </w:r>
      <w:proofErr w:type="spellStart"/>
      <w:r w:rsidRPr="00E368F7">
        <w:rPr>
          <w:rFonts w:ascii="Times New Roman" w:hAnsi="Times New Roman" w:cs="Times New Roman"/>
          <w:color w:val="000000" w:themeColor="text1"/>
          <w:sz w:val="24"/>
          <w:szCs w:val="24"/>
        </w:rPr>
        <w:t>ago</w:t>
      </w:r>
      <w:proofErr w:type="spellEnd"/>
      <w:r w:rsidRPr="00E368F7">
        <w:rPr>
          <w:rFonts w:ascii="Times New Roman" w:hAnsi="Times New Roman" w:cs="Times New Roman"/>
          <w:color w:val="000000" w:themeColor="text1"/>
          <w:sz w:val="24"/>
          <w:szCs w:val="24"/>
        </w:rPr>
        <w:t>/dez 2010.</w:t>
      </w:r>
    </w:p>
    <w:p w:rsidR="00B9685A" w:rsidRPr="00E368F7" w:rsidRDefault="00B9685A" w:rsidP="00B9685A">
      <w:pPr>
        <w:spacing w:after="200" w:line="240" w:lineRule="auto"/>
        <w:jc w:val="both"/>
        <w:rPr>
          <w:rFonts w:ascii="Times New Roman" w:eastAsia="Arial" w:hAnsi="Times New Roman" w:cs="Times New Roman"/>
          <w:color w:val="000000" w:themeColor="text1"/>
          <w:sz w:val="24"/>
          <w:szCs w:val="24"/>
        </w:rPr>
      </w:pPr>
      <w:r w:rsidRPr="00E368F7">
        <w:rPr>
          <w:rFonts w:ascii="Times New Roman" w:eastAsia="Arial" w:hAnsi="Times New Roman" w:cs="Times New Roman"/>
          <w:color w:val="000000" w:themeColor="text1"/>
          <w:sz w:val="24"/>
          <w:szCs w:val="24"/>
        </w:rPr>
        <w:t xml:space="preserve">OLIVEIRA, Ingrid Cristina. </w:t>
      </w:r>
      <w:r w:rsidRPr="00E368F7">
        <w:rPr>
          <w:rFonts w:ascii="Times New Roman" w:hAnsi="Times New Roman" w:cs="Times New Roman"/>
          <w:b/>
          <w:sz w:val="24"/>
          <w:szCs w:val="24"/>
        </w:rPr>
        <w:t>O processo de adoção no Brasil</w:t>
      </w:r>
      <w:r w:rsidRPr="00E368F7">
        <w:rPr>
          <w:rFonts w:ascii="Times New Roman" w:hAnsi="Times New Roman" w:cs="Times New Roman"/>
          <w:sz w:val="24"/>
          <w:szCs w:val="24"/>
        </w:rPr>
        <w:t>. 2012. 52f. Trabalho de Conclusão de Curso (</w:t>
      </w:r>
      <w:r w:rsidRPr="00E368F7">
        <w:rPr>
          <w:rFonts w:ascii="Times New Roman" w:eastAsia="Arial" w:hAnsi="Times New Roman" w:cs="Times New Roman"/>
          <w:color w:val="000000" w:themeColor="text1"/>
          <w:sz w:val="24"/>
          <w:szCs w:val="24"/>
        </w:rPr>
        <w:t xml:space="preserve">Bacharel em Direito) – </w:t>
      </w:r>
      <w:r w:rsidRPr="00E368F7">
        <w:rPr>
          <w:rFonts w:ascii="Times New Roman" w:hAnsi="Times New Roman" w:cs="Times New Roman"/>
          <w:sz w:val="24"/>
          <w:szCs w:val="24"/>
        </w:rPr>
        <w:t>Centro Universitário Eurípides de Marília – UNIVEM, Marilia, 2012.</w:t>
      </w:r>
    </w:p>
    <w:p w:rsidR="00B9685A" w:rsidRPr="00E368F7" w:rsidRDefault="00B9685A" w:rsidP="00B9685A">
      <w:pPr>
        <w:autoSpaceDE w:val="0"/>
        <w:autoSpaceDN w:val="0"/>
        <w:adjustRightInd w:val="0"/>
        <w:spacing w:after="0" w:line="240" w:lineRule="auto"/>
        <w:jc w:val="both"/>
        <w:rPr>
          <w:rFonts w:ascii="Times New Roman" w:hAnsi="Times New Roman" w:cs="Times New Roman"/>
          <w:sz w:val="24"/>
          <w:szCs w:val="24"/>
        </w:rPr>
      </w:pPr>
      <w:r w:rsidRPr="00E368F7">
        <w:rPr>
          <w:rFonts w:ascii="Times New Roman" w:eastAsia="Arial" w:hAnsi="Times New Roman" w:cs="Times New Roman"/>
          <w:color w:val="000000" w:themeColor="text1"/>
          <w:sz w:val="24"/>
        </w:rPr>
        <w:t xml:space="preserve">PALHEIRO, Renata </w:t>
      </w:r>
      <w:proofErr w:type="spellStart"/>
      <w:r w:rsidRPr="00E368F7">
        <w:rPr>
          <w:rFonts w:ascii="Times New Roman" w:eastAsia="Arial" w:hAnsi="Times New Roman" w:cs="Times New Roman"/>
          <w:color w:val="000000" w:themeColor="text1"/>
          <w:sz w:val="24"/>
        </w:rPr>
        <w:t>di</w:t>
      </w:r>
      <w:proofErr w:type="spellEnd"/>
      <w:r w:rsidRPr="00E368F7">
        <w:rPr>
          <w:rFonts w:ascii="Times New Roman" w:eastAsia="Arial" w:hAnsi="Times New Roman" w:cs="Times New Roman"/>
          <w:color w:val="000000" w:themeColor="text1"/>
          <w:sz w:val="24"/>
        </w:rPr>
        <w:t xml:space="preserve"> </w:t>
      </w:r>
      <w:proofErr w:type="spellStart"/>
      <w:r w:rsidRPr="00E368F7">
        <w:rPr>
          <w:rFonts w:ascii="Times New Roman" w:eastAsia="Arial" w:hAnsi="Times New Roman" w:cs="Times New Roman"/>
          <w:color w:val="000000" w:themeColor="text1"/>
          <w:sz w:val="24"/>
        </w:rPr>
        <w:t>Masi</w:t>
      </w:r>
      <w:proofErr w:type="spellEnd"/>
      <w:r w:rsidRPr="00E368F7">
        <w:rPr>
          <w:rFonts w:ascii="Times New Roman" w:eastAsia="Arial" w:hAnsi="Times New Roman" w:cs="Times New Roman"/>
          <w:color w:val="000000" w:themeColor="text1"/>
          <w:sz w:val="24"/>
        </w:rPr>
        <w:t xml:space="preserve">. </w:t>
      </w:r>
      <w:r w:rsidRPr="00E368F7">
        <w:rPr>
          <w:rFonts w:ascii="Times New Roman" w:hAnsi="Times New Roman" w:cs="Times New Roman"/>
          <w:b/>
          <w:bCs/>
          <w:sz w:val="24"/>
          <w:szCs w:val="24"/>
        </w:rPr>
        <w:t xml:space="preserve">Adoção </w:t>
      </w:r>
      <w:proofErr w:type="spellStart"/>
      <w:r w:rsidRPr="00E368F7">
        <w:rPr>
          <w:rFonts w:ascii="Times New Roman" w:hAnsi="Times New Roman" w:cs="Times New Roman"/>
          <w:b/>
          <w:bCs/>
          <w:i/>
          <w:iCs/>
          <w:sz w:val="24"/>
          <w:szCs w:val="24"/>
        </w:rPr>
        <w:t>intuitu</w:t>
      </w:r>
      <w:proofErr w:type="spellEnd"/>
      <w:r w:rsidRPr="00E368F7">
        <w:rPr>
          <w:rFonts w:ascii="Times New Roman" w:hAnsi="Times New Roman" w:cs="Times New Roman"/>
          <w:b/>
          <w:bCs/>
          <w:i/>
          <w:iCs/>
          <w:sz w:val="24"/>
          <w:szCs w:val="24"/>
        </w:rPr>
        <w:t xml:space="preserve"> personae. </w:t>
      </w:r>
      <w:r w:rsidRPr="00E368F7">
        <w:rPr>
          <w:rFonts w:ascii="Times New Roman" w:hAnsi="Times New Roman" w:cs="Times New Roman"/>
          <w:bCs/>
          <w:iCs/>
          <w:sz w:val="24"/>
          <w:szCs w:val="24"/>
        </w:rPr>
        <w:t xml:space="preserve">2011. 64f. Monografia (Pós-graduação) - </w:t>
      </w:r>
      <w:r w:rsidRPr="00E368F7">
        <w:rPr>
          <w:rFonts w:ascii="Times New Roman" w:hAnsi="Times New Roman" w:cs="Times New Roman"/>
          <w:sz w:val="24"/>
          <w:szCs w:val="24"/>
        </w:rPr>
        <w:t>Escola de Magistratura do Estado do Rio de Janeiro, Rio de Janeiro, 2011.</w:t>
      </w:r>
    </w:p>
    <w:p w:rsidR="00B9685A" w:rsidRPr="00E368F7" w:rsidRDefault="00B9685A" w:rsidP="00B9685A">
      <w:pPr>
        <w:autoSpaceDE w:val="0"/>
        <w:autoSpaceDN w:val="0"/>
        <w:adjustRightInd w:val="0"/>
        <w:spacing w:after="0" w:line="240" w:lineRule="auto"/>
        <w:rPr>
          <w:rFonts w:ascii="Times New Roman" w:hAnsi="Times New Roman" w:cs="Times New Roman"/>
          <w:sz w:val="24"/>
          <w:szCs w:val="24"/>
        </w:rPr>
      </w:pPr>
    </w:p>
    <w:p w:rsidR="00B9685A" w:rsidRPr="00E368F7" w:rsidRDefault="00B9685A" w:rsidP="00B9685A">
      <w:pPr>
        <w:autoSpaceDE w:val="0"/>
        <w:autoSpaceDN w:val="0"/>
        <w:adjustRightInd w:val="0"/>
        <w:spacing w:after="0" w:line="240" w:lineRule="auto"/>
        <w:jc w:val="both"/>
        <w:rPr>
          <w:rFonts w:ascii="Times New Roman" w:eastAsia="Arial" w:hAnsi="Times New Roman" w:cs="Times New Roman"/>
          <w:color w:val="000000" w:themeColor="text1"/>
          <w:sz w:val="24"/>
        </w:rPr>
      </w:pPr>
      <w:r w:rsidRPr="00E368F7">
        <w:rPr>
          <w:rFonts w:ascii="Times New Roman" w:eastAsia="Arial" w:hAnsi="Times New Roman" w:cs="Times New Roman"/>
          <w:color w:val="000000" w:themeColor="text1"/>
          <w:sz w:val="24"/>
        </w:rPr>
        <w:t xml:space="preserve">SOARES, Ellen White de Oliveira. </w:t>
      </w:r>
      <w:r w:rsidRPr="00E368F7">
        <w:rPr>
          <w:rFonts w:ascii="Times New Roman" w:hAnsi="Times New Roman" w:cs="Times New Roman"/>
          <w:b/>
          <w:bCs/>
          <w:sz w:val="24"/>
          <w:szCs w:val="24"/>
        </w:rPr>
        <w:t xml:space="preserve">Aspectos práticos da adoção e o princípio do melhor interesse da criança. </w:t>
      </w:r>
      <w:r w:rsidRPr="00E368F7">
        <w:rPr>
          <w:rFonts w:ascii="Times New Roman" w:hAnsi="Times New Roman" w:cs="Times New Roman"/>
          <w:bCs/>
          <w:sz w:val="24"/>
          <w:szCs w:val="24"/>
        </w:rPr>
        <w:t xml:space="preserve">2011. 50f. </w:t>
      </w:r>
      <w:r w:rsidRPr="00E368F7">
        <w:rPr>
          <w:rFonts w:ascii="Times New Roman" w:eastAsia="Arial" w:hAnsi="Times New Roman" w:cs="Times New Roman"/>
          <w:color w:val="000000" w:themeColor="text1"/>
          <w:sz w:val="24"/>
        </w:rPr>
        <w:t xml:space="preserve">Monografia (Bacharel em Direito) – Universidade Vale do Rio Doce UNIVALE, Governador Valadares, 2011. </w:t>
      </w:r>
    </w:p>
    <w:p w:rsidR="00B9685A" w:rsidRPr="00E368F7" w:rsidRDefault="00B9685A" w:rsidP="00B9685A">
      <w:pPr>
        <w:autoSpaceDE w:val="0"/>
        <w:autoSpaceDN w:val="0"/>
        <w:adjustRightInd w:val="0"/>
        <w:spacing w:after="0" w:line="240" w:lineRule="auto"/>
        <w:jc w:val="both"/>
        <w:rPr>
          <w:rFonts w:ascii="Times New Roman" w:hAnsi="Times New Roman" w:cs="Times New Roman"/>
          <w:b/>
          <w:bCs/>
          <w:sz w:val="24"/>
          <w:szCs w:val="24"/>
        </w:rPr>
      </w:pPr>
    </w:p>
    <w:p w:rsidR="00B9685A" w:rsidRPr="00E368F7" w:rsidRDefault="00B9685A" w:rsidP="00B9685A">
      <w:pPr>
        <w:pStyle w:val="Default"/>
        <w:jc w:val="both"/>
      </w:pPr>
      <w:r w:rsidRPr="00E368F7">
        <w:rPr>
          <w:rFonts w:eastAsia="Arial"/>
          <w:color w:val="000000" w:themeColor="text1"/>
        </w:rPr>
        <w:lastRenderedPageBreak/>
        <w:t xml:space="preserve">SOUSA, Antônio </w:t>
      </w:r>
      <w:proofErr w:type="spellStart"/>
      <w:r w:rsidRPr="00E368F7">
        <w:rPr>
          <w:rFonts w:eastAsia="Arial"/>
          <w:color w:val="000000" w:themeColor="text1"/>
        </w:rPr>
        <w:t>Aldny</w:t>
      </w:r>
      <w:proofErr w:type="spellEnd"/>
      <w:r w:rsidRPr="00E368F7">
        <w:rPr>
          <w:rFonts w:eastAsia="Arial"/>
          <w:color w:val="000000" w:themeColor="text1"/>
        </w:rPr>
        <w:t xml:space="preserve">. </w:t>
      </w:r>
      <w:r w:rsidRPr="00E368F7">
        <w:rPr>
          <w:b/>
          <w:bCs/>
          <w:szCs w:val="32"/>
        </w:rPr>
        <w:t xml:space="preserve">Adoção no brasil e as principais mudanças com a lei 12.010/09. </w:t>
      </w:r>
      <w:r w:rsidRPr="00E368F7">
        <w:rPr>
          <w:bCs/>
          <w:szCs w:val="32"/>
        </w:rPr>
        <w:t xml:space="preserve">2011. 65f. </w:t>
      </w:r>
      <w:r w:rsidRPr="00E368F7">
        <w:rPr>
          <w:rFonts w:eastAsia="Arial"/>
          <w:color w:val="000000" w:themeColor="text1"/>
        </w:rPr>
        <w:t xml:space="preserve">Monografia (Bacharel em Direito) – Faculdades Cearenses, Fortaleza, 2011. </w:t>
      </w:r>
    </w:p>
    <w:p w:rsidR="00B9685A" w:rsidRPr="00E368F7" w:rsidRDefault="00B9685A">
      <w:pPr>
        <w:rPr>
          <w:rFonts w:ascii="Times New Roman" w:hAnsi="Times New Roman" w:cs="Times New Roman"/>
          <w:sz w:val="24"/>
        </w:rPr>
      </w:pPr>
      <w:bookmarkStart w:id="5" w:name="_GoBack"/>
      <w:bookmarkEnd w:id="5"/>
    </w:p>
    <w:sectPr w:rsidR="00B9685A" w:rsidRPr="00E368F7" w:rsidSect="00F160C5">
      <w:headerReference w:type="default" r:id="rId14"/>
      <w:pgSz w:w="11906" w:h="16838"/>
      <w:pgMar w:top="1417" w:right="1701" w:bottom="1417" w:left="1701"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EFD" w:rsidRDefault="00366EFD" w:rsidP="00B9685A">
      <w:pPr>
        <w:spacing w:after="0" w:line="240" w:lineRule="auto"/>
      </w:pPr>
      <w:r>
        <w:separator/>
      </w:r>
    </w:p>
  </w:endnote>
  <w:endnote w:type="continuationSeparator" w:id="0">
    <w:p w:rsidR="00366EFD" w:rsidRDefault="00366EFD" w:rsidP="00B96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EFD" w:rsidRDefault="00366EFD" w:rsidP="00B9685A">
      <w:pPr>
        <w:spacing w:after="0" w:line="240" w:lineRule="auto"/>
      </w:pPr>
      <w:r>
        <w:separator/>
      </w:r>
    </w:p>
  </w:footnote>
  <w:footnote w:type="continuationSeparator" w:id="0">
    <w:p w:rsidR="00366EFD" w:rsidRDefault="00366EFD" w:rsidP="00B9685A">
      <w:pPr>
        <w:spacing w:after="0" w:line="240" w:lineRule="auto"/>
      </w:pPr>
      <w:r>
        <w:continuationSeparator/>
      </w:r>
    </w:p>
  </w:footnote>
  <w:footnote w:id="1">
    <w:p w:rsidR="00B9685A" w:rsidRPr="001F59D4" w:rsidRDefault="00B9685A" w:rsidP="00B9685A">
      <w:pPr>
        <w:pStyle w:val="Textodenotaderodap"/>
        <w:jc w:val="both"/>
        <w:rPr>
          <w:rFonts w:ascii="Times New Roman" w:hAnsi="Times New Roman" w:cs="Times New Roman"/>
          <w:color w:val="000000" w:themeColor="text1"/>
        </w:rPr>
      </w:pPr>
      <w:r w:rsidRPr="001F59D4">
        <w:rPr>
          <w:rStyle w:val="Refdenotaderodap"/>
          <w:rFonts w:ascii="Times New Roman" w:hAnsi="Times New Roman" w:cs="Times New Roman"/>
          <w:color w:val="000000" w:themeColor="text1"/>
        </w:rPr>
        <w:footnoteRef/>
      </w:r>
      <w:r w:rsidRPr="001F59D4">
        <w:rPr>
          <w:rFonts w:ascii="Times New Roman" w:hAnsi="Times New Roman" w:cs="Times New Roman"/>
          <w:color w:val="000000" w:themeColor="text1"/>
        </w:rPr>
        <w:t xml:space="preserve"> Discente do curso de Bacharelado em Direito pela Faculdade de Ciências Sociais Aplicadas. </w:t>
      </w:r>
      <w:r w:rsidR="001F59D4" w:rsidRPr="001F59D4">
        <w:rPr>
          <w:rFonts w:ascii="Times New Roman" w:hAnsi="Times New Roman" w:cs="Times New Roman"/>
          <w:color w:val="000000" w:themeColor="text1"/>
        </w:rPr>
        <w:t>E-mail: hannaaraujolira@gmail.com</w:t>
      </w:r>
    </w:p>
  </w:footnote>
  <w:footnote w:id="2">
    <w:p w:rsidR="00B9685A" w:rsidRDefault="00B9685A" w:rsidP="00B9685A">
      <w:pPr>
        <w:pStyle w:val="Textodenotaderodap"/>
        <w:jc w:val="both"/>
      </w:pPr>
      <w:r w:rsidRPr="001F59D4">
        <w:rPr>
          <w:rStyle w:val="Refdenotaderodap"/>
          <w:rFonts w:ascii="Times New Roman" w:hAnsi="Times New Roman" w:cs="Times New Roman"/>
          <w:color w:val="000000" w:themeColor="text1"/>
        </w:rPr>
        <w:footnoteRef/>
      </w:r>
      <w:r w:rsidRPr="001F59D4">
        <w:rPr>
          <w:rFonts w:ascii="Times New Roman" w:hAnsi="Times New Roman" w:cs="Times New Roman"/>
          <w:color w:val="000000" w:themeColor="text1"/>
        </w:rPr>
        <w:t xml:space="preserve"> Graduada em Direito pela Universidade Estadual da Paraíba. Mestre em Ciências Sociais- Políticas Públicas pela Universidade Estadual da Paraíba. Docente da Faculdade de Ciências Sociais Aplicadas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1461810"/>
      <w:docPartObj>
        <w:docPartGallery w:val="Page Numbers (Top of Page)"/>
        <w:docPartUnique/>
      </w:docPartObj>
    </w:sdtPr>
    <w:sdtEndPr/>
    <w:sdtContent>
      <w:p w:rsidR="00F160C5" w:rsidRDefault="00E15D26">
        <w:pPr>
          <w:pStyle w:val="Cabealho"/>
          <w:jc w:val="right"/>
        </w:pPr>
        <w:r>
          <w:fldChar w:fldCharType="begin"/>
        </w:r>
        <w:r>
          <w:instrText>PAGE   \* MERGEFORMAT</w:instrText>
        </w:r>
        <w:r>
          <w:fldChar w:fldCharType="separate"/>
        </w:r>
        <w:r>
          <w:t>2</w:t>
        </w:r>
        <w:r>
          <w:fldChar w:fldCharType="end"/>
        </w:r>
      </w:p>
    </w:sdtContent>
  </w:sdt>
  <w:p w:rsidR="00F160C5" w:rsidRDefault="00366EF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85A"/>
    <w:rsid w:val="001F59D4"/>
    <w:rsid w:val="00366EFD"/>
    <w:rsid w:val="00452CB9"/>
    <w:rsid w:val="00951B1B"/>
    <w:rsid w:val="009C577D"/>
    <w:rsid w:val="00B9685A"/>
    <w:rsid w:val="00BE3A62"/>
    <w:rsid w:val="00C211E0"/>
    <w:rsid w:val="00E15D26"/>
    <w:rsid w:val="00E368F7"/>
    <w:rsid w:val="00EF1B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26FB1"/>
  <w15:chartTrackingRefBased/>
  <w15:docId w15:val="{E76E599A-EF90-41C1-A757-07D7FA39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685A"/>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B9685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685A"/>
    <w:rPr>
      <w:rFonts w:eastAsiaTheme="minorEastAsia"/>
      <w:sz w:val="20"/>
      <w:szCs w:val="20"/>
      <w:lang w:eastAsia="pt-BR"/>
    </w:rPr>
  </w:style>
  <w:style w:type="character" w:styleId="Refdenotaderodap">
    <w:name w:val="footnote reference"/>
    <w:basedOn w:val="Fontepargpadro"/>
    <w:uiPriority w:val="99"/>
    <w:semiHidden/>
    <w:unhideWhenUsed/>
    <w:rsid w:val="00B9685A"/>
    <w:rPr>
      <w:vertAlign w:val="superscript"/>
    </w:rPr>
  </w:style>
  <w:style w:type="paragraph" w:customStyle="1" w:styleId="Default">
    <w:name w:val="Default"/>
    <w:rsid w:val="00B9685A"/>
    <w:pPr>
      <w:autoSpaceDE w:val="0"/>
      <w:autoSpaceDN w:val="0"/>
      <w:adjustRightInd w:val="0"/>
      <w:spacing w:after="0" w:line="240" w:lineRule="auto"/>
    </w:pPr>
    <w:rPr>
      <w:rFonts w:ascii="Times New Roman" w:eastAsiaTheme="minorEastAsia" w:hAnsi="Times New Roman" w:cs="Times New Roman"/>
      <w:color w:val="000000"/>
      <w:sz w:val="24"/>
      <w:szCs w:val="24"/>
      <w:lang w:eastAsia="pt-BR"/>
    </w:rPr>
  </w:style>
  <w:style w:type="character" w:styleId="Hyperlink">
    <w:name w:val="Hyperlink"/>
    <w:basedOn w:val="Fontepargpadro"/>
    <w:uiPriority w:val="99"/>
    <w:unhideWhenUsed/>
    <w:rsid w:val="00B9685A"/>
    <w:rPr>
      <w:color w:val="0563C1" w:themeColor="hyperlink"/>
      <w:u w:val="single"/>
    </w:rPr>
  </w:style>
  <w:style w:type="paragraph" w:styleId="Cabealho">
    <w:name w:val="header"/>
    <w:basedOn w:val="Normal"/>
    <w:link w:val="CabealhoChar"/>
    <w:uiPriority w:val="99"/>
    <w:unhideWhenUsed/>
    <w:rsid w:val="00B968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685A"/>
    <w:rPr>
      <w:rFonts w:eastAsiaTheme="minorEastAsia"/>
      <w:lang w:eastAsia="pt-BR"/>
    </w:rPr>
  </w:style>
  <w:style w:type="paragraph" w:styleId="NormalWeb">
    <w:name w:val="Normal (Web)"/>
    <w:basedOn w:val="Normal"/>
    <w:uiPriority w:val="99"/>
    <w:semiHidden/>
    <w:unhideWhenUsed/>
    <w:rsid w:val="00452C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39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1031134/estatuto-da-crian%C3%A7a-e-do-adolescente-lei-8069-90" TargetMode="External"/><Relationship Id="rId13" Type="http://schemas.openxmlformats.org/officeDocument/2006/relationships/hyperlink" Target="https://www.jurisway.org.br/v2/dhall.asp?id_dh=17338" TargetMode="External"/><Relationship Id="rId3" Type="http://schemas.openxmlformats.org/officeDocument/2006/relationships/webSettings" Target="webSettings.xml"/><Relationship Id="rId7" Type="http://schemas.openxmlformats.org/officeDocument/2006/relationships/hyperlink" Target="http://www.jusbrasil.com.br/topicos/10616242/par%C3%A1grafo-1-artigo-39-da-lei-n-8069-de-13-de-julho-de-1990" TargetMode="External"/><Relationship Id="rId12" Type="http://schemas.openxmlformats.org/officeDocument/2006/relationships/hyperlink" Target="https://jus.com.br/duvidas/291572/adocao-e-sua-revogacao"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jusbrasil.com.br/topicos/10616287/artigo-39-da-lei-n-8069-de-13-de-julho-de-1990" TargetMode="External"/><Relationship Id="rId11" Type="http://schemas.openxmlformats.org/officeDocument/2006/relationships/hyperlink" Target="http://www.planalto.gov.br/ccivil_03/leis/l8069.ht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direitonet.com.br/artigos/exibir/5789/A-Adocao-no-Direito-Brasileiro" TargetMode="External"/><Relationship Id="rId4" Type="http://schemas.openxmlformats.org/officeDocument/2006/relationships/footnotes" Target="footnotes.xml"/><Relationship Id="rId9" Type="http://schemas.openxmlformats.org/officeDocument/2006/relationships/hyperlink" Target="http://www.correio24horas.com.br/detalhe/noticia/justica-anula-volta-de-criancas-para-familia-biologica-em-monte-santo/?cHash=87cfcf79df43420d8f57f8357c6ca5ab"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5907</Words>
  <Characters>31903</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Medeiros</dc:creator>
  <cp:keywords/>
  <dc:description/>
  <cp:lastModifiedBy>Isabel Medeiros</cp:lastModifiedBy>
  <cp:revision>9</cp:revision>
  <dcterms:created xsi:type="dcterms:W3CDTF">2018-05-17T20:25:00Z</dcterms:created>
  <dcterms:modified xsi:type="dcterms:W3CDTF">2018-05-20T22:57:00Z</dcterms:modified>
</cp:coreProperties>
</file>