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0C" w:rsidRPr="00FA6F2B" w:rsidRDefault="003E68F1" w:rsidP="00AF624F">
      <w:pPr>
        <w:tabs>
          <w:tab w:val="left" w:pos="0"/>
        </w:tabs>
        <w:contextualSpacing/>
        <w:jc w:val="center"/>
        <w:rPr>
          <w:rFonts w:ascii="Times New Roman" w:hAnsi="Times New Roman"/>
          <w:b/>
          <w:sz w:val="24"/>
          <w:szCs w:val="24"/>
        </w:rPr>
      </w:pPr>
      <w:r w:rsidRPr="00FA6F2B">
        <w:rPr>
          <w:rFonts w:ascii="Times New Roman" w:hAnsi="Times New Roman" w:cs="Times New Roman"/>
          <w:b/>
          <w:sz w:val="24"/>
          <w:szCs w:val="24"/>
        </w:rPr>
        <w:t>POLUIÇ</w:t>
      </w:r>
      <w:r w:rsidR="003D5B0C" w:rsidRPr="00FA6F2B">
        <w:rPr>
          <w:rFonts w:ascii="Times New Roman" w:hAnsi="Times New Roman" w:cs="Times New Roman"/>
          <w:b/>
          <w:sz w:val="24"/>
          <w:szCs w:val="24"/>
        </w:rPr>
        <w:t>ÃO AMBIENTAL E</w:t>
      </w:r>
      <w:r w:rsidRPr="00FA6F2B">
        <w:rPr>
          <w:rFonts w:ascii="Times New Roman" w:hAnsi="Times New Roman" w:cs="Times New Roman"/>
          <w:b/>
          <w:sz w:val="24"/>
          <w:szCs w:val="24"/>
        </w:rPr>
        <w:t xml:space="preserve"> </w:t>
      </w:r>
      <w:r w:rsidR="003D5B0C" w:rsidRPr="00FA6F2B">
        <w:rPr>
          <w:rFonts w:ascii="Times New Roman" w:hAnsi="Times New Roman"/>
          <w:b/>
          <w:sz w:val="24"/>
          <w:szCs w:val="24"/>
        </w:rPr>
        <w:t>A EFETIVAÇÃO NAS NORMAS NO COMBATE A POLUIÇÃO VISUAL</w:t>
      </w:r>
    </w:p>
    <w:p w:rsidR="003E68F1" w:rsidRDefault="003E68F1" w:rsidP="00D675AF">
      <w:pPr>
        <w:jc w:val="center"/>
        <w:rPr>
          <w:rFonts w:ascii="Times New Roman" w:hAnsi="Times New Roman" w:cs="Times New Roman"/>
          <w:sz w:val="24"/>
          <w:szCs w:val="24"/>
        </w:rPr>
      </w:pPr>
    </w:p>
    <w:p w:rsidR="00F06571" w:rsidRPr="005458FC" w:rsidRDefault="00082C11" w:rsidP="00F06571">
      <w:pPr>
        <w:spacing w:after="0" w:line="240" w:lineRule="auto"/>
        <w:ind w:left="4956"/>
        <w:jc w:val="right"/>
        <w:rPr>
          <w:rFonts w:ascii="Times New Roman" w:hAnsi="Times New Roman"/>
          <w:b/>
          <w:color w:val="000000" w:themeColor="text1"/>
          <w:sz w:val="24"/>
          <w:szCs w:val="24"/>
        </w:rPr>
      </w:pPr>
      <w:r>
        <w:rPr>
          <w:rFonts w:ascii="Times New Roman" w:hAnsi="Times New Roman"/>
          <w:color w:val="000000" w:themeColor="text1"/>
          <w:sz w:val="24"/>
        </w:rPr>
        <w:t>Melyssa</w:t>
      </w:r>
      <w:r w:rsidR="0057522F">
        <w:rPr>
          <w:rFonts w:ascii="Times New Roman" w:hAnsi="Times New Roman"/>
          <w:color w:val="000000" w:themeColor="text1"/>
          <w:sz w:val="24"/>
        </w:rPr>
        <w:t xml:space="preserve"> </w:t>
      </w:r>
      <w:r>
        <w:rPr>
          <w:rFonts w:ascii="Times New Roman" w:hAnsi="Times New Roman"/>
          <w:color w:val="000000" w:themeColor="text1"/>
          <w:sz w:val="24"/>
        </w:rPr>
        <w:t>Brigida do Amaral</w:t>
      </w:r>
      <w:r w:rsidR="0057798F" w:rsidRPr="005458FC">
        <w:rPr>
          <w:rFonts w:ascii="Times New Roman" w:hAnsi="Times New Roman"/>
          <w:color w:val="000000" w:themeColor="text1"/>
          <w:sz w:val="24"/>
        </w:rPr>
        <w:t xml:space="preserve"> </w:t>
      </w:r>
      <w:r w:rsidR="0057798F" w:rsidRPr="005458FC">
        <w:rPr>
          <w:rStyle w:val="Refdenotaderodap"/>
          <w:rFonts w:ascii="Times New Roman" w:hAnsi="Times New Roman"/>
          <w:b/>
          <w:color w:val="000000" w:themeColor="text1"/>
          <w:sz w:val="24"/>
          <w:szCs w:val="24"/>
        </w:rPr>
        <w:footnoteReference w:customMarkFollows="1" w:id="2"/>
        <w:t>*</w:t>
      </w:r>
    </w:p>
    <w:p w:rsidR="000668FC" w:rsidRPr="005458FC" w:rsidRDefault="0057522F" w:rsidP="000668FC">
      <w:pPr>
        <w:spacing w:after="0" w:line="240" w:lineRule="auto"/>
        <w:ind w:left="4956"/>
        <w:jc w:val="right"/>
        <w:rPr>
          <w:rFonts w:ascii="Times New Roman" w:hAnsi="Times New Roman"/>
          <w:b/>
          <w:color w:val="000000" w:themeColor="text1"/>
          <w:sz w:val="24"/>
          <w:szCs w:val="24"/>
        </w:rPr>
      </w:pPr>
      <w:r>
        <w:rPr>
          <w:rFonts w:ascii="Times New Roman" w:hAnsi="Times New Roman"/>
          <w:color w:val="000000" w:themeColor="text1"/>
          <w:sz w:val="24"/>
        </w:rPr>
        <w:t>Marcia Cavalcante</w:t>
      </w:r>
      <w:r w:rsidR="000668FC" w:rsidRPr="005458FC">
        <w:rPr>
          <w:rFonts w:ascii="Times New Roman" w:hAnsi="Times New Roman"/>
          <w:color w:val="000000" w:themeColor="text1"/>
          <w:sz w:val="24"/>
        </w:rPr>
        <w:t xml:space="preserve"> </w:t>
      </w:r>
      <w:r w:rsidR="003F6A08">
        <w:rPr>
          <w:rStyle w:val="Refdenotaderodap"/>
          <w:rFonts w:ascii="Times New Roman" w:hAnsi="Times New Roman"/>
          <w:color w:val="000000" w:themeColor="text1"/>
          <w:sz w:val="24"/>
        </w:rPr>
        <w:footnoteReference w:customMarkFollows="1" w:id="3"/>
        <w:t>**</w:t>
      </w:r>
    </w:p>
    <w:p w:rsidR="0057798F" w:rsidRDefault="0057798F">
      <w:pPr>
        <w:pStyle w:val="Padro"/>
        <w:spacing w:after="0" w:line="100" w:lineRule="atLeast"/>
        <w:rPr>
          <w:rFonts w:ascii="Times New Roman" w:hAnsi="Times New Roman"/>
          <w:b/>
          <w:sz w:val="24"/>
          <w:szCs w:val="24"/>
        </w:rPr>
      </w:pPr>
    </w:p>
    <w:p w:rsidR="0057798F" w:rsidRDefault="0057798F">
      <w:pPr>
        <w:pStyle w:val="Padro"/>
        <w:spacing w:after="0" w:line="100" w:lineRule="atLeast"/>
        <w:rPr>
          <w:rFonts w:ascii="Times New Roman" w:hAnsi="Times New Roman"/>
          <w:b/>
          <w:sz w:val="24"/>
          <w:szCs w:val="24"/>
        </w:rPr>
      </w:pPr>
    </w:p>
    <w:p w:rsidR="00CD7FC8" w:rsidRDefault="00CD7FC8" w:rsidP="008D6E52">
      <w:pPr>
        <w:pStyle w:val="Padro"/>
        <w:spacing w:after="0" w:line="100" w:lineRule="atLeast"/>
        <w:jc w:val="center"/>
        <w:rPr>
          <w:rFonts w:ascii="Times New Roman" w:hAnsi="Times New Roman"/>
          <w:b/>
          <w:sz w:val="24"/>
          <w:szCs w:val="24"/>
        </w:rPr>
      </w:pPr>
    </w:p>
    <w:p w:rsidR="008D6E52" w:rsidRDefault="008D6E52" w:rsidP="008D6E52">
      <w:pPr>
        <w:pStyle w:val="Padro"/>
        <w:spacing w:after="0" w:line="100" w:lineRule="atLeast"/>
        <w:jc w:val="center"/>
        <w:rPr>
          <w:rFonts w:ascii="Times New Roman" w:hAnsi="Times New Roman"/>
          <w:b/>
          <w:sz w:val="24"/>
          <w:szCs w:val="24"/>
        </w:rPr>
      </w:pPr>
      <w:r>
        <w:rPr>
          <w:rFonts w:ascii="Times New Roman" w:hAnsi="Times New Roman"/>
          <w:b/>
          <w:sz w:val="24"/>
          <w:szCs w:val="24"/>
        </w:rPr>
        <w:t>RESUMO</w:t>
      </w:r>
    </w:p>
    <w:p w:rsidR="008D6E52" w:rsidRDefault="008D6E52">
      <w:pPr>
        <w:pStyle w:val="Padro"/>
        <w:spacing w:after="0" w:line="100" w:lineRule="atLeast"/>
        <w:rPr>
          <w:rFonts w:ascii="Times New Roman" w:hAnsi="Times New Roman"/>
          <w:b/>
          <w:sz w:val="24"/>
          <w:szCs w:val="24"/>
        </w:rPr>
      </w:pPr>
    </w:p>
    <w:p w:rsidR="000C5042" w:rsidRDefault="000C5042">
      <w:pPr>
        <w:pStyle w:val="Padro"/>
        <w:spacing w:after="0" w:line="100" w:lineRule="atLeast"/>
        <w:rPr>
          <w:rFonts w:ascii="Times New Roman" w:hAnsi="Times New Roman"/>
          <w:b/>
          <w:sz w:val="24"/>
          <w:szCs w:val="24"/>
        </w:rPr>
      </w:pPr>
    </w:p>
    <w:p w:rsidR="000C5042" w:rsidRPr="00FD797A" w:rsidRDefault="000C5042" w:rsidP="000B3FE0">
      <w:pPr>
        <w:pStyle w:val="NormalWeb"/>
        <w:shd w:val="clear" w:color="auto" w:fill="FFFFFF"/>
        <w:spacing w:before="0" w:after="0" w:line="360" w:lineRule="auto"/>
        <w:ind w:firstLine="708"/>
        <w:jc w:val="both"/>
        <w:rPr>
          <w:shd w:val="clear" w:color="auto" w:fill="FFFFFF"/>
        </w:rPr>
      </w:pPr>
      <w:r w:rsidRPr="00FD797A">
        <w:t>O presente artigo versa sobre um estudo biblio</w:t>
      </w:r>
      <w:r w:rsidR="000B3FE0" w:rsidRPr="00FD797A">
        <w:t xml:space="preserve">gráfico que buscou responder os </w:t>
      </w:r>
      <w:r w:rsidRPr="00FD797A">
        <w:t>seguinte</w:t>
      </w:r>
      <w:r w:rsidR="000B3FE0" w:rsidRPr="00FD797A">
        <w:t>s</w:t>
      </w:r>
      <w:r w:rsidRPr="00FD797A">
        <w:t xml:space="preserve"> problema</w:t>
      </w:r>
      <w:r w:rsidR="000B3FE0" w:rsidRPr="00FD797A">
        <w:t>s</w:t>
      </w:r>
      <w:r w:rsidRPr="00FD797A">
        <w:t xml:space="preserve"> de pesquisa: </w:t>
      </w:r>
      <w:r w:rsidR="000B3FE0" w:rsidRPr="00FD797A">
        <w:t xml:space="preserve">em que consiste a poluição visual? E a </w:t>
      </w:r>
      <w:r w:rsidR="000B3FE0" w:rsidRPr="00FD797A">
        <w:rPr>
          <w:shd w:val="clear" w:color="auto" w:fill="FFFFFF"/>
        </w:rPr>
        <w:t xml:space="preserve">qual ente federado compete legislar sobre a poluição visual, levando-se em conta a jurisprudência dos Tribunais? </w:t>
      </w:r>
      <w:r w:rsidRPr="00FD797A">
        <w:t xml:space="preserve">Para responder </w:t>
      </w:r>
      <w:r w:rsidR="00A6601C">
        <w:t>tais</w:t>
      </w:r>
      <w:r w:rsidRPr="00FD797A">
        <w:t xml:space="preserve"> questionamento</w:t>
      </w:r>
      <w:r w:rsidR="00A6601C">
        <w:t>s</w:t>
      </w:r>
      <w:r w:rsidRPr="00FD797A">
        <w:t xml:space="preserve">, a pesquisa teve como objetivo geral: </w:t>
      </w:r>
      <w:r w:rsidR="00A6601C" w:rsidRPr="00A6601C">
        <w:t xml:space="preserve">estudar a manifestação da poluição ambiental visual nas cidades modernas </w:t>
      </w:r>
      <w:r w:rsidR="00A6601C">
        <w:t xml:space="preserve">e suas consequências jurídicas. </w:t>
      </w:r>
      <w:r w:rsidRPr="00FD797A">
        <w:t xml:space="preserve">E para alcançar tal objetivo geral, foram cumpridos os seguintes objetivos específicos: </w:t>
      </w:r>
      <w:r w:rsidR="00A6601C" w:rsidRPr="00A6601C">
        <w:t>apresentar o conceito de Direito Ambiental; analisar dados sobre a preocupante situação do ambiente; dialogar acerca da poluição visual; expor as normas legais que coíbem a poluição visual, analisando-as doutrinariamente; e</w:t>
      </w:r>
      <w:r w:rsidR="00A6601C">
        <w:t>, por fim,</w:t>
      </w:r>
      <w:r w:rsidR="00A6601C" w:rsidRPr="00A6601C">
        <w:t xml:space="preserve">  estudar a jurisprudência acerca dos casos de poluição visual.</w:t>
      </w:r>
      <w:r w:rsidR="00A6601C">
        <w:t xml:space="preserve"> </w:t>
      </w:r>
      <w:r w:rsidRPr="00FD797A">
        <w:t xml:space="preserve">Com base no método monográfico, o estudo realizado tem um caráter descritivo, tendo sido apoiado numa pesquisa bibliográfica. </w:t>
      </w:r>
      <w:r w:rsidR="00690343">
        <w:t xml:space="preserve">A pesquisa realizada evidenciou que a Poluição Visual ocasiona o aumento do stress das pessoas, traz transtornos psicológicos, além de afetar o trânsito e a qualidade de vida dos cidadãos. Da pesquisa </w:t>
      </w:r>
      <w:r w:rsidR="00ED02A7">
        <w:t>também resulta  que apesar de existirem Leis Federais que pontualmente abordam a Poluição Visual, a Constituição Federal, em seu artigo 30 delimita que cabe aos municípios legislar sobre o ordenamento do solo urbano, por este motivo, por este motivo cada cidade vem desenvolvendo leis que coíbem este tipo de poluição, com destaque para o município de São Paulo, que em 2006 trazia para seu ordenamento jurídico a Lei Cidade Limpa que impôs duras e necessárias modificações e proibições  para a propaganda urbana.</w:t>
      </w:r>
    </w:p>
    <w:p w:rsidR="000C5042" w:rsidRDefault="000C5042">
      <w:pPr>
        <w:pStyle w:val="Padro"/>
        <w:spacing w:after="0" w:line="100" w:lineRule="atLeast"/>
        <w:rPr>
          <w:rFonts w:ascii="Times New Roman" w:hAnsi="Times New Roman"/>
          <w:b/>
          <w:sz w:val="24"/>
          <w:szCs w:val="24"/>
        </w:rPr>
      </w:pPr>
    </w:p>
    <w:p w:rsidR="008D6E52" w:rsidRDefault="008D6E52">
      <w:pPr>
        <w:pStyle w:val="Padro"/>
        <w:spacing w:after="0" w:line="100" w:lineRule="atLeast"/>
        <w:rPr>
          <w:rFonts w:ascii="Times New Roman" w:hAnsi="Times New Roman"/>
          <w:b/>
          <w:sz w:val="24"/>
          <w:szCs w:val="24"/>
        </w:rPr>
      </w:pPr>
      <w:r>
        <w:rPr>
          <w:rFonts w:ascii="Times New Roman" w:hAnsi="Times New Roman"/>
          <w:b/>
          <w:sz w:val="24"/>
          <w:szCs w:val="24"/>
        </w:rPr>
        <w:t>Palavras-Chave:</w:t>
      </w:r>
      <w:r w:rsidR="00D661C4">
        <w:rPr>
          <w:rFonts w:ascii="Times New Roman" w:hAnsi="Times New Roman"/>
          <w:b/>
          <w:sz w:val="24"/>
          <w:szCs w:val="24"/>
        </w:rPr>
        <w:t xml:space="preserve"> </w:t>
      </w:r>
      <w:r w:rsidR="00D661C4" w:rsidRPr="00D661C4">
        <w:rPr>
          <w:rFonts w:ascii="Times New Roman" w:hAnsi="Times New Roman"/>
          <w:sz w:val="24"/>
          <w:szCs w:val="24"/>
        </w:rPr>
        <w:t>Poluição Ambiental; Poluição Visual; Lei Cidade Limpa</w:t>
      </w:r>
      <w:r w:rsidR="00D661C4">
        <w:rPr>
          <w:rFonts w:ascii="Times New Roman" w:hAnsi="Times New Roman"/>
          <w:sz w:val="24"/>
          <w:szCs w:val="24"/>
        </w:rPr>
        <w:t>; Ordenamento do Solo Urbano</w:t>
      </w:r>
    </w:p>
    <w:p w:rsidR="00FA6F2B" w:rsidRDefault="00FA6F2B">
      <w:pPr>
        <w:pStyle w:val="Padro"/>
        <w:spacing w:after="0" w:line="100" w:lineRule="atLeast"/>
        <w:rPr>
          <w:rFonts w:ascii="Times New Roman" w:hAnsi="Times New Roman"/>
          <w:b/>
          <w:sz w:val="24"/>
          <w:szCs w:val="24"/>
        </w:rPr>
      </w:pPr>
    </w:p>
    <w:p w:rsidR="0069186B" w:rsidRPr="00CD7FC8" w:rsidRDefault="0069186B" w:rsidP="0069186B">
      <w:pPr>
        <w:pStyle w:val="Padro"/>
        <w:tabs>
          <w:tab w:val="left" w:pos="0"/>
        </w:tabs>
        <w:spacing w:line="360" w:lineRule="auto"/>
        <w:jc w:val="center"/>
        <w:rPr>
          <w:rFonts w:ascii="Times New Roman" w:hAnsi="Times New Roman"/>
          <w:b/>
          <w:sz w:val="24"/>
          <w:szCs w:val="24"/>
        </w:rPr>
      </w:pPr>
      <w:r w:rsidRPr="00CD7FC8">
        <w:rPr>
          <w:rFonts w:ascii="Times New Roman" w:hAnsi="Times New Roman"/>
          <w:b/>
          <w:sz w:val="24"/>
          <w:szCs w:val="24"/>
        </w:rPr>
        <w:lastRenderedPageBreak/>
        <w:t>ABSTRACT</w:t>
      </w:r>
    </w:p>
    <w:p w:rsidR="0069186B" w:rsidRDefault="0069186B" w:rsidP="0069186B">
      <w:pPr>
        <w:pStyle w:val="Padro"/>
        <w:tabs>
          <w:tab w:val="left" w:pos="0"/>
        </w:tabs>
        <w:spacing w:line="360" w:lineRule="auto"/>
        <w:jc w:val="both"/>
        <w:rPr>
          <w:rFonts w:ascii="Times New Roman" w:hAnsi="Times New Roman"/>
          <w:sz w:val="24"/>
          <w:szCs w:val="24"/>
        </w:rPr>
      </w:pPr>
      <w:r>
        <w:rPr>
          <w:rFonts w:ascii="Times New Roman" w:hAnsi="Times New Roman"/>
          <w:sz w:val="24"/>
          <w:szCs w:val="24"/>
        </w:rPr>
        <w:tab/>
        <w:t>T</w:t>
      </w:r>
      <w:r w:rsidRPr="00CD7FC8">
        <w:rPr>
          <w:rFonts w:ascii="Times New Roman" w:hAnsi="Times New Roman"/>
          <w:sz w:val="24"/>
          <w:szCs w:val="24"/>
        </w:rPr>
        <w:t>his article deals with a bibliographical study that sought to answer the following research problems: what is visual pollution? And which federated body is responsible for legislating on visual pollution, taking into account the jurisprudence of the Courts? To answer such questions, the research had as its general objective: to study the manifestation of visual environmental pollution in modern cities and their legal consequences. And to achieve this general objective, the following specific objectives were fulfilled: to present the concept of Environmental Law; analyze data on the worrying situation of the environment; dialogue about visual pollution; to expose the legal norms that curb the visual pollution, analyzing them doctrinally; and, finally, to study case-law on cases of visual pollution. Based on the monographic method, the study was descriptive and supported by a bibliographical research. The research showed that Visual Pollution causes an increase in people's stress, brings psychological disorders, and affects the transit and quality of life of citizens. The research also shows that although there are Federal Laws that specifically address Visual Pollution, the Federal Constitution, in its article 30 delimits that it is the responsibility of municipalities to legislate on urban land planning, for this reason, each city has been developing laws which include this type of pollution, highlighting the municipality of São Paulo, which in 2006 brought to its legal system the Clean City Law that imposed tough and necessary modifications and prohibitions for urban ads</w:t>
      </w:r>
    </w:p>
    <w:p w:rsidR="0069186B" w:rsidRDefault="0069186B" w:rsidP="0069186B">
      <w:pPr>
        <w:pStyle w:val="Padro"/>
        <w:tabs>
          <w:tab w:val="left" w:pos="0"/>
        </w:tabs>
        <w:spacing w:line="360" w:lineRule="auto"/>
        <w:jc w:val="both"/>
        <w:rPr>
          <w:rFonts w:ascii="Times New Roman" w:hAnsi="Times New Roman"/>
          <w:sz w:val="24"/>
          <w:szCs w:val="24"/>
        </w:rPr>
      </w:pPr>
      <w:r w:rsidRPr="00E12F0D">
        <w:rPr>
          <w:rFonts w:ascii="Times New Roman" w:hAnsi="Times New Roman"/>
          <w:b/>
          <w:sz w:val="24"/>
          <w:szCs w:val="24"/>
        </w:rPr>
        <w:t>KEYWORDS:</w:t>
      </w:r>
      <w:r>
        <w:rPr>
          <w:rFonts w:ascii="Times New Roman" w:hAnsi="Times New Roman"/>
          <w:b/>
          <w:sz w:val="24"/>
          <w:szCs w:val="24"/>
        </w:rPr>
        <w:t xml:space="preserve"> </w:t>
      </w:r>
      <w:r w:rsidRPr="00E12F0D">
        <w:rPr>
          <w:rFonts w:ascii="Times New Roman" w:hAnsi="Times New Roman"/>
          <w:sz w:val="24"/>
          <w:szCs w:val="24"/>
        </w:rPr>
        <w:t>Environment pollution; Visual pollution; Clean City Law; Urban Soil Planning</w:t>
      </w:r>
    </w:p>
    <w:p w:rsidR="0069186B" w:rsidRDefault="0069186B">
      <w:pPr>
        <w:pStyle w:val="Padro"/>
        <w:spacing w:after="0" w:line="100" w:lineRule="atLeast"/>
        <w:rPr>
          <w:rFonts w:ascii="Times New Roman" w:hAnsi="Times New Roman"/>
          <w:b/>
          <w:sz w:val="24"/>
          <w:szCs w:val="24"/>
        </w:rPr>
      </w:pPr>
    </w:p>
    <w:p w:rsidR="00C338F5" w:rsidRPr="004D1C67" w:rsidRDefault="000F3521">
      <w:pPr>
        <w:pStyle w:val="Padro"/>
        <w:spacing w:after="0" w:line="100" w:lineRule="atLeast"/>
        <w:rPr>
          <w:b/>
        </w:rPr>
      </w:pPr>
      <w:r w:rsidRPr="004D1C67">
        <w:rPr>
          <w:rFonts w:ascii="Times New Roman" w:hAnsi="Times New Roman"/>
          <w:b/>
          <w:sz w:val="24"/>
          <w:szCs w:val="24"/>
        </w:rPr>
        <w:t>1 INTRODUÇÃO</w:t>
      </w:r>
    </w:p>
    <w:p w:rsidR="00C338F5" w:rsidRDefault="00C338F5">
      <w:pPr>
        <w:pStyle w:val="Padro"/>
        <w:spacing w:after="0" w:line="360" w:lineRule="auto"/>
        <w:ind w:right="-568"/>
        <w:jc w:val="both"/>
      </w:pPr>
    </w:p>
    <w:p w:rsidR="00711A60" w:rsidRDefault="00711A60" w:rsidP="00417480">
      <w:pPr>
        <w:pStyle w:val="Padro"/>
        <w:spacing w:after="0" w:line="360" w:lineRule="auto"/>
        <w:ind w:right="-1"/>
        <w:jc w:val="both"/>
        <w:rPr>
          <w:rFonts w:ascii="Times New Roman" w:hAnsi="Times New Roman"/>
          <w:sz w:val="24"/>
          <w:szCs w:val="24"/>
        </w:rPr>
      </w:pPr>
      <w:r>
        <w:tab/>
      </w:r>
      <w:r w:rsidRPr="00417480">
        <w:rPr>
          <w:rFonts w:ascii="Times New Roman" w:hAnsi="Times New Roman"/>
          <w:sz w:val="24"/>
          <w:szCs w:val="24"/>
        </w:rPr>
        <w:t xml:space="preserve">Em uma rápida análise dos períodos da história do homem percebe-se que a evolução de nossa espécie ocorreu em paralelo com as modificações do nosso habitat. Em outras palavras, ao passo que os seres humanos evoluíram, </w:t>
      </w:r>
      <w:r w:rsidR="00417480" w:rsidRPr="00417480">
        <w:rPr>
          <w:rFonts w:ascii="Times New Roman" w:hAnsi="Times New Roman"/>
          <w:sz w:val="24"/>
          <w:szCs w:val="24"/>
        </w:rPr>
        <w:t>nossos ancestrais</w:t>
      </w:r>
      <w:r w:rsidRPr="00417480">
        <w:rPr>
          <w:rFonts w:ascii="Times New Roman" w:hAnsi="Times New Roman"/>
          <w:sz w:val="24"/>
          <w:szCs w:val="24"/>
        </w:rPr>
        <w:t xml:space="preserve"> tiver</w:t>
      </w:r>
      <w:r w:rsidR="00417480" w:rsidRPr="00417480">
        <w:rPr>
          <w:rFonts w:ascii="Times New Roman" w:hAnsi="Times New Roman"/>
          <w:sz w:val="24"/>
          <w:szCs w:val="24"/>
        </w:rPr>
        <w:t>a</w:t>
      </w:r>
      <w:r w:rsidRPr="00417480">
        <w:rPr>
          <w:rFonts w:ascii="Times New Roman" w:hAnsi="Times New Roman"/>
          <w:sz w:val="24"/>
          <w:szCs w:val="24"/>
        </w:rPr>
        <w:t>m necessidade de modificar o ambiente que habitavam.</w:t>
      </w:r>
      <w:r w:rsidR="00CB7311">
        <w:rPr>
          <w:rFonts w:ascii="Times New Roman" w:hAnsi="Times New Roman"/>
          <w:sz w:val="24"/>
          <w:szCs w:val="24"/>
        </w:rPr>
        <w:t xml:space="preserve"> Esta acelerada modificação se intensificou n</w:t>
      </w:r>
      <w:r w:rsidRPr="00417480">
        <w:rPr>
          <w:rFonts w:ascii="Times New Roman" w:hAnsi="Times New Roman"/>
          <w:sz w:val="24"/>
          <w:szCs w:val="24"/>
        </w:rPr>
        <w:t>os últimos séculos, principalmente pós Revolução Industrial (</w:t>
      </w:r>
      <w:r w:rsidR="008811DF">
        <w:rPr>
          <w:rFonts w:ascii="Times New Roman" w:hAnsi="Times New Roman"/>
          <w:sz w:val="24"/>
          <w:szCs w:val="24"/>
        </w:rPr>
        <w:t xml:space="preserve">século </w:t>
      </w:r>
      <w:r w:rsidR="00CB7311">
        <w:rPr>
          <w:rFonts w:ascii="Times New Roman" w:hAnsi="Times New Roman"/>
          <w:sz w:val="24"/>
          <w:szCs w:val="24"/>
        </w:rPr>
        <w:t xml:space="preserve">XVII), ocorrendo </w:t>
      </w:r>
      <w:r w:rsidRPr="00417480">
        <w:rPr>
          <w:rFonts w:ascii="Times New Roman" w:hAnsi="Times New Roman"/>
          <w:sz w:val="24"/>
          <w:szCs w:val="24"/>
        </w:rPr>
        <w:t xml:space="preserve">de forma cada vez mais desordenada e agressiva ao ambiente. </w:t>
      </w:r>
      <w:r w:rsidR="00D675AF">
        <w:rPr>
          <w:rFonts w:ascii="Times New Roman" w:hAnsi="Times New Roman"/>
          <w:sz w:val="24"/>
          <w:szCs w:val="24"/>
        </w:rPr>
        <w:tab/>
      </w:r>
      <w:r w:rsidR="002A5BFA">
        <w:rPr>
          <w:rFonts w:ascii="Times New Roman" w:hAnsi="Times New Roman"/>
          <w:sz w:val="24"/>
          <w:szCs w:val="24"/>
        </w:rPr>
        <w:t>E uma das consequências desta</w:t>
      </w:r>
      <w:r w:rsidR="00047D82">
        <w:rPr>
          <w:rFonts w:ascii="Times New Roman" w:hAnsi="Times New Roman"/>
          <w:sz w:val="24"/>
          <w:szCs w:val="24"/>
        </w:rPr>
        <w:t xml:space="preserve"> </w:t>
      </w:r>
      <w:r w:rsidR="00755DCA">
        <w:rPr>
          <w:rFonts w:ascii="Times New Roman" w:hAnsi="Times New Roman"/>
          <w:sz w:val="24"/>
          <w:szCs w:val="24"/>
        </w:rPr>
        <w:t>agressão ao meio ambiente</w:t>
      </w:r>
      <w:r w:rsidR="00047D82">
        <w:rPr>
          <w:rFonts w:ascii="Times New Roman" w:hAnsi="Times New Roman"/>
          <w:sz w:val="24"/>
          <w:szCs w:val="24"/>
        </w:rPr>
        <w:t xml:space="preserve"> </w:t>
      </w:r>
      <w:r w:rsidR="002A5BFA">
        <w:rPr>
          <w:rFonts w:ascii="Times New Roman" w:hAnsi="Times New Roman"/>
          <w:sz w:val="24"/>
          <w:szCs w:val="24"/>
        </w:rPr>
        <w:t>é</w:t>
      </w:r>
      <w:r w:rsidR="00755DCA">
        <w:rPr>
          <w:rFonts w:ascii="Times New Roman" w:hAnsi="Times New Roman"/>
          <w:sz w:val="24"/>
          <w:szCs w:val="24"/>
        </w:rPr>
        <w:t xml:space="preserve"> a</w:t>
      </w:r>
      <w:r w:rsidRPr="00417480">
        <w:rPr>
          <w:rFonts w:ascii="Times New Roman" w:hAnsi="Times New Roman"/>
          <w:sz w:val="24"/>
          <w:szCs w:val="24"/>
        </w:rPr>
        <w:t xml:space="preserve"> poluição</w:t>
      </w:r>
      <w:r w:rsidR="00047D82">
        <w:rPr>
          <w:rFonts w:ascii="Times New Roman" w:hAnsi="Times New Roman"/>
          <w:sz w:val="24"/>
          <w:szCs w:val="24"/>
        </w:rPr>
        <w:t>,</w:t>
      </w:r>
      <w:r w:rsidRPr="00417480">
        <w:rPr>
          <w:rFonts w:ascii="Times New Roman" w:hAnsi="Times New Roman"/>
          <w:sz w:val="24"/>
          <w:szCs w:val="24"/>
        </w:rPr>
        <w:t xml:space="preserve"> </w:t>
      </w:r>
      <w:r w:rsidR="002A5BFA">
        <w:rPr>
          <w:rFonts w:ascii="Times New Roman" w:hAnsi="Times New Roman"/>
          <w:sz w:val="24"/>
          <w:szCs w:val="24"/>
        </w:rPr>
        <w:t>provocando inúmeras alterações danosas as meio ambiente, seja natural ou artificial</w:t>
      </w:r>
      <w:r w:rsidR="00047D82">
        <w:rPr>
          <w:rFonts w:ascii="Times New Roman" w:hAnsi="Times New Roman"/>
          <w:sz w:val="24"/>
          <w:szCs w:val="24"/>
        </w:rPr>
        <w:t xml:space="preserve">. </w:t>
      </w:r>
    </w:p>
    <w:p w:rsidR="008811DF" w:rsidRDefault="008811DF" w:rsidP="00417480">
      <w:pPr>
        <w:pStyle w:val="Padro"/>
        <w:spacing w:after="0" w:line="360" w:lineRule="auto"/>
        <w:ind w:right="-1"/>
        <w:jc w:val="both"/>
        <w:rPr>
          <w:rFonts w:ascii="Times New Roman" w:hAnsi="Times New Roman"/>
          <w:sz w:val="24"/>
          <w:szCs w:val="24"/>
        </w:rPr>
      </w:pPr>
      <w:r>
        <w:rPr>
          <w:rFonts w:ascii="Times New Roman" w:hAnsi="Times New Roman"/>
          <w:sz w:val="24"/>
          <w:szCs w:val="24"/>
        </w:rPr>
        <w:lastRenderedPageBreak/>
        <w:tab/>
      </w:r>
      <w:r w:rsidR="006A2C82">
        <w:rPr>
          <w:rFonts w:ascii="Times New Roman" w:hAnsi="Times New Roman"/>
          <w:sz w:val="24"/>
          <w:szCs w:val="24"/>
        </w:rPr>
        <w:t>Neste sentido</w:t>
      </w:r>
      <w:r w:rsidR="00047D82">
        <w:rPr>
          <w:rFonts w:ascii="Times New Roman" w:hAnsi="Times New Roman"/>
          <w:sz w:val="24"/>
          <w:szCs w:val="24"/>
        </w:rPr>
        <w:t xml:space="preserve">, </w:t>
      </w:r>
      <w:r w:rsidR="006A2C82">
        <w:rPr>
          <w:rFonts w:ascii="Times New Roman" w:hAnsi="Times New Roman"/>
          <w:sz w:val="24"/>
          <w:szCs w:val="24"/>
        </w:rPr>
        <w:t>a</w:t>
      </w:r>
      <w:r>
        <w:rPr>
          <w:rFonts w:ascii="Times New Roman" w:hAnsi="Times New Roman"/>
          <w:sz w:val="24"/>
          <w:szCs w:val="24"/>
        </w:rPr>
        <w:t xml:space="preserve"> </w:t>
      </w:r>
      <w:r w:rsidRPr="008811DF">
        <w:rPr>
          <w:rFonts w:ascii="Times New Roman" w:hAnsi="Times New Roman"/>
          <w:sz w:val="24"/>
          <w:szCs w:val="24"/>
        </w:rPr>
        <w:t>Lei nº. 6.938, de 31 de agosto de 1981</w:t>
      </w:r>
      <w:r>
        <w:rPr>
          <w:rFonts w:ascii="Times New Roman" w:hAnsi="Times New Roman"/>
          <w:sz w:val="24"/>
          <w:szCs w:val="24"/>
        </w:rPr>
        <w:t xml:space="preserve">, </w:t>
      </w:r>
      <w:r w:rsidR="00C25981">
        <w:rPr>
          <w:rFonts w:ascii="Times New Roman" w:hAnsi="Times New Roman"/>
          <w:sz w:val="24"/>
          <w:szCs w:val="24"/>
        </w:rPr>
        <w:t>em seu artigo 3º, III conceitua a poluição como sendo</w:t>
      </w:r>
      <w:r w:rsidRPr="008811DF">
        <w:rPr>
          <w:rFonts w:ascii="Times New Roman" w:hAnsi="Times New Roman"/>
          <w:sz w:val="24"/>
          <w:szCs w:val="24"/>
        </w:rPr>
        <w:t xml:space="preserve"> a degradação da qualidade ambiental resultante de atividades que direta ou indiretamente: a) prejudiquem a saúde, a segurança e o bem-estar da população; b) criem condições adversas às atividades sociais e econômicas; c) afetem desfavoravelmente a biota; d) afetem as condições estéticas ou sanitárias do meio ambiente; e) lancem matérias ou energia em desacordo com os padrões ambientais estabelecidos</w:t>
      </w:r>
      <w:r>
        <w:rPr>
          <w:rFonts w:ascii="Times New Roman" w:hAnsi="Times New Roman"/>
          <w:sz w:val="24"/>
          <w:szCs w:val="24"/>
        </w:rPr>
        <w:t>.</w:t>
      </w:r>
    </w:p>
    <w:p w:rsidR="000C12A1" w:rsidRPr="00417480" w:rsidRDefault="008811DF" w:rsidP="00417480">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883837" w:rsidRPr="00417480">
        <w:rPr>
          <w:rFonts w:ascii="Times New Roman" w:hAnsi="Times New Roman"/>
          <w:sz w:val="24"/>
          <w:szCs w:val="24"/>
        </w:rPr>
        <w:t>Pela amplitude do conceito</w:t>
      </w:r>
      <w:r>
        <w:rPr>
          <w:rFonts w:ascii="Times New Roman" w:hAnsi="Times New Roman"/>
          <w:sz w:val="24"/>
          <w:szCs w:val="24"/>
        </w:rPr>
        <w:t xml:space="preserve"> e pela legislação exposta acerca da</w:t>
      </w:r>
      <w:r w:rsidR="00883837" w:rsidRPr="00417480">
        <w:rPr>
          <w:rFonts w:ascii="Times New Roman" w:hAnsi="Times New Roman"/>
          <w:sz w:val="24"/>
          <w:szCs w:val="24"/>
        </w:rPr>
        <w:t xml:space="preserve"> poluição</w:t>
      </w:r>
      <w:r>
        <w:rPr>
          <w:rFonts w:ascii="Times New Roman" w:hAnsi="Times New Roman"/>
          <w:sz w:val="24"/>
          <w:szCs w:val="24"/>
        </w:rPr>
        <w:t>,</w:t>
      </w:r>
      <w:r w:rsidR="00883837" w:rsidRPr="00417480">
        <w:rPr>
          <w:rFonts w:ascii="Times New Roman" w:hAnsi="Times New Roman"/>
          <w:sz w:val="24"/>
          <w:szCs w:val="24"/>
        </w:rPr>
        <w:t xml:space="preserve"> verifica-se a extensão de suas formas de manifestação no meio ambiente</w:t>
      </w:r>
      <w:r w:rsidR="00862FA2" w:rsidRPr="00417480">
        <w:rPr>
          <w:rFonts w:ascii="Times New Roman" w:hAnsi="Times New Roman"/>
          <w:sz w:val="24"/>
          <w:szCs w:val="24"/>
        </w:rPr>
        <w:t>, entre elas</w:t>
      </w:r>
      <w:r w:rsidR="00DB18E0">
        <w:rPr>
          <w:rFonts w:ascii="Times New Roman" w:hAnsi="Times New Roman"/>
          <w:sz w:val="24"/>
          <w:szCs w:val="24"/>
        </w:rPr>
        <w:t xml:space="preserve"> existem a poluição</w:t>
      </w:r>
      <w:r w:rsidR="00862FA2" w:rsidRPr="00417480">
        <w:rPr>
          <w:rFonts w:ascii="Times New Roman" w:hAnsi="Times New Roman"/>
          <w:sz w:val="24"/>
          <w:szCs w:val="24"/>
        </w:rPr>
        <w:t xml:space="preserve">: das águas, atmosférica, dos solos, ar, luminosa, sonora, </w:t>
      </w:r>
      <w:r w:rsidR="00883837" w:rsidRPr="00417480">
        <w:rPr>
          <w:rFonts w:ascii="Times New Roman" w:hAnsi="Times New Roman"/>
          <w:sz w:val="24"/>
          <w:szCs w:val="24"/>
        </w:rPr>
        <w:t>radioativa, biológica, térmica, sedimentar, química e visual</w:t>
      </w:r>
      <w:r w:rsidR="005257B9" w:rsidRPr="00417480">
        <w:rPr>
          <w:rFonts w:ascii="Times New Roman" w:hAnsi="Times New Roman"/>
          <w:sz w:val="24"/>
          <w:szCs w:val="24"/>
        </w:rPr>
        <w:t>.</w:t>
      </w:r>
      <w:r>
        <w:rPr>
          <w:rFonts w:ascii="Times New Roman" w:hAnsi="Times New Roman"/>
          <w:sz w:val="24"/>
          <w:szCs w:val="24"/>
        </w:rPr>
        <w:t xml:space="preserve"> </w:t>
      </w:r>
    </w:p>
    <w:p w:rsidR="00711A60" w:rsidRPr="00417480" w:rsidRDefault="005257B9" w:rsidP="00417480">
      <w:pPr>
        <w:pStyle w:val="Padro"/>
        <w:spacing w:after="0" w:line="360" w:lineRule="auto"/>
        <w:ind w:right="-1"/>
        <w:jc w:val="both"/>
        <w:rPr>
          <w:rFonts w:ascii="Times New Roman" w:hAnsi="Times New Roman"/>
          <w:sz w:val="24"/>
          <w:szCs w:val="24"/>
        </w:rPr>
      </w:pPr>
      <w:r w:rsidRPr="00417480">
        <w:rPr>
          <w:rFonts w:ascii="Times New Roman" w:hAnsi="Times New Roman"/>
          <w:sz w:val="24"/>
          <w:szCs w:val="24"/>
        </w:rPr>
        <w:tab/>
        <w:t xml:space="preserve">O estudo em tela dedica-se a dialogar sobre a degradação do ambiente natural ou artificial que provoca incômodo visual, </w:t>
      </w:r>
      <w:r w:rsidR="003057A5">
        <w:rPr>
          <w:rFonts w:ascii="Times New Roman" w:hAnsi="Times New Roman"/>
          <w:sz w:val="24"/>
          <w:szCs w:val="24"/>
        </w:rPr>
        <w:t xml:space="preserve">a chamada </w:t>
      </w:r>
      <w:r w:rsidRPr="00417480">
        <w:rPr>
          <w:rFonts w:ascii="Times New Roman" w:hAnsi="Times New Roman"/>
          <w:sz w:val="24"/>
          <w:szCs w:val="24"/>
        </w:rPr>
        <w:t>poluição visual, que nos ensinamentos de GEAGE (2007) se manifesta principalmente nas propagandas veiculadas através de faixas, cartazes, placas, painéis, letreiros, nas pichações dos grafiteiros, nas edificações e monumentos mal cuidados.</w:t>
      </w:r>
    </w:p>
    <w:p w:rsidR="00082C11" w:rsidRDefault="00417480" w:rsidP="00417480">
      <w:pPr>
        <w:pStyle w:val="Padro"/>
        <w:spacing w:after="0" w:line="360" w:lineRule="auto"/>
        <w:ind w:right="-1"/>
        <w:jc w:val="both"/>
        <w:rPr>
          <w:rFonts w:ascii="Times New Roman" w:hAnsi="Times New Roman"/>
          <w:sz w:val="24"/>
          <w:szCs w:val="24"/>
        </w:rPr>
      </w:pPr>
      <w:r w:rsidRPr="00417480">
        <w:rPr>
          <w:rFonts w:ascii="Times New Roman" w:hAnsi="Times New Roman"/>
          <w:sz w:val="24"/>
          <w:szCs w:val="24"/>
        </w:rPr>
        <w:tab/>
        <w:t>Entende</w:t>
      </w:r>
      <w:r w:rsidR="008811DF">
        <w:rPr>
          <w:rFonts w:ascii="Times New Roman" w:hAnsi="Times New Roman"/>
          <w:sz w:val="24"/>
          <w:szCs w:val="24"/>
        </w:rPr>
        <w:t>-se</w:t>
      </w:r>
      <w:r w:rsidRPr="00417480">
        <w:rPr>
          <w:rFonts w:ascii="Times New Roman" w:hAnsi="Times New Roman"/>
          <w:sz w:val="24"/>
          <w:szCs w:val="24"/>
        </w:rPr>
        <w:t xml:space="preserve"> qu</w:t>
      </w:r>
      <w:r w:rsidR="008811DF">
        <w:rPr>
          <w:rFonts w:ascii="Times New Roman" w:hAnsi="Times New Roman"/>
          <w:sz w:val="24"/>
          <w:szCs w:val="24"/>
        </w:rPr>
        <w:t>e</w:t>
      </w:r>
      <w:r w:rsidRPr="00417480">
        <w:rPr>
          <w:rFonts w:ascii="Times New Roman" w:hAnsi="Times New Roman"/>
          <w:sz w:val="24"/>
          <w:szCs w:val="24"/>
        </w:rPr>
        <w:t xml:space="preserve"> esta manifestação da poluição </w:t>
      </w:r>
      <w:r w:rsidR="007B6A8D">
        <w:rPr>
          <w:rFonts w:ascii="Times New Roman" w:hAnsi="Times New Roman"/>
          <w:sz w:val="24"/>
          <w:szCs w:val="24"/>
        </w:rPr>
        <w:t xml:space="preserve">ocorre devido </w:t>
      </w:r>
      <w:r w:rsidR="008811DF">
        <w:rPr>
          <w:rFonts w:ascii="Times New Roman" w:hAnsi="Times New Roman"/>
          <w:sz w:val="24"/>
          <w:szCs w:val="24"/>
        </w:rPr>
        <w:t>ao</w:t>
      </w:r>
      <w:r w:rsidRPr="00417480">
        <w:rPr>
          <w:rFonts w:ascii="Times New Roman" w:hAnsi="Times New Roman"/>
          <w:sz w:val="24"/>
          <w:szCs w:val="24"/>
        </w:rPr>
        <w:t xml:space="preserve"> </w:t>
      </w:r>
      <w:r w:rsidR="0057522F" w:rsidRPr="00417480">
        <w:rPr>
          <w:rFonts w:ascii="Times New Roman" w:hAnsi="Times New Roman"/>
          <w:sz w:val="24"/>
          <w:szCs w:val="24"/>
        </w:rPr>
        <w:t>excesso de element</w:t>
      </w:r>
      <w:r w:rsidRPr="00417480">
        <w:rPr>
          <w:rFonts w:ascii="Times New Roman" w:hAnsi="Times New Roman"/>
          <w:sz w:val="24"/>
          <w:szCs w:val="24"/>
        </w:rPr>
        <w:t>os ligados a comunicação visual</w:t>
      </w:r>
      <w:r w:rsidR="007B6A8D">
        <w:rPr>
          <w:rFonts w:ascii="Times New Roman" w:hAnsi="Times New Roman"/>
          <w:sz w:val="24"/>
          <w:szCs w:val="24"/>
        </w:rPr>
        <w:t xml:space="preserve">, </w:t>
      </w:r>
      <w:r w:rsidR="0057522F" w:rsidRPr="00417480">
        <w:rPr>
          <w:rFonts w:ascii="Times New Roman" w:hAnsi="Times New Roman"/>
          <w:sz w:val="24"/>
          <w:szCs w:val="24"/>
        </w:rPr>
        <w:t xml:space="preserve">dispostos em ambientes urbanos, especialmente em centros comerciais. </w:t>
      </w:r>
      <w:r w:rsidR="008811DF">
        <w:rPr>
          <w:rFonts w:ascii="Times New Roman" w:hAnsi="Times New Roman"/>
          <w:sz w:val="24"/>
          <w:szCs w:val="24"/>
        </w:rPr>
        <w:t xml:space="preserve">Estes elementos afetam a paisagem artificial ou natural </w:t>
      </w:r>
      <w:r w:rsidR="007B6A8D">
        <w:rPr>
          <w:rFonts w:ascii="Times New Roman" w:hAnsi="Times New Roman"/>
          <w:sz w:val="24"/>
          <w:szCs w:val="24"/>
        </w:rPr>
        <w:t>promove</w:t>
      </w:r>
      <w:r w:rsidR="008811DF">
        <w:rPr>
          <w:rFonts w:ascii="Times New Roman" w:hAnsi="Times New Roman"/>
          <w:sz w:val="24"/>
          <w:szCs w:val="24"/>
        </w:rPr>
        <w:t>ndo</w:t>
      </w:r>
      <w:r w:rsidR="0057522F" w:rsidRPr="00417480">
        <w:rPr>
          <w:rFonts w:ascii="Times New Roman" w:hAnsi="Times New Roman"/>
          <w:sz w:val="24"/>
          <w:szCs w:val="24"/>
        </w:rPr>
        <w:t xml:space="preserve"> o desconforto espacial e visual daqueles que transitam por esses locais. </w:t>
      </w:r>
      <w:r w:rsidR="00E5397D">
        <w:rPr>
          <w:rFonts w:ascii="Times New Roman" w:hAnsi="Times New Roman"/>
          <w:sz w:val="24"/>
          <w:szCs w:val="24"/>
        </w:rPr>
        <w:t>Além disto, segundo estudos descritos em linhas futuras, a poluição visual causa doenças “modernas” como o</w:t>
      </w:r>
      <w:r w:rsidR="00E5397D" w:rsidRPr="00E772EB">
        <w:rPr>
          <w:rFonts w:ascii="Times New Roman" w:hAnsi="Times New Roman"/>
          <w:sz w:val="24"/>
          <w:szCs w:val="24"/>
        </w:rPr>
        <w:t xml:space="preserve"> stress, fadiga, ansiedade e depressão</w:t>
      </w:r>
      <w:r w:rsidR="00E5397D">
        <w:rPr>
          <w:rFonts w:ascii="Times New Roman" w:hAnsi="Times New Roman"/>
          <w:sz w:val="24"/>
          <w:szCs w:val="24"/>
        </w:rPr>
        <w:t>.</w:t>
      </w:r>
    </w:p>
    <w:p w:rsidR="00E772EB" w:rsidRDefault="00E5397D" w:rsidP="00E772EB">
      <w:pPr>
        <w:pStyle w:val="Padro"/>
        <w:spacing w:after="0" w:line="360" w:lineRule="auto"/>
        <w:ind w:right="-1"/>
        <w:jc w:val="both"/>
        <w:rPr>
          <w:rFonts w:ascii="Times New Roman" w:hAnsi="Times New Roman"/>
          <w:color w:val="333333"/>
          <w:sz w:val="24"/>
          <w:szCs w:val="24"/>
          <w:shd w:val="clear" w:color="auto" w:fill="FFFFFF"/>
        </w:rPr>
      </w:pPr>
      <w:r>
        <w:rPr>
          <w:rFonts w:ascii="Times New Roman" w:hAnsi="Times New Roman"/>
          <w:sz w:val="24"/>
          <w:szCs w:val="24"/>
        </w:rPr>
        <w:tab/>
      </w:r>
      <w:r w:rsidRPr="00E5397D">
        <w:rPr>
          <w:rFonts w:ascii="Times New Roman" w:hAnsi="Times New Roman"/>
          <w:sz w:val="24"/>
          <w:szCs w:val="24"/>
        </w:rPr>
        <w:t xml:space="preserve">Em virtude dos males causados e do entendimento do artigo 182 da </w:t>
      </w:r>
      <w:r>
        <w:rPr>
          <w:rFonts w:ascii="Times New Roman" w:hAnsi="Times New Roman"/>
          <w:sz w:val="24"/>
          <w:szCs w:val="24"/>
        </w:rPr>
        <w:t>Constituição Federal de 1988</w:t>
      </w:r>
      <w:r w:rsidRPr="00E5397D">
        <w:rPr>
          <w:rFonts w:ascii="Times New Roman" w:hAnsi="Times New Roman"/>
          <w:sz w:val="24"/>
          <w:szCs w:val="24"/>
        </w:rPr>
        <w:t xml:space="preserve"> que</w:t>
      </w:r>
      <w:r w:rsidRPr="00E5397D">
        <w:rPr>
          <w:rFonts w:ascii="Times New Roman" w:hAnsi="Times New Roman"/>
          <w:color w:val="000000"/>
          <w:sz w:val="24"/>
          <w:szCs w:val="24"/>
        </w:rPr>
        <w:t xml:space="preserve"> </w:t>
      </w:r>
      <w:r>
        <w:rPr>
          <w:rFonts w:ascii="Times New Roman" w:hAnsi="Times New Roman"/>
          <w:color w:val="000000"/>
          <w:sz w:val="24"/>
          <w:szCs w:val="24"/>
        </w:rPr>
        <w:t>traz como</w:t>
      </w:r>
      <w:r w:rsidRPr="00E5397D">
        <w:rPr>
          <w:rFonts w:ascii="Times New Roman" w:hAnsi="Times New Roman"/>
          <w:color w:val="000000"/>
          <w:sz w:val="24"/>
          <w:szCs w:val="24"/>
        </w:rPr>
        <w:t xml:space="preserve"> </w:t>
      </w:r>
      <w:r w:rsidRPr="00E5397D">
        <w:rPr>
          <w:rFonts w:ascii="Times New Roman" w:hAnsi="Times New Roman"/>
          <w:color w:val="333333"/>
          <w:sz w:val="24"/>
          <w:szCs w:val="24"/>
          <w:shd w:val="clear" w:color="auto" w:fill="FFFFFF"/>
        </w:rPr>
        <w:t xml:space="preserve">princípio </w:t>
      </w:r>
      <w:r w:rsidR="00E772EB" w:rsidRPr="00E5397D">
        <w:rPr>
          <w:rFonts w:ascii="Times New Roman" w:hAnsi="Times New Roman"/>
          <w:color w:val="333333"/>
          <w:sz w:val="24"/>
          <w:szCs w:val="24"/>
          <w:shd w:val="clear" w:color="auto" w:fill="FFFFFF"/>
        </w:rPr>
        <w:t>a função so</w:t>
      </w:r>
      <w:r>
        <w:rPr>
          <w:rFonts w:ascii="Times New Roman" w:hAnsi="Times New Roman"/>
          <w:color w:val="333333"/>
          <w:sz w:val="24"/>
          <w:szCs w:val="24"/>
          <w:shd w:val="clear" w:color="auto" w:fill="FFFFFF"/>
        </w:rPr>
        <w:t xml:space="preserve">cial da cidade e da propriedade, cumulado com o </w:t>
      </w:r>
      <w:r w:rsidRPr="00E5397D">
        <w:rPr>
          <w:rFonts w:ascii="Times New Roman" w:hAnsi="Times New Roman"/>
          <w:color w:val="333333"/>
          <w:sz w:val="24"/>
          <w:szCs w:val="24"/>
          <w:shd w:val="clear" w:color="auto" w:fill="FFFFFF"/>
        </w:rPr>
        <w:t xml:space="preserve">artigo 225 da </w:t>
      </w:r>
      <w:r>
        <w:rPr>
          <w:rFonts w:ascii="Times New Roman" w:hAnsi="Times New Roman"/>
          <w:color w:val="333333"/>
          <w:sz w:val="24"/>
          <w:szCs w:val="24"/>
          <w:shd w:val="clear" w:color="auto" w:fill="FFFFFF"/>
        </w:rPr>
        <w:t xml:space="preserve">nossa </w:t>
      </w:r>
      <w:r w:rsidRPr="00E5397D">
        <w:rPr>
          <w:rFonts w:ascii="Times New Roman" w:hAnsi="Times New Roman"/>
          <w:color w:val="333333"/>
          <w:sz w:val="24"/>
          <w:szCs w:val="24"/>
          <w:shd w:val="clear" w:color="auto" w:fill="FFFFFF"/>
        </w:rPr>
        <w:t>Carta Magna</w:t>
      </w:r>
      <w:r>
        <w:rPr>
          <w:rFonts w:ascii="Times New Roman" w:hAnsi="Times New Roman"/>
          <w:color w:val="333333"/>
          <w:sz w:val="24"/>
          <w:szCs w:val="24"/>
          <w:shd w:val="clear" w:color="auto" w:fill="FFFFFF"/>
        </w:rPr>
        <w:t>,</w:t>
      </w:r>
      <w:r w:rsidRPr="00E5397D">
        <w:rPr>
          <w:rFonts w:ascii="Times New Roman" w:hAnsi="Times New Roman"/>
          <w:color w:val="333333"/>
          <w:sz w:val="24"/>
          <w:szCs w:val="24"/>
          <w:shd w:val="clear" w:color="auto" w:fill="FFFFFF"/>
        </w:rPr>
        <w:t xml:space="preserve"> que aduz o</w:t>
      </w:r>
      <w:r w:rsidR="00E772EB" w:rsidRPr="00E5397D">
        <w:rPr>
          <w:rFonts w:ascii="Times New Roman" w:hAnsi="Times New Roman"/>
          <w:color w:val="333333"/>
          <w:sz w:val="24"/>
          <w:szCs w:val="24"/>
          <w:shd w:val="clear" w:color="auto" w:fill="FFFFFF"/>
        </w:rPr>
        <w:t xml:space="preserve"> desenvolvimento sustentável e do meio ambiente ecologicamente equilibrado</w:t>
      </w:r>
      <w:r>
        <w:rPr>
          <w:rFonts w:ascii="Times New Roman" w:hAnsi="Times New Roman"/>
          <w:color w:val="333333"/>
          <w:sz w:val="24"/>
          <w:szCs w:val="24"/>
          <w:shd w:val="clear" w:color="auto" w:fill="FFFFFF"/>
        </w:rPr>
        <w:t>, começaram a surgir legislações e julgados que objetiva</w:t>
      </w:r>
      <w:r w:rsidR="003057A5">
        <w:rPr>
          <w:rFonts w:ascii="Times New Roman" w:hAnsi="Times New Roman"/>
          <w:color w:val="333333"/>
          <w:sz w:val="24"/>
          <w:szCs w:val="24"/>
          <w:shd w:val="clear" w:color="auto" w:fill="FFFFFF"/>
        </w:rPr>
        <w:t>ra</w:t>
      </w:r>
      <w:r>
        <w:rPr>
          <w:rFonts w:ascii="Times New Roman" w:hAnsi="Times New Roman"/>
          <w:color w:val="333333"/>
          <w:sz w:val="24"/>
          <w:szCs w:val="24"/>
          <w:shd w:val="clear" w:color="auto" w:fill="FFFFFF"/>
        </w:rPr>
        <w:t>m coibir o excesso da degradação visual urbana.</w:t>
      </w:r>
      <w:r w:rsidR="00E772EB" w:rsidRPr="00E5397D">
        <w:rPr>
          <w:rFonts w:ascii="Times New Roman" w:hAnsi="Times New Roman"/>
          <w:color w:val="333333"/>
          <w:sz w:val="24"/>
          <w:szCs w:val="24"/>
          <w:shd w:val="clear" w:color="auto" w:fill="FFFFFF"/>
        </w:rPr>
        <w:t xml:space="preserve"> </w:t>
      </w:r>
    </w:p>
    <w:p w:rsidR="00957DC1" w:rsidRDefault="00957DC1" w:rsidP="00957DC1">
      <w:pPr>
        <w:pStyle w:val="Padro"/>
        <w:spacing w:after="0" w:line="360" w:lineRule="auto"/>
        <w:ind w:right="-1"/>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ab/>
        <w:t>Um dos diplomas legais mais conhecidos sobre a temática é a “Lei Cidade Limpa” de São Paulo, Lei nº</w:t>
      </w:r>
      <w:r w:rsidRPr="00957DC1">
        <w:rPr>
          <w:rFonts w:ascii="Times New Roman" w:hAnsi="Times New Roman"/>
          <w:color w:val="333333"/>
          <w:sz w:val="24"/>
          <w:szCs w:val="24"/>
          <w:shd w:val="clear" w:color="auto" w:fill="FFFFFF"/>
        </w:rPr>
        <w:t xml:space="preserve"> 14.223, </w:t>
      </w:r>
      <w:r>
        <w:rPr>
          <w:rFonts w:ascii="Times New Roman" w:hAnsi="Times New Roman"/>
          <w:color w:val="333333"/>
          <w:sz w:val="24"/>
          <w:szCs w:val="24"/>
          <w:shd w:val="clear" w:color="auto" w:fill="FFFFFF"/>
        </w:rPr>
        <w:t xml:space="preserve">de 26 de setembro de 2006. Esta norma trouxe como principais inovações: </w:t>
      </w:r>
      <w:r w:rsidRPr="00957DC1">
        <w:rPr>
          <w:rFonts w:ascii="Times New Roman" w:hAnsi="Times New Roman"/>
          <w:color w:val="333333"/>
          <w:sz w:val="24"/>
          <w:szCs w:val="24"/>
          <w:shd w:val="clear" w:color="auto" w:fill="FFFFFF"/>
        </w:rPr>
        <w:t xml:space="preserve">proibição de anúncios publicitários nos lotes urbanos como muros, coberturas e laterais de edifícios, além de publicidade em carros, ônibus, motos, bicicletas, etc. </w:t>
      </w:r>
    </w:p>
    <w:p w:rsidR="000B3FE0" w:rsidRDefault="00957DC1" w:rsidP="000B3FE0">
      <w:pPr>
        <w:pStyle w:val="Padro"/>
        <w:spacing w:after="0" w:line="360" w:lineRule="auto"/>
        <w:ind w:right="-1"/>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ab/>
        <w:t xml:space="preserve">Após entender os malefícios causados pela poluição ambiental visual e a sua relevância </w:t>
      </w:r>
      <w:r w:rsidR="003057A5">
        <w:rPr>
          <w:rFonts w:ascii="Times New Roman" w:hAnsi="Times New Roman"/>
          <w:color w:val="333333"/>
          <w:sz w:val="24"/>
          <w:szCs w:val="24"/>
          <w:shd w:val="clear" w:color="auto" w:fill="FFFFFF"/>
        </w:rPr>
        <w:t>jurídica</w:t>
      </w:r>
      <w:r>
        <w:rPr>
          <w:rFonts w:ascii="Times New Roman" w:hAnsi="Times New Roman"/>
          <w:color w:val="333333"/>
          <w:sz w:val="24"/>
          <w:szCs w:val="24"/>
          <w:shd w:val="clear" w:color="auto" w:fill="FFFFFF"/>
        </w:rPr>
        <w:t>, por se tratar de afronta a princípios constitucionais, questiona-se:</w:t>
      </w:r>
      <w:r w:rsidR="004E7755">
        <w:rPr>
          <w:rFonts w:ascii="Times New Roman" w:hAnsi="Times New Roman"/>
          <w:color w:val="333333"/>
          <w:sz w:val="24"/>
          <w:szCs w:val="24"/>
          <w:shd w:val="clear" w:color="auto" w:fill="FFFFFF"/>
        </w:rPr>
        <w:t xml:space="preserve"> </w:t>
      </w:r>
      <w:r w:rsidR="000B3FE0" w:rsidRPr="000B3FE0">
        <w:rPr>
          <w:rFonts w:ascii="Times New Roman" w:hAnsi="Times New Roman"/>
          <w:color w:val="333333"/>
          <w:sz w:val="24"/>
          <w:szCs w:val="24"/>
          <w:shd w:val="clear" w:color="auto" w:fill="FFFFFF"/>
        </w:rPr>
        <w:t>em que consiste a poluição visual? E a qual ente federado compete legislar sobre a poluição visual, levando-se em conta a jurisprudência dos Tribunais</w:t>
      </w:r>
    </w:p>
    <w:p w:rsidR="004E7755" w:rsidRDefault="004E7755" w:rsidP="000B3FE0">
      <w:pPr>
        <w:pStyle w:val="Padro"/>
        <w:spacing w:after="0" w:line="360" w:lineRule="auto"/>
        <w:ind w:right="-1"/>
        <w:jc w:val="both"/>
        <w:rPr>
          <w:rFonts w:ascii="Times New Roman" w:hAnsi="Times New Roman"/>
          <w:sz w:val="24"/>
          <w:szCs w:val="24"/>
        </w:rPr>
      </w:pPr>
      <w:r>
        <w:rPr>
          <w:rFonts w:ascii="Times New Roman" w:hAnsi="Times New Roman"/>
          <w:sz w:val="24"/>
          <w:szCs w:val="24"/>
        </w:rPr>
        <w:lastRenderedPageBreak/>
        <w:tab/>
      </w:r>
      <w:r w:rsidR="000B3FE0">
        <w:rPr>
          <w:rFonts w:ascii="Times New Roman" w:hAnsi="Times New Roman"/>
          <w:sz w:val="24"/>
          <w:szCs w:val="24"/>
        </w:rPr>
        <w:t>Para elucidar tais</w:t>
      </w:r>
      <w:r w:rsidR="002864A8" w:rsidRPr="00E251F5">
        <w:rPr>
          <w:rFonts w:ascii="Times New Roman" w:hAnsi="Times New Roman"/>
          <w:sz w:val="24"/>
          <w:szCs w:val="24"/>
        </w:rPr>
        <w:t xml:space="preserve"> questionamento</w:t>
      </w:r>
      <w:r w:rsidR="000B3FE0">
        <w:rPr>
          <w:rFonts w:ascii="Times New Roman" w:hAnsi="Times New Roman"/>
          <w:sz w:val="24"/>
          <w:szCs w:val="24"/>
        </w:rPr>
        <w:t>s</w:t>
      </w:r>
      <w:r w:rsidR="002864A8" w:rsidRPr="00E251F5">
        <w:rPr>
          <w:rFonts w:ascii="Times New Roman" w:hAnsi="Times New Roman"/>
          <w:sz w:val="24"/>
          <w:szCs w:val="24"/>
        </w:rPr>
        <w:t xml:space="preserve"> é necessário </w:t>
      </w:r>
      <w:r>
        <w:rPr>
          <w:rFonts w:ascii="Times New Roman" w:hAnsi="Times New Roman"/>
          <w:sz w:val="24"/>
          <w:szCs w:val="24"/>
        </w:rPr>
        <w:t>e</w:t>
      </w:r>
      <w:r w:rsidRPr="005F7B3F">
        <w:rPr>
          <w:rFonts w:ascii="Times New Roman" w:hAnsi="Times New Roman"/>
          <w:sz w:val="24"/>
          <w:szCs w:val="24"/>
        </w:rPr>
        <w:t>studar a manifestação da poluição ambiental visual nas cidades modernas e suas consequências jurídicas</w:t>
      </w:r>
      <w:r>
        <w:rPr>
          <w:rFonts w:ascii="Times New Roman" w:hAnsi="Times New Roman"/>
          <w:sz w:val="24"/>
          <w:szCs w:val="24"/>
        </w:rPr>
        <w:t>. Especificamente para atingir este objetivo é importante a</w:t>
      </w:r>
      <w:r w:rsidRPr="005F7B3F">
        <w:rPr>
          <w:rFonts w:ascii="Times New Roman" w:hAnsi="Times New Roman"/>
          <w:sz w:val="24"/>
          <w:szCs w:val="24"/>
        </w:rPr>
        <w:t>presentar o co</w:t>
      </w:r>
      <w:r>
        <w:rPr>
          <w:rFonts w:ascii="Times New Roman" w:hAnsi="Times New Roman"/>
          <w:sz w:val="24"/>
          <w:szCs w:val="24"/>
        </w:rPr>
        <w:t>nceito de Direito Ambiental; analisar</w:t>
      </w:r>
      <w:r w:rsidRPr="005F7B3F">
        <w:rPr>
          <w:rFonts w:ascii="Times New Roman" w:hAnsi="Times New Roman"/>
          <w:sz w:val="24"/>
          <w:szCs w:val="24"/>
        </w:rPr>
        <w:t xml:space="preserve"> dados sobre a preocu</w:t>
      </w:r>
      <w:r>
        <w:rPr>
          <w:rFonts w:ascii="Times New Roman" w:hAnsi="Times New Roman"/>
          <w:sz w:val="24"/>
          <w:szCs w:val="24"/>
        </w:rPr>
        <w:t>pante situação do ambiente; d</w:t>
      </w:r>
      <w:r w:rsidRPr="005F7B3F">
        <w:rPr>
          <w:rFonts w:ascii="Times New Roman" w:hAnsi="Times New Roman"/>
          <w:sz w:val="24"/>
          <w:szCs w:val="24"/>
        </w:rPr>
        <w:t>ialog</w:t>
      </w:r>
      <w:r>
        <w:rPr>
          <w:rFonts w:ascii="Times New Roman" w:hAnsi="Times New Roman"/>
          <w:sz w:val="24"/>
          <w:szCs w:val="24"/>
        </w:rPr>
        <w:t>ar acerca da poluição visual; e</w:t>
      </w:r>
      <w:r w:rsidRPr="005F7B3F">
        <w:rPr>
          <w:rFonts w:ascii="Times New Roman" w:hAnsi="Times New Roman"/>
          <w:sz w:val="24"/>
          <w:szCs w:val="24"/>
        </w:rPr>
        <w:t>xpor as normas legais que coíbem a</w:t>
      </w:r>
      <w:r>
        <w:rPr>
          <w:rFonts w:ascii="Times New Roman" w:hAnsi="Times New Roman"/>
          <w:sz w:val="24"/>
          <w:szCs w:val="24"/>
        </w:rPr>
        <w:t xml:space="preserve"> poluição v</w:t>
      </w:r>
      <w:r w:rsidRPr="005F7B3F">
        <w:rPr>
          <w:rFonts w:ascii="Times New Roman" w:hAnsi="Times New Roman"/>
          <w:sz w:val="24"/>
          <w:szCs w:val="24"/>
        </w:rPr>
        <w:t>isual, anal</w:t>
      </w:r>
      <w:r w:rsidR="00FE2625">
        <w:rPr>
          <w:rFonts w:ascii="Times New Roman" w:hAnsi="Times New Roman"/>
          <w:sz w:val="24"/>
          <w:szCs w:val="24"/>
        </w:rPr>
        <w:t xml:space="preserve">isando-as doutrinariamente; e </w:t>
      </w:r>
      <w:r w:rsidRPr="005F7B3F">
        <w:rPr>
          <w:rFonts w:ascii="Times New Roman" w:hAnsi="Times New Roman"/>
          <w:sz w:val="24"/>
          <w:szCs w:val="24"/>
        </w:rPr>
        <w:t>estudar a jurisprudência acer</w:t>
      </w:r>
      <w:r>
        <w:rPr>
          <w:rFonts w:ascii="Times New Roman" w:hAnsi="Times New Roman"/>
          <w:sz w:val="24"/>
          <w:szCs w:val="24"/>
        </w:rPr>
        <w:t>ca dos casos de poluição visual.</w:t>
      </w:r>
    </w:p>
    <w:p w:rsidR="000C1EF4" w:rsidRPr="004E7755" w:rsidRDefault="002864A8" w:rsidP="004E7755">
      <w:pPr>
        <w:spacing w:after="0" w:line="360" w:lineRule="auto"/>
        <w:jc w:val="both"/>
        <w:rPr>
          <w:rFonts w:ascii="Times New Roman" w:hAnsi="Times New Roman" w:cs="Times New Roman"/>
          <w:sz w:val="24"/>
          <w:szCs w:val="24"/>
        </w:rPr>
      </w:pPr>
      <w:r w:rsidRPr="00E251F5">
        <w:rPr>
          <w:rFonts w:ascii="Times New Roman" w:hAnsi="Times New Roman"/>
          <w:sz w:val="24"/>
          <w:szCs w:val="24"/>
        </w:rPr>
        <w:tab/>
      </w:r>
      <w:r w:rsidR="003C26B4" w:rsidRPr="00E251F5">
        <w:rPr>
          <w:rFonts w:ascii="Times New Roman" w:hAnsi="Times New Roman"/>
          <w:sz w:val="24"/>
          <w:szCs w:val="24"/>
        </w:rPr>
        <w:t>Como visto,</w:t>
      </w:r>
      <w:r w:rsidR="004E7755">
        <w:rPr>
          <w:rFonts w:ascii="Times New Roman" w:hAnsi="Times New Roman"/>
          <w:sz w:val="24"/>
          <w:szCs w:val="24"/>
        </w:rPr>
        <w:t xml:space="preserve"> a poluição visual é causadora de muitas doenças modernas, além de prejudicar a vida e mobilidade urbana</w:t>
      </w:r>
      <w:r w:rsidR="003C26B4" w:rsidRPr="00E251F5">
        <w:rPr>
          <w:rFonts w:ascii="Times New Roman" w:hAnsi="Times New Roman"/>
          <w:sz w:val="24"/>
          <w:szCs w:val="24"/>
        </w:rPr>
        <w:t>. Neste sentido, torna-se importante trazer o tema a discussão acadêmica e por consequência aprofundar os conhecimentos</w:t>
      </w:r>
      <w:r w:rsidR="000C1EF4" w:rsidRPr="00E251F5">
        <w:rPr>
          <w:rFonts w:ascii="Times New Roman" w:hAnsi="Times New Roman"/>
          <w:sz w:val="24"/>
          <w:szCs w:val="24"/>
        </w:rPr>
        <w:t xml:space="preserve"> sobre a área de estudo, com intuito </w:t>
      </w:r>
      <w:r w:rsidR="004E7755">
        <w:rPr>
          <w:rFonts w:ascii="Times New Roman" w:hAnsi="Times New Roman"/>
          <w:sz w:val="24"/>
          <w:szCs w:val="24"/>
        </w:rPr>
        <w:t>resguardar a saúde de nossa população e garantir paisagens urbanas salubres</w:t>
      </w:r>
      <w:r w:rsidR="000C1EF4" w:rsidRPr="00E251F5">
        <w:rPr>
          <w:rFonts w:ascii="Times New Roman" w:hAnsi="Times New Roman"/>
          <w:sz w:val="24"/>
          <w:szCs w:val="24"/>
        </w:rPr>
        <w:t>.</w:t>
      </w:r>
    </w:p>
    <w:p w:rsidR="003E3A02" w:rsidRPr="003E3A02" w:rsidRDefault="003E3A02" w:rsidP="00AE479C">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Tomando como base a </w:t>
      </w:r>
      <w:r w:rsidRPr="003E3A02">
        <w:rPr>
          <w:rFonts w:ascii="Times New Roman" w:hAnsi="Times New Roman"/>
          <w:sz w:val="24"/>
          <w:szCs w:val="24"/>
        </w:rPr>
        <w:t>classificação de Vergara (2007) sobre a</w:t>
      </w:r>
      <w:r>
        <w:rPr>
          <w:rFonts w:ascii="Times New Roman" w:hAnsi="Times New Roman"/>
          <w:sz w:val="24"/>
          <w:szCs w:val="24"/>
        </w:rPr>
        <w:t xml:space="preserve"> metodologia científica, em especifico sobre os seus fins, este estudo tem características de uma pesquisa descritiva</w:t>
      </w:r>
      <w:r w:rsidRPr="003E3A02">
        <w:rPr>
          <w:rFonts w:ascii="Times New Roman" w:hAnsi="Times New Roman"/>
          <w:sz w:val="24"/>
          <w:szCs w:val="24"/>
        </w:rPr>
        <w:t xml:space="preserve">, com suporte em uma pesquisa bibliográfica e documental. Para a realização desta, </w:t>
      </w:r>
      <w:r w:rsidR="006744EB">
        <w:rPr>
          <w:rFonts w:ascii="Times New Roman" w:hAnsi="Times New Roman"/>
          <w:sz w:val="24"/>
          <w:szCs w:val="24"/>
        </w:rPr>
        <w:t>foi utilizado</w:t>
      </w:r>
      <w:r w:rsidRPr="003E3A02">
        <w:rPr>
          <w:rFonts w:ascii="Times New Roman" w:hAnsi="Times New Roman"/>
          <w:sz w:val="24"/>
          <w:szCs w:val="24"/>
        </w:rPr>
        <w:t xml:space="preserve"> como meios o fichamento de livros e artigos sobre a temática e a análise </w:t>
      </w:r>
      <w:r>
        <w:rPr>
          <w:rFonts w:ascii="Times New Roman" w:hAnsi="Times New Roman"/>
          <w:sz w:val="24"/>
          <w:szCs w:val="24"/>
        </w:rPr>
        <w:t xml:space="preserve">de </w:t>
      </w:r>
      <w:r w:rsidRPr="003E3A02">
        <w:rPr>
          <w:rFonts w:ascii="Times New Roman" w:hAnsi="Times New Roman"/>
          <w:sz w:val="24"/>
          <w:szCs w:val="24"/>
        </w:rPr>
        <w:t xml:space="preserve">material jornalístico sobre o tema, </w:t>
      </w:r>
      <w:r>
        <w:rPr>
          <w:rFonts w:ascii="Times New Roman" w:hAnsi="Times New Roman"/>
          <w:sz w:val="24"/>
          <w:szCs w:val="24"/>
        </w:rPr>
        <w:t xml:space="preserve">uma vez que existe vasta quantidade de material disponível sobre </w:t>
      </w:r>
      <w:r w:rsidR="004E7755">
        <w:rPr>
          <w:rFonts w:ascii="Times New Roman" w:hAnsi="Times New Roman"/>
          <w:sz w:val="24"/>
          <w:szCs w:val="24"/>
        </w:rPr>
        <w:t>poluição visual.</w:t>
      </w:r>
    </w:p>
    <w:p w:rsidR="003E3A02" w:rsidRPr="003E3A02" w:rsidRDefault="003E3A02" w:rsidP="00AE479C">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A2C82">
        <w:rPr>
          <w:rFonts w:ascii="Times New Roman" w:hAnsi="Times New Roman"/>
          <w:sz w:val="24"/>
          <w:szCs w:val="24"/>
        </w:rPr>
        <w:t>A presente pesquisa é</w:t>
      </w:r>
      <w:r w:rsidRPr="003E3A02">
        <w:rPr>
          <w:rFonts w:ascii="Times New Roman" w:hAnsi="Times New Roman"/>
          <w:sz w:val="24"/>
          <w:szCs w:val="24"/>
        </w:rPr>
        <w:t xml:space="preserve"> </w:t>
      </w:r>
      <w:r w:rsidRPr="006A2C82">
        <w:rPr>
          <w:rFonts w:ascii="Times New Roman" w:hAnsi="Times New Roman"/>
          <w:sz w:val="24"/>
          <w:szCs w:val="24"/>
        </w:rPr>
        <w:t>um estudo</w:t>
      </w:r>
      <w:r w:rsidRPr="003E3A02">
        <w:rPr>
          <w:rFonts w:ascii="Times New Roman" w:hAnsi="Times New Roman"/>
          <w:sz w:val="24"/>
          <w:szCs w:val="24"/>
        </w:rPr>
        <w:t xml:space="preserve"> de</w:t>
      </w:r>
      <w:r w:rsidR="00D24EB6">
        <w:rPr>
          <w:rFonts w:ascii="Times New Roman" w:hAnsi="Times New Roman"/>
          <w:sz w:val="24"/>
          <w:szCs w:val="24"/>
        </w:rPr>
        <w:t xml:space="preserve"> natureza bibliográfica, baseado</w:t>
      </w:r>
      <w:r w:rsidRPr="003E3A02">
        <w:rPr>
          <w:rFonts w:ascii="Times New Roman" w:hAnsi="Times New Roman"/>
          <w:sz w:val="24"/>
          <w:szCs w:val="24"/>
        </w:rPr>
        <w:t>, principalmente, na consulta à legislação, doutrina e jurisprudência. Segundo Acevedo e Nohara (2006), o estudo bibliográfico consiste na busca de estudos anteriores que já foram produzidos por outros cientistas e geralmente publicados em livros ou artigos científicos, bem como na coleta de informações em registros de arquivos, que, segundo as referidas autoras, utilizam-se de dados coletados anteriormente para outras finalidades (oriundos de fontes secundárias), a exemplo de dados estatísticos do governo e de outras organizações privadas e/ou não-governamentais.</w:t>
      </w:r>
    </w:p>
    <w:p w:rsidR="00A81A3E" w:rsidRDefault="00A81A3E" w:rsidP="00C0381B">
      <w:pPr>
        <w:spacing w:after="0"/>
        <w:jc w:val="both"/>
        <w:rPr>
          <w:rFonts w:ascii="Times New Roman" w:hAnsi="Times New Roman"/>
          <w:b/>
          <w:sz w:val="24"/>
          <w:szCs w:val="24"/>
        </w:rPr>
      </w:pPr>
    </w:p>
    <w:p w:rsidR="00BC3B36" w:rsidRPr="00BC3B36" w:rsidRDefault="000722B1" w:rsidP="00C0381B">
      <w:pPr>
        <w:spacing w:after="0"/>
        <w:jc w:val="both"/>
        <w:rPr>
          <w:rFonts w:ascii="Times New Roman" w:hAnsi="Times New Roman"/>
          <w:b/>
          <w:sz w:val="24"/>
          <w:szCs w:val="24"/>
        </w:rPr>
      </w:pPr>
      <w:r>
        <w:rPr>
          <w:rFonts w:ascii="Times New Roman" w:hAnsi="Times New Roman"/>
          <w:b/>
          <w:sz w:val="24"/>
          <w:szCs w:val="24"/>
        </w:rPr>
        <w:t>2</w:t>
      </w:r>
      <w:r w:rsidR="00BC3B36" w:rsidRPr="00BC3B36">
        <w:rPr>
          <w:rFonts w:ascii="Times New Roman" w:hAnsi="Times New Roman"/>
          <w:b/>
          <w:sz w:val="24"/>
          <w:szCs w:val="24"/>
        </w:rPr>
        <w:t xml:space="preserve"> POLUIÇÃO, UMA ANÁLISE DOUTRINÁRIA DE SEU CONCEITO E AS SUAS VÁRIAS FORMAS DE MANIFESTAÇÃO NO AMBIENTE</w:t>
      </w:r>
    </w:p>
    <w:p w:rsidR="00C0381B" w:rsidRDefault="00C0381B" w:rsidP="00C0381B">
      <w:pPr>
        <w:spacing w:after="0" w:line="360" w:lineRule="auto"/>
        <w:jc w:val="both"/>
        <w:rPr>
          <w:rFonts w:ascii="Times New Roman" w:hAnsi="Times New Roman"/>
          <w:sz w:val="24"/>
          <w:szCs w:val="24"/>
        </w:rPr>
      </w:pPr>
      <w:r>
        <w:rPr>
          <w:rFonts w:ascii="Times New Roman" w:hAnsi="Times New Roman"/>
          <w:sz w:val="24"/>
          <w:szCs w:val="24"/>
        </w:rPr>
        <w:tab/>
      </w:r>
    </w:p>
    <w:p w:rsidR="00D97AE3" w:rsidRDefault="00C0381B" w:rsidP="00D97AE3">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dialogar acerca da poluição visual no espaço urbano contemporâneo e entender os efeitos que causam na vida humana, é importante </w:t>
      </w:r>
      <w:r w:rsidR="006A2C82">
        <w:rPr>
          <w:rFonts w:ascii="Times New Roman" w:hAnsi="Times New Roman"/>
          <w:sz w:val="24"/>
          <w:szCs w:val="24"/>
        </w:rPr>
        <w:t>elucidar</w:t>
      </w:r>
      <w:r>
        <w:rPr>
          <w:rFonts w:ascii="Times New Roman" w:hAnsi="Times New Roman"/>
          <w:sz w:val="24"/>
          <w:szCs w:val="24"/>
        </w:rPr>
        <w:t>, introdutoriamente, os conceitos de meio</w:t>
      </w:r>
      <w:r w:rsidR="00567B82">
        <w:rPr>
          <w:rFonts w:ascii="Times New Roman" w:hAnsi="Times New Roman"/>
          <w:sz w:val="24"/>
          <w:szCs w:val="24"/>
        </w:rPr>
        <w:t xml:space="preserve"> </w:t>
      </w:r>
      <w:r>
        <w:rPr>
          <w:rFonts w:ascii="Times New Roman" w:hAnsi="Times New Roman"/>
          <w:sz w:val="24"/>
          <w:szCs w:val="24"/>
        </w:rPr>
        <w:t xml:space="preserve">ambiente e de poluição. Além de estudar as várias formas de ocorrência da poluição no ambiente. </w:t>
      </w:r>
    </w:p>
    <w:p w:rsidR="00BC3B36" w:rsidRDefault="00D97AE3" w:rsidP="00D97AE3">
      <w:pPr>
        <w:spacing w:after="0" w:line="360" w:lineRule="auto"/>
        <w:ind w:firstLine="708"/>
        <w:jc w:val="both"/>
        <w:rPr>
          <w:rFonts w:ascii="Times New Roman" w:hAnsi="Times New Roman"/>
          <w:sz w:val="24"/>
          <w:szCs w:val="24"/>
        </w:rPr>
      </w:pPr>
      <w:r w:rsidRPr="00D97AE3">
        <w:rPr>
          <w:rFonts w:ascii="Times New Roman" w:hAnsi="Times New Roman"/>
          <w:sz w:val="24"/>
          <w:szCs w:val="24"/>
        </w:rPr>
        <w:t>Primeiramente, ao discorrer sobre o meio ambiente cumpre-se destacar que existem vá</w:t>
      </w:r>
      <w:r>
        <w:rPr>
          <w:rFonts w:ascii="Times New Roman" w:hAnsi="Times New Roman"/>
          <w:sz w:val="24"/>
          <w:szCs w:val="24"/>
        </w:rPr>
        <w:t xml:space="preserve">rios conceitos sobre a temática, relativizando-se esta definição pelo </w:t>
      </w:r>
      <w:r w:rsidR="00567B82">
        <w:rPr>
          <w:rFonts w:ascii="Times New Roman" w:hAnsi="Times New Roman"/>
          <w:sz w:val="24"/>
          <w:szCs w:val="24"/>
        </w:rPr>
        <w:t xml:space="preserve">ramo da ciência que </w:t>
      </w:r>
      <w:r w:rsidR="00567B82">
        <w:rPr>
          <w:rFonts w:ascii="Times New Roman" w:hAnsi="Times New Roman"/>
          <w:sz w:val="24"/>
          <w:szCs w:val="24"/>
        </w:rPr>
        <w:lastRenderedPageBreak/>
        <w:t>está sendo</w:t>
      </w:r>
      <w:r>
        <w:rPr>
          <w:rFonts w:ascii="Times New Roman" w:hAnsi="Times New Roman"/>
          <w:sz w:val="24"/>
          <w:szCs w:val="24"/>
        </w:rPr>
        <w:t xml:space="preserve"> estudado. Em linhas gerais, meio ambiente envolve todas </w:t>
      </w:r>
      <w:r w:rsidR="009D4E3C">
        <w:rPr>
          <w:rFonts w:ascii="Times New Roman" w:hAnsi="Times New Roman"/>
          <w:sz w:val="24"/>
          <w:szCs w:val="24"/>
        </w:rPr>
        <w:t xml:space="preserve">as </w:t>
      </w:r>
      <w:r>
        <w:rPr>
          <w:rFonts w:ascii="Times New Roman" w:hAnsi="Times New Roman"/>
          <w:sz w:val="24"/>
          <w:szCs w:val="24"/>
        </w:rPr>
        <w:t>coisas viva</w:t>
      </w:r>
      <w:r w:rsidR="009D4E3C">
        <w:rPr>
          <w:rFonts w:ascii="Times New Roman" w:hAnsi="Times New Roman"/>
          <w:sz w:val="24"/>
          <w:szCs w:val="24"/>
        </w:rPr>
        <w:t>s</w:t>
      </w:r>
      <w:r>
        <w:rPr>
          <w:rFonts w:ascii="Times New Roman" w:hAnsi="Times New Roman"/>
          <w:sz w:val="24"/>
          <w:szCs w:val="24"/>
        </w:rPr>
        <w:t xml:space="preserve"> ou não-vivas do nosso planeta, que afetem os ecossistemas e/ou a vida dos seres humanos</w:t>
      </w:r>
      <w:r w:rsidR="009D4E3C">
        <w:rPr>
          <w:rFonts w:ascii="Times New Roman" w:hAnsi="Times New Roman"/>
          <w:sz w:val="24"/>
          <w:szCs w:val="24"/>
        </w:rPr>
        <w:t>, por este pri</w:t>
      </w:r>
      <w:r w:rsidR="00115CB8">
        <w:rPr>
          <w:rFonts w:ascii="Times New Roman" w:hAnsi="Times New Roman"/>
          <w:sz w:val="24"/>
          <w:szCs w:val="24"/>
        </w:rPr>
        <w:t>s</w:t>
      </w:r>
      <w:r w:rsidR="009D4E3C">
        <w:rPr>
          <w:rFonts w:ascii="Times New Roman" w:hAnsi="Times New Roman"/>
          <w:sz w:val="24"/>
          <w:szCs w:val="24"/>
        </w:rPr>
        <w:t>ma entende</w:t>
      </w:r>
      <w:r w:rsidR="00115CB8">
        <w:rPr>
          <w:rFonts w:ascii="Times New Roman" w:hAnsi="Times New Roman"/>
          <w:sz w:val="24"/>
          <w:szCs w:val="24"/>
        </w:rPr>
        <w:t>-se</w:t>
      </w:r>
      <w:r w:rsidR="009D4E3C">
        <w:rPr>
          <w:rFonts w:ascii="Times New Roman" w:hAnsi="Times New Roman"/>
          <w:sz w:val="24"/>
          <w:szCs w:val="24"/>
        </w:rPr>
        <w:t xml:space="preserve"> o meio</w:t>
      </w:r>
      <w:r w:rsidR="00115CB8">
        <w:rPr>
          <w:rFonts w:ascii="Times New Roman" w:hAnsi="Times New Roman"/>
          <w:sz w:val="24"/>
          <w:szCs w:val="24"/>
        </w:rPr>
        <w:t xml:space="preserve"> </w:t>
      </w:r>
      <w:r w:rsidR="009D4E3C">
        <w:rPr>
          <w:rFonts w:ascii="Times New Roman" w:hAnsi="Times New Roman"/>
          <w:sz w:val="24"/>
          <w:szCs w:val="24"/>
        </w:rPr>
        <w:t>ambiente como:</w:t>
      </w:r>
    </w:p>
    <w:p w:rsidR="009D4E3C" w:rsidRPr="009D4E3C" w:rsidRDefault="009D4E3C" w:rsidP="009D4E3C">
      <w:pPr>
        <w:spacing w:after="0" w:line="240" w:lineRule="auto"/>
        <w:ind w:left="2268"/>
        <w:jc w:val="both"/>
        <w:rPr>
          <w:rFonts w:ascii="Times New Roman" w:hAnsi="Times New Roman"/>
        </w:rPr>
      </w:pPr>
      <w:r w:rsidRPr="009D4E3C">
        <w:rPr>
          <w:rFonts w:ascii="Times New Roman" w:hAnsi="Times New Roman"/>
        </w:rPr>
        <w:t>um conjunto de unidades ecológicas que funcionam como um sistema natural, e incluem toda a vegetação, animais, microorganismos, solo, rochas, atmosfera e fenômenos naturais que podem ocorrer em seus limites. Meio ambiente também compreende recursos e fenômenos físicos  como ar, água e clima, assim como energia, radiação, descarga elétrica, e magnetismo.</w:t>
      </w:r>
      <w:r w:rsidR="003D5499">
        <w:rPr>
          <w:rFonts w:ascii="Times New Roman" w:hAnsi="Times New Roman"/>
        </w:rPr>
        <w:t xml:space="preserve"> (SIGNIFICADOS, 2018, p.1)</w:t>
      </w:r>
    </w:p>
    <w:p w:rsidR="009D4E3C" w:rsidRDefault="009D4E3C" w:rsidP="00C420F6">
      <w:pPr>
        <w:spacing w:after="0" w:line="360" w:lineRule="auto"/>
        <w:ind w:firstLine="708"/>
        <w:jc w:val="both"/>
        <w:rPr>
          <w:rFonts w:ascii="Times New Roman" w:hAnsi="Times New Roman"/>
          <w:sz w:val="24"/>
          <w:szCs w:val="24"/>
        </w:rPr>
      </w:pPr>
    </w:p>
    <w:p w:rsidR="00255DAA" w:rsidRDefault="00255DAA" w:rsidP="00C420F6">
      <w:pPr>
        <w:spacing w:after="0" w:line="360" w:lineRule="auto"/>
        <w:ind w:firstLine="708"/>
        <w:jc w:val="both"/>
        <w:rPr>
          <w:rFonts w:ascii="Times New Roman" w:hAnsi="Times New Roman"/>
          <w:sz w:val="24"/>
          <w:szCs w:val="24"/>
        </w:rPr>
      </w:pPr>
      <w:r>
        <w:rPr>
          <w:rFonts w:ascii="Times New Roman" w:hAnsi="Times New Roman"/>
          <w:sz w:val="24"/>
          <w:szCs w:val="24"/>
        </w:rPr>
        <w:t>É oportuno também destacar que a</w:t>
      </w:r>
      <w:r w:rsidRPr="00255DAA">
        <w:rPr>
          <w:rFonts w:ascii="Times New Roman" w:hAnsi="Times New Roman"/>
          <w:sz w:val="24"/>
          <w:szCs w:val="24"/>
        </w:rPr>
        <w:t xml:space="preserve"> Lei da Política N</w:t>
      </w:r>
      <w:r>
        <w:rPr>
          <w:rFonts w:ascii="Times New Roman" w:hAnsi="Times New Roman"/>
          <w:sz w:val="24"/>
          <w:szCs w:val="24"/>
        </w:rPr>
        <w:t>acional do Meio Ambiente, Lei nº</w:t>
      </w:r>
      <w:r w:rsidRPr="00255DAA">
        <w:rPr>
          <w:rFonts w:ascii="Times New Roman" w:hAnsi="Times New Roman"/>
          <w:sz w:val="24"/>
          <w:szCs w:val="24"/>
        </w:rPr>
        <w:t xml:space="preserve"> 6.938 de 1981, define</w:t>
      </w:r>
      <w:r w:rsidR="00115CB8">
        <w:rPr>
          <w:rFonts w:ascii="Times New Roman" w:hAnsi="Times New Roman"/>
          <w:sz w:val="24"/>
          <w:szCs w:val="24"/>
        </w:rPr>
        <w:t>-o</w:t>
      </w:r>
      <w:r w:rsidRPr="00255DAA">
        <w:rPr>
          <w:rFonts w:ascii="Times New Roman" w:hAnsi="Times New Roman"/>
          <w:sz w:val="24"/>
          <w:szCs w:val="24"/>
        </w:rPr>
        <w:t xml:space="preserve"> em seu artigo 3º</w:t>
      </w:r>
      <w:r>
        <w:rPr>
          <w:rFonts w:ascii="Times New Roman" w:hAnsi="Times New Roman"/>
          <w:sz w:val="24"/>
          <w:szCs w:val="24"/>
        </w:rPr>
        <w:t xml:space="preserve"> como</w:t>
      </w:r>
      <w:r w:rsidRPr="00255DAA">
        <w:rPr>
          <w:rFonts w:ascii="Times New Roman" w:hAnsi="Times New Roman"/>
          <w:sz w:val="24"/>
          <w:szCs w:val="24"/>
        </w:rPr>
        <w:t>: “o conjunto de condições, lei influências e interações de ordem física, química e biológica, que permite, abriga e rege a vida em todas as suas formas”</w:t>
      </w:r>
      <w:r>
        <w:rPr>
          <w:rFonts w:ascii="Times New Roman" w:hAnsi="Times New Roman"/>
          <w:sz w:val="24"/>
          <w:szCs w:val="24"/>
        </w:rPr>
        <w:t xml:space="preserve"> (BRASIL, 1981).</w:t>
      </w:r>
    </w:p>
    <w:p w:rsidR="00D97AE3" w:rsidRDefault="00255DAA" w:rsidP="00C420F6">
      <w:pPr>
        <w:spacing w:after="0" w:line="360" w:lineRule="auto"/>
        <w:ind w:firstLine="708"/>
        <w:jc w:val="both"/>
        <w:rPr>
          <w:rFonts w:ascii="Times New Roman" w:hAnsi="Times New Roman"/>
          <w:sz w:val="24"/>
          <w:szCs w:val="24"/>
        </w:rPr>
      </w:pPr>
      <w:r>
        <w:rPr>
          <w:rFonts w:ascii="Times New Roman" w:hAnsi="Times New Roman"/>
          <w:sz w:val="24"/>
          <w:szCs w:val="24"/>
        </w:rPr>
        <w:t>Co</w:t>
      </w:r>
      <w:r w:rsidR="009D4E3C">
        <w:rPr>
          <w:rFonts w:ascii="Times New Roman" w:hAnsi="Times New Roman"/>
          <w:sz w:val="24"/>
          <w:szCs w:val="24"/>
        </w:rPr>
        <w:t xml:space="preserve">mo dito, existe certa variabilidade do conceito, onde </w:t>
      </w:r>
      <w:r w:rsidR="00115CB8">
        <w:rPr>
          <w:rFonts w:ascii="Times New Roman" w:hAnsi="Times New Roman"/>
          <w:sz w:val="24"/>
          <w:szCs w:val="24"/>
        </w:rPr>
        <w:t>se destaca</w:t>
      </w:r>
      <w:r w:rsidR="00C420F6">
        <w:rPr>
          <w:rFonts w:ascii="Times New Roman" w:hAnsi="Times New Roman"/>
          <w:sz w:val="24"/>
          <w:szCs w:val="24"/>
        </w:rPr>
        <w:t xml:space="preserve"> o entendimento de meio</w:t>
      </w:r>
      <w:r w:rsidR="00567B82">
        <w:rPr>
          <w:rFonts w:ascii="Times New Roman" w:hAnsi="Times New Roman"/>
          <w:sz w:val="24"/>
          <w:szCs w:val="24"/>
        </w:rPr>
        <w:t xml:space="preserve"> </w:t>
      </w:r>
      <w:r w:rsidR="00C420F6">
        <w:rPr>
          <w:rFonts w:ascii="Times New Roman" w:hAnsi="Times New Roman"/>
          <w:sz w:val="24"/>
          <w:szCs w:val="24"/>
        </w:rPr>
        <w:t xml:space="preserve">ambiente da Organização das Nações Unidas (ONU) </w:t>
      </w:r>
      <w:r w:rsidR="000F09CA">
        <w:rPr>
          <w:rFonts w:ascii="Times New Roman" w:hAnsi="Times New Roman"/>
          <w:sz w:val="24"/>
          <w:szCs w:val="24"/>
        </w:rPr>
        <w:t>como:</w:t>
      </w:r>
      <w:r w:rsidR="00115CB8">
        <w:rPr>
          <w:rFonts w:ascii="Times New Roman" w:hAnsi="Times New Roman"/>
          <w:sz w:val="24"/>
          <w:szCs w:val="24"/>
        </w:rPr>
        <w:t xml:space="preserve"> “o conjunto de componentes físicos, químicos, biológicos e sociais </w:t>
      </w:r>
      <w:r w:rsidR="00115CB8" w:rsidRPr="00C420F6">
        <w:rPr>
          <w:rFonts w:ascii="Times New Roman" w:hAnsi="Times New Roman"/>
          <w:sz w:val="24"/>
          <w:szCs w:val="24"/>
        </w:rPr>
        <w:t>capazes de causar efeitos diretos ou indiretos, em um prazo curto ou longo, sobre os seres vivos e as atividades humanas</w:t>
      </w:r>
      <w:r w:rsidR="00115CB8">
        <w:rPr>
          <w:rFonts w:ascii="Times New Roman" w:hAnsi="Times New Roman"/>
          <w:sz w:val="24"/>
          <w:szCs w:val="24"/>
        </w:rPr>
        <w:t>”.</w:t>
      </w:r>
      <w:r w:rsidR="000F09CA">
        <w:rPr>
          <w:rFonts w:ascii="Times New Roman" w:hAnsi="Times New Roman"/>
          <w:sz w:val="24"/>
          <w:szCs w:val="24"/>
        </w:rPr>
        <w:t xml:space="preserve"> </w:t>
      </w:r>
      <w:r w:rsidR="0049130D">
        <w:rPr>
          <w:rFonts w:ascii="Times New Roman" w:hAnsi="Times New Roman"/>
        </w:rPr>
        <w:t>(SIGNIFICADOS, 2018, p.2)</w:t>
      </w:r>
    </w:p>
    <w:p w:rsidR="003D5499" w:rsidRDefault="003D5499" w:rsidP="0099763A">
      <w:pPr>
        <w:pStyle w:val="PargrafodaLista"/>
        <w:tabs>
          <w:tab w:val="clear" w:pos="708"/>
          <w:tab w:val="left" w:pos="0"/>
        </w:tabs>
        <w:spacing w:after="0" w:line="360" w:lineRule="auto"/>
        <w:ind w:left="0"/>
        <w:jc w:val="both"/>
        <w:rPr>
          <w:rFonts w:ascii="Times New Roman" w:hAnsi="Times New Roman"/>
          <w:sz w:val="24"/>
          <w:szCs w:val="24"/>
        </w:rPr>
      </w:pPr>
      <w:r>
        <w:rPr>
          <w:rFonts w:ascii="Times New Roman" w:hAnsi="Times New Roman"/>
          <w:sz w:val="24"/>
          <w:szCs w:val="24"/>
        </w:rPr>
        <w:tab/>
      </w:r>
      <w:r w:rsidR="000F09CA">
        <w:rPr>
          <w:rFonts w:ascii="Times New Roman" w:hAnsi="Times New Roman"/>
          <w:sz w:val="24"/>
          <w:szCs w:val="24"/>
        </w:rPr>
        <w:t xml:space="preserve">Pelos </w:t>
      </w:r>
      <w:r>
        <w:rPr>
          <w:rFonts w:ascii="Times New Roman" w:hAnsi="Times New Roman"/>
          <w:sz w:val="24"/>
          <w:szCs w:val="24"/>
        </w:rPr>
        <w:t xml:space="preserve">conceitos expostos, em uma análise </w:t>
      </w:r>
      <w:r>
        <w:rPr>
          <w:rFonts w:ascii="Times New Roman" w:hAnsi="Times New Roman"/>
          <w:i/>
          <w:sz w:val="24"/>
          <w:szCs w:val="24"/>
        </w:rPr>
        <w:t>a priori,</w:t>
      </w:r>
      <w:r>
        <w:rPr>
          <w:rFonts w:ascii="Times New Roman" w:hAnsi="Times New Roman"/>
          <w:sz w:val="24"/>
          <w:szCs w:val="24"/>
        </w:rPr>
        <w:t xml:space="preserve"> poderíamos simplificar o meio ambiente como o local no espaço em que os seres humanos e os organismos vivem e todo aquele espaço que proporciona a vida e o bem-estar destes mesmos seres. Deste conceito, verifica-se a importância para a própria existência humana da manutenção do equilíbrio do meio ambiente. Ocorre que esta notória necessidade de proteção, não foi</w:t>
      </w:r>
      <w:r w:rsidR="0099763A">
        <w:rPr>
          <w:rFonts w:ascii="Times New Roman" w:hAnsi="Times New Roman"/>
          <w:sz w:val="24"/>
          <w:szCs w:val="24"/>
        </w:rPr>
        <w:t xml:space="preserve">, </w:t>
      </w:r>
      <w:r>
        <w:rPr>
          <w:rFonts w:ascii="Times New Roman" w:hAnsi="Times New Roman"/>
          <w:sz w:val="24"/>
          <w:szCs w:val="24"/>
        </w:rPr>
        <w:t>e ainda não é em sua plenitude, garantida até meados do último século, devido a poluição ambiental.</w:t>
      </w:r>
    </w:p>
    <w:p w:rsidR="0099763A" w:rsidRDefault="0099763A" w:rsidP="0099763A">
      <w:pPr>
        <w:pStyle w:val="PargrafodaLista"/>
        <w:tabs>
          <w:tab w:val="clear" w:pos="708"/>
          <w:tab w:val="left" w:pos="0"/>
        </w:tabs>
        <w:spacing w:after="0" w:line="360" w:lineRule="auto"/>
        <w:ind w:left="0"/>
        <w:jc w:val="both"/>
        <w:rPr>
          <w:rFonts w:ascii="Times New Roman" w:hAnsi="Times New Roman"/>
          <w:sz w:val="24"/>
          <w:szCs w:val="24"/>
        </w:rPr>
      </w:pPr>
      <w:r>
        <w:rPr>
          <w:rFonts w:ascii="Times New Roman" w:hAnsi="Times New Roman"/>
          <w:sz w:val="24"/>
          <w:szCs w:val="24"/>
        </w:rPr>
        <w:tab/>
        <w:t>Para entender o conceito de poluição ambiental, é necessário compreender que o homem passou ao longo das Eras e de forma mais incisiva nos últimos séculos por uma profunda evolução do seu meio de viver, antes nossos ancestrais retiravam da natureza os frutos necessários para seu sustento, com os séculos e com o desenvolv</w:t>
      </w:r>
      <w:r w:rsidR="000F09CA">
        <w:rPr>
          <w:rFonts w:ascii="Times New Roman" w:hAnsi="Times New Roman"/>
          <w:sz w:val="24"/>
          <w:szCs w:val="24"/>
        </w:rPr>
        <w:t>imento</w:t>
      </w:r>
      <w:r>
        <w:rPr>
          <w:rFonts w:ascii="Times New Roman" w:hAnsi="Times New Roman"/>
          <w:sz w:val="24"/>
          <w:szCs w:val="24"/>
        </w:rPr>
        <w:t xml:space="preserve"> deixaram de vale-se da natureza como parte necessária para a vida, passando a tê-la apenas como meio para retirar os “itens necessários” para o desenvolvimento. Ocorre que este uso </w:t>
      </w:r>
      <w:r w:rsidR="00A9394F">
        <w:rPr>
          <w:rFonts w:ascii="Times New Roman" w:hAnsi="Times New Roman"/>
          <w:sz w:val="24"/>
          <w:szCs w:val="24"/>
        </w:rPr>
        <w:t>desregrado</w:t>
      </w:r>
      <w:r>
        <w:rPr>
          <w:rFonts w:ascii="Times New Roman" w:hAnsi="Times New Roman"/>
          <w:sz w:val="24"/>
          <w:szCs w:val="24"/>
        </w:rPr>
        <w:t xml:space="preserve"> na natureza ocasionou a degradação ambiental.</w:t>
      </w:r>
    </w:p>
    <w:p w:rsidR="007B5392" w:rsidRDefault="0049130D" w:rsidP="007B5392">
      <w:pPr>
        <w:pStyle w:val="PargrafodaLista"/>
        <w:tabs>
          <w:tab w:val="clear" w:pos="708"/>
          <w:tab w:val="left" w:pos="0"/>
        </w:tabs>
        <w:spacing w:after="0" w:line="360" w:lineRule="auto"/>
        <w:ind w:left="0"/>
        <w:jc w:val="both"/>
        <w:rPr>
          <w:rFonts w:ascii="Times New Roman" w:hAnsi="Times New Roman"/>
          <w:sz w:val="24"/>
          <w:szCs w:val="24"/>
        </w:rPr>
      </w:pPr>
      <w:r>
        <w:rPr>
          <w:rFonts w:ascii="Times New Roman" w:hAnsi="Times New Roman"/>
          <w:sz w:val="24"/>
          <w:szCs w:val="24"/>
        </w:rPr>
        <w:tab/>
        <w:t xml:space="preserve">Em linhas gerais, entende-se a poluição ambiental como </w:t>
      </w:r>
      <w:r w:rsidR="00C0381B" w:rsidRPr="0049130D">
        <w:rPr>
          <w:rFonts w:ascii="Times New Roman" w:hAnsi="Times New Roman"/>
          <w:sz w:val="24"/>
          <w:szCs w:val="24"/>
        </w:rPr>
        <w:t xml:space="preserve">a degradação ambiental </w:t>
      </w:r>
      <w:r>
        <w:rPr>
          <w:rFonts w:ascii="Times New Roman" w:hAnsi="Times New Roman"/>
          <w:sz w:val="24"/>
          <w:szCs w:val="24"/>
        </w:rPr>
        <w:t>ocasionada</w:t>
      </w:r>
      <w:r w:rsidR="00C0381B" w:rsidRPr="0049130D">
        <w:rPr>
          <w:rFonts w:ascii="Times New Roman" w:hAnsi="Times New Roman"/>
          <w:sz w:val="24"/>
          <w:szCs w:val="24"/>
        </w:rPr>
        <w:t xml:space="preserve"> por agentes poluidores, como gases nocivos, resíduos líquidos e sólidos, </w:t>
      </w:r>
      <w:r w:rsidR="000F09CA">
        <w:rPr>
          <w:rFonts w:ascii="Times New Roman" w:hAnsi="Times New Roman"/>
          <w:sz w:val="24"/>
          <w:szCs w:val="24"/>
        </w:rPr>
        <w:t>qu</w:t>
      </w:r>
      <w:r w:rsidR="00C0381B" w:rsidRPr="0049130D">
        <w:rPr>
          <w:rFonts w:ascii="Times New Roman" w:hAnsi="Times New Roman"/>
          <w:sz w:val="24"/>
          <w:szCs w:val="24"/>
        </w:rPr>
        <w:t xml:space="preserve">e podem afetar </w:t>
      </w:r>
      <w:r w:rsidR="00CB7311">
        <w:rPr>
          <w:rFonts w:ascii="Times New Roman" w:hAnsi="Times New Roman"/>
          <w:sz w:val="24"/>
          <w:szCs w:val="24"/>
        </w:rPr>
        <w:t>de forma danosa a qualidade d</w:t>
      </w:r>
      <w:r w:rsidR="00C0381B" w:rsidRPr="0049130D">
        <w:rPr>
          <w:rFonts w:ascii="Times New Roman" w:hAnsi="Times New Roman"/>
          <w:sz w:val="24"/>
          <w:szCs w:val="24"/>
        </w:rPr>
        <w:t xml:space="preserve">o ar, </w:t>
      </w:r>
      <w:r w:rsidR="00CB7311">
        <w:rPr>
          <w:rFonts w:ascii="Times New Roman" w:hAnsi="Times New Roman"/>
          <w:sz w:val="24"/>
          <w:szCs w:val="24"/>
        </w:rPr>
        <w:t>d</w:t>
      </w:r>
      <w:r w:rsidR="00C0381B" w:rsidRPr="0049130D">
        <w:rPr>
          <w:rFonts w:ascii="Times New Roman" w:hAnsi="Times New Roman"/>
          <w:sz w:val="24"/>
          <w:szCs w:val="24"/>
        </w:rPr>
        <w:t>a água e</w:t>
      </w:r>
      <w:r w:rsidR="00CB7311">
        <w:rPr>
          <w:rFonts w:ascii="Times New Roman" w:hAnsi="Times New Roman"/>
          <w:sz w:val="24"/>
          <w:szCs w:val="24"/>
        </w:rPr>
        <w:t>/ou</w:t>
      </w:r>
      <w:r w:rsidR="00C0381B" w:rsidRPr="0049130D">
        <w:rPr>
          <w:rFonts w:ascii="Times New Roman" w:hAnsi="Times New Roman"/>
          <w:sz w:val="24"/>
          <w:szCs w:val="24"/>
        </w:rPr>
        <w:t xml:space="preserve"> </w:t>
      </w:r>
      <w:r w:rsidR="00CB7311">
        <w:rPr>
          <w:rFonts w:ascii="Times New Roman" w:hAnsi="Times New Roman"/>
          <w:sz w:val="24"/>
          <w:szCs w:val="24"/>
        </w:rPr>
        <w:t>d</w:t>
      </w:r>
      <w:r w:rsidR="00C0381B" w:rsidRPr="0049130D">
        <w:rPr>
          <w:rFonts w:ascii="Times New Roman" w:hAnsi="Times New Roman"/>
          <w:sz w:val="24"/>
          <w:szCs w:val="24"/>
        </w:rPr>
        <w:t xml:space="preserve">o solo. </w:t>
      </w:r>
    </w:p>
    <w:p w:rsidR="00C0381B" w:rsidRDefault="007B5392" w:rsidP="007B5392">
      <w:pPr>
        <w:pStyle w:val="PargrafodaLista"/>
        <w:tabs>
          <w:tab w:val="clear" w:pos="708"/>
          <w:tab w:val="left" w:pos="0"/>
        </w:tabs>
        <w:spacing w:after="0" w:line="360" w:lineRule="auto"/>
        <w:ind w:left="0"/>
        <w:jc w:val="both"/>
        <w:rPr>
          <w:rFonts w:ascii="Times New Roman" w:hAnsi="Times New Roman"/>
          <w:sz w:val="24"/>
          <w:szCs w:val="24"/>
        </w:rPr>
      </w:pPr>
      <w:r>
        <w:rPr>
          <w:rFonts w:ascii="Times New Roman" w:hAnsi="Times New Roman"/>
          <w:sz w:val="24"/>
          <w:szCs w:val="24"/>
        </w:rPr>
        <w:lastRenderedPageBreak/>
        <w:tab/>
      </w:r>
      <w:r w:rsidRPr="007B5392">
        <w:rPr>
          <w:rFonts w:ascii="Times New Roman" w:hAnsi="Times New Roman"/>
          <w:sz w:val="24"/>
          <w:szCs w:val="24"/>
        </w:rPr>
        <w:t>Neste sentido, as</w:t>
      </w:r>
      <w:r w:rsidR="00246FEF">
        <w:rPr>
          <w:rFonts w:ascii="Times New Roman" w:hAnsi="Times New Roman"/>
          <w:sz w:val="24"/>
          <w:szCs w:val="24"/>
        </w:rPr>
        <w:t xml:space="preserve">sim define a poluição ambiental Bartira Brandão ao elaborar a cartilha </w:t>
      </w:r>
      <w:r w:rsidRPr="007B5392">
        <w:rPr>
          <w:rFonts w:ascii="Times New Roman" w:hAnsi="Times New Roman"/>
          <w:sz w:val="24"/>
          <w:szCs w:val="24"/>
        </w:rPr>
        <w:t>sobre a degradação e conservação do meio ambiente da Universidade Federal de Campina Grande – UFCG: poluição ambiental é a degradação da qualidade</w:t>
      </w:r>
      <w:r>
        <w:rPr>
          <w:rFonts w:ascii="Times New Roman" w:hAnsi="Times New Roman"/>
          <w:sz w:val="24"/>
          <w:szCs w:val="24"/>
        </w:rPr>
        <w:t xml:space="preserve"> </w:t>
      </w:r>
      <w:r w:rsidRPr="007B5392">
        <w:rPr>
          <w:rFonts w:ascii="Times New Roman" w:hAnsi="Times New Roman"/>
          <w:sz w:val="24"/>
          <w:szCs w:val="24"/>
        </w:rPr>
        <w:t>ambiente com prejuízos à qualidade de vida humana ou, mais especificamente, qualquer</w:t>
      </w:r>
      <w:r>
        <w:rPr>
          <w:rFonts w:ascii="Times New Roman" w:hAnsi="Times New Roman"/>
          <w:sz w:val="24"/>
          <w:szCs w:val="24"/>
        </w:rPr>
        <w:t xml:space="preserve"> </w:t>
      </w:r>
      <w:r w:rsidRPr="007B5392">
        <w:rPr>
          <w:rFonts w:ascii="Times New Roman" w:hAnsi="Times New Roman"/>
          <w:sz w:val="24"/>
          <w:szCs w:val="24"/>
        </w:rPr>
        <w:t>alteração na composição e características do ambiente que, direta ou indiretamente, impeç</w:t>
      </w:r>
      <w:r>
        <w:rPr>
          <w:rFonts w:ascii="Times New Roman" w:hAnsi="Times New Roman"/>
          <w:sz w:val="24"/>
          <w:szCs w:val="24"/>
        </w:rPr>
        <w:t>a</w:t>
      </w:r>
      <w:r w:rsidR="008D6E52">
        <w:rPr>
          <w:rFonts w:ascii="Times New Roman" w:hAnsi="Times New Roman"/>
          <w:sz w:val="24"/>
          <w:szCs w:val="24"/>
        </w:rPr>
        <w:t xml:space="preserve"> </w:t>
      </w:r>
      <w:r w:rsidRPr="007B5392">
        <w:rPr>
          <w:rFonts w:ascii="Times New Roman" w:hAnsi="Times New Roman"/>
          <w:sz w:val="24"/>
          <w:szCs w:val="24"/>
        </w:rPr>
        <w:t>ou dificulte a sua utilização</w:t>
      </w:r>
      <w:r>
        <w:rPr>
          <w:rFonts w:ascii="Times New Roman" w:hAnsi="Times New Roman"/>
          <w:sz w:val="24"/>
          <w:szCs w:val="24"/>
        </w:rPr>
        <w:t xml:space="preserve"> (UFCG, 2018, p.54)</w:t>
      </w:r>
      <w:r w:rsidR="008D6E52">
        <w:rPr>
          <w:rFonts w:ascii="Times New Roman" w:hAnsi="Times New Roman"/>
          <w:sz w:val="24"/>
          <w:szCs w:val="24"/>
        </w:rPr>
        <w:t>.</w:t>
      </w:r>
      <w:r w:rsidR="00CD6108">
        <w:rPr>
          <w:rFonts w:ascii="Times New Roman" w:hAnsi="Times New Roman"/>
          <w:sz w:val="24"/>
          <w:szCs w:val="24"/>
        </w:rPr>
        <w:t xml:space="preserve"> </w:t>
      </w:r>
    </w:p>
    <w:p w:rsidR="008D6E52" w:rsidRDefault="008D6E52" w:rsidP="008D6E52">
      <w:pPr>
        <w:pStyle w:val="PargrafodaLista"/>
        <w:tabs>
          <w:tab w:val="clear" w:pos="708"/>
          <w:tab w:val="left" w:pos="0"/>
        </w:tabs>
        <w:spacing w:after="0" w:line="360" w:lineRule="auto"/>
        <w:ind w:left="0"/>
        <w:jc w:val="both"/>
        <w:rPr>
          <w:rFonts w:ascii="Times New Roman" w:hAnsi="Times New Roman"/>
          <w:sz w:val="24"/>
          <w:szCs w:val="24"/>
        </w:rPr>
      </w:pPr>
      <w:r>
        <w:rPr>
          <w:rFonts w:ascii="Times New Roman" w:hAnsi="Times New Roman"/>
          <w:sz w:val="24"/>
          <w:szCs w:val="24"/>
        </w:rPr>
        <w:tab/>
        <w:t xml:space="preserve">O conceito trazido </w:t>
      </w:r>
      <w:r w:rsidR="00115CB8">
        <w:rPr>
          <w:rFonts w:ascii="Times New Roman" w:hAnsi="Times New Roman"/>
          <w:sz w:val="24"/>
          <w:szCs w:val="24"/>
        </w:rPr>
        <w:t>à</w:t>
      </w:r>
      <w:r>
        <w:rPr>
          <w:rFonts w:ascii="Times New Roman" w:hAnsi="Times New Roman"/>
          <w:sz w:val="24"/>
          <w:szCs w:val="24"/>
        </w:rPr>
        <w:t xml:space="preserve"> baila expõe o fato </w:t>
      </w:r>
      <w:r w:rsidR="00CB7311">
        <w:rPr>
          <w:rFonts w:ascii="Times New Roman" w:hAnsi="Times New Roman"/>
          <w:sz w:val="24"/>
          <w:szCs w:val="24"/>
        </w:rPr>
        <w:t>de o homem ser</w:t>
      </w:r>
      <w:r>
        <w:rPr>
          <w:rFonts w:ascii="Times New Roman" w:hAnsi="Times New Roman"/>
          <w:sz w:val="24"/>
          <w:szCs w:val="24"/>
        </w:rPr>
        <w:t xml:space="preserve"> meio e fim da degradação ambiental, uma vez que é o próprio ser humano que causa a degradação do espaço e dos recursos naturais que são necessários para a sua existência e evolução. Neste ponto evidencia-se que o crescimento populacional e o crescimento desordenado foram grandes causadores dos impactos ambientais que hoje o planeta enfrenta.</w:t>
      </w:r>
    </w:p>
    <w:p w:rsidR="00C0381B" w:rsidRDefault="008D6E52" w:rsidP="008D6E52">
      <w:pPr>
        <w:pStyle w:val="PargrafodaLista"/>
        <w:tabs>
          <w:tab w:val="clear" w:pos="708"/>
          <w:tab w:val="left" w:pos="0"/>
        </w:tabs>
        <w:spacing w:after="0" w:line="360" w:lineRule="auto"/>
        <w:ind w:left="0"/>
        <w:jc w:val="both"/>
        <w:rPr>
          <w:rFonts w:ascii="Times New Roman" w:hAnsi="Times New Roman"/>
          <w:sz w:val="24"/>
          <w:szCs w:val="24"/>
        </w:rPr>
      </w:pPr>
      <w:r>
        <w:rPr>
          <w:rFonts w:ascii="Times New Roman" w:hAnsi="Times New Roman"/>
          <w:sz w:val="24"/>
          <w:szCs w:val="24"/>
        </w:rPr>
        <w:tab/>
        <w:t>Neste sentido, expõe Oliveira (2003, p.18)</w:t>
      </w:r>
      <w:r w:rsidR="006A2C82">
        <w:rPr>
          <w:rFonts w:ascii="Times New Roman" w:hAnsi="Times New Roman"/>
          <w:sz w:val="24"/>
          <w:szCs w:val="24"/>
        </w:rPr>
        <w:t xml:space="preserve"> que</w:t>
      </w:r>
      <w:r>
        <w:rPr>
          <w:rFonts w:ascii="Times New Roman" w:hAnsi="Times New Roman"/>
          <w:sz w:val="24"/>
          <w:szCs w:val="24"/>
        </w:rPr>
        <w:t xml:space="preserve"> a</w:t>
      </w:r>
      <w:r w:rsidR="00C0381B" w:rsidRPr="008D6E52">
        <w:rPr>
          <w:rFonts w:ascii="Times New Roman" w:hAnsi="Times New Roman"/>
          <w:sz w:val="24"/>
          <w:szCs w:val="24"/>
        </w:rPr>
        <w:t>o utilizar as fontes de energia da natureza, o homem produz uma série de resíduos orgânicos e inorgânicos: fezes, restos de alimentos, águas usadas, efluentes químicos, gases e partículas tóxicas, etc. Constantemente despejados no ambiente sem tratamento adequado, esses resíduos são causadores de poluição e contaminação, sendo muitas vezes responsáveis pela destruição irreversível das fontes de energia necessárias à vida humana.</w:t>
      </w:r>
    </w:p>
    <w:p w:rsidR="008D6E52" w:rsidRDefault="008D6E52" w:rsidP="008D6E52">
      <w:pPr>
        <w:pStyle w:val="PargrafodaLista"/>
        <w:tabs>
          <w:tab w:val="clear" w:pos="708"/>
          <w:tab w:val="left" w:pos="0"/>
        </w:tabs>
        <w:spacing w:after="0" w:line="360" w:lineRule="auto"/>
        <w:ind w:left="0"/>
        <w:jc w:val="both"/>
        <w:rPr>
          <w:rFonts w:ascii="Times New Roman" w:hAnsi="Times New Roman"/>
          <w:sz w:val="24"/>
          <w:szCs w:val="24"/>
        </w:rPr>
      </w:pPr>
      <w:r>
        <w:rPr>
          <w:rFonts w:ascii="Times New Roman" w:hAnsi="Times New Roman"/>
          <w:sz w:val="24"/>
          <w:szCs w:val="24"/>
        </w:rPr>
        <w:tab/>
        <w:t xml:space="preserve">Visando resguardar </w:t>
      </w:r>
      <w:r w:rsidR="00D04F27">
        <w:rPr>
          <w:rFonts w:ascii="Times New Roman" w:hAnsi="Times New Roman"/>
          <w:sz w:val="24"/>
          <w:szCs w:val="24"/>
        </w:rPr>
        <w:t>o meio ambiente, a legislação pátria</w:t>
      </w:r>
      <w:r w:rsidR="00D04F27" w:rsidRPr="00D04F27">
        <w:rPr>
          <w:rFonts w:ascii="Times New Roman" w:hAnsi="Times New Roman"/>
        </w:rPr>
        <w:t xml:space="preserve"> </w:t>
      </w:r>
      <w:r w:rsidR="00D04F27">
        <w:rPr>
          <w:rFonts w:ascii="Times New Roman" w:hAnsi="Times New Roman"/>
        </w:rPr>
        <w:t>na</w:t>
      </w:r>
      <w:r w:rsidR="00D04F27" w:rsidRPr="00D04F27">
        <w:rPr>
          <w:rFonts w:ascii="Times New Roman" w:hAnsi="Times New Roman"/>
        </w:rPr>
        <w:t xml:space="preserve"> Lei nº. 6.938, de 31 de agosto de 1981, em seu artigo 3º, III</w:t>
      </w:r>
      <w:r w:rsidR="00D04F27">
        <w:rPr>
          <w:rFonts w:ascii="Times New Roman" w:hAnsi="Times New Roman"/>
          <w:sz w:val="24"/>
          <w:szCs w:val="24"/>
        </w:rPr>
        <w:t xml:space="preserve"> define a poluição ambiental:</w:t>
      </w:r>
    </w:p>
    <w:p w:rsidR="00D04F27" w:rsidRDefault="00D04F27" w:rsidP="00D04F27">
      <w:pPr>
        <w:pStyle w:val="PargrafodaLista"/>
        <w:tabs>
          <w:tab w:val="clear" w:pos="708"/>
        </w:tabs>
        <w:spacing w:after="0" w:line="240" w:lineRule="auto"/>
        <w:ind w:left="2268"/>
        <w:jc w:val="both"/>
        <w:rPr>
          <w:rFonts w:ascii="Times New Roman" w:hAnsi="Times New Roman"/>
        </w:rPr>
      </w:pPr>
      <w:r w:rsidRPr="00D04F27">
        <w:rPr>
          <w:rFonts w:ascii="Times New Roman" w:hAnsi="Times New Roman"/>
        </w:rPr>
        <w:t>a degradação da qualidade ambiental resultante de atividades que direta ou indiretamente: a) prejudiquem a saúde, a segurança e o bem-estar da população; b) criem condições adversas às atividades sociais e econômicas; c) afetem desfavoravelmente a biota; d) afetem as condições estéticas ou sanitárias do meio ambiente; e) lancem matérias ou energia em desacordo com os padrões ambientais estabelecidos.</w:t>
      </w:r>
    </w:p>
    <w:p w:rsidR="00E73294" w:rsidRPr="00D04F27" w:rsidRDefault="00E73294" w:rsidP="00D04F27">
      <w:pPr>
        <w:pStyle w:val="PargrafodaLista"/>
        <w:tabs>
          <w:tab w:val="clear" w:pos="708"/>
        </w:tabs>
        <w:spacing w:after="0" w:line="240" w:lineRule="auto"/>
        <w:ind w:left="2268"/>
        <w:jc w:val="both"/>
        <w:rPr>
          <w:rFonts w:ascii="Times New Roman" w:hAnsi="Times New Roman"/>
        </w:rPr>
      </w:pPr>
    </w:p>
    <w:p w:rsidR="00C0381B" w:rsidRDefault="00E73294" w:rsidP="00E73294">
      <w:pPr>
        <w:pStyle w:val="PargrafodaLista"/>
        <w:tabs>
          <w:tab w:val="clear" w:pos="708"/>
          <w:tab w:val="left" w:pos="0"/>
        </w:tabs>
        <w:spacing w:line="360" w:lineRule="auto"/>
        <w:ind w:left="0"/>
        <w:jc w:val="both"/>
        <w:rPr>
          <w:rFonts w:ascii="Times New Roman" w:hAnsi="Times New Roman"/>
          <w:sz w:val="24"/>
          <w:szCs w:val="24"/>
        </w:rPr>
      </w:pPr>
      <w:r>
        <w:rPr>
          <w:rFonts w:ascii="Times New Roman" w:hAnsi="Times New Roman"/>
          <w:sz w:val="24"/>
          <w:szCs w:val="24"/>
        </w:rPr>
        <w:tab/>
        <w:t>Cumpre-se destacar que o ordenamento constitucional iniciado em 1988 trouxe verdadeira inovação sobre a matéria,</w:t>
      </w:r>
      <w:r w:rsidR="00115CB8">
        <w:rPr>
          <w:rFonts w:ascii="Times New Roman" w:hAnsi="Times New Roman"/>
          <w:sz w:val="24"/>
          <w:szCs w:val="24"/>
        </w:rPr>
        <w:t xml:space="preserve"> </w:t>
      </w:r>
      <w:r>
        <w:rPr>
          <w:rFonts w:ascii="Times New Roman" w:hAnsi="Times New Roman"/>
          <w:sz w:val="24"/>
          <w:szCs w:val="24"/>
        </w:rPr>
        <w:t xml:space="preserve">uma vez que passou a garantir de forma expressa a necessidade da proteção do meio ambiente e por consequência a punibilidade do agente poluidor, valendo-se da </w:t>
      </w:r>
      <w:r w:rsidR="009B031C">
        <w:rPr>
          <w:rFonts w:ascii="Times New Roman" w:hAnsi="Times New Roman"/>
          <w:sz w:val="24"/>
          <w:szCs w:val="24"/>
        </w:rPr>
        <w:t>assertiva</w:t>
      </w:r>
      <w:r>
        <w:rPr>
          <w:rFonts w:ascii="Times New Roman" w:hAnsi="Times New Roman"/>
          <w:sz w:val="24"/>
          <w:szCs w:val="24"/>
        </w:rPr>
        <w:t xml:space="preserve"> lógica que os recursos naturais</w:t>
      </w:r>
      <w:r w:rsidR="00115CB8">
        <w:rPr>
          <w:rFonts w:ascii="Times New Roman" w:hAnsi="Times New Roman"/>
          <w:sz w:val="24"/>
          <w:szCs w:val="24"/>
        </w:rPr>
        <w:t xml:space="preserve"> utilizados </w:t>
      </w:r>
      <w:r>
        <w:rPr>
          <w:rFonts w:ascii="Times New Roman" w:hAnsi="Times New Roman"/>
          <w:sz w:val="24"/>
          <w:szCs w:val="24"/>
        </w:rPr>
        <w:t>e as modificações impostas ao ambiente devem garantir a renovabilidade</w:t>
      </w:r>
      <w:r w:rsidR="00115CB8">
        <w:rPr>
          <w:rFonts w:ascii="Times New Roman" w:hAnsi="Times New Roman"/>
          <w:sz w:val="24"/>
          <w:szCs w:val="24"/>
        </w:rPr>
        <w:t xml:space="preserve"> deste meio</w:t>
      </w:r>
      <w:r>
        <w:rPr>
          <w:rFonts w:ascii="Times New Roman" w:hAnsi="Times New Roman"/>
          <w:sz w:val="24"/>
          <w:szCs w:val="24"/>
        </w:rPr>
        <w:t xml:space="preserve">. </w:t>
      </w:r>
      <w:r w:rsidR="006A2C82">
        <w:rPr>
          <w:rFonts w:ascii="Times New Roman" w:hAnsi="Times New Roman"/>
          <w:sz w:val="24"/>
          <w:szCs w:val="24"/>
        </w:rPr>
        <w:t>Veja-se</w:t>
      </w:r>
      <w:r>
        <w:rPr>
          <w:rFonts w:ascii="Times New Roman" w:hAnsi="Times New Roman"/>
          <w:sz w:val="24"/>
          <w:szCs w:val="24"/>
        </w:rPr>
        <w:t xml:space="preserve"> o que dispõe o artigo 225 da CF/88:</w:t>
      </w:r>
    </w:p>
    <w:p w:rsidR="00E73294" w:rsidRDefault="00E73294" w:rsidP="00E73294">
      <w:pPr>
        <w:pStyle w:val="PargrafodaLista"/>
        <w:tabs>
          <w:tab w:val="clear" w:pos="708"/>
          <w:tab w:val="left" w:pos="0"/>
        </w:tabs>
        <w:spacing w:after="0" w:line="240" w:lineRule="auto"/>
        <w:ind w:left="2268"/>
        <w:jc w:val="both"/>
        <w:rPr>
          <w:rFonts w:ascii="Times New Roman" w:hAnsi="Times New Roman"/>
          <w:sz w:val="20"/>
          <w:szCs w:val="20"/>
        </w:rPr>
      </w:pPr>
      <w:r w:rsidRPr="00E73294">
        <w:rPr>
          <w:rFonts w:ascii="Times New Roman" w:hAnsi="Times New Roman"/>
          <w:sz w:val="20"/>
          <w:szCs w:val="20"/>
        </w:rPr>
        <w:t>Todos têm direito ao meio ambiente ecologicamente equilibrado, bem de uso comum do povo e essencial à sadia qualidade de vida, impondo-se ao poder público e à coletividade o dever de defendê-lo e preservá-lo para as presentes e futuras gerações.</w:t>
      </w:r>
    </w:p>
    <w:p w:rsidR="00E73294" w:rsidRPr="00E73294" w:rsidRDefault="00E73294" w:rsidP="00E73294">
      <w:pPr>
        <w:pStyle w:val="PargrafodaLista"/>
        <w:tabs>
          <w:tab w:val="clear" w:pos="708"/>
          <w:tab w:val="left" w:pos="0"/>
        </w:tabs>
        <w:spacing w:after="0" w:line="240" w:lineRule="auto"/>
        <w:ind w:left="2268"/>
        <w:jc w:val="both"/>
        <w:rPr>
          <w:rFonts w:ascii="Times New Roman" w:hAnsi="Times New Roman"/>
          <w:sz w:val="20"/>
          <w:szCs w:val="20"/>
        </w:rPr>
      </w:pPr>
      <w:r w:rsidRPr="00E73294">
        <w:rPr>
          <w:rFonts w:ascii="Times New Roman" w:hAnsi="Times New Roman"/>
          <w:sz w:val="20"/>
          <w:szCs w:val="20"/>
        </w:rPr>
        <w:t>§ 1º Para assegurar a efetividade desse direito, incumbe ao poder público:</w:t>
      </w:r>
    </w:p>
    <w:p w:rsidR="00E73294" w:rsidRPr="00E73294" w:rsidRDefault="00115CB8" w:rsidP="00E73294">
      <w:pPr>
        <w:pStyle w:val="PargrafodaLista"/>
        <w:tabs>
          <w:tab w:val="clear" w:pos="708"/>
          <w:tab w:val="left" w:pos="0"/>
        </w:tabs>
        <w:spacing w:after="0" w:line="240" w:lineRule="auto"/>
        <w:ind w:left="2268"/>
        <w:jc w:val="both"/>
        <w:rPr>
          <w:rFonts w:ascii="Times New Roman" w:hAnsi="Times New Roman"/>
          <w:sz w:val="20"/>
          <w:szCs w:val="20"/>
        </w:rPr>
      </w:pPr>
      <w:r>
        <w:rPr>
          <w:rFonts w:ascii="Times New Roman" w:hAnsi="Times New Roman"/>
          <w:sz w:val="20"/>
          <w:szCs w:val="20"/>
        </w:rPr>
        <w:t xml:space="preserve">        I - </w:t>
      </w:r>
      <w:r w:rsidR="00E73294" w:rsidRPr="00E73294">
        <w:rPr>
          <w:rFonts w:ascii="Times New Roman" w:hAnsi="Times New Roman"/>
          <w:sz w:val="20"/>
          <w:szCs w:val="20"/>
        </w:rPr>
        <w:t>preservar e restaurar os processos ecológicos essenciais e prover o manejo ecológico das espécies e ecossistemas;</w:t>
      </w:r>
    </w:p>
    <w:p w:rsidR="00E73294" w:rsidRPr="00E73294" w:rsidRDefault="00115CB8" w:rsidP="00E73294">
      <w:pPr>
        <w:pStyle w:val="PargrafodaLista"/>
        <w:tabs>
          <w:tab w:val="clear" w:pos="708"/>
          <w:tab w:val="left" w:pos="0"/>
        </w:tabs>
        <w:spacing w:after="0" w:line="240" w:lineRule="auto"/>
        <w:ind w:left="2268"/>
        <w:jc w:val="both"/>
        <w:rPr>
          <w:rFonts w:ascii="Times New Roman" w:hAnsi="Times New Roman"/>
          <w:sz w:val="20"/>
          <w:szCs w:val="20"/>
        </w:rPr>
      </w:pPr>
      <w:r>
        <w:rPr>
          <w:rFonts w:ascii="Times New Roman" w:hAnsi="Times New Roman"/>
          <w:sz w:val="20"/>
          <w:szCs w:val="20"/>
        </w:rPr>
        <w:lastRenderedPageBreak/>
        <w:t xml:space="preserve">        VI - </w:t>
      </w:r>
      <w:r w:rsidR="00E73294" w:rsidRPr="00E73294">
        <w:rPr>
          <w:rFonts w:ascii="Times New Roman" w:hAnsi="Times New Roman"/>
          <w:sz w:val="20"/>
          <w:szCs w:val="20"/>
        </w:rPr>
        <w:t>promover a educação ambiental em todos os níveis de ensino e a conscientização pública para a preservação do meio ambiente;</w:t>
      </w:r>
    </w:p>
    <w:p w:rsidR="00E73294" w:rsidRPr="00E73294" w:rsidRDefault="00115CB8" w:rsidP="00E73294">
      <w:pPr>
        <w:pStyle w:val="PargrafodaLista"/>
        <w:tabs>
          <w:tab w:val="clear" w:pos="708"/>
          <w:tab w:val="left" w:pos="0"/>
        </w:tabs>
        <w:spacing w:after="0" w:line="240" w:lineRule="auto"/>
        <w:ind w:left="2268"/>
        <w:jc w:val="both"/>
        <w:rPr>
          <w:rFonts w:ascii="Times New Roman" w:hAnsi="Times New Roman"/>
          <w:sz w:val="20"/>
          <w:szCs w:val="20"/>
        </w:rPr>
      </w:pPr>
      <w:r>
        <w:rPr>
          <w:rFonts w:ascii="Times New Roman" w:hAnsi="Times New Roman"/>
          <w:sz w:val="20"/>
          <w:szCs w:val="20"/>
        </w:rPr>
        <w:t xml:space="preserve">        VII - </w:t>
      </w:r>
      <w:r w:rsidR="00E73294" w:rsidRPr="00E73294">
        <w:rPr>
          <w:rFonts w:ascii="Times New Roman" w:hAnsi="Times New Roman"/>
          <w:sz w:val="20"/>
          <w:szCs w:val="20"/>
        </w:rPr>
        <w:t>proteger a fauna e a flora, vedadas, na forma da lei, as práticas que coloquem em risco sua função ecológica, provoquem a extinção de espécies ou submetam os animais a crueldade.</w:t>
      </w:r>
    </w:p>
    <w:p w:rsidR="00E73294" w:rsidRPr="00E73294" w:rsidRDefault="00E73294" w:rsidP="00E73294">
      <w:pPr>
        <w:pStyle w:val="PargrafodaLista"/>
        <w:tabs>
          <w:tab w:val="clear" w:pos="708"/>
          <w:tab w:val="left" w:pos="0"/>
        </w:tabs>
        <w:spacing w:after="0" w:line="240" w:lineRule="auto"/>
        <w:ind w:left="2268"/>
        <w:jc w:val="both"/>
        <w:rPr>
          <w:rFonts w:ascii="Times New Roman" w:hAnsi="Times New Roman"/>
          <w:sz w:val="20"/>
          <w:szCs w:val="20"/>
        </w:rPr>
      </w:pPr>
      <w:r w:rsidRPr="00E73294">
        <w:rPr>
          <w:rFonts w:ascii="Times New Roman" w:hAnsi="Times New Roman"/>
          <w:sz w:val="20"/>
          <w:szCs w:val="20"/>
        </w:rPr>
        <w:t>§ 3º As condutas e atividades consideradas lesivas ao meio ambiente sujeitarão os infratores, pessoas físicas ou jurídicas, a sanções penais e administrativas, independentemente da obrigação de reparar os danos causados.</w:t>
      </w:r>
      <w:r>
        <w:rPr>
          <w:rFonts w:ascii="Times New Roman" w:hAnsi="Times New Roman"/>
          <w:sz w:val="20"/>
          <w:szCs w:val="20"/>
        </w:rPr>
        <w:t xml:space="preserve"> (BRASIL, 1988) (Grifos Nossos)</w:t>
      </w:r>
    </w:p>
    <w:p w:rsidR="00C0381B" w:rsidRDefault="00C0381B" w:rsidP="001F1D83">
      <w:pPr>
        <w:pStyle w:val="PargrafodaLista"/>
        <w:spacing w:after="0" w:line="360" w:lineRule="auto"/>
        <w:jc w:val="both"/>
        <w:rPr>
          <w:rFonts w:ascii="Times New Roman" w:hAnsi="Times New Roman"/>
          <w:sz w:val="24"/>
          <w:szCs w:val="24"/>
        </w:rPr>
      </w:pPr>
    </w:p>
    <w:p w:rsidR="00115CB8" w:rsidRDefault="00115CB8" w:rsidP="00115CB8">
      <w:pPr>
        <w:spacing w:after="0" w:line="360" w:lineRule="auto"/>
        <w:ind w:firstLine="708"/>
        <w:jc w:val="both"/>
        <w:rPr>
          <w:rFonts w:ascii="Times New Roman" w:hAnsi="Times New Roman"/>
          <w:sz w:val="24"/>
          <w:szCs w:val="24"/>
        </w:rPr>
      </w:pPr>
      <w:r>
        <w:rPr>
          <w:rFonts w:ascii="Times New Roman" w:hAnsi="Times New Roman"/>
          <w:sz w:val="24"/>
          <w:szCs w:val="24"/>
        </w:rPr>
        <w:t>Resta a pesquisa, nesta análise conceitual, destacar que e</w:t>
      </w:r>
      <w:r w:rsidR="009F0D0B" w:rsidRPr="009F0D0B">
        <w:rPr>
          <w:rFonts w:ascii="Times New Roman" w:hAnsi="Times New Roman"/>
          <w:sz w:val="24"/>
          <w:szCs w:val="24"/>
        </w:rPr>
        <w:t>xistem várias formas de manifestação da poluição na natureza</w:t>
      </w:r>
      <w:r w:rsidR="009F0D0B">
        <w:rPr>
          <w:rFonts w:ascii="Times New Roman" w:hAnsi="Times New Roman"/>
          <w:sz w:val="24"/>
          <w:szCs w:val="24"/>
        </w:rPr>
        <w:t xml:space="preserve">, de forma sucinta </w:t>
      </w:r>
      <w:r>
        <w:rPr>
          <w:rFonts w:ascii="Times New Roman" w:hAnsi="Times New Roman"/>
          <w:sz w:val="24"/>
          <w:szCs w:val="24"/>
        </w:rPr>
        <w:t>serão abordadas as</w:t>
      </w:r>
      <w:r w:rsidR="009F0D0B">
        <w:rPr>
          <w:rFonts w:ascii="Times New Roman" w:hAnsi="Times New Roman"/>
          <w:sz w:val="24"/>
          <w:szCs w:val="24"/>
        </w:rPr>
        <w:t xml:space="preserve"> características gerais da poluição das </w:t>
      </w:r>
      <w:r w:rsidR="004E56DA">
        <w:rPr>
          <w:rFonts w:ascii="Times New Roman" w:hAnsi="Times New Roman"/>
          <w:sz w:val="24"/>
          <w:szCs w:val="24"/>
        </w:rPr>
        <w:t>águas, atmosférica, dos solos</w:t>
      </w:r>
      <w:r w:rsidR="00AC7ED8">
        <w:rPr>
          <w:rFonts w:ascii="Times New Roman" w:hAnsi="Times New Roman"/>
          <w:sz w:val="24"/>
          <w:szCs w:val="24"/>
        </w:rPr>
        <w:t>, sonora,</w:t>
      </w:r>
      <w:r w:rsidR="00E73294" w:rsidRPr="009F0D0B">
        <w:rPr>
          <w:rFonts w:ascii="Times New Roman" w:hAnsi="Times New Roman"/>
          <w:sz w:val="24"/>
          <w:szCs w:val="24"/>
        </w:rPr>
        <w:t xml:space="preserve"> química e visual. </w:t>
      </w:r>
      <w:r w:rsidR="004E56DA">
        <w:rPr>
          <w:rFonts w:ascii="Times New Roman" w:hAnsi="Times New Roman"/>
          <w:sz w:val="24"/>
          <w:szCs w:val="24"/>
        </w:rPr>
        <w:t>Entretanto, cumpre-se destacar que existe a poluição biológica, sedimentar, radioativa,</w:t>
      </w:r>
      <w:r w:rsidR="00AC7ED8">
        <w:rPr>
          <w:rFonts w:ascii="Times New Roman" w:hAnsi="Times New Roman"/>
          <w:sz w:val="24"/>
          <w:szCs w:val="24"/>
        </w:rPr>
        <w:t xml:space="preserve"> mecânica,</w:t>
      </w:r>
      <w:r w:rsidR="004E56DA">
        <w:rPr>
          <w:rFonts w:ascii="Times New Roman" w:hAnsi="Times New Roman"/>
          <w:sz w:val="24"/>
          <w:szCs w:val="24"/>
        </w:rPr>
        <w:t xml:space="preserve"> térmica, luminosa, etc.</w:t>
      </w:r>
      <w:r>
        <w:rPr>
          <w:rFonts w:ascii="Times New Roman" w:hAnsi="Times New Roman"/>
          <w:sz w:val="24"/>
          <w:szCs w:val="24"/>
        </w:rPr>
        <w:t>.</w:t>
      </w:r>
    </w:p>
    <w:p w:rsidR="00E73294" w:rsidRDefault="001F1D83" w:rsidP="00115CB8">
      <w:pPr>
        <w:spacing w:after="0" w:line="360" w:lineRule="auto"/>
        <w:ind w:firstLine="708"/>
        <w:jc w:val="both"/>
        <w:rPr>
          <w:rFonts w:ascii="Times New Roman" w:hAnsi="Times New Roman"/>
          <w:sz w:val="24"/>
          <w:szCs w:val="24"/>
        </w:rPr>
      </w:pPr>
      <w:r>
        <w:rPr>
          <w:rFonts w:ascii="Times New Roman" w:hAnsi="Times New Roman"/>
          <w:sz w:val="24"/>
          <w:szCs w:val="24"/>
        </w:rPr>
        <w:t>A poluição das águas ou poluição hídrica nos ensinamentos de P</w:t>
      </w:r>
      <w:r w:rsidR="00CA3515">
        <w:rPr>
          <w:rFonts w:ascii="Times New Roman" w:hAnsi="Times New Roman"/>
          <w:sz w:val="24"/>
          <w:szCs w:val="24"/>
        </w:rPr>
        <w:t>ena</w:t>
      </w:r>
      <w:r>
        <w:rPr>
          <w:rFonts w:ascii="Times New Roman" w:hAnsi="Times New Roman"/>
          <w:sz w:val="24"/>
          <w:szCs w:val="24"/>
        </w:rPr>
        <w:t xml:space="preserve"> (2018, p. 1) </w:t>
      </w:r>
      <w:r w:rsidRPr="001F1D83">
        <w:rPr>
          <w:rFonts w:ascii="Times New Roman" w:hAnsi="Times New Roman"/>
          <w:sz w:val="24"/>
          <w:szCs w:val="24"/>
        </w:rPr>
        <w:t>corresponde ao processo de poluição, contaminação ou deposição de rejeitos na água dos rios, lagos, córregos, nascentes, além de mares e oceanos. Trata</w:t>
      </w:r>
      <w:r>
        <w:rPr>
          <w:rFonts w:ascii="Times New Roman" w:hAnsi="Times New Roman"/>
          <w:sz w:val="24"/>
          <w:szCs w:val="24"/>
        </w:rPr>
        <w:t xml:space="preserve">ndo-se </w:t>
      </w:r>
      <w:r w:rsidRPr="001F1D83">
        <w:rPr>
          <w:rFonts w:ascii="Times New Roman" w:hAnsi="Times New Roman"/>
          <w:sz w:val="24"/>
          <w:szCs w:val="24"/>
        </w:rPr>
        <w:t xml:space="preserve">de um problema socioambiental de elevada gravidade, pois, embora a água seja um recurso natural renovável, ela pode tornar-se cada vez mais escassa, </w:t>
      </w:r>
      <w:r>
        <w:rPr>
          <w:rFonts w:ascii="Times New Roman" w:hAnsi="Times New Roman"/>
          <w:sz w:val="24"/>
          <w:szCs w:val="24"/>
        </w:rPr>
        <w:t>em virtude de</w:t>
      </w:r>
      <w:r w:rsidRPr="001F1D83">
        <w:rPr>
          <w:rFonts w:ascii="Times New Roman" w:hAnsi="Times New Roman"/>
          <w:sz w:val="24"/>
          <w:szCs w:val="24"/>
        </w:rPr>
        <w:t xml:space="preserve"> apenas a água potável </w:t>
      </w:r>
      <w:r>
        <w:rPr>
          <w:rFonts w:ascii="Times New Roman" w:hAnsi="Times New Roman"/>
          <w:sz w:val="24"/>
          <w:szCs w:val="24"/>
        </w:rPr>
        <w:t xml:space="preserve">ser apropriada </w:t>
      </w:r>
      <w:r w:rsidRPr="001F1D83">
        <w:rPr>
          <w:rFonts w:ascii="Times New Roman" w:hAnsi="Times New Roman"/>
          <w:sz w:val="24"/>
          <w:szCs w:val="24"/>
        </w:rPr>
        <w:t xml:space="preserve"> para o consumo</w:t>
      </w:r>
      <w:r>
        <w:rPr>
          <w:rFonts w:ascii="Times New Roman" w:hAnsi="Times New Roman"/>
          <w:sz w:val="24"/>
          <w:szCs w:val="24"/>
        </w:rPr>
        <w:t xml:space="preserve"> humano</w:t>
      </w:r>
      <w:r w:rsidRPr="001F1D83">
        <w:rPr>
          <w:rFonts w:ascii="Times New Roman" w:hAnsi="Times New Roman"/>
          <w:sz w:val="24"/>
          <w:szCs w:val="24"/>
        </w:rPr>
        <w:t>.</w:t>
      </w:r>
    </w:p>
    <w:p w:rsidR="00C0381B" w:rsidRDefault="00A363B8" w:rsidP="00A363B8">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CA3515" w:rsidRPr="00CA3515">
        <w:rPr>
          <w:rFonts w:ascii="Times New Roman" w:hAnsi="Times New Roman"/>
          <w:sz w:val="24"/>
          <w:szCs w:val="24"/>
        </w:rPr>
        <w:t>A poluição atmosférica</w:t>
      </w:r>
      <w:r w:rsidR="00CA3515">
        <w:rPr>
          <w:rFonts w:ascii="Times New Roman" w:hAnsi="Times New Roman"/>
          <w:sz w:val="24"/>
          <w:szCs w:val="24"/>
        </w:rPr>
        <w:t>, pelos estudos de Andrade (2017, p.2), ocorre</w:t>
      </w:r>
      <w:r>
        <w:rPr>
          <w:rFonts w:ascii="Times New Roman" w:hAnsi="Times New Roman"/>
          <w:sz w:val="24"/>
          <w:szCs w:val="24"/>
        </w:rPr>
        <w:t xml:space="preserve"> pelo aumento dos níveis </w:t>
      </w:r>
      <w:r w:rsidR="00CA3515" w:rsidRPr="00CA3515">
        <w:rPr>
          <w:rFonts w:ascii="Times New Roman" w:hAnsi="Times New Roman"/>
          <w:sz w:val="24"/>
          <w:szCs w:val="24"/>
        </w:rPr>
        <w:t xml:space="preserve">de gás carbônico (CO2) que </w:t>
      </w:r>
      <w:r w:rsidR="00CA3515">
        <w:rPr>
          <w:rFonts w:ascii="Times New Roman" w:hAnsi="Times New Roman"/>
          <w:sz w:val="24"/>
          <w:szCs w:val="24"/>
        </w:rPr>
        <w:t>potencializa</w:t>
      </w:r>
      <w:r w:rsidR="00CA3515" w:rsidRPr="00CA3515">
        <w:rPr>
          <w:rFonts w:ascii="Times New Roman" w:hAnsi="Times New Roman"/>
          <w:sz w:val="24"/>
          <w:szCs w:val="24"/>
        </w:rPr>
        <w:t xml:space="preserve"> o efeito estufa </w:t>
      </w:r>
      <w:r>
        <w:rPr>
          <w:rFonts w:ascii="Times New Roman" w:hAnsi="Times New Roman"/>
          <w:sz w:val="24"/>
          <w:szCs w:val="24"/>
        </w:rPr>
        <w:t>contribuindo</w:t>
      </w:r>
      <w:r w:rsidR="00CA3515" w:rsidRPr="00CA3515">
        <w:rPr>
          <w:rFonts w:ascii="Times New Roman" w:hAnsi="Times New Roman"/>
          <w:sz w:val="24"/>
          <w:szCs w:val="24"/>
        </w:rPr>
        <w:t xml:space="preserve"> para o aquecimento global, pelas partículas em </w:t>
      </w:r>
      <w:r>
        <w:rPr>
          <w:rFonts w:ascii="Times New Roman" w:hAnsi="Times New Roman"/>
          <w:sz w:val="24"/>
          <w:szCs w:val="24"/>
        </w:rPr>
        <w:t>circulação</w:t>
      </w:r>
      <w:r w:rsidR="00CA3515" w:rsidRPr="00CA3515">
        <w:rPr>
          <w:rFonts w:ascii="Times New Roman" w:hAnsi="Times New Roman"/>
          <w:sz w:val="24"/>
          <w:szCs w:val="24"/>
        </w:rPr>
        <w:t xml:space="preserve"> no ar provenientes de diversas fontes como</w:t>
      </w:r>
      <w:r>
        <w:rPr>
          <w:rFonts w:ascii="Times New Roman" w:hAnsi="Times New Roman"/>
          <w:sz w:val="24"/>
          <w:szCs w:val="24"/>
        </w:rPr>
        <w:t xml:space="preserve"> restos orgânicos de queimadas e</w:t>
      </w:r>
      <w:r w:rsidR="00CA3515" w:rsidRPr="00CA3515">
        <w:rPr>
          <w:rFonts w:ascii="Times New Roman" w:hAnsi="Times New Roman"/>
          <w:sz w:val="24"/>
          <w:szCs w:val="24"/>
        </w:rPr>
        <w:t xml:space="preserve"> fuligem de combustíveis fósseis</w:t>
      </w:r>
      <w:r>
        <w:rPr>
          <w:rFonts w:ascii="Times New Roman" w:hAnsi="Times New Roman"/>
          <w:sz w:val="24"/>
          <w:szCs w:val="24"/>
        </w:rPr>
        <w:t>.</w:t>
      </w:r>
      <w:r w:rsidR="00CA3515" w:rsidRPr="00CA3515">
        <w:rPr>
          <w:rFonts w:ascii="Times New Roman" w:hAnsi="Times New Roman"/>
          <w:sz w:val="24"/>
          <w:szCs w:val="24"/>
        </w:rPr>
        <w:t xml:space="preserve"> Também contribuem gases como monóxido de carbono (CO), dióxido de enxofre (SO2), ozônio (O3), dióxido de nitrogênio (NO2) e hidrocarbonetos como o metano (CH4).</w:t>
      </w:r>
      <w:r w:rsidR="00CA3515">
        <w:rPr>
          <w:rFonts w:ascii="Times New Roman" w:hAnsi="Times New Roman"/>
          <w:sz w:val="24"/>
          <w:szCs w:val="24"/>
        </w:rPr>
        <w:t xml:space="preserve"> </w:t>
      </w:r>
      <w:r>
        <w:rPr>
          <w:rFonts w:ascii="Times New Roman" w:hAnsi="Times New Roman"/>
          <w:sz w:val="24"/>
          <w:szCs w:val="24"/>
        </w:rPr>
        <w:t>Estes</w:t>
      </w:r>
      <w:r w:rsidR="00CA3515" w:rsidRPr="00CA3515">
        <w:rPr>
          <w:rFonts w:ascii="Times New Roman" w:hAnsi="Times New Roman"/>
          <w:sz w:val="24"/>
          <w:szCs w:val="24"/>
        </w:rPr>
        <w:t xml:space="preserve"> poluentes</w:t>
      </w:r>
      <w:r>
        <w:rPr>
          <w:rFonts w:ascii="Times New Roman" w:hAnsi="Times New Roman"/>
          <w:sz w:val="24"/>
          <w:szCs w:val="24"/>
        </w:rPr>
        <w:t>,</w:t>
      </w:r>
      <w:r w:rsidR="00CA3515" w:rsidRPr="00CA3515">
        <w:rPr>
          <w:rFonts w:ascii="Times New Roman" w:hAnsi="Times New Roman"/>
          <w:sz w:val="24"/>
          <w:szCs w:val="24"/>
        </w:rPr>
        <w:t xml:space="preserve"> em grandes quantidades provocam alterações na composição química e são a causa de grande parte dos problemas respiratórios em ambientes urbanos</w:t>
      </w:r>
    </w:p>
    <w:p w:rsidR="009D5765" w:rsidRPr="009D5765" w:rsidRDefault="00714BA6" w:rsidP="00714BA6">
      <w:pPr>
        <w:pStyle w:val="PargrafodaLista"/>
        <w:tabs>
          <w:tab w:val="clear" w:pos="708"/>
          <w:tab w:val="left" w:pos="0"/>
        </w:tabs>
        <w:spacing w:after="0" w:line="360" w:lineRule="auto"/>
        <w:ind w:left="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t>A poluição dos solos se dá pela presença de resíduos sólidos ou líquidos produzidos pelo homem, que prejudiquem as formas de vida ou o desenvolvimento regular do solo. Nas cidades manifesta-se pelo acumulo de lixo em áreas de descarte (lixões, terrenos abandonados e aterros). Já no meio rural ocorre, via de regra, pelo uso inadequado de agrotóxico ou por depósitos ou descarte indevidos de metais pesados e produtos químicos.</w:t>
      </w:r>
    </w:p>
    <w:p w:rsidR="00E40210" w:rsidRDefault="00AC7ED8" w:rsidP="00E40210">
      <w:pPr>
        <w:pStyle w:val="PargrafodaLista"/>
        <w:tabs>
          <w:tab w:val="clear" w:pos="708"/>
          <w:tab w:val="left" w:pos="0"/>
        </w:tabs>
        <w:spacing w:after="0" w:line="360" w:lineRule="auto"/>
        <w:ind w:left="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t xml:space="preserve">A poluição sonora tem uma característica que diverge dos demais tipos de poluição, ela não se acumula no ambiente, pois uma vez cessado o agente causador, o som é dissipado no meio. Este tipo de poluição ocorre quando ruídos alteram condições normais de audição </w:t>
      </w:r>
      <w:r w:rsidR="00830A29">
        <w:rPr>
          <w:rFonts w:ascii="Times New Roman" w:hAnsi="Times New Roman"/>
          <w:color w:val="222222"/>
          <w:sz w:val="24"/>
          <w:szCs w:val="24"/>
          <w:shd w:val="clear" w:color="auto" w:fill="FFFFFF"/>
        </w:rPr>
        <w:t xml:space="preserve">, </w:t>
      </w:r>
      <w:r w:rsidR="00830A29">
        <w:rPr>
          <w:rFonts w:ascii="Times New Roman" w:hAnsi="Times New Roman"/>
          <w:color w:val="222222"/>
          <w:sz w:val="24"/>
          <w:szCs w:val="24"/>
          <w:shd w:val="clear" w:color="auto" w:fill="FFFFFF"/>
        </w:rPr>
        <w:lastRenderedPageBreak/>
        <w:t>causando danos a qualidade de vida das pessoas pois provocam alterações orgânicas e de comportamento.</w:t>
      </w:r>
    </w:p>
    <w:p w:rsidR="00F55A21" w:rsidRDefault="00E40210" w:rsidP="00280838">
      <w:pPr>
        <w:pStyle w:val="PargrafodaLista"/>
        <w:tabs>
          <w:tab w:val="clear" w:pos="708"/>
          <w:tab w:val="left" w:pos="0"/>
        </w:tabs>
        <w:spacing w:after="0" w:line="360" w:lineRule="auto"/>
        <w:ind w:left="0"/>
        <w:jc w:val="both"/>
        <w:rPr>
          <w:rFonts w:ascii="Times New Roman" w:hAnsi="Times New Roman" w:cstheme="minorBidi"/>
          <w:color w:val="222222"/>
          <w:sz w:val="24"/>
          <w:szCs w:val="24"/>
          <w:shd w:val="clear" w:color="auto" w:fill="FFFFFF"/>
        </w:rPr>
      </w:pPr>
      <w:r>
        <w:rPr>
          <w:rFonts w:ascii="Times New Roman" w:hAnsi="Times New Roman"/>
          <w:color w:val="222222"/>
          <w:sz w:val="24"/>
          <w:szCs w:val="24"/>
          <w:shd w:val="clear" w:color="auto" w:fill="FFFFFF"/>
        </w:rPr>
        <w:tab/>
        <w:t xml:space="preserve">A </w:t>
      </w:r>
      <w:r w:rsidRPr="00E40210">
        <w:rPr>
          <w:rFonts w:ascii="Times New Roman" w:hAnsi="Times New Roman" w:cstheme="minorBidi"/>
          <w:color w:val="222222"/>
          <w:sz w:val="24"/>
          <w:szCs w:val="24"/>
          <w:shd w:val="clear" w:color="auto" w:fill="FFFFFF"/>
        </w:rPr>
        <w:t>Poluição</w:t>
      </w:r>
      <w:r w:rsidR="00DC63BD">
        <w:rPr>
          <w:rFonts w:ascii="Times New Roman" w:hAnsi="Times New Roman" w:cstheme="minorBidi"/>
          <w:color w:val="222222"/>
          <w:sz w:val="24"/>
          <w:szCs w:val="24"/>
          <w:shd w:val="clear" w:color="auto" w:fill="FFFFFF"/>
        </w:rPr>
        <w:t xml:space="preserve"> química, segundo UFCG (2018, p.60), pode</w:t>
      </w:r>
      <w:r w:rsidRPr="00E40210">
        <w:rPr>
          <w:rFonts w:ascii="Times New Roman" w:hAnsi="Times New Roman" w:cstheme="minorBidi"/>
          <w:color w:val="222222"/>
          <w:sz w:val="24"/>
          <w:szCs w:val="24"/>
          <w:shd w:val="clear" w:color="auto" w:fill="FFFFFF"/>
        </w:rPr>
        <w:t xml:space="preserve"> ser dividida em dois tipos: poluição química</w:t>
      </w:r>
      <w:r>
        <w:rPr>
          <w:rFonts w:ascii="Times New Roman" w:hAnsi="Times New Roman" w:cstheme="minorBidi"/>
          <w:color w:val="222222"/>
          <w:sz w:val="24"/>
          <w:szCs w:val="24"/>
          <w:shd w:val="clear" w:color="auto" w:fill="FFFFFF"/>
        </w:rPr>
        <w:t xml:space="preserve"> </w:t>
      </w:r>
      <w:r w:rsidRPr="00E40210">
        <w:rPr>
          <w:rFonts w:ascii="Times New Roman" w:hAnsi="Times New Roman" w:cstheme="minorBidi"/>
          <w:color w:val="222222"/>
          <w:sz w:val="24"/>
          <w:szCs w:val="24"/>
          <w:shd w:val="clear" w:color="auto" w:fill="FFFFFF"/>
        </w:rPr>
        <w:t>brutal e poluição química insidiosa ou crônica. A poluição química brutal é decorrente de descargas</w:t>
      </w:r>
      <w:r>
        <w:rPr>
          <w:rFonts w:ascii="Times New Roman" w:hAnsi="Times New Roman" w:cstheme="minorBidi"/>
          <w:color w:val="222222"/>
          <w:sz w:val="24"/>
          <w:szCs w:val="24"/>
          <w:shd w:val="clear" w:color="auto" w:fill="FFFFFF"/>
        </w:rPr>
        <w:t xml:space="preserve"> </w:t>
      </w:r>
      <w:r w:rsidRPr="00E40210">
        <w:rPr>
          <w:rFonts w:ascii="Times New Roman" w:hAnsi="Times New Roman" w:cstheme="minorBidi"/>
          <w:color w:val="222222"/>
          <w:sz w:val="24"/>
          <w:szCs w:val="24"/>
          <w:shd w:val="clear" w:color="auto" w:fill="FFFFFF"/>
        </w:rPr>
        <w:t>maciças de detrit</w:t>
      </w:r>
      <w:r w:rsidR="00280838">
        <w:rPr>
          <w:rFonts w:ascii="Times New Roman" w:hAnsi="Times New Roman" w:cstheme="minorBidi"/>
          <w:color w:val="222222"/>
          <w:sz w:val="24"/>
          <w:szCs w:val="24"/>
          <w:shd w:val="clear" w:color="auto" w:fill="FFFFFF"/>
        </w:rPr>
        <w:t>os industriais no meio ambiente</w:t>
      </w:r>
      <w:r w:rsidRPr="00E40210">
        <w:rPr>
          <w:rFonts w:ascii="Times New Roman" w:hAnsi="Times New Roman" w:cstheme="minorBidi"/>
          <w:color w:val="222222"/>
          <w:sz w:val="24"/>
          <w:szCs w:val="24"/>
          <w:shd w:val="clear" w:color="auto" w:fill="FFFFFF"/>
        </w:rPr>
        <w:t>. Caracteriza</w:t>
      </w:r>
      <w:r w:rsidR="00280838">
        <w:rPr>
          <w:rFonts w:ascii="Times New Roman" w:hAnsi="Times New Roman" w:cstheme="minorBidi"/>
          <w:color w:val="222222"/>
          <w:sz w:val="24"/>
          <w:szCs w:val="24"/>
          <w:shd w:val="clear" w:color="auto" w:fill="FFFFFF"/>
        </w:rPr>
        <w:t xml:space="preserve">ndo-se </w:t>
      </w:r>
      <w:r w:rsidRPr="00E40210">
        <w:rPr>
          <w:rFonts w:ascii="Times New Roman" w:hAnsi="Times New Roman" w:cstheme="minorBidi"/>
          <w:color w:val="222222"/>
          <w:sz w:val="24"/>
          <w:szCs w:val="24"/>
          <w:shd w:val="clear" w:color="auto" w:fill="FFFFFF"/>
        </w:rPr>
        <w:t>pelos</w:t>
      </w:r>
      <w:r>
        <w:rPr>
          <w:rFonts w:ascii="Times New Roman" w:hAnsi="Times New Roman" w:cstheme="minorBidi"/>
          <w:color w:val="222222"/>
          <w:sz w:val="24"/>
          <w:szCs w:val="24"/>
          <w:shd w:val="clear" w:color="auto" w:fill="FFFFFF"/>
        </w:rPr>
        <w:t xml:space="preserve"> </w:t>
      </w:r>
      <w:r w:rsidRPr="00E40210">
        <w:rPr>
          <w:rFonts w:ascii="Times New Roman" w:hAnsi="Times New Roman" w:cstheme="minorBidi"/>
          <w:color w:val="222222"/>
          <w:sz w:val="24"/>
          <w:szCs w:val="24"/>
          <w:shd w:val="clear" w:color="auto" w:fill="FFFFFF"/>
        </w:rPr>
        <w:t>seus efeitos brutais sobre o ambiente. Enquanto que a poluição química insidiosa ou crônica</w:t>
      </w:r>
      <w:r>
        <w:rPr>
          <w:rFonts w:ascii="Times New Roman" w:hAnsi="Times New Roman" w:cstheme="minorBidi"/>
          <w:color w:val="222222"/>
          <w:sz w:val="24"/>
          <w:szCs w:val="24"/>
          <w:shd w:val="clear" w:color="auto" w:fill="FFFFFF"/>
        </w:rPr>
        <w:t xml:space="preserve"> </w:t>
      </w:r>
      <w:r w:rsidRPr="00E40210">
        <w:rPr>
          <w:rFonts w:ascii="Times New Roman" w:hAnsi="Times New Roman" w:cstheme="minorBidi"/>
          <w:color w:val="222222"/>
          <w:sz w:val="24"/>
          <w:szCs w:val="24"/>
          <w:shd w:val="clear" w:color="auto" w:fill="FFFFFF"/>
        </w:rPr>
        <w:t xml:space="preserve">ocorre de maneira mais ou menos sistemática, com menor quantidade de poluentes. </w:t>
      </w:r>
    </w:p>
    <w:p w:rsidR="00280838" w:rsidRPr="00417480" w:rsidRDefault="00280838" w:rsidP="00280838">
      <w:pPr>
        <w:pStyle w:val="Padro"/>
        <w:spacing w:after="0" w:line="360" w:lineRule="auto"/>
        <w:ind w:right="-1"/>
        <w:jc w:val="both"/>
        <w:rPr>
          <w:rFonts w:ascii="Times New Roman" w:hAnsi="Times New Roman"/>
          <w:sz w:val="24"/>
          <w:szCs w:val="24"/>
        </w:rPr>
      </w:pPr>
      <w:r>
        <w:rPr>
          <w:rFonts w:ascii="Times New Roman" w:hAnsi="Times New Roman" w:cstheme="minorBidi"/>
          <w:color w:val="222222"/>
          <w:sz w:val="24"/>
          <w:szCs w:val="24"/>
          <w:shd w:val="clear" w:color="auto" w:fill="FFFFFF"/>
        </w:rPr>
        <w:tab/>
      </w:r>
      <w:r w:rsidR="006A2C82">
        <w:rPr>
          <w:rFonts w:ascii="Times New Roman" w:hAnsi="Times New Roman" w:cstheme="minorBidi"/>
          <w:color w:val="222222"/>
          <w:sz w:val="24"/>
          <w:szCs w:val="24"/>
          <w:shd w:val="clear" w:color="auto" w:fill="FFFFFF"/>
        </w:rPr>
        <w:t>Merece destaque o conceito de poluição visual</w:t>
      </w:r>
      <w:r>
        <w:rPr>
          <w:rFonts w:ascii="Times New Roman" w:hAnsi="Times New Roman" w:cstheme="minorBidi"/>
          <w:color w:val="222222"/>
          <w:sz w:val="24"/>
          <w:szCs w:val="24"/>
          <w:shd w:val="clear" w:color="auto" w:fill="FFFFFF"/>
        </w:rPr>
        <w:t xml:space="preserve"> (o tema será pormenorizado nos tópicos subsequentes). </w:t>
      </w:r>
      <w:r>
        <w:rPr>
          <w:rFonts w:ascii="Times New Roman" w:hAnsi="Times New Roman"/>
          <w:sz w:val="24"/>
          <w:szCs w:val="24"/>
        </w:rPr>
        <w:t>Este tipo de poluição ocorre devido</w:t>
      </w:r>
      <w:r w:rsidRPr="00417480">
        <w:rPr>
          <w:rFonts w:ascii="Times New Roman" w:hAnsi="Times New Roman"/>
          <w:sz w:val="24"/>
          <w:szCs w:val="24"/>
        </w:rPr>
        <w:t xml:space="preserve"> </w:t>
      </w:r>
      <w:r w:rsidR="00115CB8" w:rsidRPr="00417480">
        <w:rPr>
          <w:rFonts w:ascii="Times New Roman" w:hAnsi="Times New Roman"/>
          <w:sz w:val="24"/>
          <w:szCs w:val="24"/>
        </w:rPr>
        <w:t>à</w:t>
      </w:r>
      <w:r w:rsidRPr="00417480">
        <w:rPr>
          <w:rFonts w:ascii="Times New Roman" w:hAnsi="Times New Roman"/>
          <w:sz w:val="24"/>
          <w:szCs w:val="24"/>
        </w:rPr>
        <w:t xml:space="preserve"> degradação do ambiente natural ou artificial que provoca incômodo visual, que nos ensinamentos de GEAGE (2007) se manifesta principalmente nas propagandas veiculadas através de faixas, cartazes, placas, painéis, letreiros, nas pichações dos grafiteiros, nas edificações e monumentos mal cuidados.</w:t>
      </w:r>
    </w:p>
    <w:p w:rsidR="00280838" w:rsidRDefault="00280838" w:rsidP="00280838">
      <w:pPr>
        <w:pStyle w:val="Padro"/>
        <w:spacing w:after="0" w:line="360" w:lineRule="auto"/>
        <w:ind w:right="-1"/>
        <w:jc w:val="both"/>
        <w:rPr>
          <w:rFonts w:ascii="Times New Roman" w:hAnsi="Times New Roman"/>
          <w:sz w:val="24"/>
          <w:szCs w:val="24"/>
        </w:rPr>
      </w:pPr>
      <w:r w:rsidRPr="00417480">
        <w:rPr>
          <w:rFonts w:ascii="Times New Roman" w:hAnsi="Times New Roman"/>
          <w:sz w:val="24"/>
          <w:szCs w:val="24"/>
        </w:rPr>
        <w:tab/>
        <w:t>Entende</w:t>
      </w:r>
      <w:r>
        <w:rPr>
          <w:rFonts w:ascii="Times New Roman" w:hAnsi="Times New Roman"/>
          <w:sz w:val="24"/>
          <w:szCs w:val="24"/>
        </w:rPr>
        <w:t>-se</w:t>
      </w:r>
      <w:r w:rsidRPr="00417480">
        <w:rPr>
          <w:rFonts w:ascii="Times New Roman" w:hAnsi="Times New Roman"/>
          <w:sz w:val="24"/>
          <w:szCs w:val="24"/>
        </w:rPr>
        <w:t xml:space="preserve"> qu</w:t>
      </w:r>
      <w:r>
        <w:rPr>
          <w:rFonts w:ascii="Times New Roman" w:hAnsi="Times New Roman"/>
          <w:sz w:val="24"/>
          <w:szCs w:val="24"/>
        </w:rPr>
        <w:t>e</w:t>
      </w:r>
      <w:r w:rsidRPr="00417480">
        <w:rPr>
          <w:rFonts w:ascii="Times New Roman" w:hAnsi="Times New Roman"/>
          <w:sz w:val="24"/>
          <w:szCs w:val="24"/>
        </w:rPr>
        <w:t xml:space="preserve"> esta manifestação da poluição </w:t>
      </w:r>
      <w:r>
        <w:rPr>
          <w:rFonts w:ascii="Times New Roman" w:hAnsi="Times New Roman"/>
          <w:sz w:val="24"/>
          <w:szCs w:val="24"/>
        </w:rPr>
        <w:t>ocorre devido ao</w:t>
      </w:r>
      <w:r w:rsidRPr="00417480">
        <w:rPr>
          <w:rFonts w:ascii="Times New Roman" w:hAnsi="Times New Roman"/>
          <w:sz w:val="24"/>
          <w:szCs w:val="24"/>
        </w:rPr>
        <w:t xml:space="preserve"> excesso de elementos ligados a comunicação visual</w:t>
      </w:r>
      <w:r>
        <w:rPr>
          <w:rFonts w:ascii="Times New Roman" w:hAnsi="Times New Roman"/>
          <w:sz w:val="24"/>
          <w:szCs w:val="24"/>
        </w:rPr>
        <w:t xml:space="preserve">, </w:t>
      </w:r>
      <w:r w:rsidRPr="00417480">
        <w:rPr>
          <w:rFonts w:ascii="Times New Roman" w:hAnsi="Times New Roman"/>
          <w:sz w:val="24"/>
          <w:szCs w:val="24"/>
        </w:rPr>
        <w:t xml:space="preserve">dispostos em ambientes urbanos, especialmente em centros comerciais. </w:t>
      </w:r>
      <w:r>
        <w:rPr>
          <w:rFonts w:ascii="Times New Roman" w:hAnsi="Times New Roman"/>
          <w:sz w:val="24"/>
          <w:szCs w:val="24"/>
        </w:rPr>
        <w:t>Estes elementos afetam a paisagem artificial ou natural promovendo</w:t>
      </w:r>
      <w:r w:rsidRPr="00417480">
        <w:rPr>
          <w:rFonts w:ascii="Times New Roman" w:hAnsi="Times New Roman"/>
          <w:sz w:val="24"/>
          <w:szCs w:val="24"/>
        </w:rPr>
        <w:t xml:space="preserve"> o desconforto espacial e visual daqueles que transitam por esses locais. </w:t>
      </w:r>
      <w:r>
        <w:rPr>
          <w:rFonts w:ascii="Times New Roman" w:hAnsi="Times New Roman"/>
          <w:sz w:val="24"/>
          <w:szCs w:val="24"/>
        </w:rPr>
        <w:t>Além disto, segundo estudos descritos em linhas futuras, a poluição visual causa doenças “modernas” como o</w:t>
      </w:r>
      <w:r w:rsidRPr="00E772EB">
        <w:rPr>
          <w:rFonts w:ascii="Times New Roman" w:hAnsi="Times New Roman"/>
          <w:sz w:val="24"/>
          <w:szCs w:val="24"/>
        </w:rPr>
        <w:t xml:space="preserve"> stress, fadiga, ansiedade e depressão</w:t>
      </w:r>
      <w:r>
        <w:rPr>
          <w:rFonts w:ascii="Times New Roman" w:hAnsi="Times New Roman"/>
          <w:sz w:val="24"/>
          <w:szCs w:val="24"/>
        </w:rPr>
        <w:t>.</w:t>
      </w:r>
    </w:p>
    <w:p w:rsidR="00115CB8" w:rsidRDefault="00115CB8" w:rsidP="00280838">
      <w:pPr>
        <w:pStyle w:val="Padro"/>
        <w:spacing w:after="0" w:line="360" w:lineRule="auto"/>
        <w:ind w:right="-1"/>
        <w:jc w:val="both"/>
        <w:rPr>
          <w:rFonts w:ascii="Times New Roman" w:hAnsi="Times New Roman"/>
          <w:sz w:val="24"/>
          <w:szCs w:val="24"/>
        </w:rPr>
      </w:pPr>
      <w:r>
        <w:rPr>
          <w:rFonts w:ascii="Times New Roman" w:hAnsi="Times New Roman"/>
          <w:sz w:val="24"/>
          <w:szCs w:val="24"/>
        </w:rPr>
        <w:tab/>
        <w:t>Nas linhas subsequentes serão apresentadas as características contemporâneas de nossas cidades, além de trazer coleção de conceitos acerca da poluição visual e apresentar estudos sobre as consequências deste tipo de poluição a saúde humana.</w:t>
      </w:r>
    </w:p>
    <w:p w:rsidR="00280838" w:rsidRDefault="00280838" w:rsidP="00280838">
      <w:pPr>
        <w:pStyle w:val="PargrafodaLista"/>
        <w:tabs>
          <w:tab w:val="clear" w:pos="708"/>
          <w:tab w:val="left" w:pos="0"/>
        </w:tabs>
        <w:spacing w:after="0" w:line="360" w:lineRule="auto"/>
        <w:ind w:left="0"/>
        <w:jc w:val="both"/>
        <w:rPr>
          <w:rFonts w:ascii="Times New Roman" w:hAnsi="Times New Roman" w:cstheme="minorBidi"/>
          <w:color w:val="222222"/>
          <w:sz w:val="24"/>
          <w:szCs w:val="24"/>
          <w:shd w:val="clear" w:color="auto" w:fill="FFFFFF"/>
        </w:rPr>
      </w:pPr>
    </w:p>
    <w:p w:rsidR="00F55A21" w:rsidRDefault="00F55A21" w:rsidP="00F55A21">
      <w:pPr>
        <w:tabs>
          <w:tab w:val="left" w:pos="0"/>
        </w:tabs>
        <w:spacing w:after="0" w:line="360" w:lineRule="auto"/>
        <w:jc w:val="both"/>
        <w:rPr>
          <w:rFonts w:ascii="Times New Roman" w:hAnsi="Times New Roman"/>
          <w:b/>
          <w:color w:val="222222"/>
          <w:sz w:val="24"/>
          <w:szCs w:val="24"/>
          <w:shd w:val="clear" w:color="auto" w:fill="FFFFFF"/>
        </w:rPr>
      </w:pPr>
      <w:r w:rsidRPr="00F55A21">
        <w:rPr>
          <w:rFonts w:ascii="Times New Roman" w:hAnsi="Times New Roman"/>
          <w:b/>
          <w:color w:val="222222"/>
          <w:sz w:val="24"/>
          <w:szCs w:val="24"/>
          <w:shd w:val="clear" w:color="auto" w:fill="FFFFFF"/>
        </w:rPr>
        <w:t>3 POLUIÇÃO VISUAL, UMA ANÁLISE DAS CARACTERÍSTICAS DE NOSSAS CIDADES</w:t>
      </w:r>
    </w:p>
    <w:p w:rsidR="002F54DB" w:rsidRDefault="002F54DB" w:rsidP="00F55A21">
      <w:pPr>
        <w:tabs>
          <w:tab w:val="left" w:pos="0"/>
        </w:tabs>
        <w:spacing w:after="0" w:line="360" w:lineRule="auto"/>
        <w:jc w:val="both"/>
        <w:rPr>
          <w:rFonts w:ascii="Times New Roman" w:hAnsi="Times New Roman"/>
          <w:b/>
          <w:color w:val="222222"/>
          <w:sz w:val="24"/>
          <w:szCs w:val="24"/>
          <w:shd w:val="clear" w:color="auto" w:fill="FFFFFF"/>
        </w:rPr>
      </w:pPr>
    </w:p>
    <w:p w:rsidR="002F54DB" w:rsidRDefault="002F54DB" w:rsidP="00F55A21">
      <w:pPr>
        <w:tabs>
          <w:tab w:val="left" w:pos="0"/>
        </w:tabs>
        <w:spacing w:after="0" w:line="360" w:lineRule="auto"/>
        <w:jc w:val="both"/>
        <w:rPr>
          <w:rFonts w:ascii="Times New Roman" w:hAnsi="Times New Roman"/>
          <w:sz w:val="24"/>
          <w:szCs w:val="24"/>
        </w:rPr>
      </w:pPr>
      <w:r>
        <w:rPr>
          <w:rFonts w:ascii="Times New Roman" w:hAnsi="Times New Roman"/>
          <w:b/>
          <w:color w:val="222222"/>
          <w:sz w:val="24"/>
          <w:szCs w:val="24"/>
          <w:shd w:val="clear" w:color="auto" w:fill="FFFFFF"/>
        </w:rPr>
        <w:tab/>
      </w:r>
      <w:r>
        <w:rPr>
          <w:rFonts w:ascii="Times New Roman" w:hAnsi="Times New Roman"/>
          <w:color w:val="222222"/>
          <w:sz w:val="24"/>
          <w:szCs w:val="24"/>
          <w:shd w:val="clear" w:color="auto" w:fill="FFFFFF"/>
        </w:rPr>
        <w:t xml:space="preserve">Em linhas pretéritas destacou-se que </w:t>
      </w:r>
      <w:r>
        <w:rPr>
          <w:rFonts w:ascii="Times New Roman" w:hAnsi="Times New Roman"/>
          <w:sz w:val="24"/>
          <w:szCs w:val="24"/>
        </w:rPr>
        <w:t>devido ao</w:t>
      </w:r>
      <w:r w:rsidRPr="00417480">
        <w:rPr>
          <w:rFonts w:ascii="Times New Roman" w:hAnsi="Times New Roman"/>
          <w:sz w:val="24"/>
          <w:szCs w:val="24"/>
        </w:rPr>
        <w:t xml:space="preserve"> excesso de elementos ligados a comunicação visual</w:t>
      </w:r>
      <w:r>
        <w:rPr>
          <w:rFonts w:ascii="Times New Roman" w:hAnsi="Times New Roman"/>
          <w:sz w:val="24"/>
          <w:szCs w:val="24"/>
        </w:rPr>
        <w:t>, dispostos em ambientes urbanos, que alteram a paisagem artificial ou natural promovendo um</w:t>
      </w:r>
      <w:r w:rsidRPr="00417480">
        <w:rPr>
          <w:rFonts w:ascii="Times New Roman" w:hAnsi="Times New Roman"/>
          <w:sz w:val="24"/>
          <w:szCs w:val="24"/>
        </w:rPr>
        <w:t xml:space="preserve"> desconforto espacial e visual daqueles que transitam</w:t>
      </w:r>
      <w:r>
        <w:rPr>
          <w:rFonts w:ascii="Times New Roman" w:hAnsi="Times New Roman"/>
          <w:sz w:val="24"/>
          <w:szCs w:val="24"/>
        </w:rPr>
        <w:t>, ocorre a poluição visual. Contudo, para melhor entender a temática, a pesquisa em tela inicia dialogando acerca do aspecto visual atual de nossas cidades, prioritariamente, dos médios e grandes centros urbanos</w:t>
      </w:r>
      <w:r w:rsidR="00AF22BE">
        <w:rPr>
          <w:rFonts w:ascii="Times New Roman" w:hAnsi="Times New Roman"/>
          <w:sz w:val="24"/>
          <w:szCs w:val="24"/>
        </w:rPr>
        <w:t>, iniciando por uma construção do processo de urbanização</w:t>
      </w:r>
      <w:r>
        <w:rPr>
          <w:rFonts w:ascii="Times New Roman" w:hAnsi="Times New Roman"/>
          <w:sz w:val="24"/>
          <w:szCs w:val="24"/>
        </w:rPr>
        <w:t>.</w:t>
      </w:r>
    </w:p>
    <w:p w:rsidR="00644DC1" w:rsidRDefault="00644DC1" w:rsidP="00F55A21">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O processo de urbanização brasileira, conforme estudos apontados por Silva e Macedo (2009, p.4), ocorreu de forma tardia em comparação aos países Europeus e aos Estados Unidos da América. De fato, a população só deixou de ser de maioria rural com a </w:t>
      </w:r>
      <w:r>
        <w:rPr>
          <w:rFonts w:ascii="Times New Roman" w:hAnsi="Times New Roman"/>
          <w:sz w:val="24"/>
          <w:szCs w:val="24"/>
        </w:rPr>
        <w:lastRenderedPageBreak/>
        <w:t>industrialização iniciada na década de 40 do século passado e com o latente êxodo rural, provocado pelas secas e buscas por novas perspectivas</w:t>
      </w:r>
      <w:r w:rsidR="00AF22BE">
        <w:rPr>
          <w:rFonts w:ascii="Times New Roman" w:hAnsi="Times New Roman"/>
          <w:sz w:val="24"/>
          <w:szCs w:val="24"/>
        </w:rPr>
        <w:t xml:space="preserve"> de vida</w:t>
      </w:r>
      <w:r>
        <w:rPr>
          <w:rFonts w:ascii="Times New Roman" w:hAnsi="Times New Roman"/>
          <w:sz w:val="24"/>
          <w:szCs w:val="24"/>
        </w:rPr>
        <w:t xml:space="preserve"> da população do eixo norte-nordeste na região sudeste</w:t>
      </w:r>
      <w:r w:rsidR="005D2A9A">
        <w:rPr>
          <w:rFonts w:ascii="Times New Roman" w:hAnsi="Times New Roman"/>
          <w:sz w:val="24"/>
          <w:szCs w:val="24"/>
        </w:rPr>
        <w:t xml:space="preserve"> brasileira</w:t>
      </w:r>
      <w:r>
        <w:rPr>
          <w:rFonts w:ascii="Times New Roman" w:hAnsi="Times New Roman"/>
          <w:sz w:val="24"/>
          <w:szCs w:val="24"/>
        </w:rPr>
        <w:t>, a partir dos anos 50.</w:t>
      </w:r>
    </w:p>
    <w:p w:rsidR="00E142A0" w:rsidRDefault="00E142A0" w:rsidP="00F55A21">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Corroborando com os dados apontados, analisemos </w:t>
      </w:r>
      <w:r w:rsidR="000D2B2D">
        <w:rPr>
          <w:rFonts w:ascii="Times New Roman" w:hAnsi="Times New Roman"/>
          <w:sz w:val="24"/>
          <w:szCs w:val="24"/>
        </w:rPr>
        <w:t>percentualmente</w:t>
      </w:r>
      <w:r>
        <w:rPr>
          <w:rFonts w:ascii="Times New Roman" w:hAnsi="Times New Roman"/>
          <w:sz w:val="24"/>
          <w:szCs w:val="24"/>
        </w:rPr>
        <w:t xml:space="preserve"> o crescimento da população urbana e rural do Brasil:</w:t>
      </w:r>
    </w:p>
    <w:p w:rsidR="003650C5" w:rsidRPr="00E777EA" w:rsidRDefault="00E135B7" w:rsidP="00E135B7">
      <w:pPr>
        <w:tabs>
          <w:tab w:val="left" w:pos="0"/>
        </w:tabs>
        <w:spacing w:after="0" w:line="360" w:lineRule="auto"/>
        <w:jc w:val="center"/>
        <w:rPr>
          <w:rFonts w:ascii="Times New Roman" w:hAnsi="Times New Roman"/>
          <w:b/>
          <w:sz w:val="20"/>
          <w:szCs w:val="20"/>
        </w:rPr>
      </w:pPr>
      <w:r w:rsidRPr="00E777EA">
        <w:rPr>
          <w:rFonts w:ascii="Times New Roman" w:hAnsi="Times New Roman"/>
          <w:b/>
          <w:sz w:val="20"/>
          <w:szCs w:val="20"/>
        </w:rPr>
        <w:t>Gráfico 1: População Urbana e Rural Brasileira de 1940 a 2010 em percentuais</w:t>
      </w:r>
    </w:p>
    <w:p w:rsidR="00E142A0" w:rsidRDefault="003650C5" w:rsidP="00E135B7">
      <w:pPr>
        <w:tabs>
          <w:tab w:val="left" w:pos="0"/>
        </w:tabs>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484876" cy="2428647"/>
            <wp:effectExtent l="19050" t="0" r="20574"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42A0" w:rsidRPr="00FC7BA7" w:rsidRDefault="00E135B7" w:rsidP="00E135B7">
      <w:pPr>
        <w:tabs>
          <w:tab w:val="left" w:pos="0"/>
        </w:tabs>
        <w:spacing w:after="0" w:line="360" w:lineRule="auto"/>
        <w:jc w:val="center"/>
        <w:rPr>
          <w:rFonts w:ascii="Times New Roman" w:hAnsi="Times New Roman"/>
          <w:sz w:val="20"/>
          <w:szCs w:val="20"/>
        </w:rPr>
      </w:pPr>
      <w:r w:rsidRPr="00FC7BA7">
        <w:rPr>
          <w:rFonts w:ascii="Times New Roman" w:hAnsi="Times New Roman"/>
          <w:sz w:val="20"/>
          <w:szCs w:val="20"/>
        </w:rPr>
        <w:t>Fonte: I</w:t>
      </w:r>
      <w:r w:rsidR="00194790">
        <w:rPr>
          <w:rFonts w:ascii="Times New Roman" w:hAnsi="Times New Roman"/>
          <w:sz w:val="20"/>
          <w:szCs w:val="20"/>
        </w:rPr>
        <w:t>nstituto Brasileiro de Geografia e Estatística - IBGE</w:t>
      </w:r>
      <w:r w:rsidRPr="00FC7BA7">
        <w:rPr>
          <w:rFonts w:ascii="Times New Roman" w:hAnsi="Times New Roman"/>
          <w:sz w:val="20"/>
          <w:szCs w:val="20"/>
        </w:rPr>
        <w:t xml:space="preserve"> (2018)</w:t>
      </w:r>
    </w:p>
    <w:p w:rsidR="000D2B2D" w:rsidRDefault="00644DC1" w:rsidP="00F55A21">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p>
    <w:p w:rsidR="00644DC1" w:rsidRDefault="000D2B2D" w:rsidP="00F55A21">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644DC1">
        <w:rPr>
          <w:rFonts w:ascii="Times New Roman" w:hAnsi="Times New Roman"/>
          <w:sz w:val="24"/>
          <w:szCs w:val="24"/>
        </w:rPr>
        <w:t>Entretanto, apesar de tardia, esta urbanização ocorre</w:t>
      </w:r>
      <w:r>
        <w:rPr>
          <w:rFonts w:ascii="Times New Roman" w:hAnsi="Times New Roman"/>
          <w:sz w:val="24"/>
          <w:szCs w:val="24"/>
        </w:rPr>
        <w:t>u</w:t>
      </w:r>
      <w:r w:rsidR="00644DC1">
        <w:rPr>
          <w:rFonts w:ascii="Times New Roman" w:hAnsi="Times New Roman"/>
          <w:sz w:val="24"/>
          <w:szCs w:val="24"/>
        </w:rPr>
        <w:t xml:space="preserve"> de forma muito rápida, resultando em um crescimento desordenado das nossas cidades. Em uma análise simplória, </w:t>
      </w:r>
      <w:r w:rsidR="006A2C82">
        <w:rPr>
          <w:rFonts w:ascii="Times New Roman" w:hAnsi="Times New Roman"/>
          <w:sz w:val="24"/>
          <w:szCs w:val="24"/>
        </w:rPr>
        <w:t>pode-se</w:t>
      </w:r>
      <w:r w:rsidR="00644DC1">
        <w:rPr>
          <w:rFonts w:ascii="Times New Roman" w:hAnsi="Times New Roman"/>
          <w:sz w:val="24"/>
          <w:szCs w:val="24"/>
        </w:rPr>
        <w:t xml:space="preserve"> observar que neste período </w:t>
      </w:r>
      <w:r w:rsidR="00041963">
        <w:rPr>
          <w:rFonts w:ascii="Times New Roman" w:hAnsi="Times New Roman"/>
          <w:sz w:val="24"/>
          <w:szCs w:val="24"/>
        </w:rPr>
        <w:t>apenas a cidade de Brasília foi projetad</w:t>
      </w:r>
      <w:r w:rsidR="00AF22BE">
        <w:rPr>
          <w:rFonts w:ascii="Times New Roman" w:hAnsi="Times New Roman"/>
          <w:sz w:val="24"/>
          <w:szCs w:val="24"/>
        </w:rPr>
        <w:t>a</w:t>
      </w:r>
      <w:r w:rsidR="00041963">
        <w:rPr>
          <w:rFonts w:ascii="Times New Roman" w:hAnsi="Times New Roman"/>
          <w:sz w:val="24"/>
          <w:szCs w:val="24"/>
        </w:rPr>
        <w:t xml:space="preserve"> para receber a sua população, no entanto, este planejamento não impediu que ocorresse a formação de centros urbanos segregados, </w:t>
      </w:r>
      <w:r w:rsidR="006B146D">
        <w:rPr>
          <w:rFonts w:ascii="Times New Roman" w:hAnsi="Times New Roman"/>
          <w:sz w:val="24"/>
          <w:szCs w:val="24"/>
        </w:rPr>
        <w:t xml:space="preserve">as cidades satélites. A realidade da falta de planejamento é notória ao analisarmos </w:t>
      </w:r>
      <w:r w:rsidR="00E142A0">
        <w:rPr>
          <w:rFonts w:ascii="Times New Roman" w:hAnsi="Times New Roman"/>
          <w:sz w:val="24"/>
          <w:szCs w:val="24"/>
        </w:rPr>
        <w:t>características, por exemplo, dos subúrbios das grandes cidades ou do processo de formação das favelas do Rio de Janeiro.</w:t>
      </w:r>
    </w:p>
    <w:p w:rsidR="003F1108" w:rsidRDefault="003F1108" w:rsidP="00F55A21">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A falta de planejamento no </w:t>
      </w:r>
      <w:r w:rsidR="006A2C82">
        <w:rPr>
          <w:rFonts w:ascii="Times New Roman" w:hAnsi="Times New Roman"/>
          <w:sz w:val="24"/>
          <w:szCs w:val="24"/>
        </w:rPr>
        <w:t>crescimento</w:t>
      </w:r>
      <w:r>
        <w:rPr>
          <w:rFonts w:ascii="Times New Roman" w:hAnsi="Times New Roman"/>
          <w:sz w:val="24"/>
          <w:szCs w:val="24"/>
        </w:rPr>
        <w:t xml:space="preserve"> das cidades também ocasionou uma má disposição dos seus elementos urbanos, tornando-as “selvas de pedra” em tons cinza, sem a presença de elementos naturais que harmonizem o ambiente. As nossas cidades foram formadas sem a disposição adequada de suas </w:t>
      </w:r>
      <w:r w:rsidR="00172845">
        <w:rPr>
          <w:rFonts w:ascii="Times New Roman" w:hAnsi="Times New Roman"/>
          <w:sz w:val="24"/>
          <w:szCs w:val="24"/>
        </w:rPr>
        <w:t>fachadas</w:t>
      </w:r>
      <w:r>
        <w:rPr>
          <w:rFonts w:ascii="Times New Roman" w:hAnsi="Times New Roman"/>
          <w:sz w:val="24"/>
          <w:szCs w:val="24"/>
        </w:rPr>
        <w:t>, propagandas, obras, letreiros luminosos, entre outros.</w:t>
      </w:r>
    </w:p>
    <w:p w:rsidR="0045498A" w:rsidRDefault="0045498A" w:rsidP="00F55A21">
      <w:pPr>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Um dos grandes agentes motivadores desta confusão mental provocada pela disposição sobreposta e exacerbada de elementos visuais nas cidades, é o nosso modelo capitalista, onde o comércio necessita de escoar a sua produção e para vender utilizam-se dos </w:t>
      </w:r>
      <w:r>
        <w:rPr>
          <w:rFonts w:ascii="Times New Roman" w:hAnsi="Times New Roman"/>
          <w:sz w:val="24"/>
          <w:szCs w:val="24"/>
        </w:rPr>
        <w:lastRenderedPageBreak/>
        <w:t>mais variados topos de propagandas afixadas nas ruas. Neste sentido assevera Francisco (2018, p.1):</w:t>
      </w:r>
    </w:p>
    <w:p w:rsidR="0045498A" w:rsidRPr="0045498A" w:rsidRDefault="0045498A" w:rsidP="0045498A">
      <w:pPr>
        <w:spacing w:after="0" w:line="240" w:lineRule="auto"/>
        <w:ind w:left="2268"/>
        <w:jc w:val="both"/>
        <w:rPr>
          <w:rFonts w:ascii="Times New Roman" w:hAnsi="Times New Roman"/>
          <w:sz w:val="20"/>
          <w:szCs w:val="20"/>
        </w:rPr>
      </w:pPr>
      <w:r w:rsidRPr="0045498A">
        <w:rPr>
          <w:rFonts w:ascii="Times New Roman" w:hAnsi="Times New Roman"/>
          <w:sz w:val="20"/>
          <w:szCs w:val="20"/>
        </w:rPr>
        <w:t>O modelo econômico capitalista, com os atuais padrões de produção, promove o incentivo exacerbado ao consumo. As propagandas publicitárias são uma forma de instigar a população ao consumismo. Realizando de forma explícita a alienação da população, com anúncios cada vez mais chamativos e atrativos. No entanto, essas propagandas espalhadas pela cidade atuam de forma prejudicial, escondendo a arquitetura original da cidade, gerando cansaço visual e até desencadeando acidentes no trânsito devido ao desvio de atenção dos motoristas e pedestres.</w:t>
      </w:r>
    </w:p>
    <w:p w:rsidR="00A23FBC" w:rsidRDefault="0043655E" w:rsidP="00F55A21">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p>
    <w:p w:rsidR="00D473DB" w:rsidRDefault="00A23FBC" w:rsidP="00F55A21">
      <w:pPr>
        <w:tabs>
          <w:tab w:val="left" w:pos="0"/>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sz w:val="24"/>
          <w:szCs w:val="24"/>
        </w:rPr>
        <w:tab/>
      </w:r>
      <w:r w:rsidRPr="00AF1EC2">
        <w:rPr>
          <w:rFonts w:ascii="Times New Roman" w:hAnsi="Times New Roman" w:cs="Times New Roman"/>
          <w:sz w:val="24"/>
          <w:szCs w:val="24"/>
        </w:rPr>
        <w:t xml:space="preserve">De fato, devido ao processo desordenado de urbanização, </w:t>
      </w:r>
      <w:r w:rsidR="00AF1EC2" w:rsidRPr="00AF1EC2">
        <w:rPr>
          <w:rFonts w:ascii="Times New Roman" w:hAnsi="Times New Roman" w:cs="Times New Roman"/>
          <w:sz w:val="24"/>
          <w:szCs w:val="24"/>
        </w:rPr>
        <w:t>sem que se preocupassem com a regulamentação e efetiva obrigatoriedade de cumprimento</w:t>
      </w:r>
      <w:r w:rsidR="00AF1EC2">
        <w:rPr>
          <w:rFonts w:ascii="Times New Roman" w:hAnsi="Times New Roman" w:cs="Times New Roman"/>
          <w:sz w:val="24"/>
          <w:szCs w:val="24"/>
        </w:rPr>
        <w:t xml:space="preserve"> </w:t>
      </w:r>
      <w:r w:rsidR="00AF1EC2" w:rsidRPr="00AF1EC2">
        <w:rPr>
          <w:rFonts w:ascii="Times New Roman" w:hAnsi="Times New Roman" w:cs="Times New Roman"/>
          <w:sz w:val="24"/>
          <w:szCs w:val="24"/>
        </w:rPr>
        <w:t xml:space="preserve">de marcos legais que disciplinassem o visual urbano das cidades, </w:t>
      </w:r>
      <w:r w:rsidR="00AF1EC2">
        <w:rPr>
          <w:rFonts w:ascii="Times New Roman" w:hAnsi="Times New Roman" w:cs="Times New Roman"/>
          <w:sz w:val="24"/>
          <w:szCs w:val="24"/>
        </w:rPr>
        <w:t xml:space="preserve">os </w:t>
      </w:r>
      <w:r w:rsidR="00AF1EC2" w:rsidRPr="00AF1EC2">
        <w:rPr>
          <w:rFonts w:ascii="Times New Roman" w:hAnsi="Times New Roman" w:cs="Times New Roman"/>
          <w:sz w:val="24"/>
          <w:szCs w:val="24"/>
        </w:rPr>
        <w:t xml:space="preserve">centros urbanos </w:t>
      </w:r>
      <w:r w:rsidR="00AF1EC2">
        <w:rPr>
          <w:rFonts w:ascii="Times New Roman" w:hAnsi="Times New Roman" w:cs="Times New Roman"/>
          <w:sz w:val="24"/>
          <w:szCs w:val="24"/>
        </w:rPr>
        <w:t xml:space="preserve">acabaram por existirem </w:t>
      </w:r>
      <w:r w:rsidR="000D2B2D">
        <w:rPr>
          <w:rFonts w:ascii="Times New Roman" w:hAnsi="Times New Roman" w:cs="Times New Roman"/>
          <w:sz w:val="24"/>
          <w:szCs w:val="24"/>
        </w:rPr>
        <w:t>com exa</w:t>
      </w:r>
      <w:r w:rsidR="00AF1EC2" w:rsidRPr="00AF1EC2">
        <w:rPr>
          <w:rFonts w:ascii="Times New Roman" w:hAnsi="Times New Roman" w:cs="Times New Roman"/>
          <w:sz w:val="24"/>
          <w:szCs w:val="24"/>
        </w:rPr>
        <w:t>ce</w:t>
      </w:r>
      <w:r w:rsidR="000D2B2D">
        <w:rPr>
          <w:rFonts w:ascii="Times New Roman" w:hAnsi="Times New Roman" w:cs="Times New Roman"/>
          <w:sz w:val="24"/>
          <w:szCs w:val="24"/>
        </w:rPr>
        <w:t>r</w:t>
      </w:r>
      <w:r w:rsidR="00AF1EC2" w:rsidRPr="00AF1EC2">
        <w:rPr>
          <w:rFonts w:ascii="Times New Roman" w:hAnsi="Times New Roman" w:cs="Times New Roman"/>
          <w:sz w:val="24"/>
          <w:szCs w:val="24"/>
        </w:rPr>
        <w:t xml:space="preserve">bada quantidade de </w:t>
      </w:r>
      <w:r w:rsidR="00AF1EC2" w:rsidRPr="00AF1EC2">
        <w:rPr>
          <w:rFonts w:ascii="Times New Roman" w:hAnsi="Times New Roman" w:cs="Times New Roman"/>
          <w:color w:val="000000"/>
          <w:sz w:val="24"/>
          <w:szCs w:val="24"/>
          <w:shd w:val="clear" w:color="auto" w:fill="FFFFFF"/>
        </w:rPr>
        <w:t>cartazes publicitári</w:t>
      </w:r>
      <w:r w:rsidR="00AF1EC2">
        <w:rPr>
          <w:rFonts w:ascii="Times New Roman" w:hAnsi="Times New Roman" w:cs="Times New Roman"/>
          <w:color w:val="000000"/>
          <w:sz w:val="24"/>
          <w:szCs w:val="24"/>
          <w:shd w:val="clear" w:color="auto" w:fill="FFFFFF"/>
        </w:rPr>
        <w:t>os, anúncios, placas,</w:t>
      </w:r>
      <w:r w:rsidR="00172845">
        <w:rPr>
          <w:rFonts w:ascii="Times New Roman" w:hAnsi="Times New Roman" w:cs="Times New Roman"/>
          <w:color w:val="000000"/>
          <w:sz w:val="24"/>
          <w:szCs w:val="24"/>
          <w:shd w:val="clear" w:color="auto" w:fill="FFFFFF"/>
        </w:rPr>
        <w:t xml:space="preserve"> totens, lixo, ocupações desordenadas a beira de ruas e avenidas,</w:t>
      </w:r>
      <w:r w:rsidR="00AF1EC2">
        <w:rPr>
          <w:rFonts w:ascii="Times New Roman" w:hAnsi="Times New Roman" w:cs="Times New Roman"/>
          <w:color w:val="000000"/>
          <w:sz w:val="24"/>
          <w:szCs w:val="24"/>
          <w:shd w:val="clear" w:color="auto" w:fill="FFFFFF"/>
        </w:rPr>
        <w:t xml:space="preserve"> pichações e</w:t>
      </w:r>
      <w:r w:rsidR="00AF1EC2" w:rsidRPr="00AF1EC2">
        <w:rPr>
          <w:rFonts w:ascii="Times New Roman" w:hAnsi="Times New Roman" w:cs="Times New Roman"/>
          <w:color w:val="000000"/>
          <w:sz w:val="24"/>
          <w:szCs w:val="24"/>
          <w:shd w:val="clear" w:color="auto" w:fill="FFFFFF"/>
        </w:rPr>
        <w:t xml:space="preserve"> outdoors</w:t>
      </w:r>
      <w:r w:rsidR="00AF1EC2">
        <w:rPr>
          <w:rFonts w:ascii="Times New Roman" w:hAnsi="Times New Roman" w:cs="Times New Roman"/>
          <w:color w:val="000000"/>
          <w:sz w:val="24"/>
          <w:szCs w:val="24"/>
          <w:shd w:val="clear" w:color="auto" w:fill="FFFFFF"/>
        </w:rPr>
        <w:t>. Todos estes elementos visuais, que causam desconforto a população, apesar de muitas vezes,</w:t>
      </w:r>
      <w:r w:rsidR="00172845">
        <w:rPr>
          <w:rFonts w:ascii="Times New Roman" w:hAnsi="Times New Roman" w:cs="Times New Roman"/>
          <w:color w:val="000000"/>
          <w:sz w:val="24"/>
          <w:szCs w:val="24"/>
          <w:shd w:val="clear" w:color="auto" w:fill="FFFFFF"/>
        </w:rPr>
        <w:t xml:space="preserve"> </w:t>
      </w:r>
      <w:r w:rsidR="00AF1EC2">
        <w:rPr>
          <w:rFonts w:ascii="Times New Roman" w:hAnsi="Times New Roman" w:cs="Times New Roman"/>
          <w:color w:val="000000"/>
          <w:sz w:val="24"/>
          <w:szCs w:val="24"/>
          <w:shd w:val="clear" w:color="auto" w:fill="FFFFFF"/>
        </w:rPr>
        <w:t xml:space="preserve">em uma análise </w:t>
      </w:r>
      <w:r w:rsidR="00AF1EC2">
        <w:rPr>
          <w:rFonts w:ascii="Times New Roman" w:hAnsi="Times New Roman" w:cs="Times New Roman"/>
          <w:i/>
          <w:color w:val="000000"/>
          <w:sz w:val="24"/>
          <w:szCs w:val="24"/>
          <w:shd w:val="clear" w:color="auto" w:fill="FFFFFF"/>
        </w:rPr>
        <w:t>a priori,</w:t>
      </w:r>
      <w:r w:rsidR="00AF1EC2">
        <w:rPr>
          <w:rFonts w:ascii="Times New Roman" w:hAnsi="Times New Roman" w:cs="Times New Roman"/>
          <w:color w:val="000000"/>
          <w:sz w:val="24"/>
          <w:szCs w:val="24"/>
          <w:shd w:val="clear" w:color="auto" w:fill="FFFFFF"/>
        </w:rPr>
        <w:t>não serem percebidos, ocasionam o que denominasse de poluição visual</w:t>
      </w:r>
      <w:r w:rsidR="00615572">
        <w:rPr>
          <w:rFonts w:ascii="Times New Roman" w:hAnsi="Times New Roman" w:cs="Times New Roman"/>
          <w:color w:val="000000"/>
          <w:sz w:val="24"/>
          <w:szCs w:val="24"/>
          <w:shd w:val="clear" w:color="auto" w:fill="FFFFFF"/>
        </w:rPr>
        <w:t>.</w:t>
      </w:r>
    </w:p>
    <w:p w:rsidR="00615572" w:rsidRPr="00615572" w:rsidRDefault="00615572" w:rsidP="00615572">
      <w:pPr>
        <w:tabs>
          <w:tab w:val="left" w:pos="0"/>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 professora Maria Helena Diniz (2009, p.</w:t>
      </w:r>
      <w:r w:rsidR="002873A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844), assim define a poluição visual:</w:t>
      </w:r>
    </w:p>
    <w:p w:rsidR="00615572" w:rsidRDefault="00615572" w:rsidP="00615572">
      <w:pPr>
        <w:spacing w:after="0" w:line="240" w:lineRule="auto"/>
        <w:ind w:left="2268"/>
        <w:jc w:val="both"/>
        <w:rPr>
          <w:rFonts w:ascii="Times New Roman" w:hAnsi="Times New Roman" w:cs="Times New Roman"/>
          <w:color w:val="000000"/>
          <w:sz w:val="20"/>
          <w:szCs w:val="20"/>
          <w:shd w:val="clear" w:color="auto" w:fill="FFFFFF"/>
        </w:rPr>
      </w:pPr>
      <w:r w:rsidRPr="00615572">
        <w:rPr>
          <w:rFonts w:ascii="Times New Roman" w:hAnsi="Times New Roman" w:cs="Times New Roman"/>
          <w:color w:val="000000"/>
          <w:sz w:val="20"/>
          <w:szCs w:val="20"/>
          <w:shd w:val="clear" w:color="auto" w:fill="FFFFFF"/>
        </w:rPr>
        <w:t>A alteração exterior do meio ambiente mediante obras, colocação de cartazes, outdoors,pichações feitas por grafiteiros, anúncios em dimensões avantajadas e cores gritantes, faixas em locais impróprios, prejudicando a beleza da paisagem natural ou urbana e dos monumentos e provocando, em alguns casos, e</w:t>
      </w:r>
      <w:r>
        <w:rPr>
          <w:rFonts w:ascii="Times New Roman" w:hAnsi="Times New Roman" w:cs="Times New Roman"/>
          <w:color w:val="000000"/>
          <w:sz w:val="20"/>
          <w:szCs w:val="20"/>
          <w:shd w:val="clear" w:color="auto" w:fill="FFFFFF"/>
        </w:rPr>
        <w:t xml:space="preserve"> </w:t>
      </w:r>
      <w:r w:rsidRPr="00615572">
        <w:rPr>
          <w:rFonts w:ascii="Times New Roman" w:hAnsi="Times New Roman" w:cs="Times New Roman"/>
          <w:color w:val="000000"/>
          <w:sz w:val="20"/>
          <w:szCs w:val="20"/>
          <w:shd w:val="clear" w:color="auto" w:fill="FFFFFF"/>
        </w:rPr>
        <w:t>anarquia</w:t>
      </w:r>
      <w:r>
        <w:rPr>
          <w:rFonts w:ascii="Times New Roman" w:hAnsi="Times New Roman" w:cs="Times New Roman"/>
          <w:color w:val="000000"/>
          <w:sz w:val="20"/>
          <w:szCs w:val="20"/>
          <w:shd w:val="clear" w:color="auto" w:fill="FFFFFF"/>
        </w:rPr>
        <w:t xml:space="preserve"> </w:t>
      </w:r>
      <w:r w:rsidRPr="00615572">
        <w:rPr>
          <w:rFonts w:ascii="Times New Roman" w:hAnsi="Times New Roman" w:cs="Times New Roman"/>
          <w:color w:val="000000"/>
          <w:sz w:val="20"/>
          <w:szCs w:val="20"/>
          <w:shd w:val="clear" w:color="auto" w:fill="FFFFFF"/>
        </w:rPr>
        <w:t>publicitária.</w:t>
      </w:r>
      <w:r>
        <w:rPr>
          <w:rFonts w:ascii="Times New Roman" w:hAnsi="Times New Roman" w:cs="Times New Roman"/>
          <w:color w:val="000000"/>
          <w:sz w:val="20"/>
          <w:szCs w:val="20"/>
          <w:shd w:val="clear" w:color="auto" w:fill="FFFFFF"/>
        </w:rPr>
        <w:t xml:space="preserve"> (apud LIPSCH, 2018, p.4)</w:t>
      </w:r>
    </w:p>
    <w:p w:rsidR="00657150" w:rsidRPr="00076339" w:rsidRDefault="00657150" w:rsidP="00076339">
      <w:pPr>
        <w:spacing w:after="0" w:line="360" w:lineRule="auto"/>
        <w:ind w:left="2268"/>
        <w:jc w:val="both"/>
        <w:rPr>
          <w:rFonts w:ascii="Times New Roman" w:hAnsi="Times New Roman" w:cs="Times New Roman"/>
          <w:color w:val="000000" w:themeColor="text1"/>
          <w:sz w:val="24"/>
          <w:szCs w:val="24"/>
          <w:shd w:val="clear" w:color="auto" w:fill="FFFFFF"/>
        </w:rPr>
      </w:pPr>
    </w:p>
    <w:p w:rsidR="00076339" w:rsidRDefault="003642D5" w:rsidP="00076339">
      <w:pPr>
        <w:spacing w:after="0" w:line="360" w:lineRule="auto"/>
        <w:jc w:val="both"/>
        <w:rPr>
          <w:rStyle w:val="fontstyle01"/>
          <w:color w:val="000000" w:themeColor="text1"/>
        </w:rPr>
      </w:pPr>
      <w:r w:rsidRPr="00076339">
        <w:rPr>
          <w:rFonts w:ascii="Times New Roman" w:hAnsi="Times New Roman" w:cs="Times New Roman"/>
          <w:color w:val="000000" w:themeColor="text1"/>
          <w:sz w:val="24"/>
          <w:szCs w:val="24"/>
          <w:shd w:val="clear" w:color="auto" w:fill="FFFFFF"/>
        </w:rPr>
        <w:tab/>
      </w:r>
      <w:r w:rsidRPr="00076339">
        <w:rPr>
          <w:rStyle w:val="fontstyle01"/>
          <w:rFonts w:ascii="Times New Roman" w:hAnsi="Times New Roman" w:cs="Times New Roman"/>
          <w:color w:val="000000" w:themeColor="text1"/>
        </w:rPr>
        <w:t xml:space="preserve">Minami </w:t>
      </w:r>
      <w:r w:rsidR="00076339" w:rsidRPr="00076339">
        <w:rPr>
          <w:rStyle w:val="fontstyle01"/>
          <w:rFonts w:ascii="Times New Roman" w:hAnsi="Times New Roman" w:cs="Times New Roman"/>
          <w:color w:val="000000" w:themeColor="text1"/>
        </w:rPr>
        <w:t>e Guimarães Júnior (2004, p.10</w:t>
      </w:r>
      <w:r w:rsidR="00076339">
        <w:rPr>
          <w:rStyle w:val="fontstyle01"/>
          <w:rFonts w:ascii="Times New Roman" w:hAnsi="Times New Roman" w:cs="Times New Roman"/>
          <w:color w:val="000000" w:themeColor="text1"/>
        </w:rPr>
        <w:t xml:space="preserve"> apud </w:t>
      </w:r>
      <w:r w:rsidR="008C74FE">
        <w:rPr>
          <w:rStyle w:val="fontstyle01"/>
          <w:rFonts w:ascii="Times New Roman" w:hAnsi="Times New Roman" w:cs="Times New Roman"/>
          <w:color w:val="000000" w:themeColor="text1"/>
        </w:rPr>
        <w:t>p.27</w:t>
      </w:r>
      <w:r w:rsidR="00076339" w:rsidRPr="00076339">
        <w:rPr>
          <w:rStyle w:val="fontstyle01"/>
          <w:rFonts w:ascii="Times New Roman" w:hAnsi="Times New Roman" w:cs="Times New Roman"/>
          <w:color w:val="000000" w:themeColor="text1"/>
        </w:rPr>
        <w:t>)</w:t>
      </w:r>
      <w:r w:rsidRPr="00076339">
        <w:rPr>
          <w:rStyle w:val="fontstyle01"/>
          <w:rFonts w:ascii="Times New Roman" w:hAnsi="Times New Roman" w:cs="Times New Roman"/>
          <w:color w:val="000000" w:themeColor="text1"/>
        </w:rPr>
        <w:t xml:space="preserve"> </w:t>
      </w:r>
      <w:r w:rsidR="00076339">
        <w:rPr>
          <w:rStyle w:val="fontstyle01"/>
          <w:rFonts w:ascii="Times New Roman" w:hAnsi="Times New Roman" w:cs="Times New Roman"/>
          <w:color w:val="000000" w:themeColor="text1"/>
        </w:rPr>
        <w:t>corroboram</w:t>
      </w:r>
      <w:r w:rsidRPr="00076339">
        <w:rPr>
          <w:rStyle w:val="fontstyle01"/>
          <w:rFonts w:ascii="Times New Roman" w:hAnsi="Times New Roman" w:cs="Times New Roman"/>
          <w:color w:val="000000" w:themeColor="text1"/>
        </w:rPr>
        <w:t xml:space="preserve"> este conceito ao asseverar que: </w:t>
      </w:r>
      <w:r w:rsidR="00076339" w:rsidRPr="00076339">
        <w:rPr>
          <w:rStyle w:val="fontstyle01"/>
          <w:rFonts w:ascii="Times New Roman" w:hAnsi="Times New Roman" w:cs="Times New Roman"/>
          <w:color w:val="000000" w:themeColor="text1"/>
        </w:rPr>
        <w:t>“a</w:t>
      </w:r>
      <w:r w:rsidRPr="00076339">
        <w:rPr>
          <w:rStyle w:val="fontstyle01"/>
          <w:rFonts w:ascii="Times New Roman" w:hAnsi="Times New Roman" w:cs="Times New Roman"/>
          <w:color w:val="000000" w:themeColor="text1"/>
        </w:rPr>
        <w:t xml:space="preserve"> poluição visual </w:t>
      </w:r>
      <w:r w:rsidR="00076339" w:rsidRPr="00076339">
        <w:rPr>
          <w:rStyle w:val="fontstyle01"/>
          <w:rFonts w:ascii="Times New Roman" w:hAnsi="Times New Roman" w:cs="Times New Roman"/>
          <w:color w:val="000000" w:themeColor="text1"/>
        </w:rPr>
        <w:t xml:space="preserve">é </w:t>
      </w:r>
      <w:r w:rsidRPr="00076339">
        <w:rPr>
          <w:rStyle w:val="fontstyle01"/>
          <w:rFonts w:ascii="Times New Roman" w:hAnsi="Times New Roman" w:cs="Times New Roman"/>
          <w:color w:val="000000" w:themeColor="text1"/>
        </w:rPr>
        <w:t>a conseq</w:t>
      </w:r>
      <w:r w:rsidR="00076339" w:rsidRPr="00076339">
        <w:rPr>
          <w:rStyle w:val="fontstyle01"/>
          <w:rFonts w:ascii="Times New Roman" w:hAnsi="Times New Roman" w:cs="Times New Roman"/>
          <w:color w:val="000000" w:themeColor="text1"/>
        </w:rPr>
        <w:t>u</w:t>
      </w:r>
      <w:r w:rsidRPr="00076339">
        <w:rPr>
          <w:rStyle w:val="fontstyle01"/>
          <w:rFonts w:ascii="Times New Roman" w:hAnsi="Times New Roman" w:cs="Times New Roman"/>
          <w:color w:val="000000" w:themeColor="text1"/>
        </w:rPr>
        <w:t>ência</w:t>
      </w:r>
      <w:r w:rsidR="00076339" w:rsidRPr="00076339">
        <w:rPr>
          <w:rFonts w:ascii="Times New Roman" w:hAnsi="Times New Roman" w:cs="Times New Roman"/>
          <w:color w:val="000000" w:themeColor="text1"/>
          <w:sz w:val="24"/>
          <w:szCs w:val="24"/>
        </w:rPr>
        <w:t xml:space="preserve"> </w:t>
      </w:r>
      <w:r w:rsidRPr="00076339">
        <w:rPr>
          <w:rStyle w:val="fontstyle01"/>
          <w:rFonts w:ascii="Times New Roman" w:hAnsi="Times New Roman" w:cs="Times New Roman"/>
          <w:color w:val="000000" w:themeColor="text1"/>
        </w:rPr>
        <w:t>de desconfor</w:t>
      </w:r>
      <w:r w:rsidR="00076339" w:rsidRPr="00076339">
        <w:rPr>
          <w:rStyle w:val="fontstyle01"/>
          <w:rFonts w:ascii="Times New Roman" w:hAnsi="Times New Roman" w:cs="Times New Roman"/>
          <w:color w:val="000000" w:themeColor="text1"/>
        </w:rPr>
        <w:t xml:space="preserve">midades, de deterioração </w:t>
      </w:r>
      <w:r w:rsidRPr="00076339">
        <w:rPr>
          <w:rStyle w:val="fontstyle01"/>
          <w:rFonts w:ascii="Times New Roman" w:hAnsi="Times New Roman" w:cs="Times New Roman"/>
          <w:color w:val="000000" w:themeColor="text1"/>
        </w:rPr>
        <w:t>dos espaços de uma cidade, devido ao acúmulo</w:t>
      </w:r>
      <w:r w:rsidR="00076339" w:rsidRPr="00076339">
        <w:rPr>
          <w:rFonts w:ascii="Times New Roman" w:hAnsi="Times New Roman" w:cs="Times New Roman"/>
          <w:color w:val="000000" w:themeColor="text1"/>
          <w:sz w:val="24"/>
          <w:szCs w:val="24"/>
        </w:rPr>
        <w:t xml:space="preserve"> </w:t>
      </w:r>
      <w:r w:rsidRPr="00076339">
        <w:rPr>
          <w:rStyle w:val="fontstyle01"/>
          <w:rFonts w:ascii="Times New Roman" w:hAnsi="Times New Roman" w:cs="Times New Roman"/>
          <w:color w:val="000000" w:themeColor="text1"/>
        </w:rPr>
        <w:t>exage</w:t>
      </w:r>
      <w:r w:rsidR="00076339" w:rsidRPr="00076339">
        <w:rPr>
          <w:rStyle w:val="fontstyle01"/>
          <w:rFonts w:ascii="Times New Roman" w:hAnsi="Times New Roman" w:cs="Times New Roman"/>
          <w:color w:val="000000" w:themeColor="text1"/>
        </w:rPr>
        <w:t>rado de anúncios publicitários</w:t>
      </w:r>
      <w:r w:rsidR="00076339" w:rsidRPr="00076339">
        <w:rPr>
          <w:rStyle w:val="fontstyle01"/>
          <w:color w:val="000000" w:themeColor="text1"/>
          <w:sz w:val="20"/>
          <w:szCs w:val="20"/>
        </w:rPr>
        <w:t xml:space="preserve">. </w:t>
      </w:r>
      <w:r w:rsidR="00076339">
        <w:rPr>
          <w:rStyle w:val="fontstyle01"/>
          <w:color w:val="000000" w:themeColor="text1"/>
        </w:rPr>
        <w:t xml:space="preserve">No entanto, para estes autores não é necessário apenas </w:t>
      </w:r>
      <w:r w:rsidR="006A2C82">
        <w:rPr>
          <w:rStyle w:val="fontstyle01"/>
          <w:color w:val="000000" w:themeColor="text1"/>
        </w:rPr>
        <w:t>à</w:t>
      </w:r>
      <w:r w:rsidR="00076339">
        <w:rPr>
          <w:rStyle w:val="fontstyle01"/>
          <w:color w:val="000000" w:themeColor="text1"/>
        </w:rPr>
        <w:t xml:space="preserve"> presença dos elementos que ocasionam a poluição ambiental, mas sim que estes impossibilitem a percepção da paisagem natural ou artificial das cidades. Por consequência, quando trechos das cidades são desfigurados de forma que modifiquem o seu entendimento, ocasiona danos a população.</w:t>
      </w:r>
    </w:p>
    <w:p w:rsidR="001A25CA" w:rsidRPr="00076339" w:rsidRDefault="001A25CA" w:rsidP="00076339">
      <w:pPr>
        <w:spacing w:after="0" w:line="360" w:lineRule="auto"/>
        <w:jc w:val="both"/>
        <w:rPr>
          <w:rStyle w:val="fontstyle01"/>
          <w:color w:val="000000" w:themeColor="text1"/>
        </w:rPr>
      </w:pPr>
      <w:r>
        <w:rPr>
          <w:rStyle w:val="fontstyle01"/>
          <w:color w:val="000000" w:themeColor="text1"/>
        </w:rPr>
        <w:tab/>
        <w:t xml:space="preserve">Segue a mesma linha de </w:t>
      </w:r>
      <w:r>
        <w:rPr>
          <w:rStyle w:val="fontstyle01"/>
          <w:rFonts w:hint="eastAsia"/>
          <w:color w:val="000000" w:themeColor="text1"/>
        </w:rPr>
        <w:t>raciocínio</w:t>
      </w:r>
      <w:r>
        <w:rPr>
          <w:rStyle w:val="fontstyle01"/>
          <w:color w:val="000000" w:themeColor="text1"/>
        </w:rPr>
        <w:t xml:space="preserve"> </w:t>
      </w:r>
      <w:r w:rsidR="00800B8E">
        <w:rPr>
          <w:rStyle w:val="fontstyle01"/>
          <w:color w:val="000000" w:themeColor="text1"/>
        </w:rPr>
        <w:t>Vargas e Mendes (2004, p.1), conceituando a poluição ambiental como:</w:t>
      </w:r>
    </w:p>
    <w:p w:rsidR="00076339" w:rsidRDefault="00076339" w:rsidP="003642D5">
      <w:pPr>
        <w:spacing w:after="0" w:line="240" w:lineRule="auto"/>
        <w:ind w:left="2268"/>
        <w:jc w:val="both"/>
        <w:rPr>
          <w:rStyle w:val="fontstyle01"/>
          <w:color w:val="000000" w:themeColor="text1"/>
          <w:sz w:val="20"/>
          <w:szCs w:val="20"/>
        </w:rPr>
      </w:pPr>
    </w:p>
    <w:p w:rsidR="003642D5" w:rsidRPr="00800B8E" w:rsidRDefault="00800B8E" w:rsidP="00800B8E">
      <w:pPr>
        <w:spacing w:after="0" w:line="240" w:lineRule="auto"/>
        <w:ind w:left="2268"/>
        <w:jc w:val="both"/>
        <w:rPr>
          <w:rFonts w:ascii="Times New Roman" w:hAnsi="Times New Roman"/>
          <w:color w:val="000000" w:themeColor="text1"/>
          <w:sz w:val="20"/>
          <w:szCs w:val="20"/>
          <w:shd w:val="clear" w:color="auto" w:fill="FFFFFF"/>
        </w:rPr>
      </w:pPr>
      <w:r>
        <w:rPr>
          <w:rStyle w:val="fontstyle01"/>
          <w:color w:val="000000" w:themeColor="text1"/>
          <w:sz w:val="20"/>
          <w:szCs w:val="20"/>
        </w:rPr>
        <w:t>A</w:t>
      </w:r>
      <w:r w:rsidR="003642D5" w:rsidRPr="00800B8E">
        <w:rPr>
          <w:rStyle w:val="fontstyle01"/>
          <w:color w:val="000000" w:themeColor="text1"/>
          <w:sz w:val="20"/>
          <w:szCs w:val="20"/>
        </w:rPr>
        <w:t xml:space="preserve"> poluição visual é o limite a partir</w:t>
      </w:r>
      <w:r w:rsidRPr="00800B8E">
        <w:rPr>
          <w:rFonts w:ascii="Times-Roman" w:hAnsi="Times-Roman"/>
          <w:color w:val="000000" w:themeColor="text1"/>
          <w:sz w:val="20"/>
          <w:szCs w:val="20"/>
        </w:rPr>
        <w:t xml:space="preserve"> </w:t>
      </w:r>
      <w:r w:rsidR="003642D5" w:rsidRPr="00800B8E">
        <w:rPr>
          <w:rStyle w:val="fontstyle01"/>
          <w:color w:val="000000" w:themeColor="text1"/>
          <w:sz w:val="20"/>
          <w:szCs w:val="20"/>
        </w:rPr>
        <w:t>do qual, o meio não mais consegue tolerar os elemento</w:t>
      </w:r>
      <w:r w:rsidRPr="00800B8E">
        <w:rPr>
          <w:rStyle w:val="fontstyle01"/>
          <w:color w:val="000000" w:themeColor="text1"/>
          <w:sz w:val="20"/>
          <w:szCs w:val="20"/>
        </w:rPr>
        <w:t xml:space="preserve">s que propiciam as mudanças que </w:t>
      </w:r>
      <w:r w:rsidR="003642D5" w:rsidRPr="00800B8E">
        <w:rPr>
          <w:rStyle w:val="fontstyle01"/>
          <w:color w:val="000000" w:themeColor="text1"/>
          <w:sz w:val="20"/>
          <w:szCs w:val="20"/>
        </w:rPr>
        <w:t>estão</w:t>
      </w:r>
      <w:r w:rsidRPr="00800B8E">
        <w:rPr>
          <w:rFonts w:ascii="Times-Roman" w:hAnsi="Times-Roman"/>
          <w:color w:val="000000" w:themeColor="text1"/>
          <w:sz w:val="20"/>
          <w:szCs w:val="20"/>
        </w:rPr>
        <w:t xml:space="preserve"> </w:t>
      </w:r>
      <w:r w:rsidR="003642D5" w:rsidRPr="00800B8E">
        <w:rPr>
          <w:rStyle w:val="fontstyle01"/>
          <w:color w:val="000000" w:themeColor="text1"/>
          <w:sz w:val="20"/>
          <w:szCs w:val="20"/>
        </w:rPr>
        <w:t>ocorrendo, porque deturp</w:t>
      </w:r>
      <w:r w:rsidRPr="00800B8E">
        <w:rPr>
          <w:rStyle w:val="fontstyle01"/>
          <w:color w:val="000000" w:themeColor="text1"/>
          <w:sz w:val="20"/>
          <w:szCs w:val="20"/>
        </w:rPr>
        <w:t xml:space="preserve">am o cenário natural de origem. </w:t>
      </w:r>
      <w:r w:rsidR="003642D5" w:rsidRPr="00800B8E">
        <w:rPr>
          <w:rStyle w:val="fontstyle01"/>
          <w:color w:val="000000" w:themeColor="text1"/>
          <w:sz w:val="20"/>
          <w:szCs w:val="20"/>
        </w:rPr>
        <w:t>O excesso de imagens cria ambientes diferentes dos de</w:t>
      </w:r>
      <w:r w:rsidRPr="00800B8E">
        <w:rPr>
          <w:rFonts w:ascii="Times-Roman" w:hAnsi="Times-Roman"/>
          <w:color w:val="000000" w:themeColor="text1"/>
          <w:sz w:val="20"/>
          <w:szCs w:val="20"/>
        </w:rPr>
        <w:t xml:space="preserve"> </w:t>
      </w:r>
      <w:r w:rsidR="003642D5" w:rsidRPr="00800B8E">
        <w:rPr>
          <w:rStyle w:val="fontstyle01"/>
          <w:color w:val="000000" w:themeColor="text1"/>
          <w:sz w:val="20"/>
          <w:szCs w:val="20"/>
        </w:rPr>
        <w:t>origem e levam à perda de percepção e da absorção das mensagens</w:t>
      </w:r>
      <w:r>
        <w:rPr>
          <w:rStyle w:val="fontstyle01"/>
          <w:color w:val="000000" w:themeColor="text1"/>
          <w:sz w:val="20"/>
          <w:szCs w:val="20"/>
        </w:rPr>
        <w:t xml:space="preserve">. (apud </w:t>
      </w:r>
      <w:r w:rsidR="008C74FE">
        <w:rPr>
          <w:rStyle w:val="fontstyle01"/>
          <w:color w:val="000000" w:themeColor="text1"/>
          <w:sz w:val="20"/>
          <w:szCs w:val="20"/>
        </w:rPr>
        <w:t>p.28</w:t>
      </w:r>
      <w:r>
        <w:rPr>
          <w:rStyle w:val="fontstyle01"/>
          <w:color w:val="000000" w:themeColor="text1"/>
          <w:sz w:val="20"/>
          <w:szCs w:val="20"/>
        </w:rPr>
        <w:t>)</w:t>
      </w:r>
    </w:p>
    <w:p w:rsidR="003642D5" w:rsidRDefault="003642D5" w:rsidP="00F55A21">
      <w:pPr>
        <w:tabs>
          <w:tab w:val="left" w:pos="0"/>
        </w:tabs>
        <w:spacing w:after="0" w:line="360" w:lineRule="auto"/>
        <w:jc w:val="both"/>
        <w:rPr>
          <w:rFonts w:ascii="Times New Roman" w:hAnsi="Times New Roman"/>
          <w:color w:val="222222"/>
          <w:sz w:val="24"/>
          <w:szCs w:val="24"/>
          <w:shd w:val="clear" w:color="auto" w:fill="FFFFFF"/>
        </w:rPr>
      </w:pPr>
    </w:p>
    <w:p w:rsidR="00D473DB" w:rsidRDefault="003642D5" w:rsidP="00F55A21">
      <w:pPr>
        <w:tabs>
          <w:tab w:val="left" w:pos="0"/>
        </w:tabs>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r w:rsidR="00504EBC">
        <w:rPr>
          <w:rFonts w:ascii="Times New Roman" w:hAnsi="Times New Roman"/>
          <w:color w:val="222222"/>
          <w:sz w:val="24"/>
          <w:szCs w:val="24"/>
          <w:shd w:val="clear" w:color="auto" w:fill="FFFFFF"/>
        </w:rPr>
        <w:t>Com o</w:t>
      </w:r>
      <w:r w:rsidR="00657150">
        <w:rPr>
          <w:rFonts w:ascii="Times New Roman" w:hAnsi="Times New Roman"/>
          <w:color w:val="222222"/>
          <w:sz w:val="24"/>
          <w:szCs w:val="24"/>
          <w:shd w:val="clear" w:color="auto" w:fill="FFFFFF"/>
        </w:rPr>
        <w:t xml:space="preserve"> mesmo</w:t>
      </w:r>
      <w:r w:rsidR="00504EBC">
        <w:rPr>
          <w:rFonts w:ascii="Times New Roman" w:hAnsi="Times New Roman"/>
          <w:color w:val="222222"/>
          <w:sz w:val="24"/>
          <w:szCs w:val="24"/>
          <w:shd w:val="clear" w:color="auto" w:fill="FFFFFF"/>
        </w:rPr>
        <w:t xml:space="preserve"> entendimento do dano causado a população pela propagação inadequada de propagandas e/ou outros itens que provoquem a modificação danosa da </w:t>
      </w:r>
      <w:r>
        <w:rPr>
          <w:rFonts w:ascii="Times New Roman" w:hAnsi="Times New Roman"/>
          <w:color w:val="222222"/>
          <w:sz w:val="24"/>
          <w:szCs w:val="24"/>
          <w:shd w:val="clear" w:color="auto" w:fill="FFFFFF"/>
        </w:rPr>
        <w:t>estética</w:t>
      </w:r>
      <w:r w:rsidR="00504EBC">
        <w:rPr>
          <w:rFonts w:ascii="Times New Roman" w:hAnsi="Times New Roman"/>
          <w:color w:val="222222"/>
          <w:sz w:val="24"/>
          <w:szCs w:val="24"/>
          <w:shd w:val="clear" w:color="auto" w:fill="FFFFFF"/>
        </w:rPr>
        <w:t xml:space="preserve"> </w:t>
      </w:r>
      <w:r w:rsidR="00504EBC">
        <w:rPr>
          <w:rFonts w:ascii="Times New Roman" w:hAnsi="Times New Roman"/>
          <w:color w:val="222222"/>
          <w:sz w:val="24"/>
          <w:szCs w:val="24"/>
          <w:shd w:val="clear" w:color="auto" w:fill="FFFFFF"/>
        </w:rPr>
        <w:lastRenderedPageBreak/>
        <w:t>urbana,</w:t>
      </w:r>
      <w:r w:rsidR="00657150">
        <w:rPr>
          <w:rFonts w:ascii="Times New Roman" w:hAnsi="Times New Roman"/>
          <w:color w:val="222222"/>
          <w:sz w:val="24"/>
          <w:szCs w:val="24"/>
          <w:shd w:val="clear" w:color="auto" w:fill="FFFFFF"/>
        </w:rPr>
        <w:t xml:space="preserve"> pondera Fabiano Pereira dos Santos (2004)</w:t>
      </w:r>
      <w:r w:rsidR="00777584">
        <w:rPr>
          <w:rFonts w:ascii="Times New Roman" w:hAnsi="Times New Roman"/>
          <w:color w:val="222222"/>
          <w:sz w:val="24"/>
          <w:szCs w:val="24"/>
          <w:shd w:val="clear" w:color="auto" w:fill="FFFFFF"/>
        </w:rPr>
        <w:t xml:space="preserve"> ao apontar as consequências da poluição visual</w:t>
      </w:r>
      <w:r w:rsidR="00657150">
        <w:rPr>
          <w:rFonts w:ascii="Times New Roman" w:hAnsi="Times New Roman"/>
          <w:color w:val="222222"/>
          <w:sz w:val="24"/>
          <w:szCs w:val="24"/>
          <w:shd w:val="clear" w:color="auto" w:fill="FFFFFF"/>
        </w:rPr>
        <w:t>:</w:t>
      </w:r>
    </w:p>
    <w:p w:rsidR="00657150" w:rsidRPr="00777584" w:rsidRDefault="00657150" w:rsidP="00777584">
      <w:pPr>
        <w:spacing w:after="0" w:line="240" w:lineRule="auto"/>
        <w:ind w:left="2268"/>
        <w:jc w:val="both"/>
        <w:rPr>
          <w:rFonts w:ascii="Times New Roman" w:hAnsi="Times New Roman"/>
          <w:color w:val="222222"/>
          <w:sz w:val="20"/>
          <w:szCs w:val="20"/>
          <w:shd w:val="clear" w:color="auto" w:fill="FFFFFF"/>
        </w:rPr>
      </w:pPr>
      <w:r w:rsidRPr="00777584">
        <w:rPr>
          <w:rFonts w:ascii="Times New Roman" w:hAnsi="Times New Roman"/>
          <w:color w:val="222222"/>
          <w:sz w:val="20"/>
          <w:szCs w:val="20"/>
          <w:shd w:val="clear" w:color="auto" w:fill="FFFFFF"/>
        </w:rPr>
        <w:t>Efeitos danosos resultantes dos impactos visuais causados por determinadas</w:t>
      </w:r>
      <w:r w:rsidR="00777584">
        <w:rPr>
          <w:rFonts w:ascii="Times New Roman" w:hAnsi="Times New Roman"/>
          <w:color w:val="222222"/>
          <w:sz w:val="20"/>
          <w:szCs w:val="20"/>
          <w:shd w:val="clear" w:color="auto" w:fill="FFFFFF"/>
        </w:rPr>
        <w:t xml:space="preserve"> </w:t>
      </w:r>
      <w:r w:rsidRPr="00777584">
        <w:rPr>
          <w:rFonts w:ascii="Times New Roman" w:hAnsi="Times New Roman"/>
          <w:color w:val="222222"/>
          <w:sz w:val="20"/>
          <w:szCs w:val="20"/>
          <w:shd w:val="clear" w:color="auto" w:fill="FFFFFF"/>
        </w:rPr>
        <w:t>ações e atividades, a ponto de: prejudicar a saúde, a segurança e o bem-estar</w:t>
      </w:r>
      <w:r w:rsidR="00777584">
        <w:rPr>
          <w:rFonts w:ascii="Times New Roman" w:hAnsi="Times New Roman"/>
          <w:color w:val="222222"/>
          <w:sz w:val="20"/>
          <w:szCs w:val="20"/>
          <w:shd w:val="clear" w:color="auto" w:fill="FFFFFF"/>
        </w:rPr>
        <w:t xml:space="preserve"> </w:t>
      </w:r>
      <w:r w:rsidRPr="00777584">
        <w:rPr>
          <w:rFonts w:ascii="Times New Roman" w:hAnsi="Times New Roman"/>
          <w:color w:val="222222"/>
          <w:sz w:val="20"/>
          <w:szCs w:val="20"/>
          <w:shd w:val="clear" w:color="auto" w:fill="FFFFFF"/>
        </w:rPr>
        <w:t>da população; criar condições adversas às atividades sociais e econômicas;</w:t>
      </w:r>
      <w:r w:rsidR="00777584">
        <w:rPr>
          <w:rFonts w:ascii="Times New Roman" w:hAnsi="Times New Roman"/>
          <w:color w:val="222222"/>
          <w:sz w:val="20"/>
          <w:szCs w:val="20"/>
          <w:shd w:val="clear" w:color="auto" w:fill="FFFFFF"/>
        </w:rPr>
        <w:t xml:space="preserve"> </w:t>
      </w:r>
      <w:r w:rsidRPr="00777584">
        <w:rPr>
          <w:rFonts w:ascii="Times New Roman" w:hAnsi="Times New Roman"/>
          <w:color w:val="222222"/>
          <w:sz w:val="20"/>
          <w:szCs w:val="20"/>
          <w:shd w:val="clear" w:color="auto" w:fill="FFFFFF"/>
        </w:rPr>
        <w:t>afetar desfavoravelmente a biota; afetar as condições estéticas ou sanitárias</w:t>
      </w:r>
      <w:r w:rsidR="00777584">
        <w:rPr>
          <w:rFonts w:ascii="Times New Roman" w:hAnsi="Times New Roman"/>
          <w:color w:val="222222"/>
          <w:sz w:val="20"/>
          <w:szCs w:val="20"/>
          <w:shd w:val="clear" w:color="auto" w:fill="FFFFFF"/>
        </w:rPr>
        <w:t xml:space="preserve"> </w:t>
      </w:r>
      <w:r w:rsidRPr="00777584">
        <w:rPr>
          <w:rFonts w:ascii="Times New Roman" w:hAnsi="Times New Roman"/>
          <w:color w:val="222222"/>
          <w:sz w:val="20"/>
          <w:szCs w:val="20"/>
          <w:shd w:val="clear" w:color="auto" w:fill="FFFFFF"/>
        </w:rPr>
        <w:t>do meio ambiente</w:t>
      </w:r>
      <w:r w:rsidR="008C74FE">
        <w:rPr>
          <w:rFonts w:ascii="Times New Roman" w:hAnsi="Times New Roman"/>
          <w:color w:val="222222"/>
          <w:sz w:val="20"/>
          <w:szCs w:val="20"/>
          <w:shd w:val="clear" w:color="auto" w:fill="FFFFFF"/>
        </w:rPr>
        <w:t xml:space="preserve"> (apud, p.28</w:t>
      </w:r>
      <w:r w:rsidR="00982DAB">
        <w:rPr>
          <w:rFonts w:ascii="Times New Roman" w:hAnsi="Times New Roman"/>
          <w:color w:val="222222"/>
          <w:sz w:val="20"/>
          <w:szCs w:val="20"/>
          <w:shd w:val="clear" w:color="auto" w:fill="FFFFFF"/>
        </w:rPr>
        <w:t>)</w:t>
      </w:r>
    </w:p>
    <w:p w:rsidR="005B02A5" w:rsidRDefault="005B02A5" w:rsidP="00F55A21">
      <w:pPr>
        <w:tabs>
          <w:tab w:val="left" w:pos="0"/>
        </w:tabs>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r>
    </w:p>
    <w:p w:rsidR="00172845" w:rsidRDefault="005B02A5" w:rsidP="00F55A21">
      <w:pPr>
        <w:tabs>
          <w:tab w:val="left" w:pos="0"/>
        </w:tabs>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
        <w:t>Dos conceitos e pensamentos acima expostos, verifica-se que os efeitos da poluição visual não estão restritos a deturpação da estética urbana. Este tipo de poluição ocasiona problemas a saúde, além de resultar em redução do turismo, depreciar patrimônios culturais, dificultar ou impossibilitar o trafego de pedestres ou de veículos, ou, até mesmo, de ser motivo de acidentes no trânsito.</w:t>
      </w:r>
    </w:p>
    <w:p w:rsidR="00172845" w:rsidRDefault="009B05A5" w:rsidP="009B05A5">
      <w:pPr>
        <w:tabs>
          <w:tab w:val="left" w:pos="0"/>
        </w:tabs>
        <w:spacing w:after="0" w:line="360" w:lineRule="auto"/>
        <w:jc w:val="both"/>
        <w:rPr>
          <w:rFonts w:ascii="Times New Roman" w:hAnsi="Times New Roman" w:cs="Times New Roman"/>
          <w:color w:val="363638"/>
          <w:sz w:val="24"/>
          <w:szCs w:val="24"/>
        </w:rPr>
      </w:pPr>
      <w:r w:rsidRPr="009B05A5">
        <w:rPr>
          <w:rFonts w:ascii="Times New Roman" w:hAnsi="Times New Roman" w:cs="Times New Roman"/>
          <w:color w:val="222222"/>
          <w:sz w:val="24"/>
          <w:szCs w:val="24"/>
          <w:shd w:val="clear" w:color="auto" w:fill="FFFFFF"/>
        </w:rPr>
        <w:tab/>
        <w:t>Sobre os danos a saúde</w:t>
      </w:r>
      <w:r>
        <w:rPr>
          <w:rFonts w:ascii="Times New Roman" w:hAnsi="Times New Roman" w:cs="Times New Roman"/>
          <w:color w:val="222222"/>
          <w:sz w:val="24"/>
          <w:szCs w:val="24"/>
          <w:shd w:val="clear" w:color="auto" w:fill="FFFFFF"/>
        </w:rPr>
        <w:t>, ocasionados</w:t>
      </w:r>
      <w:r w:rsidRPr="009B05A5">
        <w:rPr>
          <w:rFonts w:ascii="Times New Roman" w:hAnsi="Times New Roman" w:cs="Times New Roman"/>
          <w:color w:val="222222"/>
          <w:sz w:val="24"/>
          <w:szCs w:val="24"/>
          <w:shd w:val="clear" w:color="auto" w:fill="FFFFFF"/>
        </w:rPr>
        <w:t xml:space="preserve"> pela poluição visual, recorre-se a pesquisa de Watila Shirley Souza Campos (2006)</w:t>
      </w:r>
      <w:r w:rsidRPr="009B05A5">
        <w:rPr>
          <w:rFonts w:ascii="Times New Roman" w:hAnsi="Times New Roman" w:cs="Times New Roman"/>
          <w:color w:val="363638"/>
          <w:sz w:val="24"/>
          <w:szCs w:val="24"/>
        </w:rPr>
        <w:t>, em sua dissertação de Mestrado na Faculdade Católica de Santos, ao apontar dados do estudo científico intitulado “Stress, Saúde e Poluição Visual”, realizado pelo Instituto Paulista de Stress, Psicossomática e Psiconeuroimunologia – IPSPP (2003)</w:t>
      </w:r>
      <w:r>
        <w:rPr>
          <w:rFonts w:ascii="Times New Roman" w:hAnsi="Times New Roman" w:cs="Times New Roman"/>
          <w:color w:val="363638"/>
          <w:sz w:val="24"/>
          <w:szCs w:val="24"/>
        </w:rPr>
        <w:t>. Este estudo apontou como agentes causadores de stress a população as</w:t>
      </w:r>
      <w:r w:rsidRPr="009B05A5">
        <w:rPr>
          <w:rFonts w:ascii="Times New Roman" w:hAnsi="Times New Roman" w:cs="Times New Roman"/>
          <w:color w:val="363638"/>
          <w:sz w:val="24"/>
          <w:szCs w:val="24"/>
        </w:rPr>
        <w:t xml:space="preserve"> </w:t>
      </w:r>
      <w:r>
        <w:rPr>
          <w:rFonts w:ascii="Times New Roman" w:hAnsi="Times New Roman" w:cs="Times New Roman"/>
          <w:color w:val="363638"/>
          <w:sz w:val="24"/>
          <w:szCs w:val="24"/>
        </w:rPr>
        <w:t>placas, outdoors, letreiros, f</w:t>
      </w:r>
      <w:r w:rsidRPr="009B05A5">
        <w:rPr>
          <w:rFonts w:ascii="Times New Roman" w:hAnsi="Times New Roman" w:cs="Times New Roman"/>
          <w:color w:val="363638"/>
          <w:sz w:val="24"/>
          <w:szCs w:val="24"/>
        </w:rPr>
        <w:t>aix</w:t>
      </w:r>
      <w:r>
        <w:rPr>
          <w:rFonts w:ascii="Times New Roman" w:hAnsi="Times New Roman" w:cs="Times New Roman"/>
          <w:color w:val="363638"/>
          <w:sz w:val="24"/>
          <w:szCs w:val="24"/>
        </w:rPr>
        <w:t>as, p</w:t>
      </w:r>
      <w:r w:rsidRPr="009B05A5">
        <w:rPr>
          <w:rFonts w:ascii="Times New Roman" w:hAnsi="Times New Roman" w:cs="Times New Roman"/>
          <w:color w:val="363638"/>
          <w:sz w:val="24"/>
          <w:szCs w:val="24"/>
        </w:rPr>
        <w:t>ainéis eletrônicos ou pintados</w:t>
      </w:r>
      <w:r>
        <w:rPr>
          <w:rFonts w:ascii="Times New Roman" w:hAnsi="Times New Roman" w:cs="Times New Roman"/>
          <w:color w:val="363638"/>
          <w:sz w:val="24"/>
          <w:szCs w:val="24"/>
        </w:rPr>
        <w:t>, g</w:t>
      </w:r>
      <w:r w:rsidRPr="009B05A5">
        <w:rPr>
          <w:rFonts w:ascii="Times New Roman" w:hAnsi="Times New Roman" w:cs="Times New Roman"/>
          <w:color w:val="363638"/>
          <w:sz w:val="24"/>
          <w:szCs w:val="24"/>
        </w:rPr>
        <w:t>rafites e pichações</w:t>
      </w:r>
      <w:r>
        <w:rPr>
          <w:rFonts w:ascii="Times New Roman" w:hAnsi="Times New Roman" w:cs="Times New Roman"/>
          <w:color w:val="363638"/>
          <w:sz w:val="24"/>
          <w:szCs w:val="24"/>
        </w:rPr>
        <w:t>, entre outros.</w:t>
      </w:r>
    </w:p>
    <w:p w:rsidR="008C74FE" w:rsidRDefault="008C74FE" w:rsidP="009B05A5">
      <w:pPr>
        <w:tabs>
          <w:tab w:val="left" w:pos="0"/>
        </w:tabs>
        <w:spacing w:after="0" w:line="360" w:lineRule="auto"/>
        <w:jc w:val="both"/>
        <w:rPr>
          <w:rFonts w:ascii="Times New Roman" w:hAnsi="Times New Roman" w:cs="Times New Roman"/>
          <w:color w:val="363638"/>
          <w:sz w:val="24"/>
          <w:szCs w:val="24"/>
        </w:rPr>
      </w:pPr>
      <w:r>
        <w:rPr>
          <w:rFonts w:ascii="Times New Roman" w:hAnsi="Times New Roman" w:cs="Times New Roman"/>
          <w:color w:val="363638"/>
          <w:sz w:val="24"/>
          <w:szCs w:val="24"/>
        </w:rPr>
        <w:tab/>
        <w:t>Ainda sobre a poluição visual como causadora de stress, assevera a pesquisa acima citada:</w:t>
      </w:r>
    </w:p>
    <w:p w:rsidR="008C74FE" w:rsidRDefault="008C74FE" w:rsidP="008C74FE">
      <w:pPr>
        <w:spacing w:after="0" w:line="240" w:lineRule="auto"/>
        <w:ind w:left="2268"/>
        <w:jc w:val="both"/>
        <w:rPr>
          <w:rFonts w:ascii="Times New Roman" w:hAnsi="Times New Roman" w:cs="Times New Roman"/>
          <w:color w:val="000000" w:themeColor="text1"/>
          <w:sz w:val="20"/>
          <w:szCs w:val="20"/>
        </w:rPr>
      </w:pPr>
      <w:r w:rsidRPr="00DE56AA">
        <w:rPr>
          <w:rFonts w:ascii="Times New Roman" w:hAnsi="Times New Roman" w:cs="Times New Roman"/>
          <w:color w:val="000000" w:themeColor="text1"/>
          <w:sz w:val="20"/>
          <w:szCs w:val="20"/>
        </w:rPr>
        <w:t>De</w:t>
      </w:r>
      <w:r w:rsidR="00642E5C">
        <w:rPr>
          <w:rFonts w:ascii="Times New Roman" w:hAnsi="Times New Roman" w:cs="Times New Roman"/>
          <w:color w:val="000000" w:themeColor="text1"/>
          <w:sz w:val="20"/>
          <w:szCs w:val="20"/>
        </w:rPr>
        <w:t xml:space="preserve">ntre os fatores causadores de </w:t>
      </w:r>
      <w:r w:rsidRPr="00DE56AA">
        <w:rPr>
          <w:rFonts w:ascii="Times New Roman" w:hAnsi="Times New Roman" w:cs="Times New Roman"/>
          <w:color w:val="000000" w:themeColor="text1"/>
          <w:sz w:val="20"/>
          <w:szCs w:val="20"/>
        </w:rPr>
        <w:t>stress existentes no contexto físico-social de nossa vida contemporânea, está o agente poluidor visual. Ele é visto como sendo um dos mais relevantes. O homem do século XX e, conseqüentemente, o deste século, elabora 85% das informações do meio ambiente através do sistema visual. Esse hiper-desenvolvimento do sistema visual provocou uma certa atrofia no funcionamento dos outros órgãos dos sentidos, ou seja, do paladar, da audição, do olfato e, sobretudo, do tato. Ver é fundamental. Ver para crer parece ter se tornado o mote de vida do homem do século da comunicação. E exatamente por ser essa via de entrada na integridade interior de nosso organismo, uma das mais importantes para  ser humano moderno, convém que se exerça aqui redobrados cuidados, visto que tudo que penetrar à membrana do receptor visual traz em si e consigo determinado potencial para desencadear um processo de stress lá dentro do corpo. (apud CAMPOS 2006, p.30)</w:t>
      </w:r>
    </w:p>
    <w:p w:rsidR="00922D58" w:rsidRPr="00DE56AA" w:rsidRDefault="00922D58" w:rsidP="008C74FE">
      <w:pPr>
        <w:spacing w:after="0" w:line="240" w:lineRule="auto"/>
        <w:ind w:left="2268"/>
        <w:jc w:val="both"/>
        <w:rPr>
          <w:rFonts w:ascii="Times New Roman" w:hAnsi="Times New Roman" w:cs="Times New Roman"/>
          <w:color w:val="000000" w:themeColor="text1"/>
          <w:sz w:val="20"/>
          <w:szCs w:val="20"/>
        </w:rPr>
      </w:pPr>
    </w:p>
    <w:p w:rsidR="00F55A21" w:rsidRDefault="000932A3" w:rsidP="0025330F">
      <w:pPr>
        <w:tabs>
          <w:tab w:val="left" w:pos="0"/>
        </w:tabs>
        <w:spacing w:after="0" w:line="360" w:lineRule="auto"/>
        <w:jc w:val="both"/>
        <w:rPr>
          <w:rFonts w:ascii="Times-Roman" w:hAnsi="Times-Roman"/>
          <w:color w:val="363638"/>
          <w:sz w:val="24"/>
          <w:szCs w:val="24"/>
        </w:rPr>
      </w:pPr>
      <w:r w:rsidRPr="000932A3">
        <w:rPr>
          <w:rFonts w:ascii="Times-Roman" w:hAnsi="Times-Roman"/>
          <w:color w:val="363638"/>
          <w:sz w:val="24"/>
          <w:szCs w:val="24"/>
        </w:rPr>
        <w:tab/>
        <w:t xml:space="preserve">Por isto posto, </w:t>
      </w:r>
      <w:r>
        <w:rPr>
          <w:rFonts w:ascii="Times-Roman" w:hAnsi="Times-Roman"/>
          <w:color w:val="363638"/>
          <w:sz w:val="24"/>
          <w:szCs w:val="24"/>
        </w:rPr>
        <w:t xml:space="preserve">com base nos dados trazidos por estudos </w:t>
      </w:r>
      <w:r>
        <w:rPr>
          <w:rFonts w:ascii="Times-Roman" w:hAnsi="Times-Roman" w:hint="eastAsia"/>
          <w:color w:val="363638"/>
          <w:sz w:val="24"/>
          <w:szCs w:val="24"/>
        </w:rPr>
        <w:t>científicos</w:t>
      </w:r>
      <w:r>
        <w:rPr>
          <w:rFonts w:ascii="Times-Roman" w:hAnsi="Times-Roman"/>
          <w:color w:val="363638"/>
          <w:sz w:val="24"/>
          <w:szCs w:val="24"/>
        </w:rPr>
        <w:t xml:space="preserve"> acima relatados, </w:t>
      </w:r>
      <w:r w:rsidR="0025330F">
        <w:rPr>
          <w:rFonts w:ascii="Times-Roman" w:hAnsi="Times-Roman"/>
          <w:color w:val="363638"/>
          <w:sz w:val="24"/>
          <w:szCs w:val="24"/>
        </w:rPr>
        <w:t>evidencia-se que o acumulo de informações ou deturpações no visual urbano, paulatinamente prejudica a saúde da nossa população, por isto é necessária a intervenção estatal disciplinando aspectos visuais urbano. As legislações federais e relevantes normas estaduais e municipais sobre a matéria</w:t>
      </w:r>
      <w:r w:rsidR="000D2B2D">
        <w:rPr>
          <w:rFonts w:ascii="Times-Roman" w:hAnsi="Times-Roman"/>
          <w:color w:val="363638"/>
          <w:sz w:val="24"/>
          <w:szCs w:val="24"/>
        </w:rPr>
        <w:t xml:space="preserve"> serão</w:t>
      </w:r>
      <w:r w:rsidR="0025330F">
        <w:rPr>
          <w:rFonts w:ascii="Times-Roman" w:hAnsi="Times-Roman"/>
          <w:color w:val="363638"/>
          <w:sz w:val="24"/>
          <w:szCs w:val="24"/>
        </w:rPr>
        <w:t xml:space="preserve"> objetos de estudo das linhas que seguem.</w:t>
      </w:r>
    </w:p>
    <w:p w:rsidR="0025330F" w:rsidRDefault="0025330F" w:rsidP="0025330F">
      <w:pPr>
        <w:tabs>
          <w:tab w:val="left" w:pos="0"/>
        </w:tabs>
        <w:spacing w:after="0" w:line="360" w:lineRule="auto"/>
        <w:jc w:val="both"/>
        <w:rPr>
          <w:rFonts w:ascii="Times New Roman" w:hAnsi="Times New Roman"/>
          <w:sz w:val="24"/>
          <w:szCs w:val="24"/>
        </w:rPr>
      </w:pPr>
    </w:p>
    <w:p w:rsidR="004B6F45" w:rsidRDefault="004B6F45" w:rsidP="004B6F45">
      <w:pPr>
        <w:tabs>
          <w:tab w:val="left" w:pos="0"/>
        </w:tabs>
        <w:contextualSpacing/>
        <w:jc w:val="both"/>
        <w:rPr>
          <w:rFonts w:ascii="Times New Roman" w:hAnsi="Times New Roman"/>
          <w:b/>
          <w:sz w:val="24"/>
          <w:szCs w:val="24"/>
        </w:rPr>
      </w:pPr>
      <w:r>
        <w:rPr>
          <w:rFonts w:ascii="Times New Roman" w:hAnsi="Times New Roman"/>
          <w:b/>
          <w:sz w:val="24"/>
          <w:szCs w:val="24"/>
        </w:rPr>
        <w:t>4 MARCOS LEGAIS QUE OBJETIVAM COIBIR A POLUIÇÃO VISUAL</w:t>
      </w:r>
    </w:p>
    <w:p w:rsidR="004B6F45" w:rsidRDefault="004B6F45" w:rsidP="004B6F45">
      <w:pPr>
        <w:tabs>
          <w:tab w:val="left" w:pos="0"/>
        </w:tabs>
        <w:contextualSpacing/>
        <w:jc w:val="both"/>
        <w:rPr>
          <w:rFonts w:ascii="Times New Roman" w:hAnsi="Times New Roman"/>
          <w:b/>
          <w:sz w:val="24"/>
          <w:szCs w:val="24"/>
        </w:rPr>
      </w:pPr>
    </w:p>
    <w:p w:rsidR="004B6F45" w:rsidRDefault="004B6F45" w:rsidP="000951F8">
      <w:pPr>
        <w:tabs>
          <w:tab w:val="left" w:pos="0"/>
        </w:tabs>
        <w:spacing w:line="360" w:lineRule="auto"/>
        <w:contextualSpacing/>
        <w:jc w:val="both"/>
        <w:rPr>
          <w:rFonts w:ascii="Times New Roman" w:hAnsi="Times New Roman"/>
          <w:sz w:val="24"/>
          <w:szCs w:val="24"/>
        </w:rPr>
      </w:pPr>
      <w:r>
        <w:rPr>
          <w:rFonts w:ascii="Times New Roman" w:hAnsi="Times New Roman"/>
          <w:b/>
          <w:sz w:val="24"/>
          <w:szCs w:val="24"/>
        </w:rPr>
        <w:tab/>
      </w:r>
      <w:r w:rsidR="000951F8">
        <w:rPr>
          <w:rFonts w:ascii="Times New Roman" w:hAnsi="Times New Roman"/>
          <w:sz w:val="24"/>
          <w:szCs w:val="24"/>
        </w:rPr>
        <w:t xml:space="preserve">Nas linhas anteriores a pesquisa em tela </w:t>
      </w:r>
      <w:r w:rsidR="006A2C82">
        <w:rPr>
          <w:rFonts w:ascii="Times New Roman" w:hAnsi="Times New Roman"/>
          <w:sz w:val="24"/>
          <w:szCs w:val="24"/>
        </w:rPr>
        <w:t>dialogou</w:t>
      </w:r>
      <w:r w:rsidR="000951F8">
        <w:rPr>
          <w:rFonts w:ascii="Times New Roman" w:hAnsi="Times New Roman"/>
          <w:sz w:val="24"/>
          <w:szCs w:val="24"/>
        </w:rPr>
        <w:t xml:space="preserve"> acerca da poluição visual, apontando quais as suas consequências para a vida e saúde humana. Neste instante, passa-se a </w:t>
      </w:r>
      <w:r w:rsidR="006A2C82">
        <w:rPr>
          <w:rFonts w:ascii="Times New Roman" w:hAnsi="Times New Roman"/>
          <w:sz w:val="24"/>
          <w:szCs w:val="24"/>
        </w:rPr>
        <w:t>discorrer</w:t>
      </w:r>
      <w:r w:rsidR="000951F8">
        <w:rPr>
          <w:rFonts w:ascii="Times New Roman" w:hAnsi="Times New Roman"/>
          <w:sz w:val="24"/>
          <w:szCs w:val="24"/>
        </w:rPr>
        <w:t xml:space="preserve"> sobre as legislações federal</w:t>
      </w:r>
      <w:r w:rsidR="00C96FD5">
        <w:rPr>
          <w:rFonts w:ascii="Times New Roman" w:hAnsi="Times New Roman"/>
          <w:sz w:val="24"/>
          <w:szCs w:val="24"/>
        </w:rPr>
        <w:t xml:space="preserve"> </w:t>
      </w:r>
      <w:r w:rsidR="000951F8">
        <w:rPr>
          <w:rFonts w:ascii="Times New Roman" w:hAnsi="Times New Roman"/>
          <w:sz w:val="24"/>
          <w:szCs w:val="24"/>
        </w:rPr>
        <w:t>e municipal que objetivam coibir o acontecimento deste tipo de poluição nas cidades.</w:t>
      </w:r>
    </w:p>
    <w:p w:rsidR="002178A2" w:rsidRDefault="002178A2" w:rsidP="000951F8">
      <w:pPr>
        <w:tabs>
          <w:tab w:val="left" w:pos="0"/>
        </w:tabs>
        <w:spacing w:line="360" w:lineRule="auto"/>
        <w:contextualSpacing/>
        <w:jc w:val="both"/>
        <w:rPr>
          <w:rFonts w:ascii="Times New Roman" w:hAnsi="Times New Roman"/>
          <w:sz w:val="24"/>
          <w:szCs w:val="24"/>
        </w:rPr>
      </w:pPr>
      <w:r>
        <w:rPr>
          <w:rFonts w:ascii="Times New Roman" w:hAnsi="Times New Roman"/>
          <w:sz w:val="24"/>
          <w:szCs w:val="24"/>
        </w:rPr>
        <w:tab/>
        <w:t>A Lei 6.938 de 1981</w:t>
      </w:r>
      <w:r w:rsidR="00425A1A">
        <w:rPr>
          <w:rFonts w:ascii="Times New Roman" w:hAnsi="Times New Roman"/>
          <w:sz w:val="24"/>
          <w:szCs w:val="24"/>
        </w:rPr>
        <w:t>, que institui a política nacional do meio ambiente,</w:t>
      </w:r>
      <w:r>
        <w:rPr>
          <w:rFonts w:ascii="Times New Roman" w:hAnsi="Times New Roman"/>
          <w:sz w:val="24"/>
          <w:szCs w:val="24"/>
        </w:rPr>
        <w:t xml:space="preserve"> dispõe em seu artigo 3º, III, alínea d:</w:t>
      </w:r>
    </w:p>
    <w:p w:rsidR="002178A2" w:rsidRPr="002178A2" w:rsidRDefault="002178A2" w:rsidP="002178A2">
      <w:pPr>
        <w:spacing w:after="0" w:line="240" w:lineRule="auto"/>
        <w:ind w:left="2268"/>
        <w:contextualSpacing/>
        <w:jc w:val="both"/>
        <w:rPr>
          <w:rFonts w:ascii="Times New Roman" w:hAnsi="Times New Roman"/>
          <w:sz w:val="20"/>
          <w:szCs w:val="20"/>
        </w:rPr>
      </w:pPr>
      <w:r w:rsidRPr="002178A2">
        <w:rPr>
          <w:rFonts w:ascii="Times New Roman" w:hAnsi="Times New Roman"/>
          <w:sz w:val="20"/>
          <w:szCs w:val="20"/>
        </w:rPr>
        <w:t>Para os fins previstos nesta Lei, entende-se por:</w:t>
      </w:r>
    </w:p>
    <w:p w:rsidR="002178A2" w:rsidRPr="002178A2" w:rsidRDefault="002178A2" w:rsidP="002178A2">
      <w:pPr>
        <w:spacing w:after="0" w:line="240" w:lineRule="auto"/>
        <w:ind w:left="2268"/>
        <w:contextualSpacing/>
        <w:jc w:val="both"/>
        <w:rPr>
          <w:rFonts w:ascii="Times New Roman" w:hAnsi="Times New Roman"/>
          <w:sz w:val="20"/>
          <w:szCs w:val="20"/>
        </w:rPr>
      </w:pPr>
      <w:r w:rsidRPr="002178A2">
        <w:rPr>
          <w:rFonts w:ascii="Times New Roman" w:hAnsi="Times New Roman"/>
          <w:sz w:val="20"/>
          <w:szCs w:val="20"/>
        </w:rPr>
        <w:t xml:space="preserve">[...] </w:t>
      </w:r>
    </w:p>
    <w:p w:rsidR="002178A2" w:rsidRDefault="002178A2" w:rsidP="002178A2">
      <w:pPr>
        <w:spacing w:after="0" w:line="240" w:lineRule="auto"/>
        <w:ind w:left="2268"/>
        <w:jc w:val="both"/>
        <w:rPr>
          <w:rFonts w:ascii="Times New Roman" w:hAnsi="Times New Roman"/>
          <w:sz w:val="20"/>
          <w:szCs w:val="20"/>
        </w:rPr>
      </w:pPr>
      <w:r w:rsidRPr="002178A2">
        <w:rPr>
          <w:rFonts w:ascii="Times New Roman" w:hAnsi="Times New Roman"/>
          <w:sz w:val="20"/>
          <w:szCs w:val="20"/>
        </w:rPr>
        <w:t>III - poluição, a degradação da qualidade ambiental resultante de atividades que direta ou indiretamente:</w:t>
      </w:r>
    </w:p>
    <w:p w:rsidR="002178A2" w:rsidRDefault="002178A2" w:rsidP="002178A2">
      <w:pPr>
        <w:spacing w:after="0" w:line="240" w:lineRule="auto"/>
        <w:ind w:left="2268"/>
        <w:jc w:val="both"/>
        <w:rPr>
          <w:rFonts w:ascii="Times New Roman" w:hAnsi="Times New Roman"/>
          <w:sz w:val="20"/>
          <w:szCs w:val="20"/>
        </w:rPr>
      </w:pPr>
      <w:r>
        <w:rPr>
          <w:rFonts w:ascii="Times New Roman" w:hAnsi="Times New Roman"/>
          <w:sz w:val="20"/>
          <w:szCs w:val="20"/>
        </w:rPr>
        <w:t>[...]</w:t>
      </w:r>
    </w:p>
    <w:p w:rsidR="002178A2" w:rsidRDefault="002178A2" w:rsidP="002178A2">
      <w:pPr>
        <w:spacing w:after="0"/>
        <w:ind w:left="2268"/>
        <w:rPr>
          <w:rFonts w:ascii="Times New Roman" w:hAnsi="Times New Roman"/>
          <w:sz w:val="20"/>
          <w:szCs w:val="20"/>
        </w:rPr>
      </w:pPr>
      <w:r w:rsidRPr="002178A2">
        <w:rPr>
          <w:rFonts w:ascii="Times New Roman" w:hAnsi="Times New Roman"/>
          <w:sz w:val="20"/>
          <w:szCs w:val="20"/>
        </w:rPr>
        <w:t>d) afetem as condições estéticas</w:t>
      </w:r>
      <w:r w:rsidR="00425A1A">
        <w:rPr>
          <w:rFonts w:ascii="Times New Roman" w:hAnsi="Times New Roman"/>
          <w:sz w:val="20"/>
          <w:szCs w:val="20"/>
        </w:rPr>
        <w:t xml:space="preserve"> ou sanitárias do meio ambiente.</w:t>
      </w:r>
    </w:p>
    <w:p w:rsidR="002178A2" w:rsidRPr="002178A2" w:rsidRDefault="002178A2" w:rsidP="002178A2">
      <w:pPr>
        <w:spacing w:after="0"/>
        <w:ind w:left="2268"/>
        <w:rPr>
          <w:rFonts w:ascii="Times New Roman" w:hAnsi="Times New Roman"/>
          <w:sz w:val="20"/>
          <w:szCs w:val="20"/>
        </w:rPr>
      </w:pPr>
      <w:r>
        <w:rPr>
          <w:rFonts w:ascii="Times New Roman" w:hAnsi="Times New Roman"/>
          <w:sz w:val="20"/>
          <w:szCs w:val="20"/>
        </w:rPr>
        <w:t>(grifos nossos) (BRASIL, 1981)</w:t>
      </w:r>
    </w:p>
    <w:p w:rsidR="00425A1A" w:rsidRDefault="00425A1A" w:rsidP="00425A1A">
      <w:pPr>
        <w:spacing w:after="0" w:line="240" w:lineRule="auto"/>
        <w:jc w:val="both"/>
        <w:rPr>
          <w:rFonts w:ascii="Times New Roman" w:hAnsi="Times New Roman"/>
          <w:sz w:val="20"/>
          <w:szCs w:val="20"/>
        </w:rPr>
      </w:pPr>
      <w:r>
        <w:rPr>
          <w:rFonts w:ascii="Times New Roman" w:hAnsi="Times New Roman"/>
          <w:sz w:val="20"/>
          <w:szCs w:val="20"/>
        </w:rPr>
        <w:tab/>
      </w:r>
    </w:p>
    <w:p w:rsidR="002178A2" w:rsidRPr="003E5105" w:rsidRDefault="003E5105" w:rsidP="00C96FD5">
      <w:pPr>
        <w:spacing w:after="0" w:line="360" w:lineRule="auto"/>
        <w:ind w:firstLine="708"/>
        <w:jc w:val="both"/>
        <w:rPr>
          <w:rFonts w:ascii="Times New Roman" w:hAnsi="Times New Roman"/>
          <w:sz w:val="24"/>
          <w:szCs w:val="24"/>
        </w:rPr>
      </w:pPr>
      <w:r w:rsidRPr="003E5105">
        <w:rPr>
          <w:rFonts w:ascii="Times New Roman" w:hAnsi="Times New Roman"/>
          <w:sz w:val="24"/>
          <w:szCs w:val="24"/>
        </w:rPr>
        <w:t>Pelo exposto, toda conduta que degrade o visual do meio ambiente</w:t>
      </w:r>
      <w:r w:rsidR="00C96FD5">
        <w:rPr>
          <w:rFonts w:ascii="Times New Roman" w:hAnsi="Times New Roman"/>
          <w:sz w:val="24"/>
          <w:szCs w:val="24"/>
        </w:rPr>
        <w:t xml:space="preserve"> é tida como poluição visual, entretanto no diploma legal que define este tipo de poluição não existe a regulamentação da coação para a conduta infratora. Neste ponto, cumpre-se destacar que esta responsabilidade acaba por ser dos municípios, com exceção de algumas condutas que são disciplinadas por normas federais, como as pichações de prédios públicos ou tombados, disposto</w:t>
      </w:r>
      <w:r w:rsidR="00A732B4">
        <w:rPr>
          <w:rFonts w:ascii="Times New Roman" w:hAnsi="Times New Roman"/>
          <w:sz w:val="24"/>
          <w:szCs w:val="24"/>
        </w:rPr>
        <w:t xml:space="preserve"> </w:t>
      </w:r>
      <w:r w:rsidR="00C96FD5">
        <w:rPr>
          <w:rFonts w:ascii="Times New Roman" w:hAnsi="Times New Roman"/>
          <w:sz w:val="24"/>
          <w:szCs w:val="24"/>
        </w:rPr>
        <w:t>na Lei 9.605 de 1998, em seu artigo 65:</w:t>
      </w:r>
    </w:p>
    <w:p w:rsidR="00425A1A" w:rsidRDefault="00425A1A" w:rsidP="00425A1A">
      <w:pPr>
        <w:spacing w:after="0" w:line="240" w:lineRule="auto"/>
        <w:jc w:val="both"/>
        <w:rPr>
          <w:rFonts w:ascii="Times New Roman" w:hAnsi="Times New Roman"/>
          <w:sz w:val="20"/>
          <w:szCs w:val="20"/>
        </w:rPr>
      </w:pPr>
    </w:p>
    <w:p w:rsidR="00425A1A" w:rsidRPr="00C96FD5" w:rsidRDefault="00425A1A" w:rsidP="00C96FD5">
      <w:pPr>
        <w:spacing w:after="0" w:line="240" w:lineRule="auto"/>
        <w:ind w:left="2268"/>
        <w:contextualSpacing/>
        <w:jc w:val="both"/>
        <w:rPr>
          <w:rFonts w:ascii="Times New Roman" w:hAnsi="Times New Roman"/>
          <w:sz w:val="20"/>
          <w:szCs w:val="20"/>
        </w:rPr>
      </w:pPr>
      <w:r w:rsidRPr="00C96FD5">
        <w:rPr>
          <w:rFonts w:ascii="Times New Roman" w:hAnsi="Times New Roman"/>
          <w:sz w:val="20"/>
          <w:szCs w:val="20"/>
        </w:rPr>
        <w:t xml:space="preserve">Pichar ou por outro meio conspurcar edificação ou monumento urbano:       </w:t>
      </w:r>
    </w:p>
    <w:p w:rsidR="00C96FD5" w:rsidRDefault="00425A1A" w:rsidP="00C96FD5">
      <w:pPr>
        <w:spacing w:after="0" w:line="240" w:lineRule="auto"/>
        <w:ind w:left="2268"/>
        <w:contextualSpacing/>
        <w:jc w:val="both"/>
        <w:rPr>
          <w:rFonts w:ascii="Times New Roman" w:hAnsi="Times New Roman"/>
          <w:sz w:val="20"/>
          <w:szCs w:val="20"/>
        </w:rPr>
      </w:pPr>
      <w:r w:rsidRPr="00C96FD5">
        <w:rPr>
          <w:rFonts w:ascii="Times New Roman" w:hAnsi="Times New Roman"/>
          <w:sz w:val="20"/>
          <w:szCs w:val="20"/>
        </w:rPr>
        <w:t>Pena - detenção, de 3 (três) meses a 1 (um) ano, e multa</w:t>
      </w:r>
    </w:p>
    <w:p w:rsidR="00C96FD5" w:rsidRDefault="00C96FD5" w:rsidP="00C96FD5">
      <w:pPr>
        <w:spacing w:after="0" w:line="240" w:lineRule="auto"/>
        <w:ind w:left="2268"/>
        <w:contextualSpacing/>
        <w:jc w:val="both"/>
        <w:rPr>
          <w:rFonts w:ascii="Times New Roman" w:hAnsi="Times New Roman"/>
          <w:sz w:val="20"/>
          <w:szCs w:val="20"/>
        </w:rPr>
      </w:pPr>
      <w:r>
        <w:rPr>
          <w:rFonts w:ascii="Times New Roman" w:hAnsi="Times New Roman"/>
          <w:sz w:val="20"/>
          <w:szCs w:val="20"/>
        </w:rPr>
        <w:t>§ 1º</w:t>
      </w:r>
      <w:r w:rsidR="00425A1A" w:rsidRPr="00C96FD5">
        <w:rPr>
          <w:rFonts w:ascii="Times New Roman" w:hAnsi="Times New Roman"/>
          <w:sz w:val="20"/>
          <w:szCs w:val="20"/>
        </w:rPr>
        <w:t xml:space="preserve"> Se o ato for realizado em monumento ou coisa tombada em virtude do seu valor artístico, arqueológico ou histórico, a pena é de 6 (seis) meses a 1 (um) ano de detenção e multa.</w:t>
      </w:r>
    </w:p>
    <w:p w:rsidR="002178A2" w:rsidRPr="00C96FD5" w:rsidRDefault="00C96FD5" w:rsidP="00C96FD5">
      <w:pPr>
        <w:spacing w:after="0" w:line="240" w:lineRule="auto"/>
        <w:ind w:left="2268"/>
        <w:contextualSpacing/>
        <w:jc w:val="both"/>
        <w:rPr>
          <w:rFonts w:ascii="Times New Roman" w:hAnsi="Times New Roman"/>
          <w:sz w:val="20"/>
          <w:szCs w:val="20"/>
        </w:rPr>
      </w:pPr>
      <w:r>
        <w:rPr>
          <w:rFonts w:ascii="Times New Roman" w:hAnsi="Times New Roman"/>
          <w:sz w:val="20"/>
          <w:szCs w:val="20"/>
        </w:rPr>
        <w:t>§ 2º</w:t>
      </w:r>
      <w:r w:rsidR="00425A1A" w:rsidRPr="00C96FD5">
        <w:rPr>
          <w:rFonts w:ascii="Times New Roman" w:hAnsi="Times New Roman"/>
          <w:sz w:val="20"/>
          <w:szCs w:val="20"/>
        </w:rPr>
        <w:t xml:space="preserve"> Não constitui crime a prática de grafite realizada com o objetivo de valorizar o patrimônio público ou privado mediante manifestação artística, desde que consentida pelo proprietário e, quando couber, pelo locatário ou arrendatário do bem privado e, no caso de bem público, com a autorização do órgão competente e a observância das posturas municipais e das normas editadas pelos órgãos governamentais responsáveis pela preservação e conservação do patrimônio histórico e artístico nacional.     </w:t>
      </w:r>
    </w:p>
    <w:p w:rsidR="00FE2E87" w:rsidRDefault="00A732B4" w:rsidP="00A732B4">
      <w:pPr>
        <w:tabs>
          <w:tab w:val="left" w:pos="0"/>
        </w:tabs>
        <w:contextualSpacing/>
        <w:jc w:val="both"/>
        <w:rPr>
          <w:rFonts w:ascii="Times New Roman" w:hAnsi="Times New Roman"/>
          <w:sz w:val="24"/>
          <w:szCs w:val="24"/>
        </w:rPr>
      </w:pPr>
      <w:r>
        <w:rPr>
          <w:rFonts w:ascii="Times New Roman" w:hAnsi="Times New Roman"/>
          <w:sz w:val="24"/>
          <w:szCs w:val="24"/>
        </w:rPr>
        <w:tab/>
      </w:r>
    </w:p>
    <w:p w:rsidR="004B6F45" w:rsidRDefault="00FE2E87" w:rsidP="00FE2E87">
      <w:pPr>
        <w:tabs>
          <w:tab w:val="left" w:pos="0"/>
        </w:tabs>
        <w:spacing w:line="360" w:lineRule="auto"/>
        <w:contextualSpacing/>
        <w:jc w:val="both"/>
        <w:rPr>
          <w:rFonts w:ascii="Times New Roman" w:hAnsi="Times New Roman"/>
          <w:sz w:val="24"/>
          <w:szCs w:val="24"/>
        </w:rPr>
      </w:pPr>
      <w:r>
        <w:rPr>
          <w:rFonts w:ascii="Times New Roman" w:hAnsi="Times New Roman"/>
          <w:sz w:val="24"/>
          <w:szCs w:val="24"/>
        </w:rPr>
        <w:tab/>
      </w:r>
      <w:r w:rsidR="00A732B4">
        <w:rPr>
          <w:rFonts w:ascii="Times New Roman" w:hAnsi="Times New Roman"/>
          <w:sz w:val="24"/>
          <w:szCs w:val="24"/>
        </w:rPr>
        <w:t xml:space="preserve">Sobre este diploma legal, é importante frisar que o Legislador diferenciou as condutas de pichações </w:t>
      </w:r>
      <w:r>
        <w:rPr>
          <w:rFonts w:ascii="Times New Roman" w:hAnsi="Times New Roman"/>
          <w:sz w:val="24"/>
          <w:szCs w:val="24"/>
        </w:rPr>
        <w:t>e a de grafiteiros. As primeiras, embora que muitas vezes representem manifestações de protestos e não sejam apenas fruto da delinquência do infrator, acabam por denegrir o patrimônio e o visual urbano, sendo passíveis de punição. As segundas</w:t>
      </w:r>
      <w:r w:rsidR="00510627">
        <w:rPr>
          <w:rFonts w:ascii="Times New Roman" w:hAnsi="Times New Roman"/>
          <w:sz w:val="24"/>
          <w:szCs w:val="24"/>
        </w:rPr>
        <w:t xml:space="preserve"> têm</w:t>
      </w:r>
      <w:r>
        <w:rPr>
          <w:rFonts w:ascii="Times New Roman" w:hAnsi="Times New Roman"/>
          <w:sz w:val="24"/>
          <w:szCs w:val="24"/>
        </w:rPr>
        <w:t xml:space="preserve"> objetivo radicalmente inverso, representam a materialização do talento de um artista, que cria novos elementos gráficos nas cidades, dando-as feições mais agradáveis</w:t>
      </w:r>
      <w:r w:rsidR="00510627">
        <w:rPr>
          <w:rFonts w:ascii="Times New Roman" w:hAnsi="Times New Roman"/>
          <w:sz w:val="24"/>
          <w:szCs w:val="24"/>
        </w:rPr>
        <w:t>.</w:t>
      </w:r>
    </w:p>
    <w:p w:rsidR="00510627" w:rsidRPr="00510627" w:rsidRDefault="00510627" w:rsidP="00510627">
      <w:pPr>
        <w:tabs>
          <w:tab w:val="left" w:pos="0"/>
        </w:tabs>
        <w:spacing w:line="360" w:lineRule="auto"/>
        <w:contextualSpacing/>
        <w:jc w:val="both"/>
        <w:rPr>
          <w:rFonts w:ascii="Times New Roman" w:hAnsi="Times New Roman"/>
          <w:sz w:val="24"/>
          <w:szCs w:val="24"/>
        </w:rPr>
      </w:pPr>
      <w:r>
        <w:rPr>
          <w:rFonts w:ascii="Times New Roman" w:hAnsi="Times New Roman"/>
          <w:sz w:val="24"/>
          <w:szCs w:val="24"/>
        </w:rPr>
        <w:tab/>
      </w:r>
      <w:r w:rsidR="00AE0F5C">
        <w:rPr>
          <w:rFonts w:ascii="Times New Roman" w:hAnsi="Times New Roman"/>
          <w:sz w:val="24"/>
          <w:szCs w:val="24"/>
        </w:rPr>
        <w:t xml:space="preserve">Segundo pesquisa de </w:t>
      </w:r>
      <w:r w:rsidR="00AE0F5C" w:rsidRPr="00AE0F5C">
        <w:rPr>
          <w:rFonts w:ascii="Times New Roman" w:hAnsi="Times New Roman"/>
          <w:sz w:val="24"/>
          <w:szCs w:val="24"/>
        </w:rPr>
        <w:t>Schneider</w:t>
      </w:r>
      <w:r w:rsidR="00AE0F5C">
        <w:rPr>
          <w:rFonts w:ascii="Times New Roman" w:hAnsi="Times New Roman"/>
          <w:sz w:val="24"/>
          <w:szCs w:val="24"/>
        </w:rPr>
        <w:t xml:space="preserve"> (2018, p.4) d</w:t>
      </w:r>
      <w:r>
        <w:rPr>
          <w:rFonts w:ascii="Times New Roman" w:hAnsi="Times New Roman"/>
          <w:sz w:val="24"/>
          <w:szCs w:val="24"/>
        </w:rPr>
        <w:t>e maneira incidental existe</w:t>
      </w:r>
      <w:r w:rsidR="00AE0F5C">
        <w:rPr>
          <w:rFonts w:ascii="Times New Roman" w:hAnsi="Times New Roman"/>
          <w:sz w:val="24"/>
          <w:szCs w:val="24"/>
        </w:rPr>
        <w:t>m</w:t>
      </w:r>
      <w:r>
        <w:rPr>
          <w:rFonts w:ascii="Times New Roman" w:hAnsi="Times New Roman"/>
          <w:sz w:val="24"/>
          <w:szCs w:val="24"/>
        </w:rPr>
        <w:t xml:space="preserve"> outras legislações federais que tratam de coibir </w:t>
      </w:r>
      <w:r w:rsidR="00AE0F5C">
        <w:rPr>
          <w:rFonts w:ascii="Times New Roman" w:hAnsi="Times New Roman"/>
          <w:sz w:val="24"/>
          <w:szCs w:val="24"/>
        </w:rPr>
        <w:t>situações que ocorram algum tipo de poluição visual</w:t>
      </w:r>
      <w:r w:rsidR="003F6420">
        <w:rPr>
          <w:rFonts w:ascii="Times New Roman" w:hAnsi="Times New Roman"/>
          <w:sz w:val="24"/>
          <w:szCs w:val="24"/>
        </w:rPr>
        <w:t xml:space="preserve">, </w:t>
      </w:r>
      <w:r w:rsidR="003F6420">
        <w:rPr>
          <w:rFonts w:ascii="Times New Roman" w:hAnsi="Times New Roman"/>
          <w:sz w:val="24"/>
          <w:szCs w:val="24"/>
        </w:rPr>
        <w:lastRenderedPageBreak/>
        <w:t>entre elas</w:t>
      </w:r>
      <w:r w:rsidR="00AE0F5C">
        <w:rPr>
          <w:rFonts w:ascii="Times New Roman" w:hAnsi="Times New Roman"/>
          <w:sz w:val="24"/>
          <w:szCs w:val="24"/>
        </w:rPr>
        <w:t xml:space="preserve">: </w:t>
      </w:r>
      <w:r w:rsidR="000B1806">
        <w:rPr>
          <w:rFonts w:ascii="Times New Roman" w:hAnsi="Times New Roman"/>
          <w:sz w:val="24"/>
          <w:szCs w:val="24"/>
        </w:rPr>
        <w:t>a) Lei 4.717 de 19</w:t>
      </w:r>
      <w:r w:rsidRPr="00510627">
        <w:rPr>
          <w:rFonts w:ascii="Times New Roman" w:hAnsi="Times New Roman"/>
          <w:sz w:val="24"/>
          <w:szCs w:val="24"/>
        </w:rPr>
        <w:t>65, artigo 1º, § 1º</w:t>
      </w:r>
      <w:r w:rsidR="00AE0F5C">
        <w:rPr>
          <w:rFonts w:ascii="Times New Roman" w:hAnsi="Times New Roman"/>
          <w:sz w:val="24"/>
          <w:szCs w:val="24"/>
        </w:rPr>
        <w:t xml:space="preserve"> - </w:t>
      </w:r>
      <w:r w:rsidRPr="00510627">
        <w:rPr>
          <w:rFonts w:ascii="Times New Roman" w:hAnsi="Times New Roman"/>
          <w:sz w:val="24"/>
          <w:szCs w:val="24"/>
        </w:rPr>
        <w:t>prevê a defesa do patrimônio artístico, estético, turístico, por meio da ação popular;</w:t>
      </w:r>
      <w:r w:rsidR="00AE0F5C">
        <w:rPr>
          <w:rFonts w:ascii="Times New Roman" w:hAnsi="Times New Roman"/>
          <w:sz w:val="24"/>
          <w:szCs w:val="24"/>
        </w:rPr>
        <w:t xml:space="preserve"> </w:t>
      </w:r>
      <w:r w:rsidRPr="00510627">
        <w:rPr>
          <w:rFonts w:ascii="Times New Roman" w:hAnsi="Times New Roman"/>
          <w:sz w:val="24"/>
          <w:szCs w:val="24"/>
        </w:rPr>
        <w:t>b) Lei nº. 7.347</w:t>
      </w:r>
      <w:r w:rsidR="000B1806">
        <w:rPr>
          <w:rFonts w:ascii="Times New Roman" w:hAnsi="Times New Roman"/>
          <w:sz w:val="24"/>
          <w:szCs w:val="24"/>
        </w:rPr>
        <w:t xml:space="preserve"> de 1985 -</w:t>
      </w:r>
      <w:r w:rsidRPr="00510627">
        <w:rPr>
          <w:rFonts w:ascii="Times New Roman" w:hAnsi="Times New Roman"/>
          <w:sz w:val="24"/>
          <w:szCs w:val="24"/>
        </w:rPr>
        <w:t xml:space="preserve"> preceituou o valor paisagístico como passível de defesa nesta modalidade de ação (art. 1º, V), também prevendo a defesa da ordem urban</w:t>
      </w:r>
      <w:r w:rsidR="00AE0F5C">
        <w:rPr>
          <w:rFonts w:ascii="Times New Roman" w:hAnsi="Times New Roman"/>
          <w:sz w:val="24"/>
          <w:szCs w:val="24"/>
        </w:rPr>
        <w:t xml:space="preserve">ística (artigo 1º, inciso III); </w:t>
      </w:r>
      <w:r w:rsidR="000B1806">
        <w:rPr>
          <w:rFonts w:ascii="Times New Roman" w:hAnsi="Times New Roman"/>
          <w:sz w:val="24"/>
          <w:szCs w:val="24"/>
        </w:rPr>
        <w:t xml:space="preserve"> </w:t>
      </w:r>
      <w:r w:rsidRPr="00510627">
        <w:rPr>
          <w:rFonts w:ascii="Times New Roman" w:hAnsi="Times New Roman"/>
          <w:sz w:val="24"/>
          <w:szCs w:val="24"/>
        </w:rPr>
        <w:t>c) A Lei 10.257/01 (Estatuto da Cidade) através de diversos artigos</w:t>
      </w:r>
      <w:r w:rsidR="003F6420">
        <w:rPr>
          <w:rFonts w:ascii="Times New Roman" w:hAnsi="Times New Roman"/>
          <w:sz w:val="24"/>
          <w:szCs w:val="24"/>
        </w:rPr>
        <w:t xml:space="preserve"> protetores da paisagem urbana; e d) Lei 9.504 de 1997 – Lei das Eleições, que em suas recentes modificações objetivam reduzir o impacto visual causado pelas disputas eleitorais nas cidades.</w:t>
      </w:r>
    </w:p>
    <w:p w:rsidR="00510627" w:rsidRDefault="000B1806" w:rsidP="00510627">
      <w:pPr>
        <w:tabs>
          <w:tab w:val="left" w:pos="0"/>
        </w:tabs>
        <w:spacing w:line="360" w:lineRule="auto"/>
        <w:contextualSpacing/>
        <w:jc w:val="both"/>
        <w:rPr>
          <w:rFonts w:ascii="Times New Roman" w:hAnsi="Times New Roman"/>
          <w:sz w:val="24"/>
          <w:szCs w:val="24"/>
        </w:rPr>
      </w:pPr>
      <w:r>
        <w:rPr>
          <w:rFonts w:ascii="Times New Roman" w:hAnsi="Times New Roman"/>
          <w:sz w:val="24"/>
          <w:szCs w:val="24"/>
        </w:rPr>
        <w:tab/>
        <w:t xml:space="preserve">Entretanto, existe certos conflitos de competência </w:t>
      </w:r>
      <w:r w:rsidR="00E407AC">
        <w:rPr>
          <w:rFonts w:ascii="Times New Roman" w:hAnsi="Times New Roman"/>
          <w:sz w:val="24"/>
          <w:szCs w:val="24"/>
        </w:rPr>
        <w:t>sobre quem deve legislar acerca da poluição ambiental, tanto que em 2002 a Câmara Federal elaborou estudo com intuito de retirar a dúvida se a competência da legislação é dos municípios ou da União. Deste estudo, resultou-se que a União, assim como preceituado na Constituição Federal, determina normas gerais e os municípios regulamentam a conduta</w:t>
      </w:r>
      <w:r w:rsidR="001C2A5F">
        <w:rPr>
          <w:rFonts w:ascii="Times New Roman" w:hAnsi="Times New Roman"/>
          <w:sz w:val="24"/>
          <w:szCs w:val="24"/>
        </w:rPr>
        <w:t>, conforme trecho transcrito abaixo:</w:t>
      </w:r>
    </w:p>
    <w:p w:rsidR="001C2A5F" w:rsidRPr="0020520D" w:rsidRDefault="001C2A5F" w:rsidP="0020520D">
      <w:pPr>
        <w:spacing w:line="240" w:lineRule="auto"/>
        <w:ind w:left="2268"/>
        <w:contextualSpacing/>
        <w:jc w:val="both"/>
        <w:rPr>
          <w:rFonts w:ascii="Times New Roman" w:hAnsi="Times New Roman"/>
          <w:sz w:val="20"/>
          <w:szCs w:val="20"/>
        </w:rPr>
      </w:pPr>
      <w:r w:rsidRPr="0020520D">
        <w:rPr>
          <w:rFonts w:ascii="Times New Roman" w:hAnsi="Times New Roman"/>
          <w:sz w:val="20"/>
          <w:szCs w:val="20"/>
        </w:rPr>
        <w:t>Como vimos, a “poluição visual” é formada, basicamente, pela colocação de cartazes ou</w:t>
      </w:r>
      <w:r w:rsidR="0020520D" w:rsidRPr="0020520D">
        <w:rPr>
          <w:rFonts w:ascii="Times New Roman" w:hAnsi="Times New Roman"/>
          <w:sz w:val="20"/>
          <w:szCs w:val="20"/>
        </w:rPr>
        <w:t xml:space="preserve"> </w:t>
      </w:r>
      <w:r w:rsidRPr="0020520D">
        <w:rPr>
          <w:rFonts w:ascii="Times New Roman" w:hAnsi="Times New Roman"/>
          <w:sz w:val="20"/>
          <w:szCs w:val="20"/>
        </w:rPr>
        <w:t>“outdoors” e por anúncios luminosos ao longo das vias urbana</w:t>
      </w:r>
      <w:r w:rsidR="0020520D" w:rsidRPr="0020520D">
        <w:rPr>
          <w:rFonts w:ascii="Times New Roman" w:hAnsi="Times New Roman"/>
          <w:sz w:val="20"/>
          <w:szCs w:val="20"/>
        </w:rPr>
        <w:t xml:space="preserve">s e nas fachadas dos edifícios. </w:t>
      </w:r>
      <w:r w:rsidRPr="0020520D">
        <w:rPr>
          <w:rFonts w:ascii="Times New Roman" w:hAnsi="Times New Roman"/>
          <w:sz w:val="20"/>
          <w:szCs w:val="20"/>
        </w:rPr>
        <w:t>Pode-se</w:t>
      </w:r>
      <w:r w:rsidR="0020520D" w:rsidRPr="0020520D">
        <w:rPr>
          <w:rFonts w:ascii="Times New Roman" w:hAnsi="Times New Roman"/>
          <w:sz w:val="20"/>
          <w:szCs w:val="20"/>
        </w:rPr>
        <w:t xml:space="preserve"> </w:t>
      </w:r>
      <w:r w:rsidRPr="0020520D">
        <w:rPr>
          <w:rFonts w:ascii="Times New Roman" w:hAnsi="Times New Roman"/>
          <w:sz w:val="20"/>
          <w:szCs w:val="20"/>
        </w:rPr>
        <w:t>considerar também como “poluição visual” as ocupações irregulares de terrenos públicos, geralmente</w:t>
      </w:r>
      <w:r w:rsidR="0020520D" w:rsidRPr="0020520D">
        <w:rPr>
          <w:rFonts w:ascii="Times New Roman" w:hAnsi="Times New Roman"/>
          <w:sz w:val="20"/>
          <w:szCs w:val="20"/>
        </w:rPr>
        <w:t xml:space="preserve"> </w:t>
      </w:r>
      <w:r w:rsidRPr="0020520D">
        <w:rPr>
          <w:rFonts w:ascii="Times New Roman" w:hAnsi="Times New Roman"/>
          <w:sz w:val="20"/>
          <w:szCs w:val="20"/>
        </w:rPr>
        <w:t>situadas em margens de avenida</w:t>
      </w:r>
      <w:r w:rsidR="0020520D" w:rsidRPr="0020520D">
        <w:rPr>
          <w:rFonts w:ascii="Times New Roman" w:hAnsi="Times New Roman"/>
          <w:sz w:val="20"/>
          <w:szCs w:val="20"/>
        </w:rPr>
        <w:t xml:space="preserve">s e em encostas não adequadas à </w:t>
      </w:r>
      <w:r w:rsidRPr="0020520D">
        <w:rPr>
          <w:rFonts w:ascii="Times New Roman" w:hAnsi="Times New Roman"/>
          <w:sz w:val="20"/>
          <w:szCs w:val="20"/>
        </w:rPr>
        <w:t>urbanização. Todas essas causas de</w:t>
      </w:r>
      <w:r w:rsidR="0020520D" w:rsidRPr="0020520D">
        <w:rPr>
          <w:rFonts w:ascii="Times New Roman" w:hAnsi="Times New Roman"/>
          <w:sz w:val="20"/>
          <w:szCs w:val="20"/>
        </w:rPr>
        <w:t xml:space="preserve"> </w:t>
      </w:r>
      <w:r w:rsidRPr="0020520D">
        <w:rPr>
          <w:rFonts w:ascii="Times New Roman" w:hAnsi="Times New Roman"/>
          <w:sz w:val="20"/>
          <w:szCs w:val="20"/>
        </w:rPr>
        <w:t>degradação da paisagem urbana ligam-se a alguma forma de ocupação do solo urbano.</w:t>
      </w:r>
      <w:r w:rsidR="0020520D">
        <w:rPr>
          <w:rFonts w:ascii="Times New Roman" w:hAnsi="Times New Roman"/>
          <w:sz w:val="20"/>
          <w:szCs w:val="20"/>
        </w:rPr>
        <w:t xml:space="preserve"> (CAMARA FEDERAL, 2002, p.5)</w:t>
      </w:r>
    </w:p>
    <w:p w:rsidR="004B6F45" w:rsidRDefault="00A732B4" w:rsidP="00A732B4">
      <w:pPr>
        <w:tabs>
          <w:tab w:val="left" w:pos="0"/>
        </w:tabs>
        <w:contextualSpacing/>
        <w:jc w:val="both"/>
        <w:rPr>
          <w:rFonts w:ascii="Times New Roman" w:hAnsi="Times New Roman"/>
          <w:sz w:val="24"/>
          <w:szCs w:val="24"/>
        </w:rPr>
      </w:pPr>
      <w:r>
        <w:rPr>
          <w:rFonts w:ascii="Times New Roman" w:hAnsi="Times New Roman"/>
          <w:sz w:val="24"/>
          <w:szCs w:val="24"/>
        </w:rPr>
        <w:tab/>
      </w:r>
    </w:p>
    <w:p w:rsidR="006016FD" w:rsidRDefault="006016FD" w:rsidP="00A732B4">
      <w:pPr>
        <w:tabs>
          <w:tab w:val="left" w:pos="0"/>
        </w:tabs>
        <w:contextualSpacing/>
        <w:jc w:val="both"/>
        <w:rPr>
          <w:rFonts w:ascii="Times New Roman" w:hAnsi="Times New Roman"/>
          <w:sz w:val="24"/>
          <w:szCs w:val="24"/>
        </w:rPr>
      </w:pPr>
      <w:r>
        <w:rPr>
          <w:rFonts w:ascii="Times New Roman" w:hAnsi="Times New Roman"/>
          <w:sz w:val="24"/>
          <w:szCs w:val="24"/>
        </w:rPr>
        <w:tab/>
      </w:r>
      <w:r w:rsidR="00476B66">
        <w:rPr>
          <w:rFonts w:ascii="Times New Roman" w:hAnsi="Times New Roman"/>
          <w:sz w:val="24"/>
          <w:szCs w:val="24"/>
        </w:rPr>
        <w:t xml:space="preserve">Antes de </w:t>
      </w:r>
      <w:r w:rsidR="006A2C82">
        <w:rPr>
          <w:rFonts w:ascii="Times New Roman" w:hAnsi="Times New Roman"/>
          <w:sz w:val="24"/>
          <w:szCs w:val="24"/>
        </w:rPr>
        <w:t>tratar</w:t>
      </w:r>
      <w:r w:rsidR="00476B66">
        <w:rPr>
          <w:rFonts w:ascii="Times New Roman" w:hAnsi="Times New Roman"/>
          <w:sz w:val="24"/>
          <w:szCs w:val="24"/>
        </w:rPr>
        <w:t xml:space="preserve"> sobre a afirmação do estudo técnico da Casa Legislativa Federal, cumpre-se apresentar o que dispõe a Constituição Federal sobre a obrigação dos municípios de legislar: </w:t>
      </w:r>
    </w:p>
    <w:p w:rsidR="00476B66" w:rsidRPr="00476B66" w:rsidRDefault="00476B66" w:rsidP="00476B66">
      <w:pPr>
        <w:spacing w:line="240" w:lineRule="auto"/>
        <w:ind w:left="2268"/>
        <w:contextualSpacing/>
        <w:jc w:val="both"/>
        <w:rPr>
          <w:rFonts w:ascii="Times New Roman" w:hAnsi="Times New Roman"/>
          <w:sz w:val="20"/>
          <w:szCs w:val="20"/>
        </w:rPr>
      </w:pPr>
      <w:r w:rsidRPr="00476B66">
        <w:rPr>
          <w:rFonts w:ascii="Times New Roman" w:hAnsi="Times New Roman"/>
          <w:sz w:val="20"/>
          <w:szCs w:val="20"/>
        </w:rPr>
        <w:t>Art. 30. Compete aos Municípios:</w:t>
      </w:r>
    </w:p>
    <w:p w:rsidR="00A72E85" w:rsidRDefault="00476B66" w:rsidP="00476B66">
      <w:pPr>
        <w:spacing w:line="240" w:lineRule="auto"/>
        <w:ind w:left="2268"/>
        <w:contextualSpacing/>
        <w:jc w:val="both"/>
        <w:rPr>
          <w:rFonts w:ascii="Times New Roman" w:hAnsi="Times New Roman"/>
          <w:sz w:val="20"/>
          <w:szCs w:val="20"/>
        </w:rPr>
      </w:pPr>
      <w:r w:rsidRPr="00476B66">
        <w:rPr>
          <w:rFonts w:ascii="Times New Roman" w:hAnsi="Times New Roman"/>
          <w:sz w:val="20"/>
          <w:szCs w:val="20"/>
        </w:rPr>
        <w:t>I – legislar sobre assuntos de interesse local;</w:t>
      </w:r>
    </w:p>
    <w:p w:rsidR="00476B66" w:rsidRDefault="00476B66" w:rsidP="00476B66">
      <w:pPr>
        <w:spacing w:line="240" w:lineRule="auto"/>
        <w:ind w:left="2268"/>
        <w:contextualSpacing/>
        <w:jc w:val="both"/>
        <w:rPr>
          <w:rFonts w:ascii="Times New Roman" w:hAnsi="Times New Roman"/>
          <w:sz w:val="20"/>
          <w:szCs w:val="20"/>
        </w:rPr>
      </w:pPr>
      <w:r>
        <w:rPr>
          <w:rFonts w:ascii="Times New Roman" w:hAnsi="Times New Roman"/>
          <w:sz w:val="20"/>
          <w:szCs w:val="20"/>
        </w:rPr>
        <w:t>[...]</w:t>
      </w:r>
    </w:p>
    <w:p w:rsidR="00476B66" w:rsidRPr="00476B66" w:rsidRDefault="00476B66" w:rsidP="00476B66">
      <w:pPr>
        <w:spacing w:line="240" w:lineRule="auto"/>
        <w:ind w:left="2268"/>
        <w:contextualSpacing/>
        <w:jc w:val="both"/>
        <w:rPr>
          <w:rFonts w:ascii="Times New Roman" w:hAnsi="Times New Roman"/>
          <w:sz w:val="20"/>
          <w:szCs w:val="20"/>
        </w:rPr>
      </w:pPr>
      <w:r w:rsidRPr="00476B66">
        <w:rPr>
          <w:rFonts w:ascii="Times New Roman" w:hAnsi="Times New Roman"/>
          <w:sz w:val="20"/>
          <w:szCs w:val="20"/>
        </w:rPr>
        <w:t>VIII – promover, no que couber, adequado ordenamento territorial, mediante planejamento e controle</w:t>
      </w:r>
      <w:r>
        <w:rPr>
          <w:rFonts w:ascii="Times New Roman" w:hAnsi="Times New Roman"/>
          <w:sz w:val="20"/>
          <w:szCs w:val="20"/>
        </w:rPr>
        <w:t xml:space="preserve"> </w:t>
      </w:r>
      <w:r w:rsidRPr="00476B66">
        <w:rPr>
          <w:rFonts w:ascii="Times New Roman" w:hAnsi="Times New Roman"/>
          <w:sz w:val="20"/>
          <w:szCs w:val="20"/>
        </w:rPr>
        <w:t>do uso, do parcelament</w:t>
      </w:r>
      <w:r>
        <w:rPr>
          <w:rFonts w:ascii="Times New Roman" w:hAnsi="Times New Roman"/>
          <w:sz w:val="20"/>
          <w:szCs w:val="20"/>
        </w:rPr>
        <w:t>o e da ocupação do solo urbano.</w:t>
      </w:r>
      <w:r w:rsidR="00B016A6">
        <w:rPr>
          <w:rFonts w:ascii="Times New Roman" w:hAnsi="Times New Roman"/>
          <w:sz w:val="20"/>
          <w:szCs w:val="20"/>
        </w:rPr>
        <w:t xml:space="preserve"> (BRASIL, 1988)</w:t>
      </w:r>
    </w:p>
    <w:p w:rsidR="00C246AA" w:rsidRDefault="00C246AA" w:rsidP="00A732B4">
      <w:pPr>
        <w:tabs>
          <w:tab w:val="left" w:pos="0"/>
        </w:tabs>
        <w:contextualSpacing/>
        <w:jc w:val="both"/>
        <w:rPr>
          <w:rFonts w:ascii="Times New Roman" w:hAnsi="Times New Roman"/>
          <w:sz w:val="24"/>
          <w:szCs w:val="24"/>
        </w:rPr>
      </w:pPr>
    </w:p>
    <w:p w:rsidR="00C246AA" w:rsidRDefault="0060418D" w:rsidP="00EC7E5B">
      <w:pPr>
        <w:tabs>
          <w:tab w:val="left" w:pos="0"/>
        </w:tabs>
        <w:spacing w:line="360" w:lineRule="auto"/>
        <w:contextualSpacing/>
        <w:jc w:val="both"/>
        <w:rPr>
          <w:rFonts w:ascii="Times New Roman" w:hAnsi="Times New Roman"/>
          <w:sz w:val="24"/>
          <w:szCs w:val="24"/>
        </w:rPr>
      </w:pPr>
      <w:r>
        <w:rPr>
          <w:rFonts w:ascii="Times New Roman" w:hAnsi="Times New Roman"/>
          <w:sz w:val="24"/>
          <w:szCs w:val="24"/>
        </w:rPr>
        <w:tab/>
      </w:r>
      <w:r w:rsidR="00EC7E5B">
        <w:rPr>
          <w:rFonts w:ascii="Times New Roman" w:hAnsi="Times New Roman"/>
          <w:sz w:val="24"/>
          <w:szCs w:val="24"/>
        </w:rPr>
        <w:t>Em análise desenvolvida na presente pesquisa, com base nos apontamento</w:t>
      </w:r>
      <w:r w:rsidR="00922D58">
        <w:rPr>
          <w:rFonts w:ascii="Times New Roman" w:hAnsi="Times New Roman"/>
          <w:sz w:val="24"/>
          <w:szCs w:val="24"/>
        </w:rPr>
        <w:t>S</w:t>
      </w:r>
      <w:r w:rsidR="00EC7E5B">
        <w:rPr>
          <w:rFonts w:ascii="Times New Roman" w:hAnsi="Times New Roman"/>
          <w:sz w:val="24"/>
          <w:szCs w:val="24"/>
        </w:rPr>
        <w:t xml:space="preserve"> trazidos pelo estudo legislativo descrito acima, somados ao disposto na Constituição Federal, tende-se </w:t>
      </w:r>
      <w:r w:rsidR="00922D58">
        <w:rPr>
          <w:rFonts w:ascii="Times New Roman" w:hAnsi="Times New Roman"/>
          <w:sz w:val="24"/>
          <w:szCs w:val="24"/>
        </w:rPr>
        <w:t>a crer que de fato compete aos M</w:t>
      </w:r>
      <w:r w:rsidR="00EC7E5B">
        <w:rPr>
          <w:rFonts w:ascii="Times New Roman" w:hAnsi="Times New Roman"/>
          <w:sz w:val="24"/>
          <w:szCs w:val="24"/>
        </w:rPr>
        <w:t>unicípios legislar sobre a matéria, devido ao  fato</w:t>
      </w:r>
      <w:r w:rsidR="00C86819">
        <w:rPr>
          <w:rFonts w:ascii="Times New Roman" w:hAnsi="Times New Roman"/>
          <w:sz w:val="24"/>
          <w:szCs w:val="24"/>
        </w:rPr>
        <w:t xml:space="preserve"> da normatização da utilização do solo urbano dever ser estabelecido por leis municipais em seus códigos de obras e de posturas.</w:t>
      </w:r>
    </w:p>
    <w:p w:rsidR="00C86819" w:rsidRDefault="00C86819" w:rsidP="00EC7E5B">
      <w:pPr>
        <w:tabs>
          <w:tab w:val="left" w:pos="0"/>
        </w:tabs>
        <w:spacing w:line="360" w:lineRule="auto"/>
        <w:contextualSpacing/>
        <w:jc w:val="both"/>
        <w:rPr>
          <w:rFonts w:ascii="Times New Roman" w:hAnsi="Times New Roman"/>
          <w:sz w:val="24"/>
          <w:szCs w:val="24"/>
        </w:rPr>
      </w:pPr>
      <w:r>
        <w:rPr>
          <w:rFonts w:ascii="Times New Roman" w:hAnsi="Times New Roman"/>
          <w:sz w:val="24"/>
          <w:szCs w:val="24"/>
        </w:rPr>
        <w:tab/>
        <w:t>Cumpre-se, ainda, destacar que se um determinado município não coibir as condutas que ocasionem a poluição visual, ou se este município ainda não tenha estabelecido legislações sobre a matéria, não pode a União agir de forma a suprir esta lacuna legislativa ou a omissão no cumprimento da lei, uma vez que o pacto federativo, ao estabelecer direitos e responsabilidades aos entes da Federação, garante as suas autonomias administrativas.</w:t>
      </w:r>
    </w:p>
    <w:p w:rsidR="00EC7E5B" w:rsidRDefault="00C86819" w:rsidP="00C86819">
      <w:pPr>
        <w:tabs>
          <w:tab w:val="left" w:pos="0"/>
        </w:tabs>
        <w:spacing w:line="360" w:lineRule="auto"/>
        <w:contextualSpacing/>
        <w:jc w:val="both"/>
        <w:rPr>
          <w:rFonts w:ascii="Times New Roman" w:hAnsi="Times New Roman" w:cs="Times New Roman"/>
          <w:sz w:val="24"/>
          <w:szCs w:val="24"/>
        </w:rPr>
      </w:pPr>
      <w:r>
        <w:rPr>
          <w:rFonts w:ascii="Times New Roman" w:hAnsi="Times New Roman"/>
          <w:sz w:val="24"/>
          <w:szCs w:val="24"/>
        </w:rPr>
        <w:lastRenderedPageBreak/>
        <w:tab/>
        <w:t>Outrossim, parece pla</w:t>
      </w:r>
      <w:r w:rsidR="00922D58">
        <w:rPr>
          <w:rFonts w:ascii="Times New Roman" w:hAnsi="Times New Roman"/>
          <w:sz w:val="24"/>
          <w:szCs w:val="24"/>
        </w:rPr>
        <w:t>usível a assertiva de que só o M</w:t>
      </w:r>
      <w:r>
        <w:rPr>
          <w:rFonts w:ascii="Times New Roman" w:hAnsi="Times New Roman"/>
          <w:sz w:val="24"/>
          <w:szCs w:val="24"/>
        </w:rPr>
        <w:t xml:space="preserve">unicípio </w:t>
      </w:r>
      <w:r w:rsidR="00EC7E5B" w:rsidRPr="00C86819">
        <w:rPr>
          <w:rFonts w:ascii="Times New Roman" w:hAnsi="Times New Roman" w:cs="Times New Roman"/>
          <w:sz w:val="24"/>
          <w:szCs w:val="24"/>
        </w:rPr>
        <w:t>tem condições operacionais de fiscalizar a ocupação do solo urbano</w:t>
      </w:r>
      <w:r w:rsidR="00C85CFE">
        <w:rPr>
          <w:rFonts w:ascii="Times New Roman" w:hAnsi="Times New Roman" w:cs="Times New Roman"/>
          <w:sz w:val="24"/>
          <w:szCs w:val="24"/>
        </w:rPr>
        <w:t>, uma vez que seria incalculável o</w:t>
      </w:r>
      <w:r w:rsidR="00EC7E5B" w:rsidRPr="00C86819">
        <w:rPr>
          <w:rFonts w:ascii="Times New Roman" w:hAnsi="Times New Roman" w:cs="Times New Roman"/>
          <w:sz w:val="24"/>
          <w:szCs w:val="24"/>
        </w:rPr>
        <w:t xml:space="preserve"> custo e a complexidade de uma fiscalização federal</w:t>
      </w:r>
      <w:r w:rsidR="00C85CFE">
        <w:rPr>
          <w:rFonts w:ascii="Times New Roman" w:hAnsi="Times New Roman" w:cs="Times New Roman"/>
          <w:sz w:val="24"/>
          <w:szCs w:val="24"/>
        </w:rPr>
        <w:t xml:space="preserve"> em todos os municípios brasileiros</w:t>
      </w:r>
      <w:r w:rsidR="00EC7E5B" w:rsidRPr="00C86819">
        <w:rPr>
          <w:rFonts w:ascii="Times New Roman" w:hAnsi="Times New Roman" w:cs="Times New Roman"/>
          <w:sz w:val="24"/>
          <w:szCs w:val="24"/>
        </w:rPr>
        <w:t xml:space="preserve">. </w:t>
      </w:r>
      <w:r w:rsidR="00C85CFE">
        <w:rPr>
          <w:rFonts w:ascii="Times New Roman" w:hAnsi="Times New Roman" w:cs="Times New Roman"/>
          <w:sz w:val="24"/>
          <w:szCs w:val="24"/>
        </w:rPr>
        <w:t>Portanto, se a União não teria condições de atual nesta fiscalizaç</w:t>
      </w:r>
      <w:r w:rsidR="00922D58">
        <w:rPr>
          <w:rFonts w:ascii="Times New Roman" w:hAnsi="Times New Roman" w:cs="Times New Roman"/>
          <w:sz w:val="24"/>
          <w:szCs w:val="24"/>
        </w:rPr>
        <w:t>ão e impor seu poder de império</w:t>
      </w:r>
      <w:r w:rsidR="00C85CFE">
        <w:rPr>
          <w:rFonts w:ascii="Times New Roman" w:hAnsi="Times New Roman" w:cs="Times New Roman"/>
          <w:sz w:val="24"/>
          <w:szCs w:val="24"/>
        </w:rPr>
        <w:t>, também não pode legi</w:t>
      </w:r>
      <w:r w:rsidR="00922D58">
        <w:rPr>
          <w:rFonts w:ascii="Times New Roman" w:hAnsi="Times New Roman" w:cs="Times New Roman"/>
          <w:sz w:val="24"/>
          <w:szCs w:val="24"/>
        </w:rPr>
        <w:t>slar ou criar despesas para os M</w:t>
      </w:r>
      <w:r w:rsidR="00C85CFE">
        <w:rPr>
          <w:rFonts w:ascii="Times New Roman" w:hAnsi="Times New Roman" w:cs="Times New Roman"/>
          <w:sz w:val="24"/>
          <w:szCs w:val="24"/>
        </w:rPr>
        <w:t>unicípios. Logo, conclui-se, por tudo dito, que a respons</w:t>
      </w:r>
      <w:r w:rsidR="00922D58">
        <w:rPr>
          <w:rFonts w:ascii="Times New Roman" w:hAnsi="Times New Roman" w:cs="Times New Roman"/>
          <w:sz w:val="24"/>
          <w:szCs w:val="24"/>
        </w:rPr>
        <w:t>abilidade, via de regra, é dos M</w:t>
      </w:r>
      <w:r w:rsidR="00C85CFE">
        <w:rPr>
          <w:rFonts w:ascii="Times New Roman" w:hAnsi="Times New Roman" w:cs="Times New Roman"/>
          <w:sz w:val="24"/>
          <w:szCs w:val="24"/>
        </w:rPr>
        <w:t>unicípios.</w:t>
      </w:r>
    </w:p>
    <w:p w:rsidR="00F70A1F" w:rsidRPr="00C86819" w:rsidRDefault="00F70A1F" w:rsidP="00C86819">
      <w:pPr>
        <w:tabs>
          <w:tab w:val="left"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Uma vez que a responsabilidade de legislar sobre poluição visual é d</w:t>
      </w:r>
      <w:r w:rsidR="00922D58">
        <w:rPr>
          <w:rFonts w:ascii="Times New Roman" w:hAnsi="Times New Roman" w:cs="Times New Roman"/>
          <w:sz w:val="24"/>
          <w:szCs w:val="24"/>
        </w:rPr>
        <w:t>os M</w:t>
      </w:r>
      <w:r>
        <w:rPr>
          <w:rFonts w:ascii="Times New Roman" w:hAnsi="Times New Roman" w:cs="Times New Roman"/>
          <w:sz w:val="24"/>
          <w:szCs w:val="24"/>
        </w:rPr>
        <w:t xml:space="preserve">unicípios, passa-se a </w:t>
      </w:r>
      <w:r w:rsidR="006A2C82">
        <w:rPr>
          <w:rFonts w:ascii="Times New Roman" w:hAnsi="Times New Roman" w:cs="Times New Roman"/>
          <w:sz w:val="24"/>
          <w:szCs w:val="24"/>
        </w:rPr>
        <w:t>analisar as  normas legais que disciplina</w:t>
      </w:r>
      <w:r>
        <w:rPr>
          <w:rFonts w:ascii="Times New Roman" w:hAnsi="Times New Roman" w:cs="Times New Roman"/>
          <w:sz w:val="24"/>
          <w:szCs w:val="24"/>
        </w:rPr>
        <w:t>m na esfera municipal tal conduta, com ênfase nas leis criadas pelo município de São Paulo.</w:t>
      </w:r>
    </w:p>
    <w:p w:rsidR="00C246AA" w:rsidRPr="00A732B4" w:rsidRDefault="00C246AA" w:rsidP="00A732B4">
      <w:pPr>
        <w:tabs>
          <w:tab w:val="left" w:pos="0"/>
        </w:tabs>
        <w:contextualSpacing/>
        <w:jc w:val="both"/>
        <w:rPr>
          <w:rFonts w:ascii="Times New Roman" w:hAnsi="Times New Roman"/>
          <w:sz w:val="24"/>
          <w:szCs w:val="24"/>
        </w:rPr>
      </w:pPr>
    </w:p>
    <w:p w:rsidR="00F55A21" w:rsidRPr="00F70A1F" w:rsidRDefault="00F70A1F" w:rsidP="00F55A21">
      <w:pPr>
        <w:tabs>
          <w:tab w:val="left" w:pos="0"/>
        </w:tabs>
        <w:contextualSpacing/>
        <w:jc w:val="both"/>
        <w:rPr>
          <w:rFonts w:ascii="Times New Roman" w:hAnsi="Times New Roman"/>
          <w:b/>
          <w:sz w:val="24"/>
          <w:szCs w:val="24"/>
        </w:rPr>
      </w:pPr>
      <w:r w:rsidRPr="00F70A1F">
        <w:rPr>
          <w:rFonts w:ascii="Times New Roman" w:hAnsi="Times New Roman"/>
          <w:b/>
          <w:sz w:val="24"/>
          <w:szCs w:val="24"/>
        </w:rPr>
        <w:t>5 LEIS MUNICIPAIS QUE COIBEM A POLUIÇÃO VISUAL</w:t>
      </w:r>
    </w:p>
    <w:p w:rsidR="00F70A1F" w:rsidRDefault="00F70A1F" w:rsidP="00F55A21">
      <w:pPr>
        <w:tabs>
          <w:tab w:val="left" w:pos="0"/>
        </w:tabs>
        <w:contextualSpacing/>
        <w:jc w:val="both"/>
        <w:rPr>
          <w:rFonts w:ascii="Times New Roman" w:hAnsi="Times New Roman"/>
          <w:sz w:val="24"/>
          <w:szCs w:val="24"/>
        </w:rPr>
      </w:pPr>
    </w:p>
    <w:p w:rsidR="004235DA" w:rsidRDefault="00F70A1F" w:rsidP="00F450DB">
      <w:pPr>
        <w:spacing w:after="0" w:line="360" w:lineRule="auto"/>
        <w:jc w:val="both"/>
        <w:rPr>
          <w:rFonts w:ascii="Times New Roman" w:hAnsi="Times New Roman"/>
          <w:sz w:val="24"/>
          <w:szCs w:val="24"/>
        </w:rPr>
      </w:pPr>
      <w:r>
        <w:rPr>
          <w:rFonts w:ascii="Times New Roman" w:hAnsi="Times New Roman"/>
          <w:sz w:val="24"/>
          <w:szCs w:val="24"/>
        </w:rPr>
        <w:tab/>
      </w:r>
      <w:r w:rsidR="004235DA">
        <w:rPr>
          <w:rFonts w:ascii="Times New Roman" w:hAnsi="Times New Roman"/>
          <w:sz w:val="24"/>
          <w:szCs w:val="24"/>
        </w:rPr>
        <w:t>Para iniciar o estudo sobre os diplomas legais municipais que coíbem a poluição visual recorre-se a Portaria 001 de 2009, que instituiu</w:t>
      </w:r>
      <w:r w:rsidR="004235DA" w:rsidRPr="004235DA">
        <w:rPr>
          <w:rFonts w:ascii="Times New Roman" w:hAnsi="Times New Roman"/>
          <w:sz w:val="24"/>
          <w:szCs w:val="24"/>
        </w:rPr>
        <w:t xml:space="preserve"> o Programa</w:t>
      </w:r>
      <w:r w:rsidR="004235DA">
        <w:rPr>
          <w:rFonts w:ascii="Times New Roman" w:hAnsi="Times New Roman"/>
          <w:sz w:val="24"/>
          <w:szCs w:val="24"/>
        </w:rPr>
        <w:t xml:space="preserve"> “João Pessoa de Cara Limpa”. O Programa adotou medidas que disciplina</w:t>
      </w:r>
      <w:r w:rsidR="004235DA" w:rsidRPr="004235DA">
        <w:rPr>
          <w:rFonts w:ascii="Times New Roman" w:hAnsi="Times New Roman"/>
          <w:sz w:val="24"/>
          <w:szCs w:val="24"/>
        </w:rPr>
        <w:t>m a utilização de propaganda promocional em áreas e logradouros públicos, o</w:t>
      </w:r>
      <w:r w:rsidR="004235DA">
        <w:rPr>
          <w:rFonts w:ascii="Times New Roman" w:hAnsi="Times New Roman"/>
          <w:sz w:val="24"/>
          <w:szCs w:val="24"/>
        </w:rPr>
        <w:t>bjetivando, entre outros o bem-</w:t>
      </w:r>
      <w:r w:rsidR="004235DA" w:rsidRPr="004235DA">
        <w:rPr>
          <w:rFonts w:ascii="Times New Roman" w:hAnsi="Times New Roman"/>
          <w:sz w:val="24"/>
          <w:szCs w:val="24"/>
        </w:rPr>
        <w:t>estar estético, cultural e ambiental da população, valorizando ambiente natural e construído para garantir a segurança, a fluidez e o conforto nos deslocamentos de veículos e pedestres, bem como a percepção e a compreensão dos elementos referenciais da paisagem</w:t>
      </w:r>
      <w:r w:rsidR="00B607DC">
        <w:rPr>
          <w:rFonts w:ascii="Times New Roman" w:hAnsi="Times New Roman"/>
          <w:sz w:val="24"/>
          <w:szCs w:val="24"/>
        </w:rPr>
        <w:t>, conforme seu artigo 3º:</w:t>
      </w:r>
    </w:p>
    <w:p w:rsidR="00B607DC" w:rsidRPr="00B607DC" w:rsidRDefault="00B607DC" w:rsidP="00B607DC">
      <w:pPr>
        <w:spacing w:after="0" w:line="240" w:lineRule="auto"/>
        <w:ind w:left="2268"/>
        <w:jc w:val="both"/>
        <w:rPr>
          <w:rFonts w:ascii="Times New Roman" w:hAnsi="Times New Roman"/>
          <w:sz w:val="20"/>
          <w:szCs w:val="20"/>
        </w:rPr>
      </w:pPr>
      <w:r w:rsidRPr="00B607DC">
        <w:rPr>
          <w:rFonts w:ascii="Times New Roman" w:hAnsi="Times New Roman"/>
          <w:sz w:val="20"/>
          <w:szCs w:val="20"/>
        </w:rPr>
        <w:t>As propagandas através de cartazes,</w:t>
      </w:r>
      <w:r>
        <w:rPr>
          <w:rFonts w:ascii="Times New Roman" w:hAnsi="Times New Roman"/>
          <w:sz w:val="20"/>
          <w:szCs w:val="20"/>
        </w:rPr>
        <w:t xml:space="preserve"> </w:t>
      </w:r>
      <w:r w:rsidRPr="00B607DC">
        <w:rPr>
          <w:rFonts w:ascii="Times New Roman" w:hAnsi="Times New Roman"/>
          <w:sz w:val="20"/>
          <w:szCs w:val="20"/>
        </w:rPr>
        <w:t>anúncios, outdoors, painéis, tabuleta, backligh, propagandas, banners, totens,</w:t>
      </w:r>
      <w:r>
        <w:rPr>
          <w:rFonts w:ascii="Times New Roman" w:hAnsi="Times New Roman"/>
          <w:sz w:val="20"/>
          <w:szCs w:val="20"/>
        </w:rPr>
        <w:t xml:space="preserve"> </w:t>
      </w:r>
      <w:r w:rsidRPr="00B607DC">
        <w:rPr>
          <w:rFonts w:ascii="Times New Roman" w:hAnsi="Times New Roman"/>
          <w:sz w:val="20"/>
          <w:szCs w:val="20"/>
        </w:rPr>
        <w:t>placas, faixas e similares dispostas em áreas e logradouros públicos, sem</w:t>
      </w:r>
      <w:r>
        <w:rPr>
          <w:rFonts w:ascii="Times New Roman" w:hAnsi="Times New Roman"/>
          <w:sz w:val="20"/>
          <w:szCs w:val="20"/>
        </w:rPr>
        <w:t xml:space="preserve"> </w:t>
      </w:r>
      <w:r w:rsidRPr="00B607DC">
        <w:rPr>
          <w:rFonts w:ascii="Times New Roman" w:hAnsi="Times New Roman"/>
          <w:sz w:val="20"/>
          <w:szCs w:val="20"/>
        </w:rPr>
        <w:t>autorização da SEDURB e esgotado o prazo previsto no caput do art. 2º, ficam</w:t>
      </w:r>
      <w:r>
        <w:rPr>
          <w:rFonts w:ascii="Times New Roman" w:hAnsi="Times New Roman"/>
          <w:sz w:val="20"/>
          <w:szCs w:val="20"/>
        </w:rPr>
        <w:t xml:space="preserve"> </w:t>
      </w:r>
      <w:r w:rsidRPr="00B607DC">
        <w:rPr>
          <w:rFonts w:ascii="Times New Roman" w:hAnsi="Times New Roman"/>
          <w:sz w:val="20"/>
          <w:szCs w:val="20"/>
        </w:rPr>
        <w:t>sujeitas a apreensão por parte do município de João Pessoa e os responsáveis</w:t>
      </w:r>
      <w:r>
        <w:rPr>
          <w:rFonts w:ascii="Times New Roman" w:hAnsi="Times New Roman"/>
          <w:sz w:val="20"/>
          <w:szCs w:val="20"/>
        </w:rPr>
        <w:t xml:space="preserve"> </w:t>
      </w:r>
      <w:r w:rsidRPr="00B607DC">
        <w:rPr>
          <w:rFonts w:ascii="Times New Roman" w:hAnsi="Times New Roman"/>
          <w:sz w:val="20"/>
          <w:szCs w:val="20"/>
        </w:rPr>
        <w:t>pelos respectivos instrumentos publicitários sujeitos à pena de multa prevista</w:t>
      </w:r>
      <w:r>
        <w:rPr>
          <w:rFonts w:ascii="Times New Roman" w:hAnsi="Times New Roman"/>
          <w:sz w:val="20"/>
          <w:szCs w:val="20"/>
        </w:rPr>
        <w:t xml:space="preserve"> n</w:t>
      </w:r>
      <w:r w:rsidRPr="00B607DC">
        <w:rPr>
          <w:rFonts w:ascii="Times New Roman" w:hAnsi="Times New Roman"/>
          <w:sz w:val="20"/>
          <w:szCs w:val="20"/>
        </w:rPr>
        <w:t>o Código de Posturas do Município de João Pessoa.</w:t>
      </w:r>
      <w:r>
        <w:rPr>
          <w:rFonts w:ascii="Times New Roman" w:hAnsi="Times New Roman"/>
          <w:sz w:val="20"/>
          <w:szCs w:val="20"/>
        </w:rPr>
        <w:t xml:space="preserve"> (JOÃO PESSOA, 2009)</w:t>
      </w:r>
      <w:r w:rsidRPr="00B607DC">
        <w:rPr>
          <w:rFonts w:ascii="Times New Roman" w:hAnsi="Times New Roman"/>
          <w:sz w:val="20"/>
          <w:szCs w:val="20"/>
        </w:rPr>
        <w:cr/>
      </w:r>
    </w:p>
    <w:p w:rsidR="008C2211" w:rsidRPr="008C2211" w:rsidRDefault="00F450DB" w:rsidP="007D1BCB">
      <w:p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ab/>
      </w:r>
      <w:r w:rsidR="008C2211">
        <w:rPr>
          <w:rFonts w:ascii="Times New Roman" w:hAnsi="Times New Roman"/>
          <w:sz w:val="24"/>
          <w:szCs w:val="24"/>
        </w:rPr>
        <w:t xml:space="preserve">A Lei Cidade Limpa de João Pessoa e tantas outras dos mais de seis mil municípios brasileiros, são frutos de verdadeira inovação no combate a poluição </w:t>
      </w:r>
      <w:r w:rsidR="007D1BCB">
        <w:rPr>
          <w:rFonts w:ascii="Times New Roman" w:hAnsi="Times New Roman"/>
          <w:sz w:val="24"/>
          <w:szCs w:val="24"/>
        </w:rPr>
        <w:t>visual trazida</w:t>
      </w:r>
      <w:r w:rsidR="008C2211">
        <w:rPr>
          <w:rFonts w:ascii="Times New Roman" w:hAnsi="Times New Roman"/>
          <w:sz w:val="24"/>
          <w:szCs w:val="24"/>
        </w:rPr>
        <w:t xml:space="preserve"> pela Lei nº 14.223 de 2006 do município de São Paulo.</w:t>
      </w:r>
      <w:r w:rsidR="007D1BCB">
        <w:rPr>
          <w:rFonts w:ascii="Times New Roman" w:hAnsi="Times New Roman"/>
          <w:sz w:val="24"/>
          <w:szCs w:val="24"/>
        </w:rPr>
        <w:t xml:space="preserve"> Esta legislação, segundo justificativa do Projeto de Lei, teve o objetivo de</w:t>
      </w:r>
      <w:r w:rsidR="008C2211" w:rsidRPr="008C2211">
        <w:rPr>
          <w:rFonts w:ascii="Times New Roman" w:hAnsi="Times New Roman"/>
          <w:sz w:val="24"/>
          <w:szCs w:val="24"/>
        </w:rPr>
        <w:t xml:space="preserve"> equilibrar melhor os elementos que compõem a paisagem urbana </w:t>
      </w:r>
      <w:r w:rsidR="007D1BCB">
        <w:rPr>
          <w:rFonts w:ascii="Times New Roman" w:hAnsi="Times New Roman"/>
          <w:sz w:val="24"/>
          <w:szCs w:val="24"/>
        </w:rPr>
        <w:t xml:space="preserve">daquele município. Buscando </w:t>
      </w:r>
      <w:r w:rsidR="008C2211" w:rsidRPr="008C2211">
        <w:rPr>
          <w:rFonts w:ascii="Times New Roman" w:hAnsi="Times New Roman"/>
          <w:sz w:val="24"/>
          <w:szCs w:val="24"/>
        </w:rPr>
        <w:t xml:space="preserve"> preservar a memória cultural e histórica e facilitar </w:t>
      </w:r>
      <w:r w:rsidR="007D1BCB">
        <w:rPr>
          <w:rFonts w:ascii="Times New Roman" w:hAnsi="Times New Roman"/>
          <w:sz w:val="24"/>
          <w:szCs w:val="24"/>
        </w:rPr>
        <w:t xml:space="preserve"> </w:t>
      </w:r>
      <w:r w:rsidR="008C2211" w:rsidRPr="008C2211">
        <w:rPr>
          <w:rFonts w:ascii="Times New Roman" w:hAnsi="Times New Roman"/>
          <w:sz w:val="24"/>
          <w:szCs w:val="24"/>
        </w:rPr>
        <w:t xml:space="preserve">visualização das características das ruas, avenidas, fachadas e elementos naturais e construídos da cidade. </w:t>
      </w:r>
    </w:p>
    <w:p w:rsidR="008C2211" w:rsidRDefault="007D1BCB" w:rsidP="007D1BCB">
      <w:p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tab/>
        <w:t>O artigo 3º da Lei Cidade Limpa do município de São Paulo traz extenso rol de objetivos desta legislação, entre eles destaca-se o de a</w:t>
      </w:r>
      <w:r w:rsidR="008C2211" w:rsidRPr="008C2211">
        <w:rPr>
          <w:rFonts w:ascii="Times New Roman" w:hAnsi="Times New Roman"/>
          <w:sz w:val="24"/>
          <w:szCs w:val="24"/>
        </w:rPr>
        <w:t xml:space="preserve">mpliar a fluidez e o conforto nos deslocamentos de veículos e pedestres, reforçar a segurança das edificações e da população e assegurar o fácil acesso aos serviços de interesse público nas vias e logradouro. </w:t>
      </w:r>
    </w:p>
    <w:p w:rsidR="008C2211" w:rsidRPr="008C2211" w:rsidRDefault="007D1BCB" w:rsidP="00791C77">
      <w:pPr>
        <w:tabs>
          <w:tab w:val="left" w:pos="0"/>
        </w:tabs>
        <w:spacing w:after="0" w:line="360" w:lineRule="auto"/>
        <w:contextualSpacing/>
        <w:jc w:val="both"/>
        <w:rPr>
          <w:rFonts w:ascii="Times New Roman" w:hAnsi="Times New Roman"/>
          <w:sz w:val="24"/>
          <w:szCs w:val="24"/>
        </w:rPr>
      </w:pPr>
      <w:r>
        <w:rPr>
          <w:rFonts w:ascii="Times New Roman" w:hAnsi="Times New Roman"/>
          <w:sz w:val="24"/>
          <w:szCs w:val="24"/>
        </w:rPr>
        <w:lastRenderedPageBreak/>
        <w:tab/>
      </w:r>
      <w:r w:rsidR="00791C77">
        <w:rPr>
          <w:rFonts w:ascii="Times New Roman" w:hAnsi="Times New Roman"/>
          <w:sz w:val="24"/>
          <w:szCs w:val="24"/>
        </w:rPr>
        <w:t xml:space="preserve">Destacam-se como inovações do referido diploma legal: a) </w:t>
      </w:r>
      <w:r w:rsidR="00791C77" w:rsidRPr="008C2211">
        <w:rPr>
          <w:rFonts w:ascii="Times New Roman" w:hAnsi="Times New Roman"/>
          <w:sz w:val="24"/>
          <w:szCs w:val="24"/>
        </w:rPr>
        <w:t>padronização, a simplificação e a redução dos a</w:t>
      </w:r>
      <w:r w:rsidR="00791C77">
        <w:rPr>
          <w:rFonts w:ascii="Times New Roman" w:hAnsi="Times New Roman"/>
          <w:sz w:val="24"/>
          <w:szCs w:val="24"/>
        </w:rPr>
        <w:t xml:space="preserve">núncios indicativos, peças passaram a seguir </w:t>
      </w:r>
      <w:r w:rsidR="00791C77" w:rsidRPr="008C2211">
        <w:rPr>
          <w:rFonts w:ascii="Times New Roman" w:hAnsi="Times New Roman"/>
          <w:sz w:val="24"/>
          <w:szCs w:val="24"/>
        </w:rPr>
        <w:t xml:space="preserve"> normas relativas à testada de seus imóveis</w:t>
      </w:r>
      <w:r w:rsidR="00791C77">
        <w:rPr>
          <w:rFonts w:ascii="Times New Roman" w:hAnsi="Times New Roman"/>
          <w:sz w:val="24"/>
          <w:szCs w:val="24"/>
        </w:rPr>
        <w:t xml:space="preserve">; e b) </w:t>
      </w:r>
      <w:r w:rsidR="008C2211" w:rsidRPr="008C2211">
        <w:rPr>
          <w:rFonts w:ascii="Times New Roman" w:hAnsi="Times New Roman"/>
          <w:sz w:val="24"/>
          <w:szCs w:val="24"/>
        </w:rPr>
        <w:t xml:space="preserve">proibição de anúncios publicitários nos lotes urbanos como muros, coberturas e laterais de edifícios, além de publicidade em carros, ônibus, motos, bicicletas, etc. </w:t>
      </w:r>
    </w:p>
    <w:p w:rsidR="008C2211" w:rsidRPr="008C2211" w:rsidRDefault="00791C77" w:rsidP="008C2211">
      <w:pPr>
        <w:tabs>
          <w:tab w:val="left" w:pos="0"/>
        </w:tabs>
        <w:spacing w:after="0"/>
        <w:contextualSpacing/>
        <w:jc w:val="both"/>
        <w:rPr>
          <w:rFonts w:ascii="Times New Roman" w:hAnsi="Times New Roman"/>
          <w:sz w:val="24"/>
          <w:szCs w:val="24"/>
        </w:rPr>
      </w:pPr>
      <w:r>
        <w:rPr>
          <w:rFonts w:ascii="Times New Roman" w:hAnsi="Times New Roman"/>
          <w:sz w:val="24"/>
          <w:szCs w:val="24"/>
        </w:rPr>
        <w:tab/>
        <w:t>Segundo a lei Cidade Limpa ficam proibidos:</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Art. 9º. É proibida a instalação de anúncios em: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I - leitos dos rios e cursos d'água, reservatórios, lagos e represas, conforme legislação específica;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II - vias, parques, praças e outros logradouros públicos, salvo os anúncios de cooperação entre o Poder Público e a iniciativa privada, a serem definidos por legislação específica, bem como as placas e unidades identificadoras definidas no § 6º do art. 22 desta lei;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III - imóveis situados nas zonas de uso estritamente residenciais, salvo os anúncios indicativos nos imóveis regulares e que já possuíam a devida licença de funcionamento anteriormente à Lei nº 13.430, de 13 de setembro de 2002;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IV - postes de iluminação pública ou de rede de telefonia, inclusive cabines e telefones públicos, conforme autorização específica, exceção feita ao mobiliário urbano nos pontos permitidos pela Prefeitura;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V - torres ou postes de transmissão de energia elétrica;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VI - nos dutos de gás e de abastecimento de água, hidrantes, torres d'água e outros similares;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VII - faixas ou placas acopladas à sinalização de trânsito;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VIII - obras públicas de arte, tais como pontes, passarelas, viadutos e túneis, ainda que de domínio estadual e federal;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IX - bens de uso comum do povo a uma distância inferior a 30,00m (trinta metros) de obras públicas de arte, tais como túneis, passarelas, pontes e viadutos, bem como de seus respectivos acessos;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X - nos muros, paredes e empenas cegas de lotes públicos ou privados, edificados ou não; </w:t>
      </w:r>
    </w:p>
    <w:p w:rsidR="00791C77"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 xml:space="preserve">XI - nas árvores de qualquer porte; </w:t>
      </w:r>
    </w:p>
    <w:p w:rsidR="00F70A1F" w:rsidRPr="00791C77" w:rsidRDefault="00791C77" w:rsidP="00791C77">
      <w:pPr>
        <w:spacing w:after="0" w:line="240" w:lineRule="auto"/>
        <w:ind w:left="2268"/>
        <w:contextualSpacing/>
        <w:jc w:val="both"/>
        <w:rPr>
          <w:rFonts w:ascii="Times New Roman" w:hAnsi="Times New Roman"/>
          <w:sz w:val="20"/>
          <w:szCs w:val="20"/>
        </w:rPr>
      </w:pPr>
      <w:r w:rsidRPr="00791C77">
        <w:rPr>
          <w:rFonts w:ascii="Times New Roman" w:hAnsi="Times New Roman"/>
          <w:sz w:val="20"/>
          <w:szCs w:val="20"/>
        </w:rPr>
        <w:t>XII - nos veículos automotores, motocicletas, bicicletas e similares e nos "trailers" ou carretas engatados ou desengatados de veículos automotores, excetuados aqueles utilizados para transporte de carga.</w:t>
      </w:r>
      <w:r>
        <w:rPr>
          <w:rFonts w:ascii="Times New Roman" w:hAnsi="Times New Roman"/>
          <w:sz w:val="20"/>
          <w:szCs w:val="20"/>
        </w:rPr>
        <w:t xml:space="preserve"> (SÃO PAULO, 2006)</w:t>
      </w:r>
    </w:p>
    <w:p w:rsidR="00F70A1F" w:rsidRDefault="00F70A1F" w:rsidP="00791C77">
      <w:pPr>
        <w:tabs>
          <w:tab w:val="left" w:pos="0"/>
        </w:tabs>
        <w:spacing w:after="0"/>
        <w:contextualSpacing/>
        <w:jc w:val="both"/>
        <w:rPr>
          <w:rFonts w:ascii="Times New Roman" w:hAnsi="Times New Roman"/>
          <w:sz w:val="24"/>
          <w:szCs w:val="24"/>
        </w:rPr>
      </w:pPr>
    </w:p>
    <w:p w:rsidR="00791C77" w:rsidRDefault="00791C77" w:rsidP="00F55A21">
      <w:pPr>
        <w:tabs>
          <w:tab w:val="left" w:pos="0"/>
        </w:tabs>
        <w:contextualSpacing/>
        <w:jc w:val="both"/>
        <w:rPr>
          <w:rFonts w:ascii="Times New Roman" w:hAnsi="Times New Roman"/>
          <w:b/>
          <w:sz w:val="24"/>
          <w:szCs w:val="24"/>
        </w:rPr>
      </w:pPr>
    </w:p>
    <w:p w:rsidR="00791C77" w:rsidRDefault="00620A60" w:rsidP="00620A60">
      <w:pPr>
        <w:tabs>
          <w:tab w:val="left" w:pos="0"/>
        </w:tabs>
        <w:spacing w:line="360" w:lineRule="auto"/>
        <w:contextualSpacing/>
        <w:jc w:val="both"/>
        <w:rPr>
          <w:rFonts w:ascii="Times New Roman" w:hAnsi="Times New Roman"/>
          <w:sz w:val="24"/>
          <w:szCs w:val="24"/>
        </w:rPr>
      </w:pPr>
      <w:r w:rsidRPr="00620A60">
        <w:rPr>
          <w:rFonts w:ascii="Times New Roman" w:hAnsi="Times New Roman"/>
          <w:sz w:val="24"/>
          <w:szCs w:val="24"/>
        </w:rPr>
        <w:tab/>
        <w:t xml:space="preserve">Como </w:t>
      </w:r>
      <w:r>
        <w:rPr>
          <w:rFonts w:ascii="Times New Roman" w:hAnsi="Times New Roman"/>
          <w:sz w:val="24"/>
          <w:szCs w:val="24"/>
        </w:rPr>
        <w:t xml:space="preserve">observado nos trechos de legislações aqui destacados, busca-se coibir a pratica da propaganda predatória nas cidades. A busca </w:t>
      </w:r>
      <w:r w:rsidR="00D60394">
        <w:rPr>
          <w:rFonts w:ascii="Times New Roman" w:hAnsi="Times New Roman"/>
          <w:sz w:val="24"/>
          <w:szCs w:val="24"/>
        </w:rPr>
        <w:t>incessante</w:t>
      </w:r>
      <w:r>
        <w:rPr>
          <w:rFonts w:ascii="Times New Roman" w:hAnsi="Times New Roman"/>
          <w:sz w:val="24"/>
          <w:szCs w:val="24"/>
        </w:rPr>
        <w:t xml:space="preserve"> pelo capital ocasiona uma prática de deformação do visual urbano</w:t>
      </w:r>
      <w:r w:rsidR="00D60394">
        <w:rPr>
          <w:rFonts w:ascii="Times New Roman" w:hAnsi="Times New Roman"/>
          <w:sz w:val="24"/>
          <w:szCs w:val="24"/>
        </w:rPr>
        <w:t>, causando transtornos e problemas de saúde à população.  Neste sentido, destaca-se que esta é uma tendência natural dos municípios de médio e grande porte, uma vez que as suas ruas vivem verdadeiros conflitos de identidade visual ao se deparar com propagandas ou outros meios de deturpação das características do ambiente.</w:t>
      </w:r>
    </w:p>
    <w:p w:rsidR="00D60394" w:rsidRPr="00620A60" w:rsidRDefault="00D60394" w:rsidP="00620A60">
      <w:pPr>
        <w:tabs>
          <w:tab w:val="left" w:pos="0"/>
        </w:tabs>
        <w:spacing w:line="360" w:lineRule="auto"/>
        <w:contextualSpacing/>
        <w:jc w:val="both"/>
        <w:rPr>
          <w:rFonts w:ascii="Times New Roman" w:hAnsi="Times New Roman"/>
          <w:sz w:val="24"/>
          <w:szCs w:val="24"/>
        </w:rPr>
      </w:pPr>
      <w:r>
        <w:rPr>
          <w:rFonts w:ascii="Times New Roman" w:hAnsi="Times New Roman"/>
          <w:sz w:val="24"/>
          <w:szCs w:val="24"/>
        </w:rPr>
        <w:tab/>
        <w:t>No entanto, mesmo entendendo a necessidade da interferência do Poder Estatal na paisagem urbana, garantido pela Constituição Federal, ocorrem casos que levam aos Tribunais jurisdicionar a matéria, sendo estes o objeto de estudo das linhas abaixo.</w:t>
      </w:r>
    </w:p>
    <w:p w:rsidR="00791C77" w:rsidRDefault="00791C77" w:rsidP="00F55A21">
      <w:pPr>
        <w:tabs>
          <w:tab w:val="left" w:pos="0"/>
        </w:tabs>
        <w:contextualSpacing/>
        <w:jc w:val="both"/>
        <w:rPr>
          <w:rFonts w:ascii="Times New Roman" w:hAnsi="Times New Roman"/>
          <w:b/>
          <w:sz w:val="24"/>
          <w:szCs w:val="24"/>
        </w:rPr>
      </w:pPr>
    </w:p>
    <w:p w:rsidR="00791C77" w:rsidRDefault="00791C77" w:rsidP="00F55A21">
      <w:pPr>
        <w:tabs>
          <w:tab w:val="left" w:pos="0"/>
        </w:tabs>
        <w:contextualSpacing/>
        <w:jc w:val="both"/>
        <w:rPr>
          <w:rFonts w:ascii="Times New Roman" w:hAnsi="Times New Roman"/>
          <w:b/>
          <w:sz w:val="24"/>
          <w:szCs w:val="24"/>
        </w:rPr>
      </w:pPr>
    </w:p>
    <w:p w:rsidR="003D5B0C" w:rsidRDefault="00F70A1F" w:rsidP="00530BB1">
      <w:pPr>
        <w:tabs>
          <w:tab w:val="left" w:pos="0"/>
        </w:tabs>
        <w:contextualSpacing/>
        <w:jc w:val="both"/>
        <w:rPr>
          <w:rFonts w:ascii="Times New Roman" w:hAnsi="Times New Roman"/>
          <w:b/>
          <w:sz w:val="24"/>
          <w:szCs w:val="24"/>
        </w:rPr>
      </w:pPr>
      <w:r>
        <w:rPr>
          <w:rFonts w:ascii="Times New Roman" w:hAnsi="Times New Roman"/>
          <w:b/>
          <w:sz w:val="24"/>
          <w:szCs w:val="24"/>
        </w:rPr>
        <w:lastRenderedPageBreak/>
        <w:t>6</w:t>
      </w:r>
      <w:r w:rsidR="00F55A21" w:rsidRPr="00F55A21">
        <w:rPr>
          <w:rFonts w:ascii="Times New Roman" w:hAnsi="Times New Roman"/>
          <w:b/>
          <w:sz w:val="24"/>
          <w:szCs w:val="24"/>
        </w:rPr>
        <w:t xml:space="preserve"> </w:t>
      </w:r>
      <w:r w:rsidR="003D5B0C">
        <w:rPr>
          <w:rFonts w:ascii="Times New Roman" w:hAnsi="Times New Roman"/>
          <w:b/>
          <w:sz w:val="24"/>
          <w:szCs w:val="24"/>
        </w:rPr>
        <w:t>A EFETIVAÇÃO NAS NORMAS NO COMBATE A POLUIÇÃO VISUAL</w:t>
      </w:r>
    </w:p>
    <w:p w:rsidR="00530BB1" w:rsidRPr="00530BB1" w:rsidRDefault="00530BB1" w:rsidP="006A2C82">
      <w:pPr>
        <w:pStyle w:val="Padro"/>
        <w:tabs>
          <w:tab w:val="left" w:pos="0"/>
        </w:tabs>
        <w:spacing w:line="360" w:lineRule="auto"/>
        <w:jc w:val="both"/>
        <w:rPr>
          <w:rFonts w:ascii="Times New Roman" w:hAnsi="Times New Roman"/>
          <w:sz w:val="24"/>
          <w:szCs w:val="24"/>
        </w:rPr>
      </w:pPr>
      <w:r>
        <w:tab/>
      </w:r>
      <w:r>
        <w:rPr>
          <w:rFonts w:ascii="Times New Roman" w:hAnsi="Times New Roman"/>
          <w:sz w:val="24"/>
          <w:szCs w:val="24"/>
        </w:rPr>
        <w:t>Com a pesquisa aqui desenvolvida parece evidente a garantia constitucional dada pela CF/88 do município legislar sobre matérias que objetivem coibir a poluição ambiental. Entretanto, este entendimento não foi pacifico, resultando em diversas ações nos Tribunais de Justiça e Supremo Tribunal Federal. Todas estas ações objetivavam suprimir trechos ou declarar inconstitucionais os dispositivos</w:t>
      </w:r>
      <w:r w:rsidR="00A15024">
        <w:rPr>
          <w:rFonts w:ascii="Times New Roman" w:hAnsi="Times New Roman"/>
          <w:sz w:val="24"/>
          <w:szCs w:val="24"/>
        </w:rPr>
        <w:t xml:space="preserve"> que limitavam as propagandas na área urbana.</w:t>
      </w:r>
      <w:r w:rsidRPr="00530BB1">
        <w:rPr>
          <w:rFonts w:ascii="Times New Roman" w:hAnsi="Times New Roman"/>
          <w:sz w:val="24"/>
          <w:szCs w:val="24"/>
        </w:rPr>
        <w:t xml:space="preserve"> </w:t>
      </w:r>
    </w:p>
    <w:p w:rsidR="00FB273C" w:rsidRPr="00FB273C" w:rsidRDefault="00FB273C" w:rsidP="00FB273C">
      <w:pPr>
        <w:pStyle w:val="Padro"/>
        <w:spacing w:after="0" w:line="360" w:lineRule="auto"/>
        <w:jc w:val="both"/>
        <w:rPr>
          <w:rFonts w:ascii="Times New Roman" w:hAnsi="Times New Roman"/>
          <w:sz w:val="24"/>
          <w:szCs w:val="24"/>
        </w:rPr>
      </w:pPr>
      <w:r w:rsidRPr="00FB273C">
        <w:rPr>
          <w:rFonts w:ascii="Times New Roman" w:hAnsi="Times New Roman"/>
          <w:sz w:val="24"/>
          <w:szCs w:val="24"/>
        </w:rPr>
        <w:tab/>
      </w:r>
      <w:r w:rsidRPr="00FB273C">
        <w:rPr>
          <w:rFonts w:ascii="Times New Roman" w:hAnsi="Times New Roman"/>
          <w:sz w:val="24"/>
          <w:szCs w:val="24"/>
        </w:rPr>
        <w:tab/>
        <w:t xml:space="preserve">Este foi o entendimento </w:t>
      </w:r>
      <w:r>
        <w:rPr>
          <w:rFonts w:ascii="Times New Roman" w:hAnsi="Times New Roman"/>
          <w:sz w:val="24"/>
          <w:szCs w:val="24"/>
        </w:rPr>
        <w:t>dado pelo STF ao julgar  o Agravo Regimental de nº 771651 de São Paulo, relatado pela ministra Rosa Weber:</w:t>
      </w:r>
      <w:r w:rsidRPr="00FB273C">
        <w:rPr>
          <w:rFonts w:ascii="Times New Roman" w:hAnsi="Times New Roman"/>
          <w:sz w:val="24"/>
          <w:szCs w:val="24"/>
        </w:rPr>
        <w:t xml:space="preserve"> </w:t>
      </w:r>
    </w:p>
    <w:p w:rsidR="00530BB1" w:rsidRPr="00AC608C" w:rsidRDefault="00530BB1" w:rsidP="00AC608C">
      <w:pPr>
        <w:pStyle w:val="Padro"/>
        <w:spacing w:after="0" w:line="240" w:lineRule="auto"/>
        <w:ind w:left="2268"/>
        <w:jc w:val="both"/>
        <w:rPr>
          <w:rFonts w:ascii="Times New Roman" w:hAnsi="Times New Roman"/>
          <w:sz w:val="20"/>
          <w:szCs w:val="20"/>
        </w:rPr>
      </w:pPr>
      <w:r w:rsidRPr="00AC608C">
        <w:rPr>
          <w:rFonts w:ascii="Times New Roman" w:hAnsi="Times New Roman"/>
          <w:sz w:val="20"/>
          <w:szCs w:val="20"/>
        </w:rPr>
        <w:t>EMENTA DIREITO CONSTITUCIONAL E AMBIENTAL. PLANEJAMENTO URBANO. MEIO AMBIENTE E PAISAGEM URBANA. PUBLICIDADE E PROPAGANDA EXTERNA. POLUIÇÃO VISUAL. INTERPRETAÇÃO DA LEI MUNICIPAL PAULISTA 14.223/2006. COMPETÊNCIA MUNICIPAL PARA LEGISLAR SOBRE ASSUNTOS DE INTERESSE LOCAL. ACÓRDÃO RECORRIDO PUBLICADO EM 13.9.2011. O acórdão recorrido assentou que a Lei Municipal 14.223/2006 - denominada Lei Cidade Limpa - trata de assuntos de interesse local, entre os quais, a ordenação dos elementos que compõem a paisagem urbana, com vistas a evitar a poluição visual e bem cuidar do meio ambiente e do patrimônio da cidade. Precedentes. As razões do agravo regimental não se mostram aptas a infirmar os fundamentos que lastrearam a decisão agravada, mormente no que se refere à competência do Município para legislar sobre interesse local. Agravo regimental conhecido e não provido.</w:t>
      </w:r>
    </w:p>
    <w:p w:rsidR="00530BB1" w:rsidRPr="00AC608C" w:rsidRDefault="00530BB1" w:rsidP="00AC608C">
      <w:pPr>
        <w:pStyle w:val="Padro"/>
        <w:spacing w:after="0" w:line="240" w:lineRule="auto"/>
        <w:ind w:left="2268"/>
        <w:jc w:val="both"/>
        <w:rPr>
          <w:rFonts w:ascii="Times New Roman" w:hAnsi="Times New Roman"/>
          <w:sz w:val="20"/>
          <w:szCs w:val="20"/>
        </w:rPr>
      </w:pPr>
      <w:r w:rsidRPr="00AC608C">
        <w:rPr>
          <w:rFonts w:ascii="Times New Roman" w:hAnsi="Times New Roman"/>
          <w:sz w:val="20"/>
          <w:szCs w:val="20"/>
        </w:rPr>
        <w:t>(STF - ARE: 771651 SP, Relator: Min. ROSA WEBER, Data de Julgamento: 06/05/2014, Primeira Turma, Data de Publicação: DJe-097 DIVULG 21-05-2014 PUBLIC 22-05-2014)</w:t>
      </w:r>
    </w:p>
    <w:p w:rsidR="00530BB1" w:rsidRDefault="00530BB1" w:rsidP="00AC608C">
      <w:pPr>
        <w:pStyle w:val="Padro"/>
        <w:tabs>
          <w:tab w:val="left" w:pos="0"/>
        </w:tabs>
        <w:spacing w:after="0"/>
        <w:jc w:val="both"/>
      </w:pPr>
    </w:p>
    <w:p w:rsidR="00FB273C" w:rsidRPr="008759C4" w:rsidRDefault="0045715F" w:rsidP="0045715F">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8759C4">
        <w:rPr>
          <w:rFonts w:ascii="Times New Roman" w:hAnsi="Times New Roman"/>
          <w:sz w:val="24"/>
          <w:szCs w:val="24"/>
        </w:rPr>
        <w:t xml:space="preserve">Em sua decisão a ministra Rosa Weber pontua assertivamente </w:t>
      </w:r>
      <w:r>
        <w:rPr>
          <w:rFonts w:ascii="Times New Roman" w:hAnsi="Times New Roman"/>
          <w:sz w:val="24"/>
          <w:szCs w:val="24"/>
        </w:rPr>
        <w:t xml:space="preserve">que o ordenamento da ocupação do solo urbano, bem como a fixação de propagandas, e /ou </w:t>
      </w:r>
      <w:r w:rsidR="00FE2625">
        <w:rPr>
          <w:rFonts w:ascii="Times New Roman" w:hAnsi="Times New Roman"/>
          <w:sz w:val="24"/>
          <w:szCs w:val="24"/>
        </w:rPr>
        <w:t>a ordenação dos elementos que compõem a paisagem urbana é de responsabilidade dos municípios. Para ratificar este pensamento recorre-se a linhas pretéritas onde afirmou-se que só o município tem plenas condições de fiscalizar e entender quais as situações que são danosas a sua população, neste aspecto.</w:t>
      </w:r>
    </w:p>
    <w:p w:rsidR="00530BB1" w:rsidRPr="00F8610B" w:rsidRDefault="00FE2625" w:rsidP="00BA4A55">
      <w:pPr>
        <w:pStyle w:val="Padro"/>
        <w:tabs>
          <w:tab w:val="left" w:pos="0"/>
        </w:tabs>
        <w:spacing w:line="360" w:lineRule="auto"/>
        <w:jc w:val="both"/>
        <w:rPr>
          <w:rFonts w:ascii="Times New Roman" w:hAnsi="Times New Roman"/>
          <w:sz w:val="24"/>
          <w:szCs w:val="24"/>
        </w:rPr>
      </w:pPr>
      <w:r w:rsidRPr="00F8610B">
        <w:rPr>
          <w:rFonts w:ascii="Times New Roman" w:hAnsi="Times New Roman"/>
          <w:sz w:val="24"/>
          <w:szCs w:val="24"/>
        </w:rPr>
        <w:tab/>
        <w:t>Em igual sentido, assim decidiu o T</w:t>
      </w:r>
      <w:r w:rsidR="00F8610B" w:rsidRPr="00F8610B">
        <w:rPr>
          <w:rFonts w:ascii="Times New Roman" w:hAnsi="Times New Roman"/>
          <w:sz w:val="24"/>
          <w:szCs w:val="24"/>
        </w:rPr>
        <w:t>ribunal de Justiça de São Paulo, em processo relatado pelo Desembargador Marcelo Bethe</w:t>
      </w:r>
    </w:p>
    <w:p w:rsidR="00BA4A55" w:rsidRDefault="00FE2625" w:rsidP="00BA4A55">
      <w:pPr>
        <w:pStyle w:val="Padro"/>
        <w:spacing w:after="0" w:line="240" w:lineRule="auto"/>
        <w:ind w:left="2268"/>
        <w:jc w:val="both"/>
        <w:rPr>
          <w:rFonts w:ascii="Times New Roman" w:hAnsi="Times New Roman"/>
          <w:sz w:val="20"/>
          <w:szCs w:val="20"/>
        </w:rPr>
      </w:pPr>
      <w:r w:rsidRPr="00BA4A55">
        <w:rPr>
          <w:rFonts w:ascii="Times New Roman" w:hAnsi="Times New Roman"/>
          <w:sz w:val="20"/>
          <w:szCs w:val="20"/>
        </w:rPr>
        <w:t>RECURSO DE APELAÇÃO EM AÇÃO ORDINÁRIA. ADMINISTRATIVO E CONSTITUCIONAL. LEI MUNICIPAL 2.916/11. ITAQUAQUECETUBA. RESTRIÇÃO DE PUBLICIDADE. Tendo o Município competência constitucional para legislar de assuntos locais, incluindo ai o ordenamento urbano e poluição visual, não há que se falar em inconstitucionalidade da lei. Precedentes deste E. Tribunal de Justiça. ADI nº 146.794-0/8-00 do Órgão Especial. Sentença reformada. Recurso provido</w:t>
      </w:r>
    </w:p>
    <w:p w:rsidR="00FE2625" w:rsidRPr="00BA4A55" w:rsidRDefault="00FE2625" w:rsidP="00BA4A55">
      <w:pPr>
        <w:pStyle w:val="Padro"/>
        <w:spacing w:after="0" w:line="240" w:lineRule="auto"/>
        <w:ind w:left="2268"/>
        <w:jc w:val="both"/>
        <w:rPr>
          <w:rFonts w:ascii="Times New Roman" w:hAnsi="Times New Roman"/>
          <w:sz w:val="20"/>
          <w:szCs w:val="20"/>
        </w:rPr>
      </w:pPr>
      <w:r w:rsidRPr="00BA4A55">
        <w:rPr>
          <w:rFonts w:ascii="Times New Roman" w:hAnsi="Times New Roman"/>
          <w:sz w:val="20"/>
          <w:szCs w:val="20"/>
        </w:rPr>
        <w:t>(TJ-SP - APL: 00155794720118260278 SP 0015579-47.2011.8.26.0278, Relator: Marcelo Berthe, Data de Julgamento: 24/11/2014, 5ª Câmara de Direito Público, Data de Publicação: 27/11/2014)</w:t>
      </w:r>
    </w:p>
    <w:p w:rsidR="00FE2625" w:rsidRDefault="00FE2625" w:rsidP="00BA4A55">
      <w:pPr>
        <w:pStyle w:val="Padro"/>
        <w:tabs>
          <w:tab w:val="left" w:pos="0"/>
        </w:tabs>
        <w:spacing w:after="0"/>
        <w:jc w:val="both"/>
        <w:rPr>
          <w:rFonts w:ascii="Times New Roman" w:hAnsi="Times New Roman"/>
          <w:sz w:val="24"/>
          <w:szCs w:val="24"/>
        </w:rPr>
      </w:pPr>
    </w:p>
    <w:p w:rsidR="00FE2625" w:rsidRDefault="00270AE7" w:rsidP="00270AE7">
      <w:pPr>
        <w:pStyle w:val="Padro"/>
        <w:tabs>
          <w:tab w:val="left" w:pos="0"/>
        </w:tabs>
        <w:spacing w:after="0" w:line="360" w:lineRule="auto"/>
        <w:jc w:val="both"/>
      </w:pPr>
      <w:r>
        <w:rPr>
          <w:rFonts w:ascii="Times New Roman" w:hAnsi="Times New Roman"/>
          <w:sz w:val="24"/>
          <w:szCs w:val="24"/>
        </w:rPr>
        <w:lastRenderedPageBreak/>
        <w:tab/>
        <w:t>No caso em tela, foi arguida a inconstitucionalidade de lei do município de Itaquequecetuba, alegando-se que não seria responsabilidade do município legislar sobre a matéria, uma vez que seria competência da União disciplinar questões ambientais. Entretanto, o artigo 30 da Carta Constitucional de 1988 resguarda a competência municipal de legislar sobre o ordenamento do solo urbano.</w:t>
      </w:r>
    </w:p>
    <w:p w:rsidR="00FE2625" w:rsidRPr="00270AE7" w:rsidRDefault="00270AE7" w:rsidP="00270AE7">
      <w:pPr>
        <w:pStyle w:val="Padro"/>
        <w:tabs>
          <w:tab w:val="left" w:pos="0"/>
        </w:tabs>
        <w:spacing w:line="360" w:lineRule="auto"/>
        <w:jc w:val="both"/>
        <w:rPr>
          <w:rFonts w:ascii="Times New Roman" w:hAnsi="Times New Roman"/>
          <w:sz w:val="24"/>
          <w:szCs w:val="24"/>
        </w:rPr>
      </w:pPr>
      <w:r w:rsidRPr="00270AE7">
        <w:rPr>
          <w:rFonts w:ascii="Times New Roman" w:hAnsi="Times New Roman"/>
          <w:sz w:val="24"/>
          <w:szCs w:val="24"/>
        </w:rPr>
        <w:tab/>
        <w:t>P</w:t>
      </w:r>
      <w:r>
        <w:rPr>
          <w:rFonts w:ascii="Times New Roman" w:hAnsi="Times New Roman"/>
          <w:sz w:val="24"/>
          <w:szCs w:val="24"/>
        </w:rPr>
        <w:t>or fim, o Tribunal de Justiça do Espírito Santo, ao julgar Ação Direta de Inconstucionalidade, relatada pelo desembargador Arthur José Neiva, assim se manifestou:</w:t>
      </w:r>
    </w:p>
    <w:p w:rsidR="00530BB1" w:rsidRPr="00270AE7" w:rsidRDefault="00270AE7" w:rsidP="006A425D">
      <w:pPr>
        <w:pStyle w:val="Padro"/>
        <w:spacing w:after="0" w:line="240" w:lineRule="auto"/>
        <w:ind w:left="2268"/>
        <w:jc w:val="both"/>
        <w:rPr>
          <w:rFonts w:ascii="Times New Roman" w:hAnsi="Times New Roman"/>
          <w:sz w:val="20"/>
          <w:szCs w:val="20"/>
        </w:rPr>
      </w:pPr>
      <w:r>
        <w:rPr>
          <w:rFonts w:ascii="Times New Roman" w:hAnsi="Times New Roman"/>
          <w:sz w:val="20"/>
          <w:szCs w:val="20"/>
        </w:rPr>
        <w:t>E</w:t>
      </w:r>
      <w:r w:rsidR="00530BB1" w:rsidRPr="00270AE7">
        <w:rPr>
          <w:rFonts w:ascii="Times New Roman" w:hAnsi="Times New Roman"/>
          <w:sz w:val="20"/>
          <w:szCs w:val="20"/>
        </w:rPr>
        <w:t>MENTA REPRESENTAÇÃO DE INCONSTITUCIONALIDADE – LEI MUNICIPAL Nº 5.406⁄13 E LEI COMPLEMENTAR Nº 10⁄2006, AMBAS DO MUNICÍPIO DE VILA VELHA - PRELIMINAR DE NÃO CONHECIMENTO DA AÇÃO EM RELAÇÃO AO DECRETO Nº 060⁄2015 ACOLHIDA – MÉRITO - MEIO AMBIENTE E PAISAGEM URBANA – PUBLICIDADE E PROPAGANDA EM AMBIENTE EXTERNO - COMPETÊNCIA MUNICIPAL – LIMITES RAZOÁVEIS E PROPORCI</w:t>
      </w:r>
      <w:r w:rsidR="006A425D">
        <w:rPr>
          <w:rFonts w:ascii="Times New Roman" w:hAnsi="Times New Roman"/>
          <w:sz w:val="20"/>
          <w:szCs w:val="20"/>
        </w:rPr>
        <w:t xml:space="preserve">ONAIS - PEDIDO IMPROCEDENTE. [...] </w:t>
      </w:r>
      <w:r w:rsidR="00530BB1" w:rsidRPr="00270AE7">
        <w:rPr>
          <w:rFonts w:ascii="Times New Roman" w:hAnsi="Times New Roman"/>
          <w:sz w:val="20"/>
          <w:szCs w:val="20"/>
        </w:rPr>
        <w:t>2 – Trata-se de assunto de interesse local, eis que os malefícios causados pela poluição visual podem atingir direta e imediatamente a comunidade local, o que confere aos Municípios permissão para legislar sobre o tema, de forma a resguardar a qualidade dos bens ambientais do seu território e da qualidade de vida dos seus munícipes. 3 - As normas legais que disciplinam a instalação de anúncios indicativos e publicitários em imóveis, não caracterizam inconstitucionalidade porque a própria lei consente a exploração de espaços publicitários em outros locais, nos limites por ela traçados, visando a preservação ambiental, banindo a poluição visual e ordenando a exploração urbanística. 4 – As limitações impostas não se mostram irrazoáveis ou desproporcionais, apenas estabelecem as condições que devem ser observadas para o exercício da publicidade e propaganda. 5 – Improcedência do pedido de declaração de inconstitucionalidade material do art. 12, § 1º e 2º da Lei Complementar nº 10⁄2006 e do art. 135 da Lei Ordinária nº 5.406⁄2013. ACÓRDÃO</w:t>
      </w:r>
    </w:p>
    <w:p w:rsidR="00530BB1" w:rsidRPr="00270AE7" w:rsidRDefault="00530BB1" w:rsidP="006A425D">
      <w:pPr>
        <w:pStyle w:val="Padro"/>
        <w:spacing w:after="0" w:line="240" w:lineRule="auto"/>
        <w:ind w:left="2268"/>
        <w:jc w:val="both"/>
        <w:rPr>
          <w:rFonts w:ascii="Times New Roman" w:hAnsi="Times New Roman"/>
          <w:sz w:val="20"/>
          <w:szCs w:val="20"/>
        </w:rPr>
      </w:pPr>
      <w:r w:rsidRPr="00270AE7">
        <w:rPr>
          <w:rFonts w:ascii="Times New Roman" w:hAnsi="Times New Roman"/>
          <w:sz w:val="20"/>
          <w:szCs w:val="20"/>
        </w:rPr>
        <w:t>(TJ-ES - ADI: 00246560320158080000, Relator: ARTHUR JOSÉ NEIVA DE ALMEIDA, Data de Julgamento: 31/03/2016, TRIBUNAL PLENO, Data de Publicação: 07/04/2016)</w:t>
      </w:r>
      <w:r w:rsidR="006A425D">
        <w:rPr>
          <w:rFonts w:ascii="Times New Roman" w:hAnsi="Times New Roman"/>
          <w:sz w:val="20"/>
          <w:szCs w:val="20"/>
        </w:rPr>
        <w:t xml:space="preserve"> (Grifos nossos)</w:t>
      </w:r>
    </w:p>
    <w:p w:rsidR="00530BB1" w:rsidRDefault="00530BB1" w:rsidP="006A425D">
      <w:pPr>
        <w:pStyle w:val="Padro"/>
        <w:tabs>
          <w:tab w:val="left" w:pos="0"/>
        </w:tabs>
        <w:spacing w:after="0"/>
        <w:jc w:val="both"/>
      </w:pPr>
    </w:p>
    <w:p w:rsidR="00530BB1" w:rsidRDefault="003071BC" w:rsidP="003071BC">
      <w:pPr>
        <w:pStyle w:val="Padro"/>
        <w:tabs>
          <w:tab w:val="left" w:pos="0"/>
        </w:tabs>
        <w:spacing w:line="360" w:lineRule="auto"/>
        <w:jc w:val="both"/>
        <w:rPr>
          <w:rFonts w:ascii="Times New Roman" w:hAnsi="Times New Roman"/>
          <w:sz w:val="24"/>
          <w:szCs w:val="24"/>
        </w:rPr>
      </w:pPr>
      <w:r w:rsidRPr="003071BC">
        <w:rPr>
          <w:rFonts w:ascii="Times New Roman" w:hAnsi="Times New Roman"/>
          <w:sz w:val="24"/>
          <w:szCs w:val="24"/>
        </w:rPr>
        <w:tab/>
        <w:t>A recente decisão</w:t>
      </w:r>
      <w:r>
        <w:rPr>
          <w:rFonts w:ascii="Times New Roman" w:hAnsi="Times New Roman"/>
          <w:sz w:val="24"/>
          <w:szCs w:val="24"/>
        </w:rPr>
        <w:t xml:space="preserve"> evidencia que o tema continua latente em nossos Tribunais, ocorre que o Tribunal de Justiça do Espírito Santo apresentou fundamentos que aumentam o espectro do que já vinha sendo aqui dialogado. Além de só o ente federado municipal ter as condições para disciplinar e fiscalizar a ocupação de seu solo urbano, uma vez que é a municipalidade a prejudicada pela poluição visual, é importante frisar que as legislações disciplinam a propagandas nas ruas, em nenhum momento fica impedido de se exercer o direito a propaganda, o que se busca é que elas sigam padrões e regras e que se evite áreas das cidades que já são conturbadas pelo desenvolvimento desordenado. Não há de se falar </w:t>
      </w:r>
      <w:r w:rsidR="001F7199">
        <w:rPr>
          <w:rFonts w:ascii="Times New Roman" w:hAnsi="Times New Roman"/>
          <w:sz w:val="24"/>
          <w:szCs w:val="24"/>
        </w:rPr>
        <w:t xml:space="preserve">que a lei impeça a veiculação de anúncios, apenas </w:t>
      </w:r>
      <w:r w:rsidR="00330E78">
        <w:rPr>
          <w:rFonts w:ascii="Times New Roman" w:hAnsi="Times New Roman"/>
          <w:sz w:val="24"/>
          <w:szCs w:val="24"/>
        </w:rPr>
        <w:t>não pode-se aceitar que as cidades virem verdadeiras peças publicitárias de mal gosto.</w:t>
      </w:r>
    </w:p>
    <w:p w:rsidR="00330E78" w:rsidRPr="00330E78" w:rsidRDefault="00330E78" w:rsidP="003071BC">
      <w:pPr>
        <w:pStyle w:val="Padro"/>
        <w:tabs>
          <w:tab w:val="left" w:pos="0"/>
        </w:tabs>
        <w:spacing w:line="360" w:lineRule="auto"/>
        <w:jc w:val="both"/>
        <w:rPr>
          <w:rFonts w:ascii="Times New Roman" w:hAnsi="Times New Roman"/>
          <w:b/>
          <w:sz w:val="24"/>
          <w:szCs w:val="24"/>
        </w:rPr>
      </w:pPr>
      <w:r w:rsidRPr="00330E78">
        <w:rPr>
          <w:rFonts w:ascii="Times New Roman" w:hAnsi="Times New Roman"/>
          <w:b/>
          <w:sz w:val="24"/>
          <w:szCs w:val="24"/>
        </w:rPr>
        <w:t>CONSIDERAÇÕES FINAIS</w:t>
      </w:r>
    </w:p>
    <w:p w:rsidR="000828DB" w:rsidRDefault="000828DB" w:rsidP="000828DB">
      <w:pPr>
        <w:pStyle w:val="PargrafodaLista"/>
        <w:spacing w:after="0" w:line="360" w:lineRule="auto"/>
        <w:ind w:left="0"/>
        <w:jc w:val="both"/>
        <w:outlineLvl w:val="0"/>
        <w:rPr>
          <w:rFonts w:ascii="Times New Roman" w:hAnsi="Times New Roman"/>
          <w:b/>
          <w:sz w:val="24"/>
          <w:szCs w:val="24"/>
          <w:lang w:eastAsia="pt-BR"/>
        </w:rPr>
      </w:pPr>
      <w:r>
        <w:rPr>
          <w:rFonts w:ascii="Times New Roman" w:hAnsi="Times New Roman"/>
          <w:sz w:val="24"/>
          <w:szCs w:val="24"/>
          <w:lang w:eastAsia="pt-BR"/>
        </w:rPr>
        <w:lastRenderedPageBreak/>
        <w:tab/>
        <w:t xml:space="preserve">Para discorrer sobre a poluição visual, suas consequências para a saúde humana, complicações para a vida nas cidades e as normas jurídicas que objetivam coibir este tipo de poluição, foi necessário </w:t>
      </w:r>
      <w:r>
        <w:rPr>
          <w:rFonts w:ascii="Times New Roman" w:hAnsi="Times New Roman"/>
          <w:sz w:val="24"/>
          <w:szCs w:val="24"/>
        </w:rPr>
        <w:t>e</w:t>
      </w:r>
      <w:r w:rsidRPr="005F7B3F">
        <w:rPr>
          <w:rFonts w:ascii="Times New Roman" w:hAnsi="Times New Roman"/>
          <w:sz w:val="24"/>
          <w:szCs w:val="24"/>
        </w:rPr>
        <w:t>studar a manifestação da poluição ambiental visual nas cidades modernas e suas consequências jurídicas</w:t>
      </w:r>
      <w:r>
        <w:rPr>
          <w:rFonts w:ascii="Times New Roman" w:hAnsi="Times New Roman"/>
          <w:sz w:val="24"/>
          <w:szCs w:val="24"/>
        </w:rPr>
        <w:t>. Especificamente para atingir este objetivo é importante a</w:t>
      </w:r>
      <w:r w:rsidRPr="005F7B3F">
        <w:rPr>
          <w:rFonts w:ascii="Times New Roman" w:hAnsi="Times New Roman"/>
          <w:sz w:val="24"/>
          <w:szCs w:val="24"/>
        </w:rPr>
        <w:t>presentar o co</w:t>
      </w:r>
      <w:r>
        <w:rPr>
          <w:rFonts w:ascii="Times New Roman" w:hAnsi="Times New Roman"/>
          <w:sz w:val="24"/>
          <w:szCs w:val="24"/>
        </w:rPr>
        <w:t>nceito de Direito Ambiental; analisar</w:t>
      </w:r>
      <w:r w:rsidRPr="005F7B3F">
        <w:rPr>
          <w:rFonts w:ascii="Times New Roman" w:hAnsi="Times New Roman"/>
          <w:sz w:val="24"/>
          <w:szCs w:val="24"/>
        </w:rPr>
        <w:t xml:space="preserve"> dados sobre a preocu</w:t>
      </w:r>
      <w:r>
        <w:rPr>
          <w:rFonts w:ascii="Times New Roman" w:hAnsi="Times New Roman"/>
          <w:sz w:val="24"/>
          <w:szCs w:val="24"/>
        </w:rPr>
        <w:t>pante situação do ambiente; d</w:t>
      </w:r>
      <w:r w:rsidRPr="005F7B3F">
        <w:rPr>
          <w:rFonts w:ascii="Times New Roman" w:hAnsi="Times New Roman"/>
          <w:sz w:val="24"/>
          <w:szCs w:val="24"/>
        </w:rPr>
        <w:t>ialog</w:t>
      </w:r>
      <w:r>
        <w:rPr>
          <w:rFonts w:ascii="Times New Roman" w:hAnsi="Times New Roman"/>
          <w:sz w:val="24"/>
          <w:szCs w:val="24"/>
        </w:rPr>
        <w:t>ar acerca da poluição visual; e</w:t>
      </w:r>
      <w:r w:rsidRPr="005F7B3F">
        <w:rPr>
          <w:rFonts w:ascii="Times New Roman" w:hAnsi="Times New Roman"/>
          <w:sz w:val="24"/>
          <w:szCs w:val="24"/>
        </w:rPr>
        <w:t>xpor as normas legais que coíbem a</w:t>
      </w:r>
      <w:r>
        <w:rPr>
          <w:rFonts w:ascii="Times New Roman" w:hAnsi="Times New Roman"/>
          <w:sz w:val="24"/>
          <w:szCs w:val="24"/>
        </w:rPr>
        <w:t xml:space="preserve"> poluição v</w:t>
      </w:r>
      <w:r w:rsidRPr="005F7B3F">
        <w:rPr>
          <w:rFonts w:ascii="Times New Roman" w:hAnsi="Times New Roman"/>
          <w:sz w:val="24"/>
          <w:szCs w:val="24"/>
        </w:rPr>
        <w:t>isual, anal</w:t>
      </w:r>
      <w:r>
        <w:rPr>
          <w:rFonts w:ascii="Times New Roman" w:hAnsi="Times New Roman"/>
          <w:sz w:val="24"/>
          <w:szCs w:val="24"/>
        </w:rPr>
        <w:t xml:space="preserve">isando-as doutrinariamente; e </w:t>
      </w:r>
      <w:r w:rsidRPr="005F7B3F">
        <w:rPr>
          <w:rFonts w:ascii="Times New Roman" w:hAnsi="Times New Roman"/>
          <w:sz w:val="24"/>
          <w:szCs w:val="24"/>
        </w:rPr>
        <w:t>estudar a jurisprudência acer</w:t>
      </w:r>
      <w:r>
        <w:rPr>
          <w:rFonts w:ascii="Times New Roman" w:hAnsi="Times New Roman"/>
          <w:sz w:val="24"/>
          <w:szCs w:val="24"/>
        </w:rPr>
        <w:t>ca dos casos de poluição visual.</w:t>
      </w:r>
      <w:r w:rsidRPr="002A7BF0">
        <w:rPr>
          <w:rFonts w:ascii="Times New Roman" w:hAnsi="Times New Roman"/>
          <w:sz w:val="24"/>
          <w:szCs w:val="24"/>
          <w:lang w:eastAsia="pt-BR"/>
        </w:rPr>
        <w:t xml:space="preserve"> </w:t>
      </w:r>
      <w:r>
        <w:rPr>
          <w:rFonts w:ascii="Times New Roman" w:hAnsi="Times New Roman"/>
          <w:sz w:val="24"/>
          <w:szCs w:val="24"/>
          <w:lang w:eastAsia="pt-BR"/>
        </w:rPr>
        <w:t>Isto posto, a pesquisa, c</w:t>
      </w:r>
      <w:r w:rsidRPr="002A7BF0">
        <w:rPr>
          <w:rFonts w:ascii="Times New Roman" w:hAnsi="Times New Roman"/>
          <w:sz w:val="24"/>
          <w:szCs w:val="24"/>
          <w:lang w:eastAsia="pt-BR"/>
        </w:rPr>
        <w:t>o</w:t>
      </w:r>
      <w:r>
        <w:rPr>
          <w:rFonts w:ascii="Times New Roman" w:hAnsi="Times New Roman"/>
          <w:sz w:val="24"/>
          <w:szCs w:val="24"/>
          <w:lang w:eastAsia="pt-BR"/>
        </w:rPr>
        <w:t xml:space="preserve">m base no método monográfico, </w:t>
      </w:r>
      <w:r w:rsidRPr="002A7BF0">
        <w:rPr>
          <w:rFonts w:ascii="Times New Roman" w:hAnsi="Times New Roman"/>
          <w:sz w:val="24"/>
          <w:szCs w:val="24"/>
          <w:lang w:eastAsia="pt-BR"/>
        </w:rPr>
        <w:t>tem um caráter descritivo, tendo sido apoiado numa pesquisa bibliográfica</w:t>
      </w:r>
      <w:r>
        <w:rPr>
          <w:rFonts w:ascii="Times New Roman" w:hAnsi="Times New Roman"/>
          <w:sz w:val="24"/>
          <w:szCs w:val="24"/>
          <w:lang w:eastAsia="pt-BR"/>
        </w:rPr>
        <w:t>.</w:t>
      </w:r>
    </w:p>
    <w:p w:rsidR="000828DB" w:rsidRDefault="000828DB" w:rsidP="000828DB">
      <w:pPr>
        <w:pStyle w:val="PargrafodaLista"/>
        <w:spacing w:after="0" w:line="360" w:lineRule="auto"/>
        <w:ind w:left="0"/>
        <w:jc w:val="both"/>
        <w:outlineLvl w:val="0"/>
        <w:rPr>
          <w:rFonts w:ascii="Times New Roman" w:hAnsi="Times New Roman"/>
          <w:sz w:val="24"/>
          <w:szCs w:val="24"/>
          <w:lang w:eastAsia="pt-BR"/>
        </w:rPr>
      </w:pPr>
      <w:r w:rsidRPr="00E60EB5">
        <w:rPr>
          <w:rFonts w:ascii="Times New Roman" w:hAnsi="Times New Roman"/>
          <w:sz w:val="24"/>
          <w:szCs w:val="24"/>
          <w:lang w:eastAsia="pt-BR"/>
        </w:rPr>
        <w:tab/>
        <w:t xml:space="preserve">Elucidando o questionamento principal, sabe-se, </w:t>
      </w:r>
      <w:r w:rsidR="005D2A9A">
        <w:rPr>
          <w:rFonts w:ascii="Times New Roman" w:hAnsi="Times New Roman"/>
          <w:sz w:val="24"/>
          <w:szCs w:val="24"/>
          <w:lang w:eastAsia="pt-BR"/>
        </w:rPr>
        <w:t xml:space="preserve">que a poluição visual, nos ensinamentos da professora Maria Helena Diniz é a </w:t>
      </w:r>
      <w:r w:rsidR="005D2A9A" w:rsidRPr="005D2A9A">
        <w:rPr>
          <w:rFonts w:ascii="Times New Roman" w:hAnsi="Times New Roman"/>
          <w:sz w:val="24"/>
          <w:szCs w:val="24"/>
          <w:lang w:eastAsia="pt-BR"/>
        </w:rPr>
        <w:t>alteração exterior do meio ambiente mediante obras, colocação de cartazes, outdoors,</w:t>
      </w:r>
      <w:r w:rsidR="005D2A9A">
        <w:rPr>
          <w:rFonts w:ascii="Times New Roman" w:hAnsi="Times New Roman"/>
          <w:sz w:val="24"/>
          <w:szCs w:val="24"/>
          <w:lang w:eastAsia="pt-BR"/>
        </w:rPr>
        <w:t xml:space="preserve"> </w:t>
      </w:r>
      <w:r w:rsidR="005D2A9A" w:rsidRPr="005D2A9A">
        <w:rPr>
          <w:rFonts w:ascii="Times New Roman" w:hAnsi="Times New Roman"/>
          <w:sz w:val="24"/>
          <w:szCs w:val="24"/>
          <w:lang w:eastAsia="pt-BR"/>
        </w:rPr>
        <w:t>pichações feitas por grafiteiros, anúncios em dimensões avantajadas e cores gritantes, faixas em locais impróprios, prejudicando a beleza da paisagem natural ou urbana e dos monumentos e provocando, em alguns casos, e anarquia publicitária</w:t>
      </w:r>
      <w:r w:rsidR="005D2A9A">
        <w:rPr>
          <w:rFonts w:ascii="Times New Roman" w:hAnsi="Times New Roman"/>
          <w:sz w:val="24"/>
          <w:szCs w:val="24"/>
          <w:lang w:eastAsia="pt-BR"/>
        </w:rPr>
        <w:t xml:space="preserve">. </w:t>
      </w:r>
    </w:p>
    <w:p w:rsidR="005D2A9A" w:rsidRDefault="005D2A9A" w:rsidP="000828DB">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Em outras palavras, a poluição visual é qualquer manifestação humana que altere de forma substancial a paisagem urbana artificial ou natural. Este tipo de manifestação, danosa ao ambiente, além de dificultar a vida nas cidades provocando problemas no trânsito, por exemplo, também acarreta problemas na saúde da população. Segundo estudo</w:t>
      </w:r>
      <w:r w:rsidR="00EB3DC7">
        <w:rPr>
          <w:rFonts w:ascii="Times New Roman" w:hAnsi="Times New Roman"/>
          <w:sz w:val="24"/>
          <w:szCs w:val="24"/>
          <w:lang w:eastAsia="pt-BR"/>
        </w:rPr>
        <w:t>s</w:t>
      </w:r>
      <w:r>
        <w:rPr>
          <w:rFonts w:ascii="Times New Roman" w:hAnsi="Times New Roman"/>
          <w:sz w:val="24"/>
          <w:szCs w:val="24"/>
          <w:lang w:eastAsia="pt-BR"/>
        </w:rPr>
        <w:t xml:space="preserve"> aqui referenciados, a poluição visual é causadora de doenças como o estresse e sintomas de depressão.</w:t>
      </w:r>
    </w:p>
    <w:p w:rsidR="005D2A9A" w:rsidRDefault="005D2A9A" w:rsidP="000828DB">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Por isto posto, existe a necessidade do amparo estatal </w:t>
      </w:r>
      <w:r w:rsidR="00971417">
        <w:rPr>
          <w:rFonts w:ascii="Times New Roman" w:hAnsi="Times New Roman"/>
          <w:sz w:val="24"/>
          <w:szCs w:val="24"/>
          <w:lang w:eastAsia="pt-BR"/>
        </w:rPr>
        <w:t xml:space="preserve">para coibir </w:t>
      </w:r>
      <w:r w:rsidR="00EB3DC7">
        <w:rPr>
          <w:rFonts w:ascii="Times New Roman" w:hAnsi="Times New Roman"/>
          <w:sz w:val="24"/>
          <w:szCs w:val="24"/>
          <w:lang w:eastAsia="pt-BR"/>
        </w:rPr>
        <w:t>a prática exacerbada de anúncios e outras manifestações urbanas que causem confusões mentais na populaçã</w:t>
      </w:r>
      <w:r w:rsidR="00577A61">
        <w:rPr>
          <w:rFonts w:ascii="Times New Roman" w:hAnsi="Times New Roman"/>
          <w:sz w:val="24"/>
          <w:szCs w:val="24"/>
          <w:lang w:eastAsia="pt-BR"/>
        </w:rPr>
        <w:t xml:space="preserve">o. No entanto, apesar das matérias relativas ao meio ambiente serem privativas de legislação da União, especificamente acerca da poluição visual entende a jurisprudência e estudo da Câmara de Deputados Federal que a matéria deve ser legislada pelos municípios, uma vez que a Constituição de 1988 assevera que estes entes federados devem disciplinar o uso do solo urbano. Este entendimento não impede que algumas legislações federais </w:t>
      </w:r>
      <w:r w:rsidR="009859A6">
        <w:rPr>
          <w:rFonts w:ascii="Times New Roman" w:hAnsi="Times New Roman"/>
          <w:sz w:val="24"/>
          <w:szCs w:val="24"/>
          <w:lang w:eastAsia="pt-BR"/>
        </w:rPr>
        <w:t>que tem o objetivo de coibir a poluição visual existam.</w:t>
      </w:r>
    </w:p>
    <w:p w:rsidR="00CD7FC8" w:rsidRDefault="000828DB" w:rsidP="009859A6">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Neste sentido, </w:t>
      </w:r>
      <w:r w:rsidR="00F77B8E">
        <w:rPr>
          <w:rFonts w:ascii="Times New Roman" w:hAnsi="Times New Roman"/>
          <w:sz w:val="24"/>
          <w:szCs w:val="24"/>
          <w:lang w:eastAsia="pt-BR"/>
        </w:rPr>
        <w:t>é importante destacar as legislações pioneiras na matéria, como a Lei Cidade Limpa do Estado de São Paulo, trouxeram verdadeiras inovações no rigor na delimitação do uso de propagandas e de pichações nos municípios.</w:t>
      </w:r>
      <w:r>
        <w:rPr>
          <w:rFonts w:ascii="Times New Roman" w:hAnsi="Times New Roman"/>
          <w:sz w:val="24"/>
          <w:szCs w:val="24"/>
          <w:lang w:eastAsia="pt-BR"/>
        </w:rPr>
        <w:t xml:space="preserve"> </w:t>
      </w:r>
      <w:r w:rsidR="00AB2A18">
        <w:rPr>
          <w:rFonts w:ascii="Times New Roman" w:hAnsi="Times New Roman"/>
          <w:sz w:val="24"/>
          <w:szCs w:val="24"/>
          <w:lang w:eastAsia="pt-BR"/>
        </w:rPr>
        <w:t>É importante que existam estes diplomas legais e que efetivamente sejam cumpridos, uma vez que</w:t>
      </w:r>
      <w:r w:rsidR="00D634A0">
        <w:rPr>
          <w:rFonts w:ascii="Times New Roman" w:hAnsi="Times New Roman"/>
          <w:sz w:val="24"/>
          <w:szCs w:val="24"/>
          <w:lang w:eastAsia="pt-BR"/>
        </w:rPr>
        <w:t xml:space="preserve"> a poluição visual </w:t>
      </w:r>
      <w:r w:rsidR="00D634A0">
        <w:rPr>
          <w:rFonts w:ascii="Times New Roman" w:hAnsi="Times New Roman"/>
          <w:sz w:val="24"/>
          <w:szCs w:val="24"/>
          <w:lang w:eastAsia="pt-BR"/>
        </w:rPr>
        <w:lastRenderedPageBreak/>
        <w:t>apesar de aparentemente só tornar as cidades feias, traz consequências danosas a vida e saúde humana.</w:t>
      </w:r>
    </w:p>
    <w:p w:rsidR="009859A6" w:rsidRDefault="009859A6" w:rsidP="009859A6">
      <w:pPr>
        <w:pStyle w:val="PargrafodaLista"/>
        <w:spacing w:after="0" w:line="360" w:lineRule="auto"/>
        <w:ind w:left="0"/>
        <w:jc w:val="both"/>
        <w:outlineLvl w:val="0"/>
        <w:rPr>
          <w:rFonts w:ascii="Times New Roman" w:hAnsi="Times New Roman"/>
          <w:b/>
          <w:sz w:val="24"/>
          <w:szCs w:val="24"/>
        </w:rPr>
      </w:pPr>
    </w:p>
    <w:p w:rsidR="00330E78" w:rsidRPr="00E12F0D" w:rsidRDefault="0069186B" w:rsidP="003071BC">
      <w:pPr>
        <w:pStyle w:val="Padro"/>
        <w:tabs>
          <w:tab w:val="left" w:pos="0"/>
        </w:tabs>
        <w:spacing w:line="360" w:lineRule="auto"/>
        <w:jc w:val="both"/>
        <w:rPr>
          <w:rFonts w:ascii="Times New Roman" w:hAnsi="Times New Roman"/>
          <w:b/>
          <w:sz w:val="24"/>
          <w:szCs w:val="24"/>
        </w:rPr>
      </w:pPr>
      <w:r>
        <w:rPr>
          <w:rFonts w:ascii="Times New Roman" w:hAnsi="Times New Roman"/>
          <w:b/>
          <w:sz w:val="24"/>
          <w:szCs w:val="24"/>
        </w:rPr>
        <w:t>R</w:t>
      </w:r>
      <w:r w:rsidR="00330E78" w:rsidRPr="00E12F0D">
        <w:rPr>
          <w:rFonts w:ascii="Times New Roman" w:hAnsi="Times New Roman"/>
          <w:b/>
          <w:sz w:val="24"/>
          <w:szCs w:val="24"/>
        </w:rPr>
        <w:t>EFERÊNCIAS</w:t>
      </w:r>
      <w:r>
        <w:rPr>
          <w:rFonts w:ascii="Times New Roman" w:hAnsi="Times New Roman"/>
          <w:b/>
          <w:sz w:val="24"/>
          <w:szCs w:val="24"/>
        </w:rPr>
        <w:t xml:space="preserve"> BILIOGRÁFICAS</w:t>
      </w:r>
    </w:p>
    <w:p w:rsidR="003B1C1D" w:rsidRPr="003B1C1D" w:rsidRDefault="003B1C1D" w:rsidP="00D77F3B">
      <w:pPr>
        <w:spacing w:after="0" w:line="240" w:lineRule="auto"/>
        <w:jc w:val="both"/>
        <w:rPr>
          <w:rFonts w:ascii="Times New Roman" w:hAnsi="Times New Roman" w:cs="Times New Roman"/>
          <w:sz w:val="24"/>
          <w:szCs w:val="24"/>
        </w:rPr>
      </w:pPr>
      <w:r w:rsidRPr="003B1C1D">
        <w:rPr>
          <w:rFonts w:ascii="Times New Roman" w:hAnsi="Times New Roman" w:cs="Times New Roman"/>
          <w:sz w:val="24"/>
          <w:szCs w:val="24"/>
        </w:rPr>
        <w:t xml:space="preserve">ACEVEDO, C. R; NOHARA, J. J. </w:t>
      </w:r>
      <w:r w:rsidRPr="003B1C1D">
        <w:rPr>
          <w:rFonts w:ascii="Times New Roman" w:hAnsi="Times New Roman" w:cs="Times New Roman"/>
          <w:b/>
          <w:sz w:val="24"/>
          <w:szCs w:val="24"/>
        </w:rPr>
        <w:t>Monografia no curso de Administração: Guia completo de conteúdo e forma.</w:t>
      </w:r>
      <w:r w:rsidRPr="003B1C1D">
        <w:rPr>
          <w:rFonts w:ascii="Times New Roman" w:hAnsi="Times New Roman" w:cs="Times New Roman"/>
          <w:sz w:val="24"/>
          <w:szCs w:val="24"/>
        </w:rPr>
        <w:t xml:space="preserve"> 2. Ed. – São Paulo: Atlas, 2006. </w:t>
      </w:r>
    </w:p>
    <w:p w:rsidR="003B1C1D" w:rsidRDefault="003B1C1D" w:rsidP="00D77F3B">
      <w:pPr>
        <w:pStyle w:val="Padro"/>
        <w:tabs>
          <w:tab w:val="left" w:pos="0"/>
        </w:tabs>
        <w:spacing w:after="0" w:line="240" w:lineRule="auto"/>
        <w:jc w:val="both"/>
        <w:rPr>
          <w:rFonts w:ascii="Times New Roman" w:hAnsi="Times New Roman"/>
          <w:sz w:val="24"/>
          <w:szCs w:val="24"/>
        </w:rPr>
      </w:pPr>
    </w:p>
    <w:p w:rsidR="00D77F3B" w:rsidRDefault="00D77F3B" w:rsidP="00D77F3B">
      <w:pPr>
        <w:pStyle w:val="Padro"/>
        <w:tabs>
          <w:tab w:val="left" w:pos="0"/>
        </w:tabs>
        <w:spacing w:after="0" w:line="240" w:lineRule="auto"/>
        <w:jc w:val="both"/>
        <w:rPr>
          <w:rFonts w:ascii="Times New Roman" w:hAnsi="Times New Roman"/>
          <w:sz w:val="24"/>
          <w:szCs w:val="24"/>
        </w:rPr>
      </w:pPr>
      <w:r w:rsidRPr="00D77F3B">
        <w:rPr>
          <w:rFonts w:ascii="Times New Roman" w:hAnsi="Times New Roman"/>
          <w:sz w:val="24"/>
          <w:szCs w:val="24"/>
        </w:rPr>
        <w:t xml:space="preserve">BRASIL. </w:t>
      </w:r>
      <w:r w:rsidRPr="00D77F3B">
        <w:rPr>
          <w:rFonts w:ascii="Times New Roman" w:hAnsi="Times New Roman"/>
          <w:b/>
          <w:sz w:val="24"/>
          <w:szCs w:val="24"/>
        </w:rPr>
        <w:t>Constituição (1988</w:t>
      </w:r>
      <w:r w:rsidRPr="00D77F3B">
        <w:rPr>
          <w:rFonts w:ascii="Times New Roman" w:hAnsi="Times New Roman"/>
          <w:sz w:val="24"/>
          <w:szCs w:val="24"/>
        </w:rPr>
        <w:t>). Constituição da República Federativa do Brasil. Brasília, DF: Senado Federal: Centro Gráfico, 1988</w:t>
      </w:r>
    </w:p>
    <w:p w:rsidR="00D77F3B" w:rsidRPr="003B1C1D" w:rsidRDefault="00D77F3B" w:rsidP="00D77F3B">
      <w:pPr>
        <w:pStyle w:val="Padro"/>
        <w:tabs>
          <w:tab w:val="left" w:pos="0"/>
        </w:tabs>
        <w:spacing w:after="0" w:line="240" w:lineRule="auto"/>
        <w:jc w:val="both"/>
        <w:rPr>
          <w:rFonts w:ascii="Times New Roman" w:hAnsi="Times New Roman"/>
          <w:sz w:val="24"/>
          <w:szCs w:val="24"/>
        </w:rPr>
      </w:pPr>
    </w:p>
    <w:p w:rsidR="003B1C1D" w:rsidRDefault="003B1C1D" w:rsidP="00D77F3B">
      <w:pPr>
        <w:pStyle w:val="Padro"/>
        <w:tabs>
          <w:tab w:val="left" w:pos="0"/>
        </w:tabs>
        <w:spacing w:after="0" w:line="240" w:lineRule="auto"/>
        <w:jc w:val="both"/>
        <w:rPr>
          <w:rFonts w:ascii="Times New Roman" w:hAnsi="Times New Roman"/>
          <w:sz w:val="24"/>
          <w:szCs w:val="24"/>
        </w:rPr>
      </w:pPr>
      <w:r w:rsidRPr="003B1C1D">
        <w:rPr>
          <w:rFonts w:ascii="Times New Roman" w:hAnsi="Times New Roman"/>
          <w:sz w:val="24"/>
          <w:szCs w:val="24"/>
        </w:rPr>
        <w:t xml:space="preserve">BRASIL. </w:t>
      </w:r>
      <w:r>
        <w:rPr>
          <w:rFonts w:ascii="Times New Roman" w:hAnsi="Times New Roman"/>
          <w:sz w:val="24"/>
          <w:szCs w:val="24"/>
        </w:rPr>
        <w:t xml:space="preserve">Lei </w:t>
      </w:r>
      <w:r w:rsidRPr="003B1C1D">
        <w:rPr>
          <w:rFonts w:ascii="Times New Roman" w:hAnsi="Times New Roman"/>
          <w:b/>
          <w:sz w:val="24"/>
          <w:szCs w:val="24"/>
        </w:rPr>
        <w:t>nº 6.938, de 31 de agosto de 1981</w:t>
      </w:r>
      <w:r w:rsidRPr="003B1C1D">
        <w:rPr>
          <w:rFonts w:ascii="Times New Roman" w:hAnsi="Times New Roman"/>
          <w:sz w:val="24"/>
          <w:szCs w:val="24"/>
        </w:rPr>
        <w:t xml:space="preserve">. Disponível em: </w:t>
      </w:r>
      <w:r>
        <w:rPr>
          <w:rFonts w:ascii="Times New Roman" w:hAnsi="Times New Roman"/>
          <w:sz w:val="24"/>
          <w:szCs w:val="24"/>
        </w:rPr>
        <w:t>&lt;</w:t>
      </w:r>
      <w:r w:rsidRPr="003B1C1D">
        <w:rPr>
          <w:rFonts w:ascii="Times New Roman" w:hAnsi="Times New Roman"/>
          <w:sz w:val="24"/>
          <w:szCs w:val="24"/>
        </w:rPr>
        <w:t>http://www.planalto.gov.br/ccivil_03/leis/l6938.htm</w:t>
      </w:r>
      <w:r>
        <w:rPr>
          <w:rFonts w:ascii="Times New Roman" w:hAnsi="Times New Roman"/>
          <w:sz w:val="24"/>
          <w:szCs w:val="24"/>
        </w:rPr>
        <w:t>&gt;</w:t>
      </w:r>
      <w:r w:rsidRPr="003B1C1D">
        <w:rPr>
          <w:rFonts w:ascii="Times New Roman" w:hAnsi="Times New Roman"/>
          <w:sz w:val="24"/>
          <w:szCs w:val="24"/>
        </w:rPr>
        <w:t xml:space="preserve">. Acesso em: </w:t>
      </w:r>
      <w:r>
        <w:rPr>
          <w:rFonts w:ascii="Times New Roman" w:hAnsi="Times New Roman"/>
          <w:sz w:val="24"/>
          <w:szCs w:val="24"/>
        </w:rPr>
        <w:t>01</w:t>
      </w:r>
      <w:r w:rsidRPr="003B1C1D">
        <w:rPr>
          <w:rFonts w:ascii="Times New Roman" w:hAnsi="Times New Roman"/>
          <w:sz w:val="24"/>
          <w:szCs w:val="24"/>
        </w:rPr>
        <w:t xml:space="preserve"> </w:t>
      </w:r>
      <w:r>
        <w:rPr>
          <w:rFonts w:ascii="Times New Roman" w:hAnsi="Times New Roman"/>
          <w:sz w:val="24"/>
          <w:szCs w:val="24"/>
        </w:rPr>
        <w:t>Maio 2018</w:t>
      </w:r>
    </w:p>
    <w:p w:rsidR="00D77F3B" w:rsidRDefault="00D77F3B" w:rsidP="00D77F3B">
      <w:pPr>
        <w:pStyle w:val="Padro"/>
        <w:tabs>
          <w:tab w:val="left" w:pos="0"/>
        </w:tabs>
        <w:spacing w:after="0" w:line="240" w:lineRule="auto"/>
        <w:jc w:val="both"/>
        <w:rPr>
          <w:rFonts w:ascii="Times New Roman" w:hAnsi="Times New Roman"/>
          <w:sz w:val="24"/>
          <w:szCs w:val="24"/>
        </w:rPr>
      </w:pPr>
    </w:p>
    <w:p w:rsidR="000C2B6A" w:rsidRDefault="000C2B6A" w:rsidP="000C2B6A">
      <w:pPr>
        <w:pStyle w:val="Padro"/>
        <w:tabs>
          <w:tab w:val="left" w:pos="0"/>
        </w:tabs>
        <w:spacing w:after="0" w:line="240" w:lineRule="auto"/>
        <w:jc w:val="both"/>
        <w:rPr>
          <w:rFonts w:ascii="Times New Roman" w:hAnsi="Times New Roman"/>
          <w:sz w:val="24"/>
          <w:szCs w:val="24"/>
        </w:rPr>
      </w:pPr>
      <w:r w:rsidRPr="001E797D">
        <w:rPr>
          <w:rFonts w:ascii="Times New Roman" w:hAnsi="Times New Roman"/>
          <w:sz w:val="24"/>
          <w:szCs w:val="24"/>
        </w:rPr>
        <w:t xml:space="preserve">CARVALHO, A. R.; OLIVEIRA, M. V. C. </w:t>
      </w:r>
      <w:r w:rsidRPr="001E797D">
        <w:rPr>
          <w:rFonts w:ascii="Times New Roman" w:hAnsi="Times New Roman"/>
          <w:b/>
          <w:sz w:val="24"/>
          <w:szCs w:val="24"/>
        </w:rPr>
        <w:t>Princípios básicos do saneamento do meio</w:t>
      </w:r>
      <w:r w:rsidRPr="001E797D">
        <w:rPr>
          <w:rFonts w:ascii="Times New Roman" w:hAnsi="Times New Roman"/>
          <w:sz w:val="24"/>
          <w:szCs w:val="24"/>
        </w:rPr>
        <w:t>. 9. ed. São</w:t>
      </w:r>
      <w:r>
        <w:rPr>
          <w:rFonts w:ascii="Times New Roman" w:hAnsi="Times New Roman"/>
          <w:sz w:val="24"/>
          <w:szCs w:val="24"/>
        </w:rPr>
        <w:t xml:space="preserve"> </w:t>
      </w:r>
      <w:r w:rsidRPr="001E797D">
        <w:rPr>
          <w:rFonts w:ascii="Times New Roman" w:hAnsi="Times New Roman"/>
          <w:sz w:val="24"/>
          <w:szCs w:val="24"/>
        </w:rPr>
        <w:t>Paulo: SENAC, 2003. 211 p</w:t>
      </w:r>
    </w:p>
    <w:p w:rsidR="000C2B6A" w:rsidRDefault="000C2B6A" w:rsidP="00D77F3B">
      <w:pPr>
        <w:pStyle w:val="Padro"/>
        <w:tabs>
          <w:tab w:val="left" w:pos="0"/>
        </w:tabs>
        <w:spacing w:after="0" w:line="240" w:lineRule="auto"/>
        <w:jc w:val="both"/>
        <w:rPr>
          <w:rFonts w:ascii="Times New Roman" w:hAnsi="Times New Roman"/>
          <w:sz w:val="24"/>
          <w:szCs w:val="24"/>
        </w:rPr>
      </w:pPr>
    </w:p>
    <w:p w:rsidR="00AC206E" w:rsidRDefault="00AC206E" w:rsidP="00D77F3B">
      <w:pPr>
        <w:pStyle w:val="Padro"/>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CUNHA, Bartira Brandão. </w:t>
      </w:r>
      <w:r w:rsidRPr="001E797D">
        <w:rPr>
          <w:rFonts w:ascii="Times New Roman" w:hAnsi="Times New Roman"/>
          <w:b/>
          <w:sz w:val="24"/>
          <w:szCs w:val="24"/>
        </w:rPr>
        <w:t>Degradação e Conservação do Meio Ambiente</w:t>
      </w:r>
      <w:r>
        <w:rPr>
          <w:rFonts w:ascii="Times New Roman" w:hAnsi="Times New Roman"/>
          <w:sz w:val="24"/>
          <w:szCs w:val="24"/>
        </w:rPr>
        <w:t>. 2018, p</w:t>
      </w:r>
      <w:r w:rsidR="00ED4B66">
        <w:rPr>
          <w:rFonts w:ascii="Times New Roman" w:hAnsi="Times New Roman"/>
          <w:sz w:val="24"/>
          <w:szCs w:val="24"/>
        </w:rPr>
        <w:t>.</w:t>
      </w:r>
      <w:r>
        <w:rPr>
          <w:rFonts w:ascii="Times New Roman" w:hAnsi="Times New Roman"/>
          <w:sz w:val="24"/>
          <w:szCs w:val="24"/>
        </w:rPr>
        <w:t>54</w:t>
      </w:r>
      <w:r w:rsidR="00ED4B66">
        <w:rPr>
          <w:rFonts w:ascii="Times New Roman" w:hAnsi="Times New Roman"/>
          <w:sz w:val="24"/>
          <w:szCs w:val="24"/>
        </w:rPr>
        <w:t>-58</w:t>
      </w:r>
      <w:r>
        <w:rPr>
          <w:rFonts w:ascii="Times New Roman" w:hAnsi="Times New Roman"/>
          <w:sz w:val="24"/>
          <w:szCs w:val="24"/>
        </w:rPr>
        <w:t>. Universidade Federal de Campina. Disponível em: &lt;</w:t>
      </w:r>
      <w:r w:rsidRPr="00AC206E">
        <w:t xml:space="preserve"> </w:t>
      </w:r>
      <w:hyperlink r:id="rId9" w:history="1">
        <w:r w:rsidRPr="00D16573">
          <w:rPr>
            <w:rStyle w:val="Hyperlink"/>
            <w:rFonts w:ascii="Times New Roman" w:hAnsi="Times New Roman"/>
            <w:sz w:val="24"/>
            <w:szCs w:val="24"/>
          </w:rPr>
          <w:t>http://www.hidro.ufcg.edu.br/twiki/pub/CienciasAmbienteAndrea/AulasProfessoraBartira/Aula9-IntroducaoPoluio.pdf</w:t>
        </w:r>
      </w:hyperlink>
      <w:r>
        <w:rPr>
          <w:rFonts w:ascii="Times New Roman" w:hAnsi="Times New Roman"/>
          <w:sz w:val="24"/>
          <w:szCs w:val="24"/>
        </w:rPr>
        <w:t>&gt;. Acesso em 04 de Março de 2018</w:t>
      </w:r>
    </w:p>
    <w:p w:rsidR="0012749F" w:rsidRDefault="0012749F" w:rsidP="001E797D">
      <w:pPr>
        <w:pStyle w:val="Padro"/>
        <w:tabs>
          <w:tab w:val="left" w:pos="0"/>
        </w:tabs>
        <w:spacing w:after="0" w:line="240" w:lineRule="auto"/>
        <w:jc w:val="both"/>
        <w:rPr>
          <w:rFonts w:ascii="Times New Roman" w:hAnsi="Times New Roman"/>
          <w:sz w:val="24"/>
          <w:szCs w:val="24"/>
        </w:rPr>
      </w:pPr>
    </w:p>
    <w:p w:rsidR="00246FEF" w:rsidRDefault="0025266A" w:rsidP="001E797D">
      <w:pPr>
        <w:pStyle w:val="Padro"/>
        <w:tabs>
          <w:tab w:val="left" w:pos="0"/>
        </w:tabs>
        <w:spacing w:after="0" w:line="240" w:lineRule="auto"/>
        <w:jc w:val="both"/>
        <w:rPr>
          <w:rFonts w:ascii="Times New Roman" w:hAnsi="Times New Roman"/>
          <w:sz w:val="24"/>
          <w:szCs w:val="24"/>
        </w:rPr>
      </w:pPr>
      <w:r w:rsidRPr="0025266A">
        <w:rPr>
          <w:rFonts w:ascii="Times New Roman" w:hAnsi="Times New Roman"/>
          <w:sz w:val="24"/>
          <w:szCs w:val="24"/>
        </w:rPr>
        <w:t xml:space="preserve">GERÊNCIA DE EDUCAÇÃO AMBIENTAL E FORMAÇÃO DA CONSCIÊNCIA ECOLÓGICA (GEAGE). Superintendência do Meio Ambiente – SMA. Salvador, Bahia. Poluição ambiental. </w:t>
      </w:r>
      <w:r w:rsidRPr="0025266A">
        <w:rPr>
          <w:rFonts w:ascii="Times New Roman" w:hAnsi="Times New Roman"/>
          <w:b/>
          <w:sz w:val="24"/>
          <w:szCs w:val="24"/>
        </w:rPr>
        <w:t>Apresentação em Power Point</w:t>
      </w:r>
      <w:r w:rsidRPr="0025266A">
        <w:rPr>
          <w:rFonts w:ascii="Times New Roman" w:hAnsi="Times New Roman"/>
          <w:sz w:val="24"/>
          <w:szCs w:val="24"/>
        </w:rPr>
        <w:t xml:space="preserve">, disponível em: &lt;http://www.sapo.salvador.ba.gov.br/arq/poluicao_arquivos/frame.htm&gt;. Acesso em </w:t>
      </w:r>
      <w:r>
        <w:rPr>
          <w:rFonts w:ascii="Times New Roman" w:hAnsi="Times New Roman"/>
          <w:sz w:val="24"/>
          <w:szCs w:val="24"/>
        </w:rPr>
        <w:t>10</w:t>
      </w:r>
      <w:r w:rsidRPr="0025266A">
        <w:rPr>
          <w:rFonts w:ascii="Times New Roman" w:hAnsi="Times New Roman"/>
          <w:sz w:val="24"/>
          <w:szCs w:val="24"/>
        </w:rPr>
        <w:t xml:space="preserve"> de </w:t>
      </w:r>
      <w:r>
        <w:rPr>
          <w:rFonts w:ascii="Times New Roman" w:hAnsi="Times New Roman"/>
          <w:sz w:val="24"/>
          <w:szCs w:val="24"/>
        </w:rPr>
        <w:t>Maio de 2008</w:t>
      </w:r>
    </w:p>
    <w:p w:rsidR="0012749F" w:rsidRDefault="0012749F" w:rsidP="001E797D">
      <w:pPr>
        <w:pStyle w:val="Padro"/>
        <w:tabs>
          <w:tab w:val="left" w:pos="0"/>
        </w:tabs>
        <w:spacing w:after="0" w:line="240" w:lineRule="auto"/>
        <w:jc w:val="both"/>
        <w:rPr>
          <w:rFonts w:ascii="Times New Roman" w:hAnsi="Times New Roman"/>
          <w:sz w:val="24"/>
          <w:szCs w:val="24"/>
        </w:rPr>
      </w:pPr>
    </w:p>
    <w:p w:rsidR="0012749F" w:rsidRDefault="0012749F" w:rsidP="001E797D">
      <w:pPr>
        <w:pStyle w:val="Padro"/>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PENA, Rodrigo Alves. </w:t>
      </w:r>
      <w:r w:rsidRPr="0025266A">
        <w:rPr>
          <w:rFonts w:ascii="Times New Roman" w:hAnsi="Times New Roman"/>
          <w:b/>
          <w:sz w:val="24"/>
          <w:szCs w:val="24"/>
        </w:rPr>
        <w:t>Poluição Hídrica</w:t>
      </w:r>
      <w:r>
        <w:rPr>
          <w:rFonts w:ascii="Times New Roman" w:hAnsi="Times New Roman"/>
          <w:sz w:val="24"/>
          <w:szCs w:val="24"/>
        </w:rPr>
        <w:t xml:space="preserve">. 2018, p.1. Mundo Educação. Disponível em: </w:t>
      </w:r>
      <w:hyperlink r:id="rId10" w:history="1">
        <w:r w:rsidRPr="00D16573">
          <w:rPr>
            <w:rStyle w:val="Hyperlink"/>
            <w:rFonts w:ascii="Times New Roman" w:hAnsi="Times New Roman"/>
            <w:sz w:val="24"/>
            <w:szCs w:val="24"/>
          </w:rPr>
          <w:t>http://mundoeducacao.bol.uol.com.br/geografia/poluicao-das-aguas.htm</w:t>
        </w:r>
      </w:hyperlink>
      <w:r>
        <w:rPr>
          <w:rFonts w:ascii="Times New Roman" w:hAnsi="Times New Roman"/>
          <w:sz w:val="24"/>
          <w:szCs w:val="24"/>
        </w:rPr>
        <w:t>. Acesso em 01 de Maio de 2018</w:t>
      </w:r>
    </w:p>
    <w:p w:rsidR="000C2B6A" w:rsidRDefault="000C2B6A" w:rsidP="001E797D">
      <w:pPr>
        <w:pStyle w:val="Padro"/>
        <w:tabs>
          <w:tab w:val="left" w:pos="0"/>
        </w:tabs>
        <w:spacing w:after="0" w:line="240" w:lineRule="auto"/>
        <w:jc w:val="both"/>
        <w:rPr>
          <w:rFonts w:ascii="Times New Roman" w:hAnsi="Times New Roman"/>
          <w:sz w:val="24"/>
          <w:szCs w:val="24"/>
        </w:rPr>
      </w:pPr>
    </w:p>
    <w:p w:rsidR="000C2B6A" w:rsidRDefault="000C2B6A" w:rsidP="001E797D">
      <w:pPr>
        <w:pStyle w:val="Padro"/>
        <w:tabs>
          <w:tab w:val="left" w:pos="0"/>
        </w:tabs>
        <w:spacing w:after="0" w:line="240" w:lineRule="auto"/>
        <w:jc w:val="both"/>
        <w:rPr>
          <w:rFonts w:ascii="Times New Roman" w:hAnsi="Times New Roman"/>
          <w:sz w:val="24"/>
          <w:szCs w:val="24"/>
        </w:rPr>
      </w:pPr>
      <w:r w:rsidRPr="003B1C1D">
        <w:rPr>
          <w:rFonts w:ascii="Times New Roman" w:hAnsi="Times New Roman"/>
          <w:sz w:val="24"/>
          <w:szCs w:val="24"/>
        </w:rPr>
        <w:t xml:space="preserve">VERGARA, Sylvia Constant. </w:t>
      </w:r>
      <w:r w:rsidRPr="003B1C1D">
        <w:rPr>
          <w:rFonts w:ascii="Times New Roman" w:hAnsi="Times New Roman"/>
          <w:b/>
          <w:sz w:val="24"/>
          <w:szCs w:val="24"/>
        </w:rPr>
        <w:t>Projetos e relatórios de pesquisa em administração</w:t>
      </w:r>
      <w:r w:rsidRPr="003B1C1D">
        <w:rPr>
          <w:rFonts w:ascii="Times New Roman" w:hAnsi="Times New Roman"/>
          <w:sz w:val="24"/>
          <w:szCs w:val="24"/>
        </w:rPr>
        <w:t>. 9 ed. São Paulo: Atlas, 2007</w:t>
      </w:r>
    </w:p>
    <w:p w:rsidR="000C2B6A" w:rsidRDefault="000C2B6A" w:rsidP="001E797D">
      <w:pPr>
        <w:pStyle w:val="Padro"/>
        <w:tabs>
          <w:tab w:val="left" w:pos="0"/>
        </w:tabs>
        <w:spacing w:after="0" w:line="240" w:lineRule="auto"/>
        <w:jc w:val="both"/>
        <w:rPr>
          <w:rFonts w:ascii="Times New Roman" w:hAnsi="Times New Roman"/>
          <w:sz w:val="24"/>
          <w:szCs w:val="24"/>
        </w:rPr>
      </w:pPr>
    </w:p>
    <w:p w:rsidR="000C2B6A" w:rsidRDefault="000C2B6A" w:rsidP="000C2B6A">
      <w:pPr>
        <w:pStyle w:val="Padro"/>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SÂO PAULO. </w:t>
      </w:r>
      <w:r w:rsidRPr="00D77F3B">
        <w:rPr>
          <w:rFonts w:ascii="Times New Roman" w:hAnsi="Times New Roman"/>
          <w:b/>
          <w:sz w:val="24"/>
          <w:szCs w:val="24"/>
        </w:rPr>
        <w:t>Lei Cidade Limpa</w:t>
      </w:r>
      <w:r>
        <w:rPr>
          <w:rFonts w:ascii="Times New Roman" w:hAnsi="Times New Roman"/>
          <w:sz w:val="24"/>
          <w:szCs w:val="24"/>
        </w:rPr>
        <w:t>. Lei  nº 14223, de 26 de setembro de 2006. Disponível em: &lt;</w:t>
      </w:r>
      <w:r w:rsidRPr="00D77F3B">
        <w:t xml:space="preserve"> </w:t>
      </w:r>
      <w:r w:rsidRPr="00D77F3B">
        <w:rPr>
          <w:rFonts w:ascii="Times New Roman" w:hAnsi="Times New Roman"/>
          <w:sz w:val="24"/>
          <w:szCs w:val="24"/>
        </w:rPr>
        <w:t>http://www.prefeitura.sp.gov.br/cidade/upload/lei_14_223_1254941069.pdf</w:t>
      </w:r>
      <w:r>
        <w:rPr>
          <w:rFonts w:ascii="Times New Roman" w:hAnsi="Times New Roman"/>
          <w:sz w:val="24"/>
          <w:szCs w:val="24"/>
        </w:rPr>
        <w:t>&gt; . Acesso em: 01 de Maio de 2018</w:t>
      </w:r>
    </w:p>
    <w:p w:rsidR="000C2B6A" w:rsidRDefault="000C2B6A" w:rsidP="000C2B6A">
      <w:pPr>
        <w:pStyle w:val="Padro"/>
        <w:tabs>
          <w:tab w:val="left" w:pos="0"/>
        </w:tabs>
        <w:spacing w:after="0" w:line="240" w:lineRule="auto"/>
        <w:jc w:val="both"/>
        <w:rPr>
          <w:rFonts w:ascii="Times New Roman" w:hAnsi="Times New Roman"/>
          <w:sz w:val="24"/>
          <w:szCs w:val="24"/>
        </w:rPr>
      </w:pPr>
    </w:p>
    <w:p w:rsidR="000C2B6A" w:rsidRDefault="000C2B6A" w:rsidP="000C2B6A">
      <w:pPr>
        <w:pStyle w:val="Padro"/>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SIGNIFICADOS. </w:t>
      </w:r>
      <w:r w:rsidRPr="0060496F">
        <w:rPr>
          <w:rFonts w:ascii="Times New Roman" w:hAnsi="Times New Roman"/>
          <w:b/>
          <w:sz w:val="24"/>
          <w:szCs w:val="24"/>
        </w:rPr>
        <w:t>Significados de Meio Ambiente</w:t>
      </w:r>
      <w:r>
        <w:rPr>
          <w:rFonts w:ascii="Times New Roman" w:hAnsi="Times New Roman"/>
          <w:sz w:val="24"/>
          <w:szCs w:val="24"/>
        </w:rPr>
        <w:t>. 2018, p.1-2. Disponível em: &lt;</w:t>
      </w:r>
      <w:r w:rsidRPr="0060496F">
        <w:rPr>
          <w:rFonts w:ascii="Times New Roman" w:hAnsi="Times New Roman"/>
          <w:sz w:val="24"/>
          <w:szCs w:val="24"/>
        </w:rPr>
        <w:t>https://www.significados.com.br/meio-ambiente/</w:t>
      </w:r>
      <w:r>
        <w:rPr>
          <w:rFonts w:ascii="Times New Roman" w:hAnsi="Times New Roman"/>
          <w:sz w:val="24"/>
          <w:szCs w:val="24"/>
        </w:rPr>
        <w:t>&gt;. Acesso em: 02 de Maio de 2</w:t>
      </w:r>
      <w:r w:rsidR="0025266A">
        <w:rPr>
          <w:rFonts w:ascii="Times New Roman" w:hAnsi="Times New Roman"/>
          <w:sz w:val="24"/>
          <w:szCs w:val="24"/>
        </w:rPr>
        <w:t>0</w:t>
      </w:r>
      <w:r>
        <w:rPr>
          <w:rFonts w:ascii="Times New Roman" w:hAnsi="Times New Roman"/>
          <w:sz w:val="24"/>
          <w:szCs w:val="24"/>
        </w:rPr>
        <w:t>18</w:t>
      </w:r>
    </w:p>
    <w:p w:rsidR="000C2B6A" w:rsidRDefault="000C2B6A" w:rsidP="000C2B6A">
      <w:pPr>
        <w:pStyle w:val="Padro"/>
        <w:tabs>
          <w:tab w:val="left" w:pos="0"/>
        </w:tabs>
        <w:spacing w:after="0" w:line="240" w:lineRule="auto"/>
        <w:jc w:val="both"/>
        <w:rPr>
          <w:rFonts w:ascii="Times New Roman" w:hAnsi="Times New Roman"/>
          <w:sz w:val="24"/>
          <w:szCs w:val="24"/>
        </w:rPr>
      </w:pPr>
    </w:p>
    <w:p w:rsidR="000C2B6A" w:rsidRDefault="000C2B6A" w:rsidP="001E797D">
      <w:pPr>
        <w:pStyle w:val="Padro"/>
        <w:tabs>
          <w:tab w:val="left" w:pos="0"/>
        </w:tabs>
        <w:spacing w:after="0" w:line="240" w:lineRule="auto"/>
        <w:jc w:val="both"/>
        <w:rPr>
          <w:rFonts w:ascii="Times New Roman" w:hAnsi="Times New Roman"/>
          <w:sz w:val="24"/>
          <w:szCs w:val="24"/>
        </w:rPr>
      </w:pPr>
    </w:p>
    <w:p w:rsidR="00246FEF" w:rsidRPr="001E797D" w:rsidRDefault="00246FEF" w:rsidP="001E797D">
      <w:pPr>
        <w:pStyle w:val="Padro"/>
        <w:tabs>
          <w:tab w:val="left" w:pos="0"/>
        </w:tabs>
        <w:spacing w:after="0" w:line="240" w:lineRule="auto"/>
        <w:jc w:val="both"/>
        <w:rPr>
          <w:rFonts w:ascii="Times New Roman" w:hAnsi="Times New Roman"/>
          <w:sz w:val="24"/>
          <w:szCs w:val="24"/>
        </w:rPr>
      </w:pPr>
    </w:p>
    <w:sectPr w:rsidR="00246FEF" w:rsidRPr="001E797D" w:rsidSect="005A4ADF">
      <w:headerReference w:type="default" r:id="rId11"/>
      <w:pgSz w:w="11906" w:h="16838"/>
      <w:pgMar w:top="1701" w:right="1134" w:bottom="1134" w:left="1701" w:header="0"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653" w:rsidRDefault="00414653" w:rsidP="00A90C2D">
      <w:pPr>
        <w:spacing w:after="0" w:line="240" w:lineRule="auto"/>
      </w:pPr>
      <w:r>
        <w:separator/>
      </w:r>
    </w:p>
  </w:endnote>
  <w:endnote w:type="continuationSeparator" w:id="1">
    <w:p w:rsidR="00414653" w:rsidRDefault="00414653" w:rsidP="00A90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653" w:rsidRDefault="00414653" w:rsidP="00A90C2D">
      <w:pPr>
        <w:spacing w:after="0" w:line="240" w:lineRule="auto"/>
      </w:pPr>
      <w:r>
        <w:separator/>
      </w:r>
    </w:p>
  </w:footnote>
  <w:footnote w:type="continuationSeparator" w:id="1">
    <w:p w:rsidR="00414653" w:rsidRDefault="00414653" w:rsidP="00A90C2D">
      <w:pPr>
        <w:spacing w:after="0" w:line="240" w:lineRule="auto"/>
      </w:pPr>
      <w:r>
        <w:continuationSeparator/>
      </w:r>
    </w:p>
  </w:footnote>
  <w:footnote w:id="2">
    <w:p w:rsidR="001F7199" w:rsidRPr="0057522F" w:rsidRDefault="001F7199" w:rsidP="0057798F">
      <w:pPr>
        <w:pStyle w:val="Textodenotaderodap"/>
        <w:jc w:val="both"/>
        <w:rPr>
          <w:sz w:val="22"/>
          <w:szCs w:val="22"/>
        </w:rPr>
      </w:pPr>
      <w:r w:rsidRPr="0057522F">
        <w:rPr>
          <w:rStyle w:val="Refdenotaderodap"/>
          <w:sz w:val="22"/>
          <w:szCs w:val="22"/>
        </w:rPr>
        <w:t>*</w:t>
      </w:r>
      <w:r w:rsidRPr="0057522F">
        <w:rPr>
          <w:sz w:val="22"/>
          <w:szCs w:val="22"/>
        </w:rPr>
        <w:t xml:space="preserve"> Bacharelanda em Direito pela Faculdade de Ciências Sociais Aplicadas – FACISA. E-mail: </w:t>
      </w:r>
      <w:r w:rsidRPr="0057522F">
        <w:rPr>
          <w:color w:val="000000"/>
          <w:sz w:val="22"/>
          <w:szCs w:val="22"/>
          <w:shd w:val="clear" w:color="auto" w:fill="FFFFFF"/>
        </w:rPr>
        <w:t>&lt;</w:t>
      </w:r>
      <w:hyperlink r:id="rId1" w:tgtFrame="_blank" w:history="1">
        <w:r w:rsidRPr="0057522F">
          <w:rPr>
            <w:rStyle w:val="Hyperlink"/>
            <w:color w:val="1155CC"/>
            <w:sz w:val="22"/>
            <w:szCs w:val="22"/>
            <w:shd w:val="clear" w:color="auto" w:fill="FFFFFF"/>
          </w:rPr>
          <w:t>melyssa.amaral@hotmail.com</w:t>
        </w:r>
      </w:hyperlink>
      <w:r w:rsidRPr="0057522F">
        <w:rPr>
          <w:color w:val="000000"/>
          <w:sz w:val="22"/>
          <w:szCs w:val="22"/>
          <w:shd w:val="clear" w:color="auto" w:fill="FFFFFF"/>
        </w:rPr>
        <w:t>&gt;</w:t>
      </w:r>
      <w:r w:rsidRPr="0057522F">
        <w:rPr>
          <w:sz w:val="22"/>
          <w:szCs w:val="22"/>
        </w:rPr>
        <w:t xml:space="preserve"> Contato: (83) </w:t>
      </w:r>
      <w:r w:rsidR="007865E7">
        <w:rPr>
          <w:sz w:val="22"/>
          <w:szCs w:val="22"/>
        </w:rPr>
        <w:t>98635-2500</w:t>
      </w:r>
    </w:p>
  </w:footnote>
  <w:footnote w:id="3">
    <w:p w:rsidR="001F7199" w:rsidRPr="00E727D6" w:rsidRDefault="001F7199" w:rsidP="003F6A08">
      <w:pPr>
        <w:pStyle w:val="Textodenotaderodap"/>
        <w:jc w:val="both"/>
        <w:rPr>
          <w:sz w:val="22"/>
          <w:szCs w:val="22"/>
        </w:rPr>
      </w:pPr>
      <w:r>
        <w:rPr>
          <w:rStyle w:val="Refdenotaderodap"/>
        </w:rPr>
        <w:t>**</w:t>
      </w:r>
      <w:r>
        <w:t xml:space="preserve"> </w:t>
      </w:r>
      <w:r>
        <w:rPr>
          <w:sz w:val="22"/>
          <w:szCs w:val="22"/>
        </w:rPr>
        <w:t xml:space="preserve">Professora Orientadora do Curso de Direito do Centro Universitário UNIFACISA. E-mail: </w:t>
      </w:r>
      <w:r w:rsidRPr="0057522F">
        <w:rPr>
          <w:sz w:val="22"/>
          <w:szCs w:val="22"/>
        </w:rPr>
        <w:t>&lt;mcprofdireito@gmail.com&gt;</w:t>
      </w:r>
    </w:p>
    <w:p w:rsidR="001F7199" w:rsidRDefault="001F7199">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79951"/>
      <w:docPartObj>
        <w:docPartGallery w:val="Page Numbers (Top of Page)"/>
        <w:docPartUnique/>
      </w:docPartObj>
    </w:sdtPr>
    <w:sdtContent>
      <w:p w:rsidR="001F7199" w:rsidRDefault="003F45FA">
        <w:pPr>
          <w:pStyle w:val="Cabealho"/>
          <w:jc w:val="right"/>
        </w:pPr>
        <w:r>
          <w:fldChar w:fldCharType="begin"/>
        </w:r>
        <w:r w:rsidR="005E353F">
          <w:instrText xml:space="preserve"> PAGE   \* MERGEFORMAT </w:instrText>
        </w:r>
        <w:r>
          <w:fldChar w:fldCharType="separate"/>
        </w:r>
        <w:r w:rsidR="007865E7">
          <w:rPr>
            <w:noProof/>
          </w:rPr>
          <w:t>1</w:t>
        </w:r>
        <w:r>
          <w:rPr>
            <w:noProof/>
          </w:rPr>
          <w:fldChar w:fldCharType="end"/>
        </w:r>
      </w:p>
    </w:sdtContent>
  </w:sdt>
  <w:p w:rsidR="001F7199" w:rsidRDefault="001F71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7FEE"/>
    <w:multiLevelType w:val="hybridMultilevel"/>
    <w:tmpl w:val="BC08F434"/>
    <w:lvl w:ilvl="0" w:tplc="86B68EB2">
      <w:numFmt w:val="bullet"/>
      <w:lvlText w:val=""/>
      <w:lvlJc w:val="left"/>
      <w:pPr>
        <w:ind w:left="1776" w:hanging="360"/>
      </w:pPr>
      <w:rPr>
        <w:rFonts w:ascii="Symbol" w:eastAsia="Calibri" w:hAnsi="Symbol" w:cs="Times New Roman"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35B33EE"/>
    <w:multiLevelType w:val="hybridMultilevel"/>
    <w:tmpl w:val="996EAEC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EF845B56">
      <w:start w:val="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43A13C3"/>
    <w:multiLevelType w:val="hybridMultilevel"/>
    <w:tmpl w:val="CB4A724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05"/>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C338F5"/>
    <w:rsid w:val="00002355"/>
    <w:rsid w:val="000160B9"/>
    <w:rsid w:val="0002082E"/>
    <w:rsid w:val="00020B59"/>
    <w:rsid w:val="00026AFC"/>
    <w:rsid w:val="00041963"/>
    <w:rsid w:val="0004407A"/>
    <w:rsid w:val="00047D82"/>
    <w:rsid w:val="0005031E"/>
    <w:rsid w:val="000668FC"/>
    <w:rsid w:val="000722B1"/>
    <w:rsid w:val="00076339"/>
    <w:rsid w:val="00082098"/>
    <w:rsid w:val="000828DB"/>
    <w:rsid w:val="00082C11"/>
    <w:rsid w:val="0009269B"/>
    <w:rsid w:val="000932A3"/>
    <w:rsid w:val="000951F8"/>
    <w:rsid w:val="000A54AC"/>
    <w:rsid w:val="000A603C"/>
    <w:rsid w:val="000B1806"/>
    <w:rsid w:val="000B3FE0"/>
    <w:rsid w:val="000C12A1"/>
    <w:rsid w:val="000C1EF4"/>
    <w:rsid w:val="000C2B6A"/>
    <w:rsid w:val="000C5042"/>
    <w:rsid w:val="000D2B2D"/>
    <w:rsid w:val="000D5001"/>
    <w:rsid w:val="000D5C96"/>
    <w:rsid w:val="000E422C"/>
    <w:rsid w:val="000F09CA"/>
    <w:rsid w:val="000F0CD0"/>
    <w:rsid w:val="000F3521"/>
    <w:rsid w:val="0010287B"/>
    <w:rsid w:val="0010777D"/>
    <w:rsid w:val="00115CB8"/>
    <w:rsid w:val="00123DC2"/>
    <w:rsid w:val="00126B8A"/>
    <w:rsid w:val="0012722F"/>
    <w:rsid w:val="0012749F"/>
    <w:rsid w:val="00140223"/>
    <w:rsid w:val="00153AFD"/>
    <w:rsid w:val="00172845"/>
    <w:rsid w:val="001802F5"/>
    <w:rsid w:val="0018181C"/>
    <w:rsid w:val="001822A9"/>
    <w:rsid w:val="001836EA"/>
    <w:rsid w:val="00185D88"/>
    <w:rsid w:val="00186983"/>
    <w:rsid w:val="00194790"/>
    <w:rsid w:val="001A25CA"/>
    <w:rsid w:val="001A7AF0"/>
    <w:rsid w:val="001B0F8E"/>
    <w:rsid w:val="001B22AD"/>
    <w:rsid w:val="001C2A5F"/>
    <w:rsid w:val="001C67E6"/>
    <w:rsid w:val="001D4ED5"/>
    <w:rsid w:val="001E19D0"/>
    <w:rsid w:val="001E797D"/>
    <w:rsid w:val="001F0364"/>
    <w:rsid w:val="001F1D83"/>
    <w:rsid w:val="001F3CB1"/>
    <w:rsid w:val="001F4947"/>
    <w:rsid w:val="001F6F46"/>
    <w:rsid w:val="001F7199"/>
    <w:rsid w:val="002006EC"/>
    <w:rsid w:val="0020520D"/>
    <w:rsid w:val="00207A79"/>
    <w:rsid w:val="00213062"/>
    <w:rsid w:val="002178A2"/>
    <w:rsid w:val="002263E1"/>
    <w:rsid w:val="00226C36"/>
    <w:rsid w:val="002334DA"/>
    <w:rsid w:val="00237B24"/>
    <w:rsid w:val="00241C5B"/>
    <w:rsid w:val="00246FEF"/>
    <w:rsid w:val="0025266A"/>
    <w:rsid w:val="0025330F"/>
    <w:rsid w:val="00255DAA"/>
    <w:rsid w:val="00257B55"/>
    <w:rsid w:val="0026780F"/>
    <w:rsid w:val="00270AE7"/>
    <w:rsid w:val="00274DF5"/>
    <w:rsid w:val="00280838"/>
    <w:rsid w:val="002864A8"/>
    <w:rsid w:val="002873AB"/>
    <w:rsid w:val="00290353"/>
    <w:rsid w:val="002A09AB"/>
    <w:rsid w:val="002A5BFA"/>
    <w:rsid w:val="002A696E"/>
    <w:rsid w:val="002A7BF0"/>
    <w:rsid w:val="002B18BC"/>
    <w:rsid w:val="002B71B2"/>
    <w:rsid w:val="002C6EF2"/>
    <w:rsid w:val="002F33F3"/>
    <w:rsid w:val="002F54DB"/>
    <w:rsid w:val="003057A5"/>
    <w:rsid w:val="003071BC"/>
    <w:rsid w:val="003119B9"/>
    <w:rsid w:val="003202B7"/>
    <w:rsid w:val="00330E78"/>
    <w:rsid w:val="00331B3B"/>
    <w:rsid w:val="0033415C"/>
    <w:rsid w:val="003446A3"/>
    <w:rsid w:val="003514AC"/>
    <w:rsid w:val="00356ED5"/>
    <w:rsid w:val="003642D5"/>
    <w:rsid w:val="003650C5"/>
    <w:rsid w:val="0036674D"/>
    <w:rsid w:val="00385922"/>
    <w:rsid w:val="00394C82"/>
    <w:rsid w:val="0039790D"/>
    <w:rsid w:val="003A0773"/>
    <w:rsid w:val="003B1C1D"/>
    <w:rsid w:val="003B2762"/>
    <w:rsid w:val="003C0032"/>
    <w:rsid w:val="003C26B4"/>
    <w:rsid w:val="003C7559"/>
    <w:rsid w:val="003C7F04"/>
    <w:rsid w:val="003D5499"/>
    <w:rsid w:val="003D5B0C"/>
    <w:rsid w:val="003E3A02"/>
    <w:rsid w:val="003E5105"/>
    <w:rsid w:val="003E51D9"/>
    <w:rsid w:val="003E68F1"/>
    <w:rsid w:val="003F047A"/>
    <w:rsid w:val="003F1108"/>
    <w:rsid w:val="003F45FA"/>
    <w:rsid w:val="003F5EF9"/>
    <w:rsid w:val="003F6420"/>
    <w:rsid w:val="003F6A08"/>
    <w:rsid w:val="00407186"/>
    <w:rsid w:val="00411275"/>
    <w:rsid w:val="00414653"/>
    <w:rsid w:val="004165A1"/>
    <w:rsid w:val="00417480"/>
    <w:rsid w:val="004235DA"/>
    <w:rsid w:val="0042457F"/>
    <w:rsid w:val="00425A1A"/>
    <w:rsid w:val="00430545"/>
    <w:rsid w:val="00434B2A"/>
    <w:rsid w:val="0043655E"/>
    <w:rsid w:val="00451F04"/>
    <w:rsid w:val="0045498A"/>
    <w:rsid w:val="0045715F"/>
    <w:rsid w:val="00470228"/>
    <w:rsid w:val="00476B66"/>
    <w:rsid w:val="0048478E"/>
    <w:rsid w:val="00486848"/>
    <w:rsid w:val="0049130D"/>
    <w:rsid w:val="00495FE8"/>
    <w:rsid w:val="00497D63"/>
    <w:rsid w:val="004A1996"/>
    <w:rsid w:val="004A5670"/>
    <w:rsid w:val="004A705C"/>
    <w:rsid w:val="004B0DE3"/>
    <w:rsid w:val="004B164A"/>
    <w:rsid w:val="004B356A"/>
    <w:rsid w:val="004B6F45"/>
    <w:rsid w:val="004B7D5B"/>
    <w:rsid w:val="004C0361"/>
    <w:rsid w:val="004C6692"/>
    <w:rsid w:val="004D1B08"/>
    <w:rsid w:val="004D1C67"/>
    <w:rsid w:val="004E56DA"/>
    <w:rsid w:val="004E7755"/>
    <w:rsid w:val="0050459B"/>
    <w:rsid w:val="00504697"/>
    <w:rsid w:val="00504EBC"/>
    <w:rsid w:val="00510627"/>
    <w:rsid w:val="00511BAC"/>
    <w:rsid w:val="005257B9"/>
    <w:rsid w:val="00530B7C"/>
    <w:rsid w:val="00530BB1"/>
    <w:rsid w:val="00540913"/>
    <w:rsid w:val="00551CE6"/>
    <w:rsid w:val="005642C9"/>
    <w:rsid w:val="00567B82"/>
    <w:rsid w:val="00573610"/>
    <w:rsid w:val="0057372A"/>
    <w:rsid w:val="0057522F"/>
    <w:rsid w:val="0057798F"/>
    <w:rsid w:val="00577A61"/>
    <w:rsid w:val="005A206C"/>
    <w:rsid w:val="005A4ADF"/>
    <w:rsid w:val="005A7495"/>
    <w:rsid w:val="005B02A5"/>
    <w:rsid w:val="005C773D"/>
    <w:rsid w:val="005D2A9A"/>
    <w:rsid w:val="005D54B1"/>
    <w:rsid w:val="005E353F"/>
    <w:rsid w:val="005E387F"/>
    <w:rsid w:val="006008F6"/>
    <w:rsid w:val="006016FD"/>
    <w:rsid w:val="00603E8B"/>
    <w:rsid w:val="0060418D"/>
    <w:rsid w:val="0060496F"/>
    <w:rsid w:val="006067C8"/>
    <w:rsid w:val="00606CC6"/>
    <w:rsid w:val="00614B7B"/>
    <w:rsid w:val="00615572"/>
    <w:rsid w:val="0061648F"/>
    <w:rsid w:val="00620A60"/>
    <w:rsid w:val="00624633"/>
    <w:rsid w:val="00632E10"/>
    <w:rsid w:val="00642E5C"/>
    <w:rsid w:val="00644DC1"/>
    <w:rsid w:val="00655D42"/>
    <w:rsid w:val="00657150"/>
    <w:rsid w:val="0065787D"/>
    <w:rsid w:val="00664C88"/>
    <w:rsid w:val="006744EB"/>
    <w:rsid w:val="00674BBD"/>
    <w:rsid w:val="00675CE2"/>
    <w:rsid w:val="006777E8"/>
    <w:rsid w:val="006778F2"/>
    <w:rsid w:val="006801EC"/>
    <w:rsid w:val="006822A3"/>
    <w:rsid w:val="006863B0"/>
    <w:rsid w:val="00690343"/>
    <w:rsid w:val="0069186B"/>
    <w:rsid w:val="00692119"/>
    <w:rsid w:val="00693664"/>
    <w:rsid w:val="00693A66"/>
    <w:rsid w:val="00693D21"/>
    <w:rsid w:val="00693E4F"/>
    <w:rsid w:val="006A2C82"/>
    <w:rsid w:val="006A425D"/>
    <w:rsid w:val="006B146D"/>
    <w:rsid w:val="006B54ED"/>
    <w:rsid w:val="006C1589"/>
    <w:rsid w:val="006C5CC7"/>
    <w:rsid w:val="006E0208"/>
    <w:rsid w:val="006E23E1"/>
    <w:rsid w:val="00701BD2"/>
    <w:rsid w:val="00701CA6"/>
    <w:rsid w:val="007030B2"/>
    <w:rsid w:val="00711A60"/>
    <w:rsid w:val="00714BA6"/>
    <w:rsid w:val="00717DC7"/>
    <w:rsid w:val="00746CD9"/>
    <w:rsid w:val="00755824"/>
    <w:rsid w:val="00755DCA"/>
    <w:rsid w:val="007634C0"/>
    <w:rsid w:val="00767758"/>
    <w:rsid w:val="00774E47"/>
    <w:rsid w:val="00777584"/>
    <w:rsid w:val="007865E7"/>
    <w:rsid w:val="00791C77"/>
    <w:rsid w:val="00795979"/>
    <w:rsid w:val="007A0CD8"/>
    <w:rsid w:val="007A2164"/>
    <w:rsid w:val="007B5392"/>
    <w:rsid w:val="007B6A8D"/>
    <w:rsid w:val="007C4F0F"/>
    <w:rsid w:val="007C5760"/>
    <w:rsid w:val="007D1BCB"/>
    <w:rsid w:val="007E2FAA"/>
    <w:rsid w:val="007F214C"/>
    <w:rsid w:val="00800B8E"/>
    <w:rsid w:val="00805445"/>
    <w:rsid w:val="00820200"/>
    <w:rsid w:val="00820EBA"/>
    <w:rsid w:val="0082535D"/>
    <w:rsid w:val="00830A29"/>
    <w:rsid w:val="008348E6"/>
    <w:rsid w:val="00836AB7"/>
    <w:rsid w:val="008447C9"/>
    <w:rsid w:val="008463C2"/>
    <w:rsid w:val="00854520"/>
    <w:rsid w:val="00862FA2"/>
    <w:rsid w:val="008759C4"/>
    <w:rsid w:val="008811DF"/>
    <w:rsid w:val="00882634"/>
    <w:rsid w:val="00883837"/>
    <w:rsid w:val="00891B78"/>
    <w:rsid w:val="008938EE"/>
    <w:rsid w:val="008B17D0"/>
    <w:rsid w:val="008B5065"/>
    <w:rsid w:val="008C2211"/>
    <w:rsid w:val="008C5658"/>
    <w:rsid w:val="008C74FE"/>
    <w:rsid w:val="008C7814"/>
    <w:rsid w:val="008D6E52"/>
    <w:rsid w:val="008F15E4"/>
    <w:rsid w:val="008F79F4"/>
    <w:rsid w:val="009003C9"/>
    <w:rsid w:val="00900407"/>
    <w:rsid w:val="009065D6"/>
    <w:rsid w:val="00907C1E"/>
    <w:rsid w:val="00910F6D"/>
    <w:rsid w:val="00922572"/>
    <w:rsid w:val="00922D58"/>
    <w:rsid w:val="00932801"/>
    <w:rsid w:val="00932A35"/>
    <w:rsid w:val="00957DC1"/>
    <w:rsid w:val="00970D59"/>
    <w:rsid w:val="00971417"/>
    <w:rsid w:val="0098071D"/>
    <w:rsid w:val="009811FE"/>
    <w:rsid w:val="00982DAB"/>
    <w:rsid w:val="009859A6"/>
    <w:rsid w:val="009878BC"/>
    <w:rsid w:val="00990114"/>
    <w:rsid w:val="0099763A"/>
    <w:rsid w:val="009A4361"/>
    <w:rsid w:val="009A6B77"/>
    <w:rsid w:val="009B031C"/>
    <w:rsid w:val="009B05A5"/>
    <w:rsid w:val="009B1FCF"/>
    <w:rsid w:val="009D2E61"/>
    <w:rsid w:val="009D4E3C"/>
    <w:rsid w:val="009D5765"/>
    <w:rsid w:val="009D5B6F"/>
    <w:rsid w:val="009E6816"/>
    <w:rsid w:val="009F0D0B"/>
    <w:rsid w:val="00A066C6"/>
    <w:rsid w:val="00A15024"/>
    <w:rsid w:val="00A17929"/>
    <w:rsid w:val="00A17BDC"/>
    <w:rsid w:val="00A23FBC"/>
    <w:rsid w:val="00A27B8D"/>
    <w:rsid w:val="00A35DBB"/>
    <w:rsid w:val="00A363B8"/>
    <w:rsid w:val="00A6601C"/>
    <w:rsid w:val="00A714C5"/>
    <w:rsid w:val="00A72E85"/>
    <w:rsid w:val="00A732B4"/>
    <w:rsid w:val="00A80D8B"/>
    <w:rsid w:val="00A81A3E"/>
    <w:rsid w:val="00A83EE2"/>
    <w:rsid w:val="00A863A1"/>
    <w:rsid w:val="00A90C2D"/>
    <w:rsid w:val="00A9394F"/>
    <w:rsid w:val="00AA7CF2"/>
    <w:rsid w:val="00AB2A18"/>
    <w:rsid w:val="00AC206E"/>
    <w:rsid w:val="00AC608C"/>
    <w:rsid w:val="00AC7ED8"/>
    <w:rsid w:val="00AD4E9D"/>
    <w:rsid w:val="00AE006A"/>
    <w:rsid w:val="00AE0F5C"/>
    <w:rsid w:val="00AE11BC"/>
    <w:rsid w:val="00AE44D4"/>
    <w:rsid w:val="00AE479C"/>
    <w:rsid w:val="00AF1EC2"/>
    <w:rsid w:val="00AF22BE"/>
    <w:rsid w:val="00AF624F"/>
    <w:rsid w:val="00B016A6"/>
    <w:rsid w:val="00B058CE"/>
    <w:rsid w:val="00B14BAB"/>
    <w:rsid w:val="00B20677"/>
    <w:rsid w:val="00B22AB5"/>
    <w:rsid w:val="00B22FB8"/>
    <w:rsid w:val="00B266EB"/>
    <w:rsid w:val="00B34D0E"/>
    <w:rsid w:val="00B5223B"/>
    <w:rsid w:val="00B607DC"/>
    <w:rsid w:val="00B71450"/>
    <w:rsid w:val="00B744E2"/>
    <w:rsid w:val="00B90885"/>
    <w:rsid w:val="00BA4A55"/>
    <w:rsid w:val="00BB4464"/>
    <w:rsid w:val="00BC3B36"/>
    <w:rsid w:val="00BE3C84"/>
    <w:rsid w:val="00BE40E4"/>
    <w:rsid w:val="00BF757C"/>
    <w:rsid w:val="00C0381B"/>
    <w:rsid w:val="00C07AB4"/>
    <w:rsid w:val="00C203CC"/>
    <w:rsid w:val="00C246AA"/>
    <w:rsid w:val="00C25981"/>
    <w:rsid w:val="00C3185F"/>
    <w:rsid w:val="00C338F5"/>
    <w:rsid w:val="00C419EF"/>
    <w:rsid w:val="00C420F6"/>
    <w:rsid w:val="00C80A8E"/>
    <w:rsid w:val="00C85CFE"/>
    <w:rsid w:val="00C86819"/>
    <w:rsid w:val="00C923E4"/>
    <w:rsid w:val="00C96013"/>
    <w:rsid w:val="00C96FD5"/>
    <w:rsid w:val="00CA0813"/>
    <w:rsid w:val="00CA3515"/>
    <w:rsid w:val="00CB1625"/>
    <w:rsid w:val="00CB2722"/>
    <w:rsid w:val="00CB7311"/>
    <w:rsid w:val="00CB7452"/>
    <w:rsid w:val="00CC5AFD"/>
    <w:rsid w:val="00CC72F5"/>
    <w:rsid w:val="00CD01D7"/>
    <w:rsid w:val="00CD06DB"/>
    <w:rsid w:val="00CD6108"/>
    <w:rsid w:val="00CD7FC8"/>
    <w:rsid w:val="00CE643D"/>
    <w:rsid w:val="00CF6BD2"/>
    <w:rsid w:val="00CF6F1F"/>
    <w:rsid w:val="00D04F27"/>
    <w:rsid w:val="00D16879"/>
    <w:rsid w:val="00D17351"/>
    <w:rsid w:val="00D24EB6"/>
    <w:rsid w:val="00D310B5"/>
    <w:rsid w:val="00D3592A"/>
    <w:rsid w:val="00D45AD8"/>
    <w:rsid w:val="00D473DB"/>
    <w:rsid w:val="00D5488D"/>
    <w:rsid w:val="00D56CCF"/>
    <w:rsid w:val="00D60394"/>
    <w:rsid w:val="00D634A0"/>
    <w:rsid w:val="00D64DD0"/>
    <w:rsid w:val="00D661C4"/>
    <w:rsid w:val="00D675AF"/>
    <w:rsid w:val="00D77F3B"/>
    <w:rsid w:val="00D85220"/>
    <w:rsid w:val="00D92077"/>
    <w:rsid w:val="00D93428"/>
    <w:rsid w:val="00D93CC9"/>
    <w:rsid w:val="00D94B86"/>
    <w:rsid w:val="00D97AE3"/>
    <w:rsid w:val="00DA2001"/>
    <w:rsid w:val="00DA6D09"/>
    <w:rsid w:val="00DB18E0"/>
    <w:rsid w:val="00DB6A32"/>
    <w:rsid w:val="00DC4615"/>
    <w:rsid w:val="00DC63BD"/>
    <w:rsid w:val="00DC78B7"/>
    <w:rsid w:val="00DD65C6"/>
    <w:rsid w:val="00DE56AA"/>
    <w:rsid w:val="00DE73B5"/>
    <w:rsid w:val="00E00867"/>
    <w:rsid w:val="00E010E1"/>
    <w:rsid w:val="00E07B36"/>
    <w:rsid w:val="00E12E3A"/>
    <w:rsid w:val="00E12F0D"/>
    <w:rsid w:val="00E135B7"/>
    <w:rsid w:val="00E142A0"/>
    <w:rsid w:val="00E251F5"/>
    <w:rsid w:val="00E30852"/>
    <w:rsid w:val="00E32340"/>
    <w:rsid w:val="00E37A5E"/>
    <w:rsid w:val="00E40210"/>
    <w:rsid w:val="00E407AC"/>
    <w:rsid w:val="00E5397D"/>
    <w:rsid w:val="00E60EB5"/>
    <w:rsid w:val="00E71BF8"/>
    <w:rsid w:val="00E73294"/>
    <w:rsid w:val="00E7402A"/>
    <w:rsid w:val="00E772EB"/>
    <w:rsid w:val="00E777EA"/>
    <w:rsid w:val="00E807D4"/>
    <w:rsid w:val="00E8453A"/>
    <w:rsid w:val="00E85650"/>
    <w:rsid w:val="00E90D17"/>
    <w:rsid w:val="00E90E54"/>
    <w:rsid w:val="00E919A5"/>
    <w:rsid w:val="00E93E66"/>
    <w:rsid w:val="00E95219"/>
    <w:rsid w:val="00E96395"/>
    <w:rsid w:val="00EA2306"/>
    <w:rsid w:val="00EA5F1F"/>
    <w:rsid w:val="00EB3BE1"/>
    <w:rsid w:val="00EB3DC7"/>
    <w:rsid w:val="00EC5C16"/>
    <w:rsid w:val="00EC7E5B"/>
    <w:rsid w:val="00ED02A7"/>
    <w:rsid w:val="00ED4B66"/>
    <w:rsid w:val="00ED75A7"/>
    <w:rsid w:val="00EE2D45"/>
    <w:rsid w:val="00F06571"/>
    <w:rsid w:val="00F06F41"/>
    <w:rsid w:val="00F20DB6"/>
    <w:rsid w:val="00F21C74"/>
    <w:rsid w:val="00F308A1"/>
    <w:rsid w:val="00F402F5"/>
    <w:rsid w:val="00F43A04"/>
    <w:rsid w:val="00F442EC"/>
    <w:rsid w:val="00F450DB"/>
    <w:rsid w:val="00F4732E"/>
    <w:rsid w:val="00F50E61"/>
    <w:rsid w:val="00F55A21"/>
    <w:rsid w:val="00F70A1F"/>
    <w:rsid w:val="00F7207C"/>
    <w:rsid w:val="00F77B8E"/>
    <w:rsid w:val="00F84A91"/>
    <w:rsid w:val="00F8610B"/>
    <w:rsid w:val="00FA6F2B"/>
    <w:rsid w:val="00FB273C"/>
    <w:rsid w:val="00FB570F"/>
    <w:rsid w:val="00FC57DF"/>
    <w:rsid w:val="00FC7BA7"/>
    <w:rsid w:val="00FD3ED4"/>
    <w:rsid w:val="00FD6445"/>
    <w:rsid w:val="00FD797A"/>
    <w:rsid w:val="00FE2625"/>
    <w:rsid w:val="00FE2E87"/>
    <w:rsid w:val="00FE559E"/>
    <w:rsid w:val="00FF7E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7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D97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link w:val="PargrafodaListaChar"/>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customStyle="1" w:styleId="PargrafodaListaChar">
    <w:name w:val="Parágrafo da Lista Char"/>
    <w:link w:val="PargrafodaLista"/>
    <w:locked/>
    <w:rsid w:val="00D24EB6"/>
    <w:rPr>
      <w:rFonts w:ascii="Calibri" w:eastAsia="Calibri" w:hAnsi="Calibri" w:cs="Times New Roman"/>
      <w:lang w:eastAsia="en-US"/>
    </w:rPr>
  </w:style>
  <w:style w:type="character" w:styleId="Hyperlink">
    <w:name w:val="Hyperlink"/>
    <w:basedOn w:val="Fontepargpadro"/>
    <w:uiPriority w:val="99"/>
    <w:unhideWhenUsed/>
    <w:rsid w:val="006E23E1"/>
    <w:rPr>
      <w:color w:val="0000FF" w:themeColor="hyperlink"/>
      <w:u w:val="single"/>
    </w:rPr>
  </w:style>
  <w:style w:type="character" w:styleId="Forte">
    <w:name w:val="Strong"/>
    <w:basedOn w:val="Fontepargpadro"/>
    <w:uiPriority w:val="22"/>
    <w:qFormat/>
    <w:rsid w:val="006E23E1"/>
    <w:rPr>
      <w:b/>
      <w:bCs/>
    </w:rPr>
  </w:style>
  <w:style w:type="character" w:customStyle="1" w:styleId="apple-converted-space">
    <w:name w:val="apple-converted-space"/>
    <w:basedOn w:val="Fontepargpadro"/>
    <w:rsid w:val="006E23E1"/>
  </w:style>
  <w:style w:type="paragraph" w:styleId="Cabealho">
    <w:name w:val="header"/>
    <w:basedOn w:val="Normal"/>
    <w:link w:val="CabealhoChar"/>
    <w:uiPriority w:val="99"/>
    <w:unhideWhenUsed/>
    <w:rsid w:val="00A90C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0C2D"/>
  </w:style>
  <w:style w:type="paragraph" w:styleId="Rodap">
    <w:name w:val="footer"/>
    <w:basedOn w:val="Normal"/>
    <w:link w:val="RodapChar"/>
    <w:uiPriority w:val="99"/>
    <w:semiHidden/>
    <w:unhideWhenUsed/>
    <w:rsid w:val="00A90C2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0C2D"/>
  </w:style>
  <w:style w:type="paragraph" w:customStyle="1" w:styleId="Referencia">
    <w:name w:val="Referencia"/>
    <w:basedOn w:val="Normal"/>
    <w:rsid w:val="00A35DBB"/>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paragraph" w:styleId="Textodebalo">
    <w:name w:val="Balloon Text"/>
    <w:basedOn w:val="Normal"/>
    <w:link w:val="TextodebaloChar"/>
    <w:uiPriority w:val="99"/>
    <w:semiHidden/>
    <w:unhideWhenUsed/>
    <w:rsid w:val="003F5E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5EF9"/>
    <w:rPr>
      <w:rFonts w:ascii="Tahoma" w:hAnsi="Tahoma" w:cs="Tahoma"/>
      <w:sz w:val="16"/>
      <w:szCs w:val="16"/>
    </w:rPr>
  </w:style>
  <w:style w:type="character" w:customStyle="1" w:styleId="Ttulo2Char">
    <w:name w:val="Título 2 Char"/>
    <w:basedOn w:val="Fontepargpadro"/>
    <w:link w:val="Ttulo2"/>
    <w:uiPriority w:val="9"/>
    <w:semiHidden/>
    <w:rsid w:val="00D97AE3"/>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7C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3642D5"/>
    <w:rPr>
      <w:rFonts w:ascii="Times-Roman" w:hAnsi="Times-Roman" w:hint="default"/>
      <w:b w:val="0"/>
      <w:bCs w:val="0"/>
      <w:i w:val="0"/>
      <w:iCs w:val="0"/>
      <w:color w:val="36363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D97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link w:val="PargrafodaListaChar"/>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customStyle="1" w:styleId="PargrafodaListaChar">
    <w:name w:val="Parágrafo da Lista Char"/>
    <w:link w:val="PargrafodaLista"/>
    <w:locked/>
    <w:rsid w:val="00D24EB6"/>
    <w:rPr>
      <w:rFonts w:ascii="Calibri" w:eastAsia="Calibri" w:hAnsi="Calibri" w:cs="Times New Roman"/>
      <w:lang w:eastAsia="en-US"/>
    </w:rPr>
  </w:style>
  <w:style w:type="character" w:styleId="Hyperlink">
    <w:name w:val="Hyperlink"/>
    <w:basedOn w:val="Fontepargpadro"/>
    <w:uiPriority w:val="99"/>
    <w:unhideWhenUsed/>
    <w:rsid w:val="006E23E1"/>
    <w:rPr>
      <w:color w:val="0000FF" w:themeColor="hyperlink"/>
      <w:u w:val="single"/>
    </w:rPr>
  </w:style>
  <w:style w:type="character" w:styleId="Forte">
    <w:name w:val="Strong"/>
    <w:basedOn w:val="Fontepargpadro"/>
    <w:uiPriority w:val="22"/>
    <w:qFormat/>
    <w:rsid w:val="006E23E1"/>
    <w:rPr>
      <w:b/>
      <w:bCs/>
    </w:rPr>
  </w:style>
  <w:style w:type="character" w:customStyle="1" w:styleId="apple-converted-space">
    <w:name w:val="apple-converted-space"/>
    <w:basedOn w:val="Fontepargpadro"/>
    <w:rsid w:val="006E23E1"/>
  </w:style>
  <w:style w:type="paragraph" w:styleId="Cabealho">
    <w:name w:val="header"/>
    <w:basedOn w:val="Normal"/>
    <w:link w:val="CabealhoChar"/>
    <w:uiPriority w:val="99"/>
    <w:unhideWhenUsed/>
    <w:rsid w:val="00A90C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0C2D"/>
  </w:style>
  <w:style w:type="paragraph" w:styleId="Rodap">
    <w:name w:val="footer"/>
    <w:basedOn w:val="Normal"/>
    <w:link w:val="RodapChar"/>
    <w:uiPriority w:val="99"/>
    <w:semiHidden/>
    <w:unhideWhenUsed/>
    <w:rsid w:val="00A90C2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0C2D"/>
  </w:style>
  <w:style w:type="paragraph" w:customStyle="1" w:styleId="Referencia">
    <w:name w:val="Referencia"/>
    <w:basedOn w:val="Normal"/>
    <w:rsid w:val="00A35DBB"/>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paragraph" w:styleId="Textodebalo">
    <w:name w:val="Balloon Text"/>
    <w:basedOn w:val="Normal"/>
    <w:link w:val="TextodebaloChar"/>
    <w:uiPriority w:val="99"/>
    <w:semiHidden/>
    <w:unhideWhenUsed/>
    <w:rsid w:val="003F5E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5EF9"/>
    <w:rPr>
      <w:rFonts w:ascii="Tahoma" w:hAnsi="Tahoma" w:cs="Tahoma"/>
      <w:sz w:val="16"/>
      <w:szCs w:val="16"/>
    </w:rPr>
  </w:style>
  <w:style w:type="character" w:customStyle="1" w:styleId="Ttulo2Char">
    <w:name w:val="Título 2 Char"/>
    <w:basedOn w:val="Fontepargpadro"/>
    <w:link w:val="Ttulo2"/>
    <w:uiPriority w:val="9"/>
    <w:semiHidden/>
    <w:rsid w:val="00D97AE3"/>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7C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3642D5"/>
    <w:rPr>
      <w:rFonts w:ascii="Times-Roman" w:hAnsi="Times-Roman" w:hint="default"/>
      <w:b w:val="0"/>
      <w:bCs w:val="0"/>
      <w:i w:val="0"/>
      <w:iCs w:val="0"/>
      <w:color w:val="363638"/>
      <w:sz w:val="24"/>
      <w:szCs w:val="24"/>
    </w:rPr>
  </w:style>
</w:styles>
</file>

<file path=word/webSettings.xml><?xml version="1.0" encoding="utf-8"?>
<w:webSettings xmlns:r="http://schemas.openxmlformats.org/officeDocument/2006/relationships" xmlns:w="http://schemas.openxmlformats.org/wordprocessingml/2006/main">
  <w:divs>
    <w:div w:id="14621687">
      <w:bodyDiv w:val="1"/>
      <w:marLeft w:val="0"/>
      <w:marRight w:val="0"/>
      <w:marTop w:val="0"/>
      <w:marBottom w:val="0"/>
      <w:divBdr>
        <w:top w:val="none" w:sz="0" w:space="0" w:color="auto"/>
        <w:left w:val="none" w:sz="0" w:space="0" w:color="auto"/>
        <w:bottom w:val="none" w:sz="0" w:space="0" w:color="auto"/>
        <w:right w:val="none" w:sz="0" w:space="0" w:color="auto"/>
      </w:divBdr>
    </w:div>
    <w:div w:id="124735001">
      <w:bodyDiv w:val="1"/>
      <w:marLeft w:val="0"/>
      <w:marRight w:val="0"/>
      <w:marTop w:val="0"/>
      <w:marBottom w:val="0"/>
      <w:divBdr>
        <w:top w:val="none" w:sz="0" w:space="0" w:color="auto"/>
        <w:left w:val="none" w:sz="0" w:space="0" w:color="auto"/>
        <w:bottom w:val="none" w:sz="0" w:space="0" w:color="auto"/>
        <w:right w:val="none" w:sz="0" w:space="0" w:color="auto"/>
      </w:divBdr>
    </w:div>
    <w:div w:id="171185382">
      <w:bodyDiv w:val="1"/>
      <w:marLeft w:val="0"/>
      <w:marRight w:val="0"/>
      <w:marTop w:val="0"/>
      <w:marBottom w:val="0"/>
      <w:divBdr>
        <w:top w:val="none" w:sz="0" w:space="0" w:color="auto"/>
        <w:left w:val="none" w:sz="0" w:space="0" w:color="auto"/>
        <w:bottom w:val="none" w:sz="0" w:space="0" w:color="auto"/>
        <w:right w:val="none" w:sz="0" w:space="0" w:color="auto"/>
      </w:divBdr>
      <w:divsChild>
        <w:div w:id="1977299435">
          <w:blockQuote w:val="1"/>
          <w:marLeft w:val="322"/>
          <w:marRight w:val="0"/>
          <w:marTop w:val="0"/>
          <w:marBottom w:val="0"/>
          <w:divBdr>
            <w:top w:val="none" w:sz="0" w:space="0" w:color="auto"/>
            <w:left w:val="none" w:sz="0" w:space="0" w:color="auto"/>
            <w:bottom w:val="none" w:sz="0" w:space="0" w:color="auto"/>
            <w:right w:val="none" w:sz="0" w:space="0" w:color="auto"/>
          </w:divBdr>
        </w:div>
      </w:divsChild>
    </w:div>
    <w:div w:id="247231890">
      <w:bodyDiv w:val="1"/>
      <w:marLeft w:val="0"/>
      <w:marRight w:val="0"/>
      <w:marTop w:val="0"/>
      <w:marBottom w:val="0"/>
      <w:divBdr>
        <w:top w:val="none" w:sz="0" w:space="0" w:color="auto"/>
        <w:left w:val="none" w:sz="0" w:space="0" w:color="auto"/>
        <w:bottom w:val="none" w:sz="0" w:space="0" w:color="auto"/>
        <w:right w:val="none" w:sz="0" w:space="0" w:color="auto"/>
      </w:divBdr>
    </w:div>
    <w:div w:id="252277828">
      <w:bodyDiv w:val="1"/>
      <w:marLeft w:val="0"/>
      <w:marRight w:val="0"/>
      <w:marTop w:val="0"/>
      <w:marBottom w:val="0"/>
      <w:divBdr>
        <w:top w:val="none" w:sz="0" w:space="0" w:color="auto"/>
        <w:left w:val="none" w:sz="0" w:space="0" w:color="auto"/>
        <w:bottom w:val="none" w:sz="0" w:space="0" w:color="auto"/>
        <w:right w:val="none" w:sz="0" w:space="0" w:color="auto"/>
      </w:divBdr>
    </w:div>
    <w:div w:id="301355058">
      <w:bodyDiv w:val="1"/>
      <w:marLeft w:val="0"/>
      <w:marRight w:val="0"/>
      <w:marTop w:val="0"/>
      <w:marBottom w:val="0"/>
      <w:divBdr>
        <w:top w:val="none" w:sz="0" w:space="0" w:color="auto"/>
        <w:left w:val="none" w:sz="0" w:space="0" w:color="auto"/>
        <w:bottom w:val="none" w:sz="0" w:space="0" w:color="auto"/>
        <w:right w:val="none" w:sz="0" w:space="0" w:color="auto"/>
      </w:divBdr>
    </w:div>
    <w:div w:id="329023192">
      <w:bodyDiv w:val="1"/>
      <w:marLeft w:val="0"/>
      <w:marRight w:val="0"/>
      <w:marTop w:val="0"/>
      <w:marBottom w:val="0"/>
      <w:divBdr>
        <w:top w:val="none" w:sz="0" w:space="0" w:color="auto"/>
        <w:left w:val="none" w:sz="0" w:space="0" w:color="auto"/>
        <w:bottom w:val="none" w:sz="0" w:space="0" w:color="auto"/>
        <w:right w:val="none" w:sz="0" w:space="0" w:color="auto"/>
      </w:divBdr>
    </w:div>
    <w:div w:id="390227626">
      <w:bodyDiv w:val="1"/>
      <w:marLeft w:val="0"/>
      <w:marRight w:val="0"/>
      <w:marTop w:val="0"/>
      <w:marBottom w:val="0"/>
      <w:divBdr>
        <w:top w:val="none" w:sz="0" w:space="0" w:color="auto"/>
        <w:left w:val="none" w:sz="0" w:space="0" w:color="auto"/>
        <w:bottom w:val="none" w:sz="0" w:space="0" w:color="auto"/>
        <w:right w:val="none" w:sz="0" w:space="0" w:color="auto"/>
      </w:divBdr>
    </w:div>
    <w:div w:id="442843577">
      <w:bodyDiv w:val="1"/>
      <w:marLeft w:val="0"/>
      <w:marRight w:val="0"/>
      <w:marTop w:val="0"/>
      <w:marBottom w:val="0"/>
      <w:divBdr>
        <w:top w:val="none" w:sz="0" w:space="0" w:color="auto"/>
        <w:left w:val="none" w:sz="0" w:space="0" w:color="auto"/>
        <w:bottom w:val="none" w:sz="0" w:space="0" w:color="auto"/>
        <w:right w:val="none" w:sz="0" w:space="0" w:color="auto"/>
      </w:divBdr>
    </w:div>
    <w:div w:id="483158951">
      <w:bodyDiv w:val="1"/>
      <w:marLeft w:val="0"/>
      <w:marRight w:val="0"/>
      <w:marTop w:val="0"/>
      <w:marBottom w:val="0"/>
      <w:divBdr>
        <w:top w:val="none" w:sz="0" w:space="0" w:color="auto"/>
        <w:left w:val="none" w:sz="0" w:space="0" w:color="auto"/>
        <w:bottom w:val="none" w:sz="0" w:space="0" w:color="auto"/>
        <w:right w:val="none" w:sz="0" w:space="0" w:color="auto"/>
      </w:divBdr>
    </w:div>
    <w:div w:id="586186143">
      <w:bodyDiv w:val="1"/>
      <w:marLeft w:val="0"/>
      <w:marRight w:val="0"/>
      <w:marTop w:val="0"/>
      <w:marBottom w:val="0"/>
      <w:divBdr>
        <w:top w:val="none" w:sz="0" w:space="0" w:color="auto"/>
        <w:left w:val="none" w:sz="0" w:space="0" w:color="auto"/>
        <w:bottom w:val="none" w:sz="0" w:space="0" w:color="auto"/>
        <w:right w:val="none" w:sz="0" w:space="0" w:color="auto"/>
      </w:divBdr>
    </w:div>
    <w:div w:id="740370452">
      <w:bodyDiv w:val="1"/>
      <w:marLeft w:val="0"/>
      <w:marRight w:val="0"/>
      <w:marTop w:val="0"/>
      <w:marBottom w:val="0"/>
      <w:divBdr>
        <w:top w:val="none" w:sz="0" w:space="0" w:color="auto"/>
        <w:left w:val="none" w:sz="0" w:space="0" w:color="auto"/>
        <w:bottom w:val="none" w:sz="0" w:space="0" w:color="auto"/>
        <w:right w:val="none" w:sz="0" w:space="0" w:color="auto"/>
      </w:divBdr>
      <w:divsChild>
        <w:div w:id="1935286826">
          <w:marLeft w:val="0"/>
          <w:marRight w:val="0"/>
          <w:marTop w:val="0"/>
          <w:marBottom w:val="0"/>
          <w:divBdr>
            <w:top w:val="none" w:sz="0" w:space="0" w:color="auto"/>
            <w:left w:val="none" w:sz="0" w:space="0" w:color="auto"/>
            <w:bottom w:val="none" w:sz="0" w:space="0" w:color="auto"/>
            <w:right w:val="none" w:sz="0" w:space="0" w:color="auto"/>
          </w:divBdr>
          <w:divsChild>
            <w:div w:id="820536006">
              <w:marLeft w:val="0"/>
              <w:marRight w:val="0"/>
              <w:marTop w:val="0"/>
              <w:marBottom w:val="138"/>
              <w:divBdr>
                <w:top w:val="single" w:sz="4" w:space="6" w:color="CCCCCC"/>
                <w:left w:val="single" w:sz="4" w:space="6" w:color="CCCCCC"/>
                <w:bottom w:val="single" w:sz="4" w:space="6" w:color="CCCCCC"/>
                <w:right w:val="single" w:sz="4" w:space="6" w:color="CCCCCC"/>
              </w:divBdr>
              <w:divsChild>
                <w:div w:id="2139712868">
                  <w:marLeft w:val="115"/>
                  <w:marRight w:val="0"/>
                  <w:marTop w:val="0"/>
                  <w:marBottom w:val="0"/>
                  <w:divBdr>
                    <w:top w:val="none" w:sz="0" w:space="0" w:color="auto"/>
                    <w:left w:val="none" w:sz="0" w:space="0" w:color="auto"/>
                    <w:bottom w:val="none" w:sz="0" w:space="0" w:color="auto"/>
                    <w:right w:val="none" w:sz="0" w:space="0" w:color="auto"/>
                  </w:divBdr>
                  <w:divsChild>
                    <w:div w:id="2048752991">
                      <w:marLeft w:val="230"/>
                      <w:marRight w:val="0"/>
                      <w:marTop w:val="0"/>
                      <w:marBottom w:val="0"/>
                      <w:divBdr>
                        <w:top w:val="none" w:sz="0" w:space="0" w:color="auto"/>
                        <w:left w:val="none" w:sz="0" w:space="0" w:color="auto"/>
                        <w:bottom w:val="none" w:sz="0" w:space="0" w:color="auto"/>
                        <w:right w:val="none" w:sz="0" w:space="0" w:color="auto"/>
                      </w:divBdr>
                    </w:div>
                    <w:div w:id="1566911791">
                      <w:marLeft w:val="230"/>
                      <w:marRight w:val="0"/>
                      <w:marTop w:val="0"/>
                      <w:marBottom w:val="0"/>
                      <w:divBdr>
                        <w:top w:val="none" w:sz="0" w:space="0" w:color="auto"/>
                        <w:left w:val="none" w:sz="0" w:space="0" w:color="auto"/>
                        <w:bottom w:val="none" w:sz="0" w:space="0" w:color="auto"/>
                        <w:right w:val="none" w:sz="0" w:space="0" w:color="auto"/>
                      </w:divBdr>
                    </w:div>
                    <w:div w:id="2011907016">
                      <w:marLeft w:val="230"/>
                      <w:marRight w:val="0"/>
                      <w:marTop w:val="0"/>
                      <w:marBottom w:val="0"/>
                      <w:divBdr>
                        <w:top w:val="none" w:sz="0" w:space="0" w:color="auto"/>
                        <w:left w:val="none" w:sz="0" w:space="0" w:color="auto"/>
                        <w:bottom w:val="none" w:sz="0" w:space="0" w:color="auto"/>
                        <w:right w:val="none" w:sz="0" w:space="0" w:color="auto"/>
                      </w:divBdr>
                    </w:div>
                    <w:div w:id="1953390696">
                      <w:marLeft w:val="230"/>
                      <w:marRight w:val="0"/>
                      <w:marTop w:val="0"/>
                      <w:marBottom w:val="0"/>
                      <w:divBdr>
                        <w:top w:val="none" w:sz="0" w:space="0" w:color="auto"/>
                        <w:left w:val="none" w:sz="0" w:space="0" w:color="auto"/>
                        <w:bottom w:val="none" w:sz="0" w:space="0" w:color="auto"/>
                        <w:right w:val="none" w:sz="0" w:space="0" w:color="auto"/>
                      </w:divBdr>
                    </w:div>
                    <w:div w:id="39704794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0711">
      <w:bodyDiv w:val="1"/>
      <w:marLeft w:val="0"/>
      <w:marRight w:val="0"/>
      <w:marTop w:val="0"/>
      <w:marBottom w:val="0"/>
      <w:divBdr>
        <w:top w:val="none" w:sz="0" w:space="0" w:color="auto"/>
        <w:left w:val="none" w:sz="0" w:space="0" w:color="auto"/>
        <w:bottom w:val="none" w:sz="0" w:space="0" w:color="auto"/>
        <w:right w:val="none" w:sz="0" w:space="0" w:color="auto"/>
      </w:divBdr>
    </w:div>
    <w:div w:id="834102274">
      <w:bodyDiv w:val="1"/>
      <w:marLeft w:val="0"/>
      <w:marRight w:val="0"/>
      <w:marTop w:val="0"/>
      <w:marBottom w:val="0"/>
      <w:divBdr>
        <w:top w:val="none" w:sz="0" w:space="0" w:color="auto"/>
        <w:left w:val="none" w:sz="0" w:space="0" w:color="auto"/>
        <w:bottom w:val="none" w:sz="0" w:space="0" w:color="auto"/>
        <w:right w:val="none" w:sz="0" w:space="0" w:color="auto"/>
      </w:divBdr>
    </w:div>
    <w:div w:id="889877274">
      <w:bodyDiv w:val="1"/>
      <w:marLeft w:val="0"/>
      <w:marRight w:val="0"/>
      <w:marTop w:val="0"/>
      <w:marBottom w:val="0"/>
      <w:divBdr>
        <w:top w:val="none" w:sz="0" w:space="0" w:color="auto"/>
        <w:left w:val="none" w:sz="0" w:space="0" w:color="auto"/>
        <w:bottom w:val="none" w:sz="0" w:space="0" w:color="auto"/>
        <w:right w:val="none" w:sz="0" w:space="0" w:color="auto"/>
      </w:divBdr>
    </w:div>
    <w:div w:id="918683935">
      <w:bodyDiv w:val="1"/>
      <w:marLeft w:val="0"/>
      <w:marRight w:val="0"/>
      <w:marTop w:val="0"/>
      <w:marBottom w:val="0"/>
      <w:divBdr>
        <w:top w:val="none" w:sz="0" w:space="0" w:color="auto"/>
        <w:left w:val="none" w:sz="0" w:space="0" w:color="auto"/>
        <w:bottom w:val="none" w:sz="0" w:space="0" w:color="auto"/>
        <w:right w:val="none" w:sz="0" w:space="0" w:color="auto"/>
      </w:divBdr>
    </w:div>
    <w:div w:id="1368725731">
      <w:bodyDiv w:val="1"/>
      <w:marLeft w:val="0"/>
      <w:marRight w:val="0"/>
      <w:marTop w:val="0"/>
      <w:marBottom w:val="0"/>
      <w:divBdr>
        <w:top w:val="none" w:sz="0" w:space="0" w:color="auto"/>
        <w:left w:val="none" w:sz="0" w:space="0" w:color="auto"/>
        <w:bottom w:val="none" w:sz="0" w:space="0" w:color="auto"/>
        <w:right w:val="none" w:sz="0" w:space="0" w:color="auto"/>
      </w:divBdr>
    </w:div>
    <w:div w:id="1481195956">
      <w:bodyDiv w:val="1"/>
      <w:marLeft w:val="0"/>
      <w:marRight w:val="0"/>
      <w:marTop w:val="0"/>
      <w:marBottom w:val="0"/>
      <w:divBdr>
        <w:top w:val="none" w:sz="0" w:space="0" w:color="auto"/>
        <w:left w:val="none" w:sz="0" w:space="0" w:color="auto"/>
        <w:bottom w:val="none" w:sz="0" w:space="0" w:color="auto"/>
        <w:right w:val="none" w:sz="0" w:space="0" w:color="auto"/>
      </w:divBdr>
    </w:div>
    <w:div w:id="1551453167">
      <w:bodyDiv w:val="1"/>
      <w:marLeft w:val="0"/>
      <w:marRight w:val="0"/>
      <w:marTop w:val="0"/>
      <w:marBottom w:val="0"/>
      <w:divBdr>
        <w:top w:val="none" w:sz="0" w:space="0" w:color="auto"/>
        <w:left w:val="none" w:sz="0" w:space="0" w:color="auto"/>
        <w:bottom w:val="none" w:sz="0" w:space="0" w:color="auto"/>
        <w:right w:val="none" w:sz="0" w:space="0" w:color="auto"/>
      </w:divBdr>
    </w:div>
    <w:div w:id="1601404492">
      <w:bodyDiv w:val="1"/>
      <w:marLeft w:val="0"/>
      <w:marRight w:val="0"/>
      <w:marTop w:val="0"/>
      <w:marBottom w:val="0"/>
      <w:divBdr>
        <w:top w:val="none" w:sz="0" w:space="0" w:color="auto"/>
        <w:left w:val="none" w:sz="0" w:space="0" w:color="auto"/>
        <w:bottom w:val="none" w:sz="0" w:space="0" w:color="auto"/>
        <w:right w:val="none" w:sz="0" w:space="0" w:color="auto"/>
      </w:divBdr>
    </w:div>
    <w:div w:id="1653486937">
      <w:bodyDiv w:val="1"/>
      <w:marLeft w:val="0"/>
      <w:marRight w:val="0"/>
      <w:marTop w:val="0"/>
      <w:marBottom w:val="0"/>
      <w:divBdr>
        <w:top w:val="none" w:sz="0" w:space="0" w:color="auto"/>
        <w:left w:val="none" w:sz="0" w:space="0" w:color="auto"/>
        <w:bottom w:val="none" w:sz="0" w:space="0" w:color="auto"/>
        <w:right w:val="none" w:sz="0" w:space="0" w:color="auto"/>
      </w:divBdr>
    </w:div>
    <w:div w:id="1767340610">
      <w:bodyDiv w:val="1"/>
      <w:marLeft w:val="0"/>
      <w:marRight w:val="0"/>
      <w:marTop w:val="0"/>
      <w:marBottom w:val="0"/>
      <w:divBdr>
        <w:top w:val="none" w:sz="0" w:space="0" w:color="auto"/>
        <w:left w:val="none" w:sz="0" w:space="0" w:color="auto"/>
        <w:bottom w:val="none" w:sz="0" w:space="0" w:color="auto"/>
        <w:right w:val="none" w:sz="0" w:space="0" w:color="auto"/>
      </w:divBdr>
    </w:div>
    <w:div w:id="1835297665">
      <w:bodyDiv w:val="1"/>
      <w:marLeft w:val="0"/>
      <w:marRight w:val="0"/>
      <w:marTop w:val="0"/>
      <w:marBottom w:val="0"/>
      <w:divBdr>
        <w:top w:val="none" w:sz="0" w:space="0" w:color="auto"/>
        <w:left w:val="none" w:sz="0" w:space="0" w:color="auto"/>
        <w:bottom w:val="none" w:sz="0" w:space="0" w:color="auto"/>
        <w:right w:val="none" w:sz="0" w:space="0" w:color="auto"/>
      </w:divBdr>
      <w:divsChild>
        <w:div w:id="157306999">
          <w:marLeft w:val="0"/>
          <w:marRight w:val="0"/>
          <w:marTop w:val="86"/>
          <w:marBottom w:val="258"/>
          <w:divBdr>
            <w:top w:val="none" w:sz="0" w:space="0" w:color="auto"/>
            <w:left w:val="none" w:sz="0" w:space="0" w:color="auto"/>
            <w:bottom w:val="none" w:sz="0" w:space="0" w:color="auto"/>
            <w:right w:val="none" w:sz="0" w:space="0" w:color="auto"/>
          </w:divBdr>
          <w:divsChild>
            <w:div w:id="513542975">
              <w:marLeft w:val="0"/>
              <w:marRight w:val="0"/>
              <w:marTop w:val="0"/>
              <w:marBottom w:val="0"/>
              <w:divBdr>
                <w:top w:val="none" w:sz="0" w:space="0" w:color="auto"/>
                <w:left w:val="none" w:sz="0" w:space="0" w:color="auto"/>
                <w:bottom w:val="none" w:sz="0" w:space="0" w:color="auto"/>
                <w:right w:val="none" w:sz="0" w:space="0" w:color="auto"/>
              </w:divBdr>
              <w:divsChild>
                <w:div w:id="1254431396">
                  <w:marLeft w:val="0"/>
                  <w:marRight w:val="0"/>
                  <w:marTop w:val="0"/>
                  <w:marBottom w:val="0"/>
                  <w:divBdr>
                    <w:top w:val="none" w:sz="0" w:space="0" w:color="auto"/>
                    <w:left w:val="none" w:sz="0" w:space="0" w:color="auto"/>
                    <w:bottom w:val="none" w:sz="0" w:space="0" w:color="auto"/>
                    <w:right w:val="none" w:sz="0" w:space="0" w:color="auto"/>
                  </w:divBdr>
                  <w:divsChild>
                    <w:div w:id="795683307">
                      <w:marLeft w:val="0"/>
                      <w:marRight w:val="0"/>
                      <w:marTop w:val="0"/>
                      <w:marBottom w:val="355"/>
                      <w:divBdr>
                        <w:top w:val="none" w:sz="0" w:space="0" w:color="auto"/>
                        <w:left w:val="none" w:sz="0" w:space="0" w:color="auto"/>
                        <w:bottom w:val="none" w:sz="0" w:space="0" w:color="auto"/>
                        <w:right w:val="none" w:sz="0" w:space="0" w:color="auto"/>
                      </w:divBdr>
                      <w:divsChild>
                        <w:div w:id="61760367">
                          <w:marLeft w:val="0"/>
                          <w:marRight w:val="0"/>
                          <w:marTop w:val="0"/>
                          <w:marBottom w:val="0"/>
                          <w:divBdr>
                            <w:top w:val="none" w:sz="0" w:space="0" w:color="auto"/>
                            <w:left w:val="none" w:sz="0" w:space="0" w:color="auto"/>
                            <w:bottom w:val="none" w:sz="0" w:space="0" w:color="auto"/>
                            <w:right w:val="none" w:sz="0" w:space="0" w:color="auto"/>
                          </w:divBdr>
                        </w:div>
                      </w:divsChild>
                    </w:div>
                    <w:div w:id="962616288">
                      <w:marLeft w:val="0"/>
                      <w:marRight w:val="0"/>
                      <w:marTop w:val="0"/>
                      <w:marBottom w:val="0"/>
                      <w:divBdr>
                        <w:top w:val="none" w:sz="0" w:space="0" w:color="auto"/>
                        <w:left w:val="none" w:sz="0" w:space="0" w:color="auto"/>
                        <w:bottom w:val="none" w:sz="0" w:space="0" w:color="auto"/>
                        <w:right w:val="none" w:sz="0" w:space="0" w:color="auto"/>
                      </w:divBdr>
                      <w:divsChild>
                        <w:div w:id="24254063">
                          <w:marLeft w:val="0"/>
                          <w:marRight w:val="-172"/>
                          <w:marTop w:val="0"/>
                          <w:marBottom w:val="0"/>
                          <w:divBdr>
                            <w:top w:val="none" w:sz="0" w:space="0" w:color="auto"/>
                            <w:left w:val="none" w:sz="0" w:space="0" w:color="auto"/>
                            <w:bottom w:val="none" w:sz="0" w:space="0" w:color="auto"/>
                            <w:right w:val="none" w:sz="0" w:space="0" w:color="auto"/>
                          </w:divBdr>
                          <w:divsChild>
                            <w:div w:id="595599919">
                              <w:marLeft w:val="0"/>
                              <w:marRight w:val="11"/>
                              <w:marTop w:val="0"/>
                              <w:marBottom w:val="0"/>
                              <w:divBdr>
                                <w:top w:val="none" w:sz="0" w:space="0" w:color="auto"/>
                                <w:left w:val="none" w:sz="0" w:space="0" w:color="auto"/>
                                <w:bottom w:val="none" w:sz="0" w:space="0" w:color="auto"/>
                                <w:right w:val="none" w:sz="0" w:space="0" w:color="auto"/>
                              </w:divBdr>
                              <w:divsChild>
                                <w:div w:id="1158425300">
                                  <w:marLeft w:val="0"/>
                                  <w:marRight w:val="0"/>
                                  <w:marTop w:val="0"/>
                                  <w:marBottom w:val="0"/>
                                  <w:divBdr>
                                    <w:top w:val="none" w:sz="0" w:space="0" w:color="auto"/>
                                    <w:left w:val="none" w:sz="0" w:space="0" w:color="auto"/>
                                    <w:bottom w:val="none" w:sz="0" w:space="0" w:color="auto"/>
                                    <w:right w:val="none" w:sz="0" w:space="0" w:color="auto"/>
                                  </w:divBdr>
                                  <w:divsChild>
                                    <w:div w:id="719521160">
                                      <w:marLeft w:val="0"/>
                                      <w:marRight w:val="0"/>
                                      <w:marTop w:val="0"/>
                                      <w:marBottom w:val="0"/>
                                      <w:divBdr>
                                        <w:top w:val="none" w:sz="0" w:space="0" w:color="auto"/>
                                        <w:left w:val="none" w:sz="0" w:space="0" w:color="auto"/>
                                        <w:bottom w:val="none" w:sz="0" w:space="0" w:color="auto"/>
                                        <w:right w:val="none" w:sz="0" w:space="0" w:color="auto"/>
                                      </w:divBdr>
                                      <w:divsChild>
                                        <w:div w:id="9955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798115">
          <w:marLeft w:val="0"/>
          <w:marRight w:val="0"/>
          <w:marTop w:val="0"/>
          <w:marBottom w:val="0"/>
          <w:divBdr>
            <w:top w:val="none" w:sz="0" w:space="0" w:color="auto"/>
            <w:left w:val="none" w:sz="0" w:space="0" w:color="auto"/>
            <w:bottom w:val="none" w:sz="0" w:space="0" w:color="auto"/>
            <w:right w:val="none" w:sz="0" w:space="0" w:color="auto"/>
          </w:divBdr>
          <w:divsChild>
            <w:div w:id="327635391">
              <w:marLeft w:val="215"/>
              <w:marRight w:val="215"/>
              <w:marTop w:val="0"/>
              <w:marBottom w:val="0"/>
              <w:divBdr>
                <w:top w:val="none" w:sz="0" w:space="0" w:color="auto"/>
                <w:left w:val="none" w:sz="0" w:space="0" w:color="auto"/>
                <w:bottom w:val="none" w:sz="0" w:space="0" w:color="auto"/>
                <w:right w:val="none" w:sz="0" w:space="0" w:color="auto"/>
              </w:divBdr>
              <w:divsChild>
                <w:div w:id="2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41609">
      <w:bodyDiv w:val="1"/>
      <w:marLeft w:val="0"/>
      <w:marRight w:val="0"/>
      <w:marTop w:val="0"/>
      <w:marBottom w:val="0"/>
      <w:divBdr>
        <w:top w:val="none" w:sz="0" w:space="0" w:color="auto"/>
        <w:left w:val="none" w:sz="0" w:space="0" w:color="auto"/>
        <w:bottom w:val="none" w:sz="0" w:space="0" w:color="auto"/>
        <w:right w:val="none" w:sz="0" w:space="0" w:color="auto"/>
      </w:divBdr>
    </w:div>
    <w:div w:id="1863014122">
      <w:bodyDiv w:val="1"/>
      <w:marLeft w:val="0"/>
      <w:marRight w:val="0"/>
      <w:marTop w:val="0"/>
      <w:marBottom w:val="0"/>
      <w:divBdr>
        <w:top w:val="none" w:sz="0" w:space="0" w:color="auto"/>
        <w:left w:val="none" w:sz="0" w:space="0" w:color="auto"/>
        <w:bottom w:val="none" w:sz="0" w:space="0" w:color="auto"/>
        <w:right w:val="none" w:sz="0" w:space="0" w:color="auto"/>
      </w:divBdr>
    </w:div>
    <w:div w:id="1896239216">
      <w:bodyDiv w:val="1"/>
      <w:marLeft w:val="0"/>
      <w:marRight w:val="0"/>
      <w:marTop w:val="0"/>
      <w:marBottom w:val="0"/>
      <w:divBdr>
        <w:top w:val="none" w:sz="0" w:space="0" w:color="auto"/>
        <w:left w:val="none" w:sz="0" w:space="0" w:color="auto"/>
        <w:bottom w:val="none" w:sz="0" w:space="0" w:color="auto"/>
        <w:right w:val="none" w:sz="0" w:space="0" w:color="auto"/>
      </w:divBdr>
    </w:div>
    <w:div w:id="1896427658">
      <w:bodyDiv w:val="1"/>
      <w:marLeft w:val="0"/>
      <w:marRight w:val="0"/>
      <w:marTop w:val="0"/>
      <w:marBottom w:val="0"/>
      <w:divBdr>
        <w:top w:val="none" w:sz="0" w:space="0" w:color="auto"/>
        <w:left w:val="none" w:sz="0" w:space="0" w:color="auto"/>
        <w:bottom w:val="none" w:sz="0" w:space="0" w:color="auto"/>
        <w:right w:val="none" w:sz="0" w:space="0" w:color="auto"/>
      </w:divBdr>
    </w:div>
    <w:div w:id="1977639699">
      <w:bodyDiv w:val="1"/>
      <w:marLeft w:val="0"/>
      <w:marRight w:val="0"/>
      <w:marTop w:val="0"/>
      <w:marBottom w:val="0"/>
      <w:divBdr>
        <w:top w:val="none" w:sz="0" w:space="0" w:color="auto"/>
        <w:left w:val="none" w:sz="0" w:space="0" w:color="auto"/>
        <w:bottom w:val="none" w:sz="0" w:space="0" w:color="auto"/>
        <w:right w:val="none" w:sz="0" w:space="0" w:color="auto"/>
      </w:divBdr>
    </w:div>
    <w:div w:id="2063018074">
      <w:bodyDiv w:val="1"/>
      <w:marLeft w:val="0"/>
      <w:marRight w:val="0"/>
      <w:marTop w:val="0"/>
      <w:marBottom w:val="0"/>
      <w:divBdr>
        <w:top w:val="none" w:sz="0" w:space="0" w:color="auto"/>
        <w:left w:val="none" w:sz="0" w:space="0" w:color="auto"/>
        <w:bottom w:val="none" w:sz="0" w:space="0" w:color="auto"/>
        <w:right w:val="none" w:sz="0" w:space="0" w:color="auto"/>
      </w:divBdr>
    </w:div>
    <w:div w:id="2071615800">
      <w:bodyDiv w:val="1"/>
      <w:marLeft w:val="0"/>
      <w:marRight w:val="0"/>
      <w:marTop w:val="0"/>
      <w:marBottom w:val="0"/>
      <w:divBdr>
        <w:top w:val="none" w:sz="0" w:space="0" w:color="auto"/>
        <w:left w:val="none" w:sz="0" w:space="0" w:color="auto"/>
        <w:bottom w:val="none" w:sz="0" w:space="0" w:color="auto"/>
        <w:right w:val="none" w:sz="0" w:space="0" w:color="auto"/>
      </w:divBdr>
    </w:div>
    <w:div w:id="2072773610">
      <w:bodyDiv w:val="1"/>
      <w:marLeft w:val="0"/>
      <w:marRight w:val="0"/>
      <w:marTop w:val="0"/>
      <w:marBottom w:val="0"/>
      <w:divBdr>
        <w:top w:val="none" w:sz="0" w:space="0" w:color="auto"/>
        <w:left w:val="none" w:sz="0" w:space="0" w:color="auto"/>
        <w:bottom w:val="none" w:sz="0" w:space="0" w:color="auto"/>
        <w:right w:val="none" w:sz="0" w:space="0" w:color="auto"/>
      </w:divBdr>
    </w:div>
    <w:div w:id="2106725725">
      <w:bodyDiv w:val="1"/>
      <w:marLeft w:val="0"/>
      <w:marRight w:val="0"/>
      <w:marTop w:val="0"/>
      <w:marBottom w:val="0"/>
      <w:divBdr>
        <w:top w:val="none" w:sz="0" w:space="0" w:color="auto"/>
        <w:left w:val="none" w:sz="0" w:space="0" w:color="auto"/>
        <w:bottom w:val="none" w:sz="0" w:space="0" w:color="auto"/>
        <w:right w:val="none" w:sz="0" w:space="0" w:color="auto"/>
      </w:divBdr>
      <w:divsChild>
        <w:div w:id="1970433704">
          <w:marLeft w:val="0"/>
          <w:marRight w:val="0"/>
          <w:marTop w:val="0"/>
          <w:marBottom w:val="0"/>
          <w:divBdr>
            <w:top w:val="none" w:sz="0" w:space="0" w:color="auto"/>
            <w:left w:val="none" w:sz="0" w:space="0" w:color="auto"/>
            <w:bottom w:val="none" w:sz="0" w:space="0" w:color="auto"/>
            <w:right w:val="none" w:sz="0" w:space="0" w:color="auto"/>
          </w:divBdr>
          <w:divsChild>
            <w:div w:id="914359720">
              <w:marLeft w:val="0"/>
              <w:marRight w:val="0"/>
              <w:marTop w:val="0"/>
              <w:marBottom w:val="0"/>
              <w:divBdr>
                <w:top w:val="none" w:sz="0" w:space="0" w:color="auto"/>
                <w:left w:val="none" w:sz="0" w:space="0" w:color="auto"/>
                <w:bottom w:val="none" w:sz="0" w:space="0" w:color="auto"/>
                <w:right w:val="none" w:sz="0" w:space="0" w:color="auto"/>
              </w:divBdr>
              <w:divsChild>
                <w:div w:id="633175787">
                  <w:marLeft w:val="0"/>
                  <w:marRight w:val="0"/>
                  <w:marTop w:val="0"/>
                  <w:marBottom w:val="0"/>
                  <w:divBdr>
                    <w:top w:val="none" w:sz="0" w:space="0" w:color="auto"/>
                    <w:left w:val="none" w:sz="0" w:space="0" w:color="auto"/>
                    <w:bottom w:val="none" w:sz="0" w:space="0" w:color="auto"/>
                    <w:right w:val="none" w:sz="0" w:space="0" w:color="auto"/>
                  </w:divBdr>
                  <w:divsChild>
                    <w:div w:id="1291746600">
                      <w:marLeft w:val="0"/>
                      <w:marRight w:val="0"/>
                      <w:marTop w:val="0"/>
                      <w:marBottom w:val="0"/>
                      <w:divBdr>
                        <w:top w:val="none" w:sz="0" w:space="0" w:color="auto"/>
                        <w:left w:val="none" w:sz="0" w:space="0" w:color="auto"/>
                        <w:bottom w:val="none" w:sz="0" w:space="0" w:color="auto"/>
                        <w:right w:val="none" w:sz="0" w:space="0" w:color="auto"/>
                      </w:divBdr>
                      <w:divsChild>
                        <w:div w:id="1644700706">
                          <w:marLeft w:val="0"/>
                          <w:marRight w:val="0"/>
                          <w:marTop w:val="0"/>
                          <w:marBottom w:val="0"/>
                          <w:divBdr>
                            <w:top w:val="none" w:sz="0" w:space="0" w:color="auto"/>
                            <w:left w:val="none" w:sz="0" w:space="0" w:color="auto"/>
                            <w:bottom w:val="none" w:sz="0" w:space="0" w:color="auto"/>
                            <w:right w:val="none" w:sz="0" w:space="0" w:color="auto"/>
                          </w:divBdr>
                          <w:divsChild>
                            <w:div w:id="678049331">
                              <w:marLeft w:val="0"/>
                              <w:marRight w:val="0"/>
                              <w:marTop w:val="430"/>
                              <w:marBottom w:val="430"/>
                              <w:divBdr>
                                <w:top w:val="none" w:sz="0" w:space="0" w:color="auto"/>
                                <w:left w:val="none" w:sz="0" w:space="0" w:color="auto"/>
                                <w:bottom w:val="none" w:sz="0" w:space="0" w:color="auto"/>
                                <w:right w:val="none" w:sz="0" w:space="0" w:color="auto"/>
                              </w:divBdr>
                              <w:divsChild>
                                <w:div w:id="546524697">
                                  <w:marLeft w:val="0"/>
                                  <w:marRight w:val="0"/>
                                  <w:marTop w:val="0"/>
                                  <w:marBottom w:val="0"/>
                                  <w:divBdr>
                                    <w:top w:val="none" w:sz="0" w:space="0" w:color="auto"/>
                                    <w:left w:val="none" w:sz="0" w:space="0" w:color="auto"/>
                                    <w:bottom w:val="none" w:sz="0" w:space="0" w:color="auto"/>
                                    <w:right w:val="none" w:sz="0" w:space="0" w:color="auto"/>
                                  </w:divBdr>
                                  <w:divsChild>
                                    <w:div w:id="894000499">
                                      <w:marLeft w:val="0"/>
                                      <w:marRight w:val="0"/>
                                      <w:marTop w:val="0"/>
                                      <w:marBottom w:val="0"/>
                                      <w:divBdr>
                                        <w:top w:val="none" w:sz="0" w:space="0" w:color="auto"/>
                                        <w:left w:val="none" w:sz="0" w:space="0" w:color="auto"/>
                                        <w:bottom w:val="none" w:sz="0" w:space="0" w:color="auto"/>
                                        <w:right w:val="none" w:sz="0" w:space="0" w:color="auto"/>
                                      </w:divBdr>
                                      <w:divsChild>
                                        <w:div w:id="329260235">
                                          <w:marLeft w:val="0"/>
                                          <w:marRight w:val="0"/>
                                          <w:marTop w:val="0"/>
                                          <w:marBottom w:val="0"/>
                                          <w:divBdr>
                                            <w:top w:val="none" w:sz="0" w:space="0" w:color="auto"/>
                                            <w:left w:val="none" w:sz="0" w:space="0" w:color="auto"/>
                                            <w:bottom w:val="none" w:sz="0" w:space="0" w:color="auto"/>
                                            <w:right w:val="none" w:sz="0" w:space="0" w:color="auto"/>
                                          </w:divBdr>
                                          <w:divsChild>
                                            <w:div w:id="649359198">
                                              <w:marLeft w:val="0"/>
                                              <w:marRight w:val="0"/>
                                              <w:marTop w:val="3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070962">
                  <w:marLeft w:val="0"/>
                  <w:marRight w:val="0"/>
                  <w:marTop w:val="0"/>
                  <w:marBottom w:val="0"/>
                  <w:divBdr>
                    <w:top w:val="none" w:sz="0" w:space="0" w:color="auto"/>
                    <w:left w:val="none" w:sz="0" w:space="0" w:color="auto"/>
                    <w:bottom w:val="none" w:sz="0" w:space="0" w:color="auto"/>
                    <w:right w:val="none" w:sz="0" w:space="0" w:color="auto"/>
                  </w:divBdr>
                  <w:divsChild>
                    <w:div w:id="1427775293">
                      <w:marLeft w:val="0"/>
                      <w:marRight w:val="0"/>
                      <w:marTop w:val="0"/>
                      <w:marBottom w:val="0"/>
                      <w:divBdr>
                        <w:top w:val="none" w:sz="0" w:space="0" w:color="auto"/>
                        <w:left w:val="none" w:sz="0" w:space="0" w:color="auto"/>
                        <w:bottom w:val="none" w:sz="0" w:space="0" w:color="auto"/>
                        <w:right w:val="none" w:sz="0" w:space="0" w:color="auto"/>
                      </w:divBdr>
                      <w:divsChild>
                        <w:div w:id="819156156">
                          <w:marLeft w:val="0"/>
                          <w:marRight w:val="0"/>
                          <w:marTop w:val="0"/>
                          <w:marBottom w:val="0"/>
                          <w:divBdr>
                            <w:top w:val="none" w:sz="0" w:space="0" w:color="auto"/>
                            <w:left w:val="none" w:sz="0" w:space="0" w:color="auto"/>
                            <w:bottom w:val="none" w:sz="0" w:space="0" w:color="auto"/>
                            <w:right w:val="none" w:sz="0" w:space="0" w:color="auto"/>
                          </w:divBdr>
                          <w:divsChild>
                            <w:div w:id="141851351">
                              <w:marLeft w:val="0"/>
                              <w:marRight w:val="0"/>
                              <w:marTop w:val="322"/>
                              <w:marBottom w:val="322"/>
                              <w:divBdr>
                                <w:top w:val="none" w:sz="0" w:space="0" w:color="auto"/>
                                <w:left w:val="none" w:sz="0" w:space="0" w:color="auto"/>
                                <w:bottom w:val="none" w:sz="0" w:space="0" w:color="auto"/>
                                <w:right w:val="none" w:sz="0" w:space="0" w:color="auto"/>
                              </w:divBdr>
                              <w:divsChild>
                                <w:div w:id="339965333">
                                  <w:marLeft w:val="0"/>
                                  <w:marRight w:val="0"/>
                                  <w:marTop w:val="0"/>
                                  <w:marBottom w:val="0"/>
                                  <w:divBdr>
                                    <w:top w:val="none" w:sz="0" w:space="0" w:color="auto"/>
                                    <w:left w:val="none" w:sz="0" w:space="0" w:color="auto"/>
                                    <w:bottom w:val="none" w:sz="0" w:space="0" w:color="auto"/>
                                    <w:right w:val="none" w:sz="0" w:space="0" w:color="auto"/>
                                  </w:divBdr>
                                  <w:divsChild>
                                    <w:div w:id="146363318">
                                      <w:marLeft w:val="0"/>
                                      <w:marRight w:val="0"/>
                                      <w:marTop w:val="0"/>
                                      <w:marBottom w:val="0"/>
                                      <w:divBdr>
                                        <w:top w:val="none" w:sz="0" w:space="0" w:color="auto"/>
                                        <w:left w:val="none" w:sz="0" w:space="0" w:color="auto"/>
                                        <w:bottom w:val="none" w:sz="0" w:space="0" w:color="auto"/>
                                        <w:right w:val="none" w:sz="0" w:space="0" w:color="auto"/>
                                      </w:divBdr>
                                      <w:divsChild>
                                        <w:div w:id="1995526732">
                                          <w:marLeft w:val="0"/>
                                          <w:marRight w:val="0"/>
                                          <w:marTop w:val="0"/>
                                          <w:marBottom w:val="0"/>
                                          <w:divBdr>
                                            <w:top w:val="none" w:sz="0" w:space="0" w:color="auto"/>
                                            <w:left w:val="none" w:sz="0" w:space="0" w:color="auto"/>
                                            <w:bottom w:val="none" w:sz="0" w:space="0" w:color="auto"/>
                                            <w:right w:val="none" w:sz="0" w:space="0" w:color="auto"/>
                                          </w:divBdr>
                                          <w:divsChild>
                                            <w:div w:id="1563708324">
                                              <w:marLeft w:val="0"/>
                                              <w:marRight w:val="0"/>
                                              <w:marTop w:val="0"/>
                                              <w:marBottom w:val="0"/>
                                              <w:divBdr>
                                                <w:top w:val="none" w:sz="0" w:space="0" w:color="auto"/>
                                                <w:left w:val="none" w:sz="0" w:space="0" w:color="auto"/>
                                                <w:bottom w:val="none" w:sz="0" w:space="0" w:color="auto"/>
                                                <w:right w:val="none" w:sz="0" w:space="0" w:color="auto"/>
                                              </w:divBdr>
                                              <w:divsChild>
                                                <w:div w:id="167142876">
                                                  <w:marLeft w:val="0"/>
                                                  <w:marRight w:val="0"/>
                                                  <w:marTop w:val="0"/>
                                                  <w:marBottom w:val="0"/>
                                                  <w:divBdr>
                                                    <w:top w:val="none" w:sz="0" w:space="0" w:color="auto"/>
                                                    <w:left w:val="none" w:sz="0" w:space="0" w:color="auto"/>
                                                    <w:bottom w:val="none" w:sz="0" w:space="0" w:color="auto"/>
                                                    <w:right w:val="none" w:sz="0" w:space="0" w:color="auto"/>
                                                  </w:divBdr>
                                                  <w:divsChild>
                                                    <w:div w:id="7835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0434">
                                          <w:marLeft w:val="0"/>
                                          <w:marRight w:val="0"/>
                                          <w:marTop w:val="0"/>
                                          <w:marBottom w:val="0"/>
                                          <w:divBdr>
                                            <w:top w:val="none" w:sz="0" w:space="0" w:color="auto"/>
                                            <w:left w:val="none" w:sz="0" w:space="0" w:color="auto"/>
                                            <w:bottom w:val="none" w:sz="0" w:space="0" w:color="auto"/>
                                            <w:right w:val="none" w:sz="0" w:space="0" w:color="auto"/>
                                          </w:divBdr>
                                          <w:divsChild>
                                            <w:div w:id="870797870">
                                              <w:marLeft w:val="0"/>
                                              <w:marRight w:val="0"/>
                                              <w:marTop w:val="0"/>
                                              <w:marBottom w:val="0"/>
                                              <w:divBdr>
                                                <w:top w:val="none" w:sz="0" w:space="0" w:color="auto"/>
                                                <w:left w:val="none" w:sz="0" w:space="0" w:color="auto"/>
                                                <w:bottom w:val="none" w:sz="0" w:space="0" w:color="auto"/>
                                                <w:right w:val="none" w:sz="0" w:space="0" w:color="auto"/>
                                              </w:divBdr>
                                              <w:divsChild>
                                                <w:div w:id="888496022">
                                                  <w:marLeft w:val="0"/>
                                                  <w:marRight w:val="0"/>
                                                  <w:marTop w:val="0"/>
                                                  <w:marBottom w:val="0"/>
                                                  <w:divBdr>
                                                    <w:top w:val="none" w:sz="0" w:space="0" w:color="auto"/>
                                                    <w:left w:val="none" w:sz="0" w:space="0" w:color="auto"/>
                                                    <w:bottom w:val="none" w:sz="0" w:space="0" w:color="auto"/>
                                                    <w:right w:val="none" w:sz="0" w:space="0" w:color="auto"/>
                                                  </w:divBdr>
                                                  <w:divsChild>
                                                    <w:div w:id="12378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777292">
          <w:marLeft w:val="0"/>
          <w:marRight w:val="0"/>
          <w:marTop w:val="0"/>
          <w:marBottom w:val="0"/>
          <w:divBdr>
            <w:top w:val="none" w:sz="0" w:space="0" w:color="auto"/>
            <w:left w:val="none" w:sz="0" w:space="0" w:color="auto"/>
            <w:bottom w:val="none" w:sz="0" w:space="0" w:color="auto"/>
            <w:right w:val="none" w:sz="0" w:space="0" w:color="auto"/>
          </w:divBdr>
          <w:divsChild>
            <w:div w:id="9547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undoeducacao.bol.uol.com.br/geografia/poluicao-das-aguas.htm" TargetMode="External"/><Relationship Id="rId4" Type="http://schemas.openxmlformats.org/officeDocument/2006/relationships/settings" Target="settings.xml"/><Relationship Id="rId9" Type="http://schemas.openxmlformats.org/officeDocument/2006/relationships/hyperlink" Target="http://www.hidro.ufcg.edu.br/twiki/pub/CienciasAmbienteAndrea/AulasProfessoraBartira/Aula9-IntroducaoPoluio.pdf"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melyssa.amaral@hot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autoTitleDeleted val="1"/>
    <c:plotArea>
      <c:layout/>
      <c:lineChart>
        <c:grouping val="standard"/>
        <c:ser>
          <c:idx val="0"/>
          <c:order val="0"/>
          <c:tx>
            <c:strRef>
              <c:f>Plan1!$B$1</c:f>
              <c:strCache>
                <c:ptCount val="1"/>
                <c:pt idx="0">
                  <c:v>RURAL</c:v>
                </c:pt>
              </c:strCache>
            </c:strRef>
          </c:tx>
          <c:dLbls>
            <c:showVal val="1"/>
          </c:dLbls>
          <c:cat>
            <c:numRef>
              <c:f>Plan1!$A$2:$A$10</c:f>
              <c:numCache>
                <c:formatCode>General</c:formatCode>
                <c:ptCount val="9"/>
                <c:pt idx="0">
                  <c:v>1940</c:v>
                </c:pt>
                <c:pt idx="1">
                  <c:v>1950</c:v>
                </c:pt>
                <c:pt idx="2">
                  <c:v>1960</c:v>
                </c:pt>
                <c:pt idx="3">
                  <c:v>1970</c:v>
                </c:pt>
                <c:pt idx="4">
                  <c:v>1980</c:v>
                </c:pt>
                <c:pt idx="5">
                  <c:v>1991</c:v>
                </c:pt>
                <c:pt idx="6">
                  <c:v>1996</c:v>
                </c:pt>
                <c:pt idx="7">
                  <c:v>2000</c:v>
                </c:pt>
                <c:pt idx="8">
                  <c:v>2010</c:v>
                </c:pt>
              </c:numCache>
            </c:numRef>
          </c:cat>
          <c:val>
            <c:numRef>
              <c:f>Plan1!$B$2:$B$10</c:f>
              <c:numCache>
                <c:formatCode>General</c:formatCode>
                <c:ptCount val="9"/>
                <c:pt idx="0">
                  <c:v>68.8</c:v>
                </c:pt>
                <c:pt idx="1">
                  <c:v>65.900000000000006</c:v>
                </c:pt>
                <c:pt idx="2">
                  <c:v>55.1</c:v>
                </c:pt>
                <c:pt idx="3">
                  <c:v>46.4</c:v>
                </c:pt>
                <c:pt idx="4">
                  <c:v>32.200000000000003</c:v>
                </c:pt>
                <c:pt idx="5">
                  <c:v>23.4</c:v>
                </c:pt>
                <c:pt idx="6">
                  <c:v>21.3</c:v>
                </c:pt>
                <c:pt idx="7">
                  <c:v>18.399999999999999</c:v>
                </c:pt>
                <c:pt idx="8">
                  <c:v>14.9</c:v>
                </c:pt>
              </c:numCache>
            </c:numRef>
          </c:val>
        </c:ser>
        <c:ser>
          <c:idx val="1"/>
          <c:order val="1"/>
          <c:tx>
            <c:strRef>
              <c:f>Plan1!$C$1</c:f>
              <c:strCache>
                <c:ptCount val="1"/>
                <c:pt idx="0">
                  <c:v>URBANA</c:v>
                </c:pt>
              </c:strCache>
            </c:strRef>
          </c:tx>
          <c:dLbls>
            <c:showVal val="1"/>
          </c:dLbls>
          <c:cat>
            <c:numRef>
              <c:f>Plan1!$A$2:$A$10</c:f>
              <c:numCache>
                <c:formatCode>General</c:formatCode>
                <c:ptCount val="9"/>
                <c:pt idx="0">
                  <c:v>1940</c:v>
                </c:pt>
                <c:pt idx="1">
                  <c:v>1950</c:v>
                </c:pt>
                <c:pt idx="2">
                  <c:v>1960</c:v>
                </c:pt>
                <c:pt idx="3">
                  <c:v>1970</c:v>
                </c:pt>
                <c:pt idx="4">
                  <c:v>1980</c:v>
                </c:pt>
                <c:pt idx="5">
                  <c:v>1991</c:v>
                </c:pt>
                <c:pt idx="6">
                  <c:v>1996</c:v>
                </c:pt>
                <c:pt idx="7">
                  <c:v>2000</c:v>
                </c:pt>
                <c:pt idx="8">
                  <c:v>2010</c:v>
                </c:pt>
              </c:numCache>
            </c:numRef>
          </c:cat>
          <c:val>
            <c:numRef>
              <c:f>Plan1!$C$2:$C$10</c:f>
              <c:numCache>
                <c:formatCode>General</c:formatCode>
                <c:ptCount val="9"/>
                <c:pt idx="0">
                  <c:v>31.2</c:v>
                </c:pt>
                <c:pt idx="1">
                  <c:v>34.1</c:v>
                </c:pt>
                <c:pt idx="2">
                  <c:v>44.9</c:v>
                </c:pt>
                <c:pt idx="3">
                  <c:v>53.6</c:v>
                </c:pt>
                <c:pt idx="4">
                  <c:v>67.8</c:v>
                </c:pt>
                <c:pt idx="5">
                  <c:v>76.599999999999994</c:v>
                </c:pt>
                <c:pt idx="6">
                  <c:v>78.7</c:v>
                </c:pt>
                <c:pt idx="7">
                  <c:v>81.7</c:v>
                </c:pt>
                <c:pt idx="8">
                  <c:v>85.1</c:v>
                </c:pt>
              </c:numCache>
            </c:numRef>
          </c:val>
        </c:ser>
        <c:marker val="1"/>
        <c:axId val="133839104"/>
        <c:axId val="134080768"/>
      </c:lineChart>
      <c:catAx>
        <c:axId val="133839104"/>
        <c:scaling>
          <c:orientation val="minMax"/>
        </c:scaling>
        <c:axPos val="b"/>
        <c:numFmt formatCode="General" sourceLinked="1"/>
        <c:majorTickMark val="none"/>
        <c:tickLblPos val="nextTo"/>
        <c:crossAx val="134080768"/>
        <c:crosses val="autoZero"/>
        <c:auto val="1"/>
        <c:lblAlgn val="ctr"/>
        <c:lblOffset val="100"/>
      </c:catAx>
      <c:valAx>
        <c:axId val="134080768"/>
        <c:scaling>
          <c:orientation val="minMax"/>
          <c:max val="100"/>
        </c:scaling>
        <c:axPos val="l"/>
        <c:title>
          <c:tx>
            <c:rich>
              <a:bodyPr/>
              <a:lstStyle/>
              <a:p>
                <a:pPr>
                  <a:defRPr/>
                </a:pPr>
                <a:r>
                  <a:rPr lang="pt-BR"/>
                  <a:t>Percentual</a:t>
                </a:r>
              </a:p>
            </c:rich>
          </c:tx>
        </c:title>
        <c:numFmt formatCode="General" sourceLinked="1"/>
        <c:majorTickMark val="none"/>
        <c:tickLblPos val="nextTo"/>
        <c:crossAx val="13383910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9EE88-E012-486F-8538-924B9825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7726</Words>
  <Characters>41721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Edinando</cp:lastModifiedBy>
  <cp:revision>3</cp:revision>
  <dcterms:created xsi:type="dcterms:W3CDTF">2018-05-19T22:59:00Z</dcterms:created>
  <dcterms:modified xsi:type="dcterms:W3CDTF">2018-05-19T22:59:00Z</dcterms:modified>
</cp:coreProperties>
</file>