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Arial" w:hAnsi="Arial" w:eastAsia="Arial" w:cs="Arial"/>
          <w:sz w:val="24"/>
          <w:szCs w:val="24"/>
        </w:rPr>
      </w:pPr>
      <w:bookmarkStart w:id="0" w:name="_gjdgxs"/>
      <w:bookmarkEnd w:id="0"/>
      <w:r>
        <mc:AlternateContent>
          <mc:Choice Requires="wps">
            <w:drawing>
              <wp:anchor behindDoc="1" distT="0" distB="0" distL="0" distR="0" simplePos="0" locked="0" layoutInCell="1" allowOverlap="1" relativeHeight="5">
                <wp:simplePos x="0" y="0"/>
                <wp:positionH relativeFrom="margin">
                  <wp:posOffset>5334000</wp:posOffset>
                </wp:positionH>
                <wp:positionV relativeFrom="paragraph">
                  <wp:posOffset>-825500</wp:posOffset>
                </wp:positionV>
                <wp:extent cx="650875" cy="488950"/>
                <wp:effectExtent l="0" t="0" r="0" b="0"/>
                <wp:wrapSquare wrapText="bothSides"/>
                <wp:docPr id="1" name="Figura1"/>
                <a:graphic xmlns:a="http://schemas.openxmlformats.org/drawingml/2006/main">
                  <a:graphicData uri="http://schemas.microsoft.com/office/word/2010/wordprocessingShape">
                    <wps:wsp>
                      <wps:cNvSpPr/>
                      <wps:spPr>
                        <a:xfrm>
                          <a:off x="0" y="0"/>
                          <a:ext cx="650160" cy="488160"/>
                        </a:xfrm>
                        <a:prstGeom prst="rect">
                          <a:avLst/>
                        </a:prstGeom>
                        <a:solidFill>
                          <a:srgbClr val="ffffff"/>
                        </a:solidFill>
                        <a:ln w="9360">
                          <a:solidFill>
                            <a:srgbClr val="ffffff"/>
                          </a:solidFill>
                          <a:round/>
                        </a:ln>
                      </wps:spPr>
                      <wps:style>
                        <a:lnRef idx="0"/>
                        <a:fillRef idx="0"/>
                        <a:effectRef idx="0"/>
                        <a:fontRef idx="minor"/>
                      </wps:style>
                      <wps:txbx>
                        <w:txbxContent>
                          <w:p>
                            <w:pPr>
                              <w:pStyle w:val="Contedodoquadro"/>
                              <w:spacing w:lineRule="exact" w:line="240" w:before="0" w:after="0"/>
                              <w:ind w:left="0" w:right="0" w:hanging="0"/>
                              <w:jc w:val="left"/>
                              <w:rPr>
                                <w:color w:val="000000"/>
                              </w:rPr>
                            </w:pPr>
                            <w:r>
                              <w:rPr>
                                <w:color w:val="000000"/>
                              </w:rPr>
                            </w:r>
                          </w:p>
                        </w:txbxContent>
                      </wps:txbx>
                      <wps:bodyPr tIns="91440" bIns="91440" anchor="ctr">
                        <a:noAutofit/>
                      </wps:bodyPr>
                    </wps:wsp>
                  </a:graphicData>
                </a:graphic>
              </wp:anchor>
            </w:drawing>
          </mc:Choice>
          <mc:Fallback>
            <w:pict>
              <v:rect id="shape_0" ID="Figura1" fillcolor="white" stroked="t" style="position:absolute;margin-left:420pt;margin-top:-65pt;width:51.15pt;height:38.4pt;mso-position-horizontal-relative:margin">
                <w10:wrap type="none"/>
                <v:fill o:detectmouseclick="t" type="solid" color2="black"/>
                <v:stroke color="white" weight="9360" joinstyle="round" endcap="flat"/>
                <v:textbox>
                  <w:txbxContent>
                    <w:p>
                      <w:pPr>
                        <w:pStyle w:val="Contedodoquadro"/>
                        <w:spacing w:lineRule="exact" w:line="240" w:before="0" w:after="0"/>
                        <w:ind w:left="0" w:right="0" w:hanging="0"/>
                        <w:jc w:val="left"/>
                        <w:rPr>
                          <w:color w:val="000000"/>
                        </w:rPr>
                      </w:pPr>
                      <w:r>
                        <w:rPr>
                          <w:color w:val="000000"/>
                        </w:rPr>
                      </w:r>
                    </w:p>
                  </w:txbxContent>
                </v:textbox>
              </v:rect>
            </w:pict>
          </mc:Fallback>
        </mc:AlternateContent>
      </w:r>
      <w:r>
        <w:rPr>
          <w:rFonts w:eastAsia="Arial" w:cs="Arial" w:ascii="Arial" w:hAnsi="Arial"/>
          <w:sz w:val="24"/>
          <w:szCs w:val="24"/>
        </w:rPr>
        <w:t>CESED - CENTRO DE ENSINO SUPERIOR E DESENVOLVIMENTO</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UNIFACISA – CENTRO UNIVERSITÁRIO</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CURSO DE BACHARELADO EM DIREITO</w:t>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EDWIN LINDÊNBERG SANTOS DA SILVA</w:t>
      </w:r>
    </w:p>
    <w:p>
      <w:pPr>
        <w:pStyle w:val="Normal"/>
        <w:spacing w:lineRule="auto" w:line="240" w:before="0" w:after="12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12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12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Análise do Artigo 7º da Constituição Federal Versus a Qualidade de Vida no Trabalho e a Prevenção de Doenças Ocupacionais</w:t>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t>CAMPINA GRANDE - PB</w:t>
      </w:r>
    </w:p>
    <w:p>
      <w:pPr>
        <w:pStyle w:val="Normal"/>
        <w:spacing w:lineRule="auto" w:line="240" w:before="0" w:after="0"/>
        <w:jc w:val="center"/>
        <w:rPr/>
      </w:pPr>
      <w:r>
        <w:rPr>
          <w:rFonts w:eastAsia="Arial" w:cs="Arial" w:ascii="Arial" w:hAnsi="Arial"/>
          <w:sz w:val="24"/>
          <w:szCs w:val="24"/>
        </w:rPr>
        <w:t>2018</w:t>
      </w:r>
      <w:r>
        <w:br w:type="page"/>
      </w:r>
    </w:p>
    <w:p>
      <w:pPr>
        <w:pStyle w:val="Normal"/>
        <w:spacing w:lineRule="auto" w:line="240" w:before="0" w:after="0"/>
        <w:jc w:val="center"/>
        <w:rPr/>
      </w:pPr>
      <w:r>
        <mc:AlternateContent>
          <mc:Choice Requires="wps">
            <w:drawing>
              <wp:anchor behindDoc="1" distT="0" distB="0" distL="0" distR="0" simplePos="0" locked="0" layoutInCell="1" allowOverlap="1" relativeHeight="4">
                <wp:simplePos x="0" y="0"/>
                <wp:positionH relativeFrom="margin">
                  <wp:posOffset>5473700</wp:posOffset>
                </wp:positionH>
                <wp:positionV relativeFrom="paragraph">
                  <wp:posOffset>-901700</wp:posOffset>
                </wp:positionV>
                <wp:extent cx="650875" cy="488950"/>
                <wp:effectExtent l="0" t="0" r="0" b="0"/>
                <wp:wrapSquare wrapText="bothSides"/>
                <wp:docPr id="3" name="Figura2"/>
                <a:graphic xmlns:a="http://schemas.openxmlformats.org/drawingml/2006/main">
                  <a:graphicData uri="http://schemas.microsoft.com/office/word/2010/wordprocessingShape">
                    <wps:wsp>
                      <wps:cNvSpPr/>
                      <wps:spPr>
                        <a:xfrm>
                          <a:off x="0" y="0"/>
                          <a:ext cx="650160" cy="488160"/>
                        </a:xfrm>
                        <a:prstGeom prst="rect">
                          <a:avLst/>
                        </a:prstGeom>
                        <a:solidFill>
                          <a:srgbClr val="ffffff"/>
                        </a:solidFill>
                        <a:ln w="9360">
                          <a:solidFill>
                            <a:srgbClr val="ffffff"/>
                          </a:solidFill>
                          <a:round/>
                        </a:ln>
                      </wps:spPr>
                      <wps:style>
                        <a:lnRef idx="0"/>
                        <a:fillRef idx="0"/>
                        <a:effectRef idx="0"/>
                        <a:fontRef idx="minor"/>
                      </wps:style>
                      <wps:txbx>
                        <w:txbxContent>
                          <w:p>
                            <w:pPr>
                              <w:pStyle w:val="Contedodoquadro"/>
                              <w:spacing w:lineRule="exact" w:line="240" w:before="0" w:after="0"/>
                              <w:ind w:left="0" w:right="0" w:hanging="0"/>
                              <w:jc w:val="left"/>
                              <w:rPr>
                                <w:color w:val="000000"/>
                              </w:rPr>
                            </w:pPr>
                            <w:r>
                              <w:rPr>
                                <w:color w:val="000000"/>
                              </w:rPr>
                            </w:r>
                          </w:p>
                        </w:txbxContent>
                      </wps:txbx>
                      <wps:bodyPr tIns="91440" bIns="91440" anchor="ctr">
                        <a:noAutofit/>
                      </wps:bodyPr>
                    </wps:wsp>
                  </a:graphicData>
                </a:graphic>
              </wp:anchor>
            </w:drawing>
          </mc:Choice>
          <mc:Fallback>
            <w:pict>
              <v:rect id="shape_0" ID="Figura2" fillcolor="white" stroked="t" style="position:absolute;margin-left:431pt;margin-top:-71pt;width:51.15pt;height:38.4pt;mso-position-horizontal-relative:margin">
                <w10:wrap type="none"/>
                <v:fill o:detectmouseclick="t" type="solid" color2="black"/>
                <v:stroke color="white" weight="9360" joinstyle="round" endcap="flat"/>
                <v:textbox>
                  <w:txbxContent>
                    <w:p>
                      <w:pPr>
                        <w:pStyle w:val="Contedodoquadro"/>
                        <w:spacing w:lineRule="exact" w:line="240" w:before="0" w:after="0"/>
                        <w:ind w:left="0" w:right="0" w:hanging="0"/>
                        <w:jc w:val="left"/>
                        <w:rPr>
                          <w:color w:val="000000"/>
                        </w:rPr>
                      </w:pPr>
                      <w:r>
                        <w:rPr>
                          <w:color w:val="000000"/>
                        </w:rPr>
                      </w:r>
                    </w:p>
                  </w:txbxContent>
                </v:textbox>
              </v:rect>
            </w:pict>
          </mc:Fallback>
        </mc:AlternateContent>
      </w:r>
      <w:r>
        <w:rPr>
          <w:rFonts w:eastAsia="Arial" w:cs="Arial" w:ascii="Arial" w:hAnsi="Arial"/>
          <w:b/>
          <w:sz w:val="24"/>
          <w:szCs w:val="24"/>
        </w:rPr>
        <w:t>EDWIN LINDÊNBERG SANTOS DA SILVA</w:t>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DIREITO DO TRABALHO: Análise do Artigo 7º da Constituição Federal Versus a Qualidade de Vida no Trabalho e a Prevenção de Doenças Ocupacionais</w:t>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Trabalho de Conclusão de Curso – Artigo Científico - apresentado como pré-requisito para obtenção do título de Bacharel em Direito pela UniFacisa – Centro Universitário.</w:t>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Área de Concentração: Direito do Trabalho.</w:t>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Orientador: Prof.º da UniFacisa Paulo Nunes de Oliveira, Esp.</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t>CAMPINA GRANDE - PB</w:t>
      </w:r>
    </w:p>
    <w:p>
      <w:pPr>
        <w:pStyle w:val="Normal"/>
        <w:spacing w:lineRule="auto" w:line="240" w:before="0" w:after="0"/>
        <w:jc w:val="center"/>
        <w:rPr/>
      </w:pPr>
      <w:r>
        <w:rPr>
          <w:rFonts w:eastAsia="Arial" w:cs="Arial" w:ascii="Arial" w:hAnsi="Arial"/>
          <w:sz w:val="24"/>
          <w:szCs w:val="24"/>
        </w:rPr>
        <w:t>2018</w:t>
      </w:r>
      <w:r>
        <w:br w:type="page"/>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mc:AlternateContent>
          <mc:Choice Requires="wps">
            <w:drawing>
              <wp:anchor behindDoc="1" distT="0" distB="0" distL="0" distR="0" simplePos="0" locked="0" layoutInCell="1" allowOverlap="1" relativeHeight="3">
                <wp:simplePos x="0" y="0"/>
                <wp:positionH relativeFrom="margin">
                  <wp:posOffset>5473700</wp:posOffset>
                </wp:positionH>
                <wp:positionV relativeFrom="paragraph">
                  <wp:posOffset>-901700</wp:posOffset>
                </wp:positionV>
                <wp:extent cx="650875" cy="488950"/>
                <wp:effectExtent l="0" t="0" r="0" b="0"/>
                <wp:wrapSquare wrapText="bothSides"/>
                <wp:docPr id="5" name="Figura3"/>
                <a:graphic xmlns:a="http://schemas.openxmlformats.org/drawingml/2006/main">
                  <a:graphicData uri="http://schemas.microsoft.com/office/word/2010/wordprocessingShape">
                    <wps:wsp>
                      <wps:cNvSpPr/>
                      <wps:spPr>
                        <a:xfrm>
                          <a:off x="0" y="0"/>
                          <a:ext cx="650160" cy="488160"/>
                        </a:xfrm>
                        <a:prstGeom prst="rect">
                          <a:avLst/>
                        </a:prstGeom>
                        <a:solidFill>
                          <a:srgbClr val="ffffff"/>
                        </a:solidFill>
                        <a:ln w="9360">
                          <a:solidFill>
                            <a:srgbClr val="ffffff"/>
                          </a:solidFill>
                          <a:round/>
                        </a:ln>
                      </wps:spPr>
                      <wps:style>
                        <a:lnRef idx="0"/>
                        <a:fillRef idx="0"/>
                        <a:effectRef idx="0"/>
                        <a:fontRef idx="minor"/>
                      </wps:style>
                      <wps:txbx>
                        <w:txbxContent>
                          <w:p>
                            <w:pPr>
                              <w:pStyle w:val="Contedodoquadro"/>
                              <w:spacing w:lineRule="exact" w:line="240" w:before="0" w:after="0"/>
                              <w:ind w:left="0" w:right="0" w:hanging="0"/>
                              <w:jc w:val="left"/>
                              <w:rPr>
                                <w:color w:val="000000"/>
                              </w:rPr>
                            </w:pPr>
                            <w:r>
                              <w:rPr>
                                <w:color w:val="000000"/>
                              </w:rPr>
                            </w:r>
                          </w:p>
                        </w:txbxContent>
                      </wps:txbx>
                      <wps:bodyPr tIns="91440" bIns="91440" anchor="ctr">
                        <a:noAutofit/>
                      </wps:bodyPr>
                    </wps:wsp>
                  </a:graphicData>
                </a:graphic>
              </wp:anchor>
            </w:drawing>
          </mc:Choice>
          <mc:Fallback>
            <w:pict>
              <v:rect id="shape_0" ID="Figura3" fillcolor="white" stroked="t" style="position:absolute;margin-left:431pt;margin-top:-71pt;width:51.15pt;height:38.4pt;mso-position-horizontal-relative:margin">
                <w10:wrap type="none"/>
                <v:fill o:detectmouseclick="t" type="solid" color2="black"/>
                <v:stroke color="white" weight="9360" joinstyle="round" endcap="flat"/>
                <v:textbox>
                  <w:txbxContent>
                    <w:p>
                      <w:pPr>
                        <w:pStyle w:val="Contedodoquadro"/>
                        <w:spacing w:lineRule="exact" w:line="240" w:before="0" w:after="0"/>
                        <w:ind w:left="0" w:right="0" w:hanging="0"/>
                        <w:jc w:val="left"/>
                        <w:rPr>
                          <w:color w:val="000000"/>
                        </w:rPr>
                      </w:pPr>
                      <w:r>
                        <w:rPr>
                          <w:color w:val="000000"/>
                        </w:rPr>
                      </w:r>
                    </w:p>
                  </w:txbxContent>
                </v:textbox>
              </v:rect>
            </w:pict>
          </mc:Fallback>
        </mc:AlternateContent>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Trabalho de Conclusão de Curso – Artigo Científico - apresentado como pré-requisito para obtenção do título de Bacharel em Direito pela UniFacisa – Centro Universitário.</w:t>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Área de Concentração: Direito do Trabalho.</w:t>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Orientador: Prof.º da UniFacisa Paulo Nunes de Oliveira, Esp.</w:t>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APROVADO EM: ____ / ____ / _______.</w:t>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BANCA EXAMINADORA:</w:t>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_________________________________</w:t>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Prof.º da UniFacisa Paulo Nunes, Dr.</w:t>
      </w:r>
    </w:p>
    <w:p>
      <w:pPr>
        <w:pStyle w:val="Normal"/>
        <w:spacing w:lineRule="auto" w:line="240" w:before="0" w:after="0"/>
        <w:ind w:left="4536" w:hanging="0"/>
        <w:jc w:val="center"/>
        <w:rPr>
          <w:rFonts w:ascii="Arial" w:hAnsi="Arial" w:eastAsia="Arial" w:cs="Arial"/>
          <w:sz w:val="24"/>
          <w:szCs w:val="24"/>
        </w:rPr>
      </w:pPr>
      <w:r>
        <w:rPr>
          <w:rFonts w:eastAsia="Arial" w:cs="Arial" w:ascii="Arial" w:hAnsi="Arial"/>
          <w:sz w:val="24"/>
          <w:szCs w:val="24"/>
        </w:rPr>
        <w:t>Orientador</w:t>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_________________________________</w:t>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 xml:space="preserve">Prof.º da UniFacisa </w:t>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t>_________________________________</w:t>
      </w:r>
    </w:p>
    <w:p>
      <w:pPr>
        <w:pStyle w:val="Normal"/>
        <w:spacing w:lineRule="auto" w:line="240" w:before="0" w:after="0"/>
        <w:ind w:left="4536" w:hanging="0"/>
        <w:jc w:val="both"/>
        <w:rPr/>
      </w:pPr>
      <w:r>
        <w:rPr>
          <w:rFonts w:eastAsia="Arial" w:cs="Arial" w:ascii="Arial" w:hAnsi="Arial"/>
          <w:sz w:val="24"/>
          <w:szCs w:val="24"/>
        </w:rPr>
        <w:t xml:space="preserve">Prof.º da UniFacisa </w:t>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4536" w:hanging="0"/>
        <w:jc w:val="both"/>
        <w:rPr>
          <w:rFonts w:ascii="Arial" w:hAnsi="Arial" w:eastAsia="Arial" w:cs="Arial"/>
          <w:sz w:val="24"/>
          <w:szCs w:val="24"/>
        </w:rPr>
      </w:pPr>
      <w:r>
        <w:rPr>
          <w:rFonts w:eastAsia="Arial" w:cs="Arial" w:ascii="Arial" w:hAnsi="Arial"/>
          <w:sz w:val="24"/>
          <w:szCs w:val="24"/>
        </w:rPr>
      </w:r>
      <w:r>
        <w:br w:type="page"/>
      </w:r>
    </w:p>
    <w:p>
      <w:pPr>
        <w:pStyle w:val="Normal"/>
        <w:spacing w:lineRule="auto" w:line="240" w:before="0" w:after="0"/>
        <w:jc w:val="center"/>
        <w:rPr/>
      </w:pPr>
      <w:r>
        <mc:AlternateContent>
          <mc:Choice Requires="wps">
            <w:drawing>
              <wp:anchor behindDoc="1" distT="0" distB="0" distL="0" distR="0" simplePos="0" locked="0" layoutInCell="1" allowOverlap="1" relativeHeight="2">
                <wp:simplePos x="0" y="0"/>
                <wp:positionH relativeFrom="margin">
                  <wp:posOffset>5499100</wp:posOffset>
                </wp:positionH>
                <wp:positionV relativeFrom="paragraph">
                  <wp:posOffset>-863600</wp:posOffset>
                </wp:positionV>
                <wp:extent cx="650875" cy="488950"/>
                <wp:effectExtent l="0" t="0" r="0" b="0"/>
                <wp:wrapSquare wrapText="bothSides"/>
                <wp:docPr id="7" name="Figura4"/>
                <a:graphic xmlns:a="http://schemas.openxmlformats.org/drawingml/2006/main">
                  <a:graphicData uri="http://schemas.microsoft.com/office/word/2010/wordprocessingShape">
                    <wps:wsp>
                      <wps:cNvSpPr/>
                      <wps:spPr>
                        <a:xfrm>
                          <a:off x="0" y="0"/>
                          <a:ext cx="650160" cy="488160"/>
                        </a:xfrm>
                        <a:prstGeom prst="rect">
                          <a:avLst/>
                        </a:prstGeom>
                        <a:solidFill>
                          <a:srgbClr val="ffffff"/>
                        </a:solidFill>
                        <a:ln w="9360">
                          <a:solidFill>
                            <a:srgbClr val="ffffff"/>
                          </a:solidFill>
                          <a:round/>
                        </a:ln>
                      </wps:spPr>
                      <wps:style>
                        <a:lnRef idx="0"/>
                        <a:fillRef idx="0"/>
                        <a:effectRef idx="0"/>
                        <a:fontRef idx="minor"/>
                      </wps:style>
                      <wps:txbx>
                        <w:txbxContent>
                          <w:p>
                            <w:pPr>
                              <w:pStyle w:val="Contedodoquadro"/>
                              <w:spacing w:lineRule="exact" w:line="240" w:before="0" w:after="0"/>
                              <w:ind w:left="0" w:right="0" w:hanging="0"/>
                              <w:jc w:val="left"/>
                              <w:rPr>
                                <w:color w:val="000000"/>
                              </w:rPr>
                            </w:pPr>
                            <w:r>
                              <w:rPr>
                                <w:color w:val="000000"/>
                              </w:rPr>
                            </w:r>
                          </w:p>
                        </w:txbxContent>
                      </wps:txbx>
                      <wps:bodyPr tIns="91440" bIns="91440" anchor="ctr">
                        <a:noAutofit/>
                      </wps:bodyPr>
                    </wps:wsp>
                  </a:graphicData>
                </a:graphic>
              </wp:anchor>
            </w:drawing>
          </mc:Choice>
          <mc:Fallback>
            <w:pict>
              <v:rect id="shape_0" ID="Figura4" fillcolor="white" stroked="t" style="position:absolute;margin-left:433pt;margin-top:-68pt;width:51.15pt;height:38.4pt;mso-position-horizontal-relative:margin">
                <w10:wrap type="none"/>
                <v:fill o:detectmouseclick="t" type="solid" color2="black"/>
                <v:stroke color="white" weight="9360" joinstyle="round" endcap="flat"/>
                <v:textbox>
                  <w:txbxContent>
                    <w:p>
                      <w:pPr>
                        <w:pStyle w:val="Contedodoquadro"/>
                        <w:spacing w:lineRule="exact" w:line="240" w:before="0" w:after="0"/>
                        <w:ind w:left="0" w:right="0" w:hanging="0"/>
                        <w:jc w:val="left"/>
                        <w:rPr>
                          <w:color w:val="000000"/>
                        </w:rPr>
                      </w:pPr>
                      <w:r>
                        <w:rPr>
                          <w:color w:val="000000"/>
                        </w:rPr>
                      </w:r>
                    </w:p>
                  </w:txbxContent>
                </v:textbox>
              </v:rect>
            </w:pict>
          </mc:Fallback>
        </mc:AlternateContent>
      </w:r>
      <w:r>
        <w:rPr>
          <w:rFonts w:eastAsia="Arial" w:cs="Arial" w:ascii="Arial" w:hAnsi="Arial"/>
          <w:b/>
          <w:sz w:val="24"/>
          <w:szCs w:val="24"/>
        </w:rPr>
        <w:t>Análise do Artigo 7º da Constituição Federal Versus a Qualidade de Vida no Trabalho e a Prevenção de Doenças Ocupacionais</w:t>
      </w:r>
    </w:p>
    <w:p>
      <w:pPr>
        <w:pStyle w:val="Normal"/>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3969" w:hanging="0"/>
        <w:jc w:val="both"/>
        <w:rPr>
          <w:rFonts w:ascii="Arial" w:hAnsi="Arial" w:eastAsia="Arial" w:cs="Arial"/>
          <w:sz w:val="24"/>
          <w:szCs w:val="24"/>
        </w:rPr>
      </w:pPr>
      <w:bookmarkStart w:id="1" w:name="_30j0zll"/>
      <w:bookmarkStart w:id="2" w:name="_30j0zll"/>
      <w:bookmarkEnd w:id="2"/>
      <w:r>
        <w:rPr>
          <w:rFonts w:eastAsia="Arial" w:cs="Arial" w:ascii="Arial" w:hAnsi="Arial"/>
          <w:sz w:val="24"/>
          <w:szCs w:val="24"/>
        </w:rPr>
      </w:r>
    </w:p>
    <w:p>
      <w:pPr>
        <w:pStyle w:val="Normal"/>
        <w:spacing w:lineRule="auto" w:line="240" w:before="0" w:after="0"/>
        <w:ind w:left="3969" w:hanging="0"/>
        <w:jc w:val="right"/>
        <w:rPr>
          <w:rFonts w:ascii="Arial" w:hAnsi="Arial" w:eastAsia="Arial" w:cs="Arial"/>
          <w:sz w:val="24"/>
          <w:szCs w:val="24"/>
        </w:rPr>
      </w:pPr>
      <w:r>
        <w:rPr>
          <w:rFonts w:eastAsia="Arial" w:cs="Arial" w:ascii="Arial" w:hAnsi="Arial"/>
          <w:sz w:val="24"/>
          <w:szCs w:val="24"/>
        </w:rPr>
        <w:t>Edwin Lindênberg Santos da Silva.</w:t>
      </w:r>
      <w:r>
        <w:rPr>
          <w:rStyle w:val="Ncoradanotaderodap"/>
          <w:rFonts w:eastAsia="Arial" w:cs="Arial" w:ascii="Arial" w:hAnsi="Arial"/>
          <w:sz w:val="24"/>
          <w:szCs w:val="24"/>
        </w:rPr>
        <w:footnoteReference w:id="2"/>
      </w:r>
    </w:p>
    <w:p>
      <w:pPr>
        <w:pStyle w:val="Normal"/>
        <w:spacing w:lineRule="auto" w:line="240" w:before="0" w:after="0"/>
        <w:ind w:left="3969" w:hanging="0"/>
        <w:jc w:val="right"/>
        <w:rPr>
          <w:rFonts w:ascii="Arial" w:hAnsi="Arial" w:eastAsia="Arial" w:cs="Arial"/>
          <w:sz w:val="24"/>
          <w:szCs w:val="24"/>
        </w:rPr>
      </w:pPr>
      <w:r>
        <w:rPr>
          <w:rFonts w:eastAsia="Arial" w:cs="Arial" w:ascii="Arial" w:hAnsi="Arial"/>
          <w:sz w:val="24"/>
          <w:szCs w:val="24"/>
        </w:rPr>
        <w:t>Paulo Nunes de Oliveira.</w:t>
      </w:r>
      <w:r>
        <w:rPr>
          <w:rStyle w:val="Ncoradanotaderodap"/>
          <w:rFonts w:eastAsia="Arial" w:cs="Arial" w:ascii="Arial" w:hAnsi="Arial"/>
          <w:sz w:val="24"/>
          <w:szCs w:val="24"/>
        </w:rPr>
        <w:footnoteReference w:id="3"/>
      </w:r>
    </w:p>
    <w:p>
      <w:pPr>
        <w:pStyle w:val="Normal"/>
        <w:spacing w:lineRule="auto" w:line="240" w:before="0" w:after="0"/>
        <w:ind w:left="3969"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3969"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3969" w:hanging="0"/>
        <w:jc w:val="both"/>
        <w:rPr>
          <w:rFonts w:ascii="Arial" w:hAnsi="Arial" w:eastAsia="Arial" w:cs="Arial"/>
          <w:b/>
          <w:b/>
          <w:sz w:val="24"/>
          <w:szCs w:val="24"/>
        </w:rPr>
      </w:pPr>
      <w:r>
        <w:rPr>
          <w:rFonts w:eastAsia="Arial" w:cs="Arial" w:ascii="Arial" w:hAnsi="Arial"/>
          <w:b/>
          <w:sz w:val="24"/>
          <w:szCs w:val="24"/>
        </w:rPr>
        <w:t>RESUMO</w:t>
      </w:r>
    </w:p>
    <w:p>
      <w:pPr>
        <w:pStyle w:val="Normal"/>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widowControl w:val="false"/>
        <w:spacing w:lineRule="auto" w:line="240" w:before="0" w:after="0"/>
        <w:jc w:val="both"/>
        <w:rPr>
          <w:rFonts w:ascii="Arial" w:hAnsi="Arial" w:eastAsia="Arial" w:cs="Arial"/>
          <w:sz w:val="24"/>
          <w:szCs w:val="24"/>
        </w:rPr>
      </w:pPr>
      <w:r>
        <w:rPr>
          <w:rFonts w:eastAsia="Arial" w:cs="Arial" w:ascii="Arial" w:hAnsi="Arial"/>
          <w:sz w:val="24"/>
          <w:szCs w:val="24"/>
        </w:rPr>
        <w:t>Este trabalho apresenta uma análise sobre o artigo 7º da Constituição Federal, apresentando uma abordagem sobre os direitos trabalhistas do trabalhador urbano e rural, bem como aborda a qualidade de vida do trabalho como um fator relevante para a prevenção de doenças ocupacionais. Deste modo o objetivo deste artigo é demonstrar como a qualidade de vida no trabalho pode favorecer a prevenção de doenças ocupacionais, garantindo os direitos dos trabalhadores sem comprometer os resultados dos empregadores. Este estudo foi baseado em metodologia cientifica, sendo mesmo um estudo de cunho bibliográfico, descritivo, qualitativo, dedutivo. Foi possível concluir que o artigo 7º da Constituição Federal de 1988 foi um importante avanço na garantia dos Direitos dos Trabalhadores de forma geral, bem como que a qualidade de vida no trabalho é relevante na motivação e resultados dos trabalhadores, além de proporcionar melhorias no quadro de saúde destes, o que vem a contribuir para a prevenção de doenças ocupacionais.</w:t>
      </w:r>
    </w:p>
    <w:p>
      <w:pPr>
        <w:pStyle w:val="Normal"/>
        <w:widowControl w:val="false"/>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widowControl w:val="false"/>
        <w:spacing w:lineRule="auto" w:line="240" w:before="0" w:after="0"/>
        <w:jc w:val="both"/>
        <w:rPr>
          <w:rFonts w:ascii="Arial" w:hAnsi="Arial" w:eastAsia="Arial" w:cs="Arial"/>
          <w:sz w:val="24"/>
          <w:szCs w:val="24"/>
        </w:rPr>
      </w:pPr>
      <w:r>
        <w:rPr>
          <w:rFonts w:eastAsia="Arial" w:cs="Arial" w:ascii="Arial" w:hAnsi="Arial"/>
          <w:sz w:val="24"/>
          <w:szCs w:val="24"/>
        </w:rPr>
        <w:t>PALAVRAS-CHAVE: Direito do Trabalho. Qualidade de Vida no Trabalho. Doenças Ocupacionais.</w:t>
      </w:r>
    </w:p>
    <w:p>
      <w:pPr>
        <w:pStyle w:val="Normal"/>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widowControl w:val="false"/>
        <w:spacing w:lineRule="auto" w:line="240" w:before="0" w:after="0"/>
        <w:rPr/>
      </w:pPr>
      <w:r>
        <w:rPr>
          <w:rFonts w:eastAsia="Arial" w:cs="Arial" w:ascii="Arial" w:hAnsi="Arial"/>
          <w:b/>
          <w:sz w:val="24"/>
          <w:szCs w:val="24"/>
        </w:rPr>
        <w:t>1 INTRODUÇÃO</w:t>
      </w:r>
    </w:p>
    <w:p>
      <w:pPr>
        <w:pStyle w:val="Normal"/>
        <w:widowControl w:val="false"/>
        <w:spacing w:lineRule="auto" w:line="240" w:before="0" w:after="0"/>
        <w:rPr>
          <w:rFonts w:ascii="Arial" w:hAnsi="Arial" w:eastAsia="Arial" w:cs="Arial"/>
          <w:b/>
          <w:b/>
          <w:sz w:val="24"/>
          <w:szCs w:val="24"/>
        </w:rPr>
      </w:pPr>
      <w:r>
        <w:rPr>
          <w:rFonts w:eastAsia="Arial" w:cs="Arial" w:ascii="Arial" w:hAnsi="Arial"/>
          <w:b/>
          <w:sz w:val="24"/>
          <w:szCs w:val="24"/>
        </w:rPr>
      </w:r>
    </w:p>
    <w:p>
      <w:pPr>
        <w:pStyle w:val="Normal"/>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Este trabalho apresenta os direitos trabalhistas e a as garantias fundamentais de proteção ao trabalhador urbano e rural de acordo com o disposto no artigo 7º da Constituição Federal de 1988. Esta análise referente a este artigo demonstra de maneira geral os direitos dos trabalhadores, estes que muitas vezes não são respeitados pelos empregadores, tornando as condições de trabalho desumanas, levando muitas vezes os trabalhadores a desenvolver doenças em decorrência das condições que lhes foram impostas.</w:t>
      </w:r>
    </w:p>
    <w:p>
      <w:pPr>
        <w:pStyle w:val="Normal"/>
        <w:spacing w:lineRule="auto" w:line="240" w:before="0" w:after="0"/>
        <w:ind w:firstLine="708"/>
        <w:jc w:val="both"/>
        <w:rPr>
          <w:rFonts w:ascii="Arial" w:hAnsi="Arial" w:eastAsia="Arial" w:cs="Arial"/>
          <w:sz w:val="24"/>
          <w:szCs w:val="24"/>
        </w:rPr>
      </w:pPr>
      <w:r>
        <w:rPr>
          <w:rFonts w:eastAsia="Arial" w:cs="Arial" w:ascii="Arial" w:hAnsi="Arial"/>
          <w:sz w:val="24"/>
          <w:szCs w:val="24"/>
        </w:rPr>
        <w:t>A qualidade de vida no trabalho proporciona melhorias as quais estimulam as pessoas a se direcionarem a novos desafios, atendendo suas necessidades e contribuindo para que estes desenvolvam competências que auxiliam para a empresa atingir os objetivos e metas traçadas (FRANÇA, 2008).</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Deste modo, a qualidade de vida no trabalho (QVT) está voltado a diversas ações da empresa em relação aos colaboradores, logo, o ambiente de trabalho deve ser revisto para poder proporcionar melhores condições de trabalho para os funcionários, diminuindo a burocracia para que as atividades sejam desempenhadas com maior facilidade e agilidade. Deve ser evidenciada as relações humanas e ética entre os funcionários, o comprometimento destes com a empresa, a qualidade dos processos e dos produtos, bem como as inovações tecnológicas podem contribuir para melhoria da qualidade de vida no trabalho, permitindo que as empresas passem credibilidade em sua função.</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Destarte a problemática que se estabeleceu nesta pesquisa, traz a discussão, o nosso ordenamento jurídico no que tange o artigo 7º da Constituição Federal de 88, estará assegurando aos seus trabalhadores a prevenção necessária para garantir sua qualidade de vida?</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Assim, o objetivo geral deste estudo é demonstrar como a qualidade de vida no trabalho pode favorecer a prevenção de doenças ocupacionais garantindo os direitos dos trabalhadores sem comprometer os resultados dos empregadores.</w:t>
      </w:r>
    </w:p>
    <w:p>
      <w:pPr>
        <w:pStyle w:val="Normal"/>
        <w:spacing w:lineRule="auto" w:line="240" w:before="0" w:after="0"/>
        <w:ind w:firstLine="700"/>
        <w:jc w:val="both"/>
        <w:rPr>
          <w:rFonts w:ascii="Arial" w:hAnsi="Arial" w:eastAsia="Arial" w:cs="Arial"/>
          <w:sz w:val="24"/>
          <w:szCs w:val="24"/>
        </w:rPr>
      </w:pPr>
      <w:r>
        <w:rPr>
          <w:rFonts w:eastAsia="Arial" w:cs="Arial" w:ascii="Arial" w:hAnsi="Arial"/>
          <w:sz w:val="24"/>
          <w:szCs w:val="24"/>
        </w:rPr>
        <w:t>E, como forma de instrumentalizá-lo delimitou-se na condição de objetivos específicos os seguintes desígnios: Demonstrar como se pode reduzir as doenças ocupacionais no ambiente laboral; Apresentar um estudo bibliográfico acerca das doenças ocupacionais sobre a visão do direito do trabalho com base no artigo 7º da Constituição Federal de 88.</w:t>
      </w:r>
    </w:p>
    <w:p>
      <w:pPr>
        <w:pStyle w:val="Normal"/>
        <w:spacing w:lineRule="auto" w:line="240" w:before="0" w:after="0"/>
        <w:ind w:firstLine="70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Este trabalho se justifica porque abordou um tema relevante para empresas e funcionários, a QVT proporciona bem-estar organizacional, contribuindo que os colaboradores se tornem mais satisfeito e motivado em trabalhar em uma organização. Deste modo, a empresa pode ter maior comprometimento destes, melhorando o rendimento no desempenho das funções e possibilitando alcançar os objetivos e metas organizacionais com maior eficácia, diminuindo quadro de doenças ocupacionais, em contrapartida, as empresas comprometidas com a QVT também asseguram e respeitam os Direitos trabalhistas de seus colaboradores. </w:t>
      </w:r>
    </w:p>
    <w:p>
      <w:pPr>
        <w:pStyle w:val="Normal"/>
        <w:spacing w:lineRule="auto" w:line="240" w:before="0" w:after="0"/>
        <w:ind w:firstLine="700"/>
        <w:jc w:val="both"/>
        <w:rPr>
          <w:rFonts w:ascii="Arial" w:hAnsi="Arial" w:eastAsia="Arial" w:cs="Arial"/>
          <w:sz w:val="24"/>
          <w:szCs w:val="24"/>
        </w:rPr>
      </w:pPr>
      <w:r>
        <w:rPr>
          <w:rFonts w:eastAsia="Arial" w:cs="Arial" w:ascii="Arial" w:hAnsi="Arial"/>
          <w:sz w:val="24"/>
          <w:szCs w:val="24"/>
        </w:rPr>
        <w:t xml:space="preserve">Faz-se possível a metodologia científica de acordo com o objetivo no qual foi traçado na pesquisa, qual o problema a ser analisado, através de formulação do problema, e a delimitação do universo, sendo usado mais de um método ou técnicas para a realização da pesquisa. Quanto aos fins a pesquisa foi descritiva porque descreve as características em relação à direitos trabalhistas, QVT e Doenças ocupacionais, através das características e das coletas dos dados foi possível compor a pesquisa. </w:t>
      </w:r>
    </w:p>
    <w:p>
      <w:pPr>
        <w:pStyle w:val="Normal"/>
        <w:spacing w:lineRule="auto" w:line="240" w:before="0" w:after="0"/>
        <w:ind w:firstLine="700"/>
        <w:jc w:val="both"/>
        <w:rPr>
          <w:rFonts w:ascii="Arial" w:hAnsi="Arial" w:eastAsia="Arial" w:cs="Arial"/>
          <w:sz w:val="24"/>
          <w:szCs w:val="24"/>
        </w:rPr>
      </w:pPr>
      <w:r>
        <w:rPr>
          <w:rFonts w:eastAsia="Arial" w:cs="Arial" w:ascii="Arial" w:hAnsi="Arial"/>
          <w:sz w:val="24"/>
          <w:szCs w:val="24"/>
        </w:rPr>
        <w:t>Quanto ao procedimento tem caráter metodológico bibliográfico nos quais buscam informações através de dados já escritos para a formulação do trabalho, em livros, artigos, periódicos, artigos, teses e outros materiais sobre o tema. Quanto ao método de pesquisa utilizado foi o dedutivo. Quanto aos objetivos, a presente pesquisa tem caráter exploratório na qual, realizada em área na qual há pouco conhecimento acumulado e sistematizado.</w:t>
      </w:r>
    </w:p>
    <w:p>
      <w:pPr>
        <w:pStyle w:val="Normal"/>
        <w:spacing w:lineRule="auto" w:line="240" w:before="0" w:after="0"/>
        <w:ind w:firstLine="700"/>
        <w:jc w:val="both"/>
        <w:rPr/>
      </w:pPr>
      <w:r>
        <w:rPr>
          <w:rFonts w:eastAsia="Arial" w:cs="Arial" w:ascii="Arial" w:hAnsi="Arial"/>
          <w:sz w:val="24"/>
          <w:szCs w:val="24"/>
          <w:highlight w:val="white"/>
        </w:rPr>
        <w:t xml:space="preserve">Quanto à abordagem o presente trabalho utilizou das técnicas </w:t>
      </w:r>
      <w:r>
        <w:rPr>
          <w:rFonts w:eastAsia="Arial" w:cs="Arial" w:ascii="Arial" w:hAnsi="Arial"/>
          <w:sz w:val="24"/>
          <w:szCs w:val="24"/>
        </w:rPr>
        <w:t>qualitativas, pois, deriva de estudos sobre as Leis e bem como do posicionamento doutrinário e jurisprudencial de nossos tribunais. Quanto à investigação é uma pesquisa descritiva, Lege data, trazendo como a Lei e interpretação.</w:t>
      </w:r>
    </w:p>
    <w:p>
      <w:pPr>
        <w:pStyle w:val="Normal"/>
        <w:spacing w:lineRule="auto" w:line="240" w:before="0" w:after="0"/>
        <w:ind w:firstLine="700"/>
        <w:jc w:val="both"/>
        <w:rPr>
          <w:rFonts w:ascii="Arial" w:hAnsi="Arial" w:eastAsia="Arial" w:cs="Arial"/>
          <w:sz w:val="24"/>
          <w:szCs w:val="24"/>
        </w:rPr>
      </w:pPr>
      <w:r>
        <w:rPr>
          <w:rFonts w:eastAsia="Arial" w:cs="Arial" w:ascii="Arial" w:hAnsi="Arial"/>
          <w:sz w:val="24"/>
          <w:szCs w:val="24"/>
        </w:rPr>
      </w:r>
    </w:p>
    <w:p>
      <w:pPr>
        <w:pStyle w:val="Normal"/>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160"/>
        <w:rPr>
          <w:rFonts w:ascii="Arial" w:hAnsi="Arial" w:eastAsia="Arial" w:cs="Arial"/>
        </w:rPr>
      </w:pPr>
      <w:r>
        <w:rPr>
          <w:rFonts w:eastAsia="Arial" w:cs="Arial" w:ascii="Arial" w:hAnsi="Arial"/>
          <w:b/>
          <w:bCs/>
          <w:sz w:val="24"/>
          <w:szCs w:val="24"/>
        </w:rPr>
        <w:t>2 COMENTÁRIOS SOBRE O ART° 7 DA CONSTITUIÇÃO FEDERAL</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O artigo 7º da Constituição Federal abarca conteúdo social, dispondo sobre direitos trabalhistas, estabelecendo as garantias fundamentais de proteção ao trabalhador urbano e rural.</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hd w:val="clear" w:fill="FFFFFF"/>
        <w:spacing w:lineRule="auto" w:line="240" w:before="0" w:after="0"/>
        <w:ind w:left="2268" w:hanging="0"/>
        <w:jc w:val="both"/>
        <w:rPr>
          <w:rFonts w:ascii="Arial" w:hAnsi="Arial" w:eastAsia="Arial" w:cs="Arial"/>
          <w:sz w:val="20"/>
          <w:szCs w:val="20"/>
        </w:rPr>
      </w:pPr>
      <w:r>
        <w:rPr>
          <w:rFonts w:eastAsia="Arial" w:cs="Arial" w:ascii="Arial" w:hAnsi="Arial"/>
          <w:sz w:val="20"/>
          <w:szCs w:val="20"/>
        </w:rPr>
        <w:t>Art. 7º São direitos dos trabalhadores urbanos e rurais, além de outros que visem à melhoria de sua condição social:</w:t>
      </w:r>
    </w:p>
    <w:p>
      <w:pPr>
        <w:pStyle w:val="Normal"/>
        <w:shd w:val="clear" w:fill="FFFFFF"/>
        <w:spacing w:lineRule="auto" w:line="240" w:before="0" w:after="0"/>
        <w:ind w:left="2268" w:hanging="0"/>
        <w:jc w:val="both"/>
        <w:rPr>
          <w:rFonts w:ascii="Arial" w:hAnsi="Arial" w:eastAsia="Arial" w:cs="Arial"/>
          <w:sz w:val="20"/>
          <w:szCs w:val="20"/>
        </w:rPr>
      </w:pPr>
      <w:r>
        <w:rPr>
          <w:rFonts w:eastAsia="Arial" w:cs="Arial" w:ascii="Arial" w:hAnsi="Arial"/>
          <w:sz w:val="20"/>
          <w:szCs w:val="20"/>
        </w:rPr>
        <w:t>I - relação de emprego protegida contra despedida arbitrária ou sem justa causa, nos termos de lei complementar, que preverá indenização compensatória, dentre outros direitos;</w:t>
      </w:r>
    </w:p>
    <w:p>
      <w:pPr>
        <w:pStyle w:val="Normal"/>
        <w:shd w:val="clear" w:fill="FFFFFF"/>
        <w:spacing w:lineRule="auto" w:line="240" w:before="0" w:after="0"/>
        <w:ind w:left="2268" w:hanging="0"/>
        <w:jc w:val="both"/>
        <w:rPr>
          <w:rFonts w:ascii="Arial" w:hAnsi="Arial" w:eastAsia="Arial" w:cs="Arial"/>
          <w:sz w:val="20"/>
          <w:szCs w:val="20"/>
        </w:rPr>
      </w:pPr>
      <w:r>
        <w:rPr>
          <w:rFonts w:eastAsia="Arial" w:cs="Arial" w:ascii="Arial" w:hAnsi="Arial"/>
          <w:sz w:val="20"/>
          <w:szCs w:val="20"/>
        </w:rPr>
        <w:t>II - seguro-desemprego, em caso de desemprego involuntário;</w:t>
      </w:r>
    </w:p>
    <w:p>
      <w:pPr>
        <w:pStyle w:val="Normal"/>
        <w:shd w:val="clear" w:fill="FFFFFF"/>
        <w:spacing w:lineRule="auto" w:line="240" w:before="0" w:after="0"/>
        <w:ind w:left="2268" w:hanging="0"/>
        <w:jc w:val="both"/>
        <w:rPr>
          <w:rFonts w:ascii="Arial" w:hAnsi="Arial" w:eastAsia="Arial" w:cs="Arial"/>
          <w:sz w:val="20"/>
          <w:szCs w:val="20"/>
        </w:rPr>
      </w:pPr>
      <w:r>
        <w:rPr>
          <w:rFonts w:eastAsia="Arial" w:cs="Arial" w:ascii="Arial" w:hAnsi="Arial"/>
          <w:sz w:val="20"/>
          <w:szCs w:val="20"/>
        </w:rPr>
        <w:t>III - fundo de garantia do tempo de serviço;</w:t>
      </w:r>
    </w:p>
    <w:p>
      <w:pPr>
        <w:pStyle w:val="Normal"/>
        <w:shd w:val="clear" w:fill="FFFFFF"/>
        <w:spacing w:lineRule="auto" w:line="240" w:before="0" w:after="0"/>
        <w:ind w:left="2268" w:hanging="0"/>
        <w:jc w:val="both"/>
        <w:rPr>
          <w:rFonts w:ascii="Arial" w:hAnsi="Arial" w:eastAsia="Arial" w:cs="Arial"/>
          <w:sz w:val="20"/>
          <w:szCs w:val="20"/>
        </w:rPr>
      </w:pPr>
      <w:r>
        <w:rPr>
          <w:rFonts w:eastAsia="Arial" w:cs="Arial" w:ascii="Arial" w:hAnsi="Arial"/>
          <w:sz w:val="20"/>
          <w:szCs w:val="20"/>
        </w:rPr>
        <w:t>IV - salário mínimo , fixado em lei, nacionalmente unificado, capaz de atender a suas necessidades vitais básicas e às de sua família com moradia, alimentação, educação, saúde, lazer, vestuário, higiene, transporte e previdência social, com reajustes periódicos que lhe preservem o poder aquisitivo, sendo vedada sua vinculação para qualquer fim;</w:t>
      </w:r>
    </w:p>
    <w:p>
      <w:pPr>
        <w:pStyle w:val="Normal"/>
        <w:shd w:val="clear" w:fill="FFFFFF"/>
        <w:spacing w:lineRule="auto" w:line="240" w:before="0" w:after="0"/>
        <w:ind w:left="2268" w:hanging="0"/>
        <w:jc w:val="both"/>
        <w:rPr>
          <w:rFonts w:ascii="Arial" w:hAnsi="Arial" w:eastAsia="Arial" w:cs="Arial"/>
          <w:sz w:val="20"/>
          <w:szCs w:val="20"/>
        </w:rPr>
      </w:pPr>
      <w:r>
        <w:rPr>
          <w:rFonts w:eastAsia="Arial" w:cs="Arial" w:ascii="Arial" w:hAnsi="Arial"/>
          <w:sz w:val="20"/>
          <w:szCs w:val="20"/>
        </w:rPr>
        <w:t>V - piso salarial proporcional à extensão e à complexidade do trabalho;</w:t>
      </w:r>
    </w:p>
    <w:p>
      <w:pPr>
        <w:pStyle w:val="Normal"/>
        <w:keepNext w:val="false"/>
        <w:keepLines w:val="false"/>
        <w:widowControl/>
        <w:shd w:val="clear" w:fill="auto"/>
        <w:spacing w:lineRule="auto" w:line="240" w:before="0" w:after="0"/>
        <w:ind w:left="2268" w:right="0" w:hanging="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Este artigo dispõe dos direitos trabalhistas, protegendo os trabalhadores rurais e urbanos das condições expostas pelos empregadores. Ele visa o social e melhorias fazendo com que, através da lei positivada, os empregadores respeitem a legislação, pois qualquer ato deverá estar em concordância com este artigo (art. 7º), do contrário se for violado será considerado inconstitucional.</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Este artigo protege os empregados em relação às demissões, caso não seja por justa causa (embriaguez em serviço; furto ou roubo; violação de segredo da empresa; etc.), o empregado recebe indenização, tendo direito ao seguro desemprego (este pago pelo governo), este não pode ser inferior a um salário mínimo e varia de acordo com o salário recebido e os meses trabalhados.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O fundo de garantia são apurações de saldo do trabalhador, podendo ser sacado e utilizado em alguns momentos, a exemplo de compra de imóveis.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O salário mínimo é um valor aprovado pelo governo e tem vigência em todo território nacional. Este que corresponde ao pagamento por trabalho de 8 horas diárias, sendo utilizado para atender necessidades básicas de educação, lazer, alimentação, saúde, entre outros. Isso causa várias discussões, pois o valor determinado, mal dá para uma pessoa suprir as necessidades básicas da família. E quando não trabalha às 8 horas diárias pode receber proporcionais às horas trabalhadas e o empregador não estará descumprindo a legislação.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Em relação ao piso salarial, é um valor base para pagamento de salários referente a várias categorias trabalhistas. Infelizmente este piso salarial é uma utopia, pois na maioria das categorias trabalhistas esse piso salarial não é respeitado, tendo os empregadores a pagar menos que o piso. </w:t>
      </w:r>
    </w:p>
    <w:p>
      <w:pPr>
        <w:pStyle w:val="Normal"/>
        <w:spacing w:lineRule="auto" w:line="240" w:before="0" w:after="0"/>
        <w:ind w:firstLine="709"/>
        <w:jc w:val="both"/>
        <w:rPr>
          <w:rFonts w:ascii="Arial" w:hAnsi="Arial" w:eastAsia="Arial" w:cs="Arial"/>
          <w:sz w:val="24"/>
          <w:szCs w:val="24"/>
        </w:rPr>
      </w:pPr>
      <w:bookmarkStart w:id="3" w:name="2s8eyo1"/>
      <w:bookmarkStart w:id="4" w:name="2s8eyo1"/>
      <w:bookmarkEnd w:id="4"/>
      <w:r>
        <w:rPr>
          <w:rFonts w:eastAsia="Arial" w:cs="Arial" w:ascii="Arial" w:hAnsi="Arial"/>
          <w:sz w:val="24"/>
          <w:szCs w:val="24"/>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5" w:name="17dp8vu"/>
      <w:bookmarkEnd w:id="5"/>
      <w:r>
        <w:rPr>
          <w:rFonts w:eastAsia="Arial" w:cs="Arial" w:ascii="Arial" w:hAnsi="Arial"/>
          <w:i w:val="false"/>
          <w:caps w:val="false"/>
          <w:smallCaps w:val="false"/>
          <w:strike w:val="false"/>
          <w:dstrike w:val="false"/>
          <w:position w:val="0"/>
          <w:sz w:val="20"/>
          <w:sz w:val="20"/>
          <w:szCs w:val="20"/>
          <w:u w:val="none"/>
          <w:shd w:fill="auto" w:val="clear"/>
          <w:vertAlign w:val="baseline"/>
        </w:rPr>
        <w:t>VI - irredutibilidade do salário, salvo o disposto em convenção ou acordo coletivo;</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6" w:name="3rdcrjn"/>
      <w:bookmarkEnd w:id="6"/>
      <w:r>
        <w:rPr>
          <w:rFonts w:eastAsia="Arial" w:cs="Arial" w:ascii="Arial" w:hAnsi="Arial"/>
          <w:i w:val="false"/>
          <w:caps w:val="false"/>
          <w:smallCaps w:val="false"/>
          <w:strike w:val="false"/>
          <w:dstrike w:val="false"/>
          <w:position w:val="0"/>
          <w:sz w:val="20"/>
          <w:sz w:val="20"/>
          <w:szCs w:val="20"/>
          <w:u w:val="none"/>
          <w:shd w:fill="auto" w:val="clear"/>
          <w:vertAlign w:val="baseline"/>
        </w:rPr>
        <w:t>VII - garantia de salário, nunca inferior ao mínimo, para os que percebem remuneração variável;</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7" w:name="26in1rg"/>
      <w:bookmarkEnd w:id="7"/>
      <w:r>
        <w:rPr>
          <w:rFonts w:eastAsia="Arial" w:cs="Arial" w:ascii="Arial" w:hAnsi="Arial"/>
          <w:i w:val="false"/>
          <w:caps w:val="false"/>
          <w:smallCaps w:val="false"/>
          <w:strike w:val="false"/>
          <w:dstrike w:val="false"/>
          <w:position w:val="0"/>
          <w:sz w:val="20"/>
          <w:sz w:val="20"/>
          <w:szCs w:val="20"/>
          <w:u w:val="none"/>
          <w:shd w:fill="auto" w:val="clear"/>
          <w:vertAlign w:val="baseline"/>
        </w:rPr>
        <w:t>VIII - décimo terceiro salário com base na remuneração integral ou no valor da aposentadoria;</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8" w:name="35nkun2"/>
      <w:bookmarkStart w:id="9" w:name="lnxbz9"/>
      <w:bookmarkEnd w:id="8"/>
      <w:bookmarkEnd w:id="9"/>
      <w:r>
        <w:rPr>
          <w:rFonts w:eastAsia="Arial" w:cs="Arial" w:ascii="Arial" w:hAnsi="Arial"/>
          <w:i w:val="false"/>
          <w:caps w:val="false"/>
          <w:smallCaps w:val="false"/>
          <w:strike w:val="false"/>
          <w:dstrike w:val="false"/>
          <w:position w:val="0"/>
          <w:sz w:val="20"/>
          <w:sz w:val="20"/>
          <w:szCs w:val="20"/>
          <w:u w:val="none"/>
          <w:shd w:fill="auto" w:val="clear"/>
          <w:vertAlign w:val="baseline"/>
        </w:rPr>
        <w:t>IX - remuneração do trabalho noturno superior à do diurno;</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X - proteção do salário na forma da lei, constituindo crime sua retenção dolosa;</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Quanto a questão da irredutibilidade salarial, fica proibido a redução salarial, pois, uma vez estipulado, o empregador não poderá reduzi-lo. E mesmo  o empregado aceitando ou sugerindo uma redução, o empregador não pode fazê-lo, pois se o fizer estará infringindo a legislação. Assim, só poderá reduzir salários se tiver norma coletiva autorizando e que tenha um motivo para tanto.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Em relação à não poder receber um salário menor que o mínimo, há controvérsias, primeiro porque como citado acima, este salário mínimo é com base em 8 horas trabalhadas por dia, então caso o trabalhador trabalhe menos, esse poderá receber proporcional às horas trabalhadas e o empregador estará de acordo com a legislação. Segundo para os que recebem remuneração por comissão de vendas ou gorjetas, etc, caso elas sejam inferiores ao salário mínimo, ficará o empregador obrigado a complementá-lo. Valendo salientar que o salário mínimo ainda é insuficiente para atender a todas as necessidades do empregado e de sua família.</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O décimo terceiro salário é uma conquista para os trabalhadores, devendo ser pago com base no salário que cada empregado ou aposentado recebe de forma integral. Esta é uma contribuição significativa, pois é um valor extra para que se possa investir como quiser, mas sendo de muita importância, por exemplo, para investimentos na educação de filhos, na compra de materiais escolar ou pagamentos de matrículas escolares.</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Os trabalhos noturnos são considerados para a carga de trabalho entre 22 horas e 5 horas do dia seguinte para trabalhadores urbanos. No caso de trabalhadores rurais é de 21 horas e 5 horas do dia seguinte, para quem trabalha na agricultura. Para quem trabalha na pecuária é das 20 horas as 4 horas do dia seguinte. Em relação à hora trabalhada dos trabalhadores rurais não tem diferenciação da hora dos trabalhadores urbanos diurnos, ou seja, a hora trabalhada corresponde a 60 minutos. Mas os trabalhadores urbanos, quando trabalha noturno a hora não é baseada em 60 minutos e sim 52 minutos e 30 segundos, o que representa uma redução de 12,5% sobre a hora de trabalho diurno. Em relação a pausas de trabalho, quando trabalha 4 horas seguidas não é necessário ter pausas, acima de 4 horas e menor que 6 horas deverá o empregado ter direito a uma pausa de 15 minutos, quando superior a 6 horas deverá ter uma pausa de no mínimo 1 hora e no máximo 2 horas. E principalmente o salário noturno é maior que o diurno.</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Quanto ao inciso X, vemos que é um direito garantido pela legislação, o salário, este tendo total proteção. Mas quanto ao crime e retenção dolosa a norma é de eficácia limitada, porque seus efeitos não são imediatos, pois é necessária uma nova posição referente ao legislativo infraconstitucional. Até o momento a legislação não se editou nenhuma lei ordinária para que possam surgir efeitos ao empregador. </w:t>
      </w:r>
    </w:p>
    <w:p>
      <w:pPr>
        <w:pStyle w:val="Normal"/>
        <w:spacing w:lineRule="auto" w:line="240" w:before="0" w:after="0"/>
        <w:ind w:firstLine="709"/>
        <w:jc w:val="both"/>
        <w:rPr>
          <w:rFonts w:ascii="Arial" w:hAnsi="Arial" w:eastAsia="Arial" w:cs="Arial"/>
          <w:sz w:val="24"/>
          <w:szCs w:val="24"/>
        </w:rPr>
      </w:pPr>
      <w:bookmarkStart w:id="10" w:name="1ksv4uv"/>
      <w:bookmarkStart w:id="11" w:name="1ksv4uv"/>
      <w:bookmarkEnd w:id="11"/>
      <w:r>
        <w:rPr>
          <w:rFonts w:eastAsia="Arial" w:cs="Arial" w:ascii="Arial" w:hAnsi="Arial"/>
          <w:sz w:val="24"/>
          <w:szCs w:val="24"/>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12" w:name="2jxsxqh"/>
      <w:bookmarkStart w:id="13" w:name="44sinio"/>
      <w:bookmarkEnd w:id="12"/>
      <w:bookmarkEnd w:id="13"/>
      <w:r>
        <w:rPr>
          <w:rFonts w:eastAsia="Arial" w:cs="Arial" w:ascii="Arial" w:hAnsi="Arial"/>
          <w:i w:val="false"/>
          <w:caps w:val="false"/>
          <w:smallCaps w:val="false"/>
          <w:strike w:val="false"/>
          <w:dstrike w:val="false"/>
          <w:position w:val="0"/>
          <w:sz w:val="20"/>
          <w:sz w:val="20"/>
          <w:szCs w:val="20"/>
          <w:u w:val="none"/>
          <w:shd w:fill="auto" w:val="clear"/>
          <w:vertAlign w:val="baseline"/>
        </w:rPr>
        <w:t>XI - participação nos lucros, ou resultados, desvinculada da remuneração, e, excepcionalmente, participação na gestão da empresa, conforme definido em lei;</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14" w:name="z337ya"/>
      <w:bookmarkStart w:id="15" w:name="3j2qqm3"/>
      <w:bookmarkEnd w:id="14"/>
      <w:bookmarkEnd w:id="15"/>
      <w:r>
        <w:rPr>
          <w:rFonts w:eastAsia="Arial" w:cs="Arial" w:ascii="Arial" w:hAnsi="Arial"/>
          <w:i w:val="false"/>
          <w:caps w:val="false"/>
          <w:smallCaps w:val="false"/>
          <w:strike w:val="false"/>
          <w:dstrike w:val="false"/>
          <w:position w:val="0"/>
          <w:sz w:val="20"/>
          <w:sz w:val="20"/>
          <w:szCs w:val="20"/>
          <w:u w:val="none"/>
          <w:shd w:fill="auto" w:val="clear"/>
          <w:vertAlign w:val="baseline"/>
        </w:rPr>
        <w:t xml:space="preserve">XII - salário-família pago em razão do dependente do trabalhador de baixa renda nos termos da lei; </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16" w:name="1y810tw"/>
      <w:bookmarkEnd w:id="16"/>
      <w:r>
        <w:rPr>
          <w:rFonts w:eastAsia="Arial" w:cs="Arial" w:ascii="Arial" w:hAnsi="Arial"/>
          <w:i w:val="false"/>
          <w:caps w:val="false"/>
          <w:smallCaps w:val="false"/>
          <w:strike w:val="false"/>
          <w:dstrike w:val="false"/>
          <w:position w:val="0"/>
          <w:sz w:val="20"/>
          <w:sz w:val="20"/>
          <w:szCs w:val="20"/>
          <w:u w:val="none"/>
          <w:shd w:fill="auto" w:val="clear"/>
          <w:vertAlign w:val="baseline"/>
        </w:rPr>
        <w:t xml:space="preserve">XIII - duração do trabalho normal não superior a oito horas diárias e quarenta e quatro semanais, facultada a compensação de horários e a redução da jornada, mediante acordo ou convenção coletiva de trabalho; </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17" w:name="4i7ojhp"/>
      <w:bookmarkEnd w:id="17"/>
      <w:r>
        <w:rPr>
          <w:rFonts w:eastAsia="Arial" w:cs="Arial" w:ascii="Arial" w:hAnsi="Arial"/>
          <w:i w:val="false"/>
          <w:caps w:val="false"/>
          <w:smallCaps w:val="false"/>
          <w:strike w:val="false"/>
          <w:dstrike w:val="false"/>
          <w:position w:val="0"/>
          <w:sz w:val="20"/>
          <w:sz w:val="20"/>
          <w:szCs w:val="20"/>
          <w:u w:val="none"/>
          <w:shd w:fill="auto" w:val="clear"/>
          <w:vertAlign w:val="baseline"/>
        </w:rPr>
        <w:t>XIV - jornada de seis horas para o trabalho realizado em turnos ininterruptos de revezamento, salvo negociação coletiva;</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XV - repouso semanal remunerado, preferencialmente aos domingos;</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 xml:space="preserve">XVI - remuneração do serviço extraordinário superior, no mínimo, em cinqüenta por cento à do normal;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Os empregadores podem oferecer aos empregados participação nos lucros, comissões, participação na gestão da empresa, tudo assegurado em lei, mas o salário estipulado não poderá deixar de ser pago, a não ser que seja um prestador de serviço, este não é necessário ter um salário fixo, pois o mesmo não estará vinculado às normas da CLT. Mas os trabalhadores com vínculo empregatício deverão receber seu salário já fixado podendo ter como incentivo trabalhista a participação nos lucros, gratificações entre outras formas pré-determinadas e acordadas.</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O salário-família é um benefício que o trabalhador possui referente a remuneração mínima ou máxima determinada na tabela do salário-família estipulado pela previdência.</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Em relação a carga de trabalho, esta não deverá ultrapassar as 44 horas semanais, e caso ultrapasse o empregador deverá compensar ao empregado com o pagamento de horas extras, ou compensação da jornada de trabalho. Devendo a forma ser previamente estabelecida em comum acordo. Infelizmente ainda hoje são encontrados trabalhadores que ultrapassam as 44 horas e não recebem nenhum benefício por isso. A fiscalização tem que ser mais presente para que essa prática deixe de existir. O repouso semanal também é um direito dos trabalhadores.</w:t>
      </w:r>
    </w:p>
    <w:p>
      <w:pPr>
        <w:pStyle w:val="Normal"/>
        <w:spacing w:lineRule="auto" w:line="240" w:before="0" w:after="0"/>
        <w:ind w:firstLine="709"/>
        <w:jc w:val="both"/>
        <w:rPr>
          <w:rFonts w:ascii="Arial" w:hAnsi="Arial" w:eastAsia="Arial" w:cs="Arial"/>
          <w:sz w:val="24"/>
          <w:szCs w:val="24"/>
        </w:rPr>
      </w:pPr>
      <w:bookmarkStart w:id="18" w:name="2xcytpi"/>
      <w:bookmarkStart w:id="19" w:name="1ci93xb"/>
      <w:bookmarkStart w:id="20" w:name="3whwml4"/>
      <w:bookmarkStart w:id="21" w:name="2xcytpi"/>
      <w:bookmarkStart w:id="22" w:name="1ci93xb"/>
      <w:bookmarkStart w:id="23" w:name="3whwml4"/>
      <w:bookmarkEnd w:id="21"/>
      <w:bookmarkEnd w:id="22"/>
      <w:bookmarkEnd w:id="23"/>
      <w:r>
        <w:rPr>
          <w:rFonts w:eastAsia="Arial" w:cs="Arial" w:ascii="Arial" w:hAnsi="Arial"/>
          <w:sz w:val="24"/>
          <w:szCs w:val="24"/>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24" w:name="qsh70q"/>
      <w:bookmarkStart w:id="25" w:name="2bn6wsx"/>
      <w:bookmarkEnd w:id="24"/>
      <w:bookmarkEnd w:id="25"/>
      <w:r>
        <w:rPr>
          <w:rFonts w:eastAsia="Arial" w:cs="Arial" w:ascii="Arial" w:hAnsi="Arial"/>
          <w:i w:val="false"/>
          <w:caps w:val="false"/>
          <w:smallCaps w:val="false"/>
          <w:strike w:val="false"/>
          <w:dstrike w:val="false"/>
          <w:position w:val="0"/>
          <w:sz w:val="20"/>
          <w:sz w:val="20"/>
          <w:szCs w:val="20"/>
          <w:u w:val="none"/>
          <w:shd w:fill="auto" w:val="clear"/>
          <w:vertAlign w:val="baseline"/>
        </w:rPr>
        <w:t>XVII - gozo de férias anuais remuneradas com, pelo menos, um terço a mais do que o salário normal;</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26" w:name="3as4poj"/>
      <w:bookmarkEnd w:id="26"/>
      <w:r>
        <w:rPr>
          <w:rFonts w:eastAsia="Arial" w:cs="Arial" w:ascii="Arial" w:hAnsi="Arial"/>
          <w:i w:val="false"/>
          <w:caps w:val="false"/>
          <w:smallCaps w:val="false"/>
          <w:strike w:val="false"/>
          <w:dstrike w:val="false"/>
          <w:position w:val="0"/>
          <w:sz w:val="20"/>
          <w:sz w:val="20"/>
          <w:szCs w:val="20"/>
          <w:u w:val="none"/>
          <w:shd w:fill="auto" w:val="clear"/>
          <w:vertAlign w:val="baseline"/>
        </w:rPr>
        <w:t>XVIII - licença à gestante, sem prejuízo do emprego e do salário, com a duração de cento e vinte dias;</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27" w:name="1pxezwc"/>
      <w:bookmarkEnd w:id="27"/>
      <w:r>
        <w:rPr>
          <w:rFonts w:eastAsia="Arial" w:cs="Arial" w:ascii="Arial" w:hAnsi="Arial"/>
          <w:i w:val="false"/>
          <w:caps w:val="false"/>
          <w:smallCaps w:val="false"/>
          <w:strike w:val="false"/>
          <w:dstrike w:val="false"/>
          <w:position w:val="0"/>
          <w:sz w:val="20"/>
          <w:sz w:val="20"/>
          <w:szCs w:val="20"/>
          <w:u w:val="none"/>
          <w:shd w:fill="auto" w:val="clear"/>
          <w:vertAlign w:val="baseline"/>
        </w:rPr>
        <w:t>XIX - licença-paternidade, nos termos fixados em lei;</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XX - proteção do mercado de trabalho da mulher, mediante incentivos específicos, nos termos da lei;</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As férias é um direito do empregado, não podendo deixar de serem usufruídas. Sendo ilegal o seu pagamento em que os trabalhadores continuem trabalhando (a famosa venda das férias). Bem como o empregador não poderá deixar acumular 02 férias, e caso isso ocorra, terá que pagar multa e pagar mais um salário ao empregado. O correto mesmo é tirar férias anualmente.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A mulher tem direito a licença gestante, podendo se ausentar para ter seu filho, recebendo salário maternidade pago pela previdência, podendo ficar ausente por 120 dias. Tendo direito garantido a voltar às suas atividades de trabalho sem poder ser demitida durante 5 meses, exceto por justa causa. A licença paternidade também é um direito dos pais, esta é mais reduzida que as mulheres, sendo 5 dias apenas. Entretanto os funcionários de empresas que fazem parte do programa empresa cidadã, tem direito a licença de 20 dias, não podendo ser descontados estes dias do salário. </w:t>
      </w:r>
    </w:p>
    <w:p>
      <w:pPr>
        <w:pStyle w:val="Normal"/>
        <w:spacing w:lineRule="auto" w:line="240" w:before="0" w:after="0"/>
        <w:ind w:firstLine="709"/>
        <w:jc w:val="both"/>
        <w:rPr>
          <w:rFonts w:ascii="Arial" w:hAnsi="Arial" w:eastAsia="Arial" w:cs="Arial"/>
          <w:sz w:val="24"/>
          <w:szCs w:val="24"/>
        </w:rPr>
      </w:pPr>
      <w:bookmarkStart w:id="28" w:name="49x2ik5"/>
      <w:bookmarkStart w:id="29" w:name="49x2ik5"/>
      <w:bookmarkEnd w:id="29"/>
      <w:r>
        <w:rPr>
          <w:rFonts w:eastAsia="Arial" w:cs="Arial" w:ascii="Arial" w:hAnsi="Arial"/>
          <w:sz w:val="24"/>
          <w:szCs w:val="24"/>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30" w:name="2p2csry"/>
      <w:bookmarkEnd w:id="30"/>
      <w:r>
        <w:rPr>
          <w:rFonts w:eastAsia="Arial" w:cs="Arial" w:ascii="Arial" w:hAnsi="Arial"/>
          <w:i w:val="false"/>
          <w:caps w:val="false"/>
          <w:smallCaps w:val="false"/>
          <w:strike w:val="false"/>
          <w:dstrike w:val="false"/>
          <w:position w:val="0"/>
          <w:sz w:val="20"/>
          <w:sz w:val="20"/>
          <w:szCs w:val="20"/>
          <w:u w:val="none"/>
          <w:shd w:fill="auto" w:val="clear"/>
          <w:vertAlign w:val="baseline"/>
        </w:rPr>
        <w:t>XXI - aviso prévio proporcional ao tempo de serviço, sendo no mínimo de trinta dias, nos termos da lei;</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31" w:name="147n2zr"/>
      <w:bookmarkEnd w:id="31"/>
      <w:r>
        <w:rPr>
          <w:rFonts w:eastAsia="Arial" w:cs="Arial" w:ascii="Arial" w:hAnsi="Arial"/>
          <w:i w:val="false"/>
          <w:caps w:val="false"/>
          <w:smallCaps w:val="false"/>
          <w:strike w:val="false"/>
          <w:dstrike w:val="false"/>
          <w:position w:val="0"/>
          <w:sz w:val="20"/>
          <w:sz w:val="20"/>
          <w:szCs w:val="20"/>
          <w:u w:val="none"/>
          <w:shd w:fill="auto" w:val="clear"/>
          <w:vertAlign w:val="baseline"/>
        </w:rPr>
        <w:t>XXII - redução dos riscos inerentes ao trabalho, por meio de normas de saúde, higiene e segurança;</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32" w:name="3o7alnk"/>
      <w:bookmarkEnd w:id="32"/>
      <w:r>
        <w:rPr>
          <w:rFonts w:eastAsia="Arial" w:cs="Arial" w:ascii="Arial" w:hAnsi="Arial"/>
          <w:i w:val="false"/>
          <w:caps w:val="false"/>
          <w:smallCaps w:val="false"/>
          <w:strike w:val="false"/>
          <w:dstrike w:val="false"/>
          <w:position w:val="0"/>
          <w:sz w:val="20"/>
          <w:sz w:val="20"/>
          <w:szCs w:val="20"/>
          <w:u w:val="none"/>
          <w:shd w:fill="auto" w:val="clear"/>
          <w:vertAlign w:val="baseline"/>
        </w:rPr>
        <w:t>XXIII - adicional de remuneração para as atividades penosas, insalubres ou perigosas, na forma da lei;</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33" w:name="ihv636"/>
      <w:bookmarkStart w:id="34" w:name="23ckvvd"/>
      <w:bookmarkEnd w:id="33"/>
      <w:bookmarkEnd w:id="34"/>
      <w:r>
        <w:rPr>
          <w:rFonts w:eastAsia="Arial" w:cs="Arial" w:ascii="Arial" w:hAnsi="Arial"/>
          <w:i w:val="false"/>
          <w:caps w:val="false"/>
          <w:smallCaps w:val="false"/>
          <w:strike w:val="false"/>
          <w:dstrike w:val="false"/>
          <w:position w:val="0"/>
          <w:sz w:val="20"/>
          <w:sz w:val="20"/>
          <w:szCs w:val="20"/>
          <w:u w:val="none"/>
          <w:shd w:fill="auto" w:val="clear"/>
          <w:vertAlign w:val="baseline"/>
        </w:rPr>
        <w:t>XXIV - aposentadoria;</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 xml:space="preserve">XXV - assistência gratuita aos filhos e dependentes desde o nascimento até 5 (cinco) anos de idade em creches e pré-escolas;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Em caso de demissão o empregador deverá avisar com trinta dias de antecedência acrescido de três dias para cada ano trabalhado. E caso não queira que o empregado trabalhe, ele deverá indenizá-lo um mês de trabalho, fora todas as outras obrigações trabalhistas. O empregado também ao pedir demissão deverá avisar com antecedência de no mínimo 30 dias, e caso não trabalhe deverá ressarcir seu empregador.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O empregador deverá conceder condições de segurança e higiene aos funcionários, não podendo o ambiente apresentar riscos. E no caso de trabalhos que são inevitáveis os riscos, o empregado deverá receber um adicional de insalubridade ou periculosidade, que serão calculadas com base no seu fator de risco ou exposição, por exercer determinada função. A empresa deverá sempre procurar formas que diminuam os riscos no trabalho e em caso de acidentes do trabalho ou doenças ocupacionais, fica a cargo da empresa custear todas as despesas com o funcionário. Bem como, em caso de morte poderão pagar indenização às famílias.</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Todos os trabalhadores têm direito a aposentadoria, que pode ser por idade, tempo de contribuição, invalidez e especial, desde que se tenham atingido os requisitos necessários.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A assistência aos filhos também é um direito assegurado, ou seja, a empresa deverá dispor de um lugar adequado, com condições de higiene e pessoas capacitadas para cuidar dos filhos dos funcionários. Caso não tenha como dispor deste espaço, deverá pagar em dinheiro valor correspondente ao auxílio creche.</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bookmarkStart w:id="35" w:name="32hioqz"/>
      <w:bookmarkStart w:id="36" w:name="32hioqz"/>
      <w:bookmarkEnd w:id="36"/>
      <w:r>
        <w:rPr>
          <w:rFonts w:eastAsia="Arial" w:cs="Arial" w:ascii="Arial" w:hAnsi="Arial"/>
          <w:sz w:val="24"/>
          <w:szCs w:val="24"/>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37" w:name="1hmsyys"/>
      <w:bookmarkEnd w:id="37"/>
      <w:r>
        <w:rPr>
          <w:rFonts w:eastAsia="Arial" w:cs="Arial" w:ascii="Arial" w:hAnsi="Arial"/>
          <w:i w:val="false"/>
          <w:caps w:val="false"/>
          <w:smallCaps w:val="false"/>
          <w:strike w:val="false"/>
          <w:dstrike w:val="false"/>
          <w:position w:val="0"/>
          <w:sz w:val="20"/>
          <w:sz w:val="20"/>
          <w:szCs w:val="20"/>
          <w:u w:val="none"/>
          <w:shd w:fill="auto" w:val="clear"/>
          <w:vertAlign w:val="baseline"/>
        </w:rPr>
        <w:t>XXVI - reconhecimento das convenções e acordos coletivos de trabalho;</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38" w:name="2grqrue"/>
      <w:bookmarkStart w:id="39" w:name="41mghml"/>
      <w:bookmarkEnd w:id="38"/>
      <w:bookmarkEnd w:id="39"/>
      <w:r>
        <w:rPr>
          <w:rFonts w:eastAsia="Arial" w:cs="Arial" w:ascii="Arial" w:hAnsi="Arial"/>
          <w:i w:val="false"/>
          <w:caps w:val="false"/>
          <w:smallCaps w:val="false"/>
          <w:strike w:val="false"/>
          <w:dstrike w:val="false"/>
          <w:position w:val="0"/>
          <w:sz w:val="20"/>
          <w:sz w:val="20"/>
          <w:szCs w:val="20"/>
          <w:u w:val="none"/>
          <w:shd w:fill="auto" w:val="clear"/>
          <w:vertAlign w:val="baseline"/>
        </w:rPr>
        <w:t>XXVII - proteção em face da automação, na forma da lei;</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40" w:name="3fwokq0"/>
      <w:bookmarkStart w:id="41" w:name="vx1227"/>
      <w:bookmarkEnd w:id="40"/>
      <w:bookmarkEnd w:id="41"/>
      <w:r>
        <w:rPr>
          <w:rFonts w:eastAsia="Arial" w:cs="Arial" w:ascii="Arial" w:hAnsi="Arial"/>
          <w:i w:val="false"/>
          <w:caps w:val="false"/>
          <w:smallCaps w:val="false"/>
          <w:strike w:val="false"/>
          <w:dstrike w:val="false"/>
          <w:position w:val="0"/>
          <w:sz w:val="20"/>
          <w:sz w:val="20"/>
          <w:szCs w:val="20"/>
          <w:u w:val="none"/>
          <w:shd w:fill="auto" w:val="clear"/>
          <w:vertAlign w:val="baseline"/>
        </w:rPr>
        <w:t>XXVIII - seguro contra acidentes de trabalho, a cargo do empregador, sem excluir a indenização a que este está obrigado, quando incorrer em dolo ou culpa;</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42" w:name="1v1yuxt"/>
      <w:bookmarkStart w:id="43" w:name="4f1mdlm"/>
      <w:bookmarkEnd w:id="42"/>
      <w:bookmarkEnd w:id="43"/>
      <w:r>
        <w:rPr>
          <w:rFonts w:eastAsia="Arial" w:cs="Arial" w:ascii="Arial" w:hAnsi="Arial"/>
          <w:i w:val="false"/>
          <w:caps w:val="false"/>
          <w:smallCaps w:val="false"/>
          <w:strike w:val="false"/>
          <w:dstrike w:val="false"/>
          <w:position w:val="0"/>
          <w:sz w:val="20"/>
          <w:sz w:val="20"/>
          <w:szCs w:val="20"/>
          <w:u w:val="none"/>
          <w:shd w:fill="auto" w:val="clear"/>
          <w:vertAlign w:val="baseline"/>
        </w:rPr>
        <w:t xml:space="preserve">XXIX - ação, quanto aos créditos resultantes das relações de trabalho, com prazo prescricional de cinco anos para os trabalhadores urbanos e rurais, até o limite de dois anos após a extinção do contrato de trabalho; </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XXX - proibição de diferença de salários, de exercício de funções e de critério de admissão por motivo de sexo, idade, cor ou estado civil;</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As convenções e os acordos trabalhistas são reconhecidos por lei. Durante estes encontros são discutidos entre os sindicatos dos funcionários e sindicatos dos empregadores diversos aspectos e o que for decidido por ambos serão aceito como norma vigente para aquela relação trabalhista.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Referente ao seguro contra acidentes, as empresas deverão custeá-lo, pois é uma segurança a mais para o empregado, em caso de acidente de trabalho,  já que com esse seguro os custos ficarão cobertas sendo uma segurança maior para o empregado.  Sem prejuízo, é claro, de indenizações, se comprovado dolo ou culpa por parte do empregador.</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Não deverá ter diferenciação de salários em função de cor, sexo, idade, estado cível. Atualmente não se encontra tanta diferença, mas ela ainda existe. Há tempos atrás um cargo ocupado por mulheres ou negros eram remunerados com valor abaixo das remunerações pagas a homens ou brancos, mesmo sendo funções iguais. Ainda hoje pode existir esse tipo de preconceito, mas a conscientização dos empregadores e o posicionamento dos empregados já mudaram muito essa que era uma prática constante. Hoje as mulheres e negros estão cada vez mais respeitados e assumindo posições importantes com salários de acordo com o cargo, sem qualquer diferenciação e preconceito e a legislação contribuiu muito para essa evolução.</w:t>
      </w:r>
    </w:p>
    <w:p>
      <w:pPr>
        <w:pStyle w:val="Normal"/>
        <w:spacing w:lineRule="auto" w:line="240" w:before="0" w:after="0"/>
        <w:ind w:firstLine="709"/>
        <w:jc w:val="both"/>
        <w:rPr>
          <w:rFonts w:ascii="Arial" w:hAnsi="Arial" w:eastAsia="Arial" w:cs="Arial"/>
          <w:sz w:val="24"/>
          <w:szCs w:val="24"/>
        </w:rPr>
      </w:pPr>
      <w:bookmarkStart w:id="44" w:name="2u6wntf"/>
      <w:bookmarkStart w:id="45" w:name="2u6wntf"/>
      <w:bookmarkEnd w:id="45"/>
      <w:r>
        <w:rPr>
          <w:rFonts w:eastAsia="Arial" w:cs="Arial" w:ascii="Arial" w:hAnsi="Arial"/>
          <w:sz w:val="24"/>
          <w:szCs w:val="24"/>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46" w:name="19c6y18"/>
      <w:bookmarkEnd w:id="46"/>
      <w:r>
        <w:rPr>
          <w:rFonts w:eastAsia="Arial" w:cs="Arial" w:ascii="Arial" w:hAnsi="Arial"/>
          <w:i w:val="false"/>
          <w:caps w:val="false"/>
          <w:smallCaps w:val="false"/>
          <w:strike w:val="false"/>
          <w:dstrike w:val="false"/>
          <w:position w:val="0"/>
          <w:sz w:val="20"/>
          <w:sz w:val="20"/>
          <w:szCs w:val="20"/>
          <w:u w:val="none"/>
          <w:shd w:fill="auto" w:val="clear"/>
          <w:vertAlign w:val="baseline"/>
        </w:rPr>
        <w:t>XXXI - proibição de qualquer discriminação no tocante a salário e critérios de admissão do trabalhador portador de deficiência;</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47" w:name="28h4qwu"/>
      <w:bookmarkStart w:id="48" w:name="3tbugp1"/>
      <w:bookmarkEnd w:id="47"/>
      <w:bookmarkEnd w:id="48"/>
      <w:r>
        <w:rPr>
          <w:rFonts w:eastAsia="Arial" w:cs="Arial" w:ascii="Arial" w:hAnsi="Arial"/>
          <w:i w:val="false"/>
          <w:caps w:val="false"/>
          <w:smallCaps w:val="false"/>
          <w:strike w:val="false"/>
          <w:dstrike w:val="false"/>
          <w:position w:val="0"/>
          <w:sz w:val="20"/>
          <w:sz w:val="20"/>
          <w:szCs w:val="20"/>
          <w:u w:val="none"/>
          <w:shd w:fill="auto" w:val="clear"/>
          <w:vertAlign w:val="baseline"/>
        </w:rPr>
        <w:t>XXXII - proibição de distinção entre trabalho manual, técnico e intelectual ou entre os profissionais respectivos;</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49" w:name="nmf14n"/>
      <w:bookmarkEnd w:id="49"/>
      <w:r>
        <w:rPr>
          <w:rFonts w:eastAsia="Arial" w:cs="Arial" w:ascii="Arial" w:hAnsi="Arial"/>
          <w:i w:val="false"/>
          <w:caps w:val="false"/>
          <w:smallCaps w:val="false"/>
          <w:strike w:val="false"/>
          <w:dstrike w:val="false"/>
          <w:position w:val="0"/>
          <w:sz w:val="20"/>
          <w:sz w:val="20"/>
          <w:szCs w:val="20"/>
          <w:u w:val="none"/>
          <w:shd w:fill="auto" w:val="clear"/>
          <w:vertAlign w:val="baseline"/>
        </w:rPr>
        <w:t xml:space="preserve">XXXIII - proibição de trabalho noturno, perigoso ou insalubre a menores de dezoito e de qualquer trabalho a menores de dezesseis anos, salvo na condição de aprendiz, a partir de quatorze anos; </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bookmarkStart w:id="50" w:name="37m2jsg"/>
      <w:bookmarkEnd w:id="50"/>
      <w:r>
        <w:rPr>
          <w:rFonts w:eastAsia="Arial" w:cs="Arial" w:ascii="Arial" w:hAnsi="Arial"/>
          <w:i w:val="false"/>
          <w:caps w:val="false"/>
          <w:smallCaps w:val="false"/>
          <w:strike w:val="false"/>
          <w:dstrike w:val="false"/>
          <w:position w:val="0"/>
          <w:sz w:val="20"/>
          <w:sz w:val="20"/>
          <w:szCs w:val="20"/>
          <w:u w:val="none"/>
          <w:shd w:fill="auto" w:val="clear"/>
          <w:vertAlign w:val="baseline"/>
        </w:rPr>
        <w:t>XXXIV - igualdade de direitos entre o trabalhador com vínculo empregatício permanente e o trabalhador avulso.</w:t>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Parágrafo único. São assegurados à categoria dos trabalhadores domésticos os direitos previstos nos incisos IV, VI, VIII, XV, XVII, XVIII, XIX, XXI e XXIV, bem como a sua integração à previdência social.</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A discriminação como falado anteriormente, não era ou é, uma realidade apenas das mulheres e negros, mas os deficientes físicos também, por isso as empresas acima de 100 funcionários tem que, por lei, preencher de 2% a 5% do seu quadro de funcionários com pessoas com deficiência. A legislação impõe que estes portadores de deficiência possam ser incluídos ao mercado de trabalho, pois sem essa lei dificilmente uma empresa contrataria, mesmo sendo aptos, pois existe um grande preconceito em relação a deficientes, muitos acham que eles não são capazes e ao contratar um ver que é capaz dentro de suas limitações de exercer uma determinada função.</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Quanto ao trabalho para menores de 18 anos, fica proibido o noturno e as atividades penosas e insalubres. E para os menores de 16 anos, em qualquer horário é proibido. Exceto para aqueles que são jovens aprendizes, porém deve ser respeitas todas as normas previstas na Lei nº. 11.788/08 que regulamenta os estágios. </w:t>
      </w:r>
    </w:p>
    <w:p>
      <w:pPr>
        <w:pStyle w:val="Normal"/>
        <w:spacing w:lineRule="auto" w:line="240" w:before="0" w:after="0"/>
        <w:ind w:firstLine="700"/>
        <w:jc w:val="both"/>
        <w:rPr>
          <w:rFonts w:ascii="Arial" w:hAnsi="Arial" w:eastAsia="Arial" w:cs="Arial"/>
          <w:sz w:val="24"/>
          <w:szCs w:val="24"/>
        </w:rPr>
      </w:pPr>
      <w:r>
        <w:rPr>
          <w:rFonts w:eastAsia="Arial" w:cs="Arial" w:ascii="Arial" w:hAnsi="Arial"/>
          <w:sz w:val="24"/>
          <w:szCs w:val="24"/>
        </w:rPr>
        <w:t>Os empregados domésticos também têm seus direitos assegurados, após a publicação da Emenda Constitucional nº 72/2013, e a Lei Complementar nº 150, de 1º de junho de 2015, que trouxeram aos domésticos direitos antes já conquistados por outras categorias, tais como: salário mínimo, proteção contra despedida arbitrária ou sem justa causa, décimo terceiro, seguro-desemprego, FGTS, licença maternidade e paternidade, adicional noturno, salário família, fixação de jornada de trabalho remuneração do trabalho extraordinário, férias, redução dos riscos, assistência gratuita aos filhos e dependentes, descanso semanal remunerado, seguro contra acidente de trabalho, proibição do trabalho noturno, perigoso ou insalubre ao menor de 18 (dezoito) anos.</w:t>
      </w:r>
    </w:p>
    <w:p>
      <w:pPr>
        <w:pStyle w:val="Normal"/>
        <w:spacing w:lineRule="auto" w:line="240" w:before="0" w:after="0"/>
        <w:ind w:firstLine="709"/>
        <w:jc w:val="both"/>
        <w:rPr/>
      </w:pPr>
      <w:r>
        <w:rPr>
          <w:rFonts w:eastAsia="Arial" w:cs="Arial" w:ascii="Arial" w:hAnsi="Arial"/>
          <w:sz w:val="24"/>
          <w:szCs w:val="24"/>
        </w:rPr>
        <w:t>Algo que vem ganhando espaço dentre a realidade da vida dos trabalhadores que é a preocupação com a qualidade de vida no trabalho (QVT), que os trabalhadores devem ter para que possa produzir melhor no espaço laboral.</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b/>
          <w:b/>
          <w:bCs/>
        </w:rPr>
      </w:pPr>
      <w:r>
        <w:rPr>
          <w:rFonts w:eastAsia="Arial" w:cs="Arial" w:ascii="Arial" w:hAnsi="Arial"/>
          <w:b/>
          <w:bCs/>
          <w:i w:val="false"/>
          <w:caps w:val="false"/>
          <w:smallCaps w:val="false"/>
          <w:strike w:val="false"/>
          <w:dstrike w:val="false"/>
          <w:position w:val="0"/>
          <w:sz w:val="24"/>
          <w:sz w:val="24"/>
          <w:szCs w:val="24"/>
          <w:u w:val="none"/>
          <w:shd w:fill="auto" w:val="clear"/>
          <w:vertAlign w:val="baseline"/>
        </w:rPr>
        <w:t>3 CONCEITO DE QVT</w:t>
      </w:r>
    </w:p>
    <w:p>
      <w:pPr>
        <w:pStyle w:val="Normal"/>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 xml:space="preserve">O termo qualidade de vida no trabalho (QVT) vem sendo discutido ao longo dos anos e cada vez mais está presente na realidade das empresas. Neste sentido é importante compreender esse termo. Para </w:t>
      </w:r>
      <w:r>
        <w:rPr>
          <w:rFonts w:eastAsia="Arial" w:cs="Arial" w:ascii="Arial" w:hAnsi="Arial"/>
          <w:sz w:val="24"/>
          <w:szCs w:val="24"/>
        </w:rPr>
        <w:t xml:space="preserve">Oliveira </w:t>
      </w:r>
      <w:r>
        <w:rPr>
          <w:rFonts w:eastAsia="Arial" w:cs="Arial" w:ascii="Arial" w:hAnsi="Arial"/>
          <w:i w:val="false"/>
          <w:caps w:val="false"/>
          <w:smallCaps w:val="false"/>
          <w:strike w:val="false"/>
          <w:dstrike w:val="false"/>
          <w:position w:val="0"/>
          <w:sz w:val="24"/>
          <w:sz w:val="24"/>
          <w:szCs w:val="24"/>
          <w:u w:val="none"/>
          <w:shd w:fill="auto" w:val="clear"/>
          <w:vertAlign w:val="baseline"/>
        </w:rPr>
        <w:t>(201</w:t>
      </w:r>
      <w:r>
        <w:rPr>
          <w:rFonts w:eastAsia="Arial" w:cs="Arial" w:ascii="Arial" w:hAnsi="Arial"/>
          <w:sz w:val="24"/>
          <w:szCs w:val="24"/>
        </w:rPr>
        <w:t>1</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p. </w:t>
      </w:r>
      <w:r>
        <w:rPr>
          <w:rFonts w:eastAsia="Arial" w:cs="Arial" w:ascii="Arial" w:hAnsi="Arial"/>
          <w:sz w:val="24"/>
          <w:szCs w:val="24"/>
        </w:rPr>
        <w:t>61</w:t>
      </w:r>
      <w:r>
        <w:rPr>
          <w:rFonts w:eastAsia="Arial" w:cs="Arial" w:ascii="Arial" w:hAnsi="Arial"/>
          <w:i w:val="false"/>
          <w:caps w:val="false"/>
          <w:smallCaps w:val="false"/>
          <w:strike w:val="false"/>
          <w:dstrike w:val="false"/>
          <w:position w:val="0"/>
          <w:sz w:val="24"/>
          <w:sz w:val="24"/>
          <w:szCs w:val="24"/>
          <w:u w:val="none"/>
          <w:shd w:fill="auto" w:val="clear"/>
          <w:vertAlign w:val="baseline"/>
        </w:rPr>
        <w:t>):</w:t>
      </w:r>
    </w:p>
    <w:p>
      <w:pPr>
        <w:pStyle w:val="Normal"/>
        <w:keepNext w:val="false"/>
        <w:keepLines w:val="false"/>
        <w:widowControl/>
        <w:shd w:val="clear" w:fill="auto"/>
        <w:spacing w:lineRule="auto" w:line="240" w:before="0" w:after="0"/>
        <w:ind w:left="0" w:right="0" w:hanging="0"/>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sz w:val="20"/>
          <w:szCs w:val="20"/>
        </w:rPr>
        <w:t xml:space="preserve">A expressão qualidade de vida do trabalhador ou qualidade de vida no trabalho, vem ganhando terreno. A constituição da República de 1988 contempla no art. 225 o direito ao meio ambiente ecologicamente equilibrado como essencial à sadia qualidade de vida, destacando no art. 200, VIII, a proteção ao meio ambiente, nele compreendido o do trabalho. </w:t>
      </w:r>
      <w:r>
        <w:rPr>
          <w:rFonts w:eastAsia="Arial" w:cs="Arial" w:ascii="Arial" w:hAnsi="Arial"/>
          <w:i w:val="false"/>
          <w:caps w:val="false"/>
          <w:smallCaps w:val="false"/>
          <w:strike w:val="false"/>
          <w:dstrike w:val="false"/>
          <w:position w:val="0"/>
          <w:sz w:val="20"/>
          <w:sz w:val="20"/>
          <w:szCs w:val="20"/>
          <w:u w:val="none"/>
          <w:shd w:fill="auto" w:val="clear"/>
          <w:vertAlign w:val="baseline"/>
        </w:rPr>
        <w:t>.</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spacing w:lineRule="auto" w:line="240" w:before="0" w:after="0"/>
        <w:ind w:firstLine="720"/>
        <w:jc w:val="both"/>
        <w:rPr>
          <w:rFonts w:ascii="Arial" w:hAnsi="Arial" w:eastAsia="Arial" w:cs="Arial"/>
          <w:sz w:val="24"/>
          <w:szCs w:val="24"/>
        </w:rPr>
      </w:pPr>
      <w:r>
        <w:rPr>
          <w:rFonts w:eastAsia="Arial" w:cs="Arial" w:ascii="Arial" w:hAnsi="Arial"/>
          <w:sz w:val="24"/>
          <w:szCs w:val="24"/>
        </w:rPr>
        <w:t>Para França (2010, p. 167) a QVT pode ser definida como:</w:t>
      </w:r>
    </w:p>
    <w:p>
      <w:pPr>
        <w:pStyle w:val="Normal"/>
        <w:spacing w:lineRule="auto" w:line="240" w:before="0" w:after="0"/>
        <w:ind w:left="2268" w:hanging="0"/>
        <w:jc w:val="both"/>
        <w:rPr>
          <w:rFonts w:ascii="Arial" w:hAnsi="Arial" w:eastAsia="Arial" w:cs="Arial"/>
          <w:sz w:val="20"/>
          <w:szCs w:val="20"/>
        </w:rPr>
      </w:pPr>
      <w:r>
        <w:rPr>
          <w:rFonts w:eastAsia="Arial" w:cs="Arial" w:ascii="Arial" w:hAnsi="Arial"/>
          <w:sz w:val="20"/>
          <w:szCs w:val="20"/>
        </w:rPr>
      </w:r>
    </w:p>
    <w:p>
      <w:pPr>
        <w:pStyle w:val="Normal"/>
        <w:spacing w:lineRule="auto" w:line="240" w:before="0" w:after="0"/>
        <w:ind w:left="2268" w:hanging="0"/>
        <w:jc w:val="both"/>
        <w:rPr>
          <w:rFonts w:ascii="Arial" w:hAnsi="Arial" w:eastAsia="Arial" w:cs="Arial"/>
          <w:sz w:val="20"/>
          <w:szCs w:val="20"/>
        </w:rPr>
      </w:pPr>
      <w:r>
        <w:rPr>
          <w:rFonts w:eastAsia="Arial" w:cs="Arial" w:ascii="Arial" w:hAnsi="Arial"/>
          <w:sz w:val="20"/>
          <w:szCs w:val="20"/>
        </w:rPr>
        <w:t>A capacidade de administrar o conjunto das ações, incluindo diagnóstico, implantação de melhorias e inovações gerenciais, tecnológicas e estruturais no ambiente de trabalho alinhada e construída na cultura organizacional, com prioridade absoluta para o bem-estar das pessoas da organização.</w:t>
      </w:r>
    </w:p>
    <w:p>
      <w:pPr>
        <w:pStyle w:val="Normal"/>
        <w:keepNext w:val="false"/>
        <w:keepLines w:val="false"/>
        <w:widowControl/>
        <w:shd w:val="clear" w:fill="auto"/>
        <w:spacing w:lineRule="auto" w:line="240" w:before="0" w:after="0"/>
        <w:ind w:left="0" w:right="0" w:firstLine="708"/>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Deste modo, a qualidade de vida no trabalho está voltada a promover o bem estar das pessoas que trabalham na empresa. Para que isto seja promovido na empresa é necessário que a mesma desenvolva planejamentos para melhorar a estrutura da organização, promovendo melhoria de tecnologia, desempenho gerencial, entre outros fatores que contribuem para o bem-estar dos colaboradores e do ambiente de trabalho.</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Na visão de Chiavenato (2004, p. 365):</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 Pesquisas recentes demonstram que, para alcançar qualidade e produtividade, as organizações precisam ser dotadas de pessoas participantes e motivadas nos trabalhos que executam e recompensadas adequadamente por sua contribuição.</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Logo, para as empresas que visam à qualidade e produtividade é necessário ter preocupação com o bem-estar dos seus colaboradores, motivando-os para que estes estejam comprometidos com os objetivos e metas organizacionais, isso pode ser feito através de recompensas como contribuição por seu desempenho perante a empresa.</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Ainda segundo França (2010, p. 167) “do ponto de vista das pessoas, pode-se afirmar que qualidade de vida é a percepção de bem-estar, a partir das necessidades individuais, ambiente social e econômico e expectativas de vida”. Neste sentido, os colaboradores atribuem à qualidade de vida no trabalho quando o mesmo proporciona condições de satisfação pessoal, que através do trabalho estes possam suprir suas necessidades pessoais, econômicas e sociais, estabelecendo bem-estar e possibilite uma melhor perspectiva de vida futura para os colaboradores.</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De acordo com Fischer, Dutra e Amorim (2009, p. 119):</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 O desafio presente é rever os valores de gestão, tratando as prioridades organizacionais e prioridades pessoais como complementares entre si, criando um ambiente de comprometimento onde seu funcionário perceba e compartilhe dos objetivos da organização.</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Neste sentido, a organização poderá buscar rever o seu comportamento perante seu colaborador, buscando entender as metas e objetivos pessoais destes e integrá-las </w:t>
      </w:r>
      <w:r>
        <w:rPr>
          <w:rFonts w:eastAsia="Arial" w:cs="Arial" w:ascii="Arial" w:hAnsi="Arial"/>
          <w:sz w:val="24"/>
          <w:szCs w:val="24"/>
        </w:rPr>
        <w:t>às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da organização. Esse comprometimento da empresa com o funcionário contribuirá no desempenho deste com relação </w:t>
      </w:r>
      <w:r>
        <w:rPr>
          <w:rFonts w:eastAsia="Arial" w:cs="Arial" w:ascii="Arial" w:hAnsi="Arial"/>
          <w:sz w:val="24"/>
          <w:szCs w:val="24"/>
        </w:rPr>
        <w:t>às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atividades desempenhadas pelo mesmo na organização.</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Para Prestes Rosa </w:t>
      </w:r>
      <w:r>
        <w:rPr>
          <w:rFonts w:eastAsia="Arial" w:cs="Arial" w:ascii="Arial" w:hAnsi="Arial"/>
          <w:i/>
          <w:caps w:val="false"/>
          <w:smallCaps w:val="false"/>
          <w:strike w:val="false"/>
          <w:dstrike w:val="false"/>
          <w:position w:val="0"/>
          <w:sz w:val="24"/>
          <w:sz w:val="24"/>
          <w:szCs w:val="24"/>
          <w:u w:val="none"/>
          <w:shd w:fill="auto" w:val="clear"/>
          <w:vertAlign w:val="baseline"/>
        </w:rPr>
        <w:t>apud</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França (2008, p. 42):</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Qualidade de vida é a busca continuada melhoria dos processos de trabalho, os quais precisam ser construídos não só para incorporar as novas tecnologias como para aproveitar o potencial humano, individual e em equipe. No contexto empresarial ela se insere na qualidade organizacional, no repensar contínuo da Empresa.</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Com base na visão anterior, observa-se que a qualidade de vida no trabalho também está direcionada a valorização do capital humano, em poder absorver destes suas capacidades, criatividade, conhecimentos e através deles melhorar os processos de trabalho. Com isso a empresa necessita motivar e valorizar os seus colaboradores para que estes trabalhem satisfeitos, com isso o clima organizacional pode ser melhorado, bem como os objetivos e metas da empresa podem ser alcançadas com maior eficiência.</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 xml:space="preserve">Na visão de Walton </w:t>
      </w:r>
      <w:r>
        <w:rPr>
          <w:rFonts w:eastAsia="Arial" w:cs="Arial" w:ascii="Arial" w:hAnsi="Arial"/>
          <w:i/>
          <w:caps w:val="false"/>
          <w:smallCaps w:val="false"/>
          <w:strike w:val="false"/>
          <w:dstrike w:val="false"/>
          <w:position w:val="0"/>
          <w:sz w:val="24"/>
          <w:sz w:val="24"/>
          <w:szCs w:val="24"/>
          <w:u w:val="none"/>
          <w:shd w:fill="auto" w:val="clear"/>
          <w:vertAlign w:val="baseline"/>
        </w:rPr>
        <w:t xml:space="preserve">apud </w:t>
      </w:r>
      <w:r>
        <w:rPr>
          <w:rFonts w:eastAsia="Arial" w:cs="Arial" w:ascii="Arial" w:hAnsi="Arial"/>
          <w:i w:val="false"/>
          <w:caps w:val="false"/>
          <w:smallCaps w:val="false"/>
          <w:strike w:val="false"/>
          <w:dstrike w:val="false"/>
          <w:position w:val="0"/>
          <w:sz w:val="24"/>
          <w:sz w:val="24"/>
          <w:szCs w:val="24"/>
          <w:u w:val="none"/>
          <w:shd w:fill="auto" w:val="clear"/>
          <w:vertAlign w:val="baseline"/>
        </w:rPr>
        <w:t>Valdisser (2012, p. 6):</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highlight w:val="white"/>
          <w:u w:val="none"/>
          <w:vertAlign w:val="baseline"/>
        </w:rPr>
        <w:t>A expressão Qualidade de Vida tem sido usada com crescente frequência para descrever certos valores ambientais e humanos, negligenciados pelas sociedades industriais em favor do avanço tecnológico, da produtividade e do crescimento econômico.</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Logo, as empresas devem ter uma nova visão sobre seus colaboradores, não deve visar só a produtividade e o crescimento econômico, mas deve estar atenta a qualidade de vida dos funcionários, seus aspectos humanos, não devendo negligenciar este aspecto, como também deve oferecer condições ambientais saudáveis para seus trabalhadores.</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Conforme De Marchi </w:t>
      </w:r>
      <w:r>
        <w:rPr>
          <w:rFonts w:eastAsia="Arial" w:cs="Arial" w:ascii="Arial" w:hAnsi="Arial"/>
          <w:i/>
          <w:caps w:val="false"/>
          <w:smallCaps w:val="false"/>
          <w:strike w:val="false"/>
          <w:dstrike w:val="false"/>
          <w:position w:val="0"/>
          <w:sz w:val="24"/>
          <w:sz w:val="24"/>
          <w:szCs w:val="24"/>
          <w:u w:val="none"/>
          <w:shd w:fill="auto" w:val="clear"/>
          <w:vertAlign w:val="baseline"/>
        </w:rPr>
        <w:t>apud</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França (2008, p. 43):</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Nos anos 1998-1999, qualidade de vida é estar saudável, desde a saúde física, cultural, espiritual até a saúde profissional, intelectual e social. Cada vez mais as empresas que desejarem estar entre as melhores do mercado deverão investir nas pessoas. Portanto, qualidade de vida é um fator de excelência pessoal e organizacional.</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Neste sentido, a qualidade de vida ao longo dos anos veio evoluindo, e atualmente não é só uma questão de se preocupa</w:t>
      </w:r>
      <w:r>
        <w:rPr>
          <w:rFonts w:eastAsia="Arial" w:cs="Arial" w:ascii="Arial" w:hAnsi="Arial"/>
          <w:sz w:val="24"/>
          <w:szCs w:val="24"/>
        </w:rPr>
        <w:t>r</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com a saúde, seja ela mental, cultural, intelectual, física ou espiritual, vai além. As empresas devem buscar a excelência em todos os aspectos da entidade, dentre eles as pessoas, que devem ser tratadas como investimento organizacional e não vistas como despesa. É preciso fazer investimentos no capital humano para que estes estejam saudáveis profissionalmente, no intelecto e no social, assim as empresas podem buscar se diferenciar dos concorrentes e consequentemente podem ser consideradas as melhores do mercado.</w:t>
      </w:r>
    </w:p>
    <w:p>
      <w:pPr>
        <w:pStyle w:val="Normal"/>
        <w:keepNext w:val="false"/>
        <w:keepLines w:val="false"/>
        <w:widowControl/>
        <w:shd w:val="clear" w:fill="auto"/>
        <w:spacing w:lineRule="auto" w:line="240" w:before="0" w:after="0"/>
        <w:ind w:left="0" w:right="0" w:firstLine="708"/>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Segundo Walton </w:t>
      </w:r>
      <w:r>
        <w:rPr>
          <w:rFonts w:eastAsia="Arial" w:cs="Arial" w:ascii="Arial" w:hAnsi="Arial"/>
          <w:i/>
          <w:caps w:val="false"/>
          <w:smallCaps w:val="false"/>
          <w:strike w:val="false"/>
          <w:dstrike w:val="false"/>
          <w:position w:val="0"/>
          <w:sz w:val="24"/>
          <w:sz w:val="24"/>
          <w:szCs w:val="24"/>
          <w:u w:val="none"/>
          <w:shd w:fill="auto" w:val="clear"/>
          <w:vertAlign w:val="baseline"/>
        </w:rPr>
        <w:t>apud</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França (2008) existem </w:t>
      </w:r>
      <w:r>
        <w:rPr>
          <w:rFonts w:eastAsia="Arial" w:cs="Arial" w:ascii="Arial" w:hAnsi="Arial"/>
          <w:sz w:val="24"/>
          <w:szCs w:val="24"/>
        </w:rPr>
        <w:t xml:space="preserve">sete </w:t>
      </w:r>
      <w:r>
        <w:rPr>
          <w:rFonts w:eastAsia="Arial" w:cs="Arial" w:ascii="Arial" w:hAnsi="Arial"/>
          <w:i w:val="false"/>
          <w:caps w:val="false"/>
          <w:smallCaps w:val="false"/>
          <w:strike w:val="false"/>
          <w:dstrike w:val="false"/>
          <w:position w:val="0"/>
          <w:sz w:val="24"/>
          <w:sz w:val="24"/>
          <w:szCs w:val="24"/>
          <w:u w:val="none"/>
          <w:shd w:fill="auto" w:val="clear"/>
          <w:vertAlign w:val="baseline"/>
        </w:rPr>
        <w:t>categorias de conceitos como critério de QVT, são elas: 1</w:t>
      </w:r>
      <w:r>
        <w:rPr>
          <w:rFonts w:eastAsia="Arial" w:cs="Arial" w:ascii="Arial" w:hAnsi="Arial"/>
          <w:sz w:val="24"/>
          <w:szCs w:val="24"/>
        </w:rPr>
        <w:t xml:space="preserve">. </w:t>
      </w:r>
      <w:r>
        <w:rPr>
          <w:rFonts w:eastAsia="Arial" w:cs="Arial" w:ascii="Arial" w:hAnsi="Arial"/>
          <w:i w:val="false"/>
          <w:caps w:val="false"/>
          <w:smallCaps w:val="false"/>
          <w:strike w:val="false"/>
          <w:dstrike w:val="false"/>
          <w:position w:val="0"/>
          <w:sz w:val="24"/>
          <w:sz w:val="24"/>
          <w:szCs w:val="24"/>
          <w:u w:val="none"/>
          <w:shd w:fill="auto" w:val="clear"/>
          <w:vertAlign w:val="baseline"/>
        </w:rPr>
        <w:t>compensação justa e adequad</w:t>
      </w:r>
      <w:r>
        <w:rPr>
          <w:rFonts w:eastAsia="Arial" w:cs="Arial" w:ascii="Arial" w:hAnsi="Arial"/>
          <w:sz w:val="24"/>
          <w:szCs w:val="24"/>
        </w:rPr>
        <w:t>a</w:t>
      </w:r>
      <w:r>
        <w:rPr>
          <w:rFonts w:eastAsia="Arial" w:cs="Arial" w:ascii="Arial" w:hAnsi="Arial"/>
          <w:i w:val="false"/>
          <w:caps w:val="false"/>
          <w:smallCaps w:val="false"/>
          <w:strike w:val="false"/>
          <w:dstrike w:val="false"/>
          <w:position w:val="0"/>
          <w:sz w:val="24"/>
          <w:sz w:val="24"/>
          <w:szCs w:val="24"/>
          <w:u w:val="none"/>
          <w:shd w:fill="auto" w:val="clear"/>
          <w:vertAlign w:val="baseline"/>
        </w:rPr>
        <w:t>, ou seja, quando o trabalhador desenvolver uma atividade, o mesmo deve ter uma remuneração compatível com sua função</w:t>
      </w:r>
      <w:r>
        <w:rPr>
          <w:rFonts w:eastAsia="Arial" w:cs="Arial" w:ascii="Arial" w:hAnsi="Arial"/>
          <w:sz w:val="24"/>
          <w:szCs w:val="24"/>
        </w:rPr>
        <w:t>;</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2. as condições de trabalho seguras e saudáveis, isso integra a parte de ventilação, higiene, luminosidade, materiais de segurança, dentre outros</w:t>
      </w:r>
      <w:r>
        <w:rPr>
          <w:rFonts w:eastAsia="Arial" w:cs="Arial" w:ascii="Arial" w:hAnsi="Arial"/>
          <w:sz w:val="24"/>
          <w:szCs w:val="24"/>
        </w:rPr>
        <w:t>; 3.</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as oportunidades futuras para o crescimento contínuo e garantia de emprego, com isso a empresa deve promover condições para que o colaborador possa ter um plano de cargos e carreiras dentro da organização;</w:t>
      </w:r>
      <w:r>
        <w:rPr>
          <w:rFonts w:eastAsia="Arial" w:cs="Arial" w:ascii="Arial" w:hAnsi="Arial"/>
          <w:sz w:val="24"/>
          <w:szCs w:val="24"/>
        </w:rPr>
        <w:t xml:space="preserve"> 4.</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a integração social na organização, o colaborador deve sentir-se parte integrante da empresa e ter um convívio saudável com os colegas de trabalho</w:t>
      </w:r>
      <w:r>
        <w:rPr>
          <w:rFonts w:eastAsia="Arial" w:cs="Arial" w:ascii="Arial" w:hAnsi="Arial"/>
          <w:sz w:val="24"/>
          <w:szCs w:val="24"/>
        </w:rPr>
        <w:t xml:space="preserve">; 5. </w:t>
      </w:r>
      <w:r>
        <w:rPr>
          <w:rFonts w:eastAsia="Arial" w:cs="Arial" w:ascii="Arial" w:hAnsi="Arial"/>
          <w:i w:val="false"/>
          <w:caps w:val="false"/>
          <w:smallCaps w:val="false"/>
          <w:strike w:val="false"/>
          <w:dstrike w:val="false"/>
          <w:position w:val="0"/>
          <w:sz w:val="24"/>
          <w:sz w:val="24"/>
          <w:szCs w:val="24"/>
          <w:u w:val="none"/>
          <w:shd w:fill="auto" w:val="clear"/>
          <w:vertAlign w:val="baseline"/>
        </w:rPr>
        <w:t>O constitucionalismo na organização é outro fator, deste modo, que também faz parte do colaborador sentir que é importante para a empresa</w:t>
      </w:r>
      <w:r>
        <w:rPr>
          <w:rFonts w:eastAsia="Arial" w:cs="Arial" w:ascii="Arial" w:hAnsi="Arial"/>
          <w:sz w:val="24"/>
          <w:szCs w:val="24"/>
        </w:rPr>
        <w:t>; 6.</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O trabalho e espaço total na vida do indivíduo é um fator que faz com que o </w:t>
      </w:r>
      <w:r>
        <w:rPr>
          <w:rFonts w:eastAsia="Arial" w:cs="Arial" w:ascii="Arial" w:hAnsi="Arial"/>
          <w:sz w:val="24"/>
          <w:szCs w:val="24"/>
        </w:rPr>
        <w:t>indivíduo</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se sinta valorizado, pois a empresa tem preocupação com a vida do mesmo</w:t>
      </w:r>
      <w:r>
        <w:rPr>
          <w:rFonts w:eastAsia="Arial" w:cs="Arial" w:ascii="Arial" w:hAnsi="Arial"/>
          <w:sz w:val="24"/>
          <w:szCs w:val="24"/>
        </w:rPr>
        <w:t>; 7.</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Já a Relevância social do trabalho, está diretamente relacionada com a forma que a empresa reconhece o trabalho que foi desenvolvido.</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Neste sentido, dentre as forma de valorização dos colaboradores, para que estes tenham a sensação de bem-estar, está à remuneração adequada a cada função, pois a desvalorização salarial é algo que influencia diretamente no rendimento dos colaboradores, se estão insatisfeitos não podem contribuir com as suas capacidades. As pessoas precisam se sentir seguras no trabalho, para que possam trabalhar com tranquilidade. É interessante desenvolver planos de cargos e carreiras, os profissionais buscam o crescimento profissional e o crescimento na organização, então este tipo de valorização incentiva o desempenho dos colaboradores. Mas a empresa não deve pensar só nos benefícios que a empresa obterá com os colaboradores motivados, deve estar preocupada com o desenvolvimento deste profissional, sua educação, sua formação e o que a mesma puder contribuir para que estes obtenha uma melhor qualidade de vida no trabalho e fora dele estará se preocupando com o bem-estar dos colaboradores e da organização.</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 xml:space="preserve">Para Gil </w:t>
      </w:r>
      <w:r>
        <w:rPr>
          <w:rFonts w:eastAsia="Arial" w:cs="Arial" w:ascii="Arial" w:hAnsi="Arial"/>
          <w:i/>
          <w:caps w:val="false"/>
          <w:smallCaps w:val="false"/>
          <w:strike w:val="false"/>
          <w:dstrike w:val="false"/>
          <w:position w:val="0"/>
          <w:sz w:val="24"/>
          <w:sz w:val="24"/>
          <w:szCs w:val="24"/>
          <w:u w:val="none"/>
          <w:shd w:fill="auto" w:val="clear"/>
          <w:vertAlign w:val="baseline"/>
        </w:rPr>
        <w:t xml:space="preserve">apud </w:t>
      </w:r>
      <w:r>
        <w:rPr>
          <w:rFonts w:eastAsia="Arial" w:cs="Arial" w:ascii="Arial" w:hAnsi="Arial"/>
          <w:i w:val="false"/>
          <w:caps w:val="false"/>
          <w:smallCaps w:val="false"/>
          <w:strike w:val="false"/>
          <w:dstrike w:val="false"/>
          <w:position w:val="0"/>
          <w:sz w:val="24"/>
          <w:sz w:val="24"/>
          <w:szCs w:val="24"/>
          <w:u w:val="none"/>
          <w:shd w:fill="auto" w:val="clear"/>
          <w:vertAlign w:val="baseline"/>
        </w:rPr>
        <w:t>Silva (2012, p. 30):</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A qualidade de vida no trabalho afeta as atitudes pessoais e comportamentais relevantes para a produtividade grupal e individual tais como estimulação para o trabalho adaptabilidade a mudanças no ambiente de trabalho, criatividade e vontade de inovar ou aceitar mudanças.</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Neste sentido, um colaborador que encontra na organização qualidade de vida poderá ser um funcionário que trabalha mais satisfeito e com isso desenvolverá sua capacidade de criatividade com maior facilidade, com também aceitará as mudanças com maior presteza, poderá contribuir com novas ideias para inovar as formas de trabalho, dentre outros aspectos.</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 xml:space="preserve">Na visão de Fernandes e Guitierrez </w:t>
      </w:r>
      <w:r>
        <w:rPr>
          <w:rFonts w:eastAsia="Arial" w:cs="Arial" w:ascii="Arial" w:hAnsi="Arial"/>
          <w:i/>
          <w:caps w:val="false"/>
          <w:smallCaps w:val="false"/>
          <w:strike w:val="false"/>
          <w:dstrike w:val="false"/>
          <w:position w:val="0"/>
          <w:sz w:val="24"/>
          <w:sz w:val="24"/>
          <w:szCs w:val="24"/>
          <w:u w:val="none"/>
          <w:shd w:fill="auto" w:val="clear"/>
          <w:vertAlign w:val="baseline"/>
        </w:rPr>
        <w:t>apud</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França (2008, p. 34):</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A Qualidade de Vida no Trabalho é afetada, ainda, por questões comportamentais que dizem respeito às necessidades humanas e aos tipos de comportamentos individuais no ambiente de trabalho, de alta importância, como, entre outros, variedade, identidade de tarefa e retroinformação.</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Logo, as necessidades humanas podem afetar o desempenho destas no ambiente de trabalho e com isso, é importante que a empresa invista no colaborador para que este tenha suas necessidades atendidas. Satisfeitos os trabalhadores poderão render mais profissionalmente, seja individualmente ou em grupo, poderão contribuir com novas ideias, novos processos, novas tecnologias e novos processos que possam facilitar o desempenho das atividades.</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b/>
          <w:b/>
          <w:bCs/>
        </w:rPr>
      </w:pPr>
      <w:r>
        <w:rPr>
          <w:rFonts w:eastAsia="Arial" w:cs="Arial" w:ascii="Arial" w:hAnsi="Arial"/>
          <w:b/>
          <w:bCs/>
          <w:i w:val="false"/>
          <w:caps w:val="false"/>
          <w:smallCaps w:val="false"/>
          <w:strike w:val="false"/>
          <w:dstrike w:val="false"/>
          <w:position w:val="0"/>
          <w:sz w:val="24"/>
          <w:sz w:val="24"/>
          <w:szCs w:val="24"/>
          <w:u w:val="none"/>
          <w:shd w:fill="auto" w:val="clear"/>
          <w:vertAlign w:val="baseline"/>
        </w:rPr>
        <w:t>3.1 PRINCIPAIS DOENÇAS E DISFUNÇÕES OCUPACIONAIS</w:t>
      </w:r>
    </w:p>
    <w:p>
      <w:pPr>
        <w:pStyle w:val="Normal"/>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Com a concorrência entre as empresas, o alto nível de cobrança, pressão no trabalho, preocupações, faz com que pessoas fiquem doente</w:t>
      </w:r>
      <w:r>
        <w:rPr>
          <w:rFonts w:eastAsia="Arial" w:cs="Arial" w:ascii="Arial" w:hAnsi="Arial"/>
          <w:sz w:val="24"/>
          <w:szCs w:val="24"/>
        </w:rPr>
        <w:t>.</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w:t>
      </w:r>
      <w:r>
        <w:rPr>
          <w:rFonts w:eastAsia="Arial" w:cs="Arial" w:ascii="Arial" w:hAnsi="Arial"/>
          <w:sz w:val="24"/>
          <w:szCs w:val="24"/>
        </w:rPr>
        <w:t>A</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lgo muito conhecido e utilizado no ambiente de trabalho é o termo </w:t>
      </w:r>
      <w:r>
        <w:rPr>
          <w:rFonts w:eastAsia="Arial" w:cs="Arial" w:ascii="Arial" w:hAnsi="Arial"/>
          <w:i/>
          <w:caps w:val="false"/>
          <w:smallCaps w:val="false"/>
          <w:strike w:val="false"/>
          <w:dstrike w:val="false"/>
          <w:position w:val="0"/>
          <w:sz w:val="24"/>
          <w:sz w:val="24"/>
          <w:szCs w:val="24"/>
          <w:u w:val="none"/>
          <w:shd w:fill="auto" w:val="clear"/>
          <w:vertAlign w:val="baseline"/>
        </w:rPr>
        <w:t>stress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Segundo França (2010) o termo </w:t>
      </w:r>
      <w:r>
        <w:rPr>
          <w:rFonts w:eastAsia="Arial" w:cs="Arial" w:ascii="Arial" w:hAnsi="Arial"/>
          <w:i/>
          <w:caps w:val="false"/>
          <w:smallCaps w:val="false"/>
          <w:strike w:val="false"/>
          <w:dstrike w:val="false"/>
          <w:position w:val="0"/>
          <w:sz w:val="24"/>
          <w:sz w:val="24"/>
          <w:szCs w:val="24"/>
          <w:u w:val="none"/>
          <w:shd w:fill="auto" w:val="clear"/>
          <w:vertAlign w:val="baseline"/>
        </w:rPr>
        <w:t>stress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é utilizado desde o século XVII, é derivada do latim e ganhou conotação de aflição ou adversidade. Porém seu contexto evoluiu no fim do século XVII, quando passou a ser utilizado para expressar força, pressão ou esforço.</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 xml:space="preserve">De acordo com França (2010) no </w:t>
      </w:r>
      <w:r>
        <w:rPr>
          <w:rFonts w:eastAsia="Arial" w:cs="Arial" w:ascii="Arial" w:hAnsi="Arial"/>
          <w:sz w:val="24"/>
          <w:szCs w:val="24"/>
        </w:rPr>
        <w:t>início</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do século XX estudiosos passaram a investigar o </w:t>
      </w:r>
      <w:r>
        <w:rPr>
          <w:rFonts w:eastAsia="Arial" w:cs="Arial" w:ascii="Arial" w:hAnsi="Arial"/>
          <w:i/>
          <w:caps w:val="false"/>
          <w:smallCaps w:val="false"/>
          <w:strike w:val="false"/>
          <w:dstrike w:val="false"/>
          <w:position w:val="0"/>
          <w:sz w:val="24"/>
          <w:sz w:val="24"/>
          <w:szCs w:val="24"/>
          <w:u w:val="none"/>
          <w:shd w:fill="auto" w:val="clear"/>
          <w:vertAlign w:val="baseline"/>
        </w:rPr>
        <w:t>stress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mesmo não sendo um conceito novo, fizeram estudos relacionados a saúde física e mental das pessoas. Hans Selye, austríaco-canadense, chegou ao conceito que </w:t>
      </w:r>
      <w:r>
        <w:rPr>
          <w:rFonts w:eastAsia="Arial" w:cs="Arial" w:ascii="Arial" w:hAnsi="Arial"/>
          <w:i/>
          <w:caps w:val="false"/>
          <w:smallCaps w:val="false"/>
          <w:strike w:val="false"/>
          <w:dstrike w:val="false"/>
          <w:position w:val="0"/>
          <w:sz w:val="24"/>
          <w:sz w:val="24"/>
          <w:szCs w:val="24"/>
          <w:u w:val="none"/>
          <w:shd w:fill="auto" w:val="clear"/>
          <w:vertAlign w:val="baseline"/>
        </w:rPr>
        <w:t>stress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é “um agente neutro, capaz de tornar-se positivo ou negativo”. Para França (2010, p. 186):</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 xml:space="preserve">O </w:t>
      </w:r>
      <w:r>
        <w:rPr>
          <w:rFonts w:eastAsia="Arial" w:cs="Arial" w:ascii="Arial" w:hAnsi="Arial"/>
          <w:i/>
          <w:caps w:val="false"/>
          <w:smallCaps w:val="false"/>
          <w:strike w:val="false"/>
          <w:dstrike w:val="false"/>
          <w:position w:val="0"/>
          <w:sz w:val="20"/>
          <w:sz w:val="20"/>
          <w:szCs w:val="20"/>
          <w:u w:val="none"/>
          <w:shd w:fill="auto" w:val="clear"/>
          <w:vertAlign w:val="baseline"/>
        </w:rPr>
        <w:t>stress</w:t>
      </w:r>
      <w:r>
        <w:rPr>
          <w:rFonts w:eastAsia="Arial" w:cs="Arial" w:ascii="Arial" w:hAnsi="Arial"/>
          <w:i w:val="false"/>
          <w:caps w:val="false"/>
          <w:smallCaps w:val="false"/>
          <w:strike w:val="false"/>
          <w:dstrike w:val="false"/>
          <w:position w:val="0"/>
          <w:sz w:val="20"/>
          <w:sz w:val="20"/>
          <w:szCs w:val="20"/>
          <w:u w:val="none"/>
          <w:shd w:fill="auto" w:val="clear"/>
          <w:vertAlign w:val="baseline"/>
        </w:rPr>
        <w:t xml:space="preserve"> positivo, chamado de eustresse, assim como o negativo, chamado de distresse, causam reações fisiológicas similares: as extremidades (mão e pés) tendem a ficar suados e frios, o ritmo cardíaco e a pressão arterial tendem a subir, o nível de tensão muscular tende a aumentar etc. No nível emocional, no entanto, soa a lidar com a situação. Ao contrário, o distresse acovarda o </w:t>
      </w:r>
      <w:r>
        <w:rPr>
          <w:rFonts w:eastAsia="Arial" w:cs="Arial" w:ascii="Arial" w:hAnsi="Arial"/>
          <w:sz w:val="20"/>
          <w:szCs w:val="20"/>
        </w:rPr>
        <w:t>indivíduo</w:t>
      </w:r>
      <w:r>
        <w:rPr>
          <w:rFonts w:eastAsia="Arial" w:cs="Arial" w:ascii="Arial" w:hAnsi="Arial"/>
          <w:i w:val="false"/>
          <w:caps w:val="false"/>
          <w:smallCaps w:val="false"/>
          <w:strike w:val="false"/>
          <w:dstrike w:val="false"/>
          <w:position w:val="0"/>
          <w:sz w:val="20"/>
          <w:sz w:val="20"/>
          <w:szCs w:val="20"/>
          <w:u w:val="none"/>
          <w:shd w:fill="auto" w:val="clear"/>
          <w:vertAlign w:val="baseline"/>
        </w:rPr>
        <w:t>, fazendo com que se intimide e fuja da situação.</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 xml:space="preserve">Neste sentido, o </w:t>
      </w:r>
      <w:r>
        <w:rPr>
          <w:rFonts w:eastAsia="Arial" w:cs="Arial" w:ascii="Arial" w:hAnsi="Arial"/>
          <w:i/>
          <w:caps w:val="false"/>
          <w:smallCaps w:val="false"/>
          <w:strike w:val="false"/>
          <w:dstrike w:val="false"/>
          <w:position w:val="0"/>
          <w:sz w:val="24"/>
          <w:sz w:val="24"/>
          <w:szCs w:val="24"/>
          <w:u w:val="none"/>
          <w:shd w:fill="auto" w:val="clear"/>
          <w:vertAlign w:val="baseline"/>
        </w:rPr>
        <w:t xml:space="preserve">stress </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não é um termo novo, vem sendo utilizado a muitos anos. Porém, cada vez mais esse termo é usado para situações de esforços e pressão. Mas é uma doença que causa reações fisiológicas, tensão muscular e falta de vontade de realizar tarefas e atividades do cotidiano, </w:t>
      </w:r>
      <w:r>
        <w:rPr>
          <w:rFonts w:eastAsia="Arial" w:cs="Arial" w:ascii="Arial" w:hAnsi="Arial"/>
          <w:sz w:val="24"/>
          <w:szCs w:val="24"/>
        </w:rPr>
        <w:t>podendo chegar a evoluir para depressão, ataques de pânicos, entre outros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w:t>
      </w:r>
      <w:r>
        <w:rPr>
          <w:rFonts w:eastAsia="Arial" w:cs="Arial" w:ascii="Arial" w:hAnsi="Arial"/>
          <w:sz w:val="24"/>
          <w:szCs w:val="24"/>
        </w:rPr>
        <w:t>São</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situações do trabalho que leva a pessoa a adquirir o </w:t>
      </w:r>
      <w:r>
        <w:rPr>
          <w:rFonts w:eastAsia="Arial" w:cs="Arial" w:ascii="Arial" w:hAnsi="Arial"/>
          <w:i/>
          <w:caps w:val="false"/>
          <w:smallCaps w:val="false"/>
          <w:strike w:val="false"/>
          <w:dstrike w:val="false"/>
          <w:position w:val="0"/>
          <w:sz w:val="24"/>
          <w:sz w:val="24"/>
          <w:szCs w:val="24"/>
          <w:u w:val="none"/>
          <w:shd w:fill="auto" w:val="clear"/>
          <w:vertAlign w:val="baseline"/>
        </w:rPr>
        <w:t>stress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ou situações adversas do dia-a-dia, como perda de um parente, separação, dentre outros motivos que deixam a pessoa sofrendo de </w:t>
      </w:r>
      <w:r>
        <w:rPr>
          <w:rFonts w:eastAsia="Arial" w:cs="Arial" w:ascii="Arial" w:hAnsi="Arial"/>
          <w:i/>
          <w:caps w:val="false"/>
          <w:smallCaps w:val="false"/>
          <w:strike w:val="false"/>
          <w:dstrike w:val="false"/>
          <w:position w:val="0"/>
          <w:sz w:val="24"/>
          <w:sz w:val="24"/>
          <w:szCs w:val="24"/>
          <w:u w:val="none"/>
          <w:shd w:fill="auto" w:val="clear"/>
          <w:vertAlign w:val="baseline"/>
        </w:rPr>
        <w:t>stress.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ab/>
        <w:t xml:space="preserve">De acordo com Zaima </w:t>
      </w:r>
      <w:r>
        <w:rPr>
          <w:rFonts w:eastAsia="Arial" w:cs="Arial" w:ascii="Arial" w:hAnsi="Arial"/>
          <w:i/>
          <w:caps w:val="false"/>
          <w:smallCaps w:val="false"/>
          <w:strike w:val="false"/>
          <w:dstrike w:val="false"/>
          <w:position w:val="0"/>
          <w:sz w:val="24"/>
          <w:sz w:val="24"/>
          <w:szCs w:val="24"/>
          <w:u w:val="none"/>
          <w:shd w:fill="auto" w:val="clear"/>
          <w:vertAlign w:val="baseline"/>
        </w:rPr>
        <w:t xml:space="preserve">apud </w:t>
      </w:r>
      <w:r>
        <w:rPr>
          <w:rFonts w:eastAsia="Arial" w:cs="Arial" w:ascii="Arial" w:hAnsi="Arial"/>
          <w:i w:val="false"/>
          <w:caps w:val="false"/>
          <w:smallCaps w:val="false"/>
          <w:strike w:val="false"/>
          <w:dstrike w:val="false"/>
          <w:position w:val="0"/>
          <w:sz w:val="24"/>
          <w:sz w:val="24"/>
          <w:szCs w:val="24"/>
          <w:u w:val="none"/>
          <w:shd w:fill="auto" w:val="clear"/>
          <w:vertAlign w:val="baseline"/>
        </w:rPr>
        <w:t>Maier, Santos Junior e Kovaleski (2012, p. 3):</w:t>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u w:val="none"/>
          <w:shd w:fill="auto" w:val="clear"/>
          <w:vertAlign w:val="baseline"/>
        </w:rPr>
        <w:t>Novas síndromes, como lesão por esforço repetitivo (LER), tecno-estresse, síndrome do desamparo (medo da empregabilidade e do emprego), depressão, violência e muitas forma de estresse ocupacional, fazem parte do desafio da gestão da qualidade de vida no trabalho.</w:t>
      </w:r>
    </w:p>
    <w:p>
      <w:pPr>
        <w:pStyle w:val="Normal"/>
        <w:keepNext w:val="false"/>
        <w:keepLines w:val="false"/>
        <w:widowControl/>
        <w:shd w:val="clear" w:fill="auto"/>
        <w:spacing w:lineRule="auto" w:line="240" w:before="0" w:after="0"/>
        <w:ind w:left="0" w:right="0" w:firstLine="709"/>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firstLine="709"/>
        <w:jc w:val="both"/>
        <w:rPr>
          <w:rFonts w:ascii="Arial" w:hAnsi="Arial" w:eastAsia="Arial" w:cs="Arial"/>
          <w:sz w:val="24"/>
          <w:szCs w:val="24"/>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Deste modo, existem outras doenças fora o estresse que é causado pelas más condições de trabalho, dentre as citadas anteriormente estão as lesões por esforços repetitivos, conhecida como LER, onde as empresas devem adotar formas de aliviar estas tensões, permitindo que o colaborador tenha intervalos em suas funções para praticar alongamentos que contribuam com a melhoria de sua conduta, evitando as lesões. Também existe a síndrome do desamparo, que é quando o colaborador possui medo de perder o emprego. Há também a depressão, que causa falta de vontade de trabalhar, de conviver com pessoas, não tem vontade de sair de casa, dentre outros aspectos. A gestão de qualidade de vida deve ser voltada para evitar estes tipos de doenças, precisam ser adotadas técnicas de combate a estes tipos de doenças. Pois </w:t>
      </w:r>
      <w:r>
        <w:rPr>
          <w:rFonts w:eastAsia="Arial" w:cs="Arial" w:ascii="Arial" w:hAnsi="Arial"/>
          <w:sz w:val="24"/>
          <w:szCs w:val="24"/>
        </w:rPr>
        <w:t>de acordo com Delgado (2017, p. 737):</w:t>
      </w:r>
    </w:p>
    <w:p>
      <w:pPr>
        <w:pStyle w:val="Normal"/>
        <w:keepNext w:val="false"/>
        <w:keepLines w:val="false"/>
        <w:widowControl/>
        <w:shd w:val="clear" w:fill="auto"/>
        <w:spacing w:lineRule="auto" w:line="240" w:before="0" w:after="0"/>
        <w:ind w:left="0" w:right="0" w:firstLine="709"/>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2267" w:right="0" w:hanging="0"/>
        <w:jc w:val="both"/>
        <w:rPr>
          <w:rFonts w:ascii="Arial" w:hAnsi="Arial" w:eastAsia="Arial" w:cs="Arial"/>
        </w:rPr>
      </w:pPr>
      <w:r>
        <w:rPr>
          <w:rFonts w:eastAsia="Arial" w:cs="Arial" w:ascii="Arial" w:hAnsi="Arial"/>
        </w:rPr>
        <w:t>Condições degradantes no ambiente de trabalho: cabe ao empregador ofertar a seus empregados (e aos terceirizados também, quando houver) ambiente de trabalho hígido, regular, digno. Dispõe a Constituição que todos tem direito ao meio ambiente ecologicamente equilibrado (art. 225, caput), que é essencial à sadia qualidade de vida (art. 225, caput, CF/88). Com a sabedoria que tanto a caracteriza, esclarece a Lei Máxima que o meio ambiente do trabalho é parte integrante do conceito constitucional de meio ambiente (art. 200, VIII, CF/88).</w:t>
      </w:r>
    </w:p>
    <w:p>
      <w:pPr>
        <w:pStyle w:val="Normal"/>
        <w:keepNext w:val="false"/>
        <w:keepLines w:val="false"/>
        <w:widowControl/>
        <w:shd w:val="clear" w:fill="auto"/>
        <w:spacing w:lineRule="auto" w:line="240" w:before="0" w:after="0"/>
        <w:ind w:left="0" w:right="0" w:firstLine="709"/>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0" w:right="0" w:firstLine="709"/>
        <w:jc w:val="both"/>
        <w:rPr>
          <w:rFonts w:ascii="Arial" w:hAnsi="Arial" w:eastAsia="Arial" w:cs="Arial"/>
          <w:sz w:val="24"/>
          <w:szCs w:val="24"/>
        </w:rPr>
      </w:pPr>
      <w:r>
        <w:rPr>
          <w:rFonts w:eastAsia="Arial" w:cs="Arial" w:ascii="Arial" w:hAnsi="Arial"/>
          <w:sz w:val="24"/>
          <w:szCs w:val="24"/>
        </w:rPr>
        <w:t>Dessa forma, o trabalhador tem a obrigação de zelar com os seus empregados, dando-lhes um meio ambiente laboral digno para que todos desempenhem suas funções com o menor risco possível para suas integridades física e mental.</w:t>
      </w:r>
    </w:p>
    <w:p>
      <w:pPr>
        <w:pStyle w:val="Normal"/>
        <w:keepNext w:val="false"/>
        <w:keepLines w:val="false"/>
        <w:widowControl/>
        <w:shd w:val="clear" w:fill="auto"/>
        <w:spacing w:lineRule="auto" w:line="240" w:before="0" w:after="0"/>
        <w:ind w:left="0" w:right="0" w:firstLine="709"/>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De acordo com Lima (2012) existe também a síndrome de </w:t>
      </w:r>
      <w:r>
        <w:rPr>
          <w:rFonts w:eastAsia="Arial" w:cs="Arial" w:ascii="Arial" w:hAnsi="Arial"/>
          <w:i/>
          <w:caps w:val="false"/>
          <w:smallCaps w:val="false"/>
          <w:strike w:val="false"/>
          <w:dstrike w:val="false"/>
          <w:position w:val="0"/>
          <w:sz w:val="24"/>
          <w:sz w:val="24"/>
          <w:szCs w:val="24"/>
          <w:u w:val="none"/>
          <w:shd w:fill="auto" w:val="clear"/>
          <w:vertAlign w:val="baseline"/>
        </w:rPr>
        <w:t xml:space="preserve">Burnout </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no trabalho. Ainda segundo Lima (2012, p. 33) é a “reunião de sinais e sintomas que ocorrem em conjunto e que caracterizam uma doença ou uma perturbação”. Deste modo, esta síndrome provoca no colaborador doenças referentes a perturbações, aonde as queixas vão aumentando de forma gradativa e vai consumindo a pessoa a quem detém a síndrome. </w:t>
      </w:r>
    </w:p>
    <w:p>
      <w:pPr>
        <w:pStyle w:val="Normal"/>
        <w:keepNext w:val="false"/>
        <w:keepLines w:val="false"/>
        <w:widowControl/>
        <w:shd w:val="clear" w:fill="auto"/>
        <w:spacing w:lineRule="auto" w:line="240" w:before="0" w:after="0"/>
        <w:ind w:left="0" w:right="0" w:firstLine="709"/>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Neste sentido, Rossi </w:t>
      </w:r>
      <w:r>
        <w:rPr>
          <w:rFonts w:eastAsia="Arial" w:cs="Arial" w:ascii="Arial" w:hAnsi="Arial"/>
          <w:i/>
          <w:caps w:val="false"/>
          <w:smallCaps w:val="false"/>
          <w:strike w:val="false"/>
          <w:dstrike w:val="false"/>
          <w:position w:val="0"/>
          <w:sz w:val="24"/>
          <w:sz w:val="24"/>
          <w:szCs w:val="24"/>
          <w:u w:val="none"/>
          <w:shd w:fill="auto" w:val="clear"/>
          <w:vertAlign w:val="baseline"/>
        </w:rPr>
        <w:t>et. al. apud</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Lima (2012) existem três principais reações ligadas a síndrome do </w:t>
      </w:r>
      <w:r>
        <w:rPr>
          <w:rFonts w:eastAsia="Arial" w:cs="Arial" w:ascii="Arial" w:hAnsi="Arial"/>
          <w:i/>
          <w:caps w:val="false"/>
          <w:smallCaps w:val="false"/>
          <w:strike w:val="false"/>
          <w:dstrike w:val="false"/>
          <w:position w:val="0"/>
          <w:sz w:val="24"/>
          <w:sz w:val="24"/>
          <w:szCs w:val="24"/>
          <w:u w:val="none"/>
          <w:shd w:fill="auto" w:val="clear"/>
          <w:vertAlign w:val="baseline"/>
        </w:rPr>
        <w:t>Burnout</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que são a exaustão avassaladora e sensações de ceticismo; desligamento do trabalho e sensação de ineficácia e por último falta de realização. Logo, as más condições de trabalho, como excesso de trabalho, cobranças sem proporcionar condições, podem causar no colaborador a síndrome de </w:t>
      </w:r>
      <w:r>
        <w:rPr>
          <w:rFonts w:eastAsia="Arial" w:cs="Arial" w:ascii="Arial" w:hAnsi="Arial"/>
          <w:i/>
          <w:caps w:val="false"/>
          <w:smallCaps w:val="false"/>
          <w:strike w:val="false"/>
          <w:dstrike w:val="false"/>
          <w:position w:val="0"/>
          <w:sz w:val="24"/>
          <w:sz w:val="24"/>
          <w:szCs w:val="24"/>
          <w:u w:val="none"/>
          <w:shd w:fill="auto" w:val="clear"/>
          <w:vertAlign w:val="baseline"/>
        </w:rPr>
        <w:t>Burnout</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tornando o profissional exausto, tendo reações negativas, baixo desempenho, baixa produtividade, sensação de incompetência, causando falta de realização profissional e esgotamento.</w:t>
      </w:r>
    </w:p>
    <w:p>
      <w:pPr>
        <w:pStyle w:val="Normal"/>
        <w:keepNext w:val="false"/>
        <w:keepLines w:val="false"/>
        <w:widowControl/>
        <w:shd w:val="clear" w:fill="auto"/>
        <w:spacing w:lineRule="auto" w:line="240" w:before="0" w:after="0"/>
        <w:ind w:left="0" w:right="0" w:firstLine="709"/>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Na visão de Salve (2012, p. 1):</w:t>
      </w:r>
    </w:p>
    <w:p>
      <w:pPr>
        <w:pStyle w:val="Normal"/>
        <w:keepNext w:val="false"/>
        <w:keepLines w:val="false"/>
        <w:widowControl/>
        <w:shd w:val="clear" w:fill="auto"/>
        <w:spacing w:lineRule="auto" w:line="240" w:before="0" w:after="0"/>
        <w:ind w:left="0" w:right="0" w:firstLine="709"/>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2268" w:right="0" w:hanging="0"/>
        <w:jc w:val="both"/>
        <w:rPr>
          <w:rFonts w:ascii="Arial" w:hAnsi="Arial" w:eastAsia="Arial" w:cs="Arial"/>
          <w:i w:val="false"/>
          <w:i w:val="false"/>
          <w:caps w:val="false"/>
          <w:smallCaps w:val="false"/>
          <w:strike w:val="false"/>
          <w:dstrike w:val="false"/>
          <w:position w:val="0"/>
          <w:sz w:val="22"/>
          <w:sz w:val="20"/>
          <w:szCs w:val="20"/>
          <w:u w:val="none"/>
          <w:vertAlign w:val="baseline"/>
        </w:rPr>
      </w:pPr>
      <w:r>
        <w:rPr>
          <w:rFonts w:eastAsia="Arial" w:cs="Arial" w:ascii="Arial" w:hAnsi="Arial"/>
          <w:i w:val="false"/>
          <w:caps w:val="false"/>
          <w:smallCaps w:val="false"/>
          <w:strike w:val="false"/>
          <w:dstrike w:val="false"/>
          <w:position w:val="0"/>
          <w:sz w:val="20"/>
          <w:sz w:val="20"/>
          <w:szCs w:val="20"/>
          <w:highlight w:val="white"/>
          <w:u w:val="none"/>
          <w:vertAlign w:val="baseline"/>
        </w:rPr>
        <w:t>A associação das inovações tecnológicas, do processo de produção com a incorporação sistemática da tecnologia, com os novos métodos gerenciais gerou uma intensificação do trabalho, resultando num aumento do ritmo, das responsabilidades e da complexidade das tarefas, que se traduziram em: envelhecimento prematuro, aumento do adoecimento e morte por doenças cardiovasculares e outras doenças crônico-degenerativas, especialmente as osteomusculares (Dort) relacionadas ao trabalho conhecidas também como lesões por esforços repetitivos (LER) , além de um conjunto de sintomas na esfera psíquica.</w:t>
      </w:r>
    </w:p>
    <w:p>
      <w:pPr>
        <w:pStyle w:val="Normal"/>
        <w:keepNext w:val="false"/>
        <w:keepLines w:val="false"/>
        <w:widowControl/>
        <w:shd w:val="clear" w:fill="auto"/>
        <w:spacing w:lineRule="auto" w:line="240" w:before="0" w:after="0"/>
        <w:ind w:left="0" w:right="0" w:firstLine="709"/>
        <w:jc w:val="both"/>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firstLine="709"/>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Neste sentido, por conta dos avanços tecnológicos as pessoas aumentam o ritmo de trabalho, repetem muitas atividades em suas funções e recebem muitas responsabilidades. Estes fatores podem causar problemas psíquicos que comprometem com a saúde mental do colaborador, bem como lesões repetitivas e doenças osteomusculares. Causa também envelhecimento precoce, o que faz com que as pessoas fiquem desmotivadas e sem condições de trabalhar.</w:t>
      </w:r>
    </w:p>
    <w:p>
      <w:pPr>
        <w:pStyle w:val="Normal"/>
        <w:widowControl w:val="false"/>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widowControl w:val="false"/>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widowControl w:val="false"/>
        <w:spacing w:lineRule="auto" w:line="240" w:before="0" w:after="0"/>
        <w:jc w:val="both"/>
        <w:rPr/>
      </w:pPr>
      <w:r>
        <w:rPr>
          <w:rFonts w:eastAsia="Arial" w:cs="Arial" w:ascii="Arial" w:hAnsi="Arial"/>
          <w:b/>
          <w:sz w:val="24"/>
          <w:szCs w:val="24"/>
        </w:rPr>
        <w:t>4 CONSIDERAÇÕES FINAIS</w:t>
      </w:r>
    </w:p>
    <w:p>
      <w:pPr>
        <w:pStyle w:val="Normal"/>
        <w:widowControl w:val="false"/>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Normal"/>
        <w:widowControl w:val="false"/>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Como conclusão, o artigo 7º da Constituição Federal de 1988 surgiu como uma grande contribuição para os trabalhadores, visando a sua proteção, proteção de sua família, assegurando direitos e regulamentando o trabalho, para que a exploração fosse minimizada significativamente, para que a discriminação racial, cor, sexo, deficiência, etc. fossem superados e que o mercado fosse conquistado por competência do trabalhador. É realidade que existe o descumprimento das normas, que precisa mais fiscalização, mas mesmo assim foi uma evolução para os trabalhadores estas normas, pois com a regulamentação diminuiu os atos ilegais, o que pode ser considerado uma grande vitória por parte dos trabalhadores. E futuramente poderá melhorar ainda mais.</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 xml:space="preserve">A qualidade de vida dos colaboradores é um fator importante para uma empresa, pois como as organizações buscam espaço no mercado, querem se destacar das empresas concorrentes, o profissional, seu intelecto, suas capacidades e criatividade podem ser o diferencial para que as empresas consigam se destacar cada vez mais no mercado, conseguindo atingir novos clientes, fidelizando os mesmos através de qualidade no atendimento, serviços e produtos. Quando a empresa valoriza a qualidade de vida de seus funcionários, estes se sentem estimados pelas a empresa e com isso são mais abertos a novas mudanças, procura inovar, contribuir com novas ideias, suas atitudes no grupo ou individual passa a ser mais saudável, com isso a empresa ganha, no sentido de ter em seu quadro de colaboradores satisfeitos e incentivados a trabalhar. </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Assim, o colaborador que tem suas necessidades atendidas tende a melhorar o seu desempenho na organização. É necessário que a empresa atenda a essas necessidades, pois satisfeitos os colaboradores rendem mais e desempenham suas tarefas com maior eficácia, valorizando o cliente e proporcionando um melhor atendimento ao mesmo.</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Para manter um profissional na empresa é necessário motivá-lo, oferecendo condições de trabalho, respeitando suas diferenças e as diferentes contribuições que estes podem oferecer para a empresa. A organização precisa ser flexível, devem se adaptar as diferenças individuais de cada pessoa e as contribuições que estas podem oferecer para a empresa atingirem seus interesses e necessidades. Para isso é preciso que as empresas respeitem e assegurem os direitos trabalhistas que estão dispostos nas legislações brasileiras, permitindo que os trabalhadores possam trabalhar de forma digna, com condições de trabalho adequadas para cada tipo de função.</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Como também seja preservada sua saúde física e psicológica, pois muitas doenças ocupacionais são causadas por falta de condições adequadas de trabalho, sobrecarga de tarefas, pressões psicológicas, esforços repetitivos, dentre outros aspectos que contribuem para que estes trabalhadores adoeçam. Por isso é importante investir na QVT, pois estas empresas que têm essa visão respeitar e asseguram os Direitos Trabalhistas de seus colaboradores e fornecem melhores condições de trabalho.</w:t>
      </w:r>
    </w:p>
    <w:p>
      <w:pPr>
        <w:pStyle w:val="Normal"/>
        <w:spacing w:lineRule="auto" w:line="240" w:before="0" w:after="0"/>
        <w:ind w:firstLine="709"/>
        <w:jc w:val="both"/>
        <w:rPr>
          <w:rFonts w:ascii="Arial" w:hAnsi="Arial" w:eastAsia="Arial" w:cs="Arial"/>
          <w:sz w:val="24"/>
          <w:szCs w:val="24"/>
        </w:rPr>
      </w:pPr>
      <w:r>
        <w:rPr>
          <w:rFonts w:eastAsia="Arial" w:cs="Arial" w:ascii="Arial" w:hAnsi="Arial"/>
          <w:sz w:val="24"/>
          <w:szCs w:val="24"/>
        </w:rPr>
        <w:t>Quando se fala em QVT, esta é uma grande aliada na prevenção de doenças ocupacionais, pois colaboradores motivados e satisfeitos em seus trabalhos, tendem a adoecer menos, a desenvolver menos tipos de problemas de saúde, este é um dado que já foi comprovado por diversos estudiosos, assim, a prevenção de doenças ocupacionais esta diretamente ligada a qualidade e condições de trabalho que são ofertadas a estes trabalhadores, quanto melhor for a qualidade de vida no trabalho destes, melhor será a produtividade destes colaboradores em suas funções e principalmente, terá uma condição de saúde melhor.</w:t>
      </w:r>
    </w:p>
    <w:p>
      <w:pPr>
        <w:pStyle w:val="Normal"/>
        <w:widowControl w:val="false"/>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widowControl w:val="false"/>
        <w:spacing w:lineRule="auto" w:line="240" w:before="0" w:after="0"/>
        <w:jc w:val="both"/>
        <w:rPr>
          <w:rFonts w:ascii="Arial" w:hAnsi="Arial" w:eastAsia="Arial" w:cs="Arial"/>
          <w:b w:val="false"/>
          <w:b w:val="false"/>
          <w:bCs w:val="false"/>
          <w:color w:val="000000"/>
          <w:sz w:val="24"/>
          <w:szCs w:val="24"/>
          <w:lang w:val="en-US"/>
        </w:rPr>
      </w:pPr>
      <w:r>
        <w:rPr>
          <w:rFonts w:eastAsia="Arial" w:cs="Arial" w:ascii="Arial" w:hAnsi="Arial"/>
          <w:b w:val="false"/>
          <w:bCs w:val="false"/>
          <w:color w:val="000000"/>
          <w:sz w:val="24"/>
          <w:szCs w:val="24"/>
          <w:lang w:val="en-US"/>
        </w:rPr>
      </w:r>
    </w:p>
    <w:p>
      <w:pPr>
        <w:pStyle w:val="Normal"/>
        <w:widowControl w:val="false"/>
        <w:spacing w:lineRule="auto" w:line="240" w:before="0" w:after="0"/>
        <w:jc w:val="center"/>
        <w:rPr>
          <w:rFonts w:ascii="Arial" w:hAnsi="Arial" w:eastAsia="Arial" w:cs="Arial"/>
          <w:b w:val="false"/>
          <w:b w:val="false"/>
          <w:bCs w:val="false"/>
          <w:color w:val="000000"/>
          <w:sz w:val="24"/>
          <w:szCs w:val="24"/>
        </w:rPr>
      </w:pPr>
      <w:r>
        <w:rPr>
          <w:rFonts w:eastAsia="Arial" w:cs="Arial" w:ascii="Arial" w:hAnsi="Arial"/>
          <w:b/>
          <w:bCs/>
          <w:color w:val="000000"/>
          <w:sz w:val="24"/>
          <w:szCs w:val="24"/>
          <w:lang w:val="en-US"/>
        </w:rPr>
        <w:t>ABSTRACT</w:t>
      </w:r>
      <w:r>
        <w:rPr>
          <w:rFonts w:eastAsia="Arial" w:cs="Arial" w:ascii="Arial" w:hAnsi="Arial"/>
          <w:b w:val="false"/>
          <w:bCs w:val="false"/>
          <w:color w:val="000000"/>
          <w:sz w:val="24"/>
          <w:szCs w:val="24"/>
          <w:lang w:val="en-US"/>
        </w:rPr>
        <w:t xml:space="preserve"> </w:t>
      </w:r>
    </w:p>
    <w:p>
      <w:pPr>
        <w:pStyle w:val="Normal"/>
        <w:widowControl w:val="false"/>
        <w:spacing w:lineRule="auto" w:line="240" w:before="0" w:after="0"/>
        <w:jc w:val="both"/>
        <w:rPr>
          <w:rFonts w:ascii="Arial" w:hAnsi="Arial" w:eastAsia="Arial" w:cs="Arial"/>
          <w:b w:val="false"/>
          <w:b w:val="false"/>
          <w:bCs w:val="false"/>
          <w:color w:val="000000"/>
          <w:sz w:val="24"/>
          <w:szCs w:val="24"/>
          <w:lang w:val="en-US"/>
        </w:rPr>
      </w:pPr>
      <w:r>
        <w:rPr>
          <w:rFonts w:eastAsia="Arial" w:cs="Arial" w:ascii="Arial" w:hAnsi="Arial"/>
          <w:b w:val="false"/>
          <w:bCs w:val="false"/>
          <w:color w:val="000000"/>
          <w:sz w:val="24"/>
          <w:szCs w:val="24"/>
          <w:lang w:val="en-US"/>
        </w:rPr>
      </w:r>
    </w:p>
    <w:p>
      <w:pPr>
        <w:pStyle w:val="Normal"/>
        <w:widowControl w:val="false"/>
        <w:spacing w:lineRule="auto" w:line="240" w:before="0" w:after="0"/>
        <w:jc w:val="both"/>
        <w:rPr>
          <w:rFonts w:ascii="Arial" w:hAnsi="Arial" w:eastAsia="Arial" w:cs="Arial"/>
          <w:b w:val="false"/>
          <w:b w:val="false"/>
          <w:bCs w:val="false"/>
          <w:color w:val="000000"/>
          <w:sz w:val="24"/>
          <w:szCs w:val="24"/>
          <w:lang w:val="en-US"/>
        </w:rPr>
      </w:pPr>
      <w:r>
        <w:rPr>
          <w:rFonts w:eastAsia="Arial" w:cs="Arial" w:ascii="Arial" w:hAnsi="Arial"/>
          <w:b w:val="false"/>
          <w:bCs w:val="false"/>
          <w:color w:val="000000"/>
          <w:sz w:val="24"/>
          <w:szCs w:val="24"/>
          <w:lang w:val="en-US"/>
        </w:rPr>
      </w:r>
    </w:p>
    <w:p>
      <w:pPr>
        <w:pStyle w:val="Normal"/>
        <w:widowControl w:val="false"/>
        <w:spacing w:lineRule="auto" w:line="240" w:before="0" w:after="0"/>
        <w:jc w:val="both"/>
        <w:rPr>
          <w:lang w:val="en-US"/>
        </w:rPr>
      </w:pPr>
      <w:r>
        <w:rPr>
          <w:rFonts w:eastAsia="Arial" w:cs="Arial" w:ascii="Arial" w:hAnsi="Arial"/>
          <w:b w:val="false"/>
          <w:bCs w:val="false"/>
          <w:color w:val="000000"/>
          <w:sz w:val="24"/>
          <w:szCs w:val="24"/>
          <w:lang w:val="en-US"/>
        </w:rPr>
        <w:t>This paper presents an analysis of the article 7 of the Federal Constitution, presenting an approach on the labor rights of urban and rural workers, as well as discusses the quality of work life as a relevant factor for the prevention of occupational diseases. Thus the objective of this article is to demonstrate how the quality of life at work can favor the prevention of occupational diseases, guaranteeing workers' rights without compromising the results of employers. This study was based on scientific methodology, being even a bibliographical, descriptive, qualitative, deductive study. It was possible to conclude that article 7 of the Federal Constitution of 1988 was an important advance in the guarantee of Workers' Rights in general, as well as that the quality of life in the work is relevant in the motivation and results of the workers, besides providing improvements in the framework health, which contributes to the prevention of occupational diseases.</w:t>
      </w:r>
    </w:p>
    <w:p>
      <w:pPr>
        <w:pStyle w:val="Normal"/>
        <w:widowControl w:val="false"/>
        <w:spacing w:lineRule="auto" w:line="240" w:before="0" w:after="0"/>
        <w:jc w:val="both"/>
        <w:rPr>
          <w:rFonts w:ascii="Arial" w:hAnsi="Arial" w:eastAsia="Arial" w:cs="Arial"/>
          <w:b w:val="false"/>
          <w:b w:val="false"/>
          <w:bCs w:val="false"/>
          <w:color w:val="000000"/>
          <w:sz w:val="24"/>
          <w:szCs w:val="24"/>
        </w:rPr>
      </w:pPr>
      <w:r>
        <w:rPr>
          <w:rFonts w:eastAsia="Arial" w:cs="Arial" w:ascii="Arial" w:hAnsi="Arial"/>
          <w:b w:val="false"/>
          <w:bCs w:val="false"/>
          <w:color w:val="000000"/>
          <w:sz w:val="24"/>
          <w:szCs w:val="24"/>
          <w:lang w:val="en-US"/>
        </w:rPr>
        <w:t>KEYWORDS: Labor Law. Quality of life at work. Occupational Diseases.</w:t>
      </w:r>
    </w:p>
    <w:p>
      <w:pPr>
        <w:pStyle w:val="Normal"/>
        <w:widowControl w:val="false"/>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widowControl w:val="false"/>
        <w:spacing w:lineRule="auto" w:line="240" w:before="0" w:after="0"/>
        <w:jc w:val="center"/>
        <w:rPr>
          <w:rFonts w:ascii="Arial" w:hAnsi="Arial" w:eastAsia="Arial" w:cs="Arial"/>
          <w:b/>
          <w:b/>
          <w:sz w:val="24"/>
          <w:szCs w:val="24"/>
        </w:rPr>
      </w:pPr>
      <w:r>
        <w:rPr>
          <w:rFonts w:eastAsia="Arial" w:cs="Arial" w:ascii="Arial" w:hAnsi="Arial"/>
          <w:b/>
          <w:sz w:val="24"/>
          <w:szCs w:val="24"/>
        </w:rPr>
      </w:r>
    </w:p>
    <w:p>
      <w:pPr>
        <w:pStyle w:val="Normal"/>
        <w:widowControl w:val="false"/>
        <w:spacing w:lineRule="auto" w:line="240" w:before="0" w:after="0"/>
        <w:jc w:val="center"/>
        <w:rPr/>
      </w:pPr>
      <w:r>
        <w:rPr>
          <w:rFonts w:eastAsia="Arial" w:cs="Arial" w:ascii="Arial" w:hAnsi="Arial"/>
          <w:b/>
          <w:sz w:val="24"/>
          <w:szCs w:val="24"/>
        </w:rPr>
        <w:t>REFERÊNCIAS</w:t>
      </w:r>
    </w:p>
    <w:p>
      <w:pPr>
        <w:pStyle w:val="Normal"/>
        <w:keepNext w:val="false"/>
        <w:keepLines w:val="false"/>
        <w:widowControl/>
        <w:shd w:val="clear" w:fill="auto"/>
        <w:spacing w:lineRule="auto" w:line="240" w:before="0" w:after="0"/>
        <w:ind w:left="0" w:right="0" w:hanging="0"/>
        <w:jc w:val="left"/>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keepNext w:val="false"/>
        <w:keepLines w:val="false"/>
        <w:widowControl/>
        <w:shd w:val="clear" w:fill="auto"/>
        <w:spacing w:lineRule="auto" w:line="240" w:before="0" w:after="0"/>
        <w:ind w:left="0" w:right="0" w:hanging="0"/>
        <w:jc w:val="left"/>
        <w:rPr>
          <w:rFonts w:ascii="Arial" w:hAnsi="Arial" w:eastAsia="Arial" w:cs="Arial"/>
          <w:i w:val="false"/>
          <w:i w:val="false"/>
          <w:caps w:val="false"/>
          <w:smallCaps w:val="false"/>
          <w:strike w:val="false"/>
          <w:dstrike w:val="false"/>
          <w:position w:val="0"/>
          <w:sz w:val="24"/>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vertAlign w:val="baseline"/>
        </w:rPr>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 xml:space="preserve">BRASIL. </w:t>
      </w:r>
      <w:r>
        <w:rPr>
          <w:rFonts w:eastAsia="Arial" w:cs="Arial" w:ascii="Arial" w:hAnsi="Arial"/>
          <w:b/>
          <w:i/>
          <w:sz w:val="24"/>
          <w:szCs w:val="24"/>
        </w:rPr>
        <w:t>Constituição da República Federativa do Brasil de 1988</w:t>
      </w:r>
      <w:r>
        <w:rPr>
          <w:rFonts w:eastAsia="Arial" w:cs="Arial" w:ascii="Arial" w:hAnsi="Arial"/>
          <w:b/>
          <w:sz w:val="24"/>
          <w:szCs w:val="24"/>
        </w:rPr>
        <w:t>.</w:t>
      </w:r>
      <w:r>
        <w:rPr>
          <w:rFonts w:eastAsia="Arial" w:cs="Arial" w:ascii="Arial" w:hAnsi="Arial"/>
          <w:sz w:val="24"/>
          <w:szCs w:val="24"/>
        </w:rPr>
        <w:t xml:space="preserve"> Disponível em: &lt;http://www.planalto.gov.br/ccivil_03/constituicao/ConstituicaoCompilado.htm&gt;. Acesso em: 7 abr. 2018.</w:t>
      </w:r>
    </w:p>
    <w:p>
      <w:pPr>
        <w:pStyle w:val="Normal"/>
        <w:tabs>
          <w:tab w:val="left" w:pos="1701" w:leader="none"/>
        </w:tabs>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CHIAVENATO, Idalberto. </w:t>
      </w:r>
      <w:r>
        <w:rPr>
          <w:rFonts w:eastAsia="Arial" w:cs="Arial" w:ascii="Arial" w:hAnsi="Arial"/>
          <w:b/>
          <w:i/>
          <w:caps w:val="false"/>
          <w:smallCaps w:val="false"/>
          <w:strike w:val="false"/>
          <w:dstrike w:val="false"/>
          <w:position w:val="0"/>
          <w:sz w:val="24"/>
          <w:sz w:val="24"/>
          <w:szCs w:val="24"/>
          <w:u w:val="none"/>
          <w:shd w:fill="auto" w:val="clear"/>
          <w:vertAlign w:val="baseline"/>
        </w:rPr>
        <w:t xml:space="preserve">Recursos Humanos: </w:t>
      </w:r>
      <w:r>
        <w:rPr>
          <w:rFonts w:eastAsia="Arial" w:cs="Arial" w:ascii="Arial" w:hAnsi="Arial"/>
          <w:i w:val="false"/>
          <w:caps w:val="false"/>
          <w:smallCaps w:val="false"/>
          <w:strike w:val="false"/>
          <w:dstrike w:val="false"/>
          <w:position w:val="0"/>
          <w:sz w:val="24"/>
          <w:sz w:val="24"/>
          <w:szCs w:val="24"/>
          <w:u w:val="none"/>
          <w:shd w:fill="auto" w:val="clear"/>
          <w:vertAlign w:val="baseline"/>
        </w:rPr>
        <w:t>o capital humano das organizações. 8. ed. São Paulo: Atlas, 2004.</w:t>
      </w:r>
    </w:p>
    <w:p>
      <w:pPr>
        <w:pStyle w:val="Normal"/>
        <w:keepNext w:val="false"/>
        <w:keepLines w:val="false"/>
        <w:widowControl/>
        <w:shd w:val="clear" w:fill="auto"/>
        <w:spacing w:lineRule="auto" w:line="240" w:before="0" w:after="0"/>
        <w:ind w:left="0" w:right="0" w:hanging="0"/>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0" w:right="0" w:hanging="0"/>
        <w:jc w:val="both"/>
        <w:rPr>
          <w:rFonts w:ascii="Arial" w:hAnsi="Arial" w:eastAsia="Arial" w:cs="Arial"/>
          <w:sz w:val="24"/>
          <w:szCs w:val="24"/>
        </w:rPr>
      </w:pPr>
      <w:r>
        <w:rPr>
          <w:rFonts w:eastAsia="Arial" w:cs="Arial" w:ascii="Arial" w:hAnsi="Arial"/>
          <w:sz w:val="24"/>
          <w:szCs w:val="24"/>
        </w:rPr>
        <w:t xml:space="preserve">DELGADO, Maurício Godinho. </w:t>
      </w:r>
      <w:r>
        <w:rPr>
          <w:rFonts w:eastAsia="Arial" w:cs="Arial" w:ascii="Arial" w:hAnsi="Arial"/>
          <w:b/>
          <w:i/>
          <w:sz w:val="24"/>
          <w:szCs w:val="24"/>
        </w:rPr>
        <w:t>Curso de Direito do Trabalho</w:t>
      </w:r>
      <w:r>
        <w:rPr>
          <w:rFonts w:eastAsia="Arial" w:cs="Arial" w:ascii="Arial" w:hAnsi="Arial"/>
          <w:b/>
          <w:sz w:val="24"/>
          <w:szCs w:val="24"/>
        </w:rPr>
        <w:t>.</w:t>
      </w:r>
      <w:r>
        <w:rPr>
          <w:rFonts w:eastAsia="Arial" w:cs="Arial" w:ascii="Arial" w:hAnsi="Arial"/>
          <w:sz w:val="24"/>
          <w:szCs w:val="24"/>
        </w:rPr>
        <w:t xml:space="preserve"> 16. ed. São Paulo: LTr. 2017.</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0" w:right="0" w:hanging="0"/>
        <w:jc w:val="both"/>
        <w:rPr>
          <w:rFonts w:ascii="Arial" w:hAnsi="Arial" w:eastAsia="Arial" w:cs="Arial"/>
          <w:i w:val="false"/>
          <w:i w:val="false"/>
          <w:caps w:val="false"/>
          <w:smallCaps w:val="false"/>
          <w:strike w:val="false"/>
          <w:dstrike w:val="false"/>
          <w:position w:val="0"/>
          <w:sz w:val="22"/>
          <w:sz w:val="24"/>
          <w:szCs w:val="24"/>
          <w:u w:val="none"/>
          <w:vertAlign w:val="baseline"/>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FISCHER, André Luiz; DUTRA, Joel Souza; AMORIM, Wilson Aparecido Costa de. </w:t>
      </w:r>
      <w:r>
        <w:rPr>
          <w:rFonts w:eastAsia="Arial" w:cs="Arial" w:ascii="Arial" w:hAnsi="Arial"/>
          <w:b/>
          <w:i/>
          <w:caps w:val="false"/>
          <w:smallCaps w:val="false"/>
          <w:strike w:val="false"/>
          <w:dstrike w:val="false"/>
          <w:position w:val="0"/>
          <w:sz w:val="24"/>
          <w:sz w:val="24"/>
          <w:szCs w:val="24"/>
          <w:u w:val="none"/>
          <w:shd w:fill="auto" w:val="clear"/>
          <w:vertAlign w:val="baseline"/>
        </w:rPr>
        <w:t>Gestão de pessoas:</w:t>
      </w: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 desafios estratégicos das organizações contemporâneas. São Paulo: Atlas, 2009.</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 xml:space="preserve">FRANÇA, Ana Cristina Limongi. </w:t>
      </w:r>
      <w:r>
        <w:rPr>
          <w:rFonts w:eastAsia="Arial" w:cs="Arial" w:ascii="Arial" w:hAnsi="Arial"/>
          <w:b/>
          <w:i/>
          <w:sz w:val="24"/>
          <w:szCs w:val="24"/>
        </w:rPr>
        <w:t>Qualidade de vida no trabalho – QVT:</w:t>
      </w:r>
      <w:r>
        <w:rPr>
          <w:rFonts w:eastAsia="Arial" w:cs="Arial" w:ascii="Arial" w:hAnsi="Arial"/>
          <w:sz w:val="24"/>
          <w:szCs w:val="24"/>
        </w:rPr>
        <w:t xml:space="preserve"> Conceitos e práticas nas empresas da sociedade pós-industrial. 2. ed. São Paulo: Atlas, 2008.</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 xml:space="preserve">______. </w:t>
      </w:r>
      <w:r>
        <w:rPr>
          <w:rFonts w:eastAsia="Arial" w:cs="Arial" w:ascii="Arial" w:hAnsi="Arial"/>
          <w:b/>
          <w:i/>
          <w:sz w:val="24"/>
          <w:szCs w:val="24"/>
        </w:rPr>
        <w:t>Práticas de Recursos Humanos – PRH:</w:t>
      </w:r>
      <w:r>
        <w:rPr>
          <w:rFonts w:eastAsia="Arial" w:cs="Arial" w:ascii="Arial" w:hAnsi="Arial"/>
          <w:i/>
          <w:sz w:val="24"/>
          <w:szCs w:val="24"/>
        </w:rPr>
        <w:t xml:space="preserve"> </w:t>
      </w:r>
      <w:r>
        <w:rPr>
          <w:rFonts w:eastAsia="Arial" w:cs="Arial" w:ascii="Arial" w:hAnsi="Arial"/>
          <w:sz w:val="24"/>
          <w:szCs w:val="24"/>
        </w:rPr>
        <w:t>Conceitos, ferramentas e procedimentos. São Paulo: Atlas, 2010.</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both"/>
        <w:rPr/>
      </w:pPr>
      <w:r>
        <w:rPr>
          <w:rFonts w:eastAsia="Arial" w:cs="Arial" w:ascii="Arial" w:hAnsi="Arial"/>
          <w:sz w:val="24"/>
          <w:szCs w:val="24"/>
        </w:rPr>
        <w:t xml:space="preserve">LIMA, Nahara Carla Silva de. </w:t>
      </w:r>
      <w:r>
        <w:rPr>
          <w:rFonts w:eastAsia="Arial" w:cs="Arial" w:ascii="Arial" w:hAnsi="Arial"/>
          <w:b/>
          <w:i/>
          <w:sz w:val="24"/>
          <w:szCs w:val="24"/>
        </w:rPr>
        <w:t>Qualidade de Vida no Trabalho para profissionais da Ciências da Informação.</w:t>
      </w:r>
      <w:r>
        <w:rPr>
          <w:rFonts w:eastAsia="Arial" w:cs="Arial" w:ascii="Arial" w:hAnsi="Arial"/>
          <w:sz w:val="24"/>
          <w:szCs w:val="24"/>
        </w:rPr>
        <w:t xml:space="preserve"> 2012. Disponível em: </w:t>
      </w:r>
      <w:hyperlink r:id="rId2">
        <w:r>
          <w:rPr>
            <w:rStyle w:val="LinkdaInternet"/>
            <w:rFonts w:eastAsia="Arial" w:cs="Arial" w:ascii="Arial" w:hAnsi="Arial"/>
            <w:sz w:val="24"/>
            <w:szCs w:val="24"/>
            <w:u w:val="none"/>
          </w:rPr>
          <w:t>http://www.ndc.uff.br/repositorio/Qualidade%20de%20vida%20no%20trabalho.pdf</w:t>
        </w:r>
      </w:hyperlink>
      <w:r>
        <w:rPr>
          <w:rFonts w:eastAsia="Arial" w:cs="Arial" w:ascii="Arial" w:hAnsi="Arial"/>
          <w:sz w:val="24"/>
          <w:szCs w:val="24"/>
        </w:rPr>
        <w:t>. Acesso em: 2 abr. 2018.</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 xml:space="preserve">MAIER, Rúbia Carla; SANTOS JUNIOR, Guataçara dos; KOVALESKI, João Luiz. </w:t>
      </w:r>
      <w:r>
        <w:rPr>
          <w:rFonts w:eastAsia="Arial" w:cs="Arial" w:ascii="Arial" w:hAnsi="Arial"/>
          <w:b/>
          <w:i/>
          <w:sz w:val="24"/>
          <w:szCs w:val="24"/>
        </w:rPr>
        <w:t>Qualidade de Vida no Trabalho (QVT) e saúde:</w:t>
      </w:r>
      <w:r>
        <w:rPr>
          <w:rFonts w:eastAsia="Arial" w:cs="Arial" w:ascii="Arial" w:hAnsi="Arial"/>
          <w:b/>
          <w:sz w:val="24"/>
          <w:szCs w:val="24"/>
        </w:rPr>
        <w:t xml:space="preserve"> </w:t>
      </w:r>
      <w:r>
        <w:rPr>
          <w:rFonts w:eastAsia="Arial" w:cs="Arial" w:ascii="Arial" w:hAnsi="Arial"/>
          <w:sz w:val="24"/>
          <w:szCs w:val="24"/>
        </w:rPr>
        <w:t>enfoque no setor bancário. 2012. Disponível em: &lt;http://www.pg.cefetpr.br/incubadora/wp-content/themes/utfpr-gerec/artigos/12.pdf&gt;. Acesso em: 28 abr. 2018</w:t>
      </w:r>
    </w:p>
    <w:p>
      <w:pPr>
        <w:pStyle w:val="Normal"/>
        <w:widowControl w:val="false"/>
        <w:tabs>
          <w:tab w:val="left" w:pos="540" w:leader="none"/>
        </w:tabs>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OLIVEIRA, Sebastião Geraldo de.</w:t>
      </w:r>
      <w:r>
        <w:rPr>
          <w:rFonts w:eastAsia="Arial" w:cs="Arial" w:ascii="Arial" w:hAnsi="Arial"/>
          <w:b/>
          <w:sz w:val="24"/>
          <w:szCs w:val="24"/>
        </w:rPr>
        <w:t xml:space="preserve"> </w:t>
      </w:r>
      <w:r>
        <w:rPr>
          <w:rFonts w:eastAsia="Arial" w:cs="Arial" w:ascii="Arial" w:hAnsi="Arial"/>
          <w:b/>
          <w:i/>
          <w:sz w:val="24"/>
          <w:szCs w:val="24"/>
        </w:rPr>
        <w:t>Proteção jurídica à saúde do trabalhador</w:t>
      </w:r>
      <w:r>
        <w:rPr>
          <w:rFonts w:eastAsia="Arial" w:cs="Arial" w:ascii="Arial" w:hAnsi="Arial"/>
          <w:sz w:val="24"/>
          <w:szCs w:val="24"/>
        </w:rPr>
        <w:t>. 6. ed. São Paulo: LTr, 2011.</w:t>
      </w:r>
    </w:p>
    <w:p>
      <w:pPr>
        <w:pStyle w:val="Normal"/>
        <w:widowControl w:val="false"/>
        <w:tabs>
          <w:tab w:val="left" w:pos="540" w:leader="none"/>
        </w:tabs>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0" w:right="0" w:hanging="0"/>
        <w:jc w:val="both"/>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SALVE, Mariângele Gagliardi Caro. </w:t>
      </w:r>
      <w:r>
        <w:rPr>
          <w:rFonts w:eastAsia="Arial" w:cs="Arial" w:ascii="Arial" w:hAnsi="Arial"/>
          <w:b/>
          <w:i/>
          <w:caps w:val="false"/>
          <w:smallCaps w:val="false"/>
          <w:strike w:val="false"/>
          <w:dstrike w:val="false"/>
          <w:position w:val="0"/>
          <w:sz w:val="24"/>
          <w:sz w:val="24"/>
          <w:szCs w:val="24"/>
          <w:u w:val="none"/>
          <w:shd w:fill="auto" w:val="clear"/>
          <w:vertAlign w:val="baseline"/>
        </w:rPr>
        <w:t xml:space="preserve">Trabalhador: </w:t>
      </w:r>
      <w:r>
        <w:rPr>
          <w:rFonts w:eastAsia="Arial" w:cs="Arial" w:ascii="Arial" w:hAnsi="Arial"/>
          <w:i w:val="false"/>
          <w:caps w:val="false"/>
          <w:smallCaps w:val="false"/>
          <w:strike w:val="false"/>
          <w:dstrike w:val="false"/>
          <w:position w:val="0"/>
          <w:sz w:val="24"/>
          <w:sz w:val="24"/>
          <w:szCs w:val="24"/>
          <w:u w:val="none"/>
          <w:shd w:fill="auto" w:val="clear"/>
          <w:vertAlign w:val="baseline"/>
        </w:rPr>
        <w:t>valorização da segurança e a integridade da saúde física e mental. 2012. Disponível em: &lt;</w:t>
      </w:r>
      <w:hyperlink r:id="rId3">
        <w:r>
          <w:rPr>
            <w:rStyle w:val="LinkdaInternet"/>
            <w:rFonts w:eastAsia="Arial" w:cs="Arial" w:ascii="Arial" w:hAnsi="Arial"/>
            <w:i w:val="false"/>
            <w:caps w:val="false"/>
            <w:smallCaps w:val="false"/>
            <w:strike w:val="false"/>
            <w:dstrike w:val="false"/>
            <w:position w:val="0"/>
            <w:sz w:val="24"/>
            <w:sz w:val="24"/>
            <w:szCs w:val="24"/>
            <w:u w:val="none"/>
            <w:vertAlign w:val="baseline"/>
          </w:rPr>
          <w:t>http://www.efdeportes.com/efd151/trabalhador-saude-fisica-e-mental.htm</w:t>
        </w:r>
      </w:hyperlink>
      <w:r>
        <w:rPr>
          <w:rFonts w:eastAsia="Arial" w:cs="Arial" w:ascii="Arial" w:hAnsi="Arial"/>
          <w:i w:val="false"/>
          <w:caps w:val="false"/>
          <w:smallCaps w:val="false"/>
          <w:strike w:val="false"/>
          <w:dstrike w:val="false"/>
          <w:position w:val="0"/>
          <w:sz w:val="24"/>
          <w:sz w:val="24"/>
          <w:szCs w:val="24"/>
          <w:u w:val="none"/>
          <w:shd w:fill="auto" w:val="clear"/>
          <w:vertAlign w:val="baseline"/>
        </w:rPr>
        <w:t>&gt;. Acesso em: 1 maio. 2018.</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keepNext w:val="false"/>
        <w:keepLines w:val="false"/>
        <w:widowControl/>
        <w:shd w:val="clear" w:fill="auto"/>
        <w:spacing w:lineRule="auto" w:line="240" w:before="0" w:after="0"/>
        <w:ind w:left="0" w:right="0" w:hanging="0"/>
        <w:jc w:val="both"/>
        <w:rPr/>
      </w:pPr>
      <w:r>
        <w:rPr>
          <w:rFonts w:eastAsia="Arial" w:cs="Arial" w:ascii="Arial" w:hAnsi="Arial"/>
          <w:i w:val="false"/>
          <w:caps w:val="false"/>
          <w:smallCaps w:val="false"/>
          <w:strike w:val="false"/>
          <w:dstrike w:val="false"/>
          <w:position w:val="0"/>
          <w:sz w:val="24"/>
          <w:sz w:val="24"/>
          <w:szCs w:val="24"/>
          <w:u w:val="none"/>
          <w:shd w:fill="auto" w:val="clear"/>
          <w:vertAlign w:val="baseline"/>
        </w:rPr>
        <w:t xml:space="preserve">SILVA, Sandro Tavares. </w:t>
      </w:r>
      <w:r>
        <w:rPr>
          <w:rFonts w:eastAsia="Arial" w:cs="Arial" w:ascii="Arial" w:hAnsi="Arial"/>
          <w:b/>
          <w:i/>
          <w:caps w:val="false"/>
          <w:smallCaps w:val="false"/>
          <w:strike w:val="false"/>
          <w:dstrike w:val="false"/>
          <w:position w:val="0"/>
          <w:sz w:val="24"/>
          <w:sz w:val="24"/>
          <w:szCs w:val="24"/>
          <w:u w:val="none"/>
          <w:shd w:fill="auto" w:val="clear"/>
          <w:vertAlign w:val="baseline"/>
        </w:rPr>
        <w:t>Valorização do Capital Humano Como Fator de Retenção de Talentos.</w:t>
      </w:r>
      <w:r>
        <w:rPr>
          <w:rFonts w:eastAsia="Arial" w:cs="Arial" w:ascii="Arial" w:hAnsi="Arial"/>
          <w:b/>
          <w:i w:val="false"/>
          <w:caps w:val="false"/>
          <w:smallCaps w:val="false"/>
          <w:strike w:val="false"/>
          <w:dstrike w:val="false"/>
          <w:position w:val="0"/>
          <w:sz w:val="24"/>
          <w:sz w:val="24"/>
          <w:szCs w:val="24"/>
          <w:u w:val="none"/>
          <w:shd w:fill="auto" w:val="clear"/>
          <w:vertAlign w:val="baseline"/>
        </w:rPr>
        <w:t xml:space="preserve"> </w:t>
      </w:r>
      <w:r>
        <w:rPr>
          <w:rFonts w:eastAsia="Arial" w:cs="Arial" w:ascii="Arial" w:hAnsi="Arial"/>
          <w:i w:val="false"/>
          <w:caps w:val="false"/>
          <w:smallCaps w:val="false"/>
          <w:strike w:val="false"/>
          <w:dstrike w:val="false"/>
          <w:position w:val="0"/>
          <w:sz w:val="24"/>
          <w:sz w:val="24"/>
          <w:szCs w:val="24"/>
          <w:u w:val="none"/>
          <w:shd w:fill="auto" w:val="clear"/>
          <w:vertAlign w:val="baseline"/>
        </w:rPr>
        <w:t>2012. Disponível em: &lt;</w:t>
      </w:r>
      <w:hyperlink r:id="rId4">
        <w:r>
          <w:rPr>
            <w:rStyle w:val="LinkdaInternet"/>
            <w:rFonts w:eastAsia="Arial" w:cs="Arial" w:ascii="Arial" w:hAnsi="Arial"/>
            <w:i w:val="false"/>
            <w:caps w:val="false"/>
            <w:smallCaps w:val="false"/>
            <w:strike w:val="false"/>
            <w:dstrike w:val="false"/>
            <w:position w:val="0"/>
            <w:sz w:val="24"/>
            <w:sz w:val="24"/>
            <w:szCs w:val="24"/>
            <w:u w:val="none"/>
            <w:vertAlign w:val="baseline"/>
          </w:rPr>
          <w:t>http://www.administradores.com.br/informe-se/artigos/valorizacao-do-capital-humano-como-fator-de-retencao-de-talentos/20929/</w:t>
        </w:r>
      </w:hyperlink>
      <w:r>
        <w:rPr>
          <w:rFonts w:eastAsia="Arial" w:cs="Arial" w:ascii="Arial" w:hAnsi="Arial"/>
          <w:i w:val="false"/>
          <w:caps w:val="false"/>
          <w:smallCaps w:val="false"/>
          <w:strike w:val="false"/>
          <w:dstrike w:val="false"/>
          <w:position w:val="0"/>
          <w:sz w:val="24"/>
          <w:sz w:val="24"/>
          <w:szCs w:val="24"/>
          <w:u w:val="none"/>
          <w:shd w:fill="auto" w:val="clear"/>
          <w:vertAlign w:val="baseline"/>
        </w:rPr>
        <w:t>&gt;. Acesso em: 1 maio 2018.</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40" w:before="0" w:after="0"/>
        <w:jc w:val="both"/>
        <w:rPr/>
      </w:pPr>
      <w:r>
        <w:rPr>
          <w:rFonts w:eastAsia="Arial" w:cs="Arial" w:ascii="Arial" w:hAnsi="Arial"/>
          <w:sz w:val="24"/>
          <w:szCs w:val="24"/>
        </w:rPr>
        <w:t xml:space="preserve">VALDISSER, Cássio Raimundo. </w:t>
      </w:r>
      <w:r>
        <w:rPr>
          <w:rFonts w:eastAsia="Arial" w:cs="Arial" w:ascii="Arial" w:hAnsi="Arial"/>
          <w:b/>
          <w:i/>
          <w:sz w:val="24"/>
          <w:szCs w:val="24"/>
          <w:highlight w:val="white"/>
        </w:rPr>
        <w:t>Qualidade de vida no trabalho:</w:t>
      </w:r>
      <w:r>
        <w:rPr>
          <w:rFonts w:eastAsia="Arial" w:cs="Arial" w:ascii="Arial" w:hAnsi="Arial"/>
          <w:b/>
          <w:sz w:val="24"/>
          <w:szCs w:val="24"/>
          <w:highlight w:val="white"/>
        </w:rPr>
        <w:t xml:space="preserve"> </w:t>
      </w:r>
      <w:r>
        <w:rPr>
          <w:rFonts w:eastAsia="Arial" w:cs="Arial" w:ascii="Arial" w:hAnsi="Arial"/>
          <w:sz w:val="24"/>
          <w:szCs w:val="24"/>
          <w:highlight w:val="white"/>
        </w:rPr>
        <w:t>como utilizá-la na superação dos problemas e dificuldades encontradas no ambiente de trabalho. 2012. Disponível em: &lt;</w:t>
      </w:r>
      <w:hyperlink r:id="rId5">
        <w:r>
          <w:rPr>
            <w:rStyle w:val="LinkdaInternet"/>
            <w:rFonts w:eastAsia="Arial" w:cs="Arial" w:ascii="Arial" w:hAnsi="Arial"/>
            <w:sz w:val="24"/>
            <w:szCs w:val="24"/>
            <w:u w:val="none"/>
          </w:rPr>
          <w:t>http://pt.scribd.com/doc/43803705/Qvt-Para-TCC</w:t>
        </w:r>
      </w:hyperlink>
      <w:r>
        <w:rPr>
          <w:rFonts w:eastAsia="Arial" w:cs="Arial" w:ascii="Arial" w:hAnsi="Arial"/>
          <w:sz w:val="24"/>
          <w:szCs w:val="24"/>
        </w:rPr>
        <w:t>&gt;. Acesso em: 3 abr. 2018.</w:t>
      </w:r>
    </w:p>
    <w:p>
      <w:pPr>
        <w:pStyle w:val="Normal"/>
        <w:spacing w:lineRule="auto" w:line="240" w:before="0" w:after="0"/>
        <w:jc w:val="both"/>
        <w:rPr/>
      </w:pPr>
      <w:r>
        <w:rPr/>
      </w:r>
    </w:p>
    <w:sectPr>
      <w:headerReference w:type="default" r:id="rId6"/>
      <w:footnotePr>
        <w:numFmt w:val="decimal"/>
      </w:footnotePr>
      <w:type w:val="nextPage"/>
      <w:pgSz w:w="11906" w:h="16838"/>
      <w:pgMar w:left="1701" w:right="1134" w:header="708" w:top="1701" w:footer="0" w:bottom="1134" w:gutter="0"/>
      <w:pgNumType w:start="0"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keepNext w:val="false"/>
        <w:keepLines w:val="false"/>
        <w:widowControl/>
        <w:shd w:val="clear" w:fill="auto"/>
        <w:spacing w:lineRule="auto" w:line="240" w:before="0" w:after="0"/>
        <w:ind w:left="0" w:right="0" w:hanging="0"/>
        <w:jc w:val="left"/>
        <w:rPr/>
      </w:pPr>
      <w:r>
        <w:rPr>
          <w:vertAlign w:val="superscript"/>
        </w:rPr>
        <w:footnoteRef/>
        <w:tab/>
      </w:r>
      <w:r>
        <w:rPr>
          <w:vertAlign w:val="superscript"/>
        </w:rPr>
        <w:tab/>
        <w:tab/>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Graduando do Curso Superior em Direito. Endereço eletrônico: edwinelss@gmail.com</w:t>
      </w:r>
    </w:p>
  </w:footnote>
  <w:footnote w:id="3">
    <w:p>
      <w:pPr>
        <w:pStyle w:val="Normal"/>
        <w:keepNext w:val="false"/>
        <w:keepLines w:val="false"/>
        <w:widowControl/>
        <w:shd w:val="clear" w:fill="auto"/>
        <w:spacing w:lineRule="auto" w:line="240" w:before="0" w:after="0"/>
        <w:ind w:left="0" w:right="0" w:hanging="0"/>
        <w:jc w:val="left"/>
        <w:rPr/>
      </w:pPr>
      <w:r>
        <w:rPr>
          <w:vertAlign w:val="superscript"/>
        </w:rPr>
        <w:footnoteRef/>
        <w:tab/>
      </w:r>
      <w:r>
        <w:rPr>
          <w:vertAlign w:val="superscript"/>
        </w:rPr>
        <w:tab/>
        <w:tab/>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Prof.º da UniFacisa. Mestre. Endereço eletrônico: </w:t>
      </w:r>
      <w:r>
        <w:rPr>
          <w:rFonts w:eastAsia="Arial" w:cs="Arial" w:ascii="Arial" w:hAnsi="Arial"/>
          <w:b w:val="false"/>
          <w:i w:val="false"/>
          <w:caps w:val="false"/>
          <w:smallCaps w:val="false"/>
          <w:strike w:val="false"/>
          <w:dstrike w:val="false"/>
          <w:color w:val="000000"/>
          <w:position w:val="0"/>
          <w:sz w:val="20"/>
          <w:sz w:val="20"/>
          <w:szCs w:val="20"/>
          <w:highlight w:val="white"/>
          <w:u w:val="none"/>
          <w:vertAlign w:val="baseline"/>
        </w:rPr>
        <w:t>dachs_pno@hotmail.com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shd w:val="clear" w:fill="auto"/>
      <w:tabs>
        <w:tab w:val="center" w:pos="4252" w:leader="none"/>
        <w:tab w:val="right" w:pos="8504" w:leader="none"/>
      </w:tabs>
      <w:spacing w:lineRule="auto" w:line="240" w:before="0" w:after="0"/>
      <w:ind w:left="0" w:right="0" w:hanging="0"/>
      <w:jc w:val="right"/>
      <w:rPr/>
    </w:pPr>
    <w:r>
      <w:rPr/>
      <w:fldChar w:fldCharType="begin"/>
    </w:r>
    <w:r>
      <w:instrText> PAGE </w:instrText>
    </w:r>
    <w:r>
      <w:fldChar w:fldCharType="separate"/>
    </w:r>
    <w:r>
      <w:t>17</w:t>
    </w:r>
    <w:r>
      <w:fldChar w:fldCharType="end"/>
    </w:r>
  </w:p>
  <w:p>
    <w:pPr>
      <w:pStyle w:val="Normal"/>
      <w:keepNext w:val="false"/>
      <w:keepLines w:val="false"/>
      <w:widowControl/>
      <w:shd w:val="clear" w:fill="auto"/>
      <w:tabs>
        <w:tab w:val="center" w:pos="4252" w:leader="none"/>
        <w:tab w:val="right" w:pos="8504"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vertAlign w:val="baseline"/>
      </w:rPr>
    </w:r>
  </w:p>
</w:hdr>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pPrDefault>
  </w:docDefaults>
  <w:style w:type="paragraph" w:styleId="Normal">
    <w:name w:val="Normal"/>
    <w:qFormat/>
    <w:pPr>
      <w:widowControl w:val="false"/>
      <w:bidi w:val="0"/>
      <w:spacing w:lineRule="auto" w:line="259" w:before="0" w:after="160"/>
      <w:jc w:val="left"/>
    </w:pPr>
    <w:rPr>
      <w:rFonts w:ascii="Calibri" w:hAnsi="Calibri" w:eastAsia="Calibri" w:cs="Calibri"/>
      <w:color w:val="00000A"/>
      <w:kern w:val="0"/>
      <w:sz w:val="22"/>
      <w:szCs w:val="22"/>
      <w:lang w:val="pt-BR" w:eastAsia="zh-CN" w:bidi="hi-IN"/>
    </w:rPr>
  </w:style>
  <w:style w:type="paragraph" w:styleId="Ttulo1">
    <w:name w:val="Heading 1"/>
    <w:basedOn w:val="Normal"/>
    <w:next w:val="Normal"/>
    <w:qFormat/>
    <w:pPr>
      <w:widowControl w:val="false"/>
      <w:bidi w:val="0"/>
      <w:spacing w:lineRule="auto" w:line="240"/>
      <w:jc w:val="left"/>
    </w:pPr>
    <w:rPr>
      <w:rFonts w:ascii="Times New Roman" w:hAnsi="Times New Roman" w:eastAsia="Times New Roman" w:cs="Times New Roman"/>
      <w:b/>
      <w:color w:val="00000A"/>
      <w:kern w:val="0"/>
      <w:sz w:val="48"/>
      <w:szCs w:val="48"/>
      <w:lang w:val="pt-BR" w:eastAsia="zh-CN" w:bidi="hi-IN"/>
    </w:rPr>
  </w:style>
  <w:style w:type="paragraph" w:styleId="Ttulo2">
    <w:name w:val="Heading 2"/>
    <w:basedOn w:val="Normal"/>
    <w:next w:val="Normal"/>
    <w:qFormat/>
    <w:pPr>
      <w:keepNext w:val="true"/>
      <w:keepLines/>
      <w:widowControl w:val="false"/>
      <w:bidi w:val="0"/>
      <w:spacing w:lineRule="auto" w:line="240" w:before="200" w:after="0"/>
      <w:jc w:val="left"/>
    </w:pPr>
    <w:rPr>
      <w:rFonts w:ascii="Cambria" w:hAnsi="Cambria" w:eastAsia="Cambria" w:cs="Cambria"/>
      <w:b/>
      <w:color w:val="4F81BD"/>
      <w:kern w:val="0"/>
      <w:sz w:val="26"/>
      <w:szCs w:val="26"/>
      <w:lang w:val="pt-BR" w:eastAsia="zh-CN" w:bidi="hi-IN"/>
    </w:rPr>
  </w:style>
  <w:style w:type="paragraph" w:styleId="Ttulo3">
    <w:name w:val="Heading 3"/>
    <w:basedOn w:val="Normal"/>
    <w:next w:val="Normal"/>
    <w:qFormat/>
    <w:pPr>
      <w:keepNext w:val="true"/>
      <w:keepLines/>
      <w:widowControl w:val="false"/>
      <w:bidi w:val="0"/>
      <w:spacing w:lineRule="auto" w:line="240" w:before="200" w:after="0"/>
      <w:jc w:val="left"/>
    </w:pPr>
    <w:rPr>
      <w:rFonts w:ascii="Cambria" w:hAnsi="Cambria" w:eastAsia="Cambria" w:cs="Cambria"/>
      <w:b/>
      <w:color w:val="4F81BD"/>
      <w:kern w:val="0"/>
      <w:sz w:val="22"/>
      <w:szCs w:val="22"/>
      <w:lang w:val="pt-BR" w:eastAsia="zh-CN" w:bidi="hi-IN"/>
    </w:rPr>
  </w:style>
  <w:style w:type="paragraph" w:styleId="Ttulo4">
    <w:name w:val="Heading 4"/>
    <w:basedOn w:val="Normal"/>
    <w:next w:val="Normal"/>
    <w:qFormat/>
    <w:pPr>
      <w:keepNext w:val="true"/>
      <w:keepLines/>
      <w:widowControl w:val="false"/>
      <w:bidi w:val="0"/>
      <w:spacing w:lineRule="auto" w:line="240" w:before="240" w:after="40"/>
      <w:jc w:val="left"/>
    </w:pPr>
    <w:rPr>
      <w:rFonts w:ascii="Calibri" w:hAnsi="Calibri" w:eastAsia="Calibri" w:cs="Calibri"/>
      <w:b/>
      <w:color w:val="00000A"/>
      <w:kern w:val="0"/>
      <w:sz w:val="24"/>
      <w:szCs w:val="24"/>
      <w:lang w:val="pt-BR" w:eastAsia="zh-CN" w:bidi="hi-IN"/>
    </w:rPr>
  </w:style>
  <w:style w:type="paragraph" w:styleId="Ttulo5">
    <w:name w:val="Heading 5"/>
    <w:basedOn w:val="Normal"/>
    <w:next w:val="Normal"/>
    <w:qFormat/>
    <w:pPr>
      <w:keepNext w:val="true"/>
      <w:keepLines/>
      <w:widowControl w:val="false"/>
      <w:bidi w:val="0"/>
      <w:spacing w:lineRule="auto" w:line="240" w:before="220" w:after="40"/>
      <w:jc w:val="left"/>
    </w:pPr>
    <w:rPr>
      <w:rFonts w:ascii="Calibri" w:hAnsi="Calibri" w:eastAsia="Calibri" w:cs="Calibri"/>
      <w:b/>
      <w:color w:val="00000A"/>
      <w:kern w:val="0"/>
      <w:sz w:val="22"/>
      <w:szCs w:val="22"/>
      <w:lang w:val="pt-BR" w:eastAsia="zh-CN" w:bidi="hi-IN"/>
    </w:rPr>
  </w:style>
  <w:style w:type="paragraph" w:styleId="Ttulo6">
    <w:name w:val="Heading 6"/>
    <w:basedOn w:val="Normal"/>
    <w:next w:val="Normal"/>
    <w:qFormat/>
    <w:pPr>
      <w:keepNext w:val="true"/>
      <w:keepLines/>
      <w:widowControl w:val="false"/>
      <w:bidi w:val="0"/>
      <w:spacing w:lineRule="auto" w:line="240" w:before="200" w:after="40"/>
      <w:jc w:val="left"/>
    </w:pPr>
    <w:rPr>
      <w:rFonts w:ascii="Calibri" w:hAnsi="Calibri" w:eastAsia="Calibri" w:cs="Calibri"/>
      <w:b/>
      <w:color w:val="00000A"/>
      <w:kern w:val="0"/>
      <w:sz w:val="20"/>
      <w:szCs w:val="20"/>
      <w:lang w:val="pt-BR" w:eastAsia="zh-CN" w:bidi="hi-IN"/>
    </w:rPr>
  </w:style>
  <w:style w:type="character" w:styleId="LinkdaInternet">
    <w:name w:val="Link da Internet"/>
    <w:rPr>
      <w:color w:val="000080"/>
      <w:u w:val="single"/>
      <w:lang w:val="zxx" w:eastAsia="zxx" w:bidi="zxx"/>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Onormal" w:default="1">
    <w:name w:val="LO-normal"/>
    <w:qFormat/>
    <w:pPr>
      <w:widowControl/>
      <w:bidi w:val="0"/>
      <w:jc w:val="left"/>
    </w:pPr>
    <w:rPr>
      <w:rFonts w:ascii="Calibri" w:hAnsi="Calibri" w:eastAsia="Calibri" w:cs="Calibri"/>
      <w:color w:val="00000A"/>
      <w:kern w:val="0"/>
      <w:sz w:val="22"/>
      <w:szCs w:val="22"/>
      <w:lang w:val="pt-BR" w:eastAsia="zh-CN" w:bidi="hi-IN"/>
    </w:rPr>
  </w:style>
  <w:style w:type="paragraph" w:styleId="Ttulododocumento">
    <w:name w:val="Title"/>
    <w:basedOn w:val="LOnormal"/>
    <w:next w:val="Normal"/>
    <w:qFormat/>
    <w:pPr>
      <w:keepNext w:val="true"/>
      <w:keepLines/>
      <w:spacing w:lineRule="auto" w:line="240" w:before="480" w:after="120"/>
    </w:pPr>
    <w:rPr>
      <w:b/>
      <w:sz w:val="72"/>
      <w:szCs w:val="72"/>
    </w:rPr>
  </w:style>
  <w:style w:type="paragraph" w:styleId="Subttulo">
    <w:name w:val="Subtitle"/>
    <w:basedOn w:val="LO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Contedodoquadro">
    <w:name w:val="Conteúdo do quadro"/>
    <w:basedOn w:val="Normal"/>
    <w:qFormat/>
    <w:pPr/>
    <w:rPr/>
  </w:style>
  <w:style w:type="paragraph" w:styleId="Notaderodap">
    <w:name w:val="Footnote Text"/>
    <w:basedOn w:val="Normal"/>
    <w:pPr/>
    <w:rPr/>
  </w:style>
  <w:style w:type="paragraph" w:styleId="Cabealho">
    <w:name w:val="Head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dc.uff.br/repositorio/Qualidade de vida no trabalho.pdf" TargetMode="External"/><Relationship Id="rId3" Type="http://schemas.openxmlformats.org/officeDocument/2006/relationships/hyperlink" Target="http://www.efdeportes.com/efd151/trabalhador-saude-fisica-e-mental.htm" TargetMode="External"/><Relationship Id="rId4" Type="http://schemas.openxmlformats.org/officeDocument/2006/relationships/hyperlink" Target="http://www.administradores.com.br/informe-se/artigos/valorizacao-do-capital-humano-como-fator-de-retencao-de-talentos/20929/" TargetMode="External"/><Relationship Id="rId5" Type="http://schemas.openxmlformats.org/officeDocument/2006/relationships/hyperlink" Target="http://pt.scribd.com/doc/43803705/Qvt-Para-TCC"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24</TotalTime>
  <Application>LibreOffice/5.4.4.2$Windows_X86_64 LibreOffice_project/2524958677847fb3bb44820e40380acbe820f960</Application>
  <Pages>18</Pages>
  <Words>6820</Words>
  <Characters>38037</Characters>
  <CharactersWithSpaces>44739</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2018-05-18T16:19:42Z</dcterms:modified>
  <cp:revision>4</cp:revision>
  <dc:subject/>
  <dc:title/>
</cp:coreProperties>
</file>