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AEE" w:rsidRPr="00375CA7" w:rsidRDefault="00180AEE" w:rsidP="00375CA7">
      <w:pPr>
        <w:spacing w:before="0" w:beforeAutospacing="0" w:after="0" w:afterAutospacing="0"/>
        <w:rPr>
          <w:rFonts w:ascii="Arial" w:hAnsi="Arial" w:cs="Arial"/>
          <w:b/>
          <w:sz w:val="24"/>
          <w:szCs w:val="24"/>
        </w:rPr>
      </w:pPr>
      <w:r w:rsidRPr="00375CA7">
        <w:rPr>
          <w:rFonts w:ascii="Arial" w:hAnsi="Arial" w:cs="Arial"/>
          <w:b/>
          <w:sz w:val="24"/>
          <w:szCs w:val="24"/>
        </w:rPr>
        <w:t>CESED - CENTRO DE ENSINO SUPERIOR E DESENVOLVIMENTO</w:t>
      </w:r>
    </w:p>
    <w:p w:rsidR="00180AEE" w:rsidRPr="00375CA7" w:rsidRDefault="00180AEE" w:rsidP="00375CA7">
      <w:pPr>
        <w:spacing w:before="0" w:beforeAutospacing="0" w:after="0" w:afterAutospacing="0"/>
        <w:rPr>
          <w:rFonts w:ascii="Arial" w:hAnsi="Arial" w:cs="Arial"/>
          <w:b/>
          <w:sz w:val="24"/>
          <w:szCs w:val="24"/>
        </w:rPr>
      </w:pPr>
      <w:r w:rsidRPr="00375CA7">
        <w:rPr>
          <w:rFonts w:ascii="Arial" w:hAnsi="Arial" w:cs="Arial"/>
          <w:b/>
          <w:sz w:val="24"/>
          <w:szCs w:val="24"/>
        </w:rPr>
        <w:t>UNIFACISA - CENTRO UNIVERSITÁRIO</w:t>
      </w:r>
    </w:p>
    <w:p w:rsidR="00180AEE" w:rsidRPr="00375CA7" w:rsidRDefault="00180AEE" w:rsidP="00375CA7">
      <w:pPr>
        <w:spacing w:before="0" w:beforeAutospacing="0" w:after="0" w:afterAutospacing="0"/>
        <w:rPr>
          <w:rFonts w:ascii="Arial" w:hAnsi="Arial" w:cs="Arial"/>
          <w:b/>
          <w:sz w:val="24"/>
          <w:szCs w:val="24"/>
        </w:rPr>
      </w:pPr>
      <w:r w:rsidRPr="00375CA7">
        <w:rPr>
          <w:rFonts w:ascii="Arial" w:hAnsi="Arial" w:cs="Arial"/>
          <w:b/>
          <w:sz w:val="24"/>
          <w:szCs w:val="24"/>
        </w:rPr>
        <w:t>CURSO DE BACHARELADO EM DIREITO</w:t>
      </w:r>
    </w:p>
    <w:p w:rsidR="00180AEE" w:rsidRDefault="00180AEE" w:rsidP="00375CA7">
      <w:pPr>
        <w:spacing w:before="0" w:beforeAutospacing="0" w:after="0" w:afterAutospacing="0"/>
        <w:rPr>
          <w:rFonts w:ascii="Arial" w:hAnsi="Arial" w:cs="Arial"/>
          <w:b/>
          <w:sz w:val="24"/>
          <w:szCs w:val="24"/>
        </w:rPr>
      </w:pPr>
    </w:p>
    <w:p w:rsidR="00375CA7" w:rsidRDefault="00375CA7" w:rsidP="00375CA7">
      <w:pPr>
        <w:spacing w:before="0" w:beforeAutospacing="0" w:after="0" w:afterAutospacing="0"/>
        <w:rPr>
          <w:rFonts w:ascii="Arial" w:hAnsi="Arial" w:cs="Arial"/>
          <w:b/>
          <w:sz w:val="24"/>
          <w:szCs w:val="24"/>
        </w:rPr>
      </w:pPr>
    </w:p>
    <w:p w:rsidR="00180AEE" w:rsidRPr="00375CA7" w:rsidRDefault="00180AEE" w:rsidP="00375CA7">
      <w:pPr>
        <w:spacing w:before="0" w:beforeAutospacing="0" w:after="0" w:afterAutospacing="0"/>
        <w:rPr>
          <w:rFonts w:ascii="Arial" w:hAnsi="Arial" w:cs="Arial"/>
          <w:b/>
          <w:sz w:val="24"/>
          <w:szCs w:val="24"/>
        </w:rPr>
      </w:pPr>
      <w:r w:rsidRPr="00375CA7">
        <w:rPr>
          <w:rFonts w:ascii="Arial" w:hAnsi="Arial" w:cs="Arial"/>
          <w:b/>
          <w:sz w:val="24"/>
          <w:szCs w:val="24"/>
        </w:rPr>
        <w:t>SEBASTIÃO VITORINO DA SILVA NETO</w:t>
      </w:r>
    </w:p>
    <w:p w:rsidR="00180AEE" w:rsidRPr="00375CA7" w:rsidRDefault="00180AEE" w:rsidP="00375CA7">
      <w:pPr>
        <w:spacing w:before="0" w:beforeAutospacing="0" w:after="0" w:afterAutospacing="0"/>
        <w:rPr>
          <w:rFonts w:ascii="Arial" w:hAnsi="Arial" w:cs="Arial"/>
          <w:b/>
          <w:sz w:val="24"/>
          <w:szCs w:val="24"/>
        </w:rPr>
      </w:pPr>
    </w:p>
    <w:p w:rsidR="00180AEE" w:rsidRPr="00375CA7" w:rsidRDefault="00180AEE" w:rsidP="00375CA7">
      <w:pPr>
        <w:spacing w:before="0" w:beforeAutospacing="0" w:after="0" w:afterAutospacing="0"/>
        <w:rPr>
          <w:rFonts w:ascii="Arial" w:hAnsi="Arial" w:cs="Arial"/>
          <w:b/>
          <w:sz w:val="24"/>
          <w:szCs w:val="24"/>
        </w:rPr>
      </w:pPr>
    </w:p>
    <w:p w:rsidR="00E126FA" w:rsidRPr="00375CA7" w:rsidRDefault="00E126FA" w:rsidP="00375CA7">
      <w:pPr>
        <w:spacing w:before="0" w:beforeAutospacing="0" w:after="0" w:afterAutospacing="0"/>
        <w:rPr>
          <w:rFonts w:ascii="Arial" w:hAnsi="Arial" w:cs="Arial"/>
          <w:sz w:val="24"/>
          <w:szCs w:val="24"/>
        </w:rPr>
      </w:pPr>
    </w:p>
    <w:p w:rsidR="00E126FA" w:rsidRPr="00375CA7" w:rsidRDefault="00E126FA" w:rsidP="00375CA7">
      <w:pPr>
        <w:spacing w:before="0" w:beforeAutospacing="0" w:after="0" w:afterAutospacing="0"/>
        <w:rPr>
          <w:rFonts w:ascii="Arial" w:hAnsi="Arial" w:cs="Arial"/>
          <w:sz w:val="24"/>
          <w:szCs w:val="24"/>
        </w:rPr>
      </w:pPr>
    </w:p>
    <w:p w:rsidR="00E126FA" w:rsidRDefault="00E126FA" w:rsidP="00375CA7">
      <w:pPr>
        <w:spacing w:before="0" w:beforeAutospacing="0" w:after="0" w:afterAutospacing="0"/>
        <w:jc w:val="left"/>
        <w:rPr>
          <w:rFonts w:ascii="Arial" w:hAnsi="Arial" w:cs="Arial"/>
          <w:sz w:val="24"/>
          <w:szCs w:val="24"/>
        </w:rPr>
      </w:pPr>
    </w:p>
    <w:p w:rsidR="00375CA7" w:rsidRDefault="00375CA7" w:rsidP="00375CA7">
      <w:pPr>
        <w:spacing w:before="0" w:beforeAutospacing="0" w:after="0" w:afterAutospacing="0"/>
        <w:jc w:val="left"/>
        <w:rPr>
          <w:rFonts w:ascii="Arial" w:hAnsi="Arial" w:cs="Arial"/>
          <w:sz w:val="24"/>
          <w:szCs w:val="24"/>
        </w:rPr>
      </w:pPr>
    </w:p>
    <w:p w:rsidR="00375CA7" w:rsidRDefault="00375CA7" w:rsidP="00375CA7">
      <w:pPr>
        <w:spacing w:before="0" w:beforeAutospacing="0" w:after="0" w:afterAutospacing="0"/>
        <w:jc w:val="left"/>
        <w:rPr>
          <w:rFonts w:ascii="Arial" w:hAnsi="Arial" w:cs="Arial"/>
          <w:sz w:val="24"/>
          <w:szCs w:val="24"/>
        </w:rPr>
      </w:pPr>
    </w:p>
    <w:p w:rsidR="00375CA7" w:rsidRDefault="00375CA7" w:rsidP="00375CA7">
      <w:pPr>
        <w:spacing w:before="0" w:beforeAutospacing="0" w:after="0" w:afterAutospacing="0"/>
        <w:jc w:val="left"/>
        <w:rPr>
          <w:rFonts w:ascii="Arial" w:hAnsi="Arial" w:cs="Arial"/>
          <w:sz w:val="24"/>
          <w:szCs w:val="24"/>
        </w:rPr>
      </w:pPr>
    </w:p>
    <w:p w:rsidR="00375CA7" w:rsidRDefault="00375CA7" w:rsidP="00375CA7">
      <w:pPr>
        <w:spacing w:before="0" w:beforeAutospacing="0" w:after="0" w:afterAutospacing="0"/>
        <w:jc w:val="left"/>
        <w:rPr>
          <w:rFonts w:ascii="Arial" w:hAnsi="Arial" w:cs="Arial"/>
          <w:sz w:val="24"/>
          <w:szCs w:val="24"/>
        </w:rPr>
      </w:pPr>
    </w:p>
    <w:p w:rsidR="00375CA7" w:rsidRPr="00375CA7" w:rsidRDefault="00375CA7" w:rsidP="00375CA7">
      <w:pPr>
        <w:spacing w:before="0" w:beforeAutospacing="0" w:after="0" w:afterAutospacing="0"/>
        <w:jc w:val="left"/>
        <w:rPr>
          <w:rFonts w:ascii="Arial" w:hAnsi="Arial" w:cs="Arial"/>
          <w:sz w:val="24"/>
          <w:szCs w:val="24"/>
        </w:rPr>
      </w:pPr>
    </w:p>
    <w:p w:rsidR="00E126FA" w:rsidRPr="00375CA7" w:rsidRDefault="00E126FA" w:rsidP="00375CA7">
      <w:pPr>
        <w:spacing w:before="0" w:beforeAutospacing="0" w:after="0" w:afterAutospacing="0"/>
        <w:jc w:val="center"/>
        <w:rPr>
          <w:rFonts w:ascii="Arial" w:hAnsi="Arial" w:cs="Arial"/>
          <w:sz w:val="24"/>
          <w:szCs w:val="24"/>
        </w:rPr>
      </w:pPr>
      <w:r w:rsidRPr="00375CA7">
        <w:rPr>
          <w:rFonts w:ascii="Arial" w:hAnsi="Arial" w:cs="Arial"/>
          <w:b/>
          <w:sz w:val="24"/>
          <w:szCs w:val="24"/>
        </w:rPr>
        <w:t>AS DIFICULDADES DE RESSOCIALIZAÇÃO DO ADOLESCENTE INFRATOR EM CUMPRIMENTO DE MEDIDA SOCIOEDUCATIVA DE INTERNAÇÃO: A REALIDADE DO ESTADO DA PARAÍBA</w:t>
      </w:r>
    </w:p>
    <w:p w:rsidR="00E126FA" w:rsidRPr="00375CA7" w:rsidRDefault="00E126FA" w:rsidP="00375CA7">
      <w:pPr>
        <w:spacing w:before="0" w:beforeAutospacing="0" w:after="0" w:afterAutospacing="0"/>
        <w:rPr>
          <w:rFonts w:ascii="Arial" w:hAnsi="Arial" w:cs="Arial"/>
          <w:sz w:val="24"/>
          <w:szCs w:val="24"/>
        </w:rPr>
      </w:pPr>
    </w:p>
    <w:p w:rsidR="00E126FA" w:rsidRPr="00375CA7" w:rsidRDefault="00E126FA" w:rsidP="00375CA7">
      <w:pPr>
        <w:spacing w:before="0" w:beforeAutospacing="0" w:after="0" w:afterAutospacing="0"/>
        <w:rPr>
          <w:rFonts w:ascii="Arial" w:hAnsi="Arial" w:cs="Arial"/>
          <w:sz w:val="24"/>
          <w:szCs w:val="24"/>
        </w:rPr>
      </w:pPr>
    </w:p>
    <w:p w:rsidR="00E126FA" w:rsidRPr="00375CA7" w:rsidRDefault="00E126FA" w:rsidP="00375CA7">
      <w:pPr>
        <w:spacing w:before="0" w:beforeAutospacing="0" w:after="0" w:afterAutospacing="0"/>
        <w:rPr>
          <w:rFonts w:ascii="Arial" w:hAnsi="Arial" w:cs="Arial"/>
          <w:sz w:val="24"/>
          <w:szCs w:val="24"/>
        </w:rPr>
      </w:pPr>
    </w:p>
    <w:p w:rsidR="00E126FA" w:rsidRPr="00375CA7" w:rsidRDefault="00E126FA" w:rsidP="00375CA7">
      <w:pPr>
        <w:spacing w:before="0" w:beforeAutospacing="0" w:after="0" w:afterAutospacing="0"/>
        <w:rPr>
          <w:rFonts w:ascii="Arial" w:hAnsi="Arial" w:cs="Arial"/>
          <w:sz w:val="24"/>
          <w:szCs w:val="24"/>
        </w:rPr>
      </w:pPr>
    </w:p>
    <w:p w:rsidR="00E126FA" w:rsidRPr="00375CA7" w:rsidRDefault="00E126FA" w:rsidP="00375CA7">
      <w:pPr>
        <w:spacing w:before="0" w:beforeAutospacing="0" w:after="0" w:afterAutospacing="0"/>
        <w:rPr>
          <w:rFonts w:ascii="Arial" w:hAnsi="Arial" w:cs="Arial"/>
          <w:sz w:val="24"/>
          <w:szCs w:val="24"/>
        </w:rPr>
      </w:pPr>
    </w:p>
    <w:p w:rsidR="00180AEE" w:rsidRPr="00375CA7" w:rsidRDefault="00180AEE" w:rsidP="00375CA7">
      <w:pPr>
        <w:spacing w:before="0" w:beforeAutospacing="0" w:after="0" w:afterAutospacing="0"/>
        <w:rPr>
          <w:rFonts w:ascii="Arial" w:hAnsi="Arial" w:cs="Arial"/>
          <w:sz w:val="24"/>
          <w:szCs w:val="24"/>
        </w:rPr>
      </w:pPr>
    </w:p>
    <w:p w:rsidR="00180AEE" w:rsidRPr="00375CA7" w:rsidRDefault="00180AEE" w:rsidP="00375CA7">
      <w:pPr>
        <w:spacing w:before="0" w:beforeAutospacing="0" w:after="0" w:afterAutospacing="0"/>
        <w:rPr>
          <w:rFonts w:ascii="Arial" w:hAnsi="Arial" w:cs="Arial"/>
          <w:sz w:val="24"/>
          <w:szCs w:val="24"/>
        </w:rPr>
      </w:pPr>
    </w:p>
    <w:p w:rsidR="00E126FA" w:rsidRPr="00375CA7" w:rsidRDefault="00E126FA" w:rsidP="00375CA7">
      <w:pPr>
        <w:spacing w:before="0" w:beforeAutospacing="0" w:after="0" w:afterAutospacing="0"/>
        <w:jc w:val="left"/>
        <w:rPr>
          <w:rFonts w:ascii="Arial" w:hAnsi="Arial" w:cs="Arial"/>
          <w:sz w:val="24"/>
          <w:szCs w:val="24"/>
        </w:rPr>
      </w:pPr>
    </w:p>
    <w:p w:rsidR="007D3026" w:rsidRDefault="007D3026" w:rsidP="00375CA7">
      <w:pPr>
        <w:spacing w:before="0" w:beforeAutospacing="0" w:after="0" w:afterAutospacing="0"/>
        <w:jc w:val="left"/>
        <w:rPr>
          <w:rFonts w:ascii="Arial" w:hAnsi="Arial" w:cs="Arial"/>
          <w:sz w:val="24"/>
          <w:szCs w:val="24"/>
        </w:rPr>
      </w:pPr>
    </w:p>
    <w:p w:rsidR="00375CA7" w:rsidRDefault="00375CA7" w:rsidP="00375CA7">
      <w:pPr>
        <w:spacing w:before="0" w:beforeAutospacing="0" w:after="0" w:afterAutospacing="0"/>
        <w:jc w:val="left"/>
        <w:rPr>
          <w:rFonts w:ascii="Arial" w:hAnsi="Arial" w:cs="Arial"/>
          <w:sz w:val="24"/>
          <w:szCs w:val="24"/>
        </w:rPr>
      </w:pPr>
    </w:p>
    <w:p w:rsidR="00375CA7" w:rsidRDefault="00375CA7" w:rsidP="00375CA7">
      <w:pPr>
        <w:spacing w:before="0" w:beforeAutospacing="0" w:after="0" w:afterAutospacing="0"/>
        <w:jc w:val="left"/>
        <w:rPr>
          <w:rFonts w:ascii="Arial" w:hAnsi="Arial" w:cs="Arial"/>
          <w:sz w:val="24"/>
          <w:szCs w:val="24"/>
        </w:rPr>
      </w:pPr>
    </w:p>
    <w:p w:rsidR="00375CA7" w:rsidRDefault="00375CA7" w:rsidP="00375CA7">
      <w:pPr>
        <w:spacing w:before="0" w:beforeAutospacing="0" w:after="0" w:afterAutospacing="0"/>
        <w:jc w:val="left"/>
        <w:rPr>
          <w:rFonts w:ascii="Arial" w:hAnsi="Arial" w:cs="Arial"/>
          <w:sz w:val="24"/>
          <w:szCs w:val="24"/>
        </w:rPr>
      </w:pPr>
    </w:p>
    <w:p w:rsidR="00375CA7" w:rsidRPr="00375CA7" w:rsidRDefault="00375CA7" w:rsidP="00375CA7">
      <w:pPr>
        <w:spacing w:before="0" w:beforeAutospacing="0" w:after="0" w:afterAutospacing="0"/>
        <w:jc w:val="center"/>
        <w:rPr>
          <w:rFonts w:ascii="Arial" w:hAnsi="Arial" w:cs="Arial"/>
          <w:sz w:val="24"/>
          <w:szCs w:val="24"/>
        </w:rPr>
      </w:pPr>
    </w:p>
    <w:p w:rsidR="00E126FA" w:rsidRPr="00375CA7" w:rsidRDefault="00E126FA" w:rsidP="00375CA7">
      <w:pPr>
        <w:spacing w:before="0" w:beforeAutospacing="0" w:after="0" w:afterAutospacing="0"/>
        <w:contextualSpacing/>
        <w:jc w:val="center"/>
        <w:rPr>
          <w:rFonts w:ascii="Arial" w:hAnsi="Arial" w:cs="Arial"/>
          <w:b/>
          <w:sz w:val="24"/>
          <w:szCs w:val="24"/>
        </w:rPr>
      </w:pPr>
      <w:r w:rsidRPr="00375CA7">
        <w:rPr>
          <w:rFonts w:ascii="Arial" w:hAnsi="Arial" w:cs="Arial"/>
          <w:b/>
          <w:sz w:val="24"/>
          <w:szCs w:val="24"/>
        </w:rPr>
        <w:t>CAMPINA GRANDE</w:t>
      </w:r>
      <w:r w:rsidR="00BA7377">
        <w:rPr>
          <w:rFonts w:ascii="Arial" w:hAnsi="Arial" w:cs="Arial"/>
          <w:b/>
          <w:sz w:val="24"/>
          <w:szCs w:val="24"/>
        </w:rPr>
        <w:t xml:space="preserve"> </w:t>
      </w:r>
      <w:r w:rsidRPr="00375CA7">
        <w:rPr>
          <w:rFonts w:ascii="Arial" w:hAnsi="Arial" w:cs="Arial"/>
          <w:b/>
          <w:sz w:val="24"/>
          <w:szCs w:val="24"/>
        </w:rPr>
        <w:t>-</w:t>
      </w:r>
      <w:r w:rsidR="00BA7377">
        <w:rPr>
          <w:rFonts w:ascii="Arial" w:hAnsi="Arial" w:cs="Arial"/>
          <w:b/>
          <w:sz w:val="24"/>
          <w:szCs w:val="24"/>
        </w:rPr>
        <w:t xml:space="preserve"> </w:t>
      </w:r>
      <w:r w:rsidRPr="00375CA7">
        <w:rPr>
          <w:rFonts w:ascii="Arial" w:hAnsi="Arial" w:cs="Arial"/>
          <w:b/>
          <w:sz w:val="24"/>
          <w:szCs w:val="24"/>
        </w:rPr>
        <w:t>PB</w:t>
      </w:r>
    </w:p>
    <w:p w:rsidR="0024525E" w:rsidRDefault="00E126FA" w:rsidP="0024525E">
      <w:pPr>
        <w:spacing w:before="0" w:beforeAutospacing="0" w:after="0" w:afterAutospacing="0"/>
        <w:contextualSpacing/>
        <w:jc w:val="center"/>
        <w:rPr>
          <w:rFonts w:ascii="Arial" w:hAnsi="Arial" w:cs="Arial"/>
          <w:b/>
          <w:sz w:val="24"/>
          <w:szCs w:val="24"/>
        </w:rPr>
      </w:pPr>
      <w:r w:rsidRPr="00375CA7">
        <w:rPr>
          <w:rFonts w:ascii="Arial" w:hAnsi="Arial" w:cs="Arial"/>
          <w:b/>
          <w:sz w:val="24"/>
          <w:szCs w:val="24"/>
        </w:rPr>
        <w:t>2018</w:t>
      </w:r>
    </w:p>
    <w:p w:rsidR="00E126FA" w:rsidRPr="0024525E" w:rsidRDefault="00E126FA" w:rsidP="0024525E">
      <w:pPr>
        <w:spacing w:before="0" w:beforeAutospacing="0" w:after="0" w:afterAutospacing="0"/>
        <w:contextualSpacing/>
        <w:jc w:val="center"/>
        <w:rPr>
          <w:rFonts w:ascii="Arial" w:hAnsi="Arial" w:cs="Arial"/>
          <w:b/>
          <w:sz w:val="24"/>
          <w:szCs w:val="24"/>
        </w:rPr>
      </w:pPr>
      <w:r w:rsidRPr="00A0327A">
        <w:rPr>
          <w:rFonts w:ascii="Arial" w:hAnsi="Arial" w:cs="Arial"/>
          <w:sz w:val="24"/>
          <w:szCs w:val="24"/>
        </w:rPr>
        <w:lastRenderedPageBreak/>
        <w:t>SEBASTIÃO VITORINO DA SILVA NETO</w:t>
      </w:r>
    </w:p>
    <w:p w:rsidR="00180AEE" w:rsidRPr="0024525E" w:rsidRDefault="00180AEE" w:rsidP="0024525E">
      <w:pPr>
        <w:spacing w:before="0" w:beforeAutospacing="0" w:after="0" w:afterAutospacing="0"/>
        <w:jc w:val="center"/>
        <w:rPr>
          <w:rFonts w:ascii="Arial" w:hAnsi="Arial" w:cs="Arial"/>
          <w:sz w:val="24"/>
          <w:szCs w:val="24"/>
        </w:rPr>
      </w:pPr>
    </w:p>
    <w:p w:rsidR="00180AEE" w:rsidRPr="0024525E" w:rsidRDefault="00180AEE" w:rsidP="0024525E">
      <w:pPr>
        <w:spacing w:before="0" w:beforeAutospacing="0" w:after="0" w:afterAutospacing="0"/>
        <w:jc w:val="center"/>
        <w:rPr>
          <w:rFonts w:ascii="Arial" w:hAnsi="Arial" w:cs="Arial"/>
          <w:sz w:val="24"/>
          <w:szCs w:val="24"/>
        </w:rPr>
      </w:pPr>
    </w:p>
    <w:p w:rsidR="00180AEE" w:rsidRPr="0024525E" w:rsidRDefault="00180AEE" w:rsidP="0024525E">
      <w:pPr>
        <w:spacing w:before="0" w:beforeAutospacing="0" w:after="0" w:afterAutospacing="0"/>
        <w:jc w:val="center"/>
        <w:rPr>
          <w:rFonts w:ascii="Arial" w:hAnsi="Arial" w:cs="Arial"/>
          <w:sz w:val="24"/>
          <w:szCs w:val="24"/>
        </w:rPr>
      </w:pPr>
    </w:p>
    <w:p w:rsidR="00180AEE" w:rsidRPr="0024525E" w:rsidRDefault="00180AEE" w:rsidP="0024525E">
      <w:pPr>
        <w:spacing w:before="0" w:beforeAutospacing="0" w:after="0" w:afterAutospacing="0"/>
        <w:jc w:val="center"/>
        <w:rPr>
          <w:rFonts w:ascii="Arial" w:hAnsi="Arial" w:cs="Arial"/>
          <w:sz w:val="24"/>
          <w:szCs w:val="24"/>
        </w:rPr>
      </w:pPr>
    </w:p>
    <w:p w:rsidR="00180AEE" w:rsidRDefault="00180AEE" w:rsidP="0024525E">
      <w:pPr>
        <w:spacing w:before="0" w:beforeAutospacing="0" w:after="0" w:afterAutospacing="0"/>
        <w:jc w:val="center"/>
        <w:rPr>
          <w:rFonts w:ascii="Arial" w:hAnsi="Arial" w:cs="Arial"/>
          <w:sz w:val="24"/>
          <w:szCs w:val="24"/>
        </w:rPr>
      </w:pPr>
    </w:p>
    <w:p w:rsidR="0024525E" w:rsidRPr="0024525E" w:rsidRDefault="0024525E" w:rsidP="0024525E">
      <w:pPr>
        <w:spacing w:before="0" w:beforeAutospacing="0" w:after="0" w:afterAutospacing="0"/>
        <w:jc w:val="center"/>
        <w:rPr>
          <w:rFonts w:ascii="Arial" w:hAnsi="Arial" w:cs="Arial"/>
          <w:sz w:val="24"/>
          <w:szCs w:val="24"/>
        </w:rPr>
      </w:pPr>
    </w:p>
    <w:p w:rsidR="00180AEE" w:rsidRPr="00A0327A" w:rsidRDefault="00180AEE" w:rsidP="0024525E">
      <w:pPr>
        <w:spacing w:before="0" w:beforeAutospacing="0" w:after="0" w:afterAutospacing="0"/>
        <w:jc w:val="center"/>
        <w:rPr>
          <w:rFonts w:ascii="Arial" w:hAnsi="Arial" w:cs="Arial"/>
          <w:sz w:val="24"/>
          <w:szCs w:val="24"/>
        </w:rPr>
      </w:pPr>
      <w:r w:rsidRPr="00A0327A">
        <w:rPr>
          <w:rFonts w:ascii="Arial" w:hAnsi="Arial" w:cs="Arial"/>
          <w:sz w:val="24"/>
          <w:szCs w:val="24"/>
        </w:rPr>
        <w:t>AS DIFICULDADES DE RESSOCIALIZAÇÃO DO ADOLESCENTE INFRATOR EM CUMPRIMENTO DE MEDIDA SOCIOEDUCATIVA DE INTERNAÇÃO: A REALIDADE DO ESTADO DA PARAÍBA</w:t>
      </w:r>
    </w:p>
    <w:p w:rsidR="00E126FA" w:rsidRPr="0024525E" w:rsidRDefault="00E126FA" w:rsidP="0024525E">
      <w:pPr>
        <w:spacing w:before="0" w:beforeAutospacing="0" w:after="0" w:afterAutospacing="0"/>
        <w:jc w:val="center"/>
        <w:rPr>
          <w:rFonts w:ascii="Arial" w:hAnsi="Arial" w:cs="Arial"/>
          <w:sz w:val="24"/>
          <w:szCs w:val="24"/>
        </w:rPr>
      </w:pPr>
    </w:p>
    <w:p w:rsidR="0024525E" w:rsidRPr="0024525E" w:rsidRDefault="0024525E" w:rsidP="0024525E">
      <w:pPr>
        <w:spacing w:before="0" w:beforeAutospacing="0" w:after="0" w:afterAutospacing="0"/>
        <w:jc w:val="center"/>
        <w:rPr>
          <w:rFonts w:ascii="Arial" w:hAnsi="Arial" w:cs="Arial"/>
          <w:sz w:val="24"/>
          <w:szCs w:val="24"/>
        </w:rPr>
      </w:pPr>
    </w:p>
    <w:p w:rsidR="0024525E" w:rsidRPr="0024525E" w:rsidRDefault="0024525E" w:rsidP="0024525E">
      <w:pPr>
        <w:spacing w:before="0" w:beforeAutospacing="0" w:after="0" w:afterAutospacing="0"/>
        <w:jc w:val="center"/>
        <w:rPr>
          <w:rFonts w:ascii="Arial" w:hAnsi="Arial" w:cs="Arial"/>
          <w:sz w:val="24"/>
          <w:szCs w:val="24"/>
        </w:rPr>
      </w:pPr>
    </w:p>
    <w:p w:rsidR="0024525E" w:rsidRPr="0024525E" w:rsidRDefault="0024525E" w:rsidP="0024525E">
      <w:pPr>
        <w:spacing w:before="0" w:beforeAutospacing="0" w:after="0" w:afterAutospacing="0"/>
        <w:jc w:val="center"/>
        <w:rPr>
          <w:rFonts w:ascii="Arial" w:hAnsi="Arial" w:cs="Arial"/>
          <w:sz w:val="24"/>
          <w:szCs w:val="24"/>
        </w:rPr>
      </w:pPr>
    </w:p>
    <w:p w:rsidR="0024525E" w:rsidRPr="0024525E" w:rsidRDefault="0024525E" w:rsidP="0024525E">
      <w:pPr>
        <w:spacing w:before="0" w:beforeAutospacing="0" w:after="0" w:afterAutospacing="0"/>
        <w:jc w:val="center"/>
        <w:rPr>
          <w:rFonts w:ascii="Arial" w:hAnsi="Arial" w:cs="Arial"/>
          <w:sz w:val="24"/>
          <w:szCs w:val="24"/>
        </w:rPr>
      </w:pPr>
    </w:p>
    <w:p w:rsidR="0024525E" w:rsidRPr="0024525E" w:rsidRDefault="0024525E" w:rsidP="0024525E">
      <w:pPr>
        <w:spacing w:before="0" w:beforeAutospacing="0" w:after="0" w:afterAutospacing="0"/>
        <w:jc w:val="center"/>
        <w:rPr>
          <w:rFonts w:ascii="Arial" w:hAnsi="Arial" w:cs="Arial"/>
          <w:sz w:val="24"/>
          <w:szCs w:val="24"/>
        </w:rPr>
      </w:pPr>
    </w:p>
    <w:p w:rsidR="00180AEE" w:rsidRPr="0024525E" w:rsidRDefault="00180AEE" w:rsidP="0024525E">
      <w:pPr>
        <w:spacing w:before="0" w:beforeAutospacing="0" w:after="0" w:afterAutospacing="0"/>
        <w:jc w:val="center"/>
        <w:rPr>
          <w:rFonts w:ascii="Arial" w:hAnsi="Arial" w:cs="Arial"/>
          <w:sz w:val="24"/>
          <w:szCs w:val="24"/>
        </w:rPr>
      </w:pPr>
    </w:p>
    <w:p w:rsidR="00E066FA" w:rsidRPr="00A0327A" w:rsidRDefault="00E066FA" w:rsidP="0024525E">
      <w:pPr>
        <w:spacing w:before="0" w:beforeAutospacing="0" w:after="0" w:afterAutospacing="0" w:line="240" w:lineRule="auto"/>
        <w:ind w:left="4536"/>
        <w:contextualSpacing/>
        <w:rPr>
          <w:rFonts w:ascii="Arial" w:hAnsi="Arial" w:cs="Arial"/>
          <w:sz w:val="24"/>
          <w:szCs w:val="24"/>
        </w:rPr>
      </w:pPr>
      <w:r w:rsidRPr="00A0327A">
        <w:rPr>
          <w:rFonts w:ascii="Arial" w:hAnsi="Arial" w:cs="Arial"/>
          <w:sz w:val="24"/>
          <w:szCs w:val="24"/>
        </w:rPr>
        <w:t>Trabalho de Conclusão de C</w:t>
      </w:r>
      <w:r w:rsidR="00E126FA" w:rsidRPr="00A0327A">
        <w:rPr>
          <w:rFonts w:ascii="Arial" w:hAnsi="Arial" w:cs="Arial"/>
          <w:sz w:val="24"/>
          <w:szCs w:val="24"/>
        </w:rPr>
        <w:t>urso</w:t>
      </w:r>
      <w:r w:rsidRPr="00A0327A">
        <w:rPr>
          <w:rFonts w:ascii="Arial" w:hAnsi="Arial" w:cs="Arial"/>
          <w:sz w:val="24"/>
          <w:szCs w:val="24"/>
        </w:rPr>
        <w:t xml:space="preserve"> </w:t>
      </w:r>
      <w:r w:rsidR="00E126FA" w:rsidRPr="00A0327A">
        <w:rPr>
          <w:rFonts w:ascii="Arial" w:hAnsi="Arial" w:cs="Arial"/>
          <w:sz w:val="24"/>
          <w:szCs w:val="24"/>
        </w:rPr>
        <w:t>- Artigo Científico - apresentado como pré-requisito para a obtenção do tí</w:t>
      </w:r>
      <w:r w:rsidRPr="00A0327A">
        <w:rPr>
          <w:rFonts w:ascii="Arial" w:hAnsi="Arial" w:cs="Arial"/>
          <w:sz w:val="24"/>
          <w:szCs w:val="24"/>
        </w:rPr>
        <w:t xml:space="preserve">tulo de Bacharel em Direito </w:t>
      </w:r>
      <w:r w:rsidR="004F1950">
        <w:rPr>
          <w:rFonts w:ascii="Arial" w:hAnsi="Arial" w:cs="Arial"/>
          <w:sz w:val="24"/>
          <w:szCs w:val="24"/>
        </w:rPr>
        <w:t>pela Unifacisa – Centro Universitário.</w:t>
      </w:r>
    </w:p>
    <w:p w:rsidR="00E126FA" w:rsidRPr="00A0327A" w:rsidRDefault="00E066FA" w:rsidP="0024525E">
      <w:pPr>
        <w:spacing w:before="0" w:beforeAutospacing="0" w:after="0" w:afterAutospacing="0" w:line="240" w:lineRule="auto"/>
        <w:ind w:left="4536"/>
        <w:contextualSpacing/>
        <w:rPr>
          <w:rFonts w:ascii="Arial" w:hAnsi="Arial" w:cs="Arial"/>
          <w:sz w:val="24"/>
          <w:szCs w:val="24"/>
        </w:rPr>
      </w:pPr>
      <w:r w:rsidRPr="00A0327A">
        <w:rPr>
          <w:rFonts w:ascii="Arial" w:hAnsi="Arial" w:cs="Arial"/>
          <w:sz w:val="24"/>
          <w:szCs w:val="24"/>
        </w:rPr>
        <w:t>Linha de Pesquisa e Área de concentração: Direitos Constitucionais, garantias e acesso à Justiça, Direito Público.</w:t>
      </w:r>
    </w:p>
    <w:p w:rsidR="00E126FA" w:rsidRPr="00A0327A" w:rsidRDefault="00E126FA" w:rsidP="0024525E">
      <w:pPr>
        <w:spacing w:before="0" w:beforeAutospacing="0" w:after="0" w:afterAutospacing="0" w:line="240" w:lineRule="auto"/>
        <w:ind w:left="4536"/>
        <w:contextualSpacing/>
        <w:rPr>
          <w:rFonts w:ascii="Arial" w:hAnsi="Arial" w:cs="Arial"/>
          <w:sz w:val="24"/>
          <w:szCs w:val="24"/>
        </w:rPr>
      </w:pPr>
      <w:r w:rsidRPr="00A0327A">
        <w:rPr>
          <w:rFonts w:ascii="Arial" w:hAnsi="Arial" w:cs="Arial"/>
          <w:sz w:val="24"/>
          <w:szCs w:val="24"/>
        </w:rPr>
        <w:t>Orientadora</w:t>
      </w:r>
      <w:r w:rsidR="00E066FA" w:rsidRPr="00A0327A">
        <w:rPr>
          <w:rFonts w:ascii="Arial" w:hAnsi="Arial" w:cs="Arial"/>
          <w:sz w:val="24"/>
          <w:szCs w:val="24"/>
        </w:rPr>
        <w:t>:</w:t>
      </w:r>
      <w:r w:rsidRPr="00A0327A">
        <w:rPr>
          <w:rFonts w:ascii="Arial" w:hAnsi="Arial" w:cs="Arial"/>
          <w:sz w:val="24"/>
          <w:szCs w:val="24"/>
        </w:rPr>
        <w:t xml:space="preserve"> Profª</w:t>
      </w:r>
      <w:r w:rsidR="00E066FA" w:rsidRPr="00A0327A">
        <w:rPr>
          <w:rFonts w:ascii="Arial" w:hAnsi="Arial" w:cs="Arial"/>
          <w:sz w:val="24"/>
          <w:szCs w:val="24"/>
        </w:rPr>
        <w:t>.</w:t>
      </w:r>
      <w:r w:rsidR="0024525E">
        <w:rPr>
          <w:rFonts w:ascii="Arial" w:hAnsi="Arial" w:cs="Arial"/>
          <w:sz w:val="24"/>
          <w:szCs w:val="24"/>
        </w:rPr>
        <w:t xml:space="preserve"> </w:t>
      </w:r>
      <w:proofErr w:type="gramStart"/>
      <w:r w:rsidR="0024525E">
        <w:rPr>
          <w:rFonts w:ascii="Arial" w:hAnsi="Arial" w:cs="Arial"/>
          <w:sz w:val="24"/>
          <w:szCs w:val="24"/>
        </w:rPr>
        <w:t>da</w:t>
      </w:r>
      <w:proofErr w:type="gramEnd"/>
      <w:r w:rsidR="0024525E">
        <w:rPr>
          <w:rFonts w:ascii="Arial" w:hAnsi="Arial" w:cs="Arial"/>
          <w:sz w:val="24"/>
          <w:szCs w:val="24"/>
        </w:rPr>
        <w:t xml:space="preserve"> </w:t>
      </w:r>
      <w:r w:rsidR="009B39EB">
        <w:rPr>
          <w:rFonts w:ascii="Arial" w:hAnsi="Arial" w:cs="Arial"/>
          <w:sz w:val="24"/>
          <w:szCs w:val="24"/>
        </w:rPr>
        <w:t>UniF</w:t>
      </w:r>
      <w:r w:rsidR="004F1950">
        <w:rPr>
          <w:rFonts w:ascii="Arial" w:hAnsi="Arial" w:cs="Arial"/>
          <w:sz w:val="24"/>
          <w:szCs w:val="24"/>
        </w:rPr>
        <w:t>acisa</w:t>
      </w:r>
      <w:r w:rsidRPr="00A0327A">
        <w:rPr>
          <w:rFonts w:ascii="Arial" w:hAnsi="Arial" w:cs="Arial"/>
          <w:sz w:val="24"/>
          <w:szCs w:val="24"/>
        </w:rPr>
        <w:t xml:space="preserve"> Ghislaine Alves</w:t>
      </w:r>
      <w:r w:rsidR="00E066FA" w:rsidRPr="00A0327A">
        <w:rPr>
          <w:rFonts w:ascii="Arial" w:hAnsi="Arial" w:cs="Arial"/>
          <w:sz w:val="24"/>
          <w:szCs w:val="24"/>
        </w:rPr>
        <w:t xml:space="preserve"> Barbosa</w:t>
      </w:r>
      <w:r w:rsidR="00B42558" w:rsidRPr="00A0327A">
        <w:rPr>
          <w:rFonts w:ascii="Arial" w:hAnsi="Arial" w:cs="Arial"/>
          <w:sz w:val="24"/>
          <w:szCs w:val="24"/>
        </w:rPr>
        <w:t>, Ms.</w:t>
      </w:r>
    </w:p>
    <w:p w:rsidR="00E126FA" w:rsidRPr="0024525E" w:rsidRDefault="00E126FA" w:rsidP="0024525E">
      <w:pPr>
        <w:spacing w:before="0" w:beforeAutospacing="0" w:after="0" w:afterAutospacing="0"/>
        <w:jc w:val="center"/>
        <w:rPr>
          <w:rFonts w:ascii="Arial" w:hAnsi="Arial" w:cs="Arial"/>
          <w:sz w:val="24"/>
          <w:szCs w:val="24"/>
        </w:rPr>
      </w:pPr>
    </w:p>
    <w:p w:rsidR="00180AEE" w:rsidRPr="0024525E" w:rsidRDefault="00180AEE" w:rsidP="0024525E">
      <w:pPr>
        <w:spacing w:before="0" w:beforeAutospacing="0" w:after="0" w:afterAutospacing="0"/>
        <w:jc w:val="center"/>
        <w:rPr>
          <w:rFonts w:ascii="Arial" w:hAnsi="Arial" w:cs="Arial"/>
          <w:sz w:val="24"/>
          <w:szCs w:val="24"/>
        </w:rPr>
      </w:pPr>
    </w:p>
    <w:p w:rsidR="00180AEE" w:rsidRDefault="00180AEE" w:rsidP="0024525E">
      <w:pPr>
        <w:spacing w:before="0" w:beforeAutospacing="0" w:after="0" w:afterAutospacing="0"/>
        <w:jc w:val="center"/>
        <w:rPr>
          <w:rFonts w:ascii="Arial" w:hAnsi="Arial" w:cs="Arial"/>
          <w:sz w:val="24"/>
          <w:szCs w:val="24"/>
        </w:rPr>
      </w:pPr>
    </w:p>
    <w:p w:rsidR="0024525E" w:rsidRDefault="0024525E" w:rsidP="0024525E">
      <w:pPr>
        <w:spacing w:before="0" w:beforeAutospacing="0" w:after="0" w:afterAutospacing="0"/>
        <w:jc w:val="center"/>
        <w:rPr>
          <w:rFonts w:ascii="Arial" w:hAnsi="Arial" w:cs="Arial"/>
          <w:sz w:val="24"/>
          <w:szCs w:val="24"/>
        </w:rPr>
      </w:pPr>
    </w:p>
    <w:p w:rsidR="0024525E" w:rsidRDefault="0024525E" w:rsidP="0024525E">
      <w:pPr>
        <w:spacing w:before="0" w:beforeAutospacing="0" w:after="0" w:afterAutospacing="0"/>
        <w:jc w:val="center"/>
        <w:rPr>
          <w:rFonts w:ascii="Arial" w:hAnsi="Arial" w:cs="Arial"/>
          <w:sz w:val="24"/>
          <w:szCs w:val="24"/>
        </w:rPr>
      </w:pPr>
    </w:p>
    <w:p w:rsidR="0024525E" w:rsidRDefault="0024525E" w:rsidP="0024525E">
      <w:pPr>
        <w:spacing w:before="0" w:beforeAutospacing="0" w:after="0" w:afterAutospacing="0"/>
        <w:jc w:val="center"/>
        <w:rPr>
          <w:rFonts w:ascii="Arial" w:hAnsi="Arial" w:cs="Arial"/>
          <w:sz w:val="24"/>
          <w:szCs w:val="24"/>
        </w:rPr>
      </w:pPr>
    </w:p>
    <w:p w:rsidR="0024525E" w:rsidRPr="0024525E" w:rsidRDefault="0024525E" w:rsidP="0024525E">
      <w:pPr>
        <w:spacing w:before="0" w:beforeAutospacing="0" w:after="0" w:afterAutospacing="0"/>
        <w:jc w:val="center"/>
        <w:rPr>
          <w:rFonts w:ascii="Arial" w:hAnsi="Arial" w:cs="Arial"/>
          <w:sz w:val="24"/>
          <w:szCs w:val="24"/>
        </w:rPr>
      </w:pPr>
    </w:p>
    <w:p w:rsidR="00E126FA" w:rsidRPr="00A0327A" w:rsidRDefault="00FA2E65" w:rsidP="00E126FA">
      <w:pPr>
        <w:contextualSpacing/>
        <w:jc w:val="center"/>
        <w:rPr>
          <w:rFonts w:ascii="Arial" w:hAnsi="Arial" w:cs="Arial"/>
          <w:sz w:val="24"/>
          <w:szCs w:val="24"/>
        </w:rPr>
      </w:pPr>
      <w:r>
        <w:rPr>
          <w:rFonts w:ascii="Arial" w:hAnsi="Arial" w:cs="Arial"/>
          <w:sz w:val="24"/>
          <w:szCs w:val="24"/>
        </w:rPr>
        <w:t>CAMPINA GRANDE - PB</w:t>
      </w:r>
    </w:p>
    <w:p w:rsidR="00E126FA" w:rsidRPr="00A0327A" w:rsidRDefault="00E126FA" w:rsidP="00476BA0">
      <w:pPr>
        <w:contextualSpacing/>
        <w:jc w:val="center"/>
        <w:rPr>
          <w:rFonts w:ascii="Arial" w:hAnsi="Arial" w:cs="Arial"/>
          <w:sz w:val="24"/>
          <w:szCs w:val="24"/>
        </w:rPr>
      </w:pPr>
      <w:r w:rsidRPr="00A0327A">
        <w:rPr>
          <w:rFonts w:ascii="Arial" w:hAnsi="Arial" w:cs="Arial"/>
          <w:sz w:val="24"/>
          <w:szCs w:val="24"/>
        </w:rPr>
        <w:t>2018</w:t>
      </w:r>
    </w:p>
    <w:p w:rsidR="00BA599C" w:rsidRPr="00C2254B" w:rsidRDefault="00BA599C" w:rsidP="00C2254B">
      <w:pPr>
        <w:spacing w:before="0" w:beforeAutospacing="0" w:after="0" w:afterAutospacing="0"/>
        <w:jc w:val="center"/>
        <w:rPr>
          <w:rFonts w:ascii="Arial" w:hAnsi="Arial" w:cs="Arial"/>
          <w:sz w:val="24"/>
          <w:szCs w:val="24"/>
        </w:rPr>
      </w:pPr>
    </w:p>
    <w:p w:rsidR="00BA599C" w:rsidRPr="00C2254B" w:rsidRDefault="00BA599C" w:rsidP="00C2254B">
      <w:pPr>
        <w:spacing w:before="0" w:beforeAutospacing="0" w:after="0" w:afterAutospacing="0"/>
        <w:jc w:val="center"/>
        <w:rPr>
          <w:rFonts w:ascii="Arial" w:hAnsi="Arial" w:cs="Arial"/>
          <w:sz w:val="24"/>
          <w:szCs w:val="24"/>
        </w:rPr>
      </w:pPr>
    </w:p>
    <w:p w:rsidR="00BA599C" w:rsidRPr="00C2254B" w:rsidRDefault="00BA599C" w:rsidP="00C2254B">
      <w:pPr>
        <w:spacing w:before="0" w:beforeAutospacing="0" w:after="0" w:afterAutospacing="0"/>
        <w:jc w:val="center"/>
        <w:rPr>
          <w:rFonts w:ascii="Arial" w:hAnsi="Arial" w:cs="Arial"/>
          <w:sz w:val="24"/>
          <w:szCs w:val="24"/>
        </w:rPr>
      </w:pPr>
    </w:p>
    <w:p w:rsidR="00BA599C" w:rsidRPr="00C2254B" w:rsidRDefault="00BA599C" w:rsidP="00C2254B">
      <w:pPr>
        <w:spacing w:before="0" w:beforeAutospacing="0" w:after="0" w:afterAutospacing="0"/>
        <w:jc w:val="center"/>
        <w:rPr>
          <w:rFonts w:ascii="Arial" w:hAnsi="Arial" w:cs="Arial"/>
          <w:sz w:val="24"/>
          <w:szCs w:val="24"/>
        </w:rPr>
      </w:pPr>
    </w:p>
    <w:p w:rsidR="00BA599C" w:rsidRPr="00C2254B" w:rsidRDefault="00BA599C" w:rsidP="00C2254B">
      <w:pPr>
        <w:spacing w:before="0" w:beforeAutospacing="0" w:after="0" w:afterAutospacing="0"/>
        <w:jc w:val="center"/>
        <w:rPr>
          <w:rFonts w:ascii="Arial" w:hAnsi="Arial" w:cs="Arial"/>
          <w:sz w:val="24"/>
          <w:szCs w:val="24"/>
        </w:rPr>
      </w:pPr>
    </w:p>
    <w:p w:rsidR="00C2254B" w:rsidRPr="00C2254B" w:rsidRDefault="00C2254B" w:rsidP="00C2254B">
      <w:pPr>
        <w:spacing w:before="0" w:beforeAutospacing="0" w:after="0" w:afterAutospacing="0"/>
        <w:jc w:val="center"/>
        <w:rPr>
          <w:rFonts w:ascii="Arial" w:hAnsi="Arial" w:cs="Arial"/>
          <w:sz w:val="24"/>
          <w:szCs w:val="24"/>
        </w:rPr>
      </w:pPr>
    </w:p>
    <w:p w:rsidR="00C2254B" w:rsidRPr="00C2254B" w:rsidRDefault="00C2254B" w:rsidP="00C2254B">
      <w:pPr>
        <w:spacing w:before="0" w:beforeAutospacing="0" w:after="0" w:afterAutospacing="0"/>
        <w:jc w:val="center"/>
        <w:rPr>
          <w:rFonts w:ascii="Arial" w:hAnsi="Arial" w:cs="Arial"/>
          <w:sz w:val="24"/>
          <w:szCs w:val="24"/>
        </w:rPr>
      </w:pPr>
    </w:p>
    <w:p w:rsidR="00C2254B" w:rsidRPr="00C2254B" w:rsidRDefault="00C2254B" w:rsidP="00C2254B">
      <w:pPr>
        <w:spacing w:before="0" w:beforeAutospacing="0" w:after="0" w:afterAutospacing="0"/>
        <w:jc w:val="center"/>
        <w:rPr>
          <w:rFonts w:ascii="Arial" w:hAnsi="Arial" w:cs="Arial"/>
          <w:sz w:val="24"/>
          <w:szCs w:val="24"/>
        </w:rPr>
      </w:pPr>
    </w:p>
    <w:p w:rsidR="00C2254B" w:rsidRPr="00C2254B" w:rsidRDefault="00C2254B" w:rsidP="00C2254B">
      <w:pPr>
        <w:spacing w:before="0" w:beforeAutospacing="0" w:after="0" w:afterAutospacing="0"/>
        <w:jc w:val="center"/>
        <w:rPr>
          <w:rFonts w:ascii="Arial" w:hAnsi="Arial" w:cs="Arial"/>
          <w:sz w:val="24"/>
          <w:szCs w:val="24"/>
        </w:rPr>
      </w:pPr>
    </w:p>
    <w:p w:rsidR="00C2254B" w:rsidRPr="00C2254B" w:rsidRDefault="00C2254B" w:rsidP="00C2254B">
      <w:pPr>
        <w:spacing w:before="0" w:beforeAutospacing="0" w:after="0" w:afterAutospacing="0"/>
        <w:jc w:val="center"/>
        <w:rPr>
          <w:rFonts w:ascii="Arial" w:hAnsi="Arial" w:cs="Arial"/>
          <w:sz w:val="24"/>
          <w:szCs w:val="24"/>
        </w:rPr>
      </w:pPr>
    </w:p>
    <w:p w:rsidR="00C2254B" w:rsidRPr="00C2254B" w:rsidRDefault="00C2254B" w:rsidP="00C2254B">
      <w:pPr>
        <w:spacing w:before="0" w:beforeAutospacing="0" w:after="0" w:afterAutospacing="0"/>
        <w:jc w:val="center"/>
        <w:rPr>
          <w:rFonts w:ascii="Arial" w:hAnsi="Arial" w:cs="Arial"/>
          <w:sz w:val="24"/>
          <w:szCs w:val="24"/>
        </w:rPr>
      </w:pPr>
    </w:p>
    <w:p w:rsidR="00C2254B" w:rsidRPr="00C2254B" w:rsidRDefault="00C2254B" w:rsidP="00C2254B">
      <w:pPr>
        <w:spacing w:before="0" w:beforeAutospacing="0" w:after="0" w:afterAutospacing="0"/>
        <w:jc w:val="center"/>
        <w:rPr>
          <w:rFonts w:ascii="Arial" w:hAnsi="Arial" w:cs="Arial"/>
          <w:sz w:val="24"/>
          <w:szCs w:val="24"/>
        </w:rPr>
      </w:pPr>
    </w:p>
    <w:p w:rsidR="00C2254B" w:rsidRDefault="00C2254B" w:rsidP="00C2254B">
      <w:pPr>
        <w:spacing w:before="0" w:beforeAutospacing="0" w:after="0" w:afterAutospacing="0"/>
        <w:jc w:val="center"/>
        <w:rPr>
          <w:rFonts w:ascii="Arial" w:hAnsi="Arial" w:cs="Arial"/>
          <w:sz w:val="24"/>
          <w:szCs w:val="24"/>
        </w:rPr>
      </w:pPr>
    </w:p>
    <w:p w:rsidR="00C2254B" w:rsidRDefault="00C2254B" w:rsidP="00C2254B">
      <w:pPr>
        <w:spacing w:before="0" w:beforeAutospacing="0" w:after="0" w:afterAutospacing="0"/>
        <w:jc w:val="center"/>
        <w:rPr>
          <w:rFonts w:ascii="Arial" w:hAnsi="Arial" w:cs="Arial"/>
          <w:sz w:val="24"/>
          <w:szCs w:val="24"/>
        </w:rPr>
      </w:pPr>
    </w:p>
    <w:p w:rsidR="00C2254B" w:rsidRDefault="00C2254B" w:rsidP="00C2254B">
      <w:pPr>
        <w:spacing w:before="0" w:beforeAutospacing="0" w:after="0" w:afterAutospacing="0"/>
        <w:jc w:val="center"/>
        <w:rPr>
          <w:rFonts w:ascii="Arial" w:hAnsi="Arial" w:cs="Arial"/>
          <w:sz w:val="24"/>
          <w:szCs w:val="24"/>
        </w:rPr>
      </w:pPr>
    </w:p>
    <w:p w:rsidR="00C2254B" w:rsidRDefault="00C2254B" w:rsidP="00C2254B">
      <w:pPr>
        <w:spacing w:before="0" w:beforeAutospacing="0" w:after="0" w:afterAutospacing="0"/>
        <w:jc w:val="center"/>
        <w:rPr>
          <w:rFonts w:ascii="Arial" w:hAnsi="Arial" w:cs="Arial"/>
          <w:sz w:val="24"/>
          <w:szCs w:val="24"/>
        </w:rPr>
      </w:pPr>
    </w:p>
    <w:p w:rsidR="00C2254B" w:rsidRDefault="00C2254B" w:rsidP="00C2254B">
      <w:pPr>
        <w:spacing w:before="0" w:beforeAutospacing="0" w:after="0" w:afterAutospacing="0"/>
        <w:jc w:val="center"/>
        <w:rPr>
          <w:rFonts w:ascii="Arial" w:hAnsi="Arial" w:cs="Arial"/>
          <w:sz w:val="24"/>
          <w:szCs w:val="24"/>
        </w:rPr>
      </w:pPr>
    </w:p>
    <w:p w:rsidR="00C2254B" w:rsidRDefault="00C2254B" w:rsidP="00C2254B">
      <w:pPr>
        <w:spacing w:before="0" w:beforeAutospacing="0" w:after="0" w:afterAutospacing="0"/>
        <w:jc w:val="center"/>
        <w:rPr>
          <w:rFonts w:ascii="Arial" w:hAnsi="Arial" w:cs="Arial"/>
          <w:sz w:val="24"/>
          <w:szCs w:val="24"/>
        </w:rPr>
      </w:pPr>
    </w:p>
    <w:p w:rsidR="00C2254B" w:rsidRDefault="00C2254B" w:rsidP="00C2254B">
      <w:pPr>
        <w:spacing w:before="0" w:beforeAutospacing="0" w:after="0" w:afterAutospacing="0"/>
        <w:jc w:val="center"/>
        <w:rPr>
          <w:rFonts w:ascii="Arial" w:hAnsi="Arial" w:cs="Arial"/>
          <w:sz w:val="24"/>
          <w:szCs w:val="24"/>
        </w:rPr>
      </w:pPr>
    </w:p>
    <w:p w:rsidR="00C2254B" w:rsidRDefault="00C2254B" w:rsidP="00C2254B">
      <w:pPr>
        <w:spacing w:before="0" w:beforeAutospacing="0" w:after="0" w:afterAutospacing="0"/>
        <w:jc w:val="center"/>
        <w:rPr>
          <w:rFonts w:ascii="Arial" w:hAnsi="Arial" w:cs="Arial"/>
          <w:sz w:val="24"/>
          <w:szCs w:val="24"/>
        </w:rPr>
      </w:pPr>
    </w:p>
    <w:p w:rsidR="00C2254B" w:rsidRPr="00C2254B" w:rsidRDefault="00C2254B" w:rsidP="00C2254B">
      <w:pPr>
        <w:spacing w:before="0" w:beforeAutospacing="0" w:after="0" w:afterAutospacing="0"/>
        <w:jc w:val="center"/>
        <w:rPr>
          <w:rFonts w:ascii="Arial" w:hAnsi="Arial" w:cs="Arial"/>
          <w:sz w:val="24"/>
          <w:szCs w:val="24"/>
        </w:rPr>
      </w:pPr>
    </w:p>
    <w:p w:rsidR="00C2254B" w:rsidRDefault="00C2254B" w:rsidP="00C2254B">
      <w:pPr>
        <w:spacing w:before="0" w:beforeAutospacing="0" w:after="0" w:afterAutospacing="0"/>
        <w:jc w:val="center"/>
        <w:rPr>
          <w:rFonts w:ascii="Arial" w:hAnsi="Arial" w:cs="Arial"/>
          <w:b/>
          <w:sz w:val="28"/>
          <w:szCs w:val="28"/>
        </w:rPr>
      </w:pPr>
    </w:p>
    <w:p w:rsidR="00C2254B" w:rsidRPr="009E091C" w:rsidRDefault="00C2254B" w:rsidP="00C2254B">
      <w:pPr>
        <w:spacing w:before="0" w:beforeAutospacing="0" w:after="0" w:afterAutospacing="0" w:line="240" w:lineRule="auto"/>
        <w:ind w:left="2340"/>
        <w:rPr>
          <w:rFonts w:ascii="Arial" w:hAnsi="Arial" w:cs="Arial"/>
          <w:sz w:val="20"/>
          <w:szCs w:val="20"/>
        </w:rPr>
      </w:pPr>
      <w:r w:rsidRPr="009E091C">
        <w:rPr>
          <w:rFonts w:ascii="Arial" w:hAnsi="Arial" w:cs="Arial"/>
          <w:sz w:val="20"/>
          <w:szCs w:val="20"/>
        </w:rPr>
        <w:t>Dados Internacionais de Catalogação na publicação</w:t>
      </w:r>
    </w:p>
    <w:p w:rsidR="00C2254B" w:rsidRDefault="00C2254B" w:rsidP="00C2254B">
      <w:pPr>
        <w:spacing w:before="0" w:beforeAutospacing="0" w:after="0" w:afterAutospacing="0" w:line="240" w:lineRule="auto"/>
        <w:ind w:left="2340"/>
        <w:rPr>
          <w:rFonts w:ascii="Arial" w:hAnsi="Arial" w:cs="Arial"/>
          <w:sz w:val="20"/>
          <w:szCs w:val="20"/>
        </w:rPr>
      </w:pPr>
      <w:r w:rsidRPr="009E091C">
        <w:rPr>
          <w:rFonts w:ascii="Arial" w:hAnsi="Arial" w:cs="Arial"/>
          <w:sz w:val="20"/>
          <w:szCs w:val="20"/>
        </w:rPr>
        <w:t xml:space="preserve">                        (Biblioteca da </w:t>
      </w:r>
      <w:proofErr w:type="gramStart"/>
      <w:r w:rsidR="009B39EB">
        <w:rPr>
          <w:rFonts w:ascii="Arial" w:hAnsi="Arial" w:cs="Arial"/>
          <w:sz w:val="20"/>
          <w:szCs w:val="20"/>
        </w:rPr>
        <w:t>UniFacisa</w:t>
      </w:r>
      <w:proofErr w:type="gramEnd"/>
      <w:r w:rsidRPr="009E091C">
        <w:rPr>
          <w:rFonts w:ascii="Arial" w:hAnsi="Arial" w:cs="Arial"/>
          <w:sz w:val="20"/>
          <w:szCs w:val="20"/>
        </w:rPr>
        <w:t>)</w:t>
      </w:r>
    </w:p>
    <w:p w:rsidR="00C2254B" w:rsidRPr="009E091C" w:rsidRDefault="00C2254B" w:rsidP="00C2254B">
      <w:pPr>
        <w:spacing w:before="0" w:beforeAutospacing="0" w:after="0" w:afterAutospacing="0" w:line="240" w:lineRule="auto"/>
        <w:jc w:val="center"/>
        <w:rPr>
          <w:rFonts w:ascii="Arial" w:hAnsi="Arial" w:cs="Arial"/>
          <w:sz w:val="20"/>
          <w:szCs w:val="20"/>
        </w:rPr>
      </w:pPr>
    </w:p>
    <w:p w:rsidR="00C2254B" w:rsidRPr="009E091C" w:rsidRDefault="00C2254B" w:rsidP="00C2254B">
      <w:pPr>
        <w:spacing w:before="0" w:beforeAutospacing="0" w:after="0" w:afterAutospacing="0" w:line="240" w:lineRule="auto"/>
        <w:ind w:left="720" w:right="584"/>
        <w:rPr>
          <w:rFonts w:ascii="Arial" w:hAnsi="Arial" w:cs="Arial"/>
          <w:sz w:val="20"/>
          <w:szCs w:val="20"/>
        </w:rPr>
      </w:pPr>
      <w:r>
        <w:rPr>
          <w:rFonts w:ascii="Arial" w:hAnsi="Arial" w:cs="Arial"/>
          <w:sz w:val="20"/>
          <w:szCs w:val="20"/>
        </w:rPr>
        <w:t>XXXXX</w:t>
      </w:r>
    </w:p>
    <w:p w:rsidR="00C2254B" w:rsidRPr="009E091C" w:rsidRDefault="0077645A" w:rsidP="00C2254B">
      <w:pPr>
        <w:spacing w:before="0" w:beforeAutospacing="0" w:after="0" w:afterAutospacing="0" w:line="240" w:lineRule="auto"/>
        <w:ind w:left="1080" w:right="584"/>
        <w:rPr>
          <w:rFonts w:ascii="Arial" w:hAnsi="Arial" w:cs="Arial"/>
          <w:sz w:val="20"/>
          <w:szCs w:val="20"/>
        </w:rPr>
      </w:pPr>
      <w:r>
        <w:rPr>
          <w:rFonts w:ascii="Arial" w:hAnsi="Arial" w:cs="Arial"/>
          <w:sz w:val="20"/>
          <w:szCs w:val="20"/>
          <w:lang w:val="pt-PT"/>
        </w:rPr>
        <w:t>Neto</w:t>
      </w:r>
      <w:r w:rsidR="00C2254B" w:rsidRPr="009E091C">
        <w:rPr>
          <w:rFonts w:ascii="Arial" w:hAnsi="Arial" w:cs="Arial"/>
          <w:sz w:val="20"/>
          <w:szCs w:val="20"/>
          <w:lang w:val="pt-PT"/>
        </w:rPr>
        <w:t xml:space="preserve">, </w:t>
      </w:r>
      <w:r>
        <w:rPr>
          <w:rFonts w:ascii="Arial" w:hAnsi="Arial" w:cs="Arial"/>
          <w:sz w:val="20"/>
          <w:szCs w:val="20"/>
          <w:lang w:val="pt-PT"/>
        </w:rPr>
        <w:t>Sebastião Vitorino da Silva</w:t>
      </w:r>
      <w:r w:rsidR="00C2254B" w:rsidRPr="009E091C">
        <w:rPr>
          <w:rFonts w:ascii="Arial" w:hAnsi="Arial" w:cs="Arial"/>
          <w:sz w:val="20"/>
          <w:szCs w:val="20"/>
        </w:rPr>
        <w:t>.</w:t>
      </w:r>
    </w:p>
    <w:p w:rsidR="00C2254B" w:rsidRPr="009E091C" w:rsidRDefault="0077645A" w:rsidP="00C2254B">
      <w:pPr>
        <w:spacing w:before="0" w:beforeAutospacing="0" w:after="0" w:afterAutospacing="0" w:line="240" w:lineRule="auto"/>
        <w:ind w:left="1080" w:right="584" w:firstLine="360"/>
        <w:rPr>
          <w:rFonts w:ascii="Arial" w:hAnsi="Arial" w:cs="Arial"/>
          <w:sz w:val="20"/>
          <w:szCs w:val="20"/>
        </w:rPr>
      </w:pPr>
      <w:r>
        <w:rPr>
          <w:rFonts w:ascii="Arial" w:hAnsi="Arial" w:cs="Arial"/>
          <w:sz w:val="20"/>
          <w:szCs w:val="20"/>
        </w:rPr>
        <w:t>As dificuldades de ressocialização do adolescente infrator em cumprimento de medida socioeducativa de internação: A realidade do estado da Paraíba</w:t>
      </w:r>
      <w:r w:rsidR="00C2254B" w:rsidRPr="009E091C">
        <w:rPr>
          <w:rFonts w:ascii="Arial" w:hAnsi="Arial" w:cs="Arial"/>
          <w:sz w:val="20"/>
          <w:szCs w:val="20"/>
        </w:rPr>
        <w:t xml:space="preserve"> /</w:t>
      </w:r>
      <w:r w:rsidR="00C2254B" w:rsidRPr="009E091C">
        <w:rPr>
          <w:rFonts w:ascii="Arial" w:hAnsi="Arial" w:cs="Arial"/>
          <w:sz w:val="20"/>
          <w:szCs w:val="20"/>
          <w:lang w:val="pt-PT"/>
        </w:rPr>
        <w:t xml:space="preserve"> </w:t>
      </w:r>
      <w:r>
        <w:rPr>
          <w:rFonts w:ascii="Arial" w:hAnsi="Arial" w:cs="Arial"/>
          <w:sz w:val="20"/>
          <w:szCs w:val="20"/>
          <w:lang w:val="pt-PT"/>
        </w:rPr>
        <w:t xml:space="preserve">Sebastião Vitorino da Silva Neto </w:t>
      </w:r>
      <w:r w:rsidR="00C2254B" w:rsidRPr="009E091C">
        <w:rPr>
          <w:rFonts w:ascii="Arial" w:hAnsi="Arial" w:cs="Arial"/>
          <w:sz w:val="20"/>
          <w:szCs w:val="20"/>
        </w:rPr>
        <w:t>-- Campina Grande, 201</w:t>
      </w:r>
      <w:r>
        <w:rPr>
          <w:rFonts w:ascii="Arial" w:hAnsi="Arial" w:cs="Arial"/>
          <w:sz w:val="20"/>
          <w:szCs w:val="20"/>
        </w:rPr>
        <w:t>8</w:t>
      </w:r>
      <w:r w:rsidR="00C2254B" w:rsidRPr="009E091C">
        <w:rPr>
          <w:rFonts w:ascii="Arial" w:hAnsi="Arial" w:cs="Arial"/>
          <w:sz w:val="20"/>
          <w:szCs w:val="20"/>
        </w:rPr>
        <w:t>.</w:t>
      </w:r>
    </w:p>
    <w:p w:rsidR="00C2254B" w:rsidRPr="009E091C" w:rsidRDefault="00C2254B" w:rsidP="00C2254B">
      <w:pPr>
        <w:spacing w:before="0" w:beforeAutospacing="0" w:after="0" w:afterAutospacing="0" w:line="240" w:lineRule="auto"/>
        <w:ind w:left="1080" w:right="584"/>
        <w:rPr>
          <w:rFonts w:ascii="Arial" w:hAnsi="Arial" w:cs="Arial"/>
          <w:sz w:val="20"/>
          <w:szCs w:val="20"/>
        </w:rPr>
      </w:pPr>
    </w:p>
    <w:p w:rsidR="00C2254B" w:rsidRPr="009E091C" w:rsidRDefault="00C2254B" w:rsidP="00C2254B">
      <w:pPr>
        <w:spacing w:before="0" w:beforeAutospacing="0" w:after="0" w:afterAutospacing="0" w:line="240" w:lineRule="auto"/>
        <w:ind w:left="1080" w:right="584" w:firstLine="360"/>
        <w:rPr>
          <w:rFonts w:ascii="Arial" w:hAnsi="Arial" w:cs="Arial"/>
          <w:sz w:val="20"/>
          <w:szCs w:val="20"/>
        </w:rPr>
      </w:pPr>
      <w:r w:rsidRPr="009E091C">
        <w:rPr>
          <w:rFonts w:ascii="Arial" w:hAnsi="Arial" w:cs="Arial"/>
          <w:sz w:val="20"/>
          <w:szCs w:val="20"/>
        </w:rPr>
        <w:t xml:space="preserve">Originalmente apresentada como </w:t>
      </w:r>
      <w:r>
        <w:rPr>
          <w:rFonts w:ascii="Arial" w:hAnsi="Arial" w:cs="Arial"/>
          <w:sz w:val="20"/>
          <w:szCs w:val="20"/>
        </w:rPr>
        <w:t>Artigo Científico</w:t>
      </w:r>
      <w:r w:rsidRPr="009E091C">
        <w:rPr>
          <w:rFonts w:ascii="Arial" w:hAnsi="Arial" w:cs="Arial"/>
          <w:sz w:val="20"/>
          <w:szCs w:val="20"/>
        </w:rPr>
        <w:t xml:space="preserve"> de bacharel</w:t>
      </w:r>
      <w:r>
        <w:rPr>
          <w:rFonts w:ascii="Arial" w:hAnsi="Arial" w:cs="Arial"/>
          <w:sz w:val="20"/>
          <w:szCs w:val="20"/>
        </w:rPr>
        <w:t>ado</w:t>
      </w:r>
      <w:r w:rsidR="0077645A">
        <w:rPr>
          <w:rFonts w:ascii="Arial" w:hAnsi="Arial" w:cs="Arial"/>
          <w:sz w:val="20"/>
          <w:szCs w:val="20"/>
        </w:rPr>
        <w:t xml:space="preserve"> em Direito do autor</w:t>
      </w:r>
      <w:r w:rsidRPr="009E091C">
        <w:rPr>
          <w:rFonts w:ascii="Arial" w:hAnsi="Arial" w:cs="Arial"/>
          <w:sz w:val="20"/>
          <w:szCs w:val="20"/>
        </w:rPr>
        <w:t xml:space="preserve"> (bacharel – </w:t>
      </w:r>
      <w:proofErr w:type="gramStart"/>
      <w:r w:rsidR="009B39EB">
        <w:rPr>
          <w:rFonts w:ascii="Arial" w:hAnsi="Arial" w:cs="Arial"/>
          <w:sz w:val="20"/>
          <w:szCs w:val="20"/>
        </w:rPr>
        <w:t>UniFacisa</w:t>
      </w:r>
      <w:proofErr w:type="gramEnd"/>
      <w:r w:rsidR="009B39EB">
        <w:rPr>
          <w:rFonts w:ascii="Arial" w:hAnsi="Arial" w:cs="Arial"/>
          <w:sz w:val="20"/>
          <w:szCs w:val="20"/>
        </w:rPr>
        <w:t xml:space="preserve"> – Centro Universitário</w:t>
      </w:r>
      <w:r w:rsidR="0077645A">
        <w:rPr>
          <w:rFonts w:ascii="Arial" w:hAnsi="Arial" w:cs="Arial"/>
          <w:sz w:val="20"/>
          <w:szCs w:val="20"/>
        </w:rPr>
        <w:t>, 2018</w:t>
      </w:r>
      <w:r w:rsidRPr="009E091C">
        <w:rPr>
          <w:rFonts w:ascii="Arial" w:hAnsi="Arial" w:cs="Arial"/>
          <w:sz w:val="20"/>
          <w:szCs w:val="20"/>
        </w:rPr>
        <w:t>).</w:t>
      </w:r>
    </w:p>
    <w:p w:rsidR="00C2254B" w:rsidRPr="009E091C" w:rsidRDefault="00C2254B" w:rsidP="00C2254B">
      <w:pPr>
        <w:spacing w:before="0" w:beforeAutospacing="0" w:after="0" w:afterAutospacing="0" w:line="240" w:lineRule="auto"/>
        <w:ind w:left="1080" w:right="584" w:firstLine="360"/>
        <w:rPr>
          <w:rFonts w:ascii="Arial" w:hAnsi="Arial" w:cs="Arial"/>
          <w:sz w:val="20"/>
          <w:szCs w:val="20"/>
        </w:rPr>
      </w:pPr>
      <w:r w:rsidRPr="009E091C">
        <w:rPr>
          <w:rFonts w:ascii="Arial" w:hAnsi="Arial" w:cs="Arial"/>
          <w:sz w:val="20"/>
          <w:szCs w:val="20"/>
        </w:rPr>
        <w:t>Referências.</w:t>
      </w:r>
    </w:p>
    <w:p w:rsidR="00C2254B" w:rsidRPr="009E091C" w:rsidRDefault="00C2254B" w:rsidP="00C2254B">
      <w:pPr>
        <w:spacing w:before="0" w:beforeAutospacing="0" w:after="0" w:afterAutospacing="0" w:line="240" w:lineRule="auto"/>
        <w:ind w:left="1080" w:right="584"/>
        <w:rPr>
          <w:rFonts w:ascii="Arial" w:hAnsi="Arial" w:cs="Arial"/>
          <w:sz w:val="20"/>
          <w:szCs w:val="20"/>
        </w:rPr>
      </w:pPr>
    </w:p>
    <w:p w:rsidR="00C2254B" w:rsidRPr="009E091C" w:rsidRDefault="00C2254B" w:rsidP="00C2254B">
      <w:pPr>
        <w:spacing w:before="0" w:beforeAutospacing="0" w:after="0" w:afterAutospacing="0" w:line="240" w:lineRule="auto"/>
        <w:ind w:left="1080" w:right="584" w:firstLine="360"/>
        <w:rPr>
          <w:rFonts w:ascii="Arial" w:hAnsi="Arial" w:cs="Arial"/>
          <w:sz w:val="20"/>
          <w:szCs w:val="20"/>
        </w:rPr>
      </w:pPr>
      <w:r w:rsidRPr="009E091C">
        <w:rPr>
          <w:rFonts w:ascii="Arial" w:hAnsi="Arial" w:cs="Arial"/>
          <w:sz w:val="20"/>
          <w:szCs w:val="20"/>
        </w:rPr>
        <w:t xml:space="preserve">1. </w:t>
      </w:r>
      <w:r w:rsidR="00644F67">
        <w:rPr>
          <w:rFonts w:ascii="Arial" w:hAnsi="Arial" w:cs="Arial"/>
          <w:sz w:val="20"/>
          <w:szCs w:val="20"/>
        </w:rPr>
        <w:t>Estatuto da Criança e do Adolescente</w:t>
      </w:r>
      <w:r w:rsidRPr="009E091C">
        <w:rPr>
          <w:rFonts w:ascii="Arial" w:hAnsi="Arial" w:cs="Arial"/>
          <w:sz w:val="20"/>
          <w:szCs w:val="20"/>
        </w:rPr>
        <w:t xml:space="preserve">. 2. </w:t>
      </w:r>
      <w:r w:rsidR="00644F67">
        <w:rPr>
          <w:rFonts w:ascii="Arial" w:hAnsi="Arial" w:cs="Arial"/>
          <w:sz w:val="20"/>
          <w:szCs w:val="20"/>
        </w:rPr>
        <w:t>Ressocialização</w:t>
      </w:r>
      <w:r w:rsidRPr="009E091C">
        <w:rPr>
          <w:rFonts w:ascii="Arial" w:hAnsi="Arial" w:cs="Arial"/>
          <w:sz w:val="20"/>
          <w:szCs w:val="20"/>
        </w:rPr>
        <w:t xml:space="preserve">. 3. </w:t>
      </w:r>
      <w:r w:rsidR="00644F67">
        <w:rPr>
          <w:rFonts w:ascii="Arial" w:hAnsi="Arial" w:cs="Arial"/>
          <w:sz w:val="20"/>
          <w:szCs w:val="20"/>
        </w:rPr>
        <w:t>Medidas Socioeducativas</w:t>
      </w:r>
      <w:r w:rsidRPr="009E091C">
        <w:rPr>
          <w:rFonts w:ascii="Arial" w:hAnsi="Arial" w:cs="Arial"/>
          <w:sz w:val="20"/>
          <w:szCs w:val="20"/>
        </w:rPr>
        <w:t>.</w:t>
      </w:r>
      <w:r w:rsidR="00644F67">
        <w:rPr>
          <w:rFonts w:ascii="Arial" w:hAnsi="Arial" w:cs="Arial"/>
          <w:sz w:val="20"/>
          <w:szCs w:val="20"/>
        </w:rPr>
        <w:t xml:space="preserve"> 4. Adolescente Infrator</w:t>
      </w:r>
      <w:r w:rsidRPr="009E091C">
        <w:rPr>
          <w:rFonts w:ascii="Arial" w:hAnsi="Arial" w:cs="Arial"/>
          <w:sz w:val="20"/>
          <w:szCs w:val="20"/>
        </w:rPr>
        <w:t xml:space="preserve"> I. Título.</w:t>
      </w:r>
    </w:p>
    <w:p w:rsidR="00C2254B" w:rsidRPr="009E091C" w:rsidRDefault="00C2254B" w:rsidP="00C2254B">
      <w:pPr>
        <w:spacing w:before="0" w:beforeAutospacing="0" w:after="0" w:afterAutospacing="0" w:line="240" w:lineRule="auto"/>
        <w:ind w:left="1080" w:right="584"/>
        <w:rPr>
          <w:rFonts w:ascii="Arial" w:hAnsi="Arial" w:cs="Arial"/>
          <w:sz w:val="20"/>
          <w:szCs w:val="20"/>
        </w:rPr>
      </w:pPr>
    </w:p>
    <w:p w:rsidR="00C2254B" w:rsidRPr="009E091C" w:rsidRDefault="00C2254B" w:rsidP="00C2254B">
      <w:pPr>
        <w:spacing w:before="0" w:beforeAutospacing="0" w:after="0" w:afterAutospacing="0" w:line="240" w:lineRule="auto"/>
        <w:ind w:left="1080" w:right="584"/>
        <w:jc w:val="right"/>
        <w:rPr>
          <w:rFonts w:ascii="Arial" w:hAnsi="Arial" w:cs="Arial"/>
          <w:sz w:val="24"/>
          <w:szCs w:val="24"/>
        </w:rPr>
      </w:pPr>
      <w:r w:rsidRPr="009E091C">
        <w:rPr>
          <w:rFonts w:ascii="Arial" w:hAnsi="Arial" w:cs="Arial"/>
          <w:sz w:val="20"/>
          <w:szCs w:val="20"/>
        </w:rPr>
        <w:t>CDU-</w:t>
      </w:r>
      <w:r>
        <w:rPr>
          <w:rFonts w:ascii="Arial" w:hAnsi="Arial" w:cs="Arial"/>
          <w:sz w:val="20"/>
          <w:szCs w:val="20"/>
        </w:rPr>
        <w:t>XXXXXXXXXXXXXX</w:t>
      </w:r>
    </w:p>
    <w:p w:rsidR="00C2254B" w:rsidRPr="00C2254B" w:rsidRDefault="00C2254B" w:rsidP="00644F67">
      <w:pPr>
        <w:spacing w:before="0" w:beforeAutospacing="0" w:after="0" w:afterAutospacing="0"/>
        <w:ind w:left="4536"/>
        <w:rPr>
          <w:rFonts w:ascii="Arial" w:hAnsi="Arial" w:cs="Arial"/>
          <w:b/>
          <w:sz w:val="24"/>
          <w:szCs w:val="24"/>
        </w:rPr>
      </w:pPr>
    </w:p>
    <w:p w:rsidR="00C2254B" w:rsidRDefault="00C2254B" w:rsidP="00644F67">
      <w:pPr>
        <w:spacing w:line="240" w:lineRule="auto"/>
        <w:ind w:left="4678"/>
        <w:contextualSpacing/>
        <w:rPr>
          <w:rFonts w:ascii="Arial" w:hAnsi="Arial" w:cs="Arial"/>
          <w:b/>
          <w:sz w:val="28"/>
          <w:szCs w:val="28"/>
        </w:rPr>
      </w:pPr>
    </w:p>
    <w:p w:rsidR="00C2254B" w:rsidRPr="00644F67" w:rsidRDefault="00C2254B" w:rsidP="00644F67">
      <w:pPr>
        <w:spacing w:before="0" w:beforeAutospacing="0" w:after="0" w:afterAutospacing="0"/>
        <w:contextualSpacing/>
        <w:jc w:val="center"/>
        <w:rPr>
          <w:rFonts w:ascii="Arial" w:hAnsi="Arial" w:cs="Arial"/>
          <w:sz w:val="24"/>
          <w:szCs w:val="24"/>
        </w:rPr>
      </w:pPr>
    </w:p>
    <w:p w:rsidR="00C2254B" w:rsidRPr="00644F67" w:rsidRDefault="00C2254B" w:rsidP="00644F67">
      <w:pPr>
        <w:spacing w:before="0" w:beforeAutospacing="0" w:after="0" w:afterAutospacing="0"/>
        <w:contextualSpacing/>
        <w:jc w:val="center"/>
        <w:rPr>
          <w:rFonts w:ascii="Arial" w:hAnsi="Arial" w:cs="Arial"/>
          <w:sz w:val="24"/>
          <w:szCs w:val="24"/>
        </w:rPr>
      </w:pPr>
    </w:p>
    <w:p w:rsidR="00C2254B" w:rsidRPr="00644F67" w:rsidRDefault="00C2254B" w:rsidP="00644F67">
      <w:pPr>
        <w:spacing w:before="0" w:beforeAutospacing="0" w:after="0" w:afterAutospacing="0"/>
        <w:contextualSpacing/>
        <w:jc w:val="center"/>
        <w:rPr>
          <w:rFonts w:ascii="Arial" w:hAnsi="Arial" w:cs="Arial"/>
          <w:sz w:val="24"/>
          <w:szCs w:val="24"/>
        </w:rPr>
      </w:pPr>
    </w:p>
    <w:p w:rsidR="00C2254B" w:rsidRPr="00644F67" w:rsidRDefault="00C2254B" w:rsidP="00644F67">
      <w:pPr>
        <w:spacing w:before="0" w:beforeAutospacing="0" w:after="0" w:afterAutospacing="0"/>
        <w:contextualSpacing/>
        <w:jc w:val="center"/>
        <w:rPr>
          <w:rFonts w:ascii="Arial" w:hAnsi="Arial" w:cs="Arial"/>
          <w:sz w:val="24"/>
          <w:szCs w:val="24"/>
        </w:rPr>
      </w:pPr>
    </w:p>
    <w:p w:rsidR="00C2254B" w:rsidRPr="00644F67" w:rsidRDefault="00C2254B" w:rsidP="00644F67">
      <w:pPr>
        <w:spacing w:before="0" w:beforeAutospacing="0" w:after="0" w:afterAutospacing="0"/>
        <w:contextualSpacing/>
        <w:jc w:val="center"/>
        <w:rPr>
          <w:rFonts w:ascii="Arial" w:hAnsi="Arial" w:cs="Arial"/>
          <w:sz w:val="24"/>
          <w:szCs w:val="24"/>
        </w:rPr>
      </w:pPr>
    </w:p>
    <w:p w:rsidR="00C2254B" w:rsidRPr="00644F67" w:rsidRDefault="00C2254B" w:rsidP="00644F67">
      <w:pPr>
        <w:spacing w:before="0" w:beforeAutospacing="0" w:after="0" w:afterAutospacing="0"/>
        <w:contextualSpacing/>
        <w:jc w:val="center"/>
        <w:rPr>
          <w:rFonts w:ascii="Arial" w:hAnsi="Arial" w:cs="Arial"/>
          <w:sz w:val="24"/>
          <w:szCs w:val="24"/>
        </w:rPr>
      </w:pPr>
    </w:p>
    <w:p w:rsidR="00C2254B" w:rsidRPr="00644F67" w:rsidRDefault="00C2254B" w:rsidP="00644F67">
      <w:pPr>
        <w:spacing w:before="0" w:beforeAutospacing="0" w:after="0" w:afterAutospacing="0"/>
        <w:contextualSpacing/>
        <w:jc w:val="center"/>
        <w:rPr>
          <w:rFonts w:ascii="Arial" w:hAnsi="Arial" w:cs="Arial"/>
          <w:sz w:val="24"/>
          <w:szCs w:val="24"/>
        </w:rPr>
      </w:pPr>
    </w:p>
    <w:p w:rsidR="00C2254B" w:rsidRPr="00644F67" w:rsidRDefault="00C2254B" w:rsidP="00644F67">
      <w:pPr>
        <w:spacing w:before="0" w:beforeAutospacing="0" w:after="0" w:afterAutospacing="0"/>
        <w:contextualSpacing/>
        <w:jc w:val="center"/>
        <w:rPr>
          <w:rFonts w:ascii="Arial" w:hAnsi="Arial" w:cs="Arial"/>
          <w:sz w:val="24"/>
          <w:szCs w:val="24"/>
        </w:rPr>
      </w:pPr>
    </w:p>
    <w:p w:rsidR="00C2254B" w:rsidRPr="00644F67" w:rsidRDefault="00C2254B" w:rsidP="00644F67">
      <w:pPr>
        <w:spacing w:before="0" w:beforeAutospacing="0" w:after="0" w:afterAutospacing="0"/>
        <w:contextualSpacing/>
        <w:jc w:val="center"/>
        <w:rPr>
          <w:rFonts w:ascii="Arial" w:hAnsi="Arial" w:cs="Arial"/>
          <w:sz w:val="24"/>
          <w:szCs w:val="24"/>
        </w:rPr>
      </w:pPr>
    </w:p>
    <w:p w:rsidR="00C2254B" w:rsidRPr="00644F67" w:rsidRDefault="00C2254B" w:rsidP="00644F67">
      <w:pPr>
        <w:spacing w:before="0" w:beforeAutospacing="0" w:after="0" w:afterAutospacing="0"/>
        <w:contextualSpacing/>
        <w:jc w:val="center"/>
        <w:rPr>
          <w:rFonts w:ascii="Arial" w:hAnsi="Arial" w:cs="Arial"/>
          <w:sz w:val="24"/>
          <w:szCs w:val="24"/>
        </w:rPr>
      </w:pPr>
    </w:p>
    <w:p w:rsidR="00C2254B" w:rsidRPr="00644F67" w:rsidRDefault="00C2254B" w:rsidP="00644F67">
      <w:pPr>
        <w:spacing w:before="0" w:beforeAutospacing="0" w:after="0" w:afterAutospacing="0"/>
        <w:contextualSpacing/>
        <w:jc w:val="center"/>
        <w:rPr>
          <w:rFonts w:ascii="Arial" w:hAnsi="Arial" w:cs="Arial"/>
          <w:sz w:val="24"/>
          <w:szCs w:val="24"/>
        </w:rPr>
      </w:pPr>
    </w:p>
    <w:p w:rsidR="00C2254B" w:rsidRPr="00644F67" w:rsidRDefault="00C2254B" w:rsidP="00644F67">
      <w:pPr>
        <w:spacing w:before="0" w:beforeAutospacing="0" w:after="0" w:afterAutospacing="0"/>
        <w:contextualSpacing/>
        <w:jc w:val="center"/>
        <w:rPr>
          <w:rFonts w:ascii="Arial" w:hAnsi="Arial" w:cs="Arial"/>
          <w:sz w:val="24"/>
          <w:szCs w:val="24"/>
        </w:rPr>
      </w:pPr>
    </w:p>
    <w:p w:rsidR="00C2254B" w:rsidRPr="00644F67" w:rsidRDefault="00C2254B" w:rsidP="00644F67">
      <w:pPr>
        <w:spacing w:before="0" w:beforeAutospacing="0" w:after="0" w:afterAutospacing="0"/>
        <w:contextualSpacing/>
        <w:jc w:val="center"/>
        <w:rPr>
          <w:rFonts w:ascii="Arial" w:hAnsi="Arial" w:cs="Arial"/>
          <w:sz w:val="24"/>
          <w:szCs w:val="24"/>
        </w:rPr>
      </w:pPr>
    </w:p>
    <w:p w:rsidR="00C2254B" w:rsidRPr="00644F67" w:rsidRDefault="00C2254B" w:rsidP="009A7073">
      <w:pPr>
        <w:spacing w:before="0" w:beforeAutospacing="0" w:after="0" w:afterAutospacing="0"/>
        <w:contextualSpacing/>
        <w:jc w:val="center"/>
        <w:rPr>
          <w:rFonts w:ascii="Arial" w:hAnsi="Arial" w:cs="Arial"/>
          <w:sz w:val="24"/>
          <w:szCs w:val="24"/>
        </w:rPr>
      </w:pPr>
    </w:p>
    <w:p w:rsidR="00C2254B" w:rsidRPr="00644F67" w:rsidRDefault="00C2254B" w:rsidP="00644F67">
      <w:pPr>
        <w:spacing w:before="0" w:beforeAutospacing="0" w:after="0" w:afterAutospacing="0"/>
        <w:contextualSpacing/>
        <w:jc w:val="center"/>
        <w:rPr>
          <w:rFonts w:ascii="Arial" w:hAnsi="Arial" w:cs="Arial"/>
          <w:sz w:val="24"/>
          <w:szCs w:val="24"/>
        </w:rPr>
      </w:pPr>
    </w:p>
    <w:p w:rsidR="00BA599C" w:rsidRPr="00D7203D" w:rsidRDefault="00BA599C" w:rsidP="00D7203D">
      <w:pPr>
        <w:spacing w:before="0" w:beforeAutospacing="0" w:after="0" w:afterAutospacing="0" w:line="240" w:lineRule="auto"/>
        <w:ind w:left="4536"/>
        <w:contextualSpacing/>
        <w:rPr>
          <w:rFonts w:ascii="Arial" w:hAnsi="Arial" w:cs="Arial"/>
          <w:sz w:val="24"/>
          <w:szCs w:val="24"/>
        </w:rPr>
      </w:pPr>
      <w:r w:rsidRPr="00D7203D">
        <w:rPr>
          <w:rFonts w:ascii="Arial" w:hAnsi="Arial" w:cs="Arial"/>
          <w:sz w:val="24"/>
          <w:szCs w:val="24"/>
        </w:rPr>
        <w:t xml:space="preserve">Trabalho de Conclusão de Curso - Artigo Científico </w:t>
      </w:r>
      <w:r w:rsidR="00D7203D">
        <w:rPr>
          <w:rFonts w:ascii="Arial" w:hAnsi="Arial" w:cs="Arial"/>
          <w:sz w:val="24"/>
          <w:szCs w:val="24"/>
        </w:rPr>
        <w:t>– As dificuldades de ressocialização do adolescente infrator em cumprimento de medida socioeducativa</w:t>
      </w:r>
      <w:r w:rsidR="00CD5A92">
        <w:rPr>
          <w:rFonts w:ascii="Arial" w:hAnsi="Arial" w:cs="Arial"/>
          <w:sz w:val="24"/>
          <w:szCs w:val="24"/>
        </w:rPr>
        <w:t xml:space="preserve"> de internação</w:t>
      </w:r>
      <w:r w:rsidR="004F15F9">
        <w:rPr>
          <w:rFonts w:ascii="Arial" w:hAnsi="Arial" w:cs="Arial"/>
          <w:sz w:val="24"/>
          <w:szCs w:val="24"/>
        </w:rPr>
        <w:t>: a realidade do estado da Paraíba</w:t>
      </w:r>
      <w:r w:rsidRPr="00D7203D">
        <w:rPr>
          <w:rFonts w:ascii="Arial" w:hAnsi="Arial" w:cs="Arial"/>
          <w:sz w:val="24"/>
          <w:szCs w:val="24"/>
        </w:rPr>
        <w:t xml:space="preserve"> como</w:t>
      </w:r>
      <w:r w:rsidR="004F15F9">
        <w:rPr>
          <w:rFonts w:ascii="Arial" w:hAnsi="Arial" w:cs="Arial"/>
          <w:sz w:val="24"/>
          <w:szCs w:val="24"/>
        </w:rPr>
        <w:t xml:space="preserve"> parte dos </w:t>
      </w:r>
      <w:r w:rsidRPr="00D7203D">
        <w:rPr>
          <w:rFonts w:ascii="Arial" w:hAnsi="Arial" w:cs="Arial"/>
          <w:sz w:val="24"/>
          <w:szCs w:val="24"/>
        </w:rPr>
        <w:t>requisito</w:t>
      </w:r>
      <w:r w:rsidR="004F15F9">
        <w:rPr>
          <w:rFonts w:ascii="Arial" w:hAnsi="Arial" w:cs="Arial"/>
          <w:sz w:val="24"/>
          <w:szCs w:val="24"/>
        </w:rPr>
        <w:t>s</w:t>
      </w:r>
      <w:r w:rsidRPr="00D7203D">
        <w:rPr>
          <w:rFonts w:ascii="Arial" w:hAnsi="Arial" w:cs="Arial"/>
          <w:sz w:val="24"/>
          <w:szCs w:val="24"/>
        </w:rPr>
        <w:t xml:space="preserve"> para obtenção do título de Bacharel em Direito</w:t>
      </w:r>
      <w:r w:rsidR="00650290" w:rsidRPr="00D7203D">
        <w:rPr>
          <w:rFonts w:ascii="Arial" w:hAnsi="Arial" w:cs="Arial"/>
          <w:sz w:val="24"/>
          <w:szCs w:val="24"/>
        </w:rPr>
        <w:t>, outorgado</w:t>
      </w:r>
      <w:r w:rsidRPr="00D7203D">
        <w:rPr>
          <w:rFonts w:ascii="Arial" w:hAnsi="Arial" w:cs="Arial"/>
          <w:sz w:val="24"/>
          <w:szCs w:val="24"/>
        </w:rPr>
        <w:t xml:space="preserve"> pela </w:t>
      </w:r>
      <w:proofErr w:type="gramStart"/>
      <w:r w:rsidR="005F3F36">
        <w:rPr>
          <w:rFonts w:ascii="Arial" w:hAnsi="Arial" w:cs="Arial"/>
          <w:sz w:val="24"/>
          <w:szCs w:val="24"/>
        </w:rPr>
        <w:t>UniFacisa</w:t>
      </w:r>
      <w:proofErr w:type="gramEnd"/>
      <w:r w:rsidR="005F3F36">
        <w:rPr>
          <w:rFonts w:ascii="Arial" w:hAnsi="Arial" w:cs="Arial"/>
          <w:sz w:val="24"/>
          <w:szCs w:val="24"/>
        </w:rPr>
        <w:t xml:space="preserve"> – Centro Universitário</w:t>
      </w:r>
      <w:r w:rsidR="004F15F9">
        <w:rPr>
          <w:rFonts w:ascii="Arial" w:hAnsi="Arial" w:cs="Arial"/>
          <w:sz w:val="24"/>
          <w:szCs w:val="24"/>
        </w:rPr>
        <w:t>.</w:t>
      </w:r>
    </w:p>
    <w:p w:rsidR="00BA599C" w:rsidRPr="00D7203D" w:rsidRDefault="00BA599C" w:rsidP="009A7073">
      <w:pPr>
        <w:spacing w:line="240" w:lineRule="auto"/>
        <w:ind w:left="4536"/>
        <w:contextualSpacing/>
        <w:rPr>
          <w:rFonts w:ascii="Arial" w:hAnsi="Arial" w:cs="Arial"/>
          <w:sz w:val="24"/>
          <w:szCs w:val="24"/>
        </w:rPr>
      </w:pPr>
    </w:p>
    <w:p w:rsidR="00BA599C" w:rsidRPr="00D7203D" w:rsidRDefault="00BA599C" w:rsidP="009A7073">
      <w:pPr>
        <w:spacing w:line="240" w:lineRule="auto"/>
        <w:ind w:left="4536"/>
        <w:contextualSpacing/>
        <w:rPr>
          <w:rFonts w:ascii="Arial" w:hAnsi="Arial" w:cs="Arial"/>
          <w:sz w:val="24"/>
          <w:szCs w:val="24"/>
        </w:rPr>
      </w:pPr>
    </w:p>
    <w:p w:rsidR="00BA599C" w:rsidRDefault="00BA599C" w:rsidP="00CD5A92">
      <w:pPr>
        <w:spacing w:before="0" w:beforeAutospacing="0" w:after="0" w:afterAutospacing="0" w:line="240" w:lineRule="auto"/>
        <w:ind w:left="4536"/>
        <w:contextualSpacing/>
        <w:rPr>
          <w:rFonts w:ascii="Arial" w:hAnsi="Arial" w:cs="Arial"/>
        </w:rPr>
      </w:pPr>
      <w:r w:rsidRPr="00650290">
        <w:rPr>
          <w:rFonts w:ascii="Arial" w:hAnsi="Arial" w:cs="Arial"/>
          <w:sz w:val="24"/>
          <w:szCs w:val="24"/>
        </w:rPr>
        <w:t>APROVADO EM</w:t>
      </w:r>
      <w:r>
        <w:rPr>
          <w:rFonts w:ascii="Arial" w:hAnsi="Arial" w:cs="Arial"/>
        </w:rPr>
        <w:t>:</w:t>
      </w:r>
      <w:proofErr w:type="gramStart"/>
      <w:r>
        <w:rPr>
          <w:rFonts w:ascii="Arial" w:hAnsi="Arial" w:cs="Arial"/>
        </w:rPr>
        <w:t xml:space="preserve"> </w:t>
      </w:r>
      <w:r w:rsidR="00F36E5F">
        <w:rPr>
          <w:rFonts w:ascii="Arial" w:hAnsi="Arial" w:cs="Arial"/>
        </w:rPr>
        <w:t xml:space="preserve">  </w:t>
      </w:r>
      <w:proofErr w:type="gramEnd"/>
      <w:r w:rsidR="00F36E5F">
        <w:rPr>
          <w:rFonts w:ascii="Arial" w:hAnsi="Arial" w:cs="Arial"/>
        </w:rPr>
        <w:t>__</w:t>
      </w:r>
      <w:r>
        <w:rPr>
          <w:rFonts w:ascii="Arial" w:hAnsi="Arial" w:cs="Arial"/>
        </w:rPr>
        <w:t>___</w:t>
      </w:r>
      <w:r w:rsidR="00650290">
        <w:rPr>
          <w:rFonts w:ascii="Arial" w:hAnsi="Arial" w:cs="Arial"/>
        </w:rPr>
        <w:t>_</w:t>
      </w:r>
      <w:r>
        <w:rPr>
          <w:rFonts w:ascii="Arial" w:hAnsi="Arial" w:cs="Arial"/>
        </w:rPr>
        <w:t>/___</w:t>
      </w:r>
      <w:r w:rsidR="00F36E5F">
        <w:rPr>
          <w:rFonts w:ascii="Arial" w:hAnsi="Arial" w:cs="Arial"/>
        </w:rPr>
        <w:t>___</w:t>
      </w:r>
      <w:r w:rsidR="00650290">
        <w:rPr>
          <w:rFonts w:ascii="Arial" w:hAnsi="Arial" w:cs="Arial"/>
        </w:rPr>
        <w:t>_</w:t>
      </w:r>
      <w:r>
        <w:rPr>
          <w:rFonts w:ascii="Arial" w:hAnsi="Arial" w:cs="Arial"/>
        </w:rPr>
        <w:t>/___</w:t>
      </w:r>
      <w:r w:rsidR="00650290">
        <w:rPr>
          <w:rFonts w:ascii="Arial" w:hAnsi="Arial" w:cs="Arial"/>
        </w:rPr>
        <w:t>___</w:t>
      </w:r>
    </w:p>
    <w:p w:rsidR="00650290" w:rsidRDefault="00650290" w:rsidP="00CD5A92">
      <w:pPr>
        <w:spacing w:before="0" w:beforeAutospacing="0" w:after="0" w:afterAutospacing="0" w:line="240" w:lineRule="auto"/>
        <w:ind w:left="4536"/>
        <w:contextualSpacing/>
        <w:rPr>
          <w:rFonts w:ascii="Arial" w:hAnsi="Arial" w:cs="Arial"/>
        </w:rPr>
      </w:pPr>
    </w:p>
    <w:p w:rsidR="00650290" w:rsidRDefault="00650290" w:rsidP="00CD5A92">
      <w:pPr>
        <w:spacing w:before="0" w:beforeAutospacing="0" w:after="0" w:afterAutospacing="0" w:line="240" w:lineRule="auto"/>
        <w:ind w:left="4536"/>
        <w:contextualSpacing/>
        <w:rPr>
          <w:rFonts w:ascii="Arial" w:hAnsi="Arial" w:cs="Arial"/>
          <w:sz w:val="24"/>
          <w:szCs w:val="24"/>
        </w:rPr>
      </w:pPr>
      <w:r w:rsidRPr="00650290">
        <w:rPr>
          <w:rFonts w:ascii="Arial" w:hAnsi="Arial" w:cs="Arial"/>
          <w:sz w:val="24"/>
          <w:szCs w:val="24"/>
        </w:rPr>
        <w:t>BANCA EXAMINADORA</w:t>
      </w:r>
    </w:p>
    <w:p w:rsidR="00650290" w:rsidRDefault="00650290" w:rsidP="00CD5A92">
      <w:pPr>
        <w:spacing w:before="0" w:beforeAutospacing="0" w:after="0" w:afterAutospacing="0" w:line="240" w:lineRule="auto"/>
        <w:ind w:left="4536"/>
        <w:contextualSpacing/>
        <w:rPr>
          <w:rFonts w:ascii="Arial" w:hAnsi="Arial" w:cs="Arial"/>
          <w:sz w:val="24"/>
          <w:szCs w:val="24"/>
        </w:rPr>
      </w:pPr>
    </w:p>
    <w:p w:rsidR="00650290" w:rsidRDefault="00650290" w:rsidP="00CD5A92">
      <w:pPr>
        <w:spacing w:before="0" w:beforeAutospacing="0" w:after="0" w:afterAutospacing="0" w:line="240" w:lineRule="auto"/>
        <w:ind w:left="4536"/>
        <w:contextualSpacing/>
        <w:rPr>
          <w:rFonts w:ascii="Arial" w:hAnsi="Arial" w:cs="Arial"/>
          <w:sz w:val="24"/>
          <w:szCs w:val="24"/>
        </w:rPr>
      </w:pPr>
      <w:r>
        <w:rPr>
          <w:rFonts w:ascii="Arial" w:hAnsi="Arial" w:cs="Arial"/>
          <w:sz w:val="24"/>
          <w:szCs w:val="24"/>
        </w:rPr>
        <w:t>____________________________</w:t>
      </w:r>
      <w:r w:rsidR="00F36E5F">
        <w:rPr>
          <w:rFonts w:ascii="Arial" w:hAnsi="Arial" w:cs="Arial"/>
          <w:sz w:val="24"/>
          <w:szCs w:val="24"/>
        </w:rPr>
        <w:t>_____</w:t>
      </w:r>
    </w:p>
    <w:p w:rsidR="00650290" w:rsidRDefault="00650290" w:rsidP="00CD5A92">
      <w:pPr>
        <w:spacing w:before="0" w:beforeAutospacing="0" w:after="0" w:afterAutospacing="0" w:line="240" w:lineRule="auto"/>
        <w:ind w:left="4536"/>
        <w:contextualSpacing/>
        <w:rPr>
          <w:rFonts w:ascii="Arial" w:hAnsi="Arial" w:cs="Arial"/>
          <w:sz w:val="24"/>
          <w:szCs w:val="24"/>
        </w:rPr>
      </w:pPr>
      <w:proofErr w:type="gramStart"/>
      <w:r>
        <w:rPr>
          <w:rFonts w:ascii="Arial" w:hAnsi="Arial" w:cs="Arial"/>
          <w:sz w:val="24"/>
          <w:szCs w:val="24"/>
        </w:rPr>
        <w:t>Prof.ª</w:t>
      </w:r>
      <w:proofErr w:type="gramEnd"/>
      <w:r>
        <w:rPr>
          <w:rFonts w:ascii="Arial" w:hAnsi="Arial" w:cs="Arial"/>
          <w:sz w:val="24"/>
          <w:szCs w:val="24"/>
        </w:rPr>
        <w:t xml:space="preserve"> da </w:t>
      </w:r>
      <w:r w:rsidR="005F3F36">
        <w:rPr>
          <w:rFonts w:ascii="Arial" w:hAnsi="Arial" w:cs="Arial"/>
          <w:sz w:val="24"/>
          <w:szCs w:val="24"/>
        </w:rPr>
        <w:t>Uni</w:t>
      </w:r>
      <w:r w:rsidR="009A7073">
        <w:rPr>
          <w:rFonts w:ascii="Arial" w:hAnsi="Arial" w:cs="Arial"/>
          <w:sz w:val="24"/>
          <w:szCs w:val="24"/>
        </w:rPr>
        <w:t>Facisa</w:t>
      </w:r>
      <w:r w:rsidR="00AE0406">
        <w:rPr>
          <w:rFonts w:ascii="Arial" w:hAnsi="Arial" w:cs="Arial"/>
          <w:sz w:val="24"/>
          <w:szCs w:val="24"/>
        </w:rPr>
        <w:t xml:space="preserve"> Ghislaine Alves Barbosa, Ms.</w:t>
      </w:r>
    </w:p>
    <w:p w:rsidR="00AE0406" w:rsidRDefault="00AE0406" w:rsidP="00AE0406">
      <w:pPr>
        <w:spacing w:before="0" w:beforeAutospacing="0" w:after="0" w:afterAutospacing="0" w:line="240" w:lineRule="auto"/>
        <w:ind w:left="4536"/>
        <w:contextualSpacing/>
        <w:jc w:val="center"/>
        <w:rPr>
          <w:rFonts w:ascii="Arial" w:hAnsi="Arial" w:cs="Arial"/>
          <w:sz w:val="24"/>
          <w:szCs w:val="24"/>
        </w:rPr>
      </w:pPr>
      <w:r>
        <w:rPr>
          <w:rFonts w:ascii="Arial" w:hAnsi="Arial" w:cs="Arial"/>
          <w:sz w:val="24"/>
          <w:szCs w:val="24"/>
        </w:rPr>
        <w:t>Orientadora</w:t>
      </w:r>
    </w:p>
    <w:p w:rsidR="00650290" w:rsidRDefault="00650290" w:rsidP="00CD5A92">
      <w:pPr>
        <w:spacing w:before="0" w:beforeAutospacing="0" w:after="0" w:afterAutospacing="0" w:line="240" w:lineRule="auto"/>
        <w:ind w:left="4536"/>
        <w:contextualSpacing/>
        <w:rPr>
          <w:rFonts w:ascii="Arial" w:hAnsi="Arial" w:cs="Arial"/>
          <w:sz w:val="24"/>
          <w:szCs w:val="24"/>
        </w:rPr>
      </w:pPr>
    </w:p>
    <w:p w:rsidR="00650290" w:rsidRPr="00650290" w:rsidRDefault="00650290" w:rsidP="00CD5A92">
      <w:pPr>
        <w:spacing w:before="0" w:beforeAutospacing="0" w:after="0" w:afterAutospacing="0" w:line="240" w:lineRule="auto"/>
        <w:ind w:left="4536"/>
        <w:contextualSpacing/>
        <w:rPr>
          <w:rFonts w:ascii="Arial" w:hAnsi="Arial" w:cs="Arial"/>
          <w:sz w:val="24"/>
          <w:szCs w:val="24"/>
        </w:rPr>
      </w:pPr>
      <w:r>
        <w:rPr>
          <w:rFonts w:ascii="Arial" w:hAnsi="Arial" w:cs="Arial"/>
          <w:sz w:val="24"/>
          <w:szCs w:val="24"/>
        </w:rPr>
        <w:t>____________________________</w:t>
      </w:r>
      <w:r w:rsidR="00F36E5F">
        <w:rPr>
          <w:rFonts w:ascii="Arial" w:hAnsi="Arial" w:cs="Arial"/>
          <w:sz w:val="24"/>
          <w:szCs w:val="24"/>
        </w:rPr>
        <w:t>_____</w:t>
      </w:r>
      <w:r>
        <w:rPr>
          <w:rFonts w:ascii="Arial" w:hAnsi="Arial" w:cs="Arial"/>
          <w:sz w:val="24"/>
          <w:szCs w:val="24"/>
        </w:rPr>
        <w:t xml:space="preserve"> </w:t>
      </w:r>
    </w:p>
    <w:p w:rsidR="00BA599C" w:rsidRDefault="00650290" w:rsidP="00CD5A92">
      <w:pPr>
        <w:tabs>
          <w:tab w:val="left" w:pos="5247"/>
        </w:tabs>
        <w:spacing w:before="0" w:beforeAutospacing="0" w:after="0" w:afterAutospacing="0" w:line="240" w:lineRule="auto"/>
        <w:ind w:left="4536"/>
        <w:jc w:val="left"/>
        <w:rPr>
          <w:rFonts w:ascii="Arial" w:hAnsi="Arial" w:cs="Arial"/>
          <w:sz w:val="24"/>
          <w:szCs w:val="24"/>
        </w:rPr>
      </w:pPr>
      <w:proofErr w:type="gramStart"/>
      <w:r w:rsidRPr="00650290">
        <w:rPr>
          <w:rFonts w:ascii="Arial" w:hAnsi="Arial" w:cs="Arial"/>
          <w:sz w:val="24"/>
          <w:szCs w:val="24"/>
        </w:rPr>
        <w:t>Prof.</w:t>
      </w:r>
      <w:proofErr w:type="gramEnd"/>
      <w:r w:rsidRPr="00650290">
        <w:rPr>
          <w:rFonts w:ascii="Arial" w:hAnsi="Arial" w:cs="Arial"/>
          <w:sz w:val="24"/>
          <w:szCs w:val="24"/>
        </w:rPr>
        <w:t>º</w:t>
      </w:r>
      <w:r>
        <w:rPr>
          <w:rFonts w:ascii="Arial" w:hAnsi="Arial" w:cs="Arial"/>
          <w:sz w:val="24"/>
          <w:szCs w:val="24"/>
        </w:rPr>
        <w:t xml:space="preserve"> da </w:t>
      </w:r>
      <w:r w:rsidR="005F3F36">
        <w:rPr>
          <w:rFonts w:ascii="Arial" w:hAnsi="Arial" w:cs="Arial"/>
          <w:sz w:val="24"/>
          <w:szCs w:val="24"/>
        </w:rPr>
        <w:t>Uni</w:t>
      </w:r>
      <w:r>
        <w:rPr>
          <w:rFonts w:ascii="Arial" w:hAnsi="Arial" w:cs="Arial"/>
          <w:sz w:val="24"/>
          <w:szCs w:val="24"/>
        </w:rPr>
        <w:t>Facisa</w:t>
      </w:r>
    </w:p>
    <w:p w:rsidR="00F36E5F" w:rsidRDefault="00F36E5F" w:rsidP="00F36E5F">
      <w:pPr>
        <w:tabs>
          <w:tab w:val="left" w:pos="5247"/>
        </w:tabs>
        <w:spacing w:before="0" w:beforeAutospacing="0" w:after="0" w:afterAutospacing="0" w:line="240" w:lineRule="auto"/>
        <w:ind w:left="4536"/>
        <w:contextualSpacing/>
        <w:jc w:val="left"/>
        <w:rPr>
          <w:rFonts w:ascii="Arial" w:hAnsi="Arial" w:cs="Arial"/>
          <w:sz w:val="24"/>
          <w:szCs w:val="24"/>
        </w:rPr>
      </w:pPr>
    </w:p>
    <w:p w:rsidR="00650290" w:rsidRDefault="00F36E5F" w:rsidP="00F36E5F">
      <w:pPr>
        <w:tabs>
          <w:tab w:val="left" w:pos="5247"/>
        </w:tabs>
        <w:spacing w:before="0" w:beforeAutospacing="0" w:after="0" w:afterAutospacing="0" w:line="240" w:lineRule="auto"/>
        <w:ind w:left="4536"/>
        <w:contextualSpacing/>
        <w:jc w:val="left"/>
        <w:rPr>
          <w:rFonts w:ascii="Arial" w:hAnsi="Arial" w:cs="Arial"/>
          <w:sz w:val="24"/>
          <w:szCs w:val="24"/>
        </w:rPr>
      </w:pPr>
      <w:r>
        <w:rPr>
          <w:rFonts w:ascii="Arial" w:hAnsi="Arial" w:cs="Arial"/>
          <w:sz w:val="24"/>
          <w:szCs w:val="24"/>
        </w:rPr>
        <w:t>_________________________________</w:t>
      </w:r>
      <w:proofErr w:type="gramStart"/>
      <w:r w:rsidR="00650290">
        <w:rPr>
          <w:rFonts w:ascii="Arial" w:hAnsi="Arial" w:cs="Arial"/>
          <w:sz w:val="24"/>
          <w:szCs w:val="24"/>
        </w:rPr>
        <w:t>Prof.</w:t>
      </w:r>
      <w:proofErr w:type="gramEnd"/>
      <w:r w:rsidR="00650290">
        <w:rPr>
          <w:rFonts w:ascii="Arial" w:hAnsi="Arial" w:cs="Arial"/>
          <w:sz w:val="24"/>
          <w:szCs w:val="24"/>
        </w:rPr>
        <w:t xml:space="preserve">º da </w:t>
      </w:r>
      <w:r w:rsidR="005F3F36">
        <w:rPr>
          <w:rFonts w:ascii="Arial" w:hAnsi="Arial" w:cs="Arial"/>
          <w:sz w:val="24"/>
          <w:szCs w:val="24"/>
        </w:rPr>
        <w:t>Uni</w:t>
      </w:r>
      <w:r w:rsidR="00650290">
        <w:rPr>
          <w:rFonts w:ascii="Arial" w:hAnsi="Arial" w:cs="Arial"/>
          <w:sz w:val="24"/>
          <w:szCs w:val="24"/>
        </w:rPr>
        <w:t>Facisa</w:t>
      </w:r>
    </w:p>
    <w:p w:rsidR="007D3026" w:rsidRPr="00644F67" w:rsidRDefault="007D3026" w:rsidP="00CD5A92">
      <w:pPr>
        <w:tabs>
          <w:tab w:val="left" w:pos="5247"/>
        </w:tabs>
        <w:spacing w:before="0" w:beforeAutospacing="0" w:after="0" w:afterAutospacing="0" w:line="240" w:lineRule="auto"/>
        <w:ind w:left="4536"/>
        <w:jc w:val="left"/>
        <w:rPr>
          <w:rFonts w:ascii="Arial" w:hAnsi="Arial" w:cs="Arial"/>
          <w:sz w:val="24"/>
          <w:szCs w:val="24"/>
        </w:rPr>
      </w:pPr>
    </w:p>
    <w:p w:rsidR="00E126FA" w:rsidRPr="006B39B9" w:rsidRDefault="00E126FA" w:rsidP="00E0425B">
      <w:pPr>
        <w:spacing w:before="0" w:beforeAutospacing="0" w:after="0" w:afterAutospacing="0"/>
        <w:jc w:val="center"/>
        <w:rPr>
          <w:rFonts w:ascii="Arial" w:hAnsi="Arial" w:cs="Arial"/>
          <w:sz w:val="24"/>
          <w:szCs w:val="24"/>
        </w:rPr>
      </w:pPr>
      <w:r w:rsidRPr="006B39B9">
        <w:rPr>
          <w:rFonts w:ascii="Arial" w:hAnsi="Arial" w:cs="Arial"/>
          <w:sz w:val="24"/>
          <w:szCs w:val="24"/>
        </w:rPr>
        <w:lastRenderedPageBreak/>
        <w:t>AS DIFICULDADES DE RESSOCIALIZAÇÃO DO ADOLESCENTE INFRATOR EM CUMPRIMENTO DE MEDIDA</w:t>
      </w:r>
      <w:r w:rsidR="00421DA4">
        <w:rPr>
          <w:rFonts w:ascii="Arial" w:hAnsi="Arial" w:cs="Arial"/>
          <w:sz w:val="24"/>
          <w:szCs w:val="24"/>
        </w:rPr>
        <w:t xml:space="preserve"> SOCIOEDUCATIVA DE INTERNAÇÃO: A</w:t>
      </w:r>
      <w:r w:rsidRPr="006B39B9">
        <w:rPr>
          <w:rFonts w:ascii="Arial" w:hAnsi="Arial" w:cs="Arial"/>
          <w:sz w:val="24"/>
          <w:szCs w:val="24"/>
        </w:rPr>
        <w:t xml:space="preserve"> </w:t>
      </w:r>
      <w:r w:rsidR="006B39B9">
        <w:rPr>
          <w:rFonts w:ascii="Arial" w:hAnsi="Arial" w:cs="Arial"/>
          <w:sz w:val="24"/>
          <w:szCs w:val="24"/>
        </w:rPr>
        <w:t>realidade do estado da Paraíba</w:t>
      </w:r>
    </w:p>
    <w:p w:rsidR="00E126FA" w:rsidRDefault="00E126FA" w:rsidP="00E0425B">
      <w:pPr>
        <w:spacing w:before="0" w:beforeAutospacing="0" w:after="0" w:afterAutospacing="0" w:line="240" w:lineRule="auto"/>
        <w:rPr>
          <w:rFonts w:ascii="Arial" w:hAnsi="Arial" w:cs="Arial"/>
        </w:rPr>
      </w:pPr>
    </w:p>
    <w:p w:rsidR="00E0425B" w:rsidRDefault="00E0425B" w:rsidP="00E0425B">
      <w:pPr>
        <w:spacing w:before="0" w:beforeAutospacing="0" w:after="0" w:afterAutospacing="0" w:line="240" w:lineRule="auto"/>
        <w:rPr>
          <w:rFonts w:ascii="Arial" w:hAnsi="Arial" w:cs="Arial"/>
        </w:rPr>
      </w:pPr>
    </w:p>
    <w:p w:rsidR="006A6614" w:rsidRPr="002773EC" w:rsidRDefault="006A6614" w:rsidP="006A6614">
      <w:pPr>
        <w:spacing w:before="0" w:beforeAutospacing="0" w:after="0" w:afterAutospacing="0"/>
        <w:jc w:val="right"/>
        <w:rPr>
          <w:rFonts w:ascii="Arial" w:hAnsi="Arial" w:cs="Arial"/>
          <w:sz w:val="24"/>
          <w:szCs w:val="24"/>
          <w:vertAlign w:val="superscript"/>
        </w:rPr>
      </w:pPr>
      <w:r>
        <w:rPr>
          <w:rFonts w:ascii="Arial" w:hAnsi="Arial" w:cs="Arial"/>
          <w:sz w:val="24"/>
        </w:rPr>
        <w:t>Sebastião Vitorino da Silva Neto</w:t>
      </w:r>
      <w:r w:rsidRPr="002773EC">
        <w:rPr>
          <w:rFonts w:ascii="Arial" w:hAnsi="Arial" w:cs="Arial"/>
          <w:sz w:val="24"/>
          <w:szCs w:val="24"/>
          <w:vertAlign w:val="superscript"/>
        </w:rPr>
        <w:t xml:space="preserve"> *</w:t>
      </w:r>
    </w:p>
    <w:p w:rsidR="006A6614" w:rsidRPr="002773EC" w:rsidRDefault="006A6614" w:rsidP="006A6614">
      <w:pPr>
        <w:spacing w:before="0" w:beforeAutospacing="0" w:after="0" w:afterAutospacing="0"/>
        <w:jc w:val="right"/>
        <w:rPr>
          <w:rFonts w:ascii="Arial" w:hAnsi="Arial" w:cs="Arial"/>
          <w:b/>
          <w:sz w:val="24"/>
          <w:szCs w:val="24"/>
          <w:vertAlign w:val="superscript"/>
        </w:rPr>
      </w:pPr>
      <w:r>
        <w:rPr>
          <w:rFonts w:ascii="Arial" w:hAnsi="Arial" w:cs="Arial"/>
          <w:sz w:val="24"/>
        </w:rPr>
        <w:t>Ghislaine Alves Barbosa**</w:t>
      </w:r>
    </w:p>
    <w:p w:rsidR="00BA4671" w:rsidRDefault="00BA4671" w:rsidP="003553F9">
      <w:pPr>
        <w:tabs>
          <w:tab w:val="decimal" w:pos="8505"/>
        </w:tabs>
        <w:spacing w:before="0" w:beforeAutospacing="0" w:after="0" w:afterAutospacing="0" w:line="240" w:lineRule="auto"/>
        <w:jc w:val="left"/>
        <w:rPr>
          <w:rFonts w:ascii="Arial" w:hAnsi="Arial" w:cs="Arial"/>
        </w:rPr>
      </w:pPr>
    </w:p>
    <w:p w:rsidR="00407392" w:rsidRDefault="00407392" w:rsidP="003553F9">
      <w:pPr>
        <w:spacing w:before="0" w:beforeAutospacing="0" w:after="0" w:afterAutospacing="0" w:line="240" w:lineRule="auto"/>
        <w:rPr>
          <w:rFonts w:ascii="Arial" w:hAnsi="Arial" w:cs="Arial"/>
        </w:rPr>
      </w:pPr>
    </w:p>
    <w:p w:rsidR="00BA4671" w:rsidRDefault="00BA4671" w:rsidP="00421DA4">
      <w:pPr>
        <w:spacing w:before="0" w:beforeAutospacing="0" w:after="0" w:afterAutospacing="0"/>
        <w:jc w:val="center"/>
        <w:rPr>
          <w:rFonts w:ascii="Arial" w:hAnsi="Arial" w:cs="Arial"/>
        </w:rPr>
      </w:pPr>
      <w:r>
        <w:rPr>
          <w:rFonts w:ascii="Arial" w:hAnsi="Arial" w:cs="Arial"/>
          <w:b/>
          <w:sz w:val="24"/>
          <w:szCs w:val="24"/>
        </w:rPr>
        <w:t>R</w:t>
      </w:r>
      <w:r w:rsidRPr="001E3973">
        <w:rPr>
          <w:rFonts w:ascii="Arial" w:hAnsi="Arial" w:cs="Arial"/>
          <w:b/>
          <w:sz w:val="24"/>
          <w:szCs w:val="24"/>
        </w:rPr>
        <w:t>ESUMO</w:t>
      </w:r>
    </w:p>
    <w:p w:rsidR="003553F9" w:rsidRDefault="003553F9" w:rsidP="00407392">
      <w:pPr>
        <w:spacing w:before="0" w:beforeAutospacing="0" w:after="0" w:afterAutospacing="0"/>
        <w:rPr>
          <w:rFonts w:ascii="Arial" w:hAnsi="Arial" w:cs="Arial"/>
        </w:rPr>
      </w:pPr>
    </w:p>
    <w:p w:rsidR="006A6614" w:rsidRPr="00CA6DD4" w:rsidRDefault="00BA4671" w:rsidP="00B75B63">
      <w:pPr>
        <w:spacing w:before="0" w:beforeAutospacing="0" w:after="0" w:afterAutospacing="0"/>
        <w:contextualSpacing/>
        <w:rPr>
          <w:rFonts w:ascii="Arial" w:hAnsi="Arial" w:cs="Arial"/>
          <w:sz w:val="24"/>
          <w:szCs w:val="24"/>
        </w:rPr>
      </w:pPr>
      <w:r w:rsidRPr="00CA6DD4">
        <w:rPr>
          <w:rFonts w:ascii="Arial" w:hAnsi="Arial" w:cs="Arial"/>
          <w:sz w:val="24"/>
          <w:szCs w:val="24"/>
        </w:rPr>
        <w:t xml:space="preserve">O presente trabalho teve como finalidade apresentar as principais dificuldades da ressocialização enfrentadas pelos adolescentes infratores em cumprimento de medida socioeducativas de internação na Paraíba, com uma breve análise da legislação pátria referente ao direito da Infância e Juventude desde o Brasil - Colônia até os dias atuais com a promulgação da Constituição Federal e o Estatuto da Criança e do Adolescente, que rompe definitivamente com a doutrina da situação irregular e estabelece a doutrina da proteção integral. A pesquisa realizada foi </w:t>
      </w:r>
      <w:proofErr w:type="gramStart"/>
      <w:r w:rsidRPr="00CA6DD4">
        <w:rPr>
          <w:rFonts w:ascii="Arial" w:hAnsi="Arial" w:cs="Arial"/>
          <w:sz w:val="24"/>
          <w:szCs w:val="24"/>
        </w:rPr>
        <w:t>a</w:t>
      </w:r>
      <w:proofErr w:type="gramEnd"/>
      <w:r w:rsidRPr="00CA6DD4">
        <w:rPr>
          <w:rFonts w:ascii="Arial" w:hAnsi="Arial" w:cs="Arial"/>
          <w:sz w:val="24"/>
          <w:szCs w:val="24"/>
        </w:rPr>
        <w:t xml:space="preserve"> bibliográfica, uma vez que é referente à matéria abordada na doutrina específica e classificada como pesquisa qualitativa, visto que buscou analisar os dados encontrados ao invés de quantificá-los. Com característica explicativa, uma vez que busca explicar os entraves do instituto da ressocialização na Paraíba, traçando um perfil do adolescente infrator que ao cometer o ato infracional com violência ou grave ameaça se submete à medida de internação em estabelecimento educacional, que na maioria das vezes não se apresenta obediente aos ditames legais, por ausência de uma política voltada para essa área por parte do Executivo.</w:t>
      </w:r>
    </w:p>
    <w:p w:rsidR="00874922" w:rsidRDefault="00CA6DD4" w:rsidP="00B75B63">
      <w:pPr>
        <w:spacing w:before="0" w:beforeAutospacing="0" w:after="0" w:afterAutospacing="0"/>
        <w:contextualSpacing/>
        <w:rPr>
          <w:rFonts w:ascii="Arial" w:hAnsi="Arial" w:cs="Arial"/>
        </w:rPr>
      </w:pPr>
      <w:r>
        <w:rPr>
          <w:rFonts w:ascii="Arial" w:hAnsi="Arial" w:cs="Arial"/>
          <w:sz w:val="24"/>
          <w:szCs w:val="24"/>
        </w:rPr>
        <w:t>PALAVRAS-</w:t>
      </w:r>
      <w:r w:rsidR="00BA4671" w:rsidRPr="00CA6DD4">
        <w:rPr>
          <w:rFonts w:ascii="Arial" w:hAnsi="Arial" w:cs="Arial"/>
          <w:sz w:val="24"/>
          <w:szCs w:val="24"/>
        </w:rPr>
        <w:t>CHAVE</w:t>
      </w:r>
      <w:r w:rsidR="00BA4671" w:rsidRPr="00CA6DD4">
        <w:rPr>
          <w:rFonts w:ascii="Arial" w:hAnsi="Arial" w:cs="Arial"/>
          <w:b/>
          <w:sz w:val="24"/>
          <w:szCs w:val="24"/>
        </w:rPr>
        <w:t xml:space="preserve">: </w:t>
      </w:r>
      <w:r>
        <w:rPr>
          <w:rFonts w:ascii="Arial" w:hAnsi="Arial" w:cs="Arial"/>
          <w:sz w:val="24"/>
          <w:szCs w:val="24"/>
        </w:rPr>
        <w:t>Estatuto da criança e do a</w:t>
      </w:r>
      <w:r w:rsidR="00BA4671" w:rsidRPr="00CA6DD4">
        <w:rPr>
          <w:rFonts w:ascii="Arial" w:hAnsi="Arial" w:cs="Arial"/>
          <w:sz w:val="24"/>
          <w:szCs w:val="24"/>
        </w:rPr>
        <w:t xml:space="preserve">dolescente. Ressocialização. </w:t>
      </w:r>
      <w:r>
        <w:rPr>
          <w:rFonts w:ascii="Arial" w:hAnsi="Arial" w:cs="Arial"/>
          <w:sz w:val="24"/>
          <w:szCs w:val="24"/>
        </w:rPr>
        <w:t>Medidas s</w:t>
      </w:r>
      <w:r w:rsidR="00BA599C" w:rsidRPr="00CA6DD4">
        <w:rPr>
          <w:rFonts w:ascii="Arial" w:hAnsi="Arial" w:cs="Arial"/>
          <w:sz w:val="24"/>
          <w:szCs w:val="24"/>
        </w:rPr>
        <w:t>ocioeducativas</w:t>
      </w:r>
      <w:r>
        <w:rPr>
          <w:rFonts w:ascii="Arial" w:hAnsi="Arial" w:cs="Arial"/>
          <w:sz w:val="24"/>
          <w:szCs w:val="24"/>
        </w:rPr>
        <w:t>. Adolescente i</w:t>
      </w:r>
      <w:r w:rsidR="00BA4671" w:rsidRPr="00CA6DD4">
        <w:rPr>
          <w:rFonts w:ascii="Arial" w:hAnsi="Arial" w:cs="Arial"/>
          <w:sz w:val="24"/>
          <w:szCs w:val="24"/>
        </w:rPr>
        <w:t>nfrator</w:t>
      </w:r>
      <w:r>
        <w:rPr>
          <w:rFonts w:ascii="Arial" w:hAnsi="Arial" w:cs="Arial"/>
          <w:sz w:val="24"/>
          <w:szCs w:val="24"/>
        </w:rPr>
        <w:t>.</w:t>
      </w:r>
      <w:r w:rsidR="00153680">
        <w:rPr>
          <w:rFonts w:ascii="Arial" w:hAnsi="Arial" w:cs="Arial"/>
        </w:rPr>
        <w:t xml:space="preserve">   </w:t>
      </w:r>
    </w:p>
    <w:p w:rsidR="00E74A35" w:rsidRDefault="00E74A35" w:rsidP="00CA6DD4">
      <w:pPr>
        <w:spacing w:before="0" w:beforeAutospacing="0" w:after="0" w:afterAutospacing="0"/>
        <w:contextualSpacing/>
        <w:rPr>
          <w:rFonts w:ascii="Arial" w:hAnsi="Arial" w:cs="Arial"/>
        </w:rPr>
      </w:pPr>
    </w:p>
    <w:p w:rsidR="00E74A35" w:rsidRPr="00E74A35" w:rsidRDefault="00E74A35" w:rsidP="00E74A35">
      <w:pPr>
        <w:spacing w:after="0"/>
        <w:rPr>
          <w:rFonts w:ascii="Arial" w:hAnsi="Arial" w:cs="Arial"/>
          <w:b/>
          <w:sz w:val="24"/>
          <w:szCs w:val="24"/>
        </w:rPr>
      </w:pPr>
      <w:r>
        <w:rPr>
          <w:rFonts w:ascii="Arial" w:hAnsi="Arial" w:cs="Arial"/>
          <w:sz w:val="24"/>
          <w:szCs w:val="24"/>
        </w:rPr>
        <w:t>_______________________</w:t>
      </w:r>
    </w:p>
    <w:p w:rsidR="00E74A35" w:rsidRDefault="00E74A35" w:rsidP="00E74A35">
      <w:pPr>
        <w:spacing w:before="0" w:beforeAutospacing="0" w:after="0" w:afterAutospacing="0" w:line="240" w:lineRule="auto"/>
        <w:contextualSpacing/>
        <w:rPr>
          <w:rFonts w:ascii="Arial" w:hAnsi="Arial" w:cs="Arial"/>
          <w:sz w:val="20"/>
          <w:szCs w:val="20"/>
        </w:rPr>
      </w:pPr>
      <w:r>
        <w:rPr>
          <w:rFonts w:ascii="Arial" w:hAnsi="Arial" w:cs="Arial"/>
          <w:sz w:val="20"/>
          <w:szCs w:val="20"/>
        </w:rPr>
        <w:t xml:space="preserve">* Graduando do Curso de Bacharelado em Direito da </w:t>
      </w:r>
      <w:proofErr w:type="gramStart"/>
      <w:r>
        <w:rPr>
          <w:rFonts w:ascii="Arial" w:hAnsi="Arial" w:cs="Arial"/>
          <w:sz w:val="20"/>
          <w:szCs w:val="20"/>
        </w:rPr>
        <w:t>UniFacisa</w:t>
      </w:r>
      <w:proofErr w:type="gramEnd"/>
      <w:r>
        <w:rPr>
          <w:rFonts w:ascii="Arial" w:hAnsi="Arial" w:cs="Arial"/>
          <w:sz w:val="20"/>
          <w:szCs w:val="20"/>
        </w:rPr>
        <w:t xml:space="preserve"> – Centro Universitário.</w:t>
      </w:r>
    </w:p>
    <w:p w:rsidR="00E74A35" w:rsidRPr="006A6614" w:rsidRDefault="00E74A35" w:rsidP="00E74A35">
      <w:pPr>
        <w:spacing w:before="0" w:beforeAutospacing="0" w:after="0" w:afterAutospacing="0" w:line="240" w:lineRule="auto"/>
        <w:contextualSpacing/>
        <w:rPr>
          <w:rFonts w:ascii="Arial" w:hAnsi="Arial" w:cs="Arial"/>
          <w:sz w:val="20"/>
          <w:szCs w:val="20"/>
        </w:rPr>
      </w:pPr>
      <w:r>
        <w:rPr>
          <w:rFonts w:ascii="Arial" w:hAnsi="Arial" w:cs="Arial"/>
          <w:sz w:val="20"/>
          <w:szCs w:val="20"/>
        </w:rPr>
        <w:t xml:space="preserve">** Mestre em Políticas Públicas e Especialista em Direito Processual Civil pela UEPB, Advogada e Docente do Curso de Direito da </w:t>
      </w:r>
      <w:proofErr w:type="gramStart"/>
      <w:r>
        <w:rPr>
          <w:rFonts w:ascii="Arial" w:hAnsi="Arial" w:cs="Arial"/>
          <w:sz w:val="20"/>
          <w:szCs w:val="20"/>
        </w:rPr>
        <w:t>UniFacisa</w:t>
      </w:r>
      <w:proofErr w:type="gramEnd"/>
      <w:r>
        <w:rPr>
          <w:rFonts w:ascii="Arial" w:hAnsi="Arial" w:cs="Arial"/>
          <w:sz w:val="20"/>
          <w:szCs w:val="20"/>
        </w:rPr>
        <w:t xml:space="preserve"> e titular das disciplinas de Direito do consumidor e Direito Civil III. Email: ghisa.alves@yahoo.com.br</w:t>
      </w:r>
    </w:p>
    <w:p w:rsidR="00E74A35" w:rsidRDefault="00E74A35">
      <w:pPr>
        <w:rPr>
          <w:rFonts w:ascii="Arial" w:hAnsi="Arial" w:cs="Arial"/>
          <w:b/>
          <w:sz w:val="24"/>
          <w:szCs w:val="24"/>
        </w:rPr>
      </w:pPr>
      <w:r>
        <w:rPr>
          <w:rFonts w:ascii="Arial" w:hAnsi="Arial" w:cs="Arial"/>
          <w:b/>
          <w:sz w:val="24"/>
          <w:szCs w:val="24"/>
        </w:rPr>
        <w:br w:type="page"/>
      </w:r>
    </w:p>
    <w:p w:rsidR="00E74A35" w:rsidRDefault="00E126FA" w:rsidP="00E74A35">
      <w:pPr>
        <w:spacing w:after="0"/>
        <w:rPr>
          <w:rFonts w:ascii="Arial" w:hAnsi="Arial" w:cs="Arial"/>
          <w:b/>
          <w:sz w:val="24"/>
          <w:szCs w:val="24"/>
        </w:rPr>
      </w:pPr>
      <w:proofErr w:type="gramStart"/>
      <w:r w:rsidRPr="00064BC3">
        <w:rPr>
          <w:rFonts w:ascii="Arial" w:hAnsi="Arial" w:cs="Arial"/>
          <w:b/>
          <w:sz w:val="24"/>
          <w:szCs w:val="24"/>
        </w:rPr>
        <w:t>1</w:t>
      </w:r>
      <w:proofErr w:type="gramEnd"/>
      <w:r w:rsidRPr="00064BC3">
        <w:rPr>
          <w:rFonts w:ascii="Arial" w:hAnsi="Arial" w:cs="Arial"/>
          <w:b/>
          <w:sz w:val="24"/>
          <w:szCs w:val="24"/>
        </w:rPr>
        <w:t xml:space="preserve"> INTRODUÇÃ</w:t>
      </w:r>
      <w:r>
        <w:rPr>
          <w:rFonts w:ascii="Arial" w:hAnsi="Arial" w:cs="Arial"/>
          <w:b/>
          <w:sz w:val="24"/>
          <w:szCs w:val="24"/>
        </w:rPr>
        <w:t>O</w:t>
      </w:r>
    </w:p>
    <w:p w:rsidR="00E126FA" w:rsidRPr="00064BC3" w:rsidRDefault="00E126FA" w:rsidP="0039770C">
      <w:pPr>
        <w:spacing w:before="0" w:beforeAutospacing="0" w:after="0" w:afterAutospacing="0"/>
        <w:ind w:firstLine="709"/>
        <w:contextualSpacing/>
        <w:rPr>
          <w:rFonts w:ascii="Arial" w:hAnsi="Arial" w:cs="Arial"/>
          <w:sz w:val="24"/>
          <w:szCs w:val="24"/>
        </w:rPr>
      </w:pPr>
      <w:r w:rsidRPr="00064BC3">
        <w:rPr>
          <w:rFonts w:ascii="Arial" w:hAnsi="Arial" w:cs="Arial"/>
          <w:sz w:val="24"/>
          <w:szCs w:val="24"/>
        </w:rPr>
        <w:t>O presente artigo tem como tema as dificuldades da ressocialização do adolescente infrator qu</w:t>
      </w:r>
      <w:r w:rsidR="001E3973">
        <w:rPr>
          <w:rFonts w:ascii="Arial" w:hAnsi="Arial" w:cs="Arial"/>
          <w:sz w:val="24"/>
          <w:szCs w:val="24"/>
        </w:rPr>
        <w:t>e está cumprindo medida socioedu</w:t>
      </w:r>
      <w:r w:rsidRPr="00064BC3">
        <w:rPr>
          <w:rFonts w:ascii="Arial" w:hAnsi="Arial" w:cs="Arial"/>
          <w:sz w:val="24"/>
          <w:szCs w:val="24"/>
        </w:rPr>
        <w:t xml:space="preserve">cativa de internação no estado da Paraíba, visto que esta é a maior celeuma atualmente a ser enfrentada, exigindo empenho e compromisso da Sociedade, </w:t>
      </w:r>
      <w:r>
        <w:rPr>
          <w:rFonts w:ascii="Arial" w:hAnsi="Arial" w:cs="Arial"/>
          <w:sz w:val="24"/>
          <w:szCs w:val="24"/>
        </w:rPr>
        <w:t>do E</w:t>
      </w:r>
      <w:r w:rsidRPr="00064BC3">
        <w:rPr>
          <w:rFonts w:ascii="Arial" w:hAnsi="Arial" w:cs="Arial"/>
          <w:sz w:val="24"/>
          <w:szCs w:val="24"/>
        </w:rPr>
        <w:t>stado e principalmente da família, que é um componente de suma importância para o desenvolvimento da política destas medidas prestadas aos adolescentes em conflito com a lei.</w:t>
      </w:r>
    </w:p>
    <w:p w:rsidR="00E126FA" w:rsidRPr="00064BC3" w:rsidRDefault="00E126FA" w:rsidP="0039770C">
      <w:pPr>
        <w:spacing w:before="0" w:beforeAutospacing="0" w:after="0" w:afterAutospacing="0"/>
        <w:ind w:firstLine="709"/>
        <w:contextualSpacing/>
        <w:rPr>
          <w:rFonts w:ascii="Arial" w:hAnsi="Arial" w:cs="Arial"/>
          <w:sz w:val="24"/>
          <w:szCs w:val="24"/>
        </w:rPr>
      </w:pPr>
      <w:r w:rsidRPr="00064BC3">
        <w:rPr>
          <w:rFonts w:ascii="Arial" w:hAnsi="Arial" w:cs="Arial"/>
          <w:sz w:val="24"/>
          <w:szCs w:val="24"/>
        </w:rPr>
        <w:t xml:space="preserve">A ressocialização do adolescente infrator impacta diretamente na atual situação da criminalidade enfrentada </w:t>
      </w:r>
      <w:r>
        <w:rPr>
          <w:rFonts w:ascii="Arial" w:hAnsi="Arial" w:cs="Arial"/>
          <w:sz w:val="24"/>
          <w:szCs w:val="24"/>
        </w:rPr>
        <w:t>no Estado da Paraíba</w:t>
      </w:r>
      <w:r w:rsidRPr="00064BC3">
        <w:rPr>
          <w:rFonts w:ascii="Arial" w:hAnsi="Arial" w:cs="Arial"/>
          <w:sz w:val="24"/>
          <w:szCs w:val="24"/>
        </w:rPr>
        <w:t>, visto que as dificuldades de cumprimento da aplicação das medidas socioeducativas é um dos maiores fatores para tal problema, como também o abandono familiar, as desigualdades sociais que assolam o nosso país e a falta de oportunidades ocasionadas pelo preconceito da sociedade.</w:t>
      </w:r>
    </w:p>
    <w:p w:rsidR="00E126FA" w:rsidRPr="00064BC3" w:rsidRDefault="00E126FA" w:rsidP="0039770C">
      <w:pPr>
        <w:spacing w:before="0" w:beforeAutospacing="0" w:after="0" w:afterAutospacing="0"/>
        <w:ind w:firstLine="709"/>
        <w:contextualSpacing/>
        <w:rPr>
          <w:rFonts w:ascii="Arial" w:hAnsi="Arial" w:cs="Arial"/>
          <w:sz w:val="24"/>
          <w:szCs w:val="24"/>
        </w:rPr>
      </w:pPr>
      <w:r w:rsidRPr="00064BC3">
        <w:rPr>
          <w:rFonts w:ascii="Arial" w:hAnsi="Arial" w:cs="Arial"/>
          <w:sz w:val="24"/>
          <w:szCs w:val="24"/>
        </w:rPr>
        <w:t xml:space="preserve">A falta de profissionais capacitados, a superlotação e a degradação do órgão responsável pelo cumprimento de medidas socioeducativas de internação, também acabam agravando ainda mais a situação deste adolescente. </w:t>
      </w:r>
    </w:p>
    <w:p w:rsidR="00E126FA" w:rsidRPr="00064BC3" w:rsidRDefault="00E126FA" w:rsidP="0039770C">
      <w:pPr>
        <w:spacing w:before="0" w:beforeAutospacing="0" w:after="0" w:afterAutospacing="0"/>
        <w:ind w:firstLine="709"/>
        <w:contextualSpacing/>
        <w:rPr>
          <w:rFonts w:ascii="Arial" w:hAnsi="Arial" w:cs="Arial"/>
          <w:sz w:val="24"/>
          <w:szCs w:val="24"/>
        </w:rPr>
      </w:pPr>
      <w:r w:rsidRPr="00064BC3">
        <w:rPr>
          <w:rFonts w:ascii="Arial" w:hAnsi="Arial" w:cs="Arial"/>
          <w:sz w:val="24"/>
          <w:szCs w:val="24"/>
        </w:rPr>
        <w:t xml:space="preserve">Essa realidade colabora para que esse adolescente encontre dificuldades para se reconhecer como sujeito de direitos e deveres, causando um alto índice de reincidência de atos </w:t>
      </w:r>
      <w:proofErr w:type="spellStart"/>
      <w:r w:rsidRPr="00064BC3">
        <w:rPr>
          <w:rFonts w:ascii="Arial" w:hAnsi="Arial" w:cs="Arial"/>
          <w:sz w:val="24"/>
          <w:szCs w:val="24"/>
        </w:rPr>
        <w:t>infracionais</w:t>
      </w:r>
      <w:proofErr w:type="spellEnd"/>
      <w:r w:rsidRPr="00064BC3">
        <w:rPr>
          <w:rFonts w:ascii="Arial" w:hAnsi="Arial" w:cs="Arial"/>
          <w:sz w:val="24"/>
          <w:szCs w:val="24"/>
        </w:rPr>
        <w:t xml:space="preserve"> e demonstrando que os entraves ainda permanecem desde a época do Brasil colônia, quando não havia nenhuma espécie de proteção em relação à criança e o adolescente. </w:t>
      </w:r>
    </w:p>
    <w:p w:rsidR="00E126FA" w:rsidRPr="00064BC3" w:rsidRDefault="00E126FA" w:rsidP="0039770C">
      <w:pPr>
        <w:spacing w:before="0" w:beforeAutospacing="0" w:after="0" w:afterAutospacing="0"/>
        <w:ind w:firstLine="709"/>
        <w:contextualSpacing/>
        <w:rPr>
          <w:rFonts w:ascii="Arial" w:hAnsi="Arial" w:cs="Arial"/>
          <w:sz w:val="24"/>
          <w:szCs w:val="24"/>
        </w:rPr>
      </w:pPr>
      <w:r w:rsidRPr="00064BC3">
        <w:rPr>
          <w:rFonts w:ascii="Arial" w:hAnsi="Arial" w:cs="Arial"/>
          <w:sz w:val="24"/>
          <w:szCs w:val="24"/>
        </w:rPr>
        <w:t>O artigo buscou o objetivo de utilizar de ferramentas metodológicas adequadas a fim de aprofundar o conhecimento científico a respeito da legislação pertinente ao instituto da ressocialização do adolescente. O artigo tem característica explicativa, já que pretende explicar a razão das dificuldades da aplicação de tal instituto enfrentadas no estado, bem como analisar as abordagens doutrinárias acerca da ressocialização e da reincidência no âmbito das medidas socioeducativas.</w:t>
      </w:r>
    </w:p>
    <w:p w:rsidR="00E126FA" w:rsidRPr="00064BC3" w:rsidRDefault="00E126FA" w:rsidP="0039770C">
      <w:pPr>
        <w:spacing w:before="0" w:beforeAutospacing="0" w:after="0" w:afterAutospacing="0"/>
        <w:ind w:firstLine="709"/>
        <w:contextualSpacing/>
        <w:rPr>
          <w:rFonts w:ascii="Arial" w:hAnsi="Arial" w:cs="Arial"/>
          <w:sz w:val="24"/>
          <w:szCs w:val="24"/>
        </w:rPr>
      </w:pPr>
      <w:r w:rsidRPr="00064BC3">
        <w:rPr>
          <w:rFonts w:ascii="Arial" w:hAnsi="Arial" w:cs="Arial"/>
          <w:sz w:val="24"/>
          <w:szCs w:val="24"/>
        </w:rPr>
        <w:t>Trata-se de uma pesquisa bibliográfica, uma vez que foi realizada tendo como base a bibliografia referente à matéria abordada na doutrina específica e classificada como pesquisa qualitativa, visto que buscou analisar os dados encontrados ao invés de quantificá-los.</w:t>
      </w:r>
    </w:p>
    <w:p w:rsidR="00E126FA" w:rsidRPr="00064BC3" w:rsidRDefault="00E126FA" w:rsidP="0039770C">
      <w:pPr>
        <w:spacing w:before="0" w:beforeAutospacing="0" w:after="0" w:afterAutospacing="0"/>
        <w:ind w:firstLine="709"/>
        <w:contextualSpacing/>
        <w:rPr>
          <w:rFonts w:ascii="Arial" w:hAnsi="Arial" w:cs="Arial"/>
          <w:sz w:val="24"/>
          <w:szCs w:val="24"/>
        </w:rPr>
      </w:pPr>
      <w:r w:rsidRPr="00064BC3">
        <w:rPr>
          <w:rFonts w:ascii="Arial" w:hAnsi="Arial" w:cs="Arial"/>
          <w:sz w:val="24"/>
          <w:szCs w:val="24"/>
        </w:rPr>
        <w:t>Neste estudo, busca-se conhecer as atuais discussões acerca da</w:t>
      </w:r>
      <w:r w:rsidR="000D548C">
        <w:rPr>
          <w:rFonts w:ascii="Arial" w:hAnsi="Arial" w:cs="Arial"/>
          <w:sz w:val="24"/>
          <w:szCs w:val="24"/>
        </w:rPr>
        <w:t>s principais dificuldades da</w:t>
      </w:r>
      <w:r w:rsidRPr="00064BC3">
        <w:rPr>
          <w:rFonts w:ascii="Arial" w:hAnsi="Arial" w:cs="Arial"/>
          <w:sz w:val="24"/>
          <w:szCs w:val="24"/>
        </w:rPr>
        <w:t xml:space="preserve"> ressocialização dos adolescentes infratores </w:t>
      </w:r>
      <w:r w:rsidR="000D548C">
        <w:rPr>
          <w:rFonts w:ascii="Arial" w:hAnsi="Arial" w:cs="Arial"/>
          <w:sz w:val="24"/>
          <w:szCs w:val="24"/>
        </w:rPr>
        <w:t>em cumprimento de medida de internação n</w:t>
      </w:r>
      <w:r w:rsidRPr="00064BC3">
        <w:rPr>
          <w:rFonts w:ascii="Arial" w:hAnsi="Arial" w:cs="Arial"/>
          <w:sz w:val="24"/>
          <w:szCs w:val="24"/>
        </w:rPr>
        <w:t xml:space="preserve">o estado da Paraíba, sob a égide do Estatuto da Criança e </w:t>
      </w:r>
      <w:r w:rsidRPr="00064BC3">
        <w:rPr>
          <w:rFonts w:ascii="Arial" w:hAnsi="Arial" w:cs="Arial"/>
          <w:sz w:val="24"/>
          <w:szCs w:val="24"/>
        </w:rPr>
        <w:lastRenderedPageBreak/>
        <w:t xml:space="preserve">do Adolescente e da eficácia de suas medidas </w:t>
      </w:r>
      <w:proofErr w:type="spellStart"/>
      <w:r w:rsidRPr="00064BC3">
        <w:rPr>
          <w:rFonts w:ascii="Arial" w:hAnsi="Arial" w:cs="Arial"/>
          <w:sz w:val="24"/>
          <w:szCs w:val="24"/>
        </w:rPr>
        <w:t>protetivas</w:t>
      </w:r>
      <w:proofErr w:type="spellEnd"/>
      <w:r w:rsidRPr="00064BC3">
        <w:rPr>
          <w:rFonts w:ascii="Arial" w:hAnsi="Arial" w:cs="Arial"/>
          <w:sz w:val="24"/>
          <w:szCs w:val="24"/>
        </w:rPr>
        <w:t xml:space="preserve"> realizadas, </w:t>
      </w:r>
      <w:r w:rsidR="000D548C">
        <w:rPr>
          <w:rFonts w:ascii="Arial" w:hAnsi="Arial" w:cs="Arial"/>
          <w:sz w:val="24"/>
          <w:szCs w:val="24"/>
        </w:rPr>
        <w:t>b</w:t>
      </w:r>
      <w:r w:rsidRPr="00064BC3">
        <w:rPr>
          <w:rFonts w:ascii="Arial" w:hAnsi="Arial" w:cs="Arial"/>
          <w:sz w:val="24"/>
          <w:szCs w:val="24"/>
        </w:rPr>
        <w:t>e</w:t>
      </w:r>
      <w:r w:rsidR="000D548C">
        <w:rPr>
          <w:rFonts w:ascii="Arial" w:hAnsi="Arial" w:cs="Arial"/>
          <w:sz w:val="24"/>
          <w:szCs w:val="24"/>
        </w:rPr>
        <w:t>m como</w:t>
      </w:r>
      <w:r w:rsidRPr="00064BC3">
        <w:rPr>
          <w:rFonts w:ascii="Arial" w:hAnsi="Arial" w:cs="Arial"/>
          <w:sz w:val="24"/>
          <w:szCs w:val="24"/>
        </w:rPr>
        <w:t xml:space="preserve"> as conseqüências da reincidência criminal para a sociedade.</w:t>
      </w:r>
    </w:p>
    <w:p w:rsidR="00E126FA" w:rsidRPr="00064BC3" w:rsidRDefault="00E126FA" w:rsidP="00E126FA">
      <w:pPr>
        <w:spacing w:after="0"/>
        <w:contextualSpacing/>
        <w:rPr>
          <w:rFonts w:ascii="Arial" w:hAnsi="Arial" w:cs="Arial"/>
          <w:sz w:val="24"/>
          <w:szCs w:val="24"/>
        </w:rPr>
      </w:pPr>
    </w:p>
    <w:p w:rsidR="00E126FA" w:rsidRPr="00064BC3" w:rsidRDefault="00E126FA" w:rsidP="00E126FA">
      <w:pPr>
        <w:spacing w:after="0"/>
        <w:contextualSpacing/>
        <w:rPr>
          <w:rFonts w:ascii="Arial" w:hAnsi="Arial" w:cs="Arial"/>
          <w:b/>
          <w:sz w:val="24"/>
          <w:szCs w:val="24"/>
        </w:rPr>
      </w:pPr>
      <w:proofErr w:type="gramStart"/>
      <w:r w:rsidRPr="00064BC3">
        <w:rPr>
          <w:rFonts w:ascii="Arial" w:hAnsi="Arial" w:cs="Arial"/>
          <w:b/>
          <w:sz w:val="24"/>
          <w:szCs w:val="24"/>
        </w:rPr>
        <w:t>2</w:t>
      </w:r>
      <w:proofErr w:type="gramEnd"/>
      <w:r w:rsidRPr="00064BC3">
        <w:rPr>
          <w:rFonts w:ascii="Arial" w:hAnsi="Arial" w:cs="Arial"/>
          <w:b/>
          <w:sz w:val="24"/>
          <w:szCs w:val="24"/>
        </w:rPr>
        <w:t xml:space="preserve"> </w:t>
      </w:r>
      <w:r w:rsidR="00B42558" w:rsidRPr="00064BC3">
        <w:rPr>
          <w:rFonts w:ascii="Arial" w:hAnsi="Arial" w:cs="Arial"/>
          <w:b/>
          <w:sz w:val="24"/>
          <w:szCs w:val="24"/>
        </w:rPr>
        <w:t>ABORDAGEM HISTÓRICA DA LEGISLAÇÃO INFANTO- JUVENIL NO BRASIL</w:t>
      </w:r>
    </w:p>
    <w:p w:rsidR="00E126FA" w:rsidRPr="00064BC3" w:rsidRDefault="00E126FA" w:rsidP="0039770C">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 xml:space="preserve">O problema da ressocialização de adolescentes infratores no </w:t>
      </w:r>
      <w:r w:rsidR="00282983">
        <w:rPr>
          <w:rFonts w:ascii="Arial" w:hAnsi="Arial" w:cs="Arial"/>
          <w:color w:val="333333"/>
        </w:rPr>
        <w:t>Brasil</w:t>
      </w:r>
      <w:r w:rsidRPr="00064BC3">
        <w:rPr>
          <w:rFonts w:ascii="Arial" w:hAnsi="Arial" w:cs="Arial"/>
          <w:color w:val="333333"/>
        </w:rPr>
        <w:t xml:space="preserve"> é uma realidade assustadora, de tão grave complexidade que para </w:t>
      </w:r>
      <w:r w:rsidR="00B720DB">
        <w:rPr>
          <w:rFonts w:ascii="Arial" w:hAnsi="Arial" w:cs="Arial"/>
          <w:color w:val="333333"/>
        </w:rPr>
        <w:t xml:space="preserve">que </w:t>
      </w:r>
      <w:r w:rsidR="00282983">
        <w:rPr>
          <w:rFonts w:ascii="Arial" w:hAnsi="Arial" w:cs="Arial"/>
          <w:color w:val="333333"/>
        </w:rPr>
        <w:t xml:space="preserve">possamos </w:t>
      </w:r>
      <w:r w:rsidR="00B720DB">
        <w:rPr>
          <w:rFonts w:ascii="Arial" w:hAnsi="Arial" w:cs="Arial"/>
          <w:color w:val="333333"/>
        </w:rPr>
        <w:t>compreender a atual situação do E</w:t>
      </w:r>
      <w:r w:rsidRPr="00064BC3">
        <w:rPr>
          <w:rFonts w:ascii="Arial" w:hAnsi="Arial" w:cs="Arial"/>
          <w:color w:val="333333"/>
        </w:rPr>
        <w:t>stado</w:t>
      </w:r>
      <w:r w:rsidR="00B720DB">
        <w:rPr>
          <w:rFonts w:ascii="Arial" w:hAnsi="Arial" w:cs="Arial"/>
          <w:color w:val="333333"/>
        </w:rPr>
        <w:t xml:space="preserve"> da Paraíba</w:t>
      </w:r>
      <w:r w:rsidRPr="00064BC3">
        <w:rPr>
          <w:rFonts w:ascii="Arial" w:hAnsi="Arial" w:cs="Arial"/>
          <w:color w:val="333333"/>
        </w:rPr>
        <w:t xml:space="preserve"> é </w:t>
      </w:r>
      <w:r w:rsidR="00B720DB">
        <w:rPr>
          <w:rFonts w:ascii="Arial" w:hAnsi="Arial" w:cs="Arial"/>
          <w:color w:val="333333"/>
        </w:rPr>
        <w:t>necessário</w:t>
      </w:r>
      <w:r w:rsidRPr="00064BC3">
        <w:rPr>
          <w:rFonts w:ascii="Arial" w:hAnsi="Arial" w:cs="Arial"/>
          <w:color w:val="333333"/>
        </w:rPr>
        <w:t xml:space="preserve"> mencionar os fatos que aconteceram no passado no nosso país, considerando fatores históricos, sociais, psicológicos e econômicos, na intenção de quebrar o simples discurso do senso comum, coletando informações para contribuir para a ressocialização desses adolescentes. Este problema social tem suas origens e desdobramentos alicerçados desde o Brasil - Colônia, quando a infância sofre influências de valores morais, cultural e religiosa, definindo a visão da sociedade sobre os adolescentes infratores. </w:t>
      </w:r>
    </w:p>
    <w:p w:rsidR="00E126FA" w:rsidRPr="00064BC3" w:rsidRDefault="00E126FA" w:rsidP="0039770C">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A infância pobre e o abandono em locais públicos era um dos principais motivos pelo qual a sociedade enxergava a criança como um perigo eminente, ao se transformar futuramente em um adolescente infrator. Não havia registro de políticas sociais desenvolvidas pelo Estado para a resolução do problema, era a Igreja Católica a principal instituição acolhedora dessas crianças, segundo Costa:</w:t>
      </w:r>
    </w:p>
    <w:p w:rsidR="00E126FA" w:rsidRPr="00DF4BEA" w:rsidRDefault="00E126FA" w:rsidP="00DF4BEA">
      <w:pPr>
        <w:pStyle w:val="NormalWeb"/>
        <w:shd w:val="clear" w:color="auto" w:fill="FFFFFF"/>
        <w:spacing w:before="0" w:beforeAutospacing="0" w:after="0" w:afterAutospacing="0"/>
        <w:ind w:left="2268"/>
        <w:contextualSpacing/>
        <w:rPr>
          <w:rFonts w:ascii="Arial" w:hAnsi="Arial" w:cs="Arial"/>
          <w:color w:val="333333"/>
          <w:sz w:val="20"/>
          <w:szCs w:val="20"/>
        </w:rPr>
      </w:pPr>
      <w:r w:rsidRPr="00064BC3">
        <w:rPr>
          <w:rFonts w:ascii="Arial" w:hAnsi="Arial" w:cs="Arial"/>
          <w:color w:val="333333"/>
          <w:sz w:val="20"/>
          <w:szCs w:val="20"/>
        </w:rPr>
        <w:t xml:space="preserve">Da chegada dos colonizadores até o inicio do século XX não se registra, no corpo do Estado brasileiro a presença de ações que possam ser caracterizadas como política social. O atendimento às necessidades da população neste campo foi, durante os primeiros quatrocentos anos de nossa história, uma função entregue totalmente à Igreja Católica. </w:t>
      </w:r>
      <w:sdt>
        <w:sdtPr>
          <w:rPr>
            <w:rFonts w:ascii="Arial" w:hAnsi="Arial" w:cs="Arial"/>
            <w:color w:val="333333"/>
            <w:sz w:val="20"/>
            <w:szCs w:val="20"/>
          </w:rPr>
          <w:id w:val="100167963"/>
          <w:citation/>
        </w:sdtPr>
        <w:sdtContent>
          <w:r w:rsidR="002D4628" w:rsidRPr="00064BC3">
            <w:rPr>
              <w:rFonts w:ascii="Arial" w:hAnsi="Arial" w:cs="Arial"/>
              <w:color w:val="333333"/>
              <w:sz w:val="20"/>
              <w:szCs w:val="20"/>
            </w:rPr>
            <w:fldChar w:fldCharType="begin"/>
          </w:r>
          <w:r w:rsidRPr="00064BC3">
            <w:rPr>
              <w:rFonts w:ascii="Arial" w:hAnsi="Arial" w:cs="Arial"/>
              <w:color w:val="333333"/>
              <w:sz w:val="20"/>
              <w:szCs w:val="20"/>
            </w:rPr>
            <w:instrText xml:space="preserve"> CITATION Gom91 \l 1046  </w:instrText>
          </w:r>
          <w:r w:rsidR="002D4628" w:rsidRPr="00064BC3">
            <w:rPr>
              <w:rFonts w:ascii="Arial" w:hAnsi="Arial" w:cs="Arial"/>
              <w:color w:val="333333"/>
              <w:sz w:val="20"/>
              <w:szCs w:val="20"/>
            </w:rPr>
            <w:fldChar w:fldCharType="separate"/>
          </w:r>
          <w:r w:rsidR="007D7B1B" w:rsidRPr="007D7B1B">
            <w:rPr>
              <w:rFonts w:ascii="Arial" w:hAnsi="Arial" w:cs="Arial"/>
              <w:noProof/>
              <w:color w:val="333333"/>
              <w:sz w:val="20"/>
              <w:szCs w:val="20"/>
            </w:rPr>
            <w:t>(COSTA, 1991)</w:t>
          </w:r>
          <w:r w:rsidR="002D4628" w:rsidRPr="00064BC3">
            <w:rPr>
              <w:rFonts w:ascii="Arial" w:hAnsi="Arial" w:cs="Arial"/>
              <w:color w:val="333333"/>
              <w:sz w:val="20"/>
              <w:szCs w:val="20"/>
            </w:rPr>
            <w:fldChar w:fldCharType="end"/>
          </w:r>
        </w:sdtContent>
      </w:sdt>
      <w:r w:rsidRPr="00064BC3">
        <w:rPr>
          <w:rFonts w:ascii="Arial" w:hAnsi="Arial" w:cs="Arial"/>
          <w:color w:val="333333"/>
          <w:sz w:val="20"/>
          <w:szCs w:val="20"/>
        </w:rPr>
        <w:t>.</w:t>
      </w:r>
    </w:p>
    <w:p w:rsidR="00E126FA" w:rsidRPr="00064BC3" w:rsidRDefault="00E126FA" w:rsidP="0039770C">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 xml:space="preserve">Com o apoio da Igreja Católica e das Santas Casas de Misericórdia, surge da Europa a Roda dos Expostos, que era uma espécie de depositário de crianças, feito de madeira, em formato cilíndrico e que girava em seu próprio eixo, neles </w:t>
      </w:r>
      <w:proofErr w:type="gramStart"/>
      <w:r w:rsidRPr="00064BC3">
        <w:rPr>
          <w:rFonts w:ascii="Arial" w:hAnsi="Arial" w:cs="Arial"/>
          <w:color w:val="333333"/>
        </w:rPr>
        <w:t>eram colocadas</w:t>
      </w:r>
      <w:proofErr w:type="gramEnd"/>
      <w:r w:rsidRPr="00064BC3">
        <w:rPr>
          <w:rFonts w:ascii="Arial" w:hAnsi="Arial" w:cs="Arial"/>
          <w:color w:val="333333"/>
        </w:rPr>
        <w:t xml:space="preserve"> as crianças e girados para a parte de dentro do estabelecimento, sendo tocado um sino logo após para informar que algum bebê tinha sido colocado na roda, excluindo qualquer possibilidade de identificação de quem praticou a ação, pois era o único destino de quem procurava apoio do Estado, a esse respeito </w:t>
      </w:r>
      <w:proofErr w:type="spellStart"/>
      <w:r w:rsidRPr="00064BC3">
        <w:rPr>
          <w:rFonts w:ascii="Arial" w:hAnsi="Arial" w:cs="Arial"/>
          <w:color w:val="333333"/>
        </w:rPr>
        <w:t>Rizzini</w:t>
      </w:r>
      <w:proofErr w:type="spellEnd"/>
      <w:r w:rsidRPr="00064BC3">
        <w:rPr>
          <w:rFonts w:ascii="Arial" w:hAnsi="Arial" w:cs="Arial"/>
          <w:color w:val="333333"/>
        </w:rPr>
        <w:t xml:space="preserve"> declara:</w:t>
      </w:r>
    </w:p>
    <w:p w:rsidR="00E126FA" w:rsidRPr="00064BC3" w:rsidRDefault="00E126FA" w:rsidP="00DF4BEA">
      <w:pPr>
        <w:pStyle w:val="NormalWeb"/>
        <w:shd w:val="clear" w:color="auto" w:fill="FFFFFF"/>
        <w:spacing w:before="0" w:beforeAutospacing="0" w:after="0" w:afterAutospacing="0"/>
        <w:ind w:left="2268"/>
        <w:contextualSpacing/>
        <w:rPr>
          <w:rFonts w:ascii="Arial" w:hAnsi="Arial" w:cs="Arial"/>
          <w:color w:val="333333"/>
        </w:rPr>
      </w:pPr>
      <w:r w:rsidRPr="00064BC3">
        <w:rPr>
          <w:rFonts w:ascii="Arial" w:hAnsi="Arial" w:cs="Arial"/>
          <w:color w:val="333333"/>
        </w:rPr>
        <w:t xml:space="preserve"> </w:t>
      </w:r>
      <w:r w:rsidRPr="00064BC3">
        <w:rPr>
          <w:rFonts w:ascii="Arial" w:hAnsi="Arial" w:cs="Arial"/>
          <w:color w:val="333333"/>
          <w:sz w:val="20"/>
          <w:szCs w:val="20"/>
        </w:rPr>
        <w:t>A análise da documentação histórica sobre a assistência à infância dos séculos XIX e XX revela que a situação das crianças nascidas em situação de pobreza e/ou em famílias com dificuldades de criarem seus filhos tinha um destino quase certo quando buscavam apoio do Estado: o de serem encaminhadas para instituições como se fossem órfãs ou abandonadas.</w:t>
      </w:r>
      <w:r w:rsidRPr="00064BC3">
        <w:rPr>
          <w:rFonts w:ascii="Arial" w:hAnsi="Arial" w:cs="Arial"/>
          <w:color w:val="333333"/>
        </w:rPr>
        <w:t xml:space="preserve"> </w:t>
      </w:r>
      <w:sdt>
        <w:sdtPr>
          <w:rPr>
            <w:rFonts w:ascii="Arial" w:hAnsi="Arial" w:cs="Arial"/>
            <w:color w:val="333333"/>
            <w:sz w:val="20"/>
            <w:szCs w:val="20"/>
          </w:rPr>
          <w:id w:val="100167967"/>
          <w:citation/>
        </w:sdtPr>
        <w:sdtContent>
          <w:r w:rsidR="002D4628" w:rsidRPr="00064BC3">
            <w:rPr>
              <w:rFonts w:ascii="Arial" w:hAnsi="Arial" w:cs="Arial"/>
              <w:color w:val="333333"/>
              <w:sz w:val="20"/>
              <w:szCs w:val="20"/>
            </w:rPr>
            <w:fldChar w:fldCharType="begin"/>
          </w:r>
          <w:r w:rsidRPr="00064BC3">
            <w:rPr>
              <w:rFonts w:ascii="Arial" w:hAnsi="Arial" w:cs="Arial"/>
              <w:color w:val="333333"/>
              <w:sz w:val="20"/>
              <w:szCs w:val="20"/>
            </w:rPr>
            <w:instrText xml:space="preserve"> CITATION Ire04 \l 1046  </w:instrText>
          </w:r>
          <w:r w:rsidR="002D4628" w:rsidRPr="00064BC3">
            <w:rPr>
              <w:rFonts w:ascii="Arial" w:hAnsi="Arial" w:cs="Arial"/>
              <w:color w:val="333333"/>
              <w:sz w:val="20"/>
              <w:szCs w:val="20"/>
            </w:rPr>
            <w:fldChar w:fldCharType="separate"/>
          </w:r>
          <w:r w:rsidR="007D7B1B" w:rsidRPr="007D7B1B">
            <w:rPr>
              <w:rFonts w:ascii="Arial" w:hAnsi="Arial" w:cs="Arial"/>
              <w:noProof/>
              <w:color w:val="333333"/>
              <w:sz w:val="20"/>
              <w:szCs w:val="20"/>
            </w:rPr>
            <w:t>(RIZZINI, 2004)</w:t>
          </w:r>
          <w:r w:rsidR="002D4628" w:rsidRPr="00064BC3">
            <w:rPr>
              <w:rFonts w:ascii="Arial" w:hAnsi="Arial" w:cs="Arial"/>
              <w:color w:val="333333"/>
              <w:sz w:val="20"/>
              <w:szCs w:val="20"/>
            </w:rPr>
            <w:fldChar w:fldCharType="end"/>
          </w:r>
        </w:sdtContent>
      </w:sdt>
      <w:r w:rsidRPr="00064BC3">
        <w:rPr>
          <w:rFonts w:ascii="Arial" w:hAnsi="Arial" w:cs="Arial"/>
          <w:color w:val="333333"/>
          <w:sz w:val="20"/>
          <w:szCs w:val="20"/>
        </w:rPr>
        <w:t>.</w:t>
      </w:r>
    </w:p>
    <w:p w:rsidR="00E126FA" w:rsidRPr="00064BC3" w:rsidRDefault="00E126FA"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lastRenderedPageBreak/>
        <w:t>No inicio do século XIX a imputabilidade penal era alcançada aos sete anos de idade, com isenção de pena de morte e com redução de pena concedida. Entre dezessete e vinte e um anos o jovem era considerado adulto, já passível de ser condenado à morte ou dependendo de certas circunstâncias, terem a pena atenuada. A imputabilidade penal plena era alcançada aos maiores de vinte e um anos de idade, a quem se cominava a pena de morte em certos delitos. Esta etapa do direito juvenil teve um caráter penal totalmente indiferenciado, visto que os menores eram considerados da mesma forma que os adultos, sendo recolhidos todos ao mesmo espaço.</w:t>
      </w:r>
    </w:p>
    <w:p w:rsidR="00E126FA" w:rsidRPr="00064BC3" w:rsidRDefault="00E126FA"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Com a Proclamação da Independência em 1822, surge o primeiro Código Penal brasileiro (Código Imperial) em 1830, fixando a idade de imputabilidade penal plena em quatorze anos, e prevendo um sistema biopsicológico que poderia punir crianças entre sete e quatorze anos, desde que demonstrasse discernimento, sendo assim, consideradas relativamente imputáveis e recolhidas às casas de correção.</w:t>
      </w:r>
    </w:p>
    <w:p w:rsidR="00E126FA" w:rsidRPr="00064BC3" w:rsidRDefault="00E126FA"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Em seguida, em 1890, o Código Imperial dava lugar ao Código Penal dos Estados Unidos Do Brasil (Código Republicano), que manteve a imputabilidade penal plena ao quatorze anos, porém alterou o sistema biopsicológico de sete aos quatorze, para nove aos quatorze.</w:t>
      </w:r>
    </w:p>
    <w:p w:rsidR="00E126FA" w:rsidRPr="00064BC3" w:rsidRDefault="00E126FA"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Com o aumento da população do Rio de Janeiro e São Paulo, principalmente em razão da migração dos escravos recém libertos, exigem-se medidas urgentes do Estado, já que se proliferam os males sociais, como doenças, analfabetismo, pessoas sem teto. Em 1906 são inauguradas casas de recolhimento, dividindo-se em escolas de prevenção para educar menores abandonados, escolas de reforma e colônias correcionais para regenerar menores em conflito com a lei.</w:t>
      </w:r>
    </w:p>
    <w:p w:rsidR="00E126FA" w:rsidRPr="00064BC3" w:rsidRDefault="00E126FA"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 xml:space="preserve">Apenas em Outubro de 1927, com o decreto Nº 17.943, nasce uma codificação exclusivamente voltada a tratar dos interesses dos infantes expostos e menores abandonados, o Estado adota como uma de suas primeiras medidas em relação ao menor, a criação do Código de Menor (Código Mello Mattos), de acordo com essa nova lei, caberia ao Juiz de Menores </w:t>
      </w:r>
      <w:proofErr w:type="gramStart"/>
      <w:r w:rsidRPr="00064BC3">
        <w:rPr>
          <w:rFonts w:ascii="Arial" w:hAnsi="Arial" w:cs="Arial"/>
          <w:color w:val="333333"/>
        </w:rPr>
        <w:t>decidir-lhes</w:t>
      </w:r>
      <w:proofErr w:type="gramEnd"/>
      <w:r w:rsidRPr="00064BC3">
        <w:rPr>
          <w:rFonts w:ascii="Arial" w:hAnsi="Arial" w:cs="Arial"/>
          <w:color w:val="333333"/>
        </w:rPr>
        <w:t xml:space="preserve"> o destino. A família tinha o dever de suprir adequadamente as necessidades básicas das crianças e jovens, de acordo com o modelo idealizado pelo Estado.</w:t>
      </w:r>
    </w:p>
    <w:p w:rsidR="00E126FA" w:rsidRPr="00064BC3" w:rsidRDefault="00E126FA"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 xml:space="preserve">Este Código promoveu um significativo avanço nas políticas públicas da época, determinando a criação de escolas de reeducação para formação profissional, como também delegacias especiais para o recolhimento de </w:t>
      </w:r>
      <w:r w:rsidRPr="00064BC3">
        <w:rPr>
          <w:rFonts w:ascii="Arial" w:hAnsi="Arial" w:cs="Arial"/>
          <w:color w:val="333333"/>
        </w:rPr>
        <w:lastRenderedPageBreak/>
        <w:t>adolescentes que aguardavam audiência com o juiz. O código também foi responsável pela abolição do uso da Roda dos Expostos, porém mantendo a assistência em sistema direto com as casas de acolhimento, também foi responsável por excluir</w:t>
      </w:r>
      <w:r w:rsidRPr="00064BC3">
        <w:rPr>
          <w:rFonts w:ascii="Arial" w:hAnsi="Arial" w:cs="Arial"/>
        </w:rPr>
        <w:t xml:space="preserve"> </w:t>
      </w:r>
      <w:r w:rsidRPr="00064BC3">
        <w:rPr>
          <w:rFonts w:ascii="Arial" w:hAnsi="Arial" w:cs="Arial"/>
          <w:color w:val="333333"/>
        </w:rPr>
        <w:t>definitivamente o sistema biopsicológico de discernimento, passando os menores de quatorze anos a serem considerados inimputáveis, mas mantendo a maioridade penal à mesma idade, ao qual só veio ser alterado pelo Código Penal de 1940, tornando a maioridade aos dezoito anos completos.</w:t>
      </w:r>
    </w:p>
    <w:p w:rsidR="00E126FA" w:rsidRPr="00064BC3" w:rsidRDefault="00E126FA"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 xml:space="preserve">Em 1941, no Governo Getúlio Vargas é criado o Serviço de Assistência ao Menor (SAM), "visando a tão almejada assistência centralizada". </w:t>
      </w:r>
      <w:sdt>
        <w:sdtPr>
          <w:rPr>
            <w:rFonts w:ascii="Arial" w:hAnsi="Arial" w:cs="Arial"/>
            <w:color w:val="333333"/>
          </w:rPr>
          <w:id w:val="100167970"/>
          <w:citation/>
        </w:sdtPr>
        <w:sdtContent>
          <w:r w:rsidR="002D4628" w:rsidRPr="00064BC3">
            <w:rPr>
              <w:rFonts w:ascii="Arial" w:hAnsi="Arial" w:cs="Arial"/>
              <w:color w:val="333333"/>
            </w:rPr>
            <w:fldChar w:fldCharType="begin"/>
          </w:r>
          <w:r w:rsidRPr="00064BC3">
            <w:rPr>
              <w:rFonts w:ascii="Arial" w:hAnsi="Arial" w:cs="Arial"/>
              <w:color w:val="333333"/>
            </w:rPr>
            <w:instrText xml:space="preserve"> CITATION Ire04 \l 1046  </w:instrText>
          </w:r>
          <w:r w:rsidR="002D4628" w:rsidRPr="00064BC3">
            <w:rPr>
              <w:rFonts w:ascii="Arial" w:hAnsi="Arial" w:cs="Arial"/>
              <w:color w:val="333333"/>
            </w:rPr>
            <w:fldChar w:fldCharType="separate"/>
          </w:r>
          <w:r w:rsidR="007D7B1B" w:rsidRPr="007D7B1B">
            <w:rPr>
              <w:rFonts w:ascii="Arial" w:hAnsi="Arial" w:cs="Arial"/>
              <w:noProof/>
              <w:color w:val="333333"/>
            </w:rPr>
            <w:t>(RIZZINI, 2004)</w:t>
          </w:r>
          <w:r w:rsidR="002D4628" w:rsidRPr="00064BC3">
            <w:rPr>
              <w:rFonts w:ascii="Arial" w:hAnsi="Arial" w:cs="Arial"/>
              <w:color w:val="333333"/>
            </w:rPr>
            <w:fldChar w:fldCharType="end"/>
          </w:r>
        </w:sdtContent>
      </w:sdt>
      <w:r w:rsidRPr="00064BC3">
        <w:rPr>
          <w:rFonts w:ascii="Arial" w:hAnsi="Arial" w:cs="Arial"/>
          <w:color w:val="333333"/>
        </w:rPr>
        <w:t>. Órgão do Ministério da Justiça que funcionava como um equivalente do Sistema Penitenciário, atendendo os desvalidos em patronatos agrícolas e escolas de aprendizagem e internando os menores infratores em reformatórios ou casas de correção para sua reeducação, porém a realidade era outra, não muito diferente da nossa realidade atual, os menores eram maltratados com alimentação de má qualidade, constrangimentos e falta de higiene, sendo uma verdadeira "escola do crime".</w:t>
      </w:r>
    </w:p>
    <w:p w:rsidR="00E126FA" w:rsidRPr="00064BC3" w:rsidRDefault="00E126FA"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 xml:space="preserve">Uma Comissão Revisora do Código Mello Mattos é instalada em 1943 logo após se diagnosticar que o problema das crianças era principalmente social, a intenção era elaborar um código misto, com aspecto social e jurídico. Essa comissão, com clara influência de movimentos pós- Segunda Grande Guerra em prol dos Direitos Humanos que levaram a ONU, em 1948, a elaborar a Declaração Universal dos Direitos do Homem e, em 20 de novembro de 1959, a publicar a Declaração dos Direitos da Criança, cuja evolução originou a doutrina da Proteção Integral, esta comissão foi desfeita e teve os trabalhos interrompidos após o golpe militar. </w:t>
      </w:r>
    </w:p>
    <w:p w:rsidR="00E126FA" w:rsidRPr="00064BC3" w:rsidRDefault="00E126FA"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O SAM também é extinto pelo Governo Militar com a Ditadura em 1964, e cria-se a FUNABEM (Fundação Nacional do Bem- estar do Menor), como também a PNBEM (Política Nacional do Bem</w:t>
      </w:r>
      <w:r w:rsidR="0039770C">
        <w:rPr>
          <w:rFonts w:ascii="Arial" w:hAnsi="Arial" w:cs="Arial"/>
          <w:color w:val="333333"/>
        </w:rPr>
        <w:t xml:space="preserve"> </w:t>
      </w:r>
      <w:r w:rsidRPr="00064BC3">
        <w:rPr>
          <w:rFonts w:ascii="Arial" w:hAnsi="Arial" w:cs="Arial"/>
          <w:color w:val="333333"/>
        </w:rPr>
        <w:t xml:space="preserve">- estar do Menor), órgãos que militarizaram a disciplina nos internatos, mantendo um caráter repressivo e assistencialista, pois os jovens eram encaminhados da polícia diretamente para os centros de recolhimento, FEBEM - Fundação Estadual para o Bem Estar do Menor. </w:t>
      </w:r>
    </w:p>
    <w:p w:rsidR="00E126FA" w:rsidRPr="00064BC3" w:rsidRDefault="00E126FA"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 xml:space="preserve">Ao final da década de 60 e início da década de 70 iniciam-se debates para reforma ou criação de uma legislação </w:t>
      </w:r>
      <w:proofErr w:type="spellStart"/>
      <w:r w:rsidRPr="00064BC3">
        <w:rPr>
          <w:rFonts w:ascii="Arial" w:hAnsi="Arial" w:cs="Arial"/>
          <w:color w:val="333333"/>
        </w:rPr>
        <w:t>menorista</w:t>
      </w:r>
      <w:proofErr w:type="spellEnd"/>
      <w:r w:rsidRPr="00064BC3">
        <w:rPr>
          <w:rFonts w:ascii="Arial" w:hAnsi="Arial" w:cs="Arial"/>
          <w:color w:val="333333"/>
        </w:rPr>
        <w:t xml:space="preserve">, com a publicação da Lei nº 6697/79 </w:t>
      </w:r>
      <w:r w:rsidRPr="00064BC3">
        <w:rPr>
          <w:rFonts w:ascii="Arial" w:hAnsi="Arial" w:cs="Arial"/>
          <w:color w:val="333333"/>
        </w:rPr>
        <w:lastRenderedPageBreak/>
        <w:t>surge o Novo Código de Menores que rompe com a doutrina da Situação Irregular possibilitando ao ordenamento jurídico a criação da doutrina da Proteção Integral.</w:t>
      </w:r>
    </w:p>
    <w:p w:rsidR="00E126FA" w:rsidRPr="00064BC3" w:rsidRDefault="00E126FA" w:rsidP="00E126FA">
      <w:pPr>
        <w:pStyle w:val="NormalWeb"/>
        <w:shd w:val="clear" w:color="auto" w:fill="FFFFFF"/>
        <w:spacing w:before="0" w:beforeAutospacing="0" w:after="0" w:afterAutospacing="0" w:line="360" w:lineRule="auto"/>
        <w:contextualSpacing/>
        <w:rPr>
          <w:rFonts w:ascii="Arial" w:hAnsi="Arial" w:cs="Arial"/>
          <w:color w:val="333333"/>
        </w:rPr>
      </w:pPr>
    </w:p>
    <w:p w:rsidR="00E126FA" w:rsidRPr="00064BC3" w:rsidRDefault="00E126FA" w:rsidP="00E126FA">
      <w:pPr>
        <w:pStyle w:val="NormalWeb"/>
        <w:shd w:val="clear" w:color="auto" w:fill="FFFFFF"/>
        <w:spacing w:before="0" w:beforeAutospacing="0" w:after="0" w:afterAutospacing="0" w:line="360" w:lineRule="auto"/>
        <w:contextualSpacing/>
        <w:rPr>
          <w:rFonts w:ascii="Arial" w:hAnsi="Arial" w:cs="Arial"/>
          <w:b/>
          <w:color w:val="333333"/>
        </w:rPr>
      </w:pPr>
      <w:proofErr w:type="gramStart"/>
      <w:r w:rsidRPr="00064BC3">
        <w:rPr>
          <w:rFonts w:ascii="Arial" w:hAnsi="Arial" w:cs="Arial"/>
          <w:b/>
          <w:color w:val="333333"/>
        </w:rPr>
        <w:t>3</w:t>
      </w:r>
      <w:proofErr w:type="gramEnd"/>
      <w:r w:rsidRPr="00064BC3">
        <w:rPr>
          <w:rFonts w:ascii="Arial" w:hAnsi="Arial" w:cs="Arial"/>
          <w:b/>
          <w:color w:val="333333"/>
        </w:rPr>
        <w:t xml:space="preserve"> </w:t>
      </w:r>
      <w:r w:rsidR="00B42558" w:rsidRPr="00064BC3">
        <w:rPr>
          <w:rFonts w:ascii="Arial" w:hAnsi="Arial" w:cs="Arial"/>
          <w:b/>
          <w:color w:val="333333"/>
        </w:rPr>
        <w:t>O DIREITO INFANTO-JUVENIL COM A CONSTITUIÇÃO FEDERAL DE 1988 E A PROMULGAÇÃO DO ECA</w:t>
      </w:r>
    </w:p>
    <w:p w:rsidR="00E126FA" w:rsidRPr="00064BC3" w:rsidRDefault="00E126FA" w:rsidP="00E126FA">
      <w:pPr>
        <w:pStyle w:val="NormalWeb"/>
        <w:shd w:val="clear" w:color="auto" w:fill="FFFFFF"/>
        <w:spacing w:before="0" w:beforeAutospacing="0" w:after="0" w:afterAutospacing="0" w:line="360" w:lineRule="auto"/>
        <w:contextualSpacing/>
        <w:rPr>
          <w:rFonts w:ascii="Arial" w:hAnsi="Arial" w:cs="Arial"/>
          <w:b/>
          <w:color w:val="333333"/>
        </w:rPr>
      </w:pPr>
    </w:p>
    <w:p w:rsidR="00E126FA" w:rsidRPr="00064BC3" w:rsidRDefault="00E126FA"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 xml:space="preserve">A década de 80 foi decisiva e importante para os movimentos sociais pela infância brasileira, sobre o tema se organizavam basicamente dois grupos: os </w:t>
      </w:r>
      <w:proofErr w:type="spellStart"/>
      <w:r w:rsidRPr="00064BC3">
        <w:rPr>
          <w:rFonts w:ascii="Arial" w:hAnsi="Arial" w:cs="Arial"/>
          <w:color w:val="333333"/>
        </w:rPr>
        <w:t>menoristas</w:t>
      </w:r>
      <w:proofErr w:type="spellEnd"/>
      <w:r w:rsidRPr="00064BC3">
        <w:rPr>
          <w:rFonts w:ascii="Arial" w:hAnsi="Arial" w:cs="Arial"/>
          <w:color w:val="333333"/>
        </w:rPr>
        <w:t xml:space="preserve"> que defendiam a permanência do Código de Menores e que tinha como proposta melhorar a situação de crianças e adolescentes irregulares e por outro lado havia os </w:t>
      </w:r>
      <w:proofErr w:type="spellStart"/>
      <w:r w:rsidRPr="00064BC3">
        <w:rPr>
          <w:rFonts w:ascii="Arial" w:hAnsi="Arial" w:cs="Arial"/>
          <w:color w:val="333333"/>
        </w:rPr>
        <w:t>estatutistas</w:t>
      </w:r>
      <w:proofErr w:type="spellEnd"/>
      <w:r w:rsidRPr="00064BC3">
        <w:rPr>
          <w:rFonts w:ascii="Arial" w:hAnsi="Arial" w:cs="Arial"/>
          <w:color w:val="333333"/>
        </w:rPr>
        <w:t xml:space="preserve"> que defendiam uma alteração no Código, com a intenção de incluir novos direitos às crianças e aos adolescentes, passando assim a ser sujeitos de direitos e principalmente inseridos na Política de Proteção Integral.</w:t>
      </w:r>
    </w:p>
    <w:p w:rsidR="00E126FA" w:rsidRPr="00064BC3" w:rsidRDefault="00E126FA"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Em 1987 após a Assembléia Nacional Constituinte idealizada pelo deputado Ulysses Guimarães e composta por 559 congressistas e que teve duração de 18 meses, em cinco de outubro de 1988 é promulgada então a Constituição Brasileira. Através de um grupo nesta Assembléia, engajado em ver mudanças com relação à situação da criança e do adolescente, resulta na concretização do artigo 227, que trouxe significativos avanços da legislação internacional através da Doutrina da Proteção Integral da Organização das Nações Unidas, que segundo Saraiva, "mudou a condição dessas crianças e adolescentes de objetos do processo para sujeitos do processo, em condição de desenvolvimento, independente de condição social" (2011, p.16.).</w:t>
      </w:r>
    </w:p>
    <w:p w:rsidR="00E126FA" w:rsidRPr="00064BC3" w:rsidRDefault="00E126FA"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Entretanto, a Constituição Federal De 1988 também atribui essa responsabilidade à família, à sociedade e ao Estado, conforme o seu art. 227:</w:t>
      </w:r>
    </w:p>
    <w:p w:rsidR="00F66973" w:rsidRPr="00064BC3" w:rsidRDefault="00E126FA" w:rsidP="00FB642A">
      <w:pPr>
        <w:pStyle w:val="NormalWeb"/>
        <w:shd w:val="clear" w:color="auto" w:fill="FFFFFF"/>
        <w:spacing w:before="0" w:beforeAutospacing="0" w:after="0" w:afterAutospacing="0"/>
        <w:ind w:left="2268"/>
        <w:contextualSpacing/>
        <w:rPr>
          <w:rFonts w:ascii="Arial" w:hAnsi="Arial" w:cs="Arial"/>
          <w:color w:val="333333"/>
          <w:sz w:val="20"/>
          <w:szCs w:val="20"/>
        </w:rPr>
      </w:pPr>
      <w:r w:rsidRPr="00064BC3">
        <w:rPr>
          <w:rFonts w:ascii="Arial" w:hAnsi="Arial" w:cs="Arial"/>
          <w:color w:val="333333"/>
          <w:sz w:val="20"/>
          <w:szCs w:val="20"/>
        </w:rPr>
        <w:t xml:space="preserve">É dever da família, da sociedade e do Estado assegurar à criança, ao adolescente e ao jovem, com absoluta prioridade, o direito à vida, à saúde, à alimentação, à educação, ao lazer, à profissionalização, à cultura, à dignidade, ao respeito, à liberdade e a convivência familiar e comunitária, além de colocá-los a salvo de toda forma de negligência, discriminação, violência, crueldade e opressão. </w:t>
      </w:r>
      <w:r w:rsidR="00F66973">
        <w:rPr>
          <w:rFonts w:ascii="Arial" w:hAnsi="Arial" w:cs="Arial"/>
          <w:color w:val="333333"/>
          <w:sz w:val="20"/>
          <w:szCs w:val="20"/>
        </w:rPr>
        <w:t>(BRASIL, 2001).</w:t>
      </w:r>
    </w:p>
    <w:p w:rsidR="00E126FA" w:rsidRPr="00064BC3" w:rsidRDefault="00E126FA" w:rsidP="00FB642A">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A Constituição Federal estabelece ainda em seu art. 227, § 3º, alguns aspectos que o princípio da proteção integral deve considerar;</w:t>
      </w:r>
    </w:p>
    <w:p w:rsidR="00E126FA" w:rsidRPr="00064BC3" w:rsidRDefault="00E126FA" w:rsidP="00FB642A">
      <w:pPr>
        <w:pStyle w:val="NormalWeb"/>
        <w:shd w:val="clear" w:color="auto" w:fill="FFFFFF"/>
        <w:spacing w:before="0" w:beforeAutospacing="0" w:after="0" w:afterAutospacing="0"/>
        <w:ind w:left="2268"/>
        <w:contextualSpacing/>
        <w:rPr>
          <w:rFonts w:ascii="Arial" w:hAnsi="Arial" w:cs="Arial"/>
          <w:color w:val="333333"/>
          <w:sz w:val="20"/>
          <w:szCs w:val="20"/>
        </w:rPr>
      </w:pPr>
      <w:r w:rsidRPr="00064BC3">
        <w:rPr>
          <w:rFonts w:ascii="Arial" w:hAnsi="Arial" w:cs="Arial"/>
          <w:color w:val="333333"/>
          <w:sz w:val="20"/>
          <w:szCs w:val="20"/>
        </w:rPr>
        <w:t>§ 3º O direito a proteção especial abrangerá os seguintes aspectos:</w:t>
      </w:r>
    </w:p>
    <w:p w:rsidR="00E126FA" w:rsidRPr="00C86B49" w:rsidRDefault="00E126FA" w:rsidP="00FB642A">
      <w:pPr>
        <w:shd w:val="clear" w:color="auto" w:fill="FFFFFF"/>
        <w:spacing w:before="0" w:beforeAutospacing="0" w:after="0" w:afterAutospacing="0" w:line="240" w:lineRule="auto"/>
        <w:ind w:left="2268"/>
        <w:contextualSpacing/>
        <w:rPr>
          <w:rFonts w:ascii="Arial" w:eastAsia="Times New Roman" w:hAnsi="Arial" w:cs="Arial"/>
          <w:color w:val="000000"/>
          <w:sz w:val="20"/>
          <w:szCs w:val="20"/>
          <w:lang w:eastAsia="pt-BR"/>
        </w:rPr>
      </w:pPr>
      <w:r w:rsidRPr="00C86B49">
        <w:rPr>
          <w:rFonts w:ascii="Arial" w:eastAsia="Times New Roman" w:hAnsi="Arial" w:cs="Arial"/>
          <w:color w:val="000000"/>
          <w:sz w:val="20"/>
          <w:szCs w:val="20"/>
          <w:lang w:eastAsia="pt-BR"/>
        </w:rPr>
        <w:t>I - idade mínima de quatorze anos para admissão ao trabalho, observado o disposto no art. 7º, XXXIII;</w:t>
      </w:r>
    </w:p>
    <w:p w:rsidR="00E126FA" w:rsidRPr="00C86B49" w:rsidRDefault="00E126FA" w:rsidP="00FB642A">
      <w:pPr>
        <w:shd w:val="clear" w:color="auto" w:fill="FFFFFF"/>
        <w:spacing w:before="0" w:beforeAutospacing="0" w:after="0" w:afterAutospacing="0" w:line="240" w:lineRule="auto"/>
        <w:ind w:left="2268"/>
        <w:contextualSpacing/>
        <w:rPr>
          <w:rFonts w:ascii="Arial" w:eastAsia="Times New Roman" w:hAnsi="Arial" w:cs="Arial"/>
          <w:color w:val="000000"/>
          <w:sz w:val="20"/>
          <w:szCs w:val="20"/>
          <w:lang w:eastAsia="pt-BR"/>
        </w:rPr>
      </w:pPr>
      <w:r w:rsidRPr="00C86B49">
        <w:rPr>
          <w:rFonts w:ascii="Arial" w:eastAsia="Times New Roman" w:hAnsi="Arial" w:cs="Arial"/>
          <w:color w:val="000000"/>
          <w:sz w:val="20"/>
          <w:szCs w:val="20"/>
          <w:lang w:eastAsia="pt-BR"/>
        </w:rPr>
        <w:t>II - garantia de direitos previdenciários e trabalhistas;</w:t>
      </w:r>
    </w:p>
    <w:p w:rsidR="00E126FA" w:rsidRPr="00C86B49" w:rsidRDefault="00E126FA" w:rsidP="00FB642A">
      <w:pPr>
        <w:shd w:val="clear" w:color="auto" w:fill="FFFFFF"/>
        <w:spacing w:before="0" w:beforeAutospacing="0" w:after="0" w:afterAutospacing="0" w:line="240" w:lineRule="auto"/>
        <w:ind w:left="2268"/>
        <w:contextualSpacing/>
        <w:rPr>
          <w:rFonts w:ascii="Arial" w:eastAsia="Times New Roman" w:hAnsi="Arial" w:cs="Arial"/>
          <w:color w:val="000000"/>
          <w:sz w:val="20"/>
          <w:szCs w:val="20"/>
          <w:lang w:eastAsia="pt-BR"/>
        </w:rPr>
      </w:pPr>
      <w:r w:rsidRPr="00C86B49">
        <w:rPr>
          <w:rFonts w:ascii="Arial" w:eastAsia="Times New Roman" w:hAnsi="Arial" w:cs="Arial"/>
          <w:color w:val="000000"/>
          <w:sz w:val="20"/>
          <w:szCs w:val="20"/>
          <w:lang w:eastAsia="pt-BR"/>
        </w:rPr>
        <w:t>III - garantia de acesso do trabalhador adolescente e jovem à escola;</w:t>
      </w:r>
    </w:p>
    <w:p w:rsidR="00E126FA" w:rsidRPr="00C86B49" w:rsidRDefault="00E126FA" w:rsidP="00FB642A">
      <w:pPr>
        <w:shd w:val="clear" w:color="auto" w:fill="FFFFFF"/>
        <w:spacing w:before="0" w:beforeAutospacing="0" w:after="0" w:afterAutospacing="0" w:line="240" w:lineRule="auto"/>
        <w:ind w:left="2268"/>
        <w:contextualSpacing/>
        <w:rPr>
          <w:rFonts w:ascii="Arial" w:eastAsia="Times New Roman" w:hAnsi="Arial" w:cs="Arial"/>
          <w:color w:val="000000"/>
          <w:sz w:val="20"/>
          <w:szCs w:val="20"/>
          <w:lang w:eastAsia="pt-BR"/>
        </w:rPr>
      </w:pPr>
      <w:r w:rsidRPr="00C86B49">
        <w:rPr>
          <w:rFonts w:ascii="Arial" w:eastAsia="Times New Roman" w:hAnsi="Arial" w:cs="Arial"/>
          <w:color w:val="000000"/>
          <w:sz w:val="20"/>
          <w:szCs w:val="20"/>
          <w:lang w:eastAsia="pt-BR"/>
        </w:rPr>
        <w:lastRenderedPageBreak/>
        <w:t>IV - garantia de pleno e formal conhecimento da atribuição de ato infracional, igualdade na relação processual e defesa técnica por profissional habilitado, segundo dispuser a legislação tutelar específica;</w:t>
      </w:r>
    </w:p>
    <w:p w:rsidR="00E126FA" w:rsidRPr="00C86B49" w:rsidRDefault="00E126FA" w:rsidP="00FB642A">
      <w:pPr>
        <w:shd w:val="clear" w:color="auto" w:fill="FFFFFF"/>
        <w:spacing w:before="0" w:beforeAutospacing="0" w:after="0" w:afterAutospacing="0" w:line="240" w:lineRule="auto"/>
        <w:ind w:left="2268"/>
        <w:contextualSpacing/>
        <w:rPr>
          <w:rFonts w:ascii="Arial" w:eastAsia="Times New Roman" w:hAnsi="Arial" w:cs="Arial"/>
          <w:color w:val="000000"/>
          <w:sz w:val="20"/>
          <w:szCs w:val="20"/>
          <w:lang w:eastAsia="pt-BR"/>
        </w:rPr>
      </w:pPr>
      <w:r w:rsidRPr="00C86B49">
        <w:rPr>
          <w:rFonts w:ascii="Arial" w:eastAsia="Times New Roman" w:hAnsi="Arial" w:cs="Arial"/>
          <w:color w:val="000000"/>
          <w:sz w:val="20"/>
          <w:szCs w:val="20"/>
          <w:lang w:eastAsia="pt-BR"/>
        </w:rPr>
        <w:t>V - obediência aos princípios de brevidade, excepcionalidade e respeito à condição peculiar de pessoa em desenvolvimento, quando da aplicação de qualquer medida privativa da liberdade;</w:t>
      </w:r>
    </w:p>
    <w:p w:rsidR="00E126FA" w:rsidRPr="00C86B49" w:rsidRDefault="00E126FA" w:rsidP="00FB642A">
      <w:pPr>
        <w:shd w:val="clear" w:color="auto" w:fill="FFFFFF"/>
        <w:spacing w:before="0" w:beforeAutospacing="0" w:after="0" w:afterAutospacing="0" w:line="240" w:lineRule="auto"/>
        <w:ind w:left="2268"/>
        <w:contextualSpacing/>
        <w:rPr>
          <w:rFonts w:ascii="Arial" w:eastAsia="Times New Roman" w:hAnsi="Arial" w:cs="Arial"/>
          <w:color w:val="000000"/>
          <w:sz w:val="20"/>
          <w:szCs w:val="20"/>
          <w:lang w:eastAsia="pt-BR"/>
        </w:rPr>
      </w:pPr>
      <w:r w:rsidRPr="00C86B49">
        <w:rPr>
          <w:rFonts w:ascii="Arial" w:eastAsia="Times New Roman" w:hAnsi="Arial" w:cs="Arial"/>
          <w:color w:val="000000"/>
          <w:sz w:val="20"/>
          <w:szCs w:val="20"/>
          <w:lang w:eastAsia="pt-BR"/>
        </w:rPr>
        <w:t>VI - estímulo do poder público, através de assistência jurídica, incentivos fiscais e subsídios, nos termos da lei, ao acolhimento, sob a forma de guarda, de criança ou adolescente órfão ou abandonado;</w:t>
      </w:r>
    </w:p>
    <w:p w:rsidR="00FB642A" w:rsidRPr="00064BC3" w:rsidRDefault="00E126FA" w:rsidP="00F40D1F">
      <w:pPr>
        <w:shd w:val="clear" w:color="auto" w:fill="FFFFFF"/>
        <w:spacing w:before="0" w:beforeAutospacing="0" w:after="0" w:afterAutospacing="0" w:line="240" w:lineRule="auto"/>
        <w:ind w:left="2268"/>
        <w:contextualSpacing/>
        <w:rPr>
          <w:rFonts w:ascii="Arial" w:eastAsia="Times New Roman" w:hAnsi="Arial" w:cs="Arial"/>
          <w:color w:val="000000"/>
          <w:sz w:val="20"/>
          <w:szCs w:val="20"/>
          <w:lang w:eastAsia="pt-BR"/>
        </w:rPr>
      </w:pPr>
      <w:r w:rsidRPr="00C86B49">
        <w:rPr>
          <w:rFonts w:ascii="Arial" w:eastAsia="Times New Roman" w:hAnsi="Arial" w:cs="Arial"/>
          <w:color w:val="000000"/>
          <w:sz w:val="20"/>
          <w:szCs w:val="20"/>
          <w:lang w:eastAsia="pt-BR"/>
        </w:rPr>
        <w:t xml:space="preserve">VII - programas de prevenção e atendimento especializado à criança, ao adolescente e ao jovem dependente de entorpecentes e drogas </w:t>
      </w:r>
      <w:r w:rsidRPr="00064BC3">
        <w:rPr>
          <w:rFonts w:ascii="Arial" w:eastAsia="Times New Roman" w:hAnsi="Arial" w:cs="Arial"/>
          <w:color w:val="000000"/>
          <w:sz w:val="20"/>
          <w:szCs w:val="20"/>
          <w:lang w:eastAsia="pt-BR"/>
        </w:rPr>
        <w:t xml:space="preserve">afins. </w:t>
      </w:r>
      <w:r w:rsidR="00786C6A">
        <w:rPr>
          <w:rFonts w:ascii="Arial" w:eastAsia="Times New Roman" w:hAnsi="Arial" w:cs="Arial"/>
          <w:color w:val="000000"/>
          <w:sz w:val="20"/>
          <w:szCs w:val="20"/>
          <w:lang w:eastAsia="pt-BR"/>
        </w:rPr>
        <w:t>(BRASIL, 1988</w:t>
      </w:r>
      <w:r w:rsidR="00FB642A">
        <w:rPr>
          <w:rFonts w:ascii="Arial" w:eastAsia="Times New Roman" w:hAnsi="Arial" w:cs="Arial"/>
          <w:color w:val="000000"/>
          <w:sz w:val="20"/>
          <w:szCs w:val="20"/>
          <w:lang w:eastAsia="pt-BR"/>
        </w:rPr>
        <w:t>).</w:t>
      </w:r>
    </w:p>
    <w:p w:rsidR="00E126FA" w:rsidRPr="00064BC3" w:rsidRDefault="001F04E8"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Pr>
          <w:rFonts w:ascii="Arial" w:hAnsi="Arial" w:cs="Arial"/>
          <w:color w:val="333333"/>
        </w:rPr>
        <w:t>Entretanto,</w:t>
      </w:r>
      <w:r w:rsidR="0082166C">
        <w:rPr>
          <w:rFonts w:ascii="Arial" w:hAnsi="Arial" w:cs="Arial"/>
          <w:color w:val="333333"/>
        </w:rPr>
        <w:t xml:space="preserve"> cabe lembrar que</w:t>
      </w:r>
      <w:r>
        <w:rPr>
          <w:rFonts w:ascii="Arial" w:hAnsi="Arial" w:cs="Arial"/>
          <w:color w:val="333333"/>
        </w:rPr>
        <w:t xml:space="preserve"> estes aspectos </w:t>
      </w:r>
      <w:r w:rsidR="0082166C">
        <w:rPr>
          <w:rFonts w:ascii="Arial" w:hAnsi="Arial" w:cs="Arial"/>
          <w:color w:val="333333"/>
        </w:rPr>
        <w:t xml:space="preserve">ainda </w:t>
      </w:r>
      <w:r w:rsidR="00E126FA" w:rsidRPr="00064BC3">
        <w:rPr>
          <w:rFonts w:ascii="Arial" w:hAnsi="Arial" w:cs="Arial"/>
          <w:color w:val="333333"/>
        </w:rPr>
        <w:t xml:space="preserve">não estão sendo cumpridos como deveriam </w:t>
      </w:r>
      <w:r>
        <w:rPr>
          <w:rFonts w:ascii="Arial" w:hAnsi="Arial" w:cs="Arial"/>
          <w:color w:val="333333"/>
        </w:rPr>
        <w:t xml:space="preserve">ser </w:t>
      </w:r>
      <w:r w:rsidR="00E126FA" w:rsidRPr="00064BC3">
        <w:rPr>
          <w:rFonts w:ascii="Arial" w:hAnsi="Arial" w:cs="Arial"/>
          <w:color w:val="333333"/>
        </w:rPr>
        <w:t xml:space="preserve">segundo o princípio da proteção integral, hodiernamente ainda nos deparamos com casos de trabalho infantil e descasos do poder </w:t>
      </w:r>
      <w:r>
        <w:rPr>
          <w:rFonts w:ascii="Arial" w:hAnsi="Arial" w:cs="Arial"/>
          <w:color w:val="333333"/>
        </w:rPr>
        <w:t xml:space="preserve">público em relação a investimentos </w:t>
      </w:r>
      <w:r w:rsidR="0082166C">
        <w:rPr>
          <w:rFonts w:ascii="Arial" w:hAnsi="Arial" w:cs="Arial"/>
          <w:color w:val="333333"/>
        </w:rPr>
        <w:t>em programas de prevenção e atendimento especializado à criança e o adolescente.</w:t>
      </w:r>
      <w:r>
        <w:rPr>
          <w:rFonts w:ascii="Arial" w:hAnsi="Arial" w:cs="Arial"/>
          <w:color w:val="333333"/>
        </w:rPr>
        <w:t xml:space="preserve"> </w:t>
      </w:r>
    </w:p>
    <w:p w:rsidR="00E126FA" w:rsidRPr="00064BC3" w:rsidRDefault="00E126FA"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Ademais, estavam lançadas as bases para a criação da Lei 8.069/90 - Estatuto da Criança e do Adolescente que com o envolvimento de três grupos importantes, se tornou realidade, os quais; os dos movimentos sociais (MNMMR - Movimento Nacional dos Meninos e Meninas de Rua), dos juristas e o de técnicos de órgãos do governo.</w:t>
      </w:r>
    </w:p>
    <w:p w:rsidR="00E126FA" w:rsidRPr="00064BC3" w:rsidRDefault="00E126FA"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Dessa forma surge o Estatuto da Criança e do Adolescente (ECA), Lei 8.069 de 13 de julho de 1990, entrando em vigor no dia 14 de outubro do mesmo ano, passando a garantir efetividade à doutrina da Proteção Integral, prevendo um conjunto de medidas governamentais aos entes federativos, através de políticas sociais básicas, políticas e programas de assistência social, serviços especiais de prevenção e atendimento médico e psicossocial às vítimas de negligência, maus tratos, abuso e proteção jurídico-social por entidades da sociedade civil.</w:t>
      </w:r>
    </w:p>
    <w:p w:rsidR="00E126FA" w:rsidRPr="00064BC3" w:rsidRDefault="00E126FA"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 xml:space="preserve">Com o princípio da descentralização político-administrativa adotado, a responsabilidade pela causa da infância ultrapassa a esfera do poder familiar e recai sobre a comunidade da criança ou do adolescente e sobre o poder público, principalmente o municipal, executor da política de atendimento, de acordo com o art. 88, I, </w:t>
      </w:r>
      <w:proofErr w:type="gramStart"/>
      <w:r w:rsidRPr="00064BC3">
        <w:rPr>
          <w:rFonts w:ascii="Arial" w:hAnsi="Arial" w:cs="Arial"/>
          <w:color w:val="333333"/>
        </w:rPr>
        <w:t>do ECA</w:t>
      </w:r>
      <w:proofErr w:type="gramEnd"/>
      <w:r w:rsidRPr="00064BC3">
        <w:rPr>
          <w:rFonts w:ascii="Arial" w:hAnsi="Arial" w:cs="Arial"/>
          <w:color w:val="333333"/>
        </w:rPr>
        <w:t>.</w:t>
      </w:r>
    </w:p>
    <w:p w:rsidR="00E126FA" w:rsidRPr="00064BC3" w:rsidRDefault="00E126FA"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 xml:space="preserve">Está </w:t>
      </w:r>
      <w:proofErr w:type="gramStart"/>
      <w:r w:rsidRPr="00064BC3">
        <w:rPr>
          <w:rFonts w:ascii="Arial" w:hAnsi="Arial" w:cs="Arial"/>
          <w:color w:val="333333"/>
        </w:rPr>
        <w:t>delineado</w:t>
      </w:r>
      <w:proofErr w:type="gramEnd"/>
      <w:r w:rsidRPr="00064BC3">
        <w:rPr>
          <w:rFonts w:ascii="Arial" w:hAnsi="Arial" w:cs="Arial"/>
          <w:color w:val="333333"/>
        </w:rPr>
        <w:t xml:space="preserve"> a doutrina da proteção integral, o desafio é torná-lo real, efetivo e palpável. É necessário conhecimento aprofundado da nova ordem, sem esquecermos as lições e experiências do passado e principalmente comprometimento de todos os agentes </w:t>
      </w:r>
      <w:proofErr w:type="gramStart"/>
      <w:r w:rsidRPr="00064BC3">
        <w:rPr>
          <w:rFonts w:ascii="Arial" w:hAnsi="Arial" w:cs="Arial"/>
          <w:color w:val="333333"/>
        </w:rPr>
        <w:t>envolvidos - Judiciário</w:t>
      </w:r>
      <w:proofErr w:type="gramEnd"/>
      <w:r w:rsidRPr="00064BC3">
        <w:rPr>
          <w:rFonts w:ascii="Arial" w:hAnsi="Arial" w:cs="Arial"/>
          <w:color w:val="333333"/>
        </w:rPr>
        <w:t xml:space="preserve">, Ministério Público, </w:t>
      </w:r>
      <w:r w:rsidRPr="00064BC3">
        <w:rPr>
          <w:rFonts w:ascii="Arial" w:hAnsi="Arial" w:cs="Arial"/>
          <w:color w:val="333333"/>
        </w:rPr>
        <w:lastRenderedPageBreak/>
        <w:t xml:space="preserve">Executivo, técnicos, sociedade civil, família - em querer mudar e adequar a nova realidade do cotidiano infanto-juvenil à um sistema </w:t>
      </w:r>
      <w:proofErr w:type="spellStart"/>
      <w:r w:rsidRPr="00064BC3">
        <w:rPr>
          <w:rFonts w:ascii="Arial" w:hAnsi="Arial" w:cs="Arial"/>
          <w:color w:val="333333"/>
        </w:rPr>
        <w:t>garantista</w:t>
      </w:r>
      <w:proofErr w:type="spellEnd"/>
      <w:r w:rsidRPr="00064BC3">
        <w:rPr>
          <w:rFonts w:ascii="Arial" w:hAnsi="Arial" w:cs="Arial"/>
          <w:color w:val="333333"/>
        </w:rPr>
        <w:t xml:space="preserve">. </w:t>
      </w:r>
      <w:r w:rsidRPr="00064BC3">
        <w:rPr>
          <w:rFonts w:ascii="Arial" w:hAnsi="Arial" w:cs="Arial"/>
          <w:color w:val="333333"/>
        </w:rPr>
        <w:tab/>
      </w:r>
    </w:p>
    <w:p w:rsidR="00E126FA" w:rsidRPr="00064BC3" w:rsidRDefault="00E126FA" w:rsidP="00E126FA">
      <w:pPr>
        <w:pStyle w:val="NormalWeb"/>
        <w:shd w:val="clear" w:color="auto" w:fill="FFFFFF"/>
        <w:spacing w:before="0" w:beforeAutospacing="0" w:after="0" w:afterAutospacing="0" w:line="360" w:lineRule="auto"/>
        <w:contextualSpacing/>
        <w:rPr>
          <w:rFonts w:ascii="Arial" w:hAnsi="Arial" w:cs="Arial"/>
          <w:color w:val="333333"/>
        </w:rPr>
      </w:pPr>
    </w:p>
    <w:p w:rsidR="00E126FA" w:rsidRPr="00064BC3" w:rsidRDefault="00E126FA" w:rsidP="00E126FA">
      <w:pPr>
        <w:pStyle w:val="NormalWeb"/>
        <w:shd w:val="clear" w:color="auto" w:fill="FFFFFF"/>
        <w:spacing w:before="0" w:beforeAutospacing="0" w:after="0" w:afterAutospacing="0" w:line="360" w:lineRule="auto"/>
        <w:contextualSpacing/>
        <w:rPr>
          <w:rFonts w:ascii="Arial" w:hAnsi="Arial" w:cs="Arial"/>
          <w:b/>
          <w:color w:val="333333"/>
        </w:rPr>
      </w:pPr>
      <w:proofErr w:type="gramStart"/>
      <w:r w:rsidRPr="00064BC3">
        <w:rPr>
          <w:rFonts w:ascii="Arial" w:hAnsi="Arial" w:cs="Arial"/>
          <w:b/>
          <w:color w:val="333333"/>
        </w:rPr>
        <w:t>4</w:t>
      </w:r>
      <w:proofErr w:type="gramEnd"/>
      <w:r w:rsidRPr="00064BC3">
        <w:rPr>
          <w:rFonts w:ascii="Arial" w:hAnsi="Arial" w:cs="Arial"/>
          <w:b/>
          <w:color w:val="333333"/>
        </w:rPr>
        <w:t xml:space="preserve">  </w:t>
      </w:r>
      <w:r w:rsidR="00B42558" w:rsidRPr="00064BC3">
        <w:rPr>
          <w:rFonts w:ascii="Arial" w:hAnsi="Arial" w:cs="Arial"/>
          <w:b/>
          <w:color w:val="333333"/>
        </w:rPr>
        <w:t>PERFIL DO ADOLESCENT</w:t>
      </w:r>
      <w:r w:rsidR="00B42558">
        <w:rPr>
          <w:rFonts w:ascii="Arial" w:hAnsi="Arial" w:cs="Arial"/>
          <w:b/>
          <w:color w:val="333333"/>
        </w:rPr>
        <w:t>E INFRATOR NO ESTADO DA PARAÍBA</w:t>
      </w:r>
    </w:p>
    <w:p w:rsidR="00E126FA" w:rsidRPr="00064BC3" w:rsidRDefault="00E126FA" w:rsidP="00E126FA">
      <w:pPr>
        <w:pStyle w:val="NormalWeb"/>
        <w:shd w:val="clear" w:color="auto" w:fill="FFFFFF"/>
        <w:spacing w:before="0" w:beforeAutospacing="0" w:after="0" w:afterAutospacing="0" w:line="360" w:lineRule="auto"/>
        <w:contextualSpacing/>
        <w:rPr>
          <w:rFonts w:ascii="Arial" w:hAnsi="Arial" w:cs="Arial"/>
          <w:b/>
          <w:color w:val="333333"/>
        </w:rPr>
      </w:pPr>
    </w:p>
    <w:p w:rsidR="00E126FA" w:rsidRPr="00064BC3" w:rsidRDefault="00E126FA" w:rsidP="007D3026">
      <w:pPr>
        <w:pStyle w:val="NormalWeb"/>
        <w:shd w:val="clear" w:color="auto" w:fill="FFFFFF"/>
        <w:spacing w:before="0" w:beforeAutospacing="0" w:after="0" w:afterAutospacing="0" w:line="360" w:lineRule="auto"/>
        <w:ind w:firstLine="709"/>
        <w:contextualSpacing/>
        <w:rPr>
          <w:rFonts w:ascii="Arial" w:hAnsi="Arial" w:cs="Arial"/>
        </w:rPr>
      </w:pPr>
      <w:r w:rsidRPr="00064BC3">
        <w:rPr>
          <w:rFonts w:ascii="Arial" w:hAnsi="Arial" w:cs="Arial"/>
          <w:color w:val="333333"/>
        </w:rPr>
        <w:t xml:space="preserve">De acordo com o último Levantamento Nacional sobre o Atendimento Socioeducativo ao Adolescente em conflito com a Lei realizado </w:t>
      </w:r>
      <w:r>
        <w:rPr>
          <w:rFonts w:ascii="Arial" w:hAnsi="Arial" w:cs="Arial"/>
          <w:color w:val="333333"/>
        </w:rPr>
        <w:t xml:space="preserve">em 2018 </w:t>
      </w:r>
      <w:r w:rsidRPr="00064BC3">
        <w:rPr>
          <w:rFonts w:ascii="Arial" w:hAnsi="Arial" w:cs="Arial"/>
          <w:color w:val="333333"/>
        </w:rPr>
        <w:t>pelo SINASE</w:t>
      </w:r>
      <w:r w:rsidR="00D908E5">
        <w:rPr>
          <w:rFonts w:ascii="Arial" w:hAnsi="Arial" w:cs="Arial"/>
          <w:color w:val="333333"/>
        </w:rPr>
        <w:t xml:space="preserve"> </w:t>
      </w:r>
      <w:r w:rsidRPr="00064BC3">
        <w:rPr>
          <w:rFonts w:ascii="Arial" w:hAnsi="Arial" w:cs="Arial"/>
          <w:color w:val="333333"/>
        </w:rPr>
        <w:t>e divulgado pela Secretaria de Direitos Humanos da Presidência da República</w:t>
      </w:r>
      <w:r w:rsidR="00D908E5">
        <w:rPr>
          <w:rStyle w:val="Refdenotaderodap"/>
          <w:rFonts w:ascii="Arial" w:hAnsi="Arial" w:cs="Arial"/>
          <w:color w:val="333333"/>
        </w:rPr>
        <w:footnoteReference w:id="1"/>
      </w:r>
      <w:r w:rsidRPr="00064BC3">
        <w:rPr>
          <w:rFonts w:ascii="Arial" w:hAnsi="Arial" w:cs="Arial"/>
          <w:color w:val="333333"/>
        </w:rPr>
        <w:t xml:space="preserve"> com dados </w:t>
      </w:r>
      <w:r>
        <w:rPr>
          <w:rFonts w:ascii="Arial" w:hAnsi="Arial" w:cs="Arial"/>
          <w:color w:val="333333"/>
        </w:rPr>
        <w:t xml:space="preserve">de 2016 </w:t>
      </w:r>
      <w:r w:rsidRPr="00064BC3">
        <w:rPr>
          <w:rFonts w:ascii="Arial" w:hAnsi="Arial" w:cs="Arial"/>
          <w:color w:val="333333"/>
        </w:rPr>
        <w:t>do CNJ, IBGE e IPEA</w:t>
      </w:r>
      <w:r>
        <w:rPr>
          <w:rFonts w:ascii="Arial" w:hAnsi="Arial" w:cs="Arial"/>
          <w:color w:val="333333"/>
        </w:rPr>
        <w:t xml:space="preserve">, </w:t>
      </w:r>
      <w:r w:rsidRPr="00064BC3">
        <w:rPr>
          <w:rFonts w:ascii="Arial" w:hAnsi="Arial" w:cs="Arial"/>
          <w:color w:val="333333"/>
        </w:rPr>
        <w:t>os números mostraram um total de 26.450 adolescentes atendidos em todo Brasil, onde 96% são do sexo masculino</w:t>
      </w:r>
      <w:r>
        <w:rPr>
          <w:rFonts w:ascii="Arial" w:hAnsi="Arial" w:cs="Arial"/>
          <w:color w:val="333333"/>
        </w:rPr>
        <w:t xml:space="preserve"> e 4% de participação feminina no total dos atendimentos socioeducativos</w:t>
      </w:r>
      <w:r w:rsidRPr="00064BC3">
        <w:rPr>
          <w:rFonts w:ascii="Arial" w:hAnsi="Arial" w:cs="Arial"/>
          <w:color w:val="333333"/>
        </w:rPr>
        <w:t xml:space="preserve">, </w:t>
      </w:r>
      <w:r w:rsidRPr="00064BC3">
        <w:rPr>
          <w:rFonts w:ascii="Arial" w:hAnsi="Arial" w:cs="Arial"/>
        </w:rPr>
        <w:t xml:space="preserve">59,08% dos adolescentes e jovens em restrição e privação de liberdade foram considerados de cor </w:t>
      </w:r>
      <w:proofErr w:type="gramStart"/>
      <w:r w:rsidRPr="00064BC3">
        <w:rPr>
          <w:rFonts w:ascii="Arial" w:hAnsi="Arial" w:cs="Arial"/>
        </w:rPr>
        <w:t>parda/preta</w:t>
      </w:r>
      <w:proofErr w:type="gramEnd"/>
      <w:r w:rsidRPr="00064BC3">
        <w:rPr>
          <w:rFonts w:ascii="Arial" w:hAnsi="Arial" w:cs="Arial"/>
        </w:rPr>
        <w:t>, 22,49% de cor branca, 0,91% de cor amarela e 0,98% da raça indígena e 16,54% dos adolescentes e jovens não tiveram registro quanto à sua cor ou raça, sendo classificados na categoria sem informação.</w:t>
      </w:r>
    </w:p>
    <w:p w:rsidR="00E126FA" w:rsidRPr="00064BC3" w:rsidRDefault="00E126FA"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Deste total de 26.450 jovens, 18.567 estão cumprindo medi</w:t>
      </w:r>
      <w:r w:rsidR="0046513A">
        <w:rPr>
          <w:rFonts w:ascii="Arial" w:hAnsi="Arial" w:cs="Arial"/>
          <w:color w:val="333333"/>
        </w:rPr>
        <w:t xml:space="preserve">da socioeducativa de internação </w:t>
      </w:r>
      <w:r w:rsidRPr="00064BC3">
        <w:rPr>
          <w:rFonts w:ascii="Arial" w:hAnsi="Arial" w:cs="Arial"/>
          <w:color w:val="333333"/>
        </w:rPr>
        <w:t xml:space="preserve">(70%), 2.178 em regime de semiliberdade (8%), e 5.184 em internação provisória (20%). Tendo ainda 334 adolescentes/jovens em atendimento inicial e 187 em internação sanção, totalizando só na região </w:t>
      </w:r>
      <w:proofErr w:type="gramStart"/>
      <w:r w:rsidRPr="00064BC3">
        <w:rPr>
          <w:rFonts w:ascii="Arial" w:hAnsi="Arial" w:cs="Arial"/>
          <w:color w:val="333333"/>
        </w:rPr>
        <w:t>Nordeste 5.017 jovens</w:t>
      </w:r>
      <w:proofErr w:type="gramEnd"/>
      <w:r w:rsidRPr="00064BC3">
        <w:rPr>
          <w:rFonts w:ascii="Arial" w:hAnsi="Arial" w:cs="Arial"/>
          <w:color w:val="333333"/>
        </w:rPr>
        <w:t>, o que equivale a 20%, a segunda maior porcentagem de adolescentes em conflito com a lei, perdendo apenas para a região Sudeste com 57% do total de atendidos.</w:t>
      </w:r>
    </w:p>
    <w:p w:rsidR="00E126FA" w:rsidRPr="00064BC3" w:rsidRDefault="00E126FA"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 xml:space="preserve">A prática de atos </w:t>
      </w:r>
      <w:proofErr w:type="spellStart"/>
      <w:r w:rsidRPr="00064BC3">
        <w:rPr>
          <w:rFonts w:ascii="Arial" w:hAnsi="Arial" w:cs="Arial"/>
          <w:color w:val="333333"/>
        </w:rPr>
        <w:t>infracionais</w:t>
      </w:r>
      <w:proofErr w:type="spellEnd"/>
      <w:r w:rsidRPr="00064BC3">
        <w:rPr>
          <w:rFonts w:ascii="Arial" w:hAnsi="Arial" w:cs="Arial"/>
          <w:color w:val="333333"/>
        </w:rPr>
        <w:t xml:space="preserve"> no estado da Paraíba está diretamente relacionada ao adolescente que vive em famílias geralmente em dificuldades econômicas, conflitos conjugais, baixa escolaridade e principalmente a convivência em lugares onde predomina o tráfico de drogas, o que dificulta a possibilidade desse adolescente alcançar um futuro promissor.</w:t>
      </w:r>
    </w:p>
    <w:p w:rsidR="00E126FA" w:rsidRPr="00064BC3" w:rsidRDefault="00E126FA"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 xml:space="preserve">Não é um conflito apenas com a lei, mas também com a sociedade, diante de desigualdades no sistema educacional, cultural e socioeconômico. A conseqüência de todo esse processo que leva a uma ausência de perspectiva, torna o mundo do </w:t>
      </w:r>
      <w:r w:rsidRPr="00064BC3">
        <w:rPr>
          <w:rFonts w:ascii="Arial" w:hAnsi="Arial" w:cs="Arial"/>
          <w:color w:val="333333"/>
        </w:rPr>
        <w:lastRenderedPageBreak/>
        <w:t xml:space="preserve">crime atraente diante de uma impotência cotidiana enfrentada por esses adolescentes. </w:t>
      </w:r>
    </w:p>
    <w:p w:rsidR="00E126FA" w:rsidRPr="00560EA8" w:rsidRDefault="00E126FA"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 xml:space="preserve">Só no Estado da Paraíba o levantamento Nacional totalizou 603 adolescentes em cumprimento de medidas socioeducativas com faixa etária de 16 a 17 anos, o ato infracional mais praticado foi o análogo a roubo com 279, seguido de homicídio 150, tráfico 52, tentativa de homicídio 27, porte de arma de fogo 27, latrocínio 20, </w:t>
      </w:r>
      <w:r w:rsidR="00F40D1F">
        <w:rPr>
          <w:rFonts w:ascii="Arial" w:hAnsi="Arial" w:cs="Arial"/>
          <w:color w:val="333333"/>
        </w:rPr>
        <w:t>furto 17, estupro 11, outros 28</w:t>
      </w:r>
      <w:r w:rsidRPr="00064BC3">
        <w:rPr>
          <w:rFonts w:ascii="Arial" w:hAnsi="Arial" w:cs="Arial"/>
          <w:color w:val="333333"/>
        </w:rPr>
        <w:t xml:space="preserve"> </w:t>
      </w:r>
      <w:r w:rsidR="00F40D1F">
        <w:rPr>
          <w:rFonts w:ascii="Arial" w:hAnsi="Arial" w:cs="Arial"/>
          <w:color w:val="333333"/>
        </w:rPr>
        <w:t>(SINASE, 2016).</w:t>
      </w:r>
    </w:p>
    <w:p w:rsidR="00E126FA" w:rsidRPr="00064BC3" w:rsidRDefault="00E126FA" w:rsidP="00E126FA">
      <w:pPr>
        <w:pStyle w:val="NormalWeb"/>
        <w:shd w:val="clear" w:color="auto" w:fill="FFFFFF"/>
        <w:spacing w:before="0" w:beforeAutospacing="0" w:after="0" w:afterAutospacing="0" w:line="360" w:lineRule="auto"/>
        <w:contextualSpacing/>
        <w:rPr>
          <w:rFonts w:ascii="Arial" w:hAnsi="Arial" w:cs="Arial"/>
          <w:color w:val="333333"/>
        </w:rPr>
      </w:pPr>
    </w:p>
    <w:p w:rsidR="00E126FA" w:rsidRPr="00FB642A" w:rsidRDefault="00E126FA" w:rsidP="00E126FA">
      <w:pPr>
        <w:pStyle w:val="NormalWeb"/>
        <w:shd w:val="clear" w:color="auto" w:fill="FFFFFF"/>
        <w:spacing w:before="0" w:beforeAutospacing="0" w:after="0" w:afterAutospacing="0" w:line="360" w:lineRule="auto"/>
        <w:contextualSpacing/>
        <w:rPr>
          <w:rFonts w:ascii="Arial" w:hAnsi="Arial" w:cs="Arial"/>
          <w:b/>
          <w:color w:val="333333"/>
        </w:rPr>
      </w:pPr>
      <w:proofErr w:type="gramStart"/>
      <w:r w:rsidRPr="00FB642A">
        <w:rPr>
          <w:rFonts w:ascii="Arial" w:hAnsi="Arial" w:cs="Arial"/>
          <w:b/>
          <w:color w:val="333333"/>
        </w:rPr>
        <w:t>5</w:t>
      </w:r>
      <w:proofErr w:type="gramEnd"/>
      <w:r w:rsidRPr="00FB642A">
        <w:rPr>
          <w:rFonts w:ascii="Arial" w:hAnsi="Arial" w:cs="Arial"/>
          <w:b/>
          <w:color w:val="333333"/>
        </w:rPr>
        <w:t xml:space="preserve">  </w:t>
      </w:r>
      <w:r w:rsidR="00B42558" w:rsidRPr="00FB642A">
        <w:rPr>
          <w:rFonts w:ascii="Arial" w:hAnsi="Arial" w:cs="Arial"/>
          <w:b/>
          <w:color w:val="333333"/>
        </w:rPr>
        <w:t>O ADOLESCENTE E A PRÁTICA DO ATO INFRACIONAL</w:t>
      </w:r>
    </w:p>
    <w:p w:rsidR="00E126FA" w:rsidRPr="00064BC3" w:rsidRDefault="00E126FA" w:rsidP="00E126FA">
      <w:pPr>
        <w:pStyle w:val="NormalWeb"/>
        <w:shd w:val="clear" w:color="auto" w:fill="FFFFFF"/>
        <w:spacing w:before="0" w:beforeAutospacing="0" w:after="0" w:afterAutospacing="0" w:line="360" w:lineRule="auto"/>
        <w:contextualSpacing/>
        <w:rPr>
          <w:rFonts w:ascii="Arial" w:hAnsi="Arial" w:cs="Arial"/>
          <w:b/>
          <w:color w:val="333333"/>
        </w:rPr>
      </w:pPr>
    </w:p>
    <w:p w:rsidR="00F8695C" w:rsidRDefault="00F8695C"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 xml:space="preserve">Com a finalidade de demonstrar uma melhor compreensão sobre a aplicação das medidas socioeducativas se faz necessário esclarecer sobre as condutas dos jovens infratores que se dá pelo cometimento de Atos </w:t>
      </w:r>
      <w:proofErr w:type="spellStart"/>
      <w:r w:rsidRPr="00064BC3">
        <w:rPr>
          <w:rFonts w:ascii="Arial" w:hAnsi="Arial" w:cs="Arial"/>
          <w:color w:val="333333"/>
        </w:rPr>
        <w:t>Infracionais</w:t>
      </w:r>
      <w:proofErr w:type="spellEnd"/>
      <w:r w:rsidRPr="00064BC3">
        <w:rPr>
          <w:rFonts w:ascii="Arial" w:hAnsi="Arial" w:cs="Arial"/>
          <w:color w:val="333333"/>
        </w:rPr>
        <w:t xml:space="preserve">, que, por sua vez, é descrito </w:t>
      </w:r>
      <w:proofErr w:type="gramStart"/>
      <w:r w:rsidRPr="00064BC3">
        <w:rPr>
          <w:rFonts w:ascii="Arial" w:hAnsi="Arial" w:cs="Arial"/>
          <w:color w:val="333333"/>
        </w:rPr>
        <w:t>pelo ECA</w:t>
      </w:r>
      <w:proofErr w:type="gramEnd"/>
      <w:r w:rsidRPr="00064BC3">
        <w:rPr>
          <w:rFonts w:ascii="Arial" w:hAnsi="Arial" w:cs="Arial"/>
          <w:color w:val="333333"/>
        </w:rPr>
        <w:t xml:space="preserve"> em seu art. 103 como crime ou contravenção penal, é o comportamento típico, previamente descrito na lei penal, quando praticado por crianças ou adolescentes. Desde o advento da Constituição Federal que rege o princípio da anterioridade penal, ou seja, só haverá medida socioeducativa se ao adolescente estiver sendo atribuída a prática de uma conduta típica, antijurídica e culpável.</w:t>
      </w:r>
    </w:p>
    <w:p w:rsidR="0077431E" w:rsidRPr="00560EA8" w:rsidRDefault="00A133E5"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Pr>
          <w:rFonts w:ascii="Arial" w:hAnsi="Arial" w:cs="Arial"/>
          <w:color w:val="333333"/>
        </w:rPr>
        <w:t>Hodiernamente têm-se percebido um crescimento alarmante na violência praticada por jovens infratores no Estado da Paraíba, violência essa</w:t>
      </w:r>
      <w:r w:rsidR="007B60A1">
        <w:rPr>
          <w:rFonts w:ascii="Arial" w:hAnsi="Arial" w:cs="Arial"/>
          <w:color w:val="333333"/>
        </w:rPr>
        <w:t xml:space="preserve"> que na maioria das vezes tem seu inicio </w:t>
      </w:r>
      <w:r>
        <w:rPr>
          <w:rFonts w:ascii="Arial" w:hAnsi="Arial" w:cs="Arial"/>
          <w:color w:val="333333"/>
        </w:rPr>
        <w:t>dentro da</w:t>
      </w:r>
      <w:r w:rsidR="0077431E">
        <w:rPr>
          <w:rFonts w:ascii="Arial" w:hAnsi="Arial" w:cs="Arial"/>
          <w:color w:val="333333"/>
        </w:rPr>
        <w:t xml:space="preserve"> sua</w:t>
      </w:r>
      <w:r w:rsidR="007B60A1">
        <w:rPr>
          <w:rFonts w:ascii="Arial" w:hAnsi="Arial" w:cs="Arial"/>
          <w:color w:val="333333"/>
        </w:rPr>
        <w:t xml:space="preserve"> própria </w:t>
      </w:r>
      <w:r w:rsidR="0077431E">
        <w:rPr>
          <w:rFonts w:ascii="Arial" w:hAnsi="Arial" w:cs="Arial"/>
          <w:color w:val="333333"/>
        </w:rPr>
        <w:t>residência por agressão sofrida pelos pais</w:t>
      </w:r>
      <w:r w:rsidR="007B60A1">
        <w:rPr>
          <w:rFonts w:ascii="Arial" w:hAnsi="Arial" w:cs="Arial"/>
          <w:color w:val="333333"/>
        </w:rPr>
        <w:t xml:space="preserve">, o que faz com que sua revolta acabe causando o seu envolvimento com o tráfico e daí </w:t>
      </w:r>
      <w:r w:rsidR="0077431E">
        <w:rPr>
          <w:rFonts w:ascii="Arial" w:hAnsi="Arial" w:cs="Arial"/>
          <w:color w:val="333333"/>
        </w:rPr>
        <w:t>por diante passe a cometer vá</w:t>
      </w:r>
      <w:r w:rsidR="007B60A1">
        <w:rPr>
          <w:rFonts w:ascii="Arial" w:hAnsi="Arial" w:cs="Arial"/>
          <w:color w:val="333333"/>
        </w:rPr>
        <w:t xml:space="preserve">rios atos </w:t>
      </w:r>
      <w:proofErr w:type="spellStart"/>
      <w:r w:rsidR="007B60A1">
        <w:rPr>
          <w:rFonts w:ascii="Arial" w:hAnsi="Arial" w:cs="Arial"/>
          <w:color w:val="333333"/>
        </w:rPr>
        <w:t>infracionais</w:t>
      </w:r>
      <w:proofErr w:type="spellEnd"/>
      <w:r w:rsidR="0077431E">
        <w:rPr>
          <w:rFonts w:ascii="Arial" w:hAnsi="Arial" w:cs="Arial"/>
          <w:color w:val="333333"/>
        </w:rPr>
        <w:t>, tendo como motivo também o esquecimento</w:t>
      </w:r>
      <w:r w:rsidR="007B60A1">
        <w:rPr>
          <w:rFonts w:ascii="Arial" w:hAnsi="Arial" w:cs="Arial"/>
          <w:color w:val="333333"/>
        </w:rPr>
        <w:t xml:space="preserve"> </w:t>
      </w:r>
      <w:r w:rsidR="0077431E">
        <w:rPr>
          <w:rFonts w:ascii="Arial" w:hAnsi="Arial" w:cs="Arial"/>
          <w:color w:val="333333"/>
        </w:rPr>
        <w:t>do</w:t>
      </w:r>
      <w:r w:rsidR="007B60A1">
        <w:rPr>
          <w:rFonts w:ascii="Arial" w:hAnsi="Arial" w:cs="Arial"/>
          <w:color w:val="333333"/>
        </w:rPr>
        <w:t xml:space="preserve"> Estado que deveria propiciar </w:t>
      </w:r>
      <w:r>
        <w:rPr>
          <w:rFonts w:ascii="Arial" w:hAnsi="Arial" w:cs="Arial"/>
          <w:color w:val="333333"/>
        </w:rPr>
        <w:t>oportunidades</w:t>
      </w:r>
      <w:r w:rsidR="007B60A1">
        <w:rPr>
          <w:rFonts w:ascii="Arial" w:hAnsi="Arial" w:cs="Arial"/>
          <w:color w:val="333333"/>
        </w:rPr>
        <w:t xml:space="preserve"> </w:t>
      </w:r>
      <w:r w:rsidR="00874BA3">
        <w:rPr>
          <w:rFonts w:ascii="Arial" w:hAnsi="Arial" w:cs="Arial"/>
          <w:color w:val="333333"/>
        </w:rPr>
        <w:t>e igualdades para todos.</w:t>
      </w:r>
    </w:p>
    <w:p w:rsidR="00E126FA" w:rsidRPr="00064BC3" w:rsidRDefault="00874BA3"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Pr>
          <w:rFonts w:ascii="Arial" w:hAnsi="Arial" w:cs="Arial"/>
          <w:color w:val="333333"/>
        </w:rPr>
        <w:t xml:space="preserve">Conceituando a criança e o adolescente, </w:t>
      </w:r>
      <w:proofErr w:type="gramStart"/>
      <w:r>
        <w:rPr>
          <w:rFonts w:ascii="Arial" w:hAnsi="Arial" w:cs="Arial"/>
          <w:color w:val="333333"/>
        </w:rPr>
        <w:t>o ECA</w:t>
      </w:r>
      <w:proofErr w:type="gramEnd"/>
      <w:r w:rsidR="00E126FA" w:rsidRPr="00064BC3">
        <w:rPr>
          <w:rFonts w:ascii="Arial" w:hAnsi="Arial" w:cs="Arial"/>
          <w:color w:val="333333"/>
        </w:rPr>
        <w:t xml:space="preserve"> no seu art. 2º define</w:t>
      </w:r>
      <w:r>
        <w:rPr>
          <w:rFonts w:ascii="Arial" w:hAnsi="Arial" w:cs="Arial"/>
          <w:color w:val="333333"/>
        </w:rPr>
        <w:t>;</w:t>
      </w:r>
      <w:r w:rsidR="00E126FA" w:rsidRPr="00064BC3">
        <w:rPr>
          <w:rFonts w:ascii="Arial" w:hAnsi="Arial" w:cs="Arial"/>
          <w:color w:val="333333"/>
        </w:rPr>
        <w:t xml:space="preserve"> adolescência na faixa etária dos doze até os dezoito anos de idade incompletos e criança até os doze anos incompletos. Para que seja aplicada qualquer medida prevista será necessária </w:t>
      </w:r>
      <w:proofErr w:type="gramStart"/>
      <w:r w:rsidR="00E126FA" w:rsidRPr="00064BC3">
        <w:rPr>
          <w:rFonts w:ascii="Arial" w:hAnsi="Arial" w:cs="Arial"/>
          <w:color w:val="333333"/>
        </w:rPr>
        <w:t>a</w:t>
      </w:r>
      <w:proofErr w:type="gramEnd"/>
      <w:r w:rsidR="00E126FA" w:rsidRPr="00064BC3">
        <w:rPr>
          <w:rFonts w:ascii="Arial" w:hAnsi="Arial" w:cs="Arial"/>
          <w:color w:val="333333"/>
        </w:rPr>
        <w:t xml:space="preserve"> verificação da idade do adolescente na data da prática do ato infracional, mesmo o fato sendo apurado depois de atingida a maioridade penal. </w:t>
      </w:r>
      <w:r>
        <w:rPr>
          <w:rFonts w:ascii="Arial" w:hAnsi="Arial" w:cs="Arial"/>
          <w:color w:val="333333"/>
        </w:rPr>
        <w:tab/>
      </w:r>
      <w:r w:rsidR="00E126FA" w:rsidRPr="00064BC3">
        <w:rPr>
          <w:rFonts w:ascii="Arial" w:hAnsi="Arial" w:cs="Arial"/>
          <w:color w:val="333333"/>
        </w:rPr>
        <w:t>Em caráter excepcional no parágrafo único do art. 2º o Estatuto pode ser aplicado às pessoas entre os dezoito e vinte e um anos de idade.</w:t>
      </w:r>
    </w:p>
    <w:p w:rsidR="00E126FA" w:rsidRPr="00064BC3" w:rsidRDefault="00E126FA"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lastRenderedPageBreak/>
        <w:t xml:space="preserve">Em seu art. 98, </w:t>
      </w:r>
      <w:proofErr w:type="gramStart"/>
      <w:r w:rsidRPr="00064BC3">
        <w:rPr>
          <w:rFonts w:ascii="Arial" w:hAnsi="Arial" w:cs="Arial"/>
          <w:color w:val="333333"/>
        </w:rPr>
        <w:t>o ECA</w:t>
      </w:r>
      <w:proofErr w:type="gramEnd"/>
      <w:r w:rsidRPr="00064BC3">
        <w:rPr>
          <w:rFonts w:ascii="Arial" w:hAnsi="Arial" w:cs="Arial"/>
          <w:color w:val="333333"/>
        </w:rPr>
        <w:t xml:space="preserve"> determina que sejam aplicáveis as medidas de proteção à criança e ao adolescente sempre que seus direitos forem ameaçados ou violados por ação ou omissão da sociedade ou do Estado; por falta, omissão ou abuso dos pais ou responsável; e em razão de sua própria conduta e sendo verificada qualquer das hipóteses do art. 98 a autoridade competente poderá determinar, dentre outras, as seguintes medidas de acordo com o art. 101;</w:t>
      </w:r>
    </w:p>
    <w:p w:rsidR="00E126FA" w:rsidRPr="00064BC3" w:rsidRDefault="00E126FA" w:rsidP="00FB642A">
      <w:pPr>
        <w:pStyle w:val="NormalWeb"/>
        <w:spacing w:before="0" w:beforeAutospacing="0" w:after="0" w:afterAutospacing="0"/>
        <w:ind w:left="2268"/>
        <w:contextualSpacing/>
        <w:rPr>
          <w:rFonts w:ascii="Arial" w:hAnsi="Arial" w:cs="Arial"/>
          <w:color w:val="000000"/>
          <w:sz w:val="27"/>
          <w:szCs w:val="27"/>
        </w:rPr>
      </w:pPr>
      <w:r w:rsidRPr="00064BC3">
        <w:rPr>
          <w:rFonts w:ascii="Arial" w:hAnsi="Arial" w:cs="Arial"/>
          <w:color w:val="000000"/>
          <w:sz w:val="20"/>
          <w:szCs w:val="20"/>
        </w:rPr>
        <w:t>I - encaminhamento aos pais ou responsável, mediante termo de responsabilidade;</w:t>
      </w:r>
    </w:p>
    <w:p w:rsidR="00E126FA" w:rsidRPr="00064BC3" w:rsidRDefault="00E126FA" w:rsidP="00FB642A">
      <w:pPr>
        <w:pStyle w:val="NormalWeb"/>
        <w:spacing w:before="0" w:beforeAutospacing="0" w:after="0" w:afterAutospacing="0"/>
        <w:ind w:left="2268"/>
        <w:contextualSpacing/>
        <w:rPr>
          <w:rFonts w:ascii="Arial" w:hAnsi="Arial" w:cs="Arial"/>
          <w:color w:val="000000"/>
          <w:sz w:val="27"/>
          <w:szCs w:val="27"/>
        </w:rPr>
      </w:pPr>
      <w:bookmarkStart w:id="0" w:name="art101ii"/>
      <w:bookmarkEnd w:id="0"/>
      <w:r w:rsidRPr="00064BC3">
        <w:rPr>
          <w:rFonts w:ascii="Arial" w:hAnsi="Arial" w:cs="Arial"/>
          <w:color w:val="000000"/>
          <w:sz w:val="20"/>
          <w:szCs w:val="20"/>
        </w:rPr>
        <w:t>II - orientação, apoio e acompanhamento temporários;</w:t>
      </w:r>
    </w:p>
    <w:p w:rsidR="00E126FA" w:rsidRPr="00064BC3" w:rsidRDefault="00E126FA" w:rsidP="00FB642A">
      <w:pPr>
        <w:pStyle w:val="NormalWeb"/>
        <w:spacing w:before="0" w:beforeAutospacing="0" w:after="0" w:afterAutospacing="0"/>
        <w:ind w:left="2268"/>
        <w:contextualSpacing/>
        <w:rPr>
          <w:rFonts w:ascii="Arial" w:hAnsi="Arial" w:cs="Arial"/>
          <w:color w:val="000000"/>
          <w:sz w:val="27"/>
          <w:szCs w:val="27"/>
        </w:rPr>
      </w:pPr>
      <w:bookmarkStart w:id="1" w:name="art101iii"/>
      <w:bookmarkEnd w:id="1"/>
      <w:r w:rsidRPr="00064BC3">
        <w:rPr>
          <w:rFonts w:ascii="Arial" w:hAnsi="Arial" w:cs="Arial"/>
          <w:color w:val="000000"/>
          <w:sz w:val="20"/>
          <w:szCs w:val="20"/>
        </w:rPr>
        <w:t>III - matrícula e freqüência obrigatórias em estabelecimento oficial de ensino fundamental;</w:t>
      </w:r>
    </w:p>
    <w:p w:rsidR="00E126FA" w:rsidRPr="00064BC3" w:rsidRDefault="00E126FA" w:rsidP="00FB642A">
      <w:pPr>
        <w:pStyle w:val="NormalWeb"/>
        <w:spacing w:before="0" w:beforeAutospacing="0" w:after="0" w:afterAutospacing="0"/>
        <w:ind w:left="2268"/>
        <w:contextualSpacing/>
        <w:rPr>
          <w:rFonts w:ascii="Arial" w:hAnsi="Arial" w:cs="Arial"/>
          <w:color w:val="000000"/>
          <w:sz w:val="20"/>
          <w:szCs w:val="20"/>
        </w:rPr>
      </w:pPr>
      <w:bookmarkStart w:id="2" w:name="art101iv"/>
      <w:bookmarkStart w:id="3" w:name="art101iv."/>
      <w:bookmarkEnd w:id="2"/>
      <w:bookmarkEnd w:id="3"/>
      <w:r w:rsidRPr="00064BC3">
        <w:rPr>
          <w:rFonts w:ascii="Arial" w:hAnsi="Arial" w:cs="Arial"/>
          <w:color w:val="000000"/>
          <w:sz w:val="20"/>
          <w:szCs w:val="20"/>
        </w:rPr>
        <w:t>IV - inclusão em serviços e programas oficiais ou comunitários de proteção, apoio e promoção da família, da criança e do adolescente;            </w:t>
      </w:r>
      <w:bookmarkStart w:id="4" w:name="art101v"/>
      <w:bookmarkEnd w:id="4"/>
    </w:p>
    <w:p w:rsidR="00E126FA" w:rsidRPr="00064BC3" w:rsidRDefault="00E126FA" w:rsidP="00FB642A">
      <w:pPr>
        <w:pStyle w:val="NormalWeb"/>
        <w:spacing w:before="0" w:beforeAutospacing="0" w:after="0" w:afterAutospacing="0"/>
        <w:ind w:left="2268"/>
        <w:contextualSpacing/>
        <w:rPr>
          <w:rFonts w:ascii="Arial" w:hAnsi="Arial" w:cs="Arial"/>
          <w:color w:val="000000"/>
          <w:sz w:val="27"/>
          <w:szCs w:val="27"/>
        </w:rPr>
      </w:pPr>
      <w:r w:rsidRPr="00064BC3">
        <w:rPr>
          <w:rFonts w:ascii="Arial" w:hAnsi="Arial" w:cs="Arial"/>
          <w:color w:val="000000"/>
          <w:sz w:val="20"/>
          <w:szCs w:val="20"/>
        </w:rPr>
        <w:t xml:space="preserve"> V - requisição de tratamento médico, psicológico ou psiquiátrico, em regime hospitalar ou ambulatorial;</w:t>
      </w:r>
    </w:p>
    <w:p w:rsidR="00E126FA" w:rsidRPr="00064BC3" w:rsidRDefault="00E126FA" w:rsidP="00FB642A">
      <w:pPr>
        <w:pStyle w:val="NormalWeb"/>
        <w:spacing w:before="0" w:beforeAutospacing="0" w:after="0" w:afterAutospacing="0"/>
        <w:ind w:left="2268"/>
        <w:contextualSpacing/>
        <w:rPr>
          <w:rFonts w:ascii="Arial" w:hAnsi="Arial" w:cs="Arial"/>
          <w:color w:val="000000"/>
          <w:sz w:val="27"/>
          <w:szCs w:val="27"/>
        </w:rPr>
      </w:pPr>
      <w:bookmarkStart w:id="5" w:name="art101vi"/>
      <w:bookmarkEnd w:id="5"/>
      <w:r w:rsidRPr="00064BC3">
        <w:rPr>
          <w:rFonts w:ascii="Arial" w:hAnsi="Arial" w:cs="Arial"/>
          <w:color w:val="000000"/>
          <w:sz w:val="20"/>
          <w:szCs w:val="20"/>
        </w:rPr>
        <w:t>VI - inclusão em programa oficial ou comunitário de auxílio, orientação e tratamento a alcoólatras e toxicômanos;</w:t>
      </w:r>
    </w:p>
    <w:p w:rsidR="00E126FA" w:rsidRPr="00064BC3" w:rsidRDefault="00E126FA" w:rsidP="00FB642A">
      <w:pPr>
        <w:pStyle w:val="artart"/>
        <w:spacing w:before="0" w:beforeAutospacing="0" w:after="0" w:afterAutospacing="0"/>
        <w:ind w:left="2268"/>
        <w:contextualSpacing/>
        <w:jc w:val="both"/>
        <w:rPr>
          <w:rFonts w:ascii="Arial" w:hAnsi="Arial" w:cs="Arial"/>
          <w:color w:val="000000"/>
          <w:sz w:val="20"/>
          <w:szCs w:val="20"/>
        </w:rPr>
      </w:pPr>
      <w:bookmarkStart w:id="6" w:name="art101vii."/>
      <w:bookmarkStart w:id="7" w:name="art101vii"/>
      <w:bookmarkEnd w:id="6"/>
      <w:bookmarkEnd w:id="7"/>
      <w:r w:rsidRPr="00064BC3">
        <w:rPr>
          <w:rFonts w:ascii="Arial" w:hAnsi="Arial" w:cs="Arial"/>
          <w:color w:val="000000"/>
          <w:sz w:val="20"/>
          <w:szCs w:val="20"/>
        </w:rPr>
        <w:t>VII - acolhimento institucional</w:t>
      </w:r>
    </w:p>
    <w:p w:rsidR="00E126FA" w:rsidRPr="00064BC3" w:rsidRDefault="00FB642A" w:rsidP="00FB642A">
      <w:pPr>
        <w:pStyle w:val="artart"/>
        <w:spacing w:before="0" w:beforeAutospacing="0" w:after="0" w:afterAutospacing="0"/>
        <w:contextualSpacing/>
        <w:jc w:val="both"/>
        <w:rPr>
          <w:rFonts w:ascii="Arial" w:hAnsi="Arial" w:cs="Arial"/>
          <w:color w:val="000000"/>
          <w:sz w:val="20"/>
          <w:szCs w:val="20"/>
        </w:rPr>
      </w:pPr>
      <w:r>
        <w:rPr>
          <w:rFonts w:ascii="Arial" w:hAnsi="Arial" w:cs="Arial"/>
          <w:color w:val="000000"/>
          <w:sz w:val="20"/>
          <w:szCs w:val="20"/>
        </w:rPr>
        <w:t xml:space="preserve">                                     </w:t>
      </w:r>
      <w:r w:rsidR="00E126FA" w:rsidRPr="00064BC3">
        <w:rPr>
          <w:rFonts w:ascii="Arial" w:hAnsi="Arial" w:cs="Arial"/>
          <w:color w:val="000000"/>
          <w:sz w:val="20"/>
          <w:szCs w:val="20"/>
        </w:rPr>
        <w:t> </w:t>
      </w:r>
      <w:bookmarkStart w:id="8" w:name="art101viii."/>
      <w:bookmarkEnd w:id="8"/>
      <w:r w:rsidR="00E126FA" w:rsidRPr="00064BC3">
        <w:rPr>
          <w:rFonts w:ascii="Arial" w:hAnsi="Arial" w:cs="Arial"/>
          <w:color w:val="000000"/>
          <w:sz w:val="20"/>
          <w:szCs w:val="20"/>
        </w:rPr>
        <w:t>VIII - inclusão em program</w:t>
      </w:r>
      <w:r w:rsidR="003E09DC">
        <w:rPr>
          <w:rFonts w:ascii="Arial" w:hAnsi="Arial" w:cs="Arial"/>
          <w:color w:val="000000"/>
          <w:sz w:val="20"/>
          <w:szCs w:val="20"/>
        </w:rPr>
        <w:t>a de acolhimento familiar;   </w:t>
      </w:r>
    </w:p>
    <w:p w:rsidR="00E126FA" w:rsidRPr="00FB642A" w:rsidRDefault="00E126FA" w:rsidP="00B75B63">
      <w:pPr>
        <w:pStyle w:val="artart"/>
        <w:spacing w:before="0" w:beforeAutospacing="0" w:after="0" w:afterAutospacing="0" w:line="360" w:lineRule="auto"/>
        <w:ind w:left="2268"/>
        <w:contextualSpacing/>
        <w:jc w:val="both"/>
        <w:rPr>
          <w:rFonts w:ascii="Arial" w:hAnsi="Arial" w:cs="Arial"/>
          <w:color w:val="000000"/>
          <w:sz w:val="20"/>
          <w:szCs w:val="20"/>
        </w:rPr>
      </w:pPr>
      <w:r w:rsidRPr="00064BC3">
        <w:rPr>
          <w:rFonts w:ascii="Arial" w:hAnsi="Arial" w:cs="Arial"/>
          <w:color w:val="000000"/>
          <w:sz w:val="20"/>
          <w:szCs w:val="20"/>
        </w:rPr>
        <w:t> </w:t>
      </w:r>
      <w:bookmarkStart w:id="9" w:name="art101ix"/>
      <w:bookmarkEnd w:id="9"/>
      <w:r w:rsidRPr="00064BC3">
        <w:rPr>
          <w:rFonts w:ascii="Arial" w:hAnsi="Arial" w:cs="Arial"/>
          <w:color w:val="000000"/>
          <w:sz w:val="20"/>
          <w:szCs w:val="20"/>
        </w:rPr>
        <w:t>IX - colocação em família substituta.</w:t>
      </w:r>
      <w:r w:rsidR="00786C6A">
        <w:rPr>
          <w:rFonts w:ascii="Arial" w:hAnsi="Arial" w:cs="Arial"/>
          <w:color w:val="000000"/>
          <w:sz w:val="20"/>
          <w:szCs w:val="20"/>
        </w:rPr>
        <w:t xml:space="preserve"> (BRASIL, 1990</w:t>
      </w:r>
      <w:r w:rsidR="00FB642A">
        <w:rPr>
          <w:rFonts w:ascii="Arial" w:hAnsi="Arial" w:cs="Arial"/>
          <w:color w:val="000000"/>
          <w:sz w:val="20"/>
          <w:szCs w:val="20"/>
        </w:rPr>
        <w:t>).</w:t>
      </w:r>
      <w:r w:rsidRPr="00064BC3">
        <w:rPr>
          <w:rFonts w:ascii="Arial" w:hAnsi="Arial" w:cs="Arial"/>
          <w:color w:val="000000"/>
          <w:sz w:val="20"/>
          <w:szCs w:val="20"/>
        </w:rPr>
        <w:t xml:space="preserve">        </w:t>
      </w:r>
    </w:p>
    <w:p w:rsidR="003C73A9" w:rsidRPr="003C73A9" w:rsidRDefault="003C73A9" w:rsidP="00B75B63">
      <w:pPr>
        <w:pStyle w:val="NormalWeb"/>
        <w:shd w:val="clear" w:color="auto" w:fill="FFFFFF"/>
        <w:spacing w:before="0" w:beforeAutospacing="0" w:after="0" w:afterAutospacing="0" w:line="360" w:lineRule="auto"/>
        <w:ind w:firstLine="709"/>
        <w:contextualSpacing/>
        <w:rPr>
          <w:rFonts w:ascii="Arial" w:hAnsi="Arial" w:cs="Arial"/>
          <w:b/>
          <w:color w:val="333333"/>
        </w:rPr>
      </w:pPr>
      <w:r w:rsidRPr="003C73A9">
        <w:rPr>
          <w:rFonts w:ascii="Arial" w:hAnsi="Arial" w:cs="Arial"/>
        </w:rPr>
        <w:t>Observa-se, assim, a preocupação do legislador em estabelecer com precisão a conduta que pode submeter o adolescente à devida aplicação de medidas, com o objetivo de evitar arbitrariedades e insegurança social</w:t>
      </w:r>
      <w:r>
        <w:rPr>
          <w:rFonts w:ascii="Arial" w:hAnsi="Arial" w:cs="Arial"/>
        </w:rPr>
        <w:t>.</w:t>
      </w:r>
    </w:p>
    <w:p w:rsidR="003C73A9" w:rsidRPr="003C73A9" w:rsidRDefault="003C73A9" w:rsidP="00FB642A">
      <w:pPr>
        <w:autoSpaceDE w:val="0"/>
        <w:autoSpaceDN w:val="0"/>
        <w:adjustRightInd w:val="0"/>
        <w:spacing w:before="0" w:beforeAutospacing="0" w:after="0" w:afterAutospacing="0"/>
        <w:rPr>
          <w:rFonts w:ascii="Arial" w:hAnsi="Arial" w:cs="Arial"/>
          <w:sz w:val="24"/>
          <w:szCs w:val="24"/>
        </w:rPr>
      </w:pPr>
    </w:p>
    <w:p w:rsidR="00EE09C9" w:rsidRPr="00EE09C9" w:rsidRDefault="00EE09C9" w:rsidP="00EE09C9">
      <w:pPr>
        <w:spacing w:before="0" w:beforeAutospacing="0" w:after="0" w:afterAutospacing="0"/>
        <w:contextualSpacing/>
        <w:rPr>
          <w:rFonts w:ascii="Arial" w:eastAsia="Times New Roman" w:hAnsi="Arial" w:cs="Arial"/>
          <w:b/>
          <w:color w:val="000000"/>
          <w:sz w:val="24"/>
          <w:szCs w:val="24"/>
          <w:lang w:eastAsia="pt-BR"/>
        </w:rPr>
      </w:pPr>
      <w:proofErr w:type="gramStart"/>
      <w:r w:rsidRPr="00EE09C9">
        <w:rPr>
          <w:rFonts w:ascii="Arial" w:eastAsia="Times New Roman" w:hAnsi="Arial" w:cs="Arial"/>
          <w:b/>
          <w:color w:val="000000"/>
          <w:sz w:val="24"/>
          <w:szCs w:val="24"/>
          <w:lang w:eastAsia="pt-BR"/>
        </w:rPr>
        <w:t>6</w:t>
      </w:r>
      <w:proofErr w:type="gramEnd"/>
      <w:r>
        <w:rPr>
          <w:rFonts w:ascii="Arial" w:eastAsia="Times New Roman" w:hAnsi="Arial" w:cs="Arial"/>
          <w:b/>
          <w:color w:val="000000"/>
          <w:sz w:val="24"/>
          <w:szCs w:val="24"/>
          <w:lang w:eastAsia="pt-BR"/>
        </w:rPr>
        <w:t xml:space="preserve"> AS MEDIDAS SOCIOEDUCATIVAS DO ECA COMO FORMA DE RESSOCIALIZAÇÃO DO ADOLESCENTE INFRATOR</w:t>
      </w:r>
    </w:p>
    <w:p w:rsidR="00E126FA" w:rsidRPr="00064BC3" w:rsidRDefault="00E126FA" w:rsidP="00FB642A">
      <w:pPr>
        <w:pStyle w:val="NormalWeb"/>
        <w:shd w:val="clear" w:color="auto" w:fill="FFFFFF"/>
        <w:spacing w:before="0" w:beforeAutospacing="0" w:after="0" w:afterAutospacing="0" w:line="360" w:lineRule="auto"/>
        <w:contextualSpacing/>
        <w:rPr>
          <w:rFonts w:ascii="Arial" w:hAnsi="Arial" w:cs="Arial"/>
          <w:b/>
          <w:color w:val="333333"/>
        </w:rPr>
      </w:pPr>
    </w:p>
    <w:p w:rsidR="00E126FA" w:rsidRPr="00064BC3" w:rsidRDefault="00E126FA" w:rsidP="00FB642A">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 xml:space="preserve">As medidas socioeducativas do Estatuto da Criança e do Adolescente são entendidas como providência originada de uma sentença de um Juiz da Infância e Juventude, com propósito pedagógico e disciplinar para menores de dezoito anos que incidam na prática de atos </w:t>
      </w:r>
      <w:proofErr w:type="spellStart"/>
      <w:r w:rsidRPr="00064BC3">
        <w:rPr>
          <w:rFonts w:ascii="Arial" w:hAnsi="Arial" w:cs="Arial"/>
          <w:color w:val="333333"/>
        </w:rPr>
        <w:t>infracionais</w:t>
      </w:r>
      <w:proofErr w:type="spellEnd"/>
      <w:r w:rsidRPr="00064BC3">
        <w:rPr>
          <w:rFonts w:ascii="Arial" w:hAnsi="Arial" w:cs="Arial"/>
          <w:color w:val="333333"/>
        </w:rPr>
        <w:t xml:space="preserve">. </w:t>
      </w:r>
    </w:p>
    <w:p w:rsidR="00E126FA" w:rsidRPr="00064BC3" w:rsidRDefault="00E126FA"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Com fundamento no princípio da Proteção Integral do menor infrator três critérios são analisados para a aplicação da medida socioeducativas; a gravidade do delito; a primariedade ou não do infrator e a vinculação com a sua família natural, nesse critério o juiz verifica se há possibilidade de recuperação junto à família.</w:t>
      </w:r>
    </w:p>
    <w:p w:rsidR="00E126FA" w:rsidRPr="00064BC3" w:rsidRDefault="00E126FA" w:rsidP="007D3026">
      <w:pPr>
        <w:pStyle w:val="NormalWeb"/>
        <w:shd w:val="clear" w:color="auto" w:fill="FFFFFF"/>
        <w:spacing w:before="0" w:beforeAutospacing="0" w:after="0" w:afterAutospacing="0" w:line="360" w:lineRule="auto"/>
        <w:ind w:firstLine="709"/>
        <w:contextualSpacing/>
        <w:rPr>
          <w:rFonts w:ascii="Arial" w:hAnsi="Arial" w:cs="Arial"/>
          <w:color w:val="333333"/>
        </w:rPr>
      </w:pPr>
      <w:r w:rsidRPr="00064BC3">
        <w:rPr>
          <w:rFonts w:ascii="Arial" w:hAnsi="Arial" w:cs="Arial"/>
          <w:color w:val="333333"/>
        </w:rPr>
        <w:t xml:space="preserve">Segundo o art. 112 </w:t>
      </w:r>
      <w:proofErr w:type="gramStart"/>
      <w:r w:rsidRPr="00064BC3">
        <w:rPr>
          <w:rFonts w:ascii="Arial" w:hAnsi="Arial" w:cs="Arial"/>
          <w:color w:val="333333"/>
        </w:rPr>
        <w:t>do ECA</w:t>
      </w:r>
      <w:proofErr w:type="gramEnd"/>
      <w:r w:rsidRPr="00064BC3">
        <w:rPr>
          <w:rFonts w:ascii="Arial" w:hAnsi="Arial" w:cs="Arial"/>
          <w:color w:val="333333"/>
        </w:rPr>
        <w:t>;</w:t>
      </w:r>
    </w:p>
    <w:p w:rsidR="00E126FA" w:rsidRPr="00F25FD2" w:rsidRDefault="00E126FA" w:rsidP="001520DA">
      <w:pPr>
        <w:spacing w:before="0" w:beforeAutospacing="0" w:after="0" w:afterAutospacing="0" w:line="240" w:lineRule="auto"/>
        <w:ind w:left="2268"/>
        <w:contextualSpacing/>
        <w:rPr>
          <w:rFonts w:ascii="Arial" w:eastAsia="Times New Roman" w:hAnsi="Arial" w:cs="Arial"/>
          <w:color w:val="000000"/>
          <w:sz w:val="27"/>
          <w:szCs w:val="27"/>
          <w:lang w:eastAsia="pt-BR"/>
        </w:rPr>
      </w:pPr>
      <w:r w:rsidRPr="00F25FD2">
        <w:rPr>
          <w:rFonts w:ascii="Arial" w:eastAsia="Times New Roman" w:hAnsi="Arial" w:cs="Arial"/>
          <w:color w:val="000000"/>
          <w:sz w:val="20"/>
          <w:szCs w:val="20"/>
          <w:lang w:eastAsia="pt-BR"/>
        </w:rPr>
        <w:t>Art. 112. Verificada a prática de ato infracional, a autoridade competente poderá aplicar ao adolescente as seguintes medidas:</w:t>
      </w:r>
    </w:p>
    <w:p w:rsidR="00E126FA" w:rsidRPr="00F25FD2" w:rsidRDefault="00E126FA" w:rsidP="001520DA">
      <w:pPr>
        <w:spacing w:before="0" w:beforeAutospacing="0" w:after="0" w:afterAutospacing="0" w:line="240" w:lineRule="auto"/>
        <w:ind w:left="2268"/>
        <w:contextualSpacing/>
        <w:rPr>
          <w:rFonts w:ascii="Arial" w:eastAsia="Times New Roman" w:hAnsi="Arial" w:cs="Arial"/>
          <w:color w:val="000000"/>
          <w:sz w:val="27"/>
          <w:szCs w:val="27"/>
          <w:lang w:eastAsia="pt-BR"/>
        </w:rPr>
      </w:pPr>
      <w:bookmarkStart w:id="10" w:name="art112i"/>
      <w:bookmarkEnd w:id="10"/>
      <w:r w:rsidRPr="00F25FD2">
        <w:rPr>
          <w:rFonts w:ascii="Arial" w:eastAsia="Times New Roman" w:hAnsi="Arial" w:cs="Arial"/>
          <w:color w:val="000000"/>
          <w:sz w:val="20"/>
          <w:szCs w:val="20"/>
          <w:lang w:eastAsia="pt-BR"/>
        </w:rPr>
        <w:t>I - advertência;</w:t>
      </w:r>
    </w:p>
    <w:p w:rsidR="00E126FA" w:rsidRPr="00F25FD2" w:rsidRDefault="00E126FA" w:rsidP="001520DA">
      <w:pPr>
        <w:spacing w:before="0" w:beforeAutospacing="0" w:after="0" w:afterAutospacing="0" w:line="240" w:lineRule="auto"/>
        <w:ind w:left="2268"/>
        <w:contextualSpacing/>
        <w:rPr>
          <w:rFonts w:ascii="Arial" w:eastAsia="Times New Roman" w:hAnsi="Arial" w:cs="Arial"/>
          <w:color w:val="000000"/>
          <w:sz w:val="27"/>
          <w:szCs w:val="27"/>
          <w:lang w:eastAsia="pt-BR"/>
        </w:rPr>
      </w:pPr>
      <w:bookmarkStart w:id="11" w:name="art112ii"/>
      <w:bookmarkEnd w:id="11"/>
      <w:r w:rsidRPr="00F25FD2">
        <w:rPr>
          <w:rFonts w:ascii="Arial" w:eastAsia="Times New Roman" w:hAnsi="Arial" w:cs="Arial"/>
          <w:color w:val="000000"/>
          <w:sz w:val="20"/>
          <w:szCs w:val="20"/>
          <w:lang w:eastAsia="pt-BR"/>
        </w:rPr>
        <w:t>II - obrigação de reparar o dano;</w:t>
      </w:r>
    </w:p>
    <w:p w:rsidR="00E126FA" w:rsidRPr="00F25FD2" w:rsidRDefault="00E126FA" w:rsidP="001520DA">
      <w:pPr>
        <w:spacing w:before="0" w:beforeAutospacing="0" w:after="0" w:afterAutospacing="0" w:line="240" w:lineRule="auto"/>
        <w:ind w:left="2268"/>
        <w:contextualSpacing/>
        <w:rPr>
          <w:rFonts w:ascii="Arial" w:eastAsia="Times New Roman" w:hAnsi="Arial" w:cs="Arial"/>
          <w:color w:val="000000"/>
          <w:sz w:val="27"/>
          <w:szCs w:val="27"/>
          <w:lang w:eastAsia="pt-BR"/>
        </w:rPr>
      </w:pPr>
      <w:bookmarkStart w:id="12" w:name="art112iii"/>
      <w:bookmarkEnd w:id="12"/>
      <w:r w:rsidRPr="00F25FD2">
        <w:rPr>
          <w:rFonts w:ascii="Arial" w:eastAsia="Times New Roman" w:hAnsi="Arial" w:cs="Arial"/>
          <w:color w:val="000000"/>
          <w:sz w:val="20"/>
          <w:szCs w:val="20"/>
          <w:lang w:eastAsia="pt-BR"/>
        </w:rPr>
        <w:t>III - prestação de serviços à comunidade;</w:t>
      </w:r>
    </w:p>
    <w:p w:rsidR="00E126FA" w:rsidRPr="00F25FD2" w:rsidRDefault="00E126FA" w:rsidP="001520DA">
      <w:pPr>
        <w:spacing w:before="0" w:beforeAutospacing="0" w:after="0" w:afterAutospacing="0" w:line="240" w:lineRule="auto"/>
        <w:ind w:left="2268"/>
        <w:contextualSpacing/>
        <w:rPr>
          <w:rFonts w:ascii="Arial" w:eastAsia="Times New Roman" w:hAnsi="Arial" w:cs="Arial"/>
          <w:color w:val="000000"/>
          <w:sz w:val="27"/>
          <w:szCs w:val="27"/>
          <w:lang w:eastAsia="pt-BR"/>
        </w:rPr>
      </w:pPr>
      <w:bookmarkStart w:id="13" w:name="art112iv"/>
      <w:bookmarkEnd w:id="13"/>
      <w:r w:rsidRPr="00F25FD2">
        <w:rPr>
          <w:rFonts w:ascii="Arial" w:eastAsia="Times New Roman" w:hAnsi="Arial" w:cs="Arial"/>
          <w:color w:val="000000"/>
          <w:sz w:val="20"/>
          <w:szCs w:val="20"/>
          <w:lang w:eastAsia="pt-BR"/>
        </w:rPr>
        <w:t>IV - liberdade assistida;</w:t>
      </w:r>
    </w:p>
    <w:p w:rsidR="00E126FA" w:rsidRPr="00F25FD2" w:rsidRDefault="00E126FA" w:rsidP="001520DA">
      <w:pPr>
        <w:spacing w:before="0" w:beforeAutospacing="0" w:after="0" w:afterAutospacing="0" w:line="240" w:lineRule="auto"/>
        <w:ind w:left="2268"/>
        <w:contextualSpacing/>
        <w:rPr>
          <w:rFonts w:ascii="Arial" w:eastAsia="Times New Roman" w:hAnsi="Arial" w:cs="Arial"/>
          <w:color w:val="000000"/>
          <w:sz w:val="27"/>
          <w:szCs w:val="27"/>
          <w:lang w:eastAsia="pt-BR"/>
        </w:rPr>
      </w:pPr>
      <w:bookmarkStart w:id="14" w:name="art112v"/>
      <w:bookmarkEnd w:id="14"/>
      <w:r w:rsidRPr="00F25FD2">
        <w:rPr>
          <w:rFonts w:ascii="Arial" w:eastAsia="Times New Roman" w:hAnsi="Arial" w:cs="Arial"/>
          <w:color w:val="000000"/>
          <w:sz w:val="20"/>
          <w:szCs w:val="20"/>
          <w:lang w:eastAsia="pt-BR"/>
        </w:rPr>
        <w:lastRenderedPageBreak/>
        <w:t xml:space="preserve">V - inserção em regime de </w:t>
      </w:r>
      <w:proofErr w:type="gramStart"/>
      <w:r w:rsidRPr="00F25FD2">
        <w:rPr>
          <w:rFonts w:ascii="Arial" w:eastAsia="Times New Roman" w:hAnsi="Arial" w:cs="Arial"/>
          <w:color w:val="000000"/>
          <w:sz w:val="20"/>
          <w:szCs w:val="20"/>
          <w:lang w:eastAsia="pt-BR"/>
        </w:rPr>
        <w:t>semi-liberdade</w:t>
      </w:r>
      <w:proofErr w:type="gramEnd"/>
      <w:r w:rsidRPr="00F25FD2">
        <w:rPr>
          <w:rFonts w:ascii="Arial" w:eastAsia="Times New Roman" w:hAnsi="Arial" w:cs="Arial"/>
          <w:color w:val="000000"/>
          <w:sz w:val="20"/>
          <w:szCs w:val="20"/>
          <w:lang w:eastAsia="pt-BR"/>
        </w:rPr>
        <w:t>;</w:t>
      </w:r>
    </w:p>
    <w:p w:rsidR="00E126FA" w:rsidRPr="00F25FD2" w:rsidRDefault="00E126FA" w:rsidP="001520DA">
      <w:pPr>
        <w:spacing w:before="0" w:beforeAutospacing="0" w:after="0" w:afterAutospacing="0" w:line="240" w:lineRule="auto"/>
        <w:ind w:left="2268"/>
        <w:contextualSpacing/>
        <w:rPr>
          <w:rFonts w:ascii="Arial" w:eastAsia="Times New Roman" w:hAnsi="Arial" w:cs="Arial"/>
          <w:color w:val="000000"/>
          <w:sz w:val="27"/>
          <w:szCs w:val="27"/>
          <w:lang w:eastAsia="pt-BR"/>
        </w:rPr>
      </w:pPr>
      <w:bookmarkStart w:id="15" w:name="art112vi"/>
      <w:bookmarkEnd w:id="15"/>
      <w:r w:rsidRPr="00F25FD2">
        <w:rPr>
          <w:rFonts w:ascii="Arial" w:eastAsia="Times New Roman" w:hAnsi="Arial" w:cs="Arial"/>
          <w:color w:val="000000"/>
          <w:sz w:val="20"/>
          <w:szCs w:val="20"/>
          <w:lang w:eastAsia="pt-BR"/>
        </w:rPr>
        <w:t>VI - internação em estabelecimento educacional;</w:t>
      </w:r>
    </w:p>
    <w:p w:rsidR="00E126FA" w:rsidRPr="00F25FD2" w:rsidRDefault="00E126FA" w:rsidP="001520DA">
      <w:pPr>
        <w:spacing w:before="0" w:beforeAutospacing="0" w:after="0" w:afterAutospacing="0" w:line="240" w:lineRule="auto"/>
        <w:ind w:left="2268"/>
        <w:contextualSpacing/>
        <w:rPr>
          <w:rFonts w:ascii="Arial" w:eastAsia="Times New Roman" w:hAnsi="Arial" w:cs="Arial"/>
          <w:color w:val="000000"/>
          <w:sz w:val="27"/>
          <w:szCs w:val="27"/>
          <w:lang w:eastAsia="pt-BR"/>
        </w:rPr>
      </w:pPr>
      <w:bookmarkStart w:id="16" w:name="art112vii"/>
      <w:bookmarkEnd w:id="16"/>
      <w:r w:rsidRPr="00F25FD2">
        <w:rPr>
          <w:rFonts w:ascii="Arial" w:eastAsia="Times New Roman" w:hAnsi="Arial" w:cs="Arial"/>
          <w:color w:val="000000"/>
          <w:sz w:val="20"/>
          <w:szCs w:val="20"/>
          <w:lang w:eastAsia="pt-BR"/>
        </w:rPr>
        <w:t>VII - qualquer uma das previstas no art. 101, I a VI.</w:t>
      </w:r>
    </w:p>
    <w:p w:rsidR="00E126FA" w:rsidRPr="00F25FD2" w:rsidRDefault="00E126FA" w:rsidP="001520DA">
      <w:pPr>
        <w:spacing w:before="0" w:beforeAutospacing="0" w:after="0" w:afterAutospacing="0" w:line="240" w:lineRule="auto"/>
        <w:ind w:left="2268"/>
        <w:contextualSpacing/>
        <w:rPr>
          <w:rFonts w:ascii="Arial" w:eastAsia="Times New Roman" w:hAnsi="Arial" w:cs="Arial"/>
          <w:color w:val="000000"/>
          <w:sz w:val="27"/>
          <w:szCs w:val="27"/>
          <w:lang w:eastAsia="pt-BR"/>
        </w:rPr>
      </w:pPr>
      <w:bookmarkStart w:id="17" w:name="art112§1"/>
      <w:bookmarkEnd w:id="17"/>
      <w:r w:rsidRPr="00F25FD2">
        <w:rPr>
          <w:rFonts w:ascii="Arial" w:eastAsia="Times New Roman" w:hAnsi="Arial" w:cs="Arial"/>
          <w:color w:val="000000"/>
          <w:sz w:val="20"/>
          <w:szCs w:val="20"/>
          <w:lang w:eastAsia="pt-BR"/>
        </w:rPr>
        <w:t>§ 1º A medida aplicada ao adolescente levará em conta a sua capacidade de cumpri-la, as circunstâncias e a gravidade da infração.</w:t>
      </w:r>
    </w:p>
    <w:p w:rsidR="00E126FA" w:rsidRPr="00F25FD2" w:rsidRDefault="00E126FA" w:rsidP="001520DA">
      <w:pPr>
        <w:spacing w:before="0" w:beforeAutospacing="0" w:after="0" w:afterAutospacing="0" w:line="240" w:lineRule="auto"/>
        <w:ind w:left="2268"/>
        <w:contextualSpacing/>
        <w:rPr>
          <w:rFonts w:ascii="Arial" w:eastAsia="Times New Roman" w:hAnsi="Arial" w:cs="Arial"/>
          <w:color w:val="000000"/>
          <w:sz w:val="27"/>
          <w:szCs w:val="27"/>
          <w:lang w:eastAsia="pt-BR"/>
        </w:rPr>
      </w:pPr>
      <w:bookmarkStart w:id="18" w:name="art112§2"/>
      <w:bookmarkEnd w:id="18"/>
      <w:r w:rsidRPr="00F25FD2">
        <w:rPr>
          <w:rFonts w:ascii="Arial" w:eastAsia="Times New Roman" w:hAnsi="Arial" w:cs="Arial"/>
          <w:color w:val="000000"/>
          <w:sz w:val="20"/>
          <w:szCs w:val="20"/>
          <w:lang w:eastAsia="pt-BR"/>
        </w:rPr>
        <w:t>§ 2º Em hipótese alguma e sob pretexto algum, será admitida a prestação de trabalho forçado.</w:t>
      </w:r>
    </w:p>
    <w:p w:rsidR="00B75B63" w:rsidRDefault="00E126FA" w:rsidP="00F40D1F">
      <w:pPr>
        <w:spacing w:before="0" w:beforeAutospacing="0" w:after="0" w:afterAutospacing="0" w:line="240" w:lineRule="auto"/>
        <w:ind w:left="2268"/>
        <w:contextualSpacing/>
        <w:rPr>
          <w:rFonts w:ascii="Arial" w:eastAsia="Times New Roman" w:hAnsi="Arial" w:cs="Arial"/>
          <w:color w:val="000000"/>
          <w:sz w:val="20"/>
          <w:szCs w:val="20"/>
          <w:lang w:eastAsia="pt-BR"/>
        </w:rPr>
      </w:pPr>
      <w:bookmarkStart w:id="19" w:name="art112§3"/>
      <w:bookmarkEnd w:id="19"/>
      <w:r w:rsidRPr="00F25FD2">
        <w:rPr>
          <w:rFonts w:ascii="Arial" w:eastAsia="Times New Roman" w:hAnsi="Arial" w:cs="Arial"/>
          <w:color w:val="000000"/>
          <w:sz w:val="20"/>
          <w:szCs w:val="20"/>
          <w:lang w:eastAsia="pt-BR"/>
        </w:rPr>
        <w:t>§ 3º Os adolescentes portadores de doença ou deficiência mental receberão tratamento individual e especializado, em local adequado às suas condições.</w:t>
      </w:r>
      <w:r w:rsidR="003057C1">
        <w:rPr>
          <w:rFonts w:ascii="Arial" w:eastAsia="Times New Roman" w:hAnsi="Arial" w:cs="Arial"/>
          <w:color w:val="000000"/>
          <w:sz w:val="20"/>
          <w:szCs w:val="20"/>
          <w:lang w:eastAsia="pt-BR"/>
        </w:rPr>
        <w:t xml:space="preserve"> (BRASIL, 1990).</w:t>
      </w:r>
    </w:p>
    <w:p w:rsidR="00473538" w:rsidRPr="00B75B63" w:rsidRDefault="00473538" w:rsidP="00F40D1F">
      <w:pPr>
        <w:spacing w:before="0" w:beforeAutospacing="0" w:after="0" w:afterAutospacing="0" w:line="240" w:lineRule="auto"/>
        <w:ind w:left="2268"/>
        <w:contextualSpacing/>
        <w:rPr>
          <w:rFonts w:ascii="Arial" w:eastAsia="Times New Roman" w:hAnsi="Arial" w:cs="Arial"/>
          <w:color w:val="000000"/>
          <w:sz w:val="20"/>
          <w:szCs w:val="20"/>
          <w:lang w:eastAsia="pt-BR"/>
        </w:rPr>
      </w:pPr>
    </w:p>
    <w:p w:rsidR="00E126FA" w:rsidRPr="00064BC3" w:rsidRDefault="00E126FA" w:rsidP="00B75B63">
      <w:pPr>
        <w:spacing w:before="0" w:beforeAutospacing="0" w:after="0" w:afterAutospacing="0"/>
        <w:ind w:firstLine="709"/>
        <w:contextualSpacing/>
        <w:rPr>
          <w:rFonts w:ascii="Arial" w:eastAsia="Times New Roman" w:hAnsi="Arial" w:cs="Arial"/>
          <w:color w:val="000000"/>
          <w:sz w:val="24"/>
          <w:szCs w:val="24"/>
          <w:lang w:eastAsia="pt-BR"/>
        </w:rPr>
      </w:pPr>
      <w:r w:rsidRPr="00064BC3">
        <w:rPr>
          <w:rFonts w:ascii="Arial" w:eastAsia="Times New Roman" w:hAnsi="Arial" w:cs="Arial"/>
          <w:color w:val="000000"/>
          <w:sz w:val="24"/>
          <w:szCs w:val="24"/>
          <w:lang w:eastAsia="pt-BR"/>
        </w:rPr>
        <w:t>Porém a medida de internação só deverá ser admitida quando esgotadas todas as tentativas de reeducação dos adolescentes, como no caso de frustração de medidas mais brandas como a advertência ou a obrigação de reparar o dano, sendo observadas as condições particulares do adolescente e a natureza do ato infracional relacionados com a proporcionalidade entre o bem jurídico afetado e a medida imposta. Após este relato sobre as medidas, passemos a uma breve análise de cada uma delas</w:t>
      </w:r>
    </w:p>
    <w:p w:rsidR="00E126FA" w:rsidRPr="00064BC3" w:rsidRDefault="00E126FA" w:rsidP="003057C1">
      <w:pPr>
        <w:spacing w:before="0" w:beforeAutospacing="0" w:after="0" w:afterAutospacing="0"/>
        <w:contextualSpacing/>
        <w:rPr>
          <w:rFonts w:ascii="Arial" w:eastAsia="Times New Roman" w:hAnsi="Arial" w:cs="Arial"/>
          <w:color w:val="000000"/>
          <w:sz w:val="24"/>
          <w:szCs w:val="24"/>
          <w:lang w:eastAsia="pt-BR"/>
        </w:rPr>
      </w:pPr>
    </w:p>
    <w:p w:rsidR="00E126FA" w:rsidRPr="003057C1" w:rsidRDefault="00E126FA" w:rsidP="003057C1">
      <w:pPr>
        <w:spacing w:before="0" w:beforeAutospacing="0" w:after="0" w:afterAutospacing="0"/>
        <w:contextualSpacing/>
        <w:rPr>
          <w:rFonts w:ascii="Arial" w:eastAsia="Times New Roman" w:hAnsi="Arial" w:cs="Arial"/>
          <w:color w:val="000000"/>
          <w:sz w:val="24"/>
          <w:szCs w:val="24"/>
          <w:lang w:eastAsia="pt-BR"/>
        </w:rPr>
      </w:pPr>
      <w:r w:rsidRPr="003057C1">
        <w:rPr>
          <w:rFonts w:ascii="Arial" w:eastAsia="Times New Roman" w:hAnsi="Arial" w:cs="Arial"/>
          <w:color w:val="000000"/>
          <w:sz w:val="24"/>
          <w:szCs w:val="24"/>
          <w:lang w:eastAsia="pt-BR"/>
        </w:rPr>
        <w:t>6</w:t>
      </w:r>
      <w:r w:rsidR="003057C1">
        <w:rPr>
          <w:rFonts w:ascii="Arial" w:eastAsia="Times New Roman" w:hAnsi="Arial" w:cs="Arial"/>
          <w:color w:val="000000"/>
          <w:sz w:val="24"/>
          <w:szCs w:val="24"/>
          <w:lang w:eastAsia="pt-BR"/>
        </w:rPr>
        <w:t>.1 ADVERTÊNCIA</w:t>
      </w:r>
    </w:p>
    <w:p w:rsidR="003057C1" w:rsidRPr="00064BC3" w:rsidRDefault="003057C1" w:rsidP="003057C1">
      <w:pPr>
        <w:spacing w:before="0" w:beforeAutospacing="0" w:after="0" w:afterAutospacing="0"/>
        <w:contextualSpacing/>
        <w:rPr>
          <w:rFonts w:ascii="Arial" w:eastAsia="Times New Roman" w:hAnsi="Arial" w:cs="Arial"/>
          <w:b/>
          <w:color w:val="000000"/>
          <w:sz w:val="24"/>
          <w:szCs w:val="24"/>
          <w:lang w:eastAsia="pt-BR"/>
        </w:rPr>
      </w:pPr>
    </w:p>
    <w:p w:rsidR="00E126FA" w:rsidRPr="00064BC3" w:rsidRDefault="00E126FA" w:rsidP="003057C1">
      <w:pPr>
        <w:spacing w:before="0" w:beforeAutospacing="0" w:after="0" w:afterAutospacing="0"/>
        <w:ind w:firstLine="709"/>
        <w:contextualSpacing/>
        <w:rPr>
          <w:rFonts w:ascii="Arial" w:eastAsia="Times New Roman" w:hAnsi="Arial" w:cs="Arial"/>
          <w:color w:val="000000"/>
          <w:sz w:val="24"/>
          <w:szCs w:val="24"/>
          <w:lang w:eastAsia="pt-BR"/>
        </w:rPr>
      </w:pPr>
      <w:r w:rsidRPr="00064BC3">
        <w:rPr>
          <w:rFonts w:ascii="Arial" w:eastAsia="Times New Roman" w:hAnsi="Arial" w:cs="Arial"/>
          <w:color w:val="000000"/>
          <w:sz w:val="24"/>
          <w:szCs w:val="24"/>
          <w:lang w:eastAsia="pt-BR"/>
        </w:rPr>
        <w:t xml:space="preserve">Normalmente, esta medida tem sido usada mais em atos de natureza leve, sem violência ou grave ameaça à pessoa e as hipóteses de primeira passagem do adolescente pelo Juízo da Infância e Juventude. Consiste apenas em uma admoestação verbal feita pelo Juiz da Infância e Juventude ao adolescente, devendo ser reduzida a termo e assinada pelo infrator, pelos pais ou responsável, com o objetivo de alertá-los quanto aos riscos do envolvimento do adolescente com condutas anti-sociais e, principalmente, evitar a reincidência ou envolvimento com fatos mais graves. Para sua aplicação, exige a lei, prova da materialidade do fato e apenas indícios suficientes de autoria. </w:t>
      </w:r>
    </w:p>
    <w:p w:rsidR="00E126FA" w:rsidRPr="00064BC3" w:rsidRDefault="00E126FA" w:rsidP="003057C1">
      <w:pPr>
        <w:spacing w:before="0" w:beforeAutospacing="0" w:after="0" w:afterAutospacing="0"/>
        <w:contextualSpacing/>
        <w:rPr>
          <w:rFonts w:ascii="Arial" w:eastAsia="Times New Roman" w:hAnsi="Arial" w:cs="Arial"/>
          <w:color w:val="000000"/>
          <w:sz w:val="24"/>
          <w:szCs w:val="24"/>
          <w:lang w:eastAsia="pt-BR"/>
        </w:rPr>
      </w:pPr>
      <w:r w:rsidRPr="00064BC3">
        <w:rPr>
          <w:rFonts w:ascii="Arial" w:eastAsia="Times New Roman" w:hAnsi="Arial" w:cs="Arial"/>
          <w:color w:val="000000"/>
          <w:sz w:val="24"/>
          <w:szCs w:val="24"/>
          <w:lang w:eastAsia="pt-BR"/>
        </w:rPr>
        <w:tab/>
        <w:t xml:space="preserve"> </w:t>
      </w:r>
    </w:p>
    <w:p w:rsidR="00E126FA" w:rsidRPr="003057C1" w:rsidRDefault="00E126FA" w:rsidP="003057C1">
      <w:pPr>
        <w:spacing w:before="0" w:beforeAutospacing="0" w:after="0" w:afterAutospacing="0"/>
        <w:contextualSpacing/>
        <w:rPr>
          <w:rFonts w:ascii="Arial" w:eastAsia="Times New Roman" w:hAnsi="Arial" w:cs="Arial"/>
          <w:color w:val="000000"/>
          <w:sz w:val="24"/>
          <w:szCs w:val="24"/>
          <w:lang w:eastAsia="pt-BR"/>
        </w:rPr>
      </w:pPr>
      <w:proofErr w:type="gramStart"/>
      <w:r w:rsidRPr="003057C1">
        <w:rPr>
          <w:rFonts w:ascii="Arial" w:eastAsia="Times New Roman" w:hAnsi="Arial" w:cs="Arial"/>
          <w:color w:val="000000"/>
          <w:sz w:val="24"/>
          <w:szCs w:val="24"/>
          <w:lang w:eastAsia="pt-BR"/>
        </w:rPr>
        <w:t xml:space="preserve">6.2 </w:t>
      </w:r>
      <w:r w:rsidR="003057C1" w:rsidRPr="003057C1">
        <w:rPr>
          <w:rFonts w:ascii="Arial" w:eastAsia="Times New Roman" w:hAnsi="Arial" w:cs="Arial"/>
          <w:color w:val="000000"/>
          <w:sz w:val="24"/>
          <w:szCs w:val="24"/>
          <w:lang w:eastAsia="pt-BR"/>
        </w:rPr>
        <w:t>OBRIGAÇÃO</w:t>
      </w:r>
      <w:proofErr w:type="gramEnd"/>
      <w:r w:rsidR="003057C1" w:rsidRPr="003057C1">
        <w:rPr>
          <w:rFonts w:ascii="Arial" w:eastAsia="Times New Roman" w:hAnsi="Arial" w:cs="Arial"/>
          <w:color w:val="000000"/>
          <w:sz w:val="24"/>
          <w:szCs w:val="24"/>
          <w:lang w:eastAsia="pt-BR"/>
        </w:rPr>
        <w:t xml:space="preserve"> DE REPARAR O DANO</w:t>
      </w:r>
    </w:p>
    <w:p w:rsidR="0046513A" w:rsidRPr="00064BC3" w:rsidRDefault="0046513A" w:rsidP="003057C1">
      <w:pPr>
        <w:spacing w:before="0" w:beforeAutospacing="0" w:after="0" w:afterAutospacing="0"/>
        <w:contextualSpacing/>
        <w:rPr>
          <w:rFonts w:ascii="Arial" w:eastAsia="Times New Roman" w:hAnsi="Arial" w:cs="Arial"/>
          <w:b/>
          <w:color w:val="000000"/>
          <w:sz w:val="24"/>
          <w:szCs w:val="24"/>
          <w:lang w:eastAsia="pt-BR"/>
        </w:rPr>
      </w:pPr>
    </w:p>
    <w:p w:rsidR="00E126FA" w:rsidRDefault="00E126FA" w:rsidP="003057C1">
      <w:pPr>
        <w:spacing w:before="0" w:beforeAutospacing="0" w:after="0" w:afterAutospacing="0"/>
        <w:ind w:firstLine="709"/>
        <w:contextualSpacing/>
        <w:rPr>
          <w:rFonts w:ascii="Arial" w:eastAsia="Times New Roman" w:hAnsi="Arial" w:cs="Arial"/>
          <w:color w:val="000000"/>
          <w:sz w:val="24"/>
          <w:szCs w:val="24"/>
          <w:lang w:eastAsia="pt-BR"/>
        </w:rPr>
      </w:pPr>
      <w:r w:rsidRPr="00064BC3">
        <w:rPr>
          <w:rFonts w:ascii="Arial" w:eastAsia="Times New Roman" w:hAnsi="Arial" w:cs="Arial"/>
          <w:color w:val="000000"/>
          <w:sz w:val="24"/>
          <w:szCs w:val="24"/>
          <w:lang w:eastAsia="pt-BR"/>
        </w:rPr>
        <w:t xml:space="preserve">A lei deixa claro que esta medida somente será aplicada quando a conduta do adolescente tenha causado um prejuízo material para a vítima, podendo, em tais casos, ser </w:t>
      </w:r>
      <w:proofErr w:type="gramStart"/>
      <w:r w:rsidRPr="00064BC3">
        <w:rPr>
          <w:rFonts w:ascii="Arial" w:eastAsia="Times New Roman" w:hAnsi="Arial" w:cs="Arial"/>
          <w:color w:val="000000"/>
          <w:sz w:val="24"/>
          <w:szCs w:val="24"/>
          <w:lang w:eastAsia="pt-BR"/>
        </w:rPr>
        <w:t>determinado a restituição da coisa, o ressarcimento do dano ou a compensação do prejuízo</w:t>
      </w:r>
      <w:proofErr w:type="gramEnd"/>
      <w:r w:rsidRPr="00064BC3">
        <w:rPr>
          <w:rFonts w:ascii="Arial" w:eastAsia="Times New Roman" w:hAnsi="Arial" w:cs="Arial"/>
          <w:color w:val="000000"/>
          <w:sz w:val="24"/>
          <w:szCs w:val="24"/>
          <w:lang w:eastAsia="pt-BR"/>
        </w:rPr>
        <w:t>.</w:t>
      </w:r>
      <w:r w:rsidRPr="00064BC3">
        <w:rPr>
          <w:rFonts w:ascii="Arial" w:hAnsi="Arial" w:cs="Arial"/>
        </w:rPr>
        <w:t xml:space="preserve"> </w:t>
      </w:r>
      <w:r w:rsidRPr="00064BC3">
        <w:rPr>
          <w:rFonts w:ascii="Arial" w:eastAsia="Times New Roman" w:hAnsi="Arial" w:cs="Arial"/>
          <w:color w:val="000000"/>
          <w:sz w:val="24"/>
          <w:szCs w:val="24"/>
          <w:lang w:eastAsia="pt-BR"/>
        </w:rPr>
        <w:t>A medida deverá ser substituída por outra adequada, caso o adolescente seja desprovido de recursos.</w:t>
      </w:r>
    </w:p>
    <w:p w:rsidR="0046513A" w:rsidRPr="00064BC3" w:rsidRDefault="0046513A" w:rsidP="00E126FA">
      <w:pPr>
        <w:contextualSpacing/>
        <w:rPr>
          <w:rFonts w:ascii="Arial" w:eastAsia="Times New Roman" w:hAnsi="Arial" w:cs="Arial"/>
          <w:color w:val="000000"/>
          <w:sz w:val="24"/>
          <w:szCs w:val="24"/>
          <w:lang w:eastAsia="pt-BR"/>
        </w:rPr>
      </w:pPr>
    </w:p>
    <w:p w:rsidR="00E126FA" w:rsidRPr="003057C1" w:rsidRDefault="003057C1" w:rsidP="003057C1">
      <w:pPr>
        <w:spacing w:before="0" w:beforeAutospacing="0" w:after="0" w:afterAutospacing="0"/>
        <w:contextualSpacing/>
        <w:rPr>
          <w:rFonts w:ascii="Arial" w:eastAsia="Times New Roman" w:hAnsi="Arial" w:cs="Arial"/>
          <w:color w:val="000000"/>
          <w:sz w:val="24"/>
          <w:szCs w:val="24"/>
          <w:lang w:eastAsia="pt-BR"/>
        </w:rPr>
      </w:pPr>
      <w:proofErr w:type="gramStart"/>
      <w:r w:rsidRPr="003057C1">
        <w:rPr>
          <w:rFonts w:ascii="Arial" w:eastAsia="Times New Roman" w:hAnsi="Arial" w:cs="Arial"/>
          <w:color w:val="000000"/>
          <w:sz w:val="24"/>
          <w:szCs w:val="24"/>
          <w:lang w:eastAsia="pt-BR"/>
        </w:rPr>
        <w:lastRenderedPageBreak/>
        <w:t>6.3 PRESTAÇÃO</w:t>
      </w:r>
      <w:proofErr w:type="gramEnd"/>
      <w:r w:rsidRPr="003057C1">
        <w:rPr>
          <w:rFonts w:ascii="Arial" w:eastAsia="Times New Roman" w:hAnsi="Arial" w:cs="Arial"/>
          <w:color w:val="000000"/>
          <w:sz w:val="24"/>
          <w:szCs w:val="24"/>
          <w:lang w:eastAsia="pt-BR"/>
        </w:rPr>
        <w:t xml:space="preserve"> DE SERVIÇOS À COMUNIDADE</w:t>
      </w:r>
    </w:p>
    <w:p w:rsidR="0046513A" w:rsidRPr="00064BC3" w:rsidRDefault="0046513A" w:rsidP="003057C1">
      <w:pPr>
        <w:spacing w:before="0" w:beforeAutospacing="0" w:after="0" w:afterAutospacing="0"/>
        <w:contextualSpacing/>
        <w:rPr>
          <w:rFonts w:ascii="Arial" w:eastAsia="Times New Roman" w:hAnsi="Arial" w:cs="Arial"/>
          <w:b/>
          <w:color w:val="000000"/>
          <w:sz w:val="24"/>
          <w:szCs w:val="24"/>
          <w:lang w:eastAsia="pt-BR"/>
        </w:rPr>
      </w:pPr>
    </w:p>
    <w:p w:rsidR="00891A69" w:rsidRDefault="00891A69" w:rsidP="003057C1">
      <w:pPr>
        <w:spacing w:before="0" w:beforeAutospacing="0" w:after="0" w:afterAutospacing="0"/>
        <w:ind w:firstLine="709"/>
        <w:contextualSpacing/>
        <w:rPr>
          <w:rFonts w:ascii="Arial" w:eastAsia="Times New Roman" w:hAnsi="Arial" w:cs="Arial"/>
          <w:color w:val="000000"/>
          <w:sz w:val="24"/>
          <w:szCs w:val="24"/>
          <w:lang w:eastAsia="pt-BR"/>
        </w:rPr>
      </w:pPr>
      <w:r w:rsidRPr="00064BC3">
        <w:rPr>
          <w:rFonts w:ascii="Arial" w:eastAsia="Times New Roman" w:hAnsi="Arial" w:cs="Arial"/>
          <w:color w:val="000000"/>
          <w:sz w:val="24"/>
          <w:szCs w:val="24"/>
          <w:lang w:eastAsia="pt-BR"/>
        </w:rPr>
        <w:t>Consiste na realização de tarefas gratuitas de interesse ge</w:t>
      </w:r>
      <w:r w:rsidR="00B35F68">
        <w:rPr>
          <w:rFonts w:ascii="Arial" w:eastAsia="Times New Roman" w:hAnsi="Arial" w:cs="Arial"/>
          <w:color w:val="000000"/>
          <w:sz w:val="24"/>
          <w:szCs w:val="24"/>
          <w:lang w:eastAsia="pt-BR"/>
        </w:rPr>
        <w:t xml:space="preserve">ral, por período não excedente </w:t>
      </w:r>
      <w:proofErr w:type="gramStart"/>
      <w:r w:rsidR="00B35F68">
        <w:rPr>
          <w:rFonts w:ascii="Arial" w:eastAsia="Times New Roman" w:hAnsi="Arial" w:cs="Arial"/>
          <w:color w:val="000000"/>
          <w:sz w:val="24"/>
          <w:szCs w:val="24"/>
          <w:lang w:eastAsia="pt-BR"/>
        </w:rPr>
        <w:t>a</w:t>
      </w:r>
      <w:proofErr w:type="gramEnd"/>
      <w:r w:rsidRPr="00064BC3">
        <w:rPr>
          <w:rFonts w:ascii="Arial" w:eastAsia="Times New Roman" w:hAnsi="Arial" w:cs="Arial"/>
          <w:color w:val="000000"/>
          <w:sz w:val="24"/>
          <w:szCs w:val="24"/>
          <w:lang w:eastAsia="pt-BR"/>
        </w:rPr>
        <w:t xml:space="preserve"> seis meses, junto a entidades assistenciais, hospitais, escolas e outros estabelecimentos congêneres, bem como em programas comunitários ou governamentais.</w:t>
      </w:r>
      <w:r>
        <w:rPr>
          <w:rFonts w:ascii="Arial" w:eastAsia="Times New Roman" w:hAnsi="Arial" w:cs="Arial"/>
          <w:color w:val="000000"/>
          <w:sz w:val="24"/>
          <w:szCs w:val="24"/>
          <w:lang w:eastAsia="pt-BR"/>
        </w:rPr>
        <w:t xml:space="preserve"> E estas tarefas serão atribuídas aos adolescentes conforme suas aptidões, devendo ser cumpridas durante jornada máxima de oito horas semanais, aos sábados, domingos e feriados ou em dias úteis, de modo a não prejudicar a freqüência à escola ou à jornada normal de trabalho.</w:t>
      </w:r>
    </w:p>
    <w:p w:rsidR="00E126FA" w:rsidRPr="00064BC3" w:rsidRDefault="00E126FA" w:rsidP="003057C1">
      <w:pPr>
        <w:spacing w:before="0" w:beforeAutospacing="0" w:after="0" w:afterAutospacing="0"/>
        <w:ind w:firstLine="709"/>
        <w:contextualSpacing/>
        <w:rPr>
          <w:rFonts w:ascii="Arial" w:eastAsia="Times New Roman" w:hAnsi="Arial" w:cs="Arial"/>
          <w:color w:val="000000"/>
          <w:sz w:val="24"/>
          <w:szCs w:val="24"/>
          <w:lang w:eastAsia="pt-BR"/>
        </w:rPr>
      </w:pPr>
      <w:r w:rsidRPr="00064BC3">
        <w:rPr>
          <w:rFonts w:ascii="Arial" w:eastAsia="Times New Roman" w:hAnsi="Arial" w:cs="Arial"/>
          <w:color w:val="000000"/>
          <w:sz w:val="24"/>
          <w:szCs w:val="24"/>
          <w:lang w:eastAsia="pt-BR"/>
        </w:rPr>
        <w:t>É de suma importância a utilização dessa medida, pois de um lado preenche o tempo ocioso do adolescente em conflito com a lei, do outro traz a sensação de resposta social pela conduta infracional praticada à sociedade.</w:t>
      </w:r>
    </w:p>
    <w:p w:rsidR="00E126FA" w:rsidRDefault="00E126FA" w:rsidP="003057C1">
      <w:pPr>
        <w:spacing w:before="0" w:beforeAutospacing="0" w:after="0" w:afterAutospacing="0"/>
        <w:contextualSpacing/>
        <w:rPr>
          <w:rFonts w:ascii="Arial" w:eastAsia="Times New Roman" w:hAnsi="Arial" w:cs="Arial"/>
          <w:color w:val="000000"/>
          <w:sz w:val="24"/>
          <w:szCs w:val="24"/>
          <w:lang w:eastAsia="pt-BR"/>
        </w:rPr>
      </w:pPr>
      <w:r w:rsidRPr="00064BC3">
        <w:rPr>
          <w:rFonts w:ascii="Arial" w:eastAsia="Times New Roman" w:hAnsi="Arial" w:cs="Arial"/>
          <w:color w:val="000000"/>
          <w:sz w:val="24"/>
          <w:szCs w:val="24"/>
          <w:lang w:eastAsia="pt-BR"/>
        </w:rPr>
        <w:tab/>
      </w:r>
    </w:p>
    <w:p w:rsidR="00E126FA" w:rsidRPr="003057C1" w:rsidRDefault="003057C1" w:rsidP="003057C1">
      <w:pPr>
        <w:spacing w:before="0" w:beforeAutospacing="0" w:after="0" w:afterAutospacing="0"/>
        <w:contextualSpacing/>
        <w:rPr>
          <w:rFonts w:ascii="Arial" w:eastAsia="Times New Roman" w:hAnsi="Arial" w:cs="Arial"/>
          <w:color w:val="000000"/>
          <w:sz w:val="24"/>
          <w:szCs w:val="24"/>
          <w:lang w:eastAsia="pt-BR"/>
        </w:rPr>
      </w:pPr>
      <w:proofErr w:type="gramStart"/>
      <w:r w:rsidRPr="003057C1">
        <w:rPr>
          <w:rFonts w:ascii="Arial" w:eastAsia="Times New Roman" w:hAnsi="Arial" w:cs="Arial"/>
          <w:color w:val="000000"/>
          <w:sz w:val="24"/>
          <w:szCs w:val="24"/>
          <w:lang w:eastAsia="pt-BR"/>
        </w:rPr>
        <w:t>6.4 LIBERDADE</w:t>
      </w:r>
      <w:proofErr w:type="gramEnd"/>
      <w:r w:rsidRPr="003057C1">
        <w:rPr>
          <w:rFonts w:ascii="Arial" w:eastAsia="Times New Roman" w:hAnsi="Arial" w:cs="Arial"/>
          <w:color w:val="000000"/>
          <w:sz w:val="24"/>
          <w:szCs w:val="24"/>
          <w:lang w:eastAsia="pt-BR"/>
        </w:rPr>
        <w:t xml:space="preserve"> ASSISTIDA</w:t>
      </w:r>
    </w:p>
    <w:p w:rsidR="00E126FA" w:rsidRDefault="00E126FA" w:rsidP="003057C1">
      <w:pPr>
        <w:spacing w:before="0" w:beforeAutospacing="0" w:after="0" w:afterAutospacing="0"/>
        <w:contextualSpacing/>
        <w:rPr>
          <w:rFonts w:ascii="Arial" w:eastAsia="Times New Roman" w:hAnsi="Arial" w:cs="Arial"/>
          <w:b/>
          <w:color w:val="000000"/>
          <w:sz w:val="24"/>
          <w:szCs w:val="24"/>
          <w:lang w:eastAsia="pt-BR"/>
        </w:rPr>
      </w:pPr>
    </w:p>
    <w:p w:rsidR="00E126FA" w:rsidRDefault="00E126FA" w:rsidP="003057C1">
      <w:pPr>
        <w:spacing w:before="0" w:beforeAutospacing="0" w:after="0" w:afterAutospacing="0"/>
        <w:ind w:firstLine="709"/>
        <w:contextualSpacing/>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Medida que deve ser aplicada pelo prazo mínimo de seis meses, sempre que for observada a necessidade de o adolescente receber acompanhamento, auxilio e orientação, por parte de pessoa designada pela Autoridade Judicial e apta ao atendimento. Não existe prazo máximo para o cumprimento desta medida, visto que o legislador não o fez, entende-se que essa medida será aplicada enquanto o adolescente necessitar de acompanhamento</w:t>
      </w:r>
      <w:r w:rsidR="007D3026">
        <w:rPr>
          <w:rFonts w:ascii="Arial" w:eastAsia="Times New Roman" w:hAnsi="Arial" w:cs="Arial"/>
          <w:color w:val="000000"/>
          <w:sz w:val="24"/>
          <w:szCs w:val="24"/>
          <w:lang w:eastAsia="pt-BR"/>
        </w:rPr>
        <w:t xml:space="preserve"> </w:t>
      </w:r>
      <w:proofErr w:type="gramStart"/>
      <w:r w:rsidR="007D3026">
        <w:rPr>
          <w:rFonts w:ascii="Arial" w:eastAsia="Times New Roman" w:hAnsi="Arial" w:cs="Arial"/>
          <w:color w:val="000000"/>
          <w:sz w:val="24"/>
          <w:szCs w:val="24"/>
          <w:lang w:eastAsia="pt-BR"/>
        </w:rPr>
        <w:t>auxilio</w:t>
      </w:r>
      <w:proofErr w:type="gramEnd"/>
      <w:r>
        <w:rPr>
          <w:rFonts w:ascii="Arial" w:eastAsia="Times New Roman" w:hAnsi="Arial" w:cs="Arial"/>
          <w:color w:val="000000"/>
          <w:sz w:val="24"/>
          <w:szCs w:val="24"/>
          <w:lang w:eastAsia="pt-BR"/>
        </w:rPr>
        <w:t xml:space="preserve"> e orientação.</w:t>
      </w:r>
    </w:p>
    <w:p w:rsidR="00E126FA" w:rsidRDefault="00E126FA" w:rsidP="008120CF">
      <w:pPr>
        <w:spacing w:before="0" w:beforeAutospacing="0" w:after="0" w:afterAutospacing="0"/>
        <w:ind w:firstLine="709"/>
        <w:contextualSpacing/>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O infrator será mantido em liberdade e o seu orientador irá acompanhá-lo em encontros periódicos juntamente com sua família a fim de orientá-lo e dar sugestões que visem não só localizar o motivo pelo qual o adolescente praticou a infração, mas o que poderá ser feito para melhorar sua conduta e seu desenvolvimento.</w:t>
      </w:r>
    </w:p>
    <w:p w:rsidR="00E126FA" w:rsidRDefault="00E126FA" w:rsidP="008120CF">
      <w:pPr>
        <w:spacing w:before="0" w:beforeAutospacing="0" w:after="0" w:afterAutospacing="0"/>
        <w:contextualSpacing/>
        <w:rPr>
          <w:rFonts w:ascii="Arial" w:eastAsia="Times New Roman" w:hAnsi="Arial" w:cs="Arial"/>
          <w:color w:val="000000"/>
          <w:sz w:val="24"/>
          <w:szCs w:val="24"/>
          <w:lang w:eastAsia="pt-BR"/>
        </w:rPr>
      </w:pPr>
    </w:p>
    <w:p w:rsidR="00E126FA" w:rsidRPr="008120CF" w:rsidRDefault="008120CF" w:rsidP="008120CF">
      <w:pPr>
        <w:spacing w:before="0" w:beforeAutospacing="0" w:after="0" w:afterAutospacing="0"/>
        <w:contextualSpacing/>
        <w:rPr>
          <w:rFonts w:ascii="Arial" w:eastAsia="Times New Roman" w:hAnsi="Arial" w:cs="Arial"/>
          <w:color w:val="000000"/>
          <w:sz w:val="24"/>
          <w:szCs w:val="24"/>
          <w:lang w:eastAsia="pt-BR"/>
        </w:rPr>
      </w:pPr>
      <w:r w:rsidRPr="008120CF">
        <w:rPr>
          <w:rFonts w:ascii="Arial" w:eastAsia="Times New Roman" w:hAnsi="Arial" w:cs="Arial"/>
          <w:color w:val="000000"/>
          <w:sz w:val="24"/>
          <w:szCs w:val="24"/>
          <w:lang w:eastAsia="pt-BR"/>
        </w:rPr>
        <w:t xml:space="preserve">6.5 INSERÇÃO EM REGIME DE </w:t>
      </w:r>
      <w:proofErr w:type="gramStart"/>
      <w:r w:rsidRPr="008120CF">
        <w:rPr>
          <w:rFonts w:ascii="Arial" w:eastAsia="Times New Roman" w:hAnsi="Arial" w:cs="Arial"/>
          <w:color w:val="000000"/>
          <w:sz w:val="24"/>
          <w:szCs w:val="24"/>
          <w:lang w:eastAsia="pt-BR"/>
        </w:rPr>
        <w:t>SEMI</w:t>
      </w:r>
      <w:r>
        <w:rPr>
          <w:rFonts w:ascii="Arial" w:eastAsia="Times New Roman" w:hAnsi="Arial" w:cs="Arial"/>
          <w:color w:val="000000"/>
          <w:sz w:val="24"/>
          <w:szCs w:val="24"/>
          <w:lang w:eastAsia="pt-BR"/>
        </w:rPr>
        <w:t xml:space="preserve"> </w:t>
      </w:r>
      <w:r w:rsidRPr="008120CF">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w:t>
      </w:r>
      <w:r w:rsidRPr="008120CF">
        <w:rPr>
          <w:rFonts w:ascii="Arial" w:eastAsia="Times New Roman" w:hAnsi="Arial" w:cs="Arial"/>
          <w:color w:val="000000"/>
          <w:sz w:val="24"/>
          <w:szCs w:val="24"/>
          <w:lang w:eastAsia="pt-BR"/>
        </w:rPr>
        <w:t>LIBERDADE</w:t>
      </w:r>
      <w:proofErr w:type="gramEnd"/>
    </w:p>
    <w:p w:rsidR="00E126FA" w:rsidRDefault="00E126FA" w:rsidP="008120CF">
      <w:pPr>
        <w:spacing w:before="0" w:beforeAutospacing="0" w:after="0" w:afterAutospacing="0"/>
        <w:contextualSpacing/>
        <w:rPr>
          <w:rFonts w:ascii="Arial" w:eastAsia="Times New Roman" w:hAnsi="Arial" w:cs="Arial"/>
          <w:b/>
          <w:color w:val="000000"/>
          <w:sz w:val="24"/>
          <w:szCs w:val="24"/>
          <w:lang w:eastAsia="pt-BR"/>
        </w:rPr>
      </w:pPr>
    </w:p>
    <w:p w:rsidR="00E126FA" w:rsidRDefault="00E126FA" w:rsidP="008120CF">
      <w:pPr>
        <w:spacing w:before="0" w:beforeAutospacing="0" w:after="0" w:afterAutospacing="0"/>
        <w:ind w:firstLine="709"/>
        <w:contextualSpacing/>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A </w:t>
      </w:r>
      <w:proofErr w:type="gramStart"/>
      <w:r>
        <w:rPr>
          <w:rFonts w:ascii="Arial" w:eastAsia="Times New Roman" w:hAnsi="Arial" w:cs="Arial"/>
          <w:color w:val="000000"/>
          <w:sz w:val="24"/>
          <w:szCs w:val="24"/>
          <w:lang w:eastAsia="pt-BR"/>
        </w:rPr>
        <w:t>semi-liberdade</w:t>
      </w:r>
      <w:proofErr w:type="gramEnd"/>
      <w:r>
        <w:rPr>
          <w:rFonts w:ascii="Arial" w:eastAsia="Times New Roman" w:hAnsi="Arial" w:cs="Arial"/>
          <w:color w:val="000000"/>
          <w:sz w:val="24"/>
          <w:szCs w:val="24"/>
          <w:lang w:eastAsia="pt-BR"/>
        </w:rPr>
        <w:t xml:space="preserve"> é a medida socioeducativa que pode ser aplicada desde o início ou como forma de transição para o meio aberto, podendo ser realizadas atividades externas, independentemente de autorização judicial, sendo obrigatória a escolarização do jovem em conflito com a lei.</w:t>
      </w:r>
    </w:p>
    <w:p w:rsidR="00E126FA" w:rsidRDefault="00E126FA" w:rsidP="00511ECA">
      <w:pPr>
        <w:ind w:firstLine="709"/>
        <w:contextualSpacing/>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O procedimento é aplicado aos adolescentes infratores que estudam e trabalham de dia, mas serão recolhidos à noite a uma entidade de atendimento.</w:t>
      </w:r>
    </w:p>
    <w:p w:rsidR="00E126FA" w:rsidRDefault="00E126FA" w:rsidP="00E126FA">
      <w:pPr>
        <w:contextualSpacing/>
        <w:rPr>
          <w:rFonts w:ascii="Arial" w:eastAsia="Times New Roman" w:hAnsi="Arial" w:cs="Arial"/>
          <w:color w:val="000000"/>
          <w:sz w:val="24"/>
          <w:szCs w:val="24"/>
          <w:lang w:eastAsia="pt-BR"/>
        </w:rPr>
      </w:pPr>
    </w:p>
    <w:p w:rsidR="00E126FA" w:rsidRPr="008120CF" w:rsidRDefault="008120CF" w:rsidP="00E126FA">
      <w:pPr>
        <w:contextualSpacing/>
        <w:rPr>
          <w:rFonts w:ascii="Arial" w:eastAsia="Times New Roman" w:hAnsi="Arial" w:cs="Arial"/>
          <w:color w:val="000000"/>
          <w:sz w:val="24"/>
          <w:szCs w:val="24"/>
          <w:lang w:eastAsia="pt-BR"/>
        </w:rPr>
      </w:pPr>
      <w:proofErr w:type="gramStart"/>
      <w:r w:rsidRPr="008120CF">
        <w:rPr>
          <w:rFonts w:ascii="Arial" w:eastAsia="Times New Roman" w:hAnsi="Arial" w:cs="Arial"/>
          <w:color w:val="000000"/>
          <w:sz w:val="24"/>
          <w:szCs w:val="24"/>
          <w:lang w:eastAsia="pt-BR"/>
        </w:rPr>
        <w:t>6.6 INTERNAÇÃO</w:t>
      </w:r>
      <w:proofErr w:type="gramEnd"/>
      <w:r w:rsidRPr="008120CF">
        <w:rPr>
          <w:rFonts w:ascii="Arial" w:eastAsia="Times New Roman" w:hAnsi="Arial" w:cs="Arial"/>
          <w:color w:val="000000"/>
          <w:sz w:val="24"/>
          <w:szCs w:val="24"/>
          <w:lang w:eastAsia="pt-BR"/>
        </w:rPr>
        <w:t xml:space="preserve"> EM ESTABELECIMENTO EDUCACIONAL</w:t>
      </w:r>
    </w:p>
    <w:p w:rsidR="00E126FA" w:rsidRDefault="00E126FA" w:rsidP="00E126FA">
      <w:pPr>
        <w:contextualSpacing/>
        <w:rPr>
          <w:rFonts w:ascii="Arial" w:eastAsia="Times New Roman" w:hAnsi="Arial" w:cs="Arial"/>
          <w:b/>
          <w:color w:val="000000"/>
          <w:sz w:val="24"/>
          <w:szCs w:val="24"/>
          <w:lang w:eastAsia="pt-BR"/>
        </w:rPr>
      </w:pPr>
    </w:p>
    <w:p w:rsidR="00E126FA" w:rsidRDefault="00E126FA" w:rsidP="00511ECA">
      <w:pPr>
        <w:ind w:firstLine="709"/>
        <w:contextualSpacing/>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Constitui medida privativa de liberdade, sujeita aos princípios de brevidade, excepcionalidade, e respeito à condição peculiar de pessoa em desenvolvimento.</w:t>
      </w:r>
    </w:p>
    <w:p w:rsidR="00E126FA" w:rsidRDefault="00E126FA" w:rsidP="00511ECA">
      <w:pPr>
        <w:ind w:firstLine="709"/>
        <w:contextualSpacing/>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 internação deverá ser breve, devendo</w:t>
      </w:r>
      <w:proofErr w:type="gramStart"/>
      <w:r>
        <w:rPr>
          <w:rFonts w:ascii="Arial" w:eastAsia="Times New Roman" w:hAnsi="Arial" w:cs="Arial"/>
          <w:color w:val="000000"/>
          <w:sz w:val="24"/>
          <w:szCs w:val="24"/>
          <w:lang w:eastAsia="pt-BR"/>
        </w:rPr>
        <w:t xml:space="preserve">  </w:t>
      </w:r>
      <w:proofErr w:type="gramEnd"/>
      <w:r>
        <w:rPr>
          <w:rFonts w:ascii="Arial" w:eastAsia="Times New Roman" w:hAnsi="Arial" w:cs="Arial"/>
          <w:color w:val="000000"/>
          <w:sz w:val="24"/>
          <w:szCs w:val="24"/>
          <w:lang w:eastAsia="pt-BR"/>
        </w:rPr>
        <w:t>alcançar o menor período possível da vida do adolescente, por estar em processo de formação e tem no seu direito fundamental à liberdade um dos mais relevantes fatores para a construção do seu caráter.</w:t>
      </w:r>
    </w:p>
    <w:p w:rsidR="00E126FA" w:rsidRDefault="00E126FA" w:rsidP="00511ECA">
      <w:pPr>
        <w:ind w:firstLine="709"/>
        <w:contextualSpacing/>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Deverá ser excepcional, ou seja, sua aplicação somente se justifica quando não há outra que se apresente mais adequada à situação. As exceções pressupõem a existência de uma regra, que no caso é a da manutenção do jovem em liberdade.</w:t>
      </w:r>
    </w:p>
    <w:p w:rsidR="00E126FA" w:rsidRDefault="00E126FA" w:rsidP="00511ECA">
      <w:pPr>
        <w:ind w:firstLine="709"/>
        <w:contextualSpacing/>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Deverá respeitar a condição peculiar do adolescente como pessoa em desenvolvimento, pois nessa fase tudo é intenso e contraditoriamente duvidoso no indivíduo.</w:t>
      </w:r>
    </w:p>
    <w:p w:rsidR="00E126FA" w:rsidRDefault="00E126FA" w:rsidP="00F611F5">
      <w:pPr>
        <w:spacing w:before="0" w:beforeAutospacing="0" w:after="0" w:afterAutospacing="0"/>
        <w:ind w:firstLine="709"/>
        <w:contextualSpacing/>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Cabe ressaltar também que a medida de internação só poderá ser aplicada quando; tratar-se de ato infracional cometido mediante grave ameaça ou violência a pessoa; por reiteração no cometimento de </w:t>
      </w:r>
      <w:r w:rsidR="00560EA8">
        <w:rPr>
          <w:rFonts w:ascii="Arial" w:eastAsia="Times New Roman" w:hAnsi="Arial" w:cs="Arial"/>
          <w:color w:val="000000"/>
          <w:sz w:val="24"/>
          <w:szCs w:val="24"/>
          <w:lang w:eastAsia="pt-BR"/>
        </w:rPr>
        <w:t>outras infrações graves e por de</w:t>
      </w:r>
      <w:r>
        <w:rPr>
          <w:rFonts w:ascii="Arial" w:eastAsia="Times New Roman" w:hAnsi="Arial" w:cs="Arial"/>
          <w:color w:val="000000"/>
          <w:sz w:val="24"/>
          <w:szCs w:val="24"/>
          <w:lang w:eastAsia="pt-BR"/>
        </w:rPr>
        <w:t>scumprimento reiterado e injustificável da medida anteriormente imposta.</w:t>
      </w:r>
    </w:p>
    <w:p w:rsidR="00F611F5" w:rsidRPr="00560EA8" w:rsidRDefault="00F611F5" w:rsidP="00F611F5">
      <w:pPr>
        <w:spacing w:before="0" w:beforeAutospacing="0" w:after="0" w:afterAutospacing="0"/>
        <w:ind w:firstLine="709"/>
        <w:contextualSpacing/>
        <w:rPr>
          <w:rFonts w:ascii="Arial" w:eastAsia="Times New Roman" w:hAnsi="Arial" w:cs="Arial"/>
          <w:color w:val="000000"/>
          <w:sz w:val="24"/>
          <w:szCs w:val="24"/>
          <w:lang w:eastAsia="pt-BR"/>
        </w:rPr>
      </w:pPr>
    </w:p>
    <w:p w:rsidR="00E126FA" w:rsidRPr="00064BC3" w:rsidRDefault="00F611F5" w:rsidP="00F611F5">
      <w:pPr>
        <w:pStyle w:val="NormalWeb"/>
        <w:shd w:val="clear" w:color="auto" w:fill="FFFFFF"/>
        <w:spacing w:before="0" w:beforeAutospacing="0" w:after="0" w:afterAutospacing="0" w:line="360" w:lineRule="auto"/>
        <w:contextualSpacing/>
        <w:rPr>
          <w:rFonts w:ascii="Arial" w:hAnsi="Arial" w:cs="Arial"/>
          <w:b/>
          <w:color w:val="333333"/>
        </w:rPr>
      </w:pPr>
      <w:proofErr w:type="gramStart"/>
      <w:r>
        <w:rPr>
          <w:rFonts w:ascii="Arial" w:hAnsi="Arial" w:cs="Arial"/>
          <w:b/>
          <w:color w:val="333333"/>
        </w:rPr>
        <w:t>7</w:t>
      </w:r>
      <w:proofErr w:type="gramEnd"/>
      <w:r>
        <w:rPr>
          <w:rFonts w:ascii="Arial" w:hAnsi="Arial" w:cs="Arial"/>
          <w:b/>
          <w:color w:val="333333"/>
        </w:rPr>
        <w:t xml:space="preserve"> </w:t>
      </w:r>
      <w:r w:rsidR="00B42558">
        <w:rPr>
          <w:rFonts w:ascii="Arial" w:hAnsi="Arial" w:cs="Arial"/>
          <w:b/>
          <w:color w:val="333333"/>
        </w:rPr>
        <w:t xml:space="preserve">PRINCIPAIS </w:t>
      </w:r>
      <w:r w:rsidR="00B42558" w:rsidRPr="00064BC3">
        <w:rPr>
          <w:rFonts w:ascii="Arial" w:hAnsi="Arial" w:cs="Arial"/>
          <w:b/>
          <w:color w:val="333333"/>
        </w:rPr>
        <w:t>DIFICULDADES PARA A</w:t>
      </w:r>
      <w:r>
        <w:rPr>
          <w:rFonts w:ascii="Arial" w:hAnsi="Arial" w:cs="Arial"/>
          <w:b/>
          <w:color w:val="333333"/>
        </w:rPr>
        <w:t xml:space="preserve"> RESSOCIALIZAÇÃO DO ADOLESCENTE </w:t>
      </w:r>
      <w:r w:rsidR="00B42558" w:rsidRPr="00064BC3">
        <w:rPr>
          <w:rFonts w:ascii="Arial" w:hAnsi="Arial" w:cs="Arial"/>
          <w:b/>
          <w:color w:val="333333"/>
        </w:rPr>
        <w:t>INFRATOR EM CUMPRIMENTO DE MEDIDA SOCIOEDUCATIVA DE INTERNAÇÃO NA PARAÍBA</w:t>
      </w:r>
    </w:p>
    <w:p w:rsidR="00E126FA" w:rsidRDefault="00E126FA" w:rsidP="00F611F5">
      <w:pPr>
        <w:pStyle w:val="NormalWeb"/>
        <w:shd w:val="clear" w:color="auto" w:fill="FFFFFF"/>
        <w:spacing w:before="0" w:beforeAutospacing="0" w:after="0" w:afterAutospacing="0" w:line="360" w:lineRule="auto"/>
        <w:rPr>
          <w:rFonts w:ascii="Arial" w:hAnsi="Arial" w:cs="Arial"/>
          <w:b/>
          <w:color w:val="333333"/>
        </w:rPr>
      </w:pPr>
    </w:p>
    <w:p w:rsidR="00E126FA" w:rsidRDefault="00E126FA" w:rsidP="00F611F5">
      <w:pPr>
        <w:pStyle w:val="NormalWeb"/>
        <w:shd w:val="clear" w:color="auto" w:fill="FFFFFF"/>
        <w:spacing w:before="0" w:beforeAutospacing="0" w:after="0" w:afterAutospacing="0" w:line="360" w:lineRule="auto"/>
        <w:ind w:firstLine="709"/>
        <w:rPr>
          <w:rFonts w:ascii="Arial" w:hAnsi="Arial" w:cs="Arial"/>
        </w:rPr>
      </w:pPr>
      <w:r w:rsidRPr="00FD4AFB">
        <w:rPr>
          <w:rFonts w:ascii="Arial" w:hAnsi="Arial" w:cs="Arial"/>
        </w:rPr>
        <w:t xml:space="preserve">A reinserção social do adolescente em conflito com a lei constitui o principal objetivo da medida socioeducativa de privação de liberdade, visto que da avaliação negativa da conduta não resulta uma pena e sim uma medida profilática, que deverá preparar os jovens para o restabelecimento da vida livre. Este período de internação deverá, assim, garantir as condições necessárias para a reintegração. Neste ínterim, o princípio da proteção integral à criança e ao adolescente, prevista no art. 1º </w:t>
      </w:r>
      <w:proofErr w:type="gramStart"/>
      <w:r w:rsidRPr="00FD4AFB">
        <w:rPr>
          <w:rFonts w:ascii="Arial" w:hAnsi="Arial" w:cs="Arial"/>
        </w:rPr>
        <w:t>do ECA</w:t>
      </w:r>
      <w:proofErr w:type="gramEnd"/>
      <w:r w:rsidRPr="00FD4AFB">
        <w:rPr>
          <w:rFonts w:ascii="Arial" w:hAnsi="Arial" w:cs="Arial"/>
        </w:rPr>
        <w:t>, deverá ser observado por meio da implementação de programas educacionais e profissionalizantes, bem como por meio da preservação dos vínculos familiares que, potencialmente, permitirá o acolhimento do adolescente após o término do período de privação de liberdade.</w:t>
      </w:r>
    </w:p>
    <w:p w:rsidR="00E126FA" w:rsidRDefault="00E126FA" w:rsidP="00511ECA">
      <w:pPr>
        <w:pStyle w:val="NormalWeb"/>
        <w:shd w:val="clear" w:color="auto" w:fill="FFFFFF"/>
        <w:spacing w:before="0" w:beforeAutospacing="0" w:after="0" w:afterAutospacing="0" w:line="360" w:lineRule="auto"/>
        <w:ind w:firstLine="709"/>
        <w:rPr>
          <w:rFonts w:ascii="Arial" w:hAnsi="Arial" w:cs="Arial"/>
          <w:color w:val="333333"/>
        </w:rPr>
      </w:pPr>
      <w:r>
        <w:rPr>
          <w:rFonts w:ascii="Arial" w:hAnsi="Arial" w:cs="Arial"/>
          <w:color w:val="333333"/>
        </w:rPr>
        <w:lastRenderedPageBreak/>
        <w:t>O programa Justiça ao Jovem, realizado pelo Departamento de Monitoramento e Fiscalização do Sistema Carcerário e do Sistema de Execução de Medidas Socioeducativas (DMF/CNJ</w:t>
      </w:r>
      <w:proofErr w:type="gramStart"/>
      <w:r>
        <w:rPr>
          <w:rFonts w:ascii="Arial" w:hAnsi="Arial" w:cs="Arial"/>
          <w:color w:val="333333"/>
        </w:rPr>
        <w:t>)</w:t>
      </w:r>
      <w:proofErr w:type="gramEnd"/>
      <w:r w:rsidR="00D908E5">
        <w:rPr>
          <w:rStyle w:val="Refdenotaderodap"/>
          <w:rFonts w:ascii="Arial" w:hAnsi="Arial" w:cs="Arial"/>
          <w:color w:val="333333"/>
        </w:rPr>
        <w:footnoteReference w:id="2"/>
      </w:r>
      <w:r>
        <w:rPr>
          <w:rFonts w:ascii="Arial" w:hAnsi="Arial" w:cs="Arial"/>
          <w:color w:val="333333"/>
        </w:rPr>
        <w:t xml:space="preserve"> elaborou um relatório na intenção de realizar uma radiografia nacional a respeito da forma como vem sendo executada a medida socioeducativa de internação em centros educacionais em todo Brasil.</w:t>
      </w:r>
    </w:p>
    <w:p w:rsidR="00E126FA" w:rsidRDefault="00E126FA" w:rsidP="00511ECA">
      <w:pPr>
        <w:pStyle w:val="NormalWeb"/>
        <w:shd w:val="clear" w:color="auto" w:fill="FFFFFF"/>
        <w:spacing w:before="0" w:beforeAutospacing="0" w:after="0" w:afterAutospacing="0" w:line="360" w:lineRule="auto"/>
        <w:ind w:firstLine="709"/>
        <w:rPr>
          <w:rFonts w:ascii="Arial" w:hAnsi="Arial" w:cs="Arial"/>
          <w:color w:val="333333"/>
        </w:rPr>
      </w:pPr>
      <w:r>
        <w:rPr>
          <w:rFonts w:ascii="Arial" w:hAnsi="Arial" w:cs="Arial"/>
          <w:color w:val="333333"/>
        </w:rPr>
        <w:t>Aqui na Paraíba, esse relatório teve sua primeira etapa realizada no dia 4 de Junho de 2011 nas seis unidades de internação existentes no Estado da Paraíba, nas cidades de Souza, Campina Grande e João Pessoa. Entretanto não foi realizada ainda a sua segunda etapa até os dias atuais.</w:t>
      </w:r>
    </w:p>
    <w:p w:rsidR="00E126FA" w:rsidRDefault="00E126FA" w:rsidP="00511ECA">
      <w:pPr>
        <w:pStyle w:val="NormalWeb"/>
        <w:shd w:val="clear" w:color="auto" w:fill="FFFFFF"/>
        <w:spacing w:before="0" w:beforeAutospacing="0" w:after="0" w:afterAutospacing="0" w:line="360" w:lineRule="auto"/>
        <w:ind w:firstLine="709"/>
        <w:rPr>
          <w:rFonts w:ascii="Arial" w:hAnsi="Arial" w:cs="Arial"/>
          <w:color w:val="333333"/>
        </w:rPr>
      </w:pPr>
      <w:r>
        <w:rPr>
          <w:rFonts w:ascii="Arial" w:hAnsi="Arial" w:cs="Arial"/>
          <w:color w:val="333333"/>
        </w:rPr>
        <w:t xml:space="preserve">Segundo o relatório o Estatuto da Criança e do Adolescente e o regramento do Sistema Nacional de Medidas Socioeducativas </w:t>
      </w:r>
      <w:r w:rsidR="00B75667">
        <w:rPr>
          <w:rFonts w:ascii="Arial" w:hAnsi="Arial" w:cs="Arial"/>
          <w:color w:val="333333"/>
        </w:rPr>
        <w:t>–</w:t>
      </w:r>
      <w:r>
        <w:rPr>
          <w:rFonts w:ascii="Arial" w:hAnsi="Arial" w:cs="Arial"/>
          <w:color w:val="333333"/>
        </w:rPr>
        <w:t xml:space="preserve"> SINASE</w:t>
      </w:r>
      <w:proofErr w:type="gramStart"/>
      <w:r w:rsidR="00B75667">
        <w:rPr>
          <w:rFonts w:ascii="Arial" w:hAnsi="Arial" w:cs="Arial"/>
          <w:color w:val="333333"/>
        </w:rPr>
        <w:t>,</w:t>
      </w:r>
      <w:r>
        <w:rPr>
          <w:rFonts w:ascii="Arial" w:hAnsi="Arial" w:cs="Arial"/>
          <w:color w:val="333333"/>
        </w:rPr>
        <w:t xml:space="preserve"> colocam</w:t>
      </w:r>
      <w:proofErr w:type="gramEnd"/>
      <w:r>
        <w:rPr>
          <w:rFonts w:ascii="Arial" w:hAnsi="Arial" w:cs="Arial"/>
          <w:color w:val="333333"/>
        </w:rPr>
        <w:t xml:space="preserve"> como obrigação do sistema, e direito do adolescente autor de ato infracional, o tratamento digno, o respeito à sua individualidade, a sua escolarização e profissionalização, a manutenção de seus vínculos com a família, acesso ao lazer, à cultura e a convivência comunitária, devendo cumprir a medida privativa de liberdade em local que garanta o exercício desses direitos e respeito á sua peculiar situação de desenvolvimento.</w:t>
      </w:r>
    </w:p>
    <w:p w:rsidR="00E126FA" w:rsidRDefault="00E126FA" w:rsidP="00511ECA">
      <w:pPr>
        <w:pStyle w:val="NormalWeb"/>
        <w:shd w:val="clear" w:color="auto" w:fill="FFFFFF"/>
        <w:spacing w:before="0" w:beforeAutospacing="0" w:after="0" w:afterAutospacing="0" w:line="360" w:lineRule="auto"/>
        <w:ind w:firstLine="709"/>
        <w:rPr>
          <w:rFonts w:ascii="Arial" w:hAnsi="Arial" w:cs="Arial"/>
          <w:color w:val="333333"/>
        </w:rPr>
      </w:pPr>
      <w:r>
        <w:rPr>
          <w:rFonts w:ascii="Arial" w:hAnsi="Arial" w:cs="Arial"/>
          <w:color w:val="333333"/>
        </w:rPr>
        <w:t>Durante as visitas realizadas junto às unidades de internação de adolescentes e cartórios das varas de infância e juventude no estado da Paraíba, constatou-se que há desarranjo na estruturação das unidades destinadas ao cumprimento de medida socioeducativas com privação de liberdade, que torna deficiente o sistema para a execução da internação.</w:t>
      </w:r>
    </w:p>
    <w:p w:rsidR="00E126FA" w:rsidRDefault="00E126FA" w:rsidP="00511ECA">
      <w:pPr>
        <w:pStyle w:val="NormalWeb"/>
        <w:shd w:val="clear" w:color="auto" w:fill="FFFFFF"/>
        <w:spacing w:before="0" w:beforeAutospacing="0" w:after="0" w:afterAutospacing="0" w:line="360" w:lineRule="auto"/>
        <w:ind w:firstLine="709"/>
        <w:rPr>
          <w:rFonts w:ascii="Arial" w:hAnsi="Arial" w:cs="Arial"/>
          <w:color w:val="333333"/>
        </w:rPr>
      </w:pPr>
      <w:r>
        <w:rPr>
          <w:rFonts w:ascii="Arial" w:hAnsi="Arial" w:cs="Arial"/>
          <w:color w:val="333333"/>
        </w:rPr>
        <w:t>Constatou-se, ainda, que nenhuma unidade cuida de separar os internos por idade, compleição física ou gravidade da infração cometida, os agentes socioeducativos são de empresas terceirizadas, no CEA (João Pessoa), 60% dos adolescentes entrevistados queixaram-se de castigos físicos.</w:t>
      </w:r>
    </w:p>
    <w:p w:rsidR="00E126FA" w:rsidRDefault="00E126FA" w:rsidP="00511ECA">
      <w:pPr>
        <w:pStyle w:val="NormalWeb"/>
        <w:shd w:val="clear" w:color="auto" w:fill="FFFFFF"/>
        <w:spacing w:before="0" w:beforeAutospacing="0" w:after="0" w:afterAutospacing="0" w:line="360" w:lineRule="auto"/>
        <w:ind w:firstLine="709"/>
        <w:rPr>
          <w:rFonts w:ascii="Arial" w:hAnsi="Arial" w:cs="Arial"/>
          <w:color w:val="333333"/>
        </w:rPr>
      </w:pPr>
      <w:r>
        <w:rPr>
          <w:rFonts w:ascii="Arial" w:hAnsi="Arial" w:cs="Arial"/>
          <w:color w:val="333333"/>
        </w:rPr>
        <w:t xml:space="preserve">Dados do relatório identificam instalações físicas que não cumprem os padrões estabelecidos pelo SINASE, a unidade de Souza necessita de reparos nos banheiros, com a troca de aparelhos sanitários e a falta de pressão da água, já a unidade feminina (João Pessoa) não apresenta local adequado para a prática de </w:t>
      </w:r>
      <w:r>
        <w:rPr>
          <w:rFonts w:ascii="Arial" w:hAnsi="Arial" w:cs="Arial"/>
          <w:color w:val="333333"/>
        </w:rPr>
        <w:lastRenderedPageBreak/>
        <w:t>atividades físicas como também apresenta deterioração de suas instalações físicas, no Lar do Garoto - Padre Otávio dos Santos (Lagoa Seca/Campina Grande) apesar de a unidade ter amplos espaços físicos, a realização de esportes é dificultada por haver uma quadra deteriorada.</w:t>
      </w:r>
    </w:p>
    <w:p w:rsidR="00E126FA" w:rsidRDefault="00E126FA" w:rsidP="00511ECA">
      <w:pPr>
        <w:pStyle w:val="NormalWeb"/>
        <w:shd w:val="clear" w:color="auto" w:fill="FFFFFF"/>
        <w:spacing w:before="0" w:beforeAutospacing="0" w:after="0" w:afterAutospacing="0" w:line="360" w:lineRule="auto"/>
        <w:ind w:firstLine="709"/>
        <w:rPr>
          <w:rFonts w:ascii="Arial" w:hAnsi="Arial" w:cs="Arial"/>
          <w:color w:val="333333"/>
        </w:rPr>
      </w:pPr>
      <w:r>
        <w:rPr>
          <w:rFonts w:ascii="Arial" w:hAnsi="Arial" w:cs="Arial"/>
          <w:color w:val="333333"/>
        </w:rPr>
        <w:t xml:space="preserve"> A realização de atividades pedagógicas foi constatada em todas as unidades, porém se comprovou a falta de realização de cursos profissionalizantes, apenas no Lar do Garoto verificou-se a realização de oficinas com argila, mosaico e tecelagem (com tear artesanal), o que não se pode considerar como cursos profissionalizantes, pois mais se aproximam de atividades lúdicas. </w:t>
      </w:r>
    </w:p>
    <w:p w:rsidR="00E126FA" w:rsidRDefault="00E126FA" w:rsidP="00511ECA">
      <w:pPr>
        <w:pStyle w:val="NormalWeb"/>
        <w:shd w:val="clear" w:color="auto" w:fill="FFFFFF"/>
        <w:spacing w:before="0" w:beforeAutospacing="0" w:after="0" w:afterAutospacing="0" w:line="360" w:lineRule="auto"/>
        <w:ind w:firstLine="709"/>
        <w:rPr>
          <w:rFonts w:ascii="Arial" w:hAnsi="Arial" w:cs="Arial"/>
          <w:color w:val="333333"/>
        </w:rPr>
      </w:pPr>
      <w:r>
        <w:rPr>
          <w:rFonts w:ascii="Arial" w:hAnsi="Arial" w:cs="Arial"/>
          <w:color w:val="333333"/>
        </w:rPr>
        <w:t xml:space="preserve">Considera-se que sem o oferecimento dessas atividades, não se pode razoavelmente esperar que haja êxito no processo de ressocialização, é necessário que os adolescentes sejam devidamente preparados para o retorno ao convívio social; os que não se sentem produtivos, perante a família e a sociedade, em geral, são inexoravelmente atingidos em sua alto-estima, e aumentam as probabilidades de reiteração de atos </w:t>
      </w:r>
      <w:proofErr w:type="spellStart"/>
      <w:r>
        <w:rPr>
          <w:rFonts w:ascii="Arial" w:hAnsi="Arial" w:cs="Arial"/>
          <w:color w:val="333333"/>
        </w:rPr>
        <w:t>infracionais</w:t>
      </w:r>
      <w:proofErr w:type="spellEnd"/>
      <w:r>
        <w:rPr>
          <w:rFonts w:ascii="Arial" w:hAnsi="Arial" w:cs="Arial"/>
          <w:color w:val="333333"/>
        </w:rPr>
        <w:t>, ainda mais atrelado a mais um problema como a superlotação, o que causa mais revolta a este adolescente.</w:t>
      </w:r>
    </w:p>
    <w:p w:rsidR="00E126FA" w:rsidRDefault="00E126FA" w:rsidP="00511ECA">
      <w:pPr>
        <w:pStyle w:val="NormalWeb"/>
        <w:shd w:val="clear" w:color="auto" w:fill="FFFFFF"/>
        <w:spacing w:before="0" w:beforeAutospacing="0" w:after="0" w:afterAutospacing="0" w:line="360" w:lineRule="auto"/>
        <w:ind w:firstLine="709"/>
        <w:rPr>
          <w:rFonts w:ascii="Arial" w:hAnsi="Arial" w:cs="Arial"/>
          <w:color w:val="333333"/>
        </w:rPr>
      </w:pPr>
      <w:r>
        <w:rPr>
          <w:rFonts w:ascii="Arial" w:hAnsi="Arial" w:cs="Arial"/>
          <w:color w:val="333333"/>
        </w:rPr>
        <w:t>Além de todas essas dificuldades internas, existem os fatores externos que vão prejudicar a ressocialização desse</w:t>
      </w:r>
      <w:r w:rsidR="00E17DD6">
        <w:rPr>
          <w:rFonts w:ascii="Arial" w:hAnsi="Arial" w:cs="Arial"/>
          <w:color w:val="333333"/>
        </w:rPr>
        <w:t>s</w:t>
      </w:r>
      <w:r>
        <w:rPr>
          <w:rFonts w:ascii="Arial" w:hAnsi="Arial" w:cs="Arial"/>
          <w:color w:val="333333"/>
        </w:rPr>
        <w:t xml:space="preserve"> adolescente</w:t>
      </w:r>
      <w:r w:rsidR="00E17DD6">
        <w:rPr>
          <w:rFonts w:ascii="Arial" w:hAnsi="Arial" w:cs="Arial"/>
          <w:color w:val="333333"/>
        </w:rPr>
        <w:t>s</w:t>
      </w:r>
      <w:r>
        <w:rPr>
          <w:rFonts w:ascii="Arial" w:hAnsi="Arial" w:cs="Arial"/>
          <w:color w:val="333333"/>
        </w:rPr>
        <w:t>, uma delas é o retorno desse</w:t>
      </w:r>
      <w:r w:rsidR="00E17DD6">
        <w:rPr>
          <w:rFonts w:ascii="Arial" w:hAnsi="Arial" w:cs="Arial"/>
          <w:color w:val="333333"/>
        </w:rPr>
        <w:t>s jovens</w:t>
      </w:r>
      <w:r>
        <w:rPr>
          <w:rFonts w:ascii="Arial" w:hAnsi="Arial" w:cs="Arial"/>
          <w:color w:val="333333"/>
        </w:rPr>
        <w:t xml:space="preserve"> para uma realidade problemática que é a família desestruturada, passando por necessidades</w:t>
      </w:r>
      <w:r w:rsidR="00E17DD6">
        <w:rPr>
          <w:rFonts w:ascii="Arial" w:hAnsi="Arial" w:cs="Arial"/>
          <w:color w:val="333333"/>
        </w:rPr>
        <w:t>, o</w:t>
      </w:r>
      <w:r>
        <w:rPr>
          <w:rFonts w:ascii="Arial" w:hAnsi="Arial" w:cs="Arial"/>
          <w:color w:val="333333"/>
        </w:rPr>
        <w:t>utra dificuldade externa é a falta de oportunidade provocada pelo preconceito da sociedade, por acreditar que esse jovem não será capaz de se regenerar</w:t>
      </w:r>
      <w:r w:rsidR="00E17DD6">
        <w:rPr>
          <w:rFonts w:ascii="Arial" w:hAnsi="Arial" w:cs="Arial"/>
          <w:color w:val="333333"/>
        </w:rPr>
        <w:t xml:space="preserve"> e completando a tríade, a ausência de políticas públicas que cabe ao Estado garantir</w:t>
      </w:r>
      <w:r w:rsidR="00A81222">
        <w:rPr>
          <w:rFonts w:ascii="Arial" w:hAnsi="Arial" w:cs="Arial"/>
          <w:color w:val="333333"/>
        </w:rPr>
        <w:t xml:space="preserve"> para que todas as condições necessárias para a recuperação do adolescente sejam efetivadas.</w:t>
      </w:r>
      <w:r w:rsidR="00E17DD6">
        <w:rPr>
          <w:rFonts w:ascii="Arial" w:hAnsi="Arial" w:cs="Arial"/>
          <w:color w:val="333333"/>
        </w:rPr>
        <w:t xml:space="preserve"> </w:t>
      </w:r>
    </w:p>
    <w:p w:rsidR="00E126FA" w:rsidRDefault="00E126FA" w:rsidP="00511ECA">
      <w:pPr>
        <w:pStyle w:val="NormalWeb"/>
        <w:shd w:val="clear" w:color="auto" w:fill="FFFFFF"/>
        <w:spacing w:before="0" w:beforeAutospacing="0" w:after="0" w:afterAutospacing="0" w:line="360" w:lineRule="auto"/>
        <w:ind w:firstLine="709"/>
        <w:rPr>
          <w:rFonts w:ascii="Arial" w:hAnsi="Arial" w:cs="Arial"/>
          <w:color w:val="333333"/>
        </w:rPr>
      </w:pPr>
      <w:r>
        <w:rPr>
          <w:rFonts w:ascii="Arial" w:hAnsi="Arial" w:cs="Arial"/>
          <w:color w:val="333333"/>
        </w:rPr>
        <w:t>Por isso o tratamento digno e eficaz, além de direito essencial do adolescente internado, é também fundamental ao êxito do processo socioeducativo.</w:t>
      </w:r>
    </w:p>
    <w:p w:rsidR="00600DC7" w:rsidRDefault="00600DC7" w:rsidP="00E126FA">
      <w:pPr>
        <w:pStyle w:val="NormalWeb"/>
        <w:shd w:val="clear" w:color="auto" w:fill="FFFFFF"/>
        <w:spacing w:before="0" w:beforeAutospacing="0" w:after="0" w:afterAutospacing="0" w:line="360" w:lineRule="auto"/>
        <w:rPr>
          <w:rFonts w:ascii="Arial" w:hAnsi="Arial" w:cs="Arial"/>
          <w:color w:val="333333"/>
        </w:rPr>
      </w:pPr>
    </w:p>
    <w:p w:rsidR="00600DC7" w:rsidRDefault="00B42558" w:rsidP="00E126FA">
      <w:pPr>
        <w:pStyle w:val="NormalWeb"/>
        <w:shd w:val="clear" w:color="auto" w:fill="FFFFFF"/>
        <w:spacing w:before="0" w:beforeAutospacing="0" w:after="0" w:afterAutospacing="0" w:line="360" w:lineRule="auto"/>
        <w:rPr>
          <w:rFonts w:ascii="Arial" w:hAnsi="Arial" w:cs="Arial"/>
          <w:b/>
          <w:color w:val="333333"/>
        </w:rPr>
      </w:pPr>
      <w:proofErr w:type="gramStart"/>
      <w:r>
        <w:rPr>
          <w:rFonts w:ascii="Arial" w:hAnsi="Arial" w:cs="Arial"/>
          <w:b/>
          <w:color w:val="333333"/>
        </w:rPr>
        <w:t>8</w:t>
      </w:r>
      <w:proofErr w:type="gramEnd"/>
      <w:r>
        <w:rPr>
          <w:rFonts w:ascii="Arial" w:hAnsi="Arial" w:cs="Arial"/>
          <w:b/>
          <w:color w:val="333333"/>
        </w:rPr>
        <w:t xml:space="preserve"> UMA TRAGÉDIA ANUNCIADA</w:t>
      </w:r>
    </w:p>
    <w:p w:rsidR="00600DC7" w:rsidRDefault="00600DC7" w:rsidP="00E126FA">
      <w:pPr>
        <w:pStyle w:val="NormalWeb"/>
        <w:shd w:val="clear" w:color="auto" w:fill="FFFFFF"/>
        <w:spacing w:before="0" w:beforeAutospacing="0" w:after="0" w:afterAutospacing="0" w:line="360" w:lineRule="auto"/>
        <w:rPr>
          <w:rFonts w:ascii="Arial" w:hAnsi="Arial" w:cs="Arial"/>
          <w:b/>
          <w:color w:val="333333"/>
        </w:rPr>
      </w:pPr>
    </w:p>
    <w:p w:rsidR="00EF7FC3" w:rsidRDefault="00600DC7" w:rsidP="00DA5B68">
      <w:pPr>
        <w:pStyle w:val="NormalWeb"/>
        <w:shd w:val="clear" w:color="auto" w:fill="FFFFFF"/>
        <w:spacing w:before="0" w:beforeAutospacing="0" w:after="0" w:afterAutospacing="0" w:line="360" w:lineRule="auto"/>
        <w:ind w:firstLine="709"/>
        <w:rPr>
          <w:rFonts w:ascii="Arial" w:hAnsi="Arial" w:cs="Arial"/>
          <w:color w:val="333333"/>
        </w:rPr>
      </w:pPr>
      <w:r>
        <w:rPr>
          <w:rFonts w:ascii="Arial" w:hAnsi="Arial" w:cs="Arial"/>
          <w:color w:val="333333"/>
        </w:rPr>
        <w:t>Diante de toda essa preocupação do</w:t>
      </w:r>
      <w:r w:rsidR="00744B61">
        <w:rPr>
          <w:rFonts w:ascii="Arial" w:hAnsi="Arial" w:cs="Arial"/>
          <w:color w:val="333333"/>
        </w:rPr>
        <w:t>s</w:t>
      </w:r>
      <w:r>
        <w:rPr>
          <w:rFonts w:ascii="Arial" w:hAnsi="Arial" w:cs="Arial"/>
          <w:color w:val="333333"/>
        </w:rPr>
        <w:t xml:space="preserve"> Órgãos de </w:t>
      </w:r>
      <w:r w:rsidR="00744B61">
        <w:rPr>
          <w:rFonts w:ascii="Arial" w:hAnsi="Arial" w:cs="Arial"/>
          <w:color w:val="333333"/>
        </w:rPr>
        <w:t xml:space="preserve">Monitoramento e Fiscalização do Conselho Nacional de Justiça que traçaram uma radiografia nacional sobre como vem sendo executada a medida </w:t>
      </w:r>
      <w:r w:rsidR="00706DFC">
        <w:rPr>
          <w:rFonts w:ascii="Arial" w:hAnsi="Arial" w:cs="Arial"/>
          <w:color w:val="333333"/>
        </w:rPr>
        <w:t>socioeducativa</w:t>
      </w:r>
      <w:r w:rsidR="00744B61">
        <w:rPr>
          <w:rFonts w:ascii="Arial" w:hAnsi="Arial" w:cs="Arial"/>
          <w:color w:val="333333"/>
        </w:rPr>
        <w:t xml:space="preserve"> de i</w:t>
      </w:r>
      <w:r w:rsidR="00406EF6">
        <w:rPr>
          <w:rFonts w:ascii="Arial" w:hAnsi="Arial" w:cs="Arial"/>
          <w:color w:val="333333"/>
        </w:rPr>
        <w:t xml:space="preserve">nternação e confirmado que o sistema precisaria de modificações, </w:t>
      </w:r>
      <w:r w:rsidR="00744B61">
        <w:rPr>
          <w:rFonts w:ascii="Arial" w:hAnsi="Arial" w:cs="Arial"/>
          <w:color w:val="333333"/>
        </w:rPr>
        <w:t xml:space="preserve">nada foi feito pelo Estado. A </w:t>
      </w:r>
      <w:r w:rsidR="00744B61">
        <w:rPr>
          <w:rFonts w:ascii="Arial" w:hAnsi="Arial" w:cs="Arial"/>
          <w:color w:val="333333"/>
        </w:rPr>
        <w:lastRenderedPageBreak/>
        <w:t>inércia de quem deveria intervir fez com que</w:t>
      </w:r>
      <w:r w:rsidR="00406EF6">
        <w:rPr>
          <w:rFonts w:ascii="Arial" w:hAnsi="Arial" w:cs="Arial"/>
          <w:color w:val="333333"/>
        </w:rPr>
        <w:t xml:space="preserve"> uma pior</w:t>
      </w:r>
      <w:r w:rsidR="00744B61">
        <w:rPr>
          <w:rFonts w:ascii="Arial" w:hAnsi="Arial" w:cs="Arial"/>
          <w:color w:val="333333"/>
        </w:rPr>
        <w:t xml:space="preserve"> situação se tornasse previsível.</w:t>
      </w:r>
    </w:p>
    <w:p w:rsidR="003567CF" w:rsidRDefault="00FB1406" w:rsidP="00DA5B68">
      <w:pPr>
        <w:pStyle w:val="NormalWeb"/>
        <w:shd w:val="clear" w:color="auto" w:fill="FFFFFF"/>
        <w:spacing w:before="0" w:beforeAutospacing="0" w:after="0" w:afterAutospacing="0" w:line="360" w:lineRule="auto"/>
        <w:ind w:firstLine="709"/>
        <w:rPr>
          <w:rFonts w:ascii="Arial" w:hAnsi="Arial" w:cs="Arial"/>
          <w:color w:val="333333"/>
        </w:rPr>
      </w:pPr>
      <w:r>
        <w:rPr>
          <w:rFonts w:ascii="Arial" w:hAnsi="Arial" w:cs="Arial"/>
          <w:color w:val="333333"/>
        </w:rPr>
        <w:t>Uma unidade socioeducativa</w:t>
      </w:r>
      <w:r w:rsidR="003567CF">
        <w:rPr>
          <w:rFonts w:ascii="Arial" w:hAnsi="Arial" w:cs="Arial"/>
          <w:color w:val="333333"/>
        </w:rPr>
        <w:t xml:space="preserve"> que tem capacidade para quarenta e oito </w:t>
      </w:r>
      <w:r>
        <w:rPr>
          <w:rFonts w:ascii="Arial" w:hAnsi="Arial" w:cs="Arial"/>
          <w:color w:val="333333"/>
        </w:rPr>
        <w:t>internos e estava</w:t>
      </w:r>
      <w:r w:rsidR="001820AC">
        <w:rPr>
          <w:rFonts w:ascii="Arial" w:hAnsi="Arial" w:cs="Arial"/>
          <w:color w:val="333333"/>
        </w:rPr>
        <w:t>m sendo mantidos</w:t>
      </w:r>
      <w:r w:rsidR="003567CF">
        <w:rPr>
          <w:rFonts w:ascii="Arial" w:hAnsi="Arial" w:cs="Arial"/>
          <w:color w:val="333333"/>
        </w:rPr>
        <w:t xml:space="preserve"> </w:t>
      </w:r>
      <w:r w:rsidR="00690E0C">
        <w:rPr>
          <w:rFonts w:ascii="Arial" w:hAnsi="Arial" w:cs="Arial"/>
          <w:color w:val="333333"/>
        </w:rPr>
        <w:t>duzentos todos</w:t>
      </w:r>
      <w:r w:rsidR="003567CF">
        <w:rPr>
          <w:rFonts w:ascii="Arial" w:hAnsi="Arial" w:cs="Arial"/>
          <w:color w:val="333333"/>
        </w:rPr>
        <w:t xml:space="preserve"> aglomerados em celas que mais se assemelham a um presídio de segurança máxima, não tem como acabar bem, essa é a situação do Centro Educacional Padre Otávio Santos - Lar do Garoto </w:t>
      </w:r>
      <w:r w:rsidR="001820AC">
        <w:rPr>
          <w:rFonts w:ascii="Arial" w:hAnsi="Arial" w:cs="Arial"/>
          <w:color w:val="333333"/>
        </w:rPr>
        <w:t xml:space="preserve">em Lagoa Seca - PB </w:t>
      </w:r>
      <w:r w:rsidR="003567CF">
        <w:rPr>
          <w:rFonts w:ascii="Arial" w:hAnsi="Arial" w:cs="Arial"/>
          <w:color w:val="333333"/>
        </w:rPr>
        <w:t>que além do problema da superlotação enfrenta dificuldades estruturais, falta de pessoal capacitado para lidar com os internos e principalmente o esquecimento dos Poderes Executivos.</w:t>
      </w:r>
    </w:p>
    <w:p w:rsidR="006E2606" w:rsidRDefault="003567CF" w:rsidP="00511ECA">
      <w:pPr>
        <w:pStyle w:val="NormalWeb"/>
        <w:shd w:val="clear" w:color="auto" w:fill="FFFFFF"/>
        <w:spacing w:before="0" w:beforeAutospacing="0" w:after="0" w:afterAutospacing="0" w:line="360" w:lineRule="auto"/>
        <w:ind w:firstLine="709"/>
        <w:rPr>
          <w:rFonts w:ascii="Arial" w:hAnsi="Arial" w:cs="Arial"/>
          <w:color w:val="333333"/>
        </w:rPr>
      </w:pPr>
      <w:r>
        <w:rPr>
          <w:rFonts w:ascii="Arial" w:hAnsi="Arial" w:cs="Arial"/>
          <w:color w:val="333333"/>
        </w:rPr>
        <w:t>N</w:t>
      </w:r>
      <w:r w:rsidR="00406EF6">
        <w:rPr>
          <w:rFonts w:ascii="Arial" w:hAnsi="Arial" w:cs="Arial"/>
          <w:color w:val="333333"/>
        </w:rPr>
        <w:t xml:space="preserve">o dia três de junho de 2017 uma </w:t>
      </w:r>
      <w:r w:rsidR="006E2606">
        <w:rPr>
          <w:rFonts w:ascii="Arial" w:hAnsi="Arial" w:cs="Arial"/>
          <w:color w:val="333333"/>
        </w:rPr>
        <w:t xml:space="preserve">fuga no Lar do Garoto acabou em rebelião e sete mortes de internos </w:t>
      </w:r>
      <w:r w:rsidR="00690E0C">
        <w:rPr>
          <w:rFonts w:ascii="Arial" w:hAnsi="Arial" w:cs="Arial"/>
          <w:color w:val="333333"/>
        </w:rPr>
        <w:t xml:space="preserve">carbonizados </w:t>
      </w:r>
      <w:r w:rsidR="006E2606">
        <w:rPr>
          <w:rFonts w:ascii="Arial" w:hAnsi="Arial" w:cs="Arial"/>
          <w:color w:val="333333"/>
        </w:rPr>
        <w:t>foram confirmadas, dois inter</w:t>
      </w:r>
      <w:r w:rsidR="001820AC">
        <w:rPr>
          <w:rFonts w:ascii="Arial" w:hAnsi="Arial" w:cs="Arial"/>
          <w:color w:val="333333"/>
        </w:rPr>
        <w:t>nos feridos e dezessete fugiram, tudo aconteceu quando alguns internos decidiram fugir pela parte de trás do prédio e na fuga alguns não obtiveram êxito e acabaram tendo acesso a um setor onde estavam seus desafetos, causando uma situação inevitável, havendo assim um confronto entre os internos.</w:t>
      </w:r>
    </w:p>
    <w:p w:rsidR="00690E0C" w:rsidRDefault="00690E0C" w:rsidP="00511ECA">
      <w:pPr>
        <w:pStyle w:val="NormalWeb"/>
        <w:spacing w:beforeAutospacing="0" w:after="250" w:afterAutospacing="0" w:line="360" w:lineRule="auto"/>
        <w:ind w:firstLine="709"/>
        <w:contextualSpacing/>
        <w:rPr>
          <w:rFonts w:ascii="Georgia" w:hAnsi="Georgia"/>
          <w:color w:val="000000"/>
          <w:sz w:val="23"/>
          <w:szCs w:val="23"/>
        </w:rPr>
      </w:pPr>
      <w:r>
        <w:rPr>
          <w:rFonts w:ascii="Arial" w:hAnsi="Arial" w:cs="Arial"/>
          <w:color w:val="333333"/>
        </w:rPr>
        <w:t>Segundo o Estadão</w:t>
      </w:r>
      <w:r>
        <w:rPr>
          <w:rStyle w:val="Refdenotaderodap"/>
          <w:rFonts w:ascii="Arial" w:hAnsi="Arial" w:cs="Arial"/>
          <w:color w:val="333333"/>
        </w:rPr>
        <w:footnoteReference w:id="3"/>
      </w:r>
      <w:r w:rsidR="004A6177">
        <w:rPr>
          <w:rFonts w:ascii="Arial" w:hAnsi="Arial" w:cs="Arial"/>
          <w:color w:val="333333"/>
        </w:rPr>
        <w:t xml:space="preserve"> o</w:t>
      </w:r>
      <w:r>
        <w:rPr>
          <w:rFonts w:ascii="Arial" w:hAnsi="Arial" w:cs="Arial"/>
          <w:color w:val="333333"/>
        </w:rPr>
        <w:t xml:space="preserve"> Governo do Estado e o Poder Judiciário trocaram acusações por meio de notas oficiais sobre a responsabilidade pela chacina. </w:t>
      </w:r>
      <w:r w:rsidRPr="00690E0C">
        <w:rPr>
          <w:rFonts w:ascii="Georgia" w:hAnsi="Georgia"/>
          <w:color w:val="000000"/>
          <w:sz w:val="23"/>
          <w:szCs w:val="23"/>
        </w:rPr>
        <w:t xml:space="preserve">O </w:t>
      </w:r>
      <w:r w:rsidRPr="00690E0C">
        <w:rPr>
          <w:rFonts w:ascii="Arial" w:hAnsi="Arial" w:cs="Arial"/>
          <w:color w:val="000000"/>
        </w:rPr>
        <w:t xml:space="preserve">Tribunal de Justiça da Paraíba, em nota assinada pelo desembargador </w:t>
      </w:r>
      <w:proofErr w:type="spellStart"/>
      <w:r w:rsidRPr="00690E0C">
        <w:rPr>
          <w:rFonts w:ascii="Arial" w:hAnsi="Arial" w:cs="Arial"/>
          <w:color w:val="000000"/>
        </w:rPr>
        <w:t>Joás</w:t>
      </w:r>
      <w:proofErr w:type="spellEnd"/>
      <w:r w:rsidRPr="00690E0C">
        <w:rPr>
          <w:rFonts w:ascii="Arial" w:hAnsi="Arial" w:cs="Arial"/>
          <w:color w:val="000000"/>
        </w:rPr>
        <w:t xml:space="preserve"> de Brito Pereira Filho, lamentou as mortes, mas atribuiu a responsabilidade pela superlotação do local ao governo do Estado.</w:t>
      </w:r>
      <w:r w:rsidRPr="00690E0C">
        <w:rPr>
          <w:rFonts w:ascii="Georgia" w:hAnsi="Georgia"/>
          <w:color w:val="000000"/>
          <w:sz w:val="23"/>
          <w:szCs w:val="23"/>
        </w:rPr>
        <w:t xml:space="preserve"> </w:t>
      </w:r>
      <w:r w:rsidRPr="00690E0C">
        <w:rPr>
          <w:rFonts w:ascii="Arial" w:hAnsi="Arial" w:cs="Arial"/>
          <w:color w:val="000000"/>
        </w:rPr>
        <w:t>“A responsabilidade pela administração de tais unidades é do Poder Executivo e o problema da superlotação pode ser resolvido com a construção de novas unidades para cumprimento de medida socioeducativa de internação, nomeação e capacitação de servidores”, diz a nota.</w:t>
      </w:r>
      <w:r w:rsidRPr="00690E0C">
        <w:rPr>
          <w:rFonts w:ascii="Georgia" w:hAnsi="Georgia"/>
          <w:color w:val="000000"/>
          <w:sz w:val="23"/>
          <w:szCs w:val="23"/>
        </w:rPr>
        <w:t xml:space="preserve"> </w:t>
      </w:r>
    </w:p>
    <w:p w:rsidR="00E126FA" w:rsidRPr="001D4521" w:rsidRDefault="004A6177" w:rsidP="00E640ED">
      <w:pPr>
        <w:pStyle w:val="NormalWeb"/>
        <w:spacing w:beforeAutospacing="0" w:after="250" w:afterAutospacing="0" w:line="360" w:lineRule="auto"/>
        <w:ind w:firstLine="709"/>
        <w:contextualSpacing/>
        <w:rPr>
          <w:rFonts w:ascii="Georgia" w:hAnsi="Georgia"/>
          <w:color w:val="000000"/>
          <w:sz w:val="23"/>
          <w:szCs w:val="23"/>
        </w:rPr>
      </w:pPr>
      <w:r w:rsidRPr="00690E0C">
        <w:rPr>
          <w:rFonts w:ascii="Arial" w:hAnsi="Arial" w:cs="Arial"/>
          <w:color w:val="000000"/>
        </w:rPr>
        <w:t>Já a Secretaria da Comunicação Institucional do governo do Estado informou que</w:t>
      </w:r>
      <w:r>
        <w:rPr>
          <w:rFonts w:ascii="Arial" w:hAnsi="Arial" w:cs="Arial"/>
          <w:color w:val="000000"/>
        </w:rPr>
        <w:t xml:space="preserve"> </w:t>
      </w:r>
      <w:r w:rsidRPr="00690E0C">
        <w:rPr>
          <w:rFonts w:ascii="Arial" w:hAnsi="Arial" w:cs="Arial"/>
          <w:color w:val="000000"/>
        </w:rPr>
        <w:t>“tomará todas as providências cabíveis para apuração exata de todo o fato e, conseqüentemente, punição, no âmbito administrativo, dos responsáveis por eventuais omissões, negligências ou excessos”. A nota afirma ainda que o governo “não admitirá que instituição alguma se revista no direito absoluto da verdade e possa apontar o dedo acusatório sem antes olha</w:t>
      </w:r>
      <w:r>
        <w:rPr>
          <w:rFonts w:ascii="Arial" w:hAnsi="Arial" w:cs="Arial"/>
          <w:color w:val="000000"/>
        </w:rPr>
        <w:t>r</w:t>
      </w:r>
      <w:r w:rsidRPr="00690E0C">
        <w:rPr>
          <w:rFonts w:ascii="Arial" w:hAnsi="Arial" w:cs="Arial"/>
          <w:color w:val="000000"/>
        </w:rPr>
        <w:t>-se no espelho”</w:t>
      </w:r>
      <w:r>
        <w:rPr>
          <w:rFonts w:ascii="Georgia" w:hAnsi="Georgia"/>
          <w:color w:val="000000"/>
          <w:sz w:val="23"/>
          <w:szCs w:val="23"/>
        </w:rPr>
        <w:t>.</w:t>
      </w:r>
      <w:proofErr w:type="gramStart"/>
      <w:r>
        <w:rPr>
          <w:rFonts w:ascii="Georgia" w:hAnsi="Georgia"/>
          <w:color w:val="000000"/>
          <w:sz w:val="23"/>
          <w:szCs w:val="23"/>
        </w:rPr>
        <w:tab/>
      </w:r>
      <w:r w:rsidR="00690E0C">
        <w:rPr>
          <w:rFonts w:ascii="Georgia" w:hAnsi="Georgia"/>
          <w:color w:val="000000"/>
          <w:sz w:val="23"/>
          <w:szCs w:val="23"/>
        </w:rPr>
        <w:tab/>
      </w:r>
      <w:proofErr w:type="gramEnd"/>
    </w:p>
    <w:p w:rsidR="00DA5B68" w:rsidRDefault="00DA5B68" w:rsidP="00E126FA">
      <w:pPr>
        <w:pStyle w:val="NormalWeb"/>
        <w:shd w:val="clear" w:color="auto" w:fill="FFFFFF"/>
        <w:spacing w:before="0" w:beforeAutospacing="0" w:after="0" w:afterAutospacing="0" w:line="360" w:lineRule="auto"/>
        <w:rPr>
          <w:rFonts w:ascii="Arial" w:hAnsi="Arial" w:cs="Arial"/>
          <w:b/>
          <w:color w:val="333333"/>
        </w:rPr>
      </w:pPr>
    </w:p>
    <w:p w:rsidR="00E126FA" w:rsidRDefault="00600DC7" w:rsidP="00E126FA">
      <w:pPr>
        <w:pStyle w:val="NormalWeb"/>
        <w:shd w:val="clear" w:color="auto" w:fill="FFFFFF"/>
        <w:spacing w:before="0" w:beforeAutospacing="0" w:after="0" w:afterAutospacing="0" w:line="360" w:lineRule="auto"/>
        <w:rPr>
          <w:rFonts w:ascii="Arial" w:hAnsi="Arial" w:cs="Arial"/>
          <w:b/>
          <w:color w:val="333333"/>
        </w:rPr>
      </w:pPr>
      <w:proofErr w:type="gramStart"/>
      <w:r>
        <w:rPr>
          <w:rFonts w:ascii="Arial" w:hAnsi="Arial" w:cs="Arial"/>
          <w:b/>
          <w:color w:val="333333"/>
        </w:rPr>
        <w:t>9</w:t>
      </w:r>
      <w:proofErr w:type="gramEnd"/>
      <w:r w:rsidR="00E126FA">
        <w:rPr>
          <w:rFonts w:ascii="Arial" w:hAnsi="Arial" w:cs="Arial"/>
          <w:b/>
          <w:color w:val="333333"/>
        </w:rPr>
        <w:t xml:space="preserve"> </w:t>
      </w:r>
      <w:r w:rsidR="00B42558">
        <w:rPr>
          <w:rFonts w:ascii="Arial" w:hAnsi="Arial" w:cs="Arial"/>
          <w:b/>
          <w:color w:val="333333"/>
        </w:rPr>
        <w:t>CONSIDERAÇÕES FINAIS</w:t>
      </w:r>
    </w:p>
    <w:p w:rsidR="00E126FA" w:rsidRDefault="00E126FA" w:rsidP="00E126FA">
      <w:pPr>
        <w:pStyle w:val="NormalWeb"/>
        <w:shd w:val="clear" w:color="auto" w:fill="FFFFFF"/>
        <w:spacing w:before="0" w:beforeAutospacing="0" w:after="0" w:afterAutospacing="0" w:line="360" w:lineRule="auto"/>
        <w:rPr>
          <w:rFonts w:ascii="Arial" w:hAnsi="Arial" w:cs="Arial"/>
          <w:b/>
          <w:color w:val="333333"/>
        </w:rPr>
      </w:pPr>
    </w:p>
    <w:p w:rsidR="00E126FA" w:rsidRDefault="00BB524C" w:rsidP="00511ECA">
      <w:pPr>
        <w:pStyle w:val="NormalWeb"/>
        <w:shd w:val="clear" w:color="auto" w:fill="FFFFFF"/>
        <w:spacing w:before="0" w:beforeAutospacing="0" w:after="0" w:afterAutospacing="0" w:line="360" w:lineRule="auto"/>
        <w:ind w:firstLine="709"/>
        <w:rPr>
          <w:rFonts w:ascii="Arial" w:hAnsi="Arial" w:cs="Arial"/>
          <w:color w:val="333333"/>
        </w:rPr>
      </w:pPr>
      <w:r>
        <w:rPr>
          <w:rFonts w:ascii="Arial" w:hAnsi="Arial" w:cs="Arial"/>
          <w:color w:val="333333"/>
        </w:rPr>
        <w:t xml:space="preserve">O presente trabalho teve como finalidade discorrer sobre as atuais discussões acerca das principais dificuldades da ressocialização dos adolescentes que estão em cumprimento de medida socioeducativas de internação no Estado da Paraíba, de forma que a conseqüência dessa ineficácia da ressocialização é a reiteração no cometimento de atos </w:t>
      </w:r>
      <w:proofErr w:type="spellStart"/>
      <w:r>
        <w:rPr>
          <w:rFonts w:ascii="Arial" w:hAnsi="Arial" w:cs="Arial"/>
          <w:color w:val="333333"/>
        </w:rPr>
        <w:t>infracionais</w:t>
      </w:r>
      <w:proofErr w:type="spellEnd"/>
      <w:r>
        <w:rPr>
          <w:rFonts w:ascii="Arial" w:hAnsi="Arial" w:cs="Arial"/>
          <w:color w:val="333333"/>
        </w:rPr>
        <w:t>, visto que esse jovem saiu ainda mais capacitado de um sistema falho, pois dentro de uma instituição que deveria reabilitar esse jovem para uma convivência harmoniosa com a sociedade e sua família foi encontrado todo o aparato para a piora do comportamento de quem já entra desacreditado de seu próprio ser.</w:t>
      </w:r>
    </w:p>
    <w:p w:rsidR="00EA5A61" w:rsidRDefault="00EA5A61" w:rsidP="00511ECA">
      <w:pPr>
        <w:pStyle w:val="NormalWeb"/>
        <w:shd w:val="clear" w:color="auto" w:fill="FFFFFF"/>
        <w:spacing w:before="0" w:beforeAutospacing="0" w:after="0" w:afterAutospacing="0" w:line="360" w:lineRule="auto"/>
        <w:ind w:firstLine="709"/>
        <w:rPr>
          <w:rFonts w:ascii="Arial" w:hAnsi="Arial" w:cs="Arial"/>
          <w:color w:val="333333"/>
        </w:rPr>
      </w:pPr>
      <w:r>
        <w:rPr>
          <w:rFonts w:ascii="Arial" w:hAnsi="Arial" w:cs="Arial"/>
          <w:color w:val="333333"/>
        </w:rPr>
        <w:t>O sistema socioeducativo em relação à medida de internação de adolescentes não se apresenta obediente aos ditames legais, por ausência de uma política voltada para essa área por parte do executivo, sendo urgente uma completa mudança na forma de ser vista e executada a medi</w:t>
      </w:r>
      <w:r w:rsidR="00177844">
        <w:rPr>
          <w:rFonts w:ascii="Arial" w:hAnsi="Arial" w:cs="Arial"/>
          <w:color w:val="333333"/>
        </w:rPr>
        <w:t>da socioeducativa de internação, as medidas funcionam na teoria, mas a realidade é que na prática elas não são cumpridas.</w:t>
      </w:r>
    </w:p>
    <w:p w:rsidR="006D2799" w:rsidRDefault="00177844" w:rsidP="00511ECA">
      <w:pPr>
        <w:pStyle w:val="NormalWeb"/>
        <w:shd w:val="clear" w:color="auto" w:fill="FFFFFF"/>
        <w:spacing w:before="0" w:beforeAutospacing="0" w:after="0" w:afterAutospacing="0" w:line="360" w:lineRule="auto"/>
        <w:ind w:firstLine="709"/>
        <w:rPr>
          <w:rFonts w:ascii="Arial" w:hAnsi="Arial" w:cs="Arial"/>
          <w:color w:val="333333"/>
        </w:rPr>
      </w:pPr>
      <w:r>
        <w:rPr>
          <w:rFonts w:ascii="Arial" w:hAnsi="Arial" w:cs="Arial"/>
          <w:color w:val="333333"/>
        </w:rPr>
        <w:t>Nota-se que as principais d</w:t>
      </w:r>
      <w:r w:rsidR="00BB524C">
        <w:rPr>
          <w:rFonts w:ascii="Arial" w:hAnsi="Arial" w:cs="Arial"/>
          <w:color w:val="333333"/>
        </w:rPr>
        <w:t>ificuldades</w:t>
      </w:r>
      <w:r>
        <w:rPr>
          <w:rFonts w:ascii="Arial" w:hAnsi="Arial" w:cs="Arial"/>
          <w:color w:val="333333"/>
        </w:rPr>
        <w:t xml:space="preserve"> de ressocialização</w:t>
      </w:r>
      <w:r w:rsidR="00BB524C">
        <w:rPr>
          <w:rFonts w:ascii="Arial" w:hAnsi="Arial" w:cs="Arial"/>
          <w:color w:val="333333"/>
        </w:rPr>
        <w:t xml:space="preserve"> vão desde alojamentos com infiltração, superlotação, </w:t>
      </w:r>
      <w:r w:rsidR="006D2799">
        <w:rPr>
          <w:rFonts w:ascii="Arial" w:hAnsi="Arial" w:cs="Arial"/>
          <w:color w:val="333333"/>
        </w:rPr>
        <w:t>falta de preparo dos agentes socioeducativos, inexistência de programas profissionalizantes, falta de práticas esportivas, falta de comunicação aos adolescentes sobre seus processos</w:t>
      </w:r>
      <w:r>
        <w:rPr>
          <w:rFonts w:ascii="Arial" w:hAnsi="Arial" w:cs="Arial"/>
          <w:color w:val="333333"/>
        </w:rPr>
        <w:t xml:space="preserve"> até</w:t>
      </w:r>
      <w:r w:rsidR="00600DC7">
        <w:rPr>
          <w:rFonts w:ascii="Arial" w:hAnsi="Arial" w:cs="Arial"/>
          <w:color w:val="333333"/>
        </w:rPr>
        <w:t xml:space="preserve"> as dificuldades externas que esse</w:t>
      </w:r>
      <w:r>
        <w:rPr>
          <w:rFonts w:ascii="Arial" w:hAnsi="Arial" w:cs="Arial"/>
          <w:color w:val="333333"/>
        </w:rPr>
        <w:t>s</w:t>
      </w:r>
      <w:r w:rsidR="00600DC7">
        <w:rPr>
          <w:rFonts w:ascii="Arial" w:hAnsi="Arial" w:cs="Arial"/>
          <w:color w:val="333333"/>
        </w:rPr>
        <w:t xml:space="preserve"> adolescente</w:t>
      </w:r>
      <w:r>
        <w:rPr>
          <w:rFonts w:ascii="Arial" w:hAnsi="Arial" w:cs="Arial"/>
          <w:color w:val="333333"/>
        </w:rPr>
        <w:t>s</w:t>
      </w:r>
      <w:r w:rsidR="00600DC7">
        <w:rPr>
          <w:rFonts w:ascii="Arial" w:hAnsi="Arial" w:cs="Arial"/>
          <w:color w:val="333333"/>
        </w:rPr>
        <w:t xml:space="preserve"> enfrenta</w:t>
      </w:r>
      <w:r w:rsidR="00706DFC">
        <w:rPr>
          <w:rFonts w:ascii="Arial" w:hAnsi="Arial" w:cs="Arial"/>
          <w:color w:val="333333"/>
        </w:rPr>
        <w:t>m</w:t>
      </w:r>
      <w:r w:rsidR="00600DC7">
        <w:rPr>
          <w:rFonts w:ascii="Arial" w:hAnsi="Arial" w:cs="Arial"/>
          <w:color w:val="333333"/>
        </w:rPr>
        <w:t>,</w:t>
      </w:r>
      <w:r w:rsidR="006D2799">
        <w:rPr>
          <w:rFonts w:ascii="Arial" w:hAnsi="Arial" w:cs="Arial"/>
          <w:color w:val="333333"/>
        </w:rPr>
        <w:t xml:space="preserve"> ou seja, todos esses entraves são motivos para uma provável piora na situação de alguém que está em desenvolvimento ou até mesmo uma revolta geral causando uma rebelião dentro da inst</w:t>
      </w:r>
      <w:r w:rsidR="00406EF6">
        <w:rPr>
          <w:rFonts w:ascii="Arial" w:hAnsi="Arial" w:cs="Arial"/>
          <w:color w:val="333333"/>
        </w:rPr>
        <w:t>ituição, como a ocorrida no dia 03/06/2017</w:t>
      </w:r>
      <w:r w:rsidR="0061121D">
        <w:rPr>
          <w:rFonts w:ascii="Arial" w:hAnsi="Arial" w:cs="Arial"/>
          <w:color w:val="333333"/>
        </w:rPr>
        <w:t xml:space="preserve"> no Lar do Garoto - Padre Otávio dos Santos em Lagoa Seca</w:t>
      </w:r>
      <w:r w:rsidR="006D2799">
        <w:rPr>
          <w:rFonts w:ascii="Arial" w:hAnsi="Arial" w:cs="Arial"/>
          <w:color w:val="333333"/>
        </w:rPr>
        <w:t>, causando a morte de sete internos.</w:t>
      </w:r>
    </w:p>
    <w:p w:rsidR="00600DC7" w:rsidRPr="00BB524C" w:rsidRDefault="00600DC7" w:rsidP="00511ECA">
      <w:pPr>
        <w:pStyle w:val="NormalWeb"/>
        <w:shd w:val="clear" w:color="auto" w:fill="FFFFFF"/>
        <w:spacing w:before="0" w:beforeAutospacing="0" w:after="0" w:afterAutospacing="0" w:line="360" w:lineRule="auto"/>
        <w:ind w:firstLine="709"/>
        <w:rPr>
          <w:rFonts w:ascii="Arial" w:hAnsi="Arial" w:cs="Arial"/>
          <w:color w:val="333333"/>
        </w:rPr>
      </w:pPr>
      <w:r>
        <w:rPr>
          <w:rFonts w:ascii="Arial" w:hAnsi="Arial" w:cs="Arial"/>
          <w:color w:val="333333"/>
        </w:rPr>
        <w:t>Toda essa falência do sistema cumulada com a segregação imposta pela sociedade resulta em um único entendimento: que não se pode reintegrar quem nunca esteve integrado.</w:t>
      </w:r>
    </w:p>
    <w:p w:rsidR="00913B77" w:rsidRPr="00C002F5" w:rsidRDefault="00C002F5" w:rsidP="00511ECA">
      <w:pPr>
        <w:pStyle w:val="NormalWeb"/>
        <w:shd w:val="clear" w:color="auto" w:fill="FFFFFF"/>
        <w:spacing w:before="0" w:beforeAutospacing="0" w:after="0" w:afterAutospacing="0" w:line="360" w:lineRule="auto"/>
        <w:ind w:firstLine="709"/>
        <w:rPr>
          <w:rFonts w:ascii="Arial" w:hAnsi="Arial" w:cs="Arial"/>
          <w:color w:val="333333"/>
        </w:rPr>
      </w:pPr>
      <w:r>
        <w:rPr>
          <w:rFonts w:ascii="Arial" w:hAnsi="Arial" w:cs="Arial"/>
          <w:color w:val="333333"/>
        </w:rPr>
        <w:t>Seria necessária a construção de novas unidades de internação na Paraíba seguindo o os padrões estabelecidos pelo SINASE, para a criação de mais vagas para esses internos e principalmente a desativação dos atuais Centros que padecem de pr</w:t>
      </w:r>
      <w:r w:rsidR="00EA5A61">
        <w:rPr>
          <w:rFonts w:ascii="Arial" w:hAnsi="Arial" w:cs="Arial"/>
          <w:color w:val="333333"/>
        </w:rPr>
        <w:t xml:space="preserve">oblemas nas instalações físicas, como também a capacitação de todos aqueles </w:t>
      </w:r>
      <w:r w:rsidR="00EA5A61">
        <w:rPr>
          <w:rFonts w:ascii="Arial" w:hAnsi="Arial" w:cs="Arial"/>
          <w:color w:val="333333"/>
        </w:rPr>
        <w:lastRenderedPageBreak/>
        <w:t xml:space="preserve">que trabalham no sistema socioeducativo, desde o mais simples servidor até os administradores das unidades, passando pelos agentes de segurança e pelas equipes técnicas, para que o Estatuto da Criança e do Adolescente e o SINASE sejam respeitados. </w:t>
      </w:r>
    </w:p>
    <w:p w:rsidR="00E126FA" w:rsidRDefault="00EF7FC3" w:rsidP="00511ECA">
      <w:pPr>
        <w:pStyle w:val="NormalWeb"/>
        <w:shd w:val="clear" w:color="auto" w:fill="FFFFFF"/>
        <w:spacing w:before="0" w:beforeAutospacing="0" w:after="0" w:afterAutospacing="0" w:line="360" w:lineRule="auto"/>
        <w:ind w:firstLine="709"/>
        <w:rPr>
          <w:rFonts w:ascii="Arial" w:hAnsi="Arial" w:cs="Arial"/>
          <w:color w:val="333333"/>
        </w:rPr>
      </w:pPr>
      <w:r>
        <w:rPr>
          <w:rFonts w:ascii="Arial" w:hAnsi="Arial" w:cs="Arial"/>
          <w:color w:val="333333"/>
        </w:rPr>
        <w:t>O Estado da Paraíba deveria seguir o exemplo de u</w:t>
      </w:r>
      <w:r w:rsidR="00E93D93">
        <w:rPr>
          <w:rFonts w:ascii="Arial" w:hAnsi="Arial" w:cs="Arial"/>
          <w:color w:val="333333"/>
        </w:rPr>
        <w:t>ma pequena unidade do sistema socioeducativo na cidade de Jaboatão Dos Guararapes - PE</w:t>
      </w:r>
      <w:r>
        <w:rPr>
          <w:rFonts w:ascii="Arial" w:hAnsi="Arial" w:cs="Arial"/>
          <w:color w:val="333333"/>
        </w:rPr>
        <w:t xml:space="preserve"> que</w:t>
      </w:r>
      <w:r w:rsidR="00E93D93">
        <w:rPr>
          <w:rFonts w:ascii="Arial" w:hAnsi="Arial" w:cs="Arial"/>
          <w:color w:val="333333"/>
        </w:rPr>
        <w:t xml:space="preserve"> foge à regra de violência, drogas e alto índice de reincidência criminal, seu modelo de </w:t>
      </w:r>
      <w:r w:rsidR="003769A8">
        <w:rPr>
          <w:rFonts w:ascii="Arial" w:hAnsi="Arial" w:cs="Arial"/>
          <w:color w:val="333333"/>
        </w:rPr>
        <w:t>ressocialização foi vencedor do Prê</w:t>
      </w:r>
      <w:r w:rsidR="00E93D93">
        <w:rPr>
          <w:rFonts w:ascii="Arial" w:hAnsi="Arial" w:cs="Arial"/>
          <w:color w:val="333333"/>
        </w:rPr>
        <w:t xml:space="preserve">mio </w:t>
      </w:r>
      <w:proofErr w:type="spellStart"/>
      <w:r w:rsidR="00E93D93">
        <w:rPr>
          <w:rFonts w:ascii="Arial" w:hAnsi="Arial" w:cs="Arial"/>
          <w:color w:val="333333"/>
        </w:rPr>
        <w:t>Innovare</w:t>
      </w:r>
      <w:proofErr w:type="spellEnd"/>
      <w:r w:rsidR="00E93D93">
        <w:rPr>
          <w:rStyle w:val="Refdenotaderodap"/>
          <w:rFonts w:ascii="Arial" w:hAnsi="Arial" w:cs="Arial"/>
          <w:color w:val="333333"/>
        </w:rPr>
        <w:footnoteReference w:id="4"/>
      </w:r>
      <w:r w:rsidR="00E93D93">
        <w:rPr>
          <w:rFonts w:ascii="Arial" w:hAnsi="Arial" w:cs="Arial"/>
          <w:color w:val="333333"/>
        </w:rPr>
        <w:t xml:space="preserve"> em 2014</w:t>
      </w:r>
      <w:r w:rsidR="003769A8">
        <w:rPr>
          <w:rFonts w:ascii="Arial" w:hAnsi="Arial" w:cs="Arial"/>
          <w:color w:val="333333"/>
        </w:rPr>
        <w:t>.</w:t>
      </w:r>
    </w:p>
    <w:p w:rsidR="003769A8" w:rsidRDefault="003769A8" w:rsidP="00511ECA">
      <w:pPr>
        <w:pStyle w:val="NormalWeb"/>
        <w:shd w:val="clear" w:color="auto" w:fill="FFFFFF"/>
        <w:spacing w:before="0" w:beforeAutospacing="0" w:after="0" w:afterAutospacing="0" w:line="360" w:lineRule="auto"/>
        <w:ind w:firstLine="709"/>
        <w:rPr>
          <w:rFonts w:ascii="Arial" w:hAnsi="Arial" w:cs="Arial"/>
          <w:color w:val="333333"/>
        </w:rPr>
      </w:pPr>
      <w:r>
        <w:rPr>
          <w:rFonts w:ascii="Arial" w:hAnsi="Arial" w:cs="Arial"/>
          <w:color w:val="333333"/>
        </w:rPr>
        <w:t>Na fundação de Atendimento Socioeducativo (Case) de Jaboatão</w:t>
      </w:r>
      <w:r w:rsidR="00D12A91">
        <w:rPr>
          <w:rFonts w:ascii="Arial" w:hAnsi="Arial" w:cs="Arial"/>
          <w:color w:val="333333"/>
        </w:rPr>
        <w:t xml:space="preserve"> dos Guararapes</w:t>
      </w:r>
      <w:r>
        <w:rPr>
          <w:rFonts w:ascii="Arial" w:hAnsi="Arial" w:cs="Arial"/>
          <w:color w:val="333333"/>
        </w:rPr>
        <w:t xml:space="preserve"> os adolescentes tem a oportunidade de refletir sobre sua conduta sem a </w:t>
      </w:r>
      <w:r w:rsidR="008547DB">
        <w:rPr>
          <w:rFonts w:ascii="Arial" w:hAnsi="Arial" w:cs="Arial"/>
          <w:color w:val="333333"/>
        </w:rPr>
        <w:t>presença de celas ou pavilhões, passam por cinco casas acolhedoras que causam aos jovens a sensação de estar em uma moradia de fato e contam com salas temáticas de educação, organizadas conforme o nível de ensino dos reeducandos. F</w:t>
      </w:r>
      <w:r w:rsidR="00EF7FC3">
        <w:rPr>
          <w:rFonts w:ascii="Arial" w:hAnsi="Arial" w:cs="Arial"/>
          <w:color w:val="333333"/>
        </w:rPr>
        <w:t>requ</w:t>
      </w:r>
      <w:r w:rsidR="008547DB">
        <w:rPr>
          <w:rFonts w:ascii="Arial" w:hAnsi="Arial" w:cs="Arial"/>
          <w:color w:val="333333"/>
        </w:rPr>
        <w:t>entam</w:t>
      </w:r>
      <w:r>
        <w:rPr>
          <w:rFonts w:ascii="Arial" w:hAnsi="Arial" w:cs="Arial"/>
          <w:color w:val="333333"/>
        </w:rPr>
        <w:t xml:space="preserve"> a escola todas as manhãs e, no restante do tempo, realizam o</w:t>
      </w:r>
      <w:r w:rsidR="008547DB">
        <w:rPr>
          <w:rFonts w:ascii="Arial" w:hAnsi="Arial" w:cs="Arial"/>
          <w:color w:val="333333"/>
        </w:rPr>
        <w:t>ficinas criativas e esportes.</w:t>
      </w:r>
    </w:p>
    <w:p w:rsidR="00913B77" w:rsidRDefault="008547DB" w:rsidP="00511ECA">
      <w:pPr>
        <w:pStyle w:val="NormalWeb"/>
        <w:shd w:val="clear" w:color="auto" w:fill="FFFFFF"/>
        <w:spacing w:before="0" w:beforeAutospacing="0" w:after="0" w:afterAutospacing="0" w:line="360" w:lineRule="auto"/>
        <w:ind w:firstLine="709"/>
        <w:rPr>
          <w:rFonts w:ascii="Arial" w:hAnsi="Arial" w:cs="Arial"/>
          <w:color w:val="333333"/>
        </w:rPr>
      </w:pPr>
      <w:r>
        <w:rPr>
          <w:rFonts w:ascii="Arial" w:hAnsi="Arial" w:cs="Arial"/>
          <w:color w:val="333333"/>
        </w:rPr>
        <w:t xml:space="preserve">Com capacidade para abrigar 72 </w:t>
      </w:r>
      <w:proofErr w:type="spellStart"/>
      <w:r>
        <w:rPr>
          <w:rFonts w:ascii="Arial" w:hAnsi="Arial" w:cs="Arial"/>
          <w:color w:val="333333"/>
        </w:rPr>
        <w:t>educandos</w:t>
      </w:r>
      <w:proofErr w:type="spellEnd"/>
      <w:r>
        <w:rPr>
          <w:rFonts w:ascii="Arial" w:hAnsi="Arial" w:cs="Arial"/>
          <w:color w:val="333333"/>
        </w:rPr>
        <w:t xml:space="preserve"> o sistema </w:t>
      </w:r>
      <w:r w:rsidR="00D12A91">
        <w:rPr>
          <w:rFonts w:ascii="Arial" w:hAnsi="Arial" w:cs="Arial"/>
          <w:color w:val="333333"/>
        </w:rPr>
        <w:t xml:space="preserve">alcançou o índice de reincidência criminal de 13% </w:t>
      </w:r>
      <w:r>
        <w:rPr>
          <w:rFonts w:ascii="Arial" w:hAnsi="Arial" w:cs="Arial"/>
          <w:color w:val="333333"/>
        </w:rPr>
        <w:t>funciona</w:t>
      </w:r>
      <w:r w:rsidR="00D12A91">
        <w:rPr>
          <w:rFonts w:ascii="Arial" w:hAnsi="Arial" w:cs="Arial"/>
          <w:color w:val="333333"/>
        </w:rPr>
        <w:t>ndo</w:t>
      </w:r>
      <w:r>
        <w:rPr>
          <w:rFonts w:ascii="Arial" w:hAnsi="Arial" w:cs="Arial"/>
          <w:color w:val="333333"/>
        </w:rPr>
        <w:t xml:space="preserve"> da seguinte forma: Ao chegar o adolescente infrator é direcionado à "Casa diagnóstico", onde permanece por uma semana</w:t>
      </w:r>
      <w:r w:rsidR="00913B77">
        <w:rPr>
          <w:rFonts w:ascii="Arial" w:hAnsi="Arial" w:cs="Arial"/>
          <w:color w:val="333333"/>
        </w:rPr>
        <w:t xml:space="preserve"> sendo avaliado, em seguida passa </w:t>
      </w:r>
      <w:proofErr w:type="gramStart"/>
      <w:r w:rsidR="00913B77">
        <w:rPr>
          <w:rFonts w:ascii="Arial" w:hAnsi="Arial" w:cs="Arial"/>
          <w:color w:val="333333"/>
        </w:rPr>
        <w:t>à</w:t>
      </w:r>
      <w:proofErr w:type="gramEnd"/>
      <w:r w:rsidR="00913B77">
        <w:rPr>
          <w:rFonts w:ascii="Arial" w:hAnsi="Arial" w:cs="Arial"/>
          <w:color w:val="333333"/>
        </w:rPr>
        <w:t xml:space="preserve"> "Casa acolher" onde fica nos três primeiros meses de internação e começa a ser inserido nas atividades, se nos primeiros meses o adolescente apresentar convivência pacífica ele passa pela "Casa compartilhar" onde passa a morar e dormir em um quarto, a "Casa convivência protetora" é para os jovens que possuem desafetos no local e passam por lá até se resolverem, com auxilio dos funcionários, na "Casa projeto de vida o jovem é transferido após nove meses de internação e começa a planejar seu futuro e na "Casa novo rumo e pé na estrada" o jovem já aguarda a decisão da Justiça para ser finalmente liberado ou progredir para o regime aberto.</w:t>
      </w:r>
    </w:p>
    <w:p w:rsidR="00D12A91" w:rsidRDefault="00D12A91" w:rsidP="00930E89">
      <w:pPr>
        <w:pStyle w:val="NormalWeb"/>
        <w:shd w:val="clear" w:color="auto" w:fill="FFFFFF"/>
        <w:spacing w:before="0" w:beforeAutospacing="0" w:after="0" w:afterAutospacing="0" w:line="360" w:lineRule="auto"/>
        <w:ind w:firstLine="709"/>
        <w:rPr>
          <w:rFonts w:ascii="Arial" w:hAnsi="Arial" w:cs="Arial"/>
          <w:color w:val="333333"/>
        </w:rPr>
      </w:pPr>
      <w:r>
        <w:rPr>
          <w:rFonts w:ascii="Arial" w:hAnsi="Arial" w:cs="Arial"/>
          <w:color w:val="333333"/>
        </w:rPr>
        <w:t xml:space="preserve">Dessa forma esse sistema de ressocialização alcança o devido respeito à condição peculiar de pessoa em desenvolvimento, trazendo ao adolescente a </w:t>
      </w:r>
      <w:r>
        <w:rPr>
          <w:rFonts w:ascii="Arial" w:hAnsi="Arial" w:cs="Arial"/>
          <w:color w:val="333333"/>
        </w:rPr>
        <w:lastRenderedPageBreak/>
        <w:t>oportunidade de enxergar uma nova chance de se reabilitar e encontrar o melhor caminho para conviver junto à sociedade.</w:t>
      </w:r>
    </w:p>
    <w:p w:rsidR="00930E89" w:rsidRDefault="00F611F5" w:rsidP="00E640ED">
      <w:pPr>
        <w:autoSpaceDE w:val="0"/>
        <w:autoSpaceDN w:val="0"/>
        <w:adjustRightInd w:val="0"/>
        <w:spacing w:before="0" w:beforeAutospacing="0" w:after="0" w:afterAutospacing="0"/>
        <w:jc w:val="center"/>
        <w:rPr>
          <w:sz w:val="24"/>
          <w:szCs w:val="24"/>
          <w:lang w:val="en-US"/>
        </w:rPr>
      </w:pPr>
      <w:r w:rsidRPr="00F611F5">
        <w:rPr>
          <w:rFonts w:ascii="Arial" w:hAnsi="Arial" w:cs="Arial"/>
          <w:b/>
          <w:sz w:val="24"/>
          <w:szCs w:val="24"/>
          <w:lang w:val="en-US"/>
        </w:rPr>
        <w:t>ABSTRACT</w:t>
      </w:r>
    </w:p>
    <w:p w:rsidR="00E53FD1" w:rsidRPr="002443D8" w:rsidRDefault="00F611F5" w:rsidP="00930E89">
      <w:pPr>
        <w:autoSpaceDE w:val="0"/>
        <w:autoSpaceDN w:val="0"/>
        <w:adjustRightInd w:val="0"/>
        <w:spacing w:before="0" w:beforeAutospacing="0" w:after="0" w:afterAutospacing="0"/>
        <w:rPr>
          <w:rFonts w:ascii="Arial" w:hAnsi="Arial" w:cs="Arial"/>
          <w:color w:val="212121"/>
          <w:sz w:val="24"/>
          <w:szCs w:val="24"/>
          <w:shd w:val="clear" w:color="auto" w:fill="FFFFFF"/>
          <w:lang w:val="en-US"/>
        </w:rPr>
        <w:sectPr w:rsidR="00E53FD1" w:rsidRPr="002443D8" w:rsidSect="00CA6DD4">
          <w:type w:val="continuous"/>
          <w:pgSz w:w="11906" w:h="16838" w:code="9"/>
          <w:pgMar w:top="1701" w:right="1134" w:bottom="1134" w:left="1701" w:header="709" w:footer="709" w:gutter="0"/>
          <w:cols w:space="708"/>
          <w:docGrid w:linePitch="360"/>
        </w:sectPr>
      </w:pPr>
      <w:r w:rsidRPr="00BA599C">
        <w:rPr>
          <w:lang w:val="en-US"/>
        </w:rPr>
        <w:br/>
      </w:r>
      <w:r w:rsidRPr="00F611F5">
        <w:rPr>
          <w:rFonts w:ascii="Arial" w:hAnsi="Arial" w:cs="Arial"/>
          <w:color w:val="212121"/>
          <w:sz w:val="24"/>
          <w:szCs w:val="24"/>
          <w:shd w:val="clear" w:color="auto" w:fill="FFFFFF"/>
          <w:lang w:val="en-US"/>
        </w:rPr>
        <w:t xml:space="preserve">The present work had the purpose of presenting the main difficulties of resocialization faced by juvenile offenders in compliance with socio - educational measures of hospitalization in </w:t>
      </w:r>
      <w:r w:rsidR="00BB6561" w:rsidRPr="00F611F5">
        <w:rPr>
          <w:rFonts w:ascii="Arial" w:hAnsi="Arial" w:cs="Arial"/>
          <w:color w:val="212121"/>
          <w:sz w:val="24"/>
          <w:szCs w:val="24"/>
          <w:shd w:val="clear" w:color="auto" w:fill="FFFFFF"/>
          <w:lang w:val="en-US"/>
        </w:rPr>
        <w:t>Paraiba</w:t>
      </w:r>
      <w:r w:rsidRPr="00F611F5">
        <w:rPr>
          <w:rFonts w:ascii="Arial" w:hAnsi="Arial" w:cs="Arial"/>
          <w:color w:val="212121"/>
          <w:sz w:val="24"/>
          <w:szCs w:val="24"/>
          <w:shd w:val="clear" w:color="auto" w:fill="FFFFFF"/>
          <w:lang w:val="en-US"/>
        </w:rPr>
        <w:t xml:space="preserve">, with a brief analysis of the country 's legislation concerning the right of Childhood and Youth from Brazil - </w:t>
      </w:r>
      <w:proofErr w:type="spellStart"/>
      <w:r w:rsidRPr="00F611F5">
        <w:rPr>
          <w:rFonts w:ascii="Arial" w:hAnsi="Arial" w:cs="Arial"/>
          <w:color w:val="212121"/>
          <w:sz w:val="24"/>
          <w:szCs w:val="24"/>
          <w:shd w:val="clear" w:color="auto" w:fill="FFFFFF"/>
          <w:lang w:val="en-US"/>
        </w:rPr>
        <w:t>Colônia</w:t>
      </w:r>
      <w:proofErr w:type="spellEnd"/>
      <w:r w:rsidRPr="00F611F5">
        <w:rPr>
          <w:rFonts w:ascii="Arial" w:hAnsi="Arial" w:cs="Arial"/>
          <w:color w:val="212121"/>
          <w:sz w:val="24"/>
          <w:szCs w:val="24"/>
          <w:shd w:val="clear" w:color="auto" w:fill="FFFFFF"/>
          <w:lang w:val="en-US"/>
        </w:rPr>
        <w:t xml:space="preserve"> to the present day with the promulgation of the Federal Constitution and the Statute of the Child and Adolescent, which definitively breaks with the doctrine of the irregular situation and establishes the doctrine of integral protection. The research was the bibliographical one, since it is referring to the matter addressed in the specific doctrine and classified as qualitative research, since it sought to analyze the data found instead of quantifying them. With an explanatory characteristic, since it seeks to explain the obstacles of the institute of resocialization in </w:t>
      </w:r>
      <w:r w:rsidR="00BB6561" w:rsidRPr="00F611F5">
        <w:rPr>
          <w:rFonts w:ascii="Arial" w:hAnsi="Arial" w:cs="Arial"/>
          <w:color w:val="212121"/>
          <w:sz w:val="24"/>
          <w:szCs w:val="24"/>
          <w:shd w:val="clear" w:color="auto" w:fill="FFFFFF"/>
          <w:lang w:val="en-US"/>
        </w:rPr>
        <w:t>Paraiba</w:t>
      </w:r>
      <w:r w:rsidRPr="00F611F5">
        <w:rPr>
          <w:rFonts w:ascii="Arial" w:hAnsi="Arial" w:cs="Arial"/>
          <w:color w:val="212121"/>
          <w:sz w:val="24"/>
          <w:szCs w:val="24"/>
          <w:shd w:val="clear" w:color="auto" w:fill="FFFFFF"/>
          <w:lang w:val="en-US"/>
        </w:rPr>
        <w:t>, tracing a profile of the offender adolescent that when committing the infraction act with violence or serious threat is submitted to the measure of hospitalization in educational establishment, that most of the times is not obedient to the legal</w:t>
      </w:r>
      <w:r w:rsidR="002443D8">
        <w:rPr>
          <w:rFonts w:ascii="Arial" w:hAnsi="Arial" w:cs="Arial"/>
          <w:color w:val="212121"/>
          <w:sz w:val="24"/>
          <w:szCs w:val="24"/>
          <w:shd w:val="clear" w:color="auto" w:fill="FFFFFF"/>
          <w:lang w:val="en-US"/>
        </w:rPr>
        <w:t xml:space="preserve"> dictates, for lack of a policy</w:t>
      </w:r>
      <w:r w:rsidR="00306731">
        <w:rPr>
          <w:rFonts w:ascii="Arial" w:hAnsi="Arial" w:cs="Arial"/>
          <w:color w:val="212121"/>
          <w:sz w:val="24"/>
          <w:szCs w:val="24"/>
          <w:shd w:val="clear" w:color="auto" w:fill="FFFFFF"/>
          <w:lang w:val="en-US"/>
        </w:rPr>
        <w:t xml:space="preserve"> have</w:t>
      </w:r>
      <w:r w:rsidR="007D3116">
        <w:rPr>
          <w:rFonts w:ascii="Arial" w:hAnsi="Arial" w:cs="Arial"/>
          <w:color w:val="212121"/>
          <w:sz w:val="24"/>
          <w:szCs w:val="24"/>
          <w:shd w:val="clear" w:color="auto" w:fill="FFFFFF"/>
          <w:lang w:val="en-US"/>
        </w:rPr>
        <w:t xml:space="preserve"> the</w:t>
      </w:r>
      <w:r w:rsidR="00E53FD1">
        <w:rPr>
          <w:rFonts w:ascii="Arial" w:hAnsi="Arial" w:cs="Arial"/>
          <w:color w:val="212121"/>
          <w:sz w:val="24"/>
          <w:szCs w:val="24"/>
          <w:shd w:val="clear" w:color="auto" w:fill="FFFFFF"/>
          <w:lang w:val="en-US"/>
        </w:rPr>
        <w:t xml:space="preserve"> </w:t>
      </w:r>
      <w:r w:rsidR="002443D8">
        <w:rPr>
          <w:rFonts w:ascii="Arial" w:hAnsi="Arial" w:cs="Arial"/>
          <w:color w:val="212121"/>
          <w:sz w:val="24"/>
          <w:szCs w:val="24"/>
          <w:shd w:val="clear" w:color="auto" w:fill="FFFFFF"/>
          <w:lang w:val="en-US"/>
        </w:rPr>
        <w:t>directed</w:t>
      </w:r>
      <w:r w:rsidR="002367A3">
        <w:rPr>
          <w:rFonts w:ascii="Arial" w:hAnsi="Arial" w:cs="Arial"/>
          <w:color w:val="212121"/>
          <w:sz w:val="24"/>
          <w:szCs w:val="24"/>
          <w:shd w:val="clear" w:color="auto" w:fill="FFFFFF"/>
          <w:lang w:val="en-US"/>
        </w:rPr>
        <w:t xml:space="preserve"> in</w:t>
      </w:r>
      <w:r w:rsidR="00E53FD1">
        <w:rPr>
          <w:rFonts w:ascii="Arial" w:hAnsi="Arial" w:cs="Arial"/>
          <w:color w:val="212121"/>
          <w:sz w:val="24"/>
          <w:szCs w:val="24"/>
          <w:shd w:val="clear" w:color="auto" w:fill="FFFFFF"/>
          <w:lang w:val="en-US"/>
        </w:rPr>
        <w:t xml:space="preserve"> </w:t>
      </w:r>
      <w:r w:rsidR="00306731">
        <w:rPr>
          <w:rFonts w:ascii="Arial" w:hAnsi="Arial" w:cs="Arial"/>
          <w:color w:val="212121"/>
          <w:sz w:val="24"/>
          <w:szCs w:val="24"/>
          <w:shd w:val="clear" w:color="auto" w:fill="FFFFFF"/>
          <w:lang w:val="en-US"/>
        </w:rPr>
        <w:t>totally</w:t>
      </w:r>
      <w:r w:rsidR="00E53FD1">
        <w:rPr>
          <w:rFonts w:ascii="Arial" w:hAnsi="Arial" w:cs="Arial"/>
          <w:color w:val="212121"/>
          <w:sz w:val="24"/>
          <w:szCs w:val="24"/>
          <w:shd w:val="clear" w:color="auto" w:fill="FFFFFF"/>
          <w:lang w:val="en-US"/>
        </w:rPr>
        <w:t xml:space="preserve"> of </w:t>
      </w:r>
      <w:r w:rsidR="00306731">
        <w:rPr>
          <w:rFonts w:ascii="Arial" w:hAnsi="Arial" w:cs="Arial"/>
          <w:color w:val="212121"/>
          <w:sz w:val="24"/>
          <w:szCs w:val="24"/>
          <w:shd w:val="clear" w:color="auto" w:fill="FFFFFF"/>
          <w:lang w:val="en-US"/>
        </w:rPr>
        <w:t xml:space="preserve">there </w:t>
      </w:r>
      <w:r w:rsidR="002443D8">
        <w:rPr>
          <w:rFonts w:ascii="Arial" w:hAnsi="Arial" w:cs="Arial"/>
          <w:color w:val="212121"/>
          <w:sz w:val="24"/>
          <w:szCs w:val="24"/>
          <w:shd w:val="clear" w:color="auto" w:fill="FFFFFF"/>
          <w:lang w:val="en-US"/>
        </w:rPr>
        <w:t>his</w:t>
      </w:r>
      <w:r w:rsidR="00E53FD1">
        <w:rPr>
          <w:rFonts w:ascii="Arial" w:hAnsi="Arial" w:cs="Arial"/>
          <w:color w:val="212121"/>
          <w:sz w:val="24"/>
          <w:szCs w:val="24"/>
          <w:shd w:val="clear" w:color="auto" w:fill="FFFFFF"/>
          <w:lang w:val="en-US"/>
        </w:rPr>
        <w:t xml:space="preserve"> </w:t>
      </w:r>
      <w:r w:rsidR="002443D8">
        <w:rPr>
          <w:rFonts w:ascii="Arial" w:hAnsi="Arial" w:cs="Arial"/>
          <w:color w:val="212121"/>
          <w:sz w:val="24"/>
          <w:szCs w:val="24"/>
          <w:shd w:val="clear" w:color="auto" w:fill="FFFFFF"/>
          <w:lang w:val="en-US"/>
        </w:rPr>
        <w:t>are</w:t>
      </w:r>
      <w:r w:rsidR="00546E06">
        <w:rPr>
          <w:rFonts w:ascii="Arial" w:hAnsi="Arial" w:cs="Arial"/>
          <w:color w:val="212121"/>
          <w:sz w:val="24"/>
          <w:szCs w:val="24"/>
          <w:shd w:val="clear" w:color="auto" w:fill="FFFFFF"/>
          <w:lang w:val="en-US"/>
        </w:rPr>
        <w:t>,</w:t>
      </w:r>
      <w:r w:rsidR="00E53FD1">
        <w:rPr>
          <w:rFonts w:ascii="Arial" w:hAnsi="Arial" w:cs="Arial"/>
          <w:color w:val="212121"/>
          <w:sz w:val="24"/>
          <w:szCs w:val="24"/>
          <w:shd w:val="clear" w:color="auto" w:fill="FFFFFF"/>
          <w:lang w:val="en-US"/>
        </w:rPr>
        <w:t xml:space="preserve"> ably</w:t>
      </w:r>
      <w:r w:rsidR="002367A3">
        <w:rPr>
          <w:rFonts w:ascii="Arial" w:hAnsi="Arial" w:cs="Arial"/>
          <w:color w:val="212121"/>
          <w:sz w:val="24"/>
          <w:szCs w:val="24"/>
          <w:shd w:val="clear" w:color="auto" w:fill="FFFFFF"/>
          <w:lang w:val="en-US"/>
        </w:rPr>
        <w:t xml:space="preserve"> of</w:t>
      </w:r>
      <w:r w:rsidR="00E53FD1">
        <w:rPr>
          <w:rFonts w:ascii="Arial" w:hAnsi="Arial" w:cs="Arial"/>
          <w:color w:val="212121"/>
          <w:sz w:val="24"/>
          <w:szCs w:val="24"/>
          <w:shd w:val="clear" w:color="auto" w:fill="FFFFFF"/>
          <w:lang w:val="en-US"/>
        </w:rPr>
        <w:t xml:space="preserve"> </w:t>
      </w:r>
      <w:r w:rsidR="002443D8">
        <w:rPr>
          <w:rFonts w:ascii="Arial" w:hAnsi="Arial" w:cs="Arial"/>
          <w:color w:val="212121"/>
          <w:sz w:val="24"/>
          <w:szCs w:val="24"/>
          <w:shd w:val="clear" w:color="auto" w:fill="FFFFFF"/>
          <w:lang w:val="en-US"/>
        </w:rPr>
        <w:t>the</w:t>
      </w:r>
      <w:r w:rsidR="00E53FD1">
        <w:rPr>
          <w:rFonts w:ascii="Arial" w:hAnsi="Arial" w:cs="Arial"/>
          <w:color w:val="212121"/>
          <w:sz w:val="24"/>
          <w:szCs w:val="24"/>
          <w:shd w:val="clear" w:color="auto" w:fill="FFFFFF"/>
          <w:lang w:val="en-US"/>
        </w:rPr>
        <w:t xml:space="preserve"> </w:t>
      </w:r>
      <w:r w:rsidRPr="00F611F5">
        <w:rPr>
          <w:rFonts w:ascii="Arial" w:hAnsi="Arial" w:cs="Arial"/>
          <w:color w:val="212121"/>
          <w:sz w:val="24"/>
          <w:szCs w:val="24"/>
          <w:shd w:val="clear" w:color="auto" w:fill="FFFFFF"/>
          <w:lang w:val="en-US"/>
        </w:rPr>
        <w:t>Executive</w:t>
      </w:r>
      <w:r w:rsidR="00E53FD1">
        <w:rPr>
          <w:rFonts w:ascii="Arial" w:hAnsi="Arial" w:cs="Arial"/>
          <w:color w:val="212121"/>
          <w:sz w:val="24"/>
          <w:szCs w:val="24"/>
          <w:shd w:val="clear" w:color="auto" w:fill="FFFFFF"/>
          <w:lang w:val="en-US"/>
        </w:rPr>
        <w:t>.</w:t>
      </w:r>
    </w:p>
    <w:p w:rsidR="00E93D93" w:rsidRPr="00C32A95" w:rsidRDefault="00E53FD1" w:rsidP="002443D8">
      <w:pPr>
        <w:pStyle w:val="NormalWeb"/>
        <w:shd w:val="clear" w:color="auto" w:fill="FFFFFF"/>
        <w:spacing w:before="0" w:beforeAutospacing="0" w:after="0" w:afterAutospacing="0" w:line="360" w:lineRule="auto"/>
        <w:rPr>
          <w:rFonts w:ascii="Arial" w:hAnsi="Arial" w:cs="Arial"/>
          <w:color w:val="333333"/>
          <w:lang w:val="en-US"/>
        </w:rPr>
      </w:pPr>
      <w:r w:rsidRPr="00E53FD1">
        <w:rPr>
          <w:rFonts w:ascii="Arial" w:hAnsi="Arial" w:cs="Arial"/>
          <w:color w:val="212121"/>
          <w:shd w:val="clear" w:color="auto" w:fill="FFFFFF"/>
          <w:lang w:val="en-US"/>
        </w:rPr>
        <w:lastRenderedPageBreak/>
        <w:t xml:space="preserve">KEY WORDS: Statute of the child and the adolescent. </w:t>
      </w:r>
      <w:proofErr w:type="gramStart"/>
      <w:r w:rsidRPr="00C32A95">
        <w:rPr>
          <w:rFonts w:ascii="Arial" w:hAnsi="Arial" w:cs="Arial"/>
          <w:color w:val="212121"/>
          <w:shd w:val="clear" w:color="auto" w:fill="FFFFFF"/>
          <w:lang w:val="en-US"/>
        </w:rPr>
        <w:t>Ressocializac</w:t>
      </w:r>
      <w:r w:rsidR="00306731" w:rsidRPr="00C32A95">
        <w:rPr>
          <w:rFonts w:ascii="Arial" w:hAnsi="Arial" w:cs="Arial"/>
          <w:color w:val="212121"/>
          <w:shd w:val="clear" w:color="auto" w:fill="FFFFFF"/>
          <w:lang w:val="en-US"/>
        </w:rPr>
        <w:t>t</w:t>
      </w:r>
      <w:r w:rsidRPr="00C32A95">
        <w:rPr>
          <w:rFonts w:ascii="Arial" w:hAnsi="Arial" w:cs="Arial"/>
          <w:color w:val="212121"/>
          <w:shd w:val="clear" w:color="auto" w:fill="FFFFFF"/>
          <w:lang w:val="en-US"/>
        </w:rPr>
        <w:t>ion.</w:t>
      </w:r>
      <w:proofErr w:type="gramEnd"/>
      <w:r w:rsidRPr="00C32A95">
        <w:rPr>
          <w:rFonts w:ascii="Arial" w:hAnsi="Arial" w:cs="Arial"/>
          <w:color w:val="212121"/>
          <w:shd w:val="clear" w:color="auto" w:fill="FFFFFF"/>
          <w:lang w:val="en-US"/>
        </w:rPr>
        <w:t xml:space="preserve"> </w:t>
      </w:r>
      <w:proofErr w:type="gramStart"/>
      <w:r w:rsidRPr="00C32A95">
        <w:rPr>
          <w:rFonts w:ascii="Arial" w:hAnsi="Arial" w:cs="Arial"/>
          <w:color w:val="212121"/>
          <w:shd w:val="clear" w:color="auto" w:fill="FFFFFF"/>
          <w:lang w:val="en-US"/>
        </w:rPr>
        <w:t>Educational measures.</w:t>
      </w:r>
      <w:proofErr w:type="gramEnd"/>
      <w:r w:rsidRPr="00C32A95">
        <w:rPr>
          <w:rFonts w:ascii="Arial" w:hAnsi="Arial" w:cs="Arial"/>
          <w:color w:val="212121"/>
          <w:shd w:val="clear" w:color="auto" w:fill="FFFFFF"/>
          <w:lang w:val="en-US"/>
        </w:rPr>
        <w:t xml:space="preserve"> </w:t>
      </w:r>
      <w:proofErr w:type="gramStart"/>
      <w:r w:rsidRPr="00C32A95">
        <w:rPr>
          <w:rFonts w:ascii="Arial" w:hAnsi="Arial" w:cs="Arial"/>
          <w:color w:val="212121"/>
          <w:shd w:val="clear" w:color="auto" w:fill="FFFFFF"/>
          <w:lang w:val="en-US"/>
        </w:rPr>
        <w:t>teen</w:t>
      </w:r>
      <w:proofErr w:type="gramEnd"/>
      <w:r w:rsidRPr="00C32A95">
        <w:rPr>
          <w:rFonts w:ascii="Arial" w:hAnsi="Arial" w:cs="Arial"/>
          <w:color w:val="212121"/>
          <w:shd w:val="clear" w:color="auto" w:fill="FFFFFF"/>
          <w:lang w:val="en-US"/>
        </w:rPr>
        <w:t xml:space="preserve"> age </w:t>
      </w:r>
      <w:proofErr w:type="spellStart"/>
      <w:r w:rsidRPr="00C32A95">
        <w:rPr>
          <w:rFonts w:ascii="Arial" w:hAnsi="Arial" w:cs="Arial"/>
          <w:color w:val="212121"/>
          <w:shd w:val="clear" w:color="auto" w:fill="FFFFFF"/>
          <w:lang w:val="en-US"/>
        </w:rPr>
        <w:t>ofender</w:t>
      </w:r>
      <w:proofErr w:type="spellEnd"/>
      <w:r w:rsidRPr="00C32A95">
        <w:rPr>
          <w:rFonts w:ascii="Arial" w:hAnsi="Arial" w:cs="Arial"/>
          <w:color w:val="212121"/>
          <w:shd w:val="clear" w:color="auto" w:fill="FFFFFF"/>
          <w:lang w:val="en-US"/>
        </w:rPr>
        <w:t>.</w:t>
      </w:r>
    </w:p>
    <w:p w:rsidR="00E53FD1" w:rsidRPr="00C32A95" w:rsidRDefault="00E53FD1" w:rsidP="00E126FA">
      <w:pPr>
        <w:pStyle w:val="NormalWeb"/>
        <w:shd w:val="clear" w:color="auto" w:fill="FFFFFF"/>
        <w:spacing w:before="0" w:beforeAutospacing="0" w:after="0" w:afterAutospacing="0" w:line="360" w:lineRule="auto"/>
        <w:rPr>
          <w:rFonts w:ascii="Arial" w:hAnsi="Arial" w:cs="Arial"/>
          <w:b/>
          <w:color w:val="333333"/>
          <w:lang w:val="en-US"/>
        </w:rPr>
      </w:pPr>
    </w:p>
    <w:p w:rsidR="00B42558" w:rsidRDefault="00B42558" w:rsidP="004B0CB9">
      <w:pPr>
        <w:pStyle w:val="NormalWeb"/>
        <w:shd w:val="clear" w:color="auto" w:fill="FFFFFF"/>
        <w:spacing w:before="0" w:beforeAutospacing="0" w:after="0" w:afterAutospacing="0" w:line="360" w:lineRule="auto"/>
        <w:jc w:val="center"/>
        <w:rPr>
          <w:rFonts w:ascii="Arial" w:hAnsi="Arial" w:cs="Arial"/>
          <w:b/>
          <w:color w:val="333333"/>
        </w:rPr>
      </w:pPr>
      <w:r w:rsidRPr="00E53FD1">
        <w:rPr>
          <w:rFonts w:ascii="Arial" w:hAnsi="Arial" w:cs="Arial"/>
          <w:b/>
          <w:color w:val="333333"/>
        </w:rPr>
        <w:t>REFERÊNCIAS</w:t>
      </w:r>
    </w:p>
    <w:p w:rsidR="00003772" w:rsidRPr="00583434" w:rsidRDefault="00C32A95" w:rsidP="00C32A95">
      <w:pPr>
        <w:widowControl w:val="0"/>
        <w:spacing w:after="0" w:line="240" w:lineRule="auto"/>
        <w:rPr>
          <w:rFonts w:ascii="Arial" w:hAnsi="Arial" w:cs="Arial"/>
          <w:sz w:val="24"/>
          <w:szCs w:val="24"/>
        </w:rPr>
      </w:pPr>
      <w:r w:rsidRPr="00583434">
        <w:rPr>
          <w:rFonts w:ascii="Arial" w:hAnsi="Arial" w:cs="Arial"/>
          <w:sz w:val="24"/>
          <w:szCs w:val="24"/>
        </w:rPr>
        <w:t xml:space="preserve">BRASIL. </w:t>
      </w:r>
      <w:r w:rsidRPr="00583434">
        <w:rPr>
          <w:rFonts w:ascii="Arial" w:hAnsi="Arial" w:cs="Arial"/>
          <w:b/>
          <w:sz w:val="24"/>
          <w:szCs w:val="24"/>
        </w:rPr>
        <w:t>Constituição da república Federativa do Brasil</w:t>
      </w:r>
      <w:r w:rsidRPr="00583434">
        <w:rPr>
          <w:rFonts w:ascii="Arial" w:hAnsi="Arial" w:cs="Arial"/>
          <w:sz w:val="24"/>
          <w:szCs w:val="24"/>
        </w:rPr>
        <w:t xml:space="preserve">: promulgada em </w:t>
      </w:r>
      <w:proofErr w:type="gramStart"/>
      <w:r w:rsidRPr="00583434">
        <w:rPr>
          <w:rFonts w:ascii="Arial" w:hAnsi="Arial" w:cs="Arial"/>
          <w:sz w:val="24"/>
          <w:szCs w:val="24"/>
        </w:rPr>
        <w:t>5</w:t>
      </w:r>
      <w:proofErr w:type="gramEnd"/>
      <w:r w:rsidRPr="00583434">
        <w:rPr>
          <w:rFonts w:ascii="Arial" w:hAnsi="Arial" w:cs="Arial"/>
          <w:sz w:val="24"/>
          <w:szCs w:val="24"/>
        </w:rPr>
        <w:t xml:space="preserve"> de outubro de 1988. 6. </w:t>
      </w:r>
      <w:proofErr w:type="gramStart"/>
      <w:r w:rsidRPr="00583434">
        <w:rPr>
          <w:rFonts w:ascii="Arial" w:hAnsi="Arial" w:cs="Arial"/>
          <w:sz w:val="24"/>
          <w:szCs w:val="24"/>
        </w:rPr>
        <w:t>ed.</w:t>
      </w:r>
      <w:proofErr w:type="gramEnd"/>
      <w:r w:rsidRPr="00583434">
        <w:rPr>
          <w:rFonts w:ascii="Arial" w:hAnsi="Arial" w:cs="Arial"/>
          <w:sz w:val="24"/>
          <w:szCs w:val="24"/>
        </w:rPr>
        <w:t xml:space="preserve"> São Paulo: Saraiva, 2010.</w:t>
      </w:r>
    </w:p>
    <w:p w:rsidR="00CA6AF5" w:rsidRPr="00583434" w:rsidRDefault="002E546A" w:rsidP="00CA6AF5">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83434">
        <w:rPr>
          <w:rFonts w:ascii="Arial" w:eastAsiaTheme="minorHAnsi" w:hAnsi="Arial" w:cs="Arial"/>
          <w:shd w:val="clear" w:color="auto" w:fill="FFFFFF"/>
          <w:lang w:eastAsia="en-US"/>
        </w:rPr>
        <w:t>______</w:t>
      </w:r>
      <w:r w:rsidR="00CA6AF5" w:rsidRPr="00583434">
        <w:rPr>
          <w:rFonts w:ascii="Arial" w:eastAsiaTheme="minorHAnsi" w:hAnsi="Arial" w:cs="Arial"/>
          <w:shd w:val="clear" w:color="auto" w:fill="FFFFFF"/>
          <w:lang w:eastAsia="en-US"/>
        </w:rPr>
        <w:t xml:space="preserve">. </w:t>
      </w:r>
      <w:r w:rsidRPr="00583434">
        <w:rPr>
          <w:rFonts w:ascii="Arial" w:eastAsiaTheme="minorHAnsi" w:hAnsi="Arial" w:cs="Arial"/>
          <w:shd w:val="clear" w:color="auto" w:fill="FFFFFF"/>
          <w:lang w:eastAsia="en-US"/>
        </w:rPr>
        <w:t xml:space="preserve">Estatuto da criança e do adolescente, </w:t>
      </w:r>
      <w:r w:rsidR="00CA6AF5" w:rsidRPr="00583434">
        <w:rPr>
          <w:rFonts w:ascii="Arial" w:eastAsiaTheme="minorHAnsi" w:hAnsi="Arial" w:cs="Arial"/>
          <w:shd w:val="clear" w:color="auto" w:fill="FFFFFF"/>
          <w:lang w:eastAsia="en-US"/>
        </w:rPr>
        <w:t xml:space="preserve">Lei nº 8.069, de 13 de Julho de 1990. </w:t>
      </w:r>
      <w:r w:rsidRPr="00583434">
        <w:rPr>
          <w:rFonts w:ascii="Arial" w:eastAsiaTheme="minorHAnsi" w:hAnsi="Arial" w:cs="Arial"/>
          <w:shd w:val="clear" w:color="auto" w:fill="FFFFFF"/>
          <w:lang w:eastAsia="en-US"/>
        </w:rPr>
        <w:t>D</w:t>
      </w:r>
      <w:r w:rsidR="00CA6AF5" w:rsidRPr="00583434">
        <w:rPr>
          <w:rFonts w:ascii="Arial" w:eastAsiaTheme="minorHAnsi" w:hAnsi="Arial" w:cs="Arial"/>
          <w:shd w:val="clear" w:color="auto" w:fill="FFFFFF"/>
          <w:lang w:eastAsia="en-US"/>
        </w:rPr>
        <w:t>isponível em</w:t>
      </w:r>
      <w:r w:rsidRPr="00583434">
        <w:rPr>
          <w:rFonts w:ascii="Arial" w:eastAsiaTheme="minorHAnsi" w:hAnsi="Arial" w:cs="Arial"/>
          <w:shd w:val="clear" w:color="auto" w:fill="FFFFFF"/>
          <w:lang w:eastAsia="en-US"/>
        </w:rPr>
        <w:t>:</w:t>
      </w:r>
      <w:r w:rsidR="00CA6AF5" w:rsidRPr="00583434">
        <w:rPr>
          <w:rFonts w:ascii="Arial" w:eastAsiaTheme="minorHAnsi" w:hAnsi="Arial" w:cs="Arial"/>
          <w:shd w:val="clear" w:color="auto" w:fill="FFFFFF"/>
          <w:lang w:eastAsia="en-US"/>
        </w:rPr>
        <w:t xml:space="preserve"> &lt;http://www.planalto.g</w:t>
      </w:r>
      <w:r w:rsidRPr="00583434">
        <w:rPr>
          <w:rFonts w:ascii="Arial" w:eastAsiaTheme="minorHAnsi" w:hAnsi="Arial" w:cs="Arial"/>
          <w:shd w:val="clear" w:color="auto" w:fill="FFFFFF"/>
          <w:lang w:eastAsia="en-US"/>
        </w:rPr>
        <w:t>ov.br/ccivil_03/leis/l8069.htm&gt;.</w:t>
      </w:r>
      <w:r w:rsidR="00CA6AF5" w:rsidRPr="00583434">
        <w:rPr>
          <w:rFonts w:ascii="Arial" w:eastAsiaTheme="minorHAnsi" w:hAnsi="Arial" w:cs="Arial"/>
          <w:shd w:val="clear" w:color="auto" w:fill="FFFFFF"/>
          <w:lang w:eastAsia="en-US"/>
        </w:rPr>
        <w:t xml:space="preserve"> </w:t>
      </w:r>
      <w:r w:rsidRPr="00583434">
        <w:rPr>
          <w:rFonts w:ascii="Arial" w:eastAsiaTheme="minorHAnsi" w:hAnsi="Arial" w:cs="Arial"/>
          <w:shd w:val="clear" w:color="auto" w:fill="FFFFFF"/>
          <w:lang w:eastAsia="en-US"/>
        </w:rPr>
        <w:t>Acesso em 18 abr. 2018.</w:t>
      </w:r>
    </w:p>
    <w:p w:rsidR="00003772" w:rsidRPr="00583434" w:rsidRDefault="00003772" w:rsidP="00CA6AF5">
      <w:pPr>
        <w:pStyle w:val="NormalWeb"/>
        <w:shd w:val="clear" w:color="auto" w:fill="FFFFFF"/>
        <w:spacing w:before="0" w:beforeAutospacing="0" w:after="0" w:afterAutospacing="0"/>
        <w:rPr>
          <w:rFonts w:ascii="Arial" w:eastAsiaTheme="minorHAnsi" w:hAnsi="Arial" w:cs="Arial"/>
          <w:shd w:val="clear" w:color="auto" w:fill="FFFFFF"/>
          <w:lang w:eastAsia="en-US"/>
        </w:rPr>
      </w:pPr>
    </w:p>
    <w:p w:rsidR="0007445E" w:rsidRPr="00583434" w:rsidRDefault="0007445E" w:rsidP="0007445E">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83434">
        <w:rPr>
          <w:rFonts w:ascii="Arial" w:eastAsiaTheme="minorHAnsi" w:hAnsi="Arial" w:cs="Arial"/>
          <w:shd w:val="clear" w:color="auto" w:fill="FFFFFF"/>
          <w:lang w:eastAsia="en-US"/>
        </w:rPr>
        <w:t>_______</w:t>
      </w:r>
      <w:r w:rsidR="001A0BC2" w:rsidRPr="00583434">
        <w:rPr>
          <w:rFonts w:ascii="Arial" w:eastAsiaTheme="minorHAnsi" w:hAnsi="Arial" w:cs="Arial"/>
          <w:shd w:val="clear" w:color="auto" w:fill="FFFFFF"/>
          <w:lang w:eastAsia="en-US"/>
        </w:rPr>
        <w:t xml:space="preserve">. </w:t>
      </w:r>
      <w:r w:rsidRPr="00583434">
        <w:rPr>
          <w:rFonts w:ascii="Arial" w:eastAsiaTheme="minorHAnsi" w:hAnsi="Arial" w:cs="Arial"/>
          <w:shd w:val="clear" w:color="auto" w:fill="FFFFFF"/>
          <w:lang w:eastAsia="en-US"/>
        </w:rPr>
        <w:t>Ministério dos Direitos humanos. Levantamento anual SINASE 2016.</w:t>
      </w:r>
      <w:r w:rsidR="001A0BC2" w:rsidRPr="00583434">
        <w:rPr>
          <w:rFonts w:ascii="Arial" w:eastAsiaTheme="minorHAnsi" w:hAnsi="Arial" w:cs="Arial"/>
          <w:shd w:val="clear" w:color="auto" w:fill="FFFFFF"/>
          <w:lang w:eastAsia="en-US"/>
        </w:rPr>
        <w:t xml:space="preserve"> Brasília.</w:t>
      </w:r>
      <w:r w:rsidRPr="00583434">
        <w:rPr>
          <w:rFonts w:ascii="Arial" w:eastAsiaTheme="minorHAnsi" w:hAnsi="Arial" w:cs="Arial"/>
          <w:shd w:val="clear" w:color="auto" w:fill="FFFFFF"/>
          <w:lang w:eastAsia="en-US"/>
        </w:rPr>
        <w:t xml:space="preserve">     Disponível em: &lt; http://www.sdh.gov.br/assuntos/criancas-e-adolescentes /programas/ sistemanacionaldemedidassocioeducativas/levantamentos-anuais</w:t>
      </w:r>
      <w:r w:rsidR="001A0BC2" w:rsidRPr="00583434">
        <w:rPr>
          <w:rFonts w:ascii="Arial" w:eastAsiaTheme="minorHAnsi" w:hAnsi="Arial" w:cs="Arial"/>
          <w:shd w:val="clear" w:color="auto" w:fill="FFFFFF"/>
          <w:lang w:eastAsia="en-US"/>
        </w:rPr>
        <w:t xml:space="preserve"> </w:t>
      </w:r>
      <w:r w:rsidRPr="00583434">
        <w:rPr>
          <w:rFonts w:ascii="Arial" w:eastAsiaTheme="minorHAnsi" w:hAnsi="Arial" w:cs="Arial"/>
          <w:shd w:val="clear" w:color="auto" w:fill="FFFFFF"/>
          <w:lang w:eastAsia="en-US"/>
        </w:rPr>
        <w:t>&gt;. Acesso em: 26 fev. 2018.</w:t>
      </w:r>
    </w:p>
    <w:p w:rsidR="00561D3F" w:rsidRDefault="00561D3F" w:rsidP="00CA6AF5">
      <w:pPr>
        <w:pStyle w:val="NormalWeb"/>
        <w:shd w:val="clear" w:color="auto" w:fill="FFFFFF"/>
        <w:spacing w:before="0" w:beforeAutospacing="0" w:after="0" w:afterAutospacing="0"/>
        <w:rPr>
          <w:rFonts w:ascii="Arial" w:eastAsiaTheme="minorHAnsi" w:hAnsi="Arial" w:cs="Arial"/>
          <w:color w:val="212121"/>
          <w:shd w:val="clear" w:color="auto" w:fill="FFFFFF"/>
          <w:lang w:eastAsia="en-US"/>
        </w:rPr>
      </w:pPr>
    </w:p>
    <w:p w:rsidR="00CA6AF5" w:rsidRPr="00583434" w:rsidRDefault="004B0CB9" w:rsidP="00CA6AF5">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83434">
        <w:rPr>
          <w:rFonts w:ascii="Arial" w:eastAsiaTheme="minorHAnsi" w:hAnsi="Arial" w:cs="Arial"/>
          <w:shd w:val="clear" w:color="auto" w:fill="FFFFFF"/>
          <w:lang w:eastAsia="en-US"/>
        </w:rPr>
        <w:lastRenderedPageBreak/>
        <w:t>CONSELHO NACIONAL DE JUSTIÇA. Relatório final Paraíba. Disponível em: &lt; http://www.cnj.jus.br/images/programas/justica-ao-jovem/relatorio_final_paraiba.pdf.&gt; Acesso em: 10 jan. 2018,</w:t>
      </w:r>
    </w:p>
    <w:p w:rsidR="004B0CB9" w:rsidRPr="00583434" w:rsidRDefault="004B0CB9" w:rsidP="00CA6AF5">
      <w:pPr>
        <w:pStyle w:val="NormalWeb"/>
        <w:shd w:val="clear" w:color="auto" w:fill="FFFFFF"/>
        <w:spacing w:before="0" w:beforeAutospacing="0" w:after="0" w:afterAutospacing="0"/>
        <w:rPr>
          <w:rFonts w:ascii="Arial" w:eastAsiaTheme="minorHAnsi" w:hAnsi="Arial" w:cs="Arial"/>
          <w:shd w:val="clear" w:color="auto" w:fill="FFFFFF"/>
          <w:lang w:eastAsia="en-US"/>
        </w:rPr>
      </w:pPr>
    </w:p>
    <w:p w:rsidR="004B0CB9" w:rsidRPr="00583434" w:rsidRDefault="004B0CB9" w:rsidP="004B0CB9">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83434">
        <w:rPr>
          <w:rFonts w:ascii="Arial" w:eastAsiaTheme="minorHAnsi" w:hAnsi="Arial" w:cs="Arial"/>
          <w:shd w:val="clear" w:color="auto" w:fill="FFFFFF"/>
          <w:lang w:eastAsia="en-US"/>
        </w:rPr>
        <w:t xml:space="preserve">COSTA, Antonio Carlos Gomes. De menor </w:t>
      </w:r>
      <w:proofErr w:type="gramStart"/>
      <w:r w:rsidRPr="00583434">
        <w:rPr>
          <w:rFonts w:ascii="Arial" w:eastAsiaTheme="minorHAnsi" w:hAnsi="Arial" w:cs="Arial"/>
          <w:shd w:val="clear" w:color="auto" w:fill="FFFFFF"/>
          <w:lang w:eastAsia="en-US"/>
        </w:rPr>
        <w:t>à</w:t>
      </w:r>
      <w:proofErr w:type="gramEnd"/>
      <w:r w:rsidRPr="00583434">
        <w:rPr>
          <w:rFonts w:ascii="Arial" w:eastAsiaTheme="minorHAnsi" w:hAnsi="Arial" w:cs="Arial"/>
          <w:shd w:val="clear" w:color="auto" w:fill="FFFFFF"/>
          <w:lang w:eastAsia="en-US"/>
        </w:rPr>
        <w:t xml:space="preserve"> cidadão: notas para uma história do novo direito da infância e juventude no Brasil. Disponível em: &lt; https://search.library.wisc.edu/catalog/999710373002121&gt;.Acesso em: 16 abr. 2018.</w:t>
      </w:r>
    </w:p>
    <w:p w:rsidR="00003772" w:rsidRPr="00583434" w:rsidRDefault="00003772" w:rsidP="00CA6AF5">
      <w:pPr>
        <w:pStyle w:val="NormalWeb"/>
        <w:shd w:val="clear" w:color="auto" w:fill="FFFFFF"/>
        <w:spacing w:before="0" w:beforeAutospacing="0" w:after="0" w:afterAutospacing="0"/>
        <w:rPr>
          <w:rFonts w:ascii="Arial" w:eastAsiaTheme="minorHAnsi" w:hAnsi="Arial" w:cs="Arial"/>
          <w:shd w:val="clear" w:color="auto" w:fill="FFFFFF"/>
          <w:lang w:eastAsia="en-US"/>
        </w:rPr>
      </w:pPr>
    </w:p>
    <w:p w:rsidR="00CA6AF5" w:rsidRPr="00583434" w:rsidRDefault="00CA6AF5" w:rsidP="00CA6AF5">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83434">
        <w:rPr>
          <w:rFonts w:ascii="Arial" w:eastAsiaTheme="minorHAnsi" w:hAnsi="Arial" w:cs="Arial"/>
          <w:shd w:val="clear" w:color="auto" w:fill="FFFFFF"/>
          <w:lang w:eastAsia="en-US"/>
        </w:rPr>
        <w:t>RIZZINI, I</w:t>
      </w:r>
      <w:r w:rsidR="004A7884" w:rsidRPr="00583434">
        <w:rPr>
          <w:rFonts w:ascii="Arial" w:eastAsiaTheme="minorHAnsi" w:hAnsi="Arial" w:cs="Arial"/>
          <w:shd w:val="clear" w:color="auto" w:fill="FFFFFF"/>
          <w:lang w:eastAsia="en-US"/>
        </w:rPr>
        <w:t xml:space="preserve">rene. </w:t>
      </w:r>
      <w:r w:rsidRPr="00583434">
        <w:rPr>
          <w:rFonts w:ascii="Arial" w:eastAsiaTheme="minorHAnsi" w:hAnsi="Arial" w:cs="Arial"/>
          <w:shd w:val="clear" w:color="auto" w:fill="FFFFFF"/>
          <w:lang w:eastAsia="en-US"/>
        </w:rPr>
        <w:t xml:space="preserve">A institucionalização de crianças no Brasil: percurso histórico e desafios do presente. </w:t>
      </w:r>
      <w:r w:rsidR="004A7884" w:rsidRPr="00583434">
        <w:rPr>
          <w:rFonts w:ascii="Arial" w:eastAsiaTheme="minorHAnsi" w:hAnsi="Arial" w:cs="Arial"/>
          <w:shd w:val="clear" w:color="auto" w:fill="FFFFFF"/>
          <w:lang w:eastAsia="en-US"/>
        </w:rPr>
        <w:t>Disponível em: &lt; http://www.editora.vrc.puc-rio.br/media/ebook_institucionalizacao_de_criancas_no_brasil.pdf</w:t>
      </w:r>
      <w:proofErr w:type="gramStart"/>
      <w:r w:rsidR="004A7884" w:rsidRPr="00583434">
        <w:rPr>
          <w:rFonts w:ascii="Arial" w:eastAsiaTheme="minorHAnsi" w:hAnsi="Arial" w:cs="Arial"/>
          <w:shd w:val="clear" w:color="auto" w:fill="FFFFFF"/>
          <w:lang w:eastAsia="en-US"/>
        </w:rPr>
        <w:t xml:space="preserve">  </w:t>
      </w:r>
      <w:proofErr w:type="gramEnd"/>
      <w:r w:rsidR="004A7884" w:rsidRPr="00583434">
        <w:rPr>
          <w:rFonts w:ascii="Arial" w:eastAsiaTheme="minorHAnsi" w:hAnsi="Arial" w:cs="Arial"/>
          <w:shd w:val="clear" w:color="auto" w:fill="FFFFFF"/>
          <w:lang w:eastAsia="en-US"/>
        </w:rPr>
        <w:t>&gt;. Acesso em: 24 abr. 2018.</w:t>
      </w:r>
    </w:p>
    <w:p w:rsidR="00A843F3" w:rsidRPr="00583434" w:rsidRDefault="00A843F3" w:rsidP="00CA6AF5">
      <w:pPr>
        <w:pStyle w:val="NormalWeb"/>
        <w:shd w:val="clear" w:color="auto" w:fill="FFFFFF"/>
        <w:spacing w:before="0" w:beforeAutospacing="0" w:after="0" w:afterAutospacing="0"/>
        <w:rPr>
          <w:rFonts w:ascii="Arial" w:eastAsiaTheme="minorHAnsi" w:hAnsi="Arial" w:cs="Arial"/>
          <w:shd w:val="clear" w:color="auto" w:fill="FFFFFF"/>
          <w:lang w:eastAsia="en-US"/>
        </w:rPr>
      </w:pPr>
    </w:p>
    <w:p w:rsidR="00CA6AF5" w:rsidRPr="00583434" w:rsidRDefault="0067613A" w:rsidP="00CA6AF5">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83434">
        <w:rPr>
          <w:rFonts w:ascii="Arial" w:eastAsiaTheme="minorHAnsi" w:hAnsi="Arial" w:cs="Arial"/>
          <w:shd w:val="clear" w:color="auto" w:fill="FFFFFF"/>
          <w:lang w:eastAsia="en-US"/>
        </w:rPr>
        <w:t xml:space="preserve">SARAIVA, J. B. </w:t>
      </w:r>
      <w:r w:rsidRPr="00583434">
        <w:rPr>
          <w:rFonts w:ascii="Arial" w:eastAsiaTheme="minorHAnsi" w:hAnsi="Arial" w:cs="Arial"/>
          <w:b/>
          <w:shd w:val="clear" w:color="auto" w:fill="FFFFFF"/>
          <w:lang w:eastAsia="en-US"/>
        </w:rPr>
        <w:t>Adolescente e ato infracional:</w:t>
      </w:r>
      <w:r w:rsidRPr="00583434">
        <w:rPr>
          <w:rFonts w:ascii="Arial" w:eastAsiaTheme="minorHAnsi" w:hAnsi="Arial" w:cs="Arial"/>
          <w:shd w:val="clear" w:color="auto" w:fill="FFFFFF"/>
          <w:lang w:eastAsia="en-US"/>
        </w:rPr>
        <w:t xml:space="preserve"> c</w:t>
      </w:r>
      <w:r w:rsidR="00CA6AF5" w:rsidRPr="00583434">
        <w:rPr>
          <w:rFonts w:ascii="Arial" w:eastAsiaTheme="minorHAnsi" w:hAnsi="Arial" w:cs="Arial"/>
          <w:shd w:val="clear" w:color="auto" w:fill="FFFFFF"/>
          <w:lang w:eastAsia="en-US"/>
        </w:rPr>
        <w:t xml:space="preserve">ompendio de direito penal juvenil. </w:t>
      </w:r>
      <w:proofErr w:type="gramStart"/>
      <w:r w:rsidR="00CA6AF5" w:rsidRPr="00583434">
        <w:rPr>
          <w:rFonts w:ascii="Arial" w:eastAsiaTheme="minorHAnsi" w:hAnsi="Arial" w:cs="Arial"/>
          <w:shd w:val="clear" w:color="auto" w:fill="FFFFFF"/>
          <w:lang w:eastAsia="en-US"/>
        </w:rPr>
        <w:t>4.</w:t>
      </w:r>
      <w:proofErr w:type="gramEnd"/>
      <w:r w:rsidR="00CA6AF5" w:rsidRPr="00583434">
        <w:rPr>
          <w:rFonts w:ascii="Arial" w:eastAsiaTheme="minorHAnsi" w:hAnsi="Arial" w:cs="Arial"/>
          <w:shd w:val="clear" w:color="auto" w:fill="FFFFFF"/>
          <w:lang w:eastAsia="en-US"/>
        </w:rPr>
        <w:t xml:space="preserve">ed. Porto Alegre: Livraria do </w:t>
      </w:r>
      <w:r w:rsidRPr="00583434">
        <w:rPr>
          <w:rFonts w:ascii="Arial" w:eastAsiaTheme="minorHAnsi" w:hAnsi="Arial" w:cs="Arial"/>
          <w:shd w:val="clear" w:color="auto" w:fill="FFFFFF"/>
          <w:lang w:eastAsia="en-US"/>
        </w:rPr>
        <w:t>a</w:t>
      </w:r>
      <w:r w:rsidR="00CA6AF5" w:rsidRPr="00583434">
        <w:rPr>
          <w:rFonts w:ascii="Arial" w:eastAsiaTheme="minorHAnsi" w:hAnsi="Arial" w:cs="Arial"/>
          <w:shd w:val="clear" w:color="auto" w:fill="FFFFFF"/>
          <w:lang w:eastAsia="en-US"/>
        </w:rPr>
        <w:t>dvogado</w:t>
      </w:r>
      <w:r w:rsidRPr="00583434">
        <w:rPr>
          <w:rFonts w:ascii="Arial" w:eastAsiaTheme="minorHAnsi" w:hAnsi="Arial" w:cs="Arial"/>
          <w:shd w:val="clear" w:color="auto" w:fill="FFFFFF"/>
          <w:lang w:eastAsia="en-US"/>
        </w:rPr>
        <w:t>, 2011</w:t>
      </w:r>
      <w:r w:rsidR="00CA6AF5" w:rsidRPr="00583434">
        <w:rPr>
          <w:rFonts w:ascii="Arial" w:eastAsiaTheme="minorHAnsi" w:hAnsi="Arial" w:cs="Arial"/>
          <w:shd w:val="clear" w:color="auto" w:fill="FFFFFF"/>
          <w:lang w:eastAsia="en-US"/>
        </w:rPr>
        <w:t>.</w:t>
      </w:r>
    </w:p>
    <w:p w:rsidR="00A843F3" w:rsidRPr="00583434" w:rsidRDefault="00A843F3" w:rsidP="00CA6AF5">
      <w:pPr>
        <w:pStyle w:val="NormalWeb"/>
        <w:shd w:val="clear" w:color="auto" w:fill="FFFFFF"/>
        <w:spacing w:before="0" w:beforeAutospacing="0" w:after="0" w:afterAutospacing="0"/>
        <w:rPr>
          <w:rFonts w:ascii="Arial" w:eastAsiaTheme="minorHAnsi" w:hAnsi="Arial" w:cs="Arial"/>
          <w:shd w:val="clear" w:color="auto" w:fill="FFFFFF"/>
          <w:lang w:eastAsia="en-US"/>
        </w:rPr>
      </w:pPr>
    </w:p>
    <w:p w:rsidR="00CA6AF5" w:rsidRPr="00583434" w:rsidRDefault="0067613A" w:rsidP="00DB738F">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83434">
        <w:rPr>
          <w:rFonts w:ascii="Arial" w:eastAsiaTheme="minorHAnsi" w:hAnsi="Arial" w:cs="Arial"/>
          <w:shd w:val="clear" w:color="auto" w:fill="FFFFFF"/>
          <w:lang w:eastAsia="en-US"/>
        </w:rPr>
        <w:t xml:space="preserve">_______. </w:t>
      </w:r>
      <w:r w:rsidRPr="00583434">
        <w:rPr>
          <w:rFonts w:ascii="Arial" w:eastAsiaTheme="minorHAnsi" w:hAnsi="Arial" w:cs="Arial"/>
          <w:b/>
          <w:shd w:val="clear" w:color="auto" w:fill="FFFFFF"/>
          <w:lang w:eastAsia="en-US"/>
        </w:rPr>
        <w:t>Adolescente em conflito com a lei</w:t>
      </w:r>
      <w:r w:rsidR="00CA6AF5" w:rsidRPr="00583434">
        <w:rPr>
          <w:rFonts w:ascii="Arial" w:eastAsiaTheme="minorHAnsi" w:hAnsi="Arial" w:cs="Arial"/>
          <w:b/>
          <w:shd w:val="clear" w:color="auto" w:fill="FFFFFF"/>
          <w:lang w:eastAsia="en-US"/>
        </w:rPr>
        <w:t>:</w:t>
      </w:r>
      <w:r w:rsidR="00CA6AF5" w:rsidRPr="00583434">
        <w:rPr>
          <w:rFonts w:ascii="Arial" w:eastAsiaTheme="minorHAnsi" w:hAnsi="Arial" w:cs="Arial"/>
          <w:shd w:val="clear" w:color="auto" w:fill="FFFFFF"/>
          <w:lang w:eastAsia="en-US"/>
        </w:rPr>
        <w:t xml:space="preserve"> Da indiferença à proteção integral: Uma abordagem sobre a responsabilidade penal juvenil (Vol. 4). Porto Alegre, Rio Grande Do Su</w:t>
      </w:r>
      <w:r w:rsidRPr="00583434">
        <w:rPr>
          <w:rFonts w:ascii="Arial" w:eastAsiaTheme="minorHAnsi" w:hAnsi="Arial" w:cs="Arial"/>
          <w:shd w:val="clear" w:color="auto" w:fill="FFFFFF"/>
          <w:lang w:eastAsia="en-US"/>
        </w:rPr>
        <w:t>l, Brasil: Livraria do advogado, 2013.</w:t>
      </w:r>
    </w:p>
    <w:p w:rsidR="00DB738F" w:rsidRPr="00583434" w:rsidRDefault="00DB738F" w:rsidP="00CA6AF5">
      <w:pPr>
        <w:pStyle w:val="NormalWeb"/>
        <w:shd w:val="clear" w:color="auto" w:fill="FFFFFF"/>
        <w:spacing w:before="0" w:beforeAutospacing="0" w:after="0" w:afterAutospacing="0" w:line="360" w:lineRule="auto"/>
        <w:rPr>
          <w:rFonts w:ascii="Arial" w:eastAsiaTheme="minorHAnsi" w:hAnsi="Arial" w:cs="Arial"/>
          <w:shd w:val="clear" w:color="auto" w:fill="FFFFFF"/>
          <w:lang w:eastAsia="en-US"/>
        </w:rPr>
      </w:pPr>
    </w:p>
    <w:p w:rsidR="00DB738F" w:rsidRPr="00583434" w:rsidRDefault="00DB738F" w:rsidP="00DB738F">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83434">
        <w:rPr>
          <w:rFonts w:ascii="Arial" w:eastAsiaTheme="minorHAnsi" w:hAnsi="Arial" w:cs="Arial"/>
          <w:shd w:val="clear" w:color="auto" w:fill="FFFFFF"/>
          <w:lang w:eastAsia="en-US"/>
        </w:rPr>
        <w:t>TOMAZELA, José Maria. Adolescentes mortos em rebelião na Paraíba foram que</w:t>
      </w:r>
      <w:r w:rsidR="0087686F" w:rsidRPr="00583434">
        <w:rPr>
          <w:rFonts w:ascii="Arial" w:eastAsiaTheme="minorHAnsi" w:hAnsi="Arial" w:cs="Arial"/>
          <w:shd w:val="clear" w:color="auto" w:fill="FFFFFF"/>
          <w:lang w:eastAsia="en-US"/>
        </w:rPr>
        <w:t>imados vivos. Disponível em: &lt;http://brasil.estadao.com.br/ noticias/</w:t>
      </w:r>
      <w:r w:rsidR="001C6EBF">
        <w:rPr>
          <w:rFonts w:ascii="Arial" w:eastAsiaTheme="minorHAnsi" w:hAnsi="Arial" w:cs="Arial"/>
          <w:shd w:val="clear" w:color="auto" w:fill="FFFFFF"/>
          <w:lang w:eastAsia="en-US"/>
        </w:rPr>
        <w:t xml:space="preserve"> </w:t>
      </w:r>
      <w:proofErr w:type="gramStart"/>
      <w:r w:rsidR="0087686F" w:rsidRPr="00583434">
        <w:rPr>
          <w:rFonts w:ascii="Arial" w:eastAsiaTheme="minorHAnsi" w:hAnsi="Arial" w:cs="Arial"/>
          <w:shd w:val="clear" w:color="auto" w:fill="FFFFFF"/>
          <w:lang w:eastAsia="en-US"/>
        </w:rPr>
        <w:t>geral,</w:t>
      </w:r>
      <w:proofErr w:type="gramEnd"/>
      <w:r w:rsidR="0087686F" w:rsidRPr="00583434">
        <w:rPr>
          <w:rFonts w:ascii="Arial" w:eastAsiaTheme="minorHAnsi" w:hAnsi="Arial" w:cs="Arial"/>
          <w:shd w:val="clear" w:color="auto" w:fill="FFFFFF"/>
          <w:lang w:eastAsia="en-US"/>
        </w:rPr>
        <w:t>adolescentes</w:t>
      </w:r>
      <w:r w:rsidRPr="00583434">
        <w:rPr>
          <w:rFonts w:ascii="Arial" w:eastAsiaTheme="minorHAnsi" w:hAnsi="Arial" w:cs="Arial"/>
          <w:shd w:val="clear" w:color="auto" w:fill="FFFFFF"/>
          <w:lang w:eastAsia="en-US"/>
        </w:rPr>
        <w:t>mortosemrebeliaonaparaibafo</w:t>
      </w:r>
      <w:r w:rsidR="0087686F" w:rsidRPr="00583434">
        <w:rPr>
          <w:rFonts w:ascii="Arial" w:eastAsiaTheme="minorHAnsi" w:hAnsi="Arial" w:cs="Arial"/>
          <w:shd w:val="clear" w:color="auto" w:fill="FFFFFF"/>
          <w:lang w:eastAsia="en-US"/>
        </w:rPr>
        <w:t>ramqueimadosvivos,7000</w:t>
      </w:r>
      <w:r w:rsidRPr="00583434">
        <w:rPr>
          <w:rFonts w:ascii="Arial" w:eastAsiaTheme="minorHAnsi" w:hAnsi="Arial" w:cs="Arial"/>
          <w:shd w:val="clear" w:color="auto" w:fill="FFFFFF"/>
          <w:lang w:eastAsia="en-US"/>
        </w:rPr>
        <w:t xml:space="preserve">826256 &gt;. </w:t>
      </w:r>
      <w:r w:rsidR="0087686F" w:rsidRPr="00583434">
        <w:rPr>
          <w:rFonts w:ascii="Arial" w:eastAsiaTheme="minorHAnsi" w:hAnsi="Arial" w:cs="Arial"/>
          <w:shd w:val="clear" w:color="auto" w:fill="FFFFFF"/>
          <w:lang w:eastAsia="en-US"/>
        </w:rPr>
        <w:t>Acesso em: 24 abr. 2018.</w:t>
      </w:r>
    </w:p>
    <w:sectPr w:rsidR="00DB738F" w:rsidRPr="00583434" w:rsidSect="00BC73B5">
      <w:type w:val="continuous"/>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F1D" w:rsidRDefault="00911F1D" w:rsidP="00706DFC">
      <w:pPr>
        <w:spacing w:before="0" w:after="0" w:line="240" w:lineRule="auto"/>
      </w:pPr>
      <w:r>
        <w:separator/>
      </w:r>
    </w:p>
  </w:endnote>
  <w:endnote w:type="continuationSeparator" w:id="0">
    <w:p w:rsidR="00911F1D" w:rsidRDefault="00911F1D" w:rsidP="00706DF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F1D" w:rsidRDefault="00911F1D" w:rsidP="00706DFC">
      <w:pPr>
        <w:spacing w:before="0" w:after="0" w:line="240" w:lineRule="auto"/>
      </w:pPr>
      <w:r>
        <w:separator/>
      </w:r>
    </w:p>
  </w:footnote>
  <w:footnote w:type="continuationSeparator" w:id="0">
    <w:p w:rsidR="00911F1D" w:rsidRDefault="00911F1D" w:rsidP="00706DFC">
      <w:pPr>
        <w:spacing w:before="0" w:after="0" w:line="240" w:lineRule="auto"/>
      </w:pPr>
      <w:r>
        <w:continuationSeparator/>
      </w:r>
    </w:p>
  </w:footnote>
  <w:footnote w:id="1">
    <w:p w:rsidR="00D908E5" w:rsidRDefault="00D908E5">
      <w:pPr>
        <w:pStyle w:val="Textodenotaderodap"/>
      </w:pPr>
      <w:r>
        <w:rPr>
          <w:rStyle w:val="Refdenotaderodap"/>
        </w:rPr>
        <w:footnoteRef/>
      </w:r>
      <w:r>
        <w:t xml:space="preserve"> Fonte: Secretaria de Direitos Humanos da Presidência da República. Disponível em </w:t>
      </w:r>
      <w:r w:rsidRPr="00D908E5">
        <w:t>http://www.mdh.gov.br/assuntos/criancas-e-adolescentes/programas/sistema-nacional-de-medidas-socioeducativas/Levantamento_2016Final.pdf</w:t>
      </w:r>
      <w:r>
        <w:t>, com acesso em 26/02/2018.</w:t>
      </w:r>
    </w:p>
  </w:footnote>
  <w:footnote w:id="2">
    <w:p w:rsidR="00D908E5" w:rsidRDefault="00D908E5">
      <w:pPr>
        <w:pStyle w:val="Textodenotaderodap"/>
      </w:pPr>
      <w:r>
        <w:rPr>
          <w:rStyle w:val="Refdenotaderodap"/>
        </w:rPr>
        <w:footnoteRef/>
      </w:r>
      <w:r w:rsidR="00E93D93">
        <w:t xml:space="preserve">  Fonte: Conselho Nacional de Justiça.</w:t>
      </w:r>
      <w:r>
        <w:t xml:space="preserve"> Disponível em </w:t>
      </w:r>
      <w:r w:rsidRPr="00D908E5">
        <w:t>http://www.cnj.jus.br/images/programas/justica-ao-jovem/relatorio_final_paraiba.pdf</w:t>
      </w:r>
      <w:r>
        <w:t>, com</w:t>
      </w:r>
      <w:r w:rsidR="00E93D93">
        <w:t xml:space="preserve"> </w:t>
      </w:r>
      <w:r w:rsidR="007854B6">
        <w:t>acesso em 10/01</w:t>
      </w:r>
      <w:r>
        <w:t>/2018.</w:t>
      </w:r>
    </w:p>
  </w:footnote>
  <w:footnote w:id="3">
    <w:p w:rsidR="00690E0C" w:rsidRDefault="00690E0C">
      <w:pPr>
        <w:pStyle w:val="Textodenotaderodap"/>
      </w:pPr>
      <w:r>
        <w:rPr>
          <w:rStyle w:val="Refdenotaderodap"/>
        </w:rPr>
        <w:footnoteRef/>
      </w:r>
      <w:r>
        <w:t xml:space="preserve"> Fonte: Estadão. Disponível em: </w:t>
      </w:r>
      <w:proofErr w:type="gramStart"/>
      <w:r w:rsidRPr="00690E0C">
        <w:t>http://brasil.estadao.com.br/noticias/geral,</w:t>
      </w:r>
      <w:proofErr w:type="gramEnd"/>
      <w:r w:rsidRPr="00690E0C">
        <w:t>adolescentes-mortos-em-rebeliao-na-paraiba-foram-queimados-vivos,70001826256</w:t>
      </w:r>
      <w:r>
        <w:t xml:space="preserve"> Com acesso em: 24/04/2018.</w:t>
      </w:r>
    </w:p>
  </w:footnote>
  <w:footnote w:id="4">
    <w:p w:rsidR="00E93D93" w:rsidRDefault="00E93D93">
      <w:pPr>
        <w:pStyle w:val="Textodenotaderodap"/>
      </w:pPr>
      <w:r>
        <w:rPr>
          <w:rStyle w:val="Refdenotaderodap"/>
        </w:rPr>
        <w:footnoteRef/>
      </w:r>
      <w:r>
        <w:t xml:space="preserve"> Fonte: Conselho Nacional de Justiça. Disponível em: </w:t>
      </w:r>
      <w:r w:rsidRPr="00E93D93">
        <w:t>http://www.cnj.jus.br/noticias/cnj/62380-modelo-inovador-garante-menor-indice-de-reincidencia-criminal-de-jovens-em-pernambuco</w:t>
      </w:r>
      <w:r w:rsidR="004A6177">
        <w:t xml:space="preserve"> Com acesso em 24/04</w:t>
      </w:r>
      <w:r w:rsidR="003769A8">
        <w:t>/2018.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126FA"/>
    <w:rsid w:val="00003772"/>
    <w:rsid w:val="0002257A"/>
    <w:rsid w:val="0007445E"/>
    <w:rsid w:val="00082653"/>
    <w:rsid w:val="00096C1B"/>
    <w:rsid w:val="000D548C"/>
    <w:rsid w:val="000E2153"/>
    <w:rsid w:val="001323C6"/>
    <w:rsid w:val="001512FA"/>
    <w:rsid w:val="001520DA"/>
    <w:rsid w:val="00153680"/>
    <w:rsid w:val="001601D3"/>
    <w:rsid w:val="00177844"/>
    <w:rsid w:val="00180AEE"/>
    <w:rsid w:val="001820AC"/>
    <w:rsid w:val="001911E6"/>
    <w:rsid w:val="001A0BC2"/>
    <w:rsid w:val="001C2016"/>
    <w:rsid w:val="001C6EBF"/>
    <w:rsid w:val="001D4521"/>
    <w:rsid w:val="001E3973"/>
    <w:rsid w:val="001F04E8"/>
    <w:rsid w:val="002367A3"/>
    <w:rsid w:val="0024434C"/>
    <w:rsid w:val="002443D8"/>
    <w:rsid w:val="0024525E"/>
    <w:rsid w:val="002572AB"/>
    <w:rsid w:val="00261F9F"/>
    <w:rsid w:val="00282983"/>
    <w:rsid w:val="002D4628"/>
    <w:rsid w:val="002E546A"/>
    <w:rsid w:val="003057C1"/>
    <w:rsid w:val="00306731"/>
    <w:rsid w:val="003553F9"/>
    <w:rsid w:val="003567CF"/>
    <w:rsid w:val="00375CA7"/>
    <w:rsid w:val="003769A8"/>
    <w:rsid w:val="0039770C"/>
    <w:rsid w:val="003C2AC9"/>
    <w:rsid w:val="003C6841"/>
    <w:rsid w:val="003C73A9"/>
    <w:rsid w:val="003E09DC"/>
    <w:rsid w:val="00403469"/>
    <w:rsid w:val="00406EF6"/>
    <w:rsid w:val="00407392"/>
    <w:rsid w:val="00421DA4"/>
    <w:rsid w:val="0046513A"/>
    <w:rsid w:val="00473538"/>
    <w:rsid w:val="00476BA0"/>
    <w:rsid w:val="004A6177"/>
    <w:rsid w:val="004A7884"/>
    <w:rsid w:val="004B0CB9"/>
    <w:rsid w:val="004E79C3"/>
    <w:rsid w:val="004F15F9"/>
    <w:rsid w:val="004F1950"/>
    <w:rsid w:val="00511ECA"/>
    <w:rsid w:val="00546E06"/>
    <w:rsid w:val="00556281"/>
    <w:rsid w:val="00560EA8"/>
    <w:rsid w:val="00561D3F"/>
    <w:rsid w:val="00583434"/>
    <w:rsid w:val="005C580E"/>
    <w:rsid w:val="005F3F36"/>
    <w:rsid w:val="00600DC7"/>
    <w:rsid w:val="0061121D"/>
    <w:rsid w:val="00644F67"/>
    <w:rsid w:val="00650290"/>
    <w:rsid w:val="0067613A"/>
    <w:rsid w:val="00690E0C"/>
    <w:rsid w:val="006A6614"/>
    <w:rsid w:val="006A7D4F"/>
    <w:rsid w:val="006B39B9"/>
    <w:rsid w:val="006D2799"/>
    <w:rsid w:val="006E2606"/>
    <w:rsid w:val="00706DFC"/>
    <w:rsid w:val="00713C60"/>
    <w:rsid w:val="00744B61"/>
    <w:rsid w:val="0077431E"/>
    <w:rsid w:val="0077645A"/>
    <w:rsid w:val="00783882"/>
    <w:rsid w:val="007854B6"/>
    <w:rsid w:val="00786C6A"/>
    <w:rsid w:val="007B60A1"/>
    <w:rsid w:val="007D3026"/>
    <w:rsid w:val="007D3116"/>
    <w:rsid w:val="007D4D9C"/>
    <w:rsid w:val="007D68E9"/>
    <w:rsid w:val="007D7B1B"/>
    <w:rsid w:val="00807572"/>
    <w:rsid w:val="008120CF"/>
    <w:rsid w:val="0082166C"/>
    <w:rsid w:val="008547DB"/>
    <w:rsid w:val="00874922"/>
    <w:rsid w:val="00874BA3"/>
    <w:rsid w:val="0087686F"/>
    <w:rsid w:val="00891A69"/>
    <w:rsid w:val="008B6DD0"/>
    <w:rsid w:val="00911F1D"/>
    <w:rsid w:val="00913B77"/>
    <w:rsid w:val="00930E89"/>
    <w:rsid w:val="00975589"/>
    <w:rsid w:val="009A7073"/>
    <w:rsid w:val="009B39EB"/>
    <w:rsid w:val="009D2B7F"/>
    <w:rsid w:val="009E0ED1"/>
    <w:rsid w:val="00A01029"/>
    <w:rsid w:val="00A0327A"/>
    <w:rsid w:val="00A05FAC"/>
    <w:rsid w:val="00A133E5"/>
    <w:rsid w:val="00A33687"/>
    <w:rsid w:val="00A64E0F"/>
    <w:rsid w:val="00A7677F"/>
    <w:rsid w:val="00A81222"/>
    <w:rsid w:val="00A843F3"/>
    <w:rsid w:val="00A84790"/>
    <w:rsid w:val="00A9155A"/>
    <w:rsid w:val="00AE0406"/>
    <w:rsid w:val="00B35F68"/>
    <w:rsid w:val="00B42558"/>
    <w:rsid w:val="00B55223"/>
    <w:rsid w:val="00B569AF"/>
    <w:rsid w:val="00B720DB"/>
    <w:rsid w:val="00B75667"/>
    <w:rsid w:val="00B75B63"/>
    <w:rsid w:val="00BA4671"/>
    <w:rsid w:val="00BA599C"/>
    <w:rsid w:val="00BA7377"/>
    <w:rsid w:val="00BB524C"/>
    <w:rsid w:val="00BB6561"/>
    <w:rsid w:val="00BC73B5"/>
    <w:rsid w:val="00C002F5"/>
    <w:rsid w:val="00C17E77"/>
    <w:rsid w:val="00C2254B"/>
    <w:rsid w:val="00C32A95"/>
    <w:rsid w:val="00C55560"/>
    <w:rsid w:val="00CA6829"/>
    <w:rsid w:val="00CA6AF5"/>
    <w:rsid w:val="00CA6DD4"/>
    <w:rsid w:val="00CB1495"/>
    <w:rsid w:val="00CD36AD"/>
    <w:rsid w:val="00CD5A92"/>
    <w:rsid w:val="00CD75BE"/>
    <w:rsid w:val="00D01DF6"/>
    <w:rsid w:val="00D12A91"/>
    <w:rsid w:val="00D23727"/>
    <w:rsid w:val="00D53A8E"/>
    <w:rsid w:val="00D7203D"/>
    <w:rsid w:val="00D908E5"/>
    <w:rsid w:val="00DA5B68"/>
    <w:rsid w:val="00DB738F"/>
    <w:rsid w:val="00DF4BEA"/>
    <w:rsid w:val="00E02309"/>
    <w:rsid w:val="00E0425B"/>
    <w:rsid w:val="00E066FA"/>
    <w:rsid w:val="00E126FA"/>
    <w:rsid w:val="00E17DD6"/>
    <w:rsid w:val="00E53FD1"/>
    <w:rsid w:val="00E56EEC"/>
    <w:rsid w:val="00E640ED"/>
    <w:rsid w:val="00E74A35"/>
    <w:rsid w:val="00E93D93"/>
    <w:rsid w:val="00EA0997"/>
    <w:rsid w:val="00EA5A61"/>
    <w:rsid w:val="00EE09C9"/>
    <w:rsid w:val="00EE1726"/>
    <w:rsid w:val="00EF7FC3"/>
    <w:rsid w:val="00F36E5F"/>
    <w:rsid w:val="00F40D1F"/>
    <w:rsid w:val="00F434D1"/>
    <w:rsid w:val="00F611F5"/>
    <w:rsid w:val="00F66973"/>
    <w:rsid w:val="00F8695C"/>
    <w:rsid w:val="00FA2E65"/>
    <w:rsid w:val="00FB1406"/>
    <w:rsid w:val="00FB642A"/>
    <w:rsid w:val="00FD0512"/>
    <w:rsid w:val="00FD5BD7"/>
    <w:rsid w:val="00FF063F"/>
    <w:rsid w:val="00FF250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00" w:beforeAutospacing="1" w:after="100"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6FA"/>
  </w:style>
  <w:style w:type="paragraph" w:styleId="Ttulo1">
    <w:name w:val="heading 1"/>
    <w:basedOn w:val="Normal"/>
    <w:next w:val="Normal"/>
    <w:link w:val="Ttulo1Char"/>
    <w:uiPriority w:val="9"/>
    <w:qFormat/>
    <w:rsid w:val="00E126FA"/>
    <w:pPr>
      <w:keepNext/>
      <w:keepLines/>
      <w:spacing w:before="480" w:after="0"/>
      <w:jc w:val="left"/>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126F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126FA"/>
    <w:pPr>
      <w:spacing w:line="240" w:lineRule="auto"/>
    </w:pPr>
    <w:rPr>
      <w:rFonts w:ascii="Times New Roman" w:eastAsia="Times New Roman" w:hAnsi="Times New Roman" w:cs="Times New Roman"/>
      <w:sz w:val="24"/>
      <w:szCs w:val="24"/>
      <w:lang w:eastAsia="pt-BR"/>
    </w:rPr>
  </w:style>
  <w:style w:type="paragraph" w:styleId="Bibliografia">
    <w:name w:val="Bibliography"/>
    <w:basedOn w:val="Normal"/>
    <w:next w:val="Normal"/>
    <w:uiPriority w:val="37"/>
    <w:unhideWhenUsed/>
    <w:rsid w:val="00E126FA"/>
  </w:style>
  <w:style w:type="paragraph" w:customStyle="1" w:styleId="artart">
    <w:name w:val="artart"/>
    <w:basedOn w:val="Normal"/>
    <w:rsid w:val="00E126FA"/>
    <w:pPr>
      <w:spacing w:line="240" w:lineRule="auto"/>
      <w:jc w:val="left"/>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126FA"/>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26FA"/>
    <w:rPr>
      <w:rFonts w:ascii="Tahoma" w:hAnsi="Tahoma" w:cs="Tahoma"/>
      <w:sz w:val="16"/>
      <w:szCs w:val="16"/>
    </w:rPr>
  </w:style>
  <w:style w:type="paragraph" w:styleId="Cabealho">
    <w:name w:val="header"/>
    <w:basedOn w:val="Normal"/>
    <w:link w:val="CabealhoChar"/>
    <w:uiPriority w:val="99"/>
    <w:semiHidden/>
    <w:unhideWhenUsed/>
    <w:rsid w:val="00706DFC"/>
    <w:pPr>
      <w:tabs>
        <w:tab w:val="center" w:pos="4252"/>
        <w:tab w:val="right" w:pos="8504"/>
      </w:tabs>
      <w:spacing w:before="0" w:after="0" w:line="240" w:lineRule="auto"/>
    </w:pPr>
  </w:style>
  <w:style w:type="character" w:customStyle="1" w:styleId="CabealhoChar">
    <w:name w:val="Cabeçalho Char"/>
    <w:basedOn w:val="Fontepargpadro"/>
    <w:link w:val="Cabealho"/>
    <w:uiPriority w:val="99"/>
    <w:semiHidden/>
    <w:rsid w:val="00706DFC"/>
  </w:style>
  <w:style w:type="paragraph" w:styleId="Rodap">
    <w:name w:val="footer"/>
    <w:basedOn w:val="Normal"/>
    <w:link w:val="RodapChar"/>
    <w:uiPriority w:val="99"/>
    <w:unhideWhenUsed/>
    <w:rsid w:val="00706DFC"/>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706DFC"/>
  </w:style>
  <w:style w:type="paragraph" w:styleId="Textodenotadefim">
    <w:name w:val="endnote text"/>
    <w:basedOn w:val="Normal"/>
    <w:link w:val="TextodenotadefimChar"/>
    <w:uiPriority w:val="99"/>
    <w:semiHidden/>
    <w:unhideWhenUsed/>
    <w:rsid w:val="00874922"/>
    <w:pPr>
      <w:spacing w:before="0" w:after="0" w:line="240" w:lineRule="auto"/>
    </w:pPr>
    <w:rPr>
      <w:sz w:val="20"/>
      <w:szCs w:val="20"/>
    </w:rPr>
  </w:style>
  <w:style w:type="character" w:customStyle="1" w:styleId="TextodenotadefimChar">
    <w:name w:val="Texto de nota de fim Char"/>
    <w:basedOn w:val="Fontepargpadro"/>
    <w:link w:val="Textodenotadefim"/>
    <w:uiPriority w:val="99"/>
    <w:semiHidden/>
    <w:rsid w:val="00874922"/>
    <w:rPr>
      <w:sz w:val="20"/>
      <w:szCs w:val="20"/>
    </w:rPr>
  </w:style>
  <w:style w:type="character" w:styleId="Refdenotadefim">
    <w:name w:val="endnote reference"/>
    <w:basedOn w:val="Fontepargpadro"/>
    <w:uiPriority w:val="99"/>
    <w:semiHidden/>
    <w:unhideWhenUsed/>
    <w:rsid w:val="00874922"/>
    <w:rPr>
      <w:vertAlign w:val="superscript"/>
    </w:rPr>
  </w:style>
  <w:style w:type="paragraph" w:styleId="Textodenotaderodap">
    <w:name w:val="footnote text"/>
    <w:basedOn w:val="Normal"/>
    <w:link w:val="TextodenotaderodapChar"/>
    <w:uiPriority w:val="99"/>
    <w:semiHidden/>
    <w:unhideWhenUsed/>
    <w:rsid w:val="00476BA0"/>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76BA0"/>
    <w:rPr>
      <w:sz w:val="20"/>
      <w:szCs w:val="20"/>
    </w:rPr>
  </w:style>
  <w:style w:type="character" w:styleId="Refdenotaderodap">
    <w:name w:val="footnote reference"/>
    <w:basedOn w:val="Fontepargpadro"/>
    <w:uiPriority w:val="99"/>
    <w:semiHidden/>
    <w:unhideWhenUsed/>
    <w:rsid w:val="00476BA0"/>
    <w:rPr>
      <w:vertAlign w:val="superscript"/>
    </w:rPr>
  </w:style>
  <w:style w:type="character" w:styleId="Hyperlink">
    <w:name w:val="Hyperlink"/>
    <w:basedOn w:val="Fontepargpadro"/>
    <w:uiPriority w:val="99"/>
    <w:unhideWhenUsed/>
    <w:rsid w:val="00A05FAC"/>
    <w:rPr>
      <w:color w:val="0000FF" w:themeColor="hyperlink"/>
      <w:u w:val="single"/>
    </w:rPr>
  </w:style>
  <w:style w:type="paragraph" w:styleId="PargrafodaLista">
    <w:name w:val="List Paragraph"/>
    <w:basedOn w:val="Normal"/>
    <w:uiPriority w:val="34"/>
    <w:qFormat/>
    <w:rsid w:val="00A84790"/>
    <w:pPr>
      <w:ind w:left="720"/>
      <w:contextualSpacing/>
    </w:pPr>
  </w:style>
</w:styles>
</file>

<file path=word/webSettings.xml><?xml version="1.0" encoding="utf-8"?>
<w:webSettings xmlns:r="http://schemas.openxmlformats.org/officeDocument/2006/relationships" xmlns:w="http://schemas.openxmlformats.org/wordprocessingml/2006/main">
  <w:divs>
    <w:div w:id="101726842">
      <w:bodyDiv w:val="1"/>
      <w:marLeft w:val="0"/>
      <w:marRight w:val="0"/>
      <w:marTop w:val="0"/>
      <w:marBottom w:val="0"/>
      <w:divBdr>
        <w:top w:val="none" w:sz="0" w:space="0" w:color="auto"/>
        <w:left w:val="none" w:sz="0" w:space="0" w:color="auto"/>
        <w:bottom w:val="none" w:sz="0" w:space="0" w:color="auto"/>
        <w:right w:val="none" w:sz="0" w:space="0" w:color="auto"/>
      </w:divBdr>
    </w:div>
    <w:div w:id="160511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Gom91</b:Tag>
    <b:SourceType>Book</b:SourceType>
    <b:Guid>{D1BE3E49-98DC-45F9-8CF7-AFBCAD86EBB2}</b:Guid>
    <b:LCID>0</b:LCID>
    <b:Author>
      <b:Author>
        <b:NameList>
          <b:Person>
            <b:Last>COSTA</b:Last>
            <b:First>Antõnio</b:First>
            <b:Middle>Carlos Gomes</b:Middle>
          </b:Person>
        </b:NameList>
      </b:Author>
    </b:Author>
    <b:Title>De Menor à Cidadão: Notas para uma história do Novo Direito da Infãncia e Juventude no Brasil</b:Title>
    <b:Year>1991</b:Year>
    <b:City>Brasília</b:City>
    <b:Publisher>CBIA- Ministério da Ação Social</b:Publisher>
    <b:StateProvince>DF</b:StateProvince>
    <b:RefOrder>1</b:RefOrder>
  </b:Source>
  <b:Source>
    <b:Tag>Ire04</b:Tag>
    <b:SourceType>Book</b:SourceType>
    <b:Guid>{D8709C6D-D5D7-4794-BB0F-99A4164C0A2C}</b:Guid>
    <b:LCID>0</b:LCID>
    <b:Author>
      <b:Author>
        <b:NameList>
          <b:Person>
            <b:Last>RIZZINI</b:Last>
            <b:First>Irene</b:First>
          </b:Person>
        </b:NameList>
      </b:Author>
    </b:Author>
    <b:Title>A institucionalização de crianças no Brasil: percurso histórico e desafios do presente</b:Title>
    <b:Year>2004</b:Year>
    <b:City>Rio de Janeiro</b:City>
    <b:Publisher>PUC-Rio</b:Publisher>
    <b:RefOrder>2</b:RefOrder>
  </b:Source>
  <b:Source>
    <b:Tag>BRA01</b:Tag>
    <b:SourceType>ArticleInAPeriodical</b:SourceType>
    <b:Guid>{65A835B0-D911-49FD-9341-512D9F07DE66}</b:Guid>
    <b:LCID>0</b:LCID>
    <b:Author>
      <b:Author>
        <b:NameList>
          <b:Person>
            <b:Last>BRASIL</b:Last>
          </b:Person>
        </b:NameList>
      </b:Author>
    </b:Author>
    <b:Title>Constituição Federal</b:Title>
    <b:PeriodicalTitle>Constituição da república federativa do Brasil: texto constitucional promulgado em 5 de outubro de 1988, com as alterações adotadas pelas emendas constitucionais da revisão nº 1/ 6/ 94. Brasília: Senado Federal.</b:PeriodicalTitle>
    <b:Year>2001</b:Year>
    <b:City>Brasília- DF</b:City>
    <b:RefOrder>4</b:RefOrder>
  </b:Source>
  <b:Source>
    <b:Tag>LEV18</b:Tag>
    <b:SourceType>InternetSite</b:SourceType>
    <b:Guid>{7F9122BA-E137-4C80-8805-7DAC920E0F8A}</b:Guid>
    <b:LCID>0</b:LCID>
    <b:Author>
      <b:Author>
        <b:NameList>
          <b:Person>
            <b:Last>LEVANTAMENTO ANUAL SINASE 2016. Brasília: Ministério dos Direitos Humanos</b:Last>
            <b:First>2018.</b:First>
          </b:Person>
        </b:NameList>
      </b:Author>
    </b:Author>
    <b:YearAccessed>2018</b:YearAccessed>
    <b:MonthAccessed>Fev</b:MonthAccessed>
    <b:DayAccessed>26</b:DayAccessed>
    <b:URL>http://www.mdh.gov.br/assuntos/criancas-e-adolescentes/programas/sistema-nacional-de-medidas-socioeducativas/Levantamento_2016.pdf</b:URL>
    <b:Title>Brasil. Ministério dos Direitos Humanos (MDH)</b:Title>
    <b:RefOrder>3</b:RefOrder>
  </b:Source>
  <b:Source>
    <b:Tag>Sar13</b:Tag>
    <b:SourceType>Book</b:SourceType>
    <b:Guid>{A6875214-57B9-4E3C-8C6E-A6438A964E37}</b:Guid>
    <b:LCID>0</b:LCID>
    <b:Author>
      <b:Author>
        <b:NameList>
          <b:Person>
            <b:Last>SARAIVA</b:Last>
            <b:First>João</b:First>
            <b:Middle>Batista Costa</b:Middle>
          </b:Person>
        </b:NameList>
      </b:Author>
    </b:Author>
    <b:Title>Adolescente em Conflito com a Lei : Da indiferença à proteção integral:  Uma abordagem sobre a responsabilidade penal juvenil</b:Title>
    <b:Year>2013</b:Year>
    <b:City>Porto Alegre</b:City>
    <b:Publisher>Livraria do advogado</b:Publisher>
    <b:StateProvince>Rio Grande Do Sul</b:StateProvince>
    <b:CountryRegion>Brasil</b:CountryRegion>
    <b:Volume>4</b:Volume>
    <b:RefOrder>5</b:RefOrder>
  </b:Source>
  <b:Source>
    <b:Tag>Sar11</b:Tag>
    <b:SourceType>Book</b:SourceType>
    <b:Guid>{B1A53EDD-EFC2-4864-A0FA-D5E118FC5A9F}</b:Guid>
    <b:LCID>0</b:LCID>
    <b:Author>
      <b:Author>
        <b:NameList>
          <b:Person>
            <b:Last>SARAIVA</b:Last>
            <b:First>João</b:First>
            <b:Middle>Batista Costa</b:Middle>
          </b:Person>
        </b:NameList>
      </b:Author>
    </b:Author>
    <b:Title>Adolescente e Ato Infracional: Compendio de direito penal juvenil. 4.ed.</b:Title>
    <b:Year>2011</b:Year>
    <b:City>Porto Alegre</b:City>
    <b:Publisher>Livraria do Advogado</b:Publisher>
    <b:RefOrder>6</b:RefOrder>
  </b:Source>
  <b:Source>
    <b:Tag>Est18</b:Tag>
    <b:SourceType>InternetSite</b:SourceType>
    <b:Guid>{9396F8C6-B122-487D-8B67-80C026FC57D4}</b:Guid>
    <b:LCID>0</b:LCID>
    <b:Title>Estadão</b:Title>
    <b:InternetSiteTitle>http://brasil.estadao.com.br/noticias/geral,adolescentes-mortos-em-rebeliao-na-paraiba-foram-queimados-vivos,70001826256</b:InternetSiteTitle>
    <b:YearAccessed>2018</b:YearAccessed>
    <b:MonthAccessed>Abr</b:MonthAccessed>
    <b:DayAccessed>24</b:DayAccessed>
    <b:RefOrder>7</b:RefOrder>
  </b:Source>
  <b:Source>
    <b:Tag>BRA90</b:Tag>
    <b:SourceType>InternetSite</b:SourceType>
    <b:Guid>{FB6AA247-D8B1-4300-85E6-F95A61AED4A3}</b:Guid>
    <b:LCID>0</b:LCID>
    <b:Author>
      <b:Author>
        <b:NameList>
          <b:Person>
            <b:Last>BRASIL</b:Last>
          </b:Person>
        </b:NameList>
      </b:Author>
    </b:Author>
    <b:Title>Estatuto da Criança e do Adolescente  -Lei nº 8.069, de 13 de Julho de 1990. Brasília/DF</b:Title>
    <b:PeriodicalTitle>Estatudo Da Criança e do Adolescente</b:PeriodicalTitle>
    <b:Year>1990</b:Year>
    <b:Month>Jul</b:Month>
    <b:Day>13</b:Day>
    <b:City>Brasília, DF</b:City>
    <b:YearAccessed>2018</b:YearAccessed>
    <b:MonthAccessed>Abr</b:MonthAccessed>
    <b:DayAccessed>15</b:DayAccessed>
    <b:URL>&lt;http://www.planalto.gov.br/ccivil_03/leis/l8069.htm&gt;</b:URL>
    <b:InternetSiteTitle>&lt;http://www.planalto.gov.br/ccivil_03/leis/l8069.htm&gt;</b:InternetSiteTitle>
    <b:RefOrder>8</b:RefOrder>
  </b:Source>
  <b:Source>
    <b:Tag>htt18</b:Tag>
    <b:SourceType>InternetSite</b:SourceType>
    <b:Guid>{9027B909-C5A0-4588-8BF2-FAFFBA89124D}</b:Guid>
    <b:LCID>0</b:LCID>
    <b:Title>http://www.cnj.jus.br/sistema-carcerario-e-execucao-penal/programa-justica-ao-jovem</b:Title>
    <b:YearAccessed>2018</b:YearAccessed>
    <b:MonthAccessed>Jan</b:MonthAccessed>
    <b:DayAccessed>10</b:DayAccessed>
    <b:URL>http://www.cnj.jus.br/images/programas/justica-ao-jovem/relatorio_final_paraiba.pdf</b:URL>
    <b:RefOrder>9</b:RefOrder>
  </b:Source>
</b:Sources>
</file>

<file path=customXml/itemProps1.xml><?xml version="1.0" encoding="utf-8"?>
<ds:datastoreItem xmlns:ds="http://schemas.openxmlformats.org/officeDocument/2006/customXml" ds:itemID="{B6058445-D980-48E0-905A-95DDA0E7C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24</Pages>
  <Words>7187</Words>
  <Characters>38813</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45909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Neto</dc:creator>
  <cp:lastModifiedBy>000250</cp:lastModifiedBy>
  <cp:revision>42</cp:revision>
  <cp:lastPrinted>2018-05-16T21:49:00Z</cp:lastPrinted>
  <dcterms:created xsi:type="dcterms:W3CDTF">2018-05-16T13:50:00Z</dcterms:created>
  <dcterms:modified xsi:type="dcterms:W3CDTF">2018-05-16T23:07:00Z</dcterms:modified>
</cp:coreProperties>
</file>