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58" w:rsidRPr="0000124D" w:rsidRDefault="00E60C58" w:rsidP="00EC4585">
      <w:pPr>
        <w:spacing w:line="240" w:lineRule="auto"/>
        <w:rPr>
          <w:rFonts w:ascii="Arial" w:hAnsi="Arial" w:cs="Arial"/>
          <w:b/>
          <w:szCs w:val="24"/>
        </w:rPr>
      </w:pPr>
    </w:p>
    <w:p w:rsidR="00E60C58" w:rsidRPr="0000124D" w:rsidRDefault="00E60C58" w:rsidP="00E60C58">
      <w:pPr>
        <w:pStyle w:val="Ttulo1"/>
        <w:spacing w:line="100" w:lineRule="atLeast"/>
        <w:jc w:val="center"/>
        <w:rPr>
          <w:rFonts w:ascii="Arial" w:hAnsi="Arial" w:cs="Arial"/>
          <w:szCs w:val="24"/>
        </w:rPr>
      </w:pPr>
      <w:r w:rsidRPr="0000124D">
        <w:rPr>
          <w:rFonts w:ascii="Arial" w:hAnsi="Arial" w:cs="Arial"/>
          <w:szCs w:val="24"/>
        </w:rPr>
        <w:t>PARENTALIDADE SOCIOAFETIVA: A SUBSIDIARIADADE DO VÍNCULO BIOLÓGICO NOS PROCESSOS DE RECONHECIMENTO DE FILIAÇÃO</w:t>
      </w:r>
    </w:p>
    <w:p w:rsidR="00E60C58" w:rsidRPr="0000124D" w:rsidRDefault="00E60C58" w:rsidP="00E60C58">
      <w:pPr>
        <w:pStyle w:val="Corpodetexto"/>
        <w:rPr>
          <w:rFonts w:ascii="Arial" w:hAnsi="Arial" w:cs="Arial"/>
          <w:lang w:eastAsia="pt-BR"/>
        </w:rPr>
      </w:pPr>
    </w:p>
    <w:p w:rsidR="00E60C58" w:rsidRPr="0000124D" w:rsidRDefault="00E60C58" w:rsidP="00E60C58">
      <w:pPr>
        <w:pStyle w:val="Padro"/>
        <w:spacing w:after="0" w:line="100" w:lineRule="atLeast"/>
        <w:ind w:right="-568"/>
        <w:jc w:val="right"/>
        <w:rPr>
          <w:rFonts w:ascii="Arial" w:hAnsi="Arial" w:cs="Arial"/>
          <w:sz w:val="24"/>
          <w:szCs w:val="24"/>
        </w:rPr>
      </w:pPr>
      <w:r w:rsidRPr="0000124D">
        <w:rPr>
          <w:rFonts w:ascii="Arial" w:hAnsi="Arial" w:cs="Arial"/>
          <w:sz w:val="24"/>
          <w:szCs w:val="24"/>
        </w:rPr>
        <w:t>Amanda Maria Pereira Lindolfo</w:t>
      </w:r>
      <w:r w:rsidRPr="0000124D">
        <w:rPr>
          <w:rStyle w:val="Refdenotaderodap"/>
          <w:rFonts w:ascii="Arial" w:hAnsi="Arial" w:cs="Arial"/>
          <w:sz w:val="24"/>
          <w:szCs w:val="24"/>
        </w:rPr>
        <w:footnoteReference w:id="1"/>
      </w:r>
    </w:p>
    <w:p w:rsidR="00E60C58" w:rsidRPr="0000124D" w:rsidRDefault="00E60C58" w:rsidP="00E60C58">
      <w:pPr>
        <w:pStyle w:val="Padro"/>
        <w:spacing w:after="0" w:line="100" w:lineRule="atLeast"/>
        <w:ind w:right="-568"/>
        <w:jc w:val="right"/>
        <w:rPr>
          <w:rFonts w:ascii="Arial" w:hAnsi="Arial" w:cs="Arial"/>
          <w:sz w:val="24"/>
          <w:szCs w:val="24"/>
        </w:rPr>
      </w:pPr>
      <w:r w:rsidRPr="0000124D">
        <w:rPr>
          <w:rFonts w:ascii="Arial" w:hAnsi="Arial" w:cs="Arial"/>
          <w:sz w:val="24"/>
          <w:szCs w:val="24"/>
        </w:rPr>
        <w:t xml:space="preserve">Marcelo Alves Pereira </w:t>
      </w:r>
      <w:proofErr w:type="spellStart"/>
      <w:r w:rsidRPr="0000124D">
        <w:rPr>
          <w:rFonts w:ascii="Arial" w:hAnsi="Arial" w:cs="Arial"/>
          <w:sz w:val="24"/>
          <w:szCs w:val="24"/>
        </w:rPr>
        <w:t>Eufrasio</w:t>
      </w:r>
      <w:proofErr w:type="spellEnd"/>
      <w:r w:rsidRPr="0000124D">
        <w:rPr>
          <w:rStyle w:val="Refdenotaderodap"/>
          <w:rFonts w:ascii="Arial" w:hAnsi="Arial" w:cs="Arial"/>
          <w:sz w:val="24"/>
          <w:szCs w:val="24"/>
        </w:rPr>
        <w:footnoteReference w:id="2"/>
      </w:r>
    </w:p>
    <w:p w:rsidR="00E60C58" w:rsidRPr="0000124D" w:rsidRDefault="00E60C58" w:rsidP="00E60C58">
      <w:pPr>
        <w:pStyle w:val="Corpodetexto"/>
        <w:ind w:right="-568"/>
        <w:rPr>
          <w:rFonts w:ascii="Arial" w:hAnsi="Arial" w:cs="Arial"/>
          <w:lang w:eastAsia="pt-BR"/>
        </w:rPr>
      </w:pPr>
    </w:p>
    <w:p w:rsidR="00E60C58" w:rsidRPr="00CA373C" w:rsidRDefault="00E60C58" w:rsidP="00E60C58">
      <w:pPr>
        <w:pStyle w:val="Padro"/>
        <w:spacing w:after="0" w:line="360" w:lineRule="auto"/>
        <w:ind w:right="-568"/>
        <w:jc w:val="both"/>
        <w:rPr>
          <w:rFonts w:ascii="Arial" w:hAnsi="Arial" w:cs="Arial"/>
          <w:b/>
          <w:sz w:val="24"/>
          <w:szCs w:val="24"/>
        </w:rPr>
      </w:pPr>
      <w:r w:rsidRPr="00CA373C">
        <w:rPr>
          <w:rFonts w:ascii="Arial" w:hAnsi="Arial" w:cs="Arial"/>
          <w:b/>
          <w:sz w:val="24"/>
          <w:szCs w:val="24"/>
        </w:rPr>
        <w:t>Resumo</w:t>
      </w:r>
    </w:p>
    <w:p w:rsidR="00E60C58" w:rsidRPr="00CA373C" w:rsidRDefault="00E60C58" w:rsidP="00E60C58">
      <w:pPr>
        <w:ind w:right="-568"/>
        <w:jc w:val="center"/>
        <w:rPr>
          <w:rFonts w:ascii="Arial" w:hAnsi="Arial" w:cs="Arial"/>
          <w:b/>
          <w:smallCaps/>
          <w:sz w:val="24"/>
          <w:szCs w:val="24"/>
        </w:rPr>
      </w:pPr>
    </w:p>
    <w:p w:rsidR="00E60C58" w:rsidRPr="00CA373C" w:rsidRDefault="00E60C58" w:rsidP="00E60C58">
      <w:pPr>
        <w:pStyle w:val="NormalWeb"/>
        <w:spacing w:before="0" w:after="0"/>
        <w:jc w:val="both"/>
        <w:rPr>
          <w:rFonts w:ascii="Arial" w:hAnsi="Arial" w:cs="Arial"/>
        </w:rPr>
      </w:pPr>
      <w:r w:rsidRPr="00CA373C">
        <w:rPr>
          <w:rFonts w:ascii="Arial" w:hAnsi="Arial" w:cs="Arial"/>
        </w:rPr>
        <w:t xml:space="preserve">A presente pesquisa pauta-se na análise da possibilidade de consolidar a subsidiariedade do vínculo biológico em detrimento do vínculo afetivo, sob a ótica dos Princípios do melhor interesse do menor, da afetividade e da dignidade da pessoa humana, nos processos que objetivam reconhecer a </w:t>
      </w:r>
      <w:proofErr w:type="spellStart"/>
      <w:r w:rsidRPr="00CA373C">
        <w:rPr>
          <w:rFonts w:ascii="Arial" w:hAnsi="Arial" w:cs="Arial"/>
        </w:rPr>
        <w:t>parentalidade</w:t>
      </w:r>
      <w:proofErr w:type="spellEnd"/>
      <w:r w:rsidRPr="00CA373C">
        <w:rPr>
          <w:rFonts w:ascii="Arial" w:hAnsi="Arial" w:cs="Arial"/>
        </w:rPr>
        <w:t xml:space="preserve"> de crianças e adolescentes. Para tanto, valeu-se de</w:t>
      </w:r>
      <w:r w:rsidRPr="00CA373C">
        <w:rPr>
          <w:rFonts w:ascii="Arial" w:hAnsi="Arial" w:cs="Arial"/>
          <w:color w:val="000000"/>
        </w:rPr>
        <w:t xml:space="preserve"> revisão bibliográfica, uma vez que esta é pautada em registros disponíveis, decorrentes de pesquisas acadêmicas em doutrina de teóricos do Direito de Família, bem como na legislação pátria que versa sobre o assunto, como o Código Civil, Constituição Federal e Estatuto da Criança e do adolescente. Além disso, o estudo foi baseado no método de abordagem dedutivo. Este ainda tem por método o procedimento histórico, analítico-descritivo, abarcando os dados da pesquisa sob uma perspectiva histórica, comparando-os a fim de alcançar resposta para os objetivos gerais e específicos. Por fim, no que concerne a conclusão da problemática apresentada, pode-se inferir que a</w:t>
      </w:r>
      <w:r w:rsidRPr="00CA373C">
        <w:rPr>
          <w:rFonts w:ascii="Arial" w:hAnsi="Arial" w:cs="Arial"/>
        </w:rPr>
        <w:t>o afirmar a existência da relação de subsidiariedade entre dois institutos jurídicos, quer-se dizer que, na presença dos dois, um deles será priorizado em determino do outro, que seria considerado um “soldado de reserva”, analisando-os caso a caso.</w:t>
      </w:r>
    </w:p>
    <w:p w:rsidR="00E60C58" w:rsidRPr="00CA373C" w:rsidRDefault="00E60C58" w:rsidP="00E60C58">
      <w:pPr>
        <w:pStyle w:val="NormalWeb"/>
        <w:spacing w:before="0" w:after="0"/>
        <w:jc w:val="both"/>
        <w:rPr>
          <w:rFonts w:ascii="Arial" w:hAnsi="Arial" w:cs="Arial"/>
          <w:color w:val="000000"/>
        </w:rPr>
      </w:pPr>
    </w:p>
    <w:p w:rsidR="00E60C58" w:rsidRDefault="00E60C58" w:rsidP="00E60C58">
      <w:pPr>
        <w:pStyle w:val="NormalWeb"/>
        <w:spacing w:before="0" w:after="0"/>
        <w:jc w:val="both"/>
        <w:rPr>
          <w:rFonts w:ascii="Arial" w:hAnsi="Arial" w:cs="Arial"/>
          <w:color w:val="000000"/>
        </w:rPr>
      </w:pPr>
      <w:r w:rsidRPr="00CA373C">
        <w:rPr>
          <w:rFonts w:ascii="Arial" w:hAnsi="Arial" w:cs="Arial"/>
          <w:color w:val="000000"/>
        </w:rPr>
        <w:t>PALAVRAS-CHAVE: Direito de Família. Vínculo afetivo. Princípio. Subsidiariedade.</w:t>
      </w:r>
    </w:p>
    <w:p w:rsidR="00EC4585" w:rsidRDefault="00EC4585" w:rsidP="00E60C58">
      <w:pPr>
        <w:pStyle w:val="NormalWeb"/>
        <w:spacing w:before="0" w:after="0"/>
        <w:jc w:val="both"/>
        <w:rPr>
          <w:rFonts w:ascii="Arial" w:hAnsi="Arial" w:cs="Arial"/>
          <w:color w:val="000000"/>
        </w:rPr>
      </w:pPr>
    </w:p>
    <w:p w:rsidR="00EC4585" w:rsidRPr="003132C1" w:rsidRDefault="00EC4585" w:rsidP="00EC4585">
      <w:pPr>
        <w:rPr>
          <w:rFonts w:ascii="Arial" w:hAnsi="Arial" w:cs="Arial"/>
          <w:b/>
          <w:sz w:val="24"/>
          <w:szCs w:val="24"/>
        </w:rPr>
      </w:pPr>
      <w:r w:rsidRPr="003132C1">
        <w:rPr>
          <w:rFonts w:ascii="Arial" w:hAnsi="Arial" w:cs="Arial"/>
          <w:b/>
          <w:sz w:val="24"/>
          <w:szCs w:val="24"/>
        </w:rPr>
        <w:t>Abstract</w:t>
      </w:r>
    </w:p>
    <w:p w:rsidR="00EC4585" w:rsidRPr="00070815" w:rsidRDefault="00EC4585" w:rsidP="00EC4585">
      <w:pPr>
        <w:shd w:val="clear" w:color="auto" w:fill="FFFFFF"/>
        <w:spacing w:line="235" w:lineRule="atLeast"/>
        <w:jc w:val="both"/>
        <w:rPr>
          <w:rFonts w:ascii="Arial" w:eastAsia="Times New Roman" w:hAnsi="Arial" w:cs="Arial"/>
          <w:color w:val="222222"/>
          <w:sz w:val="24"/>
          <w:szCs w:val="24"/>
          <w:lang w:val="en-US" w:eastAsia="pt-BR"/>
        </w:rPr>
      </w:pPr>
      <w:r w:rsidRPr="00070815">
        <w:rPr>
          <w:rFonts w:ascii="Arial" w:eastAsia="Times New Roman" w:hAnsi="Arial" w:cs="Arial"/>
          <w:color w:val="222222"/>
          <w:sz w:val="24"/>
          <w:szCs w:val="24"/>
          <w:lang w:val="en-US" w:eastAsia="pt-BR"/>
        </w:rPr>
        <w:t xml:space="preserve">The following research hinges on the analysis of the possibility to consolidate the subsidiarity of the biologic affective bond, under the point of view of the minor’s best interest principles, of the affectivity and of the dignity of the human person, in the process that aims to recognize the parenting of children and adolescents. Therefore, this research drew on bibliographic review, since it hinges on available registries resulting from academic researches on Family Rights theorist’s doctrine, as well as on the national legislation that relates to the subject, such as the Civil Code, the Federal Constitution and the Child and Adolescent Statute. Furthermore, the study </w:t>
      </w:r>
      <w:proofErr w:type="gramStart"/>
      <w:r w:rsidRPr="00070815">
        <w:rPr>
          <w:rFonts w:ascii="Arial" w:eastAsia="Times New Roman" w:hAnsi="Arial" w:cs="Arial"/>
          <w:color w:val="222222"/>
          <w:sz w:val="24"/>
          <w:szCs w:val="24"/>
          <w:lang w:val="en-US" w:eastAsia="pt-BR"/>
        </w:rPr>
        <w:t>was based</w:t>
      </w:r>
      <w:proofErr w:type="gramEnd"/>
      <w:r w:rsidRPr="00070815">
        <w:rPr>
          <w:rFonts w:ascii="Arial" w:eastAsia="Times New Roman" w:hAnsi="Arial" w:cs="Arial"/>
          <w:color w:val="222222"/>
          <w:sz w:val="24"/>
          <w:szCs w:val="24"/>
          <w:lang w:val="en-US" w:eastAsia="pt-BR"/>
        </w:rPr>
        <w:t xml:space="preserve"> on the deductive approach method. It also uses the historical procedure method, the analytical-descriptive method, encompassing the research data under a historical perspective, comparing them to reach the answer to the general and specific objectives. Ultimately, regarding the conclusion of the presented issue, it is inferable that when affirming the existence of a relation of subsidiarity between two legal </w:t>
      </w:r>
      <w:r w:rsidRPr="00070815">
        <w:rPr>
          <w:rFonts w:ascii="Arial" w:eastAsia="Times New Roman" w:hAnsi="Arial" w:cs="Arial"/>
          <w:color w:val="222222"/>
          <w:sz w:val="24"/>
          <w:szCs w:val="24"/>
          <w:lang w:val="en-US" w:eastAsia="pt-BR"/>
        </w:rPr>
        <w:lastRenderedPageBreak/>
        <w:t xml:space="preserve">institutes, in the presence of both, one of them is going to be prioritized instead of the other, that would be considered a “reserve soldier “, analyzing them case by case.  </w:t>
      </w:r>
    </w:p>
    <w:p w:rsidR="00EC4585" w:rsidRDefault="00EC4585" w:rsidP="00EC4585">
      <w:pPr>
        <w:pStyle w:val="Pr-formataoHTML"/>
        <w:shd w:val="clear" w:color="auto" w:fill="FFFFFF"/>
        <w:rPr>
          <w:rFonts w:ascii="Arial" w:hAnsi="Arial" w:cs="Arial"/>
          <w:color w:val="212121"/>
          <w:sz w:val="24"/>
          <w:szCs w:val="24"/>
          <w:lang w:val="en"/>
        </w:rPr>
      </w:pPr>
      <w:r w:rsidRPr="00070815">
        <w:rPr>
          <w:rFonts w:ascii="Arial" w:hAnsi="Arial" w:cs="Arial"/>
          <w:color w:val="222222"/>
          <w:sz w:val="24"/>
          <w:szCs w:val="24"/>
          <w:lang w:val="en-US"/>
        </w:rPr>
        <w:t xml:space="preserve">Keywords:   </w:t>
      </w:r>
      <w:r w:rsidRPr="00070815">
        <w:rPr>
          <w:rFonts w:ascii="Arial" w:hAnsi="Arial" w:cs="Arial"/>
          <w:color w:val="212121"/>
          <w:sz w:val="24"/>
          <w:szCs w:val="24"/>
          <w:lang w:val="en"/>
        </w:rPr>
        <w:t>Family right. Affective bond. Principle. Subsidiarity.</w:t>
      </w:r>
    </w:p>
    <w:p w:rsidR="00EC4585" w:rsidRPr="00070815" w:rsidRDefault="00EC4585" w:rsidP="00EC4585">
      <w:pPr>
        <w:pStyle w:val="Pr-formataoHTML"/>
        <w:shd w:val="clear" w:color="auto" w:fill="FFFFFF"/>
        <w:rPr>
          <w:rFonts w:ascii="Arial" w:hAnsi="Arial" w:cs="Arial"/>
          <w:color w:val="212121"/>
          <w:sz w:val="24"/>
          <w:szCs w:val="24"/>
        </w:rPr>
      </w:pPr>
    </w:p>
    <w:p w:rsidR="00EC4585" w:rsidRPr="00CA373C" w:rsidRDefault="00EC4585" w:rsidP="00E60C58">
      <w:pPr>
        <w:pStyle w:val="NormalWeb"/>
        <w:spacing w:before="0" w:after="0"/>
        <w:jc w:val="both"/>
        <w:rPr>
          <w:rFonts w:ascii="Arial" w:hAnsi="Arial" w:cs="Arial"/>
          <w:color w:val="000000"/>
        </w:rPr>
      </w:pPr>
    </w:p>
    <w:p w:rsidR="00E60C58" w:rsidRPr="0000124D" w:rsidRDefault="00E60C58" w:rsidP="00E60C58">
      <w:pPr>
        <w:pStyle w:val="PargrafodaLista"/>
        <w:numPr>
          <w:ilvl w:val="0"/>
          <w:numId w:val="1"/>
        </w:numPr>
        <w:spacing w:line="240" w:lineRule="auto"/>
        <w:ind w:left="0" w:right="-1" w:firstLine="0"/>
        <w:jc w:val="both"/>
        <w:rPr>
          <w:rFonts w:ascii="Arial" w:hAnsi="Arial" w:cs="Arial"/>
          <w:sz w:val="24"/>
          <w:szCs w:val="24"/>
        </w:rPr>
      </w:pPr>
      <w:r w:rsidRPr="0000124D">
        <w:rPr>
          <w:rFonts w:ascii="Arial" w:hAnsi="Arial" w:cs="Arial"/>
          <w:b/>
          <w:sz w:val="24"/>
          <w:szCs w:val="24"/>
          <w:shd w:val="clear" w:color="auto" w:fill="FFFFFF"/>
        </w:rPr>
        <w:t>INTRODUÇÃO</w:t>
      </w:r>
    </w:p>
    <w:p w:rsidR="00E60C58" w:rsidRPr="0000124D" w:rsidRDefault="00E60C58" w:rsidP="00E60C58">
      <w:pPr>
        <w:pStyle w:val="PargrafodaLista"/>
        <w:spacing w:line="240" w:lineRule="auto"/>
        <w:ind w:left="0" w:right="-1"/>
        <w:jc w:val="both"/>
        <w:rPr>
          <w:rFonts w:ascii="Arial" w:hAnsi="Arial" w:cs="Arial"/>
          <w:sz w:val="24"/>
          <w:szCs w:val="24"/>
        </w:rPr>
      </w:pPr>
    </w:p>
    <w:p w:rsidR="00E60C58" w:rsidRPr="0000124D" w:rsidRDefault="00E60C58" w:rsidP="00E60C58">
      <w:pPr>
        <w:spacing w:after="0" w:line="360" w:lineRule="auto"/>
        <w:ind w:firstLine="709"/>
        <w:jc w:val="both"/>
        <w:rPr>
          <w:rFonts w:ascii="Arial" w:hAnsi="Arial" w:cs="Arial"/>
          <w:sz w:val="24"/>
          <w:szCs w:val="24"/>
        </w:rPr>
      </w:pPr>
      <w:r w:rsidRPr="0000124D">
        <w:rPr>
          <w:rFonts w:ascii="Arial" w:hAnsi="Arial" w:cs="Arial"/>
          <w:sz w:val="24"/>
          <w:szCs w:val="24"/>
        </w:rPr>
        <w:t>Devido às mudanças sociais e culturais, resultantes da mundialização, o Direito de Família tem sido um ramo jurídico que vem s</w:t>
      </w:r>
      <w:r>
        <w:rPr>
          <w:rFonts w:ascii="Arial" w:hAnsi="Arial" w:cs="Arial"/>
          <w:sz w:val="24"/>
          <w:szCs w:val="24"/>
        </w:rPr>
        <w:t>e adequando a</w:t>
      </w:r>
      <w:r w:rsidRPr="0000124D">
        <w:rPr>
          <w:rFonts w:ascii="Arial" w:hAnsi="Arial" w:cs="Arial"/>
          <w:sz w:val="24"/>
          <w:szCs w:val="24"/>
        </w:rPr>
        <w:t xml:space="preserve"> fim de acompanhar essas transformações que perpassam o âmbito da entidade familiar, tutelando-as, a exemplo do reconhecimento da união estável nos casos de casais </w:t>
      </w:r>
      <w:proofErr w:type="spellStart"/>
      <w:r w:rsidRPr="0000124D">
        <w:rPr>
          <w:rFonts w:ascii="Arial" w:hAnsi="Arial" w:cs="Arial"/>
          <w:sz w:val="24"/>
          <w:szCs w:val="24"/>
        </w:rPr>
        <w:t>homoafetivos</w:t>
      </w:r>
      <w:proofErr w:type="spellEnd"/>
      <w:r w:rsidRPr="0000124D">
        <w:rPr>
          <w:rFonts w:ascii="Arial" w:hAnsi="Arial" w:cs="Arial"/>
          <w:sz w:val="24"/>
          <w:szCs w:val="24"/>
        </w:rPr>
        <w:t xml:space="preserve"> e da </w:t>
      </w:r>
      <w:proofErr w:type="spellStart"/>
      <w:r w:rsidRPr="0000124D">
        <w:rPr>
          <w:rFonts w:ascii="Arial" w:hAnsi="Arial" w:cs="Arial"/>
          <w:sz w:val="24"/>
          <w:szCs w:val="24"/>
        </w:rPr>
        <w:t>multiparentalidade</w:t>
      </w:r>
      <w:proofErr w:type="spellEnd"/>
      <w:r w:rsidRPr="0000124D">
        <w:rPr>
          <w:rFonts w:ascii="Arial" w:hAnsi="Arial" w:cs="Arial"/>
          <w:sz w:val="24"/>
          <w:szCs w:val="24"/>
        </w:rPr>
        <w:t xml:space="preserve">. </w:t>
      </w:r>
    </w:p>
    <w:p w:rsidR="00E60C58" w:rsidRPr="0000124D" w:rsidRDefault="00E60C58" w:rsidP="00E60C58">
      <w:pPr>
        <w:spacing w:after="0" w:line="360" w:lineRule="auto"/>
        <w:ind w:firstLine="709"/>
        <w:jc w:val="both"/>
        <w:rPr>
          <w:rFonts w:ascii="Arial" w:hAnsi="Arial" w:cs="Arial"/>
          <w:b/>
          <w:sz w:val="24"/>
          <w:szCs w:val="24"/>
          <w:shd w:val="clear" w:color="auto" w:fill="FFFFFF"/>
        </w:rPr>
      </w:pPr>
      <w:r w:rsidRPr="0000124D">
        <w:rPr>
          <w:rFonts w:ascii="Arial" w:hAnsi="Arial" w:cs="Arial"/>
          <w:sz w:val="24"/>
          <w:szCs w:val="24"/>
        </w:rPr>
        <w:t>As</w:t>
      </w:r>
      <w:r w:rsidRPr="0000124D">
        <w:rPr>
          <w:rFonts w:ascii="Arial" w:hAnsi="Arial" w:cs="Arial"/>
          <w:color w:val="5B9BD5"/>
          <w:sz w:val="24"/>
          <w:szCs w:val="24"/>
        </w:rPr>
        <w:t xml:space="preserve"> </w:t>
      </w:r>
      <w:r w:rsidRPr="0000124D">
        <w:rPr>
          <w:rFonts w:ascii="Arial" w:hAnsi="Arial" w:cs="Arial"/>
          <w:sz w:val="24"/>
          <w:szCs w:val="24"/>
        </w:rPr>
        <w:t>proteções jurídicas</w:t>
      </w:r>
      <w:r>
        <w:rPr>
          <w:rFonts w:ascii="Arial" w:hAnsi="Arial" w:cs="Arial"/>
          <w:sz w:val="24"/>
          <w:szCs w:val="24"/>
        </w:rPr>
        <w:t>, no que pese à</w:t>
      </w:r>
      <w:r w:rsidRPr="0000124D">
        <w:rPr>
          <w:rFonts w:ascii="Arial" w:hAnsi="Arial" w:cs="Arial"/>
          <w:sz w:val="24"/>
          <w:szCs w:val="24"/>
        </w:rPr>
        <w:t>s famílias brasileiras, vêm se transformando e co</w:t>
      </w:r>
      <w:r>
        <w:rPr>
          <w:rFonts w:ascii="Arial" w:hAnsi="Arial" w:cs="Arial"/>
          <w:sz w:val="24"/>
          <w:szCs w:val="24"/>
        </w:rPr>
        <w:t xml:space="preserve">locando a frente, segundo </w:t>
      </w:r>
      <w:r w:rsidRPr="0000124D">
        <w:rPr>
          <w:rFonts w:ascii="Arial" w:hAnsi="Arial" w:cs="Arial"/>
          <w:sz w:val="24"/>
          <w:szCs w:val="24"/>
        </w:rPr>
        <w:t>Pena</w:t>
      </w:r>
      <w:r>
        <w:rPr>
          <w:rFonts w:ascii="Arial" w:hAnsi="Arial" w:cs="Arial"/>
          <w:sz w:val="24"/>
          <w:szCs w:val="24"/>
        </w:rPr>
        <w:t xml:space="preserve"> Junior</w:t>
      </w:r>
      <w:r w:rsidRPr="0000124D">
        <w:rPr>
          <w:rFonts w:ascii="Arial" w:hAnsi="Arial" w:cs="Arial"/>
          <w:sz w:val="24"/>
          <w:szCs w:val="24"/>
        </w:rPr>
        <w:t xml:space="preserve"> (2008), o afeto, a solidariedade e a dignidade como norteadores de um novo ordenamento jurídico que deixa em segundo plano o vínculo apenas biológico.</w:t>
      </w:r>
    </w:p>
    <w:p w:rsidR="00E60C58" w:rsidRPr="0000124D" w:rsidRDefault="00E60C58" w:rsidP="00E60C58">
      <w:pPr>
        <w:spacing w:after="0" w:line="360" w:lineRule="auto"/>
        <w:ind w:firstLine="709"/>
        <w:jc w:val="both"/>
        <w:rPr>
          <w:rFonts w:ascii="Arial" w:hAnsi="Arial" w:cs="Arial"/>
          <w:spacing w:val="5"/>
          <w:sz w:val="24"/>
          <w:szCs w:val="24"/>
          <w:shd w:val="clear" w:color="auto" w:fill="FFFFFF"/>
        </w:rPr>
      </w:pPr>
      <w:r w:rsidRPr="0000124D">
        <w:rPr>
          <w:rFonts w:ascii="Arial" w:hAnsi="Arial" w:cs="Arial"/>
          <w:b/>
          <w:sz w:val="24"/>
          <w:szCs w:val="24"/>
          <w:shd w:val="clear" w:color="auto" w:fill="FFFFFF"/>
        </w:rPr>
        <w:tab/>
      </w:r>
      <w:r w:rsidRPr="0000124D">
        <w:rPr>
          <w:rFonts w:ascii="Arial" w:hAnsi="Arial" w:cs="Arial"/>
          <w:sz w:val="24"/>
          <w:szCs w:val="24"/>
          <w:shd w:val="clear" w:color="auto" w:fill="FFFFFF"/>
        </w:rPr>
        <w:t>Nesse sentido, a Constituição</w:t>
      </w:r>
      <w:r>
        <w:rPr>
          <w:rFonts w:ascii="Arial" w:hAnsi="Arial" w:cs="Arial"/>
          <w:sz w:val="24"/>
          <w:szCs w:val="24"/>
          <w:shd w:val="clear" w:color="auto" w:fill="FFFFFF"/>
        </w:rPr>
        <w:t xml:space="preserve"> brasileira</w:t>
      </w:r>
      <w:r w:rsidRPr="0000124D">
        <w:rPr>
          <w:rFonts w:ascii="Arial" w:hAnsi="Arial" w:cs="Arial"/>
          <w:sz w:val="24"/>
          <w:szCs w:val="24"/>
          <w:shd w:val="clear" w:color="auto" w:fill="FFFFFF"/>
        </w:rPr>
        <w:t xml:space="preserve"> de 1988 recepcionou muito do clamor social, inserindo em seu texto magno, por exemplo, o Princípio da igualdade jurídica de todos os filhos (CF, art. 227, § 6º), assim como, mais tarde, o fez o Código Civil de 2002, que por meio do reconhecimento da paternidade e ou maternidade </w:t>
      </w:r>
      <w:proofErr w:type="spellStart"/>
      <w:r w:rsidRPr="0000124D">
        <w:rPr>
          <w:rFonts w:ascii="Arial" w:hAnsi="Arial" w:cs="Arial"/>
          <w:sz w:val="24"/>
          <w:szCs w:val="24"/>
          <w:shd w:val="clear" w:color="auto" w:fill="FFFFFF"/>
        </w:rPr>
        <w:t>socioafetiva</w:t>
      </w:r>
      <w:proofErr w:type="spellEnd"/>
      <w:r w:rsidRPr="0000124D">
        <w:rPr>
          <w:rFonts w:ascii="Arial" w:hAnsi="Arial" w:cs="Arial"/>
          <w:sz w:val="24"/>
          <w:szCs w:val="24"/>
          <w:shd w:val="clear" w:color="auto" w:fill="FFFFFF"/>
        </w:rPr>
        <w:t>, perpetrou o sobressalto do interesse do menor, que se encontra inserido em uma família caracterizada muito mais pelo afeto, amor e carinho, do que apenas laços de sangue.</w:t>
      </w:r>
    </w:p>
    <w:p w:rsidR="00E60C58" w:rsidRPr="0000124D" w:rsidRDefault="00E60C58" w:rsidP="00E60C58">
      <w:pPr>
        <w:spacing w:after="0" w:line="360" w:lineRule="auto"/>
        <w:ind w:firstLine="709"/>
        <w:jc w:val="both"/>
        <w:rPr>
          <w:rFonts w:ascii="Arial" w:hAnsi="Arial" w:cs="Arial"/>
          <w:spacing w:val="5"/>
          <w:sz w:val="24"/>
          <w:szCs w:val="24"/>
          <w:shd w:val="clear" w:color="auto" w:fill="FFFFFF"/>
        </w:rPr>
      </w:pPr>
      <w:r w:rsidRPr="0000124D">
        <w:rPr>
          <w:rFonts w:ascii="Arial" w:hAnsi="Arial" w:cs="Arial"/>
          <w:spacing w:val="5"/>
          <w:sz w:val="24"/>
          <w:szCs w:val="24"/>
          <w:shd w:val="clear" w:color="auto" w:fill="FFFFFF"/>
        </w:rPr>
        <w:t xml:space="preserve">Dessa forma, depreende-se que o reconhecimento da filiação </w:t>
      </w:r>
      <w:proofErr w:type="spellStart"/>
      <w:r w:rsidRPr="0000124D">
        <w:rPr>
          <w:rFonts w:ascii="Arial" w:hAnsi="Arial" w:cs="Arial"/>
          <w:spacing w:val="5"/>
          <w:sz w:val="24"/>
          <w:szCs w:val="24"/>
          <w:shd w:val="clear" w:color="auto" w:fill="FFFFFF"/>
        </w:rPr>
        <w:t>socioafetiva</w:t>
      </w:r>
      <w:proofErr w:type="spellEnd"/>
      <w:r w:rsidRPr="0000124D">
        <w:rPr>
          <w:rFonts w:ascii="Arial" w:hAnsi="Arial" w:cs="Arial"/>
          <w:spacing w:val="5"/>
          <w:sz w:val="24"/>
          <w:szCs w:val="24"/>
          <w:shd w:val="clear" w:color="auto" w:fill="FFFFFF"/>
        </w:rPr>
        <w:t xml:space="preserve">, baseada no amor e afeto e não apenas no laço sanguíneo, se trata, sobretudo, de uma conquista social, e uma concretização </w:t>
      </w:r>
      <w:r>
        <w:rPr>
          <w:rFonts w:ascii="Arial" w:hAnsi="Arial" w:cs="Arial"/>
          <w:spacing w:val="5"/>
          <w:sz w:val="24"/>
          <w:szCs w:val="24"/>
          <w:shd w:val="clear" w:color="auto" w:fill="FFFFFF"/>
        </w:rPr>
        <w:t>da premissa que assevera que o</w:t>
      </w:r>
      <w:r w:rsidRPr="0000124D">
        <w:rPr>
          <w:rFonts w:ascii="Arial" w:hAnsi="Arial" w:cs="Arial"/>
          <w:spacing w:val="5"/>
          <w:sz w:val="24"/>
          <w:szCs w:val="24"/>
          <w:shd w:val="clear" w:color="auto" w:fill="FFFFFF"/>
        </w:rPr>
        <w:t xml:space="preserve"> direito pode e deve se basear naquilo que a sociedade exterioriza, mantendo seu olhar voltad</w:t>
      </w:r>
      <w:r>
        <w:rPr>
          <w:rFonts w:ascii="Arial" w:hAnsi="Arial" w:cs="Arial"/>
          <w:spacing w:val="5"/>
          <w:sz w:val="24"/>
          <w:szCs w:val="24"/>
          <w:shd w:val="clear" w:color="auto" w:fill="FFFFFF"/>
        </w:rPr>
        <w:t>o para aquilo que ela necessita, de modo a tutelar e preencher as lacunas existentes.</w:t>
      </w:r>
    </w:p>
    <w:p w:rsidR="00E60C58" w:rsidRPr="0000124D" w:rsidRDefault="00E60C58" w:rsidP="00E60C58">
      <w:pPr>
        <w:spacing w:after="0" w:line="360" w:lineRule="auto"/>
        <w:ind w:firstLine="709"/>
        <w:jc w:val="both"/>
        <w:rPr>
          <w:rFonts w:ascii="Arial" w:hAnsi="Arial" w:cs="Arial"/>
          <w:sz w:val="24"/>
          <w:szCs w:val="24"/>
        </w:rPr>
      </w:pPr>
      <w:r w:rsidRPr="0000124D">
        <w:rPr>
          <w:rFonts w:ascii="Arial" w:hAnsi="Arial" w:cs="Arial"/>
          <w:color w:val="000000"/>
          <w:sz w:val="24"/>
          <w:szCs w:val="24"/>
        </w:rPr>
        <w:t>Diante disso, tornou-se imperi</w:t>
      </w:r>
      <w:r>
        <w:rPr>
          <w:rFonts w:ascii="Arial" w:hAnsi="Arial" w:cs="Arial"/>
          <w:color w:val="000000"/>
          <w:sz w:val="24"/>
          <w:szCs w:val="24"/>
        </w:rPr>
        <w:t xml:space="preserve">oso realizar um profundo estudo, </w:t>
      </w:r>
      <w:r w:rsidRPr="0000124D">
        <w:rPr>
          <w:rFonts w:ascii="Arial" w:hAnsi="Arial" w:cs="Arial"/>
          <w:color w:val="000000"/>
          <w:sz w:val="24"/>
          <w:szCs w:val="24"/>
        </w:rPr>
        <w:t>a fim de informar</w:t>
      </w:r>
      <w:r w:rsidRPr="0000124D">
        <w:rPr>
          <w:rFonts w:ascii="Arial" w:hAnsi="Arial" w:cs="Arial"/>
          <w:sz w:val="24"/>
          <w:szCs w:val="24"/>
        </w:rPr>
        <w:t xml:space="preserve"> à academia e à sociedade civil da crescente adaptação do Poder Judiciário às mudanças no âmbito familiar, uma vez que este passou a se posicionar de forma que o </w:t>
      </w:r>
      <w:r w:rsidRPr="00752DD3">
        <w:rPr>
          <w:rFonts w:ascii="Arial" w:hAnsi="Arial" w:cs="Arial"/>
          <w:sz w:val="24"/>
          <w:szCs w:val="24"/>
        </w:rPr>
        <w:t xml:space="preserve">reconhecimento da </w:t>
      </w:r>
      <w:proofErr w:type="spellStart"/>
      <w:r w:rsidRPr="00752DD3">
        <w:rPr>
          <w:rFonts w:ascii="Arial" w:hAnsi="Arial" w:cs="Arial"/>
          <w:sz w:val="24"/>
          <w:szCs w:val="24"/>
        </w:rPr>
        <w:t>parentalidade</w:t>
      </w:r>
      <w:proofErr w:type="spellEnd"/>
      <w:r w:rsidRPr="00752DD3">
        <w:rPr>
          <w:rFonts w:ascii="Arial" w:hAnsi="Arial" w:cs="Arial"/>
          <w:sz w:val="24"/>
          <w:szCs w:val="24"/>
        </w:rPr>
        <w:t xml:space="preserve"> </w:t>
      </w:r>
      <w:proofErr w:type="spellStart"/>
      <w:r w:rsidRPr="00752DD3">
        <w:rPr>
          <w:rFonts w:ascii="Arial" w:hAnsi="Arial" w:cs="Arial"/>
          <w:sz w:val="24"/>
          <w:szCs w:val="24"/>
        </w:rPr>
        <w:t>socioafetiva</w:t>
      </w:r>
      <w:proofErr w:type="spellEnd"/>
      <w:r w:rsidRPr="00752DD3">
        <w:rPr>
          <w:rFonts w:ascii="Arial" w:hAnsi="Arial" w:cs="Arial"/>
          <w:sz w:val="24"/>
          <w:szCs w:val="24"/>
        </w:rPr>
        <w:t xml:space="preserve"> não possuísse obstáculo para o reconhecimento da filiação biológica, porém, em processos de reconhecimento de </w:t>
      </w:r>
      <w:r w:rsidRPr="00752DD3">
        <w:rPr>
          <w:rFonts w:ascii="Arial" w:hAnsi="Arial" w:cs="Arial"/>
          <w:sz w:val="24"/>
          <w:szCs w:val="24"/>
        </w:rPr>
        <w:lastRenderedPageBreak/>
        <w:t xml:space="preserve">paternidade quando observado conflito entre o vínculo biológico e o afetivo, pode-se considerar o consanguíneo subsidiário. </w:t>
      </w:r>
    </w:p>
    <w:p w:rsidR="00E60C58" w:rsidRPr="0000124D" w:rsidRDefault="00E60C58" w:rsidP="00E60C58">
      <w:pPr>
        <w:spacing w:after="0" w:line="360" w:lineRule="auto"/>
        <w:ind w:firstLine="709"/>
        <w:jc w:val="both"/>
        <w:rPr>
          <w:rFonts w:ascii="Arial" w:hAnsi="Arial" w:cs="Arial"/>
          <w:spacing w:val="5"/>
          <w:sz w:val="24"/>
          <w:szCs w:val="24"/>
          <w:shd w:val="clear" w:color="auto" w:fill="FFFFFF"/>
        </w:rPr>
      </w:pPr>
      <w:r>
        <w:rPr>
          <w:rFonts w:ascii="Arial" w:hAnsi="Arial" w:cs="Arial"/>
          <w:sz w:val="24"/>
          <w:szCs w:val="24"/>
        </w:rPr>
        <w:t>B</w:t>
      </w:r>
      <w:r w:rsidRPr="0000124D">
        <w:rPr>
          <w:rFonts w:ascii="Arial" w:hAnsi="Arial" w:cs="Arial"/>
          <w:color w:val="000000"/>
          <w:sz w:val="24"/>
          <w:szCs w:val="24"/>
        </w:rPr>
        <w:t xml:space="preserve">uscou-se compreender as transformações no mundo da Infância e da </w:t>
      </w:r>
      <w:r w:rsidRPr="0000124D">
        <w:rPr>
          <w:rFonts w:ascii="Arial" w:hAnsi="Arial" w:cs="Arial"/>
          <w:sz w:val="24"/>
          <w:szCs w:val="24"/>
        </w:rPr>
        <w:t>Juventude</w:t>
      </w:r>
      <w:r w:rsidRPr="0000124D">
        <w:rPr>
          <w:rFonts w:ascii="Arial" w:hAnsi="Arial" w:cs="Arial"/>
          <w:color w:val="000000"/>
          <w:sz w:val="24"/>
          <w:szCs w:val="24"/>
        </w:rPr>
        <w:t xml:space="preserve"> para fundamentar e explicar as novas situações sociais vivenciadas pelos infantes nos casos de vínculo </w:t>
      </w:r>
      <w:proofErr w:type="spellStart"/>
      <w:r w:rsidRPr="0000124D">
        <w:rPr>
          <w:rFonts w:ascii="Arial" w:hAnsi="Arial" w:cs="Arial"/>
          <w:color w:val="000000"/>
          <w:sz w:val="24"/>
          <w:szCs w:val="24"/>
        </w:rPr>
        <w:t>socioafetivo</w:t>
      </w:r>
      <w:proofErr w:type="spellEnd"/>
      <w:r w:rsidRPr="0000124D">
        <w:rPr>
          <w:rFonts w:ascii="Arial" w:hAnsi="Arial" w:cs="Arial"/>
          <w:color w:val="000000"/>
          <w:sz w:val="24"/>
          <w:szCs w:val="24"/>
        </w:rPr>
        <w:t>.</w:t>
      </w:r>
    </w:p>
    <w:p w:rsidR="00E60C58" w:rsidRDefault="00E60C58" w:rsidP="00E60C58">
      <w:pPr>
        <w:spacing w:after="0" w:line="360" w:lineRule="auto"/>
        <w:ind w:firstLine="709"/>
        <w:jc w:val="both"/>
        <w:rPr>
          <w:rFonts w:ascii="Arial" w:hAnsi="Arial" w:cs="Arial"/>
          <w:sz w:val="24"/>
          <w:szCs w:val="24"/>
        </w:rPr>
      </w:pPr>
      <w:r w:rsidRPr="0000124D">
        <w:rPr>
          <w:rFonts w:ascii="Arial" w:hAnsi="Arial" w:cs="Arial"/>
          <w:color w:val="000000"/>
          <w:sz w:val="24"/>
          <w:szCs w:val="24"/>
        </w:rPr>
        <w:t xml:space="preserve">A questão que norteou o desenvolvimento deste estudo esteve centrada na seguinte problemática: </w:t>
      </w:r>
      <w:r w:rsidRPr="0000124D">
        <w:rPr>
          <w:rFonts w:ascii="Arial" w:hAnsi="Arial" w:cs="Arial"/>
          <w:sz w:val="24"/>
          <w:szCs w:val="24"/>
        </w:rPr>
        <w:t>levando-se em consideração os Princípios do Melhor Interesse do Menor, da Afetividade e da Dignidade da Pessoa Humana, é possível consolidar no ordenamento jurídico pátrio a possibilidade de conceder a subsi</w:t>
      </w:r>
      <w:r>
        <w:rPr>
          <w:rFonts w:ascii="Arial" w:hAnsi="Arial" w:cs="Arial"/>
          <w:sz w:val="24"/>
          <w:szCs w:val="24"/>
        </w:rPr>
        <w:t>di</w:t>
      </w:r>
      <w:r w:rsidRPr="0000124D">
        <w:rPr>
          <w:rFonts w:ascii="Arial" w:hAnsi="Arial" w:cs="Arial"/>
          <w:sz w:val="24"/>
          <w:szCs w:val="24"/>
        </w:rPr>
        <w:t>ariedade do vín</w:t>
      </w:r>
      <w:r>
        <w:rPr>
          <w:rFonts w:ascii="Arial" w:hAnsi="Arial" w:cs="Arial"/>
          <w:sz w:val="24"/>
          <w:szCs w:val="24"/>
        </w:rPr>
        <w:t>culo biológico</w:t>
      </w:r>
      <w:r w:rsidRPr="0000124D">
        <w:rPr>
          <w:rFonts w:ascii="Arial" w:hAnsi="Arial" w:cs="Arial"/>
          <w:sz w:val="24"/>
          <w:szCs w:val="24"/>
        </w:rPr>
        <w:t xml:space="preserve"> em relação ao afetivo nos processos de reconhecimento de </w:t>
      </w:r>
      <w:proofErr w:type="spellStart"/>
      <w:r w:rsidRPr="0000124D">
        <w:rPr>
          <w:rFonts w:ascii="Arial" w:hAnsi="Arial" w:cs="Arial"/>
          <w:sz w:val="24"/>
          <w:szCs w:val="24"/>
        </w:rPr>
        <w:t>parentalidade</w:t>
      </w:r>
      <w:proofErr w:type="spellEnd"/>
      <w:r>
        <w:rPr>
          <w:rFonts w:ascii="Arial" w:hAnsi="Arial" w:cs="Arial"/>
          <w:sz w:val="24"/>
          <w:szCs w:val="24"/>
        </w:rPr>
        <w:t xml:space="preserve">? </w:t>
      </w:r>
    </w:p>
    <w:p w:rsidR="00E60C58" w:rsidRPr="0000124D" w:rsidRDefault="00E60C58" w:rsidP="00E60C58">
      <w:pPr>
        <w:spacing w:after="0" w:line="360" w:lineRule="auto"/>
        <w:ind w:firstLine="709"/>
        <w:jc w:val="both"/>
        <w:rPr>
          <w:rFonts w:ascii="Arial" w:hAnsi="Arial" w:cs="Arial"/>
          <w:spacing w:val="5"/>
          <w:sz w:val="24"/>
          <w:szCs w:val="24"/>
          <w:shd w:val="clear" w:color="auto" w:fill="FFFFFF"/>
        </w:rPr>
      </w:pPr>
      <w:r>
        <w:rPr>
          <w:rFonts w:ascii="Arial" w:hAnsi="Arial" w:cs="Arial"/>
          <w:sz w:val="24"/>
          <w:szCs w:val="24"/>
        </w:rPr>
        <w:t>Assevera-se que</w:t>
      </w:r>
      <w:r w:rsidRPr="0000124D">
        <w:rPr>
          <w:rFonts w:ascii="Arial" w:hAnsi="Arial" w:cs="Arial"/>
          <w:sz w:val="24"/>
          <w:szCs w:val="24"/>
        </w:rPr>
        <w:t xml:space="preserve"> o registro de filiação pautada na afetividade não obsta o posterior reconhecimento do liame biológico</w:t>
      </w:r>
      <w:r>
        <w:rPr>
          <w:rFonts w:ascii="Arial" w:hAnsi="Arial" w:cs="Arial"/>
          <w:sz w:val="24"/>
          <w:szCs w:val="24"/>
        </w:rPr>
        <w:t>.</w:t>
      </w:r>
    </w:p>
    <w:p w:rsidR="00E60C58" w:rsidRDefault="00E60C58" w:rsidP="00E60C58">
      <w:pPr>
        <w:spacing w:after="0" w:line="360" w:lineRule="auto"/>
        <w:ind w:firstLine="709"/>
        <w:jc w:val="both"/>
        <w:rPr>
          <w:rFonts w:ascii="Arial" w:hAnsi="Arial" w:cs="Arial"/>
          <w:color w:val="000000"/>
          <w:sz w:val="24"/>
          <w:szCs w:val="24"/>
        </w:rPr>
      </w:pPr>
      <w:r w:rsidRPr="0000124D">
        <w:rPr>
          <w:rFonts w:ascii="Arial" w:hAnsi="Arial" w:cs="Arial"/>
          <w:color w:val="000000"/>
          <w:sz w:val="24"/>
          <w:szCs w:val="24"/>
        </w:rPr>
        <w:t>Esta é uma das questões</w:t>
      </w:r>
      <w:r>
        <w:rPr>
          <w:rFonts w:ascii="Arial" w:hAnsi="Arial" w:cs="Arial"/>
          <w:color w:val="000000"/>
          <w:sz w:val="24"/>
          <w:szCs w:val="24"/>
        </w:rPr>
        <w:t xml:space="preserve"> que conduziu</w:t>
      </w:r>
      <w:r w:rsidRPr="0000124D">
        <w:rPr>
          <w:rFonts w:ascii="Arial" w:hAnsi="Arial" w:cs="Arial"/>
          <w:color w:val="000000"/>
          <w:sz w:val="24"/>
          <w:szCs w:val="24"/>
        </w:rPr>
        <w:t xml:space="preserve"> o desenvolvimento deste trabalho e que tem sua importância </w:t>
      </w:r>
      <w:r>
        <w:rPr>
          <w:rFonts w:ascii="Arial" w:hAnsi="Arial" w:cs="Arial"/>
          <w:color w:val="000000"/>
          <w:sz w:val="24"/>
          <w:szCs w:val="24"/>
        </w:rPr>
        <w:t>relacionada a</w:t>
      </w:r>
      <w:r w:rsidRPr="0000124D">
        <w:rPr>
          <w:rFonts w:ascii="Arial" w:hAnsi="Arial" w:cs="Arial"/>
          <w:color w:val="000000"/>
          <w:sz w:val="24"/>
          <w:szCs w:val="24"/>
        </w:rPr>
        <w:t>o surgimento do debate atual acerca das novas famílias, as quais estão cada vez mais evidentes na nossa sociedade, a exemplo da família</w:t>
      </w:r>
      <w:r>
        <w:rPr>
          <w:rFonts w:ascii="Arial" w:hAnsi="Arial" w:cs="Arial"/>
          <w:color w:val="000000"/>
          <w:sz w:val="24"/>
          <w:szCs w:val="24"/>
        </w:rPr>
        <w:t>,</w:t>
      </w:r>
      <w:r w:rsidRPr="0000124D">
        <w:rPr>
          <w:rFonts w:ascii="Arial" w:hAnsi="Arial" w:cs="Arial"/>
          <w:color w:val="000000"/>
          <w:sz w:val="24"/>
          <w:szCs w:val="24"/>
        </w:rPr>
        <w:t xml:space="preserve"> objeto</w:t>
      </w:r>
      <w:r>
        <w:rPr>
          <w:rFonts w:ascii="Arial" w:hAnsi="Arial" w:cs="Arial"/>
          <w:color w:val="000000"/>
          <w:sz w:val="24"/>
          <w:szCs w:val="24"/>
        </w:rPr>
        <w:t xml:space="preserve"> deste estudo, que é</w:t>
      </w:r>
      <w:r w:rsidRPr="0000124D">
        <w:rPr>
          <w:rFonts w:ascii="Arial" w:hAnsi="Arial" w:cs="Arial"/>
          <w:color w:val="000000"/>
          <w:sz w:val="24"/>
          <w:szCs w:val="24"/>
        </w:rPr>
        <w:t xml:space="preserve"> constituída através da </w:t>
      </w:r>
      <w:proofErr w:type="spellStart"/>
      <w:r w:rsidRPr="0000124D">
        <w:rPr>
          <w:rFonts w:ascii="Arial" w:hAnsi="Arial" w:cs="Arial"/>
          <w:color w:val="000000"/>
          <w:sz w:val="24"/>
          <w:szCs w:val="24"/>
        </w:rPr>
        <w:t>socioafetividade</w:t>
      </w:r>
      <w:proofErr w:type="spellEnd"/>
      <w:r w:rsidRPr="0000124D">
        <w:rPr>
          <w:rFonts w:ascii="Arial" w:hAnsi="Arial" w:cs="Arial"/>
          <w:color w:val="000000"/>
          <w:sz w:val="24"/>
          <w:szCs w:val="24"/>
        </w:rPr>
        <w:t xml:space="preserve">, bem como, nos reflexos dessas mudanças na dinâmica dos processos de reconhecimento de </w:t>
      </w:r>
      <w:proofErr w:type="spellStart"/>
      <w:r w:rsidRPr="0000124D">
        <w:rPr>
          <w:rFonts w:ascii="Arial" w:hAnsi="Arial" w:cs="Arial"/>
          <w:color w:val="000000"/>
          <w:sz w:val="24"/>
          <w:szCs w:val="24"/>
        </w:rPr>
        <w:t>parentalidade</w:t>
      </w:r>
      <w:proofErr w:type="spellEnd"/>
      <w:r w:rsidRPr="0000124D">
        <w:rPr>
          <w:rFonts w:ascii="Arial" w:hAnsi="Arial" w:cs="Arial"/>
          <w:color w:val="000000"/>
          <w:sz w:val="24"/>
          <w:szCs w:val="24"/>
        </w:rPr>
        <w:t xml:space="preserve"> no âmbito do poder judiciário pátrio.</w:t>
      </w:r>
    </w:p>
    <w:p w:rsidR="00E60C58" w:rsidRPr="0000124D" w:rsidRDefault="00E60C58" w:rsidP="00E60C58">
      <w:pPr>
        <w:spacing w:after="0" w:line="360" w:lineRule="auto"/>
        <w:ind w:firstLine="709"/>
        <w:jc w:val="both"/>
        <w:rPr>
          <w:rFonts w:ascii="Arial" w:hAnsi="Arial" w:cs="Arial"/>
          <w:sz w:val="24"/>
          <w:szCs w:val="24"/>
        </w:rPr>
      </w:pPr>
      <w:r w:rsidRPr="0000124D">
        <w:rPr>
          <w:rFonts w:ascii="Arial" w:hAnsi="Arial" w:cs="Arial"/>
          <w:color w:val="000000"/>
          <w:sz w:val="24"/>
          <w:szCs w:val="24"/>
        </w:rPr>
        <w:t xml:space="preserve">A pesquisa teve como objetivo </w:t>
      </w:r>
      <w:r>
        <w:rPr>
          <w:rFonts w:ascii="Arial" w:hAnsi="Arial" w:cs="Arial"/>
          <w:color w:val="000000"/>
          <w:sz w:val="24"/>
          <w:szCs w:val="24"/>
        </w:rPr>
        <w:t xml:space="preserve">principal </w:t>
      </w:r>
      <w:r w:rsidRPr="0000124D">
        <w:rPr>
          <w:rFonts w:ascii="Arial" w:hAnsi="Arial" w:cs="Arial"/>
          <w:color w:val="000000"/>
          <w:sz w:val="24"/>
          <w:szCs w:val="24"/>
        </w:rPr>
        <w:t>analisar a subsidiariedade do vínculo biológico em detrimento do vínculo afetivo, sob a ótica dos P</w:t>
      </w:r>
      <w:r w:rsidRPr="0000124D">
        <w:rPr>
          <w:rFonts w:ascii="Arial" w:hAnsi="Arial" w:cs="Arial"/>
          <w:sz w:val="24"/>
          <w:szCs w:val="24"/>
        </w:rPr>
        <w:t xml:space="preserve">rincípios do melhor interesse do menor, da afetividade e da dignidade da pessoa humana, nos processos que objetivam reconhecer a </w:t>
      </w:r>
      <w:proofErr w:type="spellStart"/>
      <w:r w:rsidRPr="0000124D">
        <w:rPr>
          <w:rFonts w:ascii="Arial" w:hAnsi="Arial" w:cs="Arial"/>
          <w:sz w:val="24"/>
          <w:szCs w:val="24"/>
        </w:rPr>
        <w:t>parentalidade</w:t>
      </w:r>
      <w:proofErr w:type="spellEnd"/>
      <w:r w:rsidRPr="0000124D">
        <w:rPr>
          <w:rFonts w:ascii="Arial" w:hAnsi="Arial" w:cs="Arial"/>
          <w:sz w:val="24"/>
          <w:szCs w:val="24"/>
        </w:rPr>
        <w:t xml:space="preserve"> de crianças e adolescentes.</w:t>
      </w:r>
    </w:p>
    <w:p w:rsidR="00E60C58" w:rsidRPr="0000124D" w:rsidRDefault="00E60C58" w:rsidP="00E60C58">
      <w:pPr>
        <w:pStyle w:val="NormalWeb"/>
        <w:spacing w:before="0" w:after="0" w:line="360" w:lineRule="auto"/>
        <w:ind w:firstLine="709"/>
        <w:jc w:val="both"/>
        <w:rPr>
          <w:rFonts w:ascii="Arial" w:hAnsi="Arial" w:cs="Arial"/>
          <w:color w:val="000000"/>
        </w:rPr>
      </w:pPr>
      <w:r>
        <w:rPr>
          <w:rFonts w:ascii="Arial" w:hAnsi="Arial" w:cs="Arial"/>
        </w:rPr>
        <w:t xml:space="preserve">Para alcançar o almejado, </w:t>
      </w:r>
      <w:r w:rsidRPr="0000124D">
        <w:rPr>
          <w:rFonts w:ascii="Arial" w:hAnsi="Arial" w:cs="Arial"/>
        </w:rPr>
        <w:t>se fez mister averiguar sobre as novas famílias à luz da Constituição Federal do Brasil e do Código Civil de 2002</w:t>
      </w:r>
      <w:r>
        <w:rPr>
          <w:rFonts w:ascii="Arial" w:hAnsi="Arial" w:cs="Arial"/>
        </w:rPr>
        <w:t xml:space="preserve"> e</w:t>
      </w:r>
      <w:r w:rsidRPr="0000124D">
        <w:rPr>
          <w:rFonts w:ascii="Arial" w:hAnsi="Arial" w:cs="Arial"/>
        </w:rPr>
        <w:t xml:space="preserve"> c</w:t>
      </w:r>
      <w:r w:rsidRPr="0000124D">
        <w:rPr>
          <w:rFonts w:ascii="Arial" w:hAnsi="Arial" w:cs="Arial"/>
          <w:color w:val="000000"/>
        </w:rPr>
        <w:t xml:space="preserve">aracterizar </w:t>
      </w:r>
      <w:r w:rsidRPr="0000124D">
        <w:rPr>
          <w:rFonts w:ascii="Arial" w:hAnsi="Arial" w:cs="Arial"/>
        </w:rPr>
        <w:t xml:space="preserve">o reconhecimento da </w:t>
      </w:r>
      <w:proofErr w:type="spellStart"/>
      <w:r w:rsidRPr="0000124D">
        <w:rPr>
          <w:rFonts w:ascii="Arial" w:hAnsi="Arial" w:cs="Arial"/>
        </w:rPr>
        <w:t>parentalidade</w:t>
      </w:r>
      <w:proofErr w:type="spellEnd"/>
      <w:r w:rsidRPr="0000124D">
        <w:rPr>
          <w:rFonts w:ascii="Arial" w:hAnsi="Arial" w:cs="Arial"/>
        </w:rPr>
        <w:t xml:space="preserve"> </w:t>
      </w:r>
      <w:proofErr w:type="spellStart"/>
      <w:r w:rsidRPr="0000124D">
        <w:rPr>
          <w:rFonts w:ascii="Arial" w:hAnsi="Arial" w:cs="Arial"/>
        </w:rPr>
        <w:t>socioafetiva</w:t>
      </w:r>
      <w:proofErr w:type="spellEnd"/>
      <w:r w:rsidRPr="0000124D">
        <w:rPr>
          <w:rFonts w:ascii="Arial" w:hAnsi="Arial" w:cs="Arial"/>
        </w:rPr>
        <w:t xml:space="preserve"> pelo Poder Judiciário brasileiro sob à ótica do Princípio</w:t>
      </w:r>
      <w:r>
        <w:rPr>
          <w:rFonts w:ascii="Arial" w:hAnsi="Arial" w:cs="Arial"/>
        </w:rPr>
        <w:t xml:space="preserve">s que o norteiam, </w:t>
      </w:r>
      <w:r w:rsidRPr="0000124D">
        <w:rPr>
          <w:rFonts w:ascii="Arial" w:hAnsi="Arial" w:cs="Arial"/>
          <w:color w:val="000000"/>
        </w:rPr>
        <w:t>nos processos que abarcam interesse de crianças e adolescentes.</w:t>
      </w:r>
    </w:p>
    <w:p w:rsidR="00E60C58" w:rsidRPr="0000124D" w:rsidRDefault="00E60C58" w:rsidP="00E60C58">
      <w:pPr>
        <w:pStyle w:val="NormalWeb"/>
        <w:spacing w:before="0" w:after="0" w:line="360" w:lineRule="auto"/>
        <w:ind w:firstLine="709"/>
        <w:jc w:val="both"/>
        <w:rPr>
          <w:rFonts w:ascii="Arial" w:hAnsi="Arial" w:cs="Arial"/>
          <w:color w:val="000000"/>
        </w:rPr>
      </w:pPr>
      <w:r>
        <w:rPr>
          <w:rFonts w:ascii="Arial" w:hAnsi="Arial" w:cs="Arial"/>
          <w:color w:val="000000"/>
        </w:rPr>
        <w:t xml:space="preserve">Além disso, desenvolveu-se </w:t>
      </w:r>
      <w:r w:rsidRPr="0000124D">
        <w:rPr>
          <w:rFonts w:ascii="Arial" w:hAnsi="Arial" w:cs="Arial"/>
          <w:color w:val="000000"/>
        </w:rPr>
        <w:t>revisão bibliográfica, uma vez que esta é pautada em registros disp</w:t>
      </w:r>
      <w:r>
        <w:rPr>
          <w:rFonts w:ascii="Arial" w:hAnsi="Arial" w:cs="Arial"/>
          <w:color w:val="000000"/>
        </w:rPr>
        <w:t>oníveis decorrentes de pesquisas</w:t>
      </w:r>
      <w:r w:rsidRPr="0000124D">
        <w:rPr>
          <w:rFonts w:ascii="Arial" w:hAnsi="Arial" w:cs="Arial"/>
          <w:color w:val="000000"/>
        </w:rPr>
        <w:t xml:space="preserve"> acadêmicas em doutrina de teóricos do Direito de Família, como Maria Berenice Dia e Paulo </w:t>
      </w:r>
      <w:proofErr w:type="spellStart"/>
      <w:r w:rsidRPr="0000124D">
        <w:rPr>
          <w:rFonts w:ascii="Arial" w:hAnsi="Arial" w:cs="Arial"/>
          <w:color w:val="000000"/>
        </w:rPr>
        <w:t>Lôbo</w:t>
      </w:r>
      <w:proofErr w:type="spellEnd"/>
      <w:r w:rsidRPr="0000124D">
        <w:rPr>
          <w:rFonts w:ascii="Arial" w:hAnsi="Arial" w:cs="Arial"/>
          <w:color w:val="000000"/>
        </w:rPr>
        <w:t>, bem como documentos que abarquem a legislação pátria referente ao tema, como, por exemplo, Constituição Federal</w:t>
      </w:r>
      <w:r>
        <w:rPr>
          <w:rFonts w:ascii="Arial" w:hAnsi="Arial" w:cs="Arial"/>
          <w:color w:val="000000"/>
        </w:rPr>
        <w:t xml:space="preserve"> de 1988 (BRASIL, 2017)</w:t>
      </w:r>
      <w:r w:rsidRPr="0000124D">
        <w:rPr>
          <w:rFonts w:ascii="Arial" w:hAnsi="Arial" w:cs="Arial"/>
          <w:color w:val="000000"/>
        </w:rPr>
        <w:t>, Código Civil de 2002</w:t>
      </w:r>
      <w:r>
        <w:rPr>
          <w:rFonts w:ascii="Arial" w:hAnsi="Arial" w:cs="Arial"/>
          <w:color w:val="000000"/>
        </w:rPr>
        <w:t xml:space="preserve"> (BRASIL, 2017)</w:t>
      </w:r>
      <w:r w:rsidRPr="0000124D">
        <w:rPr>
          <w:rFonts w:ascii="Arial" w:hAnsi="Arial" w:cs="Arial"/>
          <w:color w:val="000000"/>
        </w:rPr>
        <w:t xml:space="preserve"> e Estatuto da Criança e do Adolescente</w:t>
      </w:r>
      <w:r>
        <w:rPr>
          <w:rFonts w:ascii="Arial" w:hAnsi="Arial" w:cs="Arial"/>
          <w:color w:val="000000"/>
        </w:rPr>
        <w:t xml:space="preserve"> (BRASIL, 2017)</w:t>
      </w:r>
      <w:r w:rsidRPr="0000124D">
        <w:rPr>
          <w:rFonts w:ascii="Arial" w:hAnsi="Arial" w:cs="Arial"/>
          <w:color w:val="000000"/>
        </w:rPr>
        <w:t>.</w:t>
      </w:r>
    </w:p>
    <w:p w:rsidR="00E60C58" w:rsidRPr="006511F1" w:rsidRDefault="00E60C58" w:rsidP="00E60C58">
      <w:pPr>
        <w:spacing w:after="0" w:line="360" w:lineRule="auto"/>
        <w:ind w:firstLine="709"/>
        <w:jc w:val="both"/>
        <w:rPr>
          <w:rFonts w:ascii="Arial" w:hAnsi="Arial" w:cs="Arial"/>
          <w:color w:val="000000"/>
          <w:sz w:val="24"/>
          <w:szCs w:val="24"/>
        </w:rPr>
      </w:pPr>
      <w:r w:rsidRPr="006511F1">
        <w:rPr>
          <w:rFonts w:ascii="Arial" w:hAnsi="Arial" w:cs="Arial"/>
          <w:color w:val="000000"/>
          <w:sz w:val="24"/>
          <w:szCs w:val="24"/>
        </w:rPr>
        <w:lastRenderedPageBreak/>
        <w:t>Sob o viés do instrumento de análise, o estudo foi baseado o método de abordagem dedutivo, pois parte de uma premissa geral para uma específica. Este ainda tem por método o procedimento histórico, analítico-descritivo, abordando os dados da pesquisa sob uma perspectiva histórica, comparando-os afim de alcançar resposta para os objetivos gerais e específicos ensejadores do tema estudado.</w:t>
      </w:r>
    </w:p>
    <w:p w:rsidR="00E60C58" w:rsidRDefault="00E60C58" w:rsidP="00E60C58">
      <w:pPr>
        <w:spacing w:after="0" w:line="360" w:lineRule="auto"/>
        <w:ind w:firstLine="709"/>
        <w:jc w:val="both"/>
        <w:rPr>
          <w:rFonts w:ascii="Arial" w:hAnsi="Arial" w:cs="Arial"/>
          <w:sz w:val="24"/>
          <w:szCs w:val="24"/>
          <w:shd w:val="clear" w:color="auto" w:fill="FFFFFF"/>
        </w:rPr>
      </w:pPr>
      <w:r>
        <w:rPr>
          <w:rFonts w:ascii="Arial" w:hAnsi="Arial" w:cs="Arial"/>
          <w:color w:val="000000"/>
          <w:sz w:val="24"/>
          <w:szCs w:val="24"/>
        </w:rPr>
        <w:t>C</w:t>
      </w:r>
      <w:r w:rsidRPr="0000124D">
        <w:rPr>
          <w:rFonts w:ascii="Arial" w:hAnsi="Arial" w:cs="Arial"/>
          <w:color w:val="000000"/>
          <w:sz w:val="24"/>
          <w:szCs w:val="24"/>
        </w:rPr>
        <w:t>abe ainda des</w:t>
      </w:r>
      <w:r>
        <w:rPr>
          <w:rFonts w:ascii="Arial" w:hAnsi="Arial" w:cs="Arial"/>
          <w:color w:val="000000"/>
          <w:sz w:val="24"/>
          <w:szCs w:val="24"/>
        </w:rPr>
        <w:t>tacar, que é necessário considerar</w:t>
      </w:r>
      <w:r w:rsidRPr="0000124D">
        <w:rPr>
          <w:rFonts w:ascii="Arial" w:hAnsi="Arial" w:cs="Arial"/>
          <w:color w:val="000000"/>
          <w:sz w:val="24"/>
          <w:szCs w:val="24"/>
        </w:rPr>
        <w:t xml:space="preserve"> a importância do reconhecimento da relação </w:t>
      </w:r>
      <w:proofErr w:type="spellStart"/>
      <w:r w:rsidRPr="0000124D">
        <w:rPr>
          <w:rFonts w:ascii="Arial" w:hAnsi="Arial" w:cs="Arial"/>
          <w:color w:val="000000"/>
          <w:sz w:val="24"/>
          <w:szCs w:val="24"/>
        </w:rPr>
        <w:t>socioafetiva</w:t>
      </w:r>
      <w:proofErr w:type="spellEnd"/>
      <w:r w:rsidRPr="0000124D">
        <w:rPr>
          <w:rFonts w:ascii="Arial" w:hAnsi="Arial" w:cs="Arial"/>
          <w:color w:val="000000"/>
          <w:sz w:val="24"/>
          <w:szCs w:val="24"/>
        </w:rPr>
        <w:t xml:space="preserve"> </w:t>
      </w:r>
      <w:r>
        <w:rPr>
          <w:rFonts w:ascii="Arial" w:hAnsi="Arial" w:cs="Arial"/>
          <w:color w:val="000000"/>
          <w:sz w:val="24"/>
          <w:szCs w:val="24"/>
        </w:rPr>
        <w:t xml:space="preserve">para </w:t>
      </w:r>
      <w:r w:rsidRPr="0000124D">
        <w:rPr>
          <w:rFonts w:ascii="Arial" w:hAnsi="Arial" w:cs="Arial"/>
          <w:color w:val="000000"/>
          <w:sz w:val="24"/>
          <w:szCs w:val="24"/>
        </w:rPr>
        <w:t>vida de u</w:t>
      </w:r>
      <w:r>
        <w:rPr>
          <w:rFonts w:ascii="Arial" w:hAnsi="Arial" w:cs="Arial"/>
          <w:color w:val="000000"/>
          <w:sz w:val="24"/>
          <w:szCs w:val="24"/>
        </w:rPr>
        <w:t>ma criança e/ou adolescente, haja vista que</w:t>
      </w:r>
      <w:r w:rsidRPr="0000124D">
        <w:rPr>
          <w:rFonts w:ascii="Arial" w:hAnsi="Arial" w:cs="Arial"/>
          <w:color w:val="000000"/>
          <w:sz w:val="24"/>
          <w:szCs w:val="24"/>
        </w:rPr>
        <w:t xml:space="preserve"> ter o nome do pai ou mãe afetivo no registro de nascimento é um resultado que não deve ser ignorado, </w:t>
      </w:r>
      <w:r w:rsidRPr="0000124D">
        <w:rPr>
          <w:rFonts w:ascii="Arial" w:hAnsi="Arial" w:cs="Arial"/>
          <w:sz w:val="24"/>
          <w:szCs w:val="24"/>
          <w:shd w:val="clear" w:color="auto" w:fill="FFFFFF"/>
        </w:rPr>
        <w:t>dada su</w:t>
      </w:r>
      <w:r>
        <w:rPr>
          <w:rFonts w:ascii="Arial" w:hAnsi="Arial" w:cs="Arial"/>
          <w:sz w:val="24"/>
          <w:szCs w:val="24"/>
          <w:shd w:val="clear" w:color="auto" w:fill="FFFFFF"/>
        </w:rPr>
        <w:t>a relevância social e emocional, por se tratar de direito inerente à personalidade humana.</w:t>
      </w:r>
    </w:p>
    <w:p w:rsidR="00E60C58" w:rsidRDefault="00E60C58" w:rsidP="00E60C58">
      <w:pPr>
        <w:spacing w:after="0" w:line="360" w:lineRule="auto"/>
        <w:ind w:firstLine="709"/>
        <w:jc w:val="both"/>
        <w:rPr>
          <w:rFonts w:ascii="Arial" w:hAnsi="Arial" w:cs="Arial"/>
          <w:sz w:val="24"/>
          <w:szCs w:val="24"/>
          <w:shd w:val="clear" w:color="auto" w:fill="FFFFFF"/>
        </w:rPr>
      </w:pPr>
    </w:p>
    <w:p w:rsidR="00E60C58" w:rsidRPr="0000124D" w:rsidRDefault="00E60C58" w:rsidP="00E60C58">
      <w:pPr>
        <w:pStyle w:val="Ttulo1"/>
        <w:spacing w:line="100" w:lineRule="atLeast"/>
        <w:ind w:right="-1"/>
        <w:rPr>
          <w:rFonts w:ascii="Arial" w:hAnsi="Arial" w:cs="Arial"/>
          <w:szCs w:val="24"/>
        </w:rPr>
      </w:pPr>
      <w:r w:rsidRPr="0000124D">
        <w:rPr>
          <w:rFonts w:ascii="Arial" w:hAnsi="Arial" w:cs="Arial"/>
          <w:szCs w:val="24"/>
          <w:shd w:val="clear" w:color="auto" w:fill="FFFFFF"/>
        </w:rPr>
        <w:t>2</w:t>
      </w:r>
      <w:r w:rsidRPr="0000124D">
        <w:rPr>
          <w:rFonts w:ascii="Arial" w:hAnsi="Arial" w:cs="Arial"/>
          <w:b w:val="0"/>
          <w:szCs w:val="24"/>
          <w:shd w:val="clear" w:color="auto" w:fill="FFFFFF"/>
        </w:rPr>
        <w:t xml:space="preserve"> </w:t>
      </w:r>
      <w:r w:rsidRPr="0000124D">
        <w:rPr>
          <w:rFonts w:ascii="Arial" w:hAnsi="Arial" w:cs="Arial"/>
          <w:szCs w:val="24"/>
        </w:rPr>
        <w:t>PARENTALIDADE SOCIOAFETIVA E A PROTEÇÃO FAMILIAR</w:t>
      </w:r>
    </w:p>
    <w:p w:rsidR="00E60C58" w:rsidRPr="0000124D" w:rsidRDefault="00E60C58" w:rsidP="00E60C58">
      <w:pPr>
        <w:spacing w:after="0"/>
        <w:ind w:right="-1"/>
        <w:jc w:val="both"/>
        <w:rPr>
          <w:rFonts w:ascii="Arial" w:hAnsi="Arial" w:cs="Arial"/>
          <w:b/>
          <w:sz w:val="24"/>
          <w:szCs w:val="24"/>
        </w:rPr>
      </w:pPr>
      <w:r w:rsidRPr="0000124D">
        <w:rPr>
          <w:rFonts w:ascii="Arial" w:hAnsi="Arial" w:cs="Arial"/>
          <w:b/>
          <w:sz w:val="24"/>
          <w:szCs w:val="24"/>
        </w:rPr>
        <w:t>2.1 ASPECTOS HISTÓRICOS E CONCEITUAIS DA ENTIDADE FAMILIAR</w:t>
      </w:r>
    </w:p>
    <w:p w:rsidR="00E60C58" w:rsidRPr="0000124D" w:rsidRDefault="00E60C58" w:rsidP="00E60C58">
      <w:pPr>
        <w:spacing w:after="0"/>
        <w:ind w:right="-1"/>
        <w:jc w:val="both"/>
        <w:rPr>
          <w:rFonts w:ascii="Arial" w:hAnsi="Arial" w:cs="Arial"/>
          <w:b/>
          <w:sz w:val="24"/>
          <w:szCs w:val="24"/>
        </w:rPr>
      </w:pPr>
    </w:p>
    <w:p w:rsidR="00E60C58" w:rsidRPr="0000124D" w:rsidRDefault="00E60C58" w:rsidP="00E60C58">
      <w:pPr>
        <w:spacing w:after="0" w:line="360" w:lineRule="auto"/>
        <w:ind w:firstLine="709"/>
        <w:jc w:val="both"/>
        <w:rPr>
          <w:rFonts w:ascii="Arial" w:hAnsi="Arial" w:cs="Arial"/>
          <w:sz w:val="24"/>
          <w:szCs w:val="24"/>
        </w:rPr>
      </w:pPr>
      <w:r w:rsidRPr="0000124D">
        <w:rPr>
          <w:rFonts w:ascii="Arial" w:hAnsi="Arial" w:cs="Arial"/>
          <w:sz w:val="24"/>
          <w:szCs w:val="24"/>
        </w:rPr>
        <w:t xml:space="preserve">O ser humano, por ser um indivíduo social, sempre buscou se organizar de modo coletivo através da família, e é por isso que o Estado passou a tutelar os interesses dessa entidade social de forma a assegurar o convívio pautado em direitos </w:t>
      </w:r>
      <w:r>
        <w:rPr>
          <w:rFonts w:ascii="Arial" w:hAnsi="Arial" w:cs="Arial"/>
          <w:sz w:val="24"/>
          <w:szCs w:val="24"/>
        </w:rPr>
        <w:t>e deveres que desencadeiem respeito e afeto.</w:t>
      </w:r>
      <w:r w:rsidRPr="0000124D">
        <w:rPr>
          <w:rFonts w:ascii="Arial" w:hAnsi="Arial" w:cs="Arial"/>
          <w:sz w:val="24"/>
          <w:szCs w:val="24"/>
        </w:rPr>
        <w:t xml:space="preserve"> </w:t>
      </w:r>
    </w:p>
    <w:p w:rsidR="00E60C58" w:rsidRDefault="00E60C58" w:rsidP="00E60C58">
      <w:pPr>
        <w:spacing w:after="0" w:line="360" w:lineRule="auto"/>
        <w:ind w:firstLine="709"/>
        <w:jc w:val="both"/>
        <w:rPr>
          <w:rFonts w:ascii="Arial" w:hAnsi="Arial" w:cs="Arial"/>
          <w:sz w:val="24"/>
          <w:szCs w:val="24"/>
        </w:rPr>
      </w:pPr>
      <w:r w:rsidRPr="0000124D">
        <w:rPr>
          <w:rFonts w:ascii="Arial" w:hAnsi="Arial" w:cs="Arial"/>
          <w:sz w:val="24"/>
          <w:szCs w:val="24"/>
        </w:rPr>
        <w:t xml:space="preserve"> O term</w:t>
      </w:r>
      <w:r>
        <w:rPr>
          <w:rFonts w:ascii="Arial" w:hAnsi="Arial" w:cs="Arial"/>
          <w:sz w:val="24"/>
          <w:szCs w:val="24"/>
        </w:rPr>
        <w:t xml:space="preserve">o família, segundo </w:t>
      </w:r>
      <w:proofErr w:type="spellStart"/>
      <w:r>
        <w:rPr>
          <w:rFonts w:ascii="Arial" w:hAnsi="Arial" w:cs="Arial"/>
          <w:sz w:val="24"/>
          <w:szCs w:val="24"/>
        </w:rPr>
        <w:t>Bruschini</w:t>
      </w:r>
      <w:proofErr w:type="spellEnd"/>
      <w:r>
        <w:rPr>
          <w:rFonts w:ascii="Arial" w:hAnsi="Arial" w:cs="Arial"/>
          <w:sz w:val="24"/>
          <w:szCs w:val="24"/>
        </w:rPr>
        <w:t xml:space="preserve"> e </w:t>
      </w:r>
      <w:proofErr w:type="spellStart"/>
      <w:r>
        <w:rPr>
          <w:rFonts w:ascii="Arial" w:hAnsi="Arial" w:cs="Arial"/>
          <w:sz w:val="24"/>
          <w:szCs w:val="24"/>
        </w:rPr>
        <w:t>Ridenti</w:t>
      </w:r>
      <w:proofErr w:type="spellEnd"/>
      <w:r w:rsidRPr="0000124D">
        <w:rPr>
          <w:rFonts w:ascii="Arial" w:hAnsi="Arial" w:cs="Arial"/>
          <w:sz w:val="24"/>
          <w:szCs w:val="24"/>
        </w:rPr>
        <w:t xml:space="preserve"> (1971), provém do latim </w:t>
      </w:r>
      <w:proofErr w:type="spellStart"/>
      <w:r w:rsidRPr="0000124D">
        <w:rPr>
          <w:rFonts w:ascii="Arial" w:hAnsi="Arial" w:cs="Arial"/>
          <w:i/>
          <w:sz w:val="24"/>
          <w:szCs w:val="24"/>
        </w:rPr>
        <w:t>famulus</w:t>
      </w:r>
      <w:proofErr w:type="spellEnd"/>
      <w:r w:rsidRPr="0000124D">
        <w:rPr>
          <w:rFonts w:ascii="Arial" w:hAnsi="Arial" w:cs="Arial"/>
          <w:sz w:val="24"/>
          <w:szCs w:val="24"/>
        </w:rPr>
        <w:t> (criado, servidor do latim), aplicava-se originalmente ao conjunto de empregados de um senhor e mais tarde passou a ser utilizado para denominar o grupo de pessoas que vive numa casa, unidas por laços de sangue e submetidas</w:t>
      </w:r>
      <w:r>
        <w:rPr>
          <w:rFonts w:ascii="Arial" w:hAnsi="Arial" w:cs="Arial"/>
          <w:sz w:val="24"/>
          <w:szCs w:val="24"/>
        </w:rPr>
        <w:t xml:space="preserve"> e autoridade de um chefe comum, o patriarca.</w:t>
      </w:r>
    </w:p>
    <w:p w:rsidR="00E60C58" w:rsidRPr="002148EC" w:rsidRDefault="00E60C58" w:rsidP="00E60C58">
      <w:pPr>
        <w:spacing w:after="0" w:line="360" w:lineRule="auto"/>
        <w:ind w:firstLine="709"/>
        <w:jc w:val="both"/>
        <w:rPr>
          <w:rFonts w:ascii="Arial" w:hAnsi="Arial" w:cs="Arial"/>
          <w:sz w:val="24"/>
          <w:szCs w:val="24"/>
        </w:rPr>
      </w:pPr>
      <w:r w:rsidRPr="002148EC">
        <w:rPr>
          <w:rFonts w:ascii="Arial" w:hAnsi="Arial" w:cs="Arial"/>
          <w:sz w:val="24"/>
          <w:szCs w:val="24"/>
          <w:shd w:val="clear" w:color="auto" w:fill="FFFFFF"/>
        </w:rPr>
        <w:t>Paulo Nader (2006; p.3), por sua vez, afirma que família consiste em "uma instituição social, composta por mais de uma pessoa física, que se irmanam no propósito de desenvolver, entre si, a solidariedade nos planos assistencial e da convivência ou simplesmente descendem uma da outra ou de um tronco comum".</w:t>
      </w:r>
    </w:p>
    <w:p w:rsidR="00E60C58" w:rsidRPr="0000124D" w:rsidRDefault="00E60C58" w:rsidP="00E60C58">
      <w:pPr>
        <w:spacing w:after="0" w:line="360" w:lineRule="auto"/>
        <w:ind w:firstLine="709"/>
        <w:jc w:val="both"/>
        <w:rPr>
          <w:rFonts w:ascii="Arial" w:hAnsi="Arial" w:cs="Arial"/>
          <w:sz w:val="24"/>
          <w:szCs w:val="24"/>
        </w:rPr>
      </w:pPr>
      <w:r w:rsidRPr="0000124D">
        <w:rPr>
          <w:rFonts w:ascii="Arial" w:hAnsi="Arial" w:cs="Arial"/>
          <w:sz w:val="24"/>
          <w:szCs w:val="24"/>
        </w:rPr>
        <w:t>Segundo Maria Berenice Dias (2015), o perfil familiar hierarquizado e patriarcal não resistiu à chegada da revolução industrial que fez com que as famílias migrassem do campo para a cidade, tornando os laços familiares mais firmes, prestigiando assim, o afeto.</w:t>
      </w:r>
    </w:p>
    <w:p w:rsidR="00E60C58" w:rsidRPr="0000124D" w:rsidRDefault="00E60C58" w:rsidP="00E60C58">
      <w:pPr>
        <w:spacing w:after="0" w:line="360" w:lineRule="auto"/>
        <w:ind w:firstLine="709"/>
        <w:jc w:val="both"/>
        <w:rPr>
          <w:rFonts w:ascii="Arial" w:hAnsi="Arial" w:cs="Arial"/>
          <w:sz w:val="24"/>
          <w:szCs w:val="24"/>
        </w:rPr>
      </w:pPr>
      <w:r w:rsidRPr="0000124D">
        <w:rPr>
          <w:rFonts w:ascii="Arial" w:hAnsi="Arial" w:cs="Arial"/>
          <w:sz w:val="24"/>
          <w:szCs w:val="24"/>
        </w:rPr>
        <w:tab/>
        <w:t>A entidade familiar passou a ser considerada a célula base das sociedades, uma vez que se constitui o primeiro modo de organização social, formado por pessoas que possuem um laço sanguíneo ou relações de amor e afeto, sendo, portanto, em ambos os casos, u</w:t>
      </w:r>
      <w:r>
        <w:rPr>
          <w:rFonts w:ascii="Arial" w:hAnsi="Arial" w:cs="Arial"/>
          <w:sz w:val="24"/>
          <w:szCs w:val="24"/>
        </w:rPr>
        <w:t>m lugar de crescimento e apoio a</w:t>
      </w:r>
      <w:r w:rsidRPr="0000124D">
        <w:rPr>
          <w:rFonts w:ascii="Arial" w:hAnsi="Arial" w:cs="Arial"/>
          <w:sz w:val="24"/>
          <w:szCs w:val="24"/>
        </w:rPr>
        <w:t xml:space="preserve">o ser humano. </w:t>
      </w:r>
    </w:p>
    <w:p w:rsidR="00E60C58" w:rsidRPr="0000124D" w:rsidRDefault="00E60C58" w:rsidP="00E60C58">
      <w:pPr>
        <w:spacing w:after="0" w:line="360" w:lineRule="auto"/>
        <w:ind w:firstLine="709"/>
        <w:jc w:val="both"/>
        <w:rPr>
          <w:rFonts w:ascii="Arial" w:hAnsi="Arial" w:cs="Arial"/>
          <w:sz w:val="24"/>
          <w:szCs w:val="24"/>
          <w:shd w:val="clear" w:color="auto" w:fill="FFFFFF"/>
        </w:rPr>
      </w:pPr>
      <w:r w:rsidRPr="0000124D">
        <w:rPr>
          <w:rFonts w:ascii="Arial" w:hAnsi="Arial" w:cs="Arial"/>
          <w:sz w:val="24"/>
          <w:szCs w:val="24"/>
          <w:shd w:val="clear" w:color="auto" w:fill="FFFFFF"/>
        </w:rPr>
        <w:lastRenderedPageBreak/>
        <w:t xml:space="preserve">Friedrich Engels </w:t>
      </w:r>
      <w:bookmarkStart w:id="0" w:name="_ftnref8"/>
      <w:r w:rsidRPr="0000124D">
        <w:rPr>
          <w:rFonts w:ascii="Arial" w:hAnsi="Arial" w:cs="Arial"/>
          <w:sz w:val="24"/>
          <w:szCs w:val="24"/>
          <w:shd w:val="clear" w:color="auto" w:fill="FFFFFF"/>
        </w:rPr>
        <w:t>(1975)</w:t>
      </w:r>
      <w:bookmarkEnd w:id="0"/>
      <w:r w:rsidRPr="0000124D">
        <w:rPr>
          <w:rStyle w:val="apple-converted-space"/>
          <w:rFonts w:ascii="Arial" w:hAnsi="Arial" w:cs="Arial"/>
          <w:sz w:val="24"/>
          <w:szCs w:val="24"/>
          <w:shd w:val="clear" w:color="auto" w:fill="FFFFFF"/>
        </w:rPr>
        <w:t xml:space="preserve"> no livro</w:t>
      </w:r>
      <w:r w:rsidRPr="0000124D">
        <w:rPr>
          <w:rFonts w:ascii="Arial" w:hAnsi="Arial" w:cs="Arial"/>
          <w:sz w:val="24"/>
          <w:szCs w:val="24"/>
          <w:shd w:val="clear" w:color="auto" w:fill="FFFFFF"/>
        </w:rPr>
        <w:t xml:space="preserve"> “A origem da família, da propriedade privada e do Estado”, divide as transformações no âmbito da família no período da antiguidade em quatro etapas: família consanguínea, família </w:t>
      </w:r>
      <w:proofErr w:type="spellStart"/>
      <w:r w:rsidRPr="0000124D">
        <w:rPr>
          <w:rFonts w:ascii="Arial" w:hAnsi="Arial" w:cs="Arial"/>
          <w:sz w:val="24"/>
          <w:szCs w:val="24"/>
          <w:shd w:val="clear" w:color="auto" w:fill="FFFFFF"/>
        </w:rPr>
        <w:t>punaluana</w:t>
      </w:r>
      <w:proofErr w:type="spellEnd"/>
      <w:r w:rsidRPr="0000124D">
        <w:rPr>
          <w:rFonts w:ascii="Arial" w:hAnsi="Arial" w:cs="Arial"/>
          <w:sz w:val="24"/>
          <w:szCs w:val="24"/>
          <w:shd w:val="clear" w:color="auto" w:fill="FFFFFF"/>
        </w:rPr>
        <w:t xml:space="preserve">, família </w:t>
      </w:r>
      <w:proofErr w:type="spellStart"/>
      <w:r w:rsidRPr="0000124D">
        <w:rPr>
          <w:rFonts w:ascii="Arial" w:hAnsi="Arial" w:cs="Arial"/>
          <w:sz w:val="24"/>
          <w:szCs w:val="24"/>
          <w:shd w:val="clear" w:color="auto" w:fill="FFFFFF"/>
        </w:rPr>
        <w:t>pré</w:t>
      </w:r>
      <w:proofErr w:type="spellEnd"/>
      <w:r w:rsidRPr="0000124D">
        <w:rPr>
          <w:rFonts w:ascii="Arial" w:hAnsi="Arial" w:cs="Arial"/>
          <w:sz w:val="24"/>
          <w:szCs w:val="24"/>
          <w:shd w:val="clear" w:color="auto" w:fill="FFFFFF"/>
        </w:rPr>
        <w:t>-monogâmica e a família monogâmica.</w:t>
      </w:r>
    </w:p>
    <w:p w:rsidR="00E60C58" w:rsidRPr="0000124D" w:rsidRDefault="00E60C58" w:rsidP="00E60C58">
      <w:pPr>
        <w:spacing w:after="0" w:line="360" w:lineRule="auto"/>
        <w:ind w:firstLine="709"/>
        <w:jc w:val="both"/>
        <w:rPr>
          <w:rFonts w:ascii="Arial" w:eastAsia="Times New Roman" w:hAnsi="Arial" w:cs="Arial"/>
          <w:sz w:val="24"/>
          <w:szCs w:val="24"/>
          <w:lang w:eastAsia="pt-BR"/>
        </w:rPr>
      </w:pPr>
      <w:r w:rsidRPr="0000124D">
        <w:rPr>
          <w:rFonts w:ascii="Arial" w:hAnsi="Arial" w:cs="Arial"/>
          <w:sz w:val="24"/>
          <w:szCs w:val="24"/>
          <w:shd w:val="clear" w:color="auto" w:fill="FFFFFF"/>
        </w:rPr>
        <w:t>Na família consanguín</w:t>
      </w:r>
      <w:r>
        <w:rPr>
          <w:rFonts w:ascii="Arial" w:hAnsi="Arial" w:cs="Arial"/>
          <w:sz w:val="24"/>
          <w:szCs w:val="24"/>
          <w:shd w:val="clear" w:color="auto" w:fill="FFFFFF"/>
        </w:rPr>
        <w:t>ea, seus membros se relacionavam</w:t>
      </w:r>
      <w:r w:rsidRPr="0000124D">
        <w:rPr>
          <w:rFonts w:ascii="Arial" w:hAnsi="Arial" w:cs="Arial"/>
          <w:sz w:val="24"/>
          <w:szCs w:val="24"/>
          <w:shd w:val="clear" w:color="auto" w:fill="FFFFFF"/>
        </w:rPr>
        <w:t xml:space="preserve"> sexualmente, entre si. Esse modelo de família, no entanto, acabou desaparecendo, dando lugar ao modelo de família </w:t>
      </w:r>
      <w:proofErr w:type="spellStart"/>
      <w:r w:rsidRPr="0000124D">
        <w:rPr>
          <w:rFonts w:ascii="Arial" w:hAnsi="Arial" w:cs="Arial"/>
          <w:sz w:val="24"/>
          <w:szCs w:val="24"/>
          <w:shd w:val="clear" w:color="auto" w:fill="FFFFFF"/>
        </w:rPr>
        <w:t>Punaluana</w:t>
      </w:r>
      <w:proofErr w:type="spellEnd"/>
      <w:r w:rsidRPr="0000124D">
        <w:rPr>
          <w:rFonts w:ascii="Arial" w:hAnsi="Arial" w:cs="Arial"/>
          <w:sz w:val="24"/>
          <w:szCs w:val="24"/>
          <w:shd w:val="clear" w:color="auto" w:fill="FFFFFF"/>
        </w:rPr>
        <w:t xml:space="preserve">, excluindo a prática da relação sexual entre os membros da própria família, sendo que em seu auge, foi determinada a proibição do casamento entre primos de segundo e terceiro graus (ENGELS, 1975). </w:t>
      </w:r>
    </w:p>
    <w:p w:rsidR="00E60C58" w:rsidRPr="0000124D" w:rsidRDefault="00E60C58" w:rsidP="00E60C58">
      <w:pPr>
        <w:shd w:val="clear" w:color="auto" w:fill="FFFFFF"/>
        <w:suppressAutoHyphens w:val="0"/>
        <w:spacing w:after="0" w:line="360" w:lineRule="auto"/>
        <w:ind w:firstLine="709"/>
        <w:jc w:val="both"/>
        <w:rPr>
          <w:rFonts w:ascii="Arial" w:eastAsia="Times New Roman" w:hAnsi="Arial" w:cs="Arial"/>
          <w:sz w:val="24"/>
          <w:szCs w:val="24"/>
          <w:lang w:eastAsia="pt-BR"/>
        </w:rPr>
      </w:pPr>
      <w:r w:rsidRPr="0000124D">
        <w:rPr>
          <w:rFonts w:ascii="Arial" w:eastAsia="Times New Roman" w:hAnsi="Arial" w:cs="Arial"/>
          <w:sz w:val="24"/>
          <w:szCs w:val="24"/>
          <w:lang w:eastAsia="pt-BR"/>
        </w:rPr>
        <w:t xml:space="preserve">Ainda segundo Engels (1975), pelo fato das famílias consanguíneas viverem em grandes grupos, era normal que as mulheres se relacionassem com diversos homens, o que dificultava a identificação do genitor. Posteriormente, a partir da proibição do casamento entre os seus membros, a família foi se fortalecendo enquanto instituição social e religiosa </w:t>
      </w:r>
    </w:p>
    <w:p w:rsidR="00E60C58" w:rsidRPr="0000124D" w:rsidRDefault="00E60C58" w:rsidP="00E60C58">
      <w:pPr>
        <w:shd w:val="clear" w:color="auto" w:fill="FFFFFF"/>
        <w:suppressAutoHyphens w:val="0"/>
        <w:spacing w:after="0" w:line="360" w:lineRule="auto"/>
        <w:ind w:firstLine="709"/>
        <w:jc w:val="both"/>
        <w:rPr>
          <w:rFonts w:ascii="Arial" w:eastAsia="Times New Roman" w:hAnsi="Arial" w:cs="Arial"/>
          <w:sz w:val="24"/>
          <w:szCs w:val="24"/>
          <w:lang w:eastAsia="pt-BR"/>
        </w:rPr>
      </w:pPr>
      <w:r w:rsidRPr="0000124D">
        <w:rPr>
          <w:rFonts w:ascii="Arial" w:eastAsia="Times New Roman" w:hAnsi="Arial" w:cs="Arial"/>
          <w:sz w:val="24"/>
          <w:szCs w:val="24"/>
          <w:lang w:eastAsia="pt-BR"/>
        </w:rPr>
        <w:tab/>
        <w:t xml:space="preserve">Na família </w:t>
      </w:r>
      <w:proofErr w:type="spellStart"/>
      <w:r w:rsidRPr="0000124D">
        <w:rPr>
          <w:rFonts w:ascii="Arial" w:eastAsia="Times New Roman" w:hAnsi="Arial" w:cs="Arial"/>
          <w:sz w:val="24"/>
          <w:szCs w:val="24"/>
          <w:lang w:eastAsia="pt-BR"/>
        </w:rPr>
        <w:t>pré</w:t>
      </w:r>
      <w:proofErr w:type="spellEnd"/>
      <w:r w:rsidRPr="0000124D">
        <w:rPr>
          <w:rFonts w:ascii="Arial" w:eastAsia="Times New Roman" w:hAnsi="Arial" w:cs="Arial"/>
          <w:sz w:val="24"/>
          <w:szCs w:val="24"/>
          <w:lang w:eastAsia="pt-BR"/>
        </w:rPr>
        <w:t>-monogâmica, a mulher deixa de se relacionar com vários homens para ser “propriedade” de um só, enquanto que ao homem era permitida a prática da poligamia.</w:t>
      </w:r>
      <w:r w:rsidRPr="0000124D">
        <w:rPr>
          <w:rFonts w:ascii="Arial" w:hAnsi="Arial" w:cs="Arial"/>
          <w:sz w:val="24"/>
          <w:szCs w:val="24"/>
          <w:shd w:val="clear" w:color="auto" w:fill="FFFFFF"/>
        </w:rPr>
        <w:t xml:space="preserve"> Esta, além de ser propriedade do marido era obrigada a dar</w:t>
      </w:r>
      <w:r>
        <w:rPr>
          <w:rFonts w:ascii="Arial" w:hAnsi="Arial" w:cs="Arial"/>
          <w:sz w:val="24"/>
          <w:szCs w:val="24"/>
          <w:shd w:val="clear" w:color="auto" w:fill="FFFFFF"/>
        </w:rPr>
        <w:t>-lhe filhos, podendo ser anulada</w:t>
      </w:r>
      <w:r w:rsidRPr="0000124D">
        <w:rPr>
          <w:rFonts w:ascii="Arial" w:hAnsi="Arial" w:cs="Arial"/>
          <w:sz w:val="24"/>
          <w:szCs w:val="24"/>
          <w:shd w:val="clear" w:color="auto" w:fill="FFFFFF"/>
        </w:rPr>
        <w:t xml:space="preserve"> a união, nos casos de esterilidade (ENGELS, 1975)</w:t>
      </w:r>
    </w:p>
    <w:p w:rsidR="00E60C58" w:rsidRPr="0000124D" w:rsidRDefault="00E60C58" w:rsidP="00E60C58">
      <w:pPr>
        <w:shd w:val="clear" w:color="auto" w:fill="FFFFFF"/>
        <w:suppressAutoHyphens w:val="0"/>
        <w:spacing w:after="0" w:line="360" w:lineRule="auto"/>
        <w:ind w:firstLine="709"/>
        <w:jc w:val="both"/>
        <w:rPr>
          <w:rFonts w:ascii="Arial" w:eastAsia="Times New Roman" w:hAnsi="Arial" w:cs="Arial"/>
          <w:sz w:val="24"/>
          <w:szCs w:val="24"/>
          <w:lang w:eastAsia="pt-BR"/>
        </w:rPr>
      </w:pPr>
      <w:r w:rsidRPr="0000124D">
        <w:rPr>
          <w:rFonts w:ascii="Arial" w:eastAsia="Times New Roman" w:hAnsi="Arial" w:cs="Arial"/>
          <w:sz w:val="24"/>
          <w:szCs w:val="24"/>
          <w:lang w:eastAsia="pt-BR"/>
        </w:rPr>
        <w:t>Após um tempo, o casamento passou a ser uma forma dos homens manterem para si uma esposa, que eram raras, dando origem à família monogâmica, caracterizada pelo casamento e pela procriação (Engels, 1975).</w:t>
      </w:r>
    </w:p>
    <w:p w:rsidR="00E60C58" w:rsidRPr="0000124D" w:rsidRDefault="00E60C58" w:rsidP="00E60C58">
      <w:pPr>
        <w:pStyle w:val="NormalWeb"/>
        <w:shd w:val="clear" w:color="auto" w:fill="FFFFFF"/>
        <w:spacing w:before="0" w:after="0" w:line="360" w:lineRule="auto"/>
        <w:ind w:firstLine="709"/>
        <w:jc w:val="both"/>
        <w:rPr>
          <w:rFonts w:ascii="Arial" w:hAnsi="Arial" w:cs="Arial"/>
        </w:rPr>
      </w:pPr>
      <w:r>
        <w:rPr>
          <w:rFonts w:ascii="Arial" w:hAnsi="Arial" w:cs="Arial"/>
        </w:rPr>
        <w:t>P</w:t>
      </w:r>
      <w:r w:rsidRPr="0000124D">
        <w:rPr>
          <w:rFonts w:ascii="Arial" w:hAnsi="Arial" w:cs="Arial"/>
        </w:rPr>
        <w:t xml:space="preserve">hilippe </w:t>
      </w:r>
      <w:proofErr w:type="spellStart"/>
      <w:r w:rsidRPr="0000124D">
        <w:rPr>
          <w:rFonts w:ascii="Arial" w:hAnsi="Arial" w:cs="Arial"/>
        </w:rPr>
        <w:t>Ariés</w:t>
      </w:r>
      <w:proofErr w:type="spellEnd"/>
      <w:r w:rsidRPr="0000124D">
        <w:rPr>
          <w:rFonts w:ascii="Arial" w:hAnsi="Arial" w:cs="Arial"/>
        </w:rPr>
        <w:t xml:space="preserve"> (1978) destaca que</w:t>
      </w:r>
      <w:r>
        <w:rPr>
          <w:rFonts w:ascii="Arial" w:hAnsi="Arial" w:cs="Arial"/>
        </w:rPr>
        <w:t>:</w:t>
      </w:r>
    </w:p>
    <w:p w:rsidR="00E60C58" w:rsidRPr="0000124D" w:rsidRDefault="00E60C58" w:rsidP="00E60C58">
      <w:pPr>
        <w:pStyle w:val="NormalWeb"/>
        <w:shd w:val="clear" w:color="auto" w:fill="FFFFFF"/>
        <w:spacing w:before="0" w:after="0"/>
        <w:ind w:left="2268" w:right="-1"/>
        <w:jc w:val="both"/>
        <w:rPr>
          <w:rFonts w:ascii="Arial" w:hAnsi="Arial" w:cs="Arial"/>
          <w:sz w:val="20"/>
          <w:szCs w:val="20"/>
        </w:rPr>
      </w:pPr>
      <w:proofErr w:type="gramStart"/>
      <w:r w:rsidRPr="0000124D">
        <w:rPr>
          <w:rFonts w:ascii="Arial" w:hAnsi="Arial" w:cs="Arial"/>
          <w:sz w:val="20"/>
          <w:szCs w:val="20"/>
        </w:rPr>
        <w:t>a</w:t>
      </w:r>
      <w:proofErr w:type="gramEnd"/>
      <w:r w:rsidRPr="0000124D">
        <w:rPr>
          <w:rFonts w:ascii="Arial" w:hAnsi="Arial" w:cs="Arial"/>
          <w:sz w:val="20"/>
          <w:szCs w:val="20"/>
        </w:rPr>
        <w:t xml:space="preserve"> família monogâmica antiga tinha por atribuição a conservação dos bens, a prática comum de um ofício, a ajuda mútua quotidiana num mundo em que um homem, e mais ainda uma mulher isolada não podiam sobreviver, e ainda nos casos de crise, a proteção da honra e das vidas. </w:t>
      </w:r>
    </w:p>
    <w:p w:rsidR="00E60C58" w:rsidRPr="0000124D" w:rsidRDefault="00E60C58" w:rsidP="00E60C58">
      <w:pPr>
        <w:pStyle w:val="NormalWeb"/>
        <w:shd w:val="clear" w:color="auto" w:fill="FFFFFF"/>
        <w:spacing w:before="0" w:after="0"/>
        <w:ind w:left="2268" w:right="-1"/>
        <w:jc w:val="both"/>
        <w:rPr>
          <w:rFonts w:ascii="Arial" w:hAnsi="Arial" w:cs="Arial"/>
          <w:sz w:val="20"/>
          <w:szCs w:val="20"/>
        </w:rPr>
      </w:pPr>
    </w:p>
    <w:p w:rsidR="00E60C58" w:rsidRDefault="00E60C58" w:rsidP="00E60C58">
      <w:pPr>
        <w:pStyle w:val="NormalWeb"/>
        <w:shd w:val="clear" w:color="auto" w:fill="FFFFFF"/>
        <w:spacing w:before="0" w:after="0" w:line="360" w:lineRule="auto"/>
        <w:ind w:firstLine="709"/>
        <w:jc w:val="both"/>
        <w:rPr>
          <w:rFonts w:ascii="Arial" w:hAnsi="Arial" w:cs="Arial"/>
        </w:rPr>
      </w:pPr>
      <w:r w:rsidRPr="0000124D">
        <w:rPr>
          <w:rFonts w:ascii="Arial" w:hAnsi="Arial" w:cs="Arial"/>
        </w:rPr>
        <w:t xml:space="preserve">Ainda segundo </w:t>
      </w:r>
      <w:proofErr w:type="spellStart"/>
      <w:r w:rsidRPr="0000124D">
        <w:rPr>
          <w:rFonts w:ascii="Arial" w:hAnsi="Arial" w:cs="Arial"/>
        </w:rPr>
        <w:t>Ariès</w:t>
      </w:r>
      <w:proofErr w:type="spellEnd"/>
      <w:r>
        <w:rPr>
          <w:rFonts w:ascii="Arial" w:hAnsi="Arial" w:cs="Arial"/>
        </w:rPr>
        <w:t xml:space="preserve"> (1978)</w:t>
      </w:r>
      <w:r w:rsidRPr="0000124D">
        <w:rPr>
          <w:rFonts w:ascii="Arial" w:hAnsi="Arial" w:cs="Arial"/>
        </w:rPr>
        <w:t>, a entidade familiar não tinha função afetiva</w:t>
      </w:r>
      <w:r>
        <w:rPr>
          <w:rFonts w:ascii="Arial" w:hAnsi="Arial" w:cs="Arial"/>
        </w:rPr>
        <w:t xml:space="preserve"> como se observa atualmente</w:t>
      </w:r>
      <w:r w:rsidRPr="0000124D">
        <w:rPr>
          <w:rFonts w:ascii="Arial" w:hAnsi="Arial" w:cs="Arial"/>
        </w:rPr>
        <w:t>, uma vez que o sentimento entre os cônjuges e entre os pais e filhos, não era necessário à sua existência nem ao seu equilíbrio.</w:t>
      </w:r>
    </w:p>
    <w:p w:rsidR="00E60C58" w:rsidRPr="0000124D" w:rsidRDefault="00E60C58" w:rsidP="00E60C58">
      <w:pPr>
        <w:pStyle w:val="NormalWeb"/>
        <w:shd w:val="clear" w:color="auto" w:fill="FFFFFF"/>
        <w:spacing w:before="0" w:after="0" w:line="360" w:lineRule="auto"/>
        <w:ind w:firstLine="709"/>
        <w:jc w:val="both"/>
        <w:rPr>
          <w:rFonts w:ascii="Arial" w:hAnsi="Arial" w:cs="Arial"/>
          <w:shd w:val="clear" w:color="auto" w:fill="FFFFFF"/>
        </w:rPr>
      </w:pPr>
      <w:r>
        <w:rPr>
          <w:rFonts w:ascii="Arial" w:hAnsi="Arial" w:cs="Arial"/>
        </w:rPr>
        <w:t xml:space="preserve">Segundo Noronha; </w:t>
      </w:r>
      <w:proofErr w:type="spellStart"/>
      <w:r>
        <w:rPr>
          <w:rFonts w:ascii="Arial" w:hAnsi="Arial" w:cs="Arial"/>
        </w:rPr>
        <w:t>Parron</w:t>
      </w:r>
      <w:proofErr w:type="spellEnd"/>
      <w:r>
        <w:rPr>
          <w:rFonts w:ascii="Arial" w:hAnsi="Arial" w:cs="Arial"/>
        </w:rPr>
        <w:t xml:space="preserve"> (s/n</w:t>
      </w:r>
      <w:r w:rsidRPr="00AD12E8">
        <w:rPr>
          <w:rFonts w:ascii="Arial" w:hAnsi="Arial" w:cs="Arial"/>
        </w:rPr>
        <w:t xml:space="preserve">), </w:t>
      </w:r>
      <w:r>
        <w:rPr>
          <w:rFonts w:ascii="Arial" w:hAnsi="Arial" w:cs="Arial"/>
        </w:rPr>
        <w:t>com o passar do tempo</w:t>
      </w:r>
      <w:r w:rsidRPr="004C182C">
        <w:rPr>
          <w:rFonts w:ascii="Arial" w:hAnsi="Arial" w:cs="Arial"/>
        </w:rPr>
        <w:t xml:space="preserve"> o Estado começou a se afastar das interferências da igreja</w:t>
      </w:r>
      <w:r>
        <w:rPr>
          <w:rFonts w:ascii="Arial" w:hAnsi="Arial" w:cs="Arial"/>
        </w:rPr>
        <w:t xml:space="preserve"> Católica</w:t>
      </w:r>
      <w:r w:rsidRPr="004C182C">
        <w:rPr>
          <w:rFonts w:ascii="Arial" w:hAnsi="Arial" w:cs="Arial"/>
        </w:rPr>
        <w:t xml:space="preserve"> e passou a disciplinar a família sob o enfoque social; a instituição familiar deslocou-se do posto de mero agente </w:t>
      </w:r>
      <w:proofErr w:type="spellStart"/>
      <w:r w:rsidRPr="004C182C">
        <w:rPr>
          <w:rFonts w:ascii="Arial" w:hAnsi="Arial" w:cs="Arial"/>
        </w:rPr>
        <w:t>integralizador</w:t>
      </w:r>
      <w:proofErr w:type="spellEnd"/>
      <w:r w:rsidRPr="004C182C">
        <w:rPr>
          <w:rFonts w:ascii="Arial" w:hAnsi="Arial" w:cs="Arial"/>
        </w:rPr>
        <w:t xml:space="preserve"> do Estado, para peça fundamental da sociedade. Nesse compasso, inicia-se a mudança do ideal </w:t>
      </w:r>
      <w:proofErr w:type="spellStart"/>
      <w:r w:rsidRPr="004C182C">
        <w:rPr>
          <w:rFonts w:ascii="Arial" w:hAnsi="Arial" w:cs="Arial"/>
        </w:rPr>
        <w:t>patrimonialístico</w:t>
      </w:r>
      <w:proofErr w:type="spellEnd"/>
      <w:r w:rsidRPr="004C182C">
        <w:rPr>
          <w:rFonts w:ascii="Arial" w:hAnsi="Arial" w:cs="Arial"/>
        </w:rPr>
        <w:t xml:space="preserve">, com indícios ligados ao modelo familiar </w:t>
      </w:r>
      <w:r w:rsidRPr="004C182C">
        <w:rPr>
          <w:rFonts w:ascii="Arial" w:hAnsi="Arial" w:cs="Arial"/>
        </w:rPr>
        <w:lastRenderedPageBreak/>
        <w:t>estatal, além do caráter produtivo e econômico, abrindo espaço para a estrutura afetiva embalada pela solidariedade</w:t>
      </w:r>
      <w:r>
        <w:rPr>
          <w:rFonts w:ascii="Arial" w:hAnsi="Arial" w:cs="Arial"/>
        </w:rPr>
        <w:t xml:space="preserve"> e o afeto.</w:t>
      </w:r>
    </w:p>
    <w:p w:rsidR="00E60C58" w:rsidRPr="0000124D" w:rsidRDefault="00E60C58" w:rsidP="00E60C58">
      <w:pPr>
        <w:shd w:val="clear" w:color="auto" w:fill="FFFFFF"/>
        <w:suppressAutoHyphens w:val="0"/>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Nesse sentido, s</w:t>
      </w:r>
      <w:r w:rsidRPr="0000124D">
        <w:rPr>
          <w:rFonts w:ascii="Arial" w:hAnsi="Arial" w:cs="Arial"/>
          <w:sz w:val="24"/>
          <w:szCs w:val="24"/>
          <w:shd w:val="clear" w:color="auto" w:fill="FFFFFF"/>
        </w:rPr>
        <w:t xml:space="preserve">ob a ótica dos novos desdobramentos sociais, as sucessivas mudanças legislativas iniciaram na metade do século passado e culminaram com o advento da </w:t>
      </w:r>
      <w:r w:rsidRPr="00083AB0">
        <w:rPr>
          <w:rFonts w:ascii="Arial" w:hAnsi="Arial" w:cs="Arial"/>
          <w:sz w:val="24"/>
          <w:szCs w:val="24"/>
          <w:shd w:val="clear" w:color="auto" w:fill="FFFFFF"/>
        </w:rPr>
        <w:t xml:space="preserve">Constituição Federal de 1988, surgindo inúmeras leis que aspiram adequar-se às novas perspectivas da família e da sociedade. Segundo </w:t>
      </w:r>
      <w:proofErr w:type="spellStart"/>
      <w:r w:rsidRPr="00083AB0">
        <w:rPr>
          <w:rFonts w:ascii="Arial" w:hAnsi="Arial" w:cs="Arial"/>
          <w:sz w:val="24"/>
          <w:szCs w:val="24"/>
          <w:shd w:val="clear" w:color="auto" w:fill="FFFFFF"/>
        </w:rPr>
        <w:t>Dimitre</w:t>
      </w:r>
      <w:proofErr w:type="spellEnd"/>
      <w:r w:rsidRPr="00083AB0">
        <w:rPr>
          <w:rFonts w:ascii="Arial" w:hAnsi="Arial" w:cs="Arial"/>
          <w:sz w:val="24"/>
          <w:szCs w:val="24"/>
          <w:shd w:val="clear" w:color="auto" w:fill="FFFFFF"/>
        </w:rPr>
        <w:t xml:space="preserve"> Soares Carvalho (2010; p. 2) “as relações de família são, portanto, amplamente afetadas pelas transformações da globalização, que abre espaço para as manifestações plurais de comportamento”</w:t>
      </w:r>
    </w:p>
    <w:p w:rsidR="00E60C58" w:rsidRPr="0000124D" w:rsidRDefault="00E60C58" w:rsidP="00E60C58">
      <w:pPr>
        <w:spacing w:after="0" w:line="360" w:lineRule="auto"/>
        <w:ind w:firstLine="709"/>
        <w:jc w:val="both"/>
        <w:rPr>
          <w:rFonts w:ascii="Arial" w:hAnsi="Arial" w:cs="Arial"/>
          <w:sz w:val="24"/>
          <w:szCs w:val="24"/>
          <w:shd w:val="clear" w:color="auto" w:fill="FFFFFF"/>
        </w:rPr>
      </w:pPr>
      <w:r w:rsidRPr="0000124D">
        <w:rPr>
          <w:rFonts w:ascii="Arial" w:hAnsi="Arial" w:cs="Arial"/>
          <w:sz w:val="24"/>
          <w:szCs w:val="24"/>
          <w:shd w:val="clear" w:color="auto" w:fill="FFFFFF"/>
        </w:rPr>
        <w:t xml:space="preserve">O Código Civil Brasileiro de 1916 projeto de Clóvis </w:t>
      </w:r>
      <w:proofErr w:type="spellStart"/>
      <w:r w:rsidRPr="0000124D">
        <w:rPr>
          <w:rFonts w:ascii="Arial" w:hAnsi="Arial" w:cs="Arial"/>
          <w:sz w:val="24"/>
          <w:szCs w:val="24"/>
          <w:shd w:val="clear" w:color="auto" w:fill="FFFFFF"/>
        </w:rPr>
        <w:t>Beviláqua</w:t>
      </w:r>
      <w:proofErr w:type="spellEnd"/>
      <w:r>
        <w:rPr>
          <w:rFonts w:ascii="Arial" w:hAnsi="Arial" w:cs="Arial"/>
          <w:sz w:val="24"/>
          <w:szCs w:val="24"/>
          <w:shd w:val="clear" w:color="auto" w:fill="FFFFFF"/>
        </w:rPr>
        <w:t xml:space="preserve"> (BRASIL, 2018)</w:t>
      </w:r>
      <w:r w:rsidRPr="0000124D">
        <w:rPr>
          <w:rFonts w:ascii="Arial" w:hAnsi="Arial" w:cs="Arial"/>
          <w:sz w:val="24"/>
          <w:szCs w:val="24"/>
          <w:shd w:val="clear" w:color="auto" w:fill="FFFFFF"/>
        </w:rPr>
        <w:t>, tinha a família patriarcal como pilar central da legislação, o exemplo da indissolubilidade do casamento e a capacidade relativa da mulher. O artigo 233 deste diploma legal</w:t>
      </w:r>
      <w:r w:rsidRPr="0000124D">
        <w:rPr>
          <w:rFonts w:ascii="Arial" w:hAnsi="Arial" w:cs="Arial"/>
          <w:sz w:val="24"/>
          <w:szCs w:val="24"/>
        </w:rPr>
        <w:t xml:space="preserve"> </w:t>
      </w:r>
      <w:r w:rsidRPr="0000124D">
        <w:rPr>
          <w:rFonts w:ascii="Arial" w:hAnsi="Arial" w:cs="Arial"/>
          <w:sz w:val="24"/>
          <w:szCs w:val="24"/>
          <w:shd w:val="clear" w:color="auto" w:fill="FFFFFF"/>
        </w:rPr>
        <w:t xml:space="preserve">designava o marido como único chefe da sociedade conjugal. Em contrapartida, segundo o artigo 240 do mesmo diploma, a </w:t>
      </w:r>
      <w:r w:rsidRPr="0000124D">
        <w:rPr>
          <w:rFonts w:ascii="Arial" w:hAnsi="Arial" w:cs="Arial"/>
          <w:color w:val="000000"/>
          <w:sz w:val="24"/>
          <w:szCs w:val="24"/>
          <w:shd w:val="clear" w:color="auto" w:fill="FFFFFF"/>
        </w:rPr>
        <w:t>mulher assume,</w:t>
      </w:r>
      <w:r>
        <w:rPr>
          <w:rFonts w:ascii="Arial" w:hAnsi="Arial" w:cs="Arial"/>
          <w:color w:val="000000"/>
          <w:sz w:val="24"/>
          <w:szCs w:val="24"/>
          <w:shd w:val="clear" w:color="auto" w:fill="FFFFFF"/>
        </w:rPr>
        <w:t xml:space="preserve"> pelo casamento, com o sobrenome</w:t>
      </w:r>
      <w:r w:rsidRPr="0000124D">
        <w:rPr>
          <w:rFonts w:ascii="Arial" w:hAnsi="Arial" w:cs="Arial"/>
          <w:color w:val="000000"/>
          <w:sz w:val="24"/>
          <w:szCs w:val="24"/>
          <w:shd w:val="clear" w:color="auto" w:fill="FFFFFF"/>
        </w:rPr>
        <w:t xml:space="preserve"> do marido, a condição de sua companheira, consorte e auxiliar nos encargos da família.</w:t>
      </w:r>
      <w:r w:rsidRPr="0000124D">
        <w:rPr>
          <w:rFonts w:ascii="Arial" w:hAnsi="Arial" w:cs="Arial"/>
          <w:sz w:val="24"/>
          <w:szCs w:val="24"/>
          <w:shd w:val="clear" w:color="auto" w:fill="FFFFFF"/>
        </w:rPr>
        <w:t xml:space="preserve"> </w:t>
      </w:r>
    </w:p>
    <w:p w:rsidR="00E60C58" w:rsidRDefault="00E60C58" w:rsidP="00E60C58">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Com o passar dos anos, porém, </w:t>
      </w:r>
      <w:r w:rsidRPr="0000124D">
        <w:rPr>
          <w:rFonts w:ascii="Arial" w:hAnsi="Arial" w:cs="Arial"/>
          <w:sz w:val="24"/>
          <w:szCs w:val="24"/>
          <w:shd w:val="clear" w:color="auto" w:fill="FFFFFF"/>
        </w:rPr>
        <w:t>a promulgação da Constituição Federal e o advento do Cód</w:t>
      </w:r>
      <w:r>
        <w:rPr>
          <w:rFonts w:ascii="Arial" w:hAnsi="Arial" w:cs="Arial"/>
          <w:sz w:val="24"/>
          <w:szCs w:val="24"/>
          <w:shd w:val="clear" w:color="auto" w:fill="FFFFFF"/>
        </w:rPr>
        <w:t>igo Civil de 2002, ensejaram</w:t>
      </w:r>
      <w:r w:rsidRPr="0000124D">
        <w:rPr>
          <w:rFonts w:ascii="Arial" w:hAnsi="Arial" w:cs="Arial"/>
          <w:sz w:val="24"/>
          <w:szCs w:val="24"/>
          <w:shd w:val="clear" w:color="auto" w:fill="FFFFFF"/>
        </w:rPr>
        <w:t xml:space="preserve"> flexibilização da entidade familiar, que sobreveio para declarar iguais os direitos e deveres do homem e da mulher no comando da sociedade conjugal e a ampliar o conceito de </w:t>
      </w:r>
      <w:proofErr w:type="spellStart"/>
      <w:r w:rsidRPr="0000124D">
        <w:rPr>
          <w:rFonts w:ascii="Arial" w:hAnsi="Arial" w:cs="Arial"/>
          <w:sz w:val="24"/>
          <w:szCs w:val="24"/>
          <w:shd w:val="clear" w:color="auto" w:fill="FFFFFF"/>
        </w:rPr>
        <w:t>parentalidade</w:t>
      </w:r>
      <w:proofErr w:type="spellEnd"/>
      <w:r w:rsidRPr="0000124D">
        <w:rPr>
          <w:rFonts w:ascii="Arial" w:hAnsi="Arial" w:cs="Arial"/>
          <w:sz w:val="24"/>
          <w:szCs w:val="24"/>
          <w:shd w:val="clear" w:color="auto" w:fill="FFFFFF"/>
        </w:rPr>
        <w:t>, surgindo, a chamada</w:t>
      </w:r>
      <w:r w:rsidRPr="0000124D">
        <w:rPr>
          <w:rFonts w:ascii="Arial" w:hAnsi="Arial" w:cs="Arial"/>
          <w:color w:val="FF0000"/>
          <w:sz w:val="24"/>
          <w:szCs w:val="24"/>
          <w:shd w:val="clear" w:color="auto" w:fill="FFFFFF"/>
        </w:rPr>
        <w:t xml:space="preserve"> </w:t>
      </w:r>
      <w:proofErr w:type="spellStart"/>
      <w:r w:rsidRPr="0000124D">
        <w:rPr>
          <w:rFonts w:ascii="Arial" w:hAnsi="Arial" w:cs="Arial"/>
          <w:sz w:val="24"/>
          <w:szCs w:val="24"/>
          <w:shd w:val="clear" w:color="auto" w:fill="FFFFFF"/>
        </w:rPr>
        <w:t>socioafetividade</w:t>
      </w:r>
      <w:proofErr w:type="spellEnd"/>
      <w:r w:rsidRPr="0000124D">
        <w:rPr>
          <w:rFonts w:ascii="Arial" w:hAnsi="Arial" w:cs="Arial"/>
          <w:sz w:val="24"/>
          <w:szCs w:val="24"/>
          <w:shd w:val="clear" w:color="auto" w:fill="FFFFFF"/>
        </w:rPr>
        <w:t>, que nada mais é do que a constituição de uma relação parental a partir de um vínculo afetivo.</w:t>
      </w:r>
    </w:p>
    <w:p w:rsidR="00E60C58" w:rsidRPr="00AD12E8" w:rsidRDefault="00E60C58" w:rsidP="00E60C58">
      <w:pPr>
        <w:spacing w:after="0" w:line="360" w:lineRule="auto"/>
        <w:ind w:firstLine="709"/>
        <w:jc w:val="both"/>
        <w:rPr>
          <w:rFonts w:ascii="Arial" w:eastAsia="Times New Roman" w:hAnsi="Arial" w:cs="Arial"/>
          <w:sz w:val="24"/>
          <w:szCs w:val="24"/>
          <w:shd w:val="clear" w:color="auto" w:fill="FFFFFF"/>
        </w:rPr>
      </w:pPr>
      <w:r w:rsidRPr="00AD12E8">
        <w:rPr>
          <w:rFonts w:ascii="Arial" w:hAnsi="Arial" w:cs="Arial"/>
          <w:sz w:val="24"/>
          <w:szCs w:val="24"/>
          <w:shd w:val="clear" w:color="auto" w:fill="FFFFFF"/>
        </w:rPr>
        <w:t xml:space="preserve">Na concepção de </w:t>
      </w:r>
      <w:hyperlink r:id="rId7" w:tooltip="Ver perfil" w:history="1">
        <w:r w:rsidRPr="00EC4585">
          <w:rPr>
            <w:rStyle w:val="Hyperlink"/>
            <w:rFonts w:ascii="Arial" w:hAnsi="Arial" w:cs="Arial"/>
            <w:bCs/>
            <w:color w:val="auto"/>
            <w:sz w:val="24"/>
            <w:szCs w:val="24"/>
            <w:u w:val="none"/>
          </w:rPr>
          <w:t>Marcos Emanoel Andrade Silva</w:t>
        </w:r>
      </w:hyperlink>
      <w:r w:rsidRPr="00EC4585">
        <w:rPr>
          <w:rStyle w:val="Forte"/>
          <w:rFonts w:ascii="Arial" w:hAnsi="Arial" w:cs="Arial"/>
          <w:sz w:val="24"/>
          <w:szCs w:val="24"/>
          <w:shd w:val="clear" w:color="auto" w:fill="FFFFFF"/>
        </w:rPr>
        <w:t xml:space="preserve"> </w:t>
      </w:r>
      <w:r w:rsidRPr="00EC4585">
        <w:rPr>
          <w:rStyle w:val="Forte"/>
          <w:rFonts w:ascii="Arial" w:hAnsi="Arial" w:cs="Arial"/>
          <w:b w:val="0"/>
          <w:sz w:val="24"/>
          <w:szCs w:val="24"/>
          <w:shd w:val="clear" w:color="auto" w:fill="FFFFFF"/>
        </w:rPr>
        <w:t>(2010), a</w:t>
      </w:r>
      <w:r w:rsidRPr="00AD12E8">
        <w:rPr>
          <w:rStyle w:val="Forte"/>
          <w:rFonts w:ascii="Arial" w:hAnsi="Arial" w:cs="Arial"/>
          <w:sz w:val="24"/>
          <w:szCs w:val="24"/>
          <w:shd w:val="clear" w:color="auto" w:fill="FFFFFF"/>
        </w:rPr>
        <w:t xml:space="preserve"> </w:t>
      </w:r>
      <w:r w:rsidRPr="00AD12E8">
        <w:rPr>
          <w:rFonts w:ascii="Arial" w:hAnsi="Arial" w:cs="Arial"/>
          <w:sz w:val="24"/>
          <w:szCs w:val="24"/>
          <w:shd w:val="clear" w:color="auto" w:fill="FFFFFF"/>
        </w:rPr>
        <w:t xml:space="preserve">filiação </w:t>
      </w:r>
      <w:proofErr w:type="spellStart"/>
      <w:r w:rsidRPr="00AD12E8">
        <w:rPr>
          <w:rFonts w:ascii="Arial" w:hAnsi="Arial" w:cs="Arial"/>
          <w:sz w:val="24"/>
          <w:szCs w:val="24"/>
          <w:shd w:val="clear" w:color="auto" w:fill="FFFFFF"/>
        </w:rPr>
        <w:t>socioafetiva</w:t>
      </w:r>
      <w:proofErr w:type="spellEnd"/>
      <w:r w:rsidRPr="00AD12E8">
        <w:rPr>
          <w:rFonts w:ascii="Arial" w:hAnsi="Arial" w:cs="Arial"/>
          <w:sz w:val="24"/>
          <w:szCs w:val="24"/>
          <w:shd w:val="clear" w:color="auto" w:fill="FFFFFF"/>
        </w:rPr>
        <w:t xml:space="preserve"> é aquela que se manifesta através do vínculo</w:t>
      </w:r>
      <w:r>
        <w:rPr>
          <w:rFonts w:ascii="Arial" w:hAnsi="Arial" w:cs="Arial"/>
          <w:sz w:val="24"/>
          <w:szCs w:val="24"/>
          <w:shd w:val="clear" w:color="auto" w:fill="FFFFFF"/>
        </w:rPr>
        <w:t xml:space="preserve"> familiar pautado nos sentimentos que excede o vínculo </w:t>
      </w:r>
      <w:r w:rsidRPr="00AD12E8">
        <w:rPr>
          <w:rFonts w:ascii="Arial" w:hAnsi="Arial" w:cs="Arial"/>
          <w:sz w:val="24"/>
          <w:szCs w:val="24"/>
          <w:shd w:val="clear" w:color="auto" w:fill="FFFFFF"/>
        </w:rPr>
        <w:t>biológico.</w:t>
      </w:r>
    </w:p>
    <w:p w:rsidR="00E60C58" w:rsidRPr="0000124D" w:rsidRDefault="00E60C58" w:rsidP="00E60C58">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shd w:val="clear" w:color="auto" w:fill="FFFFFF"/>
        </w:rPr>
        <w:t xml:space="preserve"> </w:t>
      </w:r>
      <w:r w:rsidRPr="0000124D">
        <w:rPr>
          <w:rFonts w:ascii="Arial" w:eastAsia="Times New Roman" w:hAnsi="Arial" w:cs="Arial"/>
          <w:sz w:val="24"/>
          <w:szCs w:val="24"/>
          <w:shd w:val="clear" w:color="auto" w:fill="FFFFFF"/>
        </w:rPr>
        <w:t xml:space="preserve">Maria Berenice </w:t>
      </w:r>
      <w:r>
        <w:rPr>
          <w:rFonts w:ascii="Arial" w:hAnsi="Arial" w:cs="Arial"/>
          <w:sz w:val="24"/>
          <w:szCs w:val="24"/>
          <w:shd w:val="clear" w:color="auto" w:fill="FFFFFF"/>
        </w:rPr>
        <w:t>Dias (2015</w:t>
      </w:r>
      <w:r w:rsidRPr="0000124D">
        <w:rPr>
          <w:rFonts w:ascii="Arial" w:hAnsi="Arial" w:cs="Arial"/>
          <w:sz w:val="24"/>
          <w:szCs w:val="24"/>
          <w:shd w:val="clear" w:color="auto" w:fill="FFFFFF"/>
        </w:rPr>
        <w:t xml:space="preserve">), em seu artigo titulado por “quem é o </w:t>
      </w:r>
      <w:proofErr w:type="gramStart"/>
      <w:r w:rsidRPr="0000124D">
        <w:rPr>
          <w:rFonts w:ascii="Arial" w:hAnsi="Arial" w:cs="Arial"/>
          <w:sz w:val="24"/>
          <w:szCs w:val="24"/>
          <w:shd w:val="clear" w:color="auto" w:fill="FFFFFF"/>
        </w:rPr>
        <w:t>pai</w:t>
      </w:r>
      <w:r w:rsidRPr="0000124D">
        <w:rPr>
          <w:rFonts w:ascii="Arial" w:hAnsi="Arial" w:cs="Arial"/>
          <w:sz w:val="24"/>
          <w:szCs w:val="24"/>
        </w:rPr>
        <w:t>?”</w:t>
      </w:r>
      <w:proofErr w:type="gramEnd"/>
      <w:r w:rsidRPr="0000124D">
        <w:rPr>
          <w:rFonts w:ascii="Arial" w:hAnsi="Arial" w:cs="Arial"/>
          <w:sz w:val="24"/>
          <w:szCs w:val="24"/>
        </w:rPr>
        <w:t>, afirma que</w:t>
      </w:r>
      <w:r w:rsidRPr="0000124D">
        <w:rPr>
          <w:rFonts w:ascii="Arial" w:hAnsi="Arial" w:cs="Arial"/>
          <w:sz w:val="24"/>
          <w:szCs w:val="24"/>
          <w:shd w:val="clear" w:color="auto" w:fill="FFFFFF"/>
        </w:rPr>
        <w:t xml:space="preserve"> as transformações mais recentes</w:t>
      </w:r>
      <w:r>
        <w:rPr>
          <w:rFonts w:ascii="Arial" w:hAnsi="Arial" w:cs="Arial"/>
          <w:sz w:val="24"/>
          <w:szCs w:val="24"/>
          <w:shd w:val="clear" w:color="auto" w:fill="FFFFFF"/>
        </w:rPr>
        <w:t>,</w:t>
      </w:r>
      <w:r w:rsidRPr="0000124D">
        <w:rPr>
          <w:rFonts w:ascii="Arial" w:hAnsi="Arial" w:cs="Arial"/>
          <w:sz w:val="24"/>
          <w:szCs w:val="24"/>
          <w:shd w:val="clear" w:color="auto" w:fill="FFFFFF"/>
        </w:rPr>
        <w:t xml:space="preserve"> pelas quais passou a família, deixando de ser unidade de caráter econômico, social e religioso para se afirmar fundamentalmente como grupo de afetividade e companheirismo, imprimiram considerável reforço ao distanciamento biológico da paternidade. </w:t>
      </w:r>
    </w:p>
    <w:p w:rsidR="00E60C58" w:rsidRPr="0000124D" w:rsidRDefault="00E60C58" w:rsidP="00E60C58">
      <w:pPr>
        <w:shd w:val="clear" w:color="auto" w:fill="FFFFFF"/>
        <w:tabs>
          <w:tab w:val="left" w:pos="3402"/>
        </w:tabs>
        <w:suppressAutoHyphens w:val="0"/>
        <w:spacing w:after="0" w:line="360" w:lineRule="auto"/>
        <w:ind w:firstLine="709"/>
        <w:jc w:val="both"/>
        <w:rPr>
          <w:rFonts w:ascii="Arial" w:eastAsia="Times New Roman" w:hAnsi="Arial" w:cs="Arial"/>
          <w:iCs/>
          <w:sz w:val="24"/>
          <w:szCs w:val="24"/>
          <w:lang w:eastAsia="pt-BR"/>
        </w:rPr>
      </w:pPr>
      <w:r w:rsidRPr="0000124D">
        <w:rPr>
          <w:rFonts w:ascii="Arial" w:eastAsia="Times New Roman" w:hAnsi="Arial" w:cs="Arial"/>
          <w:sz w:val="24"/>
          <w:szCs w:val="24"/>
          <w:lang w:eastAsia="pt-BR"/>
        </w:rPr>
        <w:t xml:space="preserve">Diante dessa nova perspectiva da família, o modelo </w:t>
      </w:r>
      <w:proofErr w:type="spellStart"/>
      <w:r w:rsidRPr="0000124D">
        <w:rPr>
          <w:rFonts w:ascii="Arial" w:eastAsia="Times New Roman" w:hAnsi="Arial" w:cs="Arial"/>
          <w:sz w:val="24"/>
          <w:szCs w:val="24"/>
          <w:lang w:eastAsia="pt-BR"/>
        </w:rPr>
        <w:t>socioafetivo</w:t>
      </w:r>
      <w:proofErr w:type="spellEnd"/>
      <w:r w:rsidRPr="0000124D">
        <w:rPr>
          <w:rFonts w:ascii="Arial" w:eastAsia="Times New Roman" w:hAnsi="Arial" w:cs="Arial"/>
          <w:sz w:val="24"/>
          <w:szCs w:val="24"/>
          <w:lang w:eastAsia="pt-BR"/>
        </w:rPr>
        <w:t xml:space="preserve"> passou a ser mais uma forma de constituição da entidade familiar, que</w:t>
      </w:r>
      <w:r>
        <w:rPr>
          <w:rFonts w:ascii="Arial" w:eastAsia="Times New Roman" w:hAnsi="Arial" w:cs="Arial"/>
          <w:sz w:val="24"/>
          <w:szCs w:val="24"/>
          <w:lang w:eastAsia="pt-BR"/>
        </w:rPr>
        <w:t xml:space="preserve"> em conformidade com o artigo 22</w:t>
      </w:r>
      <w:r w:rsidRPr="0000124D">
        <w:rPr>
          <w:rFonts w:ascii="Arial" w:eastAsia="Times New Roman" w:hAnsi="Arial" w:cs="Arial"/>
          <w:sz w:val="24"/>
          <w:szCs w:val="24"/>
          <w:lang w:eastAsia="pt-BR"/>
        </w:rPr>
        <w:t>6 da Constituição Federal</w:t>
      </w:r>
      <w:r>
        <w:rPr>
          <w:rFonts w:ascii="Arial" w:eastAsia="Times New Roman" w:hAnsi="Arial" w:cs="Arial"/>
          <w:sz w:val="24"/>
          <w:szCs w:val="24"/>
          <w:lang w:eastAsia="pt-BR"/>
        </w:rPr>
        <w:t xml:space="preserve"> de 1988</w:t>
      </w:r>
      <w:r w:rsidRPr="0000124D">
        <w:rPr>
          <w:rFonts w:ascii="Arial" w:eastAsia="Times New Roman" w:hAnsi="Arial" w:cs="Arial"/>
          <w:sz w:val="24"/>
          <w:szCs w:val="24"/>
          <w:lang w:eastAsia="pt-BR"/>
        </w:rPr>
        <w:t>, passa a ser uma comunidade fundada na igualdade entre homem e mulher, na dignidade da pessoa humana e no afeto:</w:t>
      </w:r>
    </w:p>
    <w:p w:rsidR="00E60C58" w:rsidRPr="0000124D" w:rsidRDefault="00E60C58" w:rsidP="00E60C58">
      <w:pPr>
        <w:shd w:val="clear" w:color="auto" w:fill="FFFFFF"/>
        <w:tabs>
          <w:tab w:val="left" w:pos="3544"/>
        </w:tabs>
        <w:suppressAutoHyphens w:val="0"/>
        <w:spacing w:after="0" w:line="240" w:lineRule="auto"/>
        <w:ind w:left="2268" w:right="-1"/>
        <w:jc w:val="both"/>
        <w:rPr>
          <w:rFonts w:ascii="Arial" w:eastAsia="Times New Roman" w:hAnsi="Arial" w:cs="Arial"/>
          <w:iCs/>
          <w:sz w:val="20"/>
          <w:szCs w:val="20"/>
          <w:lang w:eastAsia="pt-BR"/>
        </w:rPr>
      </w:pPr>
      <w:r>
        <w:rPr>
          <w:rFonts w:ascii="Arial" w:eastAsia="Times New Roman" w:hAnsi="Arial" w:cs="Arial"/>
          <w:iCs/>
          <w:sz w:val="20"/>
          <w:szCs w:val="20"/>
          <w:lang w:eastAsia="pt-BR"/>
        </w:rPr>
        <w:lastRenderedPageBreak/>
        <w:t>Artigo 22</w:t>
      </w:r>
      <w:r w:rsidRPr="0000124D">
        <w:rPr>
          <w:rFonts w:ascii="Arial" w:eastAsia="Times New Roman" w:hAnsi="Arial" w:cs="Arial"/>
          <w:iCs/>
          <w:sz w:val="20"/>
          <w:szCs w:val="20"/>
          <w:lang w:eastAsia="pt-BR"/>
        </w:rPr>
        <w:t>6: A família, base da sociedade, tem especial proteção do Estado. (...)</w:t>
      </w:r>
    </w:p>
    <w:p w:rsidR="00E60C58" w:rsidRPr="0000124D" w:rsidRDefault="00E60C58" w:rsidP="00E60C58">
      <w:pPr>
        <w:shd w:val="clear" w:color="auto" w:fill="FFFFFF"/>
        <w:suppressAutoHyphens w:val="0"/>
        <w:spacing w:after="0" w:line="240" w:lineRule="auto"/>
        <w:ind w:left="2268" w:right="-1"/>
        <w:jc w:val="both"/>
        <w:rPr>
          <w:rFonts w:ascii="Arial" w:eastAsia="Times New Roman" w:hAnsi="Arial" w:cs="Arial"/>
          <w:iCs/>
          <w:sz w:val="20"/>
          <w:szCs w:val="20"/>
          <w:lang w:eastAsia="pt-BR"/>
        </w:rPr>
      </w:pPr>
      <w:r w:rsidRPr="0000124D">
        <w:rPr>
          <w:rFonts w:ascii="Arial" w:eastAsia="Times New Roman" w:hAnsi="Arial" w:cs="Arial"/>
          <w:iCs/>
          <w:sz w:val="20"/>
          <w:szCs w:val="20"/>
          <w:lang w:eastAsia="pt-BR"/>
        </w:rPr>
        <w:t>§ 5º Os direitos e deveres referentes à sociedade conjugal são exercidos igualmente pelo homem e pela mulher. </w:t>
      </w:r>
    </w:p>
    <w:p w:rsidR="00E60C58" w:rsidRPr="0000124D" w:rsidRDefault="00E60C58" w:rsidP="00E60C58">
      <w:pPr>
        <w:shd w:val="clear" w:color="auto" w:fill="FFFFFF"/>
        <w:suppressAutoHyphens w:val="0"/>
        <w:spacing w:after="0" w:line="240" w:lineRule="auto"/>
        <w:ind w:left="2268" w:right="-1"/>
        <w:jc w:val="both"/>
        <w:rPr>
          <w:rFonts w:ascii="Arial" w:eastAsia="Times New Roman" w:hAnsi="Arial" w:cs="Arial"/>
          <w:iCs/>
          <w:sz w:val="20"/>
          <w:szCs w:val="20"/>
          <w:lang w:eastAsia="pt-BR"/>
        </w:rPr>
      </w:pPr>
      <w:r w:rsidRPr="0000124D">
        <w:rPr>
          <w:rFonts w:ascii="Arial" w:eastAsia="Times New Roman" w:hAnsi="Arial" w:cs="Arial"/>
          <w:iCs/>
          <w:sz w:val="20"/>
          <w:szCs w:val="20"/>
          <w:lang w:eastAsia="pt-BR"/>
        </w:rPr>
        <w:t>(...) §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 </w:t>
      </w:r>
    </w:p>
    <w:p w:rsidR="00E60C58" w:rsidRPr="0000124D" w:rsidRDefault="00E60C58" w:rsidP="00E60C58">
      <w:pPr>
        <w:shd w:val="clear" w:color="auto" w:fill="FFFFFF"/>
        <w:suppressAutoHyphens w:val="0"/>
        <w:spacing w:after="0" w:line="240" w:lineRule="auto"/>
        <w:ind w:left="2268" w:right="-1"/>
        <w:jc w:val="both"/>
        <w:rPr>
          <w:rFonts w:ascii="Arial" w:eastAsia="Times New Roman" w:hAnsi="Arial" w:cs="Arial"/>
          <w:iCs/>
          <w:color w:val="5B9BD5"/>
          <w:sz w:val="20"/>
          <w:szCs w:val="20"/>
          <w:lang w:eastAsia="pt-BR"/>
        </w:rPr>
      </w:pPr>
      <w:r w:rsidRPr="0000124D">
        <w:rPr>
          <w:rFonts w:ascii="Arial" w:eastAsia="Times New Roman" w:hAnsi="Arial" w:cs="Arial"/>
          <w:iCs/>
          <w:sz w:val="20"/>
          <w:szCs w:val="20"/>
          <w:lang w:eastAsia="pt-BR"/>
        </w:rPr>
        <w:t xml:space="preserve">§ 8º - O Estado assegurará a assistência à família na pessoa de cada um dos que a integram, criando mecanismos para coibir a violência no âmbito de suas relações. </w:t>
      </w:r>
      <w:r w:rsidRPr="007619E4">
        <w:rPr>
          <w:rFonts w:ascii="Arial" w:eastAsia="Times New Roman" w:hAnsi="Arial" w:cs="Arial"/>
          <w:iCs/>
          <w:sz w:val="20"/>
          <w:szCs w:val="20"/>
          <w:lang w:eastAsia="pt-BR"/>
        </w:rPr>
        <w:t>(BRASIL, 2017, p</w:t>
      </w:r>
      <w:r>
        <w:rPr>
          <w:rFonts w:ascii="Arial" w:eastAsia="Times New Roman" w:hAnsi="Arial" w:cs="Arial"/>
          <w:iCs/>
          <w:sz w:val="20"/>
          <w:szCs w:val="20"/>
          <w:lang w:eastAsia="pt-BR"/>
        </w:rPr>
        <w:t>.</w:t>
      </w:r>
      <w:r w:rsidRPr="007619E4">
        <w:rPr>
          <w:rFonts w:ascii="Arial" w:eastAsia="Times New Roman" w:hAnsi="Arial" w:cs="Arial"/>
          <w:iCs/>
          <w:sz w:val="20"/>
          <w:szCs w:val="20"/>
          <w:lang w:eastAsia="pt-BR"/>
        </w:rPr>
        <w:t>74).</w:t>
      </w:r>
    </w:p>
    <w:p w:rsidR="00E60C58" w:rsidRPr="0000124D" w:rsidRDefault="00E60C58" w:rsidP="00E60C58">
      <w:pPr>
        <w:shd w:val="clear" w:color="auto" w:fill="FFFFFF"/>
        <w:suppressAutoHyphens w:val="0"/>
        <w:spacing w:after="0" w:line="240" w:lineRule="auto"/>
        <w:ind w:firstLine="709"/>
        <w:jc w:val="both"/>
        <w:rPr>
          <w:rFonts w:ascii="Arial" w:eastAsia="Times New Roman" w:hAnsi="Arial" w:cs="Arial"/>
          <w:iCs/>
          <w:color w:val="5B9BD5"/>
          <w:sz w:val="24"/>
          <w:szCs w:val="24"/>
          <w:lang w:eastAsia="pt-BR"/>
        </w:rPr>
      </w:pPr>
    </w:p>
    <w:p w:rsidR="00E60C58" w:rsidRPr="0000124D" w:rsidRDefault="00E60C58" w:rsidP="00E60C58">
      <w:pPr>
        <w:spacing w:after="0" w:line="360" w:lineRule="auto"/>
        <w:ind w:firstLine="709"/>
        <w:jc w:val="both"/>
        <w:rPr>
          <w:rFonts w:ascii="Arial" w:hAnsi="Arial" w:cs="Arial"/>
          <w:sz w:val="24"/>
          <w:szCs w:val="24"/>
          <w:shd w:val="clear" w:color="auto" w:fill="FFFFFF"/>
        </w:rPr>
      </w:pPr>
      <w:r w:rsidRPr="0000124D">
        <w:rPr>
          <w:rFonts w:ascii="Arial" w:hAnsi="Arial" w:cs="Arial"/>
          <w:sz w:val="24"/>
          <w:szCs w:val="24"/>
          <w:shd w:val="clear" w:color="auto" w:fill="FFFFFF"/>
        </w:rPr>
        <w:t>É notório que com a chegada do Novo Código Civil de 2002 que aderiu às inovações contidas na Constituição Federal de 1988,</w:t>
      </w:r>
      <w:r w:rsidRPr="0000124D">
        <w:rPr>
          <w:rFonts w:ascii="Arial" w:hAnsi="Arial" w:cs="Arial"/>
          <w:color w:val="FF0000"/>
          <w:sz w:val="24"/>
          <w:szCs w:val="24"/>
          <w:shd w:val="clear" w:color="auto" w:fill="FFFFFF"/>
        </w:rPr>
        <w:t xml:space="preserve"> </w:t>
      </w:r>
      <w:r w:rsidRPr="0000124D">
        <w:rPr>
          <w:rFonts w:ascii="Arial" w:hAnsi="Arial" w:cs="Arial"/>
          <w:sz w:val="24"/>
          <w:szCs w:val="24"/>
          <w:shd w:val="clear" w:color="auto" w:fill="FFFFFF"/>
        </w:rPr>
        <w:t>as relações</w:t>
      </w:r>
      <w:r w:rsidRPr="0000124D">
        <w:rPr>
          <w:rStyle w:val="apple-converted-space"/>
          <w:rFonts w:ascii="Arial" w:hAnsi="Arial" w:cs="Arial"/>
          <w:sz w:val="24"/>
          <w:szCs w:val="24"/>
          <w:shd w:val="clear" w:color="auto" w:fill="FFFFFF"/>
        </w:rPr>
        <w:t> </w:t>
      </w:r>
      <w:proofErr w:type="spellStart"/>
      <w:r w:rsidRPr="0000124D">
        <w:rPr>
          <w:rFonts w:ascii="Arial" w:hAnsi="Arial" w:cs="Arial"/>
          <w:sz w:val="24"/>
          <w:szCs w:val="24"/>
          <w:shd w:val="clear" w:color="auto" w:fill="FFFFFF"/>
        </w:rPr>
        <w:t>socioafetivas</w:t>
      </w:r>
      <w:proofErr w:type="spellEnd"/>
      <w:r w:rsidRPr="0000124D">
        <w:rPr>
          <w:rFonts w:ascii="Arial" w:hAnsi="Arial" w:cs="Arial"/>
          <w:sz w:val="24"/>
          <w:szCs w:val="24"/>
          <w:shd w:val="clear" w:color="auto" w:fill="FFFFFF"/>
        </w:rPr>
        <w:t xml:space="preserve"> consolidadas passaram a ser parâmetros para a construção das famílias, que podem se desdobrar em vários tipos, como a </w:t>
      </w:r>
      <w:proofErr w:type="spellStart"/>
      <w:r w:rsidRPr="0000124D">
        <w:rPr>
          <w:rFonts w:ascii="Arial" w:hAnsi="Arial" w:cs="Arial"/>
          <w:sz w:val="24"/>
          <w:szCs w:val="24"/>
          <w:shd w:val="clear" w:color="auto" w:fill="FFFFFF"/>
        </w:rPr>
        <w:t>monoparental</w:t>
      </w:r>
      <w:proofErr w:type="spellEnd"/>
      <w:r w:rsidRPr="0000124D">
        <w:rPr>
          <w:rFonts w:ascii="Arial" w:hAnsi="Arial" w:cs="Arial"/>
          <w:sz w:val="24"/>
          <w:szCs w:val="24"/>
          <w:shd w:val="clear" w:color="auto" w:fill="FFFFFF"/>
        </w:rPr>
        <w:t>, formada apenas por um dos pais, independentemente.</w:t>
      </w:r>
    </w:p>
    <w:p w:rsidR="00E60C58" w:rsidRPr="0000124D" w:rsidRDefault="00E60C58" w:rsidP="00E60C58">
      <w:pPr>
        <w:pStyle w:val="NormalWeb"/>
        <w:spacing w:before="0" w:after="0" w:line="360" w:lineRule="auto"/>
        <w:ind w:firstLine="709"/>
        <w:jc w:val="both"/>
        <w:rPr>
          <w:rFonts w:ascii="Arial" w:hAnsi="Arial" w:cs="Arial"/>
          <w:shd w:val="clear" w:color="auto" w:fill="FFFFFF"/>
        </w:rPr>
      </w:pPr>
      <w:r w:rsidRPr="0000124D">
        <w:rPr>
          <w:rFonts w:ascii="Arial" w:hAnsi="Arial" w:cs="Arial"/>
          <w:shd w:val="clear" w:color="auto" w:fill="FFFFFF"/>
        </w:rPr>
        <w:t>Sob esta perspectiva,</w:t>
      </w:r>
      <w:r w:rsidRPr="0000124D">
        <w:rPr>
          <w:rFonts w:ascii="Arial" w:hAnsi="Arial" w:cs="Arial"/>
          <w:color w:val="FF0000"/>
          <w:shd w:val="clear" w:color="auto" w:fill="FFFFFF"/>
        </w:rPr>
        <w:t xml:space="preserve"> </w:t>
      </w:r>
      <w:r w:rsidRPr="0000124D">
        <w:rPr>
          <w:rFonts w:ascii="Arial" w:hAnsi="Arial" w:cs="Arial"/>
          <w:shd w:val="clear" w:color="auto" w:fill="FFFFFF"/>
        </w:rPr>
        <w:t>além do vínculo sanguíneo ou biológico, existem alguns critérios para o estabelecimento do vínculo parental que estão previstos pelo Código Civil de 2002, em seu art. 1593; segundo o qual, o parentesco</w:t>
      </w:r>
      <w:r w:rsidRPr="0000124D">
        <w:rPr>
          <w:rFonts w:ascii="Arial" w:hAnsi="Arial" w:cs="Arial"/>
        </w:rPr>
        <w:t xml:space="preserve"> pode ser natural ou civil, conforme resulte da consanguinidade ou outra origem, possibilitando, por conseguinte, modalidades de filiação não biológica, a exemplo da decorrente dos vínculos afetivos e a adotiva. </w:t>
      </w:r>
    </w:p>
    <w:p w:rsidR="00E60C58" w:rsidRPr="0000124D" w:rsidRDefault="00E60C58" w:rsidP="00E60C58">
      <w:pPr>
        <w:pStyle w:val="NormalWeb"/>
        <w:spacing w:before="0" w:after="0" w:line="360" w:lineRule="auto"/>
        <w:ind w:firstLine="709"/>
        <w:jc w:val="both"/>
        <w:rPr>
          <w:rFonts w:ascii="Arial" w:hAnsi="Arial" w:cs="Arial"/>
          <w:shd w:val="clear" w:color="auto" w:fill="FFFFFF"/>
        </w:rPr>
      </w:pPr>
      <w:r w:rsidRPr="0000124D">
        <w:rPr>
          <w:rFonts w:ascii="Arial" w:hAnsi="Arial" w:cs="Arial"/>
          <w:shd w:val="clear" w:color="auto" w:fill="FFFFFF"/>
        </w:rPr>
        <w:t xml:space="preserve">A partir de todos esses desdobramentos da entidade familiar acolhidos pelo ordenamento jurídico, depreende-se que a identificação da </w:t>
      </w:r>
      <w:proofErr w:type="spellStart"/>
      <w:r w:rsidRPr="0000124D">
        <w:rPr>
          <w:rFonts w:ascii="Arial" w:hAnsi="Arial" w:cs="Arial"/>
          <w:shd w:val="clear" w:color="auto" w:fill="FFFFFF"/>
        </w:rPr>
        <w:t>parentalidade</w:t>
      </w:r>
      <w:proofErr w:type="spellEnd"/>
      <w:r w:rsidRPr="0000124D">
        <w:rPr>
          <w:rFonts w:ascii="Arial" w:hAnsi="Arial" w:cs="Arial"/>
          <w:shd w:val="clear" w:color="auto" w:fill="FFFFFF"/>
        </w:rPr>
        <w:t xml:space="preserve"> baseada apenas no viés genético não é mais o único objeto de estudo em processo que busca o conhecimento da paternidade e/ou maternidade. </w:t>
      </w:r>
    </w:p>
    <w:p w:rsidR="00E60C58" w:rsidRPr="0000124D" w:rsidRDefault="00E60C58" w:rsidP="00E60C58">
      <w:pPr>
        <w:pStyle w:val="NormalWeb"/>
        <w:spacing w:before="0" w:after="0" w:line="360" w:lineRule="auto"/>
        <w:ind w:firstLine="709"/>
        <w:jc w:val="both"/>
        <w:rPr>
          <w:rFonts w:ascii="Arial" w:hAnsi="Arial" w:cs="Arial"/>
          <w:shd w:val="clear" w:color="auto" w:fill="FFFFFF"/>
        </w:rPr>
      </w:pPr>
      <w:r w:rsidRPr="0000124D">
        <w:rPr>
          <w:rFonts w:ascii="Arial" w:hAnsi="Arial" w:cs="Arial"/>
          <w:shd w:val="clear" w:color="auto" w:fill="FFFFFF"/>
        </w:rPr>
        <w:t xml:space="preserve">O critério </w:t>
      </w:r>
      <w:proofErr w:type="spellStart"/>
      <w:r w:rsidRPr="0000124D">
        <w:rPr>
          <w:rFonts w:ascii="Arial" w:hAnsi="Arial" w:cs="Arial"/>
          <w:shd w:val="clear" w:color="auto" w:fill="FFFFFF"/>
        </w:rPr>
        <w:t>socioafetivo</w:t>
      </w:r>
      <w:proofErr w:type="spellEnd"/>
      <w:r w:rsidRPr="0000124D">
        <w:rPr>
          <w:rFonts w:ascii="Arial" w:hAnsi="Arial" w:cs="Arial"/>
          <w:shd w:val="clear" w:color="auto" w:fill="FFFFFF"/>
        </w:rPr>
        <w:t>, em sua essência, está diretamente fundamentado no estado de filiação, o qual uma pessoa assume o papel de pai e outro o de filho, independenteme</w:t>
      </w:r>
      <w:r>
        <w:rPr>
          <w:rFonts w:ascii="Arial" w:hAnsi="Arial" w:cs="Arial"/>
          <w:shd w:val="clear" w:color="auto" w:fill="FFFFFF"/>
        </w:rPr>
        <w:t>nte do vínculo biológico, que</w:t>
      </w:r>
      <w:r w:rsidRPr="0000124D">
        <w:rPr>
          <w:rFonts w:ascii="Arial" w:hAnsi="Arial" w:cs="Arial"/>
          <w:shd w:val="clear" w:color="auto" w:fill="FFFFFF"/>
        </w:rPr>
        <w:t xml:space="preserve"> outrora era o único meio de identificação e constatação de paternidade e ou maternidade.</w:t>
      </w:r>
    </w:p>
    <w:p w:rsidR="00E60C58" w:rsidRDefault="00E60C58" w:rsidP="00E60C58">
      <w:pPr>
        <w:pStyle w:val="NormalWeb"/>
        <w:spacing w:before="0" w:after="0" w:line="360" w:lineRule="auto"/>
        <w:ind w:firstLine="709"/>
        <w:jc w:val="both"/>
        <w:rPr>
          <w:rFonts w:ascii="Arial" w:hAnsi="Arial" w:cs="Arial"/>
          <w:shd w:val="clear" w:color="auto" w:fill="FFFFFF"/>
        </w:rPr>
      </w:pPr>
      <w:r>
        <w:rPr>
          <w:rFonts w:ascii="Arial" w:hAnsi="Arial" w:cs="Arial"/>
          <w:shd w:val="clear" w:color="auto" w:fill="FFFFFF"/>
        </w:rPr>
        <w:t>Ressalta-se que</w:t>
      </w:r>
      <w:r w:rsidRPr="0000124D">
        <w:rPr>
          <w:rFonts w:ascii="Arial" w:hAnsi="Arial" w:cs="Arial"/>
          <w:shd w:val="clear" w:color="auto" w:fill="FFFFFF"/>
        </w:rPr>
        <w:t xml:space="preserve"> quando há o reconhecimento litigioso ou judicial da paternidade ou maternidade é </w:t>
      </w:r>
      <w:r w:rsidRPr="0000124D">
        <w:rPr>
          <w:rFonts w:ascii="Arial" w:hAnsi="Arial" w:cs="Arial"/>
        </w:rPr>
        <w:t xml:space="preserve">declarado </w:t>
      </w:r>
      <w:r>
        <w:rPr>
          <w:rFonts w:ascii="Arial" w:hAnsi="Arial" w:cs="Arial"/>
          <w:shd w:val="clear" w:color="auto" w:fill="FFFFFF"/>
        </w:rPr>
        <w:t>o estado de filho afetivo-posse de estado de filho-</w:t>
      </w:r>
      <w:r w:rsidRPr="0000124D">
        <w:rPr>
          <w:rFonts w:ascii="Arial" w:hAnsi="Arial" w:cs="Arial"/>
          <w:shd w:val="clear" w:color="auto" w:fill="FFFFFF"/>
        </w:rPr>
        <w:t xml:space="preserve"> o que, segundo</w:t>
      </w:r>
      <w:r w:rsidRPr="0000124D">
        <w:rPr>
          <w:rFonts w:ascii="Arial" w:hAnsi="Arial" w:cs="Arial"/>
        </w:rPr>
        <w:t xml:space="preserve"> Belmiro </w:t>
      </w:r>
      <w:proofErr w:type="spellStart"/>
      <w:r w:rsidRPr="0000124D">
        <w:rPr>
          <w:rFonts w:ascii="Arial" w:hAnsi="Arial" w:cs="Arial"/>
        </w:rPr>
        <w:t>Welter</w:t>
      </w:r>
      <w:proofErr w:type="spellEnd"/>
      <w:r w:rsidRPr="0000124D">
        <w:rPr>
          <w:rFonts w:ascii="Arial" w:hAnsi="Arial" w:cs="Arial"/>
        </w:rPr>
        <w:t xml:space="preserve"> (2003</w:t>
      </w:r>
      <w:r>
        <w:rPr>
          <w:rFonts w:ascii="Arial" w:hAnsi="Arial" w:cs="Arial"/>
        </w:rPr>
        <w:t>, p</w:t>
      </w:r>
      <w:r w:rsidRPr="0000124D">
        <w:rPr>
          <w:rFonts w:ascii="Arial" w:hAnsi="Arial" w:cs="Arial"/>
        </w:rPr>
        <w:t>. 161/162)</w:t>
      </w:r>
      <w:r w:rsidRPr="0000124D">
        <w:rPr>
          <w:rFonts w:ascii="Arial" w:hAnsi="Arial" w:cs="Arial"/>
          <w:shd w:val="clear" w:color="auto" w:fill="FFFFFF"/>
        </w:rPr>
        <w:t xml:space="preserve"> atribui direitos que provocam efeitos, sobretudo morais (estado de filiação, direito ao nome, relações de parentesco) e patrimoniais (direito à prestação alimentar e direito à sucessão). </w:t>
      </w:r>
    </w:p>
    <w:p w:rsidR="00E60C58" w:rsidRPr="00EF5302" w:rsidRDefault="00E60C58" w:rsidP="00E60C58">
      <w:pPr>
        <w:pStyle w:val="NormalWeb"/>
        <w:spacing w:before="0" w:after="0" w:line="360" w:lineRule="auto"/>
        <w:ind w:firstLine="709"/>
        <w:jc w:val="both"/>
        <w:rPr>
          <w:rFonts w:ascii="Arial" w:hAnsi="Arial" w:cs="Arial"/>
          <w:shd w:val="clear" w:color="auto" w:fill="FFFFFF"/>
        </w:rPr>
      </w:pPr>
      <w:r>
        <w:rPr>
          <w:rFonts w:ascii="Arial" w:hAnsi="Arial" w:cs="Arial"/>
          <w:shd w:val="clear" w:color="auto" w:fill="FFFFFF"/>
        </w:rPr>
        <w:t>Agreg</w:t>
      </w:r>
      <w:r w:rsidRPr="00EF5302">
        <w:rPr>
          <w:rFonts w:ascii="Arial" w:hAnsi="Arial" w:cs="Arial"/>
          <w:shd w:val="clear" w:color="auto" w:fill="FFFFFF"/>
        </w:rPr>
        <w:t>a Heloisa Helena</w:t>
      </w:r>
      <w:r>
        <w:rPr>
          <w:rFonts w:ascii="Arial" w:hAnsi="Arial" w:cs="Arial"/>
          <w:shd w:val="clear" w:color="auto" w:fill="FFFFFF"/>
        </w:rPr>
        <w:t xml:space="preserve"> Barboza (2007), que o </w:t>
      </w:r>
      <w:r w:rsidRPr="00EF5302">
        <w:rPr>
          <w:rFonts w:ascii="Arial" w:hAnsi="Arial" w:cs="Arial"/>
        </w:rPr>
        <w:t xml:space="preserve">parentesco </w:t>
      </w:r>
      <w:proofErr w:type="spellStart"/>
      <w:r w:rsidRPr="00EF5302">
        <w:rPr>
          <w:rFonts w:ascii="Arial" w:hAnsi="Arial" w:cs="Arial"/>
        </w:rPr>
        <w:t>socio</w:t>
      </w:r>
      <w:r>
        <w:rPr>
          <w:rFonts w:ascii="Arial" w:hAnsi="Arial" w:cs="Arial"/>
        </w:rPr>
        <w:t>afetivo</w:t>
      </w:r>
      <w:proofErr w:type="spellEnd"/>
      <w:r>
        <w:rPr>
          <w:rFonts w:ascii="Arial" w:hAnsi="Arial" w:cs="Arial"/>
        </w:rPr>
        <w:t xml:space="preserve"> produz todos os efeitos do parentesco natural, como a criação do vínculo </w:t>
      </w:r>
      <w:r w:rsidRPr="00EF5302">
        <w:rPr>
          <w:rFonts w:ascii="Arial" w:hAnsi="Arial" w:cs="Arial"/>
        </w:rPr>
        <w:t>na linha reta</w:t>
      </w:r>
      <w:r>
        <w:rPr>
          <w:rFonts w:ascii="Arial" w:hAnsi="Arial" w:cs="Arial"/>
        </w:rPr>
        <w:t xml:space="preserve"> e na </w:t>
      </w:r>
      <w:r>
        <w:rPr>
          <w:rFonts w:ascii="Arial" w:hAnsi="Arial" w:cs="Arial"/>
        </w:rPr>
        <w:lastRenderedPageBreak/>
        <w:t>colateral (até o 4º grau);</w:t>
      </w:r>
      <w:r w:rsidRPr="00EF5302">
        <w:rPr>
          <w:rFonts w:ascii="Arial" w:hAnsi="Arial" w:cs="Arial"/>
        </w:rPr>
        <w:t xml:space="preserve"> a</w:t>
      </w:r>
      <w:r>
        <w:rPr>
          <w:rFonts w:ascii="Arial" w:hAnsi="Arial" w:cs="Arial"/>
        </w:rPr>
        <w:t xml:space="preserve"> criação do vínculo de afinidade; e. s</w:t>
      </w:r>
      <w:r w:rsidRPr="00EF5302">
        <w:rPr>
          <w:rFonts w:ascii="Arial" w:hAnsi="Arial" w:cs="Arial"/>
        </w:rPr>
        <w:t>ob o aspecto patrimonial</w:t>
      </w:r>
      <w:r>
        <w:rPr>
          <w:rFonts w:ascii="Arial" w:hAnsi="Arial" w:cs="Arial"/>
        </w:rPr>
        <w:t>, são gerados direitos e deveres</w:t>
      </w:r>
      <w:r w:rsidRPr="00EF5302">
        <w:rPr>
          <w:rFonts w:ascii="Arial" w:hAnsi="Arial" w:cs="Arial"/>
        </w:rPr>
        <w:t xml:space="preserve"> a alimentos e direitos sucessórios. </w:t>
      </w:r>
    </w:p>
    <w:p w:rsidR="00E60C58" w:rsidRPr="0000124D" w:rsidRDefault="00E60C58" w:rsidP="00E60C58">
      <w:pPr>
        <w:pStyle w:val="NormalWeb"/>
        <w:spacing w:before="0" w:after="0" w:line="360" w:lineRule="auto"/>
        <w:ind w:firstLine="709"/>
        <w:jc w:val="both"/>
        <w:rPr>
          <w:rFonts w:ascii="Arial" w:hAnsi="Arial" w:cs="Arial"/>
          <w:shd w:val="clear" w:color="auto" w:fill="FFFFFF"/>
        </w:rPr>
      </w:pPr>
      <w:r w:rsidRPr="0000124D">
        <w:rPr>
          <w:rFonts w:ascii="Arial" w:hAnsi="Arial" w:cs="Arial"/>
          <w:shd w:val="clear" w:color="auto" w:fill="FFFFFF"/>
        </w:rPr>
        <w:t>O art. 227, § 6º, da Constituição Federal de 1988, reforça o que foi citado disciplinando que "os filhos, havidos ou não da relação do casamento, ou por adoção, terão os mesmos direitos e qualificações, proibidas quaisquer designações discriminatórias relativas à filiação" (BRASIL</w:t>
      </w:r>
      <w:r>
        <w:rPr>
          <w:rFonts w:ascii="Arial" w:hAnsi="Arial" w:cs="Arial"/>
          <w:shd w:val="clear" w:color="auto" w:fill="FFFFFF"/>
        </w:rPr>
        <w:t>, 2017</w:t>
      </w:r>
      <w:r w:rsidRPr="0000124D">
        <w:rPr>
          <w:rFonts w:ascii="Arial" w:hAnsi="Arial" w:cs="Arial"/>
          <w:shd w:val="clear" w:color="auto" w:fill="FFFFFF"/>
        </w:rPr>
        <w:t xml:space="preserve">). </w:t>
      </w:r>
    </w:p>
    <w:p w:rsidR="00E60C58" w:rsidRDefault="00E60C58" w:rsidP="00E60C58">
      <w:pPr>
        <w:pStyle w:val="NormalWeb"/>
        <w:spacing w:before="0" w:after="0" w:line="360" w:lineRule="auto"/>
        <w:ind w:firstLine="709"/>
        <w:jc w:val="both"/>
        <w:rPr>
          <w:rFonts w:ascii="Arial" w:hAnsi="Arial" w:cs="Arial"/>
          <w:shd w:val="clear" w:color="auto" w:fill="FFFFFF"/>
        </w:rPr>
      </w:pPr>
      <w:r w:rsidRPr="0000124D">
        <w:rPr>
          <w:rFonts w:ascii="Arial" w:hAnsi="Arial" w:cs="Arial"/>
          <w:shd w:val="clear" w:color="auto" w:fill="FFFFFF"/>
        </w:rPr>
        <w:t xml:space="preserve">O afeto, a cada </w:t>
      </w:r>
      <w:r>
        <w:rPr>
          <w:rFonts w:ascii="Arial" w:hAnsi="Arial" w:cs="Arial"/>
          <w:shd w:val="clear" w:color="auto" w:fill="FFFFFF"/>
        </w:rPr>
        <w:t>dia desdobra-se de modo a</w:t>
      </w:r>
      <w:r w:rsidRPr="0000124D">
        <w:rPr>
          <w:rFonts w:ascii="Arial" w:hAnsi="Arial" w:cs="Arial"/>
          <w:shd w:val="clear" w:color="auto" w:fill="FFFFFF"/>
        </w:rPr>
        <w:t xml:space="preserve"> vence</w:t>
      </w:r>
      <w:r>
        <w:rPr>
          <w:rFonts w:ascii="Arial" w:hAnsi="Arial" w:cs="Arial"/>
          <w:shd w:val="clear" w:color="auto" w:fill="FFFFFF"/>
        </w:rPr>
        <w:t>r o liame da</w:t>
      </w:r>
      <w:r w:rsidRPr="0000124D">
        <w:rPr>
          <w:rFonts w:ascii="Arial" w:hAnsi="Arial" w:cs="Arial"/>
          <w:shd w:val="clear" w:color="auto" w:fill="FFFFFF"/>
        </w:rPr>
        <w:t xml:space="preserve"> consanguinidade</w:t>
      </w:r>
      <w:r>
        <w:rPr>
          <w:rFonts w:ascii="Arial" w:hAnsi="Arial" w:cs="Arial"/>
          <w:shd w:val="clear" w:color="auto" w:fill="FFFFFF"/>
        </w:rPr>
        <w:t xml:space="preserve"> como única fonte de </w:t>
      </w:r>
      <w:proofErr w:type="spellStart"/>
      <w:r>
        <w:rPr>
          <w:rFonts w:ascii="Arial" w:hAnsi="Arial" w:cs="Arial"/>
          <w:shd w:val="clear" w:color="auto" w:fill="FFFFFF"/>
        </w:rPr>
        <w:t>parentalidde</w:t>
      </w:r>
      <w:proofErr w:type="spellEnd"/>
      <w:r w:rsidRPr="0000124D">
        <w:rPr>
          <w:rFonts w:ascii="Arial" w:hAnsi="Arial" w:cs="Arial"/>
          <w:shd w:val="clear" w:color="auto" w:fill="FFFFFF"/>
        </w:rPr>
        <w:t>, e demonstra que a transformação das famílias asseguradas e reconhecidas positivamente na Constituição Federal de 1988 e no Código Civil de 2002 foi e continua sendo</w:t>
      </w:r>
      <w:r>
        <w:rPr>
          <w:rFonts w:ascii="Arial" w:hAnsi="Arial" w:cs="Arial"/>
          <w:shd w:val="clear" w:color="auto" w:fill="FFFFFF"/>
        </w:rPr>
        <w:t>,</w:t>
      </w:r>
      <w:r w:rsidRPr="0000124D">
        <w:rPr>
          <w:rFonts w:ascii="Arial" w:hAnsi="Arial" w:cs="Arial"/>
          <w:shd w:val="clear" w:color="auto" w:fill="FFFFFF"/>
        </w:rPr>
        <w:t xml:space="preserve"> um grande ensejador de mudanças nas leis que regem o ordenamento jurídico brasileiro</w:t>
      </w:r>
      <w:r>
        <w:rPr>
          <w:rFonts w:ascii="Arial" w:hAnsi="Arial" w:cs="Arial"/>
          <w:shd w:val="clear" w:color="auto" w:fill="FFFFFF"/>
        </w:rPr>
        <w:t xml:space="preserve"> no âmbito do Direito de família</w:t>
      </w:r>
      <w:r w:rsidRPr="0000124D">
        <w:rPr>
          <w:rFonts w:ascii="Arial" w:hAnsi="Arial" w:cs="Arial"/>
          <w:shd w:val="clear" w:color="auto" w:fill="FFFFFF"/>
        </w:rPr>
        <w:t>.</w:t>
      </w:r>
    </w:p>
    <w:p w:rsidR="00E60C58" w:rsidRPr="0000124D" w:rsidRDefault="00E60C58" w:rsidP="00E60C58">
      <w:pPr>
        <w:pStyle w:val="NormalWeb"/>
        <w:spacing w:before="0" w:after="0" w:line="360" w:lineRule="auto"/>
        <w:ind w:firstLine="709"/>
        <w:jc w:val="both"/>
        <w:rPr>
          <w:rFonts w:ascii="Arial" w:hAnsi="Arial" w:cs="Arial"/>
          <w:shd w:val="clear" w:color="auto" w:fill="FFFFFF"/>
        </w:rPr>
      </w:pPr>
    </w:p>
    <w:p w:rsidR="00E60C58" w:rsidRPr="0000124D" w:rsidRDefault="00E60C58" w:rsidP="00E60C58">
      <w:pPr>
        <w:pStyle w:val="NormalWeb"/>
        <w:numPr>
          <w:ilvl w:val="1"/>
          <w:numId w:val="4"/>
        </w:numPr>
        <w:spacing w:before="0" w:after="0"/>
        <w:ind w:left="284" w:right="-1" w:hanging="284"/>
        <w:jc w:val="both"/>
        <w:rPr>
          <w:rFonts w:ascii="Arial" w:hAnsi="Arial" w:cs="Arial"/>
          <w:b/>
          <w:shd w:val="clear" w:color="auto" w:fill="FFFFFF"/>
        </w:rPr>
      </w:pPr>
      <w:r w:rsidRPr="0000124D">
        <w:rPr>
          <w:rFonts w:ascii="Arial" w:hAnsi="Arial" w:cs="Arial"/>
          <w:shd w:val="clear" w:color="auto" w:fill="FFFFFF"/>
        </w:rPr>
        <w:t xml:space="preserve"> </w:t>
      </w:r>
      <w:r w:rsidRPr="0000124D">
        <w:rPr>
          <w:rFonts w:ascii="Arial" w:hAnsi="Arial" w:cs="Arial"/>
          <w:b/>
          <w:shd w:val="clear" w:color="auto" w:fill="FFFFFF"/>
        </w:rPr>
        <w:t>A</w:t>
      </w:r>
      <w:r w:rsidRPr="0000124D">
        <w:rPr>
          <w:rFonts w:ascii="Arial" w:hAnsi="Arial" w:cs="Arial"/>
          <w:shd w:val="clear" w:color="auto" w:fill="FFFFFF"/>
        </w:rPr>
        <w:t xml:space="preserve"> </w:t>
      </w:r>
      <w:r w:rsidRPr="0000124D">
        <w:rPr>
          <w:rFonts w:ascii="Arial" w:hAnsi="Arial" w:cs="Arial"/>
          <w:b/>
          <w:shd w:val="clear" w:color="auto" w:fill="FFFFFF"/>
        </w:rPr>
        <w:t>PARENTALIDADE SOFIOAFETIVA SOB A ÓTICA DOS PRINCÍPIOS DA AFETIVIDADE E DA DIGNIDADE DA PESSOA HUMANA</w:t>
      </w:r>
    </w:p>
    <w:p w:rsidR="00E60C58" w:rsidRPr="0000124D" w:rsidRDefault="00E60C58" w:rsidP="00E60C58">
      <w:pPr>
        <w:pStyle w:val="NormalWeb"/>
        <w:spacing w:before="0" w:after="0" w:line="360" w:lineRule="auto"/>
        <w:ind w:right="-1"/>
        <w:jc w:val="both"/>
        <w:rPr>
          <w:rFonts w:ascii="Arial" w:hAnsi="Arial" w:cs="Arial"/>
          <w:b/>
          <w:shd w:val="clear" w:color="auto" w:fill="FFFFFF"/>
        </w:rPr>
      </w:pPr>
    </w:p>
    <w:p w:rsidR="00E60C58" w:rsidRPr="0000124D" w:rsidRDefault="00E60C58" w:rsidP="00E60C58">
      <w:pPr>
        <w:pStyle w:val="NormalWeb"/>
        <w:spacing w:before="0" w:after="0" w:line="360" w:lineRule="auto"/>
        <w:ind w:right="-1" w:firstLine="708"/>
        <w:jc w:val="both"/>
        <w:rPr>
          <w:rFonts w:ascii="Arial" w:hAnsi="Arial" w:cs="Arial"/>
          <w:shd w:val="clear" w:color="auto" w:fill="FFFFFF"/>
        </w:rPr>
      </w:pPr>
      <w:r w:rsidRPr="0000124D">
        <w:rPr>
          <w:rFonts w:ascii="Arial" w:hAnsi="Arial" w:cs="Arial"/>
        </w:rPr>
        <w:t xml:space="preserve">O Direito de Família </w:t>
      </w:r>
      <w:r w:rsidRPr="0000124D">
        <w:rPr>
          <w:rFonts w:ascii="Arial" w:hAnsi="Arial" w:cs="Arial"/>
          <w:spacing w:val="2"/>
          <w:shd w:val="clear" w:color="auto" w:fill="FFFFFF"/>
        </w:rPr>
        <w:t xml:space="preserve">não mais pode excluir de sua tutela a qualidade dos vínculos existentes no ambiente social e familiar. </w:t>
      </w:r>
      <w:r w:rsidRPr="0000124D">
        <w:rPr>
          <w:rFonts w:ascii="Arial" w:hAnsi="Arial" w:cs="Arial"/>
          <w:shd w:val="clear" w:color="auto" w:fill="FFFFFF"/>
        </w:rPr>
        <w:t>Caio Mário da Silva Pereira</w:t>
      </w:r>
      <w:r w:rsidRPr="0000124D">
        <w:rPr>
          <w:rStyle w:val="apple-converted-space"/>
          <w:rFonts w:ascii="Arial" w:hAnsi="Arial" w:cs="Arial"/>
          <w:color w:val="3A382C"/>
          <w:shd w:val="clear" w:color="auto" w:fill="FFFFFF"/>
        </w:rPr>
        <w:t> (</w:t>
      </w:r>
      <w:r>
        <w:rPr>
          <w:rFonts w:ascii="Arial" w:hAnsi="Arial" w:cs="Arial"/>
          <w:color w:val="3A382C"/>
          <w:shd w:val="clear" w:color="auto" w:fill="FFFFFF"/>
        </w:rPr>
        <w:t>2016</w:t>
      </w:r>
      <w:r w:rsidRPr="0000124D">
        <w:rPr>
          <w:rFonts w:ascii="Arial" w:hAnsi="Arial" w:cs="Arial"/>
          <w:color w:val="3A382C"/>
          <w:shd w:val="clear" w:color="auto" w:fill="FFFFFF"/>
        </w:rPr>
        <w:t>),</w:t>
      </w:r>
      <w:r w:rsidRPr="0000124D">
        <w:rPr>
          <w:rFonts w:ascii="Arial" w:hAnsi="Arial" w:cs="Arial"/>
          <w:shd w:val="clear" w:color="auto" w:fill="FFFFFF"/>
        </w:rPr>
        <w:t xml:space="preserve"> aponta que o Direito Brasileiro na contemporaneidade, tem demonstrado novos elementos que compõem as relações familiares, ultrapassando os limites fixados na C</w:t>
      </w:r>
      <w:r>
        <w:rPr>
          <w:rFonts w:ascii="Arial" w:hAnsi="Arial" w:cs="Arial"/>
          <w:shd w:val="clear" w:color="auto" w:fill="FFFFFF"/>
        </w:rPr>
        <w:t xml:space="preserve">onstituição Federal de 1988, </w:t>
      </w:r>
      <w:r w:rsidRPr="0000124D">
        <w:rPr>
          <w:rFonts w:ascii="Arial" w:hAnsi="Arial" w:cs="Arial"/>
          <w:shd w:val="clear" w:color="auto" w:fill="FFFFFF"/>
        </w:rPr>
        <w:t xml:space="preserve">incorporando ainda </w:t>
      </w:r>
      <w:r>
        <w:rPr>
          <w:rFonts w:ascii="Arial" w:hAnsi="Arial" w:cs="Arial"/>
          <w:shd w:val="clear" w:color="auto" w:fill="FFFFFF"/>
        </w:rPr>
        <w:t xml:space="preserve">os </w:t>
      </w:r>
      <w:r w:rsidRPr="0000124D">
        <w:rPr>
          <w:rFonts w:ascii="Arial" w:hAnsi="Arial" w:cs="Arial"/>
          <w:shd w:val="clear" w:color="auto" w:fill="FFFFFF"/>
        </w:rPr>
        <w:t xml:space="preserve">seus princípios. </w:t>
      </w:r>
    </w:p>
    <w:p w:rsidR="00E60C58" w:rsidRPr="0000124D" w:rsidRDefault="00E60C58" w:rsidP="00E60C58">
      <w:pPr>
        <w:pStyle w:val="NormalWeb"/>
        <w:spacing w:before="0" w:after="0" w:line="360" w:lineRule="auto"/>
        <w:ind w:right="-1" w:firstLine="708"/>
        <w:jc w:val="both"/>
        <w:rPr>
          <w:rFonts w:ascii="Arial" w:hAnsi="Arial" w:cs="Arial"/>
          <w:shd w:val="clear" w:color="auto" w:fill="FFFFFF"/>
        </w:rPr>
      </w:pPr>
      <w:r w:rsidRPr="0000124D">
        <w:rPr>
          <w:rFonts w:ascii="Arial" w:hAnsi="Arial" w:cs="Arial"/>
          <w:shd w:val="clear" w:color="auto" w:fill="FFFFFF"/>
        </w:rPr>
        <w:t xml:space="preserve">O jurista observa que a família </w:t>
      </w:r>
      <w:proofErr w:type="spellStart"/>
      <w:r w:rsidRPr="0000124D">
        <w:rPr>
          <w:rFonts w:ascii="Arial" w:hAnsi="Arial" w:cs="Arial"/>
          <w:shd w:val="clear" w:color="auto" w:fill="FFFFFF"/>
        </w:rPr>
        <w:t>socioafetiva</w:t>
      </w:r>
      <w:proofErr w:type="spellEnd"/>
      <w:r w:rsidRPr="0000124D">
        <w:rPr>
          <w:rFonts w:ascii="Arial" w:hAnsi="Arial" w:cs="Arial"/>
          <w:shd w:val="clear" w:color="auto" w:fill="FFFFFF"/>
        </w:rPr>
        <w:t xml:space="preserve"> está se consolidando doutrinaria e </w:t>
      </w:r>
      <w:proofErr w:type="spellStart"/>
      <w:r w:rsidRPr="0000124D">
        <w:rPr>
          <w:rFonts w:ascii="Arial" w:hAnsi="Arial" w:cs="Arial"/>
          <w:shd w:val="clear" w:color="auto" w:fill="FFFFFF"/>
        </w:rPr>
        <w:t>jurisprudencialmente</w:t>
      </w:r>
      <w:proofErr w:type="spellEnd"/>
      <w:r w:rsidRPr="0000124D">
        <w:rPr>
          <w:rFonts w:ascii="Arial" w:hAnsi="Arial" w:cs="Arial"/>
          <w:shd w:val="clear" w:color="auto" w:fill="FFFFFF"/>
        </w:rPr>
        <w:t xml:space="preserve"> com base no reconhecimento da convivência familiar como direito fundamental, da não discriminação de filhos e da corresponsabilidade dos pais quanto ao exercício do poder familiar.</w:t>
      </w:r>
    </w:p>
    <w:p w:rsidR="00E60C58" w:rsidRPr="0000124D" w:rsidRDefault="00E60C58" w:rsidP="00E60C58">
      <w:pPr>
        <w:pStyle w:val="NormalWeb"/>
        <w:spacing w:before="0" w:after="0" w:line="360" w:lineRule="auto"/>
        <w:ind w:right="-1" w:firstLine="708"/>
        <w:jc w:val="both"/>
        <w:rPr>
          <w:rFonts w:ascii="Arial" w:hAnsi="Arial" w:cs="Arial"/>
          <w:shd w:val="clear" w:color="auto" w:fill="FFFFFF"/>
        </w:rPr>
      </w:pPr>
      <w:r w:rsidRPr="0000124D">
        <w:rPr>
          <w:rFonts w:ascii="Arial" w:hAnsi="Arial" w:cs="Arial"/>
          <w:shd w:val="clear" w:color="auto" w:fill="FFFFFF"/>
        </w:rPr>
        <w:t>Ness</w:t>
      </w:r>
      <w:r>
        <w:rPr>
          <w:rFonts w:ascii="Arial" w:hAnsi="Arial" w:cs="Arial"/>
          <w:shd w:val="clear" w:color="auto" w:fill="FFFFFF"/>
        </w:rPr>
        <w:t>e viés</w:t>
      </w:r>
      <w:r w:rsidRPr="0000124D">
        <w:rPr>
          <w:rFonts w:ascii="Arial" w:hAnsi="Arial" w:cs="Arial"/>
          <w:shd w:val="clear" w:color="auto" w:fill="FFFFFF"/>
        </w:rPr>
        <w:t>, agrega Maria Berenice Dias (2015) que houve</w:t>
      </w:r>
      <w:r>
        <w:rPr>
          <w:rFonts w:ascii="Arial" w:hAnsi="Arial" w:cs="Arial"/>
          <w:shd w:val="clear" w:color="auto" w:fill="FFFFFF"/>
        </w:rPr>
        <w:t xml:space="preserve"> o </w:t>
      </w:r>
      <w:r w:rsidRPr="0000124D">
        <w:rPr>
          <w:rFonts w:ascii="Arial" w:hAnsi="Arial" w:cs="Arial"/>
          <w:shd w:val="clear" w:color="auto" w:fill="FFFFFF"/>
        </w:rPr>
        <w:t xml:space="preserve">rompimento do princípio da origem biológica dos vínculos de </w:t>
      </w:r>
      <w:proofErr w:type="spellStart"/>
      <w:r w:rsidRPr="0000124D">
        <w:rPr>
          <w:rFonts w:ascii="Arial" w:hAnsi="Arial" w:cs="Arial"/>
          <w:shd w:val="clear" w:color="auto" w:fill="FFFFFF"/>
        </w:rPr>
        <w:t>parentalidade</w:t>
      </w:r>
      <w:proofErr w:type="spellEnd"/>
      <w:r w:rsidRPr="0000124D">
        <w:rPr>
          <w:rFonts w:ascii="Arial" w:hAnsi="Arial" w:cs="Arial"/>
          <w:shd w:val="clear" w:color="auto" w:fill="FFFFFF"/>
        </w:rPr>
        <w:t xml:space="preserve"> acarretado pelo distanciamento da identificação das famílias apenas</w:t>
      </w:r>
      <w:r>
        <w:rPr>
          <w:rFonts w:ascii="Arial" w:hAnsi="Arial" w:cs="Arial"/>
          <w:shd w:val="clear" w:color="auto" w:fill="FFFFFF"/>
        </w:rPr>
        <w:t xml:space="preserve"> pelo casamento, o que gerou o </w:t>
      </w:r>
      <w:r w:rsidRPr="0000124D">
        <w:rPr>
          <w:rFonts w:ascii="Arial" w:hAnsi="Arial" w:cs="Arial"/>
          <w:shd w:val="clear" w:color="auto" w:fill="FFFFFF"/>
        </w:rPr>
        <w:t>reconhecimento da afetividade como elemento extrema importância e constitutivo da entidade familiar.</w:t>
      </w:r>
    </w:p>
    <w:p w:rsidR="00E60C58" w:rsidRPr="0000124D" w:rsidRDefault="00E60C58" w:rsidP="00E60C58">
      <w:pPr>
        <w:pStyle w:val="NormalWeb"/>
        <w:spacing w:before="0" w:after="0" w:line="360" w:lineRule="auto"/>
        <w:ind w:right="-1" w:firstLine="708"/>
        <w:jc w:val="both"/>
        <w:rPr>
          <w:rFonts w:ascii="Arial" w:hAnsi="Arial" w:cs="Arial"/>
          <w:shd w:val="clear" w:color="auto" w:fill="FFFFFF"/>
        </w:rPr>
      </w:pPr>
      <w:r w:rsidRPr="0000124D">
        <w:rPr>
          <w:rFonts w:ascii="Arial" w:hAnsi="Arial" w:cs="Arial"/>
          <w:shd w:val="clear" w:color="auto" w:fill="FFFFFF"/>
        </w:rPr>
        <w:t>O afeto configura-se um vínculo basilar no meio familiar, pois é a partir dele que serão alcançados os deveres</w:t>
      </w:r>
      <w:r>
        <w:rPr>
          <w:rFonts w:ascii="Arial" w:hAnsi="Arial" w:cs="Arial"/>
          <w:shd w:val="clear" w:color="auto" w:fill="FFFFFF"/>
        </w:rPr>
        <w:t xml:space="preserve"> e cuidados necessários a</w:t>
      </w:r>
      <w:r w:rsidRPr="0000124D">
        <w:rPr>
          <w:rFonts w:ascii="Arial" w:hAnsi="Arial" w:cs="Arial"/>
          <w:shd w:val="clear" w:color="auto" w:fill="FFFFFF"/>
        </w:rPr>
        <w:t xml:space="preserve">o desenvolvimento saudável do menor, seja no âmbito social, seja no âmbito individual. O direito à convivência familiar e comunitária, previstos no capítulo III, do Estatuto da Criança e do </w:t>
      </w:r>
      <w:r w:rsidRPr="0000124D">
        <w:rPr>
          <w:rFonts w:ascii="Arial" w:hAnsi="Arial" w:cs="Arial"/>
          <w:shd w:val="clear" w:color="auto" w:fill="FFFFFF"/>
        </w:rPr>
        <w:lastRenderedPageBreak/>
        <w:t>Adolescente, são considerados direitos basilares quando se fala em infância e juventude, e através do afeto podem ser efetivados.</w:t>
      </w:r>
    </w:p>
    <w:p w:rsidR="00E60C58" w:rsidRPr="0000124D" w:rsidRDefault="00E60C58" w:rsidP="00E60C58">
      <w:pPr>
        <w:pStyle w:val="NormalWeb"/>
        <w:spacing w:before="0" w:after="0" w:line="360" w:lineRule="auto"/>
        <w:ind w:right="-1"/>
        <w:jc w:val="both"/>
        <w:rPr>
          <w:rFonts w:ascii="Arial" w:hAnsi="Arial" w:cs="Arial"/>
          <w:lang w:eastAsia="pt-BR"/>
        </w:rPr>
      </w:pPr>
      <w:r w:rsidRPr="0000124D">
        <w:rPr>
          <w:rFonts w:ascii="Arial" w:hAnsi="Arial" w:cs="Arial"/>
          <w:spacing w:val="2"/>
          <w:shd w:val="clear" w:color="auto" w:fill="FFFFFF"/>
        </w:rPr>
        <w:tab/>
      </w:r>
      <w:r w:rsidRPr="0000124D">
        <w:rPr>
          <w:rFonts w:ascii="Arial" w:hAnsi="Arial" w:cs="Arial"/>
          <w:lang w:eastAsia="pt-BR"/>
        </w:rPr>
        <w:t xml:space="preserve">A filiação </w:t>
      </w:r>
      <w:proofErr w:type="spellStart"/>
      <w:r w:rsidRPr="0000124D">
        <w:rPr>
          <w:rFonts w:ascii="Arial" w:hAnsi="Arial" w:cs="Arial"/>
          <w:lang w:eastAsia="pt-BR"/>
        </w:rPr>
        <w:t>socioafetiva</w:t>
      </w:r>
      <w:proofErr w:type="spellEnd"/>
      <w:r w:rsidRPr="0000124D">
        <w:rPr>
          <w:rFonts w:ascii="Arial" w:hAnsi="Arial" w:cs="Arial"/>
          <w:lang w:eastAsia="pt-BR"/>
        </w:rPr>
        <w:t>, segundo lição de Maria Berenice Dias (2015), é a aquela que resulta na posse de estado de filho, constituindo modalidade de parentesco civil de “outra origem”, com fundamento no art. 1.593 do Código Civil. Deste modo, ensina a jurista que:</w:t>
      </w:r>
    </w:p>
    <w:p w:rsidR="00E60C58" w:rsidRDefault="00E60C58" w:rsidP="00E60C58">
      <w:pPr>
        <w:shd w:val="clear" w:color="auto" w:fill="FFFFFF"/>
        <w:suppressAutoHyphens w:val="0"/>
        <w:spacing w:after="0" w:line="240" w:lineRule="auto"/>
        <w:ind w:left="2268" w:right="-1"/>
        <w:jc w:val="both"/>
        <w:rPr>
          <w:rFonts w:ascii="Arial" w:eastAsia="Times New Roman" w:hAnsi="Arial" w:cs="Arial"/>
          <w:sz w:val="20"/>
          <w:szCs w:val="20"/>
          <w:lang w:eastAsia="pt-BR"/>
        </w:rPr>
      </w:pPr>
      <w:r w:rsidRPr="0000124D">
        <w:rPr>
          <w:rFonts w:ascii="Arial" w:eastAsia="Times New Roman" w:hAnsi="Arial" w:cs="Arial"/>
          <w:sz w:val="20"/>
          <w:szCs w:val="20"/>
          <w:lang w:eastAsia="pt-BR"/>
        </w:rPr>
        <w:t xml:space="preserve">[…] A filiação </w:t>
      </w:r>
      <w:proofErr w:type="spellStart"/>
      <w:r w:rsidRPr="0000124D">
        <w:rPr>
          <w:rFonts w:ascii="Arial" w:eastAsia="Times New Roman" w:hAnsi="Arial" w:cs="Arial"/>
          <w:sz w:val="20"/>
          <w:szCs w:val="20"/>
          <w:lang w:eastAsia="pt-BR"/>
        </w:rPr>
        <w:t>socioafetiva</w:t>
      </w:r>
      <w:proofErr w:type="spellEnd"/>
      <w:r w:rsidRPr="0000124D">
        <w:rPr>
          <w:rFonts w:ascii="Arial" w:eastAsia="Times New Roman" w:hAnsi="Arial" w:cs="Arial"/>
          <w:sz w:val="20"/>
          <w:szCs w:val="20"/>
          <w:lang w:eastAsia="pt-BR"/>
        </w:rPr>
        <w:t xml:space="preserve"> corresponde à verdade aparente e decorre do direito à filiação. A necessidade de manter a estabilidade da família, que cumpre a sua função social, faz com que se atribua um </w:t>
      </w:r>
      <w:r w:rsidRPr="0000124D">
        <w:rPr>
          <w:rFonts w:ascii="Arial" w:eastAsia="Times New Roman" w:hAnsi="Arial" w:cs="Arial"/>
          <w:b/>
          <w:sz w:val="20"/>
          <w:szCs w:val="20"/>
          <w:lang w:eastAsia="pt-BR"/>
        </w:rPr>
        <w:t>papel secundário à verdade biológica</w:t>
      </w:r>
      <w:r w:rsidRPr="0000124D">
        <w:rPr>
          <w:rFonts w:ascii="Arial" w:eastAsia="Times New Roman" w:hAnsi="Arial" w:cs="Arial"/>
          <w:sz w:val="20"/>
          <w:szCs w:val="20"/>
          <w:lang w:eastAsia="pt-BR"/>
        </w:rPr>
        <w:t xml:space="preserve">. Revela a constância social da relação entre pais e filhos, </w:t>
      </w:r>
      <w:r w:rsidRPr="0000124D">
        <w:rPr>
          <w:rFonts w:ascii="Arial" w:eastAsia="Times New Roman" w:hAnsi="Arial" w:cs="Arial"/>
          <w:b/>
          <w:sz w:val="20"/>
          <w:szCs w:val="20"/>
          <w:lang w:eastAsia="pt-BR"/>
        </w:rPr>
        <w:t>caracterizando uma paternidade que existe não pelo simples fato biológico ou por força de presunção legal, mas em decorrência de uma convivência afetiva</w:t>
      </w:r>
      <w:r w:rsidRPr="0000124D">
        <w:rPr>
          <w:rFonts w:ascii="Arial" w:eastAsia="Times New Roman" w:hAnsi="Arial" w:cs="Arial"/>
          <w:sz w:val="20"/>
          <w:szCs w:val="20"/>
          <w:lang w:eastAsia="pt-BR"/>
        </w:rPr>
        <w:t>. (DIAS, 2015, p. 406, grifo nosso)</w:t>
      </w:r>
    </w:p>
    <w:p w:rsidR="00E60C58" w:rsidRPr="0000124D" w:rsidRDefault="00E60C58" w:rsidP="00E60C58">
      <w:pPr>
        <w:shd w:val="clear" w:color="auto" w:fill="FFFFFF"/>
        <w:suppressAutoHyphens w:val="0"/>
        <w:spacing w:after="0" w:line="240" w:lineRule="auto"/>
        <w:ind w:left="2268" w:right="-1"/>
        <w:jc w:val="both"/>
        <w:rPr>
          <w:rFonts w:ascii="Arial" w:eastAsia="Times New Roman" w:hAnsi="Arial" w:cs="Arial"/>
          <w:sz w:val="20"/>
          <w:szCs w:val="20"/>
          <w:lang w:eastAsia="pt-BR"/>
        </w:rPr>
      </w:pPr>
    </w:p>
    <w:p w:rsidR="00E60C58" w:rsidRPr="004B21C1" w:rsidRDefault="00E60C58" w:rsidP="00E60C58">
      <w:pPr>
        <w:shd w:val="clear" w:color="auto" w:fill="FFFFFF"/>
        <w:suppressAutoHyphens w:val="0"/>
        <w:spacing w:after="0" w:line="360" w:lineRule="auto"/>
        <w:ind w:right="-1" w:firstLine="567"/>
        <w:jc w:val="both"/>
        <w:rPr>
          <w:rFonts w:ascii="Arial" w:hAnsi="Arial" w:cs="Arial"/>
          <w:spacing w:val="2"/>
          <w:sz w:val="24"/>
          <w:szCs w:val="24"/>
          <w:shd w:val="clear" w:color="auto" w:fill="FFFFFF"/>
        </w:rPr>
      </w:pPr>
      <w:r>
        <w:rPr>
          <w:rFonts w:ascii="Arial" w:eastAsia="Times New Roman" w:hAnsi="Arial" w:cs="Arial"/>
          <w:sz w:val="20"/>
          <w:szCs w:val="20"/>
          <w:lang w:eastAsia="pt-BR"/>
        </w:rPr>
        <w:tab/>
      </w:r>
      <w:r w:rsidRPr="004B21C1">
        <w:rPr>
          <w:rFonts w:ascii="Arial" w:hAnsi="Arial" w:cs="Arial"/>
          <w:spacing w:val="2"/>
          <w:sz w:val="24"/>
          <w:szCs w:val="24"/>
          <w:shd w:val="clear" w:color="auto" w:fill="FFFFFF"/>
        </w:rPr>
        <w:t>Desse modo, pode-se inferir que quando construído um vínculo parental pautado na afetividade, o biológico torna-se secundário em relação aquele, uma vez que o laço desenvolvido não pode ser descartado, merecendo a devida atenção, pois está ligado diretamente, segundo Maria Berenice Dias (2015), ao direito fundamental à felicidade.</w:t>
      </w:r>
    </w:p>
    <w:p w:rsidR="00E60C58" w:rsidRPr="0000124D" w:rsidRDefault="00E60C58" w:rsidP="00E60C58">
      <w:pPr>
        <w:spacing w:after="0" w:line="360" w:lineRule="auto"/>
        <w:ind w:right="-1" w:firstLine="567"/>
        <w:jc w:val="both"/>
        <w:rPr>
          <w:rFonts w:ascii="Arial" w:hAnsi="Arial" w:cs="Arial"/>
          <w:sz w:val="17"/>
          <w:szCs w:val="17"/>
          <w:shd w:val="clear" w:color="auto" w:fill="FFFFFF"/>
        </w:rPr>
      </w:pPr>
      <w:r w:rsidRPr="0000124D">
        <w:rPr>
          <w:rFonts w:ascii="Arial" w:eastAsia="Times New Roman" w:hAnsi="Arial" w:cs="Arial"/>
          <w:spacing w:val="5"/>
          <w:sz w:val="24"/>
          <w:szCs w:val="24"/>
          <w:lang w:eastAsia="pt-BR"/>
        </w:rPr>
        <w:t>Ness</w:t>
      </w:r>
      <w:r>
        <w:rPr>
          <w:rFonts w:ascii="Arial" w:eastAsia="Times New Roman" w:hAnsi="Arial" w:cs="Arial"/>
          <w:spacing w:val="5"/>
          <w:sz w:val="24"/>
          <w:szCs w:val="24"/>
          <w:lang w:eastAsia="pt-BR"/>
        </w:rPr>
        <w:t>e diapasão</w:t>
      </w:r>
      <w:r w:rsidRPr="0000124D">
        <w:rPr>
          <w:rFonts w:ascii="Arial" w:eastAsia="Times New Roman" w:hAnsi="Arial" w:cs="Arial"/>
          <w:spacing w:val="5"/>
          <w:sz w:val="24"/>
          <w:szCs w:val="24"/>
          <w:lang w:eastAsia="pt-BR"/>
        </w:rPr>
        <w:t>, em 2016, o Supremo Tribunal Federal</w:t>
      </w:r>
      <w:r>
        <w:rPr>
          <w:rFonts w:ascii="Arial" w:eastAsia="Times New Roman" w:hAnsi="Arial" w:cs="Arial"/>
          <w:spacing w:val="5"/>
          <w:sz w:val="24"/>
          <w:szCs w:val="24"/>
          <w:lang w:eastAsia="pt-BR"/>
        </w:rPr>
        <w:t xml:space="preserve"> (BRASIL, 2016)</w:t>
      </w:r>
      <w:r w:rsidRPr="0000124D">
        <w:rPr>
          <w:rFonts w:ascii="Arial" w:eastAsia="Times New Roman" w:hAnsi="Arial" w:cs="Arial"/>
          <w:spacing w:val="5"/>
          <w:sz w:val="24"/>
          <w:szCs w:val="24"/>
          <w:lang w:eastAsia="pt-BR"/>
        </w:rPr>
        <w:t xml:space="preserve">, em sede de repercussão geral, com relatoria do Ministro Luiz </w:t>
      </w:r>
      <w:proofErr w:type="spellStart"/>
      <w:r w:rsidRPr="0000124D">
        <w:rPr>
          <w:rFonts w:ascii="Arial" w:eastAsia="Times New Roman" w:hAnsi="Arial" w:cs="Arial"/>
          <w:spacing w:val="5"/>
          <w:sz w:val="24"/>
          <w:szCs w:val="24"/>
          <w:lang w:eastAsia="pt-BR"/>
        </w:rPr>
        <w:t>Fux</w:t>
      </w:r>
      <w:proofErr w:type="spellEnd"/>
      <w:r w:rsidRPr="0000124D">
        <w:rPr>
          <w:rFonts w:ascii="Arial" w:eastAsia="Times New Roman" w:hAnsi="Arial" w:cs="Arial"/>
          <w:spacing w:val="5"/>
          <w:sz w:val="24"/>
          <w:szCs w:val="24"/>
          <w:lang w:eastAsia="pt-BR"/>
        </w:rPr>
        <w:t xml:space="preserve">, fixou a tese de que </w:t>
      </w:r>
      <w:r w:rsidRPr="0000124D">
        <w:rPr>
          <w:rFonts w:ascii="Arial" w:hAnsi="Arial" w:cs="Arial"/>
          <w:sz w:val="24"/>
          <w:szCs w:val="24"/>
          <w:shd w:val="clear" w:color="auto" w:fill="FFFFFF"/>
        </w:rPr>
        <w:t xml:space="preserve">a paternidade </w:t>
      </w:r>
      <w:proofErr w:type="spellStart"/>
      <w:r w:rsidRPr="0000124D">
        <w:rPr>
          <w:rFonts w:ascii="Arial" w:hAnsi="Arial" w:cs="Arial"/>
          <w:sz w:val="24"/>
          <w:szCs w:val="24"/>
          <w:shd w:val="clear" w:color="auto" w:fill="FFFFFF"/>
        </w:rPr>
        <w:t>socioafetiva</w:t>
      </w:r>
      <w:proofErr w:type="spellEnd"/>
      <w:r w:rsidRPr="0000124D">
        <w:rPr>
          <w:rFonts w:ascii="Arial" w:hAnsi="Arial" w:cs="Arial"/>
          <w:sz w:val="24"/>
          <w:szCs w:val="24"/>
          <w:shd w:val="clear" w:color="auto" w:fill="FFFFFF"/>
        </w:rPr>
        <w:t>, declarada ou não em registro público, não impede o reconhecimento do vínculo de filiação concomitante baseado na origem biológica, com os efeitos jurídicos próprios</w:t>
      </w:r>
      <w:r w:rsidRPr="0000124D">
        <w:rPr>
          <w:rFonts w:ascii="Arial" w:hAnsi="Arial" w:cs="Arial"/>
          <w:sz w:val="17"/>
          <w:szCs w:val="17"/>
          <w:shd w:val="clear" w:color="auto" w:fill="FFFFFF"/>
        </w:rPr>
        <w:t>.</w:t>
      </w:r>
    </w:p>
    <w:p w:rsidR="00E60C58" w:rsidRPr="0000124D" w:rsidRDefault="00E60C58" w:rsidP="00E60C58">
      <w:pPr>
        <w:pStyle w:val="NormalWeb"/>
        <w:spacing w:before="0" w:after="0" w:line="360" w:lineRule="auto"/>
        <w:ind w:right="-1" w:firstLine="567"/>
        <w:jc w:val="both"/>
        <w:rPr>
          <w:rFonts w:ascii="Arial" w:hAnsi="Arial" w:cs="Arial"/>
        </w:rPr>
      </w:pPr>
      <w:r w:rsidRPr="0000124D">
        <w:rPr>
          <w:rFonts w:ascii="Arial" w:hAnsi="Arial" w:cs="Arial"/>
          <w:sz w:val="17"/>
          <w:szCs w:val="17"/>
          <w:shd w:val="clear" w:color="auto" w:fill="FFFFFF"/>
        </w:rPr>
        <w:tab/>
      </w:r>
      <w:r w:rsidRPr="0000124D">
        <w:rPr>
          <w:rFonts w:ascii="Arial" w:hAnsi="Arial" w:cs="Arial"/>
          <w:shd w:val="clear" w:color="auto" w:fill="FFFFFF"/>
        </w:rPr>
        <w:t>Isto posto</w:t>
      </w:r>
      <w:r w:rsidRPr="0000124D">
        <w:rPr>
          <w:rFonts w:ascii="Arial" w:hAnsi="Arial" w:cs="Arial"/>
        </w:rPr>
        <w:t xml:space="preserve">, ao reconhecer a possibilidade de </w:t>
      </w:r>
      <w:proofErr w:type="spellStart"/>
      <w:r w:rsidRPr="0000124D">
        <w:rPr>
          <w:rFonts w:ascii="Arial" w:hAnsi="Arial" w:cs="Arial"/>
        </w:rPr>
        <w:t>multiparentalidade</w:t>
      </w:r>
      <w:proofErr w:type="spellEnd"/>
      <w:r w:rsidRPr="0000124D">
        <w:rPr>
          <w:rFonts w:ascii="Arial" w:hAnsi="Arial" w:cs="Arial"/>
        </w:rPr>
        <w:t>, em tese, admitiu a coexistência dos vínculos biológicos e afetivo de filiação, isto é, a existência de um não excluiria o outro e não haveria hierarquia entre eles, desde que observado o interesse do filho.</w:t>
      </w:r>
    </w:p>
    <w:p w:rsidR="00E60C58" w:rsidRPr="00AF4C46" w:rsidRDefault="00E60C58" w:rsidP="00E60C58">
      <w:pPr>
        <w:pStyle w:val="Rodap"/>
        <w:spacing w:line="360" w:lineRule="auto"/>
        <w:ind w:firstLine="709"/>
        <w:jc w:val="both"/>
        <w:rPr>
          <w:rFonts w:ascii="Arial" w:hAnsi="Arial" w:cs="Arial"/>
          <w:sz w:val="24"/>
          <w:szCs w:val="24"/>
        </w:rPr>
      </w:pPr>
      <w:r>
        <w:rPr>
          <w:rFonts w:ascii="Arial" w:hAnsi="Arial" w:cs="Arial"/>
          <w:sz w:val="24"/>
          <w:szCs w:val="24"/>
        </w:rPr>
        <w:tab/>
      </w:r>
      <w:r w:rsidRPr="00AF4C46">
        <w:rPr>
          <w:rFonts w:ascii="Arial" w:hAnsi="Arial" w:cs="Arial"/>
          <w:sz w:val="24"/>
          <w:szCs w:val="24"/>
        </w:rPr>
        <w:t>Por outro lado, ao afirmar que existe uma relação de subsidiariedade entre dois institutos jurídicos, quer-se dizer que, na presença dos dois, um deles será priorizado em detrimento do outro, que seria considerado</w:t>
      </w:r>
      <w:r>
        <w:rPr>
          <w:rFonts w:ascii="Arial" w:hAnsi="Arial" w:cs="Arial"/>
          <w:sz w:val="24"/>
          <w:szCs w:val="24"/>
        </w:rPr>
        <w:t>, segundo expressão de Nelson Hungria (s/N),</w:t>
      </w:r>
      <w:r w:rsidRPr="00AF4C46">
        <w:rPr>
          <w:rFonts w:ascii="Arial" w:hAnsi="Arial" w:cs="Arial"/>
          <w:sz w:val="24"/>
          <w:szCs w:val="24"/>
        </w:rPr>
        <w:t xml:space="preserve"> um “soldado de reserva”, </w:t>
      </w:r>
      <w:r>
        <w:rPr>
          <w:rFonts w:ascii="Arial" w:hAnsi="Arial" w:cs="Arial"/>
          <w:sz w:val="24"/>
          <w:szCs w:val="24"/>
        </w:rPr>
        <w:t>que significa que a</w:t>
      </w:r>
      <w:r w:rsidRPr="00AF4C46">
        <w:rPr>
          <w:rFonts w:ascii="Arial" w:hAnsi="Arial" w:cs="Arial"/>
          <w:sz w:val="24"/>
          <w:szCs w:val="24"/>
          <w:shd w:val="clear" w:color="auto" w:fill="FFFFFF"/>
        </w:rPr>
        <w:t xml:space="preserve"> norma primária pr</w:t>
      </w:r>
      <w:r>
        <w:rPr>
          <w:rFonts w:ascii="Arial" w:hAnsi="Arial" w:cs="Arial"/>
          <w:sz w:val="24"/>
          <w:szCs w:val="24"/>
          <w:shd w:val="clear" w:color="auto" w:fill="FFFFFF"/>
        </w:rPr>
        <w:t>evalece sobre a subsidiária.</w:t>
      </w:r>
      <w:r w:rsidRPr="00AF4C46">
        <w:rPr>
          <w:rFonts w:ascii="Arial" w:hAnsi="Arial" w:cs="Arial"/>
          <w:sz w:val="24"/>
          <w:szCs w:val="24"/>
          <w:shd w:val="clear" w:color="auto" w:fill="FFFFFF"/>
        </w:rPr>
        <w:t xml:space="preserve"> </w:t>
      </w:r>
    </w:p>
    <w:p w:rsidR="00E60C58" w:rsidRPr="0000124D" w:rsidRDefault="00E60C58" w:rsidP="00E60C58">
      <w:pPr>
        <w:pStyle w:val="NormalWeb"/>
        <w:spacing w:before="0" w:after="0" w:line="360" w:lineRule="auto"/>
        <w:ind w:right="-1" w:firstLine="567"/>
        <w:jc w:val="both"/>
        <w:rPr>
          <w:rFonts w:ascii="Arial" w:hAnsi="Arial" w:cs="Arial"/>
        </w:rPr>
      </w:pPr>
      <w:r w:rsidRPr="0000124D">
        <w:rPr>
          <w:rFonts w:ascii="Arial" w:hAnsi="Arial" w:cs="Arial"/>
        </w:rPr>
        <w:t>Assim, em um processo em que haja embate entre os dois vínculos em questão, tendo por base os princípios da afetividade, dignidade da pessoa humana e o melhor interesse da criança, deve-se pugnar pelo vínculo afetivo.</w:t>
      </w:r>
    </w:p>
    <w:p w:rsidR="00E60C58" w:rsidRPr="0000124D" w:rsidRDefault="00E60C58" w:rsidP="00E60C58">
      <w:pPr>
        <w:pStyle w:val="NormalWeb"/>
        <w:spacing w:before="0" w:after="0" w:line="360" w:lineRule="auto"/>
        <w:ind w:right="-1" w:firstLine="567"/>
        <w:jc w:val="both"/>
        <w:rPr>
          <w:rFonts w:ascii="Arial" w:hAnsi="Arial" w:cs="Arial"/>
          <w:color w:val="333333"/>
          <w:spacing w:val="5"/>
          <w:lang w:eastAsia="pt-BR"/>
        </w:rPr>
      </w:pPr>
      <w:r w:rsidRPr="0000124D">
        <w:rPr>
          <w:rFonts w:ascii="Arial" w:hAnsi="Arial" w:cs="Arial"/>
        </w:rPr>
        <w:lastRenderedPageBreak/>
        <w:t xml:space="preserve">Sobre isso afirma </w:t>
      </w:r>
      <w:r w:rsidRPr="007331C1">
        <w:rPr>
          <w:rFonts w:ascii="Arial" w:hAnsi="Arial" w:cs="Arial"/>
        </w:rPr>
        <w:t>Madaleno (200</w:t>
      </w:r>
      <w:r>
        <w:rPr>
          <w:rFonts w:ascii="Arial" w:hAnsi="Arial" w:cs="Arial"/>
        </w:rPr>
        <w:t>4</w:t>
      </w:r>
      <w:r w:rsidRPr="007331C1">
        <w:rPr>
          <w:rFonts w:ascii="Arial" w:hAnsi="Arial" w:cs="Arial"/>
        </w:rPr>
        <w:t>, p. 65)</w:t>
      </w:r>
      <w:r w:rsidRPr="0000124D">
        <w:rPr>
          <w:rFonts w:ascii="Arial" w:hAnsi="Arial" w:cs="Arial"/>
        </w:rPr>
        <w:t xml:space="preserve"> que necessariamente os vínculos consanguíneos não se sobrepõem aos liames afetivos, podendo até ser afirmada a prevalência desses sobre aqueles. O afeto decorre da liberdade que todo indivíduo deve ter de se afeiçoar-se um ao outro.</w:t>
      </w:r>
    </w:p>
    <w:p w:rsidR="00E60C58" w:rsidRPr="0000124D" w:rsidRDefault="00E60C58" w:rsidP="00E60C58">
      <w:pPr>
        <w:pStyle w:val="NormalWeb"/>
        <w:spacing w:before="0" w:after="0" w:line="360" w:lineRule="auto"/>
        <w:ind w:firstLine="709"/>
        <w:jc w:val="both"/>
        <w:rPr>
          <w:rFonts w:ascii="Arial" w:hAnsi="Arial" w:cs="Arial"/>
          <w:spacing w:val="2"/>
          <w:shd w:val="clear" w:color="auto" w:fill="FFFFFF"/>
        </w:rPr>
      </w:pPr>
      <w:r>
        <w:rPr>
          <w:rFonts w:ascii="Arial" w:hAnsi="Arial" w:cs="Arial"/>
          <w:spacing w:val="2"/>
          <w:shd w:val="clear" w:color="auto" w:fill="FFFFFF"/>
        </w:rPr>
        <w:t>Mesmo defendendo a</w:t>
      </w:r>
      <w:r w:rsidRPr="0000124D">
        <w:rPr>
          <w:rFonts w:ascii="Arial" w:hAnsi="Arial" w:cs="Arial"/>
          <w:spacing w:val="2"/>
          <w:shd w:val="clear" w:color="auto" w:fill="FFFFFF"/>
        </w:rPr>
        <w:t xml:space="preserve"> subsidiariedade entre os vínculos, uma vez reconhecida a filiação </w:t>
      </w:r>
      <w:proofErr w:type="spellStart"/>
      <w:r w:rsidRPr="0000124D">
        <w:rPr>
          <w:rFonts w:ascii="Arial" w:hAnsi="Arial" w:cs="Arial"/>
          <w:spacing w:val="2"/>
          <w:shd w:val="clear" w:color="auto" w:fill="FFFFFF"/>
        </w:rPr>
        <w:t>socioafetiva</w:t>
      </w:r>
      <w:proofErr w:type="spellEnd"/>
      <w:r w:rsidRPr="0000124D">
        <w:rPr>
          <w:rFonts w:ascii="Arial" w:hAnsi="Arial" w:cs="Arial"/>
          <w:spacing w:val="2"/>
          <w:shd w:val="clear" w:color="auto" w:fill="FFFFFF"/>
        </w:rPr>
        <w:t xml:space="preserve">, com base no princípio da igualdade de todos os filhos independente da origem e observando no parágrafo 6º do artigo 227 da Constituição Federal, pode-se afirmar que não há distinção entre os deveres para com os filhos ávidos biologicamente e em decorrência do afeto, o que gera, de forma análoga, a incidência das obrigações previstas no </w:t>
      </w:r>
      <w:r w:rsidRPr="00AA3F8B">
        <w:rPr>
          <w:rFonts w:ascii="Arial" w:hAnsi="Arial" w:cs="Arial"/>
          <w:i/>
          <w:spacing w:val="2"/>
          <w:shd w:val="clear" w:color="auto" w:fill="FFFFFF"/>
        </w:rPr>
        <w:t>caput</w:t>
      </w:r>
      <w:r>
        <w:rPr>
          <w:rFonts w:ascii="Arial" w:hAnsi="Arial" w:cs="Arial"/>
          <w:spacing w:val="2"/>
          <w:shd w:val="clear" w:color="auto" w:fill="FFFFFF"/>
        </w:rPr>
        <w:t xml:space="preserve"> da previsão legal mencionada</w:t>
      </w:r>
      <w:r w:rsidRPr="0000124D">
        <w:rPr>
          <w:rFonts w:ascii="Arial" w:hAnsi="Arial" w:cs="Arial"/>
          <w:spacing w:val="2"/>
          <w:shd w:val="clear" w:color="auto" w:fill="FFFFFF"/>
        </w:rPr>
        <w:t>, quais sejam:</w:t>
      </w:r>
    </w:p>
    <w:p w:rsidR="00E60C58" w:rsidRPr="002A2C0A" w:rsidRDefault="00E60C58" w:rsidP="00E60C58">
      <w:pPr>
        <w:pStyle w:val="NormalWeb"/>
        <w:spacing w:before="0" w:after="0"/>
        <w:ind w:left="2268" w:right="-1"/>
        <w:jc w:val="both"/>
        <w:rPr>
          <w:rFonts w:ascii="Arial" w:hAnsi="Arial" w:cs="Arial"/>
          <w:spacing w:val="2"/>
          <w:sz w:val="20"/>
          <w:szCs w:val="20"/>
          <w:shd w:val="clear" w:color="auto" w:fill="FFFFFF"/>
        </w:rPr>
      </w:pPr>
      <w:r w:rsidRPr="002A2C0A">
        <w:rPr>
          <w:rFonts w:ascii="Arial" w:hAnsi="Arial" w:cs="Arial"/>
          <w:spacing w:val="2"/>
          <w:sz w:val="20"/>
          <w:szCs w:val="20"/>
          <w:shd w:val="clear" w:color="auto" w:fill="FFFFFF"/>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E60C58" w:rsidRPr="004164B3" w:rsidRDefault="00E60C58" w:rsidP="00E60C58">
      <w:pPr>
        <w:pStyle w:val="NormalWeb"/>
        <w:spacing w:before="0" w:after="0" w:line="360" w:lineRule="auto"/>
        <w:ind w:left="2268" w:right="-1"/>
        <w:jc w:val="both"/>
        <w:rPr>
          <w:rFonts w:ascii="Arial" w:hAnsi="Arial" w:cs="Arial"/>
          <w:spacing w:val="2"/>
          <w:sz w:val="20"/>
          <w:szCs w:val="20"/>
          <w:shd w:val="clear" w:color="auto" w:fill="FFFFFF"/>
        </w:rPr>
      </w:pPr>
      <w:r w:rsidRPr="004164B3">
        <w:rPr>
          <w:rFonts w:ascii="Arial" w:hAnsi="Arial" w:cs="Arial"/>
          <w:spacing w:val="2"/>
          <w:sz w:val="20"/>
          <w:szCs w:val="20"/>
          <w:shd w:val="clear" w:color="auto" w:fill="FFFFFF"/>
        </w:rPr>
        <w:t>(BRASIL, 2017, p. 74)</w:t>
      </w:r>
    </w:p>
    <w:p w:rsidR="00E60C58" w:rsidRPr="0000124D" w:rsidRDefault="00E60C58" w:rsidP="00E60C58">
      <w:pPr>
        <w:shd w:val="clear" w:color="auto" w:fill="FFFFFF"/>
        <w:suppressAutoHyphens w:val="0"/>
        <w:spacing w:after="0" w:line="360" w:lineRule="auto"/>
        <w:ind w:right="-1" w:firstLine="708"/>
        <w:jc w:val="both"/>
        <w:rPr>
          <w:rFonts w:ascii="Arial" w:eastAsia="Times New Roman" w:hAnsi="Arial" w:cs="Arial"/>
          <w:spacing w:val="2"/>
          <w:sz w:val="24"/>
          <w:szCs w:val="24"/>
          <w:lang w:eastAsia="pt-BR"/>
        </w:rPr>
      </w:pPr>
      <w:r w:rsidRPr="0000124D">
        <w:rPr>
          <w:rFonts w:ascii="Arial" w:eastAsia="Times New Roman" w:hAnsi="Arial" w:cs="Arial"/>
          <w:spacing w:val="2"/>
          <w:sz w:val="24"/>
          <w:szCs w:val="24"/>
          <w:lang w:eastAsia="pt-BR"/>
        </w:rPr>
        <w:t xml:space="preserve">A afetividade, segundo Maria Berenice Dias (2015), sob as lições de José Lamartine e Francisco José, contribui de forma a evidenciar a </w:t>
      </w:r>
      <w:r w:rsidRPr="0000124D">
        <w:rPr>
          <w:rFonts w:ascii="Arial" w:eastAsia="Times New Roman" w:hAnsi="Arial" w:cs="Arial"/>
          <w:i/>
          <w:spacing w:val="2"/>
          <w:sz w:val="24"/>
          <w:szCs w:val="24"/>
          <w:lang w:eastAsia="pt-BR"/>
        </w:rPr>
        <w:t xml:space="preserve">concepção </w:t>
      </w:r>
      <w:proofErr w:type="spellStart"/>
      <w:r w:rsidRPr="0000124D">
        <w:rPr>
          <w:rFonts w:ascii="Arial" w:eastAsia="Times New Roman" w:hAnsi="Arial" w:cs="Arial"/>
          <w:i/>
          <w:spacing w:val="2"/>
          <w:sz w:val="24"/>
          <w:szCs w:val="24"/>
          <w:lang w:eastAsia="pt-BR"/>
        </w:rPr>
        <w:t>eudemonista</w:t>
      </w:r>
      <w:proofErr w:type="spellEnd"/>
      <w:r w:rsidRPr="0000124D">
        <w:rPr>
          <w:rStyle w:val="Refdenotaderodap"/>
          <w:rFonts w:ascii="Arial" w:eastAsia="Times New Roman" w:hAnsi="Arial" w:cs="Arial"/>
          <w:spacing w:val="2"/>
          <w:sz w:val="24"/>
          <w:szCs w:val="24"/>
          <w:lang w:eastAsia="pt-BR"/>
        </w:rPr>
        <w:footnoteReference w:id="3"/>
      </w:r>
      <w:r w:rsidRPr="0000124D">
        <w:rPr>
          <w:rFonts w:ascii="Arial" w:eastAsia="Times New Roman" w:hAnsi="Arial" w:cs="Arial"/>
          <w:spacing w:val="2"/>
          <w:sz w:val="24"/>
          <w:szCs w:val="24"/>
          <w:lang w:eastAsia="pt-BR"/>
        </w:rPr>
        <w:t xml:space="preserve"> da família que progride à medida que regride o seu aspecto instrumental e atribui valor jurídico ao afeto em prejuízo ao vínculo biológico, em decorrência da necessidade de manter a estabilidade da família.</w:t>
      </w:r>
    </w:p>
    <w:p w:rsidR="00E60C58" w:rsidRPr="0000124D" w:rsidRDefault="00E60C58" w:rsidP="00E60C58">
      <w:pPr>
        <w:shd w:val="clear" w:color="auto" w:fill="FFFFFF"/>
        <w:suppressAutoHyphens w:val="0"/>
        <w:spacing w:after="0" w:line="360" w:lineRule="auto"/>
        <w:ind w:right="-1"/>
        <w:jc w:val="both"/>
        <w:rPr>
          <w:rFonts w:ascii="Arial" w:eastAsia="Times New Roman" w:hAnsi="Arial" w:cs="Arial"/>
          <w:spacing w:val="2"/>
          <w:sz w:val="24"/>
          <w:szCs w:val="24"/>
          <w:lang w:eastAsia="pt-BR"/>
        </w:rPr>
      </w:pPr>
      <w:r w:rsidRPr="0000124D">
        <w:rPr>
          <w:rFonts w:ascii="Arial" w:eastAsia="Times New Roman" w:hAnsi="Arial" w:cs="Arial"/>
          <w:spacing w:val="2"/>
          <w:sz w:val="24"/>
          <w:szCs w:val="24"/>
          <w:lang w:eastAsia="pt-BR"/>
        </w:rPr>
        <w:tab/>
        <w:t>O princípio da afetividade gera uma situação jurídica denominada de posse de estado de filho</w:t>
      </w:r>
      <w:r>
        <w:rPr>
          <w:rFonts w:ascii="Arial" w:eastAsia="Times New Roman" w:hAnsi="Arial" w:cs="Arial"/>
          <w:spacing w:val="2"/>
          <w:sz w:val="24"/>
          <w:szCs w:val="24"/>
          <w:lang w:eastAsia="pt-BR"/>
        </w:rPr>
        <w:t>,</w:t>
      </w:r>
      <w:r w:rsidRPr="0000124D">
        <w:rPr>
          <w:rFonts w:ascii="Arial" w:eastAsia="Times New Roman" w:hAnsi="Arial" w:cs="Arial"/>
          <w:spacing w:val="2"/>
          <w:sz w:val="24"/>
          <w:szCs w:val="24"/>
          <w:lang w:eastAsia="pt-BR"/>
        </w:rPr>
        <w:t xml:space="preserve"> a qual se estabelece por um ato de vontade. A aparência</w:t>
      </w:r>
      <w:r>
        <w:rPr>
          <w:rFonts w:ascii="Arial" w:eastAsia="Times New Roman" w:hAnsi="Arial" w:cs="Arial"/>
          <w:spacing w:val="2"/>
          <w:sz w:val="24"/>
          <w:szCs w:val="24"/>
          <w:lang w:eastAsia="pt-BR"/>
        </w:rPr>
        <w:t xml:space="preserve"> enseja que </w:t>
      </w:r>
      <w:r w:rsidRPr="0000124D">
        <w:rPr>
          <w:rFonts w:ascii="Arial" w:eastAsia="Times New Roman" w:hAnsi="Arial" w:cs="Arial"/>
          <w:spacing w:val="2"/>
          <w:sz w:val="24"/>
          <w:szCs w:val="24"/>
          <w:lang w:eastAsia="pt-BR"/>
        </w:rPr>
        <w:t>a sociedade acredite em uma situação considerada não verdadeira, mas que para o direito é reconhecida eficácia</w:t>
      </w:r>
      <w:r>
        <w:rPr>
          <w:rFonts w:ascii="Arial" w:eastAsia="Times New Roman" w:hAnsi="Arial" w:cs="Arial"/>
          <w:spacing w:val="2"/>
          <w:sz w:val="24"/>
          <w:szCs w:val="24"/>
          <w:lang w:eastAsia="pt-BR"/>
        </w:rPr>
        <w:t xml:space="preserve"> e validade</w:t>
      </w:r>
      <w:r w:rsidRPr="0000124D">
        <w:rPr>
          <w:rFonts w:ascii="Arial" w:eastAsia="Times New Roman" w:hAnsi="Arial" w:cs="Arial"/>
          <w:spacing w:val="2"/>
          <w:sz w:val="24"/>
          <w:szCs w:val="24"/>
          <w:lang w:eastAsia="pt-BR"/>
        </w:rPr>
        <w:t xml:space="preserve">, tendo </w:t>
      </w:r>
      <w:r>
        <w:rPr>
          <w:rFonts w:ascii="Arial" w:eastAsia="Times New Roman" w:hAnsi="Arial" w:cs="Arial"/>
          <w:spacing w:val="2"/>
          <w:sz w:val="24"/>
          <w:szCs w:val="24"/>
          <w:lang w:eastAsia="pt-BR"/>
        </w:rPr>
        <w:t xml:space="preserve">em </w:t>
      </w:r>
      <w:r w:rsidRPr="0000124D">
        <w:rPr>
          <w:rFonts w:ascii="Arial" w:eastAsia="Times New Roman" w:hAnsi="Arial" w:cs="Arial"/>
          <w:spacing w:val="2"/>
          <w:sz w:val="24"/>
          <w:szCs w:val="24"/>
          <w:lang w:eastAsia="pt-BR"/>
        </w:rPr>
        <w:t>vista sua relevância social.</w:t>
      </w:r>
    </w:p>
    <w:p w:rsidR="00E60C58" w:rsidRDefault="00E60C58" w:rsidP="00E60C58">
      <w:pPr>
        <w:shd w:val="clear" w:color="auto" w:fill="FFFFFF"/>
        <w:suppressAutoHyphens w:val="0"/>
        <w:spacing w:after="0" w:line="360" w:lineRule="auto"/>
        <w:ind w:right="-1"/>
        <w:jc w:val="both"/>
        <w:rPr>
          <w:rFonts w:ascii="Arial" w:hAnsi="Arial" w:cs="Arial"/>
          <w:sz w:val="24"/>
          <w:szCs w:val="24"/>
          <w:shd w:val="clear" w:color="auto" w:fill="FFFFFF"/>
        </w:rPr>
      </w:pPr>
      <w:r w:rsidRPr="0000124D">
        <w:rPr>
          <w:rFonts w:ascii="Arial" w:eastAsia="Times New Roman" w:hAnsi="Arial" w:cs="Arial"/>
          <w:spacing w:val="2"/>
          <w:sz w:val="24"/>
          <w:szCs w:val="24"/>
          <w:lang w:eastAsia="pt-BR"/>
        </w:rPr>
        <w:tab/>
        <w:t xml:space="preserve">Segundo lição de Paulo Luiz Netto </w:t>
      </w:r>
      <w:proofErr w:type="spellStart"/>
      <w:r w:rsidRPr="0000124D">
        <w:rPr>
          <w:rFonts w:ascii="Arial" w:eastAsia="Times New Roman" w:hAnsi="Arial" w:cs="Arial"/>
          <w:spacing w:val="2"/>
          <w:sz w:val="24"/>
          <w:szCs w:val="24"/>
          <w:lang w:eastAsia="pt-BR"/>
        </w:rPr>
        <w:t>Lôbo</w:t>
      </w:r>
      <w:proofErr w:type="spellEnd"/>
      <w:r>
        <w:rPr>
          <w:rFonts w:ascii="Arial" w:eastAsia="Times New Roman" w:hAnsi="Arial" w:cs="Arial"/>
          <w:spacing w:val="2"/>
          <w:sz w:val="24"/>
          <w:szCs w:val="24"/>
          <w:lang w:eastAsia="pt-BR"/>
        </w:rPr>
        <w:t xml:space="preserve"> (2004</w:t>
      </w:r>
      <w:r w:rsidRPr="0000124D">
        <w:rPr>
          <w:rFonts w:ascii="Arial" w:eastAsia="Times New Roman" w:hAnsi="Arial" w:cs="Arial"/>
          <w:spacing w:val="2"/>
          <w:sz w:val="24"/>
          <w:szCs w:val="24"/>
          <w:lang w:eastAsia="pt-BR"/>
        </w:rPr>
        <w:t>), a posse do estado de filiação refere à situação fática</w:t>
      </w:r>
      <w:r>
        <w:rPr>
          <w:rFonts w:ascii="Arial" w:eastAsia="Times New Roman" w:hAnsi="Arial" w:cs="Arial"/>
          <w:spacing w:val="2"/>
          <w:sz w:val="24"/>
          <w:szCs w:val="24"/>
          <w:lang w:eastAsia="pt-BR"/>
        </w:rPr>
        <w:t>,</w:t>
      </w:r>
      <w:r w:rsidRPr="0000124D">
        <w:rPr>
          <w:rFonts w:ascii="Arial" w:eastAsia="Times New Roman" w:hAnsi="Arial" w:cs="Arial"/>
          <w:spacing w:val="2"/>
          <w:sz w:val="24"/>
          <w:szCs w:val="24"/>
          <w:lang w:eastAsia="pt-BR"/>
        </w:rPr>
        <w:t xml:space="preserve"> na qual uma pessoa desfruta do status de filho em relação a outra pessoa, independentemente dessa situação corresponder à realidade legal. Ainda segundo ele,</w:t>
      </w:r>
      <w:r w:rsidRPr="0000124D">
        <w:rPr>
          <w:rFonts w:ascii="Arial" w:hAnsi="Arial" w:cs="Arial"/>
          <w:color w:val="3A382C"/>
          <w:sz w:val="18"/>
          <w:szCs w:val="18"/>
          <w:shd w:val="clear" w:color="auto" w:fill="FFFFFF"/>
        </w:rPr>
        <w:t xml:space="preserve"> </w:t>
      </w:r>
      <w:r w:rsidRPr="0000124D">
        <w:rPr>
          <w:rFonts w:ascii="Arial" w:hAnsi="Arial" w:cs="Arial"/>
          <w:sz w:val="24"/>
          <w:szCs w:val="24"/>
          <w:shd w:val="clear" w:color="auto" w:fill="FFFFFF"/>
        </w:rPr>
        <w:t>a afetividade é uma construção cu</w:t>
      </w:r>
      <w:r>
        <w:rPr>
          <w:rFonts w:ascii="Arial" w:hAnsi="Arial" w:cs="Arial"/>
          <w:sz w:val="24"/>
          <w:szCs w:val="24"/>
          <w:shd w:val="clear" w:color="auto" w:fill="FFFFFF"/>
        </w:rPr>
        <w:t xml:space="preserve">ltural, não é fruto da biologia, </w:t>
      </w:r>
      <w:r w:rsidRPr="0000124D">
        <w:rPr>
          <w:rFonts w:ascii="Arial" w:hAnsi="Arial" w:cs="Arial"/>
          <w:sz w:val="24"/>
          <w:szCs w:val="24"/>
          <w:shd w:val="clear" w:color="auto" w:fill="FFFFFF"/>
        </w:rPr>
        <w:t>uma vez que os laços de afeto e de solidariedade derivam da convivência, sem interesses materiais, que apenas secundariamente emergem quando ela se extingue. Esta se concretiza em um ambiente de solidariedade e responsabilidade mútuas</w:t>
      </w:r>
    </w:p>
    <w:p w:rsidR="00E60C58" w:rsidRPr="00FE02CD" w:rsidRDefault="00E60C58" w:rsidP="00E60C58">
      <w:pPr>
        <w:shd w:val="clear" w:color="auto" w:fill="FFFFFF"/>
        <w:suppressAutoHyphens w:val="0"/>
        <w:spacing w:after="0" w:line="360" w:lineRule="auto"/>
        <w:ind w:right="-1"/>
        <w:jc w:val="both"/>
        <w:rPr>
          <w:rFonts w:ascii="Arial" w:eastAsia="Times New Roman" w:hAnsi="Arial" w:cs="Arial"/>
          <w:spacing w:val="2"/>
          <w:sz w:val="24"/>
          <w:szCs w:val="24"/>
          <w:lang w:eastAsia="pt-BR"/>
        </w:rPr>
      </w:pPr>
      <w:r>
        <w:rPr>
          <w:rFonts w:ascii="Arial" w:hAnsi="Arial" w:cs="Arial"/>
          <w:sz w:val="24"/>
          <w:szCs w:val="24"/>
          <w:shd w:val="clear" w:color="auto" w:fill="FFFFFF"/>
        </w:rPr>
        <w:lastRenderedPageBreak/>
        <w:tab/>
      </w:r>
      <w:r w:rsidRPr="00FE02CD">
        <w:rPr>
          <w:rFonts w:ascii="Arial" w:hAnsi="Arial" w:cs="Arial"/>
          <w:sz w:val="24"/>
          <w:szCs w:val="24"/>
          <w:shd w:val="clear" w:color="auto" w:fill="FFFFFF"/>
        </w:rPr>
        <w:t xml:space="preserve">José Bernardo Ramos </w:t>
      </w:r>
      <w:proofErr w:type="spellStart"/>
      <w:r w:rsidRPr="00FE02CD">
        <w:rPr>
          <w:rFonts w:ascii="Arial" w:hAnsi="Arial" w:cs="Arial"/>
          <w:sz w:val="24"/>
          <w:szCs w:val="24"/>
          <w:shd w:val="clear" w:color="auto" w:fill="FFFFFF"/>
        </w:rPr>
        <w:t>Boeira</w:t>
      </w:r>
      <w:bookmarkStart w:id="1" w:name="_ftnref13"/>
      <w:proofErr w:type="spellEnd"/>
      <w:r>
        <w:rPr>
          <w:rFonts w:ascii="Arial" w:hAnsi="Arial" w:cs="Arial"/>
          <w:sz w:val="24"/>
          <w:szCs w:val="24"/>
          <w:shd w:val="clear" w:color="auto" w:fill="FFFFFF"/>
        </w:rPr>
        <w:t xml:space="preserve"> (1999, p. 60)</w:t>
      </w:r>
      <w:hyperlink r:id="rId8" w:anchor="_ftn13" w:history="1"/>
      <w:bookmarkEnd w:id="1"/>
      <w:r w:rsidRPr="00FE02CD">
        <w:rPr>
          <w:rFonts w:ascii="Arial" w:hAnsi="Arial" w:cs="Arial"/>
          <w:sz w:val="24"/>
          <w:szCs w:val="24"/>
          <w:shd w:val="clear" w:color="auto" w:fill="FFFFFF"/>
        </w:rPr>
        <w:t>, por sua vez, aduz que a “posse de estado de filho é uma relação afetiva, íntima e duradoura, caracterizada pela reputação frente a terceiros como se filho fosse, e pelo tratamento existente na relação paterno-filial, em que há o chamamento de filho e a aceitação do chamamento de pai”.</w:t>
      </w:r>
    </w:p>
    <w:p w:rsidR="00E60C58" w:rsidRPr="0000124D" w:rsidRDefault="00E60C58" w:rsidP="00E60C58">
      <w:pPr>
        <w:shd w:val="clear" w:color="auto" w:fill="FFFFFF"/>
        <w:suppressAutoHyphens w:val="0"/>
        <w:spacing w:after="0" w:line="360" w:lineRule="auto"/>
        <w:ind w:right="-1" w:firstLine="708"/>
        <w:jc w:val="both"/>
        <w:rPr>
          <w:rFonts w:ascii="Arial" w:eastAsia="Times New Roman" w:hAnsi="Arial" w:cs="Arial"/>
          <w:sz w:val="24"/>
          <w:szCs w:val="24"/>
          <w:lang w:eastAsia="pt-BR"/>
        </w:rPr>
      </w:pPr>
      <w:r w:rsidRPr="0000124D">
        <w:rPr>
          <w:rFonts w:ascii="Arial" w:eastAsia="Times New Roman" w:hAnsi="Arial" w:cs="Arial"/>
          <w:sz w:val="24"/>
          <w:szCs w:val="24"/>
          <w:lang w:eastAsia="pt-BR"/>
        </w:rPr>
        <w:t>Para a configuração da posse de estado de filho, a doutrina aponta três aspectos para o seu reconhecimento: </w:t>
      </w:r>
      <w:proofErr w:type="spellStart"/>
      <w:r w:rsidRPr="0000124D">
        <w:rPr>
          <w:rFonts w:ascii="Arial" w:eastAsia="Times New Roman" w:hAnsi="Arial" w:cs="Arial"/>
          <w:i/>
          <w:iCs/>
          <w:sz w:val="24"/>
          <w:szCs w:val="24"/>
          <w:lang w:eastAsia="pt-BR"/>
        </w:rPr>
        <w:t>tractatus</w:t>
      </w:r>
      <w:proofErr w:type="spellEnd"/>
      <w:r w:rsidRPr="0000124D">
        <w:rPr>
          <w:rFonts w:ascii="Arial" w:eastAsia="Times New Roman" w:hAnsi="Arial" w:cs="Arial"/>
          <w:sz w:val="24"/>
          <w:szCs w:val="24"/>
          <w:lang w:eastAsia="pt-BR"/>
        </w:rPr>
        <w:t>, evidenciado no tratamento do pai para com o filho, criado, educado, e apresentado como filho; a </w:t>
      </w:r>
      <w:proofErr w:type="spellStart"/>
      <w:r w:rsidRPr="0000124D">
        <w:rPr>
          <w:rFonts w:ascii="Arial" w:eastAsia="Times New Roman" w:hAnsi="Arial" w:cs="Arial"/>
          <w:i/>
          <w:iCs/>
          <w:sz w:val="24"/>
          <w:szCs w:val="24"/>
          <w:lang w:eastAsia="pt-BR"/>
        </w:rPr>
        <w:t>nominatio</w:t>
      </w:r>
      <w:proofErr w:type="spellEnd"/>
      <w:r w:rsidRPr="0000124D">
        <w:rPr>
          <w:rFonts w:ascii="Arial" w:eastAsia="Times New Roman" w:hAnsi="Arial" w:cs="Arial"/>
          <w:sz w:val="24"/>
          <w:szCs w:val="24"/>
          <w:lang w:eastAsia="pt-BR"/>
        </w:rPr>
        <w:t>, presente no uso do nome de família pelo filho e; a </w:t>
      </w:r>
      <w:proofErr w:type="spellStart"/>
      <w:r w:rsidRPr="0000124D">
        <w:rPr>
          <w:rFonts w:ascii="Arial" w:eastAsia="Times New Roman" w:hAnsi="Arial" w:cs="Arial"/>
          <w:i/>
          <w:iCs/>
          <w:sz w:val="24"/>
          <w:szCs w:val="24"/>
          <w:lang w:eastAsia="pt-BR"/>
        </w:rPr>
        <w:t>reputatio</w:t>
      </w:r>
      <w:proofErr w:type="spellEnd"/>
      <w:r w:rsidRPr="0000124D">
        <w:rPr>
          <w:rFonts w:ascii="Arial" w:eastAsia="Times New Roman" w:hAnsi="Arial" w:cs="Arial"/>
          <w:i/>
          <w:iCs/>
          <w:sz w:val="24"/>
          <w:szCs w:val="24"/>
          <w:lang w:eastAsia="pt-BR"/>
        </w:rPr>
        <w:t>,</w:t>
      </w:r>
      <w:r w:rsidRPr="0000124D">
        <w:rPr>
          <w:rFonts w:ascii="Arial" w:eastAsia="Times New Roman" w:hAnsi="Arial" w:cs="Arial"/>
          <w:sz w:val="24"/>
          <w:szCs w:val="24"/>
          <w:lang w:eastAsia="pt-BR"/>
        </w:rPr>
        <w:t> quando o filho é conhecido pela opinião pública como pertencente à família de seus pais.</w:t>
      </w:r>
      <w:r>
        <w:rPr>
          <w:rFonts w:ascii="Arial" w:eastAsia="Times New Roman" w:hAnsi="Arial" w:cs="Arial"/>
          <w:sz w:val="24"/>
          <w:szCs w:val="24"/>
          <w:lang w:eastAsia="pt-BR"/>
        </w:rPr>
        <w:t xml:space="preserve"> (Dias, 2015, p</w:t>
      </w:r>
      <w:r w:rsidRPr="0000124D">
        <w:rPr>
          <w:rFonts w:ascii="Arial" w:eastAsia="Times New Roman" w:hAnsi="Arial" w:cs="Arial"/>
          <w:sz w:val="24"/>
          <w:szCs w:val="24"/>
          <w:lang w:eastAsia="pt-BR"/>
        </w:rPr>
        <w:t>. 366)</w:t>
      </w:r>
      <w:r w:rsidRPr="0000124D">
        <w:rPr>
          <w:rFonts w:ascii="Arial" w:hAnsi="Arial" w:cs="Arial"/>
          <w:color w:val="000000"/>
          <w:sz w:val="27"/>
          <w:szCs w:val="27"/>
        </w:rPr>
        <w:t xml:space="preserve"> </w:t>
      </w:r>
    </w:p>
    <w:p w:rsidR="00E60C58" w:rsidRPr="0000124D" w:rsidRDefault="00E60C58" w:rsidP="00E60C58">
      <w:pPr>
        <w:shd w:val="clear" w:color="auto" w:fill="FFFFFF"/>
        <w:suppressAutoHyphens w:val="0"/>
        <w:spacing w:after="0" w:line="360" w:lineRule="auto"/>
        <w:ind w:right="-1" w:firstLine="708"/>
        <w:jc w:val="both"/>
        <w:rPr>
          <w:rFonts w:ascii="Arial" w:eastAsia="Times New Roman" w:hAnsi="Arial" w:cs="Arial"/>
          <w:sz w:val="24"/>
          <w:szCs w:val="24"/>
          <w:lang w:eastAsia="pt-BR"/>
        </w:rPr>
      </w:pPr>
      <w:r>
        <w:rPr>
          <w:rFonts w:ascii="Arial" w:eastAsia="Times New Roman" w:hAnsi="Arial" w:cs="Arial"/>
          <w:sz w:val="24"/>
          <w:szCs w:val="24"/>
          <w:lang w:eastAsia="pt-BR"/>
        </w:rPr>
        <w:t>O</w:t>
      </w:r>
      <w:r w:rsidRPr="0000124D">
        <w:rPr>
          <w:rFonts w:ascii="Arial" w:eastAsia="Times New Roman" w:hAnsi="Arial" w:cs="Arial"/>
          <w:sz w:val="24"/>
          <w:szCs w:val="24"/>
          <w:lang w:eastAsia="pt-BR"/>
        </w:rPr>
        <w:t>bserva-se que a socied</w:t>
      </w:r>
      <w:r>
        <w:rPr>
          <w:rFonts w:ascii="Arial" w:eastAsia="Times New Roman" w:hAnsi="Arial" w:cs="Arial"/>
          <w:sz w:val="24"/>
          <w:szCs w:val="24"/>
          <w:lang w:eastAsia="pt-BR"/>
        </w:rPr>
        <w:t>ade tem papel fundamental para</w:t>
      </w:r>
      <w:r w:rsidRPr="0000124D">
        <w:rPr>
          <w:rFonts w:ascii="Arial" w:eastAsia="Times New Roman" w:hAnsi="Arial" w:cs="Arial"/>
          <w:sz w:val="24"/>
          <w:szCs w:val="24"/>
          <w:lang w:eastAsia="pt-BR"/>
        </w:rPr>
        <w:t xml:space="preserve"> consolidação do vínculo afetivo, pois é através da aparência que é dada a relação</w:t>
      </w:r>
      <w:r>
        <w:rPr>
          <w:rFonts w:ascii="Arial" w:eastAsia="Times New Roman" w:hAnsi="Arial" w:cs="Arial"/>
          <w:sz w:val="24"/>
          <w:szCs w:val="24"/>
          <w:lang w:eastAsia="pt-BR"/>
        </w:rPr>
        <w:t>,</w:t>
      </w:r>
      <w:r w:rsidRPr="0000124D">
        <w:rPr>
          <w:rFonts w:ascii="Arial" w:eastAsia="Times New Roman" w:hAnsi="Arial" w:cs="Arial"/>
          <w:sz w:val="24"/>
          <w:szCs w:val="24"/>
          <w:lang w:eastAsia="pt-BR"/>
        </w:rPr>
        <w:t xml:space="preserve"> que se</w:t>
      </w:r>
      <w:r>
        <w:rPr>
          <w:rFonts w:ascii="Arial" w:eastAsia="Times New Roman" w:hAnsi="Arial" w:cs="Arial"/>
          <w:sz w:val="24"/>
          <w:szCs w:val="24"/>
          <w:lang w:eastAsia="pt-BR"/>
        </w:rPr>
        <w:t xml:space="preserve"> pode confirmar que ela existe e que </w:t>
      </w:r>
      <w:r w:rsidRPr="0000124D">
        <w:rPr>
          <w:rFonts w:ascii="Arial" w:eastAsia="Times New Roman" w:hAnsi="Arial" w:cs="Arial"/>
          <w:sz w:val="24"/>
          <w:szCs w:val="24"/>
          <w:lang w:eastAsia="pt-BR"/>
        </w:rPr>
        <w:t>consequentemente</w:t>
      </w:r>
      <w:r>
        <w:rPr>
          <w:rFonts w:ascii="Arial" w:eastAsia="Times New Roman" w:hAnsi="Arial" w:cs="Arial"/>
          <w:sz w:val="24"/>
          <w:szCs w:val="24"/>
          <w:lang w:eastAsia="pt-BR"/>
        </w:rPr>
        <w:t>,</w:t>
      </w:r>
      <w:r w:rsidRPr="0000124D">
        <w:rPr>
          <w:rFonts w:ascii="Arial" w:eastAsia="Times New Roman" w:hAnsi="Arial" w:cs="Arial"/>
          <w:sz w:val="24"/>
          <w:szCs w:val="24"/>
          <w:lang w:eastAsia="pt-BR"/>
        </w:rPr>
        <w:t xml:space="preserve"> é verídica.</w:t>
      </w:r>
    </w:p>
    <w:p w:rsidR="00E60C58" w:rsidRPr="0000124D" w:rsidRDefault="00E60C58" w:rsidP="00E60C58">
      <w:pPr>
        <w:pStyle w:val="NormalWeb"/>
        <w:spacing w:before="0" w:after="0" w:line="360" w:lineRule="auto"/>
        <w:ind w:right="-1" w:firstLine="709"/>
        <w:jc w:val="both"/>
        <w:rPr>
          <w:rFonts w:ascii="Arial" w:hAnsi="Arial" w:cs="Arial"/>
          <w:lang w:eastAsia="pt-BR"/>
        </w:rPr>
      </w:pPr>
      <w:r w:rsidRPr="0000124D">
        <w:rPr>
          <w:rFonts w:ascii="Arial" w:hAnsi="Arial" w:cs="Arial"/>
          <w:lang w:eastAsia="pt-BR"/>
        </w:rPr>
        <w:t>O artigo 1605 do Código Civil 2002, por sua vez, disciplina a posse de estado de filho a partir da afetividade, segundo ele, na falta, ou defeito, do termo de nascimento, poderá provar-se a filiação por qualquer modo admissível em direito, e em seu inciso II</w:t>
      </w:r>
      <w:r>
        <w:rPr>
          <w:rFonts w:ascii="Arial" w:hAnsi="Arial" w:cs="Arial"/>
          <w:lang w:eastAsia="pt-BR"/>
        </w:rPr>
        <w:t>,</w:t>
      </w:r>
      <w:r w:rsidRPr="0000124D">
        <w:rPr>
          <w:rFonts w:ascii="Arial" w:hAnsi="Arial" w:cs="Arial"/>
          <w:lang w:eastAsia="pt-BR"/>
        </w:rPr>
        <w:t xml:space="preserve"> completa: quando existirem veementes presunções resultantes de fatos já certos. </w:t>
      </w:r>
    </w:p>
    <w:p w:rsidR="00E60C58" w:rsidRPr="0000124D" w:rsidRDefault="00E60C58" w:rsidP="00E60C58">
      <w:pPr>
        <w:shd w:val="clear" w:color="auto" w:fill="FFFFFF"/>
        <w:suppressAutoHyphens w:val="0"/>
        <w:spacing w:after="0" w:line="240" w:lineRule="auto"/>
        <w:ind w:left="2268" w:right="-1"/>
        <w:rPr>
          <w:rFonts w:ascii="Arial" w:eastAsia="Times New Roman" w:hAnsi="Arial" w:cs="Arial"/>
          <w:color w:val="000000"/>
          <w:sz w:val="20"/>
          <w:szCs w:val="20"/>
          <w:lang w:eastAsia="pt-BR"/>
        </w:rPr>
      </w:pPr>
      <w:r w:rsidRPr="0000124D">
        <w:rPr>
          <w:rFonts w:ascii="Arial" w:eastAsia="Times New Roman" w:hAnsi="Arial" w:cs="Arial"/>
          <w:color w:val="000000"/>
          <w:sz w:val="20"/>
          <w:szCs w:val="20"/>
          <w:lang w:eastAsia="pt-BR"/>
        </w:rPr>
        <w:t>Art. 1.605. Na falta, ou defeito, do termo de nascimento, poderá provar-se a filiação por qualquer modo admissível em direito:</w:t>
      </w:r>
    </w:p>
    <w:p w:rsidR="00E60C58" w:rsidRPr="0000124D" w:rsidRDefault="00E60C58" w:rsidP="00E60C58">
      <w:pPr>
        <w:shd w:val="clear" w:color="auto" w:fill="FFFFFF"/>
        <w:suppressAutoHyphens w:val="0"/>
        <w:spacing w:after="0" w:line="240" w:lineRule="auto"/>
        <w:ind w:left="2268" w:right="-1"/>
        <w:rPr>
          <w:rFonts w:ascii="Arial" w:eastAsia="Times New Roman" w:hAnsi="Arial" w:cs="Arial"/>
          <w:color w:val="000000"/>
          <w:sz w:val="20"/>
          <w:szCs w:val="20"/>
          <w:lang w:eastAsia="pt-BR"/>
        </w:rPr>
      </w:pPr>
      <w:bookmarkStart w:id="2" w:name="art1605i"/>
      <w:bookmarkStart w:id="3" w:name="art1605ii"/>
      <w:bookmarkEnd w:id="2"/>
      <w:bookmarkEnd w:id="3"/>
      <w:r w:rsidRPr="0000124D">
        <w:rPr>
          <w:rFonts w:ascii="Arial" w:eastAsia="Times New Roman" w:hAnsi="Arial" w:cs="Arial"/>
          <w:color w:val="000000"/>
          <w:sz w:val="20"/>
          <w:szCs w:val="20"/>
          <w:lang w:eastAsia="pt-BR"/>
        </w:rPr>
        <w:t>(...) II - quando existirem veementes presunções resultantes de fatos já certos.</w:t>
      </w:r>
      <w:r w:rsidRPr="0000124D">
        <w:rPr>
          <w:rFonts w:ascii="Arial" w:eastAsia="Times New Roman" w:hAnsi="Arial" w:cs="Arial"/>
          <w:iCs/>
          <w:color w:val="FF0000"/>
          <w:sz w:val="20"/>
          <w:szCs w:val="20"/>
          <w:lang w:eastAsia="pt-BR"/>
        </w:rPr>
        <w:t xml:space="preserve"> </w:t>
      </w:r>
      <w:r w:rsidRPr="0000124D">
        <w:rPr>
          <w:rFonts w:ascii="Arial" w:eastAsia="Times New Roman" w:hAnsi="Arial" w:cs="Arial"/>
          <w:iCs/>
          <w:sz w:val="20"/>
          <w:szCs w:val="20"/>
          <w:lang w:eastAsia="pt-BR"/>
        </w:rPr>
        <w:t>(</w:t>
      </w:r>
      <w:r w:rsidRPr="004164B3">
        <w:rPr>
          <w:rFonts w:ascii="Arial" w:eastAsia="Times New Roman" w:hAnsi="Arial" w:cs="Arial"/>
          <w:iCs/>
          <w:sz w:val="20"/>
          <w:szCs w:val="20"/>
          <w:lang w:eastAsia="pt-BR"/>
        </w:rPr>
        <w:t>BRASIL, 2017, p</w:t>
      </w:r>
      <w:r>
        <w:rPr>
          <w:rFonts w:ascii="Arial" w:eastAsia="Times New Roman" w:hAnsi="Arial" w:cs="Arial"/>
          <w:iCs/>
          <w:sz w:val="20"/>
          <w:szCs w:val="20"/>
          <w:lang w:eastAsia="pt-BR"/>
        </w:rPr>
        <w:t>.</w:t>
      </w:r>
      <w:r w:rsidRPr="004164B3">
        <w:rPr>
          <w:rFonts w:ascii="Arial" w:eastAsia="Times New Roman" w:hAnsi="Arial" w:cs="Arial"/>
          <w:iCs/>
          <w:sz w:val="20"/>
          <w:szCs w:val="20"/>
          <w:lang w:eastAsia="pt-BR"/>
        </w:rPr>
        <w:t xml:space="preserve"> 269).</w:t>
      </w:r>
    </w:p>
    <w:p w:rsidR="00E60C58" w:rsidRPr="0000124D" w:rsidRDefault="00E60C58" w:rsidP="00E60C58">
      <w:pPr>
        <w:shd w:val="clear" w:color="auto" w:fill="FFFFFF"/>
        <w:suppressAutoHyphens w:val="0"/>
        <w:spacing w:after="0" w:line="240" w:lineRule="auto"/>
        <w:ind w:left="2268" w:right="-1"/>
        <w:rPr>
          <w:rFonts w:ascii="Arial" w:eastAsia="Times New Roman" w:hAnsi="Arial" w:cs="Arial"/>
          <w:spacing w:val="2"/>
          <w:sz w:val="24"/>
          <w:szCs w:val="24"/>
          <w:lang w:eastAsia="pt-BR"/>
        </w:rPr>
      </w:pPr>
    </w:p>
    <w:p w:rsidR="00E60C58" w:rsidRPr="0000124D" w:rsidRDefault="00E60C58" w:rsidP="00E60C58">
      <w:pPr>
        <w:pStyle w:val="NormalWeb"/>
        <w:shd w:val="clear" w:color="auto" w:fill="FFFFFF"/>
        <w:spacing w:before="0" w:after="0" w:line="360" w:lineRule="auto"/>
        <w:ind w:right="-1" w:firstLine="567"/>
        <w:jc w:val="both"/>
        <w:rPr>
          <w:rFonts w:ascii="Arial" w:hAnsi="Arial" w:cs="Arial"/>
          <w:spacing w:val="2"/>
          <w:lang w:eastAsia="pt-BR"/>
        </w:rPr>
      </w:pPr>
      <w:r w:rsidRPr="0000124D">
        <w:rPr>
          <w:rFonts w:ascii="Arial" w:hAnsi="Arial" w:cs="Arial"/>
          <w:spacing w:val="2"/>
          <w:lang w:eastAsia="pt-BR"/>
        </w:rPr>
        <w:t>Além do Princípio da afetividade, o</w:t>
      </w:r>
      <w:r w:rsidRPr="0000124D">
        <w:rPr>
          <w:rFonts w:ascii="Arial" w:hAnsi="Arial" w:cs="Arial"/>
          <w:spacing w:val="5"/>
          <w:shd w:val="clear" w:color="auto" w:fill="FFFFFF"/>
        </w:rPr>
        <w:t xml:space="preserve"> reconhecimento da posse de estado de filho baseia-se no Princípio da dignidade humana, que segundo I</w:t>
      </w:r>
      <w:r w:rsidRPr="0000124D">
        <w:rPr>
          <w:rFonts w:ascii="Arial" w:hAnsi="Arial" w:cs="Arial"/>
          <w:shd w:val="clear" w:color="auto" w:fill="FFFFFF"/>
        </w:rPr>
        <w:t xml:space="preserve">ngo Wolfgang </w:t>
      </w:r>
      <w:proofErr w:type="spellStart"/>
      <w:r w:rsidRPr="0000124D">
        <w:rPr>
          <w:rFonts w:ascii="Arial" w:hAnsi="Arial" w:cs="Arial"/>
          <w:shd w:val="clear" w:color="auto" w:fill="FFFFFF"/>
        </w:rPr>
        <w:t>Sarlet</w:t>
      </w:r>
      <w:proofErr w:type="spellEnd"/>
      <w:r w:rsidRPr="0000124D">
        <w:rPr>
          <w:rFonts w:ascii="Arial" w:hAnsi="Arial" w:cs="Arial"/>
          <w:shd w:val="clear" w:color="auto" w:fill="FFFFFF"/>
        </w:rPr>
        <w:t xml:space="preserve">, em </w:t>
      </w:r>
      <w:r w:rsidRPr="0000124D">
        <w:rPr>
          <w:rFonts w:ascii="Arial" w:hAnsi="Arial" w:cs="Arial"/>
        </w:rPr>
        <w:t>Dignidade da Pessoa Humana e Direitos Fundamentais na Constituição Federal de 1988 (SARLET, 2001, p. 60), é a qualidade intrínseca e distintiva reconhecida em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w:t>
      </w:r>
    </w:p>
    <w:p w:rsidR="00E60C58" w:rsidRPr="0000124D" w:rsidRDefault="00E60C58" w:rsidP="00E60C58">
      <w:pPr>
        <w:shd w:val="clear" w:color="auto" w:fill="FFFFFF"/>
        <w:suppressAutoHyphens w:val="0"/>
        <w:spacing w:after="0" w:line="360" w:lineRule="auto"/>
        <w:ind w:right="-1" w:firstLine="708"/>
        <w:jc w:val="both"/>
        <w:rPr>
          <w:rFonts w:ascii="Arial" w:eastAsia="Times New Roman" w:hAnsi="Arial" w:cs="Arial"/>
          <w:spacing w:val="2"/>
          <w:sz w:val="24"/>
          <w:szCs w:val="24"/>
          <w:lang w:eastAsia="pt-BR"/>
        </w:rPr>
      </w:pPr>
      <w:r w:rsidRPr="0000124D">
        <w:rPr>
          <w:rFonts w:ascii="Arial" w:eastAsia="Times New Roman" w:hAnsi="Arial" w:cs="Arial"/>
          <w:spacing w:val="2"/>
          <w:sz w:val="24"/>
          <w:szCs w:val="24"/>
          <w:lang w:eastAsia="pt-BR"/>
        </w:rPr>
        <w:t xml:space="preserve">O princípio da dignidade da pessoa, reconhecido pelo ordenamento jurídico brasileiro como direito fundamental e nuclear, também baseia o reconhecimento da </w:t>
      </w:r>
      <w:proofErr w:type="spellStart"/>
      <w:r w:rsidRPr="0000124D">
        <w:rPr>
          <w:rFonts w:ascii="Arial" w:eastAsia="Times New Roman" w:hAnsi="Arial" w:cs="Arial"/>
          <w:spacing w:val="2"/>
          <w:sz w:val="24"/>
          <w:szCs w:val="24"/>
          <w:lang w:eastAsia="pt-BR"/>
        </w:rPr>
        <w:t>parentalidade</w:t>
      </w:r>
      <w:proofErr w:type="spellEnd"/>
      <w:r w:rsidRPr="0000124D">
        <w:rPr>
          <w:rFonts w:ascii="Arial" w:eastAsia="Times New Roman" w:hAnsi="Arial" w:cs="Arial"/>
          <w:spacing w:val="2"/>
          <w:sz w:val="24"/>
          <w:szCs w:val="24"/>
          <w:lang w:eastAsia="pt-BR"/>
        </w:rPr>
        <w:t xml:space="preserve"> </w:t>
      </w:r>
      <w:proofErr w:type="spellStart"/>
      <w:r w:rsidRPr="0000124D">
        <w:rPr>
          <w:rFonts w:ascii="Arial" w:eastAsia="Times New Roman" w:hAnsi="Arial" w:cs="Arial"/>
          <w:spacing w:val="2"/>
          <w:sz w:val="24"/>
          <w:szCs w:val="24"/>
          <w:lang w:eastAsia="pt-BR"/>
        </w:rPr>
        <w:t>socioafetiva</w:t>
      </w:r>
      <w:proofErr w:type="spellEnd"/>
      <w:r w:rsidRPr="0000124D">
        <w:rPr>
          <w:rFonts w:ascii="Arial" w:eastAsia="Times New Roman" w:hAnsi="Arial" w:cs="Arial"/>
          <w:spacing w:val="2"/>
          <w:sz w:val="24"/>
          <w:szCs w:val="24"/>
          <w:lang w:eastAsia="pt-BR"/>
        </w:rPr>
        <w:t>, tornando-o um direito inerente a personalidade que não pode ser esquecido pelos operadores do direto no âmbito dos processos de reconhecimento de filiação.</w:t>
      </w:r>
    </w:p>
    <w:p w:rsidR="00E60C58" w:rsidRPr="0000124D" w:rsidRDefault="00E60C58" w:rsidP="00E60C58">
      <w:pPr>
        <w:pStyle w:val="NormalWeb"/>
        <w:spacing w:before="0" w:after="0" w:line="360" w:lineRule="auto"/>
        <w:ind w:right="-1" w:firstLine="708"/>
        <w:jc w:val="both"/>
        <w:rPr>
          <w:rFonts w:ascii="Arial" w:hAnsi="Arial" w:cs="Arial"/>
          <w:spacing w:val="2"/>
          <w:lang w:eastAsia="pt-BR"/>
        </w:rPr>
      </w:pPr>
      <w:r w:rsidRPr="0000124D">
        <w:rPr>
          <w:rFonts w:ascii="Arial" w:hAnsi="Arial" w:cs="Arial"/>
          <w:spacing w:val="2"/>
          <w:lang w:eastAsia="pt-BR"/>
        </w:rPr>
        <w:lastRenderedPageBreak/>
        <w:t>Ness</w:t>
      </w:r>
      <w:r>
        <w:rPr>
          <w:rFonts w:ascii="Arial" w:hAnsi="Arial" w:cs="Arial"/>
          <w:spacing w:val="2"/>
          <w:lang w:eastAsia="pt-BR"/>
        </w:rPr>
        <w:t>e sentido, o</w:t>
      </w:r>
      <w:r w:rsidRPr="0000124D">
        <w:rPr>
          <w:rFonts w:ascii="Arial" w:hAnsi="Arial" w:cs="Arial"/>
          <w:spacing w:val="2"/>
          <w:lang w:eastAsia="pt-BR"/>
        </w:rPr>
        <w:t xml:space="preserve"> Conselho Nacional de Justiça (CNJ), no âmbito de sua competência regimental, editou o Provimento n. 63, de 14 de novembro de 2017</w:t>
      </w:r>
      <w:r>
        <w:rPr>
          <w:rFonts w:ascii="Arial" w:hAnsi="Arial" w:cs="Arial"/>
          <w:spacing w:val="2"/>
          <w:lang w:eastAsia="pt-BR"/>
        </w:rPr>
        <w:t>,</w:t>
      </w:r>
      <w:r w:rsidRPr="0000124D">
        <w:rPr>
          <w:rFonts w:ascii="Arial" w:hAnsi="Arial" w:cs="Arial"/>
          <w:spacing w:val="2"/>
          <w:lang w:eastAsia="pt-BR"/>
        </w:rPr>
        <w:t xml:space="preserve"> o qual dispõe sobre o reconhecimento voluntário e a averbação da paternidade e maternidade </w:t>
      </w:r>
      <w:proofErr w:type="spellStart"/>
      <w:r w:rsidRPr="0000124D">
        <w:rPr>
          <w:rFonts w:ascii="Arial" w:hAnsi="Arial" w:cs="Arial"/>
          <w:spacing w:val="2"/>
          <w:lang w:eastAsia="pt-BR"/>
        </w:rPr>
        <w:t>socioafetiva</w:t>
      </w:r>
      <w:proofErr w:type="spellEnd"/>
      <w:r>
        <w:rPr>
          <w:rFonts w:ascii="Arial" w:hAnsi="Arial" w:cs="Arial"/>
          <w:spacing w:val="2"/>
          <w:lang w:eastAsia="pt-BR"/>
        </w:rPr>
        <w:t>,</w:t>
      </w:r>
      <w:r w:rsidRPr="0000124D">
        <w:rPr>
          <w:rFonts w:ascii="Arial" w:hAnsi="Arial" w:cs="Arial"/>
          <w:spacing w:val="2"/>
          <w:lang w:eastAsia="pt-BR"/>
        </w:rPr>
        <w:t xml:space="preserve"> de forma a conferir segurança jurídica, inclusive no que diz respeito a</w:t>
      </w:r>
      <w:r>
        <w:rPr>
          <w:rFonts w:ascii="Arial" w:hAnsi="Arial" w:cs="Arial"/>
          <w:spacing w:val="2"/>
          <w:lang w:eastAsia="pt-BR"/>
        </w:rPr>
        <w:t>os</w:t>
      </w:r>
      <w:r w:rsidRPr="0000124D">
        <w:rPr>
          <w:rFonts w:ascii="Arial" w:hAnsi="Arial" w:cs="Arial"/>
          <w:spacing w:val="2"/>
          <w:lang w:eastAsia="pt-BR"/>
        </w:rPr>
        <w:t xml:space="preserve"> aspectos sucessórios e patrimoniais.</w:t>
      </w:r>
    </w:p>
    <w:p w:rsidR="00E60C58" w:rsidRPr="0000124D" w:rsidRDefault="00E60C58" w:rsidP="00E60C58">
      <w:pPr>
        <w:pStyle w:val="NormalWeb"/>
        <w:spacing w:before="0" w:after="0" w:line="360" w:lineRule="auto"/>
        <w:ind w:right="-1" w:firstLine="708"/>
        <w:jc w:val="both"/>
        <w:rPr>
          <w:rFonts w:ascii="Arial" w:hAnsi="Arial" w:cs="Arial"/>
          <w:spacing w:val="2"/>
          <w:lang w:eastAsia="pt-BR"/>
        </w:rPr>
      </w:pPr>
      <w:r>
        <w:rPr>
          <w:rFonts w:ascii="Arial" w:hAnsi="Arial" w:cs="Arial"/>
          <w:spacing w:val="2"/>
          <w:lang w:eastAsia="pt-BR"/>
        </w:rPr>
        <w:t>O CNJ considerou para</w:t>
      </w:r>
      <w:r w:rsidRPr="0000124D">
        <w:rPr>
          <w:rFonts w:ascii="Arial" w:hAnsi="Arial" w:cs="Arial"/>
          <w:spacing w:val="2"/>
          <w:lang w:eastAsia="pt-BR"/>
        </w:rPr>
        <w:t xml:space="preserve"> elaboração do Provimento n. 63 as seguintes fundamentações:</w:t>
      </w:r>
    </w:p>
    <w:p w:rsidR="00E60C58" w:rsidRPr="0000124D" w:rsidRDefault="00E60C58" w:rsidP="00E60C58">
      <w:pPr>
        <w:pStyle w:val="Textodecomentrio"/>
        <w:ind w:left="2268" w:right="-1"/>
        <w:jc w:val="both"/>
        <w:rPr>
          <w:rFonts w:ascii="Arial" w:hAnsi="Arial" w:cs="Arial"/>
          <w:spacing w:val="2"/>
          <w:lang w:eastAsia="pt-BR"/>
        </w:rPr>
      </w:pPr>
      <w:r w:rsidRPr="0000124D">
        <w:rPr>
          <w:rFonts w:ascii="Arial" w:hAnsi="Arial" w:cs="Arial"/>
          <w:spacing w:val="2"/>
          <w:lang w:eastAsia="pt-BR"/>
        </w:rPr>
        <w:t xml:space="preserve">A ampla aceitação doutrinária e jurisprudencial da paternidade e maternidade </w:t>
      </w:r>
      <w:proofErr w:type="spellStart"/>
      <w:r w:rsidRPr="0000124D">
        <w:rPr>
          <w:rFonts w:ascii="Arial" w:hAnsi="Arial" w:cs="Arial"/>
          <w:spacing w:val="2"/>
          <w:lang w:eastAsia="pt-BR"/>
        </w:rPr>
        <w:t>socioafetiva</w:t>
      </w:r>
      <w:proofErr w:type="spellEnd"/>
      <w:r w:rsidRPr="0000124D">
        <w:rPr>
          <w:rFonts w:ascii="Arial" w:hAnsi="Arial" w:cs="Arial"/>
          <w:spacing w:val="2"/>
          <w:lang w:eastAsia="pt-BR"/>
        </w:rPr>
        <w:t xml:space="preserve">, contemplando os </w:t>
      </w:r>
      <w:r w:rsidRPr="0000124D">
        <w:rPr>
          <w:rFonts w:ascii="Arial" w:hAnsi="Arial" w:cs="Arial"/>
          <w:b/>
          <w:spacing w:val="2"/>
          <w:lang w:eastAsia="pt-BR"/>
        </w:rPr>
        <w:t>princípios da afetividade e da dignidade da pessoa humana</w:t>
      </w:r>
      <w:r w:rsidRPr="0000124D">
        <w:rPr>
          <w:rFonts w:ascii="Arial" w:hAnsi="Arial" w:cs="Arial"/>
          <w:spacing w:val="2"/>
          <w:lang w:eastAsia="pt-BR"/>
        </w:rPr>
        <w:t xml:space="preserve"> como fundamento da filiação civil; a </w:t>
      </w:r>
      <w:r w:rsidRPr="0000124D">
        <w:rPr>
          <w:rFonts w:ascii="Arial" w:hAnsi="Arial" w:cs="Arial"/>
          <w:b/>
          <w:spacing w:val="2"/>
          <w:lang w:eastAsia="pt-BR"/>
        </w:rPr>
        <w:t>possibilidade de o parentesco resultar de outra origem que não a consanguinidade</w:t>
      </w:r>
      <w:r w:rsidRPr="0000124D">
        <w:rPr>
          <w:rFonts w:ascii="Arial" w:hAnsi="Arial" w:cs="Arial"/>
          <w:spacing w:val="2"/>
          <w:lang w:eastAsia="pt-BR"/>
        </w:rPr>
        <w:t xml:space="preserve"> e o reconhecimento dos mesmos direitos e qualificações aos filhos, havidos ou não da relação de casamento ou por adoção, proibida toda designação discriminatória relativa à filiação (</w:t>
      </w:r>
      <w:proofErr w:type="spellStart"/>
      <w:r w:rsidRPr="0000124D">
        <w:rPr>
          <w:rFonts w:ascii="Arial" w:hAnsi="Arial" w:cs="Arial"/>
          <w:spacing w:val="2"/>
          <w:lang w:eastAsia="pt-BR"/>
        </w:rPr>
        <w:t>arts</w:t>
      </w:r>
      <w:proofErr w:type="spellEnd"/>
      <w:r w:rsidRPr="0000124D">
        <w:rPr>
          <w:rFonts w:ascii="Arial" w:hAnsi="Arial" w:cs="Arial"/>
          <w:spacing w:val="2"/>
          <w:lang w:eastAsia="pt-BR"/>
        </w:rPr>
        <w:t>. 1.539 e 1.596 do Código Civil); e a possibilidade de reconhecimento voluntário da paternidade perante o oficial de registro civil das pessoas naturais e, ante o princípio da igualdade jurídica e de filiação, de</w:t>
      </w:r>
      <w:r w:rsidRPr="0000124D">
        <w:rPr>
          <w:rFonts w:ascii="Arial" w:hAnsi="Arial" w:cs="Arial"/>
          <w:b/>
          <w:spacing w:val="2"/>
          <w:lang w:eastAsia="pt-BR"/>
        </w:rPr>
        <w:t xml:space="preserve"> reconhecimento voluntário da paternidade ou maternidade </w:t>
      </w:r>
      <w:proofErr w:type="spellStart"/>
      <w:r w:rsidRPr="0000124D">
        <w:rPr>
          <w:rFonts w:ascii="Arial" w:hAnsi="Arial" w:cs="Arial"/>
          <w:b/>
          <w:spacing w:val="2"/>
          <w:lang w:eastAsia="pt-BR"/>
        </w:rPr>
        <w:t>socioafetiva</w:t>
      </w:r>
      <w:proofErr w:type="spellEnd"/>
      <w:r w:rsidRPr="0000124D">
        <w:rPr>
          <w:rFonts w:ascii="Arial" w:hAnsi="Arial" w:cs="Arial"/>
          <w:spacing w:val="2"/>
          <w:lang w:eastAsia="pt-BR"/>
        </w:rPr>
        <w:t>. (</w:t>
      </w:r>
      <w:r>
        <w:rPr>
          <w:rFonts w:ascii="Arial" w:hAnsi="Arial" w:cs="Arial"/>
        </w:rPr>
        <w:t>BRASIL</w:t>
      </w:r>
      <w:r w:rsidRPr="0000124D">
        <w:rPr>
          <w:rFonts w:ascii="Arial" w:hAnsi="Arial" w:cs="Arial"/>
        </w:rPr>
        <w:t xml:space="preserve">, 2017, </w:t>
      </w:r>
      <w:r w:rsidRPr="0000124D">
        <w:rPr>
          <w:rFonts w:ascii="Arial" w:hAnsi="Arial" w:cs="Arial"/>
          <w:spacing w:val="2"/>
          <w:lang w:eastAsia="pt-BR"/>
        </w:rPr>
        <w:t xml:space="preserve">grifo nosso). </w:t>
      </w:r>
    </w:p>
    <w:p w:rsidR="00E60C58" w:rsidRPr="00E11925" w:rsidRDefault="00E60C58" w:rsidP="00E60C58">
      <w:pPr>
        <w:shd w:val="clear" w:color="auto" w:fill="FFFFFF"/>
        <w:suppressAutoHyphens w:val="0"/>
        <w:spacing w:after="0" w:line="360" w:lineRule="auto"/>
        <w:ind w:right="-1" w:firstLine="709"/>
        <w:jc w:val="both"/>
        <w:rPr>
          <w:rFonts w:ascii="Arial" w:eastAsia="Times New Roman" w:hAnsi="Arial" w:cs="Arial"/>
          <w:spacing w:val="5"/>
          <w:sz w:val="24"/>
          <w:szCs w:val="24"/>
          <w:lang w:eastAsia="pt-BR"/>
        </w:rPr>
      </w:pPr>
      <w:r w:rsidRPr="00E11925">
        <w:rPr>
          <w:rFonts w:ascii="Arial" w:eastAsia="Times New Roman" w:hAnsi="Arial" w:cs="Arial"/>
          <w:spacing w:val="5"/>
          <w:sz w:val="24"/>
          <w:szCs w:val="24"/>
          <w:lang w:eastAsia="pt-BR"/>
        </w:rPr>
        <w:t>No âmbito internacional</w:t>
      </w:r>
      <w:r>
        <w:rPr>
          <w:rFonts w:ascii="Arial" w:eastAsia="Times New Roman" w:hAnsi="Arial" w:cs="Arial"/>
          <w:color w:val="333333"/>
          <w:spacing w:val="5"/>
          <w:sz w:val="24"/>
          <w:szCs w:val="24"/>
          <w:lang w:eastAsia="pt-BR"/>
        </w:rPr>
        <w:t>, a</w:t>
      </w:r>
      <w:r w:rsidRPr="00E11925">
        <w:rPr>
          <w:rFonts w:ascii="Arial" w:eastAsia="Times New Roman" w:hAnsi="Arial" w:cs="Arial"/>
          <w:spacing w:val="5"/>
          <w:sz w:val="24"/>
          <w:szCs w:val="24"/>
          <w:lang w:eastAsia="pt-BR"/>
        </w:rPr>
        <w:t xml:space="preserve"> afetividade também foi levada em consideração pela O</w:t>
      </w:r>
      <w:r>
        <w:rPr>
          <w:rFonts w:ascii="Arial" w:eastAsia="Times New Roman" w:hAnsi="Arial" w:cs="Arial"/>
          <w:spacing w:val="5"/>
          <w:sz w:val="24"/>
          <w:szCs w:val="24"/>
          <w:lang w:eastAsia="pt-BR"/>
        </w:rPr>
        <w:t>rganização das Nações Unidas (O</w:t>
      </w:r>
      <w:r w:rsidRPr="00E11925">
        <w:rPr>
          <w:rFonts w:ascii="Arial" w:eastAsia="Times New Roman" w:hAnsi="Arial" w:cs="Arial"/>
          <w:spacing w:val="5"/>
          <w:sz w:val="24"/>
          <w:szCs w:val="24"/>
          <w:lang w:eastAsia="pt-BR"/>
        </w:rPr>
        <w:t>NU</w:t>
      </w:r>
      <w:r>
        <w:rPr>
          <w:rFonts w:ascii="Arial" w:eastAsia="Times New Roman" w:hAnsi="Arial" w:cs="Arial"/>
          <w:spacing w:val="5"/>
          <w:sz w:val="24"/>
          <w:szCs w:val="24"/>
          <w:lang w:eastAsia="pt-BR"/>
        </w:rPr>
        <w:t>)</w:t>
      </w:r>
      <w:r w:rsidRPr="00E11925">
        <w:rPr>
          <w:rFonts w:ascii="Arial" w:eastAsia="Times New Roman" w:hAnsi="Arial" w:cs="Arial"/>
          <w:spacing w:val="5"/>
          <w:sz w:val="24"/>
          <w:szCs w:val="24"/>
          <w:lang w:eastAsia="pt-BR"/>
        </w:rPr>
        <w:t xml:space="preserve"> na</w:t>
      </w:r>
      <w:r w:rsidRPr="00EC4585">
        <w:rPr>
          <w:rFonts w:ascii="Arial" w:eastAsia="Times New Roman" w:hAnsi="Arial" w:cs="Arial"/>
          <w:spacing w:val="5"/>
          <w:sz w:val="24"/>
          <w:szCs w:val="24"/>
          <w:lang w:eastAsia="pt-BR"/>
        </w:rPr>
        <w:t xml:space="preserve"> </w:t>
      </w:r>
      <w:r w:rsidRPr="00EC4585">
        <w:rPr>
          <w:rStyle w:val="Forte"/>
          <w:rFonts w:ascii="Arial" w:hAnsi="Arial" w:cs="Arial"/>
          <w:b w:val="0"/>
          <w:spacing w:val="5"/>
          <w:sz w:val="24"/>
          <w:szCs w:val="24"/>
          <w:shd w:val="clear" w:color="auto" w:fill="FFFFFF"/>
        </w:rPr>
        <w:t>Declaração</w:t>
      </w:r>
      <w:r w:rsidRPr="00EC4585">
        <w:rPr>
          <w:rStyle w:val="Forte"/>
          <w:rFonts w:ascii="Arial" w:hAnsi="Arial" w:cs="Arial"/>
          <w:spacing w:val="5"/>
          <w:sz w:val="24"/>
          <w:szCs w:val="24"/>
          <w:shd w:val="clear" w:color="auto" w:fill="FFFFFF"/>
        </w:rPr>
        <w:t xml:space="preserve"> </w:t>
      </w:r>
      <w:r w:rsidRPr="00EC4585">
        <w:rPr>
          <w:rStyle w:val="Forte"/>
          <w:rFonts w:ascii="Arial" w:hAnsi="Arial" w:cs="Arial"/>
          <w:b w:val="0"/>
          <w:spacing w:val="5"/>
          <w:sz w:val="24"/>
          <w:szCs w:val="24"/>
          <w:shd w:val="clear" w:color="auto" w:fill="FFFFFF"/>
        </w:rPr>
        <w:t>Universal dos Direitos da Criança, a qual, em seu princípio</w:t>
      </w:r>
      <w:r w:rsidRPr="00EC4585">
        <w:rPr>
          <w:rFonts w:ascii="Arial" w:eastAsia="Times New Roman" w:hAnsi="Arial" w:cs="Arial"/>
          <w:spacing w:val="5"/>
          <w:sz w:val="24"/>
          <w:szCs w:val="24"/>
          <w:lang w:eastAsia="pt-BR"/>
        </w:rPr>
        <w:t xml:space="preserve"> </w:t>
      </w:r>
      <w:r w:rsidRPr="00E11925">
        <w:rPr>
          <w:rFonts w:ascii="Arial" w:eastAsia="Times New Roman" w:hAnsi="Arial" w:cs="Arial"/>
          <w:spacing w:val="5"/>
          <w:sz w:val="24"/>
          <w:szCs w:val="24"/>
          <w:lang w:eastAsia="pt-BR"/>
        </w:rPr>
        <w:t>VI</w:t>
      </w:r>
      <w:r>
        <w:rPr>
          <w:rFonts w:ascii="Arial" w:eastAsia="Times New Roman" w:hAnsi="Arial" w:cs="Arial"/>
          <w:spacing w:val="5"/>
          <w:sz w:val="24"/>
          <w:szCs w:val="24"/>
          <w:lang w:eastAsia="pt-BR"/>
        </w:rPr>
        <w:t>,</w:t>
      </w:r>
      <w:r w:rsidRPr="00E11925">
        <w:rPr>
          <w:rFonts w:ascii="Arial" w:eastAsia="Times New Roman" w:hAnsi="Arial" w:cs="Arial"/>
          <w:spacing w:val="5"/>
          <w:sz w:val="24"/>
          <w:szCs w:val="24"/>
          <w:lang w:eastAsia="pt-BR"/>
        </w:rPr>
        <w:t> titulado de Direito ao amor e à compreensão por parte dos pais e da sociedade, afirma que:</w:t>
      </w:r>
    </w:p>
    <w:p w:rsidR="00E60C58" w:rsidRPr="00E11925" w:rsidRDefault="00E60C58" w:rsidP="00E60C58">
      <w:pPr>
        <w:shd w:val="clear" w:color="auto" w:fill="FFFFFF"/>
        <w:suppressAutoHyphens w:val="0"/>
        <w:spacing w:after="0" w:line="240" w:lineRule="auto"/>
        <w:ind w:left="2268" w:right="-1"/>
        <w:jc w:val="both"/>
        <w:rPr>
          <w:rFonts w:ascii="Arial" w:eastAsia="Times New Roman" w:hAnsi="Arial" w:cs="Arial"/>
          <w:spacing w:val="5"/>
          <w:sz w:val="20"/>
          <w:szCs w:val="20"/>
          <w:lang w:eastAsia="pt-BR"/>
        </w:rPr>
      </w:pPr>
      <w:r w:rsidRPr="00E11925">
        <w:rPr>
          <w:rFonts w:ascii="Arial" w:eastAsia="Times New Roman" w:hAnsi="Arial" w:cs="Arial"/>
          <w:spacing w:val="5"/>
          <w:sz w:val="20"/>
          <w:szCs w:val="20"/>
          <w:lang w:eastAsia="pt-BR"/>
        </w:rPr>
        <w:t xml:space="preserve">A criança necessita de amor e compreensão, para o desenvolvimento pleno e harmonioso de sua personalidade; sempre que possível, deverá crescer com o amparo e sob a responsabilidade de seus pais, mas, em qualquer caso, em um </w:t>
      </w:r>
      <w:r w:rsidRPr="00E11925">
        <w:rPr>
          <w:rFonts w:ascii="Arial" w:eastAsia="Times New Roman" w:hAnsi="Arial" w:cs="Arial"/>
          <w:b/>
          <w:spacing w:val="5"/>
          <w:sz w:val="20"/>
          <w:szCs w:val="20"/>
          <w:lang w:eastAsia="pt-BR"/>
        </w:rPr>
        <w:t>ambiente de afeto e segurança moral e material</w:t>
      </w:r>
      <w:r w:rsidRPr="00E11925">
        <w:rPr>
          <w:rFonts w:ascii="Arial" w:eastAsia="Times New Roman" w:hAnsi="Arial" w:cs="Arial"/>
          <w:spacing w:val="5"/>
          <w:sz w:val="20"/>
          <w:szCs w:val="20"/>
          <w:lang w:eastAsia="pt-BR"/>
        </w:rPr>
        <w:t xml:space="preserve">; salvo circunstâncias excepcionais, não se deverá separar a criança de tenra idade de sua mãe (...). </w:t>
      </w:r>
      <w:r w:rsidRPr="00E338DA">
        <w:rPr>
          <w:rFonts w:ascii="Arial" w:eastAsia="Times New Roman" w:hAnsi="Arial" w:cs="Arial"/>
          <w:spacing w:val="5"/>
          <w:sz w:val="20"/>
          <w:szCs w:val="20"/>
          <w:lang w:eastAsia="pt-BR"/>
        </w:rPr>
        <w:t>(</w:t>
      </w:r>
      <w:r>
        <w:rPr>
          <w:rStyle w:val="Forte"/>
          <w:rFonts w:ascii="Arial" w:hAnsi="Arial" w:cs="Arial"/>
          <w:spacing w:val="5"/>
          <w:sz w:val="20"/>
          <w:szCs w:val="20"/>
          <w:shd w:val="clear" w:color="auto" w:fill="FFFFFF"/>
        </w:rPr>
        <w:t>UNICEF</w:t>
      </w:r>
      <w:r w:rsidRPr="00E338DA">
        <w:rPr>
          <w:rFonts w:ascii="Arial" w:eastAsia="Times New Roman" w:hAnsi="Arial" w:cs="Arial"/>
          <w:spacing w:val="5"/>
          <w:sz w:val="20"/>
          <w:szCs w:val="20"/>
          <w:lang w:eastAsia="pt-BR"/>
        </w:rPr>
        <w:t xml:space="preserve">, </w:t>
      </w:r>
      <w:r>
        <w:rPr>
          <w:rFonts w:ascii="Arial" w:eastAsia="Times New Roman" w:hAnsi="Arial" w:cs="Arial"/>
          <w:spacing w:val="5"/>
          <w:sz w:val="20"/>
          <w:szCs w:val="20"/>
          <w:lang w:eastAsia="pt-BR"/>
        </w:rPr>
        <w:t>2004</w:t>
      </w:r>
      <w:r w:rsidRPr="00E338DA">
        <w:rPr>
          <w:rFonts w:ascii="Arial" w:eastAsia="Times New Roman" w:hAnsi="Arial" w:cs="Arial"/>
          <w:spacing w:val="5"/>
          <w:sz w:val="20"/>
          <w:szCs w:val="20"/>
          <w:lang w:eastAsia="pt-BR"/>
        </w:rPr>
        <w:t>, grifo nosso).</w:t>
      </w:r>
      <w:r w:rsidRPr="00E11925">
        <w:rPr>
          <w:rFonts w:ascii="Arial" w:eastAsia="Times New Roman" w:hAnsi="Arial" w:cs="Arial"/>
          <w:spacing w:val="5"/>
          <w:sz w:val="20"/>
          <w:szCs w:val="20"/>
          <w:lang w:eastAsia="pt-BR"/>
        </w:rPr>
        <w:t xml:space="preserve"> </w:t>
      </w:r>
    </w:p>
    <w:p w:rsidR="00E60C58" w:rsidRPr="0000124D" w:rsidRDefault="00E60C58" w:rsidP="00E60C58">
      <w:pPr>
        <w:shd w:val="clear" w:color="auto" w:fill="FFFFFF"/>
        <w:suppressAutoHyphens w:val="0"/>
        <w:spacing w:after="0" w:line="360" w:lineRule="auto"/>
        <w:ind w:left="2268" w:right="-1"/>
        <w:jc w:val="both"/>
        <w:rPr>
          <w:rFonts w:ascii="Arial" w:eastAsia="Times New Roman" w:hAnsi="Arial" w:cs="Arial"/>
          <w:color w:val="333333"/>
          <w:spacing w:val="5"/>
          <w:lang w:eastAsia="pt-BR"/>
        </w:rPr>
      </w:pPr>
    </w:p>
    <w:p w:rsidR="00E60C58" w:rsidRPr="0000124D" w:rsidRDefault="00E60C58" w:rsidP="00E60C58">
      <w:pPr>
        <w:spacing w:after="0" w:line="360" w:lineRule="auto"/>
        <w:ind w:firstLine="709"/>
        <w:jc w:val="both"/>
        <w:rPr>
          <w:rFonts w:ascii="Arial" w:eastAsia="Times New Roman" w:hAnsi="Arial" w:cs="Arial"/>
          <w:spacing w:val="5"/>
          <w:sz w:val="24"/>
          <w:szCs w:val="24"/>
          <w:lang w:eastAsia="pt-BR"/>
        </w:rPr>
      </w:pPr>
      <w:r w:rsidRPr="0000124D">
        <w:rPr>
          <w:rFonts w:ascii="Arial" w:eastAsia="Times New Roman" w:hAnsi="Arial" w:cs="Arial"/>
          <w:spacing w:val="5"/>
          <w:sz w:val="24"/>
          <w:szCs w:val="24"/>
          <w:lang w:eastAsia="pt-BR"/>
        </w:rPr>
        <w:t>Diante do exposto,</w:t>
      </w:r>
      <w:r>
        <w:rPr>
          <w:rFonts w:ascii="Arial" w:eastAsia="Times New Roman" w:hAnsi="Arial" w:cs="Arial"/>
          <w:spacing w:val="5"/>
          <w:sz w:val="24"/>
          <w:szCs w:val="24"/>
          <w:lang w:eastAsia="pt-BR"/>
        </w:rPr>
        <w:t xml:space="preserve"> depreende</w:t>
      </w:r>
      <w:r w:rsidRPr="0000124D">
        <w:rPr>
          <w:rFonts w:ascii="Arial" w:eastAsia="Times New Roman" w:hAnsi="Arial" w:cs="Arial"/>
          <w:spacing w:val="5"/>
          <w:sz w:val="24"/>
          <w:szCs w:val="24"/>
          <w:lang w:eastAsia="pt-BR"/>
        </w:rPr>
        <w:t xml:space="preserve">-se que os princípios da Afetividade e da Dignidade da Pessoa Humana pautam o reconhecimento de paternidade ou maternidade </w:t>
      </w:r>
      <w:proofErr w:type="spellStart"/>
      <w:r w:rsidRPr="0000124D">
        <w:rPr>
          <w:rFonts w:ascii="Arial" w:eastAsia="Times New Roman" w:hAnsi="Arial" w:cs="Arial"/>
          <w:spacing w:val="5"/>
          <w:sz w:val="24"/>
          <w:szCs w:val="24"/>
          <w:lang w:eastAsia="pt-BR"/>
        </w:rPr>
        <w:t>socioafetiva</w:t>
      </w:r>
      <w:proofErr w:type="spellEnd"/>
      <w:r w:rsidRPr="0000124D">
        <w:rPr>
          <w:rFonts w:ascii="Arial" w:eastAsia="Times New Roman" w:hAnsi="Arial" w:cs="Arial"/>
          <w:spacing w:val="5"/>
          <w:sz w:val="24"/>
          <w:szCs w:val="24"/>
          <w:lang w:eastAsia="pt-BR"/>
        </w:rPr>
        <w:t>, bem como os direitos da criança e da juventude, de forma a acompanhar as transformações das entidades familiares que se tornaram ambientes de afeto, solidariedade e amor, sendo o liame biológico um instrumento a somar na construção desta</w:t>
      </w:r>
      <w:r>
        <w:rPr>
          <w:rFonts w:ascii="Arial" w:eastAsia="Times New Roman" w:hAnsi="Arial" w:cs="Arial"/>
          <w:spacing w:val="5"/>
          <w:sz w:val="24"/>
          <w:szCs w:val="24"/>
          <w:lang w:eastAsia="pt-BR"/>
        </w:rPr>
        <w:t>s e não mais o único meio de organização desse ambiente</w:t>
      </w:r>
      <w:r w:rsidRPr="0000124D">
        <w:rPr>
          <w:rFonts w:ascii="Arial" w:eastAsia="Times New Roman" w:hAnsi="Arial" w:cs="Arial"/>
          <w:spacing w:val="5"/>
          <w:sz w:val="24"/>
          <w:szCs w:val="24"/>
          <w:lang w:eastAsia="pt-BR"/>
        </w:rPr>
        <w:t>.</w:t>
      </w:r>
    </w:p>
    <w:p w:rsidR="00E60C58" w:rsidRDefault="00E60C58" w:rsidP="00E60C58">
      <w:pPr>
        <w:pStyle w:val="NormalWeb"/>
        <w:spacing w:before="0" w:after="0" w:line="360" w:lineRule="auto"/>
        <w:ind w:right="-1" w:firstLine="567"/>
        <w:jc w:val="both"/>
        <w:rPr>
          <w:rFonts w:ascii="Arial" w:hAnsi="Arial" w:cs="Arial"/>
        </w:rPr>
      </w:pPr>
      <w:r>
        <w:rPr>
          <w:rFonts w:ascii="Arial" w:hAnsi="Arial" w:cs="Arial"/>
        </w:rPr>
        <w:t>N</w:t>
      </w:r>
      <w:r w:rsidRPr="0000124D">
        <w:rPr>
          <w:rFonts w:ascii="Arial" w:hAnsi="Arial" w:cs="Arial"/>
        </w:rPr>
        <w:t xml:space="preserve">a busca da prevalência de uma das relações, o objeto principal deve ser o melhor interesse do filho, baseado nos princípios da Dignidade e Afetividade. Se faz mister que esse interesse seja aferido somente no contexto fático, analisando-o na demanda judicial ou extrajudicial, de forma que a valoração do vínculo analisado não </w:t>
      </w:r>
      <w:r w:rsidRPr="0000124D">
        <w:rPr>
          <w:rFonts w:ascii="Arial" w:hAnsi="Arial" w:cs="Arial"/>
        </w:rPr>
        <w:lastRenderedPageBreak/>
        <w:t>seja predeterminada,</w:t>
      </w:r>
      <w:r>
        <w:rPr>
          <w:rFonts w:ascii="Arial" w:hAnsi="Arial" w:cs="Arial"/>
        </w:rPr>
        <w:t xml:space="preserve"> tendo em vista que</w:t>
      </w:r>
      <w:r w:rsidRPr="0000124D">
        <w:rPr>
          <w:rFonts w:ascii="Arial" w:hAnsi="Arial" w:cs="Arial"/>
        </w:rPr>
        <w:t xml:space="preserve"> o Supremo Tribunal Federal admite a coexistência de ambos os liames (afetivo e biológico), caso essa seja a melhor opção para o filho.</w:t>
      </w:r>
    </w:p>
    <w:p w:rsidR="00CF2206" w:rsidRDefault="00CF2206" w:rsidP="00E60C58">
      <w:pPr>
        <w:pStyle w:val="NormalWeb"/>
        <w:spacing w:before="0" w:after="0" w:line="360" w:lineRule="auto"/>
        <w:ind w:right="-1" w:firstLine="567"/>
        <w:jc w:val="both"/>
        <w:rPr>
          <w:rFonts w:ascii="Arial" w:hAnsi="Arial" w:cs="Arial"/>
        </w:rPr>
      </w:pPr>
    </w:p>
    <w:p w:rsidR="00E60C58" w:rsidRDefault="00E60C58" w:rsidP="00E60C58">
      <w:pPr>
        <w:pStyle w:val="NormalWeb"/>
        <w:numPr>
          <w:ilvl w:val="1"/>
          <w:numId w:val="4"/>
        </w:numPr>
        <w:spacing w:before="0" w:after="0"/>
        <w:ind w:left="0" w:right="-1" w:firstLine="0"/>
        <w:jc w:val="both"/>
        <w:rPr>
          <w:rFonts w:ascii="Arial" w:hAnsi="Arial" w:cs="Arial"/>
          <w:b/>
          <w:shd w:val="clear" w:color="auto" w:fill="FFFFFF"/>
        </w:rPr>
      </w:pPr>
      <w:r w:rsidRPr="0000124D">
        <w:rPr>
          <w:rFonts w:ascii="Arial" w:hAnsi="Arial" w:cs="Arial"/>
          <w:b/>
          <w:shd w:val="clear" w:color="auto" w:fill="FFFFFF"/>
        </w:rPr>
        <w:t>A DOUTRINA DA PROTEÇÃO INTEGRAL E O PRINCIPIO DO MELHOR INTERESSE DO MENOR EM FACE DO RECONHECIMENTO DE PARENTALIDADE</w:t>
      </w:r>
    </w:p>
    <w:p w:rsidR="00CF2206" w:rsidRPr="0000124D" w:rsidRDefault="00CF2206" w:rsidP="00CF2206">
      <w:pPr>
        <w:pStyle w:val="NormalWeb"/>
        <w:spacing w:before="0" w:after="0"/>
        <w:ind w:right="-1"/>
        <w:jc w:val="both"/>
        <w:rPr>
          <w:rFonts w:ascii="Arial" w:hAnsi="Arial" w:cs="Arial"/>
          <w:b/>
          <w:shd w:val="clear" w:color="auto" w:fill="FFFFFF"/>
        </w:rPr>
      </w:pP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t xml:space="preserve">Cada momento histórico possui sua particularidade na construção dos direitos da criança e do adolescente no Brasil. Primeiramente, segundo Antônio Fonseca (2011, p. 7), partiu-se do denominado “direito do menor”, expressão que reduzia a importância </w:t>
      </w:r>
      <w:proofErr w:type="gramStart"/>
      <w:r w:rsidRPr="0000124D">
        <w:rPr>
          <w:rFonts w:ascii="Arial" w:hAnsi="Arial" w:cs="Arial"/>
        </w:rPr>
        <w:t>da</w:t>
      </w:r>
      <w:proofErr w:type="gramEnd"/>
      <w:r w:rsidRPr="0000124D">
        <w:rPr>
          <w:rFonts w:ascii="Arial" w:hAnsi="Arial" w:cs="Arial"/>
        </w:rPr>
        <w:t xml:space="preserve"> criança como ser humano, a qual era punida com um misto de correção e assistência, analisando-se a situação do jovem apenas no plano penal</w:t>
      </w:r>
      <w:r>
        <w:rPr>
          <w:rFonts w:ascii="Arial" w:hAnsi="Arial" w:cs="Arial"/>
        </w:rPr>
        <w:t xml:space="preserve"> e sancionatório</w:t>
      </w:r>
      <w:r w:rsidRPr="0000124D">
        <w:rPr>
          <w:rFonts w:ascii="Arial" w:hAnsi="Arial" w:cs="Arial"/>
        </w:rPr>
        <w:t>.</w:t>
      </w:r>
    </w:p>
    <w:p w:rsidR="00E60C58" w:rsidRPr="0000124D" w:rsidRDefault="00E60C58" w:rsidP="00E60C58">
      <w:pPr>
        <w:pStyle w:val="NormalWeb"/>
        <w:spacing w:before="0" w:after="0" w:line="360" w:lineRule="auto"/>
        <w:ind w:firstLine="709"/>
        <w:jc w:val="both"/>
        <w:rPr>
          <w:rFonts w:ascii="Arial" w:hAnsi="Arial" w:cs="Arial"/>
        </w:rPr>
      </w:pPr>
      <w:r>
        <w:rPr>
          <w:rFonts w:ascii="Arial" w:hAnsi="Arial" w:cs="Arial"/>
        </w:rPr>
        <w:t>No ano de 1927</w:t>
      </w:r>
      <w:r w:rsidRPr="0000124D">
        <w:rPr>
          <w:rFonts w:ascii="Arial" w:hAnsi="Arial" w:cs="Arial"/>
        </w:rPr>
        <w:t>, para materializar a tutela jurídica dos menores, foi criado o 1º Código de Menores que tinha por objetivo “limpar” o Rio de Janeiro,</w:t>
      </w:r>
      <w:r>
        <w:rPr>
          <w:rFonts w:ascii="Arial" w:hAnsi="Arial" w:cs="Arial"/>
        </w:rPr>
        <w:t xml:space="preserve"> em especial,</w:t>
      </w:r>
      <w:r w:rsidRPr="0000124D">
        <w:rPr>
          <w:rFonts w:ascii="Arial" w:hAnsi="Arial" w:cs="Arial"/>
        </w:rPr>
        <w:t xml:space="preserve"> de modo que as crianças e adolescentes não tinham nenhum tipo de proteção do Estado. </w:t>
      </w: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t>Posteriormente, criou-se o Novo Código de Menores da América Latina, que ainda sobre as lições de Antônio Fonseca (2011), levou em consideração o estado físico, moral, mental da criança e a situação moral, social e econômica dos pais, inaugurando assim, os ditames da Doutrina da Situação Irregular.</w:t>
      </w: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t>Em conseguinte, após vários movimentos sociais em defesa dos direitos da criança e da juventude, deu-se origem a forma como se é</w:t>
      </w:r>
      <w:r>
        <w:rPr>
          <w:rFonts w:ascii="Arial" w:hAnsi="Arial" w:cs="Arial"/>
        </w:rPr>
        <w:t xml:space="preserve"> tratado o menor atualmente</w:t>
      </w:r>
      <w:r w:rsidRPr="0000124D">
        <w:rPr>
          <w:rFonts w:ascii="Arial" w:hAnsi="Arial" w:cs="Arial"/>
        </w:rPr>
        <w:t xml:space="preserve"> pelo ordenamento jurídico brasileiro, consagrando</w:t>
      </w:r>
      <w:r>
        <w:rPr>
          <w:rFonts w:ascii="Arial" w:hAnsi="Arial" w:cs="Arial"/>
        </w:rPr>
        <w:t xml:space="preserve">, assim, </w:t>
      </w:r>
      <w:r w:rsidRPr="0000124D">
        <w:rPr>
          <w:rFonts w:ascii="Arial" w:hAnsi="Arial" w:cs="Arial"/>
        </w:rPr>
        <w:t>a Doutrina da Proteção Inte</w:t>
      </w:r>
      <w:r>
        <w:rPr>
          <w:rFonts w:ascii="Arial" w:hAnsi="Arial" w:cs="Arial"/>
        </w:rPr>
        <w:t>gral que tem como um de seus pilares a convivência familiar.</w:t>
      </w: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t>A Constituição Federal</w:t>
      </w:r>
      <w:r>
        <w:rPr>
          <w:rFonts w:ascii="Arial" w:hAnsi="Arial" w:cs="Arial"/>
        </w:rPr>
        <w:t xml:space="preserve"> de 1988</w:t>
      </w:r>
      <w:r w:rsidRPr="0000124D">
        <w:rPr>
          <w:rFonts w:ascii="Arial" w:hAnsi="Arial" w:cs="Arial"/>
        </w:rPr>
        <w:t xml:space="preserve">, a partir do seu artigo 227, abriu caminhos para que o Estatuto da Criança e do adolescente fosse instrumento base para um microssistema pautado em Princípios como o da Proteção Integral e do Melhor interesse do Menor, sendo este último, um dos norteadores de processos que reconhecem a filiação </w:t>
      </w:r>
      <w:proofErr w:type="spellStart"/>
      <w:r w:rsidRPr="0000124D">
        <w:rPr>
          <w:rFonts w:ascii="Arial" w:hAnsi="Arial" w:cs="Arial"/>
        </w:rPr>
        <w:t>socioafetiva</w:t>
      </w:r>
      <w:proofErr w:type="spellEnd"/>
      <w:r w:rsidRPr="0000124D">
        <w:rPr>
          <w:rFonts w:ascii="Arial" w:hAnsi="Arial" w:cs="Arial"/>
        </w:rPr>
        <w:t>.</w:t>
      </w: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t xml:space="preserve">O artigo 227 da Constituição Federal, trouxe a previsão de uma doutrina de proteção integral, o qual destaca ser dever da família, juntamente com a sociedade e o Estado, assegurar à criança e ao adolescente, com absoluta prioridade, todos os direitos inerentes a pessoa humana, observando a condição peculiar de pessoa em desenvolvimento. Dessa forma, a família, o estado e a sociedade, tornam-se </w:t>
      </w:r>
      <w:r w:rsidRPr="0000124D">
        <w:rPr>
          <w:rFonts w:ascii="Arial" w:hAnsi="Arial" w:cs="Arial"/>
        </w:rPr>
        <w:lastRenderedPageBreak/>
        <w:t>instrumentos ensejadores do desenvolvimento da criança que por si já possui uma característica de vulnerabilidade e precisa, portanto, de assistência integral seja no âmbito familiar, seja social.</w:t>
      </w: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t>Seguindo tais ditames, o Estatuto da Criança e do adolescente</w:t>
      </w:r>
      <w:r>
        <w:rPr>
          <w:rFonts w:ascii="Arial" w:hAnsi="Arial" w:cs="Arial"/>
        </w:rPr>
        <w:t xml:space="preserve"> de 1990</w:t>
      </w:r>
      <w:r w:rsidRPr="0000124D">
        <w:rPr>
          <w:rFonts w:ascii="Arial" w:hAnsi="Arial" w:cs="Arial"/>
        </w:rPr>
        <w:t>, em seu artigo 1º, agregou</w:t>
      </w:r>
      <w:r>
        <w:rPr>
          <w:rFonts w:ascii="Arial" w:hAnsi="Arial" w:cs="Arial"/>
        </w:rPr>
        <w:t>,</w:t>
      </w:r>
      <w:r w:rsidRPr="0000124D">
        <w:rPr>
          <w:rFonts w:ascii="Arial" w:hAnsi="Arial" w:cs="Arial"/>
        </w:rPr>
        <w:t xml:space="preserve"> consagrando a Doutrina da Proteção integral, a qual segundo Antônio Fonseca (2011), entende pela defesa intransigente e prioritária, de todos os direitos da criança e do adolescente. Além disso, sua base está na ideia de efetivação de todos os direitos fundamentais concernentes a esses sujeitos de direito.</w:t>
      </w:r>
    </w:p>
    <w:p w:rsidR="00E60C58" w:rsidRDefault="00E60C58" w:rsidP="00E60C58">
      <w:pPr>
        <w:pStyle w:val="NormalWeb"/>
        <w:spacing w:before="0" w:after="0" w:line="360" w:lineRule="auto"/>
        <w:ind w:firstLine="709"/>
        <w:jc w:val="both"/>
        <w:rPr>
          <w:rFonts w:ascii="Arial" w:hAnsi="Arial" w:cs="Arial"/>
        </w:rPr>
      </w:pPr>
      <w:r w:rsidRPr="0000124D">
        <w:rPr>
          <w:rFonts w:ascii="Arial" w:hAnsi="Arial" w:cs="Arial"/>
        </w:rPr>
        <w:t xml:space="preserve">Sob a ótica da proteção integral e do Princípio do melhor interesse do menor ou Interesse superior da Criança, o artigo 3.1 da Convenção sobre os Direitos da Criança de 1989 </w:t>
      </w:r>
      <w:r>
        <w:rPr>
          <w:rFonts w:ascii="Arial" w:hAnsi="Arial" w:cs="Arial"/>
        </w:rPr>
        <w:t xml:space="preserve">–que </w:t>
      </w:r>
      <w:r w:rsidRPr="0000124D">
        <w:rPr>
          <w:rFonts w:ascii="Arial" w:hAnsi="Arial" w:cs="Arial"/>
        </w:rPr>
        <w:t>foi promulgado um ano antes da criação do Estatuto da Criança e do adolescente</w:t>
      </w:r>
      <w:r>
        <w:rPr>
          <w:rFonts w:ascii="Arial" w:hAnsi="Arial" w:cs="Arial"/>
        </w:rPr>
        <w:t>-</w:t>
      </w:r>
      <w:r w:rsidRPr="0000124D">
        <w:rPr>
          <w:rFonts w:ascii="Arial" w:hAnsi="Arial" w:cs="Arial"/>
        </w:rPr>
        <w:t xml:space="preserve"> postula que “todas as decisões relativas a crianças, adotadas por instituições públicas ou privadas de proteção social, por tribunais, autoridades administrativas ou órgãos legislativos, terão primacialmente em conta o </w:t>
      </w:r>
      <w:r w:rsidRPr="0000124D">
        <w:rPr>
          <w:rFonts w:ascii="Arial" w:hAnsi="Arial" w:cs="Arial"/>
          <w:b/>
        </w:rPr>
        <w:t>interesse superior da criança</w:t>
      </w:r>
      <w:r w:rsidRPr="0000124D">
        <w:rPr>
          <w:rFonts w:ascii="Arial" w:hAnsi="Arial" w:cs="Arial"/>
        </w:rPr>
        <w:t>” (</w:t>
      </w:r>
      <w:r>
        <w:rPr>
          <w:rFonts w:ascii="Arial" w:hAnsi="Arial" w:cs="Arial"/>
        </w:rPr>
        <w:t xml:space="preserve">UNICEF, 2004, </w:t>
      </w:r>
      <w:r w:rsidRPr="0000124D">
        <w:rPr>
          <w:rFonts w:ascii="Arial" w:hAnsi="Arial" w:cs="Arial"/>
        </w:rPr>
        <w:t>grifo nosso)</w:t>
      </w:r>
      <w:r>
        <w:rPr>
          <w:rFonts w:ascii="Arial" w:hAnsi="Arial" w:cs="Arial"/>
        </w:rPr>
        <w:t>.</w:t>
      </w: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t xml:space="preserve"> Ademais, afirma que todas as decisões que digam respeito à criança devem ter plenamente em conta o seu </w:t>
      </w:r>
      <w:r w:rsidRPr="0000124D">
        <w:rPr>
          <w:rFonts w:ascii="Arial" w:hAnsi="Arial" w:cs="Arial"/>
          <w:b/>
        </w:rPr>
        <w:t>interesse superior</w:t>
      </w:r>
      <w:r w:rsidRPr="0000124D">
        <w:rPr>
          <w:rFonts w:ascii="Arial" w:hAnsi="Arial" w:cs="Arial"/>
        </w:rPr>
        <w:t>. (</w:t>
      </w:r>
      <w:r>
        <w:rPr>
          <w:rFonts w:ascii="Arial" w:hAnsi="Arial" w:cs="Arial"/>
        </w:rPr>
        <w:t>UNICEF, 2004,</w:t>
      </w:r>
      <w:r w:rsidRPr="0000124D">
        <w:rPr>
          <w:rFonts w:ascii="Arial" w:hAnsi="Arial" w:cs="Arial"/>
        </w:rPr>
        <w:t xml:space="preserve"> grifo nosso)</w:t>
      </w:r>
      <w:r>
        <w:rPr>
          <w:rFonts w:ascii="Arial" w:hAnsi="Arial" w:cs="Arial"/>
        </w:rPr>
        <w:t>.</w:t>
      </w: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t xml:space="preserve">Ainda sob o viés protecionista da criança, vale ressaltar o que aduz o preambulo da Convenção sobre os Direitos da Criança: “reconhecendo que a criança, para o desenvolvimento harmonioso da sua personalidade, deve crescer num </w:t>
      </w:r>
      <w:r w:rsidRPr="0000124D">
        <w:rPr>
          <w:rFonts w:ascii="Arial" w:hAnsi="Arial" w:cs="Arial"/>
          <w:b/>
        </w:rPr>
        <w:t>ambiente familiar, em clima de felicidade, amor e compreensão</w:t>
      </w:r>
      <w:r w:rsidRPr="0000124D">
        <w:rPr>
          <w:rFonts w:ascii="Arial" w:hAnsi="Arial" w:cs="Arial"/>
        </w:rPr>
        <w:t>”. (</w:t>
      </w:r>
      <w:r>
        <w:rPr>
          <w:rFonts w:ascii="Arial" w:hAnsi="Arial" w:cs="Arial"/>
        </w:rPr>
        <w:t>UNICEF, 2004</w:t>
      </w:r>
      <w:r w:rsidRPr="0000124D">
        <w:rPr>
          <w:rFonts w:ascii="Arial" w:hAnsi="Arial" w:cs="Arial"/>
        </w:rPr>
        <w:t>, grifo nosso)</w:t>
      </w:r>
      <w:r>
        <w:rPr>
          <w:rFonts w:ascii="Arial" w:hAnsi="Arial" w:cs="Arial"/>
        </w:rPr>
        <w:t>.</w:t>
      </w:r>
    </w:p>
    <w:p w:rsidR="00E60C58" w:rsidRPr="0000124D" w:rsidRDefault="00E60C58" w:rsidP="00E60C58">
      <w:pPr>
        <w:pStyle w:val="NormalWeb"/>
        <w:shd w:val="clear" w:color="auto" w:fill="FFFFFF"/>
        <w:spacing w:before="0" w:after="0" w:line="360" w:lineRule="auto"/>
        <w:ind w:firstLine="709"/>
        <w:jc w:val="both"/>
        <w:rPr>
          <w:rFonts w:ascii="Arial" w:hAnsi="Arial" w:cs="Arial"/>
        </w:rPr>
      </w:pPr>
      <w:r w:rsidRPr="0000124D">
        <w:rPr>
          <w:rFonts w:ascii="Arial" w:hAnsi="Arial" w:cs="Arial"/>
        </w:rPr>
        <w:t>Essa Convenção internacional se propôs a incentivar os países membros</w:t>
      </w:r>
      <w:r>
        <w:rPr>
          <w:rFonts w:ascii="Arial" w:hAnsi="Arial" w:cs="Arial"/>
        </w:rPr>
        <w:t>, como o Brasil,</w:t>
      </w:r>
      <w:r w:rsidRPr="0000124D">
        <w:rPr>
          <w:rFonts w:ascii="Arial" w:hAnsi="Arial" w:cs="Arial"/>
        </w:rPr>
        <w:t xml:space="preserve"> a planejarem o desenvolvimento social e individual da criança</w:t>
      </w:r>
      <w:r>
        <w:rPr>
          <w:rFonts w:ascii="Arial" w:hAnsi="Arial" w:cs="Arial"/>
        </w:rPr>
        <w:t>,</w:t>
      </w:r>
      <w:r w:rsidRPr="0000124D">
        <w:rPr>
          <w:rFonts w:ascii="Arial" w:hAnsi="Arial" w:cs="Arial"/>
        </w:rPr>
        <w:t xml:space="preserve"> de modo que ela cresça em um ambiente de afeto e amor</w:t>
      </w:r>
      <w:r>
        <w:rPr>
          <w:rFonts w:ascii="Arial" w:hAnsi="Arial" w:cs="Arial"/>
        </w:rPr>
        <w:t xml:space="preserve"> e que seja considerad</w:t>
      </w:r>
      <w:r w:rsidRPr="0000124D">
        <w:rPr>
          <w:rFonts w:ascii="Arial" w:hAnsi="Arial" w:cs="Arial"/>
        </w:rPr>
        <w:t>o seu interesse em detrimento a outros. O ordenamento jurídico brasileiro</w:t>
      </w:r>
      <w:r>
        <w:rPr>
          <w:rFonts w:ascii="Arial" w:hAnsi="Arial" w:cs="Arial"/>
        </w:rPr>
        <w:t>, então,</w:t>
      </w:r>
      <w:r w:rsidRPr="0000124D">
        <w:rPr>
          <w:rFonts w:ascii="Arial" w:hAnsi="Arial" w:cs="Arial"/>
        </w:rPr>
        <w:t xml:space="preserve"> buscou efetivar tais interesses através Estatuto da Criança e do Adolescente o qual postulou u</w:t>
      </w:r>
      <w:r>
        <w:rPr>
          <w:rFonts w:ascii="Arial" w:hAnsi="Arial" w:cs="Arial"/>
        </w:rPr>
        <w:t>m rol de princípios e direitos que visam efetivar as postulações da Convenção.</w:t>
      </w:r>
    </w:p>
    <w:p w:rsidR="00E60C58" w:rsidRPr="0000124D" w:rsidRDefault="00E60C58" w:rsidP="00E60C58">
      <w:pPr>
        <w:pStyle w:val="NormalWeb"/>
        <w:shd w:val="clear" w:color="auto" w:fill="FFFFFF"/>
        <w:spacing w:before="0" w:after="0" w:line="360" w:lineRule="auto"/>
        <w:ind w:firstLine="709"/>
        <w:jc w:val="both"/>
        <w:rPr>
          <w:rFonts w:ascii="Arial" w:hAnsi="Arial" w:cs="Arial"/>
        </w:rPr>
      </w:pPr>
      <w:r w:rsidRPr="0000124D">
        <w:rPr>
          <w:rFonts w:ascii="Arial" w:hAnsi="Arial" w:cs="Arial"/>
        </w:rPr>
        <w:t xml:space="preserve">Nesse contexto, o Estatuto da Criança e Adolescente, apresenta um capítulo específico sobre medidas exclusivas de proteção que devem ser observadas como prerrogativas, é o que expressa o artigo 100, parágrafo único, inciso II: “proteção integral e prioritária: a interpretação e aplicação de toda e qualquer norma contida nesta Lei deve ser voltada à proteção integral e prioritária dos direitos de que crianças e adolescentes são titulares”. </w:t>
      </w: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lastRenderedPageBreak/>
        <w:t xml:space="preserve">Algumas decisões de tribunais brasileiros, a exemplo das que serão apresentadas a seguir, revelam posicionamentos que abarcam as novas relações no âmbito familiar, dando vez ao vínculo </w:t>
      </w:r>
      <w:proofErr w:type="spellStart"/>
      <w:r w:rsidRPr="0000124D">
        <w:rPr>
          <w:rFonts w:ascii="Arial" w:hAnsi="Arial" w:cs="Arial"/>
        </w:rPr>
        <w:t>socioafetivo</w:t>
      </w:r>
      <w:proofErr w:type="spellEnd"/>
      <w:r w:rsidRPr="0000124D">
        <w:rPr>
          <w:rFonts w:ascii="Arial" w:hAnsi="Arial" w:cs="Arial"/>
        </w:rPr>
        <w:t xml:space="preserve"> nos processos de reconhecimento de filiação, bem como, baseando suas decisões nos Princípios do melhor interesse do menor, afetividade e dignidade da pessoa humana.</w:t>
      </w:r>
    </w:p>
    <w:p w:rsidR="00E60C58" w:rsidRPr="0000124D" w:rsidRDefault="00E60C58" w:rsidP="00E60C58">
      <w:pPr>
        <w:pStyle w:val="NormalWeb"/>
        <w:spacing w:before="0" w:after="0" w:line="360" w:lineRule="auto"/>
        <w:ind w:firstLine="709"/>
        <w:jc w:val="both"/>
        <w:rPr>
          <w:rFonts w:ascii="Arial" w:hAnsi="Arial" w:cs="Arial"/>
        </w:rPr>
      </w:pPr>
      <w:r w:rsidRPr="0000124D">
        <w:rPr>
          <w:rFonts w:ascii="Arial" w:hAnsi="Arial" w:cs="Arial"/>
        </w:rPr>
        <w:t>Em 2014, pela primeira vez o Núcleo de Promoção de Paternidade (NUPAR) desenvolvido pelo</w:t>
      </w:r>
      <w:r>
        <w:rPr>
          <w:rFonts w:ascii="Arial" w:hAnsi="Arial" w:cs="Arial"/>
        </w:rPr>
        <w:t xml:space="preserve"> Ministério Público da Paraíba </w:t>
      </w:r>
      <w:r w:rsidRPr="0000124D">
        <w:rPr>
          <w:rFonts w:ascii="Arial" w:hAnsi="Arial" w:cs="Arial"/>
        </w:rPr>
        <w:t xml:space="preserve">obteve o primeiro reconhecimento de paternidade </w:t>
      </w:r>
      <w:proofErr w:type="spellStart"/>
      <w:r w:rsidRPr="0000124D">
        <w:rPr>
          <w:rFonts w:ascii="Arial" w:hAnsi="Arial" w:cs="Arial"/>
        </w:rPr>
        <w:t>socioafetiva</w:t>
      </w:r>
      <w:proofErr w:type="spellEnd"/>
      <w:r w:rsidRPr="0000124D">
        <w:rPr>
          <w:rFonts w:ascii="Arial" w:hAnsi="Arial" w:cs="Arial"/>
        </w:rPr>
        <w:t xml:space="preserve"> por ação judicial na Paraíba. A decisão que reconheceu o vínculo </w:t>
      </w:r>
      <w:proofErr w:type="spellStart"/>
      <w:r w:rsidRPr="0000124D">
        <w:rPr>
          <w:rFonts w:ascii="Arial" w:hAnsi="Arial" w:cs="Arial"/>
        </w:rPr>
        <w:t>socioafetivo</w:t>
      </w:r>
      <w:proofErr w:type="spellEnd"/>
      <w:r w:rsidRPr="0000124D">
        <w:rPr>
          <w:rFonts w:ascii="Arial" w:hAnsi="Arial" w:cs="Arial"/>
        </w:rPr>
        <w:t xml:space="preserve"> entre os interessados tramitou na 5ª Vara de Família de Campina Grande e foi proferida no dia 18 de fevereiro do mesmo ano (PARAÍBA, 2014). </w:t>
      </w:r>
    </w:p>
    <w:p w:rsidR="00E60C58" w:rsidRPr="0000124D" w:rsidRDefault="00E60C58" w:rsidP="00E60C58">
      <w:pPr>
        <w:spacing w:after="0" w:line="360" w:lineRule="auto"/>
        <w:ind w:firstLine="709"/>
        <w:jc w:val="both"/>
        <w:rPr>
          <w:rFonts w:ascii="Arial" w:hAnsi="Arial" w:cs="Arial"/>
          <w:color w:val="000000"/>
          <w:sz w:val="24"/>
          <w:szCs w:val="24"/>
        </w:rPr>
      </w:pPr>
      <w:r w:rsidRPr="0000124D">
        <w:rPr>
          <w:rFonts w:ascii="Arial" w:hAnsi="Arial" w:cs="Arial"/>
          <w:sz w:val="24"/>
          <w:szCs w:val="24"/>
        </w:rPr>
        <w:t xml:space="preserve">Ainda neste viés, a 1ª turma cível, do Tribunal de Justiça do Distrito Federal, na data de 16/09/2015, restou por decidir o seguinte conteúdo jurisprudencial, atestando para a existência de relação paterno-filial caracterizadora da paternidade </w:t>
      </w:r>
      <w:proofErr w:type="spellStart"/>
      <w:r w:rsidRPr="0000124D">
        <w:rPr>
          <w:rFonts w:ascii="Arial" w:hAnsi="Arial" w:cs="Arial"/>
          <w:sz w:val="24"/>
          <w:szCs w:val="24"/>
        </w:rPr>
        <w:t>socioafetiva</w:t>
      </w:r>
      <w:proofErr w:type="spellEnd"/>
      <w:r w:rsidRPr="0000124D">
        <w:rPr>
          <w:rFonts w:ascii="Arial" w:hAnsi="Arial" w:cs="Arial"/>
          <w:sz w:val="24"/>
          <w:szCs w:val="24"/>
        </w:rPr>
        <w:t xml:space="preserve">, </w:t>
      </w:r>
      <w:r w:rsidRPr="0000124D">
        <w:rPr>
          <w:rFonts w:ascii="Arial" w:hAnsi="Arial" w:cs="Arial"/>
          <w:iCs/>
          <w:spacing w:val="2"/>
          <w:sz w:val="24"/>
          <w:szCs w:val="24"/>
          <w:shd w:val="clear" w:color="auto" w:fill="FFFFFF"/>
        </w:rPr>
        <w:t xml:space="preserve">reconhecendo a superioridade desta em detrimento da paternidade de origem biológica e, confirmando, acima de tudo, que o </w:t>
      </w:r>
      <w:r w:rsidRPr="0000124D">
        <w:rPr>
          <w:rFonts w:ascii="Arial" w:hAnsi="Arial" w:cs="Arial"/>
          <w:sz w:val="24"/>
          <w:szCs w:val="24"/>
          <w:shd w:val="clear" w:color="auto" w:fill="FFFFFF"/>
        </w:rPr>
        <w:t xml:space="preserve">reconhecimento da paternidade </w:t>
      </w:r>
      <w:proofErr w:type="spellStart"/>
      <w:r w:rsidRPr="0000124D">
        <w:rPr>
          <w:rFonts w:ascii="Arial" w:hAnsi="Arial" w:cs="Arial"/>
          <w:sz w:val="24"/>
          <w:szCs w:val="24"/>
          <w:shd w:val="clear" w:color="auto" w:fill="FFFFFF"/>
        </w:rPr>
        <w:t>socioafetiva</w:t>
      </w:r>
      <w:proofErr w:type="spellEnd"/>
      <w:r w:rsidRPr="0000124D">
        <w:rPr>
          <w:rFonts w:ascii="Arial" w:hAnsi="Arial" w:cs="Arial"/>
          <w:sz w:val="24"/>
          <w:szCs w:val="24"/>
          <w:shd w:val="clear" w:color="auto" w:fill="FFFFFF"/>
        </w:rPr>
        <w:t xml:space="preserve"> é um direito da personalidade</w:t>
      </w:r>
      <w:r w:rsidRPr="0000124D">
        <w:rPr>
          <w:rFonts w:ascii="Arial" w:hAnsi="Arial" w:cs="Arial"/>
          <w:sz w:val="24"/>
          <w:szCs w:val="24"/>
        </w:rPr>
        <w:t>:</w:t>
      </w:r>
    </w:p>
    <w:p w:rsidR="00E60C58" w:rsidRPr="0000124D" w:rsidRDefault="00E60C58" w:rsidP="00E60C58">
      <w:pPr>
        <w:spacing w:after="0" w:line="240" w:lineRule="auto"/>
        <w:ind w:left="2268" w:right="-1"/>
        <w:jc w:val="both"/>
        <w:rPr>
          <w:rFonts w:ascii="Arial" w:hAnsi="Arial" w:cs="Arial"/>
          <w:color w:val="000000"/>
        </w:rPr>
      </w:pPr>
      <w:r w:rsidRPr="0000124D">
        <w:rPr>
          <w:rFonts w:ascii="Arial" w:hAnsi="Arial" w:cs="Arial"/>
          <w:color w:val="000000"/>
        </w:rPr>
        <w:t xml:space="preserve">APELAÇÃO CÍVEL. DIREITO DE FAMÍLIA. DIREITO CONSTITUCIONAL. DIREITO PROCESSUAL CIVIL. AÇÃO DE INVESTIGAÇÃO DE PATERNIDADE SOCIOAFETIVA POST MORTEM. INEXISTÊNCIA DE PAI REGISTRAL/BIOLÓGICO. EXISTÊNCIA DE RELAÇÃO PATERNO-FILIAL QUE CARATERIZA A PATERNIDADE SOCIOAFETIVA. INCLUSÃO DO NOME PATERNO. ANULAÇAO DE ESCRITURA PÚBLICA DE INVENTARÁRIO E PARTILHA. RECURSOS CONHECIDOS E NÃO PROVIDOS. SENTENÇA MANTIDA </w:t>
      </w:r>
    </w:p>
    <w:p w:rsidR="00E60C58" w:rsidRPr="0000124D" w:rsidRDefault="00E60C58" w:rsidP="00E60C58">
      <w:pPr>
        <w:spacing w:after="0" w:line="240" w:lineRule="auto"/>
        <w:ind w:left="2268" w:right="-1"/>
        <w:jc w:val="both"/>
        <w:rPr>
          <w:rFonts w:ascii="Arial" w:hAnsi="Arial" w:cs="Arial"/>
        </w:rPr>
      </w:pPr>
      <w:r w:rsidRPr="0000124D">
        <w:rPr>
          <w:rFonts w:ascii="Arial" w:hAnsi="Arial" w:cs="Arial"/>
          <w:color w:val="000000"/>
        </w:rPr>
        <w:t xml:space="preserve">[...] A jurisprudência, mormente na Corte Superior de Justiça, já consagrou o entendimento quanto à plena possibilidade e validade do estabelecimento de paternidade/maternidade </w:t>
      </w:r>
      <w:proofErr w:type="spellStart"/>
      <w:r w:rsidRPr="0000124D">
        <w:rPr>
          <w:rFonts w:ascii="Arial" w:hAnsi="Arial" w:cs="Arial"/>
          <w:color w:val="000000"/>
        </w:rPr>
        <w:t>socioafetiva</w:t>
      </w:r>
      <w:proofErr w:type="spellEnd"/>
      <w:r w:rsidRPr="0000124D">
        <w:rPr>
          <w:rFonts w:ascii="Arial" w:hAnsi="Arial" w:cs="Arial"/>
          <w:color w:val="000000"/>
        </w:rPr>
        <w:t xml:space="preserve">, </w:t>
      </w:r>
      <w:r w:rsidRPr="0000124D">
        <w:rPr>
          <w:rFonts w:ascii="Arial" w:hAnsi="Arial" w:cs="Arial"/>
          <w:b/>
          <w:color w:val="000000"/>
        </w:rPr>
        <w:t xml:space="preserve">devendo prevalecer a paternidade </w:t>
      </w:r>
      <w:proofErr w:type="spellStart"/>
      <w:r w:rsidRPr="0000124D">
        <w:rPr>
          <w:rFonts w:ascii="Arial" w:hAnsi="Arial" w:cs="Arial"/>
          <w:b/>
          <w:color w:val="000000"/>
        </w:rPr>
        <w:t>socioafetiva</w:t>
      </w:r>
      <w:proofErr w:type="spellEnd"/>
      <w:r w:rsidRPr="0000124D">
        <w:rPr>
          <w:rFonts w:ascii="Arial" w:hAnsi="Arial" w:cs="Arial"/>
          <w:b/>
          <w:color w:val="000000"/>
        </w:rPr>
        <w:t xml:space="preserve"> para garantir direitos aos filhos, na esteira do princípio do melhor interesse da prole</w:t>
      </w:r>
      <w:r w:rsidRPr="0000124D">
        <w:rPr>
          <w:rFonts w:ascii="Arial" w:hAnsi="Arial" w:cs="Arial"/>
          <w:color w:val="000000"/>
        </w:rPr>
        <w:t>.</w:t>
      </w:r>
      <w:r w:rsidRPr="0000124D">
        <w:rPr>
          <w:rFonts w:ascii="Arial" w:hAnsi="Arial" w:cs="Arial"/>
          <w:color w:val="000000"/>
        </w:rPr>
        <w:br/>
        <w:t xml:space="preserve"> No caso dos autos resta configurado o vínculo </w:t>
      </w:r>
      <w:proofErr w:type="spellStart"/>
      <w:r w:rsidRPr="0000124D">
        <w:rPr>
          <w:rFonts w:ascii="Arial" w:hAnsi="Arial" w:cs="Arial"/>
          <w:color w:val="000000"/>
        </w:rPr>
        <w:t>socioafetivo</w:t>
      </w:r>
      <w:proofErr w:type="spellEnd"/>
      <w:r w:rsidRPr="0000124D">
        <w:rPr>
          <w:rFonts w:ascii="Arial" w:hAnsi="Arial" w:cs="Arial"/>
          <w:color w:val="000000"/>
        </w:rPr>
        <w:t xml:space="preserve"> entre as partes, que se tratavam mutuamente como pai e filho, fato publicamente reconhecido por livre e espontânea vontade do falecido, razão pela qual deve prevalecer o entendimento firmado na sentença quanto à declaração do </w:t>
      </w:r>
      <w:proofErr w:type="spellStart"/>
      <w:r w:rsidRPr="0000124D">
        <w:rPr>
          <w:rFonts w:ascii="Arial" w:hAnsi="Arial" w:cs="Arial"/>
          <w:color w:val="000000"/>
        </w:rPr>
        <w:t>vinculo</w:t>
      </w:r>
      <w:proofErr w:type="spellEnd"/>
      <w:r w:rsidRPr="0000124D">
        <w:rPr>
          <w:rFonts w:ascii="Arial" w:hAnsi="Arial" w:cs="Arial"/>
          <w:color w:val="000000"/>
        </w:rPr>
        <w:t xml:space="preserve"> paterno-filial, resguardando-se os direitos sucessórios decorrentes deste estado de filiação, e respectiva anulação da Escritura Pública de Inventário e Partilha anteriormente lavrada.</w:t>
      </w:r>
      <w:r w:rsidRPr="0000124D">
        <w:rPr>
          <w:rFonts w:ascii="Arial" w:hAnsi="Arial" w:cs="Arial"/>
          <w:color w:val="000000"/>
        </w:rPr>
        <w:br/>
        <w:t xml:space="preserve"> Recursos conhecidos e não providos. Sentença mantida integralmente.</w:t>
      </w:r>
      <w:r w:rsidRPr="0000124D">
        <w:rPr>
          <w:rFonts w:ascii="Arial" w:hAnsi="Arial" w:cs="Arial"/>
          <w:color w:val="000000"/>
        </w:rPr>
        <w:br/>
        <w:t>(</w:t>
      </w:r>
      <w:hyperlink r:id="rId9" w:anchor="_blank" w:history="1">
        <w:r w:rsidRPr="0000124D">
          <w:rPr>
            <w:rStyle w:val="Hyperlink1"/>
            <w:rFonts w:ascii="Arial" w:hAnsi="Arial" w:cs="Arial"/>
          </w:rPr>
          <w:t>Acórdão n.895903</w:t>
        </w:r>
      </w:hyperlink>
      <w:r w:rsidRPr="0000124D">
        <w:rPr>
          <w:rFonts w:ascii="Arial" w:hAnsi="Arial" w:cs="Arial"/>
        </w:rPr>
        <w:t>,</w:t>
      </w:r>
      <w:r w:rsidRPr="0000124D">
        <w:rPr>
          <w:rFonts w:ascii="Arial" w:hAnsi="Arial" w:cs="Arial"/>
          <w:color w:val="000000"/>
        </w:rPr>
        <w:t xml:space="preserve"> 20110210037040APC, Relator: ROMULO DE ARAUJO MENDES, Revisor: TEÓFILO CAETANO, 1ª TURMA CÍVEL, Data de Julgamento: 16/09/2015, </w:t>
      </w:r>
      <w:r>
        <w:rPr>
          <w:rFonts w:ascii="Arial" w:hAnsi="Arial" w:cs="Arial"/>
          <w:color w:val="000000"/>
        </w:rPr>
        <w:t>Publicado no DJE: 06/10/2015. P</w:t>
      </w:r>
      <w:r w:rsidRPr="0000124D">
        <w:rPr>
          <w:rFonts w:ascii="Arial" w:hAnsi="Arial" w:cs="Arial"/>
          <w:color w:val="000000"/>
        </w:rPr>
        <w:t xml:space="preserve">. 183). (Grifo nosso). </w:t>
      </w:r>
      <w:r w:rsidRPr="0000124D">
        <w:rPr>
          <w:rFonts w:ascii="Arial" w:hAnsi="Arial" w:cs="Arial"/>
        </w:rPr>
        <w:t>(DISTRITO FEDERAL, 2015).</w:t>
      </w:r>
    </w:p>
    <w:p w:rsidR="00E60C58" w:rsidRPr="0000124D" w:rsidRDefault="00E60C58" w:rsidP="00E60C58">
      <w:pPr>
        <w:spacing w:after="0" w:line="240" w:lineRule="auto"/>
        <w:ind w:left="2268" w:right="-1"/>
        <w:jc w:val="both"/>
        <w:rPr>
          <w:rFonts w:ascii="Arial" w:hAnsi="Arial" w:cs="Arial"/>
          <w:color w:val="000000"/>
        </w:rPr>
      </w:pPr>
    </w:p>
    <w:p w:rsidR="00E60C58" w:rsidRPr="0000124D" w:rsidRDefault="00E60C58" w:rsidP="00E60C58">
      <w:pPr>
        <w:spacing w:after="0" w:line="360" w:lineRule="auto"/>
        <w:ind w:firstLine="709"/>
        <w:jc w:val="both"/>
        <w:rPr>
          <w:rFonts w:ascii="Arial" w:hAnsi="Arial" w:cs="Arial"/>
          <w:sz w:val="24"/>
          <w:szCs w:val="24"/>
        </w:rPr>
      </w:pPr>
      <w:r w:rsidRPr="0000124D">
        <w:rPr>
          <w:rFonts w:ascii="Arial" w:hAnsi="Arial" w:cs="Arial"/>
          <w:color w:val="000000"/>
          <w:sz w:val="24"/>
          <w:szCs w:val="24"/>
        </w:rPr>
        <w:lastRenderedPageBreak/>
        <w:t>Acompanhando os ditames do julgado mencionado,</w:t>
      </w:r>
      <w:r w:rsidRPr="0000124D">
        <w:rPr>
          <w:rFonts w:ascii="Arial" w:hAnsi="Arial" w:cs="Arial"/>
          <w:sz w:val="24"/>
          <w:szCs w:val="24"/>
        </w:rPr>
        <w:t xml:space="preserve"> Carvalho (2012</w:t>
      </w:r>
      <w:r>
        <w:rPr>
          <w:rFonts w:ascii="Arial" w:hAnsi="Arial" w:cs="Arial"/>
          <w:sz w:val="24"/>
          <w:szCs w:val="24"/>
        </w:rPr>
        <w:t>, p</w:t>
      </w:r>
      <w:r w:rsidRPr="0000124D">
        <w:rPr>
          <w:rFonts w:ascii="Arial" w:hAnsi="Arial" w:cs="Arial"/>
          <w:sz w:val="24"/>
          <w:szCs w:val="24"/>
        </w:rPr>
        <w:t xml:space="preserve">. 107) aduz que </w:t>
      </w:r>
      <w:r>
        <w:rPr>
          <w:rFonts w:ascii="Arial" w:hAnsi="Arial" w:cs="Arial"/>
          <w:sz w:val="24"/>
          <w:szCs w:val="24"/>
        </w:rPr>
        <w:t>para</w:t>
      </w:r>
      <w:r w:rsidRPr="0000124D">
        <w:rPr>
          <w:rFonts w:ascii="Arial" w:hAnsi="Arial" w:cs="Arial"/>
          <w:sz w:val="24"/>
          <w:szCs w:val="24"/>
        </w:rPr>
        <w:t xml:space="preserve"> definir a paternidade ou maternidade, leva-se em conta o vínculo </w:t>
      </w:r>
      <w:proofErr w:type="spellStart"/>
      <w:r w:rsidRPr="0000124D">
        <w:rPr>
          <w:rFonts w:ascii="Arial" w:hAnsi="Arial" w:cs="Arial"/>
          <w:sz w:val="24"/>
          <w:szCs w:val="24"/>
        </w:rPr>
        <w:t>socioafetivo</w:t>
      </w:r>
      <w:proofErr w:type="spellEnd"/>
      <w:r w:rsidRPr="0000124D">
        <w:rPr>
          <w:rFonts w:ascii="Arial" w:hAnsi="Arial" w:cs="Arial"/>
          <w:sz w:val="24"/>
          <w:szCs w:val="24"/>
        </w:rPr>
        <w:t xml:space="preserve"> construído com a convivência familiar, carinho, cuidados, preocupação, e é o pai ou mãe quem assume as responsabilidades para com o filho de educar, cuidar, proteger. Logo, nem sempre a verdade biológica coincide com a verdade vivida pela criança ou adolescente, e esses laços não podem ser deixados de lado.</w:t>
      </w:r>
    </w:p>
    <w:p w:rsidR="00E60C58" w:rsidRPr="00B9783B" w:rsidRDefault="00E60C58" w:rsidP="00E60C58">
      <w:pPr>
        <w:spacing w:after="0" w:line="360" w:lineRule="auto"/>
        <w:ind w:firstLine="709"/>
        <w:jc w:val="both"/>
        <w:rPr>
          <w:rStyle w:val="Forte"/>
          <w:rFonts w:ascii="Arial" w:hAnsi="Arial" w:cs="Arial"/>
          <w:b w:val="0"/>
          <w:sz w:val="24"/>
          <w:szCs w:val="24"/>
          <w:bdr w:val="none" w:sz="0" w:space="0" w:color="auto" w:frame="1"/>
          <w:shd w:val="clear" w:color="auto" w:fill="FFFFFF"/>
        </w:rPr>
      </w:pPr>
      <w:r w:rsidRPr="00B9783B">
        <w:rPr>
          <w:rStyle w:val="Forte"/>
          <w:rFonts w:ascii="Arial" w:hAnsi="Arial" w:cs="Arial"/>
          <w:b w:val="0"/>
          <w:sz w:val="24"/>
          <w:szCs w:val="24"/>
          <w:bdr w:val="none" w:sz="0" w:space="0" w:color="auto" w:frame="1"/>
          <w:shd w:val="clear" w:color="auto" w:fill="FFFFFF"/>
        </w:rPr>
        <w:t>As relações de parentescos devem analisadas caso a caso, motivo pelo qual os tribunais devem estar atentos as mudanças existentes no âmbito familiar. No julgado seguinte, o juízo decidiu pela prevalência do liame afetivo:</w:t>
      </w:r>
    </w:p>
    <w:p w:rsidR="00E60C58" w:rsidRPr="0000124D" w:rsidRDefault="00E60C58" w:rsidP="00E60C58">
      <w:pPr>
        <w:shd w:val="clear" w:color="auto" w:fill="FFFFFF"/>
        <w:suppressAutoHyphens w:val="0"/>
        <w:spacing w:after="0" w:line="240" w:lineRule="auto"/>
        <w:ind w:left="2268" w:right="-1"/>
        <w:jc w:val="both"/>
        <w:rPr>
          <w:rFonts w:ascii="Arial" w:eastAsia="Times New Roman" w:hAnsi="Arial" w:cs="Arial"/>
          <w:spacing w:val="2"/>
          <w:lang w:eastAsia="pt-BR"/>
        </w:rPr>
      </w:pPr>
      <w:r w:rsidRPr="0000124D">
        <w:rPr>
          <w:rFonts w:ascii="Arial" w:eastAsia="Times New Roman" w:hAnsi="Arial" w:cs="Arial"/>
          <w:spacing w:val="2"/>
          <w:lang w:eastAsia="pt-BR"/>
        </w:rPr>
        <w:t xml:space="preserve">APELAÇÃO CÍVEL. AÇÃO NEGATÓRIA DE PATERNIDADE. </w:t>
      </w:r>
      <w:bookmarkStart w:id="4" w:name="_GoBack"/>
      <w:bookmarkEnd w:id="4"/>
      <w:r w:rsidRPr="0000124D">
        <w:rPr>
          <w:rFonts w:ascii="Arial" w:eastAsia="Times New Roman" w:hAnsi="Arial" w:cs="Arial"/>
          <w:spacing w:val="2"/>
          <w:lang w:eastAsia="pt-BR"/>
        </w:rPr>
        <w:t xml:space="preserve">MENOR. INEXISTÊNCIA DE VÍNCULO BIOLÓGICO ATESTADA NOS AUTOS. ASSENTO DE NASCIMENTO INALTERADO. ERRO NÃO COMPROVADO. </w:t>
      </w:r>
      <w:r w:rsidRPr="0000124D">
        <w:rPr>
          <w:rFonts w:ascii="Arial" w:eastAsia="Times New Roman" w:hAnsi="Arial" w:cs="Arial"/>
          <w:b/>
          <w:spacing w:val="2"/>
          <w:lang w:eastAsia="pt-BR"/>
        </w:rPr>
        <w:t>PREVALÊNCIA DO LIAME AFETIVO</w:t>
      </w:r>
      <w:r w:rsidRPr="0000124D">
        <w:rPr>
          <w:rFonts w:ascii="Arial" w:eastAsia="Times New Roman" w:hAnsi="Arial" w:cs="Arial"/>
          <w:spacing w:val="2"/>
          <w:lang w:eastAsia="pt-BR"/>
        </w:rPr>
        <w:t xml:space="preserve">. PRECEDENTES. A alegação de que o pai registral teria incidido em erro ao declarar a paternidade do réu não resulta comprovada, não concretizando as hipóteses previstas nos </w:t>
      </w:r>
      <w:proofErr w:type="spellStart"/>
      <w:r w:rsidRPr="0000124D">
        <w:rPr>
          <w:rFonts w:ascii="Arial" w:eastAsia="Times New Roman" w:hAnsi="Arial" w:cs="Arial"/>
          <w:spacing w:val="2"/>
          <w:lang w:eastAsia="pt-BR"/>
        </w:rPr>
        <w:t>arts</w:t>
      </w:r>
      <w:proofErr w:type="spellEnd"/>
      <w:r w:rsidRPr="0000124D">
        <w:rPr>
          <w:rFonts w:ascii="Arial" w:eastAsia="Times New Roman" w:hAnsi="Arial" w:cs="Arial"/>
          <w:spacing w:val="2"/>
          <w:lang w:eastAsia="pt-BR"/>
        </w:rPr>
        <w:t>. 138 a 165 do CCB. Em que pese esteja evidenciada a inexistência de vínculo biológico mediante exame de DNA</w:t>
      </w:r>
      <w:r w:rsidRPr="00805414">
        <w:rPr>
          <w:rFonts w:ascii="Arial" w:eastAsia="Times New Roman" w:hAnsi="Arial" w:cs="Arial"/>
          <w:b/>
          <w:spacing w:val="2"/>
          <w:lang w:eastAsia="pt-BR"/>
        </w:rPr>
        <w:t xml:space="preserve">, deve prevalecer, in </w:t>
      </w:r>
      <w:proofErr w:type="spellStart"/>
      <w:r w:rsidRPr="00805414">
        <w:rPr>
          <w:rFonts w:ascii="Arial" w:eastAsia="Times New Roman" w:hAnsi="Arial" w:cs="Arial"/>
          <w:b/>
          <w:spacing w:val="2"/>
          <w:lang w:eastAsia="pt-BR"/>
        </w:rPr>
        <w:t>casu</w:t>
      </w:r>
      <w:proofErr w:type="spellEnd"/>
      <w:r w:rsidRPr="00805414">
        <w:rPr>
          <w:rFonts w:ascii="Arial" w:eastAsia="Times New Roman" w:hAnsi="Arial" w:cs="Arial"/>
          <w:b/>
          <w:spacing w:val="2"/>
          <w:lang w:eastAsia="pt-BR"/>
        </w:rPr>
        <w:t xml:space="preserve">, a referência formal de parentesco, considerando a prova dos autos, que demonstra o desenvolvimento de vínculo </w:t>
      </w:r>
      <w:proofErr w:type="spellStart"/>
      <w:r w:rsidRPr="00805414">
        <w:rPr>
          <w:rFonts w:ascii="Arial" w:eastAsia="Times New Roman" w:hAnsi="Arial" w:cs="Arial"/>
          <w:b/>
          <w:spacing w:val="2"/>
          <w:lang w:eastAsia="pt-BR"/>
        </w:rPr>
        <w:t>socioafetivo</w:t>
      </w:r>
      <w:proofErr w:type="spellEnd"/>
      <w:r w:rsidRPr="0000124D">
        <w:rPr>
          <w:rFonts w:ascii="Arial" w:eastAsia="Times New Roman" w:hAnsi="Arial" w:cs="Arial"/>
          <w:spacing w:val="2"/>
          <w:lang w:eastAsia="pt-BR"/>
        </w:rPr>
        <w:t xml:space="preserve">, impondo o julgamento de improcedência da pretensão. APELO DESPROVIDO. (Apelação Cível Nº 70076033281, Sétima Câmara Cível, Tribunal de Justiça do RS, Relator: Sandra </w:t>
      </w:r>
      <w:proofErr w:type="spellStart"/>
      <w:r w:rsidRPr="0000124D">
        <w:rPr>
          <w:rFonts w:ascii="Arial" w:eastAsia="Times New Roman" w:hAnsi="Arial" w:cs="Arial"/>
          <w:spacing w:val="2"/>
          <w:lang w:eastAsia="pt-BR"/>
        </w:rPr>
        <w:t>Brisolara</w:t>
      </w:r>
      <w:proofErr w:type="spellEnd"/>
      <w:r w:rsidRPr="0000124D">
        <w:rPr>
          <w:rFonts w:ascii="Arial" w:eastAsia="Times New Roman" w:hAnsi="Arial" w:cs="Arial"/>
          <w:spacing w:val="2"/>
          <w:lang w:eastAsia="pt-BR"/>
        </w:rPr>
        <w:t xml:space="preserve"> Medeiros, Julgado em 28/02/2018).</w:t>
      </w:r>
    </w:p>
    <w:p w:rsidR="00E60C58" w:rsidRPr="0000124D" w:rsidRDefault="00E60C58" w:rsidP="00E60C58">
      <w:pPr>
        <w:spacing w:after="0" w:line="240" w:lineRule="auto"/>
        <w:ind w:left="2268" w:right="-1"/>
        <w:jc w:val="both"/>
        <w:rPr>
          <w:rFonts w:ascii="Arial" w:hAnsi="Arial" w:cs="Arial"/>
        </w:rPr>
      </w:pPr>
      <w:r w:rsidRPr="0000124D">
        <w:rPr>
          <w:rFonts w:ascii="Arial" w:eastAsia="Times New Roman" w:hAnsi="Arial" w:cs="Arial"/>
          <w:spacing w:val="2"/>
          <w:lang w:eastAsia="pt-BR"/>
        </w:rPr>
        <w:t xml:space="preserve">(TJ-RS - AC: 70076033281 RS, Relator: Sandra </w:t>
      </w:r>
      <w:proofErr w:type="spellStart"/>
      <w:r w:rsidRPr="0000124D">
        <w:rPr>
          <w:rFonts w:ascii="Arial" w:eastAsia="Times New Roman" w:hAnsi="Arial" w:cs="Arial"/>
          <w:spacing w:val="2"/>
          <w:lang w:eastAsia="pt-BR"/>
        </w:rPr>
        <w:t>Brisolara</w:t>
      </w:r>
      <w:proofErr w:type="spellEnd"/>
      <w:r w:rsidRPr="0000124D">
        <w:rPr>
          <w:rFonts w:ascii="Arial" w:eastAsia="Times New Roman" w:hAnsi="Arial" w:cs="Arial"/>
          <w:spacing w:val="2"/>
          <w:lang w:eastAsia="pt-BR"/>
        </w:rPr>
        <w:t xml:space="preserve"> Medeiros, Data de Julgamento: 28/02/2018, Sétima Câmara Cível, Data de Publicação: Diário da Justiça do dia 05/03/2018).  </w:t>
      </w:r>
      <w:r w:rsidRPr="0000124D">
        <w:rPr>
          <w:rFonts w:ascii="Arial" w:hAnsi="Arial" w:cs="Arial"/>
        </w:rPr>
        <w:t xml:space="preserve">(RIO GRANDE DO SUL, </w:t>
      </w:r>
      <w:r>
        <w:rPr>
          <w:rFonts w:ascii="Arial" w:hAnsi="Arial" w:cs="Arial"/>
        </w:rPr>
        <w:t>2016</w:t>
      </w:r>
      <w:r w:rsidRPr="0000124D">
        <w:rPr>
          <w:rFonts w:ascii="Arial" w:hAnsi="Arial" w:cs="Arial"/>
        </w:rPr>
        <w:t>).</w:t>
      </w:r>
    </w:p>
    <w:p w:rsidR="00E60C58" w:rsidRPr="0000124D" w:rsidRDefault="00E60C58" w:rsidP="00E60C58">
      <w:pPr>
        <w:shd w:val="clear" w:color="auto" w:fill="FFFFFF"/>
        <w:suppressAutoHyphens w:val="0"/>
        <w:spacing w:after="0" w:line="240" w:lineRule="auto"/>
        <w:ind w:left="2268" w:right="-1"/>
        <w:jc w:val="both"/>
        <w:rPr>
          <w:rFonts w:ascii="Arial" w:eastAsia="Times New Roman" w:hAnsi="Arial" w:cs="Arial"/>
          <w:color w:val="FF0000"/>
          <w:spacing w:val="2"/>
          <w:lang w:eastAsia="pt-BR"/>
        </w:rPr>
      </w:pPr>
    </w:p>
    <w:p w:rsidR="00E60C58" w:rsidRPr="0000124D" w:rsidRDefault="00E60C58" w:rsidP="00E60C58">
      <w:pPr>
        <w:shd w:val="clear" w:color="auto" w:fill="FFFFFF"/>
        <w:suppressAutoHyphens w:val="0"/>
        <w:spacing w:after="0" w:line="240" w:lineRule="auto"/>
        <w:ind w:left="2268" w:right="-1"/>
        <w:jc w:val="both"/>
        <w:rPr>
          <w:rFonts w:ascii="Arial" w:eastAsia="Times New Roman" w:hAnsi="Arial" w:cs="Arial"/>
          <w:color w:val="FF0000"/>
          <w:spacing w:val="2"/>
          <w:lang w:eastAsia="pt-BR"/>
        </w:rPr>
      </w:pPr>
    </w:p>
    <w:p w:rsidR="00E60C58" w:rsidRPr="0000124D" w:rsidRDefault="00E60C58" w:rsidP="00E60C58">
      <w:pPr>
        <w:spacing w:line="360" w:lineRule="auto"/>
        <w:ind w:firstLine="709"/>
        <w:jc w:val="both"/>
        <w:rPr>
          <w:rFonts w:ascii="Arial" w:hAnsi="Arial" w:cs="Arial"/>
          <w:color w:val="000000"/>
          <w:sz w:val="24"/>
          <w:szCs w:val="24"/>
        </w:rPr>
      </w:pPr>
      <w:r w:rsidRPr="0000124D">
        <w:rPr>
          <w:rFonts w:ascii="Arial" w:hAnsi="Arial" w:cs="Arial"/>
          <w:color w:val="000000"/>
          <w:sz w:val="24"/>
          <w:szCs w:val="24"/>
        </w:rPr>
        <w:t>Nesse diapasão, pode-se inferir que em processos que versem sobre direitos tutelados a criança e adolescente deve</w:t>
      </w:r>
      <w:r>
        <w:rPr>
          <w:rFonts w:ascii="Arial" w:hAnsi="Arial" w:cs="Arial"/>
          <w:color w:val="000000"/>
          <w:sz w:val="24"/>
          <w:szCs w:val="24"/>
        </w:rPr>
        <w:t>m</w:t>
      </w:r>
      <w:r w:rsidRPr="0000124D">
        <w:rPr>
          <w:rFonts w:ascii="Arial" w:hAnsi="Arial" w:cs="Arial"/>
          <w:color w:val="000000"/>
          <w:sz w:val="24"/>
          <w:szCs w:val="24"/>
        </w:rPr>
        <w:t>-se pugnar sempre por aquilo que seja do seu interesse</w:t>
      </w:r>
      <w:r>
        <w:rPr>
          <w:rFonts w:ascii="Arial" w:hAnsi="Arial" w:cs="Arial"/>
          <w:color w:val="000000"/>
          <w:sz w:val="24"/>
          <w:szCs w:val="24"/>
        </w:rPr>
        <w:t>,</w:t>
      </w:r>
      <w:r w:rsidRPr="0000124D">
        <w:rPr>
          <w:rFonts w:ascii="Arial" w:hAnsi="Arial" w:cs="Arial"/>
          <w:color w:val="000000"/>
          <w:sz w:val="24"/>
          <w:szCs w:val="24"/>
        </w:rPr>
        <w:t xml:space="preserve"> de forma que preserve e efetive tais tutelas previstas no ordenamento jurídico brasileiro, pautando-se sempre na </w:t>
      </w:r>
      <w:r w:rsidRPr="0000124D">
        <w:rPr>
          <w:rFonts w:ascii="Arial" w:hAnsi="Arial" w:cs="Arial"/>
          <w:i/>
          <w:sz w:val="24"/>
          <w:szCs w:val="24"/>
        </w:rPr>
        <w:t xml:space="preserve">Doutrina </w:t>
      </w:r>
      <w:r w:rsidRPr="0000124D">
        <w:rPr>
          <w:rFonts w:ascii="Arial" w:hAnsi="Arial" w:cs="Arial"/>
          <w:i/>
          <w:color w:val="000000"/>
          <w:sz w:val="24"/>
          <w:szCs w:val="24"/>
        </w:rPr>
        <w:t>da Proteção Integral</w:t>
      </w:r>
      <w:r w:rsidRPr="0000124D">
        <w:rPr>
          <w:rFonts w:ascii="Arial" w:hAnsi="Arial" w:cs="Arial"/>
          <w:color w:val="000000"/>
          <w:sz w:val="24"/>
          <w:szCs w:val="24"/>
        </w:rPr>
        <w:t>.</w:t>
      </w:r>
    </w:p>
    <w:p w:rsidR="00E60C58" w:rsidRPr="0000124D" w:rsidRDefault="00E60C58" w:rsidP="00E60C58">
      <w:pPr>
        <w:spacing w:after="0" w:line="360" w:lineRule="auto"/>
        <w:ind w:firstLine="709"/>
        <w:jc w:val="both"/>
        <w:rPr>
          <w:rFonts w:ascii="Arial" w:hAnsi="Arial" w:cs="Arial"/>
          <w:color w:val="000000"/>
          <w:sz w:val="24"/>
          <w:szCs w:val="24"/>
        </w:rPr>
      </w:pPr>
      <w:r w:rsidRPr="0000124D">
        <w:rPr>
          <w:rFonts w:ascii="Arial" w:hAnsi="Arial" w:cs="Arial"/>
          <w:color w:val="000000"/>
          <w:sz w:val="24"/>
          <w:szCs w:val="24"/>
        </w:rPr>
        <w:t xml:space="preserve">Em especial, nos casos de demandas que têm por objetivo o reconhecimento de </w:t>
      </w:r>
      <w:proofErr w:type="spellStart"/>
      <w:r w:rsidRPr="0000124D">
        <w:rPr>
          <w:rFonts w:ascii="Arial" w:hAnsi="Arial" w:cs="Arial"/>
          <w:color w:val="000000"/>
          <w:sz w:val="24"/>
          <w:szCs w:val="24"/>
        </w:rPr>
        <w:t>parentalidade</w:t>
      </w:r>
      <w:proofErr w:type="spellEnd"/>
      <w:r w:rsidRPr="0000124D">
        <w:rPr>
          <w:rFonts w:ascii="Arial" w:hAnsi="Arial" w:cs="Arial"/>
          <w:color w:val="000000"/>
          <w:sz w:val="24"/>
          <w:szCs w:val="24"/>
        </w:rPr>
        <w:t xml:space="preserve"> </w:t>
      </w:r>
      <w:proofErr w:type="spellStart"/>
      <w:r w:rsidRPr="0000124D">
        <w:rPr>
          <w:rFonts w:ascii="Arial" w:hAnsi="Arial" w:cs="Arial"/>
          <w:color w:val="000000"/>
          <w:sz w:val="24"/>
          <w:szCs w:val="24"/>
        </w:rPr>
        <w:t>socioafetiva</w:t>
      </w:r>
      <w:proofErr w:type="spellEnd"/>
      <w:r w:rsidRPr="0000124D">
        <w:rPr>
          <w:rFonts w:ascii="Arial" w:hAnsi="Arial" w:cs="Arial"/>
          <w:color w:val="000000"/>
          <w:sz w:val="24"/>
          <w:szCs w:val="24"/>
        </w:rPr>
        <w:t>, pautado no direito à origem genética, e em princípios relacionados, é evidente que se trata de direito inerente à personalidade humana, no qual, consequentemente, liga-se intimamente a dignidade da pessoa humana.</w:t>
      </w:r>
    </w:p>
    <w:p w:rsidR="00E60C58" w:rsidRPr="0000124D" w:rsidRDefault="00E60C58" w:rsidP="00E60C58">
      <w:pPr>
        <w:spacing w:after="0" w:line="360" w:lineRule="auto"/>
        <w:ind w:firstLine="709"/>
        <w:jc w:val="both"/>
        <w:rPr>
          <w:rFonts w:ascii="Arial" w:hAnsi="Arial" w:cs="Arial"/>
          <w:color w:val="000000"/>
          <w:sz w:val="24"/>
          <w:szCs w:val="24"/>
        </w:rPr>
      </w:pPr>
      <w:r w:rsidRPr="0000124D">
        <w:rPr>
          <w:rFonts w:ascii="Arial" w:hAnsi="Arial" w:cs="Arial"/>
          <w:color w:val="000000"/>
          <w:sz w:val="24"/>
          <w:szCs w:val="24"/>
        </w:rPr>
        <w:t xml:space="preserve">A importância do afeto nas relações parentais pode ser demonstrada através da possibilidade jurídica de reparação por danos morais em caso de abandono afetivo. </w:t>
      </w:r>
      <w:r w:rsidRPr="0000124D">
        <w:rPr>
          <w:rFonts w:ascii="Arial" w:hAnsi="Arial" w:cs="Arial"/>
          <w:color w:val="000000"/>
          <w:sz w:val="24"/>
          <w:szCs w:val="24"/>
        </w:rPr>
        <w:lastRenderedPageBreak/>
        <w:t>Tal previsão comprova também o fato de que o judiciário vem acatando cada vez mais o liame afetivo.</w:t>
      </w:r>
    </w:p>
    <w:p w:rsidR="00E60C58" w:rsidRPr="0000124D" w:rsidRDefault="00E60C58" w:rsidP="00E60C58">
      <w:pPr>
        <w:spacing w:after="0" w:line="360" w:lineRule="auto"/>
        <w:ind w:firstLine="709"/>
        <w:jc w:val="both"/>
        <w:rPr>
          <w:rFonts w:ascii="Arial" w:hAnsi="Arial" w:cs="Arial"/>
          <w:color w:val="000000"/>
          <w:sz w:val="24"/>
          <w:szCs w:val="24"/>
        </w:rPr>
      </w:pPr>
      <w:r w:rsidRPr="0000124D">
        <w:rPr>
          <w:rFonts w:ascii="Arial" w:hAnsi="Arial" w:cs="Arial"/>
          <w:spacing w:val="3"/>
          <w:sz w:val="24"/>
          <w:szCs w:val="24"/>
          <w:shd w:val="clear" w:color="auto" w:fill="FFFFFF"/>
        </w:rPr>
        <w:t>Trata-se de aplicação do princípio da solidariedade social ou familiar, previsto no art. 3º, inc. I, da Constituição Federal, de forma imediata a uma relação privada, ou seja, em </w:t>
      </w:r>
      <w:r w:rsidRPr="00E338DA">
        <w:rPr>
          <w:rFonts w:ascii="Arial" w:hAnsi="Arial" w:cs="Arial"/>
          <w:iCs/>
          <w:spacing w:val="3"/>
          <w:sz w:val="24"/>
          <w:szCs w:val="24"/>
          <w:bdr w:val="none" w:sz="0" w:space="0" w:color="auto" w:frame="1"/>
          <w:shd w:val="clear" w:color="auto" w:fill="FFFFFF"/>
        </w:rPr>
        <w:t>eficácia horizontal</w:t>
      </w:r>
      <w:r w:rsidRPr="0000124D">
        <w:rPr>
          <w:rFonts w:ascii="Arial" w:hAnsi="Arial" w:cs="Arial"/>
          <w:i/>
          <w:iCs/>
          <w:spacing w:val="3"/>
          <w:sz w:val="24"/>
          <w:szCs w:val="24"/>
          <w:bdr w:val="none" w:sz="0" w:space="0" w:color="auto" w:frame="1"/>
          <w:shd w:val="clear" w:color="auto" w:fill="FFFFFF"/>
        </w:rPr>
        <w:t xml:space="preserve">. </w:t>
      </w:r>
      <w:r w:rsidRPr="0000124D">
        <w:rPr>
          <w:rFonts w:ascii="Arial" w:hAnsi="Arial" w:cs="Arial"/>
          <w:spacing w:val="3"/>
          <w:sz w:val="24"/>
          <w:szCs w:val="24"/>
          <w:shd w:val="clear" w:color="auto" w:fill="FFFFFF"/>
        </w:rPr>
        <w:t>Como explica Rodrigo da Cunha Pereira</w:t>
      </w:r>
      <w:r>
        <w:rPr>
          <w:rFonts w:ascii="Arial" w:hAnsi="Arial" w:cs="Arial"/>
          <w:spacing w:val="3"/>
          <w:sz w:val="24"/>
          <w:szCs w:val="24"/>
          <w:shd w:val="clear" w:color="auto" w:fill="FFFFFF"/>
        </w:rPr>
        <w:t xml:space="preserve"> (2016)</w:t>
      </w:r>
      <w:r w:rsidRPr="0000124D">
        <w:rPr>
          <w:rFonts w:ascii="Arial" w:hAnsi="Arial" w:cs="Arial"/>
          <w:spacing w:val="3"/>
          <w:sz w:val="24"/>
          <w:szCs w:val="24"/>
          <w:shd w:val="clear" w:color="auto" w:fill="FFFFFF"/>
        </w:rPr>
        <w:t>, precursor da tese que admite tal indenização, "o exercício da paternidade e da maternidade – e, por conseguinte, do estado de filiação – é um bem indisponível para o Direito de Família, cuja ausência propositada tem repercussões e consequências psíquicas sérias, diante das quais a ordem legal/constitucional deve amparo, inclusive, com imposição de sanções, sob pena de termos u</w:t>
      </w:r>
      <w:r>
        <w:rPr>
          <w:rFonts w:ascii="Arial" w:hAnsi="Arial" w:cs="Arial"/>
          <w:spacing w:val="3"/>
          <w:sz w:val="24"/>
          <w:szCs w:val="24"/>
          <w:shd w:val="clear" w:color="auto" w:fill="FFFFFF"/>
        </w:rPr>
        <w:t>m Direito acéfalo e inexigível".</w:t>
      </w:r>
    </w:p>
    <w:p w:rsidR="00E60C58" w:rsidRPr="0000124D" w:rsidRDefault="00E60C58" w:rsidP="00E60C58">
      <w:pPr>
        <w:spacing w:after="0" w:line="360" w:lineRule="auto"/>
        <w:ind w:firstLine="709"/>
        <w:jc w:val="both"/>
        <w:rPr>
          <w:rFonts w:ascii="Arial" w:hAnsi="Arial" w:cs="Arial"/>
          <w:color w:val="000000"/>
          <w:sz w:val="24"/>
          <w:szCs w:val="24"/>
        </w:rPr>
      </w:pPr>
      <w:r>
        <w:rPr>
          <w:rFonts w:ascii="Arial" w:hAnsi="Arial" w:cs="Arial"/>
          <w:color w:val="000000"/>
          <w:sz w:val="24"/>
          <w:szCs w:val="24"/>
        </w:rPr>
        <w:t>D</w:t>
      </w:r>
      <w:r w:rsidRPr="0000124D">
        <w:rPr>
          <w:rFonts w:ascii="Arial" w:hAnsi="Arial" w:cs="Arial"/>
          <w:color w:val="000000"/>
          <w:sz w:val="24"/>
          <w:szCs w:val="24"/>
        </w:rPr>
        <w:t>iante dos novos ditames do âmbito familiar, se faz mister um novo olhar para as transformações sociais, de modo que o Direito passe a tutelar um maior leque de soluções possíveis para as contendas que surgirem, adaptando-se, as</w:t>
      </w:r>
      <w:r>
        <w:rPr>
          <w:rFonts w:ascii="Arial" w:hAnsi="Arial" w:cs="Arial"/>
          <w:color w:val="000000"/>
          <w:sz w:val="24"/>
          <w:szCs w:val="24"/>
        </w:rPr>
        <w:t>sim, aos ditames sociais. V</w:t>
      </w:r>
      <w:r w:rsidRPr="0000124D">
        <w:rPr>
          <w:rFonts w:ascii="Arial" w:hAnsi="Arial" w:cs="Arial"/>
          <w:color w:val="000000"/>
          <w:sz w:val="24"/>
          <w:szCs w:val="24"/>
        </w:rPr>
        <w:t>ale ressaltar que, bases doutrinárias</w:t>
      </w:r>
      <w:r>
        <w:rPr>
          <w:rFonts w:ascii="Arial" w:hAnsi="Arial" w:cs="Arial"/>
          <w:color w:val="000000"/>
          <w:sz w:val="24"/>
          <w:szCs w:val="24"/>
        </w:rPr>
        <w:t>,</w:t>
      </w:r>
      <w:r w:rsidRPr="0000124D">
        <w:rPr>
          <w:rFonts w:ascii="Arial" w:hAnsi="Arial" w:cs="Arial"/>
          <w:color w:val="000000"/>
          <w:sz w:val="24"/>
          <w:szCs w:val="24"/>
        </w:rPr>
        <w:t xml:space="preserve"> como os princípios do melhor interesse do menor, afetividade e dignidade da pessoa humana devem ser a bússola norteadora para a solução de processos que tenham como objeto o reconhecimento de filiação </w:t>
      </w:r>
      <w:proofErr w:type="spellStart"/>
      <w:r w:rsidRPr="0000124D">
        <w:rPr>
          <w:rFonts w:ascii="Arial" w:hAnsi="Arial" w:cs="Arial"/>
          <w:color w:val="000000"/>
          <w:sz w:val="24"/>
          <w:szCs w:val="24"/>
        </w:rPr>
        <w:t>socioafetiva</w:t>
      </w:r>
      <w:proofErr w:type="spellEnd"/>
      <w:r w:rsidRPr="0000124D">
        <w:rPr>
          <w:rFonts w:ascii="Arial" w:hAnsi="Arial" w:cs="Arial"/>
          <w:color w:val="000000"/>
          <w:sz w:val="24"/>
          <w:szCs w:val="24"/>
        </w:rPr>
        <w:t>.</w:t>
      </w:r>
    </w:p>
    <w:p w:rsidR="00E60C58" w:rsidRPr="0000124D" w:rsidRDefault="00E60C58" w:rsidP="00E60C58">
      <w:pPr>
        <w:spacing w:after="0" w:line="360" w:lineRule="auto"/>
        <w:ind w:right="-1" w:firstLine="567"/>
        <w:jc w:val="both"/>
        <w:rPr>
          <w:rFonts w:ascii="Arial" w:hAnsi="Arial" w:cs="Arial"/>
          <w:color w:val="000000"/>
          <w:sz w:val="24"/>
          <w:szCs w:val="24"/>
        </w:rPr>
      </w:pPr>
    </w:p>
    <w:p w:rsidR="00E60C58" w:rsidRDefault="00E60C58" w:rsidP="00E60C58">
      <w:pPr>
        <w:pStyle w:val="NormalWeb"/>
        <w:spacing w:before="0" w:after="0" w:line="360" w:lineRule="auto"/>
        <w:ind w:right="-1"/>
        <w:jc w:val="both"/>
        <w:rPr>
          <w:rFonts w:ascii="Arial" w:hAnsi="Arial" w:cs="Arial"/>
          <w:b/>
        </w:rPr>
      </w:pPr>
      <w:r w:rsidRPr="0000124D">
        <w:rPr>
          <w:rFonts w:ascii="Arial" w:hAnsi="Arial" w:cs="Arial"/>
          <w:b/>
        </w:rPr>
        <w:t>2. CONSIDERAÇÕES FINAIS</w:t>
      </w:r>
    </w:p>
    <w:p w:rsidR="00E60C58" w:rsidRPr="0000124D" w:rsidRDefault="00E60C58" w:rsidP="00E60C58">
      <w:pPr>
        <w:pStyle w:val="NormalWeb"/>
        <w:spacing w:before="0" w:after="0" w:line="360" w:lineRule="auto"/>
        <w:ind w:right="-1"/>
        <w:jc w:val="both"/>
        <w:rPr>
          <w:rFonts w:ascii="Arial" w:hAnsi="Arial" w:cs="Arial"/>
          <w:b/>
        </w:rPr>
      </w:pPr>
    </w:p>
    <w:p w:rsidR="00E60C58" w:rsidRPr="0000124D" w:rsidRDefault="00E60C58" w:rsidP="00E60C58">
      <w:pPr>
        <w:spacing w:after="0" w:line="360" w:lineRule="auto"/>
        <w:ind w:firstLine="709"/>
        <w:jc w:val="both"/>
        <w:rPr>
          <w:rFonts w:ascii="Arial" w:hAnsi="Arial" w:cs="Arial"/>
          <w:sz w:val="24"/>
          <w:szCs w:val="24"/>
        </w:rPr>
      </w:pPr>
      <w:r>
        <w:rPr>
          <w:rFonts w:ascii="Arial" w:hAnsi="Arial" w:cs="Arial"/>
          <w:sz w:val="24"/>
          <w:szCs w:val="24"/>
        </w:rPr>
        <w:t>Através da</w:t>
      </w:r>
      <w:r w:rsidRPr="0000124D">
        <w:rPr>
          <w:rFonts w:ascii="Arial" w:hAnsi="Arial" w:cs="Arial"/>
          <w:sz w:val="24"/>
          <w:szCs w:val="24"/>
        </w:rPr>
        <w:t xml:space="preserve"> pesquisa desenvolvida </w:t>
      </w:r>
      <w:r>
        <w:rPr>
          <w:rFonts w:ascii="Arial" w:hAnsi="Arial" w:cs="Arial"/>
          <w:sz w:val="24"/>
          <w:szCs w:val="24"/>
        </w:rPr>
        <w:t>pode-se considerar</w:t>
      </w:r>
      <w:r w:rsidRPr="0000124D">
        <w:rPr>
          <w:rFonts w:ascii="Arial" w:hAnsi="Arial" w:cs="Arial"/>
          <w:sz w:val="24"/>
          <w:szCs w:val="24"/>
        </w:rPr>
        <w:t xml:space="preserve"> que o ser humano, caracterizado por ser uma espécie social, ensejou a busca por se organizar de modo coletivo, para isso, passou a se agrupar através da família de modo que o Estado buscou tutelar os interesses dessa entidade social a fim de assegurar um convívio fraternal pautado em direitos e deveres que se baseiam no respeito e afeto. </w:t>
      </w:r>
    </w:p>
    <w:p w:rsidR="00E60C58" w:rsidRPr="0000124D" w:rsidRDefault="00E60C58" w:rsidP="00E60C58">
      <w:pPr>
        <w:spacing w:after="0" w:line="360" w:lineRule="auto"/>
        <w:ind w:firstLine="709"/>
        <w:jc w:val="both"/>
        <w:rPr>
          <w:rFonts w:ascii="Arial" w:hAnsi="Arial" w:cs="Arial"/>
          <w:sz w:val="24"/>
          <w:szCs w:val="24"/>
        </w:rPr>
      </w:pPr>
      <w:r w:rsidRPr="0000124D">
        <w:rPr>
          <w:rFonts w:ascii="Arial" w:hAnsi="Arial" w:cs="Arial"/>
          <w:sz w:val="24"/>
          <w:szCs w:val="24"/>
        </w:rPr>
        <w:t>Diante das transformações sociais, a família passou a ser considerada a célula base das sociedades, uma vez que se constitui o primeiro modo de organização social, formado por pessoas que possuem um laço sanguíneo ou relações de amor e afeto, sendo, portanto, em ambos os casos, um lugar de crescimento e apoio do ser humano.</w:t>
      </w:r>
    </w:p>
    <w:p w:rsidR="00E60C58" w:rsidRPr="0000124D" w:rsidRDefault="00E60C58" w:rsidP="00E60C58">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w:t>
      </w:r>
      <w:r w:rsidRPr="0000124D">
        <w:rPr>
          <w:rFonts w:ascii="Arial" w:hAnsi="Arial" w:cs="Arial"/>
          <w:sz w:val="24"/>
          <w:szCs w:val="24"/>
          <w:shd w:val="clear" w:color="auto" w:fill="FFFFFF"/>
        </w:rPr>
        <w:t xml:space="preserve"> promulgação da Constituição Federal e o advento do Có</w:t>
      </w:r>
      <w:r>
        <w:rPr>
          <w:rFonts w:ascii="Arial" w:hAnsi="Arial" w:cs="Arial"/>
          <w:sz w:val="24"/>
          <w:szCs w:val="24"/>
          <w:shd w:val="clear" w:color="auto" w:fill="FFFFFF"/>
        </w:rPr>
        <w:t xml:space="preserve">digo Civil de 2002, ensejaram </w:t>
      </w:r>
      <w:r w:rsidRPr="0000124D">
        <w:rPr>
          <w:rFonts w:ascii="Arial" w:hAnsi="Arial" w:cs="Arial"/>
          <w:sz w:val="24"/>
          <w:szCs w:val="24"/>
          <w:shd w:val="clear" w:color="auto" w:fill="FFFFFF"/>
        </w:rPr>
        <w:t xml:space="preserve">a flexibilização da entidade familiar, que sobreveio para declarar iguais os direitos e deveres do homem e da mulher no comando da sociedade conjugal e a </w:t>
      </w:r>
      <w:r w:rsidRPr="0000124D">
        <w:rPr>
          <w:rFonts w:ascii="Arial" w:hAnsi="Arial" w:cs="Arial"/>
          <w:sz w:val="24"/>
          <w:szCs w:val="24"/>
          <w:shd w:val="clear" w:color="auto" w:fill="FFFFFF"/>
        </w:rPr>
        <w:lastRenderedPageBreak/>
        <w:t xml:space="preserve">ampliar o conceito de </w:t>
      </w:r>
      <w:proofErr w:type="spellStart"/>
      <w:r w:rsidRPr="0000124D">
        <w:rPr>
          <w:rFonts w:ascii="Arial" w:hAnsi="Arial" w:cs="Arial"/>
          <w:sz w:val="24"/>
          <w:szCs w:val="24"/>
          <w:shd w:val="clear" w:color="auto" w:fill="FFFFFF"/>
        </w:rPr>
        <w:t>parentalidade</w:t>
      </w:r>
      <w:proofErr w:type="spellEnd"/>
      <w:r w:rsidRPr="0000124D">
        <w:rPr>
          <w:rFonts w:ascii="Arial" w:hAnsi="Arial" w:cs="Arial"/>
          <w:sz w:val="24"/>
          <w:szCs w:val="24"/>
          <w:shd w:val="clear" w:color="auto" w:fill="FFFFFF"/>
        </w:rPr>
        <w:t>, surgindo, a chamada</w:t>
      </w:r>
      <w:r w:rsidRPr="0000124D">
        <w:rPr>
          <w:rFonts w:ascii="Arial" w:hAnsi="Arial" w:cs="Arial"/>
          <w:color w:val="FF0000"/>
          <w:sz w:val="24"/>
          <w:szCs w:val="24"/>
          <w:shd w:val="clear" w:color="auto" w:fill="FFFFFF"/>
        </w:rPr>
        <w:t xml:space="preserve"> </w:t>
      </w:r>
      <w:proofErr w:type="spellStart"/>
      <w:r>
        <w:rPr>
          <w:rFonts w:ascii="Arial" w:hAnsi="Arial" w:cs="Arial"/>
          <w:sz w:val="24"/>
          <w:szCs w:val="24"/>
          <w:shd w:val="clear" w:color="auto" w:fill="FFFFFF"/>
        </w:rPr>
        <w:t>socioafetividade</w:t>
      </w:r>
      <w:proofErr w:type="spellEnd"/>
      <w:r>
        <w:rPr>
          <w:rFonts w:ascii="Arial" w:hAnsi="Arial" w:cs="Arial"/>
          <w:sz w:val="24"/>
          <w:szCs w:val="24"/>
          <w:shd w:val="clear" w:color="auto" w:fill="FFFFFF"/>
        </w:rPr>
        <w:t>, constituída</w:t>
      </w:r>
      <w:r w:rsidRPr="0000124D">
        <w:rPr>
          <w:rFonts w:ascii="Arial" w:hAnsi="Arial" w:cs="Arial"/>
          <w:sz w:val="24"/>
          <w:szCs w:val="24"/>
          <w:shd w:val="clear" w:color="auto" w:fill="FFFFFF"/>
        </w:rPr>
        <w:t xml:space="preserve"> de uma relação parental a partir de um vínculo afetivo.</w:t>
      </w:r>
    </w:p>
    <w:p w:rsidR="00E60C58" w:rsidRPr="0000124D" w:rsidRDefault="00E60C58" w:rsidP="00E60C58">
      <w:pPr>
        <w:shd w:val="clear" w:color="auto" w:fill="FFFFFF"/>
        <w:tabs>
          <w:tab w:val="left" w:pos="3402"/>
        </w:tabs>
        <w:suppressAutoHyphens w:val="0"/>
        <w:spacing w:after="0" w:line="360" w:lineRule="auto"/>
        <w:ind w:firstLine="709"/>
        <w:jc w:val="both"/>
        <w:rPr>
          <w:rFonts w:ascii="Arial" w:eastAsia="Times New Roman" w:hAnsi="Arial" w:cs="Arial"/>
          <w:sz w:val="24"/>
          <w:szCs w:val="24"/>
          <w:lang w:eastAsia="pt-BR"/>
        </w:rPr>
      </w:pPr>
      <w:r w:rsidRPr="0000124D">
        <w:rPr>
          <w:rFonts w:ascii="Arial" w:eastAsia="Times New Roman" w:hAnsi="Arial" w:cs="Arial"/>
          <w:sz w:val="24"/>
          <w:szCs w:val="24"/>
          <w:lang w:eastAsia="pt-BR"/>
        </w:rPr>
        <w:t xml:space="preserve">O liame </w:t>
      </w:r>
      <w:proofErr w:type="spellStart"/>
      <w:r w:rsidRPr="0000124D">
        <w:rPr>
          <w:rFonts w:ascii="Arial" w:eastAsia="Times New Roman" w:hAnsi="Arial" w:cs="Arial"/>
          <w:sz w:val="24"/>
          <w:szCs w:val="24"/>
          <w:lang w:eastAsia="pt-BR"/>
        </w:rPr>
        <w:t>socioafetivo</w:t>
      </w:r>
      <w:proofErr w:type="spellEnd"/>
      <w:r w:rsidRPr="0000124D">
        <w:rPr>
          <w:rFonts w:ascii="Arial" w:eastAsia="Times New Roman" w:hAnsi="Arial" w:cs="Arial"/>
          <w:sz w:val="24"/>
          <w:szCs w:val="24"/>
          <w:lang w:eastAsia="pt-BR"/>
        </w:rPr>
        <w:t xml:space="preserve"> tornou-se uma forma de constituição da entidade familiar, que</w:t>
      </w:r>
      <w:r>
        <w:rPr>
          <w:rFonts w:ascii="Arial" w:eastAsia="Times New Roman" w:hAnsi="Arial" w:cs="Arial"/>
          <w:sz w:val="24"/>
          <w:szCs w:val="24"/>
          <w:lang w:eastAsia="pt-BR"/>
        </w:rPr>
        <w:t xml:space="preserve"> em conformidade com o </w:t>
      </w:r>
      <w:r w:rsidRPr="00AA034D">
        <w:rPr>
          <w:rFonts w:ascii="Arial" w:eastAsia="Times New Roman" w:hAnsi="Arial" w:cs="Arial"/>
          <w:sz w:val="24"/>
          <w:szCs w:val="24"/>
          <w:lang w:eastAsia="pt-BR"/>
        </w:rPr>
        <w:t xml:space="preserve">artigo 226 </w:t>
      </w:r>
      <w:r w:rsidRPr="0000124D">
        <w:rPr>
          <w:rFonts w:ascii="Arial" w:eastAsia="Times New Roman" w:hAnsi="Arial" w:cs="Arial"/>
          <w:sz w:val="24"/>
          <w:szCs w:val="24"/>
          <w:lang w:eastAsia="pt-BR"/>
        </w:rPr>
        <w:t>da Constituição Federal, passa a ser uma comunidade fundada na igualdade entre homem e mulher, na dignidade da pessoa humana e no afeto.</w:t>
      </w:r>
    </w:p>
    <w:p w:rsidR="00E60C58" w:rsidRPr="0000124D" w:rsidRDefault="00E60C58" w:rsidP="00E60C58">
      <w:pPr>
        <w:pStyle w:val="NormalWeb"/>
        <w:spacing w:before="0" w:after="0" w:line="360" w:lineRule="auto"/>
        <w:ind w:firstLine="709"/>
        <w:jc w:val="both"/>
        <w:rPr>
          <w:rFonts w:ascii="Arial" w:hAnsi="Arial" w:cs="Arial"/>
          <w:shd w:val="clear" w:color="auto" w:fill="FFFFFF"/>
        </w:rPr>
      </w:pPr>
      <w:r>
        <w:rPr>
          <w:rFonts w:ascii="Arial" w:hAnsi="Arial" w:cs="Arial"/>
        </w:rPr>
        <w:t>O</w:t>
      </w:r>
      <w:r w:rsidRPr="0000124D">
        <w:rPr>
          <w:rFonts w:ascii="Arial" w:hAnsi="Arial" w:cs="Arial"/>
        </w:rPr>
        <w:t xml:space="preserve"> Direito de Família</w:t>
      </w:r>
      <w:r>
        <w:rPr>
          <w:rFonts w:ascii="Arial" w:hAnsi="Arial" w:cs="Arial"/>
        </w:rPr>
        <w:t xml:space="preserve"> considera</w:t>
      </w:r>
      <w:r w:rsidRPr="0000124D">
        <w:rPr>
          <w:rFonts w:ascii="Arial" w:hAnsi="Arial" w:cs="Arial"/>
        </w:rPr>
        <w:t xml:space="preserve"> </w:t>
      </w:r>
      <w:r w:rsidRPr="0000124D">
        <w:rPr>
          <w:rFonts w:ascii="Arial" w:hAnsi="Arial" w:cs="Arial"/>
          <w:spacing w:val="2"/>
          <w:shd w:val="clear" w:color="auto" w:fill="FFFFFF"/>
        </w:rPr>
        <w:t xml:space="preserve">que não pode mais excluir de sua tutela a qualidade dos vínculos existentes no ambiente social e familiar, além disso, </w:t>
      </w:r>
      <w:r>
        <w:rPr>
          <w:rFonts w:ascii="Arial" w:hAnsi="Arial" w:cs="Arial"/>
          <w:shd w:val="clear" w:color="auto" w:fill="FFFFFF"/>
        </w:rPr>
        <w:t xml:space="preserve">demonstra </w:t>
      </w:r>
      <w:r w:rsidRPr="0000124D">
        <w:rPr>
          <w:rFonts w:ascii="Arial" w:hAnsi="Arial" w:cs="Arial"/>
          <w:shd w:val="clear" w:color="auto" w:fill="FFFFFF"/>
        </w:rPr>
        <w:t>a composição das relações familiares pautadas em novos elementos que ultrapassam os limites fixados na Constituição F</w:t>
      </w:r>
      <w:r>
        <w:rPr>
          <w:rFonts w:ascii="Arial" w:hAnsi="Arial" w:cs="Arial"/>
          <w:shd w:val="clear" w:color="auto" w:fill="FFFFFF"/>
        </w:rPr>
        <w:t xml:space="preserve">ederal de 1988, e </w:t>
      </w:r>
      <w:r w:rsidRPr="0000124D">
        <w:rPr>
          <w:rFonts w:ascii="Arial" w:hAnsi="Arial" w:cs="Arial"/>
          <w:shd w:val="clear" w:color="auto" w:fill="FFFFFF"/>
        </w:rPr>
        <w:t xml:space="preserve">incorpora ainda seus princípios. </w:t>
      </w:r>
    </w:p>
    <w:p w:rsidR="00E60C58" w:rsidRPr="0000124D" w:rsidRDefault="00E60C58" w:rsidP="00E60C58">
      <w:pPr>
        <w:pStyle w:val="NormalWeb"/>
        <w:spacing w:before="0" w:after="0" w:line="360" w:lineRule="auto"/>
        <w:ind w:firstLine="709"/>
        <w:jc w:val="both"/>
        <w:rPr>
          <w:rFonts w:ascii="Arial" w:hAnsi="Arial" w:cs="Arial"/>
          <w:shd w:val="clear" w:color="auto" w:fill="FFFFFF"/>
        </w:rPr>
      </w:pPr>
      <w:r w:rsidRPr="0000124D">
        <w:rPr>
          <w:rFonts w:ascii="Arial" w:hAnsi="Arial" w:cs="Arial"/>
          <w:spacing w:val="2"/>
          <w:lang w:eastAsia="pt-BR"/>
        </w:rPr>
        <w:t xml:space="preserve">Pautando tais transformações, tem-se que </w:t>
      </w:r>
      <w:r>
        <w:rPr>
          <w:rFonts w:ascii="Arial" w:hAnsi="Arial" w:cs="Arial"/>
          <w:spacing w:val="2"/>
          <w:lang w:eastAsia="pt-BR"/>
        </w:rPr>
        <w:t xml:space="preserve">o </w:t>
      </w:r>
      <w:r w:rsidRPr="0000124D">
        <w:rPr>
          <w:rFonts w:ascii="Arial" w:hAnsi="Arial" w:cs="Arial"/>
          <w:spacing w:val="2"/>
          <w:lang w:eastAsia="pt-BR"/>
        </w:rPr>
        <w:t>princípio da afetividade gera uma situação jurídica denominada de</w:t>
      </w:r>
      <w:r>
        <w:rPr>
          <w:rFonts w:ascii="Arial" w:hAnsi="Arial" w:cs="Arial"/>
          <w:spacing w:val="2"/>
          <w:lang w:eastAsia="pt-BR"/>
        </w:rPr>
        <w:t xml:space="preserve"> posse de estado de filho que</w:t>
      </w:r>
      <w:r w:rsidRPr="0000124D">
        <w:rPr>
          <w:rFonts w:ascii="Arial" w:hAnsi="Arial" w:cs="Arial"/>
          <w:spacing w:val="2"/>
          <w:lang w:eastAsia="pt-BR"/>
        </w:rPr>
        <w:t xml:space="preserve"> se estabelece por um ato de vontade. A aparência faz com que a sociedade acredite em uma situação considerada não verdadeira, mas que para o direito é reconhecida eficácia, tendo vista sua relevância social.</w:t>
      </w:r>
    </w:p>
    <w:p w:rsidR="00E60C58" w:rsidRPr="0000124D" w:rsidRDefault="00E60C58" w:rsidP="00E60C58">
      <w:pPr>
        <w:shd w:val="clear" w:color="auto" w:fill="FFFFFF"/>
        <w:suppressAutoHyphens w:val="0"/>
        <w:spacing w:after="0" w:line="360" w:lineRule="auto"/>
        <w:ind w:firstLine="709"/>
        <w:jc w:val="both"/>
        <w:rPr>
          <w:rFonts w:ascii="Arial" w:eastAsia="Times New Roman" w:hAnsi="Arial" w:cs="Arial"/>
          <w:spacing w:val="2"/>
          <w:sz w:val="24"/>
          <w:szCs w:val="24"/>
          <w:lang w:eastAsia="pt-BR"/>
        </w:rPr>
      </w:pPr>
      <w:r w:rsidRPr="0000124D">
        <w:rPr>
          <w:rFonts w:ascii="Arial" w:eastAsia="Times New Roman" w:hAnsi="Arial" w:cs="Arial"/>
          <w:spacing w:val="2"/>
          <w:sz w:val="24"/>
          <w:szCs w:val="24"/>
          <w:lang w:eastAsia="pt-BR"/>
        </w:rPr>
        <w:t xml:space="preserve">O princípio da dignidade da pessoa, por sua vez, reconhecido pelo ordenamento jurídico brasileiro como direito fundamental e nuclear, também baseia o reconhecimento da </w:t>
      </w:r>
      <w:proofErr w:type="spellStart"/>
      <w:r w:rsidRPr="0000124D">
        <w:rPr>
          <w:rFonts w:ascii="Arial" w:eastAsia="Times New Roman" w:hAnsi="Arial" w:cs="Arial"/>
          <w:spacing w:val="2"/>
          <w:sz w:val="24"/>
          <w:szCs w:val="24"/>
          <w:lang w:eastAsia="pt-BR"/>
        </w:rPr>
        <w:t>parentalidade</w:t>
      </w:r>
      <w:proofErr w:type="spellEnd"/>
      <w:r w:rsidRPr="0000124D">
        <w:rPr>
          <w:rFonts w:ascii="Arial" w:eastAsia="Times New Roman" w:hAnsi="Arial" w:cs="Arial"/>
          <w:spacing w:val="2"/>
          <w:sz w:val="24"/>
          <w:szCs w:val="24"/>
          <w:lang w:eastAsia="pt-BR"/>
        </w:rPr>
        <w:t xml:space="preserve"> </w:t>
      </w:r>
      <w:proofErr w:type="spellStart"/>
      <w:r w:rsidRPr="0000124D">
        <w:rPr>
          <w:rFonts w:ascii="Arial" w:eastAsia="Times New Roman" w:hAnsi="Arial" w:cs="Arial"/>
          <w:spacing w:val="2"/>
          <w:sz w:val="24"/>
          <w:szCs w:val="24"/>
          <w:lang w:eastAsia="pt-BR"/>
        </w:rPr>
        <w:t>socioafetiva</w:t>
      </w:r>
      <w:proofErr w:type="spellEnd"/>
      <w:r w:rsidRPr="0000124D">
        <w:rPr>
          <w:rFonts w:ascii="Arial" w:eastAsia="Times New Roman" w:hAnsi="Arial" w:cs="Arial"/>
          <w:spacing w:val="2"/>
          <w:sz w:val="24"/>
          <w:szCs w:val="24"/>
          <w:lang w:eastAsia="pt-BR"/>
        </w:rPr>
        <w:t>, tornando-o um direito inerente a personalidade que não pode ser esquecido pelos operadores do direto no âmbito dos processos de reconhecimento de filiação.</w:t>
      </w:r>
    </w:p>
    <w:p w:rsidR="00E60C58" w:rsidRPr="0000124D" w:rsidRDefault="00E60C58" w:rsidP="00E60C58">
      <w:pPr>
        <w:spacing w:after="0" w:line="360" w:lineRule="auto"/>
        <w:ind w:firstLine="709"/>
        <w:jc w:val="both"/>
        <w:rPr>
          <w:rFonts w:ascii="Arial" w:hAnsi="Arial" w:cs="Arial"/>
          <w:sz w:val="17"/>
          <w:szCs w:val="17"/>
          <w:shd w:val="clear" w:color="auto" w:fill="FFFFFF"/>
        </w:rPr>
      </w:pPr>
      <w:r>
        <w:rPr>
          <w:rFonts w:ascii="Arial" w:eastAsia="Times New Roman" w:hAnsi="Arial" w:cs="Arial"/>
          <w:spacing w:val="5"/>
          <w:sz w:val="24"/>
          <w:szCs w:val="24"/>
          <w:lang w:eastAsia="pt-BR"/>
        </w:rPr>
        <w:t>Abarcando a</w:t>
      </w:r>
      <w:r w:rsidRPr="0000124D">
        <w:rPr>
          <w:rFonts w:ascii="Arial" w:eastAsia="Times New Roman" w:hAnsi="Arial" w:cs="Arial"/>
          <w:spacing w:val="5"/>
          <w:sz w:val="24"/>
          <w:szCs w:val="24"/>
          <w:lang w:eastAsia="pt-BR"/>
        </w:rPr>
        <w:t>s transformações sociais, em 2016, o Supremo Tribunal Federal</w:t>
      </w:r>
      <w:r>
        <w:rPr>
          <w:rFonts w:ascii="Arial" w:eastAsia="Times New Roman" w:hAnsi="Arial" w:cs="Arial"/>
          <w:spacing w:val="5"/>
          <w:sz w:val="24"/>
          <w:szCs w:val="24"/>
          <w:lang w:eastAsia="pt-BR"/>
        </w:rPr>
        <w:t xml:space="preserve"> (BRASIL</w:t>
      </w:r>
      <w:r w:rsidRPr="0000124D">
        <w:rPr>
          <w:rFonts w:ascii="Arial" w:eastAsia="Times New Roman" w:hAnsi="Arial" w:cs="Arial"/>
          <w:spacing w:val="5"/>
          <w:sz w:val="24"/>
          <w:szCs w:val="24"/>
          <w:lang w:eastAsia="pt-BR"/>
        </w:rPr>
        <w:t>,</w:t>
      </w:r>
      <w:r>
        <w:rPr>
          <w:rFonts w:ascii="Arial" w:eastAsia="Times New Roman" w:hAnsi="Arial" w:cs="Arial"/>
          <w:spacing w:val="5"/>
          <w:sz w:val="24"/>
          <w:szCs w:val="24"/>
          <w:lang w:eastAsia="pt-BR"/>
        </w:rPr>
        <w:t xml:space="preserve"> 2016),</w:t>
      </w:r>
      <w:r w:rsidRPr="0000124D">
        <w:rPr>
          <w:rFonts w:ascii="Arial" w:eastAsia="Times New Roman" w:hAnsi="Arial" w:cs="Arial"/>
          <w:spacing w:val="5"/>
          <w:sz w:val="24"/>
          <w:szCs w:val="24"/>
          <w:lang w:eastAsia="pt-BR"/>
        </w:rPr>
        <w:t xml:space="preserve"> em sede de repercussão geral, com relatoria do Ministro Luiz </w:t>
      </w:r>
      <w:proofErr w:type="spellStart"/>
      <w:r w:rsidRPr="0000124D">
        <w:rPr>
          <w:rFonts w:ascii="Arial" w:eastAsia="Times New Roman" w:hAnsi="Arial" w:cs="Arial"/>
          <w:spacing w:val="5"/>
          <w:sz w:val="24"/>
          <w:szCs w:val="24"/>
          <w:lang w:eastAsia="pt-BR"/>
        </w:rPr>
        <w:t>Fux</w:t>
      </w:r>
      <w:proofErr w:type="spellEnd"/>
      <w:r w:rsidRPr="0000124D">
        <w:rPr>
          <w:rFonts w:ascii="Arial" w:eastAsia="Times New Roman" w:hAnsi="Arial" w:cs="Arial"/>
          <w:spacing w:val="5"/>
          <w:sz w:val="24"/>
          <w:szCs w:val="24"/>
          <w:lang w:eastAsia="pt-BR"/>
        </w:rPr>
        <w:t xml:space="preserve">, fixou a tese de que </w:t>
      </w:r>
      <w:r w:rsidRPr="0000124D">
        <w:rPr>
          <w:rFonts w:ascii="Arial" w:hAnsi="Arial" w:cs="Arial"/>
          <w:sz w:val="24"/>
          <w:szCs w:val="24"/>
          <w:shd w:val="clear" w:color="auto" w:fill="FFFFFF"/>
        </w:rPr>
        <w:t xml:space="preserve">a paternidade </w:t>
      </w:r>
      <w:proofErr w:type="spellStart"/>
      <w:r w:rsidRPr="0000124D">
        <w:rPr>
          <w:rFonts w:ascii="Arial" w:hAnsi="Arial" w:cs="Arial"/>
          <w:sz w:val="24"/>
          <w:szCs w:val="24"/>
          <w:shd w:val="clear" w:color="auto" w:fill="FFFFFF"/>
        </w:rPr>
        <w:t>socioafetiva</w:t>
      </w:r>
      <w:proofErr w:type="spellEnd"/>
      <w:r w:rsidRPr="0000124D">
        <w:rPr>
          <w:rFonts w:ascii="Arial" w:hAnsi="Arial" w:cs="Arial"/>
          <w:sz w:val="24"/>
          <w:szCs w:val="24"/>
          <w:shd w:val="clear" w:color="auto" w:fill="FFFFFF"/>
        </w:rPr>
        <w:t>, declarada ou não em registro público, não impede o reconhecimento do vínculo de filiação concomitante baseado na origem biológica, com os efeitos jurídicos próprios</w:t>
      </w:r>
      <w:r w:rsidRPr="0000124D">
        <w:rPr>
          <w:rFonts w:ascii="Arial" w:hAnsi="Arial" w:cs="Arial"/>
          <w:sz w:val="17"/>
          <w:szCs w:val="17"/>
          <w:shd w:val="clear" w:color="auto" w:fill="FFFFFF"/>
        </w:rPr>
        <w:t>.</w:t>
      </w:r>
    </w:p>
    <w:p w:rsidR="00E60C58" w:rsidRPr="0000124D" w:rsidRDefault="00E60C58" w:rsidP="00E60C58">
      <w:pPr>
        <w:pStyle w:val="NormalWeb"/>
        <w:spacing w:before="0" w:after="0" w:line="360" w:lineRule="auto"/>
        <w:ind w:firstLine="709"/>
        <w:jc w:val="both"/>
        <w:rPr>
          <w:rFonts w:ascii="Arial" w:hAnsi="Arial" w:cs="Arial"/>
        </w:rPr>
      </w:pPr>
      <w:r>
        <w:rPr>
          <w:rFonts w:ascii="Arial" w:hAnsi="Arial" w:cs="Arial"/>
          <w:shd w:val="clear" w:color="auto" w:fill="FFFFFF"/>
        </w:rPr>
        <w:t>A</w:t>
      </w:r>
      <w:r w:rsidRPr="0000124D">
        <w:rPr>
          <w:rFonts w:ascii="Arial" w:hAnsi="Arial" w:cs="Arial"/>
        </w:rPr>
        <w:t xml:space="preserve">o reconhecer a possibilidade de </w:t>
      </w:r>
      <w:proofErr w:type="spellStart"/>
      <w:r w:rsidRPr="0000124D">
        <w:rPr>
          <w:rFonts w:ascii="Arial" w:hAnsi="Arial" w:cs="Arial"/>
        </w:rPr>
        <w:t>multiparentalidade</w:t>
      </w:r>
      <w:proofErr w:type="spellEnd"/>
      <w:r w:rsidRPr="0000124D">
        <w:rPr>
          <w:rFonts w:ascii="Arial" w:hAnsi="Arial" w:cs="Arial"/>
        </w:rPr>
        <w:t>, em tese, admitiu a coexistência dos vínculos biológicos e afetivo de filiação, isto é, a existência de um não excluiria o outro e não haveria hierarquia entre eles, desde que observado o interesse do filho.</w:t>
      </w:r>
    </w:p>
    <w:p w:rsidR="00E60C58" w:rsidRPr="0000124D" w:rsidRDefault="00E60C58" w:rsidP="00E60C58">
      <w:pPr>
        <w:pStyle w:val="NormalWeb"/>
        <w:spacing w:before="0" w:after="0" w:line="360" w:lineRule="auto"/>
        <w:ind w:firstLine="709"/>
        <w:jc w:val="both"/>
        <w:rPr>
          <w:rFonts w:ascii="Arial" w:hAnsi="Arial" w:cs="Arial"/>
          <w:spacing w:val="2"/>
          <w:lang w:eastAsia="pt-BR"/>
        </w:rPr>
      </w:pPr>
      <w:r w:rsidRPr="0000124D">
        <w:rPr>
          <w:rFonts w:ascii="Arial" w:hAnsi="Arial" w:cs="Arial"/>
          <w:spacing w:val="2"/>
          <w:lang w:eastAsia="pt-BR"/>
        </w:rPr>
        <w:t xml:space="preserve">Seguindo esse contexto, o Conselho Nacional de Justiça (CNJ), no âmbito de sua competência regimental, editou o Provimento n. 63, de 14 de novembro de 2017 o qual dispõe sobre o reconhecimento voluntário e a averbação da paternidade e </w:t>
      </w:r>
      <w:r w:rsidRPr="0000124D">
        <w:rPr>
          <w:rFonts w:ascii="Arial" w:hAnsi="Arial" w:cs="Arial"/>
          <w:spacing w:val="2"/>
          <w:lang w:eastAsia="pt-BR"/>
        </w:rPr>
        <w:lastRenderedPageBreak/>
        <w:t xml:space="preserve">maternidade </w:t>
      </w:r>
      <w:proofErr w:type="spellStart"/>
      <w:r w:rsidRPr="0000124D">
        <w:rPr>
          <w:rFonts w:ascii="Arial" w:hAnsi="Arial" w:cs="Arial"/>
          <w:spacing w:val="2"/>
          <w:lang w:eastAsia="pt-BR"/>
        </w:rPr>
        <w:t>socioafetiva</w:t>
      </w:r>
      <w:proofErr w:type="spellEnd"/>
      <w:r w:rsidRPr="0000124D">
        <w:rPr>
          <w:rFonts w:ascii="Arial" w:hAnsi="Arial" w:cs="Arial"/>
          <w:spacing w:val="2"/>
          <w:lang w:eastAsia="pt-BR"/>
        </w:rPr>
        <w:t xml:space="preserve"> de forma a conferir segurança jurídica, inclusive no que diz respeito a aspectos sucessórios e patrimoniais.</w:t>
      </w:r>
    </w:p>
    <w:p w:rsidR="00E60C58" w:rsidRPr="0000124D" w:rsidRDefault="00E60C58" w:rsidP="00E60C58">
      <w:pPr>
        <w:pStyle w:val="NormalWeb"/>
        <w:spacing w:before="0" w:after="0" w:line="360" w:lineRule="auto"/>
        <w:ind w:firstLine="709"/>
        <w:jc w:val="both"/>
        <w:rPr>
          <w:rFonts w:ascii="Arial" w:hAnsi="Arial" w:cs="Arial"/>
          <w:spacing w:val="2"/>
          <w:lang w:eastAsia="pt-BR"/>
        </w:rPr>
      </w:pPr>
      <w:r w:rsidRPr="0000124D">
        <w:rPr>
          <w:rFonts w:ascii="Arial" w:hAnsi="Arial" w:cs="Arial"/>
          <w:spacing w:val="2"/>
          <w:lang w:eastAsia="pt-BR"/>
        </w:rPr>
        <w:t xml:space="preserve">O </w:t>
      </w:r>
      <w:r w:rsidRPr="0000124D">
        <w:rPr>
          <w:rFonts w:ascii="Arial" w:hAnsi="Arial" w:cs="Arial"/>
        </w:rPr>
        <w:t>Conselho Nacional De Justiça</w:t>
      </w:r>
      <w:r>
        <w:rPr>
          <w:rFonts w:ascii="Arial" w:hAnsi="Arial" w:cs="Arial"/>
        </w:rPr>
        <w:t xml:space="preserve"> </w:t>
      </w:r>
      <w:r>
        <w:rPr>
          <w:rFonts w:ascii="Arial" w:hAnsi="Arial" w:cs="Arial"/>
          <w:spacing w:val="2"/>
          <w:lang w:eastAsia="pt-BR"/>
        </w:rPr>
        <w:t>(</w:t>
      </w:r>
      <w:r w:rsidRPr="0000124D">
        <w:rPr>
          <w:rFonts w:ascii="Arial" w:hAnsi="Arial" w:cs="Arial"/>
          <w:spacing w:val="2"/>
          <w:lang w:eastAsia="pt-BR"/>
        </w:rPr>
        <w:t>CNJ</w:t>
      </w:r>
      <w:r>
        <w:rPr>
          <w:rFonts w:ascii="Arial" w:hAnsi="Arial" w:cs="Arial"/>
          <w:spacing w:val="2"/>
          <w:lang w:eastAsia="pt-BR"/>
        </w:rPr>
        <w:t>)</w:t>
      </w:r>
      <w:r w:rsidRPr="0000124D">
        <w:rPr>
          <w:rFonts w:ascii="Arial" w:hAnsi="Arial" w:cs="Arial"/>
          <w:spacing w:val="2"/>
          <w:lang w:eastAsia="pt-BR"/>
        </w:rPr>
        <w:t xml:space="preserve"> considerou para a elaboração d</w:t>
      </w:r>
      <w:r>
        <w:rPr>
          <w:rFonts w:ascii="Arial" w:hAnsi="Arial" w:cs="Arial"/>
          <w:spacing w:val="2"/>
          <w:lang w:eastAsia="pt-BR"/>
        </w:rPr>
        <w:t xml:space="preserve">o Provimento n. 63 algumas </w:t>
      </w:r>
      <w:r w:rsidRPr="0000124D">
        <w:rPr>
          <w:rFonts w:ascii="Arial" w:hAnsi="Arial" w:cs="Arial"/>
          <w:spacing w:val="2"/>
          <w:lang w:eastAsia="pt-BR"/>
        </w:rPr>
        <w:t>fundamentações</w:t>
      </w:r>
      <w:r>
        <w:rPr>
          <w:rFonts w:ascii="Arial" w:hAnsi="Arial" w:cs="Arial"/>
          <w:spacing w:val="2"/>
          <w:lang w:eastAsia="pt-BR"/>
        </w:rPr>
        <w:t>, dentre elas ressalta-se a possibilidade de outra origem parental, de acordo com a previsão do Código Civil, em seu artigo 1.593 (BRASIL, 2017)</w:t>
      </w:r>
    </w:p>
    <w:p w:rsidR="00E60C58" w:rsidRDefault="00E60C58" w:rsidP="00E60C58">
      <w:pPr>
        <w:shd w:val="clear" w:color="auto" w:fill="FFFFFF"/>
        <w:suppressAutoHyphens w:val="0"/>
        <w:spacing w:after="0" w:line="360" w:lineRule="auto"/>
        <w:ind w:firstLine="709"/>
        <w:jc w:val="both"/>
        <w:rPr>
          <w:rFonts w:ascii="Arial" w:eastAsia="Times New Roman" w:hAnsi="Arial" w:cs="Arial"/>
          <w:spacing w:val="5"/>
          <w:lang w:eastAsia="pt-BR"/>
        </w:rPr>
      </w:pPr>
      <w:r w:rsidRPr="0000124D">
        <w:rPr>
          <w:rFonts w:ascii="Arial" w:eastAsia="Times New Roman" w:hAnsi="Arial" w:cs="Arial"/>
          <w:spacing w:val="5"/>
          <w:sz w:val="24"/>
          <w:szCs w:val="24"/>
          <w:lang w:eastAsia="pt-BR"/>
        </w:rPr>
        <w:t xml:space="preserve">A afetividade também foi levada em consideração pela ONU na </w:t>
      </w:r>
      <w:r w:rsidRPr="00CF2206">
        <w:rPr>
          <w:rStyle w:val="Forte"/>
          <w:rFonts w:ascii="Arial" w:hAnsi="Arial" w:cs="Arial"/>
          <w:b w:val="0"/>
          <w:spacing w:val="5"/>
          <w:sz w:val="24"/>
          <w:szCs w:val="24"/>
          <w:shd w:val="clear" w:color="auto" w:fill="FFFFFF"/>
        </w:rPr>
        <w:t>Declaração Universal dos Direitos da Criança, a qual, em seu princípio</w:t>
      </w:r>
      <w:r w:rsidRPr="00CF2206">
        <w:rPr>
          <w:rFonts w:ascii="Arial" w:eastAsia="Times New Roman" w:hAnsi="Arial" w:cs="Arial"/>
          <w:b/>
          <w:spacing w:val="5"/>
          <w:sz w:val="24"/>
          <w:szCs w:val="24"/>
          <w:lang w:eastAsia="pt-BR"/>
        </w:rPr>
        <w:t xml:space="preserve"> </w:t>
      </w:r>
      <w:r w:rsidRPr="0000124D">
        <w:rPr>
          <w:rFonts w:ascii="Arial" w:eastAsia="Times New Roman" w:hAnsi="Arial" w:cs="Arial"/>
          <w:spacing w:val="5"/>
          <w:sz w:val="24"/>
          <w:szCs w:val="24"/>
          <w:lang w:eastAsia="pt-BR"/>
        </w:rPr>
        <w:t>VI titulado de Direito ao amor e à compreensão por parte dos pais e da sociedade, afirm</w:t>
      </w:r>
      <w:r>
        <w:rPr>
          <w:rFonts w:ascii="Arial" w:eastAsia="Times New Roman" w:hAnsi="Arial" w:cs="Arial"/>
          <w:spacing w:val="5"/>
          <w:sz w:val="24"/>
          <w:szCs w:val="24"/>
          <w:lang w:eastAsia="pt-BR"/>
        </w:rPr>
        <w:t xml:space="preserve">a que a criança necessita de amor e compreensão em um ambiente de afeto e segurança moral e material </w:t>
      </w:r>
      <w:r w:rsidRPr="0000124D">
        <w:rPr>
          <w:rFonts w:ascii="Arial" w:eastAsia="Times New Roman" w:hAnsi="Arial" w:cs="Arial"/>
          <w:spacing w:val="5"/>
          <w:lang w:eastAsia="pt-BR"/>
        </w:rPr>
        <w:t>(</w:t>
      </w:r>
      <w:r>
        <w:rPr>
          <w:rStyle w:val="Forte"/>
          <w:rFonts w:ascii="Arial" w:hAnsi="Arial" w:cs="Arial"/>
          <w:spacing w:val="5"/>
          <w:shd w:val="clear" w:color="auto" w:fill="FFFFFF"/>
        </w:rPr>
        <w:t>UNICEF, 2004).</w:t>
      </w:r>
    </w:p>
    <w:p w:rsidR="00E60C58" w:rsidRPr="0000124D" w:rsidRDefault="00E60C58" w:rsidP="00E60C58">
      <w:pPr>
        <w:shd w:val="clear" w:color="auto" w:fill="FFFFFF"/>
        <w:suppressAutoHyphens w:val="0"/>
        <w:spacing w:after="0" w:line="360" w:lineRule="auto"/>
        <w:ind w:firstLine="709"/>
        <w:jc w:val="both"/>
        <w:rPr>
          <w:rFonts w:ascii="Arial" w:hAnsi="Arial" w:cs="Arial"/>
          <w:sz w:val="24"/>
          <w:szCs w:val="24"/>
        </w:rPr>
      </w:pPr>
      <w:r>
        <w:rPr>
          <w:rFonts w:ascii="Arial" w:eastAsia="Times New Roman" w:hAnsi="Arial" w:cs="Arial"/>
          <w:spacing w:val="5"/>
          <w:sz w:val="24"/>
          <w:szCs w:val="24"/>
          <w:lang w:eastAsia="pt-BR"/>
        </w:rPr>
        <w:t>D</w:t>
      </w:r>
      <w:r w:rsidRPr="0000124D">
        <w:rPr>
          <w:rFonts w:ascii="Arial" w:eastAsia="Times New Roman" w:hAnsi="Arial" w:cs="Arial"/>
          <w:spacing w:val="5"/>
          <w:sz w:val="24"/>
          <w:szCs w:val="24"/>
          <w:lang w:eastAsia="pt-BR"/>
        </w:rPr>
        <w:t xml:space="preserve">epreende-se que, levando em consideração </w:t>
      </w:r>
      <w:r w:rsidRPr="0000124D">
        <w:rPr>
          <w:rFonts w:ascii="Arial" w:hAnsi="Arial" w:cs="Arial"/>
          <w:sz w:val="24"/>
          <w:szCs w:val="24"/>
        </w:rPr>
        <w:t xml:space="preserve">os Princípios do Melhor Interesse do Menor, da Afetividade e da Dignidade da Pessoa Humana, é possível sim consolidar no ordenamento jurídico pátrio a possibilidade de conceder a </w:t>
      </w:r>
      <w:proofErr w:type="spellStart"/>
      <w:r w:rsidRPr="0000124D">
        <w:rPr>
          <w:rFonts w:ascii="Arial" w:hAnsi="Arial" w:cs="Arial"/>
          <w:sz w:val="24"/>
          <w:szCs w:val="24"/>
        </w:rPr>
        <w:t>subsiariedade</w:t>
      </w:r>
      <w:proofErr w:type="spellEnd"/>
      <w:r w:rsidRPr="0000124D">
        <w:rPr>
          <w:rFonts w:ascii="Arial" w:hAnsi="Arial" w:cs="Arial"/>
          <w:sz w:val="24"/>
          <w:szCs w:val="24"/>
        </w:rPr>
        <w:t xml:space="preserve"> do vínculo biológico e ou consanguíneo em relação ao afetivo nos processos de reconhecimento de paternidade, mesmo levando em consideração que o registro de filiação pautada na afetividade não obsta o posterior reconhecimento do liame biológico.</w:t>
      </w:r>
    </w:p>
    <w:p w:rsidR="00E60C58" w:rsidRDefault="00E60C58" w:rsidP="00E60C58">
      <w:pPr>
        <w:shd w:val="clear" w:color="auto" w:fill="FFFFFF"/>
        <w:suppressAutoHyphens w:val="0"/>
        <w:spacing w:after="0" w:line="360" w:lineRule="auto"/>
        <w:ind w:firstLine="709"/>
        <w:jc w:val="both"/>
        <w:rPr>
          <w:rFonts w:ascii="Arial" w:hAnsi="Arial" w:cs="Arial"/>
          <w:sz w:val="24"/>
          <w:szCs w:val="24"/>
        </w:rPr>
      </w:pPr>
      <w:r>
        <w:rPr>
          <w:rFonts w:ascii="Arial" w:hAnsi="Arial" w:cs="Arial"/>
          <w:sz w:val="24"/>
          <w:szCs w:val="24"/>
        </w:rPr>
        <w:t xml:space="preserve">A </w:t>
      </w:r>
      <w:r w:rsidRPr="0000124D">
        <w:rPr>
          <w:rFonts w:ascii="Arial" w:hAnsi="Arial" w:cs="Arial"/>
          <w:sz w:val="24"/>
          <w:szCs w:val="24"/>
        </w:rPr>
        <w:t>existência de uma relação de subsidiariedade entre dois institutos jurídicos, quer-se dizer que, na presença dos dois, um d</w:t>
      </w:r>
      <w:r>
        <w:rPr>
          <w:rFonts w:ascii="Arial" w:hAnsi="Arial" w:cs="Arial"/>
          <w:sz w:val="24"/>
          <w:szCs w:val="24"/>
        </w:rPr>
        <w:t>eles será priorizado em detriment</w:t>
      </w:r>
      <w:r w:rsidRPr="0000124D">
        <w:rPr>
          <w:rFonts w:ascii="Arial" w:hAnsi="Arial" w:cs="Arial"/>
          <w:sz w:val="24"/>
          <w:szCs w:val="24"/>
        </w:rPr>
        <w:t>o do outro, que seria cons</w:t>
      </w:r>
      <w:r>
        <w:rPr>
          <w:rFonts w:ascii="Arial" w:hAnsi="Arial" w:cs="Arial"/>
          <w:sz w:val="24"/>
          <w:szCs w:val="24"/>
        </w:rPr>
        <w:t>iderado um “soldado de reserva”, ou seja, o vínculo principal sobressai ao subsidiário.</w:t>
      </w:r>
      <w:r w:rsidRPr="0000124D">
        <w:rPr>
          <w:rFonts w:ascii="Arial" w:hAnsi="Arial" w:cs="Arial"/>
          <w:sz w:val="24"/>
          <w:szCs w:val="24"/>
        </w:rPr>
        <w:t xml:space="preserve"> </w:t>
      </w:r>
    </w:p>
    <w:p w:rsidR="00E60C58" w:rsidRDefault="00E60C58" w:rsidP="00E60C58">
      <w:pPr>
        <w:shd w:val="clear" w:color="auto" w:fill="FFFFFF"/>
        <w:suppressAutoHyphens w:val="0"/>
        <w:spacing w:after="0" w:line="360" w:lineRule="auto"/>
        <w:ind w:firstLine="709"/>
        <w:jc w:val="both"/>
        <w:rPr>
          <w:rFonts w:ascii="Arial" w:hAnsi="Arial" w:cs="Arial"/>
          <w:sz w:val="24"/>
          <w:szCs w:val="24"/>
        </w:rPr>
      </w:pPr>
      <w:r w:rsidRPr="0000124D">
        <w:rPr>
          <w:rFonts w:ascii="Arial" w:hAnsi="Arial" w:cs="Arial"/>
          <w:sz w:val="24"/>
          <w:szCs w:val="24"/>
        </w:rPr>
        <w:t>Assim, em um processo em que haja embate entre os dois vínculos em questão, tendo por base os princípios da afetividade, dignidade da pessoa humana e o melhor interesse da criança, deve-se pugnar pelo vínculo afetivo, no qual será analisado minuciosamente, caso a caso.</w:t>
      </w:r>
    </w:p>
    <w:p w:rsidR="00E60C58" w:rsidRDefault="00E60C58" w:rsidP="00E60C58">
      <w:pPr>
        <w:shd w:val="clear" w:color="auto" w:fill="FFFFFF"/>
        <w:suppressAutoHyphens w:val="0"/>
        <w:spacing w:after="0" w:line="360" w:lineRule="auto"/>
        <w:ind w:firstLine="709"/>
        <w:jc w:val="both"/>
        <w:rPr>
          <w:rFonts w:ascii="Arial" w:hAnsi="Arial" w:cs="Arial"/>
          <w:sz w:val="24"/>
          <w:szCs w:val="24"/>
        </w:rPr>
      </w:pPr>
      <w:r>
        <w:rPr>
          <w:rFonts w:ascii="Arial" w:hAnsi="Arial" w:cs="Arial"/>
          <w:sz w:val="24"/>
          <w:szCs w:val="24"/>
        </w:rPr>
        <w:t>Salienta-se que o estudo se perfaz de grande importância para o Direito de Família, uma vez que versa sobre direito inerente a personalidade humana da criança que está diretamente ligado as condições que propiciam ao menor um desenvolvimento pautado no amor, afeto e felicidade.</w:t>
      </w:r>
    </w:p>
    <w:p w:rsidR="00E60C58" w:rsidRDefault="00E60C58" w:rsidP="00E60C58">
      <w:pPr>
        <w:shd w:val="clear" w:color="auto" w:fill="FFFFFF"/>
        <w:suppressAutoHyphens w:val="0"/>
        <w:spacing w:after="0" w:line="360" w:lineRule="auto"/>
        <w:ind w:firstLine="709"/>
        <w:jc w:val="both"/>
        <w:rPr>
          <w:rFonts w:ascii="Arial" w:hAnsi="Arial" w:cs="Arial"/>
          <w:color w:val="000000"/>
          <w:sz w:val="24"/>
          <w:szCs w:val="24"/>
          <w:shd w:val="clear" w:color="auto" w:fill="FFFFFF"/>
        </w:rPr>
      </w:pPr>
      <w:r w:rsidRPr="008C3195">
        <w:rPr>
          <w:rFonts w:ascii="Arial" w:hAnsi="Arial" w:cs="Arial"/>
          <w:sz w:val="24"/>
          <w:szCs w:val="24"/>
        </w:rPr>
        <w:t xml:space="preserve">Além de sua relevância jurídica, pode-se acrescentar que o tema possui importância social, já que, segundo o artigo 227, </w:t>
      </w:r>
      <w:r w:rsidRPr="0082546C">
        <w:rPr>
          <w:rFonts w:ascii="Arial" w:hAnsi="Arial" w:cs="Arial"/>
          <w:i/>
          <w:sz w:val="24"/>
          <w:szCs w:val="24"/>
        </w:rPr>
        <w:t>caput</w:t>
      </w:r>
      <w:r w:rsidRPr="008C3195">
        <w:rPr>
          <w:rFonts w:ascii="Arial" w:hAnsi="Arial" w:cs="Arial"/>
          <w:sz w:val="24"/>
          <w:szCs w:val="24"/>
        </w:rPr>
        <w:t>, da Constituição Federal</w:t>
      </w:r>
      <w:r>
        <w:rPr>
          <w:rFonts w:ascii="Arial" w:hAnsi="Arial" w:cs="Arial"/>
          <w:sz w:val="24"/>
          <w:szCs w:val="24"/>
        </w:rPr>
        <w:t xml:space="preserve"> </w:t>
      </w:r>
      <w:r w:rsidRPr="008C3195">
        <w:rPr>
          <w:rFonts w:ascii="Arial" w:hAnsi="Arial" w:cs="Arial"/>
          <w:sz w:val="24"/>
          <w:szCs w:val="24"/>
        </w:rPr>
        <w:t xml:space="preserve">é </w:t>
      </w:r>
      <w:r w:rsidRPr="008C3195">
        <w:rPr>
          <w:rFonts w:ascii="Arial" w:hAnsi="Arial" w:cs="Arial"/>
          <w:color w:val="000000"/>
          <w:sz w:val="24"/>
          <w:szCs w:val="24"/>
          <w:shd w:val="clear" w:color="auto" w:fill="FFFFFF"/>
        </w:rPr>
        <w:t xml:space="preserve">dever da família, da sociedade e do Estado assegurar à criança, ao adolescente e ao jovem, com absoluta prioridade, o direito à convivência familiar e comunitária, além de </w:t>
      </w:r>
      <w:r w:rsidRPr="008C3195">
        <w:rPr>
          <w:rFonts w:ascii="Arial" w:hAnsi="Arial" w:cs="Arial"/>
          <w:color w:val="000000"/>
          <w:sz w:val="24"/>
          <w:szCs w:val="24"/>
          <w:shd w:val="clear" w:color="auto" w:fill="FFFFFF"/>
        </w:rPr>
        <w:lastRenderedPageBreak/>
        <w:t>colocá-los a salvo de toda forma de negligência, discriminação, exploração, violência, crueldade e opressão.</w:t>
      </w:r>
      <w:r>
        <w:rPr>
          <w:rFonts w:ascii="Arial" w:hAnsi="Arial" w:cs="Arial"/>
          <w:color w:val="000000"/>
          <w:sz w:val="24"/>
          <w:szCs w:val="24"/>
          <w:shd w:val="clear" w:color="auto" w:fill="FFFFFF"/>
        </w:rPr>
        <w:t xml:space="preserve"> (BRASIL, 2017</w:t>
      </w:r>
      <w:r w:rsidRPr="008C3195">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p. 74</w:t>
      </w:r>
      <w:r w:rsidRPr="008C3195">
        <w:rPr>
          <w:rFonts w:ascii="Arial" w:hAnsi="Arial" w:cs="Arial"/>
          <w:color w:val="000000"/>
          <w:sz w:val="24"/>
          <w:szCs w:val="24"/>
          <w:shd w:val="clear" w:color="auto" w:fill="FFFFFF"/>
        </w:rPr>
        <w:t>)</w:t>
      </w:r>
    </w:p>
    <w:p w:rsidR="00E60C58" w:rsidRPr="008C3195" w:rsidRDefault="00E60C58" w:rsidP="00E60C58">
      <w:pPr>
        <w:shd w:val="clear" w:color="auto" w:fill="FFFFFF"/>
        <w:suppressAutoHyphens w:val="0"/>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Por fim, como tema de futura pesquisa, vislumbra-se analisar os aspectos sucessórios do reconhecimento de filiação </w:t>
      </w:r>
      <w:proofErr w:type="spellStart"/>
      <w:r>
        <w:rPr>
          <w:rFonts w:ascii="Arial" w:hAnsi="Arial" w:cs="Arial"/>
          <w:color w:val="000000"/>
          <w:sz w:val="24"/>
          <w:szCs w:val="24"/>
          <w:shd w:val="clear" w:color="auto" w:fill="FFFFFF"/>
        </w:rPr>
        <w:t>socioafetiva</w:t>
      </w:r>
      <w:proofErr w:type="spellEnd"/>
      <w:r>
        <w:rPr>
          <w:rFonts w:ascii="Arial" w:hAnsi="Arial" w:cs="Arial"/>
          <w:color w:val="000000"/>
          <w:sz w:val="24"/>
          <w:szCs w:val="24"/>
          <w:shd w:val="clear" w:color="auto" w:fill="FFFFFF"/>
        </w:rPr>
        <w:t xml:space="preserve">, tendo em vista que, uma vez averbado o vínculo afetivo, as consequências jurídicas são as mesmas do reconhecimento de </w:t>
      </w:r>
      <w:proofErr w:type="spellStart"/>
      <w:r>
        <w:rPr>
          <w:rFonts w:ascii="Arial" w:hAnsi="Arial" w:cs="Arial"/>
          <w:color w:val="000000"/>
          <w:sz w:val="24"/>
          <w:szCs w:val="24"/>
          <w:shd w:val="clear" w:color="auto" w:fill="FFFFFF"/>
        </w:rPr>
        <w:t>parentalidade</w:t>
      </w:r>
      <w:proofErr w:type="spellEnd"/>
      <w:r>
        <w:rPr>
          <w:rFonts w:ascii="Arial" w:hAnsi="Arial" w:cs="Arial"/>
          <w:color w:val="000000"/>
          <w:sz w:val="24"/>
          <w:szCs w:val="24"/>
          <w:shd w:val="clear" w:color="auto" w:fill="FFFFFF"/>
        </w:rPr>
        <w:t xml:space="preserve"> biológico.</w:t>
      </w:r>
    </w:p>
    <w:p w:rsidR="00E60C58" w:rsidRPr="00FD4100" w:rsidRDefault="00E60C58" w:rsidP="00E60C58">
      <w:pPr>
        <w:shd w:val="clear" w:color="auto" w:fill="FFFFFF"/>
        <w:suppressAutoHyphens w:val="0"/>
        <w:spacing w:before="280" w:after="280" w:line="240" w:lineRule="auto"/>
        <w:ind w:right="-568"/>
        <w:jc w:val="center"/>
        <w:rPr>
          <w:rFonts w:ascii="Arial" w:eastAsia="Times New Roman" w:hAnsi="Arial" w:cs="Arial"/>
          <w:color w:val="333333"/>
          <w:spacing w:val="5"/>
          <w:sz w:val="24"/>
          <w:szCs w:val="24"/>
          <w:lang w:eastAsia="pt-BR"/>
        </w:rPr>
      </w:pPr>
      <w:r w:rsidRPr="0000124D">
        <w:rPr>
          <w:rFonts w:ascii="Arial" w:hAnsi="Arial" w:cs="Arial"/>
          <w:b/>
          <w:shd w:val="clear" w:color="auto" w:fill="FFFFFF"/>
        </w:rPr>
        <w:t>REFERÊNCIAS</w:t>
      </w:r>
    </w:p>
    <w:p w:rsidR="00E60C58" w:rsidRPr="0000124D" w:rsidRDefault="00E60C58" w:rsidP="00E60C58">
      <w:pPr>
        <w:pStyle w:val="NormalWeb"/>
        <w:shd w:val="clear" w:color="auto" w:fill="FFFFFF"/>
        <w:spacing w:before="0" w:after="0"/>
        <w:ind w:left="2268" w:right="-1"/>
        <w:jc w:val="both"/>
        <w:rPr>
          <w:rFonts w:ascii="Arial" w:hAnsi="Arial" w:cs="Arial"/>
          <w:sz w:val="20"/>
          <w:szCs w:val="20"/>
        </w:rPr>
      </w:pPr>
      <w:r w:rsidRPr="0000124D">
        <w:rPr>
          <w:rFonts w:ascii="Arial" w:hAnsi="Arial" w:cs="Arial"/>
          <w:sz w:val="20"/>
          <w:szCs w:val="20"/>
        </w:rPr>
        <w:t xml:space="preserve"> </w:t>
      </w:r>
    </w:p>
    <w:p w:rsidR="00E60C58" w:rsidRPr="0000124D" w:rsidRDefault="00E60C58" w:rsidP="00E60C58">
      <w:pPr>
        <w:ind w:right="-1"/>
        <w:jc w:val="both"/>
        <w:rPr>
          <w:rFonts w:ascii="Arial" w:eastAsia="Times New Roman" w:hAnsi="Arial" w:cs="Arial"/>
          <w:sz w:val="24"/>
          <w:szCs w:val="24"/>
        </w:rPr>
      </w:pPr>
      <w:r>
        <w:rPr>
          <w:rFonts w:ascii="Arial" w:eastAsia="Times New Roman" w:hAnsi="Arial" w:cs="Arial"/>
          <w:sz w:val="24"/>
          <w:szCs w:val="24"/>
        </w:rPr>
        <w:t>ARIÉS, P</w:t>
      </w:r>
      <w:r w:rsidRPr="0000124D">
        <w:rPr>
          <w:rFonts w:ascii="Arial" w:eastAsia="Times New Roman" w:hAnsi="Arial" w:cs="Arial"/>
          <w:sz w:val="24"/>
          <w:szCs w:val="24"/>
        </w:rPr>
        <w:t xml:space="preserve">. </w:t>
      </w:r>
      <w:r w:rsidRPr="0000124D">
        <w:rPr>
          <w:rFonts w:ascii="Arial" w:eastAsia="Times New Roman" w:hAnsi="Arial" w:cs="Arial"/>
          <w:b/>
          <w:sz w:val="24"/>
          <w:szCs w:val="24"/>
        </w:rPr>
        <w:t>História Social da Criança e da Família.</w:t>
      </w:r>
      <w:r w:rsidRPr="0000124D">
        <w:rPr>
          <w:rFonts w:ascii="Arial" w:eastAsia="Times New Roman" w:hAnsi="Arial" w:cs="Arial"/>
          <w:sz w:val="24"/>
          <w:szCs w:val="24"/>
        </w:rPr>
        <w:t xml:space="preserve"> Traduzida por Dora </w:t>
      </w:r>
      <w:proofErr w:type="spellStart"/>
      <w:r w:rsidRPr="0000124D">
        <w:rPr>
          <w:rFonts w:ascii="Arial" w:eastAsia="Times New Roman" w:hAnsi="Arial" w:cs="Arial"/>
          <w:sz w:val="24"/>
          <w:szCs w:val="24"/>
        </w:rPr>
        <w:t>Flaksman</w:t>
      </w:r>
      <w:proofErr w:type="spellEnd"/>
      <w:r w:rsidRPr="0000124D">
        <w:rPr>
          <w:rFonts w:ascii="Arial" w:eastAsia="Times New Roman" w:hAnsi="Arial" w:cs="Arial"/>
          <w:sz w:val="24"/>
          <w:szCs w:val="24"/>
        </w:rPr>
        <w:t>. 2ª Edição. Rio de Janeiro: LTC Editor, 1978.</w:t>
      </w:r>
    </w:p>
    <w:p w:rsidR="00E60C58" w:rsidRDefault="00E60C58" w:rsidP="00E60C58">
      <w:pPr>
        <w:ind w:right="-1"/>
        <w:jc w:val="both"/>
        <w:rPr>
          <w:rFonts w:ascii="Arial" w:eastAsia="Times New Roman" w:hAnsi="Arial" w:cs="Arial"/>
          <w:sz w:val="24"/>
          <w:szCs w:val="24"/>
        </w:rPr>
      </w:pPr>
      <w:r>
        <w:rPr>
          <w:rFonts w:ascii="Arial" w:eastAsia="Times New Roman" w:hAnsi="Arial" w:cs="Arial"/>
          <w:sz w:val="24"/>
          <w:szCs w:val="24"/>
        </w:rPr>
        <w:t xml:space="preserve">BARBOZA, H. H. </w:t>
      </w:r>
      <w:r w:rsidRPr="003A3BA7">
        <w:rPr>
          <w:rFonts w:ascii="Arial" w:eastAsia="Times New Roman" w:hAnsi="Arial" w:cs="Arial"/>
          <w:b/>
          <w:sz w:val="24"/>
          <w:szCs w:val="24"/>
        </w:rPr>
        <w:t xml:space="preserve">Efeitos jurídicos do parentesco </w:t>
      </w:r>
      <w:proofErr w:type="spellStart"/>
      <w:r w:rsidRPr="003A3BA7">
        <w:rPr>
          <w:rFonts w:ascii="Arial" w:eastAsia="Times New Roman" w:hAnsi="Arial" w:cs="Arial"/>
          <w:b/>
          <w:sz w:val="24"/>
          <w:szCs w:val="24"/>
        </w:rPr>
        <w:t>socioafetrivo</w:t>
      </w:r>
      <w:proofErr w:type="spellEnd"/>
      <w:r w:rsidRPr="003A3BA7">
        <w:rPr>
          <w:rFonts w:ascii="Arial" w:eastAsia="Times New Roman" w:hAnsi="Arial" w:cs="Arial"/>
          <w:b/>
          <w:sz w:val="24"/>
          <w:szCs w:val="24"/>
        </w:rPr>
        <w:t>.</w:t>
      </w:r>
      <w:r>
        <w:rPr>
          <w:rFonts w:ascii="Arial" w:eastAsia="Times New Roman" w:hAnsi="Arial" w:cs="Arial"/>
          <w:sz w:val="24"/>
          <w:szCs w:val="24"/>
        </w:rPr>
        <w:t xml:space="preserve"> Disponível em: </w:t>
      </w:r>
      <w:r w:rsidRPr="003A3BA7">
        <w:rPr>
          <w:rFonts w:ascii="Arial" w:eastAsia="Times New Roman" w:hAnsi="Arial" w:cs="Arial"/>
          <w:sz w:val="24"/>
          <w:szCs w:val="24"/>
        </w:rPr>
        <w:t>http://www.ibdfam.org.br/_img/congressos/anais/180.pdf</w:t>
      </w:r>
      <w:r>
        <w:rPr>
          <w:rFonts w:ascii="Arial" w:eastAsia="Times New Roman" w:hAnsi="Arial" w:cs="Arial"/>
          <w:sz w:val="24"/>
          <w:szCs w:val="24"/>
        </w:rPr>
        <w:t>&gt;. Acesso em 17 de abril de 2018.</w:t>
      </w:r>
    </w:p>
    <w:p w:rsidR="00E60C58" w:rsidRPr="00FE02CD" w:rsidRDefault="00E60C58" w:rsidP="00E60C58">
      <w:pPr>
        <w:ind w:right="-1"/>
        <w:jc w:val="both"/>
        <w:rPr>
          <w:rFonts w:ascii="Arial" w:eastAsia="Times New Roman" w:hAnsi="Arial" w:cs="Arial"/>
          <w:sz w:val="24"/>
          <w:szCs w:val="24"/>
        </w:rPr>
      </w:pPr>
      <w:r w:rsidRPr="00FE02CD">
        <w:rPr>
          <w:rFonts w:ascii="Arial" w:hAnsi="Arial" w:cs="Arial"/>
          <w:sz w:val="24"/>
          <w:szCs w:val="24"/>
          <w:shd w:val="clear" w:color="auto" w:fill="FFFFFF"/>
        </w:rPr>
        <w:t>BOEIRA, </w:t>
      </w:r>
      <w:r>
        <w:rPr>
          <w:rStyle w:val="Forte"/>
          <w:rFonts w:ascii="Arial" w:hAnsi="Arial" w:cs="Arial"/>
          <w:sz w:val="24"/>
          <w:szCs w:val="24"/>
          <w:shd w:val="clear" w:color="auto" w:fill="FFFFFF"/>
        </w:rPr>
        <w:t>J. B. R</w:t>
      </w:r>
      <w:r w:rsidRPr="00830C47">
        <w:rPr>
          <w:rStyle w:val="Forte"/>
          <w:rFonts w:ascii="Arial" w:hAnsi="Arial" w:cs="Arial"/>
          <w:sz w:val="24"/>
          <w:szCs w:val="24"/>
          <w:shd w:val="clear" w:color="auto" w:fill="FFFFFF"/>
        </w:rPr>
        <w:t>.</w:t>
      </w:r>
      <w:r w:rsidRPr="00FE02CD">
        <w:rPr>
          <w:rStyle w:val="Forte"/>
          <w:rFonts w:ascii="Arial" w:hAnsi="Arial" w:cs="Arial"/>
          <w:sz w:val="24"/>
          <w:szCs w:val="24"/>
          <w:shd w:val="clear" w:color="auto" w:fill="FFFFFF"/>
        </w:rPr>
        <w:t xml:space="preserve"> Investigação de paternidade: posse de estado de filho: paternidade </w:t>
      </w:r>
      <w:proofErr w:type="spellStart"/>
      <w:r w:rsidRPr="00FE02CD">
        <w:rPr>
          <w:rStyle w:val="Forte"/>
          <w:rFonts w:ascii="Arial" w:hAnsi="Arial" w:cs="Arial"/>
          <w:sz w:val="24"/>
          <w:szCs w:val="24"/>
          <w:shd w:val="clear" w:color="auto" w:fill="FFFFFF"/>
        </w:rPr>
        <w:t>socioafetiva</w:t>
      </w:r>
      <w:proofErr w:type="spellEnd"/>
      <w:r w:rsidRPr="00FE02CD">
        <w:rPr>
          <w:rStyle w:val="Forte"/>
          <w:rFonts w:ascii="Arial" w:hAnsi="Arial" w:cs="Arial"/>
          <w:sz w:val="24"/>
          <w:szCs w:val="24"/>
          <w:shd w:val="clear" w:color="auto" w:fill="FFFFFF"/>
        </w:rPr>
        <w:t>.</w:t>
      </w:r>
      <w:r w:rsidRPr="00FE02CD">
        <w:rPr>
          <w:rFonts w:ascii="Arial" w:hAnsi="Arial" w:cs="Arial"/>
          <w:sz w:val="24"/>
          <w:szCs w:val="24"/>
          <w:shd w:val="clear" w:color="auto" w:fill="FFFFFF"/>
        </w:rPr>
        <w:t> Porto Alegre: L</w:t>
      </w:r>
      <w:r>
        <w:rPr>
          <w:rFonts w:ascii="Arial" w:hAnsi="Arial" w:cs="Arial"/>
          <w:sz w:val="24"/>
          <w:szCs w:val="24"/>
          <w:shd w:val="clear" w:color="auto" w:fill="FFFFFF"/>
        </w:rPr>
        <w:t>ivraria do Advogado, 1999, p. 60.</w:t>
      </w:r>
    </w:p>
    <w:p w:rsidR="00E60C58" w:rsidRDefault="00E60C58" w:rsidP="00E60C58">
      <w:pPr>
        <w:pStyle w:val="NormalWeb"/>
        <w:spacing w:before="0" w:after="0"/>
        <w:ind w:right="-1"/>
        <w:jc w:val="both"/>
        <w:rPr>
          <w:rFonts w:ascii="Arial" w:hAnsi="Arial" w:cs="Arial"/>
        </w:rPr>
      </w:pPr>
      <w:r>
        <w:rPr>
          <w:rFonts w:ascii="Arial" w:hAnsi="Arial" w:cs="Arial"/>
        </w:rPr>
        <w:t>BRASIL</w:t>
      </w:r>
      <w:r w:rsidRPr="0000124D">
        <w:rPr>
          <w:rFonts w:ascii="Arial" w:hAnsi="Arial" w:cs="Arial"/>
        </w:rPr>
        <w:t>.</w:t>
      </w:r>
      <w:r w:rsidRPr="0000124D">
        <w:rPr>
          <w:rFonts w:ascii="Arial" w:hAnsi="Arial" w:cs="Arial"/>
          <w:b/>
        </w:rPr>
        <w:t xml:space="preserve"> Código Civil, Lei 10.406, de 10 de janeiro de 2002</w:t>
      </w:r>
      <w:r w:rsidRPr="0000124D">
        <w:rPr>
          <w:rFonts w:ascii="Arial" w:hAnsi="Arial" w:cs="Arial"/>
        </w:rPr>
        <w:t>.</w:t>
      </w:r>
      <w:r>
        <w:rPr>
          <w:rFonts w:ascii="Arial" w:hAnsi="Arial" w:cs="Arial"/>
        </w:rPr>
        <w:t xml:space="preserve"> </w:t>
      </w:r>
      <w:proofErr w:type="spellStart"/>
      <w:r>
        <w:rPr>
          <w:rFonts w:ascii="Arial" w:hAnsi="Arial" w:cs="Arial"/>
        </w:rPr>
        <w:t>Vade</w:t>
      </w:r>
      <w:proofErr w:type="spellEnd"/>
      <w:r>
        <w:rPr>
          <w:rFonts w:ascii="Arial" w:hAnsi="Arial" w:cs="Arial"/>
        </w:rPr>
        <w:t xml:space="preserve"> </w:t>
      </w:r>
      <w:proofErr w:type="spellStart"/>
      <w:r>
        <w:rPr>
          <w:rFonts w:ascii="Arial" w:hAnsi="Arial" w:cs="Arial"/>
        </w:rPr>
        <w:t>Mecum</w:t>
      </w:r>
      <w:proofErr w:type="spellEnd"/>
      <w:r>
        <w:rPr>
          <w:rFonts w:ascii="Arial" w:hAnsi="Arial" w:cs="Arial"/>
        </w:rPr>
        <w:t xml:space="preserve"> Saraiva. 24ª ed. Atual. E </w:t>
      </w:r>
      <w:proofErr w:type="spellStart"/>
      <w:r>
        <w:rPr>
          <w:rFonts w:ascii="Arial" w:hAnsi="Arial" w:cs="Arial"/>
        </w:rPr>
        <w:t>ampl</w:t>
      </w:r>
      <w:proofErr w:type="spellEnd"/>
      <w:r>
        <w:rPr>
          <w:rFonts w:ascii="Arial" w:hAnsi="Arial" w:cs="Arial"/>
        </w:rPr>
        <w:t>.-São Paulo: Saraiva, 2017.</w:t>
      </w:r>
    </w:p>
    <w:p w:rsidR="00E60C58" w:rsidRDefault="00E60C58" w:rsidP="00E60C58">
      <w:pPr>
        <w:pStyle w:val="NormalWeb"/>
        <w:spacing w:before="0" w:after="0"/>
        <w:ind w:right="-1"/>
        <w:jc w:val="both"/>
        <w:rPr>
          <w:rFonts w:ascii="Arial" w:hAnsi="Arial" w:cs="Arial"/>
        </w:rPr>
      </w:pPr>
    </w:p>
    <w:p w:rsidR="00E60C58" w:rsidRDefault="00E60C58" w:rsidP="00E60C58">
      <w:pPr>
        <w:pStyle w:val="NormalWeb"/>
        <w:spacing w:before="0" w:after="0"/>
        <w:ind w:right="-1"/>
        <w:jc w:val="both"/>
        <w:rPr>
          <w:rFonts w:ascii="Arial" w:hAnsi="Arial" w:cs="Arial"/>
        </w:rPr>
      </w:pPr>
      <w:r>
        <w:rPr>
          <w:rFonts w:ascii="Arial" w:hAnsi="Arial" w:cs="Arial"/>
        </w:rPr>
        <w:t>BRASIL</w:t>
      </w:r>
      <w:r w:rsidRPr="00A4372E">
        <w:rPr>
          <w:rFonts w:ascii="Arial" w:hAnsi="Arial" w:cs="Arial"/>
          <w:b/>
        </w:rPr>
        <w:t>. Código Civil, Lei 3.071, de 1 de janeiro de 1916</w:t>
      </w:r>
      <w:r>
        <w:rPr>
          <w:rFonts w:ascii="Arial" w:hAnsi="Arial" w:cs="Arial"/>
        </w:rPr>
        <w:t>. Revogado pela Lei 10.406, de janeiro de 2002. Disponível em: &lt;</w:t>
      </w:r>
      <w:r w:rsidRPr="00A4372E">
        <w:rPr>
          <w:rFonts w:ascii="Arial" w:hAnsi="Arial" w:cs="Arial"/>
        </w:rPr>
        <w:t>http://www.planalto.gov.br/ccivil_03/leis/l3071.htm</w:t>
      </w:r>
      <w:r>
        <w:rPr>
          <w:rFonts w:ascii="Arial" w:hAnsi="Arial" w:cs="Arial"/>
        </w:rPr>
        <w:t>&gt;. Acesso em 17 de abril de 2018.</w:t>
      </w:r>
    </w:p>
    <w:p w:rsidR="00E60C58" w:rsidRDefault="00E60C58" w:rsidP="00E60C58">
      <w:pPr>
        <w:pStyle w:val="NormalWeb"/>
        <w:spacing w:before="0" w:after="0"/>
        <w:ind w:right="-1"/>
        <w:jc w:val="both"/>
        <w:rPr>
          <w:rFonts w:ascii="Arial" w:hAnsi="Arial" w:cs="Arial"/>
        </w:rPr>
      </w:pPr>
    </w:p>
    <w:p w:rsidR="00E60C58" w:rsidRDefault="00E60C58" w:rsidP="00E60C58">
      <w:pPr>
        <w:pStyle w:val="NormalWeb"/>
        <w:spacing w:before="0" w:after="0"/>
        <w:ind w:right="-1"/>
        <w:jc w:val="both"/>
        <w:rPr>
          <w:rFonts w:ascii="Arial" w:hAnsi="Arial" w:cs="Arial"/>
        </w:rPr>
      </w:pPr>
      <w:r w:rsidRPr="0000124D">
        <w:rPr>
          <w:rFonts w:ascii="Arial" w:hAnsi="Arial" w:cs="Arial"/>
        </w:rPr>
        <w:t>BRASI</w:t>
      </w:r>
      <w:r>
        <w:rPr>
          <w:rFonts w:ascii="Arial" w:hAnsi="Arial" w:cs="Arial"/>
        </w:rPr>
        <w:t>L</w:t>
      </w:r>
      <w:r w:rsidRPr="0000124D">
        <w:rPr>
          <w:rFonts w:ascii="Arial" w:hAnsi="Arial" w:cs="Arial"/>
        </w:rPr>
        <w:t>.</w:t>
      </w:r>
      <w:r w:rsidRPr="0000124D">
        <w:rPr>
          <w:rFonts w:ascii="Arial" w:hAnsi="Arial" w:cs="Arial"/>
          <w:b/>
        </w:rPr>
        <w:t xml:space="preserve"> </w:t>
      </w:r>
      <w:r w:rsidRPr="0000124D">
        <w:rPr>
          <w:rFonts w:ascii="Arial" w:hAnsi="Arial" w:cs="Arial"/>
        </w:rPr>
        <w:t xml:space="preserve">Constituição (1988). </w:t>
      </w:r>
      <w:r w:rsidRPr="0000124D">
        <w:rPr>
          <w:rFonts w:ascii="Arial" w:hAnsi="Arial" w:cs="Arial"/>
          <w:b/>
        </w:rPr>
        <w:t>Constituição da República Federativa do Brasil</w:t>
      </w:r>
      <w:r w:rsidRPr="0000124D">
        <w:rPr>
          <w:rFonts w:ascii="Arial" w:hAnsi="Arial" w:cs="Arial"/>
        </w:rPr>
        <w:t>: texto constitucional promulgado em 5 de outubro de 1988, com as alterações adotadas pelas Emendas Constitucionais nº 1/992 a 68/2011, pelo Decreto Legislativo n</w:t>
      </w:r>
      <w:r w:rsidRPr="0000124D">
        <w:rPr>
          <w:rFonts w:ascii="Arial" w:hAnsi="Arial" w:cs="Arial"/>
          <w:u w:val="single"/>
          <w:vertAlign w:val="superscript"/>
        </w:rPr>
        <w:t>os</w:t>
      </w:r>
      <w:r w:rsidRPr="0000124D">
        <w:rPr>
          <w:rFonts w:ascii="Arial" w:hAnsi="Arial" w:cs="Arial"/>
        </w:rPr>
        <w:t xml:space="preserve"> 186/2008 e pelas Emendas Constitucionais de Revisão n</w:t>
      </w:r>
      <w:r w:rsidRPr="0000124D">
        <w:rPr>
          <w:rFonts w:ascii="Arial" w:hAnsi="Arial" w:cs="Arial"/>
          <w:u w:val="single"/>
          <w:vertAlign w:val="superscript"/>
        </w:rPr>
        <w:t>os</w:t>
      </w:r>
      <w:r w:rsidRPr="0000124D">
        <w:rPr>
          <w:rFonts w:ascii="Arial" w:hAnsi="Arial" w:cs="Arial"/>
        </w:rPr>
        <w:t xml:space="preserve"> 1 a 6/1994. 35. ed. Brasília: Câmara dos Deputados, Edição Câmara, 2012.</w:t>
      </w:r>
    </w:p>
    <w:p w:rsidR="00E60C58" w:rsidRDefault="00E60C58" w:rsidP="00E60C58">
      <w:pPr>
        <w:pStyle w:val="NormalWeb"/>
        <w:spacing w:before="0" w:after="0"/>
        <w:ind w:right="-1"/>
        <w:jc w:val="both"/>
        <w:rPr>
          <w:rFonts w:ascii="Arial" w:hAnsi="Arial" w:cs="Arial"/>
        </w:rPr>
      </w:pPr>
    </w:p>
    <w:p w:rsidR="00E60C58" w:rsidRPr="0000124D" w:rsidRDefault="00E60C58" w:rsidP="00E60C58">
      <w:pPr>
        <w:ind w:right="-1"/>
        <w:jc w:val="both"/>
        <w:rPr>
          <w:rFonts w:ascii="Arial" w:eastAsia="Times New Roman" w:hAnsi="Arial" w:cs="Arial"/>
          <w:sz w:val="24"/>
          <w:szCs w:val="24"/>
        </w:rPr>
      </w:pPr>
      <w:r w:rsidRPr="0000124D">
        <w:rPr>
          <w:rFonts w:ascii="Arial" w:eastAsia="Times New Roman" w:hAnsi="Arial" w:cs="Arial"/>
          <w:sz w:val="24"/>
          <w:szCs w:val="24"/>
        </w:rPr>
        <w:t>BRUSCHINI, C. e RIDENTI, S</w:t>
      </w:r>
      <w:r w:rsidRPr="0000124D">
        <w:rPr>
          <w:rFonts w:ascii="Arial" w:eastAsia="Times New Roman" w:hAnsi="Arial" w:cs="Arial"/>
          <w:b/>
          <w:sz w:val="24"/>
          <w:szCs w:val="24"/>
        </w:rPr>
        <w:t>. Família, casa e trabalho</w:t>
      </w:r>
      <w:r w:rsidRPr="0000124D">
        <w:rPr>
          <w:rFonts w:ascii="Arial" w:eastAsia="Times New Roman" w:hAnsi="Arial" w:cs="Arial"/>
          <w:sz w:val="24"/>
          <w:szCs w:val="24"/>
        </w:rPr>
        <w:t>. Cad. Pesq. Fundação Carlos Chagas, n. 1, p.30-36, jul. 1971.</w:t>
      </w:r>
    </w:p>
    <w:p w:rsidR="00E60C58" w:rsidRPr="0000124D" w:rsidRDefault="00E60C58" w:rsidP="00E60C58">
      <w:pPr>
        <w:pStyle w:val="NormalWeb"/>
        <w:spacing w:before="0" w:after="0"/>
        <w:ind w:right="-1"/>
        <w:jc w:val="both"/>
        <w:rPr>
          <w:rFonts w:ascii="Arial" w:hAnsi="Arial" w:cs="Arial"/>
        </w:rPr>
      </w:pPr>
    </w:p>
    <w:p w:rsidR="00E60C58" w:rsidRPr="0000124D" w:rsidRDefault="00E60C58" w:rsidP="00E60C58">
      <w:pPr>
        <w:pStyle w:val="NormalWeb"/>
        <w:spacing w:before="0" w:after="0"/>
        <w:ind w:right="-1"/>
        <w:jc w:val="both"/>
        <w:rPr>
          <w:rFonts w:ascii="Arial" w:hAnsi="Arial" w:cs="Arial"/>
        </w:rPr>
      </w:pPr>
      <w:r w:rsidRPr="0000124D">
        <w:rPr>
          <w:rFonts w:ascii="Arial" w:hAnsi="Arial" w:cs="Arial"/>
        </w:rPr>
        <w:t xml:space="preserve">Conselho Nacional de Justiça. </w:t>
      </w:r>
      <w:r w:rsidRPr="0000124D">
        <w:rPr>
          <w:rFonts w:ascii="Arial" w:hAnsi="Arial" w:cs="Arial"/>
          <w:b/>
        </w:rPr>
        <w:t>Atos administrativos</w:t>
      </w:r>
      <w:r w:rsidRPr="0000124D">
        <w:rPr>
          <w:rFonts w:ascii="Arial" w:hAnsi="Arial" w:cs="Arial"/>
        </w:rPr>
        <w:t>. Disponível em: &lt;http://www.cnj.jus.br/busca-atos-adm?documento=3380&gt;. Acesso em 7 de março de 2018.</w:t>
      </w:r>
    </w:p>
    <w:p w:rsidR="00E60C58" w:rsidRPr="0000124D" w:rsidRDefault="00E60C58" w:rsidP="00E60C58">
      <w:pPr>
        <w:pStyle w:val="NormalWeb"/>
        <w:spacing w:before="0" w:after="0"/>
        <w:ind w:right="-1"/>
        <w:jc w:val="both"/>
        <w:rPr>
          <w:rFonts w:ascii="Arial" w:hAnsi="Arial" w:cs="Arial"/>
        </w:rPr>
      </w:pPr>
    </w:p>
    <w:p w:rsidR="00E60C58" w:rsidRDefault="00E60C58" w:rsidP="00E60C58">
      <w:pPr>
        <w:pStyle w:val="NormalWeb"/>
        <w:spacing w:before="0" w:after="0"/>
        <w:ind w:right="-1"/>
        <w:jc w:val="both"/>
        <w:rPr>
          <w:rFonts w:ascii="Arial" w:hAnsi="Arial" w:cs="Arial"/>
        </w:rPr>
      </w:pPr>
      <w:r>
        <w:rPr>
          <w:rFonts w:ascii="Arial" w:hAnsi="Arial" w:cs="Arial"/>
        </w:rPr>
        <w:t>CARVALHO, C. S</w:t>
      </w:r>
      <w:r w:rsidRPr="0000124D">
        <w:rPr>
          <w:rFonts w:ascii="Arial" w:hAnsi="Arial" w:cs="Arial"/>
        </w:rPr>
        <w:t xml:space="preserve">. </w:t>
      </w:r>
      <w:r w:rsidRPr="0000124D">
        <w:rPr>
          <w:rFonts w:ascii="Arial" w:hAnsi="Arial" w:cs="Arial"/>
          <w:b/>
        </w:rPr>
        <w:t xml:space="preserve">Filiação </w:t>
      </w:r>
      <w:proofErr w:type="spellStart"/>
      <w:r w:rsidRPr="0000124D">
        <w:rPr>
          <w:rFonts w:ascii="Arial" w:hAnsi="Arial" w:cs="Arial"/>
          <w:b/>
        </w:rPr>
        <w:t>socioafetiva</w:t>
      </w:r>
      <w:proofErr w:type="spellEnd"/>
      <w:r w:rsidRPr="0000124D">
        <w:rPr>
          <w:rFonts w:ascii="Arial" w:hAnsi="Arial" w:cs="Arial"/>
          <w:b/>
        </w:rPr>
        <w:t xml:space="preserve"> e “conflitos” de paternidade ou maternidade</w:t>
      </w:r>
      <w:r w:rsidRPr="0000124D">
        <w:rPr>
          <w:rFonts w:ascii="Arial" w:hAnsi="Arial" w:cs="Arial"/>
        </w:rPr>
        <w:t>. Curitiba: Juruá, 2012.</w:t>
      </w:r>
    </w:p>
    <w:p w:rsidR="00E60C58" w:rsidRDefault="00E60C58" w:rsidP="00E60C58">
      <w:pPr>
        <w:pStyle w:val="NormalWeb"/>
        <w:spacing w:before="0" w:after="0"/>
        <w:ind w:right="-1"/>
        <w:jc w:val="both"/>
        <w:rPr>
          <w:rFonts w:ascii="Tahoma" w:hAnsi="Tahoma" w:cs="Tahoma"/>
          <w:color w:val="222222"/>
          <w:sz w:val="18"/>
          <w:szCs w:val="18"/>
          <w:shd w:val="clear" w:color="auto" w:fill="FFFFFF"/>
        </w:rPr>
      </w:pPr>
    </w:p>
    <w:p w:rsidR="00E60C58" w:rsidRPr="00BD511F" w:rsidRDefault="00E60C58" w:rsidP="00E60C58">
      <w:pPr>
        <w:pStyle w:val="NormalWeb"/>
        <w:spacing w:before="0" w:after="0"/>
        <w:ind w:right="-1"/>
        <w:jc w:val="both"/>
        <w:rPr>
          <w:rFonts w:ascii="Arial" w:hAnsi="Arial" w:cs="Arial"/>
        </w:rPr>
      </w:pPr>
      <w:r>
        <w:rPr>
          <w:rFonts w:ascii="Arial" w:hAnsi="Arial" w:cs="Arial"/>
          <w:color w:val="222222"/>
          <w:shd w:val="clear" w:color="auto" w:fill="FFFFFF"/>
        </w:rPr>
        <w:t>CARVALHO, D. B. S.</w:t>
      </w:r>
      <w:r w:rsidRPr="00BD511F">
        <w:rPr>
          <w:rFonts w:ascii="Arial" w:hAnsi="Arial" w:cs="Arial"/>
          <w:color w:val="222222"/>
          <w:shd w:val="clear" w:color="auto" w:fill="FFFFFF"/>
        </w:rPr>
        <w:t> </w:t>
      </w:r>
      <w:r w:rsidRPr="00BD511F">
        <w:rPr>
          <w:rFonts w:ascii="Arial" w:hAnsi="Arial" w:cs="Arial"/>
          <w:b/>
          <w:bCs/>
          <w:color w:val="222222"/>
          <w:shd w:val="clear" w:color="auto" w:fill="FFFFFF"/>
        </w:rPr>
        <w:t>Pluralismo e Direito de Família.</w:t>
      </w:r>
      <w:r w:rsidRPr="00BD511F">
        <w:rPr>
          <w:rFonts w:ascii="Arial" w:hAnsi="Arial" w:cs="Arial"/>
          <w:color w:val="222222"/>
          <w:shd w:val="clear" w:color="auto" w:fill="FFFFFF"/>
        </w:rPr>
        <w:t> Programa de Pós-Graduação em Direito. UFPB. 2007.</w:t>
      </w:r>
    </w:p>
    <w:p w:rsidR="00E60C58" w:rsidRPr="0000124D" w:rsidRDefault="00E60C58" w:rsidP="00E60C58">
      <w:pPr>
        <w:pStyle w:val="NormalWeb"/>
        <w:spacing w:before="0" w:after="0"/>
        <w:ind w:right="-1"/>
        <w:jc w:val="both"/>
        <w:rPr>
          <w:rFonts w:ascii="Arial" w:hAnsi="Arial" w:cs="Arial"/>
        </w:rPr>
      </w:pPr>
    </w:p>
    <w:p w:rsidR="00E60C58" w:rsidRPr="0000124D" w:rsidRDefault="00E60C58" w:rsidP="00E60C58">
      <w:pPr>
        <w:pStyle w:val="Ttulo1"/>
        <w:shd w:val="clear" w:color="auto" w:fill="FFFFFF"/>
        <w:spacing w:line="240" w:lineRule="auto"/>
        <w:ind w:right="-1"/>
        <w:rPr>
          <w:rFonts w:ascii="Arial" w:hAnsi="Arial" w:cs="Arial"/>
          <w:b w:val="0"/>
          <w:bCs/>
          <w:color w:val="000000"/>
          <w:spacing w:val="-3"/>
          <w:szCs w:val="24"/>
        </w:rPr>
      </w:pPr>
      <w:r>
        <w:rPr>
          <w:rFonts w:ascii="Arial" w:hAnsi="Arial" w:cs="Arial"/>
          <w:b w:val="0"/>
          <w:szCs w:val="24"/>
        </w:rPr>
        <w:lastRenderedPageBreak/>
        <w:t>DIAS, M. B</w:t>
      </w:r>
      <w:r w:rsidRPr="0000124D">
        <w:rPr>
          <w:rFonts w:ascii="Arial" w:hAnsi="Arial" w:cs="Arial"/>
          <w:b w:val="0"/>
          <w:szCs w:val="24"/>
        </w:rPr>
        <w:t xml:space="preserve">. </w:t>
      </w:r>
      <w:r w:rsidRPr="0000124D">
        <w:rPr>
          <w:rFonts w:ascii="Arial" w:hAnsi="Arial" w:cs="Arial"/>
          <w:szCs w:val="24"/>
        </w:rPr>
        <w:t>Manual de Direito das Famílias.</w:t>
      </w:r>
      <w:r w:rsidRPr="0000124D">
        <w:rPr>
          <w:rFonts w:ascii="Arial" w:hAnsi="Arial" w:cs="Arial"/>
          <w:b w:val="0"/>
          <w:szCs w:val="24"/>
        </w:rPr>
        <w:t xml:space="preserve"> </w:t>
      </w:r>
      <w:r w:rsidRPr="0000124D">
        <w:rPr>
          <w:rFonts w:ascii="Arial" w:hAnsi="Arial" w:cs="Arial"/>
          <w:b w:val="0"/>
          <w:bCs/>
          <w:color w:val="000000"/>
          <w:spacing w:val="-3"/>
          <w:szCs w:val="24"/>
        </w:rPr>
        <w:t xml:space="preserve">10ª Ed. Ver., atual e </w:t>
      </w:r>
      <w:proofErr w:type="spellStart"/>
      <w:r w:rsidRPr="0000124D">
        <w:rPr>
          <w:rFonts w:ascii="Arial" w:hAnsi="Arial" w:cs="Arial"/>
          <w:b w:val="0"/>
          <w:bCs/>
          <w:color w:val="000000"/>
          <w:spacing w:val="-3"/>
          <w:szCs w:val="24"/>
        </w:rPr>
        <w:t>ampl</w:t>
      </w:r>
      <w:proofErr w:type="spellEnd"/>
      <w:r w:rsidRPr="0000124D">
        <w:rPr>
          <w:rFonts w:ascii="Arial" w:hAnsi="Arial" w:cs="Arial"/>
          <w:b w:val="0"/>
          <w:bCs/>
          <w:color w:val="000000"/>
          <w:spacing w:val="-3"/>
          <w:szCs w:val="24"/>
        </w:rPr>
        <w:t xml:space="preserve">. São Paulo: Editora Revista dos Tribunais, </w:t>
      </w:r>
      <w:r w:rsidRPr="0000124D">
        <w:rPr>
          <w:rFonts w:ascii="Arial" w:hAnsi="Arial" w:cs="Arial"/>
          <w:b w:val="0"/>
          <w:bCs/>
          <w:spacing w:val="-3"/>
          <w:szCs w:val="24"/>
        </w:rPr>
        <w:t>2015.</w:t>
      </w:r>
    </w:p>
    <w:p w:rsidR="00E60C58" w:rsidRPr="0000124D" w:rsidRDefault="00E60C58" w:rsidP="00E60C58">
      <w:pPr>
        <w:pStyle w:val="NormalWeb"/>
        <w:spacing w:before="0" w:after="0"/>
        <w:ind w:right="-1"/>
        <w:jc w:val="both"/>
        <w:rPr>
          <w:rFonts w:ascii="Arial" w:hAnsi="Arial" w:cs="Arial"/>
          <w:color w:val="000000"/>
        </w:rPr>
      </w:pPr>
      <w:r w:rsidRPr="0000124D">
        <w:rPr>
          <w:rFonts w:ascii="Arial" w:hAnsi="Arial" w:cs="Arial"/>
          <w:b/>
          <w:color w:val="000000"/>
        </w:rPr>
        <w:t xml:space="preserve">Quem é o </w:t>
      </w:r>
      <w:proofErr w:type="gramStart"/>
      <w:r w:rsidRPr="0000124D">
        <w:rPr>
          <w:rFonts w:ascii="Arial" w:hAnsi="Arial" w:cs="Arial"/>
          <w:b/>
          <w:color w:val="000000"/>
        </w:rPr>
        <w:t>pai?</w:t>
      </w:r>
      <w:r w:rsidRPr="0000124D">
        <w:rPr>
          <w:rFonts w:ascii="Arial" w:hAnsi="Arial" w:cs="Arial"/>
          <w:color w:val="000000"/>
        </w:rPr>
        <w:t>.</w:t>
      </w:r>
      <w:proofErr w:type="gramEnd"/>
      <w:r w:rsidRPr="0000124D">
        <w:rPr>
          <w:rFonts w:ascii="Arial" w:hAnsi="Arial" w:cs="Arial"/>
          <w:color w:val="000000"/>
        </w:rPr>
        <w:t xml:space="preserve"> Disponível em: &lt;</w:t>
      </w:r>
      <w:hyperlink r:id="rId10" w:history="1">
        <w:r w:rsidRPr="00EC4585">
          <w:rPr>
            <w:rStyle w:val="Hyperlink"/>
            <w:rFonts w:ascii="Arial" w:eastAsia="Calibri" w:hAnsi="Arial" w:cs="Arial"/>
            <w:color w:val="auto"/>
            <w:u w:val="none"/>
          </w:rPr>
          <w:t>http://www.mariaberenice.com.br/uploads/2_-_quem_%E9_o_pai.pdf</w:t>
        </w:r>
      </w:hyperlink>
      <w:r w:rsidRPr="00A74162">
        <w:rPr>
          <w:rFonts w:ascii="Arial" w:hAnsi="Arial" w:cs="Arial"/>
        </w:rPr>
        <w:t xml:space="preserve"> </w:t>
      </w:r>
      <w:r w:rsidRPr="0000124D">
        <w:rPr>
          <w:rFonts w:ascii="Arial" w:hAnsi="Arial" w:cs="Arial"/>
          <w:color w:val="000000"/>
        </w:rPr>
        <w:t>&gt;. Acesso em 20 de novembro de 2017.</w:t>
      </w:r>
    </w:p>
    <w:p w:rsidR="00E60C58" w:rsidRPr="0000124D" w:rsidRDefault="00E60C58" w:rsidP="00E60C58">
      <w:pPr>
        <w:pStyle w:val="NormalWeb"/>
        <w:spacing w:before="0" w:after="0"/>
        <w:ind w:right="-1" w:firstLine="720"/>
        <w:jc w:val="both"/>
        <w:rPr>
          <w:rFonts w:ascii="Arial" w:hAnsi="Arial" w:cs="Arial"/>
          <w:color w:val="000000"/>
        </w:rPr>
      </w:pPr>
    </w:p>
    <w:p w:rsidR="00E60C58" w:rsidRPr="0000124D" w:rsidRDefault="00E60C58" w:rsidP="00E60C58">
      <w:pPr>
        <w:pStyle w:val="PargrafodaLista"/>
        <w:spacing w:after="0" w:line="240" w:lineRule="auto"/>
        <w:ind w:left="0" w:right="-1"/>
        <w:jc w:val="both"/>
        <w:rPr>
          <w:rFonts w:ascii="Arial" w:hAnsi="Arial" w:cs="Arial"/>
          <w:sz w:val="24"/>
          <w:szCs w:val="24"/>
          <w:shd w:val="clear" w:color="auto" w:fill="FFFFFF"/>
        </w:rPr>
      </w:pPr>
      <w:r w:rsidRPr="0000124D">
        <w:rPr>
          <w:rFonts w:ascii="Arial" w:hAnsi="Arial" w:cs="Arial"/>
          <w:sz w:val="24"/>
          <w:szCs w:val="24"/>
          <w:shd w:val="clear" w:color="auto" w:fill="FFFFFF"/>
        </w:rPr>
        <w:t xml:space="preserve">ENGELS, F. </w:t>
      </w:r>
      <w:r w:rsidRPr="0000124D">
        <w:rPr>
          <w:rFonts w:ascii="Arial" w:hAnsi="Arial" w:cs="Arial"/>
          <w:b/>
          <w:sz w:val="24"/>
          <w:szCs w:val="24"/>
          <w:shd w:val="clear" w:color="auto" w:fill="FFFFFF"/>
        </w:rPr>
        <w:t>A origem da família, da propriedade privada e do Estado</w:t>
      </w:r>
      <w:r w:rsidRPr="0000124D">
        <w:rPr>
          <w:rFonts w:ascii="Arial" w:hAnsi="Arial" w:cs="Arial"/>
          <w:sz w:val="24"/>
          <w:szCs w:val="24"/>
          <w:shd w:val="clear" w:color="auto" w:fill="FFFFFF"/>
        </w:rPr>
        <w:t>. Rio de Janeiro: Civilização Brasileira, 1975.</w:t>
      </w:r>
    </w:p>
    <w:p w:rsidR="00E60C58" w:rsidRPr="0000124D" w:rsidRDefault="00E60C58" w:rsidP="00E60C58">
      <w:pPr>
        <w:pStyle w:val="PargrafodaLista"/>
        <w:spacing w:after="0" w:line="240" w:lineRule="auto"/>
        <w:ind w:left="0" w:right="-1"/>
        <w:jc w:val="both"/>
        <w:rPr>
          <w:rFonts w:ascii="Arial" w:hAnsi="Arial" w:cs="Arial"/>
          <w:sz w:val="24"/>
          <w:szCs w:val="24"/>
        </w:rPr>
      </w:pPr>
    </w:p>
    <w:p w:rsidR="00E60C58" w:rsidRPr="00EC4585" w:rsidRDefault="00E60C58" w:rsidP="00E60C58">
      <w:pPr>
        <w:pStyle w:val="PargrafodaLista"/>
        <w:spacing w:after="0" w:line="240" w:lineRule="auto"/>
        <w:ind w:left="0" w:right="-1"/>
        <w:jc w:val="both"/>
        <w:rPr>
          <w:rStyle w:val="Hyperlink1"/>
          <w:rFonts w:ascii="Arial" w:hAnsi="Arial" w:cs="Arial"/>
          <w:color w:val="auto"/>
          <w:u w:val="none"/>
          <w:shd w:val="clear" w:color="auto" w:fill="FFFFFF"/>
        </w:rPr>
      </w:pPr>
      <w:r w:rsidRPr="00EC4585">
        <w:rPr>
          <w:rStyle w:val="Hyperlink1"/>
          <w:rFonts w:ascii="Arial" w:hAnsi="Arial" w:cs="Arial"/>
          <w:color w:val="auto"/>
          <w:sz w:val="24"/>
          <w:szCs w:val="24"/>
          <w:u w:val="none"/>
        </w:rPr>
        <w:t>FONSECA, A. C. L. Direitos da Criança e do Adolescente. São Paulo: Atlas S.A, 2011.</w:t>
      </w:r>
    </w:p>
    <w:p w:rsidR="00E60C58" w:rsidRDefault="00E60C58" w:rsidP="00E60C58">
      <w:pPr>
        <w:spacing w:after="0" w:line="240" w:lineRule="auto"/>
        <w:ind w:right="-1"/>
        <w:jc w:val="both"/>
        <w:rPr>
          <w:rFonts w:ascii="Arial" w:hAnsi="Arial" w:cs="Arial"/>
          <w:sz w:val="24"/>
          <w:szCs w:val="24"/>
        </w:rPr>
      </w:pPr>
    </w:p>
    <w:p w:rsidR="00E60C58" w:rsidRPr="003364A5" w:rsidRDefault="00E60C58" w:rsidP="00E60C58">
      <w:pPr>
        <w:spacing w:after="0" w:line="240" w:lineRule="auto"/>
        <w:ind w:right="-1"/>
        <w:jc w:val="both"/>
        <w:rPr>
          <w:rFonts w:ascii="Arial" w:hAnsi="Arial" w:cs="Arial"/>
          <w:sz w:val="24"/>
          <w:szCs w:val="24"/>
        </w:rPr>
      </w:pPr>
      <w:r>
        <w:rPr>
          <w:rFonts w:ascii="Arial" w:hAnsi="Arial" w:cs="Arial"/>
          <w:sz w:val="24"/>
          <w:szCs w:val="24"/>
          <w:shd w:val="clear" w:color="auto" w:fill="FFFFFF"/>
        </w:rPr>
        <w:t>LÔBO, P. L. N</w:t>
      </w:r>
      <w:r w:rsidRPr="003364A5">
        <w:rPr>
          <w:rFonts w:ascii="Arial" w:hAnsi="Arial" w:cs="Arial"/>
          <w:sz w:val="24"/>
          <w:szCs w:val="24"/>
          <w:shd w:val="clear" w:color="auto" w:fill="FFFFFF"/>
        </w:rPr>
        <w:t xml:space="preserve">. </w:t>
      </w:r>
      <w:r w:rsidRPr="003364A5">
        <w:rPr>
          <w:rFonts w:ascii="Arial" w:hAnsi="Arial" w:cs="Arial"/>
          <w:b/>
          <w:sz w:val="24"/>
          <w:szCs w:val="24"/>
          <w:shd w:val="clear" w:color="auto" w:fill="FFFFFF"/>
        </w:rPr>
        <w:t>Direito ao Estado de filiação e direito à origem genética: uma distinção necessária.</w:t>
      </w:r>
      <w:r w:rsidRPr="003364A5">
        <w:rPr>
          <w:rFonts w:ascii="Arial" w:hAnsi="Arial" w:cs="Arial"/>
          <w:sz w:val="24"/>
          <w:szCs w:val="24"/>
          <w:shd w:val="clear" w:color="auto" w:fill="FFFFFF"/>
        </w:rPr>
        <w:t> </w:t>
      </w:r>
      <w:r w:rsidRPr="003364A5">
        <w:rPr>
          <w:rStyle w:val="Forte"/>
          <w:rFonts w:ascii="Arial" w:hAnsi="Arial" w:cs="Arial"/>
          <w:sz w:val="24"/>
          <w:szCs w:val="24"/>
          <w:shd w:val="clear" w:color="auto" w:fill="FFFFFF"/>
        </w:rPr>
        <w:t>Revista CEJ</w:t>
      </w:r>
      <w:r w:rsidRPr="003364A5">
        <w:rPr>
          <w:rFonts w:ascii="Arial" w:hAnsi="Arial" w:cs="Arial"/>
          <w:sz w:val="24"/>
          <w:szCs w:val="24"/>
          <w:shd w:val="clear" w:color="auto" w:fill="FFFFFF"/>
        </w:rPr>
        <w:t xml:space="preserve">, Brasília, v.8, n.27, p. 47-56, </w:t>
      </w:r>
      <w:proofErr w:type="gramStart"/>
      <w:r w:rsidRPr="003364A5">
        <w:rPr>
          <w:rFonts w:ascii="Arial" w:hAnsi="Arial" w:cs="Arial"/>
          <w:sz w:val="24"/>
          <w:szCs w:val="24"/>
          <w:shd w:val="clear" w:color="auto" w:fill="FFFFFF"/>
        </w:rPr>
        <w:t>out./</w:t>
      </w:r>
      <w:proofErr w:type="gramEnd"/>
      <w:r w:rsidRPr="003364A5">
        <w:rPr>
          <w:rFonts w:ascii="Arial" w:hAnsi="Arial" w:cs="Arial"/>
          <w:sz w:val="24"/>
          <w:szCs w:val="24"/>
          <w:shd w:val="clear" w:color="auto" w:fill="FFFFFF"/>
        </w:rPr>
        <w:t>dez. 2004, p. 49.</w:t>
      </w:r>
    </w:p>
    <w:p w:rsidR="00E60C58" w:rsidRPr="0000124D" w:rsidRDefault="00E60C58" w:rsidP="00E60C58">
      <w:pPr>
        <w:spacing w:after="0" w:line="240" w:lineRule="auto"/>
        <w:ind w:right="-1"/>
        <w:jc w:val="both"/>
        <w:rPr>
          <w:rFonts w:ascii="Arial" w:hAnsi="Arial" w:cs="Arial"/>
          <w:sz w:val="24"/>
          <w:szCs w:val="24"/>
        </w:rPr>
      </w:pPr>
    </w:p>
    <w:p w:rsidR="00E60C58" w:rsidRDefault="00E60C58" w:rsidP="00E60C58">
      <w:pPr>
        <w:pStyle w:val="Padro"/>
        <w:spacing w:after="0" w:line="240" w:lineRule="auto"/>
        <w:ind w:right="-1"/>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MADALENO, R. (Coord.); BARBOSA, E</w:t>
      </w:r>
      <w:r w:rsidRPr="00A74162">
        <w:rPr>
          <w:rFonts w:ascii="Arial" w:hAnsi="Arial" w:cs="Arial"/>
          <w:spacing w:val="2"/>
          <w:sz w:val="24"/>
          <w:szCs w:val="24"/>
          <w:shd w:val="clear" w:color="auto" w:fill="FFFFFF"/>
        </w:rPr>
        <w:t xml:space="preserve">. </w:t>
      </w:r>
      <w:r w:rsidRPr="00A74162">
        <w:rPr>
          <w:rFonts w:ascii="Arial" w:hAnsi="Arial" w:cs="Arial"/>
          <w:b/>
          <w:spacing w:val="2"/>
          <w:sz w:val="24"/>
          <w:szCs w:val="24"/>
          <w:shd w:val="clear" w:color="auto" w:fill="FFFFFF"/>
        </w:rPr>
        <w:t>Responsabilidade civil por abandono afetivo. In: </w:t>
      </w:r>
      <w:r w:rsidRPr="00A74162">
        <w:rPr>
          <w:rFonts w:ascii="Arial" w:hAnsi="Arial" w:cs="Arial"/>
          <w:b/>
          <w:iCs/>
          <w:spacing w:val="2"/>
          <w:sz w:val="24"/>
          <w:szCs w:val="24"/>
        </w:rPr>
        <w:t>Responsabilidade civil no direito de família</w:t>
      </w:r>
      <w:r w:rsidRPr="00A74162">
        <w:rPr>
          <w:rFonts w:ascii="Arial" w:hAnsi="Arial" w:cs="Arial"/>
          <w:spacing w:val="2"/>
          <w:sz w:val="24"/>
          <w:szCs w:val="24"/>
          <w:shd w:val="clear" w:color="auto" w:fill="FFFFFF"/>
        </w:rPr>
        <w:t>.</w:t>
      </w:r>
      <w:r>
        <w:rPr>
          <w:rFonts w:ascii="Arial" w:hAnsi="Arial" w:cs="Arial"/>
          <w:spacing w:val="2"/>
          <w:sz w:val="24"/>
          <w:szCs w:val="24"/>
          <w:shd w:val="clear" w:color="auto" w:fill="FFFFFF"/>
        </w:rPr>
        <w:t xml:space="preserve"> São Paulo: Atlas, 2015, p. 401</w:t>
      </w:r>
      <w:r w:rsidRPr="00A74162">
        <w:rPr>
          <w:rFonts w:ascii="Arial" w:hAnsi="Arial" w:cs="Arial"/>
          <w:spacing w:val="2"/>
          <w:sz w:val="24"/>
          <w:szCs w:val="24"/>
          <w:shd w:val="clear" w:color="auto" w:fill="FFFFFF"/>
        </w:rPr>
        <w:t>.</w:t>
      </w:r>
    </w:p>
    <w:p w:rsidR="00E60C58" w:rsidRDefault="00E60C58" w:rsidP="00E60C58">
      <w:pPr>
        <w:pStyle w:val="Padro"/>
        <w:spacing w:after="0" w:line="240" w:lineRule="auto"/>
        <w:ind w:right="-1"/>
        <w:jc w:val="both"/>
        <w:rPr>
          <w:rFonts w:ascii="Arial" w:hAnsi="Arial" w:cs="Arial"/>
          <w:spacing w:val="2"/>
          <w:sz w:val="24"/>
          <w:szCs w:val="24"/>
          <w:shd w:val="clear" w:color="auto" w:fill="FFFFFF"/>
        </w:rPr>
      </w:pPr>
    </w:p>
    <w:p w:rsidR="00E60C58" w:rsidRPr="007331C1" w:rsidRDefault="00E60C58" w:rsidP="00E60C58">
      <w:pPr>
        <w:pStyle w:val="Padro"/>
        <w:spacing w:after="0" w:line="240" w:lineRule="auto"/>
        <w:ind w:right="-1"/>
        <w:jc w:val="both"/>
        <w:rPr>
          <w:rFonts w:ascii="Arial" w:hAnsi="Arial" w:cs="Arial"/>
          <w:iCs/>
          <w:spacing w:val="2"/>
          <w:sz w:val="24"/>
          <w:szCs w:val="24"/>
        </w:rPr>
      </w:pPr>
      <w:r>
        <w:rPr>
          <w:rFonts w:ascii="Arial" w:hAnsi="Arial" w:cs="Arial"/>
          <w:sz w:val="24"/>
          <w:szCs w:val="24"/>
        </w:rPr>
        <w:t>MADALENO, R</w:t>
      </w:r>
      <w:r w:rsidRPr="007331C1">
        <w:rPr>
          <w:rFonts w:ascii="Arial" w:hAnsi="Arial" w:cs="Arial"/>
          <w:sz w:val="24"/>
          <w:szCs w:val="24"/>
        </w:rPr>
        <w:t xml:space="preserve">. </w:t>
      </w:r>
      <w:r w:rsidRPr="007331C1">
        <w:rPr>
          <w:rFonts w:ascii="Arial" w:hAnsi="Arial" w:cs="Arial"/>
          <w:b/>
          <w:sz w:val="24"/>
          <w:szCs w:val="24"/>
        </w:rPr>
        <w:t>Direito de família em pauta</w:t>
      </w:r>
      <w:r w:rsidRPr="007331C1">
        <w:rPr>
          <w:rFonts w:ascii="Arial" w:hAnsi="Arial" w:cs="Arial"/>
          <w:sz w:val="24"/>
          <w:szCs w:val="24"/>
        </w:rPr>
        <w:t>. Porto Alegre: Livra</w:t>
      </w:r>
      <w:r>
        <w:rPr>
          <w:rFonts w:ascii="Arial" w:hAnsi="Arial" w:cs="Arial"/>
          <w:sz w:val="24"/>
          <w:szCs w:val="24"/>
        </w:rPr>
        <w:t>ria do Advogado, 2004</w:t>
      </w:r>
      <w:r w:rsidRPr="007331C1">
        <w:rPr>
          <w:rFonts w:ascii="Arial" w:hAnsi="Arial" w:cs="Arial"/>
          <w:sz w:val="24"/>
          <w:szCs w:val="24"/>
        </w:rPr>
        <w:t>.</w:t>
      </w:r>
    </w:p>
    <w:p w:rsidR="00E60C58" w:rsidRDefault="00E60C58" w:rsidP="00E60C58">
      <w:pPr>
        <w:pStyle w:val="Padro"/>
        <w:spacing w:after="0" w:line="240" w:lineRule="auto"/>
        <w:ind w:right="-1"/>
        <w:jc w:val="both"/>
        <w:rPr>
          <w:rFonts w:ascii="Arial" w:hAnsi="Arial" w:cs="Arial"/>
          <w:spacing w:val="2"/>
          <w:sz w:val="24"/>
          <w:szCs w:val="24"/>
          <w:shd w:val="clear" w:color="auto" w:fill="FFFFFF"/>
        </w:rPr>
      </w:pPr>
    </w:p>
    <w:p w:rsidR="00E60C58" w:rsidRDefault="00E60C58" w:rsidP="00E60C58">
      <w:pPr>
        <w:pStyle w:val="Padro"/>
        <w:spacing w:after="0" w:line="240" w:lineRule="auto"/>
        <w:ind w:right="-1"/>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NADER, P</w:t>
      </w:r>
      <w:r w:rsidRPr="002148EC">
        <w:rPr>
          <w:rFonts w:ascii="Arial" w:hAnsi="Arial" w:cs="Arial"/>
          <w:color w:val="222222"/>
          <w:sz w:val="24"/>
          <w:szCs w:val="24"/>
          <w:shd w:val="clear" w:color="auto" w:fill="FFFFFF"/>
        </w:rPr>
        <w:t>. </w:t>
      </w:r>
      <w:r w:rsidRPr="002148EC">
        <w:rPr>
          <w:rFonts w:ascii="Arial" w:hAnsi="Arial" w:cs="Arial"/>
          <w:b/>
          <w:bCs/>
          <w:color w:val="222222"/>
          <w:sz w:val="24"/>
          <w:szCs w:val="24"/>
          <w:shd w:val="clear" w:color="auto" w:fill="FFFFFF"/>
        </w:rPr>
        <w:t>Curso de Direito Civil.</w:t>
      </w:r>
      <w:r w:rsidRPr="002148EC">
        <w:rPr>
          <w:rFonts w:ascii="Arial" w:hAnsi="Arial" w:cs="Arial"/>
          <w:color w:val="222222"/>
          <w:sz w:val="24"/>
          <w:szCs w:val="24"/>
          <w:shd w:val="clear" w:color="auto" w:fill="FFFFFF"/>
        </w:rPr>
        <w:t> Vol. 5 - </w:t>
      </w:r>
      <w:r w:rsidRPr="002148EC">
        <w:rPr>
          <w:rFonts w:ascii="Arial" w:hAnsi="Arial" w:cs="Arial"/>
          <w:b/>
          <w:bCs/>
          <w:color w:val="222222"/>
          <w:sz w:val="24"/>
          <w:szCs w:val="24"/>
          <w:shd w:val="clear" w:color="auto" w:fill="FFFFFF"/>
        </w:rPr>
        <w:t>Direito de Família.</w:t>
      </w:r>
      <w:r w:rsidRPr="002148EC">
        <w:rPr>
          <w:rFonts w:ascii="Arial" w:hAnsi="Arial" w:cs="Arial"/>
          <w:color w:val="222222"/>
          <w:sz w:val="24"/>
          <w:szCs w:val="24"/>
          <w:shd w:val="clear" w:color="auto" w:fill="FFFFFF"/>
        </w:rPr>
        <w:t> 1. ed. Rio de Janeiro: Editora Forense, 2006.</w:t>
      </w:r>
    </w:p>
    <w:p w:rsidR="00E60C58" w:rsidRDefault="00E60C58" w:rsidP="00E60C58">
      <w:pPr>
        <w:pStyle w:val="Padro"/>
        <w:spacing w:after="0" w:line="240" w:lineRule="auto"/>
        <w:ind w:right="-1"/>
        <w:jc w:val="both"/>
        <w:rPr>
          <w:rFonts w:ascii="Arial" w:hAnsi="Arial" w:cs="Arial"/>
          <w:color w:val="222222"/>
          <w:sz w:val="24"/>
          <w:szCs w:val="24"/>
          <w:shd w:val="clear" w:color="auto" w:fill="FFFFFF"/>
        </w:rPr>
      </w:pPr>
    </w:p>
    <w:p w:rsidR="00E60C58" w:rsidRPr="004C182C" w:rsidRDefault="00E60C58" w:rsidP="00E60C58">
      <w:pPr>
        <w:pStyle w:val="Padro"/>
        <w:spacing w:after="0" w:line="240" w:lineRule="auto"/>
        <w:ind w:right="-1"/>
        <w:jc w:val="both"/>
        <w:rPr>
          <w:rFonts w:ascii="Arial" w:hAnsi="Arial" w:cs="Arial"/>
          <w:color w:val="222222"/>
          <w:sz w:val="24"/>
          <w:szCs w:val="24"/>
          <w:shd w:val="clear" w:color="auto" w:fill="FFFFFF"/>
        </w:rPr>
      </w:pPr>
      <w:r>
        <w:rPr>
          <w:rFonts w:ascii="Arial" w:hAnsi="Arial" w:cs="Arial"/>
          <w:sz w:val="24"/>
          <w:szCs w:val="24"/>
        </w:rPr>
        <w:t>NORONHA, M. M. S.</w:t>
      </w:r>
      <w:r w:rsidRPr="004C182C">
        <w:rPr>
          <w:rFonts w:ascii="Arial" w:hAnsi="Arial" w:cs="Arial"/>
          <w:sz w:val="24"/>
          <w:szCs w:val="24"/>
        </w:rPr>
        <w:t>;</w:t>
      </w:r>
      <w:r>
        <w:rPr>
          <w:rFonts w:ascii="Arial" w:hAnsi="Arial" w:cs="Arial"/>
          <w:sz w:val="24"/>
          <w:szCs w:val="24"/>
        </w:rPr>
        <w:t xml:space="preserve"> PARRON, S. F</w:t>
      </w:r>
      <w:r w:rsidRPr="004C182C">
        <w:rPr>
          <w:rFonts w:ascii="Arial" w:hAnsi="Arial" w:cs="Arial"/>
          <w:b/>
          <w:sz w:val="24"/>
          <w:szCs w:val="24"/>
        </w:rPr>
        <w:t>. A evolução do conceito de família.</w:t>
      </w:r>
      <w:r>
        <w:rPr>
          <w:rFonts w:ascii="Arial" w:hAnsi="Arial" w:cs="Arial"/>
          <w:sz w:val="24"/>
          <w:szCs w:val="24"/>
        </w:rPr>
        <w:t xml:space="preserve"> </w:t>
      </w:r>
      <w:r w:rsidRPr="004C182C">
        <w:rPr>
          <w:rFonts w:ascii="Arial" w:hAnsi="Arial" w:cs="Arial"/>
          <w:sz w:val="24"/>
          <w:szCs w:val="24"/>
        </w:rPr>
        <w:t>Disponível em: &lt;http://uniesp.provisorio.ws/finan/pitagoras/downloads/numero3/a-evolucao-do-conceito.pdf&gt;. Acesso em: 17 de abril de 2018.</w:t>
      </w:r>
    </w:p>
    <w:p w:rsidR="00E60C58" w:rsidRDefault="00E60C58" w:rsidP="00E60C58">
      <w:pPr>
        <w:pStyle w:val="Padro"/>
        <w:spacing w:after="0" w:line="240" w:lineRule="auto"/>
        <w:ind w:right="-1"/>
        <w:jc w:val="both"/>
        <w:rPr>
          <w:rFonts w:ascii="Arial" w:hAnsi="Arial" w:cs="Arial"/>
          <w:spacing w:val="2"/>
          <w:sz w:val="24"/>
          <w:szCs w:val="24"/>
          <w:shd w:val="clear" w:color="auto" w:fill="FFFFFF"/>
        </w:rPr>
      </w:pPr>
    </w:p>
    <w:p w:rsidR="00E60C58" w:rsidRDefault="00E60C58" w:rsidP="00E60C58">
      <w:pPr>
        <w:pStyle w:val="PargrafodaLista"/>
        <w:spacing w:after="0" w:line="240" w:lineRule="auto"/>
        <w:ind w:left="0" w:right="-1"/>
        <w:jc w:val="both"/>
        <w:rPr>
          <w:rFonts w:ascii="Arial" w:hAnsi="Arial" w:cs="Arial"/>
          <w:sz w:val="24"/>
          <w:szCs w:val="24"/>
          <w:shd w:val="clear" w:color="auto" w:fill="FFFFFF"/>
        </w:rPr>
      </w:pPr>
      <w:r>
        <w:rPr>
          <w:rFonts w:ascii="Arial" w:hAnsi="Arial" w:cs="Arial"/>
          <w:sz w:val="24"/>
          <w:szCs w:val="24"/>
        </w:rPr>
        <w:t xml:space="preserve">PARAÍBA. </w:t>
      </w:r>
      <w:r w:rsidRPr="0000124D">
        <w:rPr>
          <w:rFonts w:ascii="Arial" w:hAnsi="Arial" w:cs="Arial"/>
          <w:sz w:val="24"/>
          <w:szCs w:val="24"/>
        </w:rPr>
        <w:t xml:space="preserve">Ministério Público da Paraíba </w:t>
      </w:r>
      <w:r w:rsidRPr="0000124D">
        <w:rPr>
          <w:rFonts w:ascii="Arial" w:hAnsi="Arial" w:cs="Arial"/>
          <w:sz w:val="24"/>
          <w:szCs w:val="24"/>
          <w:shd w:val="clear" w:color="auto" w:fill="FFFFFF"/>
        </w:rPr>
        <w:t xml:space="preserve">- MPPB. </w:t>
      </w:r>
      <w:hyperlink r:id="rId11" w:history="1">
        <w:r w:rsidRPr="0000124D">
          <w:rPr>
            <w:rFonts w:ascii="Arial" w:hAnsi="Arial" w:cs="Arial"/>
            <w:b/>
            <w:sz w:val="24"/>
            <w:szCs w:val="24"/>
            <w:shd w:val="clear" w:color="auto" w:fill="FFFFFF"/>
          </w:rPr>
          <w:t>Projeto “Nome Legal” obtém primeiro reconhecimento de paternidade socioafetiva</w:t>
        </w:r>
      </w:hyperlink>
      <w:r w:rsidRPr="0000124D">
        <w:rPr>
          <w:rFonts w:ascii="Arial" w:hAnsi="Arial" w:cs="Arial"/>
          <w:sz w:val="24"/>
          <w:szCs w:val="24"/>
          <w:shd w:val="clear" w:color="auto" w:fill="FFFFFF"/>
        </w:rPr>
        <w:t>. Dis</w:t>
      </w:r>
      <w:r>
        <w:rPr>
          <w:rFonts w:ascii="Arial" w:hAnsi="Arial" w:cs="Arial"/>
          <w:sz w:val="24"/>
          <w:szCs w:val="24"/>
          <w:shd w:val="clear" w:color="auto" w:fill="FFFFFF"/>
        </w:rPr>
        <w:t>ponível em:</w:t>
      </w:r>
      <w:r w:rsidRPr="0000124D">
        <w:rPr>
          <w:rFonts w:ascii="Arial" w:hAnsi="Arial" w:cs="Arial"/>
          <w:sz w:val="24"/>
          <w:szCs w:val="24"/>
          <w:shd w:val="clear" w:color="auto" w:fill="FFFFFF"/>
        </w:rPr>
        <w:t>&lt;</w:t>
      </w:r>
      <w:r w:rsidRPr="0000124D">
        <w:rPr>
          <w:rFonts w:ascii="Arial" w:hAnsi="Arial" w:cs="Arial"/>
        </w:rPr>
        <w:t xml:space="preserve"> </w:t>
      </w:r>
      <w:r w:rsidRPr="0000124D">
        <w:rPr>
          <w:rFonts w:ascii="Arial" w:hAnsi="Arial" w:cs="Arial"/>
          <w:sz w:val="24"/>
          <w:szCs w:val="24"/>
          <w:shd w:val="clear" w:color="auto" w:fill="FFFFFF"/>
        </w:rPr>
        <w:t>http://www.mppb.mp.br/index.php/34-noticias/infancia-e-juventude/10949-portal2013-projeto-nome-legal-obtem-primeiro-reconhecimento-de-paternidade-socioafetiva&gt;. Acesso em: 10 de abril de 2018.</w:t>
      </w:r>
    </w:p>
    <w:p w:rsidR="00E60C58" w:rsidRDefault="00E60C58" w:rsidP="00E60C58">
      <w:pPr>
        <w:pStyle w:val="PargrafodaLista"/>
        <w:spacing w:after="0" w:line="240" w:lineRule="auto"/>
        <w:ind w:left="0" w:right="-1"/>
        <w:jc w:val="both"/>
        <w:rPr>
          <w:rFonts w:ascii="Arial" w:hAnsi="Arial" w:cs="Arial"/>
          <w:sz w:val="24"/>
          <w:szCs w:val="24"/>
          <w:shd w:val="clear" w:color="auto" w:fill="FFFFFF"/>
        </w:rPr>
      </w:pPr>
    </w:p>
    <w:p w:rsidR="00E60C58" w:rsidRPr="00B65F2E" w:rsidRDefault="00E60C58" w:rsidP="00E60C58">
      <w:pPr>
        <w:pStyle w:val="PargrafodaLista"/>
        <w:spacing w:after="0" w:line="240" w:lineRule="auto"/>
        <w:ind w:left="0" w:right="-1"/>
        <w:jc w:val="both"/>
        <w:rPr>
          <w:rFonts w:ascii="Arial" w:hAnsi="Arial" w:cs="Arial"/>
          <w:sz w:val="24"/>
          <w:szCs w:val="24"/>
          <w:shd w:val="clear" w:color="auto" w:fill="FFFFFF"/>
        </w:rPr>
      </w:pPr>
      <w:r>
        <w:rPr>
          <w:rFonts w:ascii="Arial" w:hAnsi="Arial" w:cs="Arial"/>
          <w:sz w:val="24"/>
          <w:szCs w:val="24"/>
        </w:rPr>
        <w:t>PENA JÚNIOR, M. C</w:t>
      </w:r>
      <w:r w:rsidRPr="00B65F2E">
        <w:rPr>
          <w:rFonts w:ascii="Arial" w:hAnsi="Arial" w:cs="Arial"/>
          <w:sz w:val="24"/>
          <w:szCs w:val="24"/>
        </w:rPr>
        <w:t xml:space="preserve">. </w:t>
      </w:r>
      <w:r w:rsidRPr="00B65F2E">
        <w:rPr>
          <w:rFonts w:ascii="Arial" w:hAnsi="Arial" w:cs="Arial"/>
          <w:b/>
          <w:sz w:val="24"/>
          <w:szCs w:val="24"/>
        </w:rPr>
        <w:t>Direito das Pessoas e das Famílias: Doutrina e Jurisprudência</w:t>
      </w:r>
      <w:r w:rsidRPr="00B65F2E">
        <w:rPr>
          <w:rFonts w:ascii="Arial" w:hAnsi="Arial" w:cs="Arial"/>
          <w:sz w:val="24"/>
          <w:szCs w:val="24"/>
        </w:rPr>
        <w:t>. São Paulo: Saraiva, 2008.</w:t>
      </w:r>
    </w:p>
    <w:p w:rsidR="00E60C58" w:rsidRPr="0000124D" w:rsidRDefault="00E60C58" w:rsidP="00E60C58">
      <w:pPr>
        <w:pStyle w:val="Padro"/>
        <w:spacing w:after="0" w:line="240" w:lineRule="auto"/>
        <w:ind w:right="-1"/>
        <w:jc w:val="both"/>
        <w:rPr>
          <w:rFonts w:ascii="Arial" w:hAnsi="Arial" w:cs="Arial"/>
          <w:spacing w:val="2"/>
          <w:sz w:val="24"/>
          <w:szCs w:val="24"/>
          <w:shd w:val="clear" w:color="auto" w:fill="FFFFFF"/>
        </w:rPr>
      </w:pPr>
    </w:p>
    <w:p w:rsidR="00E60C58" w:rsidRPr="0000124D" w:rsidRDefault="00E60C58" w:rsidP="00E60C58">
      <w:pPr>
        <w:pStyle w:val="PargrafodaLista"/>
        <w:spacing w:after="0" w:line="240" w:lineRule="auto"/>
        <w:ind w:left="0" w:right="-1"/>
        <w:jc w:val="both"/>
        <w:rPr>
          <w:rFonts w:ascii="Arial" w:hAnsi="Arial" w:cs="Arial"/>
          <w:color w:val="000000"/>
          <w:sz w:val="24"/>
          <w:szCs w:val="24"/>
        </w:rPr>
      </w:pPr>
      <w:r>
        <w:rPr>
          <w:rFonts w:ascii="Arial" w:hAnsi="Arial" w:cs="Arial"/>
          <w:color w:val="000000"/>
          <w:sz w:val="24"/>
          <w:szCs w:val="24"/>
        </w:rPr>
        <w:t>PEREIRA, R. C.</w:t>
      </w:r>
      <w:r w:rsidRPr="0000124D">
        <w:rPr>
          <w:rFonts w:ascii="Arial" w:hAnsi="Arial" w:cs="Arial"/>
          <w:color w:val="000000"/>
          <w:sz w:val="24"/>
          <w:szCs w:val="24"/>
        </w:rPr>
        <w:t xml:space="preserve"> (Org.). </w:t>
      </w:r>
      <w:r w:rsidRPr="0000124D">
        <w:rPr>
          <w:rFonts w:ascii="Arial" w:hAnsi="Arial" w:cs="Arial"/>
          <w:b/>
          <w:color w:val="000000"/>
          <w:sz w:val="24"/>
          <w:szCs w:val="24"/>
        </w:rPr>
        <w:t>Tratado de Direito das Famílias</w:t>
      </w:r>
      <w:r w:rsidRPr="0000124D">
        <w:rPr>
          <w:rFonts w:ascii="Arial" w:hAnsi="Arial" w:cs="Arial"/>
          <w:color w:val="000000"/>
          <w:sz w:val="24"/>
          <w:szCs w:val="24"/>
        </w:rPr>
        <w:t>.2ª Edição. Belo Horizonte: IBDFAM, 2016.</w:t>
      </w:r>
    </w:p>
    <w:p w:rsidR="00E60C58" w:rsidRPr="0000124D" w:rsidRDefault="00E60C58" w:rsidP="00E60C58">
      <w:pPr>
        <w:pStyle w:val="Padro"/>
        <w:spacing w:after="0" w:line="240" w:lineRule="auto"/>
        <w:ind w:right="-1"/>
        <w:jc w:val="both"/>
        <w:rPr>
          <w:rFonts w:ascii="Arial" w:hAnsi="Arial" w:cs="Arial"/>
          <w:spacing w:val="2"/>
          <w:sz w:val="24"/>
          <w:szCs w:val="24"/>
          <w:shd w:val="clear" w:color="auto" w:fill="FFFFFF"/>
        </w:rPr>
      </w:pPr>
    </w:p>
    <w:p w:rsidR="00E60C58" w:rsidRDefault="00E60C58" w:rsidP="00E60C58">
      <w:pPr>
        <w:pStyle w:val="Padro"/>
        <w:spacing w:after="0" w:line="240" w:lineRule="auto"/>
        <w:ind w:right="-1"/>
        <w:jc w:val="both"/>
        <w:rPr>
          <w:rFonts w:ascii="Arial" w:hAnsi="Arial" w:cs="Arial"/>
          <w:sz w:val="24"/>
          <w:szCs w:val="24"/>
          <w:shd w:val="clear" w:color="auto" w:fill="FFFFFF"/>
        </w:rPr>
      </w:pPr>
      <w:r>
        <w:rPr>
          <w:rStyle w:val="nfase"/>
          <w:rFonts w:ascii="Arial" w:hAnsi="Arial" w:cs="Arial"/>
          <w:i w:val="0"/>
          <w:sz w:val="24"/>
          <w:szCs w:val="24"/>
          <w:shd w:val="clear" w:color="auto" w:fill="FFFFFF"/>
        </w:rPr>
        <w:t>SARLET, I. W</w:t>
      </w:r>
      <w:r w:rsidRPr="00CA2F15">
        <w:rPr>
          <w:rStyle w:val="nfase"/>
          <w:rFonts w:ascii="Arial" w:hAnsi="Arial" w:cs="Arial"/>
          <w:i w:val="0"/>
          <w:sz w:val="24"/>
          <w:szCs w:val="24"/>
          <w:shd w:val="clear" w:color="auto" w:fill="FFFFFF"/>
        </w:rPr>
        <w:t>. </w:t>
      </w:r>
      <w:r w:rsidRPr="00CA2F15">
        <w:rPr>
          <w:rStyle w:val="nfase"/>
          <w:rFonts w:ascii="Arial" w:hAnsi="Arial" w:cs="Arial"/>
          <w:b/>
          <w:i w:val="0"/>
          <w:sz w:val="24"/>
          <w:szCs w:val="24"/>
          <w:shd w:val="clear" w:color="auto" w:fill="FFFFFF"/>
        </w:rPr>
        <w:t>A eficácia dos direitos fundamentais</w:t>
      </w:r>
      <w:r w:rsidRPr="00CA2F15">
        <w:rPr>
          <w:rStyle w:val="nfase"/>
          <w:rFonts w:ascii="Arial" w:hAnsi="Arial" w:cs="Arial"/>
          <w:i w:val="0"/>
          <w:sz w:val="24"/>
          <w:szCs w:val="24"/>
          <w:shd w:val="clear" w:color="auto" w:fill="FFFFFF"/>
        </w:rPr>
        <w:t>. </w:t>
      </w:r>
      <w:r w:rsidRPr="00CA2F15">
        <w:rPr>
          <w:rFonts w:ascii="Arial" w:hAnsi="Arial" w:cs="Arial"/>
          <w:sz w:val="24"/>
          <w:szCs w:val="24"/>
          <w:shd w:val="clear" w:color="auto" w:fill="FFFFFF"/>
        </w:rPr>
        <w:t>2ª ed. Porto Alegre: Livraria do Advogado, 2001.</w:t>
      </w:r>
    </w:p>
    <w:p w:rsidR="00E60C58" w:rsidRDefault="00E60C58" w:rsidP="00E60C58">
      <w:pPr>
        <w:pStyle w:val="Padro"/>
        <w:spacing w:after="0" w:line="240" w:lineRule="auto"/>
        <w:ind w:right="-1"/>
        <w:jc w:val="both"/>
        <w:rPr>
          <w:rFonts w:ascii="Arial" w:hAnsi="Arial" w:cs="Arial"/>
          <w:sz w:val="24"/>
          <w:szCs w:val="24"/>
          <w:shd w:val="clear" w:color="auto" w:fill="FFFFFF"/>
        </w:rPr>
      </w:pPr>
    </w:p>
    <w:p w:rsidR="00E60C58" w:rsidRDefault="00E60C58" w:rsidP="00E60C58">
      <w:pPr>
        <w:pStyle w:val="Padro"/>
        <w:spacing w:after="0" w:line="240" w:lineRule="auto"/>
        <w:ind w:right="-1"/>
        <w:jc w:val="both"/>
        <w:rPr>
          <w:rFonts w:ascii="Arial" w:hAnsi="Arial" w:cs="Arial"/>
          <w:sz w:val="24"/>
          <w:szCs w:val="24"/>
          <w:shd w:val="clear" w:color="auto" w:fill="FFFFFF"/>
        </w:rPr>
      </w:pPr>
      <w:r>
        <w:rPr>
          <w:rFonts w:ascii="Arial" w:hAnsi="Arial" w:cs="Arial"/>
          <w:sz w:val="24"/>
          <w:szCs w:val="24"/>
          <w:shd w:val="clear" w:color="auto" w:fill="FFFFFF"/>
        </w:rPr>
        <w:t xml:space="preserve">SILVA, M. E. A. </w:t>
      </w:r>
      <w:r w:rsidRPr="00083AB0">
        <w:rPr>
          <w:rFonts w:ascii="Arial" w:hAnsi="Arial" w:cs="Arial"/>
          <w:b/>
          <w:sz w:val="24"/>
          <w:szCs w:val="24"/>
          <w:shd w:val="clear" w:color="auto" w:fill="FFFFFF"/>
        </w:rPr>
        <w:t xml:space="preserve">Relações </w:t>
      </w:r>
      <w:proofErr w:type="spellStart"/>
      <w:r w:rsidRPr="00083AB0">
        <w:rPr>
          <w:rFonts w:ascii="Arial" w:hAnsi="Arial" w:cs="Arial"/>
          <w:b/>
          <w:sz w:val="24"/>
          <w:szCs w:val="24"/>
          <w:shd w:val="clear" w:color="auto" w:fill="FFFFFF"/>
        </w:rPr>
        <w:t>socioafetivas</w:t>
      </w:r>
      <w:proofErr w:type="spellEnd"/>
      <w:r w:rsidRPr="00083AB0">
        <w:rPr>
          <w:rFonts w:ascii="Arial" w:hAnsi="Arial" w:cs="Arial"/>
          <w:b/>
          <w:sz w:val="24"/>
          <w:szCs w:val="24"/>
          <w:shd w:val="clear" w:color="auto" w:fill="FFFFFF"/>
        </w:rPr>
        <w:t>.</w:t>
      </w:r>
      <w:r>
        <w:rPr>
          <w:rFonts w:ascii="Arial" w:hAnsi="Arial" w:cs="Arial"/>
          <w:sz w:val="24"/>
          <w:szCs w:val="24"/>
          <w:shd w:val="clear" w:color="auto" w:fill="FFFFFF"/>
        </w:rPr>
        <w:t xml:space="preserve"> Disponível em: &lt; </w:t>
      </w:r>
      <w:r w:rsidRPr="00083AB0">
        <w:rPr>
          <w:rFonts w:ascii="Arial" w:hAnsi="Arial" w:cs="Arial"/>
          <w:sz w:val="24"/>
          <w:szCs w:val="24"/>
          <w:shd w:val="clear" w:color="auto" w:fill="FFFFFF"/>
        </w:rPr>
        <w:t>https://www.direitonet.com.br/artigos/exibir/5737/Relacoes-socioafetivas</w:t>
      </w:r>
      <w:r>
        <w:rPr>
          <w:rFonts w:ascii="Arial" w:hAnsi="Arial" w:cs="Arial"/>
          <w:sz w:val="24"/>
          <w:szCs w:val="24"/>
          <w:shd w:val="clear" w:color="auto" w:fill="FFFFFF"/>
        </w:rPr>
        <w:t>&gt;. Acesso em: 19 de abril de 2018.</w:t>
      </w:r>
    </w:p>
    <w:p w:rsidR="00E60C58" w:rsidRDefault="00E60C58" w:rsidP="00E60C58">
      <w:pPr>
        <w:pStyle w:val="Padro"/>
        <w:spacing w:after="0" w:line="240" w:lineRule="auto"/>
        <w:ind w:right="-1"/>
        <w:jc w:val="both"/>
        <w:rPr>
          <w:rFonts w:ascii="Arial" w:hAnsi="Arial" w:cs="Arial"/>
          <w:sz w:val="24"/>
          <w:szCs w:val="24"/>
          <w:shd w:val="clear" w:color="auto" w:fill="FFFFFF"/>
        </w:rPr>
      </w:pPr>
    </w:p>
    <w:p w:rsidR="00E60C58" w:rsidRDefault="00E60C58" w:rsidP="00E60C58">
      <w:pPr>
        <w:pStyle w:val="Padro"/>
        <w:spacing w:after="0" w:line="240" w:lineRule="auto"/>
        <w:ind w:right="-1"/>
        <w:jc w:val="both"/>
        <w:rPr>
          <w:rFonts w:ascii="Arial" w:hAnsi="Arial" w:cs="Arial"/>
          <w:sz w:val="24"/>
          <w:szCs w:val="24"/>
        </w:rPr>
      </w:pPr>
      <w:r w:rsidRPr="00BB1E6B">
        <w:rPr>
          <w:rFonts w:ascii="Arial" w:hAnsi="Arial" w:cs="Arial"/>
          <w:sz w:val="24"/>
          <w:szCs w:val="24"/>
        </w:rPr>
        <w:t xml:space="preserve">Tribunal de Justiça do Distrito Federal. </w:t>
      </w:r>
      <w:hyperlink r:id="rId12" w:anchor="_blank" w:history="1">
        <w:r w:rsidRPr="00CF2206">
          <w:rPr>
            <w:rStyle w:val="Hyperlink1"/>
            <w:rFonts w:ascii="Arial" w:hAnsi="Arial" w:cs="Arial"/>
            <w:color w:val="auto"/>
            <w:sz w:val="24"/>
            <w:szCs w:val="24"/>
            <w:u w:val="none"/>
          </w:rPr>
          <w:t>Acórdão n.895903</w:t>
        </w:r>
      </w:hyperlink>
      <w:r w:rsidRPr="00BB1E6B">
        <w:rPr>
          <w:rFonts w:ascii="Arial" w:hAnsi="Arial" w:cs="Arial"/>
          <w:sz w:val="24"/>
          <w:szCs w:val="24"/>
        </w:rPr>
        <w:t xml:space="preserve">, 20110210037040APC, Relator: Romulo De </w:t>
      </w:r>
      <w:proofErr w:type="spellStart"/>
      <w:r w:rsidRPr="00BB1E6B">
        <w:rPr>
          <w:rFonts w:ascii="Arial" w:hAnsi="Arial" w:cs="Arial"/>
          <w:sz w:val="24"/>
          <w:szCs w:val="24"/>
        </w:rPr>
        <w:t>Araujo</w:t>
      </w:r>
      <w:proofErr w:type="spellEnd"/>
      <w:r w:rsidRPr="00BB1E6B">
        <w:rPr>
          <w:rFonts w:ascii="Arial" w:hAnsi="Arial" w:cs="Arial"/>
          <w:sz w:val="24"/>
          <w:szCs w:val="24"/>
        </w:rPr>
        <w:t xml:space="preserve"> Mendes, Revisor: Teófilo Caetano, 1ª TURMA CÍVEL, Data de Julgamento: 16/09/2015, Publicado no DJE: 06/10/2015. Pá</w:t>
      </w:r>
      <w:r w:rsidR="00CF2206">
        <w:rPr>
          <w:rFonts w:ascii="Arial" w:hAnsi="Arial" w:cs="Arial"/>
          <w:sz w:val="24"/>
          <w:szCs w:val="24"/>
        </w:rPr>
        <w:t>g.</w:t>
      </w:r>
      <w:r w:rsidRPr="00BB1E6B">
        <w:rPr>
          <w:rFonts w:ascii="Arial" w:hAnsi="Arial" w:cs="Arial"/>
          <w:sz w:val="24"/>
          <w:szCs w:val="24"/>
        </w:rPr>
        <w:t xml:space="preserve"> 183. </w:t>
      </w:r>
      <w:r w:rsidRPr="004F7B7E">
        <w:rPr>
          <w:rFonts w:ascii="Arial" w:hAnsi="Arial" w:cs="Arial"/>
          <w:b/>
          <w:sz w:val="24"/>
          <w:szCs w:val="24"/>
        </w:rPr>
        <w:t>Jus Brasil</w:t>
      </w:r>
      <w:r w:rsidRPr="00BB1E6B">
        <w:rPr>
          <w:rFonts w:ascii="Arial" w:hAnsi="Arial" w:cs="Arial"/>
          <w:sz w:val="24"/>
          <w:szCs w:val="24"/>
        </w:rPr>
        <w:t xml:space="preserve">. </w:t>
      </w:r>
      <w:r w:rsidRPr="00BB1E6B">
        <w:rPr>
          <w:rFonts w:ascii="Arial" w:hAnsi="Arial" w:cs="Arial"/>
          <w:sz w:val="24"/>
          <w:szCs w:val="24"/>
        </w:rPr>
        <w:lastRenderedPageBreak/>
        <w:t>Disponível em:&lt;https://tj-df.jusbrasil.com.br/jurisprudencia/231587105/apelacao-civel-apc-20150510068078&gt;. Acesso em 20 de abril de 2018.</w:t>
      </w:r>
    </w:p>
    <w:p w:rsidR="00E60C58" w:rsidRDefault="00E60C58" w:rsidP="00E60C58">
      <w:pPr>
        <w:pStyle w:val="Padro"/>
        <w:spacing w:after="0" w:line="240" w:lineRule="auto"/>
        <w:ind w:right="-1"/>
        <w:jc w:val="both"/>
        <w:rPr>
          <w:rFonts w:ascii="Arial" w:hAnsi="Arial" w:cs="Arial"/>
          <w:sz w:val="24"/>
          <w:szCs w:val="24"/>
        </w:rPr>
      </w:pPr>
    </w:p>
    <w:p w:rsidR="00E60C58" w:rsidRPr="00805414" w:rsidRDefault="00E60C58" w:rsidP="00E60C58">
      <w:pPr>
        <w:pStyle w:val="Padro"/>
        <w:spacing w:after="0" w:line="240" w:lineRule="auto"/>
        <w:ind w:right="-1"/>
        <w:jc w:val="both"/>
        <w:rPr>
          <w:rStyle w:val="Forte"/>
          <w:rFonts w:ascii="Arial" w:hAnsi="Arial" w:cs="Arial"/>
          <w:b w:val="0"/>
          <w:bCs w:val="0"/>
          <w:spacing w:val="5"/>
          <w:shd w:val="clear" w:color="auto" w:fill="FFFFFF"/>
        </w:rPr>
      </w:pPr>
      <w:r>
        <w:rPr>
          <w:rFonts w:ascii="Arial" w:hAnsi="Arial" w:cs="Arial"/>
          <w:sz w:val="24"/>
          <w:szCs w:val="24"/>
        </w:rPr>
        <w:t xml:space="preserve">Tribunal de Justiça do Rio Grande do Sul. </w:t>
      </w:r>
      <w:r w:rsidRPr="0000124D">
        <w:rPr>
          <w:rFonts w:ascii="Arial" w:eastAsia="Times New Roman" w:hAnsi="Arial" w:cs="Arial"/>
          <w:spacing w:val="2"/>
          <w:lang w:eastAsia="pt-BR"/>
        </w:rPr>
        <w:t xml:space="preserve">AC: 70076033281 RS, Relator: Sandra </w:t>
      </w:r>
      <w:proofErr w:type="spellStart"/>
      <w:r w:rsidRPr="0000124D">
        <w:rPr>
          <w:rFonts w:ascii="Arial" w:eastAsia="Times New Roman" w:hAnsi="Arial" w:cs="Arial"/>
          <w:spacing w:val="2"/>
          <w:lang w:eastAsia="pt-BR"/>
        </w:rPr>
        <w:t>Brisolara</w:t>
      </w:r>
      <w:proofErr w:type="spellEnd"/>
      <w:r w:rsidRPr="0000124D">
        <w:rPr>
          <w:rFonts w:ascii="Arial" w:eastAsia="Times New Roman" w:hAnsi="Arial" w:cs="Arial"/>
          <w:spacing w:val="2"/>
          <w:lang w:eastAsia="pt-BR"/>
        </w:rPr>
        <w:t xml:space="preserve"> Medeiros, Data de Julgamento: 28/02/2018, Sétima Câmara Cível, Data de Publicação: Diár</w:t>
      </w:r>
      <w:r>
        <w:rPr>
          <w:rFonts w:ascii="Arial" w:eastAsia="Times New Roman" w:hAnsi="Arial" w:cs="Arial"/>
          <w:spacing w:val="2"/>
          <w:lang w:eastAsia="pt-BR"/>
        </w:rPr>
        <w:t xml:space="preserve">io da Justiça do dia 05/03/2018. </w:t>
      </w:r>
      <w:r w:rsidRPr="00805414">
        <w:rPr>
          <w:rFonts w:ascii="Arial" w:eastAsia="Times New Roman" w:hAnsi="Arial" w:cs="Arial"/>
          <w:b/>
          <w:spacing w:val="2"/>
          <w:lang w:eastAsia="pt-BR"/>
        </w:rPr>
        <w:t>Jus Brasil.</w:t>
      </w:r>
      <w:r>
        <w:rPr>
          <w:rFonts w:ascii="Arial" w:eastAsia="Times New Roman" w:hAnsi="Arial" w:cs="Arial"/>
          <w:b/>
          <w:spacing w:val="2"/>
          <w:lang w:eastAsia="pt-BR"/>
        </w:rPr>
        <w:t xml:space="preserve"> </w:t>
      </w:r>
      <w:r>
        <w:rPr>
          <w:rFonts w:ascii="Arial" w:eastAsia="Times New Roman" w:hAnsi="Arial" w:cs="Arial"/>
          <w:spacing w:val="2"/>
          <w:lang w:eastAsia="pt-BR"/>
        </w:rPr>
        <w:t>Disponível em: &lt;</w:t>
      </w:r>
      <w:r w:rsidRPr="00805414">
        <w:rPr>
          <w:rFonts w:ascii="Arial" w:eastAsia="Times New Roman" w:hAnsi="Arial" w:cs="Arial"/>
          <w:spacing w:val="2"/>
          <w:lang w:eastAsia="pt-BR"/>
        </w:rPr>
        <w:t>https://tj-rs.jusbrasil.com.br/jurisprudencia/401564261/apelacao-civel-ac-70068842095-rs</w:t>
      </w:r>
      <w:r>
        <w:rPr>
          <w:rFonts w:ascii="Arial" w:eastAsia="Times New Roman" w:hAnsi="Arial" w:cs="Arial"/>
          <w:spacing w:val="2"/>
          <w:lang w:eastAsia="pt-BR"/>
        </w:rPr>
        <w:t>&gt;. Acesso em: 20 de abril de 2018.</w:t>
      </w:r>
    </w:p>
    <w:p w:rsidR="00E60C58" w:rsidRDefault="00E60C58" w:rsidP="00E60C58">
      <w:pPr>
        <w:pStyle w:val="NormalWeb"/>
        <w:spacing w:before="0" w:after="0"/>
        <w:ind w:right="-1"/>
        <w:jc w:val="both"/>
        <w:rPr>
          <w:rStyle w:val="Forte"/>
          <w:rFonts w:ascii="Arial" w:hAnsi="Arial" w:cs="Arial"/>
          <w:b w:val="0"/>
          <w:bCs w:val="0"/>
          <w:spacing w:val="5"/>
          <w:shd w:val="clear" w:color="auto" w:fill="FFFFFF"/>
        </w:rPr>
      </w:pPr>
    </w:p>
    <w:p w:rsidR="00E60C58" w:rsidRPr="0000124D" w:rsidRDefault="00E60C58" w:rsidP="00E60C58">
      <w:pPr>
        <w:pStyle w:val="NormalWeb"/>
        <w:spacing w:before="0" w:after="0"/>
        <w:ind w:right="-1"/>
        <w:jc w:val="both"/>
        <w:rPr>
          <w:rFonts w:ascii="Arial" w:hAnsi="Arial" w:cs="Arial"/>
          <w:spacing w:val="5"/>
          <w:lang w:eastAsia="pt-BR"/>
        </w:rPr>
      </w:pPr>
      <w:r w:rsidRPr="00CF2206">
        <w:rPr>
          <w:rStyle w:val="Forte"/>
          <w:rFonts w:ascii="Arial" w:hAnsi="Arial" w:cs="Arial"/>
          <w:b w:val="0"/>
          <w:spacing w:val="5"/>
          <w:shd w:val="clear" w:color="auto" w:fill="FFFFFF"/>
        </w:rPr>
        <w:t>UNICEF.</w:t>
      </w:r>
      <w:r w:rsidRPr="0000124D">
        <w:rPr>
          <w:rStyle w:val="Forte"/>
          <w:rFonts w:ascii="Arial" w:hAnsi="Arial" w:cs="Arial"/>
          <w:spacing w:val="5"/>
          <w:shd w:val="clear" w:color="auto" w:fill="FFFFFF"/>
        </w:rPr>
        <w:t xml:space="preserve"> </w:t>
      </w:r>
      <w:r w:rsidRPr="0082546C">
        <w:rPr>
          <w:rStyle w:val="Forte"/>
          <w:rFonts w:ascii="Arial" w:hAnsi="Arial" w:cs="Arial"/>
          <w:spacing w:val="5"/>
          <w:shd w:val="clear" w:color="auto" w:fill="FFFFFF"/>
        </w:rPr>
        <w:t>Declaração Universal dos Direitos da Criança</w:t>
      </w:r>
      <w:r>
        <w:rPr>
          <w:rFonts w:ascii="Arial" w:hAnsi="Arial" w:cs="Arial"/>
          <w:spacing w:val="5"/>
          <w:lang w:eastAsia="pt-BR"/>
        </w:rPr>
        <w:t>,</w:t>
      </w:r>
      <w:r w:rsidRPr="0082546C">
        <w:rPr>
          <w:rFonts w:ascii="Arial" w:hAnsi="Arial" w:cs="Arial"/>
          <w:b/>
          <w:spacing w:val="5"/>
          <w:lang w:eastAsia="pt-BR"/>
        </w:rPr>
        <w:t xml:space="preserve"> 1989.</w:t>
      </w:r>
      <w:r w:rsidRPr="0000124D">
        <w:rPr>
          <w:rFonts w:ascii="Arial" w:hAnsi="Arial" w:cs="Arial"/>
          <w:spacing w:val="5"/>
          <w:lang w:eastAsia="pt-BR"/>
        </w:rPr>
        <w:t xml:space="preserve"> </w:t>
      </w:r>
      <w:r>
        <w:rPr>
          <w:rFonts w:ascii="Arial" w:hAnsi="Arial" w:cs="Arial"/>
          <w:spacing w:val="5"/>
          <w:lang w:eastAsia="pt-BR"/>
        </w:rPr>
        <w:t xml:space="preserve">Publicação de 2004. </w:t>
      </w:r>
      <w:r w:rsidRPr="0000124D">
        <w:rPr>
          <w:rFonts w:ascii="Arial" w:hAnsi="Arial" w:cs="Arial"/>
          <w:spacing w:val="5"/>
          <w:lang w:eastAsia="pt-BR"/>
        </w:rPr>
        <w:t>Disponível em:&lt;</w:t>
      </w:r>
      <w:r w:rsidRPr="0082546C">
        <w:t xml:space="preserve"> </w:t>
      </w:r>
      <w:r w:rsidRPr="0082546C">
        <w:rPr>
          <w:rFonts w:ascii="Arial" w:hAnsi="Arial" w:cs="Arial"/>
          <w:spacing w:val="5"/>
          <w:lang w:eastAsia="pt-BR"/>
        </w:rPr>
        <w:t xml:space="preserve">https://www.unicef.pt/docs/pdf_publicacoes/convencao_direitos_crianca2004.pdf </w:t>
      </w:r>
      <w:r w:rsidRPr="0000124D">
        <w:rPr>
          <w:rFonts w:ascii="Arial" w:hAnsi="Arial" w:cs="Arial"/>
          <w:spacing w:val="5"/>
          <w:lang w:eastAsia="pt-BR"/>
        </w:rPr>
        <w:t>&gt;. Acesso em: 04 de março de 2018.</w:t>
      </w:r>
    </w:p>
    <w:p w:rsidR="00E60C58" w:rsidRPr="0000124D" w:rsidRDefault="00E60C58" w:rsidP="00E60C58">
      <w:pPr>
        <w:pStyle w:val="PargrafodaLista"/>
        <w:spacing w:after="0" w:line="240" w:lineRule="auto"/>
        <w:ind w:left="0" w:right="-1"/>
        <w:jc w:val="both"/>
        <w:rPr>
          <w:rFonts w:ascii="Arial" w:hAnsi="Arial" w:cs="Arial"/>
          <w:color w:val="000000"/>
          <w:sz w:val="24"/>
          <w:szCs w:val="24"/>
        </w:rPr>
      </w:pPr>
    </w:p>
    <w:p w:rsidR="00E60C58" w:rsidRDefault="00E60C58" w:rsidP="00E60C58">
      <w:pPr>
        <w:ind w:right="-1"/>
        <w:jc w:val="both"/>
        <w:rPr>
          <w:rFonts w:ascii="Arial" w:hAnsi="Arial" w:cs="Arial"/>
          <w:color w:val="000000"/>
          <w:sz w:val="24"/>
          <w:szCs w:val="24"/>
        </w:rPr>
      </w:pPr>
      <w:r>
        <w:rPr>
          <w:rFonts w:ascii="Arial" w:hAnsi="Arial" w:cs="Arial"/>
          <w:color w:val="000000"/>
          <w:sz w:val="24"/>
          <w:szCs w:val="24"/>
        </w:rPr>
        <w:t>WELTER, B. P</w:t>
      </w:r>
      <w:r w:rsidRPr="0000124D">
        <w:rPr>
          <w:rFonts w:ascii="Arial" w:hAnsi="Arial" w:cs="Arial"/>
          <w:b/>
          <w:color w:val="000000"/>
          <w:sz w:val="24"/>
          <w:szCs w:val="24"/>
        </w:rPr>
        <w:t>. Igualdade e</w:t>
      </w:r>
      <w:r>
        <w:rPr>
          <w:rFonts w:ascii="Arial" w:hAnsi="Arial" w:cs="Arial"/>
          <w:b/>
          <w:color w:val="000000"/>
          <w:sz w:val="24"/>
          <w:szCs w:val="24"/>
        </w:rPr>
        <w:t xml:space="preserve">ntre as Filiações Biológica e </w:t>
      </w:r>
      <w:proofErr w:type="spellStart"/>
      <w:r>
        <w:rPr>
          <w:rFonts w:ascii="Arial" w:hAnsi="Arial" w:cs="Arial"/>
          <w:b/>
          <w:color w:val="000000"/>
          <w:sz w:val="24"/>
          <w:szCs w:val="24"/>
        </w:rPr>
        <w:t>So</w:t>
      </w:r>
      <w:r w:rsidRPr="0000124D">
        <w:rPr>
          <w:rFonts w:ascii="Arial" w:hAnsi="Arial" w:cs="Arial"/>
          <w:b/>
          <w:color w:val="000000"/>
          <w:sz w:val="24"/>
          <w:szCs w:val="24"/>
        </w:rPr>
        <w:t>cioafetiva</w:t>
      </w:r>
      <w:proofErr w:type="spellEnd"/>
      <w:r w:rsidRPr="0000124D">
        <w:rPr>
          <w:rFonts w:ascii="Arial" w:hAnsi="Arial" w:cs="Arial"/>
          <w:color w:val="000000"/>
          <w:sz w:val="24"/>
          <w:szCs w:val="24"/>
        </w:rPr>
        <w:t>. São Paulo: Revista dos Tribunais, 2003.</w:t>
      </w:r>
    </w:p>
    <w:p w:rsidR="00E60C58" w:rsidRDefault="00E60C58" w:rsidP="00E60C58">
      <w:pPr>
        <w:ind w:right="-568"/>
        <w:rPr>
          <w:rFonts w:ascii="Arial" w:hAnsi="Arial" w:cs="Arial"/>
          <w:color w:val="000000"/>
          <w:sz w:val="24"/>
          <w:szCs w:val="24"/>
        </w:rPr>
      </w:pPr>
    </w:p>
    <w:p w:rsidR="00E60C58" w:rsidRDefault="00E60C58" w:rsidP="00E60C58">
      <w:pPr>
        <w:rPr>
          <w:rFonts w:ascii="Arial" w:hAnsi="Arial" w:cs="Arial"/>
          <w:b/>
          <w:sz w:val="24"/>
          <w:szCs w:val="24"/>
        </w:rPr>
      </w:pPr>
    </w:p>
    <w:p w:rsidR="00E60C58" w:rsidRPr="0000124D" w:rsidRDefault="00E60C58" w:rsidP="00E60C58">
      <w:pPr>
        <w:shd w:val="clear" w:color="auto" w:fill="FFFFFF"/>
        <w:spacing w:line="235" w:lineRule="atLeast"/>
        <w:jc w:val="both"/>
        <w:rPr>
          <w:rFonts w:ascii="Arial" w:hAnsi="Arial" w:cs="Arial"/>
          <w:color w:val="000000"/>
          <w:sz w:val="24"/>
          <w:szCs w:val="24"/>
        </w:rPr>
      </w:pPr>
    </w:p>
    <w:p w:rsidR="00E60C58" w:rsidRPr="0000124D" w:rsidRDefault="00E60C58" w:rsidP="00E60C58">
      <w:pPr>
        <w:spacing w:after="0" w:line="240" w:lineRule="auto"/>
        <w:ind w:right="-568"/>
        <w:jc w:val="center"/>
        <w:rPr>
          <w:rFonts w:ascii="Arial" w:hAnsi="Arial" w:cs="Arial"/>
          <w:sz w:val="24"/>
          <w:szCs w:val="24"/>
        </w:rPr>
      </w:pPr>
    </w:p>
    <w:p w:rsidR="00E60C58" w:rsidRPr="0000124D" w:rsidRDefault="00E60C58" w:rsidP="00E60C58">
      <w:pPr>
        <w:pStyle w:val="Padro"/>
        <w:spacing w:after="0" w:line="240" w:lineRule="auto"/>
        <w:ind w:left="4536"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both"/>
        <w:rPr>
          <w:rFonts w:ascii="Arial" w:hAnsi="Arial" w:cs="Arial"/>
          <w:sz w:val="24"/>
          <w:szCs w:val="24"/>
        </w:rPr>
      </w:pPr>
    </w:p>
    <w:p w:rsidR="00E60C58" w:rsidRPr="0000124D" w:rsidRDefault="00E60C58" w:rsidP="00E60C58">
      <w:pPr>
        <w:pStyle w:val="Padro"/>
        <w:spacing w:after="0" w:line="240" w:lineRule="auto"/>
        <w:ind w:right="-568"/>
        <w:jc w:val="center"/>
        <w:rPr>
          <w:rFonts w:ascii="Arial" w:hAnsi="Arial" w:cs="Arial"/>
          <w:sz w:val="24"/>
          <w:szCs w:val="24"/>
        </w:rPr>
      </w:pPr>
    </w:p>
    <w:p w:rsidR="00E60C58" w:rsidRPr="0000124D" w:rsidRDefault="00E60C58" w:rsidP="00E60C58">
      <w:pPr>
        <w:pStyle w:val="Padro"/>
        <w:spacing w:after="0" w:line="240" w:lineRule="auto"/>
        <w:ind w:right="-568"/>
        <w:jc w:val="center"/>
        <w:rPr>
          <w:rFonts w:ascii="Arial" w:hAnsi="Arial" w:cs="Arial"/>
          <w:sz w:val="24"/>
          <w:szCs w:val="24"/>
        </w:rPr>
      </w:pPr>
    </w:p>
    <w:p w:rsidR="00E60C58" w:rsidRPr="0000124D" w:rsidRDefault="00E60C58" w:rsidP="00E60C58">
      <w:pPr>
        <w:pStyle w:val="Padro"/>
        <w:spacing w:after="0" w:line="240" w:lineRule="auto"/>
        <w:ind w:right="-568"/>
        <w:jc w:val="center"/>
        <w:rPr>
          <w:rFonts w:ascii="Arial" w:hAnsi="Arial" w:cs="Arial"/>
          <w:sz w:val="24"/>
          <w:szCs w:val="24"/>
        </w:rPr>
      </w:pPr>
    </w:p>
    <w:p w:rsidR="00E60C58" w:rsidRPr="0000124D" w:rsidRDefault="00E60C58" w:rsidP="00E60C58">
      <w:pPr>
        <w:spacing w:after="0" w:line="240" w:lineRule="auto"/>
        <w:ind w:right="-568"/>
        <w:rPr>
          <w:rFonts w:ascii="Arial" w:hAnsi="Arial" w:cs="Arial"/>
          <w:sz w:val="24"/>
          <w:szCs w:val="24"/>
        </w:rPr>
      </w:pPr>
    </w:p>
    <w:p w:rsidR="00917BB9" w:rsidRDefault="00917BB9"/>
    <w:sectPr w:rsidR="00917BB9" w:rsidSect="000708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044" w:rsidRDefault="003C4044" w:rsidP="00E60C58">
      <w:pPr>
        <w:spacing w:after="0" w:line="240" w:lineRule="auto"/>
      </w:pPr>
      <w:r>
        <w:separator/>
      </w:r>
    </w:p>
  </w:endnote>
  <w:endnote w:type="continuationSeparator" w:id="0">
    <w:p w:rsidR="003C4044" w:rsidRDefault="003C4044" w:rsidP="00E6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044" w:rsidRDefault="003C4044" w:rsidP="00E60C58">
      <w:pPr>
        <w:spacing w:after="0" w:line="240" w:lineRule="auto"/>
      </w:pPr>
      <w:r>
        <w:separator/>
      </w:r>
    </w:p>
  </w:footnote>
  <w:footnote w:type="continuationSeparator" w:id="0">
    <w:p w:rsidR="003C4044" w:rsidRDefault="003C4044" w:rsidP="00E60C58">
      <w:pPr>
        <w:spacing w:after="0" w:line="240" w:lineRule="auto"/>
      </w:pPr>
      <w:r>
        <w:continuationSeparator/>
      </w:r>
    </w:p>
  </w:footnote>
  <w:footnote w:id="1">
    <w:p w:rsidR="00E60C58" w:rsidRPr="00C43EDC" w:rsidRDefault="00E60C58" w:rsidP="00E60C58">
      <w:pPr>
        <w:pStyle w:val="Textodenotaderodap"/>
        <w:ind w:right="-568"/>
        <w:jc w:val="both"/>
        <w:rPr>
          <w:rFonts w:ascii="Times New Roman" w:hAnsi="Times New Roman" w:cs="Times New Roman"/>
        </w:rPr>
      </w:pPr>
      <w:r>
        <w:rPr>
          <w:rStyle w:val="Refdenotaderodap"/>
        </w:rPr>
        <w:footnoteRef/>
      </w:r>
      <w:r>
        <w:t xml:space="preserve"> </w:t>
      </w:r>
      <w:r w:rsidRPr="00C43EDC">
        <w:rPr>
          <w:rFonts w:ascii="Times New Roman" w:hAnsi="Times New Roman" w:cs="Times New Roman"/>
        </w:rPr>
        <w:t>Graduanda do curso de bacharelado em Direito do Centro Un</w:t>
      </w:r>
      <w:r>
        <w:rPr>
          <w:rFonts w:ascii="Times New Roman" w:hAnsi="Times New Roman" w:cs="Times New Roman"/>
        </w:rPr>
        <w:t xml:space="preserve">iversitário – UNIFACISA. </w:t>
      </w:r>
      <w:proofErr w:type="spellStart"/>
      <w:r>
        <w:rPr>
          <w:rFonts w:ascii="Times New Roman" w:hAnsi="Times New Roman" w:cs="Times New Roman"/>
        </w:rPr>
        <w:t>Email</w:t>
      </w:r>
      <w:proofErr w:type="spellEnd"/>
      <w:r>
        <w:rPr>
          <w:rFonts w:ascii="Times New Roman" w:hAnsi="Times New Roman" w:cs="Times New Roman"/>
        </w:rPr>
        <w:t xml:space="preserve">: </w:t>
      </w:r>
      <w:proofErr w:type="spellStart"/>
      <w:r>
        <w:rPr>
          <w:rFonts w:ascii="Times New Roman" w:hAnsi="Times New Roman" w:cs="Times New Roman"/>
        </w:rPr>
        <w:t>amandalindolffo@</w:t>
      </w:r>
      <w:proofErr w:type="gramStart"/>
      <w:r>
        <w:rPr>
          <w:rFonts w:ascii="Times New Roman" w:hAnsi="Times New Roman" w:cs="Times New Roman"/>
        </w:rPr>
        <w:t>gmail,com</w:t>
      </w:r>
      <w:proofErr w:type="spellEnd"/>
      <w:proofErr w:type="gramEnd"/>
    </w:p>
  </w:footnote>
  <w:footnote w:id="2">
    <w:p w:rsidR="00E60C58" w:rsidRDefault="00E60C58" w:rsidP="00E60C58">
      <w:pPr>
        <w:pStyle w:val="Textodenotaderodap"/>
        <w:ind w:right="-568"/>
        <w:jc w:val="both"/>
      </w:pPr>
      <w:r w:rsidRPr="00C43EDC">
        <w:rPr>
          <w:rStyle w:val="Refdenotaderodap"/>
          <w:rFonts w:ascii="Times New Roman" w:hAnsi="Times New Roman" w:cs="Times New Roman"/>
        </w:rPr>
        <w:footnoteRef/>
      </w:r>
      <w:r w:rsidRPr="00C43EDC">
        <w:rPr>
          <w:rFonts w:ascii="Times New Roman" w:hAnsi="Times New Roman" w:cs="Times New Roman"/>
        </w:rPr>
        <w:t xml:space="preserve"> Professor orientador. Graduado em Direito pela Universidade Estadual da Paraíba, </w:t>
      </w:r>
      <w:r>
        <w:rPr>
          <w:rFonts w:ascii="Times New Roman" w:hAnsi="Times New Roman" w:cs="Times New Roman"/>
        </w:rPr>
        <w:t>Pós-Graduado em Filosofia pela Universidade Federal da Paraíba, m</w:t>
      </w:r>
      <w:r w:rsidRPr="00C43EDC">
        <w:rPr>
          <w:rFonts w:ascii="Times New Roman" w:hAnsi="Times New Roman" w:cs="Times New Roman"/>
        </w:rPr>
        <w:t xml:space="preserve">estre e Doutor em Ciências Sociais pela Universidade Federal de Campina Grande. </w:t>
      </w:r>
      <w:proofErr w:type="spellStart"/>
      <w:r w:rsidRPr="00C43EDC">
        <w:rPr>
          <w:rFonts w:ascii="Times New Roman" w:hAnsi="Times New Roman" w:cs="Times New Roman"/>
        </w:rPr>
        <w:t>Email</w:t>
      </w:r>
      <w:proofErr w:type="spellEnd"/>
      <w:r w:rsidRPr="00C43EDC">
        <w:rPr>
          <w:rFonts w:ascii="Times New Roman" w:hAnsi="Times New Roman" w:cs="Times New Roman"/>
        </w:rPr>
        <w:t>: marcelo.eufrasio@gmail.com</w:t>
      </w:r>
    </w:p>
  </w:footnote>
  <w:footnote w:id="3">
    <w:p w:rsidR="00E60C58" w:rsidRPr="00DD54FC" w:rsidRDefault="00E60C58" w:rsidP="00E60C58">
      <w:pPr>
        <w:pStyle w:val="Textodenotaderodap"/>
        <w:jc w:val="both"/>
        <w:rPr>
          <w:rFonts w:ascii="Times New Roman" w:hAnsi="Times New Roman" w:cs="Times New Roman"/>
          <w:sz w:val="22"/>
          <w:szCs w:val="22"/>
        </w:rPr>
      </w:pPr>
      <w:r w:rsidRPr="00DD54FC">
        <w:rPr>
          <w:rStyle w:val="Refdenotaderodap"/>
          <w:rFonts w:ascii="Times New Roman" w:hAnsi="Times New Roman" w:cs="Times New Roman"/>
          <w:sz w:val="22"/>
          <w:szCs w:val="22"/>
        </w:rPr>
        <w:footnoteRef/>
      </w:r>
      <w:r w:rsidRPr="00DD54FC">
        <w:rPr>
          <w:rFonts w:ascii="Times New Roman" w:hAnsi="Times New Roman" w:cs="Times New Roman"/>
          <w:sz w:val="22"/>
          <w:szCs w:val="22"/>
        </w:rPr>
        <w:t xml:space="preserve"> </w:t>
      </w:r>
      <w:r w:rsidRPr="005B4296">
        <w:rPr>
          <w:rFonts w:ascii="Times New Roman" w:hAnsi="Times New Roman" w:cs="Times New Roman"/>
        </w:rPr>
        <w:t xml:space="preserve">A concepção </w:t>
      </w:r>
      <w:proofErr w:type="spellStart"/>
      <w:r w:rsidRPr="005B4296">
        <w:rPr>
          <w:rFonts w:ascii="Times New Roman" w:hAnsi="Times New Roman" w:cs="Times New Roman"/>
        </w:rPr>
        <w:t>eudemonista</w:t>
      </w:r>
      <w:proofErr w:type="spellEnd"/>
      <w:r w:rsidRPr="005B4296">
        <w:rPr>
          <w:rFonts w:ascii="Times New Roman" w:hAnsi="Times New Roman" w:cs="Times New Roman"/>
        </w:rPr>
        <w:t xml:space="preserve"> baseia-se </w:t>
      </w:r>
      <w:r w:rsidRPr="005B4296">
        <w:rPr>
          <w:rFonts w:ascii="Times New Roman" w:hAnsi="Times New Roman" w:cs="Times New Roman"/>
          <w:shd w:val="clear" w:color="auto" w:fill="FFFFFF"/>
        </w:rPr>
        <w:t xml:space="preserve">exclusivamente na busca pela felicidade, da realização pessoal dos seus indivíduos e sobretudo, pelo afeto. </w:t>
      </w:r>
      <w:r w:rsidRPr="005B4296">
        <w:rPr>
          <w:rFonts w:ascii="Times New Roman" w:hAnsi="Times New Roman" w:cs="Times New Roman"/>
        </w:rPr>
        <w:t xml:space="preserve">A família </w:t>
      </w:r>
      <w:proofErr w:type="spellStart"/>
      <w:r w:rsidRPr="005B4296">
        <w:rPr>
          <w:rFonts w:ascii="Times New Roman" w:hAnsi="Times New Roman" w:cs="Times New Roman"/>
        </w:rPr>
        <w:t>eudemonista</w:t>
      </w:r>
      <w:proofErr w:type="spellEnd"/>
      <w:r w:rsidRPr="005B4296">
        <w:rPr>
          <w:rFonts w:ascii="Times New Roman" w:hAnsi="Times New Roman" w:cs="Times New Roman"/>
        </w:rPr>
        <w:t xml:space="preserve"> é o espaço que aponta o direito à felicidade como núcleo formador do sujeito (CARBONERA, 1988, p. 486).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1C67"/>
    <w:multiLevelType w:val="hybridMultilevel"/>
    <w:tmpl w:val="3D322E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891194"/>
    <w:multiLevelType w:val="multilevel"/>
    <w:tmpl w:val="E4D67C4C"/>
    <w:lvl w:ilvl="0">
      <w:start w:val="2"/>
      <w:numFmt w:val="decimal"/>
      <w:lvlText w:val="%1"/>
      <w:lvlJc w:val="left"/>
      <w:pPr>
        <w:ind w:left="360" w:hanging="360"/>
      </w:pPr>
      <w:rPr>
        <w:rFonts w:hint="default"/>
        <w:b w:val="0"/>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E67148D"/>
    <w:multiLevelType w:val="multilevel"/>
    <w:tmpl w:val="2E2469A6"/>
    <w:lvl w:ilvl="0">
      <w:start w:val="1"/>
      <w:numFmt w:val="decimal"/>
      <w:lvlText w:val="%1"/>
      <w:lvlJc w:val="left"/>
      <w:pPr>
        <w:ind w:left="720" w:hanging="360"/>
      </w:pPr>
      <w:rPr>
        <w:rFonts w:hint="default"/>
        <w:b/>
        <w:color w:val="auto"/>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F312F0"/>
    <w:multiLevelType w:val="hybridMultilevel"/>
    <w:tmpl w:val="07907BD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58"/>
    <w:rsid w:val="000207D7"/>
    <w:rsid w:val="00023529"/>
    <w:rsid w:val="0002370F"/>
    <w:rsid w:val="0007494B"/>
    <w:rsid w:val="000770B1"/>
    <w:rsid w:val="00080209"/>
    <w:rsid w:val="0008344C"/>
    <w:rsid w:val="00087F17"/>
    <w:rsid w:val="00096F38"/>
    <w:rsid w:val="000C1B2A"/>
    <w:rsid w:val="000F234C"/>
    <w:rsid w:val="00107066"/>
    <w:rsid w:val="001103A1"/>
    <w:rsid w:val="00115804"/>
    <w:rsid w:val="00120EB9"/>
    <w:rsid w:val="001364AF"/>
    <w:rsid w:val="001432FF"/>
    <w:rsid w:val="001444BD"/>
    <w:rsid w:val="00145501"/>
    <w:rsid w:val="00153B4D"/>
    <w:rsid w:val="00161C38"/>
    <w:rsid w:val="001726D6"/>
    <w:rsid w:val="00181F50"/>
    <w:rsid w:val="00192C00"/>
    <w:rsid w:val="00197D78"/>
    <w:rsid w:val="001A6CEA"/>
    <w:rsid w:val="001B0700"/>
    <w:rsid w:val="001B4301"/>
    <w:rsid w:val="001B6941"/>
    <w:rsid w:val="001D147E"/>
    <w:rsid w:val="001E61F8"/>
    <w:rsid w:val="00201138"/>
    <w:rsid w:val="0023630F"/>
    <w:rsid w:val="00242B75"/>
    <w:rsid w:val="00245F01"/>
    <w:rsid w:val="00246303"/>
    <w:rsid w:val="00257430"/>
    <w:rsid w:val="00264E23"/>
    <w:rsid w:val="00284313"/>
    <w:rsid w:val="00294476"/>
    <w:rsid w:val="002A2B92"/>
    <w:rsid w:val="002C7484"/>
    <w:rsid w:val="002C7AC1"/>
    <w:rsid w:val="002E09D0"/>
    <w:rsid w:val="002E517C"/>
    <w:rsid w:val="00310E85"/>
    <w:rsid w:val="003135D7"/>
    <w:rsid w:val="003145D8"/>
    <w:rsid w:val="00314862"/>
    <w:rsid w:val="003200C3"/>
    <w:rsid w:val="00323D00"/>
    <w:rsid w:val="00325724"/>
    <w:rsid w:val="00326E60"/>
    <w:rsid w:val="00337710"/>
    <w:rsid w:val="00345264"/>
    <w:rsid w:val="00346053"/>
    <w:rsid w:val="003619F0"/>
    <w:rsid w:val="00390858"/>
    <w:rsid w:val="003B04B4"/>
    <w:rsid w:val="003C38E6"/>
    <w:rsid w:val="003C4044"/>
    <w:rsid w:val="003C72C8"/>
    <w:rsid w:val="003E011C"/>
    <w:rsid w:val="003E21B0"/>
    <w:rsid w:val="003E7717"/>
    <w:rsid w:val="003F530C"/>
    <w:rsid w:val="004108B0"/>
    <w:rsid w:val="00442A06"/>
    <w:rsid w:val="004509F0"/>
    <w:rsid w:val="00455FC6"/>
    <w:rsid w:val="00485746"/>
    <w:rsid w:val="004B4D10"/>
    <w:rsid w:val="004B5DD5"/>
    <w:rsid w:val="004B7EE6"/>
    <w:rsid w:val="004C045F"/>
    <w:rsid w:val="004C060D"/>
    <w:rsid w:val="004C4222"/>
    <w:rsid w:val="004C654F"/>
    <w:rsid w:val="004C761D"/>
    <w:rsid w:val="004D74DD"/>
    <w:rsid w:val="005030F9"/>
    <w:rsid w:val="005305FA"/>
    <w:rsid w:val="00543550"/>
    <w:rsid w:val="00550AB7"/>
    <w:rsid w:val="00553166"/>
    <w:rsid w:val="00586767"/>
    <w:rsid w:val="005B1D38"/>
    <w:rsid w:val="005B4586"/>
    <w:rsid w:val="005C2315"/>
    <w:rsid w:val="005D0675"/>
    <w:rsid w:val="005F5ACE"/>
    <w:rsid w:val="00607A8F"/>
    <w:rsid w:val="00632651"/>
    <w:rsid w:val="0063624D"/>
    <w:rsid w:val="00641E16"/>
    <w:rsid w:val="00653C7D"/>
    <w:rsid w:val="006560A5"/>
    <w:rsid w:val="00662CDF"/>
    <w:rsid w:val="00686FCE"/>
    <w:rsid w:val="0069627E"/>
    <w:rsid w:val="006A1428"/>
    <w:rsid w:val="006A5F30"/>
    <w:rsid w:val="006A6717"/>
    <w:rsid w:val="006B6FE7"/>
    <w:rsid w:val="006E2DF9"/>
    <w:rsid w:val="006F461C"/>
    <w:rsid w:val="007139DC"/>
    <w:rsid w:val="00713F83"/>
    <w:rsid w:val="007276D3"/>
    <w:rsid w:val="007309CB"/>
    <w:rsid w:val="00736A23"/>
    <w:rsid w:val="00762716"/>
    <w:rsid w:val="00762C83"/>
    <w:rsid w:val="00783497"/>
    <w:rsid w:val="00797C27"/>
    <w:rsid w:val="007A1160"/>
    <w:rsid w:val="007C223C"/>
    <w:rsid w:val="007D4B93"/>
    <w:rsid w:val="007F5DC6"/>
    <w:rsid w:val="00800499"/>
    <w:rsid w:val="008377B2"/>
    <w:rsid w:val="00842AFA"/>
    <w:rsid w:val="00853301"/>
    <w:rsid w:val="008A0234"/>
    <w:rsid w:val="008A402C"/>
    <w:rsid w:val="008A46C6"/>
    <w:rsid w:val="008C5559"/>
    <w:rsid w:val="008F3D58"/>
    <w:rsid w:val="009117B9"/>
    <w:rsid w:val="00917BB9"/>
    <w:rsid w:val="00931776"/>
    <w:rsid w:val="009556EB"/>
    <w:rsid w:val="0096367B"/>
    <w:rsid w:val="00981BEA"/>
    <w:rsid w:val="0098612E"/>
    <w:rsid w:val="009953E8"/>
    <w:rsid w:val="009A2E6D"/>
    <w:rsid w:val="009C5D8E"/>
    <w:rsid w:val="009D64D7"/>
    <w:rsid w:val="009E6F22"/>
    <w:rsid w:val="009F30AB"/>
    <w:rsid w:val="009F3C4D"/>
    <w:rsid w:val="009F4BBD"/>
    <w:rsid w:val="00A011B6"/>
    <w:rsid w:val="00A1563F"/>
    <w:rsid w:val="00A161F7"/>
    <w:rsid w:val="00A16EC3"/>
    <w:rsid w:val="00A24B73"/>
    <w:rsid w:val="00A26A60"/>
    <w:rsid w:val="00A36D00"/>
    <w:rsid w:val="00A51B1A"/>
    <w:rsid w:val="00A86258"/>
    <w:rsid w:val="00AB090A"/>
    <w:rsid w:val="00AD2655"/>
    <w:rsid w:val="00AE47C7"/>
    <w:rsid w:val="00B123EA"/>
    <w:rsid w:val="00B2505D"/>
    <w:rsid w:val="00B2770B"/>
    <w:rsid w:val="00B364B0"/>
    <w:rsid w:val="00B52DF8"/>
    <w:rsid w:val="00B54ED0"/>
    <w:rsid w:val="00B63614"/>
    <w:rsid w:val="00B77027"/>
    <w:rsid w:val="00B83128"/>
    <w:rsid w:val="00B87DF7"/>
    <w:rsid w:val="00B91D5B"/>
    <w:rsid w:val="00B9783B"/>
    <w:rsid w:val="00BB29CD"/>
    <w:rsid w:val="00BE004A"/>
    <w:rsid w:val="00BE2D95"/>
    <w:rsid w:val="00C01B90"/>
    <w:rsid w:val="00C22685"/>
    <w:rsid w:val="00C266B9"/>
    <w:rsid w:val="00C30B32"/>
    <w:rsid w:val="00C413AE"/>
    <w:rsid w:val="00C56871"/>
    <w:rsid w:val="00C571FC"/>
    <w:rsid w:val="00C7082A"/>
    <w:rsid w:val="00C8300A"/>
    <w:rsid w:val="00C83616"/>
    <w:rsid w:val="00C90219"/>
    <w:rsid w:val="00C924B8"/>
    <w:rsid w:val="00CA0438"/>
    <w:rsid w:val="00CB0FFB"/>
    <w:rsid w:val="00CD40EA"/>
    <w:rsid w:val="00CE2FCC"/>
    <w:rsid w:val="00CF1DAA"/>
    <w:rsid w:val="00CF2206"/>
    <w:rsid w:val="00CF7644"/>
    <w:rsid w:val="00D56CB5"/>
    <w:rsid w:val="00D64668"/>
    <w:rsid w:val="00D8445E"/>
    <w:rsid w:val="00D9030C"/>
    <w:rsid w:val="00DA3A68"/>
    <w:rsid w:val="00DB70BD"/>
    <w:rsid w:val="00DD668D"/>
    <w:rsid w:val="00DF7886"/>
    <w:rsid w:val="00E30D15"/>
    <w:rsid w:val="00E3343C"/>
    <w:rsid w:val="00E40D60"/>
    <w:rsid w:val="00E41733"/>
    <w:rsid w:val="00E51AC4"/>
    <w:rsid w:val="00E60C58"/>
    <w:rsid w:val="00E71DE4"/>
    <w:rsid w:val="00E71E9D"/>
    <w:rsid w:val="00E83B46"/>
    <w:rsid w:val="00E875E1"/>
    <w:rsid w:val="00E92D72"/>
    <w:rsid w:val="00EB4139"/>
    <w:rsid w:val="00EB5500"/>
    <w:rsid w:val="00EB5580"/>
    <w:rsid w:val="00EC4585"/>
    <w:rsid w:val="00ED7641"/>
    <w:rsid w:val="00EE1B2B"/>
    <w:rsid w:val="00F0792E"/>
    <w:rsid w:val="00F07DE9"/>
    <w:rsid w:val="00F11D9F"/>
    <w:rsid w:val="00F16BFE"/>
    <w:rsid w:val="00F426E7"/>
    <w:rsid w:val="00F4309E"/>
    <w:rsid w:val="00F54275"/>
    <w:rsid w:val="00F626E6"/>
    <w:rsid w:val="00F64021"/>
    <w:rsid w:val="00F70ADE"/>
    <w:rsid w:val="00F77109"/>
    <w:rsid w:val="00F8433E"/>
    <w:rsid w:val="00F923E2"/>
    <w:rsid w:val="00FD7DD1"/>
    <w:rsid w:val="00FE724D"/>
    <w:rsid w:val="00FE7256"/>
    <w:rsid w:val="00FF052D"/>
    <w:rsid w:val="00FF37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BDB9E-DA79-4D3B-A272-15EF2A31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C58"/>
    <w:pPr>
      <w:suppressAutoHyphens/>
      <w:spacing w:line="252" w:lineRule="auto"/>
    </w:pPr>
    <w:rPr>
      <w:rFonts w:ascii="Calibri" w:eastAsia="Calibri" w:hAnsi="Calibri" w:cs="Calibri"/>
      <w:lang w:eastAsia="zh-CN"/>
    </w:rPr>
  </w:style>
  <w:style w:type="paragraph" w:styleId="Ttulo1">
    <w:name w:val="heading 1"/>
    <w:basedOn w:val="Padro"/>
    <w:next w:val="Corpodetexto"/>
    <w:link w:val="Ttulo1Char"/>
    <w:rsid w:val="00E60C58"/>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E60C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0C5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E60C58"/>
    <w:rPr>
      <w:rFonts w:asciiTheme="majorHAnsi" w:eastAsiaTheme="majorEastAsia" w:hAnsiTheme="majorHAnsi" w:cstheme="majorBidi"/>
      <w:color w:val="2E74B5" w:themeColor="accent1" w:themeShade="BF"/>
      <w:sz w:val="26"/>
      <w:szCs w:val="26"/>
      <w:lang w:eastAsia="zh-CN"/>
    </w:rPr>
  </w:style>
  <w:style w:type="paragraph" w:customStyle="1" w:styleId="Padro">
    <w:name w:val="Padrão"/>
    <w:rsid w:val="00E60C58"/>
    <w:pPr>
      <w:tabs>
        <w:tab w:val="left" w:pos="708"/>
      </w:tabs>
      <w:suppressAutoHyphens/>
      <w:spacing w:after="200" w:line="276" w:lineRule="auto"/>
    </w:pPr>
    <w:rPr>
      <w:rFonts w:ascii="Calibri" w:eastAsia="Calibri" w:hAnsi="Calibri" w:cs="Times New Roman"/>
    </w:rPr>
  </w:style>
  <w:style w:type="paragraph" w:styleId="Corpodetexto">
    <w:name w:val="Body Text"/>
    <w:basedOn w:val="Normal"/>
    <w:link w:val="CorpodetextoChar"/>
    <w:uiPriority w:val="99"/>
    <w:semiHidden/>
    <w:unhideWhenUsed/>
    <w:rsid w:val="00E60C58"/>
    <w:pPr>
      <w:spacing w:after="120"/>
    </w:pPr>
  </w:style>
  <w:style w:type="character" w:customStyle="1" w:styleId="CorpodetextoChar">
    <w:name w:val="Corpo de texto Char"/>
    <w:basedOn w:val="Fontepargpadro"/>
    <w:link w:val="Corpodetexto"/>
    <w:uiPriority w:val="99"/>
    <w:semiHidden/>
    <w:rsid w:val="00E60C58"/>
    <w:rPr>
      <w:rFonts w:ascii="Calibri" w:eastAsia="Calibri" w:hAnsi="Calibri" w:cs="Calibri"/>
      <w:lang w:eastAsia="zh-CN"/>
    </w:rPr>
  </w:style>
  <w:style w:type="character" w:styleId="Hyperlink">
    <w:name w:val="Hyperlink"/>
    <w:rsid w:val="00E60C58"/>
    <w:rPr>
      <w:color w:val="0563C1"/>
      <w:u w:val="single"/>
    </w:rPr>
  </w:style>
  <w:style w:type="paragraph" w:styleId="PargrafodaLista">
    <w:name w:val="List Paragraph"/>
    <w:basedOn w:val="Normal"/>
    <w:qFormat/>
    <w:rsid w:val="00E60C58"/>
    <w:pPr>
      <w:ind w:left="720"/>
      <w:contextualSpacing/>
    </w:pPr>
  </w:style>
  <w:style w:type="paragraph" w:styleId="NormalWeb">
    <w:name w:val="Normal (Web)"/>
    <w:basedOn w:val="Normal"/>
    <w:uiPriority w:val="99"/>
    <w:rsid w:val="00E60C58"/>
    <w:pPr>
      <w:spacing w:before="280" w:after="280" w:line="240" w:lineRule="auto"/>
    </w:pPr>
    <w:rPr>
      <w:rFonts w:ascii="Times New Roman" w:eastAsia="Times New Roman" w:hAnsi="Times New Roman" w:cs="Times New Roman"/>
      <w:sz w:val="24"/>
      <w:szCs w:val="24"/>
    </w:rPr>
  </w:style>
  <w:style w:type="character" w:customStyle="1" w:styleId="apple-converted-space">
    <w:name w:val="apple-converted-space"/>
    <w:rsid w:val="00E60C58"/>
  </w:style>
  <w:style w:type="character" w:styleId="Forte">
    <w:name w:val="Strong"/>
    <w:uiPriority w:val="22"/>
    <w:qFormat/>
    <w:rsid w:val="00E60C58"/>
    <w:rPr>
      <w:b/>
      <w:bCs/>
    </w:rPr>
  </w:style>
  <w:style w:type="character" w:customStyle="1" w:styleId="Hyperlink1">
    <w:name w:val="Hyperlink1"/>
    <w:rsid w:val="00E60C58"/>
    <w:rPr>
      <w:color w:val="0000FF"/>
      <w:u w:val="single"/>
    </w:rPr>
  </w:style>
  <w:style w:type="character" w:customStyle="1" w:styleId="WW8Num1z6">
    <w:name w:val="WW8Num1z6"/>
    <w:rsid w:val="00E60C58"/>
  </w:style>
  <w:style w:type="paragraph" w:styleId="Pr-formataoHTML">
    <w:name w:val="HTML Preformatted"/>
    <w:basedOn w:val="Normal"/>
    <w:link w:val="Pr-formataoHTMLChar"/>
    <w:uiPriority w:val="99"/>
    <w:unhideWhenUsed/>
    <w:rsid w:val="00E60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60C58"/>
    <w:rPr>
      <w:rFonts w:ascii="Courier New" w:eastAsia="Times New Roman" w:hAnsi="Courier New" w:cs="Courier New"/>
      <w:sz w:val="20"/>
      <w:szCs w:val="20"/>
      <w:lang w:eastAsia="pt-BR"/>
    </w:rPr>
  </w:style>
  <w:style w:type="character" w:customStyle="1" w:styleId="highlightbrs">
    <w:name w:val="highlightbrs"/>
    <w:basedOn w:val="Fontepargpadro"/>
    <w:rsid w:val="00E60C58"/>
  </w:style>
  <w:style w:type="paragraph" w:customStyle="1" w:styleId="info">
    <w:name w:val="info"/>
    <w:basedOn w:val="Normal"/>
    <w:rsid w:val="00E60C58"/>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E60C58"/>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60C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0C58"/>
    <w:rPr>
      <w:rFonts w:ascii="Tahoma" w:eastAsia="Calibri" w:hAnsi="Tahoma" w:cs="Tahoma"/>
      <w:sz w:val="16"/>
      <w:szCs w:val="16"/>
      <w:lang w:eastAsia="zh-CN"/>
    </w:rPr>
  </w:style>
  <w:style w:type="character" w:styleId="Refdecomentrio">
    <w:name w:val="annotation reference"/>
    <w:basedOn w:val="Fontepargpadro"/>
    <w:uiPriority w:val="99"/>
    <w:semiHidden/>
    <w:unhideWhenUsed/>
    <w:rsid w:val="00E60C58"/>
    <w:rPr>
      <w:sz w:val="16"/>
      <w:szCs w:val="16"/>
    </w:rPr>
  </w:style>
  <w:style w:type="paragraph" w:styleId="Textodecomentrio">
    <w:name w:val="annotation text"/>
    <w:basedOn w:val="Normal"/>
    <w:link w:val="TextodecomentrioChar"/>
    <w:uiPriority w:val="99"/>
    <w:unhideWhenUsed/>
    <w:rsid w:val="00E60C58"/>
    <w:pPr>
      <w:spacing w:line="240" w:lineRule="auto"/>
    </w:pPr>
    <w:rPr>
      <w:sz w:val="20"/>
      <w:szCs w:val="20"/>
    </w:rPr>
  </w:style>
  <w:style w:type="character" w:customStyle="1" w:styleId="TextodecomentrioChar">
    <w:name w:val="Texto de comentário Char"/>
    <w:basedOn w:val="Fontepargpadro"/>
    <w:link w:val="Textodecomentrio"/>
    <w:uiPriority w:val="99"/>
    <w:rsid w:val="00E60C58"/>
    <w:rPr>
      <w:rFonts w:ascii="Calibri" w:eastAsia="Calibri" w:hAnsi="Calibri" w:cs="Calibri"/>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E60C58"/>
    <w:rPr>
      <w:b/>
      <w:bCs/>
    </w:rPr>
  </w:style>
  <w:style w:type="character" w:customStyle="1" w:styleId="AssuntodocomentrioChar">
    <w:name w:val="Assunto do comentário Char"/>
    <w:basedOn w:val="TextodecomentrioChar"/>
    <w:link w:val="Assuntodocomentrio"/>
    <w:uiPriority w:val="99"/>
    <w:semiHidden/>
    <w:rsid w:val="00E60C58"/>
    <w:rPr>
      <w:rFonts w:ascii="Calibri" w:eastAsia="Calibri" w:hAnsi="Calibri" w:cs="Calibri"/>
      <w:b/>
      <w:bCs/>
      <w:sz w:val="20"/>
      <w:szCs w:val="20"/>
      <w:lang w:eastAsia="zh-CN"/>
    </w:rPr>
  </w:style>
  <w:style w:type="paragraph" w:styleId="Textodenotaderodap">
    <w:name w:val="footnote text"/>
    <w:basedOn w:val="Normal"/>
    <w:link w:val="TextodenotaderodapChar"/>
    <w:uiPriority w:val="99"/>
    <w:semiHidden/>
    <w:unhideWhenUsed/>
    <w:rsid w:val="00E60C5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0C58"/>
    <w:rPr>
      <w:rFonts w:ascii="Calibri" w:eastAsia="Calibri" w:hAnsi="Calibri" w:cs="Calibri"/>
      <w:sz w:val="20"/>
      <w:szCs w:val="20"/>
      <w:lang w:eastAsia="zh-CN"/>
    </w:rPr>
  </w:style>
  <w:style w:type="character" w:styleId="Refdenotaderodap">
    <w:name w:val="footnote reference"/>
    <w:basedOn w:val="Fontepargpadro"/>
    <w:uiPriority w:val="99"/>
    <w:semiHidden/>
    <w:unhideWhenUsed/>
    <w:rsid w:val="00E60C58"/>
    <w:rPr>
      <w:vertAlign w:val="superscript"/>
    </w:rPr>
  </w:style>
  <w:style w:type="character" w:styleId="nfase">
    <w:name w:val="Emphasis"/>
    <w:basedOn w:val="Fontepargpadro"/>
    <w:uiPriority w:val="20"/>
    <w:qFormat/>
    <w:rsid w:val="00E60C58"/>
    <w:rPr>
      <w:i/>
      <w:iCs/>
    </w:rPr>
  </w:style>
  <w:style w:type="character" w:customStyle="1" w:styleId="caracteresdenotaderodap">
    <w:name w:val="caracteresdenotaderodap"/>
    <w:basedOn w:val="Fontepargpadro"/>
    <w:rsid w:val="00E60C58"/>
  </w:style>
  <w:style w:type="paragraph" w:styleId="Rodap">
    <w:name w:val="footer"/>
    <w:basedOn w:val="Normal"/>
    <w:link w:val="RodapChar"/>
    <w:uiPriority w:val="99"/>
    <w:unhideWhenUsed/>
    <w:rsid w:val="00E60C58"/>
    <w:pPr>
      <w:tabs>
        <w:tab w:val="center" w:pos="4252"/>
        <w:tab w:val="right" w:pos="8504"/>
      </w:tabs>
      <w:spacing w:after="0" w:line="240" w:lineRule="auto"/>
    </w:pPr>
  </w:style>
  <w:style w:type="character" w:customStyle="1" w:styleId="RodapChar">
    <w:name w:val="Rodapé Char"/>
    <w:basedOn w:val="Fontepargpadro"/>
    <w:link w:val="Rodap"/>
    <w:uiPriority w:val="99"/>
    <w:rsid w:val="00E60C58"/>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udojuridico.com.br/index.php?artigos&amp;ver=2.4843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reitonet.com.br/artigos/perfil/exibir/139006/Marcos-Emanoel-Andrade-Silva" TargetMode="External"/><Relationship Id="rId12" Type="http://schemas.openxmlformats.org/officeDocument/2006/relationships/hyperlink" Target="http://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S&amp;numeroDaUltimaPagina=1&amp;buscaIndexada=1&amp;mostrarPaginaSelecaoTipoResultado=false&amp;totalHits=1&amp;internet=1&amp;numeroDoDocumento=8959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ppb.mp.br/index.php/34-noticias/infancia-e-juventude/10949-portal2013-projeto-nome-legal-obtem-primeiro-reconhecimento-de-paternidade-socioafetiva" TargetMode="External"/><Relationship Id="rId5" Type="http://schemas.openxmlformats.org/officeDocument/2006/relationships/footnotes" Target="footnotes.xml"/><Relationship Id="rId10" Type="http://schemas.openxmlformats.org/officeDocument/2006/relationships/hyperlink" Target="http://www.mariaberenice.com.br/uploads/2_-_quem_%E9_o_pai.pdf" TargetMode="External"/><Relationship Id="rId4" Type="http://schemas.openxmlformats.org/officeDocument/2006/relationships/webSettings" Target="webSettings.xml"/><Relationship Id="rId9" Type="http://schemas.openxmlformats.org/officeDocument/2006/relationships/hyperlink" Target="http://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S&amp;numeroDaUltimaPagina=1&amp;buscaIndexada=1&amp;mostrarPaginaSelecaoTipoResultado=false&amp;totalHits=1&amp;internet=1&amp;numeroDoDocumento=895903"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8322</Words>
  <Characters>44941</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Amanda_PC</dc:creator>
  <cp:keywords/>
  <dc:description/>
  <cp:lastModifiedBy>Amanda_PC</cp:lastModifiedBy>
  <cp:revision>4</cp:revision>
  <dcterms:created xsi:type="dcterms:W3CDTF">2018-05-14T13:43:00Z</dcterms:created>
  <dcterms:modified xsi:type="dcterms:W3CDTF">2018-05-14T14:01:00Z</dcterms:modified>
</cp:coreProperties>
</file>