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82C" w:rsidRPr="005C082C" w:rsidRDefault="0006152C" w:rsidP="005C082C">
      <w:pPr>
        <w:spacing w:after="0"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CESED – CENTRO DE ENSINO SUPERIOR E DESENVOLVIMENTO</w:t>
      </w:r>
    </w:p>
    <w:p w:rsidR="005C082C" w:rsidRPr="005C082C" w:rsidRDefault="005C082C" w:rsidP="005C082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FACISA – FACULDADE DE CIÊNCIAS</w:t>
      </w:r>
      <w:r w:rsidR="0034653D">
        <w:rPr>
          <w:rFonts w:ascii="Times New Roman" w:eastAsia="Calibri" w:hAnsi="Times New Roman" w:cs="Times New Roman"/>
          <w:b/>
          <w:bCs/>
          <w:sz w:val="24"/>
          <w:szCs w:val="24"/>
        </w:rPr>
        <w:t xml:space="preserve"> SOCIAIS</w:t>
      </w:r>
      <w:r>
        <w:rPr>
          <w:rFonts w:ascii="Times New Roman" w:eastAsia="Calibri" w:hAnsi="Times New Roman" w:cs="Times New Roman"/>
          <w:b/>
          <w:bCs/>
          <w:sz w:val="24"/>
          <w:szCs w:val="24"/>
        </w:rPr>
        <w:t xml:space="preserve"> APLICADAS </w:t>
      </w:r>
    </w:p>
    <w:p w:rsidR="005C082C" w:rsidRPr="005C082C" w:rsidRDefault="005C082C" w:rsidP="005C082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CURSO DE BACHARELADO EM DIREITO</w:t>
      </w:r>
    </w:p>
    <w:p w:rsidR="005C082C" w:rsidRPr="005C082C" w:rsidRDefault="005C082C" w:rsidP="005C082C">
      <w:pPr>
        <w:spacing w:after="0" w:line="360" w:lineRule="auto"/>
        <w:rPr>
          <w:rFonts w:ascii="Times New Roman" w:eastAsia="Calibri" w:hAnsi="Times New Roman" w:cs="Times New Roman"/>
          <w:b/>
          <w:bCs/>
          <w:color w:val="FF0000"/>
          <w:sz w:val="24"/>
          <w:szCs w:val="24"/>
        </w:rPr>
      </w:pPr>
    </w:p>
    <w:p w:rsidR="005C082C" w:rsidRPr="005C082C" w:rsidRDefault="005C082C" w:rsidP="005C082C">
      <w:pPr>
        <w:tabs>
          <w:tab w:val="left" w:pos="6675"/>
        </w:tabs>
        <w:spacing w:after="0" w:line="360" w:lineRule="auto"/>
        <w:rPr>
          <w:rFonts w:ascii="Times New Roman" w:eastAsia="Calibri" w:hAnsi="Times New Roman" w:cs="Times New Roman"/>
          <w:b/>
          <w:bCs/>
          <w:color w:val="FF0000"/>
          <w:sz w:val="24"/>
          <w:szCs w:val="24"/>
        </w:rPr>
      </w:pPr>
    </w:p>
    <w:p w:rsidR="005C082C" w:rsidRPr="005C082C" w:rsidRDefault="005C082C" w:rsidP="005C082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RAFAEL MEDEIROS DANTAS</w:t>
      </w:r>
    </w:p>
    <w:p w:rsidR="005C082C" w:rsidRPr="005C082C" w:rsidRDefault="005C082C" w:rsidP="005C082C">
      <w:pPr>
        <w:spacing w:after="0" w:line="360" w:lineRule="auto"/>
        <w:rPr>
          <w:rFonts w:ascii="Times New Roman" w:eastAsia="Calibri" w:hAnsi="Times New Roman" w:cs="Times New Roman"/>
          <w:b/>
          <w:bCs/>
          <w:color w:val="FF0000"/>
          <w:sz w:val="24"/>
          <w:szCs w:val="24"/>
        </w:rPr>
      </w:pPr>
    </w:p>
    <w:p w:rsidR="005C082C" w:rsidRPr="005C082C" w:rsidRDefault="005C082C" w:rsidP="005C082C">
      <w:pPr>
        <w:spacing w:after="0" w:line="360" w:lineRule="auto"/>
        <w:rPr>
          <w:rFonts w:ascii="Times New Roman" w:eastAsia="Calibri" w:hAnsi="Times New Roman" w:cs="Times New Roman"/>
          <w:b/>
          <w:bCs/>
          <w:color w:val="FF0000"/>
          <w:sz w:val="24"/>
          <w:szCs w:val="24"/>
        </w:rPr>
      </w:pPr>
    </w:p>
    <w:p w:rsidR="005C082C" w:rsidRPr="005C082C" w:rsidRDefault="005C082C" w:rsidP="005C082C">
      <w:pPr>
        <w:spacing w:after="0" w:line="360" w:lineRule="auto"/>
        <w:rPr>
          <w:rFonts w:ascii="Times New Roman" w:eastAsia="Calibri" w:hAnsi="Times New Roman" w:cs="Times New Roman"/>
          <w:b/>
          <w:bCs/>
          <w:color w:val="FF0000"/>
          <w:sz w:val="24"/>
          <w:szCs w:val="24"/>
        </w:rPr>
      </w:pPr>
    </w:p>
    <w:p w:rsidR="005C082C" w:rsidRPr="005C082C" w:rsidRDefault="005C082C" w:rsidP="005C082C">
      <w:pPr>
        <w:spacing w:after="0" w:line="360" w:lineRule="auto"/>
        <w:rPr>
          <w:rFonts w:ascii="Times New Roman" w:eastAsia="Calibri" w:hAnsi="Times New Roman" w:cs="Times New Roman"/>
          <w:b/>
          <w:bCs/>
          <w:color w:val="FF0000"/>
          <w:sz w:val="24"/>
          <w:szCs w:val="24"/>
        </w:rPr>
      </w:pPr>
    </w:p>
    <w:p w:rsidR="005C082C" w:rsidRPr="005C082C" w:rsidRDefault="005C082C" w:rsidP="005C082C">
      <w:pPr>
        <w:spacing w:after="0" w:line="360" w:lineRule="auto"/>
        <w:rPr>
          <w:rFonts w:ascii="Times New Roman" w:eastAsia="Calibri" w:hAnsi="Times New Roman" w:cs="Times New Roman"/>
          <w:b/>
          <w:bCs/>
          <w:color w:val="FF0000"/>
          <w:sz w:val="24"/>
          <w:szCs w:val="24"/>
        </w:rPr>
      </w:pPr>
    </w:p>
    <w:p w:rsidR="005C082C" w:rsidRPr="005C082C" w:rsidRDefault="005C082C" w:rsidP="005C082C">
      <w:pPr>
        <w:spacing w:after="0" w:line="360" w:lineRule="auto"/>
        <w:rPr>
          <w:rFonts w:ascii="Times New Roman" w:eastAsia="Calibri" w:hAnsi="Times New Roman" w:cs="Times New Roman"/>
          <w:b/>
          <w:bCs/>
          <w:color w:val="FF0000"/>
          <w:sz w:val="24"/>
          <w:szCs w:val="24"/>
        </w:rPr>
      </w:pPr>
    </w:p>
    <w:p w:rsidR="005C082C" w:rsidRPr="005C082C" w:rsidRDefault="005C082C" w:rsidP="005C082C">
      <w:pPr>
        <w:spacing w:after="0" w:line="360" w:lineRule="auto"/>
        <w:rPr>
          <w:rFonts w:ascii="Times New Roman" w:eastAsia="Calibri" w:hAnsi="Times New Roman" w:cs="Times New Roman"/>
          <w:b/>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
          <w:bCs/>
          <w:color w:val="FF0000"/>
          <w:sz w:val="24"/>
          <w:szCs w:val="24"/>
        </w:rPr>
      </w:pPr>
    </w:p>
    <w:p w:rsidR="005C082C" w:rsidRPr="005C082C" w:rsidRDefault="005C082C" w:rsidP="005C082C">
      <w:pPr>
        <w:spacing w:after="0" w:line="360" w:lineRule="auto"/>
        <w:jc w:val="both"/>
        <w:rPr>
          <w:rFonts w:ascii="Times New Roman" w:eastAsia="Calibri" w:hAnsi="Times New Roman" w:cs="Times New Roman"/>
          <w:b/>
          <w:sz w:val="24"/>
          <w:szCs w:val="24"/>
        </w:rPr>
      </w:pPr>
    </w:p>
    <w:p w:rsidR="005C082C" w:rsidRPr="005C082C" w:rsidRDefault="005C082C" w:rsidP="005C082C">
      <w:pPr>
        <w:spacing w:after="0" w:line="360" w:lineRule="auto"/>
        <w:jc w:val="center"/>
        <w:rPr>
          <w:rFonts w:ascii="Times New Roman" w:eastAsia="Calibri" w:hAnsi="Times New Roman" w:cs="Times New Roman"/>
          <w:b/>
          <w:sz w:val="24"/>
          <w:szCs w:val="24"/>
        </w:rPr>
      </w:pPr>
      <w:r w:rsidRPr="005C082C">
        <w:rPr>
          <w:rFonts w:ascii="Times New Roman" w:eastAsia="Calibri" w:hAnsi="Times New Roman" w:cs="Times New Roman"/>
          <w:b/>
          <w:sz w:val="24"/>
          <w:szCs w:val="24"/>
        </w:rPr>
        <w:t xml:space="preserve">AUTOCOMPOSIÇÃO E HETEROCOMPOSIÇÃO: ANÁLISE DA UTILIZAÇÃO DA </w:t>
      </w:r>
      <w:r w:rsidR="009172FC">
        <w:rPr>
          <w:rFonts w:ascii="Times New Roman" w:eastAsia="Calibri" w:hAnsi="Times New Roman" w:cs="Times New Roman"/>
          <w:b/>
          <w:sz w:val="24"/>
          <w:szCs w:val="24"/>
        </w:rPr>
        <w:t>MEDIAÇÃO, CONCILIAÇÃO E ARBITRAG</w:t>
      </w:r>
      <w:r w:rsidRPr="005C082C">
        <w:rPr>
          <w:rFonts w:ascii="Times New Roman" w:eastAsia="Calibri" w:hAnsi="Times New Roman" w:cs="Times New Roman"/>
          <w:b/>
          <w:sz w:val="24"/>
          <w:szCs w:val="24"/>
        </w:rPr>
        <w:t>EM COMO MÉTODOS A</w:t>
      </w:r>
      <w:r>
        <w:rPr>
          <w:rFonts w:ascii="Times New Roman" w:eastAsia="Calibri" w:hAnsi="Times New Roman" w:cs="Times New Roman"/>
          <w:b/>
          <w:sz w:val="24"/>
          <w:szCs w:val="24"/>
        </w:rPr>
        <w:t>LTERNATIVOS DE RESOLUÇÃO DE CON</w:t>
      </w:r>
      <w:r w:rsidRPr="005C082C">
        <w:rPr>
          <w:rFonts w:ascii="Times New Roman" w:eastAsia="Calibri" w:hAnsi="Times New Roman" w:cs="Times New Roman"/>
          <w:b/>
          <w:sz w:val="24"/>
          <w:szCs w:val="24"/>
        </w:rPr>
        <w:t>FLITOS</w:t>
      </w:r>
    </w:p>
    <w:p w:rsidR="005C082C" w:rsidRPr="005C082C" w:rsidRDefault="005C082C" w:rsidP="005C082C">
      <w:pPr>
        <w:spacing w:after="0" w:line="360" w:lineRule="auto"/>
        <w:jc w:val="center"/>
        <w:rPr>
          <w:rFonts w:ascii="Times New Roman" w:eastAsia="Calibri" w:hAnsi="Times New Roman" w:cs="Times New Roman"/>
          <w:b/>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
          <w:bCs/>
          <w:color w:val="FF0000"/>
          <w:sz w:val="24"/>
          <w:szCs w:val="24"/>
        </w:rPr>
      </w:pPr>
    </w:p>
    <w:p w:rsidR="005C082C" w:rsidRPr="005C082C" w:rsidRDefault="005C082C" w:rsidP="005C082C">
      <w:pPr>
        <w:spacing w:after="0" w:line="360" w:lineRule="auto"/>
        <w:rPr>
          <w:rFonts w:ascii="Times New Roman" w:eastAsia="Calibri" w:hAnsi="Times New Roman" w:cs="Times New Roman"/>
          <w:b/>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
          <w:bCs/>
          <w:color w:val="FF0000"/>
          <w:sz w:val="24"/>
          <w:szCs w:val="24"/>
        </w:rPr>
      </w:pPr>
    </w:p>
    <w:p w:rsidR="005C082C" w:rsidRPr="005C082C" w:rsidRDefault="005C082C" w:rsidP="005C082C">
      <w:pPr>
        <w:spacing w:after="0" w:line="360" w:lineRule="auto"/>
        <w:rPr>
          <w:rFonts w:ascii="Times New Roman" w:eastAsia="Calibri" w:hAnsi="Times New Roman" w:cs="Times New Roman"/>
          <w:b/>
          <w:bCs/>
          <w:color w:val="FF0000"/>
          <w:sz w:val="24"/>
          <w:szCs w:val="24"/>
        </w:rPr>
      </w:pPr>
    </w:p>
    <w:p w:rsidR="005C082C" w:rsidRPr="005C082C" w:rsidRDefault="005C082C" w:rsidP="005C082C">
      <w:pPr>
        <w:spacing w:after="0" w:line="360" w:lineRule="auto"/>
        <w:rPr>
          <w:rFonts w:ascii="Times New Roman" w:eastAsia="Calibri" w:hAnsi="Times New Roman" w:cs="Times New Roman"/>
          <w:b/>
          <w:bCs/>
          <w:color w:val="FF0000"/>
          <w:sz w:val="24"/>
          <w:szCs w:val="24"/>
        </w:rPr>
      </w:pPr>
    </w:p>
    <w:p w:rsidR="00221C89" w:rsidRPr="005C082C" w:rsidRDefault="00221C89" w:rsidP="005C082C">
      <w:pPr>
        <w:spacing w:after="0" w:line="360" w:lineRule="auto"/>
        <w:rPr>
          <w:rFonts w:ascii="Times New Roman" w:eastAsia="Calibri" w:hAnsi="Times New Roman" w:cs="Times New Roman"/>
          <w:b/>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
          <w:bCs/>
          <w:sz w:val="24"/>
          <w:szCs w:val="24"/>
        </w:rPr>
      </w:pPr>
      <w:r w:rsidRPr="005C082C">
        <w:rPr>
          <w:rFonts w:ascii="Times New Roman" w:eastAsia="Calibri" w:hAnsi="Times New Roman" w:cs="Times New Roman"/>
          <w:b/>
          <w:bCs/>
          <w:sz w:val="24"/>
          <w:szCs w:val="24"/>
        </w:rPr>
        <w:t>CAMPINA GRANDE – PB</w:t>
      </w:r>
    </w:p>
    <w:p w:rsidR="005C082C" w:rsidRDefault="005C082C" w:rsidP="005C082C">
      <w:pPr>
        <w:jc w:val="center"/>
      </w:pPr>
      <w:r>
        <w:rPr>
          <w:rFonts w:ascii="Times New Roman" w:eastAsia="Calibri" w:hAnsi="Times New Roman" w:cs="Times New Roman"/>
          <w:b/>
          <w:bCs/>
          <w:sz w:val="24"/>
          <w:szCs w:val="24"/>
        </w:rPr>
        <w:t>2017</w:t>
      </w:r>
    </w:p>
    <w:p w:rsidR="005C082C" w:rsidRPr="005C082C" w:rsidRDefault="005C082C" w:rsidP="005C082C">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RAFAEL MEDEIROS DANTAS</w:t>
      </w:r>
    </w:p>
    <w:p w:rsidR="005C082C" w:rsidRPr="005C082C" w:rsidRDefault="005C082C" w:rsidP="005C082C">
      <w:pPr>
        <w:spacing w:after="0" w:line="360" w:lineRule="auto"/>
        <w:jc w:val="center"/>
        <w:rPr>
          <w:rFonts w:ascii="Times New Roman" w:eastAsia="Calibri" w:hAnsi="Times New Roman" w:cs="Times New Roman"/>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color w:val="FF0000"/>
          <w:sz w:val="24"/>
          <w:szCs w:val="24"/>
        </w:rPr>
      </w:pPr>
      <w:r w:rsidRPr="005C082C">
        <w:rPr>
          <w:rFonts w:ascii="Times New Roman" w:eastAsia="Calibri" w:hAnsi="Times New Roman" w:cs="Times New Roman"/>
          <w:sz w:val="24"/>
          <w:szCs w:val="24"/>
        </w:rPr>
        <w:t xml:space="preserve">AUTOCOMPOSIÇÃO E HETEROCOMPOSIÇÃO: ANÁLISE DA UTILIZAÇÃO DA </w:t>
      </w:r>
      <w:r w:rsidR="009172FC">
        <w:rPr>
          <w:rFonts w:ascii="Times New Roman" w:eastAsia="Calibri" w:hAnsi="Times New Roman" w:cs="Times New Roman"/>
          <w:sz w:val="24"/>
          <w:szCs w:val="24"/>
        </w:rPr>
        <w:t>MEDIAÇÃO, CONCILIAÇÃO E ARBITRAG</w:t>
      </w:r>
      <w:r w:rsidRPr="005C082C">
        <w:rPr>
          <w:rFonts w:ascii="Times New Roman" w:eastAsia="Calibri" w:hAnsi="Times New Roman" w:cs="Times New Roman"/>
          <w:sz w:val="24"/>
          <w:szCs w:val="24"/>
        </w:rPr>
        <w:t>EM COMO MÉTODOS A</w:t>
      </w:r>
      <w:r>
        <w:rPr>
          <w:rFonts w:ascii="Times New Roman" w:eastAsia="Calibri" w:hAnsi="Times New Roman" w:cs="Times New Roman"/>
          <w:sz w:val="24"/>
          <w:szCs w:val="24"/>
        </w:rPr>
        <w:t>LTERNATIVOS DE RESOLUÇÃO DE CON</w:t>
      </w:r>
      <w:r w:rsidRPr="005C082C">
        <w:rPr>
          <w:rFonts w:ascii="Times New Roman" w:eastAsia="Calibri" w:hAnsi="Times New Roman" w:cs="Times New Roman"/>
          <w:sz w:val="24"/>
          <w:szCs w:val="24"/>
        </w:rPr>
        <w:t>FLITOS</w:t>
      </w:r>
    </w:p>
    <w:p w:rsidR="005C082C" w:rsidRPr="005C082C" w:rsidRDefault="005C082C" w:rsidP="005C082C">
      <w:pPr>
        <w:spacing w:after="0" w:line="360" w:lineRule="auto"/>
        <w:jc w:val="center"/>
        <w:rPr>
          <w:rFonts w:ascii="Times New Roman" w:eastAsia="Calibri" w:hAnsi="Times New Roman" w:cs="Times New Roman"/>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color w:val="FF0000"/>
          <w:sz w:val="24"/>
          <w:szCs w:val="24"/>
        </w:rPr>
      </w:pPr>
    </w:p>
    <w:p w:rsidR="005C082C" w:rsidRPr="005C082C" w:rsidRDefault="005C082C" w:rsidP="005C082C">
      <w:pPr>
        <w:spacing w:after="0" w:line="240" w:lineRule="auto"/>
        <w:ind w:left="4536"/>
        <w:jc w:val="both"/>
        <w:rPr>
          <w:rFonts w:ascii="Times New Roman" w:eastAsia="Calibri" w:hAnsi="Times New Roman" w:cs="Times New Roman"/>
          <w:sz w:val="24"/>
          <w:szCs w:val="24"/>
        </w:rPr>
      </w:pPr>
      <w:r w:rsidRPr="005C082C">
        <w:rPr>
          <w:rFonts w:ascii="Times New Roman" w:eastAsia="Calibri" w:hAnsi="Times New Roman" w:cs="Times New Roman"/>
          <w:sz w:val="24"/>
          <w:szCs w:val="24"/>
        </w:rPr>
        <w:t xml:space="preserve">Trabalho de Conclusão de Curso apresentado como pré-requisito para obtenção do título de Bacharel em </w:t>
      </w:r>
      <w:r>
        <w:rPr>
          <w:rFonts w:ascii="Times New Roman" w:eastAsia="Calibri" w:hAnsi="Times New Roman" w:cs="Times New Roman"/>
          <w:sz w:val="24"/>
          <w:szCs w:val="24"/>
        </w:rPr>
        <w:t>Direito</w:t>
      </w:r>
      <w:r w:rsidRPr="005C082C">
        <w:rPr>
          <w:rFonts w:ascii="Times New Roman" w:eastAsia="Calibri" w:hAnsi="Times New Roman" w:cs="Times New Roman"/>
          <w:sz w:val="24"/>
          <w:szCs w:val="24"/>
        </w:rPr>
        <w:t xml:space="preserve"> pela </w:t>
      </w:r>
      <w:r w:rsidR="0006152C">
        <w:rPr>
          <w:rFonts w:ascii="Times New Roman" w:eastAsia="Calibri" w:hAnsi="Times New Roman" w:cs="Times New Roman"/>
          <w:sz w:val="24"/>
          <w:szCs w:val="24"/>
        </w:rPr>
        <w:t>Facisa – Faculdade de Ciências Sociais Aplicadas</w:t>
      </w:r>
      <w:r w:rsidR="00844F0B">
        <w:rPr>
          <w:rFonts w:ascii="Times New Roman" w:eastAsia="Calibri" w:hAnsi="Times New Roman" w:cs="Times New Roman"/>
          <w:sz w:val="24"/>
          <w:szCs w:val="24"/>
        </w:rPr>
        <w:t>.</w:t>
      </w:r>
    </w:p>
    <w:p w:rsidR="005C082C" w:rsidRPr="005C082C" w:rsidRDefault="005C082C" w:rsidP="005C082C">
      <w:pPr>
        <w:spacing w:after="0" w:line="240" w:lineRule="auto"/>
        <w:ind w:left="4536"/>
        <w:jc w:val="both"/>
        <w:rPr>
          <w:rFonts w:ascii="Times New Roman" w:eastAsia="Calibri" w:hAnsi="Times New Roman" w:cs="Times New Roman"/>
          <w:sz w:val="24"/>
          <w:szCs w:val="24"/>
        </w:rPr>
      </w:pPr>
      <w:r w:rsidRPr="005C082C">
        <w:rPr>
          <w:rFonts w:ascii="Times New Roman" w:eastAsia="Calibri" w:hAnsi="Times New Roman" w:cs="Times New Roman"/>
          <w:sz w:val="24"/>
          <w:szCs w:val="24"/>
        </w:rPr>
        <w:t xml:space="preserve">Área de Concentração: </w:t>
      </w:r>
      <w:r>
        <w:rPr>
          <w:rFonts w:ascii="Times New Roman" w:eastAsia="Calibri" w:hAnsi="Times New Roman" w:cs="Times New Roman"/>
          <w:sz w:val="24"/>
          <w:szCs w:val="24"/>
        </w:rPr>
        <w:t>Direito de Arbitragem, conciliação e mediação.</w:t>
      </w:r>
    </w:p>
    <w:p w:rsidR="005C082C" w:rsidRPr="005C082C" w:rsidRDefault="00D85971" w:rsidP="005C082C">
      <w:pPr>
        <w:spacing w:after="0" w:line="240" w:lineRule="auto"/>
        <w:ind w:left="4536"/>
        <w:jc w:val="both"/>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Orientador:</w:t>
      </w:r>
      <w:r w:rsidR="005C082C" w:rsidRPr="005C082C">
        <w:rPr>
          <w:rFonts w:ascii="Times New Roman" w:eastAsia="Calibri" w:hAnsi="Times New Roman" w:cs="Times New Roman"/>
          <w:spacing w:val="-4"/>
          <w:sz w:val="24"/>
          <w:szCs w:val="24"/>
        </w:rPr>
        <w:t xml:space="preserve"> </w:t>
      </w:r>
      <w:r w:rsidR="008A14C2">
        <w:rPr>
          <w:rFonts w:ascii="Times New Roman" w:eastAsia="Calibri" w:hAnsi="Times New Roman" w:cs="Times New Roman"/>
          <w:spacing w:val="-4"/>
          <w:sz w:val="24"/>
          <w:szCs w:val="24"/>
        </w:rPr>
        <w:t>Glauco Ferreira Souza Ribeiro, Ms.</w:t>
      </w:r>
    </w:p>
    <w:p w:rsidR="005C082C" w:rsidRPr="005C082C" w:rsidRDefault="005C082C" w:rsidP="005C082C">
      <w:pPr>
        <w:spacing w:after="0" w:line="360" w:lineRule="auto"/>
        <w:jc w:val="center"/>
        <w:rPr>
          <w:rFonts w:ascii="Times New Roman" w:eastAsia="Calibri" w:hAnsi="Times New Roman" w:cs="Times New Roman"/>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Cs/>
          <w:color w:val="FF0000"/>
          <w:sz w:val="24"/>
          <w:szCs w:val="24"/>
        </w:rPr>
      </w:pPr>
    </w:p>
    <w:p w:rsidR="005C082C" w:rsidRPr="005C082C" w:rsidRDefault="005C082C" w:rsidP="005C082C">
      <w:pPr>
        <w:tabs>
          <w:tab w:val="left" w:pos="4995"/>
        </w:tabs>
        <w:spacing w:after="0" w:line="360" w:lineRule="auto"/>
        <w:jc w:val="center"/>
        <w:rPr>
          <w:rFonts w:ascii="Times New Roman" w:eastAsia="Calibri" w:hAnsi="Times New Roman" w:cs="Times New Roman"/>
          <w:bCs/>
          <w:color w:val="FF0000"/>
          <w:sz w:val="24"/>
          <w:szCs w:val="24"/>
        </w:rPr>
      </w:pPr>
    </w:p>
    <w:p w:rsidR="005C082C" w:rsidRPr="005C082C" w:rsidRDefault="005C082C" w:rsidP="005C082C">
      <w:pPr>
        <w:tabs>
          <w:tab w:val="left" w:pos="4995"/>
        </w:tabs>
        <w:spacing w:after="0" w:line="360" w:lineRule="auto"/>
        <w:jc w:val="center"/>
        <w:rPr>
          <w:rFonts w:ascii="Times New Roman" w:eastAsia="Calibri" w:hAnsi="Times New Roman" w:cs="Times New Roman"/>
          <w:bCs/>
          <w:color w:val="FF0000"/>
          <w:sz w:val="24"/>
          <w:szCs w:val="24"/>
        </w:rPr>
      </w:pPr>
    </w:p>
    <w:p w:rsidR="005C082C" w:rsidRPr="005C082C" w:rsidRDefault="005C082C" w:rsidP="005C082C">
      <w:pPr>
        <w:tabs>
          <w:tab w:val="left" w:pos="4995"/>
        </w:tabs>
        <w:spacing w:after="0" w:line="360" w:lineRule="auto"/>
        <w:jc w:val="center"/>
        <w:rPr>
          <w:rFonts w:ascii="Times New Roman" w:eastAsia="Calibri" w:hAnsi="Times New Roman" w:cs="Times New Roman"/>
          <w:bCs/>
          <w:color w:val="FF0000"/>
          <w:sz w:val="24"/>
          <w:szCs w:val="24"/>
        </w:rPr>
      </w:pPr>
    </w:p>
    <w:p w:rsidR="005C082C" w:rsidRPr="005C082C" w:rsidRDefault="005C082C" w:rsidP="005C082C">
      <w:pPr>
        <w:tabs>
          <w:tab w:val="left" w:pos="4995"/>
        </w:tabs>
        <w:spacing w:after="0" w:line="360" w:lineRule="auto"/>
        <w:jc w:val="center"/>
        <w:rPr>
          <w:rFonts w:ascii="Times New Roman" w:eastAsia="Calibri" w:hAnsi="Times New Roman" w:cs="Times New Roman"/>
          <w:bCs/>
          <w:color w:val="FF0000"/>
          <w:sz w:val="24"/>
          <w:szCs w:val="24"/>
        </w:rPr>
      </w:pPr>
    </w:p>
    <w:p w:rsidR="005C082C" w:rsidRDefault="005C082C" w:rsidP="00D85971">
      <w:pPr>
        <w:tabs>
          <w:tab w:val="left" w:pos="4995"/>
        </w:tabs>
        <w:spacing w:after="0" w:line="360" w:lineRule="auto"/>
        <w:rPr>
          <w:rFonts w:ascii="Times New Roman" w:eastAsia="Calibri" w:hAnsi="Times New Roman" w:cs="Times New Roman"/>
          <w:bCs/>
          <w:color w:val="FF0000"/>
          <w:sz w:val="24"/>
          <w:szCs w:val="24"/>
        </w:rPr>
      </w:pPr>
    </w:p>
    <w:p w:rsidR="00343AF9" w:rsidRPr="005C082C" w:rsidRDefault="00343AF9" w:rsidP="00D85971">
      <w:pPr>
        <w:tabs>
          <w:tab w:val="left" w:pos="4995"/>
        </w:tabs>
        <w:spacing w:after="0" w:line="360" w:lineRule="auto"/>
        <w:rPr>
          <w:rFonts w:ascii="Times New Roman" w:eastAsia="Calibri" w:hAnsi="Times New Roman" w:cs="Times New Roman"/>
          <w:bCs/>
          <w:color w:val="FF0000"/>
          <w:sz w:val="24"/>
          <w:szCs w:val="24"/>
        </w:rPr>
      </w:pPr>
    </w:p>
    <w:p w:rsidR="005C082C" w:rsidRPr="005C082C" w:rsidRDefault="005C082C" w:rsidP="005C082C">
      <w:pPr>
        <w:spacing w:after="0" w:line="360" w:lineRule="auto"/>
        <w:jc w:val="center"/>
        <w:rPr>
          <w:rFonts w:ascii="Times New Roman" w:eastAsia="Calibri" w:hAnsi="Times New Roman" w:cs="Times New Roman"/>
          <w:bCs/>
          <w:color w:val="FF0000"/>
          <w:sz w:val="24"/>
          <w:szCs w:val="24"/>
        </w:rPr>
      </w:pPr>
    </w:p>
    <w:p w:rsidR="00D85971" w:rsidRDefault="005C082C" w:rsidP="00D85971">
      <w:pPr>
        <w:spacing w:after="0" w:line="240" w:lineRule="auto"/>
        <w:jc w:val="center"/>
        <w:rPr>
          <w:rFonts w:ascii="Times New Roman" w:eastAsia="Calibri" w:hAnsi="Times New Roman" w:cs="Times New Roman"/>
          <w:bCs/>
          <w:sz w:val="24"/>
          <w:szCs w:val="24"/>
        </w:rPr>
      </w:pPr>
      <w:r w:rsidRPr="005C082C">
        <w:rPr>
          <w:rFonts w:ascii="Times New Roman" w:eastAsia="Calibri" w:hAnsi="Times New Roman" w:cs="Times New Roman"/>
          <w:bCs/>
          <w:sz w:val="24"/>
          <w:szCs w:val="24"/>
        </w:rPr>
        <w:t xml:space="preserve">Campina Grande </w:t>
      </w:r>
      <w:r w:rsidR="00D85971">
        <w:rPr>
          <w:rFonts w:ascii="Times New Roman" w:eastAsia="Calibri" w:hAnsi="Times New Roman" w:cs="Times New Roman"/>
          <w:bCs/>
          <w:sz w:val="24"/>
          <w:szCs w:val="24"/>
        </w:rPr>
        <w:t>–</w:t>
      </w:r>
      <w:r w:rsidRPr="005C082C">
        <w:rPr>
          <w:rFonts w:ascii="Times New Roman" w:eastAsia="Calibri" w:hAnsi="Times New Roman" w:cs="Times New Roman"/>
          <w:bCs/>
          <w:sz w:val="24"/>
          <w:szCs w:val="24"/>
        </w:rPr>
        <w:t xml:space="preserve"> PB</w:t>
      </w:r>
    </w:p>
    <w:p w:rsidR="005C082C" w:rsidRPr="00D85971" w:rsidRDefault="005C082C" w:rsidP="00D85971">
      <w:pPr>
        <w:spacing w:after="0" w:line="240" w:lineRule="auto"/>
        <w:jc w:val="center"/>
        <w:rPr>
          <w:rFonts w:ascii="Times New Roman" w:eastAsia="Calibri" w:hAnsi="Times New Roman" w:cs="Times New Roman"/>
          <w:bCs/>
          <w:sz w:val="24"/>
          <w:szCs w:val="24"/>
        </w:rPr>
      </w:pPr>
      <w:r w:rsidRPr="005C082C">
        <w:rPr>
          <w:rFonts w:ascii="Times New Roman" w:eastAsia="Calibri" w:hAnsi="Times New Roman" w:cs="Times New Roman"/>
          <w:bCs/>
          <w:sz w:val="24"/>
          <w:szCs w:val="24"/>
        </w:rPr>
        <w:t>2017</w:t>
      </w: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3F1F9C">
      <w:pPr>
        <w:spacing w:after="0" w:line="240" w:lineRule="auto"/>
        <w:rPr>
          <w:rFonts w:ascii="Times New Roman" w:eastAsia="Times New Roman" w:hAnsi="Times New Roman" w:cs="Times New Roman"/>
          <w:sz w:val="24"/>
          <w:szCs w:val="24"/>
          <w:lang w:eastAsia="pt-BR"/>
        </w:rPr>
      </w:pPr>
    </w:p>
    <w:p w:rsidR="005C082C" w:rsidRDefault="005C082C" w:rsidP="005C082C">
      <w:pPr>
        <w:spacing w:after="0" w:line="240" w:lineRule="auto"/>
        <w:jc w:val="center"/>
        <w:rPr>
          <w:rFonts w:ascii="Times New Roman" w:eastAsia="Times New Roman" w:hAnsi="Times New Roman" w:cs="Times New Roman"/>
          <w:sz w:val="24"/>
          <w:szCs w:val="24"/>
          <w:lang w:eastAsia="pt-BR"/>
        </w:rPr>
      </w:pPr>
    </w:p>
    <w:p w:rsidR="00844F0B" w:rsidRDefault="00844F0B" w:rsidP="00286F2E">
      <w:pPr>
        <w:spacing w:after="0" w:line="240" w:lineRule="auto"/>
        <w:rPr>
          <w:rFonts w:ascii="Times New Roman" w:eastAsia="Times New Roman" w:hAnsi="Times New Roman" w:cs="Times New Roman"/>
          <w:sz w:val="24"/>
          <w:szCs w:val="24"/>
          <w:lang w:eastAsia="pt-BR"/>
        </w:rPr>
      </w:pPr>
    </w:p>
    <w:p w:rsidR="00844F0B" w:rsidRPr="005C082C" w:rsidRDefault="00844F0B"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spacing w:after="0" w:line="240" w:lineRule="auto"/>
        <w:jc w:val="center"/>
        <w:rPr>
          <w:rFonts w:ascii="Times New Roman" w:eastAsia="Times New Roman" w:hAnsi="Times New Roman" w:cs="Times New Roman"/>
          <w:sz w:val="24"/>
          <w:szCs w:val="24"/>
          <w:lang w:eastAsia="pt-BR"/>
        </w:rPr>
      </w:pPr>
    </w:p>
    <w:p w:rsidR="005C082C" w:rsidRPr="005C082C" w:rsidRDefault="005C082C" w:rsidP="005C082C">
      <w:pPr>
        <w:tabs>
          <w:tab w:val="left" w:pos="709"/>
        </w:tabs>
        <w:suppressAutoHyphens/>
        <w:spacing w:after="0" w:line="240" w:lineRule="auto"/>
        <w:jc w:val="center"/>
        <w:rPr>
          <w:rFonts w:ascii="Times New Roman" w:eastAsia="DejaVu Sans" w:hAnsi="Times New Roman" w:cs="Times New Roman"/>
          <w:color w:val="00000A"/>
          <w:sz w:val="20"/>
          <w:szCs w:val="20"/>
        </w:rPr>
      </w:pPr>
      <w:r w:rsidRPr="005C082C">
        <w:rPr>
          <w:rFonts w:ascii="Times New Roman" w:eastAsia="DejaVu Sans" w:hAnsi="Times New Roman" w:cs="Times New Roman"/>
          <w:color w:val="00000A"/>
          <w:sz w:val="20"/>
          <w:szCs w:val="20"/>
        </w:rPr>
        <w:t>Dados Internacionais de Catalogação na Publicação</w:t>
      </w:r>
    </w:p>
    <w:p w:rsidR="005C082C" w:rsidRPr="005C082C" w:rsidRDefault="005C082C" w:rsidP="005C082C">
      <w:pPr>
        <w:tabs>
          <w:tab w:val="left" w:pos="709"/>
        </w:tabs>
        <w:suppressAutoHyphens/>
        <w:spacing w:after="0" w:line="240" w:lineRule="auto"/>
        <w:jc w:val="center"/>
        <w:rPr>
          <w:rFonts w:ascii="Times New Roman" w:eastAsia="DejaVu Sans" w:hAnsi="Times New Roman" w:cs="Times New Roman"/>
          <w:color w:val="00000A"/>
          <w:sz w:val="20"/>
          <w:szCs w:val="20"/>
        </w:rPr>
      </w:pPr>
      <w:r w:rsidRPr="005C082C">
        <w:rPr>
          <w:rFonts w:ascii="Times New Roman" w:eastAsia="DejaVu Sans" w:hAnsi="Times New Roman" w:cs="Times New Roman"/>
          <w:color w:val="00000A"/>
          <w:sz w:val="20"/>
          <w:szCs w:val="20"/>
        </w:rPr>
        <w:t>(Biblioteca da Facisa)</w:t>
      </w:r>
    </w:p>
    <w:p w:rsidR="005C082C" w:rsidRPr="005C082C" w:rsidRDefault="005C082C" w:rsidP="005C082C">
      <w:pPr>
        <w:tabs>
          <w:tab w:val="left" w:pos="709"/>
        </w:tabs>
        <w:suppressAutoHyphens/>
        <w:spacing w:after="0" w:line="240" w:lineRule="auto"/>
        <w:jc w:val="center"/>
        <w:rPr>
          <w:rFonts w:ascii="Times New Roman" w:eastAsia="DejaVu Sans" w:hAnsi="Times New Roman" w:cs="Times New Roman"/>
          <w:color w:val="00000A"/>
          <w:sz w:val="20"/>
          <w:szCs w:val="20"/>
        </w:rPr>
      </w:pPr>
    </w:p>
    <w:p w:rsidR="005C082C" w:rsidRPr="005C082C" w:rsidRDefault="005C082C" w:rsidP="005C082C">
      <w:pPr>
        <w:tabs>
          <w:tab w:val="left" w:pos="709"/>
        </w:tabs>
        <w:suppressAutoHyphens/>
        <w:spacing w:after="0" w:line="240" w:lineRule="auto"/>
        <w:ind w:left="709"/>
        <w:rPr>
          <w:rFonts w:ascii="Times New Roman" w:eastAsia="DejaVu Sans" w:hAnsi="Times New Roman" w:cs="Times New Roman"/>
          <w:color w:val="00000A"/>
          <w:sz w:val="20"/>
          <w:szCs w:val="20"/>
        </w:rPr>
      </w:pPr>
      <w:r w:rsidRPr="005C082C">
        <w:rPr>
          <w:rFonts w:ascii="Times New Roman" w:eastAsia="DejaVu Sans" w:hAnsi="Times New Roman" w:cs="Times New Roman"/>
          <w:color w:val="00000A"/>
          <w:sz w:val="20"/>
          <w:szCs w:val="20"/>
        </w:rPr>
        <w:t>XXXX</w:t>
      </w:r>
    </w:p>
    <w:p w:rsidR="005C082C" w:rsidRPr="005C082C" w:rsidRDefault="005C082C" w:rsidP="005C082C">
      <w:pPr>
        <w:tabs>
          <w:tab w:val="left" w:pos="709"/>
        </w:tabs>
        <w:suppressAutoHyphens/>
        <w:spacing w:after="0" w:line="240" w:lineRule="auto"/>
        <w:ind w:left="993"/>
        <w:rPr>
          <w:rFonts w:ascii="Times New Roman" w:eastAsia="DejaVu Sans" w:hAnsi="Times New Roman" w:cs="Times New Roman"/>
          <w:color w:val="00000A"/>
          <w:sz w:val="20"/>
          <w:szCs w:val="20"/>
        </w:rPr>
      </w:pPr>
      <w:r>
        <w:rPr>
          <w:rFonts w:ascii="Times New Roman" w:eastAsia="DejaVu Sans" w:hAnsi="Times New Roman" w:cs="Times New Roman"/>
          <w:color w:val="00000A"/>
          <w:sz w:val="20"/>
          <w:szCs w:val="20"/>
        </w:rPr>
        <w:t>Dantas, Rafael Medeiros</w:t>
      </w:r>
      <w:r w:rsidRPr="005C082C">
        <w:rPr>
          <w:rFonts w:ascii="Times New Roman" w:eastAsia="DejaVu Sans" w:hAnsi="Times New Roman" w:cs="Times New Roman"/>
          <w:color w:val="000000"/>
          <w:sz w:val="20"/>
          <w:szCs w:val="20"/>
        </w:rPr>
        <w:t>.</w:t>
      </w:r>
    </w:p>
    <w:p w:rsidR="005C082C" w:rsidRPr="005C082C" w:rsidRDefault="005C082C" w:rsidP="005C082C">
      <w:pPr>
        <w:tabs>
          <w:tab w:val="left" w:pos="709"/>
          <w:tab w:val="left" w:pos="12617"/>
        </w:tabs>
        <w:suppressAutoHyphens/>
        <w:spacing w:after="0" w:line="240" w:lineRule="auto"/>
        <w:ind w:left="993" w:right="566" w:firstLine="283"/>
        <w:jc w:val="both"/>
        <w:rPr>
          <w:rFonts w:ascii="Times New Roman" w:eastAsia="DejaVu Sans" w:hAnsi="Times New Roman" w:cs="Times New Roman"/>
          <w:color w:val="00000A"/>
          <w:sz w:val="20"/>
          <w:szCs w:val="20"/>
        </w:rPr>
      </w:pPr>
      <w:r w:rsidRPr="005C082C">
        <w:rPr>
          <w:rFonts w:ascii="Times New Roman" w:eastAsia="DejaVu Sans" w:hAnsi="Times New Roman" w:cs="Times New Roman"/>
          <w:color w:val="00000A"/>
          <w:sz w:val="20"/>
          <w:szCs w:val="20"/>
        </w:rPr>
        <w:t>Autocomposição e heterocomposição: análise da utilização da mediação, conciliação e arbitragem como métodos alternativos de resolução de conflitos.</w:t>
      </w:r>
    </w:p>
    <w:p w:rsidR="005C082C" w:rsidRPr="005C082C" w:rsidRDefault="005C082C" w:rsidP="005C082C">
      <w:pPr>
        <w:tabs>
          <w:tab w:val="left" w:pos="709"/>
          <w:tab w:val="left" w:pos="12617"/>
        </w:tabs>
        <w:suppressAutoHyphens/>
        <w:spacing w:after="0" w:line="240" w:lineRule="auto"/>
        <w:ind w:left="993" w:right="566" w:firstLine="283"/>
        <w:jc w:val="both"/>
        <w:rPr>
          <w:rFonts w:ascii="Times New Roman" w:eastAsia="DejaVu Sans" w:hAnsi="Times New Roman" w:cs="Times New Roman"/>
          <w:color w:val="00000A"/>
          <w:sz w:val="20"/>
          <w:szCs w:val="20"/>
        </w:rPr>
      </w:pPr>
      <w:r w:rsidRPr="005C082C">
        <w:rPr>
          <w:rFonts w:ascii="Times New Roman" w:eastAsia="DejaVu Sans" w:hAnsi="Times New Roman" w:cs="Times New Roman"/>
          <w:color w:val="00000A"/>
          <w:sz w:val="20"/>
          <w:szCs w:val="20"/>
        </w:rPr>
        <w:t>/ Rafael Medeiros Dantas</w:t>
      </w:r>
      <w:r>
        <w:rPr>
          <w:rFonts w:ascii="Times New Roman" w:eastAsia="DejaVu Sans" w:hAnsi="Times New Roman" w:cs="Times New Roman"/>
          <w:color w:val="00000A"/>
          <w:sz w:val="20"/>
          <w:szCs w:val="20"/>
        </w:rPr>
        <w:t>. - Campina Grande, 2017</w:t>
      </w:r>
      <w:r w:rsidRPr="005C082C">
        <w:rPr>
          <w:rFonts w:ascii="Times New Roman" w:eastAsia="DejaVu Sans" w:hAnsi="Times New Roman" w:cs="Times New Roman"/>
          <w:color w:val="00000A"/>
          <w:sz w:val="20"/>
          <w:szCs w:val="20"/>
        </w:rPr>
        <w:t>.</w:t>
      </w:r>
    </w:p>
    <w:p w:rsidR="005C082C" w:rsidRPr="005C082C" w:rsidRDefault="005C082C" w:rsidP="005C082C">
      <w:pPr>
        <w:tabs>
          <w:tab w:val="left" w:pos="709"/>
          <w:tab w:val="left" w:pos="12617"/>
        </w:tabs>
        <w:suppressAutoHyphens/>
        <w:spacing w:after="0" w:line="240" w:lineRule="auto"/>
        <w:ind w:left="993" w:right="566" w:firstLine="283"/>
        <w:rPr>
          <w:rFonts w:ascii="Times New Roman" w:eastAsia="DejaVu Sans" w:hAnsi="Times New Roman" w:cs="Times New Roman"/>
          <w:color w:val="00000A"/>
          <w:sz w:val="20"/>
          <w:szCs w:val="20"/>
        </w:rPr>
      </w:pPr>
    </w:p>
    <w:p w:rsidR="005C082C" w:rsidRPr="005C082C" w:rsidRDefault="005C082C" w:rsidP="005C082C">
      <w:pPr>
        <w:tabs>
          <w:tab w:val="left" w:pos="709"/>
        </w:tabs>
        <w:suppressAutoHyphens/>
        <w:spacing w:after="0" w:line="240" w:lineRule="auto"/>
        <w:ind w:left="993" w:right="566" w:firstLine="283"/>
        <w:jc w:val="both"/>
        <w:rPr>
          <w:rFonts w:ascii="Times New Roman" w:eastAsia="DejaVu Sans" w:hAnsi="Times New Roman" w:cs="Times New Roman"/>
          <w:color w:val="00000A"/>
          <w:sz w:val="20"/>
          <w:szCs w:val="20"/>
        </w:rPr>
      </w:pPr>
      <w:r w:rsidRPr="005C082C">
        <w:rPr>
          <w:rFonts w:ascii="Times New Roman" w:eastAsia="DejaVu Sans" w:hAnsi="Times New Roman" w:cs="Times New Roman"/>
          <w:color w:val="00000A"/>
          <w:sz w:val="20"/>
          <w:szCs w:val="20"/>
        </w:rPr>
        <w:t xml:space="preserve">Originalmente apresentada como Trabalho de Conclusão de Curso de Bacharelado em </w:t>
      </w:r>
      <w:r>
        <w:rPr>
          <w:rFonts w:ascii="Times New Roman" w:eastAsia="DejaVu Sans" w:hAnsi="Times New Roman" w:cs="Times New Roman"/>
          <w:color w:val="00000A"/>
          <w:sz w:val="20"/>
          <w:szCs w:val="20"/>
        </w:rPr>
        <w:t>Direito</w:t>
      </w:r>
      <w:r w:rsidRPr="005C082C">
        <w:rPr>
          <w:rFonts w:ascii="Times New Roman" w:eastAsia="DejaVu Sans" w:hAnsi="Times New Roman" w:cs="Times New Roman"/>
          <w:color w:val="00000A"/>
          <w:sz w:val="20"/>
          <w:szCs w:val="20"/>
        </w:rPr>
        <w:t xml:space="preserve"> (bacharel – </w:t>
      </w:r>
      <w:r w:rsidR="00B977C8">
        <w:rPr>
          <w:rFonts w:ascii="Times New Roman" w:eastAsia="DejaVu Sans" w:hAnsi="Times New Roman" w:cs="Times New Roman"/>
          <w:color w:val="00000A"/>
          <w:sz w:val="20"/>
          <w:szCs w:val="20"/>
        </w:rPr>
        <w:t>Facisa – Faculdade Ciências Sociais Aplicadas</w:t>
      </w:r>
      <w:r>
        <w:rPr>
          <w:rFonts w:ascii="Times New Roman" w:eastAsia="DejaVu Sans" w:hAnsi="Times New Roman" w:cs="Times New Roman"/>
          <w:color w:val="00000A"/>
          <w:sz w:val="20"/>
          <w:szCs w:val="20"/>
        </w:rPr>
        <w:t>, 2017</w:t>
      </w:r>
      <w:r w:rsidRPr="005C082C">
        <w:rPr>
          <w:rFonts w:ascii="Times New Roman" w:eastAsia="DejaVu Sans" w:hAnsi="Times New Roman" w:cs="Times New Roman"/>
          <w:color w:val="00000A"/>
          <w:sz w:val="20"/>
          <w:szCs w:val="20"/>
        </w:rPr>
        <w:t>).</w:t>
      </w:r>
    </w:p>
    <w:p w:rsidR="005C082C" w:rsidRPr="005C082C" w:rsidRDefault="005C082C" w:rsidP="005C082C">
      <w:pPr>
        <w:tabs>
          <w:tab w:val="left" w:pos="709"/>
        </w:tabs>
        <w:suppressAutoHyphens/>
        <w:spacing w:after="0" w:line="240" w:lineRule="auto"/>
        <w:ind w:left="1276"/>
        <w:rPr>
          <w:rFonts w:ascii="Times New Roman" w:eastAsia="DejaVu Sans" w:hAnsi="Times New Roman" w:cs="Times New Roman"/>
          <w:color w:val="00000A"/>
          <w:sz w:val="20"/>
          <w:szCs w:val="20"/>
        </w:rPr>
      </w:pPr>
      <w:r w:rsidRPr="005C082C">
        <w:rPr>
          <w:rFonts w:ascii="Times New Roman" w:eastAsia="DejaVu Sans" w:hAnsi="Times New Roman" w:cs="Times New Roman"/>
          <w:color w:val="00000A"/>
          <w:sz w:val="20"/>
          <w:szCs w:val="20"/>
        </w:rPr>
        <w:t>Referências</w:t>
      </w:r>
    </w:p>
    <w:p w:rsidR="005C082C" w:rsidRPr="005C082C" w:rsidRDefault="005C082C" w:rsidP="005C082C">
      <w:pPr>
        <w:tabs>
          <w:tab w:val="left" w:pos="709"/>
        </w:tabs>
        <w:suppressAutoHyphens/>
        <w:spacing w:after="0" w:line="240" w:lineRule="auto"/>
        <w:ind w:left="1276"/>
        <w:rPr>
          <w:rFonts w:ascii="Times New Roman" w:eastAsia="DejaVu Sans" w:hAnsi="Times New Roman" w:cs="Times New Roman"/>
          <w:color w:val="00000A"/>
          <w:sz w:val="20"/>
          <w:szCs w:val="20"/>
        </w:rPr>
      </w:pPr>
    </w:p>
    <w:p w:rsidR="005C082C" w:rsidRPr="005C082C" w:rsidRDefault="005C082C" w:rsidP="005C082C">
      <w:pPr>
        <w:tabs>
          <w:tab w:val="left" w:pos="709"/>
        </w:tabs>
        <w:suppressAutoHyphens/>
        <w:spacing w:after="0" w:line="240" w:lineRule="auto"/>
        <w:ind w:left="1276"/>
        <w:jc w:val="both"/>
        <w:rPr>
          <w:rFonts w:ascii="Times New Roman" w:eastAsia="DejaVu Sans" w:hAnsi="Times New Roman" w:cs="Times New Roman"/>
          <w:sz w:val="20"/>
          <w:szCs w:val="20"/>
        </w:rPr>
      </w:pPr>
      <w:r w:rsidRPr="005C082C">
        <w:rPr>
          <w:rFonts w:ascii="Times New Roman" w:eastAsia="DejaVu Sans" w:hAnsi="Times New Roman" w:cs="Times New Roman"/>
          <w:sz w:val="20"/>
          <w:szCs w:val="20"/>
        </w:rPr>
        <w:t xml:space="preserve">1. </w:t>
      </w:r>
      <w:r>
        <w:rPr>
          <w:rFonts w:ascii="Times New Roman" w:eastAsia="DejaVu Sans" w:hAnsi="Times New Roman" w:cs="Times New Roman"/>
          <w:bCs/>
          <w:color w:val="000000"/>
          <w:sz w:val="20"/>
          <w:szCs w:val="20"/>
        </w:rPr>
        <w:t>Autocomposição</w:t>
      </w:r>
      <w:r w:rsidRPr="005C082C">
        <w:rPr>
          <w:rFonts w:ascii="Times New Roman" w:eastAsia="DejaVu Sans" w:hAnsi="Times New Roman" w:cs="Times New Roman"/>
          <w:bCs/>
          <w:color w:val="000000"/>
          <w:sz w:val="20"/>
          <w:szCs w:val="20"/>
        </w:rPr>
        <w:t xml:space="preserve">. 2. </w:t>
      </w:r>
      <w:r>
        <w:rPr>
          <w:rFonts w:ascii="Times New Roman" w:eastAsia="DejaVu Sans" w:hAnsi="Times New Roman" w:cs="Times New Roman"/>
          <w:bCs/>
          <w:color w:val="000000"/>
          <w:sz w:val="20"/>
          <w:szCs w:val="20"/>
        </w:rPr>
        <w:t>Heterocomposição</w:t>
      </w:r>
      <w:r w:rsidRPr="005C082C">
        <w:rPr>
          <w:rFonts w:ascii="Times New Roman" w:eastAsia="DejaVu Sans" w:hAnsi="Times New Roman" w:cs="Times New Roman"/>
          <w:sz w:val="20"/>
          <w:szCs w:val="20"/>
        </w:rPr>
        <w:t xml:space="preserve">. I. </w:t>
      </w:r>
      <w:r>
        <w:rPr>
          <w:rFonts w:ascii="Times New Roman" w:eastAsia="DejaVu Sans" w:hAnsi="Times New Roman" w:cs="Times New Roman"/>
          <w:sz w:val="20"/>
          <w:szCs w:val="20"/>
        </w:rPr>
        <w:t>Arbitragem</w:t>
      </w:r>
    </w:p>
    <w:p w:rsidR="005C082C" w:rsidRPr="005C082C" w:rsidRDefault="005C082C" w:rsidP="005C082C">
      <w:pPr>
        <w:tabs>
          <w:tab w:val="left" w:pos="709"/>
        </w:tabs>
        <w:suppressAutoHyphens/>
        <w:spacing w:after="0" w:line="240" w:lineRule="auto"/>
        <w:ind w:left="1071"/>
        <w:rPr>
          <w:rFonts w:ascii="Times New Roman" w:eastAsia="DejaVu Sans" w:hAnsi="Times New Roman" w:cs="Times New Roman"/>
          <w:color w:val="00000A"/>
          <w:sz w:val="20"/>
          <w:szCs w:val="20"/>
        </w:rPr>
      </w:pPr>
    </w:p>
    <w:p w:rsidR="005C082C" w:rsidRPr="005C082C" w:rsidRDefault="005C082C" w:rsidP="005C082C">
      <w:pPr>
        <w:tabs>
          <w:tab w:val="left" w:pos="709"/>
        </w:tabs>
        <w:suppressAutoHyphens/>
        <w:spacing w:after="0" w:line="240" w:lineRule="auto"/>
        <w:ind w:right="566"/>
        <w:jc w:val="right"/>
        <w:rPr>
          <w:rFonts w:ascii="Times New Roman" w:eastAsia="DejaVu Sans" w:hAnsi="Times New Roman" w:cs="Times New Roman"/>
          <w:color w:val="00000A"/>
          <w:sz w:val="20"/>
          <w:szCs w:val="20"/>
        </w:rPr>
      </w:pPr>
      <w:r w:rsidRPr="005C082C">
        <w:rPr>
          <w:rFonts w:ascii="Times New Roman" w:eastAsia="DejaVu Sans" w:hAnsi="Times New Roman" w:cs="Times New Roman"/>
          <w:color w:val="00000A"/>
          <w:sz w:val="20"/>
          <w:szCs w:val="20"/>
        </w:rPr>
        <w:t>CDU - XXXX</w:t>
      </w:r>
    </w:p>
    <w:p w:rsidR="005C082C" w:rsidRPr="005C082C" w:rsidRDefault="005C082C" w:rsidP="005C082C">
      <w:pPr>
        <w:spacing w:after="0" w:line="240" w:lineRule="auto"/>
        <w:jc w:val="both"/>
        <w:rPr>
          <w:rFonts w:ascii="Calibri" w:eastAsia="DejaVu Sans" w:hAnsi="Calibri" w:cs="Times New Roman"/>
          <w:color w:val="00000A"/>
          <w:sz w:val="20"/>
          <w:szCs w:val="20"/>
        </w:rPr>
      </w:pPr>
    </w:p>
    <w:p w:rsidR="005C082C" w:rsidRDefault="005C082C" w:rsidP="005C082C">
      <w:pPr>
        <w:spacing w:after="0" w:line="240" w:lineRule="auto"/>
        <w:ind w:left="4536"/>
        <w:jc w:val="both"/>
        <w:rPr>
          <w:rFonts w:ascii="Times New Roman" w:eastAsia="Calibri" w:hAnsi="Times New Roman" w:cs="Times New Roman"/>
          <w:color w:val="FF0000"/>
          <w:sz w:val="24"/>
          <w:szCs w:val="24"/>
        </w:rPr>
      </w:pPr>
    </w:p>
    <w:p w:rsidR="00D85971" w:rsidRDefault="00D85971" w:rsidP="005C082C">
      <w:pPr>
        <w:spacing w:after="0" w:line="240" w:lineRule="auto"/>
        <w:ind w:left="4536"/>
        <w:jc w:val="both"/>
        <w:rPr>
          <w:rFonts w:ascii="Times New Roman" w:eastAsia="Calibri" w:hAnsi="Times New Roman" w:cs="Times New Roman"/>
          <w:color w:val="FF0000"/>
          <w:sz w:val="24"/>
          <w:szCs w:val="24"/>
        </w:rPr>
      </w:pPr>
    </w:p>
    <w:p w:rsidR="00D85971" w:rsidRDefault="00D85971" w:rsidP="005C082C">
      <w:pPr>
        <w:spacing w:after="0" w:line="240" w:lineRule="auto"/>
        <w:ind w:left="4536"/>
        <w:jc w:val="both"/>
        <w:rPr>
          <w:rFonts w:ascii="Times New Roman" w:eastAsia="Calibri" w:hAnsi="Times New Roman" w:cs="Times New Roman"/>
          <w:color w:val="FF0000"/>
          <w:sz w:val="24"/>
          <w:szCs w:val="24"/>
        </w:rPr>
      </w:pPr>
    </w:p>
    <w:p w:rsidR="00D85971" w:rsidRDefault="00D85971" w:rsidP="005C082C">
      <w:pPr>
        <w:spacing w:after="0" w:line="240" w:lineRule="auto"/>
        <w:ind w:left="4536"/>
        <w:jc w:val="both"/>
        <w:rPr>
          <w:rFonts w:ascii="Times New Roman" w:eastAsia="Calibri" w:hAnsi="Times New Roman" w:cs="Times New Roman"/>
          <w:color w:val="FF0000"/>
          <w:sz w:val="24"/>
          <w:szCs w:val="24"/>
        </w:rPr>
      </w:pPr>
    </w:p>
    <w:p w:rsidR="00D85971" w:rsidRDefault="00D85971" w:rsidP="005C082C">
      <w:pPr>
        <w:spacing w:after="0" w:line="240" w:lineRule="auto"/>
        <w:ind w:left="4536"/>
        <w:jc w:val="both"/>
        <w:rPr>
          <w:rFonts w:ascii="Times New Roman" w:eastAsia="Calibri" w:hAnsi="Times New Roman" w:cs="Times New Roman"/>
          <w:color w:val="FF0000"/>
          <w:sz w:val="24"/>
          <w:szCs w:val="24"/>
        </w:rPr>
      </w:pPr>
    </w:p>
    <w:p w:rsidR="00D85971" w:rsidRDefault="00D85971" w:rsidP="005C082C">
      <w:pPr>
        <w:spacing w:after="0" w:line="240" w:lineRule="auto"/>
        <w:ind w:left="4536"/>
        <w:jc w:val="both"/>
        <w:rPr>
          <w:rFonts w:ascii="Times New Roman" w:eastAsia="Calibri" w:hAnsi="Times New Roman" w:cs="Times New Roman"/>
          <w:color w:val="FF0000"/>
          <w:sz w:val="24"/>
          <w:szCs w:val="24"/>
        </w:rPr>
      </w:pPr>
    </w:p>
    <w:p w:rsidR="00D85971" w:rsidRDefault="00D85971" w:rsidP="005C082C">
      <w:pPr>
        <w:spacing w:after="0" w:line="240" w:lineRule="auto"/>
        <w:ind w:left="4536"/>
        <w:jc w:val="both"/>
        <w:rPr>
          <w:rFonts w:ascii="Times New Roman" w:eastAsia="Calibri" w:hAnsi="Times New Roman" w:cs="Times New Roman"/>
          <w:color w:val="FF0000"/>
          <w:sz w:val="24"/>
          <w:szCs w:val="24"/>
        </w:rPr>
      </w:pPr>
    </w:p>
    <w:p w:rsidR="00D85971" w:rsidRDefault="00D85971" w:rsidP="005C082C">
      <w:pPr>
        <w:spacing w:after="0" w:line="240" w:lineRule="auto"/>
        <w:ind w:left="4536"/>
        <w:jc w:val="both"/>
        <w:rPr>
          <w:rFonts w:ascii="Times New Roman" w:eastAsia="Calibri" w:hAnsi="Times New Roman" w:cs="Times New Roman"/>
          <w:color w:val="FF0000"/>
          <w:sz w:val="24"/>
          <w:szCs w:val="24"/>
        </w:rPr>
      </w:pPr>
    </w:p>
    <w:p w:rsidR="00D85971" w:rsidRDefault="00D85971" w:rsidP="005C082C">
      <w:pPr>
        <w:spacing w:after="0" w:line="240" w:lineRule="auto"/>
        <w:ind w:left="4536"/>
        <w:jc w:val="both"/>
        <w:rPr>
          <w:rFonts w:ascii="Times New Roman" w:eastAsia="Calibri" w:hAnsi="Times New Roman" w:cs="Times New Roman"/>
          <w:color w:val="FF0000"/>
          <w:sz w:val="24"/>
          <w:szCs w:val="24"/>
        </w:rPr>
      </w:pPr>
    </w:p>
    <w:p w:rsidR="00D85971" w:rsidRDefault="00D85971" w:rsidP="00CE2F5B">
      <w:pPr>
        <w:spacing w:after="0" w:line="240" w:lineRule="auto"/>
        <w:jc w:val="both"/>
        <w:rPr>
          <w:rFonts w:ascii="Times New Roman" w:eastAsia="Calibri" w:hAnsi="Times New Roman" w:cs="Times New Roman"/>
          <w:color w:val="FF0000"/>
          <w:sz w:val="24"/>
          <w:szCs w:val="24"/>
        </w:rPr>
      </w:pPr>
    </w:p>
    <w:p w:rsidR="00D85971" w:rsidRDefault="00D85971" w:rsidP="005C082C">
      <w:pPr>
        <w:spacing w:after="0" w:line="240" w:lineRule="auto"/>
        <w:ind w:left="4536"/>
        <w:jc w:val="both"/>
        <w:rPr>
          <w:rFonts w:ascii="Times New Roman" w:eastAsia="Calibri" w:hAnsi="Times New Roman" w:cs="Times New Roman"/>
          <w:color w:val="FF0000"/>
          <w:sz w:val="24"/>
          <w:szCs w:val="24"/>
        </w:rPr>
      </w:pPr>
    </w:p>
    <w:p w:rsidR="00D85971" w:rsidRPr="00D85971" w:rsidRDefault="00D85971" w:rsidP="00D85971">
      <w:pPr>
        <w:widowControl w:val="0"/>
        <w:autoSpaceDE w:val="0"/>
        <w:autoSpaceDN w:val="0"/>
        <w:spacing w:after="0" w:line="240" w:lineRule="auto"/>
        <w:rPr>
          <w:rFonts w:ascii="Times New Roman" w:eastAsia="Times New Roman" w:hAnsi="Times New Roman" w:cs="Times New Roman"/>
          <w:sz w:val="20"/>
          <w:szCs w:val="24"/>
          <w:lang w:eastAsia="pt-BR" w:bidi="pt-BR"/>
        </w:rPr>
      </w:pPr>
    </w:p>
    <w:p w:rsidR="00D85971" w:rsidRPr="00D85971" w:rsidRDefault="00D85971" w:rsidP="00D85971">
      <w:pPr>
        <w:widowControl w:val="0"/>
        <w:autoSpaceDE w:val="0"/>
        <w:autoSpaceDN w:val="0"/>
        <w:spacing w:before="3" w:after="0" w:line="240" w:lineRule="auto"/>
        <w:rPr>
          <w:rFonts w:ascii="Times New Roman" w:eastAsia="Times New Roman" w:hAnsi="Times New Roman" w:cs="Times New Roman"/>
          <w:sz w:val="18"/>
          <w:szCs w:val="24"/>
          <w:lang w:eastAsia="pt-BR" w:bidi="pt-BR"/>
        </w:rPr>
      </w:pPr>
    </w:p>
    <w:p w:rsidR="00EE3394" w:rsidRDefault="00EE3394" w:rsidP="00D85971">
      <w:pPr>
        <w:widowControl w:val="0"/>
        <w:autoSpaceDE w:val="0"/>
        <w:autoSpaceDN w:val="0"/>
        <w:spacing w:before="90" w:after="0" w:line="360" w:lineRule="auto"/>
        <w:ind w:left="4507" w:right="229"/>
        <w:jc w:val="both"/>
        <w:rPr>
          <w:rFonts w:ascii="Times New Roman" w:eastAsia="Times New Roman" w:hAnsi="Times New Roman" w:cs="Times New Roman"/>
          <w:sz w:val="24"/>
          <w:szCs w:val="24"/>
          <w:lang w:eastAsia="pt-BR" w:bidi="pt-BR"/>
        </w:rPr>
      </w:pPr>
    </w:p>
    <w:p w:rsidR="00EE3394" w:rsidRDefault="00EE3394" w:rsidP="00D85971">
      <w:pPr>
        <w:widowControl w:val="0"/>
        <w:autoSpaceDE w:val="0"/>
        <w:autoSpaceDN w:val="0"/>
        <w:spacing w:before="90" w:after="0" w:line="360" w:lineRule="auto"/>
        <w:ind w:left="4507" w:right="229"/>
        <w:jc w:val="both"/>
        <w:rPr>
          <w:rFonts w:ascii="Times New Roman" w:eastAsia="Times New Roman" w:hAnsi="Times New Roman" w:cs="Times New Roman"/>
          <w:sz w:val="24"/>
          <w:szCs w:val="24"/>
          <w:lang w:eastAsia="pt-BR" w:bidi="pt-BR"/>
        </w:rPr>
      </w:pPr>
    </w:p>
    <w:p w:rsidR="0033675B" w:rsidRDefault="0033675B" w:rsidP="00D85971">
      <w:pPr>
        <w:widowControl w:val="0"/>
        <w:autoSpaceDE w:val="0"/>
        <w:autoSpaceDN w:val="0"/>
        <w:spacing w:before="90" w:after="0" w:line="360" w:lineRule="auto"/>
        <w:ind w:left="4507" w:right="229"/>
        <w:jc w:val="both"/>
        <w:rPr>
          <w:rFonts w:ascii="Times New Roman" w:eastAsia="Times New Roman" w:hAnsi="Times New Roman" w:cs="Times New Roman"/>
          <w:sz w:val="24"/>
          <w:szCs w:val="24"/>
          <w:lang w:eastAsia="pt-BR" w:bidi="pt-BR"/>
        </w:rPr>
      </w:pPr>
    </w:p>
    <w:p w:rsidR="0033675B" w:rsidRDefault="0033675B" w:rsidP="00D85971">
      <w:pPr>
        <w:widowControl w:val="0"/>
        <w:autoSpaceDE w:val="0"/>
        <w:autoSpaceDN w:val="0"/>
        <w:spacing w:before="90" w:after="0" w:line="360" w:lineRule="auto"/>
        <w:ind w:left="4507" w:right="229"/>
        <w:jc w:val="both"/>
        <w:rPr>
          <w:rFonts w:ascii="Times New Roman" w:eastAsia="Times New Roman" w:hAnsi="Times New Roman" w:cs="Times New Roman"/>
          <w:sz w:val="24"/>
          <w:szCs w:val="24"/>
          <w:lang w:eastAsia="pt-BR" w:bidi="pt-BR"/>
        </w:rPr>
      </w:pPr>
    </w:p>
    <w:p w:rsidR="0033675B" w:rsidRDefault="0033675B" w:rsidP="00D85971">
      <w:pPr>
        <w:widowControl w:val="0"/>
        <w:autoSpaceDE w:val="0"/>
        <w:autoSpaceDN w:val="0"/>
        <w:spacing w:before="90" w:after="0" w:line="360" w:lineRule="auto"/>
        <w:ind w:left="4507" w:right="229"/>
        <w:jc w:val="both"/>
        <w:rPr>
          <w:rFonts w:ascii="Times New Roman" w:eastAsia="Times New Roman" w:hAnsi="Times New Roman" w:cs="Times New Roman"/>
          <w:sz w:val="24"/>
          <w:szCs w:val="24"/>
          <w:lang w:eastAsia="pt-BR" w:bidi="pt-BR"/>
        </w:rPr>
      </w:pPr>
    </w:p>
    <w:p w:rsidR="00D85971" w:rsidRPr="00D85971" w:rsidRDefault="00D85971" w:rsidP="0033675B">
      <w:pPr>
        <w:widowControl w:val="0"/>
        <w:autoSpaceDE w:val="0"/>
        <w:autoSpaceDN w:val="0"/>
        <w:spacing w:before="90" w:after="0" w:line="240" w:lineRule="auto"/>
        <w:ind w:left="4507" w:right="229"/>
        <w:jc w:val="both"/>
        <w:rPr>
          <w:rFonts w:ascii="Times New Roman" w:eastAsia="Times New Roman" w:hAnsi="Times New Roman" w:cs="Times New Roman"/>
          <w:sz w:val="24"/>
          <w:szCs w:val="24"/>
          <w:lang w:eastAsia="pt-BR" w:bidi="pt-BR"/>
        </w:rPr>
      </w:pPr>
      <w:r w:rsidRPr="00D85971">
        <w:rPr>
          <w:rFonts w:ascii="Times New Roman" w:eastAsia="Times New Roman" w:hAnsi="Times New Roman" w:cs="Times New Roman"/>
          <w:sz w:val="24"/>
          <w:szCs w:val="24"/>
          <w:lang w:eastAsia="pt-BR" w:bidi="pt-BR"/>
        </w:rPr>
        <w:t xml:space="preserve">Trabalho de Conclusão de Curso - Artigo Científico – Autocomposição e Heterocomposição: Análise da utilização da mediação, conciliação e arbitragem como métodos alternativos de resolução de conflitos, apresentado por Rafael Medeiros Dantas como parte dos requisitos para obtenção do título de Bacharel em Direito outorgado pela </w:t>
      </w:r>
      <w:r w:rsidR="00CE2F5B">
        <w:rPr>
          <w:rFonts w:ascii="Times New Roman" w:eastAsia="Times New Roman" w:hAnsi="Times New Roman" w:cs="Times New Roman"/>
          <w:sz w:val="24"/>
          <w:szCs w:val="24"/>
          <w:lang w:eastAsia="pt-BR" w:bidi="pt-BR"/>
        </w:rPr>
        <w:t xml:space="preserve">Facisa – Faculdade de Ciências Sociais Aplicadas de Campina Grande – PB. </w:t>
      </w:r>
    </w:p>
    <w:p w:rsidR="00D85971" w:rsidRPr="00D85971" w:rsidRDefault="00D85971" w:rsidP="00D85971">
      <w:pPr>
        <w:widowControl w:val="0"/>
        <w:autoSpaceDE w:val="0"/>
        <w:autoSpaceDN w:val="0"/>
        <w:spacing w:after="0" w:line="240" w:lineRule="auto"/>
        <w:rPr>
          <w:rFonts w:ascii="Times New Roman" w:eastAsia="Times New Roman" w:hAnsi="Times New Roman" w:cs="Times New Roman"/>
          <w:sz w:val="26"/>
          <w:szCs w:val="24"/>
          <w:lang w:eastAsia="pt-BR" w:bidi="pt-BR"/>
        </w:rPr>
      </w:pPr>
    </w:p>
    <w:p w:rsidR="00D85971" w:rsidRPr="00D85971" w:rsidRDefault="00D85971" w:rsidP="00D85971">
      <w:pPr>
        <w:widowControl w:val="0"/>
        <w:autoSpaceDE w:val="0"/>
        <w:autoSpaceDN w:val="0"/>
        <w:spacing w:before="7" w:after="0" w:line="240" w:lineRule="auto"/>
        <w:rPr>
          <w:rFonts w:ascii="Times New Roman" w:eastAsia="Times New Roman" w:hAnsi="Times New Roman" w:cs="Times New Roman"/>
          <w:sz w:val="21"/>
          <w:szCs w:val="24"/>
          <w:lang w:eastAsia="pt-BR" w:bidi="pt-BR"/>
        </w:rPr>
      </w:pPr>
    </w:p>
    <w:p w:rsidR="00D85971" w:rsidRPr="00D85971" w:rsidRDefault="00D85971" w:rsidP="00D85971">
      <w:pPr>
        <w:widowControl w:val="0"/>
        <w:tabs>
          <w:tab w:val="left" w:pos="7137"/>
          <w:tab w:val="left" w:pos="7804"/>
          <w:tab w:val="left" w:pos="8526"/>
        </w:tabs>
        <w:autoSpaceDE w:val="0"/>
        <w:autoSpaceDN w:val="0"/>
        <w:spacing w:after="0" w:line="240" w:lineRule="auto"/>
        <w:ind w:left="4659"/>
        <w:rPr>
          <w:rFonts w:ascii="Times New Roman" w:eastAsia="Times New Roman" w:hAnsi="Times New Roman" w:cs="Times New Roman"/>
          <w:sz w:val="24"/>
          <w:szCs w:val="24"/>
          <w:lang w:eastAsia="pt-BR" w:bidi="pt-BR"/>
        </w:rPr>
      </w:pPr>
      <w:r w:rsidRPr="00D85971">
        <w:rPr>
          <w:rFonts w:ascii="Times New Roman" w:eastAsia="Times New Roman" w:hAnsi="Times New Roman" w:cs="Times New Roman"/>
          <w:sz w:val="24"/>
          <w:szCs w:val="24"/>
          <w:lang w:eastAsia="pt-BR" w:bidi="pt-BR"/>
        </w:rPr>
        <w:t>APROVADO</w:t>
      </w:r>
      <w:r w:rsidRPr="00D85971">
        <w:rPr>
          <w:rFonts w:ascii="Times New Roman" w:eastAsia="Times New Roman" w:hAnsi="Times New Roman" w:cs="Times New Roman"/>
          <w:spacing w:val="-1"/>
          <w:sz w:val="24"/>
          <w:szCs w:val="24"/>
          <w:lang w:eastAsia="pt-BR" w:bidi="pt-BR"/>
        </w:rPr>
        <w:t xml:space="preserve"> </w:t>
      </w:r>
      <w:r w:rsidRPr="00D85971">
        <w:rPr>
          <w:rFonts w:ascii="Times New Roman" w:eastAsia="Times New Roman" w:hAnsi="Times New Roman" w:cs="Times New Roman"/>
          <w:sz w:val="24"/>
          <w:szCs w:val="24"/>
          <w:lang w:eastAsia="pt-BR" w:bidi="pt-BR"/>
        </w:rPr>
        <w:t>EM:</w:t>
      </w:r>
      <w:r w:rsidR="00861F52">
        <w:rPr>
          <w:rFonts w:ascii="Times New Roman" w:eastAsia="Times New Roman" w:hAnsi="Times New Roman" w:cs="Times New Roman"/>
          <w:sz w:val="24"/>
          <w:szCs w:val="24"/>
          <w:lang w:eastAsia="pt-BR" w:bidi="pt-BR"/>
        </w:rPr>
        <w:t xml:space="preserve"> </w:t>
      </w:r>
      <w:r w:rsidRPr="00D85971">
        <w:rPr>
          <w:rFonts w:ascii="Times New Roman" w:eastAsia="Times New Roman" w:hAnsi="Times New Roman" w:cs="Times New Roman"/>
          <w:sz w:val="24"/>
          <w:szCs w:val="24"/>
          <w:u w:val="single"/>
          <w:lang w:eastAsia="pt-BR" w:bidi="pt-BR"/>
        </w:rPr>
        <w:t>_____/_____/_____</w:t>
      </w:r>
    </w:p>
    <w:p w:rsidR="00D85971" w:rsidRPr="00D85971" w:rsidRDefault="00D85971" w:rsidP="00D85971">
      <w:pPr>
        <w:widowControl w:val="0"/>
        <w:autoSpaceDE w:val="0"/>
        <w:autoSpaceDN w:val="0"/>
        <w:spacing w:after="0" w:line="240" w:lineRule="auto"/>
        <w:rPr>
          <w:rFonts w:ascii="Times New Roman" w:eastAsia="Times New Roman" w:hAnsi="Times New Roman" w:cs="Times New Roman"/>
          <w:sz w:val="20"/>
          <w:szCs w:val="24"/>
          <w:lang w:eastAsia="pt-BR" w:bidi="pt-BR"/>
        </w:rPr>
      </w:pPr>
    </w:p>
    <w:p w:rsidR="00D85971" w:rsidRPr="00D85971" w:rsidRDefault="00D85971" w:rsidP="00D85971">
      <w:pPr>
        <w:widowControl w:val="0"/>
        <w:autoSpaceDE w:val="0"/>
        <w:autoSpaceDN w:val="0"/>
        <w:spacing w:before="6" w:after="0" w:line="240" w:lineRule="auto"/>
        <w:rPr>
          <w:rFonts w:ascii="Times New Roman" w:eastAsia="Times New Roman" w:hAnsi="Times New Roman" w:cs="Times New Roman"/>
          <w:sz w:val="19"/>
          <w:szCs w:val="24"/>
          <w:lang w:eastAsia="pt-BR" w:bidi="pt-BR"/>
        </w:rPr>
      </w:pPr>
    </w:p>
    <w:p w:rsidR="00D85971" w:rsidRPr="00D85971" w:rsidRDefault="00D85971" w:rsidP="00D85971">
      <w:pPr>
        <w:widowControl w:val="0"/>
        <w:autoSpaceDE w:val="0"/>
        <w:autoSpaceDN w:val="0"/>
        <w:spacing w:before="90" w:after="0" w:line="240" w:lineRule="auto"/>
        <w:ind w:left="4659"/>
        <w:rPr>
          <w:rFonts w:ascii="Times New Roman" w:eastAsia="Times New Roman" w:hAnsi="Times New Roman" w:cs="Times New Roman"/>
          <w:sz w:val="24"/>
          <w:szCs w:val="24"/>
          <w:lang w:eastAsia="pt-BR" w:bidi="pt-BR"/>
        </w:rPr>
      </w:pPr>
      <w:r w:rsidRPr="00D85971">
        <w:rPr>
          <w:rFonts w:ascii="Times New Roman" w:eastAsia="Times New Roman" w:hAnsi="Times New Roman" w:cs="Times New Roman"/>
          <w:sz w:val="24"/>
          <w:szCs w:val="24"/>
          <w:lang w:eastAsia="pt-BR" w:bidi="pt-BR"/>
        </w:rPr>
        <w:t>BANCA EXAMINADORA:</w:t>
      </w:r>
    </w:p>
    <w:p w:rsidR="00D85971" w:rsidRPr="00D85971" w:rsidRDefault="00D85971" w:rsidP="00D85971">
      <w:pPr>
        <w:widowControl w:val="0"/>
        <w:autoSpaceDE w:val="0"/>
        <w:autoSpaceDN w:val="0"/>
        <w:spacing w:before="90" w:after="0" w:line="240" w:lineRule="auto"/>
        <w:ind w:left="4659"/>
        <w:rPr>
          <w:rFonts w:ascii="Times New Roman" w:eastAsia="Times New Roman" w:hAnsi="Times New Roman" w:cs="Times New Roman"/>
          <w:sz w:val="24"/>
          <w:szCs w:val="24"/>
          <w:lang w:eastAsia="pt-BR" w:bidi="pt-BR"/>
        </w:rPr>
      </w:pPr>
    </w:p>
    <w:p w:rsidR="00D85971" w:rsidRPr="00D85971" w:rsidRDefault="00D85971" w:rsidP="00D85971">
      <w:pPr>
        <w:widowControl w:val="0"/>
        <w:pBdr>
          <w:bottom w:val="single" w:sz="12" w:space="1" w:color="auto"/>
        </w:pBdr>
        <w:autoSpaceDE w:val="0"/>
        <w:autoSpaceDN w:val="0"/>
        <w:spacing w:before="90" w:after="0" w:line="240" w:lineRule="auto"/>
        <w:ind w:left="4659"/>
        <w:rPr>
          <w:rFonts w:ascii="Times New Roman" w:eastAsia="Times New Roman" w:hAnsi="Times New Roman" w:cs="Times New Roman"/>
          <w:sz w:val="24"/>
          <w:szCs w:val="24"/>
          <w:lang w:eastAsia="pt-BR" w:bidi="pt-BR"/>
        </w:rPr>
      </w:pPr>
    </w:p>
    <w:p w:rsidR="00D85971" w:rsidRPr="00D85971" w:rsidRDefault="00D85971" w:rsidP="00D85971">
      <w:pPr>
        <w:widowControl w:val="0"/>
        <w:autoSpaceDE w:val="0"/>
        <w:autoSpaceDN w:val="0"/>
        <w:spacing w:before="90" w:after="0" w:line="240" w:lineRule="auto"/>
        <w:ind w:left="4659"/>
        <w:rPr>
          <w:rFonts w:ascii="Times New Roman" w:eastAsia="Times New Roman" w:hAnsi="Times New Roman" w:cs="Times New Roman"/>
          <w:sz w:val="24"/>
          <w:szCs w:val="24"/>
          <w:lang w:eastAsia="pt-BR" w:bidi="pt-BR"/>
        </w:rPr>
      </w:pPr>
      <w:r w:rsidRPr="00D85971">
        <w:rPr>
          <w:rFonts w:ascii="Times New Roman" w:eastAsia="Times New Roman" w:hAnsi="Times New Roman" w:cs="Times New Roman"/>
          <w:sz w:val="24"/>
          <w:szCs w:val="24"/>
          <w:lang w:eastAsia="pt-BR" w:bidi="pt-BR"/>
        </w:rPr>
        <w:t>Prof.º Glauco Ferreira de Souza Ribeiro</w:t>
      </w:r>
      <w:r w:rsidR="008A14C2">
        <w:rPr>
          <w:rFonts w:ascii="Times New Roman" w:eastAsia="Times New Roman" w:hAnsi="Times New Roman" w:cs="Times New Roman"/>
          <w:sz w:val="24"/>
          <w:szCs w:val="24"/>
          <w:lang w:eastAsia="pt-BR" w:bidi="pt-BR"/>
        </w:rPr>
        <w:t>, Ms.</w:t>
      </w:r>
    </w:p>
    <w:p w:rsidR="00D85971" w:rsidRPr="00D85971" w:rsidRDefault="00D85971" w:rsidP="00D85971">
      <w:pPr>
        <w:widowControl w:val="0"/>
        <w:autoSpaceDE w:val="0"/>
        <w:autoSpaceDN w:val="0"/>
        <w:spacing w:before="90" w:after="0" w:line="240" w:lineRule="auto"/>
        <w:ind w:left="4659"/>
        <w:jc w:val="center"/>
        <w:rPr>
          <w:rFonts w:ascii="Times New Roman" w:eastAsia="Times New Roman" w:hAnsi="Times New Roman" w:cs="Times New Roman"/>
          <w:sz w:val="24"/>
          <w:szCs w:val="24"/>
          <w:lang w:eastAsia="pt-BR" w:bidi="pt-BR"/>
        </w:rPr>
      </w:pPr>
      <w:r w:rsidRPr="00D85971">
        <w:rPr>
          <w:rFonts w:ascii="Times New Roman" w:eastAsia="Times New Roman" w:hAnsi="Times New Roman" w:cs="Times New Roman"/>
          <w:sz w:val="24"/>
          <w:szCs w:val="24"/>
          <w:lang w:eastAsia="pt-BR" w:bidi="pt-BR"/>
        </w:rPr>
        <w:t>Orientador</w:t>
      </w:r>
    </w:p>
    <w:p w:rsidR="00D85971" w:rsidRPr="00D85971" w:rsidRDefault="00D85971" w:rsidP="00D85971">
      <w:pPr>
        <w:widowControl w:val="0"/>
        <w:autoSpaceDE w:val="0"/>
        <w:autoSpaceDN w:val="0"/>
        <w:spacing w:before="90" w:after="0" w:line="240" w:lineRule="auto"/>
        <w:ind w:left="4659"/>
        <w:jc w:val="center"/>
        <w:rPr>
          <w:rFonts w:ascii="Times New Roman" w:eastAsia="Times New Roman" w:hAnsi="Times New Roman" w:cs="Times New Roman"/>
          <w:sz w:val="24"/>
          <w:szCs w:val="24"/>
          <w:lang w:eastAsia="pt-BR" w:bidi="pt-BR"/>
        </w:rPr>
      </w:pPr>
    </w:p>
    <w:p w:rsidR="00D85971" w:rsidRPr="00D85971" w:rsidRDefault="00D85971" w:rsidP="00D85971">
      <w:pPr>
        <w:widowControl w:val="0"/>
        <w:pBdr>
          <w:bottom w:val="single" w:sz="12" w:space="1" w:color="auto"/>
        </w:pBdr>
        <w:autoSpaceDE w:val="0"/>
        <w:autoSpaceDN w:val="0"/>
        <w:spacing w:before="90" w:after="0" w:line="240" w:lineRule="auto"/>
        <w:ind w:left="4659"/>
        <w:jc w:val="center"/>
        <w:rPr>
          <w:rFonts w:ascii="Times New Roman" w:eastAsia="Times New Roman" w:hAnsi="Times New Roman" w:cs="Times New Roman"/>
          <w:sz w:val="24"/>
          <w:szCs w:val="24"/>
          <w:lang w:eastAsia="pt-BR" w:bidi="pt-BR"/>
        </w:rPr>
      </w:pPr>
    </w:p>
    <w:p w:rsidR="00D85971" w:rsidRPr="00D85971" w:rsidRDefault="00D85971" w:rsidP="00D85971">
      <w:pPr>
        <w:widowControl w:val="0"/>
        <w:autoSpaceDE w:val="0"/>
        <w:autoSpaceDN w:val="0"/>
        <w:spacing w:before="90" w:after="0" w:line="240" w:lineRule="auto"/>
        <w:ind w:left="4659"/>
        <w:jc w:val="center"/>
        <w:rPr>
          <w:rFonts w:ascii="Times New Roman" w:eastAsia="Times New Roman" w:hAnsi="Times New Roman" w:cs="Times New Roman"/>
          <w:sz w:val="24"/>
          <w:szCs w:val="24"/>
          <w:lang w:eastAsia="pt-BR" w:bidi="pt-BR"/>
        </w:rPr>
      </w:pPr>
      <w:r w:rsidRPr="00D85971">
        <w:rPr>
          <w:rFonts w:ascii="Times New Roman" w:eastAsia="Times New Roman" w:hAnsi="Times New Roman" w:cs="Times New Roman"/>
          <w:sz w:val="24"/>
          <w:szCs w:val="24"/>
          <w:lang w:eastAsia="pt-BR" w:bidi="pt-BR"/>
        </w:rPr>
        <w:t>Prof.º da Unifacisa</w:t>
      </w:r>
    </w:p>
    <w:p w:rsidR="00D85971" w:rsidRPr="00D85971" w:rsidRDefault="00D85971" w:rsidP="00D85971">
      <w:pPr>
        <w:widowControl w:val="0"/>
        <w:autoSpaceDE w:val="0"/>
        <w:autoSpaceDN w:val="0"/>
        <w:spacing w:before="90" w:after="0" w:line="240" w:lineRule="auto"/>
        <w:ind w:left="4659"/>
        <w:jc w:val="center"/>
        <w:rPr>
          <w:rFonts w:ascii="Times New Roman" w:eastAsia="Times New Roman" w:hAnsi="Times New Roman" w:cs="Times New Roman"/>
          <w:sz w:val="24"/>
          <w:szCs w:val="24"/>
          <w:lang w:eastAsia="pt-BR" w:bidi="pt-BR"/>
        </w:rPr>
      </w:pPr>
    </w:p>
    <w:p w:rsidR="00D85971" w:rsidRPr="00D85971" w:rsidRDefault="00D85971" w:rsidP="00D85971">
      <w:pPr>
        <w:widowControl w:val="0"/>
        <w:pBdr>
          <w:bottom w:val="single" w:sz="12" w:space="1" w:color="auto"/>
        </w:pBdr>
        <w:autoSpaceDE w:val="0"/>
        <w:autoSpaceDN w:val="0"/>
        <w:spacing w:before="90" w:after="0" w:line="240" w:lineRule="auto"/>
        <w:ind w:left="4659"/>
        <w:jc w:val="center"/>
        <w:rPr>
          <w:rFonts w:ascii="Times New Roman" w:eastAsia="Times New Roman" w:hAnsi="Times New Roman" w:cs="Times New Roman"/>
          <w:sz w:val="24"/>
          <w:szCs w:val="24"/>
          <w:lang w:eastAsia="pt-BR" w:bidi="pt-BR"/>
        </w:rPr>
      </w:pPr>
    </w:p>
    <w:p w:rsidR="00D85971" w:rsidRDefault="00D85971" w:rsidP="00D85971">
      <w:pPr>
        <w:widowControl w:val="0"/>
        <w:autoSpaceDE w:val="0"/>
        <w:autoSpaceDN w:val="0"/>
        <w:spacing w:before="90" w:after="0" w:line="240" w:lineRule="auto"/>
        <w:ind w:left="4536" w:firstLine="123"/>
        <w:jc w:val="center"/>
        <w:rPr>
          <w:rFonts w:ascii="Times New Roman" w:eastAsia="Times New Roman" w:hAnsi="Times New Roman" w:cs="Times New Roman"/>
          <w:sz w:val="24"/>
          <w:szCs w:val="24"/>
          <w:lang w:eastAsia="pt-BR" w:bidi="pt-BR"/>
        </w:rPr>
      </w:pPr>
      <w:r w:rsidRPr="00D85971">
        <w:rPr>
          <w:rFonts w:ascii="Times New Roman" w:eastAsia="Times New Roman" w:hAnsi="Times New Roman" w:cs="Times New Roman"/>
          <w:sz w:val="24"/>
          <w:szCs w:val="24"/>
          <w:lang w:eastAsia="pt-BR" w:bidi="pt-BR"/>
        </w:rPr>
        <w:t>Prof.º da Unifacisa</w:t>
      </w:r>
    </w:p>
    <w:p w:rsidR="00595232" w:rsidRPr="005C082C" w:rsidRDefault="00595232" w:rsidP="00E445FD">
      <w:pPr>
        <w:spacing w:after="0" w:line="360" w:lineRule="auto"/>
        <w:jc w:val="center"/>
        <w:rPr>
          <w:rFonts w:ascii="Times New Roman" w:eastAsia="Calibri" w:hAnsi="Times New Roman" w:cs="Times New Roman"/>
          <w:color w:val="FF0000"/>
          <w:sz w:val="24"/>
          <w:szCs w:val="24"/>
        </w:rPr>
      </w:pPr>
      <w:r w:rsidRPr="005C082C">
        <w:rPr>
          <w:rFonts w:ascii="Times New Roman" w:eastAsia="Calibri" w:hAnsi="Times New Roman" w:cs="Times New Roman"/>
          <w:sz w:val="24"/>
          <w:szCs w:val="24"/>
        </w:rPr>
        <w:lastRenderedPageBreak/>
        <w:t xml:space="preserve">AUTOCOMPOSIÇÃO E HETEROCOMPOSIÇÃO: ANÁLISE DA UTILIZAÇÃO DA </w:t>
      </w:r>
      <w:r w:rsidR="009172FC">
        <w:rPr>
          <w:rFonts w:ascii="Times New Roman" w:eastAsia="Calibri" w:hAnsi="Times New Roman" w:cs="Times New Roman"/>
          <w:sz w:val="24"/>
          <w:szCs w:val="24"/>
        </w:rPr>
        <w:t>MEDIAÇÃO, CONCILIAÇÃO E ARBITRAG</w:t>
      </w:r>
      <w:r w:rsidRPr="005C082C">
        <w:rPr>
          <w:rFonts w:ascii="Times New Roman" w:eastAsia="Calibri" w:hAnsi="Times New Roman" w:cs="Times New Roman"/>
          <w:sz w:val="24"/>
          <w:szCs w:val="24"/>
        </w:rPr>
        <w:t>EM COMO MÉTODOS A</w:t>
      </w:r>
      <w:r>
        <w:rPr>
          <w:rFonts w:ascii="Times New Roman" w:eastAsia="Calibri" w:hAnsi="Times New Roman" w:cs="Times New Roman"/>
          <w:sz w:val="24"/>
          <w:szCs w:val="24"/>
        </w:rPr>
        <w:t>LTERNATIVOS DE RESOLUÇÃO DE CON</w:t>
      </w:r>
      <w:r w:rsidRPr="005C082C">
        <w:rPr>
          <w:rFonts w:ascii="Times New Roman" w:eastAsia="Calibri" w:hAnsi="Times New Roman" w:cs="Times New Roman"/>
          <w:sz w:val="24"/>
          <w:szCs w:val="24"/>
        </w:rPr>
        <w:t>FLITOS</w:t>
      </w:r>
    </w:p>
    <w:p w:rsidR="00D85971" w:rsidRDefault="00D85971" w:rsidP="00595232">
      <w:pPr>
        <w:spacing w:after="0" w:line="240" w:lineRule="auto"/>
        <w:ind w:left="4536"/>
        <w:rPr>
          <w:rFonts w:ascii="Times New Roman" w:eastAsia="Calibri" w:hAnsi="Times New Roman" w:cs="Times New Roman"/>
          <w:color w:val="FF0000"/>
          <w:sz w:val="24"/>
          <w:szCs w:val="24"/>
        </w:rPr>
      </w:pPr>
    </w:p>
    <w:p w:rsidR="00595232" w:rsidRDefault="00595232" w:rsidP="00595232">
      <w:pPr>
        <w:spacing w:after="0" w:line="240" w:lineRule="auto"/>
        <w:ind w:left="4536"/>
        <w:rPr>
          <w:rFonts w:ascii="Times New Roman" w:eastAsia="Calibri" w:hAnsi="Times New Roman" w:cs="Times New Roman"/>
          <w:color w:val="FF0000"/>
          <w:sz w:val="24"/>
          <w:szCs w:val="24"/>
        </w:rPr>
      </w:pPr>
    </w:p>
    <w:p w:rsidR="00595232" w:rsidRDefault="00595232" w:rsidP="00090098">
      <w:pPr>
        <w:jc w:val="right"/>
        <w:rPr>
          <w:rFonts w:ascii="Times New Roman" w:eastAsia="Calibri" w:hAnsi="Times New Roman" w:cs="Times New Roman"/>
          <w:sz w:val="24"/>
          <w:szCs w:val="24"/>
        </w:rPr>
      </w:pPr>
      <w:r w:rsidRPr="00595232">
        <w:rPr>
          <w:rFonts w:ascii="Times New Roman" w:eastAsia="Calibri" w:hAnsi="Times New Roman" w:cs="Times New Roman"/>
          <w:sz w:val="24"/>
          <w:szCs w:val="24"/>
        </w:rPr>
        <w:t>Glauco Ferreira de Souza Ribeiro</w:t>
      </w:r>
      <w:r>
        <w:rPr>
          <w:rStyle w:val="Refdenotaderodap"/>
          <w:rFonts w:ascii="Times New Roman" w:eastAsia="Calibri" w:hAnsi="Times New Roman" w:cs="Times New Roman"/>
          <w:sz w:val="24"/>
          <w:szCs w:val="24"/>
        </w:rPr>
        <w:footnoteReference w:id="1"/>
      </w:r>
      <w:r w:rsidR="00090098">
        <w:rPr>
          <w:rFonts w:ascii="Times New Roman" w:eastAsia="Calibri" w:hAnsi="Times New Roman" w:cs="Times New Roman"/>
          <w:sz w:val="24"/>
          <w:szCs w:val="24"/>
        </w:rPr>
        <w:br/>
      </w:r>
      <w:r w:rsidR="00090098" w:rsidRPr="00595232">
        <w:rPr>
          <w:rFonts w:ascii="Times New Roman" w:eastAsia="Calibri" w:hAnsi="Times New Roman" w:cs="Times New Roman"/>
          <w:sz w:val="24"/>
          <w:szCs w:val="24"/>
        </w:rPr>
        <w:t>Rafael Medeiros Dantas</w:t>
      </w:r>
      <w:r w:rsidR="00090098">
        <w:rPr>
          <w:rStyle w:val="Refdenotaderodap"/>
          <w:rFonts w:ascii="Times New Roman" w:eastAsia="Calibri" w:hAnsi="Times New Roman" w:cs="Times New Roman"/>
          <w:sz w:val="24"/>
          <w:szCs w:val="24"/>
        </w:rPr>
        <w:footnoteReference w:id="2"/>
      </w:r>
    </w:p>
    <w:p w:rsidR="008F1644" w:rsidRDefault="008F1644" w:rsidP="00595232">
      <w:pPr>
        <w:jc w:val="right"/>
        <w:rPr>
          <w:rFonts w:ascii="Times New Roman" w:eastAsia="Calibri" w:hAnsi="Times New Roman" w:cs="Times New Roman"/>
          <w:sz w:val="24"/>
          <w:szCs w:val="24"/>
        </w:rPr>
      </w:pPr>
    </w:p>
    <w:p w:rsidR="00595232" w:rsidRDefault="008F1644" w:rsidP="00BE77D4">
      <w:pPr>
        <w:jc w:val="center"/>
        <w:rPr>
          <w:rFonts w:ascii="Times New Roman" w:eastAsia="Calibri" w:hAnsi="Times New Roman" w:cs="Times New Roman"/>
          <w:b/>
          <w:sz w:val="24"/>
          <w:szCs w:val="24"/>
        </w:rPr>
      </w:pPr>
      <w:bookmarkStart w:id="0" w:name="_Hlk498715971"/>
      <w:r>
        <w:rPr>
          <w:rFonts w:ascii="Times New Roman" w:eastAsia="Calibri" w:hAnsi="Times New Roman" w:cs="Times New Roman"/>
          <w:b/>
          <w:sz w:val="24"/>
          <w:szCs w:val="24"/>
        </w:rPr>
        <w:t>RESUMO</w:t>
      </w:r>
    </w:p>
    <w:p w:rsidR="008F1644" w:rsidRPr="007F10B0" w:rsidRDefault="008F1644" w:rsidP="00BE77D4">
      <w:pPr>
        <w:jc w:val="center"/>
        <w:rPr>
          <w:rFonts w:ascii="Times New Roman" w:eastAsia="Calibri" w:hAnsi="Times New Roman" w:cs="Times New Roman"/>
          <w:b/>
          <w:sz w:val="24"/>
          <w:szCs w:val="24"/>
        </w:rPr>
      </w:pPr>
    </w:p>
    <w:p w:rsidR="000F1876" w:rsidRDefault="007F10B0" w:rsidP="007F10B0">
      <w:pPr>
        <w:pStyle w:val="xmsonormal"/>
        <w:shd w:val="clear" w:color="auto" w:fill="FFFFFF"/>
        <w:spacing w:before="0" w:beforeAutospacing="0" w:after="0" w:afterAutospacing="0" w:line="360" w:lineRule="auto"/>
        <w:jc w:val="both"/>
        <w:rPr>
          <w:color w:val="000000"/>
        </w:rPr>
      </w:pPr>
      <w:r>
        <w:rPr>
          <w:color w:val="000000"/>
        </w:rPr>
        <w:t>Em um momento de modernização, o presente estudo vem abordar questões que impulsionam o judiciário brasileiro por meio dos institutos da au</w:t>
      </w:r>
      <w:r w:rsidR="008F1644">
        <w:rPr>
          <w:color w:val="000000"/>
        </w:rPr>
        <w:t xml:space="preserve">tocomposição e heterocomposição. </w:t>
      </w:r>
      <w:r>
        <w:rPr>
          <w:color w:val="000000"/>
        </w:rPr>
        <w:t>Sob essa pers</w:t>
      </w:r>
      <w:r w:rsidR="009174B7">
        <w:rPr>
          <w:color w:val="000000"/>
        </w:rPr>
        <w:t xml:space="preserve">pectiva, o objetivo geral da </w:t>
      </w:r>
      <w:r>
        <w:rPr>
          <w:color w:val="000000"/>
        </w:rPr>
        <w:t xml:space="preserve">pesquisa é analisar ambos os institutos sob o prisma da mediação, conciliação e arbitragem como Métodos Alternativos de Resolução de Conflitos. Como objetivo especifico, o trabalho no primeiro momento cumpre tratar a origem da autocomposição e heterocomposição através de um breve histórico; </w:t>
      </w:r>
      <w:r w:rsidR="008F1644">
        <w:rPr>
          <w:color w:val="000000"/>
        </w:rPr>
        <w:t>adiante,</w:t>
      </w:r>
      <w:r>
        <w:rPr>
          <w:color w:val="000000"/>
        </w:rPr>
        <w:t xml:space="preserve"> incumbe conceituar e diferenciar ambos os institutos em um paralelo com a mediação, conciliação e arbitragem; quando em seguida, por meio de números e estáticas busca-se mostrar um breve retrato atual da utilização desses métodos no Brasil. Em um segundo momento, compete apresentar questões pertinentes da arbitragem em nosso pais. Nessa oportunidade, o estudo avança desde seu </w:t>
      </w:r>
      <w:r w:rsidR="00584725">
        <w:rPr>
          <w:color w:val="000000"/>
        </w:rPr>
        <w:t>progresso</w:t>
      </w:r>
      <w:r>
        <w:rPr>
          <w:color w:val="000000"/>
        </w:rPr>
        <w:t xml:space="preserve"> no direito brasileiro até as dificuldades que impedem a sua consolidação, principalmente através da cultura da judici</w:t>
      </w:r>
      <w:r w:rsidR="00771CF9">
        <w:rPr>
          <w:color w:val="000000"/>
        </w:rPr>
        <w:t>a</w:t>
      </w:r>
      <w:r>
        <w:rPr>
          <w:color w:val="000000"/>
        </w:rPr>
        <w:t xml:space="preserve">lização e dos empecilhos da autocomposição ao desenvolvimento da arbitragem. Para </w:t>
      </w:r>
      <w:r w:rsidR="00584725">
        <w:rPr>
          <w:color w:val="000000"/>
        </w:rPr>
        <w:t>tanto</w:t>
      </w:r>
      <w:r>
        <w:rPr>
          <w:color w:val="000000"/>
        </w:rPr>
        <w:t xml:space="preserve">, foi realizado uma pesquisa de caráter bibliográfico, onde buscou conhecimentos prévios de autores, </w:t>
      </w:r>
      <w:r w:rsidR="00584725">
        <w:rPr>
          <w:color w:val="000000"/>
        </w:rPr>
        <w:t>juristas e estudiosos sobre o assunto</w:t>
      </w:r>
      <w:r>
        <w:rPr>
          <w:color w:val="000000"/>
        </w:rPr>
        <w:t>. Como resultado, conclui-se que, mesmo o Estado considerando a mediação e conciliação como principais m</w:t>
      </w:r>
      <w:r w:rsidR="00442299">
        <w:rPr>
          <w:color w:val="000000"/>
        </w:rPr>
        <w:t xml:space="preserve">ecanismos no combate a crise do </w:t>
      </w:r>
      <w:r>
        <w:rPr>
          <w:color w:val="000000"/>
        </w:rPr>
        <w:t>judiciário</w:t>
      </w:r>
      <w:r w:rsidR="00442299">
        <w:rPr>
          <w:color w:val="000000"/>
        </w:rPr>
        <w:t xml:space="preserve"> brasileiro</w:t>
      </w:r>
      <w:r>
        <w:rPr>
          <w:color w:val="000000"/>
        </w:rPr>
        <w:t xml:space="preserve">, </w:t>
      </w:r>
      <w:r w:rsidR="00584725">
        <w:rPr>
          <w:color w:val="000000"/>
        </w:rPr>
        <w:t xml:space="preserve">ainda </w:t>
      </w:r>
      <w:r>
        <w:rPr>
          <w:color w:val="000000"/>
        </w:rPr>
        <w:t>há falhas, e, para isso, a arbitragem tão esquecida e pouco difundida</w:t>
      </w:r>
      <w:r w:rsidR="00584725">
        <w:rPr>
          <w:color w:val="000000"/>
        </w:rPr>
        <w:t xml:space="preserve">, </w:t>
      </w:r>
      <w:r>
        <w:rPr>
          <w:color w:val="000000"/>
        </w:rPr>
        <w:t xml:space="preserve">surge como um cano de escape </w:t>
      </w:r>
      <w:r w:rsidR="00584725">
        <w:rPr>
          <w:color w:val="000000"/>
        </w:rPr>
        <w:t>para aliviar</w:t>
      </w:r>
      <w:r w:rsidR="00442299">
        <w:rPr>
          <w:color w:val="000000"/>
        </w:rPr>
        <w:t xml:space="preserve"> a morosidade e ineficácia da justiça</w:t>
      </w:r>
      <w:r w:rsidR="009A7659">
        <w:rPr>
          <w:color w:val="000000"/>
        </w:rPr>
        <w:t xml:space="preserve">, dentro de sua competência. </w:t>
      </w:r>
    </w:p>
    <w:p w:rsidR="008F1644" w:rsidRDefault="007F10B0" w:rsidP="007F10B0">
      <w:pPr>
        <w:pStyle w:val="xmsonormal"/>
        <w:shd w:val="clear" w:color="auto" w:fill="FFFFFF"/>
        <w:spacing w:before="0" w:beforeAutospacing="0" w:after="0" w:afterAutospacing="0"/>
        <w:rPr>
          <w:color w:val="000000"/>
        </w:rPr>
      </w:pPr>
      <w:r>
        <w:rPr>
          <w:color w:val="000000"/>
        </w:rPr>
        <w:t>PALAVRAS CHAVE: Autocomposição. Heterocomposição. Arbitragem. </w:t>
      </w:r>
      <w:bookmarkEnd w:id="0"/>
    </w:p>
    <w:p w:rsidR="002F330A" w:rsidRDefault="002F330A" w:rsidP="000F1876">
      <w:pPr>
        <w:pStyle w:val="xmsonormal"/>
        <w:shd w:val="clear" w:color="auto" w:fill="FFFFFF"/>
        <w:spacing w:before="0" w:beforeAutospacing="0" w:after="0" w:afterAutospacing="0"/>
        <w:jc w:val="center"/>
        <w:rPr>
          <w:color w:val="000000"/>
        </w:rPr>
      </w:pPr>
    </w:p>
    <w:p w:rsidR="000F1876" w:rsidRPr="00286F2E" w:rsidRDefault="000F1876" w:rsidP="000F1876">
      <w:pPr>
        <w:pStyle w:val="xmsonormal"/>
        <w:shd w:val="clear" w:color="auto" w:fill="FFFFFF"/>
        <w:spacing w:before="0" w:beforeAutospacing="0" w:after="0" w:afterAutospacing="0" w:line="360" w:lineRule="auto"/>
        <w:jc w:val="both"/>
        <w:rPr>
          <w:color w:val="000000"/>
        </w:rPr>
      </w:pPr>
    </w:p>
    <w:p w:rsidR="008F1644" w:rsidRDefault="008F1644" w:rsidP="007F10B0">
      <w:pPr>
        <w:pStyle w:val="xmsonormal"/>
        <w:shd w:val="clear" w:color="auto" w:fill="FFFFFF"/>
        <w:spacing w:before="0" w:beforeAutospacing="0" w:after="0" w:afterAutospacing="0"/>
        <w:rPr>
          <w:b/>
          <w:color w:val="000000"/>
        </w:rPr>
      </w:pPr>
      <w:r w:rsidRPr="008F1644">
        <w:rPr>
          <w:b/>
          <w:color w:val="000000"/>
        </w:rPr>
        <w:t>1 INTRODUÇÃO</w:t>
      </w:r>
    </w:p>
    <w:p w:rsidR="004B65AC" w:rsidRDefault="004B65AC" w:rsidP="007F10B0">
      <w:pPr>
        <w:pStyle w:val="xmsonormal"/>
        <w:shd w:val="clear" w:color="auto" w:fill="FFFFFF"/>
        <w:spacing w:before="0" w:beforeAutospacing="0" w:after="0" w:afterAutospacing="0"/>
        <w:rPr>
          <w:b/>
          <w:color w:val="000000"/>
        </w:rPr>
      </w:pPr>
    </w:p>
    <w:p w:rsidR="000B5CE5" w:rsidRDefault="000B5CE5" w:rsidP="007F10B0">
      <w:pPr>
        <w:pStyle w:val="xmsonormal"/>
        <w:shd w:val="clear" w:color="auto" w:fill="FFFFFF"/>
        <w:spacing w:before="0" w:beforeAutospacing="0" w:after="0" w:afterAutospacing="0"/>
        <w:rPr>
          <w:b/>
          <w:color w:val="000000"/>
        </w:rPr>
      </w:pPr>
    </w:p>
    <w:p w:rsidR="00235CCB" w:rsidRDefault="00235CCB" w:rsidP="00235CCB">
      <w:pPr>
        <w:pStyle w:val="NormalWeb"/>
        <w:shd w:val="clear" w:color="auto" w:fill="FFFFFF"/>
        <w:spacing w:before="0" w:beforeAutospacing="0" w:after="0" w:afterAutospacing="0" w:line="360" w:lineRule="auto"/>
        <w:ind w:firstLine="708"/>
        <w:jc w:val="both"/>
        <w:rPr>
          <w:color w:val="000000"/>
        </w:rPr>
      </w:pPr>
      <w:r>
        <w:rPr>
          <w:color w:val="000000"/>
        </w:rPr>
        <w:t xml:space="preserve">O trabalho ora apresentado tem como objetivo analisar a autocomposição e a hetercomposição sob o prisma da mediação, conciliação e arbitragem como métodos alternativos de resolução de conflitos. A abordagem central do tema gira em torno da importância dos mecanismos alternativos na solução de litígios, tendo em vista ser uma matéria pouco propagada e levantada entre os operadores do direito, considerando a necessidade da atual conjuntura do nosso sistema judiciário. </w:t>
      </w:r>
    </w:p>
    <w:p w:rsidR="00235CCB" w:rsidRDefault="00235CCB" w:rsidP="00235CCB">
      <w:pPr>
        <w:pStyle w:val="NormalWeb"/>
        <w:shd w:val="clear" w:color="auto" w:fill="FFFFFF"/>
        <w:spacing w:before="0" w:beforeAutospacing="0" w:after="0" w:afterAutospacing="0" w:line="360" w:lineRule="auto"/>
        <w:ind w:firstLine="708"/>
        <w:jc w:val="both"/>
        <w:rPr>
          <w:color w:val="000000"/>
        </w:rPr>
      </w:pPr>
      <w:r>
        <w:rPr>
          <w:color w:val="000000"/>
        </w:rPr>
        <w:t>Acerca do assunto, podemos pontuar que, diante das investidas feita pelo Estado, consideramos a mediação e conciliação como principais mecanismos no combate a cultura da judicialização que afora em nosso pais. Mas, apesar de todo o incentivo, tais mecanismos ainda não se engajaram entre seus maiores interessados.</w:t>
      </w:r>
    </w:p>
    <w:p w:rsidR="00235CCB" w:rsidRDefault="00235CCB" w:rsidP="00235CCB">
      <w:pPr>
        <w:pStyle w:val="NormalWeb"/>
        <w:shd w:val="clear" w:color="auto" w:fill="FFFFFF"/>
        <w:spacing w:before="0" w:beforeAutospacing="0" w:after="0" w:afterAutospacing="0" w:line="360" w:lineRule="auto"/>
        <w:ind w:firstLine="708"/>
        <w:jc w:val="both"/>
        <w:rPr>
          <w:color w:val="000000"/>
        </w:rPr>
      </w:pPr>
      <w:r>
        <w:rPr>
          <w:color w:val="000000"/>
        </w:rPr>
        <w:t>Nesse sentido, busca-se mostrar a arbitragem como alternativa extrajudicial na resolução de litígios. Apesar de ter sido sinônimo de desconfiança pela sociedade brasileira, a arbitragem vem crescendo entre seus usuários anos após ano, fazendo nascer alívio ao Poder Judiciário.</w:t>
      </w:r>
    </w:p>
    <w:p w:rsidR="00235CCB" w:rsidRDefault="00235CCB" w:rsidP="00235CCB">
      <w:pPr>
        <w:pStyle w:val="NormalWeb"/>
        <w:shd w:val="clear" w:color="auto" w:fill="FFFFFF"/>
        <w:spacing w:before="0" w:beforeAutospacing="0" w:after="0" w:afterAutospacing="0" w:line="360" w:lineRule="auto"/>
        <w:ind w:firstLine="708"/>
        <w:jc w:val="both"/>
        <w:rPr>
          <w:color w:val="000000"/>
        </w:rPr>
      </w:pPr>
      <w:r>
        <w:rPr>
          <w:color w:val="000000"/>
        </w:rPr>
        <w:t>Como será exposto, sua utilização ainda é baixa de acordo com os números das principais câmaras de arbitragem em nosso pais, tudo isso se deve a alguns fatores que impedem o seu desenvolvimento, tais como: a cultura da judicialização estatal e a consequente impopularidade dos mecanismos; os altos custos e investimentos que a envolvem; a competência de conflitos para a tua atuação; e por fim, os obstáculos criados na autocomposição que refletem no desenvolvimento da arbitragem.</w:t>
      </w:r>
    </w:p>
    <w:p w:rsidR="00235CCB" w:rsidRDefault="00235CCB" w:rsidP="00235CCB">
      <w:pPr>
        <w:pStyle w:val="NormalWeb"/>
        <w:shd w:val="clear" w:color="auto" w:fill="FFFFFF"/>
        <w:spacing w:before="0" w:beforeAutospacing="0" w:after="0" w:afterAutospacing="0" w:line="360" w:lineRule="auto"/>
        <w:ind w:firstLine="708"/>
        <w:jc w:val="both"/>
        <w:rPr>
          <w:color w:val="000000"/>
        </w:rPr>
      </w:pPr>
      <w:r>
        <w:rPr>
          <w:color w:val="000000"/>
        </w:rPr>
        <w:t>Dessa forma, o problema que o presente estudo pretende analisar é da antiga reclamação contra a morosidade do Poder Judiciário, devido ao grande número de ações em tramitação aliado com crescente número de processos ingressados todos os anos. Para isso os métodos de resolução de conflitos surgem como uma possível resposta a estas questões, e a arbitragem, principalmente, se mostra eficiente na solução de conflitos extrajudicialmente, possuindo inúmeras vantagens em seu procedimento.</w:t>
      </w:r>
    </w:p>
    <w:p w:rsidR="004B65AC" w:rsidRDefault="00235CCB" w:rsidP="00235CCB">
      <w:pPr>
        <w:pStyle w:val="xmsonormal"/>
        <w:shd w:val="clear" w:color="auto" w:fill="FFFFFF"/>
        <w:spacing w:before="0" w:beforeAutospacing="0" w:after="0" w:afterAutospacing="0" w:line="360" w:lineRule="auto"/>
        <w:jc w:val="both"/>
        <w:rPr>
          <w:color w:val="000000"/>
        </w:rPr>
      </w:pPr>
      <w:r>
        <w:rPr>
          <w:color w:val="000000"/>
        </w:rPr>
        <w:tab/>
        <w:t>Portanto, encontra-se nessa pesquisa o momento para estudar uma questão tão relevante e importante na concepção de que hoje há uma crescente tendência ao uso dos métodos alternativos de resolução de conflitos, inserido assim na mesma oportunidade, a chance de tratar um assunto em um ramo do direito pouco debatido no meio jurídico e nas faculdades.</w:t>
      </w:r>
    </w:p>
    <w:p w:rsidR="00235CCB" w:rsidRDefault="00235CCB" w:rsidP="00235CCB">
      <w:pPr>
        <w:pStyle w:val="xmsonormal"/>
        <w:shd w:val="clear" w:color="auto" w:fill="FFFFFF"/>
        <w:spacing w:before="0" w:beforeAutospacing="0" w:after="0" w:afterAutospacing="0" w:line="360" w:lineRule="auto"/>
        <w:jc w:val="both"/>
        <w:rPr>
          <w:color w:val="000000"/>
        </w:rPr>
      </w:pPr>
    </w:p>
    <w:p w:rsidR="004B65AC" w:rsidRPr="004B65AC" w:rsidRDefault="004B65AC" w:rsidP="004B65AC">
      <w:pPr>
        <w:autoSpaceDE w:val="0"/>
        <w:autoSpaceDN w:val="0"/>
        <w:adjustRightInd w:val="0"/>
        <w:spacing w:after="0" w:line="360" w:lineRule="auto"/>
        <w:jc w:val="both"/>
        <w:rPr>
          <w:rFonts w:ascii="Times New Roman" w:eastAsia="Calibri" w:hAnsi="Times New Roman" w:cs="Times New Roman"/>
          <w:sz w:val="24"/>
          <w:szCs w:val="24"/>
        </w:rPr>
      </w:pPr>
      <w:r w:rsidRPr="004B65AC">
        <w:rPr>
          <w:rFonts w:ascii="Times New Roman" w:eastAsia="Calibri" w:hAnsi="Times New Roman" w:cs="Times New Roman"/>
          <w:b/>
          <w:sz w:val="24"/>
          <w:szCs w:val="24"/>
        </w:rPr>
        <w:lastRenderedPageBreak/>
        <w:t>2 A ORIGEM DA AUTOCOMPOSIÇÃO E DA HETERCOMPOSIÇÃO: BREVE HISTÓRICO</w:t>
      </w:r>
      <w:r w:rsidRPr="004B65AC">
        <w:rPr>
          <w:rFonts w:ascii="Times New Roman" w:eastAsia="Calibri" w:hAnsi="Times New Roman" w:cs="Times New Roman"/>
          <w:sz w:val="24"/>
          <w:szCs w:val="24"/>
        </w:rPr>
        <w:t xml:space="preserve">: </w:t>
      </w:r>
    </w:p>
    <w:p w:rsidR="004B65AC" w:rsidRPr="004B65AC" w:rsidRDefault="004B65AC" w:rsidP="004B65AC">
      <w:pPr>
        <w:autoSpaceDE w:val="0"/>
        <w:autoSpaceDN w:val="0"/>
        <w:adjustRightInd w:val="0"/>
        <w:spacing w:after="0" w:line="360" w:lineRule="auto"/>
        <w:jc w:val="both"/>
        <w:rPr>
          <w:rFonts w:ascii="Times New Roman" w:eastAsia="Calibri" w:hAnsi="Times New Roman" w:cs="Times New Roman"/>
          <w:b/>
          <w:sz w:val="24"/>
          <w:szCs w:val="24"/>
        </w:rPr>
      </w:pPr>
    </w:p>
    <w:p w:rsidR="004B65AC" w:rsidRPr="004B65AC" w:rsidRDefault="004B65AC" w:rsidP="004B65AC">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t>Atualmente, avan</w:t>
      </w:r>
      <w:r w:rsidR="004C749E">
        <w:rPr>
          <w:rFonts w:ascii="Times New Roman" w:eastAsia="Calibri" w:hAnsi="Times New Roman" w:cs="Times New Roman"/>
          <w:sz w:val="24"/>
          <w:szCs w:val="24"/>
        </w:rPr>
        <w:t>ça-se no Brasil e no mundo a ide</w:t>
      </w:r>
      <w:r w:rsidR="004C749E" w:rsidRPr="004B65AC">
        <w:rPr>
          <w:rFonts w:ascii="Times New Roman" w:eastAsia="Calibri" w:hAnsi="Times New Roman" w:cs="Times New Roman"/>
          <w:sz w:val="24"/>
          <w:szCs w:val="24"/>
        </w:rPr>
        <w:t>ia</w:t>
      </w:r>
      <w:r w:rsidRPr="004B65AC">
        <w:rPr>
          <w:rFonts w:ascii="Times New Roman" w:eastAsia="Calibri" w:hAnsi="Times New Roman" w:cs="Times New Roman"/>
          <w:sz w:val="24"/>
          <w:szCs w:val="24"/>
        </w:rPr>
        <w:t xml:space="preserve"> que os métodos alternativos de resolução de conflitos são meios adequados para pacificar litígios com celeridade e justiça, no entanto, essa concepção já era bastante levantada e utilizada no século passado quando diversos autores já escreviam obras sobre os </w:t>
      </w:r>
      <w:r w:rsidR="00A80AEC">
        <w:rPr>
          <w:rFonts w:ascii="Times New Roman" w:eastAsia="Calibri" w:hAnsi="Times New Roman" w:cs="Times New Roman"/>
          <w:sz w:val="24"/>
          <w:szCs w:val="24"/>
        </w:rPr>
        <w:t xml:space="preserve">institutos </w:t>
      </w:r>
      <w:r w:rsidRPr="004B65AC">
        <w:rPr>
          <w:rFonts w:ascii="Times New Roman" w:eastAsia="Calibri" w:hAnsi="Times New Roman" w:cs="Times New Roman"/>
          <w:sz w:val="24"/>
          <w:szCs w:val="24"/>
        </w:rPr>
        <w:t>da autocomposição e heterocomposição.</w:t>
      </w:r>
    </w:p>
    <w:p w:rsidR="004B65AC" w:rsidRPr="004B65AC" w:rsidRDefault="004B65AC" w:rsidP="004B65AC">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t xml:space="preserve">Por ora, cabe ao momento, apresentar ambos os </w:t>
      </w:r>
      <w:r w:rsidR="00A12A62">
        <w:rPr>
          <w:rFonts w:ascii="Times New Roman" w:eastAsia="Calibri" w:hAnsi="Times New Roman" w:cs="Times New Roman"/>
          <w:sz w:val="24"/>
          <w:szCs w:val="24"/>
        </w:rPr>
        <w:t>métodos</w:t>
      </w:r>
      <w:r w:rsidRPr="004B65AC">
        <w:rPr>
          <w:rFonts w:ascii="Times New Roman" w:eastAsia="Calibri" w:hAnsi="Times New Roman" w:cs="Times New Roman"/>
          <w:sz w:val="24"/>
          <w:szCs w:val="24"/>
        </w:rPr>
        <w:t xml:space="preserve"> através de um breve conceito definido por Grinover, já que será melhor ampliado durante o estudo:</w:t>
      </w:r>
    </w:p>
    <w:p w:rsidR="004B65AC" w:rsidRPr="004B65AC" w:rsidRDefault="004B65AC" w:rsidP="004B65AC">
      <w:pPr>
        <w:spacing w:after="0" w:line="360" w:lineRule="auto"/>
        <w:jc w:val="both"/>
        <w:rPr>
          <w:rFonts w:ascii="Times New Roman" w:eastAsia="Calibri" w:hAnsi="Times New Roman" w:cs="Times New Roman"/>
          <w:sz w:val="24"/>
          <w:szCs w:val="24"/>
        </w:rPr>
      </w:pPr>
    </w:p>
    <w:p w:rsidR="004B65AC" w:rsidRPr="004B65AC" w:rsidRDefault="004B65AC" w:rsidP="004B65AC">
      <w:pPr>
        <w:spacing w:after="0" w:line="240" w:lineRule="auto"/>
        <w:ind w:left="2268"/>
        <w:jc w:val="both"/>
        <w:rPr>
          <w:rFonts w:ascii="Times New Roman" w:eastAsia="Calibri" w:hAnsi="Times New Roman" w:cs="Times New Roman"/>
        </w:rPr>
      </w:pPr>
      <w:r w:rsidRPr="004B65AC">
        <w:rPr>
          <w:rFonts w:ascii="Times New Roman" w:eastAsia="Calibri" w:hAnsi="Times New Roman" w:cs="Times New Roman"/>
        </w:rPr>
        <w:t>Na heterocomposição, um juiz privado – o árbitro – substitui o juiz por força da vontade das partes, julgando a causa. Na autocomposição, fala-se em justiça conciliativa, cujos maiores exemplos são constituí- dos pela mediação e pela conciliação, em que pode atuar um terceiro facilitador (GRINOVER, p. 30, 2014).</w:t>
      </w:r>
    </w:p>
    <w:p w:rsidR="004B65AC" w:rsidRPr="004B65AC" w:rsidRDefault="004B65AC" w:rsidP="004B65AC">
      <w:pPr>
        <w:spacing w:after="0" w:line="360" w:lineRule="auto"/>
        <w:jc w:val="both"/>
        <w:rPr>
          <w:rFonts w:ascii="Times New Roman" w:eastAsia="Calibri" w:hAnsi="Times New Roman" w:cs="Times New Roman"/>
          <w:sz w:val="24"/>
          <w:szCs w:val="24"/>
        </w:rPr>
      </w:pPr>
    </w:p>
    <w:p w:rsidR="004B65AC" w:rsidRPr="004B65AC" w:rsidRDefault="004B65AC" w:rsidP="004B65AC">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t xml:space="preserve">Da definição, podemos destacar a autocomposição como meio representativo da conciliação e a mediação, e a heterocomposição como instituto que entende a arbitragem. Passado isto, </w:t>
      </w:r>
      <w:r w:rsidR="00B50AC4">
        <w:rPr>
          <w:rFonts w:ascii="Times New Roman" w:eastAsia="Calibri" w:hAnsi="Times New Roman" w:cs="Times New Roman"/>
          <w:sz w:val="24"/>
          <w:szCs w:val="24"/>
        </w:rPr>
        <w:t>cumpre</w:t>
      </w:r>
      <w:r w:rsidRPr="004B65AC">
        <w:rPr>
          <w:rFonts w:ascii="Times New Roman" w:eastAsia="Calibri" w:hAnsi="Times New Roman" w:cs="Times New Roman"/>
          <w:sz w:val="24"/>
          <w:szCs w:val="24"/>
        </w:rPr>
        <w:t xml:space="preserve"> na oportunidade expor sobre a origem destes através de uma breve análise histórica, contextualizando-os entre si.</w:t>
      </w:r>
    </w:p>
    <w:p w:rsidR="004B65AC" w:rsidRPr="004B65AC" w:rsidRDefault="004B65AC" w:rsidP="004B65AC">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t xml:space="preserve">Antes mesmo de o Estado declarar qual o direito a ser utilizado no caso e </w:t>
      </w:r>
      <w:r w:rsidR="00B50AC4">
        <w:rPr>
          <w:rFonts w:ascii="Times New Roman" w:eastAsia="Calibri" w:hAnsi="Times New Roman" w:cs="Times New Roman"/>
          <w:sz w:val="24"/>
          <w:szCs w:val="24"/>
        </w:rPr>
        <w:t>exercer</w:t>
      </w:r>
      <w:r w:rsidRPr="004B65AC">
        <w:rPr>
          <w:rFonts w:ascii="Times New Roman" w:eastAsia="Calibri" w:hAnsi="Times New Roman" w:cs="Times New Roman"/>
          <w:sz w:val="24"/>
          <w:szCs w:val="24"/>
        </w:rPr>
        <w:t xml:space="preserve"> a sua efetivação prática, já se havia conhecimento da autocomposição. Mediante as falhas do Estado na utilização da jurisdição convencional, a autocomposição foi ganhando corpo frente a sua natureza pacificadora, independentemente </w:t>
      </w:r>
      <w:r w:rsidR="00D26C01" w:rsidRPr="004B65AC">
        <w:rPr>
          <w:rFonts w:ascii="Times New Roman" w:eastAsia="Calibri" w:hAnsi="Times New Roman" w:cs="Times New Roman"/>
          <w:sz w:val="24"/>
          <w:szCs w:val="24"/>
        </w:rPr>
        <w:t>de ela</w:t>
      </w:r>
      <w:r w:rsidRPr="004B65AC">
        <w:rPr>
          <w:rFonts w:ascii="Times New Roman" w:eastAsia="Calibri" w:hAnsi="Times New Roman" w:cs="Times New Roman"/>
          <w:sz w:val="24"/>
          <w:szCs w:val="24"/>
        </w:rPr>
        <w:t xml:space="preserve"> ser realizada pelo Estado ou por outro órgão competente (CINTRA; DINAMARCO; GRINOVER, 2010).</w:t>
      </w:r>
    </w:p>
    <w:p w:rsidR="004B65AC" w:rsidRPr="004B65AC" w:rsidRDefault="004B65AC" w:rsidP="004B65AC">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t>No Brasil, a</w:t>
      </w:r>
      <w:r w:rsidR="002B58AB">
        <w:rPr>
          <w:rFonts w:ascii="Times New Roman" w:eastAsia="Calibri" w:hAnsi="Times New Roman" w:cs="Times New Roman"/>
          <w:sz w:val="24"/>
          <w:szCs w:val="24"/>
        </w:rPr>
        <w:t xml:space="preserve"> autocomposição não é novidade </w:t>
      </w:r>
      <w:r w:rsidRPr="004B65AC">
        <w:rPr>
          <w:rFonts w:ascii="Times New Roman" w:eastAsia="Calibri" w:hAnsi="Times New Roman" w:cs="Times New Roman"/>
          <w:sz w:val="24"/>
          <w:szCs w:val="24"/>
        </w:rPr>
        <w:t xml:space="preserve">tendo em vista sua utilização desde o período colonial, antes mesmo da independência. O instituto já se encontrava </w:t>
      </w:r>
      <w:r w:rsidR="0086510A">
        <w:rPr>
          <w:rFonts w:ascii="Times New Roman" w:eastAsia="Calibri" w:hAnsi="Times New Roman" w:cs="Times New Roman"/>
          <w:sz w:val="24"/>
          <w:szCs w:val="24"/>
        </w:rPr>
        <w:t>representada</w:t>
      </w:r>
      <w:r w:rsidRPr="004B65AC">
        <w:rPr>
          <w:rFonts w:ascii="Times New Roman" w:eastAsia="Calibri" w:hAnsi="Times New Roman" w:cs="Times New Roman"/>
          <w:sz w:val="24"/>
          <w:szCs w:val="24"/>
        </w:rPr>
        <w:t xml:space="preserve"> </w:t>
      </w:r>
      <w:r w:rsidR="0075690E">
        <w:rPr>
          <w:rFonts w:ascii="Times New Roman" w:eastAsia="Calibri" w:hAnsi="Times New Roman" w:cs="Times New Roman"/>
          <w:sz w:val="24"/>
          <w:szCs w:val="24"/>
        </w:rPr>
        <w:t>pela</w:t>
      </w:r>
      <w:r w:rsidRPr="004B65AC">
        <w:rPr>
          <w:rFonts w:ascii="Times New Roman" w:eastAsia="Calibri" w:hAnsi="Times New Roman" w:cs="Times New Roman"/>
          <w:sz w:val="24"/>
          <w:szCs w:val="24"/>
        </w:rPr>
        <w:t xml:space="preserve"> conciliação nas Ordenações Filipinas, no Livro III</w:t>
      </w:r>
      <w:r w:rsidRPr="004B65AC">
        <w:rPr>
          <w:rFonts w:ascii="Times New Roman" w:eastAsia="Calibri" w:hAnsi="Times New Roman" w:cs="Times New Roman"/>
          <w:sz w:val="24"/>
          <w:szCs w:val="24"/>
          <w:shd w:val="clear" w:color="auto" w:fill="FFFFFF"/>
        </w:rPr>
        <w:t xml:space="preserve">, Título XX, §1º, quando estabelecia aos juízes para todo início de conflito </w:t>
      </w:r>
      <w:r w:rsidR="00E92E31">
        <w:rPr>
          <w:rFonts w:ascii="Times New Roman" w:eastAsia="Calibri" w:hAnsi="Times New Roman" w:cs="Times New Roman"/>
          <w:sz w:val="24"/>
          <w:szCs w:val="24"/>
          <w:shd w:val="clear" w:color="auto" w:fill="FFFFFF"/>
        </w:rPr>
        <w:t>a prá</w:t>
      </w:r>
      <w:r w:rsidR="001D0F1E">
        <w:rPr>
          <w:rFonts w:ascii="Times New Roman" w:eastAsia="Calibri" w:hAnsi="Times New Roman" w:cs="Times New Roman"/>
          <w:sz w:val="24"/>
          <w:szCs w:val="24"/>
          <w:shd w:val="clear" w:color="auto" w:fill="FFFFFF"/>
        </w:rPr>
        <w:t xml:space="preserve">tica de </w:t>
      </w:r>
      <w:r w:rsidRPr="004B65AC">
        <w:rPr>
          <w:rFonts w:ascii="Times New Roman" w:eastAsia="Calibri" w:hAnsi="Times New Roman" w:cs="Times New Roman"/>
          <w:sz w:val="24"/>
          <w:szCs w:val="24"/>
          <w:shd w:val="clear" w:color="auto" w:fill="FFFFFF"/>
        </w:rPr>
        <w:t xml:space="preserve">incentivar as partes a autocomposição. Do mesmo modo, o modelo foi implantado na Constituição do Império de 1824, prevendo a autocomposição das partes antes mesmo do </w:t>
      </w:r>
      <w:r w:rsidR="00D26C01" w:rsidRPr="004B65AC">
        <w:rPr>
          <w:rFonts w:ascii="Times New Roman" w:eastAsia="Calibri" w:hAnsi="Times New Roman" w:cs="Times New Roman"/>
          <w:sz w:val="24"/>
          <w:szCs w:val="24"/>
          <w:shd w:val="clear" w:color="auto" w:fill="FFFFFF"/>
        </w:rPr>
        <w:t>início</w:t>
      </w:r>
      <w:r w:rsidRPr="004B65AC">
        <w:rPr>
          <w:rFonts w:ascii="Times New Roman" w:eastAsia="Calibri" w:hAnsi="Times New Roman" w:cs="Times New Roman"/>
          <w:sz w:val="24"/>
          <w:szCs w:val="24"/>
          <w:shd w:val="clear" w:color="auto" w:fill="FFFFFF"/>
        </w:rPr>
        <w:t xml:space="preserve"> do</w:t>
      </w:r>
      <w:r w:rsidR="00AB7728">
        <w:rPr>
          <w:rFonts w:ascii="Times New Roman" w:eastAsia="Calibri" w:hAnsi="Times New Roman" w:cs="Times New Roman"/>
          <w:sz w:val="24"/>
          <w:szCs w:val="24"/>
          <w:shd w:val="clear" w:color="auto" w:fill="FFFFFF"/>
        </w:rPr>
        <w:t>s</w:t>
      </w:r>
      <w:r w:rsidRPr="004B65AC">
        <w:rPr>
          <w:rFonts w:ascii="Times New Roman" w:eastAsia="Calibri" w:hAnsi="Times New Roman" w:cs="Times New Roman"/>
          <w:sz w:val="24"/>
          <w:szCs w:val="24"/>
          <w:shd w:val="clear" w:color="auto" w:fill="FFFFFF"/>
        </w:rPr>
        <w:t xml:space="preserve"> processo</w:t>
      </w:r>
      <w:r w:rsidR="00AB7728">
        <w:rPr>
          <w:rFonts w:ascii="Times New Roman" w:eastAsia="Calibri" w:hAnsi="Times New Roman" w:cs="Times New Roman"/>
          <w:sz w:val="24"/>
          <w:szCs w:val="24"/>
          <w:shd w:val="clear" w:color="auto" w:fill="FFFFFF"/>
        </w:rPr>
        <w:t>s</w:t>
      </w:r>
      <w:r w:rsidRPr="004B65AC">
        <w:rPr>
          <w:rFonts w:ascii="Times New Roman" w:eastAsia="Calibri" w:hAnsi="Times New Roman" w:cs="Times New Roman"/>
          <w:sz w:val="24"/>
          <w:szCs w:val="24"/>
          <w:shd w:val="clear" w:color="auto" w:fill="FFFFFF"/>
        </w:rPr>
        <w:t xml:space="preserve"> (SILVA, 2015).</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rPr>
        <w:t>O primeiro Código de Processo no Brasil também trouxe a autocomposição das partes por meio da conciliação em seu artigo 23, neste, determinava que poderia ser proposta em juízo a tentativa prévia de conciliação em causa</w:t>
      </w:r>
      <w:r w:rsidR="004F7F19">
        <w:rPr>
          <w:rFonts w:ascii="Times New Roman" w:eastAsia="Calibri" w:hAnsi="Times New Roman" w:cs="Times New Roman"/>
          <w:sz w:val="24"/>
          <w:szCs w:val="24"/>
        </w:rPr>
        <w:t>s comerciais</w:t>
      </w:r>
      <w:r w:rsidRPr="004B65AC">
        <w:rPr>
          <w:rFonts w:ascii="Times New Roman" w:eastAsia="Calibri" w:hAnsi="Times New Roman" w:cs="Times New Roman"/>
          <w:sz w:val="24"/>
          <w:szCs w:val="24"/>
        </w:rPr>
        <w:t xml:space="preserve">, antes mesmo da propositura da ação. </w:t>
      </w:r>
      <w:r w:rsidRPr="004B65AC">
        <w:rPr>
          <w:rFonts w:ascii="Times New Roman" w:eastAsia="Calibri" w:hAnsi="Times New Roman" w:cs="Times New Roman"/>
          <w:sz w:val="24"/>
          <w:szCs w:val="24"/>
          <w:shd w:val="clear" w:color="auto" w:fill="FFFFFF"/>
        </w:rPr>
        <w:t xml:space="preserve">Todavia, em 1890, o Decreto de nº 359 exterminou a conciliação por ser considerada </w:t>
      </w:r>
      <w:r w:rsidRPr="004B65AC">
        <w:rPr>
          <w:rFonts w:ascii="Times New Roman" w:eastAsia="Calibri" w:hAnsi="Times New Roman" w:cs="Times New Roman"/>
          <w:sz w:val="24"/>
          <w:szCs w:val="24"/>
          <w:shd w:val="clear" w:color="auto" w:fill="FFFFFF"/>
        </w:rPr>
        <w:lastRenderedPageBreak/>
        <w:t xml:space="preserve">onerosa e desnecessária na composição </w:t>
      </w:r>
      <w:r w:rsidR="00CD72FA">
        <w:rPr>
          <w:rFonts w:ascii="Times New Roman" w:eastAsia="Calibri" w:hAnsi="Times New Roman" w:cs="Times New Roman"/>
          <w:sz w:val="24"/>
          <w:szCs w:val="24"/>
          <w:shd w:val="clear" w:color="auto" w:fill="FFFFFF"/>
        </w:rPr>
        <w:t>dos conflitos. Porém, inspirada</w:t>
      </w:r>
      <w:r w:rsidRPr="004B65AC">
        <w:rPr>
          <w:rFonts w:ascii="Times New Roman" w:eastAsia="Calibri" w:hAnsi="Times New Roman" w:cs="Times New Roman"/>
          <w:sz w:val="24"/>
          <w:szCs w:val="24"/>
          <w:shd w:val="clear" w:color="auto" w:fill="FFFFFF"/>
        </w:rPr>
        <w:t xml:space="preserve"> na Justiça de Paz do Império, as Constituições de 1937 e 1946 renasceram a figura do conciliador e dos juízes temporários</w:t>
      </w:r>
      <w:r w:rsidR="00147208">
        <w:rPr>
          <w:rFonts w:ascii="Times New Roman" w:eastAsia="Calibri" w:hAnsi="Times New Roman" w:cs="Times New Roman"/>
          <w:sz w:val="24"/>
          <w:szCs w:val="24"/>
          <w:shd w:val="clear" w:color="auto" w:fill="FFFFFF"/>
        </w:rPr>
        <w:t xml:space="preserve"> em seus artigos</w:t>
      </w:r>
      <w:r w:rsidR="00390777">
        <w:rPr>
          <w:rFonts w:ascii="Times New Roman" w:eastAsia="Calibri" w:hAnsi="Times New Roman" w:cs="Times New Roman"/>
          <w:sz w:val="24"/>
          <w:szCs w:val="24"/>
          <w:shd w:val="clear" w:color="auto" w:fill="FFFFFF"/>
        </w:rPr>
        <w:t xml:space="preserve"> </w:t>
      </w:r>
      <w:r w:rsidRPr="004B65AC">
        <w:rPr>
          <w:rFonts w:ascii="Times New Roman" w:eastAsia="Calibri" w:hAnsi="Times New Roman" w:cs="Times New Roman"/>
          <w:sz w:val="24"/>
          <w:szCs w:val="24"/>
          <w:shd w:val="clear" w:color="auto" w:fill="FFFFFF"/>
        </w:rPr>
        <w:t>(SILVA, 2015).</w:t>
      </w:r>
    </w:p>
    <w:p w:rsidR="004B65AC" w:rsidRPr="004B65AC" w:rsidRDefault="009F24DB" w:rsidP="004B65AC">
      <w:pPr>
        <w:spacing w:after="0" w:line="360" w:lineRule="auto"/>
        <w:ind w:firstLine="708"/>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No decorrer dos anos,</w:t>
      </w:r>
      <w:r w:rsidR="004B65AC" w:rsidRPr="004B65AC">
        <w:rPr>
          <w:rFonts w:ascii="Times New Roman" w:eastAsia="Calibri" w:hAnsi="Times New Roman" w:cs="Times New Roman"/>
          <w:sz w:val="24"/>
          <w:szCs w:val="24"/>
          <w:shd w:val="clear" w:color="auto" w:fill="FFFFFF"/>
        </w:rPr>
        <w:t xml:space="preserve"> a conciliação teve </w:t>
      </w:r>
      <w:r w:rsidR="007A5F36">
        <w:rPr>
          <w:rFonts w:ascii="Times New Roman" w:eastAsia="Calibri" w:hAnsi="Times New Roman" w:cs="Times New Roman"/>
          <w:sz w:val="24"/>
          <w:szCs w:val="24"/>
          <w:shd w:val="clear" w:color="auto" w:fill="FFFFFF"/>
        </w:rPr>
        <w:t xml:space="preserve">relevantes </w:t>
      </w:r>
      <w:r w:rsidR="004B65AC" w:rsidRPr="004B65AC">
        <w:rPr>
          <w:rFonts w:ascii="Times New Roman" w:eastAsia="Calibri" w:hAnsi="Times New Roman" w:cs="Times New Roman"/>
          <w:sz w:val="24"/>
          <w:szCs w:val="24"/>
          <w:shd w:val="clear" w:color="auto" w:fill="FFFFFF"/>
        </w:rPr>
        <w:t>reconhecimentos em leis infraconstitucionais.</w:t>
      </w:r>
      <w:r w:rsidR="004B65AC" w:rsidRPr="004B65AC">
        <w:rPr>
          <w:rFonts w:ascii="Times New Roman" w:eastAsia="Calibri" w:hAnsi="Times New Roman" w:cs="Times New Roman"/>
          <w:sz w:val="24"/>
          <w:szCs w:val="24"/>
        </w:rPr>
        <w:t xml:space="preserve"> Destaca-se sua presença no Código de Processo Civil (CPC) de 1973, ao dispor uma seção sobre a conciliaç</w:t>
      </w:r>
      <w:r w:rsidR="005B1555">
        <w:rPr>
          <w:rFonts w:ascii="Times New Roman" w:eastAsia="Calibri" w:hAnsi="Times New Roman" w:cs="Times New Roman"/>
          <w:sz w:val="24"/>
          <w:szCs w:val="24"/>
        </w:rPr>
        <w:t>ão, e também na Lei do Juizado E</w:t>
      </w:r>
      <w:r w:rsidR="004B65AC" w:rsidRPr="004B65AC">
        <w:rPr>
          <w:rFonts w:ascii="Times New Roman" w:eastAsia="Calibri" w:hAnsi="Times New Roman" w:cs="Times New Roman"/>
          <w:sz w:val="24"/>
          <w:szCs w:val="24"/>
        </w:rPr>
        <w:t xml:space="preserve">special Cível (Lei 9.099/95), ao suceder e ampliar a abrangência dos Juizados de pequenas causas de 1984, quando já se previa a conciliação </w:t>
      </w:r>
      <w:r w:rsidR="004B65AC" w:rsidRPr="004B65AC">
        <w:rPr>
          <w:rFonts w:ascii="Times New Roman" w:eastAsia="Calibri" w:hAnsi="Times New Roman" w:cs="Times New Roman"/>
          <w:sz w:val="24"/>
          <w:szCs w:val="24"/>
          <w:shd w:val="clear" w:color="auto" w:fill="FFFFFF"/>
        </w:rPr>
        <w:t>(CHAVES; SALES, 2014).</w:t>
      </w:r>
    </w:p>
    <w:p w:rsidR="004B65AC" w:rsidRPr="004B65AC" w:rsidRDefault="004B65AC" w:rsidP="000574E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rPr>
        <w:t>A mediação, que também inclui como meio autocompositivo de resolução de conflitos</w:t>
      </w:r>
      <w:r w:rsidRPr="004B65AC">
        <w:rPr>
          <w:rFonts w:ascii="Times New Roman" w:eastAsia="Calibri" w:hAnsi="Times New Roman" w:cs="Times New Roman"/>
          <w:sz w:val="24"/>
          <w:szCs w:val="24"/>
          <w:shd w:val="clear" w:color="auto" w:fill="FFFFFF"/>
        </w:rPr>
        <w:t>, tem sua história ligada ao movimento de acesso à justiça iniciado na década de 1970. Nessa época, clamava-se por melhorias que fizesse do acesso à justiça uma melhor perspectiva do jurisdicionado. Em uma das opções, a mediação obteve destaque ao se definir como uma forma ampla de negociação catalisada por um ou mais terceiro</w:t>
      </w:r>
      <w:r w:rsidR="00ED359B">
        <w:rPr>
          <w:rFonts w:ascii="Times New Roman" w:eastAsia="Calibri" w:hAnsi="Times New Roman" w:cs="Times New Roman"/>
          <w:sz w:val="24"/>
          <w:szCs w:val="24"/>
          <w:shd w:val="clear" w:color="auto" w:fill="FFFFFF"/>
        </w:rPr>
        <w:t>s imparciais</w:t>
      </w:r>
      <w:r w:rsidRPr="004B65AC">
        <w:rPr>
          <w:rFonts w:ascii="Times New Roman" w:eastAsia="Calibri" w:hAnsi="Times New Roman" w:cs="Times New Roman"/>
          <w:sz w:val="24"/>
          <w:szCs w:val="24"/>
          <w:shd w:val="clear" w:color="auto" w:fill="FFFFFF"/>
        </w:rPr>
        <w:t>. Neste período começou-se a perceber a relevância de técnicas e processos autocompositivos como meio efetivo para realizar interesses das partes de compor suas diferenças (CNJ, 2016).</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No início, a difusão da mediação se deu através da chegada de profissionais de outros países, especialistas na área, que vieram ministrar palestras e despertar o interesse nos profissionais interessados. Tempos depois foram criados institutos para a expansão e capacitação dos profissionais, a exemplo </w:t>
      </w:r>
      <w:r w:rsidR="00B1649B">
        <w:rPr>
          <w:rFonts w:ascii="Times New Roman" w:eastAsia="Calibri" w:hAnsi="Times New Roman" w:cs="Times New Roman"/>
          <w:sz w:val="24"/>
          <w:szCs w:val="24"/>
          <w:shd w:val="clear" w:color="auto" w:fill="FFFFFF"/>
        </w:rPr>
        <w:t>d</w:t>
      </w:r>
      <w:r w:rsidRPr="004B65AC">
        <w:rPr>
          <w:rFonts w:ascii="Times New Roman" w:eastAsia="Calibri" w:hAnsi="Times New Roman" w:cs="Times New Roman"/>
          <w:sz w:val="24"/>
          <w:szCs w:val="24"/>
          <w:shd w:val="clear" w:color="auto" w:fill="FFFFFF"/>
        </w:rPr>
        <w:t xml:space="preserve">o Instituto de Mediação e Arbitragem do Brasil (IMAB), criado em 1994 e </w:t>
      </w:r>
      <w:r w:rsidR="00B1649B">
        <w:rPr>
          <w:rFonts w:ascii="Times New Roman" w:eastAsia="Calibri" w:hAnsi="Times New Roman" w:cs="Times New Roman"/>
          <w:sz w:val="24"/>
          <w:szCs w:val="24"/>
          <w:shd w:val="clear" w:color="auto" w:fill="FFFFFF"/>
        </w:rPr>
        <w:t>d</w:t>
      </w:r>
      <w:r w:rsidRPr="004B65AC">
        <w:rPr>
          <w:rFonts w:ascii="Times New Roman" w:eastAsia="Calibri" w:hAnsi="Times New Roman" w:cs="Times New Roman"/>
          <w:sz w:val="24"/>
          <w:szCs w:val="24"/>
          <w:shd w:val="clear" w:color="auto" w:fill="FFFFFF"/>
        </w:rPr>
        <w:t>o Conselho Nacional das Instituições de Mediação e Arbitragem (CONIMA) (CHAVES; SALES, 2014).</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rPr>
        <w:t xml:space="preserve">A mediação, por sua vez, começou a ganhar destaque nacionalmente a partir da Resolução nº 125/2010, do CNJ: </w:t>
      </w:r>
    </w:p>
    <w:p w:rsidR="002B2479" w:rsidRDefault="002B2479" w:rsidP="002B2479">
      <w:pPr>
        <w:spacing w:after="0" w:line="360" w:lineRule="auto"/>
        <w:jc w:val="both"/>
        <w:rPr>
          <w:rFonts w:ascii="Times New Roman" w:eastAsia="Calibri" w:hAnsi="Times New Roman" w:cs="Times New Roman"/>
          <w:sz w:val="24"/>
        </w:rPr>
      </w:pPr>
    </w:p>
    <w:p w:rsidR="004B65AC" w:rsidRPr="002B2479" w:rsidRDefault="004B65AC" w:rsidP="002B2479">
      <w:pPr>
        <w:spacing w:after="0" w:line="240" w:lineRule="auto"/>
        <w:ind w:left="2268"/>
        <w:jc w:val="both"/>
        <w:rPr>
          <w:rFonts w:ascii="Times New Roman" w:eastAsia="Calibri" w:hAnsi="Times New Roman" w:cs="Times New Roman"/>
        </w:rPr>
      </w:pPr>
      <w:r w:rsidRPr="002B2479">
        <w:rPr>
          <w:rFonts w:ascii="Times New Roman" w:eastAsia="Calibri" w:hAnsi="Times New Roman" w:cs="Times New Roman"/>
        </w:rPr>
        <w:t>A Resolução nº 125/2010 do Conselho Nacional de Justiça – CNJ institui a Política Pública nacional de tratamento adequado aos conflitos através da utilização de meios consensuais de tratamento de litígios, como a mediação e a conciliação, assegurando à sociedade o direito de resolver seus conflitos por meios adequados à sua natureza e peculiaridade. (GHISLENI, WALTRICH E OLIVEIRA 2013, p.10 apud NOGUEIRA, 2011).</w:t>
      </w:r>
    </w:p>
    <w:p w:rsidR="002B2479" w:rsidRPr="002B2479" w:rsidRDefault="002B2479" w:rsidP="002B2479">
      <w:pPr>
        <w:spacing w:after="0" w:line="360" w:lineRule="auto"/>
        <w:jc w:val="both"/>
        <w:rPr>
          <w:rFonts w:ascii="Times New Roman" w:eastAsia="Calibri" w:hAnsi="Times New Roman" w:cs="Times New Roman"/>
          <w:sz w:val="24"/>
        </w:rPr>
      </w:pPr>
    </w:p>
    <w:p w:rsidR="0091154F" w:rsidRDefault="004B65AC" w:rsidP="0091154F">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t xml:space="preserve">Atualmente, o Novo Código de Processo Civil, Lei n. 13.105/15, veio estimular os meios de composição amigável como forma de obter dentre outras a almejada celeridade processual, </w:t>
      </w:r>
      <w:r w:rsidR="008E20DE">
        <w:rPr>
          <w:rFonts w:ascii="Times New Roman" w:eastAsia="Calibri" w:hAnsi="Times New Roman" w:cs="Times New Roman"/>
          <w:sz w:val="24"/>
          <w:szCs w:val="24"/>
        </w:rPr>
        <w:t>determinando</w:t>
      </w:r>
      <w:r w:rsidR="0043396D">
        <w:rPr>
          <w:rFonts w:ascii="Times New Roman" w:eastAsia="Calibri" w:hAnsi="Times New Roman" w:cs="Times New Roman"/>
          <w:sz w:val="24"/>
          <w:szCs w:val="24"/>
        </w:rPr>
        <w:t xml:space="preserve"> assim, a realização prévia da</w:t>
      </w:r>
      <w:r w:rsidRPr="004B65AC">
        <w:rPr>
          <w:rFonts w:ascii="Times New Roman" w:eastAsia="Calibri" w:hAnsi="Times New Roman" w:cs="Times New Roman"/>
          <w:sz w:val="24"/>
          <w:szCs w:val="24"/>
        </w:rPr>
        <w:t xml:space="preserve"> </w:t>
      </w:r>
      <w:r w:rsidR="007B4B11">
        <w:rPr>
          <w:rFonts w:ascii="Times New Roman" w:eastAsia="Calibri" w:hAnsi="Times New Roman" w:cs="Times New Roman"/>
          <w:sz w:val="24"/>
          <w:szCs w:val="24"/>
        </w:rPr>
        <w:t>mediação e conciliação</w:t>
      </w:r>
      <w:r w:rsidRPr="004B65AC">
        <w:rPr>
          <w:rFonts w:ascii="Times New Roman" w:eastAsia="Calibri" w:hAnsi="Times New Roman" w:cs="Times New Roman"/>
          <w:sz w:val="24"/>
          <w:szCs w:val="24"/>
        </w:rPr>
        <w:t xml:space="preserve"> como procedimento</w:t>
      </w:r>
      <w:r w:rsidR="00DD207B">
        <w:rPr>
          <w:rFonts w:ascii="Times New Roman" w:eastAsia="Calibri" w:hAnsi="Times New Roman" w:cs="Times New Roman"/>
          <w:sz w:val="24"/>
          <w:szCs w:val="24"/>
        </w:rPr>
        <w:t>s</w:t>
      </w:r>
      <w:r w:rsidRPr="004B65AC">
        <w:rPr>
          <w:rFonts w:ascii="Times New Roman" w:eastAsia="Calibri" w:hAnsi="Times New Roman" w:cs="Times New Roman"/>
          <w:sz w:val="24"/>
          <w:szCs w:val="24"/>
        </w:rPr>
        <w:t xml:space="preserve"> </w:t>
      </w:r>
      <w:r w:rsidR="00DD207B" w:rsidRPr="004B65AC">
        <w:rPr>
          <w:rFonts w:ascii="Times New Roman" w:eastAsia="Calibri" w:hAnsi="Times New Roman" w:cs="Times New Roman"/>
          <w:sz w:val="24"/>
          <w:szCs w:val="24"/>
        </w:rPr>
        <w:t>obrigatório</w:t>
      </w:r>
      <w:r w:rsidR="00DD207B">
        <w:rPr>
          <w:rFonts w:ascii="Times New Roman" w:eastAsia="Calibri" w:hAnsi="Times New Roman" w:cs="Times New Roman"/>
          <w:sz w:val="24"/>
          <w:szCs w:val="24"/>
        </w:rPr>
        <w:t>s anteriores à formação da lide, para todos os processos cíveis, em regra</w:t>
      </w:r>
      <w:r w:rsidRPr="004B65AC">
        <w:rPr>
          <w:rFonts w:ascii="Times New Roman" w:eastAsia="Calibri" w:hAnsi="Times New Roman" w:cs="Times New Roman"/>
          <w:sz w:val="24"/>
          <w:szCs w:val="24"/>
        </w:rPr>
        <w:t xml:space="preserve"> (BRASIL, 2015).</w:t>
      </w:r>
    </w:p>
    <w:p w:rsidR="002B2479" w:rsidRDefault="004B65AC" w:rsidP="0091154F">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lastRenderedPageBreak/>
        <w:t>Reforça Iann Moura de Oliveira da Silva:</w:t>
      </w:r>
    </w:p>
    <w:p w:rsidR="002B2479" w:rsidRDefault="002B2479" w:rsidP="002B2479">
      <w:pPr>
        <w:spacing w:after="0" w:line="360" w:lineRule="auto"/>
        <w:jc w:val="both"/>
        <w:rPr>
          <w:rFonts w:ascii="Times New Roman" w:eastAsia="Calibri" w:hAnsi="Times New Roman" w:cs="Times New Roman"/>
          <w:sz w:val="24"/>
        </w:rPr>
      </w:pPr>
    </w:p>
    <w:p w:rsidR="002B2479" w:rsidRPr="002B2479" w:rsidRDefault="004B65AC" w:rsidP="002B2479">
      <w:pPr>
        <w:spacing w:after="0" w:line="240" w:lineRule="auto"/>
        <w:ind w:left="2268"/>
        <w:jc w:val="both"/>
        <w:rPr>
          <w:rFonts w:ascii="Times New Roman" w:eastAsia="Calibri" w:hAnsi="Times New Roman" w:cs="Times New Roman"/>
        </w:rPr>
      </w:pPr>
      <w:r w:rsidRPr="002B2479">
        <w:rPr>
          <w:rFonts w:ascii="Times New Roman" w:eastAsia="Calibri" w:hAnsi="Times New Roman" w:cs="Times New Roman"/>
        </w:rPr>
        <w:t>O novo Código de Processo Civil surge com a perspectiva de promover a utilização dos métodos alternativos de solução de conflitos, incentivando principalmente a conciliação e a mediação, no curso do processo, simplificando e uniformização de procedimentos. Dessa forma, possibilita uma maior celeridade e eficácia à resolução pacífica dos conflitos, visando à efetividade da prestação jurisdicional, a redução da quantidade de recursos, bem como e instituição do tratamento igualitário perante a lei mediante a observância de precedentes judiciais, o que também significa dizer reduzir a cultura da litigância, que diariamente afoga o Poder Judiciário com inúmeras ações, facilitadas em boa parte pelo maior</w:t>
      </w:r>
      <w:r w:rsidR="002B2479" w:rsidRPr="002B2479">
        <w:rPr>
          <w:rFonts w:ascii="Times New Roman" w:eastAsia="Calibri" w:hAnsi="Times New Roman" w:cs="Times New Roman"/>
        </w:rPr>
        <w:t xml:space="preserve"> acesso à justiça (SILVA, 2015).</w:t>
      </w:r>
    </w:p>
    <w:p w:rsidR="002B2479" w:rsidRDefault="002B2479" w:rsidP="002B2479">
      <w:pPr>
        <w:spacing w:after="0" w:line="360" w:lineRule="auto"/>
        <w:jc w:val="both"/>
        <w:rPr>
          <w:rFonts w:ascii="Times New Roman" w:eastAsia="Calibri" w:hAnsi="Times New Roman" w:cs="Times New Roman"/>
          <w:sz w:val="24"/>
        </w:rPr>
      </w:pPr>
    </w:p>
    <w:p w:rsidR="004B65AC" w:rsidRPr="004B65AC" w:rsidRDefault="004B65AC" w:rsidP="002B2479">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t>Sob outra perspectiva, a heterocomposição, considerada como mais um instituto alternativo de resolução de conflito, é considerada</w:t>
      </w:r>
      <w:r w:rsidR="00784372">
        <w:rPr>
          <w:rFonts w:ascii="Times New Roman" w:eastAsia="Calibri" w:hAnsi="Times New Roman" w:cs="Times New Roman"/>
          <w:sz w:val="24"/>
          <w:szCs w:val="24"/>
        </w:rPr>
        <w:t xml:space="preserve"> uma das práticas mais antigas </w:t>
      </w:r>
      <w:r w:rsidRPr="004B65AC">
        <w:rPr>
          <w:rFonts w:ascii="Times New Roman" w:eastAsia="Calibri" w:hAnsi="Times New Roman" w:cs="Times New Roman"/>
          <w:sz w:val="24"/>
          <w:szCs w:val="24"/>
        </w:rPr>
        <w:t xml:space="preserve">considerando Platão já ter escrito sobre as formas mais justas de decisão através de árbitros eleitos: </w:t>
      </w:r>
    </w:p>
    <w:p w:rsidR="00FA0FFD" w:rsidRDefault="00FA0FFD" w:rsidP="00FA0FFD">
      <w:pPr>
        <w:autoSpaceDE w:val="0"/>
        <w:autoSpaceDN w:val="0"/>
        <w:adjustRightInd w:val="0"/>
        <w:spacing w:after="0" w:line="360" w:lineRule="auto"/>
        <w:jc w:val="both"/>
        <w:rPr>
          <w:rFonts w:ascii="Times New Roman" w:eastAsia="Calibri" w:hAnsi="Times New Roman" w:cs="Times New Roman"/>
          <w:sz w:val="24"/>
          <w:szCs w:val="24"/>
          <w:shd w:val="clear" w:color="auto" w:fill="FFFFFF"/>
        </w:rPr>
      </w:pPr>
    </w:p>
    <w:p w:rsidR="004B65AC" w:rsidRPr="00FA0FFD" w:rsidRDefault="004B65AC" w:rsidP="00FA0FFD">
      <w:pPr>
        <w:autoSpaceDE w:val="0"/>
        <w:autoSpaceDN w:val="0"/>
        <w:adjustRightInd w:val="0"/>
        <w:spacing w:after="0" w:line="240" w:lineRule="auto"/>
        <w:ind w:left="2268"/>
        <w:jc w:val="both"/>
        <w:rPr>
          <w:rFonts w:ascii="Times New Roman" w:eastAsia="Calibri" w:hAnsi="Times New Roman" w:cs="Times New Roman"/>
          <w:szCs w:val="24"/>
          <w:shd w:val="clear" w:color="auto" w:fill="FFFFFF"/>
        </w:rPr>
      </w:pPr>
      <w:r w:rsidRPr="00FA0FFD">
        <w:rPr>
          <w:rFonts w:ascii="Times New Roman" w:eastAsia="Calibri" w:hAnsi="Times New Roman" w:cs="Times New Roman"/>
          <w:szCs w:val="24"/>
          <w:shd w:val="clear" w:color="auto" w:fill="FFFFFF"/>
        </w:rPr>
        <w:t xml:space="preserve">Que os primeiros juízes sejam aqueles que o demandante e o demandado tenham eleito, a quem o nome de árbitros convém mais que o de juízes; Que o mais sagrado dos tribunais seja aquele que as partes mesmas tenham criado e eleito de comum acordo (LIRA, 2010, p. 7). </w:t>
      </w:r>
    </w:p>
    <w:p w:rsidR="00FA0FFD" w:rsidRPr="00FA0FFD" w:rsidRDefault="00FA0FFD" w:rsidP="00FA0FFD">
      <w:pPr>
        <w:autoSpaceDE w:val="0"/>
        <w:autoSpaceDN w:val="0"/>
        <w:adjustRightInd w:val="0"/>
        <w:spacing w:after="0" w:line="360" w:lineRule="auto"/>
        <w:jc w:val="both"/>
        <w:rPr>
          <w:rFonts w:ascii="Times New Roman" w:eastAsia="Calibri" w:hAnsi="Times New Roman" w:cs="Times New Roman"/>
          <w:sz w:val="28"/>
          <w:szCs w:val="24"/>
        </w:rPr>
      </w:pPr>
    </w:p>
    <w:p w:rsidR="004B65AC" w:rsidRPr="004B65AC" w:rsidRDefault="004B65AC" w:rsidP="00FA0FFD">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 arbitragem, tida como seu maior representante, tem suas primeiras ocorrências há mais de 3 mil anos, sendo assim considerado um dos meios de resolução de conflito</w:t>
      </w:r>
      <w:r w:rsidR="00031794">
        <w:rPr>
          <w:rFonts w:ascii="Times New Roman" w:eastAsia="Calibri" w:hAnsi="Times New Roman" w:cs="Times New Roman"/>
          <w:sz w:val="24"/>
          <w:szCs w:val="24"/>
          <w:shd w:val="clear" w:color="auto" w:fill="FFFFFF"/>
        </w:rPr>
        <w:t>s</w:t>
      </w:r>
      <w:r w:rsidRPr="004B65AC">
        <w:rPr>
          <w:rFonts w:ascii="Times New Roman" w:eastAsia="Calibri" w:hAnsi="Times New Roman" w:cs="Times New Roman"/>
          <w:sz w:val="24"/>
          <w:szCs w:val="24"/>
          <w:shd w:val="clear" w:color="auto" w:fill="FFFFFF"/>
        </w:rPr>
        <w:t xml:space="preserve"> mais antigo, tendo em vista sua prática entre os babilônios para soluções amigáveis diante da arbitragem pública e, entre os hebreus, quando os conflitos de direito privado eram resolvidos com a formação de um tribunal arbitral (VASCONCELOS; OPORTO, 2017). </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Na Grécia Antiga há registro da arbitragem na resolução de conflitos que envolviam direito</w:t>
      </w:r>
      <w:r w:rsidR="00114CF8">
        <w:rPr>
          <w:rFonts w:ascii="Times New Roman" w:eastAsia="Calibri" w:hAnsi="Times New Roman" w:cs="Times New Roman"/>
          <w:sz w:val="24"/>
          <w:szCs w:val="24"/>
          <w:shd w:val="clear" w:color="auto" w:fill="FFFFFF"/>
        </w:rPr>
        <w:t>s</w:t>
      </w:r>
      <w:r w:rsidRPr="004B65AC">
        <w:rPr>
          <w:rFonts w:ascii="Times New Roman" w:eastAsia="Calibri" w:hAnsi="Times New Roman" w:cs="Times New Roman"/>
          <w:sz w:val="24"/>
          <w:szCs w:val="24"/>
          <w:shd w:val="clear" w:color="auto" w:fill="FFFFFF"/>
        </w:rPr>
        <w:t xml:space="preserve"> intermunicipais ao se decidir os limites entre as Cidades-Estados. Na época, as decisões eram proferidas em um laudo arbitral, gravadas em placas de mármore ou metal e colocadas nos templos para dar publicidade ao seu povo. Em outra época, tão distante quanto, o Império Romano já utilizava as cláusulas compromissórias, característica peculiar da arbitragem, impondo força entre os contratantes romanos de respeitar a decisão arbitral, caso houvesse alguma controvérsia (VASCONCELOS; OPORTO, 2017).</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A arbitragem também aparece durante a Idade média, onde servia como instrumento para dirimir questões que surgiam entre nobres, cavaleiros, barões, proprietários feudais e principalmente entre os comerciantes. </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Sobre a utilização da arbitragem entre os comerciantes, Francisco Maia Neto, destaca:</w:t>
      </w:r>
    </w:p>
    <w:p w:rsidR="0095726B" w:rsidRDefault="0095726B" w:rsidP="0095726B">
      <w:pPr>
        <w:spacing w:after="0" w:line="360" w:lineRule="auto"/>
        <w:jc w:val="both"/>
        <w:rPr>
          <w:rFonts w:ascii="Times New Roman" w:eastAsia="Calibri" w:hAnsi="Times New Roman" w:cs="Times New Roman"/>
          <w:sz w:val="24"/>
          <w:shd w:val="clear" w:color="auto" w:fill="FFFFFF"/>
        </w:rPr>
      </w:pPr>
    </w:p>
    <w:p w:rsidR="004B65AC" w:rsidRPr="0095726B" w:rsidRDefault="004B65AC" w:rsidP="0095726B">
      <w:pPr>
        <w:spacing w:after="0" w:line="240" w:lineRule="auto"/>
        <w:ind w:left="2268"/>
        <w:jc w:val="both"/>
        <w:rPr>
          <w:rFonts w:ascii="Times New Roman" w:eastAsia="Calibri" w:hAnsi="Times New Roman" w:cs="Times New Roman"/>
          <w:shd w:val="clear" w:color="auto" w:fill="FFFFFF"/>
        </w:rPr>
      </w:pPr>
      <w:r w:rsidRPr="0095726B">
        <w:rPr>
          <w:rFonts w:ascii="Times New Roman" w:eastAsia="Calibri" w:hAnsi="Times New Roman" w:cs="Times New Roman"/>
          <w:shd w:val="clear" w:color="auto" w:fill="FFFFFF"/>
        </w:rPr>
        <w:lastRenderedPageBreak/>
        <w:t>Na Idade Média, a utilização do instituto da arbitragem era realizada frequentemente para a resolução de conflitos na modalidade comercial, uma vez que os comerciantes a preferiam devido sua rapidez e eficiência frente aos tribunais oficiais da época (MAIA NETO, 2008, p.5).</w:t>
      </w:r>
    </w:p>
    <w:p w:rsidR="0095726B" w:rsidRPr="0095726B" w:rsidRDefault="0095726B" w:rsidP="0095726B">
      <w:pPr>
        <w:spacing w:after="0" w:line="360" w:lineRule="auto"/>
        <w:jc w:val="both"/>
        <w:rPr>
          <w:rFonts w:ascii="Times New Roman" w:eastAsia="Calibri" w:hAnsi="Times New Roman" w:cs="Times New Roman"/>
          <w:sz w:val="24"/>
          <w:shd w:val="clear" w:color="auto" w:fill="FFFFFF"/>
        </w:rPr>
      </w:pPr>
    </w:p>
    <w:p w:rsidR="004B65AC" w:rsidRPr="004B65AC" w:rsidRDefault="004B65AC" w:rsidP="0095726B">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Na fase moderna, especificamente na Revolução Francesa, a arbitragem destaca-se como instrumento ideal de reação contra os abusos da justiça do rei. Todavia, não muito prosperou, pois, em 1806 uma lei foi promulgada desestimulando sua utilização por causa das excessivas formalidades que o instituto resistia. </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Desde esse momento, a arbitragem custou para ressurgir, à luz disso, organismos como a Organização das Nações Unidas (ONU) e a Organização dos Estados Americanos (OEA), cuidaram em elaborar tratados, protocolos e estudos no intuito de harmonizar certas normas aplicáveis a contratos internacionais e a arbitragem (VASCONCELOS; OPORTO, 2017).</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Ademais, compreende-se no decorrer dos anos a necessidade da utilização de meios alternativos para a resolução de conflitos, dentro os quais a conciliação, mediação e arbitragem tiveram seus papeis importantes na cultura da pa</w:t>
      </w:r>
      <w:r w:rsidR="00E14802">
        <w:rPr>
          <w:rFonts w:ascii="Times New Roman" w:eastAsia="Calibri" w:hAnsi="Times New Roman" w:cs="Times New Roman"/>
          <w:sz w:val="24"/>
          <w:szCs w:val="24"/>
          <w:shd w:val="clear" w:color="auto" w:fill="FFFFFF"/>
        </w:rPr>
        <w:t>cificação, com a solução do lití</w:t>
      </w:r>
      <w:r w:rsidRPr="004B65AC">
        <w:rPr>
          <w:rFonts w:ascii="Times New Roman" w:eastAsia="Calibri" w:hAnsi="Times New Roman" w:cs="Times New Roman"/>
          <w:sz w:val="24"/>
          <w:szCs w:val="24"/>
          <w:shd w:val="clear" w:color="auto" w:fill="FFFFFF"/>
        </w:rPr>
        <w:t>gio mais rápido e amigável, se perpetuando até os dias atuais.</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jc w:val="both"/>
        <w:rPr>
          <w:rFonts w:ascii="Times New Roman" w:eastAsia="Calibri" w:hAnsi="Times New Roman" w:cs="Times New Roman"/>
          <w:b/>
          <w:sz w:val="24"/>
          <w:szCs w:val="24"/>
          <w:shd w:val="clear" w:color="auto" w:fill="FFFFFF"/>
        </w:rPr>
      </w:pPr>
      <w:r w:rsidRPr="004B65AC">
        <w:rPr>
          <w:rFonts w:ascii="Times New Roman" w:eastAsia="Calibri" w:hAnsi="Times New Roman" w:cs="Times New Roman"/>
          <w:b/>
          <w:sz w:val="24"/>
          <w:szCs w:val="24"/>
          <w:shd w:val="clear" w:color="auto" w:fill="FFFFFF"/>
        </w:rPr>
        <w:t>3 NOÇÕES CONCEITUAIS E DIFERENÇAS ENTRE OS INSTITUTOS DA AUTOCOMPOSIÇÃO E HETERCOMPOSIÇÃO: MEDIAÇÃO, CONCILIAÇÃO E ARBITRAGEM.</w:t>
      </w: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Entre os métodos alternativos de resolução de conflitos, cumprem destacar a mediação, conciliação e arbitragem, como principais instrumentos pacificadores. Desse modo, compete ao momento identificar tais mecanismos em conceitos extraídos do Conselho Nacional de Justiça: </w:t>
      </w:r>
    </w:p>
    <w:p w:rsidR="00593EC2" w:rsidRDefault="00593EC2" w:rsidP="00593EC2">
      <w:pPr>
        <w:spacing w:after="0" w:line="360" w:lineRule="auto"/>
        <w:jc w:val="both"/>
        <w:rPr>
          <w:rFonts w:ascii="Times New Roman" w:eastAsia="Calibri" w:hAnsi="Times New Roman" w:cs="Times New Roman"/>
          <w:sz w:val="24"/>
          <w:shd w:val="clear" w:color="auto" w:fill="FFFFFF"/>
        </w:rPr>
      </w:pPr>
    </w:p>
    <w:p w:rsidR="004B65AC" w:rsidRPr="00593EC2" w:rsidRDefault="004B65AC" w:rsidP="00593EC2">
      <w:pPr>
        <w:spacing w:after="0" w:line="240" w:lineRule="auto"/>
        <w:ind w:left="2268"/>
        <w:jc w:val="both"/>
        <w:rPr>
          <w:rFonts w:ascii="Times New Roman" w:eastAsia="Calibri" w:hAnsi="Times New Roman" w:cs="Times New Roman"/>
          <w:shd w:val="clear" w:color="auto" w:fill="FFFFFF"/>
        </w:rPr>
      </w:pPr>
      <w:r w:rsidRPr="00593EC2">
        <w:rPr>
          <w:rFonts w:ascii="Times New Roman" w:eastAsia="Calibri" w:hAnsi="Times New Roman" w:cs="Times New Roman"/>
          <w:shd w:val="clear" w:color="auto" w:fill="FFFFFF"/>
        </w:rPr>
        <w:t>a) Mediação: é um processo autocompositivo segundo o qual as partes em disputa são auxiliadas por uma terceira parte neutra ao conflito ou por um painel de pessoas sem interesse na causa, para se chegar a uma composição.</w:t>
      </w:r>
    </w:p>
    <w:p w:rsidR="004B65AC" w:rsidRPr="00593EC2" w:rsidRDefault="004B65AC" w:rsidP="00593EC2">
      <w:pPr>
        <w:spacing w:after="0" w:line="240" w:lineRule="auto"/>
        <w:ind w:left="2268"/>
        <w:jc w:val="both"/>
        <w:rPr>
          <w:rFonts w:ascii="Times New Roman" w:eastAsia="Calibri" w:hAnsi="Times New Roman" w:cs="Times New Roman"/>
          <w:shd w:val="clear" w:color="auto" w:fill="FFFFFF"/>
        </w:rPr>
      </w:pPr>
      <w:r w:rsidRPr="00593EC2">
        <w:rPr>
          <w:rFonts w:ascii="Times New Roman" w:eastAsia="Calibri" w:hAnsi="Times New Roman" w:cs="Times New Roman"/>
          <w:shd w:val="clear" w:color="auto" w:fill="FFFFFF"/>
        </w:rPr>
        <w:t>b) Conciliação: pode ser definida como um processo autocompositivo breve, no qual as partes ou os interessados são auxiliados por um terceiro, neutro ao conflito, ou por um painel de pessoas sem interesse na causa, por meio de técnicas adequadas, a chegar a uma solução ou a um acordo.</w:t>
      </w:r>
    </w:p>
    <w:p w:rsidR="004B65AC" w:rsidRPr="00593EC2" w:rsidRDefault="004B65AC" w:rsidP="00593EC2">
      <w:pPr>
        <w:spacing w:after="0" w:line="240" w:lineRule="auto"/>
        <w:ind w:left="2268"/>
        <w:jc w:val="both"/>
        <w:rPr>
          <w:rFonts w:ascii="Times New Roman" w:eastAsia="Calibri" w:hAnsi="Times New Roman" w:cs="Times New Roman"/>
          <w:shd w:val="clear" w:color="auto" w:fill="FFFFFF"/>
        </w:rPr>
      </w:pPr>
      <w:r w:rsidRPr="00593EC2">
        <w:rPr>
          <w:rFonts w:ascii="Times New Roman" w:eastAsia="Calibri" w:hAnsi="Times New Roman" w:cs="Times New Roman"/>
          <w:shd w:val="clear" w:color="auto" w:fill="FFFFFF"/>
        </w:rPr>
        <w:t xml:space="preserve">c) Arbitragem: </w:t>
      </w:r>
      <w:r w:rsidRPr="00593EC2">
        <w:rPr>
          <w:rFonts w:ascii="Times New Roman" w:eastAsia="Calibri" w:hAnsi="Times New Roman" w:cs="Times New Roman"/>
        </w:rPr>
        <w:t xml:space="preserve">pode ser definida como um processo eminentemente privado – isto porque existem arbitragens internacionais públicas – no qual as partes ou os interessados buscam o auxílio de um terceiro, neutro ao conflito, ou de um painel de pessoas sem interesse na causa, para, após um devido </w:t>
      </w:r>
      <w:r w:rsidRPr="00593EC2">
        <w:rPr>
          <w:rFonts w:ascii="Times New Roman" w:eastAsia="Calibri" w:hAnsi="Times New Roman" w:cs="Times New Roman"/>
        </w:rPr>
        <w:lastRenderedPageBreak/>
        <w:t xml:space="preserve">procedimento, prolatar uma decisão (sentença arbitral) visando encerrar a disputa </w:t>
      </w:r>
      <w:r w:rsidRPr="00593EC2">
        <w:rPr>
          <w:rFonts w:ascii="Times New Roman" w:eastAsia="Calibri" w:hAnsi="Times New Roman" w:cs="Times New Roman"/>
          <w:shd w:val="clear" w:color="auto" w:fill="FFFFFF"/>
        </w:rPr>
        <w:t>(CNJ, 2016).</w:t>
      </w:r>
    </w:p>
    <w:p w:rsidR="00593EC2" w:rsidRPr="00593EC2" w:rsidRDefault="00593EC2" w:rsidP="00593EC2">
      <w:pPr>
        <w:spacing w:after="0" w:line="360" w:lineRule="auto"/>
        <w:jc w:val="both"/>
        <w:rPr>
          <w:rFonts w:ascii="Times New Roman" w:eastAsia="Calibri" w:hAnsi="Times New Roman" w:cs="Times New Roman"/>
          <w:sz w:val="24"/>
        </w:rPr>
      </w:pPr>
    </w:p>
    <w:p w:rsidR="004B65AC" w:rsidRPr="004B65AC" w:rsidRDefault="004B65AC" w:rsidP="00593EC2">
      <w:pPr>
        <w:spacing w:after="0" w:line="360" w:lineRule="auto"/>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Do conteúdo, cabe destacar duas modalidades distintas: autocomposição e heterocomposição. Numa definição mais abrangente por Piccinin e Silveira conseguimos melhor distinguir os institutos à medida que: </w:t>
      </w: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240" w:lineRule="auto"/>
        <w:ind w:left="2268"/>
        <w:jc w:val="both"/>
        <w:rPr>
          <w:rFonts w:ascii="Times New Roman" w:eastAsia="Calibri" w:hAnsi="Times New Roman" w:cs="Times New Roman"/>
          <w:shd w:val="clear" w:color="auto" w:fill="FFFFFF"/>
        </w:rPr>
      </w:pPr>
      <w:r w:rsidRPr="004B65AC">
        <w:rPr>
          <w:rFonts w:ascii="Times New Roman" w:eastAsia="Calibri" w:hAnsi="Times New Roman" w:cs="Times New Roman"/>
          <w:shd w:val="clear" w:color="auto" w:fill="FFFFFF"/>
        </w:rPr>
        <w:t>Na autocomposição os sujeitos ativos da composição são os próprios sujeitos em conflito, ou seja, quem decide o conflito são as próprias partes. Já na heterocomposição, os sujeitos ativos da composição não se identificam com os sujeitos ativos das pretensões, uma vez que a resolução do conflito é levada a cabo por alguém externo ao conflito. (PICCININ E SILVEIRA, 2014, p. 9).</w:t>
      </w: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Ou seja, o que se extrai e deduz como primeira diferença entre os institutos é que nos processos autocompo</w:t>
      </w:r>
      <w:r w:rsidR="008073F5">
        <w:rPr>
          <w:rFonts w:ascii="Times New Roman" w:eastAsia="Calibri" w:hAnsi="Times New Roman" w:cs="Times New Roman"/>
          <w:sz w:val="24"/>
          <w:szCs w:val="24"/>
          <w:shd w:val="clear" w:color="auto" w:fill="FFFFFF"/>
        </w:rPr>
        <w:t>sitivos de modelos consensuais (</w:t>
      </w:r>
      <w:r w:rsidR="00410252">
        <w:rPr>
          <w:rFonts w:ascii="Times New Roman" w:eastAsia="Calibri" w:hAnsi="Times New Roman" w:cs="Times New Roman"/>
          <w:sz w:val="24"/>
          <w:szCs w:val="24"/>
          <w:shd w:val="clear" w:color="auto" w:fill="FFFFFF"/>
        </w:rPr>
        <w:t>mediação e conciliação),</w:t>
      </w:r>
      <w:r w:rsidRPr="004B65AC">
        <w:rPr>
          <w:rFonts w:ascii="Times New Roman" w:eastAsia="Calibri" w:hAnsi="Times New Roman" w:cs="Times New Roman"/>
          <w:sz w:val="24"/>
          <w:szCs w:val="24"/>
          <w:shd w:val="clear" w:color="auto" w:fill="FFFFFF"/>
        </w:rPr>
        <w:t xml:space="preserve"> há sempre vencedores na relação, visto que</w:t>
      </w:r>
      <w:r w:rsidR="008073F5">
        <w:rPr>
          <w:rFonts w:ascii="Times New Roman" w:eastAsia="Calibri" w:hAnsi="Times New Roman" w:cs="Times New Roman"/>
          <w:sz w:val="24"/>
          <w:szCs w:val="24"/>
          <w:shd w:val="clear" w:color="auto" w:fill="FFFFFF"/>
        </w:rPr>
        <w:t>,</w:t>
      </w:r>
      <w:r w:rsidRPr="004B65AC">
        <w:rPr>
          <w:rFonts w:ascii="Times New Roman" w:eastAsia="Calibri" w:hAnsi="Times New Roman" w:cs="Times New Roman"/>
          <w:sz w:val="24"/>
          <w:szCs w:val="24"/>
          <w:shd w:val="clear" w:color="auto" w:fill="FFFFFF"/>
        </w:rPr>
        <w:t xml:space="preserve"> se pret</w:t>
      </w:r>
      <w:r w:rsidR="008073F5">
        <w:rPr>
          <w:rFonts w:ascii="Times New Roman" w:eastAsia="Calibri" w:hAnsi="Times New Roman" w:cs="Times New Roman"/>
          <w:sz w:val="24"/>
          <w:szCs w:val="24"/>
          <w:shd w:val="clear" w:color="auto" w:fill="FFFFFF"/>
        </w:rPr>
        <w:t xml:space="preserve">ende chegar numa solução ideal </w:t>
      </w:r>
      <w:r w:rsidRPr="004B65AC">
        <w:rPr>
          <w:rFonts w:ascii="Times New Roman" w:eastAsia="Calibri" w:hAnsi="Times New Roman" w:cs="Times New Roman"/>
          <w:sz w:val="24"/>
          <w:szCs w:val="24"/>
          <w:shd w:val="clear" w:color="auto" w:fill="FFFFFF"/>
        </w:rPr>
        <w:t>observando os interesses de todos, enquanto nos processos heterocompositivos (arbitragem), busca-se sempre encontrar uma parte vencedora, devendo a parte vencida atender a decisão proferida pelo terceiro.</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 partir da distinção entre os institutos da autocomposição e heterocomposição, convém por ora elencar as diferenças entre os métodos consensuais, adequado ao conceito anteriormente definido, na devida ordem.</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3.1 MEDIAÇÃO X CONCILIAÇÃO</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 Apesar do reconhecimento do legislador acerca da importância da conciliação e mediação, ainda há grande confusão por partes dos operadores do direito sobre as características e diferenças de ambos os mecanismos. De início, Camila Bonin Annunziato (2015, p. 48) distingue ambos os métodos em seus lugares de incidência: “A mediação é, via de regra, extrajudicial, não sofrendo interferência do Judiciário, e sigilosa. A conciliação, por ocorrer dentro da atmosfera judicial, deve respeitar o princípio da publicidade”.</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 Ainda, há diferenças consideráveis no que tange a atuação do terceiro e da natureza de atuação de cada método. </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No que compete à atuação do terceiro na mediação, o mediador deverá ser capacitado, imparcial, neutro e escolhido ou aceito pelas partes, buscando sempre a comunicação entre </w:t>
      </w:r>
      <w:r w:rsidRPr="004B65AC">
        <w:rPr>
          <w:rFonts w:ascii="Times New Roman" w:eastAsia="Calibri" w:hAnsi="Times New Roman" w:cs="Times New Roman"/>
          <w:sz w:val="24"/>
          <w:szCs w:val="24"/>
          <w:shd w:val="clear" w:color="auto" w:fill="FFFFFF"/>
        </w:rPr>
        <w:lastRenderedPageBreak/>
        <w:t xml:space="preserve">elas, possibilitando o diálogo participativo, efetivo e pacífico na construção de uma solução satisfatória (CHAVES; SALES, 2014). </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Semelhante, na conciliação, o terceiro consiste numa participação mais ativa, porém imparcial, com papel de orientar o diálogo e conduzir a discussão </w:t>
      </w:r>
      <w:r w:rsidR="0001393D" w:rsidRPr="004B65AC">
        <w:rPr>
          <w:rFonts w:ascii="Times New Roman" w:eastAsia="Calibri" w:hAnsi="Times New Roman" w:cs="Times New Roman"/>
          <w:sz w:val="24"/>
          <w:szCs w:val="24"/>
          <w:shd w:val="clear" w:color="auto" w:fill="FFFFFF"/>
        </w:rPr>
        <w:t>para se</w:t>
      </w:r>
      <w:r w:rsidRPr="004B65AC">
        <w:rPr>
          <w:rFonts w:ascii="Times New Roman" w:eastAsia="Calibri" w:hAnsi="Times New Roman" w:cs="Times New Roman"/>
          <w:sz w:val="24"/>
          <w:szCs w:val="24"/>
          <w:shd w:val="clear" w:color="auto" w:fill="FFFFFF"/>
        </w:rPr>
        <w:t xml:space="preserve"> for o caso, sugerir soluções compatíveis com o interesse das partes, ou, se as partes trouxerem a solução a ser imposta, a condução para que essa reflita entre os conflitantes (CHAVES; SALES, 2014).</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Por essa distinção, Roberto Portugal Bacellar enfatiza:</w:t>
      </w:r>
    </w:p>
    <w:p w:rsidR="004B65AC" w:rsidRPr="004B65AC" w:rsidRDefault="004B65AC" w:rsidP="004B65AC">
      <w:pPr>
        <w:spacing w:after="0" w:line="360" w:lineRule="auto"/>
        <w:jc w:val="both"/>
        <w:rPr>
          <w:rFonts w:ascii="Times New Roman" w:eastAsia="Calibri" w:hAnsi="Times New Roman" w:cs="Times New Roman"/>
          <w:sz w:val="24"/>
          <w:szCs w:val="24"/>
        </w:rPr>
      </w:pPr>
    </w:p>
    <w:p w:rsidR="004B65AC" w:rsidRPr="004B65AC" w:rsidRDefault="004B65AC" w:rsidP="004B65AC">
      <w:pPr>
        <w:spacing w:after="0" w:line="240" w:lineRule="auto"/>
        <w:ind w:left="2268"/>
        <w:jc w:val="both"/>
        <w:rPr>
          <w:rFonts w:ascii="Times New Roman" w:eastAsia="Calibri" w:hAnsi="Times New Roman" w:cs="Times New Roman"/>
          <w:shd w:val="clear" w:color="auto" w:fill="FFFFFF"/>
        </w:rPr>
      </w:pPr>
      <w:r w:rsidRPr="004B65AC">
        <w:rPr>
          <w:rFonts w:ascii="Times New Roman" w:eastAsia="Calibri" w:hAnsi="Times New Roman" w:cs="Times New Roman"/>
        </w:rPr>
        <w:t xml:space="preserve">Na conciliação é possível ao conciliador opinar sobre o mérito do acordo, orientar as partes e sugerir soluções, sendo, portanto, uma participação mais ativa dirigida ao mérito e mais superficial sobre as relações e a investigação dos interesses, [...] na mediação o terceiro apenas facilita a comunicação, procura identificar de modo amplo os interesses e aprofundar-se nas relações, sem limitação de matéria ou escassez de tempo, faz perguntas criativas com a finalidade de que os próprios interessados encontrem as soluções por eles desejadas. </w:t>
      </w:r>
      <w:r w:rsidRPr="004B65AC">
        <w:rPr>
          <w:rFonts w:ascii="Times New Roman" w:eastAsia="Calibri" w:hAnsi="Times New Roman" w:cs="Times New Roman"/>
          <w:shd w:val="clear" w:color="auto" w:fill="FFFFFF"/>
        </w:rPr>
        <w:t>(BACELLAR, 2012, p. 116).</w:t>
      </w: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Outra diferença, retira-se da natureza de relação de cada técnica. A mediação é usada quando as partes em conflito têm histórico de vínculo e esse canal de afeto foi rompido, são tidos como exemplos os casos pessoais marcados por sentimento comuns do Direito de Família. Por outro lado, a conciliação é utilizada preferencialmente quando não há </w:t>
      </w:r>
      <w:r w:rsidR="00D26C01" w:rsidRPr="004B65AC">
        <w:rPr>
          <w:rFonts w:ascii="Times New Roman" w:eastAsia="Calibri" w:hAnsi="Times New Roman" w:cs="Times New Roman"/>
          <w:sz w:val="24"/>
          <w:szCs w:val="24"/>
          <w:shd w:val="clear" w:color="auto" w:fill="FFFFFF"/>
        </w:rPr>
        <w:t>vínculo</w:t>
      </w:r>
      <w:r w:rsidRPr="004B65AC">
        <w:rPr>
          <w:rFonts w:ascii="Times New Roman" w:eastAsia="Calibri" w:hAnsi="Times New Roman" w:cs="Times New Roman"/>
          <w:sz w:val="24"/>
          <w:szCs w:val="24"/>
          <w:shd w:val="clear" w:color="auto" w:fill="FFFFFF"/>
        </w:rPr>
        <w:t xml:space="preserve"> entre as partes e o que as liga é apenas o litigio que se envolveram, servindo a conciliação como canal de comunicação entre estes. Cita-se como exemplo, acordos decorrentes de acidentes de transito (VIANA, 2014). </w:t>
      </w: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b/>
        <w:t xml:space="preserve"> Sobre o aludido, Roberto Portugal Bacellar confirma:</w:t>
      </w:r>
    </w:p>
    <w:p w:rsidR="00E819CD" w:rsidRDefault="00E819CD" w:rsidP="00E819CD">
      <w:pPr>
        <w:spacing w:after="0" w:line="360" w:lineRule="auto"/>
        <w:jc w:val="both"/>
        <w:rPr>
          <w:rFonts w:ascii="Times New Roman" w:eastAsia="Calibri" w:hAnsi="Times New Roman" w:cs="Times New Roman"/>
          <w:sz w:val="24"/>
        </w:rPr>
      </w:pPr>
    </w:p>
    <w:p w:rsidR="004B65AC" w:rsidRPr="00E819CD" w:rsidRDefault="004B65AC" w:rsidP="00E819CD">
      <w:pPr>
        <w:spacing w:after="0" w:line="240" w:lineRule="auto"/>
        <w:ind w:left="2268"/>
        <w:jc w:val="both"/>
        <w:rPr>
          <w:rFonts w:ascii="Times New Roman" w:eastAsia="Calibri" w:hAnsi="Times New Roman" w:cs="Times New Roman"/>
          <w:shd w:val="clear" w:color="auto" w:fill="FFFFFF"/>
        </w:rPr>
      </w:pPr>
      <w:r w:rsidRPr="00E819CD">
        <w:rPr>
          <w:rFonts w:ascii="Times New Roman" w:eastAsia="Calibri" w:hAnsi="Times New Roman" w:cs="Times New Roman"/>
        </w:rPr>
        <w:t xml:space="preserve">A conciliação é mais adequada para resolver situações circunstanciais, como uma indenização por acidente de veículo, em que as pessoas não se conhecem (o único vínculo é o objeto do incidente); nesse caso, solucionada a controvérsia (lide), concretiza-se acordo entre as partes que não mais vão manter qualquer outro relacionamento, [...] a mediação afigura-se, portanto, recomendável para situações de múltiplos vínculos, sejam eles familiares, de amizade, de vizinhança, decorrentes de relações comerciais, trabalhistas, entre outros </w:t>
      </w:r>
      <w:r w:rsidRPr="00E819CD">
        <w:rPr>
          <w:rFonts w:ascii="Times New Roman" w:eastAsia="Calibri" w:hAnsi="Times New Roman" w:cs="Times New Roman"/>
          <w:shd w:val="clear" w:color="auto" w:fill="FFFFFF"/>
        </w:rPr>
        <w:t>(BACELLAR, 2012, p.115).</w:t>
      </w:r>
    </w:p>
    <w:p w:rsidR="00E819CD" w:rsidRPr="00E819CD" w:rsidRDefault="00E819CD" w:rsidP="00AD0BBC">
      <w:pPr>
        <w:spacing w:after="0" w:line="360" w:lineRule="auto"/>
        <w:jc w:val="both"/>
        <w:rPr>
          <w:rFonts w:ascii="Times New Roman" w:eastAsia="Calibri" w:hAnsi="Times New Roman" w:cs="Times New Roman"/>
          <w:sz w:val="24"/>
          <w:shd w:val="clear" w:color="auto" w:fill="FFFFFF"/>
        </w:rPr>
      </w:pPr>
    </w:p>
    <w:p w:rsidR="00695491" w:rsidRPr="00695491" w:rsidRDefault="00695491" w:rsidP="00AD0BBC">
      <w:pPr>
        <w:spacing w:line="360" w:lineRule="auto"/>
        <w:ind w:firstLine="708"/>
        <w:jc w:val="both"/>
        <w:rPr>
          <w:rFonts w:ascii="Times New Roman" w:hAnsi="Times New Roman" w:cs="Times New Roman"/>
          <w:sz w:val="24"/>
          <w:szCs w:val="24"/>
        </w:rPr>
      </w:pPr>
      <w:r w:rsidRPr="00695491">
        <w:rPr>
          <w:rFonts w:ascii="Times New Roman" w:hAnsi="Times New Roman" w:cs="Times New Roman"/>
          <w:sz w:val="24"/>
          <w:szCs w:val="24"/>
        </w:rPr>
        <w:t xml:space="preserve">Pelas diferenças impostas, a conciliação e mediação realmente ainda causa duvidas em muitas pessoas devido terem finalidades semelhantes, bem como utilizam terceiros imparciais para mediar o conflito existente entre as partes. </w:t>
      </w:r>
      <w:r w:rsidR="00111893">
        <w:rPr>
          <w:rFonts w:ascii="Times New Roman" w:hAnsi="Times New Roman" w:cs="Times New Roman"/>
          <w:sz w:val="24"/>
          <w:szCs w:val="24"/>
        </w:rPr>
        <w:t>Em contrapartida</w:t>
      </w:r>
      <w:r w:rsidRPr="00695491">
        <w:rPr>
          <w:rFonts w:ascii="Times New Roman" w:hAnsi="Times New Roman" w:cs="Times New Roman"/>
          <w:sz w:val="24"/>
          <w:szCs w:val="24"/>
        </w:rPr>
        <w:t>, possuem claras diferenças ao que se refere em seus lugares de incidência e a natureza de atuação de cada método.</w:t>
      </w:r>
    </w:p>
    <w:p w:rsidR="004B65AC" w:rsidRPr="004B65AC" w:rsidRDefault="004B65AC" w:rsidP="00695491">
      <w:pPr>
        <w:spacing w:after="0" w:line="240" w:lineRule="auto"/>
        <w:jc w:val="both"/>
        <w:rPr>
          <w:rFonts w:ascii="Times New Roman" w:eastAsia="Calibri" w:hAnsi="Times New Roman" w:cs="Times New Roman"/>
        </w:rPr>
      </w:pPr>
    </w:p>
    <w:p w:rsidR="004B65AC" w:rsidRPr="004B65AC" w:rsidRDefault="004B65AC" w:rsidP="004B65AC">
      <w:pPr>
        <w:spacing w:after="0" w:line="240" w:lineRule="auto"/>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lastRenderedPageBreak/>
        <w:t>3.2 DIFERENÇAS PARA COM A ARBITRAGEM</w:t>
      </w:r>
    </w:p>
    <w:p w:rsidR="004B65AC" w:rsidRPr="004B65AC" w:rsidRDefault="004B65AC" w:rsidP="004B65AC">
      <w:pPr>
        <w:spacing w:after="0" w:line="240" w:lineRule="auto"/>
        <w:ind w:left="2268"/>
        <w:jc w:val="both"/>
        <w:rPr>
          <w:rFonts w:ascii="Times New Roman" w:eastAsia="Calibri" w:hAnsi="Times New Roman" w:cs="Times New Roman"/>
        </w:rPr>
      </w:pPr>
    </w:p>
    <w:p w:rsidR="004B65AC" w:rsidRPr="004B65AC" w:rsidRDefault="004B65AC" w:rsidP="004B65AC">
      <w:pPr>
        <w:spacing w:after="0" w:line="240" w:lineRule="auto"/>
        <w:ind w:left="2268"/>
        <w:jc w:val="both"/>
        <w:rPr>
          <w:rFonts w:ascii="Times New Roman" w:eastAsia="Calibri" w:hAnsi="Times New Roman" w:cs="Times New Roman"/>
        </w:rPr>
      </w:pP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Bem diferente desenvolve a arbitragem perante os dois mecanismos analisados, aqui, as partes outorgam a uma pessoa ou grupo de pessoas que entendem da matéria do objeto em lide o poder de resolver um litigio existente entre elas. É o que </w:t>
      </w:r>
      <w:r w:rsidR="00862B3D">
        <w:rPr>
          <w:rFonts w:ascii="Times New Roman" w:eastAsia="Calibri" w:hAnsi="Times New Roman" w:cs="Times New Roman"/>
          <w:sz w:val="24"/>
          <w:szCs w:val="24"/>
          <w:shd w:val="clear" w:color="auto" w:fill="FFFFFF"/>
        </w:rPr>
        <w:t>traz</w:t>
      </w:r>
      <w:r w:rsidRPr="004B65AC">
        <w:rPr>
          <w:rFonts w:ascii="Times New Roman" w:eastAsia="Calibri" w:hAnsi="Times New Roman" w:cs="Times New Roman"/>
          <w:sz w:val="24"/>
          <w:szCs w:val="24"/>
          <w:shd w:val="clear" w:color="auto" w:fill="FFFFFF"/>
        </w:rPr>
        <w:t xml:space="preserve"> Feliciano Alcides Dias:</w:t>
      </w: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240" w:lineRule="auto"/>
        <w:ind w:left="2268"/>
        <w:jc w:val="both"/>
        <w:rPr>
          <w:rFonts w:ascii="Times New Roman" w:eastAsia="Calibri" w:hAnsi="Times New Roman" w:cs="Times New Roman"/>
          <w:shd w:val="clear" w:color="auto" w:fill="FFFFFF"/>
        </w:rPr>
      </w:pPr>
      <w:r w:rsidRPr="004B65AC">
        <w:rPr>
          <w:rFonts w:ascii="Times New Roman" w:eastAsia="Calibri" w:hAnsi="Times New Roman" w:cs="Times New Roman"/>
          <w:shd w:val="clear" w:color="auto" w:fill="FFFFFF"/>
        </w:rPr>
        <w:t>A arbitragem é uma forma adequada de solução de conflitos, instituída pela autonomia de vontade das partes mediante cláusula contratual ou compromisso arbitral, na qual delegam a árbitro(s) de livre escolha e confiança, a resolução das controvérsias envolvendo direitos patrimoniais disponíveis, em vez de valerem-se do Poder Judiciário. (DIAS, 2015, p. 204).</w:t>
      </w: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Partindo dessa definição, podemos destacar algumas diferenças </w:t>
      </w:r>
      <w:r w:rsidR="00BF62F2">
        <w:rPr>
          <w:rFonts w:ascii="Times New Roman" w:eastAsia="Calibri" w:hAnsi="Times New Roman" w:cs="Times New Roman"/>
          <w:sz w:val="24"/>
          <w:szCs w:val="24"/>
          <w:shd w:val="clear" w:color="auto" w:fill="FFFFFF"/>
        </w:rPr>
        <w:t xml:space="preserve">frente </w:t>
      </w:r>
      <w:r w:rsidRPr="004B65AC">
        <w:rPr>
          <w:rFonts w:ascii="Times New Roman" w:eastAsia="Calibri" w:hAnsi="Times New Roman" w:cs="Times New Roman"/>
          <w:sz w:val="24"/>
          <w:szCs w:val="24"/>
          <w:shd w:val="clear" w:color="auto" w:fill="FFFFFF"/>
        </w:rPr>
        <w:t>os métodos da mediação e conciliação, são elas: a atuação do terceiro, os métodos de convenção e o objeto das questões tratadas em arbitragem.</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No que se refere à atuação do terceiro, estes são escolhidos pelas partes, que devem pagar honorários pelo serviço prestado. Os árbitros, como são conhecidos, são escolhidos normalmente através de suas especialidades na matéria desenvolvida, suas decisões recebem nome de sentença arbitral e devem ser impostas as partes sem a sujeição de recurso perante a jurisdição estatal (DIAS, 2015).  </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No que consiste a maneira das partes de submeter à arbitragem, o ordenamento jurídico brasileiro adotou duas formas de inserção no instituto da arbitragem. Nos termos do artigo 3º da Lei n. 9.307/96, as partes interessadas podem submeter à solução de seus litígios ao juízo arbitral mediante convenção de arbitragem, que subdivide em cláusula compromissória e o compromisso arbitral </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 própria Lei de Arbitragem traz a diferença de ambos os métodos em seus artigos subsequentes, 4</w:t>
      </w:r>
      <w:r w:rsidRPr="004B65AC">
        <w:rPr>
          <w:rFonts w:ascii="Calibri" w:eastAsia="Calibri" w:hAnsi="Calibri" w:cs="Times New Roman"/>
        </w:rPr>
        <w:t>º</w:t>
      </w:r>
      <w:r w:rsidRPr="004B65AC">
        <w:rPr>
          <w:rFonts w:ascii="Times New Roman" w:eastAsia="Calibri" w:hAnsi="Times New Roman" w:cs="Times New Roman"/>
          <w:sz w:val="24"/>
          <w:szCs w:val="24"/>
          <w:shd w:val="clear" w:color="auto" w:fill="FFFFFF"/>
        </w:rPr>
        <w:t xml:space="preserve"> e 9º:</w:t>
      </w: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240" w:lineRule="auto"/>
        <w:ind w:left="2268"/>
        <w:jc w:val="both"/>
        <w:rPr>
          <w:rFonts w:ascii="Times New Roman" w:eastAsia="Calibri" w:hAnsi="Times New Roman" w:cs="Times New Roman"/>
          <w:shd w:val="clear" w:color="auto" w:fill="FFFFFF"/>
        </w:rPr>
      </w:pPr>
      <w:r w:rsidRPr="004B65AC">
        <w:rPr>
          <w:rFonts w:ascii="Times New Roman" w:eastAsia="Calibri" w:hAnsi="Times New Roman" w:cs="Times New Roman"/>
          <w:shd w:val="clear" w:color="auto" w:fill="FFFFFF"/>
        </w:rPr>
        <w:t>Art. 4º. A cláusula compromissória é a convenção através da qual as partes em um contrato comprometem-se a submeter à arbitragem os litígios que possam vir a surgir, relativamente a tal contrato.</w:t>
      </w:r>
    </w:p>
    <w:p w:rsidR="004B65AC" w:rsidRPr="004B65AC" w:rsidRDefault="004B65AC" w:rsidP="004B65AC">
      <w:pPr>
        <w:spacing w:after="0" w:line="240" w:lineRule="auto"/>
        <w:ind w:left="2268"/>
        <w:jc w:val="both"/>
        <w:rPr>
          <w:rFonts w:ascii="Times New Roman" w:eastAsia="Calibri" w:hAnsi="Times New Roman" w:cs="Times New Roman"/>
          <w:shd w:val="clear" w:color="auto" w:fill="FFFFFF"/>
        </w:rPr>
      </w:pPr>
      <w:r w:rsidRPr="004B65AC">
        <w:rPr>
          <w:rFonts w:ascii="Times New Roman" w:eastAsia="Calibri" w:hAnsi="Times New Roman" w:cs="Times New Roman"/>
          <w:shd w:val="clear" w:color="auto" w:fill="FFFFFF"/>
        </w:rPr>
        <w:t>Art. 9º. O compromisso arbitral é a convenção através da qual as partes submetem um litígio à arbitragem de uma ou mais pessoas, podendo ser judicial ou extrajudicial (BRASIL, 1996).</w:t>
      </w: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t xml:space="preserve">Dos artigos da lei cabe destacar a diferença dos dois instrumentos. Enquanto a cláusula compromissória define-se como o comprometimento das partes por escrito a submeter à </w:t>
      </w:r>
      <w:r w:rsidRPr="004B65AC">
        <w:rPr>
          <w:rFonts w:ascii="Times New Roman" w:eastAsia="Calibri" w:hAnsi="Times New Roman" w:cs="Times New Roman"/>
          <w:sz w:val="24"/>
          <w:szCs w:val="24"/>
        </w:rPr>
        <w:lastRenderedPageBreak/>
        <w:t>arbitragem nos conflitos que possam vir a surgir, o compromisso arbitral vem como ob</w:t>
      </w:r>
      <w:r w:rsidR="002E201E">
        <w:rPr>
          <w:rFonts w:ascii="Times New Roman" w:eastAsia="Calibri" w:hAnsi="Times New Roman" w:cs="Times New Roman"/>
          <w:sz w:val="24"/>
          <w:szCs w:val="24"/>
        </w:rPr>
        <w:t>jetivo de fixar em contrato as</w:t>
      </w:r>
      <w:r w:rsidRPr="004B65AC">
        <w:rPr>
          <w:rFonts w:ascii="Times New Roman" w:eastAsia="Calibri" w:hAnsi="Times New Roman" w:cs="Times New Roman"/>
          <w:sz w:val="24"/>
          <w:szCs w:val="24"/>
        </w:rPr>
        <w:t xml:space="preserve"> condições para que a opção da arbitragem possa se tornar mais eficaz na resolução do conflito (BACELLAR, 2012). </w:t>
      </w:r>
    </w:p>
    <w:p w:rsidR="004B65AC" w:rsidRPr="004B65AC" w:rsidRDefault="004B65AC" w:rsidP="004B65AC">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shd w:val="clear" w:color="auto" w:fill="FFFFFF"/>
        </w:rPr>
        <w:t xml:space="preserve">Outra questão relevante da arbitragem é suscitada logo no início da Lei n. 9.307/96, quando em seu artigo 1º, parte final, o legislador </w:t>
      </w:r>
      <w:r w:rsidR="006B19AE">
        <w:rPr>
          <w:rFonts w:ascii="Times New Roman" w:eastAsia="Calibri" w:hAnsi="Times New Roman" w:cs="Times New Roman"/>
          <w:sz w:val="24"/>
          <w:szCs w:val="24"/>
          <w:shd w:val="clear" w:color="auto" w:fill="FFFFFF"/>
        </w:rPr>
        <w:t>deixa claro que apenas são passí</w:t>
      </w:r>
      <w:r w:rsidRPr="004B65AC">
        <w:rPr>
          <w:rFonts w:ascii="Times New Roman" w:eastAsia="Calibri" w:hAnsi="Times New Roman" w:cs="Times New Roman"/>
          <w:sz w:val="24"/>
          <w:szCs w:val="24"/>
          <w:shd w:val="clear" w:color="auto" w:fill="FFFFFF"/>
        </w:rPr>
        <w:t>veis de arbitragem os litígios relativos a direitos patrimoniais disponíveis, ou seja, os conflitos decorrentes de direitos passíveis de transação.</w:t>
      </w:r>
    </w:p>
    <w:p w:rsidR="004B65AC" w:rsidRPr="004B65AC" w:rsidRDefault="004B65AC" w:rsidP="004B65AC">
      <w:pPr>
        <w:spacing w:after="0" w:line="360" w:lineRule="auto"/>
        <w:jc w:val="both"/>
        <w:rPr>
          <w:rFonts w:ascii="Times New Roman" w:eastAsia="Calibri" w:hAnsi="Times New Roman" w:cs="Times New Roman"/>
          <w:shd w:val="clear" w:color="auto" w:fill="FFFFFF"/>
        </w:rPr>
      </w:pPr>
      <w:r w:rsidRPr="004B65AC">
        <w:rPr>
          <w:rFonts w:ascii="Times New Roman" w:eastAsia="Calibri" w:hAnsi="Times New Roman" w:cs="Times New Roman"/>
          <w:sz w:val="24"/>
          <w:szCs w:val="24"/>
          <w:shd w:val="clear" w:color="auto" w:fill="FFFFFF"/>
        </w:rPr>
        <w:t xml:space="preserve"> </w:t>
      </w:r>
      <w:r w:rsidRPr="004B65AC">
        <w:rPr>
          <w:rFonts w:ascii="Times New Roman" w:eastAsia="Calibri" w:hAnsi="Times New Roman" w:cs="Times New Roman"/>
          <w:sz w:val="24"/>
          <w:szCs w:val="24"/>
          <w:shd w:val="clear" w:color="auto" w:fill="FFFFFF"/>
        </w:rPr>
        <w:tab/>
        <w:t xml:space="preserve">Sobre os direitos patrimoniais e direitos disponíveis, Rodrigues </w:t>
      </w:r>
      <w:r w:rsidRPr="004B65AC">
        <w:rPr>
          <w:rFonts w:ascii="Times New Roman" w:eastAsia="Calibri" w:hAnsi="Times New Roman" w:cs="Times New Roman"/>
          <w:i/>
          <w:sz w:val="24"/>
          <w:szCs w:val="24"/>
          <w:shd w:val="clear" w:color="auto" w:fill="FFFFFF"/>
        </w:rPr>
        <w:t>et al.</w:t>
      </w:r>
      <w:r w:rsidRPr="004B65AC">
        <w:rPr>
          <w:rFonts w:ascii="Times New Roman" w:eastAsia="Calibri" w:hAnsi="Times New Roman" w:cs="Times New Roman"/>
          <w:sz w:val="24"/>
          <w:szCs w:val="24"/>
          <w:shd w:val="clear" w:color="auto" w:fill="FFFFFF"/>
        </w:rPr>
        <w:t xml:space="preserve"> (2013, p. 51 e 53), </w:t>
      </w:r>
      <w:r w:rsidRPr="004B65AC">
        <w:rPr>
          <w:rFonts w:ascii="Times New Roman" w:eastAsia="Calibri" w:hAnsi="Times New Roman" w:cs="Times New Roman"/>
          <w:shd w:val="clear" w:color="auto" w:fill="FFFFFF"/>
        </w:rPr>
        <w:t xml:space="preserve">esclarece quais são eles </w:t>
      </w:r>
      <w:r w:rsidR="006B19AE">
        <w:rPr>
          <w:rFonts w:ascii="Times New Roman" w:eastAsia="Calibri" w:hAnsi="Times New Roman" w:cs="Times New Roman"/>
          <w:shd w:val="clear" w:color="auto" w:fill="FFFFFF"/>
        </w:rPr>
        <w:t xml:space="preserve">a </w:t>
      </w:r>
      <w:r w:rsidRPr="004B65AC">
        <w:rPr>
          <w:rFonts w:ascii="Times New Roman" w:eastAsia="Calibri" w:hAnsi="Times New Roman" w:cs="Times New Roman"/>
          <w:shd w:val="clear" w:color="auto" w:fill="FFFFFF"/>
        </w:rPr>
        <w:t>que</w:t>
      </w:r>
      <w:r w:rsidR="006B19AE">
        <w:rPr>
          <w:rFonts w:ascii="Times New Roman" w:eastAsia="Calibri" w:hAnsi="Times New Roman" w:cs="Times New Roman"/>
          <w:shd w:val="clear" w:color="auto" w:fill="FFFFFF"/>
        </w:rPr>
        <w:t>m</w:t>
      </w:r>
      <w:r w:rsidRPr="004B65AC">
        <w:rPr>
          <w:rFonts w:ascii="Times New Roman" w:eastAsia="Calibri" w:hAnsi="Times New Roman" w:cs="Times New Roman"/>
          <w:shd w:val="clear" w:color="auto" w:fill="FFFFFF"/>
        </w:rPr>
        <w:t xml:space="preserve"> compete a arbitragem: </w:t>
      </w:r>
    </w:p>
    <w:p w:rsidR="004B65AC" w:rsidRPr="004B65AC" w:rsidRDefault="004B65AC" w:rsidP="004B65AC">
      <w:pPr>
        <w:spacing w:after="0" w:line="360" w:lineRule="auto"/>
        <w:jc w:val="both"/>
        <w:rPr>
          <w:rFonts w:ascii="Times New Roman" w:eastAsia="Calibri" w:hAnsi="Times New Roman" w:cs="Times New Roman"/>
          <w:sz w:val="24"/>
          <w:szCs w:val="24"/>
        </w:rPr>
      </w:pPr>
    </w:p>
    <w:p w:rsidR="004B65AC" w:rsidRPr="004B65AC" w:rsidRDefault="004B65AC" w:rsidP="004B65AC">
      <w:pPr>
        <w:spacing w:after="0" w:line="240" w:lineRule="auto"/>
        <w:ind w:left="2268"/>
        <w:jc w:val="both"/>
        <w:rPr>
          <w:rFonts w:ascii="Times New Roman" w:eastAsia="Calibri" w:hAnsi="Times New Roman" w:cs="Times New Roman"/>
          <w:shd w:val="clear" w:color="auto" w:fill="FFFFFF"/>
        </w:rPr>
      </w:pPr>
      <w:r w:rsidRPr="004B65AC">
        <w:rPr>
          <w:rFonts w:ascii="Times New Roman" w:eastAsia="Calibri" w:hAnsi="Times New Roman" w:cs="Times New Roman"/>
        </w:rPr>
        <w:t>Os direitos patrimoniais compreendem os direitos reais, direitos autorais e os pessoais. Estes subdividem-se em direitos de crédito, ou obrigacionais, certos direitos de família e os de sucessões [.</w:t>
      </w:r>
      <w:r w:rsidR="00BE78D4">
        <w:rPr>
          <w:rFonts w:ascii="Times New Roman" w:eastAsia="Calibri" w:hAnsi="Times New Roman" w:cs="Times New Roman"/>
        </w:rPr>
        <w:t>.</w:t>
      </w:r>
      <w:r w:rsidRPr="004B65AC">
        <w:rPr>
          <w:rFonts w:ascii="Times New Roman" w:eastAsia="Calibri" w:hAnsi="Times New Roman" w:cs="Times New Roman"/>
        </w:rPr>
        <w:t xml:space="preserve">.], </w:t>
      </w:r>
      <w:r w:rsidRPr="004B65AC">
        <w:rPr>
          <w:rFonts w:ascii="Times New Roman" w:eastAsia="Calibri" w:hAnsi="Times New Roman" w:cs="Times New Roman"/>
          <w:shd w:val="clear" w:color="auto" w:fill="FFFFFF"/>
        </w:rPr>
        <w:t>direito disponível é o alienável, transmissível, renunciável, transacionável. A disponibilidade significa que o titular do direito pode aliená-lo; transmiti-lo inter vivos ou causa mortis; pode, também, renunciar ao direito; bem como, pode, ainda, o titular transigir seu direito.</w:t>
      </w: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p>
    <w:p w:rsidR="004B65AC" w:rsidRPr="004B65AC" w:rsidRDefault="00856C98" w:rsidP="004B65AC">
      <w:pPr>
        <w:spacing w:after="0" w:line="360" w:lineRule="auto"/>
        <w:ind w:firstLine="708"/>
        <w:jc w:val="both"/>
        <w:rPr>
          <w:rFonts w:ascii="Calibri" w:eastAsia="Calibri" w:hAnsi="Calibri" w:cs="Times New Roman"/>
          <w:b/>
          <w:color w:val="FF0000"/>
        </w:rPr>
      </w:pPr>
      <w:r>
        <w:rPr>
          <w:rFonts w:ascii="Times New Roman" w:eastAsia="Calibri" w:hAnsi="Times New Roman" w:cs="Times New Roman"/>
          <w:sz w:val="24"/>
          <w:szCs w:val="24"/>
          <w:shd w:val="clear" w:color="auto" w:fill="FFFFFF"/>
        </w:rPr>
        <w:t>Encerra-se definindo que</w:t>
      </w:r>
      <w:r w:rsidR="004B65AC" w:rsidRPr="004B65AC">
        <w:rPr>
          <w:rFonts w:ascii="Times New Roman" w:eastAsia="Calibri" w:hAnsi="Times New Roman" w:cs="Times New Roman"/>
          <w:sz w:val="24"/>
          <w:szCs w:val="24"/>
          <w:shd w:val="clear" w:color="auto" w:fill="FFFFFF"/>
        </w:rPr>
        <w:t xml:space="preserve">, no âmbito de suas atividades, a arbitragem serve para resolver conflitos de interesses envolvendo, direitos obrigacionais, de índole privada, direitos intelectuais, direitos industriais, direitos reais, como posse, propriedade, vizinhança, usufruto. Ainda são da alçada arbitraria os conflitos de natureza trabalhista e consumerista. (RODRIGUES, </w:t>
      </w:r>
      <w:r w:rsidR="004B65AC" w:rsidRPr="004B65AC">
        <w:rPr>
          <w:rFonts w:ascii="Times New Roman" w:eastAsia="Calibri" w:hAnsi="Times New Roman" w:cs="Times New Roman"/>
          <w:i/>
          <w:sz w:val="24"/>
          <w:szCs w:val="24"/>
          <w:shd w:val="clear" w:color="auto" w:fill="FFFFFF"/>
        </w:rPr>
        <w:t>et al</w:t>
      </w:r>
      <w:r w:rsidR="004B65AC" w:rsidRPr="004B65AC">
        <w:rPr>
          <w:rFonts w:ascii="Times New Roman" w:eastAsia="Calibri" w:hAnsi="Times New Roman" w:cs="Times New Roman"/>
          <w:sz w:val="24"/>
          <w:szCs w:val="24"/>
          <w:shd w:val="clear" w:color="auto" w:fill="FFFFFF"/>
        </w:rPr>
        <w:t>., 2013).</w:t>
      </w:r>
      <w:r w:rsidR="004B65AC" w:rsidRPr="004B65AC">
        <w:rPr>
          <w:rFonts w:ascii="Times New Roman" w:eastAsia="Calibri" w:hAnsi="Times New Roman" w:cs="Times New Roman"/>
          <w:b/>
          <w:color w:val="FF0000"/>
          <w:shd w:val="clear" w:color="auto" w:fill="FFFFFF"/>
        </w:rPr>
        <w:t xml:space="preserve"> </w:t>
      </w: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jc w:val="both"/>
        <w:rPr>
          <w:rFonts w:ascii="Times New Roman" w:eastAsia="Calibri" w:hAnsi="Times New Roman" w:cs="Times New Roman"/>
          <w:color w:val="FF0000"/>
          <w:shd w:val="clear" w:color="auto" w:fill="FFFFFF"/>
        </w:rPr>
      </w:pPr>
      <w:r w:rsidRPr="004B65AC">
        <w:rPr>
          <w:rFonts w:ascii="Times New Roman" w:eastAsia="Calibri" w:hAnsi="Times New Roman" w:cs="Times New Roman"/>
          <w:b/>
          <w:bCs/>
          <w:sz w:val="24"/>
          <w:szCs w:val="24"/>
          <w:shd w:val="clear" w:color="auto" w:fill="FFFFFF"/>
        </w:rPr>
        <w:t xml:space="preserve">4 BREVE RETRATO ATUAL DA UTILIZAÇÃO DOS MÉTODOS ALTERNATIVOS DE RESOLUÇÃO DE CONFLITOS NO BRASIL: CONCILIAÇÃO, MEDIAÇÃO E ARBITRAGEM. </w:t>
      </w:r>
    </w:p>
    <w:p w:rsidR="004B65AC" w:rsidRPr="004B65AC" w:rsidRDefault="004B65AC" w:rsidP="004B65AC">
      <w:pPr>
        <w:spacing w:after="0" w:line="360" w:lineRule="auto"/>
        <w:ind w:firstLine="708"/>
        <w:jc w:val="both"/>
        <w:rPr>
          <w:rFonts w:ascii="Times New Roman" w:eastAsia="Calibri" w:hAnsi="Times New Roman" w:cs="Times New Roman"/>
          <w:sz w:val="24"/>
          <w:szCs w:val="24"/>
        </w:rPr>
      </w:pPr>
    </w:p>
    <w:p w:rsidR="004B65AC" w:rsidRPr="004B65AC" w:rsidRDefault="004B65AC" w:rsidP="007409ED">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Apesar do grande esforço e da boa intenção, tomando por base o 1º grau das Justiças Estaduais em 2016, a resolução de conflitos por meio da conciliação e mediação ainda andam em passos lentos. Dentre os 30,7 milhões de sentenças e decisões terminativas obtidas no ano, apenas 11,9% foram homologadas por acordo</w:t>
      </w:r>
      <w:r w:rsidR="007409ED">
        <w:rPr>
          <w:rFonts w:ascii="Times New Roman" w:eastAsia="Calibri" w:hAnsi="Times New Roman" w:cs="Times New Roman"/>
          <w:sz w:val="24"/>
          <w:szCs w:val="24"/>
          <w:shd w:val="clear" w:color="auto" w:fill="FFFFFF"/>
        </w:rPr>
        <w:t>s</w:t>
      </w:r>
      <w:r w:rsidRPr="004B65AC">
        <w:rPr>
          <w:rFonts w:ascii="Times New Roman" w:eastAsia="Calibri" w:hAnsi="Times New Roman" w:cs="Times New Roman"/>
          <w:sz w:val="24"/>
          <w:szCs w:val="24"/>
          <w:shd w:val="clear" w:color="auto" w:fill="FFFFFF"/>
        </w:rPr>
        <w:t xml:space="preserve"> frutos da mediação e conciliação. Em relação aos números de 2015, não houve um considerável crescimento quando o aumento foi de apenas 0,8 pontos porcentual. No Estado da Paraíba, o número pouco se destaca </w:t>
      </w:r>
      <w:r w:rsidR="000D7B60">
        <w:rPr>
          <w:rFonts w:ascii="Times New Roman" w:eastAsia="Calibri" w:hAnsi="Times New Roman" w:cs="Times New Roman"/>
          <w:sz w:val="24"/>
          <w:szCs w:val="24"/>
          <w:shd w:val="clear" w:color="auto" w:fill="FFFFFF"/>
        </w:rPr>
        <w:t>ao</w:t>
      </w:r>
      <w:r w:rsidRPr="004B65AC">
        <w:rPr>
          <w:rFonts w:ascii="Times New Roman" w:eastAsia="Calibri" w:hAnsi="Times New Roman" w:cs="Times New Roman"/>
          <w:sz w:val="24"/>
          <w:szCs w:val="24"/>
          <w:shd w:val="clear" w:color="auto" w:fill="FFFFFF"/>
        </w:rPr>
        <w:t xml:space="preserve"> apresentar um índice maior que a média, apenas 13,5% dos processos tiveram acordo homologado entre os números de sentenças terminativas, </w:t>
      </w:r>
      <w:r w:rsidR="0036666D">
        <w:rPr>
          <w:rFonts w:ascii="Times New Roman" w:eastAsia="Calibri" w:hAnsi="Times New Roman" w:cs="Times New Roman"/>
          <w:sz w:val="24"/>
          <w:szCs w:val="24"/>
          <w:shd w:val="clear" w:color="auto" w:fill="FFFFFF"/>
        </w:rPr>
        <w:t xml:space="preserve">no 1º grau da Justiça Estadual </w:t>
      </w:r>
      <w:r w:rsidRPr="004B65AC">
        <w:rPr>
          <w:rFonts w:ascii="Times New Roman" w:eastAsia="Calibri" w:hAnsi="Times New Roman" w:cs="Times New Roman"/>
          <w:sz w:val="24"/>
          <w:szCs w:val="24"/>
          <w:shd w:val="clear" w:color="auto" w:fill="FFFFFF"/>
        </w:rPr>
        <w:t>(CNJ, 2017).</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lastRenderedPageBreak/>
        <w:t xml:space="preserve">Como forma de solução para o desenvolvimento dos meios alternativos de resolução de conflitos, Lorena Araújo Matos, aponta como saída os investimentos na capacitação dos terceiros mediadores e conciliadores, ao definir: </w:t>
      </w:r>
    </w:p>
    <w:p w:rsidR="00182505" w:rsidRDefault="00182505" w:rsidP="00182505">
      <w:pPr>
        <w:spacing w:after="0" w:line="360" w:lineRule="auto"/>
        <w:jc w:val="both"/>
        <w:rPr>
          <w:rFonts w:ascii="Times New Roman" w:eastAsia="Calibri" w:hAnsi="Times New Roman" w:cs="Times New Roman"/>
          <w:sz w:val="24"/>
          <w:shd w:val="clear" w:color="auto" w:fill="FFFFFF"/>
        </w:rPr>
      </w:pPr>
    </w:p>
    <w:p w:rsidR="004B65AC" w:rsidRPr="00182505" w:rsidRDefault="000100BC" w:rsidP="00182505">
      <w:pPr>
        <w:spacing w:after="0" w:line="240" w:lineRule="auto"/>
        <w:ind w:left="2268"/>
        <w:jc w:val="both"/>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É</w:t>
      </w:r>
      <w:r w:rsidR="004B65AC" w:rsidRPr="00182505">
        <w:rPr>
          <w:rFonts w:ascii="Times New Roman" w:eastAsia="Calibri" w:hAnsi="Times New Roman" w:cs="Times New Roman"/>
          <w:shd w:val="clear" w:color="auto" w:fill="FFFFFF"/>
        </w:rPr>
        <w:t xml:space="preserve"> fundamental investir na capacitação de qualidade para que se compreenda adequadamente os meios consensuais de solução de conflitos, seus objetivos, implementando e realizando-os corretamente, tendo como objetivo principal a adequada solução de conflitos, o fortalecimento dos vínculos individuais e coletivos, proporcionando um sentimento de convivência pacifica, de justiça e paz entre os envolvidos em uma sessão de mediação. (MATOS, 2017).</w:t>
      </w:r>
    </w:p>
    <w:p w:rsidR="00182505" w:rsidRPr="00182505" w:rsidRDefault="00182505" w:rsidP="00182505">
      <w:pPr>
        <w:spacing w:after="0" w:line="360" w:lineRule="auto"/>
        <w:jc w:val="both"/>
        <w:rPr>
          <w:rFonts w:ascii="Times New Roman" w:eastAsia="Calibri" w:hAnsi="Times New Roman" w:cs="Times New Roman"/>
          <w:sz w:val="24"/>
          <w:shd w:val="clear" w:color="auto" w:fill="FFFFFF"/>
        </w:rPr>
      </w:pPr>
    </w:p>
    <w:p w:rsidR="004B65AC" w:rsidRPr="004B65AC" w:rsidRDefault="004B65AC" w:rsidP="00316E4D">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Esse é um fato essencial visto que o próprio CNJ através da Resolução de nº 125/2010, estipulou um capítulo sobre a capacitação e formação de todos os profissionais ligados diretamente aos Centros Judiciários de Solução de Conflitos </w:t>
      </w:r>
      <w:r w:rsidR="00A74823">
        <w:rPr>
          <w:rFonts w:ascii="Times New Roman" w:eastAsia="Calibri" w:hAnsi="Times New Roman" w:cs="Times New Roman"/>
          <w:sz w:val="24"/>
          <w:szCs w:val="24"/>
          <w:shd w:val="clear" w:color="auto" w:fill="FFFFFF"/>
        </w:rPr>
        <w:t xml:space="preserve">e Cidadania (CEJUSCs), visando </w:t>
      </w:r>
      <w:r w:rsidRPr="004B65AC">
        <w:rPr>
          <w:rFonts w:ascii="Times New Roman" w:eastAsia="Calibri" w:hAnsi="Times New Roman" w:cs="Times New Roman"/>
          <w:sz w:val="24"/>
          <w:szCs w:val="24"/>
          <w:shd w:val="clear" w:color="auto" w:fill="FFFFFF"/>
        </w:rPr>
        <w:t xml:space="preserve">principalmente </w:t>
      </w:r>
      <w:r w:rsidR="002C3243" w:rsidRPr="004B65AC">
        <w:rPr>
          <w:rFonts w:ascii="Times New Roman" w:eastAsia="Calibri" w:hAnsi="Times New Roman" w:cs="Times New Roman"/>
          <w:sz w:val="24"/>
          <w:szCs w:val="24"/>
          <w:shd w:val="clear" w:color="auto" w:fill="FFFFFF"/>
        </w:rPr>
        <w:t>à</w:t>
      </w:r>
      <w:r w:rsidRPr="004B65AC">
        <w:rPr>
          <w:rFonts w:ascii="Times New Roman" w:eastAsia="Calibri" w:hAnsi="Times New Roman" w:cs="Times New Roman"/>
          <w:sz w:val="24"/>
          <w:szCs w:val="24"/>
          <w:shd w:val="clear" w:color="auto" w:fill="FFFFFF"/>
        </w:rPr>
        <w:t xml:space="preserve"> garantia da qualidade e seriedade do serviço prestado junto aos tribunais.</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 tendência é que os números aumentem no decorrer dos anos, mas o que se analisa ainda são os baixos índices da principal medida consensual impostos pelo Novo Código de Processo Civil, diante de uma justiça morosa que vem em um processo contínuo de crescimento.</w:t>
      </w:r>
    </w:p>
    <w:p w:rsidR="004B65AC" w:rsidRPr="004B65AC" w:rsidRDefault="004B65AC" w:rsidP="00B73A43">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Por sua vez, a arbitragem mesmo se apresentando lado a lad</w:t>
      </w:r>
      <w:r w:rsidR="006D3534">
        <w:rPr>
          <w:rFonts w:ascii="Times New Roman" w:eastAsia="Calibri" w:hAnsi="Times New Roman" w:cs="Times New Roman"/>
          <w:sz w:val="24"/>
          <w:szCs w:val="24"/>
          <w:shd w:val="clear" w:color="auto" w:fill="FFFFFF"/>
        </w:rPr>
        <w:t xml:space="preserve">o com a mediação e conciliação </w:t>
      </w:r>
      <w:r w:rsidRPr="004B65AC">
        <w:rPr>
          <w:rFonts w:ascii="Times New Roman" w:eastAsia="Calibri" w:hAnsi="Times New Roman" w:cs="Times New Roman"/>
          <w:sz w:val="24"/>
          <w:szCs w:val="24"/>
          <w:shd w:val="clear" w:color="auto" w:fill="FFFFFF"/>
        </w:rPr>
        <w:t>ainda se mostra tímida</w:t>
      </w:r>
      <w:r w:rsidR="002C3243">
        <w:rPr>
          <w:rFonts w:ascii="Times New Roman" w:eastAsia="Calibri" w:hAnsi="Times New Roman" w:cs="Times New Roman"/>
          <w:sz w:val="24"/>
          <w:szCs w:val="24"/>
          <w:shd w:val="clear" w:color="auto" w:fill="FFFFFF"/>
        </w:rPr>
        <w:t xml:space="preserve"> em seus números</w:t>
      </w:r>
      <w:r w:rsidRPr="004B65AC">
        <w:rPr>
          <w:rFonts w:ascii="Times New Roman" w:eastAsia="Calibri" w:hAnsi="Times New Roman" w:cs="Times New Roman"/>
          <w:sz w:val="24"/>
          <w:szCs w:val="24"/>
          <w:shd w:val="clear" w:color="auto" w:fill="FFFFFF"/>
        </w:rPr>
        <w:t>, apesar das grandes vantagens que o método oferece como uma alternativa de resolução de conflito fora do judiciário. Atualmente, o Brasil se encontra na 5º posição mundial em números de arbitragens, segundo as estatísticas da Câmara Comercial Internacional, em 2016 (VIVIANI, 2017).</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De acordo com os números de uma das maiores câmaras de arbitragem do país, instituída pelo Centro das Indústrias do Estado de São Paulo, que integram o sistema Fiesp (CIESP/FIESP), houve, em 18 anos, uma marca de</w:t>
      </w:r>
      <w:r w:rsidR="00B73A43">
        <w:rPr>
          <w:rFonts w:ascii="Times New Roman" w:eastAsia="Calibri" w:hAnsi="Times New Roman" w:cs="Times New Roman"/>
          <w:sz w:val="24"/>
          <w:szCs w:val="24"/>
          <w:shd w:val="clear" w:color="auto" w:fill="FFFFFF"/>
        </w:rPr>
        <w:t xml:space="preserve"> apenas</w:t>
      </w:r>
      <w:r w:rsidRPr="004B65AC">
        <w:rPr>
          <w:rFonts w:ascii="Times New Roman" w:eastAsia="Calibri" w:hAnsi="Times New Roman" w:cs="Times New Roman"/>
          <w:sz w:val="24"/>
          <w:szCs w:val="24"/>
          <w:shd w:val="clear" w:color="auto" w:fill="FFFFFF"/>
        </w:rPr>
        <w:t xml:space="preserve"> 437 procedimentos arbitrais encerrados com êxito. Os últimos índices mostram um aumento pela sua procura de 35% entre 2015 a 2016 (CIESP/FIESP, 2016). </w:t>
      </w:r>
    </w:p>
    <w:p w:rsidR="004B65AC" w:rsidRPr="004B65AC" w:rsidRDefault="00D26C01"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Outros núme</w:t>
      </w:r>
      <w:r>
        <w:rPr>
          <w:rFonts w:ascii="Times New Roman" w:eastAsia="Calibri" w:hAnsi="Times New Roman" w:cs="Times New Roman"/>
          <w:sz w:val="24"/>
          <w:szCs w:val="24"/>
          <w:shd w:val="clear" w:color="auto" w:fill="FFFFFF"/>
        </w:rPr>
        <w:t>ros que revelam a baixa procura</w:t>
      </w:r>
      <w:r w:rsidR="004B65AC" w:rsidRPr="004B65AC">
        <w:rPr>
          <w:rFonts w:ascii="Times New Roman" w:eastAsia="Calibri" w:hAnsi="Times New Roman" w:cs="Times New Roman"/>
          <w:sz w:val="24"/>
          <w:szCs w:val="24"/>
          <w:shd w:val="clear" w:color="auto" w:fill="FFFFFF"/>
        </w:rPr>
        <w:t xml:space="preserve"> pela arbitragem são representados pela Câmara de Comércio Brasil Canadá (CAM-CCBC), atuante desde 1979, registrou em 2014 apenas 95 novos processos de arbitragem. Em 2015 o número avançou para 112, encerrando o ano de 2016 com 98 casos (CAM-CCBC, 2017). Os últimos números apresentados pelo CAM-CCBC revelam que até agosto de 2017, já seriam 88 novos processos (VIVIANI, 2017).</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lastRenderedPageBreak/>
        <w:t xml:space="preserve">Em todos os países em que a arbitragem é muito utilizada, o foco de sua atuação está sempre em áreas comerciais, empresariais e internacionais, levando em consideração os altos valores envolvidos e a complexidade da matéria. No Brasil, as principais áreas de atuação se concentram em casos referentes a conflitos societários, construção civil e energia, fornecimento de bens e serviço e contratos empresarias em geral (LEMES, 2017). </w:t>
      </w:r>
    </w:p>
    <w:p w:rsidR="004B65AC" w:rsidRPr="004B65AC" w:rsidRDefault="00441657" w:rsidP="004B65AC">
      <w:pPr>
        <w:spacing w:after="0" w:line="360" w:lineRule="auto"/>
        <w:ind w:firstLine="708"/>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Posto isso</w:t>
      </w:r>
      <w:r w:rsidR="004B65AC" w:rsidRPr="004B65AC">
        <w:rPr>
          <w:rFonts w:ascii="Times New Roman" w:eastAsia="Calibri" w:hAnsi="Times New Roman" w:cs="Times New Roman"/>
          <w:sz w:val="24"/>
          <w:szCs w:val="24"/>
          <w:shd w:val="clear" w:color="auto" w:fill="FFFFFF"/>
        </w:rPr>
        <w:t xml:space="preserve">, é bem verdade que os números não são os melhores frente à mediação e conciliação. Diante de sua eficácia e importância, a arbitragem não se deduz como um meio bem procurado entre os operadores do direito, mas perante o atual momento e dentro de sua competência, os números mostram uma perspectiva de crescimento mesmo diante de algumas dificuldades que serão abordadas no estudo posteriormente. </w:t>
      </w:r>
      <w:bookmarkStart w:id="1" w:name="_Hlk495003857"/>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jc w:val="both"/>
        <w:rPr>
          <w:rFonts w:ascii="Times New Roman" w:eastAsia="Calibri" w:hAnsi="Times New Roman" w:cs="Times New Roman"/>
          <w:b/>
          <w:sz w:val="24"/>
          <w:szCs w:val="24"/>
          <w:shd w:val="clear" w:color="auto" w:fill="FFFFFF"/>
        </w:rPr>
      </w:pPr>
      <w:r w:rsidRPr="004B65AC">
        <w:rPr>
          <w:rFonts w:ascii="Times New Roman" w:eastAsia="Calibri" w:hAnsi="Times New Roman" w:cs="Times New Roman"/>
          <w:b/>
          <w:sz w:val="24"/>
          <w:szCs w:val="24"/>
          <w:shd w:val="clear" w:color="auto" w:fill="FFFFFF"/>
        </w:rPr>
        <w:t>5 A ARBITRAGEM NO DIREITO BRASILEIRO</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Como na conciliação, a arbitragem também tem vestígios de utilização desde a época em que o pais estava submetido à colonização portuguesa através das Ordenações Filipinas, quando tratavam e disciplinavam sobre juízes árbitros e arbitradores em seu Livro III. </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Também houve vest</w:t>
      </w:r>
      <w:r w:rsidR="00772416">
        <w:rPr>
          <w:rFonts w:ascii="Times New Roman" w:eastAsia="Calibri" w:hAnsi="Times New Roman" w:cs="Times New Roman"/>
          <w:sz w:val="24"/>
          <w:szCs w:val="24"/>
          <w:shd w:val="clear" w:color="auto" w:fill="FFFFFF"/>
        </w:rPr>
        <w:t>ígios da arbitragem em nosso ordenamento jurídico na</w:t>
      </w:r>
      <w:r w:rsidRPr="004B65AC">
        <w:rPr>
          <w:rFonts w:ascii="Times New Roman" w:eastAsia="Calibri" w:hAnsi="Times New Roman" w:cs="Times New Roman"/>
          <w:sz w:val="24"/>
          <w:szCs w:val="24"/>
          <w:shd w:val="clear" w:color="auto" w:fill="FFFFFF"/>
        </w:rPr>
        <w:t xml:space="preserve"> Constituição do Império de 1824, outorgada por D. Pedro I, quando determinada em seu artigo 160 a possibilidade de nomear juízes </w:t>
      </w:r>
      <w:r w:rsidR="00DF6C79">
        <w:rPr>
          <w:rFonts w:ascii="Times New Roman" w:eastAsia="Calibri" w:hAnsi="Times New Roman" w:cs="Times New Roman"/>
          <w:sz w:val="24"/>
          <w:szCs w:val="24"/>
          <w:shd w:val="clear" w:color="auto" w:fill="FFFFFF"/>
        </w:rPr>
        <w:t xml:space="preserve">árbitros nas causas cíveis, bem como </w:t>
      </w:r>
      <w:r w:rsidRPr="004B65AC">
        <w:rPr>
          <w:rFonts w:ascii="Times New Roman" w:eastAsia="Calibri" w:hAnsi="Times New Roman" w:cs="Times New Roman"/>
          <w:sz w:val="24"/>
          <w:szCs w:val="24"/>
          <w:shd w:val="clear" w:color="auto" w:fill="FFFFFF"/>
        </w:rPr>
        <w:t xml:space="preserve">as sentenças serem executadas sem recursos, se assim as partes convencionarem. </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Mais adiante, através da Resolução de nº 26 de 1831, a arbitragem foi inserida em </w:t>
      </w:r>
      <w:r w:rsidR="006643C6" w:rsidRPr="004B65AC">
        <w:rPr>
          <w:rFonts w:ascii="Times New Roman" w:eastAsia="Calibri" w:hAnsi="Times New Roman" w:cs="Times New Roman"/>
          <w:sz w:val="24"/>
          <w:szCs w:val="24"/>
          <w:shd w:val="clear" w:color="auto" w:fill="FFFFFF"/>
        </w:rPr>
        <w:t>nossa composição</w:t>
      </w:r>
      <w:r w:rsidR="006643C6">
        <w:rPr>
          <w:rFonts w:ascii="Times New Roman" w:eastAsia="Calibri" w:hAnsi="Times New Roman" w:cs="Times New Roman"/>
          <w:sz w:val="24"/>
          <w:szCs w:val="24"/>
          <w:shd w:val="clear" w:color="auto" w:fill="FFFFFF"/>
        </w:rPr>
        <w:t xml:space="preserve"> jurídica </w:t>
      </w:r>
      <w:r w:rsidRPr="004B65AC">
        <w:rPr>
          <w:rFonts w:ascii="Times New Roman" w:eastAsia="Calibri" w:hAnsi="Times New Roman" w:cs="Times New Roman"/>
          <w:sz w:val="24"/>
          <w:szCs w:val="24"/>
          <w:shd w:val="clear" w:color="auto" w:fill="FFFFFF"/>
        </w:rPr>
        <w:t>para resolver matérias e</w:t>
      </w:r>
      <w:r w:rsidR="006643C6">
        <w:rPr>
          <w:rFonts w:ascii="Times New Roman" w:eastAsia="Calibri" w:hAnsi="Times New Roman" w:cs="Times New Roman"/>
          <w:sz w:val="24"/>
          <w:szCs w:val="24"/>
          <w:shd w:val="clear" w:color="auto" w:fill="FFFFFF"/>
        </w:rPr>
        <w:t xml:space="preserve">nvolvendo contratos de seguros </w:t>
      </w:r>
      <w:r w:rsidRPr="004B65AC">
        <w:rPr>
          <w:rFonts w:ascii="Times New Roman" w:eastAsia="Calibri" w:hAnsi="Times New Roman" w:cs="Times New Roman"/>
          <w:sz w:val="24"/>
          <w:szCs w:val="24"/>
          <w:shd w:val="clear" w:color="auto" w:fill="FFFFFF"/>
        </w:rPr>
        <w:t>quando seriam decidas por árbitros nomeados pelas partes em caso de não conciliação perante os juízes de Paz. Posteriormente, também foi incluída na Lei 108, de 11 de outubro de 1837, para resolução de dissídios referentes à locação de serviços (TAVARES, 2010).</w:t>
      </w:r>
      <w:bookmarkEnd w:id="1"/>
    </w:p>
    <w:p w:rsidR="004B65AC" w:rsidRPr="004B65AC" w:rsidRDefault="004B65AC" w:rsidP="004B65AC">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t>Tomado por influências estrangei</w:t>
      </w:r>
      <w:r w:rsidR="00742DD0">
        <w:rPr>
          <w:rFonts w:ascii="Times New Roman" w:eastAsia="Calibri" w:hAnsi="Times New Roman" w:cs="Times New Roman"/>
          <w:sz w:val="24"/>
          <w:szCs w:val="24"/>
        </w:rPr>
        <w:t>ras, o Código Comercial de 1850</w:t>
      </w:r>
      <w:r w:rsidRPr="004B65AC">
        <w:rPr>
          <w:rFonts w:ascii="Times New Roman" w:eastAsia="Calibri" w:hAnsi="Times New Roman" w:cs="Times New Roman"/>
          <w:sz w:val="24"/>
          <w:szCs w:val="24"/>
        </w:rPr>
        <w:t xml:space="preserve"> previa a a</w:t>
      </w:r>
      <w:r w:rsidR="00C91891">
        <w:rPr>
          <w:rFonts w:ascii="Times New Roman" w:eastAsia="Calibri" w:hAnsi="Times New Roman" w:cs="Times New Roman"/>
          <w:sz w:val="24"/>
          <w:szCs w:val="24"/>
        </w:rPr>
        <w:t xml:space="preserve">rbitragem forçada </w:t>
      </w:r>
      <w:r w:rsidR="001E1094">
        <w:rPr>
          <w:rFonts w:ascii="Times New Roman" w:eastAsia="Calibri" w:hAnsi="Times New Roman" w:cs="Times New Roman"/>
          <w:sz w:val="24"/>
          <w:szCs w:val="24"/>
        </w:rPr>
        <w:t>em seu artigo 294</w:t>
      </w:r>
      <w:r w:rsidR="00742DD0">
        <w:rPr>
          <w:rFonts w:ascii="Times New Roman" w:eastAsia="Calibri" w:hAnsi="Times New Roman" w:cs="Times New Roman"/>
          <w:sz w:val="24"/>
          <w:szCs w:val="24"/>
        </w:rPr>
        <w:t xml:space="preserve"> quando havia</w:t>
      </w:r>
      <w:r w:rsidRPr="004B65AC">
        <w:rPr>
          <w:rFonts w:ascii="Times New Roman" w:eastAsia="Calibri" w:hAnsi="Times New Roman" w:cs="Times New Roman"/>
          <w:sz w:val="24"/>
          <w:szCs w:val="24"/>
        </w:rPr>
        <w:t xml:space="preserve"> resolução de questões entre sociedades comerciais e entre sócios durante sua liquidação ou partilha. Também, no artigo 245 disciplinava-se a arbitragem como meio resolutivo de conflitos de locação mercantil. </w:t>
      </w:r>
      <w:r w:rsidR="00414659">
        <w:rPr>
          <w:rFonts w:ascii="Times New Roman" w:eastAsia="Calibri" w:hAnsi="Times New Roman" w:cs="Times New Roman"/>
          <w:sz w:val="24"/>
          <w:szCs w:val="24"/>
        </w:rPr>
        <w:t>Logo</w:t>
      </w:r>
      <w:r w:rsidRPr="004B65AC">
        <w:rPr>
          <w:rFonts w:ascii="Times New Roman" w:eastAsia="Calibri" w:hAnsi="Times New Roman" w:cs="Times New Roman"/>
          <w:sz w:val="24"/>
          <w:szCs w:val="24"/>
        </w:rPr>
        <w:t>, em 1866, a Lei de nº 1.350, revogou os artigos do Código Comercial que privilegiavam as questões arbitrarias, criando um verdadeiro desuso sobre o aludido instituto (TAVARES, 2010).</w:t>
      </w:r>
    </w:p>
    <w:p w:rsidR="004B65AC" w:rsidRPr="004B65AC" w:rsidRDefault="004B65AC" w:rsidP="004B65AC">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t xml:space="preserve">A retomada veio através da grande utilização da arbitragem no âmbito internacional, quando o Brasil se filiou ao Protocolo de Genebra, em 1923, através do Decreto de nº 21.187 de 22 de março de 1932. Igualmente </w:t>
      </w:r>
      <w:r w:rsidR="00657E26">
        <w:rPr>
          <w:rFonts w:ascii="Times New Roman" w:eastAsia="Calibri" w:hAnsi="Times New Roman" w:cs="Times New Roman"/>
          <w:sz w:val="24"/>
          <w:szCs w:val="24"/>
        </w:rPr>
        <w:t>o fez</w:t>
      </w:r>
      <w:r w:rsidRPr="004B65AC">
        <w:rPr>
          <w:rFonts w:ascii="Times New Roman" w:eastAsia="Calibri" w:hAnsi="Times New Roman" w:cs="Times New Roman"/>
          <w:sz w:val="24"/>
          <w:szCs w:val="24"/>
        </w:rPr>
        <w:t xml:space="preserve"> </w:t>
      </w:r>
      <w:r w:rsidR="00657E26">
        <w:rPr>
          <w:rFonts w:ascii="Times New Roman" w:eastAsia="Calibri" w:hAnsi="Times New Roman" w:cs="Times New Roman"/>
          <w:sz w:val="24"/>
          <w:szCs w:val="24"/>
        </w:rPr>
        <w:t xml:space="preserve">ao </w:t>
      </w:r>
      <w:r w:rsidRPr="004B65AC">
        <w:rPr>
          <w:rFonts w:ascii="Times New Roman" w:eastAsia="Calibri" w:hAnsi="Times New Roman" w:cs="Times New Roman"/>
          <w:sz w:val="24"/>
          <w:szCs w:val="24"/>
        </w:rPr>
        <w:t xml:space="preserve">se compor na Convenção Internacional sobre </w:t>
      </w:r>
      <w:r w:rsidRPr="004B65AC">
        <w:rPr>
          <w:rFonts w:ascii="Times New Roman" w:eastAsia="Calibri" w:hAnsi="Times New Roman" w:cs="Times New Roman"/>
          <w:sz w:val="24"/>
          <w:szCs w:val="24"/>
        </w:rPr>
        <w:lastRenderedPageBreak/>
        <w:t>Arbitragem Comercial Internacional e na Convenção de Panamá, pelo Decreto nº 1.902 de 09 de maio de 1996 (LIRA, 2010).</w:t>
      </w:r>
    </w:p>
    <w:p w:rsidR="004B65AC" w:rsidRPr="004B65AC" w:rsidRDefault="004B65AC" w:rsidP="004B65AC">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shd w:val="clear" w:color="auto" w:fill="FFFFFF"/>
        </w:rPr>
        <w:t xml:space="preserve">Ao ordenamento Brasileiro, o Código Civil de 1916 trazia a arbitragem disciplinada através da normatização da convenção de arbitragem nos artigos 1.037 a 1.048, a qual instituía como uma forma de solução de pendências judiciais ou extrajudiciais. Em 1939, o Código de Processo Civil </w:t>
      </w:r>
      <w:r w:rsidR="00564A0B">
        <w:rPr>
          <w:rFonts w:ascii="Times New Roman" w:eastAsia="Calibri" w:hAnsi="Times New Roman" w:cs="Times New Roman"/>
          <w:sz w:val="24"/>
          <w:szCs w:val="24"/>
          <w:shd w:val="clear" w:color="auto" w:fill="FFFFFF"/>
        </w:rPr>
        <w:t>trouxe</w:t>
      </w:r>
      <w:r w:rsidRPr="004B65AC">
        <w:rPr>
          <w:rFonts w:ascii="Times New Roman" w:eastAsia="Calibri" w:hAnsi="Times New Roman" w:cs="Times New Roman"/>
          <w:sz w:val="24"/>
          <w:szCs w:val="24"/>
          <w:shd w:val="clear" w:color="auto" w:fill="FFFFFF"/>
        </w:rPr>
        <w:t xml:space="preserve"> o procedimento arbitral ao direito brasileiro em seus artigos 1.031 a 1.046, sendo persistidas pelo mesmo código em 1973</w:t>
      </w:r>
      <w:r w:rsidR="00C05A50">
        <w:rPr>
          <w:rFonts w:ascii="Times New Roman" w:eastAsia="Calibri" w:hAnsi="Times New Roman" w:cs="Times New Roman"/>
          <w:sz w:val="24"/>
          <w:szCs w:val="24"/>
          <w:shd w:val="clear" w:color="auto" w:fill="FFFFFF"/>
        </w:rPr>
        <w:t>,</w:t>
      </w:r>
      <w:r w:rsidRPr="004B65AC">
        <w:rPr>
          <w:rFonts w:ascii="Times New Roman" w:eastAsia="Calibri" w:hAnsi="Times New Roman" w:cs="Times New Roman"/>
          <w:sz w:val="24"/>
          <w:szCs w:val="24"/>
          <w:shd w:val="clear" w:color="auto" w:fill="FFFFFF"/>
        </w:rPr>
        <w:t xml:space="preserve"> introduzi</w:t>
      </w:r>
      <w:r w:rsidR="00F06198">
        <w:rPr>
          <w:rFonts w:ascii="Times New Roman" w:eastAsia="Calibri" w:hAnsi="Times New Roman" w:cs="Times New Roman"/>
          <w:sz w:val="24"/>
          <w:szCs w:val="24"/>
          <w:shd w:val="clear" w:color="auto" w:fill="FFFFFF"/>
        </w:rPr>
        <w:t>n</w:t>
      </w:r>
      <w:r w:rsidRPr="004B65AC">
        <w:rPr>
          <w:rFonts w:ascii="Times New Roman" w:eastAsia="Calibri" w:hAnsi="Times New Roman" w:cs="Times New Roman"/>
          <w:sz w:val="24"/>
          <w:szCs w:val="24"/>
          <w:shd w:val="clear" w:color="auto" w:fill="FFFFFF"/>
        </w:rPr>
        <w:t>do as normas para homologação da sentença arbitral pelo juiz originariamente competente para julgamento da causa (LIRA, 2010).</w:t>
      </w:r>
    </w:p>
    <w:p w:rsidR="004B65AC" w:rsidRPr="004B65AC" w:rsidRDefault="004B65AC" w:rsidP="004B65AC">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shd w:val="clear" w:color="auto" w:fill="FFFFFF"/>
        </w:rPr>
        <w:t>Ao lado da conciliação e mediação, a arbitragem está normatizada no Novo Código de Processo Civil de 2015 (NCPC), formalizada no artigo 3º, como mais um método alternativo resolutivo de conflitos na expectativa dos operadores do direito fugirem dos tramites da Justiça tradicional, ao garantir o instituto como uma jurisdição no Direito Brasileiro, mesmo já possuindo lei própria. Da mesma forma, a ideia está reforçada no artigo 42, ao garantir as partes o poder de opção de escolha pelo procedimento arbitral, na forma da lei (BRASIL, 2015).</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Entretanto, por muitos anos foi discutida a inconstitucionalidade do instituto, fato que polemizou a arbitragem no Brasil, vez que a Constituição Federal estabelecia apenas o Poder Judiciário competente para apreciar a lesão ou ameaça a direito</w:t>
      </w:r>
      <w:r w:rsidR="0098252B">
        <w:rPr>
          <w:rFonts w:ascii="Times New Roman" w:eastAsia="Calibri" w:hAnsi="Times New Roman" w:cs="Times New Roman"/>
          <w:sz w:val="24"/>
          <w:szCs w:val="24"/>
          <w:shd w:val="clear" w:color="auto" w:fill="FFFFFF"/>
        </w:rPr>
        <w:t xml:space="preserve"> </w:t>
      </w:r>
      <w:r w:rsidRPr="004B65AC">
        <w:rPr>
          <w:rFonts w:ascii="Times New Roman" w:eastAsia="Calibri" w:hAnsi="Times New Roman" w:cs="Times New Roman"/>
          <w:sz w:val="24"/>
          <w:szCs w:val="24"/>
          <w:shd w:val="clear" w:color="auto" w:fill="FFFFFF"/>
        </w:rPr>
        <w:t>de qualquer cidadão, o que gerou consequentemente desconfiança a aqueles que mais interessavam.</w:t>
      </w:r>
    </w:p>
    <w:p w:rsidR="004B65AC" w:rsidRPr="004B65AC" w:rsidRDefault="004B65AC" w:rsidP="004B65AC">
      <w:pPr>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t>Paulo Vitor Sousa Tavares destaca que:</w:t>
      </w:r>
    </w:p>
    <w:p w:rsidR="004B65AC" w:rsidRPr="004B65AC" w:rsidRDefault="004B65AC" w:rsidP="004B65AC">
      <w:pPr>
        <w:spacing w:after="0" w:line="240" w:lineRule="auto"/>
        <w:ind w:left="2268"/>
        <w:jc w:val="both"/>
        <w:rPr>
          <w:rFonts w:ascii="Times New Roman" w:eastAsia="Calibri" w:hAnsi="Times New Roman" w:cs="Times New Roman"/>
        </w:rPr>
      </w:pPr>
    </w:p>
    <w:p w:rsidR="004B65AC" w:rsidRPr="004B65AC" w:rsidRDefault="004B65AC" w:rsidP="004B65AC">
      <w:pPr>
        <w:spacing w:after="0" w:line="240" w:lineRule="auto"/>
        <w:ind w:left="2268"/>
        <w:jc w:val="both"/>
        <w:rPr>
          <w:rFonts w:ascii="Times New Roman" w:eastAsia="Calibri" w:hAnsi="Times New Roman" w:cs="Times New Roman"/>
        </w:rPr>
      </w:pPr>
      <w:r w:rsidRPr="004B65AC">
        <w:rPr>
          <w:rFonts w:ascii="Times New Roman" w:eastAsia="Calibri" w:hAnsi="Times New Roman" w:cs="Times New Roman"/>
        </w:rPr>
        <w:t>Logo que se editou a nova lei brasileira de arbitragem, surgiram vozes censurando-a de maneira expressiva como ofensiva a garantia constitucional de inafastabilidade de qualquer litígio da apreciação do Poder Judiciário (CF, art.5°, XXXV), e, portanto, como incompatível com a garantia do juiz natural (TAVARES, 2010).</w:t>
      </w:r>
    </w:p>
    <w:p w:rsidR="004B65AC" w:rsidRPr="004B65AC" w:rsidRDefault="004B65AC" w:rsidP="004B65AC">
      <w:pPr>
        <w:spacing w:after="0" w:line="360" w:lineRule="auto"/>
        <w:jc w:val="both"/>
        <w:rPr>
          <w:rFonts w:ascii="Times New Roman" w:eastAsia="Calibri" w:hAnsi="Times New Roman" w:cs="Times New Roman"/>
          <w:sz w:val="24"/>
          <w:szCs w:val="24"/>
        </w:rPr>
      </w:pP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rPr>
        <w:t xml:space="preserve">Aos que afirmavam a inconstitucionalidade da Lei Nº 9.307/96, levantavam a bandeira da violação da arbitragem ao princípio da inafastabilidade do controle judicial, por outro lado, aos que sustentavam a constitucionalidade, defendiam que o instituto </w:t>
      </w:r>
      <w:r w:rsidRPr="004B65AC">
        <w:rPr>
          <w:rFonts w:ascii="Times New Roman" w:eastAsia="Calibri" w:hAnsi="Times New Roman" w:cs="Times New Roman"/>
          <w:sz w:val="24"/>
          <w:szCs w:val="24"/>
          <w:shd w:val="clear" w:color="auto" w:fill="FFFFFF"/>
        </w:rPr>
        <w:t xml:space="preserve">não infringia qualquer princípio ou garantia constitucional por acreditar que o artigo 5º, inciso XXXV, da Constituição Federal, não violaria nem viciaria a constitucionalidade do mecanismo (RODRIGUES, 2015). </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Entre os embates, o processo de inconstitucionalidade se estendeu por cinco longos anos, tempo este suficiente para enfraquecer o movimento na época. Até que em dezembro de </w:t>
      </w:r>
      <w:r w:rsidRPr="004B65AC">
        <w:rPr>
          <w:rFonts w:ascii="Times New Roman" w:eastAsia="Calibri" w:hAnsi="Times New Roman" w:cs="Times New Roman"/>
          <w:sz w:val="24"/>
          <w:szCs w:val="24"/>
          <w:shd w:val="clear" w:color="auto" w:fill="FFFFFF"/>
        </w:rPr>
        <w:lastRenderedPageBreak/>
        <w:t>2001, tomado por influências de outros países, o STF declarou a constitucionalidade da lei em um julgamento de recurso em processo de homologação de Sentença Estrangeira (SE 5.206), no qual considerou constitucional a Lei n. 9.307/96 (RODRIGUES, 2015).</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 partir disso, ficou a arbitragem considerada como meio válido para dirimir litígios extrajudicialmente, recomeçando e retornando a confiança da sociedade e dos operadores do direito para que pudesse ser realmente cumprido o seu papel destinado.</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Hoje a arbitragem é uma realidade nacional, está sólida em doutrinas e jurisprudências, os operadores do direito e magistrados estão aprofundando sobre o assunto e a sociedade não mais a vê com a desconfiança de antes. Nesse modo, surge a Lei de nº 13.129/2015, alterando e complementando aquela que já era norma excepcional, consolidando práticas já adotadas, trazendo novas regras a sua aplicação e disseminando dúvidas que pairavam sobre o campo da arbitragem.</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Dentre as principais modificações traz</w:t>
      </w:r>
      <w:r w:rsidR="0012561C">
        <w:rPr>
          <w:rFonts w:ascii="Times New Roman" w:eastAsia="Calibri" w:hAnsi="Times New Roman" w:cs="Times New Roman"/>
          <w:sz w:val="24"/>
          <w:szCs w:val="24"/>
          <w:shd w:val="clear" w:color="auto" w:fill="FFFFFF"/>
        </w:rPr>
        <w:t>idas pela nova lei, destacam-se:</w:t>
      </w:r>
      <w:r w:rsidRPr="004B65AC">
        <w:rPr>
          <w:rFonts w:ascii="Times New Roman" w:eastAsia="Calibri" w:hAnsi="Times New Roman" w:cs="Times New Roman"/>
          <w:sz w:val="24"/>
          <w:szCs w:val="24"/>
          <w:shd w:val="clear" w:color="auto" w:fill="FFFFFF"/>
        </w:rPr>
        <w:t xml:space="preserve"> a possibilidade da utilização da arbitragem na solução de conflitos envolvendo a administração pública; a redução de hipóteses de anulação de sentenças arbitral; a criação do mecanismo da carta arbitral; a previsão expressa de interrupção da prescrição com a instituição da arbitragem; entre outras (CORDEIDO; GRION, 2015).</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O que se pode concluir, é que a arbitragem ao longo dos anos sofreu alterações, ora evoluindo, outras vezes nem tanto, porém sem alterar suas características e essência ao princípio da autonomia da vontade das partes, da escolha dos árbitros, do engessamento do judiciário e da ausência do alto formalismo. </w:t>
      </w:r>
    </w:p>
    <w:p w:rsidR="004B65AC" w:rsidRPr="004B65AC" w:rsidRDefault="004B65AC" w:rsidP="004B65AC">
      <w:pPr>
        <w:spacing w:after="0" w:line="360" w:lineRule="auto"/>
        <w:ind w:firstLine="708"/>
        <w:jc w:val="both"/>
        <w:rPr>
          <w:rFonts w:ascii="Times New Roman" w:eastAsia="Calibri" w:hAnsi="Times New Roman" w:cs="Times New Roman"/>
          <w:b/>
          <w:sz w:val="24"/>
          <w:szCs w:val="24"/>
          <w:shd w:val="clear" w:color="auto" w:fill="FFFFFF"/>
        </w:rPr>
      </w:pPr>
    </w:p>
    <w:p w:rsidR="004B65AC" w:rsidRPr="004B65AC" w:rsidRDefault="004B65AC" w:rsidP="004B65AC">
      <w:pPr>
        <w:spacing w:after="200" w:line="360" w:lineRule="auto"/>
        <w:jc w:val="both"/>
        <w:rPr>
          <w:rFonts w:ascii="Times New Roman" w:eastAsia="Calibri" w:hAnsi="Times New Roman" w:cs="Times New Roman"/>
          <w:b/>
          <w:sz w:val="24"/>
          <w:szCs w:val="24"/>
          <w:shd w:val="clear" w:color="auto" w:fill="FFFFFF"/>
        </w:rPr>
      </w:pPr>
      <w:bookmarkStart w:id="2" w:name="_Hlk495003938"/>
      <w:r w:rsidRPr="004B65AC">
        <w:rPr>
          <w:rFonts w:ascii="Times New Roman" w:eastAsia="Calibri" w:hAnsi="Times New Roman" w:cs="Times New Roman"/>
          <w:b/>
          <w:sz w:val="24"/>
          <w:szCs w:val="24"/>
          <w:shd w:val="clear" w:color="auto" w:fill="FFFFFF"/>
        </w:rPr>
        <w:t>6 A TRADIÇÃO DA JUDICIALIZAÇÃO E AS DIFICULDADES DE CONSOLIDAÇÃO DA ARBITRAGEM COMO MECANISMO DE SOLUÇÃO ALTERNATIVA DE CONFLITOS</w:t>
      </w:r>
    </w:p>
    <w:bookmarkEnd w:id="2"/>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Apesar de ser reconhecida como uma tendência mundial, ao que se considere um procedimento mais célere nas suas decisões, com árbitros especializados na matéria litigiosa e na boa fé nos negócios, a arbitragem, em nosso país, ainda enfrenta algumas dificuldades.</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 No Brasil, seu alcance ainda é restrito para grande parte da população, seja principalmente pelo desconhecimento do mecanismo, seja por outras dificuldades que impedem da arbitragem se mostrar como uma técnica mais eficiente.</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lastRenderedPageBreak/>
        <w:t>6.1 A TRADIÇÃO DA JUDICIALIZAÇÃO COMO IMPEDIMENTO AO DESENVOLVIMENTO DA ARBITRAGEM</w:t>
      </w: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Podemos considerar nosso país novato no sentindo de popularizar a utilização da arbitragem, tudo isso se deve ao movimento da tradição da judicialização, em que o Estado tem o dever, através dos órgãos jurisdicionais, de resolver toda e qualquer espécie de conflito (MARTINS, 2017). </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O resultado dessa referência conceitual é que, em 2016, ingressaram na justiça 29,4 milhões de processos, o que representa uma média de 14.3 processos a cada 100 habitantes (CNJ, 2017).</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Percebe-se que essa cultura reflete diretamente na explosão da litigiosidade marcada na sociedade bras</w:t>
      </w:r>
      <w:r w:rsidR="00526C08">
        <w:rPr>
          <w:rFonts w:ascii="Times New Roman" w:eastAsia="Calibri" w:hAnsi="Times New Roman" w:cs="Times New Roman"/>
          <w:sz w:val="24"/>
          <w:szCs w:val="24"/>
          <w:shd w:val="clear" w:color="auto" w:fill="FFFFFF"/>
        </w:rPr>
        <w:t xml:space="preserve">ileira que, </w:t>
      </w:r>
      <w:r w:rsidRPr="004B65AC">
        <w:rPr>
          <w:rFonts w:ascii="Times New Roman" w:eastAsia="Calibri" w:hAnsi="Times New Roman" w:cs="Times New Roman"/>
          <w:sz w:val="24"/>
          <w:szCs w:val="24"/>
          <w:shd w:val="clear" w:color="auto" w:fill="FFFFFF"/>
        </w:rPr>
        <w:t xml:space="preserve">aliada com a morosidade dos processos e burocratização da justiça resulta no comprometimento da credibilidade do Poder Judiciário. </w:t>
      </w:r>
      <w:r w:rsidRPr="004B65AC">
        <w:rPr>
          <w:rFonts w:ascii="Times New Roman" w:eastAsia="Calibri" w:hAnsi="Times New Roman" w:cs="Times New Roman"/>
          <w:sz w:val="24"/>
          <w:szCs w:val="24"/>
        </w:rPr>
        <w:t>Luís Roberto Barroso</w:t>
      </w:r>
      <w:r w:rsidRPr="004B65AC">
        <w:rPr>
          <w:rFonts w:ascii="Times New Roman" w:eastAsia="Calibri" w:hAnsi="Times New Roman" w:cs="Times New Roman"/>
          <w:sz w:val="24"/>
          <w:szCs w:val="24"/>
          <w:shd w:val="clear" w:color="auto" w:fill="FFFFFF"/>
        </w:rPr>
        <w:t>, destaca o fator da redemocratização para o crescente número de litígios, ao que se chama de “hiperlitigiosidade”, no que se expõe:</w:t>
      </w:r>
    </w:p>
    <w:p w:rsidR="00182505" w:rsidRDefault="00182505" w:rsidP="00182505">
      <w:pPr>
        <w:spacing w:after="0" w:line="360" w:lineRule="auto"/>
        <w:jc w:val="both"/>
        <w:rPr>
          <w:rFonts w:ascii="Times New Roman" w:eastAsia="Calibri" w:hAnsi="Times New Roman" w:cs="Times New Roman"/>
          <w:sz w:val="24"/>
          <w:shd w:val="clear" w:color="auto" w:fill="FFFFFF"/>
        </w:rPr>
      </w:pPr>
    </w:p>
    <w:p w:rsidR="004B65AC" w:rsidRPr="00182505" w:rsidRDefault="004B65AC" w:rsidP="00182505">
      <w:pPr>
        <w:spacing w:after="0" w:line="240" w:lineRule="auto"/>
        <w:ind w:left="2268"/>
        <w:jc w:val="both"/>
        <w:rPr>
          <w:rFonts w:ascii="Times New Roman" w:eastAsia="Calibri" w:hAnsi="Times New Roman" w:cs="Times New Roman"/>
          <w:shd w:val="clear" w:color="auto" w:fill="FFFFFF"/>
        </w:rPr>
      </w:pPr>
      <w:r w:rsidRPr="00182505">
        <w:rPr>
          <w:rFonts w:ascii="Times New Roman" w:eastAsia="Calibri" w:hAnsi="Times New Roman" w:cs="Times New Roman"/>
          <w:shd w:val="clear" w:color="auto" w:fill="FFFFFF"/>
        </w:rPr>
        <w:t xml:space="preserve">As pessoas passaram a ter mais consciência dos seus direitos, a ter mais informação e, consequentemente, numa sociedade democrática e esclarecida, justiça é um gênero de primeira necessidade. Portanto, as pessoas começaram a demandar mais os seus direitos (BARROSO, </w:t>
      </w:r>
      <w:r w:rsidRPr="00182505">
        <w:rPr>
          <w:rFonts w:ascii="Times New Roman" w:eastAsia="Calibri" w:hAnsi="Times New Roman" w:cs="Times New Roman"/>
        </w:rPr>
        <w:t>2014, p.</w:t>
      </w:r>
      <w:r w:rsidRPr="00182505">
        <w:rPr>
          <w:rFonts w:ascii="Times New Roman" w:eastAsia="Calibri" w:hAnsi="Times New Roman" w:cs="Times New Roman"/>
          <w:shd w:val="clear" w:color="auto" w:fill="FFFFFF"/>
        </w:rPr>
        <w:t>9).</w:t>
      </w:r>
    </w:p>
    <w:p w:rsidR="00182505" w:rsidRDefault="00182505" w:rsidP="00182505">
      <w:pPr>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182505">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Conhecendo bem os problemas do judiciário, necessita-se de antemão encontrar soluções para minimizar os impactos sobre a sociedade. Dessa forma, Roberto Portugal Bacellar (2012), apresenta a desjudicialização</w:t>
      </w:r>
      <w:r w:rsidRPr="004B65AC">
        <w:rPr>
          <w:rFonts w:ascii="Times New Roman" w:eastAsia="Calibri" w:hAnsi="Times New Roman" w:cs="Times New Roman"/>
          <w:sz w:val="24"/>
          <w:szCs w:val="24"/>
          <w:shd w:val="clear" w:color="auto" w:fill="FFFFFF"/>
          <w:vertAlign w:val="superscript"/>
        </w:rPr>
        <w:footnoteReference w:id="3"/>
      </w:r>
      <w:r w:rsidRPr="004B65AC">
        <w:rPr>
          <w:rFonts w:ascii="Times New Roman" w:eastAsia="Calibri" w:hAnsi="Times New Roman" w:cs="Times New Roman"/>
          <w:sz w:val="24"/>
          <w:szCs w:val="24"/>
          <w:shd w:val="clear" w:color="auto" w:fill="FFFFFF"/>
        </w:rPr>
        <w:t xml:space="preserve"> dos conflitos como saída e a consequente utilização dos meios alternativos de resolução de conflito na possibilidade de minimizar o abarrotamento do judiciário: </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240" w:lineRule="auto"/>
        <w:ind w:left="2268"/>
        <w:jc w:val="both"/>
        <w:rPr>
          <w:rFonts w:ascii="Times New Roman" w:eastAsia="Calibri" w:hAnsi="Times New Roman" w:cs="Times New Roman"/>
          <w:shd w:val="clear" w:color="auto" w:fill="FFFFFF"/>
        </w:rPr>
      </w:pPr>
      <w:r w:rsidRPr="004B65AC">
        <w:rPr>
          <w:rFonts w:ascii="Times New Roman" w:eastAsia="Calibri" w:hAnsi="Times New Roman" w:cs="Times New Roman"/>
          <w:shd w:val="clear" w:color="auto" w:fill="FFFFFF"/>
        </w:rPr>
        <w:t xml:space="preserve">Com a desjudicialização e com o adequado encaminhamento das causas ajuizadas, será possível descongestionar o Poder Judiciário e colaborar com o desenvolvimento dos meios alternativos extrajudiciais de resolução de conflitos. </w:t>
      </w:r>
    </w:p>
    <w:p w:rsidR="004B65AC" w:rsidRPr="004B65AC" w:rsidRDefault="004B65AC" w:rsidP="004B65AC">
      <w:pPr>
        <w:spacing w:after="0" w:line="360" w:lineRule="auto"/>
        <w:jc w:val="both"/>
        <w:rPr>
          <w:rFonts w:ascii="Times New Roman" w:eastAsia="Calibri" w:hAnsi="Times New Roman" w:cs="Times New Roman"/>
          <w:b/>
          <w:color w:val="FF0000"/>
          <w:sz w:val="24"/>
          <w:szCs w:val="24"/>
          <w:shd w:val="clear" w:color="auto" w:fill="FFFFFF"/>
        </w:rPr>
      </w:pPr>
    </w:p>
    <w:p w:rsidR="004B65AC" w:rsidRPr="004B65AC" w:rsidRDefault="004B65AC" w:rsidP="004B65AC">
      <w:pPr>
        <w:spacing w:after="0" w:line="360" w:lineRule="auto"/>
        <w:ind w:firstLine="708"/>
        <w:jc w:val="both"/>
        <w:rPr>
          <w:rFonts w:ascii="Times New Roman" w:eastAsia="Calibri" w:hAnsi="Times New Roman" w:cs="Times New Roman"/>
          <w:b/>
          <w:color w:val="FF0000"/>
          <w:sz w:val="24"/>
          <w:szCs w:val="24"/>
          <w:shd w:val="clear" w:color="auto" w:fill="FFFFFF"/>
        </w:rPr>
      </w:pPr>
      <w:r w:rsidRPr="004B65AC">
        <w:rPr>
          <w:rFonts w:ascii="Times New Roman" w:eastAsia="Calibri" w:hAnsi="Times New Roman" w:cs="Times New Roman"/>
          <w:sz w:val="24"/>
          <w:szCs w:val="24"/>
        </w:rPr>
        <w:t>Luís Roberto Barroso (2014, p.</w:t>
      </w:r>
      <w:r w:rsidRPr="004B65AC">
        <w:rPr>
          <w:rFonts w:ascii="Times New Roman" w:eastAsia="Calibri" w:hAnsi="Times New Roman" w:cs="Times New Roman"/>
          <w:sz w:val="24"/>
          <w:szCs w:val="24"/>
          <w:shd w:val="clear" w:color="auto" w:fill="FFFFFF"/>
        </w:rPr>
        <w:t xml:space="preserve">10), em entrevista concedida, completa e enfatiza o problema da cultura da judicialização, “Essa iniciativa da desjudicialização é a coisa mais </w:t>
      </w:r>
      <w:r w:rsidRPr="004B65AC">
        <w:rPr>
          <w:rFonts w:ascii="Times New Roman" w:eastAsia="Calibri" w:hAnsi="Times New Roman" w:cs="Times New Roman"/>
          <w:sz w:val="24"/>
          <w:szCs w:val="24"/>
          <w:shd w:val="clear" w:color="auto" w:fill="FFFFFF"/>
        </w:rPr>
        <w:lastRenderedPageBreak/>
        <w:t>importante que se deve fazer. Ela é mais difícil porque não depende apenas de uma mudança legislativa, é preciso mudar uma cultura”.</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Diante de um Estado que vive uma crise judiciaria e busca caminhos para superação, a sociedade, por outro lado exige novos mecanismos de solução de confli</w:t>
      </w:r>
      <w:r w:rsidR="00526C08">
        <w:rPr>
          <w:rFonts w:ascii="Times New Roman" w:eastAsia="Calibri" w:hAnsi="Times New Roman" w:cs="Times New Roman"/>
          <w:sz w:val="24"/>
          <w:szCs w:val="24"/>
          <w:shd w:val="clear" w:color="auto" w:fill="FFFFFF"/>
        </w:rPr>
        <w:t xml:space="preserve">tos além da burocracia estatal </w:t>
      </w:r>
      <w:r w:rsidRPr="004B65AC">
        <w:rPr>
          <w:rFonts w:ascii="Times New Roman" w:eastAsia="Calibri" w:hAnsi="Times New Roman" w:cs="Times New Roman"/>
          <w:sz w:val="24"/>
          <w:szCs w:val="24"/>
          <w:shd w:val="clear" w:color="auto" w:fill="FFFFFF"/>
        </w:rPr>
        <w:t>que não sacia a eficácia que a sociedade exige ao acesso à justiça.</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Portanto, é nessa preocupação que a arbitragem pode surgir como meio eficaz de resolver o problema do judiciário, além de ser uma justiça especializada, célere e eficaz, surge como uma válvula de escape na solução da crise judiciária, dentro de sua competência.   </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Na preocupação de operar a arbitragem da melhor maneira possível, órgãos arbitrais em nosso país no intuito de aperfeiçoar os operadores, acabam promovendo seminários, cursos e palestras na tentativa de combater a falta de informação que vigora em nosso país sobre o instituto, promovendo assim a </w:t>
      </w:r>
      <w:r w:rsidR="00360DDC">
        <w:rPr>
          <w:rFonts w:ascii="Times New Roman" w:eastAsia="Calibri" w:hAnsi="Times New Roman" w:cs="Times New Roman"/>
          <w:sz w:val="24"/>
          <w:szCs w:val="24"/>
          <w:shd w:val="clear" w:color="auto" w:fill="FFFFFF"/>
        </w:rPr>
        <w:t xml:space="preserve">sua </w:t>
      </w:r>
      <w:r w:rsidRPr="004B65AC">
        <w:rPr>
          <w:rFonts w:ascii="Times New Roman" w:eastAsia="Calibri" w:hAnsi="Times New Roman" w:cs="Times New Roman"/>
          <w:sz w:val="24"/>
          <w:szCs w:val="24"/>
          <w:shd w:val="clear" w:color="auto" w:fill="FFFFFF"/>
        </w:rPr>
        <w:t>popularidade</w:t>
      </w:r>
      <w:r w:rsidR="00623B6E">
        <w:rPr>
          <w:rFonts w:ascii="Times New Roman" w:eastAsia="Calibri" w:hAnsi="Times New Roman" w:cs="Times New Roman"/>
          <w:sz w:val="24"/>
          <w:szCs w:val="24"/>
          <w:shd w:val="clear" w:color="auto" w:fill="FFFFFF"/>
        </w:rPr>
        <w:t>.</w:t>
      </w:r>
      <w:r w:rsidRPr="004B65AC">
        <w:rPr>
          <w:rFonts w:ascii="Times New Roman" w:eastAsia="Calibri" w:hAnsi="Times New Roman" w:cs="Times New Roman"/>
          <w:sz w:val="24"/>
          <w:szCs w:val="24"/>
          <w:shd w:val="clear" w:color="auto" w:fill="FFFFFF"/>
        </w:rPr>
        <w:t xml:space="preserve"> </w:t>
      </w:r>
    </w:p>
    <w:p w:rsidR="004B65AC" w:rsidRPr="004B65AC" w:rsidRDefault="004B65AC" w:rsidP="004B65AC">
      <w:pPr>
        <w:spacing w:after="0" w:line="360" w:lineRule="auto"/>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b/>
        <w:t>Outra medida necessária é, sem dúvidas, a mudança na grande curricular das faculdades de Direito, para influenciar e promover a política dos métodos alternativos de resolução de conflitos</w:t>
      </w:r>
      <w:r w:rsidR="00623B6E">
        <w:rPr>
          <w:rFonts w:ascii="Times New Roman" w:eastAsia="Calibri" w:hAnsi="Times New Roman" w:cs="Times New Roman"/>
          <w:sz w:val="24"/>
          <w:szCs w:val="24"/>
          <w:shd w:val="clear" w:color="auto" w:fill="FFFFFF"/>
        </w:rPr>
        <w:t xml:space="preserve">, como a conciliação, mediação </w:t>
      </w:r>
      <w:r w:rsidRPr="004B65AC">
        <w:rPr>
          <w:rFonts w:ascii="Times New Roman" w:eastAsia="Calibri" w:hAnsi="Times New Roman" w:cs="Times New Roman"/>
          <w:sz w:val="24"/>
          <w:szCs w:val="24"/>
          <w:shd w:val="clear" w:color="auto" w:fill="FFFFFF"/>
        </w:rPr>
        <w:t xml:space="preserve">e principalmente a arbitragem. Apesar de já ser uma realidade em algumas faculdades, é questão de tempo para essa prática seja obrigatoriamente disseminada nacionalmente, pois trata-se de um tema bastante relevante para o moderno operador do direito, não podendo ser tratada de forma superficial em outras disciplinas, como em Processo Civil (CAHALI; RODOVALHO, 2015). </w:t>
      </w:r>
    </w:p>
    <w:p w:rsidR="004B65AC" w:rsidRPr="004B65AC" w:rsidRDefault="004B65AC" w:rsidP="004B65AC">
      <w:pPr>
        <w:autoSpaceDE w:val="0"/>
        <w:autoSpaceDN w:val="0"/>
        <w:adjustRightInd w:val="0"/>
        <w:spacing w:after="0" w:line="360" w:lineRule="auto"/>
        <w:ind w:firstLine="708"/>
        <w:jc w:val="both"/>
        <w:rPr>
          <w:rFonts w:ascii="Times New Roman" w:eastAsia="Calibri" w:hAnsi="Times New Roman" w:cs="Times New Roman"/>
          <w:sz w:val="24"/>
          <w:szCs w:val="24"/>
        </w:rPr>
      </w:pPr>
      <w:r w:rsidRPr="004B65AC">
        <w:rPr>
          <w:rFonts w:ascii="Times New Roman" w:eastAsia="Calibri" w:hAnsi="Times New Roman" w:cs="Times New Roman"/>
          <w:sz w:val="24"/>
          <w:szCs w:val="24"/>
        </w:rPr>
        <w:t xml:space="preserve">Para o Estado, cabe à busca incessante de medidas que estimulam a solução de conflitos pelos métodos alternativos, seja pelas vias tradicionais, seja pela via arbitral, para fortalecer e estimular o uso de tais práticas, a fim de que se ocorra simultaneamente com o desenvolvimento de uma cultura de paz, afastando a litigância e o combate tradicional. </w:t>
      </w:r>
    </w:p>
    <w:p w:rsidR="004B65AC" w:rsidRPr="004B65AC" w:rsidRDefault="004B65AC" w:rsidP="004B65AC">
      <w:pPr>
        <w:autoSpaceDE w:val="0"/>
        <w:autoSpaceDN w:val="0"/>
        <w:adjustRightInd w:val="0"/>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Contudo, a justiça estatal brasileira continua sendo meio principal para se resolver conflitos, permeada através da cultura dos litígios, e a busca de mudança custa tempo e envolvimento de diversos setores da sociedade. Porém, de toda forma, o objetivo comum entre a esfera privada e estatal é a resolução de conflitos. E, para isso, a informalidade e a desburocratização do processo arbitral são fatores característicos ao instituto e ajudam na efetivação dessa cultura.</w:t>
      </w:r>
    </w:p>
    <w:p w:rsidR="004B65AC" w:rsidRPr="004B65AC" w:rsidRDefault="004B65AC" w:rsidP="004B65AC">
      <w:pPr>
        <w:autoSpaceDE w:val="0"/>
        <w:autoSpaceDN w:val="0"/>
        <w:adjustRightInd w:val="0"/>
        <w:spacing w:after="0" w:line="360" w:lineRule="auto"/>
        <w:ind w:firstLine="708"/>
        <w:jc w:val="both"/>
        <w:rPr>
          <w:rFonts w:ascii="Times New Roman" w:eastAsia="Calibri" w:hAnsi="Times New Roman" w:cs="Times New Roman"/>
          <w:sz w:val="24"/>
          <w:szCs w:val="24"/>
          <w:shd w:val="clear" w:color="auto" w:fill="FFFFFF"/>
        </w:rPr>
      </w:pPr>
    </w:p>
    <w:p w:rsidR="004B65AC" w:rsidRPr="004B65AC" w:rsidRDefault="004B65AC" w:rsidP="004B65AC">
      <w:pPr>
        <w:autoSpaceDE w:val="0"/>
        <w:autoSpaceDN w:val="0"/>
        <w:adjustRightInd w:val="0"/>
        <w:spacing w:after="0" w:line="360" w:lineRule="auto"/>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6.2 OS ALTOS CUSTOS QUE ENVOLVE A ARBITRAGEM</w:t>
      </w:r>
    </w:p>
    <w:p w:rsidR="004B65AC" w:rsidRPr="004B65AC" w:rsidRDefault="004B65AC" w:rsidP="004B65AC">
      <w:pPr>
        <w:autoSpaceDE w:val="0"/>
        <w:autoSpaceDN w:val="0"/>
        <w:adjustRightInd w:val="0"/>
        <w:spacing w:after="0" w:line="360" w:lineRule="auto"/>
        <w:ind w:firstLine="708"/>
        <w:jc w:val="both"/>
        <w:rPr>
          <w:rFonts w:ascii="Times New Roman" w:eastAsia="Calibri" w:hAnsi="Times New Roman" w:cs="Times New Roman"/>
          <w:sz w:val="24"/>
          <w:szCs w:val="24"/>
          <w:shd w:val="clear" w:color="auto" w:fill="FFFFFF"/>
        </w:rPr>
      </w:pPr>
    </w:p>
    <w:p w:rsidR="004B65AC" w:rsidRPr="004B65AC" w:rsidRDefault="004B65AC" w:rsidP="004B65AC">
      <w:pPr>
        <w:autoSpaceDE w:val="0"/>
        <w:autoSpaceDN w:val="0"/>
        <w:adjustRightInd w:val="0"/>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Outro fator que mais preocupa entre os órgãos arbitrais, é levar o acesso da arbitragem para aqueles menores, pois seu custo ainda é condição limitante. Diferentemente da justiça </w:t>
      </w:r>
      <w:r w:rsidRPr="004B65AC">
        <w:rPr>
          <w:rFonts w:ascii="Times New Roman" w:eastAsia="Calibri" w:hAnsi="Times New Roman" w:cs="Times New Roman"/>
          <w:sz w:val="24"/>
          <w:szCs w:val="24"/>
          <w:shd w:val="clear" w:color="auto" w:fill="FFFFFF"/>
        </w:rPr>
        <w:lastRenderedPageBreak/>
        <w:t>comum, em que se paga honorários a advogados, na arbitragem esses honorários são pagos aos árbitros, que gira em torno de R$450 a hora, segundo as estimativas do Comitê Brasileiro de Arbitragem (CBAr), precisando ainda custear as despesas administrativas dos Tribunais, por isso indica-se analisar o custo-benefício antes de submeter um litigio a arbitragem (CIESP/FIESP, 2013).</w:t>
      </w:r>
    </w:p>
    <w:p w:rsidR="004B65AC" w:rsidRPr="004B65AC" w:rsidRDefault="004B65AC" w:rsidP="004B65AC">
      <w:pPr>
        <w:autoSpaceDE w:val="0"/>
        <w:autoSpaceDN w:val="0"/>
        <w:adjustRightInd w:val="0"/>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Com esse grande fator limitante, os valores envolvidos na arbitragem mostram que há um aumento exponencial em sua demanda. No período entre 2015 a 2016, os valores atingiram uma marca de R$ 10,72 bilhões para R$ 24,27 bilhões, presumindo-se que os novos conflitos se referiam a contratos de grande porte (LEMES, 2017). </w:t>
      </w:r>
    </w:p>
    <w:p w:rsidR="004B65AC" w:rsidRPr="004B65AC" w:rsidRDefault="004B65AC" w:rsidP="004B65AC">
      <w:pPr>
        <w:autoSpaceDE w:val="0"/>
        <w:autoSpaceDN w:val="0"/>
        <w:adjustRightInd w:val="0"/>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Nesse caso, o que podemos considerar é que a busca pela arbitragem predominantemente se concentra em causas de altos valores, fator esse que se reflete ainda mais na busca do instituto por aqueles com causas de médio/baixo valor, com o intuito único e exclusivo de atrair mais popularidade para sua utilização.</w:t>
      </w:r>
    </w:p>
    <w:p w:rsidR="004B65AC" w:rsidRPr="004B65AC" w:rsidRDefault="004B65AC" w:rsidP="004B65AC">
      <w:pPr>
        <w:autoSpaceDE w:val="0"/>
        <w:autoSpaceDN w:val="0"/>
        <w:adjustRightInd w:val="0"/>
        <w:spacing w:after="0" w:line="360" w:lineRule="auto"/>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b/>
        <w:t>Esse temor ainda é aceitável, pode parecer mais caro que um processo, mas o retorno é maior em função da agilidade. Como atitude, a Câmara de Arbitragem do Ciesp instituiu a redução de suas taxas para se ter um maior acesso e constituiu um conselho consultivo para criar um modelo de arbitragem mais econômico, modelo este que deve ser de conhecimento de todos para que se tenha uma maior pro</w:t>
      </w:r>
      <w:r w:rsidR="00F27E1E">
        <w:rPr>
          <w:rFonts w:ascii="Times New Roman" w:eastAsia="Calibri" w:hAnsi="Times New Roman" w:cs="Times New Roman"/>
          <w:sz w:val="24"/>
          <w:szCs w:val="24"/>
          <w:shd w:val="clear" w:color="auto" w:fill="FFFFFF"/>
        </w:rPr>
        <w:t xml:space="preserve">cura daqueles que a interessam, </w:t>
      </w:r>
      <w:r w:rsidRPr="004B65AC">
        <w:rPr>
          <w:rFonts w:ascii="Times New Roman" w:eastAsia="Calibri" w:hAnsi="Times New Roman" w:cs="Times New Roman"/>
          <w:sz w:val="24"/>
          <w:szCs w:val="24"/>
          <w:shd w:val="clear" w:color="auto" w:fill="FFFFFF"/>
        </w:rPr>
        <w:t>consequentemente com uma maior procura há a possibilidade dos custos reduzirem (CIESP/FIESP, 2013).</w:t>
      </w:r>
    </w:p>
    <w:p w:rsidR="004B65AC" w:rsidRPr="004B65AC" w:rsidRDefault="004B65AC" w:rsidP="004B65AC">
      <w:pPr>
        <w:autoSpaceDE w:val="0"/>
        <w:autoSpaceDN w:val="0"/>
        <w:adjustRightInd w:val="0"/>
        <w:spacing w:after="0" w:line="360" w:lineRule="auto"/>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b/>
        <w:t>Outra solução, que já está em funcionamento, é o financiamento da arbitragem por terceiro, ou seja, uma terceira pessoa física ou jurídica, que não é parte naquele litigio em arbitragem, provê recursos integrais ou parciais a uma das partes, no intuito de patrocinar ou auxiliar nos custos do procedimento arbitral, recebendo em compensação uma parcela ou porcentagem de eventuais benefícios levantados com a sentença arbitral ou acordo (CAM-CCBC, 2016).</w:t>
      </w:r>
    </w:p>
    <w:p w:rsidR="004B65AC" w:rsidRPr="004B65AC" w:rsidRDefault="004B65AC" w:rsidP="004B65AC">
      <w:pPr>
        <w:tabs>
          <w:tab w:val="left" w:pos="0"/>
        </w:tabs>
        <w:spacing w:after="0" w:line="360" w:lineRule="auto"/>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b/>
        <w:t>Em nossa atual conjuntura, esse modelo de financiamento é bem válido, pois surge como uma opção de ajuda às partes em dificuldade econômico-financeira a prosseguirem os seus direitos e, consequentemente, como alternativa para o desenvolvimento do instituto e do acesso à justiça (ANDRADE, 2015).</w:t>
      </w:r>
    </w:p>
    <w:p w:rsidR="004B65AC" w:rsidRPr="004B65AC" w:rsidRDefault="004B65AC" w:rsidP="004B65AC">
      <w:pPr>
        <w:tabs>
          <w:tab w:val="left" w:pos="0"/>
        </w:tabs>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4B65AC">
      <w:pPr>
        <w:tabs>
          <w:tab w:val="left" w:pos="0"/>
        </w:tabs>
        <w:spacing w:after="0" w:line="360" w:lineRule="auto"/>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6.3 DOS DIREITOS PATRIMONIAIS DISPONÍVEIS</w:t>
      </w:r>
    </w:p>
    <w:p w:rsidR="004B65AC" w:rsidRPr="004B65AC" w:rsidRDefault="004B65AC" w:rsidP="004B65AC">
      <w:pPr>
        <w:tabs>
          <w:tab w:val="left" w:pos="0"/>
        </w:tabs>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4B65AC">
      <w:pPr>
        <w:tabs>
          <w:tab w:val="left" w:pos="0"/>
        </w:tabs>
        <w:spacing w:after="0" w:line="360" w:lineRule="auto"/>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b/>
        <w:t xml:space="preserve">Podemos ainda destacar como dificuldade para consolidação da arbitragem a limitação de processos de sua competência, pois </w:t>
      </w:r>
      <w:r w:rsidRPr="004B65AC">
        <w:rPr>
          <w:rFonts w:ascii="Times New Roman" w:eastAsia="Times New Roman" w:hAnsi="Times New Roman" w:cs="Times New Roman"/>
          <w:sz w:val="24"/>
          <w:szCs w:val="24"/>
          <w:lang w:eastAsia="pt-BR"/>
        </w:rPr>
        <w:t xml:space="preserve">conforme mencionado anteriormente, o conceito da </w:t>
      </w:r>
      <w:r w:rsidRPr="004B65AC">
        <w:rPr>
          <w:rFonts w:ascii="Times New Roman" w:eastAsia="Times New Roman" w:hAnsi="Times New Roman" w:cs="Times New Roman"/>
          <w:sz w:val="24"/>
          <w:szCs w:val="24"/>
          <w:lang w:eastAsia="pt-BR"/>
        </w:rPr>
        <w:lastRenderedPageBreak/>
        <w:t xml:space="preserve">arbitragem está </w:t>
      </w:r>
      <w:r w:rsidRPr="004B65AC">
        <w:rPr>
          <w:rFonts w:ascii="Times New Roman" w:eastAsia="Calibri" w:hAnsi="Times New Roman" w:cs="Times New Roman"/>
          <w:sz w:val="24"/>
          <w:szCs w:val="24"/>
          <w:shd w:val="clear" w:color="auto" w:fill="FFFFFF"/>
        </w:rPr>
        <w:t>relacionado a direitos patrimoniais disponíveis. Por essa limitação, podemos considerar que a maioria dos litígios hoje no Judiciário não são arbitráveis e envolvem principalmente interesse público, direito de família, direito personalíssimo e matérias criminais, ou seja, mais um fator preponderante para a morosidade, e a consequente falha na prestação jurisdicional.</w:t>
      </w:r>
    </w:p>
    <w:p w:rsidR="004B65AC" w:rsidRPr="004B65AC" w:rsidRDefault="004B65AC" w:rsidP="004B65AC">
      <w:pPr>
        <w:tabs>
          <w:tab w:val="left" w:pos="0"/>
        </w:tabs>
        <w:spacing w:after="0" w:line="360" w:lineRule="auto"/>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ab/>
        <w:t>Nesse aspecto, a arbitragem sim, pode ser considerada como uma alternativa viável, no entanto, não se pode pensar nela como um remédio eficaz ao congestionamento de processos no Judiciário. Para isso, a arbitragem pode se valer como um auxílio, mas não como uma solução definitiva. É o que Bianca Mendes Pereira Richter alerta sobre:</w:t>
      </w:r>
    </w:p>
    <w:p w:rsidR="004B65AC" w:rsidRPr="004B65AC" w:rsidRDefault="004B65AC" w:rsidP="004B65AC">
      <w:pPr>
        <w:autoSpaceDE w:val="0"/>
        <w:autoSpaceDN w:val="0"/>
        <w:adjustRightInd w:val="0"/>
        <w:spacing w:after="0" w:line="360" w:lineRule="auto"/>
        <w:jc w:val="both"/>
        <w:rPr>
          <w:rFonts w:ascii="Times New Roman" w:eastAsia="Calibri" w:hAnsi="Times New Roman" w:cs="Times New Roman"/>
          <w:sz w:val="24"/>
          <w:szCs w:val="24"/>
        </w:rPr>
      </w:pPr>
    </w:p>
    <w:p w:rsidR="004B65AC" w:rsidRPr="004B65AC" w:rsidRDefault="004B65AC" w:rsidP="004B65AC">
      <w:pPr>
        <w:autoSpaceDE w:val="0"/>
        <w:autoSpaceDN w:val="0"/>
        <w:adjustRightInd w:val="0"/>
        <w:spacing w:after="0" w:line="240" w:lineRule="auto"/>
        <w:ind w:left="2268"/>
        <w:jc w:val="both"/>
        <w:rPr>
          <w:rFonts w:ascii="Times New Roman" w:eastAsia="Calibri" w:hAnsi="Times New Roman" w:cs="Times New Roman"/>
          <w:shd w:val="clear" w:color="auto" w:fill="FFFFFF"/>
        </w:rPr>
      </w:pPr>
      <w:r w:rsidRPr="004B65AC">
        <w:rPr>
          <w:rFonts w:ascii="Times New Roman" w:eastAsia="Calibri" w:hAnsi="Times New Roman" w:cs="Times New Roman"/>
        </w:rPr>
        <w:t>Outra afirmação vazia e perigosa é a de que seria a arbitragem o meio para solucionar o problema de morosidade e excesso de trabalho do Poder Judiciário. Essa afirmação tem alto nível de generalidade e um instituto não pode ser tomado como a panaceia para os problemas que afligem o Poder Judiciário nacional (</w:t>
      </w:r>
      <w:r w:rsidRPr="004B65AC">
        <w:rPr>
          <w:rFonts w:ascii="Times New Roman" w:eastAsia="Calibri" w:hAnsi="Times New Roman" w:cs="Times New Roman"/>
          <w:shd w:val="clear" w:color="auto" w:fill="FFFFFF"/>
        </w:rPr>
        <w:t>RITCHER, 2016, p. 365).</w:t>
      </w:r>
    </w:p>
    <w:p w:rsidR="004B65AC" w:rsidRPr="004B65AC" w:rsidRDefault="004B65AC" w:rsidP="004B65AC">
      <w:pPr>
        <w:autoSpaceDE w:val="0"/>
        <w:autoSpaceDN w:val="0"/>
        <w:adjustRightInd w:val="0"/>
        <w:spacing w:after="0" w:line="360" w:lineRule="auto"/>
        <w:jc w:val="both"/>
        <w:rPr>
          <w:rFonts w:ascii="Times New Roman" w:eastAsia="Calibri" w:hAnsi="Times New Roman" w:cs="Times New Roman"/>
          <w:sz w:val="24"/>
          <w:szCs w:val="24"/>
          <w:shd w:val="clear" w:color="auto" w:fill="FFFFFF"/>
        </w:rPr>
      </w:pPr>
    </w:p>
    <w:p w:rsidR="004B65AC" w:rsidRP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t>O que se deve ressaltar nesse ponto é que existem litígios em que se procedendo a arbitragem leva mais vantagens sobre o judicial convencional, seja pelas características que oferecem a exemplo do sigilo ou celeridade, ou ainda pela pacificação alcançada com mais validade, satisfazendo as partes (GRINOVER, 2014).</w:t>
      </w:r>
    </w:p>
    <w:p w:rsidR="004B65AC" w:rsidRP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t>Embora ainda existam o desconhecimento da arbitragem por grande parte da sociedade brasileira, que apenas acredita ser o Judiciário único a resolver todo e qualquer conflito, ou, ainda mesmo, para aqueles que conhecem, mas não a utiliza por acreditar não ser vantajoso economicamente, a quantidade de casos analisados pela via arbitral tem aumentado, o que sinaliza uma mudança na mentalidade da sociedad</w:t>
      </w:r>
      <w:r w:rsidR="00592427">
        <w:rPr>
          <w:rFonts w:ascii="Times New Roman" w:eastAsia="Times New Roman" w:hAnsi="Times New Roman" w:cs="Times New Roman"/>
          <w:sz w:val="24"/>
          <w:szCs w:val="24"/>
          <w:lang w:eastAsia="pt-BR"/>
        </w:rPr>
        <w:t xml:space="preserve">e brasileira, mesmo sabendo </w:t>
      </w:r>
      <w:r w:rsidRPr="004B65AC">
        <w:rPr>
          <w:rFonts w:ascii="Times New Roman" w:eastAsia="Times New Roman" w:hAnsi="Times New Roman" w:cs="Times New Roman"/>
          <w:sz w:val="24"/>
          <w:szCs w:val="24"/>
          <w:lang w:eastAsia="pt-BR"/>
        </w:rPr>
        <w:t xml:space="preserve">do longo caminho a ser percorrido. </w:t>
      </w:r>
    </w:p>
    <w:p w:rsidR="004B65AC" w:rsidRPr="004B65AC" w:rsidRDefault="004B65AC" w:rsidP="004B65AC">
      <w:pPr>
        <w:spacing w:after="0" w:line="360" w:lineRule="auto"/>
        <w:jc w:val="both"/>
        <w:rPr>
          <w:rFonts w:ascii="Times New Roman" w:eastAsia="Times New Roman" w:hAnsi="Times New Roman" w:cs="Times New Roman"/>
          <w:sz w:val="24"/>
          <w:szCs w:val="24"/>
          <w:lang w:eastAsia="pt-BR"/>
        </w:rPr>
      </w:pPr>
    </w:p>
    <w:p w:rsidR="004B65AC" w:rsidRPr="004B65AC" w:rsidRDefault="004B65AC" w:rsidP="004B65AC">
      <w:pPr>
        <w:spacing w:after="0" w:line="360" w:lineRule="auto"/>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t xml:space="preserve">6.4 OS EMPECILHOS DA AUTOCOMPOSIÇÃO NO DESENVOLVIMENTO DA ARBITRAGEM </w:t>
      </w:r>
    </w:p>
    <w:p w:rsidR="004B65AC" w:rsidRP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p>
    <w:p w:rsidR="004B65AC" w:rsidRP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t xml:space="preserve">Mais do que tudo, diante da nossa atual </w:t>
      </w:r>
      <w:r w:rsidR="008D6155">
        <w:rPr>
          <w:rFonts w:ascii="Times New Roman" w:eastAsia="Times New Roman" w:hAnsi="Times New Roman" w:cs="Times New Roman"/>
          <w:sz w:val="24"/>
          <w:szCs w:val="24"/>
          <w:lang w:eastAsia="pt-BR"/>
        </w:rPr>
        <w:t>situação</w:t>
      </w:r>
      <w:r w:rsidRPr="004B65AC">
        <w:rPr>
          <w:rFonts w:ascii="Times New Roman" w:eastAsia="Times New Roman" w:hAnsi="Times New Roman" w:cs="Times New Roman"/>
          <w:sz w:val="24"/>
          <w:szCs w:val="24"/>
          <w:lang w:eastAsia="pt-BR"/>
        </w:rPr>
        <w:t>, a socie</w:t>
      </w:r>
      <w:r w:rsidR="008D6155">
        <w:rPr>
          <w:rFonts w:ascii="Times New Roman" w:eastAsia="Times New Roman" w:hAnsi="Times New Roman" w:cs="Times New Roman"/>
          <w:sz w:val="24"/>
          <w:szCs w:val="24"/>
          <w:lang w:eastAsia="pt-BR"/>
        </w:rPr>
        <w:t>dade clama por políticas judiciá</w:t>
      </w:r>
      <w:r w:rsidRPr="004B65AC">
        <w:rPr>
          <w:rFonts w:ascii="Times New Roman" w:eastAsia="Times New Roman" w:hAnsi="Times New Roman" w:cs="Times New Roman"/>
          <w:sz w:val="24"/>
          <w:szCs w:val="24"/>
          <w:lang w:eastAsia="pt-BR"/>
        </w:rPr>
        <w:t xml:space="preserve">rias que estimulam e influenciam a prática dos modelos alternativos de resolução de litígios. Diante dessa premissa, através dessas </w:t>
      </w:r>
      <w:r w:rsidR="00D26C01" w:rsidRPr="004B65AC">
        <w:rPr>
          <w:rFonts w:ascii="Times New Roman" w:eastAsia="Times New Roman" w:hAnsi="Times New Roman" w:cs="Times New Roman"/>
          <w:sz w:val="24"/>
          <w:szCs w:val="24"/>
          <w:lang w:eastAsia="pt-BR"/>
        </w:rPr>
        <w:t>políticas</w:t>
      </w:r>
      <w:r w:rsidRPr="004B65AC">
        <w:rPr>
          <w:rFonts w:ascii="Times New Roman" w:eastAsia="Times New Roman" w:hAnsi="Times New Roman" w:cs="Times New Roman"/>
          <w:sz w:val="24"/>
          <w:szCs w:val="24"/>
          <w:lang w:eastAsia="pt-BR"/>
        </w:rPr>
        <w:t xml:space="preserve"> j</w:t>
      </w:r>
      <w:r w:rsidR="008D6155">
        <w:rPr>
          <w:rFonts w:ascii="Times New Roman" w:eastAsia="Times New Roman" w:hAnsi="Times New Roman" w:cs="Times New Roman"/>
          <w:sz w:val="24"/>
          <w:szCs w:val="24"/>
          <w:lang w:eastAsia="pt-BR"/>
        </w:rPr>
        <w:t>udiciá</w:t>
      </w:r>
      <w:r w:rsidRPr="004B65AC">
        <w:rPr>
          <w:rFonts w:ascii="Times New Roman" w:eastAsia="Times New Roman" w:hAnsi="Times New Roman" w:cs="Times New Roman"/>
          <w:sz w:val="24"/>
          <w:szCs w:val="24"/>
          <w:lang w:eastAsia="pt-BR"/>
        </w:rPr>
        <w:t xml:space="preserve">rias, a autocomposição se destacou frente à heterocomposição, e o maior responsável por isso foram nossos órgãos judiciários, que intensificaram os incentivos e aperfeiçoamentos dos mecanismos da conciliação e mediação. </w:t>
      </w:r>
    </w:p>
    <w:p w:rsidR="004B65AC" w:rsidRP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lastRenderedPageBreak/>
        <w:t>Há alguns anos, o Estado, através de programas de implementação da política judiciária de acesso à justiça, vem tomando providências junto a seus órgãos, na promoção de ações de incentivo a autocomposição e a pacificação social por meio da conciliação e mediação. Estes modelos ultimamente vêm tomando uma maior vitrine ao ser considerado instrumentos mais efetivos na solução e prevenção de conflitos, principalmente pelo NCPC (CNJ, 2010).</w:t>
      </w:r>
    </w:p>
    <w:p w:rsidR="004B65AC" w:rsidRP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t>Através da Resolução n. 125/2010, o CNJ traçou a política judiciária de tratamento adequado dos conflitos, destinada a propiciar, dentre outras, a redução do congestionamento dos tribunais, a redução da excessiva judicialização do conflito e o estímulo a sistematização das práticas de resolução, tudo isso, repita-se, através de ações de incentivo a autocomposição.</w:t>
      </w:r>
    </w:p>
    <w:p w:rsidR="004B65AC" w:rsidRP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t xml:space="preserve"> Sobre o aludido, Luiz Mathias Rocha Brandão trata:</w:t>
      </w:r>
    </w:p>
    <w:p w:rsidR="004B65AC" w:rsidRPr="004B65AC" w:rsidRDefault="004B65AC" w:rsidP="004B65AC">
      <w:pPr>
        <w:spacing w:after="0" w:line="360" w:lineRule="auto"/>
        <w:jc w:val="both"/>
        <w:rPr>
          <w:rFonts w:ascii="Times New Roman" w:eastAsia="Times New Roman" w:hAnsi="Times New Roman" w:cs="Times New Roman"/>
          <w:sz w:val="24"/>
          <w:szCs w:val="24"/>
          <w:lang w:eastAsia="pt-BR"/>
        </w:rPr>
      </w:pPr>
    </w:p>
    <w:p w:rsidR="004B65AC" w:rsidRPr="004B65AC" w:rsidRDefault="004B65AC" w:rsidP="004B65AC">
      <w:pPr>
        <w:spacing w:after="0" w:line="240" w:lineRule="auto"/>
        <w:ind w:left="2268"/>
        <w:jc w:val="both"/>
        <w:rPr>
          <w:rFonts w:ascii="Times New Roman" w:eastAsia="Times New Roman" w:hAnsi="Times New Roman" w:cs="Times New Roman"/>
          <w:lang w:eastAsia="pt-BR"/>
        </w:rPr>
      </w:pPr>
      <w:r w:rsidRPr="004B65AC">
        <w:rPr>
          <w:rFonts w:ascii="Times New Roman" w:eastAsia="Times New Roman" w:hAnsi="Times New Roman" w:cs="Times New Roman"/>
          <w:lang w:eastAsia="pt-BR"/>
        </w:rPr>
        <w:t>Esse incentivo à autocomposição não é apenas uma norma de natureza programática do NCPC, representa, em verdade, um norteador que incide do início ao fim do processo e procedimentos ali disciplinados, permitindo a redução de processos judiciais e a resolução mais rápida das demandas, com a colaboração efetiva das partes. (BRANDÃO, 2016, p.64).</w:t>
      </w:r>
    </w:p>
    <w:p w:rsidR="004B65AC" w:rsidRPr="004B65AC" w:rsidRDefault="004B65AC" w:rsidP="004B65AC">
      <w:pPr>
        <w:spacing w:after="0" w:line="360" w:lineRule="auto"/>
        <w:jc w:val="both"/>
        <w:rPr>
          <w:rFonts w:ascii="Times New Roman" w:eastAsia="Times New Roman" w:hAnsi="Times New Roman" w:cs="Times New Roman"/>
          <w:sz w:val="24"/>
          <w:szCs w:val="24"/>
          <w:lang w:eastAsia="pt-BR"/>
        </w:rPr>
      </w:pPr>
    </w:p>
    <w:p w:rsidR="004B65AC" w:rsidRP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t xml:space="preserve">Com a proposta de sistematizar os serviços da autocomposição, adveio </w:t>
      </w:r>
      <w:r w:rsidR="003345E3">
        <w:rPr>
          <w:rFonts w:ascii="Times New Roman" w:eastAsia="Times New Roman" w:hAnsi="Times New Roman" w:cs="Times New Roman"/>
          <w:sz w:val="24"/>
          <w:szCs w:val="24"/>
          <w:lang w:eastAsia="pt-BR"/>
        </w:rPr>
        <w:t xml:space="preserve">ainda </w:t>
      </w:r>
      <w:r w:rsidRPr="004B65AC">
        <w:rPr>
          <w:rFonts w:ascii="Times New Roman" w:eastAsia="Times New Roman" w:hAnsi="Times New Roman" w:cs="Times New Roman"/>
          <w:sz w:val="24"/>
          <w:szCs w:val="24"/>
          <w:lang w:eastAsia="pt-BR"/>
        </w:rPr>
        <w:t>da resolução a determinação aos tribunais de criar Núcleos Permanentes de Métodos Consensuais de Solução de Conflitos (NUPEMEC), e os CEJUSCs, voltados à realização de audiências de conciliação e mediação objetivando a resolução do conflito.</w:t>
      </w:r>
    </w:p>
    <w:p w:rsidR="004B65AC" w:rsidRPr="004B65AC" w:rsidRDefault="004B65AC" w:rsidP="004B65AC">
      <w:pPr>
        <w:spacing w:after="0" w:line="360" w:lineRule="auto"/>
        <w:ind w:firstLine="708"/>
        <w:jc w:val="both"/>
        <w:rPr>
          <w:rFonts w:ascii="Times New Roman" w:eastAsia="Calibri" w:hAnsi="Times New Roman" w:cs="Times New Roman"/>
          <w:sz w:val="24"/>
          <w:szCs w:val="24"/>
          <w:shd w:val="clear" w:color="auto" w:fill="FFFFFF"/>
        </w:rPr>
      </w:pPr>
      <w:r w:rsidRPr="004B65AC">
        <w:rPr>
          <w:rFonts w:ascii="Times New Roman" w:eastAsia="Calibri" w:hAnsi="Times New Roman" w:cs="Times New Roman"/>
          <w:sz w:val="24"/>
          <w:szCs w:val="24"/>
          <w:shd w:val="clear" w:color="auto" w:fill="FFFFFF"/>
        </w:rPr>
        <w:t xml:space="preserve">Os números de CEJUSCs instaladas até o final de 2016 são bem representativos quando </w:t>
      </w:r>
      <w:r w:rsidR="00D66F83" w:rsidRPr="004B65AC">
        <w:rPr>
          <w:rFonts w:ascii="Times New Roman" w:eastAsia="Calibri" w:hAnsi="Times New Roman" w:cs="Times New Roman"/>
          <w:sz w:val="24"/>
          <w:szCs w:val="24"/>
          <w:shd w:val="clear" w:color="auto" w:fill="FFFFFF"/>
        </w:rPr>
        <w:t>atingiram</w:t>
      </w:r>
      <w:r w:rsidRPr="004B65AC">
        <w:rPr>
          <w:rFonts w:ascii="Times New Roman" w:eastAsia="Calibri" w:hAnsi="Times New Roman" w:cs="Times New Roman"/>
          <w:sz w:val="24"/>
          <w:szCs w:val="24"/>
          <w:shd w:val="clear" w:color="auto" w:fill="FFFFFF"/>
        </w:rPr>
        <w:t xml:space="preserve"> a marca de 905 instalações no Brasil, esses também se mostram crescentes quanto ao ano de 2015, quando haviam 649 salas especializadas, na época. (CNJ, 2017). </w:t>
      </w:r>
    </w:p>
    <w:p w:rsidR="004B65AC" w:rsidRP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t xml:space="preserve">Os estímulos não param por aí. Outra instituição, o Ministério Público, na necessidade de consolidar uma política permanente de incentivos </w:t>
      </w:r>
      <w:r w:rsidR="00C5518F">
        <w:rPr>
          <w:rFonts w:ascii="Times New Roman" w:eastAsia="Times New Roman" w:hAnsi="Times New Roman" w:cs="Times New Roman"/>
          <w:sz w:val="24"/>
          <w:szCs w:val="24"/>
          <w:lang w:eastAsia="pt-BR"/>
        </w:rPr>
        <w:t>aos</w:t>
      </w:r>
      <w:r w:rsidR="002260E1">
        <w:rPr>
          <w:rFonts w:ascii="Times New Roman" w:eastAsia="Times New Roman" w:hAnsi="Times New Roman" w:cs="Times New Roman"/>
          <w:sz w:val="24"/>
          <w:szCs w:val="24"/>
          <w:lang w:eastAsia="pt-BR"/>
        </w:rPr>
        <w:t xml:space="preserve"> mecanismos da</w:t>
      </w:r>
      <w:r w:rsidRPr="004B65AC">
        <w:rPr>
          <w:rFonts w:ascii="Times New Roman" w:eastAsia="Times New Roman" w:hAnsi="Times New Roman" w:cs="Times New Roman"/>
          <w:sz w:val="24"/>
          <w:szCs w:val="24"/>
          <w:lang w:eastAsia="pt-BR"/>
        </w:rPr>
        <w:t xml:space="preserve"> autocomposição, institui por meio do Conselho Nacional do Ministério Público (CNMP) a Resolução de nº 118 de 2014, a implantar e adotar os mecanismos de autocomposição pelo Ministério Público em todos os seus ramos e unidades (BRASIL, 2014).</w:t>
      </w:r>
    </w:p>
    <w:p w:rsidR="004B65AC" w:rsidRP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t xml:space="preserve">Ainda mais, a Lei n. 13.140/2015 que instituiu o marco legal da Mediação no Brasil, também traz a autocomposição no seu corpo legal como estímulo a solução de conflitos entre os órgãos da administração pública ou entre a administração </w:t>
      </w:r>
      <w:r w:rsidR="00D822E6" w:rsidRPr="004B65AC">
        <w:rPr>
          <w:rFonts w:ascii="Times New Roman" w:eastAsia="Times New Roman" w:hAnsi="Times New Roman" w:cs="Times New Roman"/>
          <w:sz w:val="24"/>
          <w:szCs w:val="24"/>
          <w:lang w:eastAsia="pt-BR"/>
        </w:rPr>
        <w:t>pública</w:t>
      </w:r>
      <w:r w:rsidRPr="004B65AC">
        <w:rPr>
          <w:rFonts w:ascii="Times New Roman" w:eastAsia="Times New Roman" w:hAnsi="Times New Roman" w:cs="Times New Roman"/>
          <w:sz w:val="24"/>
          <w:szCs w:val="24"/>
          <w:lang w:eastAsia="pt-BR"/>
        </w:rPr>
        <w:t xml:space="preserve"> e particulares, especificamente no segundo capitulo da lei (BRASIL, 2015). </w:t>
      </w:r>
    </w:p>
    <w:p w:rsidR="004B65AC" w:rsidRP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lastRenderedPageBreak/>
        <w:t xml:space="preserve">Além das leis e Resoluções, o CNJ desde 2006 vêm intensificando a campanha em prol da conciliação. Em novembro do ano 2017, realizará a XII Semana Nacional da Conciliação, que contará com a participação de todos os Tribunais de Justiça, Tribunais do Trabalho e Tribunais Federais, na busca </w:t>
      </w:r>
      <w:r w:rsidR="00CA648F" w:rsidRPr="004B65AC">
        <w:rPr>
          <w:rFonts w:ascii="Times New Roman" w:eastAsia="Times New Roman" w:hAnsi="Times New Roman" w:cs="Times New Roman"/>
          <w:sz w:val="24"/>
          <w:szCs w:val="24"/>
          <w:lang w:eastAsia="pt-BR"/>
        </w:rPr>
        <w:t>incessante</w:t>
      </w:r>
      <w:r w:rsidRPr="004B65AC">
        <w:rPr>
          <w:rFonts w:ascii="Times New Roman" w:eastAsia="Times New Roman" w:hAnsi="Times New Roman" w:cs="Times New Roman"/>
          <w:sz w:val="24"/>
          <w:szCs w:val="24"/>
          <w:lang w:eastAsia="pt-BR"/>
        </w:rPr>
        <w:t xml:space="preserve"> de dois propósitos: o primeiro, de fomentar ainda mais a conciliação entre a sociedade, e o segundo, de solucionar o maior número de conflitos de maneira pacífica, segura e célere (CNJ, 2017).</w:t>
      </w:r>
    </w:p>
    <w:p w:rsidR="004B65AC" w:rsidRP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t xml:space="preserve">O que se nota é, desde os primeiros programas de implementação judiciária, o foco no modelo autocompositivo foi predominantemente pragmático para sua efetivação, portanto, considerando sua relevância e utilidade, nasce também a necessidade de organizar e uniformizar a arbitragem na solução de conflito, haja vista a falta de interesses pela jurisdição do Estado, o que impede consequentemente seu desenvolvimento. </w:t>
      </w:r>
    </w:p>
    <w:p w:rsidR="004B65AC" w:rsidRP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t>Ana Claudia Pastore</w:t>
      </w:r>
      <w:r w:rsidR="007539A1">
        <w:rPr>
          <w:rFonts w:ascii="Times New Roman" w:eastAsia="Times New Roman" w:hAnsi="Times New Roman" w:cs="Times New Roman"/>
          <w:sz w:val="24"/>
          <w:szCs w:val="24"/>
          <w:lang w:eastAsia="pt-BR"/>
        </w:rPr>
        <w:t xml:space="preserve"> (2011)</w:t>
      </w:r>
      <w:r w:rsidRPr="004B65AC">
        <w:rPr>
          <w:rFonts w:ascii="Times New Roman" w:eastAsia="Times New Roman" w:hAnsi="Times New Roman" w:cs="Times New Roman"/>
          <w:sz w:val="24"/>
          <w:szCs w:val="24"/>
          <w:lang w:eastAsia="pt-BR"/>
        </w:rPr>
        <w:t xml:space="preserve"> destaca a importância dos Métodos Extrajudiciais de Solução de Conflitos (MESCs), </w:t>
      </w:r>
      <w:r w:rsidR="00146C6A">
        <w:rPr>
          <w:rFonts w:ascii="Times New Roman" w:eastAsia="Times New Roman" w:hAnsi="Times New Roman" w:cs="Times New Roman"/>
          <w:sz w:val="24"/>
          <w:szCs w:val="24"/>
          <w:lang w:eastAsia="pt-BR"/>
        </w:rPr>
        <w:t>através de uma expansão entre a sociedade</w:t>
      </w:r>
      <w:r w:rsidRPr="004B65AC">
        <w:rPr>
          <w:rFonts w:ascii="Times New Roman" w:eastAsia="Times New Roman" w:hAnsi="Times New Roman" w:cs="Times New Roman"/>
          <w:sz w:val="24"/>
          <w:szCs w:val="24"/>
          <w:lang w:eastAsia="pt-BR"/>
        </w:rPr>
        <w:t>: “</w:t>
      </w:r>
      <w:r w:rsidRPr="004B65AC">
        <w:rPr>
          <w:rFonts w:ascii="Times New Roman" w:eastAsia="Calibri" w:hAnsi="Times New Roman" w:cs="Times New Roman"/>
          <w:sz w:val="24"/>
          <w:szCs w:val="24"/>
          <w:shd w:val="clear" w:color="auto" w:fill="FAF7F5"/>
        </w:rPr>
        <w:t>Se esses métodos fossem largamente difundidos, certamente atingiriam todas as faixas da população, vencendo assim as resistências impostas pela falta de conhecimento”.</w:t>
      </w:r>
    </w:p>
    <w:p w:rsidR="007C50F0" w:rsidRDefault="007C50F0" w:rsidP="007C50F0">
      <w:pPr>
        <w:spacing w:after="0" w:line="360" w:lineRule="auto"/>
        <w:jc w:val="both"/>
        <w:rPr>
          <w:rFonts w:ascii="Times New Roman" w:eastAsia="Times New Roman" w:hAnsi="Times New Roman" w:cs="Times New Roman"/>
          <w:sz w:val="24"/>
          <w:szCs w:val="24"/>
          <w:lang w:eastAsia="pt-BR"/>
        </w:rPr>
      </w:pPr>
    </w:p>
    <w:p w:rsidR="007C50F0" w:rsidRPr="007C50F0" w:rsidRDefault="007C50F0" w:rsidP="007C50F0">
      <w:pPr>
        <w:spacing w:after="0" w:line="240" w:lineRule="auto"/>
        <w:ind w:left="2268"/>
        <w:jc w:val="both"/>
        <w:rPr>
          <w:rFonts w:ascii="Times New Roman" w:eastAsia="Times New Roman" w:hAnsi="Times New Roman" w:cs="Times New Roman"/>
          <w:lang w:eastAsia="pt-BR"/>
        </w:rPr>
      </w:pPr>
      <w:r w:rsidRPr="007C50F0">
        <w:rPr>
          <w:rFonts w:ascii="Times New Roman" w:eastAsia="Times New Roman" w:hAnsi="Times New Roman" w:cs="Times New Roman"/>
          <w:lang w:eastAsia="pt-BR"/>
        </w:rPr>
        <w:t>A iniciativa do CNJ vai ao encontro das evidências de que o Poder Judiciário não suporta mais o aumento das demandas. E traz à luz a possibilidade de solução através dos MESCs. Pena que a iniciativa vem sendo mal implantada. Com adequada divulgação dos métodos extrajudiciais, os cidadãos terão acesso à via alternativa ao judiciário, podendo ser atendidos em suas necessidades de forma rápida, justa, eficaz e com baixo custo (PASTORE, 2011).</w:t>
      </w:r>
    </w:p>
    <w:p w:rsidR="007C50F0" w:rsidRDefault="007C50F0" w:rsidP="007C50F0">
      <w:pPr>
        <w:spacing w:after="0" w:line="360" w:lineRule="auto"/>
        <w:jc w:val="both"/>
        <w:rPr>
          <w:rFonts w:ascii="Times New Roman" w:eastAsia="Times New Roman" w:hAnsi="Times New Roman" w:cs="Times New Roman"/>
          <w:sz w:val="24"/>
          <w:szCs w:val="24"/>
          <w:lang w:eastAsia="pt-BR"/>
        </w:rPr>
      </w:pPr>
    </w:p>
    <w:p w:rsidR="004B65AC" w:rsidRPr="004B65AC" w:rsidRDefault="004B65AC" w:rsidP="00226804">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t xml:space="preserve">Se valermos da principal função dos meios de resolução de conflito, de dar ao caso um tratamento e uma solução adequada, diante das particularidades dos conflitos e das pessoas nelas envolvidas, percebemos que a atual </w:t>
      </w:r>
      <w:r w:rsidR="00E76AB8" w:rsidRPr="004B65AC">
        <w:rPr>
          <w:rFonts w:ascii="Times New Roman" w:eastAsia="Times New Roman" w:hAnsi="Times New Roman" w:cs="Times New Roman"/>
          <w:sz w:val="24"/>
          <w:szCs w:val="24"/>
          <w:lang w:eastAsia="pt-BR"/>
        </w:rPr>
        <w:t>política</w:t>
      </w:r>
      <w:r w:rsidRPr="004B65AC">
        <w:rPr>
          <w:rFonts w:ascii="Times New Roman" w:eastAsia="Times New Roman" w:hAnsi="Times New Roman" w:cs="Times New Roman"/>
          <w:sz w:val="24"/>
          <w:szCs w:val="24"/>
          <w:lang w:eastAsia="pt-BR"/>
        </w:rPr>
        <w:t xml:space="preserve"> judiciária não dá acesso qualificado as partes a utilizarem a arbitragem para propiciá-las um acesso justo. </w:t>
      </w:r>
    </w:p>
    <w:p w:rsidR="004B65AC" w:rsidRDefault="004B65AC" w:rsidP="004B65AC">
      <w:pPr>
        <w:spacing w:after="0" w:line="360" w:lineRule="auto"/>
        <w:ind w:firstLine="708"/>
        <w:jc w:val="both"/>
        <w:rPr>
          <w:rFonts w:ascii="Times New Roman" w:eastAsia="Times New Roman" w:hAnsi="Times New Roman" w:cs="Times New Roman"/>
          <w:sz w:val="24"/>
          <w:szCs w:val="24"/>
          <w:lang w:eastAsia="pt-BR"/>
        </w:rPr>
      </w:pPr>
      <w:r w:rsidRPr="004B65AC">
        <w:rPr>
          <w:rFonts w:ascii="Times New Roman" w:eastAsia="Times New Roman" w:hAnsi="Times New Roman" w:cs="Times New Roman"/>
          <w:sz w:val="24"/>
          <w:szCs w:val="24"/>
          <w:lang w:eastAsia="pt-BR"/>
        </w:rPr>
        <w:t>Portanto, cabe ao Judiciário, através de uma filtragem litigiosa, incentivar as partes por meio de novas políticas judiciárias a utilizarem da arbitragem como mais um instrumento na busca de um resultado que satisfaça seus interesses, propiciando uma justiça simultânea, tudo dentro de sua competência.</w:t>
      </w:r>
    </w:p>
    <w:p w:rsidR="005D5CF8" w:rsidRDefault="005D5CF8" w:rsidP="005D5CF8">
      <w:pPr>
        <w:spacing w:after="0" w:line="360" w:lineRule="auto"/>
        <w:jc w:val="both"/>
        <w:rPr>
          <w:rFonts w:ascii="Times New Roman" w:eastAsia="Times New Roman" w:hAnsi="Times New Roman" w:cs="Times New Roman"/>
          <w:sz w:val="24"/>
          <w:szCs w:val="24"/>
          <w:lang w:eastAsia="pt-BR"/>
        </w:rPr>
      </w:pPr>
    </w:p>
    <w:p w:rsidR="005D5CF8" w:rsidRDefault="005D5CF8" w:rsidP="005D5CF8">
      <w:pPr>
        <w:spacing w:after="0" w:line="360" w:lineRule="auto"/>
        <w:jc w:val="both"/>
        <w:rPr>
          <w:rFonts w:ascii="Times New Roman" w:eastAsia="Times New Roman" w:hAnsi="Times New Roman" w:cs="Times New Roman"/>
          <w:b/>
          <w:sz w:val="24"/>
          <w:szCs w:val="24"/>
          <w:lang w:eastAsia="pt-BR"/>
        </w:rPr>
      </w:pPr>
      <w:r w:rsidRPr="005D5CF8">
        <w:rPr>
          <w:rFonts w:ascii="Times New Roman" w:eastAsia="Times New Roman" w:hAnsi="Times New Roman" w:cs="Times New Roman"/>
          <w:b/>
          <w:sz w:val="24"/>
          <w:szCs w:val="24"/>
          <w:lang w:eastAsia="pt-BR"/>
        </w:rPr>
        <w:t>7 CONSIDERAÇÕES FINAIS</w:t>
      </w:r>
    </w:p>
    <w:p w:rsidR="007B0F6C" w:rsidRDefault="007B0F6C" w:rsidP="005D5CF8">
      <w:pPr>
        <w:spacing w:after="0" w:line="360" w:lineRule="auto"/>
        <w:jc w:val="both"/>
        <w:rPr>
          <w:rFonts w:ascii="Times New Roman" w:eastAsia="Times New Roman" w:hAnsi="Times New Roman" w:cs="Times New Roman"/>
          <w:b/>
          <w:sz w:val="24"/>
          <w:szCs w:val="24"/>
          <w:lang w:eastAsia="pt-BR"/>
        </w:rPr>
      </w:pPr>
    </w:p>
    <w:p w:rsidR="00E77315" w:rsidRDefault="00E77315" w:rsidP="00E77315">
      <w:pPr>
        <w:pStyle w:val="xmsonormal"/>
        <w:shd w:val="clear" w:color="auto" w:fill="FFFFFF"/>
        <w:spacing w:before="0" w:beforeAutospacing="0" w:after="0" w:afterAutospacing="0" w:line="360" w:lineRule="auto"/>
        <w:ind w:firstLine="708"/>
        <w:jc w:val="both"/>
        <w:rPr>
          <w:color w:val="000000"/>
        </w:rPr>
      </w:pPr>
      <w:r>
        <w:rPr>
          <w:color w:val="000000"/>
        </w:rPr>
        <w:lastRenderedPageBreak/>
        <w:t>Depois do todo exposto, depreende-se que os métodos alternativos de resolução de conflitos através dos institutos da autocomposição e heterocomposição são realmente remédios eficazes no combate a ineficiência e morosidade do nosso sistema judiciário.</w:t>
      </w:r>
    </w:p>
    <w:p w:rsidR="00E77315" w:rsidRDefault="00E77315" w:rsidP="00E77315">
      <w:pPr>
        <w:pStyle w:val="xmsonormal"/>
        <w:shd w:val="clear" w:color="auto" w:fill="FFFFFF"/>
        <w:spacing w:before="0" w:beforeAutospacing="0" w:after="0" w:afterAutospacing="0" w:line="360" w:lineRule="auto"/>
        <w:ind w:firstLine="708"/>
        <w:jc w:val="both"/>
        <w:rPr>
          <w:color w:val="000000"/>
        </w:rPr>
      </w:pPr>
      <w:r>
        <w:rPr>
          <w:color w:val="000000"/>
        </w:rPr>
        <w:t xml:space="preserve">Neste sentindo, a arbitragem, com todas as vantagens, surge como mais uma ótima alternativa para escapar do modelo convencionalista e formalista que assola o nosso judiciário, bem como mostra-se altamente capaz de resolver todo e qualquer conflito oriundo de direitos patrimoniais disponíveis. </w:t>
      </w:r>
    </w:p>
    <w:p w:rsidR="00E77315" w:rsidRDefault="00E77315" w:rsidP="00E77315">
      <w:pPr>
        <w:pStyle w:val="xmsonormal"/>
        <w:shd w:val="clear" w:color="auto" w:fill="FFFFFF"/>
        <w:spacing w:before="0" w:beforeAutospacing="0" w:after="0" w:afterAutospacing="0" w:line="360" w:lineRule="auto"/>
        <w:ind w:firstLine="708"/>
        <w:jc w:val="both"/>
        <w:rPr>
          <w:color w:val="000000"/>
        </w:rPr>
      </w:pPr>
      <w:r>
        <w:rPr>
          <w:color w:val="000000"/>
        </w:rPr>
        <w:t>Para chegar nessa conclusão, o estudo acompanhou toda a evolução histórica, conceitos e diferenças dos principais métodos alternativos – mediação, conciliação e arbitragem – quando no ponto primordial observou-se através de números e estatísticas a utilização destes métodos no atual momento do Brasil.</w:t>
      </w:r>
    </w:p>
    <w:p w:rsidR="00E77315" w:rsidRDefault="00E77315" w:rsidP="00E77315">
      <w:pPr>
        <w:pStyle w:val="xmsonormal"/>
        <w:shd w:val="clear" w:color="auto" w:fill="FFFFFF"/>
        <w:spacing w:before="0" w:beforeAutospacing="0" w:after="0" w:afterAutospacing="0" w:line="360" w:lineRule="auto"/>
        <w:ind w:firstLine="708"/>
        <w:jc w:val="both"/>
        <w:rPr>
          <w:color w:val="000000"/>
        </w:rPr>
      </w:pPr>
      <w:r>
        <w:rPr>
          <w:color w:val="000000"/>
        </w:rPr>
        <w:t>A partir desse estudo, percebe-se que os meios da mediação e conciliação ainda não obtiveram números expressivos nas suas finalidades, mesmo diante da política judiciaria fomentada pelo Estado. É quando nesse momento levanta-se no estudo o modelo extrajudicial da arbitragem, que diferentemente da mediação e conciliação não tem tanta expressividade por conta das dificuldade e empecilhos ao seu desenvolvimento.</w:t>
      </w:r>
    </w:p>
    <w:p w:rsidR="00E77315" w:rsidRDefault="00E77315" w:rsidP="00E77315">
      <w:pPr>
        <w:pStyle w:val="xmsonormal"/>
        <w:shd w:val="clear" w:color="auto" w:fill="FFFFFF"/>
        <w:spacing w:before="0" w:beforeAutospacing="0" w:after="0" w:afterAutospacing="0" w:line="360" w:lineRule="auto"/>
        <w:ind w:firstLine="708"/>
        <w:jc w:val="both"/>
        <w:rPr>
          <w:color w:val="000000"/>
        </w:rPr>
      </w:pPr>
      <w:r>
        <w:rPr>
          <w:color w:val="000000"/>
        </w:rPr>
        <w:t xml:space="preserve">Buscou-se no presente trabalho demonstrar quais são os principais obstáculos que impedem a arbitragem de se tornar um meio mais utilizado entre os operadores do direito mostrando concomitantemente a prevenção e solução para tais casos. </w:t>
      </w:r>
    </w:p>
    <w:p w:rsidR="00E77315" w:rsidRDefault="00E77315" w:rsidP="00E77315">
      <w:pPr>
        <w:pStyle w:val="xmsonormal"/>
        <w:shd w:val="clear" w:color="auto" w:fill="FFFFFF"/>
        <w:spacing w:before="0" w:beforeAutospacing="0" w:after="0" w:afterAutospacing="0" w:line="360" w:lineRule="auto"/>
        <w:ind w:firstLine="708"/>
        <w:jc w:val="both"/>
        <w:rPr>
          <w:color w:val="000000"/>
        </w:rPr>
      </w:pPr>
      <w:r>
        <w:rPr>
          <w:color w:val="000000"/>
        </w:rPr>
        <w:t>Para enfrentar a cultura da judicialização, mostrou-se necessário uma maior disseminação da arbitragem entre seus praticantes, dessa forma o meio da divulgação pelas palestras e cursos e a mudança das grades curriculares das faculdades, seriam medidas necessárias para expandir informações sobre a arbitragem.</w:t>
      </w:r>
    </w:p>
    <w:p w:rsidR="00E77315" w:rsidRDefault="00E77315" w:rsidP="00E77315">
      <w:pPr>
        <w:pStyle w:val="xmsonormal"/>
        <w:shd w:val="clear" w:color="auto" w:fill="FFFFFF"/>
        <w:spacing w:before="0" w:beforeAutospacing="0" w:after="0" w:afterAutospacing="0" w:line="360" w:lineRule="auto"/>
        <w:ind w:firstLine="708"/>
        <w:jc w:val="both"/>
        <w:rPr>
          <w:color w:val="000000"/>
        </w:rPr>
      </w:pPr>
      <w:r>
        <w:rPr>
          <w:color w:val="000000"/>
        </w:rPr>
        <w:t xml:space="preserve">Outra dificuldade ao desenvolvimento da arbitragem constatou-se nos altos custos que a envolvem, apesar de considerar um temor aceitável, as próprias câmaras arbitrais e os financiadores tentam resolver essa questão seja reduzindo taxas, ou seja provendo recursos patrocinando as causas. </w:t>
      </w:r>
    </w:p>
    <w:p w:rsidR="00E77315" w:rsidRDefault="00E77315" w:rsidP="00E77315">
      <w:pPr>
        <w:pStyle w:val="xmsonormal"/>
        <w:shd w:val="clear" w:color="auto" w:fill="FFFFFF"/>
        <w:spacing w:before="0" w:beforeAutospacing="0" w:after="0" w:afterAutospacing="0" w:line="360" w:lineRule="auto"/>
        <w:ind w:firstLine="708"/>
        <w:jc w:val="both"/>
        <w:rPr>
          <w:color w:val="000000"/>
        </w:rPr>
      </w:pPr>
      <w:r>
        <w:rPr>
          <w:color w:val="000000"/>
        </w:rPr>
        <w:t>Ainda, entre todos os fatores determinantes que dificultam a arbitragem, considera-se o fator da competência de processos limitante como a única sem grande solução, pois está apenas determinado a arbitragem causa relacionadas a direitos patrimoniais disponíveis, e por isso, hoje, a maioria dos conflitos não são arbitráveis por envolver outros interesses.</w:t>
      </w:r>
    </w:p>
    <w:p w:rsidR="00E77315" w:rsidRDefault="00E77315" w:rsidP="00E77315">
      <w:pPr>
        <w:pStyle w:val="xmsonormal"/>
        <w:shd w:val="clear" w:color="auto" w:fill="FFFFFF"/>
        <w:spacing w:before="0" w:beforeAutospacing="0" w:after="0" w:afterAutospacing="0" w:line="360" w:lineRule="auto"/>
        <w:ind w:firstLine="708"/>
        <w:jc w:val="both"/>
        <w:rPr>
          <w:color w:val="000000"/>
        </w:rPr>
      </w:pPr>
      <w:r>
        <w:rPr>
          <w:color w:val="000000"/>
        </w:rPr>
        <w:t xml:space="preserve">Por fim, considera-se como mais importante no estudo, os empecilhos que a autocomposição, através do acesso à justiça, traz como impedimento ao desenvolvimento da </w:t>
      </w:r>
      <w:r>
        <w:rPr>
          <w:color w:val="000000"/>
        </w:rPr>
        <w:lastRenderedPageBreak/>
        <w:t>arbitragem. Neste caso, a arbitragem clama por uma política judiciária para dar acesso qualificado e justo as partes de utilizarem o procedimento.</w:t>
      </w:r>
    </w:p>
    <w:p w:rsidR="001E4312" w:rsidRDefault="001E4312" w:rsidP="00E77315">
      <w:pPr>
        <w:pStyle w:val="xmsonormal"/>
        <w:shd w:val="clear" w:color="auto" w:fill="FFFFFF"/>
        <w:spacing w:before="0" w:beforeAutospacing="0" w:after="0" w:afterAutospacing="0" w:line="360" w:lineRule="auto"/>
        <w:ind w:firstLine="708"/>
        <w:jc w:val="both"/>
        <w:rPr>
          <w:color w:val="000000"/>
        </w:rPr>
      </w:pPr>
      <w:r>
        <w:rPr>
          <w:color w:val="000000"/>
        </w:rPr>
        <w:t>Portanto, o principal desafio foi externar aos operadores do direito e</w:t>
      </w:r>
      <w:r w:rsidR="00311753">
        <w:rPr>
          <w:color w:val="000000"/>
        </w:rPr>
        <w:t xml:space="preserve"> sociedade </w:t>
      </w:r>
      <w:r w:rsidR="00E01AD2">
        <w:rPr>
          <w:color w:val="000000"/>
        </w:rPr>
        <w:t>a recorrem dos métodos</w:t>
      </w:r>
      <w:r>
        <w:rPr>
          <w:color w:val="000000"/>
        </w:rPr>
        <w:t xml:space="preserve"> alternativos de resolução de conflito</w:t>
      </w:r>
      <w:r w:rsidR="00E01AD2">
        <w:rPr>
          <w:color w:val="000000"/>
        </w:rPr>
        <w:t>s</w:t>
      </w:r>
      <w:r>
        <w:rPr>
          <w:color w:val="000000"/>
        </w:rPr>
        <w:t xml:space="preserve"> para solucionar </w:t>
      </w:r>
      <w:r w:rsidR="00311753">
        <w:rPr>
          <w:color w:val="000000"/>
        </w:rPr>
        <w:t>eventuais</w:t>
      </w:r>
      <w:bookmarkStart w:id="3" w:name="_GoBack"/>
      <w:bookmarkEnd w:id="3"/>
      <w:r>
        <w:rPr>
          <w:color w:val="000000"/>
        </w:rPr>
        <w:t xml:space="preserve"> </w:t>
      </w:r>
      <w:r w:rsidR="00557543">
        <w:rPr>
          <w:color w:val="000000"/>
        </w:rPr>
        <w:t>litígios</w:t>
      </w:r>
      <w:r>
        <w:rPr>
          <w:color w:val="000000"/>
        </w:rPr>
        <w:t xml:space="preserve"> que possam vir a surgir, mostrando que, apesar da consolidação da mediação e conciliação, a arbitragem também tem sua parcela de ajuda no combate a morosidade e ineficiência do Poder Judiciário</w:t>
      </w:r>
      <w:r w:rsidR="005E58CC">
        <w:rPr>
          <w:color w:val="000000"/>
        </w:rPr>
        <w:t>, se houver uma renovação de atitude da comunidade jurídica.</w:t>
      </w:r>
    </w:p>
    <w:p w:rsidR="00166F4F" w:rsidRDefault="00166F4F" w:rsidP="00C44619">
      <w:pPr>
        <w:pStyle w:val="xmsonormal"/>
        <w:shd w:val="clear" w:color="auto" w:fill="FFFFFF"/>
        <w:spacing w:before="0" w:beforeAutospacing="0" w:after="0" w:afterAutospacing="0" w:line="360" w:lineRule="auto"/>
        <w:ind w:firstLine="708"/>
        <w:jc w:val="both"/>
        <w:rPr>
          <w:color w:val="000000"/>
        </w:rPr>
      </w:pPr>
    </w:p>
    <w:p w:rsidR="007D68F8" w:rsidRDefault="007D68F8" w:rsidP="007D68F8">
      <w:pPr>
        <w:pStyle w:val="xmsonormal"/>
        <w:shd w:val="clear" w:color="auto" w:fill="FFFFFF"/>
        <w:spacing w:before="0" w:beforeAutospacing="0" w:after="0" w:afterAutospacing="0"/>
        <w:jc w:val="center"/>
        <w:rPr>
          <w:b/>
          <w:color w:val="000000"/>
          <w:lang w:val="en-US"/>
        </w:rPr>
      </w:pPr>
      <w:r w:rsidRPr="00AC1C87">
        <w:rPr>
          <w:b/>
          <w:color w:val="000000"/>
          <w:lang w:val="en-US"/>
        </w:rPr>
        <w:t>ABSTRACT</w:t>
      </w:r>
    </w:p>
    <w:p w:rsidR="007D68F8" w:rsidRDefault="007D68F8" w:rsidP="007D68F8">
      <w:pPr>
        <w:pStyle w:val="xmsonormal"/>
        <w:shd w:val="clear" w:color="auto" w:fill="FFFFFF"/>
        <w:spacing w:before="0" w:beforeAutospacing="0" w:after="0" w:afterAutospacing="0"/>
        <w:jc w:val="center"/>
        <w:rPr>
          <w:b/>
          <w:color w:val="000000"/>
          <w:lang w:val="en-US"/>
        </w:rPr>
      </w:pPr>
    </w:p>
    <w:p w:rsidR="007D68F8" w:rsidRPr="00AC1C87" w:rsidRDefault="007D68F8" w:rsidP="007D68F8">
      <w:pPr>
        <w:pStyle w:val="xmsonormal"/>
        <w:shd w:val="clear" w:color="auto" w:fill="FFFFFF"/>
        <w:spacing w:before="0" w:beforeAutospacing="0" w:after="0" w:afterAutospacing="0"/>
        <w:jc w:val="center"/>
        <w:rPr>
          <w:b/>
          <w:color w:val="000000"/>
          <w:lang w:val="en-US"/>
        </w:rPr>
      </w:pPr>
    </w:p>
    <w:p w:rsidR="007D68F8" w:rsidRDefault="007D68F8" w:rsidP="007D68F8">
      <w:pPr>
        <w:pStyle w:val="xmsonormal"/>
        <w:shd w:val="clear" w:color="auto" w:fill="FFFFFF"/>
        <w:spacing w:before="0" w:beforeAutospacing="0" w:after="0" w:afterAutospacing="0" w:line="360" w:lineRule="auto"/>
        <w:jc w:val="both"/>
        <w:rPr>
          <w:color w:val="000000"/>
          <w:lang w:val="en-US"/>
        </w:rPr>
      </w:pPr>
      <w:r w:rsidRPr="000F1876">
        <w:rPr>
          <w:color w:val="000000"/>
          <w:lang w:val="en-US"/>
        </w:rPr>
        <w:t>In a moment for renewing, the present study adresses issues that drive Brazilian judiciary through institutes of self-composition and heterocomposition. From this perspective, this study was sought out in order to analyze both institutes from the point of view of mediation, conciliation and arbitration as Alternative Methods of Conflict Resolution. Firstly, our work described a brief history of self-composition and heterocomposition origin; then we conceptualized and distinguished both institutes in parallel with mediation, conciliation and arbitration; finally, we showed a brief overall picture of these methods use in Brazil by statistical analyses. Secondly, we presented relevant issues to arbitration in our country. On this occasion, the study approaches from Brazilian law progresses to the difficulties that prevent its consolidation, mainly through of judicialization culture and the obstacles of self-composition and arbitration development. In order to address our objectives, we carried out a bibliographical research using previous studies published on the subject. We found that even the State considering mediation and conciliation as the main mechanism against Brazilian judiciary crisis there are still failures, and for that, arbitration appears as an alternative to alleviate the inefficiency and slowness of justice, within its competence.</w:t>
      </w:r>
    </w:p>
    <w:p w:rsidR="007D68F8" w:rsidRDefault="007D68F8" w:rsidP="007D68F8">
      <w:pPr>
        <w:pStyle w:val="xmsonormal"/>
        <w:shd w:val="clear" w:color="auto" w:fill="FFFFFF"/>
        <w:spacing w:before="0" w:beforeAutospacing="0" w:after="0" w:afterAutospacing="0" w:line="360" w:lineRule="auto"/>
        <w:jc w:val="both"/>
        <w:rPr>
          <w:color w:val="000000"/>
          <w:lang w:val="en-US"/>
        </w:rPr>
      </w:pPr>
      <w:r w:rsidRPr="000F1876">
        <w:rPr>
          <w:color w:val="000000"/>
          <w:lang w:val="en-US"/>
        </w:rPr>
        <w:t>KEYWORDS: Self-composition. Heterocomposition. Arbitration.</w:t>
      </w:r>
    </w:p>
    <w:p w:rsidR="00F94CA8" w:rsidRPr="007D68F8" w:rsidRDefault="00F94CA8" w:rsidP="007D68F8">
      <w:pPr>
        <w:pStyle w:val="xmsonormal"/>
        <w:shd w:val="clear" w:color="auto" w:fill="FFFFFF"/>
        <w:spacing w:before="0" w:beforeAutospacing="0" w:after="0" w:afterAutospacing="0" w:line="360" w:lineRule="auto"/>
        <w:jc w:val="both"/>
        <w:rPr>
          <w:color w:val="000000"/>
          <w:lang w:val="en-US"/>
        </w:rPr>
      </w:pPr>
    </w:p>
    <w:p w:rsidR="00F94CA8" w:rsidRDefault="00F94CA8" w:rsidP="00F94CA8">
      <w:pPr>
        <w:pStyle w:val="xmsonormal"/>
        <w:shd w:val="clear" w:color="auto" w:fill="FFFFFF"/>
        <w:spacing w:before="0" w:beforeAutospacing="0" w:after="0" w:afterAutospacing="0" w:line="360" w:lineRule="auto"/>
        <w:ind w:firstLine="708"/>
        <w:jc w:val="center"/>
        <w:rPr>
          <w:b/>
          <w:color w:val="000000"/>
        </w:rPr>
      </w:pPr>
      <w:r w:rsidRPr="00F94CA8">
        <w:rPr>
          <w:b/>
          <w:color w:val="000000"/>
        </w:rPr>
        <w:t>REFERÊNCIAS</w:t>
      </w:r>
    </w:p>
    <w:p w:rsidR="00045F87" w:rsidRDefault="00045F87" w:rsidP="00F94CA8">
      <w:pPr>
        <w:pStyle w:val="xmsonormal"/>
        <w:shd w:val="clear" w:color="auto" w:fill="FFFFFF"/>
        <w:spacing w:before="0" w:beforeAutospacing="0" w:after="0" w:afterAutospacing="0" w:line="360" w:lineRule="auto"/>
        <w:ind w:firstLine="708"/>
        <w:jc w:val="center"/>
        <w:rPr>
          <w:b/>
          <w:color w:val="000000"/>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ANDRADE, Luis Tomás Alves de. </w:t>
      </w:r>
      <w:r w:rsidRPr="00045F87">
        <w:rPr>
          <w:rFonts w:ascii="Times New Roman" w:hAnsi="Times New Roman" w:cs="Times New Roman"/>
          <w:sz w:val="24"/>
          <w:szCs w:val="24"/>
          <w:lang w:val="en-US"/>
        </w:rPr>
        <w:t xml:space="preserve">Third-party funding in international arbitration and the allocation of cost in </w:t>
      </w:r>
      <w:r w:rsidRPr="00045F87">
        <w:rPr>
          <w:rFonts w:ascii="Times New Roman" w:hAnsi="Times New Roman" w:cs="Times New Roman"/>
          <w:b/>
          <w:sz w:val="24"/>
          <w:szCs w:val="24"/>
          <w:lang w:val="en-US"/>
        </w:rPr>
        <w:t>Revista de Arbitragem e Mediação</w:t>
      </w:r>
      <w:r w:rsidRPr="00045F87">
        <w:rPr>
          <w:rFonts w:ascii="Times New Roman" w:hAnsi="Times New Roman" w:cs="Times New Roman"/>
          <w:sz w:val="24"/>
          <w:szCs w:val="24"/>
          <w:lang w:val="en-US"/>
        </w:rPr>
        <w:t xml:space="preserve">, v.47, n.12, São Paulo: Ed. </w:t>
      </w:r>
      <w:r w:rsidRPr="00045F87">
        <w:rPr>
          <w:rFonts w:ascii="Times New Roman" w:hAnsi="Times New Roman" w:cs="Times New Roman"/>
          <w:sz w:val="24"/>
          <w:szCs w:val="24"/>
        </w:rPr>
        <w:t>RT, out.-dez. 2015, p. 216.</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ANNUNZIATO, C. B. </w:t>
      </w:r>
      <w:r w:rsidRPr="00045F87">
        <w:rPr>
          <w:rFonts w:ascii="Times New Roman" w:hAnsi="Times New Roman" w:cs="Times New Roman"/>
          <w:b/>
          <w:sz w:val="24"/>
          <w:szCs w:val="24"/>
        </w:rPr>
        <w:t>A arbitragem como alternativa para diminuir a morosidade do sistema judiciário brasileiro</w:t>
      </w:r>
      <w:r w:rsidRPr="00045F87">
        <w:rPr>
          <w:rFonts w:ascii="Times New Roman" w:hAnsi="Times New Roman" w:cs="Times New Roman"/>
          <w:sz w:val="24"/>
          <w:szCs w:val="24"/>
        </w:rPr>
        <w:t>. 2015. 118 F. Dissertação - Faculdade de Direito - Universidade Nova de Lisboa.</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BACELLAR, R. P. </w:t>
      </w:r>
      <w:r w:rsidRPr="00045F87">
        <w:rPr>
          <w:rFonts w:ascii="Times New Roman" w:hAnsi="Times New Roman" w:cs="Times New Roman"/>
          <w:b/>
          <w:sz w:val="24"/>
          <w:szCs w:val="24"/>
        </w:rPr>
        <w:t>Mediação e Arbitragem</w:t>
      </w:r>
      <w:r w:rsidRPr="00045F87">
        <w:rPr>
          <w:rFonts w:ascii="Times New Roman" w:hAnsi="Times New Roman" w:cs="Times New Roman"/>
          <w:sz w:val="24"/>
          <w:szCs w:val="24"/>
        </w:rPr>
        <w:t>. São Paulo: Saraiva, 2012.</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BARROSO, L. S. </w:t>
      </w:r>
      <w:r w:rsidRPr="00045F87">
        <w:rPr>
          <w:rFonts w:ascii="Times New Roman" w:hAnsi="Times New Roman" w:cs="Times New Roman"/>
          <w:b/>
          <w:sz w:val="24"/>
          <w:szCs w:val="24"/>
        </w:rPr>
        <w:t>Por uma cultura de menor litigiosidade. Diálogos sobre a Justiça</w:t>
      </w:r>
      <w:r w:rsidRPr="00045F87">
        <w:rPr>
          <w:rFonts w:ascii="Times New Roman" w:hAnsi="Times New Roman" w:cs="Times New Roman"/>
          <w:sz w:val="24"/>
          <w:szCs w:val="24"/>
        </w:rPr>
        <w:t>, Brasília n. 2, ano. 1, ed. Maio/Agosto de 2014, p. 9. Entrevista.</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BRANDÃO, L. M. R. Desafios Contemporâneos da Autocomposição de Conflitos Tributários e o Novo Código De Processo Civil Brasileiro. </w:t>
      </w:r>
      <w:r w:rsidRPr="00045F87">
        <w:rPr>
          <w:rFonts w:ascii="Times New Roman" w:hAnsi="Times New Roman" w:cs="Times New Roman"/>
          <w:b/>
          <w:sz w:val="24"/>
          <w:szCs w:val="24"/>
        </w:rPr>
        <w:t>Revista da Procuradoria-Geral da Fazenda Nacional</w:t>
      </w:r>
      <w:r w:rsidRPr="00045F87">
        <w:rPr>
          <w:rFonts w:ascii="Times New Roman" w:hAnsi="Times New Roman" w:cs="Times New Roman"/>
          <w:sz w:val="24"/>
          <w:szCs w:val="24"/>
        </w:rPr>
        <w:t>, 2016.</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BRASIL. </w:t>
      </w:r>
      <w:r w:rsidRPr="00045F87">
        <w:rPr>
          <w:rFonts w:ascii="Times New Roman" w:hAnsi="Times New Roman" w:cs="Times New Roman"/>
          <w:b/>
          <w:sz w:val="24"/>
          <w:szCs w:val="24"/>
        </w:rPr>
        <w:t>Constituição da República Federativa do Brasil de 1988</w:t>
      </w:r>
      <w:r w:rsidRPr="00045F87">
        <w:rPr>
          <w:rFonts w:ascii="Times New Roman" w:hAnsi="Times New Roman" w:cs="Times New Roman"/>
          <w:sz w:val="24"/>
          <w:szCs w:val="24"/>
        </w:rPr>
        <w:t>. Disponível em: &lt;</w:t>
      </w:r>
      <w:hyperlink r:id="rId7" w:history="1">
        <w:r w:rsidRPr="00045F87">
          <w:rPr>
            <w:rFonts w:ascii="Times New Roman" w:hAnsi="Times New Roman" w:cs="Times New Roman"/>
            <w:sz w:val="24"/>
            <w:szCs w:val="24"/>
          </w:rPr>
          <w:t>http://www.planalto.gov.br/ccivil_03/Constituicao/Constituicao.htm</w:t>
        </w:r>
      </w:hyperlink>
      <w:r w:rsidRPr="00045F87">
        <w:rPr>
          <w:rFonts w:ascii="Times New Roman" w:hAnsi="Times New Roman" w:cs="Times New Roman"/>
          <w:sz w:val="24"/>
          <w:szCs w:val="24"/>
        </w:rPr>
        <w:t>&gt;. Acesso em: 06 novembro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_______. Conselho Nacional do Ministério Público. </w:t>
      </w:r>
      <w:r w:rsidRPr="00045F87">
        <w:rPr>
          <w:rFonts w:ascii="Times New Roman" w:hAnsi="Times New Roman" w:cs="Times New Roman"/>
          <w:b/>
          <w:sz w:val="24"/>
          <w:szCs w:val="24"/>
        </w:rPr>
        <w:t>Resolução CNMP nº 118</w:t>
      </w:r>
      <w:r w:rsidRPr="00045F87">
        <w:rPr>
          <w:rFonts w:ascii="Times New Roman" w:hAnsi="Times New Roman" w:cs="Times New Roman"/>
          <w:sz w:val="24"/>
          <w:szCs w:val="24"/>
        </w:rPr>
        <w:t>, de 1º de dezembro de 2014. Disponível em: &lt;www.cnmp.mp.br/portal/resolucoes/6871-resolucao-118&gt;. Acesso em: 28 outubro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_______. </w:t>
      </w:r>
      <w:r w:rsidRPr="00045F87">
        <w:rPr>
          <w:rFonts w:ascii="Times New Roman" w:hAnsi="Times New Roman" w:cs="Times New Roman"/>
          <w:b/>
          <w:sz w:val="24"/>
          <w:szCs w:val="24"/>
        </w:rPr>
        <w:t>Diálogos sobre Justiça</w:t>
      </w:r>
      <w:r w:rsidRPr="00045F87">
        <w:rPr>
          <w:rFonts w:ascii="Times New Roman" w:hAnsi="Times New Roman" w:cs="Times New Roman"/>
          <w:sz w:val="24"/>
          <w:szCs w:val="24"/>
        </w:rPr>
        <w:t>, Brasília v. 1, n. 2, maio-ago, 2014.</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_______. Lei n. 13.105, de 16 de março de 2015. </w:t>
      </w:r>
      <w:r w:rsidRPr="00045F87">
        <w:rPr>
          <w:rFonts w:ascii="Times New Roman" w:hAnsi="Times New Roman" w:cs="Times New Roman"/>
          <w:b/>
          <w:sz w:val="24"/>
          <w:szCs w:val="24"/>
        </w:rPr>
        <w:t>Código de Processo Civil</w:t>
      </w:r>
      <w:r w:rsidRPr="00045F87">
        <w:rPr>
          <w:rFonts w:ascii="Times New Roman" w:hAnsi="Times New Roman" w:cs="Times New Roman"/>
          <w:sz w:val="24"/>
          <w:szCs w:val="24"/>
        </w:rPr>
        <w:t>. DOU 17.3.2015. Disponível em: &lt;http://www.planalto.gov.br/ccivil_03/_Ato2015-2018/2015/Lei/L13105.htm&gt;. Acesso em 06 novembro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_______. Lei nº 13.140, de 26 de junho de 2015. </w:t>
      </w:r>
      <w:r w:rsidRPr="00045F87">
        <w:rPr>
          <w:rFonts w:ascii="Times New Roman" w:hAnsi="Times New Roman" w:cs="Times New Roman"/>
          <w:b/>
          <w:sz w:val="24"/>
          <w:szCs w:val="24"/>
        </w:rPr>
        <w:t>Lei da Mediação</w:t>
      </w:r>
      <w:r w:rsidRPr="00045F87">
        <w:rPr>
          <w:rFonts w:ascii="Times New Roman" w:hAnsi="Times New Roman" w:cs="Times New Roman"/>
          <w:sz w:val="24"/>
          <w:szCs w:val="24"/>
        </w:rPr>
        <w:t xml:space="preserve">. Disponível em: &lt; </w:t>
      </w:r>
      <w:hyperlink r:id="rId8" w:history="1">
        <w:r w:rsidRPr="00045F87">
          <w:rPr>
            <w:rFonts w:ascii="Times New Roman" w:hAnsi="Times New Roman" w:cs="Times New Roman"/>
            <w:sz w:val="24"/>
            <w:szCs w:val="24"/>
          </w:rPr>
          <w:t>http://www.planalto.gov.br/ccivil_03/_ato2015-2018/2015/Lei/L13140.htm</w:t>
        </w:r>
      </w:hyperlink>
      <w:r w:rsidRPr="00045F87">
        <w:rPr>
          <w:rFonts w:ascii="Times New Roman" w:hAnsi="Times New Roman" w:cs="Times New Roman"/>
          <w:sz w:val="24"/>
          <w:szCs w:val="24"/>
        </w:rPr>
        <w:t>&gt;. Acesso em 07 novembro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_______. Lei nº 9.307, de 23 de setembro de 1996. </w:t>
      </w:r>
      <w:r w:rsidRPr="00045F87">
        <w:rPr>
          <w:rFonts w:ascii="Times New Roman" w:hAnsi="Times New Roman" w:cs="Times New Roman"/>
          <w:b/>
          <w:sz w:val="24"/>
          <w:szCs w:val="24"/>
        </w:rPr>
        <w:t>Lei da Arbitragem</w:t>
      </w:r>
      <w:r w:rsidRPr="00045F87">
        <w:rPr>
          <w:rFonts w:ascii="Times New Roman" w:hAnsi="Times New Roman" w:cs="Times New Roman"/>
          <w:sz w:val="24"/>
          <w:szCs w:val="24"/>
        </w:rPr>
        <w:t>. Disponível em: &lt;</w:t>
      </w:r>
      <w:hyperlink r:id="rId9" w:history="1">
        <w:r w:rsidRPr="00045F87">
          <w:rPr>
            <w:rFonts w:ascii="Times New Roman" w:hAnsi="Times New Roman" w:cs="Times New Roman"/>
            <w:sz w:val="24"/>
            <w:szCs w:val="24"/>
          </w:rPr>
          <w:t>http://www.planalto.gov.br/ccivil_03/leis/L9307.htm</w:t>
        </w:r>
      </w:hyperlink>
      <w:r w:rsidRPr="00045F87">
        <w:rPr>
          <w:rFonts w:ascii="Times New Roman" w:hAnsi="Times New Roman" w:cs="Times New Roman"/>
          <w:sz w:val="24"/>
          <w:szCs w:val="24"/>
        </w:rPr>
        <w:t>&gt;. Acesso em 06 de novembro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CENTRO DE ARBITRAGEM E MEDIAÇÃO (CAM-CCBC). </w:t>
      </w:r>
      <w:r w:rsidRPr="00045F87">
        <w:rPr>
          <w:rFonts w:ascii="Times New Roman" w:hAnsi="Times New Roman" w:cs="Times New Roman"/>
          <w:b/>
          <w:sz w:val="24"/>
          <w:szCs w:val="24"/>
        </w:rPr>
        <w:t>Nº de Arbitragens Iniciadas por ano no CAM-CCBC</w:t>
      </w:r>
      <w:r w:rsidRPr="00045F87">
        <w:rPr>
          <w:rFonts w:ascii="Times New Roman" w:hAnsi="Times New Roman" w:cs="Times New Roman"/>
          <w:sz w:val="24"/>
          <w:szCs w:val="24"/>
        </w:rPr>
        <w:t>. Disponível em: &lt;http://www.ccbc.org.br/Materia/1095/estat%C3%ADstica&gt; Acesso em: 24  outubro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CENTRO DE ARBITRAGEM E MEDIAÇÃO (CAM-CCBC). </w:t>
      </w:r>
      <w:r w:rsidRPr="00045F87">
        <w:rPr>
          <w:rFonts w:ascii="Times New Roman" w:hAnsi="Times New Roman" w:cs="Times New Roman"/>
          <w:b/>
          <w:sz w:val="24"/>
          <w:szCs w:val="24"/>
        </w:rPr>
        <w:t>Resolução 18/2016</w:t>
      </w:r>
      <w:r w:rsidRPr="00045F87">
        <w:rPr>
          <w:rFonts w:ascii="Times New Roman" w:hAnsi="Times New Roman" w:cs="Times New Roman"/>
          <w:sz w:val="24"/>
          <w:szCs w:val="24"/>
        </w:rPr>
        <w:t>. Resolução Administrativa CAM-CCBC nº 18, de 20 de julho de 2016. Disponível em: &lt; https://www.conjur.com.br/dl/cam-ccbc-recomenda-financiamento.pdf &gt; Acesso em: 24 outubro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CHAVES, E. C. C.; SALES, L. M. M. </w:t>
      </w:r>
      <w:r w:rsidRPr="00045F87">
        <w:rPr>
          <w:rFonts w:ascii="Times New Roman" w:hAnsi="Times New Roman" w:cs="Times New Roman"/>
          <w:b/>
          <w:sz w:val="24"/>
          <w:szCs w:val="24"/>
        </w:rPr>
        <w:t>Mediação e Conciliação Judicial – A Importância da Capacitação e de seus Desafios</w:t>
      </w:r>
      <w:r w:rsidRPr="00045F87">
        <w:rPr>
          <w:rFonts w:ascii="Times New Roman" w:hAnsi="Times New Roman" w:cs="Times New Roman"/>
          <w:sz w:val="24"/>
          <w:szCs w:val="24"/>
        </w:rPr>
        <w:t>. n. 69, p. 255-280, dez 2014.</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CIESP/FIESP. </w:t>
      </w:r>
      <w:r w:rsidRPr="00045F87">
        <w:rPr>
          <w:rFonts w:ascii="Times New Roman" w:hAnsi="Times New Roman" w:cs="Times New Roman"/>
          <w:b/>
          <w:sz w:val="24"/>
          <w:szCs w:val="24"/>
        </w:rPr>
        <w:t>Estatísticas Da Câmara De Conciliação, Mediação E Arbitragem Ciesp/Fiesp</w:t>
      </w:r>
      <w:r w:rsidRPr="00045F87">
        <w:rPr>
          <w:rFonts w:ascii="Times New Roman" w:hAnsi="Times New Roman" w:cs="Times New Roman"/>
          <w:sz w:val="24"/>
          <w:szCs w:val="24"/>
        </w:rPr>
        <w:t>. Disponível em: &lt;http://www.camaradearbitragemsp.com.br/pt/res/docs/Estatisticas_da_Camara_2016.pdf&gt; Acesso em: 24 outubro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CINTRA, A. C. DE A.; DINAMARCO, C. R.; GRINOVER, A. P. </w:t>
      </w:r>
      <w:r w:rsidRPr="00045F87">
        <w:rPr>
          <w:rFonts w:ascii="Times New Roman" w:hAnsi="Times New Roman" w:cs="Times New Roman"/>
          <w:b/>
          <w:sz w:val="24"/>
          <w:szCs w:val="24"/>
        </w:rPr>
        <w:t>Teoria Geral do Processo</w:t>
      </w:r>
      <w:r w:rsidRPr="00045F87">
        <w:rPr>
          <w:rFonts w:ascii="Times New Roman" w:hAnsi="Times New Roman" w:cs="Times New Roman"/>
          <w:sz w:val="24"/>
          <w:szCs w:val="24"/>
        </w:rPr>
        <w:t>. 26ª ed, São Paulo, 2010.</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CONSELHO NACIONAL DE JUSTIÇA (CNJ). </w:t>
      </w:r>
      <w:r w:rsidRPr="00045F87">
        <w:rPr>
          <w:rFonts w:ascii="Times New Roman" w:hAnsi="Times New Roman" w:cs="Times New Roman"/>
          <w:b/>
          <w:sz w:val="24"/>
          <w:szCs w:val="24"/>
        </w:rPr>
        <w:t>Justiça em números 2017: Ano-base 2016</w:t>
      </w:r>
      <w:r w:rsidRPr="00045F87">
        <w:rPr>
          <w:rFonts w:ascii="Times New Roman" w:hAnsi="Times New Roman" w:cs="Times New Roman"/>
          <w:sz w:val="24"/>
          <w:szCs w:val="24"/>
        </w:rPr>
        <w:t>. Brasília: CNJ: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_______. </w:t>
      </w:r>
      <w:r w:rsidRPr="00045F87">
        <w:rPr>
          <w:rFonts w:ascii="Times New Roman" w:hAnsi="Times New Roman" w:cs="Times New Roman"/>
          <w:b/>
          <w:sz w:val="24"/>
          <w:szCs w:val="24"/>
        </w:rPr>
        <w:t>Manual de Mediação Judicial</w:t>
      </w:r>
      <w:r w:rsidRPr="00045F87">
        <w:rPr>
          <w:rFonts w:ascii="Times New Roman" w:hAnsi="Times New Roman" w:cs="Times New Roman"/>
          <w:sz w:val="24"/>
          <w:szCs w:val="24"/>
        </w:rPr>
        <w:t>. Brasília: CNJ; 2016.</w:t>
      </w: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CORDEIRO, D. A; GRION, R. S. </w:t>
      </w:r>
      <w:r w:rsidRPr="00045F87">
        <w:rPr>
          <w:rFonts w:ascii="Times New Roman" w:hAnsi="Times New Roman" w:cs="Times New Roman"/>
          <w:b/>
          <w:sz w:val="24"/>
          <w:szCs w:val="24"/>
        </w:rPr>
        <w:t>Entra em vigor a lei 13.129/15, que reforma a Lei de Arbitragem</w:t>
      </w:r>
      <w:r w:rsidRPr="00045F87">
        <w:rPr>
          <w:rFonts w:ascii="Times New Roman" w:hAnsi="Times New Roman" w:cs="Times New Roman"/>
          <w:sz w:val="24"/>
          <w:szCs w:val="24"/>
        </w:rPr>
        <w:t>. Disponível em: &lt; http://www.migalhas.com.br/dePeso/16,MI224780,31047-Entra+em+vigor+a+lei+1312915+que+reforma+a+Lei+de+Arbitragem &gt; Acesso em: 24 outubro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DIAS, F. A. A Modernização do Instituto da Arbitragem no Cenário Contemporâneo sob a ótica do Novo Código de Processo Civil Brasileiro. </w:t>
      </w:r>
      <w:r w:rsidRPr="00045F87">
        <w:rPr>
          <w:rFonts w:ascii="Times New Roman" w:hAnsi="Times New Roman" w:cs="Times New Roman"/>
          <w:b/>
          <w:sz w:val="24"/>
          <w:szCs w:val="24"/>
        </w:rPr>
        <w:t>Revista de Formas Consensuais de Solução de Conflitos</w:t>
      </w:r>
      <w:r w:rsidRPr="00045F87">
        <w:rPr>
          <w:rFonts w:ascii="Times New Roman" w:hAnsi="Times New Roman" w:cs="Times New Roman"/>
          <w:sz w:val="24"/>
          <w:szCs w:val="24"/>
        </w:rPr>
        <w:t>, v.1, n.2, p.195-219, jul-dez, 2015.</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Federação das Indústrias do Estado de São Paulo (FIESP). </w:t>
      </w:r>
      <w:r w:rsidRPr="00045F87">
        <w:rPr>
          <w:rFonts w:ascii="Times New Roman" w:hAnsi="Times New Roman" w:cs="Times New Roman"/>
          <w:b/>
          <w:sz w:val="24"/>
          <w:szCs w:val="24"/>
        </w:rPr>
        <w:t>Brasil está na era de ouro da arbitragem, diz especialista</w:t>
      </w:r>
      <w:r w:rsidRPr="00045F87">
        <w:rPr>
          <w:rFonts w:ascii="Times New Roman" w:hAnsi="Times New Roman" w:cs="Times New Roman"/>
          <w:sz w:val="24"/>
          <w:szCs w:val="24"/>
        </w:rPr>
        <w:t>. Disponível em: &lt;http://www.fiesp.com.br/noticias/brasil-esta-na-era-de-ouro-da-arbitragem-diz-especialista/&gt; Acesso em: 24 outubro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HELENA, E. Z. S. </w:t>
      </w:r>
      <w:r w:rsidRPr="00045F87">
        <w:rPr>
          <w:rFonts w:ascii="Times New Roman" w:hAnsi="Times New Roman" w:cs="Times New Roman"/>
          <w:b/>
          <w:sz w:val="24"/>
          <w:szCs w:val="24"/>
        </w:rPr>
        <w:t>O fenômeno da desjudicialização</w:t>
      </w:r>
      <w:r w:rsidRPr="00045F87">
        <w:rPr>
          <w:rFonts w:ascii="Times New Roman" w:hAnsi="Times New Roman" w:cs="Times New Roman"/>
          <w:sz w:val="24"/>
          <w:szCs w:val="24"/>
        </w:rPr>
        <w:t xml:space="preserve">. Jus Navigandi, Teresina, ano 11, n. 922, 11 jan. 2006. </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LEMES, S. F. </w:t>
      </w:r>
      <w:r w:rsidRPr="00045F87">
        <w:rPr>
          <w:rFonts w:ascii="Times New Roman" w:hAnsi="Times New Roman" w:cs="Times New Roman"/>
          <w:b/>
          <w:sz w:val="24"/>
          <w:szCs w:val="24"/>
        </w:rPr>
        <w:t>Arbitragem em Números e Valores</w:t>
      </w:r>
      <w:r w:rsidRPr="00045F87">
        <w:rPr>
          <w:rFonts w:ascii="Times New Roman" w:hAnsi="Times New Roman" w:cs="Times New Roman"/>
          <w:sz w:val="24"/>
          <w:szCs w:val="24"/>
        </w:rPr>
        <w:t>. Disponível em: &lt;http://selmalemes.adv.br/artigos/An%C3%A1lise-%20Pesquisa-%20Arbitragens%20Ns%20%20e%20Valores%20_2010%20a%202016_.pdf&gt; Acesso em: 24 de outubro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LIRA, J. F. </w:t>
      </w:r>
      <w:r w:rsidRPr="00045F87">
        <w:rPr>
          <w:rFonts w:ascii="Times New Roman" w:hAnsi="Times New Roman" w:cs="Times New Roman"/>
          <w:b/>
          <w:sz w:val="24"/>
          <w:szCs w:val="24"/>
        </w:rPr>
        <w:t>Arbitragem, a justiça privada</w:t>
      </w:r>
      <w:r w:rsidRPr="00045F87">
        <w:rPr>
          <w:rFonts w:ascii="Times New Roman" w:hAnsi="Times New Roman" w:cs="Times New Roman"/>
          <w:sz w:val="24"/>
          <w:szCs w:val="24"/>
        </w:rPr>
        <w:t>. 1.ed. 2010.</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MARTINS, M. </w:t>
      </w:r>
      <w:r w:rsidRPr="00045F87">
        <w:rPr>
          <w:rFonts w:ascii="Times New Roman" w:hAnsi="Times New Roman" w:cs="Times New Roman"/>
          <w:b/>
          <w:sz w:val="24"/>
          <w:szCs w:val="24"/>
        </w:rPr>
        <w:t>Arbitragem no Brasil</w:t>
      </w:r>
      <w:r w:rsidRPr="00045F87">
        <w:rPr>
          <w:rFonts w:ascii="Times New Roman" w:hAnsi="Times New Roman" w:cs="Times New Roman"/>
          <w:sz w:val="24"/>
          <w:szCs w:val="24"/>
        </w:rPr>
        <w:t>. Disponível em: &lt;http://www.arbitragem.com.br/index.php/artigos/arbitragem-no-brasil&gt; Acesso em: 11 outubro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MATOS, L. R. </w:t>
      </w:r>
      <w:r w:rsidRPr="00045F87">
        <w:rPr>
          <w:rFonts w:ascii="Times New Roman" w:hAnsi="Times New Roman" w:cs="Times New Roman"/>
          <w:b/>
          <w:sz w:val="24"/>
          <w:szCs w:val="24"/>
        </w:rPr>
        <w:t>O papel do mediador e conciliador no Poder Judiciário</w:t>
      </w:r>
      <w:r w:rsidRPr="00045F87">
        <w:rPr>
          <w:rFonts w:ascii="Times New Roman" w:hAnsi="Times New Roman" w:cs="Times New Roman"/>
          <w:sz w:val="24"/>
          <w:szCs w:val="24"/>
        </w:rPr>
        <w:t>. Disponível em: &lt; https://lorenaadv09.jusbrasil.com.br/artigos/462953505/o-papel-do-mediador-e-conciliador-no-poder-judiciario?ref=topic_feed &gt; Acesso em: 24 outubro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NETO, F.M. </w:t>
      </w:r>
      <w:r w:rsidRPr="00045F87">
        <w:rPr>
          <w:rFonts w:ascii="Times New Roman" w:hAnsi="Times New Roman" w:cs="Times New Roman"/>
          <w:b/>
          <w:sz w:val="24"/>
          <w:szCs w:val="24"/>
        </w:rPr>
        <w:t>Arbitragem: A solução extrajudicial de conflitos</w:t>
      </w:r>
      <w:r w:rsidRPr="00045F87">
        <w:rPr>
          <w:rFonts w:ascii="Times New Roman" w:hAnsi="Times New Roman" w:cs="Times New Roman"/>
          <w:sz w:val="24"/>
          <w:szCs w:val="24"/>
        </w:rPr>
        <w:t>. 2.ed. Revista e ampliada. Belo Horizonte, p.5, 2008.</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NOGUEIRA, M. F. A. P. </w:t>
      </w:r>
      <w:r w:rsidRPr="00045F87">
        <w:rPr>
          <w:rFonts w:ascii="Times New Roman" w:hAnsi="Times New Roman" w:cs="Times New Roman"/>
          <w:b/>
          <w:sz w:val="24"/>
          <w:szCs w:val="24"/>
        </w:rPr>
        <w:t>Dos Núcleos Permanentes de Métodos Consensuais de Solução de Conflitos</w:t>
      </w:r>
      <w:r w:rsidRPr="00045F87">
        <w:rPr>
          <w:rFonts w:ascii="Times New Roman" w:hAnsi="Times New Roman" w:cs="Times New Roman"/>
          <w:sz w:val="24"/>
          <w:szCs w:val="24"/>
        </w:rPr>
        <w:t>. In: PELUSO, Antonio Cezar; RICHA, Morgana de Almeida (Coords.). Conciliação e mediação: estruturação da Política Judiciária Nacional. Rio de Janeiro: Forense, 2011. p. 251-260.</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PASTORE, A. C. </w:t>
      </w:r>
      <w:r w:rsidRPr="00045F87">
        <w:rPr>
          <w:rFonts w:ascii="Times New Roman" w:hAnsi="Times New Roman" w:cs="Times New Roman"/>
          <w:b/>
          <w:sz w:val="24"/>
          <w:szCs w:val="24"/>
        </w:rPr>
        <w:t>Arbitragem e conciliação: alternativas contra a morosidade do Judiciário</w:t>
      </w:r>
      <w:r w:rsidRPr="00045F87">
        <w:rPr>
          <w:rFonts w:ascii="Times New Roman" w:hAnsi="Times New Roman" w:cs="Times New Roman"/>
          <w:sz w:val="24"/>
          <w:szCs w:val="24"/>
        </w:rPr>
        <w:t xml:space="preserve">. Disponível em: &lt;http://www.pelegrino.com.br/doutrina/ver/descricao/361&gt; Acesso em: 16 outubro 2017. </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lastRenderedPageBreak/>
        <w:t xml:space="preserve">PICCININI, M. L; SILVEIRA, R. T. A mediação como meio alternativo de composição de conflitos e pacificação social no direito contemporâneo. </w:t>
      </w:r>
      <w:r w:rsidRPr="00045F87">
        <w:rPr>
          <w:rFonts w:ascii="Times New Roman" w:hAnsi="Times New Roman" w:cs="Times New Roman"/>
          <w:b/>
          <w:sz w:val="24"/>
          <w:szCs w:val="24"/>
        </w:rPr>
        <w:t>Revista Destaques Acadêmicos</w:t>
      </w:r>
      <w:r w:rsidRPr="00045F87">
        <w:rPr>
          <w:rFonts w:ascii="Times New Roman" w:hAnsi="Times New Roman" w:cs="Times New Roman"/>
          <w:sz w:val="24"/>
          <w:szCs w:val="24"/>
        </w:rPr>
        <w:t>, v. 6, n. 2, 2014.</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RICHTER, B. M. P. O Sistema Judiciário Brasileiro Frente aos Meios Extrajudiciais na Solução de Conflitos. </w:t>
      </w:r>
      <w:r w:rsidRPr="00045F87">
        <w:rPr>
          <w:rFonts w:ascii="Times New Roman" w:hAnsi="Times New Roman" w:cs="Times New Roman"/>
          <w:b/>
          <w:sz w:val="24"/>
          <w:szCs w:val="24"/>
        </w:rPr>
        <w:t>Revista A Barriguda</w:t>
      </w:r>
      <w:r w:rsidRPr="00045F87">
        <w:rPr>
          <w:rFonts w:ascii="Times New Roman" w:hAnsi="Times New Roman" w:cs="Times New Roman"/>
          <w:sz w:val="24"/>
          <w:szCs w:val="24"/>
        </w:rPr>
        <w:t>, v.6, n.2, p. 356-367, maio-ago, 2016.</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RODOVALHO, T. CAHALI, F. J. </w:t>
      </w:r>
      <w:r w:rsidRPr="00045F87">
        <w:rPr>
          <w:rFonts w:ascii="Times New Roman" w:hAnsi="Times New Roman" w:cs="Times New Roman"/>
          <w:b/>
          <w:sz w:val="24"/>
          <w:szCs w:val="24"/>
        </w:rPr>
        <w:t xml:space="preserve">A necessidade de inclusão das alternativas adequadas de solução de conflitos (conciliação, mediação, arbitragem e outras) como disciplina obrigatória nos cursos de direito. </w:t>
      </w:r>
      <w:r w:rsidRPr="00045F87">
        <w:rPr>
          <w:rFonts w:ascii="Times New Roman" w:hAnsi="Times New Roman" w:cs="Times New Roman"/>
          <w:sz w:val="24"/>
          <w:szCs w:val="24"/>
        </w:rPr>
        <w:t>Disponível em: &lt; https://esaoabsp.edu.br/Artigo?Art=136 &gt; Acesso em: 24 outubro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RODRIGUES, et al. </w:t>
      </w:r>
      <w:r w:rsidRPr="00045F87">
        <w:rPr>
          <w:rFonts w:ascii="Times New Roman" w:hAnsi="Times New Roman" w:cs="Times New Roman"/>
          <w:b/>
          <w:sz w:val="24"/>
          <w:szCs w:val="24"/>
        </w:rPr>
        <w:t>Temas atuais de direito</w:t>
      </w:r>
      <w:r w:rsidRPr="00045F87">
        <w:rPr>
          <w:rFonts w:ascii="Times New Roman" w:hAnsi="Times New Roman" w:cs="Times New Roman"/>
          <w:sz w:val="24"/>
          <w:szCs w:val="24"/>
        </w:rPr>
        <w:t>. 1.ed. Rio de Janeiro, 2013.</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RODRIGUES, S. S. </w:t>
      </w:r>
      <w:r w:rsidRPr="00045F87">
        <w:rPr>
          <w:rFonts w:ascii="Times New Roman" w:hAnsi="Times New Roman" w:cs="Times New Roman"/>
          <w:b/>
          <w:sz w:val="24"/>
          <w:szCs w:val="24"/>
        </w:rPr>
        <w:t>Sentença arbitral prolatada no exterior e sua exequibilidade no ordenamento jurídico interno</w:t>
      </w:r>
      <w:r w:rsidRPr="00045F87">
        <w:rPr>
          <w:rFonts w:ascii="Times New Roman" w:hAnsi="Times New Roman" w:cs="Times New Roman"/>
          <w:sz w:val="24"/>
          <w:szCs w:val="24"/>
        </w:rPr>
        <w:t>. 2015. 61f. Monografia (Especialização em Direito) - Universidade Federal do Rio Grande do Sul - Faculdade de Direito.  Porto Alegre, 2015.</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SILVA, I. M. O. </w:t>
      </w:r>
      <w:r w:rsidRPr="00045F87">
        <w:rPr>
          <w:rFonts w:ascii="Times New Roman" w:hAnsi="Times New Roman" w:cs="Times New Roman"/>
          <w:b/>
          <w:sz w:val="24"/>
          <w:szCs w:val="24"/>
        </w:rPr>
        <w:t>Análise histórica da autocomposição no Brasil e sua perspectiva com o advento do novo Código de Processo Civil</w:t>
      </w:r>
      <w:r w:rsidRPr="00045F87">
        <w:rPr>
          <w:rFonts w:ascii="Times New Roman" w:hAnsi="Times New Roman" w:cs="Times New Roman"/>
          <w:sz w:val="24"/>
          <w:szCs w:val="24"/>
        </w:rPr>
        <w:t>.  Conteúdo Jurídico, Brasília-DF: 23 jul 2015. Disponivel em: &lt;http://www.conteudojuridico.com.br/?artigos&amp;ver=2.54095&amp;seo=1 &gt;. Acesso em: 08 outubro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TAVARES, P. V. S. </w:t>
      </w:r>
      <w:r w:rsidRPr="00045F87">
        <w:rPr>
          <w:rFonts w:ascii="Times New Roman" w:hAnsi="Times New Roman" w:cs="Times New Roman"/>
          <w:b/>
          <w:sz w:val="24"/>
          <w:szCs w:val="24"/>
        </w:rPr>
        <w:t>Arbitragem no Brasil</w:t>
      </w:r>
      <w:r w:rsidRPr="00045F87">
        <w:rPr>
          <w:rFonts w:ascii="Times New Roman" w:hAnsi="Times New Roman" w:cs="Times New Roman"/>
          <w:sz w:val="24"/>
          <w:szCs w:val="24"/>
        </w:rPr>
        <w:t>. 2010. 42.f. Monografia (Graduação em Direito) - Faculdade de Direito Gama e Souza. Rio de Janeiro, 2010.</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TAVARES, P. V. S. Arbitragem no Brasil. </w:t>
      </w:r>
      <w:r w:rsidRPr="00045F87">
        <w:rPr>
          <w:rFonts w:ascii="Times New Roman" w:hAnsi="Times New Roman" w:cs="Times New Roman"/>
          <w:b/>
          <w:sz w:val="24"/>
          <w:szCs w:val="24"/>
        </w:rPr>
        <w:t>Revista Âmbito Jurídico</w:t>
      </w:r>
      <w:r w:rsidRPr="00045F87">
        <w:rPr>
          <w:rFonts w:ascii="Times New Roman" w:hAnsi="Times New Roman" w:cs="Times New Roman"/>
          <w:sz w:val="24"/>
          <w:szCs w:val="24"/>
        </w:rPr>
        <w:t>, Rio Grande,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TORRES, V. A. G; DIAS, J. A; NETO, F. C. C. </w:t>
      </w:r>
      <w:r w:rsidRPr="00045F87">
        <w:rPr>
          <w:rFonts w:ascii="Times New Roman" w:hAnsi="Times New Roman" w:cs="Times New Roman"/>
          <w:b/>
          <w:sz w:val="24"/>
          <w:szCs w:val="24"/>
        </w:rPr>
        <w:t>Acesso à justiça I</w:t>
      </w:r>
      <w:r w:rsidRPr="00045F87">
        <w:rPr>
          <w:rFonts w:ascii="Times New Roman" w:hAnsi="Times New Roman" w:cs="Times New Roman"/>
          <w:sz w:val="24"/>
          <w:szCs w:val="24"/>
        </w:rPr>
        <w:t>. XXV Encontro Nacional do Conpedi - BRASÍLIA/DF, 2016.</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VASCONCELLOS, F.; OPORTO, F. S. </w:t>
      </w:r>
      <w:r w:rsidRPr="00045F87">
        <w:rPr>
          <w:rFonts w:ascii="Times New Roman" w:hAnsi="Times New Roman" w:cs="Times New Roman"/>
          <w:b/>
          <w:sz w:val="24"/>
          <w:szCs w:val="24"/>
        </w:rPr>
        <w:t>Arbitragem Comercial Internacional</w:t>
      </w:r>
      <w:r w:rsidRPr="00045F87">
        <w:rPr>
          <w:rFonts w:ascii="Times New Roman" w:hAnsi="Times New Roman" w:cs="Times New Roman"/>
          <w:sz w:val="24"/>
          <w:szCs w:val="24"/>
        </w:rPr>
        <w:t>. Disponível em: &lt;http://sisnet.aduaneiras.com.br/lex/doutrinas/arquivos/080306t.pdf&gt; Acesso em: 11 outubro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VIANA, S</w:t>
      </w:r>
      <w:r w:rsidRPr="00045F87">
        <w:rPr>
          <w:rFonts w:ascii="Times New Roman" w:hAnsi="Times New Roman" w:cs="Times New Roman"/>
          <w:b/>
          <w:sz w:val="24"/>
          <w:szCs w:val="24"/>
        </w:rPr>
        <w:t>. Mediação, conciliação e arbitragem. Qual a diferença entre elas?</w:t>
      </w:r>
      <w:r w:rsidRPr="00045F87">
        <w:rPr>
          <w:rFonts w:ascii="Times New Roman" w:hAnsi="Times New Roman" w:cs="Times New Roman"/>
          <w:sz w:val="24"/>
          <w:szCs w:val="24"/>
        </w:rPr>
        <w:t xml:space="preserve"> Disponível em: &lt; https://salomaoviana.jusbrasil.com.br/artigos/159810633/mediacao-conciliacao-e-arbitragem-qual-a-diferenca-entre-elas &gt; Acesso em: 24 de outubro 2017.</w:t>
      </w:r>
    </w:p>
    <w:p w:rsidR="00045F87" w:rsidRPr="00045F87" w:rsidRDefault="00045F87" w:rsidP="00CA648F">
      <w:pPr>
        <w:spacing w:after="0" w:line="240" w:lineRule="auto"/>
        <w:jc w:val="both"/>
        <w:rPr>
          <w:rFonts w:ascii="Times New Roman" w:hAnsi="Times New Roman" w:cs="Times New Roman"/>
          <w:sz w:val="24"/>
          <w:szCs w:val="24"/>
        </w:rPr>
      </w:pPr>
    </w:p>
    <w:p w:rsidR="00045F87" w:rsidRPr="00045F87" w:rsidRDefault="00045F87" w:rsidP="00CA648F">
      <w:pPr>
        <w:spacing w:after="0" w:line="240" w:lineRule="auto"/>
        <w:jc w:val="both"/>
        <w:rPr>
          <w:rFonts w:ascii="Times New Roman" w:hAnsi="Times New Roman" w:cs="Times New Roman"/>
          <w:sz w:val="24"/>
          <w:szCs w:val="24"/>
        </w:rPr>
      </w:pPr>
      <w:r w:rsidRPr="00045F87">
        <w:rPr>
          <w:rFonts w:ascii="Times New Roman" w:hAnsi="Times New Roman" w:cs="Times New Roman"/>
          <w:sz w:val="24"/>
          <w:szCs w:val="24"/>
        </w:rPr>
        <w:t xml:space="preserve">VIVIANI, L. </w:t>
      </w:r>
      <w:r w:rsidRPr="00045F87">
        <w:rPr>
          <w:rFonts w:ascii="Times New Roman" w:hAnsi="Times New Roman" w:cs="Times New Roman"/>
          <w:b/>
          <w:sz w:val="24"/>
          <w:szCs w:val="24"/>
        </w:rPr>
        <w:t>Brasil é o 5º país que mais utiliza arbitragem no mundo</w:t>
      </w:r>
      <w:r w:rsidRPr="00045F87">
        <w:rPr>
          <w:rFonts w:ascii="Times New Roman" w:hAnsi="Times New Roman" w:cs="Times New Roman"/>
          <w:sz w:val="24"/>
          <w:szCs w:val="24"/>
        </w:rPr>
        <w:t>. Disponível em: &lt; https://jota.info/consenso/brasil-e-o-5o-pais-que-mais-utiliza-arbitragem-no-mundo-19092017 &gt; Acesso em: 05 outubro 2017.</w:t>
      </w:r>
    </w:p>
    <w:p w:rsidR="00045F87" w:rsidRDefault="00045F87" w:rsidP="00CA648F">
      <w:pPr>
        <w:pStyle w:val="xmsonormal"/>
        <w:shd w:val="clear" w:color="auto" w:fill="FFFFFF"/>
        <w:spacing w:before="0" w:beforeAutospacing="0" w:after="0" w:afterAutospacing="0" w:line="360" w:lineRule="auto"/>
        <w:ind w:firstLine="708"/>
        <w:jc w:val="both"/>
        <w:rPr>
          <w:b/>
          <w:color w:val="000000"/>
        </w:rPr>
      </w:pPr>
    </w:p>
    <w:p w:rsidR="00F94CA8" w:rsidRDefault="00F94CA8" w:rsidP="00CA648F">
      <w:pPr>
        <w:pStyle w:val="xmsonormal"/>
        <w:shd w:val="clear" w:color="auto" w:fill="FFFFFF"/>
        <w:spacing w:before="0" w:beforeAutospacing="0" w:after="0" w:afterAutospacing="0" w:line="360" w:lineRule="auto"/>
        <w:ind w:firstLine="708"/>
        <w:jc w:val="both"/>
        <w:rPr>
          <w:b/>
          <w:color w:val="000000"/>
        </w:rPr>
      </w:pPr>
    </w:p>
    <w:p w:rsidR="00F94CA8" w:rsidRPr="00F94CA8" w:rsidRDefault="00F94CA8" w:rsidP="00CA648F">
      <w:pPr>
        <w:pStyle w:val="xmsonormal"/>
        <w:shd w:val="clear" w:color="auto" w:fill="FFFFFF"/>
        <w:spacing w:before="0" w:beforeAutospacing="0" w:after="0" w:afterAutospacing="0" w:line="360" w:lineRule="auto"/>
        <w:ind w:firstLine="708"/>
        <w:jc w:val="both"/>
        <w:rPr>
          <w:b/>
          <w:color w:val="000000"/>
        </w:rPr>
      </w:pPr>
    </w:p>
    <w:p w:rsidR="00C44619" w:rsidRDefault="00C44619" w:rsidP="00CA648F">
      <w:pPr>
        <w:pStyle w:val="xmsonormal"/>
        <w:shd w:val="clear" w:color="auto" w:fill="FFFFFF"/>
        <w:spacing w:before="0" w:beforeAutospacing="0" w:after="0" w:afterAutospacing="0" w:line="360" w:lineRule="auto"/>
        <w:ind w:firstLine="708"/>
        <w:jc w:val="both"/>
        <w:rPr>
          <w:color w:val="000000"/>
        </w:rPr>
      </w:pPr>
    </w:p>
    <w:p w:rsidR="005645FE" w:rsidRDefault="005645FE"/>
    <w:sectPr w:rsidR="005645FE" w:rsidSect="0075606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89B" w:rsidRDefault="00CA789B" w:rsidP="00595232">
      <w:pPr>
        <w:spacing w:after="0" w:line="240" w:lineRule="auto"/>
      </w:pPr>
      <w:r>
        <w:separator/>
      </w:r>
    </w:p>
  </w:endnote>
  <w:endnote w:type="continuationSeparator" w:id="0">
    <w:p w:rsidR="00CA789B" w:rsidRDefault="00CA789B" w:rsidP="00595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89B" w:rsidRDefault="00CA789B" w:rsidP="00595232">
      <w:pPr>
        <w:spacing w:after="0" w:line="240" w:lineRule="auto"/>
      </w:pPr>
      <w:r>
        <w:separator/>
      </w:r>
    </w:p>
  </w:footnote>
  <w:footnote w:type="continuationSeparator" w:id="0">
    <w:p w:rsidR="00CA789B" w:rsidRDefault="00CA789B" w:rsidP="00595232">
      <w:pPr>
        <w:spacing w:after="0" w:line="240" w:lineRule="auto"/>
      </w:pPr>
      <w:r>
        <w:continuationSeparator/>
      </w:r>
    </w:p>
  </w:footnote>
  <w:footnote w:id="1">
    <w:p w:rsidR="00595232" w:rsidRDefault="00595232">
      <w:pPr>
        <w:pStyle w:val="Textodenotaderodap"/>
      </w:pPr>
      <w:r>
        <w:rPr>
          <w:rStyle w:val="Refdenotaderodap"/>
        </w:rPr>
        <w:footnoteRef/>
      </w:r>
      <w:r>
        <w:t xml:space="preserve"> </w:t>
      </w:r>
      <w:r w:rsidR="00A6101D" w:rsidRPr="00A6101D">
        <w:t xml:space="preserve">Mestre em Ciências Jurídicas. Professor do curso de Direito da </w:t>
      </w:r>
      <w:r w:rsidR="003F6CC4">
        <w:t>Facisa</w:t>
      </w:r>
      <w:r w:rsidR="00A6101D" w:rsidRPr="00A6101D">
        <w:t xml:space="preserve"> – Campina Grande/PB. E-mail: glaucoferreirajpa@yahoo.com.br</w:t>
      </w:r>
    </w:p>
  </w:footnote>
  <w:footnote w:id="2">
    <w:p w:rsidR="00090098" w:rsidRDefault="00090098">
      <w:pPr>
        <w:pStyle w:val="Textodenotaderodap"/>
      </w:pPr>
      <w:r>
        <w:rPr>
          <w:rStyle w:val="Refdenotaderodap"/>
        </w:rPr>
        <w:footnoteRef/>
      </w:r>
      <w:r>
        <w:t xml:space="preserve"> Acadêmica do curso de Direito. E-mail: rafaeldantas@hotmail.fr</w:t>
      </w:r>
    </w:p>
  </w:footnote>
  <w:footnote w:id="3">
    <w:p w:rsidR="004B65AC" w:rsidRPr="00AD2FE4" w:rsidRDefault="004B65AC" w:rsidP="004B65AC">
      <w:pPr>
        <w:pStyle w:val="Textodenotaderodap"/>
        <w:jc w:val="both"/>
        <w:rPr>
          <w:rFonts w:ascii="Times New Roman" w:hAnsi="Times New Roman"/>
          <w:sz w:val="22"/>
          <w:szCs w:val="22"/>
        </w:rPr>
      </w:pPr>
      <w:r w:rsidRPr="00AD2FE4">
        <w:rPr>
          <w:rStyle w:val="Refdenotaderodap"/>
          <w:rFonts w:ascii="Times New Roman" w:hAnsi="Times New Roman"/>
          <w:sz w:val="22"/>
          <w:szCs w:val="22"/>
        </w:rPr>
        <w:footnoteRef/>
      </w:r>
      <w:r w:rsidRPr="00AD2FE4">
        <w:rPr>
          <w:rFonts w:ascii="Times New Roman" w:hAnsi="Times New Roman"/>
          <w:sz w:val="22"/>
          <w:szCs w:val="22"/>
        </w:rPr>
        <w:t xml:space="preserve"> </w:t>
      </w:r>
      <w:r w:rsidRPr="00AD2FE4">
        <w:rPr>
          <w:rFonts w:ascii="Times New Roman" w:hAnsi="Times New Roman"/>
          <w:sz w:val="22"/>
          <w:szCs w:val="22"/>
          <w:shd w:val="clear" w:color="auto" w:fill="FFFFFF"/>
        </w:rPr>
        <w:t xml:space="preserve">O termo desjudicialização diz respeito à propriedade de facultar às partes comporem seus conflitos fora da esfera judicial, desde que sejam juridicamente capazes e que tenham por objetos direitos disponíveis (HELENA, 2006).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82C"/>
    <w:rsid w:val="00001F82"/>
    <w:rsid w:val="000100BC"/>
    <w:rsid w:val="0001393D"/>
    <w:rsid w:val="00031794"/>
    <w:rsid w:val="000333F5"/>
    <w:rsid w:val="00045F87"/>
    <w:rsid w:val="00055E39"/>
    <w:rsid w:val="000574EC"/>
    <w:rsid w:val="0006152C"/>
    <w:rsid w:val="00090098"/>
    <w:rsid w:val="000A2BAB"/>
    <w:rsid w:val="000B072B"/>
    <w:rsid w:val="000B5CE5"/>
    <w:rsid w:val="000D7B60"/>
    <w:rsid w:val="000F1876"/>
    <w:rsid w:val="000F6CC8"/>
    <w:rsid w:val="001008F7"/>
    <w:rsid w:val="001026B7"/>
    <w:rsid w:val="00111893"/>
    <w:rsid w:val="00114CF8"/>
    <w:rsid w:val="00122172"/>
    <w:rsid w:val="0012561C"/>
    <w:rsid w:val="00146C6A"/>
    <w:rsid w:val="00147208"/>
    <w:rsid w:val="00166F4F"/>
    <w:rsid w:val="00182505"/>
    <w:rsid w:val="00195BF3"/>
    <w:rsid w:val="001A3B0B"/>
    <w:rsid w:val="001D0F1E"/>
    <w:rsid w:val="001E1094"/>
    <w:rsid w:val="001E4312"/>
    <w:rsid w:val="001F04B9"/>
    <w:rsid w:val="001F38D7"/>
    <w:rsid w:val="001F6FDD"/>
    <w:rsid w:val="00210BBF"/>
    <w:rsid w:val="00217B49"/>
    <w:rsid w:val="00221C89"/>
    <w:rsid w:val="002260E1"/>
    <w:rsid w:val="00226804"/>
    <w:rsid w:val="00235CCB"/>
    <w:rsid w:val="0024198C"/>
    <w:rsid w:val="002469D3"/>
    <w:rsid w:val="00286F2E"/>
    <w:rsid w:val="002B2479"/>
    <w:rsid w:val="002B58AB"/>
    <w:rsid w:val="002C3243"/>
    <w:rsid w:val="002C49A4"/>
    <w:rsid w:val="002C75D8"/>
    <w:rsid w:val="002E201E"/>
    <w:rsid w:val="002F330A"/>
    <w:rsid w:val="00311753"/>
    <w:rsid w:val="00316E4D"/>
    <w:rsid w:val="003345E3"/>
    <w:rsid w:val="0033675B"/>
    <w:rsid w:val="00343AF9"/>
    <w:rsid w:val="0034653D"/>
    <w:rsid w:val="00360DDC"/>
    <w:rsid w:val="0036666D"/>
    <w:rsid w:val="00382470"/>
    <w:rsid w:val="00390777"/>
    <w:rsid w:val="003A1984"/>
    <w:rsid w:val="003D2734"/>
    <w:rsid w:val="003E29D4"/>
    <w:rsid w:val="003F1F9C"/>
    <w:rsid w:val="003F3213"/>
    <w:rsid w:val="003F6CC4"/>
    <w:rsid w:val="00410252"/>
    <w:rsid w:val="00414659"/>
    <w:rsid w:val="004263CA"/>
    <w:rsid w:val="0043396D"/>
    <w:rsid w:val="00437DAC"/>
    <w:rsid w:val="00441657"/>
    <w:rsid w:val="00442299"/>
    <w:rsid w:val="004B5CF3"/>
    <w:rsid w:val="004B65AC"/>
    <w:rsid w:val="004C00CE"/>
    <w:rsid w:val="004C749E"/>
    <w:rsid w:val="004D2110"/>
    <w:rsid w:val="004F7F19"/>
    <w:rsid w:val="00526C08"/>
    <w:rsid w:val="0053244F"/>
    <w:rsid w:val="00544DA2"/>
    <w:rsid w:val="005518AB"/>
    <w:rsid w:val="00557543"/>
    <w:rsid w:val="005645FE"/>
    <w:rsid w:val="00564A0B"/>
    <w:rsid w:val="00584725"/>
    <w:rsid w:val="00590967"/>
    <w:rsid w:val="00592427"/>
    <w:rsid w:val="00593EC2"/>
    <w:rsid w:val="00595232"/>
    <w:rsid w:val="005B1555"/>
    <w:rsid w:val="005C082C"/>
    <w:rsid w:val="005D5CF8"/>
    <w:rsid w:val="005E58CC"/>
    <w:rsid w:val="00602694"/>
    <w:rsid w:val="00611554"/>
    <w:rsid w:val="00623B6E"/>
    <w:rsid w:val="0062404D"/>
    <w:rsid w:val="00625369"/>
    <w:rsid w:val="0065175E"/>
    <w:rsid w:val="00657E26"/>
    <w:rsid w:val="006643C6"/>
    <w:rsid w:val="00695491"/>
    <w:rsid w:val="006B19AE"/>
    <w:rsid w:val="006B1B77"/>
    <w:rsid w:val="006D3534"/>
    <w:rsid w:val="006E1858"/>
    <w:rsid w:val="006E2868"/>
    <w:rsid w:val="007257D8"/>
    <w:rsid w:val="007408EC"/>
    <w:rsid w:val="007409ED"/>
    <w:rsid w:val="00742DD0"/>
    <w:rsid w:val="007539A1"/>
    <w:rsid w:val="00756061"/>
    <w:rsid w:val="0075690E"/>
    <w:rsid w:val="00761547"/>
    <w:rsid w:val="00764E05"/>
    <w:rsid w:val="00765848"/>
    <w:rsid w:val="00771CF9"/>
    <w:rsid w:val="00772416"/>
    <w:rsid w:val="00784372"/>
    <w:rsid w:val="007A5F36"/>
    <w:rsid w:val="007B0F6C"/>
    <w:rsid w:val="007B443A"/>
    <w:rsid w:val="007B4B11"/>
    <w:rsid w:val="007C50F0"/>
    <w:rsid w:val="007D68F8"/>
    <w:rsid w:val="007E4A1D"/>
    <w:rsid w:val="007F10B0"/>
    <w:rsid w:val="00801677"/>
    <w:rsid w:val="008073F5"/>
    <w:rsid w:val="008250CA"/>
    <w:rsid w:val="00827CA1"/>
    <w:rsid w:val="00844F0B"/>
    <w:rsid w:val="0085040C"/>
    <w:rsid w:val="00856C98"/>
    <w:rsid w:val="00861F52"/>
    <w:rsid w:val="00862B3D"/>
    <w:rsid w:val="0086510A"/>
    <w:rsid w:val="00872ECE"/>
    <w:rsid w:val="0088332C"/>
    <w:rsid w:val="008A14C2"/>
    <w:rsid w:val="008D6155"/>
    <w:rsid w:val="008E20DE"/>
    <w:rsid w:val="008E22D8"/>
    <w:rsid w:val="008F1644"/>
    <w:rsid w:val="0091154F"/>
    <w:rsid w:val="009172FC"/>
    <w:rsid w:val="009174B7"/>
    <w:rsid w:val="00930DD7"/>
    <w:rsid w:val="0095454C"/>
    <w:rsid w:val="0095726B"/>
    <w:rsid w:val="00964C9D"/>
    <w:rsid w:val="0098252B"/>
    <w:rsid w:val="009A7659"/>
    <w:rsid w:val="009B78F6"/>
    <w:rsid w:val="009E71F6"/>
    <w:rsid w:val="009E7AF1"/>
    <w:rsid w:val="009F24DB"/>
    <w:rsid w:val="00A12A62"/>
    <w:rsid w:val="00A4565A"/>
    <w:rsid w:val="00A571A1"/>
    <w:rsid w:val="00A6101D"/>
    <w:rsid w:val="00A74823"/>
    <w:rsid w:val="00A80AEC"/>
    <w:rsid w:val="00A915BF"/>
    <w:rsid w:val="00AA610A"/>
    <w:rsid w:val="00AB7728"/>
    <w:rsid w:val="00AC1C84"/>
    <w:rsid w:val="00AC1C87"/>
    <w:rsid w:val="00AC7B60"/>
    <w:rsid w:val="00AD0BBC"/>
    <w:rsid w:val="00AD2CDE"/>
    <w:rsid w:val="00AF0AE0"/>
    <w:rsid w:val="00B073EA"/>
    <w:rsid w:val="00B1649B"/>
    <w:rsid w:val="00B50AC4"/>
    <w:rsid w:val="00B73A43"/>
    <w:rsid w:val="00B977C8"/>
    <w:rsid w:val="00BA0A7A"/>
    <w:rsid w:val="00BD3C12"/>
    <w:rsid w:val="00BE77D4"/>
    <w:rsid w:val="00BE78D4"/>
    <w:rsid w:val="00BF62F2"/>
    <w:rsid w:val="00BF7FC7"/>
    <w:rsid w:val="00C05A50"/>
    <w:rsid w:val="00C40374"/>
    <w:rsid w:val="00C44619"/>
    <w:rsid w:val="00C5518F"/>
    <w:rsid w:val="00C63921"/>
    <w:rsid w:val="00C91891"/>
    <w:rsid w:val="00CA648F"/>
    <w:rsid w:val="00CA789B"/>
    <w:rsid w:val="00CD72FA"/>
    <w:rsid w:val="00CD792A"/>
    <w:rsid w:val="00CE2F5B"/>
    <w:rsid w:val="00CF66FF"/>
    <w:rsid w:val="00D22E06"/>
    <w:rsid w:val="00D26C01"/>
    <w:rsid w:val="00D66F83"/>
    <w:rsid w:val="00D822E6"/>
    <w:rsid w:val="00D85971"/>
    <w:rsid w:val="00D908E1"/>
    <w:rsid w:val="00DA0B9C"/>
    <w:rsid w:val="00DA6C83"/>
    <w:rsid w:val="00DD207B"/>
    <w:rsid w:val="00DF6C79"/>
    <w:rsid w:val="00E01AD2"/>
    <w:rsid w:val="00E14802"/>
    <w:rsid w:val="00E445FD"/>
    <w:rsid w:val="00E6534B"/>
    <w:rsid w:val="00E76AB8"/>
    <w:rsid w:val="00E77315"/>
    <w:rsid w:val="00E819CD"/>
    <w:rsid w:val="00E92E31"/>
    <w:rsid w:val="00EC6F64"/>
    <w:rsid w:val="00ED359B"/>
    <w:rsid w:val="00EE3394"/>
    <w:rsid w:val="00F06198"/>
    <w:rsid w:val="00F13AA3"/>
    <w:rsid w:val="00F21A52"/>
    <w:rsid w:val="00F25215"/>
    <w:rsid w:val="00F27E1E"/>
    <w:rsid w:val="00F80DAC"/>
    <w:rsid w:val="00F85EB0"/>
    <w:rsid w:val="00F94CA8"/>
    <w:rsid w:val="00FA0FFD"/>
    <w:rsid w:val="00FF7E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F9D1"/>
  <w15:docId w15:val="{1D823DAF-5F03-48D1-85FF-FE878E1C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ecxmsonormal">
    <w:name w:val="ecxecxmsonormal"/>
    <w:basedOn w:val="Normal"/>
    <w:rsid w:val="005C08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5C082C"/>
    <w:pPr>
      <w:tabs>
        <w:tab w:val="left" w:pos="709"/>
      </w:tabs>
      <w:suppressAutoHyphens/>
      <w:spacing w:after="200" w:line="276" w:lineRule="atLeast"/>
    </w:pPr>
    <w:rPr>
      <w:rFonts w:ascii="Calibri" w:eastAsia="DejaVu Sans" w:hAnsi="Calibri" w:cs="Times New Roman"/>
      <w:color w:val="00000A"/>
      <w:lang w:val="en-US"/>
    </w:rPr>
  </w:style>
  <w:style w:type="paragraph" w:styleId="Textodenotadefim">
    <w:name w:val="endnote text"/>
    <w:basedOn w:val="Normal"/>
    <w:link w:val="TextodenotadefimChar"/>
    <w:uiPriority w:val="99"/>
    <w:semiHidden/>
    <w:unhideWhenUsed/>
    <w:rsid w:val="0059523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95232"/>
    <w:rPr>
      <w:sz w:val="20"/>
      <w:szCs w:val="20"/>
    </w:rPr>
  </w:style>
  <w:style w:type="character" w:styleId="Refdenotadefim">
    <w:name w:val="endnote reference"/>
    <w:basedOn w:val="Fontepargpadro"/>
    <w:uiPriority w:val="99"/>
    <w:semiHidden/>
    <w:unhideWhenUsed/>
    <w:rsid w:val="00595232"/>
    <w:rPr>
      <w:vertAlign w:val="superscript"/>
    </w:rPr>
  </w:style>
  <w:style w:type="paragraph" w:styleId="Textodenotaderodap">
    <w:name w:val="footnote text"/>
    <w:basedOn w:val="Normal"/>
    <w:link w:val="TextodenotaderodapChar"/>
    <w:uiPriority w:val="99"/>
    <w:semiHidden/>
    <w:unhideWhenUsed/>
    <w:rsid w:val="0059523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95232"/>
    <w:rPr>
      <w:sz w:val="20"/>
      <w:szCs w:val="20"/>
    </w:rPr>
  </w:style>
  <w:style w:type="character" w:styleId="Refdenotaderodap">
    <w:name w:val="footnote reference"/>
    <w:basedOn w:val="Fontepargpadro"/>
    <w:uiPriority w:val="99"/>
    <w:semiHidden/>
    <w:unhideWhenUsed/>
    <w:rsid w:val="00595232"/>
    <w:rPr>
      <w:vertAlign w:val="superscript"/>
    </w:rPr>
  </w:style>
  <w:style w:type="paragraph" w:customStyle="1" w:styleId="xmsonormal">
    <w:name w:val="x_msonormal"/>
    <w:basedOn w:val="Normal"/>
    <w:rsid w:val="007F10B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E29D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385594">
      <w:bodyDiv w:val="1"/>
      <w:marLeft w:val="0"/>
      <w:marRight w:val="0"/>
      <w:marTop w:val="0"/>
      <w:marBottom w:val="0"/>
      <w:divBdr>
        <w:top w:val="none" w:sz="0" w:space="0" w:color="auto"/>
        <w:left w:val="none" w:sz="0" w:space="0" w:color="auto"/>
        <w:bottom w:val="none" w:sz="0" w:space="0" w:color="auto"/>
        <w:right w:val="none" w:sz="0" w:space="0" w:color="auto"/>
      </w:divBdr>
    </w:div>
    <w:div w:id="781730587">
      <w:bodyDiv w:val="1"/>
      <w:marLeft w:val="0"/>
      <w:marRight w:val="0"/>
      <w:marTop w:val="0"/>
      <w:marBottom w:val="0"/>
      <w:divBdr>
        <w:top w:val="none" w:sz="0" w:space="0" w:color="auto"/>
        <w:left w:val="none" w:sz="0" w:space="0" w:color="auto"/>
        <w:bottom w:val="none" w:sz="0" w:space="0" w:color="auto"/>
        <w:right w:val="none" w:sz="0" w:space="0" w:color="auto"/>
      </w:divBdr>
    </w:div>
    <w:div w:id="852765519">
      <w:bodyDiv w:val="1"/>
      <w:marLeft w:val="0"/>
      <w:marRight w:val="0"/>
      <w:marTop w:val="0"/>
      <w:marBottom w:val="0"/>
      <w:divBdr>
        <w:top w:val="none" w:sz="0" w:space="0" w:color="auto"/>
        <w:left w:val="none" w:sz="0" w:space="0" w:color="auto"/>
        <w:bottom w:val="none" w:sz="0" w:space="0" w:color="auto"/>
        <w:right w:val="none" w:sz="0" w:space="0" w:color="auto"/>
      </w:divBdr>
    </w:div>
    <w:div w:id="1229657340">
      <w:bodyDiv w:val="1"/>
      <w:marLeft w:val="0"/>
      <w:marRight w:val="0"/>
      <w:marTop w:val="0"/>
      <w:marBottom w:val="0"/>
      <w:divBdr>
        <w:top w:val="none" w:sz="0" w:space="0" w:color="auto"/>
        <w:left w:val="none" w:sz="0" w:space="0" w:color="auto"/>
        <w:bottom w:val="none" w:sz="0" w:space="0" w:color="auto"/>
        <w:right w:val="none" w:sz="0" w:space="0" w:color="auto"/>
      </w:divBdr>
    </w:div>
    <w:div w:id="17110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40.htm" TargetMode="Externa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leis/L9307.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F7A36-4DEB-4F76-A7B6-2F6318ED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29</Pages>
  <Words>9744</Words>
  <Characters>52622</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Formiga, Magno F.</dc:creator>
  <cp:keywords/>
  <dc:description/>
  <cp:lastModifiedBy>Formiga, Magno F.</cp:lastModifiedBy>
  <cp:revision>211</cp:revision>
  <dcterms:created xsi:type="dcterms:W3CDTF">2017-11-18T01:35:00Z</dcterms:created>
  <dcterms:modified xsi:type="dcterms:W3CDTF">2017-11-22T17:10:00Z</dcterms:modified>
</cp:coreProperties>
</file>