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A19" w:rsidRPr="005D61B0" w:rsidRDefault="00D916E1" w:rsidP="00B63D64">
      <w:pPr>
        <w:spacing w:after="0"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O Fato Social Como Fonte Para Criação Da Lei 12.970/2014</w:t>
      </w:r>
    </w:p>
    <w:p w:rsidR="00B63D64" w:rsidRDefault="00B63D64" w:rsidP="00B63D64">
      <w:pPr>
        <w:spacing w:after="0" w:line="240" w:lineRule="auto"/>
        <w:jc w:val="right"/>
        <w:rPr>
          <w:rFonts w:ascii="Times New Roman" w:hAnsi="Times New Roman" w:cs="Times New Roman"/>
          <w:sz w:val="24"/>
          <w:szCs w:val="24"/>
        </w:rPr>
      </w:pPr>
      <w:bookmarkStart w:id="1" w:name="_Toc462985713"/>
    </w:p>
    <w:p w:rsidR="00786190" w:rsidRPr="005D61B0" w:rsidRDefault="00786190" w:rsidP="00B63D64">
      <w:pPr>
        <w:spacing w:after="0" w:line="240" w:lineRule="auto"/>
        <w:jc w:val="right"/>
        <w:rPr>
          <w:rFonts w:ascii="Times New Roman" w:hAnsi="Times New Roman" w:cs="Times New Roman"/>
          <w:sz w:val="24"/>
          <w:szCs w:val="24"/>
        </w:rPr>
      </w:pPr>
      <w:r w:rsidRPr="005D61B0">
        <w:rPr>
          <w:rFonts w:ascii="Times New Roman" w:hAnsi="Times New Roman" w:cs="Times New Roman"/>
          <w:sz w:val="24"/>
          <w:szCs w:val="24"/>
        </w:rPr>
        <w:t xml:space="preserve">Fernanda dos </w:t>
      </w:r>
      <w:proofErr w:type="gramStart"/>
      <w:r w:rsidRPr="005D61B0">
        <w:rPr>
          <w:rFonts w:ascii="Times New Roman" w:hAnsi="Times New Roman" w:cs="Times New Roman"/>
          <w:sz w:val="24"/>
          <w:szCs w:val="24"/>
        </w:rPr>
        <w:t>Santos Oliveira</w:t>
      </w:r>
      <w:proofErr w:type="gramEnd"/>
      <w:r w:rsidR="00357978" w:rsidRPr="005D61B0">
        <w:rPr>
          <w:rFonts w:ascii="Times New Roman" w:hAnsi="Times New Roman" w:cs="Times New Roman"/>
          <w:sz w:val="24"/>
          <w:szCs w:val="24"/>
        </w:rPr>
        <w:t>*</w:t>
      </w:r>
    </w:p>
    <w:p w:rsidR="00786190" w:rsidRPr="005D61B0" w:rsidRDefault="00786190" w:rsidP="00B63D64">
      <w:pPr>
        <w:spacing w:after="0" w:line="240" w:lineRule="auto"/>
        <w:jc w:val="right"/>
        <w:rPr>
          <w:rFonts w:ascii="Times New Roman" w:hAnsi="Times New Roman" w:cs="Times New Roman"/>
          <w:b/>
          <w:color w:val="000000" w:themeColor="text1"/>
          <w:sz w:val="24"/>
          <w:szCs w:val="24"/>
        </w:rPr>
      </w:pPr>
      <w:r w:rsidRPr="005D61B0">
        <w:rPr>
          <w:rFonts w:ascii="Times New Roman" w:hAnsi="Times New Roman" w:cs="Times New Roman"/>
          <w:sz w:val="24"/>
          <w:szCs w:val="24"/>
        </w:rPr>
        <w:t xml:space="preserve">João Ademar de Andrade Lima, </w:t>
      </w:r>
      <w:proofErr w:type="gramStart"/>
      <w:r w:rsidRPr="005D61B0">
        <w:rPr>
          <w:rFonts w:ascii="Times New Roman" w:hAnsi="Times New Roman" w:cs="Times New Roman"/>
          <w:sz w:val="24"/>
          <w:szCs w:val="24"/>
        </w:rPr>
        <w:t>Dr.</w:t>
      </w:r>
      <w:proofErr w:type="gramEnd"/>
      <w:r w:rsidR="00357978" w:rsidRPr="005D61B0">
        <w:rPr>
          <w:rFonts w:ascii="Times New Roman" w:hAnsi="Times New Roman" w:cs="Times New Roman"/>
          <w:sz w:val="24"/>
          <w:szCs w:val="24"/>
        </w:rPr>
        <w:t>**</w:t>
      </w:r>
    </w:p>
    <w:p w:rsidR="004C4655" w:rsidRPr="005D61B0" w:rsidRDefault="004C4655" w:rsidP="00B63D64">
      <w:pPr>
        <w:spacing w:after="0" w:line="240" w:lineRule="auto"/>
        <w:rPr>
          <w:rFonts w:ascii="Times New Roman" w:hAnsi="Times New Roman" w:cs="Times New Roman"/>
          <w:b/>
          <w:color w:val="000000" w:themeColor="text1"/>
          <w:sz w:val="24"/>
          <w:szCs w:val="24"/>
        </w:rPr>
      </w:pPr>
    </w:p>
    <w:p w:rsidR="004C4655" w:rsidRPr="005D61B0" w:rsidRDefault="004C4655" w:rsidP="00B63D64">
      <w:pPr>
        <w:spacing w:after="0" w:line="240" w:lineRule="auto"/>
        <w:rPr>
          <w:rFonts w:ascii="Times New Roman" w:hAnsi="Times New Roman" w:cs="Times New Roman"/>
          <w:b/>
          <w:color w:val="000000" w:themeColor="text1"/>
          <w:sz w:val="24"/>
          <w:szCs w:val="24"/>
        </w:rPr>
      </w:pPr>
    </w:p>
    <w:p w:rsidR="00786190" w:rsidRPr="005D61B0" w:rsidRDefault="00786190" w:rsidP="00B63D64">
      <w:pPr>
        <w:spacing w:after="0" w:line="240" w:lineRule="auto"/>
        <w:rPr>
          <w:rFonts w:ascii="Times New Roman" w:hAnsi="Times New Roman" w:cs="Times New Roman"/>
          <w:b/>
          <w:color w:val="000000" w:themeColor="text1"/>
          <w:sz w:val="24"/>
          <w:szCs w:val="24"/>
        </w:rPr>
      </w:pPr>
      <w:r w:rsidRPr="005D61B0">
        <w:rPr>
          <w:rFonts w:ascii="Times New Roman" w:hAnsi="Times New Roman" w:cs="Times New Roman"/>
          <w:b/>
          <w:color w:val="000000" w:themeColor="text1"/>
          <w:sz w:val="24"/>
          <w:szCs w:val="24"/>
        </w:rPr>
        <w:t>RESUMO</w:t>
      </w:r>
    </w:p>
    <w:p w:rsidR="00786190" w:rsidRPr="002A0A6F" w:rsidRDefault="00786190" w:rsidP="00B63D64">
      <w:pPr>
        <w:spacing w:after="0" w:line="240" w:lineRule="auto"/>
        <w:rPr>
          <w:rFonts w:ascii="Times New Roman" w:hAnsi="Times New Roman" w:cs="Times New Roman"/>
          <w:b/>
          <w:sz w:val="24"/>
          <w:szCs w:val="24"/>
        </w:rPr>
      </w:pPr>
    </w:p>
    <w:p w:rsidR="00023419" w:rsidRPr="005A35B3" w:rsidRDefault="00434082" w:rsidP="00B63D64">
      <w:pPr>
        <w:spacing w:after="0" w:line="240" w:lineRule="auto"/>
        <w:jc w:val="both"/>
        <w:rPr>
          <w:rFonts w:ascii="Times New Roman" w:hAnsi="Times New Roman" w:cs="Times New Roman"/>
          <w:sz w:val="24"/>
          <w:szCs w:val="24"/>
        </w:rPr>
      </w:pPr>
      <w:r w:rsidRPr="002A0A6F">
        <w:rPr>
          <w:rFonts w:ascii="Times New Roman" w:hAnsi="Times New Roman" w:cs="Times New Roman"/>
          <w:sz w:val="24"/>
          <w:szCs w:val="24"/>
        </w:rPr>
        <w:t xml:space="preserve">O presente artigo inicia trazendo </w:t>
      </w:r>
      <w:r w:rsidR="00D31177" w:rsidRPr="002A0A6F">
        <w:rPr>
          <w:rFonts w:ascii="Times New Roman" w:hAnsi="Times New Roman" w:cs="Times New Roman"/>
          <w:sz w:val="24"/>
          <w:szCs w:val="24"/>
        </w:rPr>
        <w:t>uma abordagem propedêutica acerca da ciência do Direito, explanando seus aspectos interpretativos e suas fontes</w:t>
      </w:r>
      <w:r w:rsidRPr="002A0A6F">
        <w:rPr>
          <w:rFonts w:ascii="Times New Roman" w:hAnsi="Times New Roman" w:cs="Times New Roman"/>
          <w:sz w:val="24"/>
          <w:szCs w:val="24"/>
        </w:rPr>
        <w:t xml:space="preserve">. Enfatiza a </w:t>
      </w:r>
      <w:r w:rsidR="00D31177" w:rsidRPr="002A0A6F">
        <w:rPr>
          <w:rFonts w:ascii="Times New Roman" w:hAnsi="Times New Roman" w:cs="Times New Roman"/>
          <w:sz w:val="24"/>
          <w:szCs w:val="24"/>
        </w:rPr>
        <w:t>norma jurídica</w:t>
      </w:r>
      <w:r w:rsidRPr="002A0A6F">
        <w:rPr>
          <w:rFonts w:ascii="Times New Roman" w:hAnsi="Times New Roman" w:cs="Times New Roman"/>
          <w:sz w:val="24"/>
          <w:szCs w:val="24"/>
        </w:rPr>
        <w:t xml:space="preserve"> elencando </w:t>
      </w:r>
      <w:r w:rsidR="00D31177" w:rsidRPr="002A0A6F">
        <w:rPr>
          <w:rFonts w:ascii="Times New Roman" w:hAnsi="Times New Roman" w:cs="Times New Roman"/>
          <w:sz w:val="24"/>
          <w:szCs w:val="24"/>
        </w:rPr>
        <w:t xml:space="preserve">suas características </w:t>
      </w:r>
      <w:r w:rsidRPr="002A0A6F">
        <w:rPr>
          <w:rFonts w:ascii="Times New Roman" w:hAnsi="Times New Roman" w:cs="Times New Roman"/>
          <w:sz w:val="24"/>
          <w:szCs w:val="24"/>
        </w:rPr>
        <w:t xml:space="preserve">e o </w:t>
      </w:r>
      <w:r w:rsidR="00D31177" w:rsidRPr="002A0A6F">
        <w:rPr>
          <w:rFonts w:ascii="Times New Roman" w:hAnsi="Times New Roman" w:cs="Times New Roman"/>
          <w:sz w:val="24"/>
          <w:szCs w:val="24"/>
        </w:rPr>
        <w:t xml:space="preserve">processo de elaboração de uma Lei no Brasil. Prestadas essas informações preliminares, </w:t>
      </w:r>
      <w:r w:rsidRPr="002A0A6F">
        <w:rPr>
          <w:rFonts w:ascii="Times New Roman" w:hAnsi="Times New Roman" w:cs="Times New Roman"/>
          <w:sz w:val="24"/>
          <w:szCs w:val="24"/>
        </w:rPr>
        <w:t xml:space="preserve">trata do seu </w:t>
      </w:r>
      <w:r w:rsidR="00D31177" w:rsidRPr="002A0A6F">
        <w:rPr>
          <w:rFonts w:ascii="Times New Roman" w:hAnsi="Times New Roman" w:cs="Times New Roman"/>
          <w:sz w:val="24"/>
          <w:szCs w:val="24"/>
        </w:rPr>
        <w:t xml:space="preserve">tema central, que é o Direito Aeronáutico. </w:t>
      </w:r>
      <w:r w:rsidRPr="002A0A6F">
        <w:rPr>
          <w:rFonts w:ascii="Times New Roman" w:hAnsi="Times New Roman" w:cs="Times New Roman"/>
          <w:sz w:val="24"/>
          <w:szCs w:val="24"/>
        </w:rPr>
        <w:t xml:space="preserve">Para tanto, são apresentadas considerações sobre </w:t>
      </w:r>
      <w:r w:rsidR="00D31177" w:rsidRPr="002A0A6F">
        <w:rPr>
          <w:rFonts w:ascii="Times New Roman" w:hAnsi="Times New Roman" w:cs="Times New Roman"/>
          <w:sz w:val="24"/>
          <w:szCs w:val="24"/>
        </w:rPr>
        <w:t xml:space="preserve">a histórica da aviação, </w:t>
      </w:r>
      <w:r w:rsidRPr="002A0A6F">
        <w:rPr>
          <w:rFonts w:ascii="Times New Roman" w:hAnsi="Times New Roman" w:cs="Times New Roman"/>
          <w:sz w:val="24"/>
          <w:szCs w:val="24"/>
        </w:rPr>
        <w:t>além da descrição d</w:t>
      </w:r>
      <w:r w:rsidR="00D31177" w:rsidRPr="002A0A6F">
        <w:rPr>
          <w:rFonts w:ascii="Times New Roman" w:hAnsi="Times New Roman" w:cs="Times New Roman"/>
          <w:sz w:val="24"/>
          <w:szCs w:val="24"/>
        </w:rPr>
        <w:t xml:space="preserve">as entidades </w:t>
      </w:r>
      <w:r w:rsidRPr="002A0A6F">
        <w:rPr>
          <w:rFonts w:ascii="Times New Roman" w:hAnsi="Times New Roman" w:cs="Times New Roman"/>
          <w:sz w:val="24"/>
          <w:szCs w:val="24"/>
        </w:rPr>
        <w:t xml:space="preserve">que compõem </w:t>
      </w:r>
      <w:r w:rsidR="00D31177" w:rsidRPr="002A0A6F">
        <w:rPr>
          <w:rFonts w:ascii="Times New Roman" w:hAnsi="Times New Roman" w:cs="Times New Roman"/>
          <w:sz w:val="24"/>
          <w:szCs w:val="24"/>
        </w:rPr>
        <w:t xml:space="preserve">o setor aéreo brasileiro, com destaque para o Centro de Investigação e Prevenção de Acidentes Aeronáuticos – CENIPA. </w:t>
      </w:r>
      <w:r w:rsidR="00023419" w:rsidRPr="002A0A6F">
        <w:rPr>
          <w:rFonts w:ascii="Times New Roman" w:hAnsi="Times New Roman" w:cs="Times New Roman"/>
          <w:sz w:val="24"/>
          <w:szCs w:val="24"/>
        </w:rPr>
        <w:t xml:space="preserve">Além disso, ao discorrer sobre as crises aéreas nacionais e sobre os acidentes aéreos envolvendo o voo 1907 </w:t>
      </w:r>
      <w:proofErr w:type="gramStart"/>
      <w:r w:rsidR="00023419" w:rsidRPr="002A0A6F">
        <w:rPr>
          <w:rFonts w:ascii="Times New Roman" w:hAnsi="Times New Roman" w:cs="Times New Roman"/>
          <w:sz w:val="24"/>
          <w:szCs w:val="24"/>
        </w:rPr>
        <w:t>da Gol</w:t>
      </w:r>
      <w:proofErr w:type="gramEnd"/>
      <w:r w:rsidR="00023419" w:rsidRPr="002A0A6F">
        <w:rPr>
          <w:rFonts w:ascii="Times New Roman" w:hAnsi="Times New Roman" w:cs="Times New Roman"/>
          <w:sz w:val="24"/>
          <w:szCs w:val="24"/>
        </w:rPr>
        <w:t xml:space="preserve"> e o Jato </w:t>
      </w:r>
      <w:proofErr w:type="spellStart"/>
      <w:r w:rsidR="00023419" w:rsidRPr="00D82170">
        <w:rPr>
          <w:rFonts w:ascii="Times New Roman" w:hAnsi="Times New Roman" w:cs="Times New Roman"/>
          <w:i/>
          <w:sz w:val="24"/>
          <w:szCs w:val="24"/>
        </w:rPr>
        <w:t>Legacy</w:t>
      </w:r>
      <w:proofErr w:type="spellEnd"/>
      <w:r w:rsidR="00023419" w:rsidRPr="002A0A6F">
        <w:rPr>
          <w:rFonts w:ascii="Times New Roman" w:hAnsi="Times New Roman" w:cs="Times New Roman"/>
          <w:sz w:val="24"/>
          <w:szCs w:val="24"/>
        </w:rPr>
        <w:t xml:space="preserve">, em 2006 e o acidente da </w:t>
      </w:r>
      <w:proofErr w:type="spellStart"/>
      <w:r w:rsidR="00023419" w:rsidRPr="002A0A6F">
        <w:rPr>
          <w:rFonts w:ascii="Times New Roman" w:hAnsi="Times New Roman" w:cs="Times New Roman"/>
          <w:sz w:val="24"/>
          <w:szCs w:val="24"/>
        </w:rPr>
        <w:t>Tam</w:t>
      </w:r>
      <w:proofErr w:type="spellEnd"/>
      <w:r w:rsidR="00023419" w:rsidRPr="002A0A6F">
        <w:rPr>
          <w:rFonts w:ascii="Times New Roman" w:hAnsi="Times New Roman" w:cs="Times New Roman"/>
          <w:sz w:val="24"/>
          <w:szCs w:val="24"/>
        </w:rPr>
        <w:t xml:space="preserve">, ocorrido </w:t>
      </w:r>
      <w:r w:rsidR="00601B2A">
        <w:rPr>
          <w:rFonts w:ascii="Times New Roman" w:hAnsi="Times New Roman" w:cs="Times New Roman"/>
          <w:sz w:val="24"/>
          <w:szCs w:val="24"/>
        </w:rPr>
        <w:t xml:space="preserve">em </w:t>
      </w:r>
      <w:r w:rsidR="00023419" w:rsidRPr="002A0A6F">
        <w:rPr>
          <w:rFonts w:ascii="Times New Roman" w:hAnsi="Times New Roman" w:cs="Times New Roman"/>
          <w:sz w:val="24"/>
          <w:szCs w:val="24"/>
        </w:rPr>
        <w:t xml:space="preserve">2007, o artigo objetivou identificar como tais acontecimentos influenciaram na criação da Lei 12.970/2014, que tornou sigilosa a investigação dos acidentes aéreos ocorridos em território brasileiro. Após a reunião e apresentação das informações pesquisadas, ficou evidente a relação direta que os acidentes ocorridos com as aeronaves </w:t>
      </w:r>
      <w:proofErr w:type="gramStart"/>
      <w:r w:rsidR="00023419" w:rsidRPr="002A0A6F">
        <w:rPr>
          <w:rFonts w:ascii="Times New Roman" w:hAnsi="Times New Roman" w:cs="Times New Roman"/>
          <w:sz w:val="24"/>
          <w:szCs w:val="24"/>
        </w:rPr>
        <w:t>da Gol</w:t>
      </w:r>
      <w:proofErr w:type="gramEnd"/>
      <w:r w:rsidR="00023419" w:rsidRPr="002A0A6F">
        <w:rPr>
          <w:rFonts w:ascii="Times New Roman" w:hAnsi="Times New Roman" w:cs="Times New Roman"/>
          <w:sz w:val="24"/>
          <w:szCs w:val="24"/>
        </w:rPr>
        <w:t xml:space="preserve"> e da </w:t>
      </w:r>
      <w:proofErr w:type="spellStart"/>
      <w:r w:rsidR="00023419" w:rsidRPr="002A0A6F">
        <w:rPr>
          <w:rFonts w:ascii="Times New Roman" w:hAnsi="Times New Roman" w:cs="Times New Roman"/>
          <w:sz w:val="24"/>
          <w:szCs w:val="24"/>
        </w:rPr>
        <w:t>Tam</w:t>
      </w:r>
      <w:proofErr w:type="spellEnd"/>
      <w:r w:rsidR="00023419" w:rsidRPr="002A0A6F">
        <w:rPr>
          <w:rFonts w:ascii="Times New Roman" w:hAnsi="Times New Roman" w:cs="Times New Roman"/>
          <w:sz w:val="24"/>
          <w:szCs w:val="24"/>
        </w:rPr>
        <w:t xml:space="preserve"> </w:t>
      </w:r>
      <w:r w:rsidR="002A0A6F">
        <w:rPr>
          <w:rFonts w:ascii="Times New Roman" w:hAnsi="Times New Roman" w:cs="Times New Roman"/>
          <w:sz w:val="24"/>
          <w:szCs w:val="24"/>
        </w:rPr>
        <w:t xml:space="preserve">tiveram </w:t>
      </w:r>
      <w:r w:rsidR="00023419" w:rsidRPr="002A0A6F">
        <w:rPr>
          <w:rFonts w:ascii="Times New Roman" w:hAnsi="Times New Roman" w:cs="Times New Roman"/>
          <w:sz w:val="24"/>
          <w:szCs w:val="24"/>
        </w:rPr>
        <w:t xml:space="preserve">para alteração da legislação aeronáutica nacional, uma exemplificação clara de como </w:t>
      </w:r>
      <w:r w:rsidR="00D31177" w:rsidRPr="002A0A6F">
        <w:rPr>
          <w:rFonts w:ascii="Times New Roman" w:hAnsi="Times New Roman" w:cs="Times New Roman"/>
          <w:sz w:val="24"/>
          <w:szCs w:val="24"/>
        </w:rPr>
        <w:t>um fato social</w:t>
      </w:r>
      <w:r w:rsidR="00023419" w:rsidRPr="002A0A6F">
        <w:rPr>
          <w:rFonts w:ascii="Times New Roman" w:hAnsi="Times New Roman" w:cs="Times New Roman"/>
          <w:sz w:val="24"/>
          <w:szCs w:val="24"/>
        </w:rPr>
        <w:t xml:space="preserve"> – no caso os acidentes –</w:t>
      </w:r>
      <w:r w:rsidR="00601B2A">
        <w:rPr>
          <w:rFonts w:ascii="Times New Roman" w:hAnsi="Times New Roman" w:cs="Times New Roman"/>
          <w:sz w:val="24"/>
          <w:szCs w:val="24"/>
        </w:rPr>
        <w:t xml:space="preserve"> constitu</w:t>
      </w:r>
      <w:r w:rsidR="005A35B3">
        <w:rPr>
          <w:rFonts w:ascii="Times New Roman" w:hAnsi="Times New Roman" w:cs="Times New Roman"/>
          <w:sz w:val="24"/>
          <w:szCs w:val="24"/>
        </w:rPr>
        <w:t>i</w:t>
      </w:r>
      <w:r w:rsidR="00023419" w:rsidRPr="002A0A6F">
        <w:rPr>
          <w:rFonts w:ascii="Times New Roman" w:hAnsi="Times New Roman" w:cs="Times New Roman"/>
          <w:sz w:val="24"/>
          <w:szCs w:val="24"/>
        </w:rPr>
        <w:t xml:space="preserve"> </w:t>
      </w:r>
      <w:r w:rsidR="00023419" w:rsidRPr="005A35B3">
        <w:rPr>
          <w:rFonts w:ascii="Times New Roman" w:hAnsi="Times New Roman" w:cs="Times New Roman"/>
          <w:sz w:val="24"/>
          <w:szCs w:val="24"/>
        </w:rPr>
        <w:t xml:space="preserve">a </w:t>
      </w:r>
      <w:r w:rsidR="00D31177" w:rsidRPr="005A35B3">
        <w:rPr>
          <w:rFonts w:ascii="Times New Roman" w:hAnsi="Times New Roman" w:cs="Times New Roman"/>
          <w:sz w:val="24"/>
          <w:szCs w:val="24"/>
        </w:rPr>
        <w:t xml:space="preserve">fonte </w:t>
      </w:r>
      <w:r w:rsidR="00023419" w:rsidRPr="005A35B3">
        <w:rPr>
          <w:rFonts w:ascii="Times New Roman" w:hAnsi="Times New Roman" w:cs="Times New Roman"/>
          <w:sz w:val="24"/>
          <w:szCs w:val="24"/>
        </w:rPr>
        <w:t xml:space="preserve">basilar </w:t>
      </w:r>
      <w:r w:rsidR="00D31177" w:rsidRPr="005A35B3">
        <w:rPr>
          <w:rFonts w:ascii="Times New Roman" w:hAnsi="Times New Roman" w:cs="Times New Roman"/>
          <w:sz w:val="24"/>
          <w:szCs w:val="24"/>
        </w:rPr>
        <w:t>do Direito</w:t>
      </w:r>
      <w:r w:rsidR="00601B2A" w:rsidRPr="005A35B3">
        <w:rPr>
          <w:rFonts w:ascii="Times New Roman" w:hAnsi="Times New Roman" w:cs="Times New Roman"/>
          <w:sz w:val="24"/>
          <w:szCs w:val="24"/>
        </w:rPr>
        <w:t xml:space="preserve"> e pode</w:t>
      </w:r>
      <w:r w:rsidR="002A0A6F" w:rsidRPr="005A35B3">
        <w:rPr>
          <w:rFonts w:ascii="Times New Roman" w:hAnsi="Times New Roman" w:cs="Times New Roman"/>
          <w:sz w:val="24"/>
          <w:szCs w:val="24"/>
        </w:rPr>
        <w:t xml:space="preserve"> </w:t>
      </w:r>
      <w:r w:rsidR="00D31177" w:rsidRPr="005A35B3">
        <w:rPr>
          <w:rFonts w:ascii="Times New Roman" w:hAnsi="Times New Roman" w:cs="Times New Roman"/>
          <w:sz w:val="24"/>
          <w:szCs w:val="24"/>
        </w:rPr>
        <w:t>interferi</w:t>
      </w:r>
      <w:r w:rsidR="002A0A6F" w:rsidRPr="005A35B3">
        <w:rPr>
          <w:rFonts w:ascii="Times New Roman" w:hAnsi="Times New Roman" w:cs="Times New Roman"/>
          <w:sz w:val="24"/>
          <w:szCs w:val="24"/>
        </w:rPr>
        <w:t>r</w:t>
      </w:r>
      <w:r w:rsidR="00023419" w:rsidRPr="005A35B3">
        <w:rPr>
          <w:rFonts w:ascii="Times New Roman" w:hAnsi="Times New Roman" w:cs="Times New Roman"/>
          <w:sz w:val="24"/>
          <w:szCs w:val="24"/>
        </w:rPr>
        <w:t xml:space="preserve"> diretamente</w:t>
      </w:r>
      <w:r w:rsidR="00D31177" w:rsidRPr="005A35B3">
        <w:rPr>
          <w:rFonts w:ascii="Times New Roman" w:hAnsi="Times New Roman" w:cs="Times New Roman"/>
          <w:sz w:val="24"/>
          <w:szCs w:val="24"/>
        </w:rPr>
        <w:t xml:space="preserve"> no ordenamento jurídico</w:t>
      </w:r>
      <w:r w:rsidR="00023419" w:rsidRPr="005A35B3">
        <w:rPr>
          <w:rFonts w:ascii="Times New Roman" w:hAnsi="Times New Roman" w:cs="Times New Roman"/>
          <w:sz w:val="24"/>
          <w:szCs w:val="24"/>
        </w:rPr>
        <w:t xml:space="preserve"> de um país.</w:t>
      </w:r>
    </w:p>
    <w:p w:rsidR="00786190" w:rsidRPr="005A35B3" w:rsidRDefault="00786190" w:rsidP="00B63D64">
      <w:pPr>
        <w:spacing w:after="0" w:line="240" w:lineRule="auto"/>
        <w:jc w:val="both"/>
        <w:rPr>
          <w:rFonts w:ascii="Times New Roman" w:hAnsi="Times New Roman" w:cs="Times New Roman"/>
          <w:sz w:val="24"/>
          <w:szCs w:val="24"/>
        </w:rPr>
      </w:pPr>
      <w:r w:rsidRPr="005A35B3">
        <w:rPr>
          <w:rFonts w:ascii="Times New Roman" w:hAnsi="Times New Roman" w:cs="Times New Roman"/>
          <w:sz w:val="24"/>
          <w:szCs w:val="24"/>
        </w:rPr>
        <w:t xml:space="preserve">PALAVRAS-CHAVE: </w:t>
      </w:r>
      <w:r w:rsidR="004E75A6" w:rsidRPr="005A35B3">
        <w:rPr>
          <w:rFonts w:ascii="Times New Roman" w:hAnsi="Times New Roman" w:cs="Times New Roman"/>
          <w:sz w:val="24"/>
          <w:szCs w:val="24"/>
        </w:rPr>
        <w:t>Legislação Aeronáutica. Acidente aéreo. Lei 12.970/2014</w:t>
      </w:r>
      <w:r w:rsidR="004F038B" w:rsidRPr="005A35B3">
        <w:rPr>
          <w:rFonts w:ascii="Times New Roman" w:hAnsi="Times New Roman" w:cs="Times New Roman"/>
          <w:sz w:val="24"/>
          <w:szCs w:val="24"/>
        </w:rPr>
        <w:t>.</w:t>
      </w:r>
      <w:r w:rsidR="00B63D64">
        <w:rPr>
          <w:rFonts w:ascii="Times New Roman" w:hAnsi="Times New Roman" w:cs="Times New Roman"/>
          <w:sz w:val="24"/>
          <w:szCs w:val="24"/>
        </w:rPr>
        <w:t xml:space="preserve"> Fonte do Direito.</w:t>
      </w:r>
    </w:p>
    <w:p w:rsidR="00786190" w:rsidRDefault="00786190" w:rsidP="00B63D64">
      <w:pPr>
        <w:spacing w:after="0" w:line="240" w:lineRule="auto"/>
        <w:ind w:firstLine="709"/>
        <w:jc w:val="both"/>
        <w:rPr>
          <w:rFonts w:ascii="Times New Roman" w:hAnsi="Times New Roman" w:cs="Times New Roman"/>
          <w:sz w:val="24"/>
          <w:szCs w:val="24"/>
        </w:rPr>
      </w:pPr>
    </w:p>
    <w:p w:rsidR="00B63D64" w:rsidRDefault="00B63D64" w:rsidP="00B63D64">
      <w:pPr>
        <w:spacing w:after="0" w:line="240" w:lineRule="auto"/>
        <w:ind w:firstLine="709"/>
        <w:jc w:val="both"/>
        <w:rPr>
          <w:rFonts w:ascii="Times New Roman" w:hAnsi="Times New Roman" w:cs="Times New Roman"/>
          <w:sz w:val="24"/>
          <w:szCs w:val="24"/>
        </w:rPr>
      </w:pPr>
    </w:p>
    <w:p w:rsidR="00D916E1" w:rsidRPr="00B71A73" w:rsidRDefault="00D916E1" w:rsidP="00B63D64">
      <w:pPr>
        <w:spacing w:after="0" w:line="240" w:lineRule="auto"/>
        <w:jc w:val="both"/>
        <w:rPr>
          <w:rFonts w:ascii="Times New Roman" w:hAnsi="Times New Roman" w:cs="Times New Roman"/>
          <w:b/>
          <w:sz w:val="24"/>
          <w:szCs w:val="24"/>
        </w:rPr>
      </w:pPr>
      <w:r w:rsidRPr="00B71A73">
        <w:rPr>
          <w:rFonts w:ascii="Times New Roman" w:hAnsi="Times New Roman" w:cs="Times New Roman"/>
          <w:b/>
          <w:sz w:val="24"/>
          <w:szCs w:val="24"/>
        </w:rPr>
        <w:t>ABSTRACT</w:t>
      </w:r>
    </w:p>
    <w:p w:rsidR="00D916E1" w:rsidRPr="00B71A73" w:rsidRDefault="00D916E1" w:rsidP="00B63D64">
      <w:pPr>
        <w:spacing w:after="0" w:line="240" w:lineRule="auto"/>
        <w:jc w:val="both"/>
        <w:rPr>
          <w:rFonts w:ascii="Times New Roman" w:hAnsi="Times New Roman" w:cs="Times New Roman"/>
          <w:sz w:val="24"/>
          <w:szCs w:val="24"/>
        </w:rPr>
      </w:pPr>
    </w:p>
    <w:p w:rsidR="00D916E1" w:rsidRPr="005A35B3" w:rsidRDefault="00D916E1" w:rsidP="00B63D64">
      <w:pPr>
        <w:spacing w:after="0" w:line="240" w:lineRule="auto"/>
        <w:jc w:val="both"/>
        <w:rPr>
          <w:rFonts w:ascii="Times New Roman" w:hAnsi="Times New Roman" w:cs="Times New Roman"/>
          <w:sz w:val="24"/>
          <w:szCs w:val="24"/>
        </w:rPr>
      </w:pPr>
      <w:r w:rsidRPr="005A35B3">
        <w:rPr>
          <w:rFonts w:ascii="Times New Roman" w:hAnsi="Times New Roman" w:cs="Times New Roman"/>
          <w:sz w:val="24"/>
          <w:szCs w:val="24"/>
        </w:rPr>
        <w:t xml:space="preserve">The </w:t>
      </w:r>
      <w:proofErr w:type="spellStart"/>
      <w:r w:rsidRPr="005A35B3">
        <w:rPr>
          <w:rFonts w:ascii="Times New Roman" w:hAnsi="Times New Roman" w:cs="Times New Roman"/>
          <w:sz w:val="24"/>
          <w:szCs w:val="24"/>
        </w:rPr>
        <w:t>present</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article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begins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by</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bringing</w:t>
      </w:r>
      <w:proofErr w:type="spellEnd"/>
      <w:r w:rsidRPr="005A35B3">
        <w:rPr>
          <w:rFonts w:ascii="Times New Roman" w:hAnsi="Times New Roman" w:cs="Times New Roman"/>
          <w:sz w:val="24"/>
          <w:szCs w:val="24"/>
        </w:rPr>
        <w:t xml:space="preserve"> a </w:t>
      </w:r>
      <w:proofErr w:type="spellStart"/>
      <w:r w:rsidRPr="005A35B3">
        <w:rPr>
          <w:rFonts w:ascii="Times New Roman" w:hAnsi="Times New Roman" w:cs="Times New Roman"/>
          <w:sz w:val="24"/>
          <w:szCs w:val="24"/>
        </w:rPr>
        <w:t>propedeutic</w:t>
      </w:r>
      <w:proofErr w:type="spellEnd"/>
      <w:r w:rsidRPr="005A35B3">
        <w:rPr>
          <w:rFonts w:ascii="Times New Roman" w:hAnsi="Times New Roman" w:cs="Times New Roman"/>
          <w:sz w:val="24"/>
          <w:szCs w:val="24"/>
        </w:rPr>
        <w:t xml:space="preserve"> approach </w:t>
      </w:r>
      <w:proofErr w:type="spellStart"/>
      <w:r w:rsidRPr="005A35B3">
        <w:rPr>
          <w:rFonts w:ascii="Times New Roman" w:hAnsi="Times New Roman" w:cs="Times New Roman"/>
          <w:sz w:val="24"/>
          <w:szCs w:val="24"/>
        </w:rPr>
        <w:t>to</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science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Law, </w:t>
      </w:r>
      <w:proofErr w:type="spellStart"/>
      <w:r w:rsidRPr="005A35B3">
        <w:rPr>
          <w:rFonts w:ascii="Times New Roman" w:hAnsi="Times New Roman" w:cs="Times New Roman"/>
          <w:sz w:val="24"/>
          <w:szCs w:val="24"/>
        </w:rPr>
        <w:t>explaining</w:t>
      </w:r>
      <w:proofErr w:type="spellEnd"/>
      <w:r w:rsidRPr="005A35B3">
        <w:rPr>
          <w:rFonts w:ascii="Times New Roman" w:hAnsi="Times New Roman" w:cs="Times New Roman"/>
          <w:sz w:val="24"/>
          <w:szCs w:val="24"/>
        </w:rPr>
        <w:t xml:space="preserve"> its </w:t>
      </w:r>
      <w:proofErr w:type="spellStart"/>
      <w:r w:rsidRPr="005A35B3">
        <w:rPr>
          <w:rFonts w:ascii="Times New Roman" w:hAnsi="Times New Roman" w:cs="Times New Roman"/>
          <w:sz w:val="24"/>
          <w:szCs w:val="24"/>
        </w:rPr>
        <w:t>interpretive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aspects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its </w:t>
      </w:r>
      <w:proofErr w:type="spellStart"/>
      <w:r w:rsidRPr="005A35B3">
        <w:rPr>
          <w:rFonts w:ascii="Times New Roman" w:hAnsi="Times New Roman" w:cs="Times New Roman"/>
          <w:sz w:val="24"/>
          <w:szCs w:val="24"/>
        </w:rPr>
        <w:t>sources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Emphasizes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legal </w:t>
      </w:r>
      <w:proofErr w:type="spellStart"/>
      <w:r w:rsidRPr="005A35B3">
        <w:rPr>
          <w:rFonts w:ascii="Times New Roman" w:hAnsi="Times New Roman" w:cs="Times New Roman"/>
          <w:sz w:val="24"/>
          <w:szCs w:val="24"/>
        </w:rPr>
        <w:t>norm</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listing</w:t>
      </w:r>
      <w:proofErr w:type="spellEnd"/>
      <w:r w:rsidRPr="005A35B3">
        <w:rPr>
          <w:rFonts w:ascii="Times New Roman" w:hAnsi="Times New Roman" w:cs="Times New Roman"/>
          <w:sz w:val="24"/>
          <w:szCs w:val="24"/>
        </w:rPr>
        <w:t xml:space="preserve"> its </w:t>
      </w:r>
      <w:proofErr w:type="spellStart"/>
      <w:r w:rsidRPr="005A35B3">
        <w:rPr>
          <w:rFonts w:ascii="Times New Roman" w:hAnsi="Times New Roman" w:cs="Times New Roman"/>
          <w:sz w:val="24"/>
          <w:szCs w:val="24"/>
        </w:rPr>
        <w:t>characteristics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process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drafting</w:t>
      </w:r>
      <w:proofErr w:type="spellEnd"/>
      <w:r w:rsidRPr="005A35B3">
        <w:rPr>
          <w:rFonts w:ascii="Times New Roman" w:hAnsi="Times New Roman" w:cs="Times New Roman"/>
          <w:sz w:val="24"/>
          <w:szCs w:val="24"/>
        </w:rPr>
        <w:t xml:space="preserve"> a Law in </w:t>
      </w:r>
      <w:proofErr w:type="spellStart"/>
      <w:r w:rsidRPr="005A35B3">
        <w:rPr>
          <w:rFonts w:ascii="Times New Roman" w:hAnsi="Times New Roman" w:cs="Times New Roman"/>
          <w:sz w:val="24"/>
          <w:szCs w:val="24"/>
        </w:rPr>
        <w:t>Brazil</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Given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this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preliminary</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information</w:t>
      </w:r>
      <w:proofErr w:type="spellEnd"/>
      <w:r w:rsidRPr="005A35B3">
        <w:rPr>
          <w:rFonts w:ascii="Times New Roman" w:hAnsi="Times New Roman" w:cs="Times New Roman"/>
          <w:sz w:val="24"/>
          <w:szCs w:val="24"/>
        </w:rPr>
        <w:t xml:space="preserve">, it </w:t>
      </w:r>
      <w:proofErr w:type="spellStart"/>
      <w:r w:rsidRPr="005A35B3">
        <w:rPr>
          <w:rFonts w:ascii="Times New Roman" w:hAnsi="Times New Roman" w:cs="Times New Roman"/>
          <w:sz w:val="24"/>
          <w:szCs w:val="24"/>
        </w:rPr>
        <w:t>deals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with</w:t>
      </w:r>
      <w:proofErr w:type="spellEnd"/>
      <w:r w:rsidRPr="005A35B3">
        <w:rPr>
          <w:rFonts w:ascii="Times New Roman" w:hAnsi="Times New Roman" w:cs="Times New Roman"/>
          <w:sz w:val="24"/>
          <w:szCs w:val="24"/>
        </w:rPr>
        <w:t xml:space="preserve"> its central </w:t>
      </w:r>
      <w:proofErr w:type="spellStart"/>
      <w:r w:rsidRPr="005A35B3">
        <w:rPr>
          <w:rFonts w:ascii="Times New Roman" w:hAnsi="Times New Roman" w:cs="Times New Roman"/>
          <w:sz w:val="24"/>
          <w:szCs w:val="24"/>
        </w:rPr>
        <w:t>theme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which</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is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Aeronautical</w:t>
      </w:r>
      <w:proofErr w:type="spellEnd"/>
      <w:r w:rsidRPr="005A35B3">
        <w:rPr>
          <w:rFonts w:ascii="Times New Roman" w:hAnsi="Times New Roman" w:cs="Times New Roman"/>
          <w:sz w:val="24"/>
          <w:szCs w:val="24"/>
        </w:rPr>
        <w:t xml:space="preserve"> Law. In </w:t>
      </w:r>
      <w:proofErr w:type="spellStart"/>
      <w:r w:rsidRPr="005A35B3">
        <w:rPr>
          <w:rFonts w:ascii="Times New Roman" w:hAnsi="Times New Roman" w:cs="Times New Roman"/>
          <w:sz w:val="24"/>
          <w:szCs w:val="24"/>
        </w:rPr>
        <w:t>order</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to</w:t>
      </w:r>
      <w:proofErr w:type="spellEnd"/>
      <w:r w:rsidRPr="005A35B3">
        <w:rPr>
          <w:rFonts w:ascii="Times New Roman" w:hAnsi="Times New Roman" w:cs="Times New Roman"/>
          <w:sz w:val="24"/>
          <w:szCs w:val="24"/>
        </w:rPr>
        <w:t xml:space="preserve"> do </w:t>
      </w:r>
      <w:proofErr w:type="spellStart"/>
      <w:r w:rsidRPr="005A35B3">
        <w:rPr>
          <w:rFonts w:ascii="Times New Roman" w:hAnsi="Times New Roman" w:cs="Times New Roman"/>
          <w:sz w:val="24"/>
          <w:szCs w:val="24"/>
        </w:rPr>
        <w:t>so</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we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present</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considerations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history</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aviation</w:t>
      </w:r>
      <w:proofErr w:type="spellEnd"/>
      <w:r w:rsidRPr="005A35B3">
        <w:rPr>
          <w:rFonts w:ascii="Times New Roman" w:hAnsi="Times New Roman" w:cs="Times New Roman"/>
          <w:sz w:val="24"/>
          <w:szCs w:val="24"/>
        </w:rPr>
        <w:t xml:space="preserve">, in </w:t>
      </w:r>
      <w:proofErr w:type="spellStart"/>
      <w:r w:rsidRPr="005A35B3">
        <w:rPr>
          <w:rFonts w:ascii="Times New Roman" w:hAnsi="Times New Roman" w:cs="Times New Roman"/>
          <w:sz w:val="24"/>
          <w:szCs w:val="24"/>
        </w:rPr>
        <w:t>addition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to</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description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entities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that</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compose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Brazilian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air</w:t>
      </w:r>
      <w:proofErr w:type="spellEnd"/>
      <w:r w:rsidRPr="005A35B3">
        <w:rPr>
          <w:rFonts w:ascii="Times New Roman" w:hAnsi="Times New Roman" w:cs="Times New Roman"/>
          <w:sz w:val="24"/>
          <w:szCs w:val="24"/>
        </w:rPr>
        <w:t xml:space="preserve"> sector, </w:t>
      </w:r>
      <w:proofErr w:type="spellStart"/>
      <w:r w:rsidRPr="005A35B3">
        <w:rPr>
          <w:rFonts w:ascii="Times New Roman" w:hAnsi="Times New Roman" w:cs="Times New Roman"/>
          <w:sz w:val="24"/>
          <w:szCs w:val="24"/>
        </w:rPr>
        <w:t>especially</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Center for </w:t>
      </w:r>
      <w:proofErr w:type="spellStart"/>
      <w:r w:rsidRPr="005A35B3">
        <w:rPr>
          <w:rFonts w:ascii="Times New Roman" w:hAnsi="Times New Roman" w:cs="Times New Roman"/>
          <w:sz w:val="24"/>
          <w:szCs w:val="24"/>
        </w:rPr>
        <w:t>Research</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Prevention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Aeronautical</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Accidents</w:t>
      </w:r>
      <w:proofErr w:type="spellEnd"/>
      <w:r w:rsidRPr="005A35B3">
        <w:rPr>
          <w:rFonts w:ascii="Times New Roman" w:hAnsi="Times New Roman" w:cs="Times New Roman"/>
          <w:sz w:val="24"/>
          <w:szCs w:val="24"/>
        </w:rPr>
        <w:t xml:space="preserve"> - CENIPA. In </w:t>
      </w:r>
      <w:proofErr w:type="spellStart"/>
      <w:r w:rsidRPr="005A35B3">
        <w:rPr>
          <w:rFonts w:ascii="Times New Roman" w:hAnsi="Times New Roman" w:cs="Times New Roman"/>
          <w:sz w:val="24"/>
          <w:szCs w:val="24"/>
        </w:rPr>
        <w:t>addition</w:t>
      </w:r>
      <w:proofErr w:type="spellEnd"/>
      <w:r w:rsidRPr="005A35B3">
        <w:rPr>
          <w:rFonts w:ascii="Times New Roman" w:hAnsi="Times New Roman" w:cs="Times New Roman"/>
          <w:sz w:val="24"/>
          <w:szCs w:val="24"/>
        </w:rPr>
        <w:t xml:space="preserve">, in </w:t>
      </w:r>
      <w:proofErr w:type="spellStart"/>
      <w:r w:rsidRPr="005A35B3">
        <w:rPr>
          <w:rFonts w:ascii="Times New Roman" w:hAnsi="Times New Roman" w:cs="Times New Roman"/>
          <w:sz w:val="24"/>
          <w:szCs w:val="24"/>
        </w:rPr>
        <w:t>discussing</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national</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air</w:t>
      </w:r>
      <w:proofErr w:type="spellEnd"/>
      <w:r w:rsidRPr="005A35B3">
        <w:rPr>
          <w:rFonts w:ascii="Times New Roman" w:hAnsi="Times New Roman" w:cs="Times New Roman"/>
          <w:sz w:val="24"/>
          <w:szCs w:val="24"/>
        </w:rPr>
        <w:t xml:space="preserve"> crashes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air</w:t>
      </w:r>
      <w:proofErr w:type="spellEnd"/>
      <w:r w:rsidRPr="005A35B3">
        <w:rPr>
          <w:rFonts w:ascii="Times New Roman" w:hAnsi="Times New Roman" w:cs="Times New Roman"/>
          <w:sz w:val="24"/>
          <w:szCs w:val="24"/>
        </w:rPr>
        <w:t xml:space="preserve"> crashes </w:t>
      </w:r>
      <w:proofErr w:type="spellStart"/>
      <w:r w:rsidRPr="005A35B3">
        <w:rPr>
          <w:rFonts w:ascii="Times New Roman" w:hAnsi="Times New Roman" w:cs="Times New Roman"/>
          <w:sz w:val="24"/>
          <w:szCs w:val="24"/>
        </w:rPr>
        <w:t>involving</w:t>
      </w:r>
      <w:proofErr w:type="spellEnd"/>
      <w:r w:rsidRPr="005A35B3">
        <w:rPr>
          <w:rFonts w:ascii="Times New Roman" w:hAnsi="Times New Roman" w:cs="Times New Roman"/>
          <w:sz w:val="24"/>
          <w:szCs w:val="24"/>
        </w:rPr>
        <w:t xml:space="preserve"> Gol </w:t>
      </w:r>
      <w:proofErr w:type="spellStart"/>
      <w:r w:rsidRPr="005A35B3">
        <w:rPr>
          <w:rFonts w:ascii="Times New Roman" w:hAnsi="Times New Roman" w:cs="Times New Roman"/>
          <w:sz w:val="24"/>
          <w:szCs w:val="24"/>
        </w:rPr>
        <w:t>Flight</w:t>
      </w:r>
      <w:proofErr w:type="spellEnd"/>
      <w:r w:rsidRPr="005A35B3">
        <w:rPr>
          <w:rFonts w:ascii="Times New Roman" w:hAnsi="Times New Roman" w:cs="Times New Roman"/>
          <w:sz w:val="24"/>
          <w:szCs w:val="24"/>
        </w:rPr>
        <w:t xml:space="preserve"> 1907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i/>
          <w:sz w:val="24"/>
          <w:szCs w:val="24"/>
        </w:rPr>
        <w:t>Legacy</w:t>
      </w:r>
      <w:proofErr w:type="spellEnd"/>
      <w:r w:rsidRPr="005A35B3">
        <w:rPr>
          <w:rFonts w:ascii="Times New Roman" w:hAnsi="Times New Roman" w:cs="Times New Roman"/>
          <w:sz w:val="24"/>
          <w:szCs w:val="24"/>
        </w:rPr>
        <w:t xml:space="preserve"> Jet in 2006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proofErr w:type="gramStart"/>
      <w:r w:rsidRPr="005A35B3">
        <w:rPr>
          <w:rFonts w:ascii="Times New Roman" w:hAnsi="Times New Roman" w:cs="Times New Roman"/>
          <w:sz w:val="24"/>
          <w:szCs w:val="24"/>
        </w:rPr>
        <w:t>Tam</w:t>
      </w:r>
      <w:proofErr w:type="spellEnd"/>
      <w:proofErr w:type="gramEnd"/>
      <w:r w:rsidRPr="005A35B3">
        <w:rPr>
          <w:rFonts w:ascii="Times New Roman" w:hAnsi="Times New Roman" w:cs="Times New Roman"/>
          <w:sz w:val="24"/>
          <w:szCs w:val="24"/>
        </w:rPr>
        <w:t xml:space="preserve"> crash in 2007,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proofErr w:type="gramStart"/>
      <w:r w:rsidRPr="005A35B3">
        <w:rPr>
          <w:rFonts w:ascii="Times New Roman" w:hAnsi="Times New Roman" w:cs="Times New Roman"/>
          <w:sz w:val="24"/>
          <w:szCs w:val="24"/>
        </w:rPr>
        <w:t>article</w:t>
      </w:r>
      <w:proofErr w:type="spellEnd"/>
      <w:proofErr w:type="gram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aimed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to</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identify</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how</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such</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events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influenced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creation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Law 12,970 / 2014, </w:t>
      </w:r>
      <w:proofErr w:type="spellStart"/>
      <w:r w:rsidRPr="005A35B3">
        <w:rPr>
          <w:rFonts w:ascii="Times New Roman" w:hAnsi="Times New Roman" w:cs="Times New Roman"/>
          <w:sz w:val="24"/>
          <w:szCs w:val="24"/>
        </w:rPr>
        <w:t>which</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made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investigation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air</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accidents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occurring</w:t>
      </w:r>
      <w:proofErr w:type="spellEnd"/>
      <w:r w:rsidRPr="005A35B3">
        <w:rPr>
          <w:rFonts w:ascii="Times New Roman" w:hAnsi="Times New Roman" w:cs="Times New Roman"/>
          <w:sz w:val="24"/>
          <w:szCs w:val="24"/>
        </w:rPr>
        <w:t xml:space="preserve"> in </w:t>
      </w:r>
      <w:proofErr w:type="spellStart"/>
      <w:r w:rsidRPr="005A35B3">
        <w:rPr>
          <w:rFonts w:ascii="Times New Roman" w:hAnsi="Times New Roman" w:cs="Times New Roman"/>
          <w:sz w:val="24"/>
          <w:szCs w:val="24"/>
        </w:rPr>
        <w:t>Brazil</w:t>
      </w:r>
      <w:proofErr w:type="spellEnd"/>
      <w:r w:rsidRPr="005A35B3">
        <w:rPr>
          <w:rFonts w:ascii="Times New Roman" w:hAnsi="Times New Roman" w:cs="Times New Roman"/>
          <w:sz w:val="24"/>
          <w:szCs w:val="24"/>
        </w:rPr>
        <w:t xml:space="preserve"> a </w:t>
      </w:r>
      <w:proofErr w:type="spellStart"/>
      <w:r w:rsidRPr="005A35B3">
        <w:rPr>
          <w:rFonts w:ascii="Times New Roman" w:hAnsi="Times New Roman" w:cs="Times New Roman"/>
          <w:sz w:val="24"/>
          <w:szCs w:val="24"/>
        </w:rPr>
        <w:t>secret</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After</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gramStart"/>
      <w:r w:rsidRPr="005A35B3">
        <w:rPr>
          <w:rFonts w:ascii="Times New Roman" w:hAnsi="Times New Roman" w:cs="Times New Roman"/>
          <w:sz w:val="24"/>
          <w:szCs w:val="24"/>
        </w:rPr>
        <w:t>meeting</w:t>
      </w:r>
      <w:proofErr w:type="gram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presentation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information</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researched</w:t>
      </w:r>
      <w:proofErr w:type="spellEnd"/>
      <w:r w:rsidRPr="005A35B3">
        <w:rPr>
          <w:rFonts w:ascii="Times New Roman" w:hAnsi="Times New Roman" w:cs="Times New Roman"/>
          <w:sz w:val="24"/>
          <w:szCs w:val="24"/>
        </w:rPr>
        <w:t xml:space="preserve">, it </w:t>
      </w:r>
      <w:proofErr w:type="spellStart"/>
      <w:r w:rsidRPr="005A35B3">
        <w:rPr>
          <w:rFonts w:ascii="Times New Roman" w:hAnsi="Times New Roman" w:cs="Times New Roman"/>
          <w:sz w:val="24"/>
          <w:szCs w:val="24"/>
        </w:rPr>
        <w:t>was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evident</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direct</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relationship</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that</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accidents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occurred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with</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aircraft</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Gol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Tam</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had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to</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change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national</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aeronautical</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legislation</w:t>
      </w:r>
      <w:proofErr w:type="spellEnd"/>
      <w:r w:rsidRPr="005A35B3">
        <w:rPr>
          <w:rFonts w:ascii="Times New Roman" w:hAnsi="Times New Roman" w:cs="Times New Roman"/>
          <w:sz w:val="24"/>
          <w:szCs w:val="24"/>
        </w:rPr>
        <w:t xml:space="preserve">, a </w:t>
      </w:r>
      <w:proofErr w:type="spellStart"/>
      <w:r w:rsidRPr="005A35B3">
        <w:rPr>
          <w:rFonts w:ascii="Times New Roman" w:hAnsi="Times New Roman" w:cs="Times New Roman"/>
          <w:sz w:val="24"/>
          <w:szCs w:val="24"/>
        </w:rPr>
        <w:t>clear</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example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how</w:t>
      </w:r>
      <w:proofErr w:type="spellEnd"/>
      <w:r w:rsidRPr="005A35B3">
        <w:rPr>
          <w:rFonts w:ascii="Times New Roman" w:hAnsi="Times New Roman" w:cs="Times New Roman"/>
          <w:sz w:val="24"/>
          <w:szCs w:val="24"/>
        </w:rPr>
        <w:t xml:space="preserve"> a social </w:t>
      </w:r>
      <w:proofErr w:type="spellStart"/>
      <w:r w:rsidRPr="005A35B3">
        <w:rPr>
          <w:rFonts w:ascii="Times New Roman" w:hAnsi="Times New Roman" w:cs="Times New Roman"/>
          <w:sz w:val="24"/>
          <w:szCs w:val="24"/>
        </w:rPr>
        <w:t>fact</w:t>
      </w:r>
      <w:proofErr w:type="spellEnd"/>
      <w:r w:rsidRPr="005A35B3">
        <w:rPr>
          <w:rFonts w:ascii="Times New Roman" w:hAnsi="Times New Roman" w:cs="Times New Roman"/>
          <w:sz w:val="24"/>
          <w:szCs w:val="24"/>
        </w:rPr>
        <w:t xml:space="preserve"> - in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case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accidents</w:t>
      </w:r>
      <w:proofErr w:type="spellEnd"/>
      <w:r w:rsidRPr="005A35B3">
        <w:rPr>
          <w:rFonts w:ascii="Times New Roman" w:hAnsi="Times New Roman" w:cs="Times New Roman"/>
          <w:sz w:val="24"/>
          <w:szCs w:val="24"/>
        </w:rPr>
        <w:t xml:space="preserve"> - </w:t>
      </w:r>
      <w:proofErr w:type="spellStart"/>
      <w:r w:rsidRPr="005A35B3">
        <w:rPr>
          <w:rFonts w:ascii="Times New Roman" w:hAnsi="Times New Roman" w:cs="Times New Roman"/>
          <w:sz w:val="24"/>
          <w:szCs w:val="24"/>
        </w:rPr>
        <w:t>constitutes</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fundamental </w:t>
      </w:r>
      <w:proofErr w:type="spellStart"/>
      <w:r w:rsidRPr="005A35B3">
        <w:rPr>
          <w:rFonts w:ascii="Times New Roman" w:hAnsi="Times New Roman" w:cs="Times New Roman"/>
          <w:sz w:val="24"/>
          <w:szCs w:val="24"/>
        </w:rPr>
        <w:t>source</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law</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and</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may</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directly</w:t>
      </w:r>
      <w:proofErr w:type="spellEnd"/>
      <w:r w:rsidRPr="005A35B3">
        <w:rPr>
          <w:rFonts w:ascii="Times New Roman" w:hAnsi="Times New Roman" w:cs="Times New Roman"/>
          <w:sz w:val="24"/>
          <w:szCs w:val="24"/>
        </w:rPr>
        <w:t xml:space="preserve"> interfere </w:t>
      </w:r>
      <w:proofErr w:type="spellStart"/>
      <w:r w:rsidRPr="005A35B3">
        <w:rPr>
          <w:rFonts w:ascii="Times New Roman" w:hAnsi="Times New Roman" w:cs="Times New Roman"/>
          <w:sz w:val="24"/>
          <w:szCs w:val="24"/>
        </w:rPr>
        <w:t>with</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the</w:t>
      </w:r>
      <w:proofErr w:type="spellEnd"/>
      <w:r w:rsidRPr="005A35B3">
        <w:rPr>
          <w:rFonts w:ascii="Times New Roman" w:hAnsi="Times New Roman" w:cs="Times New Roman"/>
          <w:sz w:val="24"/>
          <w:szCs w:val="24"/>
        </w:rPr>
        <w:t xml:space="preserve"> legal </w:t>
      </w:r>
      <w:proofErr w:type="spellStart"/>
      <w:r w:rsidRPr="005A35B3">
        <w:rPr>
          <w:rFonts w:ascii="Times New Roman" w:hAnsi="Times New Roman" w:cs="Times New Roman"/>
          <w:sz w:val="24"/>
          <w:szCs w:val="24"/>
        </w:rPr>
        <w:t>order</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of</w:t>
      </w:r>
      <w:proofErr w:type="spellEnd"/>
      <w:r w:rsidRPr="005A35B3">
        <w:rPr>
          <w:rFonts w:ascii="Times New Roman" w:hAnsi="Times New Roman" w:cs="Times New Roman"/>
          <w:sz w:val="24"/>
          <w:szCs w:val="24"/>
        </w:rPr>
        <w:t xml:space="preserve"> a country.</w:t>
      </w:r>
    </w:p>
    <w:p w:rsidR="00D916E1" w:rsidRPr="005A35B3" w:rsidRDefault="00D916E1" w:rsidP="00B63D64">
      <w:pPr>
        <w:spacing w:after="0" w:line="240" w:lineRule="auto"/>
        <w:jc w:val="both"/>
        <w:rPr>
          <w:rFonts w:ascii="Times New Roman" w:hAnsi="Times New Roman" w:cs="Times New Roman"/>
          <w:sz w:val="24"/>
          <w:szCs w:val="24"/>
        </w:rPr>
      </w:pPr>
      <w:r w:rsidRPr="005A35B3">
        <w:rPr>
          <w:rFonts w:ascii="Times New Roman" w:hAnsi="Times New Roman" w:cs="Times New Roman"/>
          <w:sz w:val="24"/>
          <w:szCs w:val="24"/>
        </w:rPr>
        <w:t xml:space="preserve">KEY WORDS: </w:t>
      </w:r>
      <w:proofErr w:type="spellStart"/>
      <w:r w:rsidRPr="005A35B3">
        <w:rPr>
          <w:rFonts w:ascii="Times New Roman" w:hAnsi="Times New Roman" w:cs="Times New Roman"/>
          <w:sz w:val="24"/>
          <w:szCs w:val="24"/>
        </w:rPr>
        <w:t>Aeronautical</w:t>
      </w:r>
      <w:proofErr w:type="spellEnd"/>
      <w:r w:rsidRPr="005A35B3">
        <w:rPr>
          <w:rFonts w:ascii="Times New Roman" w:hAnsi="Times New Roman" w:cs="Times New Roman"/>
          <w:sz w:val="24"/>
          <w:szCs w:val="24"/>
        </w:rPr>
        <w:t xml:space="preserve"> </w:t>
      </w:r>
      <w:proofErr w:type="spellStart"/>
      <w:r w:rsidRPr="005A35B3">
        <w:rPr>
          <w:rFonts w:ascii="Times New Roman" w:hAnsi="Times New Roman" w:cs="Times New Roman"/>
          <w:sz w:val="24"/>
          <w:szCs w:val="24"/>
        </w:rPr>
        <w:t>Legis</w:t>
      </w:r>
      <w:r>
        <w:rPr>
          <w:rFonts w:ascii="Times New Roman" w:hAnsi="Times New Roman" w:cs="Times New Roman"/>
          <w:sz w:val="24"/>
          <w:szCs w:val="24"/>
        </w:rPr>
        <w:t>lation</w:t>
      </w:r>
      <w:proofErr w:type="spellEnd"/>
      <w:r>
        <w:rPr>
          <w:rFonts w:ascii="Times New Roman" w:hAnsi="Times New Roman" w:cs="Times New Roman"/>
          <w:sz w:val="24"/>
          <w:szCs w:val="24"/>
        </w:rPr>
        <w:t>. Plane crash. Law 12,970</w:t>
      </w:r>
      <w:r w:rsidRPr="005A35B3">
        <w:rPr>
          <w:rFonts w:ascii="Times New Roman" w:hAnsi="Times New Roman" w:cs="Times New Roman"/>
          <w:sz w:val="24"/>
          <w:szCs w:val="24"/>
        </w:rPr>
        <w:t>/2014.</w:t>
      </w:r>
      <w:r w:rsidR="00B63D64">
        <w:rPr>
          <w:rFonts w:ascii="Times New Roman" w:hAnsi="Times New Roman" w:cs="Times New Roman"/>
          <w:sz w:val="24"/>
          <w:szCs w:val="24"/>
        </w:rPr>
        <w:t xml:space="preserve"> </w:t>
      </w:r>
      <w:proofErr w:type="spellStart"/>
      <w:r w:rsidR="00B63D64">
        <w:rPr>
          <w:rFonts w:ascii="Times New Roman" w:hAnsi="Times New Roman" w:cs="Times New Roman"/>
          <w:sz w:val="24"/>
          <w:szCs w:val="24"/>
        </w:rPr>
        <w:t>Source</w:t>
      </w:r>
      <w:proofErr w:type="spellEnd"/>
      <w:r w:rsidR="00B63D64">
        <w:rPr>
          <w:rFonts w:ascii="Times New Roman" w:hAnsi="Times New Roman" w:cs="Times New Roman"/>
          <w:sz w:val="24"/>
          <w:szCs w:val="24"/>
        </w:rPr>
        <w:t xml:space="preserve"> </w:t>
      </w:r>
      <w:proofErr w:type="spellStart"/>
      <w:r w:rsidR="00B63D64">
        <w:rPr>
          <w:rFonts w:ascii="Times New Roman" w:hAnsi="Times New Roman" w:cs="Times New Roman"/>
          <w:sz w:val="24"/>
          <w:szCs w:val="24"/>
        </w:rPr>
        <w:t>of</w:t>
      </w:r>
      <w:proofErr w:type="spellEnd"/>
      <w:r w:rsidR="00B63D64">
        <w:rPr>
          <w:rFonts w:ascii="Times New Roman" w:hAnsi="Times New Roman" w:cs="Times New Roman"/>
          <w:sz w:val="24"/>
          <w:szCs w:val="24"/>
        </w:rPr>
        <w:t xml:space="preserve"> Law.</w:t>
      </w:r>
    </w:p>
    <w:p w:rsidR="00D916E1" w:rsidRDefault="00D916E1" w:rsidP="00B63D64">
      <w:pPr>
        <w:spacing w:after="0" w:line="240" w:lineRule="auto"/>
        <w:ind w:firstLine="709"/>
        <w:jc w:val="both"/>
        <w:rPr>
          <w:rFonts w:ascii="Times New Roman" w:hAnsi="Times New Roman" w:cs="Times New Roman"/>
          <w:sz w:val="24"/>
          <w:szCs w:val="24"/>
        </w:rPr>
      </w:pPr>
    </w:p>
    <w:p w:rsidR="00B63D64" w:rsidRDefault="00B63D64" w:rsidP="00B63D64">
      <w:pPr>
        <w:spacing w:after="0" w:line="240" w:lineRule="auto"/>
        <w:ind w:firstLine="709"/>
        <w:jc w:val="both"/>
        <w:rPr>
          <w:rFonts w:ascii="Times New Roman" w:hAnsi="Times New Roman" w:cs="Times New Roman"/>
          <w:sz w:val="24"/>
          <w:szCs w:val="24"/>
        </w:rPr>
      </w:pPr>
    </w:p>
    <w:p w:rsidR="00B63D64" w:rsidRDefault="00B63D64" w:rsidP="00B63D64">
      <w:pPr>
        <w:spacing w:after="0" w:line="240" w:lineRule="auto"/>
        <w:ind w:firstLine="709"/>
        <w:jc w:val="both"/>
        <w:rPr>
          <w:rFonts w:ascii="Times New Roman" w:hAnsi="Times New Roman" w:cs="Times New Roman"/>
          <w:sz w:val="24"/>
          <w:szCs w:val="24"/>
        </w:rPr>
      </w:pPr>
    </w:p>
    <w:p w:rsidR="00B63D64" w:rsidRDefault="00B63D64" w:rsidP="00B63D64">
      <w:pPr>
        <w:spacing w:after="0" w:line="240" w:lineRule="auto"/>
        <w:ind w:firstLine="709"/>
        <w:jc w:val="both"/>
        <w:rPr>
          <w:rFonts w:ascii="Times New Roman" w:hAnsi="Times New Roman" w:cs="Times New Roman"/>
          <w:sz w:val="24"/>
          <w:szCs w:val="24"/>
        </w:rPr>
      </w:pPr>
    </w:p>
    <w:p w:rsidR="00B63D64" w:rsidRPr="005D61B0" w:rsidRDefault="00B63D64" w:rsidP="00B63D64">
      <w:pPr>
        <w:spacing w:after="0" w:line="240" w:lineRule="auto"/>
        <w:ind w:firstLine="709"/>
        <w:jc w:val="both"/>
        <w:rPr>
          <w:rFonts w:ascii="Times New Roman" w:hAnsi="Times New Roman" w:cs="Times New Roman"/>
          <w:sz w:val="24"/>
          <w:szCs w:val="24"/>
        </w:rPr>
      </w:pPr>
    </w:p>
    <w:p w:rsidR="008F0A19" w:rsidRDefault="008F0A19" w:rsidP="00B63D64">
      <w:pPr>
        <w:spacing w:after="0" w:line="240" w:lineRule="auto"/>
        <w:rPr>
          <w:rFonts w:ascii="Times New Roman" w:hAnsi="Times New Roman" w:cs="Times New Roman"/>
          <w:b/>
          <w:color w:val="000000" w:themeColor="text1"/>
          <w:sz w:val="24"/>
          <w:szCs w:val="24"/>
        </w:rPr>
      </w:pPr>
      <w:proofErr w:type="gramStart"/>
      <w:r w:rsidRPr="005D61B0">
        <w:rPr>
          <w:rFonts w:ascii="Times New Roman" w:hAnsi="Times New Roman" w:cs="Times New Roman"/>
          <w:b/>
          <w:color w:val="000000" w:themeColor="text1"/>
          <w:sz w:val="24"/>
          <w:szCs w:val="24"/>
        </w:rPr>
        <w:t>1</w:t>
      </w:r>
      <w:proofErr w:type="gramEnd"/>
      <w:r w:rsidRPr="005D61B0">
        <w:rPr>
          <w:rFonts w:ascii="Times New Roman" w:hAnsi="Times New Roman" w:cs="Times New Roman"/>
          <w:b/>
          <w:color w:val="000000" w:themeColor="text1"/>
          <w:sz w:val="24"/>
          <w:szCs w:val="24"/>
        </w:rPr>
        <w:t xml:space="preserve"> INTRODUÇÃO</w:t>
      </w:r>
      <w:bookmarkEnd w:id="1"/>
    </w:p>
    <w:p w:rsidR="00601B2A" w:rsidRPr="005D61B0" w:rsidRDefault="00601B2A" w:rsidP="00B63D64">
      <w:pPr>
        <w:spacing w:after="0" w:line="240" w:lineRule="auto"/>
        <w:rPr>
          <w:rFonts w:ascii="Times New Roman" w:hAnsi="Times New Roman" w:cs="Times New Roman"/>
          <w:b/>
          <w:color w:val="000000" w:themeColor="text1"/>
          <w:sz w:val="24"/>
          <w:szCs w:val="24"/>
        </w:rPr>
      </w:pPr>
    </w:p>
    <w:p w:rsidR="008F0A19" w:rsidRPr="005D61B0" w:rsidRDefault="008F0A19"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A aviação surgiu no início do Século XX</w:t>
      </w:r>
      <w:r w:rsidR="00665326" w:rsidRPr="005D61B0">
        <w:rPr>
          <w:rFonts w:ascii="Times New Roman" w:hAnsi="Times New Roman" w:cs="Times New Roman"/>
          <w:sz w:val="24"/>
          <w:szCs w:val="24"/>
        </w:rPr>
        <w:t xml:space="preserve"> e</w:t>
      </w:r>
      <w:r w:rsidRPr="005D61B0">
        <w:rPr>
          <w:rFonts w:ascii="Times New Roman" w:hAnsi="Times New Roman" w:cs="Times New Roman"/>
          <w:sz w:val="24"/>
          <w:szCs w:val="24"/>
        </w:rPr>
        <w:t xml:space="preserve">, desde então, tem </w:t>
      </w:r>
      <w:r w:rsidR="0012009C" w:rsidRPr="005D61B0">
        <w:rPr>
          <w:rFonts w:ascii="Times New Roman" w:hAnsi="Times New Roman" w:cs="Times New Roman"/>
          <w:sz w:val="24"/>
          <w:szCs w:val="24"/>
        </w:rPr>
        <w:t xml:space="preserve">passado por diversas </w:t>
      </w:r>
      <w:r w:rsidR="007838FF" w:rsidRPr="005D61B0">
        <w:rPr>
          <w:rFonts w:ascii="Times New Roman" w:hAnsi="Times New Roman" w:cs="Times New Roman"/>
          <w:sz w:val="24"/>
          <w:szCs w:val="24"/>
        </w:rPr>
        <w:t>transformaçõe</w:t>
      </w:r>
      <w:r w:rsidR="0012009C" w:rsidRPr="005D61B0">
        <w:rPr>
          <w:rFonts w:ascii="Times New Roman" w:hAnsi="Times New Roman" w:cs="Times New Roman"/>
          <w:sz w:val="24"/>
          <w:szCs w:val="24"/>
        </w:rPr>
        <w:t>s</w:t>
      </w:r>
      <w:r w:rsidRPr="005D61B0">
        <w:rPr>
          <w:rFonts w:ascii="Times New Roman" w:hAnsi="Times New Roman" w:cs="Times New Roman"/>
          <w:sz w:val="24"/>
          <w:szCs w:val="24"/>
        </w:rPr>
        <w:t>, contribuindo de forma relevante para o transporte de passageiro</w:t>
      </w:r>
      <w:r w:rsidR="00775C8B" w:rsidRPr="005D61B0">
        <w:rPr>
          <w:rFonts w:ascii="Times New Roman" w:hAnsi="Times New Roman" w:cs="Times New Roman"/>
          <w:sz w:val="24"/>
          <w:szCs w:val="24"/>
        </w:rPr>
        <w:t>s</w:t>
      </w:r>
      <w:r w:rsidRPr="005D61B0">
        <w:rPr>
          <w:rFonts w:ascii="Times New Roman" w:hAnsi="Times New Roman" w:cs="Times New Roman"/>
          <w:sz w:val="24"/>
          <w:szCs w:val="24"/>
        </w:rPr>
        <w:t xml:space="preserve"> e cargas em todo o mundo.</w:t>
      </w:r>
    </w:p>
    <w:p w:rsidR="008F0A19" w:rsidRPr="005D61B0" w:rsidRDefault="008F0A19"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O tráfego aéreo mundial é intenso, são realizados cerca de 34 milhões de voos por ano (LAMARCA, 2016). Esse desempenho deve-se em grande parte </w:t>
      </w:r>
      <w:r w:rsidR="00CE3C2B" w:rsidRPr="005D61B0">
        <w:rPr>
          <w:rFonts w:ascii="Times New Roman" w:hAnsi="Times New Roman" w:cs="Times New Roman"/>
          <w:sz w:val="24"/>
          <w:szCs w:val="24"/>
        </w:rPr>
        <w:t>à</w:t>
      </w:r>
      <w:r w:rsidRPr="005D61B0">
        <w:rPr>
          <w:rFonts w:ascii="Times New Roman" w:hAnsi="Times New Roman" w:cs="Times New Roman"/>
          <w:sz w:val="24"/>
          <w:szCs w:val="24"/>
        </w:rPr>
        <w:t xml:space="preserve"> capacidade que a aeronave tem de se deslocar por longas distâncias em um período de tempo relativamente curto</w:t>
      </w:r>
      <w:r w:rsidR="00775C8B" w:rsidRPr="005D61B0">
        <w:rPr>
          <w:rFonts w:ascii="Times New Roman" w:hAnsi="Times New Roman" w:cs="Times New Roman"/>
          <w:sz w:val="24"/>
          <w:szCs w:val="24"/>
        </w:rPr>
        <w:t xml:space="preserve"> e </w:t>
      </w:r>
      <w:r w:rsidR="00CE3C2B" w:rsidRPr="005D61B0">
        <w:rPr>
          <w:rFonts w:ascii="Times New Roman" w:hAnsi="Times New Roman" w:cs="Times New Roman"/>
          <w:sz w:val="24"/>
          <w:szCs w:val="24"/>
        </w:rPr>
        <w:t>à</w:t>
      </w:r>
      <w:r w:rsidR="00775C8B" w:rsidRPr="005D61B0">
        <w:rPr>
          <w:rFonts w:ascii="Times New Roman" w:hAnsi="Times New Roman" w:cs="Times New Roman"/>
          <w:sz w:val="24"/>
          <w:szCs w:val="24"/>
        </w:rPr>
        <w:t xml:space="preserve"> possibilidade de transportar várias pessoas e/ou cargas ao mesmo tempo.</w:t>
      </w:r>
    </w:p>
    <w:p w:rsidR="00775C8B" w:rsidRPr="005D61B0" w:rsidRDefault="0012009C"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De acordo com Martins (2015)</w:t>
      </w:r>
      <w:r w:rsidR="004B728E" w:rsidRPr="005D61B0">
        <w:rPr>
          <w:rFonts w:ascii="Times New Roman" w:hAnsi="Times New Roman" w:cs="Times New Roman"/>
          <w:sz w:val="24"/>
          <w:szCs w:val="24"/>
        </w:rPr>
        <w:t>,</w:t>
      </w:r>
      <w:r w:rsidRPr="005D61B0">
        <w:rPr>
          <w:rFonts w:ascii="Times New Roman" w:hAnsi="Times New Roman" w:cs="Times New Roman"/>
          <w:sz w:val="24"/>
          <w:szCs w:val="24"/>
        </w:rPr>
        <w:t xml:space="preserve"> o</w:t>
      </w:r>
      <w:r w:rsidR="00775C8B" w:rsidRPr="005D61B0">
        <w:rPr>
          <w:rFonts w:ascii="Times New Roman" w:hAnsi="Times New Roman" w:cs="Times New Roman"/>
          <w:sz w:val="24"/>
          <w:szCs w:val="24"/>
        </w:rPr>
        <w:t xml:space="preserve"> avião é considerado o segundo meio de transporte mais seguro do mundo, ficando atrás apenas do elevador</w:t>
      </w:r>
      <w:r w:rsidRPr="005D61B0">
        <w:rPr>
          <w:rFonts w:ascii="Times New Roman" w:hAnsi="Times New Roman" w:cs="Times New Roman"/>
          <w:sz w:val="24"/>
          <w:szCs w:val="24"/>
        </w:rPr>
        <w:t xml:space="preserve">. </w:t>
      </w:r>
      <w:r w:rsidR="005D61B0">
        <w:rPr>
          <w:rFonts w:ascii="Times New Roman" w:hAnsi="Times New Roman" w:cs="Times New Roman"/>
          <w:sz w:val="24"/>
          <w:szCs w:val="24"/>
        </w:rPr>
        <w:t xml:space="preserve">Segundo o autor, </w:t>
      </w:r>
      <w:r w:rsidRPr="005D61B0">
        <w:rPr>
          <w:rFonts w:ascii="Times New Roman" w:hAnsi="Times New Roman" w:cs="Times New Roman"/>
          <w:sz w:val="24"/>
          <w:szCs w:val="24"/>
        </w:rPr>
        <w:t>a chance de morrer em um acidente aéreo é uma em oito milhões</w:t>
      </w:r>
      <w:r w:rsidR="004B728E" w:rsidRPr="005D61B0">
        <w:rPr>
          <w:rFonts w:ascii="Times New Roman" w:hAnsi="Times New Roman" w:cs="Times New Roman"/>
          <w:sz w:val="24"/>
          <w:szCs w:val="24"/>
        </w:rPr>
        <w:t>.</w:t>
      </w:r>
      <w:r w:rsidRPr="005D61B0">
        <w:rPr>
          <w:rFonts w:ascii="Times New Roman" w:hAnsi="Times New Roman" w:cs="Times New Roman"/>
          <w:sz w:val="24"/>
          <w:szCs w:val="24"/>
        </w:rPr>
        <w:t xml:space="preserve"> </w:t>
      </w:r>
      <w:r w:rsidR="004B728E" w:rsidRPr="005D61B0">
        <w:rPr>
          <w:rFonts w:ascii="Times New Roman" w:hAnsi="Times New Roman" w:cs="Times New Roman"/>
          <w:sz w:val="24"/>
          <w:szCs w:val="24"/>
        </w:rPr>
        <w:t>P</w:t>
      </w:r>
      <w:r w:rsidR="00775C8B" w:rsidRPr="005D61B0">
        <w:rPr>
          <w:rFonts w:ascii="Times New Roman" w:hAnsi="Times New Roman" w:cs="Times New Roman"/>
          <w:sz w:val="24"/>
          <w:szCs w:val="24"/>
        </w:rPr>
        <w:t>orém, quando acidentes aéreos ocorrem</w:t>
      </w:r>
      <w:r w:rsidR="005F7242" w:rsidRPr="005D61B0">
        <w:rPr>
          <w:rFonts w:ascii="Times New Roman" w:hAnsi="Times New Roman" w:cs="Times New Roman"/>
          <w:sz w:val="24"/>
          <w:szCs w:val="24"/>
        </w:rPr>
        <w:t>,</w:t>
      </w:r>
      <w:r w:rsidR="00775C8B" w:rsidRPr="005D61B0">
        <w:rPr>
          <w:rFonts w:ascii="Times New Roman" w:hAnsi="Times New Roman" w:cs="Times New Roman"/>
          <w:sz w:val="24"/>
          <w:szCs w:val="24"/>
        </w:rPr>
        <w:t xml:space="preserve"> acabam por vitimar várias pessoas.</w:t>
      </w:r>
    </w:p>
    <w:p w:rsidR="00775C8B" w:rsidRPr="005D61B0" w:rsidRDefault="00775C8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Nesse sentido, como forma de evitar a ocorrência de acidentes aéreos, o Direito Aeronáutico reúne um arcabouço de leis, normas e regulamentos que </w:t>
      </w:r>
      <w:r w:rsidR="00FE1470" w:rsidRPr="005D61B0">
        <w:rPr>
          <w:rFonts w:ascii="Times New Roman" w:hAnsi="Times New Roman" w:cs="Times New Roman"/>
          <w:sz w:val="24"/>
          <w:szCs w:val="24"/>
        </w:rPr>
        <w:t xml:space="preserve">orientam a atuação de todos os envolvidos </w:t>
      </w:r>
      <w:r w:rsidR="005F7242" w:rsidRPr="005D61B0">
        <w:rPr>
          <w:rFonts w:ascii="Times New Roman" w:hAnsi="Times New Roman" w:cs="Times New Roman"/>
          <w:sz w:val="24"/>
          <w:szCs w:val="24"/>
        </w:rPr>
        <w:t>no setor, desde os fabricantes de a</w:t>
      </w:r>
      <w:r w:rsidR="000D359E" w:rsidRPr="005D61B0">
        <w:rPr>
          <w:rFonts w:ascii="Times New Roman" w:hAnsi="Times New Roman" w:cs="Times New Roman"/>
          <w:sz w:val="24"/>
          <w:szCs w:val="24"/>
        </w:rPr>
        <w:t>eronaves até os usuários finais</w:t>
      </w:r>
      <w:r w:rsidR="00FE1470" w:rsidRPr="005D61B0">
        <w:rPr>
          <w:rFonts w:ascii="Times New Roman" w:hAnsi="Times New Roman" w:cs="Times New Roman"/>
          <w:sz w:val="24"/>
          <w:szCs w:val="24"/>
        </w:rPr>
        <w:t>.</w:t>
      </w:r>
      <w:r w:rsidR="00357978" w:rsidRPr="005D61B0">
        <w:rPr>
          <w:rFonts w:ascii="Times New Roman" w:hAnsi="Times New Roman" w:cs="Times New Roman"/>
          <w:noProof/>
          <w:lang w:eastAsia="pt-BR"/>
        </w:rPr>
        <w:t xml:space="preserve"> </w:t>
      </w:r>
    </w:p>
    <w:p w:rsidR="00FE1470" w:rsidRPr="005D61B0" w:rsidRDefault="008F0A19"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Como ciência humana, o Direito Aeronáutico nasce da sociedade e tem seus efeitos refletidos nela, sendo então, fonte do Direito em questão. </w:t>
      </w:r>
      <w:r w:rsidR="00FE1470" w:rsidRPr="005D61B0">
        <w:rPr>
          <w:rFonts w:ascii="Times New Roman" w:hAnsi="Times New Roman" w:cs="Times New Roman"/>
          <w:sz w:val="24"/>
          <w:szCs w:val="24"/>
        </w:rPr>
        <w:t>Dessa forma, a ocorrência de alguns acidentes aéreos, especialmente àqueles que atingem fatalmente um grande número de pessoas, pode influencia</w:t>
      </w:r>
      <w:r w:rsidR="00B7567B" w:rsidRPr="005D61B0">
        <w:rPr>
          <w:rFonts w:ascii="Times New Roman" w:hAnsi="Times New Roman" w:cs="Times New Roman"/>
          <w:sz w:val="24"/>
          <w:szCs w:val="24"/>
        </w:rPr>
        <w:t>r</w:t>
      </w:r>
      <w:r w:rsidR="00FE1470" w:rsidRPr="005D61B0">
        <w:rPr>
          <w:rFonts w:ascii="Times New Roman" w:hAnsi="Times New Roman" w:cs="Times New Roman"/>
          <w:sz w:val="24"/>
          <w:szCs w:val="24"/>
        </w:rPr>
        <w:t xml:space="preserve"> </w:t>
      </w:r>
      <w:r w:rsidR="00B7567B" w:rsidRPr="005D61B0">
        <w:rPr>
          <w:rFonts w:ascii="Times New Roman" w:hAnsi="Times New Roman" w:cs="Times New Roman"/>
          <w:sz w:val="24"/>
          <w:szCs w:val="24"/>
        </w:rPr>
        <w:t>na legislação que rege o funcionamento do setor</w:t>
      </w:r>
      <w:r w:rsidR="007952A7" w:rsidRPr="005D61B0">
        <w:rPr>
          <w:rFonts w:ascii="Times New Roman" w:hAnsi="Times New Roman" w:cs="Times New Roman"/>
          <w:sz w:val="24"/>
          <w:szCs w:val="24"/>
        </w:rPr>
        <w:t>, cujo objetivo é proporcionar maior segurança àqueles que utilizam o transporte aéreo.</w:t>
      </w:r>
    </w:p>
    <w:p w:rsidR="00C226A8" w:rsidRPr="005D61B0" w:rsidRDefault="008F0A19"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Assim, </w:t>
      </w:r>
      <w:r w:rsidR="00CF2779" w:rsidRPr="005D61B0">
        <w:rPr>
          <w:rFonts w:ascii="Times New Roman" w:hAnsi="Times New Roman" w:cs="Times New Roman"/>
          <w:sz w:val="24"/>
          <w:szCs w:val="24"/>
        </w:rPr>
        <w:t>a quest</w:t>
      </w:r>
      <w:r w:rsidR="003C3A5C" w:rsidRPr="005D61B0">
        <w:rPr>
          <w:rFonts w:ascii="Times New Roman" w:hAnsi="Times New Roman" w:cs="Times New Roman"/>
          <w:sz w:val="24"/>
          <w:szCs w:val="24"/>
        </w:rPr>
        <w:t>ão</w:t>
      </w:r>
      <w:r w:rsidR="00CF2779" w:rsidRPr="005D61B0">
        <w:rPr>
          <w:rFonts w:ascii="Times New Roman" w:hAnsi="Times New Roman" w:cs="Times New Roman"/>
          <w:sz w:val="24"/>
          <w:szCs w:val="24"/>
        </w:rPr>
        <w:t xml:space="preserve"> que norte</w:t>
      </w:r>
      <w:r w:rsidR="003C3A5C" w:rsidRPr="005D61B0">
        <w:rPr>
          <w:rFonts w:ascii="Times New Roman" w:hAnsi="Times New Roman" w:cs="Times New Roman"/>
          <w:sz w:val="24"/>
          <w:szCs w:val="24"/>
        </w:rPr>
        <w:t>ou</w:t>
      </w:r>
      <w:r w:rsidR="00CF2779" w:rsidRPr="005D61B0">
        <w:rPr>
          <w:rFonts w:ascii="Times New Roman" w:hAnsi="Times New Roman" w:cs="Times New Roman"/>
          <w:sz w:val="24"/>
          <w:szCs w:val="24"/>
        </w:rPr>
        <w:t xml:space="preserve"> o desenvolvimento deste </w:t>
      </w:r>
      <w:r w:rsidR="003C3A5C" w:rsidRPr="005D61B0">
        <w:rPr>
          <w:rFonts w:ascii="Times New Roman" w:hAnsi="Times New Roman" w:cs="Times New Roman"/>
          <w:sz w:val="24"/>
          <w:szCs w:val="24"/>
        </w:rPr>
        <w:t xml:space="preserve">artigo </w:t>
      </w:r>
      <w:r w:rsidR="00CF2779" w:rsidRPr="005D61B0">
        <w:rPr>
          <w:rFonts w:ascii="Times New Roman" w:hAnsi="Times New Roman" w:cs="Times New Roman"/>
          <w:sz w:val="24"/>
          <w:szCs w:val="24"/>
        </w:rPr>
        <w:t>est</w:t>
      </w:r>
      <w:r w:rsidR="003C3A5C" w:rsidRPr="005D61B0">
        <w:rPr>
          <w:rFonts w:ascii="Times New Roman" w:hAnsi="Times New Roman" w:cs="Times New Roman"/>
          <w:sz w:val="24"/>
          <w:szCs w:val="24"/>
        </w:rPr>
        <w:t>e</w:t>
      </w:r>
      <w:r w:rsidR="004B728E" w:rsidRPr="005D61B0">
        <w:rPr>
          <w:rFonts w:ascii="Times New Roman" w:hAnsi="Times New Roman" w:cs="Times New Roman"/>
          <w:sz w:val="24"/>
          <w:szCs w:val="24"/>
        </w:rPr>
        <w:t>ve</w:t>
      </w:r>
      <w:r w:rsidR="003C3A5C" w:rsidRPr="005D61B0">
        <w:rPr>
          <w:rFonts w:ascii="Times New Roman" w:hAnsi="Times New Roman" w:cs="Times New Roman"/>
          <w:sz w:val="24"/>
          <w:szCs w:val="24"/>
        </w:rPr>
        <w:t xml:space="preserve"> centrada na seguinte</w:t>
      </w:r>
      <w:r w:rsidR="00CF2779" w:rsidRPr="005D61B0">
        <w:rPr>
          <w:rFonts w:ascii="Times New Roman" w:hAnsi="Times New Roman" w:cs="Times New Roman"/>
          <w:sz w:val="24"/>
          <w:szCs w:val="24"/>
        </w:rPr>
        <w:t xml:space="preserve"> problemática: </w:t>
      </w:r>
      <w:r w:rsidR="003C3A5C" w:rsidRPr="005D61B0">
        <w:rPr>
          <w:rFonts w:ascii="Times New Roman" w:hAnsi="Times New Roman" w:cs="Times New Roman"/>
          <w:sz w:val="24"/>
          <w:szCs w:val="24"/>
        </w:rPr>
        <w:t xml:space="preserve">como </w:t>
      </w:r>
      <w:r w:rsidR="00DD4F73" w:rsidRPr="005D61B0">
        <w:rPr>
          <w:rFonts w:ascii="Times New Roman" w:hAnsi="Times New Roman" w:cs="Times New Roman"/>
          <w:sz w:val="24"/>
          <w:szCs w:val="24"/>
        </w:rPr>
        <w:t xml:space="preserve">os acidentes aéreos </w:t>
      </w:r>
      <w:r w:rsidR="003C3A5C" w:rsidRPr="005D61B0">
        <w:rPr>
          <w:rFonts w:ascii="Times New Roman" w:hAnsi="Times New Roman" w:cs="Times New Roman"/>
          <w:sz w:val="24"/>
          <w:szCs w:val="24"/>
        </w:rPr>
        <w:t>influenci</w:t>
      </w:r>
      <w:r w:rsidR="00DD4F73" w:rsidRPr="005D61B0">
        <w:rPr>
          <w:rFonts w:ascii="Times New Roman" w:hAnsi="Times New Roman" w:cs="Times New Roman"/>
          <w:sz w:val="24"/>
          <w:szCs w:val="24"/>
        </w:rPr>
        <w:t>am</w:t>
      </w:r>
      <w:r w:rsidR="003C3A5C" w:rsidRPr="005D61B0">
        <w:rPr>
          <w:rFonts w:ascii="Times New Roman" w:hAnsi="Times New Roman" w:cs="Times New Roman"/>
          <w:sz w:val="24"/>
          <w:szCs w:val="24"/>
        </w:rPr>
        <w:t xml:space="preserve"> </w:t>
      </w:r>
      <w:r w:rsidR="00DD4F73" w:rsidRPr="005D61B0">
        <w:rPr>
          <w:rFonts w:ascii="Times New Roman" w:hAnsi="Times New Roman" w:cs="Times New Roman"/>
          <w:sz w:val="24"/>
          <w:szCs w:val="24"/>
        </w:rPr>
        <w:t>n</w:t>
      </w:r>
      <w:r w:rsidR="003C3A5C" w:rsidRPr="005D61B0">
        <w:rPr>
          <w:rFonts w:ascii="Times New Roman" w:hAnsi="Times New Roman" w:cs="Times New Roman"/>
          <w:sz w:val="24"/>
          <w:szCs w:val="24"/>
        </w:rPr>
        <w:t>a</w:t>
      </w:r>
      <w:r w:rsidR="00DD4F73" w:rsidRPr="005D61B0">
        <w:rPr>
          <w:rFonts w:ascii="Times New Roman" w:hAnsi="Times New Roman" w:cs="Times New Roman"/>
          <w:sz w:val="24"/>
          <w:szCs w:val="24"/>
        </w:rPr>
        <w:t>s mudanças ocorridas na legislação aeronáutica</w:t>
      </w:r>
      <w:r w:rsidR="003C3A5C" w:rsidRPr="005D61B0">
        <w:rPr>
          <w:rFonts w:ascii="Times New Roman" w:hAnsi="Times New Roman" w:cs="Times New Roman"/>
          <w:sz w:val="24"/>
          <w:szCs w:val="24"/>
        </w:rPr>
        <w:t>?</w:t>
      </w:r>
    </w:p>
    <w:p w:rsidR="00DD4F73" w:rsidRPr="005D61B0" w:rsidRDefault="0079507A"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Dessa forma, constitui</w:t>
      </w:r>
      <w:r w:rsidR="004B728E" w:rsidRPr="005D61B0">
        <w:rPr>
          <w:rFonts w:ascii="Times New Roman" w:hAnsi="Times New Roman" w:cs="Times New Roman"/>
          <w:sz w:val="24"/>
          <w:szCs w:val="24"/>
        </w:rPr>
        <w:t>u</w:t>
      </w:r>
      <w:r w:rsidRPr="005D61B0">
        <w:rPr>
          <w:rFonts w:ascii="Times New Roman" w:hAnsi="Times New Roman" w:cs="Times New Roman"/>
          <w:sz w:val="24"/>
          <w:szCs w:val="24"/>
        </w:rPr>
        <w:t xml:space="preserve"> objetivo geral do presente artigo identificar </w:t>
      </w:r>
      <w:r w:rsidR="00DD4F73" w:rsidRPr="005D61B0">
        <w:rPr>
          <w:rFonts w:ascii="Times New Roman" w:hAnsi="Times New Roman" w:cs="Times New Roman"/>
          <w:sz w:val="24"/>
          <w:szCs w:val="24"/>
        </w:rPr>
        <w:t xml:space="preserve">como os acidentes aéreos </w:t>
      </w:r>
      <w:r w:rsidR="00DD4F73" w:rsidRPr="005D61B0">
        <w:rPr>
          <w:rFonts w:ascii="Times New Roman" w:eastAsia="Arial" w:hAnsi="Times New Roman" w:cs="Times New Roman"/>
          <w:sz w:val="24"/>
        </w:rPr>
        <w:t xml:space="preserve">envolvendo o voo 1907 </w:t>
      </w:r>
      <w:proofErr w:type="gramStart"/>
      <w:r w:rsidR="00DD4F73" w:rsidRPr="005D61B0">
        <w:rPr>
          <w:rFonts w:ascii="Times New Roman" w:eastAsia="Arial" w:hAnsi="Times New Roman" w:cs="Times New Roman"/>
          <w:sz w:val="24"/>
        </w:rPr>
        <w:t>da Gol</w:t>
      </w:r>
      <w:proofErr w:type="gramEnd"/>
      <w:r w:rsidR="00DD4F73" w:rsidRPr="005D61B0">
        <w:rPr>
          <w:rFonts w:ascii="Times New Roman" w:eastAsia="Arial" w:hAnsi="Times New Roman" w:cs="Times New Roman"/>
          <w:sz w:val="24"/>
        </w:rPr>
        <w:t xml:space="preserve"> e o Jato </w:t>
      </w:r>
      <w:proofErr w:type="spellStart"/>
      <w:r w:rsidR="00DD4F73" w:rsidRPr="00D82170">
        <w:rPr>
          <w:rFonts w:ascii="Times New Roman" w:eastAsia="Arial" w:hAnsi="Times New Roman" w:cs="Times New Roman"/>
          <w:i/>
          <w:sz w:val="24"/>
        </w:rPr>
        <w:t>Legacy</w:t>
      </w:r>
      <w:proofErr w:type="spellEnd"/>
      <w:r w:rsidR="00DD4F73" w:rsidRPr="005D61B0">
        <w:rPr>
          <w:rFonts w:ascii="Times New Roman" w:eastAsia="Arial" w:hAnsi="Times New Roman" w:cs="Times New Roman"/>
          <w:sz w:val="24"/>
        </w:rPr>
        <w:t xml:space="preserve">, em 29 de setembro de 2006 e o acidente da </w:t>
      </w:r>
      <w:proofErr w:type="spellStart"/>
      <w:r w:rsidR="00DD4F73" w:rsidRPr="005D61B0">
        <w:rPr>
          <w:rFonts w:ascii="Times New Roman" w:eastAsia="Arial" w:hAnsi="Times New Roman" w:cs="Times New Roman"/>
          <w:sz w:val="24"/>
        </w:rPr>
        <w:t>Tam</w:t>
      </w:r>
      <w:proofErr w:type="spellEnd"/>
      <w:r w:rsidR="00DD4F73" w:rsidRPr="005D61B0">
        <w:rPr>
          <w:rFonts w:ascii="Times New Roman" w:eastAsia="Arial" w:hAnsi="Times New Roman" w:cs="Times New Roman"/>
          <w:sz w:val="24"/>
        </w:rPr>
        <w:t xml:space="preserve">, ocorrido em 17 de julho de 2007, </w:t>
      </w:r>
      <w:r w:rsidR="00DD4F73" w:rsidRPr="005D61B0">
        <w:rPr>
          <w:rFonts w:ascii="Times New Roman" w:hAnsi="Times New Roman" w:cs="Times New Roman"/>
          <w:sz w:val="24"/>
          <w:szCs w:val="24"/>
        </w:rPr>
        <w:t>influenciaram na criação da Lei 12.970/2014.</w:t>
      </w:r>
    </w:p>
    <w:p w:rsidR="005D61B0" w:rsidRDefault="008F0A19"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Como justificativa para realização dessa pesquisa, te</w:t>
      </w:r>
      <w:r w:rsidR="004B728E" w:rsidRPr="005D61B0">
        <w:rPr>
          <w:rFonts w:ascii="Times New Roman" w:hAnsi="Times New Roman" w:cs="Times New Roman"/>
          <w:sz w:val="24"/>
          <w:szCs w:val="24"/>
        </w:rPr>
        <w:t>ve</w:t>
      </w:r>
      <w:r w:rsidRPr="005D61B0">
        <w:rPr>
          <w:rFonts w:ascii="Times New Roman" w:hAnsi="Times New Roman" w:cs="Times New Roman"/>
          <w:sz w:val="24"/>
          <w:szCs w:val="24"/>
        </w:rPr>
        <w:t xml:space="preserve">-se a necessidade de estudos que </w:t>
      </w:r>
      <w:r w:rsidR="0055597B" w:rsidRPr="005D61B0">
        <w:rPr>
          <w:rFonts w:ascii="Times New Roman" w:hAnsi="Times New Roman" w:cs="Times New Roman"/>
          <w:sz w:val="24"/>
          <w:szCs w:val="24"/>
        </w:rPr>
        <w:t xml:space="preserve">descrevam </w:t>
      </w:r>
      <w:r w:rsidR="005D61B0">
        <w:rPr>
          <w:rFonts w:ascii="Times New Roman" w:hAnsi="Times New Roman" w:cs="Times New Roman"/>
          <w:sz w:val="24"/>
          <w:szCs w:val="24"/>
        </w:rPr>
        <w:t>como os dois maiores acidentes aéreos nacionais influenciaram na criação da Lei 12.970/2014.</w:t>
      </w:r>
      <w:r w:rsidR="005D61B0" w:rsidRPr="005D61B0">
        <w:rPr>
          <w:rFonts w:ascii="Times New Roman" w:hAnsi="Times New Roman" w:cs="Times New Roman"/>
          <w:sz w:val="24"/>
          <w:szCs w:val="24"/>
        </w:rPr>
        <w:t xml:space="preserve"> </w:t>
      </w:r>
    </w:p>
    <w:p w:rsidR="0055597B" w:rsidRDefault="008F0A19"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Além disso, as informações </w:t>
      </w:r>
      <w:r w:rsidR="0055597B" w:rsidRPr="005D61B0">
        <w:rPr>
          <w:rFonts w:ascii="Times New Roman" w:hAnsi="Times New Roman" w:cs="Times New Roman"/>
          <w:sz w:val="24"/>
          <w:szCs w:val="24"/>
        </w:rPr>
        <w:t>aqui apresentadas poderão ser utilizadas por outros autores como referencial teórico para o desenvolvimento e elaboração de trabalhos futuros.</w:t>
      </w:r>
    </w:p>
    <w:p w:rsidR="005A35B3" w:rsidRPr="005D61B0" w:rsidRDefault="005A35B3" w:rsidP="00B63D64">
      <w:pPr>
        <w:spacing w:after="0" w:line="240" w:lineRule="auto"/>
        <w:ind w:firstLine="709"/>
        <w:jc w:val="both"/>
        <w:rPr>
          <w:rFonts w:ascii="Times New Roman" w:hAnsi="Times New Roman" w:cs="Times New Roman"/>
          <w:sz w:val="24"/>
          <w:szCs w:val="24"/>
        </w:rPr>
      </w:pPr>
    </w:p>
    <w:p w:rsidR="0073717F" w:rsidRPr="005D61B0" w:rsidRDefault="00F26C7B" w:rsidP="00B63D64">
      <w:pPr>
        <w:pStyle w:val="Ttulo1"/>
        <w:spacing w:line="240" w:lineRule="auto"/>
        <w:rPr>
          <w:rFonts w:ascii="Times New Roman" w:hAnsi="Times New Roman" w:cs="Times New Roman"/>
          <w:b/>
          <w:color w:val="000000" w:themeColor="text1"/>
          <w:sz w:val="24"/>
          <w:szCs w:val="24"/>
        </w:rPr>
      </w:pPr>
      <w:proofErr w:type="gramStart"/>
      <w:r w:rsidRPr="005D61B0">
        <w:rPr>
          <w:rFonts w:ascii="Times New Roman" w:hAnsi="Times New Roman" w:cs="Times New Roman"/>
          <w:b/>
          <w:color w:val="000000" w:themeColor="text1"/>
          <w:sz w:val="24"/>
          <w:szCs w:val="24"/>
        </w:rPr>
        <w:t>2</w:t>
      </w:r>
      <w:proofErr w:type="gramEnd"/>
      <w:r w:rsidR="0073717F" w:rsidRPr="005D61B0">
        <w:rPr>
          <w:rFonts w:ascii="Times New Roman" w:hAnsi="Times New Roman" w:cs="Times New Roman"/>
          <w:b/>
          <w:color w:val="000000" w:themeColor="text1"/>
          <w:sz w:val="24"/>
          <w:szCs w:val="24"/>
        </w:rPr>
        <w:t xml:space="preserve"> </w:t>
      </w:r>
      <w:r w:rsidRPr="005D61B0">
        <w:rPr>
          <w:rFonts w:ascii="Times New Roman" w:hAnsi="Times New Roman" w:cs="Times New Roman"/>
          <w:b/>
          <w:color w:val="000000" w:themeColor="text1"/>
          <w:sz w:val="24"/>
          <w:szCs w:val="24"/>
        </w:rPr>
        <w:t>DESENVOLVIMENTO</w:t>
      </w:r>
    </w:p>
    <w:p w:rsidR="0073717F" w:rsidRPr="005D61B0" w:rsidRDefault="0073717F" w:rsidP="00B63D64">
      <w:pPr>
        <w:spacing w:after="0" w:line="240" w:lineRule="auto"/>
        <w:rPr>
          <w:rFonts w:ascii="Times New Roman" w:hAnsi="Times New Roman" w:cs="Times New Roman"/>
        </w:rPr>
      </w:pPr>
    </w:p>
    <w:p w:rsidR="00F26C7B" w:rsidRPr="005D61B0" w:rsidRDefault="00F26C7B" w:rsidP="00B63D64">
      <w:pPr>
        <w:spacing w:after="0" w:line="240" w:lineRule="auto"/>
        <w:jc w:val="both"/>
        <w:rPr>
          <w:rFonts w:ascii="Times New Roman" w:hAnsi="Times New Roman" w:cs="Times New Roman"/>
          <w:sz w:val="24"/>
          <w:szCs w:val="24"/>
        </w:rPr>
      </w:pPr>
      <w:proofErr w:type="gramStart"/>
      <w:r w:rsidRPr="005D61B0">
        <w:rPr>
          <w:rFonts w:ascii="Times New Roman" w:hAnsi="Times New Roman" w:cs="Times New Roman"/>
          <w:sz w:val="24"/>
          <w:szCs w:val="24"/>
        </w:rPr>
        <w:t>2.1 FUNDAMENTAÇÃO</w:t>
      </w:r>
      <w:proofErr w:type="gramEnd"/>
      <w:r w:rsidRPr="005D61B0">
        <w:rPr>
          <w:rFonts w:ascii="Times New Roman" w:hAnsi="Times New Roman" w:cs="Times New Roman"/>
          <w:sz w:val="24"/>
          <w:szCs w:val="24"/>
        </w:rPr>
        <w:t xml:space="preserve"> TEÓRICA</w:t>
      </w:r>
    </w:p>
    <w:p w:rsidR="00E80227" w:rsidRPr="005D61B0" w:rsidRDefault="00E80227" w:rsidP="00B63D64">
      <w:pPr>
        <w:spacing w:after="0" w:line="240" w:lineRule="auto"/>
        <w:jc w:val="both"/>
        <w:rPr>
          <w:rFonts w:ascii="Times New Roman" w:hAnsi="Times New Roman" w:cs="Times New Roman"/>
          <w:sz w:val="24"/>
          <w:szCs w:val="24"/>
        </w:rPr>
      </w:pPr>
    </w:p>
    <w:p w:rsidR="00E80227" w:rsidRPr="005D61B0" w:rsidRDefault="00E80227" w:rsidP="00B63D64">
      <w:pPr>
        <w:spacing w:after="0" w:line="240" w:lineRule="auto"/>
        <w:jc w:val="both"/>
        <w:rPr>
          <w:rFonts w:ascii="Times New Roman" w:hAnsi="Times New Roman" w:cs="Times New Roman"/>
          <w:b/>
          <w:sz w:val="24"/>
          <w:szCs w:val="24"/>
        </w:rPr>
      </w:pPr>
      <w:r w:rsidRPr="005D61B0">
        <w:rPr>
          <w:rFonts w:ascii="Times New Roman" w:hAnsi="Times New Roman" w:cs="Times New Roman"/>
          <w:b/>
          <w:sz w:val="24"/>
          <w:szCs w:val="24"/>
        </w:rPr>
        <w:t>2.1.1 Direito como Ciência</w:t>
      </w:r>
    </w:p>
    <w:p w:rsidR="00E80227" w:rsidRPr="005D61B0" w:rsidRDefault="00E80227" w:rsidP="00B63D64">
      <w:pPr>
        <w:spacing w:after="0" w:line="240" w:lineRule="auto"/>
        <w:ind w:firstLine="709"/>
        <w:jc w:val="both"/>
        <w:rPr>
          <w:rFonts w:ascii="Times New Roman" w:hAnsi="Times New Roman" w:cs="Times New Roman"/>
          <w:sz w:val="24"/>
          <w:szCs w:val="24"/>
        </w:rPr>
      </w:pPr>
    </w:p>
    <w:p w:rsidR="00E80227" w:rsidRPr="005D61B0" w:rsidRDefault="00E80227"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Definido como o conjunto de normas e regras que regulam as condutas sociais do indivíduo que são asseguradas pelo Estado, o direito surgiu devido </w:t>
      </w:r>
      <w:proofErr w:type="gramStart"/>
      <w:r w:rsidRPr="005D61B0">
        <w:rPr>
          <w:rFonts w:ascii="Times New Roman" w:hAnsi="Times New Roman" w:cs="Times New Roman"/>
          <w:sz w:val="24"/>
          <w:szCs w:val="24"/>
        </w:rPr>
        <w:t>a</w:t>
      </w:r>
      <w:proofErr w:type="gramEnd"/>
      <w:r w:rsidRPr="005D61B0">
        <w:rPr>
          <w:rFonts w:ascii="Times New Roman" w:hAnsi="Times New Roman" w:cs="Times New Roman"/>
          <w:sz w:val="24"/>
          <w:szCs w:val="24"/>
        </w:rPr>
        <w:t xml:space="preserve"> necessidade de se estabelecer uma forma de controle sobre os conflitos derivados das relações humanas, com o objetivo de estabelecer a paz e o equilíbrio social</w:t>
      </w:r>
      <w:r w:rsidR="004B45DA" w:rsidRPr="005D61B0">
        <w:rPr>
          <w:rFonts w:ascii="Times New Roman" w:hAnsi="Times New Roman" w:cs="Times New Roman"/>
          <w:sz w:val="24"/>
          <w:szCs w:val="24"/>
        </w:rPr>
        <w:t xml:space="preserve"> (SILVA, 2006)</w:t>
      </w:r>
      <w:r w:rsidRPr="005D61B0">
        <w:rPr>
          <w:rFonts w:ascii="Times New Roman" w:hAnsi="Times New Roman" w:cs="Times New Roman"/>
          <w:sz w:val="24"/>
          <w:szCs w:val="24"/>
        </w:rPr>
        <w:t xml:space="preserve">. </w:t>
      </w:r>
    </w:p>
    <w:p w:rsidR="00E80227" w:rsidRPr="005D61B0" w:rsidRDefault="00E80227"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O Direito, enquanto ciência</w:t>
      </w:r>
      <w:proofErr w:type="gramStart"/>
      <w:r w:rsidRPr="005D61B0">
        <w:rPr>
          <w:rFonts w:ascii="Times New Roman" w:hAnsi="Times New Roman" w:cs="Times New Roman"/>
          <w:sz w:val="24"/>
          <w:szCs w:val="24"/>
        </w:rPr>
        <w:t>, faz</w:t>
      </w:r>
      <w:proofErr w:type="gramEnd"/>
      <w:r w:rsidRPr="005D61B0">
        <w:rPr>
          <w:rFonts w:ascii="Times New Roman" w:hAnsi="Times New Roman" w:cs="Times New Roman"/>
          <w:sz w:val="24"/>
          <w:szCs w:val="24"/>
        </w:rPr>
        <w:t xml:space="preserve"> parte do rol das Ciências Sociais Aplicadas, pois tem suas diretrizes basilares advindas das relações sociais e sua aplicação efetivamente direcionada para a sociedade. Dante Alighieri reforça esse entendimento definindo o Direito </w:t>
      </w:r>
      <w:r w:rsidRPr="005D61B0">
        <w:rPr>
          <w:rFonts w:ascii="Times New Roman" w:hAnsi="Times New Roman" w:cs="Times New Roman"/>
          <w:sz w:val="24"/>
          <w:szCs w:val="24"/>
        </w:rPr>
        <w:lastRenderedPageBreak/>
        <w:t xml:space="preserve">como reflexo de uma civilização, sendo “proporção real e pessoal de homem para homem que, conservada, conserva a sociedade e que, destruída, </w:t>
      </w:r>
      <w:proofErr w:type="gramStart"/>
      <w:r w:rsidRPr="005D61B0">
        <w:rPr>
          <w:rFonts w:ascii="Times New Roman" w:hAnsi="Times New Roman" w:cs="Times New Roman"/>
          <w:sz w:val="24"/>
          <w:szCs w:val="24"/>
        </w:rPr>
        <w:t>a destrói”</w:t>
      </w:r>
      <w:proofErr w:type="gramEnd"/>
      <w:r w:rsidRPr="005D61B0">
        <w:rPr>
          <w:rFonts w:ascii="Times New Roman" w:hAnsi="Times New Roman" w:cs="Times New Roman"/>
          <w:sz w:val="24"/>
          <w:szCs w:val="24"/>
        </w:rPr>
        <w:t>.</w:t>
      </w:r>
    </w:p>
    <w:p w:rsidR="00E80227" w:rsidRPr="005D61B0" w:rsidRDefault="00E80227"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Além de Ciência Social Aplicada, o Direito também é Ciência Cultural, pois a cultura, que é o conjunto das manifestações de um povo ao longo de sua história, aí incluídos seus costumes, crenças, manifestações artísticas e o próprio direito, é o que caracteriza uma sociedade. Assim, o direito é parte da cultura (Ciência Cultural) e também influencia a própria cultura (Ciência Social Aplicada) ao passo que pode modificá-la.</w:t>
      </w:r>
    </w:p>
    <w:p w:rsidR="00E80227" w:rsidRPr="005D61B0" w:rsidRDefault="00E80227"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Logo, é possível afirmar que o </w:t>
      </w:r>
      <w:r w:rsidR="0069692F" w:rsidRPr="005D61B0">
        <w:rPr>
          <w:rFonts w:ascii="Times New Roman" w:hAnsi="Times New Roman" w:cs="Times New Roman"/>
          <w:sz w:val="24"/>
          <w:szCs w:val="24"/>
        </w:rPr>
        <w:t>D</w:t>
      </w:r>
      <w:r w:rsidRPr="005D61B0">
        <w:rPr>
          <w:rFonts w:ascii="Times New Roman" w:hAnsi="Times New Roman" w:cs="Times New Roman"/>
          <w:sz w:val="24"/>
          <w:szCs w:val="24"/>
        </w:rPr>
        <w:t xml:space="preserve">ireito, além de compor a cultura de uma determinada sociedade, ele também é capaz de alterar essa cultura. Trata-se de um ciclo: ao passo que a sociedade altera o direito por conta do surgimento de novos fatos sociais, o </w:t>
      </w:r>
      <w:r w:rsidR="0069692F" w:rsidRPr="005D61B0">
        <w:rPr>
          <w:rFonts w:ascii="Times New Roman" w:hAnsi="Times New Roman" w:cs="Times New Roman"/>
          <w:sz w:val="24"/>
          <w:szCs w:val="24"/>
        </w:rPr>
        <w:t>D</w:t>
      </w:r>
      <w:r w:rsidRPr="005D61B0">
        <w:rPr>
          <w:rFonts w:ascii="Times New Roman" w:hAnsi="Times New Roman" w:cs="Times New Roman"/>
          <w:sz w:val="24"/>
          <w:szCs w:val="24"/>
        </w:rPr>
        <w:t>ireito, através de seu sistema normativo, altera o comportamento da sociedade em que é aplicado.</w:t>
      </w:r>
    </w:p>
    <w:p w:rsidR="00F26C7B" w:rsidRPr="005D61B0" w:rsidRDefault="00F26C7B" w:rsidP="00B63D64">
      <w:pPr>
        <w:spacing w:after="0" w:line="240" w:lineRule="auto"/>
        <w:jc w:val="both"/>
        <w:rPr>
          <w:rFonts w:ascii="Times New Roman" w:hAnsi="Times New Roman" w:cs="Times New Roman"/>
          <w:sz w:val="24"/>
          <w:szCs w:val="24"/>
        </w:rPr>
      </w:pPr>
    </w:p>
    <w:p w:rsidR="00730D9F" w:rsidRPr="005D61B0" w:rsidRDefault="00730D9F" w:rsidP="00B63D64">
      <w:pPr>
        <w:spacing w:after="0" w:line="240" w:lineRule="auto"/>
        <w:jc w:val="both"/>
        <w:rPr>
          <w:rFonts w:ascii="Times New Roman" w:hAnsi="Times New Roman" w:cs="Times New Roman"/>
          <w:i/>
          <w:sz w:val="24"/>
          <w:szCs w:val="24"/>
        </w:rPr>
      </w:pPr>
      <w:r w:rsidRPr="005D61B0">
        <w:rPr>
          <w:rFonts w:ascii="Times New Roman" w:hAnsi="Times New Roman" w:cs="Times New Roman"/>
          <w:i/>
          <w:sz w:val="24"/>
          <w:szCs w:val="24"/>
        </w:rPr>
        <w:t>2.1.1.1 Direito Natural e Direito Positivo</w:t>
      </w:r>
    </w:p>
    <w:p w:rsidR="00730D9F" w:rsidRPr="005D61B0" w:rsidRDefault="00730D9F" w:rsidP="00B63D64">
      <w:pPr>
        <w:spacing w:after="0" w:line="240" w:lineRule="auto"/>
        <w:jc w:val="both"/>
        <w:rPr>
          <w:rFonts w:ascii="Times New Roman" w:hAnsi="Times New Roman" w:cs="Times New Roman"/>
          <w:sz w:val="24"/>
          <w:szCs w:val="24"/>
        </w:rPr>
      </w:pPr>
    </w:p>
    <w:p w:rsidR="00730D9F" w:rsidRPr="005D61B0" w:rsidRDefault="00730D9F"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O Direito pode ser compreendido sob dois aspectos: o Direito Natural e o Direito Positivo. O Direito Natural, também denominado </w:t>
      </w:r>
      <w:proofErr w:type="spellStart"/>
      <w:r w:rsidRPr="005D61B0">
        <w:rPr>
          <w:rFonts w:ascii="Times New Roman" w:hAnsi="Times New Roman" w:cs="Times New Roman"/>
          <w:sz w:val="24"/>
          <w:szCs w:val="24"/>
        </w:rPr>
        <w:t>Jusnaturalismo</w:t>
      </w:r>
      <w:proofErr w:type="spellEnd"/>
      <w:r w:rsidRPr="005D61B0">
        <w:rPr>
          <w:rFonts w:ascii="Times New Roman" w:hAnsi="Times New Roman" w:cs="Times New Roman"/>
          <w:sz w:val="24"/>
          <w:szCs w:val="24"/>
        </w:rPr>
        <w:t xml:space="preserve">, é aquele que nasce junto com o homem, independente de fatores exteriores, não sofrendo alterações com o decorrer do tempo. São as normas que o indivíduo estabelece através da razão e da ideia que tem de justiça. </w:t>
      </w:r>
    </w:p>
    <w:p w:rsidR="00730D9F" w:rsidRPr="005D61B0" w:rsidRDefault="00730D9F"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De acordo com Rosa (2014), o Direito Natural antecede todas as teorias do Direito e é considerado superior a todas elas, além de ser independente, universal, imutável e abstrato, alcançando qualquer pessoa e válido em qualquer lugar. Como exemplo do Direito Natural, têm-se o direito à vida.</w:t>
      </w:r>
    </w:p>
    <w:p w:rsidR="00730D9F" w:rsidRPr="005D61B0" w:rsidRDefault="00730D9F"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Por sua vez, o Direito Positivo, ou </w:t>
      </w:r>
      <w:proofErr w:type="spellStart"/>
      <w:r w:rsidRPr="005D61B0">
        <w:rPr>
          <w:rFonts w:ascii="Times New Roman" w:hAnsi="Times New Roman" w:cs="Times New Roman"/>
          <w:sz w:val="24"/>
          <w:szCs w:val="24"/>
        </w:rPr>
        <w:t>Juspositivismo</w:t>
      </w:r>
      <w:proofErr w:type="spellEnd"/>
      <w:r w:rsidRPr="005D61B0">
        <w:rPr>
          <w:rFonts w:ascii="Times New Roman" w:hAnsi="Times New Roman" w:cs="Times New Roman"/>
          <w:sz w:val="24"/>
          <w:szCs w:val="24"/>
        </w:rPr>
        <w:t xml:space="preserve">, é o conjunto de normas jurídicas criadas pelo homem e asseguradas pelo Estado. Ele é influenciado pelo Direito Natural e apresenta formulação, estrutura e natureza culturalmente construídas, além de ser válido apenas para determinada sociedade. </w:t>
      </w:r>
    </w:p>
    <w:p w:rsidR="00730D9F" w:rsidRPr="005D61B0" w:rsidRDefault="00730D9F"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Uma das principais características do Direito Positivo é a sua mutabilidade. Ele muda de acordo com a necessidade da sociedade onde deve ser aplicado, além de sofrer diversas transformações ao longo do tempo.</w:t>
      </w:r>
    </w:p>
    <w:p w:rsidR="00730D9F" w:rsidRPr="005D61B0" w:rsidRDefault="00730D9F"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O Direito Positivo ainda se divide em objetivo e subjetivo. O primeiro é a norma propriamente dita, o arcabouço legal, é o conjunto de normas jurídicas que regulam as relações em sociedade, cujo cumprimento é assegurado pelo poder público, que, para tal fim</w:t>
      </w:r>
      <w:r w:rsidR="00121B0F" w:rsidRPr="005D61B0">
        <w:rPr>
          <w:rFonts w:ascii="Times New Roman" w:hAnsi="Times New Roman" w:cs="Times New Roman"/>
          <w:sz w:val="24"/>
          <w:szCs w:val="24"/>
        </w:rPr>
        <w:t>,</w:t>
      </w:r>
      <w:r w:rsidRPr="005D61B0">
        <w:rPr>
          <w:rFonts w:ascii="Times New Roman" w:hAnsi="Times New Roman" w:cs="Times New Roman"/>
          <w:sz w:val="24"/>
          <w:szCs w:val="24"/>
        </w:rPr>
        <w:t xml:space="preserve"> pode, inclusive, utilizar meios coercitivos e punitivos. E o segundo, por sua vez, é a faculdade que o indivíduo tem de exercer ou não um direito que lhe foi assegurado por força da lei.</w:t>
      </w:r>
    </w:p>
    <w:p w:rsidR="00E80227" w:rsidRPr="005D61B0" w:rsidRDefault="00E80227" w:rsidP="00B63D64">
      <w:pPr>
        <w:spacing w:after="0" w:line="240" w:lineRule="auto"/>
        <w:jc w:val="both"/>
        <w:rPr>
          <w:rFonts w:ascii="Times New Roman" w:hAnsi="Times New Roman" w:cs="Times New Roman"/>
          <w:sz w:val="24"/>
          <w:szCs w:val="24"/>
        </w:rPr>
      </w:pPr>
    </w:p>
    <w:p w:rsidR="00016C9B" w:rsidRPr="005D61B0" w:rsidRDefault="00016C9B" w:rsidP="00B63D64">
      <w:pPr>
        <w:spacing w:after="0" w:line="240" w:lineRule="auto"/>
        <w:jc w:val="both"/>
        <w:rPr>
          <w:rFonts w:ascii="Times New Roman" w:hAnsi="Times New Roman" w:cs="Times New Roman"/>
          <w:i/>
          <w:sz w:val="24"/>
          <w:szCs w:val="24"/>
        </w:rPr>
      </w:pPr>
      <w:r w:rsidRPr="005D61B0">
        <w:rPr>
          <w:rFonts w:ascii="Times New Roman" w:hAnsi="Times New Roman" w:cs="Times New Roman"/>
          <w:i/>
          <w:sz w:val="24"/>
          <w:szCs w:val="24"/>
        </w:rPr>
        <w:t>2.1.1.2 Teoria Tridimensional do Direito</w:t>
      </w:r>
    </w:p>
    <w:p w:rsidR="00E80227" w:rsidRPr="005D61B0" w:rsidRDefault="00E80227" w:rsidP="00B63D64">
      <w:pPr>
        <w:spacing w:after="0" w:line="240" w:lineRule="auto"/>
        <w:jc w:val="both"/>
        <w:rPr>
          <w:rFonts w:ascii="Times New Roman" w:hAnsi="Times New Roman" w:cs="Times New Roman"/>
          <w:sz w:val="24"/>
          <w:szCs w:val="24"/>
        </w:rPr>
      </w:pPr>
    </w:p>
    <w:p w:rsidR="00016C9B" w:rsidRPr="005D61B0" w:rsidRDefault="00016C9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Como Direito Positivo, o Direito faz interpretações das situações concretas que lhes são apresentadas, trazendo soluções e fiscalizando se as normas estabelecidas estão sendo eficazes, e assim cumprindo a sua função principal, que é solucionar conflitos e estabelecer a paz social.</w:t>
      </w:r>
    </w:p>
    <w:p w:rsidR="00016C9B" w:rsidRPr="005D61B0" w:rsidRDefault="00016C9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Em meio a esse sistema complexo, o </w:t>
      </w:r>
      <w:proofErr w:type="spellStart"/>
      <w:r w:rsidRPr="005D61B0">
        <w:rPr>
          <w:rFonts w:ascii="Times New Roman" w:hAnsi="Times New Roman" w:cs="Times New Roman"/>
          <w:sz w:val="24"/>
          <w:szCs w:val="24"/>
        </w:rPr>
        <w:t>jusfilósofo</w:t>
      </w:r>
      <w:proofErr w:type="spellEnd"/>
      <w:r w:rsidRPr="005D61B0">
        <w:rPr>
          <w:rFonts w:ascii="Times New Roman" w:hAnsi="Times New Roman" w:cs="Times New Roman"/>
          <w:sz w:val="24"/>
          <w:szCs w:val="24"/>
        </w:rPr>
        <w:t xml:space="preserve"> brasileiro, Miguel </w:t>
      </w:r>
      <w:proofErr w:type="spellStart"/>
      <w:r w:rsidRPr="005D61B0">
        <w:rPr>
          <w:rFonts w:ascii="Times New Roman" w:hAnsi="Times New Roman" w:cs="Times New Roman"/>
          <w:sz w:val="24"/>
          <w:szCs w:val="24"/>
        </w:rPr>
        <w:t>Reale</w:t>
      </w:r>
      <w:proofErr w:type="spellEnd"/>
      <w:r w:rsidRPr="005D61B0">
        <w:rPr>
          <w:rFonts w:ascii="Times New Roman" w:hAnsi="Times New Roman" w:cs="Times New Roman"/>
          <w:sz w:val="24"/>
          <w:szCs w:val="24"/>
        </w:rPr>
        <w:t>, desenvolveu a Teoria Tridimensional do Direito, a qual tem uma importância valiosa para o nosso estudo, pois nos conduz a compreender o Direito sobre três aspectos vitais e conexos: o aspecto normativo, o aspecto fático e o aspecto axiológico (CYSNE, 2017).</w:t>
      </w:r>
    </w:p>
    <w:p w:rsidR="00016C9B" w:rsidRPr="005D61B0" w:rsidRDefault="00016C9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De acordo com Augusto (2012), o estudioso</w:t>
      </w:r>
      <w:r w:rsidR="00121B0F" w:rsidRPr="005D61B0">
        <w:rPr>
          <w:rFonts w:ascii="Times New Roman" w:hAnsi="Times New Roman" w:cs="Times New Roman"/>
          <w:sz w:val="24"/>
          <w:szCs w:val="24"/>
        </w:rPr>
        <w:t xml:space="preserve"> Miguel Reale</w:t>
      </w:r>
      <w:r w:rsidRPr="005D61B0">
        <w:rPr>
          <w:rFonts w:ascii="Times New Roman" w:hAnsi="Times New Roman" w:cs="Times New Roman"/>
          <w:sz w:val="24"/>
          <w:szCs w:val="24"/>
        </w:rPr>
        <w:t>, através de sua teoria, buscou reunir três concepções distintas do Direito:</w:t>
      </w:r>
      <w:r w:rsidR="00EC1294">
        <w:rPr>
          <w:rFonts w:ascii="Times New Roman" w:hAnsi="Times New Roman" w:cs="Times New Roman"/>
          <w:sz w:val="24"/>
          <w:szCs w:val="24"/>
        </w:rPr>
        <w:t xml:space="preserve"> 1) a</w:t>
      </w:r>
      <w:r w:rsidRPr="005D61B0">
        <w:rPr>
          <w:rFonts w:ascii="Times New Roman" w:hAnsi="Times New Roman" w:cs="Times New Roman"/>
          <w:sz w:val="24"/>
          <w:szCs w:val="24"/>
        </w:rPr>
        <w:t xml:space="preserve"> concepção </w:t>
      </w:r>
      <w:proofErr w:type="spellStart"/>
      <w:r w:rsidRPr="005D61B0">
        <w:rPr>
          <w:rFonts w:ascii="Times New Roman" w:hAnsi="Times New Roman" w:cs="Times New Roman"/>
          <w:sz w:val="24"/>
          <w:szCs w:val="24"/>
        </w:rPr>
        <w:t>normativista</w:t>
      </w:r>
      <w:proofErr w:type="spellEnd"/>
      <w:r w:rsidRPr="005D61B0">
        <w:rPr>
          <w:rFonts w:ascii="Times New Roman" w:hAnsi="Times New Roman" w:cs="Times New Roman"/>
          <w:sz w:val="24"/>
          <w:szCs w:val="24"/>
        </w:rPr>
        <w:t>, que se refere às normas e à mera vigência do Direito;</w:t>
      </w:r>
      <w:r w:rsidR="00EC1294">
        <w:rPr>
          <w:rFonts w:ascii="Times New Roman" w:hAnsi="Times New Roman" w:cs="Times New Roman"/>
          <w:sz w:val="24"/>
          <w:szCs w:val="24"/>
        </w:rPr>
        <w:t xml:space="preserve"> 2) a</w:t>
      </w:r>
      <w:r w:rsidRPr="005D61B0">
        <w:rPr>
          <w:rFonts w:ascii="Times New Roman" w:hAnsi="Times New Roman" w:cs="Times New Roman"/>
          <w:sz w:val="24"/>
          <w:szCs w:val="24"/>
        </w:rPr>
        <w:t xml:space="preserve"> concepção </w:t>
      </w:r>
      <w:proofErr w:type="spellStart"/>
      <w:r w:rsidRPr="005D61B0">
        <w:rPr>
          <w:rFonts w:ascii="Times New Roman" w:hAnsi="Times New Roman" w:cs="Times New Roman"/>
          <w:sz w:val="24"/>
          <w:szCs w:val="24"/>
        </w:rPr>
        <w:t>sociologista</w:t>
      </w:r>
      <w:proofErr w:type="spellEnd"/>
      <w:r w:rsidRPr="005D61B0">
        <w:rPr>
          <w:rFonts w:ascii="Times New Roman" w:hAnsi="Times New Roman" w:cs="Times New Roman"/>
          <w:sz w:val="24"/>
          <w:szCs w:val="24"/>
        </w:rPr>
        <w:t xml:space="preserve">, que está relacionada aos </w:t>
      </w:r>
      <w:r w:rsidRPr="005D61B0">
        <w:rPr>
          <w:rFonts w:ascii="Times New Roman" w:hAnsi="Times New Roman" w:cs="Times New Roman"/>
          <w:sz w:val="24"/>
          <w:szCs w:val="24"/>
        </w:rPr>
        <w:lastRenderedPageBreak/>
        <w:t>fatos e à eficácia do Direito; e</w:t>
      </w:r>
      <w:r w:rsidR="00EC1294">
        <w:rPr>
          <w:rFonts w:ascii="Times New Roman" w:hAnsi="Times New Roman" w:cs="Times New Roman"/>
          <w:sz w:val="24"/>
          <w:szCs w:val="24"/>
        </w:rPr>
        <w:t xml:space="preserve"> 3) a</w:t>
      </w:r>
      <w:r w:rsidRPr="005D61B0">
        <w:rPr>
          <w:rFonts w:ascii="Times New Roman" w:hAnsi="Times New Roman" w:cs="Times New Roman"/>
          <w:sz w:val="24"/>
          <w:szCs w:val="24"/>
        </w:rPr>
        <w:t xml:space="preserve"> concepção moralista, que está associada aos valores e aos fundamentos do Direito.</w:t>
      </w:r>
    </w:p>
    <w:p w:rsidR="00016C9B" w:rsidRPr="005D61B0" w:rsidRDefault="00016C9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Antes dos estudos de Miguel Reale, acreditava-se que o Direito poderia ser compreendido utilizando </w:t>
      </w:r>
      <w:r w:rsidR="002F4D75" w:rsidRPr="005D61B0">
        <w:rPr>
          <w:rFonts w:ascii="Times New Roman" w:hAnsi="Times New Roman" w:cs="Times New Roman"/>
          <w:sz w:val="24"/>
          <w:szCs w:val="24"/>
        </w:rPr>
        <w:t xml:space="preserve">isoladamente </w:t>
      </w:r>
      <w:r w:rsidRPr="005D61B0">
        <w:rPr>
          <w:rFonts w:ascii="Times New Roman" w:hAnsi="Times New Roman" w:cs="Times New Roman"/>
          <w:sz w:val="24"/>
          <w:szCs w:val="24"/>
        </w:rPr>
        <w:t xml:space="preserve">apenas um dos itens supracitados. </w:t>
      </w:r>
      <w:r w:rsidRPr="005D61B0">
        <w:rPr>
          <w:rFonts w:ascii="Times New Roman" w:hAnsi="Times New Roman" w:cs="Times New Roman"/>
          <w:sz w:val="24"/>
          <w:szCs w:val="24"/>
        </w:rPr>
        <w:br/>
        <w:t>Cada unidade representava uma escola e assim deu-se início a um conflito para definir qual delas elucidava o Direito de modo mais eficiente (CYSNE, 2017).</w:t>
      </w:r>
    </w:p>
    <w:p w:rsidR="00DA38F4" w:rsidRPr="005D61B0" w:rsidRDefault="00016C9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Para a Escola </w:t>
      </w:r>
      <w:proofErr w:type="spellStart"/>
      <w:r w:rsidRPr="005D61B0">
        <w:rPr>
          <w:rFonts w:ascii="Times New Roman" w:hAnsi="Times New Roman" w:cs="Times New Roman"/>
          <w:sz w:val="24"/>
          <w:szCs w:val="24"/>
        </w:rPr>
        <w:t>Normativista</w:t>
      </w:r>
      <w:proofErr w:type="spellEnd"/>
      <w:r w:rsidRPr="005D61B0">
        <w:rPr>
          <w:rFonts w:ascii="Times New Roman" w:hAnsi="Times New Roman" w:cs="Times New Roman"/>
          <w:sz w:val="24"/>
          <w:szCs w:val="24"/>
        </w:rPr>
        <w:t>, que teve como seu precursor o jurista e também filósofo Hans Kelsen</w:t>
      </w:r>
      <w:r w:rsidR="00DA38F4" w:rsidRPr="005D61B0">
        <w:rPr>
          <w:rFonts w:ascii="Times New Roman" w:hAnsi="Times New Roman" w:cs="Times New Roman"/>
          <w:sz w:val="24"/>
          <w:szCs w:val="24"/>
        </w:rPr>
        <w:t xml:space="preserve">, </w:t>
      </w:r>
      <w:r w:rsidRPr="005D61B0">
        <w:rPr>
          <w:rFonts w:ascii="Times New Roman" w:hAnsi="Times New Roman" w:cs="Times New Roman"/>
          <w:sz w:val="24"/>
          <w:szCs w:val="24"/>
        </w:rPr>
        <w:t xml:space="preserve">criador da </w:t>
      </w:r>
      <w:r w:rsidR="0069692F" w:rsidRPr="005D61B0">
        <w:rPr>
          <w:rFonts w:ascii="Times New Roman" w:hAnsi="Times New Roman" w:cs="Times New Roman"/>
          <w:sz w:val="24"/>
          <w:szCs w:val="24"/>
        </w:rPr>
        <w:t>chamada “</w:t>
      </w:r>
      <w:r w:rsidRPr="005D61B0">
        <w:rPr>
          <w:rFonts w:ascii="Times New Roman" w:hAnsi="Times New Roman" w:cs="Times New Roman"/>
          <w:sz w:val="24"/>
          <w:szCs w:val="24"/>
        </w:rPr>
        <w:t>Teoria Pura do Direito</w:t>
      </w:r>
      <w:r w:rsidR="0069692F" w:rsidRPr="005D61B0">
        <w:rPr>
          <w:rFonts w:ascii="Times New Roman" w:hAnsi="Times New Roman" w:cs="Times New Roman"/>
          <w:sz w:val="24"/>
          <w:szCs w:val="24"/>
        </w:rPr>
        <w:t>”</w:t>
      </w:r>
      <w:r w:rsidRPr="005D61B0">
        <w:rPr>
          <w:rFonts w:ascii="Times New Roman" w:hAnsi="Times New Roman" w:cs="Times New Roman"/>
          <w:sz w:val="24"/>
          <w:szCs w:val="24"/>
        </w:rPr>
        <w:t xml:space="preserve">, as leis deveriam ser vistas apenas pelo seu valor normativo, não importando os valores externos ao sistema normativo para a interpretação do Direito (PISKE, 2010). </w:t>
      </w:r>
    </w:p>
    <w:p w:rsidR="00016C9B" w:rsidRPr="005D61B0" w:rsidRDefault="00016C9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Já para a corrente </w:t>
      </w:r>
      <w:proofErr w:type="spellStart"/>
      <w:r w:rsidRPr="005D61B0">
        <w:rPr>
          <w:rFonts w:ascii="Times New Roman" w:hAnsi="Times New Roman" w:cs="Times New Roman"/>
          <w:sz w:val="24"/>
          <w:szCs w:val="24"/>
        </w:rPr>
        <w:t>sociologista</w:t>
      </w:r>
      <w:proofErr w:type="spellEnd"/>
      <w:r w:rsidRPr="005D61B0">
        <w:rPr>
          <w:rFonts w:ascii="Times New Roman" w:hAnsi="Times New Roman" w:cs="Times New Roman"/>
          <w:sz w:val="24"/>
          <w:szCs w:val="24"/>
        </w:rPr>
        <w:t>, a essência do Direito são os fatos, compreendendo as leis segundo a sua necessidade e real eficácia na sociedade, sendo as normas apenas o fruto desses fatos. Por sua vez, a escola moralista preocupa-se com a aplicação da lei, em saber se a lei aplicada está sendo justa ou não para aqueles que a ela se submetem (AUGUSTO, 2012).</w:t>
      </w:r>
    </w:p>
    <w:p w:rsidR="00016C9B" w:rsidRPr="005D61B0" w:rsidRDefault="00016C9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Cysne (2017) ao referir-se aos estudos de Reale, afirma que todos os entendimentos doutrinários das escolas estão corretos, porém o equívoco é a separação entre uma interpretação e outra. Para Reale a junção da norma, dos fatos e do valor moral e ético é a maneira mais eficaz para interpretar o Direito.</w:t>
      </w:r>
    </w:p>
    <w:p w:rsidR="00E80227" w:rsidRPr="005D61B0" w:rsidRDefault="00E80227" w:rsidP="00B63D64">
      <w:pPr>
        <w:spacing w:after="0" w:line="240" w:lineRule="auto"/>
        <w:jc w:val="both"/>
        <w:rPr>
          <w:rFonts w:ascii="Times New Roman" w:hAnsi="Times New Roman" w:cs="Times New Roman"/>
          <w:sz w:val="24"/>
          <w:szCs w:val="24"/>
        </w:rPr>
      </w:pPr>
    </w:p>
    <w:p w:rsidR="00016C9B" w:rsidRPr="005D61B0" w:rsidRDefault="00016C9B" w:rsidP="00B63D64">
      <w:pPr>
        <w:spacing w:after="0" w:line="240" w:lineRule="auto"/>
        <w:jc w:val="both"/>
        <w:rPr>
          <w:rFonts w:ascii="Times New Roman" w:hAnsi="Times New Roman" w:cs="Times New Roman"/>
          <w:i/>
          <w:sz w:val="24"/>
          <w:szCs w:val="24"/>
        </w:rPr>
      </w:pPr>
      <w:r w:rsidRPr="005D61B0">
        <w:rPr>
          <w:rFonts w:ascii="Times New Roman" w:hAnsi="Times New Roman" w:cs="Times New Roman"/>
          <w:i/>
          <w:sz w:val="24"/>
          <w:szCs w:val="24"/>
        </w:rPr>
        <w:t>2.1.1.</w:t>
      </w:r>
      <w:r w:rsidR="004B45DA" w:rsidRPr="005D61B0">
        <w:rPr>
          <w:rFonts w:ascii="Times New Roman" w:hAnsi="Times New Roman" w:cs="Times New Roman"/>
          <w:i/>
          <w:sz w:val="24"/>
          <w:szCs w:val="24"/>
        </w:rPr>
        <w:t>3</w:t>
      </w:r>
      <w:r w:rsidRPr="005D61B0">
        <w:rPr>
          <w:rFonts w:ascii="Times New Roman" w:hAnsi="Times New Roman" w:cs="Times New Roman"/>
          <w:i/>
          <w:sz w:val="24"/>
          <w:szCs w:val="24"/>
        </w:rPr>
        <w:t xml:space="preserve"> </w:t>
      </w:r>
      <w:r w:rsidR="004B45DA" w:rsidRPr="005D61B0">
        <w:rPr>
          <w:rFonts w:ascii="Times New Roman" w:hAnsi="Times New Roman" w:cs="Times New Roman"/>
          <w:i/>
          <w:sz w:val="24"/>
          <w:szCs w:val="24"/>
        </w:rPr>
        <w:t xml:space="preserve">Fontes </w:t>
      </w:r>
      <w:r w:rsidRPr="005D61B0">
        <w:rPr>
          <w:rFonts w:ascii="Times New Roman" w:hAnsi="Times New Roman" w:cs="Times New Roman"/>
          <w:i/>
          <w:sz w:val="24"/>
          <w:szCs w:val="24"/>
        </w:rPr>
        <w:t>do Direito</w:t>
      </w:r>
    </w:p>
    <w:p w:rsidR="00E80227" w:rsidRPr="005D61B0" w:rsidRDefault="00E80227" w:rsidP="00B63D64">
      <w:pPr>
        <w:spacing w:after="0" w:line="240" w:lineRule="auto"/>
        <w:jc w:val="both"/>
        <w:rPr>
          <w:rFonts w:ascii="Times New Roman" w:hAnsi="Times New Roman" w:cs="Times New Roman"/>
          <w:sz w:val="24"/>
          <w:szCs w:val="24"/>
        </w:rPr>
      </w:pPr>
    </w:p>
    <w:p w:rsidR="00583372" w:rsidRPr="005D61B0" w:rsidRDefault="00583372"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As fontes do Direito são a base essencial na qual se dá a formação da ciência do Direito. De acordo com Santiago (2017), as principais fontes do Direito são: leis, costumes, e</w:t>
      </w:r>
      <w:r w:rsidR="000B08EE" w:rsidRPr="005D61B0">
        <w:rPr>
          <w:rFonts w:ascii="Times New Roman" w:hAnsi="Times New Roman" w:cs="Times New Roman"/>
          <w:sz w:val="24"/>
          <w:szCs w:val="24"/>
        </w:rPr>
        <w:t>quidade, doutrina e princípios.</w:t>
      </w:r>
    </w:p>
    <w:p w:rsidR="00583372" w:rsidRPr="005D61B0" w:rsidRDefault="00583372"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Conforme as definições apresentadas por Santiago (2017), as leis são as normas positivadas; os costumes são derivados da prática reiterada, prolongada e generalizada de uma determinada conduta que a própria sociedade</w:t>
      </w:r>
      <w:r w:rsidR="00EC1294">
        <w:rPr>
          <w:rFonts w:ascii="Times New Roman" w:hAnsi="Times New Roman" w:cs="Times New Roman"/>
          <w:sz w:val="24"/>
          <w:szCs w:val="24"/>
        </w:rPr>
        <w:t>,</w:t>
      </w:r>
      <w:r w:rsidRPr="005D61B0">
        <w:rPr>
          <w:rFonts w:ascii="Times New Roman" w:hAnsi="Times New Roman" w:cs="Times New Roman"/>
          <w:sz w:val="24"/>
          <w:szCs w:val="24"/>
        </w:rPr>
        <w:t xml:space="preserve"> baseada na sua cultura</w:t>
      </w:r>
      <w:r w:rsidR="00EC1294">
        <w:rPr>
          <w:rFonts w:ascii="Times New Roman" w:hAnsi="Times New Roman" w:cs="Times New Roman"/>
          <w:sz w:val="24"/>
          <w:szCs w:val="24"/>
        </w:rPr>
        <w:t>,</w:t>
      </w:r>
      <w:r w:rsidRPr="005D61B0">
        <w:rPr>
          <w:rFonts w:ascii="Times New Roman" w:hAnsi="Times New Roman" w:cs="Times New Roman"/>
          <w:sz w:val="24"/>
          <w:szCs w:val="24"/>
        </w:rPr>
        <w:t xml:space="preserve"> dita como regra; a jurisprudência é o conjunto das decisões e interpretações </w:t>
      </w:r>
      <w:proofErr w:type="gramStart"/>
      <w:r w:rsidRPr="005D61B0">
        <w:rPr>
          <w:rFonts w:ascii="Times New Roman" w:hAnsi="Times New Roman" w:cs="Times New Roman"/>
          <w:sz w:val="24"/>
          <w:szCs w:val="24"/>
        </w:rPr>
        <w:t xml:space="preserve">dada pelos tribunais </w:t>
      </w:r>
      <w:r w:rsidR="00EC1294">
        <w:rPr>
          <w:rFonts w:ascii="Times New Roman" w:hAnsi="Times New Roman" w:cs="Times New Roman"/>
          <w:sz w:val="24"/>
          <w:szCs w:val="24"/>
        </w:rPr>
        <w:t>à</w:t>
      </w:r>
      <w:r w:rsidRPr="005D61B0">
        <w:rPr>
          <w:rFonts w:ascii="Times New Roman" w:hAnsi="Times New Roman" w:cs="Times New Roman"/>
          <w:sz w:val="24"/>
          <w:szCs w:val="24"/>
        </w:rPr>
        <w:t>s leis</w:t>
      </w:r>
      <w:proofErr w:type="gramEnd"/>
      <w:r w:rsidRPr="005D61B0">
        <w:rPr>
          <w:rFonts w:ascii="Times New Roman" w:hAnsi="Times New Roman" w:cs="Times New Roman"/>
          <w:sz w:val="24"/>
          <w:szCs w:val="24"/>
        </w:rPr>
        <w:t>; a equidade é a adaptação da regra ao caso concreto, analisado com base na igualdade e na justiça;</w:t>
      </w:r>
      <w:r w:rsidRPr="005D61B0">
        <w:rPr>
          <w:rFonts w:ascii="Times New Roman" w:hAnsi="Times New Roman" w:cs="Times New Roman"/>
          <w:sz w:val="24"/>
          <w:szCs w:val="24"/>
        </w:rPr>
        <w:tab/>
        <w:t>a Doutrina é o ensinamento nos mais diversos temas trazido pelos estudiosos do Direito; e os princípios atuam como um parâmetro a ser seguido, no qual as outras fontes se baseiam neles.</w:t>
      </w:r>
    </w:p>
    <w:p w:rsidR="00583372" w:rsidRPr="005D61B0" w:rsidRDefault="00583372"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Santiago (2017) continua, afirmando que as fontes do Direito podem ser classificadas em dois tipos: material e formal. A primeira está relacionada aos fatores condicionantes da norma jurídica</w:t>
      </w:r>
      <w:r w:rsidR="00DA38F4" w:rsidRPr="005D61B0">
        <w:rPr>
          <w:rFonts w:ascii="Times New Roman" w:hAnsi="Times New Roman" w:cs="Times New Roman"/>
          <w:sz w:val="24"/>
          <w:szCs w:val="24"/>
        </w:rPr>
        <w:t>,</w:t>
      </w:r>
      <w:r w:rsidRPr="005D61B0">
        <w:rPr>
          <w:rFonts w:ascii="Times New Roman" w:hAnsi="Times New Roman" w:cs="Times New Roman"/>
          <w:sz w:val="24"/>
          <w:szCs w:val="24"/>
        </w:rPr>
        <w:t xml:space="preserve"> e a segunda é aquela pela qual o direito se expressa, ensejando direitos.</w:t>
      </w:r>
    </w:p>
    <w:p w:rsidR="00051FB8" w:rsidRPr="005D61B0" w:rsidRDefault="00051FB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São consideradas fontes materiais do Direito:</w:t>
      </w:r>
    </w:p>
    <w:p w:rsidR="00051FB8" w:rsidRPr="005D61B0" w:rsidRDefault="00051FB8" w:rsidP="00B63D64">
      <w:pPr>
        <w:pStyle w:val="PargrafodaLista"/>
        <w:numPr>
          <w:ilvl w:val="0"/>
          <w:numId w:val="3"/>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As relações sociais: consideradas como a principal fonte do direito, pois é onde literalmente nasce o direito. É nos fatos sociais decorrentes das rela</w:t>
      </w:r>
      <w:r w:rsidR="00DA38F4" w:rsidRPr="005D61B0">
        <w:rPr>
          <w:rFonts w:ascii="Times New Roman" w:hAnsi="Times New Roman" w:cs="Times New Roman"/>
          <w:sz w:val="24"/>
          <w:szCs w:val="24"/>
        </w:rPr>
        <w:t>ções entre as pessoas que surge</w:t>
      </w:r>
      <w:r w:rsidRPr="005D61B0">
        <w:rPr>
          <w:rFonts w:ascii="Times New Roman" w:hAnsi="Times New Roman" w:cs="Times New Roman"/>
          <w:sz w:val="24"/>
          <w:szCs w:val="24"/>
        </w:rPr>
        <w:t xml:space="preserve"> o direito; </w:t>
      </w:r>
      <w:proofErr w:type="gramStart"/>
      <w:r w:rsidR="00EC1294">
        <w:rPr>
          <w:rFonts w:ascii="Times New Roman" w:hAnsi="Times New Roman" w:cs="Times New Roman"/>
          <w:sz w:val="24"/>
          <w:szCs w:val="24"/>
        </w:rPr>
        <w:t>e</w:t>
      </w:r>
      <w:proofErr w:type="gramEnd"/>
    </w:p>
    <w:p w:rsidR="00051FB8" w:rsidRPr="005D61B0" w:rsidRDefault="00051FB8" w:rsidP="00B63D64">
      <w:pPr>
        <w:pStyle w:val="PargrafodaLista"/>
        <w:numPr>
          <w:ilvl w:val="0"/>
          <w:numId w:val="3"/>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Os valores morais: representam o juízo de valor feito pelas pessoas que norteiam as relações sociais. Tais valores definem aquilo que necessita da intervenção do direito. Conta com componentes religiosos, culturais e do próprio sentido do que deve ser observado pelos outros.</w:t>
      </w:r>
    </w:p>
    <w:p w:rsidR="00EC1294" w:rsidRDefault="00EC1294" w:rsidP="00B63D64">
      <w:pPr>
        <w:spacing w:after="0" w:line="240" w:lineRule="auto"/>
        <w:ind w:firstLine="709"/>
        <w:jc w:val="both"/>
        <w:rPr>
          <w:rFonts w:ascii="Times New Roman" w:hAnsi="Times New Roman" w:cs="Times New Roman"/>
          <w:sz w:val="24"/>
          <w:szCs w:val="24"/>
        </w:rPr>
      </w:pPr>
    </w:p>
    <w:p w:rsidR="00051FB8" w:rsidRPr="005D61B0" w:rsidRDefault="00051FB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Por sua vez, as fontes formais do Direito classificam-se em:</w:t>
      </w:r>
    </w:p>
    <w:p w:rsidR="00051FB8" w:rsidRPr="005D61B0" w:rsidRDefault="00051FB8" w:rsidP="00B63D64">
      <w:pPr>
        <w:pStyle w:val="PargrafodaLista"/>
        <w:numPr>
          <w:ilvl w:val="0"/>
          <w:numId w:val="4"/>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Fonte imediata ou primária: é a própria Lei emanada do Poder Legislativo do Estado. Refere-se </w:t>
      </w:r>
      <w:proofErr w:type="gramStart"/>
      <w:r w:rsidRPr="005D61B0">
        <w:rPr>
          <w:rFonts w:ascii="Times New Roman" w:hAnsi="Times New Roman" w:cs="Times New Roman"/>
          <w:sz w:val="24"/>
          <w:szCs w:val="24"/>
        </w:rPr>
        <w:t>a</w:t>
      </w:r>
      <w:proofErr w:type="gramEnd"/>
      <w:r w:rsidRPr="005D61B0">
        <w:rPr>
          <w:rFonts w:ascii="Times New Roman" w:hAnsi="Times New Roman" w:cs="Times New Roman"/>
          <w:sz w:val="24"/>
          <w:szCs w:val="24"/>
        </w:rPr>
        <w:t xml:space="preserve"> norma jurídica nas suas diversas manifestações. A Lei é a formalização das normas e condutas que uma sociedade deve cumprir e constitui o primeiro subsídio que o aplicador do direito vai encontrar;</w:t>
      </w:r>
      <w:r w:rsidR="00EC1294">
        <w:rPr>
          <w:rFonts w:ascii="Times New Roman" w:hAnsi="Times New Roman" w:cs="Times New Roman"/>
          <w:sz w:val="24"/>
          <w:szCs w:val="24"/>
        </w:rPr>
        <w:t xml:space="preserve"> </w:t>
      </w:r>
      <w:proofErr w:type="gramStart"/>
      <w:r w:rsidR="00EC1294">
        <w:rPr>
          <w:rFonts w:ascii="Times New Roman" w:hAnsi="Times New Roman" w:cs="Times New Roman"/>
          <w:sz w:val="24"/>
          <w:szCs w:val="24"/>
        </w:rPr>
        <w:t>e</w:t>
      </w:r>
      <w:proofErr w:type="gramEnd"/>
    </w:p>
    <w:p w:rsidR="004A3118" w:rsidRPr="005D61B0" w:rsidRDefault="00051FB8" w:rsidP="00B63D64">
      <w:pPr>
        <w:pStyle w:val="PargrafodaLista"/>
        <w:numPr>
          <w:ilvl w:val="0"/>
          <w:numId w:val="4"/>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lastRenderedPageBreak/>
        <w:t>Fonte mediata ou secundária: corresponde a Jurisprudência, a doutrina,</w:t>
      </w:r>
      <w:r w:rsidR="00873743" w:rsidRPr="005D61B0">
        <w:rPr>
          <w:rFonts w:ascii="Times New Roman" w:hAnsi="Times New Roman" w:cs="Times New Roman"/>
          <w:sz w:val="24"/>
          <w:szCs w:val="24"/>
        </w:rPr>
        <w:t xml:space="preserve"> aos princípios, a analogia e a</w:t>
      </w:r>
      <w:r w:rsidRPr="005D61B0">
        <w:rPr>
          <w:rFonts w:ascii="Times New Roman" w:hAnsi="Times New Roman" w:cs="Times New Roman"/>
          <w:sz w:val="24"/>
          <w:szCs w:val="24"/>
        </w:rPr>
        <w:t xml:space="preserve">os costumes. </w:t>
      </w:r>
    </w:p>
    <w:p w:rsidR="004A3118" w:rsidRPr="005D61B0" w:rsidRDefault="004A3118" w:rsidP="00B63D64">
      <w:pPr>
        <w:spacing w:after="0" w:line="240" w:lineRule="auto"/>
        <w:jc w:val="both"/>
        <w:rPr>
          <w:rFonts w:ascii="Times New Roman" w:eastAsia="Arial" w:hAnsi="Times New Roman" w:cs="Times New Roman"/>
          <w:color w:val="FF0000"/>
          <w:sz w:val="24"/>
        </w:rPr>
      </w:pPr>
    </w:p>
    <w:p w:rsidR="004A3118" w:rsidRPr="005D61B0" w:rsidRDefault="004A3118" w:rsidP="00B63D64">
      <w:pPr>
        <w:spacing w:after="0" w:line="240" w:lineRule="auto"/>
        <w:ind w:firstLine="708"/>
        <w:jc w:val="both"/>
        <w:rPr>
          <w:rFonts w:ascii="Times New Roman" w:eastAsia="Arial" w:hAnsi="Times New Roman" w:cs="Times New Roman"/>
          <w:sz w:val="24"/>
        </w:rPr>
      </w:pPr>
      <w:r w:rsidRPr="005D61B0">
        <w:rPr>
          <w:rFonts w:ascii="Times New Roman" w:hAnsi="Times New Roman" w:cs="Times New Roman"/>
          <w:sz w:val="24"/>
          <w:szCs w:val="24"/>
        </w:rPr>
        <w:t xml:space="preserve">Importante registrar que a fonte secundária só é utilizada quando não existe fonte primária que atenda ao conflito em questão, conforme prevê o Art. 4º do Decreto-Lei </w:t>
      </w:r>
      <w:proofErr w:type="gramStart"/>
      <w:r w:rsidRPr="005D61B0">
        <w:rPr>
          <w:rFonts w:ascii="Times New Roman" w:hAnsi="Times New Roman" w:cs="Times New Roman"/>
          <w:sz w:val="24"/>
          <w:szCs w:val="24"/>
        </w:rPr>
        <w:t>nº4.</w:t>
      </w:r>
      <w:proofErr w:type="gramEnd"/>
      <w:r w:rsidRPr="005D61B0">
        <w:rPr>
          <w:rFonts w:ascii="Times New Roman" w:hAnsi="Times New Roman" w:cs="Times New Roman"/>
          <w:sz w:val="24"/>
          <w:szCs w:val="24"/>
        </w:rPr>
        <w:t xml:space="preserve">657/1942, a </w:t>
      </w:r>
      <w:r w:rsidRPr="005D61B0">
        <w:rPr>
          <w:rFonts w:ascii="Times New Roman" w:eastAsia="Arial" w:hAnsi="Times New Roman" w:cs="Times New Roman"/>
          <w:sz w:val="24"/>
        </w:rPr>
        <w:t>Lei de Introdução às normas do Direito Brasileiro: “Quando a lei for omissa, o juiz decidirá o caso de acordo com a analogia, os costumes e os princípios gerais de direito”.</w:t>
      </w:r>
    </w:p>
    <w:p w:rsidR="00583372" w:rsidRPr="005D61B0" w:rsidRDefault="00583372" w:rsidP="00B63D64">
      <w:pPr>
        <w:spacing w:after="0" w:line="240" w:lineRule="auto"/>
        <w:ind w:firstLine="709"/>
        <w:jc w:val="both"/>
        <w:rPr>
          <w:rFonts w:ascii="Times New Roman" w:hAnsi="Times New Roman" w:cs="Times New Roman"/>
          <w:sz w:val="24"/>
          <w:szCs w:val="24"/>
        </w:rPr>
      </w:pPr>
    </w:p>
    <w:p w:rsidR="00857CBE" w:rsidRPr="005D61B0" w:rsidRDefault="00857CBE" w:rsidP="00B63D64">
      <w:pPr>
        <w:spacing w:after="0" w:line="240" w:lineRule="auto"/>
        <w:jc w:val="both"/>
        <w:rPr>
          <w:rFonts w:ascii="Times New Roman" w:hAnsi="Times New Roman" w:cs="Times New Roman"/>
          <w:i/>
          <w:sz w:val="24"/>
          <w:szCs w:val="24"/>
        </w:rPr>
      </w:pPr>
      <w:r w:rsidRPr="005D61B0">
        <w:rPr>
          <w:rFonts w:ascii="Times New Roman" w:hAnsi="Times New Roman" w:cs="Times New Roman"/>
          <w:i/>
          <w:sz w:val="24"/>
          <w:szCs w:val="24"/>
        </w:rPr>
        <w:t>2.1.1.4 Norma Jurídica</w:t>
      </w:r>
    </w:p>
    <w:p w:rsidR="00F86BC7" w:rsidRPr="005D61B0" w:rsidRDefault="00F86BC7" w:rsidP="00B63D64">
      <w:pPr>
        <w:spacing w:after="0" w:line="240" w:lineRule="auto"/>
        <w:jc w:val="both"/>
        <w:rPr>
          <w:rFonts w:ascii="Times New Roman" w:hAnsi="Times New Roman" w:cs="Times New Roman"/>
          <w:i/>
          <w:sz w:val="24"/>
          <w:szCs w:val="24"/>
        </w:rPr>
      </w:pPr>
    </w:p>
    <w:p w:rsidR="00367FA1" w:rsidRPr="005D61B0" w:rsidRDefault="00764135"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O conceito de </w:t>
      </w:r>
      <w:r w:rsidR="00367FA1" w:rsidRPr="005D61B0">
        <w:rPr>
          <w:rFonts w:ascii="Times New Roman" w:eastAsia="Arial" w:hAnsi="Times New Roman" w:cs="Times New Roman"/>
          <w:sz w:val="24"/>
        </w:rPr>
        <w:t>norma jurídica</w:t>
      </w:r>
      <w:r w:rsidRPr="005D61B0">
        <w:rPr>
          <w:rFonts w:ascii="Times New Roman" w:eastAsia="Arial" w:hAnsi="Times New Roman" w:cs="Times New Roman"/>
          <w:sz w:val="24"/>
        </w:rPr>
        <w:t xml:space="preserve">, de maneira simplória, corresponde </w:t>
      </w:r>
      <w:proofErr w:type="gramStart"/>
      <w:r w:rsidR="00367FA1" w:rsidRPr="005D61B0">
        <w:rPr>
          <w:rFonts w:ascii="Times New Roman" w:eastAsia="Arial" w:hAnsi="Times New Roman" w:cs="Times New Roman"/>
          <w:sz w:val="24"/>
        </w:rPr>
        <w:t>a</w:t>
      </w:r>
      <w:proofErr w:type="gramEnd"/>
      <w:r w:rsidR="00367FA1" w:rsidRPr="005D61B0">
        <w:rPr>
          <w:rFonts w:ascii="Times New Roman" w:eastAsia="Arial" w:hAnsi="Times New Roman" w:cs="Times New Roman"/>
          <w:sz w:val="24"/>
        </w:rPr>
        <w:t xml:space="preserve"> lei propriamente dita.</w:t>
      </w:r>
    </w:p>
    <w:p w:rsidR="00367FA1" w:rsidRPr="005D61B0" w:rsidRDefault="00764135"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Objetivando </w:t>
      </w:r>
      <w:r w:rsidR="00367FA1" w:rsidRPr="005D61B0">
        <w:rPr>
          <w:rFonts w:ascii="Times New Roman" w:eastAsia="Arial" w:hAnsi="Times New Roman" w:cs="Times New Roman"/>
          <w:sz w:val="24"/>
        </w:rPr>
        <w:t xml:space="preserve">disciplinar as condutas do indivíduo em sociedade, a norma jurídica é </w:t>
      </w:r>
      <w:r w:rsidRPr="005D61B0">
        <w:rPr>
          <w:rFonts w:ascii="Times New Roman" w:eastAsia="Arial" w:hAnsi="Times New Roman" w:cs="Times New Roman"/>
          <w:sz w:val="24"/>
        </w:rPr>
        <w:t xml:space="preserve">a </w:t>
      </w:r>
      <w:r w:rsidR="00367FA1" w:rsidRPr="005D61B0">
        <w:rPr>
          <w:rFonts w:ascii="Times New Roman" w:eastAsia="Arial" w:hAnsi="Times New Roman" w:cs="Times New Roman"/>
          <w:sz w:val="24"/>
        </w:rPr>
        <w:t xml:space="preserve">resposta aos fatos sociais de grande repercussão na </w:t>
      </w:r>
      <w:r w:rsidRPr="005D61B0">
        <w:rPr>
          <w:rFonts w:ascii="Times New Roman" w:eastAsia="Arial" w:hAnsi="Times New Roman" w:cs="Times New Roman"/>
          <w:sz w:val="24"/>
        </w:rPr>
        <w:t>sociedade</w:t>
      </w:r>
      <w:r w:rsidR="00367FA1" w:rsidRPr="005D61B0">
        <w:rPr>
          <w:rFonts w:ascii="Times New Roman" w:eastAsia="Arial" w:hAnsi="Times New Roman" w:cs="Times New Roman"/>
          <w:sz w:val="24"/>
        </w:rPr>
        <w:t xml:space="preserve">, </w:t>
      </w:r>
      <w:r w:rsidRPr="005D61B0">
        <w:rPr>
          <w:rFonts w:ascii="Times New Roman" w:eastAsia="Arial" w:hAnsi="Times New Roman" w:cs="Times New Roman"/>
          <w:sz w:val="24"/>
        </w:rPr>
        <w:t>que começam a</w:t>
      </w:r>
      <w:r w:rsidR="00367FA1" w:rsidRPr="005D61B0">
        <w:rPr>
          <w:rFonts w:ascii="Times New Roman" w:eastAsia="Arial" w:hAnsi="Times New Roman" w:cs="Times New Roman"/>
          <w:sz w:val="24"/>
        </w:rPr>
        <w:t xml:space="preserve"> ser debatidos nas ruas até chegar ao parlamento, através de seus representantes eleitos democraticamente. Corroborando com este conceito, </w:t>
      </w:r>
      <w:r w:rsidR="008C057A" w:rsidRPr="005D61B0">
        <w:rPr>
          <w:rFonts w:ascii="Times New Roman" w:eastAsia="Arial" w:hAnsi="Times New Roman" w:cs="Times New Roman"/>
          <w:sz w:val="24"/>
        </w:rPr>
        <w:t xml:space="preserve">Vieira (1988, p. 49) </w:t>
      </w:r>
      <w:r w:rsidR="00367FA1" w:rsidRPr="005D61B0">
        <w:rPr>
          <w:rFonts w:ascii="Times New Roman" w:eastAsia="Arial" w:hAnsi="Times New Roman" w:cs="Times New Roman"/>
          <w:sz w:val="24"/>
        </w:rPr>
        <w:t>diz que a norma é “o resultado da realidade em que o direito está inserido”.</w:t>
      </w:r>
    </w:p>
    <w:p w:rsidR="00367FA1" w:rsidRPr="005D61B0" w:rsidRDefault="00341BC0"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Por sua vez, </w:t>
      </w:r>
      <w:r w:rsidR="00367FA1" w:rsidRPr="005D61B0">
        <w:rPr>
          <w:rFonts w:ascii="Times New Roman" w:eastAsia="Arial" w:hAnsi="Times New Roman" w:cs="Times New Roman"/>
          <w:sz w:val="24"/>
        </w:rPr>
        <w:t>Diniz</w:t>
      </w:r>
      <w:r w:rsidR="00764135" w:rsidRPr="005D61B0">
        <w:rPr>
          <w:rFonts w:ascii="Times New Roman" w:eastAsia="Arial" w:hAnsi="Times New Roman" w:cs="Times New Roman"/>
          <w:sz w:val="24"/>
        </w:rPr>
        <w:t xml:space="preserve"> (2017)</w:t>
      </w:r>
      <w:r w:rsidRPr="005D61B0">
        <w:rPr>
          <w:rFonts w:ascii="Times New Roman" w:eastAsia="Arial" w:hAnsi="Times New Roman" w:cs="Times New Roman"/>
          <w:sz w:val="24"/>
        </w:rPr>
        <w:t xml:space="preserve"> compreende a lei </w:t>
      </w:r>
      <w:r w:rsidR="00367FA1" w:rsidRPr="005D61B0">
        <w:rPr>
          <w:rFonts w:ascii="Times New Roman" w:eastAsia="Arial" w:hAnsi="Times New Roman" w:cs="Times New Roman"/>
          <w:sz w:val="24"/>
        </w:rPr>
        <w:t xml:space="preserve">em sentido amplo, </w:t>
      </w:r>
      <w:r w:rsidR="00080110" w:rsidRPr="005D61B0">
        <w:rPr>
          <w:rFonts w:ascii="Times New Roman" w:eastAsia="Arial" w:hAnsi="Times New Roman" w:cs="Times New Roman"/>
          <w:sz w:val="24"/>
        </w:rPr>
        <w:t>a</w:t>
      </w:r>
      <w:r w:rsidR="00DD360F" w:rsidRPr="005D61B0">
        <w:rPr>
          <w:rFonts w:ascii="Times New Roman" w:eastAsia="Arial" w:hAnsi="Times New Roman" w:cs="Times New Roman"/>
          <w:sz w:val="24"/>
        </w:rPr>
        <w:t xml:space="preserve">brangendo </w:t>
      </w:r>
      <w:r w:rsidR="00367FA1" w:rsidRPr="005D61B0">
        <w:rPr>
          <w:rFonts w:ascii="Times New Roman" w:eastAsia="Arial" w:hAnsi="Times New Roman" w:cs="Times New Roman"/>
          <w:sz w:val="24"/>
        </w:rPr>
        <w:t>todos os atos normativos contido</w:t>
      </w:r>
      <w:r w:rsidR="00DA38F4" w:rsidRPr="005D61B0">
        <w:rPr>
          <w:rFonts w:ascii="Times New Roman" w:eastAsia="Arial" w:hAnsi="Times New Roman" w:cs="Times New Roman"/>
          <w:sz w:val="24"/>
        </w:rPr>
        <w:t>s</w:t>
      </w:r>
      <w:r w:rsidR="00367FA1" w:rsidRPr="005D61B0">
        <w:rPr>
          <w:rFonts w:ascii="Times New Roman" w:eastAsia="Arial" w:hAnsi="Times New Roman" w:cs="Times New Roman"/>
          <w:sz w:val="24"/>
        </w:rPr>
        <w:t xml:space="preserve"> no processo legislativo, </w:t>
      </w:r>
      <w:r w:rsidR="00DD360F" w:rsidRPr="005D61B0">
        <w:rPr>
          <w:rFonts w:ascii="Times New Roman" w:eastAsia="Arial" w:hAnsi="Times New Roman" w:cs="Times New Roman"/>
          <w:sz w:val="24"/>
        </w:rPr>
        <w:t xml:space="preserve">os quais estão dispostos </w:t>
      </w:r>
      <w:r w:rsidR="00367FA1" w:rsidRPr="005D61B0">
        <w:rPr>
          <w:rFonts w:ascii="Times New Roman" w:eastAsia="Arial" w:hAnsi="Times New Roman" w:cs="Times New Roman"/>
          <w:sz w:val="24"/>
        </w:rPr>
        <w:t xml:space="preserve">no </w:t>
      </w:r>
      <w:r w:rsidR="00DD360F" w:rsidRPr="005D61B0">
        <w:rPr>
          <w:rFonts w:ascii="Times New Roman" w:eastAsia="Arial" w:hAnsi="Times New Roman" w:cs="Times New Roman"/>
          <w:sz w:val="24"/>
        </w:rPr>
        <w:t>A</w:t>
      </w:r>
      <w:r w:rsidR="00367FA1" w:rsidRPr="005D61B0">
        <w:rPr>
          <w:rFonts w:ascii="Times New Roman" w:eastAsia="Arial" w:hAnsi="Times New Roman" w:cs="Times New Roman"/>
          <w:sz w:val="24"/>
        </w:rPr>
        <w:t>rtigo 59 da Constituição Federal Brasileira.</w:t>
      </w:r>
    </w:p>
    <w:p w:rsidR="00367FA1" w:rsidRPr="005D61B0" w:rsidRDefault="00367FA1"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Em uma das mais renomadas obras do </w:t>
      </w:r>
      <w:proofErr w:type="spellStart"/>
      <w:r w:rsidRPr="005D61B0">
        <w:rPr>
          <w:rFonts w:ascii="Times New Roman" w:eastAsia="Arial" w:hAnsi="Times New Roman" w:cs="Times New Roman"/>
          <w:sz w:val="24"/>
        </w:rPr>
        <w:t>jusfilósofo</w:t>
      </w:r>
      <w:proofErr w:type="spellEnd"/>
      <w:r w:rsidRPr="005D61B0">
        <w:rPr>
          <w:rFonts w:ascii="Times New Roman" w:eastAsia="Arial" w:hAnsi="Times New Roman" w:cs="Times New Roman"/>
          <w:sz w:val="24"/>
        </w:rPr>
        <w:t xml:space="preserve"> Hans Kelsen, denominada Teoria Pura do Direito, ele apresenta a ideia de hierarquização entre as </w:t>
      </w:r>
      <w:r w:rsidR="00080110" w:rsidRPr="005D61B0">
        <w:rPr>
          <w:rFonts w:ascii="Times New Roman" w:eastAsia="Arial" w:hAnsi="Times New Roman" w:cs="Times New Roman"/>
          <w:sz w:val="24"/>
        </w:rPr>
        <w:t>normas</w:t>
      </w:r>
      <w:r w:rsidRPr="005D61B0">
        <w:rPr>
          <w:rFonts w:ascii="Times New Roman" w:eastAsia="Arial" w:hAnsi="Times New Roman" w:cs="Times New Roman"/>
          <w:sz w:val="24"/>
        </w:rPr>
        <w:t xml:space="preserve">, de </w:t>
      </w:r>
      <w:r w:rsidR="00080110" w:rsidRPr="005D61B0">
        <w:rPr>
          <w:rFonts w:ascii="Times New Roman" w:eastAsia="Arial" w:hAnsi="Times New Roman" w:cs="Times New Roman"/>
          <w:sz w:val="24"/>
        </w:rPr>
        <w:t xml:space="preserve">modo que </w:t>
      </w:r>
      <w:r w:rsidRPr="005D61B0">
        <w:rPr>
          <w:rFonts w:ascii="Times New Roman" w:eastAsia="Arial" w:hAnsi="Times New Roman" w:cs="Times New Roman"/>
          <w:sz w:val="24"/>
        </w:rPr>
        <w:t>todas as leis estão subordinadas a uma “lei maior” na qual as demais devem se adequar, e só assim po</w:t>
      </w:r>
      <w:r w:rsidR="00F96FA5" w:rsidRPr="005D61B0">
        <w:rPr>
          <w:rFonts w:ascii="Times New Roman" w:eastAsia="Arial" w:hAnsi="Times New Roman" w:cs="Times New Roman"/>
          <w:sz w:val="24"/>
        </w:rPr>
        <w:t xml:space="preserve">deriam ser consideradas válidas </w:t>
      </w:r>
      <w:r w:rsidR="00945110" w:rsidRPr="005D61B0">
        <w:rPr>
          <w:rFonts w:ascii="Times New Roman" w:eastAsia="Arial" w:hAnsi="Times New Roman" w:cs="Times New Roman"/>
          <w:sz w:val="24"/>
        </w:rPr>
        <w:t>(KELSEN, 2009)</w:t>
      </w:r>
      <w:r w:rsidR="00080110" w:rsidRPr="005D61B0">
        <w:rPr>
          <w:rFonts w:ascii="Times New Roman" w:eastAsia="Arial" w:hAnsi="Times New Roman" w:cs="Times New Roman"/>
          <w:sz w:val="24"/>
        </w:rPr>
        <w:t>.</w:t>
      </w:r>
    </w:p>
    <w:p w:rsidR="00367FA1" w:rsidRPr="005D61B0" w:rsidRDefault="00945110"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De acordo com </w:t>
      </w:r>
      <w:proofErr w:type="spellStart"/>
      <w:r w:rsidRPr="005D61B0">
        <w:rPr>
          <w:rFonts w:ascii="Times New Roman" w:eastAsia="Arial" w:hAnsi="Times New Roman" w:cs="Times New Roman"/>
          <w:sz w:val="24"/>
        </w:rPr>
        <w:t>Poggetti</w:t>
      </w:r>
      <w:proofErr w:type="spellEnd"/>
      <w:r w:rsidRPr="005D61B0">
        <w:rPr>
          <w:rFonts w:ascii="Times New Roman" w:eastAsia="Arial" w:hAnsi="Times New Roman" w:cs="Times New Roman"/>
          <w:sz w:val="24"/>
        </w:rPr>
        <w:t xml:space="preserve"> (2014), a</w:t>
      </w:r>
      <w:r w:rsidR="00367FA1" w:rsidRPr="005D61B0">
        <w:rPr>
          <w:rFonts w:ascii="Times New Roman" w:eastAsia="Arial" w:hAnsi="Times New Roman" w:cs="Times New Roman"/>
          <w:sz w:val="24"/>
        </w:rPr>
        <w:t xml:space="preserve"> influência do pensamento </w:t>
      </w:r>
      <w:proofErr w:type="spellStart"/>
      <w:r w:rsidR="00367FA1" w:rsidRPr="005D61B0">
        <w:rPr>
          <w:rFonts w:ascii="Times New Roman" w:eastAsia="Arial" w:hAnsi="Times New Roman" w:cs="Times New Roman"/>
          <w:sz w:val="24"/>
        </w:rPr>
        <w:t>kelseniano</w:t>
      </w:r>
      <w:proofErr w:type="spellEnd"/>
      <w:r w:rsidR="00367FA1" w:rsidRPr="005D61B0">
        <w:rPr>
          <w:rFonts w:ascii="Times New Roman" w:eastAsia="Arial" w:hAnsi="Times New Roman" w:cs="Times New Roman"/>
          <w:sz w:val="24"/>
        </w:rPr>
        <w:t xml:space="preserve"> </w:t>
      </w:r>
      <w:r w:rsidR="00F96FA5" w:rsidRPr="005D61B0">
        <w:rPr>
          <w:rFonts w:ascii="Times New Roman" w:eastAsia="Arial" w:hAnsi="Times New Roman" w:cs="Times New Roman"/>
          <w:sz w:val="24"/>
        </w:rPr>
        <w:t xml:space="preserve">pode ser observada </w:t>
      </w:r>
      <w:r w:rsidR="00367FA1" w:rsidRPr="005D61B0">
        <w:rPr>
          <w:rFonts w:ascii="Times New Roman" w:eastAsia="Arial" w:hAnsi="Times New Roman" w:cs="Times New Roman"/>
          <w:sz w:val="24"/>
        </w:rPr>
        <w:t>em nosso ordenamento jurídico, pois se uma lei for contra a Constituição Federal, que é classificada com</w:t>
      </w:r>
      <w:r w:rsidR="00B31F3A" w:rsidRPr="005D61B0">
        <w:rPr>
          <w:rFonts w:ascii="Times New Roman" w:eastAsia="Arial" w:hAnsi="Times New Roman" w:cs="Times New Roman"/>
          <w:sz w:val="24"/>
        </w:rPr>
        <w:t>o</w:t>
      </w:r>
      <w:r w:rsidR="00367FA1" w:rsidRPr="005D61B0">
        <w:rPr>
          <w:rFonts w:ascii="Times New Roman" w:eastAsia="Arial" w:hAnsi="Times New Roman" w:cs="Times New Roman"/>
          <w:sz w:val="24"/>
        </w:rPr>
        <w:t xml:space="preserve"> a lei maior do nosso país, ela terá sua validade contestada através do que conhecemos como controle de constitucionalidade.</w:t>
      </w:r>
    </w:p>
    <w:p w:rsidR="00367FA1" w:rsidRPr="005D61B0" w:rsidRDefault="00E464FC"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Em sua Teoria, </w:t>
      </w:r>
      <w:r w:rsidR="00367FA1" w:rsidRPr="005D61B0">
        <w:rPr>
          <w:rFonts w:ascii="Times New Roman" w:eastAsia="Arial" w:hAnsi="Times New Roman" w:cs="Times New Roman"/>
          <w:sz w:val="24"/>
        </w:rPr>
        <w:t xml:space="preserve">Kelsen usou uma figura geométrica para disseminar o seu entendimento, que é conhecida até hoje como “Pirâmide de Kelsen”. Seguindo essa teoria, Diniz </w:t>
      </w:r>
      <w:r w:rsidRPr="005D61B0">
        <w:rPr>
          <w:rFonts w:ascii="Times New Roman" w:eastAsia="Arial" w:hAnsi="Times New Roman" w:cs="Times New Roman"/>
          <w:sz w:val="24"/>
        </w:rPr>
        <w:t>(201</w:t>
      </w:r>
      <w:r w:rsidR="003E4377" w:rsidRPr="005D61B0">
        <w:rPr>
          <w:rFonts w:ascii="Times New Roman" w:eastAsia="Arial" w:hAnsi="Times New Roman" w:cs="Times New Roman"/>
          <w:sz w:val="24"/>
        </w:rPr>
        <w:t>0</w:t>
      </w:r>
      <w:r w:rsidRPr="005D61B0">
        <w:rPr>
          <w:rFonts w:ascii="Times New Roman" w:eastAsia="Arial" w:hAnsi="Times New Roman" w:cs="Times New Roman"/>
          <w:sz w:val="24"/>
        </w:rPr>
        <w:t xml:space="preserve">) </w:t>
      </w:r>
      <w:r w:rsidR="00367FA1" w:rsidRPr="005D61B0">
        <w:rPr>
          <w:rFonts w:ascii="Times New Roman" w:eastAsia="Arial" w:hAnsi="Times New Roman" w:cs="Times New Roman"/>
          <w:sz w:val="24"/>
        </w:rPr>
        <w:t xml:space="preserve">classifica as normas </w:t>
      </w:r>
      <w:r w:rsidRPr="005D61B0">
        <w:rPr>
          <w:rFonts w:ascii="Times New Roman" w:eastAsia="Arial" w:hAnsi="Times New Roman" w:cs="Times New Roman"/>
          <w:sz w:val="24"/>
        </w:rPr>
        <w:t xml:space="preserve">conforme uma </w:t>
      </w:r>
      <w:r w:rsidR="00367FA1" w:rsidRPr="005D61B0">
        <w:rPr>
          <w:rFonts w:ascii="Times New Roman" w:eastAsia="Arial" w:hAnsi="Times New Roman" w:cs="Times New Roman"/>
          <w:sz w:val="24"/>
        </w:rPr>
        <w:t xml:space="preserve">ordem </w:t>
      </w:r>
      <w:r w:rsidRPr="005D61B0">
        <w:rPr>
          <w:rFonts w:ascii="Times New Roman" w:eastAsia="Arial" w:hAnsi="Times New Roman" w:cs="Times New Roman"/>
          <w:sz w:val="24"/>
        </w:rPr>
        <w:t xml:space="preserve">decrescente de </w:t>
      </w:r>
      <w:r w:rsidR="00367FA1" w:rsidRPr="005D61B0">
        <w:rPr>
          <w:rFonts w:ascii="Times New Roman" w:eastAsia="Arial" w:hAnsi="Times New Roman" w:cs="Times New Roman"/>
          <w:sz w:val="24"/>
        </w:rPr>
        <w:t>hier</w:t>
      </w:r>
      <w:r w:rsidRPr="005D61B0">
        <w:rPr>
          <w:rFonts w:ascii="Times New Roman" w:eastAsia="Arial" w:hAnsi="Times New Roman" w:cs="Times New Roman"/>
          <w:sz w:val="24"/>
        </w:rPr>
        <w:t>a</w:t>
      </w:r>
      <w:r w:rsidR="00367FA1" w:rsidRPr="005D61B0">
        <w:rPr>
          <w:rFonts w:ascii="Times New Roman" w:eastAsia="Arial" w:hAnsi="Times New Roman" w:cs="Times New Roman"/>
          <w:sz w:val="24"/>
        </w:rPr>
        <w:t>rqui</w:t>
      </w:r>
      <w:r w:rsidRPr="005D61B0">
        <w:rPr>
          <w:rFonts w:ascii="Times New Roman" w:eastAsia="Arial" w:hAnsi="Times New Roman" w:cs="Times New Roman"/>
          <w:sz w:val="24"/>
        </w:rPr>
        <w:t xml:space="preserve">a, a saber: 1) </w:t>
      </w:r>
      <w:r w:rsidR="00367FA1" w:rsidRPr="005D61B0">
        <w:rPr>
          <w:rFonts w:ascii="Times New Roman" w:eastAsia="Arial" w:hAnsi="Times New Roman" w:cs="Times New Roman"/>
          <w:sz w:val="24"/>
        </w:rPr>
        <w:t xml:space="preserve">normas constitucionais; </w:t>
      </w:r>
      <w:r w:rsidRPr="005D61B0">
        <w:rPr>
          <w:rFonts w:ascii="Times New Roman" w:eastAsia="Arial" w:hAnsi="Times New Roman" w:cs="Times New Roman"/>
          <w:sz w:val="24"/>
        </w:rPr>
        <w:t xml:space="preserve">2) </w:t>
      </w:r>
      <w:r w:rsidR="00367FA1" w:rsidRPr="005D61B0">
        <w:rPr>
          <w:rFonts w:ascii="Times New Roman" w:eastAsia="Arial" w:hAnsi="Times New Roman" w:cs="Times New Roman"/>
          <w:sz w:val="24"/>
        </w:rPr>
        <w:t xml:space="preserve">leis complementares; </w:t>
      </w:r>
      <w:r w:rsidRPr="005D61B0">
        <w:rPr>
          <w:rFonts w:ascii="Times New Roman" w:eastAsia="Arial" w:hAnsi="Times New Roman" w:cs="Times New Roman"/>
          <w:sz w:val="24"/>
        </w:rPr>
        <w:t xml:space="preserve">3) </w:t>
      </w:r>
      <w:r w:rsidR="00367FA1" w:rsidRPr="005D61B0">
        <w:rPr>
          <w:rFonts w:ascii="Times New Roman" w:eastAsia="Arial" w:hAnsi="Times New Roman" w:cs="Times New Roman"/>
          <w:sz w:val="24"/>
        </w:rPr>
        <w:t>leis ordinárias, l</w:t>
      </w:r>
      <w:r w:rsidR="003E4377" w:rsidRPr="005D61B0">
        <w:rPr>
          <w:rFonts w:ascii="Times New Roman" w:eastAsia="Arial" w:hAnsi="Times New Roman" w:cs="Times New Roman"/>
          <w:sz w:val="24"/>
        </w:rPr>
        <w:t>eis d</w:t>
      </w:r>
      <w:r w:rsidR="00367FA1" w:rsidRPr="005D61B0">
        <w:rPr>
          <w:rFonts w:ascii="Times New Roman" w:eastAsia="Arial" w:hAnsi="Times New Roman" w:cs="Times New Roman"/>
          <w:sz w:val="24"/>
        </w:rPr>
        <w:t xml:space="preserve">elegadas, medidas provisórias, decretos legislativos e resoluções; </w:t>
      </w:r>
      <w:r w:rsidRPr="005D61B0">
        <w:rPr>
          <w:rFonts w:ascii="Times New Roman" w:eastAsia="Arial" w:hAnsi="Times New Roman" w:cs="Times New Roman"/>
          <w:sz w:val="24"/>
        </w:rPr>
        <w:t xml:space="preserve">4) </w:t>
      </w:r>
      <w:r w:rsidR="00367FA1" w:rsidRPr="005D61B0">
        <w:rPr>
          <w:rFonts w:ascii="Times New Roman" w:eastAsia="Arial" w:hAnsi="Times New Roman" w:cs="Times New Roman"/>
          <w:sz w:val="24"/>
        </w:rPr>
        <w:t>decretos regulamentares</w:t>
      </w:r>
      <w:r w:rsidR="003E4377" w:rsidRPr="005D61B0">
        <w:rPr>
          <w:rFonts w:ascii="Times New Roman" w:eastAsia="Arial" w:hAnsi="Times New Roman" w:cs="Times New Roman"/>
          <w:sz w:val="24"/>
        </w:rPr>
        <w:t>; 5)</w:t>
      </w:r>
      <w:r w:rsidR="00367FA1" w:rsidRPr="005D61B0">
        <w:rPr>
          <w:rFonts w:ascii="Times New Roman" w:eastAsia="Arial" w:hAnsi="Times New Roman" w:cs="Times New Roman"/>
          <w:sz w:val="24"/>
        </w:rPr>
        <w:t xml:space="preserve"> normas internas (despachos, estatutos, regimentos etc.); </w:t>
      </w:r>
      <w:r w:rsidRPr="005D61B0">
        <w:rPr>
          <w:rFonts w:ascii="Times New Roman" w:eastAsia="Arial" w:hAnsi="Times New Roman" w:cs="Times New Roman"/>
          <w:sz w:val="24"/>
        </w:rPr>
        <w:t xml:space="preserve">e </w:t>
      </w:r>
      <w:r w:rsidR="003E4377" w:rsidRPr="005D61B0">
        <w:rPr>
          <w:rFonts w:ascii="Times New Roman" w:eastAsia="Arial" w:hAnsi="Times New Roman" w:cs="Times New Roman"/>
          <w:sz w:val="24"/>
        </w:rPr>
        <w:t>6</w:t>
      </w:r>
      <w:r w:rsidRPr="005D61B0">
        <w:rPr>
          <w:rFonts w:ascii="Times New Roman" w:eastAsia="Arial" w:hAnsi="Times New Roman" w:cs="Times New Roman"/>
          <w:sz w:val="24"/>
        </w:rPr>
        <w:t xml:space="preserve">) </w:t>
      </w:r>
      <w:r w:rsidR="00367FA1" w:rsidRPr="005D61B0">
        <w:rPr>
          <w:rFonts w:ascii="Times New Roman" w:eastAsia="Arial" w:hAnsi="Times New Roman" w:cs="Times New Roman"/>
          <w:sz w:val="24"/>
        </w:rPr>
        <w:t xml:space="preserve">normas individuais (contratos, testamentos, sentenças etc.).                                                                                                                                                                                                                                                                                                                                </w:t>
      </w:r>
    </w:p>
    <w:p w:rsidR="00646F1A" w:rsidRPr="005D61B0" w:rsidRDefault="00646F1A"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Além da hierarquia das normas, Venosa (2010) destaca que as </w:t>
      </w:r>
      <w:r w:rsidR="00367FA1" w:rsidRPr="005D61B0">
        <w:rPr>
          <w:rFonts w:ascii="Times New Roman" w:eastAsia="Arial" w:hAnsi="Times New Roman" w:cs="Times New Roman"/>
          <w:sz w:val="24"/>
        </w:rPr>
        <w:t>normas jurídicas também devem ser observadas segundo as suas características</w:t>
      </w:r>
      <w:r w:rsidRPr="005D61B0">
        <w:rPr>
          <w:rFonts w:ascii="Times New Roman" w:eastAsia="Arial" w:hAnsi="Times New Roman" w:cs="Times New Roman"/>
          <w:sz w:val="24"/>
        </w:rPr>
        <w:t xml:space="preserve">, quais sejam: </w:t>
      </w:r>
    </w:p>
    <w:p w:rsidR="00367FA1" w:rsidRPr="005D61B0" w:rsidRDefault="00367FA1"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Imperatividade: se apresenta nas normas que proíbem ou ordenam, ou seja, definem um comportamento a ser seguido, no qual aquela conduta fica sujeita a sanção;</w:t>
      </w:r>
    </w:p>
    <w:p w:rsidR="00367FA1" w:rsidRPr="005D61B0" w:rsidRDefault="00367FA1" w:rsidP="00B63D64">
      <w:pPr>
        <w:pStyle w:val="PargrafodaLista"/>
        <w:numPr>
          <w:ilvl w:val="0"/>
          <w:numId w:val="7"/>
        </w:numPr>
        <w:spacing w:after="0" w:line="240" w:lineRule="auto"/>
        <w:jc w:val="both"/>
        <w:rPr>
          <w:rFonts w:ascii="Times New Roman" w:hAnsi="Times New Roman" w:cs="Times New Roman"/>
          <w:sz w:val="24"/>
          <w:szCs w:val="24"/>
        </w:rPr>
      </w:pPr>
      <w:proofErr w:type="spellStart"/>
      <w:r w:rsidRPr="005D61B0">
        <w:rPr>
          <w:rFonts w:ascii="Times New Roman" w:hAnsi="Times New Roman" w:cs="Times New Roman"/>
          <w:sz w:val="24"/>
          <w:szCs w:val="24"/>
        </w:rPr>
        <w:t>Hipotecidade</w:t>
      </w:r>
      <w:proofErr w:type="spellEnd"/>
      <w:r w:rsidRPr="005D61B0">
        <w:rPr>
          <w:rFonts w:ascii="Times New Roman" w:hAnsi="Times New Roman" w:cs="Times New Roman"/>
          <w:sz w:val="24"/>
          <w:szCs w:val="24"/>
        </w:rPr>
        <w:t>: é o juízo hipotético que deriva certas consequências. É uma característica encontrada em algumas normas, de maneira que é apresentad</w:t>
      </w:r>
      <w:r w:rsidR="001E1312" w:rsidRPr="005D61B0">
        <w:rPr>
          <w:rFonts w:ascii="Times New Roman" w:hAnsi="Times New Roman" w:cs="Times New Roman"/>
          <w:sz w:val="24"/>
          <w:szCs w:val="24"/>
        </w:rPr>
        <w:t>a</w:t>
      </w:r>
      <w:r w:rsidRPr="005D61B0">
        <w:rPr>
          <w:rFonts w:ascii="Times New Roman" w:hAnsi="Times New Roman" w:cs="Times New Roman"/>
          <w:sz w:val="24"/>
          <w:szCs w:val="24"/>
        </w:rPr>
        <w:t xml:space="preserve"> a descrição de uma conduta, e se o indivíduo que se sujeita a ela </w:t>
      </w:r>
      <w:r w:rsidR="001E1312" w:rsidRPr="005D61B0">
        <w:rPr>
          <w:rFonts w:ascii="Times New Roman" w:hAnsi="Times New Roman" w:cs="Times New Roman"/>
          <w:sz w:val="24"/>
          <w:szCs w:val="24"/>
        </w:rPr>
        <w:t xml:space="preserve">a </w:t>
      </w:r>
      <w:r w:rsidRPr="005D61B0">
        <w:rPr>
          <w:rFonts w:ascii="Times New Roman" w:hAnsi="Times New Roman" w:cs="Times New Roman"/>
          <w:sz w:val="24"/>
          <w:szCs w:val="24"/>
        </w:rPr>
        <w:t>segue, evita a sanção</w:t>
      </w:r>
      <w:r w:rsidR="001E1312" w:rsidRPr="005D61B0">
        <w:rPr>
          <w:rFonts w:ascii="Times New Roman" w:hAnsi="Times New Roman" w:cs="Times New Roman"/>
          <w:sz w:val="24"/>
          <w:szCs w:val="24"/>
        </w:rPr>
        <w:t>;</w:t>
      </w:r>
    </w:p>
    <w:p w:rsidR="00367FA1" w:rsidRPr="005D61B0" w:rsidRDefault="00367FA1" w:rsidP="00B63D64">
      <w:pPr>
        <w:pStyle w:val="PargrafodaLista"/>
        <w:numPr>
          <w:ilvl w:val="0"/>
          <w:numId w:val="7"/>
        </w:numPr>
        <w:spacing w:after="0" w:line="240" w:lineRule="auto"/>
        <w:jc w:val="both"/>
        <w:rPr>
          <w:rFonts w:ascii="Times New Roman" w:hAnsi="Times New Roman" w:cs="Times New Roman"/>
          <w:sz w:val="24"/>
          <w:szCs w:val="24"/>
        </w:rPr>
      </w:pPr>
      <w:proofErr w:type="spellStart"/>
      <w:r w:rsidRPr="005D61B0">
        <w:rPr>
          <w:rFonts w:ascii="Times New Roman" w:hAnsi="Times New Roman" w:cs="Times New Roman"/>
          <w:sz w:val="24"/>
          <w:szCs w:val="24"/>
        </w:rPr>
        <w:t>Generabilidade</w:t>
      </w:r>
      <w:proofErr w:type="spellEnd"/>
      <w:r w:rsidRPr="005D61B0">
        <w:rPr>
          <w:rFonts w:ascii="Times New Roman" w:hAnsi="Times New Roman" w:cs="Times New Roman"/>
          <w:sz w:val="24"/>
          <w:szCs w:val="24"/>
        </w:rPr>
        <w:t xml:space="preserve"> e abstração: é abstrata, visto que prescreve uma conduta, e geral</w:t>
      </w:r>
      <w:r w:rsidR="001E1312" w:rsidRPr="005D61B0">
        <w:rPr>
          <w:rFonts w:ascii="Times New Roman" w:hAnsi="Times New Roman" w:cs="Times New Roman"/>
          <w:sz w:val="24"/>
          <w:szCs w:val="24"/>
        </w:rPr>
        <w:t>,</w:t>
      </w:r>
      <w:r w:rsidRPr="005D61B0">
        <w:rPr>
          <w:rFonts w:ascii="Times New Roman" w:hAnsi="Times New Roman" w:cs="Times New Roman"/>
          <w:sz w:val="24"/>
          <w:szCs w:val="24"/>
        </w:rPr>
        <w:t xml:space="preserve"> porque àquela conduta descrita se destina não só a um caso isolado, mas deve atender todas as situações fáticas que se submetem àquela descrição. São características importantes, uma vez que proporciona tratamento igual e imparcial a todos</w:t>
      </w:r>
      <w:r w:rsidR="001E1312" w:rsidRPr="005D61B0">
        <w:rPr>
          <w:rFonts w:ascii="Times New Roman" w:hAnsi="Times New Roman" w:cs="Times New Roman"/>
          <w:sz w:val="24"/>
          <w:szCs w:val="24"/>
        </w:rPr>
        <w:t>;</w:t>
      </w:r>
    </w:p>
    <w:p w:rsidR="00367FA1" w:rsidRPr="005D61B0" w:rsidRDefault="00367FA1"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lastRenderedPageBreak/>
        <w:t>Bilateralidade: é a reciprocidade que existe e sustenta a relação jurídica. Dado que a cada sujeito de um dever, existe do outro lado o titular correlativo de um direito</w:t>
      </w:r>
      <w:r w:rsidR="001E1312" w:rsidRPr="005D61B0">
        <w:rPr>
          <w:rFonts w:ascii="Times New Roman" w:hAnsi="Times New Roman" w:cs="Times New Roman"/>
          <w:sz w:val="24"/>
          <w:szCs w:val="24"/>
        </w:rPr>
        <w:t xml:space="preserve">; </w:t>
      </w:r>
      <w:proofErr w:type="gramStart"/>
      <w:r w:rsidR="001E1312" w:rsidRPr="005D61B0">
        <w:rPr>
          <w:rFonts w:ascii="Times New Roman" w:hAnsi="Times New Roman" w:cs="Times New Roman"/>
          <w:sz w:val="24"/>
          <w:szCs w:val="24"/>
        </w:rPr>
        <w:t>e</w:t>
      </w:r>
      <w:proofErr w:type="gramEnd"/>
    </w:p>
    <w:p w:rsidR="00646F1A" w:rsidRPr="005A35B3" w:rsidRDefault="00367FA1" w:rsidP="00B63D64">
      <w:pPr>
        <w:pStyle w:val="PargrafodaLista"/>
        <w:numPr>
          <w:ilvl w:val="0"/>
          <w:numId w:val="7"/>
        </w:numPr>
        <w:spacing w:after="0" w:line="240" w:lineRule="auto"/>
        <w:jc w:val="both"/>
        <w:rPr>
          <w:rFonts w:ascii="Times New Roman" w:hAnsi="Times New Roman" w:cs="Times New Roman"/>
          <w:sz w:val="24"/>
          <w:szCs w:val="24"/>
        </w:rPr>
      </w:pPr>
      <w:r w:rsidRPr="00EC1294">
        <w:rPr>
          <w:rFonts w:ascii="Times New Roman" w:hAnsi="Times New Roman" w:cs="Times New Roman"/>
          <w:sz w:val="24"/>
          <w:szCs w:val="24"/>
        </w:rPr>
        <w:t xml:space="preserve">Coercibilidade e sanção: a priori, a coercibilidade pode ser entendida como uma maneira de conscientização usada pelo Estado, com o intuito de mostrar que uma conduta está contrariando o que se espera do indivíduo para uma convivência social harmônica. Vendo de outro modo, é a pressão psicológica sofrida pelo sujeito, decorrente do caráter punitivo da norma, que se não observado e havendo o descumprimento desta, irá se efetivar através </w:t>
      </w:r>
      <w:proofErr w:type="gramStart"/>
      <w:r w:rsidRPr="00EC1294">
        <w:rPr>
          <w:rFonts w:ascii="Times New Roman" w:hAnsi="Times New Roman" w:cs="Times New Roman"/>
          <w:sz w:val="24"/>
          <w:szCs w:val="24"/>
        </w:rPr>
        <w:t>da sansão</w:t>
      </w:r>
      <w:proofErr w:type="gramEnd"/>
      <w:r w:rsidRPr="00EC1294">
        <w:rPr>
          <w:rFonts w:ascii="Times New Roman" w:hAnsi="Times New Roman" w:cs="Times New Roman"/>
          <w:sz w:val="24"/>
          <w:szCs w:val="24"/>
        </w:rPr>
        <w:t xml:space="preserve"> imposta pelo Estado. </w:t>
      </w:r>
    </w:p>
    <w:p w:rsidR="00EC1294" w:rsidRDefault="00EC1294" w:rsidP="00B63D64">
      <w:pPr>
        <w:spacing w:after="0" w:line="240" w:lineRule="auto"/>
        <w:ind w:firstLine="708"/>
        <w:jc w:val="both"/>
        <w:rPr>
          <w:rFonts w:ascii="Times New Roman" w:eastAsia="Arial" w:hAnsi="Times New Roman" w:cs="Times New Roman"/>
          <w:sz w:val="24"/>
        </w:rPr>
      </w:pPr>
    </w:p>
    <w:p w:rsidR="00367FA1" w:rsidRPr="005D61B0" w:rsidRDefault="00843BBC"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Dando continuidade a descrição das peculiaridades da norma jurídica, </w:t>
      </w:r>
      <w:proofErr w:type="spellStart"/>
      <w:r w:rsidRPr="005D61B0">
        <w:rPr>
          <w:rFonts w:ascii="Times New Roman" w:eastAsia="Arial" w:hAnsi="Times New Roman" w:cs="Times New Roman"/>
          <w:sz w:val="24"/>
        </w:rPr>
        <w:t>Francischini</w:t>
      </w:r>
      <w:proofErr w:type="spellEnd"/>
      <w:r w:rsidRPr="005D61B0">
        <w:rPr>
          <w:rFonts w:ascii="Times New Roman" w:eastAsia="Arial" w:hAnsi="Times New Roman" w:cs="Times New Roman"/>
          <w:sz w:val="24"/>
        </w:rPr>
        <w:t xml:space="preserve"> (2013) </w:t>
      </w:r>
      <w:r w:rsidR="009D4DD4" w:rsidRPr="005D61B0">
        <w:rPr>
          <w:rFonts w:ascii="Times New Roman" w:eastAsia="Arial" w:hAnsi="Times New Roman" w:cs="Times New Roman"/>
          <w:sz w:val="24"/>
        </w:rPr>
        <w:t>a</w:t>
      </w:r>
      <w:r w:rsidRPr="005D61B0">
        <w:rPr>
          <w:rFonts w:ascii="Times New Roman" w:eastAsia="Arial" w:hAnsi="Times New Roman" w:cs="Times New Roman"/>
          <w:sz w:val="24"/>
        </w:rPr>
        <w:t xml:space="preserve">ponta que </w:t>
      </w:r>
      <w:r w:rsidR="009D4DD4" w:rsidRPr="005D61B0">
        <w:rPr>
          <w:rFonts w:ascii="Times New Roman" w:eastAsia="Arial" w:hAnsi="Times New Roman" w:cs="Times New Roman"/>
          <w:sz w:val="24"/>
        </w:rPr>
        <w:t>seu estudo acontece em três</w:t>
      </w:r>
      <w:r w:rsidR="00367FA1" w:rsidRPr="005D61B0">
        <w:rPr>
          <w:rFonts w:ascii="Times New Roman" w:eastAsia="Arial" w:hAnsi="Times New Roman" w:cs="Times New Roman"/>
          <w:sz w:val="24"/>
        </w:rPr>
        <w:t xml:space="preserve"> perspectivas: validade, vigência </w:t>
      </w:r>
      <w:r w:rsidR="009D4DD4" w:rsidRPr="005D61B0">
        <w:rPr>
          <w:rFonts w:ascii="Times New Roman" w:eastAsia="Arial" w:hAnsi="Times New Roman" w:cs="Times New Roman"/>
          <w:sz w:val="24"/>
        </w:rPr>
        <w:t xml:space="preserve">e </w:t>
      </w:r>
      <w:r w:rsidR="00367FA1" w:rsidRPr="005D61B0">
        <w:rPr>
          <w:rFonts w:ascii="Times New Roman" w:eastAsia="Arial" w:hAnsi="Times New Roman" w:cs="Times New Roman"/>
          <w:sz w:val="24"/>
        </w:rPr>
        <w:t>eficácia</w:t>
      </w:r>
      <w:r w:rsidR="009D4DD4" w:rsidRPr="005D61B0">
        <w:rPr>
          <w:rFonts w:ascii="Times New Roman" w:eastAsia="Arial" w:hAnsi="Times New Roman" w:cs="Times New Roman"/>
          <w:sz w:val="24"/>
        </w:rPr>
        <w:t>, conforme descreve a seguir</w:t>
      </w:r>
      <w:r w:rsidR="00367FA1" w:rsidRPr="005D61B0">
        <w:rPr>
          <w:rFonts w:ascii="Times New Roman" w:eastAsia="Arial" w:hAnsi="Times New Roman" w:cs="Times New Roman"/>
          <w:sz w:val="24"/>
        </w:rPr>
        <w:t>.</w:t>
      </w:r>
    </w:p>
    <w:p w:rsidR="00367FA1" w:rsidRPr="005D61B0" w:rsidRDefault="00367FA1"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A </w:t>
      </w:r>
      <w:r w:rsidRPr="005D61B0">
        <w:rPr>
          <w:rFonts w:ascii="Times New Roman" w:hAnsi="Times New Roman" w:cs="Times New Roman"/>
          <w:b/>
          <w:sz w:val="24"/>
          <w:szCs w:val="24"/>
        </w:rPr>
        <w:t>validade</w:t>
      </w:r>
      <w:r w:rsidRPr="005D61B0">
        <w:rPr>
          <w:rFonts w:ascii="Times New Roman" w:hAnsi="Times New Roman" w:cs="Times New Roman"/>
          <w:sz w:val="24"/>
          <w:szCs w:val="24"/>
        </w:rPr>
        <w:t xml:space="preserve"> da norma</w:t>
      </w:r>
      <w:r w:rsidR="009D4DD4" w:rsidRPr="005D61B0">
        <w:rPr>
          <w:rFonts w:ascii="Times New Roman" w:hAnsi="Times New Roman" w:cs="Times New Roman"/>
          <w:sz w:val="24"/>
          <w:szCs w:val="24"/>
        </w:rPr>
        <w:t xml:space="preserve"> </w:t>
      </w:r>
      <w:r w:rsidRPr="005D61B0">
        <w:rPr>
          <w:rFonts w:ascii="Times New Roman" w:hAnsi="Times New Roman" w:cs="Times New Roman"/>
          <w:sz w:val="24"/>
          <w:szCs w:val="24"/>
        </w:rPr>
        <w:t>está relacionada com o seu ingresso no ordenamento jurídico, de modo que deve ser observado se a norma em questão não vai contra norma superior e também se segue os procedimentos necessários estabelecidos no processo legislativo;</w:t>
      </w:r>
    </w:p>
    <w:p w:rsidR="00367FA1" w:rsidRPr="005D61B0" w:rsidRDefault="00367FA1"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A </w:t>
      </w:r>
      <w:r w:rsidRPr="005D61B0">
        <w:rPr>
          <w:rFonts w:ascii="Times New Roman" w:hAnsi="Times New Roman" w:cs="Times New Roman"/>
          <w:b/>
          <w:sz w:val="24"/>
          <w:szCs w:val="24"/>
        </w:rPr>
        <w:t>vigência</w:t>
      </w:r>
      <w:r w:rsidRPr="005D61B0">
        <w:rPr>
          <w:rFonts w:ascii="Times New Roman" w:hAnsi="Times New Roman" w:cs="Times New Roman"/>
          <w:sz w:val="24"/>
          <w:szCs w:val="24"/>
        </w:rPr>
        <w:t xml:space="preserve"> da norma sucede quando esta pode ter seu cumprimento exigido pela autoridade competente. É possível ocorrer de uma norma ser válida</w:t>
      </w:r>
      <w:r w:rsidR="009D4DD4" w:rsidRPr="005D61B0">
        <w:rPr>
          <w:rFonts w:ascii="Times New Roman" w:hAnsi="Times New Roman" w:cs="Times New Roman"/>
          <w:sz w:val="24"/>
          <w:szCs w:val="24"/>
        </w:rPr>
        <w:t>,</w:t>
      </w:r>
      <w:r w:rsidRPr="005D61B0">
        <w:rPr>
          <w:rFonts w:ascii="Times New Roman" w:hAnsi="Times New Roman" w:cs="Times New Roman"/>
          <w:sz w:val="24"/>
          <w:szCs w:val="24"/>
        </w:rPr>
        <w:t xml:space="preserve"> mas não ser vigente. Bem como acontece com as normas que passam pelo período denominado de “</w:t>
      </w:r>
      <w:proofErr w:type="spellStart"/>
      <w:r w:rsidRPr="005D61B0">
        <w:rPr>
          <w:rFonts w:ascii="Times New Roman" w:hAnsi="Times New Roman" w:cs="Times New Roman"/>
          <w:i/>
          <w:sz w:val="24"/>
          <w:szCs w:val="24"/>
        </w:rPr>
        <w:t>vacatio</w:t>
      </w:r>
      <w:proofErr w:type="spellEnd"/>
      <w:r w:rsidRPr="005D61B0">
        <w:rPr>
          <w:rFonts w:ascii="Times New Roman" w:hAnsi="Times New Roman" w:cs="Times New Roman"/>
          <w:i/>
          <w:sz w:val="24"/>
          <w:szCs w:val="24"/>
        </w:rPr>
        <w:t xml:space="preserve"> legis</w:t>
      </w:r>
      <w:r w:rsidRPr="005D61B0">
        <w:rPr>
          <w:rFonts w:ascii="Times New Roman" w:hAnsi="Times New Roman" w:cs="Times New Roman"/>
          <w:sz w:val="24"/>
          <w:szCs w:val="24"/>
        </w:rPr>
        <w:t xml:space="preserve">”, ou seja, na publicação daquela determinada norma consta a data </w:t>
      </w:r>
      <w:r w:rsidR="009D4DD4" w:rsidRPr="005D61B0">
        <w:rPr>
          <w:rFonts w:ascii="Times New Roman" w:hAnsi="Times New Roman" w:cs="Times New Roman"/>
          <w:sz w:val="24"/>
          <w:szCs w:val="24"/>
        </w:rPr>
        <w:t xml:space="preserve">em </w:t>
      </w:r>
      <w:r w:rsidRPr="005D61B0">
        <w:rPr>
          <w:rFonts w:ascii="Times New Roman" w:hAnsi="Times New Roman" w:cs="Times New Roman"/>
          <w:sz w:val="24"/>
          <w:szCs w:val="24"/>
        </w:rPr>
        <w:t>que ela efetivamente passa a vigorar no sistema jurídico</w:t>
      </w:r>
      <w:r w:rsidR="009D4DD4" w:rsidRPr="005D61B0">
        <w:rPr>
          <w:rFonts w:ascii="Times New Roman" w:hAnsi="Times New Roman" w:cs="Times New Roman"/>
          <w:sz w:val="24"/>
          <w:szCs w:val="24"/>
        </w:rPr>
        <w:t xml:space="preserve">; </w:t>
      </w:r>
      <w:proofErr w:type="gramStart"/>
      <w:r w:rsidR="009D4DD4" w:rsidRPr="005D61B0">
        <w:rPr>
          <w:rFonts w:ascii="Times New Roman" w:hAnsi="Times New Roman" w:cs="Times New Roman"/>
          <w:sz w:val="24"/>
          <w:szCs w:val="24"/>
        </w:rPr>
        <w:t>e</w:t>
      </w:r>
      <w:proofErr w:type="gramEnd"/>
    </w:p>
    <w:p w:rsidR="00367FA1" w:rsidRPr="005D61B0" w:rsidRDefault="00367FA1"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A </w:t>
      </w:r>
      <w:r w:rsidRPr="005D61B0">
        <w:rPr>
          <w:rFonts w:ascii="Times New Roman" w:hAnsi="Times New Roman" w:cs="Times New Roman"/>
          <w:b/>
          <w:sz w:val="24"/>
          <w:szCs w:val="24"/>
        </w:rPr>
        <w:t>eficácia</w:t>
      </w:r>
      <w:r w:rsidRPr="005D61B0">
        <w:rPr>
          <w:rFonts w:ascii="Times New Roman" w:hAnsi="Times New Roman" w:cs="Times New Roman"/>
          <w:sz w:val="24"/>
          <w:szCs w:val="24"/>
        </w:rPr>
        <w:t xml:space="preserve"> é verificada quando a norma atende a finalidade pra a qual foi destinada. Diz-se que uma norma é eficaz quando ela cumpre a sua função social, solucionando o conflito que lhe deu causa.</w:t>
      </w:r>
    </w:p>
    <w:p w:rsidR="009D4DD4" w:rsidRPr="005D61B0" w:rsidRDefault="009D4DD4" w:rsidP="00B63D64">
      <w:pPr>
        <w:spacing w:after="0" w:line="240" w:lineRule="auto"/>
        <w:jc w:val="both"/>
        <w:rPr>
          <w:rFonts w:ascii="Times New Roman" w:eastAsia="Arial" w:hAnsi="Times New Roman" w:cs="Times New Roman"/>
          <w:color w:val="FF0000"/>
          <w:sz w:val="24"/>
          <w:shd w:val="clear" w:color="auto" w:fill="FFFF00"/>
        </w:rPr>
      </w:pPr>
    </w:p>
    <w:p w:rsidR="00367FA1" w:rsidRPr="005D61B0" w:rsidRDefault="009F1FEC"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Somando as perspectivas ora descritas, existe </w:t>
      </w:r>
      <w:r w:rsidR="00E577D7" w:rsidRPr="005D61B0">
        <w:rPr>
          <w:rFonts w:ascii="Times New Roman" w:eastAsia="Arial" w:hAnsi="Times New Roman" w:cs="Times New Roman"/>
          <w:sz w:val="24"/>
        </w:rPr>
        <w:t>ainda uma quarta</w:t>
      </w:r>
      <w:r w:rsidRPr="005D61B0">
        <w:rPr>
          <w:rFonts w:ascii="Times New Roman" w:eastAsia="Arial" w:hAnsi="Times New Roman" w:cs="Times New Roman"/>
          <w:sz w:val="24"/>
        </w:rPr>
        <w:t xml:space="preserve">, que diz respeito </w:t>
      </w:r>
      <w:proofErr w:type="gramStart"/>
      <w:r w:rsidRPr="005D61B0">
        <w:rPr>
          <w:rFonts w:ascii="Times New Roman" w:eastAsia="Arial" w:hAnsi="Times New Roman" w:cs="Times New Roman"/>
          <w:sz w:val="24"/>
        </w:rPr>
        <w:t>a</w:t>
      </w:r>
      <w:proofErr w:type="gramEnd"/>
      <w:r w:rsidRPr="005D61B0">
        <w:rPr>
          <w:rFonts w:ascii="Times New Roman" w:eastAsia="Arial" w:hAnsi="Times New Roman" w:cs="Times New Roman"/>
          <w:sz w:val="24"/>
        </w:rPr>
        <w:t xml:space="preserve"> </w:t>
      </w:r>
      <w:r w:rsidR="00E577D7" w:rsidRPr="005D61B0">
        <w:rPr>
          <w:rFonts w:ascii="Times New Roman" w:eastAsia="Arial" w:hAnsi="Times New Roman" w:cs="Times New Roman"/>
          <w:sz w:val="24"/>
        </w:rPr>
        <w:t>efetividade</w:t>
      </w:r>
      <w:r w:rsidRPr="005D61B0">
        <w:rPr>
          <w:rFonts w:ascii="Times New Roman" w:eastAsia="Arial" w:hAnsi="Times New Roman" w:cs="Times New Roman"/>
          <w:sz w:val="24"/>
        </w:rPr>
        <w:t xml:space="preserve"> da norma jurídica, a qual </w:t>
      </w:r>
      <w:r w:rsidR="00367FA1" w:rsidRPr="005D61B0">
        <w:rPr>
          <w:rFonts w:ascii="Times New Roman" w:eastAsia="Arial" w:hAnsi="Times New Roman" w:cs="Times New Roman"/>
          <w:sz w:val="24"/>
        </w:rPr>
        <w:t xml:space="preserve">ocorre quando a norma jurídica é aceita por todos, ou seja, para que uma norma seja considerada efetiva, ela tem que ser observada tanto pelos operadores do direito, como </w:t>
      </w:r>
      <w:r w:rsidRPr="005D61B0">
        <w:rPr>
          <w:rFonts w:ascii="Times New Roman" w:eastAsia="Arial" w:hAnsi="Times New Roman" w:cs="Times New Roman"/>
          <w:sz w:val="24"/>
        </w:rPr>
        <w:t>pel</w:t>
      </w:r>
      <w:r w:rsidR="00367FA1" w:rsidRPr="005D61B0">
        <w:rPr>
          <w:rFonts w:ascii="Times New Roman" w:eastAsia="Arial" w:hAnsi="Times New Roman" w:cs="Times New Roman"/>
          <w:sz w:val="24"/>
        </w:rPr>
        <w:t>a sociedade em geral.</w:t>
      </w:r>
    </w:p>
    <w:p w:rsidR="00A15313" w:rsidRPr="005D61B0" w:rsidRDefault="001F467D"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Nesse diapasão, Venosa (2010) traz uma afirmação do ilustre jurista Miguel Reale (1981, p.95), que resume bem as caract</w:t>
      </w:r>
      <w:r w:rsidR="00A15313" w:rsidRPr="005D61B0">
        <w:rPr>
          <w:rFonts w:ascii="Times New Roman" w:eastAsia="Arial" w:hAnsi="Times New Roman" w:cs="Times New Roman"/>
          <w:sz w:val="24"/>
        </w:rPr>
        <w:t>erísticas de uma norma jurídica:</w:t>
      </w:r>
    </w:p>
    <w:p w:rsidR="001F467D" w:rsidRPr="005D61B0" w:rsidRDefault="001F467D" w:rsidP="00B63D64">
      <w:pPr>
        <w:spacing w:after="0" w:line="240" w:lineRule="auto"/>
        <w:ind w:firstLine="708"/>
        <w:jc w:val="both"/>
        <w:rPr>
          <w:rFonts w:ascii="Times New Roman" w:eastAsia="Arial" w:hAnsi="Times New Roman" w:cs="Times New Roman"/>
          <w:sz w:val="24"/>
        </w:rPr>
      </w:pPr>
      <w:r w:rsidRPr="005D61B0">
        <w:rPr>
          <w:rFonts w:ascii="Times New Roman" w:eastAsia="Arial" w:hAnsi="Times New Roman" w:cs="Times New Roman"/>
          <w:sz w:val="24"/>
        </w:rPr>
        <w:t xml:space="preserve"> </w:t>
      </w:r>
    </w:p>
    <w:p w:rsidR="00367FA1" w:rsidRPr="005D61B0" w:rsidRDefault="00367FA1"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O que efetivamente caracteriza uma norma jurídica, de qualquer espécie, é o fato de ser uma estrutura proposicional enunciativa de uma forma de organização ou de conduta, que deve ser seguida de maneira objetiva e obrigatória</w:t>
      </w:r>
      <w:r w:rsidR="001F467D" w:rsidRPr="005D61B0">
        <w:rPr>
          <w:rFonts w:ascii="Times New Roman" w:hAnsi="Times New Roman" w:cs="Times New Roman"/>
          <w:sz w:val="20"/>
          <w:szCs w:val="20"/>
        </w:rPr>
        <w:t xml:space="preserve"> (MIGUEL REALE, 1981, p.95 </w:t>
      </w:r>
      <w:r w:rsidR="001F467D" w:rsidRPr="005D61B0">
        <w:rPr>
          <w:rFonts w:ascii="Times New Roman" w:hAnsi="Times New Roman" w:cs="Times New Roman"/>
          <w:i/>
          <w:sz w:val="20"/>
          <w:szCs w:val="20"/>
        </w:rPr>
        <w:t>apud</w:t>
      </w:r>
      <w:r w:rsidR="001F467D" w:rsidRPr="005D61B0">
        <w:rPr>
          <w:rFonts w:ascii="Times New Roman" w:hAnsi="Times New Roman" w:cs="Times New Roman"/>
          <w:sz w:val="20"/>
          <w:szCs w:val="20"/>
        </w:rPr>
        <w:t xml:space="preserve"> VENOSA, 2010, p.83).</w:t>
      </w:r>
    </w:p>
    <w:p w:rsidR="00E80227" w:rsidRPr="005D61B0" w:rsidRDefault="00E80227" w:rsidP="00B63D64">
      <w:pPr>
        <w:spacing w:after="0" w:line="240" w:lineRule="auto"/>
        <w:jc w:val="both"/>
        <w:rPr>
          <w:rFonts w:ascii="Times New Roman" w:hAnsi="Times New Roman" w:cs="Times New Roman"/>
          <w:sz w:val="24"/>
          <w:szCs w:val="24"/>
        </w:rPr>
      </w:pPr>
    </w:p>
    <w:p w:rsidR="0015472C" w:rsidRPr="005D61B0" w:rsidRDefault="0015472C" w:rsidP="00B63D64">
      <w:pPr>
        <w:spacing w:after="0" w:line="240" w:lineRule="auto"/>
        <w:jc w:val="both"/>
        <w:rPr>
          <w:rFonts w:ascii="Times New Roman" w:hAnsi="Times New Roman" w:cs="Times New Roman"/>
          <w:i/>
          <w:sz w:val="24"/>
          <w:szCs w:val="24"/>
        </w:rPr>
      </w:pPr>
      <w:r w:rsidRPr="005D61B0">
        <w:rPr>
          <w:rFonts w:ascii="Times New Roman" w:hAnsi="Times New Roman" w:cs="Times New Roman"/>
          <w:i/>
          <w:sz w:val="24"/>
          <w:szCs w:val="24"/>
        </w:rPr>
        <w:t xml:space="preserve">2.1.1.5 Processo </w:t>
      </w:r>
      <w:r w:rsidR="00B740E9" w:rsidRPr="005D61B0">
        <w:rPr>
          <w:rFonts w:ascii="Times New Roman" w:hAnsi="Times New Roman" w:cs="Times New Roman"/>
          <w:i/>
          <w:sz w:val="24"/>
          <w:szCs w:val="24"/>
        </w:rPr>
        <w:t>Legislativo</w:t>
      </w:r>
      <w:r w:rsidR="006A5596" w:rsidRPr="005D61B0">
        <w:rPr>
          <w:rFonts w:ascii="Times New Roman" w:hAnsi="Times New Roman" w:cs="Times New Roman"/>
          <w:i/>
          <w:sz w:val="24"/>
          <w:szCs w:val="24"/>
        </w:rPr>
        <w:t xml:space="preserve"> no Brasil</w:t>
      </w:r>
    </w:p>
    <w:p w:rsidR="00B740E9" w:rsidRPr="005D61B0" w:rsidRDefault="00B740E9" w:rsidP="00B63D64">
      <w:pPr>
        <w:spacing w:after="0" w:line="240" w:lineRule="auto"/>
        <w:jc w:val="both"/>
        <w:rPr>
          <w:rFonts w:ascii="Times New Roman" w:hAnsi="Times New Roman" w:cs="Times New Roman"/>
          <w:i/>
          <w:sz w:val="24"/>
          <w:szCs w:val="24"/>
        </w:rPr>
      </w:pPr>
    </w:p>
    <w:p w:rsidR="00B740E9" w:rsidRPr="005D61B0" w:rsidRDefault="004F3585"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O processo</w:t>
      </w:r>
      <w:r w:rsidR="00B740E9" w:rsidRPr="005D61B0">
        <w:rPr>
          <w:rFonts w:ascii="Times New Roman" w:hAnsi="Times New Roman" w:cs="Times New Roman"/>
          <w:sz w:val="24"/>
          <w:szCs w:val="24"/>
        </w:rPr>
        <w:t> </w:t>
      </w:r>
      <w:r w:rsidRPr="005D61B0">
        <w:rPr>
          <w:rFonts w:ascii="Times New Roman" w:hAnsi="Times New Roman" w:cs="Times New Roman"/>
          <w:sz w:val="24"/>
          <w:szCs w:val="24"/>
        </w:rPr>
        <w:t xml:space="preserve">legislativo diz respeito ao conjunto de atos realizados pelos órgãos do Poder Legislativo objetivando a elaboração de </w:t>
      </w:r>
      <w:r w:rsidR="00B740E9" w:rsidRPr="005D61B0">
        <w:rPr>
          <w:rFonts w:ascii="Times New Roman" w:hAnsi="Times New Roman" w:cs="Times New Roman"/>
          <w:sz w:val="24"/>
          <w:szCs w:val="24"/>
        </w:rPr>
        <w:t>emendas à Constituição</w:t>
      </w:r>
      <w:r w:rsidRPr="005D61B0">
        <w:rPr>
          <w:rFonts w:ascii="Times New Roman" w:hAnsi="Times New Roman" w:cs="Times New Roman"/>
          <w:sz w:val="24"/>
          <w:szCs w:val="24"/>
        </w:rPr>
        <w:t xml:space="preserve">, </w:t>
      </w:r>
      <w:r w:rsidR="00B740E9" w:rsidRPr="005D61B0">
        <w:rPr>
          <w:rFonts w:ascii="Times New Roman" w:hAnsi="Times New Roman" w:cs="Times New Roman"/>
          <w:sz w:val="24"/>
          <w:szCs w:val="24"/>
        </w:rPr>
        <w:t>leis complementares</w:t>
      </w:r>
      <w:r w:rsidRPr="005D61B0">
        <w:rPr>
          <w:rFonts w:ascii="Times New Roman" w:hAnsi="Times New Roman" w:cs="Times New Roman"/>
          <w:sz w:val="24"/>
          <w:szCs w:val="24"/>
        </w:rPr>
        <w:t xml:space="preserve">, </w:t>
      </w:r>
      <w:r w:rsidR="00B740E9" w:rsidRPr="005D61B0">
        <w:rPr>
          <w:rFonts w:ascii="Times New Roman" w:hAnsi="Times New Roman" w:cs="Times New Roman"/>
          <w:sz w:val="24"/>
          <w:szCs w:val="24"/>
        </w:rPr>
        <w:t>leis ordinárias</w:t>
      </w:r>
      <w:r w:rsidRPr="005D61B0">
        <w:rPr>
          <w:rFonts w:ascii="Times New Roman" w:hAnsi="Times New Roman" w:cs="Times New Roman"/>
          <w:sz w:val="24"/>
          <w:szCs w:val="24"/>
        </w:rPr>
        <w:t xml:space="preserve">, </w:t>
      </w:r>
      <w:r w:rsidR="00B740E9" w:rsidRPr="005D61B0">
        <w:rPr>
          <w:rFonts w:ascii="Times New Roman" w:hAnsi="Times New Roman" w:cs="Times New Roman"/>
          <w:sz w:val="24"/>
          <w:szCs w:val="24"/>
        </w:rPr>
        <w:t>leis delegadas</w:t>
      </w:r>
      <w:r w:rsidRPr="005D61B0">
        <w:rPr>
          <w:rFonts w:ascii="Times New Roman" w:hAnsi="Times New Roman" w:cs="Times New Roman"/>
          <w:sz w:val="24"/>
          <w:szCs w:val="24"/>
        </w:rPr>
        <w:t xml:space="preserve">, </w:t>
      </w:r>
      <w:r w:rsidR="00B740E9" w:rsidRPr="005D61B0">
        <w:rPr>
          <w:rFonts w:ascii="Times New Roman" w:hAnsi="Times New Roman" w:cs="Times New Roman"/>
          <w:sz w:val="24"/>
          <w:szCs w:val="24"/>
        </w:rPr>
        <w:t>medidas provisórias</w:t>
      </w:r>
      <w:r w:rsidRPr="005D61B0">
        <w:rPr>
          <w:rFonts w:ascii="Times New Roman" w:hAnsi="Times New Roman" w:cs="Times New Roman"/>
          <w:sz w:val="24"/>
          <w:szCs w:val="24"/>
        </w:rPr>
        <w:t xml:space="preserve">, </w:t>
      </w:r>
      <w:r w:rsidR="00B740E9" w:rsidRPr="005D61B0">
        <w:rPr>
          <w:rFonts w:ascii="Times New Roman" w:hAnsi="Times New Roman" w:cs="Times New Roman"/>
          <w:sz w:val="24"/>
          <w:szCs w:val="24"/>
        </w:rPr>
        <w:t>decretos legislativos</w:t>
      </w:r>
      <w:r w:rsidRPr="005D61B0">
        <w:rPr>
          <w:rFonts w:ascii="Times New Roman" w:hAnsi="Times New Roman" w:cs="Times New Roman"/>
          <w:sz w:val="24"/>
          <w:szCs w:val="24"/>
        </w:rPr>
        <w:t xml:space="preserve"> e </w:t>
      </w:r>
      <w:r w:rsidR="00B740E9" w:rsidRPr="005D61B0">
        <w:rPr>
          <w:rFonts w:ascii="Times New Roman" w:hAnsi="Times New Roman" w:cs="Times New Roman"/>
          <w:sz w:val="24"/>
          <w:szCs w:val="24"/>
        </w:rPr>
        <w:t>resoluções</w:t>
      </w:r>
      <w:r w:rsidRPr="005D61B0">
        <w:rPr>
          <w:rFonts w:ascii="Times New Roman" w:hAnsi="Times New Roman" w:cs="Times New Roman"/>
          <w:sz w:val="24"/>
          <w:szCs w:val="24"/>
        </w:rPr>
        <w:t>, conforme consta no Art. 59</w:t>
      </w:r>
      <w:r w:rsidR="00D9142F" w:rsidRPr="005D61B0">
        <w:rPr>
          <w:rFonts w:ascii="Times New Roman" w:hAnsi="Times New Roman" w:cs="Times New Roman"/>
          <w:sz w:val="24"/>
          <w:szCs w:val="24"/>
        </w:rPr>
        <w:t xml:space="preserve"> da Carta Magna Brasileira.</w:t>
      </w:r>
    </w:p>
    <w:p w:rsidR="00953539" w:rsidRPr="005D61B0" w:rsidRDefault="000C6611"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As </w:t>
      </w:r>
      <w:r w:rsidR="00953539" w:rsidRPr="005D61B0">
        <w:rPr>
          <w:rFonts w:ascii="Times New Roman" w:hAnsi="Times New Roman" w:cs="Times New Roman"/>
          <w:sz w:val="24"/>
          <w:szCs w:val="24"/>
        </w:rPr>
        <w:t>Emendas Constitucionais</w:t>
      </w:r>
      <w:r w:rsidRPr="005D61B0">
        <w:rPr>
          <w:rFonts w:ascii="Times New Roman" w:hAnsi="Times New Roman" w:cs="Times New Roman"/>
          <w:sz w:val="24"/>
          <w:szCs w:val="24"/>
        </w:rPr>
        <w:t>, segundo Motta Filho</w:t>
      </w:r>
      <w:r w:rsidR="00031DD2" w:rsidRPr="005D61B0">
        <w:rPr>
          <w:rFonts w:ascii="Times New Roman" w:hAnsi="Times New Roman" w:cs="Times New Roman"/>
          <w:sz w:val="24"/>
          <w:szCs w:val="24"/>
        </w:rPr>
        <w:t xml:space="preserve"> </w:t>
      </w:r>
      <w:r w:rsidRPr="005D61B0">
        <w:rPr>
          <w:rFonts w:ascii="Times New Roman" w:hAnsi="Times New Roman" w:cs="Times New Roman"/>
          <w:sz w:val="24"/>
          <w:szCs w:val="24"/>
        </w:rPr>
        <w:t>(2007), permitem a modificação do texto constitucional através da inserção de acréscimos, supressões ou modificações.</w:t>
      </w:r>
      <w:r w:rsidR="00031DD2" w:rsidRPr="005D61B0">
        <w:rPr>
          <w:rFonts w:ascii="Times New Roman" w:hAnsi="Times New Roman" w:cs="Times New Roman"/>
          <w:sz w:val="24"/>
          <w:szCs w:val="24"/>
        </w:rPr>
        <w:t xml:space="preserve"> Possuem a mesma eficácia e a mesma natureza das normas constitucionais e não se sujeitam à sanção do presidente.</w:t>
      </w:r>
    </w:p>
    <w:p w:rsidR="00B740E9" w:rsidRPr="005D61B0" w:rsidRDefault="0035399E"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Cysne (2016) destaca que “</w:t>
      </w:r>
      <w:r w:rsidR="00D9142F" w:rsidRPr="005D61B0">
        <w:rPr>
          <w:rFonts w:ascii="Times New Roman" w:hAnsi="Times New Roman" w:cs="Times New Roman"/>
          <w:sz w:val="24"/>
          <w:szCs w:val="24"/>
        </w:rPr>
        <w:t>embora</w:t>
      </w:r>
      <w:r w:rsidRPr="005D61B0">
        <w:rPr>
          <w:rFonts w:ascii="Times New Roman" w:hAnsi="Times New Roman" w:cs="Times New Roman"/>
          <w:sz w:val="24"/>
          <w:szCs w:val="24"/>
        </w:rPr>
        <w:t xml:space="preserve"> </w:t>
      </w:r>
      <w:r w:rsidR="00D9142F" w:rsidRPr="005D61B0">
        <w:rPr>
          <w:rFonts w:ascii="Times New Roman" w:hAnsi="Times New Roman" w:cs="Times New Roman"/>
          <w:sz w:val="24"/>
          <w:szCs w:val="24"/>
        </w:rPr>
        <w:t>o Executivo e o Judiciário também possam, excepcionalmente, redigir leis, a palavra final cabe sempre ao Congresso Nacional, sede federal do Legislativo</w:t>
      </w:r>
      <w:r w:rsidR="00837326" w:rsidRPr="005D61B0">
        <w:rPr>
          <w:rFonts w:ascii="Times New Roman" w:hAnsi="Times New Roman" w:cs="Times New Roman"/>
          <w:sz w:val="24"/>
          <w:szCs w:val="24"/>
        </w:rPr>
        <w:t>”</w:t>
      </w:r>
      <w:r w:rsidR="00D9142F" w:rsidRPr="005D61B0">
        <w:rPr>
          <w:rFonts w:ascii="Times New Roman" w:hAnsi="Times New Roman" w:cs="Times New Roman"/>
          <w:sz w:val="24"/>
          <w:szCs w:val="24"/>
        </w:rPr>
        <w:t>.</w:t>
      </w:r>
    </w:p>
    <w:p w:rsidR="0035399E" w:rsidRPr="005D61B0" w:rsidRDefault="00C30486"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lastRenderedPageBreak/>
        <w:t>De acordo com Aquino (20</w:t>
      </w:r>
      <w:r w:rsidR="00CB08A3" w:rsidRPr="005D61B0">
        <w:rPr>
          <w:rFonts w:ascii="Times New Roman" w:hAnsi="Times New Roman" w:cs="Times New Roman"/>
          <w:sz w:val="24"/>
          <w:szCs w:val="24"/>
        </w:rPr>
        <w:t>09</w:t>
      </w:r>
      <w:r w:rsidRPr="005D61B0">
        <w:rPr>
          <w:rFonts w:ascii="Times New Roman" w:hAnsi="Times New Roman" w:cs="Times New Roman"/>
          <w:sz w:val="24"/>
          <w:szCs w:val="24"/>
        </w:rPr>
        <w:t xml:space="preserve">), para que a lei seja </w:t>
      </w:r>
      <w:r w:rsidR="00EF2DC2" w:rsidRPr="005D61B0">
        <w:rPr>
          <w:rFonts w:ascii="Times New Roman" w:hAnsi="Times New Roman" w:cs="Times New Roman"/>
          <w:sz w:val="24"/>
          <w:szCs w:val="24"/>
        </w:rPr>
        <w:t xml:space="preserve">considerada </w:t>
      </w:r>
      <w:r w:rsidRPr="005D61B0">
        <w:rPr>
          <w:rFonts w:ascii="Times New Roman" w:hAnsi="Times New Roman" w:cs="Times New Roman"/>
          <w:sz w:val="24"/>
          <w:szCs w:val="24"/>
        </w:rPr>
        <w:t>válida</w:t>
      </w:r>
      <w:r w:rsidR="00EF2DC2" w:rsidRPr="005D61B0">
        <w:rPr>
          <w:rFonts w:ascii="Times New Roman" w:hAnsi="Times New Roman" w:cs="Times New Roman"/>
          <w:sz w:val="24"/>
          <w:szCs w:val="24"/>
        </w:rPr>
        <w:t>, sua elaboração</w:t>
      </w:r>
      <w:r w:rsidRPr="005D61B0">
        <w:rPr>
          <w:rFonts w:ascii="Times New Roman" w:hAnsi="Times New Roman" w:cs="Times New Roman"/>
          <w:sz w:val="24"/>
          <w:szCs w:val="24"/>
        </w:rPr>
        <w:t xml:space="preserve"> deve obedecer algumas regras, </w:t>
      </w:r>
      <w:r w:rsidR="00EF2DC2" w:rsidRPr="005D61B0">
        <w:rPr>
          <w:rFonts w:ascii="Times New Roman" w:hAnsi="Times New Roman" w:cs="Times New Roman"/>
          <w:sz w:val="24"/>
          <w:szCs w:val="24"/>
        </w:rPr>
        <w:t>dispostas</w:t>
      </w:r>
      <w:r w:rsidRPr="005D61B0">
        <w:rPr>
          <w:rFonts w:ascii="Times New Roman" w:hAnsi="Times New Roman" w:cs="Times New Roman"/>
          <w:sz w:val="24"/>
          <w:szCs w:val="24"/>
        </w:rPr>
        <w:t xml:space="preserve"> na CF.</w:t>
      </w:r>
    </w:p>
    <w:p w:rsidR="00C30486" w:rsidRPr="005D61B0" w:rsidRDefault="00C30486" w:rsidP="00B63D64">
      <w:pPr>
        <w:spacing w:after="0" w:line="240" w:lineRule="auto"/>
        <w:ind w:firstLine="709"/>
        <w:jc w:val="both"/>
        <w:rPr>
          <w:rFonts w:ascii="Times New Roman" w:hAnsi="Times New Roman" w:cs="Times New Roman"/>
          <w:sz w:val="24"/>
          <w:szCs w:val="24"/>
        </w:rPr>
      </w:pPr>
    </w:p>
    <w:p w:rsidR="00C30486" w:rsidRPr="005D61B0" w:rsidRDefault="00C30486"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O procedimento de elaboração legislativa encontra-se regulamentado na Constituição Federal. Caso não sejam obedecidas às disposições sobre o processo legislativo na criação de uma norma, esta será classificada como inconstitucional. Por isso, observar os princípios de impessoalidade, formalidade, uniformidade, clareza, precisão e concisão, entre outros (AQUINO, 20</w:t>
      </w:r>
      <w:r w:rsidR="00CB08A3" w:rsidRPr="005D61B0">
        <w:rPr>
          <w:rFonts w:ascii="Times New Roman" w:hAnsi="Times New Roman" w:cs="Times New Roman"/>
          <w:sz w:val="20"/>
          <w:szCs w:val="20"/>
        </w:rPr>
        <w:t>09</w:t>
      </w:r>
      <w:r w:rsidRPr="005D61B0">
        <w:rPr>
          <w:rFonts w:ascii="Times New Roman" w:hAnsi="Times New Roman" w:cs="Times New Roman"/>
          <w:sz w:val="20"/>
          <w:szCs w:val="20"/>
        </w:rPr>
        <w:t>).</w:t>
      </w:r>
    </w:p>
    <w:p w:rsidR="00A15313" w:rsidRPr="005D61B0" w:rsidRDefault="00A15313" w:rsidP="00B63D64">
      <w:pPr>
        <w:spacing w:after="0" w:line="240" w:lineRule="auto"/>
        <w:ind w:firstLine="708"/>
        <w:jc w:val="both"/>
        <w:rPr>
          <w:rFonts w:ascii="Times New Roman" w:hAnsi="Times New Roman" w:cs="Times New Roman"/>
          <w:sz w:val="24"/>
          <w:szCs w:val="24"/>
        </w:rPr>
      </w:pPr>
    </w:p>
    <w:p w:rsidR="00D04435" w:rsidRPr="005D61B0" w:rsidRDefault="00D04435"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O processo legislativo passa por cinco fases, até que se torne Lei, a saber: iniciativa, discussão e votação, sanção e veto presidencial, promulgação e publicação.</w:t>
      </w:r>
    </w:p>
    <w:p w:rsidR="004326E2" w:rsidRPr="005D61B0" w:rsidRDefault="004326E2"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A seguir, Aquino (20</w:t>
      </w:r>
      <w:r w:rsidR="00CB08A3" w:rsidRPr="005D61B0">
        <w:rPr>
          <w:rFonts w:ascii="Times New Roman" w:hAnsi="Times New Roman" w:cs="Times New Roman"/>
          <w:sz w:val="24"/>
          <w:szCs w:val="24"/>
        </w:rPr>
        <w:t>09</w:t>
      </w:r>
      <w:r w:rsidRPr="005D61B0">
        <w:rPr>
          <w:rFonts w:ascii="Times New Roman" w:hAnsi="Times New Roman" w:cs="Times New Roman"/>
          <w:sz w:val="24"/>
          <w:szCs w:val="24"/>
        </w:rPr>
        <w:t>) apresenta uma breve explanação sobre as fases de elaboração das Leis.</w:t>
      </w:r>
    </w:p>
    <w:p w:rsidR="004326E2" w:rsidRPr="005D61B0" w:rsidRDefault="004326E2" w:rsidP="00B63D64">
      <w:pPr>
        <w:spacing w:after="0" w:line="240" w:lineRule="auto"/>
        <w:ind w:firstLine="708"/>
        <w:jc w:val="both"/>
        <w:rPr>
          <w:rFonts w:ascii="Times New Roman" w:hAnsi="Times New Roman" w:cs="Times New Roman"/>
          <w:sz w:val="24"/>
          <w:szCs w:val="24"/>
        </w:rPr>
      </w:pPr>
    </w:p>
    <w:p w:rsidR="004326E2" w:rsidRPr="005D61B0" w:rsidRDefault="004326E2"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A iniciativa compreende a prerrogativa concedida pela Constituição Federal a determinados sujeitos para elaboração de projeto de lei. É o que dá início ao processo legislativo. Só pode exercê-la quem tem poder de iniciativa, pois caso contrário haverá um vício de iniciativa, uma inconstitucionalidade formal.</w:t>
      </w:r>
    </w:p>
    <w:p w:rsidR="004326E2" w:rsidRPr="005D61B0" w:rsidRDefault="004326E2"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A discussão do projeto de lei é iniciada no Congresso Nacional (Câmara dos Deputados ou Senado Federal) e analisada e votada em cada casa em turno e returno (no plenário). </w:t>
      </w:r>
      <w:proofErr w:type="gramStart"/>
      <w:r w:rsidRPr="005D61B0">
        <w:rPr>
          <w:rFonts w:ascii="Times New Roman" w:hAnsi="Times New Roman" w:cs="Times New Roman"/>
          <w:sz w:val="20"/>
          <w:szCs w:val="20"/>
        </w:rPr>
        <w:t>A votação e aprovação do projeto de lei irá depender</w:t>
      </w:r>
      <w:proofErr w:type="gramEnd"/>
      <w:r w:rsidRPr="005D61B0">
        <w:rPr>
          <w:rFonts w:ascii="Times New Roman" w:hAnsi="Times New Roman" w:cs="Times New Roman"/>
          <w:sz w:val="20"/>
          <w:szCs w:val="20"/>
        </w:rPr>
        <w:t xml:space="preserve"> do tipo de norma (emenda à constituição, Lei complementar ou Lei ordinária), pois o quórum de aprovação é diferenciado. </w:t>
      </w:r>
    </w:p>
    <w:p w:rsidR="004326E2" w:rsidRPr="005D61B0" w:rsidRDefault="004326E2"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A sanção é a manifestação concordante do Chefe do Poder Executivo, que transforma o projeto de lei em lei. Pode ser expressa ou tácita, mas sempre motivada.</w:t>
      </w:r>
    </w:p>
    <w:p w:rsidR="004326E2" w:rsidRPr="005D61B0" w:rsidRDefault="004326E2"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O veto é a manifestação discordante do Chefe do Poder Executivo, que impede, ao menos transitoriamente, a transformação do projeto de lei em lei. Pode ser total ou parcial. O veto é irretratável e deve ser expresso (no prazo máximo de 15 dias), motivado, supressivo e formalizado.</w:t>
      </w:r>
    </w:p>
    <w:p w:rsidR="004326E2" w:rsidRPr="005D61B0" w:rsidRDefault="004326E2"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O veto parcial abrange somente o texto integral de artigo, de parágrafo, de inciso ou alínea. Assim, não pode incidir sobre palavras (Art. nº 66, parágrafo 2º da Constituição Federal). Havendo veto parcial, somente a parte vetada é devolvida ao Congresso Nacional, as demais serão sancionadas e seguirão para promulgação e publicação. Assim, se houve veto parcial é porque a lei foi sancionada, senão o veto teria sido total. A promulgação é um atestado da existência válida da lei e de sua </w:t>
      </w:r>
      <w:proofErr w:type="spellStart"/>
      <w:r w:rsidRPr="005D61B0">
        <w:rPr>
          <w:rFonts w:ascii="Times New Roman" w:hAnsi="Times New Roman" w:cs="Times New Roman"/>
          <w:sz w:val="20"/>
          <w:szCs w:val="20"/>
        </w:rPr>
        <w:t>executoriedade</w:t>
      </w:r>
      <w:proofErr w:type="spellEnd"/>
      <w:r w:rsidRPr="005D61B0">
        <w:rPr>
          <w:rFonts w:ascii="Times New Roman" w:hAnsi="Times New Roman" w:cs="Times New Roman"/>
          <w:sz w:val="20"/>
          <w:szCs w:val="20"/>
        </w:rPr>
        <w:t xml:space="preserve">. Em regra, é o Presidente da República que verifica se o projeto de lei foi regularmente elaborado e depois atesta que a ordem jurídica está sendo inovada, estando </w:t>
      </w:r>
      <w:proofErr w:type="gramStart"/>
      <w:r w:rsidRPr="005D61B0">
        <w:rPr>
          <w:rFonts w:ascii="Times New Roman" w:hAnsi="Times New Roman" w:cs="Times New Roman"/>
          <w:sz w:val="20"/>
          <w:szCs w:val="20"/>
        </w:rPr>
        <w:t>a</w:t>
      </w:r>
      <w:proofErr w:type="gramEnd"/>
      <w:r w:rsidRPr="005D61B0">
        <w:rPr>
          <w:rFonts w:ascii="Times New Roman" w:hAnsi="Times New Roman" w:cs="Times New Roman"/>
          <w:sz w:val="20"/>
          <w:szCs w:val="20"/>
        </w:rPr>
        <w:t xml:space="preserve"> lei apta a produzir efeitos no mundo jurídico. Ou seja, a presunção de validade das leis decorre da promulgação.</w:t>
      </w:r>
    </w:p>
    <w:p w:rsidR="004326E2" w:rsidRPr="005D61B0" w:rsidRDefault="004326E2"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A publicação é o ato através do qual se dá conhecimento à coletividade da existência da lei. Consiste na inserção do texto promulgado na Imprensa Oficial como condição de vigência e eficácia da lei. É a fase que encerra o processo legislativo (AQUINO, 20</w:t>
      </w:r>
      <w:r w:rsidR="00CB08A3" w:rsidRPr="005D61B0">
        <w:rPr>
          <w:rFonts w:ascii="Times New Roman" w:hAnsi="Times New Roman" w:cs="Times New Roman"/>
          <w:sz w:val="20"/>
          <w:szCs w:val="20"/>
        </w:rPr>
        <w:t>09</w:t>
      </w:r>
      <w:r w:rsidRPr="005D61B0">
        <w:rPr>
          <w:rFonts w:ascii="Times New Roman" w:hAnsi="Times New Roman" w:cs="Times New Roman"/>
          <w:sz w:val="20"/>
          <w:szCs w:val="20"/>
        </w:rPr>
        <w:t>).</w:t>
      </w:r>
    </w:p>
    <w:p w:rsidR="00554784" w:rsidRPr="005D61B0" w:rsidRDefault="00554784" w:rsidP="00B63D64">
      <w:pPr>
        <w:spacing w:after="0" w:line="240" w:lineRule="auto"/>
        <w:ind w:firstLine="708"/>
        <w:jc w:val="both"/>
        <w:rPr>
          <w:rFonts w:ascii="Times New Roman" w:hAnsi="Times New Roman" w:cs="Times New Roman"/>
          <w:sz w:val="24"/>
          <w:szCs w:val="24"/>
        </w:rPr>
      </w:pPr>
    </w:p>
    <w:p w:rsidR="004326E2" w:rsidRPr="005D61B0" w:rsidRDefault="00A01D38"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Ao observar a descrição do procedimento necessário para elaboração das leis, é importante refletir sobre</w:t>
      </w:r>
      <w:r w:rsidR="00EC1294">
        <w:rPr>
          <w:rFonts w:ascii="Times New Roman" w:hAnsi="Times New Roman" w:cs="Times New Roman"/>
          <w:sz w:val="24"/>
          <w:szCs w:val="24"/>
        </w:rPr>
        <w:t xml:space="preserve"> a</w:t>
      </w:r>
      <w:r w:rsidRPr="005D61B0">
        <w:rPr>
          <w:rFonts w:ascii="Times New Roman" w:hAnsi="Times New Roman" w:cs="Times New Roman"/>
          <w:sz w:val="24"/>
          <w:szCs w:val="24"/>
        </w:rPr>
        <w:t xml:space="preserve"> escolha dos representantes do governo, já que são eles </w:t>
      </w:r>
      <w:r w:rsidR="008C057A" w:rsidRPr="005D61B0">
        <w:rPr>
          <w:rFonts w:ascii="Times New Roman" w:hAnsi="Times New Roman" w:cs="Times New Roman"/>
          <w:sz w:val="24"/>
          <w:szCs w:val="24"/>
        </w:rPr>
        <w:t>os principais responsáveis pela elaboração das leis e normas que disciplinarão a conduta do homem em sociedade</w:t>
      </w:r>
      <w:r w:rsidRPr="005D61B0">
        <w:rPr>
          <w:rFonts w:ascii="Times New Roman" w:hAnsi="Times New Roman" w:cs="Times New Roman"/>
          <w:sz w:val="24"/>
          <w:szCs w:val="24"/>
        </w:rPr>
        <w:t xml:space="preserve">. </w:t>
      </w:r>
    </w:p>
    <w:p w:rsidR="00EF2DC2" w:rsidRPr="005D61B0" w:rsidRDefault="00EF2DC2" w:rsidP="00B63D64">
      <w:pPr>
        <w:spacing w:after="0" w:line="240" w:lineRule="auto"/>
        <w:jc w:val="both"/>
        <w:rPr>
          <w:rFonts w:ascii="Times New Roman" w:hAnsi="Times New Roman" w:cs="Times New Roman"/>
          <w:sz w:val="24"/>
          <w:szCs w:val="24"/>
        </w:rPr>
      </w:pPr>
    </w:p>
    <w:p w:rsidR="001F6FC4" w:rsidRPr="005D61B0" w:rsidRDefault="001F6FC4" w:rsidP="00B63D64">
      <w:pPr>
        <w:spacing w:after="0" w:line="240" w:lineRule="auto"/>
        <w:jc w:val="both"/>
        <w:rPr>
          <w:rFonts w:ascii="Times New Roman" w:hAnsi="Times New Roman" w:cs="Times New Roman"/>
          <w:b/>
          <w:sz w:val="24"/>
          <w:szCs w:val="24"/>
        </w:rPr>
      </w:pPr>
      <w:r w:rsidRPr="005D61B0">
        <w:rPr>
          <w:rFonts w:ascii="Times New Roman" w:hAnsi="Times New Roman" w:cs="Times New Roman"/>
          <w:b/>
          <w:sz w:val="24"/>
          <w:szCs w:val="24"/>
        </w:rPr>
        <w:t xml:space="preserve">2.1.2 </w:t>
      </w:r>
      <w:r w:rsidR="00AB5EBA" w:rsidRPr="005D61B0">
        <w:rPr>
          <w:rFonts w:ascii="Times New Roman" w:hAnsi="Times New Roman" w:cs="Times New Roman"/>
          <w:b/>
          <w:sz w:val="24"/>
          <w:szCs w:val="24"/>
        </w:rPr>
        <w:t xml:space="preserve">A </w:t>
      </w:r>
      <w:r w:rsidRPr="005D61B0">
        <w:rPr>
          <w:rFonts w:ascii="Times New Roman" w:hAnsi="Times New Roman" w:cs="Times New Roman"/>
          <w:b/>
          <w:sz w:val="24"/>
          <w:szCs w:val="24"/>
        </w:rPr>
        <w:t>A</w:t>
      </w:r>
      <w:r w:rsidR="00AB5EBA" w:rsidRPr="005D61B0">
        <w:rPr>
          <w:rFonts w:ascii="Times New Roman" w:hAnsi="Times New Roman" w:cs="Times New Roman"/>
          <w:b/>
          <w:sz w:val="24"/>
          <w:szCs w:val="24"/>
        </w:rPr>
        <w:t>viação</w:t>
      </w:r>
    </w:p>
    <w:p w:rsidR="00A15313" w:rsidRPr="005D61B0" w:rsidRDefault="00A15313" w:rsidP="00B63D64">
      <w:pPr>
        <w:spacing w:after="0" w:line="240" w:lineRule="auto"/>
        <w:jc w:val="both"/>
        <w:rPr>
          <w:rFonts w:ascii="Times New Roman" w:hAnsi="Times New Roman" w:cs="Times New Roman"/>
          <w:sz w:val="24"/>
          <w:szCs w:val="24"/>
        </w:rPr>
      </w:pPr>
    </w:p>
    <w:p w:rsidR="00B86BD7" w:rsidRPr="005D61B0" w:rsidRDefault="00C64244" w:rsidP="00B63D64">
      <w:pPr>
        <w:spacing w:after="0" w:line="240" w:lineRule="auto"/>
        <w:jc w:val="both"/>
        <w:rPr>
          <w:rFonts w:ascii="Times New Roman" w:eastAsia="Arial" w:hAnsi="Times New Roman" w:cs="Times New Roman"/>
          <w:sz w:val="24"/>
          <w:szCs w:val="24"/>
        </w:rPr>
      </w:pPr>
      <w:r w:rsidRPr="005D61B0">
        <w:rPr>
          <w:rFonts w:ascii="Times New Roman" w:hAnsi="Times New Roman" w:cs="Times New Roman"/>
          <w:sz w:val="24"/>
          <w:szCs w:val="24"/>
        </w:rPr>
        <w:tab/>
      </w:r>
      <w:r w:rsidR="00322565" w:rsidRPr="005D61B0">
        <w:rPr>
          <w:rFonts w:ascii="Times New Roman" w:eastAsia="Arial" w:hAnsi="Times New Roman" w:cs="Times New Roman"/>
          <w:sz w:val="24"/>
          <w:szCs w:val="24"/>
        </w:rPr>
        <w:t xml:space="preserve">De acordo com </w:t>
      </w:r>
      <w:proofErr w:type="spellStart"/>
      <w:r w:rsidR="00322565" w:rsidRPr="005D61B0">
        <w:rPr>
          <w:rFonts w:ascii="Times New Roman" w:eastAsia="Arial" w:hAnsi="Times New Roman" w:cs="Times New Roman"/>
          <w:sz w:val="24"/>
          <w:szCs w:val="24"/>
        </w:rPr>
        <w:t>Pozzebom</w:t>
      </w:r>
      <w:proofErr w:type="spellEnd"/>
      <w:r w:rsidR="00AB33E1" w:rsidRPr="005D61B0">
        <w:rPr>
          <w:rFonts w:ascii="Times New Roman" w:eastAsia="Arial" w:hAnsi="Times New Roman" w:cs="Times New Roman"/>
          <w:sz w:val="24"/>
          <w:szCs w:val="24"/>
        </w:rPr>
        <w:t xml:space="preserve"> (</w:t>
      </w:r>
      <w:r w:rsidR="00B86BD7" w:rsidRPr="005D61B0">
        <w:rPr>
          <w:rFonts w:ascii="Times New Roman" w:eastAsia="Arial" w:hAnsi="Times New Roman" w:cs="Times New Roman"/>
          <w:sz w:val="24"/>
          <w:szCs w:val="24"/>
        </w:rPr>
        <w:t>2015), o desejo do homem de voar é algo que sempre esteve presente em seu imaginário e</w:t>
      </w:r>
      <w:r w:rsidR="00A15313" w:rsidRPr="005D61B0">
        <w:rPr>
          <w:rFonts w:ascii="Times New Roman" w:eastAsia="Arial" w:hAnsi="Times New Roman" w:cs="Times New Roman"/>
          <w:sz w:val="24"/>
          <w:szCs w:val="24"/>
        </w:rPr>
        <w:t>,</w:t>
      </w:r>
      <w:r w:rsidR="00B86BD7" w:rsidRPr="005D61B0">
        <w:rPr>
          <w:rFonts w:ascii="Times New Roman" w:eastAsia="Arial" w:hAnsi="Times New Roman" w:cs="Times New Roman"/>
          <w:sz w:val="24"/>
          <w:szCs w:val="24"/>
        </w:rPr>
        <w:t xml:space="preserve"> com o decorrer do tempo e da evolução tanto humana quanto tecnológica</w:t>
      </w:r>
      <w:r w:rsidR="00A15313" w:rsidRPr="005D61B0">
        <w:rPr>
          <w:rFonts w:ascii="Times New Roman" w:eastAsia="Arial" w:hAnsi="Times New Roman" w:cs="Times New Roman"/>
          <w:sz w:val="24"/>
          <w:szCs w:val="24"/>
        </w:rPr>
        <w:t>,</w:t>
      </w:r>
      <w:r w:rsidR="00B86BD7" w:rsidRPr="005D61B0">
        <w:rPr>
          <w:rFonts w:ascii="Times New Roman" w:eastAsia="Arial" w:hAnsi="Times New Roman" w:cs="Times New Roman"/>
          <w:sz w:val="24"/>
          <w:szCs w:val="24"/>
        </w:rPr>
        <w:t xml:space="preserve"> esse sonho se tornou realidade.</w:t>
      </w:r>
    </w:p>
    <w:p w:rsidR="00AB33E1" w:rsidRPr="005D61B0" w:rsidRDefault="00B86BD7" w:rsidP="00B63D64">
      <w:pPr>
        <w:spacing w:after="0" w:line="240" w:lineRule="auto"/>
        <w:jc w:val="both"/>
        <w:rPr>
          <w:rFonts w:ascii="Times New Roman" w:eastAsia="Helvetica" w:hAnsi="Times New Roman" w:cs="Times New Roman"/>
          <w:sz w:val="24"/>
          <w:szCs w:val="24"/>
          <w:shd w:val="clear" w:color="auto" w:fill="FFFFFF"/>
        </w:rPr>
      </w:pPr>
      <w:r w:rsidRPr="005D61B0">
        <w:rPr>
          <w:rFonts w:ascii="Times New Roman" w:eastAsia="Arial" w:hAnsi="Times New Roman" w:cs="Times New Roman"/>
          <w:sz w:val="24"/>
          <w:szCs w:val="24"/>
        </w:rPr>
        <w:lastRenderedPageBreak/>
        <w:tab/>
        <w:t xml:space="preserve">Entre os primeiros registros do homem em sua constante tentativa em voar, a primeira bem sucedida aconteceu </w:t>
      </w:r>
      <w:proofErr w:type="gramStart"/>
      <w:r w:rsidRPr="005D61B0">
        <w:rPr>
          <w:rFonts w:ascii="Times New Roman" w:eastAsia="Arial" w:hAnsi="Times New Roman" w:cs="Times New Roman"/>
          <w:sz w:val="24"/>
          <w:szCs w:val="24"/>
        </w:rPr>
        <w:t>a</w:t>
      </w:r>
      <w:proofErr w:type="gramEnd"/>
      <w:r w:rsidRPr="005D61B0">
        <w:rPr>
          <w:rFonts w:ascii="Times New Roman" w:eastAsia="Arial" w:hAnsi="Times New Roman" w:cs="Times New Roman"/>
          <w:sz w:val="24"/>
          <w:szCs w:val="24"/>
        </w:rPr>
        <w:t xml:space="preserve"> 400 anos A.C., na Grécia Antiga, </w:t>
      </w:r>
      <w:proofErr w:type="spellStart"/>
      <w:r w:rsidRPr="005D61B0">
        <w:rPr>
          <w:rFonts w:ascii="Times New Roman" w:eastAsia="Arial" w:hAnsi="Times New Roman" w:cs="Times New Roman"/>
          <w:sz w:val="24"/>
          <w:szCs w:val="24"/>
        </w:rPr>
        <w:t>Archytas</w:t>
      </w:r>
      <w:proofErr w:type="spellEnd"/>
      <w:r w:rsidRPr="005D61B0">
        <w:rPr>
          <w:rFonts w:ascii="Times New Roman" w:eastAsia="Arial" w:hAnsi="Times New Roman" w:cs="Times New Roman"/>
          <w:sz w:val="24"/>
          <w:szCs w:val="24"/>
        </w:rPr>
        <w:t xml:space="preserve"> desenvolveu um pombo de madeira, que acredita</w:t>
      </w:r>
      <w:r w:rsidR="006C40BC" w:rsidRPr="005D61B0">
        <w:rPr>
          <w:rFonts w:ascii="Times New Roman" w:eastAsia="Arial" w:hAnsi="Times New Roman" w:cs="Times New Roman"/>
          <w:sz w:val="24"/>
          <w:szCs w:val="24"/>
        </w:rPr>
        <w:t>-se</w:t>
      </w:r>
      <w:r w:rsidRPr="005D61B0">
        <w:rPr>
          <w:rFonts w:ascii="Times New Roman" w:eastAsia="Arial" w:hAnsi="Times New Roman" w:cs="Times New Roman"/>
          <w:sz w:val="24"/>
          <w:szCs w:val="24"/>
        </w:rPr>
        <w:t xml:space="preserve"> que usava um jato de ar para alçar voo, e podia voar</w:t>
      </w:r>
      <w:r w:rsidR="006C40BC" w:rsidRPr="005D61B0">
        <w:rPr>
          <w:rFonts w:ascii="Times New Roman" w:eastAsia="Arial" w:hAnsi="Times New Roman" w:cs="Times New Roman"/>
          <w:sz w:val="24"/>
          <w:szCs w:val="24"/>
        </w:rPr>
        <w:t xml:space="preserve"> cerca de</w:t>
      </w:r>
      <w:r w:rsidRPr="005D61B0">
        <w:rPr>
          <w:rFonts w:ascii="Times New Roman" w:eastAsia="Arial" w:hAnsi="Times New Roman" w:cs="Times New Roman"/>
          <w:sz w:val="24"/>
          <w:szCs w:val="24"/>
        </w:rPr>
        <w:t xml:space="preserve"> 180 metros</w:t>
      </w:r>
      <w:r w:rsidR="00302558" w:rsidRPr="005D61B0">
        <w:rPr>
          <w:rFonts w:ascii="Times New Roman" w:eastAsia="Arial" w:hAnsi="Times New Roman" w:cs="Times New Roman"/>
          <w:sz w:val="24"/>
          <w:szCs w:val="24"/>
        </w:rPr>
        <w:t>.</w:t>
      </w:r>
      <w:r w:rsidR="00AB33E1" w:rsidRPr="005D61B0">
        <w:rPr>
          <w:rFonts w:ascii="Times New Roman" w:eastAsia="Arial" w:hAnsi="Times New Roman" w:cs="Times New Roman"/>
          <w:sz w:val="24"/>
          <w:szCs w:val="24"/>
        </w:rPr>
        <w:t xml:space="preserve"> </w:t>
      </w:r>
      <w:r w:rsidR="00302558" w:rsidRPr="005D61B0">
        <w:rPr>
          <w:rFonts w:ascii="Times New Roman" w:eastAsia="Helvetica" w:hAnsi="Times New Roman" w:cs="Times New Roman"/>
          <w:sz w:val="24"/>
          <w:szCs w:val="24"/>
          <w:shd w:val="clear" w:color="auto" w:fill="FFFFFF"/>
        </w:rPr>
        <w:t>Por sua vez, o inventor italiano Leonardo da Vinci, ganhou destaque quando no século XV desenvolveu o primeiro projeto realmente possível, apesar de não chegar a ser efetivado, o artista registrou em seus desenhos, planadores e ornitópteros, mecanismos estes usados pelos pássaros para voar</w:t>
      </w:r>
      <w:r w:rsidR="00302558" w:rsidRPr="005D61B0">
        <w:rPr>
          <w:rFonts w:ascii="Times New Roman" w:eastAsia="Arial" w:hAnsi="Times New Roman" w:cs="Times New Roman"/>
          <w:sz w:val="24"/>
          <w:szCs w:val="24"/>
        </w:rPr>
        <w:t xml:space="preserve"> (</w:t>
      </w:r>
      <w:r w:rsidR="00302558" w:rsidRPr="005D61B0">
        <w:rPr>
          <w:rFonts w:ascii="Times New Roman" w:hAnsi="Times New Roman" w:cs="Times New Roman"/>
          <w:sz w:val="24"/>
          <w:szCs w:val="24"/>
        </w:rPr>
        <w:t>POZZEBOM, 2015).</w:t>
      </w:r>
    </w:p>
    <w:p w:rsidR="00B86BD7" w:rsidRPr="005D61B0" w:rsidRDefault="00B86BD7" w:rsidP="00B63D64">
      <w:pPr>
        <w:spacing w:after="0" w:line="240" w:lineRule="auto"/>
        <w:ind w:firstLine="708"/>
        <w:jc w:val="both"/>
        <w:rPr>
          <w:rFonts w:ascii="Times New Roman" w:eastAsia="Helvetica" w:hAnsi="Times New Roman" w:cs="Times New Roman"/>
          <w:sz w:val="24"/>
          <w:szCs w:val="24"/>
          <w:shd w:val="clear" w:color="auto" w:fill="FFFFFF"/>
        </w:rPr>
      </w:pPr>
      <w:r w:rsidRPr="005D61B0">
        <w:rPr>
          <w:rFonts w:ascii="Times New Roman" w:eastAsia="Helvetica" w:hAnsi="Times New Roman" w:cs="Times New Roman"/>
          <w:sz w:val="24"/>
          <w:szCs w:val="24"/>
          <w:shd w:val="clear" w:color="auto" w:fill="FFFFFF"/>
        </w:rPr>
        <w:t xml:space="preserve">Entre 1700 e 1900 ocorreram </w:t>
      </w:r>
      <w:r w:rsidRPr="005D61B0">
        <w:rPr>
          <w:rFonts w:ascii="Times New Roman" w:eastAsia="Helvetica" w:hAnsi="Times New Roman" w:cs="Times New Roman"/>
          <w:sz w:val="24"/>
          <w:szCs w:val="24"/>
        </w:rPr>
        <w:t>ainda invenções como a d</w:t>
      </w:r>
      <w:r w:rsidRPr="005D61B0">
        <w:rPr>
          <w:rFonts w:ascii="Times New Roman" w:eastAsia="Helvetica" w:hAnsi="Times New Roman" w:cs="Times New Roman"/>
          <w:sz w:val="24"/>
          <w:szCs w:val="24"/>
          <w:shd w:val="clear" w:color="auto" w:fill="FFFFFF"/>
        </w:rPr>
        <w:t>o balão de ar quente, objeto mais pesado que o ar, e também a invenção dos planadores, que voavam apenas de cima para baixo utilizando a força do vento</w:t>
      </w:r>
      <w:r w:rsidR="00AB33E1" w:rsidRPr="005D61B0">
        <w:rPr>
          <w:rFonts w:ascii="Times New Roman" w:eastAsia="Helvetica" w:hAnsi="Times New Roman" w:cs="Times New Roman"/>
          <w:sz w:val="24"/>
          <w:szCs w:val="24"/>
          <w:shd w:val="clear" w:color="auto" w:fill="FFFFFF"/>
        </w:rPr>
        <w:t xml:space="preserve"> </w:t>
      </w:r>
      <w:r w:rsidR="00302558" w:rsidRPr="005D61B0">
        <w:rPr>
          <w:rFonts w:ascii="Times New Roman" w:eastAsia="Arial" w:hAnsi="Times New Roman" w:cs="Times New Roman"/>
          <w:sz w:val="24"/>
          <w:szCs w:val="24"/>
        </w:rPr>
        <w:t>(</w:t>
      </w:r>
      <w:r w:rsidR="00302558" w:rsidRPr="005D61B0">
        <w:rPr>
          <w:rFonts w:ascii="Times New Roman" w:hAnsi="Times New Roman" w:cs="Times New Roman"/>
          <w:sz w:val="24"/>
          <w:szCs w:val="24"/>
        </w:rPr>
        <w:t>POZZEBOM, 2015).</w:t>
      </w:r>
    </w:p>
    <w:p w:rsidR="00B86BD7" w:rsidRPr="005D61B0" w:rsidRDefault="00B86BD7" w:rsidP="00B63D64">
      <w:pPr>
        <w:spacing w:after="0" w:line="240" w:lineRule="auto"/>
        <w:ind w:firstLine="708"/>
        <w:jc w:val="both"/>
        <w:rPr>
          <w:rFonts w:ascii="Times New Roman" w:eastAsia="Helvetica" w:hAnsi="Times New Roman" w:cs="Times New Roman"/>
          <w:sz w:val="24"/>
          <w:szCs w:val="24"/>
        </w:rPr>
      </w:pPr>
      <w:r w:rsidRPr="005D61B0">
        <w:rPr>
          <w:rFonts w:ascii="Times New Roman" w:eastAsia="Helvetica" w:hAnsi="Times New Roman" w:cs="Times New Roman"/>
          <w:sz w:val="24"/>
          <w:szCs w:val="24"/>
          <w:shd w:val="clear" w:color="auto" w:fill="FFFFFF"/>
        </w:rPr>
        <w:t>Apesar de algumas das invenções citadas e de tantas outra</w:t>
      </w:r>
      <w:r w:rsidR="00322565" w:rsidRPr="005D61B0">
        <w:rPr>
          <w:rFonts w:ascii="Times New Roman" w:eastAsia="Helvetica" w:hAnsi="Times New Roman" w:cs="Times New Roman"/>
          <w:sz w:val="24"/>
          <w:szCs w:val="24"/>
          <w:shd w:val="clear" w:color="auto" w:fill="FFFFFF"/>
        </w:rPr>
        <w:t>s não abordadas aqui</w:t>
      </w:r>
      <w:r w:rsidR="00AB33E1" w:rsidRPr="005D61B0">
        <w:rPr>
          <w:rFonts w:ascii="Times New Roman" w:eastAsia="Helvetica" w:hAnsi="Times New Roman" w:cs="Times New Roman"/>
          <w:sz w:val="24"/>
          <w:szCs w:val="24"/>
          <w:shd w:val="clear" w:color="auto" w:fill="FFFFFF"/>
        </w:rPr>
        <w:t xml:space="preserve"> terem sido frustradas</w:t>
      </w:r>
      <w:r w:rsidR="00322565" w:rsidRPr="005D61B0">
        <w:rPr>
          <w:rFonts w:ascii="Times New Roman" w:eastAsia="Helvetica" w:hAnsi="Times New Roman" w:cs="Times New Roman"/>
          <w:sz w:val="24"/>
          <w:szCs w:val="24"/>
          <w:shd w:val="clear" w:color="auto" w:fill="FFFFFF"/>
        </w:rPr>
        <w:t xml:space="preserve">, </w:t>
      </w:r>
      <w:proofErr w:type="spellStart"/>
      <w:r w:rsidR="00322565" w:rsidRPr="005D61B0">
        <w:rPr>
          <w:rFonts w:ascii="Times New Roman" w:eastAsia="Helvetica" w:hAnsi="Times New Roman" w:cs="Times New Roman"/>
          <w:sz w:val="24"/>
          <w:szCs w:val="24"/>
          <w:shd w:val="clear" w:color="auto" w:fill="FFFFFF"/>
        </w:rPr>
        <w:t>Pozzebom</w:t>
      </w:r>
      <w:proofErr w:type="spellEnd"/>
      <w:r w:rsidR="00AB33E1" w:rsidRPr="005D61B0">
        <w:rPr>
          <w:rFonts w:ascii="Times New Roman" w:eastAsia="Helvetica" w:hAnsi="Times New Roman" w:cs="Times New Roman"/>
          <w:sz w:val="24"/>
          <w:szCs w:val="24"/>
          <w:shd w:val="clear" w:color="auto" w:fill="FFFFFF"/>
        </w:rPr>
        <w:t xml:space="preserve"> (</w:t>
      </w:r>
      <w:r w:rsidRPr="005D61B0">
        <w:rPr>
          <w:rFonts w:ascii="Times New Roman" w:eastAsia="Helvetica" w:hAnsi="Times New Roman" w:cs="Times New Roman"/>
          <w:sz w:val="24"/>
          <w:szCs w:val="24"/>
          <w:shd w:val="clear" w:color="auto" w:fill="FFFFFF"/>
        </w:rPr>
        <w:t xml:space="preserve">2015) </w:t>
      </w:r>
      <w:r w:rsidR="00AB33E1" w:rsidRPr="005D61B0">
        <w:rPr>
          <w:rFonts w:ascii="Times New Roman" w:eastAsia="Helvetica" w:hAnsi="Times New Roman" w:cs="Times New Roman"/>
          <w:sz w:val="24"/>
          <w:szCs w:val="24"/>
          <w:shd w:val="clear" w:color="auto" w:fill="FFFFFF"/>
        </w:rPr>
        <w:t>destaca que ess</w:t>
      </w:r>
      <w:r w:rsidRPr="005D61B0">
        <w:rPr>
          <w:rFonts w:ascii="Times New Roman" w:eastAsia="Helvetica" w:hAnsi="Times New Roman" w:cs="Times New Roman"/>
          <w:sz w:val="24"/>
          <w:szCs w:val="24"/>
          <w:shd w:val="clear" w:color="auto" w:fill="FFFFFF"/>
        </w:rPr>
        <w:t>as tentativas</w:t>
      </w:r>
      <w:r w:rsidRPr="005D61B0">
        <w:rPr>
          <w:rFonts w:ascii="Times New Roman" w:eastAsia="Helvetica" w:hAnsi="Times New Roman" w:cs="Times New Roman"/>
          <w:sz w:val="24"/>
          <w:szCs w:val="24"/>
        </w:rPr>
        <w:t xml:space="preserve"> contribuíram muito para o desenvolvimento dos sistemas de voo que utilizamos atualmente. </w:t>
      </w:r>
    </w:p>
    <w:p w:rsidR="00B86BD7" w:rsidRPr="005D61B0" w:rsidRDefault="0065639B" w:rsidP="00B63D64">
      <w:pPr>
        <w:spacing w:after="0" w:line="240" w:lineRule="auto"/>
        <w:ind w:firstLine="708"/>
        <w:jc w:val="both"/>
        <w:rPr>
          <w:rFonts w:ascii="Times New Roman" w:eastAsia="Helvetica" w:hAnsi="Times New Roman" w:cs="Times New Roman"/>
          <w:sz w:val="24"/>
          <w:szCs w:val="24"/>
        </w:rPr>
      </w:pPr>
      <w:r w:rsidRPr="005D61B0">
        <w:rPr>
          <w:rFonts w:ascii="Times New Roman" w:eastAsia="Helvetica" w:hAnsi="Times New Roman" w:cs="Times New Roman"/>
          <w:sz w:val="24"/>
          <w:szCs w:val="24"/>
        </w:rPr>
        <w:t xml:space="preserve">Todas as </w:t>
      </w:r>
      <w:r w:rsidR="00B552C9" w:rsidRPr="005D61B0">
        <w:rPr>
          <w:rFonts w:ascii="Times New Roman" w:eastAsia="Helvetica" w:hAnsi="Times New Roman" w:cs="Times New Roman"/>
          <w:sz w:val="24"/>
          <w:szCs w:val="24"/>
        </w:rPr>
        <w:t xml:space="preserve">referidas </w:t>
      </w:r>
      <w:r w:rsidRPr="005D61B0">
        <w:rPr>
          <w:rFonts w:ascii="Times New Roman" w:eastAsia="Helvetica" w:hAnsi="Times New Roman" w:cs="Times New Roman"/>
          <w:sz w:val="24"/>
          <w:szCs w:val="24"/>
        </w:rPr>
        <w:t>invenções tinham uma característica em comum</w:t>
      </w:r>
      <w:r w:rsidR="00B552C9" w:rsidRPr="005D61B0">
        <w:rPr>
          <w:rFonts w:ascii="Times New Roman" w:eastAsia="Helvetica" w:hAnsi="Times New Roman" w:cs="Times New Roman"/>
          <w:sz w:val="24"/>
          <w:szCs w:val="24"/>
        </w:rPr>
        <w:t xml:space="preserve">: o desejo de </w:t>
      </w:r>
      <w:r w:rsidR="006C40BC" w:rsidRPr="005D61B0">
        <w:rPr>
          <w:rFonts w:ascii="Times New Roman" w:eastAsia="Helvetica" w:hAnsi="Times New Roman" w:cs="Times New Roman"/>
          <w:sz w:val="24"/>
          <w:szCs w:val="24"/>
        </w:rPr>
        <w:t>desenvolver</w:t>
      </w:r>
      <w:r w:rsidR="00B86BD7" w:rsidRPr="005D61B0">
        <w:rPr>
          <w:rFonts w:ascii="Times New Roman" w:eastAsia="Helvetica" w:hAnsi="Times New Roman" w:cs="Times New Roman"/>
          <w:sz w:val="24"/>
          <w:szCs w:val="24"/>
        </w:rPr>
        <w:t xml:space="preserve"> um objeto que</w:t>
      </w:r>
      <w:r w:rsidR="00B552C9" w:rsidRPr="005D61B0">
        <w:rPr>
          <w:rFonts w:ascii="Times New Roman" w:eastAsia="Helvetica" w:hAnsi="Times New Roman" w:cs="Times New Roman"/>
          <w:sz w:val="24"/>
          <w:szCs w:val="24"/>
        </w:rPr>
        <w:t>,</w:t>
      </w:r>
      <w:r w:rsidR="00B86BD7" w:rsidRPr="005D61B0">
        <w:rPr>
          <w:rFonts w:ascii="Times New Roman" w:eastAsia="Helvetica" w:hAnsi="Times New Roman" w:cs="Times New Roman"/>
          <w:sz w:val="24"/>
          <w:szCs w:val="24"/>
        </w:rPr>
        <w:t xml:space="preserve"> mesmo sendo mais pesado que o ar</w:t>
      </w:r>
      <w:proofErr w:type="gramStart"/>
      <w:r w:rsidR="00B86BD7" w:rsidRPr="005D61B0">
        <w:rPr>
          <w:rFonts w:ascii="Times New Roman" w:eastAsia="Helvetica" w:hAnsi="Times New Roman" w:cs="Times New Roman"/>
          <w:sz w:val="24"/>
          <w:szCs w:val="24"/>
        </w:rPr>
        <w:t xml:space="preserve">, </w:t>
      </w:r>
      <w:r w:rsidR="00B552C9" w:rsidRPr="005D61B0">
        <w:rPr>
          <w:rFonts w:ascii="Times New Roman" w:eastAsia="Helvetica" w:hAnsi="Times New Roman" w:cs="Times New Roman"/>
          <w:sz w:val="24"/>
          <w:szCs w:val="24"/>
        </w:rPr>
        <w:t>pudesse</w:t>
      </w:r>
      <w:proofErr w:type="gramEnd"/>
      <w:r w:rsidR="00B552C9" w:rsidRPr="005D61B0">
        <w:rPr>
          <w:rFonts w:ascii="Times New Roman" w:eastAsia="Helvetica" w:hAnsi="Times New Roman" w:cs="Times New Roman"/>
          <w:sz w:val="24"/>
          <w:szCs w:val="24"/>
        </w:rPr>
        <w:t xml:space="preserve"> </w:t>
      </w:r>
      <w:r w:rsidR="00B86BD7" w:rsidRPr="005D61B0">
        <w:rPr>
          <w:rFonts w:ascii="Times New Roman" w:eastAsia="Helvetica" w:hAnsi="Times New Roman" w:cs="Times New Roman"/>
          <w:sz w:val="24"/>
          <w:szCs w:val="24"/>
        </w:rPr>
        <w:t xml:space="preserve">voar. </w:t>
      </w:r>
      <w:r w:rsidR="00B552C9" w:rsidRPr="005D61B0">
        <w:rPr>
          <w:rFonts w:ascii="Times New Roman" w:eastAsia="Helvetica" w:hAnsi="Times New Roman" w:cs="Times New Roman"/>
          <w:sz w:val="24"/>
          <w:szCs w:val="24"/>
        </w:rPr>
        <w:t xml:space="preserve">E foi esse desejo que deu origem ao </w:t>
      </w:r>
      <w:r w:rsidR="00B86BD7" w:rsidRPr="005D61B0">
        <w:rPr>
          <w:rFonts w:ascii="Times New Roman" w:eastAsia="Helvetica" w:hAnsi="Times New Roman" w:cs="Times New Roman"/>
          <w:sz w:val="24"/>
          <w:szCs w:val="24"/>
        </w:rPr>
        <w:t>grande marco na história da aviação, que foi a criação do avião</w:t>
      </w:r>
      <w:r w:rsidR="00B552C9" w:rsidRPr="005D61B0">
        <w:rPr>
          <w:rFonts w:ascii="Times New Roman" w:eastAsia="Helvetica" w:hAnsi="Times New Roman" w:cs="Times New Roman"/>
          <w:sz w:val="24"/>
          <w:szCs w:val="24"/>
        </w:rPr>
        <w:t>, cuja autoria suscita discussões até os dias atuais</w:t>
      </w:r>
      <w:r w:rsidR="00A15313" w:rsidRPr="005D61B0">
        <w:rPr>
          <w:rFonts w:ascii="Times New Roman" w:eastAsia="Helvetica" w:hAnsi="Times New Roman" w:cs="Times New Roman"/>
          <w:sz w:val="24"/>
          <w:szCs w:val="24"/>
        </w:rPr>
        <w:t>,</w:t>
      </w:r>
      <w:r w:rsidR="00B552C9" w:rsidRPr="005D61B0">
        <w:rPr>
          <w:rFonts w:ascii="Times New Roman" w:eastAsia="Helvetica" w:hAnsi="Times New Roman" w:cs="Times New Roman"/>
          <w:sz w:val="24"/>
          <w:szCs w:val="24"/>
        </w:rPr>
        <w:t xml:space="preserve"> po</w:t>
      </w:r>
      <w:r w:rsidR="00A15313" w:rsidRPr="005D61B0">
        <w:rPr>
          <w:rFonts w:ascii="Times New Roman" w:eastAsia="Helvetica" w:hAnsi="Times New Roman" w:cs="Times New Roman"/>
          <w:sz w:val="24"/>
          <w:szCs w:val="24"/>
        </w:rPr>
        <w:t>is</w:t>
      </w:r>
      <w:r w:rsidR="00B552C9" w:rsidRPr="005D61B0">
        <w:rPr>
          <w:rFonts w:ascii="Times New Roman" w:eastAsia="Helvetica" w:hAnsi="Times New Roman" w:cs="Times New Roman"/>
          <w:sz w:val="24"/>
          <w:szCs w:val="24"/>
        </w:rPr>
        <w:t xml:space="preserve"> </w:t>
      </w:r>
      <w:r w:rsidR="00B86BD7" w:rsidRPr="005D61B0">
        <w:rPr>
          <w:rFonts w:ascii="Times New Roman" w:eastAsia="Helvetica" w:hAnsi="Times New Roman" w:cs="Times New Roman"/>
          <w:sz w:val="24"/>
          <w:szCs w:val="24"/>
        </w:rPr>
        <w:t>alguns</w:t>
      </w:r>
      <w:r w:rsidR="00B552C9" w:rsidRPr="005D61B0">
        <w:rPr>
          <w:rFonts w:ascii="Times New Roman" w:eastAsia="Helvetica" w:hAnsi="Times New Roman" w:cs="Times New Roman"/>
          <w:sz w:val="24"/>
          <w:szCs w:val="24"/>
        </w:rPr>
        <w:t xml:space="preserve"> creditam o feito aos </w:t>
      </w:r>
      <w:r w:rsidR="00B86BD7" w:rsidRPr="005D61B0">
        <w:rPr>
          <w:rFonts w:ascii="Times New Roman" w:eastAsia="Helvetica" w:hAnsi="Times New Roman" w:cs="Times New Roman"/>
          <w:sz w:val="24"/>
          <w:szCs w:val="24"/>
        </w:rPr>
        <w:t xml:space="preserve">norte-americanos irmãos Wright, e </w:t>
      </w:r>
      <w:r w:rsidR="00B51265" w:rsidRPr="005D61B0">
        <w:rPr>
          <w:rFonts w:ascii="Times New Roman" w:eastAsia="Helvetica" w:hAnsi="Times New Roman" w:cs="Times New Roman"/>
          <w:sz w:val="24"/>
          <w:szCs w:val="24"/>
        </w:rPr>
        <w:t xml:space="preserve">outros </w:t>
      </w:r>
      <w:r w:rsidR="00B552C9" w:rsidRPr="005D61B0">
        <w:rPr>
          <w:rFonts w:ascii="Times New Roman" w:eastAsia="Helvetica" w:hAnsi="Times New Roman" w:cs="Times New Roman"/>
          <w:sz w:val="24"/>
          <w:szCs w:val="24"/>
        </w:rPr>
        <w:t>a</w:t>
      </w:r>
      <w:r w:rsidR="00B51265" w:rsidRPr="005D61B0">
        <w:rPr>
          <w:rFonts w:ascii="Times New Roman" w:eastAsia="Helvetica" w:hAnsi="Times New Roman" w:cs="Times New Roman"/>
          <w:sz w:val="24"/>
          <w:szCs w:val="24"/>
        </w:rPr>
        <w:t xml:space="preserve">o </w:t>
      </w:r>
      <w:r w:rsidR="00B86BD7" w:rsidRPr="005D61B0">
        <w:rPr>
          <w:rFonts w:ascii="Times New Roman" w:eastAsia="Helvetica" w:hAnsi="Times New Roman" w:cs="Times New Roman"/>
          <w:sz w:val="24"/>
          <w:szCs w:val="24"/>
        </w:rPr>
        <w:t>brasileiro Alberto Santos Dumont.</w:t>
      </w:r>
    </w:p>
    <w:p w:rsidR="00822D19" w:rsidRPr="005D61B0" w:rsidRDefault="00322565" w:rsidP="00B63D64">
      <w:pPr>
        <w:spacing w:after="0" w:line="240" w:lineRule="auto"/>
        <w:jc w:val="both"/>
        <w:rPr>
          <w:rFonts w:ascii="Times New Roman" w:eastAsia="Helvetica" w:hAnsi="Times New Roman" w:cs="Times New Roman"/>
          <w:sz w:val="24"/>
          <w:szCs w:val="24"/>
        </w:rPr>
      </w:pPr>
      <w:r w:rsidRPr="005D61B0">
        <w:rPr>
          <w:rFonts w:ascii="Times New Roman" w:eastAsia="Helvetica" w:hAnsi="Times New Roman" w:cs="Times New Roman"/>
          <w:sz w:val="24"/>
          <w:szCs w:val="24"/>
        </w:rPr>
        <w:tab/>
      </w:r>
      <w:r w:rsidR="00F25F57" w:rsidRPr="005D61B0">
        <w:rPr>
          <w:rFonts w:ascii="Times New Roman" w:eastAsia="Helvetica" w:hAnsi="Times New Roman" w:cs="Times New Roman"/>
          <w:sz w:val="24"/>
          <w:szCs w:val="24"/>
        </w:rPr>
        <w:t xml:space="preserve">Sobre o referido impasse, </w:t>
      </w:r>
      <w:r w:rsidRPr="005D61B0">
        <w:rPr>
          <w:rFonts w:ascii="Times New Roman" w:eastAsia="Helvetica" w:hAnsi="Times New Roman" w:cs="Times New Roman"/>
          <w:sz w:val="24"/>
          <w:szCs w:val="24"/>
        </w:rPr>
        <w:t>Correia</w:t>
      </w:r>
      <w:r w:rsidR="00B552C9" w:rsidRPr="005D61B0">
        <w:rPr>
          <w:rFonts w:ascii="Times New Roman" w:eastAsia="Helvetica" w:hAnsi="Times New Roman" w:cs="Times New Roman"/>
          <w:sz w:val="24"/>
          <w:szCs w:val="24"/>
        </w:rPr>
        <w:t xml:space="preserve"> (</w:t>
      </w:r>
      <w:r w:rsidR="00B86BD7" w:rsidRPr="005D61B0">
        <w:rPr>
          <w:rFonts w:ascii="Times New Roman" w:eastAsia="Helvetica" w:hAnsi="Times New Roman" w:cs="Times New Roman"/>
          <w:sz w:val="24"/>
          <w:szCs w:val="24"/>
        </w:rPr>
        <w:t>2016)</w:t>
      </w:r>
      <w:r w:rsidR="00F25F57" w:rsidRPr="005D61B0">
        <w:rPr>
          <w:rFonts w:ascii="Times New Roman" w:eastAsia="Helvetica" w:hAnsi="Times New Roman" w:cs="Times New Roman"/>
          <w:sz w:val="24"/>
          <w:szCs w:val="24"/>
        </w:rPr>
        <w:t xml:space="preserve"> r</w:t>
      </w:r>
      <w:r w:rsidR="00B86BD7" w:rsidRPr="005D61B0">
        <w:rPr>
          <w:rFonts w:ascii="Times New Roman" w:eastAsia="Helvetica" w:hAnsi="Times New Roman" w:cs="Times New Roman"/>
          <w:sz w:val="24"/>
          <w:szCs w:val="24"/>
        </w:rPr>
        <w:t xml:space="preserve">elata que em 17 de dezembro de 1903, na cidade de </w:t>
      </w:r>
      <w:proofErr w:type="spellStart"/>
      <w:r w:rsidR="00B86BD7" w:rsidRPr="005D61B0">
        <w:rPr>
          <w:rFonts w:ascii="Times New Roman" w:eastAsia="Helvetica" w:hAnsi="Times New Roman" w:cs="Times New Roman"/>
          <w:sz w:val="24"/>
          <w:szCs w:val="24"/>
        </w:rPr>
        <w:t>Kitty</w:t>
      </w:r>
      <w:proofErr w:type="spellEnd"/>
      <w:r w:rsidR="00B86BD7" w:rsidRPr="005D61B0">
        <w:rPr>
          <w:rFonts w:ascii="Times New Roman" w:eastAsia="Helvetica" w:hAnsi="Times New Roman" w:cs="Times New Roman"/>
          <w:sz w:val="24"/>
          <w:szCs w:val="24"/>
        </w:rPr>
        <w:t xml:space="preserve"> </w:t>
      </w:r>
      <w:proofErr w:type="spellStart"/>
      <w:r w:rsidR="00B86BD7" w:rsidRPr="005D61B0">
        <w:rPr>
          <w:rFonts w:ascii="Times New Roman" w:eastAsia="Helvetica" w:hAnsi="Times New Roman" w:cs="Times New Roman"/>
          <w:sz w:val="24"/>
          <w:szCs w:val="24"/>
        </w:rPr>
        <w:t>Hawk</w:t>
      </w:r>
      <w:proofErr w:type="spellEnd"/>
      <w:r w:rsidR="00B86BD7" w:rsidRPr="005D61B0">
        <w:rPr>
          <w:rFonts w:ascii="Times New Roman" w:eastAsia="Helvetica" w:hAnsi="Times New Roman" w:cs="Times New Roman"/>
          <w:sz w:val="24"/>
          <w:szCs w:val="24"/>
        </w:rPr>
        <w:t>, no estado da Carolina do Norte</w:t>
      </w:r>
      <w:r w:rsidR="00BB7453" w:rsidRPr="005D61B0">
        <w:rPr>
          <w:rFonts w:ascii="Times New Roman" w:eastAsia="Helvetica" w:hAnsi="Times New Roman" w:cs="Times New Roman"/>
          <w:sz w:val="24"/>
          <w:szCs w:val="24"/>
        </w:rPr>
        <w:t>,</w:t>
      </w:r>
      <w:r w:rsidR="00B86BD7" w:rsidRPr="005D61B0">
        <w:rPr>
          <w:rFonts w:ascii="Times New Roman" w:eastAsia="Helvetica" w:hAnsi="Times New Roman" w:cs="Times New Roman"/>
          <w:sz w:val="24"/>
          <w:szCs w:val="24"/>
        </w:rPr>
        <w:t xml:space="preserve"> os irmãos Wilbur e Orville </w:t>
      </w:r>
      <w:proofErr w:type="spellStart"/>
      <w:r w:rsidR="00B86BD7" w:rsidRPr="005D61B0">
        <w:rPr>
          <w:rFonts w:ascii="Times New Roman" w:eastAsia="Helvetica" w:hAnsi="Times New Roman" w:cs="Times New Roman"/>
          <w:sz w:val="24"/>
          <w:szCs w:val="24"/>
        </w:rPr>
        <w:t>Wrigh</w:t>
      </w:r>
      <w:proofErr w:type="spellEnd"/>
      <w:r w:rsidR="00B86BD7" w:rsidRPr="005D61B0">
        <w:rPr>
          <w:rFonts w:ascii="Times New Roman" w:eastAsia="Helvetica" w:hAnsi="Times New Roman" w:cs="Times New Roman"/>
          <w:sz w:val="24"/>
          <w:szCs w:val="24"/>
        </w:rPr>
        <w:t xml:space="preserve"> comanda</w:t>
      </w:r>
      <w:r w:rsidR="00BB7453" w:rsidRPr="005D61B0">
        <w:rPr>
          <w:rFonts w:ascii="Times New Roman" w:eastAsia="Helvetica" w:hAnsi="Times New Roman" w:cs="Times New Roman"/>
          <w:sz w:val="24"/>
          <w:szCs w:val="24"/>
        </w:rPr>
        <w:t>r</w:t>
      </w:r>
      <w:r w:rsidR="00B86BD7" w:rsidRPr="005D61B0">
        <w:rPr>
          <w:rFonts w:ascii="Times New Roman" w:eastAsia="Helvetica" w:hAnsi="Times New Roman" w:cs="Times New Roman"/>
          <w:sz w:val="24"/>
          <w:szCs w:val="24"/>
        </w:rPr>
        <w:t>am um biplano, construído em madeira, equipado com um pequeno motor de 12 cavalos, catapultado numa calha de caminhão-de-ferro para o ar em voo controlado, conseguindo percorrer</w:t>
      </w:r>
      <w:r w:rsidR="00A15313" w:rsidRPr="005D61B0">
        <w:rPr>
          <w:rFonts w:ascii="Times New Roman" w:eastAsia="Helvetica" w:hAnsi="Times New Roman" w:cs="Times New Roman"/>
          <w:sz w:val="24"/>
          <w:szCs w:val="24"/>
        </w:rPr>
        <w:t>,</w:t>
      </w:r>
      <w:r w:rsidR="00B86BD7" w:rsidRPr="005D61B0">
        <w:rPr>
          <w:rFonts w:ascii="Times New Roman" w:eastAsia="Helvetica" w:hAnsi="Times New Roman" w:cs="Times New Roman"/>
          <w:sz w:val="24"/>
          <w:szCs w:val="24"/>
        </w:rPr>
        <w:t xml:space="preserve"> nesse primeiro voo</w:t>
      </w:r>
      <w:r w:rsidR="00A15313" w:rsidRPr="005D61B0">
        <w:rPr>
          <w:rFonts w:ascii="Times New Roman" w:eastAsia="Helvetica" w:hAnsi="Times New Roman" w:cs="Times New Roman"/>
          <w:sz w:val="24"/>
          <w:szCs w:val="24"/>
        </w:rPr>
        <w:t>,</w:t>
      </w:r>
      <w:r w:rsidR="00B86BD7" w:rsidRPr="005D61B0">
        <w:rPr>
          <w:rFonts w:ascii="Times New Roman" w:eastAsia="Helvetica" w:hAnsi="Times New Roman" w:cs="Times New Roman"/>
          <w:sz w:val="24"/>
          <w:szCs w:val="24"/>
        </w:rPr>
        <w:t xml:space="preserve"> 36 metros em 12 segundos e a poucos metros do chão.</w:t>
      </w:r>
      <w:r w:rsidR="006679C3" w:rsidRPr="005D61B0">
        <w:rPr>
          <w:rFonts w:ascii="Times New Roman" w:eastAsia="Helvetica" w:hAnsi="Times New Roman" w:cs="Times New Roman"/>
          <w:sz w:val="24"/>
          <w:szCs w:val="24"/>
        </w:rPr>
        <w:t xml:space="preserve"> </w:t>
      </w:r>
    </w:p>
    <w:p w:rsidR="00B86BD7" w:rsidRPr="005D61B0" w:rsidRDefault="006679C3" w:rsidP="00B63D64">
      <w:pPr>
        <w:spacing w:after="0" w:line="240" w:lineRule="auto"/>
        <w:ind w:firstLine="708"/>
        <w:jc w:val="both"/>
        <w:rPr>
          <w:rFonts w:ascii="Times New Roman" w:eastAsia="Helvetica" w:hAnsi="Times New Roman" w:cs="Times New Roman"/>
          <w:sz w:val="24"/>
          <w:szCs w:val="24"/>
        </w:rPr>
      </w:pPr>
      <w:r w:rsidRPr="005D61B0">
        <w:rPr>
          <w:rFonts w:ascii="Times New Roman" w:eastAsia="Helvetica" w:hAnsi="Times New Roman" w:cs="Times New Roman"/>
          <w:sz w:val="24"/>
          <w:szCs w:val="24"/>
        </w:rPr>
        <w:t xml:space="preserve">Por sua vez, </w:t>
      </w:r>
      <w:r w:rsidR="00B86BD7" w:rsidRPr="005D61B0">
        <w:rPr>
          <w:rFonts w:ascii="Times New Roman" w:eastAsia="Helvetica" w:hAnsi="Times New Roman" w:cs="Times New Roman"/>
          <w:sz w:val="24"/>
          <w:szCs w:val="24"/>
        </w:rPr>
        <w:t xml:space="preserve">em 23 de outubro de 1906, nos campos de </w:t>
      </w:r>
      <w:proofErr w:type="spellStart"/>
      <w:r w:rsidR="00B86BD7" w:rsidRPr="005D61B0">
        <w:rPr>
          <w:rFonts w:ascii="Times New Roman" w:eastAsia="Helvetica" w:hAnsi="Times New Roman" w:cs="Times New Roman"/>
          <w:sz w:val="24"/>
          <w:szCs w:val="24"/>
        </w:rPr>
        <w:t>Bagattele</w:t>
      </w:r>
      <w:proofErr w:type="spellEnd"/>
      <w:r w:rsidR="00B86BD7" w:rsidRPr="005D61B0">
        <w:rPr>
          <w:rFonts w:ascii="Times New Roman" w:eastAsia="Helvetica" w:hAnsi="Times New Roman" w:cs="Times New Roman"/>
          <w:sz w:val="24"/>
          <w:szCs w:val="24"/>
        </w:rPr>
        <w:t xml:space="preserve">, nos arredores de Paris, </w:t>
      </w:r>
      <w:proofErr w:type="gramStart"/>
      <w:r w:rsidR="00B86BD7" w:rsidRPr="005D61B0">
        <w:rPr>
          <w:rFonts w:ascii="Times New Roman" w:eastAsia="Helvetica" w:hAnsi="Times New Roman" w:cs="Times New Roman"/>
          <w:sz w:val="24"/>
          <w:szCs w:val="24"/>
        </w:rPr>
        <w:t xml:space="preserve">o brasileiro Santos Dumont </w:t>
      </w:r>
      <w:r w:rsidR="00B51265" w:rsidRPr="005D61B0">
        <w:rPr>
          <w:rFonts w:ascii="Times New Roman" w:eastAsia="Helvetica" w:hAnsi="Times New Roman" w:cs="Times New Roman"/>
          <w:sz w:val="24"/>
          <w:szCs w:val="24"/>
        </w:rPr>
        <w:t>decol</w:t>
      </w:r>
      <w:r w:rsidRPr="005D61B0">
        <w:rPr>
          <w:rFonts w:ascii="Times New Roman" w:eastAsia="Helvetica" w:hAnsi="Times New Roman" w:cs="Times New Roman"/>
          <w:sz w:val="24"/>
          <w:szCs w:val="24"/>
        </w:rPr>
        <w:t>ou</w:t>
      </w:r>
      <w:proofErr w:type="gramEnd"/>
      <w:r w:rsidR="00B51265" w:rsidRPr="005D61B0">
        <w:rPr>
          <w:rFonts w:ascii="Times New Roman" w:eastAsia="Helvetica" w:hAnsi="Times New Roman" w:cs="Times New Roman"/>
          <w:sz w:val="24"/>
          <w:szCs w:val="24"/>
        </w:rPr>
        <w:t xml:space="preserve"> </w:t>
      </w:r>
      <w:r w:rsidR="00B86BD7" w:rsidRPr="005D61B0">
        <w:rPr>
          <w:rFonts w:ascii="Times New Roman" w:eastAsia="Helvetica" w:hAnsi="Times New Roman" w:cs="Times New Roman"/>
          <w:sz w:val="24"/>
          <w:szCs w:val="24"/>
        </w:rPr>
        <w:t xml:space="preserve">a bordo do 14-BIS. Construído também em madeira, mas equipado com um motor de 50 cavalos, foi o primeiro avião a ir para o ar ganhando velocidade numa corrida de decolagem sem a ajuda de </w:t>
      </w:r>
      <w:proofErr w:type="gramStart"/>
      <w:r w:rsidR="00B86BD7" w:rsidRPr="005D61B0">
        <w:rPr>
          <w:rFonts w:ascii="Times New Roman" w:eastAsia="Helvetica" w:hAnsi="Times New Roman" w:cs="Times New Roman"/>
          <w:sz w:val="24"/>
          <w:szCs w:val="24"/>
        </w:rPr>
        <w:t>quaisquer catapulta</w:t>
      </w:r>
      <w:proofErr w:type="gramEnd"/>
      <w:r w:rsidR="00B86BD7" w:rsidRPr="005D61B0">
        <w:rPr>
          <w:rFonts w:ascii="Times New Roman" w:eastAsia="Helvetica" w:hAnsi="Times New Roman" w:cs="Times New Roman"/>
          <w:sz w:val="24"/>
          <w:szCs w:val="24"/>
        </w:rPr>
        <w:t>. Testemunhado por uma multidão e por um júri do Aeroclube d</w:t>
      </w:r>
      <w:r w:rsidRPr="005D61B0">
        <w:rPr>
          <w:rFonts w:ascii="Times New Roman" w:eastAsia="Helvetica" w:hAnsi="Times New Roman" w:cs="Times New Roman"/>
          <w:sz w:val="24"/>
          <w:szCs w:val="24"/>
        </w:rPr>
        <w:t>a</w:t>
      </w:r>
      <w:r w:rsidR="00B86BD7" w:rsidRPr="005D61B0">
        <w:rPr>
          <w:rFonts w:ascii="Times New Roman" w:eastAsia="Helvetica" w:hAnsi="Times New Roman" w:cs="Times New Roman"/>
          <w:sz w:val="24"/>
          <w:szCs w:val="24"/>
        </w:rPr>
        <w:t xml:space="preserve"> França, que era na época a entidade mais reconhecida para outorgar os feitos aeronáuticos</w:t>
      </w:r>
      <w:r w:rsidR="00A15313" w:rsidRPr="005D61B0">
        <w:rPr>
          <w:rFonts w:ascii="Times New Roman" w:eastAsia="Helvetica" w:hAnsi="Times New Roman" w:cs="Times New Roman"/>
          <w:sz w:val="24"/>
          <w:szCs w:val="24"/>
        </w:rPr>
        <w:t>, o</w:t>
      </w:r>
      <w:r w:rsidR="00B86BD7" w:rsidRPr="005D61B0">
        <w:rPr>
          <w:rFonts w:ascii="Times New Roman" w:eastAsia="Helvetica" w:hAnsi="Times New Roman" w:cs="Times New Roman"/>
          <w:sz w:val="24"/>
          <w:szCs w:val="24"/>
        </w:rPr>
        <w:t xml:space="preserve"> avião atingiu voo de quase 70 metros a </w:t>
      </w:r>
      <w:r w:rsidR="00B51265" w:rsidRPr="005D61B0">
        <w:rPr>
          <w:rFonts w:ascii="Times New Roman" w:eastAsia="Helvetica" w:hAnsi="Times New Roman" w:cs="Times New Roman"/>
          <w:sz w:val="24"/>
          <w:szCs w:val="24"/>
        </w:rPr>
        <w:t>30 Km/h e a dois metros do chão e Dumont ficou conhecido por muitos como o Pai da Aviação</w:t>
      </w:r>
      <w:r w:rsidR="00822D19" w:rsidRPr="005D61B0">
        <w:rPr>
          <w:rFonts w:ascii="Times New Roman" w:eastAsia="Helvetica" w:hAnsi="Times New Roman" w:cs="Times New Roman"/>
          <w:sz w:val="24"/>
          <w:szCs w:val="24"/>
        </w:rPr>
        <w:t xml:space="preserve"> (CORREIA, 2016)</w:t>
      </w:r>
      <w:r w:rsidR="00B51265" w:rsidRPr="005D61B0">
        <w:rPr>
          <w:rFonts w:ascii="Times New Roman" w:eastAsia="Helvetica" w:hAnsi="Times New Roman" w:cs="Times New Roman"/>
          <w:sz w:val="24"/>
          <w:szCs w:val="24"/>
        </w:rPr>
        <w:t>.</w:t>
      </w:r>
    </w:p>
    <w:p w:rsidR="00C23A72" w:rsidRPr="005D61B0" w:rsidRDefault="00322565" w:rsidP="00B63D64">
      <w:pPr>
        <w:spacing w:after="0" w:line="240" w:lineRule="auto"/>
        <w:jc w:val="both"/>
        <w:rPr>
          <w:rFonts w:ascii="Times New Roman" w:eastAsia="Helvetica" w:hAnsi="Times New Roman" w:cs="Times New Roman"/>
          <w:sz w:val="24"/>
          <w:szCs w:val="24"/>
        </w:rPr>
      </w:pPr>
      <w:r w:rsidRPr="005D61B0">
        <w:rPr>
          <w:rFonts w:ascii="Times New Roman" w:eastAsia="Helvetica" w:hAnsi="Times New Roman" w:cs="Times New Roman"/>
          <w:sz w:val="24"/>
          <w:szCs w:val="24"/>
        </w:rPr>
        <w:tab/>
      </w:r>
      <w:r w:rsidR="00B51265" w:rsidRPr="005D61B0">
        <w:rPr>
          <w:rFonts w:ascii="Times New Roman" w:eastAsia="Helvetica" w:hAnsi="Times New Roman" w:cs="Times New Roman"/>
          <w:sz w:val="24"/>
          <w:szCs w:val="24"/>
        </w:rPr>
        <w:t xml:space="preserve">A partir de então, a busca por melhoramentos no avião virou algo constante. </w:t>
      </w:r>
      <w:r w:rsidR="00822D19" w:rsidRPr="005D61B0">
        <w:rPr>
          <w:rFonts w:ascii="Times New Roman" w:eastAsia="Helvetica" w:hAnsi="Times New Roman" w:cs="Times New Roman"/>
          <w:sz w:val="24"/>
          <w:szCs w:val="24"/>
        </w:rPr>
        <w:t xml:space="preserve">A </w:t>
      </w:r>
      <w:r w:rsidR="00FF5C47" w:rsidRPr="005D61B0">
        <w:rPr>
          <w:rFonts w:ascii="Times New Roman" w:eastAsia="Helvetica" w:hAnsi="Times New Roman" w:cs="Times New Roman"/>
          <w:sz w:val="24"/>
          <w:szCs w:val="24"/>
        </w:rPr>
        <w:t xml:space="preserve">Primeira Guerra Mundial </w:t>
      </w:r>
      <w:r w:rsidR="00822D19" w:rsidRPr="005D61B0">
        <w:rPr>
          <w:rFonts w:ascii="Times New Roman" w:eastAsia="Helvetica" w:hAnsi="Times New Roman" w:cs="Times New Roman"/>
          <w:sz w:val="24"/>
          <w:szCs w:val="24"/>
        </w:rPr>
        <w:t xml:space="preserve">é apontada </w:t>
      </w:r>
      <w:r w:rsidR="00FF5C47" w:rsidRPr="005D61B0">
        <w:rPr>
          <w:rFonts w:ascii="Times New Roman" w:eastAsia="Helvetica" w:hAnsi="Times New Roman" w:cs="Times New Roman"/>
          <w:sz w:val="24"/>
          <w:szCs w:val="24"/>
        </w:rPr>
        <w:t>como um marco para o desenvolvimento da aviação, pois</w:t>
      </w:r>
      <w:r w:rsidR="00822D19" w:rsidRPr="005D61B0">
        <w:rPr>
          <w:rFonts w:ascii="Times New Roman" w:eastAsia="Helvetica" w:hAnsi="Times New Roman" w:cs="Times New Roman"/>
          <w:sz w:val="24"/>
          <w:szCs w:val="24"/>
        </w:rPr>
        <w:t xml:space="preserve">, para atingir os objetivos de guerra, </w:t>
      </w:r>
      <w:r w:rsidR="00FF5C47" w:rsidRPr="005D61B0">
        <w:rPr>
          <w:rFonts w:ascii="Times New Roman" w:eastAsia="Helvetica" w:hAnsi="Times New Roman" w:cs="Times New Roman"/>
          <w:sz w:val="24"/>
          <w:szCs w:val="24"/>
        </w:rPr>
        <w:t xml:space="preserve">as aeronaves aumentaram sua capacidade, passando a </w:t>
      </w:r>
      <w:r w:rsidR="00822D19" w:rsidRPr="005D61B0">
        <w:rPr>
          <w:rFonts w:ascii="Times New Roman" w:eastAsia="Helvetica" w:hAnsi="Times New Roman" w:cs="Times New Roman"/>
          <w:sz w:val="24"/>
          <w:szCs w:val="24"/>
        </w:rPr>
        <w:t xml:space="preserve">transportar </w:t>
      </w:r>
      <w:r w:rsidR="00FF5C47" w:rsidRPr="005D61B0">
        <w:rPr>
          <w:rFonts w:ascii="Times New Roman" w:eastAsia="Helvetica" w:hAnsi="Times New Roman" w:cs="Times New Roman"/>
          <w:sz w:val="24"/>
          <w:szCs w:val="24"/>
        </w:rPr>
        <w:t xml:space="preserve">mais </w:t>
      </w:r>
      <w:r w:rsidR="00822D19" w:rsidRPr="005D61B0">
        <w:rPr>
          <w:rFonts w:ascii="Times New Roman" w:eastAsia="Helvetica" w:hAnsi="Times New Roman" w:cs="Times New Roman"/>
          <w:sz w:val="24"/>
          <w:szCs w:val="24"/>
        </w:rPr>
        <w:t xml:space="preserve">de </w:t>
      </w:r>
      <w:r w:rsidR="00FF5C47" w:rsidRPr="005D61B0">
        <w:rPr>
          <w:rFonts w:ascii="Times New Roman" w:eastAsia="Helvetica" w:hAnsi="Times New Roman" w:cs="Times New Roman"/>
          <w:sz w:val="24"/>
          <w:szCs w:val="24"/>
        </w:rPr>
        <w:t>uma pessoa e os motores se tornaram mais potentes, alguns atingindo velocidade</w:t>
      </w:r>
      <w:r w:rsidR="00822D19" w:rsidRPr="005D61B0">
        <w:rPr>
          <w:rFonts w:ascii="Times New Roman" w:eastAsia="Helvetica" w:hAnsi="Times New Roman" w:cs="Times New Roman"/>
          <w:sz w:val="24"/>
          <w:szCs w:val="24"/>
        </w:rPr>
        <w:t>s</w:t>
      </w:r>
      <w:r w:rsidR="00FF5C47" w:rsidRPr="005D61B0">
        <w:rPr>
          <w:rFonts w:ascii="Times New Roman" w:eastAsia="Helvetica" w:hAnsi="Times New Roman" w:cs="Times New Roman"/>
          <w:sz w:val="24"/>
          <w:szCs w:val="24"/>
        </w:rPr>
        <w:t xml:space="preserve"> de 230 km/h. Já na Segunda Guerra Mundial, a produção de aviões </w:t>
      </w:r>
      <w:r w:rsidR="00C23A72" w:rsidRPr="005D61B0">
        <w:rPr>
          <w:rFonts w:ascii="Times New Roman" w:eastAsia="Helvetica" w:hAnsi="Times New Roman" w:cs="Times New Roman"/>
          <w:sz w:val="24"/>
          <w:szCs w:val="24"/>
        </w:rPr>
        <w:t xml:space="preserve">experimentou </w:t>
      </w:r>
      <w:r w:rsidR="00FF5C47" w:rsidRPr="005D61B0">
        <w:rPr>
          <w:rFonts w:ascii="Times New Roman" w:eastAsia="Helvetica" w:hAnsi="Times New Roman" w:cs="Times New Roman"/>
          <w:sz w:val="24"/>
          <w:szCs w:val="24"/>
        </w:rPr>
        <w:t xml:space="preserve">um crescimento acelerado, surgindo os bombardeiros e o avião a jato, que </w:t>
      </w:r>
      <w:r w:rsidR="00C23A72" w:rsidRPr="005D61B0">
        <w:rPr>
          <w:rFonts w:ascii="Times New Roman" w:eastAsia="Helvetica" w:hAnsi="Times New Roman" w:cs="Times New Roman"/>
          <w:sz w:val="24"/>
          <w:szCs w:val="24"/>
        </w:rPr>
        <w:t>voava a</w:t>
      </w:r>
      <w:r w:rsidR="00FF5C47" w:rsidRPr="005D61B0">
        <w:rPr>
          <w:rFonts w:ascii="Times New Roman" w:eastAsia="Helvetica" w:hAnsi="Times New Roman" w:cs="Times New Roman"/>
          <w:sz w:val="24"/>
          <w:szCs w:val="24"/>
        </w:rPr>
        <w:t xml:space="preserve"> 12 mil metros </w:t>
      </w:r>
      <w:r w:rsidR="00C23A72" w:rsidRPr="005D61B0">
        <w:rPr>
          <w:rFonts w:ascii="Times New Roman" w:eastAsia="Helvetica" w:hAnsi="Times New Roman" w:cs="Times New Roman"/>
          <w:sz w:val="24"/>
          <w:szCs w:val="24"/>
        </w:rPr>
        <w:t>de altura</w:t>
      </w:r>
      <w:r w:rsidR="00EC1294">
        <w:rPr>
          <w:rFonts w:ascii="Times New Roman" w:eastAsia="Helvetica" w:hAnsi="Times New Roman" w:cs="Times New Roman"/>
          <w:sz w:val="24"/>
          <w:szCs w:val="24"/>
        </w:rPr>
        <w:t xml:space="preserve">, </w:t>
      </w:r>
      <w:r w:rsidR="00FF5C47" w:rsidRPr="005D61B0">
        <w:rPr>
          <w:rFonts w:ascii="Times New Roman" w:eastAsia="Helvetica" w:hAnsi="Times New Roman" w:cs="Times New Roman"/>
          <w:sz w:val="24"/>
          <w:szCs w:val="24"/>
        </w:rPr>
        <w:t xml:space="preserve">a </w:t>
      </w:r>
      <w:r w:rsidR="00C23A72" w:rsidRPr="005D61B0">
        <w:rPr>
          <w:rFonts w:ascii="Times New Roman" w:eastAsia="Helvetica" w:hAnsi="Times New Roman" w:cs="Times New Roman"/>
          <w:sz w:val="24"/>
          <w:szCs w:val="24"/>
        </w:rPr>
        <w:t xml:space="preserve">uma velocidade de </w:t>
      </w:r>
      <w:r w:rsidR="00FF5C47" w:rsidRPr="005D61B0">
        <w:rPr>
          <w:rFonts w:ascii="Times New Roman" w:eastAsia="Helvetica" w:hAnsi="Times New Roman" w:cs="Times New Roman"/>
          <w:sz w:val="24"/>
          <w:szCs w:val="24"/>
        </w:rPr>
        <w:t>640 km/h</w:t>
      </w:r>
      <w:r w:rsidR="00C23A72" w:rsidRPr="005D61B0">
        <w:rPr>
          <w:rFonts w:ascii="Times New Roman" w:eastAsia="Helvetica" w:hAnsi="Times New Roman" w:cs="Times New Roman"/>
          <w:sz w:val="24"/>
          <w:szCs w:val="24"/>
        </w:rPr>
        <w:t xml:space="preserve"> (</w:t>
      </w:r>
      <w:r w:rsidR="002C4D01" w:rsidRPr="005D61B0">
        <w:rPr>
          <w:rFonts w:ascii="Times New Roman" w:eastAsia="Helvetica" w:hAnsi="Times New Roman" w:cs="Times New Roman"/>
          <w:sz w:val="24"/>
          <w:szCs w:val="24"/>
        </w:rPr>
        <w:t>PEREIRA</w:t>
      </w:r>
      <w:r w:rsidR="00C23A72" w:rsidRPr="005D61B0">
        <w:rPr>
          <w:rFonts w:ascii="Times New Roman" w:eastAsia="Helvetica" w:hAnsi="Times New Roman" w:cs="Times New Roman"/>
          <w:sz w:val="24"/>
          <w:szCs w:val="24"/>
        </w:rPr>
        <w:t>, 201</w:t>
      </w:r>
      <w:r w:rsidR="002C4D01" w:rsidRPr="005D61B0">
        <w:rPr>
          <w:rFonts w:ascii="Times New Roman" w:eastAsia="Helvetica" w:hAnsi="Times New Roman" w:cs="Times New Roman"/>
          <w:sz w:val="24"/>
          <w:szCs w:val="24"/>
        </w:rPr>
        <w:t>4</w:t>
      </w:r>
      <w:r w:rsidR="00C23A72" w:rsidRPr="005D61B0">
        <w:rPr>
          <w:rFonts w:ascii="Times New Roman" w:eastAsia="Helvetica" w:hAnsi="Times New Roman" w:cs="Times New Roman"/>
          <w:sz w:val="24"/>
          <w:szCs w:val="24"/>
        </w:rPr>
        <w:t>)</w:t>
      </w:r>
      <w:r w:rsidR="00FF5C47" w:rsidRPr="005D61B0">
        <w:rPr>
          <w:rFonts w:ascii="Times New Roman" w:eastAsia="Helvetica" w:hAnsi="Times New Roman" w:cs="Times New Roman"/>
          <w:sz w:val="24"/>
          <w:szCs w:val="24"/>
        </w:rPr>
        <w:t xml:space="preserve">. </w:t>
      </w:r>
    </w:p>
    <w:p w:rsidR="00963550" w:rsidRPr="005D61B0" w:rsidRDefault="00963550" w:rsidP="00B63D64">
      <w:pPr>
        <w:spacing w:after="0" w:line="240" w:lineRule="auto"/>
        <w:ind w:firstLine="708"/>
        <w:jc w:val="both"/>
        <w:rPr>
          <w:rFonts w:ascii="Times New Roman" w:eastAsia="Helvetica" w:hAnsi="Times New Roman" w:cs="Times New Roman"/>
          <w:sz w:val="20"/>
          <w:szCs w:val="20"/>
        </w:rPr>
      </w:pPr>
    </w:p>
    <w:p w:rsidR="007B7394" w:rsidRPr="005D61B0" w:rsidRDefault="00963550"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Após o uso de aeronaves durante a primeira guerra mundial, houve um interesse mundial pelo desenvolvimento da aviação comercial, </w:t>
      </w:r>
      <w:r w:rsidR="007B7394" w:rsidRPr="005D61B0">
        <w:rPr>
          <w:rFonts w:ascii="Times New Roman" w:hAnsi="Times New Roman" w:cs="Times New Roman"/>
          <w:sz w:val="20"/>
          <w:szCs w:val="20"/>
        </w:rPr>
        <w:t>ainda que de forma incipiente.</w:t>
      </w:r>
    </w:p>
    <w:p w:rsidR="00AB2632" w:rsidRPr="005D61B0" w:rsidRDefault="007B7394"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Nesse sentido, a comunidade internacional se organizou para estabelecer regras, </w:t>
      </w:r>
      <w:r w:rsidR="00AB2632" w:rsidRPr="005D61B0">
        <w:rPr>
          <w:rFonts w:ascii="Times New Roman" w:hAnsi="Times New Roman" w:cs="Times New Roman"/>
          <w:sz w:val="20"/>
          <w:szCs w:val="20"/>
        </w:rPr>
        <w:t>princípios e padrões para regular o crescimento da aviação civil, com o objetivo de garantir a segurança e a equivalência das operações entre os Países. Então, representantes de 52 nações se reuniram em dezembro de 1944, em Chicago, onde elaboraram a “Convenção de Chicago” e estabeleceram a Organização de Aviação Civil Internacional – OACI, responsável por promover o desenvolvimento seguro e ordenado da aviação civil mundial (CARNEIRO, 2016, p. 15</w:t>
      </w:r>
      <w:proofErr w:type="gramStart"/>
      <w:r w:rsidR="00AB2632" w:rsidRPr="005D61B0">
        <w:rPr>
          <w:rFonts w:ascii="Times New Roman" w:hAnsi="Times New Roman" w:cs="Times New Roman"/>
          <w:sz w:val="20"/>
          <w:szCs w:val="20"/>
        </w:rPr>
        <w:t>)</w:t>
      </w:r>
      <w:proofErr w:type="gramEnd"/>
    </w:p>
    <w:p w:rsidR="00AB2632" w:rsidRPr="005D61B0" w:rsidRDefault="00AB2632" w:rsidP="00B63D64">
      <w:pPr>
        <w:spacing w:after="0" w:line="240" w:lineRule="auto"/>
        <w:ind w:firstLine="708"/>
        <w:jc w:val="both"/>
        <w:rPr>
          <w:rFonts w:ascii="Times New Roman" w:eastAsia="Helvetica" w:hAnsi="Times New Roman" w:cs="Times New Roman"/>
          <w:sz w:val="24"/>
          <w:szCs w:val="24"/>
        </w:rPr>
      </w:pPr>
    </w:p>
    <w:p w:rsidR="007A5E61" w:rsidRPr="005D61B0" w:rsidRDefault="003021B6" w:rsidP="00B63D64">
      <w:pPr>
        <w:spacing w:after="0" w:line="240" w:lineRule="auto"/>
        <w:ind w:firstLine="708"/>
        <w:jc w:val="both"/>
        <w:rPr>
          <w:rFonts w:ascii="Times New Roman" w:eastAsia="Helvetica" w:hAnsi="Times New Roman" w:cs="Times New Roman"/>
          <w:sz w:val="24"/>
          <w:szCs w:val="24"/>
        </w:rPr>
      </w:pPr>
      <w:r w:rsidRPr="005D61B0">
        <w:rPr>
          <w:rFonts w:ascii="Times New Roman" w:eastAsia="Helvetica" w:hAnsi="Times New Roman" w:cs="Times New Roman"/>
          <w:sz w:val="24"/>
          <w:szCs w:val="24"/>
        </w:rPr>
        <w:t xml:space="preserve">Conforme </w:t>
      </w:r>
      <w:r w:rsidR="00D21024" w:rsidRPr="005D61B0">
        <w:rPr>
          <w:rFonts w:ascii="Times New Roman" w:eastAsia="Helvetica" w:hAnsi="Times New Roman" w:cs="Times New Roman"/>
          <w:sz w:val="24"/>
          <w:szCs w:val="24"/>
        </w:rPr>
        <w:t>Honorato</w:t>
      </w:r>
      <w:r w:rsidRPr="005D61B0">
        <w:rPr>
          <w:rFonts w:ascii="Times New Roman" w:eastAsia="Helvetica" w:hAnsi="Times New Roman" w:cs="Times New Roman"/>
          <w:sz w:val="24"/>
          <w:szCs w:val="24"/>
        </w:rPr>
        <w:t xml:space="preserve"> (</w:t>
      </w:r>
      <w:r w:rsidR="00D21024" w:rsidRPr="005D61B0">
        <w:rPr>
          <w:rFonts w:ascii="Times New Roman" w:eastAsia="Helvetica" w:hAnsi="Times New Roman" w:cs="Times New Roman"/>
          <w:sz w:val="24"/>
          <w:szCs w:val="24"/>
        </w:rPr>
        <w:t>2015)</w:t>
      </w:r>
      <w:r w:rsidRPr="005D61B0">
        <w:rPr>
          <w:rFonts w:ascii="Times New Roman" w:eastAsia="Helvetica" w:hAnsi="Times New Roman" w:cs="Times New Roman"/>
          <w:sz w:val="24"/>
          <w:szCs w:val="24"/>
        </w:rPr>
        <w:t>,</w:t>
      </w:r>
      <w:r w:rsidR="00D21024" w:rsidRPr="005D61B0">
        <w:rPr>
          <w:rFonts w:ascii="Times New Roman" w:eastAsia="Helvetica" w:hAnsi="Times New Roman" w:cs="Times New Roman"/>
          <w:sz w:val="24"/>
          <w:szCs w:val="24"/>
        </w:rPr>
        <w:t xml:space="preserve"> </w:t>
      </w:r>
      <w:r w:rsidRPr="005D61B0">
        <w:rPr>
          <w:rFonts w:ascii="Times New Roman" w:eastAsia="Helvetica" w:hAnsi="Times New Roman" w:cs="Times New Roman"/>
          <w:sz w:val="24"/>
          <w:szCs w:val="24"/>
        </w:rPr>
        <w:t>d</w:t>
      </w:r>
      <w:r w:rsidR="00CD3474" w:rsidRPr="005D61B0">
        <w:rPr>
          <w:rFonts w:ascii="Times New Roman" w:eastAsia="Helvetica" w:hAnsi="Times New Roman" w:cs="Times New Roman"/>
          <w:sz w:val="24"/>
          <w:szCs w:val="24"/>
        </w:rPr>
        <w:t>esde seus primeiros passos até os dias atuais</w:t>
      </w:r>
      <w:r w:rsidR="00D21024" w:rsidRPr="005D61B0">
        <w:rPr>
          <w:rFonts w:ascii="Times New Roman" w:eastAsia="Helvetica" w:hAnsi="Times New Roman" w:cs="Times New Roman"/>
          <w:sz w:val="24"/>
          <w:szCs w:val="24"/>
        </w:rPr>
        <w:t xml:space="preserve"> o transporte aéreo </w:t>
      </w:r>
      <w:r w:rsidRPr="005D61B0">
        <w:rPr>
          <w:rFonts w:ascii="Times New Roman" w:eastAsia="Helvetica" w:hAnsi="Times New Roman" w:cs="Times New Roman"/>
          <w:sz w:val="24"/>
          <w:szCs w:val="24"/>
        </w:rPr>
        <w:t xml:space="preserve">vem </w:t>
      </w:r>
      <w:r w:rsidR="00CD3474" w:rsidRPr="005D61B0">
        <w:rPr>
          <w:rFonts w:ascii="Times New Roman" w:eastAsia="Helvetica" w:hAnsi="Times New Roman" w:cs="Times New Roman"/>
          <w:sz w:val="24"/>
          <w:szCs w:val="24"/>
        </w:rPr>
        <w:t>cresce</w:t>
      </w:r>
      <w:r w:rsidRPr="005D61B0">
        <w:rPr>
          <w:rFonts w:ascii="Times New Roman" w:eastAsia="Helvetica" w:hAnsi="Times New Roman" w:cs="Times New Roman"/>
          <w:sz w:val="24"/>
          <w:szCs w:val="24"/>
        </w:rPr>
        <w:t xml:space="preserve">ndo, conquistando </w:t>
      </w:r>
      <w:r w:rsidR="00CD3474" w:rsidRPr="005D61B0">
        <w:rPr>
          <w:rFonts w:ascii="Times New Roman" w:eastAsia="Helvetica" w:hAnsi="Times New Roman" w:cs="Times New Roman"/>
          <w:sz w:val="24"/>
          <w:szCs w:val="24"/>
        </w:rPr>
        <w:t xml:space="preserve">um espaço </w:t>
      </w:r>
      <w:r w:rsidRPr="005D61B0">
        <w:rPr>
          <w:rFonts w:ascii="Times New Roman" w:eastAsia="Helvetica" w:hAnsi="Times New Roman" w:cs="Times New Roman"/>
          <w:sz w:val="24"/>
          <w:szCs w:val="24"/>
        </w:rPr>
        <w:t xml:space="preserve">importantíssimo no que diz respeito à </w:t>
      </w:r>
      <w:r w:rsidR="00CD3474" w:rsidRPr="005D61B0">
        <w:rPr>
          <w:rFonts w:ascii="Times New Roman" w:eastAsia="Helvetica" w:hAnsi="Times New Roman" w:cs="Times New Roman"/>
          <w:sz w:val="24"/>
          <w:szCs w:val="24"/>
        </w:rPr>
        <w:lastRenderedPageBreak/>
        <w:t xml:space="preserve">mobilidade humana, </w:t>
      </w:r>
      <w:r w:rsidRPr="005D61B0">
        <w:rPr>
          <w:rFonts w:ascii="Times New Roman" w:eastAsia="Helvetica" w:hAnsi="Times New Roman" w:cs="Times New Roman"/>
          <w:sz w:val="24"/>
          <w:szCs w:val="24"/>
        </w:rPr>
        <w:t xml:space="preserve">superando </w:t>
      </w:r>
      <w:r w:rsidR="00CD3474" w:rsidRPr="005D61B0">
        <w:rPr>
          <w:rFonts w:ascii="Times New Roman" w:eastAsia="Helvetica" w:hAnsi="Times New Roman" w:cs="Times New Roman"/>
          <w:sz w:val="24"/>
          <w:szCs w:val="24"/>
        </w:rPr>
        <w:t>até mesmo o transporte rodoviário de médias e grandes distâncias</w:t>
      </w:r>
      <w:r w:rsidR="00803C04" w:rsidRPr="005D61B0">
        <w:rPr>
          <w:rFonts w:ascii="Times New Roman" w:eastAsia="Helvetica" w:hAnsi="Times New Roman" w:cs="Times New Roman"/>
          <w:sz w:val="24"/>
          <w:szCs w:val="24"/>
        </w:rPr>
        <w:t xml:space="preserve"> em diversos países</w:t>
      </w:r>
      <w:r w:rsidR="00CD3474" w:rsidRPr="005D61B0">
        <w:rPr>
          <w:rFonts w:ascii="Times New Roman" w:eastAsia="Helvetica" w:hAnsi="Times New Roman" w:cs="Times New Roman"/>
          <w:sz w:val="24"/>
          <w:szCs w:val="24"/>
        </w:rPr>
        <w:t>.</w:t>
      </w:r>
      <w:r w:rsidRPr="005D61B0">
        <w:rPr>
          <w:rFonts w:ascii="Times New Roman" w:eastAsia="Helvetica" w:hAnsi="Times New Roman" w:cs="Times New Roman"/>
          <w:sz w:val="24"/>
          <w:szCs w:val="24"/>
        </w:rPr>
        <w:t xml:space="preserve"> O autor continua, informando que </w:t>
      </w:r>
      <w:r w:rsidR="00DA1CBE" w:rsidRPr="005D61B0">
        <w:rPr>
          <w:rFonts w:ascii="Times New Roman" w:eastAsia="Helvetica" w:hAnsi="Times New Roman" w:cs="Times New Roman"/>
          <w:sz w:val="24"/>
          <w:szCs w:val="24"/>
        </w:rPr>
        <w:t xml:space="preserve">essa conquista </w:t>
      </w:r>
      <w:r w:rsidRPr="005D61B0">
        <w:rPr>
          <w:rFonts w:ascii="Times New Roman" w:eastAsia="Helvetica" w:hAnsi="Times New Roman" w:cs="Times New Roman"/>
          <w:sz w:val="24"/>
          <w:szCs w:val="24"/>
        </w:rPr>
        <w:t xml:space="preserve">deve-se </w:t>
      </w:r>
      <w:r w:rsidR="00DA1CBE" w:rsidRPr="005D61B0">
        <w:rPr>
          <w:rFonts w:ascii="Times New Roman" w:eastAsia="Helvetica" w:hAnsi="Times New Roman" w:cs="Times New Roman"/>
          <w:sz w:val="24"/>
          <w:szCs w:val="24"/>
        </w:rPr>
        <w:t>a celeridade e a segurança existente</w:t>
      </w:r>
      <w:r w:rsidRPr="005D61B0">
        <w:rPr>
          <w:rFonts w:ascii="Times New Roman" w:eastAsia="Helvetica" w:hAnsi="Times New Roman" w:cs="Times New Roman"/>
          <w:sz w:val="24"/>
          <w:szCs w:val="24"/>
        </w:rPr>
        <w:t>s</w:t>
      </w:r>
      <w:r w:rsidR="00DA1CBE" w:rsidRPr="005D61B0">
        <w:rPr>
          <w:rFonts w:ascii="Times New Roman" w:eastAsia="Helvetica" w:hAnsi="Times New Roman" w:cs="Times New Roman"/>
          <w:sz w:val="24"/>
          <w:szCs w:val="24"/>
        </w:rPr>
        <w:t xml:space="preserve"> na aviação</w:t>
      </w:r>
      <w:r w:rsidRPr="005D61B0">
        <w:rPr>
          <w:rFonts w:ascii="Times New Roman" w:eastAsia="Helvetica" w:hAnsi="Times New Roman" w:cs="Times New Roman"/>
          <w:sz w:val="24"/>
          <w:szCs w:val="24"/>
        </w:rPr>
        <w:t xml:space="preserve">, pois a primeira diz respeito </w:t>
      </w:r>
      <w:r w:rsidR="007A5E61" w:rsidRPr="005D61B0">
        <w:rPr>
          <w:rFonts w:ascii="Times New Roman" w:eastAsia="Helvetica" w:hAnsi="Times New Roman" w:cs="Times New Roman"/>
          <w:sz w:val="24"/>
          <w:szCs w:val="24"/>
        </w:rPr>
        <w:t>à</w:t>
      </w:r>
      <w:r w:rsidR="00DA1CBE" w:rsidRPr="005D61B0">
        <w:rPr>
          <w:rFonts w:ascii="Times New Roman" w:eastAsia="Helvetica" w:hAnsi="Times New Roman" w:cs="Times New Roman"/>
          <w:sz w:val="24"/>
          <w:szCs w:val="24"/>
        </w:rPr>
        <w:t xml:space="preserve"> capacidade do avião em percorrer enormes distâncias em um curto espaço de tempo, e a segunda se refere</w:t>
      </w:r>
      <w:r w:rsidR="00274E9B" w:rsidRPr="005D61B0">
        <w:rPr>
          <w:rFonts w:ascii="Times New Roman" w:eastAsia="Helvetica" w:hAnsi="Times New Roman" w:cs="Times New Roman"/>
          <w:sz w:val="24"/>
          <w:szCs w:val="24"/>
        </w:rPr>
        <w:t xml:space="preserve"> ao seu bem jurídico mais caro, que é</w:t>
      </w:r>
      <w:r w:rsidR="00DA1CBE" w:rsidRPr="005D61B0">
        <w:rPr>
          <w:rFonts w:ascii="Times New Roman" w:eastAsia="Helvetica" w:hAnsi="Times New Roman" w:cs="Times New Roman"/>
          <w:sz w:val="24"/>
          <w:szCs w:val="24"/>
        </w:rPr>
        <w:t xml:space="preserve"> </w:t>
      </w:r>
      <w:r w:rsidR="00274E9B" w:rsidRPr="005D61B0">
        <w:rPr>
          <w:rFonts w:ascii="Times New Roman" w:eastAsia="Helvetica" w:hAnsi="Times New Roman" w:cs="Times New Roman"/>
          <w:sz w:val="24"/>
          <w:szCs w:val="24"/>
        </w:rPr>
        <w:t xml:space="preserve">uma </w:t>
      </w:r>
      <w:r w:rsidR="00DA1CBE" w:rsidRPr="005D61B0">
        <w:rPr>
          <w:rFonts w:ascii="Times New Roman" w:eastAsia="Helvetica" w:hAnsi="Times New Roman" w:cs="Times New Roman"/>
          <w:sz w:val="24"/>
          <w:szCs w:val="24"/>
        </w:rPr>
        <w:t xml:space="preserve">preocupação </w:t>
      </w:r>
      <w:r w:rsidR="00274E9B" w:rsidRPr="005D61B0">
        <w:rPr>
          <w:rFonts w:ascii="Times New Roman" w:eastAsia="Helvetica" w:hAnsi="Times New Roman" w:cs="Times New Roman"/>
          <w:sz w:val="24"/>
          <w:szCs w:val="24"/>
        </w:rPr>
        <w:t>constante</w:t>
      </w:r>
      <w:r w:rsidR="00DA1CBE" w:rsidRPr="005D61B0">
        <w:rPr>
          <w:rFonts w:ascii="Times New Roman" w:eastAsia="Helvetica" w:hAnsi="Times New Roman" w:cs="Times New Roman"/>
          <w:sz w:val="24"/>
          <w:szCs w:val="24"/>
        </w:rPr>
        <w:t xml:space="preserve"> </w:t>
      </w:r>
      <w:r w:rsidR="00274E9B" w:rsidRPr="005D61B0">
        <w:rPr>
          <w:rFonts w:ascii="Times New Roman" w:eastAsia="Helvetica" w:hAnsi="Times New Roman" w:cs="Times New Roman"/>
          <w:sz w:val="24"/>
          <w:szCs w:val="24"/>
        </w:rPr>
        <w:t xml:space="preserve">do setor. </w:t>
      </w:r>
    </w:p>
    <w:p w:rsidR="00AC2765" w:rsidRPr="005D61B0" w:rsidRDefault="00AC2765" w:rsidP="00B63D64">
      <w:pPr>
        <w:spacing w:after="0" w:line="240" w:lineRule="auto"/>
        <w:ind w:firstLine="708"/>
        <w:jc w:val="both"/>
        <w:rPr>
          <w:rFonts w:ascii="Times New Roman" w:eastAsia="Helvetica" w:hAnsi="Times New Roman" w:cs="Times New Roman"/>
          <w:sz w:val="24"/>
          <w:szCs w:val="24"/>
        </w:rPr>
      </w:pPr>
      <w:r w:rsidRPr="005D61B0">
        <w:rPr>
          <w:rFonts w:ascii="Times New Roman" w:eastAsia="Helvetica" w:hAnsi="Times New Roman" w:cs="Times New Roman"/>
          <w:sz w:val="24"/>
          <w:szCs w:val="24"/>
        </w:rPr>
        <w:t>Para Alves (2017), a aviação “</w:t>
      </w:r>
      <w:r w:rsidR="00912435" w:rsidRPr="005D61B0">
        <w:rPr>
          <w:rFonts w:ascii="Times New Roman" w:eastAsia="Helvetica" w:hAnsi="Times New Roman" w:cs="Times New Roman"/>
          <w:sz w:val="24"/>
          <w:szCs w:val="24"/>
        </w:rPr>
        <w:t xml:space="preserve">assumiu um peso econômico, político e social inquestionável. Aliado a isto, sua postura privilegiadamente </w:t>
      </w:r>
      <w:proofErr w:type="spellStart"/>
      <w:r w:rsidR="00912435" w:rsidRPr="005D61B0">
        <w:rPr>
          <w:rFonts w:ascii="Times New Roman" w:eastAsia="Helvetica" w:hAnsi="Times New Roman" w:cs="Times New Roman"/>
          <w:sz w:val="24"/>
          <w:szCs w:val="24"/>
        </w:rPr>
        <w:t>transfronteiriça</w:t>
      </w:r>
      <w:proofErr w:type="spellEnd"/>
      <w:r w:rsidR="00912435" w:rsidRPr="005D61B0">
        <w:rPr>
          <w:rFonts w:ascii="Times New Roman" w:eastAsia="Helvetica" w:hAnsi="Times New Roman" w:cs="Times New Roman"/>
          <w:sz w:val="24"/>
          <w:szCs w:val="24"/>
        </w:rPr>
        <w:t xml:space="preserve"> imprime especial complexidade as suas relações jurídicas</w:t>
      </w:r>
      <w:r w:rsidRPr="005D61B0">
        <w:rPr>
          <w:rFonts w:ascii="Times New Roman" w:eastAsia="Helvetica" w:hAnsi="Times New Roman" w:cs="Times New Roman"/>
          <w:sz w:val="24"/>
          <w:szCs w:val="24"/>
        </w:rPr>
        <w:t>”</w:t>
      </w:r>
      <w:r w:rsidR="00912435" w:rsidRPr="005D61B0">
        <w:rPr>
          <w:rFonts w:ascii="Times New Roman" w:eastAsia="Helvetica" w:hAnsi="Times New Roman" w:cs="Times New Roman"/>
          <w:sz w:val="24"/>
          <w:szCs w:val="24"/>
        </w:rPr>
        <w:t>.</w:t>
      </w:r>
      <w:r w:rsidRPr="005D61B0">
        <w:rPr>
          <w:rFonts w:ascii="Times New Roman" w:eastAsia="Helvetica" w:hAnsi="Times New Roman" w:cs="Times New Roman"/>
          <w:sz w:val="24"/>
          <w:szCs w:val="24"/>
        </w:rPr>
        <w:t xml:space="preserve"> </w:t>
      </w:r>
    </w:p>
    <w:p w:rsidR="009A40CB" w:rsidRPr="005D61B0" w:rsidRDefault="00B32D33" w:rsidP="00B63D64">
      <w:pPr>
        <w:spacing w:after="0" w:line="240" w:lineRule="auto"/>
        <w:ind w:firstLine="708"/>
        <w:jc w:val="both"/>
        <w:rPr>
          <w:rFonts w:ascii="Times New Roman" w:eastAsia="Helvetica" w:hAnsi="Times New Roman" w:cs="Times New Roman"/>
          <w:sz w:val="24"/>
          <w:szCs w:val="24"/>
        </w:rPr>
      </w:pPr>
      <w:r w:rsidRPr="005D61B0">
        <w:rPr>
          <w:rFonts w:ascii="Times New Roman" w:eastAsia="Helvetica" w:hAnsi="Times New Roman" w:cs="Times New Roman"/>
          <w:sz w:val="24"/>
          <w:szCs w:val="24"/>
        </w:rPr>
        <w:t>D</w:t>
      </w:r>
      <w:r w:rsidR="00AC2765" w:rsidRPr="005D61B0">
        <w:rPr>
          <w:rFonts w:ascii="Times New Roman" w:eastAsia="Helvetica" w:hAnsi="Times New Roman" w:cs="Times New Roman"/>
          <w:sz w:val="24"/>
          <w:szCs w:val="24"/>
        </w:rPr>
        <w:t>iante do papel complexo que a aviação assume em nível mundial, as relações jurídicas decorrentes da prestação d</w:t>
      </w:r>
      <w:r w:rsidRPr="005D61B0">
        <w:rPr>
          <w:rFonts w:ascii="Times New Roman" w:eastAsia="Helvetica" w:hAnsi="Times New Roman" w:cs="Times New Roman"/>
          <w:sz w:val="24"/>
          <w:szCs w:val="24"/>
        </w:rPr>
        <w:t>esse</w:t>
      </w:r>
      <w:r w:rsidR="00AC2765" w:rsidRPr="005D61B0">
        <w:rPr>
          <w:rFonts w:ascii="Times New Roman" w:eastAsia="Helvetica" w:hAnsi="Times New Roman" w:cs="Times New Roman"/>
          <w:sz w:val="24"/>
          <w:szCs w:val="24"/>
        </w:rPr>
        <w:t xml:space="preserve"> serviço</w:t>
      </w:r>
      <w:r w:rsidRPr="005D61B0">
        <w:rPr>
          <w:rFonts w:ascii="Times New Roman" w:eastAsia="Helvetica" w:hAnsi="Times New Roman" w:cs="Times New Roman"/>
          <w:sz w:val="24"/>
          <w:szCs w:val="24"/>
        </w:rPr>
        <w:t>, adquirem grande relevância. Para Alves (2017) “</w:t>
      </w:r>
      <w:r w:rsidR="00912435" w:rsidRPr="005D61B0">
        <w:rPr>
          <w:rFonts w:ascii="Times New Roman" w:eastAsia="Helvetica" w:hAnsi="Times New Roman" w:cs="Times New Roman"/>
          <w:sz w:val="24"/>
          <w:szCs w:val="24"/>
        </w:rPr>
        <w:t>o direito aeronáutico adquire importância fundamental, ao abordar, dentre outras importantes questões, as relações jurídicas vinculadas com a navegação aérea, o transporte aéreo, no campo doméstico e internacional, e a aviação civil em geral</w:t>
      </w:r>
      <w:r w:rsidRPr="005D61B0">
        <w:rPr>
          <w:rFonts w:ascii="Times New Roman" w:eastAsia="Helvetica" w:hAnsi="Times New Roman" w:cs="Times New Roman"/>
          <w:sz w:val="24"/>
          <w:szCs w:val="24"/>
        </w:rPr>
        <w:t>”</w:t>
      </w:r>
      <w:r w:rsidR="00912435" w:rsidRPr="005D61B0">
        <w:rPr>
          <w:rFonts w:ascii="Times New Roman" w:eastAsia="Helvetica" w:hAnsi="Times New Roman" w:cs="Times New Roman"/>
          <w:sz w:val="24"/>
          <w:szCs w:val="24"/>
        </w:rPr>
        <w:t>.</w:t>
      </w:r>
    </w:p>
    <w:p w:rsidR="001F6FC4" w:rsidRPr="005D61B0" w:rsidRDefault="001F6FC4" w:rsidP="00B63D64">
      <w:pPr>
        <w:spacing w:after="0" w:line="240" w:lineRule="auto"/>
        <w:jc w:val="both"/>
        <w:rPr>
          <w:rFonts w:ascii="Times New Roman" w:hAnsi="Times New Roman" w:cs="Times New Roman"/>
          <w:sz w:val="24"/>
          <w:szCs w:val="24"/>
        </w:rPr>
      </w:pPr>
    </w:p>
    <w:p w:rsidR="00827C47" w:rsidRPr="005D61B0" w:rsidRDefault="00827C47" w:rsidP="00B63D64">
      <w:pPr>
        <w:spacing w:after="0" w:line="240" w:lineRule="auto"/>
        <w:jc w:val="both"/>
        <w:rPr>
          <w:rFonts w:ascii="Times New Roman" w:hAnsi="Times New Roman" w:cs="Times New Roman"/>
          <w:i/>
          <w:sz w:val="24"/>
          <w:szCs w:val="24"/>
        </w:rPr>
      </w:pPr>
      <w:r w:rsidRPr="005D61B0">
        <w:rPr>
          <w:rFonts w:ascii="Times New Roman" w:hAnsi="Times New Roman" w:cs="Times New Roman"/>
          <w:i/>
          <w:sz w:val="24"/>
          <w:szCs w:val="24"/>
        </w:rPr>
        <w:t>2.1.2</w:t>
      </w:r>
      <w:r w:rsidR="001F6FC4" w:rsidRPr="005D61B0">
        <w:rPr>
          <w:rFonts w:ascii="Times New Roman" w:hAnsi="Times New Roman" w:cs="Times New Roman"/>
          <w:i/>
          <w:sz w:val="24"/>
          <w:szCs w:val="24"/>
        </w:rPr>
        <w:t>.1</w:t>
      </w:r>
      <w:r w:rsidRPr="005D61B0">
        <w:rPr>
          <w:rFonts w:ascii="Times New Roman" w:hAnsi="Times New Roman" w:cs="Times New Roman"/>
          <w:i/>
          <w:sz w:val="24"/>
          <w:szCs w:val="24"/>
        </w:rPr>
        <w:t xml:space="preserve"> Direito Aeronáutico</w:t>
      </w:r>
    </w:p>
    <w:p w:rsidR="00F60ED8" w:rsidRPr="005D61B0" w:rsidRDefault="00F60ED8" w:rsidP="00B63D64">
      <w:pPr>
        <w:spacing w:after="0" w:line="240" w:lineRule="auto"/>
        <w:ind w:firstLine="708"/>
        <w:jc w:val="both"/>
        <w:rPr>
          <w:rFonts w:ascii="Times New Roman" w:hAnsi="Times New Roman" w:cs="Times New Roman"/>
          <w:color w:val="FF0000"/>
          <w:sz w:val="24"/>
          <w:szCs w:val="24"/>
        </w:rPr>
      </w:pPr>
    </w:p>
    <w:p w:rsidR="00F60ED8" w:rsidRPr="005D61B0" w:rsidRDefault="00816C18"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O</w:t>
      </w:r>
      <w:r w:rsidR="00F60ED8" w:rsidRPr="005D61B0">
        <w:rPr>
          <w:rFonts w:ascii="Times New Roman" w:hAnsi="Times New Roman" w:cs="Times New Roman"/>
          <w:sz w:val="24"/>
          <w:szCs w:val="24"/>
        </w:rPr>
        <w:t xml:space="preserve"> Direito Aeronáutico</w:t>
      </w:r>
      <w:r w:rsidRPr="005D61B0">
        <w:rPr>
          <w:rFonts w:ascii="Times New Roman" w:hAnsi="Times New Roman" w:cs="Times New Roman"/>
          <w:sz w:val="24"/>
          <w:szCs w:val="24"/>
        </w:rPr>
        <w:t xml:space="preserve"> </w:t>
      </w:r>
      <w:r w:rsidR="00F60ED8" w:rsidRPr="005D61B0">
        <w:rPr>
          <w:rFonts w:ascii="Times New Roman" w:hAnsi="Times New Roman" w:cs="Times New Roman"/>
          <w:sz w:val="24"/>
          <w:szCs w:val="24"/>
        </w:rPr>
        <w:t>é um ramo da ciência jurídica que se detém a regular as mais variadas relações decorrentes da matéria aeronáutica, como: tráfego aéreo, navegação aérea, proteção de voo, segurança de voo, registro de aeronaves, investigação e prevenção de acidentes aeronáuticos, transporte aéreo, treinamento de pessoal da aviação, indústria aeronáutica e serviços auxiliares, infraestrutura aeroportuária e aviação de segurança pública, e suas relações internacionais, como os Tratados e Convenções (RAYOL, 2016).</w:t>
      </w:r>
      <w:proofErr w:type="gramStart"/>
      <w:r w:rsidR="00F60ED8" w:rsidRPr="005D61B0">
        <w:rPr>
          <w:rFonts w:ascii="Times New Roman" w:hAnsi="Times New Roman" w:cs="Times New Roman"/>
          <w:sz w:val="24"/>
          <w:szCs w:val="24"/>
        </w:rPr>
        <w:tab/>
      </w:r>
      <w:proofErr w:type="gramEnd"/>
    </w:p>
    <w:p w:rsidR="00F60ED8"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O Direito Aeronáutico tem como fontes: a Lei, o costume, a jurisprudência, a doutrina, as Convenções Multilaterais e os Acordos bilaterais. Algumas dessas fontes estão dispostas no Artigo 1º do Código Brasileiro de Aeronáutica (Lei nº 7.565, de 19.12.1986) (RAYOL, 2016).</w:t>
      </w:r>
    </w:p>
    <w:p w:rsidR="009712BE" w:rsidRPr="005D61B0" w:rsidRDefault="00816C1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De acordo com </w:t>
      </w:r>
      <w:r w:rsidR="0046316A" w:rsidRPr="005D61B0">
        <w:rPr>
          <w:rFonts w:ascii="Times New Roman" w:hAnsi="Times New Roman" w:cs="Times New Roman"/>
          <w:sz w:val="24"/>
          <w:szCs w:val="24"/>
        </w:rPr>
        <w:t>Pinto (</w:t>
      </w:r>
      <w:r w:rsidR="002500D8" w:rsidRPr="005D61B0">
        <w:rPr>
          <w:rFonts w:ascii="Times New Roman" w:hAnsi="Times New Roman" w:cs="Times New Roman"/>
          <w:sz w:val="24"/>
          <w:szCs w:val="24"/>
        </w:rPr>
        <w:t>2008</w:t>
      </w:r>
      <w:r w:rsidR="0046316A" w:rsidRPr="005D61B0">
        <w:rPr>
          <w:rFonts w:ascii="Times New Roman" w:hAnsi="Times New Roman" w:cs="Times New Roman"/>
          <w:sz w:val="24"/>
          <w:szCs w:val="24"/>
        </w:rPr>
        <w:t xml:space="preserve">), a principal fonte do Direito Aeronáutico na esfera </w:t>
      </w:r>
      <w:r w:rsidR="00E84EA4" w:rsidRPr="005D61B0">
        <w:rPr>
          <w:rFonts w:ascii="Times New Roman" w:hAnsi="Times New Roman" w:cs="Times New Roman"/>
          <w:sz w:val="24"/>
          <w:szCs w:val="24"/>
        </w:rPr>
        <w:t>nacional</w:t>
      </w:r>
      <w:r w:rsidR="0046316A" w:rsidRPr="005D61B0">
        <w:rPr>
          <w:rFonts w:ascii="Times New Roman" w:hAnsi="Times New Roman" w:cs="Times New Roman"/>
          <w:sz w:val="24"/>
          <w:szCs w:val="24"/>
        </w:rPr>
        <w:t xml:space="preserve"> é o Código Brasileiro de Aeronáutica (CBA), aprovado pela Lei nº 7.565/1986 e complementado por dispositivos da Lei nº 11.182/2005, que criou a Agência Nacional de Aviação Civil (ANAC). Já no cenário internacional, o documento balizador é a Convenção de Chicago</w:t>
      </w:r>
      <w:r w:rsidR="009712BE" w:rsidRPr="005D61B0">
        <w:rPr>
          <w:rFonts w:ascii="Times New Roman" w:hAnsi="Times New Roman" w:cs="Times New Roman"/>
          <w:sz w:val="24"/>
          <w:szCs w:val="24"/>
        </w:rPr>
        <w:t xml:space="preserve">, que foi recepcionada pelo ordenamento jurídico Brasileiro através do decreto 21.713 de 27 de agosto de 1946. </w:t>
      </w:r>
    </w:p>
    <w:p w:rsidR="004315BC" w:rsidRPr="005D61B0" w:rsidRDefault="004315BC" w:rsidP="00B63D64">
      <w:pPr>
        <w:spacing w:after="0" w:line="240" w:lineRule="auto"/>
        <w:jc w:val="both"/>
        <w:rPr>
          <w:rFonts w:ascii="Times New Roman" w:hAnsi="Times New Roman" w:cs="Times New Roman"/>
          <w:sz w:val="24"/>
          <w:szCs w:val="24"/>
        </w:rPr>
      </w:pPr>
    </w:p>
    <w:p w:rsidR="004315BC" w:rsidRPr="005D61B0" w:rsidRDefault="004315BC" w:rsidP="00B63D64">
      <w:pPr>
        <w:spacing w:after="0" w:line="240" w:lineRule="auto"/>
        <w:jc w:val="both"/>
        <w:rPr>
          <w:rFonts w:ascii="Times New Roman" w:hAnsi="Times New Roman" w:cs="Times New Roman"/>
          <w:i/>
          <w:sz w:val="24"/>
          <w:szCs w:val="24"/>
        </w:rPr>
      </w:pPr>
      <w:r w:rsidRPr="005D61B0">
        <w:rPr>
          <w:rFonts w:ascii="Times New Roman" w:hAnsi="Times New Roman" w:cs="Times New Roman"/>
          <w:i/>
          <w:sz w:val="24"/>
          <w:szCs w:val="24"/>
        </w:rPr>
        <w:t>2.1.2.2 Entidades do Setor Aéreo</w:t>
      </w:r>
      <w:r w:rsidR="00700260" w:rsidRPr="005D61B0">
        <w:rPr>
          <w:rFonts w:ascii="Times New Roman" w:hAnsi="Times New Roman" w:cs="Times New Roman"/>
          <w:i/>
          <w:sz w:val="24"/>
          <w:szCs w:val="24"/>
        </w:rPr>
        <w:t xml:space="preserve"> Brasileiro</w:t>
      </w:r>
    </w:p>
    <w:p w:rsidR="004315BC" w:rsidRPr="005D61B0" w:rsidRDefault="004315BC" w:rsidP="00B63D64">
      <w:pPr>
        <w:spacing w:after="0" w:line="240" w:lineRule="auto"/>
        <w:jc w:val="both"/>
        <w:rPr>
          <w:rFonts w:ascii="Times New Roman" w:hAnsi="Times New Roman" w:cs="Times New Roman"/>
          <w:sz w:val="24"/>
          <w:szCs w:val="24"/>
        </w:rPr>
      </w:pPr>
    </w:p>
    <w:p w:rsidR="0066385D" w:rsidRPr="005D61B0" w:rsidRDefault="0066385D"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No Brasil, o </w:t>
      </w:r>
      <w:r w:rsidR="00685BA2" w:rsidRPr="005D61B0">
        <w:rPr>
          <w:rFonts w:ascii="Times New Roman" w:hAnsi="Times New Roman" w:cs="Times New Roman"/>
          <w:sz w:val="24"/>
          <w:szCs w:val="24"/>
        </w:rPr>
        <w:t xml:space="preserve">principal </w:t>
      </w:r>
      <w:r w:rsidRPr="005D61B0">
        <w:rPr>
          <w:rFonts w:ascii="Times New Roman" w:hAnsi="Times New Roman" w:cs="Times New Roman"/>
          <w:sz w:val="24"/>
          <w:szCs w:val="24"/>
        </w:rPr>
        <w:t>órgão governamental responsável pela aviação civil no país</w:t>
      </w:r>
      <w:r w:rsidR="006D5176" w:rsidRPr="005D61B0">
        <w:rPr>
          <w:rFonts w:ascii="Times New Roman" w:hAnsi="Times New Roman" w:cs="Times New Roman"/>
          <w:sz w:val="24"/>
          <w:szCs w:val="24"/>
        </w:rPr>
        <w:t xml:space="preserve"> é a Secretaria de Aviação Civil</w:t>
      </w:r>
      <w:r w:rsidR="00685BA2" w:rsidRPr="005D61B0">
        <w:rPr>
          <w:rFonts w:ascii="Times New Roman" w:hAnsi="Times New Roman" w:cs="Times New Roman"/>
          <w:sz w:val="24"/>
          <w:szCs w:val="24"/>
        </w:rPr>
        <w:t xml:space="preserve"> - SAC</w:t>
      </w:r>
      <w:r w:rsidR="006D5176" w:rsidRPr="005D61B0">
        <w:rPr>
          <w:rFonts w:ascii="Times New Roman" w:hAnsi="Times New Roman" w:cs="Times New Roman"/>
          <w:sz w:val="24"/>
          <w:szCs w:val="24"/>
        </w:rPr>
        <w:t>.</w:t>
      </w:r>
    </w:p>
    <w:p w:rsidR="0066385D" w:rsidRPr="005D61B0" w:rsidRDefault="0066385D" w:rsidP="00B63D64">
      <w:pPr>
        <w:spacing w:after="0" w:line="240" w:lineRule="auto"/>
        <w:ind w:firstLine="709"/>
        <w:jc w:val="both"/>
        <w:rPr>
          <w:rFonts w:ascii="Times New Roman" w:hAnsi="Times New Roman" w:cs="Times New Roman"/>
          <w:sz w:val="24"/>
          <w:szCs w:val="24"/>
        </w:rPr>
      </w:pPr>
    </w:p>
    <w:p w:rsidR="0066385D" w:rsidRPr="005D61B0" w:rsidRDefault="0066385D"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Com status de ministério e ligada à Presidência da República, a Secretaria de Aviação Civil foi criada em </w:t>
      </w:r>
      <w:proofErr w:type="gramStart"/>
      <w:r w:rsidRPr="005D61B0">
        <w:rPr>
          <w:rFonts w:ascii="Times New Roman" w:hAnsi="Times New Roman" w:cs="Times New Roman"/>
          <w:sz w:val="20"/>
          <w:szCs w:val="20"/>
        </w:rPr>
        <w:t>2011 pela </w:t>
      </w:r>
      <w:hyperlink r:id="rId9" w:tgtFrame="_self" w:tooltip="Lei  12462/2011" w:history="1">
        <w:r w:rsidRPr="005D61B0">
          <w:rPr>
            <w:rFonts w:ascii="Times New Roman" w:hAnsi="Times New Roman" w:cs="Times New Roman"/>
            <w:sz w:val="20"/>
            <w:szCs w:val="20"/>
          </w:rPr>
          <w:t>Lei nº</w:t>
        </w:r>
        <w:proofErr w:type="gramEnd"/>
        <w:r w:rsidRPr="005D61B0">
          <w:rPr>
            <w:rFonts w:ascii="Times New Roman" w:hAnsi="Times New Roman" w:cs="Times New Roman"/>
            <w:sz w:val="20"/>
            <w:szCs w:val="20"/>
          </w:rPr>
          <w:t xml:space="preserve"> 12462/2011</w:t>
        </w:r>
      </w:hyperlink>
      <w:r w:rsidRPr="005D61B0">
        <w:rPr>
          <w:rFonts w:ascii="Times New Roman" w:hAnsi="Times New Roman" w:cs="Times New Roman"/>
          <w:sz w:val="20"/>
          <w:szCs w:val="20"/>
        </w:rPr>
        <w:t>  com o propósito de coordenar e supervisionar ações voltadas para o desenvolvimento estratégico do setor da aviação civil e da infraestrutura aeroportuária e aeronáutica no Brasil. Dentre as atribuições da pasta estão o planejamento do setor aéreo, a coordenação de fundos de desenvolvimento de infraestrutura — em especial o Fnac (Fundo Nacional de Aviação Civil) — e a coordenação dos órgãos e entidades do sistema de aviação civil brasileiro — como a ANAC e a Infraero —, em articulação, no que couber, com o Ministério da Defesa</w:t>
      </w:r>
      <w:r w:rsidR="006D5176" w:rsidRPr="005D61B0">
        <w:rPr>
          <w:rFonts w:ascii="Times New Roman" w:hAnsi="Times New Roman" w:cs="Times New Roman"/>
          <w:sz w:val="20"/>
          <w:szCs w:val="20"/>
        </w:rPr>
        <w:t xml:space="preserve"> (OLIVEIRA, 2015)</w:t>
      </w:r>
      <w:r w:rsidRPr="005D61B0">
        <w:rPr>
          <w:rFonts w:ascii="Times New Roman" w:hAnsi="Times New Roman" w:cs="Times New Roman"/>
          <w:sz w:val="20"/>
          <w:szCs w:val="20"/>
        </w:rPr>
        <w:t>;</w:t>
      </w:r>
    </w:p>
    <w:p w:rsidR="006D5176" w:rsidRPr="005D61B0" w:rsidRDefault="006D5176" w:rsidP="00B63D64">
      <w:pPr>
        <w:spacing w:after="0" w:line="240" w:lineRule="auto"/>
        <w:ind w:firstLine="709"/>
        <w:jc w:val="both"/>
        <w:rPr>
          <w:rFonts w:ascii="Times New Roman" w:hAnsi="Times New Roman" w:cs="Times New Roman"/>
          <w:sz w:val="24"/>
          <w:szCs w:val="24"/>
        </w:rPr>
      </w:pPr>
    </w:p>
    <w:p w:rsidR="00D21024" w:rsidRPr="005D61B0" w:rsidRDefault="00685BA2"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Além da Secretaria de Aviação Civil, compõem o </w:t>
      </w:r>
      <w:r w:rsidR="00322565" w:rsidRPr="005D61B0">
        <w:rPr>
          <w:rFonts w:ascii="Times New Roman" w:hAnsi="Times New Roman" w:cs="Times New Roman"/>
          <w:sz w:val="24"/>
          <w:szCs w:val="24"/>
        </w:rPr>
        <w:t xml:space="preserve">setor aéreo </w:t>
      </w:r>
      <w:r w:rsidRPr="005D61B0">
        <w:rPr>
          <w:rFonts w:ascii="Times New Roman" w:hAnsi="Times New Roman" w:cs="Times New Roman"/>
          <w:sz w:val="24"/>
          <w:szCs w:val="24"/>
        </w:rPr>
        <w:t>b</w:t>
      </w:r>
      <w:r w:rsidR="00322565" w:rsidRPr="005D61B0">
        <w:rPr>
          <w:rFonts w:ascii="Times New Roman" w:hAnsi="Times New Roman" w:cs="Times New Roman"/>
          <w:sz w:val="24"/>
          <w:szCs w:val="24"/>
        </w:rPr>
        <w:t>rasileiro</w:t>
      </w:r>
      <w:r w:rsidRPr="005D61B0">
        <w:rPr>
          <w:rFonts w:ascii="Times New Roman" w:hAnsi="Times New Roman" w:cs="Times New Roman"/>
          <w:sz w:val="24"/>
          <w:szCs w:val="24"/>
        </w:rPr>
        <w:t xml:space="preserve"> as seguintes entidades, conforme descreve Oliveira (2015)</w:t>
      </w:r>
      <w:r w:rsidR="00F968BA" w:rsidRPr="005D61B0">
        <w:rPr>
          <w:rFonts w:ascii="Times New Roman" w:hAnsi="Times New Roman" w:cs="Times New Roman"/>
          <w:sz w:val="24"/>
          <w:szCs w:val="24"/>
        </w:rPr>
        <w:t>:</w:t>
      </w:r>
    </w:p>
    <w:p w:rsidR="00075BB8" w:rsidRPr="005D61B0" w:rsidRDefault="00075BB8" w:rsidP="00B63D64">
      <w:pPr>
        <w:spacing w:after="0" w:line="240" w:lineRule="auto"/>
        <w:ind w:firstLine="709"/>
        <w:jc w:val="both"/>
        <w:rPr>
          <w:rFonts w:ascii="Times New Roman" w:hAnsi="Times New Roman" w:cs="Times New Roman"/>
          <w:sz w:val="24"/>
          <w:szCs w:val="24"/>
        </w:rPr>
      </w:pPr>
    </w:p>
    <w:p w:rsidR="00D21024" w:rsidRPr="005D61B0" w:rsidRDefault="00D21024"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lastRenderedPageBreak/>
        <w:t>A</w:t>
      </w:r>
      <w:r w:rsidR="00F968BA" w:rsidRPr="005D61B0">
        <w:rPr>
          <w:rFonts w:ascii="Times New Roman" w:hAnsi="Times New Roman" w:cs="Times New Roman"/>
          <w:sz w:val="24"/>
          <w:szCs w:val="24"/>
        </w:rPr>
        <w:t xml:space="preserve"> Agência Nacional de Aviação Civil (ANAC)</w:t>
      </w:r>
      <w:r w:rsidR="00685BA2" w:rsidRPr="005D61B0">
        <w:rPr>
          <w:rFonts w:ascii="Times New Roman" w:hAnsi="Times New Roman" w:cs="Times New Roman"/>
          <w:sz w:val="24"/>
          <w:szCs w:val="24"/>
        </w:rPr>
        <w:t>:</w:t>
      </w:r>
      <w:r w:rsidR="00F968BA" w:rsidRPr="005D61B0">
        <w:rPr>
          <w:rFonts w:ascii="Times New Roman" w:hAnsi="Times New Roman" w:cs="Times New Roman"/>
          <w:sz w:val="24"/>
          <w:szCs w:val="24"/>
        </w:rPr>
        <w:t xml:space="preserve"> </w:t>
      </w:r>
      <w:r w:rsidR="00685BA2" w:rsidRPr="005D61B0">
        <w:rPr>
          <w:rFonts w:ascii="Times New Roman" w:hAnsi="Times New Roman" w:cs="Times New Roman"/>
          <w:sz w:val="24"/>
          <w:szCs w:val="24"/>
        </w:rPr>
        <w:t>v</w:t>
      </w:r>
      <w:r w:rsidR="00F968BA" w:rsidRPr="005D61B0">
        <w:rPr>
          <w:rFonts w:ascii="Times New Roman" w:hAnsi="Times New Roman" w:cs="Times New Roman"/>
          <w:sz w:val="24"/>
          <w:szCs w:val="24"/>
        </w:rPr>
        <w:t>inculada à SAC, é responsável pela normatização e fiscalização das atividades de aviação civil e de infraestrutura aeronáutica e aeroportuária</w:t>
      </w:r>
      <w:r w:rsidRPr="005D61B0">
        <w:rPr>
          <w:rFonts w:ascii="Times New Roman" w:hAnsi="Times New Roman" w:cs="Times New Roman"/>
          <w:sz w:val="24"/>
          <w:szCs w:val="24"/>
        </w:rPr>
        <w:t>;</w:t>
      </w:r>
    </w:p>
    <w:p w:rsidR="00D21024" w:rsidRPr="005D61B0" w:rsidRDefault="00D21024"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O</w:t>
      </w:r>
      <w:r w:rsidR="00F968BA" w:rsidRPr="005D61B0">
        <w:rPr>
          <w:rFonts w:ascii="Times New Roman" w:hAnsi="Times New Roman" w:cs="Times New Roman"/>
          <w:sz w:val="24"/>
          <w:szCs w:val="24"/>
        </w:rPr>
        <w:t xml:space="preserve"> Departamento de Controle do Espaço Aéreo (DECEA)</w:t>
      </w:r>
      <w:r w:rsidR="00685BA2" w:rsidRPr="005D61B0">
        <w:rPr>
          <w:rFonts w:ascii="Times New Roman" w:hAnsi="Times New Roman" w:cs="Times New Roman"/>
          <w:sz w:val="24"/>
          <w:szCs w:val="24"/>
        </w:rPr>
        <w:t xml:space="preserve">: </w:t>
      </w:r>
      <w:r w:rsidR="00F968BA" w:rsidRPr="005D61B0">
        <w:rPr>
          <w:rFonts w:ascii="Times New Roman" w:hAnsi="Times New Roman" w:cs="Times New Roman"/>
          <w:sz w:val="24"/>
          <w:szCs w:val="24"/>
        </w:rPr>
        <w:t>subordinado ao Ministério da Defesa e ao Comando da Aeronáutica</w:t>
      </w:r>
      <w:proofErr w:type="gramStart"/>
      <w:r w:rsidR="00F968BA" w:rsidRPr="005D61B0">
        <w:rPr>
          <w:rFonts w:ascii="Times New Roman" w:hAnsi="Times New Roman" w:cs="Times New Roman"/>
          <w:sz w:val="24"/>
          <w:szCs w:val="24"/>
        </w:rPr>
        <w:t>, é</w:t>
      </w:r>
      <w:proofErr w:type="gramEnd"/>
      <w:r w:rsidR="00F968BA" w:rsidRPr="005D61B0">
        <w:rPr>
          <w:rFonts w:ascii="Times New Roman" w:hAnsi="Times New Roman" w:cs="Times New Roman"/>
          <w:sz w:val="24"/>
          <w:szCs w:val="24"/>
        </w:rPr>
        <w:t xml:space="preserve"> o órgão do Comando da Aeronáutica responsável pelo planejamento, gerenciamento e controle do tráfego aéreo brasileiro. Compete ao órgão atividades relacionadas à proteção ao voo, ao serviço de busca e salvamento e às telecomunicações do Comando da Aeronáutica; </w:t>
      </w:r>
    </w:p>
    <w:p w:rsidR="00D21024" w:rsidRPr="005D61B0" w:rsidRDefault="00D21024"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A</w:t>
      </w:r>
      <w:r w:rsidR="00F968BA" w:rsidRPr="005D61B0">
        <w:rPr>
          <w:rFonts w:ascii="Times New Roman" w:hAnsi="Times New Roman" w:cs="Times New Roman"/>
          <w:sz w:val="24"/>
          <w:szCs w:val="24"/>
        </w:rPr>
        <w:t xml:space="preserve"> Empresa Brasileira de Infraestrutura Aeroportuária (Infraero)</w:t>
      </w:r>
      <w:r w:rsidR="00685BA2" w:rsidRPr="005D61B0">
        <w:rPr>
          <w:rFonts w:ascii="Times New Roman" w:hAnsi="Times New Roman" w:cs="Times New Roman"/>
          <w:sz w:val="24"/>
          <w:szCs w:val="24"/>
        </w:rPr>
        <w:t>:</w:t>
      </w:r>
      <w:r w:rsidR="00F968BA" w:rsidRPr="005D61B0">
        <w:rPr>
          <w:rFonts w:ascii="Times New Roman" w:hAnsi="Times New Roman" w:cs="Times New Roman"/>
          <w:sz w:val="24"/>
          <w:szCs w:val="24"/>
        </w:rPr>
        <w:t xml:space="preserve"> </w:t>
      </w:r>
      <w:r w:rsidR="00685BA2" w:rsidRPr="005D61B0">
        <w:rPr>
          <w:rFonts w:ascii="Times New Roman" w:hAnsi="Times New Roman" w:cs="Times New Roman"/>
          <w:sz w:val="24"/>
          <w:szCs w:val="24"/>
        </w:rPr>
        <w:t>v</w:t>
      </w:r>
      <w:r w:rsidR="00F968BA" w:rsidRPr="005D61B0">
        <w:rPr>
          <w:rFonts w:ascii="Times New Roman" w:hAnsi="Times New Roman" w:cs="Times New Roman"/>
          <w:sz w:val="24"/>
          <w:szCs w:val="24"/>
        </w:rPr>
        <w:t xml:space="preserve">inculada à SAC, atua para prover infraestrutura e serviços aeroportuários e de navegação aérea, contribuindo para a integração nacional e o desenvolvimento sustentável do país, de maneira articulada com as políticas públicas do Governo Federal; </w:t>
      </w:r>
    </w:p>
    <w:p w:rsidR="00D21024" w:rsidRPr="005D61B0" w:rsidRDefault="00D21024"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A</w:t>
      </w:r>
      <w:r w:rsidR="00F968BA" w:rsidRPr="005D61B0">
        <w:rPr>
          <w:rFonts w:ascii="Times New Roman" w:hAnsi="Times New Roman" w:cs="Times New Roman"/>
          <w:sz w:val="24"/>
          <w:szCs w:val="24"/>
        </w:rPr>
        <w:t xml:space="preserve"> Agência Nacional de Vigilância Sanitária (</w:t>
      </w:r>
      <w:proofErr w:type="gramStart"/>
      <w:r w:rsidR="00F968BA" w:rsidRPr="005D61B0">
        <w:rPr>
          <w:rFonts w:ascii="Times New Roman" w:hAnsi="Times New Roman" w:cs="Times New Roman"/>
          <w:sz w:val="24"/>
          <w:szCs w:val="24"/>
        </w:rPr>
        <w:t>Anvisa</w:t>
      </w:r>
      <w:proofErr w:type="gramEnd"/>
      <w:r w:rsidR="00F968BA" w:rsidRPr="005D61B0">
        <w:rPr>
          <w:rFonts w:ascii="Times New Roman" w:hAnsi="Times New Roman" w:cs="Times New Roman"/>
          <w:sz w:val="24"/>
          <w:szCs w:val="24"/>
        </w:rPr>
        <w:t>)</w:t>
      </w:r>
      <w:r w:rsidR="00685BA2" w:rsidRPr="005D61B0">
        <w:rPr>
          <w:rFonts w:ascii="Times New Roman" w:hAnsi="Times New Roman" w:cs="Times New Roman"/>
          <w:sz w:val="24"/>
          <w:szCs w:val="24"/>
        </w:rPr>
        <w:t>:</w:t>
      </w:r>
      <w:r w:rsidR="00F968BA" w:rsidRPr="005D61B0">
        <w:rPr>
          <w:rFonts w:ascii="Times New Roman" w:hAnsi="Times New Roman" w:cs="Times New Roman"/>
          <w:sz w:val="24"/>
          <w:szCs w:val="24"/>
        </w:rPr>
        <w:t xml:space="preserve"> </w:t>
      </w:r>
      <w:r w:rsidR="00685BA2" w:rsidRPr="005D61B0">
        <w:rPr>
          <w:rFonts w:ascii="Times New Roman" w:hAnsi="Times New Roman" w:cs="Times New Roman"/>
          <w:sz w:val="24"/>
          <w:szCs w:val="24"/>
        </w:rPr>
        <w:t>v</w:t>
      </w:r>
      <w:r w:rsidR="00F968BA" w:rsidRPr="005D61B0">
        <w:rPr>
          <w:rFonts w:ascii="Times New Roman" w:hAnsi="Times New Roman" w:cs="Times New Roman"/>
          <w:sz w:val="24"/>
          <w:szCs w:val="24"/>
        </w:rPr>
        <w:t xml:space="preserve">inculada ao Ministério da Saúde, é uma autarquia sob regime especial que tem como responsabilidade, entre outras, garantir o controle sanitário de portos, aeroportos e fronteiras, bem como a proteção à saúde do viajante, dos meios de transporte e dos serviços submetidos à vigilância sanitária; </w:t>
      </w:r>
      <w:r w:rsidR="004315BC" w:rsidRPr="005D61B0">
        <w:rPr>
          <w:rFonts w:ascii="Times New Roman" w:hAnsi="Times New Roman" w:cs="Times New Roman"/>
          <w:sz w:val="24"/>
          <w:szCs w:val="24"/>
        </w:rPr>
        <w:t xml:space="preserve"> </w:t>
      </w:r>
    </w:p>
    <w:p w:rsidR="00D21024" w:rsidRPr="005D61B0" w:rsidRDefault="004315BC"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O Sistema de Vigilância Internacional (</w:t>
      </w:r>
      <w:proofErr w:type="spellStart"/>
      <w:r w:rsidRPr="005D61B0">
        <w:rPr>
          <w:rFonts w:ascii="Times New Roman" w:hAnsi="Times New Roman" w:cs="Times New Roman"/>
          <w:sz w:val="24"/>
          <w:szCs w:val="24"/>
        </w:rPr>
        <w:t>Vigiagro</w:t>
      </w:r>
      <w:proofErr w:type="spellEnd"/>
      <w:r w:rsidRPr="005D61B0">
        <w:rPr>
          <w:rFonts w:ascii="Times New Roman" w:hAnsi="Times New Roman" w:cs="Times New Roman"/>
          <w:sz w:val="24"/>
          <w:szCs w:val="24"/>
        </w:rPr>
        <w:t>)</w:t>
      </w:r>
      <w:r w:rsidR="00075BB8" w:rsidRPr="005D61B0">
        <w:rPr>
          <w:rFonts w:ascii="Times New Roman" w:hAnsi="Times New Roman" w:cs="Times New Roman"/>
          <w:sz w:val="24"/>
          <w:szCs w:val="24"/>
        </w:rPr>
        <w:t>:</w:t>
      </w:r>
      <w:r w:rsidRPr="005D61B0">
        <w:rPr>
          <w:rFonts w:ascii="Times New Roman" w:hAnsi="Times New Roman" w:cs="Times New Roman"/>
          <w:sz w:val="24"/>
          <w:szCs w:val="24"/>
        </w:rPr>
        <w:t xml:space="preserve"> ligado à Secretaria de Defesa Agropecuária (SDA) do Ministério da Agricultura (Mapa), atua em todas as dez fronteiras brasileiras com outros países, aduanas especiais, além de portos e aeroportos. A função dos agentes é fiscalizar todo e qualquer produto agropecuário que entra e sai do Brasil, como frutas, carnes, peixes, grãos, plantas e queijos;</w:t>
      </w:r>
    </w:p>
    <w:p w:rsidR="00D21024" w:rsidRPr="005D61B0" w:rsidRDefault="004315BC"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O Departamento de Polícia Federal (DPF)</w:t>
      </w:r>
      <w:r w:rsidR="00075BB8" w:rsidRPr="005D61B0">
        <w:rPr>
          <w:rFonts w:ascii="Times New Roman" w:hAnsi="Times New Roman" w:cs="Times New Roman"/>
          <w:sz w:val="24"/>
          <w:szCs w:val="24"/>
        </w:rPr>
        <w:t>:</w:t>
      </w:r>
      <w:r w:rsidRPr="005D61B0">
        <w:rPr>
          <w:rFonts w:ascii="Times New Roman" w:hAnsi="Times New Roman" w:cs="Times New Roman"/>
          <w:sz w:val="24"/>
          <w:szCs w:val="24"/>
        </w:rPr>
        <w:t xml:space="preserve"> diretamente subordinado ao Ministério da Justiça e Negócios Interiores, faz a superintendência dos serviços de Polícia marítima, aérea e de fronteira. No âmbito da aviação civil, controla os Postos de Fiscalização do Tráfego Internacional, oferece orientações gerais e serviços sobre o </w:t>
      </w:r>
      <w:r w:rsidR="00075BB8" w:rsidRPr="005D61B0">
        <w:rPr>
          <w:rFonts w:ascii="Times New Roman" w:hAnsi="Times New Roman" w:cs="Times New Roman"/>
          <w:sz w:val="24"/>
          <w:szCs w:val="24"/>
        </w:rPr>
        <w:t>p</w:t>
      </w:r>
      <w:r w:rsidRPr="005D61B0">
        <w:rPr>
          <w:rFonts w:ascii="Times New Roman" w:hAnsi="Times New Roman" w:cs="Times New Roman"/>
          <w:sz w:val="24"/>
          <w:szCs w:val="24"/>
        </w:rPr>
        <w:t xml:space="preserve">assaporte a brasileiros. É responsável pela emissão ou renovação da cédula de identidade estrangeira; </w:t>
      </w:r>
    </w:p>
    <w:p w:rsidR="00D21024" w:rsidRPr="005D61B0" w:rsidRDefault="00075BB8"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A </w:t>
      </w:r>
      <w:r w:rsidR="004315BC" w:rsidRPr="005D61B0">
        <w:rPr>
          <w:rFonts w:ascii="Times New Roman" w:hAnsi="Times New Roman" w:cs="Times New Roman"/>
          <w:sz w:val="24"/>
          <w:szCs w:val="24"/>
        </w:rPr>
        <w:t>Receita Federal</w:t>
      </w:r>
      <w:r w:rsidRPr="005D61B0">
        <w:rPr>
          <w:rFonts w:ascii="Times New Roman" w:hAnsi="Times New Roman" w:cs="Times New Roman"/>
          <w:sz w:val="24"/>
          <w:szCs w:val="24"/>
        </w:rPr>
        <w:t>:</w:t>
      </w:r>
      <w:r w:rsidR="004315BC" w:rsidRPr="005D61B0">
        <w:rPr>
          <w:rFonts w:ascii="Times New Roman" w:hAnsi="Times New Roman" w:cs="Times New Roman"/>
          <w:sz w:val="24"/>
          <w:szCs w:val="24"/>
        </w:rPr>
        <w:t xml:space="preserve"> Responsável pela fiscalização aduaneira nos aeroportos, a Secretaria da Receita Federal do Brasil, órgão subordinado ao Ministério da Fazenda, é responsável pela administração dos tributos de competência da União, inclusive os previdenciários, e aqueles incidentes sobre o comércio exterior, abrangendo parte significativa das contribuições sociais do País; </w:t>
      </w:r>
      <w:proofErr w:type="gramStart"/>
      <w:r w:rsidR="004C2E04">
        <w:rPr>
          <w:rFonts w:ascii="Times New Roman" w:hAnsi="Times New Roman" w:cs="Times New Roman"/>
          <w:sz w:val="24"/>
          <w:szCs w:val="24"/>
        </w:rPr>
        <w:t>e</w:t>
      </w:r>
      <w:proofErr w:type="gramEnd"/>
    </w:p>
    <w:p w:rsidR="004315BC" w:rsidRPr="005D61B0" w:rsidRDefault="00AC6DF3" w:rsidP="00B63D64">
      <w:pPr>
        <w:pStyle w:val="PargrafodaLista"/>
        <w:numPr>
          <w:ilvl w:val="0"/>
          <w:numId w:val="7"/>
        </w:num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O</w:t>
      </w:r>
      <w:r w:rsidR="004315BC" w:rsidRPr="005D61B0">
        <w:rPr>
          <w:rFonts w:ascii="Times New Roman" w:hAnsi="Times New Roman" w:cs="Times New Roman"/>
          <w:sz w:val="24"/>
          <w:szCs w:val="24"/>
        </w:rPr>
        <w:t xml:space="preserve"> Centro de Investigação e Prevenção de Acidentes Aeronáuticos</w:t>
      </w:r>
      <w:r w:rsidR="00685BA2" w:rsidRPr="005D61B0">
        <w:rPr>
          <w:rFonts w:ascii="Times New Roman" w:hAnsi="Times New Roman" w:cs="Times New Roman"/>
          <w:sz w:val="24"/>
          <w:szCs w:val="24"/>
        </w:rPr>
        <w:t xml:space="preserve"> </w:t>
      </w:r>
      <w:r w:rsidRPr="005D61B0">
        <w:rPr>
          <w:rFonts w:ascii="Times New Roman" w:hAnsi="Times New Roman" w:cs="Times New Roman"/>
          <w:sz w:val="24"/>
          <w:szCs w:val="24"/>
        </w:rPr>
        <w:t xml:space="preserve">(CENIPA): </w:t>
      </w:r>
      <w:r w:rsidR="004315BC" w:rsidRPr="005D61B0">
        <w:rPr>
          <w:rFonts w:ascii="Times New Roman" w:hAnsi="Times New Roman" w:cs="Times New Roman"/>
          <w:sz w:val="24"/>
          <w:szCs w:val="24"/>
        </w:rPr>
        <w:t xml:space="preserve">é o órgão central do Sistema de Investigação e Prevenção de Acidentes Aeronáuticos </w:t>
      </w:r>
      <w:r w:rsidRPr="005D61B0">
        <w:rPr>
          <w:rFonts w:ascii="Times New Roman" w:hAnsi="Times New Roman" w:cs="Times New Roman"/>
          <w:sz w:val="24"/>
          <w:szCs w:val="24"/>
        </w:rPr>
        <w:t>(</w:t>
      </w:r>
      <w:r w:rsidR="004315BC" w:rsidRPr="005D61B0">
        <w:rPr>
          <w:rFonts w:ascii="Times New Roman" w:hAnsi="Times New Roman" w:cs="Times New Roman"/>
          <w:sz w:val="24"/>
          <w:szCs w:val="24"/>
        </w:rPr>
        <w:t>SIPAER</w:t>
      </w:r>
      <w:r w:rsidRPr="005D61B0">
        <w:rPr>
          <w:rFonts w:ascii="Times New Roman" w:hAnsi="Times New Roman" w:cs="Times New Roman"/>
          <w:sz w:val="24"/>
          <w:szCs w:val="24"/>
        </w:rPr>
        <w:t>)</w:t>
      </w:r>
      <w:r w:rsidR="004315BC" w:rsidRPr="005D61B0">
        <w:rPr>
          <w:rFonts w:ascii="Times New Roman" w:hAnsi="Times New Roman" w:cs="Times New Roman"/>
          <w:sz w:val="24"/>
          <w:szCs w:val="24"/>
        </w:rPr>
        <w:t>. Possui como atribuições a supervisão, o planejamento, o controle e a coordenação de atividades de investigação e prevenção de acidentes aeronáuticos.</w:t>
      </w:r>
    </w:p>
    <w:p w:rsidR="004315BC" w:rsidRPr="005D61B0" w:rsidRDefault="004315BC" w:rsidP="00B63D64">
      <w:pPr>
        <w:spacing w:after="0" w:line="240" w:lineRule="auto"/>
        <w:ind w:firstLine="709"/>
        <w:jc w:val="both"/>
        <w:rPr>
          <w:rFonts w:ascii="Times New Roman" w:hAnsi="Times New Roman" w:cs="Times New Roman"/>
          <w:sz w:val="24"/>
          <w:szCs w:val="24"/>
        </w:rPr>
      </w:pPr>
    </w:p>
    <w:p w:rsidR="00827C47" w:rsidRPr="005D61B0" w:rsidRDefault="002C738B"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Apresentadas as entidades que compõem o setor aéreo brasileiro, cabe assinalar que o presente artigo dará ênfase a atuação do CENIPA, por ser de fundamental relevância para </w:t>
      </w:r>
      <w:r w:rsidR="007E5FF6" w:rsidRPr="005D61B0">
        <w:rPr>
          <w:rFonts w:ascii="Times New Roman" w:hAnsi="Times New Roman" w:cs="Times New Roman"/>
          <w:sz w:val="24"/>
          <w:szCs w:val="24"/>
        </w:rPr>
        <w:t xml:space="preserve">compreensão </w:t>
      </w:r>
      <w:r w:rsidRPr="005D61B0">
        <w:rPr>
          <w:rFonts w:ascii="Times New Roman" w:hAnsi="Times New Roman" w:cs="Times New Roman"/>
          <w:sz w:val="24"/>
          <w:szCs w:val="24"/>
        </w:rPr>
        <w:t>do presente artigo.</w:t>
      </w:r>
    </w:p>
    <w:p w:rsidR="00F968BA" w:rsidRPr="005D61B0" w:rsidRDefault="00F968BA" w:rsidP="00B63D64">
      <w:pPr>
        <w:spacing w:after="0" w:line="240" w:lineRule="auto"/>
        <w:ind w:firstLine="709"/>
        <w:jc w:val="both"/>
        <w:rPr>
          <w:rFonts w:ascii="Times New Roman" w:hAnsi="Times New Roman" w:cs="Times New Roman"/>
          <w:sz w:val="24"/>
          <w:szCs w:val="24"/>
        </w:rPr>
      </w:pPr>
    </w:p>
    <w:p w:rsidR="00F60ED8" w:rsidRPr="005D61B0" w:rsidRDefault="00F60ED8" w:rsidP="00B63D64">
      <w:pPr>
        <w:spacing w:after="0" w:line="240" w:lineRule="auto"/>
        <w:jc w:val="both"/>
        <w:rPr>
          <w:rFonts w:ascii="Times New Roman" w:hAnsi="Times New Roman" w:cs="Times New Roman"/>
          <w:i/>
          <w:sz w:val="24"/>
          <w:szCs w:val="24"/>
        </w:rPr>
      </w:pPr>
      <w:r w:rsidRPr="005D61B0">
        <w:rPr>
          <w:rFonts w:ascii="Times New Roman" w:hAnsi="Times New Roman" w:cs="Times New Roman"/>
          <w:i/>
          <w:sz w:val="24"/>
          <w:szCs w:val="24"/>
        </w:rPr>
        <w:t>2.1.2.</w:t>
      </w:r>
      <w:r w:rsidR="004315BC" w:rsidRPr="005D61B0">
        <w:rPr>
          <w:rFonts w:ascii="Times New Roman" w:hAnsi="Times New Roman" w:cs="Times New Roman"/>
          <w:i/>
          <w:sz w:val="24"/>
          <w:szCs w:val="24"/>
        </w:rPr>
        <w:t>3</w:t>
      </w:r>
      <w:r w:rsidRPr="005D61B0">
        <w:rPr>
          <w:rFonts w:ascii="Times New Roman" w:hAnsi="Times New Roman" w:cs="Times New Roman"/>
          <w:i/>
          <w:sz w:val="24"/>
          <w:szCs w:val="24"/>
        </w:rPr>
        <w:t xml:space="preserve"> </w:t>
      </w:r>
      <w:r w:rsidR="00B86BD7" w:rsidRPr="005D61B0">
        <w:rPr>
          <w:rFonts w:ascii="Times New Roman" w:hAnsi="Times New Roman" w:cs="Times New Roman"/>
          <w:i/>
          <w:sz w:val="24"/>
          <w:szCs w:val="24"/>
        </w:rPr>
        <w:t>S</w:t>
      </w:r>
      <w:r w:rsidRPr="005D61B0">
        <w:rPr>
          <w:rFonts w:ascii="Times New Roman" w:hAnsi="Times New Roman" w:cs="Times New Roman"/>
          <w:i/>
          <w:sz w:val="24"/>
          <w:szCs w:val="24"/>
        </w:rPr>
        <w:t>IPAER/CENIPA</w:t>
      </w:r>
    </w:p>
    <w:p w:rsidR="00F60ED8" w:rsidRPr="005D61B0" w:rsidRDefault="00F60ED8" w:rsidP="00B63D64">
      <w:pPr>
        <w:spacing w:after="0" w:line="240" w:lineRule="auto"/>
        <w:jc w:val="both"/>
        <w:rPr>
          <w:rFonts w:ascii="Times New Roman" w:hAnsi="Times New Roman" w:cs="Times New Roman"/>
          <w:sz w:val="24"/>
          <w:szCs w:val="24"/>
        </w:rPr>
      </w:pPr>
    </w:p>
    <w:p w:rsidR="008168AF" w:rsidRPr="005D61B0" w:rsidRDefault="008168AF"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O Sistema de Investigação de Acidentes Aeronáuticos (SIPAER)</w:t>
      </w:r>
      <w:r w:rsidR="0078337B" w:rsidRPr="005D61B0">
        <w:rPr>
          <w:rFonts w:ascii="Times New Roman" w:hAnsi="Times New Roman" w:cs="Times New Roman"/>
          <w:sz w:val="24"/>
          <w:szCs w:val="24"/>
        </w:rPr>
        <w:t xml:space="preserve"> </w:t>
      </w:r>
      <w:r w:rsidRPr="005D61B0">
        <w:rPr>
          <w:rFonts w:ascii="Times New Roman" w:hAnsi="Times New Roman" w:cs="Times New Roman"/>
          <w:sz w:val="24"/>
          <w:szCs w:val="24"/>
        </w:rPr>
        <w:t>é o responsável pela realização da investigação administrativo-prevent</w:t>
      </w:r>
      <w:r w:rsidR="00E84EA4" w:rsidRPr="005D61B0">
        <w:rPr>
          <w:rFonts w:ascii="Times New Roman" w:hAnsi="Times New Roman" w:cs="Times New Roman"/>
          <w:sz w:val="24"/>
          <w:szCs w:val="24"/>
        </w:rPr>
        <w:t>iva de acidentes aeronáuticos, d</w:t>
      </w:r>
      <w:r w:rsidRPr="005D61B0">
        <w:rPr>
          <w:rFonts w:ascii="Times New Roman" w:hAnsi="Times New Roman" w:cs="Times New Roman"/>
          <w:sz w:val="24"/>
          <w:szCs w:val="24"/>
        </w:rPr>
        <w:t>o qual o CENIPA é o seu órgão central.</w:t>
      </w:r>
    </w:p>
    <w:p w:rsidR="00F60ED8"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O CENIPA, Organização do Comando da Aeronáutica</w:t>
      </w:r>
      <w:r w:rsidR="00E84EA4" w:rsidRPr="005D61B0">
        <w:rPr>
          <w:rFonts w:ascii="Times New Roman" w:hAnsi="Times New Roman" w:cs="Times New Roman"/>
          <w:sz w:val="24"/>
          <w:szCs w:val="24"/>
        </w:rPr>
        <w:t>,</w:t>
      </w:r>
      <w:r w:rsidRPr="005D61B0">
        <w:rPr>
          <w:rFonts w:ascii="Times New Roman" w:hAnsi="Times New Roman" w:cs="Times New Roman"/>
          <w:sz w:val="24"/>
          <w:szCs w:val="24"/>
        </w:rPr>
        <w:t xml:space="preserve"> regu</w:t>
      </w:r>
      <w:r w:rsidR="00E84EA4" w:rsidRPr="005D61B0">
        <w:rPr>
          <w:rFonts w:ascii="Times New Roman" w:hAnsi="Times New Roman" w:cs="Times New Roman"/>
          <w:sz w:val="24"/>
          <w:szCs w:val="24"/>
        </w:rPr>
        <w:t>lamentada pelo Decreto nº 6.834</w:t>
      </w:r>
      <w:r w:rsidRPr="005D61B0">
        <w:rPr>
          <w:rFonts w:ascii="Times New Roman" w:hAnsi="Times New Roman" w:cs="Times New Roman"/>
          <w:sz w:val="24"/>
          <w:szCs w:val="24"/>
        </w:rPr>
        <w:t xml:space="preserve"> de 30 de abril de 2009</w:t>
      </w:r>
      <w:r w:rsidR="00E84EA4" w:rsidRPr="005D61B0">
        <w:rPr>
          <w:rFonts w:ascii="Times New Roman" w:hAnsi="Times New Roman" w:cs="Times New Roman"/>
          <w:sz w:val="24"/>
          <w:szCs w:val="24"/>
        </w:rPr>
        <w:t>,</w:t>
      </w:r>
      <w:r w:rsidRPr="005D61B0">
        <w:rPr>
          <w:rFonts w:ascii="Times New Roman" w:hAnsi="Times New Roman" w:cs="Times New Roman"/>
          <w:sz w:val="24"/>
          <w:szCs w:val="24"/>
        </w:rPr>
        <w:t xml:space="preserve"> é o responsável pela investigação de acidentes e incidentes aéreos no território brasileiro e no exterior quando envolver operador civil brasileiro, </w:t>
      </w:r>
      <w:r w:rsidRPr="005D61B0">
        <w:rPr>
          <w:rFonts w:ascii="Times New Roman" w:hAnsi="Times New Roman" w:cs="Times New Roman"/>
          <w:sz w:val="24"/>
          <w:szCs w:val="24"/>
        </w:rPr>
        <w:lastRenderedPageBreak/>
        <w:t>aeronave civil de matrícula brasileira, aeronaves militares brasileiras ou aeronaves</w:t>
      </w:r>
      <w:r w:rsidR="00EC5BBD" w:rsidRPr="005D61B0">
        <w:rPr>
          <w:rFonts w:ascii="Times New Roman" w:hAnsi="Times New Roman" w:cs="Times New Roman"/>
          <w:sz w:val="24"/>
          <w:szCs w:val="24"/>
        </w:rPr>
        <w:t xml:space="preserve"> de fabricação brasileira.</w:t>
      </w:r>
    </w:p>
    <w:p w:rsidR="00F60ED8"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O CENIPA tem como atribuição planejar, gerenciar, controlar e executar as atividades relacionadas com a prevenção e investigação de acidentes aeronáuticos, bem como normatizar, orientar, coordenar, controlar e supervisionar as atividades de prevenção </w:t>
      </w:r>
      <w:r w:rsidR="004C2E04">
        <w:rPr>
          <w:rFonts w:ascii="Times New Roman" w:hAnsi="Times New Roman" w:cs="Times New Roman"/>
          <w:sz w:val="24"/>
          <w:szCs w:val="24"/>
        </w:rPr>
        <w:t xml:space="preserve">a tais </w:t>
      </w:r>
      <w:r w:rsidRPr="005D61B0">
        <w:rPr>
          <w:rFonts w:ascii="Times New Roman" w:hAnsi="Times New Roman" w:cs="Times New Roman"/>
          <w:sz w:val="24"/>
          <w:szCs w:val="24"/>
        </w:rPr>
        <w:t>acidentes</w:t>
      </w:r>
      <w:r w:rsidR="004C2E04">
        <w:rPr>
          <w:rFonts w:ascii="Times New Roman" w:hAnsi="Times New Roman" w:cs="Times New Roman"/>
          <w:sz w:val="24"/>
          <w:szCs w:val="24"/>
        </w:rPr>
        <w:t xml:space="preserve">, quando </w:t>
      </w:r>
      <w:r w:rsidRPr="005D61B0">
        <w:rPr>
          <w:rFonts w:ascii="Times New Roman" w:hAnsi="Times New Roman" w:cs="Times New Roman"/>
          <w:sz w:val="24"/>
          <w:szCs w:val="24"/>
        </w:rPr>
        <w:t xml:space="preserve">relacionados </w:t>
      </w:r>
      <w:r w:rsidR="003E6A79" w:rsidRPr="005D61B0">
        <w:rPr>
          <w:rFonts w:ascii="Times New Roman" w:hAnsi="Times New Roman" w:cs="Times New Roman"/>
          <w:sz w:val="24"/>
          <w:szCs w:val="24"/>
        </w:rPr>
        <w:t>à</w:t>
      </w:r>
      <w:r w:rsidRPr="005D61B0">
        <w:rPr>
          <w:rFonts w:ascii="Times New Roman" w:hAnsi="Times New Roman" w:cs="Times New Roman"/>
          <w:sz w:val="24"/>
          <w:szCs w:val="24"/>
        </w:rPr>
        <w:t xml:space="preserve"> infraestrutura aeronáutica brasileira, incluindo, entre outros, a aviação militar, a aviação civil, os operadores brasileiros de aeronaves civis e militares, a infraestrutura aeroportuária brasileira, o controle do espaço aéreo brasileiro, a indústria aeronáutica brasileira e todos os segmentos relacionados (CENIPA, 2017).</w:t>
      </w:r>
    </w:p>
    <w:p w:rsidR="00F60ED8"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Das </w:t>
      </w:r>
      <w:r w:rsidR="00283473" w:rsidRPr="005D61B0">
        <w:rPr>
          <w:rFonts w:ascii="Times New Roman" w:hAnsi="Times New Roman" w:cs="Times New Roman"/>
          <w:sz w:val="24"/>
          <w:szCs w:val="24"/>
        </w:rPr>
        <w:t xml:space="preserve">diversas atribuições </w:t>
      </w:r>
      <w:r w:rsidRPr="005D61B0">
        <w:rPr>
          <w:rFonts w:ascii="Times New Roman" w:hAnsi="Times New Roman" w:cs="Times New Roman"/>
          <w:sz w:val="24"/>
          <w:szCs w:val="24"/>
        </w:rPr>
        <w:t xml:space="preserve">do Órgão, </w:t>
      </w:r>
      <w:r w:rsidR="00E34A32" w:rsidRPr="005D61B0">
        <w:rPr>
          <w:rFonts w:ascii="Times New Roman" w:hAnsi="Times New Roman" w:cs="Times New Roman"/>
          <w:sz w:val="24"/>
          <w:szCs w:val="24"/>
        </w:rPr>
        <w:t xml:space="preserve">o presente artigo </w:t>
      </w:r>
      <w:r w:rsidRPr="005D61B0">
        <w:rPr>
          <w:rFonts w:ascii="Times New Roman" w:hAnsi="Times New Roman" w:cs="Times New Roman"/>
          <w:sz w:val="24"/>
          <w:szCs w:val="24"/>
        </w:rPr>
        <w:t>irá destacar a atribuição de elaborar e divulgar os relatórios finais de acidentes aeronáuticos, de incidentes aeronáuticos e de ocorrências de solo.</w:t>
      </w:r>
    </w:p>
    <w:p w:rsidR="00F60ED8"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Segundo informações retiradas do sítio virtual do CENIPA</w:t>
      </w:r>
      <w:r w:rsidR="00E84EA4" w:rsidRPr="005D61B0">
        <w:rPr>
          <w:rFonts w:ascii="Times New Roman" w:hAnsi="Times New Roman" w:cs="Times New Roman"/>
          <w:sz w:val="24"/>
          <w:szCs w:val="24"/>
        </w:rPr>
        <w:t>,</w:t>
      </w:r>
      <w:r w:rsidRPr="005D61B0">
        <w:rPr>
          <w:rFonts w:ascii="Times New Roman" w:hAnsi="Times New Roman" w:cs="Times New Roman"/>
          <w:sz w:val="24"/>
          <w:szCs w:val="24"/>
        </w:rPr>
        <w:t xml:space="preserve"> é </w:t>
      </w:r>
      <w:r w:rsidR="003E6A79" w:rsidRPr="005D61B0">
        <w:rPr>
          <w:rFonts w:ascii="Times New Roman" w:hAnsi="Times New Roman" w:cs="Times New Roman"/>
          <w:sz w:val="24"/>
          <w:szCs w:val="24"/>
        </w:rPr>
        <w:t>por meio</w:t>
      </w:r>
      <w:r w:rsidRPr="005D61B0">
        <w:rPr>
          <w:rFonts w:ascii="Times New Roman" w:hAnsi="Times New Roman" w:cs="Times New Roman"/>
          <w:sz w:val="24"/>
          <w:szCs w:val="24"/>
        </w:rPr>
        <w:t xml:space="preserve"> da análise técnico-científica do acidente ou incidente aeronáutico que se retiram inestimáveis ensinamentos</w:t>
      </w:r>
      <w:r w:rsidR="00E84EA4" w:rsidRPr="005D61B0">
        <w:rPr>
          <w:rFonts w:ascii="Times New Roman" w:hAnsi="Times New Roman" w:cs="Times New Roman"/>
          <w:sz w:val="24"/>
          <w:szCs w:val="24"/>
        </w:rPr>
        <w:t>,</w:t>
      </w:r>
      <w:r w:rsidRPr="005D61B0">
        <w:rPr>
          <w:rFonts w:ascii="Times New Roman" w:hAnsi="Times New Roman" w:cs="Times New Roman"/>
          <w:sz w:val="24"/>
          <w:szCs w:val="24"/>
        </w:rPr>
        <w:t xml:space="preserve"> </w:t>
      </w:r>
      <w:r w:rsidR="00E84EA4" w:rsidRPr="005D61B0">
        <w:rPr>
          <w:rFonts w:ascii="Times New Roman" w:hAnsi="Times New Roman" w:cs="Times New Roman"/>
          <w:sz w:val="24"/>
          <w:szCs w:val="24"/>
        </w:rPr>
        <w:t>d</w:t>
      </w:r>
      <w:r w:rsidRPr="005D61B0">
        <w:rPr>
          <w:rFonts w:ascii="Times New Roman" w:hAnsi="Times New Roman" w:cs="Times New Roman"/>
          <w:sz w:val="24"/>
          <w:szCs w:val="24"/>
        </w:rPr>
        <w:t>e modo que a Organização transforma o aprendizado adquirido durante todo o processo investigatório em uma linguagem adequada, traduzindo em recomendações de segurança específicas e objetivas para os fatos analisados, originando ao seu destinatário (proprietário, operador de equipamento, fabricante, piloto, oficina, órgã</w:t>
      </w:r>
      <w:r w:rsidR="004C2E04">
        <w:rPr>
          <w:rFonts w:ascii="Times New Roman" w:hAnsi="Times New Roman" w:cs="Times New Roman"/>
          <w:sz w:val="24"/>
          <w:szCs w:val="24"/>
        </w:rPr>
        <w:t>o governamental, entidade civil</w:t>
      </w:r>
      <w:r w:rsidRPr="005D61B0">
        <w:rPr>
          <w:rFonts w:ascii="Times New Roman" w:hAnsi="Times New Roman" w:cs="Times New Roman"/>
          <w:sz w:val="24"/>
          <w:szCs w:val="24"/>
        </w:rPr>
        <w:t xml:space="preserve"> etc.) o cumprimento de ação ou medida que possibilite o aumento da segurança (CENIPA, 2017)</w:t>
      </w:r>
      <w:r w:rsidR="00E84EA4" w:rsidRPr="005D61B0">
        <w:rPr>
          <w:rFonts w:ascii="Times New Roman" w:hAnsi="Times New Roman" w:cs="Times New Roman"/>
          <w:sz w:val="24"/>
          <w:szCs w:val="24"/>
        </w:rPr>
        <w:t>.</w:t>
      </w:r>
    </w:p>
    <w:p w:rsidR="00F60ED8"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É através dos relatórios </w:t>
      </w:r>
      <w:r w:rsidR="00E42828">
        <w:rPr>
          <w:rFonts w:ascii="Times New Roman" w:hAnsi="Times New Roman" w:cs="Times New Roman"/>
          <w:sz w:val="24"/>
          <w:szCs w:val="24"/>
        </w:rPr>
        <w:t xml:space="preserve">gerados pelas </w:t>
      </w:r>
      <w:r w:rsidRPr="005D61B0">
        <w:rPr>
          <w:rFonts w:ascii="Times New Roman" w:hAnsi="Times New Roman" w:cs="Times New Roman"/>
          <w:sz w:val="24"/>
          <w:szCs w:val="24"/>
        </w:rPr>
        <w:t>investigações que o CENIPA consegue alcançar sua missão, que é promover a prevenção de acidentes aeronáuticos, preservando os recursos humanos e materiais, visando ao p</w:t>
      </w:r>
      <w:r w:rsidR="00EC5BBD" w:rsidRPr="005D61B0">
        <w:rPr>
          <w:rFonts w:ascii="Times New Roman" w:hAnsi="Times New Roman" w:cs="Times New Roman"/>
          <w:sz w:val="24"/>
          <w:szCs w:val="24"/>
        </w:rPr>
        <w:t>rogresso da aviação brasileira.</w:t>
      </w:r>
    </w:p>
    <w:p w:rsidR="00F60ED8"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Para aprofundarmos mais o assunto, é relevante conceituar acidente e incidente aeronáutico. </w:t>
      </w:r>
    </w:p>
    <w:p w:rsidR="00A97736"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De acordo com Neves (2017), a norma do Comando Aeronáutico (NSCA 3-1/2009) nos traz as definições de acidente e incidente aeronáutico. </w:t>
      </w:r>
      <w:r w:rsidR="00E42828">
        <w:rPr>
          <w:rFonts w:ascii="Times New Roman" w:hAnsi="Times New Roman" w:cs="Times New Roman"/>
          <w:sz w:val="24"/>
          <w:szCs w:val="24"/>
        </w:rPr>
        <w:t xml:space="preserve">Ela </w:t>
      </w:r>
      <w:r w:rsidRPr="005D61B0">
        <w:rPr>
          <w:rFonts w:ascii="Times New Roman" w:hAnsi="Times New Roman" w:cs="Times New Roman"/>
          <w:sz w:val="24"/>
          <w:szCs w:val="24"/>
        </w:rPr>
        <w:t xml:space="preserve">define acidente aeronáutico como sendo as ocorrências relacionadas com a operação de aeronave, desde o momento em que uma pessoa embarca com intenção de realizar o voo até o seu desembarque, contanto que as situações se enquadrem naquelas que estão descritas na própria norma citada. </w:t>
      </w:r>
    </w:p>
    <w:p w:rsidR="00F60ED8" w:rsidRPr="005D61B0" w:rsidRDefault="00F60ED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Destacamos ainda, que não é acidente aéreo se só houver danos apenas </w:t>
      </w:r>
      <w:r w:rsidR="00A97736" w:rsidRPr="005D61B0">
        <w:rPr>
          <w:rFonts w:ascii="Times New Roman" w:hAnsi="Times New Roman" w:cs="Times New Roman"/>
          <w:sz w:val="24"/>
          <w:szCs w:val="24"/>
        </w:rPr>
        <w:t>à</w:t>
      </w:r>
      <w:r w:rsidRPr="005D61B0">
        <w:rPr>
          <w:rFonts w:ascii="Times New Roman" w:hAnsi="Times New Roman" w:cs="Times New Roman"/>
          <w:sz w:val="24"/>
          <w:szCs w:val="24"/>
        </w:rPr>
        <w:t>s peças e componentes que formam a aeronave. Já o incidente aeronáutico é toda ocorrência associada à operação de uma aeronave que não chegue a se caracterizar como um acidente aeronáutico, mas que afete ou possa afetar a segurança da operação.</w:t>
      </w:r>
    </w:p>
    <w:p w:rsidR="003E6A79" w:rsidRPr="005D61B0" w:rsidRDefault="00283473"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O</w:t>
      </w:r>
      <w:r w:rsidR="00236A18" w:rsidRPr="005D61B0">
        <w:rPr>
          <w:rFonts w:ascii="Times New Roman" w:hAnsi="Times New Roman" w:cs="Times New Roman"/>
          <w:sz w:val="24"/>
          <w:szCs w:val="24"/>
        </w:rPr>
        <w:t xml:space="preserve">s relatórios elaborados pelo CENIPA não possuem caráter punitivo, mas investigativo, </w:t>
      </w:r>
      <w:r w:rsidR="003E6A79" w:rsidRPr="005D61B0">
        <w:rPr>
          <w:rFonts w:ascii="Times New Roman" w:hAnsi="Times New Roman" w:cs="Times New Roman"/>
          <w:sz w:val="24"/>
          <w:szCs w:val="24"/>
        </w:rPr>
        <w:t xml:space="preserve">como prevê o item 3.1 do </w:t>
      </w:r>
      <w:proofErr w:type="gramStart"/>
      <w:r w:rsidR="003E6A79" w:rsidRPr="005D61B0">
        <w:rPr>
          <w:rFonts w:ascii="Times New Roman" w:hAnsi="Times New Roman" w:cs="Times New Roman"/>
          <w:sz w:val="24"/>
          <w:szCs w:val="24"/>
        </w:rPr>
        <w:t>Anexo 13</w:t>
      </w:r>
      <w:proofErr w:type="gramEnd"/>
      <w:r w:rsidR="003E6A79" w:rsidRPr="005D61B0">
        <w:rPr>
          <w:rFonts w:ascii="Times New Roman" w:hAnsi="Times New Roman" w:cs="Times New Roman"/>
          <w:sz w:val="24"/>
          <w:szCs w:val="24"/>
        </w:rPr>
        <w:t xml:space="preserve"> da Convenção de Chicago: “O objetivo único da investigação de acidente aéreo deve ser a prevenção de acidentes e incidentes. Não se constitui propósito desta atividade distribuir culpa ou responsabilidade”.</w:t>
      </w:r>
    </w:p>
    <w:p w:rsidR="002571CC" w:rsidRPr="005D61B0" w:rsidRDefault="00AB2600"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Ademais, a </w:t>
      </w:r>
      <w:r w:rsidR="00236A18" w:rsidRPr="005D61B0">
        <w:rPr>
          <w:rFonts w:ascii="Times New Roman" w:hAnsi="Times New Roman" w:cs="Times New Roman"/>
          <w:sz w:val="24"/>
          <w:szCs w:val="24"/>
        </w:rPr>
        <w:t>aviação não considera apenas os fatos, como o direito. Ela trabalha também com especulações, com o objetivo de minimizar cada vez mais a ocorrência de acidentes.</w:t>
      </w:r>
    </w:p>
    <w:p w:rsidR="00236A18" w:rsidRPr="005D61B0" w:rsidRDefault="00236A1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Logo, no campo hipotético não é possível estabelecer culpados, o que impede o processo judicial, já que para instaurá-lo é necessário que haja duas partes e que se assegure o contraditório e a ampla defesa, como prevê a constituição, mas, como não se tem culpado, só existe uma parte desse processo.</w:t>
      </w:r>
    </w:p>
    <w:p w:rsidR="00236A18" w:rsidRPr="005D61B0" w:rsidRDefault="00236A1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Como não trabalha com o intuito de punir, o relatório do CENIPA é autônomo, o que não impede a instauração de processos judiciais nas esferas penal e civil. </w:t>
      </w:r>
      <w:r w:rsidR="006341FD" w:rsidRPr="005D61B0">
        <w:rPr>
          <w:rFonts w:ascii="Times New Roman" w:hAnsi="Times New Roman" w:cs="Times New Roman"/>
          <w:sz w:val="24"/>
          <w:szCs w:val="24"/>
        </w:rPr>
        <w:t xml:space="preserve">Porém, </w:t>
      </w:r>
      <w:r w:rsidRPr="005D61B0">
        <w:rPr>
          <w:rFonts w:ascii="Times New Roman" w:hAnsi="Times New Roman" w:cs="Times New Roman"/>
          <w:sz w:val="24"/>
          <w:szCs w:val="24"/>
        </w:rPr>
        <w:t>os dados da investigação do órgão não deve</w:t>
      </w:r>
      <w:r w:rsidR="006341FD" w:rsidRPr="005D61B0">
        <w:rPr>
          <w:rFonts w:ascii="Times New Roman" w:hAnsi="Times New Roman" w:cs="Times New Roman"/>
          <w:sz w:val="24"/>
          <w:szCs w:val="24"/>
        </w:rPr>
        <w:t>m</w:t>
      </w:r>
      <w:r w:rsidRPr="005D61B0">
        <w:rPr>
          <w:rFonts w:ascii="Times New Roman" w:hAnsi="Times New Roman" w:cs="Times New Roman"/>
          <w:sz w:val="24"/>
          <w:szCs w:val="24"/>
        </w:rPr>
        <w:t xml:space="preserve"> servir como base </w:t>
      </w:r>
      <w:r w:rsidR="006341FD" w:rsidRPr="005D61B0">
        <w:rPr>
          <w:rFonts w:ascii="Times New Roman" w:hAnsi="Times New Roman" w:cs="Times New Roman"/>
          <w:sz w:val="24"/>
          <w:szCs w:val="24"/>
        </w:rPr>
        <w:t xml:space="preserve">para tais </w:t>
      </w:r>
      <w:r w:rsidRPr="005D61B0">
        <w:rPr>
          <w:rFonts w:ascii="Times New Roman" w:hAnsi="Times New Roman" w:cs="Times New Roman"/>
          <w:sz w:val="24"/>
          <w:szCs w:val="24"/>
        </w:rPr>
        <w:t>processos</w:t>
      </w:r>
      <w:r w:rsidR="00D02669" w:rsidRPr="005D61B0">
        <w:rPr>
          <w:rFonts w:ascii="Times New Roman" w:hAnsi="Times New Roman" w:cs="Times New Roman"/>
          <w:sz w:val="24"/>
          <w:szCs w:val="24"/>
        </w:rPr>
        <w:t>, pois, além dos estudos técnicos, o CENIPA utiliza depoimentos voluntários para adquirir informações adicionais e primordiais para as investigações. Ademais</w:t>
      </w:r>
      <w:r w:rsidR="00DC0760" w:rsidRPr="005D61B0">
        <w:rPr>
          <w:rFonts w:ascii="Times New Roman" w:hAnsi="Times New Roman" w:cs="Times New Roman"/>
          <w:sz w:val="24"/>
          <w:szCs w:val="24"/>
        </w:rPr>
        <w:t xml:space="preserve">, caso as investigações do CENIPA comprovem a </w:t>
      </w:r>
      <w:r w:rsidR="00DC0760" w:rsidRPr="005D61B0">
        <w:rPr>
          <w:rFonts w:ascii="Times New Roman" w:hAnsi="Times New Roman" w:cs="Times New Roman"/>
          <w:sz w:val="24"/>
          <w:szCs w:val="24"/>
        </w:rPr>
        <w:lastRenderedPageBreak/>
        <w:t>ocorrência de algum tipo de crime</w:t>
      </w:r>
      <w:r w:rsidRPr="005D61B0">
        <w:rPr>
          <w:rFonts w:ascii="Times New Roman" w:hAnsi="Times New Roman" w:cs="Times New Roman"/>
          <w:sz w:val="24"/>
          <w:szCs w:val="24"/>
        </w:rPr>
        <w:t xml:space="preserve">, </w:t>
      </w:r>
      <w:r w:rsidR="00DC0760" w:rsidRPr="005D61B0">
        <w:rPr>
          <w:rFonts w:ascii="Times New Roman" w:hAnsi="Times New Roman" w:cs="Times New Roman"/>
          <w:sz w:val="24"/>
          <w:szCs w:val="24"/>
        </w:rPr>
        <w:t xml:space="preserve">o órgão tem a </w:t>
      </w:r>
      <w:r w:rsidRPr="005D61B0">
        <w:rPr>
          <w:rFonts w:ascii="Times New Roman" w:hAnsi="Times New Roman" w:cs="Times New Roman"/>
          <w:sz w:val="24"/>
          <w:szCs w:val="24"/>
        </w:rPr>
        <w:t xml:space="preserve">obrigação </w:t>
      </w:r>
      <w:r w:rsidR="00DC0760" w:rsidRPr="005D61B0">
        <w:rPr>
          <w:rFonts w:ascii="Times New Roman" w:hAnsi="Times New Roman" w:cs="Times New Roman"/>
          <w:sz w:val="24"/>
          <w:szCs w:val="24"/>
        </w:rPr>
        <w:t xml:space="preserve">de </w:t>
      </w:r>
      <w:r w:rsidRPr="005D61B0">
        <w:rPr>
          <w:rFonts w:ascii="Times New Roman" w:hAnsi="Times New Roman" w:cs="Times New Roman"/>
          <w:sz w:val="24"/>
          <w:szCs w:val="24"/>
        </w:rPr>
        <w:t>informar</w:t>
      </w:r>
      <w:r w:rsidR="00DC0760" w:rsidRPr="005D61B0">
        <w:rPr>
          <w:rFonts w:ascii="Times New Roman" w:hAnsi="Times New Roman" w:cs="Times New Roman"/>
          <w:sz w:val="24"/>
          <w:szCs w:val="24"/>
        </w:rPr>
        <w:t xml:space="preserve"> </w:t>
      </w:r>
      <w:r w:rsidR="00E42828">
        <w:rPr>
          <w:rFonts w:ascii="Times New Roman" w:hAnsi="Times New Roman" w:cs="Times New Roman"/>
          <w:sz w:val="24"/>
          <w:szCs w:val="24"/>
        </w:rPr>
        <w:t>à</w:t>
      </w:r>
      <w:r w:rsidR="00DC0760" w:rsidRPr="005D61B0">
        <w:rPr>
          <w:rFonts w:ascii="Times New Roman" w:hAnsi="Times New Roman" w:cs="Times New Roman"/>
          <w:sz w:val="24"/>
          <w:szCs w:val="24"/>
        </w:rPr>
        <w:t>s autoridades competentes</w:t>
      </w:r>
      <w:r w:rsidRPr="005D61B0">
        <w:rPr>
          <w:rFonts w:ascii="Times New Roman" w:hAnsi="Times New Roman" w:cs="Times New Roman"/>
          <w:sz w:val="24"/>
          <w:szCs w:val="24"/>
        </w:rPr>
        <w:t xml:space="preserve">. </w:t>
      </w:r>
    </w:p>
    <w:p w:rsidR="008D3CA2" w:rsidRPr="005D61B0" w:rsidRDefault="00A97736"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Portanto, </w:t>
      </w:r>
      <w:r w:rsidR="0057726A" w:rsidRPr="005D61B0">
        <w:rPr>
          <w:rFonts w:ascii="Times New Roman" w:hAnsi="Times New Roman" w:cs="Times New Roman"/>
          <w:sz w:val="24"/>
          <w:szCs w:val="24"/>
        </w:rPr>
        <w:t xml:space="preserve">é com base nas informações fornecidas pelo relatório final </w:t>
      </w:r>
      <w:r w:rsidRPr="005D61B0">
        <w:rPr>
          <w:rFonts w:ascii="Times New Roman" w:hAnsi="Times New Roman" w:cs="Times New Roman"/>
          <w:sz w:val="24"/>
          <w:szCs w:val="24"/>
        </w:rPr>
        <w:t xml:space="preserve">de investigação elaborado pelo </w:t>
      </w:r>
      <w:r w:rsidR="0057726A" w:rsidRPr="005D61B0">
        <w:rPr>
          <w:rFonts w:ascii="Times New Roman" w:hAnsi="Times New Roman" w:cs="Times New Roman"/>
          <w:sz w:val="24"/>
          <w:szCs w:val="24"/>
        </w:rPr>
        <w:t>CENIPA</w:t>
      </w:r>
      <w:r w:rsidRPr="005D61B0">
        <w:rPr>
          <w:rFonts w:ascii="Times New Roman" w:hAnsi="Times New Roman" w:cs="Times New Roman"/>
          <w:sz w:val="24"/>
          <w:szCs w:val="24"/>
        </w:rPr>
        <w:t>,</w:t>
      </w:r>
      <w:r w:rsidR="0057726A" w:rsidRPr="005D61B0">
        <w:rPr>
          <w:rFonts w:ascii="Times New Roman" w:hAnsi="Times New Roman" w:cs="Times New Roman"/>
          <w:sz w:val="24"/>
          <w:szCs w:val="24"/>
        </w:rPr>
        <w:t xml:space="preserve"> que </w:t>
      </w:r>
      <w:r w:rsidRPr="005D61B0">
        <w:rPr>
          <w:rFonts w:ascii="Times New Roman" w:hAnsi="Times New Roman" w:cs="Times New Roman"/>
          <w:sz w:val="24"/>
          <w:szCs w:val="24"/>
        </w:rPr>
        <w:t xml:space="preserve">a seção seguinte descreve </w:t>
      </w:r>
      <w:r w:rsidR="0057726A" w:rsidRPr="005D61B0">
        <w:rPr>
          <w:rFonts w:ascii="Times New Roman" w:hAnsi="Times New Roman" w:cs="Times New Roman"/>
          <w:sz w:val="24"/>
          <w:szCs w:val="24"/>
        </w:rPr>
        <w:t xml:space="preserve">brevemente o que ocorreu nos acidentes </w:t>
      </w:r>
      <w:proofErr w:type="gramStart"/>
      <w:r w:rsidR="0057726A" w:rsidRPr="005D61B0">
        <w:rPr>
          <w:rFonts w:ascii="Times New Roman" w:hAnsi="Times New Roman" w:cs="Times New Roman"/>
          <w:sz w:val="24"/>
          <w:szCs w:val="24"/>
        </w:rPr>
        <w:t>da Gol</w:t>
      </w:r>
      <w:proofErr w:type="gramEnd"/>
      <w:r w:rsidR="0057726A" w:rsidRPr="005D61B0">
        <w:rPr>
          <w:rFonts w:ascii="Times New Roman" w:hAnsi="Times New Roman" w:cs="Times New Roman"/>
          <w:sz w:val="24"/>
          <w:szCs w:val="24"/>
        </w:rPr>
        <w:t xml:space="preserve"> e da </w:t>
      </w:r>
      <w:proofErr w:type="spellStart"/>
      <w:r w:rsidR="0057726A" w:rsidRPr="005D61B0">
        <w:rPr>
          <w:rFonts w:ascii="Times New Roman" w:hAnsi="Times New Roman" w:cs="Times New Roman"/>
          <w:sz w:val="24"/>
          <w:szCs w:val="24"/>
        </w:rPr>
        <w:t>Tam</w:t>
      </w:r>
      <w:proofErr w:type="spellEnd"/>
      <w:r w:rsidR="0057726A" w:rsidRPr="005D61B0">
        <w:rPr>
          <w:rFonts w:ascii="Times New Roman" w:hAnsi="Times New Roman" w:cs="Times New Roman"/>
          <w:sz w:val="24"/>
          <w:szCs w:val="24"/>
        </w:rPr>
        <w:t xml:space="preserve">, </w:t>
      </w:r>
      <w:r w:rsidR="001D3BEF" w:rsidRPr="005D61B0">
        <w:rPr>
          <w:rFonts w:ascii="Times New Roman" w:hAnsi="Times New Roman" w:cs="Times New Roman"/>
          <w:sz w:val="24"/>
          <w:szCs w:val="24"/>
        </w:rPr>
        <w:t>objetos de estudo do presente artigo</w:t>
      </w:r>
      <w:r w:rsidR="0057726A" w:rsidRPr="005D61B0">
        <w:rPr>
          <w:rFonts w:ascii="Times New Roman" w:hAnsi="Times New Roman" w:cs="Times New Roman"/>
          <w:sz w:val="24"/>
          <w:szCs w:val="24"/>
        </w:rPr>
        <w:t>.</w:t>
      </w:r>
    </w:p>
    <w:p w:rsidR="00F60ED8" w:rsidRPr="005D61B0" w:rsidRDefault="00F60ED8" w:rsidP="00B63D64">
      <w:pPr>
        <w:spacing w:after="0" w:line="240" w:lineRule="auto"/>
        <w:jc w:val="both"/>
        <w:rPr>
          <w:rFonts w:ascii="Times New Roman" w:hAnsi="Times New Roman" w:cs="Times New Roman"/>
          <w:color w:val="FF0000"/>
          <w:sz w:val="24"/>
          <w:szCs w:val="24"/>
        </w:rPr>
      </w:pPr>
    </w:p>
    <w:p w:rsidR="00E84EA4" w:rsidRPr="005D61B0" w:rsidRDefault="00E84EA4" w:rsidP="00B63D64">
      <w:pPr>
        <w:spacing w:after="0" w:line="240" w:lineRule="auto"/>
        <w:jc w:val="both"/>
        <w:rPr>
          <w:rFonts w:ascii="Times New Roman" w:hAnsi="Times New Roman" w:cs="Times New Roman"/>
          <w:b/>
          <w:color w:val="FF0000"/>
          <w:sz w:val="24"/>
          <w:szCs w:val="24"/>
        </w:rPr>
      </w:pPr>
      <w:r w:rsidRPr="005D61B0">
        <w:rPr>
          <w:rFonts w:ascii="Times New Roman" w:hAnsi="Times New Roman" w:cs="Times New Roman"/>
          <w:b/>
          <w:sz w:val="24"/>
          <w:szCs w:val="24"/>
        </w:rPr>
        <w:t xml:space="preserve">2.1.3 Acidentes: tragédias com os voos 1907 </w:t>
      </w:r>
      <w:proofErr w:type="gramStart"/>
      <w:r w:rsidRPr="005D61B0">
        <w:rPr>
          <w:rFonts w:ascii="Times New Roman" w:hAnsi="Times New Roman" w:cs="Times New Roman"/>
          <w:b/>
          <w:sz w:val="24"/>
          <w:szCs w:val="24"/>
        </w:rPr>
        <w:t>da Gol</w:t>
      </w:r>
      <w:proofErr w:type="gramEnd"/>
      <w:r w:rsidRPr="005D61B0">
        <w:rPr>
          <w:rFonts w:ascii="Times New Roman" w:hAnsi="Times New Roman" w:cs="Times New Roman"/>
          <w:b/>
          <w:sz w:val="24"/>
          <w:szCs w:val="24"/>
        </w:rPr>
        <w:t xml:space="preserve"> e </w:t>
      </w:r>
      <w:r w:rsidR="004D1751" w:rsidRPr="005D61B0">
        <w:rPr>
          <w:rFonts w:ascii="Times New Roman" w:hAnsi="Times New Roman" w:cs="Times New Roman"/>
          <w:b/>
          <w:sz w:val="24"/>
          <w:szCs w:val="24"/>
        </w:rPr>
        <w:t>3054</w:t>
      </w:r>
      <w:r w:rsidRPr="005D61B0">
        <w:rPr>
          <w:rFonts w:ascii="Times New Roman" w:hAnsi="Times New Roman" w:cs="Times New Roman"/>
          <w:b/>
          <w:sz w:val="24"/>
          <w:szCs w:val="24"/>
        </w:rPr>
        <w:t xml:space="preserve"> da TAM</w:t>
      </w:r>
    </w:p>
    <w:p w:rsidR="004315BC" w:rsidRPr="005D61B0" w:rsidRDefault="004315BC" w:rsidP="00B63D64">
      <w:pPr>
        <w:spacing w:after="0" w:line="240" w:lineRule="auto"/>
        <w:jc w:val="both"/>
        <w:rPr>
          <w:rFonts w:ascii="Times New Roman" w:hAnsi="Times New Roman" w:cs="Times New Roman"/>
          <w:b/>
          <w:sz w:val="24"/>
          <w:szCs w:val="24"/>
        </w:rPr>
      </w:pPr>
    </w:p>
    <w:p w:rsidR="00F56BB9" w:rsidRPr="005D61B0" w:rsidRDefault="00F56BB9"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Os acidentes ocorridos com os voos 1907 </w:t>
      </w:r>
      <w:proofErr w:type="gramStart"/>
      <w:r w:rsidRPr="005D61B0">
        <w:rPr>
          <w:rFonts w:ascii="Times New Roman" w:hAnsi="Times New Roman" w:cs="Times New Roman"/>
          <w:sz w:val="24"/>
          <w:szCs w:val="24"/>
        </w:rPr>
        <w:t>da Gol</w:t>
      </w:r>
      <w:proofErr w:type="gramEnd"/>
      <w:r w:rsidRPr="005D61B0">
        <w:rPr>
          <w:rFonts w:ascii="Times New Roman" w:hAnsi="Times New Roman" w:cs="Times New Roman"/>
          <w:sz w:val="24"/>
          <w:szCs w:val="24"/>
        </w:rPr>
        <w:t xml:space="preserve"> e 3054 da TAM, são considerados como as maiores tragédias aéreas ocorridas em território brasileiro. </w:t>
      </w:r>
    </w:p>
    <w:p w:rsidR="008D3CA2" w:rsidRPr="005D61B0" w:rsidRDefault="00642F9C"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O</w:t>
      </w:r>
      <w:r w:rsidR="008D3CA2" w:rsidRPr="005D61B0">
        <w:rPr>
          <w:rFonts w:ascii="Times New Roman" w:hAnsi="Times New Roman" w:cs="Times New Roman"/>
          <w:sz w:val="24"/>
          <w:szCs w:val="24"/>
        </w:rPr>
        <w:t xml:space="preserve"> voo 1907 da empresa GOL </w:t>
      </w:r>
      <w:r w:rsidR="00006821" w:rsidRPr="005D61B0">
        <w:rPr>
          <w:rFonts w:ascii="Times New Roman" w:hAnsi="Times New Roman" w:cs="Times New Roman"/>
          <w:sz w:val="24"/>
          <w:szCs w:val="24"/>
        </w:rPr>
        <w:t xml:space="preserve">se chocou no ar </w:t>
      </w:r>
      <w:r w:rsidR="008D3CA2" w:rsidRPr="005D61B0">
        <w:rPr>
          <w:rFonts w:ascii="Times New Roman" w:hAnsi="Times New Roman" w:cs="Times New Roman"/>
          <w:sz w:val="24"/>
          <w:szCs w:val="24"/>
        </w:rPr>
        <w:t xml:space="preserve">com a aeronave jato </w:t>
      </w:r>
      <w:proofErr w:type="spellStart"/>
      <w:r w:rsidR="008D3CA2" w:rsidRPr="005D61B0">
        <w:rPr>
          <w:rFonts w:ascii="Times New Roman" w:hAnsi="Times New Roman" w:cs="Times New Roman"/>
          <w:i/>
          <w:sz w:val="24"/>
          <w:szCs w:val="24"/>
        </w:rPr>
        <w:t>Legacy</w:t>
      </w:r>
      <w:proofErr w:type="spellEnd"/>
      <w:r w:rsidR="008D3CA2" w:rsidRPr="005D61B0">
        <w:rPr>
          <w:rFonts w:ascii="Times New Roman" w:hAnsi="Times New Roman" w:cs="Times New Roman"/>
          <w:sz w:val="24"/>
          <w:szCs w:val="24"/>
        </w:rPr>
        <w:t xml:space="preserve"> 600 da empresa americana </w:t>
      </w:r>
      <w:r w:rsidR="008D3CA2" w:rsidRPr="005D61B0">
        <w:rPr>
          <w:rFonts w:ascii="Times New Roman" w:hAnsi="Times New Roman" w:cs="Times New Roman"/>
          <w:i/>
          <w:sz w:val="24"/>
          <w:szCs w:val="24"/>
        </w:rPr>
        <w:t>Excel Air Service,</w:t>
      </w:r>
      <w:r w:rsidR="008D3CA2" w:rsidRPr="005D61B0">
        <w:rPr>
          <w:rFonts w:ascii="Times New Roman" w:hAnsi="Times New Roman" w:cs="Times New Roman"/>
          <w:sz w:val="24"/>
          <w:szCs w:val="24"/>
        </w:rPr>
        <w:t xml:space="preserve"> em 29 de setembro de 2006, nas proximidades do município de Peixoto de Azevedo-MT, </w:t>
      </w:r>
      <w:r w:rsidRPr="005D61B0">
        <w:rPr>
          <w:rFonts w:ascii="Times New Roman" w:hAnsi="Times New Roman" w:cs="Times New Roman"/>
          <w:sz w:val="24"/>
          <w:szCs w:val="24"/>
        </w:rPr>
        <w:t>vitim</w:t>
      </w:r>
      <w:r w:rsidR="00006821" w:rsidRPr="005D61B0">
        <w:rPr>
          <w:rFonts w:ascii="Times New Roman" w:hAnsi="Times New Roman" w:cs="Times New Roman"/>
          <w:sz w:val="24"/>
          <w:szCs w:val="24"/>
        </w:rPr>
        <w:t>ando</w:t>
      </w:r>
      <w:r w:rsidRPr="005D61B0">
        <w:rPr>
          <w:rFonts w:ascii="Times New Roman" w:hAnsi="Times New Roman" w:cs="Times New Roman"/>
          <w:sz w:val="24"/>
          <w:szCs w:val="24"/>
        </w:rPr>
        <w:t xml:space="preserve"> </w:t>
      </w:r>
      <w:r w:rsidR="008D3CA2" w:rsidRPr="005D61B0">
        <w:rPr>
          <w:rFonts w:ascii="Times New Roman" w:hAnsi="Times New Roman" w:cs="Times New Roman"/>
          <w:sz w:val="24"/>
          <w:szCs w:val="24"/>
        </w:rPr>
        <w:t xml:space="preserve">154 </w:t>
      </w:r>
      <w:r w:rsidRPr="005D61B0">
        <w:rPr>
          <w:rFonts w:ascii="Times New Roman" w:hAnsi="Times New Roman" w:cs="Times New Roman"/>
          <w:sz w:val="24"/>
          <w:szCs w:val="24"/>
        </w:rPr>
        <w:t>vidas</w:t>
      </w:r>
      <w:r w:rsidR="008D3CA2" w:rsidRPr="005D61B0">
        <w:rPr>
          <w:rFonts w:ascii="Times New Roman" w:hAnsi="Times New Roman" w:cs="Times New Roman"/>
          <w:sz w:val="24"/>
          <w:szCs w:val="24"/>
        </w:rPr>
        <w:t xml:space="preserve">. </w:t>
      </w:r>
    </w:p>
    <w:p w:rsidR="00714021" w:rsidRPr="005D61B0" w:rsidRDefault="00642F9C"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De acordo com o relatório final de investigação A-022/CENIPA/2008, emitido pelo CENIPA, a</w:t>
      </w:r>
      <w:r w:rsidR="00E831A4" w:rsidRPr="005D61B0">
        <w:rPr>
          <w:rFonts w:ascii="Times New Roman" w:hAnsi="Times New Roman" w:cs="Times New Roman"/>
          <w:sz w:val="24"/>
          <w:szCs w:val="24"/>
        </w:rPr>
        <w:t xml:space="preserve"> aeronave </w:t>
      </w:r>
      <w:proofErr w:type="spellStart"/>
      <w:r w:rsidR="00E831A4" w:rsidRPr="005D61B0">
        <w:rPr>
          <w:rFonts w:ascii="Times New Roman" w:hAnsi="Times New Roman" w:cs="Times New Roman"/>
          <w:i/>
          <w:sz w:val="24"/>
          <w:szCs w:val="24"/>
        </w:rPr>
        <w:t>Legacy</w:t>
      </w:r>
      <w:proofErr w:type="spellEnd"/>
      <w:r w:rsidR="00E831A4" w:rsidRPr="005D61B0">
        <w:rPr>
          <w:rFonts w:ascii="Times New Roman" w:hAnsi="Times New Roman" w:cs="Times New Roman"/>
          <w:sz w:val="24"/>
          <w:szCs w:val="24"/>
        </w:rPr>
        <w:t xml:space="preserve"> voava a 37 mil pés (nível de voo, FL 370)</w:t>
      </w:r>
      <w:r w:rsidR="00714021" w:rsidRPr="005D61B0">
        <w:rPr>
          <w:rFonts w:ascii="Times New Roman" w:hAnsi="Times New Roman" w:cs="Times New Roman"/>
          <w:sz w:val="24"/>
          <w:szCs w:val="24"/>
        </w:rPr>
        <w:t>,</w:t>
      </w:r>
      <w:r w:rsidR="001C631F" w:rsidRPr="005D61B0">
        <w:rPr>
          <w:rFonts w:ascii="Times New Roman" w:hAnsi="Times New Roman" w:cs="Times New Roman"/>
          <w:sz w:val="24"/>
          <w:szCs w:val="24"/>
        </w:rPr>
        <w:t xml:space="preserve"> mas </w:t>
      </w:r>
      <w:r w:rsidR="00E831A4" w:rsidRPr="005D61B0">
        <w:rPr>
          <w:rFonts w:ascii="Times New Roman" w:hAnsi="Times New Roman" w:cs="Times New Roman"/>
          <w:sz w:val="24"/>
          <w:szCs w:val="24"/>
        </w:rPr>
        <w:t>deveria estar a 36 mil pés (FL 360)</w:t>
      </w:r>
      <w:r w:rsidR="001C631F" w:rsidRPr="005D61B0">
        <w:rPr>
          <w:rFonts w:ascii="Times New Roman" w:hAnsi="Times New Roman" w:cs="Times New Roman"/>
          <w:sz w:val="24"/>
          <w:szCs w:val="24"/>
        </w:rPr>
        <w:t>. Além disso,</w:t>
      </w:r>
      <w:r w:rsidR="00E831A4" w:rsidRPr="005D61B0">
        <w:rPr>
          <w:rFonts w:ascii="Times New Roman" w:hAnsi="Times New Roman" w:cs="Times New Roman"/>
          <w:sz w:val="24"/>
          <w:szCs w:val="24"/>
        </w:rPr>
        <w:t xml:space="preserve"> </w:t>
      </w:r>
      <w:r w:rsidR="001C631F" w:rsidRPr="005D61B0">
        <w:rPr>
          <w:rFonts w:ascii="Times New Roman" w:hAnsi="Times New Roman" w:cs="Times New Roman"/>
          <w:sz w:val="24"/>
          <w:szCs w:val="24"/>
        </w:rPr>
        <w:t xml:space="preserve">estava </w:t>
      </w:r>
      <w:r w:rsidR="00E831A4" w:rsidRPr="005D61B0">
        <w:rPr>
          <w:rFonts w:ascii="Times New Roman" w:hAnsi="Times New Roman" w:cs="Times New Roman"/>
          <w:sz w:val="24"/>
          <w:szCs w:val="24"/>
        </w:rPr>
        <w:t xml:space="preserve">com o seu </w:t>
      </w:r>
      <w:proofErr w:type="spellStart"/>
      <w:r w:rsidR="00E831A4" w:rsidRPr="005D61B0">
        <w:rPr>
          <w:rFonts w:ascii="Times New Roman" w:hAnsi="Times New Roman" w:cs="Times New Roman"/>
          <w:i/>
          <w:sz w:val="24"/>
          <w:szCs w:val="24"/>
        </w:rPr>
        <w:t>transponder</w:t>
      </w:r>
      <w:proofErr w:type="spellEnd"/>
      <w:r w:rsidR="00E831A4" w:rsidRPr="005D61B0">
        <w:rPr>
          <w:rFonts w:ascii="Times New Roman" w:hAnsi="Times New Roman" w:cs="Times New Roman"/>
          <w:sz w:val="24"/>
          <w:szCs w:val="24"/>
        </w:rPr>
        <w:t xml:space="preserve"> desligado, que importa saber, é o equipamento capaz de informar a posição espacial de uma aeronave para os órgãos de controle, de modo que essas informações são utilizadas para alimentar os sistemas de anticolisão, evitando as colisões aéreas, como o ocorrido no trágico acidente em questão. </w:t>
      </w:r>
    </w:p>
    <w:p w:rsidR="00714021" w:rsidRPr="005D61B0" w:rsidRDefault="001C631F"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Por sua vez, a</w:t>
      </w:r>
      <w:r w:rsidR="00E831A4" w:rsidRPr="005D61B0">
        <w:rPr>
          <w:rFonts w:ascii="Times New Roman" w:hAnsi="Times New Roman" w:cs="Times New Roman"/>
          <w:sz w:val="24"/>
          <w:szCs w:val="24"/>
        </w:rPr>
        <w:t xml:space="preserve"> aeronave </w:t>
      </w:r>
      <w:proofErr w:type="gramStart"/>
      <w:r w:rsidRPr="005D61B0">
        <w:rPr>
          <w:rFonts w:ascii="Times New Roman" w:hAnsi="Times New Roman" w:cs="Times New Roman"/>
          <w:sz w:val="24"/>
          <w:szCs w:val="24"/>
        </w:rPr>
        <w:t xml:space="preserve">da </w:t>
      </w:r>
      <w:r w:rsidR="00E831A4" w:rsidRPr="005D61B0">
        <w:rPr>
          <w:rFonts w:ascii="Times New Roman" w:hAnsi="Times New Roman" w:cs="Times New Roman"/>
          <w:sz w:val="24"/>
          <w:szCs w:val="24"/>
        </w:rPr>
        <w:t>G</w:t>
      </w:r>
      <w:r w:rsidR="00521919" w:rsidRPr="005D61B0">
        <w:rPr>
          <w:rFonts w:ascii="Times New Roman" w:hAnsi="Times New Roman" w:cs="Times New Roman"/>
          <w:sz w:val="24"/>
          <w:szCs w:val="24"/>
        </w:rPr>
        <w:t>ol</w:t>
      </w:r>
      <w:proofErr w:type="gramEnd"/>
      <w:r w:rsidR="00E831A4" w:rsidRPr="005D61B0">
        <w:rPr>
          <w:rFonts w:ascii="Times New Roman" w:hAnsi="Times New Roman" w:cs="Times New Roman"/>
          <w:sz w:val="24"/>
          <w:szCs w:val="24"/>
        </w:rPr>
        <w:t xml:space="preserve"> </w:t>
      </w:r>
      <w:r w:rsidRPr="005D61B0">
        <w:rPr>
          <w:rFonts w:ascii="Times New Roman" w:hAnsi="Times New Roman" w:cs="Times New Roman"/>
          <w:sz w:val="24"/>
          <w:szCs w:val="24"/>
        </w:rPr>
        <w:t xml:space="preserve">que </w:t>
      </w:r>
      <w:r w:rsidR="00E831A4" w:rsidRPr="005D61B0">
        <w:rPr>
          <w:rFonts w:ascii="Times New Roman" w:hAnsi="Times New Roman" w:cs="Times New Roman"/>
          <w:sz w:val="24"/>
          <w:szCs w:val="24"/>
        </w:rPr>
        <w:t xml:space="preserve">também voava a 37 mil pés (FL 370), </w:t>
      </w:r>
      <w:r w:rsidRPr="005D61B0">
        <w:rPr>
          <w:rFonts w:ascii="Times New Roman" w:hAnsi="Times New Roman" w:cs="Times New Roman"/>
          <w:sz w:val="24"/>
          <w:szCs w:val="24"/>
        </w:rPr>
        <w:t xml:space="preserve">obedecendo </w:t>
      </w:r>
      <w:r w:rsidR="00E831A4" w:rsidRPr="005D61B0">
        <w:rPr>
          <w:rFonts w:ascii="Times New Roman" w:hAnsi="Times New Roman" w:cs="Times New Roman"/>
          <w:sz w:val="24"/>
          <w:szCs w:val="24"/>
        </w:rPr>
        <w:t>seu nível de voo correto, acabou por colidir com a aeronave americana, que estava em nível de voo incorreto</w:t>
      </w:r>
      <w:r w:rsidR="00714021" w:rsidRPr="005D61B0">
        <w:rPr>
          <w:rFonts w:ascii="Times New Roman" w:hAnsi="Times New Roman" w:cs="Times New Roman"/>
          <w:sz w:val="24"/>
          <w:szCs w:val="24"/>
        </w:rPr>
        <w:t>.</w:t>
      </w:r>
    </w:p>
    <w:p w:rsidR="000A1AED" w:rsidRPr="005D61B0" w:rsidRDefault="00E831A4"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Os erros que contribuíram para o acidente</w:t>
      </w:r>
      <w:r w:rsidR="00521919" w:rsidRPr="005D61B0">
        <w:rPr>
          <w:rFonts w:ascii="Times New Roman" w:hAnsi="Times New Roman" w:cs="Times New Roman"/>
          <w:sz w:val="24"/>
          <w:szCs w:val="24"/>
        </w:rPr>
        <w:t xml:space="preserve"> com o avião </w:t>
      </w:r>
      <w:proofErr w:type="gramStart"/>
      <w:r w:rsidR="00521919" w:rsidRPr="005D61B0">
        <w:rPr>
          <w:rFonts w:ascii="Times New Roman" w:hAnsi="Times New Roman" w:cs="Times New Roman"/>
          <w:sz w:val="24"/>
          <w:szCs w:val="24"/>
        </w:rPr>
        <w:t>da Gol</w:t>
      </w:r>
      <w:proofErr w:type="gramEnd"/>
      <w:r w:rsidR="00521919" w:rsidRPr="005D61B0">
        <w:rPr>
          <w:rFonts w:ascii="Times New Roman" w:hAnsi="Times New Roman" w:cs="Times New Roman"/>
          <w:sz w:val="24"/>
          <w:szCs w:val="24"/>
        </w:rPr>
        <w:t>,</w:t>
      </w:r>
      <w:r w:rsidR="00C50ADC" w:rsidRPr="005D61B0">
        <w:rPr>
          <w:rFonts w:ascii="Times New Roman" w:hAnsi="Times New Roman" w:cs="Times New Roman"/>
          <w:sz w:val="24"/>
          <w:szCs w:val="24"/>
        </w:rPr>
        <w:t xml:space="preserve"> </w:t>
      </w:r>
      <w:r w:rsidRPr="005D61B0">
        <w:rPr>
          <w:rFonts w:ascii="Times New Roman" w:hAnsi="Times New Roman" w:cs="Times New Roman"/>
          <w:sz w:val="24"/>
          <w:szCs w:val="24"/>
        </w:rPr>
        <w:t xml:space="preserve">partiram tanto dos pilotos do </w:t>
      </w:r>
      <w:proofErr w:type="spellStart"/>
      <w:r w:rsidRPr="005D61B0">
        <w:rPr>
          <w:rFonts w:ascii="Times New Roman" w:hAnsi="Times New Roman" w:cs="Times New Roman"/>
          <w:i/>
          <w:sz w:val="24"/>
          <w:szCs w:val="24"/>
        </w:rPr>
        <w:t>Legacy</w:t>
      </w:r>
      <w:proofErr w:type="spellEnd"/>
      <w:r w:rsidRPr="005D61B0">
        <w:rPr>
          <w:rFonts w:ascii="Times New Roman" w:hAnsi="Times New Roman" w:cs="Times New Roman"/>
          <w:sz w:val="24"/>
          <w:szCs w:val="24"/>
        </w:rPr>
        <w:t xml:space="preserve"> como dos controladores de voo, </w:t>
      </w:r>
      <w:r w:rsidR="000A1AED" w:rsidRPr="005D61B0">
        <w:rPr>
          <w:rFonts w:ascii="Times New Roman" w:hAnsi="Times New Roman" w:cs="Times New Roman"/>
          <w:sz w:val="24"/>
          <w:szCs w:val="24"/>
        </w:rPr>
        <w:t>conforme descreve Honorato (2015):</w:t>
      </w:r>
    </w:p>
    <w:p w:rsidR="000A1AED" w:rsidRPr="005D61B0" w:rsidRDefault="000A1AED" w:rsidP="00B63D64">
      <w:pPr>
        <w:spacing w:after="0" w:line="240" w:lineRule="auto"/>
        <w:ind w:firstLine="708"/>
        <w:jc w:val="both"/>
        <w:rPr>
          <w:rFonts w:ascii="Times New Roman" w:hAnsi="Times New Roman" w:cs="Times New Roman"/>
          <w:sz w:val="24"/>
          <w:szCs w:val="24"/>
        </w:rPr>
      </w:pPr>
    </w:p>
    <w:p w:rsidR="000B08EE" w:rsidRPr="005D61B0" w:rsidRDefault="000B08EE"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Em apertada síntese, segundo aponta a sentença, as condutas culposas decorreram tanto dos controladores de voo, como dos pilotos do jato </w:t>
      </w:r>
      <w:proofErr w:type="spellStart"/>
      <w:r w:rsidRPr="005D61B0">
        <w:rPr>
          <w:rFonts w:ascii="Times New Roman" w:hAnsi="Times New Roman" w:cs="Times New Roman"/>
          <w:i/>
          <w:sz w:val="20"/>
          <w:szCs w:val="20"/>
        </w:rPr>
        <w:t>Legacy</w:t>
      </w:r>
      <w:proofErr w:type="spellEnd"/>
      <w:r w:rsidRPr="005D61B0">
        <w:rPr>
          <w:rFonts w:ascii="Times New Roman" w:hAnsi="Times New Roman" w:cs="Times New Roman"/>
          <w:sz w:val="20"/>
          <w:szCs w:val="20"/>
        </w:rPr>
        <w:t xml:space="preserve">. Um dos profissionais de tráfego aéreo foi condenado por não ter adotado os procedimentos previstos para alertar a aeronave </w:t>
      </w:r>
      <w:proofErr w:type="spellStart"/>
      <w:r w:rsidRPr="005D61B0">
        <w:rPr>
          <w:rFonts w:ascii="Times New Roman" w:hAnsi="Times New Roman" w:cs="Times New Roman"/>
          <w:i/>
          <w:sz w:val="20"/>
          <w:szCs w:val="20"/>
        </w:rPr>
        <w:t>Legacy</w:t>
      </w:r>
      <w:proofErr w:type="spellEnd"/>
      <w:r w:rsidRPr="005D61B0">
        <w:rPr>
          <w:rFonts w:ascii="Times New Roman" w:hAnsi="Times New Roman" w:cs="Times New Roman"/>
          <w:sz w:val="20"/>
          <w:szCs w:val="20"/>
        </w:rPr>
        <w:t xml:space="preserve"> a respeito do desligamento de seu equipamento de </w:t>
      </w:r>
      <w:proofErr w:type="spellStart"/>
      <w:r w:rsidRPr="005D61B0">
        <w:rPr>
          <w:rFonts w:ascii="Times New Roman" w:hAnsi="Times New Roman" w:cs="Times New Roman"/>
          <w:i/>
          <w:sz w:val="20"/>
          <w:szCs w:val="20"/>
        </w:rPr>
        <w:t>transponder</w:t>
      </w:r>
      <w:proofErr w:type="spellEnd"/>
      <w:r w:rsidRPr="005D61B0">
        <w:rPr>
          <w:rFonts w:ascii="Times New Roman" w:hAnsi="Times New Roman" w:cs="Times New Roman"/>
          <w:sz w:val="20"/>
          <w:szCs w:val="20"/>
        </w:rPr>
        <w:t xml:space="preserve">; o segundo controlador por não estar com as frequências de comunicação selecionadas adequadamente em seu console, impedindo a comunicação da aeronave </w:t>
      </w:r>
      <w:proofErr w:type="spellStart"/>
      <w:r w:rsidRPr="005D61B0">
        <w:rPr>
          <w:rFonts w:ascii="Times New Roman" w:hAnsi="Times New Roman" w:cs="Times New Roman"/>
          <w:i/>
          <w:sz w:val="20"/>
          <w:szCs w:val="20"/>
        </w:rPr>
        <w:t>Legacy</w:t>
      </w:r>
      <w:proofErr w:type="spellEnd"/>
      <w:r w:rsidRPr="005D61B0">
        <w:rPr>
          <w:rFonts w:ascii="Times New Roman" w:hAnsi="Times New Roman" w:cs="Times New Roman"/>
          <w:sz w:val="20"/>
          <w:szCs w:val="20"/>
        </w:rPr>
        <w:t xml:space="preserve"> com os órgãos de controle. Das cinco frequências previstas para utilização na área de controle, apenas uma estava selecionada, sendo que a de emergência incluía-se dentre aqueles canais já sintonizados.</w:t>
      </w:r>
    </w:p>
    <w:p w:rsidR="000A1AED" w:rsidRPr="005D61B0" w:rsidRDefault="000B08EE"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Já os aeronavegantes tiveram sua condenação fundada no deficiente gerenciamento dos equipamentos de navegação e, com isso, por não terem observado o </w:t>
      </w:r>
      <w:proofErr w:type="spellStart"/>
      <w:r w:rsidRPr="005D61B0">
        <w:rPr>
          <w:rFonts w:ascii="Times New Roman" w:hAnsi="Times New Roman" w:cs="Times New Roman"/>
          <w:i/>
          <w:sz w:val="20"/>
          <w:szCs w:val="20"/>
        </w:rPr>
        <w:t>transponder</w:t>
      </w:r>
      <w:proofErr w:type="spellEnd"/>
      <w:r w:rsidRPr="005D61B0">
        <w:rPr>
          <w:rFonts w:ascii="Times New Roman" w:hAnsi="Times New Roman" w:cs="Times New Roman"/>
          <w:sz w:val="20"/>
          <w:szCs w:val="20"/>
        </w:rPr>
        <w:t xml:space="preserve"> desligado e ainda, por não terem acionado o código 7600 no referido equipamento, quando tentaram por várias vezes obter contato com os órgãos de controle, procedimento este previsto nas normas de tráfego</w:t>
      </w:r>
      <w:r w:rsidR="00897DFF" w:rsidRPr="005D61B0">
        <w:rPr>
          <w:rFonts w:ascii="Times New Roman" w:hAnsi="Times New Roman" w:cs="Times New Roman"/>
          <w:sz w:val="20"/>
          <w:szCs w:val="20"/>
        </w:rPr>
        <w:t xml:space="preserve"> aéreo, em virtude da falha de comunicação com os órgãos de controle</w:t>
      </w:r>
      <w:r w:rsidRPr="005D61B0">
        <w:rPr>
          <w:rFonts w:ascii="Times New Roman" w:hAnsi="Times New Roman" w:cs="Times New Roman"/>
          <w:sz w:val="20"/>
          <w:szCs w:val="20"/>
        </w:rPr>
        <w:t xml:space="preserve"> </w:t>
      </w:r>
      <w:r w:rsidR="000A1AED" w:rsidRPr="005D61B0">
        <w:rPr>
          <w:rFonts w:ascii="Times New Roman" w:hAnsi="Times New Roman" w:cs="Times New Roman"/>
          <w:sz w:val="20"/>
          <w:szCs w:val="20"/>
        </w:rPr>
        <w:t>(</w:t>
      </w:r>
      <w:r w:rsidR="00521919" w:rsidRPr="005D61B0">
        <w:rPr>
          <w:rFonts w:ascii="Times New Roman" w:hAnsi="Times New Roman" w:cs="Times New Roman"/>
          <w:sz w:val="20"/>
          <w:szCs w:val="20"/>
        </w:rPr>
        <w:t>HONORATO</w:t>
      </w:r>
      <w:r w:rsidR="000A1AED" w:rsidRPr="005D61B0">
        <w:rPr>
          <w:rFonts w:ascii="Times New Roman" w:hAnsi="Times New Roman" w:cs="Times New Roman"/>
          <w:sz w:val="20"/>
          <w:szCs w:val="20"/>
        </w:rPr>
        <w:t>, 2015</w:t>
      </w:r>
      <w:r w:rsidR="00521919" w:rsidRPr="005D61B0">
        <w:rPr>
          <w:rFonts w:ascii="Times New Roman" w:hAnsi="Times New Roman" w:cs="Times New Roman"/>
          <w:sz w:val="20"/>
          <w:szCs w:val="20"/>
        </w:rPr>
        <w:t>, p. 303</w:t>
      </w:r>
      <w:r w:rsidR="000A1AED" w:rsidRPr="005D61B0">
        <w:rPr>
          <w:rFonts w:ascii="Times New Roman" w:hAnsi="Times New Roman" w:cs="Times New Roman"/>
          <w:sz w:val="20"/>
          <w:szCs w:val="20"/>
        </w:rPr>
        <w:t>)</w:t>
      </w:r>
      <w:r w:rsidR="0066592B" w:rsidRPr="005D61B0">
        <w:rPr>
          <w:rFonts w:ascii="Times New Roman" w:hAnsi="Times New Roman" w:cs="Times New Roman"/>
          <w:sz w:val="20"/>
          <w:szCs w:val="20"/>
        </w:rPr>
        <w:t>.</w:t>
      </w:r>
    </w:p>
    <w:p w:rsidR="00521919" w:rsidRPr="005D61B0" w:rsidRDefault="00521919" w:rsidP="00B63D64">
      <w:pPr>
        <w:spacing w:after="0" w:line="240" w:lineRule="auto"/>
        <w:ind w:left="2268"/>
        <w:jc w:val="both"/>
        <w:rPr>
          <w:rFonts w:ascii="Times New Roman" w:hAnsi="Times New Roman" w:cs="Times New Roman"/>
          <w:sz w:val="20"/>
          <w:szCs w:val="20"/>
        </w:rPr>
      </w:pPr>
    </w:p>
    <w:p w:rsidR="00521919" w:rsidRPr="005D61B0" w:rsidRDefault="00521919" w:rsidP="00B63D64">
      <w:pPr>
        <w:spacing w:after="0" w:line="240" w:lineRule="auto"/>
        <w:ind w:firstLine="708"/>
        <w:jc w:val="both"/>
        <w:rPr>
          <w:rFonts w:ascii="Times New Roman" w:hAnsi="Times New Roman" w:cs="Times New Roman"/>
          <w:sz w:val="24"/>
          <w:szCs w:val="24"/>
        </w:rPr>
      </w:pPr>
    </w:p>
    <w:p w:rsidR="00477CAA" w:rsidRPr="005D61B0" w:rsidRDefault="00E71CD7"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Por sua vez, o acidente envolvendo o voo 3054 da TAM</w:t>
      </w:r>
      <w:r w:rsidR="00477CAA" w:rsidRPr="005D61B0">
        <w:rPr>
          <w:rFonts w:ascii="Times New Roman" w:hAnsi="Times New Roman" w:cs="Times New Roman"/>
          <w:sz w:val="24"/>
          <w:szCs w:val="24"/>
        </w:rPr>
        <w:t xml:space="preserve"> ocorreu no dia </w:t>
      </w:r>
      <w:r w:rsidR="000248C3" w:rsidRPr="005D61B0">
        <w:rPr>
          <w:rFonts w:ascii="Times New Roman" w:hAnsi="Times New Roman" w:cs="Times New Roman"/>
          <w:sz w:val="24"/>
          <w:szCs w:val="24"/>
        </w:rPr>
        <w:t xml:space="preserve">17 </w:t>
      </w:r>
      <w:r w:rsidR="00477CAA" w:rsidRPr="005D61B0">
        <w:rPr>
          <w:rFonts w:ascii="Times New Roman" w:hAnsi="Times New Roman" w:cs="Times New Roman"/>
          <w:sz w:val="24"/>
          <w:szCs w:val="24"/>
        </w:rPr>
        <w:t xml:space="preserve">de </w:t>
      </w:r>
      <w:r w:rsidR="000248C3" w:rsidRPr="005D61B0">
        <w:rPr>
          <w:rFonts w:ascii="Times New Roman" w:hAnsi="Times New Roman" w:cs="Times New Roman"/>
          <w:sz w:val="24"/>
          <w:szCs w:val="24"/>
        </w:rPr>
        <w:t>jul</w:t>
      </w:r>
      <w:r w:rsidR="00477CAA" w:rsidRPr="005D61B0">
        <w:rPr>
          <w:rFonts w:ascii="Times New Roman" w:hAnsi="Times New Roman" w:cs="Times New Roman"/>
          <w:sz w:val="24"/>
          <w:szCs w:val="24"/>
        </w:rPr>
        <w:t xml:space="preserve">ho de </w:t>
      </w:r>
      <w:r w:rsidR="000248C3" w:rsidRPr="005D61B0">
        <w:rPr>
          <w:rFonts w:ascii="Times New Roman" w:hAnsi="Times New Roman" w:cs="Times New Roman"/>
          <w:sz w:val="24"/>
          <w:szCs w:val="24"/>
        </w:rPr>
        <w:t>2007,</w:t>
      </w:r>
      <w:r w:rsidR="00477CAA" w:rsidRPr="005D61B0">
        <w:rPr>
          <w:rFonts w:ascii="Times New Roman" w:hAnsi="Times New Roman" w:cs="Times New Roman"/>
          <w:sz w:val="24"/>
          <w:szCs w:val="24"/>
        </w:rPr>
        <w:t xml:space="preserve"> vitimando 199 pessoas. De acordo com o relatório final de investigação do CENIPA, A-67/CENIPA/2009, </w:t>
      </w:r>
      <w:r w:rsidR="000248C3" w:rsidRPr="005D61B0">
        <w:rPr>
          <w:rFonts w:ascii="Times New Roman" w:hAnsi="Times New Roman" w:cs="Times New Roman"/>
          <w:sz w:val="24"/>
          <w:szCs w:val="24"/>
        </w:rPr>
        <w:t xml:space="preserve">a aeronave </w:t>
      </w:r>
      <w:r w:rsidR="00477CAA" w:rsidRPr="005D61B0">
        <w:rPr>
          <w:rFonts w:ascii="Times New Roman" w:hAnsi="Times New Roman" w:cs="Times New Roman"/>
          <w:sz w:val="24"/>
          <w:szCs w:val="24"/>
        </w:rPr>
        <w:t>A</w:t>
      </w:r>
      <w:r w:rsidR="000248C3" w:rsidRPr="005D61B0">
        <w:rPr>
          <w:rFonts w:ascii="Times New Roman" w:hAnsi="Times New Roman" w:cs="Times New Roman"/>
          <w:sz w:val="24"/>
          <w:szCs w:val="24"/>
        </w:rPr>
        <w:t>irbus</w:t>
      </w:r>
      <w:r w:rsidR="00477CAA" w:rsidRPr="005D61B0">
        <w:rPr>
          <w:rFonts w:ascii="Times New Roman" w:hAnsi="Times New Roman" w:cs="Times New Roman"/>
          <w:sz w:val="24"/>
          <w:szCs w:val="24"/>
        </w:rPr>
        <w:t>,</w:t>
      </w:r>
      <w:r w:rsidR="000248C3" w:rsidRPr="005D61B0">
        <w:rPr>
          <w:rFonts w:ascii="Times New Roman" w:hAnsi="Times New Roman" w:cs="Times New Roman"/>
          <w:sz w:val="24"/>
          <w:szCs w:val="24"/>
        </w:rPr>
        <w:t xml:space="preserve"> modelo </w:t>
      </w:r>
      <w:r w:rsidR="00477CAA" w:rsidRPr="005D61B0">
        <w:rPr>
          <w:rFonts w:ascii="Times New Roman" w:hAnsi="Times New Roman" w:cs="Times New Roman"/>
          <w:sz w:val="24"/>
          <w:szCs w:val="24"/>
        </w:rPr>
        <w:t>A</w:t>
      </w:r>
      <w:r w:rsidR="000248C3" w:rsidRPr="005D61B0">
        <w:rPr>
          <w:rFonts w:ascii="Times New Roman" w:hAnsi="Times New Roman" w:cs="Times New Roman"/>
          <w:sz w:val="24"/>
          <w:szCs w:val="24"/>
        </w:rPr>
        <w:t xml:space="preserve">-320, </w:t>
      </w:r>
      <w:r w:rsidR="00477CAA" w:rsidRPr="005D61B0">
        <w:rPr>
          <w:rFonts w:ascii="Times New Roman" w:hAnsi="Times New Roman" w:cs="Times New Roman"/>
          <w:sz w:val="24"/>
          <w:szCs w:val="24"/>
        </w:rPr>
        <w:t xml:space="preserve">que </w:t>
      </w:r>
      <w:r w:rsidR="000248C3" w:rsidRPr="005D61B0">
        <w:rPr>
          <w:rFonts w:ascii="Times New Roman" w:hAnsi="Times New Roman" w:cs="Times New Roman"/>
          <w:sz w:val="24"/>
          <w:szCs w:val="24"/>
        </w:rPr>
        <w:t>realiza</w:t>
      </w:r>
      <w:r w:rsidR="00477CAA" w:rsidRPr="005D61B0">
        <w:rPr>
          <w:rFonts w:ascii="Times New Roman" w:hAnsi="Times New Roman" w:cs="Times New Roman"/>
          <w:sz w:val="24"/>
          <w:szCs w:val="24"/>
        </w:rPr>
        <w:t>va</w:t>
      </w:r>
      <w:r w:rsidR="000248C3" w:rsidRPr="005D61B0">
        <w:rPr>
          <w:rFonts w:ascii="Times New Roman" w:hAnsi="Times New Roman" w:cs="Times New Roman"/>
          <w:sz w:val="24"/>
          <w:szCs w:val="24"/>
        </w:rPr>
        <w:t xml:space="preserve"> o </w:t>
      </w:r>
      <w:r w:rsidR="00477CAA" w:rsidRPr="005D61B0">
        <w:rPr>
          <w:rFonts w:ascii="Times New Roman" w:hAnsi="Times New Roman" w:cs="Times New Roman"/>
          <w:sz w:val="24"/>
          <w:szCs w:val="24"/>
        </w:rPr>
        <w:t>Vo</w:t>
      </w:r>
      <w:r w:rsidR="000248C3" w:rsidRPr="005D61B0">
        <w:rPr>
          <w:rFonts w:ascii="Times New Roman" w:hAnsi="Times New Roman" w:cs="Times New Roman"/>
          <w:sz w:val="24"/>
          <w:szCs w:val="24"/>
        </w:rPr>
        <w:t xml:space="preserve">o </w:t>
      </w:r>
      <w:r w:rsidR="00477CAA" w:rsidRPr="005D61B0">
        <w:rPr>
          <w:rFonts w:ascii="Times New Roman" w:hAnsi="Times New Roman" w:cs="Times New Roman"/>
          <w:sz w:val="24"/>
          <w:szCs w:val="24"/>
        </w:rPr>
        <w:t>JJ</w:t>
      </w:r>
      <w:r w:rsidR="000248C3" w:rsidRPr="005D61B0">
        <w:rPr>
          <w:rFonts w:ascii="Times New Roman" w:hAnsi="Times New Roman" w:cs="Times New Roman"/>
          <w:sz w:val="24"/>
          <w:szCs w:val="24"/>
        </w:rPr>
        <w:t xml:space="preserve">3054, </w:t>
      </w:r>
      <w:r w:rsidR="00477CAA" w:rsidRPr="005D61B0">
        <w:rPr>
          <w:rFonts w:ascii="Times New Roman" w:hAnsi="Times New Roman" w:cs="Times New Roman"/>
          <w:sz w:val="24"/>
          <w:szCs w:val="24"/>
        </w:rPr>
        <w:t>saiu do aeroporto de P</w:t>
      </w:r>
      <w:r w:rsidR="000248C3" w:rsidRPr="005D61B0">
        <w:rPr>
          <w:rFonts w:ascii="Times New Roman" w:hAnsi="Times New Roman" w:cs="Times New Roman"/>
          <w:sz w:val="24"/>
          <w:szCs w:val="24"/>
        </w:rPr>
        <w:t xml:space="preserve">orto </w:t>
      </w:r>
      <w:r w:rsidR="00477CAA" w:rsidRPr="005D61B0">
        <w:rPr>
          <w:rFonts w:ascii="Times New Roman" w:hAnsi="Times New Roman" w:cs="Times New Roman"/>
          <w:sz w:val="24"/>
          <w:szCs w:val="24"/>
        </w:rPr>
        <w:t>A</w:t>
      </w:r>
      <w:r w:rsidR="000248C3" w:rsidRPr="005D61B0">
        <w:rPr>
          <w:rFonts w:ascii="Times New Roman" w:hAnsi="Times New Roman" w:cs="Times New Roman"/>
          <w:sz w:val="24"/>
          <w:szCs w:val="24"/>
        </w:rPr>
        <w:t xml:space="preserve">legre com destino ao aeroporto de </w:t>
      </w:r>
      <w:r w:rsidR="00477CAA" w:rsidRPr="005D61B0">
        <w:rPr>
          <w:rFonts w:ascii="Times New Roman" w:hAnsi="Times New Roman" w:cs="Times New Roman"/>
          <w:sz w:val="24"/>
          <w:szCs w:val="24"/>
        </w:rPr>
        <w:t>C</w:t>
      </w:r>
      <w:r w:rsidR="000248C3" w:rsidRPr="005D61B0">
        <w:rPr>
          <w:rFonts w:ascii="Times New Roman" w:hAnsi="Times New Roman" w:cs="Times New Roman"/>
          <w:sz w:val="24"/>
          <w:szCs w:val="24"/>
        </w:rPr>
        <w:t>ongonhas</w:t>
      </w:r>
      <w:r w:rsidR="00477CAA" w:rsidRPr="005D61B0">
        <w:rPr>
          <w:rFonts w:ascii="Times New Roman" w:hAnsi="Times New Roman" w:cs="Times New Roman"/>
          <w:sz w:val="24"/>
          <w:szCs w:val="24"/>
        </w:rPr>
        <w:t xml:space="preserve">-SP, levando </w:t>
      </w:r>
      <w:r w:rsidR="000248C3" w:rsidRPr="005D61B0">
        <w:rPr>
          <w:rFonts w:ascii="Times New Roman" w:hAnsi="Times New Roman" w:cs="Times New Roman"/>
          <w:sz w:val="24"/>
          <w:szCs w:val="24"/>
        </w:rPr>
        <w:t xml:space="preserve">187 pessoas, </w:t>
      </w:r>
      <w:r w:rsidR="00477CAA" w:rsidRPr="005D61B0">
        <w:rPr>
          <w:rFonts w:ascii="Times New Roman" w:hAnsi="Times New Roman" w:cs="Times New Roman"/>
          <w:sz w:val="24"/>
          <w:szCs w:val="24"/>
        </w:rPr>
        <w:t>entre tripulantes e passageiros.</w:t>
      </w:r>
    </w:p>
    <w:p w:rsidR="00477CAA" w:rsidRPr="005D61B0" w:rsidRDefault="00477CAA"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 xml:space="preserve">Apesar das </w:t>
      </w:r>
      <w:r w:rsidR="000248C3" w:rsidRPr="005D61B0">
        <w:rPr>
          <w:rFonts w:ascii="Times New Roman" w:hAnsi="Times New Roman" w:cs="Times New Roman"/>
          <w:sz w:val="24"/>
          <w:szCs w:val="24"/>
        </w:rPr>
        <w:t xml:space="preserve">condições meteorológicas </w:t>
      </w:r>
      <w:r w:rsidRPr="005D61B0">
        <w:rPr>
          <w:rFonts w:ascii="Times New Roman" w:hAnsi="Times New Roman" w:cs="Times New Roman"/>
          <w:sz w:val="24"/>
          <w:szCs w:val="24"/>
        </w:rPr>
        <w:t>serem adversas, at</w:t>
      </w:r>
      <w:r w:rsidR="000248C3" w:rsidRPr="005D61B0">
        <w:rPr>
          <w:rFonts w:ascii="Times New Roman" w:hAnsi="Times New Roman" w:cs="Times New Roman"/>
          <w:sz w:val="24"/>
          <w:szCs w:val="24"/>
        </w:rPr>
        <w:t>é o momento do pouso o v</w:t>
      </w:r>
      <w:r w:rsidRPr="005D61B0">
        <w:rPr>
          <w:rFonts w:ascii="Times New Roman" w:hAnsi="Times New Roman" w:cs="Times New Roman"/>
          <w:sz w:val="24"/>
          <w:szCs w:val="24"/>
        </w:rPr>
        <w:t>o</w:t>
      </w:r>
      <w:r w:rsidR="000248C3" w:rsidRPr="005D61B0">
        <w:rPr>
          <w:rFonts w:ascii="Times New Roman" w:hAnsi="Times New Roman" w:cs="Times New Roman"/>
          <w:sz w:val="24"/>
          <w:szCs w:val="24"/>
        </w:rPr>
        <w:t xml:space="preserve">o transcorreu normalmente. </w:t>
      </w:r>
      <w:r w:rsidRPr="005D61B0">
        <w:rPr>
          <w:rFonts w:ascii="Times New Roman" w:hAnsi="Times New Roman" w:cs="Times New Roman"/>
          <w:sz w:val="24"/>
          <w:szCs w:val="24"/>
        </w:rPr>
        <w:t xml:space="preserve">O relatório registra que, conforme </w:t>
      </w:r>
      <w:r w:rsidR="000248C3" w:rsidRPr="005D61B0">
        <w:rPr>
          <w:rFonts w:ascii="Times New Roman" w:hAnsi="Times New Roman" w:cs="Times New Roman"/>
          <w:sz w:val="24"/>
          <w:szCs w:val="24"/>
        </w:rPr>
        <w:t xml:space="preserve">informações prestadas à </w:t>
      </w:r>
      <w:r w:rsidRPr="005D61B0">
        <w:rPr>
          <w:rFonts w:ascii="Times New Roman" w:hAnsi="Times New Roman" w:cs="Times New Roman"/>
          <w:sz w:val="24"/>
          <w:szCs w:val="24"/>
        </w:rPr>
        <w:t>TWR</w:t>
      </w:r>
      <w:r w:rsidR="000248C3" w:rsidRPr="005D61B0">
        <w:rPr>
          <w:rFonts w:ascii="Times New Roman" w:hAnsi="Times New Roman" w:cs="Times New Roman"/>
          <w:sz w:val="24"/>
          <w:szCs w:val="24"/>
        </w:rPr>
        <w:t xml:space="preserve"> por tripulações que haviam pousado anteriormente, a pista em uso em </w:t>
      </w:r>
      <w:r w:rsidRPr="005D61B0">
        <w:rPr>
          <w:rFonts w:ascii="Times New Roman" w:hAnsi="Times New Roman" w:cs="Times New Roman"/>
          <w:sz w:val="24"/>
          <w:szCs w:val="24"/>
        </w:rPr>
        <w:t>C</w:t>
      </w:r>
      <w:r w:rsidR="000248C3" w:rsidRPr="005D61B0">
        <w:rPr>
          <w:rFonts w:ascii="Times New Roman" w:hAnsi="Times New Roman" w:cs="Times New Roman"/>
          <w:sz w:val="24"/>
          <w:szCs w:val="24"/>
        </w:rPr>
        <w:t xml:space="preserve">ongonhas </w:t>
      </w:r>
      <w:r w:rsidRPr="005D61B0">
        <w:rPr>
          <w:rFonts w:ascii="Times New Roman" w:hAnsi="Times New Roman" w:cs="Times New Roman"/>
          <w:sz w:val="24"/>
          <w:szCs w:val="24"/>
        </w:rPr>
        <w:t xml:space="preserve">estava </w:t>
      </w:r>
      <w:r w:rsidR="000248C3" w:rsidRPr="005D61B0">
        <w:rPr>
          <w:rFonts w:ascii="Times New Roman" w:hAnsi="Times New Roman" w:cs="Times New Roman"/>
          <w:sz w:val="24"/>
          <w:szCs w:val="24"/>
        </w:rPr>
        <w:t xml:space="preserve">molhada e escorregadia. </w:t>
      </w:r>
    </w:p>
    <w:p w:rsidR="00632B98" w:rsidRPr="005D61B0" w:rsidRDefault="000248C3"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lastRenderedPageBreak/>
        <w:t xml:space="preserve">Durante o pouso, a tripulação </w:t>
      </w:r>
      <w:r w:rsidR="00477CAA" w:rsidRPr="005D61B0">
        <w:rPr>
          <w:rFonts w:ascii="Times New Roman" w:hAnsi="Times New Roman" w:cs="Times New Roman"/>
          <w:sz w:val="24"/>
          <w:szCs w:val="24"/>
        </w:rPr>
        <w:t xml:space="preserve">do voo JJ3054 </w:t>
      </w:r>
      <w:r w:rsidRPr="005D61B0">
        <w:rPr>
          <w:rFonts w:ascii="Times New Roman" w:hAnsi="Times New Roman" w:cs="Times New Roman"/>
          <w:sz w:val="24"/>
          <w:szCs w:val="24"/>
        </w:rPr>
        <w:t xml:space="preserve">observou </w:t>
      </w:r>
      <w:r w:rsidR="00477CAA" w:rsidRPr="005D61B0">
        <w:rPr>
          <w:rFonts w:ascii="Times New Roman" w:hAnsi="Times New Roman" w:cs="Times New Roman"/>
          <w:sz w:val="24"/>
          <w:szCs w:val="24"/>
        </w:rPr>
        <w:t>um problema na aeronave</w:t>
      </w:r>
      <w:r w:rsidRPr="005D61B0">
        <w:rPr>
          <w:rFonts w:ascii="Times New Roman" w:hAnsi="Times New Roman" w:cs="Times New Roman"/>
          <w:sz w:val="24"/>
          <w:szCs w:val="24"/>
        </w:rPr>
        <w:t xml:space="preserve">, que não desacelerava como o previsto, </w:t>
      </w:r>
      <w:r w:rsidR="00477CAA" w:rsidRPr="005D61B0">
        <w:rPr>
          <w:rFonts w:ascii="Times New Roman" w:hAnsi="Times New Roman" w:cs="Times New Roman"/>
          <w:sz w:val="24"/>
          <w:szCs w:val="24"/>
        </w:rPr>
        <w:t xml:space="preserve">e, por isso, </w:t>
      </w:r>
      <w:r w:rsidRPr="005D61B0">
        <w:rPr>
          <w:rFonts w:ascii="Times New Roman" w:hAnsi="Times New Roman" w:cs="Times New Roman"/>
          <w:sz w:val="24"/>
          <w:szCs w:val="24"/>
        </w:rPr>
        <w:t xml:space="preserve">passou a perder a reta para a esquerda, vindo a sair da pista lateralmente e a cruzar a </w:t>
      </w:r>
      <w:r w:rsidR="00477CAA" w:rsidRPr="005D61B0">
        <w:rPr>
          <w:rFonts w:ascii="Times New Roman" w:hAnsi="Times New Roman" w:cs="Times New Roman"/>
          <w:sz w:val="24"/>
          <w:szCs w:val="24"/>
        </w:rPr>
        <w:t>A</w:t>
      </w:r>
      <w:r w:rsidRPr="005D61B0">
        <w:rPr>
          <w:rFonts w:ascii="Times New Roman" w:hAnsi="Times New Roman" w:cs="Times New Roman"/>
          <w:sz w:val="24"/>
          <w:szCs w:val="24"/>
        </w:rPr>
        <w:t xml:space="preserve">venida </w:t>
      </w:r>
      <w:r w:rsidR="00477CAA" w:rsidRPr="005D61B0">
        <w:rPr>
          <w:rFonts w:ascii="Times New Roman" w:hAnsi="Times New Roman" w:cs="Times New Roman"/>
          <w:sz w:val="24"/>
          <w:szCs w:val="24"/>
        </w:rPr>
        <w:t>W</w:t>
      </w:r>
      <w:r w:rsidRPr="005D61B0">
        <w:rPr>
          <w:rFonts w:ascii="Times New Roman" w:hAnsi="Times New Roman" w:cs="Times New Roman"/>
          <w:sz w:val="24"/>
          <w:szCs w:val="24"/>
        </w:rPr>
        <w:t xml:space="preserve">ashington </w:t>
      </w:r>
      <w:r w:rsidR="00477CAA" w:rsidRPr="005D61B0">
        <w:rPr>
          <w:rFonts w:ascii="Times New Roman" w:hAnsi="Times New Roman" w:cs="Times New Roman"/>
          <w:sz w:val="24"/>
          <w:szCs w:val="24"/>
        </w:rPr>
        <w:t>L</w:t>
      </w:r>
      <w:r w:rsidRPr="005D61B0">
        <w:rPr>
          <w:rFonts w:ascii="Times New Roman" w:hAnsi="Times New Roman" w:cs="Times New Roman"/>
          <w:sz w:val="24"/>
          <w:szCs w:val="24"/>
        </w:rPr>
        <w:t xml:space="preserve">uís, colidindo com um edifício </w:t>
      </w:r>
      <w:r w:rsidR="00632B98" w:rsidRPr="005D61B0">
        <w:rPr>
          <w:rFonts w:ascii="Times New Roman" w:hAnsi="Times New Roman" w:cs="Times New Roman"/>
          <w:sz w:val="24"/>
          <w:szCs w:val="24"/>
        </w:rPr>
        <w:t xml:space="preserve">onde </w:t>
      </w:r>
      <w:r w:rsidRPr="005D61B0">
        <w:rPr>
          <w:rFonts w:ascii="Times New Roman" w:hAnsi="Times New Roman" w:cs="Times New Roman"/>
          <w:sz w:val="24"/>
          <w:szCs w:val="24"/>
        </w:rPr>
        <w:t xml:space="preserve">funcionava um serviço expresso </w:t>
      </w:r>
      <w:r w:rsidR="0011216F" w:rsidRPr="005D61B0">
        <w:rPr>
          <w:rFonts w:ascii="Times New Roman" w:hAnsi="Times New Roman" w:cs="Times New Roman"/>
          <w:sz w:val="24"/>
          <w:szCs w:val="24"/>
        </w:rPr>
        <w:t xml:space="preserve">(TAM Express) </w:t>
      </w:r>
      <w:r w:rsidRPr="005D61B0">
        <w:rPr>
          <w:rFonts w:ascii="Times New Roman" w:hAnsi="Times New Roman" w:cs="Times New Roman"/>
          <w:sz w:val="24"/>
          <w:szCs w:val="24"/>
        </w:rPr>
        <w:t xml:space="preserve">de cargas do próprio operador e um posto de combustíveis. </w:t>
      </w:r>
    </w:p>
    <w:p w:rsidR="000248C3" w:rsidRPr="005D61B0" w:rsidRDefault="000248C3"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 xml:space="preserve">Todas as pessoas a bordo </w:t>
      </w:r>
      <w:r w:rsidR="0011216F" w:rsidRPr="005D61B0">
        <w:rPr>
          <w:rFonts w:ascii="Times New Roman" w:hAnsi="Times New Roman" w:cs="Times New Roman"/>
          <w:sz w:val="24"/>
          <w:szCs w:val="24"/>
        </w:rPr>
        <w:t xml:space="preserve">morreram, além de </w:t>
      </w:r>
      <w:r w:rsidRPr="005D61B0">
        <w:rPr>
          <w:rFonts w:ascii="Times New Roman" w:hAnsi="Times New Roman" w:cs="Times New Roman"/>
          <w:sz w:val="24"/>
          <w:szCs w:val="24"/>
        </w:rPr>
        <w:t xml:space="preserve">outras doze que se encontravam no edifício da </w:t>
      </w:r>
      <w:r w:rsidR="0011216F" w:rsidRPr="005D61B0">
        <w:rPr>
          <w:rFonts w:ascii="Times New Roman" w:hAnsi="Times New Roman" w:cs="Times New Roman"/>
          <w:sz w:val="24"/>
          <w:szCs w:val="24"/>
        </w:rPr>
        <w:t>TAM</w:t>
      </w:r>
      <w:r w:rsidRPr="005D61B0">
        <w:rPr>
          <w:rFonts w:ascii="Times New Roman" w:hAnsi="Times New Roman" w:cs="Times New Roman"/>
          <w:sz w:val="24"/>
          <w:szCs w:val="24"/>
        </w:rPr>
        <w:t xml:space="preserve"> </w:t>
      </w:r>
      <w:r w:rsidR="0011216F" w:rsidRPr="005D61B0">
        <w:rPr>
          <w:rFonts w:ascii="Times New Roman" w:hAnsi="Times New Roman" w:cs="Times New Roman"/>
          <w:sz w:val="24"/>
          <w:szCs w:val="24"/>
        </w:rPr>
        <w:t>E</w:t>
      </w:r>
      <w:r w:rsidRPr="005D61B0">
        <w:rPr>
          <w:rFonts w:ascii="Times New Roman" w:hAnsi="Times New Roman" w:cs="Times New Roman"/>
          <w:sz w:val="24"/>
          <w:szCs w:val="24"/>
        </w:rPr>
        <w:t xml:space="preserve">xpress. A aeronave ficou totalmente destruída como </w:t>
      </w:r>
      <w:r w:rsidR="0011216F" w:rsidRPr="005D61B0">
        <w:rPr>
          <w:rFonts w:ascii="Times New Roman" w:hAnsi="Times New Roman" w:cs="Times New Roman"/>
          <w:sz w:val="24"/>
          <w:szCs w:val="24"/>
        </w:rPr>
        <w:t>consequência</w:t>
      </w:r>
      <w:r w:rsidRPr="005D61B0">
        <w:rPr>
          <w:rFonts w:ascii="Times New Roman" w:hAnsi="Times New Roman" w:cs="Times New Roman"/>
          <w:sz w:val="24"/>
          <w:szCs w:val="24"/>
        </w:rPr>
        <w:t xml:space="preserve"> do impacto e do incêndio, que perdurou por muitas horas. </w:t>
      </w:r>
      <w:r w:rsidR="0011216F" w:rsidRPr="005D61B0">
        <w:rPr>
          <w:rFonts w:ascii="Times New Roman" w:hAnsi="Times New Roman" w:cs="Times New Roman"/>
          <w:sz w:val="24"/>
          <w:szCs w:val="24"/>
        </w:rPr>
        <w:t xml:space="preserve">A loja de conveniências do </w:t>
      </w:r>
      <w:r w:rsidRPr="005D61B0">
        <w:rPr>
          <w:rFonts w:ascii="Times New Roman" w:hAnsi="Times New Roman" w:cs="Times New Roman"/>
          <w:sz w:val="24"/>
          <w:szCs w:val="24"/>
        </w:rPr>
        <w:t>posto de combustíveis sofreu danos severos</w:t>
      </w:r>
      <w:r w:rsidR="00E42828">
        <w:rPr>
          <w:rFonts w:ascii="Times New Roman" w:hAnsi="Times New Roman" w:cs="Times New Roman"/>
          <w:sz w:val="24"/>
          <w:szCs w:val="24"/>
        </w:rPr>
        <w:t xml:space="preserve">, bem como </w:t>
      </w:r>
      <w:r w:rsidRPr="005D61B0">
        <w:rPr>
          <w:rFonts w:ascii="Times New Roman" w:hAnsi="Times New Roman" w:cs="Times New Roman"/>
          <w:sz w:val="24"/>
          <w:szCs w:val="24"/>
        </w:rPr>
        <w:t xml:space="preserve">alguns veículos </w:t>
      </w:r>
      <w:r w:rsidR="0011216F" w:rsidRPr="005D61B0">
        <w:rPr>
          <w:rFonts w:ascii="Times New Roman" w:hAnsi="Times New Roman" w:cs="Times New Roman"/>
          <w:sz w:val="24"/>
          <w:szCs w:val="24"/>
        </w:rPr>
        <w:t>que estavam ali</w:t>
      </w:r>
      <w:r w:rsidRPr="005D61B0">
        <w:rPr>
          <w:rFonts w:ascii="Times New Roman" w:hAnsi="Times New Roman" w:cs="Times New Roman"/>
          <w:sz w:val="24"/>
          <w:szCs w:val="24"/>
        </w:rPr>
        <w:t xml:space="preserve"> estacionados</w:t>
      </w:r>
      <w:r w:rsidR="00E42828">
        <w:rPr>
          <w:rFonts w:ascii="Times New Roman" w:hAnsi="Times New Roman" w:cs="Times New Roman"/>
          <w:sz w:val="24"/>
          <w:szCs w:val="24"/>
        </w:rPr>
        <w:t>. Além disso,</w:t>
      </w:r>
      <w:r w:rsidR="0011216F" w:rsidRPr="005D61B0">
        <w:rPr>
          <w:rFonts w:ascii="Times New Roman" w:hAnsi="Times New Roman" w:cs="Times New Roman"/>
          <w:sz w:val="24"/>
          <w:szCs w:val="24"/>
        </w:rPr>
        <w:t xml:space="preserve"> o</w:t>
      </w:r>
      <w:r w:rsidRPr="005D61B0">
        <w:rPr>
          <w:rFonts w:ascii="Times New Roman" w:hAnsi="Times New Roman" w:cs="Times New Roman"/>
          <w:sz w:val="24"/>
          <w:szCs w:val="24"/>
        </w:rPr>
        <w:t xml:space="preserve"> edifício da </w:t>
      </w:r>
      <w:r w:rsidR="0011216F" w:rsidRPr="005D61B0">
        <w:rPr>
          <w:rFonts w:ascii="Times New Roman" w:hAnsi="Times New Roman" w:cs="Times New Roman"/>
          <w:sz w:val="24"/>
          <w:szCs w:val="24"/>
        </w:rPr>
        <w:t>TAM</w:t>
      </w:r>
      <w:r w:rsidRPr="005D61B0">
        <w:rPr>
          <w:rFonts w:ascii="Times New Roman" w:hAnsi="Times New Roman" w:cs="Times New Roman"/>
          <w:sz w:val="24"/>
          <w:szCs w:val="24"/>
        </w:rPr>
        <w:t xml:space="preserve"> </w:t>
      </w:r>
      <w:r w:rsidR="0011216F" w:rsidRPr="005D61B0">
        <w:rPr>
          <w:rFonts w:ascii="Times New Roman" w:hAnsi="Times New Roman" w:cs="Times New Roman"/>
          <w:sz w:val="24"/>
          <w:szCs w:val="24"/>
        </w:rPr>
        <w:t>E</w:t>
      </w:r>
      <w:r w:rsidRPr="005D61B0">
        <w:rPr>
          <w:rFonts w:ascii="Times New Roman" w:hAnsi="Times New Roman" w:cs="Times New Roman"/>
          <w:sz w:val="24"/>
          <w:szCs w:val="24"/>
        </w:rPr>
        <w:t xml:space="preserve">xpress </w:t>
      </w:r>
      <w:r w:rsidR="0011216F" w:rsidRPr="005D61B0">
        <w:rPr>
          <w:rFonts w:ascii="Times New Roman" w:hAnsi="Times New Roman" w:cs="Times New Roman"/>
          <w:sz w:val="24"/>
          <w:szCs w:val="24"/>
        </w:rPr>
        <w:t>teve a sua estrutura prejudicada, necessitando ser demolido posteriormente</w:t>
      </w:r>
      <w:r w:rsidRPr="005D61B0">
        <w:rPr>
          <w:rFonts w:ascii="Times New Roman" w:hAnsi="Times New Roman" w:cs="Times New Roman"/>
          <w:sz w:val="24"/>
          <w:szCs w:val="24"/>
        </w:rPr>
        <w:t>.</w:t>
      </w:r>
    </w:p>
    <w:p w:rsidR="00054C99" w:rsidRPr="005D61B0" w:rsidRDefault="00054C99"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Apesar da grande repercussão por conta da gravidade do acidente, ninguém foi punido.</w:t>
      </w:r>
    </w:p>
    <w:p w:rsidR="00054C99" w:rsidRPr="005D61B0" w:rsidRDefault="00054C99" w:rsidP="00B63D64">
      <w:pPr>
        <w:spacing w:after="0" w:line="240" w:lineRule="auto"/>
        <w:ind w:firstLine="708"/>
        <w:jc w:val="both"/>
        <w:rPr>
          <w:rFonts w:ascii="Times New Roman" w:hAnsi="Times New Roman" w:cs="Times New Roman"/>
          <w:sz w:val="24"/>
          <w:szCs w:val="24"/>
        </w:rPr>
      </w:pPr>
    </w:p>
    <w:p w:rsidR="00054C99" w:rsidRPr="005D61B0" w:rsidRDefault="00054C99"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As investigações da Polícia Federal sobre o acidente [com o voo JJ 3054 da TAM] começaram ainda em 2007 e levaram dois anos e meio para serem concluídas. O documento não apontou </w:t>
      </w:r>
      <w:proofErr w:type="gramStart"/>
      <w:r w:rsidRPr="005D61B0">
        <w:rPr>
          <w:rFonts w:ascii="Times New Roman" w:hAnsi="Times New Roman" w:cs="Times New Roman"/>
          <w:sz w:val="20"/>
          <w:szCs w:val="20"/>
        </w:rPr>
        <w:t>culpados</w:t>
      </w:r>
      <w:proofErr w:type="gramEnd"/>
      <w:r w:rsidRPr="005D61B0">
        <w:rPr>
          <w:rFonts w:ascii="Times New Roman" w:hAnsi="Times New Roman" w:cs="Times New Roman"/>
          <w:sz w:val="20"/>
          <w:szCs w:val="20"/>
        </w:rPr>
        <w:t>. A PF alegou não ter encontrado nexo de causalidade que vinculasse a tragédia às pessoas que, de alguma forma, tinham responsabilidade sobre o aeroporto, o avião ou o setor aéreo. Na prática, a conclusão é de que o acidente teria sido causado exclusivamente por um erro dos pilotos do Airbus 320.</w:t>
      </w:r>
    </w:p>
    <w:p w:rsidR="00054C99" w:rsidRPr="005D61B0" w:rsidRDefault="00054C99"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O Ministério Público Federal chegou a acusar três pessoas, mas todas foram inocentadas. A tragédia do voo 3054 da TAM completa dez anos nesta segunda-feira (17 [de julho de 2017]) sem nenhuma pessoa condenada pelo acidente (CARNEIRO, 2017).</w:t>
      </w:r>
    </w:p>
    <w:p w:rsidR="00C20F7A" w:rsidRPr="005D61B0" w:rsidRDefault="00C20F7A" w:rsidP="00B63D64">
      <w:pPr>
        <w:spacing w:after="0" w:line="240" w:lineRule="auto"/>
        <w:ind w:firstLine="708"/>
        <w:jc w:val="both"/>
        <w:rPr>
          <w:rFonts w:ascii="Times New Roman" w:hAnsi="Times New Roman" w:cs="Times New Roman"/>
          <w:sz w:val="24"/>
          <w:szCs w:val="24"/>
        </w:rPr>
      </w:pPr>
    </w:p>
    <w:p w:rsidR="00554910" w:rsidRPr="005D61B0" w:rsidRDefault="0078275A"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Importante mencionar que os acidentes supracitados foram extremamente relevantes para mudanças na legislação da aviação nacional, como descreve a seção seguinte.</w:t>
      </w:r>
    </w:p>
    <w:p w:rsidR="00E831A4" w:rsidRPr="005D61B0" w:rsidRDefault="00E831A4" w:rsidP="00B63D64">
      <w:pPr>
        <w:spacing w:after="0" w:line="240" w:lineRule="auto"/>
        <w:jc w:val="both"/>
        <w:rPr>
          <w:rFonts w:ascii="Times New Roman" w:hAnsi="Times New Roman" w:cs="Times New Roman"/>
          <w:b/>
          <w:sz w:val="24"/>
          <w:szCs w:val="24"/>
        </w:rPr>
      </w:pPr>
    </w:p>
    <w:p w:rsidR="004315BC" w:rsidRPr="005D61B0" w:rsidRDefault="004315BC" w:rsidP="00B63D64">
      <w:pPr>
        <w:spacing w:after="0" w:line="240" w:lineRule="auto"/>
        <w:jc w:val="both"/>
        <w:rPr>
          <w:rFonts w:ascii="Times New Roman" w:hAnsi="Times New Roman" w:cs="Times New Roman"/>
          <w:b/>
          <w:sz w:val="24"/>
          <w:szCs w:val="24"/>
        </w:rPr>
      </w:pPr>
      <w:r w:rsidRPr="005D61B0">
        <w:rPr>
          <w:rFonts w:ascii="Times New Roman" w:hAnsi="Times New Roman" w:cs="Times New Roman"/>
          <w:b/>
          <w:sz w:val="24"/>
          <w:szCs w:val="24"/>
        </w:rPr>
        <w:t>2.1.4 Crise Aérea Brasileira</w:t>
      </w:r>
    </w:p>
    <w:p w:rsidR="004315BC" w:rsidRPr="005D61B0" w:rsidRDefault="004315BC" w:rsidP="00B63D64">
      <w:pPr>
        <w:spacing w:after="0" w:line="240" w:lineRule="auto"/>
        <w:jc w:val="both"/>
        <w:rPr>
          <w:rFonts w:ascii="Times New Roman" w:hAnsi="Times New Roman" w:cs="Times New Roman"/>
          <w:b/>
          <w:sz w:val="24"/>
          <w:szCs w:val="24"/>
        </w:rPr>
      </w:pPr>
    </w:p>
    <w:p w:rsidR="00897F81" w:rsidRPr="005D61B0" w:rsidRDefault="00DC524B" w:rsidP="00B63D64">
      <w:pPr>
        <w:spacing w:after="0" w:line="240" w:lineRule="auto"/>
        <w:ind w:firstLine="708"/>
        <w:jc w:val="both"/>
        <w:rPr>
          <w:rFonts w:ascii="Times New Roman" w:hAnsi="Times New Roman" w:cs="Times New Roman"/>
          <w:sz w:val="24"/>
          <w:szCs w:val="24"/>
        </w:rPr>
      </w:pPr>
      <w:r w:rsidRPr="005D61B0">
        <w:rPr>
          <w:rFonts w:ascii="Times New Roman" w:hAnsi="Times New Roman" w:cs="Times New Roman"/>
          <w:sz w:val="24"/>
          <w:szCs w:val="24"/>
        </w:rPr>
        <w:t>De acordo com Pinto (2008</w:t>
      </w:r>
      <w:r w:rsidR="00897F81" w:rsidRPr="005D61B0">
        <w:rPr>
          <w:rFonts w:ascii="Times New Roman" w:hAnsi="Times New Roman" w:cs="Times New Roman"/>
          <w:sz w:val="24"/>
          <w:szCs w:val="24"/>
        </w:rPr>
        <w:t xml:space="preserve">), o Brasil enfrentou duas crises relacionadas ao seu sistema aéreo, causadas por motivos distintos, </w:t>
      </w:r>
      <w:r w:rsidR="00E42828">
        <w:rPr>
          <w:rFonts w:ascii="Times New Roman" w:hAnsi="Times New Roman" w:cs="Times New Roman"/>
          <w:sz w:val="24"/>
          <w:szCs w:val="24"/>
        </w:rPr>
        <w:t xml:space="preserve">mas </w:t>
      </w:r>
      <w:r w:rsidR="00897F81" w:rsidRPr="005D61B0">
        <w:rPr>
          <w:rFonts w:ascii="Times New Roman" w:hAnsi="Times New Roman" w:cs="Times New Roman"/>
          <w:sz w:val="24"/>
          <w:szCs w:val="24"/>
        </w:rPr>
        <w:t>determinantes para suscitar debates em torno da segurança da aviação nacional e provocar mudanças na legislação do setor.</w:t>
      </w:r>
    </w:p>
    <w:p w:rsidR="00897F81" w:rsidRPr="005D61B0" w:rsidRDefault="00897F81" w:rsidP="00B63D64">
      <w:pPr>
        <w:spacing w:after="0" w:line="240" w:lineRule="auto"/>
        <w:ind w:firstLine="708"/>
        <w:jc w:val="both"/>
        <w:rPr>
          <w:rFonts w:ascii="Times New Roman" w:hAnsi="Times New Roman" w:cs="Times New Roman"/>
          <w:sz w:val="24"/>
          <w:szCs w:val="24"/>
        </w:rPr>
      </w:pPr>
    </w:p>
    <w:p w:rsidR="00897F81" w:rsidRPr="005D61B0" w:rsidRDefault="00897F81"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O tema [aviação] voltou à agenda política nacional em diversas ocasiões, decorrentes de “crises” específicas. A primeira delas foi </w:t>
      </w:r>
      <w:proofErr w:type="gramStart"/>
      <w:r w:rsidRPr="005D61B0">
        <w:rPr>
          <w:rFonts w:ascii="Times New Roman" w:hAnsi="Times New Roman" w:cs="Times New Roman"/>
          <w:sz w:val="20"/>
          <w:szCs w:val="20"/>
        </w:rPr>
        <w:t>a</w:t>
      </w:r>
      <w:proofErr w:type="gramEnd"/>
      <w:r w:rsidRPr="005D61B0">
        <w:rPr>
          <w:rFonts w:ascii="Times New Roman" w:hAnsi="Times New Roman" w:cs="Times New Roman"/>
          <w:sz w:val="20"/>
          <w:szCs w:val="20"/>
        </w:rPr>
        <w:t xml:space="preserve"> da Varig, empresa líder no mercado, mas cuja capacidade financeira foi lentamente se deteriorando, até que a sua recuperação judicial fosse decretada. Processo semelhante ocorreu com outras empresas tradicionais, como a Transbrasil (2001) e a Vasp (2005), e com novas empresas, como a BRA (2008) [...]. </w:t>
      </w:r>
    </w:p>
    <w:p w:rsidR="00897F81" w:rsidRPr="005D61B0" w:rsidRDefault="00897F81"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A segunda crise ocorreu entre 2006 e 2007 e envolveu, simultaneamente, aspectos de segurança e saturação de infraestrutura. Ao contrário da crise anterior, que ocorrera em contexto de redução da demanda e contração da atividade econômica, esta foi motivada pelo fenômeno oposto: ampliação da demanda por transporte aéreo e crescimento econômico, que levaram à saturação da infraestrutura aeronáutica e aeroportuária</w:t>
      </w:r>
      <w:r w:rsidR="00DC524B" w:rsidRPr="005D61B0">
        <w:rPr>
          <w:rFonts w:ascii="Times New Roman" w:hAnsi="Times New Roman" w:cs="Times New Roman"/>
          <w:sz w:val="20"/>
          <w:szCs w:val="20"/>
        </w:rPr>
        <w:t xml:space="preserve"> (PINTO, 2008, p.5</w:t>
      </w:r>
      <w:r w:rsidR="00CF2D08" w:rsidRPr="005D61B0">
        <w:rPr>
          <w:rFonts w:ascii="Times New Roman" w:hAnsi="Times New Roman" w:cs="Times New Roman"/>
          <w:sz w:val="20"/>
          <w:szCs w:val="20"/>
        </w:rPr>
        <w:t>)</w:t>
      </w:r>
      <w:r w:rsidRPr="005D61B0">
        <w:rPr>
          <w:rFonts w:ascii="Times New Roman" w:hAnsi="Times New Roman" w:cs="Times New Roman"/>
          <w:sz w:val="20"/>
          <w:szCs w:val="20"/>
        </w:rPr>
        <w:t>.</w:t>
      </w:r>
    </w:p>
    <w:p w:rsidR="00897F81" w:rsidRPr="005D61B0" w:rsidRDefault="00897F81" w:rsidP="00B63D64">
      <w:pPr>
        <w:spacing w:after="0" w:line="240" w:lineRule="auto"/>
        <w:ind w:firstLine="709"/>
        <w:jc w:val="both"/>
        <w:rPr>
          <w:rFonts w:ascii="Times New Roman" w:hAnsi="Times New Roman" w:cs="Times New Roman"/>
          <w:sz w:val="24"/>
          <w:szCs w:val="24"/>
        </w:rPr>
      </w:pPr>
    </w:p>
    <w:p w:rsidR="00CF2D08" w:rsidRPr="005D61B0" w:rsidRDefault="00CF2D0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Além das crises descritas, os acidentes aéreos com os aviões </w:t>
      </w:r>
      <w:proofErr w:type="gramStart"/>
      <w:r w:rsidRPr="005D61B0">
        <w:rPr>
          <w:rFonts w:ascii="Times New Roman" w:hAnsi="Times New Roman" w:cs="Times New Roman"/>
          <w:sz w:val="24"/>
          <w:szCs w:val="24"/>
        </w:rPr>
        <w:t xml:space="preserve">da </w:t>
      </w:r>
      <w:r w:rsidR="00F42E20" w:rsidRPr="005D61B0">
        <w:rPr>
          <w:rFonts w:ascii="Times New Roman" w:hAnsi="Times New Roman" w:cs="Times New Roman"/>
          <w:sz w:val="24"/>
          <w:szCs w:val="24"/>
        </w:rPr>
        <w:t>Gol</w:t>
      </w:r>
      <w:proofErr w:type="gramEnd"/>
      <w:r w:rsidRPr="005D61B0">
        <w:rPr>
          <w:rFonts w:ascii="Times New Roman" w:hAnsi="Times New Roman" w:cs="Times New Roman"/>
          <w:sz w:val="24"/>
          <w:szCs w:val="24"/>
        </w:rPr>
        <w:t xml:space="preserve"> e da </w:t>
      </w:r>
      <w:r w:rsidR="00F42E20" w:rsidRPr="005D61B0">
        <w:rPr>
          <w:rFonts w:ascii="Times New Roman" w:hAnsi="Times New Roman" w:cs="Times New Roman"/>
          <w:sz w:val="24"/>
          <w:szCs w:val="24"/>
        </w:rPr>
        <w:t>TAM</w:t>
      </w:r>
      <w:r w:rsidRPr="005D61B0">
        <w:rPr>
          <w:rFonts w:ascii="Times New Roman" w:hAnsi="Times New Roman" w:cs="Times New Roman"/>
          <w:sz w:val="24"/>
          <w:szCs w:val="24"/>
        </w:rPr>
        <w:t xml:space="preserve">, ocorridos em </w:t>
      </w:r>
      <w:r w:rsidR="00837A74" w:rsidRPr="005D61B0">
        <w:rPr>
          <w:rFonts w:ascii="Times New Roman" w:hAnsi="Times New Roman" w:cs="Times New Roman"/>
          <w:sz w:val="24"/>
          <w:szCs w:val="24"/>
        </w:rPr>
        <w:t>29 de setembro de 2006</w:t>
      </w:r>
      <w:r w:rsidRPr="005D61B0">
        <w:rPr>
          <w:rFonts w:ascii="Times New Roman" w:hAnsi="Times New Roman" w:cs="Times New Roman"/>
          <w:sz w:val="24"/>
          <w:szCs w:val="24"/>
        </w:rPr>
        <w:t xml:space="preserve"> e </w:t>
      </w:r>
      <w:r w:rsidR="00EC5BBD" w:rsidRPr="005D61B0">
        <w:rPr>
          <w:rFonts w:ascii="Times New Roman" w:hAnsi="Times New Roman" w:cs="Times New Roman"/>
          <w:sz w:val="24"/>
          <w:szCs w:val="24"/>
        </w:rPr>
        <w:t>26 de julho de 2007</w:t>
      </w:r>
      <w:r w:rsidRPr="005D61B0">
        <w:rPr>
          <w:rFonts w:ascii="Times New Roman" w:hAnsi="Times New Roman" w:cs="Times New Roman"/>
          <w:sz w:val="24"/>
          <w:szCs w:val="24"/>
        </w:rPr>
        <w:t>, respectivamente</w:t>
      </w:r>
      <w:r w:rsidR="00584578" w:rsidRPr="005D61B0">
        <w:rPr>
          <w:rFonts w:ascii="Times New Roman" w:hAnsi="Times New Roman" w:cs="Times New Roman"/>
          <w:sz w:val="24"/>
          <w:szCs w:val="24"/>
        </w:rPr>
        <w:t>,</w:t>
      </w:r>
      <w:r w:rsidRPr="005D61B0">
        <w:rPr>
          <w:rFonts w:ascii="Times New Roman" w:hAnsi="Times New Roman" w:cs="Times New Roman"/>
          <w:sz w:val="24"/>
          <w:szCs w:val="24"/>
        </w:rPr>
        <w:t xml:space="preserve"> contribuíram para instauração de um sentimento de insegurança no País, colocando em evidência a necessidade de mudanças urgentes no setor.</w:t>
      </w:r>
    </w:p>
    <w:p w:rsidR="00CF2D08" w:rsidRPr="005D61B0" w:rsidRDefault="00CF2D08" w:rsidP="00B63D64">
      <w:pPr>
        <w:spacing w:after="0" w:line="240" w:lineRule="auto"/>
        <w:jc w:val="both"/>
        <w:rPr>
          <w:rFonts w:ascii="Times New Roman" w:hAnsi="Times New Roman" w:cs="Times New Roman"/>
          <w:sz w:val="24"/>
          <w:szCs w:val="24"/>
        </w:rPr>
      </w:pPr>
    </w:p>
    <w:p w:rsidR="00897F81" w:rsidRPr="005D61B0" w:rsidRDefault="00897F81"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A ocorrência de dois acidentes aéreos de grandes proporções, envolvendo ambas as empresas líderes do mercado, em menos de um ano, levantou dúvidas perante a opinião pública sobre a segurança da aviação nacional. Ao mesmo tempo, a rápida </w:t>
      </w:r>
      <w:r w:rsidRPr="005D61B0">
        <w:rPr>
          <w:rFonts w:ascii="Times New Roman" w:hAnsi="Times New Roman" w:cs="Times New Roman"/>
          <w:sz w:val="20"/>
          <w:szCs w:val="20"/>
        </w:rPr>
        <w:lastRenderedPageBreak/>
        <w:t xml:space="preserve">deterioração das condições de atendimento ao passageiro, provocada por constantes atrasos e cancelamentos de </w:t>
      </w:r>
      <w:proofErr w:type="spellStart"/>
      <w:r w:rsidRPr="005D61B0">
        <w:rPr>
          <w:rFonts w:ascii="Times New Roman" w:hAnsi="Times New Roman" w:cs="Times New Roman"/>
          <w:sz w:val="20"/>
          <w:szCs w:val="20"/>
        </w:rPr>
        <w:t>vôos</w:t>
      </w:r>
      <w:proofErr w:type="spellEnd"/>
      <w:r w:rsidRPr="005D61B0">
        <w:rPr>
          <w:rFonts w:ascii="Times New Roman" w:hAnsi="Times New Roman" w:cs="Times New Roman"/>
          <w:sz w:val="20"/>
          <w:szCs w:val="20"/>
        </w:rPr>
        <w:t>, instalou o que se passou a denominar de “caos nos aeroportos”</w:t>
      </w:r>
      <w:r w:rsidR="00CF2D08" w:rsidRPr="005D61B0">
        <w:rPr>
          <w:rFonts w:ascii="Times New Roman" w:hAnsi="Times New Roman" w:cs="Times New Roman"/>
          <w:sz w:val="20"/>
          <w:szCs w:val="20"/>
        </w:rPr>
        <w:t xml:space="preserve"> (</w:t>
      </w:r>
      <w:r w:rsidR="00DC524B" w:rsidRPr="005D61B0">
        <w:rPr>
          <w:rFonts w:ascii="Times New Roman" w:hAnsi="Times New Roman" w:cs="Times New Roman"/>
          <w:sz w:val="20"/>
          <w:szCs w:val="20"/>
        </w:rPr>
        <w:t>PINTO, 2008, p.5</w:t>
      </w:r>
      <w:r w:rsidR="00CF2D08" w:rsidRPr="005D61B0">
        <w:rPr>
          <w:rFonts w:ascii="Times New Roman" w:hAnsi="Times New Roman" w:cs="Times New Roman"/>
          <w:sz w:val="20"/>
          <w:szCs w:val="20"/>
        </w:rPr>
        <w:t>)</w:t>
      </w:r>
      <w:r w:rsidRPr="005D61B0">
        <w:rPr>
          <w:rFonts w:ascii="Times New Roman" w:hAnsi="Times New Roman" w:cs="Times New Roman"/>
          <w:sz w:val="20"/>
          <w:szCs w:val="20"/>
        </w:rPr>
        <w:t>.</w:t>
      </w:r>
    </w:p>
    <w:p w:rsidR="00F60ED8" w:rsidRPr="005D61B0" w:rsidRDefault="00F60ED8" w:rsidP="00B63D64">
      <w:pPr>
        <w:spacing w:after="0" w:line="240" w:lineRule="auto"/>
        <w:ind w:firstLine="709"/>
        <w:jc w:val="both"/>
        <w:rPr>
          <w:rFonts w:ascii="Times New Roman" w:hAnsi="Times New Roman" w:cs="Times New Roman"/>
          <w:sz w:val="24"/>
          <w:szCs w:val="24"/>
        </w:rPr>
      </w:pPr>
    </w:p>
    <w:p w:rsidR="00CF2D08" w:rsidRPr="005D61B0" w:rsidRDefault="00CF2D0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E, como fruto dessas crises e em resposta aos anseios da população brasileira por mais segurança na aviação nacional, foi criada a Lei 12.970/2014.</w:t>
      </w:r>
    </w:p>
    <w:p w:rsidR="00B63D64" w:rsidRDefault="00B63D64" w:rsidP="00B63D64">
      <w:pPr>
        <w:spacing w:after="0" w:line="240" w:lineRule="auto"/>
        <w:jc w:val="both"/>
        <w:rPr>
          <w:rFonts w:ascii="Times New Roman" w:hAnsi="Times New Roman" w:cs="Times New Roman"/>
          <w:b/>
          <w:sz w:val="24"/>
          <w:szCs w:val="24"/>
        </w:rPr>
      </w:pPr>
    </w:p>
    <w:p w:rsidR="00F60ED8" w:rsidRPr="005D61B0" w:rsidRDefault="00F60ED8" w:rsidP="00B63D64">
      <w:pPr>
        <w:spacing w:after="0" w:line="240" w:lineRule="auto"/>
        <w:jc w:val="both"/>
        <w:rPr>
          <w:rFonts w:ascii="Times New Roman" w:hAnsi="Times New Roman" w:cs="Times New Roman"/>
          <w:b/>
          <w:sz w:val="24"/>
          <w:szCs w:val="24"/>
        </w:rPr>
      </w:pPr>
      <w:r w:rsidRPr="005D61B0">
        <w:rPr>
          <w:rFonts w:ascii="Times New Roman" w:hAnsi="Times New Roman" w:cs="Times New Roman"/>
          <w:b/>
          <w:sz w:val="24"/>
          <w:szCs w:val="24"/>
        </w:rPr>
        <w:t>2.1.</w:t>
      </w:r>
      <w:r w:rsidR="004315BC" w:rsidRPr="005D61B0">
        <w:rPr>
          <w:rFonts w:ascii="Times New Roman" w:hAnsi="Times New Roman" w:cs="Times New Roman"/>
          <w:b/>
          <w:sz w:val="24"/>
          <w:szCs w:val="24"/>
        </w:rPr>
        <w:t>5</w:t>
      </w:r>
      <w:r w:rsidRPr="005D61B0">
        <w:rPr>
          <w:rFonts w:ascii="Times New Roman" w:hAnsi="Times New Roman" w:cs="Times New Roman"/>
          <w:b/>
          <w:sz w:val="24"/>
          <w:szCs w:val="24"/>
        </w:rPr>
        <w:t xml:space="preserve"> Lei 12.970/2014</w:t>
      </w:r>
    </w:p>
    <w:p w:rsidR="00EF2DC2" w:rsidRPr="005D61B0" w:rsidRDefault="00EF2DC2" w:rsidP="00B63D64">
      <w:pPr>
        <w:spacing w:after="0" w:line="240" w:lineRule="auto"/>
        <w:ind w:firstLine="708"/>
        <w:jc w:val="both"/>
        <w:rPr>
          <w:rFonts w:ascii="Times New Roman" w:hAnsi="Times New Roman" w:cs="Times New Roman"/>
          <w:sz w:val="24"/>
          <w:szCs w:val="24"/>
        </w:rPr>
      </w:pPr>
    </w:p>
    <w:p w:rsidR="00F60ED8" w:rsidRPr="005D61B0" w:rsidRDefault="00644EF7"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A</w:t>
      </w:r>
      <w:r w:rsidR="00F60ED8" w:rsidRPr="005D61B0">
        <w:rPr>
          <w:rFonts w:ascii="Times New Roman" w:hAnsi="Times New Roman" w:cs="Times New Roman"/>
          <w:sz w:val="24"/>
          <w:szCs w:val="24"/>
        </w:rPr>
        <w:t xml:space="preserve"> Lei 12.970, sancionada em </w:t>
      </w:r>
      <w:proofErr w:type="gramStart"/>
      <w:r w:rsidR="00F60ED8" w:rsidRPr="005D61B0">
        <w:rPr>
          <w:rFonts w:ascii="Times New Roman" w:hAnsi="Times New Roman" w:cs="Times New Roman"/>
          <w:sz w:val="24"/>
          <w:szCs w:val="24"/>
        </w:rPr>
        <w:t>8</w:t>
      </w:r>
      <w:proofErr w:type="gramEnd"/>
      <w:r w:rsidR="00F60ED8" w:rsidRPr="005D61B0">
        <w:rPr>
          <w:rFonts w:ascii="Times New Roman" w:hAnsi="Times New Roman" w:cs="Times New Roman"/>
          <w:sz w:val="24"/>
          <w:szCs w:val="24"/>
        </w:rPr>
        <w:t xml:space="preserve"> de maio de 2014, pela Presidenta Dilma Rousseff</w:t>
      </w:r>
      <w:r w:rsidRPr="005D61B0">
        <w:rPr>
          <w:rFonts w:ascii="Times New Roman" w:hAnsi="Times New Roman" w:cs="Times New Roman"/>
          <w:sz w:val="24"/>
          <w:szCs w:val="24"/>
        </w:rPr>
        <w:t xml:space="preserve">, </w:t>
      </w:r>
      <w:r w:rsidR="00920619" w:rsidRPr="005D61B0">
        <w:rPr>
          <w:rFonts w:ascii="Times New Roman" w:hAnsi="Times New Roman" w:cs="Times New Roman"/>
          <w:sz w:val="24"/>
          <w:szCs w:val="24"/>
        </w:rPr>
        <w:t xml:space="preserve">foi </w:t>
      </w:r>
      <w:r w:rsidR="00F60ED8" w:rsidRPr="005D61B0">
        <w:rPr>
          <w:rFonts w:ascii="Times New Roman" w:hAnsi="Times New Roman" w:cs="Times New Roman"/>
          <w:sz w:val="24"/>
          <w:szCs w:val="24"/>
        </w:rPr>
        <w:t xml:space="preserve">proposta </w:t>
      </w:r>
      <w:r w:rsidR="00920619" w:rsidRPr="005D61B0">
        <w:rPr>
          <w:rFonts w:ascii="Times New Roman" w:hAnsi="Times New Roman" w:cs="Times New Roman"/>
          <w:sz w:val="24"/>
          <w:szCs w:val="24"/>
        </w:rPr>
        <w:t xml:space="preserve">por </w:t>
      </w:r>
      <w:r w:rsidR="00F60ED8" w:rsidRPr="005D61B0">
        <w:rPr>
          <w:rFonts w:ascii="Times New Roman" w:hAnsi="Times New Roman" w:cs="Times New Roman"/>
          <w:sz w:val="24"/>
          <w:szCs w:val="24"/>
        </w:rPr>
        <w:t xml:space="preserve">militares durante </w:t>
      </w:r>
      <w:r w:rsidR="00920619" w:rsidRPr="005D61B0">
        <w:rPr>
          <w:rFonts w:ascii="Times New Roman" w:hAnsi="Times New Roman" w:cs="Times New Roman"/>
          <w:sz w:val="24"/>
          <w:szCs w:val="24"/>
        </w:rPr>
        <w:t xml:space="preserve">as </w:t>
      </w:r>
      <w:r w:rsidR="00F60ED8" w:rsidRPr="005D61B0">
        <w:rPr>
          <w:rFonts w:ascii="Times New Roman" w:hAnsi="Times New Roman" w:cs="Times New Roman"/>
          <w:sz w:val="24"/>
          <w:szCs w:val="24"/>
        </w:rPr>
        <w:t xml:space="preserve">tratativas </w:t>
      </w:r>
      <w:r w:rsidR="00920619" w:rsidRPr="005D61B0">
        <w:rPr>
          <w:rFonts w:ascii="Times New Roman" w:hAnsi="Times New Roman" w:cs="Times New Roman"/>
          <w:sz w:val="24"/>
          <w:szCs w:val="24"/>
        </w:rPr>
        <w:t xml:space="preserve">relacionadas </w:t>
      </w:r>
      <w:r w:rsidR="00F60ED8" w:rsidRPr="005D61B0">
        <w:rPr>
          <w:rFonts w:ascii="Times New Roman" w:hAnsi="Times New Roman" w:cs="Times New Roman"/>
          <w:sz w:val="24"/>
          <w:szCs w:val="24"/>
        </w:rPr>
        <w:t xml:space="preserve">a CPI da Crise Aérea, ocorrida em 2006, </w:t>
      </w:r>
      <w:r w:rsidR="00920619" w:rsidRPr="005D61B0">
        <w:rPr>
          <w:rFonts w:ascii="Times New Roman" w:hAnsi="Times New Roman" w:cs="Times New Roman"/>
          <w:sz w:val="24"/>
          <w:szCs w:val="24"/>
        </w:rPr>
        <w:t>motivada pelo</w:t>
      </w:r>
      <w:r w:rsidR="00F60ED8" w:rsidRPr="005D61B0">
        <w:rPr>
          <w:rFonts w:ascii="Times New Roman" w:hAnsi="Times New Roman" w:cs="Times New Roman"/>
          <w:sz w:val="24"/>
          <w:szCs w:val="24"/>
        </w:rPr>
        <w:t xml:space="preserve"> acidente envolvendo </w:t>
      </w:r>
      <w:r w:rsidR="0065108B" w:rsidRPr="005D61B0">
        <w:rPr>
          <w:rFonts w:ascii="Times New Roman" w:hAnsi="Times New Roman" w:cs="Times New Roman"/>
          <w:sz w:val="24"/>
          <w:szCs w:val="24"/>
        </w:rPr>
        <w:t>a</w:t>
      </w:r>
      <w:r w:rsidR="00F60ED8" w:rsidRPr="005D61B0">
        <w:rPr>
          <w:rFonts w:ascii="Times New Roman" w:hAnsi="Times New Roman" w:cs="Times New Roman"/>
          <w:sz w:val="24"/>
          <w:szCs w:val="24"/>
        </w:rPr>
        <w:t xml:space="preserve"> aeronave da empresa Gol Linhas Aéreas, </w:t>
      </w:r>
      <w:r w:rsidR="00920619" w:rsidRPr="005D61B0">
        <w:rPr>
          <w:rFonts w:ascii="Times New Roman" w:hAnsi="Times New Roman" w:cs="Times New Roman"/>
          <w:sz w:val="24"/>
          <w:szCs w:val="24"/>
        </w:rPr>
        <w:t xml:space="preserve">voo 1907, </w:t>
      </w:r>
      <w:r w:rsidR="00F60ED8" w:rsidRPr="005D61B0">
        <w:rPr>
          <w:rFonts w:ascii="Times New Roman" w:hAnsi="Times New Roman" w:cs="Times New Roman"/>
          <w:sz w:val="24"/>
          <w:szCs w:val="24"/>
        </w:rPr>
        <w:t xml:space="preserve">que vitimou fatalmente 154 pessoas. A proposta de Lei foi aprimorada pelo Congresso Nacional Brasileiro </w:t>
      </w:r>
      <w:r w:rsidR="00920619" w:rsidRPr="005D61B0">
        <w:rPr>
          <w:rFonts w:ascii="Times New Roman" w:hAnsi="Times New Roman" w:cs="Times New Roman"/>
          <w:sz w:val="24"/>
          <w:szCs w:val="24"/>
        </w:rPr>
        <w:t>após os desastres ocorridos</w:t>
      </w:r>
      <w:r w:rsidR="00F60ED8" w:rsidRPr="005D61B0">
        <w:rPr>
          <w:rFonts w:ascii="Times New Roman" w:hAnsi="Times New Roman" w:cs="Times New Roman"/>
          <w:sz w:val="24"/>
          <w:szCs w:val="24"/>
        </w:rPr>
        <w:t xml:space="preserve"> com </w:t>
      </w:r>
      <w:r w:rsidR="00920619" w:rsidRPr="005D61B0">
        <w:rPr>
          <w:rFonts w:ascii="Times New Roman" w:hAnsi="Times New Roman" w:cs="Times New Roman"/>
          <w:sz w:val="24"/>
          <w:szCs w:val="24"/>
        </w:rPr>
        <w:t>a aeronave</w:t>
      </w:r>
      <w:r w:rsidR="00F60ED8" w:rsidRPr="005D61B0">
        <w:rPr>
          <w:rFonts w:ascii="Times New Roman" w:hAnsi="Times New Roman" w:cs="Times New Roman"/>
          <w:sz w:val="24"/>
          <w:szCs w:val="24"/>
        </w:rPr>
        <w:t xml:space="preserve"> </w:t>
      </w:r>
      <w:r w:rsidR="00920619" w:rsidRPr="005D61B0">
        <w:rPr>
          <w:rFonts w:ascii="Times New Roman" w:hAnsi="Times New Roman" w:cs="Times New Roman"/>
          <w:sz w:val="24"/>
          <w:szCs w:val="24"/>
        </w:rPr>
        <w:t>da empresa</w:t>
      </w:r>
      <w:r w:rsidR="00F60ED8" w:rsidRPr="005D61B0">
        <w:rPr>
          <w:rFonts w:ascii="Times New Roman" w:hAnsi="Times New Roman" w:cs="Times New Roman"/>
          <w:sz w:val="24"/>
          <w:szCs w:val="24"/>
        </w:rPr>
        <w:t xml:space="preserve"> TAM, </w:t>
      </w:r>
      <w:r w:rsidR="00920619" w:rsidRPr="005D61B0">
        <w:rPr>
          <w:rFonts w:ascii="Times New Roman" w:hAnsi="Times New Roman" w:cs="Times New Roman"/>
          <w:sz w:val="24"/>
          <w:szCs w:val="24"/>
        </w:rPr>
        <w:t xml:space="preserve">voo JJ3054, </w:t>
      </w:r>
      <w:r w:rsidR="00F60ED8" w:rsidRPr="005D61B0">
        <w:rPr>
          <w:rFonts w:ascii="Times New Roman" w:hAnsi="Times New Roman" w:cs="Times New Roman"/>
          <w:sz w:val="24"/>
          <w:szCs w:val="24"/>
        </w:rPr>
        <w:t xml:space="preserve">que resultou na morte de 199 pessoas em 2007, e da </w:t>
      </w:r>
      <w:r w:rsidR="00920619" w:rsidRPr="005D61B0">
        <w:rPr>
          <w:rFonts w:ascii="Times New Roman" w:hAnsi="Times New Roman" w:cs="Times New Roman"/>
          <w:sz w:val="24"/>
          <w:szCs w:val="24"/>
        </w:rPr>
        <w:t xml:space="preserve">empresa </w:t>
      </w:r>
      <w:r w:rsidR="00F60ED8" w:rsidRPr="005D61B0">
        <w:rPr>
          <w:rFonts w:ascii="Times New Roman" w:hAnsi="Times New Roman" w:cs="Times New Roman"/>
          <w:sz w:val="24"/>
          <w:szCs w:val="24"/>
        </w:rPr>
        <w:t>Air France, em 2009,</w:t>
      </w:r>
      <w:r w:rsidR="00720D90">
        <w:rPr>
          <w:rFonts w:ascii="Times New Roman" w:hAnsi="Times New Roman" w:cs="Times New Roman"/>
          <w:sz w:val="24"/>
          <w:szCs w:val="24"/>
        </w:rPr>
        <w:t xml:space="preserve"> </w:t>
      </w:r>
      <w:r w:rsidR="00323487" w:rsidRPr="00720D90">
        <w:rPr>
          <w:rFonts w:ascii="Times New Roman" w:hAnsi="Times New Roman" w:cs="Times New Roman"/>
          <w:sz w:val="24"/>
          <w:szCs w:val="24"/>
        </w:rPr>
        <w:t>quando uma aeronave Airbus caiu no Oceano Atlântico deixando</w:t>
      </w:r>
      <w:r w:rsidR="00F60ED8" w:rsidRPr="00720D90">
        <w:rPr>
          <w:rFonts w:ascii="Times New Roman" w:hAnsi="Times New Roman" w:cs="Times New Roman"/>
          <w:sz w:val="24"/>
          <w:szCs w:val="24"/>
        </w:rPr>
        <w:t xml:space="preserve"> 228 mortos </w:t>
      </w:r>
      <w:r w:rsidR="00323487" w:rsidRPr="00720D90">
        <w:rPr>
          <w:rFonts w:ascii="Times New Roman" w:hAnsi="Times New Roman" w:cs="Times New Roman"/>
          <w:sz w:val="24"/>
          <w:szCs w:val="24"/>
        </w:rPr>
        <w:t>(STOCHERO,</w:t>
      </w:r>
      <w:r w:rsidR="00323487" w:rsidRPr="005D61B0">
        <w:rPr>
          <w:rFonts w:ascii="Times New Roman" w:hAnsi="Times New Roman" w:cs="Times New Roman"/>
          <w:sz w:val="24"/>
          <w:szCs w:val="24"/>
        </w:rPr>
        <w:t xml:space="preserve"> 2014).</w:t>
      </w:r>
    </w:p>
    <w:p w:rsidR="008D0ED3" w:rsidRPr="005D61B0" w:rsidRDefault="0038308C" w:rsidP="00B63D64">
      <w:pPr>
        <w:spacing w:after="0" w:line="240" w:lineRule="auto"/>
        <w:ind w:firstLine="709"/>
        <w:jc w:val="both"/>
        <w:rPr>
          <w:rFonts w:ascii="Times New Roman" w:hAnsi="Times New Roman" w:cs="Times New Roman"/>
          <w:color w:val="FF0000"/>
          <w:sz w:val="24"/>
          <w:szCs w:val="24"/>
        </w:rPr>
      </w:pPr>
      <w:r w:rsidRPr="005D61B0">
        <w:rPr>
          <w:rFonts w:ascii="Times New Roman" w:hAnsi="Times New Roman" w:cs="Times New Roman"/>
          <w:sz w:val="24"/>
          <w:szCs w:val="24"/>
        </w:rPr>
        <w:t xml:space="preserve">A Lei em tela encontra fundamento no </w:t>
      </w:r>
      <w:proofErr w:type="gramStart"/>
      <w:r w:rsidRPr="005D61B0">
        <w:rPr>
          <w:rFonts w:ascii="Times New Roman" w:hAnsi="Times New Roman" w:cs="Times New Roman"/>
          <w:sz w:val="24"/>
          <w:szCs w:val="24"/>
        </w:rPr>
        <w:t>Anexo 13</w:t>
      </w:r>
      <w:proofErr w:type="gramEnd"/>
      <w:r w:rsidRPr="005D61B0">
        <w:rPr>
          <w:rFonts w:ascii="Times New Roman" w:hAnsi="Times New Roman" w:cs="Times New Roman"/>
          <w:sz w:val="24"/>
          <w:szCs w:val="24"/>
        </w:rPr>
        <w:t xml:space="preserve"> da Convenção de Chicago</w:t>
      </w:r>
      <w:r w:rsidR="00AE3D52" w:rsidRPr="005D61B0">
        <w:rPr>
          <w:rFonts w:ascii="Times New Roman" w:hAnsi="Times New Roman" w:cs="Times New Roman"/>
          <w:sz w:val="24"/>
          <w:szCs w:val="24"/>
        </w:rPr>
        <w:t xml:space="preserve"> e </w:t>
      </w:r>
      <w:r w:rsidR="00F60ED8" w:rsidRPr="005D61B0">
        <w:rPr>
          <w:rFonts w:ascii="Times New Roman" w:hAnsi="Times New Roman" w:cs="Times New Roman"/>
          <w:sz w:val="24"/>
          <w:szCs w:val="24"/>
        </w:rPr>
        <w:t>regulamenta a investigação de acidentes aéreos no território brasileiro</w:t>
      </w:r>
      <w:r w:rsidR="003A27C4">
        <w:rPr>
          <w:rFonts w:ascii="Times New Roman" w:hAnsi="Times New Roman" w:cs="Times New Roman"/>
          <w:sz w:val="24"/>
          <w:szCs w:val="24"/>
        </w:rPr>
        <w:t>,</w:t>
      </w:r>
      <w:r w:rsidR="00B82F2C" w:rsidRPr="005D61B0">
        <w:rPr>
          <w:rFonts w:ascii="Times New Roman" w:hAnsi="Times New Roman" w:cs="Times New Roman"/>
          <w:sz w:val="24"/>
          <w:szCs w:val="24"/>
        </w:rPr>
        <w:t xml:space="preserve"> atribui</w:t>
      </w:r>
      <w:r w:rsidR="003A27C4">
        <w:rPr>
          <w:rFonts w:ascii="Times New Roman" w:hAnsi="Times New Roman" w:cs="Times New Roman"/>
          <w:sz w:val="24"/>
          <w:szCs w:val="24"/>
        </w:rPr>
        <w:t>ndo</w:t>
      </w:r>
      <w:r w:rsidR="00B82F2C" w:rsidRPr="005D61B0">
        <w:rPr>
          <w:rFonts w:ascii="Times New Roman" w:hAnsi="Times New Roman" w:cs="Times New Roman"/>
          <w:sz w:val="24"/>
          <w:szCs w:val="24"/>
        </w:rPr>
        <w:t xml:space="preserve"> caráter sigiloso às </w:t>
      </w:r>
      <w:r w:rsidR="00F60ED8" w:rsidRPr="005D61B0">
        <w:rPr>
          <w:rFonts w:ascii="Times New Roman" w:hAnsi="Times New Roman" w:cs="Times New Roman"/>
          <w:sz w:val="24"/>
          <w:szCs w:val="24"/>
        </w:rPr>
        <w:t xml:space="preserve">gravações contidas nas caixas-pretas de dados e de voz do avião, </w:t>
      </w:r>
      <w:r w:rsidR="00B82F2C" w:rsidRPr="005D61B0">
        <w:rPr>
          <w:rFonts w:ascii="Times New Roman" w:hAnsi="Times New Roman" w:cs="Times New Roman"/>
          <w:sz w:val="24"/>
          <w:szCs w:val="24"/>
        </w:rPr>
        <w:t>à</w:t>
      </w:r>
      <w:r w:rsidR="00F60ED8" w:rsidRPr="005D61B0">
        <w:rPr>
          <w:rFonts w:ascii="Times New Roman" w:hAnsi="Times New Roman" w:cs="Times New Roman"/>
          <w:sz w:val="24"/>
          <w:szCs w:val="24"/>
        </w:rPr>
        <w:t xml:space="preserve">s notificações voluntárias de incidente e </w:t>
      </w:r>
      <w:r w:rsidR="00B82F2C" w:rsidRPr="005D61B0">
        <w:rPr>
          <w:rFonts w:ascii="Times New Roman" w:hAnsi="Times New Roman" w:cs="Times New Roman"/>
          <w:sz w:val="24"/>
          <w:szCs w:val="24"/>
        </w:rPr>
        <w:t>a</w:t>
      </w:r>
      <w:r w:rsidR="00F60ED8" w:rsidRPr="005D61B0">
        <w:rPr>
          <w:rFonts w:ascii="Times New Roman" w:hAnsi="Times New Roman" w:cs="Times New Roman"/>
          <w:sz w:val="24"/>
          <w:szCs w:val="24"/>
        </w:rPr>
        <w:t xml:space="preserve">os demais registros da apuração, como </w:t>
      </w:r>
      <w:r w:rsidR="00B82F2C" w:rsidRPr="005D61B0">
        <w:rPr>
          <w:rFonts w:ascii="Times New Roman" w:hAnsi="Times New Roman" w:cs="Times New Roman"/>
          <w:sz w:val="24"/>
          <w:szCs w:val="24"/>
        </w:rPr>
        <w:t>o</w:t>
      </w:r>
      <w:r w:rsidR="00381021" w:rsidRPr="005D61B0">
        <w:rPr>
          <w:rFonts w:ascii="Times New Roman" w:hAnsi="Times New Roman" w:cs="Times New Roman"/>
          <w:sz w:val="24"/>
          <w:szCs w:val="24"/>
        </w:rPr>
        <w:t>s</w:t>
      </w:r>
      <w:r w:rsidR="00B82F2C" w:rsidRPr="005D61B0">
        <w:rPr>
          <w:rFonts w:ascii="Times New Roman" w:hAnsi="Times New Roman" w:cs="Times New Roman"/>
          <w:sz w:val="24"/>
          <w:szCs w:val="24"/>
        </w:rPr>
        <w:t xml:space="preserve"> </w:t>
      </w:r>
      <w:r w:rsidR="00F60ED8" w:rsidRPr="005D61B0">
        <w:rPr>
          <w:rFonts w:ascii="Times New Roman" w:hAnsi="Times New Roman" w:cs="Times New Roman"/>
          <w:sz w:val="24"/>
          <w:szCs w:val="24"/>
        </w:rPr>
        <w:t xml:space="preserve">depoimentos de testemunhas. </w:t>
      </w:r>
      <w:r w:rsidR="008D0ED3" w:rsidRPr="005D61B0">
        <w:rPr>
          <w:rFonts w:ascii="Times New Roman" w:hAnsi="Times New Roman" w:cs="Times New Roman"/>
          <w:sz w:val="24"/>
          <w:szCs w:val="24"/>
        </w:rPr>
        <w:t>Dessa forma, ao apurar um acidente aéreo, o Ministério Público e a polícia só terão acesso a tais informações mediante ordem judicial (GALLO, 2014).</w:t>
      </w:r>
    </w:p>
    <w:p w:rsidR="005A3A85" w:rsidRPr="005D61B0" w:rsidRDefault="008A416A"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Essa característica </w:t>
      </w:r>
      <w:r w:rsidR="005A3A85" w:rsidRPr="005D61B0">
        <w:rPr>
          <w:rFonts w:ascii="Times New Roman" w:hAnsi="Times New Roman" w:cs="Times New Roman"/>
          <w:sz w:val="24"/>
          <w:szCs w:val="24"/>
        </w:rPr>
        <w:t xml:space="preserve">de sigilo não foi bem aceita por todos e </w:t>
      </w:r>
      <w:r w:rsidRPr="005D61B0">
        <w:rPr>
          <w:rFonts w:ascii="Times New Roman" w:hAnsi="Times New Roman" w:cs="Times New Roman"/>
          <w:sz w:val="24"/>
          <w:szCs w:val="24"/>
        </w:rPr>
        <w:t xml:space="preserve">suscitou </w:t>
      </w:r>
      <w:r w:rsidR="005A3A85" w:rsidRPr="005D61B0">
        <w:rPr>
          <w:rFonts w:ascii="Times New Roman" w:hAnsi="Times New Roman" w:cs="Times New Roman"/>
          <w:sz w:val="24"/>
          <w:szCs w:val="24"/>
        </w:rPr>
        <w:t xml:space="preserve">diversas </w:t>
      </w:r>
      <w:r w:rsidRPr="005D61B0">
        <w:rPr>
          <w:rFonts w:ascii="Times New Roman" w:hAnsi="Times New Roman" w:cs="Times New Roman"/>
          <w:sz w:val="24"/>
          <w:szCs w:val="24"/>
        </w:rPr>
        <w:t xml:space="preserve">críticas, </w:t>
      </w:r>
      <w:r w:rsidR="005A3A85" w:rsidRPr="005D61B0">
        <w:rPr>
          <w:rFonts w:ascii="Times New Roman" w:hAnsi="Times New Roman" w:cs="Times New Roman"/>
          <w:sz w:val="24"/>
          <w:szCs w:val="24"/>
        </w:rPr>
        <w:t xml:space="preserve">como as exemplificadas abaixo: </w:t>
      </w:r>
    </w:p>
    <w:p w:rsidR="005A3A85" w:rsidRPr="005D61B0" w:rsidRDefault="005A3A85" w:rsidP="00B63D64">
      <w:pPr>
        <w:spacing w:after="0" w:line="240" w:lineRule="auto"/>
        <w:ind w:firstLine="709"/>
        <w:jc w:val="both"/>
        <w:rPr>
          <w:rFonts w:ascii="Times New Roman" w:hAnsi="Times New Roman" w:cs="Times New Roman"/>
          <w:sz w:val="24"/>
          <w:szCs w:val="24"/>
        </w:rPr>
      </w:pPr>
    </w:p>
    <w:p w:rsidR="005A3A85" w:rsidRPr="005D61B0" w:rsidRDefault="00B42288" w:rsidP="00B63D6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5A3A85" w:rsidRPr="005D61B0">
        <w:rPr>
          <w:rFonts w:ascii="Times New Roman" w:hAnsi="Times New Roman" w:cs="Times New Roman"/>
          <w:sz w:val="20"/>
          <w:szCs w:val="20"/>
        </w:rPr>
        <w:t>Infelizmente, acho que estamos andando pra trás nesta questão de prevenção e este é mais um elemento que só dificulta a transparência de um processo que já é tão penoso para os familiares</w:t>
      </w:r>
      <w:r>
        <w:rPr>
          <w:rFonts w:ascii="Times New Roman" w:hAnsi="Times New Roman" w:cs="Times New Roman"/>
          <w:sz w:val="20"/>
          <w:szCs w:val="20"/>
        </w:rPr>
        <w:t>’</w:t>
      </w:r>
      <w:r w:rsidR="005A3A85" w:rsidRPr="005D61B0">
        <w:rPr>
          <w:rFonts w:ascii="Times New Roman" w:hAnsi="Times New Roman" w:cs="Times New Roman"/>
          <w:sz w:val="20"/>
          <w:szCs w:val="20"/>
        </w:rPr>
        <w:t xml:space="preserve">, diz o professor Dario Scott, que perdeu a única filha, de 14 anos, no acidente da TAM JJ3054, no Aeroporto de Congonhas, em São Paulo, em 2007. </w:t>
      </w:r>
      <w:r>
        <w:rPr>
          <w:rFonts w:ascii="Times New Roman" w:hAnsi="Times New Roman" w:cs="Times New Roman"/>
          <w:sz w:val="20"/>
          <w:szCs w:val="20"/>
        </w:rPr>
        <w:t>‘</w:t>
      </w:r>
      <w:r w:rsidR="005A3A85" w:rsidRPr="005D61B0">
        <w:rPr>
          <w:rFonts w:ascii="Times New Roman" w:hAnsi="Times New Roman" w:cs="Times New Roman"/>
          <w:sz w:val="20"/>
          <w:szCs w:val="20"/>
        </w:rPr>
        <w:t>Isso não deveria ocorrer sob sigilo, é um direito nosso acompanhar de perto</w:t>
      </w:r>
      <w:r>
        <w:rPr>
          <w:rFonts w:ascii="Times New Roman" w:hAnsi="Times New Roman" w:cs="Times New Roman"/>
          <w:sz w:val="20"/>
          <w:szCs w:val="20"/>
        </w:rPr>
        <w:t>’</w:t>
      </w:r>
      <w:r w:rsidR="005A3A85" w:rsidRPr="005D61B0">
        <w:rPr>
          <w:rFonts w:ascii="Times New Roman" w:hAnsi="Times New Roman" w:cs="Times New Roman"/>
          <w:sz w:val="20"/>
          <w:szCs w:val="20"/>
        </w:rPr>
        <w:t xml:space="preserve"> (STOCHERO, 2014</w:t>
      </w:r>
      <w:proofErr w:type="gramStart"/>
      <w:r w:rsidR="005A3A85" w:rsidRPr="005D61B0">
        <w:rPr>
          <w:rFonts w:ascii="Times New Roman" w:hAnsi="Times New Roman" w:cs="Times New Roman"/>
          <w:sz w:val="20"/>
          <w:szCs w:val="20"/>
        </w:rPr>
        <w:t>)</w:t>
      </w:r>
      <w:proofErr w:type="gramEnd"/>
      <w:r w:rsidR="005A3A85" w:rsidRPr="005D61B0">
        <w:rPr>
          <w:rFonts w:ascii="Times New Roman" w:hAnsi="Times New Roman" w:cs="Times New Roman"/>
          <w:sz w:val="20"/>
          <w:szCs w:val="20"/>
        </w:rPr>
        <w:t xml:space="preserve"> </w:t>
      </w:r>
    </w:p>
    <w:p w:rsidR="005A3A85" w:rsidRPr="005D61B0" w:rsidRDefault="005A3A85" w:rsidP="00B63D64">
      <w:pPr>
        <w:spacing w:after="0" w:line="240" w:lineRule="auto"/>
        <w:ind w:left="2268"/>
        <w:jc w:val="both"/>
        <w:rPr>
          <w:rFonts w:ascii="Times New Roman" w:hAnsi="Times New Roman" w:cs="Times New Roman"/>
          <w:sz w:val="20"/>
          <w:szCs w:val="20"/>
        </w:rPr>
      </w:pPr>
    </w:p>
    <w:p w:rsidR="005A3A85" w:rsidRPr="005D61B0" w:rsidRDefault="005A3A85" w:rsidP="00B63D64">
      <w:pPr>
        <w:spacing w:after="0" w:line="240" w:lineRule="auto"/>
        <w:ind w:left="2268"/>
        <w:jc w:val="both"/>
        <w:rPr>
          <w:rFonts w:ascii="Times New Roman" w:hAnsi="Times New Roman" w:cs="Times New Roman"/>
          <w:color w:val="FF0000"/>
          <w:sz w:val="24"/>
          <w:szCs w:val="24"/>
        </w:rPr>
      </w:pPr>
      <w:r w:rsidRPr="005D61B0">
        <w:rPr>
          <w:rFonts w:ascii="Times New Roman" w:hAnsi="Times New Roman" w:cs="Times New Roman"/>
          <w:sz w:val="20"/>
          <w:szCs w:val="20"/>
        </w:rPr>
        <w:t xml:space="preserve">Mário </w:t>
      </w:r>
      <w:proofErr w:type="spellStart"/>
      <w:r w:rsidRPr="005D61B0">
        <w:rPr>
          <w:rFonts w:ascii="Times New Roman" w:hAnsi="Times New Roman" w:cs="Times New Roman"/>
          <w:sz w:val="20"/>
          <w:szCs w:val="20"/>
        </w:rPr>
        <w:t>Sarrubbo</w:t>
      </w:r>
      <w:proofErr w:type="spellEnd"/>
      <w:r w:rsidRPr="005D61B0">
        <w:rPr>
          <w:rFonts w:ascii="Times New Roman" w:hAnsi="Times New Roman" w:cs="Times New Roman"/>
          <w:sz w:val="20"/>
          <w:szCs w:val="20"/>
        </w:rPr>
        <w:t xml:space="preserve">, procurador do Ministério Público Estadual, afirma que a lei dificulta a investigação da responsabilidade criminal. </w:t>
      </w:r>
      <w:r w:rsidR="00B42288">
        <w:rPr>
          <w:rFonts w:ascii="Times New Roman" w:hAnsi="Times New Roman" w:cs="Times New Roman"/>
          <w:sz w:val="20"/>
          <w:szCs w:val="20"/>
        </w:rPr>
        <w:t>‘</w:t>
      </w:r>
      <w:r w:rsidRPr="005D61B0">
        <w:rPr>
          <w:rFonts w:ascii="Times New Roman" w:hAnsi="Times New Roman" w:cs="Times New Roman"/>
          <w:sz w:val="20"/>
          <w:szCs w:val="20"/>
        </w:rPr>
        <w:t>Quando se afasta a sociedade, perde-se um pouco de transparência</w:t>
      </w:r>
      <w:r w:rsidR="00B42288">
        <w:rPr>
          <w:rFonts w:ascii="Times New Roman" w:hAnsi="Times New Roman" w:cs="Times New Roman"/>
          <w:sz w:val="20"/>
          <w:szCs w:val="20"/>
        </w:rPr>
        <w:t>’</w:t>
      </w:r>
      <w:r w:rsidRPr="005D61B0">
        <w:rPr>
          <w:rFonts w:ascii="Times New Roman" w:hAnsi="Times New Roman" w:cs="Times New Roman"/>
          <w:sz w:val="20"/>
          <w:szCs w:val="20"/>
        </w:rPr>
        <w:t>, diz ele, que acompanhou apuração de acidentes na década de 1990 (GALLO, 2014).</w:t>
      </w:r>
    </w:p>
    <w:p w:rsidR="00D02669" w:rsidRPr="005D61B0" w:rsidRDefault="00D02669" w:rsidP="00B63D64">
      <w:pPr>
        <w:spacing w:after="0" w:line="240" w:lineRule="auto"/>
        <w:ind w:firstLine="709"/>
        <w:jc w:val="both"/>
        <w:rPr>
          <w:rFonts w:ascii="Times New Roman" w:hAnsi="Times New Roman" w:cs="Times New Roman"/>
          <w:sz w:val="24"/>
          <w:szCs w:val="24"/>
        </w:rPr>
      </w:pPr>
    </w:p>
    <w:p w:rsidR="00D02669" w:rsidRPr="005D61B0" w:rsidRDefault="00513D9A"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Por outro lado, alguns defende</w:t>
      </w:r>
      <w:r w:rsidR="00E004BF" w:rsidRPr="005D61B0">
        <w:rPr>
          <w:rFonts w:ascii="Times New Roman" w:hAnsi="Times New Roman" w:cs="Times New Roman"/>
          <w:sz w:val="24"/>
          <w:szCs w:val="24"/>
        </w:rPr>
        <w:t>ram</w:t>
      </w:r>
      <w:r w:rsidRPr="005D61B0">
        <w:rPr>
          <w:rFonts w:ascii="Times New Roman" w:hAnsi="Times New Roman" w:cs="Times New Roman"/>
          <w:sz w:val="24"/>
          <w:szCs w:val="24"/>
        </w:rPr>
        <w:t xml:space="preserve"> que a medida contribui</w:t>
      </w:r>
      <w:r w:rsidR="00E004BF" w:rsidRPr="005D61B0">
        <w:rPr>
          <w:rFonts w:ascii="Times New Roman" w:hAnsi="Times New Roman" w:cs="Times New Roman"/>
          <w:sz w:val="24"/>
          <w:szCs w:val="24"/>
        </w:rPr>
        <w:t>u</w:t>
      </w:r>
      <w:r w:rsidRPr="005D61B0">
        <w:rPr>
          <w:rFonts w:ascii="Times New Roman" w:hAnsi="Times New Roman" w:cs="Times New Roman"/>
          <w:sz w:val="24"/>
          <w:szCs w:val="24"/>
        </w:rPr>
        <w:t xml:space="preserve"> significativamente para o andamento das investigações do CENIPA, pois, sem o resguardo do sigilo, os envolvidos podem se sentirem ameaçados e não ajudar, como o que ocorreu no acidente envolvendo o jato </w:t>
      </w:r>
      <w:proofErr w:type="spellStart"/>
      <w:r w:rsidRPr="005D61B0">
        <w:rPr>
          <w:rFonts w:ascii="Times New Roman" w:hAnsi="Times New Roman" w:cs="Times New Roman"/>
          <w:i/>
          <w:sz w:val="24"/>
          <w:szCs w:val="24"/>
        </w:rPr>
        <w:t>Legacy</w:t>
      </w:r>
      <w:proofErr w:type="spellEnd"/>
      <w:r w:rsidRPr="005D61B0">
        <w:rPr>
          <w:rFonts w:ascii="Times New Roman" w:hAnsi="Times New Roman" w:cs="Times New Roman"/>
          <w:i/>
          <w:sz w:val="24"/>
          <w:szCs w:val="24"/>
        </w:rPr>
        <w:t xml:space="preserve"> </w:t>
      </w:r>
      <w:r w:rsidRPr="005D61B0">
        <w:rPr>
          <w:rFonts w:ascii="Times New Roman" w:hAnsi="Times New Roman" w:cs="Times New Roman"/>
          <w:sz w:val="24"/>
          <w:szCs w:val="24"/>
        </w:rPr>
        <w:t xml:space="preserve">e o avião </w:t>
      </w:r>
      <w:proofErr w:type="gramStart"/>
      <w:r w:rsidRPr="005D61B0">
        <w:rPr>
          <w:rFonts w:ascii="Times New Roman" w:hAnsi="Times New Roman" w:cs="Times New Roman"/>
          <w:sz w:val="24"/>
          <w:szCs w:val="24"/>
        </w:rPr>
        <w:t>da Gol</w:t>
      </w:r>
      <w:proofErr w:type="gramEnd"/>
      <w:r w:rsidRPr="005D61B0">
        <w:rPr>
          <w:rFonts w:ascii="Times New Roman" w:hAnsi="Times New Roman" w:cs="Times New Roman"/>
          <w:sz w:val="24"/>
          <w:szCs w:val="24"/>
        </w:rPr>
        <w:t xml:space="preserve">, em 2006, quando controladores </w:t>
      </w:r>
      <w:r w:rsidR="00D02669" w:rsidRPr="005D61B0">
        <w:rPr>
          <w:rFonts w:ascii="Times New Roman" w:hAnsi="Times New Roman" w:cs="Times New Roman"/>
          <w:sz w:val="24"/>
          <w:szCs w:val="24"/>
        </w:rPr>
        <w:t xml:space="preserve">de tráfego aéreo </w:t>
      </w:r>
      <w:r w:rsidR="00676855" w:rsidRPr="005D61B0">
        <w:rPr>
          <w:rFonts w:ascii="Times New Roman" w:hAnsi="Times New Roman" w:cs="Times New Roman"/>
          <w:sz w:val="24"/>
          <w:szCs w:val="24"/>
        </w:rPr>
        <w:t>não ajudaram nas investigações por medo de serem punidos (</w:t>
      </w:r>
      <w:r w:rsidR="0087335B" w:rsidRPr="005D61B0">
        <w:rPr>
          <w:rFonts w:ascii="Times New Roman" w:hAnsi="Times New Roman" w:cs="Times New Roman"/>
          <w:sz w:val="24"/>
          <w:szCs w:val="24"/>
        </w:rPr>
        <w:t>GALLO, 2014</w:t>
      </w:r>
      <w:r w:rsidR="00676855" w:rsidRPr="005D61B0">
        <w:rPr>
          <w:rFonts w:ascii="Times New Roman" w:hAnsi="Times New Roman" w:cs="Times New Roman"/>
          <w:sz w:val="24"/>
          <w:szCs w:val="24"/>
        </w:rPr>
        <w:t>).</w:t>
      </w:r>
      <w:r w:rsidR="00D02669" w:rsidRPr="005D61B0">
        <w:rPr>
          <w:rFonts w:ascii="Times New Roman" w:hAnsi="Times New Roman" w:cs="Times New Roman"/>
          <w:sz w:val="24"/>
          <w:szCs w:val="24"/>
        </w:rPr>
        <w:t xml:space="preserve"> Essa negativa por parte dos controladores serviu de alerta e revelou a fragilidade que havia em relação às investigações.</w:t>
      </w:r>
    </w:p>
    <w:p w:rsidR="00E004BF" w:rsidRPr="005D61B0" w:rsidRDefault="00E004BF" w:rsidP="00B63D64">
      <w:pPr>
        <w:spacing w:after="0" w:line="240" w:lineRule="auto"/>
        <w:ind w:firstLine="709"/>
        <w:jc w:val="both"/>
        <w:rPr>
          <w:rFonts w:ascii="Times New Roman" w:hAnsi="Times New Roman" w:cs="Times New Roman"/>
          <w:sz w:val="24"/>
          <w:szCs w:val="24"/>
        </w:rPr>
      </w:pPr>
    </w:p>
    <w:p w:rsidR="00E004BF" w:rsidRPr="005D61B0" w:rsidRDefault="00B42288" w:rsidP="00B63D64">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w:t>
      </w:r>
      <w:r w:rsidR="00E004BF" w:rsidRPr="005D61B0">
        <w:rPr>
          <w:rFonts w:ascii="Times New Roman" w:hAnsi="Times New Roman" w:cs="Times New Roman"/>
          <w:sz w:val="20"/>
          <w:szCs w:val="20"/>
        </w:rPr>
        <w:t xml:space="preserve">Esta lei vai ao encontro ao que a Organização Internacional da Aviação Civil (ICAO) - do qual o Brasil é signatário - preconiza em relação à proteção das informações, em especial às que consideramos voluntárias e que são essenciais para investigação. O relatório final, com as conclusões do </w:t>
      </w:r>
      <w:proofErr w:type="spellStart"/>
      <w:r w:rsidR="00E004BF" w:rsidRPr="005D61B0">
        <w:rPr>
          <w:rFonts w:ascii="Times New Roman" w:hAnsi="Times New Roman" w:cs="Times New Roman"/>
          <w:sz w:val="20"/>
          <w:szCs w:val="20"/>
        </w:rPr>
        <w:t>Cenipa</w:t>
      </w:r>
      <w:proofErr w:type="spellEnd"/>
      <w:r w:rsidR="00E004BF" w:rsidRPr="005D61B0">
        <w:rPr>
          <w:rFonts w:ascii="Times New Roman" w:hAnsi="Times New Roman" w:cs="Times New Roman"/>
          <w:sz w:val="20"/>
          <w:szCs w:val="20"/>
        </w:rPr>
        <w:t>, continua sendo público e ostensivo</w:t>
      </w:r>
      <w:r>
        <w:rPr>
          <w:rFonts w:ascii="Times New Roman" w:hAnsi="Times New Roman" w:cs="Times New Roman"/>
          <w:sz w:val="20"/>
          <w:szCs w:val="20"/>
        </w:rPr>
        <w:t>’</w:t>
      </w:r>
      <w:r w:rsidR="00E004BF" w:rsidRPr="005D61B0">
        <w:rPr>
          <w:rFonts w:ascii="Times New Roman" w:hAnsi="Times New Roman" w:cs="Times New Roman"/>
          <w:sz w:val="20"/>
          <w:szCs w:val="20"/>
        </w:rPr>
        <w:t xml:space="preserve">, diz o brigadeiro </w:t>
      </w:r>
      <w:proofErr w:type="spellStart"/>
      <w:r w:rsidR="00E004BF" w:rsidRPr="005D61B0">
        <w:rPr>
          <w:rFonts w:ascii="Times New Roman" w:hAnsi="Times New Roman" w:cs="Times New Roman"/>
          <w:sz w:val="20"/>
          <w:szCs w:val="20"/>
        </w:rPr>
        <w:t>Dilton</w:t>
      </w:r>
      <w:proofErr w:type="spellEnd"/>
      <w:r w:rsidR="00E004BF" w:rsidRPr="005D61B0">
        <w:rPr>
          <w:rFonts w:ascii="Times New Roman" w:hAnsi="Times New Roman" w:cs="Times New Roman"/>
          <w:sz w:val="20"/>
          <w:szCs w:val="20"/>
        </w:rPr>
        <w:t xml:space="preserve"> José </w:t>
      </w:r>
      <w:proofErr w:type="spellStart"/>
      <w:r w:rsidR="00E004BF" w:rsidRPr="005D61B0">
        <w:rPr>
          <w:rFonts w:ascii="Times New Roman" w:hAnsi="Times New Roman" w:cs="Times New Roman"/>
          <w:sz w:val="20"/>
          <w:szCs w:val="20"/>
        </w:rPr>
        <w:t>Schuck</w:t>
      </w:r>
      <w:proofErr w:type="spellEnd"/>
      <w:r w:rsidR="00AE606B" w:rsidRPr="005D61B0">
        <w:rPr>
          <w:rFonts w:ascii="Times New Roman" w:hAnsi="Times New Roman" w:cs="Times New Roman"/>
          <w:sz w:val="20"/>
          <w:szCs w:val="20"/>
        </w:rPr>
        <w:t xml:space="preserve"> [chefe do </w:t>
      </w:r>
      <w:r w:rsidR="00E004BF" w:rsidRPr="005D61B0">
        <w:rPr>
          <w:rFonts w:ascii="Times New Roman" w:hAnsi="Times New Roman" w:cs="Times New Roman"/>
          <w:sz w:val="20"/>
          <w:szCs w:val="20"/>
        </w:rPr>
        <w:t>órgão</w:t>
      </w:r>
      <w:r w:rsidR="00AE606B" w:rsidRPr="005D61B0">
        <w:rPr>
          <w:rFonts w:ascii="Times New Roman" w:hAnsi="Times New Roman" w:cs="Times New Roman"/>
          <w:sz w:val="20"/>
          <w:szCs w:val="20"/>
        </w:rPr>
        <w:t xml:space="preserve"> na época].</w:t>
      </w:r>
    </w:p>
    <w:p w:rsidR="007B489C" w:rsidRPr="005D61B0" w:rsidRDefault="007B489C"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w:t>
      </w:r>
    </w:p>
    <w:p w:rsidR="007B489C" w:rsidRPr="005D61B0" w:rsidRDefault="007B489C"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O ex-chefe do </w:t>
      </w:r>
      <w:proofErr w:type="spellStart"/>
      <w:r w:rsidRPr="005D61B0">
        <w:rPr>
          <w:rFonts w:ascii="Times New Roman" w:hAnsi="Times New Roman" w:cs="Times New Roman"/>
          <w:sz w:val="20"/>
          <w:szCs w:val="20"/>
        </w:rPr>
        <w:t>Cenipa</w:t>
      </w:r>
      <w:proofErr w:type="spellEnd"/>
      <w:r w:rsidRPr="005D61B0">
        <w:rPr>
          <w:rFonts w:ascii="Times New Roman" w:hAnsi="Times New Roman" w:cs="Times New Roman"/>
          <w:sz w:val="20"/>
          <w:szCs w:val="20"/>
        </w:rPr>
        <w:t xml:space="preserve">, o brigadeiro Jorge </w:t>
      </w:r>
      <w:proofErr w:type="spellStart"/>
      <w:r w:rsidRPr="005D61B0">
        <w:rPr>
          <w:rFonts w:ascii="Times New Roman" w:hAnsi="Times New Roman" w:cs="Times New Roman"/>
          <w:sz w:val="20"/>
          <w:szCs w:val="20"/>
        </w:rPr>
        <w:t>Kersul</w:t>
      </w:r>
      <w:proofErr w:type="spellEnd"/>
      <w:r w:rsidRPr="005D61B0">
        <w:rPr>
          <w:rFonts w:ascii="Times New Roman" w:hAnsi="Times New Roman" w:cs="Times New Roman"/>
          <w:sz w:val="20"/>
          <w:szCs w:val="20"/>
        </w:rPr>
        <w:t xml:space="preserve"> Filho, que investigou os acidentes </w:t>
      </w:r>
      <w:proofErr w:type="gramStart"/>
      <w:r w:rsidRPr="005D61B0">
        <w:rPr>
          <w:rFonts w:ascii="Times New Roman" w:hAnsi="Times New Roman" w:cs="Times New Roman"/>
          <w:sz w:val="20"/>
          <w:szCs w:val="20"/>
        </w:rPr>
        <w:t>da Gol</w:t>
      </w:r>
      <w:proofErr w:type="gramEnd"/>
      <w:r w:rsidRPr="005D61B0">
        <w:rPr>
          <w:rFonts w:ascii="Times New Roman" w:hAnsi="Times New Roman" w:cs="Times New Roman"/>
          <w:sz w:val="20"/>
          <w:szCs w:val="20"/>
        </w:rPr>
        <w:t xml:space="preserve">, da TAM e da Air France, que deixou 228 mortos ao cair no Oceano Atlântico em 2009, vê a aprovação como uma evolução. </w:t>
      </w:r>
      <w:r w:rsidR="00B42288">
        <w:rPr>
          <w:rFonts w:ascii="Times New Roman" w:hAnsi="Times New Roman" w:cs="Times New Roman"/>
          <w:sz w:val="20"/>
          <w:szCs w:val="20"/>
        </w:rPr>
        <w:t>‘</w:t>
      </w:r>
      <w:r w:rsidRPr="005D61B0">
        <w:rPr>
          <w:rFonts w:ascii="Times New Roman" w:hAnsi="Times New Roman" w:cs="Times New Roman"/>
          <w:sz w:val="20"/>
          <w:szCs w:val="20"/>
        </w:rPr>
        <w:t xml:space="preserve">É um passo importante </w:t>
      </w:r>
      <w:r w:rsidRPr="005D61B0">
        <w:rPr>
          <w:rFonts w:ascii="Times New Roman" w:hAnsi="Times New Roman" w:cs="Times New Roman"/>
          <w:sz w:val="20"/>
          <w:szCs w:val="20"/>
        </w:rPr>
        <w:lastRenderedPageBreak/>
        <w:t xml:space="preserve">para o país ter esta legislação. É muito difícil investigar algo se as pessoas não se voluntariarem a dizer para o </w:t>
      </w:r>
      <w:proofErr w:type="spellStart"/>
      <w:r w:rsidRPr="005D61B0">
        <w:rPr>
          <w:rFonts w:ascii="Times New Roman" w:hAnsi="Times New Roman" w:cs="Times New Roman"/>
          <w:sz w:val="20"/>
          <w:szCs w:val="20"/>
        </w:rPr>
        <w:t>Cenipa</w:t>
      </w:r>
      <w:proofErr w:type="spellEnd"/>
      <w:r w:rsidRPr="005D61B0">
        <w:rPr>
          <w:rFonts w:ascii="Times New Roman" w:hAnsi="Times New Roman" w:cs="Times New Roman"/>
          <w:sz w:val="20"/>
          <w:szCs w:val="20"/>
        </w:rPr>
        <w:t xml:space="preserve"> e queríamos proteger estas informações</w:t>
      </w:r>
      <w:r w:rsidR="00B42288">
        <w:rPr>
          <w:rFonts w:ascii="Times New Roman" w:hAnsi="Times New Roman" w:cs="Times New Roman"/>
          <w:sz w:val="20"/>
          <w:szCs w:val="20"/>
        </w:rPr>
        <w:t>’</w:t>
      </w:r>
      <w:r w:rsidRPr="005D61B0">
        <w:rPr>
          <w:rFonts w:ascii="Times New Roman" w:hAnsi="Times New Roman" w:cs="Times New Roman"/>
          <w:sz w:val="20"/>
          <w:szCs w:val="20"/>
        </w:rPr>
        <w:t>, diz ele (STOCHERO, 2014).</w:t>
      </w:r>
    </w:p>
    <w:p w:rsidR="008A416A" w:rsidRPr="005D61B0" w:rsidRDefault="008A416A" w:rsidP="00B63D64">
      <w:pPr>
        <w:spacing w:after="0" w:line="240" w:lineRule="auto"/>
        <w:ind w:firstLine="709"/>
        <w:jc w:val="both"/>
        <w:rPr>
          <w:rFonts w:ascii="Times New Roman" w:hAnsi="Times New Roman" w:cs="Times New Roman"/>
          <w:sz w:val="24"/>
          <w:szCs w:val="24"/>
        </w:rPr>
      </w:pPr>
    </w:p>
    <w:p w:rsidR="00C66DE9" w:rsidRPr="005D61B0" w:rsidRDefault="006E068C"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Por sua vez</w:t>
      </w:r>
      <w:r w:rsidR="00C66DE9" w:rsidRPr="005D61B0">
        <w:rPr>
          <w:rFonts w:ascii="Times New Roman" w:hAnsi="Times New Roman" w:cs="Times New Roman"/>
          <w:sz w:val="24"/>
          <w:szCs w:val="24"/>
        </w:rPr>
        <w:t xml:space="preserve">, Daniel (2014) </w:t>
      </w:r>
      <w:r w:rsidRPr="005D61B0">
        <w:rPr>
          <w:rFonts w:ascii="Times New Roman" w:hAnsi="Times New Roman" w:cs="Times New Roman"/>
          <w:sz w:val="24"/>
          <w:szCs w:val="24"/>
        </w:rPr>
        <w:t>acrescenta:</w:t>
      </w:r>
    </w:p>
    <w:p w:rsidR="006E068C" w:rsidRPr="005D61B0" w:rsidRDefault="006E068C" w:rsidP="00B63D64">
      <w:pPr>
        <w:spacing w:after="0" w:line="240" w:lineRule="auto"/>
        <w:ind w:firstLine="709"/>
        <w:jc w:val="both"/>
        <w:rPr>
          <w:rFonts w:ascii="Times New Roman" w:hAnsi="Times New Roman" w:cs="Times New Roman"/>
          <w:sz w:val="24"/>
          <w:szCs w:val="24"/>
        </w:rPr>
      </w:pPr>
    </w:p>
    <w:p w:rsidR="000C251D" w:rsidRPr="005D61B0" w:rsidRDefault="000C251D"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O que a lei visou, ao tornar as fontes SIPAER sigilosa, foi proteg</w:t>
      </w:r>
      <w:r w:rsidR="00C66DE9" w:rsidRPr="005D61B0">
        <w:rPr>
          <w:rFonts w:ascii="Times New Roman" w:hAnsi="Times New Roman" w:cs="Times New Roman"/>
          <w:sz w:val="20"/>
          <w:szCs w:val="20"/>
        </w:rPr>
        <w:t>ê</w:t>
      </w:r>
      <w:r w:rsidRPr="005D61B0">
        <w:rPr>
          <w:rFonts w:ascii="Times New Roman" w:hAnsi="Times New Roman" w:cs="Times New Roman"/>
          <w:sz w:val="20"/>
          <w:szCs w:val="20"/>
        </w:rPr>
        <w:t>-las da ânsia desenfreada em descobrir os culpados por um acidente, bem como de certos setores da mídia ou como aconteceu durante os trabalhos da CPI do Apagão Aéreo em 2007, um verdadeiro show de horrores causado por parlamentares que buscavam os holofotes e pouco se importaram em preservar a memória dos mortos e em expor o Brasil, que tem um dos melhores índices de segurança de voo do mundo, a severas sanções internacionais</w:t>
      </w:r>
      <w:r w:rsidR="006E068C" w:rsidRPr="005D61B0">
        <w:rPr>
          <w:rFonts w:ascii="Times New Roman" w:hAnsi="Times New Roman" w:cs="Times New Roman"/>
          <w:sz w:val="20"/>
          <w:szCs w:val="20"/>
        </w:rPr>
        <w:t xml:space="preserve"> (DANIEL, 2014)</w:t>
      </w:r>
      <w:r w:rsidRPr="005D61B0">
        <w:rPr>
          <w:rFonts w:ascii="Times New Roman" w:hAnsi="Times New Roman" w:cs="Times New Roman"/>
          <w:sz w:val="20"/>
          <w:szCs w:val="20"/>
        </w:rPr>
        <w:t>.</w:t>
      </w:r>
    </w:p>
    <w:p w:rsidR="006E068C" w:rsidRPr="005D61B0" w:rsidRDefault="006E068C" w:rsidP="00B63D64">
      <w:pPr>
        <w:spacing w:after="0" w:line="240" w:lineRule="auto"/>
        <w:ind w:firstLine="709"/>
        <w:jc w:val="both"/>
        <w:rPr>
          <w:rFonts w:ascii="Times New Roman" w:hAnsi="Times New Roman" w:cs="Times New Roman"/>
          <w:sz w:val="24"/>
          <w:szCs w:val="24"/>
        </w:rPr>
      </w:pPr>
    </w:p>
    <w:p w:rsidR="00F60ED8" w:rsidRPr="005D61B0" w:rsidRDefault="00163223"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Portanto</w:t>
      </w:r>
      <w:r w:rsidR="004773A9" w:rsidRPr="005D61B0">
        <w:rPr>
          <w:rFonts w:ascii="Times New Roman" w:hAnsi="Times New Roman" w:cs="Times New Roman"/>
          <w:sz w:val="24"/>
          <w:szCs w:val="24"/>
        </w:rPr>
        <w:t>, o</w:t>
      </w:r>
      <w:r w:rsidR="00F60ED8" w:rsidRPr="005D61B0">
        <w:rPr>
          <w:rFonts w:ascii="Times New Roman" w:hAnsi="Times New Roman" w:cs="Times New Roman"/>
          <w:sz w:val="24"/>
          <w:szCs w:val="24"/>
        </w:rPr>
        <w:t xml:space="preserve"> objetivo da Lei é preservar a investigação, protegendo as denúncias, depoimentos e as análises em andamento, pois entende que o processo investigativo cabe ao Sistema de Investigação e Prevenção (SIPAER</w:t>
      </w:r>
      <w:r w:rsidR="00F86C2B">
        <w:rPr>
          <w:rFonts w:ascii="Times New Roman" w:hAnsi="Times New Roman" w:cs="Times New Roman"/>
          <w:sz w:val="24"/>
          <w:szCs w:val="24"/>
        </w:rPr>
        <w:t>)</w:t>
      </w:r>
      <w:r w:rsidR="00F60ED8" w:rsidRPr="005D61B0">
        <w:rPr>
          <w:rFonts w:ascii="Times New Roman" w:hAnsi="Times New Roman" w:cs="Times New Roman"/>
          <w:sz w:val="24"/>
          <w:szCs w:val="24"/>
        </w:rPr>
        <w:t>.</w:t>
      </w:r>
    </w:p>
    <w:p w:rsidR="004773A9" w:rsidRPr="005D61B0" w:rsidRDefault="004773A9"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É importante registrar que algumas práticas que foram estabelecidas pela Lei já eram cumpridas aqui no Brasil, como </w:t>
      </w:r>
      <w:r w:rsidR="009536E7">
        <w:rPr>
          <w:rFonts w:ascii="Times New Roman" w:hAnsi="Times New Roman" w:cs="Times New Roman"/>
          <w:sz w:val="24"/>
          <w:szCs w:val="24"/>
        </w:rPr>
        <w:t xml:space="preserve">a necessidade de ordem judicial para se </w:t>
      </w:r>
      <w:proofErr w:type="gramStart"/>
      <w:r w:rsidR="009536E7">
        <w:rPr>
          <w:rFonts w:ascii="Times New Roman" w:hAnsi="Times New Roman" w:cs="Times New Roman"/>
          <w:sz w:val="24"/>
          <w:szCs w:val="24"/>
        </w:rPr>
        <w:t>ter</w:t>
      </w:r>
      <w:proofErr w:type="gramEnd"/>
      <w:r w:rsidR="009536E7">
        <w:rPr>
          <w:rFonts w:ascii="Times New Roman" w:hAnsi="Times New Roman" w:cs="Times New Roman"/>
          <w:sz w:val="24"/>
          <w:szCs w:val="24"/>
        </w:rPr>
        <w:t xml:space="preserve"> acesso às caixas-pretas de aviões</w:t>
      </w:r>
      <w:r w:rsidRPr="005D61B0">
        <w:rPr>
          <w:rFonts w:ascii="Times New Roman" w:hAnsi="Times New Roman" w:cs="Times New Roman"/>
          <w:sz w:val="24"/>
          <w:szCs w:val="24"/>
        </w:rPr>
        <w:t>, mas</w:t>
      </w:r>
      <w:r w:rsidR="00633192" w:rsidRPr="005D61B0">
        <w:rPr>
          <w:rFonts w:ascii="Times New Roman" w:hAnsi="Times New Roman" w:cs="Times New Roman"/>
          <w:sz w:val="24"/>
          <w:szCs w:val="24"/>
        </w:rPr>
        <w:t>,</w:t>
      </w:r>
      <w:r w:rsidRPr="005D61B0">
        <w:rPr>
          <w:rFonts w:ascii="Times New Roman" w:hAnsi="Times New Roman" w:cs="Times New Roman"/>
          <w:sz w:val="24"/>
          <w:szCs w:val="24"/>
        </w:rPr>
        <w:t xml:space="preserve"> com a sanção da Lei </w:t>
      </w:r>
      <w:r w:rsidR="00633192" w:rsidRPr="005D61B0">
        <w:rPr>
          <w:rFonts w:ascii="Times New Roman" w:hAnsi="Times New Roman" w:cs="Times New Roman"/>
          <w:sz w:val="24"/>
          <w:szCs w:val="24"/>
        </w:rPr>
        <w:t>aqui estudada, foi estabelecido um sentimento maior de segurança n</w:t>
      </w:r>
      <w:r w:rsidRPr="005D61B0">
        <w:rPr>
          <w:rFonts w:ascii="Times New Roman" w:hAnsi="Times New Roman" w:cs="Times New Roman"/>
          <w:sz w:val="24"/>
          <w:szCs w:val="24"/>
        </w:rPr>
        <w:t>aquel</w:t>
      </w:r>
      <w:r w:rsidR="00633192" w:rsidRPr="005D61B0">
        <w:rPr>
          <w:rFonts w:ascii="Times New Roman" w:hAnsi="Times New Roman" w:cs="Times New Roman"/>
          <w:sz w:val="24"/>
          <w:szCs w:val="24"/>
        </w:rPr>
        <w:t>e</w:t>
      </w:r>
      <w:r w:rsidRPr="005D61B0">
        <w:rPr>
          <w:rFonts w:ascii="Times New Roman" w:hAnsi="Times New Roman" w:cs="Times New Roman"/>
          <w:sz w:val="24"/>
          <w:szCs w:val="24"/>
        </w:rPr>
        <w:t xml:space="preserve">s que </w:t>
      </w:r>
      <w:r w:rsidR="00633192" w:rsidRPr="005D61B0">
        <w:rPr>
          <w:rFonts w:ascii="Times New Roman" w:hAnsi="Times New Roman" w:cs="Times New Roman"/>
          <w:sz w:val="24"/>
          <w:szCs w:val="24"/>
        </w:rPr>
        <w:t xml:space="preserve">ajudam </w:t>
      </w:r>
      <w:r w:rsidRPr="005D61B0">
        <w:rPr>
          <w:rFonts w:ascii="Times New Roman" w:hAnsi="Times New Roman" w:cs="Times New Roman"/>
          <w:sz w:val="24"/>
          <w:szCs w:val="24"/>
        </w:rPr>
        <w:t>de maneira volunt</w:t>
      </w:r>
      <w:r w:rsidR="00633192" w:rsidRPr="005D61B0">
        <w:rPr>
          <w:rFonts w:ascii="Times New Roman" w:hAnsi="Times New Roman" w:cs="Times New Roman"/>
          <w:sz w:val="24"/>
          <w:szCs w:val="24"/>
        </w:rPr>
        <w:t>á</w:t>
      </w:r>
      <w:r w:rsidRPr="005D61B0">
        <w:rPr>
          <w:rFonts w:ascii="Times New Roman" w:hAnsi="Times New Roman" w:cs="Times New Roman"/>
          <w:sz w:val="24"/>
          <w:szCs w:val="24"/>
        </w:rPr>
        <w:t>ria na investigação do acidente.</w:t>
      </w:r>
    </w:p>
    <w:p w:rsidR="008F2A62" w:rsidRPr="005D61B0" w:rsidRDefault="008F2A62"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Logo, Honorato (2015, p. 437), destaca a relevância da Lei 12.970/2014 para o procedimento investigativo de acidentes aéreos:</w:t>
      </w:r>
    </w:p>
    <w:p w:rsidR="008F2A62" w:rsidRPr="005D61B0" w:rsidRDefault="008F2A62" w:rsidP="00B63D64">
      <w:pPr>
        <w:spacing w:after="0" w:line="240" w:lineRule="auto"/>
        <w:ind w:firstLine="709"/>
        <w:jc w:val="both"/>
        <w:rPr>
          <w:rFonts w:ascii="Times New Roman" w:hAnsi="Times New Roman" w:cs="Times New Roman"/>
          <w:sz w:val="24"/>
          <w:szCs w:val="24"/>
        </w:rPr>
      </w:pPr>
    </w:p>
    <w:p w:rsidR="00395BCB" w:rsidRPr="005D61B0" w:rsidRDefault="008F2A62" w:rsidP="00B63D64">
      <w:pPr>
        <w:spacing w:after="0" w:line="240" w:lineRule="auto"/>
        <w:ind w:left="2268"/>
        <w:jc w:val="both"/>
        <w:rPr>
          <w:rFonts w:ascii="Times New Roman" w:hAnsi="Times New Roman" w:cs="Times New Roman"/>
          <w:sz w:val="20"/>
          <w:szCs w:val="20"/>
        </w:rPr>
      </w:pPr>
      <w:r w:rsidRPr="005D61B0">
        <w:rPr>
          <w:rFonts w:ascii="Times New Roman" w:hAnsi="Times New Roman" w:cs="Times New Roman"/>
          <w:sz w:val="20"/>
          <w:szCs w:val="20"/>
        </w:rPr>
        <w:t xml:space="preserve">Sem dúvida, a Lei 12.970/2014 </w:t>
      </w:r>
      <w:r w:rsidR="00395BCB" w:rsidRPr="005D61B0">
        <w:rPr>
          <w:rFonts w:ascii="Times New Roman" w:hAnsi="Times New Roman" w:cs="Times New Roman"/>
          <w:sz w:val="20"/>
          <w:szCs w:val="20"/>
        </w:rPr>
        <w:t>torna o Brasil um dos Estados-Parte da Organização Internacional de Aviação Civil dotado da legislação mais precisa e avançada do mundo, no que diz respeito à proteção do procedimento investigativo voltado exclusivamente à prevenção de acidentes aeronáuticos, bem como proporciona eficaz coordenação entre a atuação jurisdicional e os objetivos da prevenção de novos acidentes aéreos</w:t>
      </w:r>
      <w:r w:rsidRPr="005D61B0">
        <w:rPr>
          <w:rFonts w:ascii="Times New Roman" w:hAnsi="Times New Roman" w:cs="Times New Roman"/>
          <w:sz w:val="20"/>
          <w:szCs w:val="20"/>
        </w:rPr>
        <w:t xml:space="preserve"> (HONORATO, 2015, p.437)</w:t>
      </w:r>
      <w:r w:rsidR="00395BCB" w:rsidRPr="005D61B0">
        <w:rPr>
          <w:rFonts w:ascii="Times New Roman" w:hAnsi="Times New Roman" w:cs="Times New Roman"/>
          <w:sz w:val="20"/>
          <w:szCs w:val="20"/>
        </w:rPr>
        <w:t>.</w:t>
      </w:r>
    </w:p>
    <w:p w:rsidR="009712BE" w:rsidRPr="005D61B0" w:rsidRDefault="009712BE" w:rsidP="00B63D64">
      <w:pPr>
        <w:spacing w:after="0" w:line="240" w:lineRule="auto"/>
        <w:jc w:val="both"/>
        <w:rPr>
          <w:rFonts w:ascii="Times New Roman" w:hAnsi="Times New Roman" w:cs="Times New Roman"/>
          <w:sz w:val="24"/>
          <w:szCs w:val="24"/>
        </w:rPr>
      </w:pPr>
    </w:p>
    <w:p w:rsidR="00F26C7B" w:rsidRPr="00B63D64" w:rsidRDefault="00F26C7B" w:rsidP="00B63D64">
      <w:pPr>
        <w:spacing w:after="0" w:line="240" w:lineRule="auto"/>
        <w:jc w:val="both"/>
        <w:rPr>
          <w:rFonts w:ascii="Times New Roman" w:hAnsi="Times New Roman" w:cs="Times New Roman"/>
          <w:sz w:val="24"/>
          <w:szCs w:val="24"/>
        </w:rPr>
      </w:pPr>
      <w:r w:rsidRPr="00B63D64">
        <w:rPr>
          <w:rFonts w:ascii="Times New Roman" w:hAnsi="Times New Roman" w:cs="Times New Roman"/>
          <w:sz w:val="24"/>
          <w:szCs w:val="24"/>
        </w:rPr>
        <w:t>2.2 METODOLOGIA</w:t>
      </w:r>
    </w:p>
    <w:p w:rsidR="00560DEC" w:rsidRPr="005D61B0" w:rsidRDefault="00560DEC" w:rsidP="00B63D64">
      <w:pPr>
        <w:spacing w:after="0" w:line="240" w:lineRule="auto"/>
        <w:ind w:firstLine="709"/>
        <w:jc w:val="both"/>
        <w:rPr>
          <w:rFonts w:ascii="Times New Roman" w:hAnsi="Times New Roman" w:cs="Times New Roman"/>
          <w:sz w:val="24"/>
          <w:szCs w:val="24"/>
        </w:rPr>
      </w:pPr>
    </w:p>
    <w:p w:rsidR="00CD1711" w:rsidRPr="005D61B0" w:rsidRDefault="00CD1711"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A pesquisa pode ser classificada de diferentes formas, de acordo com a sua natureza ou finalidade, seus objetivos, sua forma de abordagem, e conforme os procedimentos e métodos para coleta de dados (CENTRO DE ENSINO SUPERIOR E DESENVOLVIMENTO, 2015).</w:t>
      </w:r>
    </w:p>
    <w:p w:rsidR="004F5B6D" w:rsidRPr="005D61B0" w:rsidRDefault="00547BDE"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Para atingir os objetivos propostos </w:t>
      </w:r>
      <w:r w:rsidR="00D34547" w:rsidRPr="005D61B0">
        <w:rPr>
          <w:rFonts w:ascii="Times New Roman" w:hAnsi="Times New Roman" w:cs="Times New Roman"/>
          <w:sz w:val="24"/>
          <w:szCs w:val="24"/>
        </w:rPr>
        <w:t>pelo artigo</w:t>
      </w:r>
      <w:r w:rsidRPr="005D61B0">
        <w:rPr>
          <w:rFonts w:ascii="Times New Roman" w:hAnsi="Times New Roman" w:cs="Times New Roman"/>
          <w:sz w:val="24"/>
          <w:szCs w:val="24"/>
        </w:rPr>
        <w:t xml:space="preserve">, inicialmente </w:t>
      </w:r>
      <w:r w:rsidR="00D34547" w:rsidRPr="005D61B0">
        <w:rPr>
          <w:rFonts w:ascii="Times New Roman" w:hAnsi="Times New Roman" w:cs="Times New Roman"/>
          <w:sz w:val="24"/>
          <w:szCs w:val="24"/>
        </w:rPr>
        <w:t xml:space="preserve">foi </w:t>
      </w:r>
      <w:r w:rsidRPr="005D61B0">
        <w:rPr>
          <w:rFonts w:ascii="Times New Roman" w:hAnsi="Times New Roman" w:cs="Times New Roman"/>
          <w:sz w:val="24"/>
          <w:szCs w:val="24"/>
        </w:rPr>
        <w:t>realizado um</w:t>
      </w:r>
      <w:r w:rsidR="00A9522A" w:rsidRPr="005D61B0">
        <w:rPr>
          <w:rFonts w:ascii="Times New Roman" w:hAnsi="Times New Roman" w:cs="Times New Roman"/>
          <w:sz w:val="24"/>
          <w:szCs w:val="24"/>
        </w:rPr>
        <w:t xml:space="preserve"> </w:t>
      </w:r>
      <w:r w:rsidRPr="005D61B0">
        <w:rPr>
          <w:rFonts w:ascii="Times New Roman" w:hAnsi="Times New Roman" w:cs="Times New Roman"/>
          <w:sz w:val="24"/>
          <w:szCs w:val="24"/>
        </w:rPr>
        <w:t>levantamento bibliográfico</w:t>
      </w:r>
      <w:r w:rsidR="00A9522A" w:rsidRPr="005D61B0">
        <w:rPr>
          <w:rFonts w:ascii="Times New Roman" w:hAnsi="Times New Roman" w:cs="Times New Roman"/>
          <w:sz w:val="24"/>
          <w:szCs w:val="24"/>
        </w:rPr>
        <w:t xml:space="preserve"> em livros, revistas, </w:t>
      </w:r>
      <w:r w:rsidR="006966E1" w:rsidRPr="005D61B0">
        <w:rPr>
          <w:rFonts w:ascii="Times New Roman" w:hAnsi="Times New Roman" w:cs="Times New Roman"/>
          <w:sz w:val="24"/>
          <w:szCs w:val="24"/>
        </w:rPr>
        <w:t>jornais e websites</w:t>
      </w:r>
      <w:r w:rsidR="00A11D91" w:rsidRPr="005D61B0">
        <w:rPr>
          <w:rFonts w:ascii="Times New Roman" w:hAnsi="Times New Roman" w:cs="Times New Roman"/>
          <w:sz w:val="24"/>
          <w:szCs w:val="24"/>
        </w:rPr>
        <w:t xml:space="preserve"> e</w:t>
      </w:r>
      <w:r w:rsidR="006966E1" w:rsidRPr="005D61B0">
        <w:rPr>
          <w:rFonts w:ascii="Times New Roman" w:hAnsi="Times New Roman" w:cs="Times New Roman"/>
          <w:sz w:val="24"/>
          <w:szCs w:val="24"/>
        </w:rPr>
        <w:t xml:space="preserve"> </w:t>
      </w:r>
      <w:r w:rsidR="00A11D91" w:rsidRPr="005D61B0">
        <w:rPr>
          <w:rFonts w:ascii="Times New Roman" w:hAnsi="Times New Roman" w:cs="Times New Roman"/>
          <w:sz w:val="24"/>
          <w:szCs w:val="24"/>
        </w:rPr>
        <w:t xml:space="preserve">uma pesquisa documental na legislação aeronáutica existente </w:t>
      </w:r>
      <w:r w:rsidR="006966E1" w:rsidRPr="005D61B0">
        <w:rPr>
          <w:rFonts w:ascii="Times New Roman" w:hAnsi="Times New Roman" w:cs="Times New Roman"/>
          <w:sz w:val="24"/>
          <w:szCs w:val="24"/>
        </w:rPr>
        <w:t xml:space="preserve">a fim de compor o marco teórico do estudo. </w:t>
      </w:r>
      <w:r w:rsidR="004F5B6D" w:rsidRPr="005D61B0">
        <w:rPr>
          <w:rFonts w:ascii="Times New Roman" w:hAnsi="Times New Roman" w:cs="Times New Roman"/>
          <w:sz w:val="24"/>
          <w:szCs w:val="24"/>
        </w:rPr>
        <w:t xml:space="preserve">Em seguida, </w:t>
      </w:r>
      <w:r w:rsidR="00A11D91" w:rsidRPr="005D61B0">
        <w:rPr>
          <w:rFonts w:ascii="Times New Roman" w:hAnsi="Times New Roman" w:cs="Times New Roman"/>
          <w:sz w:val="24"/>
          <w:szCs w:val="24"/>
        </w:rPr>
        <w:t xml:space="preserve">os dados obtidos </w:t>
      </w:r>
      <w:r w:rsidR="00D34547" w:rsidRPr="005D61B0">
        <w:rPr>
          <w:rFonts w:ascii="Times New Roman" w:hAnsi="Times New Roman" w:cs="Times New Roman"/>
          <w:sz w:val="24"/>
          <w:szCs w:val="24"/>
        </w:rPr>
        <w:t xml:space="preserve">foram </w:t>
      </w:r>
      <w:r w:rsidR="00A11D91" w:rsidRPr="005D61B0">
        <w:rPr>
          <w:rFonts w:ascii="Times New Roman" w:hAnsi="Times New Roman" w:cs="Times New Roman"/>
          <w:sz w:val="24"/>
          <w:szCs w:val="24"/>
        </w:rPr>
        <w:t xml:space="preserve">analisados </w:t>
      </w:r>
      <w:r w:rsidR="00EA2511" w:rsidRPr="005D61B0">
        <w:rPr>
          <w:rFonts w:ascii="Times New Roman" w:hAnsi="Times New Roman" w:cs="Times New Roman"/>
          <w:sz w:val="24"/>
          <w:szCs w:val="24"/>
        </w:rPr>
        <w:t>e apresentados de maneira clara e organizada.</w:t>
      </w:r>
    </w:p>
    <w:p w:rsidR="00CD1711" w:rsidRPr="005D61B0" w:rsidRDefault="00631B5C"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Quanto a sua natureza ou finalidade</w:t>
      </w:r>
      <w:r w:rsidR="00E9510E">
        <w:rPr>
          <w:rFonts w:ascii="Times New Roman" w:hAnsi="Times New Roman" w:cs="Times New Roman"/>
          <w:sz w:val="24"/>
          <w:szCs w:val="24"/>
        </w:rPr>
        <w:t>,</w:t>
      </w:r>
      <w:r w:rsidRPr="005D61B0">
        <w:rPr>
          <w:rFonts w:ascii="Times New Roman" w:hAnsi="Times New Roman" w:cs="Times New Roman"/>
          <w:sz w:val="24"/>
          <w:szCs w:val="24"/>
        </w:rPr>
        <w:t xml:space="preserve"> a pesquisa classifica-se como aplicada, pois </w:t>
      </w:r>
      <w:r w:rsidR="00861036" w:rsidRPr="005D61B0">
        <w:rPr>
          <w:rFonts w:ascii="Times New Roman" w:hAnsi="Times New Roman" w:cs="Times New Roman"/>
          <w:sz w:val="24"/>
          <w:szCs w:val="24"/>
        </w:rPr>
        <w:t>objetiva gerar conhecimento para ser aplicado na solução de problemas concretos específicos (PRODANOV E FREITAS, 2013; ZANELLA, 2009).</w:t>
      </w:r>
    </w:p>
    <w:p w:rsidR="00631B5C" w:rsidRPr="005D61B0" w:rsidRDefault="00840188"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No que diz respeito aos objetivos, o estudo é classificado como exploratório, pois tem a finalidade de </w:t>
      </w:r>
      <w:r w:rsidR="005A2905" w:rsidRPr="005D61B0">
        <w:rPr>
          <w:rFonts w:ascii="Times New Roman" w:hAnsi="Times New Roman" w:cs="Times New Roman"/>
          <w:sz w:val="24"/>
          <w:szCs w:val="24"/>
        </w:rPr>
        <w:t>fornecer mais informações sobre um determinado assunto (ZANELLA, 20</w:t>
      </w:r>
      <w:r w:rsidR="0078021C" w:rsidRPr="005D61B0">
        <w:rPr>
          <w:rFonts w:ascii="Times New Roman" w:hAnsi="Times New Roman" w:cs="Times New Roman"/>
          <w:sz w:val="24"/>
          <w:szCs w:val="24"/>
        </w:rPr>
        <w:t>09</w:t>
      </w:r>
      <w:r w:rsidR="005A2905" w:rsidRPr="005D61B0">
        <w:rPr>
          <w:rFonts w:ascii="Times New Roman" w:hAnsi="Times New Roman" w:cs="Times New Roman"/>
          <w:sz w:val="24"/>
          <w:szCs w:val="24"/>
        </w:rPr>
        <w:t xml:space="preserve">). Além disso, </w:t>
      </w:r>
      <w:proofErr w:type="spellStart"/>
      <w:r w:rsidR="005A2905" w:rsidRPr="005D61B0">
        <w:rPr>
          <w:rFonts w:ascii="Times New Roman" w:hAnsi="Times New Roman" w:cs="Times New Roman"/>
          <w:sz w:val="24"/>
          <w:szCs w:val="24"/>
        </w:rPr>
        <w:t>Prodanov</w:t>
      </w:r>
      <w:proofErr w:type="spellEnd"/>
      <w:r w:rsidR="005A2905" w:rsidRPr="005D61B0">
        <w:rPr>
          <w:rFonts w:ascii="Times New Roman" w:hAnsi="Times New Roman" w:cs="Times New Roman"/>
          <w:sz w:val="24"/>
          <w:szCs w:val="24"/>
        </w:rPr>
        <w:t xml:space="preserve"> e Freitas (2013) afirmam que a pesquisa exploratória permite o estudo do tema </w:t>
      </w:r>
      <w:proofErr w:type="gramStart"/>
      <w:r w:rsidR="005A2905" w:rsidRPr="005D61B0">
        <w:rPr>
          <w:rFonts w:ascii="Times New Roman" w:hAnsi="Times New Roman" w:cs="Times New Roman"/>
          <w:sz w:val="24"/>
          <w:szCs w:val="24"/>
        </w:rPr>
        <w:t>sob diferentes</w:t>
      </w:r>
      <w:proofErr w:type="gramEnd"/>
      <w:r w:rsidR="005A2905" w:rsidRPr="005D61B0">
        <w:rPr>
          <w:rFonts w:ascii="Times New Roman" w:hAnsi="Times New Roman" w:cs="Times New Roman"/>
          <w:sz w:val="24"/>
          <w:szCs w:val="24"/>
        </w:rPr>
        <w:t xml:space="preserve"> ângulos e aspectos, permitindo a análise de exemplos que estimulem a compreensão do tema investigado.</w:t>
      </w:r>
    </w:p>
    <w:p w:rsidR="00A96CC6" w:rsidRPr="005D61B0" w:rsidRDefault="00631B5C"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Quanto </w:t>
      </w:r>
      <w:r w:rsidR="00A96CC6" w:rsidRPr="005D61B0">
        <w:rPr>
          <w:rFonts w:ascii="Times New Roman" w:hAnsi="Times New Roman" w:cs="Times New Roman"/>
          <w:sz w:val="24"/>
          <w:szCs w:val="24"/>
        </w:rPr>
        <w:t>à</w:t>
      </w:r>
      <w:r w:rsidRPr="005D61B0">
        <w:rPr>
          <w:rFonts w:ascii="Times New Roman" w:hAnsi="Times New Roman" w:cs="Times New Roman"/>
          <w:sz w:val="24"/>
          <w:szCs w:val="24"/>
        </w:rPr>
        <w:t xml:space="preserve"> sua for</w:t>
      </w:r>
      <w:r w:rsidR="004F442E" w:rsidRPr="005D61B0">
        <w:rPr>
          <w:rFonts w:ascii="Times New Roman" w:hAnsi="Times New Roman" w:cs="Times New Roman"/>
          <w:sz w:val="24"/>
          <w:szCs w:val="24"/>
        </w:rPr>
        <w:t>m</w:t>
      </w:r>
      <w:r w:rsidRPr="005D61B0">
        <w:rPr>
          <w:rFonts w:ascii="Times New Roman" w:hAnsi="Times New Roman" w:cs="Times New Roman"/>
          <w:sz w:val="24"/>
          <w:szCs w:val="24"/>
        </w:rPr>
        <w:t>a de abordagem</w:t>
      </w:r>
      <w:r w:rsidR="00A96CC6" w:rsidRPr="005D61B0">
        <w:rPr>
          <w:rFonts w:ascii="Times New Roman" w:hAnsi="Times New Roman" w:cs="Times New Roman"/>
          <w:sz w:val="24"/>
          <w:szCs w:val="24"/>
        </w:rPr>
        <w:t xml:space="preserve"> a pesquisa classifica-se como qualitativa. Conforme Silva e Menezes (2001), nesse tipo de abordagem “o ambiente natural é a fonte direta para coleta de dados e o pesquisador é o instrumento-chave. É descritiva. Os pesquisadores tendem a analisar seus dados indutivamente. O processo e seu significado são os focos principais de </w:t>
      </w:r>
      <w:r w:rsidR="00A96CC6" w:rsidRPr="005D61B0">
        <w:rPr>
          <w:rFonts w:ascii="Times New Roman" w:hAnsi="Times New Roman" w:cs="Times New Roman"/>
          <w:sz w:val="24"/>
          <w:szCs w:val="24"/>
        </w:rPr>
        <w:lastRenderedPageBreak/>
        <w:t>abordagem”. Além disso, a pesquisa qualitativa</w:t>
      </w:r>
      <w:r w:rsidR="00AA3358" w:rsidRPr="005D61B0">
        <w:rPr>
          <w:rFonts w:ascii="Times New Roman" w:hAnsi="Times New Roman" w:cs="Times New Roman"/>
          <w:sz w:val="24"/>
          <w:szCs w:val="24"/>
        </w:rPr>
        <w:t xml:space="preserve"> não utiliza técnicas estatísticas na análise dos dados </w:t>
      </w:r>
      <w:r w:rsidR="00D34547" w:rsidRPr="005D61B0">
        <w:rPr>
          <w:rFonts w:ascii="Times New Roman" w:hAnsi="Times New Roman" w:cs="Times New Roman"/>
          <w:sz w:val="24"/>
          <w:szCs w:val="24"/>
        </w:rPr>
        <w:t>e</w:t>
      </w:r>
      <w:r w:rsidR="00AA3358" w:rsidRPr="005D61B0">
        <w:rPr>
          <w:rFonts w:ascii="Times New Roman" w:hAnsi="Times New Roman" w:cs="Times New Roman"/>
          <w:sz w:val="24"/>
          <w:szCs w:val="24"/>
        </w:rPr>
        <w:t xml:space="preserve"> retrata o maior número possível de elementos que existem na realidade que está sendo estudada (PRODANOV E FREITAS, 2013).</w:t>
      </w:r>
      <w:r w:rsidR="00A96CC6" w:rsidRPr="005D61B0">
        <w:rPr>
          <w:rFonts w:ascii="Times New Roman" w:hAnsi="Times New Roman" w:cs="Times New Roman"/>
          <w:sz w:val="24"/>
          <w:szCs w:val="24"/>
        </w:rPr>
        <w:t xml:space="preserve"> </w:t>
      </w:r>
    </w:p>
    <w:p w:rsidR="00631B5C" w:rsidRPr="005D61B0" w:rsidRDefault="00156E3A"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Por sua vez, q</w:t>
      </w:r>
      <w:r w:rsidR="00631B5C" w:rsidRPr="005D61B0">
        <w:rPr>
          <w:rFonts w:ascii="Times New Roman" w:hAnsi="Times New Roman" w:cs="Times New Roman"/>
          <w:sz w:val="24"/>
          <w:szCs w:val="24"/>
        </w:rPr>
        <w:t>uanto aos procedimentos e métodos para coleta de dados</w:t>
      </w:r>
      <w:r w:rsidRPr="005D61B0">
        <w:rPr>
          <w:rFonts w:ascii="Times New Roman" w:hAnsi="Times New Roman" w:cs="Times New Roman"/>
          <w:sz w:val="24"/>
          <w:szCs w:val="24"/>
        </w:rPr>
        <w:t xml:space="preserve">, o estudo é classificado como </w:t>
      </w:r>
      <w:r w:rsidR="0035453C" w:rsidRPr="005D61B0">
        <w:rPr>
          <w:rFonts w:ascii="Times New Roman" w:hAnsi="Times New Roman" w:cs="Times New Roman"/>
          <w:sz w:val="24"/>
          <w:szCs w:val="24"/>
        </w:rPr>
        <w:t xml:space="preserve">pesquisa bibliográfica e documental. </w:t>
      </w:r>
    </w:p>
    <w:p w:rsidR="00D6335D" w:rsidRPr="005D61B0" w:rsidRDefault="00D6335D"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Fonseca</w:t>
      </w:r>
      <w:r w:rsidR="006D70E7" w:rsidRPr="005D61B0">
        <w:rPr>
          <w:rFonts w:ascii="Times New Roman" w:hAnsi="Times New Roman" w:cs="Times New Roman"/>
          <w:sz w:val="24"/>
          <w:szCs w:val="24"/>
        </w:rPr>
        <w:t xml:space="preserve"> (2002, p.32) define a pesquisa bibliográfica da seguinte forma:</w:t>
      </w:r>
    </w:p>
    <w:p w:rsidR="006D70E7" w:rsidRPr="005D61B0" w:rsidRDefault="006D70E7" w:rsidP="00B63D64">
      <w:pPr>
        <w:spacing w:after="0" w:line="240" w:lineRule="auto"/>
        <w:ind w:firstLine="709"/>
        <w:jc w:val="both"/>
        <w:rPr>
          <w:rFonts w:ascii="Times New Roman" w:hAnsi="Times New Roman" w:cs="Times New Roman"/>
          <w:sz w:val="24"/>
          <w:szCs w:val="24"/>
        </w:rPr>
      </w:pPr>
    </w:p>
    <w:p w:rsidR="006D70E7" w:rsidRPr="005D61B0" w:rsidRDefault="006D70E7" w:rsidP="00B63D64">
      <w:pPr>
        <w:pStyle w:val="NormalWeb"/>
        <w:spacing w:before="0" w:beforeAutospacing="0" w:after="0" w:afterAutospacing="0"/>
        <w:ind w:left="2268"/>
        <w:jc w:val="both"/>
        <w:rPr>
          <w:color w:val="000000"/>
          <w:sz w:val="20"/>
          <w:szCs w:val="20"/>
        </w:rPr>
      </w:pPr>
      <w:r w:rsidRPr="005D61B0">
        <w:rPr>
          <w:color w:val="000000"/>
          <w:sz w:val="20"/>
          <w:szCs w:val="20"/>
        </w:rPr>
        <w:t>A pesquisa bibliográfica é feita a partir do levantamento de referências teóricas já analisadas, e publicadas por meios escritos e eletrônicos, como livros, artigos científicos, páginas de web sites. Qualquer trabalho científico inicia-se com uma pesquisa bibliográfica, que permite ao pesquisador conhecer o que já se estudou sobre o assunto. Existem</w:t>
      </w:r>
      <w:proofErr w:type="gramStart"/>
      <w:r w:rsidRPr="005D61B0">
        <w:rPr>
          <w:color w:val="000000"/>
          <w:sz w:val="20"/>
          <w:szCs w:val="20"/>
        </w:rPr>
        <w:t xml:space="preserve"> porém</w:t>
      </w:r>
      <w:proofErr w:type="gramEnd"/>
      <w:r w:rsidRPr="005D61B0">
        <w:rPr>
          <w:color w:val="000000"/>
          <w:sz w:val="20"/>
          <w:szCs w:val="20"/>
        </w:rPr>
        <w:t xml:space="preserve"> pesquisas científicas que se baseiam unicamente na pesquisa bibliográfica, procurando referências teóricas publicadas com o objetivo de recolher informações ou conhecimentos prévios sobre o problema a respeito do qual se procura a resposta (FONSECA, 2002, p. 32).</w:t>
      </w:r>
    </w:p>
    <w:p w:rsidR="006D70E7" w:rsidRPr="005D61B0" w:rsidRDefault="006D70E7" w:rsidP="00B63D64">
      <w:pPr>
        <w:spacing w:after="0" w:line="240" w:lineRule="auto"/>
        <w:ind w:firstLine="709"/>
        <w:jc w:val="both"/>
        <w:rPr>
          <w:rFonts w:ascii="Times New Roman" w:hAnsi="Times New Roman" w:cs="Times New Roman"/>
          <w:sz w:val="24"/>
          <w:szCs w:val="24"/>
        </w:rPr>
      </w:pPr>
    </w:p>
    <w:p w:rsidR="002028EE" w:rsidRPr="005D61B0" w:rsidRDefault="006D70E7"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Por sua vez,</w:t>
      </w:r>
      <w:r w:rsidR="002028EE" w:rsidRPr="005D61B0">
        <w:rPr>
          <w:rFonts w:ascii="Times New Roman" w:hAnsi="Times New Roman" w:cs="Times New Roman"/>
          <w:sz w:val="24"/>
          <w:szCs w:val="24"/>
        </w:rPr>
        <w:t xml:space="preserve"> a pesquisa documental se utiliza de fontes documentais, como documentos oficiais, legislação, contratos, filmes, fotografias, por exemplo, </w:t>
      </w:r>
      <w:r w:rsidR="007B37A4" w:rsidRPr="005D61B0">
        <w:rPr>
          <w:rFonts w:ascii="Times New Roman" w:hAnsi="Times New Roman" w:cs="Times New Roman"/>
          <w:sz w:val="24"/>
          <w:szCs w:val="24"/>
        </w:rPr>
        <w:t>o</w:t>
      </w:r>
      <w:r w:rsidR="002028EE" w:rsidRPr="005D61B0">
        <w:rPr>
          <w:rFonts w:ascii="Times New Roman" w:hAnsi="Times New Roman" w:cs="Times New Roman"/>
          <w:sz w:val="24"/>
          <w:szCs w:val="24"/>
        </w:rPr>
        <w:t>s quais não receberam tratamento analítico (SILVA E MENEZES, 2001</w:t>
      </w:r>
      <w:r w:rsidR="0030518B" w:rsidRPr="005D61B0">
        <w:rPr>
          <w:rFonts w:ascii="Times New Roman" w:hAnsi="Times New Roman" w:cs="Times New Roman"/>
          <w:sz w:val="24"/>
          <w:szCs w:val="24"/>
        </w:rPr>
        <w:t>; ZANELLA 20</w:t>
      </w:r>
      <w:r w:rsidR="0078021C" w:rsidRPr="005D61B0">
        <w:rPr>
          <w:rFonts w:ascii="Times New Roman" w:hAnsi="Times New Roman" w:cs="Times New Roman"/>
          <w:sz w:val="24"/>
          <w:szCs w:val="24"/>
        </w:rPr>
        <w:t>09</w:t>
      </w:r>
      <w:r w:rsidR="002028EE" w:rsidRPr="005D61B0">
        <w:rPr>
          <w:rFonts w:ascii="Times New Roman" w:hAnsi="Times New Roman" w:cs="Times New Roman"/>
          <w:sz w:val="24"/>
          <w:szCs w:val="24"/>
        </w:rPr>
        <w:t>).</w:t>
      </w:r>
    </w:p>
    <w:p w:rsidR="007B37A4" w:rsidRPr="005D61B0" w:rsidRDefault="007B37A4" w:rsidP="00B63D64">
      <w:pPr>
        <w:spacing w:after="0" w:line="240" w:lineRule="auto"/>
        <w:ind w:firstLine="709"/>
        <w:jc w:val="both"/>
        <w:rPr>
          <w:rFonts w:ascii="Times New Roman" w:hAnsi="Times New Roman" w:cs="Times New Roman"/>
          <w:sz w:val="24"/>
          <w:szCs w:val="24"/>
        </w:rPr>
      </w:pPr>
      <w:r w:rsidRPr="005D61B0">
        <w:rPr>
          <w:rFonts w:ascii="Times New Roman" w:hAnsi="Times New Roman" w:cs="Times New Roman"/>
          <w:sz w:val="24"/>
          <w:szCs w:val="24"/>
        </w:rPr>
        <w:t xml:space="preserve">Apesar </w:t>
      </w:r>
      <w:proofErr w:type="gramStart"/>
      <w:r w:rsidRPr="005D61B0">
        <w:rPr>
          <w:rFonts w:ascii="Times New Roman" w:hAnsi="Times New Roman" w:cs="Times New Roman"/>
          <w:sz w:val="24"/>
          <w:szCs w:val="24"/>
        </w:rPr>
        <w:t>da pesquisa documental ser</w:t>
      </w:r>
      <w:proofErr w:type="gramEnd"/>
      <w:r w:rsidRPr="005D61B0">
        <w:rPr>
          <w:rFonts w:ascii="Times New Roman" w:hAnsi="Times New Roman" w:cs="Times New Roman"/>
          <w:sz w:val="24"/>
          <w:szCs w:val="24"/>
        </w:rPr>
        <w:t xml:space="preserve"> semelhante a pesquisa bibliográfica, Gil (2008 </w:t>
      </w:r>
      <w:r w:rsidRPr="005D61B0">
        <w:rPr>
          <w:rFonts w:ascii="Times New Roman" w:hAnsi="Times New Roman" w:cs="Times New Roman"/>
          <w:i/>
          <w:sz w:val="24"/>
          <w:szCs w:val="24"/>
        </w:rPr>
        <w:t>apud</w:t>
      </w:r>
      <w:r w:rsidRPr="005D61B0">
        <w:rPr>
          <w:rFonts w:ascii="Times New Roman" w:hAnsi="Times New Roman" w:cs="Times New Roman"/>
          <w:sz w:val="24"/>
          <w:szCs w:val="24"/>
        </w:rPr>
        <w:t xml:space="preserve"> PRODANOV E FREITAS, 2013) destaca que a principal diferença entre as duas é a natureza das fontes.</w:t>
      </w:r>
    </w:p>
    <w:p w:rsidR="007B37A4" w:rsidRPr="005D61B0" w:rsidRDefault="007B37A4" w:rsidP="00B63D64">
      <w:pPr>
        <w:spacing w:after="0" w:line="240" w:lineRule="auto"/>
        <w:ind w:firstLine="709"/>
        <w:jc w:val="both"/>
        <w:rPr>
          <w:rFonts w:ascii="Times New Roman" w:hAnsi="Times New Roman" w:cs="Times New Roman"/>
        </w:rPr>
      </w:pPr>
    </w:p>
    <w:p w:rsidR="00271CF1" w:rsidRPr="005D61B0" w:rsidRDefault="002028EE" w:rsidP="00B63D64">
      <w:pPr>
        <w:pStyle w:val="NormalWeb"/>
        <w:spacing w:before="0" w:beforeAutospacing="0" w:after="0" w:afterAutospacing="0"/>
        <w:ind w:left="2268"/>
        <w:jc w:val="both"/>
        <w:rPr>
          <w:color w:val="000000"/>
          <w:sz w:val="20"/>
          <w:szCs w:val="20"/>
        </w:rPr>
      </w:pPr>
      <w:r w:rsidRPr="005D61B0">
        <w:rPr>
          <w:color w:val="000000"/>
          <w:sz w:val="20"/>
          <w:szCs w:val="20"/>
        </w:rPr>
        <w:t>Enquanto a pesquisa bibliográfica se utiliza fundamentalmente das contribuições de vários autores sobre determinado assunto, a pesquisa documental baseia-se em materiais que não receberam ainda um tratamento analítico ou que podem ser reelaborados de acordo com os objetivos da pesquisa</w:t>
      </w:r>
      <w:r w:rsidR="007B37A4" w:rsidRPr="005D61B0">
        <w:rPr>
          <w:color w:val="000000"/>
          <w:sz w:val="20"/>
          <w:szCs w:val="20"/>
        </w:rPr>
        <w:t xml:space="preserve"> (GIL </w:t>
      </w:r>
      <w:r w:rsidR="007B37A4" w:rsidRPr="005D61B0">
        <w:rPr>
          <w:i/>
          <w:color w:val="000000"/>
          <w:sz w:val="20"/>
          <w:szCs w:val="20"/>
        </w:rPr>
        <w:t>apud</w:t>
      </w:r>
      <w:r w:rsidR="007B37A4" w:rsidRPr="005D61B0">
        <w:rPr>
          <w:color w:val="000000"/>
          <w:sz w:val="20"/>
          <w:szCs w:val="20"/>
        </w:rPr>
        <w:t xml:space="preserve"> PRODANOV E </w:t>
      </w:r>
      <w:r w:rsidR="0078021C" w:rsidRPr="005D61B0">
        <w:rPr>
          <w:color w:val="000000"/>
          <w:sz w:val="20"/>
          <w:szCs w:val="20"/>
        </w:rPr>
        <w:t>F</w:t>
      </w:r>
      <w:r w:rsidR="007B37A4" w:rsidRPr="005D61B0">
        <w:rPr>
          <w:color w:val="000000"/>
          <w:sz w:val="20"/>
          <w:szCs w:val="20"/>
        </w:rPr>
        <w:t>REITAS, 2013, p. 55)</w:t>
      </w:r>
      <w:r w:rsidRPr="005D61B0">
        <w:rPr>
          <w:color w:val="000000"/>
          <w:sz w:val="20"/>
          <w:szCs w:val="20"/>
        </w:rPr>
        <w:t xml:space="preserve">. </w:t>
      </w:r>
    </w:p>
    <w:p w:rsidR="00271CF1" w:rsidRPr="005D61B0" w:rsidRDefault="00271CF1" w:rsidP="00B63D64">
      <w:pPr>
        <w:pStyle w:val="NormalWeb"/>
        <w:spacing w:before="0" w:beforeAutospacing="0" w:after="0" w:afterAutospacing="0"/>
        <w:jc w:val="both"/>
        <w:rPr>
          <w:color w:val="000000"/>
          <w:sz w:val="20"/>
          <w:szCs w:val="20"/>
        </w:rPr>
      </w:pPr>
    </w:p>
    <w:p w:rsidR="00F26C7B" w:rsidRPr="005D61B0" w:rsidRDefault="00F26C7B" w:rsidP="00B63D64">
      <w:pPr>
        <w:spacing w:after="0" w:line="240" w:lineRule="auto"/>
        <w:rPr>
          <w:rFonts w:ascii="Times New Roman" w:hAnsi="Times New Roman" w:cs="Times New Roman"/>
          <w:b/>
          <w:sz w:val="24"/>
          <w:szCs w:val="24"/>
        </w:rPr>
      </w:pPr>
      <w:proofErr w:type="gramStart"/>
      <w:r w:rsidRPr="005D61B0">
        <w:rPr>
          <w:rFonts w:ascii="Times New Roman" w:hAnsi="Times New Roman" w:cs="Times New Roman"/>
          <w:b/>
          <w:sz w:val="24"/>
          <w:szCs w:val="24"/>
        </w:rPr>
        <w:t>3</w:t>
      </w:r>
      <w:proofErr w:type="gramEnd"/>
      <w:r w:rsidRPr="005D61B0">
        <w:rPr>
          <w:rFonts w:ascii="Times New Roman" w:hAnsi="Times New Roman" w:cs="Times New Roman"/>
          <w:b/>
          <w:sz w:val="24"/>
          <w:szCs w:val="24"/>
        </w:rPr>
        <w:t xml:space="preserve"> CONCLUSÃO</w:t>
      </w:r>
    </w:p>
    <w:p w:rsidR="00F26C7B" w:rsidRPr="009A702D" w:rsidRDefault="00F26C7B" w:rsidP="00B63D64">
      <w:pPr>
        <w:spacing w:after="0" w:line="240" w:lineRule="auto"/>
        <w:rPr>
          <w:rFonts w:ascii="Times New Roman" w:hAnsi="Times New Roman" w:cs="Times New Roman"/>
          <w:b/>
          <w:sz w:val="24"/>
          <w:szCs w:val="24"/>
        </w:rPr>
      </w:pPr>
    </w:p>
    <w:p w:rsidR="00B71A73" w:rsidRDefault="009404BE" w:rsidP="00B63D64">
      <w:pPr>
        <w:spacing w:after="0" w:line="240" w:lineRule="auto"/>
        <w:ind w:firstLine="720"/>
        <w:jc w:val="both"/>
        <w:rPr>
          <w:rFonts w:ascii="Times New Roman" w:hAnsi="Times New Roman" w:cs="Times New Roman"/>
          <w:sz w:val="24"/>
          <w:szCs w:val="24"/>
        </w:rPr>
      </w:pPr>
      <w:r w:rsidRPr="009A702D">
        <w:rPr>
          <w:rFonts w:ascii="Times New Roman" w:hAnsi="Times New Roman" w:cs="Times New Roman"/>
          <w:sz w:val="24"/>
          <w:szCs w:val="24"/>
        </w:rPr>
        <w:t xml:space="preserve">Retomando os assuntos abordados no decorrer do </w:t>
      </w:r>
      <w:r w:rsidR="004D037B" w:rsidRPr="009A702D">
        <w:rPr>
          <w:rFonts w:ascii="Times New Roman" w:hAnsi="Times New Roman" w:cs="Times New Roman"/>
          <w:sz w:val="24"/>
          <w:szCs w:val="24"/>
        </w:rPr>
        <w:t>artigo, é possível afirmar que o objetivo proposto foi alcançado</w:t>
      </w:r>
      <w:r w:rsidRPr="009A702D">
        <w:rPr>
          <w:rFonts w:ascii="Times New Roman" w:hAnsi="Times New Roman" w:cs="Times New Roman"/>
          <w:sz w:val="24"/>
          <w:szCs w:val="24"/>
        </w:rPr>
        <w:t xml:space="preserve">, </w:t>
      </w:r>
      <w:r w:rsidR="004D037B" w:rsidRPr="009A702D">
        <w:rPr>
          <w:rFonts w:ascii="Times New Roman" w:hAnsi="Times New Roman" w:cs="Times New Roman"/>
          <w:sz w:val="24"/>
          <w:szCs w:val="24"/>
        </w:rPr>
        <w:t xml:space="preserve">uma vez que </w:t>
      </w:r>
      <w:r w:rsidR="005E6402" w:rsidRPr="009A702D">
        <w:rPr>
          <w:rFonts w:ascii="Times New Roman" w:hAnsi="Times New Roman" w:cs="Times New Roman"/>
          <w:sz w:val="24"/>
          <w:szCs w:val="24"/>
        </w:rPr>
        <w:t xml:space="preserve">foi possível descrever </w:t>
      </w:r>
      <w:r w:rsidRPr="009A702D">
        <w:rPr>
          <w:rFonts w:ascii="Times New Roman" w:hAnsi="Times New Roman" w:cs="Times New Roman"/>
          <w:sz w:val="24"/>
          <w:szCs w:val="24"/>
        </w:rPr>
        <w:t>como um acidente aéreo pode modificar a legislação de um país.</w:t>
      </w:r>
    </w:p>
    <w:p w:rsidR="00B71A73" w:rsidRDefault="004558B2" w:rsidP="00B63D64">
      <w:pPr>
        <w:spacing w:after="0" w:line="240" w:lineRule="auto"/>
        <w:ind w:firstLine="720"/>
        <w:jc w:val="both"/>
        <w:rPr>
          <w:rFonts w:ascii="Times New Roman" w:hAnsi="Times New Roman" w:cs="Times New Roman"/>
          <w:sz w:val="24"/>
          <w:szCs w:val="24"/>
        </w:rPr>
      </w:pPr>
      <w:r w:rsidRPr="009A702D">
        <w:rPr>
          <w:rFonts w:ascii="Times New Roman" w:hAnsi="Times New Roman" w:cs="Times New Roman"/>
          <w:sz w:val="24"/>
          <w:szCs w:val="24"/>
        </w:rPr>
        <w:t xml:space="preserve">Inicialmente foi apresentado o referencial teórico que deu subsídio ao artigo, onde se discorreu brevemente sobre: a </w:t>
      </w:r>
      <w:r w:rsidR="009404BE" w:rsidRPr="009A702D">
        <w:rPr>
          <w:rFonts w:ascii="Times New Roman" w:hAnsi="Times New Roman" w:cs="Times New Roman"/>
          <w:sz w:val="24"/>
          <w:szCs w:val="24"/>
        </w:rPr>
        <w:t xml:space="preserve">atuação do Direito </w:t>
      </w:r>
      <w:r w:rsidRPr="009A702D">
        <w:rPr>
          <w:rFonts w:ascii="Times New Roman" w:hAnsi="Times New Roman" w:cs="Times New Roman"/>
          <w:sz w:val="24"/>
          <w:szCs w:val="24"/>
        </w:rPr>
        <w:t xml:space="preserve">na </w:t>
      </w:r>
      <w:r w:rsidR="009404BE" w:rsidRPr="009A702D">
        <w:rPr>
          <w:rFonts w:ascii="Times New Roman" w:hAnsi="Times New Roman" w:cs="Times New Roman"/>
          <w:sz w:val="24"/>
          <w:szCs w:val="24"/>
        </w:rPr>
        <w:t>sociedade, como instrumento de controle social</w:t>
      </w:r>
      <w:r w:rsidRPr="009A702D">
        <w:rPr>
          <w:rFonts w:ascii="Times New Roman" w:hAnsi="Times New Roman" w:cs="Times New Roman"/>
          <w:sz w:val="24"/>
          <w:szCs w:val="24"/>
        </w:rPr>
        <w:t xml:space="preserve">; as fontes do Direito, com ênfase na </w:t>
      </w:r>
      <w:r w:rsidR="009404BE" w:rsidRPr="009A702D">
        <w:rPr>
          <w:rFonts w:ascii="Times New Roman" w:hAnsi="Times New Roman" w:cs="Times New Roman"/>
          <w:sz w:val="24"/>
          <w:szCs w:val="24"/>
        </w:rPr>
        <w:t xml:space="preserve">norma jurídica, </w:t>
      </w:r>
      <w:r w:rsidRPr="009A702D">
        <w:rPr>
          <w:rFonts w:ascii="Times New Roman" w:hAnsi="Times New Roman" w:cs="Times New Roman"/>
          <w:sz w:val="24"/>
          <w:szCs w:val="24"/>
        </w:rPr>
        <w:t xml:space="preserve">essa </w:t>
      </w:r>
      <w:r w:rsidR="009404BE" w:rsidRPr="009A702D">
        <w:rPr>
          <w:rFonts w:ascii="Times New Roman" w:hAnsi="Times New Roman" w:cs="Times New Roman"/>
          <w:sz w:val="24"/>
          <w:szCs w:val="24"/>
        </w:rPr>
        <w:t>derivad</w:t>
      </w:r>
      <w:r w:rsidRPr="009A702D">
        <w:rPr>
          <w:rFonts w:ascii="Times New Roman" w:hAnsi="Times New Roman" w:cs="Times New Roman"/>
          <w:sz w:val="24"/>
          <w:szCs w:val="24"/>
        </w:rPr>
        <w:t>a</w:t>
      </w:r>
      <w:r w:rsidR="009404BE" w:rsidRPr="009A702D">
        <w:rPr>
          <w:rFonts w:ascii="Times New Roman" w:hAnsi="Times New Roman" w:cs="Times New Roman"/>
          <w:sz w:val="24"/>
          <w:szCs w:val="24"/>
        </w:rPr>
        <w:t xml:space="preserve"> dos fatos sociais de grande relevância </w:t>
      </w:r>
      <w:r w:rsidRPr="009A702D">
        <w:rPr>
          <w:rFonts w:ascii="Times New Roman" w:hAnsi="Times New Roman" w:cs="Times New Roman"/>
          <w:sz w:val="24"/>
          <w:szCs w:val="24"/>
        </w:rPr>
        <w:t xml:space="preserve">que ensejam </w:t>
      </w:r>
      <w:r w:rsidR="009404BE" w:rsidRPr="009A702D">
        <w:rPr>
          <w:rFonts w:ascii="Times New Roman" w:hAnsi="Times New Roman" w:cs="Times New Roman"/>
          <w:sz w:val="24"/>
          <w:szCs w:val="24"/>
        </w:rPr>
        <w:t>intervenção estatal</w:t>
      </w:r>
      <w:r w:rsidRPr="009A702D">
        <w:rPr>
          <w:rFonts w:ascii="Times New Roman" w:hAnsi="Times New Roman" w:cs="Times New Roman"/>
          <w:sz w:val="24"/>
          <w:szCs w:val="24"/>
        </w:rPr>
        <w:t xml:space="preserve">; </w:t>
      </w:r>
      <w:r w:rsidR="00D2008C" w:rsidRPr="009A702D">
        <w:rPr>
          <w:rFonts w:ascii="Times New Roman" w:hAnsi="Times New Roman" w:cs="Times New Roman"/>
          <w:sz w:val="24"/>
          <w:szCs w:val="24"/>
        </w:rPr>
        <w:t xml:space="preserve">e </w:t>
      </w:r>
      <w:r w:rsidRPr="009A702D">
        <w:rPr>
          <w:rFonts w:ascii="Times New Roman" w:hAnsi="Times New Roman" w:cs="Times New Roman"/>
          <w:sz w:val="24"/>
          <w:szCs w:val="24"/>
        </w:rPr>
        <w:t xml:space="preserve">o Direito Aeronáutico, que surgiu da necessidade da </w:t>
      </w:r>
      <w:r w:rsidR="009404BE" w:rsidRPr="009A702D">
        <w:rPr>
          <w:rFonts w:ascii="Times New Roman" w:hAnsi="Times New Roman" w:cs="Times New Roman"/>
          <w:sz w:val="24"/>
          <w:szCs w:val="24"/>
        </w:rPr>
        <w:t>manutenção da organização e controle das relações advindas no meio aéreo.</w:t>
      </w:r>
    </w:p>
    <w:p w:rsidR="00B71A73" w:rsidRDefault="00D2008C" w:rsidP="00B63D64">
      <w:pPr>
        <w:spacing w:after="0" w:line="240" w:lineRule="auto"/>
        <w:ind w:firstLine="720"/>
        <w:jc w:val="both"/>
        <w:rPr>
          <w:rFonts w:ascii="Times New Roman" w:hAnsi="Times New Roman" w:cs="Times New Roman"/>
          <w:sz w:val="24"/>
          <w:szCs w:val="24"/>
        </w:rPr>
      </w:pPr>
      <w:r w:rsidRPr="009A702D">
        <w:rPr>
          <w:rFonts w:ascii="Times New Roman" w:hAnsi="Times New Roman" w:cs="Times New Roman"/>
          <w:sz w:val="24"/>
          <w:szCs w:val="24"/>
        </w:rPr>
        <w:t xml:space="preserve">Em seguida, para atender a </w:t>
      </w:r>
      <w:r w:rsidR="009404BE" w:rsidRPr="009A702D">
        <w:rPr>
          <w:rFonts w:ascii="Times New Roman" w:hAnsi="Times New Roman" w:cs="Times New Roman"/>
          <w:sz w:val="24"/>
          <w:szCs w:val="24"/>
        </w:rPr>
        <w:t xml:space="preserve">ideia central deste </w:t>
      </w:r>
      <w:r w:rsidRPr="009A702D">
        <w:rPr>
          <w:rFonts w:ascii="Times New Roman" w:hAnsi="Times New Roman" w:cs="Times New Roman"/>
          <w:sz w:val="24"/>
          <w:szCs w:val="24"/>
        </w:rPr>
        <w:t>artigo</w:t>
      </w:r>
      <w:r w:rsidR="009404BE" w:rsidRPr="009A702D">
        <w:rPr>
          <w:rFonts w:ascii="Times New Roman" w:hAnsi="Times New Roman" w:cs="Times New Roman"/>
          <w:sz w:val="24"/>
          <w:szCs w:val="24"/>
        </w:rPr>
        <w:t xml:space="preserve">, </w:t>
      </w:r>
      <w:r w:rsidRPr="009A702D">
        <w:rPr>
          <w:rFonts w:ascii="Times New Roman" w:hAnsi="Times New Roman" w:cs="Times New Roman"/>
          <w:sz w:val="24"/>
          <w:szCs w:val="24"/>
        </w:rPr>
        <w:t xml:space="preserve">foram abordados dois </w:t>
      </w:r>
      <w:r w:rsidR="009404BE" w:rsidRPr="009A702D">
        <w:rPr>
          <w:rFonts w:ascii="Times New Roman" w:hAnsi="Times New Roman" w:cs="Times New Roman"/>
          <w:sz w:val="24"/>
          <w:szCs w:val="24"/>
        </w:rPr>
        <w:t>fatos sociais ocorridos no meio aéreo</w:t>
      </w:r>
      <w:r w:rsidRPr="009A702D">
        <w:rPr>
          <w:rFonts w:ascii="Times New Roman" w:hAnsi="Times New Roman" w:cs="Times New Roman"/>
          <w:sz w:val="24"/>
          <w:szCs w:val="24"/>
        </w:rPr>
        <w:t xml:space="preserve"> brasileiro</w:t>
      </w:r>
      <w:r w:rsidR="009404BE" w:rsidRPr="009A702D">
        <w:rPr>
          <w:rFonts w:ascii="Times New Roman" w:hAnsi="Times New Roman" w:cs="Times New Roman"/>
          <w:sz w:val="24"/>
          <w:szCs w:val="24"/>
        </w:rPr>
        <w:t xml:space="preserve">, que foram os trágicos acidentes </w:t>
      </w:r>
      <w:r w:rsidRPr="009A702D">
        <w:rPr>
          <w:rFonts w:ascii="Times New Roman" w:hAnsi="Times New Roman" w:cs="Times New Roman"/>
          <w:sz w:val="24"/>
          <w:szCs w:val="24"/>
        </w:rPr>
        <w:t xml:space="preserve">ocorridos com os aviões </w:t>
      </w:r>
      <w:proofErr w:type="gramStart"/>
      <w:r w:rsidRPr="009A702D">
        <w:rPr>
          <w:rFonts w:ascii="Times New Roman" w:hAnsi="Times New Roman" w:cs="Times New Roman"/>
          <w:sz w:val="24"/>
          <w:szCs w:val="24"/>
        </w:rPr>
        <w:t>da Gol</w:t>
      </w:r>
      <w:proofErr w:type="gramEnd"/>
      <w:r w:rsidRPr="009A702D">
        <w:rPr>
          <w:rFonts w:ascii="Times New Roman" w:hAnsi="Times New Roman" w:cs="Times New Roman"/>
          <w:sz w:val="24"/>
          <w:szCs w:val="24"/>
        </w:rPr>
        <w:t xml:space="preserve"> e da </w:t>
      </w:r>
      <w:proofErr w:type="spellStart"/>
      <w:r w:rsidRPr="009A702D">
        <w:rPr>
          <w:rFonts w:ascii="Times New Roman" w:hAnsi="Times New Roman" w:cs="Times New Roman"/>
          <w:sz w:val="24"/>
          <w:szCs w:val="24"/>
        </w:rPr>
        <w:t>Tam</w:t>
      </w:r>
      <w:proofErr w:type="spellEnd"/>
      <w:r w:rsidRPr="009A702D">
        <w:rPr>
          <w:rFonts w:ascii="Times New Roman" w:hAnsi="Times New Roman" w:cs="Times New Roman"/>
          <w:sz w:val="24"/>
          <w:szCs w:val="24"/>
        </w:rPr>
        <w:t xml:space="preserve">, </w:t>
      </w:r>
      <w:r w:rsidR="005A014E" w:rsidRPr="009A702D">
        <w:rPr>
          <w:rFonts w:ascii="Times New Roman" w:hAnsi="Times New Roman" w:cs="Times New Roman"/>
          <w:sz w:val="24"/>
          <w:szCs w:val="24"/>
        </w:rPr>
        <w:t xml:space="preserve">em 2006 e 2007, respectivamente, os quais contribuíram diretamente para a alteração da Legislação Aeronáutica nacional, com a criação da Lei 12.970 de 2014, que </w:t>
      </w:r>
      <w:r w:rsidR="009404BE" w:rsidRPr="009A702D">
        <w:rPr>
          <w:rFonts w:ascii="Times New Roman" w:hAnsi="Times New Roman" w:cs="Times New Roman"/>
          <w:sz w:val="24"/>
          <w:szCs w:val="24"/>
        </w:rPr>
        <w:t>to</w:t>
      </w:r>
      <w:r w:rsidR="005A014E" w:rsidRPr="009A702D">
        <w:rPr>
          <w:rFonts w:ascii="Times New Roman" w:hAnsi="Times New Roman" w:cs="Times New Roman"/>
          <w:sz w:val="24"/>
          <w:szCs w:val="24"/>
        </w:rPr>
        <w:t>r</w:t>
      </w:r>
      <w:r w:rsidR="009404BE" w:rsidRPr="009A702D">
        <w:rPr>
          <w:rFonts w:ascii="Times New Roman" w:hAnsi="Times New Roman" w:cs="Times New Roman"/>
          <w:sz w:val="24"/>
          <w:szCs w:val="24"/>
        </w:rPr>
        <w:t>nou sigilosa a investigação dos acidentes aéreos ocorridos em território brasileiro.</w:t>
      </w:r>
    </w:p>
    <w:p w:rsidR="00F26C7B" w:rsidRPr="009A702D" w:rsidRDefault="00CF27E9" w:rsidP="00B63D64">
      <w:pPr>
        <w:spacing w:after="0" w:line="240" w:lineRule="auto"/>
        <w:ind w:firstLine="720"/>
        <w:jc w:val="both"/>
        <w:rPr>
          <w:rFonts w:ascii="Times New Roman" w:hAnsi="Times New Roman" w:cs="Times New Roman"/>
          <w:sz w:val="24"/>
          <w:szCs w:val="24"/>
        </w:rPr>
      </w:pPr>
      <w:r w:rsidRPr="009A702D">
        <w:rPr>
          <w:rFonts w:ascii="Times New Roman" w:hAnsi="Times New Roman" w:cs="Times New Roman"/>
          <w:sz w:val="24"/>
          <w:szCs w:val="24"/>
        </w:rPr>
        <w:t xml:space="preserve">Destarte, o artigo descreveu de maneira clara como </w:t>
      </w:r>
      <w:r w:rsidR="009404BE" w:rsidRPr="009A702D">
        <w:rPr>
          <w:rFonts w:ascii="Times New Roman" w:hAnsi="Times New Roman" w:cs="Times New Roman"/>
          <w:sz w:val="24"/>
          <w:szCs w:val="24"/>
        </w:rPr>
        <w:t xml:space="preserve">um acidente aéreo, fato que causa tanta comoção social, pode ser </w:t>
      </w:r>
      <w:proofErr w:type="gramStart"/>
      <w:r w:rsidR="009404BE" w:rsidRPr="009A702D">
        <w:rPr>
          <w:rFonts w:ascii="Times New Roman" w:hAnsi="Times New Roman" w:cs="Times New Roman"/>
          <w:sz w:val="24"/>
          <w:szCs w:val="24"/>
        </w:rPr>
        <w:t xml:space="preserve">considerado uma fonte do Direito, </w:t>
      </w:r>
      <w:r w:rsidRPr="009A702D">
        <w:rPr>
          <w:rFonts w:ascii="Times New Roman" w:hAnsi="Times New Roman" w:cs="Times New Roman"/>
          <w:sz w:val="24"/>
          <w:szCs w:val="24"/>
        </w:rPr>
        <w:t xml:space="preserve">ensejando </w:t>
      </w:r>
      <w:r w:rsidR="009404BE" w:rsidRPr="009A702D">
        <w:rPr>
          <w:rFonts w:ascii="Times New Roman" w:hAnsi="Times New Roman" w:cs="Times New Roman"/>
          <w:sz w:val="24"/>
          <w:szCs w:val="24"/>
        </w:rPr>
        <w:t>mudanças</w:t>
      </w:r>
      <w:proofErr w:type="gramEnd"/>
      <w:r w:rsidR="009404BE" w:rsidRPr="009A702D">
        <w:rPr>
          <w:rFonts w:ascii="Times New Roman" w:hAnsi="Times New Roman" w:cs="Times New Roman"/>
          <w:sz w:val="24"/>
          <w:szCs w:val="24"/>
        </w:rPr>
        <w:t xml:space="preserve"> tanto operacionais como jurídicas para o meio, com intuito de </w:t>
      </w:r>
      <w:r w:rsidRPr="009A702D">
        <w:rPr>
          <w:rFonts w:ascii="Times New Roman" w:hAnsi="Times New Roman" w:cs="Times New Roman"/>
          <w:sz w:val="24"/>
          <w:szCs w:val="24"/>
        </w:rPr>
        <w:t xml:space="preserve">proporcionar </w:t>
      </w:r>
      <w:r w:rsidR="009404BE" w:rsidRPr="009A702D">
        <w:rPr>
          <w:rFonts w:ascii="Times New Roman" w:hAnsi="Times New Roman" w:cs="Times New Roman"/>
          <w:sz w:val="24"/>
          <w:szCs w:val="24"/>
        </w:rPr>
        <w:t>cada vez mais segurança para os que vivem da aviação e para seus usuários, que se utilizam desse meio de transporte tão importante e promissor para facilitar suas rotinas diariamente.</w:t>
      </w:r>
    </w:p>
    <w:p w:rsidR="00F26C7B" w:rsidRPr="005D61B0" w:rsidRDefault="00F26C7B" w:rsidP="00B63D64">
      <w:pPr>
        <w:spacing w:after="0" w:line="240" w:lineRule="auto"/>
        <w:jc w:val="both"/>
        <w:rPr>
          <w:rFonts w:ascii="Times New Roman" w:hAnsi="Times New Roman" w:cs="Times New Roman"/>
          <w:sz w:val="24"/>
          <w:szCs w:val="24"/>
        </w:rPr>
      </w:pPr>
    </w:p>
    <w:p w:rsidR="0059352F" w:rsidRPr="005D61B0" w:rsidRDefault="0059352F" w:rsidP="00B63D64">
      <w:pPr>
        <w:spacing w:after="0" w:line="240" w:lineRule="auto"/>
        <w:rPr>
          <w:rFonts w:ascii="Times New Roman" w:hAnsi="Times New Roman" w:cs="Times New Roman"/>
          <w:b/>
          <w:sz w:val="24"/>
          <w:szCs w:val="24"/>
        </w:rPr>
      </w:pPr>
    </w:p>
    <w:p w:rsidR="0059352F" w:rsidRPr="005D61B0" w:rsidRDefault="0059352F" w:rsidP="00B63D64">
      <w:pPr>
        <w:spacing w:after="0" w:line="240" w:lineRule="auto"/>
        <w:rPr>
          <w:rFonts w:ascii="Times New Roman" w:hAnsi="Times New Roman" w:cs="Times New Roman"/>
          <w:b/>
          <w:sz w:val="24"/>
          <w:szCs w:val="24"/>
        </w:rPr>
      </w:pPr>
    </w:p>
    <w:p w:rsidR="00B63D64" w:rsidRDefault="00B63D64" w:rsidP="00B63D64">
      <w:pPr>
        <w:spacing w:after="0" w:line="240" w:lineRule="auto"/>
        <w:jc w:val="center"/>
        <w:rPr>
          <w:rFonts w:ascii="Times New Roman" w:hAnsi="Times New Roman" w:cs="Times New Roman"/>
          <w:b/>
          <w:color w:val="000000" w:themeColor="text1"/>
          <w:sz w:val="24"/>
          <w:szCs w:val="24"/>
        </w:rPr>
      </w:pPr>
    </w:p>
    <w:p w:rsidR="00DB3400" w:rsidRPr="005D61B0" w:rsidRDefault="00DB3400" w:rsidP="00B63D64">
      <w:pPr>
        <w:spacing w:after="0" w:line="240" w:lineRule="auto"/>
        <w:jc w:val="center"/>
        <w:rPr>
          <w:rFonts w:ascii="Times New Roman" w:hAnsi="Times New Roman" w:cs="Times New Roman"/>
          <w:b/>
          <w:color w:val="000000" w:themeColor="text1"/>
          <w:sz w:val="24"/>
          <w:szCs w:val="24"/>
        </w:rPr>
      </w:pPr>
      <w:r w:rsidRPr="005D61B0">
        <w:rPr>
          <w:rFonts w:ascii="Times New Roman" w:hAnsi="Times New Roman" w:cs="Times New Roman"/>
          <w:b/>
          <w:color w:val="000000" w:themeColor="text1"/>
          <w:sz w:val="24"/>
          <w:szCs w:val="24"/>
        </w:rPr>
        <w:lastRenderedPageBreak/>
        <w:t>REFERÊNCIAS</w:t>
      </w:r>
    </w:p>
    <w:p w:rsidR="00DB3400" w:rsidRPr="005D61B0" w:rsidRDefault="00DB3400" w:rsidP="00B63D64">
      <w:pPr>
        <w:spacing w:after="0" w:line="240" w:lineRule="auto"/>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ALVES, G. Origem e evolução do direito aeronáutico (Parte I). </w:t>
      </w:r>
      <w:r w:rsidRPr="005D61B0">
        <w:rPr>
          <w:rFonts w:ascii="Times New Roman" w:hAnsi="Times New Roman" w:cs="Times New Roman"/>
          <w:b/>
          <w:sz w:val="24"/>
          <w:szCs w:val="24"/>
        </w:rPr>
        <w:t>Sindicato Nacional das Empresas de Aviação Agrícola</w:t>
      </w:r>
      <w:r w:rsidRPr="005D61B0">
        <w:rPr>
          <w:rFonts w:ascii="Times New Roman" w:hAnsi="Times New Roman" w:cs="Times New Roman"/>
          <w:sz w:val="24"/>
          <w:szCs w:val="24"/>
        </w:rPr>
        <w:t>. Porto Alegre, 2017. Disponível em: &lt;</w:t>
      </w:r>
      <w:hyperlink r:id="rId10" w:history="1">
        <w:r w:rsidRPr="005D61B0">
          <w:rPr>
            <w:rFonts w:ascii="Times New Roman" w:hAnsi="Times New Roman" w:cs="Times New Roman"/>
            <w:sz w:val="24"/>
            <w:szCs w:val="24"/>
          </w:rPr>
          <w:t>http://sindag.org.br/origem-e-evolucao-do-direito-aeronautico-parte-i/</w:t>
        </w:r>
      </w:hyperlink>
      <w:r w:rsidRPr="005D61B0">
        <w:rPr>
          <w:rFonts w:ascii="Times New Roman" w:hAnsi="Times New Roman" w:cs="Times New Roman"/>
          <w:sz w:val="24"/>
          <w:szCs w:val="24"/>
        </w:rPr>
        <w:t xml:space="preserve">&gt;. Acesso em: 05 nov. 2017. </w:t>
      </w:r>
    </w:p>
    <w:p w:rsidR="00A82BA6" w:rsidRPr="005D61B0" w:rsidRDefault="00A82BA6"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AQUINO, L. G. Processo Legislativo. </w:t>
      </w:r>
      <w:r w:rsidRPr="005D61B0">
        <w:rPr>
          <w:rFonts w:ascii="Times New Roman" w:hAnsi="Times New Roman" w:cs="Times New Roman"/>
          <w:b/>
          <w:bCs/>
          <w:sz w:val="24"/>
          <w:szCs w:val="24"/>
        </w:rPr>
        <w:t>Conteúdo Jurídico</w:t>
      </w:r>
      <w:r w:rsidRPr="005D61B0">
        <w:rPr>
          <w:rFonts w:ascii="Times New Roman" w:hAnsi="Times New Roman" w:cs="Times New Roman"/>
          <w:sz w:val="24"/>
          <w:szCs w:val="24"/>
        </w:rPr>
        <w:t>, Brasília-DF: 03 jul. 2009. Disponível em: &lt;http://www.conteudojuridico.com.br/?</w:t>
      </w:r>
      <w:proofErr w:type="gramStart"/>
      <w:r w:rsidRPr="005D61B0">
        <w:rPr>
          <w:rFonts w:ascii="Times New Roman" w:hAnsi="Times New Roman" w:cs="Times New Roman"/>
          <w:sz w:val="24"/>
          <w:szCs w:val="24"/>
        </w:rPr>
        <w:t>artigos&amp;ver</w:t>
      </w:r>
      <w:proofErr w:type="gramEnd"/>
      <w:r w:rsidRPr="005D61B0">
        <w:rPr>
          <w:rFonts w:ascii="Times New Roman" w:hAnsi="Times New Roman" w:cs="Times New Roman"/>
          <w:sz w:val="24"/>
          <w:szCs w:val="24"/>
        </w:rPr>
        <w:t>= 2.24323&amp;seo=1&gt;. Acesso em: 30 out. 2017.</w:t>
      </w:r>
    </w:p>
    <w:p w:rsidR="00A82BA6" w:rsidRPr="005D61B0" w:rsidRDefault="00A82BA6" w:rsidP="00B63D64">
      <w:pPr>
        <w:spacing w:after="0" w:line="240" w:lineRule="auto"/>
        <w:jc w:val="both"/>
        <w:rPr>
          <w:rFonts w:ascii="Times New Roman" w:hAnsi="Times New Roman" w:cs="Times New Roman"/>
          <w:sz w:val="24"/>
          <w:szCs w:val="24"/>
        </w:rPr>
      </w:pPr>
    </w:p>
    <w:p w:rsidR="00F13878" w:rsidRPr="005D61B0" w:rsidRDefault="00F13878"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AUGUSTO, A. M. I. O que é a Teoria Tridimensional do Direito. In: </w:t>
      </w:r>
      <w:r w:rsidRPr="005D61B0">
        <w:rPr>
          <w:rFonts w:ascii="Times New Roman" w:hAnsi="Times New Roman" w:cs="Times New Roman"/>
          <w:b/>
          <w:bCs/>
          <w:sz w:val="24"/>
          <w:szCs w:val="24"/>
        </w:rPr>
        <w:t>Âmbito Jurídico</w:t>
      </w:r>
      <w:r w:rsidRPr="005D61B0">
        <w:rPr>
          <w:rFonts w:ascii="Times New Roman" w:hAnsi="Times New Roman" w:cs="Times New Roman"/>
          <w:sz w:val="24"/>
          <w:szCs w:val="24"/>
        </w:rPr>
        <w:t>, Rio Grande, XV, n. 101, jun 2012. Disponível em: &lt;</w:t>
      </w:r>
      <w:hyperlink r:id="rId11" w:tooltip="Informações Bibliográficas" w:history="1">
        <w:r w:rsidRPr="005D61B0">
          <w:rPr>
            <w:rFonts w:ascii="Times New Roman" w:hAnsi="Times New Roman" w:cs="Times New Roman"/>
            <w:sz w:val="24"/>
            <w:szCs w:val="24"/>
          </w:rPr>
          <w:t>http://www.ambito-juridico.com.br/site/?n_link=revista_artigos_leitura&amp;artigo_id=11825</w:t>
        </w:r>
      </w:hyperlink>
      <w:r w:rsidRPr="005D61B0">
        <w:rPr>
          <w:rFonts w:ascii="Times New Roman" w:hAnsi="Times New Roman" w:cs="Times New Roman"/>
          <w:sz w:val="24"/>
          <w:szCs w:val="24"/>
        </w:rPr>
        <w:t>&gt;. Acesso em: 20 mai. 2017.</w:t>
      </w:r>
    </w:p>
    <w:p w:rsidR="0095039F" w:rsidRPr="005D61B0" w:rsidRDefault="0095039F"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BRASIL. Decreto-Lei nº 4.657, de </w:t>
      </w:r>
      <w:proofErr w:type="gramStart"/>
      <w:r w:rsidRPr="005D61B0">
        <w:rPr>
          <w:rFonts w:ascii="Times New Roman" w:hAnsi="Times New Roman" w:cs="Times New Roman"/>
          <w:sz w:val="24"/>
          <w:szCs w:val="24"/>
        </w:rPr>
        <w:t>4</w:t>
      </w:r>
      <w:proofErr w:type="gramEnd"/>
      <w:r w:rsidRPr="005D61B0">
        <w:rPr>
          <w:rFonts w:ascii="Times New Roman" w:hAnsi="Times New Roman" w:cs="Times New Roman"/>
          <w:sz w:val="24"/>
          <w:szCs w:val="24"/>
        </w:rPr>
        <w:t xml:space="preserve"> de setembro de 1942. </w:t>
      </w:r>
      <w:r w:rsidRPr="005D61B0">
        <w:rPr>
          <w:rFonts w:ascii="Times New Roman" w:hAnsi="Times New Roman" w:cs="Times New Roman"/>
          <w:sz w:val="24"/>
          <w:szCs w:val="24"/>
          <w:lang w:val="pt-PT"/>
        </w:rPr>
        <w:t>Lei de Introdução às normas do Direito Brasileiro</w:t>
      </w:r>
      <w:r w:rsidRPr="005D61B0">
        <w:rPr>
          <w:rFonts w:ascii="Times New Roman" w:hAnsi="Times New Roman" w:cs="Times New Roman"/>
          <w:sz w:val="24"/>
          <w:szCs w:val="24"/>
        </w:rPr>
        <w:t xml:space="preserve">. </w:t>
      </w:r>
      <w:r w:rsidRPr="005D61B0">
        <w:rPr>
          <w:rFonts w:ascii="Times New Roman" w:hAnsi="Times New Roman" w:cs="Times New Roman"/>
          <w:b/>
          <w:sz w:val="24"/>
          <w:szCs w:val="24"/>
        </w:rPr>
        <w:t>Diário Oficial [da] República Federativa do Brasil</w:t>
      </w:r>
      <w:r w:rsidRPr="005D61B0">
        <w:rPr>
          <w:rFonts w:ascii="Times New Roman" w:hAnsi="Times New Roman" w:cs="Times New Roman"/>
          <w:sz w:val="24"/>
          <w:szCs w:val="24"/>
        </w:rPr>
        <w:t xml:space="preserve">, Poder Executivo, Brasília, DF, </w:t>
      </w:r>
      <w:proofErr w:type="gramStart"/>
      <w:r w:rsidRPr="005D61B0">
        <w:rPr>
          <w:rFonts w:ascii="Times New Roman" w:hAnsi="Times New Roman" w:cs="Times New Roman"/>
          <w:sz w:val="24"/>
          <w:szCs w:val="24"/>
        </w:rPr>
        <w:t>9</w:t>
      </w:r>
      <w:proofErr w:type="gramEnd"/>
      <w:r w:rsidRPr="005D61B0">
        <w:rPr>
          <w:rFonts w:ascii="Times New Roman" w:hAnsi="Times New Roman" w:cs="Times New Roman"/>
          <w:sz w:val="24"/>
          <w:szCs w:val="24"/>
        </w:rPr>
        <w:t xml:space="preserve"> set. 1942. </w:t>
      </w:r>
    </w:p>
    <w:p w:rsidR="00A82BA6" w:rsidRPr="005D61B0" w:rsidRDefault="00A82BA6" w:rsidP="00B63D64">
      <w:pPr>
        <w:spacing w:after="0" w:line="240" w:lineRule="auto"/>
        <w:jc w:val="both"/>
        <w:rPr>
          <w:rFonts w:ascii="Times New Roman" w:hAnsi="Times New Roman" w:cs="Times New Roman"/>
          <w:sz w:val="24"/>
          <w:szCs w:val="24"/>
        </w:rPr>
      </w:pPr>
    </w:p>
    <w:p w:rsidR="00F13878" w:rsidRPr="005D61B0" w:rsidRDefault="00F13878"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BRASIL. Lei nº 12.970, de </w:t>
      </w:r>
      <w:proofErr w:type="gramStart"/>
      <w:r w:rsidRPr="005D61B0">
        <w:rPr>
          <w:rFonts w:ascii="Times New Roman" w:hAnsi="Times New Roman" w:cs="Times New Roman"/>
          <w:sz w:val="24"/>
          <w:szCs w:val="24"/>
        </w:rPr>
        <w:t>8</w:t>
      </w:r>
      <w:proofErr w:type="gramEnd"/>
      <w:r w:rsidRPr="005D61B0">
        <w:rPr>
          <w:rFonts w:ascii="Times New Roman" w:hAnsi="Times New Roman" w:cs="Times New Roman"/>
          <w:sz w:val="24"/>
          <w:szCs w:val="24"/>
        </w:rPr>
        <w:t xml:space="preserve"> de maio de 2014. </w:t>
      </w:r>
      <w:r w:rsidRPr="005D61B0">
        <w:rPr>
          <w:rFonts w:ascii="Times New Roman" w:hAnsi="Times New Roman" w:cs="Times New Roman"/>
          <w:sz w:val="24"/>
          <w:szCs w:val="24"/>
          <w:lang w:val="pt-PT"/>
        </w:rPr>
        <w:t>Altera o Capítulo VI do Título III e o art. 302 e revoga os arts. 89, 91 e 92 da Lei n</w:t>
      </w:r>
      <w:r w:rsidRPr="005D61B0">
        <w:rPr>
          <w:rFonts w:ascii="Times New Roman" w:hAnsi="Times New Roman" w:cs="Times New Roman"/>
          <w:sz w:val="24"/>
          <w:szCs w:val="24"/>
          <w:u w:val="single"/>
          <w:vertAlign w:val="superscript"/>
          <w:lang w:val="pt-PT"/>
        </w:rPr>
        <w:t>o</w:t>
      </w:r>
      <w:r w:rsidRPr="005D61B0">
        <w:rPr>
          <w:rStyle w:val="apple-converted-space"/>
          <w:rFonts w:ascii="Times New Roman" w:hAnsi="Times New Roman" w:cs="Times New Roman"/>
          <w:sz w:val="24"/>
          <w:szCs w:val="24"/>
          <w:lang w:val="pt-PT"/>
        </w:rPr>
        <w:t> </w:t>
      </w:r>
      <w:r w:rsidRPr="005D61B0">
        <w:rPr>
          <w:rFonts w:ascii="Times New Roman" w:hAnsi="Times New Roman" w:cs="Times New Roman"/>
          <w:sz w:val="24"/>
          <w:szCs w:val="24"/>
          <w:lang w:val="pt-PT"/>
        </w:rPr>
        <w:t>7.565, de 19 de dezembro de 1986 - Código Brasileiro de Aeronáutica, para dispor sobre as investigações do Sistema de Investigação e Prevenção de Acidentes Aeronáuticos - SIPAER e o acesso aos destroços de aeronave; e dá outras providências</w:t>
      </w:r>
      <w:r w:rsidRPr="005D61B0">
        <w:rPr>
          <w:rFonts w:ascii="Times New Roman" w:hAnsi="Times New Roman" w:cs="Times New Roman"/>
          <w:sz w:val="24"/>
          <w:szCs w:val="24"/>
        </w:rPr>
        <w:t xml:space="preserve">. </w:t>
      </w:r>
      <w:r w:rsidRPr="005D61B0">
        <w:rPr>
          <w:rFonts w:ascii="Times New Roman" w:hAnsi="Times New Roman" w:cs="Times New Roman"/>
          <w:b/>
          <w:sz w:val="24"/>
          <w:szCs w:val="24"/>
        </w:rPr>
        <w:t>Diário Oficial [da] República Federativa do Brasil</w:t>
      </w:r>
      <w:r w:rsidRPr="005D61B0">
        <w:rPr>
          <w:rFonts w:ascii="Times New Roman" w:hAnsi="Times New Roman" w:cs="Times New Roman"/>
          <w:sz w:val="24"/>
          <w:szCs w:val="24"/>
        </w:rPr>
        <w:t xml:space="preserve">, Poder Executivo, Brasília, DF, </w:t>
      </w:r>
      <w:proofErr w:type="gramStart"/>
      <w:r w:rsidRPr="005D61B0">
        <w:rPr>
          <w:rFonts w:ascii="Times New Roman" w:hAnsi="Times New Roman" w:cs="Times New Roman"/>
          <w:sz w:val="24"/>
          <w:szCs w:val="24"/>
        </w:rPr>
        <w:t>9</w:t>
      </w:r>
      <w:proofErr w:type="gramEnd"/>
      <w:r w:rsidRPr="005D61B0">
        <w:rPr>
          <w:rFonts w:ascii="Times New Roman" w:hAnsi="Times New Roman" w:cs="Times New Roman"/>
          <w:sz w:val="24"/>
          <w:szCs w:val="24"/>
        </w:rPr>
        <w:t xml:space="preserve"> mai. 2014. </w:t>
      </w:r>
    </w:p>
    <w:p w:rsidR="0095039F" w:rsidRPr="005D61B0" w:rsidRDefault="0095039F" w:rsidP="00B63D64">
      <w:pPr>
        <w:spacing w:after="0" w:line="240" w:lineRule="auto"/>
        <w:jc w:val="both"/>
        <w:rPr>
          <w:rFonts w:ascii="Times New Roman" w:hAnsi="Times New Roman" w:cs="Times New Roman"/>
          <w:sz w:val="24"/>
          <w:szCs w:val="24"/>
        </w:rPr>
      </w:pPr>
    </w:p>
    <w:p w:rsidR="00C20F7A" w:rsidRPr="005D61B0" w:rsidRDefault="00C20F7A"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CARNEIRO, F. S. </w:t>
      </w:r>
      <w:r w:rsidRPr="005D61B0">
        <w:rPr>
          <w:rFonts w:ascii="Times New Roman" w:hAnsi="Times New Roman" w:cs="Times New Roman"/>
          <w:b/>
          <w:sz w:val="24"/>
          <w:szCs w:val="24"/>
        </w:rPr>
        <w:t xml:space="preserve">Manutenção aeronáutica: </w:t>
      </w:r>
      <w:r w:rsidRPr="005D61B0">
        <w:rPr>
          <w:rFonts w:ascii="Times New Roman" w:hAnsi="Times New Roman" w:cs="Times New Roman"/>
          <w:sz w:val="24"/>
          <w:szCs w:val="24"/>
        </w:rPr>
        <w:t>como prevenir o uso de peças não aprovadas em aeronaves. 43f. Trabalho de Conclusão de Curso – Escola Superior de Aviação Civil, Campina Grande, 2016.</w:t>
      </w:r>
    </w:p>
    <w:p w:rsidR="00C20F7A" w:rsidRPr="005D61B0" w:rsidRDefault="00C20F7A" w:rsidP="00B63D64">
      <w:pPr>
        <w:spacing w:after="0" w:line="240" w:lineRule="auto"/>
        <w:jc w:val="both"/>
        <w:rPr>
          <w:rFonts w:ascii="Times New Roman" w:hAnsi="Times New Roman" w:cs="Times New Roman"/>
          <w:sz w:val="24"/>
          <w:szCs w:val="24"/>
        </w:rPr>
      </w:pPr>
    </w:p>
    <w:p w:rsidR="00054C99" w:rsidRPr="005D61B0" w:rsidRDefault="00054C99"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CARNEIRO, K. ‘</w:t>
      </w:r>
      <w:proofErr w:type="gramStart"/>
      <w:r w:rsidRPr="005D61B0">
        <w:rPr>
          <w:rFonts w:ascii="Times New Roman" w:hAnsi="Times New Roman" w:cs="Times New Roman"/>
          <w:sz w:val="24"/>
          <w:szCs w:val="24"/>
        </w:rPr>
        <w:t>É</w:t>
      </w:r>
      <w:proofErr w:type="gramEnd"/>
      <w:r w:rsidRPr="005D61B0">
        <w:rPr>
          <w:rFonts w:ascii="Times New Roman" w:hAnsi="Times New Roman" w:cs="Times New Roman"/>
          <w:sz w:val="24"/>
          <w:szCs w:val="24"/>
        </w:rPr>
        <w:t xml:space="preserve"> como de fossem 10 dias’, diz mãe de vítima do acidente da TAM 10 anos após tragédia. </w:t>
      </w:r>
      <w:r w:rsidRPr="005D61B0">
        <w:rPr>
          <w:rFonts w:ascii="Times New Roman" w:hAnsi="Times New Roman" w:cs="Times New Roman"/>
          <w:b/>
          <w:sz w:val="24"/>
          <w:szCs w:val="24"/>
        </w:rPr>
        <w:t>G1 PB</w:t>
      </w:r>
      <w:r w:rsidRPr="005D61B0">
        <w:rPr>
          <w:rFonts w:ascii="Times New Roman" w:hAnsi="Times New Roman" w:cs="Times New Roman"/>
          <w:sz w:val="24"/>
          <w:szCs w:val="24"/>
        </w:rPr>
        <w:t>. João Pessoa, 17 jul. 2017. Disponível em: &lt;</w:t>
      </w:r>
      <w:proofErr w:type="gramStart"/>
      <w:r w:rsidRPr="005D61B0">
        <w:rPr>
          <w:rFonts w:ascii="Times New Roman" w:hAnsi="Times New Roman" w:cs="Times New Roman"/>
          <w:sz w:val="24"/>
          <w:szCs w:val="24"/>
        </w:rPr>
        <w:t>https</w:t>
      </w:r>
      <w:proofErr w:type="gramEnd"/>
      <w:r w:rsidRPr="005D61B0">
        <w:rPr>
          <w:rFonts w:ascii="Times New Roman" w:hAnsi="Times New Roman" w:cs="Times New Roman"/>
          <w:sz w:val="24"/>
          <w:szCs w:val="24"/>
        </w:rPr>
        <w:t xml:space="preserve">://g1.globo.com/pb/paraiba/noticia/e-como-se-fossem-10-dias-diz-mae-de-vitima-do-voo-jj-3054-10-anos-apos-tragedia.ghtml&gt;. Acesso em: </w:t>
      </w:r>
      <w:proofErr w:type="gramStart"/>
      <w:r w:rsidRPr="005D61B0">
        <w:rPr>
          <w:rFonts w:ascii="Times New Roman" w:hAnsi="Times New Roman" w:cs="Times New Roman"/>
          <w:sz w:val="24"/>
          <w:szCs w:val="24"/>
        </w:rPr>
        <w:t>5</w:t>
      </w:r>
      <w:proofErr w:type="gramEnd"/>
      <w:r w:rsidRPr="005D61B0">
        <w:rPr>
          <w:rFonts w:ascii="Times New Roman" w:hAnsi="Times New Roman" w:cs="Times New Roman"/>
          <w:sz w:val="24"/>
          <w:szCs w:val="24"/>
        </w:rPr>
        <w:t xml:space="preserve"> out. 2017.</w:t>
      </w:r>
    </w:p>
    <w:p w:rsidR="00054C99" w:rsidRPr="005D61B0" w:rsidRDefault="00054C99" w:rsidP="00B63D64">
      <w:pPr>
        <w:spacing w:after="0" w:line="240" w:lineRule="auto"/>
        <w:jc w:val="both"/>
        <w:rPr>
          <w:rFonts w:ascii="Times New Roman" w:hAnsi="Times New Roman" w:cs="Times New Roman"/>
          <w:sz w:val="24"/>
          <w:szCs w:val="24"/>
        </w:rPr>
      </w:pPr>
    </w:p>
    <w:p w:rsidR="00CD1711" w:rsidRPr="005D61B0" w:rsidRDefault="00CD1711"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CENTRO DE ENSINO SUPERIOR E DESENVOLVIMENTO. </w:t>
      </w:r>
      <w:r w:rsidRPr="005D61B0">
        <w:rPr>
          <w:rFonts w:ascii="Times New Roman" w:hAnsi="Times New Roman" w:cs="Times New Roman"/>
          <w:b/>
          <w:sz w:val="24"/>
          <w:szCs w:val="24"/>
        </w:rPr>
        <w:t>Estrutura para elaboração de Trabalhos Acadêmicos</w:t>
      </w:r>
      <w:r w:rsidRPr="005D61B0">
        <w:rPr>
          <w:rFonts w:ascii="Times New Roman" w:hAnsi="Times New Roman" w:cs="Times New Roman"/>
          <w:sz w:val="24"/>
          <w:szCs w:val="24"/>
        </w:rPr>
        <w:t xml:space="preserve"> / CESED. Organizadoras Ivonete de Almeida Galdino, Rosa Núbia Pereira de Lima, </w:t>
      </w:r>
      <w:proofErr w:type="spellStart"/>
      <w:r w:rsidRPr="005D61B0">
        <w:rPr>
          <w:rFonts w:ascii="Times New Roman" w:hAnsi="Times New Roman" w:cs="Times New Roman"/>
          <w:sz w:val="24"/>
          <w:szCs w:val="24"/>
        </w:rPr>
        <w:t>Aluilma</w:t>
      </w:r>
      <w:proofErr w:type="spellEnd"/>
      <w:r w:rsidRPr="005D61B0">
        <w:rPr>
          <w:rFonts w:ascii="Times New Roman" w:hAnsi="Times New Roman" w:cs="Times New Roman"/>
          <w:sz w:val="24"/>
          <w:szCs w:val="24"/>
        </w:rPr>
        <w:t xml:space="preserve"> Gomes do Nascimento. Campina Grande, 2015, 70 p. Disponível em: &lt;http://www.cesed.br/portal/documentos/monografia/roteirodemonografia1.pdf&gt;. Acesso em: 16 abr. 2017.</w:t>
      </w:r>
    </w:p>
    <w:p w:rsidR="00D6335D" w:rsidRPr="005D61B0" w:rsidRDefault="00D6335D" w:rsidP="00B63D64">
      <w:pPr>
        <w:spacing w:after="0" w:line="240" w:lineRule="auto"/>
        <w:jc w:val="both"/>
        <w:rPr>
          <w:rFonts w:ascii="Times New Roman" w:hAnsi="Times New Roman" w:cs="Times New Roman"/>
          <w:sz w:val="24"/>
          <w:szCs w:val="24"/>
        </w:rPr>
      </w:pPr>
    </w:p>
    <w:p w:rsidR="00A605B1" w:rsidRPr="005D61B0" w:rsidRDefault="00A605B1"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CENTRO DE INVESTIGAÇÃO E PREVENÇÃO DE ACIDENTES AERONÁUTICOS (CENIPA). </w:t>
      </w:r>
      <w:r w:rsidR="00FA52BA" w:rsidRPr="005D61B0">
        <w:rPr>
          <w:rFonts w:ascii="Times New Roman" w:hAnsi="Times New Roman" w:cs="Times New Roman"/>
          <w:b/>
          <w:sz w:val="24"/>
          <w:szCs w:val="24"/>
        </w:rPr>
        <w:t xml:space="preserve">Institucional. </w:t>
      </w:r>
      <w:r w:rsidRPr="005D61B0">
        <w:rPr>
          <w:rFonts w:ascii="Times New Roman" w:hAnsi="Times New Roman" w:cs="Times New Roman"/>
          <w:sz w:val="24"/>
          <w:szCs w:val="24"/>
        </w:rPr>
        <w:t>Brasília, 2017. Disponível em: &lt;http://www.cenipa.aer.mil.br/cenipa/&gt;. Acesso em: 20 mai. 2017.</w:t>
      </w:r>
    </w:p>
    <w:p w:rsidR="00A605B1" w:rsidRPr="005D61B0" w:rsidRDefault="00A605B1" w:rsidP="00B63D64">
      <w:pPr>
        <w:spacing w:after="0" w:line="240" w:lineRule="auto"/>
        <w:jc w:val="both"/>
        <w:rPr>
          <w:rFonts w:ascii="Times New Roman" w:hAnsi="Times New Roman" w:cs="Times New Roman"/>
          <w:sz w:val="24"/>
          <w:szCs w:val="24"/>
        </w:rPr>
      </w:pPr>
    </w:p>
    <w:p w:rsidR="00FA52BA" w:rsidRPr="005D61B0" w:rsidRDefault="00FA52BA"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______. </w:t>
      </w:r>
      <w:r w:rsidRPr="005D61B0">
        <w:rPr>
          <w:rFonts w:ascii="Times New Roman" w:hAnsi="Times New Roman" w:cs="Times New Roman"/>
          <w:b/>
          <w:sz w:val="24"/>
          <w:szCs w:val="24"/>
        </w:rPr>
        <w:t xml:space="preserve">Relatório final A-Nº 67/CENIPA/2009. </w:t>
      </w:r>
      <w:r w:rsidRPr="005D61B0">
        <w:rPr>
          <w:rFonts w:ascii="Times New Roman" w:hAnsi="Times New Roman" w:cs="Times New Roman"/>
          <w:sz w:val="24"/>
          <w:szCs w:val="24"/>
        </w:rPr>
        <w:t>Brasília, 2009. Disponível em: &lt;http://prevencao.potter.net.br/detalhe/29859/PRMBK&gt;. Acesso em: 20 mai. 2017.</w:t>
      </w:r>
    </w:p>
    <w:p w:rsidR="00FA52BA" w:rsidRPr="005D61B0" w:rsidRDefault="00FA52BA" w:rsidP="00B63D6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spacing w:after="0" w:line="240" w:lineRule="auto"/>
        <w:jc w:val="both"/>
        <w:rPr>
          <w:rFonts w:ascii="Times New Roman" w:hAnsi="Times New Roman" w:cs="Times New Roman"/>
        </w:rPr>
      </w:pPr>
    </w:p>
    <w:p w:rsidR="00FA52BA" w:rsidRPr="005D61B0" w:rsidRDefault="00FA52BA"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lastRenderedPageBreak/>
        <w:t xml:space="preserve">______. </w:t>
      </w:r>
      <w:r w:rsidRPr="005D61B0">
        <w:rPr>
          <w:rFonts w:ascii="Times New Roman" w:hAnsi="Times New Roman" w:cs="Times New Roman"/>
          <w:b/>
          <w:sz w:val="24"/>
          <w:szCs w:val="24"/>
        </w:rPr>
        <w:t xml:space="preserve">Relatório final A-022/CENIPA/2008. </w:t>
      </w:r>
      <w:r w:rsidRPr="005D61B0">
        <w:rPr>
          <w:rFonts w:ascii="Times New Roman" w:hAnsi="Times New Roman" w:cs="Times New Roman"/>
          <w:sz w:val="24"/>
          <w:szCs w:val="24"/>
        </w:rPr>
        <w:t>Brasília, 2008. Disponível em: &lt;</w:t>
      </w:r>
      <w:hyperlink r:id="rId12">
        <w:r w:rsidRPr="005D61B0">
          <w:rPr>
            <w:rFonts w:ascii="Times New Roman" w:eastAsia="Arial" w:hAnsi="Times New Roman" w:cs="Times New Roman"/>
            <w:sz w:val="24"/>
          </w:rPr>
          <w:t>http://prevencao.potter.net.br/detalhe/30375/PRGTD</w:t>
        </w:r>
      </w:hyperlink>
      <w:r w:rsidRPr="005D61B0">
        <w:rPr>
          <w:rFonts w:ascii="Times New Roman" w:hAnsi="Times New Roman" w:cs="Times New Roman"/>
          <w:sz w:val="24"/>
          <w:szCs w:val="24"/>
        </w:rPr>
        <w:t>&gt;. Acesso em: 20 mai. 2017.</w:t>
      </w:r>
    </w:p>
    <w:p w:rsidR="00FA52BA" w:rsidRPr="005D61B0" w:rsidRDefault="00FA52BA"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CYSNE, D. Processo legislativo brasileiro. </w:t>
      </w:r>
      <w:proofErr w:type="spellStart"/>
      <w:proofErr w:type="gramStart"/>
      <w:r w:rsidRPr="005D61B0">
        <w:rPr>
          <w:rFonts w:ascii="Times New Roman" w:hAnsi="Times New Roman" w:cs="Times New Roman"/>
          <w:b/>
          <w:sz w:val="24"/>
          <w:szCs w:val="24"/>
        </w:rPr>
        <w:t>InfoEscola</w:t>
      </w:r>
      <w:proofErr w:type="spellEnd"/>
      <w:proofErr w:type="gramEnd"/>
      <w:r w:rsidRPr="005D61B0">
        <w:rPr>
          <w:rFonts w:ascii="Times New Roman" w:hAnsi="Times New Roman" w:cs="Times New Roman"/>
          <w:sz w:val="24"/>
          <w:szCs w:val="24"/>
        </w:rPr>
        <w:t>. 2016. Disponível em: &lt;</w:t>
      </w:r>
      <w:hyperlink r:id="rId13" w:history="1">
        <w:r w:rsidRPr="005D61B0">
          <w:rPr>
            <w:rStyle w:val="Hyperlink"/>
            <w:rFonts w:ascii="Times New Roman" w:hAnsi="Times New Roman" w:cs="Times New Roman"/>
            <w:color w:val="auto"/>
            <w:sz w:val="24"/>
            <w:szCs w:val="24"/>
            <w:u w:val="none"/>
          </w:rPr>
          <w:t>https://www.infoescola.com/direito/processo-legislativo-brasileiro/</w:t>
        </w:r>
      </w:hyperlink>
      <w:r w:rsidRPr="005D61B0">
        <w:rPr>
          <w:rFonts w:ascii="Times New Roman" w:hAnsi="Times New Roman" w:cs="Times New Roman"/>
          <w:sz w:val="24"/>
          <w:szCs w:val="24"/>
        </w:rPr>
        <w:t>&gt;. Acesso em: 20 out. 2017.</w:t>
      </w:r>
    </w:p>
    <w:p w:rsidR="00A82BA6" w:rsidRPr="005D61B0" w:rsidRDefault="00A82BA6" w:rsidP="00B63D64">
      <w:pPr>
        <w:spacing w:after="0" w:line="240" w:lineRule="auto"/>
        <w:jc w:val="both"/>
        <w:rPr>
          <w:rFonts w:ascii="Times New Roman" w:hAnsi="Times New Roman" w:cs="Times New Roman"/>
          <w:sz w:val="24"/>
          <w:szCs w:val="24"/>
        </w:rPr>
      </w:pPr>
    </w:p>
    <w:p w:rsidR="00F13878" w:rsidRPr="005D61B0" w:rsidRDefault="00634ABB"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______</w:t>
      </w:r>
      <w:r w:rsidR="00F13878" w:rsidRPr="005D61B0">
        <w:rPr>
          <w:rFonts w:ascii="Times New Roman" w:hAnsi="Times New Roman" w:cs="Times New Roman"/>
          <w:sz w:val="24"/>
          <w:szCs w:val="24"/>
        </w:rPr>
        <w:t xml:space="preserve">. Teoria Tridimensional do Direito. </w:t>
      </w:r>
      <w:proofErr w:type="spellStart"/>
      <w:proofErr w:type="gramStart"/>
      <w:r w:rsidR="00F13878" w:rsidRPr="005D61B0">
        <w:rPr>
          <w:rFonts w:ascii="Times New Roman" w:hAnsi="Times New Roman" w:cs="Times New Roman"/>
          <w:b/>
          <w:sz w:val="24"/>
          <w:szCs w:val="24"/>
        </w:rPr>
        <w:t>InfoEscola</w:t>
      </w:r>
      <w:proofErr w:type="spellEnd"/>
      <w:proofErr w:type="gramEnd"/>
      <w:r w:rsidR="00F13878" w:rsidRPr="005D61B0">
        <w:rPr>
          <w:rFonts w:ascii="Times New Roman" w:hAnsi="Times New Roman" w:cs="Times New Roman"/>
          <w:sz w:val="24"/>
          <w:szCs w:val="24"/>
        </w:rPr>
        <w:t>. 2017. Disponível em: &lt;</w:t>
      </w:r>
      <w:hyperlink r:id="rId14" w:history="1">
        <w:r w:rsidR="00F13878" w:rsidRPr="005D61B0">
          <w:rPr>
            <w:rStyle w:val="Hyperlink"/>
            <w:rFonts w:ascii="Times New Roman" w:hAnsi="Times New Roman" w:cs="Times New Roman"/>
            <w:color w:val="auto"/>
            <w:sz w:val="24"/>
            <w:szCs w:val="24"/>
            <w:u w:val="none"/>
          </w:rPr>
          <w:t>http://www.infoescola.com/filosofia/teoria-tridimensional-do-direito/</w:t>
        </w:r>
      </w:hyperlink>
      <w:r w:rsidR="00F13878" w:rsidRPr="005D61B0">
        <w:rPr>
          <w:rFonts w:ascii="Times New Roman" w:hAnsi="Times New Roman" w:cs="Times New Roman"/>
          <w:sz w:val="24"/>
          <w:szCs w:val="24"/>
        </w:rPr>
        <w:t>&gt;. Acesso em: 20 mai. 2017.</w:t>
      </w:r>
    </w:p>
    <w:p w:rsidR="00F13878" w:rsidRPr="005D61B0" w:rsidRDefault="00F13878" w:rsidP="00B63D64">
      <w:pPr>
        <w:spacing w:after="0" w:line="240" w:lineRule="auto"/>
        <w:jc w:val="both"/>
        <w:rPr>
          <w:rFonts w:ascii="Times New Roman" w:hAnsi="Times New Roman" w:cs="Times New Roman"/>
          <w:sz w:val="24"/>
          <w:szCs w:val="24"/>
        </w:rPr>
      </w:pPr>
    </w:p>
    <w:p w:rsidR="00682369" w:rsidRPr="005D61B0" w:rsidRDefault="00682369" w:rsidP="00B63D64">
      <w:pPr>
        <w:spacing w:after="0" w:line="240" w:lineRule="auto"/>
        <w:jc w:val="both"/>
        <w:rPr>
          <w:rFonts w:ascii="Times New Roman" w:hAnsi="Times New Roman" w:cs="Times New Roman"/>
          <w:b/>
          <w:sz w:val="24"/>
          <w:szCs w:val="24"/>
        </w:rPr>
      </w:pPr>
      <w:r w:rsidRPr="005D61B0">
        <w:rPr>
          <w:rFonts w:ascii="Times New Roman" w:hAnsi="Times New Roman" w:cs="Times New Roman"/>
          <w:sz w:val="24"/>
          <w:szCs w:val="24"/>
        </w:rPr>
        <w:t xml:space="preserve">CORREIA, M. Quem inventou o avião, os irmãos Wright ou </w:t>
      </w:r>
      <w:proofErr w:type="gramStart"/>
      <w:r w:rsidRPr="005D61B0">
        <w:rPr>
          <w:rFonts w:ascii="Times New Roman" w:hAnsi="Times New Roman" w:cs="Times New Roman"/>
          <w:sz w:val="24"/>
          <w:szCs w:val="24"/>
        </w:rPr>
        <w:t>Santos Dumont</w:t>
      </w:r>
      <w:proofErr w:type="gramEnd"/>
      <w:r w:rsidRPr="005D61B0">
        <w:rPr>
          <w:rFonts w:ascii="Times New Roman" w:hAnsi="Times New Roman" w:cs="Times New Roman"/>
          <w:sz w:val="24"/>
          <w:szCs w:val="24"/>
        </w:rPr>
        <w:t xml:space="preserve">? </w:t>
      </w:r>
      <w:r w:rsidRPr="005D61B0">
        <w:rPr>
          <w:rFonts w:ascii="Times New Roman" w:hAnsi="Times New Roman" w:cs="Times New Roman"/>
          <w:b/>
          <w:sz w:val="24"/>
          <w:szCs w:val="24"/>
        </w:rPr>
        <w:t xml:space="preserve">Diário de notícias. </w:t>
      </w:r>
      <w:r w:rsidRPr="005D61B0">
        <w:rPr>
          <w:rFonts w:ascii="Times New Roman" w:hAnsi="Times New Roman" w:cs="Times New Roman"/>
          <w:sz w:val="24"/>
          <w:szCs w:val="24"/>
        </w:rPr>
        <w:t>2016. Disponível em: &lt;</w:t>
      </w:r>
      <w:proofErr w:type="gramStart"/>
      <w:r w:rsidRPr="005D61B0">
        <w:rPr>
          <w:rFonts w:ascii="Times New Roman" w:hAnsi="Times New Roman" w:cs="Times New Roman"/>
          <w:sz w:val="24"/>
          <w:szCs w:val="24"/>
        </w:rPr>
        <w:t>https</w:t>
      </w:r>
      <w:proofErr w:type="gramEnd"/>
      <w:r w:rsidRPr="005D61B0">
        <w:rPr>
          <w:rFonts w:ascii="Times New Roman" w:hAnsi="Times New Roman" w:cs="Times New Roman"/>
          <w:sz w:val="24"/>
          <w:szCs w:val="24"/>
        </w:rPr>
        <w:t>://www.dn.pt/mundo/interior/quem-inventou-o-aviao-os-irmaos-wright-ou-santos-dumont-5326415.html&gt;. Acesso em: 18 out. 2017.</w:t>
      </w:r>
    </w:p>
    <w:p w:rsidR="00682369" w:rsidRPr="005D61B0" w:rsidRDefault="00682369" w:rsidP="00B63D64">
      <w:pPr>
        <w:spacing w:after="0" w:line="240" w:lineRule="auto"/>
        <w:jc w:val="both"/>
        <w:rPr>
          <w:rFonts w:ascii="Times New Roman" w:hAnsi="Times New Roman" w:cs="Times New Roman"/>
        </w:rPr>
      </w:pPr>
    </w:p>
    <w:p w:rsidR="00163223" w:rsidRPr="005D61B0" w:rsidRDefault="00163223" w:rsidP="00B63D64">
      <w:pPr>
        <w:spacing w:after="0" w:line="240" w:lineRule="auto"/>
        <w:jc w:val="both"/>
        <w:rPr>
          <w:rFonts w:ascii="Times New Roman" w:hAnsi="Times New Roman" w:cs="Times New Roman"/>
          <w:b/>
          <w:sz w:val="24"/>
          <w:szCs w:val="24"/>
        </w:rPr>
      </w:pPr>
      <w:r w:rsidRPr="005D61B0">
        <w:rPr>
          <w:rFonts w:ascii="Times New Roman" w:hAnsi="Times New Roman" w:cs="Times New Roman"/>
          <w:sz w:val="24"/>
          <w:szCs w:val="24"/>
        </w:rPr>
        <w:t xml:space="preserve">DANIEL, E. S. Breves comentários sobre a Lei 12.970/14 – Sigilo das investigações SIPAER. </w:t>
      </w:r>
      <w:r w:rsidRPr="005D61B0">
        <w:rPr>
          <w:rFonts w:ascii="Times New Roman" w:hAnsi="Times New Roman" w:cs="Times New Roman"/>
          <w:b/>
          <w:sz w:val="24"/>
          <w:szCs w:val="24"/>
        </w:rPr>
        <w:t>Aviação e</w:t>
      </w:r>
      <w:r w:rsidRPr="005D61B0">
        <w:rPr>
          <w:rFonts w:ascii="Times New Roman" w:hAnsi="Times New Roman" w:cs="Times New Roman"/>
          <w:sz w:val="24"/>
          <w:szCs w:val="24"/>
        </w:rPr>
        <w:t xml:space="preserve"> </w:t>
      </w:r>
      <w:r w:rsidRPr="005D61B0">
        <w:rPr>
          <w:rFonts w:ascii="Times New Roman" w:hAnsi="Times New Roman" w:cs="Times New Roman"/>
          <w:b/>
          <w:sz w:val="24"/>
          <w:szCs w:val="24"/>
        </w:rPr>
        <w:t xml:space="preserve">Direito. </w:t>
      </w:r>
      <w:r w:rsidRPr="005D61B0">
        <w:rPr>
          <w:rFonts w:ascii="Times New Roman" w:hAnsi="Times New Roman" w:cs="Times New Roman"/>
          <w:sz w:val="24"/>
          <w:szCs w:val="24"/>
        </w:rPr>
        <w:t>Londrina-PR,</w:t>
      </w:r>
      <w:r w:rsidRPr="005D61B0">
        <w:rPr>
          <w:rFonts w:ascii="Times New Roman" w:hAnsi="Times New Roman" w:cs="Times New Roman"/>
          <w:b/>
          <w:sz w:val="24"/>
          <w:szCs w:val="24"/>
        </w:rPr>
        <w:t xml:space="preserve"> </w:t>
      </w:r>
      <w:r w:rsidRPr="005D61B0">
        <w:rPr>
          <w:rFonts w:ascii="Times New Roman" w:hAnsi="Times New Roman" w:cs="Times New Roman"/>
          <w:sz w:val="24"/>
          <w:szCs w:val="24"/>
        </w:rPr>
        <w:t>2014. Disponível em: &lt;http://aviacao-direito.blogspot.com.br/2014/09/breves-comentarios-sobre-lei-1297014.html&gt;. Acesso em: 01 out. 2017.</w:t>
      </w:r>
    </w:p>
    <w:p w:rsidR="00163223" w:rsidRPr="005D61B0" w:rsidRDefault="00163223"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DINIZ, M. H. Fontes do direito. </w:t>
      </w:r>
      <w:r w:rsidRPr="005D61B0">
        <w:rPr>
          <w:rFonts w:ascii="Times New Roman" w:hAnsi="Times New Roman" w:cs="Times New Roman"/>
          <w:b/>
          <w:sz w:val="24"/>
          <w:szCs w:val="24"/>
        </w:rPr>
        <w:t>Enciclopédia jurídica da PUC-SP</w:t>
      </w:r>
      <w:r w:rsidRPr="005D61B0">
        <w:rPr>
          <w:rFonts w:ascii="Times New Roman" w:hAnsi="Times New Roman" w:cs="Times New Roman"/>
          <w:sz w:val="24"/>
          <w:szCs w:val="24"/>
        </w:rPr>
        <w:t xml:space="preserve">. Celso Fernandes </w:t>
      </w:r>
      <w:proofErr w:type="spellStart"/>
      <w:r w:rsidRPr="005D61B0">
        <w:rPr>
          <w:rFonts w:ascii="Times New Roman" w:hAnsi="Times New Roman" w:cs="Times New Roman"/>
          <w:sz w:val="24"/>
          <w:szCs w:val="24"/>
        </w:rPr>
        <w:t>Campilongo</w:t>
      </w:r>
      <w:proofErr w:type="spellEnd"/>
      <w:r w:rsidRPr="005D61B0">
        <w:rPr>
          <w:rFonts w:ascii="Times New Roman" w:hAnsi="Times New Roman" w:cs="Times New Roman"/>
          <w:sz w:val="24"/>
          <w:szCs w:val="24"/>
        </w:rPr>
        <w:t xml:space="preserve">, </w:t>
      </w:r>
      <w:proofErr w:type="spellStart"/>
      <w:r w:rsidRPr="005D61B0">
        <w:rPr>
          <w:rFonts w:ascii="Times New Roman" w:hAnsi="Times New Roman" w:cs="Times New Roman"/>
          <w:sz w:val="24"/>
          <w:szCs w:val="24"/>
        </w:rPr>
        <w:t>Alvaro</w:t>
      </w:r>
      <w:proofErr w:type="spellEnd"/>
      <w:r w:rsidRPr="005D61B0">
        <w:rPr>
          <w:rFonts w:ascii="Times New Roman" w:hAnsi="Times New Roman" w:cs="Times New Roman"/>
          <w:sz w:val="24"/>
          <w:szCs w:val="24"/>
        </w:rPr>
        <w:t xml:space="preserve"> de Azevedo Gonzaga e André Luiz Freire (</w:t>
      </w:r>
      <w:proofErr w:type="spellStart"/>
      <w:r w:rsidRPr="005D61B0">
        <w:rPr>
          <w:rFonts w:ascii="Times New Roman" w:hAnsi="Times New Roman" w:cs="Times New Roman"/>
          <w:sz w:val="24"/>
          <w:szCs w:val="24"/>
        </w:rPr>
        <w:t>coords</w:t>
      </w:r>
      <w:proofErr w:type="spellEnd"/>
      <w:r w:rsidRPr="005D61B0">
        <w:rPr>
          <w:rFonts w:ascii="Times New Roman" w:hAnsi="Times New Roman" w:cs="Times New Roman"/>
          <w:sz w:val="24"/>
          <w:szCs w:val="24"/>
        </w:rPr>
        <w:t xml:space="preserve">.). Tomo: Teoria Geral e Filosofia do Direito. Celso Fernandes </w:t>
      </w:r>
      <w:proofErr w:type="spellStart"/>
      <w:r w:rsidRPr="005D61B0">
        <w:rPr>
          <w:rFonts w:ascii="Times New Roman" w:hAnsi="Times New Roman" w:cs="Times New Roman"/>
          <w:sz w:val="24"/>
          <w:szCs w:val="24"/>
        </w:rPr>
        <w:t>Campilongo</w:t>
      </w:r>
      <w:proofErr w:type="spellEnd"/>
      <w:r w:rsidRPr="005D61B0">
        <w:rPr>
          <w:rFonts w:ascii="Times New Roman" w:hAnsi="Times New Roman" w:cs="Times New Roman"/>
          <w:sz w:val="24"/>
          <w:szCs w:val="24"/>
        </w:rPr>
        <w:t xml:space="preserve">, </w:t>
      </w:r>
      <w:proofErr w:type="spellStart"/>
      <w:r w:rsidRPr="005D61B0">
        <w:rPr>
          <w:rFonts w:ascii="Times New Roman" w:hAnsi="Times New Roman" w:cs="Times New Roman"/>
          <w:sz w:val="24"/>
          <w:szCs w:val="24"/>
        </w:rPr>
        <w:t>Alvaro</w:t>
      </w:r>
      <w:proofErr w:type="spellEnd"/>
      <w:r w:rsidRPr="005D61B0">
        <w:rPr>
          <w:rFonts w:ascii="Times New Roman" w:hAnsi="Times New Roman" w:cs="Times New Roman"/>
          <w:sz w:val="24"/>
          <w:szCs w:val="24"/>
        </w:rPr>
        <w:t xml:space="preserve"> de Azevedo Gonzaga, André Luiz Freire (coord. de tomo). 1. </w:t>
      </w:r>
      <w:proofErr w:type="gramStart"/>
      <w:r w:rsidRPr="005D61B0">
        <w:rPr>
          <w:rFonts w:ascii="Times New Roman" w:hAnsi="Times New Roman" w:cs="Times New Roman"/>
          <w:sz w:val="24"/>
          <w:szCs w:val="24"/>
        </w:rPr>
        <w:t>ed.</w:t>
      </w:r>
      <w:proofErr w:type="gramEnd"/>
      <w:r w:rsidRPr="005D61B0">
        <w:rPr>
          <w:rFonts w:ascii="Times New Roman" w:hAnsi="Times New Roman" w:cs="Times New Roman"/>
          <w:sz w:val="24"/>
          <w:szCs w:val="24"/>
        </w:rPr>
        <w:t xml:space="preserve"> São Paulo: Pontifícia Universidade Católica de São Paulo, 2017. Disponível em: &lt;</w:t>
      </w:r>
      <w:hyperlink r:id="rId15" w:history="1">
        <w:r w:rsidRPr="005D61B0">
          <w:rPr>
            <w:rFonts w:ascii="Times New Roman" w:hAnsi="Times New Roman" w:cs="Times New Roman"/>
            <w:sz w:val="24"/>
            <w:szCs w:val="24"/>
          </w:rPr>
          <w:t>https://enciclopediajuridica.pucsp.br/verbete/157/edicao-1/fontes-do-direito</w:t>
        </w:r>
      </w:hyperlink>
      <w:r w:rsidRPr="005D61B0">
        <w:rPr>
          <w:rFonts w:ascii="Times New Roman" w:hAnsi="Times New Roman" w:cs="Times New Roman"/>
          <w:sz w:val="24"/>
          <w:szCs w:val="24"/>
        </w:rPr>
        <w:t>&gt;. Acesso em: 27 out. 2017.</w:t>
      </w:r>
    </w:p>
    <w:p w:rsidR="006E1F03" w:rsidRPr="005D61B0" w:rsidRDefault="006E1F03" w:rsidP="00B63D64">
      <w:pPr>
        <w:spacing w:after="0" w:line="240" w:lineRule="auto"/>
        <w:jc w:val="both"/>
        <w:rPr>
          <w:rFonts w:ascii="Times New Roman" w:hAnsi="Times New Roman" w:cs="Times New Roman"/>
          <w:sz w:val="24"/>
          <w:szCs w:val="24"/>
        </w:rPr>
      </w:pPr>
    </w:p>
    <w:p w:rsidR="00B71A73" w:rsidRPr="005D61B0" w:rsidRDefault="00B71A73"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DINIZ, M. H. </w:t>
      </w:r>
      <w:r w:rsidRPr="00B71A73">
        <w:rPr>
          <w:rFonts w:ascii="Times New Roman" w:hAnsi="Times New Roman" w:cs="Times New Roman"/>
          <w:b/>
          <w:sz w:val="24"/>
          <w:szCs w:val="24"/>
        </w:rPr>
        <w:t>Comp</w:t>
      </w:r>
      <w:r>
        <w:rPr>
          <w:rFonts w:ascii="Times New Roman" w:hAnsi="Times New Roman" w:cs="Times New Roman"/>
          <w:b/>
          <w:sz w:val="24"/>
          <w:szCs w:val="24"/>
        </w:rPr>
        <w:t>ê</w:t>
      </w:r>
      <w:r w:rsidRPr="00B71A73">
        <w:rPr>
          <w:rFonts w:ascii="Times New Roman" w:hAnsi="Times New Roman" w:cs="Times New Roman"/>
          <w:b/>
          <w:sz w:val="24"/>
          <w:szCs w:val="24"/>
        </w:rPr>
        <w:t>ndio</w:t>
      </w:r>
      <w:r>
        <w:rPr>
          <w:rFonts w:ascii="Times New Roman" w:hAnsi="Times New Roman" w:cs="Times New Roman"/>
          <w:sz w:val="24"/>
          <w:szCs w:val="24"/>
        </w:rPr>
        <w:t xml:space="preserve"> </w:t>
      </w:r>
      <w:r w:rsidRPr="00B71A73">
        <w:rPr>
          <w:rFonts w:ascii="Times New Roman" w:hAnsi="Times New Roman" w:cs="Times New Roman"/>
          <w:b/>
          <w:sz w:val="24"/>
          <w:szCs w:val="24"/>
        </w:rPr>
        <w:t>de Introdução à ciência do direito</w:t>
      </w:r>
      <w:r>
        <w:rPr>
          <w:rFonts w:ascii="Times New Roman" w:hAnsi="Times New Roman" w:cs="Times New Roman"/>
          <w:sz w:val="24"/>
          <w:szCs w:val="24"/>
        </w:rPr>
        <w:t>: introdução à teoria geral do direito, à filosofia do direito, à sociologia jurídica...</w:t>
      </w:r>
      <w:r w:rsidRPr="005D61B0">
        <w:rPr>
          <w:rFonts w:ascii="Times New Roman" w:hAnsi="Times New Roman" w:cs="Times New Roman"/>
          <w:sz w:val="24"/>
          <w:szCs w:val="24"/>
        </w:rPr>
        <w:t xml:space="preserve"> </w:t>
      </w:r>
      <w:r>
        <w:rPr>
          <w:rFonts w:ascii="Times New Roman" w:hAnsi="Times New Roman" w:cs="Times New Roman"/>
          <w:sz w:val="24"/>
          <w:szCs w:val="24"/>
        </w:rPr>
        <w:t xml:space="preserve">21.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xml:space="preserve"> rev. e atual. São Paulo: </w:t>
      </w:r>
      <w:proofErr w:type="gramStart"/>
      <w:r>
        <w:rPr>
          <w:rFonts w:ascii="Times New Roman" w:hAnsi="Times New Roman" w:cs="Times New Roman"/>
          <w:sz w:val="24"/>
          <w:szCs w:val="24"/>
        </w:rPr>
        <w:t>Saraiva,</w:t>
      </w:r>
      <w:proofErr w:type="gramEnd"/>
      <w:r>
        <w:rPr>
          <w:rFonts w:ascii="Times New Roman" w:hAnsi="Times New Roman" w:cs="Times New Roman"/>
          <w:sz w:val="24"/>
          <w:szCs w:val="24"/>
        </w:rPr>
        <w:t xml:space="preserve"> 2010.</w:t>
      </w:r>
    </w:p>
    <w:p w:rsidR="00A82BA6" w:rsidRPr="005D61B0" w:rsidRDefault="00A82BA6" w:rsidP="00B63D64">
      <w:pPr>
        <w:spacing w:after="0" w:line="240" w:lineRule="auto"/>
        <w:jc w:val="both"/>
        <w:rPr>
          <w:rFonts w:ascii="Times New Roman" w:hAnsi="Times New Roman" w:cs="Times New Roman"/>
        </w:rPr>
      </w:pPr>
    </w:p>
    <w:p w:rsidR="00D6335D" w:rsidRPr="005D61B0" w:rsidRDefault="00D6335D" w:rsidP="00B63D64">
      <w:pPr>
        <w:tabs>
          <w:tab w:val="left" w:pos="3090"/>
        </w:tabs>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FONSECA, J. J. S. Metodologia da pesquisa científica. Fortaleza: UEC, 2002. Apostila.</w:t>
      </w:r>
    </w:p>
    <w:p w:rsidR="00D6335D" w:rsidRPr="005D61B0" w:rsidRDefault="00D6335D"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FRANCISCHINI, N. Validade, a vigência e a eficácia da Norma Jurídica. </w:t>
      </w:r>
      <w:r w:rsidRPr="005D61B0">
        <w:rPr>
          <w:rFonts w:ascii="Times New Roman" w:hAnsi="Times New Roman" w:cs="Times New Roman"/>
          <w:b/>
          <w:sz w:val="24"/>
          <w:szCs w:val="24"/>
        </w:rPr>
        <w:t>Revista Direito</w:t>
      </w:r>
      <w:r w:rsidRPr="005D61B0">
        <w:rPr>
          <w:rFonts w:ascii="Times New Roman" w:hAnsi="Times New Roman" w:cs="Times New Roman"/>
          <w:sz w:val="24"/>
          <w:szCs w:val="24"/>
        </w:rPr>
        <w:t>. 11 fev. 2013. Disponível em: &lt;http://revistadireito.com/validade-a-vigencia-e-a-eficacia-da-norma-juridica/&gt;. Acesso em: 11 out. 2017.</w:t>
      </w:r>
    </w:p>
    <w:p w:rsidR="00A82BA6" w:rsidRPr="005D61B0" w:rsidRDefault="00A82BA6" w:rsidP="00B63D64">
      <w:pPr>
        <w:spacing w:after="0" w:line="240" w:lineRule="auto"/>
        <w:jc w:val="both"/>
        <w:rPr>
          <w:rFonts w:ascii="Times New Roman" w:hAnsi="Times New Roman" w:cs="Times New Roman"/>
          <w:sz w:val="24"/>
          <w:szCs w:val="24"/>
        </w:rPr>
      </w:pPr>
    </w:p>
    <w:p w:rsidR="00000C90" w:rsidRPr="005D61B0" w:rsidRDefault="00000C90"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GALLO, R. Lei torna sigilosa a investigação de acidentes aéreos no país. </w:t>
      </w:r>
      <w:r w:rsidRPr="005D61B0">
        <w:rPr>
          <w:rFonts w:ascii="Times New Roman" w:hAnsi="Times New Roman" w:cs="Times New Roman"/>
          <w:b/>
          <w:sz w:val="24"/>
          <w:szCs w:val="24"/>
        </w:rPr>
        <w:t>Folha de São Paulo Digital</w:t>
      </w:r>
      <w:r w:rsidRPr="005D61B0">
        <w:rPr>
          <w:rFonts w:ascii="Times New Roman" w:hAnsi="Times New Roman" w:cs="Times New Roman"/>
          <w:sz w:val="24"/>
          <w:szCs w:val="24"/>
        </w:rPr>
        <w:t>. 10 mai. 2014. Disponível em: &lt;</w:t>
      </w:r>
      <w:proofErr w:type="gramStart"/>
      <w:r w:rsidRPr="005D61B0">
        <w:rPr>
          <w:rFonts w:ascii="Times New Roman" w:hAnsi="Times New Roman" w:cs="Times New Roman"/>
          <w:sz w:val="24"/>
          <w:szCs w:val="24"/>
        </w:rPr>
        <w:t>https</w:t>
      </w:r>
      <w:proofErr w:type="gramEnd"/>
      <w:r w:rsidRPr="005D61B0">
        <w:rPr>
          <w:rFonts w:ascii="Times New Roman" w:hAnsi="Times New Roman" w:cs="Times New Roman"/>
          <w:sz w:val="24"/>
          <w:szCs w:val="24"/>
        </w:rPr>
        <w:t>://www1.folha.uol.com.br/cotidiano/2014/05/1452280-lei-torna-sigilosa-apuracao-de-acidentes-aereos-no-pais.shtml&gt;. Acesso em: 11 out. 2017.</w:t>
      </w:r>
    </w:p>
    <w:p w:rsidR="00000C90" w:rsidRPr="005D61B0" w:rsidRDefault="00000C90" w:rsidP="00B63D64">
      <w:pPr>
        <w:spacing w:after="0" w:line="240" w:lineRule="auto"/>
        <w:jc w:val="both"/>
        <w:rPr>
          <w:rFonts w:ascii="Times New Roman" w:hAnsi="Times New Roman" w:cs="Times New Roman"/>
          <w:sz w:val="24"/>
          <w:szCs w:val="24"/>
        </w:rPr>
      </w:pPr>
    </w:p>
    <w:p w:rsidR="00B13CD4" w:rsidRPr="005D61B0" w:rsidRDefault="00B13CD4"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HONORATO, M. </w:t>
      </w:r>
      <w:r w:rsidRPr="005D61B0">
        <w:rPr>
          <w:rFonts w:ascii="Times New Roman" w:hAnsi="Times New Roman" w:cs="Times New Roman"/>
          <w:b/>
          <w:sz w:val="24"/>
          <w:szCs w:val="24"/>
        </w:rPr>
        <w:t>Crimes aeronáuticos</w:t>
      </w:r>
      <w:r w:rsidRPr="005D61B0">
        <w:rPr>
          <w:rFonts w:ascii="Times New Roman" w:hAnsi="Times New Roman" w:cs="Times New Roman"/>
          <w:sz w:val="24"/>
          <w:szCs w:val="24"/>
        </w:rPr>
        <w:t xml:space="preserve">. 2° ed., Rio de Janeiro: </w:t>
      </w:r>
      <w:proofErr w:type="spellStart"/>
      <w:r w:rsidRPr="005D61B0">
        <w:rPr>
          <w:rFonts w:ascii="Times New Roman" w:hAnsi="Times New Roman" w:cs="Times New Roman"/>
          <w:sz w:val="24"/>
          <w:szCs w:val="24"/>
        </w:rPr>
        <w:t>Lumen</w:t>
      </w:r>
      <w:proofErr w:type="spellEnd"/>
      <w:r w:rsidRPr="005D61B0">
        <w:rPr>
          <w:rFonts w:ascii="Times New Roman" w:hAnsi="Times New Roman" w:cs="Times New Roman"/>
          <w:sz w:val="24"/>
          <w:szCs w:val="24"/>
        </w:rPr>
        <w:t xml:space="preserve"> Juris, 2015. </w:t>
      </w:r>
    </w:p>
    <w:p w:rsidR="00B13CD4" w:rsidRPr="005D61B0" w:rsidRDefault="00B13CD4"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KELSEN, Hans. </w:t>
      </w:r>
      <w:r w:rsidRPr="005D61B0">
        <w:rPr>
          <w:rFonts w:ascii="Times New Roman" w:hAnsi="Times New Roman" w:cs="Times New Roman"/>
          <w:b/>
          <w:sz w:val="24"/>
          <w:szCs w:val="24"/>
        </w:rPr>
        <w:t>Teoria Pura do Direito</w:t>
      </w:r>
      <w:r w:rsidRPr="005D61B0">
        <w:rPr>
          <w:rFonts w:ascii="Times New Roman" w:hAnsi="Times New Roman" w:cs="Times New Roman"/>
          <w:sz w:val="24"/>
          <w:szCs w:val="24"/>
        </w:rPr>
        <w:t xml:space="preserve">. </w:t>
      </w:r>
      <w:proofErr w:type="gramStart"/>
      <w:r w:rsidRPr="005D61B0">
        <w:rPr>
          <w:rFonts w:ascii="Times New Roman" w:hAnsi="Times New Roman" w:cs="Times New Roman"/>
          <w:sz w:val="24"/>
          <w:szCs w:val="24"/>
        </w:rPr>
        <w:t>8</w:t>
      </w:r>
      <w:proofErr w:type="gramEnd"/>
      <w:r w:rsidRPr="005D61B0">
        <w:rPr>
          <w:rFonts w:ascii="Times New Roman" w:hAnsi="Times New Roman" w:cs="Times New Roman"/>
          <w:sz w:val="24"/>
          <w:szCs w:val="24"/>
        </w:rPr>
        <w:t>˚ ed., São Paulo: Martins Fontes, 2009.</w:t>
      </w:r>
    </w:p>
    <w:p w:rsidR="00A82BA6" w:rsidRPr="005D61B0" w:rsidRDefault="00A82BA6" w:rsidP="00B63D64">
      <w:pPr>
        <w:spacing w:after="0" w:line="240" w:lineRule="auto"/>
        <w:jc w:val="both"/>
        <w:rPr>
          <w:rFonts w:ascii="Times New Roman" w:hAnsi="Times New Roman" w:cs="Times New Roman"/>
          <w:sz w:val="24"/>
          <w:szCs w:val="24"/>
        </w:rPr>
      </w:pPr>
    </w:p>
    <w:p w:rsidR="00DB3400" w:rsidRPr="005D61B0" w:rsidRDefault="00DB3400"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LAMARCA, A. Acidentes aéreos: 2015 foi o ano mais seguro de todos os tempos. </w:t>
      </w:r>
      <w:r w:rsidRPr="005D61B0">
        <w:rPr>
          <w:rFonts w:ascii="Times New Roman" w:hAnsi="Times New Roman" w:cs="Times New Roman"/>
          <w:b/>
          <w:sz w:val="24"/>
          <w:szCs w:val="24"/>
        </w:rPr>
        <w:t xml:space="preserve">Revista Eletrônica </w:t>
      </w:r>
      <w:proofErr w:type="spellStart"/>
      <w:r w:rsidRPr="005D61B0">
        <w:rPr>
          <w:rFonts w:ascii="Times New Roman" w:hAnsi="Times New Roman" w:cs="Times New Roman"/>
          <w:b/>
          <w:sz w:val="24"/>
          <w:szCs w:val="24"/>
        </w:rPr>
        <w:t>Airway</w:t>
      </w:r>
      <w:proofErr w:type="spellEnd"/>
      <w:r w:rsidRPr="005D61B0">
        <w:rPr>
          <w:rFonts w:ascii="Times New Roman" w:hAnsi="Times New Roman" w:cs="Times New Roman"/>
          <w:sz w:val="24"/>
          <w:szCs w:val="24"/>
        </w:rPr>
        <w:t>, São Paulo, 2016. Disponível em: &lt;http://airway.uol.com.br/acidentes-aereos-2015-foi-ano-mais-seguro-de-todos-os-tempos/&gt;. Acesso em: 03 abr. 2017.</w:t>
      </w:r>
    </w:p>
    <w:p w:rsidR="0014666B" w:rsidRPr="005D61B0" w:rsidRDefault="0014666B" w:rsidP="00B63D64">
      <w:pPr>
        <w:spacing w:after="0" w:line="240" w:lineRule="auto"/>
        <w:jc w:val="both"/>
        <w:rPr>
          <w:rFonts w:ascii="Times New Roman" w:hAnsi="Times New Roman" w:cs="Times New Roman"/>
          <w:sz w:val="24"/>
          <w:szCs w:val="24"/>
        </w:rPr>
      </w:pPr>
    </w:p>
    <w:p w:rsidR="0073717F" w:rsidRPr="005D61B0" w:rsidRDefault="008A01FF"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lastRenderedPageBreak/>
        <w:t>MARTINS, J. P. Qual o meio de transporte mais seguro?</w:t>
      </w:r>
      <w:r w:rsidR="00540E8A" w:rsidRPr="005D61B0">
        <w:rPr>
          <w:rFonts w:ascii="Times New Roman" w:hAnsi="Times New Roman" w:cs="Times New Roman"/>
          <w:sz w:val="24"/>
          <w:szCs w:val="24"/>
        </w:rPr>
        <w:t xml:space="preserve"> </w:t>
      </w:r>
      <w:r w:rsidR="00540E8A" w:rsidRPr="005D61B0">
        <w:rPr>
          <w:rFonts w:ascii="Times New Roman" w:hAnsi="Times New Roman" w:cs="Times New Roman"/>
          <w:b/>
          <w:sz w:val="24"/>
          <w:szCs w:val="24"/>
        </w:rPr>
        <w:t>Encontro Brasília</w:t>
      </w:r>
      <w:r w:rsidRPr="005D61B0">
        <w:rPr>
          <w:rFonts w:ascii="Times New Roman" w:hAnsi="Times New Roman" w:cs="Times New Roman"/>
          <w:sz w:val="24"/>
          <w:szCs w:val="24"/>
        </w:rPr>
        <w:t xml:space="preserve">, </w:t>
      </w:r>
      <w:proofErr w:type="gramStart"/>
      <w:r w:rsidR="00540E8A" w:rsidRPr="005D61B0">
        <w:rPr>
          <w:rFonts w:ascii="Times New Roman" w:hAnsi="Times New Roman" w:cs="Times New Roman"/>
          <w:sz w:val="24"/>
          <w:szCs w:val="24"/>
        </w:rPr>
        <w:t>7</w:t>
      </w:r>
      <w:proofErr w:type="gramEnd"/>
      <w:r w:rsidR="00540E8A" w:rsidRPr="005D61B0">
        <w:rPr>
          <w:rFonts w:ascii="Times New Roman" w:hAnsi="Times New Roman" w:cs="Times New Roman"/>
          <w:sz w:val="24"/>
          <w:szCs w:val="24"/>
        </w:rPr>
        <w:t xml:space="preserve"> jan 2015. Brasília</w:t>
      </w:r>
      <w:r w:rsidRPr="005D61B0">
        <w:rPr>
          <w:rFonts w:ascii="Times New Roman" w:hAnsi="Times New Roman" w:cs="Times New Roman"/>
          <w:sz w:val="24"/>
          <w:szCs w:val="24"/>
        </w:rPr>
        <w:t>, 201</w:t>
      </w:r>
      <w:r w:rsidR="00540E8A" w:rsidRPr="005D61B0">
        <w:rPr>
          <w:rFonts w:ascii="Times New Roman" w:hAnsi="Times New Roman" w:cs="Times New Roman"/>
          <w:sz w:val="24"/>
          <w:szCs w:val="24"/>
        </w:rPr>
        <w:t>5</w:t>
      </w:r>
      <w:r w:rsidRPr="005D61B0">
        <w:rPr>
          <w:rFonts w:ascii="Times New Roman" w:hAnsi="Times New Roman" w:cs="Times New Roman"/>
          <w:sz w:val="24"/>
          <w:szCs w:val="24"/>
        </w:rPr>
        <w:t>. Disponível em: &lt;</w:t>
      </w:r>
      <w:r w:rsidR="00540E8A" w:rsidRPr="005D61B0">
        <w:rPr>
          <w:rFonts w:ascii="Times New Roman" w:hAnsi="Times New Roman" w:cs="Times New Roman"/>
          <w:sz w:val="24"/>
          <w:szCs w:val="24"/>
        </w:rPr>
        <w:t>http://sites.correioweb.com.br/app/noticia</w:t>
      </w:r>
      <w:r w:rsidR="002475C2" w:rsidRPr="005D61B0">
        <w:rPr>
          <w:rFonts w:ascii="Times New Roman" w:hAnsi="Times New Roman" w:cs="Times New Roman"/>
          <w:sz w:val="24"/>
          <w:szCs w:val="24"/>
        </w:rPr>
        <w:t xml:space="preserve"> </w:t>
      </w:r>
      <w:r w:rsidR="00540E8A" w:rsidRPr="005D61B0">
        <w:rPr>
          <w:rFonts w:ascii="Times New Roman" w:hAnsi="Times New Roman" w:cs="Times New Roman"/>
          <w:sz w:val="24"/>
          <w:szCs w:val="24"/>
        </w:rPr>
        <w:t>/encontro/atualidades/2015/01/07/</w:t>
      </w:r>
      <w:proofErr w:type="gramStart"/>
      <w:r w:rsidR="00540E8A" w:rsidRPr="005D61B0">
        <w:rPr>
          <w:rFonts w:ascii="Times New Roman" w:hAnsi="Times New Roman" w:cs="Times New Roman"/>
          <w:sz w:val="24"/>
          <w:szCs w:val="24"/>
        </w:rPr>
        <w:t>interna_atualidades,</w:t>
      </w:r>
      <w:proofErr w:type="gramEnd"/>
      <w:r w:rsidR="00540E8A" w:rsidRPr="005D61B0">
        <w:rPr>
          <w:rFonts w:ascii="Times New Roman" w:hAnsi="Times New Roman" w:cs="Times New Roman"/>
          <w:sz w:val="24"/>
          <w:szCs w:val="24"/>
        </w:rPr>
        <w:t xml:space="preserve">1959/qual-o-meio-de-transporte-mais-seguro.shtml&gt;. </w:t>
      </w:r>
      <w:r w:rsidRPr="005D61B0">
        <w:rPr>
          <w:rFonts w:ascii="Times New Roman" w:hAnsi="Times New Roman" w:cs="Times New Roman"/>
          <w:sz w:val="24"/>
          <w:szCs w:val="24"/>
        </w:rPr>
        <w:t>Acesso em: 03 abr. 2017.</w:t>
      </w:r>
      <w:r w:rsidR="0073717F" w:rsidRPr="005D61B0">
        <w:rPr>
          <w:rFonts w:ascii="Times New Roman" w:hAnsi="Times New Roman" w:cs="Times New Roman"/>
          <w:sz w:val="24"/>
          <w:szCs w:val="24"/>
        </w:rPr>
        <w:t xml:space="preserve"> </w:t>
      </w:r>
    </w:p>
    <w:p w:rsidR="00A82BA6" w:rsidRPr="005D61B0" w:rsidRDefault="00A82BA6"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MOTTA FILHO, S. C. </w:t>
      </w:r>
      <w:r w:rsidRPr="005D61B0">
        <w:rPr>
          <w:rFonts w:ascii="Times New Roman" w:hAnsi="Times New Roman" w:cs="Times New Roman"/>
          <w:b/>
          <w:sz w:val="24"/>
          <w:szCs w:val="24"/>
        </w:rPr>
        <w:t>Direito Constitucional</w:t>
      </w:r>
      <w:r w:rsidRPr="005D61B0">
        <w:rPr>
          <w:rFonts w:ascii="Times New Roman" w:hAnsi="Times New Roman" w:cs="Times New Roman"/>
          <w:sz w:val="24"/>
          <w:szCs w:val="24"/>
        </w:rPr>
        <w:t xml:space="preserve">. 19. Ed. Rev. E </w:t>
      </w:r>
      <w:proofErr w:type="spellStart"/>
      <w:r w:rsidRPr="005D61B0">
        <w:rPr>
          <w:rFonts w:ascii="Times New Roman" w:hAnsi="Times New Roman" w:cs="Times New Roman"/>
          <w:sz w:val="24"/>
          <w:szCs w:val="24"/>
        </w:rPr>
        <w:t>ampl</w:t>
      </w:r>
      <w:proofErr w:type="spellEnd"/>
      <w:r w:rsidRPr="005D61B0">
        <w:rPr>
          <w:rFonts w:ascii="Times New Roman" w:hAnsi="Times New Roman" w:cs="Times New Roman"/>
          <w:sz w:val="24"/>
          <w:szCs w:val="24"/>
        </w:rPr>
        <w:t xml:space="preserve">. Rio de Janeiro: </w:t>
      </w:r>
      <w:proofErr w:type="spellStart"/>
      <w:r w:rsidRPr="005D61B0">
        <w:rPr>
          <w:rFonts w:ascii="Times New Roman" w:hAnsi="Times New Roman" w:cs="Times New Roman"/>
          <w:sz w:val="24"/>
          <w:szCs w:val="24"/>
        </w:rPr>
        <w:t>Elsevier</w:t>
      </w:r>
      <w:proofErr w:type="spellEnd"/>
      <w:r w:rsidRPr="005D61B0">
        <w:rPr>
          <w:rFonts w:ascii="Times New Roman" w:hAnsi="Times New Roman" w:cs="Times New Roman"/>
          <w:sz w:val="24"/>
          <w:szCs w:val="24"/>
        </w:rPr>
        <w:t>, 2007.</w:t>
      </w:r>
    </w:p>
    <w:p w:rsidR="004C4655" w:rsidRPr="005D61B0" w:rsidRDefault="004C4655" w:rsidP="00B63D64">
      <w:pPr>
        <w:spacing w:after="0" w:line="240" w:lineRule="auto"/>
        <w:jc w:val="both"/>
        <w:rPr>
          <w:rFonts w:ascii="Times New Roman" w:hAnsi="Times New Roman" w:cs="Times New Roman"/>
          <w:sz w:val="24"/>
          <w:szCs w:val="24"/>
        </w:rPr>
      </w:pPr>
    </w:p>
    <w:p w:rsidR="002475C2" w:rsidRPr="005D61B0" w:rsidRDefault="002475C2"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NEVES, L. A. Aspectos jurídicos dos acidentes aéreos: quem investiga e julga sinistros aeronáuticos no Brasil? </w:t>
      </w:r>
      <w:proofErr w:type="spellStart"/>
      <w:r w:rsidRPr="005D61B0">
        <w:rPr>
          <w:rFonts w:ascii="Times New Roman" w:hAnsi="Times New Roman" w:cs="Times New Roman"/>
          <w:b/>
          <w:sz w:val="24"/>
          <w:szCs w:val="24"/>
        </w:rPr>
        <w:t>Jusbrasil</w:t>
      </w:r>
      <w:proofErr w:type="spellEnd"/>
      <w:r w:rsidRPr="005D61B0">
        <w:rPr>
          <w:rFonts w:ascii="Times New Roman" w:hAnsi="Times New Roman" w:cs="Times New Roman"/>
          <w:sz w:val="24"/>
          <w:szCs w:val="24"/>
        </w:rPr>
        <w:t>. 19 jan. 2017. Disponível em: &lt;</w:t>
      </w:r>
      <w:proofErr w:type="gramStart"/>
      <w:r w:rsidRPr="005D61B0">
        <w:rPr>
          <w:rFonts w:ascii="Times New Roman" w:hAnsi="Times New Roman" w:cs="Times New Roman"/>
          <w:sz w:val="24"/>
          <w:szCs w:val="24"/>
        </w:rPr>
        <w:t>https</w:t>
      </w:r>
      <w:proofErr w:type="gramEnd"/>
      <w:r w:rsidRPr="005D61B0">
        <w:rPr>
          <w:rFonts w:ascii="Times New Roman" w:hAnsi="Times New Roman" w:cs="Times New Roman"/>
          <w:sz w:val="24"/>
          <w:szCs w:val="24"/>
        </w:rPr>
        <w:t>://leoantonio.jusbrasil.com.br/artigos/419906053/aspectos-juridicos-dos-acidentes-aereos-quem-investiga-e-julga-sinistros-aeronauticos-no-brasil?</w:t>
      </w:r>
      <w:proofErr w:type="gramStart"/>
      <w:r w:rsidRPr="005D61B0">
        <w:rPr>
          <w:rFonts w:ascii="Times New Roman" w:hAnsi="Times New Roman" w:cs="Times New Roman"/>
          <w:sz w:val="24"/>
          <w:szCs w:val="24"/>
        </w:rPr>
        <w:t>ref</w:t>
      </w:r>
      <w:proofErr w:type="gramEnd"/>
      <w:r w:rsidRPr="005D61B0">
        <w:rPr>
          <w:rFonts w:ascii="Times New Roman" w:hAnsi="Times New Roman" w:cs="Times New Roman"/>
          <w:sz w:val="24"/>
          <w:szCs w:val="24"/>
        </w:rPr>
        <w:t>=topic_feed&gt;. Acesso em: 20 mai. 2017.</w:t>
      </w:r>
    </w:p>
    <w:p w:rsidR="002475C2" w:rsidRPr="005D61B0" w:rsidRDefault="002475C2"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OLIVEIRA, H. V. Entidades do setor aéreo. </w:t>
      </w:r>
      <w:r w:rsidRPr="005D61B0">
        <w:rPr>
          <w:rFonts w:ascii="Times New Roman" w:hAnsi="Times New Roman" w:cs="Times New Roman"/>
          <w:b/>
          <w:sz w:val="24"/>
          <w:szCs w:val="24"/>
        </w:rPr>
        <w:t>Secretaria Nacional de Aviação Civil</w:t>
      </w:r>
      <w:r w:rsidRPr="005D61B0">
        <w:rPr>
          <w:rFonts w:ascii="Times New Roman" w:hAnsi="Times New Roman" w:cs="Times New Roman"/>
          <w:sz w:val="24"/>
          <w:szCs w:val="24"/>
        </w:rPr>
        <w:t xml:space="preserve">. Brasília-DF, 2015. Disponível em: &lt;http://www.aviacao.gov.br/assuntos/o-setor-aereo/entidades-do-setor-aereo&gt;. Acesso em: 05 nov. 2017. </w:t>
      </w:r>
    </w:p>
    <w:p w:rsidR="00A82BA6" w:rsidRPr="005D61B0" w:rsidRDefault="00A82BA6" w:rsidP="00B63D64">
      <w:pPr>
        <w:spacing w:after="0" w:line="240" w:lineRule="auto"/>
        <w:jc w:val="both"/>
        <w:rPr>
          <w:rFonts w:ascii="Times New Roman" w:hAnsi="Times New Roman" w:cs="Times New Roman"/>
        </w:rPr>
      </w:pPr>
    </w:p>
    <w:p w:rsidR="002C4D01" w:rsidRPr="005D61B0" w:rsidRDefault="002C4D01"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PEREIRA. J. F. </w:t>
      </w:r>
      <w:r w:rsidRPr="005D61B0">
        <w:rPr>
          <w:rFonts w:ascii="Times New Roman" w:hAnsi="Times New Roman" w:cs="Times New Roman"/>
          <w:b/>
          <w:sz w:val="24"/>
          <w:szCs w:val="24"/>
        </w:rPr>
        <w:t>História da aviação.</w:t>
      </w:r>
      <w:r w:rsidRPr="005D61B0">
        <w:rPr>
          <w:rFonts w:ascii="Times New Roman" w:hAnsi="Times New Roman" w:cs="Times New Roman"/>
          <w:sz w:val="24"/>
          <w:szCs w:val="24"/>
        </w:rPr>
        <w:t xml:space="preserve"> 2014. Disponível em: &lt;http://www.nossopensamento.com.br/historia-da-aviacao&gt;. Acesso em: 10 out. 2017. </w:t>
      </w:r>
    </w:p>
    <w:p w:rsidR="002C4D01" w:rsidRPr="005D61B0" w:rsidRDefault="002C4D01" w:rsidP="00B63D64">
      <w:pPr>
        <w:spacing w:after="0" w:line="240" w:lineRule="auto"/>
        <w:jc w:val="both"/>
        <w:rPr>
          <w:rFonts w:ascii="Times New Roman" w:hAnsi="Times New Roman" w:cs="Times New Roman"/>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PINTO, V. C. O marco regulatório da aviação civil: elementos para a reforma do código brasileiro de aeronáutica. </w:t>
      </w:r>
      <w:r w:rsidRPr="005D61B0">
        <w:rPr>
          <w:rFonts w:ascii="Times New Roman" w:hAnsi="Times New Roman" w:cs="Times New Roman"/>
          <w:b/>
          <w:sz w:val="24"/>
          <w:szCs w:val="24"/>
        </w:rPr>
        <w:t>Textos para discussão 42</w:t>
      </w:r>
      <w:r w:rsidRPr="005D61B0">
        <w:rPr>
          <w:rFonts w:ascii="Times New Roman" w:hAnsi="Times New Roman" w:cs="Times New Roman"/>
          <w:sz w:val="24"/>
          <w:szCs w:val="24"/>
        </w:rPr>
        <w:t>, Brasília-DF: 2008. Disponível em: &lt;</w:t>
      </w:r>
      <w:r w:rsidRPr="005D61B0">
        <w:rPr>
          <w:rFonts w:ascii="Times New Roman" w:hAnsi="Times New Roman" w:cs="Times New Roman"/>
        </w:rPr>
        <w:t xml:space="preserve"> </w:t>
      </w:r>
      <w:proofErr w:type="gramStart"/>
      <w:r w:rsidRPr="005D61B0">
        <w:rPr>
          <w:rFonts w:ascii="Times New Roman" w:hAnsi="Times New Roman" w:cs="Times New Roman"/>
          <w:sz w:val="24"/>
          <w:szCs w:val="24"/>
        </w:rPr>
        <w:t>https</w:t>
      </w:r>
      <w:proofErr w:type="gramEnd"/>
      <w:r w:rsidRPr="005D61B0">
        <w:rPr>
          <w:rFonts w:ascii="Times New Roman" w:hAnsi="Times New Roman" w:cs="Times New Roman"/>
          <w:sz w:val="24"/>
          <w:szCs w:val="24"/>
        </w:rPr>
        <w:t xml:space="preserve">://www12.senado.leg.br/publicacoes/estudos-legislativos/tipos-de-estudos/textos-para-discussao/td-42-o-marco-regulatorio-da-aviacao-civil-elementos-para-a-reforma-do-codigo-brasileiro-de-aeronautica&gt;. Acesso em: </w:t>
      </w:r>
      <w:proofErr w:type="gramStart"/>
      <w:r w:rsidRPr="005D61B0">
        <w:rPr>
          <w:rFonts w:ascii="Times New Roman" w:hAnsi="Times New Roman" w:cs="Times New Roman"/>
          <w:sz w:val="24"/>
          <w:szCs w:val="24"/>
        </w:rPr>
        <w:t>8</w:t>
      </w:r>
      <w:proofErr w:type="gramEnd"/>
      <w:r w:rsidRPr="005D61B0">
        <w:rPr>
          <w:rFonts w:ascii="Times New Roman" w:hAnsi="Times New Roman" w:cs="Times New Roman"/>
          <w:sz w:val="24"/>
          <w:szCs w:val="24"/>
        </w:rPr>
        <w:t xml:space="preserve"> nov. 2017.</w:t>
      </w:r>
    </w:p>
    <w:p w:rsidR="00A82BA6" w:rsidRPr="005D61B0" w:rsidRDefault="00A82BA6" w:rsidP="00B63D64">
      <w:pPr>
        <w:spacing w:after="0" w:line="240" w:lineRule="auto"/>
        <w:jc w:val="both"/>
        <w:rPr>
          <w:rFonts w:ascii="Times New Roman" w:hAnsi="Times New Roman" w:cs="Times New Roman"/>
          <w:b/>
          <w:bCs/>
          <w:sz w:val="18"/>
          <w:szCs w:val="18"/>
        </w:rPr>
      </w:pPr>
    </w:p>
    <w:p w:rsidR="00F13878" w:rsidRPr="005D61B0" w:rsidRDefault="00F13878"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PISKE, O. </w:t>
      </w:r>
      <w:r w:rsidRPr="005D61B0">
        <w:rPr>
          <w:rFonts w:ascii="Times New Roman" w:hAnsi="Times New Roman" w:cs="Times New Roman"/>
          <w:b/>
          <w:sz w:val="24"/>
          <w:szCs w:val="24"/>
        </w:rPr>
        <w:t xml:space="preserve">A concepção </w:t>
      </w:r>
      <w:proofErr w:type="spellStart"/>
      <w:r w:rsidRPr="005D61B0">
        <w:rPr>
          <w:rFonts w:ascii="Times New Roman" w:hAnsi="Times New Roman" w:cs="Times New Roman"/>
          <w:b/>
          <w:sz w:val="24"/>
          <w:szCs w:val="24"/>
        </w:rPr>
        <w:t>normativista</w:t>
      </w:r>
      <w:proofErr w:type="spellEnd"/>
      <w:r w:rsidRPr="005D61B0">
        <w:rPr>
          <w:rFonts w:ascii="Times New Roman" w:hAnsi="Times New Roman" w:cs="Times New Roman"/>
          <w:b/>
          <w:sz w:val="24"/>
          <w:szCs w:val="24"/>
        </w:rPr>
        <w:t xml:space="preserve"> </w:t>
      </w:r>
      <w:proofErr w:type="spellStart"/>
      <w:r w:rsidRPr="005D61B0">
        <w:rPr>
          <w:rFonts w:ascii="Times New Roman" w:hAnsi="Times New Roman" w:cs="Times New Roman"/>
          <w:b/>
          <w:sz w:val="24"/>
          <w:szCs w:val="24"/>
        </w:rPr>
        <w:t>Kelseneana</w:t>
      </w:r>
      <w:proofErr w:type="spellEnd"/>
      <w:r w:rsidRPr="005D61B0">
        <w:rPr>
          <w:rFonts w:ascii="Times New Roman" w:hAnsi="Times New Roman" w:cs="Times New Roman"/>
          <w:b/>
          <w:sz w:val="24"/>
          <w:szCs w:val="24"/>
        </w:rPr>
        <w:t xml:space="preserve"> – Juíza </w:t>
      </w:r>
      <w:proofErr w:type="spellStart"/>
      <w:r w:rsidRPr="005D61B0">
        <w:rPr>
          <w:rFonts w:ascii="Times New Roman" w:hAnsi="Times New Roman" w:cs="Times New Roman"/>
          <w:b/>
          <w:sz w:val="24"/>
          <w:szCs w:val="24"/>
        </w:rPr>
        <w:t>Oriana</w:t>
      </w:r>
      <w:proofErr w:type="spellEnd"/>
      <w:r w:rsidRPr="005D61B0">
        <w:rPr>
          <w:rFonts w:ascii="Times New Roman" w:hAnsi="Times New Roman" w:cs="Times New Roman"/>
          <w:b/>
          <w:sz w:val="24"/>
          <w:szCs w:val="24"/>
        </w:rPr>
        <w:t xml:space="preserve"> </w:t>
      </w:r>
      <w:proofErr w:type="spellStart"/>
      <w:r w:rsidRPr="005D61B0">
        <w:rPr>
          <w:rFonts w:ascii="Times New Roman" w:hAnsi="Times New Roman" w:cs="Times New Roman"/>
          <w:b/>
          <w:sz w:val="24"/>
          <w:szCs w:val="24"/>
        </w:rPr>
        <w:t>Piske</w:t>
      </w:r>
      <w:proofErr w:type="spellEnd"/>
      <w:r w:rsidRPr="005D61B0">
        <w:rPr>
          <w:rFonts w:ascii="Times New Roman" w:hAnsi="Times New Roman" w:cs="Times New Roman"/>
          <w:sz w:val="24"/>
          <w:szCs w:val="24"/>
        </w:rPr>
        <w:t>. Poder Judiciário da União, Tribunal de Justiça do Distrito Federal e dos Territórios. Brasília, 2010. Disponível em: &lt;</w:t>
      </w:r>
      <w:hyperlink r:id="rId16" w:history="1">
        <w:r w:rsidRPr="005D61B0">
          <w:rPr>
            <w:rStyle w:val="Hyperlink"/>
            <w:rFonts w:ascii="Times New Roman" w:hAnsi="Times New Roman" w:cs="Times New Roman"/>
            <w:color w:val="auto"/>
            <w:sz w:val="24"/>
            <w:szCs w:val="24"/>
            <w:u w:val="none"/>
          </w:rPr>
          <w:t>http://www.tjdft.jus.br/institucional/imprensa/artigos/2010/a-concepcao-normativista-kelseneana-juiza-oriana-piske</w:t>
        </w:r>
      </w:hyperlink>
      <w:r w:rsidRPr="005D61B0">
        <w:rPr>
          <w:rFonts w:ascii="Times New Roman" w:hAnsi="Times New Roman" w:cs="Times New Roman"/>
          <w:sz w:val="24"/>
          <w:szCs w:val="24"/>
        </w:rPr>
        <w:t>&gt;. Acesso em: 20 mai. 2017.</w:t>
      </w:r>
    </w:p>
    <w:p w:rsidR="001A5311" w:rsidRPr="005D61B0" w:rsidRDefault="001A5311"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POGGETTI, D. Pirâmide de Kelsen-Hierarquia das leis. </w:t>
      </w:r>
      <w:r w:rsidRPr="005D61B0">
        <w:rPr>
          <w:rFonts w:ascii="Times New Roman" w:hAnsi="Times New Roman" w:cs="Times New Roman"/>
          <w:b/>
          <w:sz w:val="24"/>
          <w:szCs w:val="24"/>
        </w:rPr>
        <w:t>Entendeu direito? Estudo ilustrado</w:t>
      </w:r>
      <w:r w:rsidR="00116B11" w:rsidRPr="005D61B0">
        <w:rPr>
          <w:rFonts w:ascii="Times New Roman" w:hAnsi="Times New Roman" w:cs="Times New Roman"/>
          <w:sz w:val="24"/>
          <w:szCs w:val="24"/>
        </w:rPr>
        <w:t>.</w:t>
      </w:r>
      <w:r w:rsidRPr="005D61B0">
        <w:rPr>
          <w:rFonts w:ascii="Times New Roman" w:hAnsi="Times New Roman" w:cs="Times New Roman"/>
          <w:sz w:val="24"/>
          <w:szCs w:val="24"/>
        </w:rPr>
        <w:t xml:space="preserve"> Campo Grande-MS: 2014. Disponível em: &lt;http://www.entendeudireito. </w:t>
      </w:r>
      <w:proofErr w:type="gramStart"/>
      <w:r w:rsidRPr="005D61B0">
        <w:rPr>
          <w:rFonts w:ascii="Times New Roman" w:hAnsi="Times New Roman" w:cs="Times New Roman"/>
          <w:sz w:val="24"/>
          <w:szCs w:val="24"/>
        </w:rPr>
        <w:t>com.</w:t>
      </w:r>
      <w:proofErr w:type="gramEnd"/>
      <w:r w:rsidRPr="005D61B0">
        <w:rPr>
          <w:rFonts w:ascii="Times New Roman" w:hAnsi="Times New Roman" w:cs="Times New Roman"/>
          <w:sz w:val="24"/>
          <w:szCs w:val="24"/>
        </w:rPr>
        <w:t xml:space="preserve">br/2014/10/piramide-de-kelsen.html&gt;. Acesso em: </w:t>
      </w:r>
      <w:proofErr w:type="gramStart"/>
      <w:r w:rsidRPr="005D61B0">
        <w:rPr>
          <w:rFonts w:ascii="Times New Roman" w:hAnsi="Times New Roman" w:cs="Times New Roman"/>
          <w:sz w:val="24"/>
          <w:szCs w:val="24"/>
        </w:rPr>
        <w:t>8</w:t>
      </w:r>
      <w:proofErr w:type="gramEnd"/>
      <w:r w:rsidRPr="005D61B0">
        <w:rPr>
          <w:rFonts w:ascii="Times New Roman" w:hAnsi="Times New Roman" w:cs="Times New Roman"/>
          <w:sz w:val="24"/>
          <w:szCs w:val="24"/>
        </w:rPr>
        <w:t xml:space="preserve"> out. 2017.</w:t>
      </w:r>
    </w:p>
    <w:p w:rsidR="00A82BA6" w:rsidRPr="005D61B0" w:rsidRDefault="00A82BA6" w:rsidP="00B63D64">
      <w:pPr>
        <w:spacing w:after="0" w:line="240" w:lineRule="auto"/>
        <w:jc w:val="both"/>
        <w:rPr>
          <w:rFonts w:ascii="Times New Roman" w:hAnsi="Times New Roman" w:cs="Times New Roman"/>
        </w:rPr>
      </w:pPr>
    </w:p>
    <w:p w:rsidR="00116B11" w:rsidRPr="005D61B0" w:rsidRDefault="00116B11" w:rsidP="00B63D64">
      <w:pPr>
        <w:spacing w:after="0" w:line="240" w:lineRule="auto"/>
        <w:jc w:val="both"/>
        <w:rPr>
          <w:rFonts w:ascii="Times New Roman" w:hAnsi="Times New Roman" w:cs="Times New Roman"/>
          <w:b/>
          <w:sz w:val="24"/>
          <w:szCs w:val="24"/>
        </w:rPr>
      </w:pPr>
      <w:r w:rsidRPr="005D61B0">
        <w:rPr>
          <w:rFonts w:ascii="Times New Roman" w:hAnsi="Times New Roman" w:cs="Times New Roman"/>
          <w:sz w:val="24"/>
          <w:szCs w:val="24"/>
        </w:rPr>
        <w:t xml:space="preserve">POZZEBOM, </w:t>
      </w:r>
      <w:proofErr w:type="gramStart"/>
      <w:r w:rsidRPr="005D61B0">
        <w:rPr>
          <w:rFonts w:ascii="Times New Roman" w:hAnsi="Times New Roman" w:cs="Times New Roman"/>
          <w:sz w:val="24"/>
          <w:szCs w:val="24"/>
        </w:rPr>
        <w:t>R.</w:t>
      </w:r>
      <w:proofErr w:type="gramEnd"/>
      <w:r w:rsidRPr="005D61B0">
        <w:rPr>
          <w:rFonts w:ascii="Times New Roman" w:hAnsi="Times New Roman" w:cs="Times New Roman"/>
          <w:sz w:val="24"/>
          <w:szCs w:val="24"/>
        </w:rPr>
        <w:t xml:space="preserve"> A história da aviação. </w:t>
      </w:r>
      <w:r w:rsidRPr="005D61B0">
        <w:rPr>
          <w:rFonts w:ascii="Times New Roman" w:hAnsi="Times New Roman" w:cs="Times New Roman"/>
          <w:b/>
          <w:sz w:val="24"/>
          <w:szCs w:val="24"/>
        </w:rPr>
        <w:t xml:space="preserve">Oficina da net: </w:t>
      </w:r>
      <w:r w:rsidRPr="005D61B0">
        <w:rPr>
          <w:rFonts w:ascii="Times New Roman" w:hAnsi="Times New Roman" w:cs="Times New Roman"/>
          <w:sz w:val="24"/>
          <w:szCs w:val="24"/>
        </w:rPr>
        <w:t>tecnologia. 2015. Disponível em: &lt;</w:t>
      </w:r>
      <w:proofErr w:type="gramStart"/>
      <w:r w:rsidRPr="005D61B0">
        <w:rPr>
          <w:rFonts w:ascii="Times New Roman" w:hAnsi="Times New Roman" w:cs="Times New Roman"/>
          <w:sz w:val="24"/>
          <w:szCs w:val="24"/>
        </w:rPr>
        <w:t>https</w:t>
      </w:r>
      <w:proofErr w:type="gramEnd"/>
      <w:r w:rsidRPr="005D61B0">
        <w:rPr>
          <w:rFonts w:ascii="Times New Roman" w:hAnsi="Times New Roman" w:cs="Times New Roman"/>
          <w:sz w:val="24"/>
          <w:szCs w:val="24"/>
        </w:rPr>
        <w:t xml:space="preserve">://www.oficinadanet.com.br/post/14654-a-historia-do-aviao&gt;. Acesso em: </w:t>
      </w:r>
      <w:proofErr w:type="gramStart"/>
      <w:r w:rsidRPr="005D61B0">
        <w:rPr>
          <w:rFonts w:ascii="Times New Roman" w:hAnsi="Times New Roman" w:cs="Times New Roman"/>
          <w:sz w:val="24"/>
          <w:szCs w:val="24"/>
        </w:rPr>
        <w:t>8</w:t>
      </w:r>
      <w:proofErr w:type="gramEnd"/>
      <w:r w:rsidRPr="005D61B0">
        <w:rPr>
          <w:rFonts w:ascii="Times New Roman" w:hAnsi="Times New Roman" w:cs="Times New Roman"/>
          <w:sz w:val="24"/>
          <w:szCs w:val="24"/>
        </w:rPr>
        <w:t xml:space="preserve"> out. 2017.</w:t>
      </w:r>
    </w:p>
    <w:p w:rsidR="00116B11" w:rsidRPr="005D61B0" w:rsidRDefault="00116B11" w:rsidP="00B63D64">
      <w:pPr>
        <w:spacing w:after="0" w:line="240" w:lineRule="auto"/>
        <w:jc w:val="both"/>
        <w:rPr>
          <w:rFonts w:ascii="Times New Roman" w:hAnsi="Times New Roman" w:cs="Times New Roman"/>
          <w:sz w:val="24"/>
          <w:szCs w:val="24"/>
        </w:rPr>
      </w:pPr>
    </w:p>
    <w:p w:rsidR="00861036" w:rsidRPr="005D61B0" w:rsidRDefault="0086103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PRODANOV, C. C.; FREITAS, E. C. </w:t>
      </w:r>
      <w:r w:rsidRPr="005D61B0">
        <w:rPr>
          <w:rFonts w:ascii="Times New Roman" w:hAnsi="Times New Roman" w:cs="Times New Roman"/>
          <w:b/>
          <w:sz w:val="24"/>
          <w:szCs w:val="24"/>
        </w:rPr>
        <w:t>Metodologia do trabalho científico:</w:t>
      </w:r>
      <w:r w:rsidRPr="005D61B0">
        <w:rPr>
          <w:rFonts w:ascii="Times New Roman" w:hAnsi="Times New Roman" w:cs="Times New Roman"/>
          <w:sz w:val="24"/>
          <w:szCs w:val="24"/>
        </w:rPr>
        <w:t xml:space="preserve"> métodos e técnicas da pesquisa e do trabalho acadêmico [recurso eletrônico], </w:t>
      </w:r>
      <w:proofErr w:type="gramStart"/>
      <w:r w:rsidRPr="005D61B0">
        <w:rPr>
          <w:rFonts w:ascii="Times New Roman" w:hAnsi="Times New Roman" w:cs="Times New Roman"/>
          <w:sz w:val="24"/>
          <w:szCs w:val="24"/>
        </w:rPr>
        <w:t>2</w:t>
      </w:r>
      <w:proofErr w:type="gramEnd"/>
      <w:r w:rsidRPr="005D61B0">
        <w:rPr>
          <w:rFonts w:ascii="Times New Roman" w:hAnsi="Times New Roman" w:cs="Times New Roman"/>
          <w:sz w:val="24"/>
          <w:szCs w:val="24"/>
        </w:rPr>
        <w:t xml:space="preserve">. </w:t>
      </w:r>
      <w:proofErr w:type="gramStart"/>
      <w:r w:rsidRPr="005D61B0">
        <w:rPr>
          <w:rFonts w:ascii="Times New Roman" w:hAnsi="Times New Roman" w:cs="Times New Roman"/>
          <w:sz w:val="24"/>
          <w:szCs w:val="24"/>
        </w:rPr>
        <w:t>ed.</w:t>
      </w:r>
      <w:proofErr w:type="gramEnd"/>
      <w:r w:rsidRPr="005D61B0">
        <w:rPr>
          <w:rFonts w:ascii="Times New Roman" w:hAnsi="Times New Roman" w:cs="Times New Roman"/>
          <w:sz w:val="24"/>
          <w:szCs w:val="24"/>
        </w:rPr>
        <w:t xml:space="preserve"> – Novo Hamburgo: </w:t>
      </w:r>
      <w:proofErr w:type="spellStart"/>
      <w:r w:rsidRPr="005D61B0">
        <w:rPr>
          <w:rFonts w:ascii="Times New Roman" w:hAnsi="Times New Roman" w:cs="Times New Roman"/>
          <w:sz w:val="24"/>
          <w:szCs w:val="24"/>
        </w:rPr>
        <w:t>Feevale</w:t>
      </w:r>
      <w:proofErr w:type="spellEnd"/>
      <w:r w:rsidRPr="005D61B0">
        <w:rPr>
          <w:rFonts w:ascii="Times New Roman" w:hAnsi="Times New Roman" w:cs="Times New Roman"/>
          <w:sz w:val="24"/>
          <w:szCs w:val="24"/>
        </w:rPr>
        <w:t>, 2013.</w:t>
      </w:r>
    </w:p>
    <w:p w:rsidR="00861036" w:rsidRPr="005D61B0" w:rsidRDefault="00861036" w:rsidP="00B63D64">
      <w:pPr>
        <w:spacing w:after="0" w:line="240" w:lineRule="auto"/>
        <w:jc w:val="both"/>
        <w:rPr>
          <w:rFonts w:ascii="Times New Roman" w:hAnsi="Times New Roman" w:cs="Times New Roman"/>
          <w:sz w:val="24"/>
          <w:szCs w:val="24"/>
        </w:rPr>
      </w:pPr>
    </w:p>
    <w:p w:rsidR="002475C2" w:rsidRPr="005D61B0" w:rsidRDefault="002475C2"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RAYOL, H. </w:t>
      </w:r>
      <w:r w:rsidRPr="005D61B0">
        <w:rPr>
          <w:rFonts w:ascii="Times New Roman" w:hAnsi="Times New Roman" w:cs="Times New Roman"/>
          <w:b/>
          <w:sz w:val="24"/>
          <w:szCs w:val="24"/>
        </w:rPr>
        <w:t>O direito aeronáutico na aviação</w:t>
      </w:r>
      <w:r w:rsidRPr="005D61B0">
        <w:rPr>
          <w:rFonts w:ascii="Times New Roman" w:hAnsi="Times New Roman" w:cs="Times New Roman"/>
          <w:sz w:val="24"/>
          <w:szCs w:val="24"/>
        </w:rPr>
        <w:t>. Brasília, 2016. Disponível em: &lt;</w:t>
      </w:r>
      <w:hyperlink r:id="rId17" w:history="1">
        <w:r w:rsidRPr="005D61B0">
          <w:rPr>
            <w:rFonts w:ascii="Times New Roman" w:hAnsi="Times New Roman" w:cs="Times New Roman"/>
            <w:sz w:val="24"/>
            <w:szCs w:val="24"/>
          </w:rPr>
          <w:t>http://www.norteverdadeiro.com/o-direito-aeronautico-na-aviacao/</w:t>
        </w:r>
      </w:hyperlink>
      <w:r w:rsidRPr="005D61B0">
        <w:rPr>
          <w:rFonts w:ascii="Times New Roman" w:hAnsi="Times New Roman" w:cs="Times New Roman"/>
          <w:sz w:val="24"/>
          <w:szCs w:val="24"/>
        </w:rPr>
        <w:t>&gt;. Acesso em: 21 mai. 2017.</w:t>
      </w:r>
    </w:p>
    <w:p w:rsidR="002475C2" w:rsidRPr="005D61B0" w:rsidRDefault="002475C2" w:rsidP="00B63D64">
      <w:pPr>
        <w:spacing w:after="0" w:line="240" w:lineRule="auto"/>
        <w:jc w:val="both"/>
        <w:rPr>
          <w:rFonts w:ascii="Times New Roman" w:hAnsi="Times New Roman" w:cs="Times New Roman"/>
          <w:sz w:val="24"/>
          <w:szCs w:val="24"/>
        </w:rPr>
      </w:pPr>
    </w:p>
    <w:p w:rsidR="00762041" w:rsidRPr="005D61B0" w:rsidRDefault="00762041" w:rsidP="00B63D64">
      <w:pPr>
        <w:spacing w:after="0" w:line="240" w:lineRule="auto"/>
        <w:jc w:val="both"/>
        <w:rPr>
          <w:rFonts w:ascii="Times New Roman" w:hAnsi="Times New Roman" w:cs="Times New Roman"/>
          <w:b/>
          <w:sz w:val="24"/>
          <w:szCs w:val="24"/>
        </w:rPr>
      </w:pPr>
      <w:r w:rsidRPr="005D61B0">
        <w:rPr>
          <w:rFonts w:ascii="Times New Roman" w:hAnsi="Times New Roman" w:cs="Times New Roman"/>
          <w:sz w:val="24"/>
          <w:szCs w:val="24"/>
        </w:rPr>
        <w:t xml:space="preserve">ROSA, V. Principais diferenças entre Direito Natural e Direito Positivo. </w:t>
      </w:r>
      <w:proofErr w:type="spellStart"/>
      <w:r w:rsidRPr="005D61B0">
        <w:rPr>
          <w:rFonts w:ascii="Times New Roman" w:hAnsi="Times New Roman" w:cs="Times New Roman"/>
          <w:b/>
          <w:sz w:val="24"/>
          <w:szCs w:val="24"/>
        </w:rPr>
        <w:t>Jusbrasil</w:t>
      </w:r>
      <w:proofErr w:type="spellEnd"/>
      <w:r w:rsidRPr="005D61B0">
        <w:rPr>
          <w:rFonts w:ascii="Times New Roman" w:hAnsi="Times New Roman" w:cs="Times New Roman"/>
          <w:sz w:val="24"/>
          <w:szCs w:val="24"/>
        </w:rPr>
        <w:t>. 2014. Disponível em: &lt;</w:t>
      </w:r>
      <w:hyperlink r:id="rId18" w:history="1">
        <w:r w:rsidRPr="005D61B0">
          <w:rPr>
            <w:rStyle w:val="Hyperlink"/>
            <w:rFonts w:ascii="Times New Roman" w:hAnsi="Times New Roman" w:cs="Times New Roman"/>
            <w:color w:val="auto"/>
            <w:sz w:val="24"/>
            <w:szCs w:val="24"/>
            <w:u w:val="none"/>
          </w:rPr>
          <w:t>https://vanessascarnavini.jusbrasil.com.br/artigos/</w:t>
        </w:r>
      </w:hyperlink>
      <w:r w:rsidRPr="005D61B0">
        <w:rPr>
          <w:rFonts w:ascii="Times New Roman" w:hAnsi="Times New Roman" w:cs="Times New Roman"/>
          <w:sz w:val="24"/>
          <w:szCs w:val="24"/>
        </w:rPr>
        <w:t xml:space="preserve"> 145193869/principais-diferencas-entre-direito-natural-e-direito-positivo&gt;. Acesso em: </w:t>
      </w:r>
      <w:proofErr w:type="gramStart"/>
      <w:r w:rsidRPr="005D61B0">
        <w:rPr>
          <w:rFonts w:ascii="Times New Roman" w:hAnsi="Times New Roman" w:cs="Times New Roman"/>
          <w:sz w:val="24"/>
          <w:szCs w:val="24"/>
        </w:rPr>
        <w:t>8</w:t>
      </w:r>
      <w:proofErr w:type="gramEnd"/>
      <w:r w:rsidRPr="005D61B0">
        <w:rPr>
          <w:rFonts w:ascii="Times New Roman" w:hAnsi="Times New Roman" w:cs="Times New Roman"/>
          <w:sz w:val="24"/>
          <w:szCs w:val="24"/>
        </w:rPr>
        <w:t xml:space="preserve"> out. 2017.</w:t>
      </w:r>
    </w:p>
    <w:p w:rsidR="00762041" w:rsidRPr="005D61B0" w:rsidRDefault="00762041" w:rsidP="00B63D64">
      <w:pPr>
        <w:spacing w:after="0" w:line="240" w:lineRule="auto"/>
        <w:jc w:val="both"/>
        <w:rPr>
          <w:rFonts w:ascii="Times New Roman" w:hAnsi="Times New Roman" w:cs="Times New Roman"/>
        </w:rPr>
      </w:pPr>
    </w:p>
    <w:p w:rsidR="00F13878" w:rsidRPr="005D61B0" w:rsidRDefault="0028068C" w:rsidP="00B63D64">
      <w:pPr>
        <w:spacing w:after="0" w:line="240" w:lineRule="auto"/>
        <w:jc w:val="both"/>
        <w:rPr>
          <w:rFonts w:ascii="Times New Roman" w:hAnsi="Times New Roman" w:cs="Times New Roman"/>
          <w:sz w:val="24"/>
          <w:szCs w:val="24"/>
        </w:rPr>
      </w:pPr>
      <w:hyperlink r:id="rId19" w:history="1"/>
      <w:r w:rsidR="00F13878" w:rsidRPr="005D61B0">
        <w:rPr>
          <w:rFonts w:ascii="Times New Roman" w:hAnsi="Times New Roman" w:cs="Times New Roman"/>
          <w:sz w:val="24"/>
          <w:szCs w:val="24"/>
        </w:rPr>
        <w:t xml:space="preserve">SANTIAGO, E. Fontes do Direito. </w:t>
      </w:r>
      <w:proofErr w:type="spellStart"/>
      <w:proofErr w:type="gramStart"/>
      <w:r w:rsidR="00F13878" w:rsidRPr="005D61B0">
        <w:rPr>
          <w:rFonts w:ascii="Times New Roman" w:hAnsi="Times New Roman" w:cs="Times New Roman"/>
          <w:b/>
          <w:sz w:val="24"/>
          <w:szCs w:val="24"/>
        </w:rPr>
        <w:t>InfoEscola</w:t>
      </w:r>
      <w:proofErr w:type="spellEnd"/>
      <w:proofErr w:type="gramEnd"/>
      <w:r w:rsidR="00F13878" w:rsidRPr="005D61B0">
        <w:rPr>
          <w:rFonts w:ascii="Times New Roman" w:hAnsi="Times New Roman" w:cs="Times New Roman"/>
          <w:sz w:val="24"/>
          <w:szCs w:val="24"/>
        </w:rPr>
        <w:t>. 2017. Disponível em: &lt;http://www.infoescola.com/direito/fontes-do-direito/&gt; Acesso em: 20 mai. 2017.</w:t>
      </w:r>
    </w:p>
    <w:p w:rsidR="0014666B" w:rsidRPr="005D61B0" w:rsidRDefault="0014666B" w:rsidP="00B63D64">
      <w:pPr>
        <w:spacing w:after="0" w:line="240" w:lineRule="auto"/>
        <w:jc w:val="both"/>
        <w:rPr>
          <w:rFonts w:ascii="Times New Roman" w:hAnsi="Times New Roman" w:cs="Times New Roman"/>
          <w:sz w:val="24"/>
          <w:szCs w:val="24"/>
        </w:rPr>
      </w:pPr>
    </w:p>
    <w:p w:rsidR="00861036" w:rsidRPr="005D61B0" w:rsidRDefault="00A96CC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SILVA, E. L.; MENEZES, E. M. </w:t>
      </w:r>
      <w:r w:rsidRPr="005D61B0">
        <w:rPr>
          <w:rFonts w:ascii="Times New Roman" w:hAnsi="Times New Roman" w:cs="Times New Roman"/>
          <w:b/>
          <w:sz w:val="24"/>
          <w:szCs w:val="24"/>
        </w:rPr>
        <w:t>Metodologia da Pesquisa e Elaboração de Dissertação</w:t>
      </w:r>
      <w:r w:rsidRPr="005D61B0">
        <w:rPr>
          <w:rFonts w:ascii="Times New Roman" w:hAnsi="Times New Roman" w:cs="Times New Roman"/>
          <w:sz w:val="24"/>
          <w:szCs w:val="24"/>
        </w:rPr>
        <w:t>. 3a edição revisada e atualizada. Universidade Federal de Santa Catarina. Programa de Pós-Graduação em Engenharia de Produção. Laboratório de Ensino a Distância. Santa Catarina, 2001. 121 p.</w:t>
      </w:r>
    </w:p>
    <w:p w:rsidR="00A96CC6" w:rsidRPr="005D61B0" w:rsidRDefault="00A96CC6" w:rsidP="00B63D64">
      <w:pPr>
        <w:spacing w:after="0" w:line="240" w:lineRule="auto"/>
        <w:jc w:val="both"/>
        <w:rPr>
          <w:rFonts w:ascii="Times New Roman" w:hAnsi="Times New Roman" w:cs="Times New Roman"/>
          <w:sz w:val="24"/>
          <w:szCs w:val="24"/>
        </w:rPr>
      </w:pPr>
    </w:p>
    <w:p w:rsidR="00F13878" w:rsidRPr="005D61B0" w:rsidRDefault="00F13878"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SILVA, R. S. M. A ciência do Direito. </w:t>
      </w:r>
      <w:r w:rsidRPr="005D61B0">
        <w:rPr>
          <w:rFonts w:ascii="Times New Roman" w:hAnsi="Times New Roman" w:cs="Times New Roman"/>
          <w:b/>
          <w:bCs/>
          <w:sz w:val="24"/>
          <w:szCs w:val="24"/>
        </w:rPr>
        <w:t xml:space="preserve">Revista Jus </w:t>
      </w:r>
      <w:proofErr w:type="spellStart"/>
      <w:r w:rsidRPr="005D61B0">
        <w:rPr>
          <w:rFonts w:ascii="Times New Roman" w:hAnsi="Times New Roman" w:cs="Times New Roman"/>
          <w:b/>
          <w:bCs/>
          <w:sz w:val="24"/>
          <w:szCs w:val="24"/>
        </w:rPr>
        <w:t>Navigandi</w:t>
      </w:r>
      <w:proofErr w:type="spellEnd"/>
      <w:r w:rsidRPr="005D61B0">
        <w:rPr>
          <w:rFonts w:ascii="Times New Roman" w:hAnsi="Times New Roman" w:cs="Times New Roman"/>
          <w:sz w:val="24"/>
          <w:szCs w:val="24"/>
        </w:rPr>
        <w:t>, Teresina, </w:t>
      </w:r>
      <w:hyperlink r:id="rId20" w:history="1">
        <w:r w:rsidRPr="005D61B0">
          <w:rPr>
            <w:rFonts w:ascii="Times New Roman" w:hAnsi="Times New Roman" w:cs="Times New Roman"/>
            <w:sz w:val="24"/>
            <w:szCs w:val="24"/>
          </w:rPr>
          <w:t>ano 11</w:t>
        </w:r>
      </w:hyperlink>
      <w:r w:rsidRPr="005D61B0">
        <w:rPr>
          <w:rFonts w:ascii="Times New Roman" w:hAnsi="Times New Roman" w:cs="Times New Roman"/>
          <w:sz w:val="24"/>
          <w:szCs w:val="24"/>
        </w:rPr>
        <w:t>, </w:t>
      </w:r>
      <w:hyperlink r:id="rId21" w:history="1">
        <w:r w:rsidRPr="005D61B0">
          <w:rPr>
            <w:rFonts w:ascii="Times New Roman" w:hAnsi="Times New Roman" w:cs="Times New Roman"/>
            <w:sz w:val="24"/>
            <w:szCs w:val="24"/>
          </w:rPr>
          <w:t>n. 1256</w:t>
        </w:r>
      </w:hyperlink>
      <w:r w:rsidRPr="005D61B0">
        <w:rPr>
          <w:rFonts w:ascii="Times New Roman" w:hAnsi="Times New Roman" w:cs="Times New Roman"/>
          <w:sz w:val="24"/>
          <w:szCs w:val="24"/>
        </w:rPr>
        <w:t>, </w:t>
      </w:r>
      <w:hyperlink r:id="rId22" w:history="1">
        <w:r w:rsidRPr="005D61B0">
          <w:rPr>
            <w:rFonts w:ascii="Times New Roman" w:hAnsi="Times New Roman" w:cs="Times New Roman"/>
            <w:sz w:val="24"/>
            <w:szCs w:val="24"/>
          </w:rPr>
          <w:t>9</w:t>
        </w:r>
      </w:hyperlink>
      <w:r w:rsidRPr="005D61B0">
        <w:rPr>
          <w:rFonts w:ascii="Times New Roman" w:hAnsi="Times New Roman" w:cs="Times New Roman"/>
          <w:sz w:val="24"/>
          <w:szCs w:val="24"/>
        </w:rPr>
        <w:t> </w:t>
      </w:r>
      <w:hyperlink r:id="rId23" w:history="1">
        <w:r w:rsidRPr="005D61B0">
          <w:rPr>
            <w:rFonts w:ascii="Times New Roman" w:hAnsi="Times New Roman" w:cs="Times New Roman"/>
            <w:sz w:val="24"/>
            <w:szCs w:val="24"/>
          </w:rPr>
          <w:t>dez.</w:t>
        </w:r>
      </w:hyperlink>
      <w:r w:rsidRPr="005D61B0">
        <w:rPr>
          <w:rFonts w:ascii="Times New Roman" w:hAnsi="Times New Roman" w:cs="Times New Roman"/>
          <w:sz w:val="24"/>
          <w:szCs w:val="24"/>
        </w:rPr>
        <w:t> </w:t>
      </w:r>
      <w:hyperlink r:id="rId24" w:history="1">
        <w:r w:rsidRPr="005D61B0">
          <w:rPr>
            <w:rFonts w:ascii="Times New Roman" w:hAnsi="Times New Roman" w:cs="Times New Roman"/>
            <w:sz w:val="24"/>
            <w:szCs w:val="24"/>
          </w:rPr>
          <w:t>2006</w:t>
        </w:r>
      </w:hyperlink>
      <w:r w:rsidRPr="005D61B0">
        <w:rPr>
          <w:rFonts w:ascii="Times New Roman" w:hAnsi="Times New Roman" w:cs="Times New Roman"/>
          <w:sz w:val="24"/>
          <w:szCs w:val="24"/>
        </w:rPr>
        <w:t>. Disponível em: &lt;</w:t>
      </w:r>
      <w:proofErr w:type="gramStart"/>
      <w:r w:rsidRPr="005D61B0">
        <w:rPr>
          <w:rFonts w:ascii="Times New Roman" w:hAnsi="Times New Roman" w:cs="Times New Roman"/>
          <w:sz w:val="24"/>
          <w:szCs w:val="24"/>
        </w:rPr>
        <w:t>https</w:t>
      </w:r>
      <w:proofErr w:type="gramEnd"/>
      <w:r w:rsidRPr="005D61B0">
        <w:rPr>
          <w:rFonts w:ascii="Times New Roman" w:hAnsi="Times New Roman" w:cs="Times New Roman"/>
          <w:sz w:val="24"/>
          <w:szCs w:val="24"/>
        </w:rPr>
        <w:t>://jus.com.br/artigos/9247&gt;. Acesso em: 21 mai. 2017.</w:t>
      </w:r>
    </w:p>
    <w:p w:rsidR="0095039F" w:rsidRPr="005D61B0" w:rsidRDefault="0095039F" w:rsidP="00B63D64">
      <w:pPr>
        <w:spacing w:after="0" w:line="240" w:lineRule="auto"/>
        <w:jc w:val="both"/>
        <w:rPr>
          <w:rFonts w:ascii="Times New Roman" w:hAnsi="Times New Roman" w:cs="Times New Roman"/>
          <w:sz w:val="24"/>
          <w:szCs w:val="24"/>
        </w:rPr>
      </w:pPr>
    </w:p>
    <w:p w:rsidR="00F13878" w:rsidRPr="005D61B0" w:rsidRDefault="00F13878"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bCs/>
          <w:sz w:val="24"/>
          <w:szCs w:val="24"/>
        </w:rPr>
        <w:t xml:space="preserve">STOCHERO, T. Dilma sanciona lei que protege sigilo de </w:t>
      </w:r>
      <w:proofErr w:type="spellStart"/>
      <w:r w:rsidRPr="005D61B0">
        <w:rPr>
          <w:rFonts w:ascii="Times New Roman" w:hAnsi="Times New Roman" w:cs="Times New Roman"/>
          <w:bCs/>
          <w:sz w:val="24"/>
          <w:szCs w:val="24"/>
        </w:rPr>
        <w:t>caixa-pretas</w:t>
      </w:r>
      <w:proofErr w:type="spellEnd"/>
      <w:r w:rsidRPr="005D61B0">
        <w:rPr>
          <w:rFonts w:ascii="Times New Roman" w:hAnsi="Times New Roman" w:cs="Times New Roman"/>
          <w:bCs/>
          <w:sz w:val="24"/>
          <w:szCs w:val="24"/>
        </w:rPr>
        <w:t xml:space="preserve"> de acidentes aéreos. </w:t>
      </w:r>
      <w:r w:rsidRPr="005D61B0">
        <w:rPr>
          <w:rFonts w:ascii="Times New Roman" w:hAnsi="Times New Roman" w:cs="Times New Roman"/>
          <w:b/>
          <w:bCs/>
          <w:sz w:val="24"/>
          <w:szCs w:val="24"/>
        </w:rPr>
        <w:t>G1 Política</w:t>
      </w:r>
      <w:r w:rsidRPr="005D61B0">
        <w:rPr>
          <w:rFonts w:ascii="Times New Roman" w:hAnsi="Times New Roman" w:cs="Times New Roman"/>
          <w:bCs/>
          <w:sz w:val="24"/>
          <w:szCs w:val="24"/>
        </w:rPr>
        <w:t xml:space="preserve">, São Paulo, </w:t>
      </w:r>
      <w:proofErr w:type="gramStart"/>
      <w:r w:rsidRPr="005D61B0">
        <w:rPr>
          <w:rFonts w:ascii="Times New Roman" w:hAnsi="Times New Roman" w:cs="Times New Roman"/>
          <w:bCs/>
          <w:sz w:val="24"/>
          <w:szCs w:val="24"/>
        </w:rPr>
        <w:t>9</w:t>
      </w:r>
      <w:proofErr w:type="gramEnd"/>
      <w:r w:rsidRPr="005D61B0">
        <w:rPr>
          <w:rFonts w:ascii="Times New Roman" w:hAnsi="Times New Roman" w:cs="Times New Roman"/>
          <w:bCs/>
          <w:sz w:val="24"/>
          <w:szCs w:val="24"/>
        </w:rPr>
        <w:t xml:space="preserve"> mai. 2014. Disponível em: &lt;</w:t>
      </w:r>
      <w:r w:rsidRPr="005D61B0">
        <w:rPr>
          <w:rFonts w:ascii="Times New Roman" w:hAnsi="Times New Roman" w:cs="Times New Roman"/>
          <w:sz w:val="24"/>
          <w:szCs w:val="24"/>
        </w:rPr>
        <w:t>http://glo.bo/1odwODt&gt;. Acesso em: 21 mai. 2017.</w:t>
      </w:r>
    </w:p>
    <w:p w:rsidR="0014666B" w:rsidRPr="005D61B0" w:rsidRDefault="0014666B" w:rsidP="00B63D64">
      <w:pPr>
        <w:spacing w:after="0" w:line="240" w:lineRule="auto"/>
        <w:jc w:val="both"/>
        <w:rPr>
          <w:rFonts w:ascii="Times New Roman" w:hAnsi="Times New Roman" w:cs="Times New Roman"/>
          <w:sz w:val="24"/>
          <w:szCs w:val="24"/>
        </w:rPr>
      </w:pPr>
    </w:p>
    <w:p w:rsidR="00A82BA6" w:rsidRPr="00AF6DF8" w:rsidRDefault="00AF6DF8" w:rsidP="00B63D64">
      <w:pPr>
        <w:spacing w:after="0" w:line="240" w:lineRule="auto"/>
        <w:jc w:val="both"/>
        <w:rPr>
          <w:rFonts w:ascii="Times New Roman" w:eastAsia="Arial" w:hAnsi="Times New Roman" w:cs="Times New Roman"/>
          <w:sz w:val="24"/>
        </w:rPr>
      </w:pPr>
      <w:r>
        <w:rPr>
          <w:rFonts w:ascii="Times New Roman" w:eastAsia="Arial" w:hAnsi="Times New Roman" w:cs="Times New Roman"/>
          <w:sz w:val="24"/>
        </w:rPr>
        <w:t xml:space="preserve">VENOSA, S. S. </w:t>
      </w:r>
      <w:r>
        <w:rPr>
          <w:rFonts w:ascii="Times New Roman" w:eastAsia="Arial" w:hAnsi="Times New Roman" w:cs="Times New Roman"/>
          <w:b/>
          <w:sz w:val="24"/>
        </w:rPr>
        <w:t>Introdução ao estudo do direito:</w:t>
      </w:r>
      <w:r>
        <w:rPr>
          <w:rFonts w:ascii="Times New Roman" w:eastAsia="Arial" w:hAnsi="Times New Roman" w:cs="Times New Roman"/>
          <w:sz w:val="24"/>
        </w:rPr>
        <w:t xml:space="preserve"> primeiras linhas. 3. </w:t>
      </w:r>
      <w:proofErr w:type="gramStart"/>
      <w:r>
        <w:rPr>
          <w:rFonts w:ascii="Times New Roman" w:eastAsia="Arial" w:hAnsi="Times New Roman" w:cs="Times New Roman"/>
          <w:sz w:val="24"/>
        </w:rPr>
        <w:t>ed.</w:t>
      </w:r>
      <w:proofErr w:type="gramEnd"/>
      <w:r>
        <w:rPr>
          <w:rFonts w:ascii="Times New Roman" w:eastAsia="Arial" w:hAnsi="Times New Roman" w:cs="Times New Roman"/>
          <w:sz w:val="24"/>
        </w:rPr>
        <w:t xml:space="preserve"> São Paulo: Atlas, 2010.</w:t>
      </w:r>
    </w:p>
    <w:p w:rsidR="00A82BA6" w:rsidRPr="005D61B0" w:rsidRDefault="00A82BA6" w:rsidP="00B63D64">
      <w:pPr>
        <w:spacing w:after="0" w:line="240" w:lineRule="auto"/>
        <w:jc w:val="both"/>
        <w:rPr>
          <w:rFonts w:ascii="Times New Roman" w:hAnsi="Times New Roman" w:cs="Times New Roman"/>
          <w:sz w:val="24"/>
          <w:szCs w:val="24"/>
        </w:rPr>
      </w:pPr>
    </w:p>
    <w:p w:rsidR="00A82BA6" w:rsidRPr="005D61B0" w:rsidRDefault="00A82BA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VIEIRA, J. C. O direito como fato social. </w:t>
      </w:r>
      <w:proofErr w:type="spellStart"/>
      <w:r w:rsidRPr="005D61B0">
        <w:rPr>
          <w:rFonts w:ascii="Times New Roman" w:hAnsi="Times New Roman" w:cs="Times New Roman"/>
          <w:b/>
          <w:sz w:val="24"/>
          <w:szCs w:val="24"/>
        </w:rPr>
        <w:t>Semina</w:t>
      </w:r>
      <w:proofErr w:type="spellEnd"/>
      <w:r w:rsidRPr="005D61B0">
        <w:rPr>
          <w:rFonts w:ascii="Times New Roman" w:hAnsi="Times New Roman" w:cs="Times New Roman"/>
          <w:b/>
          <w:sz w:val="24"/>
          <w:szCs w:val="24"/>
        </w:rPr>
        <w:t xml:space="preserve"> 9(1): </w:t>
      </w:r>
      <w:r w:rsidRPr="005D61B0">
        <w:rPr>
          <w:rFonts w:ascii="Times New Roman" w:hAnsi="Times New Roman" w:cs="Times New Roman"/>
          <w:sz w:val="24"/>
          <w:szCs w:val="24"/>
        </w:rPr>
        <w:t>45-50, 1988. Disponível em: &lt;</w:t>
      </w:r>
      <w:proofErr w:type="gramStart"/>
      <w:r w:rsidRPr="005D61B0">
        <w:rPr>
          <w:rFonts w:ascii="Times New Roman" w:eastAsia="Arial" w:hAnsi="Times New Roman" w:cs="Times New Roman"/>
          <w:sz w:val="24"/>
          <w:shd w:val="clear" w:color="auto" w:fill="FFFFFF"/>
        </w:rPr>
        <w:t>http://www.uel.br/revistas/uel/index.</w:t>
      </w:r>
      <w:proofErr w:type="gramEnd"/>
      <w:r w:rsidRPr="005D61B0">
        <w:rPr>
          <w:rFonts w:ascii="Times New Roman" w:eastAsia="Arial" w:hAnsi="Times New Roman" w:cs="Times New Roman"/>
          <w:sz w:val="24"/>
          <w:shd w:val="clear" w:color="auto" w:fill="FFFFFF"/>
        </w:rPr>
        <w:t>php/seminasoc/article/download/8918/</w:t>
      </w:r>
      <w:r w:rsidRPr="005D61B0">
        <w:rPr>
          <w:rFonts w:ascii="Times New Roman" w:hAnsi="Times New Roman" w:cs="Times New Roman"/>
          <w:sz w:val="24"/>
          <w:szCs w:val="24"/>
        </w:rPr>
        <w:t>&gt;. Acesso em: 11 out. 2017.</w:t>
      </w:r>
    </w:p>
    <w:p w:rsidR="00A82BA6" w:rsidRPr="005D61B0" w:rsidRDefault="00A82BA6" w:rsidP="00B63D64">
      <w:pPr>
        <w:spacing w:after="0" w:line="240" w:lineRule="auto"/>
        <w:jc w:val="both"/>
        <w:rPr>
          <w:rFonts w:ascii="Times New Roman" w:hAnsi="Times New Roman" w:cs="Times New Roman"/>
        </w:rPr>
      </w:pPr>
    </w:p>
    <w:p w:rsidR="00861036" w:rsidRPr="005D61B0" w:rsidRDefault="00861036" w:rsidP="00B63D64">
      <w:pPr>
        <w:spacing w:after="0" w:line="240" w:lineRule="auto"/>
        <w:jc w:val="both"/>
        <w:rPr>
          <w:rFonts w:ascii="Times New Roman" w:hAnsi="Times New Roman" w:cs="Times New Roman"/>
          <w:sz w:val="24"/>
          <w:szCs w:val="24"/>
        </w:rPr>
      </w:pPr>
      <w:r w:rsidRPr="005D61B0">
        <w:rPr>
          <w:rFonts w:ascii="Times New Roman" w:hAnsi="Times New Roman" w:cs="Times New Roman"/>
          <w:sz w:val="24"/>
          <w:szCs w:val="24"/>
        </w:rPr>
        <w:t xml:space="preserve">ZANELLA, L. C. H. </w:t>
      </w:r>
      <w:r w:rsidRPr="005D61B0">
        <w:rPr>
          <w:rFonts w:ascii="Times New Roman" w:hAnsi="Times New Roman" w:cs="Times New Roman"/>
          <w:b/>
          <w:sz w:val="24"/>
          <w:szCs w:val="24"/>
        </w:rPr>
        <w:t>Metodologia de estudo e de pesquisa em administração. </w:t>
      </w:r>
      <w:proofErr w:type="gramStart"/>
      <w:r w:rsidRPr="005D61B0">
        <w:rPr>
          <w:rFonts w:ascii="Times New Roman" w:hAnsi="Times New Roman" w:cs="Times New Roman"/>
          <w:sz w:val="24"/>
          <w:szCs w:val="24"/>
        </w:rPr>
        <w:t>2</w:t>
      </w:r>
      <w:proofErr w:type="gramEnd"/>
      <w:r w:rsidRPr="005D61B0">
        <w:rPr>
          <w:rFonts w:ascii="Times New Roman" w:hAnsi="Times New Roman" w:cs="Times New Roman"/>
          <w:sz w:val="24"/>
          <w:szCs w:val="24"/>
        </w:rPr>
        <w:t xml:space="preserve">. </w:t>
      </w:r>
      <w:proofErr w:type="gramStart"/>
      <w:r w:rsidRPr="005D61B0">
        <w:rPr>
          <w:rFonts w:ascii="Times New Roman" w:hAnsi="Times New Roman" w:cs="Times New Roman"/>
          <w:sz w:val="24"/>
          <w:szCs w:val="24"/>
        </w:rPr>
        <w:t>ed.</w:t>
      </w:r>
      <w:proofErr w:type="gramEnd"/>
      <w:r w:rsidRPr="005D61B0">
        <w:rPr>
          <w:rFonts w:ascii="Times New Roman" w:hAnsi="Times New Roman" w:cs="Times New Roman"/>
          <w:sz w:val="24"/>
          <w:szCs w:val="24"/>
        </w:rPr>
        <w:t xml:space="preserve"> </w:t>
      </w:r>
      <w:proofErr w:type="spellStart"/>
      <w:r w:rsidRPr="005D61B0">
        <w:rPr>
          <w:rFonts w:ascii="Times New Roman" w:hAnsi="Times New Roman" w:cs="Times New Roman"/>
          <w:sz w:val="24"/>
          <w:szCs w:val="24"/>
        </w:rPr>
        <w:t>reimp</w:t>
      </w:r>
      <w:proofErr w:type="spellEnd"/>
      <w:r w:rsidRPr="005D61B0">
        <w:rPr>
          <w:rFonts w:ascii="Times New Roman" w:hAnsi="Times New Roman" w:cs="Times New Roman"/>
          <w:sz w:val="24"/>
          <w:szCs w:val="24"/>
        </w:rPr>
        <w:t>. Florianópolis: Departamento de Ciências da Administração / UFSC; [Brasília]: CAPES: UAB, 2009, 164 p. Disponível em: &lt;</w:t>
      </w:r>
      <w:hyperlink r:id="rId25" w:tgtFrame="_blank" w:history="1">
        <w:r w:rsidRPr="005D61B0">
          <w:rPr>
            <w:rFonts w:ascii="Times New Roman" w:hAnsi="Times New Roman" w:cs="Times New Roman"/>
            <w:sz w:val="24"/>
            <w:szCs w:val="24"/>
          </w:rPr>
          <w:t>http://www.aedmoodle.ufpa.br/pluginfile.php?file=%2</w:t>
        </w:r>
        <w:r w:rsidR="00AF6DF8">
          <w:rPr>
            <w:rFonts w:ascii="Times New Roman" w:hAnsi="Times New Roman" w:cs="Times New Roman"/>
            <w:sz w:val="24"/>
            <w:szCs w:val="24"/>
          </w:rPr>
          <w:t xml:space="preserve"> </w:t>
        </w:r>
        <w:r w:rsidRPr="005D61B0">
          <w:rPr>
            <w:rFonts w:ascii="Times New Roman" w:hAnsi="Times New Roman" w:cs="Times New Roman"/>
            <w:sz w:val="24"/>
            <w:szCs w:val="24"/>
          </w:rPr>
          <w:t>F21055%2Fmod_resource%2Fcontent%2F0%2FMetodologia.pdf</w:t>
        </w:r>
      </w:hyperlink>
      <w:r w:rsidRPr="005D61B0">
        <w:rPr>
          <w:rFonts w:ascii="Times New Roman" w:hAnsi="Times New Roman" w:cs="Times New Roman"/>
          <w:sz w:val="24"/>
          <w:szCs w:val="24"/>
        </w:rPr>
        <w:t>&gt;. Acesso em: 19 mai. 2017.</w:t>
      </w:r>
    </w:p>
    <w:p w:rsidR="008D0ED3" w:rsidRPr="005D61B0" w:rsidRDefault="008D0ED3" w:rsidP="00B63D64">
      <w:pPr>
        <w:spacing w:after="0" w:line="240" w:lineRule="auto"/>
        <w:jc w:val="both"/>
        <w:rPr>
          <w:rFonts w:ascii="Times New Roman" w:hAnsi="Times New Roman" w:cs="Times New Roman"/>
          <w:sz w:val="24"/>
          <w:szCs w:val="24"/>
        </w:rPr>
      </w:pPr>
    </w:p>
    <w:sectPr w:rsidR="008D0ED3" w:rsidRPr="005D61B0" w:rsidSect="0059352F">
      <w:footerReference w:type="first" r:id="rId26"/>
      <w:pgSz w:w="11906" w:h="16838" w:code="9"/>
      <w:pgMar w:top="1701" w:right="1134" w:bottom="1134" w:left="1701" w:header="709" w:footer="709" w:gutter="0"/>
      <w:pgNumType w:start="1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068C" w:rsidRDefault="0028068C">
      <w:pPr>
        <w:spacing w:after="0" w:line="240" w:lineRule="auto"/>
      </w:pPr>
      <w:r>
        <w:separator/>
      </w:r>
    </w:p>
  </w:endnote>
  <w:endnote w:type="continuationSeparator" w:id="0">
    <w:p w:rsidR="0028068C" w:rsidRDefault="002806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6E1" w:rsidRPr="005D61B0" w:rsidRDefault="00D916E1" w:rsidP="00D916E1">
    <w:pPr>
      <w:pStyle w:val="Rodap"/>
      <w:rPr>
        <w:rFonts w:ascii="Times New Roman" w:hAnsi="Times New Roman" w:cs="Times New Roman"/>
      </w:rPr>
    </w:pPr>
    <w:r w:rsidRPr="005D61B0">
      <w:rPr>
        <w:rFonts w:ascii="Times New Roman" w:hAnsi="Times New Roman" w:cs="Times New Roman"/>
      </w:rPr>
      <w:t>_________________________</w:t>
    </w:r>
  </w:p>
  <w:p w:rsidR="00D916E1" w:rsidRPr="005D61B0" w:rsidRDefault="00D916E1" w:rsidP="00D916E1">
    <w:pPr>
      <w:pStyle w:val="Rodap"/>
      <w:rPr>
        <w:rFonts w:ascii="Times New Roman" w:hAnsi="Times New Roman" w:cs="Times New Roman"/>
        <w:sz w:val="20"/>
        <w:szCs w:val="20"/>
      </w:rPr>
    </w:pPr>
    <w:r w:rsidRPr="005D61B0">
      <w:rPr>
        <w:rFonts w:ascii="Times New Roman" w:hAnsi="Times New Roman" w:cs="Times New Roman"/>
        <w:sz w:val="20"/>
        <w:szCs w:val="20"/>
      </w:rPr>
      <w:t>*</w:t>
    </w:r>
    <w:proofErr w:type="gramStart"/>
    <w:r w:rsidRPr="005D61B0">
      <w:rPr>
        <w:rFonts w:ascii="Times New Roman" w:hAnsi="Times New Roman" w:cs="Times New Roman"/>
        <w:sz w:val="20"/>
        <w:szCs w:val="20"/>
      </w:rPr>
      <w:t xml:space="preserve">   </w:t>
    </w:r>
    <w:proofErr w:type="gramEnd"/>
    <w:r w:rsidRPr="005D61B0">
      <w:rPr>
        <w:rFonts w:ascii="Times New Roman" w:hAnsi="Times New Roman" w:cs="Times New Roman"/>
        <w:sz w:val="20"/>
        <w:szCs w:val="20"/>
      </w:rPr>
      <w:t>Graduanda do Curso Superior de Direito. E-mail: fernanda-impar@hotmail.com</w:t>
    </w:r>
  </w:p>
  <w:p w:rsidR="00D916E1" w:rsidRPr="00D916E1" w:rsidRDefault="00D916E1" w:rsidP="00D916E1">
    <w:pPr>
      <w:pStyle w:val="Rodap"/>
      <w:jc w:val="both"/>
      <w:rPr>
        <w:rFonts w:ascii="Times New Roman" w:hAnsi="Times New Roman" w:cs="Times New Roman"/>
        <w:sz w:val="20"/>
        <w:szCs w:val="20"/>
      </w:rPr>
    </w:pPr>
    <w:r w:rsidRPr="005D61B0">
      <w:rPr>
        <w:rFonts w:ascii="Times New Roman" w:hAnsi="Times New Roman" w:cs="Times New Roman"/>
        <w:sz w:val="20"/>
        <w:szCs w:val="20"/>
      </w:rPr>
      <w:t xml:space="preserve">** Professor Orientador. Graduado em Direito, pela Universidade Estadual da Paraíba, Doutor em Ciências da Educação, pela Universidade de Trás-os-Montes e Alto Douro, Docente de Direito de Propriedade Intelectual, Direito Digital, </w:t>
    </w:r>
    <w:proofErr w:type="gramStart"/>
    <w:r w:rsidRPr="005D61B0">
      <w:rPr>
        <w:rFonts w:ascii="Times New Roman" w:hAnsi="Times New Roman" w:cs="Times New Roman"/>
        <w:sz w:val="20"/>
        <w:szCs w:val="20"/>
      </w:rPr>
      <w:t>Ética e Direito Aplicado</w:t>
    </w:r>
    <w:proofErr w:type="gramEnd"/>
    <w:r w:rsidRPr="005D61B0">
      <w:rPr>
        <w:rFonts w:ascii="Times New Roman" w:hAnsi="Times New Roman" w:cs="Times New Roman"/>
        <w:sz w:val="20"/>
        <w:szCs w:val="20"/>
      </w:rPr>
      <w:t xml:space="preserve"> à Informática e Introdução ao Estudo do Direito.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068C" w:rsidRDefault="0028068C">
      <w:pPr>
        <w:spacing w:after="0" w:line="240" w:lineRule="auto"/>
      </w:pPr>
      <w:r>
        <w:separator/>
      </w:r>
    </w:p>
  </w:footnote>
  <w:footnote w:type="continuationSeparator" w:id="0">
    <w:p w:rsidR="0028068C" w:rsidRDefault="002806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83D50"/>
    <w:multiLevelType w:val="hybridMultilevel"/>
    <w:tmpl w:val="69C054E4"/>
    <w:lvl w:ilvl="0" w:tplc="ED8A5676">
      <w:start w:val="1"/>
      <w:numFmt w:val="upp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17250959"/>
    <w:multiLevelType w:val="hybridMultilevel"/>
    <w:tmpl w:val="AB6CC5AC"/>
    <w:lvl w:ilvl="0" w:tplc="0416000F">
      <w:start w:val="1"/>
      <w:numFmt w:val="decimal"/>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AA027BA"/>
    <w:multiLevelType w:val="hybridMultilevel"/>
    <w:tmpl w:val="F2F2DA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A9F2AC0"/>
    <w:multiLevelType w:val="hybridMultilevel"/>
    <w:tmpl w:val="D040E24C"/>
    <w:lvl w:ilvl="0" w:tplc="7826AF20">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4DA97F08"/>
    <w:multiLevelType w:val="hybridMultilevel"/>
    <w:tmpl w:val="538441A4"/>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54EB14C3"/>
    <w:multiLevelType w:val="hybridMultilevel"/>
    <w:tmpl w:val="739CAE88"/>
    <w:lvl w:ilvl="0" w:tplc="04160001">
      <w:start w:val="1"/>
      <w:numFmt w:val="bullet"/>
      <w:lvlText w:val=""/>
      <w:lvlJc w:val="left"/>
      <w:pPr>
        <w:ind w:left="1069" w:hanging="360"/>
      </w:pPr>
      <w:rPr>
        <w:rFonts w:ascii="Symbol" w:hAnsi="Symbol"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nsid w:val="5A70495A"/>
    <w:multiLevelType w:val="hybridMultilevel"/>
    <w:tmpl w:val="909406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AB27384"/>
    <w:multiLevelType w:val="hybridMultilevel"/>
    <w:tmpl w:val="1D640C16"/>
    <w:lvl w:ilvl="0" w:tplc="E65CF01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744254C0"/>
    <w:multiLevelType w:val="hybridMultilevel"/>
    <w:tmpl w:val="2D50B800"/>
    <w:lvl w:ilvl="0" w:tplc="809C4164">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4"/>
  </w:num>
  <w:num w:numId="2">
    <w:abstractNumId w:val="0"/>
  </w:num>
  <w:num w:numId="3">
    <w:abstractNumId w:val="3"/>
  </w:num>
  <w:num w:numId="4">
    <w:abstractNumId w:val="8"/>
  </w:num>
  <w:num w:numId="5">
    <w:abstractNumId w:val="2"/>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A19"/>
    <w:rsid w:val="00000C90"/>
    <w:rsid w:val="00003366"/>
    <w:rsid w:val="00005E33"/>
    <w:rsid w:val="00006821"/>
    <w:rsid w:val="00012053"/>
    <w:rsid w:val="0001651D"/>
    <w:rsid w:val="00016C9B"/>
    <w:rsid w:val="00022E08"/>
    <w:rsid w:val="00023419"/>
    <w:rsid w:val="000248C3"/>
    <w:rsid w:val="00025836"/>
    <w:rsid w:val="00031DD2"/>
    <w:rsid w:val="00034C8C"/>
    <w:rsid w:val="00041E03"/>
    <w:rsid w:val="000420F6"/>
    <w:rsid w:val="00051FB8"/>
    <w:rsid w:val="00054C99"/>
    <w:rsid w:val="00060B88"/>
    <w:rsid w:val="00075BB8"/>
    <w:rsid w:val="00080110"/>
    <w:rsid w:val="000A1AED"/>
    <w:rsid w:val="000A4283"/>
    <w:rsid w:val="000B08EE"/>
    <w:rsid w:val="000C251D"/>
    <w:rsid w:val="000C3B05"/>
    <w:rsid w:val="000C6611"/>
    <w:rsid w:val="000D2595"/>
    <w:rsid w:val="000D359E"/>
    <w:rsid w:val="000D3659"/>
    <w:rsid w:val="000D7672"/>
    <w:rsid w:val="000E3DA2"/>
    <w:rsid w:val="000E7617"/>
    <w:rsid w:val="000E7934"/>
    <w:rsid w:val="000F7321"/>
    <w:rsid w:val="0011216F"/>
    <w:rsid w:val="00116B11"/>
    <w:rsid w:val="00117222"/>
    <w:rsid w:val="0012009C"/>
    <w:rsid w:val="00121B0F"/>
    <w:rsid w:val="00124A4C"/>
    <w:rsid w:val="0013576D"/>
    <w:rsid w:val="001379B1"/>
    <w:rsid w:val="00143885"/>
    <w:rsid w:val="0014666B"/>
    <w:rsid w:val="0015472C"/>
    <w:rsid w:val="00156E3A"/>
    <w:rsid w:val="00163223"/>
    <w:rsid w:val="00175054"/>
    <w:rsid w:val="001908C5"/>
    <w:rsid w:val="0019487B"/>
    <w:rsid w:val="001A2DB7"/>
    <w:rsid w:val="001A4107"/>
    <w:rsid w:val="001A5311"/>
    <w:rsid w:val="001B3B3F"/>
    <w:rsid w:val="001B565A"/>
    <w:rsid w:val="001C1152"/>
    <w:rsid w:val="001C4D03"/>
    <w:rsid w:val="001C631F"/>
    <w:rsid w:val="001D0A1D"/>
    <w:rsid w:val="001D3BEF"/>
    <w:rsid w:val="001E1312"/>
    <w:rsid w:val="001E7EDE"/>
    <w:rsid w:val="001F467D"/>
    <w:rsid w:val="001F6FC4"/>
    <w:rsid w:val="002028EE"/>
    <w:rsid w:val="002243CA"/>
    <w:rsid w:val="00236A18"/>
    <w:rsid w:val="002475C2"/>
    <w:rsid w:val="002500D8"/>
    <w:rsid w:val="002571CC"/>
    <w:rsid w:val="0026781B"/>
    <w:rsid w:val="00271CF1"/>
    <w:rsid w:val="00274E9B"/>
    <w:rsid w:val="0028068C"/>
    <w:rsid w:val="00283473"/>
    <w:rsid w:val="00290EC4"/>
    <w:rsid w:val="00291855"/>
    <w:rsid w:val="0029578E"/>
    <w:rsid w:val="002A03B5"/>
    <w:rsid w:val="002A0A6F"/>
    <w:rsid w:val="002A1613"/>
    <w:rsid w:val="002C4D01"/>
    <w:rsid w:val="002C738B"/>
    <w:rsid w:val="002D0F1B"/>
    <w:rsid w:val="002D4881"/>
    <w:rsid w:val="002E1EF0"/>
    <w:rsid w:val="002F4D75"/>
    <w:rsid w:val="003021B6"/>
    <w:rsid w:val="00302558"/>
    <w:rsid w:val="0030518B"/>
    <w:rsid w:val="003078F3"/>
    <w:rsid w:val="003218A6"/>
    <w:rsid w:val="00322565"/>
    <w:rsid w:val="00323487"/>
    <w:rsid w:val="00327943"/>
    <w:rsid w:val="00332AF0"/>
    <w:rsid w:val="00337ED6"/>
    <w:rsid w:val="00341BC0"/>
    <w:rsid w:val="0034662D"/>
    <w:rsid w:val="0035399E"/>
    <w:rsid w:val="0035453C"/>
    <w:rsid w:val="00357978"/>
    <w:rsid w:val="00360858"/>
    <w:rsid w:val="00367FA1"/>
    <w:rsid w:val="00381021"/>
    <w:rsid w:val="0038308C"/>
    <w:rsid w:val="0039543F"/>
    <w:rsid w:val="00395BCB"/>
    <w:rsid w:val="003A077A"/>
    <w:rsid w:val="003A1327"/>
    <w:rsid w:val="003A27C4"/>
    <w:rsid w:val="003B7987"/>
    <w:rsid w:val="003C308F"/>
    <w:rsid w:val="003C3A5C"/>
    <w:rsid w:val="003C5BF5"/>
    <w:rsid w:val="003C6102"/>
    <w:rsid w:val="003E4377"/>
    <w:rsid w:val="003E6A79"/>
    <w:rsid w:val="004201A1"/>
    <w:rsid w:val="004315BC"/>
    <w:rsid w:val="004326E2"/>
    <w:rsid w:val="00434082"/>
    <w:rsid w:val="004465D7"/>
    <w:rsid w:val="0045342A"/>
    <w:rsid w:val="004558B2"/>
    <w:rsid w:val="0046316A"/>
    <w:rsid w:val="00475086"/>
    <w:rsid w:val="004773A9"/>
    <w:rsid w:val="00477CAA"/>
    <w:rsid w:val="00480E8F"/>
    <w:rsid w:val="004A3118"/>
    <w:rsid w:val="004B45DA"/>
    <w:rsid w:val="004B728E"/>
    <w:rsid w:val="004C0E97"/>
    <w:rsid w:val="004C15CD"/>
    <w:rsid w:val="004C2E04"/>
    <w:rsid w:val="004C4655"/>
    <w:rsid w:val="004D037B"/>
    <w:rsid w:val="004D1751"/>
    <w:rsid w:val="004E75A6"/>
    <w:rsid w:val="004F038B"/>
    <w:rsid w:val="004F3585"/>
    <w:rsid w:val="004F442E"/>
    <w:rsid w:val="004F5B6D"/>
    <w:rsid w:val="00505702"/>
    <w:rsid w:val="005108BA"/>
    <w:rsid w:val="00513D9A"/>
    <w:rsid w:val="00521919"/>
    <w:rsid w:val="00523974"/>
    <w:rsid w:val="005309D3"/>
    <w:rsid w:val="00531A92"/>
    <w:rsid w:val="00540E8A"/>
    <w:rsid w:val="00543ECA"/>
    <w:rsid w:val="00547BDE"/>
    <w:rsid w:val="00553BB3"/>
    <w:rsid w:val="00554784"/>
    <w:rsid w:val="00554910"/>
    <w:rsid w:val="0055597B"/>
    <w:rsid w:val="00560DEC"/>
    <w:rsid w:val="0057726A"/>
    <w:rsid w:val="00583372"/>
    <w:rsid w:val="00584578"/>
    <w:rsid w:val="005864C8"/>
    <w:rsid w:val="0059352F"/>
    <w:rsid w:val="0059731F"/>
    <w:rsid w:val="005A014E"/>
    <w:rsid w:val="005A0CDE"/>
    <w:rsid w:val="005A2905"/>
    <w:rsid w:val="005A3599"/>
    <w:rsid w:val="005A35B3"/>
    <w:rsid w:val="005A3A85"/>
    <w:rsid w:val="005B4C69"/>
    <w:rsid w:val="005D4855"/>
    <w:rsid w:val="005D61B0"/>
    <w:rsid w:val="005E2172"/>
    <w:rsid w:val="005E6402"/>
    <w:rsid w:val="005F7242"/>
    <w:rsid w:val="00601B2A"/>
    <w:rsid w:val="00614E34"/>
    <w:rsid w:val="00624CDC"/>
    <w:rsid w:val="00631B5C"/>
    <w:rsid w:val="00632B98"/>
    <w:rsid w:val="00633192"/>
    <w:rsid w:val="006341FD"/>
    <w:rsid w:val="00634ABB"/>
    <w:rsid w:val="00642F9C"/>
    <w:rsid w:val="00644EF7"/>
    <w:rsid w:val="00646F1A"/>
    <w:rsid w:val="0065108B"/>
    <w:rsid w:val="0065639B"/>
    <w:rsid w:val="0066385D"/>
    <w:rsid w:val="00665326"/>
    <w:rsid w:val="0066592B"/>
    <w:rsid w:val="006679C3"/>
    <w:rsid w:val="00673567"/>
    <w:rsid w:val="00676855"/>
    <w:rsid w:val="00682369"/>
    <w:rsid w:val="00685BA2"/>
    <w:rsid w:val="006966E1"/>
    <w:rsid w:val="0069692F"/>
    <w:rsid w:val="006A5596"/>
    <w:rsid w:val="006C1C1C"/>
    <w:rsid w:val="006C3199"/>
    <w:rsid w:val="006C40BC"/>
    <w:rsid w:val="006D46EF"/>
    <w:rsid w:val="006D5176"/>
    <w:rsid w:val="006D70E7"/>
    <w:rsid w:val="006E068C"/>
    <w:rsid w:val="006E1F03"/>
    <w:rsid w:val="00700260"/>
    <w:rsid w:val="0070085D"/>
    <w:rsid w:val="00702D97"/>
    <w:rsid w:val="00714021"/>
    <w:rsid w:val="00714A1A"/>
    <w:rsid w:val="00720D90"/>
    <w:rsid w:val="00730D9F"/>
    <w:rsid w:val="0073717F"/>
    <w:rsid w:val="00745108"/>
    <w:rsid w:val="00762041"/>
    <w:rsid w:val="00764135"/>
    <w:rsid w:val="00764215"/>
    <w:rsid w:val="00775C8B"/>
    <w:rsid w:val="00777B16"/>
    <w:rsid w:val="0078021C"/>
    <w:rsid w:val="0078275A"/>
    <w:rsid w:val="0078337B"/>
    <w:rsid w:val="007838FF"/>
    <w:rsid w:val="00786190"/>
    <w:rsid w:val="0079507A"/>
    <w:rsid w:val="007952A7"/>
    <w:rsid w:val="007A322D"/>
    <w:rsid w:val="007A4775"/>
    <w:rsid w:val="007A5E61"/>
    <w:rsid w:val="007B18AC"/>
    <w:rsid w:val="007B37A4"/>
    <w:rsid w:val="007B3F7E"/>
    <w:rsid w:val="007B489C"/>
    <w:rsid w:val="007B7394"/>
    <w:rsid w:val="007E5FF6"/>
    <w:rsid w:val="00800DB2"/>
    <w:rsid w:val="008037E3"/>
    <w:rsid w:val="008039EE"/>
    <w:rsid w:val="00803C04"/>
    <w:rsid w:val="008168AF"/>
    <w:rsid w:val="00816C18"/>
    <w:rsid w:val="00821838"/>
    <w:rsid w:val="00822D19"/>
    <w:rsid w:val="00827C47"/>
    <w:rsid w:val="00833C26"/>
    <w:rsid w:val="00837326"/>
    <w:rsid w:val="00837A74"/>
    <w:rsid w:val="00840188"/>
    <w:rsid w:val="00843BBC"/>
    <w:rsid w:val="0084716B"/>
    <w:rsid w:val="00857CBE"/>
    <w:rsid w:val="00861036"/>
    <w:rsid w:val="00865A56"/>
    <w:rsid w:val="0087335B"/>
    <w:rsid w:val="00873743"/>
    <w:rsid w:val="00897DFF"/>
    <w:rsid w:val="00897F81"/>
    <w:rsid w:val="008A01FF"/>
    <w:rsid w:val="008A416A"/>
    <w:rsid w:val="008C057A"/>
    <w:rsid w:val="008D0ED3"/>
    <w:rsid w:val="008D3CA2"/>
    <w:rsid w:val="008E06AB"/>
    <w:rsid w:val="008E321F"/>
    <w:rsid w:val="008E592A"/>
    <w:rsid w:val="008F0A19"/>
    <w:rsid w:val="008F2A62"/>
    <w:rsid w:val="008F301B"/>
    <w:rsid w:val="008F690E"/>
    <w:rsid w:val="009007F7"/>
    <w:rsid w:val="0090270D"/>
    <w:rsid w:val="00902D65"/>
    <w:rsid w:val="00912435"/>
    <w:rsid w:val="00920619"/>
    <w:rsid w:val="00920E08"/>
    <w:rsid w:val="00923430"/>
    <w:rsid w:val="009404BE"/>
    <w:rsid w:val="00941F57"/>
    <w:rsid w:val="00945110"/>
    <w:rsid w:val="009470A7"/>
    <w:rsid w:val="0095039F"/>
    <w:rsid w:val="00953539"/>
    <w:rsid w:val="009536E7"/>
    <w:rsid w:val="009553D8"/>
    <w:rsid w:val="00963550"/>
    <w:rsid w:val="009712BE"/>
    <w:rsid w:val="00983222"/>
    <w:rsid w:val="009A40CB"/>
    <w:rsid w:val="009A702D"/>
    <w:rsid w:val="009D0AA3"/>
    <w:rsid w:val="009D4DD4"/>
    <w:rsid w:val="009E20CC"/>
    <w:rsid w:val="009F1643"/>
    <w:rsid w:val="009F1FEC"/>
    <w:rsid w:val="00A01D38"/>
    <w:rsid w:val="00A11D91"/>
    <w:rsid w:val="00A134E5"/>
    <w:rsid w:val="00A15313"/>
    <w:rsid w:val="00A17730"/>
    <w:rsid w:val="00A26C72"/>
    <w:rsid w:val="00A27629"/>
    <w:rsid w:val="00A36C68"/>
    <w:rsid w:val="00A423E4"/>
    <w:rsid w:val="00A50DD5"/>
    <w:rsid w:val="00A605B1"/>
    <w:rsid w:val="00A644F2"/>
    <w:rsid w:val="00A82BA6"/>
    <w:rsid w:val="00A92403"/>
    <w:rsid w:val="00A9522A"/>
    <w:rsid w:val="00A96CC6"/>
    <w:rsid w:val="00A97736"/>
    <w:rsid w:val="00AA2EEA"/>
    <w:rsid w:val="00AA3358"/>
    <w:rsid w:val="00AB2600"/>
    <w:rsid w:val="00AB2632"/>
    <w:rsid w:val="00AB33E1"/>
    <w:rsid w:val="00AB47FF"/>
    <w:rsid w:val="00AB5EBA"/>
    <w:rsid w:val="00AB6CEE"/>
    <w:rsid w:val="00AB7824"/>
    <w:rsid w:val="00AC2765"/>
    <w:rsid w:val="00AC6DF3"/>
    <w:rsid w:val="00AD308F"/>
    <w:rsid w:val="00AE3D52"/>
    <w:rsid w:val="00AE5718"/>
    <w:rsid w:val="00AE606B"/>
    <w:rsid w:val="00AF6DF8"/>
    <w:rsid w:val="00B13CD4"/>
    <w:rsid w:val="00B15799"/>
    <w:rsid w:val="00B31F3A"/>
    <w:rsid w:val="00B32D33"/>
    <w:rsid w:val="00B42288"/>
    <w:rsid w:val="00B45241"/>
    <w:rsid w:val="00B51265"/>
    <w:rsid w:val="00B552C9"/>
    <w:rsid w:val="00B63D64"/>
    <w:rsid w:val="00B701BD"/>
    <w:rsid w:val="00B71A73"/>
    <w:rsid w:val="00B740E9"/>
    <w:rsid w:val="00B7567B"/>
    <w:rsid w:val="00B777B7"/>
    <w:rsid w:val="00B82F2C"/>
    <w:rsid w:val="00B86BD7"/>
    <w:rsid w:val="00B95DDE"/>
    <w:rsid w:val="00BB7453"/>
    <w:rsid w:val="00BC53E9"/>
    <w:rsid w:val="00BC5486"/>
    <w:rsid w:val="00BC6C85"/>
    <w:rsid w:val="00BD32A2"/>
    <w:rsid w:val="00BE2340"/>
    <w:rsid w:val="00BE2828"/>
    <w:rsid w:val="00BE40C6"/>
    <w:rsid w:val="00BE44BC"/>
    <w:rsid w:val="00BF009E"/>
    <w:rsid w:val="00BF0FBC"/>
    <w:rsid w:val="00BF2B47"/>
    <w:rsid w:val="00BF3286"/>
    <w:rsid w:val="00C01304"/>
    <w:rsid w:val="00C20F7A"/>
    <w:rsid w:val="00C226A8"/>
    <w:rsid w:val="00C23A41"/>
    <w:rsid w:val="00C23A72"/>
    <w:rsid w:val="00C24D82"/>
    <w:rsid w:val="00C30486"/>
    <w:rsid w:val="00C453C0"/>
    <w:rsid w:val="00C50ADC"/>
    <w:rsid w:val="00C64244"/>
    <w:rsid w:val="00C64445"/>
    <w:rsid w:val="00C66DE9"/>
    <w:rsid w:val="00C86A38"/>
    <w:rsid w:val="00C870AA"/>
    <w:rsid w:val="00CB08A3"/>
    <w:rsid w:val="00CB3E8F"/>
    <w:rsid w:val="00CD1711"/>
    <w:rsid w:val="00CD3474"/>
    <w:rsid w:val="00CE3C2B"/>
    <w:rsid w:val="00CE6FF3"/>
    <w:rsid w:val="00CF2779"/>
    <w:rsid w:val="00CF27E9"/>
    <w:rsid w:val="00CF2D08"/>
    <w:rsid w:val="00D020C8"/>
    <w:rsid w:val="00D02669"/>
    <w:rsid w:val="00D04435"/>
    <w:rsid w:val="00D14F5E"/>
    <w:rsid w:val="00D15F5A"/>
    <w:rsid w:val="00D2008C"/>
    <w:rsid w:val="00D21024"/>
    <w:rsid w:val="00D31177"/>
    <w:rsid w:val="00D34547"/>
    <w:rsid w:val="00D5734B"/>
    <w:rsid w:val="00D62F74"/>
    <w:rsid w:val="00D6335D"/>
    <w:rsid w:val="00D82170"/>
    <w:rsid w:val="00D9142F"/>
    <w:rsid w:val="00D916E1"/>
    <w:rsid w:val="00D940BD"/>
    <w:rsid w:val="00DA1CBE"/>
    <w:rsid w:val="00DA38F4"/>
    <w:rsid w:val="00DA69EE"/>
    <w:rsid w:val="00DB3400"/>
    <w:rsid w:val="00DC0760"/>
    <w:rsid w:val="00DC524B"/>
    <w:rsid w:val="00DD1A8C"/>
    <w:rsid w:val="00DD360F"/>
    <w:rsid w:val="00DD4F73"/>
    <w:rsid w:val="00DE1CE7"/>
    <w:rsid w:val="00DE6E17"/>
    <w:rsid w:val="00DE7388"/>
    <w:rsid w:val="00E004BF"/>
    <w:rsid w:val="00E00C16"/>
    <w:rsid w:val="00E34A32"/>
    <w:rsid w:val="00E36EA5"/>
    <w:rsid w:val="00E42828"/>
    <w:rsid w:val="00E464FC"/>
    <w:rsid w:val="00E47C33"/>
    <w:rsid w:val="00E55AF1"/>
    <w:rsid w:val="00E564D2"/>
    <w:rsid w:val="00E577D7"/>
    <w:rsid w:val="00E71CD7"/>
    <w:rsid w:val="00E80227"/>
    <w:rsid w:val="00E831A4"/>
    <w:rsid w:val="00E84EA4"/>
    <w:rsid w:val="00E87B35"/>
    <w:rsid w:val="00E9510E"/>
    <w:rsid w:val="00E958E2"/>
    <w:rsid w:val="00EA2511"/>
    <w:rsid w:val="00EA7B40"/>
    <w:rsid w:val="00EB2411"/>
    <w:rsid w:val="00EC1294"/>
    <w:rsid w:val="00EC5BBD"/>
    <w:rsid w:val="00EC63BA"/>
    <w:rsid w:val="00EC6B67"/>
    <w:rsid w:val="00EC7071"/>
    <w:rsid w:val="00EC7555"/>
    <w:rsid w:val="00ED12BC"/>
    <w:rsid w:val="00ED57BA"/>
    <w:rsid w:val="00EF2DC2"/>
    <w:rsid w:val="00EF41EE"/>
    <w:rsid w:val="00F13878"/>
    <w:rsid w:val="00F2377A"/>
    <w:rsid w:val="00F25F57"/>
    <w:rsid w:val="00F26C7B"/>
    <w:rsid w:val="00F31A09"/>
    <w:rsid w:val="00F32B59"/>
    <w:rsid w:val="00F40261"/>
    <w:rsid w:val="00F42E20"/>
    <w:rsid w:val="00F43D4A"/>
    <w:rsid w:val="00F5147F"/>
    <w:rsid w:val="00F55EE2"/>
    <w:rsid w:val="00F56BB9"/>
    <w:rsid w:val="00F60ED8"/>
    <w:rsid w:val="00F67ED4"/>
    <w:rsid w:val="00F86BC7"/>
    <w:rsid w:val="00F86C2B"/>
    <w:rsid w:val="00F93798"/>
    <w:rsid w:val="00F968BA"/>
    <w:rsid w:val="00F96FA5"/>
    <w:rsid w:val="00FA52BA"/>
    <w:rsid w:val="00FB0295"/>
    <w:rsid w:val="00FE1470"/>
    <w:rsid w:val="00FF4D90"/>
    <w:rsid w:val="00FF5C47"/>
    <w:rsid w:val="00FF69B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D8"/>
  </w:style>
  <w:style w:type="paragraph" w:styleId="Ttulo1">
    <w:name w:val="heading 1"/>
    <w:basedOn w:val="Normal"/>
    <w:next w:val="Normal"/>
    <w:link w:val="Ttulo1Char"/>
    <w:uiPriority w:val="9"/>
    <w:qFormat/>
    <w:rsid w:val="008F0A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8F0A19"/>
    <w:pPr>
      <w:keepNext/>
      <w:keepLines/>
      <w:spacing w:before="40" w:after="0"/>
      <w:outlineLvl w:val="1"/>
    </w:pPr>
    <w:rPr>
      <w:rFonts w:ascii="Arial" w:eastAsiaTheme="majorEastAsia" w:hAnsi="Arial" w:cstheme="majorBidi"/>
      <w:color w:val="000000" w:themeColor="text1"/>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0A1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8F0A19"/>
    <w:rPr>
      <w:rFonts w:ascii="Arial" w:eastAsiaTheme="majorEastAsia" w:hAnsi="Arial" w:cstheme="majorBidi"/>
      <w:color w:val="000000" w:themeColor="text1"/>
      <w:sz w:val="24"/>
      <w:szCs w:val="26"/>
    </w:rPr>
  </w:style>
  <w:style w:type="paragraph" w:styleId="Cabealho">
    <w:name w:val="header"/>
    <w:basedOn w:val="Normal"/>
    <w:link w:val="CabealhoChar"/>
    <w:uiPriority w:val="99"/>
    <w:unhideWhenUsed/>
    <w:rsid w:val="008F0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0A19"/>
  </w:style>
  <w:style w:type="paragraph" w:customStyle="1" w:styleId="ESTILOMONO2">
    <w:name w:val="ESTILO MONO 2"/>
    <w:basedOn w:val="Ttulo1"/>
    <w:qFormat/>
    <w:rsid w:val="008F0A19"/>
    <w:rPr>
      <w:rFonts w:ascii="Arial" w:hAnsi="Arial"/>
      <w:color w:val="auto"/>
      <w:sz w:val="24"/>
    </w:rPr>
  </w:style>
  <w:style w:type="character" w:styleId="Hyperlink">
    <w:name w:val="Hyperlink"/>
    <w:basedOn w:val="Fontepargpadro"/>
    <w:uiPriority w:val="99"/>
    <w:unhideWhenUsed/>
    <w:rsid w:val="00540E8A"/>
    <w:rPr>
      <w:color w:val="0563C1" w:themeColor="hyperlink"/>
      <w:u w:val="single"/>
    </w:rPr>
  </w:style>
  <w:style w:type="paragraph" w:styleId="NormalWeb">
    <w:name w:val="Normal (Web)"/>
    <w:basedOn w:val="Normal"/>
    <w:uiPriority w:val="99"/>
    <w:semiHidden/>
    <w:unhideWhenUsed/>
    <w:rsid w:val="006D70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028EE"/>
    <w:pPr>
      <w:tabs>
        <w:tab w:val="center" w:pos="4252"/>
        <w:tab w:val="right" w:pos="8504"/>
      </w:tabs>
      <w:spacing w:after="0" w:line="240" w:lineRule="auto"/>
    </w:pPr>
  </w:style>
  <w:style w:type="character" w:customStyle="1" w:styleId="RodapChar">
    <w:name w:val="Rodapé Char"/>
    <w:basedOn w:val="Fontepargpadro"/>
    <w:link w:val="Rodap"/>
    <w:uiPriority w:val="99"/>
    <w:rsid w:val="002028EE"/>
  </w:style>
  <w:style w:type="character" w:customStyle="1" w:styleId="apple-converted-space">
    <w:name w:val="apple-converted-space"/>
    <w:basedOn w:val="Fontepargpadro"/>
    <w:rsid w:val="00F13878"/>
  </w:style>
  <w:style w:type="paragraph" w:styleId="PargrafodaLista">
    <w:name w:val="List Paragraph"/>
    <w:basedOn w:val="Normal"/>
    <w:uiPriority w:val="34"/>
    <w:qFormat/>
    <w:rsid w:val="00F55EE2"/>
    <w:pPr>
      <w:ind w:left="720"/>
      <w:contextualSpacing/>
    </w:pPr>
  </w:style>
  <w:style w:type="paragraph" w:styleId="Textodebalo">
    <w:name w:val="Balloon Text"/>
    <w:basedOn w:val="Normal"/>
    <w:link w:val="TextodebaloChar"/>
    <w:uiPriority w:val="99"/>
    <w:semiHidden/>
    <w:unhideWhenUsed/>
    <w:rsid w:val="003579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7978"/>
    <w:rPr>
      <w:rFonts w:ascii="Tahoma" w:hAnsi="Tahoma" w:cs="Tahoma"/>
      <w:sz w:val="16"/>
      <w:szCs w:val="16"/>
    </w:rPr>
  </w:style>
  <w:style w:type="character" w:styleId="Forte">
    <w:name w:val="Strong"/>
    <w:basedOn w:val="Fontepargpadro"/>
    <w:uiPriority w:val="22"/>
    <w:qFormat/>
    <w:rsid w:val="00D04435"/>
    <w:rPr>
      <w:b/>
      <w:bCs/>
    </w:rPr>
  </w:style>
  <w:style w:type="paragraph" w:customStyle="1" w:styleId="selectionshareable">
    <w:name w:val="selectionshareable"/>
    <w:basedOn w:val="Normal"/>
    <w:rsid w:val="009D0A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A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A35B3"/>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ED8"/>
  </w:style>
  <w:style w:type="paragraph" w:styleId="Ttulo1">
    <w:name w:val="heading 1"/>
    <w:basedOn w:val="Normal"/>
    <w:next w:val="Normal"/>
    <w:link w:val="Ttulo1Char"/>
    <w:uiPriority w:val="9"/>
    <w:qFormat/>
    <w:rsid w:val="008F0A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unhideWhenUsed/>
    <w:qFormat/>
    <w:rsid w:val="008F0A19"/>
    <w:pPr>
      <w:keepNext/>
      <w:keepLines/>
      <w:spacing w:before="40" w:after="0"/>
      <w:outlineLvl w:val="1"/>
    </w:pPr>
    <w:rPr>
      <w:rFonts w:ascii="Arial" w:eastAsiaTheme="majorEastAsia" w:hAnsi="Arial" w:cstheme="majorBidi"/>
      <w:color w:val="000000" w:themeColor="text1"/>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8F0A19"/>
    <w:rPr>
      <w:rFonts w:asciiTheme="majorHAnsi" w:eastAsiaTheme="majorEastAsia" w:hAnsiTheme="majorHAnsi" w:cstheme="majorBidi"/>
      <w:color w:val="2E74B5" w:themeColor="accent1" w:themeShade="BF"/>
      <w:sz w:val="32"/>
      <w:szCs w:val="32"/>
    </w:rPr>
  </w:style>
  <w:style w:type="character" w:customStyle="1" w:styleId="Ttulo2Char">
    <w:name w:val="Título 2 Char"/>
    <w:basedOn w:val="Fontepargpadro"/>
    <w:link w:val="Ttulo2"/>
    <w:uiPriority w:val="9"/>
    <w:rsid w:val="008F0A19"/>
    <w:rPr>
      <w:rFonts w:ascii="Arial" w:eastAsiaTheme="majorEastAsia" w:hAnsi="Arial" w:cstheme="majorBidi"/>
      <w:color w:val="000000" w:themeColor="text1"/>
      <w:sz w:val="24"/>
      <w:szCs w:val="26"/>
    </w:rPr>
  </w:style>
  <w:style w:type="paragraph" w:styleId="Cabealho">
    <w:name w:val="header"/>
    <w:basedOn w:val="Normal"/>
    <w:link w:val="CabealhoChar"/>
    <w:uiPriority w:val="99"/>
    <w:unhideWhenUsed/>
    <w:rsid w:val="008F0A1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F0A19"/>
  </w:style>
  <w:style w:type="paragraph" w:customStyle="1" w:styleId="ESTILOMONO2">
    <w:name w:val="ESTILO MONO 2"/>
    <w:basedOn w:val="Ttulo1"/>
    <w:qFormat/>
    <w:rsid w:val="008F0A19"/>
    <w:rPr>
      <w:rFonts w:ascii="Arial" w:hAnsi="Arial"/>
      <w:color w:val="auto"/>
      <w:sz w:val="24"/>
    </w:rPr>
  </w:style>
  <w:style w:type="character" w:styleId="Hyperlink">
    <w:name w:val="Hyperlink"/>
    <w:basedOn w:val="Fontepargpadro"/>
    <w:uiPriority w:val="99"/>
    <w:unhideWhenUsed/>
    <w:rsid w:val="00540E8A"/>
    <w:rPr>
      <w:color w:val="0563C1" w:themeColor="hyperlink"/>
      <w:u w:val="single"/>
    </w:rPr>
  </w:style>
  <w:style w:type="paragraph" w:styleId="NormalWeb">
    <w:name w:val="Normal (Web)"/>
    <w:basedOn w:val="Normal"/>
    <w:uiPriority w:val="99"/>
    <w:semiHidden/>
    <w:unhideWhenUsed/>
    <w:rsid w:val="006D70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2028EE"/>
    <w:pPr>
      <w:tabs>
        <w:tab w:val="center" w:pos="4252"/>
        <w:tab w:val="right" w:pos="8504"/>
      </w:tabs>
      <w:spacing w:after="0" w:line="240" w:lineRule="auto"/>
    </w:pPr>
  </w:style>
  <w:style w:type="character" w:customStyle="1" w:styleId="RodapChar">
    <w:name w:val="Rodapé Char"/>
    <w:basedOn w:val="Fontepargpadro"/>
    <w:link w:val="Rodap"/>
    <w:uiPriority w:val="99"/>
    <w:rsid w:val="002028EE"/>
  </w:style>
  <w:style w:type="character" w:customStyle="1" w:styleId="apple-converted-space">
    <w:name w:val="apple-converted-space"/>
    <w:basedOn w:val="Fontepargpadro"/>
    <w:rsid w:val="00F13878"/>
  </w:style>
  <w:style w:type="paragraph" w:styleId="PargrafodaLista">
    <w:name w:val="List Paragraph"/>
    <w:basedOn w:val="Normal"/>
    <w:uiPriority w:val="34"/>
    <w:qFormat/>
    <w:rsid w:val="00F55EE2"/>
    <w:pPr>
      <w:ind w:left="720"/>
      <w:contextualSpacing/>
    </w:pPr>
  </w:style>
  <w:style w:type="paragraph" w:styleId="Textodebalo">
    <w:name w:val="Balloon Text"/>
    <w:basedOn w:val="Normal"/>
    <w:link w:val="TextodebaloChar"/>
    <w:uiPriority w:val="99"/>
    <w:semiHidden/>
    <w:unhideWhenUsed/>
    <w:rsid w:val="0035797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57978"/>
    <w:rPr>
      <w:rFonts w:ascii="Tahoma" w:hAnsi="Tahoma" w:cs="Tahoma"/>
      <w:sz w:val="16"/>
      <w:szCs w:val="16"/>
    </w:rPr>
  </w:style>
  <w:style w:type="character" w:styleId="Forte">
    <w:name w:val="Strong"/>
    <w:basedOn w:val="Fontepargpadro"/>
    <w:uiPriority w:val="22"/>
    <w:qFormat/>
    <w:rsid w:val="00D04435"/>
    <w:rPr>
      <w:b/>
      <w:bCs/>
    </w:rPr>
  </w:style>
  <w:style w:type="paragraph" w:customStyle="1" w:styleId="selectionshareable">
    <w:name w:val="selectionshareable"/>
    <w:basedOn w:val="Normal"/>
    <w:rsid w:val="009D0AA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5A35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A35B3"/>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810">
      <w:bodyDiv w:val="1"/>
      <w:marLeft w:val="0"/>
      <w:marRight w:val="0"/>
      <w:marTop w:val="0"/>
      <w:marBottom w:val="0"/>
      <w:divBdr>
        <w:top w:val="none" w:sz="0" w:space="0" w:color="auto"/>
        <w:left w:val="none" w:sz="0" w:space="0" w:color="auto"/>
        <w:bottom w:val="none" w:sz="0" w:space="0" w:color="auto"/>
        <w:right w:val="none" w:sz="0" w:space="0" w:color="auto"/>
      </w:divBdr>
    </w:div>
    <w:div w:id="23214241">
      <w:bodyDiv w:val="1"/>
      <w:marLeft w:val="0"/>
      <w:marRight w:val="0"/>
      <w:marTop w:val="0"/>
      <w:marBottom w:val="0"/>
      <w:divBdr>
        <w:top w:val="none" w:sz="0" w:space="0" w:color="auto"/>
        <w:left w:val="none" w:sz="0" w:space="0" w:color="auto"/>
        <w:bottom w:val="none" w:sz="0" w:space="0" w:color="auto"/>
        <w:right w:val="none" w:sz="0" w:space="0" w:color="auto"/>
      </w:divBdr>
    </w:div>
    <w:div w:id="173695120">
      <w:bodyDiv w:val="1"/>
      <w:marLeft w:val="0"/>
      <w:marRight w:val="0"/>
      <w:marTop w:val="0"/>
      <w:marBottom w:val="0"/>
      <w:divBdr>
        <w:top w:val="none" w:sz="0" w:space="0" w:color="auto"/>
        <w:left w:val="none" w:sz="0" w:space="0" w:color="auto"/>
        <w:bottom w:val="none" w:sz="0" w:space="0" w:color="auto"/>
        <w:right w:val="none" w:sz="0" w:space="0" w:color="auto"/>
      </w:divBdr>
    </w:div>
    <w:div w:id="174199624">
      <w:bodyDiv w:val="1"/>
      <w:marLeft w:val="0"/>
      <w:marRight w:val="0"/>
      <w:marTop w:val="0"/>
      <w:marBottom w:val="0"/>
      <w:divBdr>
        <w:top w:val="none" w:sz="0" w:space="0" w:color="auto"/>
        <w:left w:val="none" w:sz="0" w:space="0" w:color="auto"/>
        <w:bottom w:val="none" w:sz="0" w:space="0" w:color="auto"/>
        <w:right w:val="none" w:sz="0" w:space="0" w:color="auto"/>
      </w:divBdr>
    </w:div>
    <w:div w:id="300960338">
      <w:bodyDiv w:val="1"/>
      <w:marLeft w:val="0"/>
      <w:marRight w:val="0"/>
      <w:marTop w:val="0"/>
      <w:marBottom w:val="0"/>
      <w:divBdr>
        <w:top w:val="none" w:sz="0" w:space="0" w:color="auto"/>
        <w:left w:val="none" w:sz="0" w:space="0" w:color="auto"/>
        <w:bottom w:val="none" w:sz="0" w:space="0" w:color="auto"/>
        <w:right w:val="none" w:sz="0" w:space="0" w:color="auto"/>
      </w:divBdr>
    </w:div>
    <w:div w:id="560597313">
      <w:bodyDiv w:val="1"/>
      <w:marLeft w:val="0"/>
      <w:marRight w:val="0"/>
      <w:marTop w:val="0"/>
      <w:marBottom w:val="0"/>
      <w:divBdr>
        <w:top w:val="none" w:sz="0" w:space="0" w:color="auto"/>
        <w:left w:val="none" w:sz="0" w:space="0" w:color="auto"/>
        <w:bottom w:val="none" w:sz="0" w:space="0" w:color="auto"/>
        <w:right w:val="none" w:sz="0" w:space="0" w:color="auto"/>
      </w:divBdr>
    </w:div>
    <w:div w:id="615676512">
      <w:bodyDiv w:val="1"/>
      <w:marLeft w:val="0"/>
      <w:marRight w:val="0"/>
      <w:marTop w:val="0"/>
      <w:marBottom w:val="0"/>
      <w:divBdr>
        <w:top w:val="none" w:sz="0" w:space="0" w:color="auto"/>
        <w:left w:val="none" w:sz="0" w:space="0" w:color="auto"/>
        <w:bottom w:val="none" w:sz="0" w:space="0" w:color="auto"/>
        <w:right w:val="none" w:sz="0" w:space="0" w:color="auto"/>
      </w:divBdr>
    </w:div>
    <w:div w:id="634026726">
      <w:bodyDiv w:val="1"/>
      <w:marLeft w:val="0"/>
      <w:marRight w:val="0"/>
      <w:marTop w:val="0"/>
      <w:marBottom w:val="0"/>
      <w:divBdr>
        <w:top w:val="none" w:sz="0" w:space="0" w:color="auto"/>
        <w:left w:val="none" w:sz="0" w:space="0" w:color="auto"/>
        <w:bottom w:val="none" w:sz="0" w:space="0" w:color="auto"/>
        <w:right w:val="none" w:sz="0" w:space="0" w:color="auto"/>
      </w:divBdr>
    </w:div>
    <w:div w:id="911042653">
      <w:bodyDiv w:val="1"/>
      <w:marLeft w:val="0"/>
      <w:marRight w:val="0"/>
      <w:marTop w:val="0"/>
      <w:marBottom w:val="0"/>
      <w:divBdr>
        <w:top w:val="none" w:sz="0" w:space="0" w:color="auto"/>
        <w:left w:val="none" w:sz="0" w:space="0" w:color="auto"/>
        <w:bottom w:val="none" w:sz="0" w:space="0" w:color="auto"/>
        <w:right w:val="none" w:sz="0" w:space="0" w:color="auto"/>
      </w:divBdr>
    </w:div>
    <w:div w:id="939945613">
      <w:bodyDiv w:val="1"/>
      <w:marLeft w:val="0"/>
      <w:marRight w:val="0"/>
      <w:marTop w:val="0"/>
      <w:marBottom w:val="0"/>
      <w:divBdr>
        <w:top w:val="none" w:sz="0" w:space="0" w:color="auto"/>
        <w:left w:val="none" w:sz="0" w:space="0" w:color="auto"/>
        <w:bottom w:val="none" w:sz="0" w:space="0" w:color="auto"/>
        <w:right w:val="none" w:sz="0" w:space="0" w:color="auto"/>
      </w:divBdr>
    </w:div>
    <w:div w:id="941031577">
      <w:bodyDiv w:val="1"/>
      <w:marLeft w:val="0"/>
      <w:marRight w:val="0"/>
      <w:marTop w:val="0"/>
      <w:marBottom w:val="0"/>
      <w:divBdr>
        <w:top w:val="none" w:sz="0" w:space="0" w:color="auto"/>
        <w:left w:val="none" w:sz="0" w:space="0" w:color="auto"/>
        <w:bottom w:val="none" w:sz="0" w:space="0" w:color="auto"/>
        <w:right w:val="none" w:sz="0" w:space="0" w:color="auto"/>
      </w:divBdr>
    </w:div>
    <w:div w:id="991180254">
      <w:bodyDiv w:val="1"/>
      <w:marLeft w:val="0"/>
      <w:marRight w:val="0"/>
      <w:marTop w:val="0"/>
      <w:marBottom w:val="0"/>
      <w:divBdr>
        <w:top w:val="none" w:sz="0" w:space="0" w:color="auto"/>
        <w:left w:val="none" w:sz="0" w:space="0" w:color="auto"/>
        <w:bottom w:val="none" w:sz="0" w:space="0" w:color="auto"/>
        <w:right w:val="none" w:sz="0" w:space="0" w:color="auto"/>
      </w:divBdr>
    </w:div>
    <w:div w:id="1058211523">
      <w:bodyDiv w:val="1"/>
      <w:marLeft w:val="0"/>
      <w:marRight w:val="0"/>
      <w:marTop w:val="0"/>
      <w:marBottom w:val="0"/>
      <w:divBdr>
        <w:top w:val="none" w:sz="0" w:space="0" w:color="auto"/>
        <w:left w:val="none" w:sz="0" w:space="0" w:color="auto"/>
        <w:bottom w:val="none" w:sz="0" w:space="0" w:color="auto"/>
        <w:right w:val="none" w:sz="0" w:space="0" w:color="auto"/>
      </w:divBdr>
    </w:div>
    <w:div w:id="1233589449">
      <w:bodyDiv w:val="1"/>
      <w:marLeft w:val="0"/>
      <w:marRight w:val="0"/>
      <w:marTop w:val="0"/>
      <w:marBottom w:val="0"/>
      <w:divBdr>
        <w:top w:val="none" w:sz="0" w:space="0" w:color="auto"/>
        <w:left w:val="none" w:sz="0" w:space="0" w:color="auto"/>
        <w:bottom w:val="none" w:sz="0" w:space="0" w:color="auto"/>
        <w:right w:val="none" w:sz="0" w:space="0" w:color="auto"/>
      </w:divBdr>
    </w:div>
    <w:div w:id="1430782398">
      <w:bodyDiv w:val="1"/>
      <w:marLeft w:val="0"/>
      <w:marRight w:val="0"/>
      <w:marTop w:val="0"/>
      <w:marBottom w:val="0"/>
      <w:divBdr>
        <w:top w:val="none" w:sz="0" w:space="0" w:color="auto"/>
        <w:left w:val="none" w:sz="0" w:space="0" w:color="auto"/>
        <w:bottom w:val="none" w:sz="0" w:space="0" w:color="auto"/>
        <w:right w:val="none" w:sz="0" w:space="0" w:color="auto"/>
      </w:divBdr>
    </w:div>
    <w:div w:id="1470055068">
      <w:bodyDiv w:val="1"/>
      <w:marLeft w:val="0"/>
      <w:marRight w:val="0"/>
      <w:marTop w:val="0"/>
      <w:marBottom w:val="0"/>
      <w:divBdr>
        <w:top w:val="none" w:sz="0" w:space="0" w:color="auto"/>
        <w:left w:val="none" w:sz="0" w:space="0" w:color="auto"/>
        <w:bottom w:val="none" w:sz="0" w:space="0" w:color="auto"/>
        <w:right w:val="none" w:sz="0" w:space="0" w:color="auto"/>
      </w:divBdr>
    </w:div>
    <w:div w:id="1517307762">
      <w:bodyDiv w:val="1"/>
      <w:marLeft w:val="0"/>
      <w:marRight w:val="0"/>
      <w:marTop w:val="0"/>
      <w:marBottom w:val="0"/>
      <w:divBdr>
        <w:top w:val="none" w:sz="0" w:space="0" w:color="auto"/>
        <w:left w:val="none" w:sz="0" w:space="0" w:color="auto"/>
        <w:bottom w:val="none" w:sz="0" w:space="0" w:color="auto"/>
        <w:right w:val="none" w:sz="0" w:space="0" w:color="auto"/>
      </w:divBdr>
    </w:div>
    <w:div w:id="1570648670">
      <w:bodyDiv w:val="1"/>
      <w:marLeft w:val="0"/>
      <w:marRight w:val="0"/>
      <w:marTop w:val="0"/>
      <w:marBottom w:val="0"/>
      <w:divBdr>
        <w:top w:val="none" w:sz="0" w:space="0" w:color="auto"/>
        <w:left w:val="none" w:sz="0" w:space="0" w:color="auto"/>
        <w:bottom w:val="none" w:sz="0" w:space="0" w:color="auto"/>
        <w:right w:val="none" w:sz="0" w:space="0" w:color="auto"/>
      </w:divBdr>
    </w:div>
    <w:div w:id="1732969136">
      <w:bodyDiv w:val="1"/>
      <w:marLeft w:val="0"/>
      <w:marRight w:val="0"/>
      <w:marTop w:val="0"/>
      <w:marBottom w:val="0"/>
      <w:divBdr>
        <w:top w:val="none" w:sz="0" w:space="0" w:color="auto"/>
        <w:left w:val="none" w:sz="0" w:space="0" w:color="auto"/>
        <w:bottom w:val="none" w:sz="0" w:space="0" w:color="auto"/>
        <w:right w:val="none" w:sz="0" w:space="0" w:color="auto"/>
      </w:divBdr>
    </w:div>
    <w:div w:id="1883322646">
      <w:bodyDiv w:val="1"/>
      <w:marLeft w:val="0"/>
      <w:marRight w:val="0"/>
      <w:marTop w:val="0"/>
      <w:marBottom w:val="0"/>
      <w:divBdr>
        <w:top w:val="none" w:sz="0" w:space="0" w:color="auto"/>
        <w:left w:val="none" w:sz="0" w:space="0" w:color="auto"/>
        <w:bottom w:val="none" w:sz="0" w:space="0" w:color="auto"/>
        <w:right w:val="none" w:sz="0" w:space="0" w:color="auto"/>
      </w:divBdr>
      <w:divsChild>
        <w:div w:id="1150682052">
          <w:marLeft w:val="1050"/>
          <w:marRight w:val="0"/>
          <w:marTop w:val="300"/>
          <w:marBottom w:val="150"/>
          <w:divBdr>
            <w:top w:val="none" w:sz="0" w:space="0" w:color="auto"/>
            <w:left w:val="none" w:sz="0" w:space="0" w:color="auto"/>
            <w:bottom w:val="none" w:sz="0" w:space="0" w:color="auto"/>
            <w:right w:val="none" w:sz="0" w:space="0" w:color="auto"/>
          </w:divBdr>
          <w:divsChild>
            <w:div w:id="227418126">
              <w:marLeft w:val="0"/>
              <w:marRight w:val="0"/>
              <w:marTop w:val="0"/>
              <w:marBottom w:val="0"/>
              <w:divBdr>
                <w:top w:val="none" w:sz="0" w:space="0" w:color="auto"/>
                <w:left w:val="none" w:sz="0" w:space="0" w:color="auto"/>
                <w:bottom w:val="none" w:sz="0" w:space="0" w:color="auto"/>
                <w:right w:val="none" w:sz="0" w:space="0" w:color="auto"/>
              </w:divBdr>
            </w:div>
            <w:div w:id="255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7478">
      <w:bodyDiv w:val="1"/>
      <w:marLeft w:val="0"/>
      <w:marRight w:val="0"/>
      <w:marTop w:val="0"/>
      <w:marBottom w:val="0"/>
      <w:divBdr>
        <w:top w:val="none" w:sz="0" w:space="0" w:color="auto"/>
        <w:left w:val="none" w:sz="0" w:space="0" w:color="auto"/>
        <w:bottom w:val="none" w:sz="0" w:space="0" w:color="auto"/>
        <w:right w:val="none" w:sz="0" w:space="0" w:color="auto"/>
      </w:divBdr>
    </w:div>
    <w:div w:id="211354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nfoescola.com/direito/processo-legislativo-brasileiro/" TargetMode="External"/><Relationship Id="rId18" Type="http://schemas.openxmlformats.org/officeDocument/2006/relationships/hyperlink" Target="https://vanessascarnavini.jusbrasil.com.br/artigo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jus.com.br/revista/edicoes/2006/12/9" TargetMode="External"/><Relationship Id="rId7" Type="http://schemas.openxmlformats.org/officeDocument/2006/relationships/footnotes" Target="footnotes.xml"/><Relationship Id="rId12" Type="http://schemas.openxmlformats.org/officeDocument/2006/relationships/hyperlink" Target="http://prevencao.potter.net.br/detalhe/30375/PRGTD" TargetMode="External"/><Relationship Id="rId17" Type="http://schemas.openxmlformats.org/officeDocument/2006/relationships/hyperlink" Target="http://www.norteverdadeiro.com/o-direito-aeronautico-na-aviacao/" TargetMode="External"/><Relationship Id="rId25" Type="http://schemas.openxmlformats.org/officeDocument/2006/relationships/hyperlink" Target="http://www.aedmoodle.ufpa.br/pluginfile.php?file=%2F21055%2Fmod_resource%2Fcontent%2F0%2FMetodologia.pdf" TargetMode="External"/><Relationship Id="rId2" Type="http://schemas.openxmlformats.org/officeDocument/2006/relationships/numbering" Target="numbering.xml"/><Relationship Id="rId16" Type="http://schemas.openxmlformats.org/officeDocument/2006/relationships/hyperlink" Target="http://www.tjdft.jus.br/institucional/imprensa/artigos/2010/a-concepcao-normativista-kelseneana-juiza-oriana-piske" TargetMode="External"/><Relationship Id="rId20" Type="http://schemas.openxmlformats.org/officeDocument/2006/relationships/hyperlink" Target="https://jus.com.br/revista/edicoes/200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mbito-juridico.com.br/site/?n_link=revista_artigos_leitura&amp;artigo_id=11825" TargetMode="External"/><Relationship Id="rId24" Type="http://schemas.openxmlformats.org/officeDocument/2006/relationships/hyperlink" Target="https://jus.com.br/revista/edicoes/2006" TargetMode="External"/><Relationship Id="rId5" Type="http://schemas.openxmlformats.org/officeDocument/2006/relationships/settings" Target="settings.xml"/><Relationship Id="rId15" Type="http://schemas.openxmlformats.org/officeDocument/2006/relationships/hyperlink" Target="https://enciclopediajuridica.pucsp.br/verbete/157/edicao-1/fontes-do-direito" TargetMode="External"/><Relationship Id="rId23" Type="http://schemas.openxmlformats.org/officeDocument/2006/relationships/hyperlink" Target="https://jus.com.br/revista/edicoes/2006/12" TargetMode="External"/><Relationship Id="rId28" Type="http://schemas.openxmlformats.org/officeDocument/2006/relationships/theme" Target="theme/theme1.xml"/><Relationship Id="rId10" Type="http://schemas.openxmlformats.org/officeDocument/2006/relationships/hyperlink" Target="http://sindag.org.br/origem-e-evolucao-do-direito-aeronautico-parte-i/" TargetMode="External"/><Relationship Id="rId19" Type="http://schemas.openxmlformats.org/officeDocument/2006/relationships/hyperlink" Target="http://www.infoescola.com/direito/fontes-do-direito/" TargetMode="External"/><Relationship Id="rId4" Type="http://schemas.microsoft.com/office/2007/relationships/stylesWithEffects" Target="stylesWithEffects.xml"/><Relationship Id="rId9" Type="http://schemas.openxmlformats.org/officeDocument/2006/relationships/hyperlink" Target="http://www.planalto.gov.br/ccivil_03/_ato2011-2014/2011/Lei/L12462.htm" TargetMode="External"/><Relationship Id="rId14" Type="http://schemas.openxmlformats.org/officeDocument/2006/relationships/hyperlink" Target="http://www.infoescola.com/filosofia/teoria-tridimensional-do-direito/" TargetMode="External"/><Relationship Id="rId22" Type="http://schemas.openxmlformats.org/officeDocument/2006/relationships/hyperlink" Target="https://jus.com.br/revista/edicoes/2006/12/9" TargetMode="External"/><Relationship Id="rId27"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403E0-9869-44AA-8C3D-EE70016A2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10293</Words>
  <Characters>55587</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Flarylton Silva e Carneiro</dc:creator>
  <cp:lastModifiedBy>Jane</cp:lastModifiedBy>
  <cp:revision>5</cp:revision>
  <dcterms:created xsi:type="dcterms:W3CDTF">2017-11-20T19:10:00Z</dcterms:created>
  <dcterms:modified xsi:type="dcterms:W3CDTF">2017-11-20T19:27:00Z</dcterms:modified>
</cp:coreProperties>
</file>