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EA" w:rsidRPr="006E7F4F" w:rsidRDefault="002F5FEA" w:rsidP="002F5FEA">
      <w:pPr>
        <w:pStyle w:val="NormalWeb"/>
        <w:spacing w:before="0" w:beforeAutospacing="0" w:after="0" w:afterAutospacing="0" w:line="360" w:lineRule="auto"/>
        <w:jc w:val="center"/>
      </w:pPr>
      <w:r w:rsidRPr="006E7F4F">
        <w:t>O REGIME DIFERENCIADO DE COBRANÇA DO CRÉDITO: OS EFEITOS DA APLICAÇÃO DA PORTARIA Nº 396/2016 DA PGFN NA EXECUÇÃO FISCAL</w:t>
      </w:r>
    </w:p>
    <w:p w:rsidR="002F5FEA" w:rsidRPr="006E7F4F" w:rsidRDefault="002F5FEA" w:rsidP="002F5FEA">
      <w:pPr>
        <w:pStyle w:val="NormalWeb"/>
        <w:spacing w:before="0" w:beforeAutospacing="0" w:after="0" w:afterAutospacing="0" w:line="360" w:lineRule="auto"/>
        <w:jc w:val="center"/>
      </w:pPr>
    </w:p>
    <w:p w:rsidR="002F5FEA" w:rsidRPr="006E7F4F" w:rsidRDefault="002F5FEA" w:rsidP="002F5FEA">
      <w:pPr>
        <w:pStyle w:val="NormalWeb"/>
        <w:spacing w:before="0" w:beforeAutospacing="0" w:after="0" w:afterAutospacing="0" w:line="360" w:lineRule="auto"/>
        <w:jc w:val="right"/>
      </w:pPr>
      <w:r w:rsidRPr="006E7F4F">
        <w:t>Thaís Siqueira da Cruz</w:t>
      </w:r>
      <w:r>
        <w:rPr>
          <w:rStyle w:val="Refdenotaderodap"/>
        </w:rPr>
        <w:footnoteReference w:id="1"/>
      </w:r>
    </w:p>
    <w:p w:rsidR="002F5FEA" w:rsidRPr="006E7F4F" w:rsidRDefault="002F5FEA" w:rsidP="002F5FEA">
      <w:pPr>
        <w:pStyle w:val="NormalWeb"/>
        <w:spacing w:before="0" w:beforeAutospacing="0" w:after="0" w:afterAutospacing="0" w:line="360" w:lineRule="auto"/>
        <w:jc w:val="right"/>
      </w:pPr>
      <w:r w:rsidRPr="006E7F4F">
        <w:t>Gustavo de Paiva Gadelha</w:t>
      </w:r>
      <w:r>
        <w:rPr>
          <w:rStyle w:val="Refdenotaderodap"/>
        </w:rPr>
        <w:footnoteReference w:id="2"/>
      </w:r>
    </w:p>
    <w:p w:rsidR="002F5FEA" w:rsidRPr="006E7F4F" w:rsidRDefault="002F5FEA" w:rsidP="002F5FEA">
      <w:pPr>
        <w:pStyle w:val="NormalWeb"/>
        <w:spacing w:before="0" w:beforeAutospacing="0" w:after="0" w:afterAutospacing="0" w:line="360" w:lineRule="auto"/>
        <w:jc w:val="right"/>
      </w:pPr>
    </w:p>
    <w:p w:rsidR="002F5FEA" w:rsidRPr="00F07D71" w:rsidRDefault="002F5FEA" w:rsidP="002F5FEA">
      <w:pPr>
        <w:pStyle w:val="NormalWeb"/>
        <w:spacing w:before="0" w:beforeAutospacing="0" w:after="0" w:afterAutospacing="0" w:line="360" w:lineRule="auto"/>
        <w:rPr>
          <w:b/>
        </w:rPr>
      </w:pPr>
      <w:r w:rsidRPr="00F07D71">
        <w:rPr>
          <w:b/>
        </w:rPr>
        <w:t>RESUMO</w:t>
      </w:r>
    </w:p>
    <w:p w:rsidR="002F5FEA" w:rsidRPr="006E7F4F" w:rsidRDefault="002F5FEA" w:rsidP="002F5FEA">
      <w:pPr>
        <w:pStyle w:val="NormalWeb"/>
        <w:spacing w:before="0" w:beforeAutospacing="0" w:after="0" w:afterAutospacing="0" w:line="360" w:lineRule="auto"/>
        <w:jc w:val="both"/>
      </w:pPr>
      <w:r w:rsidRPr="006E7F4F">
        <w:t>A Execução Fiscal é o mecanismo de cobrança judicial dos créditos tributários e não tributários inscritos em dívida ativa. O presente trabalho tem como objetivo analisar a aplicação do Regime Diferenciado de Cobrança do Crédito, instituído pela Portaria nº 396/2016 da PGFN, no processo de arrecadação dos débitos da União. Para tanto, estuda a eficácia da ação, no âmbito federal, como único instrumento de expropriação de bens do devedor à disposição da Fazenda Nacional na sua atuação como credora no Poder Judiciário. A metodologia concentra-se em uma pesquisa de cunho descritivo, desenvolvida a partir de um estudo bibliográfico, realizado com a análise de livros, artigos científicos, legislação e jurisprudência sobre o tema. Os resultados demonstram que o sistema da Execução Fiscal não ampara o credor, pelo que tem se tornado ineficaz frente ao crescente número de devedores no atual cenário de crise econômica do país. Conclui-se que o Regime Diferenciado de Cobrança de Crédito é uma ferramenta que prioriza os créditos com maior possibilidade de recuperação, logo é um instrumento eficaz de racionalização da cobrança judicial.</w:t>
      </w:r>
    </w:p>
    <w:p w:rsidR="002F5FEA" w:rsidRDefault="002F5FEA" w:rsidP="002F5FEA">
      <w:pPr>
        <w:pStyle w:val="NormalWeb"/>
        <w:spacing w:before="0" w:beforeAutospacing="0" w:after="0" w:afterAutospacing="0" w:line="360" w:lineRule="auto"/>
        <w:jc w:val="both"/>
      </w:pPr>
      <w:r w:rsidRPr="006E7F4F">
        <w:t xml:space="preserve">PALAVRAS-CHAVE: Execução Fiscal; Dívida Ativa; Fazenda Nacional; Regime Diferenciado de Cobrança do Crédito; Racionalização. </w:t>
      </w:r>
    </w:p>
    <w:p w:rsidR="002F5FEA" w:rsidRDefault="002F5FEA" w:rsidP="002F5FEA">
      <w:pPr>
        <w:pStyle w:val="NormalWeb"/>
        <w:spacing w:before="0" w:beforeAutospacing="0" w:after="0" w:afterAutospacing="0" w:line="360" w:lineRule="auto"/>
        <w:jc w:val="both"/>
      </w:pPr>
    </w:p>
    <w:p w:rsidR="002F5FEA" w:rsidRPr="00F07D71" w:rsidRDefault="002F5FEA" w:rsidP="002F5FEA">
      <w:pPr>
        <w:pStyle w:val="NormalWeb"/>
        <w:spacing w:before="0" w:beforeAutospacing="0" w:after="0" w:afterAutospacing="0" w:line="360" w:lineRule="auto"/>
        <w:jc w:val="both"/>
        <w:rPr>
          <w:b/>
          <w:lang w:val="en-US"/>
        </w:rPr>
      </w:pPr>
      <w:r w:rsidRPr="00F07D71">
        <w:rPr>
          <w:b/>
          <w:lang w:val="en-US"/>
        </w:rPr>
        <w:t>ABSTRACT</w:t>
      </w:r>
    </w:p>
    <w:p w:rsidR="002F5FEA" w:rsidRPr="006E7F4F" w:rsidRDefault="002F5FEA" w:rsidP="002F5FEA">
      <w:pPr>
        <w:pStyle w:val="NormalWeb"/>
        <w:spacing w:before="0" w:beforeAutospacing="0" w:after="0" w:afterAutospacing="0" w:line="360" w:lineRule="auto"/>
        <w:jc w:val="both"/>
        <w:rPr>
          <w:lang w:val="en-US"/>
        </w:rPr>
      </w:pPr>
      <w:r w:rsidRPr="006E7F4F">
        <w:rPr>
          <w:lang w:val="en-US"/>
        </w:rPr>
        <w:t xml:space="preserve">The Tax Enforcement is the mechanism for judicial collection of tax and non-tax credits inscribed in active debt. The purpose of this study is to analyze the application of the Differentiated Credit Collection Regime, established by Ordinance no. 396/2016 of the PGFN, in the process of collecting the debts of the Federal Government. Therefore, it </w:t>
      </w:r>
      <w:proofErr w:type="gramStart"/>
      <w:r w:rsidRPr="006E7F4F">
        <w:rPr>
          <w:lang w:val="en-US"/>
        </w:rPr>
        <w:t>study</w:t>
      </w:r>
      <w:proofErr w:type="gramEnd"/>
      <w:r w:rsidRPr="006E7F4F">
        <w:rPr>
          <w:lang w:val="en-US"/>
        </w:rPr>
        <w:t xml:space="preserve"> the effectiveness of the action, on a federal scenario, being the only instrument of expropriation of assets of the debtor at the disposal of the National Treasury in its role as creditor in the Judiciary. The methodology concentrates on a descriptive research, developed </w:t>
      </w:r>
      <w:r w:rsidRPr="006E7F4F">
        <w:rPr>
          <w:lang w:val="en-US"/>
        </w:rPr>
        <w:lastRenderedPageBreak/>
        <w:t>from a bibliographic study, carried out with the analysis of books, scientific articles, legislation and jurisprudence on the subject. The results show that the Fiscal Enforcement system does not support the creditor, and has become ineffective against the growing number of debtors in the current scenario of economic crisis in the country. Concludes that the Differentiated Regime of Credit Collection is a tool that prioritizes the credits with greater possibility of recovery, thus it is an effective instrument of rationalization of the judicial collection.</w:t>
      </w:r>
    </w:p>
    <w:p w:rsidR="002F5FEA" w:rsidRPr="005F490A" w:rsidRDefault="002F5FEA" w:rsidP="002F5FEA">
      <w:pPr>
        <w:pStyle w:val="NormalWeb"/>
        <w:spacing w:before="0" w:beforeAutospacing="0" w:after="0" w:afterAutospacing="0" w:line="360" w:lineRule="auto"/>
        <w:jc w:val="both"/>
        <w:rPr>
          <w:lang w:val="en-US"/>
        </w:rPr>
      </w:pPr>
      <w:r w:rsidRPr="006E7F4F">
        <w:rPr>
          <w:lang w:val="en-US"/>
        </w:rPr>
        <w:t>KEY-WORDS: Tax Execution; Active debt; National Treasury; Differentiated Credit Collection Regime; Rationalization</w:t>
      </w:r>
      <w:r>
        <w:rPr>
          <w:lang w:val="en-US"/>
        </w:rPr>
        <w:t>.</w:t>
      </w:r>
    </w:p>
    <w:p w:rsidR="002F5FEA" w:rsidRPr="005F490A" w:rsidRDefault="002F5FEA" w:rsidP="002F5FEA">
      <w:pPr>
        <w:pStyle w:val="NormalWeb"/>
        <w:spacing w:before="0" w:beforeAutospacing="0" w:after="0" w:afterAutospacing="0" w:line="360" w:lineRule="auto"/>
        <w:jc w:val="both"/>
        <w:rPr>
          <w:lang w:val="en-US"/>
        </w:rPr>
      </w:pPr>
    </w:p>
    <w:p w:rsidR="002F5FEA" w:rsidRPr="00F07D71" w:rsidRDefault="002F5FEA" w:rsidP="002F5FEA">
      <w:pPr>
        <w:pStyle w:val="NormalWeb"/>
        <w:spacing w:before="0" w:beforeAutospacing="0" w:after="0" w:afterAutospacing="0" w:line="360" w:lineRule="auto"/>
        <w:rPr>
          <w:b/>
        </w:rPr>
      </w:pPr>
      <w:r w:rsidRPr="00F07D71">
        <w:rPr>
          <w:b/>
        </w:rPr>
        <w:t>1. INTRODUÇÃO</w:t>
      </w:r>
    </w:p>
    <w:p w:rsidR="002F5FEA" w:rsidRPr="006E7F4F" w:rsidRDefault="002F5FEA" w:rsidP="002F5FEA">
      <w:pPr>
        <w:pStyle w:val="NormalWeb"/>
        <w:spacing w:before="0" w:beforeAutospacing="0" w:after="0" w:afterAutospacing="0" w:line="360" w:lineRule="auto"/>
        <w:ind w:firstLine="567"/>
        <w:jc w:val="both"/>
      </w:pPr>
      <w:r w:rsidRPr="006E7F4F">
        <w:t xml:space="preserve">O Estado Democrático de Direito encontra legitimidade na garantia do bem estar social, o qual é entendido como a efetivação da dignidade na vida dos indivíduos através da prestação de condições básicas de sobrevivência, elencadas na Constituição Federal sob o título de direitos fundamentais. </w:t>
      </w:r>
    </w:p>
    <w:p w:rsidR="002F5FEA" w:rsidRPr="006E7F4F" w:rsidRDefault="002F5FEA" w:rsidP="002F5FEA">
      <w:pPr>
        <w:pStyle w:val="NormalWeb"/>
        <w:spacing w:before="0" w:beforeAutospacing="0" w:after="0" w:afterAutospacing="0" w:line="360" w:lineRule="auto"/>
        <w:ind w:firstLine="567"/>
        <w:jc w:val="both"/>
      </w:pPr>
      <w:r w:rsidRPr="006E7F4F">
        <w:t xml:space="preserve">As disposições constitucionais impõem, ao Poder Público, a obrigação de realizar serviços e políticas públicas com a finalidade de proteger e concretizar os direitos coletivos e as liberdades individuais. O cumprimento dessas tarefas somente é possível com a existência de recursos financeiros, os quais o Estado apenas pode exigir do cidadão, surgindo uma relação de cooperação e responsabilidade social. </w:t>
      </w:r>
    </w:p>
    <w:p w:rsidR="002F5FEA" w:rsidRPr="006E7F4F" w:rsidRDefault="002F5FEA" w:rsidP="002F5FEA">
      <w:pPr>
        <w:pStyle w:val="NormalWeb"/>
        <w:spacing w:before="0" w:beforeAutospacing="0" w:after="0" w:afterAutospacing="0" w:line="360" w:lineRule="auto"/>
        <w:ind w:firstLine="567"/>
        <w:jc w:val="both"/>
      </w:pPr>
      <w:r w:rsidRPr="006E7F4F">
        <w:t xml:space="preserve">Com efeito, todo direito fundamental possui um custo financeiro. E o suporte econômico é dado pelo próprio indivíduo titular das garantias, através do pagamento de tributos à luz das previsões constitucionais. O mesmo documento que institui os direitos é o que cria os meios para custeá-los. </w:t>
      </w:r>
    </w:p>
    <w:p w:rsidR="002F5FEA" w:rsidRPr="006E7F4F" w:rsidRDefault="002F5FEA" w:rsidP="002F5FEA">
      <w:pPr>
        <w:pStyle w:val="NormalWeb"/>
        <w:spacing w:before="0" w:beforeAutospacing="0" w:after="0" w:afterAutospacing="0" w:line="360" w:lineRule="auto"/>
        <w:ind w:firstLine="567"/>
        <w:jc w:val="both"/>
      </w:pPr>
      <w:r w:rsidRPr="006E7F4F">
        <w:t xml:space="preserve">Nessa perspectiva, elenca-se o pagamento de tributos como um dever fundamental do cidadão, tão essencial quanto </w:t>
      </w:r>
      <w:proofErr w:type="gramStart"/>
      <w:r w:rsidRPr="006E7F4F">
        <w:t>as</w:t>
      </w:r>
      <w:proofErr w:type="gramEnd"/>
      <w:r w:rsidRPr="006E7F4F">
        <w:t xml:space="preserve"> garantias e liberdades individuais. Compreende-se, assim, que a Constituição Federal consolida um Estado Fiscal, no qual o dever fundamental de pagar tributos, indispensável para a realização dos objetivos da autoridade pública, pode ser assegurad</w:t>
      </w:r>
      <w:r>
        <w:t>o por um sistema de arrecadação</w:t>
      </w:r>
      <w:r w:rsidRPr="006E7F4F">
        <w:t xml:space="preserve"> em que a violação da obrigação pode gerar sanções penais (crimes contra a ordem tributária) e administrativas. </w:t>
      </w:r>
    </w:p>
    <w:p w:rsidR="002F5FEA" w:rsidRPr="006E7F4F" w:rsidRDefault="002F5FEA" w:rsidP="002F5FEA">
      <w:pPr>
        <w:pStyle w:val="NormalWeb"/>
        <w:spacing w:before="0" w:beforeAutospacing="0" w:after="0" w:afterAutospacing="0" w:line="360" w:lineRule="auto"/>
        <w:ind w:firstLine="567"/>
        <w:jc w:val="both"/>
      </w:pPr>
      <w:r w:rsidRPr="006E7F4F">
        <w:t xml:space="preserve">Não se pretende enveredar por toda máquina estatal de cobrança de tributos, tampouco estudar as formas de punição à transgressão do dever fundamental. O que se busca é analisar a eficácia do meio judicial de satisfação do crédito público, tendo em vista o desequilíbrio </w:t>
      </w:r>
      <w:r w:rsidRPr="006E7F4F">
        <w:lastRenderedPageBreak/>
        <w:t>causado pelo descumprimento da norma constitucional tributária pelo particular, visualizado no alto índice de sonegação de tributos federais.</w:t>
      </w:r>
    </w:p>
    <w:p w:rsidR="002F5FEA" w:rsidRPr="006E7F4F" w:rsidRDefault="002F5FEA" w:rsidP="002F5FEA">
      <w:pPr>
        <w:pStyle w:val="NormalWeb"/>
        <w:spacing w:before="0" w:beforeAutospacing="0" w:after="0" w:afterAutospacing="0" w:line="360" w:lineRule="auto"/>
        <w:ind w:firstLine="567"/>
        <w:jc w:val="both"/>
      </w:pPr>
      <w:r w:rsidRPr="006E7F4F">
        <w:t>Conforme a pesquisa “Desconstruindo o mito da cultura da sonegação”, realizada pela Procuradoria Geral da Fazenda Nacional em 2017, os débitos inscritos com a União totalizam aproximadamente 1,4 trilhões, correspondentes à soma das dívidas de pessoas jurídicas e físicas, incluindo os débitos do Fundo de Garantia por Tempo de Serviço (FGTS).</w:t>
      </w:r>
    </w:p>
    <w:p w:rsidR="002F5FEA" w:rsidRPr="006E7F4F" w:rsidRDefault="002F5FEA" w:rsidP="002F5FEA">
      <w:pPr>
        <w:pStyle w:val="NormalWeb"/>
        <w:spacing w:before="0" w:beforeAutospacing="0" w:after="0" w:afterAutospacing="0" w:line="360" w:lineRule="auto"/>
        <w:ind w:firstLine="567"/>
        <w:jc w:val="both"/>
      </w:pPr>
      <w:r w:rsidRPr="006E7F4F">
        <w:t xml:space="preserve">Nesse contexto, o Brasil atravessa um cenário de crise econômica no qual a sonegação reflete direta e negativamente, </w:t>
      </w:r>
      <w:r>
        <w:t>visto que</w:t>
      </w:r>
      <w:r w:rsidRPr="006E7F4F">
        <w:t xml:space="preserve"> não sendo a receita pública auferida superior à despesa, haverá um déficit na atividade financeira. É preciso que o Estado encontre meios satisfatórios de recuperar o crédito público, a fim de restabelecer o equilíbrio orçamentário. </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O procedimento judicial de arrecadação do crédito público diverge da cobrança de créditos particulares. Enquanto esta se vale das regras do Código de Processo Civil, referentes à execução de título extrajudicial, aquela possui um procedimento próprio, previsto na Lei nº </w:t>
      </w:r>
      <w:proofErr w:type="gramStart"/>
      <w:r w:rsidRPr="006E7F4F">
        <w:rPr>
          <w:rFonts w:ascii="Times New Roman" w:hAnsi="Times New Roman" w:cs="Times New Roman"/>
          <w:sz w:val="24"/>
          <w:szCs w:val="24"/>
        </w:rPr>
        <w:t>6.830/80, Lei</w:t>
      </w:r>
      <w:proofErr w:type="gramEnd"/>
      <w:r w:rsidRPr="006E7F4F">
        <w:rPr>
          <w:rFonts w:ascii="Times New Roman" w:hAnsi="Times New Roman" w:cs="Times New Roman"/>
          <w:sz w:val="24"/>
          <w:szCs w:val="24"/>
        </w:rPr>
        <w:t xml:space="preserve"> de Execuções Fiscais (LEF). </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No entanto, o sistema de satisfação da dívida tributária não ampara o credor, </w:t>
      </w:r>
      <w:r>
        <w:rPr>
          <w:rFonts w:ascii="Times New Roman" w:hAnsi="Times New Roman" w:cs="Times New Roman"/>
          <w:sz w:val="24"/>
          <w:szCs w:val="24"/>
        </w:rPr>
        <w:t>uma vez que</w:t>
      </w:r>
      <w:r w:rsidRPr="006E7F4F">
        <w:rPr>
          <w:rFonts w:ascii="Times New Roman" w:hAnsi="Times New Roman" w:cs="Times New Roman"/>
          <w:sz w:val="24"/>
          <w:szCs w:val="24"/>
        </w:rPr>
        <w:t xml:space="preserve"> este não dispõe de meios eficazes de localização do executado e de persecução de bens, dificultando a efetividade da justiça. Nesse aspecto, o relatório Justiça em Números 2017 demonstrou que metade dos processos pendentes de julgamento em todo Judiciário são execuções, das quais dois terços correspondem a execuções fiscais. Isso significa que o maior credor na justiça é o Estado.</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Dentro da complexidade da matéria, busca-se detalhar um novo meio de tornar mais eficaz a arrecadação tributária, desenvolvido pela Administração Pública Federal no âmbito da Execução Fiscal. Tal mecanismo é o Regime Diferenciado de Cobrança do Crédito (RDCC).</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O RDCC foi instituído pela Portaria 396/2016 da Procuradoria-Geral da Fazenda Nacional (PGFN), órgão componente da Advocacia Geral da União e responsável pela cobrança de dívida ativa de natureza tributária, nos termos do artigo 131, §3º da Constituição Federal e do artigo 12, II, da Lei Complementar nº 73, de 10 de fevereiro de 1993.</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 motivação para a criação do regime foi </w:t>
      </w:r>
      <w:proofErr w:type="gramStart"/>
      <w:r w:rsidRPr="006E7F4F">
        <w:rPr>
          <w:rFonts w:ascii="Times New Roman" w:hAnsi="Times New Roman" w:cs="Times New Roman"/>
          <w:sz w:val="24"/>
          <w:szCs w:val="24"/>
        </w:rPr>
        <w:t>a</w:t>
      </w:r>
      <w:proofErr w:type="gramEnd"/>
      <w:r w:rsidRPr="006E7F4F">
        <w:rPr>
          <w:rFonts w:ascii="Times New Roman" w:hAnsi="Times New Roman" w:cs="Times New Roman"/>
          <w:sz w:val="24"/>
          <w:szCs w:val="24"/>
        </w:rPr>
        <w:t xml:space="preserve"> pesquisa “Custo Unitário da Execução Fiscal”, realizada pelo IPEA no período entre novembro de 2009 e fevereiro de 2011, que revelou resultados negativos da relação entre a quantidade de dívida ativa da União e o tempo de recuperação desses débitos, considerando os mecanismos judiciais e administrativos de cobrança. </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lastRenderedPageBreak/>
        <w:t>Conforme se pode observar, o objetivo geral deste estudo é analisar o Regime Diferenciado de Cobrança do Crédito (Portaria nº 396/2016 da Procuradoria Geral da Fazenda Nacional) como alternativa para aumentar a eficácia da arrecadação na execução fiscal. Especificamente, pretende-se identificar os problemas inerentes ao sistema de cobrança fiscal no Brasil, levantar as consequências do Regime Diferenciado de Cobrança do Crédito na atuação da Procuradoria Geral da Fazenda Nacional e da Justiça, no manejo da execução fiscal, e avaliar até que ponto o Regime Diferenciado de Cobrança do Crédito contribui para a diminuição dos índices de sonegação fiscal no Brasil.</w:t>
      </w:r>
    </w:p>
    <w:p w:rsidR="002F5FEA" w:rsidRPr="006E7F4F" w:rsidRDefault="002F5FEA" w:rsidP="002F5FEA">
      <w:pPr>
        <w:spacing w:after="0" w:line="360" w:lineRule="auto"/>
        <w:ind w:right="-1" w:firstLine="708"/>
        <w:jc w:val="both"/>
        <w:rPr>
          <w:rFonts w:ascii="Times New Roman" w:hAnsi="Times New Roman" w:cs="Times New Roman"/>
          <w:b/>
          <w:sz w:val="24"/>
          <w:szCs w:val="24"/>
        </w:rPr>
      </w:pPr>
      <w:r w:rsidRPr="006E7F4F">
        <w:rPr>
          <w:rFonts w:ascii="Times New Roman" w:hAnsi="Times New Roman" w:cs="Times New Roman"/>
          <w:sz w:val="24"/>
          <w:szCs w:val="24"/>
        </w:rPr>
        <w:t>Para que os objetivos do presente trabalho sejam atingidos, o estudo referente ao problema proposto abordará uma pesquisa pura de cunho descritivo. Na abordagem, será utilizado o método dialético, considerando os divergentes posicionamentos acerca do tema.</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Quanto à tipologia, a pesquisa a ser desenvolvida será bibliográfica, cujas fontes serão de natureza bibliográfica e documental de acordo com as admitidas na pesquisa </w:t>
      </w:r>
      <w:r>
        <w:rPr>
          <w:rFonts w:ascii="Times New Roman" w:hAnsi="Times New Roman" w:cs="Times New Roman"/>
          <w:sz w:val="24"/>
          <w:szCs w:val="24"/>
        </w:rPr>
        <w:t>jurídica: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legislação, doutrina e</w:t>
      </w:r>
      <w:r w:rsidRPr="006E7F4F">
        <w:rPr>
          <w:rFonts w:ascii="Times New Roman" w:hAnsi="Times New Roman" w:cs="Times New Roman"/>
          <w:sz w:val="24"/>
          <w:szCs w:val="24"/>
        </w:rPr>
        <w:t xml:space="preserve"> jurisprudência.</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A bibliográfica referente ao tema, produzida até então, será indagada com o foco direcionado ao Crédito Público, à execução fiscal, aos princípios da Administração Pública e ao Regime Diferenciado de Cobrança do Crédito.</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Com o intento de compreender e solucionar as questões levantadas serão estudadas doutrinas, artigos e materiais publicados sobre Direito Tributário, Administrativo e Processual Civil. Além da bibliografia apresentada, na pesquisa documental serão consideradas leis e jurisprudências que tratem da atuação da Procuradoria da Fazenda Nacional.</w:t>
      </w:r>
    </w:p>
    <w:p w:rsidR="002F5FEA" w:rsidRPr="006E7F4F" w:rsidRDefault="002F5FEA" w:rsidP="002F5FEA">
      <w:pPr>
        <w:pStyle w:val="NormalWeb"/>
        <w:spacing w:before="0" w:beforeAutospacing="0" w:after="0" w:afterAutospacing="0" w:line="360" w:lineRule="auto"/>
        <w:ind w:firstLine="567"/>
        <w:jc w:val="both"/>
      </w:pPr>
    </w:p>
    <w:p w:rsidR="002F5FEA" w:rsidRPr="005E1248" w:rsidRDefault="002F5FEA" w:rsidP="002F5FEA">
      <w:pPr>
        <w:tabs>
          <w:tab w:val="left" w:pos="6630"/>
        </w:tabs>
        <w:spacing w:after="0" w:line="360" w:lineRule="auto"/>
        <w:rPr>
          <w:rFonts w:ascii="Times New Roman" w:hAnsi="Times New Roman" w:cs="Times New Roman"/>
          <w:b/>
          <w:sz w:val="24"/>
        </w:rPr>
      </w:pPr>
      <w:r w:rsidRPr="005E1248">
        <w:rPr>
          <w:rFonts w:ascii="Times New Roman" w:hAnsi="Times New Roman" w:cs="Times New Roman"/>
          <w:b/>
          <w:sz w:val="24"/>
        </w:rPr>
        <w:t>2. CRÉDITO PÚBLICO TRIBUTÁRIO E NÃO TRIBUTÁRIO</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 Procuradoria da Fazenda Nacional tem papel de extrema relevância na recuperação de valores aos cofres públicos da União. Por esse motivo, as questões relativas aos conceitos de crédito tributário e não tributário são muito importantes para a instituição.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 despeito dos questionamentos acerca da efetividade da execução fiscal em satisfazer a pretensão fazendária, a referida ação é o único meio de cobrança judicial do qual dispõe a Fazenda Nacional. Assim, compreender os elementos da Certidão de Dívida Ativa (CDA) é fundamental para o prosseguimento adequando da ação, haja vista ser aquela o título executivo que permite a recuperação judicial do crédito público.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 Certidão de Dívida Ativa é constituída em razão do não pagamento de débitos tributários ou não tributários no prazo do vencimento. Os créditos que podem ser inscritos em dívida ativa, conforme o art. 39, §2º, da Lei nº 4.320/1964, são os provenientes de relação </w:t>
      </w:r>
      <w:r w:rsidRPr="006E7F4F">
        <w:rPr>
          <w:rFonts w:ascii="Times New Roman" w:hAnsi="Times New Roman" w:cs="Times New Roman"/>
          <w:sz w:val="24"/>
          <w:szCs w:val="24"/>
        </w:rPr>
        <w:lastRenderedPageBreak/>
        <w:t>tributária, incluindo obrigações principais e acessórias, e o restante dos créditos da Fazenda Pública, como alugueis, fianças, hipotecas, indenizações (BRASIL, 1964).</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Note-se que não há um rol taxativo dos créditos em epígrafe. A amplitude desse conceito, por muito tempo, alimentou a ideia de que todos os débitos devidos à Administração Federal tinham caráter fiscal, independentemente de sua origem, e a cobrança de todos deveria ser realizada, em Juízo, pela Procuradoria Geral da Fazenda Nacional.</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Em relação aos créditos tributários, é indiscutível a possibilidade de inscrição em Dívida Ativa. Isso porque a obrigação de pagar tributo torna-se certa e líquida com o lançamento, de acordo com o sistema constitucional, o qual confere apenas ao Estado o poder de tributar o indivíduo.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Acerca do tema:</w:t>
      </w:r>
    </w:p>
    <w:p w:rsidR="002F5FEA" w:rsidRPr="006E7F4F" w:rsidRDefault="002F5FEA" w:rsidP="002F5FEA">
      <w:pPr>
        <w:spacing w:after="0" w:line="240" w:lineRule="auto"/>
        <w:ind w:left="2268"/>
        <w:jc w:val="both"/>
        <w:rPr>
          <w:rFonts w:ascii="Times New Roman" w:hAnsi="Times New Roman" w:cs="Times New Roman"/>
          <w:sz w:val="20"/>
          <w:szCs w:val="20"/>
        </w:rPr>
      </w:pPr>
      <w:r w:rsidRPr="006E7F4F">
        <w:rPr>
          <w:rFonts w:ascii="Times New Roman" w:hAnsi="Times New Roman" w:cs="Times New Roman"/>
          <w:sz w:val="20"/>
          <w:szCs w:val="20"/>
        </w:rPr>
        <w:t xml:space="preserve">Segundo a teoria adotada pelo Código Tributário Nacional, quando verificada no mundo dos fatos a situação definida em lei como fato gerador do tributo, nasce </w:t>
      </w:r>
      <w:proofErr w:type="gramStart"/>
      <w:r w:rsidRPr="006E7F4F">
        <w:rPr>
          <w:rFonts w:ascii="Times New Roman" w:hAnsi="Times New Roman" w:cs="Times New Roman"/>
          <w:sz w:val="20"/>
          <w:szCs w:val="20"/>
        </w:rPr>
        <w:t>a</w:t>
      </w:r>
      <w:proofErr w:type="gramEnd"/>
      <w:r w:rsidRPr="006E7F4F">
        <w:rPr>
          <w:rFonts w:ascii="Times New Roman" w:hAnsi="Times New Roman" w:cs="Times New Roman"/>
          <w:sz w:val="20"/>
          <w:szCs w:val="20"/>
        </w:rPr>
        <w:t xml:space="preserve"> obrigação tributária, Tal obrigação consiste num vínculo jurídico transitório entre o sujeito ativo (credor) e o sujeito passivo (devedor) e tem por objeto uma prestação em dinheiro. Para muitos, se já há credor e devedor, já há crédito, de forma que o nascimento do crédito tributário seria concomitante ao surgimento da obrigaçã</w:t>
      </w:r>
      <w:r>
        <w:rPr>
          <w:rFonts w:ascii="Times New Roman" w:hAnsi="Times New Roman" w:cs="Times New Roman"/>
          <w:sz w:val="20"/>
          <w:szCs w:val="20"/>
        </w:rPr>
        <w:t>o tributária</w:t>
      </w:r>
      <w:r w:rsidRPr="006E7F4F">
        <w:rPr>
          <w:rFonts w:ascii="Times New Roman" w:hAnsi="Times New Roman" w:cs="Times New Roman"/>
          <w:sz w:val="20"/>
          <w:szCs w:val="20"/>
        </w:rPr>
        <w:t>. (ALEXA</w:t>
      </w:r>
      <w:r>
        <w:rPr>
          <w:rFonts w:ascii="Times New Roman" w:hAnsi="Times New Roman" w:cs="Times New Roman"/>
          <w:sz w:val="20"/>
          <w:szCs w:val="20"/>
        </w:rPr>
        <w:t>NDRE, 2013, p</w:t>
      </w:r>
      <w:r w:rsidRPr="006E7F4F">
        <w:rPr>
          <w:rFonts w:ascii="Times New Roman" w:hAnsi="Times New Roman" w:cs="Times New Roman"/>
          <w:sz w:val="20"/>
          <w:szCs w:val="20"/>
        </w:rPr>
        <w:t>. 347).</w:t>
      </w:r>
    </w:p>
    <w:p w:rsidR="002F5FEA" w:rsidRPr="006E7F4F" w:rsidRDefault="002F5FEA" w:rsidP="002F5FEA">
      <w:pPr>
        <w:spacing w:after="0" w:line="240" w:lineRule="auto"/>
        <w:ind w:firstLine="708"/>
        <w:jc w:val="both"/>
        <w:rPr>
          <w:rFonts w:ascii="Times New Roman" w:hAnsi="Times New Roman" w:cs="Times New Roman"/>
          <w:sz w:val="24"/>
          <w:szCs w:val="24"/>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Segundo Alexandre (2013</w:t>
      </w:r>
      <w:r>
        <w:rPr>
          <w:rFonts w:ascii="Times New Roman" w:hAnsi="Times New Roman" w:cs="Times New Roman"/>
          <w:sz w:val="24"/>
          <w:szCs w:val="24"/>
        </w:rPr>
        <w:t>, p 347</w:t>
      </w:r>
      <w:r w:rsidRPr="006E7F4F">
        <w:rPr>
          <w:rFonts w:ascii="Times New Roman" w:hAnsi="Times New Roman" w:cs="Times New Roman"/>
          <w:sz w:val="24"/>
          <w:szCs w:val="24"/>
        </w:rPr>
        <w:t>), “ocorrido o fato gerador, é necessário definir, com precisão, o montante do tributo ou penalidade, o devedor e o prazo para pagamento, de forma a conferir certeza (quanto à existência) e liquidez (quanto ao v</w:t>
      </w:r>
      <w:r>
        <w:rPr>
          <w:rFonts w:ascii="Times New Roman" w:hAnsi="Times New Roman" w:cs="Times New Roman"/>
          <w:sz w:val="24"/>
          <w:szCs w:val="24"/>
        </w:rPr>
        <w:t>alor) da obrigação</w:t>
      </w:r>
      <w:r w:rsidRPr="006E7F4F">
        <w:rPr>
          <w:rFonts w:ascii="Times New Roman" w:hAnsi="Times New Roman" w:cs="Times New Roman"/>
          <w:sz w:val="24"/>
          <w:szCs w:val="24"/>
        </w:rPr>
        <w:t xml:space="preserve">”. Desse modo, a dívida ativa tributária é dotada de </w:t>
      </w:r>
      <w:proofErr w:type="spellStart"/>
      <w:r w:rsidRPr="006E7F4F">
        <w:rPr>
          <w:rFonts w:ascii="Times New Roman" w:hAnsi="Times New Roman" w:cs="Times New Roman"/>
          <w:sz w:val="24"/>
          <w:szCs w:val="24"/>
        </w:rPr>
        <w:t>autoexecutoriedade</w:t>
      </w:r>
      <w:proofErr w:type="spellEnd"/>
      <w:r w:rsidRPr="006E7F4F">
        <w:rPr>
          <w:rFonts w:ascii="Times New Roman" w:hAnsi="Times New Roman" w:cs="Times New Roman"/>
          <w:sz w:val="24"/>
          <w:szCs w:val="24"/>
        </w:rPr>
        <w:t>. A lei regulamenta o procedimento administrativo de constituição do crédito advindo do não pagamento de tributo, assegurando a defesa do contribuinte durante o lançamento.</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No que tange às dívidas não tributárias, a despeito da ampla disposição do §2º do art. 39 da Lei nº 4.320/1964, ainda há discussões acerca </w:t>
      </w:r>
      <w:r>
        <w:rPr>
          <w:rFonts w:ascii="Times New Roman" w:hAnsi="Times New Roman" w:cs="Times New Roman"/>
          <w:sz w:val="24"/>
          <w:szCs w:val="24"/>
        </w:rPr>
        <w:t xml:space="preserve">da </w:t>
      </w:r>
      <w:r w:rsidRPr="006E7F4F">
        <w:rPr>
          <w:rFonts w:ascii="Times New Roman" w:hAnsi="Times New Roman" w:cs="Times New Roman"/>
          <w:sz w:val="24"/>
          <w:szCs w:val="24"/>
        </w:rPr>
        <w:t>possibilidade de inscrição de alguns créditos. Assim, não é correto afirmar que todo valor a ser recebido pela União possui caráter fiscal.</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Acerca do tema, tem-se como exemplo os créditos derivados de ilícito extracontratual, os quais, conforme decisão do Superior Tribunal de Justiça (STJ) no Recurso Especial Representativo de Controvérsia nº 1.350.804/PR, não podem ser executados por meio de Execução Fiscal quando não houver prévio fundamento legal ou contratual.</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Com efeito, diferentemente do lançamento fiscal, o procedimento administrativo de apuração de ilícito não confere, ao crédito extracontratual, os atributos de certeza e liquidez, pelo que este não pode ser inscrito em dívida ativa.</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lastRenderedPageBreak/>
        <w:t>Por esse entendimento se enveredou o Superior Tribunal de Justiça no julgamento do Recurso Especial em tela, mediante o qual se discutia a possibilidade de inscrever em dívida ativa benefício previdenciário indevidamente recebido por particular.</w:t>
      </w:r>
      <w:r>
        <w:rPr>
          <w:rFonts w:ascii="Times New Roman" w:hAnsi="Times New Roman" w:cs="Times New Roman"/>
          <w:sz w:val="24"/>
          <w:szCs w:val="24"/>
        </w:rPr>
        <w:t xml:space="preserve"> </w:t>
      </w:r>
      <w:r w:rsidRPr="006E7F4F">
        <w:rPr>
          <w:rFonts w:ascii="Times New Roman" w:hAnsi="Times New Roman" w:cs="Times New Roman"/>
          <w:sz w:val="24"/>
          <w:szCs w:val="24"/>
        </w:rPr>
        <w:t xml:space="preserve">No julgado, firmou-se o posicionamento de que, para inscrever em dívida ativa valor decorrente de ilícito extracontratual, deve haver fundamento legal específico que autorize expressamente o ato. Embora o julgado não cuide de todos os créditos não tributários, a </w:t>
      </w:r>
      <w:proofErr w:type="spellStart"/>
      <w:r w:rsidRPr="006E7F4F">
        <w:rPr>
          <w:rFonts w:ascii="Times New Roman" w:hAnsi="Times New Roman" w:cs="Times New Roman"/>
          <w:i/>
          <w:sz w:val="24"/>
          <w:szCs w:val="24"/>
        </w:rPr>
        <w:t>ratio</w:t>
      </w:r>
      <w:proofErr w:type="spellEnd"/>
      <w:r w:rsidRPr="006E7F4F">
        <w:rPr>
          <w:rFonts w:ascii="Times New Roman" w:hAnsi="Times New Roman" w:cs="Times New Roman"/>
          <w:sz w:val="24"/>
          <w:szCs w:val="24"/>
        </w:rPr>
        <w:t xml:space="preserve"> é a mesma.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Além das análises doutrinária e jurisprudencial, é importante salientar a percepção da Procuradoria Geral da Fazenda Nacional, explanada através do Parecer PGFN/CDA nº 2.348/2012. Neste, buscou-se elucidar os casos nos quais seria possível, à Administração Pública, constituir o crédito oriundo de ressarcimento ao erário.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No fragmento a seguir, nota-se que o Parecer trouxe nova visão ao tema:</w:t>
      </w:r>
    </w:p>
    <w:p w:rsidR="002F5FEA" w:rsidRPr="005F490A" w:rsidRDefault="002F5FEA" w:rsidP="002F5FEA">
      <w:pPr>
        <w:spacing w:after="0" w:line="240" w:lineRule="auto"/>
        <w:ind w:left="2832"/>
        <w:jc w:val="both"/>
        <w:rPr>
          <w:rFonts w:ascii="Times New Roman" w:hAnsi="Times New Roman" w:cs="Times New Roman"/>
          <w:sz w:val="20"/>
          <w:szCs w:val="20"/>
        </w:rPr>
      </w:pPr>
      <w:r w:rsidRPr="005F490A">
        <w:rPr>
          <w:rFonts w:ascii="Times New Roman" w:hAnsi="Times New Roman" w:cs="Times New Roman"/>
          <w:sz w:val="20"/>
          <w:szCs w:val="20"/>
        </w:rPr>
        <w:t xml:space="preserve">Apesar de doutrina e jurisprudência restringirem o alcance do conceito de dívida ativa não tributária cunhado na lei, é certo que quis o legislador que este fosse amplo. A premissa contida na Nota PGFN/CDA/Nº 520/2008 no sentido de que "todos os créditos vencidos e não pagos da União, seja de natureza tributária ou não tributária, </w:t>
      </w:r>
      <w:proofErr w:type="spellStart"/>
      <w:r w:rsidRPr="005F490A">
        <w:rPr>
          <w:rFonts w:ascii="Times New Roman" w:hAnsi="Times New Roman" w:cs="Times New Roman"/>
          <w:sz w:val="20"/>
          <w:szCs w:val="20"/>
        </w:rPr>
        <w:t>subsumem-se</w:t>
      </w:r>
      <w:proofErr w:type="spellEnd"/>
      <w:r w:rsidRPr="005F490A">
        <w:rPr>
          <w:rFonts w:ascii="Times New Roman" w:hAnsi="Times New Roman" w:cs="Times New Roman"/>
          <w:sz w:val="20"/>
          <w:szCs w:val="20"/>
        </w:rPr>
        <w:t xml:space="preserve"> à inscrição em dívida ativa por parte desta Procuradoria-Geral da Fazenda Nacional - PGFN, </w:t>
      </w:r>
      <w:proofErr w:type="spellStart"/>
      <w:r w:rsidRPr="005F490A">
        <w:rPr>
          <w:rFonts w:ascii="Times New Roman" w:hAnsi="Times New Roman" w:cs="Times New Roman"/>
          <w:sz w:val="20"/>
          <w:szCs w:val="20"/>
        </w:rPr>
        <w:t>ex</w:t>
      </w:r>
      <w:proofErr w:type="spellEnd"/>
      <w:r w:rsidRPr="005F490A">
        <w:rPr>
          <w:rFonts w:ascii="Times New Roman" w:hAnsi="Times New Roman" w:cs="Times New Roman"/>
          <w:sz w:val="20"/>
          <w:szCs w:val="20"/>
        </w:rPr>
        <w:t xml:space="preserve"> vi do disposto na Lei nº 4.320, de 17 de março de 1964 (recepcionada pela Constituição Federal de 1988 como lei complementar)" a priori continua válida, devendo ser interpretada a expressão "crédito" como aquele que foi regularmente constituído pela Administração. </w:t>
      </w:r>
    </w:p>
    <w:p w:rsidR="002F5FEA" w:rsidRPr="006E7F4F" w:rsidRDefault="002F5FEA" w:rsidP="002F5FEA">
      <w:pPr>
        <w:spacing w:after="0" w:line="240" w:lineRule="auto"/>
        <w:ind w:left="2832"/>
        <w:jc w:val="both"/>
        <w:rPr>
          <w:rFonts w:ascii="Times New Roman" w:hAnsi="Times New Roman" w:cs="Times New Roman"/>
          <w:sz w:val="20"/>
          <w:szCs w:val="20"/>
        </w:rPr>
      </w:pPr>
      <w:r w:rsidRPr="005F490A">
        <w:rPr>
          <w:rFonts w:ascii="Times New Roman" w:hAnsi="Times New Roman" w:cs="Times New Roman"/>
          <w:sz w:val="20"/>
          <w:szCs w:val="20"/>
        </w:rPr>
        <w:t xml:space="preserve">Assim, no caso de ressarcimento ao erário, se a constituição do crédito decorrer legitimamente de ato da Administração Pública, evidentemente que o caminho natural para sua cobrança será a </w:t>
      </w:r>
      <w:proofErr w:type="spellStart"/>
      <w:r w:rsidRPr="005F490A">
        <w:rPr>
          <w:rFonts w:ascii="Times New Roman" w:hAnsi="Times New Roman" w:cs="Times New Roman"/>
          <w:sz w:val="20"/>
          <w:szCs w:val="20"/>
        </w:rPr>
        <w:t>conseqüente</w:t>
      </w:r>
      <w:proofErr w:type="spellEnd"/>
      <w:r w:rsidRPr="005F490A">
        <w:rPr>
          <w:rFonts w:ascii="Times New Roman" w:hAnsi="Times New Roman" w:cs="Times New Roman"/>
          <w:sz w:val="20"/>
          <w:szCs w:val="20"/>
        </w:rPr>
        <w:t xml:space="preserve"> inscrição em dívida ativa. Entretanto, em diversos casos não cabe ao poder </w:t>
      </w:r>
      <w:proofErr w:type="gramStart"/>
      <w:r w:rsidRPr="005F490A">
        <w:rPr>
          <w:rFonts w:ascii="Times New Roman" w:hAnsi="Times New Roman" w:cs="Times New Roman"/>
          <w:sz w:val="20"/>
          <w:szCs w:val="20"/>
        </w:rPr>
        <w:t>Público a tarefa de constituir créditos desta natureza</w:t>
      </w:r>
      <w:proofErr w:type="gramEnd"/>
      <w:r w:rsidRPr="005F490A">
        <w:rPr>
          <w:rFonts w:ascii="Times New Roman" w:hAnsi="Times New Roman" w:cs="Times New Roman"/>
          <w:sz w:val="20"/>
          <w:szCs w:val="20"/>
        </w:rPr>
        <w:t>, não podendo logicamente remeter sua pretensão (note-se que ainda não existe crédito constituído) para inscrição em dívida ativa. Esta conclusão não ofende ou macula o conceito amplo de dívida ativa, eis que possui íntima relação com o nascimento do próprio crédito. Se o crédito não está legitimamente constituído, obviamente não se pode visualizar sua inscrição em dívida ativa. (PGFN, 2012)</w:t>
      </w:r>
    </w:p>
    <w:p w:rsidR="002F5FEA" w:rsidRPr="006E7F4F" w:rsidRDefault="002F5FEA" w:rsidP="002F5FEA">
      <w:pPr>
        <w:spacing w:after="0" w:line="360" w:lineRule="auto"/>
        <w:ind w:left="2832"/>
        <w:jc w:val="both"/>
        <w:rPr>
          <w:rFonts w:ascii="Times New Roman" w:hAnsi="Times New Roman" w:cs="Times New Roman"/>
          <w:sz w:val="20"/>
          <w:szCs w:val="20"/>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Sobre o Parecer em tela, afirma Coelho (2015):</w:t>
      </w:r>
    </w:p>
    <w:p w:rsidR="002F5FEA" w:rsidRPr="006E7F4F" w:rsidRDefault="002F5FEA" w:rsidP="002F5FEA">
      <w:pPr>
        <w:spacing w:after="0" w:line="240" w:lineRule="auto"/>
        <w:ind w:left="2832"/>
        <w:jc w:val="both"/>
        <w:rPr>
          <w:rFonts w:ascii="Times New Roman" w:hAnsi="Times New Roman" w:cs="Times New Roman"/>
          <w:sz w:val="20"/>
          <w:szCs w:val="20"/>
        </w:rPr>
      </w:pPr>
      <w:r w:rsidRPr="006E7F4F">
        <w:rPr>
          <w:rFonts w:ascii="Times New Roman" w:hAnsi="Times New Roman" w:cs="Times New Roman"/>
          <w:sz w:val="20"/>
          <w:szCs w:val="20"/>
        </w:rPr>
        <w:t>Entendeu-se, naquela manifestação, ser desnecessária a existência de lei específica autorizando a inscrição em dívida ativa, se existir previsão legal para a cobrança administrativa. Considerou-se que, nos casos em que há previsão legal para a cobrança administrativa, a lei conferiu, implicitamente, o poder de inscrição em dívida ativa e, por conseguinte, o de a</w:t>
      </w:r>
      <w:r>
        <w:rPr>
          <w:rFonts w:ascii="Times New Roman" w:hAnsi="Times New Roman" w:cs="Times New Roman"/>
          <w:sz w:val="20"/>
          <w:szCs w:val="20"/>
        </w:rPr>
        <w:t>juizamento de execuções fiscais.</w:t>
      </w:r>
    </w:p>
    <w:p w:rsidR="002F5FEA" w:rsidRPr="006E7F4F" w:rsidRDefault="002F5FEA" w:rsidP="002F5FEA">
      <w:pPr>
        <w:spacing w:after="0" w:line="240" w:lineRule="auto"/>
        <w:ind w:left="2126"/>
        <w:jc w:val="both"/>
        <w:rPr>
          <w:rFonts w:ascii="Times New Roman" w:hAnsi="Times New Roman" w:cs="Times New Roman"/>
          <w:sz w:val="20"/>
          <w:szCs w:val="20"/>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Uma vez inscrito em dívida ativa da União, o crédito, seja ele tributário ou não, poderá ser encaminhado para a cobrança judicial, através da ação de execução fiscal, importante ferramenta de recuperação das dívidas fazendárias.</w:t>
      </w:r>
    </w:p>
    <w:p w:rsidR="002F5FEA" w:rsidRPr="006E7F4F" w:rsidRDefault="002F5FEA" w:rsidP="002F5FEA">
      <w:pPr>
        <w:pStyle w:val="PargrafodaLista"/>
        <w:spacing w:after="0" w:line="360" w:lineRule="auto"/>
        <w:ind w:left="709" w:firstLine="709"/>
        <w:jc w:val="both"/>
        <w:rPr>
          <w:rFonts w:ascii="Times New Roman" w:hAnsi="Times New Roman" w:cs="Times New Roman"/>
          <w:sz w:val="24"/>
          <w:szCs w:val="20"/>
        </w:rPr>
      </w:pPr>
    </w:p>
    <w:p w:rsidR="002F5FEA" w:rsidRPr="0018275D" w:rsidRDefault="002F5FEA" w:rsidP="002F5FEA">
      <w:pPr>
        <w:spacing w:after="0" w:line="360" w:lineRule="auto"/>
        <w:jc w:val="both"/>
        <w:rPr>
          <w:rFonts w:ascii="Times New Roman" w:hAnsi="Times New Roman" w:cs="Times New Roman"/>
          <w:b/>
          <w:sz w:val="24"/>
          <w:szCs w:val="20"/>
        </w:rPr>
      </w:pPr>
      <w:r w:rsidRPr="0018275D">
        <w:rPr>
          <w:rFonts w:ascii="Times New Roman" w:hAnsi="Times New Roman" w:cs="Times New Roman"/>
          <w:b/>
          <w:sz w:val="24"/>
          <w:szCs w:val="20"/>
        </w:rPr>
        <w:t>3. EXECUÇÃO FISCAL: ASPECTOS INTRODUTÓRIOS</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lastRenderedPageBreak/>
        <w:t>A execução fiscal é o processo de satisfação de título executivo extrajudicial no qual se constitui uma obrigação de pagar quantia certa contra devedor solvente, cuja legitimidade ativa é do Estado, de procedimento especial disciplinado na </w:t>
      </w:r>
      <w:hyperlink r:id="rId7" w:tgtFrame="_blank" w:history="1">
        <w:r w:rsidRPr="006E7F4F">
          <w:rPr>
            <w:rStyle w:val="Hyperlink"/>
            <w:rFonts w:ascii="Times New Roman" w:hAnsi="Times New Roman" w:cs="Times New Roman"/>
            <w:color w:val="auto"/>
            <w:sz w:val="24"/>
            <w:szCs w:val="24"/>
            <w:u w:val="none"/>
          </w:rPr>
          <w:t>Lei n° 6.830, de 1980</w:t>
        </w:r>
      </w:hyperlink>
      <w:r w:rsidRPr="006E7F4F">
        <w:rPr>
          <w:rFonts w:ascii="Times New Roman" w:hAnsi="Times New Roman" w:cs="Times New Roman"/>
          <w:sz w:val="24"/>
          <w:szCs w:val="24"/>
        </w:rPr>
        <w:t>.</w:t>
      </w:r>
      <w:r>
        <w:rPr>
          <w:rFonts w:ascii="Times New Roman" w:hAnsi="Times New Roman" w:cs="Times New Roman"/>
          <w:sz w:val="24"/>
          <w:szCs w:val="24"/>
        </w:rPr>
        <w:t xml:space="preserve"> </w:t>
      </w:r>
      <w:r w:rsidRPr="006E7F4F">
        <w:rPr>
          <w:rFonts w:ascii="Times New Roman" w:hAnsi="Times New Roman" w:cs="Times New Roman"/>
          <w:sz w:val="24"/>
          <w:szCs w:val="24"/>
        </w:rPr>
        <w:t xml:space="preserve">A legitimidade ativa para propor a execução fiscal é da Fazenda Pública, composta por União, Estados, Distrito Federal e Municípios, bem como suas autarquias e fundações de direito público.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Quanto às empresas públicas e às sociedades de economia mista, a regra é a ilegitimidade para se utilizar de execução fiscal na cobrança de seus débitos. No entanto, excepcionalmente, a Empresa Brasileira de Correios e Telégrafos (EBCT) e a Caixa Econômica Federal podem propor execução fiscal. A primeira foi equiparada à Fazenda Pública pelo Supremo Tribunal Federal. A segunda é legitimada para a cobrança do Fundo de Garantia por Tempo de Serviço (FGTS) com base no artigo 2º da Lei nº 8.844/1994 (BRASIL, 1994), cuja disposição impõe à Procuradoria-Geral da Fazenda Nacional a inscrição em dívida ativa dos débitos relativos ao FGTS, além de possibilitar que aquela, mediante convênio, diretamente ou por intermédio da Caixa Econômica Federal, represente judicial ou extrajudicialmente o FGTS, para a cobrança de contribuição, multas e demais encargos da legislação respectiva. </w:t>
      </w:r>
    </w:p>
    <w:p w:rsidR="002F5FEA" w:rsidRPr="006E7F4F" w:rsidRDefault="002F5FEA" w:rsidP="002F5FEA">
      <w:pPr>
        <w:spacing w:after="0" w:line="360" w:lineRule="auto"/>
        <w:ind w:firstLine="708"/>
        <w:jc w:val="both"/>
        <w:rPr>
          <w:rFonts w:ascii="Times New Roman" w:hAnsi="Times New Roman" w:cs="Times New Roman"/>
          <w:i/>
          <w:sz w:val="24"/>
          <w:szCs w:val="24"/>
        </w:rPr>
      </w:pPr>
      <w:r w:rsidRPr="006E7F4F">
        <w:rPr>
          <w:rFonts w:ascii="Times New Roman" w:hAnsi="Times New Roman" w:cs="Times New Roman"/>
          <w:sz w:val="24"/>
          <w:szCs w:val="24"/>
        </w:rPr>
        <w:t>No que tange à legitimidade passiva, o artigo 4º da Lei nº 6.830, de 1980 dispõe que a execução fiscal poderá ser proposta em face de: devedor, fiador, espólio, massa falida, responsável tributário e sucessores a qualquer título (BRASIL, 1980).</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Nota-se que o dispositivo acima permite a propositura de execução fiscal contra o devedor e os responsáveis, tributários ou não. Insta salientar a possibilidade de responsabilizar o sócio-gerente, ainda que seu nome não conste na CDA, através de redirecionamento. É o caso, por exemplo, do artigo 135 do Código Tributário Nacional, que prevê a responsabilidade pessoal, por atos praticados com excesso de poderes ou infração de lei, contrato socia</w:t>
      </w:r>
      <w:r>
        <w:rPr>
          <w:rFonts w:ascii="Times New Roman" w:hAnsi="Times New Roman" w:cs="Times New Roman"/>
          <w:sz w:val="24"/>
          <w:szCs w:val="24"/>
        </w:rPr>
        <w:t>l ou estatutos, de: mandatários,</w:t>
      </w:r>
      <w:r w:rsidRPr="006E7F4F">
        <w:rPr>
          <w:rFonts w:ascii="Times New Roman" w:hAnsi="Times New Roman" w:cs="Times New Roman"/>
          <w:sz w:val="24"/>
          <w:szCs w:val="24"/>
        </w:rPr>
        <w:t xml:space="preserve"> pr</w:t>
      </w:r>
      <w:r>
        <w:rPr>
          <w:rFonts w:ascii="Times New Roman" w:hAnsi="Times New Roman" w:cs="Times New Roman"/>
          <w:sz w:val="24"/>
          <w:szCs w:val="24"/>
        </w:rPr>
        <w:t>epostos e empregados, diretores,</w:t>
      </w:r>
      <w:r w:rsidRPr="006E7F4F">
        <w:rPr>
          <w:rFonts w:ascii="Times New Roman" w:hAnsi="Times New Roman" w:cs="Times New Roman"/>
          <w:sz w:val="24"/>
          <w:szCs w:val="24"/>
        </w:rPr>
        <w:t xml:space="preserve"> gerentes ou representantes de pessoas jurídicas de direito privado (BRASIL, 1966).</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 petição inicial do processo executivo indica o juízo, o pedido e o requerimento de citação. Deve ser acompanhada da Certidão de Dívida Ativa, não havendo necessidade de apresentar demonstrativo de cálculo do débito. Calha pinçar que uma só ação pode cumular a cobrança de várias </w:t>
      </w:r>
      <w:proofErr w:type="spellStart"/>
      <w:r w:rsidRPr="006E7F4F">
        <w:rPr>
          <w:rFonts w:ascii="Times New Roman" w:hAnsi="Times New Roman" w:cs="Times New Roman"/>
          <w:sz w:val="24"/>
          <w:szCs w:val="24"/>
        </w:rPr>
        <w:t>CDA’s</w:t>
      </w:r>
      <w:proofErr w:type="spellEnd"/>
      <w:r w:rsidRPr="006E7F4F">
        <w:rPr>
          <w:rFonts w:ascii="Times New Roman" w:hAnsi="Times New Roman" w:cs="Times New Roman"/>
          <w:sz w:val="24"/>
          <w:szCs w:val="24"/>
        </w:rPr>
        <w:t>, o que contribui para que a satisfação do crédito se torne mais fácil e célere. Também é possível a reunião de executivos fiscais após sua propositura, nos termos do art. 28 da Lei de Execuções Fiscais (BRASIL, 1980).</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lastRenderedPageBreak/>
        <w:t>Proposta a demanda, remetem-se os autos conclusos ao juiz para recebê-la ou não. Se positivo, o despacho abrange a ordem para citação, penhora, arresto, registro de penhora ou de arresto e avaliação dos bens. Esse despacho, após a edição da LC 118/2005, é o marco interruptivo da prescrição.</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Determinada a citação, esta é feita, em regra, por meio de carta com aviso de recebimento. Caso essa tentativa resulte negativa, a citação será realizada por oficial de justiça ou por edital (art. 8ª da Lei de Execuções Fiscais), sendo esta última cabível apenas quando frustradas todas as demais modalidades (BRASIL, 1980).</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Citado, o executado dispõe de </w:t>
      </w:r>
      <w:proofErr w:type="gramStart"/>
      <w:r w:rsidRPr="006E7F4F">
        <w:rPr>
          <w:rFonts w:ascii="Times New Roman" w:hAnsi="Times New Roman" w:cs="Times New Roman"/>
          <w:sz w:val="24"/>
          <w:szCs w:val="24"/>
        </w:rPr>
        <w:t>5</w:t>
      </w:r>
      <w:proofErr w:type="gramEnd"/>
      <w:r w:rsidRPr="006E7F4F">
        <w:rPr>
          <w:rFonts w:ascii="Times New Roman" w:hAnsi="Times New Roman" w:cs="Times New Roman"/>
          <w:sz w:val="24"/>
          <w:szCs w:val="24"/>
        </w:rPr>
        <w:t xml:space="preserve"> (cinco) dias para quitar a dívida ou garantir a execução. A garantia pode ser feita mediante depósito judicial em dinheiro, fiança bancária ou seguro garantia, observando-se a ordem estabelecida pelo art. 11 da LEF, o qual prevê que a penhora deve cair, preferencialmente, sobre dinheiro (BRASIL, 1980).</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Efetivada a penhora, o executado terá o prazo de 30 (trinta) dias para opor embargos à execução fiscal. Não sendo exercida a defesa, inicia-se a fase de satisfação do débito, que se dá por meio da expropriação de bens. Vale ressaltar que, se a penhora for de dinheiro, é necessária a conversão em renda e a transformação em pagamento definitivo.</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Quanto à expropriação de bens, deu-se preferência à adjudicação (artigo 825 do Código de Processo Civil e artigo 24, I, da Lei de Execuções Fiscais) da </w:t>
      </w:r>
      <w:r w:rsidRPr="006E7F4F">
        <w:rPr>
          <w:rFonts w:ascii="Times New Roman" w:hAnsi="Times New Roman" w:cs="Times New Roman"/>
          <w:i/>
          <w:sz w:val="24"/>
          <w:szCs w:val="24"/>
        </w:rPr>
        <w:t>res</w:t>
      </w:r>
      <w:r w:rsidRPr="006E7F4F">
        <w:rPr>
          <w:rFonts w:ascii="Times New Roman" w:hAnsi="Times New Roman" w:cs="Times New Roman"/>
          <w:sz w:val="24"/>
          <w:szCs w:val="24"/>
        </w:rPr>
        <w:t>, sendo o leilão a segunda opção, que consiste na venda para se obter dinheiro (BRASIL, 2015).</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Nota-se que a finalidade da ação é expropriar bens do executado. No entanto, muitas vezes, o processo não atinge o objetivo pretendido, em razão de certas vicissitudes como a inexistência de bens penhoráveis, o que impede o desenvolvimento da cobrança. A matéria referente à ausência de patrimônio é disciplinada pelo art. 40 da Lei de Execuções Fiscais.</w:t>
      </w:r>
    </w:p>
    <w:p w:rsidR="002F5FEA" w:rsidRPr="006E7F4F" w:rsidRDefault="002F5FEA" w:rsidP="002F5FEA">
      <w:pPr>
        <w:spacing w:after="0" w:line="360" w:lineRule="auto"/>
        <w:ind w:right="-567" w:firstLine="708"/>
        <w:jc w:val="both"/>
        <w:rPr>
          <w:rFonts w:ascii="Times New Roman" w:hAnsi="Times New Roman" w:cs="Times New Roman"/>
          <w:sz w:val="24"/>
          <w:szCs w:val="24"/>
        </w:rPr>
      </w:pPr>
      <w:r w:rsidRPr="006E7F4F">
        <w:rPr>
          <w:rFonts w:ascii="Times New Roman" w:hAnsi="Times New Roman" w:cs="Times New Roman"/>
          <w:sz w:val="24"/>
          <w:szCs w:val="24"/>
        </w:rPr>
        <w:t>A respeito do tema, explica a doutrina:</w:t>
      </w:r>
    </w:p>
    <w:p w:rsidR="002F5FEA" w:rsidRPr="006E7F4F" w:rsidRDefault="002F5FEA" w:rsidP="002F5FEA">
      <w:pPr>
        <w:spacing w:after="0" w:line="240" w:lineRule="auto"/>
        <w:ind w:left="2268" w:right="-1"/>
        <w:jc w:val="both"/>
        <w:rPr>
          <w:rFonts w:ascii="Times New Roman" w:hAnsi="Times New Roman" w:cs="Times New Roman"/>
          <w:sz w:val="20"/>
          <w:szCs w:val="20"/>
        </w:rPr>
      </w:pPr>
      <w:r w:rsidRPr="006E7F4F">
        <w:rPr>
          <w:rFonts w:ascii="Times New Roman" w:hAnsi="Times New Roman" w:cs="Times New Roman"/>
          <w:sz w:val="20"/>
          <w:szCs w:val="20"/>
        </w:rPr>
        <w:t xml:space="preserve">Quando não forem localizados bens penhoráveis, o juiz suspende o processo pelo prazo máximo de um ano, período em que não corre o prazo de prescrição. Embora o dispositivo legal se refira também </w:t>
      </w:r>
      <w:proofErr w:type="gramStart"/>
      <w:r w:rsidRPr="006E7F4F">
        <w:rPr>
          <w:rFonts w:ascii="Times New Roman" w:hAnsi="Times New Roman" w:cs="Times New Roman"/>
          <w:sz w:val="20"/>
          <w:szCs w:val="20"/>
        </w:rPr>
        <w:t>à</w:t>
      </w:r>
      <w:proofErr w:type="gramEnd"/>
      <w:r w:rsidRPr="006E7F4F">
        <w:rPr>
          <w:rFonts w:ascii="Times New Roman" w:hAnsi="Times New Roman" w:cs="Times New Roman"/>
          <w:sz w:val="20"/>
          <w:szCs w:val="20"/>
        </w:rPr>
        <w:t xml:space="preserve"> não localização do devedor, o elemento que norteia a suspensão da execução fiscal é a inexistência de bens penhoráveis. Caso o devedor esteja em local incerto, mas a Fazenda Pública localize bens de seu patrimônio, procede-se à sua citação por edital, com a necessária nomeação de curador especial, e seguem-se os atos de expropriação de seu patrimô</w:t>
      </w:r>
      <w:r>
        <w:rPr>
          <w:rFonts w:ascii="Times New Roman" w:hAnsi="Times New Roman" w:cs="Times New Roman"/>
          <w:sz w:val="20"/>
          <w:szCs w:val="20"/>
        </w:rPr>
        <w:t>nio para a satisfação da dívida</w:t>
      </w:r>
      <w:r w:rsidRPr="006E7F4F">
        <w:rPr>
          <w:rFonts w:ascii="Times New Roman" w:hAnsi="Times New Roman" w:cs="Times New Roman"/>
          <w:sz w:val="20"/>
          <w:szCs w:val="20"/>
        </w:rPr>
        <w:t xml:space="preserve">. (BARROS, 2016, p. 249). </w:t>
      </w:r>
    </w:p>
    <w:p w:rsidR="002F5FEA" w:rsidRPr="006E7F4F" w:rsidRDefault="002F5FEA" w:rsidP="002F5FEA">
      <w:pPr>
        <w:spacing w:after="0" w:line="240" w:lineRule="auto"/>
        <w:ind w:left="2268" w:right="-567"/>
        <w:jc w:val="both"/>
        <w:rPr>
          <w:rFonts w:ascii="Times New Roman" w:hAnsi="Times New Roman" w:cs="Times New Roman"/>
          <w:sz w:val="20"/>
          <w:szCs w:val="20"/>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O procedimento do artigo 40 tem como objetivo evitar que processos de execução fiscal se eternizem em razão da impossibilidade de atender à pretensão do exequente, que é a satisfação do crédito. A prescrição põe fim ao estado de incerteza da relação processual entre Fisco e Contribuinte, atendendo ao princípio da segurança jurídica.</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lastRenderedPageBreak/>
        <w:t>Nota-se que o legislador demonstra preocupação com a eficiência do mecanismo de arrecadação, porquanto o instituto da prescrição intercorrente possibilita o arquivamento de processos fadados ao insucesso, dando mais importância à execução fiscal como possibilidade de recuperação do crédito.</w:t>
      </w:r>
    </w:p>
    <w:p w:rsidR="002F5FEA" w:rsidRDefault="002F5FEA" w:rsidP="002F5FEA">
      <w:pPr>
        <w:pStyle w:val="NormalWeb"/>
        <w:spacing w:before="0" w:beforeAutospacing="0" w:after="0" w:afterAutospacing="0" w:line="360" w:lineRule="auto"/>
        <w:jc w:val="both"/>
      </w:pPr>
    </w:p>
    <w:p w:rsidR="002F5FEA" w:rsidRPr="0018275D" w:rsidRDefault="002F5FEA" w:rsidP="002F5FEA">
      <w:pPr>
        <w:pStyle w:val="NormalWeb"/>
        <w:spacing w:before="0" w:beforeAutospacing="0" w:after="0" w:afterAutospacing="0" w:line="360" w:lineRule="auto"/>
        <w:jc w:val="both"/>
        <w:rPr>
          <w:b/>
        </w:rPr>
      </w:pPr>
      <w:r w:rsidRPr="0018275D">
        <w:rPr>
          <w:b/>
        </w:rPr>
        <w:t>4. A (IN</w:t>
      </w:r>
      <w:proofErr w:type="gramStart"/>
      <w:r w:rsidRPr="0018275D">
        <w:rPr>
          <w:b/>
        </w:rPr>
        <w:t>)EFICÁCIA</w:t>
      </w:r>
      <w:proofErr w:type="gramEnd"/>
      <w:r w:rsidRPr="0018275D">
        <w:rPr>
          <w:b/>
        </w:rPr>
        <w:t xml:space="preserve"> DA EXECUÇÃO FISCAL COMO ÚNICA FORMA DE COBRANÇA JUDICIAL DO CRÉDITO FAZENDÁRIO</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O estudo denominado “Custo unitário do processo de execução fiscal na Justiça Federal”, realizado pelo Instituto de Pesquisa Econômica Aplicada (IPEA) no período entre novembro de 2009 e fevereiro de 2011, constatou que o volume da dívida ativa da Fazenda Nacional corresponde à metade de toda a dívida pública da União.</w:t>
      </w:r>
    </w:p>
    <w:p w:rsidR="002F5FEA"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Consoante dados da pesquisa supracitada, 91% dos processos de execução fiscal ficam paralisados e não chegam à sua fase final. Quanto ao momento inicial </w:t>
      </w:r>
      <w:r>
        <w:rPr>
          <w:rFonts w:ascii="Times New Roman" w:hAnsi="Times New Roman" w:cs="Times New Roman"/>
          <w:sz w:val="24"/>
          <w:szCs w:val="24"/>
        </w:rPr>
        <w:t xml:space="preserve">da ação, o estudo destacou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w:t>
      </w:r>
    </w:p>
    <w:p w:rsidR="002F5FEA" w:rsidRDefault="002F5FEA" w:rsidP="002F5FEA">
      <w:pPr>
        <w:spacing w:after="0" w:line="240" w:lineRule="auto"/>
        <w:ind w:left="2268"/>
        <w:jc w:val="both"/>
        <w:rPr>
          <w:rFonts w:ascii="Times New Roman" w:hAnsi="Times New Roman" w:cs="Times New Roman"/>
          <w:sz w:val="20"/>
          <w:szCs w:val="24"/>
        </w:rPr>
      </w:pPr>
      <w:proofErr w:type="gramStart"/>
      <w:r>
        <w:rPr>
          <w:rFonts w:ascii="Times New Roman" w:hAnsi="Times New Roman" w:cs="Times New Roman"/>
          <w:sz w:val="20"/>
          <w:szCs w:val="24"/>
        </w:rPr>
        <w:t>a</w:t>
      </w:r>
      <w:r w:rsidRPr="005B36E8">
        <w:rPr>
          <w:rFonts w:ascii="Times New Roman" w:hAnsi="Times New Roman" w:cs="Times New Roman"/>
          <w:sz w:val="20"/>
          <w:szCs w:val="24"/>
        </w:rPr>
        <w:t>penas</w:t>
      </w:r>
      <w:proofErr w:type="gramEnd"/>
      <w:r w:rsidRPr="005B36E8">
        <w:rPr>
          <w:rFonts w:ascii="Times New Roman" w:hAnsi="Times New Roman" w:cs="Times New Roman"/>
          <w:sz w:val="20"/>
          <w:szCs w:val="24"/>
        </w:rPr>
        <w:t xml:space="preserve"> 3,6% dos executados apresentam-se voluntariamente ao juízo. Em 56,8% dos processos ocorre pelo menos uma tentativa </w:t>
      </w:r>
      <w:proofErr w:type="spellStart"/>
      <w:r w:rsidRPr="005B36E8">
        <w:rPr>
          <w:rFonts w:ascii="Times New Roman" w:hAnsi="Times New Roman" w:cs="Times New Roman"/>
          <w:sz w:val="20"/>
          <w:szCs w:val="24"/>
        </w:rPr>
        <w:t>inexitosa</w:t>
      </w:r>
      <w:proofErr w:type="spellEnd"/>
      <w:r w:rsidRPr="005B36E8">
        <w:rPr>
          <w:rFonts w:ascii="Times New Roman" w:hAnsi="Times New Roman" w:cs="Times New Roman"/>
          <w:sz w:val="20"/>
          <w:szCs w:val="24"/>
        </w:rPr>
        <w:t xml:space="preserve"> de citação, e em 36,3% dos casos não há qualquer citação válida. Como a citação ocorre por edital em 9,9% dos casos, pode-se afirmar que em 46,2% dos executivos fiscais o devedor não é encontrado. (IPEA, 2011).</w:t>
      </w:r>
    </w:p>
    <w:p w:rsidR="002F5FEA" w:rsidRPr="005B36E8" w:rsidRDefault="002F5FEA" w:rsidP="002F5FEA">
      <w:pPr>
        <w:spacing w:after="0" w:line="240" w:lineRule="auto"/>
        <w:ind w:left="2268"/>
        <w:jc w:val="both"/>
        <w:rPr>
          <w:rFonts w:ascii="Times New Roman" w:hAnsi="Times New Roman" w:cs="Times New Roman"/>
          <w:sz w:val="20"/>
          <w:szCs w:val="24"/>
        </w:rPr>
      </w:pPr>
    </w:p>
    <w:p w:rsidR="002F5FEA" w:rsidRPr="006E7F4F" w:rsidRDefault="002F5FEA" w:rsidP="002F5FEA">
      <w:pPr>
        <w:spacing w:after="0" w:line="360" w:lineRule="auto"/>
        <w:ind w:firstLine="708"/>
        <w:jc w:val="both"/>
        <w:rPr>
          <w:rFonts w:ascii="Times New Roman" w:hAnsi="Times New Roman" w:cs="Times New Roman"/>
          <w:sz w:val="20"/>
          <w:szCs w:val="20"/>
        </w:rPr>
      </w:pPr>
      <w:r w:rsidRPr="006E7F4F">
        <w:rPr>
          <w:rFonts w:ascii="Times New Roman" w:hAnsi="Times New Roman" w:cs="Times New Roman"/>
          <w:sz w:val="24"/>
          <w:szCs w:val="24"/>
        </w:rPr>
        <w:t xml:space="preserve">A pesquisa ainda firmou que as chances de encontrar o devedor após a primeira tentativa </w:t>
      </w:r>
      <w:proofErr w:type="spellStart"/>
      <w:r w:rsidRPr="006E7F4F">
        <w:rPr>
          <w:rFonts w:ascii="Times New Roman" w:hAnsi="Times New Roman" w:cs="Times New Roman"/>
          <w:sz w:val="24"/>
          <w:szCs w:val="24"/>
        </w:rPr>
        <w:t>inexitosa</w:t>
      </w:r>
      <w:proofErr w:type="spellEnd"/>
      <w:r w:rsidRPr="006E7F4F">
        <w:rPr>
          <w:rFonts w:ascii="Times New Roman" w:hAnsi="Times New Roman" w:cs="Times New Roman"/>
          <w:sz w:val="24"/>
          <w:szCs w:val="24"/>
        </w:rPr>
        <w:t xml:space="preserve"> do ato citatório caem para mais de um terço, o que induz à conclusão de que a localização imediata do devedor é imprescindível para o sucesso da citação pessoal</w:t>
      </w:r>
      <w:r w:rsidRPr="006E7F4F">
        <w:rPr>
          <w:rFonts w:ascii="Times New Roman" w:hAnsi="Times New Roman" w:cs="Times New Roman"/>
          <w:sz w:val="20"/>
          <w:szCs w:val="20"/>
        </w:rPr>
        <w:t>.</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A contramarcha processual logo na etapa inicial da execução tem como consequência a ineficácia do sistema de arrecadação fiscal no Brasil, o qual é responsável por 75% do total de casos pendentes de satisfação tanto na Justiça Federal, quanto na Justiça Estadual.</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Quanto à constrição de bens, o IPEA destacou que, das ações que vencem a citação do devedor, 22,7% possuem penhora, das quais apenas 17,2% acabam em leilão. Do total de execuções fiscal, citado ou não o executado, “somente 2,8% das ações de execução fiscais resultam em algum leilão judicial, com ou sem êxito. Em apenas 0,3% do total, o pregão gera recursos suficientes para satisfazer integralmente o débito, enquanto a adjudicação dos bens do executado extingue a dívida em 0,4% dos casos” (IPEA, 2011). Nota-se que é irrisória a quantidade de bens penhorados que satisfazem integralmente a dívida.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Consoante os dados apresentados, no atual sistema de arrecadação, a execução fiscal não demonstra eficácia frente ao cenário caótico de crise financeira no país. É fundamental </w:t>
      </w:r>
      <w:r w:rsidRPr="006E7F4F">
        <w:rPr>
          <w:rFonts w:ascii="Times New Roman" w:hAnsi="Times New Roman" w:cs="Times New Roman"/>
          <w:sz w:val="24"/>
          <w:szCs w:val="24"/>
        </w:rPr>
        <w:lastRenderedPageBreak/>
        <w:t xml:space="preserve">que se busquem meios para tornar mais efetivo o processo, haja vista ser este uma forma de recuperar valores aos cofres públicos.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Destaca-se que a celeridade e a efetividade das execuções fiscais não dependem tão somente dos mecanismos internos da Justiça. É preciso que haja cooperação entre os atores intervenientes no processo, quais sejam: advocacia, pública ou privada, e poderes Executivo e Judiciário.</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Nesse sentido, a Procuradoria Geral da Fazenda Nacional criou novas técnicas para recuperar os créditos devidos à União, as quais foram consolidadas na Portaria nº 396, de 30 de março de 2016, que regulamenta o Regime Diferenciado de Cobrança do Crédito (RDCC), objeto deste trabalho, analisado em tópico subsequente. </w:t>
      </w:r>
    </w:p>
    <w:p w:rsidR="002F5FEA" w:rsidRDefault="002F5FEA" w:rsidP="002F5FEA">
      <w:pPr>
        <w:pStyle w:val="NormalWeb"/>
        <w:spacing w:before="0" w:beforeAutospacing="0" w:after="0" w:afterAutospacing="0" w:line="360" w:lineRule="auto"/>
        <w:jc w:val="both"/>
      </w:pPr>
    </w:p>
    <w:p w:rsidR="002F5FEA" w:rsidRPr="0018275D" w:rsidRDefault="002F5FEA" w:rsidP="002F5FEA">
      <w:pPr>
        <w:pStyle w:val="NormalWeb"/>
        <w:spacing w:before="0" w:beforeAutospacing="0" w:after="0" w:afterAutospacing="0" w:line="360" w:lineRule="auto"/>
        <w:jc w:val="both"/>
        <w:rPr>
          <w:b/>
        </w:rPr>
      </w:pPr>
      <w:r w:rsidRPr="0018275D">
        <w:rPr>
          <w:b/>
        </w:rPr>
        <w:t>5. O REGIME DIFERENCIADO DE COBRANÇA DO CRÉDITO</w:t>
      </w:r>
    </w:p>
    <w:p w:rsidR="002F5FEA" w:rsidRDefault="002F5FEA" w:rsidP="002F5FEA">
      <w:pPr>
        <w:pStyle w:val="NormalWeb"/>
        <w:spacing w:before="0" w:beforeAutospacing="0" w:after="0" w:afterAutospacing="0" w:line="360" w:lineRule="auto"/>
        <w:ind w:firstLine="567"/>
        <w:jc w:val="both"/>
      </w:pPr>
      <w:r w:rsidRPr="006E7F4F">
        <w:t xml:space="preserve">Este tópico irá analisar o Regime Diferenciado de Cobrança do Crédito, descrito na Portaria nº 396/2016 da PGFN, e seus possíveis impactos no atual mundo obscuro de recuperação dos créditos fiscais da União através da Execução Fiscal. </w:t>
      </w:r>
    </w:p>
    <w:p w:rsidR="002F5FEA" w:rsidRPr="006E7F4F" w:rsidRDefault="002F5FEA" w:rsidP="002F5FEA">
      <w:pPr>
        <w:pStyle w:val="NormalWeb"/>
        <w:spacing w:before="0" w:beforeAutospacing="0" w:after="0" w:afterAutospacing="0" w:line="360" w:lineRule="auto"/>
        <w:ind w:firstLine="567"/>
        <w:jc w:val="both"/>
      </w:pPr>
    </w:p>
    <w:p w:rsidR="002F5FEA" w:rsidRPr="006E7F4F" w:rsidRDefault="002F5FEA" w:rsidP="002F5FEA">
      <w:pPr>
        <w:pStyle w:val="NormalWeb"/>
        <w:spacing w:before="0" w:beforeAutospacing="0" w:after="0" w:afterAutospacing="0" w:line="360" w:lineRule="auto"/>
        <w:jc w:val="both"/>
      </w:pPr>
      <w:r>
        <w:t>5.1 NOÇÕES GERAIS</w:t>
      </w:r>
    </w:p>
    <w:p w:rsidR="002F5FEA" w:rsidRPr="006E7F4F" w:rsidRDefault="002F5FEA" w:rsidP="002F5FEA">
      <w:pPr>
        <w:spacing w:after="0" w:line="360" w:lineRule="auto"/>
        <w:ind w:right="-1"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 pesquisa “Custo Unitário da Execução Fiscal”, realizada pelo IPEA no período entre novembro de 2009 e </w:t>
      </w:r>
      <w:r w:rsidRPr="005F490A">
        <w:rPr>
          <w:rFonts w:ascii="Times New Roman" w:hAnsi="Times New Roman" w:cs="Times New Roman"/>
          <w:sz w:val="24"/>
          <w:szCs w:val="24"/>
        </w:rPr>
        <w:t>fevereiro de 2011</w:t>
      </w:r>
      <w:r w:rsidRPr="006E7F4F">
        <w:rPr>
          <w:rFonts w:ascii="Times New Roman" w:hAnsi="Times New Roman" w:cs="Times New Roman"/>
          <w:sz w:val="24"/>
          <w:szCs w:val="24"/>
        </w:rPr>
        <w:t>, revelou que</w:t>
      </w:r>
      <w:r>
        <w:rPr>
          <w:rFonts w:ascii="Times New Roman" w:hAnsi="Times New Roman" w:cs="Times New Roman"/>
          <w:sz w:val="24"/>
          <w:szCs w:val="24"/>
        </w:rPr>
        <w:t xml:space="preserve"> 61% das</w:t>
      </w:r>
      <w:r w:rsidRPr="006E7F4F">
        <w:rPr>
          <w:rFonts w:ascii="Times New Roman" w:hAnsi="Times New Roman" w:cs="Times New Roman"/>
          <w:sz w:val="24"/>
          <w:szCs w:val="24"/>
        </w:rPr>
        <w:t xml:space="preserve"> execuções fiscais são dívidas cujo valor consolidado é entre R$ 20.000,00 (vinte mil reais) e R$ 1.000.000,00 (um milhão de reais). Por outro lado, as execuções com valor consolidado acima de R$ 1.000.000,00 (um milhão de reais) correspondem a apenas 4%. No entanto, os processos com dívidas acima de R$ 1.000.000,00 (um milhão de reais) concentram 81% do total de débitos ajuizados, enquanto somente 18% são de execuções fiscais entre R$ 20.000,00 (vinte mil reais) e R$ 1.000.000,00 (um milhão de reais).</w:t>
      </w:r>
    </w:p>
    <w:p w:rsidR="002F5FEA" w:rsidRPr="006E7F4F" w:rsidRDefault="002F5FEA" w:rsidP="002F5FEA">
      <w:pPr>
        <w:spacing w:after="0" w:line="360" w:lineRule="auto"/>
        <w:ind w:right="-1"/>
        <w:jc w:val="both"/>
        <w:rPr>
          <w:rFonts w:ascii="Times New Roman" w:hAnsi="Times New Roman" w:cs="Times New Roman"/>
          <w:sz w:val="24"/>
          <w:szCs w:val="24"/>
        </w:rPr>
      </w:pPr>
      <w:r w:rsidRPr="006E7F4F">
        <w:rPr>
          <w:rFonts w:ascii="Times New Roman" w:hAnsi="Times New Roman" w:cs="Times New Roman"/>
          <w:sz w:val="24"/>
          <w:szCs w:val="24"/>
        </w:rPr>
        <w:tab/>
        <w:t xml:space="preserve">Diante dessa realidade, tornou-se necessário convergir esforços para as dívidas de montante superior a um milhão de reais, </w:t>
      </w:r>
      <w:r>
        <w:rPr>
          <w:rFonts w:ascii="Times New Roman" w:hAnsi="Times New Roman" w:cs="Times New Roman"/>
          <w:sz w:val="24"/>
          <w:szCs w:val="24"/>
        </w:rPr>
        <w:t>visto que</w:t>
      </w:r>
      <w:r w:rsidRPr="006E7F4F">
        <w:rPr>
          <w:rFonts w:ascii="Times New Roman" w:hAnsi="Times New Roman" w:cs="Times New Roman"/>
          <w:sz w:val="24"/>
          <w:szCs w:val="24"/>
        </w:rPr>
        <w:t xml:space="preserve"> as demais não apresentam, na prática, perspectiva de recuperação. É a concreta aplicação do princípio da eficiência, o qual deve conduzir a atuação da Administração Pública.</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Segundo Mendes (2016), “a criação do procedimento administrativo do RDCC surge para compatibilizar a realidade atual de esperança de </w:t>
      </w:r>
      <w:proofErr w:type="spellStart"/>
      <w:r w:rsidRPr="006E7F4F">
        <w:rPr>
          <w:rFonts w:ascii="Times New Roman" w:hAnsi="Times New Roman" w:cs="Times New Roman"/>
          <w:sz w:val="24"/>
          <w:szCs w:val="24"/>
        </w:rPr>
        <w:t>recuperabilidade</w:t>
      </w:r>
      <w:proofErr w:type="spellEnd"/>
      <w:r w:rsidRPr="006E7F4F">
        <w:rPr>
          <w:rFonts w:ascii="Times New Roman" w:hAnsi="Times New Roman" w:cs="Times New Roman"/>
          <w:sz w:val="24"/>
          <w:szCs w:val="24"/>
        </w:rPr>
        <w:t xml:space="preserve"> do crédito da União”.  A ideia é suspender, nos termos do artigo 40 da Lei de Execuções Fiscais, os processos cuja dívida não ultrapasse o valor consolidado de R$ 1.000.000,00 (um milhão de reais), a fim de </w:t>
      </w:r>
      <w:r w:rsidRPr="006E7F4F">
        <w:rPr>
          <w:rFonts w:ascii="Times New Roman" w:hAnsi="Times New Roman" w:cs="Times New Roman"/>
          <w:sz w:val="24"/>
          <w:szCs w:val="24"/>
        </w:rPr>
        <w:lastRenderedPageBreak/>
        <w:t xml:space="preserve">concentrar esforços nos grandes devedores. A suspensão em tela não se dá de forma arbitrária, tampouco significa o abandono dos créditos de pequeno valor.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Acerca do tema, explica Mendes (2016):</w:t>
      </w:r>
    </w:p>
    <w:p w:rsidR="002F5FEA" w:rsidRPr="006E7F4F" w:rsidRDefault="002F5FEA" w:rsidP="002F5FEA">
      <w:pPr>
        <w:spacing w:after="0" w:line="240" w:lineRule="auto"/>
        <w:ind w:left="2268"/>
        <w:jc w:val="both"/>
        <w:rPr>
          <w:rFonts w:ascii="Times New Roman" w:hAnsi="Times New Roman" w:cs="Times New Roman"/>
          <w:sz w:val="20"/>
          <w:szCs w:val="20"/>
        </w:rPr>
      </w:pPr>
      <w:r w:rsidRPr="006E7F4F">
        <w:rPr>
          <w:rFonts w:ascii="Times New Roman" w:hAnsi="Times New Roman" w:cs="Times New Roman"/>
          <w:sz w:val="20"/>
          <w:szCs w:val="20"/>
        </w:rPr>
        <w:t xml:space="preserve">Enquanto os processos estiverem suspensos, os contribuintes passarão por diversos procedimentos diligenciais, e que agora serão feitos de forma automatizada, enquanto os Procuradores efetivamente trabalham nos processos de grande monta de crédito para acelerar sua recuperação. </w:t>
      </w:r>
    </w:p>
    <w:p w:rsidR="002F5FEA" w:rsidRPr="006E7F4F" w:rsidRDefault="002F5FEA" w:rsidP="002F5FEA">
      <w:pPr>
        <w:spacing w:after="0" w:line="240" w:lineRule="auto"/>
        <w:ind w:left="2268"/>
        <w:jc w:val="both"/>
        <w:rPr>
          <w:rFonts w:ascii="Times New Roman" w:hAnsi="Times New Roman" w:cs="Times New Roman"/>
          <w:sz w:val="20"/>
          <w:szCs w:val="20"/>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Com o RDCC, a PGFN elabora uma espécie de dossiê dos executados, analisando a natureza do débito, o tempo da inscrição em dívida ativa, a capacidade contributiva do devedor e o comportamento deste. Assim, define a forma, judicial ou extrajudicial, mais adequada e eficiente para cobrança do crédito específico.</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Antes do novo modelo de arrecadação, os Procuradores e demais servidores realizavam diligências manuais em cada processo. Estas, quase sempre, tinham insucesso, ocupando muito tempo por serem apenas formalidades.</w:t>
      </w:r>
      <w:r>
        <w:rPr>
          <w:rFonts w:ascii="Times New Roman" w:hAnsi="Times New Roman" w:cs="Times New Roman"/>
          <w:sz w:val="24"/>
          <w:szCs w:val="24"/>
        </w:rPr>
        <w:t xml:space="preserve"> </w:t>
      </w:r>
      <w:r w:rsidRPr="006E7F4F">
        <w:rPr>
          <w:rFonts w:ascii="Times New Roman" w:hAnsi="Times New Roman" w:cs="Times New Roman"/>
          <w:sz w:val="24"/>
          <w:szCs w:val="24"/>
        </w:rPr>
        <w:t>Para Mendes (2016), “a maneira como a Execução Fiscal estava caminhando, com viés meramente objetivo do número de processos e o quantitativo de despachos, tratava o crédito de uma fo</w:t>
      </w:r>
      <w:r>
        <w:rPr>
          <w:rFonts w:ascii="Times New Roman" w:hAnsi="Times New Roman" w:cs="Times New Roman"/>
          <w:sz w:val="24"/>
          <w:szCs w:val="24"/>
        </w:rPr>
        <w:t>rma extremamente burocratizada”.</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Segundo o autor:</w:t>
      </w:r>
    </w:p>
    <w:p w:rsidR="002F5FEA" w:rsidRPr="006E7F4F" w:rsidRDefault="002F5FEA" w:rsidP="002F5FEA">
      <w:pPr>
        <w:spacing w:after="0" w:line="240" w:lineRule="auto"/>
        <w:ind w:left="2126"/>
        <w:jc w:val="both"/>
        <w:rPr>
          <w:rFonts w:ascii="Times New Roman" w:hAnsi="Times New Roman" w:cs="Times New Roman"/>
          <w:sz w:val="20"/>
          <w:szCs w:val="20"/>
        </w:rPr>
      </w:pPr>
      <w:r w:rsidRPr="006E7F4F">
        <w:rPr>
          <w:rFonts w:ascii="Times New Roman" w:hAnsi="Times New Roman" w:cs="Times New Roman"/>
          <w:sz w:val="20"/>
          <w:szCs w:val="20"/>
        </w:rPr>
        <w:t>O RDCC acrescenta ao trato do processo um conteúdo de gestão e gerência, objetivando uma maior racionalidade na busca pelo crédito executivo. Justamente neste sentido, os Relatórios que serão elaborados no decurso de prazo de suspensão dos citados processos visam devolver diretamente ao Procurador os mecanismos de saída com maior eficácia para recuperar aquele crédito, com base na situação específica do contribuinte. Analisar a carteira individual é justamente dar um trato menos frio ao processo de execução e olhar as peculiaridades de cada con</w:t>
      </w:r>
      <w:r>
        <w:rPr>
          <w:rFonts w:ascii="Times New Roman" w:hAnsi="Times New Roman" w:cs="Times New Roman"/>
          <w:sz w:val="20"/>
          <w:szCs w:val="20"/>
        </w:rPr>
        <w:t>tribuinte</w:t>
      </w:r>
      <w:r w:rsidRPr="006E7F4F">
        <w:rPr>
          <w:rFonts w:ascii="Times New Roman" w:hAnsi="Times New Roman" w:cs="Times New Roman"/>
          <w:sz w:val="20"/>
          <w:szCs w:val="20"/>
        </w:rPr>
        <w:t>. (MENDES, 2016).</w:t>
      </w:r>
    </w:p>
    <w:p w:rsidR="002F5FEA" w:rsidRPr="006E7F4F" w:rsidRDefault="002F5FEA" w:rsidP="002F5FEA">
      <w:pPr>
        <w:spacing w:after="0" w:line="240" w:lineRule="auto"/>
        <w:ind w:left="2126"/>
        <w:jc w:val="both"/>
        <w:rPr>
          <w:rFonts w:ascii="Times New Roman" w:hAnsi="Times New Roman" w:cs="Times New Roman"/>
          <w:sz w:val="20"/>
          <w:szCs w:val="20"/>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Impende destacar que a Portaria 396/2016 traz algumas situações que excepcionam a aplicação do regime, quais sejam: o enquadramento do executado nas dívidas entre R$ 1.000.000,00 (um milhão de reais) e R$ 15.000.000,00 (quinze milhões de reais); a necessidade de inclusão de corresponsável; a ocorrência de dissolução irregular da empresa; e a existência de incidente de desconsideração de personalidade jurídica.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Evidencia-se, portanto, que o atraso dos processos em andamento, causado por formalidades administrativas nas Procuradorias, beneficiava o contribuinte, haja vista que tornava burocrático o trabalho dos servidores na cobrança das dívidas. Diante disso, o RDCC busca gerenciar, de forma racional, o trabalho dos Procuradores, amenizando o problema da pouca efetividade das execuções fiscais, </w:t>
      </w:r>
      <w:r>
        <w:rPr>
          <w:rFonts w:ascii="Times New Roman" w:hAnsi="Times New Roman" w:cs="Times New Roman"/>
          <w:sz w:val="24"/>
          <w:szCs w:val="24"/>
        </w:rPr>
        <w:t>uma vez</w:t>
      </w:r>
      <w:r w:rsidRPr="006E7F4F">
        <w:rPr>
          <w:rFonts w:ascii="Times New Roman" w:hAnsi="Times New Roman" w:cs="Times New Roman"/>
          <w:sz w:val="24"/>
          <w:szCs w:val="24"/>
        </w:rPr>
        <w:t xml:space="preserve"> que volta o serviço para os débitos com maior garantia de satisfação.</w:t>
      </w:r>
    </w:p>
    <w:p w:rsidR="002F5FEA" w:rsidRPr="006E7F4F" w:rsidRDefault="002F5FEA" w:rsidP="002F5FEA">
      <w:pPr>
        <w:pStyle w:val="NormalWeb"/>
        <w:spacing w:before="0" w:beforeAutospacing="0" w:after="0" w:afterAutospacing="0" w:line="360" w:lineRule="auto"/>
        <w:ind w:firstLine="709"/>
        <w:jc w:val="both"/>
      </w:pPr>
    </w:p>
    <w:p w:rsidR="002F5FEA" w:rsidRPr="006E7F4F" w:rsidRDefault="002F5FEA" w:rsidP="002F5FEA">
      <w:pPr>
        <w:pStyle w:val="NormalWeb"/>
        <w:spacing w:before="0" w:beforeAutospacing="0" w:after="0" w:afterAutospacing="0" w:line="360" w:lineRule="auto"/>
        <w:jc w:val="both"/>
      </w:pPr>
      <w:r>
        <w:lastRenderedPageBreak/>
        <w:t xml:space="preserve">5.2 </w:t>
      </w:r>
      <w:r w:rsidRPr="006E7F4F">
        <w:t>O REGIME DIFERENCIADO DE COBRANÇA DO CRÉDITO COMO FERRAMENTA PARA A RACIONALIZAÇÃO ADMINISTRATIVA</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Conforme constatado, há um grande número de Execuções Fiscais em trâmite na Justiça Federal, o que torna, de certo modo, a quantidade de servidores da Procuradoria da Fazenda Nacional insuficiente, </w:t>
      </w:r>
      <w:r>
        <w:rPr>
          <w:rFonts w:ascii="Times New Roman" w:hAnsi="Times New Roman" w:cs="Times New Roman"/>
          <w:sz w:val="24"/>
          <w:szCs w:val="24"/>
        </w:rPr>
        <w:t>em vista d</w:t>
      </w:r>
      <w:r w:rsidRPr="006E7F4F">
        <w:rPr>
          <w:rFonts w:ascii="Times New Roman" w:hAnsi="Times New Roman" w:cs="Times New Roman"/>
          <w:sz w:val="24"/>
          <w:szCs w:val="24"/>
        </w:rPr>
        <w:t xml:space="preserve">a assiduidade do órgão na busca pela maximização da recuperação do crédito em todas as demandas.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Não obstante, percebe-se que a chances de satisfação concentram-se nos processos com débitos acima de um milhão de reais. Tal fato enseja o questionamento sobre a possibilidade de a Procuradoria estabelecer um grau de importância entre os créditos para assegurar o maior retorno de valor aos cofres públicos por meio da Execução Fiscal.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Em teoria geral do processo, conceitua-se o interesse de agir como condição da ação, constituída pela necessidade e pela adequação, as quais Cintra, </w:t>
      </w:r>
      <w:proofErr w:type="spellStart"/>
      <w:r w:rsidRPr="006E7F4F">
        <w:rPr>
          <w:rFonts w:ascii="Times New Roman" w:hAnsi="Times New Roman" w:cs="Times New Roman"/>
          <w:sz w:val="24"/>
          <w:szCs w:val="24"/>
        </w:rPr>
        <w:t>Grinover</w:t>
      </w:r>
      <w:proofErr w:type="spellEnd"/>
      <w:r w:rsidRPr="006E7F4F">
        <w:rPr>
          <w:rFonts w:ascii="Times New Roman" w:hAnsi="Times New Roman" w:cs="Times New Roman"/>
          <w:sz w:val="24"/>
          <w:szCs w:val="24"/>
        </w:rPr>
        <w:t xml:space="preserve"> e </w:t>
      </w:r>
      <w:proofErr w:type="spellStart"/>
      <w:r w:rsidRPr="006E7F4F">
        <w:rPr>
          <w:rFonts w:ascii="Times New Roman" w:hAnsi="Times New Roman" w:cs="Times New Roman"/>
          <w:sz w:val="24"/>
          <w:szCs w:val="24"/>
        </w:rPr>
        <w:t>Dinamarco</w:t>
      </w:r>
      <w:proofErr w:type="spellEnd"/>
      <w:r w:rsidRPr="006E7F4F">
        <w:rPr>
          <w:rFonts w:ascii="Times New Roman" w:hAnsi="Times New Roman" w:cs="Times New Roman"/>
          <w:sz w:val="24"/>
          <w:szCs w:val="24"/>
        </w:rPr>
        <w:t xml:space="preserve"> (2011</w:t>
      </w:r>
      <w:r>
        <w:rPr>
          <w:rFonts w:ascii="Times New Roman" w:hAnsi="Times New Roman" w:cs="Times New Roman"/>
          <w:sz w:val="24"/>
          <w:szCs w:val="24"/>
        </w:rPr>
        <w:t>, p. 293</w:t>
      </w:r>
      <w:r w:rsidRPr="006E7F4F">
        <w:rPr>
          <w:rFonts w:ascii="Times New Roman" w:hAnsi="Times New Roman" w:cs="Times New Roman"/>
          <w:sz w:val="24"/>
          <w:szCs w:val="24"/>
        </w:rPr>
        <w:t>) conceituam da seguinte forma:</w:t>
      </w:r>
    </w:p>
    <w:p w:rsidR="002F5FEA" w:rsidRPr="006E7F4F" w:rsidRDefault="002F5FEA" w:rsidP="002F5FEA">
      <w:pPr>
        <w:spacing w:after="0" w:line="240" w:lineRule="auto"/>
        <w:ind w:left="2268"/>
        <w:jc w:val="both"/>
        <w:rPr>
          <w:rFonts w:ascii="Times New Roman" w:hAnsi="Times New Roman" w:cs="Times New Roman"/>
          <w:sz w:val="20"/>
          <w:szCs w:val="20"/>
        </w:rPr>
      </w:pPr>
      <w:r w:rsidRPr="006E7F4F">
        <w:rPr>
          <w:rFonts w:ascii="Times New Roman" w:hAnsi="Times New Roman" w:cs="Times New Roman"/>
          <w:sz w:val="20"/>
          <w:szCs w:val="20"/>
        </w:rPr>
        <w:t xml:space="preserve">Repousa a necessidade da tutela jurisdicional na impossibilidade de obter satisfação do alegado direito sem intercessão do Estado – ou porque a parte contrária se nega a satisfazê-lo, sendo vedado ao autor o uso da autotutela, ou porque a própria lei exige que determinados direitos só possam ser exercidos mediante prévia declaração judicial. </w:t>
      </w:r>
    </w:p>
    <w:p w:rsidR="002F5FEA" w:rsidRPr="006E7F4F" w:rsidRDefault="002F5FEA" w:rsidP="002F5FEA">
      <w:pPr>
        <w:spacing w:after="0" w:line="240" w:lineRule="auto"/>
        <w:ind w:left="2268"/>
        <w:jc w:val="both"/>
        <w:rPr>
          <w:rFonts w:ascii="Times New Roman" w:hAnsi="Times New Roman" w:cs="Times New Roman"/>
          <w:sz w:val="20"/>
          <w:szCs w:val="20"/>
        </w:rPr>
      </w:pPr>
      <w:r w:rsidRPr="006E7F4F">
        <w:rPr>
          <w:rFonts w:ascii="Times New Roman" w:hAnsi="Times New Roman" w:cs="Times New Roman"/>
          <w:sz w:val="20"/>
          <w:szCs w:val="20"/>
        </w:rPr>
        <w:t xml:space="preserve">Adequação é a relação existente entre a situação lamentada pelo autor ao vir a juízo e o provimento jurisdicional concretamente solicitado. O provimento, evidentemente, deve ser apto a corrigir o mal de que o autor se queixa, </w:t>
      </w:r>
      <w:proofErr w:type="gramStart"/>
      <w:r w:rsidRPr="006E7F4F">
        <w:rPr>
          <w:rFonts w:ascii="Times New Roman" w:hAnsi="Times New Roman" w:cs="Times New Roman"/>
          <w:sz w:val="20"/>
          <w:szCs w:val="20"/>
        </w:rPr>
        <w:t>sob pena</w:t>
      </w:r>
      <w:proofErr w:type="gramEnd"/>
      <w:r w:rsidRPr="006E7F4F">
        <w:rPr>
          <w:rFonts w:ascii="Times New Roman" w:hAnsi="Times New Roman" w:cs="Times New Roman"/>
          <w:sz w:val="20"/>
          <w:szCs w:val="20"/>
        </w:rPr>
        <w:t xml:space="preserve"> de não ter razão de ser.</w:t>
      </w:r>
    </w:p>
    <w:p w:rsidR="002F5FEA" w:rsidRPr="006E7F4F" w:rsidRDefault="002F5FEA" w:rsidP="002F5FEA">
      <w:pPr>
        <w:spacing w:after="0" w:line="240" w:lineRule="auto"/>
        <w:jc w:val="both"/>
        <w:rPr>
          <w:rFonts w:ascii="Times New Roman" w:hAnsi="Times New Roman" w:cs="Times New Roman"/>
          <w:sz w:val="24"/>
          <w:szCs w:val="24"/>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Segundo Mendes (2016), “modernamente, o melhor entendimento é que a aferição do interesse de agir não se priva apenas para o momento de ajuizamento </w:t>
      </w:r>
      <w:r>
        <w:rPr>
          <w:rFonts w:ascii="Times New Roman" w:hAnsi="Times New Roman" w:cs="Times New Roman"/>
          <w:sz w:val="24"/>
          <w:szCs w:val="24"/>
        </w:rPr>
        <w:t>da demanda”</w:t>
      </w:r>
      <w:r w:rsidRPr="006E7F4F">
        <w:rPr>
          <w:rFonts w:ascii="Times New Roman" w:hAnsi="Times New Roman" w:cs="Times New Roman"/>
          <w:sz w:val="24"/>
          <w:szCs w:val="24"/>
        </w:rPr>
        <w:t>.</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O processo civil sustenta-se nos princípios da cooperação, economicidade, celeridade e boa-fé processual, como se observa nas redações dos artigos 5ª e 6ª da Lei de Ritos, os quais disciplinam: “aquele que de qualquer forma participa do processo deve comportar-se de acordo com a boa-fé” e “todos os sujeitos do processo devem cooperar entre si para que se obtenha, em tempo razoável, decisão de mérito justa e efetiva” (BRASIL, 2015).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Ao conferir notável importância aos princípios da cooperação e da boa-fé objetiva, a norma processual fortalece um sistema isento de hierarquia entre as partes, no qual o juiz deve ter máxima cautela na decisão, firmando a melhor solução e o modo de concretização. Às partes, atribui-se o dever de observarem as regras da boa-fé objetiva no cumprimento do julgado.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Sob essa ótica processual, não há óbice para adotar o princípio da cooperação na Execução Fiscal, nem mesmo se levantados os princípios da Indisponibilidade do Crédito Público e da Legalidade.</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lastRenderedPageBreak/>
        <w:t>Para Mendes (2016),</w:t>
      </w:r>
    </w:p>
    <w:p w:rsidR="002F5FEA" w:rsidRPr="006E7F4F" w:rsidRDefault="002F5FEA" w:rsidP="002F5FEA">
      <w:pPr>
        <w:spacing w:after="0" w:line="240" w:lineRule="auto"/>
        <w:ind w:left="2268"/>
        <w:jc w:val="both"/>
        <w:rPr>
          <w:rFonts w:ascii="Times New Roman" w:hAnsi="Times New Roman" w:cs="Times New Roman"/>
          <w:sz w:val="20"/>
          <w:szCs w:val="20"/>
        </w:rPr>
      </w:pPr>
      <w:r w:rsidRPr="006E7F4F">
        <w:rPr>
          <w:rFonts w:ascii="Times New Roman" w:hAnsi="Times New Roman" w:cs="Times New Roman"/>
          <w:sz w:val="20"/>
          <w:szCs w:val="20"/>
        </w:rPr>
        <w:t xml:space="preserve">É preciso abandonar a tradicional teoria </w:t>
      </w:r>
      <w:proofErr w:type="spellStart"/>
      <w:r w:rsidRPr="006E7F4F">
        <w:rPr>
          <w:rFonts w:ascii="Times New Roman" w:hAnsi="Times New Roman" w:cs="Times New Roman"/>
          <w:sz w:val="20"/>
          <w:szCs w:val="20"/>
        </w:rPr>
        <w:t>liebmaniana</w:t>
      </w:r>
      <w:proofErr w:type="spellEnd"/>
      <w:r w:rsidRPr="006E7F4F">
        <w:rPr>
          <w:rFonts w:ascii="Times New Roman" w:hAnsi="Times New Roman" w:cs="Times New Roman"/>
          <w:sz w:val="20"/>
          <w:szCs w:val="20"/>
        </w:rPr>
        <w:t xml:space="preserve"> de ação, segundo a qual a prestação jurisdicional não é um direito ao fim, mas apenas ao meio. A execução fiscal deve iniciar-se com um único objetivo: satisfazer a pretensão do credor, haja vista a certeza e</w:t>
      </w:r>
      <w:r>
        <w:rPr>
          <w:rFonts w:ascii="Times New Roman" w:hAnsi="Times New Roman" w:cs="Times New Roman"/>
          <w:sz w:val="20"/>
          <w:szCs w:val="20"/>
        </w:rPr>
        <w:t xml:space="preserve"> liquidez do título de cobrança</w:t>
      </w:r>
      <w:r w:rsidRPr="006E7F4F">
        <w:rPr>
          <w:rFonts w:ascii="Times New Roman" w:hAnsi="Times New Roman" w:cs="Times New Roman"/>
          <w:sz w:val="20"/>
          <w:szCs w:val="20"/>
        </w:rPr>
        <w:t>.</w:t>
      </w:r>
    </w:p>
    <w:p w:rsidR="002F5FEA" w:rsidRPr="006E7F4F" w:rsidRDefault="002F5FEA" w:rsidP="002F5FEA">
      <w:pPr>
        <w:spacing w:after="0" w:line="240" w:lineRule="auto"/>
        <w:ind w:left="2268"/>
        <w:jc w:val="both"/>
        <w:rPr>
          <w:rFonts w:ascii="Times New Roman" w:hAnsi="Times New Roman" w:cs="Times New Roman"/>
          <w:sz w:val="20"/>
          <w:szCs w:val="20"/>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O RDCC visa amenizar a burocratização da Execução Fiscal, fazendo com que esta seja um instrumento qualitativo na pretensão de satisfazer o crédito inscrito em dívida ativa. Isso porque permite a análise do processo a partir das peculiaridades de cada contribuinte, para que seja traçada a melhor estratégia de cobrança.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Nesse sentido, o RDCC propõe a cooperação entre os órgãos que manejam a receita pública, direcionando melhor a atuação de setores específicos na persecução de bens. Assim, racionaliza a atuação da Administração Pública no processo executivo.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Acerca do tema, a festejada doutrina defende:</w:t>
      </w:r>
    </w:p>
    <w:p w:rsidR="002F5FEA" w:rsidRPr="006E7F4F" w:rsidRDefault="002F5FEA" w:rsidP="002F5FEA">
      <w:pPr>
        <w:spacing w:after="0" w:line="240" w:lineRule="auto"/>
        <w:ind w:left="2268"/>
        <w:jc w:val="both"/>
        <w:rPr>
          <w:rFonts w:ascii="Times New Roman" w:hAnsi="Times New Roman" w:cs="Times New Roman"/>
          <w:sz w:val="20"/>
          <w:szCs w:val="20"/>
        </w:rPr>
      </w:pPr>
      <w:r w:rsidRPr="006E7F4F">
        <w:rPr>
          <w:rFonts w:ascii="Times New Roman" w:hAnsi="Times New Roman" w:cs="Times New Roman"/>
          <w:sz w:val="20"/>
          <w:szCs w:val="20"/>
        </w:rPr>
        <w:t>O regime em tela traduz a busca pela racionalização da gestão fiscal. A partir do reconhecimento dos problemas que dificultam a cobrança dos débitos da União, verificou-se a necessidade de dar maior ênfase aos resultados e desinchar a máquina administrativa, através da redução do burocratismo</w:t>
      </w:r>
      <w:r>
        <w:rPr>
          <w:rFonts w:ascii="Times New Roman" w:hAnsi="Times New Roman" w:cs="Times New Roman"/>
          <w:sz w:val="20"/>
          <w:szCs w:val="20"/>
        </w:rPr>
        <w:t xml:space="preserve"> no processo executivo</w:t>
      </w:r>
      <w:r w:rsidRPr="006E7F4F">
        <w:rPr>
          <w:rFonts w:ascii="Times New Roman" w:hAnsi="Times New Roman" w:cs="Times New Roman"/>
          <w:sz w:val="20"/>
          <w:szCs w:val="20"/>
        </w:rPr>
        <w:t>. (MENDES, 2016).</w:t>
      </w:r>
    </w:p>
    <w:p w:rsidR="002F5FEA" w:rsidRPr="006E7F4F" w:rsidRDefault="002F5FEA" w:rsidP="002F5FEA">
      <w:pPr>
        <w:spacing w:after="0" w:line="240" w:lineRule="auto"/>
        <w:ind w:left="2268"/>
        <w:jc w:val="both"/>
        <w:rPr>
          <w:rFonts w:ascii="Times New Roman" w:hAnsi="Times New Roman" w:cs="Times New Roman"/>
          <w:sz w:val="20"/>
          <w:szCs w:val="20"/>
        </w:rPr>
      </w:pP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Como se observa ao longo deste </w:t>
      </w:r>
      <w:r>
        <w:rPr>
          <w:rFonts w:ascii="Times New Roman" w:hAnsi="Times New Roman" w:cs="Times New Roman"/>
          <w:sz w:val="24"/>
          <w:szCs w:val="24"/>
        </w:rPr>
        <w:t>estudo</w:t>
      </w:r>
      <w:r w:rsidRPr="006E7F4F">
        <w:rPr>
          <w:rFonts w:ascii="Times New Roman" w:hAnsi="Times New Roman" w:cs="Times New Roman"/>
          <w:sz w:val="24"/>
          <w:szCs w:val="24"/>
        </w:rPr>
        <w:t xml:space="preserve">, o novo modelo foi instituído com base em estudos estatísticos e representações gráficas, que proporcionam a fixação de um critério objetivo, qual seja, o valor do crédito ajuizado. Logo, não se pode afirmar que o impacto do RDCC na suspensão da execução fiscal viola o princípio da legalidade da Administração Pública.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Com efeito, o que à primeira vista pode significar uma simples suspensão possui motivação concreta e argumentos sólidos, objetivando melhorar a qualidade da cobrança feita pela Procuradoria Geral da Fazenda Nacional. </w:t>
      </w:r>
    </w:p>
    <w:p w:rsidR="002F5FEA" w:rsidRPr="006E7F4F" w:rsidRDefault="002F5FEA" w:rsidP="002F5FEA">
      <w:pPr>
        <w:spacing w:after="0" w:line="360" w:lineRule="auto"/>
        <w:ind w:firstLine="708"/>
        <w:jc w:val="both"/>
        <w:rPr>
          <w:rFonts w:ascii="Times New Roman" w:hAnsi="Times New Roman" w:cs="Times New Roman"/>
          <w:sz w:val="24"/>
          <w:szCs w:val="24"/>
        </w:rPr>
      </w:pPr>
      <w:r w:rsidRPr="006E7F4F">
        <w:rPr>
          <w:rFonts w:ascii="Times New Roman" w:hAnsi="Times New Roman" w:cs="Times New Roman"/>
          <w:sz w:val="24"/>
          <w:szCs w:val="24"/>
        </w:rPr>
        <w:t xml:space="preserve">Portanto, é inegável que a Portaria 396/2016 está em conformidade com as novas regras do Código de Processo Civil, pautadas no princípio da colaboração, o qual, conforme demonstrado, é perfeitamente aplicável à Execução Fiscal. Assim, o RDCC impacta positivamente na Administração, posto que </w:t>
      </w:r>
      <w:proofErr w:type="gramStart"/>
      <w:r w:rsidRPr="006E7F4F">
        <w:rPr>
          <w:rFonts w:ascii="Times New Roman" w:hAnsi="Times New Roman" w:cs="Times New Roman"/>
          <w:sz w:val="24"/>
          <w:szCs w:val="24"/>
        </w:rPr>
        <w:t>racionaliza</w:t>
      </w:r>
      <w:proofErr w:type="gramEnd"/>
      <w:r w:rsidRPr="006E7F4F">
        <w:rPr>
          <w:rFonts w:ascii="Times New Roman" w:hAnsi="Times New Roman" w:cs="Times New Roman"/>
          <w:sz w:val="24"/>
          <w:szCs w:val="24"/>
        </w:rPr>
        <w:t xml:space="preserve"> a sua atuação e reflete não apenas no gerenciamento interno do órgão representativo da União, como também no equilíbrio orçamentário do Estado, haja vista que aumenta a perspectiva de recuperação do crédito público.</w:t>
      </w:r>
    </w:p>
    <w:p w:rsidR="002F5FEA" w:rsidRPr="006E7F4F" w:rsidRDefault="002F5FEA" w:rsidP="002F5FEA">
      <w:pPr>
        <w:spacing w:after="0" w:line="360" w:lineRule="auto"/>
        <w:ind w:firstLine="708"/>
        <w:jc w:val="both"/>
        <w:rPr>
          <w:rFonts w:ascii="Times New Roman" w:hAnsi="Times New Roman" w:cs="Times New Roman"/>
          <w:sz w:val="24"/>
          <w:szCs w:val="24"/>
        </w:rPr>
      </w:pPr>
    </w:p>
    <w:p w:rsidR="002F5FEA" w:rsidRPr="0018275D" w:rsidRDefault="002F5FEA" w:rsidP="002F5FEA">
      <w:pPr>
        <w:pStyle w:val="NormalWeb"/>
        <w:spacing w:before="0" w:beforeAutospacing="0" w:after="0" w:afterAutospacing="0" w:line="360" w:lineRule="auto"/>
        <w:jc w:val="both"/>
        <w:rPr>
          <w:b/>
        </w:rPr>
      </w:pPr>
      <w:r w:rsidRPr="0018275D">
        <w:rPr>
          <w:b/>
        </w:rPr>
        <w:t>6. CONCLUSÃO</w:t>
      </w:r>
    </w:p>
    <w:p w:rsidR="002F5FEA" w:rsidRPr="006E7F4F" w:rsidRDefault="002F5FEA" w:rsidP="002F5FEA">
      <w:pPr>
        <w:pStyle w:val="NormalWeb"/>
        <w:spacing w:before="0" w:beforeAutospacing="0" w:after="0" w:afterAutospacing="0" w:line="360" w:lineRule="auto"/>
        <w:ind w:firstLine="709"/>
        <w:jc w:val="both"/>
      </w:pPr>
      <w:r w:rsidRPr="006E7F4F">
        <w:t xml:space="preserve">Diante de todo o exposto, conclui-se que a execução fiscal consiste, indiscutivelmente, em um mecanismo que legitima o Estado Democrático de Direito, </w:t>
      </w:r>
      <w:r>
        <w:t>visto</w:t>
      </w:r>
      <w:r w:rsidRPr="006E7F4F">
        <w:t xml:space="preserve"> que objetiva </w:t>
      </w:r>
      <w:r w:rsidRPr="006E7F4F">
        <w:lastRenderedPageBreak/>
        <w:t xml:space="preserve">recuperar valores devidos ao erário público como fontes de receita, para garantir o bem estar social e o cumprimento do dever fundamental de pagar tributos pelo cidadão. </w:t>
      </w:r>
    </w:p>
    <w:p w:rsidR="002F5FEA" w:rsidRPr="006E7F4F" w:rsidRDefault="002F5FEA" w:rsidP="002F5FEA">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line="360" w:lineRule="auto"/>
        <w:ind w:firstLine="709"/>
        <w:jc w:val="both"/>
      </w:pPr>
      <w:r w:rsidRPr="006E7F4F">
        <w:t xml:space="preserve">No entanto, a partir da análise das pesquisas feitas pelo CNJ e IPEA, foi possível perceber que o processo de execução fiscal tem se mostrado ineficaz para a sua finalidade, mormente quando analisado à luz do atual cenário de crise econômica. Isso porque o sistema de cobrança da dívida ativa não ampara o credor, </w:t>
      </w:r>
      <w:r>
        <w:t>uma vez que</w:t>
      </w:r>
      <w:r w:rsidRPr="006E7F4F">
        <w:t xml:space="preserve"> os mecanismos de persecução de bens não acompanham o crescimento do número de execuções fiscais, gerando a contramarcha da atuação dos operadores do processo. Ademais, o arranjo executivo tem caráter patrimonialista, protegendo em demasia o patrimônio do devedor. </w:t>
      </w:r>
    </w:p>
    <w:p w:rsidR="002F5FEA" w:rsidRPr="006E7F4F" w:rsidRDefault="002F5FEA" w:rsidP="002F5FEA">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line="360" w:lineRule="auto"/>
        <w:ind w:firstLine="709"/>
        <w:jc w:val="both"/>
      </w:pPr>
      <w:r w:rsidRPr="006E7F4F">
        <w:t xml:space="preserve">Todas essas questões impulsionaram a Procuradoria da Fazenda Nacional a desenvolver estratégias para melhorar a atuação dos servidores, a fim de gerenciar a dívida com foco no resultado pretendido, que é a satisfação do débito. </w:t>
      </w:r>
    </w:p>
    <w:p w:rsidR="002F5FEA" w:rsidRPr="006E7F4F" w:rsidRDefault="002F5FEA" w:rsidP="002F5FEA">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line="360" w:lineRule="auto"/>
        <w:ind w:firstLine="709"/>
        <w:jc w:val="both"/>
      </w:pPr>
      <w:r w:rsidRPr="006E7F4F">
        <w:t xml:space="preserve">Assim, foi evidenciada a relevância da aplicação da Portaria nº 396/2016 da PGFN nas execuções fiscais, a qual instituiu o Regime Diferenciado de Cobrança do Crédito a partir de um estudo sistemático do modelo judicial de arrecadação. O objetivo do regime é racionalizar a gestão fiscal, priorizando as dívidas de valor consolidado acima de R$ 1.000.000,00 (um milhão de reais), as quais, segundo o estudo realizado pelo IPEA, são as que demonstram maiores chances de </w:t>
      </w:r>
      <w:proofErr w:type="spellStart"/>
      <w:r w:rsidRPr="006E7F4F">
        <w:t>recuperabilidade</w:t>
      </w:r>
      <w:proofErr w:type="spellEnd"/>
      <w:r w:rsidRPr="006E7F4F">
        <w:t>.</w:t>
      </w:r>
    </w:p>
    <w:p w:rsidR="002F5FEA" w:rsidRPr="006E7F4F" w:rsidRDefault="002F5FEA" w:rsidP="002F5FEA">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line="360" w:lineRule="auto"/>
        <w:ind w:firstLine="709"/>
        <w:jc w:val="both"/>
      </w:pPr>
      <w:r w:rsidRPr="006E7F4F">
        <w:t>Repisa-se que concentrar esforços nos devedores de grande porte não significa abandonar os que possuem débitos inferiores. Se o processo for suspenso nos termos do artigo 40 da Lei de Execuções Fiscais com aplicação do RDCC, o executado passará por diligências automatizadas de busca de bens, o que permite o trabalho efetivo dos Procuradores nas execuções de maior valor, as quais não estarão suspensas.</w:t>
      </w:r>
    </w:p>
    <w:p w:rsidR="002F5FEA" w:rsidRPr="006E7F4F" w:rsidRDefault="002F5FEA" w:rsidP="002F5FEA">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line="360" w:lineRule="auto"/>
        <w:ind w:firstLine="709"/>
        <w:jc w:val="both"/>
      </w:pPr>
      <w:r w:rsidRPr="006E7F4F">
        <w:t>Ademais, conforme demonstrado, o RDCC está em conformidade com o princípio da cooperação processual, instituído pelo Código de Processo Civil de 2015. Isso porque permite a participação efetiva e racional de todos os sujeitos em torno da execução fiscal, quais sejam, a União, o contribuinte e o Poder Judiciário, a fim de melhorar o gerenciamento da cobrança judicial do crédito público.</w:t>
      </w:r>
    </w:p>
    <w:p w:rsidR="002F5FEA" w:rsidRDefault="002F5FEA" w:rsidP="002F5FEA">
      <w:pPr>
        <w:spacing w:after="0" w:line="360" w:lineRule="auto"/>
        <w:jc w:val="both"/>
        <w:rPr>
          <w:rFonts w:ascii="Times New Roman" w:eastAsia="Times New Roman" w:hAnsi="Times New Roman" w:cs="Times New Roman"/>
          <w:sz w:val="24"/>
          <w:szCs w:val="24"/>
        </w:rPr>
      </w:pPr>
      <w:r w:rsidRPr="006E7F4F">
        <w:rPr>
          <w:rFonts w:ascii="Times New Roman" w:eastAsia="Times New Roman" w:hAnsi="Times New Roman" w:cs="Times New Roman"/>
          <w:sz w:val="24"/>
          <w:szCs w:val="24"/>
        </w:rPr>
        <w:tab/>
        <w:t xml:space="preserve">Por fim, evidencia-se que o RDCC não consiste no modelo ideal, </w:t>
      </w:r>
      <w:r>
        <w:rPr>
          <w:rFonts w:ascii="Times New Roman" w:eastAsia="Times New Roman" w:hAnsi="Times New Roman" w:cs="Times New Roman"/>
          <w:sz w:val="24"/>
          <w:szCs w:val="24"/>
        </w:rPr>
        <w:t>todavia</w:t>
      </w:r>
      <w:r w:rsidRPr="006E7F4F">
        <w:rPr>
          <w:rFonts w:ascii="Times New Roman" w:eastAsia="Times New Roman" w:hAnsi="Times New Roman" w:cs="Times New Roman"/>
          <w:sz w:val="24"/>
          <w:szCs w:val="24"/>
        </w:rPr>
        <w:t xml:space="preserve"> é uma ferramenta à disposição do Poder Executivo para que, diante do meio caótico da Execução Fiscal e do modelo patrimonialista de proteção ao devedor, priorize os débitos com maior perspectiva de recuperação, em uma gestão com foco nos resultados. Não é a solução do problema da ineficácia da execução como única forma de cobrança judicial do crédito </w:t>
      </w:r>
      <w:r w:rsidRPr="006E7F4F">
        <w:rPr>
          <w:rFonts w:ascii="Times New Roman" w:eastAsia="Times New Roman" w:hAnsi="Times New Roman" w:cs="Times New Roman"/>
          <w:sz w:val="24"/>
          <w:szCs w:val="24"/>
        </w:rPr>
        <w:lastRenderedPageBreak/>
        <w:t xml:space="preserve">fazendário, </w:t>
      </w:r>
      <w:r>
        <w:rPr>
          <w:rFonts w:ascii="Times New Roman" w:eastAsia="Times New Roman" w:hAnsi="Times New Roman" w:cs="Times New Roman"/>
          <w:sz w:val="24"/>
          <w:szCs w:val="24"/>
        </w:rPr>
        <w:t>contudo</w:t>
      </w:r>
      <w:r w:rsidRPr="006E7F4F">
        <w:rPr>
          <w:rFonts w:ascii="Times New Roman" w:eastAsia="Times New Roman" w:hAnsi="Times New Roman" w:cs="Times New Roman"/>
          <w:sz w:val="24"/>
          <w:szCs w:val="24"/>
        </w:rPr>
        <w:t xml:space="preserve"> é inegável que consiste em uma medida paliativa, a qual permite, estrategicamente, a persecução de bens do devedor de modo automatizado e sem burocracia.</w:t>
      </w:r>
    </w:p>
    <w:p w:rsidR="002F5FEA" w:rsidRDefault="002F5FEA" w:rsidP="002F5FEA">
      <w:pPr>
        <w:spacing w:after="0" w:line="360" w:lineRule="auto"/>
        <w:jc w:val="both"/>
        <w:rPr>
          <w:rFonts w:ascii="Times New Roman" w:eastAsia="Times New Roman" w:hAnsi="Times New Roman" w:cs="Times New Roman"/>
          <w:sz w:val="24"/>
          <w:szCs w:val="24"/>
        </w:rPr>
      </w:pPr>
    </w:p>
    <w:p w:rsidR="002F5FEA" w:rsidRPr="002F5FEA" w:rsidRDefault="002F5FEA" w:rsidP="002F5FEA">
      <w:pPr>
        <w:pStyle w:val="NormalWeb"/>
        <w:spacing w:before="0" w:beforeAutospacing="0" w:after="0" w:afterAutospacing="0" w:line="360" w:lineRule="auto"/>
        <w:jc w:val="both"/>
      </w:pPr>
    </w:p>
    <w:p w:rsidR="002F5FEA" w:rsidRPr="002F5FEA" w:rsidRDefault="002F5FEA" w:rsidP="002F5FEA">
      <w:pPr>
        <w:spacing w:after="0" w:line="360" w:lineRule="auto"/>
        <w:jc w:val="both"/>
        <w:rPr>
          <w:rFonts w:ascii="Times New Roman" w:eastAsia="Times New Roman" w:hAnsi="Times New Roman" w:cs="Times New Roman"/>
          <w:sz w:val="24"/>
          <w:szCs w:val="24"/>
        </w:rPr>
      </w:pPr>
    </w:p>
    <w:p w:rsidR="002F5FEA" w:rsidRPr="002F5FEA" w:rsidRDefault="002F5FEA" w:rsidP="002F5FEA">
      <w:pPr>
        <w:rPr>
          <w:rFonts w:ascii="Times New Roman" w:eastAsia="Times New Roman" w:hAnsi="Times New Roman" w:cs="Times New Roman"/>
          <w:b/>
          <w:sz w:val="24"/>
          <w:szCs w:val="24"/>
        </w:rPr>
      </w:pPr>
      <w:r w:rsidRPr="002F5FEA">
        <w:rPr>
          <w:rFonts w:ascii="Times New Roman" w:eastAsia="Times New Roman" w:hAnsi="Times New Roman" w:cs="Times New Roman"/>
          <w:b/>
          <w:sz w:val="24"/>
          <w:szCs w:val="24"/>
        </w:rPr>
        <w:br w:type="page"/>
      </w:r>
    </w:p>
    <w:p w:rsidR="002F5FEA" w:rsidRDefault="002F5FEA" w:rsidP="002F5FEA">
      <w:pPr>
        <w:spacing w:after="0" w:line="360" w:lineRule="auto"/>
        <w:jc w:val="center"/>
        <w:rPr>
          <w:rFonts w:ascii="Times New Roman" w:eastAsia="Times New Roman" w:hAnsi="Times New Roman" w:cs="Times New Roman"/>
          <w:b/>
          <w:sz w:val="24"/>
          <w:szCs w:val="24"/>
        </w:rPr>
      </w:pPr>
      <w:r w:rsidRPr="006E7F4F">
        <w:rPr>
          <w:rFonts w:ascii="Times New Roman" w:eastAsia="Times New Roman" w:hAnsi="Times New Roman" w:cs="Times New Roman"/>
          <w:b/>
          <w:sz w:val="24"/>
          <w:szCs w:val="24"/>
        </w:rPr>
        <w:lastRenderedPageBreak/>
        <w:t>REFERÊNCIAS</w:t>
      </w:r>
    </w:p>
    <w:p w:rsidR="002F5FEA" w:rsidRPr="006E7F4F" w:rsidRDefault="002F5FEA" w:rsidP="002F5FEA">
      <w:pPr>
        <w:spacing w:after="0" w:line="240" w:lineRule="auto"/>
        <w:ind w:right="-1"/>
        <w:jc w:val="both"/>
        <w:rPr>
          <w:rFonts w:ascii="Times New Roman" w:eastAsia="Times New Roman" w:hAnsi="Times New Roman" w:cs="Times New Roman"/>
          <w:b/>
          <w:sz w:val="24"/>
          <w:szCs w:val="24"/>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 xml:space="preserve">ALEXANDRE, Ricardo. </w:t>
      </w:r>
      <w:r w:rsidRPr="006E7F4F">
        <w:rPr>
          <w:rFonts w:ascii="Times New Roman" w:hAnsi="Times New Roman" w:cs="Times New Roman"/>
          <w:b/>
          <w:sz w:val="24"/>
          <w:szCs w:val="24"/>
          <w:shd w:val="clear" w:color="auto" w:fill="FFFFFF"/>
        </w:rPr>
        <w:t>Direito tributário esquematizado.</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7</w:t>
      </w:r>
      <w:proofErr w:type="gramEnd"/>
      <w:r w:rsidRPr="006E7F4F">
        <w:rPr>
          <w:rFonts w:ascii="Times New Roman" w:hAnsi="Times New Roman" w:cs="Times New Roman"/>
          <w:sz w:val="24"/>
          <w:szCs w:val="24"/>
          <w:shd w:val="clear" w:color="auto" w:fill="FFFFFF"/>
        </w:rPr>
        <w:t xml:space="preserve"> Ed. Rio de Janeiro: Forense, São Paulo: Método, 2013.</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BARROS, Guilherme Freire de Melo.</w:t>
      </w:r>
      <w:r w:rsidRPr="006E7F4F">
        <w:rPr>
          <w:rStyle w:val="apple-converted-space"/>
          <w:rFonts w:ascii="Times New Roman" w:hAnsi="Times New Roman" w:cs="Times New Roman"/>
          <w:sz w:val="24"/>
          <w:szCs w:val="24"/>
          <w:shd w:val="clear" w:color="auto" w:fill="FFFFFF"/>
        </w:rPr>
        <w:t> </w:t>
      </w:r>
      <w:r w:rsidRPr="006E7F4F">
        <w:rPr>
          <w:rStyle w:val="Forte"/>
          <w:rFonts w:ascii="Times New Roman" w:hAnsi="Times New Roman" w:cs="Times New Roman"/>
          <w:sz w:val="24"/>
          <w:szCs w:val="24"/>
          <w:shd w:val="clear" w:color="auto" w:fill="FFFFFF"/>
        </w:rPr>
        <w:t>Poder Público em Juízo.</w:t>
      </w:r>
      <w:r w:rsidRPr="006E7F4F">
        <w:rPr>
          <w:rStyle w:val="apple-converted-space"/>
          <w:rFonts w:ascii="Times New Roman" w:hAnsi="Times New Roman" w:cs="Times New Roman"/>
          <w:sz w:val="24"/>
          <w:szCs w:val="24"/>
          <w:shd w:val="clear" w:color="auto" w:fill="FFFFFF"/>
        </w:rPr>
        <w:t> </w:t>
      </w:r>
      <w:proofErr w:type="gramStart"/>
      <w:r w:rsidRPr="006E7F4F">
        <w:rPr>
          <w:rFonts w:ascii="Times New Roman" w:hAnsi="Times New Roman" w:cs="Times New Roman"/>
          <w:sz w:val="24"/>
          <w:szCs w:val="24"/>
          <w:shd w:val="clear" w:color="auto" w:fill="FFFFFF"/>
        </w:rPr>
        <w:t>6</w:t>
      </w:r>
      <w:proofErr w:type="gramEnd"/>
      <w:r w:rsidRPr="006E7F4F">
        <w:rPr>
          <w:rFonts w:ascii="Times New Roman" w:hAnsi="Times New Roman" w:cs="Times New Roman"/>
          <w:sz w:val="24"/>
          <w:szCs w:val="24"/>
          <w:shd w:val="clear" w:color="auto" w:fill="FFFFFF"/>
        </w:rPr>
        <w:t xml:space="preserve"> Ed. </w:t>
      </w:r>
      <w:r>
        <w:rPr>
          <w:rFonts w:ascii="Times New Roman" w:hAnsi="Times New Roman" w:cs="Times New Roman"/>
          <w:sz w:val="24"/>
          <w:szCs w:val="24"/>
          <w:shd w:val="clear" w:color="auto" w:fill="FFFFFF"/>
        </w:rPr>
        <w:t xml:space="preserve">Rev., atual. </w:t>
      </w:r>
      <w:proofErr w:type="gramStart"/>
      <w:r>
        <w:rPr>
          <w:rFonts w:ascii="Times New Roman" w:hAnsi="Times New Roman" w:cs="Times New Roman"/>
          <w:sz w:val="24"/>
          <w:szCs w:val="24"/>
          <w:shd w:val="clear" w:color="auto" w:fill="FFFFFF"/>
        </w:rPr>
        <w:t>e</w:t>
      </w:r>
      <w:proofErr w:type="gramEnd"/>
      <w:r w:rsidRPr="006E7F4F">
        <w:rPr>
          <w:rFonts w:ascii="Times New Roman" w:hAnsi="Times New Roman" w:cs="Times New Roman"/>
          <w:sz w:val="24"/>
          <w:szCs w:val="24"/>
          <w:shd w:val="clear" w:color="auto" w:fill="FFFFFF"/>
        </w:rPr>
        <w:t xml:space="preserve"> </w:t>
      </w:r>
      <w:proofErr w:type="spellStart"/>
      <w:r w:rsidRPr="006E7F4F">
        <w:rPr>
          <w:rFonts w:ascii="Times New Roman" w:hAnsi="Times New Roman" w:cs="Times New Roman"/>
          <w:sz w:val="24"/>
          <w:szCs w:val="24"/>
          <w:shd w:val="clear" w:color="auto" w:fill="FFFFFF"/>
        </w:rPr>
        <w:t>ampl</w:t>
      </w:r>
      <w:proofErr w:type="spellEnd"/>
      <w:r w:rsidRPr="006E7F4F">
        <w:rPr>
          <w:rFonts w:ascii="Times New Roman" w:hAnsi="Times New Roman" w:cs="Times New Roman"/>
          <w:sz w:val="24"/>
          <w:szCs w:val="24"/>
          <w:shd w:val="clear" w:color="auto" w:fill="FFFFFF"/>
        </w:rPr>
        <w:t xml:space="preserve">. Salvador: </w:t>
      </w:r>
      <w:proofErr w:type="spellStart"/>
      <w:r w:rsidRPr="006E7F4F">
        <w:rPr>
          <w:rFonts w:ascii="Times New Roman" w:hAnsi="Times New Roman" w:cs="Times New Roman"/>
          <w:sz w:val="24"/>
          <w:szCs w:val="24"/>
          <w:shd w:val="clear" w:color="auto" w:fill="FFFFFF"/>
        </w:rPr>
        <w:t>Juspodivm</w:t>
      </w:r>
      <w:proofErr w:type="spellEnd"/>
      <w:r w:rsidRPr="006E7F4F">
        <w:rPr>
          <w:rFonts w:ascii="Times New Roman" w:hAnsi="Times New Roman" w:cs="Times New Roman"/>
          <w:sz w:val="24"/>
          <w:szCs w:val="24"/>
          <w:shd w:val="clear" w:color="auto" w:fill="FFFFFF"/>
        </w:rPr>
        <w:t>, 2016.</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BRASIL. Constituição Federal do Brasil de 1988. Disponível em: &lt;http://www.planalto.gov.br/ccivil_03/constituicao/constituicaocompilado.htm&gt;. Acesso em</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15 nov</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2016.</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BRASIL. Lei nº 6.830/80 de 22 de setembro de 1980. Disponível em: &lt;http://www.planalto.gov.br/ccivil_03/leis/L6830.htm&gt;. Acesso em</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15 nov</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2016.</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BRASIL. Portaria nº 396, de 20 de abril de 2016.</w:t>
      </w:r>
      <w:r w:rsidRPr="006E7F4F">
        <w:rPr>
          <w:rStyle w:val="apple-converted-space"/>
          <w:rFonts w:ascii="Times New Roman" w:hAnsi="Times New Roman" w:cs="Times New Roman"/>
          <w:sz w:val="24"/>
          <w:szCs w:val="24"/>
          <w:shd w:val="clear" w:color="auto" w:fill="FFFFFF"/>
        </w:rPr>
        <w:t> </w:t>
      </w:r>
      <w:r w:rsidRPr="006E7F4F">
        <w:rPr>
          <w:rStyle w:val="Forte"/>
          <w:rFonts w:ascii="Times New Roman" w:hAnsi="Times New Roman" w:cs="Times New Roman"/>
          <w:sz w:val="24"/>
          <w:szCs w:val="24"/>
          <w:shd w:val="clear" w:color="auto" w:fill="FFFFFF"/>
        </w:rPr>
        <w:t xml:space="preserve">Portaria </w:t>
      </w:r>
      <w:proofErr w:type="spellStart"/>
      <w:r w:rsidRPr="006E7F4F">
        <w:rPr>
          <w:rStyle w:val="Forte"/>
          <w:rFonts w:ascii="Times New Roman" w:hAnsi="Times New Roman" w:cs="Times New Roman"/>
          <w:sz w:val="24"/>
          <w:szCs w:val="24"/>
          <w:shd w:val="clear" w:color="auto" w:fill="FFFFFF"/>
        </w:rPr>
        <w:t>Pgfn</w:t>
      </w:r>
      <w:proofErr w:type="spellEnd"/>
      <w:r w:rsidRPr="006E7F4F">
        <w:rPr>
          <w:rStyle w:val="Forte"/>
          <w:rFonts w:ascii="Times New Roman" w:hAnsi="Times New Roman" w:cs="Times New Roman"/>
          <w:sz w:val="24"/>
          <w:szCs w:val="24"/>
          <w:shd w:val="clear" w:color="auto" w:fill="FFFFFF"/>
        </w:rPr>
        <w:t xml:space="preserve"> Nº 396 de 20 de Abril de 2016</w:t>
      </w:r>
      <w:r w:rsidRPr="006E7F4F">
        <w:rPr>
          <w:rFonts w:ascii="Times New Roman" w:hAnsi="Times New Roman" w:cs="Times New Roman"/>
          <w:b/>
          <w:sz w:val="24"/>
          <w:szCs w:val="24"/>
          <w:shd w:val="clear" w:color="auto" w:fill="FFFFFF"/>
        </w:rPr>
        <w:t>:</w:t>
      </w:r>
      <w:r w:rsidRPr="006E7F4F">
        <w:rPr>
          <w:rFonts w:ascii="Times New Roman" w:hAnsi="Times New Roman" w:cs="Times New Roman"/>
          <w:sz w:val="24"/>
          <w:szCs w:val="24"/>
          <w:shd w:val="clear" w:color="auto" w:fill="FFFFFF"/>
        </w:rPr>
        <w:t xml:space="preserve"> Regulamenta, no âmbito da Procuradoria-Geral da Fazenda Nacional, o Regime Diferenciado de Cobrança dos Créditos - RDCC. Brasília, 2016. Disponível em &lt;http://www.pgfn.fazenda.gov.br/arquivos-de-noticias/Portaria%20PGFN%20no%20396%20de%2020%20de%20abril%20de%</w:t>
      </w:r>
      <w:proofErr w:type="gramStart"/>
      <w:r w:rsidRPr="006E7F4F">
        <w:rPr>
          <w:rFonts w:ascii="Times New Roman" w:hAnsi="Times New Roman" w:cs="Times New Roman"/>
          <w:sz w:val="24"/>
          <w:szCs w:val="24"/>
          <w:shd w:val="clear" w:color="auto" w:fill="FFFFFF"/>
        </w:rPr>
        <w:t>202016.</w:t>
      </w:r>
      <w:proofErr w:type="gramEnd"/>
      <w:r w:rsidRPr="006E7F4F">
        <w:rPr>
          <w:rFonts w:ascii="Times New Roman" w:hAnsi="Times New Roman" w:cs="Times New Roman"/>
          <w:sz w:val="24"/>
          <w:szCs w:val="24"/>
          <w:shd w:val="clear" w:color="auto" w:fill="FFFFFF"/>
        </w:rPr>
        <w:t>pdf&gt;. Acesso em</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15 nov</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2016.</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BRASIL. Supremo Tribunal Federal. Recurso Extraordinário nº 403205. Recorrente: Distribuidora Farmacêutica Panarello LTDA. Relator: Min. Ellen Gracie. Brasília de 2006.</w:t>
      </w:r>
      <w:r w:rsidRPr="006E7F4F">
        <w:rPr>
          <w:rStyle w:val="apple-converted-space"/>
          <w:rFonts w:ascii="Times New Roman" w:hAnsi="Times New Roman" w:cs="Times New Roman"/>
          <w:sz w:val="24"/>
          <w:szCs w:val="24"/>
          <w:shd w:val="clear" w:color="auto" w:fill="FFFFFF"/>
        </w:rPr>
        <w:t> </w:t>
      </w:r>
      <w:r w:rsidRPr="006E7F4F">
        <w:rPr>
          <w:rStyle w:val="Forte"/>
          <w:rFonts w:ascii="Times New Roman" w:hAnsi="Times New Roman" w:cs="Times New Roman"/>
          <w:sz w:val="24"/>
          <w:szCs w:val="24"/>
          <w:shd w:val="clear" w:color="auto" w:fill="FFFFFF"/>
        </w:rPr>
        <w:t>Diário Oficial da União</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Brasília, 2006.</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 xml:space="preserve">CAMELO, </w:t>
      </w:r>
      <w:proofErr w:type="spellStart"/>
      <w:r w:rsidRPr="006E7F4F">
        <w:rPr>
          <w:rFonts w:ascii="Times New Roman" w:hAnsi="Times New Roman" w:cs="Times New Roman"/>
          <w:sz w:val="24"/>
          <w:szCs w:val="24"/>
          <w:shd w:val="clear" w:color="auto" w:fill="FFFFFF"/>
        </w:rPr>
        <w:t>Bradson</w:t>
      </w:r>
      <w:proofErr w:type="spellEnd"/>
      <w:r w:rsidRPr="006E7F4F">
        <w:rPr>
          <w:rFonts w:ascii="Times New Roman" w:hAnsi="Times New Roman" w:cs="Times New Roman"/>
          <w:sz w:val="24"/>
          <w:szCs w:val="24"/>
          <w:shd w:val="clear" w:color="auto" w:fill="FFFFFF"/>
        </w:rPr>
        <w:t>; LUCENA, Amanda; MOURA, Arthur.</w:t>
      </w:r>
      <w:r w:rsidRPr="006E7F4F">
        <w:rPr>
          <w:rStyle w:val="apple-converted-space"/>
          <w:rFonts w:ascii="Times New Roman" w:hAnsi="Times New Roman" w:cs="Times New Roman"/>
          <w:sz w:val="24"/>
          <w:szCs w:val="24"/>
          <w:shd w:val="clear" w:color="auto" w:fill="FFFFFF"/>
        </w:rPr>
        <w:t> </w:t>
      </w:r>
      <w:r w:rsidRPr="006E7F4F">
        <w:rPr>
          <w:rStyle w:val="Forte"/>
          <w:rFonts w:ascii="Times New Roman" w:hAnsi="Times New Roman" w:cs="Times New Roman"/>
          <w:sz w:val="24"/>
          <w:szCs w:val="24"/>
          <w:shd w:val="clear" w:color="auto" w:fill="FFFFFF"/>
        </w:rPr>
        <w:t>Lições de Direito Financeiro.</w:t>
      </w:r>
      <w:r w:rsidRPr="006E7F4F">
        <w:rPr>
          <w:rStyle w:val="apple-converted-space"/>
          <w:rFonts w:ascii="Times New Roman" w:hAnsi="Times New Roman" w:cs="Times New Roman"/>
          <w:sz w:val="24"/>
          <w:szCs w:val="24"/>
          <w:shd w:val="clear" w:color="auto" w:fill="FFFFFF"/>
        </w:rPr>
        <w:t> </w:t>
      </w:r>
      <w:r w:rsidRPr="006E7F4F">
        <w:rPr>
          <w:rFonts w:ascii="Times New Roman" w:hAnsi="Times New Roman" w:cs="Times New Roman"/>
          <w:sz w:val="24"/>
          <w:szCs w:val="24"/>
          <w:shd w:val="clear" w:color="auto" w:fill="FFFFFF"/>
        </w:rPr>
        <w:t xml:space="preserve">São Paulo: Max </w:t>
      </w:r>
      <w:proofErr w:type="spellStart"/>
      <w:r w:rsidRPr="006E7F4F">
        <w:rPr>
          <w:rFonts w:ascii="Times New Roman" w:hAnsi="Times New Roman" w:cs="Times New Roman"/>
          <w:sz w:val="24"/>
          <w:szCs w:val="24"/>
          <w:shd w:val="clear" w:color="auto" w:fill="FFFFFF"/>
        </w:rPr>
        <w:t>Limonad</w:t>
      </w:r>
      <w:proofErr w:type="spellEnd"/>
      <w:r w:rsidRPr="006E7F4F">
        <w:rPr>
          <w:rFonts w:ascii="Times New Roman" w:hAnsi="Times New Roman" w:cs="Times New Roman"/>
          <w:sz w:val="24"/>
          <w:szCs w:val="24"/>
          <w:shd w:val="clear" w:color="auto" w:fill="FFFFFF"/>
        </w:rPr>
        <w:t>, 2016.</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 xml:space="preserve">CINTRA, Antônio Carlos de Araújo; GRINOVER, Ada Pellegrini; DINAMARCO, Cândido Rangel. Ação: Natureza Jurídica: Condições da Ação. In: CINTRA, Antônio Carlos de Araújo; GRINOVER, Ada Pellegrini; DINAMARCO, Cândido Rangel. </w:t>
      </w:r>
      <w:r w:rsidRPr="006E7F4F">
        <w:rPr>
          <w:rFonts w:ascii="Times New Roman" w:hAnsi="Times New Roman" w:cs="Times New Roman"/>
          <w:b/>
          <w:sz w:val="24"/>
          <w:szCs w:val="24"/>
          <w:shd w:val="clear" w:color="auto" w:fill="FFFFFF"/>
        </w:rPr>
        <w:t>Teoria Geral do Processo</w:t>
      </w:r>
      <w:r>
        <w:rPr>
          <w:rFonts w:ascii="Times New Roman" w:hAnsi="Times New Roman" w:cs="Times New Roman"/>
          <w:sz w:val="24"/>
          <w:szCs w:val="24"/>
          <w:shd w:val="clear" w:color="auto" w:fill="FFFFFF"/>
        </w:rPr>
        <w:t>. 28</w:t>
      </w:r>
      <w:r w:rsidRPr="006E7F4F">
        <w:rPr>
          <w:rFonts w:ascii="Times New Roman" w:hAnsi="Times New Roman" w:cs="Times New Roman"/>
          <w:sz w:val="24"/>
          <w:szCs w:val="24"/>
          <w:shd w:val="clear" w:color="auto" w:fill="FFFFFF"/>
        </w:rPr>
        <w:t xml:space="preserve"> ed. [</w:t>
      </w:r>
      <w:proofErr w:type="spellStart"/>
      <w:r w:rsidRPr="006E7F4F">
        <w:rPr>
          <w:rFonts w:ascii="Times New Roman" w:hAnsi="Times New Roman" w:cs="Times New Roman"/>
          <w:sz w:val="24"/>
          <w:szCs w:val="24"/>
          <w:shd w:val="clear" w:color="auto" w:fill="FFFFFF"/>
        </w:rPr>
        <w:t>S.l</w:t>
      </w:r>
      <w:proofErr w:type="spellEnd"/>
      <w:r w:rsidRPr="006E7F4F">
        <w:rPr>
          <w:rFonts w:ascii="Times New Roman" w:hAnsi="Times New Roman" w:cs="Times New Roman"/>
          <w:sz w:val="24"/>
          <w:szCs w:val="24"/>
          <w:shd w:val="clear" w:color="auto" w:fill="FFFFFF"/>
        </w:rPr>
        <w:t xml:space="preserve">.]: Malheiros Editores LTDA, 2011. </w:t>
      </w:r>
      <w:proofErr w:type="gramStart"/>
      <w:r w:rsidRPr="006E7F4F">
        <w:rPr>
          <w:rFonts w:ascii="Times New Roman" w:hAnsi="Times New Roman" w:cs="Times New Roman"/>
          <w:sz w:val="24"/>
          <w:szCs w:val="24"/>
          <w:shd w:val="clear" w:color="auto" w:fill="FFFFFF"/>
        </w:rPr>
        <w:t>cap.</w:t>
      </w:r>
      <w:proofErr w:type="gramEnd"/>
      <w:r w:rsidRPr="006E7F4F">
        <w:rPr>
          <w:rFonts w:ascii="Times New Roman" w:hAnsi="Times New Roman" w:cs="Times New Roman"/>
          <w:sz w:val="24"/>
          <w:szCs w:val="24"/>
          <w:shd w:val="clear" w:color="auto" w:fill="FFFFFF"/>
        </w:rPr>
        <w:t xml:space="preserve"> 27, p. 288-289.</w:t>
      </w:r>
    </w:p>
    <w:p w:rsidR="002F5FEA" w:rsidRPr="006E7F4F" w:rsidRDefault="002F5FEA" w:rsidP="002F5FEA">
      <w:pPr>
        <w:spacing w:after="0" w:line="240" w:lineRule="auto"/>
        <w:ind w:right="-1"/>
        <w:jc w:val="both"/>
        <w:rPr>
          <w:rFonts w:ascii="Times New Roman" w:hAnsi="Times New Roman" w:cs="Times New Roman"/>
          <w:sz w:val="24"/>
          <w:szCs w:val="24"/>
          <w:shd w:val="clear" w:color="auto" w:fill="D9EDF7"/>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 xml:space="preserve">COELHO, Flávia. O conceito de Dívida Ativa não Tributária e o entendimento da PGFN. </w:t>
      </w:r>
      <w:r w:rsidRPr="006E7F4F">
        <w:rPr>
          <w:rFonts w:ascii="Times New Roman" w:hAnsi="Times New Roman" w:cs="Times New Roman"/>
          <w:b/>
          <w:sz w:val="24"/>
          <w:szCs w:val="24"/>
          <w:shd w:val="clear" w:color="auto" w:fill="FFFFFF"/>
        </w:rPr>
        <w:t>Blog BEJI – Conhecimento jurídico</w:t>
      </w:r>
      <w:r>
        <w:rPr>
          <w:rFonts w:ascii="Times New Roman" w:hAnsi="Times New Roman" w:cs="Times New Roman"/>
          <w:sz w:val="24"/>
          <w:szCs w:val="24"/>
          <w:shd w:val="clear" w:color="auto" w:fill="FFFFFF"/>
        </w:rPr>
        <w:t xml:space="preserve">, 23 jul. 2015. </w:t>
      </w:r>
      <w:r w:rsidRPr="006E7F4F">
        <w:rPr>
          <w:rFonts w:ascii="Times New Roman" w:hAnsi="Times New Roman" w:cs="Times New Roman"/>
          <w:sz w:val="24"/>
          <w:szCs w:val="24"/>
          <w:shd w:val="clear" w:color="auto" w:fill="FFFFFF"/>
        </w:rPr>
        <w:t>Disponível em: &lt;</w:t>
      </w:r>
      <w:proofErr w:type="gramStart"/>
      <w:r w:rsidRPr="006E7F4F">
        <w:rPr>
          <w:rFonts w:ascii="Times New Roman" w:hAnsi="Times New Roman" w:cs="Times New Roman"/>
          <w:sz w:val="24"/>
          <w:szCs w:val="24"/>
          <w:shd w:val="clear" w:color="auto" w:fill="FFFFFF"/>
        </w:rPr>
        <w:t>https</w:t>
      </w:r>
      <w:proofErr w:type="gramEnd"/>
      <w:r w:rsidRPr="006E7F4F">
        <w:rPr>
          <w:rFonts w:ascii="Times New Roman" w:hAnsi="Times New Roman" w:cs="Times New Roman"/>
          <w:sz w:val="24"/>
          <w:szCs w:val="24"/>
          <w:shd w:val="clear" w:color="auto" w:fill="FFFFFF"/>
        </w:rPr>
        <w:t>://blog.ebeji.com.br/o-conceito-de-divida-ativa-nao-tributario-e-o-entendimento-da-pgfn/&gt;. Acesso em: 20 mar. 2017.</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 xml:space="preserve">CONSELHO NACIONAL DE JUSTIÇA (CNJ). </w:t>
      </w:r>
      <w:r w:rsidRPr="00A22F0C">
        <w:rPr>
          <w:rFonts w:ascii="Times New Roman" w:hAnsi="Times New Roman" w:cs="Times New Roman"/>
          <w:b/>
          <w:sz w:val="24"/>
          <w:szCs w:val="24"/>
          <w:shd w:val="clear" w:color="auto" w:fill="FFFFFF"/>
        </w:rPr>
        <w:t>J</w:t>
      </w:r>
      <w:r w:rsidRPr="006E7F4F">
        <w:rPr>
          <w:rFonts w:ascii="Times New Roman" w:hAnsi="Times New Roman" w:cs="Times New Roman"/>
          <w:b/>
          <w:sz w:val="24"/>
          <w:szCs w:val="24"/>
          <w:shd w:val="clear" w:color="auto" w:fill="FFFFFF"/>
        </w:rPr>
        <w:t>ustiça</w:t>
      </w:r>
      <w:r>
        <w:rPr>
          <w:rFonts w:ascii="Times New Roman" w:hAnsi="Times New Roman" w:cs="Times New Roman"/>
          <w:b/>
          <w:sz w:val="24"/>
          <w:szCs w:val="24"/>
          <w:shd w:val="clear" w:color="auto" w:fill="FFFFFF"/>
        </w:rPr>
        <w:t xml:space="preserve"> em Números 2017: </w:t>
      </w:r>
      <w:r w:rsidRPr="00A22F0C">
        <w:rPr>
          <w:rFonts w:ascii="Times New Roman" w:hAnsi="Times New Roman" w:cs="Times New Roman"/>
          <w:sz w:val="24"/>
          <w:szCs w:val="24"/>
          <w:shd w:val="clear" w:color="auto" w:fill="FFFFFF"/>
        </w:rPr>
        <w:t>ano-base 2016.</w:t>
      </w:r>
      <w:r>
        <w:rPr>
          <w:rFonts w:ascii="Times New Roman" w:hAnsi="Times New Roman" w:cs="Times New Roman"/>
          <w:b/>
          <w:sz w:val="24"/>
          <w:szCs w:val="24"/>
          <w:shd w:val="clear" w:color="auto" w:fill="FFFFFF"/>
        </w:rPr>
        <w:t xml:space="preserve"> </w:t>
      </w:r>
      <w:r w:rsidRPr="006E7F4F">
        <w:rPr>
          <w:rFonts w:ascii="Times New Roman" w:hAnsi="Times New Roman" w:cs="Times New Roman"/>
          <w:sz w:val="24"/>
          <w:szCs w:val="24"/>
          <w:shd w:val="clear" w:color="auto" w:fill="FFFFFF"/>
        </w:rPr>
        <w:t>Conselho Nacional de Justiça - Brasília: CNJ, 2017. Disponível em: &lt;http://www.cnj.jus.br/files/conteudo/arquivo/2017/11/d982ddf36b7e5d1554aca6f3333f03b9.pdf&gt;. Acesso em</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01 nov</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2017.</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b/>
          <w:sz w:val="24"/>
          <w:szCs w:val="24"/>
          <w:shd w:val="clear" w:color="auto" w:fill="FFFFFF"/>
        </w:rPr>
      </w:pPr>
      <w:r w:rsidRPr="006E7F4F">
        <w:rPr>
          <w:rFonts w:ascii="Times New Roman" w:hAnsi="Times New Roman" w:cs="Times New Roman"/>
          <w:sz w:val="24"/>
          <w:szCs w:val="24"/>
          <w:shd w:val="clear" w:color="auto" w:fill="FFFFFF"/>
        </w:rPr>
        <w:t>CUNHA, Alexandre dos Santos. KLIN, Isabela do Valle. PESSOA, Olívia Alves</w:t>
      </w:r>
      <w:r>
        <w:rPr>
          <w:rFonts w:ascii="Times New Roman" w:hAnsi="Times New Roman" w:cs="Times New Roman"/>
          <w:sz w:val="24"/>
          <w:szCs w:val="24"/>
          <w:shd w:val="clear" w:color="auto" w:fill="FFFFFF"/>
        </w:rPr>
        <w:t xml:space="preserve"> </w:t>
      </w:r>
      <w:r w:rsidRPr="006E7F4F">
        <w:rPr>
          <w:rFonts w:ascii="Times New Roman" w:hAnsi="Times New Roman" w:cs="Times New Roman"/>
          <w:sz w:val="24"/>
          <w:szCs w:val="24"/>
          <w:shd w:val="clear" w:color="auto" w:fill="FFFFFF"/>
        </w:rPr>
        <w:t xml:space="preserve">Gomes. Custo e tempo do processo de execução fiscal promovido pela Procuradoria Geral da Fazenda Nacional. </w:t>
      </w:r>
      <w:r w:rsidRPr="006E7F4F">
        <w:rPr>
          <w:rFonts w:ascii="Times New Roman" w:hAnsi="Times New Roman" w:cs="Times New Roman"/>
          <w:b/>
          <w:sz w:val="24"/>
          <w:szCs w:val="24"/>
          <w:shd w:val="clear" w:color="auto" w:fill="FFFFFF"/>
        </w:rPr>
        <w:t>IPEA</w:t>
      </w:r>
      <w:r>
        <w:rPr>
          <w:rFonts w:ascii="Times New Roman" w:hAnsi="Times New Roman" w:cs="Times New Roman"/>
          <w:sz w:val="24"/>
          <w:szCs w:val="24"/>
          <w:shd w:val="clear" w:color="auto" w:fill="FFFFFF"/>
        </w:rPr>
        <w:t xml:space="preserve">, </w:t>
      </w:r>
      <w:r w:rsidRPr="006E7F4F">
        <w:rPr>
          <w:rFonts w:ascii="Times New Roman" w:hAnsi="Times New Roman" w:cs="Times New Roman"/>
          <w:sz w:val="24"/>
          <w:szCs w:val="24"/>
          <w:shd w:val="clear" w:color="auto" w:fill="FFFFFF"/>
        </w:rPr>
        <w:t>Brasília, 2011. Disponível em: &lt;</w:t>
      </w:r>
      <w:r w:rsidRPr="0018275D">
        <w:rPr>
          <w:rFonts w:ascii="Times New Roman" w:hAnsi="Times New Roman" w:cs="Times New Roman"/>
          <w:sz w:val="24"/>
          <w:szCs w:val="24"/>
          <w:shd w:val="clear" w:color="auto" w:fill="FFFFFF"/>
        </w:rPr>
        <w:t>http://www.ipea.gov.br/agencia/images/stories/PDFs/nota_tecnica/111230_notatecnicadiest1.pdf</w:t>
      </w:r>
      <w:r w:rsidRPr="006E7F4F">
        <w:rPr>
          <w:rFonts w:ascii="Times New Roman" w:hAnsi="Times New Roman" w:cs="Times New Roman"/>
          <w:sz w:val="24"/>
          <w:szCs w:val="24"/>
          <w:shd w:val="clear" w:color="auto" w:fill="FFFFFF"/>
        </w:rPr>
        <w:t>&gt;. Acesso em</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02 dez</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2016.</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lastRenderedPageBreak/>
        <w:t>FIGUEIREDO, João Batista de.</w:t>
      </w:r>
      <w:r w:rsidRPr="006E7F4F">
        <w:rPr>
          <w:rStyle w:val="apple-converted-space"/>
          <w:rFonts w:ascii="Times New Roman" w:hAnsi="Times New Roman" w:cs="Times New Roman"/>
          <w:sz w:val="24"/>
          <w:szCs w:val="24"/>
          <w:shd w:val="clear" w:color="auto" w:fill="FFFFFF"/>
        </w:rPr>
        <w:t> </w:t>
      </w:r>
      <w:r w:rsidRPr="00F27CD2">
        <w:rPr>
          <w:rStyle w:val="Forte"/>
          <w:rFonts w:ascii="Times New Roman" w:hAnsi="Times New Roman" w:cs="Times New Roman"/>
          <w:sz w:val="24"/>
          <w:szCs w:val="24"/>
          <w:shd w:val="clear" w:color="auto" w:fill="FFFFFF"/>
        </w:rPr>
        <w:t>Parecer Nº 609/2016.</w:t>
      </w:r>
      <w:r w:rsidRPr="006E7F4F">
        <w:rPr>
          <w:rStyle w:val="apple-converted-space"/>
          <w:rFonts w:ascii="Times New Roman" w:hAnsi="Times New Roman" w:cs="Times New Roman"/>
          <w:sz w:val="24"/>
          <w:szCs w:val="24"/>
          <w:shd w:val="clear" w:color="auto" w:fill="FFFFFF"/>
        </w:rPr>
        <w:t> </w:t>
      </w:r>
      <w:r w:rsidRPr="00F27CD2">
        <w:rPr>
          <w:rStyle w:val="apple-converted-space"/>
          <w:rFonts w:ascii="Times New Roman" w:hAnsi="Times New Roman" w:cs="Times New Roman"/>
          <w:b/>
          <w:sz w:val="24"/>
          <w:szCs w:val="24"/>
          <w:shd w:val="clear" w:color="auto" w:fill="FFFFFF"/>
        </w:rPr>
        <w:t>Procuradoria-Geral da Fazenda Nacional – Portal de Atos</w:t>
      </w:r>
      <w:r>
        <w:rPr>
          <w:rStyle w:val="apple-converted-space"/>
          <w:rFonts w:ascii="Times New Roman" w:hAnsi="Times New Roman" w:cs="Times New Roman"/>
          <w:sz w:val="24"/>
          <w:szCs w:val="24"/>
          <w:shd w:val="clear" w:color="auto" w:fill="FFFFFF"/>
        </w:rPr>
        <w:t xml:space="preserve">, </w:t>
      </w:r>
      <w:r w:rsidRPr="006E7F4F">
        <w:rPr>
          <w:rFonts w:ascii="Times New Roman" w:hAnsi="Times New Roman" w:cs="Times New Roman"/>
          <w:sz w:val="24"/>
          <w:szCs w:val="24"/>
          <w:shd w:val="clear" w:color="auto" w:fill="FFFFFF"/>
        </w:rPr>
        <w:t>2016. Disponível em: &lt;http://dados.pgfn.fazenda.gov.br/dataset/pareceres/resource/0006092016&gt;. Acesso em: 11 mai</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2017.</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FISCHGOLD, Bruno</w:t>
      </w:r>
      <w:r w:rsidRPr="00F27CD2">
        <w:rPr>
          <w:rFonts w:ascii="Times New Roman" w:hAnsi="Times New Roman" w:cs="Times New Roman"/>
          <w:b/>
          <w:sz w:val="24"/>
          <w:szCs w:val="24"/>
          <w:shd w:val="clear" w:color="auto" w:fill="FFFFFF"/>
        </w:rPr>
        <w:t>.</w:t>
      </w:r>
      <w:r w:rsidRPr="00F27CD2">
        <w:rPr>
          <w:rStyle w:val="apple-converted-space"/>
          <w:rFonts w:ascii="Times New Roman" w:hAnsi="Times New Roman" w:cs="Times New Roman"/>
          <w:b/>
          <w:sz w:val="24"/>
          <w:szCs w:val="24"/>
          <w:shd w:val="clear" w:color="auto" w:fill="FFFFFF"/>
        </w:rPr>
        <w:t> </w:t>
      </w:r>
      <w:r w:rsidRPr="00F27CD2">
        <w:rPr>
          <w:rStyle w:val="Forte"/>
          <w:rFonts w:ascii="Times New Roman" w:hAnsi="Times New Roman" w:cs="Times New Roman"/>
          <w:sz w:val="24"/>
          <w:szCs w:val="24"/>
          <w:shd w:val="clear" w:color="auto" w:fill="FFFFFF"/>
        </w:rPr>
        <w:t>Abandono do princípio da supremacia do interesse público é iminente.</w:t>
      </w:r>
      <w:r w:rsidRPr="00F27CD2">
        <w:rPr>
          <w:rStyle w:val="apple-converted-space"/>
          <w:rFonts w:ascii="Times New Roman" w:hAnsi="Times New Roman" w:cs="Times New Roman"/>
          <w:b/>
          <w:sz w:val="24"/>
          <w:szCs w:val="24"/>
          <w:shd w:val="clear" w:color="auto" w:fill="FFFFFF"/>
        </w:rPr>
        <w:t> </w:t>
      </w:r>
      <w:proofErr w:type="spellStart"/>
      <w:r w:rsidRPr="00F27CD2">
        <w:rPr>
          <w:rStyle w:val="apple-converted-space"/>
          <w:rFonts w:ascii="Times New Roman" w:hAnsi="Times New Roman" w:cs="Times New Roman"/>
          <w:b/>
          <w:sz w:val="24"/>
          <w:szCs w:val="24"/>
          <w:shd w:val="clear" w:color="auto" w:fill="FFFFFF"/>
        </w:rPr>
        <w:t>Conjur</w:t>
      </w:r>
      <w:proofErr w:type="spellEnd"/>
      <w:r w:rsidRPr="00F27CD2">
        <w:rPr>
          <w:rStyle w:val="apple-converted-space"/>
          <w:rFonts w:ascii="Times New Roman" w:hAnsi="Times New Roman" w:cs="Times New Roman"/>
          <w:b/>
          <w:sz w:val="24"/>
          <w:szCs w:val="24"/>
          <w:shd w:val="clear" w:color="auto" w:fill="FFFFFF"/>
        </w:rPr>
        <w:t xml:space="preserve"> – Consultor Jurídico</w:t>
      </w:r>
      <w:r>
        <w:rPr>
          <w:rStyle w:val="apple-converted-space"/>
          <w:rFonts w:ascii="Times New Roman" w:hAnsi="Times New Roman" w:cs="Times New Roman"/>
          <w:sz w:val="24"/>
          <w:szCs w:val="24"/>
          <w:shd w:val="clear" w:color="auto" w:fill="FFFFFF"/>
        </w:rPr>
        <w:t xml:space="preserve">, 23 nov. </w:t>
      </w:r>
      <w:r w:rsidRPr="006E7F4F">
        <w:rPr>
          <w:rFonts w:ascii="Times New Roman" w:hAnsi="Times New Roman" w:cs="Times New Roman"/>
          <w:sz w:val="24"/>
          <w:szCs w:val="24"/>
          <w:shd w:val="clear" w:color="auto" w:fill="FFFFFF"/>
        </w:rPr>
        <w:t>2015. Disponível em: &lt;</w:t>
      </w:r>
      <w:r w:rsidRPr="00F27CD2">
        <w:rPr>
          <w:rFonts w:ascii="Times New Roman" w:hAnsi="Times New Roman" w:cs="Times New Roman"/>
          <w:sz w:val="24"/>
          <w:szCs w:val="24"/>
          <w:shd w:val="clear" w:color="auto" w:fill="FFFFFF"/>
        </w:rPr>
        <w:t>http://www.conjur.com.br/2015-nov-23/fischgold-abandono-supremacia-interesse-publico-iminente#sdfootnote3sym</w:t>
      </w:r>
      <w:r w:rsidRPr="006E7F4F">
        <w:rPr>
          <w:rFonts w:ascii="Times New Roman" w:hAnsi="Times New Roman" w:cs="Times New Roman"/>
          <w:sz w:val="24"/>
          <w:szCs w:val="24"/>
          <w:shd w:val="clear" w:color="auto" w:fill="FFFFFF"/>
        </w:rPr>
        <w:t>&gt;. Acesso em: 11 mai</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2017.</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HAIDAR, Fátima Pacheco.</w:t>
      </w:r>
      <w:r w:rsidRPr="006E7F4F">
        <w:rPr>
          <w:rStyle w:val="apple-converted-space"/>
          <w:rFonts w:ascii="Times New Roman" w:hAnsi="Times New Roman" w:cs="Times New Roman"/>
          <w:sz w:val="24"/>
          <w:szCs w:val="24"/>
          <w:shd w:val="clear" w:color="auto" w:fill="FFFFFF"/>
        </w:rPr>
        <w:t> </w:t>
      </w:r>
      <w:r w:rsidRPr="00F27CD2">
        <w:rPr>
          <w:rStyle w:val="Forte"/>
          <w:rFonts w:ascii="Times New Roman" w:hAnsi="Times New Roman" w:cs="Times New Roman"/>
          <w:sz w:val="24"/>
          <w:szCs w:val="24"/>
          <w:shd w:val="clear" w:color="auto" w:fill="FFFFFF"/>
        </w:rPr>
        <w:t>Portaria PGFN 396 aprimora cobrança de créditos tributários.</w:t>
      </w:r>
      <w:r w:rsidRPr="00F27CD2">
        <w:rPr>
          <w:rStyle w:val="apple-converted-space"/>
          <w:rFonts w:ascii="Times New Roman" w:hAnsi="Times New Roman" w:cs="Times New Roman"/>
          <w:b/>
          <w:sz w:val="24"/>
          <w:szCs w:val="24"/>
          <w:shd w:val="clear" w:color="auto" w:fill="FFFFFF"/>
        </w:rPr>
        <w:t> </w:t>
      </w:r>
      <w:proofErr w:type="spellStart"/>
      <w:r w:rsidRPr="00F27CD2">
        <w:rPr>
          <w:rStyle w:val="apple-converted-space"/>
          <w:rFonts w:ascii="Times New Roman" w:hAnsi="Times New Roman" w:cs="Times New Roman"/>
          <w:b/>
          <w:sz w:val="24"/>
          <w:szCs w:val="24"/>
          <w:shd w:val="clear" w:color="auto" w:fill="FFFFFF"/>
        </w:rPr>
        <w:t>Conjur</w:t>
      </w:r>
      <w:proofErr w:type="spellEnd"/>
      <w:r w:rsidRPr="00F27CD2">
        <w:rPr>
          <w:rStyle w:val="apple-converted-space"/>
          <w:rFonts w:ascii="Times New Roman" w:hAnsi="Times New Roman" w:cs="Times New Roman"/>
          <w:b/>
          <w:sz w:val="24"/>
          <w:szCs w:val="24"/>
          <w:shd w:val="clear" w:color="auto" w:fill="FFFFFF"/>
        </w:rPr>
        <w:t xml:space="preserve"> – Consultor Jurídico</w:t>
      </w:r>
      <w:r>
        <w:rPr>
          <w:rStyle w:val="apple-converted-space"/>
          <w:rFonts w:ascii="Times New Roman" w:hAnsi="Times New Roman" w:cs="Times New Roman"/>
          <w:sz w:val="24"/>
          <w:szCs w:val="24"/>
          <w:shd w:val="clear" w:color="auto" w:fill="FFFFFF"/>
        </w:rPr>
        <w:t xml:space="preserve">, 23 ago. </w:t>
      </w:r>
      <w:r w:rsidRPr="006E7F4F">
        <w:rPr>
          <w:rFonts w:ascii="Times New Roman" w:hAnsi="Times New Roman" w:cs="Times New Roman"/>
          <w:sz w:val="24"/>
          <w:szCs w:val="24"/>
          <w:shd w:val="clear" w:color="auto" w:fill="FFFFFF"/>
        </w:rPr>
        <w:t>2016. Disponível em: &lt;</w:t>
      </w:r>
      <w:r w:rsidRPr="00F27CD2">
        <w:rPr>
          <w:rFonts w:ascii="Times New Roman" w:hAnsi="Times New Roman" w:cs="Times New Roman"/>
          <w:sz w:val="24"/>
          <w:szCs w:val="24"/>
          <w:shd w:val="clear" w:color="auto" w:fill="FFFFFF"/>
        </w:rPr>
        <w:t>http://www.conjur.com.br/2016-ago-30/fatima-haidar-portaria-pgfn-396-aprimora-cobranca-creditos</w:t>
      </w:r>
      <w:r w:rsidRPr="006E7F4F">
        <w:rPr>
          <w:rFonts w:ascii="Times New Roman" w:hAnsi="Times New Roman" w:cs="Times New Roman"/>
          <w:sz w:val="24"/>
          <w:szCs w:val="24"/>
          <w:shd w:val="clear" w:color="auto" w:fill="FFFFFF"/>
        </w:rPr>
        <w:t>&gt;. Acesso em: 10 mai</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2017.</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IPEA. </w:t>
      </w:r>
      <w:r w:rsidRPr="006E7F4F">
        <w:rPr>
          <w:rFonts w:ascii="Times New Roman" w:hAnsi="Times New Roman" w:cs="Times New Roman"/>
          <w:sz w:val="24"/>
          <w:szCs w:val="24"/>
        </w:rPr>
        <w:t>Custo unitário do processo de execução fiscal na Justiça Federal</w:t>
      </w:r>
      <w:r>
        <w:rPr>
          <w:rFonts w:ascii="Times New Roman" w:hAnsi="Times New Roman" w:cs="Times New Roman"/>
          <w:sz w:val="24"/>
          <w:szCs w:val="24"/>
        </w:rPr>
        <w:t xml:space="preserve">. </w:t>
      </w:r>
      <w:r w:rsidRPr="005B36E8">
        <w:rPr>
          <w:rFonts w:ascii="Times New Roman" w:hAnsi="Times New Roman" w:cs="Times New Roman"/>
          <w:b/>
          <w:sz w:val="24"/>
          <w:szCs w:val="24"/>
        </w:rPr>
        <w:t xml:space="preserve">Instituto de Pesquisa Econômica Aplicada </w:t>
      </w:r>
      <w:r w:rsidRPr="005B36E8">
        <w:rPr>
          <w:rFonts w:ascii="Times New Roman" w:hAnsi="Times New Roman" w:cs="Times New Roman"/>
          <w:b/>
          <w:sz w:val="24"/>
          <w:szCs w:val="24"/>
        </w:rPr>
        <w:sym w:font="Symbol" w:char="F02F"/>
      </w:r>
      <w:r w:rsidRPr="005B36E8">
        <w:rPr>
          <w:rFonts w:ascii="Times New Roman" w:hAnsi="Times New Roman" w:cs="Times New Roman"/>
          <w:b/>
          <w:sz w:val="24"/>
          <w:szCs w:val="24"/>
        </w:rPr>
        <w:t xml:space="preserve"> Conselho Nacional de Justiça</w:t>
      </w:r>
      <w:r>
        <w:rPr>
          <w:rFonts w:ascii="Times New Roman" w:hAnsi="Times New Roman" w:cs="Times New Roman"/>
          <w:sz w:val="24"/>
          <w:szCs w:val="24"/>
        </w:rPr>
        <w:t>, Brasília, 2011. Disponível em: &lt;</w:t>
      </w:r>
      <w:r w:rsidRPr="005B36E8">
        <w:t xml:space="preserve"> </w:t>
      </w:r>
      <w:r w:rsidRPr="005B36E8">
        <w:rPr>
          <w:rFonts w:ascii="Times New Roman" w:hAnsi="Times New Roman" w:cs="Times New Roman"/>
          <w:sz w:val="24"/>
          <w:szCs w:val="24"/>
        </w:rPr>
        <w:t>http://repositorio.ipea.gov.br/bitstream/11058/887/1/livro_custounitario.pdf</w:t>
      </w:r>
      <w:r>
        <w:rPr>
          <w:rFonts w:ascii="Times New Roman" w:hAnsi="Times New Roman" w:cs="Times New Roman"/>
          <w:sz w:val="24"/>
          <w:szCs w:val="24"/>
        </w:rPr>
        <w:t>&gt;. Acesso em: 19 nov. 2017.</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 xml:space="preserve">MENDES, Marco Aurélio Souza. </w:t>
      </w:r>
      <w:r w:rsidRPr="00F27CD2">
        <w:rPr>
          <w:rFonts w:ascii="Times New Roman" w:hAnsi="Times New Roman" w:cs="Times New Roman"/>
          <w:sz w:val="24"/>
          <w:szCs w:val="24"/>
          <w:shd w:val="clear" w:color="auto" w:fill="FFFFFF"/>
        </w:rPr>
        <w:t xml:space="preserve">O Regime Diferenciado de Cobrança de Créditos (RDCC) e a Racionalização dos Gastos Públicos nos Meios de Obtenção de Receita pelo Estado à luz da Cooperação Processual e da Reforma Administrativa. </w:t>
      </w:r>
      <w:r w:rsidRPr="00F27CD2">
        <w:rPr>
          <w:rFonts w:ascii="Times New Roman" w:hAnsi="Times New Roman" w:cs="Times New Roman"/>
          <w:b/>
          <w:sz w:val="24"/>
          <w:szCs w:val="24"/>
          <w:shd w:val="clear" w:color="auto" w:fill="FFFFFF"/>
        </w:rPr>
        <w:t>Revista Jurídica da Procuradoria-Geral do Distrito Federal</w:t>
      </w:r>
      <w:r w:rsidRPr="00F27CD2">
        <w:rPr>
          <w:rFonts w:ascii="Times New Roman" w:hAnsi="Times New Roman" w:cs="Times New Roman"/>
          <w:sz w:val="24"/>
          <w:szCs w:val="24"/>
          <w:shd w:val="clear" w:color="auto" w:fill="FFFFFF"/>
        </w:rPr>
        <w:t xml:space="preserve">, Brasília, v. 41, n. </w:t>
      </w:r>
      <w:r>
        <w:rPr>
          <w:rFonts w:ascii="Times New Roman" w:hAnsi="Times New Roman" w:cs="Times New Roman"/>
          <w:sz w:val="24"/>
          <w:szCs w:val="24"/>
          <w:shd w:val="clear" w:color="auto" w:fill="FFFFFF"/>
        </w:rPr>
        <w:t>1, p. 168-181, jan./jun., 2016.</w:t>
      </w:r>
      <w:r w:rsidRPr="006E7F4F">
        <w:rPr>
          <w:rFonts w:ascii="Times New Roman" w:hAnsi="Times New Roman" w:cs="Times New Roman"/>
          <w:sz w:val="24"/>
          <w:szCs w:val="24"/>
          <w:shd w:val="clear" w:color="auto" w:fill="FFFFFF"/>
        </w:rPr>
        <w:t xml:space="preserve"> Disponível em: &lt;</w:t>
      </w:r>
      <w:proofErr w:type="gramStart"/>
      <w:r w:rsidRPr="00F27CD2">
        <w:rPr>
          <w:rFonts w:ascii="Times New Roman" w:hAnsi="Times New Roman" w:cs="Times New Roman"/>
          <w:sz w:val="24"/>
          <w:szCs w:val="24"/>
          <w:shd w:val="clear" w:color="auto" w:fill="FFFFFF"/>
        </w:rPr>
        <w:t>http://revista.pg.df.gov.br/index.</w:t>
      </w:r>
      <w:proofErr w:type="gramEnd"/>
      <w:r w:rsidRPr="00F27CD2">
        <w:rPr>
          <w:rFonts w:ascii="Times New Roman" w:hAnsi="Times New Roman" w:cs="Times New Roman"/>
          <w:sz w:val="24"/>
          <w:szCs w:val="24"/>
          <w:shd w:val="clear" w:color="auto" w:fill="FFFFFF"/>
        </w:rPr>
        <w:t>php/RJPGDF/article/download/314/232</w:t>
      </w:r>
      <w:r w:rsidRPr="006E7F4F">
        <w:rPr>
          <w:rFonts w:ascii="Times New Roman" w:hAnsi="Times New Roman" w:cs="Times New Roman"/>
          <w:sz w:val="24"/>
          <w:szCs w:val="24"/>
          <w:shd w:val="clear" w:color="auto" w:fill="FFFFFF"/>
        </w:rPr>
        <w:t>&gt;. Acesso em</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12 jun</w:t>
      </w:r>
      <w:r>
        <w:rPr>
          <w:rFonts w:ascii="Times New Roman" w:hAnsi="Times New Roman" w:cs="Times New Roman"/>
          <w:sz w:val="24"/>
          <w:szCs w:val="24"/>
          <w:shd w:val="clear" w:color="auto" w:fill="FFFFFF"/>
        </w:rPr>
        <w:t xml:space="preserve">. </w:t>
      </w:r>
      <w:r w:rsidRPr="006E7F4F">
        <w:rPr>
          <w:rFonts w:ascii="Times New Roman" w:hAnsi="Times New Roman" w:cs="Times New Roman"/>
          <w:sz w:val="24"/>
          <w:szCs w:val="24"/>
          <w:shd w:val="clear" w:color="auto" w:fill="FFFFFF"/>
        </w:rPr>
        <w:t>2017.</w:t>
      </w:r>
    </w:p>
    <w:p w:rsidR="002F5FEA" w:rsidRDefault="002F5FEA" w:rsidP="002F5FEA">
      <w:pPr>
        <w:spacing w:after="0" w:line="240" w:lineRule="auto"/>
        <w:ind w:right="-1"/>
        <w:jc w:val="both"/>
        <w:rPr>
          <w:rFonts w:ascii="Times New Roman" w:hAnsi="Times New Roman" w:cs="Times New Roman"/>
          <w:sz w:val="24"/>
          <w:szCs w:val="24"/>
          <w:shd w:val="clear" w:color="auto" w:fill="FFFFFF"/>
        </w:rPr>
      </w:pPr>
    </w:p>
    <w:p w:rsidR="002F5FEA" w:rsidRPr="006E7F4F" w:rsidRDefault="002F5FEA" w:rsidP="002F5FEA">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 xml:space="preserve">PGFN. Desconstruindo o mito da cultura da sonegação. </w:t>
      </w:r>
      <w:r w:rsidRPr="00A42405">
        <w:rPr>
          <w:rFonts w:ascii="Times New Roman" w:hAnsi="Times New Roman" w:cs="Times New Roman"/>
          <w:b/>
          <w:sz w:val="24"/>
          <w:szCs w:val="24"/>
          <w:shd w:val="clear" w:color="auto" w:fill="FFFFFF"/>
        </w:rPr>
        <w:t>Site da Procuradoria-Geral da Fazenda Nacional</w:t>
      </w:r>
      <w:r>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sym w:font="Symbol" w:char="F02F"/>
      </w:r>
      <w:r>
        <w:rPr>
          <w:rFonts w:ascii="Times New Roman" w:hAnsi="Times New Roman" w:cs="Times New Roman"/>
          <w:sz w:val="24"/>
          <w:szCs w:val="24"/>
          <w:shd w:val="clear" w:color="auto" w:fill="FFFFFF"/>
        </w:rPr>
        <w:t xml:space="preserve">d. </w:t>
      </w:r>
      <w:r w:rsidRPr="006E7F4F">
        <w:rPr>
          <w:rFonts w:ascii="Times New Roman" w:hAnsi="Times New Roman" w:cs="Times New Roman"/>
          <w:sz w:val="24"/>
          <w:szCs w:val="24"/>
          <w:shd w:val="clear" w:color="auto" w:fill="FFFFFF"/>
        </w:rPr>
        <w:t>Disponível em: &lt;</w:t>
      </w:r>
      <w:r w:rsidRPr="00F27CD2">
        <w:rPr>
          <w:rFonts w:ascii="Times New Roman" w:hAnsi="Times New Roman" w:cs="Times New Roman"/>
          <w:sz w:val="24"/>
          <w:szCs w:val="24"/>
          <w:shd w:val="clear" w:color="auto" w:fill="FFFFFF"/>
        </w:rPr>
        <w:t>http://www.pgfn.fazenda.gov.br/arquivosdestaques/Desfazendo%20o%20mito%20da%20cultura%20da%20sonegacao-</w:t>
      </w:r>
      <w:proofErr w:type="gramStart"/>
      <w:r w:rsidRPr="00F27CD2">
        <w:rPr>
          <w:rFonts w:ascii="Times New Roman" w:hAnsi="Times New Roman" w:cs="Times New Roman"/>
          <w:sz w:val="24"/>
          <w:szCs w:val="24"/>
          <w:shd w:val="clear" w:color="auto" w:fill="FFFFFF"/>
        </w:rPr>
        <w:t>01.</w:t>
      </w:r>
      <w:proofErr w:type="gramEnd"/>
      <w:r w:rsidRPr="00F27CD2">
        <w:rPr>
          <w:rFonts w:ascii="Times New Roman" w:hAnsi="Times New Roman" w:cs="Times New Roman"/>
          <w:sz w:val="24"/>
          <w:szCs w:val="24"/>
          <w:shd w:val="clear" w:color="auto" w:fill="FFFFFF"/>
        </w:rPr>
        <w:t>png/view</w:t>
      </w:r>
      <w:r w:rsidRPr="006E7F4F">
        <w:rPr>
          <w:rFonts w:ascii="Times New Roman" w:hAnsi="Times New Roman" w:cs="Times New Roman"/>
          <w:sz w:val="24"/>
          <w:szCs w:val="24"/>
          <w:shd w:val="clear" w:color="auto" w:fill="FFFFFF"/>
        </w:rPr>
        <w:t>&gt;. Acesso em</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30 out</w:t>
      </w:r>
      <w:r>
        <w:rPr>
          <w:rFonts w:ascii="Times New Roman" w:hAnsi="Times New Roman" w:cs="Times New Roman"/>
          <w:sz w:val="24"/>
          <w:szCs w:val="24"/>
          <w:shd w:val="clear" w:color="auto" w:fill="FFFFFF"/>
        </w:rPr>
        <w:t>.</w:t>
      </w:r>
      <w:r w:rsidRPr="006E7F4F">
        <w:rPr>
          <w:rFonts w:ascii="Times New Roman" w:hAnsi="Times New Roman" w:cs="Times New Roman"/>
          <w:sz w:val="24"/>
          <w:szCs w:val="24"/>
          <w:shd w:val="clear" w:color="auto" w:fill="FFFFFF"/>
        </w:rPr>
        <w:t xml:space="preserve"> 2017.</w:t>
      </w:r>
    </w:p>
    <w:p w:rsidR="002F5FEA" w:rsidRDefault="002F5FEA" w:rsidP="002F5FEA">
      <w:pPr>
        <w:spacing w:after="0" w:line="240" w:lineRule="auto"/>
        <w:ind w:right="-1"/>
        <w:jc w:val="both"/>
        <w:rPr>
          <w:rFonts w:ascii="Times New Roman" w:hAnsi="Times New Roman" w:cs="Times New Roman"/>
          <w:sz w:val="24"/>
          <w:szCs w:val="24"/>
        </w:rPr>
      </w:pPr>
    </w:p>
    <w:p w:rsidR="002F5FEA" w:rsidRPr="006E7F4F" w:rsidRDefault="002F5FEA" w:rsidP="002F5FEA">
      <w:pPr>
        <w:spacing w:after="0" w:line="240" w:lineRule="auto"/>
        <w:ind w:right="-1"/>
        <w:jc w:val="both"/>
        <w:rPr>
          <w:rFonts w:ascii="Times New Roman" w:hAnsi="Times New Roman" w:cs="Times New Roman"/>
          <w:sz w:val="24"/>
          <w:szCs w:val="24"/>
        </w:rPr>
      </w:pPr>
      <w:r w:rsidRPr="005F490A">
        <w:rPr>
          <w:rFonts w:ascii="Times New Roman" w:hAnsi="Times New Roman" w:cs="Times New Roman"/>
          <w:sz w:val="24"/>
          <w:szCs w:val="24"/>
        </w:rPr>
        <w:t xml:space="preserve">PGFN. Dívida Ativa não tributária. Ressarcimento ao erário. Necessidade de lei autorizando a constituição do crédito no âmbito administrativo. Prazos extintivos incidentes na hipótese. Acréscimos legais devidos. </w:t>
      </w:r>
      <w:r w:rsidRPr="005F490A">
        <w:rPr>
          <w:rFonts w:ascii="Times New Roman" w:hAnsi="Times New Roman" w:cs="Times New Roman"/>
          <w:b/>
          <w:sz w:val="24"/>
          <w:szCs w:val="24"/>
        </w:rPr>
        <w:t>Parecer/PGFN/CDA Nº 2348/2012.</w:t>
      </w:r>
      <w:r w:rsidRPr="005F490A">
        <w:rPr>
          <w:rFonts w:ascii="Times New Roman" w:hAnsi="Times New Roman" w:cs="Times New Roman"/>
          <w:sz w:val="24"/>
          <w:szCs w:val="24"/>
        </w:rPr>
        <w:t xml:space="preserve"> Disponível em &lt;</w:t>
      </w:r>
      <w:r w:rsidRPr="005F490A">
        <w:t xml:space="preserve"> </w:t>
      </w:r>
      <w:hyperlink r:id="rId8" w:history="1">
        <w:r w:rsidRPr="005F490A">
          <w:rPr>
            <w:rStyle w:val="Hyperlink"/>
            <w:rFonts w:ascii="Times New Roman" w:hAnsi="Times New Roman" w:cs="Times New Roman"/>
            <w:color w:val="auto"/>
            <w:sz w:val="24"/>
            <w:szCs w:val="24"/>
            <w:u w:val="none"/>
          </w:rPr>
          <w:t>http://www.camara.gov.br/sileg/integras/1439881.pdf</w:t>
        </w:r>
      </w:hyperlink>
      <w:r w:rsidRPr="005F490A">
        <w:rPr>
          <w:rFonts w:ascii="Times New Roman" w:hAnsi="Times New Roman" w:cs="Times New Roman"/>
          <w:sz w:val="24"/>
          <w:szCs w:val="24"/>
        </w:rPr>
        <w:t>&gt; Acesso em: 20 mar. 2017.</w:t>
      </w:r>
    </w:p>
    <w:p w:rsidR="00FA7321" w:rsidRDefault="00634B6C">
      <w:bookmarkStart w:id="0" w:name="_GoBack"/>
      <w:bookmarkEnd w:id="0"/>
    </w:p>
    <w:sectPr w:rsidR="00FA7321" w:rsidSect="00D1576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6C" w:rsidRDefault="00634B6C" w:rsidP="002F5FEA">
      <w:pPr>
        <w:spacing w:after="0" w:line="240" w:lineRule="auto"/>
      </w:pPr>
      <w:r>
        <w:separator/>
      </w:r>
    </w:p>
  </w:endnote>
  <w:endnote w:type="continuationSeparator" w:id="0">
    <w:p w:rsidR="00634B6C" w:rsidRDefault="00634B6C" w:rsidP="002F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6C" w:rsidRDefault="00634B6C" w:rsidP="002F5FEA">
      <w:pPr>
        <w:spacing w:after="0" w:line="240" w:lineRule="auto"/>
      </w:pPr>
      <w:r>
        <w:separator/>
      </w:r>
    </w:p>
  </w:footnote>
  <w:footnote w:type="continuationSeparator" w:id="0">
    <w:p w:rsidR="00634B6C" w:rsidRDefault="00634B6C" w:rsidP="002F5FEA">
      <w:pPr>
        <w:spacing w:after="0" w:line="240" w:lineRule="auto"/>
      </w:pPr>
      <w:r>
        <w:continuationSeparator/>
      </w:r>
    </w:p>
  </w:footnote>
  <w:footnote w:id="1">
    <w:p w:rsidR="002F5FEA" w:rsidRPr="005F490A" w:rsidRDefault="002F5FEA" w:rsidP="002F5FEA">
      <w:pPr>
        <w:pStyle w:val="Textodenotaderodap"/>
        <w:jc w:val="both"/>
        <w:rPr>
          <w:rFonts w:ascii="Times New Roman" w:hAnsi="Times New Roman" w:cs="Times New Roman"/>
        </w:rPr>
      </w:pPr>
      <w:r w:rsidRPr="005F490A">
        <w:rPr>
          <w:rStyle w:val="Refdenotaderodap"/>
          <w:rFonts w:ascii="Times New Roman" w:hAnsi="Times New Roman" w:cs="Times New Roman"/>
        </w:rPr>
        <w:footnoteRef/>
      </w:r>
      <w:r w:rsidRPr="005F490A">
        <w:rPr>
          <w:rFonts w:ascii="Times New Roman" w:hAnsi="Times New Roman" w:cs="Times New Roman"/>
        </w:rPr>
        <w:t xml:space="preserve"> Graduanda do Curso Superior em Direito, pela Faculdade de Ciências Sociais Aplicadas. </w:t>
      </w:r>
    </w:p>
  </w:footnote>
  <w:footnote w:id="2">
    <w:p w:rsidR="002F5FEA" w:rsidRDefault="002F5FEA" w:rsidP="002F5FEA">
      <w:pPr>
        <w:pStyle w:val="Textodenotaderodap"/>
        <w:jc w:val="both"/>
      </w:pPr>
      <w:r w:rsidRPr="005F490A">
        <w:rPr>
          <w:rStyle w:val="Refdenotaderodap"/>
          <w:rFonts w:ascii="Times New Roman" w:hAnsi="Times New Roman" w:cs="Times New Roman"/>
        </w:rPr>
        <w:footnoteRef/>
      </w:r>
      <w:r w:rsidRPr="005F490A">
        <w:rPr>
          <w:rFonts w:ascii="Times New Roman" w:hAnsi="Times New Roman" w:cs="Times New Roman"/>
        </w:rPr>
        <w:t xml:space="preserve"> Professor Orientador, Graduado em Direito, pela Universidade Federal da Paraíba, Mestre em Direito Público pela Universidade Federal de Pernambuco, Docente do Curso Superior em Direito da disciplina de Direito Financeiro, na Faculdade de Ciências Sociais Aplicadas.</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EA"/>
    <w:rsid w:val="002F5FEA"/>
    <w:rsid w:val="00634B6C"/>
    <w:rsid w:val="00733DC3"/>
    <w:rsid w:val="00EA2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EA"/>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5FEA"/>
    <w:pPr>
      <w:ind w:left="720"/>
      <w:contextualSpacing/>
    </w:pPr>
  </w:style>
  <w:style w:type="paragraph" w:styleId="NormalWeb">
    <w:name w:val="Normal (Web)"/>
    <w:basedOn w:val="Normal"/>
    <w:uiPriority w:val="99"/>
    <w:unhideWhenUsed/>
    <w:rsid w:val="002F5F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2F5FEA"/>
    <w:rPr>
      <w:color w:val="0000FF"/>
      <w:u w:val="single"/>
    </w:rPr>
  </w:style>
  <w:style w:type="paragraph" w:styleId="Textodenotaderodap">
    <w:name w:val="footnote text"/>
    <w:basedOn w:val="Normal"/>
    <w:link w:val="TextodenotaderodapChar"/>
    <w:uiPriority w:val="99"/>
    <w:semiHidden/>
    <w:unhideWhenUsed/>
    <w:rsid w:val="002F5FE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5FEA"/>
    <w:rPr>
      <w:rFonts w:eastAsiaTheme="minorEastAsia"/>
      <w:sz w:val="20"/>
      <w:szCs w:val="20"/>
      <w:lang w:eastAsia="pt-BR"/>
    </w:rPr>
  </w:style>
  <w:style w:type="character" w:styleId="Refdenotaderodap">
    <w:name w:val="footnote reference"/>
    <w:basedOn w:val="Fontepargpadro"/>
    <w:uiPriority w:val="99"/>
    <w:semiHidden/>
    <w:unhideWhenUsed/>
    <w:rsid w:val="002F5FEA"/>
    <w:rPr>
      <w:vertAlign w:val="superscript"/>
    </w:rPr>
  </w:style>
  <w:style w:type="character" w:customStyle="1" w:styleId="apple-converted-space">
    <w:name w:val="apple-converted-space"/>
    <w:basedOn w:val="Fontepargpadro"/>
    <w:rsid w:val="002F5FEA"/>
  </w:style>
  <w:style w:type="character" w:styleId="Forte">
    <w:name w:val="Strong"/>
    <w:basedOn w:val="Fontepargpadro"/>
    <w:uiPriority w:val="22"/>
    <w:qFormat/>
    <w:rsid w:val="002F5F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EA"/>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5FEA"/>
    <w:pPr>
      <w:ind w:left="720"/>
      <w:contextualSpacing/>
    </w:pPr>
  </w:style>
  <w:style w:type="paragraph" w:styleId="NormalWeb">
    <w:name w:val="Normal (Web)"/>
    <w:basedOn w:val="Normal"/>
    <w:uiPriority w:val="99"/>
    <w:unhideWhenUsed/>
    <w:rsid w:val="002F5F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2F5FEA"/>
    <w:rPr>
      <w:color w:val="0000FF"/>
      <w:u w:val="single"/>
    </w:rPr>
  </w:style>
  <w:style w:type="paragraph" w:styleId="Textodenotaderodap">
    <w:name w:val="footnote text"/>
    <w:basedOn w:val="Normal"/>
    <w:link w:val="TextodenotaderodapChar"/>
    <w:uiPriority w:val="99"/>
    <w:semiHidden/>
    <w:unhideWhenUsed/>
    <w:rsid w:val="002F5FE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5FEA"/>
    <w:rPr>
      <w:rFonts w:eastAsiaTheme="minorEastAsia"/>
      <w:sz w:val="20"/>
      <w:szCs w:val="20"/>
      <w:lang w:eastAsia="pt-BR"/>
    </w:rPr>
  </w:style>
  <w:style w:type="character" w:styleId="Refdenotaderodap">
    <w:name w:val="footnote reference"/>
    <w:basedOn w:val="Fontepargpadro"/>
    <w:uiPriority w:val="99"/>
    <w:semiHidden/>
    <w:unhideWhenUsed/>
    <w:rsid w:val="002F5FEA"/>
    <w:rPr>
      <w:vertAlign w:val="superscript"/>
    </w:rPr>
  </w:style>
  <w:style w:type="character" w:customStyle="1" w:styleId="apple-converted-space">
    <w:name w:val="apple-converted-space"/>
    <w:basedOn w:val="Fontepargpadro"/>
    <w:rsid w:val="002F5FEA"/>
  </w:style>
  <w:style w:type="character" w:styleId="Forte">
    <w:name w:val="Strong"/>
    <w:basedOn w:val="Fontepargpadro"/>
    <w:uiPriority w:val="22"/>
    <w:qFormat/>
    <w:rsid w:val="002F5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br/sileg/integras/1439881.pdf" TargetMode="External"/><Relationship Id="rId3" Type="http://schemas.openxmlformats.org/officeDocument/2006/relationships/settings" Target="settings.xml"/><Relationship Id="rId7" Type="http://schemas.openxmlformats.org/officeDocument/2006/relationships/hyperlink" Target="http://www.planalto.gov.br/CCIVIL/LEIS/L683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6500</Words>
  <Characters>35101</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dc:creator>
  <cp:lastModifiedBy>Tais</cp:lastModifiedBy>
  <cp:revision>1</cp:revision>
  <dcterms:created xsi:type="dcterms:W3CDTF">2017-11-20T14:56:00Z</dcterms:created>
  <dcterms:modified xsi:type="dcterms:W3CDTF">2017-11-20T14:58:00Z</dcterms:modified>
</cp:coreProperties>
</file>