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AB3" w:rsidRDefault="000C1AB3" w:rsidP="00B07867">
      <w:pPr>
        <w:ind w:firstLine="0"/>
        <w:jc w:val="center"/>
        <w:rPr>
          <w:rFonts w:ascii="Times New Roman" w:hAnsi="Times New Roman" w:cs="Times New Roman"/>
          <w:sz w:val="24"/>
          <w:szCs w:val="24"/>
        </w:rPr>
      </w:pPr>
    </w:p>
    <w:p w:rsidR="00B07867" w:rsidRDefault="00B07867" w:rsidP="00B07867">
      <w:pPr>
        <w:ind w:firstLine="0"/>
        <w:jc w:val="center"/>
        <w:rPr>
          <w:rFonts w:ascii="Times New Roman" w:hAnsi="Times New Roman" w:cs="Times New Roman"/>
          <w:sz w:val="24"/>
          <w:szCs w:val="24"/>
        </w:rPr>
      </w:pPr>
      <w:r>
        <w:rPr>
          <w:rFonts w:ascii="Times New Roman" w:hAnsi="Times New Roman" w:cs="Times New Roman"/>
          <w:sz w:val="24"/>
          <w:szCs w:val="24"/>
        </w:rPr>
        <w:t xml:space="preserve">(IN)EFICÁCIA DO SISTEMA CARCERÁRIO COMO </w:t>
      </w:r>
      <w:bookmarkStart w:id="0" w:name="_GoBack"/>
      <w:bookmarkEnd w:id="0"/>
      <w:r>
        <w:rPr>
          <w:rFonts w:ascii="Times New Roman" w:hAnsi="Times New Roman" w:cs="Times New Roman"/>
          <w:sz w:val="24"/>
          <w:szCs w:val="24"/>
        </w:rPr>
        <w:t>EMPODERAMENTO DAS FACÇÕES CRIMINOSAS</w:t>
      </w:r>
    </w:p>
    <w:p w:rsidR="00B07867" w:rsidRDefault="00B07867" w:rsidP="00B07867">
      <w:pPr>
        <w:ind w:firstLine="0"/>
        <w:jc w:val="center"/>
        <w:rPr>
          <w:rFonts w:ascii="Times New Roman" w:hAnsi="Times New Roman" w:cs="Times New Roman"/>
          <w:sz w:val="24"/>
          <w:szCs w:val="24"/>
        </w:rPr>
      </w:pPr>
    </w:p>
    <w:p w:rsidR="00B07867" w:rsidRDefault="00B07867" w:rsidP="00B07867">
      <w:pPr>
        <w:ind w:firstLine="0"/>
        <w:jc w:val="center"/>
        <w:rPr>
          <w:rFonts w:ascii="Times New Roman" w:hAnsi="Times New Roman" w:cs="Times New Roman"/>
          <w:sz w:val="24"/>
          <w:szCs w:val="24"/>
        </w:rPr>
      </w:pPr>
    </w:p>
    <w:p w:rsidR="00B07867" w:rsidRDefault="00B07867" w:rsidP="00B07867">
      <w:pPr>
        <w:ind w:left="4536" w:firstLine="0"/>
        <w:rPr>
          <w:rFonts w:ascii="Times New Roman" w:hAnsi="Times New Roman" w:cs="Times New Roman"/>
          <w:sz w:val="24"/>
          <w:szCs w:val="24"/>
        </w:rPr>
      </w:pPr>
      <w:r>
        <w:rPr>
          <w:rFonts w:ascii="Times New Roman" w:hAnsi="Times New Roman" w:cs="Times New Roman"/>
          <w:sz w:val="24"/>
          <w:szCs w:val="24"/>
        </w:rPr>
        <w:t>Thaynara Dias Serafim</w:t>
      </w:r>
      <w:r w:rsidRPr="00B07867">
        <w:rPr>
          <w:rStyle w:val="Refdenotaderodap"/>
          <w:rFonts w:ascii="Times New Roman" w:hAnsi="Times New Roman" w:cs="Times New Roman"/>
          <w:sz w:val="24"/>
          <w:szCs w:val="24"/>
        </w:rPr>
        <w:footnoteReference w:customMarkFollows="1" w:id="1"/>
        <w:sym w:font="Symbol" w:char="F02A"/>
      </w:r>
    </w:p>
    <w:p w:rsidR="00B07867" w:rsidRDefault="00B07867" w:rsidP="00B07867">
      <w:pPr>
        <w:ind w:left="4536" w:firstLine="0"/>
        <w:rPr>
          <w:rFonts w:ascii="Times New Roman" w:hAnsi="Times New Roman" w:cs="Times New Roman"/>
          <w:sz w:val="24"/>
          <w:szCs w:val="24"/>
        </w:rPr>
        <w:sectPr w:rsidR="00B07867" w:rsidSect="00B07867">
          <w:footnotePr>
            <w:numFmt w:val="chicago"/>
          </w:footnotePr>
          <w:pgSz w:w="11906" w:h="16838"/>
          <w:pgMar w:top="1701" w:right="1134" w:bottom="1134" w:left="1701" w:header="709" w:footer="709" w:gutter="0"/>
          <w:cols w:space="708"/>
          <w:docGrid w:linePitch="360"/>
        </w:sectPr>
      </w:pPr>
    </w:p>
    <w:p w:rsidR="00B07867" w:rsidRPr="00F66A3E" w:rsidRDefault="00B07867" w:rsidP="00F66A3E">
      <w:pPr>
        <w:ind w:left="4536" w:firstLine="0"/>
        <w:rPr>
          <w:rFonts w:ascii="Times New Roman" w:hAnsi="Times New Roman" w:cs="Times New Roman"/>
          <w:sz w:val="24"/>
          <w:szCs w:val="24"/>
        </w:rPr>
        <w:sectPr w:rsidR="00B07867" w:rsidRPr="00F66A3E" w:rsidSect="00B07867">
          <w:footnotePr>
            <w:numFmt w:val="chicago"/>
            <w:numStart w:val="5"/>
          </w:footnotePr>
          <w:type w:val="continuous"/>
          <w:pgSz w:w="11906" w:h="16838"/>
          <w:pgMar w:top="1701" w:right="1134" w:bottom="1134" w:left="1701" w:header="709" w:footer="709" w:gutter="0"/>
          <w:cols w:space="708"/>
          <w:docGrid w:linePitch="360"/>
        </w:sectPr>
      </w:pPr>
      <w:proofErr w:type="spellStart"/>
      <w:r>
        <w:rPr>
          <w:rFonts w:ascii="Times New Roman" w:hAnsi="Times New Roman" w:cs="Times New Roman"/>
          <w:sz w:val="24"/>
          <w:szCs w:val="24"/>
        </w:rPr>
        <w:t>Sabrinna</w:t>
      </w:r>
      <w:proofErr w:type="spellEnd"/>
      <w:r>
        <w:rPr>
          <w:rFonts w:ascii="Times New Roman" w:hAnsi="Times New Roman" w:cs="Times New Roman"/>
          <w:sz w:val="24"/>
          <w:szCs w:val="24"/>
        </w:rPr>
        <w:t xml:space="preserve"> Correia </w:t>
      </w:r>
      <w:proofErr w:type="spellStart"/>
      <w:r>
        <w:rPr>
          <w:rFonts w:ascii="Times New Roman" w:hAnsi="Times New Roman" w:cs="Times New Roman"/>
          <w:sz w:val="24"/>
          <w:szCs w:val="24"/>
        </w:rPr>
        <w:t>Mederios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Cavalvanti</w:t>
      </w:r>
      <w:proofErr w:type="spellEnd"/>
      <w:r>
        <w:rPr>
          <w:rStyle w:val="Refdenotaderodap"/>
          <w:rFonts w:ascii="Times New Roman" w:hAnsi="Times New Roman" w:cs="Times New Roman"/>
          <w:sz w:val="24"/>
          <w:szCs w:val="24"/>
        </w:rPr>
        <w:footnoteReference w:id="2"/>
      </w:r>
    </w:p>
    <w:p w:rsidR="00B07867" w:rsidRDefault="00B07867" w:rsidP="00ED7E2F">
      <w:pPr>
        <w:ind w:firstLine="0"/>
        <w:jc w:val="left"/>
        <w:rPr>
          <w:rFonts w:ascii="Times New Roman" w:hAnsi="Times New Roman" w:cs="Times New Roman"/>
          <w:b/>
          <w:sz w:val="24"/>
          <w:szCs w:val="24"/>
        </w:rPr>
      </w:pPr>
    </w:p>
    <w:p w:rsidR="00F66A3E" w:rsidRDefault="00F66A3E" w:rsidP="00ED7E2F">
      <w:pPr>
        <w:ind w:firstLine="0"/>
        <w:jc w:val="left"/>
        <w:rPr>
          <w:rFonts w:ascii="Times New Roman" w:hAnsi="Times New Roman" w:cs="Times New Roman"/>
          <w:b/>
          <w:sz w:val="24"/>
          <w:szCs w:val="24"/>
        </w:rPr>
      </w:pPr>
    </w:p>
    <w:p w:rsidR="004C1811" w:rsidRPr="00ED7E2F" w:rsidRDefault="004C1811" w:rsidP="00E74C3E">
      <w:pPr>
        <w:spacing w:line="240" w:lineRule="auto"/>
        <w:ind w:firstLine="0"/>
        <w:jc w:val="left"/>
        <w:rPr>
          <w:rFonts w:ascii="Times New Roman" w:hAnsi="Times New Roman" w:cs="Times New Roman"/>
          <w:sz w:val="24"/>
          <w:szCs w:val="24"/>
        </w:rPr>
      </w:pPr>
      <w:r>
        <w:rPr>
          <w:rFonts w:ascii="Times New Roman" w:hAnsi="Times New Roman" w:cs="Times New Roman"/>
          <w:b/>
          <w:sz w:val="24"/>
          <w:szCs w:val="24"/>
        </w:rPr>
        <w:t>RESUMO</w:t>
      </w:r>
    </w:p>
    <w:p w:rsidR="00CC0E2C" w:rsidRDefault="004C1811" w:rsidP="00E74C3E">
      <w:pPr>
        <w:spacing w:line="240" w:lineRule="auto"/>
        <w:ind w:firstLine="0"/>
        <w:rPr>
          <w:rFonts w:ascii="Times New Roman" w:hAnsi="Times New Roman" w:cs="Times New Roman"/>
          <w:sz w:val="24"/>
          <w:szCs w:val="24"/>
        </w:rPr>
      </w:pPr>
      <w:r>
        <w:rPr>
          <w:rFonts w:ascii="Times New Roman" w:hAnsi="Times New Roman" w:cs="Times New Roman"/>
          <w:sz w:val="24"/>
          <w:szCs w:val="24"/>
        </w:rPr>
        <w:t>O</w:t>
      </w:r>
      <w:r w:rsidR="00422350">
        <w:rPr>
          <w:rFonts w:ascii="Times New Roman" w:hAnsi="Times New Roman" w:cs="Times New Roman"/>
          <w:b/>
          <w:sz w:val="24"/>
          <w:szCs w:val="24"/>
        </w:rPr>
        <w:t xml:space="preserve"> </w:t>
      </w:r>
      <w:r w:rsidR="00422350">
        <w:rPr>
          <w:rFonts w:ascii="Times New Roman" w:hAnsi="Times New Roman" w:cs="Times New Roman"/>
          <w:sz w:val="24"/>
          <w:szCs w:val="24"/>
        </w:rPr>
        <w:t xml:space="preserve">problema que assola o sistema carcerário não é atual. O Estado não cumpre com suas funções no tocante as instituições penitenciárias. O sistema carcerário perde sua característica de ente </w:t>
      </w:r>
      <w:proofErr w:type="spellStart"/>
      <w:r w:rsidR="00422350">
        <w:rPr>
          <w:rFonts w:ascii="Times New Roman" w:hAnsi="Times New Roman" w:cs="Times New Roman"/>
          <w:sz w:val="24"/>
          <w:szCs w:val="24"/>
        </w:rPr>
        <w:t>ressocalizador</w:t>
      </w:r>
      <w:proofErr w:type="spellEnd"/>
      <w:r w:rsidR="00422350">
        <w:rPr>
          <w:rFonts w:ascii="Times New Roman" w:hAnsi="Times New Roman" w:cs="Times New Roman"/>
          <w:sz w:val="24"/>
          <w:szCs w:val="24"/>
        </w:rPr>
        <w:t>, e passa a caracterizar-se como socializador do crime. É no cárcere que surge o crime organizado e, consequentemente, as facções criminosas. É na ineficácia do Estado que esses grupos criminosos ganham força.</w:t>
      </w:r>
      <w:r w:rsidR="00422350">
        <w:rPr>
          <w:rFonts w:ascii="Times New Roman" w:hAnsi="Times New Roman" w:cs="Times New Roman"/>
          <w:b/>
          <w:sz w:val="24"/>
          <w:szCs w:val="24"/>
        </w:rPr>
        <w:t xml:space="preserve"> </w:t>
      </w:r>
      <w:r w:rsidR="00422350">
        <w:rPr>
          <w:rFonts w:ascii="Times New Roman" w:hAnsi="Times New Roman" w:cs="Times New Roman"/>
          <w:sz w:val="24"/>
          <w:szCs w:val="24"/>
        </w:rPr>
        <w:t xml:space="preserve">O objetivo do trabalho é analisar a problemática da política carcerária, bem como as consequências da inércia do Estado no </w:t>
      </w:r>
      <w:proofErr w:type="spellStart"/>
      <w:r w:rsidR="00422350">
        <w:rPr>
          <w:rFonts w:ascii="Times New Roman" w:hAnsi="Times New Roman" w:cs="Times New Roman"/>
          <w:sz w:val="24"/>
          <w:szCs w:val="24"/>
        </w:rPr>
        <w:t>empoderamento</w:t>
      </w:r>
      <w:proofErr w:type="spellEnd"/>
      <w:r w:rsidR="00422350">
        <w:rPr>
          <w:rFonts w:ascii="Times New Roman" w:hAnsi="Times New Roman" w:cs="Times New Roman"/>
          <w:sz w:val="24"/>
          <w:szCs w:val="24"/>
        </w:rPr>
        <w:t xml:space="preserve"> das facções criminosas e no desenvolvimento do crime no ambiente penitenciário. A pesquisa teórica</w:t>
      </w:r>
      <w:r w:rsidR="00CC0E2C">
        <w:rPr>
          <w:rFonts w:ascii="Times New Roman" w:hAnsi="Times New Roman" w:cs="Times New Roman"/>
          <w:sz w:val="24"/>
          <w:szCs w:val="24"/>
        </w:rPr>
        <w:t xml:space="preserve"> utilizada foi a de cunho </w:t>
      </w:r>
      <w:r w:rsidR="00422350">
        <w:rPr>
          <w:rFonts w:ascii="Times New Roman" w:hAnsi="Times New Roman" w:cs="Times New Roman"/>
          <w:sz w:val="24"/>
          <w:szCs w:val="24"/>
        </w:rPr>
        <w:t>bibliográfico, proporcionando</w:t>
      </w:r>
      <w:r w:rsidR="00CC0E2C">
        <w:rPr>
          <w:rFonts w:ascii="Times New Roman" w:hAnsi="Times New Roman" w:cs="Times New Roman"/>
          <w:sz w:val="24"/>
          <w:szCs w:val="24"/>
        </w:rPr>
        <w:t xml:space="preserve"> maior conhecimento sobre o</w:t>
      </w:r>
      <w:r w:rsidR="00422350">
        <w:rPr>
          <w:rFonts w:ascii="Times New Roman" w:hAnsi="Times New Roman" w:cs="Times New Roman"/>
          <w:sz w:val="24"/>
          <w:szCs w:val="24"/>
        </w:rPr>
        <w:t xml:space="preserve"> problema do crescimento das facções criminosas através da análise de literatura especializada sobre a temática e de dados extraídos do Conselho Nacional de Justiça (CNJ), como também, </w:t>
      </w:r>
      <w:r w:rsidR="00CC0E2C">
        <w:rPr>
          <w:rFonts w:ascii="Times New Roman" w:hAnsi="Times New Roman" w:cs="Times New Roman"/>
          <w:sz w:val="24"/>
          <w:szCs w:val="24"/>
        </w:rPr>
        <w:t>do estudo de dispositivos legais, da Constituição Federal</w:t>
      </w:r>
      <w:r w:rsidR="00422350">
        <w:rPr>
          <w:rFonts w:ascii="Times New Roman" w:hAnsi="Times New Roman" w:cs="Times New Roman"/>
          <w:sz w:val="24"/>
          <w:szCs w:val="24"/>
        </w:rPr>
        <w:t>, e</w:t>
      </w:r>
      <w:r w:rsidR="00CC0E2C">
        <w:rPr>
          <w:rFonts w:ascii="Times New Roman" w:hAnsi="Times New Roman" w:cs="Times New Roman"/>
          <w:sz w:val="24"/>
          <w:szCs w:val="24"/>
        </w:rPr>
        <w:t xml:space="preserve"> de</w:t>
      </w:r>
      <w:r w:rsidR="00422350">
        <w:rPr>
          <w:rFonts w:ascii="Times New Roman" w:hAnsi="Times New Roman" w:cs="Times New Roman"/>
          <w:sz w:val="24"/>
          <w:szCs w:val="24"/>
        </w:rPr>
        <w:t xml:space="preserve"> tratados internacionais. É sabido que o problema não será resolvido co</w:t>
      </w:r>
      <w:r w:rsidR="00CC0E2C">
        <w:rPr>
          <w:rFonts w:ascii="Times New Roman" w:hAnsi="Times New Roman" w:cs="Times New Roman"/>
          <w:sz w:val="24"/>
          <w:szCs w:val="24"/>
        </w:rPr>
        <w:t>m a criação de novas leis, mas sim</w:t>
      </w:r>
      <w:r w:rsidR="00422350">
        <w:rPr>
          <w:rFonts w:ascii="Times New Roman" w:hAnsi="Times New Roman" w:cs="Times New Roman"/>
          <w:sz w:val="24"/>
          <w:szCs w:val="24"/>
        </w:rPr>
        <w:t>, com a aplicação exata das leis que o ordenamento jurídi</w:t>
      </w:r>
      <w:r w:rsidR="00CC0E2C">
        <w:rPr>
          <w:rFonts w:ascii="Times New Roman" w:hAnsi="Times New Roman" w:cs="Times New Roman"/>
          <w:sz w:val="24"/>
          <w:szCs w:val="24"/>
        </w:rPr>
        <w:t>co brasileiro já dispõe, bem como,</w:t>
      </w:r>
      <w:r w:rsidR="00422350">
        <w:rPr>
          <w:rFonts w:ascii="Times New Roman" w:hAnsi="Times New Roman" w:cs="Times New Roman"/>
          <w:sz w:val="24"/>
          <w:szCs w:val="24"/>
        </w:rPr>
        <w:t xml:space="preserve"> de um combate a </w:t>
      </w:r>
      <w:r w:rsidR="00555193">
        <w:rPr>
          <w:rFonts w:ascii="Times New Roman" w:hAnsi="Times New Roman" w:cs="Times New Roman"/>
          <w:sz w:val="24"/>
          <w:szCs w:val="24"/>
        </w:rPr>
        <w:t xml:space="preserve">atual crise do sistema </w:t>
      </w:r>
      <w:r w:rsidR="00CC0E2C">
        <w:rPr>
          <w:rFonts w:ascii="Times New Roman" w:hAnsi="Times New Roman" w:cs="Times New Roman"/>
          <w:sz w:val="24"/>
          <w:szCs w:val="24"/>
        </w:rPr>
        <w:t>por meio de políticas públicas, inserção social e humanização de nossos cárceres.</w:t>
      </w:r>
    </w:p>
    <w:p w:rsidR="004C1811" w:rsidRPr="00087555" w:rsidRDefault="004C1811" w:rsidP="00E74C3E">
      <w:pPr>
        <w:spacing w:line="240" w:lineRule="auto"/>
        <w:ind w:firstLine="0"/>
        <w:rPr>
          <w:rFonts w:ascii="Times New Roman" w:hAnsi="Times New Roman" w:cs="Times New Roman"/>
          <w:b/>
          <w:sz w:val="24"/>
          <w:szCs w:val="24"/>
        </w:rPr>
      </w:pPr>
      <w:r>
        <w:rPr>
          <w:rFonts w:ascii="Times New Roman" w:hAnsi="Times New Roman" w:cs="Times New Roman"/>
          <w:sz w:val="24"/>
          <w:szCs w:val="24"/>
        </w:rPr>
        <w:t>PALAVRAS-CHAVE: Sistema carcerário. Facções criminosas. Dispositivos legais.</w:t>
      </w:r>
    </w:p>
    <w:p w:rsidR="00422350" w:rsidRDefault="00422350" w:rsidP="00E74C3E">
      <w:pPr>
        <w:spacing w:line="240" w:lineRule="auto"/>
      </w:pPr>
    </w:p>
    <w:p w:rsidR="0012148D" w:rsidRPr="0038666C" w:rsidRDefault="0012148D" w:rsidP="0038666C">
      <w:pPr>
        <w:pStyle w:val="PargrafodaLista"/>
        <w:numPr>
          <w:ilvl w:val="0"/>
          <w:numId w:val="13"/>
        </w:numPr>
        <w:ind w:left="0" w:firstLine="0"/>
        <w:rPr>
          <w:rFonts w:ascii="Times New Roman" w:hAnsi="Times New Roman" w:cs="Times New Roman"/>
          <w:b/>
          <w:sz w:val="24"/>
          <w:szCs w:val="24"/>
        </w:rPr>
      </w:pPr>
      <w:r w:rsidRPr="0038666C">
        <w:rPr>
          <w:rFonts w:ascii="Times New Roman" w:hAnsi="Times New Roman" w:cs="Times New Roman"/>
          <w:b/>
          <w:sz w:val="24"/>
          <w:szCs w:val="24"/>
        </w:rPr>
        <w:t>INTRODUÇÃO</w:t>
      </w:r>
    </w:p>
    <w:p w:rsidR="0012148D" w:rsidRDefault="0012148D" w:rsidP="00E74C3E">
      <w:pPr>
        <w:spacing w:line="240" w:lineRule="auto"/>
        <w:rPr>
          <w:rFonts w:ascii="Times New Roman" w:hAnsi="Times New Roman" w:cs="Times New Roman"/>
          <w:sz w:val="24"/>
          <w:szCs w:val="24"/>
        </w:rPr>
      </w:pPr>
    </w:p>
    <w:p w:rsidR="0012148D" w:rsidRDefault="0012148D" w:rsidP="00E74C3E">
      <w:pPr>
        <w:spacing w:line="240" w:lineRule="auto"/>
        <w:rPr>
          <w:rFonts w:ascii="Times New Roman" w:hAnsi="Times New Roman" w:cs="Times New Roman"/>
          <w:color w:val="FF0000"/>
          <w:sz w:val="24"/>
          <w:szCs w:val="24"/>
        </w:rPr>
      </w:pPr>
      <w:r>
        <w:rPr>
          <w:rFonts w:ascii="Times New Roman" w:hAnsi="Times New Roman" w:cs="Times New Roman"/>
          <w:sz w:val="24"/>
          <w:szCs w:val="24"/>
        </w:rPr>
        <w:t xml:space="preserve">O Estado, como bem assegura a Constituição Federal de 1988, tem o dever de garantir a todos os seus cidadãos, indistintamente, qualidade de vida, saúde, educação, alimentação, transporte, habitação, dentre outros inúmeros deveres, respeitando sempre, o Princípio da Dignidade da Pessoa Humana. </w:t>
      </w:r>
    </w:p>
    <w:p w:rsidR="00CC0E2C" w:rsidRDefault="0012148D" w:rsidP="00E74C3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administração penitenciária, representando o Estado, tem o dever de respeitar e preservar os direitos fundamentais daqueles que se encontram reclusos, assegurando a estes todos os direitos que não estão afetados pela sentença penal condenatória ou pela lei. Assim, o correto cumprimento da pena, que também é dever do Estado garantir, jamais poderá significar perda ou diminuição daqueles benefícios tidos como fundamentais. </w:t>
      </w:r>
    </w:p>
    <w:p w:rsidR="0012148D" w:rsidRDefault="0012148D" w:rsidP="00E74C3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Além da proteção constitucional, a Convenção Americana de Direitos Humanos de 1969, </w:t>
      </w:r>
      <w:r w:rsidR="00CC0E2C">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a qual o Brasil é signatário, em seu artigo 5° dispõe que as pessoas privadas de sua liberdade devem ser tratadas com o respeito devido à dignidade humana.</w:t>
      </w:r>
    </w:p>
    <w:p w:rsidR="0012148D" w:rsidRPr="00E65D5C" w:rsidRDefault="0012148D" w:rsidP="00E74C3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Na Lei 7.210/84, a Lei de Execução Penal, mais especificamente em seus artigos 40, 41, 42 e 43, estão elencados os direitos relativos aos presos, como a título de </w:t>
      </w:r>
      <w:r w:rsidRPr="00A043CB">
        <w:rPr>
          <w:rFonts w:ascii="Times New Roman" w:hAnsi="Times New Roman" w:cs="Times New Roman"/>
          <w:color w:val="000000" w:themeColor="text1"/>
          <w:sz w:val="24"/>
          <w:szCs w:val="24"/>
        </w:rPr>
        <w:t>exemplificação,</w:t>
      </w:r>
      <w:r w:rsidRPr="00A043CB">
        <w:rPr>
          <w:rStyle w:val="apple-converted-space"/>
          <w:rFonts w:ascii="Times New Roman" w:hAnsi="Times New Roman" w:cs="Times New Roman"/>
          <w:color w:val="000000" w:themeColor="text1"/>
          <w:sz w:val="24"/>
          <w:szCs w:val="24"/>
        </w:rPr>
        <w:t> </w:t>
      </w:r>
      <w:r w:rsidRPr="00A043CB">
        <w:rPr>
          <w:rFonts w:ascii="Times New Roman" w:hAnsi="Times New Roman" w:cs="Times New Roman"/>
          <w:color w:val="000000" w:themeColor="text1"/>
          <w:sz w:val="24"/>
          <w:szCs w:val="24"/>
        </w:rPr>
        <w:t xml:space="preserve">o </w:t>
      </w:r>
      <w:r w:rsidRPr="00A043CB">
        <w:rPr>
          <w:rFonts w:ascii="Times New Roman" w:hAnsi="Times New Roman" w:cs="Times New Roman"/>
          <w:color w:val="000000" w:themeColor="text1"/>
          <w:sz w:val="24"/>
          <w:szCs w:val="24"/>
        </w:rPr>
        <w:lastRenderedPageBreak/>
        <w:t xml:space="preserve">respeito </w:t>
      </w:r>
      <w:r>
        <w:rPr>
          <w:rFonts w:ascii="Times New Roman" w:hAnsi="Times New Roman" w:cs="Times New Roman"/>
          <w:color w:val="000000" w:themeColor="text1"/>
          <w:sz w:val="24"/>
          <w:szCs w:val="24"/>
        </w:rPr>
        <w:t xml:space="preserve">por parte das autoridades </w:t>
      </w:r>
      <w:r w:rsidRPr="00A043CB">
        <w:rPr>
          <w:rFonts w:ascii="Times New Roman" w:hAnsi="Times New Roman" w:cs="Times New Roman"/>
          <w:color w:val="000000" w:themeColor="text1"/>
          <w:sz w:val="24"/>
          <w:szCs w:val="24"/>
        </w:rPr>
        <w:t xml:space="preserve">à integridade física e moral dos condenados e dos presos provisórios, alimentação, vestuário, </w:t>
      </w:r>
      <w:r>
        <w:rPr>
          <w:rFonts w:ascii="Times New Roman" w:hAnsi="Times New Roman" w:cs="Times New Roman"/>
          <w:color w:val="000000" w:themeColor="text1"/>
          <w:sz w:val="24"/>
          <w:szCs w:val="24"/>
        </w:rPr>
        <w:t xml:space="preserve">segurança, </w:t>
      </w:r>
      <w:r w:rsidRPr="00A043CB">
        <w:rPr>
          <w:rFonts w:ascii="Times New Roman" w:hAnsi="Times New Roman" w:cs="Times New Roman"/>
          <w:color w:val="000000" w:themeColor="text1"/>
          <w:sz w:val="24"/>
          <w:szCs w:val="24"/>
        </w:rPr>
        <w:t>educação, instalações higiênicas, assistência médica, farmacêutica e odontológica</w:t>
      </w:r>
      <w:r>
        <w:rPr>
          <w:rFonts w:ascii="Times New Roman" w:hAnsi="Times New Roman" w:cs="Times New Roman"/>
          <w:color w:val="000000" w:themeColor="text1"/>
          <w:sz w:val="24"/>
          <w:szCs w:val="24"/>
        </w:rPr>
        <w:t xml:space="preserve">, devendo ser, consequentemente, esses direitos elementares assegurados pelo Estado a todos aqueles </w:t>
      </w:r>
      <w:r w:rsidRPr="00E65D5C">
        <w:rPr>
          <w:rFonts w:ascii="Times New Roman" w:hAnsi="Times New Roman" w:cs="Times New Roman"/>
          <w:color w:val="000000" w:themeColor="text1"/>
          <w:sz w:val="24"/>
          <w:szCs w:val="24"/>
        </w:rPr>
        <w:t xml:space="preserve">que estão sob sua responsabilidade. </w:t>
      </w:r>
    </w:p>
    <w:p w:rsidR="0012148D" w:rsidRDefault="0012148D" w:rsidP="00E74C3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Entretanto, </w:t>
      </w:r>
      <w:r w:rsidRPr="00E65D5C">
        <w:rPr>
          <w:rFonts w:ascii="Times New Roman" w:hAnsi="Times New Roman" w:cs="Times New Roman"/>
          <w:color w:val="000000" w:themeColor="text1"/>
          <w:sz w:val="24"/>
          <w:szCs w:val="24"/>
        </w:rPr>
        <w:t>na maioria das vezes, o Estado não cumpre com suas obrigações</w:t>
      </w:r>
      <w:r>
        <w:rPr>
          <w:rFonts w:ascii="Times New Roman" w:hAnsi="Times New Roman" w:cs="Times New Roman"/>
          <w:color w:val="000000" w:themeColor="text1"/>
          <w:sz w:val="24"/>
          <w:szCs w:val="24"/>
        </w:rPr>
        <w:t>, n</w:t>
      </w:r>
      <w:r w:rsidRPr="00E65D5C">
        <w:rPr>
          <w:rFonts w:ascii="Times New Roman" w:hAnsi="Times New Roman" w:cs="Times New Roman"/>
          <w:color w:val="000000" w:themeColor="text1"/>
          <w:sz w:val="24"/>
          <w:szCs w:val="24"/>
        </w:rPr>
        <w:t xml:space="preserve">em de forma geral nem tampouco no que se refere, exclusivamente, aos presidiários. </w:t>
      </w:r>
      <w:r>
        <w:rPr>
          <w:rFonts w:ascii="Times New Roman" w:hAnsi="Times New Roman" w:cs="Times New Roman"/>
          <w:color w:val="000000" w:themeColor="text1"/>
          <w:sz w:val="24"/>
          <w:szCs w:val="24"/>
        </w:rPr>
        <w:t xml:space="preserve">Assim, o Princípio da Dignidade da Pessoa Humana, postulado fundamental da Constituição Federal, tem seu cumprimento desafiado. Incontestavelmente, os cárceres não são utilizados para os fins a que foram designados, e o Estado parece não se preocupar com isto. </w:t>
      </w:r>
    </w:p>
    <w:p w:rsidR="0012148D" w:rsidRDefault="0012148D" w:rsidP="00E74C3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Os dados mais atuais do C</w:t>
      </w:r>
      <w:r w:rsidR="006534DC">
        <w:rPr>
          <w:rFonts w:ascii="Times New Roman" w:hAnsi="Times New Roman" w:cs="Times New Roman"/>
          <w:color w:val="000000" w:themeColor="text1"/>
          <w:sz w:val="24"/>
          <w:szCs w:val="24"/>
        </w:rPr>
        <w:t>onselho Nacional de Justiça (2014</w:t>
      </w:r>
      <w:r>
        <w:rPr>
          <w:rFonts w:ascii="Times New Roman" w:hAnsi="Times New Roman" w:cs="Times New Roman"/>
          <w:color w:val="000000" w:themeColor="text1"/>
          <w:sz w:val="24"/>
          <w:szCs w:val="24"/>
        </w:rPr>
        <w:t>), comprovam a superpopulação carcerária brasileira, que representa um dos maiores problemas da atual crise prisional, alcançando um número exorbitante de 711.463 mil presos, incluindo os</w:t>
      </w:r>
      <w:r w:rsidR="00CC0E2C">
        <w:rPr>
          <w:rFonts w:ascii="Times New Roman" w:hAnsi="Times New Roman" w:cs="Times New Roman"/>
          <w:color w:val="000000" w:themeColor="text1"/>
          <w:sz w:val="24"/>
          <w:szCs w:val="24"/>
        </w:rPr>
        <w:t xml:space="preserve"> reclusos a prisão domiciliar. C</w:t>
      </w:r>
      <w:r>
        <w:rPr>
          <w:rFonts w:ascii="Times New Roman" w:hAnsi="Times New Roman" w:cs="Times New Roman"/>
          <w:color w:val="000000" w:themeColor="text1"/>
          <w:sz w:val="24"/>
          <w:szCs w:val="24"/>
        </w:rPr>
        <w:t xml:space="preserve">onsiderando que o sistema só comporta 357.219 mil presos, há um déficit de 354.244 mil vagas, o que posiciona o Brasil no 3° lugar do ranking de países com maior população carcerária. </w:t>
      </w:r>
    </w:p>
    <w:p w:rsidR="0012148D" w:rsidRDefault="0012148D" w:rsidP="00E74C3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Outro fator que colabora com o aumento da superlotação são os presos provisórios, representando 32%, da população carcerária, atingindo um número de 227.668 mil presos aguardando julgamento, privados da sua liberdade, tornando a prisão uma regra quando deveria ser exceção.</w:t>
      </w:r>
    </w:p>
    <w:p w:rsidR="0012148D" w:rsidRDefault="0012148D" w:rsidP="00E74C3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corrupção infiltrada na atividade profissional do agente penitenciário também é um dos fatores que impedem o caráter de ressocialização do sistema. Muitas vezes, esses agentes movidos por ambição se prestam ao papel de pactuar com presos alguns favores e regalias dentro dos estabelecimentos prisionais, como por exemplo, a entrada de drogas, armas e celulares, influenciando a prática demasiada do crime. </w:t>
      </w:r>
    </w:p>
    <w:p w:rsidR="0012148D" w:rsidRDefault="0012148D" w:rsidP="00E74C3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Inegavelmente, há uma imensa disparidade entre teoria legal e a prática, não sendo, portanto, verificado nas diversas penitenciárias espalhadas pelo Brasil aquilo que está previsto nas legislações. O caos penitenciário é inegável. Como é notório, esse sistema, que funciona à base da superlotação, é mais um processo de embrutecimento, onde as pessoas nele inseridas são </w:t>
      </w:r>
      <w:proofErr w:type="gramStart"/>
      <w:r>
        <w:rPr>
          <w:rFonts w:ascii="Times New Roman" w:hAnsi="Times New Roman" w:cs="Times New Roman"/>
          <w:color w:val="000000" w:themeColor="text1"/>
          <w:sz w:val="24"/>
          <w:szCs w:val="24"/>
        </w:rPr>
        <w:t>consideradas e tratadas</w:t>
      </w:r>
      <w:proofErr w:type="gramEnd"/>
      <w:r>
        <w:rPr>
          <w:rFonts w:ascii="Times New Roman" w:hAnsi="Times New Roman" w:cs="Times New Roman"/>
          <w:color w:val="000000" w:themeColor="text1"/>
          <w:sz w:val="24"/>
          <w:szCs w:val="24"/>
        </w:rPr>
        <w:t xml:space="preserve"> como verdadeiros animais, expostos a condições desumanas, esquecidos no fundo das celas sem ter qualquer direito garantido. Destarte, </w:t>
      </w:r>
      <w:proofErr w:type="spellStart"/>
      <w:r>
        <w:rPr>
          <w:rFonts w:ascii="Times New Roman" w:hAnsi="Times New Roman" w:cs="Times New Roman"/>
          <w:color w:val="000000" w:themeColor="text1"/>
          <w:sz w:val="24"/>
          <w:szCs w:val="24"/>
        </w:rPr>
        <w:t>ressocializar</w:t>
      </w:r>
      <w:proofErr w:type="spellEnd"/>
      <w:r>
        <w:rPr>
          <w:rFonts w:ascii="Times New Roman" w:hAnsi="Times New Roman" w:cs="Times New Roman"/>
          <w:color w:val="000000" w:themeColor="text1"/>
          <w:sz w:val="24"/>
          <w:szCs w:val="24"/>
        </w:rPr>
        <w:t xml:space="preserve"> é a única coisa que esses ambientes não são capazes de oportunizar. Talvez, não seja exagero dizer que, a atual característica do sistema prisional brasileiro é ser socializador do crime, não distinguindo presos provisórios de presos já condenados; presos reincidentes de presos primários; presos que outrora cometeram crimes apontados como leves de presos de maior periculosidade; possibilitando assim, o aprendizado criminal nesse convívio caótico de diversos tipos de presos.</w:t>
      </w:r>
    </w:p>
    <w:p w:rsidR="0012148D" w:rsidRDefault="0012148D" w:rsidP="00E74C3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Assim, esse trabalho tem por objetivo analisar a problemática da política carcerária, bem como as consequências da inércia do Estado no </w:t>
      </w:r>
      <w:proofErr w:type="spellStart"/>
      <w:r>
        <w:rPr>
          <w:rFonts w:ascii="Times New Roman" w:hAnsi="Times New Roman" w:cs="Times New Roman"/>
          <w:color w:val="000000" w:themeColor="text1"/>
          <w:sz w:val="24"/>
          <w:szCs w:val="24"/>
        </w:rPr>
        <w:t>empoderamento</w:t>
      </w:r>
      <w:proofErr w:type="spellEnd"/>
      <w:r>
        <w:rPr>
          <w:rFonts w:ascii="Times New Roman" w:hAnsi="Times New Roman" w:cs="Times New Roman"/>
          <w:color w:val="000000" w:themeColor="text1"/>
          <w:sz w:val="24"/>
          <w:szCs w:val="24"/>
        </w:rPr>
        <w:t xml:space="preserve"> das facções criminosas e no desenvolvimento do crime no ambiente penitenciário. </w:t>
      </w:r>
    </w:p>
    <w:p w:rsidR="00422350" w:rsidRPr="00EB0E8B" w:rsidRDefault="0012148D" w:rsidP="00E74C3E">
      <w:pPr>
        <w:spacing w:line="240" w:lineRule="auto"/>
      </w:pPr>
      <w:r>
        <w:rPr>
          <w:rFonts w:ascii="Times New Roman" w:hAnsi="Times New Roman" w:cs="Times New Roman"/>
          <w:color w:val="000000" w:themeColor="text1"/>
          <w:sz w:val="24"/>
          <w:szCs w:val="24"/>
        </w:rPr>
        <w:t>A relevância do tema justifica-se porque entender as transformações no mundo do crime interessa a toda a sociedade, refém da violência. Por outro lado, a partir de dados científicos sobre a criminalidade no cárcere e a atuação das facções criminosas é possível estabelecer um plano de política criminal e medidas de combate a este problema tão grave e atual.</w:t>
      </w:r>
    </w:p>
    <w:p w:rsidR="0012148D" w:rsidRPr="00422350" w:rsidRDefault="0012148D" w:rsidP="00E74C3E">
      <w:pPr>
        <w:pStyle w:val="PargrafodaLista"/>
        <w:spacing w:line="240" w:lineRule="auto"/>
        <w:ind w:left="709" w:firstLine="0"/>
        <w:rPr>
          <w:rFonts w:ascii="Times New Roman" w:hAnsi="Times New Roman" w:cs="Times New Roman"/>
          <w:b/>
          <w:sz w:val="24"/>
          <w:szCs w:val="24"/>
        </w:rPr>
      </w:pPr>
    </w:p>
    <w:p w:rsidR="0038666C" w:rsidRDefault="0038666C" w:rsidP="00E74C3E">
      <w:pPr>
        <w:pStyle w:val="PargrafodaLista"/>
        <w:numPr>
          <w:ilvl w:val="0"/>
          <w:numId w:val="6"/>
        </w:numPr>
        <w:spacing w:line="240" w:lineRule="auto"/>
        <w:ind w:left="0" w:firstLine="709"/>
        <w:rPr>
          <w:rFonts w:ascii="Times New Roman" w:hAnsi="Times New Roman" w:cs="Times New Roman"/>
          <w:b/>
          <w:sz w:val="24"/>
          <w:szCs w:val="24"/>
        </w:rPr>
        <w:sectPr w:rsidR="0038666C" w:rsidSect="00B07867">
          <w:type w:val="continuous"/>
          <w:pgSz w:w="11906" w:h="16838"/>
          <w:pgMar w:top="1701" w:right="1134" w:bottom="1134" w:left="1701" w:header="709" w:footer="709" w:gutter="0"/>
          <w:cols w:space="708"/>
          <w:docGrid w:linePitch="360"/>
        </w:sectPr>
      </w:pPr>
    </w:p>
    <w:p w:rsidR="00422350" w:rsidRPr="00422350" w:rsidRDefault="0041592B" w:rsidP="00B30ECA">
      <w:pPr>
        <w:pStyle w:val="PargrafodaLista"/>
        <w:numPr>
          <w:ilvl w:val="0"/>
          <w:numId w:val="12"/>
        </w:numPr>
        <w:ind w:left="0" w:firstLine="0"/>
        <w:rPr>
          <w:rFonts w:ascii="Times New Roman" w:hAnsi="Times New Roman" w:cs="Times New Roman"/>
          <w:b/>
          <w:sz w:val="24"/>
          <w:szCs w:val="24"/>
        </w:rPr>
      </w:pPr>
      <w:r w:rsidRPr="00F315FE">
        <w:rPr>
          <w:rFonts w:ascii="Times New Roman" w:hAnsi="Times New Roman" w:cs="Times New Roman"/>
          <w:b/>
          <w:sz w:val="24"/>
          <w:szCs w:val="24"/>
        </w:rPr>
        <w:t xml:space="preserve">O ESTADO E </w:t>
      </w:r>
      <w:r w:rsidR="00422350">
        <w:rPr>
          <w:rFonts w:ascii="Times New Roman" w:hAnsi="Times New Roman" w:cs="Times New Roman"/>
          <w:b/>
          <w:sz w:val="24"/>
          <w:szCs w:val="24"/>
        </w:rPr>
        <w:t>O SISTEMA CARCERÁRIO BRASILEIRO</w:t>
      </w:r>
    </w:p>
    <w:p w:rsidR="00147D9D" w:rsidRDefault="00147D9D" w:rsidP="00E74C3E">
      <w:pPr>
        <w:spacing w:line="240" w:lineRule="auto"/>
        <w:rPr>
          <w:rFonts w:ascii="Times New Roman" w:hAnsi="Times New Roman" w:cs="Times New Roman"/>
          <w:b/>
          <w:sz w:val="24"/>
          <w:szCs w:val="24"/>
        </w:rPr>
      </w:pPr>
    </w:p>
    <w:p w:rsidR="00147D9D" w:rsidRDefault="0041592B" w:rsidP="00E74C3E">
      <w:pPr>
        <w:spacing w:line="240" w:lineRule="auto"/>
        <w:rPr>
          <w:rFonts w:ascii="Times New Roman" w:hAnsi="Times New Roman" w:cs="Times New Roman"/>
          <w:b/>
          <w:sz w:val="24"/>
          <w:szCs w:val="24"/>
        </w:rPr>
      </w:pPr>
      <w:r>
        <w:rPr>
          <w:rFonts w:ascii="Times New Roman" w:hAnsi="Times New Roman"/>
          <w:sz w:val="24"/>
          <w:szCs w:val="24"/>
        </w:rPr>
        <w:t>A prisão, inicialmente</w:t>
      </w:r>
      <w:r w:rsidRPr="00EB5BDC">
        <w:rPr>
          <w:rFonts w:ascii="Times New Roman" w:hAnsi="Times New Roman"/>
          <w:sz w:val="24"/>
          <w:szCs w:val="24"/>
        </w:rPr>
        <w:t xml:space="preserve">, era tida como um estabelecimento de custódia, onde ficavam detidos os sujeitos acusados pela </w:t>
      </w:r>
      <w:r>
        <w:rPr>
          <w:rFonts w:ascii="Times New Roman" w:hAnsi="Times New Roman"/>
          <w:sz w:val="24"/>
          <w:szCs w:val="24"/>
        </w:rPr>
        <w:t xml:space="preserve">prática de algum crime </w:t>
      </w:r>
      <w:r w:rsidR="002C6DDC">
        <w:rPr>
          <w:rFonts w:ascii="Times New Roman" w:hAnsi="Times New Roman"/>
          <w:sz w:val="24"/>
          <w:szCs w:val="24"/>
        </w:rPr>
        <w:t>à espera de julgamento.</w:t>
      </w:r>
      <w:r w:rsidRPr="00EB5BDC">
        <w:rPr>
          <w:rFonts w:ascii="Times New Roman" w:hAnsi="Times New Roman"/>
          <w:sz w:val="24"/>
          <w:szCs w:val="24"/>
        </w:rPr>
        <w:t xml:space="preserve"> </w:t>
      </w:r>
      <w:r w:rsidR="002C6DDC">
        <w:rPr>
          <w:rFonts w:ascii="Times New Roman" w:hAnsi="Times New Roman"/>
          <w:sz w:val="24"/>
          <w:szCs w:val="24"/>
        </w:rPr>
        <w:t>F</w:t>
      </w:r>
      <w:r>
        <w:rPr>
          <w:rFonts w:ascii="Times New Roman" w:hAnsi="Times New Roman"/>
          <w:sz w:val="24"/>
          <w:szCs w:val="24"/>
        </w:rPr>
        <w:t xml:space="preserve">icavam também </w:t>
      </w:r>
      <w:r w:rsidRPr="00EB5BDC">
        <w:rPr>
          <w:rFonts w:ascii="Times New Roman" w:hAnsi="Times New Roman"/>
          <w:sz w:val="24"/>
          <w:szCs w:val="24"/>
        </w:rPr>
        <w:t>os doentes mentais e as pessoas privadas do convívio soci</w:t>
      </w:r>
      <w:r w:rsidR="00F8071B">
        <w:rPr>
          <w:rFonts w:ascii="Times New Roman" w:hAnsi="Times New Roman"/>
          <w:sz w:val="24"/>
          <w:szCs w:val="24"/>
        </w:rPr>
        <w:t>al em virtude de suas condutas</w:t>
      </w:r>
      <w:r w:rsidRPr="00EB5BDC">
        <w:rPr>
          <w:rFonts w:ascii="Times New Roman" w:hAnsi="Times New Roman"/>
          <w:sz w:val="24"/>
          <w:szCs w:val="24"/>
        </w:rPr>
        <w:t xml:space="preserve"> serem tidas como desviantes. A</w:t>
      </w:r>
      <w:r>
        <w:rPr>
          <w:rFonts w:ascii="Times New Roman" w:hAnsi="Times New Roman"/>
          <w:sz w:val="24"/>
          <w:szCs w:val="24"/>
        </w:rPr>
        <w:t>penas no final do século XVII</w:t>
      </w:r>
      <w:r w:rsidRPr="00EB5BDC">
        <w:rPr>
          <w:rFonts w:ascii="Times New Roman" w:hAnsi="Times New Roman"/>
          <w:sz w:val="24"/>
          <w:szCs w:val="24"/>
        </w:rPr>
        <w:t xml:space="preserve">, é que a pena privativa </w:t>
      </w:r>
      <w:r w:rsidRPr="00EB5BDC">
        <w:rPr>
          <w:rFonts w:ascii="Times New Roman" w:hAnsi="Times New Roman"/>
          <w:sz w:val="24"/>
          <w:szCs w:val="24"/>
        </w:rPr>
        <w:lastRenderedPageBreak/>
        <w:t xml:space="preserve">de liberdade passa a ser a principal sanção penal, e o estabelecimento prisional, o </w:t>
      </w:r>
      <w:r w:rsidR="002C6DDC">
        <w:rPr>
          <w:rFonts w:ascii="Times New Roman" w:hAnsi="Times New Roman"/>
          <w:sz w:val="24"/>
          <w:szCs w:val="24"/>
        </w:rPr>
        <w:t>local exato de execução da pena</w:t>
      </w:r>
      <w:r w:rsidR="00F8071B">
        <w:rPr>
          <w:rFonts w:ascii="Times New Roman" w:hAnsi="Times New Roman"/>
          <w:sz w:val="24"/>
          <w:szCs w:val="24"/>
        </w:rPr>
        <w:t xml:space="preserve"> (Julião</w:t>
      </w:r>
      <w:r w:rsidR="008014AB">
        <w:rPr>
          <w:rFonts w:ascii="Times New Roman" w:hAnsi="Times New Roman"/>
          <w:sz w:val="24"/>
          <w:szCs w:val="24"/>
        </w:rPr>
        <w:t>, 2012, p. 41)</w:t>
      </w:r>
      <w:r w:rsidR="00F8071B">
        <w:rPr>
          <w:rFonts w:ascii="Times New Roman" w:hAnsi="Times New Roman" w:cs="Times New Roman"/>
          <w:b/>
          <w:sz w:val="24"/>
          <w:szCs w:val="24"/>
        </w:rPr>
        <w:t xml:space="preserve">. </w:t>
      </w:r>
      <w:r w:rsidR="00E0258F">
        <w:rPr>
          <w:rFonts w:ascii="Times New Roman" w:hAnsi="Times New Roman"/>
          <w:sz w:val="24"/>
          <w:szCs w:val="24"/>
        </w:rPr>
        <w:t>A</w:t>
      </w:r>
      <w:r w:rsidRPr="00EB5BDC">
        <w:rPr>
          <w:rFonts w:ascii="Times New Roman" w:hAnsi="Times New Roman"/>
          <w:sz w:val="24"/>
          <w:szCs w:val="24"/>
        </w:rPr>
        <w:t xml:space="preserve"> pe</w:t>
      </w:r>
      <w:r>
        <w:rPr>
          <w:rFonts w:ascii="Times New Roman" w:hAnsi="Times New Roman"/>
          <w:sz w:val="24"/>
          <w:szCs w:val="24"/>
        </w:rPr>
        <w:t>na privativa de liberdade, legalmente permitida, e</w:t>
      </w:r>
      <w:r w:rsidRPr="00EB5BDC">
        <w:rPr>
          <w:rFonts w:ascii="Times New Roman" w:hAnsi="Times New Roman"/>
          <w:sz w:val="24"/>
          <w:szCs w:val="24"/>
        </w:rPr>
        <w:t xml:space="preserve"> capaz de cercear o direito à liberdade dos cidadãos, surge </w:t>
      </w:r>
      <w:r>
        <w:rPr>
          <w:rFonts w:ascii="Times New Roman" w:hAnsi="Times New Roman"/>
          <w:sz w:val="24"/>
          <w:szCs w:val="24"/>
        </w:rPr>
        <w:t xml:space="preserve">em razão da </w:t>
      </w:r>
      <w:r w:rsidRPr="00EB5BDC">
        <w:rPr>
          <w:rFonts w:ascii="Times New Roman" w:hAnsi="Times New Roman"/>
          <w:sz w:val="24"/>
          <w:szCs w:val="24"/>
        </w:rPr>
        <w:t xml:space="preserve">pena </w:t>
      </w:r>
      <w:r w:rsidR="00F8071B">
        <w:rPr>
          <w:rFonts w:ascii="Times New Roman" w:hAnsi="Times New Roman"/>
          <w:sz w:val="24"/>
          <w:szCs w:val="24"/>
        </w:rPr>
        <w:t>de morte (</w:t>
      </w:r>
      <w:r>
        <w:rPr>
          <w:rFonts w:ascii="Times New Roman" w:hAnsi="Times New Roman"/>
          <w:sz w:val="24"/>
          <w:szCs w:val="24"/>
        </w:rPr>
        <w:t xml:space="preserve">mesmo </w:t>
      </w:r>
      <w:r w:rsidR="00F8071B">
        <w:rPr>
          <w:rFonts w:ascii="Times New Roman" w:hAnsi="Times New Roman"/>
          <w:sz w:val="24"/>
          <w:szCs w:val="24"/>
        </w:rPr>
        <w:t>com seu caráter radical e cruel)</w:t>
      </w:r>
      <w:r>
        <w:rPr>
          <w:rFonts w:ascii="Times New Roman" w:hAnsi="Times New Roman"/>
          <w:sz w:val="24"/>
          <w:szCs w:val="24"/>
        </w:rPr>
        <w:t xml:space="preserve"> não</w:t>
      </w:r>
      <w:r w:rsidRPr="00EB5BDC">
        <w:rPr>
          <w:rFonts w:ascii="Times New Roman" w:hAnsi="Times New Roman"/>
          <w:sz w:val="24"/>
          <w:szCs w:val="24"/>
        </w:rPr>
        <w:t xml:space="preserve"> </w:t>
      </w:r>
      <w:r>
        <w:rPr>
          <w:rFonts w:ascii="Times New Roman" w:hAnsi="Times New Roman"/>
          <w:sz w:val="24"/>
          <w:szCs w:val="24"/>
        </w:rPr>
        <w:t>responder</w:t>
      </w:r>
      <w:r w:rsidRPr="00EB5BDC">
        <w:rPr>
          <w:rFonts w:ascii="Times New Roman" w:hAnsi="Times New Roman"/>
          <w:sz w:val="24"/>
          <w:szCs w:val="24"/>
        </w:rPr>
        <w:t xml:space="preserve"> </w:t>
      </w:r>
      <w:r>
        <w:rPr>
          <w:rFonts w:ascii="Times New Roman" w:hAnsi="Times New Roman"/>
          <w:sz w:val="24"/>
          <w:szCs w:val="24"/>
        </w:rPr>
        <w:t xml:space="preserve">mais aos interesses </w:t>
      </w:r>
      <w:r w:rsidRPr="00EB5BDC">
        <w:rPr>
          <w:rFonts w:ascii="Times New Roman" w:hAnsi="Times New Roman"/>
          <w:sz w:val="24"/>
          <w:szCs w:val="24"/>
        </w:rPr>
        <w:t>da sociedade em desenvolvimento</w:t>
      </w:r>
      <w:r>
        <w:rPr>
          <w:rFonts w:ascii="Times New Roman" w:hAnsi="Times New Roman"/>
          <w:sz w:val="24"/>
          <w:szCs w:val="24"/>
        </w:rPr>
        <w:t xml:space="preserve"> que buscava </w:t>
      </w:r>
      <w:r w:rsidRPr="00EB5BDC">
        <w:rPr>
          <w:rFonts w:ascii="Times New Roman" w:hAnsi="Times New Roman"/>
          <w:sz w:val="24"/>
          <w:szCs w:val="24"/>
        </w:rPr>
        <w:t xml:space="preserve">uma pena mais humanizada. </w:t>
      </w:r>
    </w:p>
    <w:p w:rsidR="00147D9D" w:rsidRDefault="0041592B" w:rsidP="00E74C3E">
      <w:pPr>
        <w:spacing w:line="240" w:lineRule="auto"/>
        <w:rPr>
          <w:rFonts w:ascii="Times New Roman" w:hAnsi="Times New Roman" w:cs="Times New Roman"/>
          <w:b/>
          <w:sz w:val="24"/>
          <w:szCs w:val="24"/>
        </w:rPr>
      </w:pPr>
      <w:r>
        <w:rPr>
          <w:rFonts w:ascii="Times New Roman" w:hAnsi="Times New Roman"/>
          <w:sz w:val="24"/>
          <w:szCs w:val="24"/>
        </w:rPr>
        <w:t>Estudios</w:t>
      </w:r>
      <w:r w:rsidR="00F8071B">
        <w:rPr>
          <w:rFonts w:ascii="Times New Roman" w:hAnsi="Times New Roman"/>
          <w:sz w:val="24"/>
          <w:szCs w:val="24"/>
        </w:rPr>
        <w:t>os europeus, n</w:t>
      </w:r>
      <w:r>
        <w:rPr>
          <w:rFonts w:ascii="Times New Roman" w:hAnsi="Times New Roman"/>
          <w:sz w:val="24"/>
          <w:szCs w:val="24"/>
        </w:rPr>
        <w:t>o decorrer de séculos, procuraram desenvolver teorias que fossem capazes de fundamentar e explicar a sanção pe</w:t>
      </w:r>
      <w:r w:rsidR="001E5C06">
        <w:rPr>
          <w:rFonts w:ascii="Times New Roman" w:hAnsi="Times New Roman"/>
          <w:sz w:val="24"/>
          <w:szCs w:val="24"/>
        </w:rPr>
        <w:t>nal, e consequentemente, a pena</w:t>
      </w:r>
      <w:r w:rsidR="002C6DDC">
        <w:rPr>
          <w:rFonts w:ascii="Times New Roman" w:hAnsi="Times New Roman"/>
          <w:sz w:val="24"/>
          <w:szCs w:val="24"/>
        </w:rPr>
        <w:t xml:space="preserve">. </w:t>
      </w:r>
      <w:r>
        <w:rPr>
          <w:rFonts w:ascii="Times New Roman" w:hAnsi="Times New Roman"/>
          <w:sz w:val="24"/>
          <w:szCs w:val="24"/>
        </w:rPr>
        <w:t>Esses estudos resultaram em três importantes teorias,</w:t>
      </w:r>
      <w:r w:rsidR="00F8071B">
        <w:rPr>
          <w:rFonts w:ascii="Times New Roman" w:hAnsi="Times New Roman"/>
          <w:sz w:val="24"/>
          <w:szCs w:val="24"/>
        </w:rPr>
        <w:t xml:space="preserve"> sendo elas, a Teoria </w:t>
      </w:r>
      <w:proofErr w:type="spellStart"/>
      <w:r w:rsidR="00F8071B">
        <w:rPr>
          <w:rFonts w:ascii="Times New Roman" w:hAnsi="Times New Roman"/>
          <w:sz w:val="24"/>
          <w:szCs w:val="24"/>
        </w:rPr>
        <w:t>retributiva</w:t>
      </w:r>
      <w:proofErr w:type="spellEnd"/>
      <w:r>
        <w:rPr>
          <w:rFonts w:ascii="Times New Roman" w:hAnsi="Times New Roman"/>
          <w:sz w:val="24"/>
          <w:szCs w:val="24"/>
        </w:rPr>
        <w:t>, a Teoria</w:t>
      </w:r>
      <w:r w:rsidR="00F8071B">
        <w:rPr>
          <w:rFonts w:ascii="Times New Roman" w:hAnsi="Times New Roman"/>
          <w:sz w:val="24"/>
          <w:szCs w:val="24"/>
        </w:rPr>
        <w:t xml:space="preserve"> preventiv</w:t>
      </w:r>
      <w:r w:rsidR="00147D9D">
        <w:rPr>
          <w:rFonts w:ascii="Times New Roman" w:hAnsi="Times New Roman"/>
          <w:sz w:val="24"/>
          <w:szCs w:val="24"/>
        </w:rPr>
        <w:t>a e a Teoria mista.</w:t>
      </w:r>
      <w:r w:rsidR="001E5C06">
        <w:rPr>
          <w:rFonts w:ascii="Times New Roman" w:hAnsi="Times New Roman"/>
          <w:sz w:val="24"/>
          <w:szCs w:val="24"/>
        </w:rPr>
        <w:t xml:space="preserve"> (PAULA; SANTOS, 2017, p. 4</w:t>
      </w:r>
      <w:r w:rsidR="00104452">
        <w:rPr>
          <w:rFonts w:ascii="Times New Roman" w:hAnsi="Times New Roman"/>
          <w:sz w:val="24"/>
          <w:szCs w:val="24"/>
        </w:rPr>
        <w:t>1</w:t>
      </w:r>
      <w:r w:rsidR="001E5C06">
        <w:rPr>
          <w:rFonts w:ascii="Times New Roman" w:hAnsi="Times New Roman"/>
          <w:sz w:val="24"/>
          <w:szCs w:val="24"/>
        </w:rPr>
        <w:t>)</w:t>
      </w:r>
      <w:r w:rsidR="00104452">
        <w:rPr>
          <w:rFonts w:ascii="Times New Roman" w:hAnsi="Times New Roman"/>
          <w:sz w:val="24"/>
          <w:szCs w:val="24"/>
        </w:rPr>
        <w:t>.</w:t>
      </w:r>
    </w:p>
    <w:p w:rsidR="0041592B" w:rsidRPr="00147D9D" w:rsidRDefault="0041592B" w:rsidP="00E74C3E">
      <w:pPr>
        <w:spacing w:line="240" w:lineRule="auto"/>
        <w:rPr>
          <w:rFonts w:ascii="Times New Roman" w:hAnsi="Times New Roman" w:cs="Times New Roman"/>
          <w:b/>
          <w:sz w:val="24"/>
          <w:szCs w:val="24"/>
        </w:rPr>
      </w:pPr>
      <w:r>
        <w:rPr>
          <w:rFonts w:ascii="Times New Roman" w:hAnsi="Times New Roman"/>
          <w:sz w:val="24"/>
          <w:szCs w:val="24"/>
        </w:rPr>
        <w:t xml:space="preserve">A primeira teoria, a </w:t>
      </w:r>
      <w:proofErr w:type="spellStart"/>
      <w:r>
        <w:rPr>
          <w:rFonts w:ascii="Times New Roman" w:hAnsi="Times New Roman"/>
          <w:sz w:val="24"/>
          <w:szCs w:val="24"/>
        </w:rPr>
        <w:t>retributiva</w:t>
      </w:r>
      <w:proofErr w:type="spellEnd"/>
      <w:r>
        <w:rPr>
          <w:rFonts w:ascii="Times New Roman" w:hAnsi="Times New Roman"/>
          <w:sz w:val="24"/>
          <w:szCs w:val="24"/>
        </w:rPr>
        <w:t>, preocupava-se apenas em castigar àquele tr</w:t>
      </w:r>
      <w:r w:rsidR="00E137A1">
        <w:rPr>
          <w:rFonts w:ascii="Times New Roman" w:hAnsi="Times New Roman"/>
          <w:sz w:val="24"/>
          <w:szCs w:val="24"/>
        </w:rPr>
        <w:t xml:space="preserve">ansgressor pelo fato delituoso e </w:t>
      </w:r>
      <w:r>
        <w:rPr>
          <w:rFonts w:ascii="Times New Roman" w:hAnsi="Times New Roman"/>
          <w:sz w:val="24"/>
          <w:szCs w:val="24"/>
        </w:rPr>
        <w:t>servia unicamente como um castigo. Já a teoria preventiva, tinha como objetivo precípuo, evitar a ocorrência de novos atos delituosos</w:t>
      </w:r>
      <w:r w:rsidR="00E137A1">
        <w:rPr>
          <w:rFonts w:ascii="Times New Roman" w:hAnsi="Times New Roman"/>
          <w:sz w:val="24"/>
          <w:szCs w:val="24"/>
        </w:rPr>
        <w:t xml:space="preserve"> através do exemplo</w:t>
      </w:r>
      <w:r>
        <w:rPr>
          <w:rFonts w:ascii="Times New Roman" w:hAnsi="Times New Roman"/>
          <w:sz w:val="24"/>
          <w:szCs w:val="24"/>
        </w:rPr>
        <w:t>. Por último, tem-se a t</w:t>
      </w:r>
      <w:r w:rsidR="002D7C95">
        <w:rPr>
          <w:rFonts w:ascii="Times New Roman" w:hAnsi="Times New Roman"/>
          <w:sz w:val="24"/>
          <w:szCs w:val="24"/>
        </w:rPr>
        <w:t xml:space="preserve">eoria mista, que vem a ser uma junção </w:t>
      </w:r>
      <w:r>
        <w:rPr>
          <w:rFonts w:ascii="Times New Roman" w:hAnsi="Times New Roman"/>
          <w:sz w:val="24"/>
          <w:szCs w:val="24"/>
        </w:rPr>
        <w:t xml:space="preserve">das duas anteriores, </w:t>
      </w:r>
      <w:r w:rsidR="000115A2">
        <w:rPr>
          <w:rFonts w:ascii="Times New Roman" w:hAnsi="Times New Roman"/>
          <w:sz w:val="24"/>
          <w:szCs w:val="24"/>
        </w:rPr>
        <w:t>castigando e</w:t>
      </w:r>
      <w:r w:rsidR="001C25B8">
        <w:rPr>
          <w:rFonts w:ascii="Times New Roman" w:hAnsi="Times New Roman"/>
          <w:sz w:val="24"/>
          <w:szCs w:val="24"/>
        </w:rPr>
        <w:t xml:space="preserve"> também, prevenindo</w:t>
      </w:r>
      <w:r>
        <w:rPr>
          <w:rFonts w:ascii="Times New Roman" w:hAnsi="Times New Roman"/>
          <w:sz w:val="24"/>
          <w:szCs w:val="24"/>
        </w:rPr>
        <w:t xml:space="preserve"> o cometimento de novos atos crimi</w:t>
      </w:r>
      <w:r w:rsidR="00E137A1">
        <w:rPr>
          <w:rFonts w:ascii="Times New Roman" w:hAnsi="Times New Roman"/>
          <w:sz w:val="24"/>
          <w:szCs w:val="24"/>
        </w:rPr>
        <w:t>nosos</w:t>
      </w:r>
      <w:r w:rsidR="00AB3EE1">
        <w:rPr>
          <w:rFonts w:ascii="Times New Roman" w:hAnsi="Times New Roman"/>
          <w:sz w:val="24"/>
          <w:szCs w:val="24"/>
        </w:rPr>
        <w:t>.</w:t>
      </w:r>
    </w:p>
    <w:p w:rsidR="0041592B" w:rsidRDefault="0041592B" w:rsidP="00E74C3E">
      <w:pPr>
        <w:spacing w:line="240" w:lineRule="auto"/>
        <w:rPr>
          <w:rFonts w:ascii="Times New Roman" w:hAnsi="Times New Roman"/>
          <w:sz w:val="24"/>
          <w:szCs w:val="24"/>
        </w:rPr>
      </w:pPr>
      <w:r>
        <w:rPr>
          <w:rFonts w:ascii="Times New Roman" w:hAnsi="Times New Roman"/>
          <w:sz w:val="24"/>
          <w:szCs w:val="24"/>
        </w:rPr>
        <w:t xml:space="preserve">Posteriormente ao surgimento da pena privativa de liberdade e da </w:t>
      </w:r>
      <w:r w:rsidR="00E137A1">
        <w:rPr>
          <w:rFonts w:ascii="Times New Roman" w:hAnsi="Times New Roman"/>
          <w:sz w:val="24"/>
          <w:szCs w:val="24"/>
        </w:rPr>
        <w:t>prisão, estabelecimento para o</w:t>
      </w:r>
      <w:r>
        <w:rPr>
          <w:rFonts w:ascii="Times New Roman" w:hAnsi="Times New Roman"/>
          <w:sz w:val="24"/>
          <w:szCs w:val="24"/>
        </w:rPr>
        <w:t xml:space="preserve"> cumprimento da pena, nascem os direitos e deveres inerentes aq</w:t>
      </w:r>
      <w:r w:rsidR="00E137A1">
        <w:rPr>
          <w:rFonts w:ascii="Times New Roman" w:hAnsi="Times New Roman"/>
          <w:sz w:val="24"/>
          <w:szCs w:val="24"/>
        </w:rPr>
        <w:t>ueles que se encontram reclusos. N</w:t>
      </w:r>
      <w:r>
        <w:rPr>
          <w:rFonts w:ascii="Times New Roman" w:hAnsi="Times New Roman"/>
          <w:sz w:val="24"/>
          <w:szCs w:val="24"/>
        </w:rPr>
        <w:t>ascem também, os deveres do Estado para com estes sujeitos, afinal, não é a f</w:t>
      </w:r>
      <w:r w:rsidR="00AB3EE1">
        <w:rPr>
          <w:rFonts w:ascii="Times New Roman" w:hAnsi="Times New Roman"/>
          <w:sz w:val="24"/>
          <w:szCs w:val="24"/>
        </w:rPr>
        <w:t>inalidade da pena somente segregar</w:t>
      </w:r>
      <w:r>
        <w:rPr>
          <w:rFonts w:ascii="Times New Roman" w:hAnsi="Times New Roman"/>
          <w:sz w:val="24"/>
          <w:szCs w:val="24"/>
        </w:rPr>
        <w:t xml:space="preserve"> pessoas para evitar o contágio, mas sim, punir proporcionalmente o sujeito pelo ato delitivo e reeducá-lo, assegurando-lhe um retorno limpo a sociedade.</w:t>
      </w:r>
    </w:p>
    <w:p w:rsidR="00AB3EE1" w:rsidRDefault="00AB3EE1" w:rsidP="00E74C3E">
      <w:pPr>
        <w:spacing w:line="240" w:lineRule="auto"/>
        <w:rPr>
          <w:rFonts w:ascii="Times New Roman" w:hAnsi="Times New Roman"/>
          <w:sz w:val="24"/>
          <w:szCs w:val="24"/>
        </w:rPr>
      </w:pPr>
      <w:r>
        <w:rPr>
          <w:rFonts w:ascii="Times New Roman" w:hAnsi="Times New Roman"/>
          <w:sz w:val="24"/>
          <w:szCs w:val="24"/>
        </w:rPr>
        <w:t xml:space="preserve">Neste sentido, a Lei de Execução Penal brasileira adotou em seu artigo 1° a teoria mista </w:t>
      </w:r>
      <w:r>
        <w:rPr>
          <w:rFonts w:ascii="Times New Roman" w:hAnsi="Times New Roman" w:cs="Times New Roman"/>
          <w:sz w:val="24"/>
          <w:szCs w:val="24"/>
        </w:rPr>
        <w:t xml:space="preserve">quando afirma que, </w:t>
      </w:r>
      <w:r w:rsidRPr="005E3041">
        <w:rPr>
          <w:rFonts w:ascii="Times New Roman" w:hAnsi="Times New Roman" w:cs="Times New Roman"/>
          <w:color w:val="000000"/>
          <w:sz w:val="24"/>
          <w:szCs w:val="24"/>
          <w:shd w:val="clear" w:color="auto" w:fill="FFFFFF"/>
        </w:rPr>
        <w:t>a execução penal tem por objetivo efetivar as disposições de sentença ou decisão criminal e proporcionar condições para a harmônica integração social do condenado e do internado.</w:t>
      </w:r>
    </w:p>
    <w:p w:rsidR="0041592B" w:rsidRDefault="0041592B" w:rsidP="00E74C3E">
      <w:pPr>
        <w:spacing w:line="240" w:lineRule="auto"/>
        <w:rPr>
          <w:rFonts w:ascii="Times New Roman" w:hAnsi="Times New Roman"/>
          <w:sz w:val="24"/>
          <w:szCs w:val="24"/>
        </w:rPr>
      </w:pPr>
    </w:p>
    <w:p w:rsidR="0041592B" w:rsidRPr="00E74C3E" w:rsidRDefault="0038666C" w:rsidP="00E74C3E">
      <w:pPr>
        <w:pStyle w:val="PargrafodaLista"/>
        <w:numPr>
          <w:ilvl w:val="1"/>
          <w:numId w:val="12"/>
        </w:numPr>
        <w:ind w:left="0" w:firstLine="0"/>
        <w:rPr>
          <w:rFonts w:ascii="Times New Roman" w:hAnsi="Times New Roman" w:cs="Times New Roman"/>
          <w:sz w:val="24"/>
          <w:szCs w:val="24"/>
        </w:rPr>
      </w:pPr>
      <w:r w:rsidRPr="0038666C">
        <w:rPr>
          <w:rFonts w:ascii="Times New Roman" w:hAnsi="Times New Roman" w:cs="Times New Roman"/>
          <w:sz w:val="24"/>
          <w:szCs w:val="24"/>
        </w:rPr>
        <w:t xml:space="preserve">DIREITOS E GARANTIAS FUNDAMENTAIS </w:t>
      </w:r>
      <w:r w:rsidR="00027837">
        <w:rPr>
          <w:rFonts w:ascii="Times New Roman" w:hAnsi="Times New Roman" w:cs="Times New Roman"/>
          <w:sz w:val="24"/>
          <w:szCs w:val="24"/>
        </w:rPr>
        <w:t xml:space="preserve">DO PRESO </w:t>
      </w:r>
      <w:r w:rsidRPr="0038666C">
        <w:rPr>
          <w:rFonts w:ascii="Times New Roman" w:hAnsi="Times New Roman" w:cs="Times New Roman"/>
          <w:sz w:val="24"/>
          <w:szCs w:val="24"/>
        </w:rPr>
        <w:t>COMO DEVER DO ESTADO</w:t>
      </w:r>
    </w:p>
    <w:p w:rsidR="0041592B" w:rsidRDefault="0041592B" w:rsidP="00E74C3E">
      <w:pPr>
        <w:spacing w:line="240" w:lineRule="auto"/>
        <w:ind w:firstLine="567"/>
        <w:rPr>
          <w:rFonts w:ascii="Times New Roman" w:hAnsi="Times New Roman"/>
          <w:sz w:val="24"/>
          <w:szCs w:val="24"/>
        </w:rPr>
      </w:pPr>
      <w:r>
        <w:rPr>
          <w:rFonts w:ascii="Times New Roman" w:hAnsi="Times New Roman"/>
          <w:sz w:val="24"/>
          <w:szCs w:val="24"/>
        </w:rPr>
        <w:t xml:space="preserve">O artigo 5°, incisos III, da Constituição, assevera que, ninguém será submetido a tortura nem a tratamento desumano ou degradante, sendo este um direito intangível do ser humano, não podendo ser violado em hipótese alguma. Desta forma, é dever do Estado garantir este direito, não podendo qualquer força estatal violentar de alguma forma a integridade física e psicológica dos indivíduos. </w:t>
      </w:r>
    </w:p>
    <w:p w:rsidR="0041592B" w:rsidRDefault="0041592B" w:rsidP="00E74C3E">
      <w:pPr>
        <w:spacing w:line="240" w:lineRule="auto"/>
        <w:ind w:firstLine="567"/>
        <w:rPr>
          <w:rFonts w:ascii="Times New Roman" w:hAnsi="Times New Roman"/>
          <w:sz w:val="24"/>
          <w:szCs w:val="24"/>
        </w:rPr>
      </w:pPr>
      <w:r>
        <w:rPr>
          <w:rFonts w:ascii="Times New Roman" w:hAnsi="Times New Roman"/>
          <w:sz w:val="24"/>
          <w:szCs w:val="24"/>
        </w:rPr>
        <w:t xml:space="preserve">No inciso XLVII do referido artigo, encontra-se a proibição da utilização das penas de morte, de caráter perpétuo, de trabalhos forçados, de banimento e cruéis, reforçando o inciso mencionado no parágrafo anterior. Portanto, todo ser humano, mesmo privado de sua liberdade, deve ser tratado com respeito e nos parâmetros da lei. </w:t>
      </w:r>
    </w:p>
    <w:p w:rsidR="00F73E26" w:rsidRPr="00027837" w:rsidRDefault="0041592B" w:rsidP="00E74C3E">
      <w:pPr>
        <w:spacing w:line="240" w:lineRule="auto"/>
        <w:rPr>
          <w:rFonts w:ascii="Times New Roman" w:hAnsi="Times New Roman" w:cs="Times New Roman"/>
          <w:sz w:val="24"/>
          <w:szCs w:val="24"/>
        </w:rPr>
      </w:pPr>
      <w:r>
        <w:rPr>
          <w:rFonts w:ascii="Times New Roman" w:hAnsi="Times New Roman"/>
          <w:sz w:val="24"/>
          <w:szCs w:val="24"/>
        </w:rPr>
        <w:t xml:space="preserve">A privação da liberdade imposta a determinado indivíduo, não o despe de direitos tido como fundamentais e essenciais, e que estão garantidos em vários dispositivos </w:t>
      </w:r>
      <w:r w:rsidRPr="00896682">
        <w:rPr>
          <w:rFonts w:ascii="Times New Roman" w:hAnsi="Times New Roman" w:cs="Times New Roman"/>
          <w:sz w:val="24"/>
          <w:szCs w:val="24"/>
        </w:rPr>
        <w:t>legais</w:t>
      </w:r>
      <w:r w:rsidR="00027837">
        <w:rPr>
          <w:rFonts w:ascii="Times New Roman" w:hAnsi="Times New Roman" w:cs="Times New Roman"/>
          <w:sz w:val="24"/>
          <w:szCs w:val="24"/>
        </w:rPr>
        <w:t xml:space="preserve">. </w:t>
      </w:r>
      <w:r>
        <w:rPr>
          <w:rFonts w:ascii="Times New Roman" w:hAnsi="Times New Roman"/>
          <w:sz w:val="24"/>
          <w:szCs w:val="24"/>
        </w:rPr>
        <w:t>O Princípio da Dignidade da Pessoa Humana deve ser assegurado a qualquer cidadão indistintamente, portanto, nesse rol inclui-se o cidadão-preso, que deve ser entendido como sujeito dotado de dignidade humana, qualidade pertinente à essência do ser humano. É preciso perceber que, ao a</w:t>
      </w:r>
      <w:r w:rsidR="00027837">
        <w:rPr>
          <w:rFonts w:ascii="Times New Roman" w:hAnsi="Times New Roman"/>
          <w:sz w:val="24"/>
          <w:szCs w:val="24"/>
        </w:rPr>
        <w:t>penado devem ser garantidos todo</w:t>
      </w:r>
      <w:r>
        <w:rPr>
          <w:rFonts w:ascii="Times New Roman" w:hAnsi="Times New Roman"/>
          <w:sz w:val="24"/>
          <w:szCs w:val="24"/>
        </w:rPr>
        <w:t>s aqueles direitos que não são antagônicos com a liberdade de ir e vir, ou seja, aque</w:t>
      </w:r>
      <w:r w:rsidRPr="0066604E">
        <w:rPr>
          <w:rFonts w:ascii="Times New Roman" w:hAnsi="Times New Roman"/>
          <w:color w:val="0D0D0D" w:themeColor="text1" w:themeTint="F2"/>
          <w:sz w:val="24"/>
          <w:szCs w:val="24"/>
        </w:rPr>
        <w:t xml:space="preserve">les não atingidos pela sentença penal condenatória. </w:t>
      </w:r>
      <w:r w:rsidR="00F73E26">
        <w:rPr>
          <w:rFonts w:ascii="Times New Roman" w:hAnsi="Times New Roman"/>
          <w:color w:val="0D0D0D" w:themeColor="text1" w:themeTint="F2"/>
          <w:sz w:val="24"/>
          <w:szCs w:val="24"/>
        </w:rPr>
        <w:t>Pelas palavras de Pereira (2017, p. 169)</w:t>
      </w:r>
    </w:p>
    <w:p w:rsidR="0041592B" w:rsidRPr="000D09C5" w:rsidRDefault="00F73E26" w:rsidP="00F73E26">
      <w:pPr>
        <w:spacing w:line="240" w:lineRule="auto"/>
        <w:ind w:left="2268" w:firstLine="0"/>
        <w:rPr>
          <w:rFonts w:ascii="Times New Roman" w:hAnsi="Times New Roman"/>
          <w:color w:val="0D0D0D" w:themeColor="text1" w:themeTint="F2"/>
          <w:sz w:val="20"/>
          <w:szCs w:val="20"/>
        </w:rPr>
      </w:pPr>
      <w:r w:rsidRPr="000D09C5">
        <w:rPr>
          <w:rFonts w:ascii="Times New Roman" w:hAnsi="Times New Roman"/>
          <w:color w:val="0D0D0D" w:themeColor="text1" w:themeTint="F2"/>
          <w:sz w:val="20"/>
          <w:szCs w:val="20"/>
        </w:rPr>
        <w:t xml:space="preserve">[...] </w:t>
      </w:r>
      <w:r w:rsidR="0041592B" w:rsidRPr="000D09C5">
        <w:rPr>
          <w:rFonts w:ascii="Times New Roman" w:hAnsi="Times New Roman"/>
          <w:color w:val="000000" w:themeColor="text1"/>
          <w:sz w:val="20"/>
          <w:szCs w:val="20"/>
        </w:rPr>
        <w:t>embora a pena de prisão, levada a efeito pelo ente estatal, tenha como um de seus principais efeitos a privação da liberdade dos indivíduos condenados no âmbito de um devido processo legal, nunca poderia lhes privar de uma série de outros direitos e da dignidade humana que lhes é inerente e que deve acompanhá-los e serem resguardados mesmo dentro dos presídios</w:t>
      </w:r>
      <w:r w:rsidRPr="000D09C5">
        <w:rPr>
          <w:rFonts w:ascii="Times New Roman" w:hAnsi="Times New Roman"/>
          <w:color w:val="000000" w:themeColor="text1"/>
          <w:sz w:val="20"/>
          <w:szCs w:val="20"/>
        </w:rPr>
        <w:t>.</w:t>
      </w:r>
      <w:r w:rsidR="0041592B" w:rsidRPr="000D09C5">
        <w:rPr>
          <w:rFonts w:ascii="Times New Roman" w:hAnsi="Times New Roman"/>
          <w:color w:val="0D0D0D" w:themeColor="text1" w:themeTint="F2"/>
          <w:sz w:val="20"/>
          <w:szCs w:val="20"/>
        </w:rPr>
        <w:t xml:space="preserve"> </w:t>
      </w:r>
    </w:p>
    <w:p w:rsidR="00F73E26" w:rsidRPr="00F73E26" w:rsidRDefault="00F73E26" w:rsidP="00E74C3E">
      <w:pPr>
        <w:spacing w:line="240" w:lineRule="auto"/>
        <w:ind w:left="2268" w:firstLine="0"/>
        <w:rPr>
          <w:rFonts w:ascii="Times New Roman" w:hAnsi="Times New Roman"/>
          <w:color w:val="0D0D0D" w:themeColor="text1" w:themeTint="F2"/>
          <w:sz w:val="20"/>
          <w:szCs w:val="20"/>
        </w:rPr>
      </w:pPr>
    </w:p>
    <w:p w:rsidR="0041592B" w:rsidRDefault="0041592B" w:rsidP="00E74C3E">
      <w:pPr>
        <w:spacing w:line="240" w:lineRule="auto"/>
        <w:ind w:firstLine="708"/>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O Estado, titular do </w:t>
      </w:r>
      <w:r>
        <w:rPr>
          <w:rFonts w:ascii="Times New Roman" w:hAnsi="Times New Roman"/>
          <w:i/>
          <w:color w:val="000000" w:themeColor="text1"/>
          <w:sz w:val="24"/>
          <w:szCs w:val="24"/>
        </w:rPr>
        <w:t>Jus Puniendi</w:t>
      </w:r>
      <w:r w:rsidR="001B2C25" w:rsidRPr="001B2C25">
        <w:rPr>
          <w:rStyle w:val="Refdenotaderodap"/>
          <w:rFonts w:ascii="Times New Roman" w:hAnsi="Times New Roman"/>
          <w:i/>
          <w:color w:val="000000" w:themeColor="text1"/>
          <w:sz w:val="24"/>
          <w:szCs w:val="24"/>
        </w:rPr>
        <w:footnoteReference w:customMarkFollows="1" w:id="3"/>
        <w:sym w:font="Symbol" w:char="F031"/>
      </w:r>
      <w:r w:rsidR="001B2C25">
        <w:rPr>
          <w:rFonts w:ascii="Times New Roman" w:hAnsi="Times New Roman"/>
          <w:i/>
          <w:color w:val="000000" w:themeColor="text1"/>
          <w:sz w:val="24"/>
          <w:szCs w:val="24"/>
        </w:rPr>
        <w:t xml:space="preserve">, </w:t>
      </w:r>
      <w:r>
        <w:rPr>
          <w:rFonts w:ascii="Times New Roman" w:hAnsi="Times New Roman"/>
          <w:color w:val="000000" w:themeColor="text1"/>
          <w:sz w:val="24"/>
          <w:szCs w:val="24"/>
        </w:rPr>
        <w:t xml:space="preserve">tem o direito de executar a pena imposta a determinado indivíduo, em contrapartida, tem o dever de executá-la nos limites da Lei. O apenado, sujeito passivo, tem o dever de submeter-se à execução da pena, entretanto, tem o direito de exigir do Estado tratamento humanizado, afinal, prevê tanto a Lei de Execução Penal como também a Constituição Federal de 1988, que o tratamento prestado aos presos nas penitenciárias não será degradante, nem muito menos desumano. </w:t>
      </w:r>
    </w:p>
    <w:p w:rsidR="0041592B" w:rsidRDefault="0041592B" w:rsidP="00E74C3E">
      <w:pPr>
        <w:spacing w:line="240" w:lineRule="auto"/>
        <w:rPr>
          <w:rFonts w:ascii="Times New Roman" w:hAnsi="Times New Roman"/>
          <w:color w:val="000000" w:themeColor="text1"/>
          <w:sz w:val="24"/>
          <w:szCs w:val="24"/>
          <w:shd w:val="clear" w:color="auto" w:fill="FFFFFF"/>
        </w:rPr>
      </w:pPr>
      <w:r w:rsidRPr="004A0FD2">
        <w:rPr>
          <w:rFonts w:ascii="Times New Roman" w:hAnsi="Times New Roman"/>
          <w:color w:val="000000" w:themeColor="text1"/>
          <w:sz w:val="24"/>
          <w:szCs w:val="24"/>
        </w:rPr>
        <w:t xml:space="preserve">Estabelece o artigo 10 da Lei de Execução Penal que, </w:t>
      </w:r>
      <w:r w:rsidRPr="004A0FD2">
        <w:rPr>
          <w:rFonts w:ascii="Times New Roman" w:hAnsi="Times New Roman"/>
          <w:color w:val="000000" w:themeColor="text1"/>
          <w:sz w:val="24"/>
          <w:szCs w:val="24"/>
          <w:shd w:val="clear" w:color="auto" w:fill="FFFFFF"/>
        </w:rPr>
        <w:t>a assistência ao preso e ao internado é dever do Estado, objetivando prevenir o crime e orientar o retorno à convivência em sociedade, devendo ser esta assistência, material</w:t>
      </w:r>
      <w:r>
        <w:rPr>
          <w:rFonts w:ascii="Times New Roman" w:hAnsi="Times New Roman"/>
          <w:color w:val="000000" w:themeColor="text1"/>
          <w:sz w:val="24"/>
          <w:szCs w:val="24"/>
          <w:shd w:val="clear" w:color="auto" w:fill="FFFFFF"/>
        </w:rPr>
        <w:t xml:space="preserve">, através do fornecimento de alimentação, vestuário e instalações higiênicas; </w:t>
      </w:r>
      <w:r w:rsidRPr="004A0FD2">
        <w:rPr>
          <w:rFonts w:ascii="Times New Roman" w:hAnsi="Times New Roman"/>
          <w:color w:val="000000" w:themeColor="text1"/>
          <w:sz w:val="24"/>
          <w:szCs w:val="24"/>
          <w:shd w:val="clear" w:color="auto" w:fill="FFFFFF"/>
        </w:rPr>
        <w:t xml:space="preserve">à saúde, </w:t>
      </w:r>
      <w:r>
        <w:rPr>
          <w:rFonts w:ascii="Times New Roman" w:hAnsi="Times New Roman"/>
          <w:color w:val="000000" w:themeColor="text1"/>
          <w:sz w:val="24"/>
          <w:szCs w:val="24"/>
          <w:shd w:val="clear" w:color="auto" w:fill="FFFFFF"/>
        </w:rPr>
        <w:t xml:space="preserve">que deverá ser de caráter preventivo e curativo, compreendendo tanto o tratamento médico, como também o farmacêutico e o odontológico; </w:t>
      </w:r>
      <w:r w:rsidRPr="004A0FD2">
        <w:rPr>
          <w:rFonts w:ascii="Times New Roman" w:hAnsi="Times New Roman"/>
          <w:color w:val="000000" w:themeColor="text1"/>
          <w:sz w:val="24"/>
          <w:szCs w:val="24"/>
          <w:shd w:val="clear" w:color="auto" w:fill="FFFFFF"/>
        </w:rPr>
        <w:t>jurídica,</w:t>
      </w:r>
      <w:r>
        <w:rPr>
          <w:rFonts w:ascii="Times New Roman" w:hAnsi="Times New Roman"/>
          <w:color w:val="000000" w:themeColor="text1"/>
          <w:sz w:val="24"/>
          <w:szCs w:val="24"/>
          <w:shd w:val="clear" w:color="auto" w:fill="FFFFFF"/>
        </w:rPr>
        <w:t xml:space="preserve"> destinada aos presos que não possuam recursos financeiros, prestada através da Defensoria Pública;</w:t>
      </w:r>
      <w:r w:rsidRPr="004A0FD2">
        <w:rPr>
          <w:rFonts w:ascii="Times New Roman" w:hAnsi="Times New Roman"/>
          <w:color w:val="000000" w:themeColor="text1"/>
          <w:sz w:val="24"/>
          <w:szCs w:val="24"/>
          <w:shd w:val="clear" w:color="auto" w:fill="FFFFFF"/>
        </w:rPr>
        <w:t xml:space="preserve"> educacional,</w:t>
      </w:r>
      <w:r>
        <w:rPr>
          <w:rFonts w:ascii="Times New Roman" w:hAnsi="Times New Roman"/>
          <w:color w:val="000000" w:themeColor="text1"/>
          <w:sz w:val="24"/>
          <w:szCs w:val="24"/>
          <w:shd w:val="clear" w:color="auto" w:fill="FFFFFF"/>
        </w:rPr>
        <w:t xml:space="preserve"> por meio de programas que proporcionem aos apenados a oportunidade de estudos;</w:t>
      </w:r>
      <w:r w:rsidRPr="004A0FD2">
        <w:rPr>
          <w:rFonts w:ascii="Times New Roman" w:hAnsi="Times New Roman"/>
          <w:color w:val="000000" w:themeColor="text1"/>
          <w:sz w:val="24"/>
          <w:szCs w:val="24"/>
          <w:shd w:val="clear" w:color="auto" w:fill="FFFFFF"/>
        </w:rPr>
        <w:t xml:space="preserve"> social</w:t>
      </w:r>
      <w:r>
        <w:rPr>
          <w:rFonts w:ascii="Times New Roman" w:hAnsi="Times New Roman"/>
          <w:color w:val="000000" w:themeColor="text1"/>
          <w:sz w:val="24"/>
          <w:szCs w:val="24"/>
          <w:shd w:val="clear" w:color="auto" w:fill="FFFFFF"/>
        </w:rPr>
        <w:t>, que visa proteger e orientá-los, preparando-os para o retorno à vida livre; e religiosa. A LEP não prevê isto apenas como assistências, mas, em seu artigo 41 prevê como direitos inerentes aos que se encontram reclusos.</w:t>
      </w:r>
    </w:p>
    <w:p w:rsidR="00084CCC" w:rsidRPr="00245D32" w:rsidRDefault="0041592B" w:rsidP="00E74C3E">
      <w:pPr>
        <w:spacing w:line="240" w:lineRule="auto"/>
        <w:rPr>
          <w:rFonts w:ascii="Times New Roman" w:hAnsi="Times New Roman"/>
          <w:sz w:val="24"/>
          <w:szCs w:val="24"/>
        </w:rPr>
      </w:pPr>
      <w:r>
        <w:rPr>
          <w:rFonts w:ascii="Times New Roman" w:hAnsi="Times New Roman"/>
          <w:sz w:val="24"/>
          <w:szCs w:val="24"/>
        </w:rPr>
        <w:t>Assim, o sistema carc</w:t>
      </w:r>
      <w:r w:rsidR="00245D32">
        <w:rPr>
          <w:rFonts w:ascii="Times New Roman" w:hAnsi="Times New Roman"/>
          <w:sz w:val="24"/>
          <w:szCs w:val="24"/>
        </w:rPr>
        <w:t xml:space="preserve">erário brasileiro, comprometido através de </w:t>
      </w:r>
      <w:r>
        <w:rPr>
          <w:rFonts w:ascii="Times New Roman" w:hAnsi="Times New Roman"/>
          <w:sz w:val="24"/>
          <w:szCs w:val="24"/>
        </w:rPr>
        <w:t>outros documentos internacionais</w:t>
      </w:r>
      <w:r w:rsidR="00245D32" w:rsidRPr="00245D32">
        <w:rPr>
          <w:rStyle w:val="Refdenotaderodap"/>
          <w:rFonts w:ascii="Times New Roman" w:hAnsi="Times New Roman"/>
          <w:sz w:val="24"/>
          <w:szCs w:val="24"/>
        </w:rPr>
        <w:footnoteReference w:customMarkFollows="1" w:id="4"/>
        <w:sym w:font="Symbol" w:char="F032"/>
      </w:r>
      <w:r>
        <w:rPr>
          <w:rFonts w:ascii="Times New Roman" w:hAnsi="Times New Roman"/>
          <w:sz w:val="24"/>
          <w:szCs w:val="24"/>
        </w:rPr>
        <w:t>, tem entre seus objetivos a “ressocialização do preso”, ou seja, um ambiente que tem como finalidade primordial, assegurar ao apenado a reinserção à comunidade, estando este, renovado e hábil a respeitar às leis, não sendo a pena tida apenas como uma punição, mas também, um meio de regeneração do transgressor.</w:t>
      </w:r>
    </w:p>
    <w:p w:rsidR="00A573A3" w:rsidRDefault="00A573A3" w:rsidP="00E74C3E">
      <w:pPr>
        <w:spacing w:line="240" w:lineRule="auto"/>
        <w:ind w:firstLine="708"/>
        <w:rPr>
          <w:rFonts w:ascii="Times New Roman" w:hAnsi="Times New Roman" w:cs="Times New Roman"/>
          <w:color w:val="000000"/>
          <w:sz w:val="24"/>
          <w:szCs w:val="24"/>
        </w:rPr>
      </w:pPr>
      <w:r>
        <w:rPr>
          <w:rFonts w:ascii="Times New Roman" w:hAnsi="Times New Roman"/>
          <w:color w:val="000000" w:themeColor="text1"/>
          <w:sz w:val="24"/>
          <w:szCs w:val="24"/>
        </w:rPr>
        <w:t>O problema é que p</w:t>
      </w:r>
      <w:r w:rsidR="00415A7C">
        <w:rPr>
          <w:rFonts w:ascii="Times New Roman" w:hAnsi="Times New Roman"/>
          <w:color w:val="000000" w:themeColor="text1"/>
          <w:sz w:val="24"/>
          <w:szCs w:val="24"/>
          <w:shd w:val="clear" w:color="auto" w:fill="FFFFFF"/>
        </w:rPr>
        <w:t>raticamente nada do q</w:t>
      </w:r>
      <w:r>
        <w:rPr>
          <w:rFonts w:ascii="Times New Roman" w:hAnsi="Times New Roman"/>
          <w:color w:val="000000" w:themeColor="text1"/>
          <w:sz w:val="24"/>
          <w:szCs w:val="24"/>
          <w:shd w:val="clear" w:color="auto" w:fill="FFFFFF"/>
        </w:rPr>
        <w:t>ue está previsto nos ordenamento</w:t>
      </w:r>
      <w:r w:rsidR="00415A7C">
        <w:rPr>
          <w:rFonts w:ascii="Times New Roman" w:hAnsi="Times New Roman"/>
          <w:color w:val="000000" w:themeColor="text1"/>
          <w:sz w:val="24"/>
          <w:szCs w:val="24"/>
          <w:shd w:val="clear" w:color="auto" w:fill="FFFFFF"/>
        </w:rPr>
        <w:t xml:space="preserve">s legais é cumprido por parte Estado. </w:t>
      </w:r>
      <w:r>
        <w:rPr>
          <w:rFonts w:ascii="Times New Roman" w:hAnsi="Times New Roman"/>
          <w:color w:val="000000" w:themeColor="text1"/>
          <w:sz w:val="24"/>
          <w:szCs w:val="24"/>
          <w:shd w:val="clear" w:color="auto" w:fill="FFFFFF"/>
        </w:rPr>
        <w:t xml:space="preserve">Não se garante minimamente </w:t>
      </w:r>
      <w:r w:rsidR="0073368B">
        <w:rPr>
          <w:rFonts w:ascii="Times New Roman" w:hAnsi="Times New Roman"/>
          <w:color w:val="000000" w:themeColor="text1"/>
          <w:sz w:val="24"/>
          <w:szCs w:val="24"/>
          <w:shd w:val="clear" w:color="auto" w:fill="FFFFFF"/>
        </w:rPr>
        <w:t xml:space="preserve">a aplicação de </w:t>
      </w:r>
      <w:r w:rsidR="00415A7C">
        <w:rPr>
          <w:rFonts w:ascii="Times New Roman" w:hAnsi="Times New Roman"/>
          <w:color w:val="000000" w:themeColor="text1"/>
          <w:sz w:val="24"/>
          <w:szCs w:val="24"/>
          <w:shd w:val="clear" w:color="auto" w:fill="FFFFFF"/>
        </w:rPr>
        <w:t>princípios</w:t>
      </w:r>
      <w:r>
        <w:rPr>
          <w:rFonts w:ascii="Times New Roman" w:hAnsi="Times New Roman"/>
          <w:color w:val="000000" w:themeColor="text1"/>
          <w:sz w:val="24"/>
          <w:szCs w:val="24"/>
          <w:shd w:val="clear" w:color="auto" w:fill="FFFFFF"/>
        </w:rPr>
        <w:t xml:space="preserve"> gerais, como o</w:t>
      </w:r>
      <w:r w:rsidR="00415A7C">
        <w:rPr>
          <w:rFonts w:ascii="Times New Roman" w:hAnsi="Times New Roman"/>
          <w:color w:val="000000" w:themeColor="text1"/>
          <w:sz w:val="24"/>
          <w:szCs w:val="24"/>
          <w:shd w:val="clear" w:color="auto" w:fill="FFFFFF"/>
        </w:rPr>
        <w:t xml:space="preserve"> da Individualização da Pena, e continua-se a abrigar de forma indiscriminada, </w:t>
      </w:r>
      <w:r>
        <w:rPr>
          <w:rFonts w:ascii="Times New Roman" w:hAnsi="Times New Roman"/>
          <w:color w:val="000000" w:themeColor="text1"/>
          <w:sz w:val="24"/>
          <w:szCs w:val="24"/>
          <w:shd w:val="clear" w:color="auto" w:fill="FFFFFF"/>
        </w:rPr>
        <w:t xml:space="preserve">milhares de pessoas, </w:t>
      </w:r>
      <w:r w:rsidR="001E1FCA">
        <w:rPr>
          <w:rFonts w:ascii="Times New Roman" w:hAnsi="Times New Roman"/>
          <w:color w:val="000000" w:themeColor="text1"/>
          <w:sz w:val="24"/>
          <w:szCs w:val="24"/>
          <w:shd w:val="clear" w:color="auto" w:fill="FFFFFF"/>
        </w:rPr>
        <w:t>independentemente</w:t>
      </w:r>
      <w:r w:rsidR="00415A7C">
        <w:rPr>
          <w:rFonts w:ascii="Times New Roman" w:hAnsi="Times New Roman"/>
          <w:color w:val="000000" w:themeColor="text1"/>
          <w:sz w:val="24"/>
          <w:szCs w:val="24"/>
          <w:shd w:val="clear" w:color="auto" w:fill="FFFFFF"/>
        </w:rPr>
        <w:t xml:space="preserve"> dos tipos penais cometidos.</w:t>
      </w:r>
      <w:r>
        <w:rPr>
          <w:rFonts w:ascii="Times New Roman" w:hAnsi="Times New Roman"/>
          <w:color w:val="000000" w:themeColor="text1"/>
          <w:sz w:val="24"/>
          <w:szCs w:val="24"/>
          <w:shd w:val="clear" w:color="auto" w:fill="FFFFFF"/>
        </w:rPr>
        <w:t xml:space="preserve"> </w:t>
      </w:r>
      <w:r>
        <w:rPr>
          <w:rFonts w:ascii="Times New Roman" w:hAnsi="Times New Roman" w:cs="Times New Roman"/>
          <w:color w:val="000000"/>
          <w:sz w:val="24"/>
          <w:szCs w:val="24"/>
        </w:rPr>
        <w:t xml:space="preserve">O descumprimento de inúmeros dispositivos legais é evidente, o sistema de </w:t>
      </w:r>
      <w:r w:rsidRPr="00090509">
        <w:rPr>
          <w:rFonts w:ascii="Times New Roman" w:hAnsi="Times New Roman" w:cs="Times New Roman"/>
          <w:color w:val="000000"/>
          <w:sz w:val="24"/>
          <w:szCs w:val="24"/>
        </w:rPr>
        <w:t>cumprimento</w:t>
      </w:r>
      <w:r>
        <w:rPr>
          <w:rFonts w:ascii="Times New Roman" w:hAnsi="Times New Roman" w:cs="Times New Roman"/>
          <w:color w:val="000000"/>
          <w:sz w:val="24"/>
          <w:szCs w:val="24"/>
        </w:rPr>
        <w:t xml:space="preserve"> da pena parece mais um Estado de Coisas Inconstitucionais (ECI)</w:t>
      </w:r>
      <w:r w:rsidRPr="00A573A3">
        <w:rPr>
          <w:rStyle w:val="Refdenotaderodap"/>
          <w:rFonts w:ascii="Times New Roman" w:hAnsi="Times New Roman" w:cs="Times New Roman"/>
          <w:color w:val="000000"/>
          <w:sz w:val="24"/>
          <w:szCs w:val="24"/>
        </w:rPr>
        <w:footnoteReference w:customMarkFollows="1" w:id="5"/>
        <w:sym w:font="Symbol" w:char="F033"/>
      </w:r>
      <w:r>
        <w:rPr>
          <w:rFonts w:ascii="Times New Roman" w:hAnsi="Times New Roman" w:cs="Times New Roman"/>
          <w:color w:val="000000"/>
          <w:sz w:val="24"/>
          <w:szCs w:val="24"/>
        </w:rPr>
        <w:t xml:space="preserve">. Neste sentido, </w:t>
      </w:r>
    </w:p>
    <w:p w:rsidR="00415A7C" w:rsidRDefault="00A573A3" w:rsidP="00A573A3">
      <w:pPr>
        <w:spacing w:line="240" w:lineRule="auto"/>
        <w:ind w:left="2268" w:firstLine="0"/>
        <w:rPr>
          <w:rFonts w:ascii="Times New Roman" w:hAnsi="Times New Roman" w:cs="Times New Roman"/>
          <w:color w:val="000000"/>
          <w:sz w:val="20"/>
          <w:szCs w:val="20"/>
        </w:rPr>
      </w:pPr>
      <w:r w:rsidRPr="00C564CF">
        <w:rPr>
          <w:rFonts w:ascii="Times New Roman" w:hAnsi="Times New Roman" w:cs="Times New Roman"/>
          <w:color w:val="000000"/>
          <w:sz w:val="20"/>
          <w:szCs w:val="20"/>
        </w:rPr>
        <w:t>A superlotação dos presídios tem sido apontada como uma das principais causas de violação de diversos direitos humanos consagrados em vários instrumentos interna</w:t>
      </w:r>
      <w:r w:rsidRPr="00C564CF">
        <w:rPr>
          <w:rFonts w:ascii="Times New Roman" w:hAnsi="Times New Roman" w:cs="Times New Roman"/>
          <w:color w:val="000000"/>
          <w:sz w:val="20"/>
          <w:szCs w:val="20"/>
        </w:rPr>
        <w:softHyphen/>
        <w:t xml:space="preserve">cionais, muitos deles dos quais o Brasil é parte, como a </w:t>
      </w:r>
      <w:r w:rsidRPr="00C564CF">
        <w:rPr>
          <w:rFonts w:ascii="Times New Roman" w:hAnsi="Times New Roman" w:cs="Times New Roman"/>
          <w:i/>
          <w:iCs/>
          <w:color w:val="000000"/>
          <w:sz w:val="20"/>
          <w:szCs w:val="20"/>
        </w:rPr>
        <w:t xml:space="preserve">Declaração Universal dos Direitos Humanos, de 1948; a Declaração Americana dos Direitos e Deveres do Homem, de 1948; as Regras Mínimas para o Tratamento dos Reclusos, </w:t>
      </w:r>
      <w:r w:rsidRPr="00C564CF">
        <w:rPr>
          <w:rFonts w:ascii="Times New Roman" w:hAnsi="Times New Roman" w:cs="Times New Roman"/>
          <w:color w:val="000000"/>
          <w:sz w:val="20"/>
          <w:szCs w:val="20"/>
        </w:rPr>
        <w:t xml:space="preserve">de 1955; o </w:t>
      </w:r>
      <w:r w:rsidRPr="00C564CF">
        <w:rPr>
          <w:rFonts w:ascii="Times New Roman" w:hAnsi="Times New Roman" w:cs="Times New Roman"/>
          <w:i/>
          <w:iCs/>
          <w:color w:val="000000"/>
          <w:sz w:val="20"/>
          <w:szCs w:val="20"/>
        </w:rPr>
        <w:t>Pacto Internacional sobre Direi</w:t>
      </w:r>
      <w:r w:rsidRPr="00C564CF">
        <w:rPr>
          <w:rFonts w:ascii="Times New Roman" w:hAnsi="Times New Roman" w:cs="Times New Roman"/>
          <w:i/>
          <w:iCs/>
          <w:color w:val="000000"/>
          <w:sz w:val="20"/>
          <w:szCs w:val="20"/>
        </w:rPr>
        <w:softHyphen/>
        <w:t>tos Civis e Políticos e o Pacto Internacional sobre Direitos Econômicos, Sociais e Culturais, am</w:t>
      </w:r>
      <w:r w:rsidRPr="00C564CF">
        <w:rPr>
          <w:rFonts w:ascii="Times New Roman" w:hAnsi="Times New Roman" w:cs="Times New Roman"/>
          <w:i/>
          <w:iCs/>
          <w:color w:val="000000"/>
          <w:sz w:val="20"/>
          <w:szCs w:val="20"/>
        </w:rPr>
        <w:softHyphen/>
        <w:t>bos de 1966; a Convenção Americana Sobre Direitos Humanos</w:t>
      </w:r>
      <w:r w:rsidRPr="00C564CF">
        <w:rPr>
          <w:rFonts w:ascii="Times New Roman" w:hAnsi="Times New Roman" w:cs="Times New Roman"/>
          <w:color w:val="000000"/>
          <w:sz w:val="20"/>
          <w:szCs w:val="20"/>
        </w:rPr>
        <w:t xml:space="preserve">, de 1969, também conhecida como </w:t>
      </w:r>
      <w:r w:rsidRPr="00C564CF">
        <w:rPr>
          <w:rFonts w:ascii="Times New Roman" w:hAnsi="Times New Roman" w:cs="Times New Roman"/>
          <w:i/>
          <w:iCs/>
          <w:color w:val="000000"/>
          <w:sz w:val="20"/>
          <w:szCs w:val="20"/>
        </w:rPr>
        <w:t>Pacto de São José da Costa Rica; e a Convenção Contra a Tortura e Outros Tratamentos ou Penas Cruéis, Desumanos ou Degradantes</w:t>
      </w:r>
      <w:r w:rsidRPr="00C564CF">
        <w:rPr>
          <w:rFonts w:ascii="Times New Roman" w:hAnsi="Times New Roman" w:cs="Times New Roman"/>
          <w:color w:val="000000"/>
          <w:sz w:val="20"/>
          <w:szCs w:val="20"/>
        </w:rPr>
        <w:t>, de 1984. A própria Constituição da Repúbli</w:t>
      </w:r>
      <w:r w:rsidRPr="00C564CF">
        <w:rPr>
          <w:rFonts w:ascii="Times New Roman" w:hAnsi="Times New Roman" w:cs="Times New Roman"/>
          <w:color w:val="000000"/>
          <w:sz w:val="20"/>
          <w:szCs w:val="20"/>
        </w:rPr>
        <w:softHyphen/>
        <w:t>ca Federativa do Brasil, de 1988, também é violada em diversos de seus dispositivos.</w:t>
      </w:r>
      <w:r>
        <w:rPr>
          <w:rFonts w:ascii="Times New Roman" w:hAnsi="Times New Roman" w:cs="Times New Roman"/>
          <w:color w:val="000000"/>
          <w:sz w:val="20"/>
          <w:szCs w:val="20"/>
        </w:rPr>
        <w:t xml:space="preserve"> (PEREIRA, 2017, p. 169)</w:t>
      </w:r>
    </w:p>
    <w:p w:rsidR="007D02E6" w:rsidRDefault="007D02E6" w:rsidP="00415A7C">
      <w:pPr>
        <w:rPr>
          <w:rFonts w:ascii="Times New Roman" w:hAnsi="Times New Roman"/>
          <w:color w:val="000000" w:themeColor="text1"/>
          <w:sz w:val="24"/>
          <w:szCs w:val="24"/>
          <w:shd w:val="clear" w:color="auto" w:fill="FFFFFF"/>
        </w:rPr>
      </w:pPr>
    </w:p>
    <w:p w:rsidR="00415A7C" w:rsidRPr="00D07A81" w:rsidRDefault="007D02E6" w:rsidP="00E74C3E">
      <w:pPr>
        <w:spacing w:line="240" w:lineRule="auto"/>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lastRenderedPageBreak/>
        <w:t>Sendo a s</w:t>
      </w:r>
      <w:r w:rsidR="001E1FCA">
        <w:rPr>
          <w:rFonts w:ascii="Times New Roman" w:hAnsi="Times New Roman"/>
          <w:color w:val="000000" w:themeColor="text1"/>
          <w:sz w:val="24"/>
          <w:szCs w:val="24"/>
          <w:shd w:val="clear" w:color="auto" w:fill="FFFFFF"/>
        </w:rPr>
        <w:t>uperlotação</w:t>
      </w:r>
      <w:r>
        <w:rPr>
          <w:rFonts w:ascii="Times New Roman" w:hAnsi="Times New Roman"/>
          <w:color w:val="000000" w:themeColor="text1"/>
          <w:sz w:val="24"/>
          <w:szCs w:val="24"/>
          <w:shd w:val="clear" w:color="auto" w:fill="FFFFFF"/>
        </w:rPr>
        <w:t xml:space="preserve"> evidente, o</w:t>
      </w:r>
      <w:r w:rsidR="00415A7C" w:rsidRPr="009C0E19">
        <w:rPr>
          <w:rFonts w:ascii="Times New Roman" w:hAnsi="Times New Roman"/>
          <w:color w:val="000000" w:themeColor="text1"/>
          <w:sz w:val="24"/>
          <w:szCs w:val="24"/>
          <w:shd w:val="clear" w:color="auto" w:fill="FFFFFF"/>
        </w:rPr>
        <w:t xml:space="preserve"> tratamento humanizado fica cada vez mais distante da re</w:t>
      </w:r>
      <w:r>
        <w:rPr>
          <w:rFonts w:ascii="Times New Roman" w:hAnsi="Times New Roman"/>
          <w:color w:val="000000" w:themeColor="text1"/>
          <w:sz w:val="24"/>
          <w:szCs w:val="24"/>
          <w:shd w:val="clear" w:color="auto" w:fill="FFFFFF"/>
        </w:rPr>
        <w:t xml:space="preserve">alidade e </w:t>
      </w:r>
      <w:r w:rsidR="00415A7C">
        <w:rPr>
          <w:rFonts w:ascii="Times New Roman" w:hAnsi="Times New Roman"/>
          <w:color w:val="000000" w:themeColor="text1"/>
          <w:sz w:val="24"/>
          <w:szCs w:val="24"/>
          <w:shd w:val="clear" w:color="auto" w:fill="FFFFFF"/>
        </w:rPr>
        <w:t xml:space="preserve">as instalações são perceptivelmente precárias. A corrupção dos agentes penitenciários é nítida, afinal, como se justifica </w:t>
      </w:r>
      <w:r w:rsidR="00415A7C" w:rsidRPr="00866F77">
        <w:rPr>
          <w:rFonts w:ascii="Times New Roman" w:hAnsi="Times New Roman"/>
          <w:color w:val="000000" w:themeColor="text1"/>
          <w:sz w:val="24"/>
          <w:szCs w:val="24"/>
          <w:shd w:val="clear" w:color="auto" w:fill="FFFFFF"/>
        </w:rPr>
        <w:t xml:space="preserve">a entrada demasiada de aparelhos celulares, armas de fogo e drogas, senão através de facilitações? O que ora deveria atuar como instrumento </w:t>
      </w:r>
      <w:proofErr w:type="spellStart"/>
      <w:r w:rsidR="00415A7C" w:rsidRPr="00866F77">
        <w:rPr>
          <w:rFonts w:ascii="Times New Roman" w:hAnsi="Times New Roman"/>
          <w:color w:val="000000" w:themeColor="text1"/>
          <w:sz w:val="24"/>
          <w:szCs w:val="24"/>
          <w:shd w:val="clear" w:color="auto" w:fill="FFFFFF"/>
        </w:rPr>
        <w:t>ressocializador</w:t>
      </w:r>
      <w:proofErr w:type="spellEnd"/>
      <w:r w:rsidR="00415A7C" w:rsidRPr="00866F77">
        <w:rPr>
          <w:rFonts w:ascii="Times New Roman" w:hAnsi="Times New Roman"/>
          <w:color w:val="000000" w:themeColor="text1"/>
          <w:sz w:val="24"/>
          <w:szCs w:val="24"/>
          <w:shd w:val="clear" w:color="auto" w:fill="FFFFFF"/>
        </w:rPr>
        <w:t xml:space="preserve">, passar a ser uma forma de arruinar ainda mais personalidades. </w:t>
      </w:r>
      <w:r w:rsidR="00415A7C">
        <w:rPr>
          <w:rFonts w:ascii="Times New Roman" w:hAnsi="Times New Roman"/>
          <w:color w:val="000000" w:themeColor="text1"/>
          <w:sz w:val="24"/>
          <w:szCs w:val="24"/>
          <w:shd w:val="clear" w:color="auto" w:fill="FFFFFF"/>
        </w:rPr>
        <w:t xml:space="preserve">Segundo </w:t>
      </w:r>
      <w:proofErr w:type="spellStart"/>
      <w:r w:rsidR="00415A7C">
        <w:rPr>
          <w:rFonts w:ascii="Times New Roman" w:hAnsi="Times New Roman"/>
          <w:color w:val="000000" w:themeColor="text1"/>
          <w:sz w:val="24"/>
          <w:szCs w:val="24"/>
          <w:shd w:val="clear" w:color="auto" w:fill="FFFFFF"/>
        </w:rPr>
        <w:t>Herkenhoff</w:t>
      </w:r>
      <w:proofErr w:type="spellEnd"/>
      <w:r w:rsidR="00227395">
        <w:rPr>
          <w:rFonts w:ascii="Times New Roman" w:hAnsi="Times New Roman"/>
          <w:color w:val="000000" w:themeColor="text1"/>
          <w:sz w:val="24"/>
          <w:szCs w:val="24"/>
          <w:shd w:val="clear" w:color="auto" w:fill="FFFFFF"/>
        </w:rPr>
        <w:t xml:space="preserve"> (1995, p. 35)</w:t>
      </w:r>
      <w:r w:rsidR="00415A7C">
        <w:rPr>
          <w:rFonts w:ascii="Times New Roman" w:hAnsi="Times New Roman"/>
          <w:color w:val="000000" w:themeColor="text1"/>
          <w:sz w:val="24"/>
          <w:szCs w:val="24"/>
          <w:shd w:val="clear" w:color="auto" w:fill="FFFFFF"/>
        </w:rPr>
        <w:t xml:space="preserve">, </w:t>
      </w:r>
      <w:r w:rsidR="00A80F8B">
        <w:rPr>
          <w:rFonts w:ascii="Times New Roman" w:hAnsi="Times New Roman"/>
          <w:color w:val="000000" w:themeColor="text1"/>
          <w:sz w:val="24"/>
          <w:szCs w:val="24"/>
        </w:rPr>
        <w:t>a</w:t>
      </w:r>
      <w:r w:rsidR="00415A7C" w:rsidRPr="00866F77">
        <w:rPr>
          <w:rFonts w:ascii="Times New Roman" w:hAnsi="Times New Roman"/>
          <w:color w:val="000000" w:themeColor="text1"/>
          <w:sz w:val="24"/>
          <w:szCs w:val="24"/>
        </w:rPr>
        <w:t xml:space="preserve"> prisão exerce um efeito devastador sobre a personalidade, reforça valores negativos, cria</w:t>
      </w:r>
      <w:r w:rsidR="00A80F8B">
        <w:rPr>
          <w:rFonts w:ascii="Times New Roman" w:hAnsi="Times New Roman"/>
          <w:color w:val="000000" w:themeColor="text1"/>
          <w:sz w:val="24"/>
          <w:szCs w:val="24"/>
        </w:rPr>
        <w:t xml:space="preserve"> e agrava dist</w:t>
      </w:r>
      <w:r w:rsidR="00D07A81">
        <w:rPr>
          <w:rFonts w:ascii="Times New Roman" w:hAnsi="Times New Roman"/>
          <w:color w:val="000000" w:themeColor="text1"/>
          <w:sz w:val="24"/>
          <w:szCs w:val="24"/>
        </w:rPr>
        <w:t xml:space="preserve">úrbios de conduta. </w:t>
      </w:r>
      <w:r w:rsidR="00415A7C">
        <w:rPr>
          <w:rFonts w:ascii="Times New Roman" w:hAnsi="Times New Roman"/>
          <w:color w:val="000000" w:themeColor="text1"/>
          <w:sz w:val="24"/>
          <w:szCs w:val="24"/>
        </w:rPr>
        <w:t xml:space="preserve">No </w:t>
      </w:r>
      <w:r w:rsidR="00D07A81">
        <w:rPr>
          <w:rFonts w:ascii="Times New Roman" w:hAnsi="Times New Roman"/>
          <w:color w:val="000000" w:themeColor="text1"/>
          <w:sz w:val="24"/>
          <w:szCs w:val="24"/>
        </w:rPr>
        <w:t>mesmo sentido, ressalta Oliveira</w:t>
      </w:r>
      <w:r w:rsidR="00EA71F2">
        <w:rPr>
          <w:rFonts w:ascii="Times New Roman" w:hAnsi="Times New Roman"/>
          <w:color w:val="000000" w:themeColor="text1"/>
          <w:sz w:val="24"/>
          <w:szCs w:val="24"/>
        </w:rPr>
        <w:t xml:space="preserve"> (1996, p</w:t>
      </w:r>
      <w:r w:rsidR="00420F2C">
        <w:rPr>
          <w:rFonts w:ascii="Times New Roman" w:hAnsi="Times New Roman"/>
          <w:color w:val="000000" w:themeColor="text1"/>
          <w:sz w:val="24"/>
          <w:szCs w:val="24"/>
        </w:rPr>
        <w:t>. 8)</w:t>
      </w:r>
      <w:r w:rsidR="00D07A81">
        <w:rPr>
          <w:rFonts w:ascii="Times New Roman" w:hAnsi="Times New Roman"/>
          <w:color w:val="000000" w:themeColor="text1"/>
          <w:sz w:val="24"/>
          <w:szCs w:val="24"/>
        </w:rPr>
        <w:t>:</w:t>
      </w:r>
    </w:p>
    <w:p w:rsidR="00415A7C" w:rsidRDefault="00415A7C" w:rsidP="00147D9D">
      <w:pPr>
        <w:spacing w:line="240" w:lineRule="auto"/>
        <w:ind w:left="2268" w:firstLine="0"/>
        <w:rPr>
          <w:rFonts w:ascii="Times New Roman" w:hAnsi="Times New Roman"/>
          <w:sz w:val="20"/>
          <w:szCs w:val="20"/>
        </w:rPr>
      </w:pPr>
      <w:r w:rsidRPr="00866F77">
        <w:rPr>
          <w:rFonts w:ascii="Times New Roman" w:hAnsi="Times New Roman"/>
          <w:sz w:val="20"/>
          <w:szCs w:val="20"/>
        </w:rPr>
        <w:t xml:space="preserve">O propósito maior deve ser o banimento da promiscuidade, de tal sorte que o preso tenha suporte para alimentar o amor à sua própria dignidade, preparando o futuro para, em liberdade, prover com honradez e autonomia a sua subsistência. Se um homem vai para a prisão e lá se depara com um aparelho destruidor de sua personalidade, como poderá sentir a sensação de que será útil à sociedade no amanhã? </w:t>
      </w:r>
    </w:p>
    <w:p w:rsidR="00415A7C" w:rsidRPr="00866F77" w:rsidRDefault="00415A7C" w:rsidP="00E74C3E">
      <w:pPr>
        <w:spacing w:line="240" w:lineRule="auto"/>
        <w:ind w:left="2268" w:firstLine="0"/>
        <w:rPr>
          <w:rFonts w:ascii="Times New Roman" w:hAnsi="Times New Roman"/>
          <w:color w:val="000000" w:themeColor="text1"/>
          <w:sz w:val="20"/>
          <w:szCs w:val="20"/>
        </w:rPr>
      </w:pPr>
    </w:p>
    <w:p w:rsidR="00415A7C" w:rsidRDefault="00C63FA8" w:rsidP="00E74C3E">
      <w:pPr>
        <w:spacing w:line="240" w:lineRule="auto"/>
        <w:rPr>
          <w:rFonts w:ascii="Times New Roman" w:hAnsi="Times New Roman"/>
          <w:color w:val="000000" w:themeColor="text1"/>
          <w:sz w:val="24"/>
          <w:szCs w:val="24"/>
        </w:rPr>
      </w:pPr>
      <w:r>
        <w:rPr>
          <w:rFonts w:ascii="Times New Roman" w:hAnsi="Times New Roman"/>
          <w:sz w:val="24"/>
          <w:szCs w:val="24"/>
        </w:rPr>
        <w:t>A barbárie começa nos direitos que são negados aos</w:t>
      </w:r>
      <w:r w:rsidR="00D07A81">
        <w:rPr>
          <w:rFonts w:ascii="Times New Roman" w:hAnsi="Times New Roman"/>
          <w:sz w:val="24"/>
          <w:szCs w:val="24"/>
        </w:rPr>
        <w:t xml:space="preserve"> cidadãos. </w:t>
      </w:r>
      <w:r w:rsidR="00415A7C" w:rsidRPr="00866F77">
        <w:rPr>
          <w:rFonts w:ascii="Times New Roman" w:hAnsi="Times New Roman"/>
          <w:color w:val="000000" w:themeColor="text1"/>
          <w:sz w:val="24"/>
          <w:szCs w:val="24"/>
        </w:rPr>
        <w:t xml:space="preserve">Incontestavelmente, os cárceres não são utilizados para os </w:t>
      </w:r>
      <w:r w:rsidR="00415A7C">
        <w:rPr>
          <w:rFonts w:ascii="Times New Roman" w:hAnsi="Times New Roman"/>
          <w:color w:val="000000" w:themeColor="text1"/>
          <w:sz w:val="24"/>
          <w:szCs w:val="24"/>
        </w:rPr>
        <w:t>fins a que foram designados</w:t>
      </w:r>
      <w:r w:rsidR="00415A7C" w:rsidRPr="00866F77">
        <w:rPr>
          <w:rFonts w:ascii="Times New Roman" w:hAnsi="Times New Roman"/>
          <w:color w:val="000000" w:themeColor="text1"/>
          <w:sz w:val="24"/>
          <w:szCs w:val="24"/>
        </w:rPr>
        <w:t xml:space="preserve">. Infelizmente, nem o aparelho estatal e nem seus funcionários cumprem com as funções </w:t>
      </w:r>
      <w:r w:rsidR="00D07A81">
        <w:rPr>
          <w:rFonts w:ascii="Times New Roman" w:hAnsi="Times New Roman"/>
          <w:color w:val="000000" w:themeColor="text1"/>
          <w:sz w:val="24"/>
          <w:szCs w:val="24"/>
        </w:rPr>
        <w:t>para as quais foram determinados</w:t>
      </w:r>
      <w:r w:rsidR="00415A7C" w:rsidRPr="00866F77">
        <w:rPr>
          <w:rFonts w:ascii="Times New Roman" w:hAnsi="Times New Roman"/>
          <w:color w:val="000000" w:themeColor="text1"/>
          <w:sz w:val="24"/>
          <w:szCs w:val="24"/>
        </w:rPr>
        <w:t>.</w:t>
      </w:r>
      <w:r w:rsidR="00415A7C">
        <w:rPr>
          <w:rFonts w:ascii="Times New Roman" w:hAnsi="Times New Roman"/>
          <w:color w:val="000000" w:themeColor="text1"/>
          <w:sz w:val="24"/>
          <w:szCs w:val="24"/>
        </w:rPr>
        <w:t xml:space="preserve"> O Estado parece não estar preocupado com o problema emergente que produz efeitos colaterais devastadores no tecido social e o alastramento do crime organizado.</w:t>
      </w:r>
      <w:r w:rsidR="00D07A81">
        <w:rPr>
          <w:rFonts w:ascii="Times New Roman" w:hAnsi="Times New Roman"/>
          <w:color w:val="000000" w:themeColor="text1"/>
          <w:sz w:val="24"/>
          <w:szCs w:val="24"/>
        </w:rPr>
        <w:t xml:space="preserve"> Desse modo:</w:t>
      </w:r>
    </w:p>
    <w:p w:rsidR="00D07A81" w:rsidRDefault="00D07A81" w:rsidP="00D07A81">
      <w:pPr>
        <w:spacing w:line="240" w:lineRule="auto"/>
        <w:ind w:left="2268" w:firstLine="0"/>
        <w:rPr>
          <w:rFonts w:ascii="Times New Roman" w:hAnsi="Times New Roman" w:cs="Times New Roman"/>
          <w:sz w:val="20"/>
          <w:szCs w:val="20"/>
        </w:rPr>
      </w:pPr>
      <w:r w:rsidRPr="00227395">
        <w:rPr>
          <w:rFonts w:ascii="Times New Roman" w:hAnsi="Times New Roman" w:cs="Times New Roman"/>
          <w:sz w:val="20"/>
          <w:szCs w:val="20"/>
        </w:rPr>
        <w:t>Os internos penitenciários são, na grande maioria, conforme já apresentados por diversos estudos, pobres com pouca ou quase nenhuma instrução, que viviam precariamente em favelas e bairros pobres das periferias das cidades. Ou seja, quando em liberdade já viviam excluídos do acesso aos bens sociais a que têm direito os que são considerados cidadãos. Cabe, então, perguntar: será que quando saírem do confinamento imposto pela sociedade passarão a ter garantidos os direitos que lhes foram sistematicamente negados? A realidade diz que não. (JULIÃO, 2012, p. 65)</w:t>
      </w:r>
    </w:p>
    <w:p w:rsidR="00D07A81" w:rsidRPr="00D07A81" w:rsidRDefault="00D07A81" w:rsidP="00E74C3E">
      <w:pPr>
        <w:spacing w:line="240" w:lineRule="auto"/>
        <w:rPr>
          <w:rFonts w:ascii="Times New Roman" w:hAnsi="Times New Roman"/>
          <w:sz w:val="24"/>
          <w:szCs w:val="24"/>
        </w:rPr>
      </w:pPr>
    </w:p>
    <w:p w:rsidR="00415A7C" w:rsidRPr="004831A7" w:rsidRDefault="00415A7C" w:rsidP="00E74C3E">
      <w:pPr>
        <w:spacing w:line="240" w:lineRule="auto"/>
        <w:ind w:firstLine="708"/>
        <w:rPr>
          <w:rFonts w:ascii="Times New Roman" w:hAnsi="Times New Roman" w:cs="Times New Roman"/>
          <w:color w:val="000000"/>
          <w:sz w:val="24"/>
          <w:szCs w:val="24"/>
        </w:rPr>
      </w:pPr>
      <w:r w:rsidRPr="006E18EE">
        <w:rPr>
          <w:rFonts w:ascii="Times New Roman" w:hAnsi="Times New Roman" w:cs="Times New Roman"/>
          <w:color w:val="000000"/>
          <w:sz w:val="24"/>
          <w:szCs w:val="24"/>
        </w:rPr>
        <w:t xml:space="preserve">A crise do sistema carcerário não é um incidente, mas sim, uma tragédia anunciada. O poder do </w:t>
      </w:r>
      <w:r w:rsidR="00887C79">
        <w:rPr>
          <w:rFonts w:ascii="Times New Roman" w:hAnsi="Times New Roman" w:cs="Times New Roman"/>
          <w:color w:val="000000"/>
          <w:sz w:val="24"/>
          <w:szCs w:val="24"/>
        </w:rPr>
        <w:t xml:space="preserve">Estado brasileiro de </w:t>
      </w:r>
      <w:r w:rsidR="00D07A81">
        <w:rPr>
          <w:rFonts w:ascii="Times New Roman" w:hAnsi="Times New Roman" w:cs="Times New Roman"/>
          <w:color w:val="000000"/>
          <w:sz w:val="24"/>
          <w:szCs w:val="24"/>
        </w:rPr>
        <w:t>gerir o</w:t>
      </w:r>
      <w:r w:rsidRPr="006E18EE">
        <w:rPr>
          <w:rFonts w:ascii="Times New Roman" w:hAnsi="Times New Roman" w:cs="Times New Roman"/>
          <w:color w:val="000000"/>
          <w:sz w:val="24"/>
          <w:szCs w:val="24"/>
        </w:rPr>
        <w:t xml:space="preserve">s presídios é inexistente. O Estado parece limitar-se a encarcerar pessoas, cercar presídios, e evitar fugas, o que muitas vezes ainda acontece. No dia a dia prisional o Estado não interfere, e o controle dos presídios </w:t>
      </w:r>
      <w:r>
        <w:rPr>
          <w:rFonts w:ascii="Times New Roman" w:hAnsi="Times New Roman" w:cs="Times New Roman"/>
          <w:color w:val="000000"/>
          <w:sz w:val="24"/>
          <w:szCs w:val="24"/>
        </w:rPr>
        <w:t>fica</w:t>
      </w:r>
      <w:r w:rsidR="00F91E2A">
        <w:rPr>
          <w:rFonts w:ascii="Times New Roman" w:hAnsi="Times New Roman" w:cs="Times New Roman"/>
          <w:color w:val="000000"/>
          <w:sz w:val="24"/>
          <w:szCs w:val="24"/>
        </w:rPr>
        <w:t xml:space="preserve"> à mercê dos próprios presos, alguns deles </w:t>
      </w:r>
      <w:r>
        <w:rPr>
          <w:rFonts w:ascii="Times New Roman" w:hAnsi="Times New Roman" w:cs="Times New Roman"/>
          <w:color w:val="000000"/>
          <w:sz w:val="24"/>
          <w:szCs w:val="24"/>
        </w:rPr>
        <w:t xml:space="preserve">líderes de grandes organizações criminosas, </w:t>
      </w:r>
      <w:r w:rsidRPr="006E18EE">
        <w:rPr>
          <w:rFonts w:ascii="Times New Roman" w:hAnsi="Times New Roman" w:cs="Times New Roman"/>
          <w:color w:val="000000"/>
          <w:sz w:val="24"/>
          <w:szCs w:val="24"/>
        </w:rPr>
        <w:t>em um sistema de autogestão</w:t>
      </w:r>
      <w:r>
        <w:rPr>
          <w:rFonts w:ascii="Times New Roman" w:hAnsi="Times New Roman" w:cs="Times New Roman"/>
          <w:color w:val="000000"/>
          <w:sz w:val="24"/>
          <w:szCs w:val="24"/>
        </w:rPr>
        <w:t>. N</w:t>
      </w:r>
      <w:r w:rsidR="001B5327">
        <w:rPr>
          <w:rFonts w:ascii="Times New Roman" w:hAnsi="Times New Roman" w:cs="Times New Roman"/>
          <w:color w:val="000000"/>
          <w:sz w:val="24"/>
          <w:szCs w:val="24"/>
        </w:rPr>
        <w:t>itidamente, o que se vê</w:t>
      </w:r>
      <w:r w:rsidRPr="006E18EE">
        <w:rPr>
          <w:rFonts w:ascii="Times New Roman" w:hAnsi="Times New Roman" w:cs="Times New Roman"/>
          <w:color w:val="000000"/>
          <w:sz w:val="24"/>
          <w:szCs w:val="24"/>
        </w:rPr>
        <w:t xml:space="preserve"> nos últimos anos são facções criminosas tomando o controle dentro </w:t>
      </w:r>
      <w:r w:rsidR="001B5327">
        <w:rPr>
          <w:rFonts w:ascii="Times New Roman" w:hAnsi="Times New Roman" w:cs="Times New Roman"/>
          <w:color w:val="000000"/>
          <w:sz w:val="24"/>
          <w:szCs w:val="24"/>
        </w:rPr>
        <w:t xml:space="preserve">dos cárceres. Quando </w:t>
      </w:r>
      <w:r>
        <w:rPr>
          <w:rFonts w:ascii="Times New Roman" w:hAnsi="Times New Roman" w:cs="Times New Roman"/>
          <w:color w:val="000000"/>
          <w:sz w:val="24"/>
          <w:szCs w:val="24"/>
        </w:rPr>
        <w:t xml:space="preserve">ocorre qualquer desavença </w:t>
      </w:r>
      <w:r w:rsidRPr="006E18EE">
        <w:rPr>
          <w:rFonts w:ascii="Times New Roman" w:hAnsi="Times New Roman" w:cs="Times New Roman"/>
          <w:color w:val="000000"/>
          <w:sz w:val="24"/>
          <w:szCs w:val="24"/>
        </w:rPr>
        <w:t>dentro desses estabelecimentos</w:t>
      </w:r>
      <w:r>
        <w:rPr>
          <w:rFonts w:ascii="Times New Roman" w:hAnsi="Times New Roman" w:cs="Times New Roman"/>
          <w:color w:val="000000"/>
          <w:sz w:val="24"/>
          <w:szCs w:val="24"/>
        </w:rPr>
        <w:t>,</w:t>
      </w:r>
      <w:r w:rsidR="001B5327">
        <w:rPr>
          <w:rFonts w:ascii="Times New Roman" w:hAnsi="Times New Roman" w:cs="Times New Roman"/>
          <w:color w:val="000000"/>
          <w:sz w:val="24"/>
          <w:szCs w:val="24"/>
        </w:rPr>
        <w:t xml:space="preserve"> são os próprios reclusos </w:t>
      </w:r>
      <w:r w:rsidRPr="006E18EE">
        <w:rPr>
          <w:rFonts w:ascii="Times New Roman" w:hAnsi="Times New Roman" w:cs="Times New Roman"/>
          <w:color w:val="000000"/>
          <w:sz w:val="24"/>
          <w:szCs w:val="24"/>
        </w:rPr>
        <w:t xml:space="preserve">que </w:t>
      </w:r>
      <w:r w:rsidR="00C935EE">
        <w:rPr>
          <w:rFonts w:ascii="Times New Roman" w:hAnsi="Times New Roman" w:cs="Times New Roman"/>
          <w:color w:val="000000"/>
          <w:sz w:val="24"/>
          <w:szCs w:val="24"/>
        </w:rPr>
        <w:t>resolvem</w:t>
      </w:r>
      <w:r>
        <w:rPr>
          <w:rFonts w:ascii="Times New Roman" w:hAnsi="Times New Roman" w:cs="Times New Roman"/>
          <w:color w:val="000000"/>
          <w:sz w:val="24"/>
          <w:szCs w:val="24"/>
        </w:rPr>
        <w:t>, como por exemplo, o massacre no Complexo penitenciário</w:t>
      </w:r>
      <w:r w:rsidR="001B5327">
        <w:rPr>
          <w:rFonts w:ascii="Times New Roman" w:hAnsi="Times New Roman" w:cs="Times New Roman"/>
          <w:color w:val="000000"/>
          <w:sz w:val="24"/>
          <w:szCs w:val="24"/>
        </w:rPr>
        <w:t xml:space="preserve"> Anísio Jobim (</w:t>
      </w:r>
      <w:proofErr w:type="spellStart"/>
      <w:r w:rsidR="001B5327">
        <w:rPr>
          <w:rFonts w:ascii="Times New Roman" w:hAnsi="Times New Roman" w:cs="Times New Roman"/>
          <w:color w:val="000000"/>
          <w:sz w:val="24"/>
          <w:szCs w:val="24"/>
        </w:rPr>
        <w:t>Compaj</w:t>
      </w:r>
      <w:proofErr w:type="spellEnd"/>
      <w:r w:rsidR="001B5327">
        <w:rPr>
          <w:rFonts w:ascii="Times New Roman" w:hAnsi="Times New Roman" w:cs="Times New Roman"/>
          <w:color w:val="000000"/>
          <w:sz w:val="24"/>
          <w:szCs w:val="24"/>
        </w:rPr>
        <w:t>) em Manaus (01/01/2017)</w:t>
      </w:r>
      <w:r>
        <w:rPr>
          <w:rFonts w:ascii="Times New Roman" w:hAnsi="Times New Roman" w:cs="Times New Roman"/>
          <w:color w:val="000000"/>
          <w:sz w:val="24"/>
          <w:szCs w:val="24"/>
        </w:rPr>
        <w:t>, que resultou na morte de mais de 50 (cinquenta) presos</w:t>
      </w:r>
      <w:r w:rsidRPr="006E18EE">
        <w:rPr>
          <w:rFonts w:ascii="Times New Roman" w:hAnsi="Times New Roman" w:cs="Times New Roman"/>
          <w:color w:val="000000"/>
          <w:sz w:val="24"/>
          <w:szCs w:val="24"/>
        </w:rPr>
        <w:t xml:space="preserve">. O máximo que o Estado faz é tentar separar os membros dos grupos rivais nos </w:t>
      </w:r>
      <w:r w:rsidR="001B5327">
        <w:rPr>
          <w:rFonts w:ascii="Times New Roman" w:hAnsi="Times New Roman" w:cs="Times New Roman"/>
          <w:color w:val="000000"/>
          <w:sz w:val="24"/>
          <w:szCs w:val="24"/>
        </w:rPr>
        <w:t>“</w:t>
      </w:r>
      <w:r w:rsidRPr="006E18EE">
        <w:rPr>
          <w:rFonts w:ascii="Times New Roman" w:hAnsi="Times New Roman" w:cs="Times New Roman"/>
          <w:color w:val="000000"/>
          <w:sz w:val="24"/>
          <w:szCs w:val="24"/>
        </w:rPr>
        <w:t>seguros</w:t>
      </w:r>
      <w:r w:rsidR="001B5327">
        <w:rPr>
          <w:rFonts w:ascii="Times New Roman" w:hAnsi="Times New Roman" w:cs="Times New Roman"/>
          <w:color w:val="000000"/>
          <w:sz w:val="24"/>
          <w:szCs w:val="24"/>
        </w:rPr>
        <w:t>”</w:t>
      </w:r>
      <w:r w:rsidR="001B5327" w:rsidRPr="001B5327">
        <w:rPr>
          <w:rStyle w:val="Refdenotaderodap"/>
          <w:rFonts w:ascii="Times New Roman" w:hAnsi="Times New Roman" w:cs="Times New Roman"/>
          <w:color w:val="000000"/>
          <w:sz w:val="24"/>
          <w:szCs w:val="24"/>
        </w:rPr>
        <w:footnoteReference w:customMarkFollows="1" w:id="6"/>
        <w:sym w:font="Symbol" w:char="F034"/>
      </w:r>
      <w:r>
        <w:rPr>
          <w:rFonts w:ascii="Times New Roman" w:hAnsi="Times New Roman" w:cs="Times New Roman"/>
          <w:color w:val="000000"/>
          <w:sz w:val="24"/>
          <w:szCs w:val="24"/>
        </w:rPr>
        <w:t>, o</w:t>
      </w:r>
      <w:r w:rsidRPr="006E18EE">
        <w:rPr>
          <w:rFonts w:ascii="Times New Roman" w:hAnsi="Times New Roman" w:cs="Times New Roman"/>
          <w:color w:val="000000"/>
          <w:sz w:val="24"/>
          <w:szCs w:val="24"/>
        </w:rPr>
        <w:t xml:space="preserve"> que ne</w:t>
      </w:r>
      <w:r>
        <w:rPr>
          <w:rFonts w:ascii="Times New Roman" w:hAnsi="Times New Roman" w:cs="Times New Roman"/>
          <w:color w:val="000000"/>
          <w:sz w:val="24"/>
          <w:szCs w:val="24"/>
        </w:rPr>
        <w:t xml:space="preserve">m </w:t>
      </w:r>
      <w:r w:rsidR="001B5327">
        <w:rPr>
          <w:rFonts w:ascii="Times New Roman" w:hAnsi="Times New Roman" w:cs="Times New Roman"/>
          <w:color w:val="000000"/>
          <w:sz w:val="24"/>
          <w:szCs w:val="24"/>
        </w:rPr>
        <w:t>sempre é possível</w:t>
      </w:r>
      <w:r w:rsidRPr="004831A7">
        <w:rPr>
          <w:rFonts w:ascii="Times New Roman" w:hAnsi="Times New Roman" w:cs="Times New Roman"/>
          <w:color w:val="000000"/>
          <w:sz w:val="24"/>
          <w:szCs w:val="24"/>
        </w:rPr>
        <w:t xml:space="preserve">. Não há uma preocupação em criar meios ou </w:t>
      </w:r>
      <w:r w:rsidR="001B5327">
        <w:rPr>
          <w:rFonts w:ascii="Times New Roman" w:hAnsi="Times New Roman" w:cs="Times New Roman"/>
          <w:color w:val="000000"/>
          <w:sz w:val="24"/>
          <w:szCs w:val="24"/>
        </w:rPr>
        <w:t>formas de prevenção destes motins. As soluções são sempre paliativas e de curto prazo num quadro que exige mudanças estruturais. Ademais, é um sistema muito caro para resultados tão ínfimos.</w:t>
      </w:r>
    </w:p>
    <w:p w:rsidR="00415A7C" w:rsidRDefault="00415A7C" w:rsidP="00084CCC">
      <w:pPr>
        <w:rPr>
          <w:rFonts w:ascii="Times New Roman" w:hAnsi="Times New Roman" w:cs="Times New Roman"/>
          <w:color w:val="000000" w:themeColor="text1"/>
          <w:sz w:val="24"/>
          <w:szCs w:val="24"/>
        </w:rPr>
      </w:pPr>
    </w:p>
    <w:p w:rsidR="00415A7C" w:rsidRPr="00B30ECA" w:rsidRDefault="00415A7C" w:rsidP="00433F88">
      <w:pPr>
        <w:pStyle w:val="PargrafodaLista"/>
        <w:numPr>
          <w:ilvl w:val="0"/>
          <w:numId w:val="12"/>
        </w:numPr>
        <w:tabs>
          <w:tab w:val="left" w:pos="709"/>
        </w:tabs>
        <w:ind w:left="0" w:firstLine="0"/>
        <w:rPr>
          <w:rFonts w:ascii="Times New Roman" w:hAnsi="Times New Roman" w:cs="Times New Roman"/>
          <w:b/>
          <w:sz w:val="24"/>
          <w:szCs w:val="24"/>
        </w:rPr>
      </w:pPr>
      <w:r w:rsidRPr="00B30ECA">
        <w:rPr>
          <w:rFonts w:ascii="Times New Roman" w:hAnsi="Times New Roman" w:cs="Times New Roman"/>
          <w:b/>
          <w:sz w:val="24"/>
          <w:szCs w:val="24"/>
        </w:rPr>
        <w:t xml:space="preserve">DAS FACÇÕES CRIMINOSAS BRASILEIRAS </w:t>
      </w:r>
    </w:p>
    <w:p w:rsidR="00147D9D" w:rsidRDefault="00147D9D" w:rsidP="00E74C3E">
      <w:pPr>
        <w:tabs>
          <w:tab w:val="left" w:pos="1725"/>
        </w:tabs>
        <w:spacing w:line="240" w:lineRule="auto"/>
        <w:rPr>
          <w:rFonts w:ascii="Times New Roman" w:hAnsi="Times New Roman" w:cs="Times New Roman"/>
          <w:b/>
          <w:sz w:val="24"/>
          <w:szCs w:val="24"/>
        </w:rPr>
      </w:pPr>
    </w:p>
    <w:p w:rsidR="00147D9D" w:rsidRDefault="00415A7C" w:rsidP="00E74C3E">
      <w:pPr>
        <w:tabs>
          <w:tab w:val="left" w:pos="1725"/>
        </w:tabs>
        <w:spacing w:line="240" w:lineRule="auto"/>
        <w:rPr>
          <w:rFonts w:ascii="Times New Roman" w:hAnsi="Times New Roman" w:cs="Times New Roman"/>
          <w:sz w:val="24"/>
          <w:szCs w:val="24"/>
        </w:rPr>
      </w:pPr>
      <w:r>
        <w:rPr>
          <w:rFonts w:ascii="Times New Roman" w:hAnsi="Times New Roman" w:cs="Times New Roman"/>
          <w:sz w:val="24"/>
          <w:szCs w:val="24"/>
        </w:rPr>
        <w:t>Se antigamente as facções criminosas eram um problema restrito aos estados de São Paulo e do Rio de Janeiro, hoje, essas organizações estão pres</w:t>
      </w:r>
      <w:r w:rsidR="00F60354">
        <w:rPr>
          <w:rFonts w:ascii="Times New Roman" w:hAnsi="Times New Roman" w:cs="Times New Roman"/>
          <w:sz w:val="24"/>
          <w:szCs w:val="24"/>
        </w:rPr>
        <w:t>entes em todo o país</w:t>
      </w:r>
      <w:r>
        <w:rPr>
          <w:rFonts w:ascii="Times New Roman" w:hAnsi="Times New Roman" w:cs="Times New Roman"/>
          <w:sz w:val="24"/>
          <w:szCs w:val="24"/>
        </w:rPr>
        <w:t xml:space="preserve">. Os estudos científicos no Brasil, no que se refere ao crime organizado e o disseminado crescimento das facções criminosas, tem se voltado em sua maioria, em compreender como surgem e se expandem; quais são as condicionantes que levam a essa expansão, sejam internas ou externas; </w:t>
      </w:r>
      <w:r>
        <w:rPr>
          <w:rFonts w:ascii="Times New Roman" w:hAnsi="Times New Roman" w:cs="Times New Roman"/>
          <w:sz w:val="24"/>
          <w:szCs w:val="24"/>
        </w:rPr>
        <w:lastRenderedPageBreak/>
        <w:t>a criminalidade e a força de repressão</w:t>
      </w:r>
      <w:r w:rsidR="006E57C0">
        <w:rPr>
          <w:rFonts w:ascii="Times New Roman" w:hAnsi="Times New Roman" w:cs="Times New Roman"/>
          <w:sz w:val="24"/>
          <w:szCs w:val="24"/>
        </w:rPr>
        <w:t xml:space="preserve"> (</w:t>
      </w:r>
      <w:proofErr w:type="spellStart"/>
      <w:r w:rsidR="006E57C0">
        <w:rPr>
          <w:rFonts w:ascii="Times New Roman" w:hAnsi="Times New Roman" w:cs="Times New Roman"/>
          <w:sz w:val="24"/>
          <w:szCs w:val="24"/>
        </w:rPr>
        <w:t>Salla</w:t>
      </w:r>
      <w:proofErr w:type="spellEnd"/>
      <w:r w:rsidR="006E4C98">
        <w:rPr>
          <w:rFonts w:ascii="Times New Roman" w:hAnsi="Times New Roman" w:cs="Times New Roman"/>
          <w:sz w:val="24"/>
          <w:szCs w:val="24"/>
        </w:rPr>
        <w:t xml:space="preserve"> et al</w:t>
      </w:r>
      <w:r w:rsidR="00F60354">
        <w:rPr>
          <w:rFonts w:ascii="Times New Roman" w:hAnsi="Times New Roman" w:cs="Times New Roman"/>
          <w:sz w:val="24"/>
          <w:szCs w:val="24"/>
        </w:rPr>
        <w:t>, 2012, p. 335)</w:t>
      </w:r>
      <w:r>
        <w:rPr>
          <w:rFonts w:ascii="Times New Roman" w:hAnsi="Times New Roman" w:cs="Times New Roman"/>
          <w:sz w:val="24"/>
          <w:szCs w:val="24"/>
        </w:rPr>
        <w:t xml:space="preserve">; os espaços carcerários; e o </w:t>
      </w:r>
      <w:r w:rsidRPr="00441146">
        <w:rPr>
          <w:rFonts w:ascii="Times New Roman" w:hAnsi="Times New Roman" w:cs="Times New Roman"/>
          <w:i/>
          <w:sz w:val="24"/>
          <w:szCs w:val="24"/>
        </w:rPr>
        <w:t>modus operandi</w:t>
      </w:r>
      <w:r w:rsidR="00D017A8">
        <w:rPr>
          <w:rFonts w:ascii="Times New Roman" w:hAnsi="Times New Roman" w:cs="Times New Roman"/>
          <w:i/>
          <w:sz w:val="24"/>
          <w:szCs w:val="24"/>
        </w:rPr>
        <w:t xml:space="preserve">, </w:t>
      </w:r>
      <w:r w:rsidR="00D017A8">
        <w:rPr>
          <w:rFonts w:ascii="Times New Roman" w:hAnsi="Times New Roman" w:cs="Times New Roman"/>
          <w:sz w:val="24"/>
          <w:szCs w:val="24"/>
        </w:rPr>
        <w:t>ou seja, o modo de operação</w:t>
      </w:r>
      <w:r>
        <w:rPr>
          <w:rFonts w:ascii="Times New Roman" w:hAnsi="Times New Roman" w:cs="Times New Roman"/>
          <w:sz w:val="24"/>
          <w:szCs w:val="24"/>
        </w:rPr>
        <w:t xml:space="preserve"> desses grupos criminosos. </w:t>
      </w:r>
    </w:p>
    <w:p w:rsidR="00F73E26" w:rsidRDefault="00415A7C" w:rsidP="00E74C3E">
      <w:pPr>
        <w:tabs>
          <w:tab w:val="left" w:pos="1725"/>
        </w:tabs>
        <w:spacing w:line="240" w:lineRule="auto"/>
        <w:rPr>
          <w:rFonts w:ascii="Times New Roman" w:hAnsi="Times New Roman" w:cs="Times New Roman"/>
          <w:sz w:val="24"/>
          <w:szCs w:val="24"/>
        </w:rPr>
      </w:pPr>
      <w:r>
        <w:rPr>
          <w:rFonts w:ascii="Times New Roman" w:hAnsi="Times New Roman" w:cs="Times New Roman"/>
          <w:sz w:val="24"/>
          <w:szCs w:val="24"/>
        </w:rPr>
        <w:t xml:space="preserve">Pouco tem se associado esse crescimento e essa especialização criminal aos problemas que, como um todo, o Brasil enfrentou e enfrenta. </w:t>
      </w:r>
      <w:r w:rsidR="006E57C0">
        <w:rPr>
          <w:rFonts w:ascii="Times New Roman" w:hAnsi="Times New Roman" w:cs="Times New Roman"/>
          <w:sz w:val="24"/>
          <w:szCs w:val="24"/>
        </w:rPr>
        <w:t>Contudo, n</w:t>
      </w:r>
      <w:r>
        <w:rPr>
          <w:rFonts w:ascii="Times New Roman" w:hAnsi="Times New Roman" w:cs="Times New Roman"/>
          <w:sz w:val="24"/>
          <w:szCs w:val="24"/>
        </w:rPr>
        <w:t>ão é demais reconhecer que a má educação, o desemprego, a insegurança jurídica, a precariedade da saúde pública, bem como, a crise do sistema carcerário, são fatores que contribuem para o crescimento</w:t>
      </w:r>
      <w:r w:rsidR="006E57C0">
        <w:rPr>
          <w:rFonts w:ascii="Times New Roman" w:hAnsi="Times New Roman" w:cs="Times New Roman"/>
          <w:sz w:val="24"/>
          <w:szCs w:val="24"/>
        </w:rPr>
        <w:t xml:space="preserve"> demasiado do crime organizado.</w:t>
      </w:r>
    </w:p>
    <w:p w:rsidR="00415A7C" w:rsidRDefault="00415A7C" w:rsidP="00E74C3E">
      <w:pPr>
        <w:tabs>
          <w:tab w:val="left" w:pos="1725"/>
        </w:tabs>
        <w:spacing w:line="240" w:lineRule="auto"/>
        <w:ind w:left="2268" w:firstLine="0"/>
        <w:rPr>
          <w:rFonts w:ascii="Times New Roman" w:hAnsi="Times New Roman" w:cs="Times New Roman"/>
          <w:sz w:val="20"/>
          <w:szCs w:val="20"/>
        </w:rPr>
      </w:pPr>
      <w:r w:rsidRPr="00F262EE">
        <w:rPr>
          <w:rFonts w:ascii="Times New Roman" w:hAnsi="Times New Roman" w:cs="Times New Roman"/>
          <w:sz w:val="20"/>
          <w:szCs w:val="20"/>
        </w:rPr>
        <w:t xml:space="preserve">A severa crise de 74/84 criou uma legião de desempregados e párias. As condições do encarceramento pioraram de maneira evidente. A superlotação de penitenciarias e delegacias, verdadeiros depósitos de seres humanos, é um dado que não pode ser esquecido. Mais ainda: infância favelada – sem escola e sem família, totalmente abandonada – virou força de trabalho para o banditismo, especialmente porque as leis brasileiras favorecem o uso de crianças e adolescentes na atividade criminal. </w:t>
      </w:r>
      <w:r>
        <w:rPr>
          <w:rFonts w:ascii="Times New Roman" w:hAnsi="Times New Roman" w:cs="Times New Roman"/>
          <w:sz w:val="20"/>
          <w:szCs w:val="20"/>
        </w:rPr>
        <w:t>(AMORIM, 2015, p. 263)</w:t>
      </w:r>
    </w:p>
    <w:p w:rsidR="00147D9D" w:rsidRDefault="00147D9D" w:rsidP="00E74C3E">
      <w:pPr>
        <w:tabs>
          <w:tab w:val="left" w:pos="1725"/>
        </w:tabs>
        <w:spacing w:line="240" w:lineRule="auto"/>
        <w:rPr>
          <w:rFonts w:ascii="Times New Roman" w:hAnsi="Times New Roman" w:cs="Times New Roman"/>
          <w:sz w:val="20"/>
          <w:szCs w:val="20"/>
        </w:rPr>
      </w:pPr>
    </w:p>
    <w:p w:rsidR="00415A7C" w:rsidRDefault="00415A7C" w:rsidP="00E74C3E">
      <w:pPr>
        <w:tabs>
          <w:tab w:val="left" w:pos="1725"/>
        </w:tabs>
        <w:spacing w:line="240" w:lineRule="auto"/>
        <w:rPr>
          <w:rFonts w:ascii="Times New Roman" w:hAnsi="Times New Roman" w:cs="Times New Roman"/>
          <w:sz w:val="24"/>
          <w:szCs w:val="24"/>
        </w:rPr>
      </w:pPr>
      <w:r>
        <w:rPr>
          <w:rFonts w:ascii="Times New Roman" w:hAnsi="Times New Roman" w:cs="Times New Roman"/>
          <w:sz w:val="24"/>
          <w:szCs w:val="24"/>
        </w:rPr>
        <w:t xml:space="preserve">Diversas dessas facções criminosas surgiram como forma de reivindicar direitos, de chamar, talvez, a atenção para o descaso com as minorias, principalmente, dentro dos estabelecimentos prisionais. Entretanto, não é justo afirmar que seja por esses mesmos motivos que estas se solidificam e permanecem até hoje. O que pode ser visto no atual cenário, é que esses grupos organizados não são mais compostos, apenas, por presos, pessoas de baixa renda ou daqueles que são carentes de direitos. A composição dessas facções envolve todas as estruturas da sociedade, seja do pobre ao rico, do branco ao preto. </w:t>
      </w:r>
      <w:r w:rsidR="00F920CB">
        <w:rPr>
          <w:rFonts w:ascii="Times New Roman" w:hAnsi="Times New Roman" w:cs="Times New Roman"/>
          <w:sz w:val="24"/>
          <w:szCs w:val="24"/>
        </w:rPr>
        <w:t>Segundo Amorim (2015, p. 15), a atividade ilegal está globalizada e o país é um mercado privilegiado para a expansão das organizações criminosas.</w:t>
      </w:r>
    </w:p>
    <w:p w:rsidR="001C6CD8" w:rsidRDefault="00415A7C" w:rsidP="001C6CD8">
      <w:pPr>
        <w:tabs>
          <w:tab w:val="left" w:pos="1725"/>
        </w:tabs>
        <w:spacing w:line="240" w:lineRule="auto"/>
        <w:ind w:left="2268" w:firstLine="0"/>
        <w:rPr>
          <w:rFonts w:ascii="Times New Roman" w:hAnsi="Times New Roman" w:cs="Times New Roman"/>
          <w:sz w:val="20"/>
          <w:szCs w:val="20"/>
        </w:rPr>
      </w:pPr>
      <w:r w:rsidRPr="00C73D8F">
        <w:rPr>
          <w:rFonts w:ascii="Times New Roman" w:hAnsi="Times New Roman" w:cs="Times New Roman"/>
          <w:sz w:val="20"/>
          <w:szCs w:val="20"/>
        </w:rPr>
        <w:t xml:space="preserve">Agora não é mais uma ameaça. A sombra ganhou contorno próprios. Porque o crime organizado no Brasil é uma realidade terrível. Atinge todas as estruturas da sociedade, da comunidade mais simples, onde se instala o traficante, aos poderes da República. Passa pela polícia, a justiça e a política. </w:t>
      </w:r>
      <w:r>
        <w:rPr>
          <w:rFonts w:ascii="Times New Roman" w:hAnsi="Times New Roman" w:cs="Times New Roman"/>
          <w:sz w:val="20"/>
          <w:szCs w:val="20"/>
        </w:rPr>
        <w:t>(AMORIM, 2015, p. 15)</w:t>
      </w:r>
      <w:r w:rsidR="00F920CB">
        <w:rPr>
          <w:rFonts w:ascii="Times New Roman" w:hAnsi="Times New Roman" w:cs="Times New Roman"/>
          <w:sz w:val="20"/>
          <w:szCs w:val="20"/>
        </w:rPr>
        <w:t>.</w:t>
      </w:r>
    </w:p>
    <w:p w:rsidR="00332B0E" w:rsidRPr="001C6CD8" w:rsidRDefault="00332B0E" w:rsidP="00E66760">
      <w:pPr>
        <w:tabs>
          <w:tab w:val="left" w:pos="1725"/>
        </w:tabs>
        <w:ind w:firstLine="0"/>
        <w:rPr>
          <w:rFonts w:ascii="Times New Roman" w:hAnsi="Times New Roman" w:cs="Times New Roman"/>
          <w:sz w:val="20"/>
          <w:szCs w:val="20"/>
        </w:rPr>
      </w:pPr>
    </w:p>
    <w:p w:rsidR="00E66760" w:rsidRPr="00E66760" w:rsidRDefault="00B30ECA" w:rsidP="00F920CB">
      <w:pPr>
        <w:pStyle w:val="PargrafodaLista"/>
        <w:numPr>
          <w:ilvl w:val="1"/>
          <w:numId w:val="12"/>
        </w:numPr>
        <w:tabs>
          <w:tab w:val="left" w:pos="709"/>
        </w:tabs>
        <w:ind w:left="0" w:firstLine="0"/>
        <w:rPr>
          <w:rFonts w:ascii="Times New Roman" w:hAnsi="Times New Roman" w:cs="Times New Roman"/>
          <w:sz w:val="24"/>
          <w:szCs w:val="24"/>
        </w:rPr>
      </w:pPr>
      <w:r w:rsidRPr="00B30ECA">
        <w:rPr>
          <w:rFonts w:ascii="Times New Roman" w:hAnsi="Times New Roman" w:cs="Times New Roman"/>
          <w:sz w:val="24"/>
          <w:szCs w:val="24"/>
        </w:rPr>
        <w:t>FACÇÕES CRIMINOSAS – SURGIMENTO</w:t>
      </w:r>
    </w:p>
    <w:p w:rsidR="00F106C8" w:rsidRDefault="00F106C8" w:rsidP="00E74C3E">
      <w:pPr>
        <w:tabs>
          <w:tab w:val="left" w:pos="1725"/>
        </w:tabs>
        <w:spacing w:line="240" w:lineRule="auto"/>
        <w:rPr>
          <w:rFonts w:ascii="Times New Roman" w:hAnsi="Times New Roman" w:cs="Times New Roman"/>
          <w:sz w:val="24"/>
          <w:szCs w:val="24"/>
        </w:rPr>
      </w:pPr>
    </w:p>
    <w:p w:rsidR="00147D9D" w:rsidRDefault="00415A7C" w:rsidP="00E74C3E">
      <w:pPr>
        <w:tabs>
          <w:tab w:val="left" w:pos="1725"/>
        </w:tabs>
        <w:spacing w:line="240" w:lineRule="auto"/>
        <w:rPr>
          <w:rFonts w:ascii="Times New Roman" w:hAnsi="Times New Roman" w:cs="Times New Roman"/>
          <w:sz w:val="24"/>
          <w:szCs w:val="24"/>
        </w:rPr>
      </w:pPr>
      <w:r>
        <w:rPr>
          <w:rFonts w:ascii="Times New Roman" w:hAnsi="Times New Roman" w:cs="Times New Roman"/>
          <w:sz w:val="24"/>
          <w:szCs w:val="24"/>
        </w:rPr>
        <w:t>No período da Ditadura Militar, em meados do ano de 1964 e seguintes, houve o que podemos denominar do “nascimento” das facções criminosas no Brasil, quando o governo mediante uma atitude irrefletida, transferiu presos políticos para cumprir s</w:t>
      </w:r>
      <w:r w:rsidR="00F920CB">
        <w:rPr>
          <w:rFonts w:ascii="Times New Roman" w:hAnsi="Times New Roman" w:cs="Times New Roman"/>
          <w:sz w:val="24"/>
          <w:szCs w:val="24"/>
        </w:rPr>
        <w:t xml:space="preserve">uas penas no mesmo presídio onde os </w:t>
      </w:r>
      <w:r>
        <w:rPr>
          <w:rFonts w:ascii="Times New Roman" w:hAnsi="Times New Roman" w:cs="Times New Roman"/>
          <w:sz w:val="24"/>
          <w:szCs w:val="24"/>
        </w:rPr>
        <w:t>pres</w:t>
      </w:r>
      <w:r w:rsidR="00A80F8B">
        <w:rPr>
          <w:rFonts w:ascii="Times New Roman" w:hAnsi="Times New Roman" w:cs="Times New Roman"/>
          <w:sz w:val="24"/>
          <w:szCs w:val="24"/>
        </w:rPr>
        <w:t>os comuns cumpriam</w:t>
      </w:r>
      <w:r w:rsidR="00F920CB">
        <w:rPr>
          <w:rFonts w:ascii="Times New Roman" w:hAnsi="Times New Roman" w:cs="Times New Roman"/>
          <w:sz w:val="24"/>
          <w:szCs w:val="24"/>
        </w:rPr>
        <w:t xml:space="preserve">. O </w:t>
      </w:r>
      <w:r>
        <w:rPr>
          <w:rFonts w:ascii="Times New Roman" w:hAnsi="Times New Roman" w:cs="Times New Roman"/>
          <w:sz w:val="24"/>
          <w:szCs w:val="24"/>
        </w:rPr>
        <w:t>governo acab</w:t>
      </w:r>
      <w:r w:rsidR="00F920CB">
        <w:rPr>
          <w:rFonts w:ascii="Times New Roman" w:hAnsi="Times New Roman" w:cs="Times New Roman"/>
          <w:sz w:val="24"/>
          <w:szCs w:val="24"/>
        </w:rPr>
        <w:t>ara de cometer um grande erro no sistema penitenciário,</w:t>
      </w:r>
      <w:r>
        <w:rPr>
          <w:rFonts w:ascii="Times New Roman" w:hAnsi="Times New Roman" w:cs="Times New Roman"/>
          <w:sz w:val="24"/>
          <w:szCs w:val="24"/>
        </w:rPr>
        <w:t xml:space="preserve"> que veio a modificar completamente o crime</w:t>
      </w:r>
      <w:r w:rsidR="00F920CB">
        <w:rPr>
          <w:rFonts w:ascii="Times New Roman" w:hAnsi="Times New Roman" w:cs="Times New Roman"/>
          <w:sz w:val="24"/>
          <w:szCs w:val="24"/>
        </w:rPr>
        <w:t>.</w:t>
      </w:r>
    </w:p>
    <w:p w:rsidR="006B4DB1" w:rsidRDefault="00415A7C" w:rsidP="00E74C3E">
      <w:pPr>
        <w:tabs>
          <w:tab w:val="left" w:pos="1725"/>
        </w:tabs>
        <w:spacing w:line="240" w:lineRule="auto"/>
        <w:rPr>
          <w:rFonts w:ascii="Times New Roman" w:hAnsi="Times New Roman" w:cs="Times New Roman"/>
          <w:sz w:val="24"/>
          <w:szCs w:val="24"/>
        </w:rPr>
      </w:pPr>
      <w:r>
        <w:rPr>
          <w:rFonts w:ascii="Times New Roman" w:hAnsi="Times New Roman" w:cs="Times New Roman"/>
          <w:sz w:val="24"/>
          <w:szCs w:val="24"/>
        </w:rPr>
        <w:t>Com a conjunção, os bandi</w:t>
      </w:r>
      <w:r w:rsidR="00F920CB">
        <w:rPr>
          <w:rFonts w:ascii="Times New Roman" w:hAnsi="Times New Roman" w:cs="Times New Roman"/>
          <w:sz w:val="24"/>
          <w:szCs w:val="24"/>
        </w:rPr>
        <w:t xml:space="preserve">dos comuns começaram a aprender </w:t>
      </w:r>
      <w:r>
        <w:rPr>
          <w:rFonts w:ascii="Times New Roman" w:hAnsi="Times New Roman" w:cs="Times New Roman"/>
          <w:sz w:val="24"/>
          <w:szCs w:val="24"/>
        </w:rPr>
        <w:t>da convivência com os guerrilheiros políticos as técnicas e ideologia de uma organizaç</w:t>
      </w:r>
      <w:r w:rsidR="00F920CB">
        <w:rPr>
          <w:rFonts w:ascii="Times New Roman" w:hAnsi="Times New Roman" w:cs="Times New Roman"/>
          <w:sz w:val="24"/>
          <w:szCs w:val="24"/>
        </w:rPr>
        <w:t>ão, como por exemplo, aprender</w:t>
      </w:r>
      <w:r>
        <w:rPr>
          <w:rFonts w:ascii="Times New Roman" w:hAnsi="Times New Roman" w:cs="Times New Roman"/>
          <w:sz w:val="24"/>
          <w:szCs w:val="24"/>
        </w:rPr>
        <w:t xml:space="preserve"> a trabalhar em equipe. Os presos políticos não só ensinaram aos comuns as técnicas, mas lhes ensinaram também, a ler, escrever e tudo que sabiam sobre política e ações criminosas.</w:t>
      </w:r>
    </w:p>
    <w:p w:rsidR="00415A7C" w:rsidRDefault="00415A7C" w:rsidP="00E74C3E">
      <w:pPr>
        <w:tabs>
          <w:tab w:val="left" w:pos="1725"/>
        </w:tabs>
        <w:spacing w:line="240" w:lineRule="auto"/>
        <w:rPr>
          <w:rFonts w:ascii="Times New Roman" w:hAnsi="Times New Roman" w:cs="Times New Roman"/>
          <w:sz w:val="24"/>
          <w:szCs w:val="24"/>
        </w:rPr>
      </w:pPr>
      <w:r>
        <w:rPr>
          <w:rFonts w:ascii="Times New Roman" w:hAnsi="Times New Roman" w:cs="Times New Roman"/>
          <w:sz w:val="24"/>
          <w:szCs w:val="24"/>
        </w:rPr>
        <w:t>Dessa forma, a troca de informações e conhecimentos foram fundamentais para que em 1979, ano da promulgação da Lei da Anistia, nascesse a primeira facção criminosa no Brasil, mais especificamente no Rio de Janeiro, o Comando Vermelho (CV), que, com o passar do tempo veio ganhando força devido a diversas atividad</w:t>
      </w:r>
      <w:r w:rsidR="009D7EBE">
        <w:rPr>
          <w:rFonts w:ascii="Times New Roman" w:hAnsi="Times New Roman" w:cs="Times New Roman"/>
          <w:sz w:val="24"/>
          <w:szCs w:val="24"/>
        </w:rPr>
        <w:t>es so</w:t>
      </w:r>
      <w:r>
        <w:rPr>
          <w:rFonts w:ascii="Times New Roman" w:hAnsi="Times New Roman" w:cs="Times New Roman"/>
          <w:sz w:val="24"/>
          <w:szCs w:val="24"/>
        </w:rPr>
        <w:t>cia</w:t>
      </w:r>
      <w:r w:rsidR="009D7EBE">
        <w:rPr>
          <w:rFonts w:ascii="Times New Roman" w:hAnsi="Times New Roman" w:cs="Times New Roman"/>
          <w:sz w:val="24"/>
          <w:szCs w:val="24"/>
        </w:rPr>
        <w:t>i</w:t>
      </w:r>
      <w:r>
        <w:rPr>
          <w:rFonts w:ascii="Times New Roman" w:hAnsi="Times New Roman" w:cs="Times New Roman"/>
          <w:sz w:val="24"/>
          <w:szCs w:val="24"/>
        </w:rPr>
        <w:t xml:space="preserve">s desenvolvidas nas favelas, ao comando do tráfico de drogas, e a apoios políticos. Ou seja, há </w:t>
      </w:r>
      <w:r w:rsidR="009D7EBE">
        <w:rPr>
          <w:rFonts w:ascii="Times New Roman" w:hAnsi="Times New Roman" w:cs="Times New Roman"/>
          <w:sz w:val="24"/>
          <w:szCs w:val="24"/>
        </w:rPr>
        <w:t xml:space="preserve">uma </w:t>
      </w:r>
      <w:r>
        <w:rPr>
          <w:rFonts w:ascii="Times New Roman" w:hAnsi="Times New Roman" w:cs="Times New Roman"/>
          <w:sz w:val="24"/>
          <w:szCs w:val="24"/>
        </w:rPr>
        <w:t xml:space="preserve">ausência por parte do Estado desde o surgimento do problema até os dias atuais. </w:t>
      </w:r>
    </w:p>
    <w:p w:rsidR="00415A7C" w:rsidRDefault="00415A7C" w:rsidP="00E74C3E">
      <w:pPr>
        <w:tabs>
          <w:tab w:val="left" w:pos="1725"/>
        </w:tabs>
        <w:spacing w:line="240" w:lineRule="auto"/>
        <w:ind w:left="2268" w:firstLine="0"/>
        <w:rPr>
          <w:rFonts w:ascii="Times New Roman" w:hAnsi="Times New Roman" w:cs="Times New Roman"/>
          <w:sz w:val="20"/>
          <w:szCs w:val="20"/>
        </w:rPr>
      </w:pPr>
      <w:r w:rsidRPr="00197D20">
        <w:rPr>
          <w:rFonts w:ascii="Times New Roman" w:hAnsi="Times New Roman" w:cs="Times New Roman"/>
          <w:sz w:val="20"/>
          <w:szCs w:val="20"/>
        </w:rPr>
        <w:t xml:space="preserve">Durante os anos do Estado Novo, a polícia de </w:t>
      </w:r>
      <w:proofErr w:type="spellStart"/>
      <w:r w:rsidRPr="00197D20">
        <w:rPr>
          <w:rFonts w:ascii="Times New Roman" w:hAnsi="Times New Roman" w:cs="Times New Roman"/>
          <w:sz w:val="20"/>
          <w:szCs w:val="20"/>
        </w:rPr>
        <w:t>Gétulio</w:t>
      </w:r>
      <w:proofErr w:type="spellEnd"/>
      <w:r w:rsidRPr="00197D20">
        <w:rPr>
          <w:rFonts w:ascii="Times New Roman" w:hAnsi="Times New Roman" w:cs="Times New Roman"/>
          <w:sz w:val="20"/>
          <w:szCs w:val="20"/>
        </w:rPr>
        <w:t xml:space="preserve"> Vargas e os tribunais de exceção encheram as penitenciárias brasileiras de opositores do regime. Militantes da esquerda e criminosos comuns cumpriam juntos longas penas. Algumas se estenderam até a anistia política, em 18 de abril de 1945. A partir desta convivência, muitos homens deixaram para trás as carreiras no crime e optaram pela militância revolucionária. O contato com intelectuais, militares radicais, políticos e sindicalistas fez a cabeça de punguistas e escroques. Gente que descobriu uma explicação para a própria miséria, </w:t>
      </w:r>
      <w:r w:rsidRPr="00197D20">
        <w:rPr>
          <w:rFonts w:ascii="Times New Roman" w:hAnsi="Times New Roman" w:cs="Times New Roman"/>
          <w:sz w:val="20"/>
          <w:szCs w:val="20"/>
        </w:rPr>
        <w:lastRenderedPageBreak/>
        <w:t xml:space="preserve">que aprendeu a ler e escrever com professores presos. Nada disso, no entanto, produziu uma modificação substancial na formação de quadrilhas ou no desenvolvimento de um senso de organização para o criminoso comum. Nas ruas, o crime continuava </w:t>
      </w:r>
      <w:r w:rsidR="00B441F2">
        <w:rPr>
          <w:rFonts w:ascii="Times New Roman" w:hAnsi="Times New Roman" w:cs="Times New Roman"/>
          <w:sz w:val="20"/>
          <w:szCs w:val="20"/>
        </w:rPr>
        <w:t>e</w:t>
      </w:r>
      <w:r w:rsidR="00D017A8">
        <w:rPr>
          <w:rFonts w:ascii="Times New Roman" w:hAnsi="Times New Roman" w:cs="Times New Roman"/>
          <w:sz w:val="20"/>
          <w:szCs w:val="20"/>
        </w:rPr>
        <w:t xml:space="preserve"> </w:t>
      </w:r>
      <w:r w:rsidRPr="00197D20">
        <w:rPr>
          <w:rFonts w:ascii="Times New Roman" w:hAnsi="Times New Roman" w:cs="Times New Roman"/>
          <w:sz w:val="20"/>
          <w:szCs w:val="20"/>
        </w:rPr>
        <w:t>o mesmo: avulso, violento, desorganizado. O fenômeno da conscientização e o surgimento do crime organizado só vão aparecer na década de 70, quando a ditadura militar abre outra vez a porta da cadeia para a oposição.</w:t>
      </w:r>
      <w:r>
        <w:rPr>
          <w:rFonts w:ascii="Times New Roman" w:hAnsi="Times New Roman" w:cs="Times New Roman"/>
          <w:sz w:val="20"/>
          <w:szCs w:val="20"/>
        </w:rPr>
        <w:t xml:space="preserve"> (AMORIM, 2015, p. 64).</w:t>
      </w:r>
    </w:p>
    <w:p w:rsidR="00F73E26" w:rsidRPr="00F73E26" w:rsidRDefault="00F73E26" w:rsidP="00E74C3E">
      <w:pPr>
        <w:tabs>
          <w:tab w:val="left" w:pos="1725"/>
        </w:tabs>
        <w:spacing w:line="240" w:lineRule="auto"/>
        <w:ind w:left="2268" w:firstLine="0"/>
        <w:rPr>
          <w:rFonts w:ascii="Times New Roman" w:hAnsi="Times New Roman" w:cs="Times New Roman"/>
          <w:sz w:val="20"/>
          <w:szCs w:val="20"/>
        </w:rPr>
      </w:pPr>
    </w:p>
    <w:p w:rsidR="004E6742" w:rsidRPr="00427022" w:rsidRDefault="00415A7C" w:rsidP="00E74C3E">
      <w:pPr>
        <w:autoSpaceDE w:val="0"/>
        <w:autoSpaceDN w:val="0"/>
        <w:adjustRightInd w:val="0"/>
        <w:spacing w:line="240" w:lineRule="auto"/>
        <w:rPr>
          <w:rFonts w:ascii="Times New Roman" w:hAnsi="Times New Roman" w:cs="Times New Roman"/>
          <w:color w:val="000000" w:themeColor="text1"/>
          <w:sz w:val="24"/>
          <w:szCs w:val="24"/>
        </w:rPr>
      </w:pPr>
      <w:r w:rsidRPr="00611B0B">
        <w:rPr>
          <w:rFonts w:ascii="Times New Roman" w:hAnsi="Times New Roman" w:cs="Times New Roman"/>
          <w:sz w:val="24"/>
          <w:szCs w:val="24"/>
        </w:rPr>
        <w:t xml:space="preserve">O ano de 1993 é indicado como o ano do nascimento do Primeiro Comando da Capital </w:t>
      </w:r>
      <w:r w:rsidR="00B441F2">
        <w:rPr>
          <w:rFonts w:ascii="Times New Roman" w:hAnsi="Times New Roman" w:cs="Times New Roman"/>
          <w:sz w:val="24"/>
          <w:szCs w:val="24"/>
        </w:rPr>
        <w:t xml:space="preserve">(PCC), no estado de São Paulo. </w:t>
      </w:r>
      <w:r w:rsidR="004E6742">
        <w:rPr>
          <w:rFonts w:ascii="Times New Roman" w:hAnsi="Times New Roman" w:cs="Times New Roman"/>
          <w:color w:val="000000" w:themeColor="text1"/>
          <w:sz w:val="24"/>
          <w:szCs w:val="24"/>
        </w:rPr>
        <w:t>O surgimento dessa facção também é entendido como uma represália ao massacre do Carandiru ocorrido em 1992 que deixou 111 (cento e onze) presos mortos.</w:t>
      </w:r>
    </w:p>
    <w:p w:rsidR="00B441F2" w:rsidRDefault="004E6742" w:rsidP="00E74C3E">
      <w:pPr>
        <w:autoSpaceDE w:val="0"/>
        <w:autoSpaceDN w:val="0"/>
        <w:adjustRightInd w:val="0"/>
        <w:spacing w:line="240" w:lineRule="auto"/>
        <w:ind w:left="2268" w:firstLine="0"/>
        <w:rPr>
          <w:rFonts w:ascii="Times New Roman" w:hAnsi="Times New Roman" w:cs="Times New Roman"/>
          <w:color w:val="000000" w:themeColor="text1"/>
          <w:sz w:val="20"/>
          <w:szCs w:val="20"/>
        </w:rPr>
      </w:pPr>
      <w:r w:rsidRPr="004E6742">
        <w:rPr>
          <w:rFonts w:ascii="Times New Roman" w:hAnsi="Times New Roman" w:cs="Times New Roman"/>
          <w:sz w:val="20"/>
          <w:szCs w:val="20"/>
        </w:rPr>
        <w:t>[...] em</w:t>
      </w:r>
      <w:r w:rsidR="00415A7C" w:rsidRPr="004E6742">
        <w:rPr>
          <w:rFonts w:ascii="Times New Roman" w:hAnsi="Times New Roman" w:cs="Times New Roman"/>
          <w:sz w:val="20"/>
          <w:szCs w:val="20"/>
        </w:rPr>
        <w:t xml:space="preserve"> meio a um processo conturbado de rebeliões durante o início da transição democrática (GÓES, 2009), a administração prisional criou uma unidade especial para os presos indisciplinados que ficou conhecida como </w:t>
      </w:r>
      <w:r w:rsidR="00415A7C" w:rsidRPr="004E6742">
        <w:rPr>
          <w:rFonts w:ascii="Times New Roman" w:hAnsi="Times New Roman" w:cs="Times New Roman"/>
          <w:i/>
          <w:iCs/>
          <w:sz w:val="20"/>
          <w:szCs w:val="20"/>
        </w:rPr>
        <w:t>Anexo</w:t>
      </w:r>
      <w:r w:rsidR="00415A7C" w:rsidRPr="004E6742">
        <w:rPr>
          <w:rFonts w:ascii="Times New Roman" w:hAnsi="Times New Roman" w:cs="Times New Roman"/>
          <w:sz w:val="20"/>
          <w:szCs w:val="20"/>
        </w:rPr>
        <w:t xml:space="preserve"> da Casa de </w:t>
      </w:r>
      <w:r w:rsidR="00415A7C" w:rsidRPr="004E6742">
        <w:rPr>
          <w:rFonts w:ascii="Times New Roman" w:hAnsi="Times New Roman" w:cs="Times New Roman"/>
          <w:color w:val="000000" w:themeColor="text1"/>
          <w:sz w:val="20"/>
          <w:szCs w:val="20"/>
        </w:rPr>
        <w:t xml:space="preserve">Custódia de Taubaté. Oficialmente essa unidade se chamava Centro de Readaptação Penitenciária (Decreto n. 23.571, de 17 de junho de 1985) e de acordo com o seu artigo 2º destinava-se a receber “presos condenados do sexo masculino, de alta periculosidade, ou que venham revelando inadaptação ao trabalho </w:t>
      </w:r>
      <w:proofErr w:type="spellStart"/>
      <w:r w:rsidR="00415A7C" w:rsidRPr="004E6742">
        <w:rPr>
          <w:rFonts w:ascii="Times New Roman" w:hAnsi="Times New Roman" w:cs="Times New Roman"/>
          <w:color w:val="000000" w:themeColor="text1"/>
          <w:sz w:val="20"/>
          <w:szCs w:val="20"/>
        </w:rPr>
        <w:t>reeducativo</w:t>
      </w:r>
      <w:proofErr w:type="spellEnd"/>
      <w:r w:rsidR="00415A7C" w:rsidRPr="004E6742">
        <w:rPr>
          <w:rFonts w:ascii="Times New Roman" w:hAnsi="Times New Roman" w:cs="Times New Roman"/>
          <w:color w:val="000000" w:themeColor="text1"/>
          <w:sz w:val="20"/>
          <w:szCs w:val="20"/>
        </w:rPr>
        <w:t xml:space="preserve"> nos estabelecimentos em que se encontram”. É exatamente essa unidade prisional que é apontada como o berço de uma das principais organizações criminosas, o Primeiro Comando da Capital (PCC). (</w:t>
      </w:r>
      <w:r>
        <w:rPr>
          <w:rFonts w:ascii="Times New Roman" w:hAnsi="Times New Roman" w:cs="Times New Roman"/>
          <w:color w:val="000000" w:themeColor="text1"/>
          <w:sz w:val="20"/>
          <w:szCs w:val="20"/>
        </w:rPr>
        <w:t xml:space="preserve">SALLA et al, </w:t>
      </w:r>
      <w:r w:rsidR="00415A7C" w:rsidRPr="004E6742">
        <w:rPr>
          <w:rFonts w:ascii="Times New Roman" w:hAnsi="Times New Roman" w:cs="Times New Roman"/>
          <w:color w:val="000000" w:themeColor="text1"/>
          <w:sz w:val="20"/>
          <w:szCs w:val="20"/>
        </w:rPr>
        <w:t xml:space="preserve">2012, p. 337). </w:t>
      </w:r>
    </w:p>
    <w:p w:rsidR="003B3FFD" w:rsidRDefault="003B3FFD" w:rsidP="00E74C3E">
      <w:pPr>
        <w:autoSpaceDE w:val="0"/>
        <w:autoSpaceDN w:val="0"/>
        <w:adjustRightInd w:val="0"/>
        <w:spacing w:line="240" w:lineRule="auto"/>
        <w:ind w:left="2268" w:firstLine="0"/>
        <w:rPr>
          <w:rFonts w:ascii="Times New Roman" w:hAnsi="Times New Roman" w:cs="Times New Roman"/>
          <w:color w:val="000000" w:themeColor="text1"/>
          <w:sz w:val="20"/>
          <w:szCs w:val="20"/>
        </w:rPr>
      </w:pPr>
    </w:p>
    <w:p w:rsidR="004E6742" w:rsidRPr="003B3FFD" w:rsidRDefault="003B3FFD" w:rsidP="00E74C3E">
      <w:pPr>
        <w:spacing w:line="240" w:lineRule="auto"/>
        <w:rPr>
          <w:rFonts w:ascii="Times New Roman" w:hAnsi="Times New Roman" w:cs="Times New Roman"/>
          <w:color w:val="FF0000"/>
          <w:sz w:val="24"/>
          <w:szCs w:val="24"/>
        </w:rPr>
      </w:pPr>
      <w:r w:rsidRPr="00990172">
        <w:rPr>
          <w:rFonts w:ascii="Times New Roman" w:hAnsi="Times New Roman" w:cs="Times New Roman"/>
          <w:color w:val="000000"/>
          <w:sz w:val="24"/>
          <w:szCs w:val="24"/>
        </w:rPr>
        <w:t>O Primeiro Comando da Capita</w:t>
      </w:r>
      <w:r>
        <w:rPr>
          <w:rFonts w:ascii="Times New Roman" w:hAnsi="Times New Roman" w:cs="Times New Roman"/>
          <w:color w:val="000000"/>
          <w:sz w:val="24"/>
          <w:szCs w:val="24"/>
        </w:rPr>
        <w:t>l</w:t>
      </w:r>
      <w:r w:rsidRPr="00990172">
        <w:rPr>
          <w:rFonts w:ascii="Times New Roman" w:hAnsi="Times New Roman" w:cs="Times New Roman"/>
          <w:color w:val="000000"/>
          <w:sz w:val="24"/>
          <w:szCs w:val="24"/>
        </w:rPr>
        <w:t xml:space="preserve"> (PCC), se encontra em 22 Estados brasileiros, possui uma representação no Paraguai e outra na Bolívi</w:t>
      </w:r>
      <w:r>
        <w:rPr>
          <w:rFonts w:ascii="Times New Roman" w:hAnsi="Times New Roman" w:cs="Times New Roman"/>
          <w:color w:val="000000"/>
          <w:sz w:val="24"/>
          <w:szCs w:val="24"/>
        </w:rPr>
        <w:t xml:space="preserve">a, pois </w:t>
      </w:r>
      <w:r w:rsidRPr="00990172">
        <w:rPr>
          <w:rFonts w:ascii="Times New Roman" w:hAnsi="Times New Roman" w:cs="Times New Roman"/>
          <w:color w:val="000000"/>
          <w:sz w:val="24"/>
          <w:szCs w:val="24"/>
        </w:rPr>
        <w:t>compram drogas na Bolívia e transportam via Paraguai. Obviamente, o PCC conquistou a fronteira, eliminando o atravessador que vendia para os dois lados, e tomou conta do território, detendo quase que o monopólio da rota, motivando assim, grand</w:t>
      </w:r>
      <w:r>
        <w:rPr>
          <w:rFonts w:ascii="Times New Roman" w:hAnsi="Times New Roman" w:cs="Times New Roman"/>
          <w:color w:val="000000"/>
          <w:sz w:val="24"/>
          <w:szCs w:val="24"/>
        </w:rPr>
        <w:t>es disputas entre facções. D</w:t>
      </w:r>
      <w:r w:rsidRPr="00990172">
        <w:rPr>
          <w:rFonts w:ascii="Times New Roman" w:hAnsi="Times New Roman" w:cs="Times New Roman"/>
          <w:color w:val="000000"/>
          <w:sz w:val="24"/>
          <w:szCs w:val="24"/>
        </w:rPr>
        <w:t xml:space="preserve">evido a este </w:t>
      </w:r>
      <w:r>
        <w:rPr>
          <w:rFonts w:ascii="Times New Roman" w:hAnsi="Times New Roman" w:cs="Times New Roman"/>
          <w:color w:val="000000"/>
          <w:sz w:val="24"/>
          <w:szCs w:val="24"/>
        </w:rPr>
        <w:t>trabalho articulado do</w:t>
      </w:r>
      <w:r w:rsidRPr="00990172">
        <w:rPr>
          <w:rFonts w:ascii="Times New Roman" w:hAnsi="Times New Roman" w:cs="Times New Roman"/>
          <w:color w:val="000000"/>
          <w:sz w:val="24"/>
          <w:szCs w:val="24"/>
        </w:rPr>
        <w:t xml:space="preserve"> PCC, surgiram diversos outros grupos no País, como por exemplo, o Comando Vermelho (CV) e a Família do Norte (FDN), para tentar contê-lo. Apesar de aliada ao CV, a FDN não é subordinada a esta, e nem a nenhuma outra organização, sendo hoje, a terceira maior facção brasileira. O Comando Vermelho que era mais restrito ao Rio de Janeiro, agora faz alianças com outros grupos de diferentes </w:t>
      </w:r>
      <w:r w:rsidRPr="00D41249">
        <w:rPr>
          <w:rFonts w:ascii="Times New Roman" w:hAnsi="Times New Roman" w:cs="Times New Roman"/>
          <w:color w:val="000000"/>
          <w:sz w:val="24"/>
          <w:szCs w:val="24"/>
        </w:rPr>
        <w:t>Estados br</w:t>
      </w:r>
      <w:r>
        <w:rPr>
          <w:rFonts w:ascii="Times New Roman" w:hAnsi="Times New Roman" w:cs="Times New Roman"/>
          <w:color w:val="000000"/>
          <w:sz w:val="24"/>
          <w:szCs w:val="24"/>
        </w:rPr>
        <w:t>asileiros</w:t>
      </w:r>
      <w:r w:rsidRPr="00D41249">
        <w:rPr>
          <w:rFonts w:ascii="Times New Roman" w:hAnsi="Times New Roman" w:cs="Times New Roman"/>
          <w:color w:val="000000"/>
          <w:sz w:val="24"/>
          <w:szCs w:val="24"/>
        </w:rPr>
        <w:t>.</w:t>
      </w:r>
    </w:p>
    <w:p w:rsidR="00415A7C" w:rsidRDefault="00415A7C" w:rsidP="00E74C3E">
      <w:pPr>
        <w:autoSpaceDE w:val="0"/>
        <w:autoSpaceDN w:val="0"/>
        <w:adjustRightInd w:val="0"/>
        <w:spacing w:line="240" w:lineRule="auto"/>
        <w:rPr>
          <w:rFonts w:ascii="Times New Roman" w:hAnsi="Times New Roman" w:cs="Times New Roman"/>
          <w:color w:val="000000" w:themeColor="text1"/>
          <w:sz w:val="24"/>
          <w:szCs w:val="24"/>
        </w:rPr>
      </w:pPr>
      <w:r w:rsidRPr="00427022">
        <w:rPr>
          <w:rFonts w:ascii="Times New Roman" w:hAnsi="Times New Roman" w:cs="Times New Roman"/>
          <w:color w:val="000000" w:themeColor="text1"/>
          <w:sz w:val="24"/>
          <w:szCs w:val="24"/>
        </w:rPr>
        <w:t xml:space="preserve">Evidente que essas facções surgiram no interior dos cárceres, entretanto, depois se fortificaram através de vínculos firmados também fora desses estabelecimentos. </w:t>
      </w:r>
      <w:r w:rsidR="004E6742">
        <w:rPr>
          <w:rFonts w:ascii="Times New Roman" w:hAnsi="Times New Roman" w:cs="Times New Roman"/>
          <w:color w:val="000000" w:themeColor="text1"/>
          <w:sz w:val="24"/>
          <w:szCs w:val="24"/>
        </w:rPr>
        <w:t>“</w:t>
      </w:r>
      <w:r w:rsidRPr="00427022">
        <w:rPr>
          <w:rFonts w:ascii="Times New Roman" w:hAnsi="Times New Roman" w:cs="Times New Roman"/>
          <w:color w:val="000000" w:themeColor="text1"/>
          <w:sz w:val="24"/>
          <w:szCs w:val="24"/>
        </w:rPr>
        <w:t xml:space="preserve">De forma característica, esses grupos não possuem um componente étnico ou nacional específico, apenas uma identidade social e territorial vinculada a determinadas áreas pobres das grandes cidades e </w:t>
      </w:r>
      <w:r w:rsidR="004E6742">
        <w:rPr>
          <w:rFonts w:ascii="Times New Roman" w:hAnsi="Times New Roman" w:cs="Times New Roman"/>
          <w:color w:val="000000" w:themeColor="text1"/>
          <w:sz w:val="24"/>
          <w:szCs w:val="24"/>
        </w:rPr>
        <w:t>a experiência do encarceramento”. (SALLA et al</w:t>
      </w:r>
      <w:r>
        <w:rPr>
          <w:rFonts w:ascii="Times New Roman" w:hAnsi="Times New Roman" w:cs="Times New Roman"/>
          <w:color w:val="000000" w:themeColor="text1"/>
          <w:sz w:val="24"/>
          <w:szCs w:val="24"/>
        </w:rPr>
        <w:t>, 2012, p. 336</w:t>
      </w:r>
      <w:r w:rsidRPr="00427022">
        <w:rPr>
          <w:rFonts w:ascii="Times New Roman" w:hAnsi="Times New Roman" w:cs="Times New Roman"/>
          <w:color w:val="000000" w:themeColor="text1"/>
          <w:sz w:val="24"/>
          <w:szCs w:val="24"/>
        </w:rPr>
        <w:t>)</w:t>
      </w:r>
    </w:p>
    <w:p w:rsidR="00415A7C" w:rsidRDefault="00415A7C" w:rsidP="00E74C3E">
      <w:pPr>
        <w:autoSpaceDE w:val="0"/>
        <w:autoSpaceDN w:val="0"/>
        <w:adjustRightInd w:val="0"/>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Cumpre salientar que por quase duas décadas essas duas facções, as maiores brasileiras, foram aliadas sendo, inclusive, parceiras em diversos atos criminosos. Entretanto, o Primeiro Comando da Capital passou a se fortalecer em detrimento do enfraquecimento do Comando Vermelho, principalmente, no que se refere ao controle de pontos do tráfico tanto nas favelas quanto nas fronteiras. Por este motivo, no ano de 2016 houve em Boa Vista – Roraima a morte de 10 (dez) presos membros do Comando Vermelho, mortos, supostamente, por membros do Primeiro Comando da Capital. No mesmo ano, 8 (oito) integrantes do Primeiro Comando da Capital foram mortos em um motim na cidade de Porto Velho. Posteriormente, no início de 2017 em Manaus – Amazonas, 60 (sessenta) presos, membros do Primeiro Comando da Capital, foram mortos no que se consideram o segundo maior massacre, ficando atrás, apenas, do Carandiru. Esses fatos marcam para muitos o fim da aliança entre essas duas facções, que aparentemente, declararam guerra uma a outra, findando o acordo de paz entre elas. </w:t>
      </w:r>
    </w:p>
    <w:p w:rsidR="00F106C8" w:rsidRPr="00427022" w:rsidRDefault="00F106C8" w:rsidP="00E74C3E">
      <w:pPr>
        <w:autoSpaceDE w:val="0"/>
        <w:autoSpaceDN w:val="0"/>
        <w:adjustRightInd w:val="0"/>
        <w:spacing w:line="240" w:lineRule="auto"/>
        <w:rPr>
          <w:rFonts w:ascii="Times New Roman" w:hAnsi="Times New Roman" w:cs="Times New Roman"/>
          <w:color w:val="000000" w:themeColor="text1"/>
          <w:sz w:val="24"/>
          <w:szCs w:val="24"/>
        </w:rPr>
      </w:pPr>
    </w:p>
    <w:p w:rsidR="00415A7C" w:rsidRPr="00B30ECA" w:rsidRDefault="00B30ECA" w:rsidP="00E74C3E">
      <w:pPr>
        <w:pStyle w:val="PargrafodaLista"/>
        <w:numPr>
          <w:ilvl w:val="1"/>
          <w:numId w:val="12"/>
        </w:numPr>
        <w:autoSpaceDE w:val="0"/>
        <w:autoSpaceDN w:val="0"/>
        <w:adjustRightInd w:val="0"/>
        <w:spacing w:line="240" w:lineRule="auto"/>
        <w:ind w:left="0" w:firstLine="0"/>
        <w:rPr>
          <w:rFonts w:ascii="Times New Roman" w:hAnsi="Times New Roman" w:cs="Times New Roman"/>
          <w:sz w:val="24"/>
          <w:szCs w:val="24"/>
        </w:rPr>
      </w:pPr>
      <w:r w:rsidRPr="00B30ECA">
        <w:rPr>
          <w:rFonts w:ascii="Times New Roman" w:hAnsi="Times New Roman" w:cs="Times New Roman"/>
          <w:sz w:val="24"/>
          <w:szCs w:val="24"/>
        </w:rPr>
        <w:t xml:space="preserve">CARACTERIZAÇÃO DO CRIME ORGANIZADO </w:t>
      </w:r>
    </w:p>
    <w:p w:rsidR="00415A7C" w:rsidRDefault="00415A7C" w:rsidP="00E74C3E">
      <w:pPr>
        <w:tabs>
          <w:tab w:val="left" w:pos="975"/>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b/>
      </w:r>
    </w:p>
    <w:p w:rsidR="00147D9D" w:rsidRDefault="00415A7C" w:rsidP="00E74C3E">
      <w:pPr>
        <w:tabs>
          <w:tab w:val="left" w:pos="975"/>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O ordenamento jurídico brasileiro carece de uma definição legal para o que vem a ser, </w:t>
      </w:r>
      <w:proofErr w:type="spellStart"/>
      <w:r w:rsidRPr="00E47AFB">
        <w:rPr>
          <w:rFonts w:ascii="Times New Roman" w:hAnsi="Times New Roman" w:cs="Times New Roman"/>
          <w:i/>
          <w:sz w:val="24"/>
          <w:szCs w:val="24"/>
        </w:rPr>
        <w:t>strictu</w:t>
      </w:r>
      <w:proofErr w:type="spellEnd"/>
      <w:r w:rsidRPr="00E47AFB">
        <w:rPr>
          <w:rFonts w:ascii="Times New Roman" w:hAnsi="Times New Roman" w:cs="Times New Roman"/>
          <w:i/>
          <w:sz w:val="24"/>
          <w:szCs w:val="24"/>
        </w:rPr>
        <w:t xml:space="preserve"> senso</w:t>
      </w:r>
      <w:r>
        <w:rPr>
          <w:rFonts w:ascii="Times New Roman" w:hAnsi="Times New Roman" w:cs="Times New Roman"/>
          <w:sz w:val="24"/>
          <w:szCs w:val="24"/>
        </w:rPr>
        <w:t>, o crime organizado. O legislador não previu de forma explícita o que vem a caracterizar determinadas atitudes como crime organizado, e ficou a cargo da jurisprudência e da doutrina estabelecer esses parâmetros definidores. Entretanto, ainda assim, não se conseguiu chegar a uma definição concreta, tendo em vista que, o fenômeno do crime organizado é extremamente abrangente.</w:t>
      </w:r>
    </w:p>
    <w:p w:rsidR="001C6CD8" w:rsidRDefault="00415A7C" w:rsidP="00E74C3E">
      <w:pPr>
        <w:tabs>
          <w:tab w:val="left" w:pos="975"/>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As facções criminosas possuem como característica primordial uma estrutura hierárquica, proje</w:t>
      </w:r>
      <w:r w:rsidR="00694077">
        <w:rPr>
          <w:rFonts w:ascii="Times New Roman" w:hAnsi="Times New Roman" w:cs="Times New Roman"/>
          <w:sz w:val="24"/>
          <w:szCs w:val="24"/>
        </w:rPr>
        <w:t xml:space="preserve">tam-se realmente como empresas. Entretanto, todo o dinheiro movimentado pelo crime organizado é adquirido de forma ilícita, principalmente, através do tráfico de drogas. </w:t>
      </w:r>
    </w:p>
    <w:p w:rsidR="00415A7C" w:rsidRDefault="00415A7C" w:rsidP="00E74C3E">
      <w:pPr>
        <w:tabs>
          <w:tab w:val="left" w:pos="975"/>
        </w:tabs>
        <w:autoSpaceDE w:val="0"/>
        <w:autoSpaceDN w:val="0"/>
        <w:adjustRightInd w:val="0"/>
        <w:spacing w:line="240" w:lineRule="auto"/>
        <w:ind w:left="2268" w:firstLine="0"/>
        <w:rPr>
          <w:rFonts w:ascii="Times New Roman" w:hAnsi="Times New Roman" w:cs="Times New Roman"/>
          <w:sz w:val="20"/>
          <w:szCs w:val="20"/>
        </w:rPr>
      </w:pPr>
      <w:r w:rsidRPr="003F0696">
        <w:rPr>
          <w:rFonts w:ascii="Times New Roman" w:hAnsi="Times New Roman" w:cs="Times New Roman"/>
          <w:sz w:val="20"/>
          <w:szCs w:val="20"/>
        </w:rPr>
        <w:t xml:space="preserve">Uma das mais notáveis características das organizações criminosas é a estrutura hierárquico-piramidal que possuem. </w:t>
      </w:r>
      <w:proofErr w:type="spellStart"/>
      <w:r w:rsidRPr="003F0696">
        <w:rPr>
          <w:rFonts w:ascii="Times New Roman" w:hAnsi="Times New Roman" w:cs="Times New Roman"/>
          <w:sz w:val="20"/>
          <w:szCs w:val="20"/>
        </w:rPr>
        <w:t>Arquiteturam-se</w:t>
      </w:r>
      <w:proofErr w:type="spellEnd"/>
      <w:r w:rsidRPr="003F0696">
        <w:rPr>
          <w:rFonts w:ascii="Times New Roman" w:hAnsi="Times New Roman" w:cs="Times New Roman"/>
          <w:sz w:val="20"/>
          <w:szCs w:val="20"/>
        </w:rPr>
        <w:t xml:space="preserve"> como se fossem verdadeiras empresas obstinadas a acompanharem as leis do mercado, oferecendo o que é ilícito para promoverem atividades proibidas, o</w:t>
      </w:r>
      <w:r w:rsidR="005763EF">
        <w:rPr>
          <w:rFonts w:ascii="Times New Roman" w:hAnsi="Times New Roman" w:cs="Times New Roman"/>
          <w:sz w:val="20"/>
          <w:szCs w:val="20"/>
        </w:rPr>
        <w:t>btendo, assim, lucros fabulosos</w:t>
      </w:r>
      <w:r w:rsidR="008014AB">
        <w:rPr>
          <w:rFonts w:ascii="Times New Roman" w:hAnsi="Times New Roman" w:cs="Times New Roman"/>
          <w:sz w:val="20"/>
          <w:szCs w:val="20"/>
        </w:rPr>
        <w:t xml:space="preserve"> (</w:t>
      </w:r>
      <w:r w:rsidR="00694077">
        <w:rPr>
          <w:rFonts w:ascii="Times New Roman" w:hAnsi="Times New Roman" w:cs="Times New Roman"/>
          <w:sz w:val="20"/>
          <w:szCs w:val="20"/>
        </w:rPr>
        <w:t xml:space="preserve">GREGHI, </w:t>
      </w:r>
      <w:r w:rsidR="008014AB">
        <w:rPr>
          <w:rFonts w:ascii="Times New Roman" w:hAnsi="Times New Roman" w:cs="Times New Roman"/>
          <w:sz w:val="20"/>
          <w:szCs w:val="20"/>
        </w:rPr>
        <w:t>2007, p.5)</w:t>
      </w:r>
      <w:r w:rsidR="005763EF">
        <w:rPr>
          <w:rFonts w:ascii="Times New Roman" w:hAnsi="Times New Roman" w:cs="Times New Roman"/>
          <w:sz w:val="20"/>
          <w:szCs w:val="20"/>
        </w:rPr>
        <w:t>.</w:t>
      </w:r>
    </w:p>
    <w:p w:rsidR="00147D9D" w:rsidRDefault="00147D9D" w:rsidP="00E74C3E">
      <w:pPr>
        <w:tabs>
          <w:tab w:val="left" w:pos="975"/>
        </w:tabs>
        <w:autoSpaceDE w:val="0"/>
        <w:autoSpaceDN w:val="0"/>
        <w:adjustRightInd w:val="0"/>
        <w:spacing w:line="240" w:lineRule="auto"/>
        <w:rPr>
          <w:rFonts w:ascii="Times New Roman" w:hAnsi="Times New Roman" w:cs="Times New Roman"/>
          <w:sz w:val="20"/>
          <w:szCs w:val="20"/>
        </w:rPr>
      </w:pPr>
    </w:p>
    <w:p w:rsidR="00147D9D" w:rsidRDefault="00415A7C" w:rsidP="00E74C3E">
      <w:pPr>
        <w:tabs>
          <w:tab w:val="left" w:pos="975"/>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O </w:t>
      </w:r>
      <w:r w:rsidRPr="003F0696">
        <w:rPr>
          <w:rFonts w:ascii="Times New Roman" w:hAnsi="Times New Roman" w:cs="Times New Roman"/>
          <w:i/>
          <w:sz w:val="24"/>
          <w:szCs w:val="24"/>
        </w:rPr>
        <w:t>modus operandi</w:t>
      </w:r>
      <w:r w:rsidR="007A6724">
        <w:rPr>
          <w:rFonts w:ascii="Times New Roman" w:hAnsi="Times New Roman" w:cs="Times New Roman"/>
          <w:sz w:val="24"/>
          <w:szCs w:val="24"/>
        </w:rPr>
        <w:t xml:space="preserve">, </w:t>
      </w:r>
      <w:r>
        <w:rPr>
          <w:rFonts w:ascii="Times New Roman" w:hAnsi="Times New Roman" w:cs="Times New Roman"/>
          <w:sz w:val="24"/>
          <w:szCs w:val="24"/>
        </w:rPr>
        <w:t>dessas organizações não são revelados, ficando apenas conhecidos internamente por quem a</w:t>
      </w:r>
      <w:r w:rsidR="00792949">
        <w:rPr>
          <w:rFonts w:ascii="Times New Roman" w:hAnsi="Times New Roman" w:cs="Times New Roman"/>
          <w:sz w:val="24"/>
          <w:szCs w:val="24"/>
        </w:rPr>
        <w:t>s</w:t>
      </w:r>
      <w:r>
        <w:rPr>
          <w:rFonts w:ascii="Times New Roman" w:hAnsi="Times New Roman" w:cs="Times New Roman"/>
          <w:sz w:val="24"/>
          <w:szCs w:val="24"/>
        </w:rPr>
        <w:t xml:space="preserve"> integra. Em virtude disso, combater as ações ilícitas dessas facções se torna tarefa árdua. Muitas vezes, os membros que são presos não estão na ponta da pirâmide hierárquica, mas sim, na base, e muito facilmente são</w:t>
      </w:r>
      <w:r w:rsidR="00792949">
        <w:rPr>
          <w:rFonts w:ascii="Times New Roman" w:hAnsi="Times New Roman" w:cs="Times New Roman"/>
          <w:sz w:val="24"/>
          <w:szCs w:val="24"/>
        </w:rPr>
        <w:t xml:space="preserve"> substituídos o que em nada abala a</w:t>
      </w:r>
      <w:r>
        <w:rPr>
          <w:rFonts w:ascii="Times New Roman" w:hAnsi="Times New Roman" w:cs="Times New Roman"/>
          <w:sz w:val="24"/>
          <w:szCs w:val="24"/>
        </w:rPr>
        <w:t xml:space="preserve"> estrutura da organização. </w:t>
      </w:r>
    </w:p>
    <w:p w:rsidR="00147D9D" w:rsidRDefault="00415A7C" w:rsidP="00E74C3E">
      <w:pPr>
        <w:tabs>
          <w:tab w:val="left" w:pos="975"/>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Essas facções possuem também, como elemento caracteri</w:t>
      </w:r>
      <w:r w:rsidR="00DF7C02">
        <w:rPr>
          <w:rFonts w:ascii="Times New Roman" w:hAnsi="Times New Roman" w:cs="Times New Roman"/>
          <w:sz w:val="24"/>
          <w:szCs w:val="24"/>
        </w:rPr>
        <w:t xml:space="preserve">zador, a coordenação. </w:t>
      </w:r>
      <w:r>
        <w:rPr>
          <w:rFonts w:ascii="Times New Roman" w:hAnsi="Times New Roman" w:cs="Times New Roman"/>
          <w:sz w:val="24"/>
          <w:szCs w:val="24"/>
        </w:rPr>
        <w:t>Atuam de forma subordinada, entretanto, em um processo de colaboração recíproca de todos, ou seja, ao mesmo tempo em que existe uma distribuição de diferentes funções, em contrapartida, há u</w:t>
      </w:r>
      <w:r w:rsidR="00DF7C02">
        <w:rPr>
          <w:rFonts w:ascii="Times New Roman" w:hAnsi="Times New Roman" w:cs="Times New Roman"/>
          <w:sz w:val="24"/>
          <w:szCs w:val="24"/>
        </w:rPr>
        <w:t>ma uniformidade de propensões, visando alcançarem um alto faturamento</w:t>
      </w:r>
      <w:r w:rsidR="006E57C0">
        <w:rPr>
          <w:rFonts w:ascii="Times New Roman" w:hAnsi="Times New Roman" w:cs="Times New Roman"/>
          <w:sz w:val="24"/>
          <w:szCs w:val="24"/>
        </w:rPr>
        <w:t xml:space="preserve"> através da promoção de crimes </w:t>
      </w:r>
      <w:r w:rsidR="00DF7C02">
        <w:rPr>
          <w:rFonts w:ascii="Times New Roman" w:hAnsi="Times New Roman" w:cs="Times New Roman"/>
          <w:sz w:val="24"/>
          <w:szCs w:val="24"/>
        </w:rPr>
        <w:t xml:space="preserve">(CERVINI; GOMES, </w:t>
      </w:r>
      <w:r w:rsidR="006E57C0">
        <w:rPr>
          <w:rFonts w:ascii="Times New Roman" w:hAnsi="Times New Roman" w:cs="Times New Roman"/>
          <w:sz w:val="24"/>
          <w:szCs w:val="24"/>
        </w:rPr>
        <w:t xml:space="preserve">1997, p. 221 </w:t>
      </w:r>
      <w:r w:rsidR="00DF7C02" w:rsidRPr="00DF7C02">
        <w:rPr>
          <w:rFonts w:ascii="Times New Roman" w:hAnsi="Times New Roman" w:cs="Times New Roman"/>
          <w:i/>
          <w:sz w:val="24"/>
          <w:szCs w:val="24"/>
        </w:rPr>
        <w:t>apud</w:t>
      </w:r>
      <w:r w:rsidR="00DF7C02">
        <w:rPr>
          <w:rFonts w:ascii="Times New Roman" w:hAnsi="Times New Roman" w:cs="Times New Roman"/>
          <w:i/>
          <w:sz w:val="24"/>
          <w:szCs w:val="24"/>
        </w:rPr>
        <w:t xml:space="preserve"> </w:t>
      </w:r>
      <w:r w:rsidR="00DF7C02">
        <w:rPr>
          <w:rFonts w:ascii="Times New Roman" w:hAnsi="Times New Roman" w:cs="Times New Roman"/>
          <w:sz w:val="24"/>
          <w:szCs w:val="24"/>
        </w:rPr>
        <w:t>GREGHI, 2007, p. 6)</w:t>
      </w:r>
      <w:r w:rsidR="006E57C0">
        <w:rPr>
          <w:rFonts w:ascii="Times New Roman" w:hAnsi="Times New Roman" w:cs="Times New Roman"/>
          <w:sz w:val="24"/>
          <w:szCs w:val="24"/>
        </w:rPr>
        <w:t>.</w:t>
      </w:r>
    </w:p>
    <w:p w:rsidR="00147D9D" w:rsidRDefault="00415A7C" w:rsidP="00E74C3E">
      <w:pPr>
        <w:tabs>
          <w:tab w:val="left" w:pos="975"/>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Uma das características mais forte</w:t>
      </w:r>
      <w:r w:rsidR="007A6724">
        <w:rPr>
          <w:rFonts w:ascii="Times New Roman" w:hAnsi="Times New Roman" w:cs="Times New Roman"/>
          <w:sz w:val="24"/>
          <w:szCs w:val="24"/>
        </w:rPr>
        <w:t>s</w:t>
      </w:r>
      <w:r>
        <w:rPr>
          <w:rFonts w:ascii="Times New Roman" w:hAnsi="Times New Roman" w:cs="Times New Roman"/>
          <w:sz w:val="24"/>
          <w:szCs w:val="24"/>
        </w:rPr>
        <w:t xml:space="preserve"> das facções é a determinação de seus membros. Não é qualquer pessoa que pode fazer parte e integrar essas organizações. Isso acontece como forma de prevenir que seja</w:t>
      </w:r>
      <w:r w:rsidR="000D62D8">
        <w:rPr>
          <w:rFonts w:ascii="Times New Roman" w:hAnsi="Times New Roman" w:cs="Times New Roman"/>
          <w:sz w:val="24"/>
          <w:szCs w:val="24"/>
        </w:rPr>
        <w:t>m</w:t>
      </w:r>
      <w:r>
        <w:rPr>
          <w:rFonts w:ascii="Times New Roman" w:hAnsi="Times New Roman" w:cs="Times New Roman"/>
          <w:sz w:val="24"/>
          <w:szCs w:val="24"/>
        </w:rPr>
        <w:t xml:space="preserve"> aceito</w:t>
      </w:r>
      <w:r w:rsidR="000D62D8">
        <w:rPr>
          <w:rFonts w:ascii="Times New Roman" w:hAnsi="Times New Roman" w:cs="Times New Roman"/>
          <w:sz w:val="24"/>
          <w:szCs w:val="24"/>
        </w:rPr>
        <w:t>s</w:t>
      </w:r>
      <w:r>
        <w:rPr>
          <w:rFonts w:ascii="Times New Roman" w:hAnsi="Times New Roman" w:cs="Times New Roman"/>
          <w:sz w:val="24"/>
          <w:szCs w:val="24"/>
        </w:rPr>
        <w:t xml:space="preserve"> policiais infiltrados apenas para desarticular o funcionamento dessas facções, ou até mesmo, pessoas sem preparo e que venham a prejudicar a organização, e</w:t>
      </w:r>
      <w:r w:rsidR="007A6724">
        <w:rPr>
          <w:rFonts w:ascii="Times New Roman" w:hAnsi="Times New Roman" w:cs="Times New Roman"/>
          <w:sz w:val="24"/>
          <w:szCs w:val="24"/>
        </w:rPr>
        <w:t>m virtude de ações impensadas</w:t>
      </w:r>
      <w:r w:rsidR="006E57C0">
        <w:rPr>
          <w:rFonts w:ascii="Times New Roman" w:hAnsi="Times New Roman" w:cs="Times New Roman"/>
          <w:sz w:val="24"/>
          <w:szCs w:val="24"/>
        </w:rPr>
        <w:t xml:space="preserve"> </w:t>
      </w:r>
      <w:r w:rsidR="00694077">
        <w:rPr>
          <w:rFonts w:ascii="Times New Roman" w:hAnsi="Times New Roman" w:cs="Times New Roman"/>
          <w:sz w:val="24"/>
          <w:szCs w:val="24"/>
        </w:rPr>
        <w:t>(GEGHI, 2007, p. 6)</w:t>
      </w:r>
      <w:r w:rsidR="006E57C0">
        <w:rPr>
          <w:rFonts w:ascii="Times New Roman" w:hAnsi="Times New Roman" w:cs="Times New Roman"/>
          <w:sz w:val="24"/>
          <w:szCs w:val="24"/>
        </w:rPr>
        <w:t>.</w:t>
      </w:r>
    </w:p>
    <w:p w:rsidR="00415A7C" w:rsidRDefault="00415A7C" w:rsidP="00E74C3E">
      <w:pPr>
        <w:tabs>
          <w:tab w:val="left" w:pos="975"/>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As organizações possuem ainda, um poder de corromper inegável. A corrupção também está presente nessa seara.</w:t>
      </w:r>
    </w:p>
    <w:p w:rsidR="00415A7C" w:rsidRDefault="00415A7C" w:rsidP="00E74C3E">
      <w:pPr>
        <w:tabs>
          <w:tab w:val="left" w:pos="975"/>
        </w:tabs>
        <w:autoSpaceDE w:val="0"/>
        <w:autoSpaceDN w:val="0"/>
        <w:adjustRightInd w:val="0"/>
        <w:spacing w:line="240" w:lineRule="auto"/>
        <w:ind w:left="2268" w:firstLine="0"/>
        <w:rPr>
          <w:rFonts w:ascii="Times New Roman" w:hAnsi="Times New Roman" w:cs="Times New Roman"/>
          <w:sz w:val="20"/>
          <w:szCs w:val="20"/>
        </w:rPr>
      </w:pPr>
      <w:r w:rsidRPr="00656EC7">
        <w:rPr>
          <w:rFonts w:ascii="Times New Roman" w:hAnsi="Times New Roman" w:cs="Times New Roman"/>
          <w:sz w:val="20"/>
          <w:szCs w:val="20"/>
        </w:rPr>
        <w:t>As organizações criminosas também ostentam elevado poder de corrupção. Os agentes públicos, corrompidos pelo crime, ou participam efetivamente das atividades criminosas, ou viabilizam a execução delas, acobertando os demais criminosos para que não sej</w:t>
      </w:r>
      <w:r w:rsidR="005763EF">
        <w:rPr>
          <w:rFonts w:ascii="Times New Roman" w:hAnsi="Times New Roman" w:cs="Times New Roman"/>
          <w:sz w:val="20"/>
          <w:szCs w:val="20"/>
        </w:rPr>
        <w:t>am desmascarados pela lei penal</w:t>
      </w:r>
      <w:r>
        <w:rPr>
          <w:rFonts w:ascii="Times New Roman" w:hAnsi="Times New Roman" w:cs="Times New Roman"/>
          <w:sz w:val="20"/>
          <w:szCs w:val="20"/>
        </w:rPr>
        <w:t xml:space="preserve"> (GREGHI, 2007, p. 6)</w:t>
      </w:r>
      <w:r w:rsidR="005763EF">
        <w:rPr>
          <w:rFonts w:ascii="Times New Roman" w:hAnsi="Times New Roman" w:cs="Times New Roman"/>
          <w:sz w:val="20"/>
          <w:szCs w:val="20"/>
        </w:rPr>
        <w:t>.</w:t>
      </w:r>
    </w:p>
    <w:p w:rsidR="00147D9D" w:rsidRDefault="00147D9D" w:rsidP="00E74C3E">
      <w:pPr>
        <w:tabs>
          <w:tab w:val="left" w:pos="975"/>
        </w:tabs>
        <w:autoSpaceDE w:val="0"/>
        <w:autoSpaceDN w:val="0"/>
        <w:adjustRightInd w:val="0"/>
        <w:spacing w:line="240" w:lineRule="auto"/>
        <w:ind w:left="174"/>
        <w:rPr>
          <w:rFonts w:ascii="Times New Roman" w:hAnsi="Times New Roman" w:cs="Times New Roman"/>
          <w:sz w:val="20"/>
          <w:szCs w:val="20"/>
        </w:rPr>
      </w:pPr>
    </w:p>
    <w:p w:rsidR="00415A7C" w:rsidRDefault="00415A7C" w:rsidP="00E74C3E">
      <w:pPr>
        <w:spacing w:line="240" w:lineRule="auto"/>
        <w:ind w:firstLine="708"/>
        <w:rPr>
          <w:rFonts w:ascii="Times New Roman" w:hAnsi="Times New Roman" w:cs="Times New Roman"/>
          <w:sz w:val="24"/>
          <w:szCs w:val="24"/>
        </w:rPr>
      </w:pPr>
      <w:r>
        <w:rPr>
          <w:rFonts w:ascii="Times New Roman" w:hAnsi="Times New Roman" w:cs="Times New Roman"/>
          <w:sz w:val="24"/>
          <w:szCs w:val="24"/>
        </w:rPr>
        <w:t>O crime organizado ultrapassa fronteiras, possui como característica marcante a sua internacionalidade. As organizações criminosas de uma nação se ligam muito facilmente com as organizações de outra nação, isso tendo sido propiciado, sobretudo, pela globalização</w:t>
      </w:r>
      <w:r w:rsidR="00694077">
        <w:rPr>
          <w:rFonts w:ascii="Times New Roman" w:hAnsi="Times New Roman" w:cs="Times New Roman"/>
          <w:sz w:val="24"/>
          <w:szCs w:val="24"/>
        </w:rPr>
        <w:t xml:space="preserve">, </w:t>
      </w:r>
      <w:r>
        <w:rPr>
          <w:rFonts w:ascii="Times New Roman" w:hAnsi="Times New Roman" w:cs="Times New Roman"/>
          <w:sz w:val="24"/>
          <w:szCs w:val="24"/>
        </w:rPr>
        <w:t>que facilita a conexão</w:t>
      </w:r>
      <w:r w:rsidR="00694077">
        <w:rPr>
          <w:rFonts w:ascii="Times New Roman" w:hAnsi="Times New Roman" w:cs="Times New Roman"/>
          <w:sz w:val="24"/>
          <w:szCs w:val="24"/>
        </w:rPr>
        <w:t xml:space="preserve"> entre as pesso</w:t>
      </w:r>
      <w:r w:rsidR="007A6724">
        <w:rPr>
          <w:rFonts w:ascii="Times New Roman" w:hAnsi="Times New Roman" w:cs="Times New Roman"/>
          <w:sz w:val="24"/>
          <w:szCs w:val="24"/>
        </w:rPr>
        <w:t>as de diferentes regiões (</w:t>
      </w:r>
      <w:proofErr w:type="spellStart"/>
      <w:r w:rsidR="007A6724">
        <w:rPr>
          <w:rFonts w:ascii="Times New Roman" w:hAnsi="Times New Roman" w:cs="Times New Roman"/>
          <w:sz w:val="24"/>
          <w:szCs w:val="24"/>
        </w:rPr>
        <w:t>Greghi</w:t>
      </w:r>
      <w:proofErr w:type="spellEnd"/>
      <w:r w:rsidR="00694077">
        <w:rPr>
          <w:rFonts w:ascii="Times New Roman" w:hAnsi="Times New Roman" w:cs="Times New Roman"/>
          <w:sz w:val="24"/>
          <w:szCs w:val="24"/>
        </w:rPr>
        <w:t xml:space="preserve">, 2007, p. 8), e </w:t>
      </w:r>
      <w:r>
        <w:rPr>
          <w:rFonts w:ascii="Times New Roman" w:hAnsi="Times New Roman" w:cs="Times New Roman"/>
          <w:sz w:val="24"/>
          <w:szCs w:val="24"/>
        </w:rPr>
        <w:t>países. Estão inseridos em um sistema tático entre grupos criminosos e uma trama ilegal que envolve indivíduos da vida política, jurídica, social e econômica da sociedade. São detentores de uma tecnologia moderna avançada, muitas vezes, até desconhecidas pela polícia especializada. De fato, o crime organizado possui atualmente proporções alarmantes, sendo capaz, inclusive, de fragilizar o Estado.</w:t>
      </w:r>
    </w:p>
    <w:p w:rsidR="004E6742" w:rsidRDefault="004E6742" w:rsidP="00E74C3E">
      <w:pPr>
        <w:spacing w:line="240" w:lineRule="auto"/>
        <w:ind w:firstLine="708"/>
        <w:rPr>
          <w:rFonts w:ascii="Times New Roman" w:hAnsi="Times New Roman" w:cs="Times New Roman"/>
          <w:sz w:val="24"/>
          <w:szCs w:val="24"/>
        </w:rPr>
      </w:pPr>
    </w:p>
    <w:p w:rsidR="00415A7C" w:rsidRPr="00B30ECA" w:rsidRDefault="00B30ECA" w:rsidP="00E74C3E">
      <w:pPr>
        <w:pStyle w:val="PargrafodaLista"/>
        <w:numPr>
          <w:ilvl w:val="1"/>
          <w:numId w:val="12"/>
        </w:numPr>
        <w:spacing w:line="240" w:lineRule="auto"/>
        <w:ind w:left="0" w:firstLine="0"/>
        <w:rPr>
          <w:rFonts w:ascii="Times New Roman" w:hAnsi="Times New Roman" w:cs="Times New Roman"/>
          <w:color w:val="000000" w:themeColor="text1"/>
          <w:sz w:val="24"/>
          <w:szCs w:val="24"/>
        </w:rPr>
      </w:pPr>
      <w:r w:rsidRPr="00B30ECA">
        <w:rPr>
          <w:rFonts w:ascii="Times New Roman" w:hAnsi="Times New Roman" w:cs="Times New Roman"/>
          <w:color w:val="000000" w:themeColor="text1"/>
          <w:sz w:val="24"/>
          <w:szCs w:val="24"/>
        </w:rPr>
        <w:t xml:space="preserve">EMPODERAMENTO DAS FACÇÕES CRIMINOSAS </w:t>
      </w:r>
    </w:p>
    <w:p w:rsidR="00147D9D" w:rsidRDefault="00147D9D" w:rsidP="00E74C3E">
      <w:pPr>
        <w:spacing w:line="240" w:lineRule="auto"/>
        <w:ind w:firstLine="708"/>
        <w:rPr>
          <w:rFonts w:ascii="Times New Roman" w:hAnsi="Times New Roman" w:cs="Times New Roman"/>
          <w:color w:val="000000" w:themeColor="text1"/>
          <w:sz w:val="24"/>
          <w:szCs w:val="24"/>
        </w:rPr>
      </w:pPr>
    </w:p>
    <w:p w:rsidR="00415A7C" w:rsidRDefault="00415A7C" w:rsidP="00E74C3E">
      <w:pPr>
        <w:spacing w:line="240" w:lineRule="auto"/>
        <w:ind w:firstLine="708"/>
        <w:rPr>
          <w:rFonts w:ascii="Times New Roman" w:hAnsi="Times New Roman" w:cs="Times New Roman"/>
          <w:color w:val="000000"/>
          <w:sz w:val="24"/>
          <w:szCs w:val="24"/>
        </w:rPr>
      </w:pPr>
      <w:r w:rsidRPr="00A31E2C">
        <w:rPr>
          <w:rFonts w:ascii="Times New Roman" w:hAnsi="Times New Roman" w:cs="Times New Roman"/>
          <w:color w:val="000000" w:themeColor="text1"/>
          <w:sz w:val="24"/>
          <w:szCs w:val="24"/>
        </w:rPr>
        <w:t xml:space="preserve">Inegavelmente, </w:t>
      </w:r>
      <w:r w:rsidRPr="00A31E2C">
        <w:rPr>
          <w:rFonts w:ascii="Times New Roman" w:hAnsi="Times New Roman" w:cs="Times New Roman"/>
          <w:color w:val="000000"/>
          <w:sz w:val="24"/>
          <w:szCs w:val="24"/>
        </w:rPr>
        <w:t>as facções crescem na ausência da preservação dos direitos dos presos, observada no descumprimento dos dispositivos legais como, a Lei de Execução Penal, a Declaração Universal de Direitos Humanos e</w:t>
      </w:r>
      <w:r>
        <w:rPr>
          <w:rFonts w:ascii="Times New Roman" w:hAnsi="Times New Roman" w:cs="Times New Roman"/>
          <w:color w:val="000000"/>
          <w:sz w:val="24"/>
          <w:szCs w:val="24"/>
        </w:rPr>
        <w:t>, sobretudo,</w:t>
      </w:r>
      <w:r w:rsidRPr="00A31E2C">
        <w:rPr>
          <w:rFonts w:ascii="Times New Roman" w:hAnsi="Times New Roman" w:cs="Times New Roman"/>
          <w:color w:val="000000"/>
          <w:sz w:val="24"/>
          <w:szCs w:val="24"/>
        </w:rPr>
        <w:t xml:space="preserve"> a Constituição Federal. </w:t>
      </w:r>
      <w:r>
        <w:rPr>
          <w:rFonts w:ascii="Times New Roman" w:hAnsi="Times New Roman" w:cs="Times New Roman"/>
          <w:color w:val="000000"/>
          <w:sz w:val="24"/>
          <w:szCs w:val="24"/>
        </w:rPr>
        <w:t xml:space="preserve">É na ineficácia </w:t>
      </w:r>
      <w:r>
        <w:rPr>
          <w:rFonts w:ascii="Times New Roman" w:hAnsi="Times New Roman" w:cs="Times New Roman"/>
          <w:color w:val="000000"/>
          <w:sz w:val="24"/>
          <w:szCs w:val="24"/>
        </w:rPr>
        <w:lastRenderedPageBreak/>
        <w:t xml:space="preserve">do Estado que esses grupos organizados vêm ganhando força e se expandindo pelas inúmeras prisões brasileiras, chegando até a ultrapassarem fronteiras nas últimas décadas. </w:t>
      </w:r>
    </w:p>
    <w:p w:rsidR="00415A7C" w:rsidRDefault="00415A7C" w:rsidP="00E74C3E">
      <w:pPr>
        <w:spacing w:line="24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O fenômeno carece de atenção não apenas pela incrível habilidade de se tornarem grupos verdadeiramente organizados (com nomes, estatutos, regras e objetivos), porém também</w:t>
      </w:r>
      <w:r w:rsidR="006E57C0">
        <w:rPr>
          <w:rFonts w:ascii="Times New Roman" w:hAnsi="Times New Roman" w:cs="Times New Roman"/>
          <w:color w:val="000000"/>
          <w:sz w:val="24"/>
          <w:szCs w:val="24"/>
        </w:rPr>
        <w:t>, por conseguirem se contrapor à</w:t>
      </w:r>
      <w:r>
        <w:rPr>
          <w:rFonts w:ascii="Times New Roman" w:hAnsi="Times New Roman" w:cs="Times New Roman"/>
          <w:color w:val="000000"/>
          <w:sz w:val="24"/>
          <w:szCs w:val="24"/>
        </w:rPr>
        <w:t>s autoridades e criarem novos moldes de controle e violência. A presença dessas facções nas favelas ou em zonas pobres das cidades é cada vez mais notória. No interior das prisões, o poder de contro</w:t>
      </w:r>
      <w:r w:rsidR="00CC4A6D">
        <w:rPr>
          <w:rFonts w:ascii="Times New Roman" w:hAnsi="Times New Roman" w:cs="Times New Roman"/>
          <w:color w:val="000000"/>
          <w:sz w:val="24"/>
          <w:szCs w:val="24"/>
        </w:rPr>
        <w:t>le desses grupos é extremo, e</w:t>
      </w:r>
      <w:r>
        <w:rPr>
          <w:rFonts w:ascii="Times New Roman" w:hAnsi="Times New Roman" w:cs="Times New Roman"/>
          <w:color w:val="000000"/>
          <w:sz w:val="24"/>
          <w:szCs w:val="24"/>
        </w:rPr>
        <w:t xml:space="preserve"> a atuação destes modifica de forma significativa não apenas as relações dos presos líderes em detrimento de outros p</w:t>
      </w:r>
      <w:r w:rsidR="00724DEA">
        <w:rPr>
          <w:rFonts w:ascii="Times New Roman" w:hAnsi="Times New Roman" w:cs="Times New Roman"/>
          <w:color w:val="000000"/>
          <w:sz w:val="24"/>
          <w:szCs w:val="24"/>
        </w:rPr>
        <w:t>resos, possuindo um poder</w:t>
      </w:r>
      <w:r>
        <w:rPr>
          <w:rFonts w:ascii="Times New Roman" w:hAnsi="Times New Roman" w:cs="Times New Roman"/>
          <w:color w:val="000000"/>
          <w:sz w:val="24"/>
          <w:szCs w:val="24"/>
        </w:rPr>
        <w:t xml:space="preserve"> de vida ou morte, mas também, d</w:t>
      </w:r>
      <w:r w:rsidR="00724DEA">
        <w:rPr>
          <w:rFonts w:ascii="Times New Roman" w:hAnsi="Times New Roman" w:cs="Times New Roman"/>
          <w:color w:val="000000"/>
          <w:sz w:val="24"/>
          <w:szCs w:val="24"/>
        </w:rPr>
        <w:t>os presos com a administração prisional</w:t>
      </w:r>
      <w:r>
        <w:rPr>
          <w:rFonts w:ascii="Times New Roman" w:hAnsi="Times New Roman" w:cs="Times New Roman"/>
          <w:color w:val="000000"/>
          <w:sz w:val="24"/>
          <w:szCs w:val="24"/>
        </w:rPr>
        <w:t>, ratificando de forma constrangedora sua força perante as autoridades responsáveis por esses estabelecimentos. Como evidencia-se ultimamente, algumas ações que ocorrem fora dos presídios são comandadas e organizadas dentro dessas unidades prisionais, e o Estado representado pelos administradores carcerários, não detêm o controle dessas situações, demostrando o enfraquecimento daquele perante essas fações crimino</w:t>
      </w:r>
      <w:r w:rsidR="00CC4A6D">
        <w:rPr>
          <w:rFonts w:ascii="Times New Roman" w:hAnsi="Times New Roman" w:cs="Times New Roman"/>
          <w:color w:val="000000"/>
          <w:sz w:val="24"/>
          <w:szCs w:val="24"/>
        </w:rPr>
        <w:t>sas. Há, de fato, uma ingerência absoluta</w:t>
      </w:r>
      <w:r>
        <w:rPr>
          <w:rFonts w:ascii="Times New Roman" w:hAnsi="Times New Roman" w:cs="Times New Roman"/>
          <w:color w:val="000000"/>
          <w:sz w:val="24"/>
          <w:szCs w:val="24"/>
        </w:rPr>
        <w:t xml:space="preserve"> dos cárceres.</w:t>
      </w:r>
    </w:p>
    <w:p w:rsidR="00415A7C" w:rsidRDefault="00415A7C" w:rsidP="00E74C3E">
      <w:pPr>
        <w:spacing w:line="240" w:lineRule="auto"/>
        <w:rPr>
          <w:rFonts w:ascii="Times New Roman" w:hAnsi="Times New Roman" w:cs="Times New Roman"/>
          <w:color w:val="000000"/>
          <w:sz w:val="24"/>
          <w:szCs w:val="24"/>
        </w:rPr>
      </w:pPr>
      <w:r w:rsidRPr="00D41249">
        <w:rPr>
          <w:rFonts w:ascii="Times New Roman" w:hAnsi="Times New Roman" w:cs="Times New Roman"/>
          <w:color w:val="000000"/>
          <w:sz w:val="24"/>
          <w:szCs w:val="24"/>
        </w:rPr>
        <w:t>Diante de um sistema que</w:t>
      </w:r>
      <w:r w:rsidR="00A92C01">
        <w:rPr>
          <w:rFonts w:ascii="Times New Roman" w:hAnsi="Times New Roman" w:cs="Times New Roman"/>
          <w:color w:val="000000"/>
          <w:sz w:val="24"/>
          <w:szCs w:val="24"/>
        </w:rPr>
        <w:t xml:space="preserve"> em</w:t>
      </w:r>
      <w:r w:rsidRPr="00D41249">
        <w:rPr>
          <w:rFonts w:ascii="Times New Roman" w:hAnsi="Times New Roman" w:cs="Times New Roman"/>
          <w:color w:val="000000"/>
          <w:sz w:val="24"/>
          <w:szCs w:val="24"/>
        </w:rPr>
        <w:t xml:space="preserve"> tudo falta, as organizações vão ganhando mais adeptos, oferecendo “direitos” que deveriam ser prestados pelo Estado, como o acesso a saúde, obtenção de produtos de higiene básica, melhores locais para dormir nas celas, transporte para os familiares desses presos poderem visitá-los, dentre outros. De forma curiosa, o PCC possui casas de apoio para as famílias daqueles que estão presos longe de suas residências, e os familiares não tem condições financeiras de custear o transporte. Esta mesma facção paga a família do sujeito que é preso trabalhando ou morre a serviço dela uma “pensão”. O dinheiro arrecadado pelo PCC não vem única e exclusivamente do tráfico de drogas, apesar da </w:t>
      </w:r>
      <w:r w:rsidR="00A92C01">
        <w:rPr>
          <w:rFonts w:ascii="Times New Roman" w:hAnsi="Times New Roman" w:cs="Times New Roman"/>
          <w:color w:val="000000"/>
          <w:sz w:val="24"/>
          <w:szCs w:val="24"/>
        </w:rPr>
        <w:t>grande maioria ser fruto disto. O</w:t>
      </w:r>
      <w:r w:rsidRPr="00D41249">
        <w:rPr>
          <w:rFonts w:ascii="Times New Roman" w:hAnsi="Times New Roman" w:cs="Times New Roman"/>
          <w:color w:val="000000"/>
          <w:sz w:val="24"/>
          <w:szCs w:val="24"/>
        </w:rPr>
        <w:t xml:space="preserve"> PCC também conta com o dinheiro que é pago pelos seus integrantes em forma de mensalidade, afinal, não é </w:t>
      </w:r>
      <w:r w:rsidR="00A92C01">
        <w:rPr>
          <w:rFonts w:ascii="Times New Roman" w:hAnsi="Times New Roman" w:cs="Times New Roman"/>
          <w:color w:val="000000"/>
          <w:sz w:val="24"/>
          <w:szCs w:val="24"/>
        </w:rPr>
        <w:t xml:space="preserve">gratuita a participação </w:t>
      </w:r>
      <w:r w:rsidR="006E57C0">
        <w:rPr>
          <w:rFonts w:ascii="Times New Roman" w:hAnsi="Times New Roman" w:cs="Times New Roman"/>
          <w:color w:val="000000"/>
          <w:sz w:val="24"/>
          <w:szCs w:val="24"/>
        </w:rPr>
        <w:t>na facção. Esta organização</w:t>
      </w:r>
      <w:r w:rsidRPr="00D41249">
        <w:rPr>
          <w:rFonts w:ascii="Times New Roman" w:hAnsi="Times New Roman" w:cs="Times New Roman"/>
          <w:color w:val="000000"/>
          <w:sz w:val="24"/>
          <w:szCs w:val="24"/>
        </w:rPr>
        <w:t xml:space="preserve"> em determinadas localidades apoia projetos sociais, principalmente dentro das favelas. Portanto,</w:t>
      </w:r>
      <w:r w:rsidR="00A92C01">
        <w:rPr>
          <w:rFonts w:ascii="Times New Roman" w:hAnsi="Times New Roman" w:cs="Times New Roman"/>
          <w:color w:val="000000"/>
          <w:sz w:val="24"/>
          <w:szCs w:val="24"/>
        </w:rPr>
        <w:t xml:space="preserve"> o discurso do PCC é muito </w:t>
      </w:r>
      <w:r w:rsidR="00046607">
        <w:rPr>
          <w:rFonts w:ascii="Times New Roman" w:hAnsi="Times New Roman" w:cs="Times New Roman"/>
          <w:color w:val="000000"/>
          <w:sz w:val="24"/>
          <w:szCs w:val="24"/>
        </w:rPr>
        <w:t>convincente</w:t>
      </w:r>
      <w:r w:rsidRPr="00D41249">
        <w:rPr>
          <w:rFonts w:ascii="Times New Roman" w:hAnsi="Times New Roman" w:cs="Times New Roman"/>
          <w:color w:val="000000"/>
          <w:sz w:val="24"/>
          <w:szCs w:val="24"/>
        </w:rPr>
        <w:t xml:space="preserve">, e cada vez mais vem se fortalecendo frente a inércia do Estado. </w:t>
      </w:r>
    </w:p>
    <w:p w:rsidR="00415A7C" w:rsidRDefault="00415A7C" w:rsidP="00E74C3E">
      <w:pPr>
        <w:spacing w:line="240" w:lineRule="auto"/>
        <w:ind w:left="2268" w:firstLine="0"/>
        <w:rPr>
          <w:rFonts w:ascii="Times New Roman" w:hAnsi="Times New Roman" w:cs="Times New Roman"/>
          <w:color w:val="000000"/>
          <w:sz w:val="20"/>
          <w:szCs w:val="20"/>
        </w:rPr>
      </w:pPr>
      <w:r w:rsidRPr="00AC5E64">
        <w:rPr>
          <w:rFonts w:ascii="Times New Roman" w:hAnsi="Times New Roman" w:cs="Times New Roman"/>
          <w:color w:val="000000"/>
          <w:sz w:val="20"/>
          <w:szCs w:val="20"/>
        </w:rPr>
        <w:t>Contudo, o que tem se constatado é que a pessoa remetida ao cárcere simplesmente tem todos os outros di</w:t>
      </w:r>
      <w:r w:rsidRPr="00AC5E64">
        <w:rPr>
          <w:rFonts w:ascii="Times New Roman" w:hAnsi="Times New Roman" w:cs="Times New Roman"/>
          <w:color w:val="000000"/>
          <w:sz w:val="20"/>
          <w:szCs w:val="20"/>
        </w:rPr>
        <w:softHyphen/>
        <w:t>reitos, toda a sua condição humana jogada no lixo e, nesse vácuo do Estado as facções criminosas co</w:t>
      </w:r>
      <w:r w:rsidRPr="00AC5E64">
        <w:rPr>
          <w:rFonts w:ascii="Times New Roman" w:hAnsi="Times New Roman" w:cs="Times New Roman"/>
          <w:color w:val="000000"/>
          <w:sz w:val="20"/>
          <w:szCs w:val="20"/>
        </w:rPr>
        <w:softHyphen/>
        <w:t>meçam a atuar, aproveitando dessa lacuna acabam providenciando o auxílio para a família que está do lado fora, os pagamentos de algumas contas, advo</w:t>
      </w:r>
      <w:r w:rsidRPr="00AC5E64">
        <w:rPr>
          <w:rFonts w:ascii="Times New Roman" w:hAnsi="Times New Roman" w:cs="Times New Roman"/>
          <w:color w:val="000000"/>
          <w:sz w:val="20"/>
          <w:szCs w:val="20"/>
        </w:rPr>
        <w:softHyphen/>
        <w:t>gados. O problema ganha maior dimensão quando essas facções cobram a contraprestação dessa pes</w:t>
      </w:r>
      <w:r w:rsidRPr="00AC5E64">
        <w:rPr>
          <w:rFonts w:ascii="Times New Roman" w:hAnsi="Times New Roman" w:cs="Times New Roman"/>
          <w:color w:val="000000"/>
          <w:sz w:val="20"/>
          <w:szCs w:val="20"/>
        </w:rPr>
        <w:softHyphen/>
        <w:t>soa presa e da sua família. Por exemplo, a imposi</w:t>
      </w:r>
      <w:r w:rsidRPr="00AC5E64">
        <w:rPr>
          <w:rFonts w:ascii="Times New Roman" w:hAnsi="Times New Roman" w:cs="Times New Roman"/>
          <w:color w:val="000000"/>
          <w:sz w:val="20"/>
          <w:szCs w:val="20"/>
        </w:rPr>
        <w:softHyphen/>
        <w:t>ção de que passem a ser soldados do crime, tendo que cumprir as ordens sob pena de morte daquele que está preso. Argumenta Brandão</w:t>
      </w:r>
      <w:r>
        <w:rPr>
          <w:rStyle w:val="A9"/>
          <w:rFonts w:ascii="Times New Roman" w:hAnsi="Times New Roman" w:cs="Times New Roman"/>
          <w:sz w:val="20"/>
          <w:szCs w:val="20"/>
        </w:rPr>
        <w:t xml:space="preserve"> </w:t>
      </w:r>
      <w:r w:rsidRPr="00AC5E64">
        <w:rPr>
          <w:rFonts w:ascii="Times New Roman" w:hAnsi="Times New Roman" w:cs="Times New Roman"/>
          <w:color w:val="000000"/>
          <w:sz w:val="20"/>
          <w:szCs w:val="20"/>
        </w:rPr>
        <w:t xml:space="preserve">que: </w:t>
      </w:r>
      <w:r w:rsidRPr="00AC5E64">
        <w:rPr>
          <w:rStyle w:val="A11"/>
          <w:rFonts w:ascii="Times New Roman" w:hAnsi="Times New Roman" w:cs="Times New Roman"/>
        </w:rPr>
        <w:t>“</w:t>
      </w:r>
      <w:r w:rsidRPr="00AC5E64">
        <w:rPr>
          <w:rFonts w:ascii="Times New Roman" w:hAnsi="Times New Roman" w:cs="Times New Roman"/>
          <w:color w:val="000000"/>
          <w:sz w:val="20"/>
          <w:szCs w:val="20"/>
        </w:rPr>
        <w:t>den</w:t>
      </w:r>
      <w:r w:rsidRPr="00AC5E64">
        <w:rPr>
          <w:rFonts w:ascii="Times New Roman" w:hAnsi="Times New Roman" w:cs="Times New Roman"/>
          <w:color w:val="000000"/>
          <w:sz w:val="20"/>
          <w:szCs w:val="20"/>
        </w:rPr>
        <w:softHyphen/>
        <w:t>tro dos presídios [...] as condições em que estão os presos são precárias, como falta de espaço e de hi</w:t>
      </w:r>
      <w:r w:rsidRPr="00AC5E64">
        <w:rPr>
          <w:rFonts w:ascii="Times New Roman" w:hAnsi="Times New Roman" w:cs="Times New Roman"/>
          <w:color w:val="000000"/>
          <w:sz w:val="20"/>
          <w:szCs w:val="20"/>
        </w:rPr>
        <w:softHyphen/>
        <w:t>giene, o que leva a uma série de doenças, além de poucos profissionais de saúde para tratá-los”. Ou seja, a violência é, principalmente, um dos grandes desafios dos gestores do setor prisional. Há infor</w:t>
      </w:r>
      <w:r w:rsidRPr="00AC5E64">
        <w:rPr>
          <w:rFonts w:ascii="Times New Roman" w:hAnsi="Times New Roman" w:cs="Times New Roman"/>
          <w:color w:val="000000"/>
          <w:sz w:val="20"/>
          <w:szCs w:val="20"/>
        </w:rPr>
        <w:softHyphen/>
        <w:t>mações que para muitos presos para se sentirem mais seguros dentro sistema prisional acaba por se associarem as facções do crime organizado. E isso transformou as facções, hoje, em verdadeiras anomalias no país.</w:t>
      </w:r>
      <w:r>
        <w:rPr>
          <w:rFonts w:ascii="Times New Roman" w:hAnsi="Times New Roman" w:cs="Times New Roman"/>
          <w:color w:val="000000"/>
          <w:sz w:val="20"/>
          <w:szCs w:val="20"/>
        </w:rPr>
        <w:t xml:space="preserve"> (ANDRADE; FERREIRA, 2015, p. 123)</w:t>
      </w:r>
    </w:p>
    <w:p w:rsidR="00415A7C" w:rsidRDefault="00415A7C" w:rsidP="00E74C3E">
      <w:pPr>
        <w:spacing w:line="240" w:lineRule="auto"/>
        <w:rPr>
          <w:rFonts w:ascii="Times New Roman" w:hAnsi="Times New Roman" w:cs="Times New Roman"/>
          <w:color w:val="000000"/>
          <w:sz w:val="20"/>
          <w:szCs w:val="20"/>
        </w:rPr>
      </w:pPr>
    </w:p>
    <w:p w:rsidR="00415A7C" w:rsidRPr="00AC5E64" w:rsidRDefault="00415A7C" w:rsidP="00E74C3E">
      <w:pPr>
        <w:spacing w:line="240" w:lineRule="auto"/>
        <w:rPr>
          <w:rFonts w:ascii="Times New Roman" w:hAnsi="Times New Roman" w:cs="Times New Roman"/>
          <w:color w:val="000000"/>
          <w:sz w:val="20"/>
          <w:szCs w:val="20"/>
        </w:rPr>
      </w:pPr>
    </w:p>
    <w:p w:rsidR="0097008C" w:rsidRDefault="0097008C" w:rsidP="00E74C3E">
      <w:pPr>
        <w:spacing w:line="240" w:lineRule="auto"/>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A “</w:t>
      </w:r>
      <w:proofErr w:type="spellStart"/>
      <w:r>
        <w:rPr>
          <w:rFonts w:ascii="Times New Roman" w:hAnsi="Times New Roman"/>
          <w:color w:val="000000" w:themeColor="text1"/>
          <w:sz w:val="24"/>
          <w:szCs w:val="24"/>
          <w:shd w:val="clear" w:color="auto" w:fill="FFFFFF"/>
        </w:rPr>
        <w:t>prisionalização</w:t>
      </w:r>
      <w:proofErr w:type="spellEnd"/>
      <w:r>
        <w:rPr>
          <w:rFonts w:ascii="Times New Roman" w:hAnsi="Times New Roman"/>
          <w:color w:val="000000" w:themeColor="text1"/>
          <w:sz w:val="24"/>
          <w:szCs w:val="24"/>
          <w:shd w:val="clear" w:color="auto" w:fill="FFFFFF"/>
        </w:rPr>
        <w:t>” é a nova cultura do preso, que passa a adotar comportamentos e atitudes próprios desses estabelecimentos que são controlados por chefes das facções criminosas. Neste sentido, para muitos presos, mesmo que contra suas próprias vontades, seguir servindo a esses chefes, torna-se a única alternativa, tendo em vista que, é uma questão de sobrevivência não apenas sua, mas de sua família, afinal, o alcance dessas poderosas facções é inimaginável.</w:t>
      </w:r>
    </w:p>
    <w:p w:rsidR="00415A7C" w:rsidRPr="0097008C" w:rsidRDefault="00415A7C" w:rsidP="00E74C3E">
      <w:pPr>
        <w:spacing w:line="240" w:lineRule="auto"/>
        <w:rPr>
          <w:rFonts w:ascii="Times New Roman" w:hAnsi="Times New Roman"/>
          <w:color w:val="000000" w:themeColor="text1"/>
          <w:sz w:val="24"/>
          <w:szCs w:val="24"/>
          <w:shd w:val="clear" w:color="auto" w:fill="FFFFFF"/>
        </w:rPr>
      </w:pPr>
      <w:r w:rsidRPr="00D41249">
        <w:rPr>
          <w:rFonts w:ascii="Times New Roman" w:hAnsi="Times New Roman" w:cs="Times New Roman"/>
          <w:color w:val="000000"/>
          <w:sz w:val="24"/>
          <w:szCs w:val="24"/>
        </w:rPr>
        <w:t xml:space="preserve">Essas facções não são a favor de nada que desperte a atenção da polícia para locais que tem a chamada “boca”, que é o local da venda de drogas, portanto, se um marido está </w:t>
      </w:r>
      <w:r w:rsidRPr="00D41249">
        <w:rPr>
          <w:rFonts w:ascii="Times New Roman" w:hAnsi="Times New Roman" w:cs="Times New Roman"/>
          <w:color w:val="000000"/>
          <w:sz w:val="24"/>
          <w:szCs w:val="24"/>
        </w:rPr>
        <w:lastRenderedPageBreak/>
        <w:t xml:space="preserve">espancando a mulher ou os moleques estão assaltando na região, e isto chama a polícia, a facção mesmo é quem vai tentar resolver a situação a fim de presar pela organização e evitar a atuação da </w:t>
      </w:r>
      <w:r w:rsidR="0097008C">
        <w:rPr>
          <w:rFonts w:ascii="Times New Roman" w:hAnsi="Times New Roman" w:cs="Times New Roman"/>
          <w:color w:val="000000"/>
          <w:sz w:val="24"/>
          <w:szCs w:val="24"/>
        </w:rPr>
        <w:t>autoridade policial</w:t>
      </w:r>
      <w:r w:rsidRPr="00D41249">
        <w:rPr>
          <w:rFonts w:ascii="Times New Roman" w:hAnsi="Times New Roman" w:cs="Times New Roman"/>
          <w:color w:val="000000"/>
          <w:sz w:val="24"/>
          <w:szCs w:val="24"/>
        </w:rPr>
        <w:t xml:space="preserve"> naquele local. </w:t>
      </w:r>
    </w:p>
    <w:p w:rsidR="00415A7C" w:rsidRDefault="00756D60" w:rsidP="00E74C3E">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Cabe lembrar também que, esses grupos organizados envolvem os presos e suas famílias</w:t>
      </w:r>
      <w:r w:rsidR="009812D1">
        <w:rPr>
          <w:rFonts w:ascii="Times New Roman" w:hAnsi="Times New Roman" w:cs="Times New Roman"/>
          <w:color w:val="000000"/>
          <w:sz w:val="24"/>
          <w:szCs w:val="24"/>
        </w:rPr>
        <w:t xml:space="preserve">, a população </w:t>
      </w:r>
      <w:r w:rsidR="00415A7C" w:rsidRPr="00D41249">
        <w:rPr>
          <w:rFonts w:ascii="Times New Roman" w:hAnsi="Times New Roman" w:cs="Times New Roman"/>
          <w:color w:val="000000"/>
          <w:sz w:val="24"/>
          <w:szCs w:val="24"/>
        </w:rPr>
        <w:t>e os agentes do Estado, não apenas na figura dos agentes penitenciários, mas também, Juízes, Advogados, e membros de o</w:t>
      </w:r>
      <w:r>
        <w:rPr>
          <w:rFonts w:ascii="Times New Roman" w:hAnsi="Times New Roman" w:cs="Times New Roman"/>
          <w:color w:val="000000"/>
          <w:sz w:val="24"/>
          <w:szCs w:val="24"/>
        </w:rPr>
        <w:t>rganizações de Direitos Humanos.</w:t>
      </w:r>
    </w:p>
    <w:p w:rsidR="00F73E26" w:rsidRDefault="00756D60" w:rsidP="00E74C3E">
      <w:pPr>
        <w:spacing w:line="24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Assim, o</w:t>
      </w:r>
      <w:r w:rsidR="00415A7C" w:rsidRPr="00D41249">
        <w:rPr>
          <w:rFonts w:ascii="Times New Roman" w:hAnsi="Times New Roman" w:cs="Times New Roman"/>
          <w:color w:val="000000"/>
          <w:sz w:val="24"/>
          <w:szCs w:val="24"/>
        </w:rPr>
        <w:t xml:space="preserve"> crime organizado </w:t>
      </w:r>
      <w:r>
        <w:rPr>
          <w:rFonts w:ascii="Times New Roman" w:hAnsi="Times New Roman" w:cs="Times New Roman"/>
          <w:color w:val="000000"/>
          <w:sz w:val="24"/>
          <w:szCs w:val="24"/>
        </w:rPr>
        <w:t xml:space="preserve">também </w:t>
      </w:r>
      <w:r w:rsidR="00415A7C" w:rsidRPr="00D41249">
        <w:rPr>
          <w:rFonts w:ascii="Times New Roman" w:hAnsi="Times New Roman" w:cs="Times New Roman"/>
          <w:color w:val="000000"/>
          <w:sz w:val="24"/>
          <w:szCs w:val="24"/>
        </w:rPr>
        <w:t xml:space="preserve">atenta contra os direitos humanos, afinal, </w:t>
      </w:r>
      <w:r w:rsidR="00FC3D7E">
        <w:rPr>
          <w:rFonts w:ascii="Times New Roman" w:hAnsi="Times New Roman" w:cs="Times New Roman"/>
          <w:color w:val="000000"/>
          <w:sz w:val="24"/>
          <w:szCs w:val="24"/>
        </w:rPr>
        <w:t xml:space="preserve">viola o </w:t>
      </w:r>
      <w:r w:rsidR="00415A7C" w:rsidRPr="00D41249">
        <w:rPr>
          <w:rFonts w:ascii="Times New Roman" w:hAnsi="Times New Roman" w:cs="Times New Roman"/>
          <w:color w:val="000000"/>
          <w:sz w:val="24"/>
          <w:szCs w:val="24"/>
        </w:rPr>
        <w:t xml:space="preserve">direito </w:t>
      </w:r>
      <w:r w:rsidR="00FC3D7E">
        <w:rPr>
          <w:rFonts w:ascii="Times New Roman" w:hAnsi="Times New Roman" w:cs="Times New Roman"/>
          <w:color w:val="000000"/>
          <w:sz w:val="24"/>
          <w:szCs w:val="24"/>
        </w:rPr>
        <w:t xml:space="preserve">à liberdade, </w:t>
      </w:r>
      <w:r w:rsidR="00415A7C" w:rsidRPr="00D41249">
        <w:rPr>
          <w:rFonts w:ascii="Times New Roman" w:hAnsi="Times New Roman" w:cs="Times New Roman"/>
          <w:color w:val="000000"/>
          <w:sz w:val="24"/>
          <w:szCs w:val="24"/>
        </w:rPr>
        <w:t>à vida e a integridade f</w:t>
      </w:r>
      <w:r w:rsidR="00FC3D7E">
        <w:rPr>
          <w:rFonts w:ascii="Times New Roman" w:hAnsi="Times New Roman" w:cs="Times New Roman"/>
          <w:color w:val="000000"/>
          <w:sz w:val="24"/>
          <w:szCs w:val="24"/>
        </w:rPr>
        <w:t>ísica destes cidadãos que já se encontram no cárcere numa situação de vulnerabilidade</w:t>
      </w:r>
      <w:r w:rsidR="00415A7C" w:rsidRPr="00D41249">
        <w:rPr>
          <w:rFonts w:ascii="Times New Roman" w:hAnsi="Times New Roman" w:cs="Times New Roman"/>
          <w:color w:val="000000"/>
          <w:sz w:val="24"/>
          <w:szCs w:val="24"/>
        </w:rPr>
        <w:t>.</w:t>
      </w:r>
      <w:r w:rsidR="00FC3D7E">
        <w:rPr>
          <w:rFonts w:ascii="Times New Roman" w:hAnsi="Times New Roman" w:cs="Times New Roman"/>
          <w:color w:val="000000"/>
          <w:sz w:val="24"/>
          <w:szCs w:val="24"/>
        </w:rPr>
        <w:t xml:space="preserve"> O Estado encarcera em nome da lei, mas, diariamente p</w:t>
      </w:r>
      <w:r w:rsidR="00415A7C" w:rsidRPr="00D41249">
        <w:rPr>
          <w:rFonts w:ascii="Times New Roman" w:hAnsi="Times New Roman" w:cs="Times New Roman"/>
          <w:color w:val="000000"/>
          <w:sz w:val="24"/>
          <w:szCs w:val="24"/>
        </w:rPr>
        <w:t>romove ilegalidades contra esta</w:t>
      </w:r>
      <w:r w:rsidR="00FC3D7E">
        <w:rPr>
          <w:rFonts w:ascii="Times New Roman" w:hAnsi="Times New Roman" w:cs="Times New Roman"/>
          <w:color w:val="000000"/>
          <w:sz w:val="24"/>
          <w:szCs w:val="24"/>
        </w:rPr>
        <w:t>s</w:t>
      </w:r>
      <w:r w:rsidR="00415A7C" w:rsidRPr="00D41249">
        <w:rPr>
          <w:rFonts w:ascii="Times New Roman" w:hAnsi="Times New Roman" w:cs="Times New Roman"/>
          <w:color w:val="000000"/>
          <w:sz w:val="24"/>
          <w:szCs w:val="24"/>
        </w:rPr>
        <w:t xml:space="preserve"> pessoa</w:t>
      </w:r>
      <w:r w:rsidR="00FC3D7E">
        <w:rPr>
          <w:rFonts w:ascii="Times New Roman" w:hAnsi="Times New Roman" w:cs="Times New Roman"/>
          <w:color w:val="000000"/>
          <w:sz w:val="24"/>
          <w:szCs w:val="24"/>
        </w:rPr>
        <w:t>s</w:t>
      </w:r>
      <w:r w:rsidR="00415A7C" w:rsidRPr="00D41249">
        <w:rPr>
          <w:rFonts w:ascii="Times New Roman" w:hAnsi="Times New Roman" w:cs="Times New Roman"/>
          <w:color w:val="000000"/>
          <w:sz w:val="24"/>
          <w:szCs w:val="24"/>
        </w:rPr>
        <w:t>, não a propiciando acesso ao trabalho, a educação, a saúde, a um estabelecimento decen</w:t>
      </w:r>
      <w:r w:rsidR="003D5B9E">
        <w:rPr>
          <w:rFonts w:ascii="Times New Roman" w:hAnsi="Times New Roman" w:cs="Times New Roman"/>
          <w:color w:val="000000"/>
          <w:sz w:val="24"/>
          <w:szCs w:val="24"/>
        </w:rPr>
        <w:t>te, sendo apenas, enjaulada em masmorras medievais</w:t>
      </w:r>
      <w:r w:rsidR="00046607" w:rsidRPr="00046607">
        <w:rPr>
          <w:rStyle w:val="Refdenotaderodap"/>
          <w:rFonts w:ascii="Times New Roman" w:hAnsi="Times New Roman" w:cs="Times New Roman"/>
          <w:color w:val="000000"/>
          <w:sz w:val="24"/>
          <w:szCs w:val="24"/>
        </w:rPr>
        <w:footnoteReference w:customMarkFollows="1" w:id="7"/>
        <w:sym w:font="Symbol" w:char="F035"/>
      </w:r>
      <w:r w:rsidR="00415A7C" w:rsidRPr="00D41249">
        <w:rPr>
          <w:rFonts w:ascii="Times New Roman" w:hAnsi="Times New Roman" w:cs="Times New Roman"/>
          <w:color w:val="000000"/>
          <w:sz w:val="24"/>
          <w:szCs w:val="24"/>
        </w:rPr>
        <w:t>, esperando que esta pessoa volte melhor para a sociedade.</w:t>
      </w:r>
      <w:r w:rsidR="00FC3D7E">
        <w:rPr>
          <w:rFonts w:ascii="Times New Roman" w:hAnsi="Times New Roman" w:cs="Times New Roman"/>
          <w:color w:val="000000"/>
          <w:sz w:val="24"/>
          <w:szCs w:val="24"/>
        </w:rPr>
        <w:t xml:space="preserve"> Promove violações de direitos também quando se omite e propicia a tomada de decisões de um poder paralelo, que executa suas leis cruéis e medonhas dentro de seus estabelecimento</w:t>
      </w:r>
      <w:r w:rsidR="00D017A8">
        <w:rPr>
          <w:rFonts w:ascii="Times New Roman" w:hAnsi="Times New Roman" w:cs="Times New Roman"/>
          <w:color w:val="000000"/>
          <w:sz w:val="24"/>
          <w:szCs w:val="24"/>
        </w:rPr>
        <w:t>s</w:t>
      </w:r>
      <w:r w:rsidR="00FC3D7E">
        <w:rPr>
          <w:rFonts w:ascii="Times New Roman" w:hAnsi="Times New Roman" w:cs="Times New Roman"/>
          <w:color w:val="000000"/>
          <w:sz w:val="24"/>
          <w:szCs w:val="24"/>
        </w:rPr>
        <w:t xml:space="preserve"> penais. </w:t>
      </w:r>
    </w:p>
    <w:p w:rsidR="00B30ECA" w:rsidRDefault="00B30ECA" w:rsidP="00E74C3E">
      <w:pPr>
        <w:spacing w:line="240" w:lineRule="auto"/>
        <w:ind w:firstLine="708"/>
        <w:rPr>
          <w:rFonts w:ascii="Times New Roman" w:hAnsi="Times New Roman" w:cs="Times New Roman"/>
          <w:color w:val="000000"/>
          <w:sz w:val="24"/>
          <w:szCs w:val="24"/>
        </w:rPr>
      </w:pPr>
    </w:p>
    <w:p w:rsidR="00147D9D" w:rsidRPr="00B30ECA" w:rsidRDefault="00046607" w:rsidP="00E74C3E">
      <w:pPr>
        <w:pStyle w:val="PargrafodaLista"/>
        <w:numPr>
          <w:ilvl w:val="0"/>
          <w:numId w:val="12"/>
        </w:numPr>
        <w:spacing w:line="240" w:lineRule="auto"/>
        <w:ind w:left="0" w:firstLine="0"/>
        <w:rPr>
          <w:rFonts w:ascii="Times New Roman" w:hAnsi="Times New Roman" w:cs="Times New Roman"/>
          <w:b/>
          <w:sz w:val="24"/>
          <w:szCs w:val="24"/>
        </w:rPr>
      </w:pPr>
      <w:r>
        <w:rPr>
          <w:rFonts w:ascii="Times New Roman" w:hAnsi="Times New Roman" w:cs="Times New Roman"/>
          <w:b/>
          <w:sz w:val="24"/>
          <w:szCs w:val="24"/>
        </w:rPr>
        <w:t xml:space="preserve">SUGESTÕES PARA O COMBATE À </w:t>
      </w:r>
      <w:r w:rsidR="00147D9D" w:rsidRPr="00B30ECA">
        <w:rPr>
          <w:rFonts w:ascii="Times New Roman" w:hAnsi="Times New Roman" w:cs="Times New Roman"/>
          <w:b/>
          <w:sz w:val="24"/>
          <w:szCs w:val="24"/>
        </w:rPr>
        <w:t xml:space="preserve">CRIMINALIDADE ORGANIZADA DENTRO DOS PRESÍDIOS </w:t>
      </w:r>
    </w:p>
    <w:p w:rsidR="00567DBD" w:rsidRDefault="00567DBD" w:rsidP="00E74C3E">
      <w:pPr>
        <w:pStyle w:val="PargrafodaLista"/>
        <w:spacing w:line="240" w:lineRule="auto"/>
        <w:ind w:left="360"/>
        <w:rPr>
          <w:rFonts w:ascii="Times New Roman" w:hAnsi="Times New Roman" w:cs="Times New Roman"/>
          <w:sz w:val="24"/>
          <w:szCs w:val="24"/>
        </w:rPr>
      </w:pPr>
    </w:p>
    <w:p w:rsidR="00147D9D" w:rsidRDefault="00D51F0C" w:rsidP="00E74C3E">
      <w:pPr>
        <w:pStyle w:val="PargrafodaList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Já se sabe que o </w:t>
      </w:r>
      <w:r w:rsidR="00F04217">
        <w:rPr>
          <w:rFonts w:ascii="Times New Roman" w:hAnsi="Times New Roman" w:cs="Times New Roman"/>
          <w:sz w:val="24"/>
          <w:szCs w:val="24"/>
        </w:rPr>
        <w:t>encarceramento demasiado</w:t>
      </w:r>
      <w:r w:rsidR="00147D9D">
        <w:rPr>
          <w:rFonts w:ascii="Times New Roman" w:hAnsi="Times New Roman" w:cs="Times New Roman"/>
          <w:sz w:val="24"/>
          <w:szCs w:val="24"/>
        </w:rPr>
        <w:t xml:space="preserve"> não soluciona, mas sim, aumenta a problemática do sistema </w:t>
      </w:r>
      <w:r>
        <w:rPr>
          <w:rFonts w:ascii="Times New Roman" w:hAnsi="Times New Roman" w:cs="Times New Roman"/>
          <w:sz w:val="24"/>
          <w:szCs w:val="24"/>
        </w:rPr>
        <w:t xml:space="preserve">criminal </w:t>
      </w:r>
      <w:r w:rsidR="00147D9D">
        <w:rPr>
          <w:rFonts w:ascii="Times New Roman" w:hAnsi="Times New Roman" w:cs="Times New Roman"/>
          <w:sz w:val="24"/>
          <w:szCs w:val="24"/>
        </w:rPr>
        <w:t xml:space="preserve">e do </w:t>
      </w:r>
      <w:proofErr w:type="spellStart"/>
      <w:r w:rsidR="00147D9D">
        <w:rPr>
          <w:rFonts w:ascii="Times New Roman" w:hAnsi="Times New Roman" w:cs="Times New Roman"/>
          <w:sz w:val="24"/>
          <w:szCs w:val="24"/>
        </w:rPr>
        <w:t>emponderame</w:t>
      </w:r>
      <w:r>
        <w:rPr>
          <w:rFonts w:ascii="Times New Roman" w:hAnsi="Times New Roman" w:cs="Times New Roman"/>
          <w:sz w:val="24"/>
          <w:szCs w:val="24"/>
        </w:rPr>
        <w:t>nto</w:t>
      </w:r>
      <w:proofErr w:type="spellEnd"/>
      <w:r>
        <w:rPr>
          <w:rFonts w:ascii="Times New Roman" w:hAnsi="Times New Roman" w:cs="Times New Roman"/>
          <w:sz w:val="24"/>
          <w:szCs w:val="24"/>
        </w:rPr>
        <w:t xml:space="preserve"> das organizações criminosas</w:t>
      </w:r>
      <w:r w:rsidR="00325CB9">
        <w:rPr>
          <w:rFonts w:ascii="Times New Roman" w:hAnsi="Times New Roman" w:cs="Times New Roman"/>
          <w:sz w:val="24"/>
          <w:szCs w:val="24"/>
        </w:rPr>
        <w:t>. Entretanto,</w:t>
      </w:r>
      <w:r w:rsidR="00147D9D">
        <w:rPr>
          <w:rFonts w:ascii="Times New Roman" w:hAnsi="Times New Roman" w:cs="Times New Roman"/>
          <w:sz w:val="24"/>
          <w:szCs w:val="24"/>
        </w:rPr>
        <w:t xml:space="preserve"> o Brasil parece andar em sentido contrário quando analisada</w:t>
      </w:r>
      <w:r w:rsidR="00325CB9">
        <w:rPr>
          <w:rFonts w:ascii="Times New Roman" w:hAnsi="Times New Roman" w:cs="Times New Roman"/>
          <w:sz w:val="24"/>
          <w:szCs w:val="24"/>
        </w:rPr>
        <w:t>s</w:t>
      </w:r>
      <w:r w:rsidR="00147D9D">
        <w:rPr>
          <w:rFonts w:ascii="Times New Roman" w:hAnsi="Times New Roman" w:cs="Times New Roman"/>
          <w:sz w:val="24"/>
          <w:szCs w:val="24"/>
        </w:rPr>
        <w:t xml:space="preserve"> as posições que o país ocupa nos rankings de maior população carcerária e dos países que mais prendem por ano.</w:t>
      </w:r>
    </w:p>
    <w:p w:rsidR="00147D9D" w:rsidRDefault="00147D9D" w:rsidP="00E74C3E">
      <w:pPr>
        <w:pStyle w:val="PargrafodaLista"/>
        <w:spacing w:line="240" w:lineRule="auto"/>
        <w:ind w:left="2268" w:firstLine="0"/>
        <w:rPr>
          <w:rFonts w:ascii="Times New Roman" w:hAnsi="Times New Roman" w:cs="Times New Roman"/>
          <w:sz w:val="20"/>
          <w:szCs w:val="20"/>
        </w:rPr>
      </w:pPr>
      <w:r w:rsidRPr="00A50E05">
        <w:rPr>
          <w:rFonts w:ascii="Times New Roman" w:hAnsi="Times New Roman" w:cs="Times New Roman"/>
          <w:sz w:val="20"/>
          <w:szCs w:val="20"/>
        </w:rPr>
        <w:t>Há vários anos são formuladas alternativas legais para dotar o sistema jurídico-penal de ferramentas mais criativas e eficazes do que o simples encarceramento. A ampliação das possibilidades de substituição da pena de prisão por restritiva de direitos e a multiplicação das hipóteses e modalidades de medidas cautelares diversas da prisão são alguns exemplos disso. Contudo, o movimento segue em sentido contrário: o Brasil tem a quarta população carcerária do mundo, sendo o único desse grupo cuja taxa de encarceramento segue crescendo. Ainda persiste a visão majoritária que aposta na punição em geral – e na pena de prisão, em particular – como forma de solucionar os problemas mais complexos da sociedade</w:t>
      </w:r>
      <w:r>
        <w:rPr>
          <w:rFonts w:ascii="Times New Roman" w:hAnsi="Times New Roman" w:cs="Times New Roman"/>
          <w:sz w:val="20"/>
          <w:szCs w:val="20"/>
        </w:rPr>
        <w:t xml:space="preserve"> (IBCCRIM</w:t>
      </w:r>
      <w:r w:rsidR="009812D1">
        <w:rPr>
          <w:rFonts w:ascii="Times New Roman" w:hAnsi="Times New Roman" w:cs="Times New Roman"/>
          <w:sz w:val="20"/>
          <w:szCs w:val="20"/>
        </w:rPr>
        <w:t xml:space="preserve"> et al,</w:t>
      </w:r>
      <w:r w:rsidR="00D824CE">
        <w:rPr>
          <w:rFonts w:ascii="Times New Roman" w:hAnsi="Times New Roman" w:cs="Times New Roman"/>
          <w:sz w:val="20"/>
          <w:szCs w:val="20"/>
        </w:rPr>
        <w:t xml:space="preserve"> 2017</w:t>
      </w:r>
      <w:r>
        <w:rPr>
          <w:rFonts w:ascii="Times New Roman" w:hAnsi="Times New Roman" w:cs="Times New Roman"/>
          <w:sz w:val="20"/>
          <w:szCs w:val="20"/>
        </w:rPr>
        <w:t>)</w:t>
      </w:r>
      <w:r w:rsidR="009812D1">
        <w:rPr>
          <w:rFonts w:ascii="Times New Roman" w:hAnsi="Times New Roman" w:cs="Times New Roman"/>
          <w:sz w:val="20"/>
          <w:szCs w:val="20"/>
        </w:rPr>
        <w:t>.</w:t>
      </w:r>
    </w:p>
    <w:p w:rsidR="00147D9D" w:rsidRDefault="00147D9D" w:rsidP="00E74C3E">
      <w:pPr>
        <w:pStyle w:val="PargrafodaLista"/>
        <w:spacing w:line="240" w:lineRule="auto"/>
        <w:ind w:left="2124"/>
        <w:rPr>
          <w:rFonts w:ascii="Times New Roman" w:hAnsi="Times New Roman" w:cs="Times New Roman"/>
          <w:sz w:val="20"/>
          <w:szCs w:val="20"/>
        </w:rPr>
      </w:pPr>
    </w:p>
    <w:p w:rsidR="00147D9D" w:rsidRDefault="00147D9D" w:rsidP="00E74C3E">
      <w:pPr>
        <w:pStyle w:val="PargrafodaLista"/>
        <w:spacing w:line="240" w:lineRule="auto"/>
        <w:ind w:left="0"/>
        <w:rPr>
          <w:rFonts w:ascii="Times New Roman" w:hAnsi="Times New Roman" w:cs="Times New Roman"/>
          <w:sz w:val="24"/>
          <w:szCs w:val="24"/>
        </w:rPr>
      </w:pPr>
    </w:p>
    <w:p w:rsidR="00147D9D" w:rsidRDefault="00147D9D" w:rsidP="00E74C3E">
      <w:pPr>
        <w:pStyle w:val="PargrafodaList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É sabido </w:t>
      </w:r>
      <w:r w:rsidR="00325CB9">
        <w:rPr>
          <w:rFonts w:ascii="Times New Roman" w:hAnsi="Times New Roman" w:cs="Times New Roman"/>
          <w:sz w:val="24"/>
          <w:szCs w:val="24"/>
        </w:rPr>
        <w:t xml:space="preserve">também </w:t>
      </w:r>
      <w:r>
        <w:rPr>
          <w:rFonts w:ascii="Times New Roman" w:hAnsi="Times New Roman" w:cs="Times New Roman"/>
          <w:sz w:val="24"/>
          <w:szCs w:val="24"/>
        </w:rPr>
        <w:t>que a grande incumbência do Poder Estatal é eliminar, ou ao menos minimizar o caos carcerário. Para isto muitos são os estudos em âmbito nacional, e até mesmo, internacional, a fim de que o sistema penitenciário atinja a sua finalidade</w:t>
      </w:r>
      <w:r w:rsidR="00325CB9">
        <w:rPr>
          <w:rFonts w:ascii="Times New Roman" w:hAnsi="Times New Roman" w:cs="Times New Roman"/>
          <w:sz w:val="24"/>
          <w:szCs w:val="24"/>
        </w:rPr>
        <w:t xml:space="preserve"> precípua</w:t>
      </w:r>
      <w:r>
        <w:rPr>
          <w:rFonts w:ascii="Times New Roman" w:hAnsi="Times New Roman" w:cs="Times New Roman"/>
          <w:sz w:val="24"/>
          <w:szCs w:val="24"/>
        </w:rPr>
        <w:t xml:space="preserve">. No entanto, pouco </w:t>
      </w:r>
      <w:r w:rsidR="00325CB9">
        <w:rPr>
          <w:rFonts w:ascii="Times New Roman" w:hAnsi="Times New Roman" w:cs="Times New Roman"/>
          <w:sz w:val="24"/>
          <w:szCs w:val="24"/>
        </w:rPr>
        <w:t>se estuda ou procura saber sobre</w:t>
      </w:r>
      <w:r>
        <w:rPr>
          <w:rFonts w:ascii="Times New Roman" w:hAnsi="Times New Roman" w:cs="Times New Roman"/>
          <w:sz w:val="24"/>
          <w:szCs w:val="24"/>
        </w:rPr>
        <w:t xml:space="preserve"> a influência </w:t>
      </w:r>
      <w:r w:rsidRPr="00105A99">
        <w:rPr>
          <w:rFonts w:ascii="Times New Roman" w:hAnsi="Times New Roman" w:cs="Times New Roman"/>
          <w:sz w:val="24"/>
          <w:szCs w:val="24"/>
        </w:rPr>
        <w:t>que a crise do sistema tem tido sobre o crime organizado. Afinal, é certo que no</w:t>
      </w:r>
      <w:r>
        <w:rPr>
          <w:rFonts w:ascii="Times New Roman" w:hAnsi="Times New Roman" w:cs="Times New Roman"/>
          <w:sz w:val="24"/>
          <w:szCs w:val="24"/>
        </w:rPr>
        <w:t xml:space="preserve"> momento em que a pena privativa de liberdade remove de determinado indiví</w:t>
      </w:r>
      <w:r w:rsidR="00325CB9">
        <w:rPr>
          <w:rFonts w:ascii="Times New Roman" w:hAnsi="Times New Roman" w:cs="Times New Roman"/>
          <w:sz w:val="24"/>
          <w:szCs w:val="24"/>
        </w:rPr>
        <w:t>duo o direito à</w:t>
      </w:r>
      <w:r>
        <w:rPr>
          <w:rFonts w:ascii="Times New Roman" w:hAnsi="Times New Roman" w:cs="Times New Roman"/>
          <w:sz w:val="24"/>
          <w:szCs w:val="24"/>
        </w:rPr>
        <w:t xml:space="preserve"> sua liberdade, em virtude de um ilícito cometido por este, mas, não garante todos os outros direitos inerentes a esta pessoa, está o sistema ou a finalidade da pe</w:t>
      </w:r>
      <w:r w:rsidR="00325CB9">
        <w:rPr>
          <w:rFonts w:ascii="Times New Roman" w:hAnsi="Times New Roman" w:cs="Times New Roman"/>
          <w:sz w:val="24"/>
          <w:szCs w:val="24"/>
        </w:rPr>
        <w:t>na, caminhado de forma inversa à</w:t>
      </w:r>
      <w:r>
        <w:rPr>
          <w:rFonts w:ascii="Times New Roman" w:hAnsi="Times New Roman" w:cs="Times New Roman"/>
          <w:sz w:val="24"/>
          <w:szCs w:val="24"/>
        </w:rPr>
        <w:t xml:space="preserve">quela que é seu objetivo fundamental. </w:t>
      </w:r>
    </w:p>
    <w:p w:rsidR="00147D9D" w:rsidRDefault="00147D9D" w:rsidP="00E74C3E">
      <w:pPr>
        <w:pStyle w:val="PargrafodaLista"/>
        <w:spacing w:line="240" w:lineRule="auto"/>
        <w:ind w:left="0"/>
        <w:rPr>
          <w:rFonts w:ascii="Times New Roman" w:hAnsi="Times New Roman" w:cs="Times New Roman"/>
          <w:color w:val="000000" w:themeColor="text1"/>
          <w:sz w:val="24"/>
          <w:szCs w:val="24"/>
        </w:rPr>
      </w:pPr>
      <w:r w:rsidRPr="00C84C1A">
        <w:rPr>
          <w:rFonts w:ascii="Times New Roman" w:hAnsi="Times New Roman" w:cs="Times New Roman"/>
          <w:color w:val="000000" w:themeColor="text1"/>
          <w:sz w:val="24"/>
          <w:szCs w:val="24"/>
        </w:rPr>
        <w:t>As facções criminosas vendem uma ideologia muito forte contra o Estado. É na omissão do Estado que muitas vezes essas organizações ganham forças. O Estado tem que começar a fazer a sua parte, a cumprir com suas obrigações legais, p</w:t>
      </w:r>
      <w:r>
        <w:rPr>
          <w:rFonts w:ascii="Times New Roman" w:hAnsi="Times New Roman" w:cs="Times New Roman"/>
          <w:color w:val="000000" w:themeColor="text1"/>
          <w:sz w:val="24"/>
          <w:szCs w:val="24"/>
        </w:rPr>
        <w:t xml:space="preserve">ara dirimir o discurso ideológico </w:t>
      </w:r>
      <w:r w:rsidRPr="00C84C1A">
        <w:rPr>
          <w:rFonts w:ascii="Times New Roman" w:hAnsi="Times New Roman" w:cs="Times New Roman"/>
          <w:color w:val="000000" w:themeColor="text1"/>
          <w:sz w:val="24"/>
          <w:szCs w:val="24"/>
        </w:rPr>
        <w:t xml:space="preserve">desses grupos criminosos. </w:t>
      </w:r>
    </w:p>
    <w:p w:rsidR="00147D9D" w:rsidRDefault="00147D9D" w:rsidP="00E74C3E">
      <w:pPr>
        <w:pStyle w:val="PargrafodaLista"/>
        <w:spacing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 problema não é devido à falta de leis mais severas como muitos defendem, mas sim, de utilização de forma eficaz das que já se tem. O Brasil carece de uma real adequação da </w:t>
      </w:r>
      <w:r>
        <w:rPr>
          <w:rFonts w:ascii="Times New Roman" w:hAnsi="Times New Roman" w:cs="Times New Roman"/>
          <w:color w:val="000000" w:themeColor="text1"/>
          <w:sz w:val="24"/>
          <w:szCs w:val="24"/>
        </w:rPr>
        <w:lastRenderedPageBreak/>
        <w:t>realidade carcerária às normas legais constantes nos Tratados Internacionais do qual é signatário, na Lei de Execução Penal, na Constituição Federal, bem como, nos outro</w:t>
      </w:r>
      <w:r w:rsidR="00325CB9">
        <w:rPr>
          <w:rFonts w:ascii="Times New Roman" w:hAnsi="Times New Roman" w:cs="Times New Roman"/>
          <w:color w:val="000000" w:themeColor="text1"/>
          <w:sz w:val="24"/>
          <w:szCs w:val="24"/>
        </w:rPr>
        <w:t xml:space="preserve">s dispositivos legais que preveem </w:t>
      </w:r>
      <w:r>
        <w:rPr>
          <w:rFonts w:ascii="Times New Roman" w:hAnsi="Times New Roman" w:cs="Times New Roman"/>
          <w:color w:val="000000" w:themeColor="text1"/>
          <w:sz w:val="24"/>
          <w:szCs w:val="24"/>
        </w:rPr>
        <w:t xml:space="preserve">soluções para a crise. </w:t>
      </w:r>
    </w:p>
    <w:p w:rsidR="00147D9D" w:rsidRDefault="00147D9D" w:rsidP="00E74C3E">
      <w:pPr>
        <w:pStyle w:val="PargrafodaLista"/>
        <w:spacing w:before="240" w:line="240" w:lineRule="auto"/>
        <w:ind w:left="70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rsidR="00147D9D" w:rsidRPr="00B30ECA" w:rsidRDefault="00B30ECA" w:rsidP="00E74C3E">
      <w:pPr>
        <w:pStyle w:val="PargrafodaLista"/>
        <w:numPr>
          <w:ilvl w:val="1"/>
          <w:numId w:val="12"/>
        </w:numPr>
        <w:spacing w:line="240" w:lineRule="auto"/>
        <w:ind w:left="0" w:firstLine="0"/>
        <w:rPr>
          <w:rFonts w:ascii="Times New Roman" w:hAnsi="Times New Roman" w:cs="Times New Roman"/>
          <w:color w:val="000000" w:themeColor="text1"/>
          <w:sz w:val="24"/>
          <w:szCs w:val="24"/>
        </w:rPr>
      </w:pPr>
      <w:r w:rsidRPr="00B30ECA">
        <w:rPr>
          <w:rFonts w:ascii="Times New Roman" w:hAnsi="Times New Roman" w:cs="Times New Roman"/>
          <w:color w:val="000000" w:themeColor="text1"/>
          <w:sz w:val="24"/>
          <w:szCs w:val="24"/>
        </w:rPr>
        <w:t>DIMINUIÇÃO DE PRESOS PROVISÓRIOS</w:t>
      </w:r>
    </w:p>
    <w:p w:rsidR="00147D9D" w:rsidRDefault="00147D9D" w:rsidP="00E74C3E">
      <w:pPr>
        <w:pStyle w:val="PargrafodaLista"/>
        <w:spacing w:line="240" w:lineRule="auto"/>
        <w:ind w:left="0"/>
        <w:rPr>
          <w:rFonts w:ascii="Times New Roman" w:hAnsi="Times New Roman" w:cs="Times New Roman"/>
          <w:color w:val="000000" w:themeColor="text1"/>
          <w:sz w:val="24"/>
          <w:szCs w:val="24"/>
        </w:rPr>
      </w:pPr>
    </w:p>
    <w:p w:rsidR="00147D9D" w:rsidRDefault="00147D9D" w:rsidP="00E74C3E">
      <w:pPr>
        <w:pStyle w:val="PargrafodaLista"/>
        <w:spacing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Obviamente, um dos maiores problemas da crise em que o sistema carcerário brasileiro está inserido, é a superlotação dos presídios. O problema é evidente tendo em vista que, quase 40% da população carcerária está presa provisoriamente, ou seja</w:t>
      </w:r>
      <w:r w:rsidR="00325CB9">
        <w:rPr>
          <w:rFonts w:ascii="Times New Roman" w:hAnsi="Times New Roman" w:cs="Times New Roman"/>
          <w:color w:val="000000" w:themeColor="text1"/>
          <w:sz w:val="24"/>
          <w:szCs w:val="24"/>
        </w:rPr>
        <w:t>, estão à espera de julgamento. O déficit atualmente é de 206.307 mil vagas, e tem-se 180.328 presos aguardando julgamento</w:t>
      </w:r>
      <w:r w:rsidR="00325CB9" w:rsidRPr="00325CB9">
        <w:rPr>
          <w:rStyle w:val="Refdenotaderodap"/>
          <w:rFonts w:ascii="Times New Roman" w:hAnsi="Times New Roman" w:cs="Times New Roman"/>
          <w:color w:val="000000" w:themeColor="text1"/>
          <w:sz w:val="24"/>
          <w:szCs w:val="24"/>
        </w:rPr>
        <w:footnoteReference w:customMarkFollows="1" w:id="8"/>
        <w:sym w:font="Symbol" w:char="F036"/>
      </w:r>
      <w:r w:rsidR="00325CB9">
        <w:rPr>
          <w:rFonts w:ascii="Times New Roman" w:hAnsi="Times New Roman" w:cs="Times New Roman"/>
          <w:color w:val="000000" w:themeColor="text1"/>
          <w:sz w:val="24"/>
          <w:szCs w:val="24"/>
        </w:rPr>
        <w:t xml:space="preserve">, por muito pouco os números não se batem. </w:t>
      </w:r>
      <w:r>
        <w:rPr>
          <w:rFonts w:ascii="Times New Roman" w:hAnsi="Times New Roman" w:cs="Times New Roman"/>
          <w:color w:val="000000" w:themeColor="text1"/>
          <w:sz w:val="24"/>
          <w:szCs w:val="24"/>
        </w:rPr>
        <w:t>E, enquanto esperam, envolvem-se na subcultura carcerária, com presos de diversos graus de periculosidade, e, muitas vezes, tornam-se membros de organizações criminosas.</w:t>
      </w:r>
    </w:p>
    <w:p w:rsidR="00147D9D" w:rsidRDefault="00147D9D" w:rsidP="00E74C3E">
      <w:pPr>
        <w:pStyle w:val="PargrafodaLista"/>
        <w:spacing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Levando em consideração que, a maioria das pessoas que compõe</w:t>
      </w:r>
      <w:r w:rsidR="00325CB9">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 xml:space="preserve"> o sistema prisional é de baixa renda e não tem condições financeiras de cust</w:t>
      </w:r>
      <w:r w:rsidR="00325CB9">
        <w:rPr>
          <w:rFonts w:ascii="Times New Roman" w:hAnsi="Times New Roman" w:cs="Times New Roman"/>
          <w:color w:val="000000" w:themeColor="text1"/>
          <w:sz w:val="24"/>
          <w:szCs w:val="24"/>
        </w:rPr>
        <w:t xml:space="preserve">ear uma assistência jurídica (e </w:t>
      </w:r>
      <w:r>
        <w:rPr>
          <w:rFonts w:ascii="Times New Roman" w:hAnsi="Times New Roman" w:cs="Times New Roman"/>
          <w:color w:val="000000" w:themeColor="text1"/>
          <w:sz w:val="24"/>
          <w:szCs w:val="24"/>
        </w:rPr>
        <w:t>o Estado também carece de Defensorias Públicas que consigam atender a todos ou trabalhem de forma célere</w:t>
      </w:r>
      <w:r w:rsidR="00325CB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muitas dessas pessoas vão esperar muito tempo por seus julgamentos, mesmo presumidamente inocentes, já que, só se pode considerar alguém culpado após sentença transitado em julgado. </w:t>
      </w:r>
    </w:p>
    <w:p w:rsidR="00147D9D" w:rsidRDefault="00147D9D" w:rsidP="00E74C3E">
      <w:pPr>
        <w:pStyle w:val="PargrafodaLista"/>
        <w:spacing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Muitos indivíduos cometem crimes sem tamanha gravidade, e ao serem julgados recebem pena menor do que o tempo que já passaram inserido</w:t>
      </w:r>
      <w:r w:rsidR="00325CB9">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no cárcere, ou são, absolvidos.</w:t>
      </w:r>
      <w:r w:rsidR="00325CB9">
        <w:rPr>
          <w:rFonts w:ascii="Times New Roman" w:hAnsi="Times New Roman" w:cs="Times New Roman"/>
          <w:color w:val="000000" w:themeColor="text1"/>
          <w:sz w:val="24"/>
          <w:szCs w:val="24"/>
        </w:rPr>
        <w:t xml:space="preserve"> Assim, dos </w:t>
      </w:r>
      <w:r>
        <w:rPr>
          <w:rFonts w:ascii="Times New Roman" w:hAnsi="Times New Roman" w:cs="Times New Roman"/>
          <w:color w:val="000000" w:themeColor="text1"/>
          <w:sz w:val="24"/>
          <w:szCs w:val="24"/>
        </w:rPr>
        <w:t>180.328 mil presos que agua</w:t>
      </w:r>
      <w:r w:rsidR="00325CB9">
        <w:rPr>
          <w:rFonts w:ascii="Times New Roman" w:hAnsi="Times New Roman" w:cs="Times New Roman"/>
          <w:color w:val="000000" w:themeColor="text1"/>
          <w:sz w:val="24"/>
          <w:szCs w:val="24"/>
        </w:rPr>
        <w:t>rdam julgamento (</w:t>
      </w:r>
      <w:r>
        <w:rPr>
          <w:rFonts w:ascii="Times New Roman" w:hAnsi="Times New Roman" w:cs="Times New Roman"/>
          <w:color w:val="000000" w:themeColor="text1"/>
          <w:sz w:val="24"/>
          <w:szCs w:val="24"/>
        </w:rPr>
        <w:t>32% da população carcerária atual</w:t>
      </w:r>
      <w:r w:rsidR="00325CB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conforme dados do CNJ</w:t>
      </w:r>
      <w:r w:rsidR="00665485">
        <w:rPr>
          <w:rFonts w:ascii="Times New Roman" w:hAnsi="Times New Roman" w:cs="Times New Roman"/>
          <w:color w:val="000000" w:themeColor="text1"/>
          <w:sz w:val="24"/>
          <w:szCs w:val="24"/>
        </w:rPr>
        <w:t xml:space="preserve"> (2014)</w:t>
      </w:r>
      <w:r w:rsidR="00325CB9">
        <w:rPr>
          <w:rFonts w:ascii="Times New Roman" w:hAnsi="Times New Roman" w:cs="Times New Roman"/>
          <w:color w:val="000000" w:themeColor="text1"/>
          <w:sz w:val="24"/>
          <w:szCs w:val="24"/>
        </w:rPr>
        <w:t xml:space="preserve">, </w:t>
      </w:r>
      <w:r w:rsidR="009812D1">
        <w:rPr>
          <w:rFonts w:ascii="Times New Roman" w:hAnsi="Times New Roman" w:cs="Times New Roman"/>
          <w:color w:val="000000" w:themeColor="text1"/>
          <w:sz w:val="24"/>
          <w:szCs w:val="24"/>
        </w:rPr>
        <w:t>ainda não são,</w:t>
      </w:r>
      <w:r w:rsidR="00325CB9">
        <w:rPr>
          <w:rFonts w:ascii="Times New Roman" w:hAnsi="Times New Roman" w:cs="Times New Roman"/>
          <w:color w:val="000000" w:themeColor="text1"/>
          <w:sz w:val="24"/>
          <w:szCs w:val="24"/>
        </w:rPr>
        <w:t xml:space="preserve"> se</w:t>
      </w:r>
      <w:r>
        <w:rPr>
          <w:rFonts w:ascii="Times New Roman" w:hAnsi="Times New Roman" w:cs="Times New Roman"/>
          <w:color w:val="000000" w:themeColor="text1"/>
          <w:sz w:val="24"/>
          <w:szCs w:val="24"/>
        </w:rPr>
        <w:t>quer</w:t>
      </w:r>
      <w:r w:rsidR="009812D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culpados pelos crimes</w:t>
      </w:r>
      <w:r w:rsidR="00325CB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 morosidade do Judiciário também é um </w:t>
      </w:r>
      <w:r w:rsidR="00325CB9">
        <w:rPr>
          <w:rFonts w:ascii="Times New Roman" w:hAnsi="Times New Roman" w:cs="Times New Roman"/>
          <w:color w:val="000000" w:themeColor="text1"/>
          <w:sz w:val="24"/>
          <w:szCs w:val="24"/>
        </w:rPr>
        <w:t xml:space="preserve">fator bastante colaborativo para </w:t>
      </w:r>
      <w:r>
        <w:rPr>
          <w:rFonts w:ascii="Times New Roman" w:hAnsi="Times New Roman" w:cs="Times New Roman"/>
          <w:color w:val="000000" w:themeColor="text1"/>
          <w:sz w:val="24"/>
          <w:szCs w:val="24"/>
        </w:rPr>
        <w:t>o crescimento demasiado da população carc</w:t>
      </w:r>
      <w:r w:rsidR="00325CB9">
        <w:rPr>
          <w:rFonts w:ascii="Times New Roman" w:hAnsi="Times New Roman" w:cs="Times New Roman"/>
          <w:color w:val="000000" w:themeColor="text1"/>
          <w:sz w:val="24"/>
          <w:szCs w:val="24"/>
        </w:rPr>
        <w:t xml:space="preserve">erária, e consequentemente, para </w:t>
      </w:r>
      <w:r>
        <w:rPr>
          <w:rFonts w:ascii="Times New Roman" w:hAnsi="Times New Roman" w:cs="Times New Roman"/>
          <w:color w:val="000000" w:themeColor="text1"/>
          <w:sz w:val="24"/>
          <w:szCs w:val="24"/>
        </w:rPr>
        <w:t xml:space="preserve">o desenvolvimento do crime organizado nesses estabelecimentos prisionais. </w:t>
      </w:r>
    </w:p>
    <w:p w:rsidR="00147D9D" w:rsidRDefault="00147D9D" w:rsidP="00E74C3E">
      <w:pPr>
        <w:pStyle w:val="PargrafodaLista"/>
        <w:spacing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Portanto, </w:t>
      </w:r>
      <w:r w:rsidR="00325CB9">
        <w:rPr>
          <w:rFonts w:ascii="Times New Roman" w:hAnsi="Times New Roman" w:cs="Times New Roman"/>
          <w:color w:val="000000" w:themeColor="text1"/>
          <w:sz w:val="24"/>
          <w:szCs w:val="24"/>
        </w:rPr>
        <w:t xml:space="preserve">é vital </w:t>
      </w:r>
      <w:r>
        <w:rPr>
          <w:rFonts w:ascii="Times New Roman" w:hAnsi="Times New Roman" w:cs="Times New Roman"/>
          <w:color w:val="000000" w:themeColor="text1"/>
          <w:sz w:val="24"/>
          <w:szCs w:val="24"/>
        </w:rPr>
        <w:t>tornar o trabalho das Defensorias Públicas mais eficaz, ou até mesmo, aumentar o número de Defensores Públicos em comarcas do país que carecem desse serviço públ</w:t>
      </w:r>
      <w:r w:rsidR="009812D1">
        <w:rPr>
          <w:rFonts w:ascii="Times New Roman" w:hAnsi="Times New Roman" w:cs="Times New Roman"/>
          <w:color w:val="000000" w:themeColor="text1"/>
          <w:sz w:val="24"/>
          <w:szCs w:val="24"/>
        </w:rPr>
        <w:t>ico dado a alta demanda. Cabe também diminuir</w:t>
      </w:r>
      <w:r>
        <w:rPr>
          <w:rFonts w:ascii="Times New Roman" w:hAnsi="Times New Roman" w:cs="Times New Roman"/>
          <w:color w:val="000000" w:themeColor="text1"/>
          <w:sz w:val="24"/>
          <w:szCs w:val="24"/>
        </w:rPr>
        <w:t xml:space="preserve"> a morosidade do Judiciário, especialmente, no que se refere a processos daqueles que aguardam julgamento. </w:t>
      </w:r>
    </w:p>
    <w:p w:rsidR="00147D9D" w:rsidRDefault="00147D9D" w:rsidP="00E74C3E">
      <w:pPr>
        <w:pStyle w:val="PargrafodaLista"/>
        <w:spacing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Outra medida capaz de enxugar o sistema são as Audiências de Custódia</w:t>
      </w:r>
      <w:r w:rsidR="00325CB9" w:rsidRPr="00325CB9">
        <w:rPr>
          <w:rStyle w:val="Refdenotaderodap"/>
          <w:rFonts w:ascii="Times New Roman" w:hAnsi="Times New Roman" w:cs="Times New Roman"/>
          <w:color w:val="000000" w:themeColor="text1"/>
          <w:sz w:val="24"/>
          <w:szCs w:val="24"/>
        </w:rPr>
        <w:footnoteReference w:customMarkFollows="1" w:id="9"/>
        <w:sym w:font="Symbol" w:char="F037"/>
      </w:r>
      <w:r w:rsidR="009812D1">
        <w:rPr>
          <w:rFonts w:ascii="Times New Roman" w:hAnsi="Times New Roman" w:cs="Times New Roman"/>
          <w:color w:val="000000" w:themeColor="text1"/>
          <w:sz w:val="24"/>
          <w:szCs w:val="24"/>
        </w:rPr>
        <w:t>, tendo em vista que</w:t>
      </w:r>
      <w:r>
        <w:rPr>
          <w:rFonts w:ascii="Times New Roman" w:hAnsi="Times New Roman" w:cs="Times New Roman"/>
          <w:color w:val="000000" w:themeColor="text1"/>
          <w:sz w:val="24"/>
          <w:szCs w:val="24"/>
        </w:rPr>
        <w:t xml:space="preserve"> evita que pessoas sejam presas em flagrante sem a motivação legal adequada, propiciam a saída mediante fiança, se couber no caso concreto, ou ainda, que recebam medidas de caráter educativo ao invés d</w:t>
      </w:r>
      <w:r w:rsidR="001B2C25">
        <w:rPr>
          <w:rFonts w:ascii="Times New Roman" w:hAnsi="Times New Roman" w:cs="Times New Roman"/>
          <w:color w:val="000000" w:themeColor="text1"/>
          <w:sz w:val="24"/>
          <w:szCs w:val="24"/>
        </w:rPr>
        <w:t>e aguardarem julgamento presas.</w:t>
      </w:r>
    </w:p>
    <w:p w:rsidR="00A25747" w:rsidRPr="00A25747" w:rsidRDefault="00A25747" w:rsidP="00E74C3E">
      <w:pPr>
        <w:pStyle w:val="PargrafodaLista"/>
        <w:spacing w:line="240" w:lineRule="auto"/>
        <w:ind w:left="0"/>
        <w:rPr>
          <w:rFonts w:ascii="Times New Roman" w:hAnsi="Times New Roman" w:cs="Times New Roman"/>
          <w:color w:val="000000" w:themeColor="text1"/>
          <w:sz w:val="24"/>
          <w:szCs w:val="24"/>
        </w:rPr>
      </w:pPr>
    </w:p>
    <w:p w:rsidR="00147D9D" w:rsidRPr="00E50151" w:rsidRDefault="00E50151" w:rsidP="00E74C3E">
      <w:pPr>
        <w:pStyle w:val="PargrafodaLista"/>
        <w:numPr>
          <w:ilvl w:val="1"/>
          <w:numId w:val="12"/>
        </w:numPr>
        <w:spacing w:line="240" w:lineRule="auto"/>
        <w:ind w:left="0" w:firstLine="0"/>
        <w:rPr>
          <w:rFonts w:ascii="Times New Roman" w:hAnsi="Times New Roman" w:cs="Times New Roman"/>
          <w:color w:val="000000" w:themeColor="text1"/>
          <w:sz w:val="24"/>
          <w:szCs w:val="24"/>
        </w:rPr>
      </w:pPr>
      <w:r w:rsidRPr="00E50151">
        <w:rPr>
          <w:rFonts w:ascii="Times New Roman" w:hAnsi="Times New Roman" w:cs="Times New Roman"/>
          <w:color w:val="000000" w:themeColor="text1"/>
          <w:sz w:val="24"/>
          <w:szCs w:val="24"/>
        </w:rPr>
        <w:t>INDIVIDUALIZAÇÃO DA PENA E PROGRESSÃO DE REGIME</w:t>
      </w:r>
    </w:p>
    <w:p w:rsidR="00567DBD" w:rsidRDefault="00567DBD" w:rsidP="00E74C3E">
      <w:pPr>
        <w:pStyle w:val="PargrafodaLista"/>
        <w:spacing w:before="240" w:line="240" w:lineRule="auto"/>
        <w:ind w:left="1068"/>
        <w:rPr>
          <w:rFonts w:ascii="Times New Roman" w:hAnsi="Times New Roman" w:cs="Times New Roman"/>
          <w:color w:val="000000" w:themeColor="text1"/>
          <w:sz w:val="24"/>
          <w:szCs w:val="24"/>
        </w:rPr>
      </w:pPr>
    </w:p>
    <w:p w:rsidR="00147D9D" w:rsidRDefault="00147D9D" w:rsidP="00E74C3E">
      <w:pPr>
        <w:pStyle w:val="PargrafodaLista"/>
        <w:spacing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 artigo 5°, incisos XLVI e XLVIII, da Constituição Federal </w:t>
      </w:r>
      <w:r w:rsidR="00A25747">
        <w:rPr>
          <w:rFonts w:ascii="Times New Roman" w:hAnsi="Times New Roman" w:cs="Times New Roman"/>
          <w:color w:val="000000" w:themeColor="text1"/>
          <w:sz w:val="24"/>
          <w:szCs w:val="24"/>
        </w:rPr>
        <w:t>preveem</w:t>
      </w:r>
      <w:r>
        <w:rPr>
          <w:rFonts w:ascii="Times New Roman" w:hAnsi="Times New Roman" w:cs="Times New Roman"/>
          <w:color w:val="000000" w:themeColor="text1"/>
          <w:sz w:val="24"/>
          <w:szCs w:val="24"/>
        </w:rPr>
        <w:t xml:space="preserve"> o que os doutrinadores denominaram como Princípio da Individualização da Pena:</w:t>
      </w:r>
    </w:p>
    <w:p w:rsidR="00147D9D" w:rsidRPr="00671900" w:rsidRDefault="00A25747" w:rsidP="00E74C3E">
      <w:pPr>
        <w:pStyle w:val="PargrafodaLista"/>
        <w:spacing w:line="240" w:lineRule="auto"/>
        <w:ind w:left="2268" w:firstLine="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p w:rsidR="00147D9D" w:rsidRPr="00671900" w:rsidRDefault="00147D9D" w:rsidP="00E74C3E">
      <w:pPr>
        <w:pStyle w:val="NormalWeb"/>
        <w:shd w:val="clear" w:color="auto" w:fill="FFFFFF"/>
        <w:spacing w:before="0" w:beforeAutospacing="0" w:after="0" w:afterAutospacing="0"/>
        <w:ind w:left="2268" w:firstLine="0"/>
        <w:textAlignment w:val="baseline"/>
        <w:rPr>
          <w:color w:val="000000" w:themeColor="text1"/>
          <w:spacing w:val="2"/>
          <w:sz w:val="20"/>
          <w:szCs w:val="20"/>
        </w:rPr>
      </w:pPr>
      <w:r w:rsidRPr="00671900">
        <w:rPr>
          <w:color w:val="000000" w:themeColor="text1"/>
          <w:spacing w:val="2"/>
          <w:sz w:val="20"/>
          <w:szCs w:val="20"/>
        </w:rPr>
        <w:t>XLVI - a lei regulará a individualização da pena e adotará, entre outras, as seguintes:</w:t>
      </w:r>
    </w:p>
    <w:p w:rsidR="00147D9D" w:rsidRPr="00671900" w:rsidRDefault="00147D9D" w:rsidP="00E74C3E">
      <w:pPr>
        <w:pStyle w:val="NormalWeb"/>
        <w:shd w:val="clear" w:color="auto" w:fill="FFFFFF"/>
        <w:spacing w:before="0" w:beforeAutospacing="0" w:after="0" w:afterAutospacing="0"/>
        <w:ind w:left="2268" w:firstLine="0"/>
        <w:textAlignment w:val="baseline"/>
        <w:rPr>
          <w:color w:val="000000" w:themeColor="text1"/>
          <w:spacing w:val="2"/>
          <w:sz w:val="20"/>
          <w:szCs w:val="20"/>
        </w:rPr>
      </w:pPr>
      <w:r w:rsidRPr="00671900">
        <w:rPr>
          <w:color w:val="000000" w:themeColor="text1"/>
          <w:spacing w:val="2"/>
          <w:sz w:val="20"/>
          <w:szCs w:val="20"/>
        </w:rPr>
        <w:t>a) privação ou restrição da liberdade;</w:t>
      </w:r>
    </w:p>
    <w:p w:rsidR="00147D9D" w:rsidRPr="00671900" w:rsidRDefault="00147D9D" w:rsidP="00E74C3E">
      <w:pPr>
        <w:pStyle w:val="NormalWeb"/>
        <w:shd w:val="clear" w:color="auto" w:fill="FFFFFF"/>
        <w:spacing w:before="0" w:beforeAutospacing="0" w:after="0" w:afterAutospacing="0"/>
        <w:ind w:left="2268" w:firstLine="0"/>
        <w:textAlignment w:val="baseline"/>
        <w:rPr>
          <w:color w:val="000000" w:themeColor="text1"/>
          <w:spacing w:val="2"/>
          <w:sz w:val="20"/>
          <w:szCs w:val="20"/>
        </w:rPr>
      </w:pPr>
      <w:r w:rsidRPr="00671900">
        <w:rPr>
          <w:color w:val="000000" w:themeColor="text1"/>
          <w:spacing w:val="2"/>
          <w:sz w:val="20"/>
          <w:szCs w:val="20"/>
        </w:rPr>
        <w:t>b) perda de bens;</w:t>
      </w:r>
    </w:p>
    <w:p w:rsidR="00147D9D" w:rsidRPr="00671900" w:rsidRDefault="00147D9D" w:rsidP="00E74C3E">
      <w:pPr>
        <w:pStyle w:val="NormalWeb"/>
        <w:shd w:val="clear" w:color="auto" w:fill="FFFFFF"/>
        <w:spacing w:before="0" w:beforeAutospacing="0" w:after="0" w:afterAutospacing="0"/>
        <w:ind w:left="2268" w:firstLine="0"/>
        <w:textAlignment w:val="baseline"/>
        <w:rPr>
          <w:color w:val="000000" w:themeColor="text1"/>
          <w:spacing w:val="2"/>
          <w:sz w:val="20"/>
          <w:szCs w:val="20"/>
        </w:rPr>
      </w:pPr>
      <w:r w:rsidRPr="00671900">
        <w:rPr>
          <w:color w:val="000000" w:themeColor="text1"/>
          <w:spacing w:val="2"/>
          <w:sz w:val="20"/>
          <w:szCs w:val="20"/>
        </w:rPr>
        <w:t>c) multa;</w:t>
      </w:r>
    </w:p>
    <w:p w:rsidR="00147D9D" w:rsidRDefault="00147D9D" w:rsidP="00E74C3E">
      <w:pPr>
        <w:pStyle w:val="NormalWeb"/>
        <w:shd w:val="clear" w:color="auto" w:fill="FFFFFF"/>
        <w:spacing w:before="0" w:beforeAutospacing="0" w:after="0" w:afterAutospacing="0"/>
        <w:ind w:left="2268" w:firstLine="0"/>
        <w:textAlignment w:val="baseline"/>
        <w:rPr>
          <w:color w:val="000000" w:themeColor="text1"/>
          <w:spacing w:val="2"/>
          <w:sz w:val="20"/>
          <w:szCs w:val="20"/>
        </w:rPr>
      </w:pPr>
      <w:r w:rsidRPr="00671900">
        <w:rPr>
          <w:color w:val="000000" w:themeColor="text1"/>
          <w:spacing w:val="2"/>
          <w:sz w:val="20"/>
          <w:szCs w:val="20"/>
        </w:rPr>
        <w:t>d) prestação social alternativa;</w:t>
      </w:r>
    </w:p>
    <w:p w:rsidR="00147D9D" w:rsidRPr="00671900" w:rsidRDefault="00147D9D" w:rsidP="00E74C3E">
      <w:pPr>
        <w:pStyle w:val="NormalWeb"/>
        <w:shd w:val="clear" w:color="auto" w:fill="FFFFFF"/>
        <w:spacing w:before="0" w:beforeAutospacing="0" w:after="0" w:afterAutospacing="0"/>
        <w:ind w:left="2268" w:firstLine="0"/>
        <w:textAlignment w:val="baseline"/>
        <w:rPr>
          <w:color w:val="000000" w:themeColor="text1"/>
          <w:spacing w:val="2"/>
          <w:sz w:val="20"/>
          <w:szCs w:val="20"/>
        </w:rPr>
      </w:pPr>
      <w:r w:rsidRPr="00671900">
        <w:rPr>
          <w:color w:val="000000" w:themeColor="text1"/>
          <w:spacing w:val="2"/>
          <w:sz w:val="20"/>
          <w:szCs w:val="20"/>
        </w:rPr>
        <w:t>e) suspensão ou interdição de direitos;</w:t>
      </w:r>
    </w:p>
    <w:p w:rsidR="00147D9D" w:rsidRPr="00671900" w:rsidRDefault="00147D9D" w:rsidP="00E74C3E">
      <w:pPr>
        <w:pStyle w:val="PargrafodaLista"/>
        <w:spacing w:line="240" w:lineRule="auto"/>
        <w:ind w:left="2268" w:firstLine="0"/>
        <w:rPr>
          <w:rFonts w:ascii="Times New Roman" w:hAnsi="Times New Roman" w:cs="Times New Roman"/>
          <w:color w:val="000000" w:themeColor="text1"/>
          <w:sz w:val="20"/>
          <w:szCs w:val="20"/>
        </w:rPr>
      </w:pPr>
      <w:r w:rsidRPr="00671900">
        <w:rPr>
          <w:rFonts w:ascii="Times New Roman" w:hAnsi="Times New Roman" w:cs="Times New Roman"/>
          <w:color w:val="000000" w:themeColor="text1"/>
          <w:sz w:val="20"/>
          <w:szCs w:val="20"/>
        </w:rPr>
        <w:lastRenderedPageBreak/>
        <w:t xml:space="preserve">XLVIII – a pena será cumprida em estabelecimentos distintos, de acordo com a natureza do delito, a idade e o sexo do apenado. </w:t>
      </w:r>
    </w:p>
    <w:p w:rsidR="00147D9D" w:rsidRPr="00671900" w:rsidRDefault="00147D9D" w:rsidP="00E74C3E">
      <w:pPr>
        <w:pStyle w:val="PargrafodaLista"/>
        <w:spacing w:line="240" w:lineRule="auto"/>
        <w:ind w:left="2268" w:firstLine="0"/>
        <w:rPr>
          <w:rFonts w:ascii="Times New Roman" w:hAnsi="Times New Roman" w:cs="Times New Roman"/>
          <w:color w:val="000000" w:themeColor="text1"/>
          <w:sz w:val="24"/>
          <w:szCs w:val="24"/>
        </w:rPr>
      </w:pPr>
      <w:r w:rsidRPr="00671900">
        <w:rPr>
          <w:rFonts w:ascii="Times New Roman" w:hAnsi="Times New Roman" w:cs="Times New Roman"/>
          <w:color w:val="000000" w:themeColor="text1"/>
          <w:sz w:val="24"/>
          <w:szCs w:val="24"/>
        </w:rPr>
        <w:tab/>
      </w:r>
    </w:p>
    <w:p w:rsidR="00147D9D" w:rsidRDefault="00147D9D" w:rsidP="00E74C3E">
      <w:pPr>
        <w:pStyle w:val="PargrafodaLista"/>
        <w:spacing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individualização da pena consiste em não padronizar a pena, tendo em vista que, para cada indivíduo e de acordo com o ilícito cometido por este, cabe uma exata medida penal.  Mesmo que a prática de um crime por dois delinquentes seja idêntica, não é justo equipará-los, afinal, requisitos subjetivos também são levados em consideração no momento de fixação da pena. Deve-se estabelecer para cada pessoa o que lhe é devido de forma detalhada e individualizada. </w:t>
      </w:r>
    </w:p>
    <w:p w:rsidR="00147D9D" w:rsidRDefault="00147D9D" w:rsidP="00E74C3E">
      <w:pPr>
        <w:pStyle w:val="PargrafodaLista"/>
        <w:spacing w:line="240" w:lineRule="auto"/>
        <w:ind w:left="2268" w:firstLine="0"/>
        <w:rPr>
          <w:rFonts w:ascii="Times New Roman" w:hAnsi="Times New Roman" w:cs="Times New Roman"/>
          <w:color w:val="000000" w:themeColor="text1"/>
          <w:sz w:val="20"/>
          <w:szCs w:val="20"/>
        </w:rPr>
      </w:pPr>
      <w:r w:rsidRPr="003B2719">
        <w:rPr>
          <w:rFonts w:ascii="Times New Roman" w:hAnsi="Times New Roman" w:cs="Times New Roman"/>
          <w:color w:val="000000" w:themeColor="text1"/>
          <w:sz w:val="20"/>
          <w:szCs w:val="20"/>
        </w:rPr>
        <w:t>O processo de aplicação da pena depende da discricionariedade judicial, embora devidamente fundamentada, permitindo a apreciação dos vários elementos colocados à disposição pela lei ordinária, no intuito de tornar específica e detal</w:t>
      </w:r>
      <w:r w:rsidR="005763EF">
        <w:rPr>
          <w:rFonts w:ascii="Times New Roman" w:hAnsi="Times New Roman" w:cs="Times New Roman"/>
          <w:color w:val="000000" w:themeColor="text1"/>
          <w:sz w:val="20"/>
          <w:szCs w:val="20"/>
        </w:rPr>
        <w:t>hada a individualização da pena</w:t>
      </w:r>
      <w:r w:rsidRPr="003B2719">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(NUCCI, 2014, p.24)</w:t>
      </w:r>
      <w:r w:rsidR="005763EF">
        <w:rPr>
          <w:rFonts w:ascii="Times New Roman" w:hAnsi="Times New Roman" w:cs="Times New Roman"/>
          <w:color w:val="000000" w:themeColor="text1"/>
          <w:sz w:val="20"/>
          <w:szCs w:val="20"/>
        </w:rPr>
        <w:t>.</w:t>
      </w:r>
    </w:p>
    <w:p w:rsidR="00147D9D" w:rsidRDefault="00147D9D" w:rsidP="00E74C3E">
      <w:pPr>
        <w:pStyle w:val="PargrafodaLista"/>
        <w:spacing w:before="240" w:line="240" w:lineRule="auto"/>
        <w:ind w:left="708"/>
        <w:rPr>
          <w:rFonts w:ascii="Times New Roman" w:hAnsi="Times New Roman" w:cs="Times New Roman"/>
          <w:color w:val="000000" w:themeColor="text1"/>
          <w:sz w:val="24"/>
          <w:szCs w:val="24"/>
        </w:rPr>
      </w:pPr>
    </w:p>
    <w:p w:rsidR="00147D9D" w:rsidRDefault="00147D9D" w:rsidP="00E74C3E">
      <w:pPr>
        <w:pStyle w:val="PargrafodaLista"/>
        <w:spacing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 processo de individualização da pena acontece em três estágios, sendo eles, a individualização legislativa, que diz respeito a pena abstrata correspondente ao tipo penal criado pelo legislador, a individualização judicial, ou seja, a pena concreta fixada pelo juiz entre o mínimo e o máximo previsto abstratamente da pena, e a individualização executória, que corresponde ao juiz da execução penal determinar se são cabíveis benefícios ao condenado. Nesse sentido, </w:t>
      </w:r>
      <w:proofErr w:type="spellStart"/>
      <w:r>
        <w:rPr>
          <w:rFonts w:ascii="Times New Roman" w:hAnsi="Times New Roman" w:cs="Times New Roman"/>
          <w:color w:val="000000" w:themeColor="text1"/>
          <w:sz w:val="24"/>
          <w:szCs w:val="24"/>
        </w:rPr>
        <w:t>Nucci</w:t>
      </w:r>
      <w:proofErr w:type="spellEnd"/>
      <w:r>
        <w:rPr>
          <w:rFonts w:ascii="Times New Roman" w:hAnsi="Times New Roman" w:cs="Times New Roman"/>
          <w:color w:val="000000" w:themeColor="text1"/>
          <w:sz w:val="24"/>
          <w:szCs w:val="24"/>
        </w:rPr>
        <w:t xml:space="preserve">, </w:t>
      </w:r>
    </w:p>
    <w:p w:rsidR="00147D9D" w:rsidRPr="00594C9B" w:rsidRDefault="00147D9D" w:rsidP="00E74C3E">
      <w:pPr>
        <w:pStyle w:val="PargrafodaLista"/>
        <w:spacing w:line="240" w:lineRule="auto"/>
        <w:ind w:left="2268" w:firstLine="0"/>
        <w:rPr>
          <w:rFonts w:ascii="Times New Roman" w:hAnsi="Times New Roman" w:cs="Times New Roman"/>
          <w:color w:val="000000" w:themeColor="text1"/>
          <w:sz w:val="20"/>
          <w:szCs w:val="20"/>
        </w:rPr>
      </w:pPr>
      <w:r w:rsidRPr="00594C9B">
        <w:rPr>
          <w:rFonts w:ascii="Times New Roman" w:hAnsi="Times New Roman" w:cs="Times New Roman"/>
          <w:color w:val="000000" w:themeColor="text1"/>
          <w:sz w:val="20"/>
          <w:szCs w:val="20"/>
        </w:rPr>
        <w:t xml:space="preserve">Faz parte do processo de individualização da pena, que se dá em três estágios fundamentais: individualização legislativa – quando um tipo penal incriminador é criado, o legislador escolhe, em primeiro plano, dentre outros fatores, o mínimo e o máximo abstratamente cominados para a pena; individualização judicial – feita pelo magistrado por ocasião da sentença condenatória, valendo-se dos vários elementos ofertados pelo Código Penal, pincipalmente os </w:t>
      </w:r>
      <w:proofErr w:type="spellStart"/>
      <w:r w:rsidRPr="00594C9B">
        <w:rPr>
          <w:rFonts w:ascii="Times New Roman" w:hAnsi="Times New Roman" w:cs="Times New Roman"/>
          <w:color w:val="000000" w:themeColor="text1"/>
          <w:sz w:val="20"/>
          <w:szCs w:val="20"/>
        </w:rPr>
        <w:t>arts</w:t>
      </w:r>
      <w:proofErr w:type="spellEnd"/>
      <w:r>
        <w:rPr>
          <w:rFonts w:ascii="Times New Roman" w:hAnsi="Times New Roman" w:cs="Times New Roman"/>
          <w:color w:val="000000" w:themeColor="text1"/>
          <w:sz w:val="20"/>
          <w:szCs w:val="20"/>
        </w:rPr>
        <w:t>.</w:t>
      </w:r>
      <w:r w:rsidRPr="00594C9B">
        <w:rPr>
          <w:rFonts w:ascii="Times New Roman" w:hAnsi="Times New Roman" w:cs="Times New Roman"/>
          <w:color w:val="000000" w:themeColor="text1"/>
          <w:sz w:val="20"/>
          <w:szCs w:val="20"/>
        </w:rPr>
        <w:t xml:space="preserve"> 59 a 68; individualização executória – aquela que é feita pelo juiz da execução criminal, promovendo a devida adequação da pena aplicada à progressão de regime, permitindo que o sentenciado seja transferido, conforme seu merecimento, de um regime mais severo ao mais brando, além de lhe proporcionar outros benefícios, como o livramento condicional, bem como, o reconhecimento de remição, fórmula que permite o ab</w:t>
      </w:r>
      <w:r w:rsidR="005763EF">
        <w:rPr>
          <w:rFonts w:ascii="Times New Roman" w:hAnsi="Times New Roman" w:cs="Times New Roman"/>
          <w:color w:val="000000" w:themeColor="text1"/>
          <w:sz w:val="20"/>
          <w:szCs w:val="20"/>
        </w:rPr>
        <w:t xml:space="preserve">atimento da pena pelo trabalho </w:t>
      </w:r>
      <w:r>
        <w:rPr>
          <w:rFonts w:ascii="Times New Roman" w:hAnsi="Times New Roman" w:cs="Times New Roman"/>
          <w:color w:val="000000" w:themeColor="text1"/>
          <w:sz w:val="20"/>
          <w:szCs w:val="20"/>
        </w:rPr>
        <w:t>(2011, p.</w:t>
      </w:r>
      <w:r w:rsidR="001D7502">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1007)</w:t>
      </w:r>
      <w:r w:rsidR="005763EF">
        <w:rPr>
          <w:rFonts w:ascii="Times New Roman" w:hAnsi="Times New Roman" w:cs="Times New Roman"/>
          <w:color w:val="000000" w:themeColor="text1"/>
          <w:sz w:val="20"/>
          <w:szCs w:val="20"/>
        </w:rPr>
        <w:t>.</w:t>
      </w:r>
    </w:p>
    <w:p w:rsidR="00147D9D" w:rsidRDefault="00147D9D" w:rsidP="00E74C3E">
      <w:pPr>
        <w:pStyle w:val="PargrafodaLista"/>
        <w:spacing w:before="240" w:line="240" w:lineRule="auto"/>
        <w:ind w:left="70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rsidR="00147D9D" w:rsidRDefault="00147D9D" w:rsidP="00E74C3E">
      <w:pPr>
        <w:pStyle w:val="PargrafodaLista"/>
        <w:spacing w:before="240"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Entretanto, as regras de individualização da pena previstas tanto na Constituição Federal, bem como na Lei de Execução Penal, não são respeitadas. E o que se pode verificar no atual sistema prisional é um completo descumprimento desse pr</w:t>
      </w:r>
      <w:r w:rsidR="00A25747">
        <w:rPr>
          <w:rFonts w:ascii="Times New Roman" w:hAnsi="Times New Roman" w:cs="Times New Roman"/>
          <w:color w:val="000000" w:themeColor="text1"/>
          <w:sz w:val="24"/>
          <w:szCs w:val="24"/>
        </w:rPr>
        <w:t xml:space="preserve">incípio. Sentenciados cumprirem </w:t>
      </w:r>
      <w:r>
        <w:rPr>
          <w:rFonts w:ascii="Times New Roman" w:hAnsi="Times New Roman" w:cs="Times New Roman"/>
          <w:color w:val="000000" w:themeColor="text1"/>
          <w:sz w:val="24"/>
          <w:szCs w:val="24"/>
        </w:rPr>
        <w:t>pena em regime mais rigoroso do que o determinado na sentença por total ineficácia do Estado e, consequen</w:t>
      </w:r>
      <w:r w:rsidR="00A25747">
        <w:rPr>
          <w:rFonts w:ascii="Times New Roman" w:hAnsi="Times New Roman" w:cs="Times New Roman"/>
          <w:color w:val="000000" w:themeColor="text1"/>
          <w:sz w:val="24"/>
          <w:szCs w:val="24"/>
        </w:rPr>
        <w:t>temente, do sistema carcerário.</w:t>
      </w:r>
    </w:p>
    <w:p w:rsidR="00147D9D" w:rsidRPr="00A25747" w:rsidRDefault="00147D9D" w:rsidP="00E74C3E">
      <w:pPr>
        <w:pStyle w:val="PargrafodaLista"/>
        <w:spacing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Portanto, outra forma de estagnar o crime organizado e desafogar o sistema é o exato cumprimento do Princípio da Individualização da Pena. A aplicação detalhada e individualizada, levando-se em consideração critérios objetivos e subjetivos, obedecendo os três estágios do processo de individualização, pode diminuir de forma consi</w:t>
      </w:r>
      <w:r w:rsidR="005763EF">
        <w:rPr>
          <w:rFonts w:ascii="Times New Roman" w:hAnsi="Times New Roman" w:cs="Times New Roman"/>
          <w:color w:val="000000" w:themeColor="text1"/>
          <w:sz w:val="24"/>
          <w:szCs w:val="24"/>
        </w:rPr>
        <w:t>derável os problemas do sistema.</w:t>
      </w:r>
      <w:r w:rsidR="00A25747" w:rsidRPr="00A25747">
        <w:rPr>
          <w:rStyle w:val="Refdenotaderodap"/>
          <w:rFonts w:ascii="Times New Roman" w:hAnsi="Times New Roman" w:cs="Times New Roman"/>
          <w:color w:val="000000" w:themeColor="text1"/>
          <w:sz w:val="24"/>
          <w:szCs w:val="24"/>
        </w:rPr>
        <w:footnoteReference w:customMarkFollows="1" w:id="10"/>
        <w:sym w:font="Symbol" w:char="F038"/>
      </w:r>
      <w:r>
        <w:rPr>
          <w:rFonts w:ascii="Times New Roman" w:hAnsi="Times New Roman" w:cs="Times New Roman"/>
          <w:color w:val="000000" w:themeColor="text1"/>
          <w:sz w:val="24"/>
          <w:szCs w:val="24"/>
        </w:rPr>
        <w:t xml:space="preserve"> </w:t>
      </w:r>
    </w:p>
    <w:p w:rsidR="008A208C" w:rsidRPr="00FD4B7A" w:rsidRDefault="00147D9D" w:rsidP="00E74C3E">
      <w:pPr>
        <w:pStyle w:val="PargrafodaLista"/>
        <w:spacing w:line="240" w:lineRule="auto"/>
        <w:ind w:left="0"/>
        <w:rPr>
          <w:rFonts w:ascii="Times New Roman" w:hAnsi="Times New Roman" w:cs="Times New Roman"/>
          <w:color w:val="000000" w:themeColor="text1"/>
          <w:sz w:val="20"/>
          <w:szCs w:val="20"/>
        </w:rPr>
      </w:pPr>
      <w:r>
        <w:rPr>
          <w:rFonts w:ascii="Times New Roman" w:hAnsi="Times New Roman" w:cs="Times New Roman"/>
          <w:color w:val="000000"/>
          <w:sz w:val="24"/>
          <w:szCs w:val="24"/>
          <w:shd w:val="clear" w:color="auto" w:fill="FFFFFF"/>
        </w:rPr>
        <w:t>A finalidade da pena é reeducar os</w:t>
      </w:r>
      <w:r w:rsidR="008A208C">
        <w:rPr>
          <w:rFonts w:ascii="Times New Roman" w:hAnsi="Times New Roman" w:cs="Times New Roman"/>
          <w:color w:val="000000"/>
          <w:sz w:val="24"/>
          <w:szCs w:val="24"/>
          <w:shd w:val="clear" w:color="auto" w:fill="FFFFFF"/>
        </w:rPr>
        <w:t xml:space="preserve"> presos para que retornem melhores</w:t>
      </w:r>
      <w:r>
        <w:rPr>
          <w:rFonts w:ascii="Times New Roman" w:hAnsi="Times New Roman" w:cs="Times New Roman"/>
          <w:color w:val="000000"/>
          <w:sz w:val="24"/>
          <w:szCs w:val="24"/>
          <w:shd w:val="clear" w:color="auto" w:fill="FFFFFF"/>
        </w:rPr>
        <w:t xml:space="preserve"> ao convívio em sociedade, c</w:t>
      </w:r>
      <w:r w:rsidR="008A208C">
        <w:rPr>
          <w:rFonts w:ascii="Times New Roman" w:hAnsi="Times New Roman" w:cs="Times New Roman"/>
          <w:color w:val="000000"/>
          <w:sz w:val="24"/>
          <w:szCs w:val="24"/>
          <w:shd w:val="clear" w:color="auto" w:fill="FFFFFF"/>
        </w:rPr>
        <w:t>onforme já mencionada ne</w:t>
      </w:r>
      <w:r>
        <w:rPr>
          <w:rFonts w:ascii="Times New Roman" w:hAnsi="Times New Roman" w:cs="Times New Roman"/>
          <w:color w:val="000000"/>
          <w:sz w:val="24"/>
          <w:szCs w:val="24"/>
          <w:shd w:val="clear" w:color="auto" w:fill="FFFFFF"/>
        </w:rPr>
        <w:t>s</w:t>
      </w:r>
      <w:r w:rsidR="008A208C">
        <w:rPr>
          <w:rFonts w:ascii="Times New Roman" w:hAnsi="Times New Roman" w:cs="Times New Roman"/>
          <w:color w:val="000000"/>
          <w:sz w:val="24"/>
          <w:szCs w:val="24"/>
          <w:shd w:val="clear" w:color="auto" w:fill="FFFFFF"/>
        </w:rPr>
        <w:t>te estudo. P</w:t>
      </w:r>
      <w:r>
        <w:rPr>
          <w:rFonts w:ascii="Times New Roman" w:hAnsi="Times New Roman" w:cs="Times New Roman"/>
          <w:color w:val="000000"/>
          <w:sz w:val="24"/>
          <w:szCs w:val="24"/>
          <w:shd w:val="clear" w:color="auto" w:fill="FFFFFF"/>
        </w:rPr>
        <w:t>ortanto, a progres</w:t>
      </w:r>
      <w:r w:rsidR="008A208C">
        <w:rPr>
          <w:rFonts w:ascii="Times New Roman" w:hAnsi="Times New Roman" w:cs="Times New Roman"/>
          <w:color w:val="000000"/>
          <w:sz w:val="24"/>
          <w:szCs w:val="24"/>
          <w:shd w:val="clear" w:color="auto" w:fill="FFFFFF"/>
        </w:rPr>
        <w:t>são</w:t>
      </w:r>
      <w:r>
        <w:rPr>
          <w:rFonts w:ascii="Times New Roman" w:hAnsi="Times New Roman" w:cs="Times New Roman"/>
          <w:color w:val="000000"/>
          <w:sz w:val="24"/>
          <w:szCs w:val="24"/>
          <w:shd w:val="clear" w:color="auto" w:fill="FFFFFF"/>
        </w:rPr>
        <w:t xml:space="preserve"> de regime se mostra incentivadora a essa ressocialização, de modo que, o fato do bom comportamento dentro do cárcere ser requisito subjetivo do instituto, faz o condenado ter perspectivas de merecer o </w:t>
      </w:r>
      <w:r>
        <w:rPr>
          <w:rFonts w:ascii="Times New Roman" w:hAnsi="Times New Roman" w:cs="Times New Roman"/>
          <w:color w:val="000000"/>
          <w:sz w:val="24"/>
          <w:szCs w:val="24"/>
          <w:shd w:val="clear" w:color="auto" w:fill="FFFFFF"/>
        </w:rPr>
        <w:lastRenderedPageBreak/>
        <w:t>benefício, diminuir até seus dias no cárcere, e cons</w:t>
      </w:r>
      <w:r w:rsidR="008A208C">
        <w:rPr>
          <w:rFonts w:ascii="Times New Roman" w:hAnsi="Times New Roman" w:cs="Times New Roman"/>
          <w:color w:val="000000"/>
          <w:sz w:val="24"/>
          <w:szCs w:val="24"/>
          <w:shd w:val="clear" w:color="auto" w:fill="FFFFFF"/>
        </w:rPr>
        <w:t>equentemente, ter menor</w:t>
      </w:r>
      <w:r>
        <w:rPr>
          <w:rFonts w:ascii="Times New Roman" w:hAnsi="Times New Roman" w:cs="Times New Roman"/>
          <w:color w:val="000000"/>
          <w:sz w:val="24"/>
          <w:szCs w:val="24"/>
          <w:shd w:val="clear" w:color="auto" w:fill="FFFFFF"/>
        </w:rPr>
        <w:t xml:space="preserve"> contato com o crime organizado.</w:t>
      </w:r>
    </w:p>
    <w:p w:rsidR="00147D9D" w:rsidRPr="008A208C" w:rsidRDefault="00147D9D" w:rsidP="00E74C3E">
      <w:pPr>
        <w:pStyle w:val="PargrafodaLista"/>
        <w:spacing w:line="240" w:lineRule="auto"/>
        <w:ind w:left="2268" w:firstLine="0"/>
        <w:rPr>
          <w:rFonts w:ascii="Times New Roman" w:hAnsi="Times New Roman" w:cs="Times New Roman"/>
          <w:color w:val="000000" w:themeColor="text1"/>
          <w:sz w:val="20"/>
          <w:szCs w:val="20"/>
        </w:rPr>
      </w:pPr>
      <w:r w:rsidRPr="00FD4B7A">
        <w:rPr>
          <w:rFonts w:ascii="Times New Roman" w:hAnsi="Times New Roman" w:cs="Times New Roman"/>
          <w:color w:val="000000" w:themeColor="text1"/>
          <w:sz w:val="20"/>
          <w:szCs w:val="20"/>
        </w:rPr>
        <w:tab/>
      </w:r>
    </w:p>
    <w:p w:rsidR="00147D9D" w:rsidRPr="00E50151" w:rsidRDefault="00E50151" w:rsidP="00E74C3E">
      <w:pPr>
        <w:pStyle w:val="PargrafodaLista"/>
        <w:numPr>
          <w:ilvl w:val="1"/>
          <w:numId w:val="12"/>
        </w:numPr>
        <w:spacing w:line="240" w:lineRule="auto"/>
        <w:ind w:left="0" w:firstLine="0"/>
        <w:rPr>
          <w:rFonts w:ascii="Times New Roman" w:hAnsi="Times New Roman" w:cs="Times New Roman"/>
          <w:color w:val="000000" w:themeColor="text1"/>
          <w:sz w:val="24"/>
          <w:szCs w:val="24"/>
        </w:rPr>
      </w:pPr>
      <w:r w:rsidRPr="00E50151">
        <w:rPr>
          <w:rFonts w:ascii="Times New Roman" w:hAnsi="Times New Roman" w:cs="Times New Roman"/>
          <w:color w:val="000000" w:themeColor="text1"/>
          <w:sz w:val="24"/>
          <w:szCs w:val="24"/>
        </w:rPr>
        <w:t xml:space="preserve">UTILIZAÇÃO DE MEDIDAS ALTERNATIVAS </w:t>
      </w:r>
    </w:p>
    <w:p w:rsidR="00147D9D" w:rsidRDefault="00147D9D" w:rsidP="00E74C3E">
      <w:pPr>
        <w:pStyle w:val="PargrafodaLista"/>
        <w:spacing w:before="240" w:line="240" w:lineRule="auto"/>
        <w:ind w:left="1068"/>
        <w:rPr>
          <w:rFonts w:ascii="Times New Roman" w:hAnsi="Times New Roman" w:cs="Times New Roman"/>
          <w:color w:val="000000" w:themeColor="text1"/>
          <w:sz w:val="24"/>
          <w:szCs w:val="24"/>
        </w:rPr>
      </w:pPr>
    </w:p>
    <w:p w:rsidR="00147D9D" w:rsidRDefault="00147D9D" w:rsidP="00E74C3E">
      <w:pPr>
        <w:pStyle w:val="PargrafodaLista"/>
        <w:spacing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É essencial compreender que qualquer proposta solucionadora que vise combater o encarceramento em massa, é, consequentemente, solução para combater o crime organizad</w:t>
      </w:r>
      <w:r w:rsidR="008A208C">
        <w:rPr>
          <w:rFonts w:ascii="Times New Roman" w:hAnsi="Times New Roman" w:cs="Times New Roman"/>
          <w:color w:val="000000" w:themeColor="text1"/>
          <w:sz w:val="24"/>
          <w:szCs w:val="24"/>
        </w:rPr>
        <w:t>o. Afinal, como já demostrado no</w:t>
      </w:r>
      <w:r>
        <w:rPr>
          <w:rFonts w:ascii="Times New Roman" w:hAnsi="Times New Roman" w:cs="Times New Roman"/>
          <w:color w:val="000000" w:themeColor="text1"/>
          <w:sz w:val="24"/>
          <w:szCs w:val="24"/>
        </w:rPr>
        <w:t xml:space="preserve"> decorrer deste trabalho, é no cárcere que o crime organizado surge e se fortalece. </w:t>
      </w:r>
    </w:p>
    <w:p w:rsidR="00147D9D" w:rsidRDefault="00147D9D" w:rsidP="00E74C3E">
      <w:pPr>
        <w:pStyle w:val="PargrafodaLista"/>
        <w:spacing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 Brasil, as alternativas pe</w:t>
      </w:r>
      <w:r w:rsidR="0069272A">
        <w:rPr>
          <w:rFonts w:ascii="Times New Roman" w:hAnsi="Times New Roman" w:cs="Times New Roman"/>
          <w:color w:val="000000" w:themeColor="text1"/>
          <w:sz w:val="24"/>
          <w:szCs w:val="24"/>
        </w:rPr>
        <w:t xml:space="preserve">nais ainda não foram percebidas, de fato, </w:t>
      </w:r>
      <w:r>
        <w:rPr>
          <w:rFonts w:ascii="Times New Roman" w:hAnsi="Times New Roman" w:cs="Times New Roman"/>
          <w:color w:val="000000" w:themeColor="text1"/>
          <w:sz w:val="24"/>
          <w:szCs w:val="24"/>
        </w:rPr>
        <w:t xml:space="preserve">como </w:t>
      </w:r>
      <w:r w:rsidR="0069272A">
        <w:rPr>
          <w:rFonts w:ascii="Times New Roman" w:hAnsi="Times New Roman" w:cs="Times New Roman"/>
          <w:color w:val="000000" w:themeColor="text1"/>
          <w:sz w:val="24"/>
          <w:szCs w:val="24"/>
        </w:rPr>
        <w:t>soluções eficazes em substituição à pena de prisão</w:t>
      </w:r>
      <w:r>
        <w:rPr>
          <w:rFonts w:ascii="Times New Roman" w:hAnsi="Times New Roman" w:cs="Times New Roman"/>
          <w:color w:val="000000" w:themeColor="text1"/>
          <w:sz w:val="24"/>
          <w:szCs w:val="24"/>
        </w:rPr>
        <w:t>. Muitos, ainda fincados em pensamento</w:t>
      </w:r>
      <w:r w:rsidR="00333118">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retrógrados, acreditam fielmente que, apenas a pena privativa de lib</w:t>
      </w:r>
      <w:r w:rsidR="00DB4E11">
        <w:rPr>
          <w:rFonts w:ascii="Times New Roman" w:hAnsi="Times New Roman" w:cs="Times New Roman"/>
          <w:color w:val="000000" w:themeColor="text1"/>
          <w:sz w:val="24"/>
          <w:szCs w:val="24"/>
        </w:rPr>
        <w:t>erdade é capaz, por seu caráter rigoroso, de combater a criminalidade.</w:t>
      </w:r>
    </w:p>
    <w:p w:rsidR="002B10FD" w:rsidRDefault="00147D9D" w:rsidP="00E74C3E">
      <w:pPr>
        <w:pStyle w:val="PargrafodaLista"/>
        <w:spacing w:line="240" w:lineRule="auto"/>
        <w:ind w:left="2268" w:firstLine="0"/>
        <w:rPr>
          <w:rFonts w:ascii="Times New Roman" w:hAnsi="Times New Roman" w:cs="Times New Roman"/>
          <w:sz w:val="20"/>
          <w:szCs w:val="20"/>
        </w:rPr>
      </w:pPr>
      <w:r w:rsidRPr="002E14F3">
        <w:rPr>
          <w:rFonts w:ascii="Times New Roman" w:hAnsi="Times New Roman" w:cs="Times New Roman"/>
          <w:sz w:val="20"/>
          <w:szCs w:val="20"/>
        </w:rPr>
        <w:t>No Brasil, ações desencadeadas no âmbito das execuções penais, dotadas de natureza inclusiva, ainda não alcançaram o desejado protagonismo entre as estratégias de Governo para o desenho de uma justiça penal menos assimétrica e mais efetiva.</w:t>
      </w:r>
    </w:p>
    <w:p w:rsidR="00147D9D" w:rsidRPr="00F73E26" w:rsidRDefault="00147D9D" w:rsidP="00E74C3E">
      <w:pPr>
        <w:pStyle w:val="PargrafodaLista"/>
        <w:spacing w:line="240" w:lineRule="auto"/>
        <w:ind w:left="2268" w:firstLine="0"/>
        <w:rPr>
          <w:rFonts w:ascii="Times New Roman" w:hAnsi="Times New Roman" w:cs="Times New Roman"/>
          <w:sz w:val="20"/>
          <w:szCs w:val="20"/>
        </w:rPr>
      </w:pPr>
      <w:r w:rsidRPr="002E14F3">
        <w:rPr>
          <w:rFonts w:ascii="Times New Roman" w:hAnsi="Times New Roman" w:cs="Times New Roman"/>
          <w:sz w:val="20"/>
          <w:szCs w:val="20"/>
        </w:rPr>
        <w:t>A previsão de alternativas penais no ordenamento brasileiro ainda experimenta o dilema de sua aceitação pelos atores que intervém no sistema de justiça criminal. E pior do que isso, de sua consideração como soluções válidas e eficazes para censurar aquele que não tem perfil para ser segregado do meio social.</w:t>
      </w:r>
      <w:r w:rsidRPr="002E14F3">
        <w:rPr>
          <w:rFonts w:ascii="Times New Roman" w:hAnsi="Times New Roman" w:cs="Times New Roman"/>
          <w:color w:val="000000" w:themeColor="text1"/>
          <w:sz w:val="20"/>
          <w:szCs w:val="20"/>
        </w:rPr>
        <w:t xml:space="preserve"> </w:t>
      </w:r>
      <w:r w:rsidR="00721F64">
        <w:rPr>
          <w:rFonts w:ascii="Times New Roman" w:hAnsi="Times New Roman" w:cs="Times New Roman"/>
          <w:color w:val="000000" w:themeColor="text1"/>
          <w:sz w:val="20"/>
          <w:szCs w:val="20"/>
        </w:rPr>
        <w:t>(CONSELHO NACIONAL DE JUSTIÇA</w:t>
      </w:r>
      <w:r w:rsidR="001D7502">
        <w:rPr>
          <w:rFonts w:ascii="Times New Roman" w:hAnsi="Times New Roman" w:cs="Times New Roman"/>
          <w:color w:val="000000" w:themeColor="text1"/>
          <w:sz w:val="20"/>
          <w:szCs w:val="20"/>
        </w:rPr>
        <w:t>, 2016</w:t>
      </w:r>
      <w:r w:rsidR="00721F64">
        <w:rPr>
          <w:rFonts w:ascii="Times New Roman" w:hAnsi="Times New Roman" w:cs="Times New Roman"/>
          <w:color w:val="000000" w:themeColor="text1"/>
          <w:sz w:val="20"/>
          <w:szCs w:val="20"/>
        </w:rPr>
        <w:t>, p. 11-12</w:t>
      </w:r>
      <w:r>
        <w:rPr>
          <w:rFonts w:ascii="Times New Roman" w:hAnsi="Times New Roman" w:cs="Times New Roman"/>
          <w:color w:val="000000" w:themeColor="text1"/>
          <w:sz w:val="20"/>
          <w:szCs w:val="20"/>
        </w:rPr>
        <w:t>)</w:t>
      </w:r>
    </w:p>
    <w:p w:rsidR="00147D9D" w:rsidRDefault="00147D9D" w:rsidP="00E74C3E">
      <w:pPr>
        <w:pStyle w:val="PargrafodaLista"/>
        <w:spacing w:before="240" w:line="240" w:lineRule="auto"/>
        <w:ind w:left="708"/>
        <w:rPr>
          <w:rFonts w:ascii="Times New Roman" w:hAnsi="Times New Roman" w:cs="Times New Roman"/>
          <w:color w:val="000000" w:themeColor="text1"/>
          <w:sz w:val="24"/>
          <w:szCs w:val="24"/>
        </w:rPr>
      </w:pPr>
    </w:p>
    <w:p w:rsidR="00147D9D" w:rsidRDefault="00147D9D" w:rsidP="00E74C3E">
      <w:pPr>
        <w:pStyle w:val="PargrafodaLista"/>
        <w:spacing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Entretanto, para se ter um combate efetivo ao crime</w:t>
      </w:r>
      <w:r w:rsidR="00DB4E11">
        <w:rPr>
          <w:rFonts w:ascii="Times New Roman" w:hAnsi="Times New Roman" w:cs="Times New Roman"/>
          <w:color w:val="000000" w:themeColor="text1"/>
          <w:sz w:val="24"/>
          <w:szCs w:val="24"/>
        </w:rPr>
        <w:t xml:space="preserve"> organizado, é preciso d</w:t>
      </w:r>
      <w:r>
        <w:rPr>
          <w:rFonts w:ascii="Times New Roman" w:hAnsi="Times New Roman" w:cs="Times New Roman"/>
          <w:color w:val="000000" w:themeColor="text1"/>
          <w:sz w:val="24"/>
          <w:szCs w:val="24"/>
        </w:rPr>
        <w:t>iminuir o encarce</w:t>
      </w:r>
      <w:r w:rsidR="00DB4E11">
        <w:rPr>
          <w:rFonts w:ascii="Times New Roman" w:hAnsi="Times New Roman" w:cs="Times New Roman"/>
          <w:color w:val="000000" w:themeColor="text1"/>
          <w:sz w:val="24"/>
          <w:szCs w:val="24"/>
        </w:rPr>
        <w:t xml:space="preserve">ramento em massa, pondo </w:t>
      </w:r>
      <w:r>
        <w:rPr>
          <w:rFonts w:ascii="Times New Roman" w:hAnsi="Times New Roman" w:cs="Times New Roman"/>
          <w:color w:val="000000" w:themeColor="text1"/>
          <w:sz w:val="24"/>
          <w:szCs w:val="24"/>
        </w:rPr>
        <w:t>em pauta a util</w:t>
      </w:r>
      <w:r w:rsidR="00DB4E11">
        <w:rPr>
          <w:rFonts w:ascii="Times New Roman" w:hAnsi="Times New Roman" w:cs="Times New Roman"/>
          <w:color w:val="000000" w:themeColor="text1"/>
          <w:sz w:val="24"/>
          <w:szCs w:val="24"/>
        </w:rPr>
        <w:t>ização de medidas alternativas à</w:t>
      </w:r>
      <w:r>
        <w:rPr>
          <w:rFonts w:ascii="Times New Roman" w:hAnsi="Times New Roman" w:cs="Times New Roman"/>
          <w:color w:val="000000" w:themeColor="text1"/>
          <w:sz w:val="24"/>
          <w:szCs w:val="24"/>
        </w:rPr>
        <w:t xml:space="preserve"> pena de prisão. A sociedade como um todo deve compreender que encarcerar desenfreadamente não soluciona, mas, potencializa o problema. </w:t>
      </w:r>
    </w:p>
    <w:p w:rsidR="00147D9D" w:rsidRDefault="00147D9D" w:rsidP="00E74C3E">
      <w:pPr>
        <w:pStyle w:val="PargrafodaLista"/>
        <w:spacing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Com o int</w:t>
      </w:r>
      <w:r w:rsidR="00DB4E11">
        <w:rPr>
          <w:rFonts w:ascii="Times New Roman" w:hAnsi="Times New Roman" w:cs="Times New Roman"/>
          <w:color w:val="000000" w:themeColor="text1"/>
          <w:sz w:val="24"/>
          <w:szCs w:val="24"/>
        </w:rPr>
        <w:t>uito de, pelo menos, minimizar o caos do</w:t>
      </w:r>
      <w:r>
        <w:rPr>
          <w:rFonts w:ascii="Times New Roman" w:hAnsi="Times New Roman" w:cs="Times New Roman"/>
          <w:color w:val="000000" w:themeColor="text1"/>
          <w:sz w:val="24"/>
          <w:szCs w:val="24"/>
        </w:rPr>
        <w:t xml:space="preserve"> sistema </w:t>
      </w:r>
      <w:r w:rsidRPr="00D379FA">
        <w:rPr>
          <w:rFonts w:ascii="Times New Roman" w:hAnsi="Times New Roman" w:cs="Times New Roman"/>
          <w:color w:val="000000" w:themeColor="text1"/>
          <w:sz w:val="24"/>
          <w:szCs w:val="24"/>
        </w:rPr>
        <w:t>carcerário surge</w:t>
      </w:r>
      <w:r>
        <w:rPr>
          <w:rFonts w:ascii="Times New Roman" w:hAnsi="Times New Roman" w:cs="Times New Roman"/>
          <w:color w:val="000000" w:themeColor="text1"/>
          <w:sz w:val="24"/>
          <w:szCs w:val="24"/>
        </w:rPr>
        <w:t>m</w:t>
      </w:r>
      <w:r w:rsidR="00333118">
        <w:rPr>
          <w:rFonts w:ascii="Times New Roman" w:hAnsi="Times New Roman" w:cs="Times New Roman"/>
          <w:color w:val="000000" w:themeColor="text1"/>
          <w:sz w:val="24"/>
          <w:szCs w:val="24"/>
        </w:rPr>
        <w:t xml:space="preserve"> alguma</w:t>
      </w:r>
      <w:r>
        <w:rPr>
          <w:rFonts w:ascii="Times New Roman" w:hAnsi="Times New Roman" w:cs="Times New Roman"/>
          <w:color w:val="000000" w:themeColor="text1"/>
          <w:sz w:val="24"/>
          <w:szCs w:val="24"/>
        </w:rPr>
        <w:t>s propostas</w:t>
      </w:r>
      <w:r w:rsidR="00DB4E11">
        <w:rPr>
          <w:rFonts w:ascii="Times New Roman" w:hAnsi="Times New Roman" w:cs="Times New Roman"/>
          <w:color w:val="000000" w:themeColor="text1"/>
          <w:sz w:val="24"/>
          <w:szCs w:val="24"/>
        </w:rPr>
        <w:t xml:space="preserve"> inovadoras</w:t>
      </w:r>
      <w:r w:rsidRPr="00D379FA">
        <w:rPr>
          <w:rFonts w:ascii="Times New Roman" w:hAnsi="Times New Roman" w:cs="Times New Roman"/>
          <w:color w:val="000000" w:themeColor="text1"/>
          <w:sz w:val="24"/>
          <w:szCs w:val="24"/>
        </w:rPr>
        <w:t xml:space="preserve">, como é o caso do </w:t>
      </w:r>
      <w:r w:rsidR="00DB4E11">
        <w:rPr>
          <w:rFonts w:ascii="Times New Roman" w:hAnsi="Times New Roman" w:cs="Times New Roman"/>
          <w:color w:val="000000" w:themeColor="text1"/>
          <w:sz w:val="24"/>
          <w:szCs w:val="24"/>
        </w:rPr>
        <w:t>“</w:t>
      </w:r>
      <w:r w:rsidRPr="00D379FA">
        <w:rPr>
          <w:rFonts w:ascii="Times New Roman" w:hAnsi="Times New Roman" w:cs="Times New Roman"/>
          <w:color w:val="000000" w:themeColor="text1"/>
          <w:sz w:val="24"/>
          <w:szCs w:val="24"/>
        </w:rPr>
        <w:t>Caderno de propostas legislativas: 16 medidas contra o encarceramento em massa</w:t>
      </w:r>
      <w:r w:rsidR="00DB4E11">
        <w:rPr>
          <w:rFonts w:ascii="Times New Roman" w:hAnsi="Times New Roman" w:cs="Times New Roman"/>
          <w:color w:val="000000" w:themeColor="text1"/>
          <w:sz w:val="24"/>
          <w:szCs w:val="24"/>
        </w:rPr>
        <w:t>”</w:t>
      </w:r>
      <w:r w:rsidR="00DB4E11" w:rsidRPr="00DB4E11">
        <w:rPr>
          <w:rStyle w:val="Refdenotaderodap"/>
          <w:rFonts w:ascii="Times New Roman" w:hAnsi="Times New Roman" w:cs="Times New Roman"/>
          <w:color w:val="000000" w:themeColor="text1"/>
          <w:sz w:val="24"/>
          <w:szCs w:val="24"/>
        </w:rPr>
        <w:footnoteReference w:customMarkFollows="1" w:id="11"/>
        <w:sym w:font="Symbol" w:char="F039"/>
      </w:r>
      <w:r>
        <w:rPr>
          <w:rFonts w:ascii="Times New Roman" w:hAnsi="Times New Roman" w:cs="Times New Roman"/>
          <w:color w:val="000000" w:themeColor="text1"/>
          <w:sz w:val="24"/>
          <w:szCs w:val="24"/>
        </w:rPr>
        <w:t xml:space="preserve"> e </w:t>
      </w:r>
      <w:r w:rsidRPr="00D379FA">
        <w:rPr>
          <w:rFonts w:ascii="Times New Roman" w:hAnsi="Times New Roman" w:cs="Times New Roman"/>
          <w:color w:val="000000" w:themeColor="text1"/>
          <w:sz w:val="24"/>
          <w:szCs w:val="24"/>
        </w:rPr>
        <w:t xml:space="preserve">das </w:t>
      </w:r>
      <w:r w:rsidR="00DB4E11">
        <w:rPr>
          <w:rFonts w:ascii="Times New Roman" w:hAnsi="Times New Roman" w:cs="Times New Roman"/>
          <w:color w:val="000000" w:themeColor="text1"/>
          <w:sz w:val="24"/>
          <w:szCs w:val="24"/>
        </w:rPr>
        <w:t>“</w:t>
      </w:r>
      <w:r w:rsidRPr="00D379FA">
        <w:rPr>
          <w:rFonts w:ascii="Times New Roman" w:hAnsi="Times New Roman" w:cs="Times New Roman"/>
          <w:sz w:val="24"/>
          <w:szCs w:val="24"/>
        </w:rPr>
        <w:t>Regras de Tóquio: regras mínimas padrão das nações unidas para a elaboração de medidas não privativas de liberdade</w:t>
      </w:r>
      <w:r w:rsidR="00DB4E11">
        <w:rPr>
          <w:rFonts w:ascii="Times New Roman" w:hAnsi="Times New Roman" w:cs="Times New Roman"/>
          <w:sz w:val="24"/>
          <w:szCs w:val="24"/>
        </w:rPr>
        <w:t>”</w:t>
      </w:r>
      <w:r w:rsidR="00333118">
        <w:rPr>
          <w:rStyle w:val="Refdenotaderodap"/>
          <w:rFonts w:ascii="Times New Roman" w:hAnsi="Times New Roman" w:cs="Times New Roman"/>
          <w:sz w:val="24"/>
          <w:szCs w:val="24"/>
        </w:rPr>
        <w:footnoteReference w:customMarkFollows="1" w:id="12"/>
        <w:t>10</w:t>
      </w:r>
      <w:r>
        <w:rPr>
          <w:rFonts w:ascii="Times New Roman" w:hAnsi="Times New Roman" w:cs="Times New Roman"/>
          <w:sz w:val="24"/>
          <w:szCs w:val="24"/>
        </w:rPr>
        <w:t xml:space="preserve">. </w:t>
      </w:r>
    </w:p>
    <w:p w:rsidR="00147D9D" w:rsidRDefault="00933323" w:rsidP="00E74C3E">
      <w:pPr>
        <w:pStyle w:val="PargrafodaList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O </w:t>
      </w:r>
      <w:r w:rsidR="00147D9D">
        <w:rPr>
          <w:rFonts w:ascii="Times New Roman" w:hAnsi="Times New Roman" w:cs="Times New Roman"/>
          <w:sz w:val="24"/>
          <w:szCs w:val="24"/>
        </w:rPr>
        <w:t>ordenamento jurídico brasileiro já detém inúmeras</w:t>
      </w:r>
      <w:r>
        <w:rPr>
          <w:rFonts w:ascii="Times New Roman" w:hAnsi="Times New Roman" w:cs="Times New Roman"/>
          <w:sz w:val="24"/>
          <w:szCs w:val="24"/>
        </w:rPr>
        <w:t xml:space="preserve"> medidas alternativas à prisão</w:t>
      </w:r>
      <w:r w:rsidR="00147D9D">
        <w:rPr>
          <w:rFonts w:ascii="Times New Roman" w:hAnsi="Times New Roman" w:cs="Times New Roman"/>
          <w:sz w:val="24"/>
          <w:szCs w:val="24"/>
        </w:rPr>
        <w:t>, inclusive, institutos de substituição da pena privativa de liberdade mediante requisit</w:t>
      </w:r>
      <w:r>
        <w:rPr>
          <w:rFonts w:ascii="Times New Roman" w:hAnsi="Times New Roman" w:cs="Times New Roman"/>
          <w:sz w:val="24"/>
          <w:szCs w:val="24"/>
        </w:rPr>
        <w:t xml:space="preserve">os próprios, como por exemplo, </w:t>
      </w:r>
      <w:r w:rsidR="00147D9D">
        <w:rPr>
          <w:rFonts w:ascii="Times New Roman" w:hAnsi="Times New Roman" w:cs="Times New Roman"/>
          <w:sz w:val="24"/>
          <w:szCs w:val="24"/>
        </w:rPr>
        <w:t>a Suspenção Condicional da Pena (Sursis), a Transação Penal, a Composição Civil, dentre outros. Logicamente, todos esses institutos da justiça criminal têm possibilidade</w:t>
      </w:r>
      <w:r>
        <w:rPr>
          <w:rFonts w:ascii="Times New Roman" w:hAnsi="Times New Roman" w:cs="Times New Roman"/>
          <w:sz w:val="24"/>
          <w:szCs w:val="24"/>
        </w:rPr>
        <w:t xml:space="preserve"> de cabimento no caso concreto, mas precisam ser utilizadas fora da cultura do encarceramento.</w:t>
      </w:r>
    </w:p>
    <w:p w:rsidR="00147D9D" w:rsidRDefault="00147D9D" w:rsidP="00E74C3E">
      <w:pPr>
        <w:pStyle w:val="PargrafodaLista"/>
        <w:spacing w:line="240" w:lineRule="auto"/>
        <w:ind w:left="2268" w:firstLine="0"/>
        <w:rPr>
          <w:rFonts w:ascii="Times New Roman" w:hAnsi="Times New Roman" w:cs="Times New Roman"/>
          <w:sz w:val="20"/>
          <w:szCs w:val="20"/>
        </w:rPr>
      </w:pPr>
      <w:r w:rsidRPr="0070493B">
        <w:rPr>
          <w:rFonts w:ascii="Times New Roman" w:hAnsi="Times New Roman" w:cs="Times New Roman"/>
          <w:sz w:val="20"/>
          <w:szCs w:val="20"/>
        </w:rPr>
        <w:t xml:space="preserve">[...] cabe avaliar se na atual realidade político-criminal brasileira os novos mecanismos institucionais de diversificação processual e descentralização da pena de prisão (composição civil, transação penal, suspensão condicional do processo, penas restritivas de direito) rompem com a lógica </w:t>
      </w:r>
      <w:proofErr w:type="spellStart"/>
      <w:r w:rsidRPr="0070493B">
        <w:rPr>
          <w:rFonts w:ascii="Times New Roman" w:hAnsi="Times New Roman" w:cs="Times New Roman"/>
          <w:sz w:val="20"/>
          <w:szCs w:val="20"/>
        </w:rPr>
        <w:t>punitivista</w:t>
      </w:r>
      <w:proofErr w:type="spellEnd"/>
      <w:r w:rsidRPr="0070493B">
        <w:rPr>
          <w:rFonts w:ascii="Times New Roman" w:hAnsi="Times New Roman" w:cs="Times New Roman"/>
          <w:sz w:val="20"/>
          <w:szCs w:val="20"/>
        </w:rPr>
        <w:t xml:space="preserve"> ou simplesmente a revigoram, </w:t>
      </w:r>
      <w:proofErr w:type="spellStart"/>
      <w:r w:rsidRPr="0070493B">
        <w:rPr>
          <w:rFonts w:ascii="Times New Roman" w:hAnsi="Times New Roman" w:cs="Times New Roman"/>
          <w:sz w:val="20"/>
          <w:szCs w:val="20"/>
        </w:rPr>
        <w:t>ressiginificando-a</w:t>
      </w:r>
      <w:proofErr w:type="spellEnd"/>
      <w:r w:rsidRPr="0070493B">
        <w:rPr>
          <w:rFonts w:ascii="Times New Roman" w:hAnsi="Times New Roman" w:cs="Times New Roman"/>
          <w:sz w:val="20"/>
          <w:szCs w:val="20"/>
        </w:rPr>
        <w:t xml:space="preserve"> a partir da fusão com o </w:t>
      </w:r>
      <w:proofErr w:type="spellStart"/>
      <w:r w:rsidRPr="0070493B">
        <w:rPr>
          <w:rFonts w:ascii="Times New Roman" w:hAnsi="Times New Roman" w:cs="Times New Roman"/>
          <w:sz w:val="20"/>
          <w:szCs w:val="20"/>
        </w:rPr>
        <w:t>correcionalismo</w:t>
      </w:r>
      <w:proofErr w:type="spellEnd"/>
      <w:r w:rsidRPr="0070493B">
        <w:rPr>
          <w:rFonts w:ascii="Times New Roman" w:hAnsi="Times New Roman" w:cs="Times New Roman"/>
          <w:sz w:val="20"/>
          <w:szCs w:val="20"/>
        </w:rPr>
        <w:t xml:space="preserve">. Neste caso, representaria apenas reformismo tecnocrático, conservador e </w:t>
      </w:r>
      <w:proofErr w:type="spellStart"/>
      <w:r w:rsidRPr="0070493B">
        <w:rPr>
          <w:rFonts w:ascii="Times New Roman" w:hAnsi="Times New Roman" w:cs="Times New Roman"/>
          <w:sz w:val="20"/>
          <w:szCs w:val="20"/>
        </w:rPr>
        <w:t>relegitimador</w:t>
      </w:r>
      <w:proofErr w:type="spellEnd"/>
      <w:r w:rsidRPr="0070493B">
        <w:rPr>
          <w:rFonts w:ascii="Times New Roman" w:hAnsi="Times New Roman" w:cs="Times New Roman"/>
          <w:sz w:val="20"/>
          <w:szCs w:val="20"/>
        </w:rPr>
        <w:t xml:space="preserve"> da instituição carcerária</w:t>
      </w:r>
      <w:r>
        <w:rPr>
          <w:rFonts w:ascii="Times New Roman" w:hAnsi="Times New Roman" w:cs="Times New Roman"/>
          <w:sz w:val="20"/>
          <w:szCs w:val="20"/>
        </w:rPr>
        <w:t>. (CARVALHO, 2010)</w:t>
      </w:r>
    </w:p>
    <w:p w:rsidR="00147D9D" w:rsidRDefault="00147D9D" w:rsidP="00E74C3E">
      <w:pPr>
        <w:pStyle w:val="PargrafodaLista"/>
        <w:spacing w:before="240" w:line="240" w:lineRule="auto"/>
        <w:ind w:left="708"/>
        <w:rPr>
          <w:rFonts w:ascii="Times New Roman" w:hAnsi="Times New Roman" w:cs="Times New Roman"/>
          <w:sz w:val="24"/>
          <w:szCs w:val="24"/>
        </w:rPr>
      </w:pPr>
    </w:p>
    <w:p w:rsidR="00147D9D" w:rsidRDefault="00933323" w:rsidP="00E74C3E">
      <w:pPr>
        <w:pStyle w:val="PargrafodaList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Já as </w:t>
      </w:r>
      <w:r w:rsidR="000C3B3B">
        <w:rPr>
          <w:rFonts w:ascii="Times New Roman" w:hAnsi="Times New Roman" w:cs="Times New Roman"/>
          <w:sz w:val="24"/>
          <w:szCs w:val="24"/>
        </w:rPr>
        <w:t>R</w:t>
      </w:r>
      <w:r w:rsidR="00147D9D">
        <w:rPr>
          <w:rFonts w:ascii="Times New Roman" w:hAnsi="Times New Roman" w:cs="Times New Roman"/>
          <w:sz w:val="24"/>
          <w:szCs w:val="24"/>
        </w:rPr>
        <w:t>egras de Tóquio em seu tópico 8.1 expõe</w:t>
      </w:r>
      <w:r>
        <w:rPr>
          <w:rFonts w:ascii="Times New Roman" w:hAnsi="Times New Roman" w:cs="Times New Roman"/>
          <w:sz w:val="24"/>
          <w:szCs w:val="24"/>
        </w:rPr>
        <w:t>m</w:t>
      </w:r>
      <w:r w:rsidR="00147D9D">
        <w:rPr>
          <w:rFonts w:ascii="Times New Roman" w:hAnsi="Times New Roman" w:cs="Times New Roman"/>
          <w:sz w:val="24"/>
          <w:szCs w:val="24"/>
        </w:rPr>
        <w:t xml:space="preserve"> que </w:t>
      </w:r>
      <w:r w:rsidR="00147D9D" w:rsidRPr="00B75358">
        <w:rPr>
          <w:rFonts w:ascii="Times New Roman" w:hAnsi="Times New Roman" w:cs="Times New Roman"/>
          <w:sz w:val="24"/>
          <w:szCs w:val="24"/>
        </w:rPr>
        <w:t>a autoridade judiciária, tendo à sua disposição inúmeras medidas não privativas de liberdade, deve levar em consideração no ato de decidir a necessidade de reabilitação do infrator, a proteção da sociedade e o interesse da vítima, que deverá ser consultada sempre que apropriado</w:t>
      </w:r>
      <w:r w:rsidR="00147D9D">
        <w:rPr>
          <w:rFonts w:ascii="Times New Roman" w:hAnsi="Times New Roman" w:cs="Times New Roman"/>
          <w:sz w:val="24"/>
          <w:szCs w:val="24"/>
        </w:rPr>
        <w:t>. (</w:t>
      </w:r>
      <w:r w:rsidR="000C0014">
        <w:rPr>
          <w:rFonts w:ascii="Times New Roman" w:hAnsi="Times New Roman" w:cs="Times New Roman"/>
          <w:sz w:val="24"/>
          <w:szCs w:val="24"/>
        </w:rPr>
        <w:t>CONSE</w:t>
      </w:r>
      <w:r w:rsidR="00B96AD4">
        <w:rPr>
          <w:rFonts w:ascii="Times New Roman" w:hAnsi="Times New Roman" w:cs="Times New Roman"/>
          <w:sz w:val="24"/>
          <w:szCs w:val="24"/>
        </w:rPr>
        <w:t xml:space="preserve">LHO NACIONAL DE JUSTIÇA, </w:t>
      </w:r>
      <w:r w:rsidR="005A55A0">
        <w:rPr>
          <w:rFonts w:ascii="Times New Roman" w:hAnsi="Times New Roman" w:cs="Times New Roman"/>
          <w:sz w:val="24"/>
          <w:szCs w:val="24"/>
        </w:rPr>
        <w:t xml:space="preserve">2016, </w:t>
      </w:r>
      <w:r w:rsidR="00147D9D">
        <w:rPr>
          <w:rFonts w:ascii="Times New Roman" w:hAnsi="Times New Roman" w:cs="Times New Roman"/>
          <w:sz w:val="24"/>
          <w:szCs w:val="24"/>
        </w:rPr>
        <w:t>p. 18)</w:t>
      </w:r>
    </w:p>
    <w:p w:rsidR="00147D9D" w:rsidRDefault="00147D9D" w:rsidP="00E74C3E">
      <w:pPr>
        <w:pStyle w:val="PargrafodaList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No tópico 8.2 são elencadas todas as medidas que a autoridade judiciária pode utilizar-se em substituição, </w:t>
      </w:r>
      <w:r w:rsidR="000C0014">
        <w:rPr>
          <w:rFonts w:ascii="Times New Roman" w:hAnsi="Times New Roman" w:cs="Times New Roman"/>
          <w:sz w:val="24"/>
          <w:szCs w:val="24"/>
        </w:rPr>
        <w:t>de acordo com o caso concreto, à</w:t>
      </w:r>
      <w:r>
        <w:rPr>
          <w:rFonts w:ascii="Times New Roman" w:hAnsi="Times New Roman" w:cs="Times New Roman"/>
          <w:sz w:val="24"/>
          <w:szCs w:val="24"/>
        </w:rPr>
        <w:t xml:space="preserve"> pena privativa de liberdade. Inclusive, pode combinar mais de uma medida disposta.</w:t>
      </w:r>
    </w:p>
    <w:p w:rsidR="00147D9D" w:rsidRPr="00E54354" w:rsidRDefault="00147D9D" w:rsidP="00E74C3E">
      <w:pPr>
        <w:pStyle w:val="PargrafodaLista"/>
        <w:spacing w:line="240" w:lineRule="auto"/>
        <w:ind w:left="2268" w:firstLine="0"/>
        <w:rPr>
          <w:rFonts w:ascii="Times New Roman" w:hAnsi="Times New Roman" w:cs="Times New Roman"/>
          <w:sz w:val="20"/>
          <w:szCs w:val="20"/>
        </w:rPr>
      </w:pPr>
      <w:r w:rsidRPr="00E54354">
        <w:rPr>
          <w:rFonts w:ascii="Times New Roman" w:hAnsi="Times New Roman" w:cs="Times New Roman"/>
          <w:sz w:val="20"/>
          <w:szCs w:val="20"/>
        </w:rPr>
        <w:t>8.2 As autoridades competentes podem adotar as seguintes medidas: (a) Sanções verbais, como a censura, a repreensão e a advertência; (b) Acompanhamento em liberdade antes da decisão do tribunal; (c) Penas privativas de direitos; (d) Sanções econômicas e pecuniárias, como multas e multas diárias; (e) Ordem de confisco ou apreensão; (f) Ordem de restituição à vítima ou indenização desta; (g) Condenação suspensa ou suspensão da pena; (h) Regime de experiência e vigilância judiciária; (i) Imposição de prestação de serviços à comunidade; (j) Envio a um estabelecimento aberto; (k) Prisão domiciliar; (l) Qualquer outra forma de tratamento não institucional; (m) Uma combinação destas medidas.</w:t>
      </w:r>
      <w:r w:rsidR="00B123A5">
        <w:rPr>
          <w:rFonts w:ascii="Times New Roman" w:hAnsi="Times New Roman" w:cs="Times New Roman"/>
          <w:sz w:val="20"/>
          <w:szCs w:val="20"/>
        </w:rPr>
        <w:t xml:space="preserve"> (C</w:t>
      </w:r>
      <w:r w:rsidR="000F0959">
        <w:rPr>
          <w:rFonts w:ascii="Times New Roman" w:hAnsi="Times New Roman" w:cs="Times New Roman"/>
          <w:sz w:val="20"/>
          <w:szCs w:val="20"/>
        </w:rPr>
        <w:t xml:space="preserve">ONSELHO </w:t>
      </w:r>
      <w:r w:rsidR="00B123A5">
        <w:rPr>
          <w:rFonts w:ascii="Times New Roman" w:hAnsi="Times New Roman" w:cs="Times New Roman"/>
          <w:sz w:val="20"/>
          <w:szCs w:val="20"/>
        </w:rPr>
        <w:t>N</w:t>
      </w:r>
      <w:r w:rsidR="000F0959">
        <w:rPr>
          <w:rFonts w:ascii="Times New Roman" w:hAnsi="Times New Roman" w:cs="Times New Roman"/>
          <w:sz w:val="20"/>
          <w:szCs w:val="20"/>
        </w:rPr>
        <w:t xml:space="preserve">ACIONAL </w:t>
      </w:r>
      <w:r w:rsidR="00B123A5">
        <w:rPr>
          <w:rFonts w:ascii="Times New Roman" w:hAnsi="Times New Roman" w:cs="Times New Roman"/>
          <w:sz w:val="20"/>
          <w:szCs w:val="20"/>
        </w:rPr>
        <w:t>J</w:t>
      </w:r>
      <w:r w:rsidR="000F0959">
        <w:rPr>
          <w:rFonts w:ascii="Times New Roman" w:hAnsi="Times New Roman" w:cs="Times New Roman"/>
          <w:sz w:val="20"/>
          <w:szCs w:val="20"/>
        </w:rPr>
        <w:t>USTIÇA</w:t>
      </w:r>
      <w:r>
        <w:rPr>
          <w:rFonts w:ascii="Times New Roman" w:hAnsi="Times New Roman" w:cs="Times New Roman"/>
          <w:sz w:val="20"/>
          <w:szCs w:val="20"/>
        </w:rPr>
        <w:t>,</w:t>
      </w:r>
      <w:r w:rsidR="00B123A5">
        <w:rPr>
          <w:rFonts w:ascii="Times New Roman" w:hAnsi="Times New Roman" w:cs="Times New Roman"/>
          <w:sz w:val="20"/>
          <w:szCs w:val="20"/>
        </w:rPr>
        <w:t xml:space="preserve"> 2016,</w:t>
      </w:r>
      <w:r>
        <w:rPr>
          <w:rFonts w:ascii="Times New Roman" w:hAnsi="Times New Roman" w:cs="Times New Roman"/>
          <w:sz w:val="20"/>
          <w:szCs w:val="20"/>
        </w:rPr>
        <w:t xml:space="preserve"> p.18)</w:t>
      </w:r>
    </w:p>
    <w:p w:rsidR="00147D9D" w:rsidRPr="002E14F3" w:rsidRDefault="00147D9D" w:rsidP="00E74C3E">
      <w:pPr>
        <w:pStyle w:val="PargrafodaLista"/>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rsidR="00147D9D" w:rsidRDefault="00147D9D" w:rsidP="00E74C3E">
      <w:pPr>
        <w:pStyle w:val="PargrafodaLista"/>
        <w:spacing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Portanto, o problema não está na falta de Leis em si ou de dispositivos que amparem a utilização de medidas alternativas, mas, de uma efetivação da utilização de tais medidas, ou até mesmo, de mecanismos que promovam, de fato, uma </w:t>
      </w:r>
      <w:r w:rsidR="000C0014">
        <w:rPr>
          <w:rFonts w:ascii="Times New Roman" w:hAnsi="Times New Roman" w:cs="Times New Roman"/>
          <w:color w:val="000000" w:themeColor="text1"/>
          <w:sz w:val="24"/>
          <w:szCs w:val="24"/>
        </w:rPr>
        <w:t>mudança na mentalidade em nossas instituições sociais.</w:t>
      </w:r>
      <w:r>
        <w:rPr>
          <w:rFonts w:ascii="Times New Roman" w:hAnsi="Times New Roman" w:cs="Times New Roman"/>
          <w:color w:val="000000" w:themeColor="text1"/>
          <w:sz w:val="24"/>
          <w:szCs w:val="24"/>
        </w:rPr>
        <w:t xml:space="preserve"> </w:t>
      </w:r>
    </w:p>
    <w:p w:rsidR="00147D9D" w:rsidRDefault="00147D9D" w:rsidP="00E74C3E">
      <w:pPr>
        <w:pStyle w:val="PargrafodaLista"/>
        <w:spacing w:before="240" w:line="240" w:lineRule="auto"/>
        <w:ind w:left="708"/>
        <w:rPr>
          <w:rFonts w:ascii="Times New Roman" w:hAnsi="Times New Roman" w:cs="Times New Roman"/>
          <w:color w:val="000000" w:themeColor="text1"/>
          <w:sz w:val="24"/>
          <w:szCs w:val="24"/>
        </w:rPr>
      </w:pPr>
    </w:p>
    <w:p w:rsidR="00147D9D" w:rsidRPr="00E50151" w:rsidRDefault="00E50151" w:rsidP="00E74C3E">
      <w:pPr>
        <w:pStyle w:val="PargrafodaLista"/>
        <w:numPr>
          <w:ilvl w:val="1"/>
          <w:numId w:val="12"/>
        </w:numPr>
        <w:spacing w:line="240" w:lineRule="auto"/>
        <w:ind w:left="0" w:firstLine="0"/>
        <w:rPr>
          <w:rFonts w:ascii="Times New Roman" w:hAnsi="Times New Roman" w:cs="Times New Roman"/>
          <w:color w:val="000000" w:themeColor="text1"/>
          <w:sz w:val="24"/>
          <w:szCs w:val="24"/>
        </w:rPr>
      </w:pPr>
      <w:r w:rsidRPr="00E50151">
        <w:rPr>
          <w:rFonts w:ascii="Times New Roman" w:hAnsi="Times New Roman" w:cs="Times New Roman"/>
          <w:color w:val="000000" w:themeColor="text1"/>
          <w:sz w:val="24"/>
          <w:szCs w:val="24"/>
        </w:rPr>
        <w:t>MELHOR GESTÃO CARCERÁRIA</w:t>
      </w:r>
    </w:p>
    <w:p w:rsidR="00F73E26" w:rsidRPr="00F73E26" w:rsidRDefault="00F73E26" w:rsidP="00E74C3E">
      <w:pPr>
        <w:pStyle w:val="PargrafodaLista"/>
        <w:spacing w:before="240" w:line="240" w:lineRule="auto"/>
        <w:ind w:left="1068" w:firstLine="0"/>
        <w:rPr>
          <w:rFonts w:ascii="Times New Roman" w:hAnsi="Times New Roman" w:cs="Times New Roman"/>
          <w:b/>
          <w:color w:val="000000" w:themeColor="text1"/>
          <w:sz w:val="24"/>
          <w:szCs w:val="24"/>
        </w:rPr>
      </w:pPr>
    </w:p>
    <w:p w:rsidR="00147D9D" w:rsidRDefault="00147D9D" w:rsidP="00E74C3E">
      <w:pPr>
        <w:pStyle w:val="PargrafodaLista"/>
        <w:spacing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Afirmar mais uma vez que o sistema carcerário brasileiro não cumpre com sua função </w:t>
      </w:r>
      <w:proofErr w:type="spellStart"/>
      <w:r>
        <w:rPr>
          <w:rFonts w:ascii="Times New Roman" w:hAnsi="Times New Roman" w:cs="Times New Roman"/>
          <w:color w:val="000000" w:themeColor="text1"/>
          <w:sz w:val="24"/>
          <w:szCs w:val="24"/>
        </w:rPr>
        <w:t>ressocializadora</w:t>
      </w:r>
      <w:proofErr w:type="spellEnd"/>
      <w:r>
        <w:rPr>
          <w:rFonts w:ascii="Times New Roman" w:hAnsi="Times New Roman" w:cs="Times New Roman"/>
          <w:color w:val="000000" w:themeColor="text1"/>
          <w:sz w:val="24"/>
          <w:szCs w:val="24"/>
        </w:rPr>
        <w:t xml:space="preserve"> seria redundante. Claramente, essa premissa é vista no atual cenário prisional. O descumprimento total dos dispositivos legais, tem sido um dos principais motivos do sistema ser entendido como um estado de coisas inconstitucionais. </w:t>
      </w:r>
    </w:p>
    <w:p w:rsidR="00147D9D" w:rsidRDefault="00147D9D" w:rsidP="00E74C3E">
      <w:pPr>
        <w:pStyle w:val="PargrafodaLista"/>
        <w:spacing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Melhorar a gestão carcerária através do exato cumprimento da Lei de Execução Penal é </w:t>
      </w:r>
      <w:r w:rsidRPr="00D35D6F">
        <w:rPr>
          <w:rFonts w:ascii="Times New Roman" w:hAnsi="Times New Roman" w:cs="Times New Roman"/>
          <w:color w:val="000000" w:themeColor="text1"/>
          <w:sz w:val="24"/>
          <w:szCs w:val="24"/>
        </w:rPr>
        <w:t>um dos objetivos da APAC (Associação de Proteção e Assistência aos Con</w:t>
      </w:r>
      <w:r w:rsidR="00E92380" w:rsidRPr="00D35D6F">
        <w:rPr>
          <w:rFonts w:ascii="Times New Roman" w:hAnsi="Times New Roman" w:cs="Times New Roman"/>
          <w:color w:val="000000" w:themeColor="text1"/>
          <w:sz w:val="24"/>
          <w:szCs w:val="24"/>
        </w:rPr>
        <w:t>denados)</w:t>
      </w:r>
      <w:r w:rsidR="0091023F" w:rsidRPr="00D35D6F">
        <w:rPr>
          <w:rStyle w:val="Refdenotaderodap"/>
          <w:rFonts w:ascii="Times New Roman" w:hAnsi="Times New Roman" w:cs="Times New Roman"/>
          <w:color w:val="000000" w:themeColor="text1"/>
          <w:sz w:val="24"/>
          <w:szCs w:val="24"/>
        </w:rPr>
        <w:footnoteReference w:customMarkFollows="1" w:id="13"/>
        <w:t>11</w:t>
      </w:r>
      <w:r w:rsidR="00E92380" w:rsidRPr="00D35D6F">
        <w:rPr>
          <w:rFonts w:ascii="Times New Roman" w:hAnsi="Times New Roman" w:cs="Times New Roman"/>
          <w:color w:val="000000" w:themeColor="text1"/>
          <w:sz w:val="24"/>
          <w:szCs w:val="24"/>
        </w:rPr>
        <w:t>,</w:t>
      </w:r>
      <w:r w:rsidR="00D35D6F" w:rsidRPr="00D35D6F">
        <w:rPr>
          <w:rFonts w:ascii="Times New Roman" w:hAnsi="Times New Roman" w:cs="Times New Roman"/>
          <w:color w:val="000000" w:themeColor="text1"/>
          <w:sz w:val="24"/>
          <w:szCs w:val="24"/>
        </w:rPr>
        <w:t xml:space="preserve"> </w:t>
      </w:r>
      <w:r w:rsidR="00D35D6F">
        <w:rPr>
          <w:rFonts w:ascii="Times New Roman" w:hAnsi="Times New Roman" w:cs="Times New Roman"/>
          <w:color w:val="000000" w:themeColor="text1"/>
          <w:sz w:val="24"/>
          <w:szCs w:val="24"/>
        </w:rPr>
        <w:t>“</w:t>
      </w:r>
      <w:r w:rsidR="00D35D6F" w:rsidRPr="00D35D6F">
        <w:rPr>
          <w:rFonts w:ascii="Times New Roman" w:hAnsi="Times New Roman" w:cs="Times New Roman"/>
          <w:sz w:val="24"/>
          <w:szCs w:val="24"/>
        </w:rPr>
        <w:t>um modelo de penitenciária revolucionário, com índices aproximados de 90% (noventa por cento) de ressocialização, com sede no estado</w:t>
      </w:r>
      <w:r w:rsidR="00D35D6F">
        <w:rPr>
          <w:rFonts w:ascii="Times New Roman" w:hAnsi="Times New Roman" w:cs="Times New Roman"/>
          <w:sz w:val="24"/>
          <w:szCs w:val="24"/>
        </w:rPr>
        <w:t xml:space="preserve"> de Minas Gerais” (</w:t>
      </w:r>
      <w:proofErr w:type="spellStart"/>
      <w:r w:rsidR="00D35D6F">
        <w:rPr>
          <w:rFonts w:ascii="Times New Roman" w:hAnsi="Times New Roman" w:cs="Times New Roman"/>
          <w:sz w:val="24"/>
          <w:szCs w:val="24"/>
        </w:rPr>
        <w:t>Butelli</w:t>
      </w:r>
      <w:proofErr w:type="spellEnd"/>
      <w:r w:rsidR="00D35D6F">
        <w:rPr>
          <w:rFonts w:ascii="Times New Roman" w:hAnsi="Times New Roman" w:cs="Times New Roman"/>
          <w:sz w:val="24"/>
          <w:szCs w:val="24"/>
        </w:rPr>
        <w:t xml:space="preserve">, 2011), </w:t>
      </w:r>
      <w:r w:rsidR="00E92380">
        <w:rPr>
          <w:rFonts w:ascii="Times New Roman" w:hAnsi="Times New Roman" w:cs="Times New Roman"/>
          <w:color w:val="000000" w:themeColor="text1"/>
          <w:sz w:val="24"/>
          <w:szCs w:val="24"/>
        </w:rPr>
        <w:t xml:space="preserve">sendo este, um movimento </w:t>
      </w:r>
      <w:r>
        <w:rPr>
          <w:rFonts w:ascii="Times New Roman" w:hAnsi="Times New Roman" w:cs="Times New Roman"/>
          <w:color w:val="000000" w:themeColor="text1"/>
          <w:sz w:val="24"/>
          <w:szCs w:val="24"/>
        </w:rPr>
        <w:t xml:space="preserve">que tem como finalidade precípua promover uma gestão </w:t>
      </w:r>
      <w:r w:rsidR="00E92380">
        <w:rPr>
          <w:rFonts w:ascii="Times New Roman" w:hAnsi="Times New Roman" w:cs="Times New Roman"/>
          <w:color w:val="000000" w:themeColor="text1"/>
          <w:sz w:val="24"/>
          <w:szCs w:val="24"/>
        </w:rPr>
        <w:t xml:space="preserve">penitenciária </w:t>
      </w:r>
      <w:r>
        <w:rPr>
          <w:rFonts w:ascii="Times New Roman" w:hAnsi="Times New Roman" w:cs="Times New Roman"/>
          <w:color w:val="000000" w:themeColor="text1"/>
          <w:sz w:val="24"/>
          <w:szCs w:val="24"/>
        </w:rPr>
        <w:t xml:space="preserve">justa e dentro dos parâmetros da lei. </w:t>
      </w:r>
    </w:p>
    <w:p w:rsidR="00147D9D" w:rsidRDefault="00147D9D" w:rsidP="00E74C3E">
      <w:pPr>
        <w:pStyle w:val="PargrafodaLista"/>
        <w:spacing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Associação de Proteç</w:t>
      </w:r>
      <w:r w:rsidR="00567DBD">
        <w:rPr>
          <w:rFonts w:ascii="Times New Roman" w:hAnsi="Times New Roman" w:cs="Times New Roman"/>
          <w:color w:val="000000" w:themeColor="text1"/>
          <w:sz w:val="24"/>
          <w:szCs w:val="24"/>
        </w:rPr>
        <w:t xml:space="preserve">ão e Assistência aos Condenados, </w:t>
      </w:r>
      <w:r w:rsidR="00936097">
        <w:rPr>
          <w:rFonts w:ascii="Times New Roman" w:hAnsi="Times New Roman" w:cs="Times New Roman"/>
          <w:color w:val="000000" w:themeColor="text1"/>
          <w:sz w:val="24"/>
          <w:szCs w:val="24"/>
        </w:rPr>
        <w:t>criada</w:t>
      </w:r>
      <w:r>
        <w:rPr>
          <w:rFonts w:ascii="Times New Roman" w:hAnsi="Times New Roman" w:cs="Times New Roman"/>
          <w:color w:val="000000" w:themeColor="text1"/>
          <w:sz w:val="24"/>
          <w:szCs w:val="24"/>
        </w:rPr>
        <w:t xml:space="preserve"> </w:t>
      </w:r>
      <w:r w:rsidR="00F87AB4">
        <w:rPr>
          <w:rFonts w:ascii="Times New Roman" w:hAnsi="Times New Roman" w:cs="Times New Roman"/>
          <w:color w:val="000000" w:themeColor="text1"/>
          <w:sz w:val="24"/>
          <w:szCs w:val="24"/>
        </w:rPr>
        <w:t xml:space="preserve">em 1972 </w:t>
      </w:r>
      <w:r>
        <w:rPr>
          <w:rFonts w:ascii="Times New Roman" w:hAnsi="Times New Roman" w:cs="Times New Roman"/>
          <w:color w:val="000000" w:themeColor="text1"/>
          <w:sz w:val="24"/>
          <w:szCs w:val="24"/>
        </w:rPr>
        <w:t xml:space="preserve">por Mário </w:t>
      </w:r>
      <w:proofErr w:type="spellStart"/>
      <w:r w:rsidR="00936097">
        <w:rPr>
          <w:rFonts w:ascii="Times New Roman" w:hAnsi="Times New Roman" w:cs="Times New Roman"/>
          <w:color w:val="000000" w:themeColor="text1"/>
          <w:sz w:val="24"/>
          <w:szCs w:val="24"/>
        </w:rPr>
        <w:t>Ottoboni</w:t>
      </w:r>
      <w:proofErr w:type="spellEnd"/>
      <w:r>
        <w:rPr>
          <w:rFonts w:ascii="Times New Roman" w:hAnsi="Times New Roman" w:cs="Times New Roman"/>
          <w:color w:val="000000" w:themeColor="text1"/>
          <w:sz w:val="24"/>
          <w:szCs w:val="24"/>
        </w:rPr>
        <w:t xml:space="preserve">, tem desenvolvido métodos que visam a recuperação de pessoas condenadas, privilegiando a valorização humana, a profissionalização, a saúde, a vida espiritual, a assistência jurídica, o envolvimento das famílias, e, principalmente, a reintegração a vida em sociedade após o cumprimento da pena. </w:t>
      </w:r>
    </w:p>
    <w:p w:rsidR="00147D9D" w:rsidRPr="00E77B8A" w:rsidRDefault="00147D9D" w:rsidP="00E74C3E">
      <w:pPr>
        <w:pStyle w:val="PargrafodaLista"/>
        <w:spacing w:line="240" w:lineRule="auto"/>
        <w:ind w:left="2268" w:firstLine="0"/>
        <w:rPr>
          <w:rFonts w:ascii="Times New Roman" w:hAnsi="Times New Roman" w:cs="Times New Roman"/>
          <w:color w:val="000000" w:themeColor="text1"/>
          <w:sz w:val="20"/>
          <w:szCs w:val="20"/>
        </w:rPr>
      </w:pPr>
      <w:r w:rsidRPr="00E77B8A">
        <w:rPr>
          <w:rFonts w:ascii="Times New Roman" w:hAnsi="Times New Roman" w:cs="Times New Roman"/>
          <w:spacing w:val="2"/>
          <w:sz w:val="20"/>
          <w:szCs w:val="20"/>
          <w:shd w:val="clear" w:color="auto" w:fill="FFFFFF"/>
        </w:rPr>
        <w:t xml:space="preserve">Este trabalho oferecido pela APAC tem sua base em 12 (doze) elementos que se mostram fundamentais, os quais se encontram indispensáveis para a efetivação deste método, quais sejam: participação da comunidade, </w:t>
      </w:r>
      <w:proofErr w:type="spellStart"/>
      <w:r w:rsidRPr="00E77B8A">
        <w:rPr>
          <w:rFonts w:ascii="Times New Roman" w:hAnsi="Times New Roman" w:cs="Times New Roman"/>
          <w:spacing w:val="2"/>
          <w:sz w:val="20"/>
          <w:szCs w:val="20"/>
          <w:shd w:val="clear" w:color="auto" w:fill="FFFFFF"/>
        </w:rPr>
        <w:t>recuperandos</w:t>
      </w:r>
      <w:proofErr w:type="spellEnd"/>
      <w:r w:rsidRPr="00E77B8A">
        <w:rPr>
          <w:rFonts w:ascii="Times New Roman" w:hAnsi="Times New Roman" w:cs="Times New Roman"/>
          <w:spacing w:val="2"/>
          <w:sz w:val="20"/>
          <w:szCs w:val="20"/>
          <w:shd w:val="clear" w:color="auto" w:fill="FFFFFF"/>
        </w:rPr>
        <w:t xml:space="preserve"> ajudando </w:t>
      </w:r>
      <w:proofErr w:type="spellStart"/>
      <w:r w:rsidRPr="00E77B8A">
        <w:rPr>
          <w:rFonts w:ascii="Times New Roman" w:hAnsi="Times New Roman" w:cs="Times New Roman"/>
          <w:spacing w:val="2"/>
          <w:sz w:val="20"/>
          <w:szCs w:val="20"/>
          <w:shd w:val="clear" w:color="auto" w:fill="FFFFFF"/>
        </w:rPr>
        <w:t>recuperandos</w:t>
      </w:r>
      <w:proofErr w:type="spellEnd"/>
      <w:r w:rsidRPr="00E77B8A">
        <w:rPr>
          <w:rFonts w:ascii="Times New Roman" w:hAnsi="Times New Roman" w:cs="Times New Roman"/>
          <w:spacing w:val="2"/>
          <w:sz w:val="20"/>
          <w:szCs w:val="20"/>
          <w:shd w:val="clear" w:color="auto" w:fill="FFFFFF"/>
        </w:rPr>
        <w:t>, o trabalho, a religião, assistência jurídica, assistência à saúde, valorização humana, integração da família; trabalho voluntariado; centro de reintegração social (CRS); conquistas de benefícios por mérito; e a jornada de libert</w:t>
      </w:r>
      <w:r w:rsidR="0061160A">
        <w:rPr>
          <w:rFonts w:ascii="Times New Roman" w:hAnsi="Times New Roman" w:cs="Times New Roman"/>
          <w:spacing w:val="2"/>
          <w:sz w:val="20"/>
          <w:szCs w:val="20"/>
          <w:shd w:val="clear" w:color="auto" w:fill="FFFFFF"/>
        </w:rPr>
        <w:t>ação em Cristo</w:t>
      </w:r>
      <w:r w:rsidR="00046ABF">
        <w:rPr>
          <w:rFonts w:ascii="Times New Roman" w:hAnsi="Times New Roman" w:cs="Times New Roman"/>
          <w:spacing w:val="2"/>
          <w:sz w:val="20"/>
          <w:szCs w:val="20"/>
          <w:shd w:val="clear" w:color="auto" w:fill="FFFFFF"/>
        </w:rPr>
        <w:t xml:space="preserve"> (GAMA, 2010</w:t>
      </w:r>
      <w:r>
        <w:rPr>
          <w:rFonts w:ascii="Times New Roman" w:hAnsi="Times New Roman" w:cs="Times New Roman"/>
          <w:spacing w:val="2"/>
          <w:sz w:val="20"/>
          <w:szCs w:val="20"/>
          <w:shd w:val="clear" w:color="auto" w:fill="FFFFFF"/>
        </w:rPr>
        <w:t>)</w:t>
      </w:r>
      <w:r w:rsidR="0061160A">
        <w:rPr>
          <w:rFonts w:ascii="Times New Roman" w:hAnsi="Times New Roman" w:cs="Times New Roman"/>
          <w:spacing w:val="2"/>
          <w:sz w:val="20"/>
          <w:szCs w:val="20"/>
          <w:shd w:val="clear" w:color="auto" w:fill="FFFFFF"/>
        </w:rPr>
        <w:t>.</w:t>
      </w:r>
    </w:p>
    <w:p w:rsidR="00F87AB4" w:rsidRDefault="00F87AB4" w:rsidP="00E74C3E">
      <w:pPr>
        <w:pStyle w:val="PargrafodaLista"/>
        <w:spacing w:line="240" w:lineRule="auto"/>
        <w:ind w:left="0"/>
        <w:rPr>
          <w:rFonts w:ascii="Times New Roman" w:hAnsi="Times New Roman" w:cs="Times New Roman"/>
          <w:color w:val="000000" w:themeColor="text1"/>
          <w:sz w:val="24"/>
          <w:szCs w:val="24"/>
        </w:rPr>
      </w:pPr>
    </w:p>
    <w:p w:rsidR="00613FC2" w:rsidRDefault="00147D9D" w:rsidP="00E74C3E">
      <w:pPr>
        <w:pStyle w:val="PargrafodaLista"/>
        <w:spacing w:line="240" w:lineRule="auto"/>
        <w:ind w:left="0"/>
        <w:rPr>
          <w:rFonts w:ascii="Times New Roman" w:hAnsi="Times New Roman" w:cs="Times New Roman"/>
          <w:color w:val="000000" w:themeColor="text1"/>
          <w:sz w:val="24"/>
          <w:szCs w:val="24"/>
        </w:rPr>
      </w:pPr>
      <w:r w:rsidRPr="00115960">
        <w:rPr>
          <w:rFonts w:ascii="Times New Roman" w:hAnsi="Times New Roman" w:cs="Times New Roman"/>
          <w:color w:val="000000" w:themeColor="text1"/>
          <w:sz w:val="24"/>
          <w:szCs w:val="24"/>
        </w:rPr>
        <w:lastRenderedPageBreak/>
        <w:t>O método APAC</w:t>
      </w:r>
      <w:r w:rsidR="00115960" w:rsidRPr="00115960">
        <w:rPr>
          <w:rFonts w:ascii="Times New Roman" w:hAnsi="Times New Roman" w:cs="Times New Roman"/>
          <w:color w:val="000000" w:themeColor="text1"/>
          <w:sz w:val="24"/>
          <w:szCs w:val="24"/>
        </w:rPr>
        <w:t xml:space="preserve">, funciona como uma “entidade </w:t>
      </w:r>
      <w:r w:rsidR="00115960" w:rsidRPr="00115960">
        <w:rPr>
          <w:rFonts w:ascii="Times New Roman" w:hAnsi="Times New Roman" w:cs="Times New Roman"/>
          <w:sz w:val="24"/>
          <w:szCs w:val="24"/>
        </w:rPr>
        <w:t>auxiliar dos Poderes Judiciários e Executivo, respectivamente, na Execução Penal e na administração do cumprimento das penas privativas de liberdade” (</w:t>
      </w:r>
      <w:proofErr w:type="spellStart"/>
      <w:r w:rsidR="00115960" w:rsidRPr="00115960">
        <w:rPr>
          <w:rFonts w:ascii="Times New Roman" w:hAnsi="Times New Roman" w:cs="Times New Roman"/>
          <w:sz w:val="24"/>
          <w:szCs w:val="24"/>
        </w:rPr>
        <w:t>Butelli</w:t>
      </w:r>
      <w:proofErr w:type="spellEnd"/>
      <w:r w:rsidR="00115960" w:rsidRPr="00115960">
        <w:rPr>
          <w:rFonts w:ascii="Times New Roman" w:hAnsi="Times New Roman" w:cs="Times New Roman"/>
          <w:sz w:val="24"/>
          <w:szCs w:val="24"/>
        </w:rPr>
        <w:t>, 2011</w:t>
      </w:r>
      <w:r w:rsidR="00115960">
        <w:t xml:space="preserve">), </w:t>
      </w:r>
      <w:r w:rsidR="00115960">
        <w:rPr>
          <w:rFonts w:ascii="Times New Roman" w:hAnsi="Times New Roman" w:cs="Times New Roman"/>
          <w:color w:val="000000" w:themeColor="text1"/>
          <w:sz w:val="24"/>
          <w:szCs w:val="24"/>
        </w:rPr>
        <w:t>podendo</w:t>
      </w:r>
      <w:r>
        <w:rPr>
          <w:rFonts w:ascii="Times New Roman" w:hAnsi="Times New Roman" w:cs="Times New Roman"/>
          <w:color w:val="000000" w:themeColor="text1"/>
          <w:sz w:val="24"/>
          <w:szCs w:val="24"/>
        </w:rPr>
        <w:t xml:space="preserve"> ser utilizado nos três regimes de cumprimento </w:t>
      </w:r>
      <w:r w:rsidR="00115960">
        <w:rPr>
          <w:rFonts w:ascii="Times New Roman" w:hAnsi="Times New Roman" w:cs="Times New Roman"/>
          <w:color w:val="000000" w:themeColor="text1"/>
          <w:sz w:val="24"/>
          <w:szCs w:val="24"/>
        </w:rPr>
        <w:t xml:space="preserve">de pena (fechado, aberto e </w:t>
      </w:r>
      <w:proofErr w:type="spellStart"/>
      <w:r w:rsidR="00115960">
        <w:rPr>
          <w:rFonts w:ascii="Times New Roman" w:hAnsi="Times New Roman" w:cs="Times New Roman"/>
          <w:color w:val="000000" w:themeColor="text1"/>
          <w:sz w:val="24"/>
          <w:szCs w:val="24"/>
        </w:rPr>
        <w:t>semi-</w:t>
      </w:r>
      <w:r>
        <w:rPr>
          <w:rFonts w:ascii="Times New Roman" w:hAnsi="Times New Roman" w:cs="Times New Roman"/>
          <w:color w:val="000000" w:themeColor="text1"/>
          <w:sz w:val="24"/>
          <w:szCs w:val="24"/>
        </w:rPr>
        <w:t>aberto</w:t>
      </w:r>
      <w:proofErr w:type="spellEnd"/>
      <w:r w:rsidR="00CF0A0D">
        <w:rPr>
          <w:rFonts w:ascii="Times New Roman" w:hAnsi="Times New Roman" w:cs="Times New Roman"/>
          <w:color w:val="000000" w:themeColor="text1"/>
          <w:sz w:val="24"/>
          <w:szCs w:val="24"/>
        </w:rPr>
        <w:t xml:space="preserve">). </w:t>
      </w:r>
    </w:p>
    <w:p w:rsidR="00863E83" w:rsidRDefault="00147D9D" w:rsidP="00E74C3E">
      <w:pPr>
        <w:pStyle w:val="PargrafodaLista"/>
        <w:spacing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 que se refere efetivamente ao cumprimento da pena, o método não faz jus a centralização que é vis</w:t>
      </w:r>
      <w:r w:rsidR="00E73F9E">
        <w:rPr>
          <w:rFonts w:ascii="Times New Roman" w:hAnsi="Times New Roman" w:cs="Times New Roman"/>
          <w:color w:val="000000" w:themeColor="text1"/>
          <w:sz w:val="24"/>
          <w:szCs w:val="24"/>
        </w:rPr>
        <w:t>ta no atual sistema carcerário.</w:t>
      </w:r>
      <w:r>
        <w:rPr>
          <w:rFonts w:ascii="Times New Roman" w:hAnsi="Times New Roman" w:cs="Times New Roman"/>
          <w:color w:val="000000" w:themeColor="text1"/>
          <w:sz w:val="24"/>
          <w:szCs w:val="24"/>
        </w:rPr>
        <w:t xml:space="preserve"> Exclui a ideia de segregação e isolamento dos condenados, priorizando a atuação da sociedade como um todo nesse processo de </w:t>
      </w:r>
      <w:r w:rsidRPr="00D72BAE">
        <w:rPr>
          <w:rFonts w:ascii="Times New Roman" w:hAnsi="Times New Roman" w:cs="Times New Roman"/>
          <w:color w:val="000000" w:themeColor="text1"/>
          <w:sz w:val="24"/>
          <w:szCs w:val="24"/>
        </w:rPr>
        <w:t xml:space="preserve">recuperação, promovendo o convívio dos </w:t>
      </w:r>
      <w:proofErr w:type="spellStart"/>
      <w:r w:rsidRPr="00D72BAE">
        <w:rPr>
          <w:rFonts w:ascii="Times New Roman" w:hAnsi="Times New Roman" w:cs="Times New Roman"/>
          <w:color w:val="000000" w:themeColor="text1"/>
          <w:sz w:val="24"/>
          <w:szCs w:val="24"/>
        </w:rPr>
        <w:t>recuperandos</w:t>
      </w:r>
      <w:proofErr w:type="spellEnd"/>
      <w:r w:rsidRPr="00D72BAE">
        <w:rPr>
          <w:rFonts w:ascii="Times New Roman" w:hAnsi="Times New Roman" w:cs="Times New Roman"/>
          <w:color w:val="000000" w:themeColor="text1"/>
          <w:sz w:val="24"/>
          <w:szCs w:val="24"/>
        </w:rPr>
        <w:t xml:space="preserve"> com seus f</w:t>
      </w:r>
      <w:r w:rsidR="00D72BAE" w:rsidRPr="00D72BAE">
        <w:rPr>
          <w:rFonts w:ascii="Times New Roman" w:hAnsi="Times New Roman" w:cs="Times New Roman"/>
          <w:color w:val="000000" w:themeColor="text1"/>
          <w:sz w:val="24"/>
          <w:szCs w:val="24"/>
        </w:rPr>
        <w:t xml:space="preserve">amiliares e com sua comunidade. </w:t>
      </w:r>
      <w:r w:rsidR="00D72BAE">
        <w:rPr>
          <w:rFonts w:ascii="Times New Roman" w:hAnsi="Times New Roman" w:cs="Times New Roman"/>
          <w:color w:val="000000" w:themeColor="text1"/>
          <w:sz w:val="24"/>
          <w:szCs w:val="24"/>
          <w:shd w:val="clear" w:color="auto" w:fill="FFFFFF"/>
        </w:rPr>
        <w:t>Portanto, o modelo é eficaz “p</w:t>
      </w:r>
      <w:r w:rsidR="00D72BAE" w:rsidRPr="00D72BAE">
        <w:rPr>
          <w:rFonts w:ascii="Times New Roman" w:hAnsi="Times New Roman" w:cs="Times New Roman"/>
          <w:color w:val="000000" w:themeColor="text1"/>
          <w:sz w:val="24"/>
          <w:szCs w:val="24"/>
          <w:shd w:val="clear" w:color="auto" w:fill="FFFFFF"/>
        </w:rPr>
        <w:t>orque se trata de uma metodologia que rompe com o sistema penal vigente, cruel em todos os aspectos e que não cumpre a finalidade da pena: prepara o condenado para ser devolvido em condições de conviver harmoniosamente e pacificamente com a sociedade</w:t>
      </w:r>
      <w:r w:rsidR="00D72BAE">
        <w:rPr>
          <w:rFonts w:ascii="Times New Roman" w:hAnsi="Times New Roman" w:cs="Times New Roman"/>
          <w:color w:val="000000" w:themeColor="text1"/>
          <w:sz w:val="24"/>
          <w:szCs w:val="24"/>
          <w:shd w:val="clear" w:color="auto" w:fill="FFFFFF"/>
        </w:rPr>
        <w:t>”</w:t>
      </w:r>
      <w:r w:rsidR="00613FC2">
        <w:rPr>
          <w:rFonts w:ascii="Times New Roman" w:hAnsi="Times New Roman" w:cs="Times New Roman"/>
          <w:color w:val="000000" w:themeColor="text1"/>
          <w:sz w:val="24"/>
          <w:szCs w:val="24"/>
          <w:shd w:val="clear" w:color="auto" w:fill="FFFFFF"/>
        </w:rPr>
        <w:t xml:space="preserve"> (</w:t>
      </w:r>
      <w:proofErr w:type="spellStart"/>
      <w:r w:rsidR="00613FC2">
        <w:rPr>
          <w:rFonts w:ascii="Times New Roman" w:hAnsi="Times New Roman" w:cs="Times New Roman"/>
          <w:color w:val="000000" w:themeColor="text1"/>
          <w:sz w:val="24"/>
          <w:szCs w:val="24"/>
          <w:shd w:val="clear" w:color="auto" w:fill="FFFFFF"/>
        </w:rPr>
        <w:t>Ottoboni</w:t>
      </w:r>
      <w:proofErr w:type="spellEnd"/>
      <w:r w:rsidR="00E7503D">
        <w:rPr>
          <w:rFonts w:ascii="Times New Roman" w:hAnsi="Times New Roman" w:cs="Times New Roman"/>
          <w:color w:val="000000" w:themeColor="text1"/>
          <w:sz w:val="24"/>
          <w:szCs w:val="24"/>
          <w:shd w:val="clear" w:color="auto" w:fill="FFFFFF"/>
        </w:rPr>
        <w:t>, 2001, p. 29</w:t>
      </w:r>
      <w:r w:rsidR="00D72BAE">
        <w:rPr>
          <w:rFonts w:ascii="Times New Roman" w:hAnsi="Times New Roman" w:cs="Times New Roman"/>
          <w:color w:val="000000" w:themeColor="text1"/>
          <w:sz w:val="24"/>
          <w:szCs w:val="24"/>
          <w:shd w:val="clear" w:color="auto" w:fill="FFFFFF"/>
        </w:rPr>
        <w:t xml:space="preserve"> </w:t>
      </w:r>
      <w:r w:rsidR="00D72BAE" w:rsidRPr="00D72BAE">
        <w:rPr>
          <w:rFonts w:ascii="Times New Roman" w:hAnsi="Times New Roman" w:cs="Times New Roman"/>
          <w:i/>
          <w:color w:val="000000" w:themeColor="text1"/>
          <w:sz w:val="24"/>
          <w:szCs w:val="24"/>
          <w:shd w:val="clear" w:color="auto" w:fill="FFFFFF"/>
        </w:rPr>
        <w:t>apud</w:t>
      </w:r>
      <w:r w:rsidR="00D72BAE">
        <w:rPr>
          <w:rFonts w:ascii="Times New Roman" w:hAnsi="Times New Roman" w:cs="Times New Roman"/>
          <w:i/>
          <w:color w:val="000000" w:themeColor="text1"/>
          <w:sz w:val="24"/>
          <w:szCs w:val="24"/>
          <w:shd w:val="clear" w:color="auto" w:fill="FFFFFF"/>
        </w:rPr>
        <w:t xml:space="preserve"> </w:t>
      </w:r>
      <w:proofErr w:type="spellStart"/>
      <w:r w:rsidR="00613FC2">
        <w:rPr>
          <w:rFonts w:ascii="Times New Roman" w:hAnsi="Times New Roman" w:cs="Times New Roman"/>
          <w:color w:val="000000" w:themeColor="text1"/>
          <w:sz w:val="24"/>
          <w:szCs w:val="24"/>
          <w:shd w:val="clear" w:color="auto" w:fill="FFFFFF"/>
        </w:rPr>
        <w:t>Agostinis</w:t>
      </w:r>
      <w:proofErr w:type="spellEnd"/>
      <w:r w:rsidR="00CF0A0D">
        <w:rPr>
          <w:rFonts w:ascii="Times New Roman" w:hAnsi="Times New Roman" w:cs="Times New Roman"/>
          <w:color w:val="000000" w:themeColor="text1"/>
          <w:sz w:val="24"/>
          <w:szCs w:val="24"/>
          <w:shd w:val="clear" w:color="auto" w:fill="FFFFFF"/>
        </w:rPr>
        <w:t>, 2017</w:t>
      </w:r>
      <w:r w:rsidR="00D72BAE">
        <w:rPr>
          <w:rFonts w:ascii="Times New Roman" w:hAnsi="Times New Roman" w:cs="Times New Roman"/>
          <w:color w:val="000000" w:themeColor="text1"/>
          <w:sz w:val="24"/>
          <w:szCs w:val="24"/>
          <w:shd w:val="clear" w:color="auto" w:fill="FFFFFF"/>
        </w:rPr>
        <w:t>).</w:t>
      </w:r>
      <w:r w:rsidR="00613FC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 inovador método APAC já possui dados que mostram s</w:t>
      </w:r>
      <w:r w:rsidR="00CF0A0D">
        <w:rPr>
          <w:rFonts w:ascii="Times New Roman" w:hAnsi="Times New Roman" w:cs="Times New Roman"/>
          <w:color w:val="000000" w:themeColor="text1"/>
          <w:sz w:val="24"/>
          <w:szCs w:val="24"/>
        </w:rPr>
        <w:t>ua eficiência em comparação com o s</w:t>
      </w:r>
      <w:r>
        <w:rPr>
          <w:rFonts w:ascii="Times New Roman" w:hAnsi="Times New Roman" w:cs="Times New Roman"/>
          <w:color w:val="000000" w:themeColor="text1"/>
          <w:sz w:val="24"/>
          <w:szCs w:val="24"/>
        </w:rPr>
        <w:t>istema prisional atual, de acordo com o Tribunal de Justiça de Minas Gerais:</w:t>
      </w:r>
    </w:p>
    <w:p w:rsidR="00147D9D" w:rsidRPr="004C77B5" w:rsidRDefault="00147D9D" w:rsidP="00E74C3E">
      <w:pPr>
        <w:pStyle w:val="PargrafodaLista"/>
        <w:spacing w:line="240" w:lineRule="auto"/>
        <w:ind w:left="2268" w:firstLine="0"/>
        <w:rPr>
          <w:rFonts w:ascii="Times New Roman" w:hAnsi="Times New Roman" w:cs="Times New Roman"/>
          <w:color w:val="000000" w:themeColor="text1"/>
          <w:sz w:val="20"/>
          <w:szCs w:val="20"/>
        </w:rPr>
      </w:pPr>
      <w:r w:rsidRPr="004C77B5">
        <w:rPr>
          <w:rFonts w:ascii="Times New Roman" w:hAnsi="Times New Roman" w:cs="Times New Roman"/>
          <w:spacing w:val="2"/>
          <w:sz w:val="20"/>
          <w:szCs w:val="20"/>
          <w:shd w:val="clear" w:color="auto" w:fill="FFFFFF"/>
        </w:rPr>
        <w:t>O objeto do modelo APAC tem sido muito eficiente, apresentando índices de recuperação em 90%, e tem alcançado grande repercussão em todo o Brasil e exterior, ao passo de que o sistema penitenciário convencional, gastando três vezes mais, apresenta um índice de apenas 15% de reintegração do egresso, segundo dados disponíveis pelo Tribunal de Justiça de Minas Gerais na Cartilh</w:t>
      </w:r>
      <w:r w:rsidR="0061160A">
        <w:rPr>
          <w:rFonts w:ascii="Times New Roman" w:hAnsi="Times New Roman" w:cs="Times New Roman"/>
          <w:spacing w:val="2"/>
          <w:sz w:val="20"/>
          <w:szCs w:val="20"/>
          <w:shd w:val="clear" w:color="auto" w:fill="FFFFFF"/>
        </w:rPr>
        <w:t xml:space="preserve">a Novos Rumos da Execução Penal </w:t>
      </w:r>
      <w:r>
        <w:rPr>
          <w:rFonts w:ascii="Times New Roman" w:hAnsi="Times New Roman" w:cs="Times New Roman"/>
          <w:color w:val="000000" w:themeColor="text1"/>
          <w:sz w:val="20"/>
          <w:szCs w:val="20"/>
        </w:rPr>
        <w:t>(</w:t>
      </w:r>
      <w:r w:rsidR="00E73F9E">
        <w:rPr>
          <w:rFonts w:ascii="Times New Roman" w:hAnsi="Times New Roman" w:cs="Times New Roman"/>
          <w:color w:val="000000" w:themeColor="text1"/>
          <w:sz w:val="20"/>
          <w:szCs w:val="20"/>
        </w:rPr>
        <w:t>GAMA, 2010</w:t>
      </w:r>
      <w:r>
        <w:rPr>
          <w:rFonts w:ascii="Times New Roman" w:hAnsi="Times New Roman" w:cs="Times New Roman"/>
          <w:color w:val="000000" w:themeColor="text1"/>
          <w:sz w:val="20"/>
          <w:szCs w:val="20"/>
        </w:rPr>
        <w:t>)</w:t>
      </w:r>
      <w:r w:rsidR="0061160A">
        <w:rPr>
          <w:rFonts w:ascii="Times New Roman" w:hAnsi="Times New Roman" w:cs="Times New Roman"/>
          <w:color w:val="000000" w:themeColor="text1"/>
          <w:sz w:val="20"/>
          <w:szCs w:val="20"/>
        </w:rPr>
        <w:t>.</w:t>
      </w:r>
    </w:p>
    <w:p w:rsidR="00147D9D" w:rsidRDefault="00147D9D" w:rsidP="00E74C3E">
      <w:pPr>
        <w:pStyle w:val="PargrafodaLista"/>
        <w:spacing w:before="240" w:line="240" w:lineRule="auto"/>
        <w:ind w:left="708"/>
        <w:rPr>
          <w:rFonts w:ascii="Times New Roman" w:hAnsi="Times New Roman" w:cs="Times New Roman"/>
          <w:color w:val="000000" w:themeColor="text1"/>
          <w:sz w:val="24"/>
          <w:szCs w:val="24"/>
        </w:rPr>
      </w:pPr>
    </w:p>
    <w:p w:rsidR="00147D9D" w:rsidRDefault="00147D9D" w:rsidP="00E74C3E">
      <w:pPr>
        <w:pStyle w:val="PargrafodaLista"/>
        <w:spacing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Vale ressaltar ainda, o</w:t>
      </w:r>
      <w:r w:rsidR="00613FC2">
        <w:rPr>
          <w:rFonts w:ascii="Times New Roman" w:hAnsi="Times New Roman" w:cs="Times New Roman"/>
          <w:color w:val="000000" w:themeColor="text1"/>
          <w:sz w:val="24"/>
          <w:szCs w:val="24"/>
        </w:rPr>
        <w:t xml:space="preserve"> custo benefício do método. E</w:t>
      </w:r>
      <w:r>
        <w:rPr>
          <w:rFonts w:ascii="Times New Roman" w:hAnsi="Times New Roman" w:cs="Times New Roman"/>
          <w:color w:val="000000" w:themeColor="text1"/>
          <w:sz w:val="24"/>
          <w:szCs w:val="24"/>
        </w:rPr>
        <w:t>nquanto um detento custa quase quatro vezes um salário mínimo, um recuperando custa no modelo APAC em torno de um R$ 800,00 (oitocentos reais), não chegan</w:t>
      </w:r>
      <w:r w:rsidR="00613FC2">
        <w:rPr>
          <w:rFonts w:ascii="Times New Roman" w:hAnsi="Times New Roman" w:cs="Times New Roman"/>
          <w:color w:val="000000" w:themeColor="text1"/>
          <w:sz w:val="24"/>
          <w:szCs w:val="24"/>
        </w:rPr>
        <w:t>do, sequer, a um salário mínimo</w:t>
      </w:r>
      <w:r>
        <w:rPr>
          <w:rFonts w:ascii="Times New Roman" w:hAnsi="Times New Roman" w:cs="Times New Roman"/>
          <w:color w:val="000000" w:themeColor="text1"/>
          <w:sz w:val="24"/>
          <w:szCs w:val="24"/>
        </w:rPr>
        <w:t xml:space="preserve"> </w:t>
      </w:r>
      <w:r w:rsidR="003774AD">
        <w:rPr>
          <w:rFonts w:ascii="Times New Roman" w:hAnsi="Times New Roman" w:cs="Times New Roman"/>
          <w:color w:val="000000" w:themeColor="text1"/>
          <w:sz w:val="24"/>
          <w:szCs w:val="24"/>
        </w:rPr>
        <w:t>(Gama</w:t>
      </w:r>
      <w:r w:rsidR="00E73F9E">
        <w:rPr>
          <w:rFonts w:ascii="Times New Roman" w:hAnsi="Times New Roman" w:cs="Times New Roman"/>
          <w:color w:val="000000" w:themeColor="text1"/>
          <w:sz w:val="24"/>
          <w:szCs w:val="24"/>
        </w:rPr>
        <w:t>, 2010)</w:t>
      </w:r>
      <w:r w:rsidR="00613FC2">
        <w:rPr>
          <w:rFonts w:ascii="Times New Roman" w:hAnsi="Times New Roman" w:cs="Times New Roman"/>
          <w:color w:val="000000" w:themeColor="text1"/>
          <w:sz w:val="24"/>
          <w:szCs w:val="24"/>
        </w:rPr>
        <w:t>.</w:t>
      </w:r>
      <w:r w:rsidR="003774AD">
        <w:rPr>
          <w:rFonts w:ascii="Times New Roman" w:hAnsi="Times New Roman" w:cs="Times New Roman"/>
          <w:color w:val="000000" w:themeColor="text1"/>
          <w:sz w:val="24"/>
          <w:szCs w:val="24"/>
        </w:rPr>
        <w:t xml:space="preserve"> Por ser uma entidade sem fins lucrativos, as </w:t>
      </w:r>
      <w:proofErr w:type="spellStart"/>
      <w:r w:rsidR="003774AD">
        <w:rPr>
          <w:rFonts w:ascii="Times New Roman" w:hAnsi="Times New Roman" w:cs="Times New Roman"/>
          <w:color w:val="000000" w:themeColor="text1"/>
          <w:sz w:val="24"/>
          <w:szCs w:val="24"/>
        </w:rPr>
        <w:t>APAC´s</w:t>
      </w:r>
      <w:proofErr w:type="spellEnd"/>
      <w:r w:rsidR="003774AD">
        <w:rPr>
          <w:rFonts w:ascii="Times New Roman" w:hAnsi="Times New Roman" w:cs="Times New Roman"/>
          <w:color w:val="000000" w:themeColor="text1"/>
          <w:sz w:val="24"/>
          <w:szCs w:val="24"/>
        </w:rPr>
        <w:t xml:space="preserve"> funcionam através de doações, promoções sociais, parcerias e convênios, por exemplo.</w:t>
      </w:r>
    </w:p>
    <w:p w:rsidR="00F87AB4" w:rsidRDefault="00F87AB4" w:rsidP="00E74C3E">
      <w:pPr>
        <w:pStyle w:val="PargrafodaLista"/>
        <w:spacing w:line="240" w:lineRule="auto"/>
        <w:ind w:left="2268" w:firstLine="0"/>
        <w:rPr>
          <w:rFonts w:ascii="Trebuchet MS" w:hAnsi="Trebuchet MS"/>
          <w:color w:val="000000" w:themeColor="text1"/>
          <w:sz w:val="18"/>
          <w:szCs w:val="18"/>
          <w:shd w:val="clear" w:color="auto" w:fill="FFFFFF"/>
        </w:rPr>
      </w:pPr>
      <w:r w:rsidRPr="00F87AB4">
        <w:rPr>
          <w:rFonts w:ascii="Times New Roman" w:hAnsi="Times New Roman" w:cs="Times New Roman"/>
          <w:color w:val="000000" w:themeColor="text1"/>
          <w:sz w:val="20"/>
          <w:szCs w:val="20"/>
          <w:shd w:val="clear" w:color="auto" w:fill="FFFFFF"/>
        </w:rPr>
        <w:t xml:space="preserve">A Cartilha “Projeto Novos Rumos na Execução Penal”, do Tribunal de Justiça de Minas Gerais (2009), esclarece que no que tange aos custos, o modelo </w:t>
      </w:r>
      <w:proofErr w:type="spellStart"/>
      <w:r w:rsidRPr="00F87AB4">
        <w:rPr>
          <w:rFonts w:ascii="Times New Roman" w:hAnsi="Times New Roman" w:cs="Times New Roman"/>
          <w:color w:val="000000" w:themeColor="text1"/>
          <w:sz w:val="20"/>
          <w:szCs w:val="20"/>
          <w:shd w:val="clear" w:color="auto" w:fill="FFFFFF"/>
        </w:rPr>
        <w:t>apaqueano</w:t>
      </w:r>
      <w:proofErr w:type="spellEnd"/>
      <w:r w:rsidRPr="00F87AB4">
        <w:rPr>
          <w:rFonts w:ascii="Times New Roman" w:hAnsi="Times New Roman" w:cs="Times New Roman"/>
          <w:color w:val="000000" w:themeColor="text1"/>
          <w:sz w:val="20"/>
          <w:szCs w:val="20"/>
          <w:shd w:val="clear" w:color="auto" w:fill="FFFFFF"/>
        </w:rPr>
        <w:t xml:space="preserve"> não aufere remuneração para ajudar ou receber os condenados, sendo mantida por intermédio de doações de pessoas físicas, jurídicas e entidades religiosas; contribuições de seus sócios, por meio de promoções sociais, parcerias e convênios com o Poder Público, instituições educacionais e outras entidades; captação de recursos junto a fundações; e auxílio de institutos e organizações não-governamentais</w:t>
      </w:r>
      <w:r>
        <w:rPr>
          <w:rFonts w:ascii="Times New Roman" w:hAnsi="Times New Roman" w:cs="Times New Roman"/>
          <w:color w:val="000000" w:themeColor="text1"/>
          <w:sz w:val="20"/>
          <w:szCs w:val="20"/>
          <w:shd w:val="clear" w:color="auto" w:fill="FFFFFF"/>
        </w:rPr>
        <w:t xml:space="preserve"> (AGOSTINIS</w:t>
      </w:r>
      <w:r w:rsidR="00CF0A0D">
        <w:rPr>
          <w:rFonts w:ascii="Times New Roman" w:hAnsi="Times New Roman" w:cs="Times New Roman"/>
          <w:color w:val="000000" w:themeColor="text1"/>
          <w:sz w:val="20"/>
          <w:szCs w:val="20"/>
          <w:shd w:val="clear" w:color="auto" w:fill="FFFFFF"/>
        </w:rPr>
        <w:t>, 2017</w:t>
      </w:r>
      <w:r>
        <w:rPr>
          <w:rFonts w:ascii="Times New Roman" w:hAnsi="Times New Roman" w:cs="Times New Roman"/>
          <w:color w:val="000000" w:themeColor="text1"/>
          <w:sz w:val="20"/>
          <w:szCs w:val="20"/>
          <w:shd w:val="clear" w:color="auto" w:fill="FFFFFF"/>
        </w:rPr>
        <w:t>)</w:t>
      </w:r>
      <w:r w:rsidRPr="00F87AB4">
        <w:rPr>
          <w:rFonts w:ascii="Trebuchet MS" w:hAnsi="Trebuchet MS"/>
          <w:color w:val="000000" w:themeColor="text1"/>
          <w:sz w:val="18"/>
          <w:szCs w:val="18"/>
          <w:shd w:val="clear" w:color="auto" w:fill="FFFFFF"/>
        </w:rPr>
        <w:t>.</w:t>
      </w:r>
    </w:p>
    <w:p w:rsidR="00F87AB4" w:rsidRPr="00F87AB4" w:rsidRDefault="00F87AB4" w:rsidP="00E74C3E">
      <w:pPr>
        <w:pStyle w:val="PargrafodaLista"/>
        <w:spacing w:line="240" w:lineRule="auto"/>
        <w:ind w:left="2268" w:firstLine="0"/>
        <w:rPr>
          <w:rFonts w:ascii="Times New Roman" w:hAnsi="Times New Roman" w:cs="Times New Roman"/>
          <w:color w:val="000000" w:themeColor="text1"/>
          <w:sz w:val="24"/>
          <w:szCs w:val="24"/>
        </w:rPr>
      </w:pPr>
    </w:p>
    <w:p w:rsidR="00147D9D" w:rsidRDefault="00147D9D" w:rsidP="00E74C3E">
      <w:pPr>
        <w:pStyle w:val="PargrafodaLista"/>
        <w:spacing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Infelizmente, pouco se tem utilizado e investido no método APAC, sendo este incapaz de abarcar toda a demanda quantitativa de condenados. Ainda, prefere-se investir em um modelo falido que já mostrou não ter eficácia alguma em cump</w:t>
      </w:r>
      <w:r w:rsidR="00C75AEF">
        <w:rPr>
          <w:rFonts w:ascii="Times New Roman" w:hAnsi="Times New Roman" w:cs="Times New Roman"/>
          <w:color w:val="000000" w:themeColor="text1"/>
          <w:sz w:val="24"/>
          <w:szCs w:val="24"/>
        </w:rPr>
        <w:t xml:space="preserve">rir com suas funções legais </w:t>
      </w:r>
      <w:r>
        <w:rPr>
          <w:rFonts w:ascii="Times New Roman" w:hAnsi="Times New Roman" w:cs="Times New Roman"/>
          <w:color w:val="000000" w:themeColor="text1"/>
          <w:sz w:val="24"/>
          <w:szCs w:val="24"/>
        </w:rPr>
        <w:t xml:space="preserve">que promove inconstitucionalidades diuturnamente. </w:t>
      </w:r>
    </w:p>
    <w:p w:rsidR="0012148D" w:rsidRDefault="007568D0" w:rsidP="00E74C3E">
      <w:pPr>
        <w:pStyle w:val="PargrafodaLista"/>
        <w:spacing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Através desse método não se dá</w:t>
      </w:r>
      <w:r w:rsidR="00147D9D">
        <w:rPr>
          <w:rFonts w:ascii="Times New Roman" w:hAnsi="Times New Roman" w:cs="Times New Roman"/>
          <w:color w:val="000000" w:themeColor="text1"/>
          <w:sz w:val="24"/>
          <w:szCs w:val="24"/>
        </w:rPr>
        <w:t xml:space="preserve"> abertura para as facções criminosas agirem na ineficácia do Estado, tendo em vista, o efetivo cumprimento dos dispositivos legais, priorizando uma melhor gestão do sistema carcerário, a fim de que este c</w:t>
      </w:r>
      <w:r>
        <w:rPr>
          <w:rFonts w:ascii="Times New Roman" w:hAnsi="Times New Roman" w:cs="Times New Roman"/>
          <w:color w:val="000000" w:themeColor="text1"/>
          <w:sz w:val="24"/>
          <w:szCs w:val="24"/>
        </w:rPr>
        <w:t>umpra suas funções constitucionais</w:t>
      </w:r>
      <w:r w:rsidR="00147D9D">
        <w:rPr>
          <w:rFonts w:ascii="Times New Roman" w:hAnsi="Times New Roman" w:cs="Times New Roman"/>
          <w:color w:val="000000" w:themeColor="text1"/>
          <w:sz w:val="24"/>
          <w:szCs w:val="24"/>
        </w:rPr>
        <w:t xml:space="preserve">, e, principalmente, a sua função </w:t>
      </w:r>
      <w:proofErr w:type="spellStart"/>
      <w:r w:rsidR="00147D9D">
        <w:rPr>
          <w:rFonts w:ascii="Times New Roman" w:hAnsi="Times New Roman" w:cs="Times New Roman"/>
          <w:color w:val="000000" w:themeColor="text1"/>
          <w:sz w:val="24"/>
          <w:szCs w:val="24"/>
        </w:rPr>
        <w:t>ressocializadora</w:t>
      </w:r>
      <w:proofErr w:type="spellEnd"/>
      <w:r w:rsidR="00147D9D">
        <w:rPr>
          <w:rFonts w:ascii="Times New Roman" w:hAnsi="Times New Roman" w:cs="Times New Roman"/>
          <w:color w:val="000000" w:themeColor="text1"/>
          <w:sz w:val="24"/>
          <w:szCs w:val="24"/>
        </w:rPr>
        <w:t xml:space="preserve">. Portando, expandir a utilização das </w:t>
      </w:r>
      <w:proofErr w:type="spellStart"/>
      <w:r w:rsidR="00147D9D">
        <w:rPr>
          <w:rFonts w:ascii="Times New Roman" w:hAnsi="Times New Roman" w:cs="Times New Roman"/>
          <w:color w:val="000000" w:themeColor="text1"/>
          <w:sz w:val="24"/>
          <w:szCs w:val="24"/>
        </w:rPr>
        <w:t>APAC´s</w:t>
      </w:r>
      <w:proofErr w:type="spellEnd"/>
      <w:r w:rsidR="00147D9D">
        <w:rPr>
          <w:rFonts w:ascii="Times New Roman" w:hAnsi="Times New Roman" w:cs="Times New Roman"/>
          <w:color w:val="000000" w:themeColor="text1"/>
          <w:sz w:val="24"/>
          <w:szCs w:val="24"/>
        </w:rPr>
        <w:t xml:space="preserve"> pod</w:t>
      </w:r>
      <w:r>
        <w:rPr>
          <w:rFonts w:ascii="Times New Roman" w:hAnsi="Times New Roman" w:cs="Times New Roman"/>
          <w:color w:val="000000" w:themeColor="text1"/>
          <w:sz w:val="24"/>
          <w:szCs w:val="24"/>
        </w:rPr>
        <w:t>eria ser uma forma criativa</w:t>
      </w:r>
      <w:r w:rsidR="00147D9D">
        <w:rPr>
          <w:rFonts w:ascii="Times New Roman" w:hAnsi="Times New Roman" w:cs="Times New Roman"/>
          <w:color w:val="000000" w:themeColor="text1"/>
          <w:sz w:val="24"/>
          <w:szCs w:val="24"/>
        </w:rPr>
        <w:t xml:space="preserve"> para a crise </w:t>
      </w:r>
      <w:r>
        <w:rPr>
          <w:rFonts w:ascii="Times New Roman" w:hAnsi="Times New Roman" w:cs="Times New Roman"/>
          <w:color w:val="000000" w:themeColor="text1"/>
          <w:sz w:val="24"/>
          <w:szCs w:val="24"/>
        </w:rPr>
        <w:t xml:space="preserve">em </w:t>
      </w:r>
      <w:r w:rsidR="00147D9D">
        <w:rPr>
          <w:rFonts w:ascii="Times New Roman" w:hAnsi="Times New Roman" w:cs="Times New Roman"/>
          <w:color w:val="000000" w:themeColor="text1"/>
          <w:sz w:val="24"/>
          <w:szCs w:val="24"/>
        </w:rPr>
        <w:t>que o sistema prisional está submerso, ou pelo menos, uma forma de minimizar, de estagn</w:t>
      </w:r>
      <w:r>
        <w:rPr>
          <w:rFonts w:ascii="Times New Roman" w:hAnsi="Times New Roman" w:cs="Times New Roman"/>
          <w:color w:val="000000" w:themeColor="text1"/>
          <w:sz w:val="24"/>
          <w:szCs w:val="24"/>
        </w:rPr>
        <w:t>ar os números alarmantes de encarceramento e reincidência.</w:t>
      </w:r>
    </w:p>
    <w:p w:rsidR="007568D0" w:rsidRDefault="007568D0" w:rsidP="00E74C3E">
      <w:pPr>
        <w:pStyle w:val="PargrafodaLista"/>
        <w:spacing w:line="240" w:lineRule="auto"/>
        <w:ind w:left="0"/>
        <w:rPr>
          <w:rFonts w:ascii="Times New Roman" w:hAnsi="Times New Roman" w:cs="Times New Roman"/>
          <w:color w:val="000000" w:themeColor="text1"/>
          <w:sz w:val="24"/>
          <w:szCs w:val="24"/>
        </w:rPr>
      </w:pPr>
    </w:p>
    <w:p w:rsidR="0012148D" w:rsidRDefault="00E50151" w:rsidP="00E74C3E">
      <w:pPr>
        <w:pStyle w:val="PargrafodaLista"/>
        <w:numPr>
          <w:ilvl w:val="0"/>
          <w:numId w:val="12"/>
        </w:numPr>
        <w:spacing w:line="240" w:lineRule="auto"/>
        <w:ind w:left="0" w:firstLine="0"/>
        <w:rPr>
          <w:rFonts w:ascii="Times New Roman" w:hAnsi="Times New Roman" w:cs="Times New Roman"/>
          <w:b/>
          <w:sz w:val="24"/>
          <w:szCs w:val="24"/>
        </w:rPr>
      </w:pPr>
      <w:r w:rsidRPr="00E50151">
        <w:rPr>
          <w:rFonts w:ascii="Times New Roman" w:hAnsi="Times New Roman" w:cs="Times New Roman"/>
          <w:b/>
          <w:sz w:val="24"/>
          <w:szCs w:val="24"/>
        </w:rPr>
        <w:t>CONSIDERAÇÕES FINAIS</w:t>
      </w:r>
    </w:p>
    <w:p w:rsidR="00E50151" w:rsidRPr="00E50151" w:rsidRDefault="00E50151" w:rsidP="00E74C3E">
      <w:pPr>
        <w:pStyle w:val="PargrafodaLista"/>
        <w:spacing w:line="240" w:lineRule="auto"/>
        <w:ind w:left="0" w:firstLine="0"/>
        <w:rPr>
          <w:rFonts w:ascii="Times New Roman" w:hAnsi="Times New Roman" w:cs="Times New Roman"/>
          <w:b/>
          <w:sz w:val="24"/>
          <w:szCs w:val="24"/>
        </w:rPr>
      </w:pPr>
    </w:p>
    <w:p w:rsidR="0012148D" w:rsidRDefault="0012148D" w:rsidP="00E74C3E">
      <w:pPr>
        <w:spacing w:line="240" w:lineRule="auto"/>
        <w:rPr>
          <w:rFonts w:ascii="Times New Roman" w:hAnsi="Times New Roman" w:cs="Times New Roman"/>
          <w:sz w:val="24"/>
          <w:szCs w:val="24"/>
        </w:rPr>
      </w:pPr>
      <w:r>
        <w:rPr>
          <w:rFonts w:ascii="Times New Roman" w:hAnsi="Times New Roman" w:cs="Times New Roman"/>
          <w:sz w:val="24"/>
          <w:szCs w:val="24"/>
        </w:rPr>
        <w:t>Não é necessário grande conhecimento sobre o assunto para chegar-se a conclusão de que o sistema carcerário brasileiro vem em um processo de falência. O caos é nítido aos olhos de toda a</w:t>
      </w:r>
      <w:r w:rsidR="008E466B">
        <w:rPr>
          <w:rFonts w:ascii="Times New Roman" w:hAnsi="Times New Roman" w:cs="Times New Roman"/>
          <w:sz w:val="24"/>
          <w:szCs w:val="24"/>
        </w:rPr>
        <w:t xml:space="preserve"> sociedade. O presente trabalho, elaborado através de uma pesquisa bibliográfica, </w:t>
      </w:r>
      <w:r>
        <w:rPr>
          <w:rFonts w:ascii="Times New Roman" w:hAnsi="Times New Roman" w:cs="Times New Roman"/>
          <w:sz w:val="24"/>
          <w:szCs w:val="24"/>
        </w:rPr>
        <w:t xml:space="preserve">cuidou em demostrar alguns dos inúmeros descumprimentos legais que estão presentes, </w:t>
      </w:r>
      <w:r>
        <w:rPr>
          <w:rFonts w:ascii="Times New Roman" w:hAnsi="Times New Roman" w:cs="Times New Roman"/>
          <w:sz w:val="24"/>
          <w:szCs w:val="24"/>
        </w:rPr>
        <w:lastRenderedPageBreak/>
        <w:t>diuturnamente, no</w:t>
      </w:r>
      <w:r w:rsidR="00EB59A2">
        <w:rPr>
          <w:rFonts w:ascii="Times New Roman" w:hAnsi="Times New Roman" w:cs="Times New Roman"/>
          <w:sz w:val="24"/>
          <w:szCs w:val="24"/>
        </w:rPr>
        <w:t xml:space="preserve"> sistema prisional, o que</w:t>
      </w:r>
      <w:r>
        <w:rPr>
          <w:rFonts w:ascii="Times New Roman" w:hAnsi="Times New Roman" w:cs="Times New Roman"/>
          <w:sz w:val="24"/>
          <w:szCs w:val="24"/>
        </w:rPr>
        <w:t xml:space="preserve"> propicia o </w:t>
      </w:r>
      <w:proofErr w:type="spellStart"/>
      <w:r>
        <w:rPr>
          <w:rFonts w:ascii="Times New Roman" w:hAnsi="Times New Roman" w:cs="Times New Roman"/>
          <w:sz w:val="24"/>
          <w:szCs w:val="24"/>
        </w:rPr>
        <w:t>empoderamento</w:t>
      </w:r>
      <w:proofErr w:type="spellEnd"/>
      <w:r>
        <w:rPr>
          <w:rFonts w:ascii="Times New Roman" w:hAnsi="Times New Roman" w:cs="Times New Roman"/>
          <w:sz w:val="24"/>
          <w:szCs w:val="24"/>
        </w:rPr>
        <w:t xml:space="preserve"> das facções criminosas, afinal, é na ausência de um Estado eficaz que esses grupos </w:t>
      </w:r>
      <w:r w:rsidR="00EB59A2">
        <w:rPr>
          <w:rFonts w:ascii="Times New Roman" w:hAnsi="Times New Roman" w:cs="Times New Roman"/>
          <w:sz w:val="24"/>
          <w:szCs w:val="24"/>
        </w:rPr>
        <w:t>se fortalecem com a colaboração do crime organizado.</w:t>
      </w:r>
    </w:p>
    <w:p w:rsidR="00332B0E" w:rsidRDefault="0012148D" w:rsidP="00E74C3E">
      <w:pPr>
        <w:spacing w:line="240" w:lineRule="auto"/>
        <w:rPr>
          <w:rFonts w:ascii="Times New Roman" w:hAnsi="Times New Roman" w:cs="Times New Roman"/>
          <w:sz w:val="24"/>
          <w:szCs w:val="24"/>
        </w:rPr>
      </w:pPr>
      <w:r>
        <w:rPr>
          <w:rFonts w:ascii="Times New Roman" w:hAnsi="Times New Roman" w:cs="Times New Roman"/>
          <w:sz w:val="24"/>
          <w:szCs w:val="24"/>
        </w:rPr>
        <w:t xml:space="preserve">Diante de toda a problemática exposta, </w:t>
      </w:r>
      <w:r w:rsidR="00EB59A2">
        <w:rPr>
          <w:rFonts w:ascii="Times New Roman" w:hAnsi="Times New Roman" w:cs="Times New Roman"/>
          <w:sz w:val="24"/>
          <w:szCs w:val="24"/>
        </w:rPr>
        <w:t>c</w:t>
      </w:r>
      <w:r>
        <w:rPr>
          <w:rFonts w:ascii="Times New Roman" w:hAnsi="Times New Roman" w:cs="Times New Roman"/>
          <w:sz w:val="24"/>
          <w:szCs w:val="24"/>
        </w:rPr>
        <w:t>ombate</w:t>
      </w:r>
      <w:r w:rsidR="00EB59A2">
        <w:rPr>
          <w:rFonts w:ascii="Times New Roman" w:hAnsi="Times New Roman" w:cs="Times New Roman"/>
          <w:sz w:val="24"/>
          <w:szCs w:val="24"/>
        </w:rPr>
        <w:t xml:space="preserve">r a crise do sistema carcerário com o </w:t>
      </w:r>
      <w:r>
        <w:rPr>
          <w:rFonts w:ascii="Times New Roman" w:hAnsi="Times New Roman" w:cs="Times New Roman"/>
          <w:sz w:val="24"/>
          <w:szCs w:val="24"/>
        </w:rPr>
        <w:t xml:space="preserve">cumprimento dos dispositivos legais que o ordenamento jurídico brasileiro </w:t>
      </w:r>
      <w:r w:rsidR="00EB59A2">
        <w:rPr>
          <w:rFonts w:ascii="Times New Roman" w:hAnsi="Times New Roman" w:cs="Times New Roman"/>
          <w:sz w:val="24"/>
          <w:szCs w:val="24"/>
        </w:rPr>
        <w:t xml:space="preserve">já </w:t>
      </w:r>
      <w:r>
        <w:rPr>
          <w:rFonts w:ascii="Times New Roman" w:hAnsi="Times New Roman" w:cs="Times New Roman"/>
          <w:sz w:val="24"/>
          <w:szCs w:val="24"/>
        </w:rPr>
        <w:t>d</w:t>
      </w:r>
      <w:r w:rsidR="00EB59A2">
        <w:rPr>
          <w:rFonts w:ascii="Times New Roman" w:hAnsi="Times New Roman" w:cs="Times New Roman"/>
          <w:sz w:val="24"/>
          <w:szCs w:val="24"/>
        </w:rPr>
        <w:t>etém, pode ser considerado</w:t>
      </w:r>
      <w:r>
        <w:rPr>
          <w:rFonts w:ascii="Times New Roman" w:hAnsi="Times New Roman" w:cs="Times New Roman"/>
          <w:sz w:val="24"/>
          <w:szCs w:val="24"/>
        </w:rPr>
        <w:t xml:space="preserve"> um avanço em te</w:t>
      </w:r>
      <w:r w:rsidR="00EB59A2">
        <w:rPr>
          <w:rFonts w:ascii="Times New Roman" w:hAnsi="Times New Roman" w:cs="Times New Roman"/>
          <w:sz w:val="24"/>
          <w:szCs w:val="24"/>
        </w:rPr>
        <w:t xml:space="preserve">rmos de política criminal. </w:t>
      </w:r>
      <w:r>
        <w:rPr>
          <w:rFonts w:ascii="Times New Roman" w:hAnsi="Times New Roman" w:cs="Times New Roman"/>
          <w:sz w:val="24"/>
          <w:szCs w:val="24"/>
        </w:rPr>
        <w:t>Através de uma ação conjunta dos três poderes</w:t>
      </w:r>
      <w:r w:rsidR="00EB59A2">
        <w:rPr>
          <w:rFonts w:ascii="Times New Roman" w:hAnsi="Times New Roman" w:cs="Times New Roman"/>
          <w:sz w:val="24"/>
          <w:szCs w:val="24"/>
        </w:rPr>
        <w:t>,</w:t>
      </w:r>
      <w:r>
        <w:rPr>
          <w:rFonts w:ascii="Times New Roman" w:hAnsi="Times New Roman" w:cs="Times New Roman"/>
          <w:sz w:val="24"/>
          <w:szCs w:val="24"/>
        </w:rPr>
        <w:t xml:space="preserve"> Legisla</w:t>
      </w:r>
      <w:r w:rsidR="00EB59A2">
        <w:rPr>
          <w:rFonts w:ascii="Times New Roman" w:hAnsi="Times New Roman" w:cs="Times New Roman"/>
          <w:sz w:val="24"/>
          <w:szCs w:val="24"/>
        </w:rPr>
        <w:t xml:space="preserve">tivo, Executivo e Judiciário, visando </w:t>
      </w:r>
      <w:r>
        <w:rPr>
          <w:rFonts w:ascii="Times New Roman" w:hAnsi="Times New Roman" w:cs="Times New Roman"/>
          <w:sz w:val="24"/>
          <w:szCs w:val="24"/>
        </w:rPr>
        <w:t>uma diminuição do número de presos provisórios, maior util</w:t>
      </w:r>
      <w:r w:rsidR="00EB59A2">
        <w:rPr>
          <w:rFonts w:ascii="Times New Roman" w:hAnsi="Times New Roman" w:cs="Times New Roman"/>
          <w:sz w:val="24"/>
          <w:szCs w:val="24"/>
        </w:rPr>
        <w:t>ização de medidas alternativas e uma gestão carcerária a médio e longo prazo com</w:t>
      </w:r>
      <w:r>
        <w:rPr>
          <w:rFonts w:ascii="Times New Roman" w:hAnsi="Times New Roman" w:cs="Times New Roman"/>
          <w:sz w:val="24"/>
          <w:szCs w:val="24"/>
        </w:rPr>
        <w:t xml:space="preserve"> mecanismos de individualização da pena e progressão de regime</w:t>
      </w:r>
      <w:r w:rsidR="00EB59A2">
        <w:rPr>
          <w:rFonts w:ascii="Times New Roman" w:hAnsi="Times New Roman" w:cs="Times New Roman"/>
          <w:sz w:val="24"/>
          <w:szCs w:val="24"/>
        </w:rPr>
        <w:t>,</w:t>
      </w:r>
      <w:r>
        <w:rPr>
          <w:rFonts w:ascii="Times New Roman" w:hAnsi="Times New Roman" w:cs="Times New Roman"/>
          <w:sz w:val="24"/>
          <w:szCs w:val="24"/>
        </w:rPr>
        <w:t xml:space="preserve"> o Brasil poderá começar a andar no sentido de estancar a crise prisional, e, analogicamente, estagnar o alcance das facções criminosa</w:t>
      </w:r>
      <w:r w:rsidR="00EB59A2">
        <w:rPr>
          <w:rFonts w:ascii="Times New Roman" w:hAnsi="Times New Roman" w:cs="Times New Roman"/>
          <w:sz w:val="24"/>
          <w:szCs w:val="24"/>
        </w:rPr>
        <w:t>s, dirimindo seus discursos e</w:t>
      </w:r>
      <w:r>
        <w:rPr>
          <w:rFonts w:ascii="Times New Roman" w:hAnsi="Times New Roman" w:cs="Times New Roman"/>
          <w:sz w:val="24"/>
          <w:szCs w:val="24"/>
        </w:rPr>
        <w:t xml:space="preserve"> </w:t>
      </w:r>
      <w:r w:rsidR="00EB59A2">
        <w:rPr>
          <w:rFonts w:ascii="Times New Roman" w:hAnsi="Times New Roman" w:cs="Times New Roman"/>
          <w:sz w:val="24"/>
          <w:szCs w:val="24"/>
        </w:rPr>
        <w:t>ideologias de guerra ao Estado.</w:t>
      </w:r>
    </w:p>
    <w:p w:rsidR="00A573A3" w:rsidRPr="001D31FB" w:rsidRDefault="00EB59A2" w:rsidP="00E74C3E">
      <w:pPr>
        <w:pStyle w:val="PargrafodaLista"/>
        <w:spacing w:line="240" w:lineRule="auto"/>
        <w:ind w:left="0"/>
        <w:rPr>
          <w:rFonts w:ascii="Times New Roman" w:hAnsi="Times New Roman"/>
          <w:color w:val="000000" w:themeColor="text1"/>
          <w:sz w:val="24"/>
          <w:szCs w:val="24"/>
        </w:rPr>
      </w:pPr>
      <w:r>
        <w:rPr>
          <w:rFonts w:ascii="Times New Roman" w:hAnsi="Times New Roman"/>
          <w:color w:val="000000" w:themeColor="text1"/>
          <w:sz w:val="24"/>
          <w:szCs w:val="24"/>
        </w:rPr>
        <w:t>Também a sociedade</w:t>
      </w:r>
      <w:r w:rsidR="00A573A3" w:rsidRPr="0041592B">
        <w:rPr>
          <w:rFonts w:ascii="Times New Roman" w:hAnsi="Times New Roman"/>
          <w:color w:val="000000" w:themeColor="text1"/>
          <w:sz w:val="24"/>
          <w:szCs w:val="24"/>
        </w:rPr>
        <w:t xml:space="preserve"> que acredita não ser interessada na questão carcerária, </w:t>
      </w:r>
      <w:r w:rsidR="00A573A3">
        <w:rPr>
          <w:rFonts w:ascii="Times New Roman" w:hAnsi="Times New Roman"/>
          <w:color w:val="000000" w:themeColor="text1"/>
          <w:sz w:val="24"/>
          <w:szCs w:val="24"/>
        </w:rPr>
        <w:t>deve ser a parte mais atenta ao tema</w:t>
      </w:r>
      <w:r w:rsidR="00A573A3" w:rsidRPr="0041592B">
        <w:rPr>
          <w:rFonts w:ascii="Times New Roman" w:hAnsi="Times New Roman"/>
          <w:color w:val="000000" w:themeColor="text1"/>
          <w:sz w:val="24"/>
          <w:szCs w:val="24"/>
        </w:rPr>
        <w:t>, e tem o dever de colaborar com o Estado na execução penal, pois, apesar de crer não ser atingida pel</w:t>
      </w:r>
      <w:r w:rsidR="00A573A3">
        <w:rPr>
          <w:rFonts w:ascii="Times New Roman" w:hAnsi="Times New Roman"/>
          <w:color w:val="000000" w:themeColor="text1"/>
          <w:sz w:val="24"/>
          <w:szCs w:val="24"/>
        </w:rPr>
        <w:t>os reflexos de uma execução criminal defeituosa, é</w:t>
      </w:r>
      <w:r w:rsidR="00A573A3" w:rsidRPr="0041592B">
        <w:rPr>
          <w:rFonts w:ascii="Times New Roman" w:hAnsi="Times New Roman"/>
          <w:color w:val="000000" w:themeColor="text1"/>
          <w:sz w:val="24"/>
          <w:szCs w:val="24"/>
        </w:rPr>
        <w:t xml:space="preserve"> que</w:t>
      </w:r>
      <w:r w:rsidR="00A573A3">
        <w:rPr>
          <w:rFonts w:ascii="Times New Roman" w:hAnsi="Times New Roman"/>
          <w:color w:val="000000" w:themeColor="text1"/>
          <w:sz w:val="24"/>
          <w:szCs w:val="24"/>
        </w:rPr>
        <w:t>m</w:t>
      </w:r>
      <w:r w:rsidR="00A573A3" w:rsidRPr="0041592B">
        <w:rPr>
          <w:rFonts w:ascii="Times New Roman" w:hAnsi="Times New Roman"/>
          <w:color w:val="000000" w:themeColor="text1"/>
          <w:sz w:val="24"/>
          <w:szCs w:val="24"/>
        </w:rPr>
        <w:t xml:space="preserve"> </w:t>
      </w:r>
      <w:r w:rsidR="00A573A3" w:rsidRPr="00026CA5">
        <w:rPr>
          <w:rFonts w:ascii="Times New Roman" w:hAnsi="Times New Roman"/>
          <w:color w:val="000000" w:themeColor="text1"/>
          <w:sz w:val="24"/>
          <w:szCs w:val="24"/>
        </w:rPr>
        <w:t xml:space="preserve">mais sofre com o os efeitos colaterais dos erros desta execução da pena e do que vem se tornando os estabelecimentos carcerários. </w:t>
      </w:r>
      <w:r w:rsidR="001D31FB" w:rsidRPr="00026CA5">
        <w:rPr>
          <w:rFonts w:ascii="Times New Roman" w:hAnsi="Times New Roman" w:cs="Times New Roman"/>
          <w:color w:val="000000" w:themeColor="text1"/>
          <w:sz w:val="24"/>
          <w:szCs w:val="24"/>
        </w:rPr>
        <w:t xml:space="preserve">Insuficientemente se avançará se </w:t>
      </w:r>
      <w:r w:rsidR="00A573A3" w:rsidRPr="00026CA5">
        <w:rPr>
          <w:rFonts w:ascii="Times New Roman" w:hAnsi="Times New Roman" w:cs="Times New Roman"/>
          <w:color w:val="000000" w:themeColor="text1"/>
          <w:sz w:val="24"/>
          <w:szCs w:val="24"/>
        </w:rPr>
        <w:t xml:space="preserve">a sociedade </w:t>
      </w:r>
      <w:r w:rsidR="001D31FB" w:rsidRPr="00026CA5">
        <w:rPr>
          <w:rFonts w:ascii="Times New Roman" w:hAnsi="Times New Roman" w:cs="Times New Roman"/>
          <w:color w:val="000000" w:themeColor="text1"/>
          <w:sz w:val="24"/>
          <w:szCs w:val="24"/>
        </w:rPr>
        <w:t>não romper com a premissa medieval</w:t>
      </w:r>
      <w:r w:rsidR="00A573A3" w:rsidRPr="00026CA5">
        <w:rPr>
          <w:rFonts w:ascii="Times New Roman" w:hAnsi="Times New Roman" w:cs="Times New Roman"/>
          <w:color w:val="000000" w:themeColor="text1"/>
          <w:sz w:val="24"/>
          <w:szCs w:val="24"/>
        </w:rPr>
        <w:t xml:space="preserve"> de que </w:t>
      </w:r>
      <w:r w:rsidR="001D31FB" w:rsidRPr="00026CA5">
        <w:rPr>
          <w:rFonts w:ascii="Times New Roman" w:hAnsi="Times New Roman" w:cs="Times New Roman"/>
          <w:color w:val="000000" w:themeColor="text1"/>
          <w:sz w:val="24"/>
          <w:szCs w:val="24"/>
        </w:rPr>
        <w:t xml:space="preserve">discutir o caos </w:t>
      </w:r>
      <w:r w:rsidR="00E20162" w:rsidRPr="00026CA5">
        <w:rPr>
          <w:rFonts w:ascii="Times New Roman" w:hAnsi="Times New Roman" w:cs="Times New Roman"/>
          <w:color w:val="000000" w:themeColor="text1"/>
          <w:sz w:val="24"/>
          <w:szCs w:val="24"/>
        </w:rPr>
        <w:t>prisional em busca de soluções, respeitando</w:t>
      </w:r>
      <w:r w:rsidR="00A573A3" w:rsidRPr="00026CA5">
        <w:rPr>
          <w:rFonts w:ascii="Times New Roman" w:hAnsi="Times New Roman" w:cs="Times New Roman"/>
          <w:color w:val="000000" w:themeColor="text1"/>
          <w:sz w:val="24"/>
          <w:szCs w:val="24"/>
        </w:rPr>
        <w:t xml:space="preserve"> os direitos humanos de presos</w:t>
      </w:r>
      <w:r w:rsidR="00E20162" w:rsidRPr="00026CA5">
        <w:rPr>
          <w:rFonts w:ascii="Times New Roman" w:hAnsi="Times New Roman" w:cs="Times New Roman"/>
          <w:color w:val="000000" w:themeColor="text1"/>
          <w:sz w:val="24"/>
          <w:szCs w:val="24"/>
        </w:rPr>
        <w:t xml:space="preserve"> consiste em premiar o “bandido”, a criminalidade. </w:t>
      </w:r>
      <w:r w:rsidR="001D31FB" w:rsidRPr="00026CA5">
        <w:rPr>
          <w:rFonts w:ascii="Times New Roman" w:hAnsi="Times New Roman" w:cs="Times New Roman"/>
          <w:color w:val="000000" w:themeColor="text1"/>
          <w:sz w:val="24"/>
          <w:szCs w:val="24"/>
        </w:rPr>
        <w:t xml:space="preserve"> </w:t>
      </w:r>
    </w:p>
    <w:p w:rsidR="002732C1" w:rsidRDefault="002732C1" w:rsidP="00E74C3E">
      <w:pPr>
        <w:pStyle w:val="PargrafodaLista"/>
        <w:spacing w:line="240" w:lineRule="auto"/>
        <w:ind w:left="0" w:firstLine="0"/>
        <w:rPr>
          <w:rFonts w:ascii="Times New Roman" w:hAnsi="Times New Roman" w:cs="Times New Roman"/>
          <w:color w:val="000000" w:themeColor="text1"/>
          <w:sz w:val="24"/>
          <w:szCs w:val="24"/>
        </w:rPr>
      </w:pPr>
    </w:p>
    <w:p w:rsidR="0060204B" w:rsidRDefault="0060204B" w:rsidP="00E74C3E">
      <w:pPr>
        <w:pStyle w:val="PargrafodaLista"/>
        <w:numPr>
          <w:ilvl w:val="0"/>
          <w:numId w:val="12"/>
        </w:numPr>
        <w:autoSpaceDE w:val="0"/>
        <w:autoSpaceDN w:val="0"/>
        <w:adjustRightInd w:val="0"/>
        <w:spacing w:line="240" w:lineRule="auto"/>
        <w:ind w:left="0" w:firstLine="0"/>
        <w:rPr>
          <w:rFonts w:ascii="Times New Roman" w:hAnsi="Times New Roman" w:cs="Times New Roman"/>
          <w:b/>
          <w:color w:val="000000" w:themeColor="text1"/>
          <w:sz w:val="24"/>
          <w:szCs w:val="24"/>
        </w:rPr>
      </w:pPr>
      <w:r w:rsidRPr="0060204B">
        <w:rPr>
          <w:rFonts w:ascii="Times New Roman" w:hAnsi="Times New Roman" w:cs="Times New Roman"/>
          <w:b/>
          <w:color w:val="000000" w:themeColor="text1"/>
          <w:sz w:val="24"/>
          <w:szCs w:val="24"/>
        </w:rPr>
        <w:t xml:space="preserve">ABSTRACT </w:t>
      </w:r>
    </w:p>
    <w:p w:rsidR="00FE43A4" w:rsidRDefault="00FE43A4" w:rsidP="00E74C3E">
      <w:pPr>
        <w:pStyle w:val="PargrafodaLista"/>
        <w:autoSpaceDE w:val="0"/>
        <w:autoSpaceDN w:val="0"/>
        <w:adjustRightInd w:val="0"/>
        <w:spacing w:line="240" w:lineRule="auto"/>
        <w:ind w:left="0" w:firstLine="0"/>
        <w:rPr>
          <w:rFonts w:ascii="Times New Roman" w:hAnsi="Times New Roman" w:cs="Times New Roman"/>
          <w:b/>
          <w:color w:val="000000" w:themeColor="text1"/>
          <w:sz w:val="24"/>
          <w:szCs w:val="24"/>
        </w:rPr>
      </w:pPr>
    </w:p>
    <w:p w:rsidR="00FE43A4" w:rsidRDefault="00FE43A4" w:rsidP="00E74C3E">
      <w:pPr>
        <w:spacing w:line="240" w:lineRule="auto"/>
        <w:rPr>
          <w:rFonts w:ascii="Times New Roman" w:eastAsia="Average" w:hAnsi="Times New Roman" w:cs="Times New Roman"/>
          <w:color w:val="0D0D0D" w:themeColor="text1" w:themeTint="F2"/>
          <w:sz w:val="24"/>
          <w:szCs w:val="24"/>
          <w:highlight w:val="white"/>
        </w:rPr>
      </w:pPr>
      <w:r w:rsidRPr="00705A97">
        <w:rPr>
          <w:rFonts w:ascii="Times New Roman" w:eastAsia="Average" w:hAnsi="Times New Roman" w:cs="Times New Roman"/>
          <w:color w:val="0D0D0D" w:themeColor="text1" w:themeTint="F2"/>
          <w:sz w:val="24"/>
          <w:szCs w:val="24"/>
        </w:rPr>
        <w:t xml:space="preserve">The </w:t>
      </w:r>
      <w:proofErr w:type="spellStart"/>
      <w:r w:rsidRPr="00705A97">
        <w:rPr>
          <w:rFonts w:ascii="Times New Roman" w:eastAsia="Average" w:hAnsi="Times New Roman" w:cs="Times New Roman"/>
          <w:color w:val="0D0D0D" w:themeColor="text1" w:themeTint="F2"/>
          <w:sz w:val="24"/>
          <w:szCs w:val="24"/>
        </w:rPr>
        <w:t>problem</w:t>
      </w:r>
      <w:proofErr w:type="spellEnd"/>
      <w:r w:rsidRPr="00705A97">
        <w:rPr>
          <w:rFonts w:ascii="Times New Roman" w:eastAsia="Average" w:hAnsi="Times New Roman" w:cs="Times New Roman"/>
          <w:color w:val="0D0D0D" w:themeColor="text1" w:themeTint="F2"/>
          <w:sz w:val="24"/>
          <w:szCs w:val="24"/>
        </w:rPr>
        <w:t xml:space="preserve"> </w:t>
      </w:r>
      <w:proofErr w:type="spellStart"/>
      <w:r w:rsidRPr="00705A97">
        <w:rPr>
          <w:rFonts w:ascii="Times New Roman" w:eastAsia="Average" w:hAnsi="Times New Roman" w:cs="Times New Roman"/>
          <w:color w:val="0D0D0D" w:themeColor="text1" w:themeTint="F2"/>
          <w:sz w:val="24"/>
          <w:szCs w:val="24"/>
        </w:rPr>
        <w:t>that</w:t>
      </w:r>
      <w:proofErr w:type="spellEnd"/>
      <w:r w:rsidRPr="00705A97">
        <w:rPr>
          <w:rFonts w:ascii="Times New Roman" w:eastAsia="Average" w:hAnsi="Times New Roman" w:cs="Times New Roman"/>
          <w:color w:val="0D0D0D" w:themeColor="text1" w:themeTint="F2"/>
          <w:sz w:val="24"/>
          <w:szCs w:val="24"/>
        </w:rPr>
        <w:t xml:space="preserve"> </w:t>
      </w:r>
      <w:proofErr w:type="spellStart"/>
      <w:r w:rsidRPr="00705A97">
        <w:rPr>
          <w:rFonts w:ascii="Times New Roman" w:eastAsia="Average" w:hAnsi="Times New Roman" w:cs="Times New Roman"/>
          <w:color w:val="0D0D0D" w:themeColor="text1" w:themeTint="F2"/>
          <w:sz w:val="24"/>
          <w:szCs w:val="24"/>
        </w:rPr>
        <w:t>plagues</w:t>
      </w:r>
      <w:proofErr w:type="spellEnd"/>
      <w:r w:rsidRPr="00705A97">
        <w:rPr>
          <w:rFonts w:ascii="Times New Roman" w:eastAsia="Average" w:hAnsi="Times New Roman" w:cs="Times New Roman"/>
          <w:color w:val="0D0D0D" w:themeColor="text1" w:themeTint="F2"/>
          <w:sz w:val="24"/>
          <w:szCs w:val="24"/>
        </w:rPr>
        <w:t xml:space="preserve"> </w:t>
      </w:r>
      <w:proofErr w:type="spellStart"/>
      <w:r w:rsidRPr="00705A97">
        <w:rPr>
          <w:rFonts w:ascii="Times New Roman" w:eastAsia="Average" w:hAnsi="Times New Roman" w:cs="Times New Roman"/>
          <w:color w:val="0D0D0D" w:themeColor="text1" w:themeTint="F2"/>
          <w:sz w:val="24"/>
          <w:szCs w:val="24"/>
        </w:rPr>
        <w:t>the</w:t>
      </w:r>
      <w:proofErr w:type="spellEnd"/>
      <w:r w:rsidRPr="00705A97">
        <w:rPr>
          <w:rFonts w:ascii="Times New Roman" w:eastAsia="Average" w:hAnsi="Times New Roman" w:cs="Times New Roman"/>
          <w:color w:val="0D0D0D" w:themeColor="text1" w:themeTint="F2"/>
          <w:sz w:val="24"/>
          <w:szCs w:val="24"/>
        </w:rPr>
        <w:t xml:space="preserve"> </w:t>
      </w:r>
      <w:proofErr w:type="spellStart"/>
      <w:r w:rsidRPr="00705A97">
        <w:rPr>
          <w:rFonts w:ascii="Times New Roman" w:eastAsia="Average" w:hAnsi="Times New Roman" w:cs="Times New Roman"/>
          <w:color w:val="0D0D0D" w:themeColor="text1" w:themeTint="F2"/>
          <w:sz w:val="24"/>
          <w:szCs w:val="24"/>
        </w:rPr>
        <w:t>prison</w:t>
      </w:r>
      <w:proofErr w:type="spellEnd"/>
      <w:r w:rsidRPr="00705A97">
        <w:rPr>
          <w:rFonts w:ascii="Times New Roman" w:eastAsia="Average" w:hAnsi="Times New Roman" w:cs="Times New Roman"/>
          <w:color w:val="0D0D0D" w:themeColor="text1" w:themeTint="F2"/>
          <w:sz w:val="24"/>
          <w:szCs w:val="24"/>
        </w:rPr>
        <w:t xml:space="preserve"> system </w:t>
      </w:r>
      <w:proofErr w:type="spellStart"/>
      <w:r w:rsidRPr="00705A97">
        <w:rPr>
          <w:rFonts w:ascii="Times New Roman" w:eastAsia="Average" w:hAnsi="Times New Roman" w:cs="Times New Roman"/>
          <w:color w:val="0D0D0D" w:themeColor="text1" w:themeTint="F2"/>
          <w:sz w:val="24"/>
          <w:szCs w:val="24"/>
        </w:rPr>
        <w:t>is</w:t>
      </w:r>
      <w:proofErr w:type="spellEnd"/>
      <w:r w:rsidRPr="00705A97">
        <w:rPr>
          <w:rFonts w:ascii="Times New Roman" w:eastAsia="Average" w:hAnsi="Times New Roman" w:cs="Times New Roman"/>
          <w:color w:val="0D0D0D" w:themeColor="text1" w:themeTint="F2"/>
          <w:sz w:val="24"/>
          <w:szCs w:val="24"/>
        </w:rPr>
        <w:t xml:space="preserve"> </w:t>
      </w:r>
      <w:proofErr w:type="spellStart"/>
      <w:r w:rsidRPr="00705A97">
        <w:rPr>
          <w:rFonts w:ascii="Times New Roman" w:eastAsia="Average" w:hAnsi="Times New Roman" w:cs="Times New Roman"/>
          <w:color w:val="0D0D0D" w:themeColor="text1" w:themeTint="F2"/>
          <w:sz w:val="24"/>
          <w:szCs w:val="24"/>
        </w:rPr>
        <w:t>not</w:t>
      </w:r>
      <w:proofErr w:type="spellEnd"/>
      <w:r w:rsidRPr="00705A97">
        <w:rPr>
          <w:rFonts w:ascii="Times New Roman" w:eastAsia="Average" w:hAnsi="Times New Roman" w:cs="Times New Roman"/>
          <w:color w:val="0D0D0D" w:themeColor="text1" w:themeTint="F2"/>
          <w:sz w:val="24"/>
          <w:szCs w:val="24"/>
        </w:rPr>
        <w:t xml:space="preserve"> </w:t>
      </w:r>
      <w:proofErr w:type="spellStart"/>
      <w:r w:rsidRPr="00705A97">
        <w:rPr>
          <w:rFonts w:ascii="Times New Roman" w:eastAsia="Average" w:hAnsi="Times New Roman" w:cs="Times New Roman"/>
          <w:color w:val="0D0D0D" w:themeColor="text1" w:themeTint="F2"/>
          <w:sz w:val="24"/>
          <w:szCs w:val="24"/>
        </w:rPr>
        <w:t>current</w:t>
      </w:r>
      <w:proofErr w:type="spellEnd"/>
      <w:r w:rsidRPr="00705A97">
        <w:rPr>
          <w:rFonts w:ascii="Times New Roman" w:eastAsia="Average" w:hAnsi="Times New Roman" w:cs="Times New Roman"/>
          <w:color w:val="0D0D0D" w:themeColor="text1" w:themeTint="F2"/>
          <w:sz w:val="24"/>
          <w:szCs w:val="24"/>
        </w:rPr>
        <w:t xml:space="preserve">. The </w:t>
      </w:r>
      <w:proofErr w:type="spellStart"/>
      <w:r w:rsidRPr="00705A97">
        <w:rPr>
          <w:rFonts w:ascii="Times New Roman" w:eastAsia="Average" w:hAnsi="Times New Roman" w:cs="Times New Roman"/>
          <w:color w:val="0D0D0D" w:themeColor="text1" w:themeTint="F2"/>
          <w:sz w:val="24"/>
          <w:szCs w:val="24"/>
        </w:rPr>
        <w:t>State</w:t>
      </w:r>
      <w:proofErr w:type="spellEnd"/>
      <w:r w:rsidRPr="00705A97">
        <w:rPr>
          <w:rFonts w:ascii="Times New Roman" w:eastAsia="Average" w:hAnsi="Times New Roman" w:cs="Times New Roman"/>
          <w:color w:val="0D0D0D" w:themeColor="text1" w:themeTint="F2"/>
          <w:sz w:val="24"/>
          <w:szCs w:val="24"/>
        </w:rPr>
        <w:t xml:space="preserve"> </w:t>
      </w:r>
      <w:proofErr w:type="spellStart"/>
      <w:r w:rsidRPr="00705A97">
        <w:rPr>
          <w:rFonts w:ascii="Times New Roman" w:eastAsia="Average" w:hAnsi="Times New Roman" w:cs="Times New Roman"/>
          <w:color w:val="0D0D0D" w:themeColor="text1" w:themeTint="F2"/>
          <w:sz w:val="24"/>
          <w:szCs w:val="24"/>
        </w:rPr>
        <w:t>doesn’t</w:t>
      </w:r>
      <w:proofErr w:type="spellEnd"/>
      <w:r w:rsidRPr="00705A97">
        <w:rPr>
          <w:rFonts w:ascii="Times New Roman" w:eastAsia="Average" w:hAnsi="Times New Roman" w:cs="Times New Roman"/>
          <w:color w:val="0D0D0D" w:themeColor="text1" w:themeTint="F2"/>
          <w:sz w:val="24"/>
          <w:szCs w:val="24"/>
        </w:rPr>
        <w:t xml:space="preserve"> </w:t>
      </w:r>
      <w:proofErr w:type="spellStart"/>
      <w:r w:rsidRPr="00705A97">
        <w:rPr>
          <w:rFonts w:ascii="Times New Roman" w:eastAsia="Average" w:hAnsi="Times New Roman" w:cs="Times New Roman"/>
          <w:color w:val="0D0D0D" w:themeColor="text1" w:themeTint="F2"/>
          <w:sz w:val="24"/>
          <w:szCs w:val="24"/>
        </w:rPr>
        <w:t>comply</w:t>
      </w:r>
      <w:proofErr w:type="spellEnd"/>
      <w:r w:rsidRPr="00705A97">
        <w:rPr>
          <w:rFonts w:ascii="Times New Roman" w:eastAsia="Average" w:hAnsi="Times New Roman" w:cs="Times New Roman"/>
          <w:color w:val="0D0D0D" w:themeColor="text1" w:themeTint="F2"/>
          <w:sz w:val="24"/>
          <w:szCs w:val="24"/>
        </w:rPr>
        <w:t xml:space="preserve"> </w:t>
      </w:r>
      <w:proofErr w:type="spellStart"/>
      <w:r w:rsidRPr="00705A97">
        <w:rPr>
          <w:rFonts w:ascii="Times New Roman" w:eastAsia="Average" w:hAnsi="Times New Roman" w:cs="Times New Roman"/>
          <w:color w:val="0D0D0D" w:themeColor="text1" w:themeTint="F2"/>
          <w:sz w:val="24"/>
          <w:szCs w:val="24"/>
        </w:rPr>
        <w:t>with</w:t>
      </w:r>
      <w:proofErr w:type="spellEnd"/>
      <w:r w:rsidRPr="00705A97">
        <w:rPr>
          <w:rFonts w:ascii="Times New Roman" w:eastAsia="Average" w:hAnsi="Times New Roman" w:cs="Times New Roman"/>
          <w:color w:val="0D0D0D" w:themeColor="text1" w:themeTint="F2"/>
          <w:sz w:val="24"/>
          <w:szCs w:val="24"/>
        </w:rPr>
        <w:t xml:space="preserve"> </w:t>
      </w:r>
      <w:proofErr w:type="spellStart"/>
      <w:r w:rsidRPr="00705A97">
        <w:rPr>
          <w:rFonts w:ascii="Times New Roman" w:eastAsia="Average" w:hAnsi="Times New Roman" w:cs="Times New Roman"/>
          <w:color w:val="0D0D0D" w:themeColor="text1" w:themeTint="F2"/>
          <w:sz w:val="24"/>
          <w:szCs w:val="24"/>
        </w:rPr>
        <w:t>functions</w:t>
      </w:r>
      <w:proofErr w:type="spellEnd"/>
      <w:r w:rsidRPr="00705A97">
        <w:rPr>
          <w:rFonts w:ascii="Times New Roman" w:eastAsia="Average" w:hAnsi="Times New Roman" w:cs="Times New Roman"/>
          <w:color w:val="0D0D0D" w:themeColor="text1" w:themeTint="F2"/>
          <w:sz w:val="24"/>
          <w:szCs w:val="24"/>
        </w:rPr>
        <w:t xml:space="preserve"> as </w:t>
      </w:r>
      <w:proofErr w:type="spellStart"/>
      <w:r w:rsidRPr="00705A97">
        <w:rPr>
          <w:rFonts w:ascii="Times New Roman" w:eastAsia="Average" w:hAnsi="Times New Roman" w:cs="Times New Roman"/>
          <w:color w:val="0D0D0D" w:themeColor="text1" w:themeTint="F2"/>
          <w:sz w:val="24"/>
          <w:szCs w:val="24"/>
        </w:rPr>
        <w:t>penitentiary</w:t>
      </w:r>
      <w:proofErr w:type="spellEnd"/>
      <w:r w:rsidRPr="00705A97">
        <w:rPr>
          <w:rFonts w:ascii="Times New Roman" w:eastAsia="Average" w:hAnsi="Times New Roman" w:cs="Times New Roman"/>
          <w:color w:val="0D0D0D" w:themeColor="text1" w:themeTint="F2"/>
          <w:sz w:val="24"/>
          <w:szCs w:val="24"/>
        </w:rPr>
        <w:t xml:space="preserve"> </w:t>
      </w:r>
      <w:proofErr w:type="spellStart"/>
      <w:r w:rsidRPr="00705A97">
        <w:rPr>
          <w:rFonts w:ascii="Times New Roman" w:eastAsia="Average" w:hAnsi="Times New Roman" w:cs="Times New Roman"/>
          <w:color w:val="0D0D0D" w:themeColor="text1" w:themeTint="F2"/>
          <w:sz w:val="24"/>
          <w:szCs w:val="24"/>
        </w:rPr>
        <w:t>institutions</w:t>
      </w:r>
      <w:proofErr w:type="spellEnd"/>
      <w:r w:rsidRPr="00705A97">
        <w:rPr>
          <w:rFonts w:ascii="Times New Roman" w:eastAsia="Average" w:hAnsi="Times New Roman" w:cs="Times New Roman"/>
          <w:color w:val="0D0D0D" w:themeColor="text1" w:themeTint="F2"/>
          <w:sz w:val="24"/>
          <w:szCs w:val="24"/>
        </w:rPr>
        <w:t xml:space="preserve">. The </w:t>
      </w:r>
      <w:proofErr w:type="spellStart"/>
      <w:r w:rsidRPr="00705A97">
        <w:rPr>
          <w:rFonts w:ascii="Times New Roman" w:eastAsia="Average" w:hAnsi="Times New Roman" w:cs="Times New Roman"/>
          <w:color w:val="0D0D0D" w:themeColor="text1" w:themeTint="F2"/>
          <w:sz w:val="24"/>
          <w:szCs w:val="24"/>
        </w:rPr>
        <w:t>prison</w:t>
      </w:r>
      <w:proofErr w:type="spellEnd"/>
      <w:r w:rsidRPr="00705A97">
        <w:rPr>
          <w:rFonts w:ascii="Times New Roman" w:eastAsia="Average" w:hAnsi="Times New Roman" w:cs="Times New Roman"/>
          <w:color w:val="0D0D0D" w:themeColor="text1" w:themeTint="F2"/>
          <w:sz w:val="24"/>
          <w:szCs w:val="24"/>
        </w:rPr>
        <w:t xml:space="preserve"> system </w:t>
      </w:r>
      <w:proofErr w:type="spellStart"/>
      <w:r w:rsidRPr="00705A97">
        <w:rPr>
          <w:rFonts w:ascii="Times New Roman" w:eastAsia="Average" w:hAnsi="Times New Roman" w:cs="Times New Roman"/>
          <w:color w:val="0D0D0D" w:themeColor="text1" w:themeTint="F2"/>
          <w:sz w:val="24"/>
          <w:szCs w:val="24"/>
        </w:rPr>
        <w:t>loses</w:t>
      </w:r>
      <w:proofErr w:type="spellEnd"/>
      <w:r w:rsidRPr="00705A97">
        <w:rPr>
          <w:rFonts w:ascii="Times New Roman" w:eastAsia="Average" w:hAnsi="Times New Roman" w:cs="Times New Roman"/>
          <w:color w:val="0D0D0D" w:themeColor="text1" w:themeTint="F2"/>
          <w:sz w:val="24"/>
          <w:szCs w:val="24"/>
        </w:rPr>
        <w:t xml:space="preserve"> its </w:t>
      </w:r>
      <w:proofErr w:type="spellStart"/>
      <w:r w:rsidRPr="00705A97">
        <w:rPr>
          <w:rFonts w:ascii="Times New Roman" w:eastAsia="Average" w:hAnsi="Times New Roman" w:cs="Times New Roman"/>
          <w:color w:val="0D0D0D" w:themeColor="text1" w:themeTint="F2"/>
          <w:sz w:val="24"/>
          <w:szCs w:val="24"/>
        </w:rPr>
        <w:t>characteristic</w:t>
      </w:r>
      <w:proofErr w:type="spellEnd"/>
      <w:r w:rsidRPr="00705A97">
        <w:rPr>
          <w:rFonts w:ascii="Times New Roman" w:eastAsia="Average" w:hAnsi="Times New Roman" w:cs="Times New Roman"/>
          <w:color w:val="0D0D0D" w:themeColor="text1" w:themeTint="F2"/>
          <w:sz w:val="24"/>
          <w:szCs w:val="24"/>
        </w:rPr>
        <w:t xml:space="preserve"> </w:t>
      </w:r>
      <w:proofErr w:type="spellStart"/>
      <w:r w:rsidRPr="00705A97">
        <w:rPr>
          <w:rFonts w:ascii="Times New Roman" w:eastAsia="Average" w:hAnsi="Times New Roman" w:cs="Times New Roman"/>
          <w:color w:val="0D0D0D" w:themeColor="text1" w:themeTint="F2"/>
          <w:sz w:val="24"/>
          <w:szCs w:val="24"/>
        </w:rPr>
        <w:t>of</w:t>
      </w:r>
      <w:proofErr w:type="spellEnd"/>
      <w:r w:rsidRPr="00705A97">
        <w:rPr>
          <w:rFonts w:ascii="Times New Roman" w:eastAsia="Average" w:hAnsi="Times New Roman" w:cs="Times New Roman"/>
          <w:color w:val="0D0D0D" w:themeColor="text1" w:themeTint="F2"/>
          <w:sz w:val="24"/>
          <w:szCs w:val="24"/>
        </w:rPr>
        <w:t xml:space="preserve"> </w:t>
      </w:r>
      <w:proofErr w:type="spellStart"/>
      <w:r w:rsidRPr="00705A97">
        <w:rPr>
          <w:rFonts w:ascii="Times New Roman" w:eastAsia="Average" w:hAnsi="Times New Roman" w:cs="Times New Roman"/>
          <w:color w:val="0D0D0D" w:themeColor="text1" w:themeTint="F2"/>
          <w:sz w:val="24"/>
          <w:szCs w:val="24"/>
        </w:rPr>
        <w:t>resenting</w:t>
      </w:r>
      <w:proofErr w:type="spellEnd"/>
      <w:r w:rsidRPr="00705A97">
        <w:rPr>
          <w:rFonts w:ascii="Times New Roman" w:eastAsia="Average" w:hAnsi="Times New Roman" w:cs="Times New Roman"/>
          <w:color w:val="0D0D0D" w:themeColor="text1" w:themeTint="F2"/>
          <w:sz w:val="24"/>
          <w:szCs w:val="24"/>
        </w:rPr>
        <w:t xml:space="preserve"> </w:t>
      </w:r>
      <w:proofErr w:type="spellStart"/>
      <w:r w:rsidRPr="00705A97">
        <w:rPr>
          <w:rFonts w:ascii="Times New Roman" w:eastAsia="Average" w:hAnsi="Times New Roman" w:cs="Times New Roman"/>
          <w:color w:val="0D0D0D" w:themeColor="text1" w:themeTint="F2"/>
          <w:sz w:val="24"/>
          <w:szCs w:val="24"/>
        </w:rPr>
        <w:t>entity</w:t>
      </w:r>
      <w:proofErr w:type="spellEnd"/>
      <w:r w:rsidRPr="00705A97">
        <w:rPr>
          <w:rFonts w:ascii="Times New Roman" w:eastAsia="Average" w:hAnsi="Times New Roman" w:cs="Times New Roman"/>
          <w:color w:val="0D0D0D" w:themeColor="text1" w:themeTint="F2"/>
          <w:sz w:val="24"/>
          <w:szCs w:val="24"/>
        </w:rPr>
        <w:t xml:space="preserve">, </w:t>
      </w:r>
      <w:proofErr w:type="spellStart"/>
      <w:r w:rsidRPr="00705A97">
        <w:rPr>
          <w:rFonts w:ascii="Times New Roman" w:eastAsia="Average" w:hAnsi="Times New Roman" w:cs="Times New Roman"/>
          <w:color w:val="0D0D0D" w:themeColor="text1" w:themeTint="F2"/>
          <w:sz w:val="24"/>
          <w:szCs w:val="24"/>
        </w:rPr>
        <w:t>and</w:t>
      </w:r>
      <w:proofErr w:type="spellEnd"/>
      <w:r w:rsidRPr="00705A97">
        <w:rPr>
          <w:rFonts w:ascii="Times New Roman" w:eastAsia="Average" w:hAnsi="Times New Roman" w:cs="Times New Roman"/>
          <w:color w:val="0D0D0D" w:themeColor="text1" w:themeTint="F2"/>
          <w:sz w:val="24"/>
          <w:szCs w:val="24"/>
        </w:rPr>
        <w:t xml:space="preserve"> </w:t>
      </w:r>
      <w:proofErr w:type="spellStart"/>
      <w:r w:rsidRPr="00705A97">
        <w:rPr>
          <w:rFonts w:ascii="Times New Roman" w:eastAsia="Average" w:hAnsi="Times New Roman" w:cs="Times New Roman"/>
          <w:color w:val="0D0D0D" w:themeColor="text1" w:themeTint="F2"/>
          <w:sz w:val="24"/>
          <w:szCs w:val="24"/>
        </w:rPr>
        <w:t>begins</w:t>
      </w:r>
      <w:proofErr w:type="spellEnd"/>
      <w:r w:rsidRPr="00705A97">
        <w:rPr>
          <w:rFonts w:ascii="Times New Roman" w:eastAsia="Average" w:hAnsi="Times New Roman" w:cs="Times New Roman"/>
          <w:color w:val="0D0D0D" w:themeColor="text1" w:themeTint="F2"/>
          <w:sz w:val="24"/>
          <w:szCs w:val="24"/>
        </w:rPr>
        <w:t xml:space="preserve"> </w:t>
      </w:r>
      <w:proofErr w:type="spellStart"/>
      <w:r w:rsidRPr="00705A97">
        <w:rPr>
          <w:rFonts w:ascii="Times New Roman" w:eastAsia="Average" w:hAnsi="Times New Roman" w:cs="Times New Roman"/>
          <w:color w:val="0D0D0D" w:themeColor="text1" w:themeTint="F2"/>
          <w:sz w:val="24"/>
          <w:szCs w:val="24"/>
        </w:rPr>
        <w:t>to</w:t>
      </w:r>
      <w:proofErr w:type="spellEnd"/>
      <w:r w:rsidRPr="00705A97">
        <w:rPr>
          <w:rFonts w:ascii="Times New Roman" w:eastAsia="Average" w:hAnsi="Times New Roman" w:cs="Times New Roman"/>
          <w:color w:val="0D0D0D" w:themeColor="text1" w:themeTint="F2"/>
          <w:sz w:val="24"/>
          <w:szCs w:val="24"/>
        </w:rPr>
        <w:t xml:space="preserve"> </w:t>
      </w:r>
      <w:proofErr w:type="spellStart"/>
      <w:r w:rsidRPr="00705A97">
        <w:rPr>
          <w:rFonts w:ascii="Times New Roman" w:eastAsia="Average" w:hAnsi="Times New Roman" w:cs="Times New Roman"/>
          <w:color w:val="0D0D0D" w:themeColor="text1" w:themeTint="F2"/>
          <w:sz w:val="24"/>
          <w:szCs w:val="24"/>
        </w:rPr>
        <w:t>characterize</w:t>
      </w:r>
      <w:proofErr w:type="spellEnd"/>
      <w:r w:rsidRPr="00705A97">
        <w:rPr>
          <w:rFonts w:ascii="Times New Roman" w:eastAsia="Average" w:hAnsi="Times New Roman" w:cs="Times New Roman"/>
          <w:color w:val="0D0D0D" w:themeColor="text1" w:themeTint="F2"/>
          <w:sz w:val="24"/>
          <w:szCs w:val="24"/>
        </w:rPr>
        <w:t xml:space="preserve"> </w:t>
      </w:r>
      <w:proofErr w:type="spellStart"/>
      <w:r w:rsidRPr="00705A97">
        <w:rPr>
          <w:rFonts w:ascii="Times New Roman" w:eastAsia="Average" w:hAnsi="Times New Roman" w:cs="Times New Roman"/>
          <w:color w:val="0D0D0D" w:themeColor="text1" w:themeTint="F2"/>
          <w:sz w:val="24"/>
          <w:szCs w:val="24"/>
        </w:rPr>
        <w:t>himself</w:t>
      </w:r>
      <w:proofErr w:type="spellEnd"/>
      <w:r w:rsidRPr="00705A97">
        <w:rPr>
          <w:rFonts w:ascii="Times New Roman" w:eastAsia="Average" w:hAnsi="Times New Roman" w:cs="Times New Roman"/>
          <w:color w:val="0D0D0D" w:themeColor="text1" w:themeTint="F2"/>
          <w:sz w:val="24"/>
          <w:szCs w:val="24"/>
        </w:rPr>
        <w:t xml:space="preserve"> as a </w:t>
      </w:r>
      <w:proofErr w:type="spellStart"/>
      <w:r w:rsidRPr="00705A97">
        <w:rPr>
          <w:rFonts w:ascii="Times New Roman" w:eastAsia="Average" w:hAnsi="Times New Roman" w:cs="Times New Roman"/>
          <w:color w:val="0D0D0D" w:themeColor="text1" w:themeTint="F2"/>
          <w:sz w:val="24"/>
          <w:szCs w:val="24"/>
        </w:rPr>
        <w:t>socializer</w:t>
      </w:r>
      <w:proofErr w:type="spellEnd"/>
      <w:r w:rsidRPr="00705A97">
        <w:rPr>
          <w:rFonts w:ascii="Times New Roman" w:eastAsia="Average" w:hAnsi="Times New Roman" w:cs="Times New Roman"/>
          <w:color w:val="0D0D0D" w:themeColor="text1" w:themeTint="F2"/>
          <w:sz w:val="24"/>
          <w:szCs w:val="24"/>
        </w:rPr>
        <w:t xml:space="preserve"> </w:t>
      </w:r>
      <w:proofErr w:type="spellStart"/>
      <w:r w:rsidRPr="00705A97">
        <w:rPr>
          <w:rFonts w:ascii="Times New Roman" w:eastAsia="Average" w:hAnsi="Times New Roman" w:cs="Times New Roman"/>
          <w:color w:val="0D0D0D" w:themeColor="text1" w:themeTint="F2"/>
          <w:sz w:val="24"/>
          <w:szCs w:val="24"/>
        </w:rPr>
        <w:t>of</w:t>
      </w:r>
      <w:proofErr w:type="spellEnd"/>
      <w:r w:rsidRPr="00705A97">
        <w:rPr>
          <w:rFonts w:ascii="Times New Roman" w:eastAsia="Average" w:hAnsi="Times New Roman" w:cs="Times New Roman"/>
          <w:color w:val="0D0D0D" w:themeColor="text1" w:themeTint="F2"/>
          <w:sz w:val="24"/>
          <w:szCs w:val="24"/>
        </w:rPr>
        <w:t xml:space="preserve"> crime. It </w:t>
      </w:r>
      <w:proofErr w:type="spellStart"/>
      <w:r w:rsidRPr="00705A97">
        <w:rPr>
          <w:rFonts w:ascii="Times New Roman" w:eastAsia="Average" w:hAnsi="Times New Roman" w:cs="Times New Roman"/>
          <w:color w:val="0D0D0D" w:themeColor="text1" w:themeTint="F2"/>
          <w:sz w:val="24"/>
          <w:szCs w:val="24"/>
        </w:rPr>
        <w:t>is</w:t>
      </w:r>
      <w:proofErr w:type="spellEnd"/>
      <w:r w:rsidRPr="00705A97">
        <w:rPr>
          <w:rFonts w:ascii="Times New Roman" w:eastAsia="Average" w:hAnsi="Times New Roman" w:cs="Times New Roman"/>
          <w:color w:val="0D0D0D" w:themeColor="text1" w:themeTint="F2"/>
          <w:sz w:val="24"/>
          <w:szCs w:val="24"/>
        </w:rPr>
        <w:t xml:space="preserve"> in </w:t>
      </w:r>
      <w:proofErr w:type="spellStart"/>
      <w:r w:rsidRPr="00705A97">
        <w:rPr>
          <w:rFonts w:ascii="Times New Roman" w:eastAsia="Average" w:hAnsi="Times New Roman" w:cs="Times New Roman"/>
          <w:color w:val="0D0D0D" w:themeColor="text1" w:themeTint="F2"/>
          <w:sz w:val="24"/>
          <w:szCs w:val="24"/>
        </w:rPr>
        <w:t>jail</w:t>
      </w:r>
      <w:proofErr w:type="spellEnd"/>
      <w:r w:rsidRPr="00705A97">
        <w:rPr>
          <w:rFonts w:ascii="Times New Roman" w:eastAsia="Average" w:hAnsi="Times New Roman" w:cs="Times New Roman"/>
          <w:color w:val="0D0D0D" w:themeColor="text1" w:themeTint="F2"/>
          <w:sz w:val="24"/>
          <w:szCs w:val="24"/>
        </w:rPr>
        <w:t xml:space="preserve"> </w:t>
      </w:r>
      <w:proofErr w:type="spellStart"/>
      <w:r w:rsidRPr="00705A97">
        <w:rPr>
          <w:rFonts w:ascii="Times New Roman" w:eastAsia="Average" w:hAnsi="Times New Roman" w:cs="Times New Roman"/>
          <w:color w:val="0D0D0D" w:themeColor="text1" w:themeTint="F2"/>
          <w:sz w:val="24"/>
          <w:szCs w:val="24"/>
        </w:rPr>
        <w:t>that</w:t>
      </w:r>
      <w:proofErr w:type="spellEnd"/>
      <w:r w:rsidRPr="00705A97">
        <w:rPr>
          <w:rFonts w:ascii="Times New Roman" w:eastAsia="Average" w:hAnsi="Times New Roman" w:cs="Times New Roman"/>
          <w:color w:val="0D0D0D" w:themeColor="text1" w:themeTint="F2"/>
          <w:sz w:val="24"/>
          <w:szCs w:val="24"/>
        </w:rPr>
        <w:t xml:space="preserve"> </w:t>
      </w:r>
      <w:proofErr w:type="spellStart"/>
      <w:r w:rsidRPr="00705A97">
        <w:rPr>
          <w:rFonts w:ascii="Times New Roman" w:eastAsia="Average" w:hAnsi="Times New Roman" w:cs="Times New Roman"/>
          <w:color w:val="0D0D0D" w:themeColor="text1" w:themeTint="F2"/>
          <w:sz w:val="24"/>
          <w:szCs w:val="24"/>
          <w:highlight w:val="white"/>
        </w:rPr>
        <w:t>arises</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organized</w:t>
      </w:r>
      <w:proofErr w:type="spellEnd"/>
      <w:r w:rsidRPr="00705A97">
        <w:rPr>
          <w:rFonts w:ascii="Times New Roman" w:eastAsia="Average" w:hAnsi="Times New Roman" w:cs="Times New Roman"/>
          <w:color w:val="0D0D0D" w:themeColor="text1" w:themeTint="F2"/>
          <w:sz w:val="24"/>
          <w:szCs w:val="24"/>
          <w:highlight w:val="white"/>
        </w:rPr>
        <w:t xml:space="preserve"> crime </w:t>
      </w:r>
      <w:proofErr w:type="spellStart"/>
      <w:r w:rsidRPr="00705A97">
        <w:rPr>
          <w:rFonts w:ascii="Times New Roman" w:eastAsia="Average" w:hAnsi="Times New Roman" w:cs="Times New Roman"/>
          <w:color w:val="0D0D0D" w:themeColor="text1" w:themeTint="F2"/>
          <w:sz w:val="24"/>
          <w:szCs w:val="24"/>
          <w:highlight w:val="white"/>
        </w:rPr>
        <w:t>and</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consequently</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the</w:t>
      </w:r>
      <w:proofErr w:type="spellEnd"/>
      <w:r w:rsidRPr="00705A97">
        <w:rPr>
          <w:rFonts w:ascii="Times New Roman" w:eastAsia="Average" w:hAnsi="Times New Roman" w:cs="Times New Roman"/>
          <w:color w:val="0D0D0D" w:themeColor="text1" w:themeTint="F2"/>
          <w:sz w:val="24"/>
          <w:szCs w:val="24"/>
          <w:highlight w:val="white"/>
        </w:rPr>
        <w:t xml:space="preserve"> criminal </w:t>
      </w:r>
      <w:proofErr w:type="spellStart"/>
      <w:r w:rsidRPr="00705A97">
        <w:rPr>
          <w:rFonts w:ascii="Times New Roman" w:eastAsia="Average" w:hAnsi="Times New Roman" w:cs="Times New Roman"/>
          <w:color w:val="0D0D0D" w:themeColor="text1" w:themeTint="F2"/>
          <w:sz w:val="24"/>
          <w:szCs w:val="24"/>
          <w:highlight w:val="white"/>
        </w:rPr>
        <w:t>factions</w:t>
      </w:r>
      <w:proofErr w:type="spellEnd"/>
      <w:r w:rsidRPr="00705A97">
        <w:rPr>
          <w:rFonts w:ascii="Times New Roman" w:eastAsia="Average" w:hAnsi="Times New Roman" w:cs="Times New Roman"/>
          <w:color w:val="0D0D0D" w:themeColor="text1" w:themeTint="F2"/>
          <w:sz w:val="24"/>
          <w:szCs w:val="24"/>
          <w:highlight w:val="white"/>
        </w:rPr>
        <w:t>.</w:t>
      </w:r>
      <w:r w:rsidR="00555193">
        <w:rPr>
          <w:rFonts w:ascii="Times New Roman" w:eastAsia="Average" w:hAnsi="Times New Roman" w:cs="Times New Roman"/>
          <w:color w:val="0D0D0D" w:themeColor="text1" w:themeTint="F2"/>
          <w:sz w:val="24"/>
          <w:szCs w:val="24"/>
          <w:highlight w:val="white"/>
        </w:rPr>
        <w:t xml:space="preserve"> </w:t>
      </w:r>
      <w:r w:rsidRPr="00705A97">
        <w:rPr>
          <w:rFonts w:ascii="Times New Roman" w:eastAsia="Average" w:hAnsi="Times New Roman" w:cs="Times New Roman"/>
          <w:color w:val="0D0D0D" w:themeColor="text1" w:themeTint="F2"/>
          <w:sz w:val="24"/>
          <w:szCs w:val="24"/>
          <w:highlight w:val="white"/>
        </w:rPr>
        <w:t xml:space="preserve">It </w:t>
      </w:r>
      <w:proofErr w:type="spellStart"/>
      <w:r w:rsidRPr="00705A97">
        <w:rPr>
          <w:rFonts w:ascii="Times New Roman" w:eastAsia="Average" w:hAnsi="Times New Roman" w:cs="Times New Roman"/>
          <w:color w:val="0D0D0D" w:themeColor="text1" w:themeTint="F2"/>
          <w:sz w:val="24"/>
          <w:szCs w:val="24"/>
          <w:highlight w:val="white"/>
        </w:rPr>
        <w:t>is</w:t>
      </w:r>
      <w:proofErr w:type="spellEnd"/>
      <w:r w:rsidRPr="00705A97">
        <w:rPr>
          <w:rFonts w:ascii="Times New Roman" w:eastAsia="Average" w:hAnsi="Times New Roman" w:cs="Times New Roman"/>
          <w:color w:val="0D0D0D" w:themeColor="text1" w:themeTint="F2"/>
          <w:sz w:val="24"/>
          <w:szCs w:val="24"/>
          <w:highlight w:val="white"/>
        </w:rPr>
        <w:t xml:space="preserve"> in </w:t>
      </w:r>
      <w:proofErr w:type="spellStart"/>
      <w:r w:rsidRPr="00705A97">
        <w:rPr>
          <w:rFonts w:ascii="Times New Roman" w:eastAsia="Average" w:hAnsi="Times New Roman" w:cs="Times New Roman"/>
          <w:color w:val="0D0D0D" w:themeColor="text1" w:themeTint="F2"/>
          <w:sz w:val="24"/>
          <w:szCs w:val="24"/>
          <w:highlight w:val="white"/>
        </w:rPr>
        <w:t>the</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ineffectiveness</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of</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the</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state</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that</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these</w:t>
      </w:r>
      <w:proofErr w:type="spellEnd"/>
      <w:r w:rsidRPr="00705A97">
        <w:rPr>
          <w:rFonts w:ascii="Times New Roman" w:eastAsia="Average" w:hAnsi="Times New Roman" w:cs="Times New Roman"/>
          <w:color w:val="0D0D0D" w:themeColor="text1" w:themeTint="F2"/>
          <w:sz w:val="24"/>
          <w:szCs w:val="24"/>
          <w:highlight w:val="white"/>
        </w:rPr>
        <w:t xml:space="preserve"> criminal </w:t>
      </w:r>
      <w:proofErr w:type="spellStart"/>
      <w:r w:rsidRPr="00705A97">
        <w:rPr>
          <w:rFonts w:ascii="Times New Roman" w:eastAsia="Average" w:hAnsi="Times New Roman" w:cs="Times New Roman"/>
          <w:color w:val="0D0D0D" w:themeColor="text1" w:themeTint="F2"/>
          <w:sz w:val="24"/>
          <w:szCs w:val="24"/>
          <w:highlight w:val="white"/>
        </w:rPr>
        <w:t>groups</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gain</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strength</w:t>
      </w:r>
      <w:proofErr w:type="spellEnd"/>
      <w:r w:rsidRPr="00705A97">
        <w:rPr>
          <w:rFonts w:ascii="Times New Roman" w:eastAsia="Average" w:hAnsi="Times New Roman" w:cs="Times New Roman"/>
          <w:color w:val="0D0D0D" w:themeColor="text1" w:themeTint="F2"/>
          <w:sz w:val="24"/>
          <w:szCs w:val="24"/>
          <w:highlight w:val="white"/>
        </w:rPr>
        <w:t xml:space="preserve">. The </w:t>
      </w:r>
      <w:proofErr w:type="spellStart"/>
      <w:r w:rsidRPr="00705A97">
        <w:rPr>
          <w:rFonts w:ascii="Times New Roman" w:eastAsia="Average" w:hAnsi="Times New Roman" w:cs="Times New Roman"/>
          <w:color w:val="0D0D0D" w:themeColor="text1" w:themeTint="F2"/>
          <w:sz w:val="24"/>
          <w:szCs w:val="24"/>
          <w:highlight w:val="white"/>
        </w:rPr>
        <w:t>objective</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of</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the</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work</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is</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to</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analyze</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the</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problem</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of</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prison</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policy</w:t>
      </w:r>
      <w:proofErr w:type="spellEnd"/>
      <w:r w:rsidRPr="00705A97">
        <w:rPr>
          <w:rFonts w:ascii="Times New Roman" w:eastAsia="Average" w:hAnsi="Times New Roman" w:cs="Times New Roman"/>
          <w:color w:val="0D0D0D" w:themeColor="text1" w:themeTint="F2"/>
          <w:sz w:val="24"/>
          <w:szCs w:val="24"/>
          <w:highlight w:val="white"/>
        </w:rPr>
        <w:t xml:space="preserve">, as </w:t>
      </w:r>
      <w:proofErr w:type="spellStart"/>
      <w:r w:rsidRPr="00705A97">
        <w:rPr>
          <w:rFonts w:ascii="Times New Roman" w:eastAsia="Average" w:hAnsi="Times New Roman" w:cs="Times New Roman"/>
          <w:color w:val="0D0D0D" w:themeColor="text1" w:themeTint="F2"/>
          <w:sz w:val="24"/>
          <w:szCs w:val="24"/>
          <w:highlight w:val="white"/>
        </w:rPr>
        <w:t>well</w:t>
      </w:r>
      <w:proofErr w:type="spellEnd"/>
      <w:r w:rsidRPr="00705A97">
        <w:rPr>
          <w:rFonts w:ascii="Times New Roman" w:eastAsia="Average" w:hAnsi="Times New Roman" w:cs="Times New Roman"/>
          <w:color w:val="0D0D0D" w:themeColor="text1" w:themeTint="F2"/>
          <w:sz w:val="24"/>
          <w:szCs w:val="24"/>
          <w:highlight w:val="white"/>
        </w:rPr>
        <w:t xml:space="preserve"> as </w:t>
      </w:r>
      <w:proofErr w:type="spellStart"/>
      <w:r w:rsidRPr="00705A97">
        <w:rPr>
          <w:rFonts w:ascii="Times New Roman" w:eastAsia="Average" w:hAnsi="Times New Roman" w:cs="Times New Roman"/>
          <w:color w:val="0D0D0D" w:themeColor="text1" w:themeTint="F2"/>
          <w:sz w:val="24"/>
          <w:szCs w:val="24"/>
          <w:highlight w:val="white"/>
        </w:rPr>
        <w:t>the</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consequences</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of</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the</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inertia</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of</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the</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State</w:t>
      </w:r>
      <w:proofErr w:type="spellEnd"/>
      <w:r w:rsidRPr="00705A97">
        <w:rPr>
          <w:rFonts w:ascii="Times New Roman" w:eastAsia="Average" w:hAnsi="Times New Roman" w:cs="Times New Roman"/>
          <w:color w:val="0D0D0D" w:themeColor="text1" w:themeTint="F2"/>
          <w:sz w:val="24"/>
          <w:szCs w:val="24"/>
          <w:highlight w:val="white"/>
        </w:rPr>
        <w:t xml:space="preserve"> in </w:t>
      </w:r>
      <w:proofErr w:type="spellStart"/>
      <w:r w:rsidRPr="00705A97">
        <w:rPr>
          <w:rFonts w:ascii="Times New Roman" w:eastAsia="Average" w:hAnsi="Times New Roman" w:cs="Times New Roman"/>
          <w:color w:val="0D0D0D" w:themeColor="text1" w:themeTint="F2"/>
          <w:sz w:val="24"/>
          <w:szCs w:val="24"/>
          <w:highlight w:val="white"/>
        </w:rPr>
        <w:t>the</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empowerment</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of</w:t>
      </w:r>
      <w:proofErr w:type="spellEnd"/>
      <w:r w:rsidRPr="00705A97">
        <w:rPr>
          <w:rFonts w:ascii="Times New Roman" w:eastAsia="Average" w:hAnsi="Times New Roman" w:cs="Times New Roman"/>
          <w:color w:val="0D0D0D" w:themeColor="text1" w:themeTint="F2"/>
          <w:sz w:val="24"/>
          <w:szCs w:val="24"/>
          <w:highlight w:val="white"/>
        </w:rPr>
        <w:t xml:space="preserve"> criminal </w:t>
      </w:r>
      <w:proofErr w:type="spellStart"/>
      <w:r w:rsidRPr="00705A97">
        <w:rPr>
          <w:rFonts w:ascii="Times New Roman" w:eastAsia="Average" w:hAnsi="Times New Roman" w:cs="Times New Roman"/>
          <w:color w:val="0D0D0D" w:themeColor="text1" w:themeTint="F2"/>
          <w:sz w:val="24"/>
          <w:szCs w:val="24"/>
          <w:highlight w:val="white"/>
        </w:rPr>
        <w:t>factions</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and</w:t>
      </w:r>
      <w:proofErr w:type="spellEnd"/>
      <w:r w:rsidRPr="00705A97">
        <w:rPr>
          <w:rFonts w:ascii="Times New Roman" w:eastAsia="Average" w:hAnsi="Times New Roman" w:cs="Times New Roman"/>
          <w:color w:val="0D0D0D" w:themeColor="text1" w:themeTint="F2"/>
          <w:sz w:val="24"/>
          <w:szCs w:val="24"/>
          <w:highlight w:val="white"/>
        </w:rPr>
        <w:t xml:space="preserve"> in </w:t>
      </w:r>
      <w:proofErr w:type="spellStart"/>
      <w:r w:rsidRPr="00705A97">
        <w:rPr>
          <w:rFonts w:ascii="Times New Roman" w:eastAsia="Average" w:hAnsi="Times New Roman" w:cs="Times New Roman"/>
          <w:color w:val="0D0D0D" w:themeColor="text1" w:themeTint="F2"/>
          <w:sz w:val="24"/>
          <w:szCs w:val="24"/>
          <w:highlight w:val="white"/>
        </w:rPr>
        <w:t>the</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development</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of</w:t>
      </w:r>
      <w:proofErr w:type="spellEnd"/>
      <w:r w:rsidRPr="00705A97">
        <w:rPr>
          <w:rFonts w:ascii="Times New Roman" w:eastAsia="Average" w:hAnsi="Times New Roman" w:cs="Times New Roman"/>
          <w:color w:val="0D0D0D" w:themeColor="text1" w:themeTint="F2"/>
          <w:sz w:val="24"/>
          <w:szCs w:val="24"/>
          <w:highlight w:val="white"/>
        </w:rPr>
        <w:t xml:space="preserve"> </w:t>
      </w:r>
      <w:r w:rsidR="00555193">
        <w:rPr>
          <w:rFonts w:ascii="Times New Roman" w:eastAsia="Average" w:hAnsi="Times New Roman" w:cs="Times New Roman"/>
          <w:color w:val="0D0D0D" w:themeColor="text1" w:themeTint="F2"/>
          <w:sz w:val="24"/>
          <w:szCs w:val="24"/>
          <w:highlight w:val="white"/>
        </w:rPr>
        <w:t xml:space="preserve">crime in </w:t>
      </w:r>
      <w:proofErr w:type="spellStart"/>
      <w:r w:rsidR="00555193">
        <w:rPr>
          <w:rFonts w:ascii="Times New Roman" w:eastAsia="Average" w:hAnsi="Times New Roman" w:cs="Times New Roman"/>
          <w:color w:val="0D0D0D" w:themeColor="text1" w:themeTint="F2"/>
          <w:sz w:val="24"/>
          <w:szCs w:val="24"/>
          <w:highlight w:val="white"/>
        </w:rPr>
        <w:t>the</w:t>
      </w:r>
      <w:proofErr w:type="spellEnd"/>
      <w:r w:rsidR="00555193">
        <w:rPr>
          <w:rFonts w:ascii="Times New Roman" w:eastAsia="Average" w:hAnsi="Times New Roman" w:cs="Times New Roman"/>
          <w:color w:val="0D0D0D" w:themeColor="text1" w:themeTint="F2"/>
          <w:sz w:val="24"/>
          <w:szCs w:val="24"/>
          <w:highlight w:val="white"/>
        </w:rPr>
        <w:t xml:space="preserve"> </w:t>
      </w:r>
      <w:proofErr w:type="spellStart"/>
      <w:r w:rsidR="00555193">
        <w:rPr>
          <w:rFonts w:ascii="Times New Roman" w:eastAsia="Average" w:hAnsi="Times New Roman" w:cs="Times New Roman"/>
          <w:color w:val="0D0D0D" w:themeColor="text1" w:themeTint="F2"/>
          <w:sz w:val="24"/>
          <w:szCs w:val="24"/>
          <w:highlight w:val="white"/>
        </w:rPr>
        <w:t>prison</w:t>
      </w:r>
      <w:proofErr w:type="spellEnd"/>
      <w:r w:rsidR="00555193">
        <w:rPr>
          <w:rFonts w:ascii="Times New Roman" w:eastAsia="Average" w:hAnsi="Times New Roman" w:cs="Times New Roman"/>
          <w:color w:val="0D0D0D" w:themeColor="text1" w:themeTint="F2"/>
          <w:sz w:val="24"/>
          <w:szCs w:val="24"/>
          <w:highlight w:val="white"/>
        </w:rPr>
        <w:t xml:space="preserve"> </w:t>
      </w:r>
      <w:proofErr w:type="spellStart"/>
      <w:r w:rsidR="00555193">
        <w:rPr>
          <w:rFonts w:ascii="Times New Roman" w:eastAsia="Average" w:hAnsi="Times New Roman" w:cs="Times New Roman"/>
          <w:color w:val="0D0D0D" w:themeColor="text1" w:themeTint="F2"/>
          <w:sz w:val="24"/>
          <w:szCs w:val="24"/>
          <w:highlight w:val="white"/>
        </w:rPr>
        <w:t>environment</w:t>
      </w:r>
      <w:proofErr w:type="spellEnd"/>
      <w:r w:rsidRPr="00705A97">
        <w:rPr>
          <w:rFonts w:ascii="Times New Roman" w:eastAsia="Average" w:hAnsi="Times New Roman" w:cs="Times New Roman"/>
          <w:color w:val="0D0D0D" w:themeColor="text1" w:themeTint="F2"/>
          <w:sz w:val="24"/>
          <w:szCs w:val="24"/>
          <w:highlight w:val="white"/>
        </w:rPr>
        <w:t xml:space="preserve">. The </w:t>
      </w:r>
      <w:proofErr w:type="spellStart"/>
      <w:r w:rsidRPr="00705A97">
        <w:rPr>
          <w:rFonts w:ascii="Times New Roman" w:eastAsia="Average" w:hAnsi="Times New Roman" w:cs="Times New Roman"/>
          <w:color w:val="0D0D0D" w:themeColor="text1" w:themeTint="F2"/>
          <w:sz w:val="24"/>
          <w:szCs w:val="24"/>
          <w:highlight w:val="white"/>
        </w:rPr>
        <w:t>theoretical</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research</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used</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was</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of</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the</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bibliography</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providing</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greater</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knowledge</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regarding</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the</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problem</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of</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the</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growth</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of</w:t>
      </w:r>
      <w:proofErr w:type="spellEnd"/>
      <w:r w:rsidRPr="00705A97">
        <w:rPr>
          <w:rFonts w:ascii="Times New Roman" w:eastAsia="Average" w:hAnsi="Times New Roman" w:cs="Times New Roman"/>
          <w:color w:val="0D0D0D" w:themeColor="text1" w:themeTint="F2"/>
          <w:sz w:val="24"/>
          <w:szCs w:val="24"/>
          <w:highlight w:val="white"/>
        </w:rPr>
        <w:t xml:space="preserve"> criminal </w:t>
      </w:r>
      <w:proofErr w:type="spellStart"/>
      <w:r w:rsidRPr="00705A97">
        <w:rPr>
          <w:rFonts w:ascii="Times New Roman" w:eastAsia="Average" w:hAnsi="Times New Roman" w:cs="Times New Roman"/>
          <w:color w:val="0D0D0D" w:themeColor="text1" w:themeTint="F2"/>
          <w:sz w:val="24"/>
          <w:szCs w:val="24"/>
          <w:highlight w:val="white"/>
        </w:rPr>
        <w:t>factions</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through</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the</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analysis</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of</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specialized</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literature</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on</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the</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subject</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and</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of</w:t>
      </w:r>
      <w:proofErr w:type="spellEnd"/>
      <w:r w:rsidRPr="00705A97">
        <w:rPr>
          <w:rFonts w:ascii="Times New Roman" w:eastAsia="Average" w:hAnsi="Times New Roman" w:cs="Times New Roman"/>
          <w:color w:val="0D0D0D" w:themeColor="text1" w:themeTint="F2"/>
          <w:sz w:val="24"/>
          <w:szCs w:val="24"/>
          <w:highlight w:val="white"/>
        </w:rPr>
        <w:t xml:space="preserve"> data </w:t>
      </w:r>
      <w:proofErr w:type="spellStart"/>
      <w:r w:rsidRPr="00705A97">
        <w:rPr>
          <w:rFonts w:ascii="Times New Roman" w:eastAsia="Average" w:hAnsi="Times New Roman" w:cs="Times New Roman"/>
          <w:color w:val="0D0D0D" w:themeColor="text1" w:themeTint="F2"/>
          <w:sz w:val="24"/>
          <w:szCs w:val="24"/>
          <w:highlight w:val="white"/>
        </w:rPr>
        <w:t>extracted</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from</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the</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National</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Council</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of</w:t>
      </w:r>
      <w:proofErr w:type="spellEnd"/>
      <w:r w:rsidRPr="00705A97">
        <w:rPr>
          <w:rFonts w:ascii="Times New Roman" w:eastAsia="Average" w:hAnsi="Times New Roman" w:cs="Times New Roman"/>
          <w:color w:val="0D0D0D" w:themeColor="text1" w:themeTint="F2"/>
          <w:sz w:val="24"/>
          <w:szCs w:val="24"/>
          <w:highlight w:val="white"/>
        </w:rPr>
        <w:t xml:space="preserve"> Justice (NCJ), as </w:t>
      </w:r>
      <w:proofErr w:type="spellStart"/>
      <w:r w:rsidRPr="00705A97">
        <w:rPr>
          <w:rFonts w:ascii="Times New Roman" w:eastAsia="Average" w:hAnsi="Times New Roman" w:cs="Times New Roman"/>
          <w:color w:val="0D0D0D" w:themeColor="text1" w:themeTint="F2"/>
          <w:sz w:val="24"/>
          <w:szCs w:val="24"/>
          <w:highlight w:val="white"/>
        </w:rPr>
        <w:t>well</w:t>
      </w:r>
      <w:proofErr w:type="spellEnd"/>
      <w:r w:rsidRPr="00705A97">
        <w:rPr>
          <w:rFonts w:ascii="Times New Roman" w:eastAsia="Average" w:hAnsi="Times New Roman" w:cs="Times New Roman"/>
          <w:color w:val="0D0D0D" w:themeColor="text1" w:themeTint="F2"/>
          <w:sz w:val="24"/>
          <w:szCs w:val="24"/>
          <w:highlight w:val="white"/>
        </w:rPr>
        <w:t xml:space="preserve"> as </w:t>
      </w:r>
      <w:proofErr w:type="spellStart"/>
      <w:r w:rsidRPr="00705A97">
        <w:rPr>
          <w:rFonts w:ascii="Times New Roman" w:eastAsia="Average" w:hAnsi="Times New Roman" w:cs="Times New Roman"/>
          <w:color w:val="0D0D0D" w:themeColor="text1" w:themeTint="F2"/>
          <w:sz w:val="24"/>
          <w:szCs w:val="24"/>
          <w:highlight w:val="white"/>
        </w:rPr>
        <w:t>the</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study</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of</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devices</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such</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the</w:t>
      </w:r>
      <w:proofErr w:type="spellEnd"/>
      <w:r w:rsidRPr="00705A97">
        <w:rPr>
          <w:rFonts w:ascii="Times New Roman" w:eastAsia="Average" w:hAnsi="Times New Roman" w:cs="Times New Roman"/>
          <w:color w:val="0D0D0D" w:themeColor="text1" w:themeTint="F2"/>
          <w:sz w:val="24"/>
          <w:szCs w:val="24"/>
          <w:highlight w:val="white"/>
        </w:rPr>
        <w:t xml:space="preserve"> Federal </w:t>
      </w:r>
      <w:proofErr w:type="spellStart"/>
      <w:r w:rsidRPr="00705A97">
        <w:rPr>
          <w:rFonts w:ascii="Times New Roman" w:eastAsia="Average" w:hAnsi="Times New Roman" w:cs="Times New Roman"/>
          <w:color w:val="0D0D0D" w:themeColor="text1" w:themeTint="F2"/>
          <w:sz w:val="24"/>
          <w:szCs w:val="24"/>
          <w:highlight w:val="white"/>
        </w:rPr>
        <w:t>Constitution</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of</w:t>
      </w:r>
      <w:proofErr w:type="spellEnd"/>
      <w:r w:rsidRPr="00705A97">
        <w:rPr>
          <w:rFonts w:ascii="Times New Roman" w:eastAsia="Average" w:hAnsi="Times New Roman" w:cs="Times New Roman"/>
          <w:color w:val="0D0D0D" w:themeColor="text1" w:themeTint="F2"/>
          <w:sz w:val="24"/>
          <w:szCs w:val="24"/>
          <w:highlight w:val="white"/>
        </w:rPr>
        <w:t xml:space="preserve"> 1988, </w:t>
      </w:r>
      <w:proofErr w:type="spellStart"/>
      <w:r w:rsidRPr="00705A97">
        <w:rPr>
          <w:rFonts w:ascii="Times New Roman" w:eastAsia="Average" w:hAnsi="Times New Roman" w:cs="Times New Roman"/>
          <w:color w:val="0D0D0D" w:themeColor="text1" w:themeTint="F2"/>
          <w:sz w:val="24"/>
          <w:szCs w:val="24"/>
          <w:highlight w:val="white"/>
        </w:rPr>
        <w:t>and</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treaties</w:t>
      </w:r>
      <w:proofErr w:type="spellEnd"/>
      <w:r w:rsidRPr="00705A97">
        <w:rPr>
          <w:rFonts w:ascii="Times New Roman" w:eastAsia="Average" w:hAnsi="Times New Roman" w:cs="Times New Roman"/>
          <w:color w:val="0D0D0D" w:themeColor="text1" w:themeTint="F2"/>
          <w:sz w:val="24"/>
          <w:szCs w:val="24"/>
          <w:highlight w:val="white"/>
        </w:rPr>
        <w:t xml:space="preserve">. It </w:t>
      </w:r>
      <w:proofErr w:type="spellStart"/>
      <w:r w:rsidRPr="00705A97">
        <w:rPr>
          <w:rFonts w:ascii="Times New Roman" w:eastAsia="Average" w:hAnsi="Times New Roman" w:cs="Times New Roman"/>
          <w:color w:val="0D0D0D" w:themeColor="text1" w:themeTint="F2"/>
          <w:sz w:val="24"/>
          <w:szCs w:val="24"/>
          <w:highlight w:val="white"/>
        </w:rPr>
        <w:t>is</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well</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known</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that</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the</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problem</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will</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not</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be</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solved</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by</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creating</w:t>
      </w:r>
      <w:proofErr w:type="spellEnd"/>
      <w:r w:rsidRPr="00705A97">
        <w:rPr>
          <w:rFonts w:ascii="Times New Roman" w:eastAsia="Average" w:hAnsi="Times New Roman" w:cs="Times New Roman"/>
          <w:color w:val="0D0D0D" w:themeColor="text1" w:themeTint="F2"/>
          <w:sz w:val="24"/>
          <w:szCs w:val="24"/>
          <w:highlight w:val="white"/>
        </w:rPr>
        <w:t xml:space="preserve"> new </w:t>
      </w:r>
      <w:proofErr w:type="spellStart"/>
      <w:r w:rsidRPr="00705A97">
        <w:rPr>
          <w:rFonts w:ascii="Times New Roman" w:eastAsia="Average" w:hAnsi="Times New Roman" w:cs="Times New Roman"/>
          <w:color w:val="0D0D0D" w:themeColor="text1" w:themeTint="F2"/>
          <w:sz w:val="24"/>
          <w:szCs w:val="24"/>
          <w:highlight w:val="white"/>
        </w:rPr>
        <w:t>laws</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however</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with</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the</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exact</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application</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of</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the</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laws</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that</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the</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Brazilian</w:t>
      </w:r>
      <w:proofErr w:type="spellEnd"/>
      <w:r w:rsidRPr="00705A97">
        <w:rPr>
          <w:rFonts w:ascii="Times New Roman" w:eastAsia="Average" w:hAnsi="Times New Roman" w:cs="Times New Roman"/>
          <w:color w:val="0D0D0D" w:themeColor="text1" w:themeTint="F2"/>
          <w:sz w:val="24"/>
          <w:szCs w:val="24"/>
          <w:highlight w:val="white"/>
        </w:rPr>
        <w:t xml:space="preserve"> legal system </w:t>
      </w:r>
      <w:proofErr w:type="spellStart"/>
      <w:r w:rsidRPr="00705A97">
        <w:rPr>
          <w:rFonts w:ascii="Times New Roman" w:eastAsia="Average" w:hAnsi="Times New Roman" w:cs="Times New Roman"/>
          <w:color w:val="0D0D0D" w:themeColor="text1" w:themeTint="F2"/>
          <w:sz w:val="24"/>
          <w:szCs w:val="24"/>
          <w:highlight w:val="white"/>
        </w:rPr>
        <w:t>already</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has</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Only</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through</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that</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to</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combat</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the</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current</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crisis</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of</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the</w:t>
      </w:r>
      <w:proofErr w:type="spellEnd"/>
      <w:r w:rsidRPr="00705A97">
        <w:rPr>
          <w:rFonts w:ascii="Times New Roman" w:eastAsia="Average" w:hAnsi="Times New Roman" w:cs="Times New Roman"/>
          <w:color w:val="0D0D0D" w:themeColor="text1" w:themeTint="F2"/>
          <w:sz w:val="24"/>
          <w:szCs w:val="24"/>
          <w:highlight w:val="white"/>
        </w:rPr>
        <w:t xml:space="preserve"> system, </w:t>
      </w:r>
      <w:proofErr w:type="spellStart"/>
      <w:r w:rsidRPr="00705A97">
        <w:rPr>
          <w:rFonts w:ascii="Times New Roman" w:eastAsia="Average" w:hAnsi="Times New Roman" w:cs="Times New Roman"/>
          <w:color w:val="0D0D0D" w:themeColor="text1" w:themeTint="F2"/>
          <w:sz w:val="24"/>
          <w:szCs w:val="24"/>
          <w:highlight w:val="white"/>
        </w:rPr>
        <w:t>through</w:t>
      </w:r>
      <w:proofErr w:type="spellEnd"/>
      <w:r w:rsidRPr="00705A97">
        <w:rPr>
          <w:rFonts w:ascii="Times New Roman" w:eastAsia="Average" w:hAnsi="Times New Roman" w:cs="Times New Roman"/>
          <w:color w:val="0D0D0D" w:themeColor="text1" w:themeTint="F2"/>
          <w:sz w:val="24"/>
          <w:szCs w:val="24"/>
          <w:highlight w:val="white"/>
        </w:rPr>
        <w:t xml:space="preserve"> </w:t>
      </w:r>
      <w:proofErr w:type="spellStart"/>
      <w:r w:rsidRPr="00705A97">
        <w:rPr>
          <w:rFonts w:ascii="Times New Roman" w:eastAsia="Average" w:hAnsi="Times New Roman" w:cs="Times New Roman"/>
          <w:color w:val="0D0D0D" w:themeColor="text1" w:themeTint="F2"/>
          <w:sz w:val="24"/>
          <w:szCs w:val="24"/>
          <w:highlight w:val="white"/>
        </w:rPr>
        <w:t>public</w:t>
      </w:r>
      <w:proofErr w:type="spellEnd"/>
      <w:r w:rsidRPr="00705A97">
        <w:rPr>
          <w:rFonts w:ascii="Times New Roman" w:eastAsia="Average" w:hAnsi="Times New Roman" w:cs="Times New Roman"/>
          <w:color w:val="0D0D0D" w:themeColor="text1" w:themeTint="F2"/>
          <w:sz w:val="24"/>
          <w:szCs w:val="24"/>
          <w:highlight w:val="white"/>
        </w:rPr>
        <w:t xml:space="preserve"> policies</w:t>
      </w:r>
      <w:r w:rsidR="0090644C">
        <w:rPr>
          <w:rFonts w:ascii="Times New Roman" w:eastAsia="Average" w:hAnsi="Times New Roman" w:cs="Times New Roman"/>
          <w:color w:val="0D0D0D" w:themeColor="text1" w:themeTint="F2"/>
          <w:sz w:val="24"/>
          <w:szCs w:val="24"/>
          <w:highlight w:val="white"/>
        </w:rPr>
        <w:t xml:space="preserve"> </w:t>
      </w:r>
      <w:proofErr w:type="spellStart"/>
      <w:r w:rsidR="0090644C">
        <w:rPr>
          <w:rFonts w:ascii="Times New Roman" w:eastAsia="Average" w:hAnsi="Times New Roman" w:cs="Times New Roman"/>
          <w:color w:val="0D0D0D" w:themeColor="text1" w:themeTint="F2"/>
          <w:sz w:val="24"/>
          <w:szCs w:val="24"/>
          <w:highlight w:val="white"/>
        </w:rPr>
        <w:t>of</w:t>
      </w:r>
      <w:proofErr w:type="spellEnd"/>
      <w:r w:rsidR="0090644C">
        <w:rPr>
          <w:rFonts w:ascii="Times New Roman" w:eastAsia="Average" w:hAnsi="Times New Roman" w:cs="Times New Roman"/>
          <w:color w:val="0D0D0D" w:themeColor="text1" w:themeTint="F2"/>
          <w:sz w:val="24"/>
          <w:szCs w:val="24"/>
          <w:highlight w:val="white"/>
        </w:rPr>
        <w:t xml:space="preserve"> social </w:t>
      </w:r>
      <w:proofErr w:type="spellStart"/>
      <w:r w:rsidR="0090644C">
        <w:rPr>
          <w:rFonts w:ascii="Times New Roman" w:eastAsia="Average" w:hAnsi="Times New Roman" w:cs="Times New Roman"/>
          <w:color w:val="0D0D0D" w:themeColor="text1" w:themeTint="F2"/>
          <w:sz w:val="24"/>
          <w:szCs w:val="24"/>
          <w:highlight w:val="white"/>
        </w:rPr>
        <w:t>insertion</w:t>
      </w:r>
      <w:proofErr w:type="spellEnd"/>
      <w:r w:rsidR="0090644C">
        <w:rPr>
          <w:rFonts w:ascii="Times New Roman" w:eastAsia="Average" w:hAnsi="Times New Roman" w:cs="Times New Roman"/>
          <w:color w:val="0D0D0D" w:themeColor="text1" w:themeTint="F2"/>
          <w:sz w:val="24"/>
          <w:szCs w:val="24"/>
          <w:highlight w:val="white"/>
        </w:rPr>
        <w:t xml:space="preserve"> </w:t>
      </w:r>
      <w:proofErr w:type="spellStart"/>
      <w:r w:rsidR="0090644C">
        <w:rPr>
          <w:rFonts w:ascii="Times New Roman" w:eastAsia="Average" w:hAnsi="Times New Roman" w:cs="Times New Roman"/>
          <w:color w:val="0D0D0D" w:themeColor="text1" w:themeTint="F2"/>
          <w:sz w:val="24"/>
          <w:szCs w:val="24"/>
          <w:highlight w:val="white"/>
        </w:rPr>
        <w:t>and</w:t>
      </w:r>
      <w:proofErr w:type="spellEnd"/>
      <w:r w:rsidR="0090644C">
        <w:rPr>
          <w:rFonts w:ascii="Times New Roman" w:eastAsia="Average" w:hAnsi="Times New Roman" w:cs="Times New Roman"/>
          <w:color w:val="0D0D0D" w:themeColor="text1" w:themeTint="F2"/>
          <w:sz w:val="24"/>
          <w:szCs w:val="24"/>
          <w:highlight w:val="white"/>
        </w:rPr>
        <w:t xml:space="preserve"> </w:t>
      </w:r>
      <w:proofErr w:type="spellStart"/>
      <w:r w:rsidR="0090644C">
        <w:rPr>
          <w:rFonts w:ascii="Times New Roman" w:eastAsia="Average" w:hAnsi="Times New Roman" w:cs="Times New Roman"/>
          <w:color w:val="0D0D0D" w:themeColor="text1" w:themeTint="F2"/>
          <w:sz w:val="24"/>
          <w:szCs w:val="24"/>
          <w:highlight w:val="white"/>
        </w:rPr>
        <w:t>humanizatin</w:t>
      </w:r>
      <w:proofErr w:type="spellEnd"/>
      <w:r w:rsidR="0090644C">
        <w:rPr>
          <w:rFonts w:ascii="Times New Roman" w:eastAsia="Average" w:hAnsi="Times New Roman" w:cs="Times New Roman"/>
          <w:color w:val="0D0D0D" w:themeColor="text1" w:themeTint="F2"/>
          <w:sz w:val="24"/>
          <w:szCs w:val="24"/>
          <w:highlight w:val="white"/>
        </w:rPr>
        <w:t xml:space="preserve"> </w:t>
      </w:r>
      <w:proofErr w:type="spellStart"/>
      <w:r w:rsidR="0090644C">
        <w:rPr>
          <w:rFonts w:ascii="Times New Roman" w:eastAsia="Average" w:hAnsi="Times New Roman" w:cs="Times New Roman"/>
          <w:color w:val="0D0D0D" w:themeColor="text1" w:themeTint="F2"/>
          <w:sz w:val="24"/>
          <w:szCs w:val="24"/>
          <w:highlight w:val="white"/>
        </w:rPr>
        <w:t>of</w:t>
      </w:r>
      <w:proofErr w:type="spellEnd"/>
      <w:r w:rsidR="0090644C">
        <w:rPr>
          <w:rFonts w:ascii="Times New Roman" w:eastAsia="Average" w:hAnsi="Times New Roman" w:cs="Times New Roman"/>
          <w:color w:val="0D0D0D" w:themeColor="text1" w:themeTint="F2"/>
          <w:sz w:val="24"/>
          <w:szCs w:val="24"/>
          <w:highlight w:val="white"/>
        </w:rPr>
        <w:t xml:space="preserve"> </w:t>
      </w:r>
      <w:proofErr w:type="spellStart"/>
      <w:r w:rsidR="0090644C">
        <w:rPr>
          <w:rFonts w:ascii="Times New Roman" w:eastAsia="Average" w:hAnsi="Times New Roman" w:cs="Times New Roman"/>
          <w:color w:val="0D0D0D" w:themeColor="text1" w:themeTint="F2"/>
          <w:sz w:val="24"/>
          <w:szCs w:val="24"/>
          <w:highlight w:val="white"/>
        </w:rPr>
        <w:t>our</w:t>
      </w:r>
      <w:proofErr w:type="spellEnd"/>
      <w:r w:rsidR="0090644C">
        <w:rPr>
          <w:rFonts w:ascii="Times New Roman" w:eastAsia="Average" w:hAnsi="Times New Roman" w:cs="Times New Roman"/>
          <w:color w:val="0D0D0D" w:themeColor="text1" w:themeTint="F2"/>
          <w:sz w:val="24"/>
          <w:szCs w:val="24"/>
          <w:highlight w:val="white"/>
        </w:rPr>
        <w:t xml:space="preserve"> </w:t>
      </w:r>
      <w:proofErr w:type="spellStart"/>
      <w:r w:rsidR="0090644C">
        <w:rPr>
          <w:rFonts w:ascii="Times New Roman" w:eastAsia="Average" w:hAnsi="Times New Roman" w:cs="Times New Roman"/>
          <w:color w:val="0D0D0D" w:themeColor="text1" w:themeTint="F2"/>
          <w:sz w:val="24"/>
          <w:szCs w:val="24"/>
          <w:highlight w:val="white"/>
        </w:rPr>
        <w:t>prisons</w:t>
      </w:r>
      <w:proofErr w:type="spellEnd"/>
      <w:r w:rsidRPr="00705A97">
        <w:rPr>
          <w:rFonts w:ascii="Times New Roman" w:eastAsia="Average" w:hAnsi="Times New Roman" w:cs="Times New Roman"/>
          <w:color w:val="0D0D0D" w:themeColor="text1" w:themeTint="F2"/>
          <w:sz w:val="24"/>
          <w:szCs w:val="24"/>
          <w:highlight w:val="white"/>
        </w:rPr>
        <w:t>.</w:t>
      </w:r>
    </w:p>
    <w:p w:rsidR="007F0064" w:rsidRDefault="007F0064" w:rsidP="00E74C3E">
      <w:pPr>
        <w:spacing w:line="240" w:lineRule="auto"/>
        <w:ind w:firstLine="0"/>
        <w:rPr>
          <w:rFonts w:ascii="Times New Roman" w:eastAsia="Average" w:hAnsi="Times New Roman" w:cs="Times New Roman"/>
          <w:color w:val="0D0D0D" w:themeColor="text1" w:themeTint="F2"/>
          <w:sz w:val="24"/>
          <w:szCs w:val="24"/>
          <w:highlight w:val="white"/>
        </w:rPr>
      </w:pPr>
      <w:r>
        <w:rPr>
          <w:rFonts w:ascii="Times New Roman" w:eastAsia="Average" w:hAnsi="Times New Roman" w:cs="Times New Roman"/>
          <w:color w:val="0D0D0D" w:themeColor="text1" w:themeTint="F2"/>
          <w:sz w:val="24"/>
          <w:szCs w:val="24"/>
          <w:highlight w:val="white"/>
        </w:rPr>
        <w:t>KEY</w:t>
      </w:r>
      <w:r w:rsidR="00FE43A4">
        <w:rPr>
          <w:rFonts w:ascii="Times New Roman" w:eastAsia="Average" w:hAnsi="Times New Roman" w:cs="Times New Roman"/>
          <w:color w:val="0D0D0D" w:themeColor="text1" w:themeTint="F2"/>
          <w:sz w:val="24"/>
          <w:szCs w:val="24"/>
          <w:highlight w:val="white"/>
        </w:rPr>
        <w:t xml:space="preserve">WORDS: </w:t>
      </w:r>
      <w:proofErr w:type="spellStart"/>
      <w:r w:rsidR="00FE43A4">
        <w:rPr>
          <w:rFonts w:ascii="Times New Roman" w:eastAsia="Average" w:hAnsi="Times New Roman" w:cs="Times New Roman"/>
          <w:color w:val="0D0D0D" w:themeColor="text1" w:themeTint="F2"/>
          <w:sz w:val="24"/>
          <w:szCs w:val="24"/>
          <w:highlight w:val="white"/>
        </w:rPr>
        <w:t>Prison</w:t>
      </w:r>
      <w:proofErr w:type="spellEnd"/>
      <w:r w:rsidR="00FE43A4">
        <w:rPr>
          <w:rFonts w:ascii="Times New Roman" w:eastAsia="Average" w:hAnsi="Times New Roman" w:cs="Times New Roman"/>
          <w:color w:val="0D0D0D" w:themeColor="text1" w:themeTint="F2"/>
          <w:sz w:val="24"/>
          <w:szCs w:val="24"/>
          <w:highlight w:val="white"/>
        </w:rPr>
        <w:t xml:space="preserve"> System. Criminal </w:t>
      </w:r>
      <w:proofErr w:type="spellStart"/>
      <w:r w:rsidR="00FE43A4">
        <w:rPr>
          <w:rFonts w:ascii="Times New Roman" w:eastAsia="Average" w:hAnsi="Times New Roman" w:cs="Times New Roman"/>
          <w:color w:val="0D0D0D" w:themeColor="text1" w:themeTint="F2"/>
          <w:sz w:val="24"/>
          <w:szCs w:val="24"/>
          <w:highlight w:val="white"/>
        </w:rPr>
        <w:t>Factions</w:t>
      </w:r>
      <w:proofErr w:type="spellEnd"/>
      <w:r w:rsidR="00FE43A4">
        <w:rPr>
          <w:rFonts w:ascii="Times New Roman" w:eastAsia="Average" w:hAnsi="Times New Roman" w:cs="Times New Roman"/>
          <w:color w:val="0D0D0D" w:themeColor="text1" w:themeTint="F2"/>
          <w:sz w:val="24"/>
          <w:szCs w:val="24"/>
          <w:highlight w:val="white"/>
        </w:rPr>
        <w:t xml:space="preserve">. Legal </w:t>
      </w:r>
      <w:proofErr w:type="spellStart"/>
      <w:r w:rsidR="00FE43A4">
        <w:rPr>
          <w:rFonts w:ascii="Times New Roman" w:eastAsia="Average" w:hAnsi="Times New Roman" w:cs="Times New Roman"/>
          <w:color w:val="0D0D0D" w:themeColor="text1" w:themeTint="F2"/>
          <w:sz w:val="24"/>
          <w:szCs w:val="24"/>
          <w:highlight w:val="white"/>
        </w:rPr>
        <w:t>Provisions</w:t>
      </w:r>
      <w:proofErr w:type="spellEnd"/>
      <w:r w:rsidR="00FE43A4">
        <w:rPr>
          <w:rFonts w:ascii="Times New Roman" w:eastAsia="Average" w:hAnsi="Times New Roman" w:cs="Times New Roman"/>
          <w:color w:val="0D0D0D" w:themeColor="text1" w:themeTint="F2"/>
          <w:sz w:val="24"/>
          <w:szCs w:val="24"/>
          <w:highlight w:val="white"/>
        </w:rPr>
        <w:t xml:space="preserve">. </w:t>
      </w:r>
    </w:p>
    <w:p w:rsidR="007F0064" w:rsidRPr="007F0064" w:rsidRDefault="007F0064" w:rsidP="00E74C3E">
      <w:pPr>
        <w:spacing w:line="240" w:lineRule="auto"/>
        <w:ind w:firstLine="0"/>
        <w:rPr>
          <w:rFonts w:ascii="Times New Roman" w:eastAsia="Average" w:hAnsi="Times New Roman" w:cs="Times New Roman"/>
          <w:color w:val="0D0D0D" w:themeColor="text1" w:themeTint="F2"/>
          <w:sz w:val="24"/>
          <w:szCs w:val="24"/>
          <w:highlight w:val="white"/>
        </w:rPr>
      </w:pPr>
    </w:p>
    <w:p w:rsidR="00B16D89" w:rsidRDefault="0012148D" w:rsidP="00E74C3E">
      <w:pPr>
        <w:autoSpaceDE w:val="0"/>
        <w:autoSpaceDN w:val="0"/>
        <w:adjustRightInd w:val="0"/>
        <w:spacing w:line="240" w:lineRule="auto"/>
        <w:ind w:firstLine="0"/>
        <w:jc w:val="center"/>
        <w:rPr>
          <w:rFonts w:ascii="Times New Roman" w:hAnsi="Times New Roman"/>
          <w:b/>
          <w:sz w:val="24"/>
          <w:szCs w:val="24"/>
        </w:rPr>
      </w:pPr>
      <w:r w:rsidRPr="00A94795">
        <w:rPr>
          <w:rFonts w:ascii="Times New Roman" w:hAnsi="Times New Roman"/>
          <w:b/>
          <w:sz w:val="24"/>
          <w:szCs w:val="24"/>
        </w:rPr>
        <w:t>REFERÊNCIAS</w:t>
      </w:r>
    </w:p>
    <w:p w:rsidR="004B5837" w:rsidRDefault="004B5837" w:rsidP="00E74C3E">
      <w:pPr>
        <w:spacing w:line="240" w:lineRule="auto"/>
        <w:ind w:firstLine="0"/>
        <w:rPr>
          <w:rFonts w:ascii="Times New Roman" w:hAnsi="Times New Roman" w:cs="Times New Roman"/>
          <w:color w:val="000000" w:themeColor="text1"/>
          <w:sz w:val="24"/>
          <w:szCs w:val="24"/>
          <w:shd w:val="clear" w:color="auto" w:fill="FFFFFF"/>
        </w:rPr>
      </w:pPr>
    </w:p>
    <w:p w:rsidR="006E1BBC" w:rsidRDefault="006E1BBC" w:rsidP="00E74C3E">
      <w:pPr>
        <w:spacing w:line="240" w:lineRule="auto"/>
        <w:ind w:firstLine="0"/>
        <w:rPr>
          <w:rFonts w:ascii="Times New Roman" w:hAnsi="Times New Roman" w:cs="Times New Roman"/>
          <w:sz w:val="24"/>
          <w:szCs w:val="24"/>
        </w:rPr>
      </w:pPr>
      <w:r>
        <w:rPr>
          <w:rFonts w:ascii="Times New Roman" w:hAnsi="Times New Roman" w:cs="Times New Roman"/>
          <w:color w:val="000000" w:themeColor="text1"/>
          <w:sz w:val="24"/>
          <w:szCs w:val="24"/>
        </w:rPr>
        <w:t xml:space="preserve">AGOSTINIS, </w:t>
      </w:r>
      <w:proofErr w:type="spellStart"/>
      <w:r>
        <w:rPr>
          <w:rFonts w:ascii="Times New Roman" w:hAnsi="Times New Roman" w:cs="Times New Roman"/>
          <w:color w:val="000000" w:themeColor="text1"/>
          <w:sz w:val="24"/>
          <w:szCs w:val="24"/>
        </w:rPr>
        <w:t>Ayla</w:t>
      </w:r>
      <w:proofErr w:type="spellEnd"/>
      <w:r>
        <w:rPr>
          <w:rFonts w:ascii="Times New Roman" w:hAnsi="Times New Roman" w:cs="Times New Roman"/>
          <w:color w:val="000000" w:themeColor="text1"/>
          <w:sz w:val="24"/>
          <w:szCs w:val="24"/>
        </w:rPr>
        <w:t xml:space="preserve"> Camila </w:t>
      </w:r>
      <w:proofErr w:type="spellStart"/>
      <w:r>
        <w:rPr>
          <w:rFonts w:ascii="Times New Roman" w:hAnsi="Times New Roman" w:cs="Times New Roman"/>
          <w:color w:val="000000" w:themeColor="text1"/>
          <w:sz w:val="24"/>
          <w:szCs w:val="24"/>
        </w:rPr>
        <w:t>Buosi</w:t>
      </w:r>
      <w:proofErr w:type="spellEnd"/>
      <w:r>
        <w:rPr>
          <w:rFonts w:ascii="Times New Roman" w:hAnsi="Times New Roman" w:cs="Times New Roman"/>
          <w:color w:val="000000" w:themeColor="text1"/>
          <w:sz w:val="24"/>
          <w:szCs w:val="24"/>
        </w:rPr>
        <w:t xml:space="preserve">. </w:t>
      </w:r>
      <w:r w:rsidRPr="006E1BBC">
        <w:rPr>
          <w:rFonts w:ascii="Times New Roman" w:hAnsi="Times New Roman" w:cs="Times New Roman"/>
          <w:b/>
          <w:color w:val="000000" w:themeColor="text1"/>
          <w:sz w:val="24"/>
          <w:szCs w:val="24"/>
        </w:rPr>
        <w:t>A Associação de Proteção e Assistência aos Condenados (APAC): um modelo alternativo de execução penal</w:t>
      </w:r>
      <w:r>
        <w:rPr>
          <w:rFonts w:ascii="Times New Roman" w:hAnsi="Times New Roman" w:cs="Times New Roman"/>
          <w:color w:val="000000" w:themeColor="text1"/>
          <w:sz w:val="24"/>
          <w:szCs w:val="24"/>
        </w:rPr>
        <w:t>. Âmbito Jurídico, Rio Grande, n. 165, out. 2017. Disponível em: &lt;</w:t>
      </w:r>
      <w:r w:rsidRPr="006E1BBC">
        <w:rPr>
          <w:rFonts w:ascii="Times New Roman" w:hAnsi="Times New Roman" w:cs="Times New Roman"/>
          <w:color w:val="000000" w:themeColor="text1"/>
          <w:sz w:val="24"/>
          <w:szCs w:val="24"/>
        </w:rPr>
        <w:t>http://www.ambitojuridico.com.br/site/index.php?n_link=revista_artigos_leitura&amp;artigo_id=19732&amp;revista_caderno=3</w:t>
      </w:r>
      <w:r>
        <w:rPr>
          <w:rFonts w:ascii="Times New Roman" w:hAnsi="Times New Roman" w:cs="Times New Roman"/>
          <w:color w:val="000000" w:themeColor="text1"/>
          <w:sz w:val="24"/>
          <w:szCs w:val="24"/>
        </w:rPr>
        <w:t>&gt;</w:t>
      </w:r>
      <w:r w:rsidR="00561CBA">
        <w:rPr>
          <w:rFonts w:ascii="Times New Roman" w:hAnsi="Times New Roman" w:cs="Times New Roman"/>
          <w:color w:val="000000" w:themeColor="text1"/>
          <w:sz w:val="24"/>
          <w:szCs w:val="24"/>
        </w:rPr>
        <w:t>. A</w:t>
      </w:r>
      <w:r>
        <w:rPr>
          <w:rFonts w:ascii="Times New Roman" w:hAnsi="Times New Roman" w:cs="Times New Roman"/>
          <w:color w:val="000000" w:themeColor="text1"/>
          <w:sz w:val="24"/>
          <w:szCs w:val="24"/>
        </w:rPr>
        <w:t>cesso</w:t>
      </w:r>
      <w:r w:rsidR="00561CBA">
        <w:rPr>
          <w:rFonts w:ascii="Times New Roman" w:hAnsi="Times New Roman" w:cs="Times New Roman"/>
          <w:color w:val="000000" w:themeColor="text1"/>
          <w:sz w:val="24"/>
          <w:szCs w:val="24"/>
        </w:rPr>
        <w:t xml:space="preserve"> em</w:t>
      </w:r>
      <w:r>
        <w:rPr>
          <w:rFonts w:ascii="Times New Roman" w:hAnsi="Times New Roman" w:cs="Times New Roman"/>
          <w:color w:val="000000" w:themeColor="text1"/>
          <w:sz w:val="24"/>
          <w:szCs w:val="24"/>
        </w:rPr>
        <w:t xml:space="preserve">: 07 de novembro de 2017. </w:t>
      </w:r>
    </w:p>
    <w:p w:rsidR="006E1BBC" w:rsidRPr="006E1BBC" w:rsidRDefault="006E1BBC" w:rsidP="00E74C3E">
      <w:pPr>
        <w:spacing w:line="240" w:lineRule="auto"/>
        <w:ind w:firstLine="0"/>
        <w:rPr>
          <w:rFonts w:ascii="Times New Roman" w:hAnsi="Times New Roman" w:cs="Times New Roman"/>
          <w:sz w:val="24"/>
          <w:szCs w:val="24"/>
        </w:rPr>
      </w:pPr>
    </w:p>
    <w:p w:rsidR="004B5837" w:rsidRDefault="004B5837" w:rsidP="00E74C3E">
      <w:pPr>
        <w:spacing w:line="240" w:lineRule="auto"/>
        <w:ind w:firstLine="0"/>
        <w:rPr>
          <w:rFonts w:ascii="Times New Roman" w:hAnsi="Times New Roman" w:cs="Times New Roman"/>
          <w:sz w:val="24"/>
          <w:szCs w:val="24"/>
        </w:rPr>
      </w:pPr>
      <w:r w:rsidRPr="00293A68">
        <w:rPr>
          <w:rFonts w:ascii="Times New Roman" w:hAnsi="Times New Roman" w:cs="Times New Roman"/>
          <w:sz w:val="24"/>
          <w:szCs w:val="24"/>
        </w:rPr>
        <w:t xml:space="preserve">AMORIM, Carlos. </w:t>
      </w:r>
      <w:r w:rsidRPr="00293A68">
        <w:rPr>
          <w:rFonts w:ascii="Times New Roman" w:hAnsi="Times New Roman" w:cs="Times New Roman"/>
          <w:b/>
          <w:sz w:val="24"/>
          <w:szCs w:val="24"/>
        </w:rPr>
        <w:t>CV – PCC: A irmandade do crime.</w:t>
      </w:r>
      <w:r w:rsidRPr="00293A68">
        <w:rPr>
          <w:rFonts w:ascii="Times New Roman" w:hAnsi="Times New Roman" w:cs="Times New Roman"/>
          <w:sz w:val="24"/>
          <w:szCs w:val="24"/>
        </w:rPr>
        <w:t xml:space="preserve"> 13° ed. Rio de Janeiro. Record, 2015.</w:t>
      </w:r>
    </w:p>
    <w:p w:rsidR="004B5837" w:rsidRDefault="004B5837" w:rsidP="00E74C3E">
      <w:pPr>
        <w:spacing w:line="240" w:lineRule="auto"/>
        <w:ind w:firstLine="0"/>
        <w:rPr>
          <w:rFonts w:ascii="Times New Roman" w:hAnsi="Times New Roman" w:cs="Times New Roman"/>
          <w:sz w:val="24"/>
          <w:szCs w:val="24"/>
        </w:rPr>
      </w:pPr>
    </w:p>
    <w:p w:rsidR="00354060" w:rsidRDefault="004B5837" w:rsidP="00E74C3E">
      <w:pPr>
        <w:spacing w:line="240" w:lineRule="auto"/>
        <w:ind w:firstLine="0"/>
        <w:rPr>
          <w:rFonts w:ascii="Times New Roman" w:hAnsi="Times New Roman" w:cs="Times New Roman"/>
          <w:sz w:val="24"/>
          <w:szCs w:val="24"/>
        </w:rPr>
      </w:pPr>
      <w:r w:rsidRPr="00293A68">
        <w:rPr>
          <w:rFonts w:ascii="Times New Roman" w:hAnsi="Times New Roman" w:cs="Times New Roman"/>
          <w:sz w:val="24"/>
          <w:szCs w:val="24"/>
        </w:rPr>
        <w:t xml:space="preserve">ANDRADE, </w:t>
      </w:r>
      <w:proofErr w:type="spellStart"/>
      <w:r w:rsidRPr="00293A68">
        <w:rPr>
          <w:rFonts w:ascii="Times New Roman" w:hAnsi="Times New Roman" w:cs="Times New Roman"/>
          <w:sz w:val="24"/>
          <w:szCs w:val="24"/>
        </w:rPr>
        <w:t>Ueliton</w:t>
      </w:r>
      <w:proofErr w:type="spellEnd"/>
      <w:r w:rsidRPr="00293A68">
        <w:rPr>
          <w:rFonts w:ascii="Times New Roman" w:hAnsi="Times New Roman" w:cs="Times New Roman"/>
          <w:sz w:val="24"/>
          <w:szCs w:val="24"/>
        </w:rPr>
        <w:t xml:space="preserve"> Santos de; FERREIRA, Fábio Félix. </w:t>
      </w:r>
      <w:r w:rsidRPr="00293A68">
        <w:rPr>
          <w:rFonts w:ascii="Times New Roman" w:hAnsi="Times New Roman" w:cs="Times New Roman"/>
          <w:b/>
          <w:sz w:val="24"/>
          <w:szCs w:val="24"/>
        </w:rPr>
        <w:t xml:space="preserve">Crise no Sistema Penitenciário brasileiro. </w:t>
      </w:r>
      <w:r w:rsidRPr="00293A68">
        <w:rPr>
          <w:rFonts w:ascii="Times New Roman" w:hAnsi="Times New Roman" w:cs="Times New Roman"/>
          <w:sz w:val="24"/>
          <w:szCs w:val="24"/>
        </w:rPr>
        <w:t xml:space="preserve">Revista Psicologia, Diversidade e Saúde. Salvador, p. 116-129, 2015. Disponível </w:t>
      </w:r>
      <w:r w:rsidRPr="00293A68">
        <w:rPr>
          <w:rFonts w:ascii="Times New Roman" w:hAnsi="Times New Roman" w:cs="Times New Roman"/>
          <w:sz w:val="24"/>
          <w:szCs w:val="24"/>
        </w:rPr>
        <w:lastRenderedPageBreak/>
        <w:t>em: &lt;https://www5.bahiana.edu.br/index.php/psico</w:t>
      </w:r>
      <w:r w:rsidR="00561CBA">
        <w:rPr>
          <w:rFonts w:ascii="Times New Roman" w:hAnsi="Times New Roman" w:cs="Times New Roman"/>
          <w:sz w:val="24"/>
          <w:szCs w:val="24"/>
        </w:rPr>
        <w:t>logia/article/view/471/390&gt;. A</w:t>
      </w:r>
      <w:r w:rsidRPr="00293A68">
        <w:rPr>
          <w:rFonts w:ascii="Times New Roman" w:hAnsi="Times New Roman" w:cs="Times New Roman"/>
          <w:sz w:val="24"/>
          <w:szCs w:val="24"/>
        </w:rPr>
        <w:t>cesso</w:t>
      </w:r>
      <w:r w:rsidR="00561CBA">
        <w:rPr>
          <w:rFonts w:ascii="Times New Roman" w:hAnsi="Times New Roman" w:cs="Times New Roman"/>
          <w:sz w:val="24"/>
          <w:szCs w:val="24"/>
        </w:rPr>
        <w:t xml:space="preserve"> em</w:t>
      </w:r>
      <w:r w:rsidRPr="00293A68">
        <w:rPr>
          <w:rFonts w:ascii="Times New Roman" w:hAnsi="Times New Roman" w:cs="Times New Roman"/>
          <w:sz w:val="24"/>
          <w:szCs w:val="24"/>
        </w:rPr>
        <w:t>: 13 de outubro de 2017.</w:t>
      </w:r>
    </w:p>
    <w:p w:rsidR="00C76C8E" w:rsidRDefault="00C76C8E" w:rsidP="00E74C3E">
      <w:pPr>
        <w:spacing w:line="240" w:lineRule="auto"/>
        <w:ind w:firstLine="0"/>
        <w:rPr>
          <w:rFonts w:ascii="Times New Roman" w:hAnsi="Times New Roman" w:cs="Times New Roman"/>
          <w:sz w:val="24"/>
          <w:szCs w:val="24"/>
        </w:rPr>
      </w:pPr>
    </w:p>
    <w:p w:rsidR="00C76C8E" w:rsidRDefault="00C76C8E" w:rsidP="00E74C3E">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BRASIL. Constituição (1988). </w:t>
      </w:r>
      <w:r w:rsidRPr="00354060">
        <w:rPr>
          <w:rFonts w:ascii="Times New Roman" w:hAnsi="Times New Roman" w:cs="Times New Roman"/>
          <w:b/>
          <w:sz w:val="24"/>
          <w:szCs w:val="24"/>
        </w:rPr>
        <w:t>Constituição da República Federativa do Brasil</w:t>
      </w:r>
      <w:r>
        <w:rPr>
          <w:rFonts w:ascii="Times New Roman" w:hAnsi="Times New Roman" w:cs="Times New Roman"/>
          <w:sz w:val="24"/>
          <w:szCs w:val="24"/>
        </w:rPr>
        <w:t xml:space="preserve">. </w:t>
      </w:r>
      <w:r w:rsidR="002E33E2">
        <w:rPr>
          <w:rFonts w:ascii="Times New Roman" w:hAnsi="Times New Roman" w:cs="Times New Roman"/>
          <w:sz w:val="24"/>
          <w:szCs w:val="24"/>
        </w:rPr>
        <w:t>Brasília: Senado, 1988</w:t>
      </w:r>
      <w:r>
        <w:rPr>
          <w:rFonts w:ascii="Times New Roman" w:hAnsi="Times New Roman" w:cs="Times New Roman"/>
          <w:sz w:val="24"/>
          <w:szCs w:val="24"/>
        </w:rPr>
        <w:t>.</w:t>
      </w:r>
    </w:p>
    <w:p w:rsidR="00C76C8E" w:rsidRDefault="00C76C8E" w:rsidP="00E74C3E">
      <w:pPr>
        <w:spacing w:line="240" w:lineRule="auto"/>
        <w:ind w:firstLine="0"/>
        <w:rPr>
          <w:rFonts w:ascii="Times New Roman" w:hAnsi="Times New Roman" w:cs="Times New Roman"/>
          <w:sz w:val="24"/>
          <w:szCs w:val="24"/>
        </w:rPr>
      </w:pPr>
    </w:p>
    <w:p w:rsidR="00C76C8E" w:rsidRDefault="00C76C8E" w:rsidP="00E74C3E">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BRASIL. Lei n° 7.210, de 11 de julho de 1984. </w:t>
      </w:r>
      <w:r w:rsidRPr="00794492">
        <w:rPr>
          <w:rFonts w:ascii="Times New Roman" w:hAnsi="Times New Roman" w:cs="Times New Roman"/>
          <w:b/>
          <w:sz w:val="24"/>
          <w:szCs w:val="24"/>
        </w:rPr>
        <w:t>Institui a Lei de Execução Penal</w:t>
      </w:r>
      <w:r>
        <w:rPr>
          <w:rFonts w:ascii="Times New Roman" w:hAnsi="Times New Roman" w:cs="Times New Roman"/>
          <w:sz w:val="24"/>
          <w:szCs w:val="24"/>
        </w:rPr>
        <w:t>. Disponível em: &lt;</w:t>
      </w:r>
      <w:r w:rsidRPr="00EB219E">
        <w:rPr>
          <w:rFonts w:ascii="Times New Roman" w:hAnsi="Times New Roman" w:cs="Times New Roman"/>
          <w:sz w:val="24"/>
          <w:szCs w:val="24"/>
        </w:rPr>
        <w:t>http://www.planalto.gov.br/ccivil_03/leis/L7210.htm</w:t>
      </w:r>
      <w:r w:rsidR="00561CBA">
        <w:rPr>
          <w:rFonts w:ascii="Times New Roman" w:hAnsi="Times New Roman" w:cs="Times New Roman"/>
          <w:sz w:val="24"/>
          <w:szCs w:val="24"/>
        </w:rPr>
        <w:t>&gt;. Ac</w:t>
      </w:r>
      <w:r>
        <w:rPr>
          <w:rFonts w:ascii="Times New Roman" w:hAnsi="Times New Roman" w:cs="Times New Roman"/>
          <w:sz w:val="24"/>
          <w:szCs w:val="24"/>
        </w:rPr>
        <w:t>esso</w:t>
      </w:r>
      <w:r w:rsidR="00561CBA">
        <w:rPr>
          <w:rFonts w:ascii="Times New Roman" w:hAnsi="Times New Roman" w:cs="Times New Roman"/>
          <w:sz w:val="24"/>
          <w:szCs w:val="24"/>
        </w:rPr>
        <w:t xml:space="preserve"> em</w:t>
      </w:r>
      <w:r>
        <w:rPr>
          <w:rFonts w:ascii="Times New Roman" w:hAnsi="Times New Roman" w:cs="Times New Roman"/>
          <w:sz w:val="24"/>
          <w:szCs w:val="24"/>
        </w:rPr>
        <w:t>:  02 de outubro de 2017.</w:t>
      </w:r>
    </w:p>
    <w:p w:rsidR="00354060" w:rsidRDefault="00354060" w:rsidP="00E74C3E">
      <w:pPr>
        <w:spacing w:line="240" w:lineRule="auto"/>
        <w:ind w:firstLine="0"/>
        <w:rPr>
          <w:rFonts w:ascii="Times New Roman" w:hAnsi="Times New Roman" w:cs="Times New Roman"/>
          <w:sz w:val="24"/>
          <w:szCs w:val="24"/>
        </w:rPr>
      </w:pPr>
    </w:p>
    <w:p w:rsidR="00354060" w:rsidRPr="00354060" w:rsidRDefault="00354060" w:rsidP="00E74C3E">
      <w:pPr>
        <w:spacing w:line="240" w:lineRule="auto"/>
        <w:ind w:firstLine="0"/>
        <w:rPr>
          <w:rFonts w:ascii="Times New Roman" w:hAnsi="Times New Roman" w:cs="Times New Roman"/>
          <w:color w:val="000000" w:themeColor="text1"/>
          <w:sz w:val="24"/>
          <w:szCs w:val="24"/>
        </w:rPr>
      </w:pPr>
      <w:r w:rsidRPr="00354060">
        <w:rPr>
          <w:rFonts w:ascii="Times New Roman" w:hAnsi="Times New Roman" w:cs="Times New Roman"/>
          <w:color w:val="000000" w:themeColor="text1"/>
          <w:sz w:val="24"/>
          <w:szCs w:val="24"/>
          <w:shd w:val="clear" w:color="auto" w:fill="FFFFFF"/>
        </w:rPr>
        <w:t xml:space="preserve">BUTTELI, </w:t>
      </w:r>
      <w:proofErr w:type="spellStart"/>
      <w:r w:rsidRPr="00354060">
        <w:rPr>
          <w:rFonts w:ascii="Times New Roman" w:hAnsi="Times New Roman" w:cs="Times New Roman"/>
          <w:color w:val="000000" w:themeColor="text1"/>
          <w:sz w:val="24"/>
          <w:szCs w:val="24"/>
          <w:shd w:val="clear" w:color="auto" w:fill="FFFFFF"/>
        </w:rPr>
        <w:t>Karyne</w:t>
      </w:r>
      <w:proofErr w:type="spellEnd"/>
      <w:r w:rsidRPr="00354060">
        <w:rPr>
          <w:rFonts w:ascii="Times New Roman" w:hAnsi="Times New Roman" w:cs="Times New Roman"/>
          <w:color w:val="000000" w:themeColor="text1"/>
          <w:sz w:val="24"/>
          <w:szCs w:val="24"/>
          <w:shd w:val="clear" w:color="auto" w:fill="FFFFFF"/>
        </w:rPr>
        <w:t xml:space="preserve"> Aranha Diniz. </w:t>
      </w:r>
      <w:r w:rsidRPr="00354060">
        <w:rPr>
          <w:rStyle w:val="Forte"/>
          <w:rFonts w:ascii="Times New Roman" w:hAnsi="Times New Roman" w:cs="Times New Roman"/>
          <w:color w:val="000000" w:themeColor="text1"/>
          <w:sz w:val="24"/>
          <w:szCs w:val="24"/>
          <w:shd w:val="clear" w:color="auto" w:fill="FFFFFF"/>
        </w:rPr>
        <w:t>Projeto Novos Rumos na execução penal e o Métod</w:t>
      </w:r>
      <w:r>
        <w:rPr>
          <w:rStyle w:val="Forte"/>
          <w:rFonts w:ascii="Times New Roman" w:hAnsi="Times New Roman" w:cs="Times New Roman"/>
          <w:color w:val="000000" w:themeColor="text1"/>
          <w:sz w:val="24"/>
          <w:szCs w:val="24"/>
          <w:shd w:val="clear" w:color="auto" w:fill="FFFFFF"/>
        </w:rPr>
        <w:t>o APAC</w:t>
      </w:r>
      <w:r w:rsidRPr="00354060">
        <w:rPr>
          <w:rStyle w:val="Forte"/>
          <w:rFonts w:ascii="Times New Roman" w:hAnsi="Times New Roman" w:cs="Times New Roman"/>
          <w:color w:val="000000" w:themeColor="text1"/>
          <w:sz w:val="24"/>
          <w:szCs w:val="24"/>
          <w:shd w:val="clear" w:color="auto" w:fill="FFFFFF"/>
        </w:rPr>
        <w:t>: </w:t>
      </w:r>
      <w:r w:rsidRPr="00354060">
        <w:rPr>
          <w:rFonts w:ascii="Times New Roman" w:hAnsi="Times New Roman" w:cs="Times New Roman"/>
          <w:color w:val="000000" w:themeColor="text1"/>
          <w:sz w:val="24"/>
          <w:szCs w:val="24"/>
          <w:shd w:val="clear" w:color="auto" w:fill="FFFFFF"/>
        </w:rPr>
        <w:t xml:space="preserve">Uma abordagem jurídica e filosófica acerca da eficácia da Lei 7210/04. 2011. 60 f. TCC (Graduação) - Curso de Direito, Centro Universitário da Cidade do Rio de Janeiro – </w:t>
      </w:r>
      <w:proofErr w:type="spellStart"/>
      <w:r w:rsidRPr="00354060">
        <w:rPr>
          <w:rFonts w:ascii="Times New Roman" w:hAnsi="Times New Roman" w:cs="Times New Roman"/>
          <w:color w:val="000000" w:themeColor="text1"/>
          <w:sz w:val="24"/>
          <w:szCs w:val="24"/>
          <w:shd w:val="clear" w:color="auto" w:fill="FFFFFF"/>
        </w:rPr>
        <w:t>Univercidade</w:t>
      </w:r>
      <w:proofErr w:type="spellEnd"/>
      <w:r w:rsidRPr="00354060">
        <w:rPr>
          <w:rFonts w:ascii="Times New Roman" w:hAnsi="Times New Roman" w:cs="Times New Roman"/>
          <w:color w:val="000000" w:themeColor="text1"/>
          <w:sz w:val="24"/>
          <w:szCs w:val="24"/>
          <w:shd w:val="clear" w:color="auto" w:fill="FFFFFF"/>
        </w:rPr>
        <w:t>, Rio de Janeiro, 2011. Disponível em: &lt;http://www.conteudojuridico.co</w:t>
      </w:r>
      <w:r w:rsidR="00270C76">
        <w:rPr>
          <w:rFonts w:ascii="Times New Roman" w:hAnsi="Times New Roman" w:cs="Times New Roman"/>
          <w:color w:val="000000" w:themeColor="text1"/>
          <w:sz w:val="24"/>
          <w:szCs w:val="24"/>
          <w:shd w:val="clear" w:color="auto" w:fill="FFFFFF"/>
        </w:rPr>
        <w:t>m.br/pdf/cj041655.pdf&gt;. A</w:t>
      </w:r>
      <w:r w:rsidRPr="00354060">
        <w:rPr>
          <w:rFonts w:ascii="Times New Roman" w:hAnsi="Times New Roman" w:cs="Times New Roman"/>
          <w:color w:val="000000" w:themeColor="text1"/>
          <w:sz w:val="24"/>
          <w:szCs w:val="24"/>
          <w:shd w:val="clear" w:color="auto" w:fill="FFFFFF"/>
        </w:rPr>
        <w:t>cesso</w:t>
      </w:r>
      <w:r w:rsidR="00270C76">
        <w:rPr>
          <w:rFonts w:ascii="Times New Roman" w:hAnsi="Times New Roman" w:cs="Times New Roman"/>
          <w:color w:val="000000" w:themeColor="text1"/>
          <w:sz w:val="24"/>
          <w:szCs w:val="24"/>
          <w:shd w:val="clear" w:color="auto" w:fill="FFFFFF"/>
        </w:rPr>
        <w:t xml:space="preserve"> em</w:t>
      </w:r>
      <w:r w:rsidRPr="00354060">
        <w:rPr>
          <w:rFonts w:ascii="Times New Roman" w:hAnsi="Times New Roman" w:cs="Times New Roman"/>
          <w:color w:val="000000" w:themeColor="text1"/>
          <w:sz w:val="24"/>
          <w:szCs w:val="24"/>
          <w:shd w:val="clear" w:color="auto" w:fill="FFFFFF"/>
        </w:rPr>
        <w:t>: 07 nov. 2017.</w:t>
      </w:r>
    </w:p>
    <w:p w:rsidR="004B5837" w:rsidRDefault="004B5837" w:rsidP="00E74C3E">
      <w:pPr>
        <w:spacing w:line="240" w:lineRule="auto"/>
        <w:ind w:firstLine="0"/>
        <w:rPr>
          <w:rFonts w:ascii="Times New Roman" w:hAnsi="Times New Roman" w:cs="Times New Roman"/>
          <w:sz w:val="24"/>
          <w:szCs w:val="24"/>
        </w:rPr>
      </w:pPr>
    </w:p>
    <w:p w:rsidR="004B5837" w:rsidRPr="00293A68" w:rsidRDefault="004B5837" w:rsidP="00E74C3E">
      <w:pPr>
        <w:spacing w:line="240" w:lineRule="auto"/>
        <w:ind w:firstLine="0"/>
        <w:rPr>
          <w:rFonts w:ascii="Times New Roman" w:hAnsi="Times New Roman" w:cs="Times New Roman"/>
          <w:sz w:val="24"/>
          <w:szCs w:val="24"/>
        </w:rPr>
      </w:pPr>
      <w:r w:rsidRPr="00293A68">
        <w:rPr>
          <w:rFonts w:ascii="Times New Roman" w:hAnsi="Times New Roman" w:cs="Times New Roman"/>
          <w:sz w:val="24"/>
          <w:szCs w:val="24"/>
        </w:rPr>
        <w:t xml:space="preserve">CARVALHO, Salo de. </w:t>
      </w:r>
      <w:r w:rsidRPr="00293A68">
        <w:rPr>
          <w:rFonts w:ascii="Times New Roman" w:hAnsi="Times New Roman" w:cs="Times New Roman"/>
          <w:b/>
          <w:sz w:val="24"/>
          <w:szCs w:val="24"/>
        </w:rPr>
        <w:t xml:space="preserve">Substitutivos Penais na era do grande desencarceramento. </w:t>
      </w:r>
      <w:r w:rsidRPr="00293A68">
        <w:rPr>
          <w:rFonts w:ascii="Times New Roman" w:hAnsi="Times New Roman" w:cs="Times New Roman"/>
          <w:sz w:val="24"/>
          <w:szCs w:val="24"/>
        </w:rPr>
        <w:t>Revista Científica do Estudantes de Direito da UFRGS. Porto Alegre, v. 2, n. 2, nov. 2010. Disponível em: &lt; https://www.ufrgs.br/ressevera/wp-content/u</w:t>
      </w:r>
      <w:r w:rsidR="00270C76">
        <w:rPr>
          <w:rFonts w:ascii="Times New Roman" w:hAnsi="Times New Roman" w:cs="Times New Roman"/>
          <w:sz w:val="24"/>
          <w:szCs w:val="24"/>
        </w:rPr>
        <w:t xml:space="preserve">ploads/2010/05/artigo-salo.pdf&gt;. Acesso em: </w:t>
      </w:r>
      <w:r w:rsidRPr="00293A68">
        <w:rPr>
          <w:rFonts w:ascii="Times New Roman" w:hAnsi="Times New Roman" w:cs="Times New Roman"/>
          <w:sz w:val="24"/>
          <w:szCs w:val="24"/>
        </w:rPr>
        <w:t xml:space="preserve">24 de outubro de 2017. </w:t>
      </w:r>
    </w:p>
    <w:p w:rsidR="004B5837" w:rsidRDefault="004B5837" w:rsidP="00E74C3E">
      <w:pPr>
        <w:spacing w:line="240" w:lineRule="auto"/>
        <w:ind w:firstLine="0"/>
        <w:rPr>
          <w:rFonts w:ascii="Times New Roman" w:hAnsi="Times New Roman" w:cs="Times New Roman"/>
          <w:sz w:val="24"/>
          <w:szCs w:val="24"/>
        </w:rPr>
      </w:pPr>
    </w:p>
    <w:p w:rsidR="004B5837" w:rsidRPr="00293A68" w:rsidRDefault="004B5837" w:rsidP="00E74C3E">
      <w:pPr>
        <w:spacing w:line="240" w:lineRule="auto"/>
        <w:ind w:firstLine="0"/>
        <w:rPr>
          <w:rFonts w:ascii="Times New Roman" w:hAnsi="Times New Roman" w:cs="Times New Roman"/>
          <w:sz w:val="24"/>
          <w:szCs w:val="24"/>
        </w:rPr>
      </w:pPr>
      <w:r w:rsidRPr="00293A68">
        <w:rPr>
          <w:rFonts w:ascii="Times New Roman" w:hAnsi="Times New Roman" w:cs="Times New Roman"/>
          <w:sz w:val="24"/>
          <w:szCs w:val="24"/>
        </w:rPr>
        <w:t xml:space="preserve">CONSELHO NACIONAL DE JUSTIÇA. </w:t>
      </w:r>
      <w:r w:rsidRPr="00293A68">
        <w:rPr>
          <w:rFonts w:ascii="Times New Roman" w:hAnsi="Times New Roman" w:cs="Times New Roman"/>
          <w:b/>
          <w:sz w:val="24"/>
          <w:szCs w:val="24"/>
        </w:rPr>
        <w:t xml:space="preserve">Novo diagnóstico de pessoas presas no brasil. </w:t>
      </w:r>
      <w:r w:rsidR="00527045" w:rsidRPr="00293A68">
        <w:rPr>
          <w:rFonts w:ascii="Times New Roman" w:hAnsi="Times New Roman" w:cs="Times New Roman"/>
          <w:sz w:val="24"/>
          <w:szCs w:val="24"/>
        </w:rPr>
        <w:t>Brasília</w:t>
      </w:r>
      <w:r w:rsidRPr="00293A68">
        <w:rPr>
          <w:rFonts w:ascii="Times New Roman" w:hAnsi="Times New Roman" w:cs="Times New Roman"/>
          <w:sz w:val="24"/>
          <w:szCs w:val="24"/>
        </w:rPr>
        <w:t>, 2014. Disponível em: &lt;http://www.cnj.jus.br/images/imprensa/diagnostico_</w:t>
      </w:r>
      <w:r w:rsidR="00270C76">
        <w:rPr>
          <w:rFonts w:ascii="Times New Roman" w:hAnsi="Times New Roman" w:cs="Times New Roman"/>
          <w:sz w:val="24"/>
          <w:szCs w:val="24"/>
        </w:rPr>
        <w:t>de_pessoas_presas_correcao.pdf&gt;. Acesso em</w:t>
      </w:r>
      <w:r w:rsidRPr="00293A68">
        <w:rPr>
          <w:rFonts w:ascii="Times New Roman" w:hAnsi="Times New Roman" w:cs="Times New Roman"/>
          <w:sz w:val="24"/>
          <w:szCs w:val="24"/>
        </w:rPr>
        <w:t>: 05 de outubro de 2017.</w:t>
      </w:r>
    </w:p>
    <w:p w:rsidR="004B5837" w:rsidRDefault="004B5837" w:rsidP="00E74C3E">
      <w:pPr>
        <w:spacing w:line="240" w:lineRule="auto"/>
        <w:ind w:firstLine="0"/>
        <w:rPr>
          <w:rFonts w:ascii="Times New Roman" w:hAnsi="Times New Roman" w:cs="Times New Roman"/>
          <w:sz w:val="24"/>
          <w:szCs w:val="24"/>
        </w:rPr>
      </w:pPr>
    </w:p>
    <w:p w:rsidR="004B5837" w:rsidRDefault="004B5837" w:rsidP="00E74C3E">
      <w:pPr>
        <w:spacing w:line="240" w:lineRule="auto"/>
        <w:ind w:firstLine="0"/>
        <w:rPr>
          <w:rFonts w:ascii="Times New Roman" w:hAnsi="Times New Roman" w:cs="Times New Roman"/>
          <w:sz w:val="24"/>
          <w:szCs w:val="24"/>
        </w:rPr>
      </w:pPr>
      <w:r w:rsidRPr="00293A68">
        <w:rPr>
          <w:rFonts w:ascii="Times New Roman" w:hAnsi="Times New Roman" w:cs="Times New Roman"/>
          <w:sz w:val="24"/>
          <w:szCs w:val="24"/>
        </w:rPr>
        <w:t xml:space="preserve">CONSELHO NACIONAL DE JUSTIÇA. </w:t>
      </w:r>
      <w:r w:rsidRPr="00293A68">
        <w:rPr>
          <w:rFonts w:ascii="Times New Roman" w:hAnsi="Times New Roman" w:cs="Times New Roman"/>
          <w:b/>
          <w:sz w:val="24"/>
          <w:szCs w:val="24"/>
        </w:rPr>
        <w:t xml:space="preserve">Regras de Tóquio. </w:t>
      </w:r>
      <w:r w:rsidRPr="00293A68">
        <w:rPr>
          <w:rFonts w:ascii="Times New Roman" w:hAnsi="Times New Roman" w:cs="Times New Roman"/>
          <w:sz w:val="24"/>
          <w:szCs w:val="24"/>
        </w:rPr>
        <w:t>Regras mínimas padrão das Nações Unidas para a elaboração de medidas não privativas de liberdade. Brasília, 2016. Disponível em: &lt; http://www.cnj.jus.br/files/conteudo/arquivo/2016/09/6ab7922434499259ffca0729122b2d38.pdf&gt;</w:t>
      </w:r>
      <w:r w:rsidR="00270C76">
        <w:rPr>
          <w:rFonts w:ascii="Times New Roman" w:hAnsi="Times New Roman" w:cs="Times New Roman"/>
          <w:sz w:val="24"/>
          <w:szCs w:val="24"/>
        </w:rPr>
        <w:t>.</w:t>
      </w:r>
      <w:r w:rsidRPr="00293A68">
        <w:rPr>
          <w:rFonts w:ascii="Times New Roman" w:hAnsi="Times New Roman" w:cs="Times New Roman"/>
          <w:sz w:val="24"/>
          <w:szCs w:val="24"/>
        </w:rPr>
        <w:t xml:space="preserve"> </w:t>
      </w:r>
      <w:r w:rsidR="00270C76">
        <w:rPr>
          <w:rFonts w:ascii="Times New Roman" w:hAnsi="Times New Roman" w:cs="Times New Roman"/>
          <w:sz w:val="24"/>
          <w:szCs w:val="24"/>
        </w:rPr>
        <w:t>A</w:t>
      </w:r>
      <w:r w:rsidRPr="00293A68">
        <w:rPr>
          <w:rFonts w:ascii="Times New Roman" w:hAnsi="Times New Roman" w:cs="Times New Roman"/>
          <w:sz w:val="24"/>
          <w:szCs w:val="24"/>
        </w:rPr>
        <w:t>cesso</w:t>
      </w:r>
      <w:r w:rsidR="00270C76">
        <w:rPr>
          <w:rFonts w:ascii="Times New Roman" w:hAnsi="Times New Roman" w:cs="Times New Roman"/>
          <w:sz w:val="24"/>
          <w:szCs w:val="24"/>
        </w:rPr>
        <w:t xml:space="preserve"> em</w:t>
      </w:r>
      <w:r w:rsidRPr="00293A68">
        <w:rPr>
          <w:rFonts w:ascii="Times New Roman" w:hAnsi="Times New Roman" w:cs="Times New Roman"/>
          <w:sz w:val="24"/>
          <w:szCs w:val="24"/>
        </w:rPr>
        <w:t>: 24 de outubro de 2017.</w:t>
      </w:r>
    </w:p>
    <w:p w:rsidR="004B5837" w:rsidRDefault="004B5837" w:rsidP="00E74C3E">
      <w:pPr>
        <w:spacing w:line="240" w:lineRule="auto"/>
        <w:ind w:firstLine="0"/>
        <w:rPr>
          <w:rFonts w:ascii="Times New Roman" w:hAnsi="Times New Roman" w:cs="Times New Roman"/>
          <w:sz w:val="24"/>
          <w:szCs w:val="24"/>
        </w:rPr>
      </w:pPr>
    </w:p>
    <w:p w:rsidR="006D6C95" w:rsidRPr="00293A68" w:rsidRDefault="006D6C95" w:rsidP="00E74C3E">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EVANGELISTA, Israel. </w:t>
      </w:r>
      <w:r w:rsidRPr="003D5B9E">
        <w:rPr>
          <w:rFonts w:ascii="Times New Roman" w:hAnsi="Times New Roman" w:cs="Times New Roman"/>
          <w:b/>
          <w:sz w:val="24"/>
          <w:szCs w:val="24"/>
        </w:rPr>
        <w:t xml:space="preserve">Você sabe o que é – e como funciona – a Audiência de </w:t>
      </w:r>
      <w:proofErr w:type="gramStart"/>
      <w:r w:rsidRPr="003D5B9E">
        <w:rPr>
          <w:rFonts w:ascii="Times New Roman" w:hAnsi="Times New Roman" w:cs="Times New Roman"/>
          <w:b/>
          <w:sz w:val="24"/>
          <w:szCs w:val="24"/>
        </w:rPr>
        <w:t>Custódia?</w:t>
      </w:r>
      <w:r>
        <w:rPr>
          <w:rFonts w:ascii="Times New Roman" w:hAnsi="Times New Roman" w:cs="Times New Roman"/>
          <w:sz w:val="24"/>
          <w:szCs w:val="24"/>
        </w:rPr>
        <w:t>.</w:t>
      </w:r>
      <w:proofErr w:type="gramEnd"/>
      <w:r>
        <w:rPr>
          <w:rFonts w:ascii="Times New Roman" w:hAnsi="Times New Roman" w:cs="Times New Roman"/>
          <w:sz w:val="24"/>
          <w:szCs w:val="24"/>
        </w:rPr>
        <w:t xml:space="preserve"> 2015. Disponível em: &lt;</w:t>
      </w:r>
      <w:r w:rsidRPr="003D5B9E">
        <w:rPr>
          <w:rFonts w:ascii="Times New Roman" w:hAnsi="Times New Roman" w:cs="Times New Roman"/>
          <w:sz w:val="24"/>
          <w:szCs w:val="24"/>
        </w:rPr>
        <w:t>https://jurisrael.jusbrasil.com.br/artigos/218131081/voce-sabe-o-que-e-e-como-funciona-a-audiencia-de-custodia</w:t>
      </w:r>
      <w:r w:rsidR="00270C76">
        <w:rPr>
          <w:rFonts w:ascii="Times New Roman" w:hAnsi="Times New Roman" w:cs="Times New Roman"/>
          <w:sz w:val="24"/>
          <w:szCs w:val="24"/>
        </w:rPr>
        <w:t>&gt;. Acesso em</w:t>
      </w:r>
      <w:r>
        <w:rPr>
          <w:rFonts w:ascii="Times New Roman" w:hAnsi="Times New Roman" w:cs="Times New Roman"/>
          <w:sz w:val="24"/>
          <w:szCs w:val="24"/>
        </w:rPr>
        <w:t>: 22 de outubro de 2017.</w:t>
      </w:r>
    </w:p>
    <w:p w:rsidR="006D6C95" w:rsidRDefault="006D6C95" w:rsidP="00E74C3E">
      <w:pPr>
        <w:spacing w:line="240" w:lineRule="auto"/>
        <w:ind w:firstLine="0"/>
        <w:rPr>
          <w:rFonts w:ascii="Times New Roman" w:hAnsi="Times New Roman" w:cs="Times New Roman"/>
          <w:sz w:val="24"/>
          <w:szCs w:val="24"/>
        </w:rPr>
      </w:pPr>
    </w:p>
    <w:p w:rsidR="004B5837" w:rsidRPr="00293A68" w:rsidRDefault="004B5837" w:rsidP="00E74C3E">
      <w:pPr>
        <w:spacing w:line="240" w:lineRule="auto"/>
        <w:ind w:firstLine="0"/>
        <w:rPr>
          <w:rFonts w:ascii="Times New Roman" w:hAnsi="Times New Roman" w:cs="Times New Roman"/>
          <w:sz w:val="24"/>
          <w:szCs w:val="24"/>
        </w:rPr>
      </w:pPr>
      <w:r w:rsidRPr="00293A68">
        <w:rPr>
          <w:rFonts w:ascii="Times New Roman" w:hAnsi="Times New Roman" w:cs="Times New Roman"/>
          <w:sz w:val="24"/>
          <w:szCs w:val="24"/>
        </w:rPr>
        <w:t xml:space="preserve">GAMA, Jessica. </w:t>
      </w:r>
      <w:r w:rsidRPr="00293A68">
        <w:rPr>
          <w:rFonts w:ascii="Times New Roman" w:hAnsi="Times New Roman" w:cs="Times New Roman"/>
          <w:b/>
          <w:sz w:val="24"/>
          <w:szCs w:val="24"/>
        </w:rPr>
        <w:t>A Lei de Execução Penal à luz do método APAC</w:t>
      </w:r>
      <w:r w:rsidRPr="00293A68">
        <w:rPr>
          <w:rFonts w:ascii="Times New Roman" w:hAnsi="Times New Roman" w:cs="Times New Roman"/>
          <w:sz w:val="24"/>
          <w:szCs w:val="24"/>
        </w:rPr>
        <w:t>. Um novo conceito de sistema prisional. 2010. Disponível em: &lt; https://drajessicagama.jusbrasil.com.br/artigos/229836759/a-lei-de-execucao-penal</w:t>
      </w:r>
      <w:r w:rsidR="00270C76">
        <w:rPr>
          <w:rFonts w:ascii="Times New Roman" w:hAnsi="Times New Roman" w:cs="Times New Roman"/>
          <w:sz w:val="24"/>
          <w:szCs w:val="24"/>
        </w:rPr>
        <w:t>-a-luz-do-metodo-apac&gt;. A</w:t>
      </w:r>
      <w:r w:rsidRPr="00293A68">
        <w:rPr>
          <w:rFonts w:ascii="Times New Roman" w:hAnsi="Times New Roman" w:cs="Times New Roman"/>
          <w:sz w:val="24"/>
          <w:szCs w:val="24"/>
        </w:rPr>
        <w:t>cesso</w:t>
      </w:r>
      <w:r w:rsidR="00270C76">
        <w:rPr>
          <w:rFonts w:ascii="Times New Roman" w:hAnsi="Times New Roman" w:cs="Times New Roman"/>
          <w:sz w:val="24"/>
          <w:szCs w:val="24"/>
        </w:rPr>
        <w:t xml:space="preserve"> em</w:t>
      </w:r>
      <w:r w:rsidRPr="00293A68">
        <w:rPr>
          <w:rFonts w:ascii="Times New Roman" w:hAnsi="Times New Roman" w:cs="Times New Roman"/>
          <w:sz w:val="24"/>
          <w:szCs w:val="24"/>
        </w:rPr>
        <w:t>: 26 de outubro de 2017.</w:t>
      </w:r>
    </w:p>
    <w:p w:rsidR="004B5837" w:rsidRDefault="004B5837" w:rsidP="00E74C3E">
      <w:pPr>
        <w:spacing w:line="240" w:lineRule="auto"/>
        <w:ind w:firstLine="0"/>
        <w:rPr>
          <w:rFonts w:ascii="Times New Roman" w:hAnsi="Times New Roman" w:cs="Times New Roman"/>
          <w:sz w:val="24"/>
          <w:szCs w:val="24"/>
        </w:rPr>
      </w:pPr>
    </w:p>
    <w:p w:rsidR="004B5837" w:rsidRDefault="004B5837" w:rsidP="00E74C3E">
      <w:pPr>
        <w:spacing w:line="240" w:lineRule="auto"/>
        <w:ind w:firstLine="0"/>
        <w:rPr>
          <w:rFonts w:ascii="Times New Roman" w:hAnsi="Times New Roman" w:cs="Times New Roman"/>
          <w:sz w:val="24"/>
          <w:szCs w:val="24"/>
        </w:rPr>
      </w:pPr>
      <w:r w:rsidRPr="00293A68">
        <w:rPr>
          <w:rFonts w:ascii="Times New Roman" w:hAnsi="Times New Roman" w:cs="Times New Roman"/>
          <w:sz w:val="24"/>
          <w:szCs w:val="24"/>
        </w:rPr>
        <w:t xml:space="preserve">GREGHI, Fabiana. </w:t>
      </w:r>
      <w:r w:rsidRPr="00293A68">
        <w:rPr>
          <w:rFonts w:ascii="Times New Roman" w:hAnsi="Times New Roman" w:cs="Times New Roman"/>
          <w:b/>
          <w:sz w:val="24"/>
          <w:szCs w:val="24"/>
        </w:rPr>
        <w:t>A delação premiada no combate ao crime organizado.</w:t>
      </w:r>
      <w:r w:rsidRPr="00293A68">
        <w:rPr>
          <w:rFonts w:ascii="Times New Roman" w:hAnsi="Times New Roman" w:cs="Times New Roman"/>
          <w:sz w:val="24"/>
          <w:szCs w:val="24"/>
        </w:rPr>
        <w:t xml:space="preserve"> Revista de Direito Público. Londrina, v. 2, n. 3. p. 3-24, </w:t>
      </w:r>
      <w:proofErr w:type="gramStart"/>
      <w:r w:rsidRPr="00293A68">
        <w:rPr>
          <w:rFonts w:ascii="Times New Roman" w:hAnsi="Times New Roman" w:cs="Times New Roman"/>
          <w:sz w:val="24"/>
          <w:szCs w:val="24"/>
        </w:rPr>
        <w:t>set./</w:t>
      </w:r>
      <w:proofErr w:type="gramEnd"/>
      <w:r w:rsidRPr="00293A68">
        <w:rPr>
          <w:rFonts w:ascii="Times New Roman" w:hAnsi="Times New Roman" w:cs="Times New Roman"/>
          <w:sz w:val="24"/>
          <w:szCs w:val="24"/>
        </w:rPr>
        <w:t>dez. 2007. Disponível em: &lt; http://www.uel.br/revistas/uel/index.php/direitopub/art</w:t>
      </w:r>
      <w:r w:rsidR="00270C76">
        <w:rPr>
          <w:rFonts w:ascii="Times New Roman" w:hAnsi="Times New Roman" w:cs="Times New Roman"/>
          <w:sz w:val="24"/>
          <w:szCs w:val="24"/>
        </w:rPr>
        <w:t>icle/view/11350/10169&gt;. A</w:t>
      </w:r>
      <w:r w:rsidRPr="00293A68">
        <w:rPr>
          <w:rFonts w:ascii="Times New Roman" w:hAnsi="Times New Roman" w:cs="Times New Roman"/>
          <w:sz w:val="24"/>
          <w:szCs w:val="24"/>
        </w:rPr>
        <w:t>cesso</w:t>
      </w:r>
      <w:r w:rsidR="00270C76">
        <w:rPr>
          <w:rFonts w:ascii="Times New Roman" w:hAnsi="Times New Roman" w:cs="Times New Roman"/>
          <w:sz w:val="24"/>
          <w:szCs w:val="24"/>
        </w:rPr>
        <w:t xml:space="preserve"> em</w:t>
      </w:r>
      <w:r w:rsidRPr="00293A68">
        <w:rPr>
          <w:rFonts w:ascii="Times New Roman" w:hAnsi="Times New Roman" w:cs="Times New Roman"/>
          <w:sz w:val="24"/>
          <w:szCs w:val="24"/>
        </w:rPr>
        <w:t>: 23 de outubro de 2017.</w:t>
      </w:r>
    </w:p>
    <w:p w:rsidR="004B5837" w:rsidRDefault="004B5837" w:rsidP="00E74C3E">
      <w:pPr>
        <w:spacing w:line="240" w:lineRule="auto"/>
        <w:ind w:firstLine="0"/>
        <w:rPr>
          <w:rFonts w:ascii="Times New Roman" w:hAnsi="Times New Roman" w:cs="Times New Roman"/>
          <w:sz w:val="24"/>
          <w:szCs w:val="24"/>
        </w:rPr>
      </w:pPr>
    </w:p>
    <w:p w:rsidR="004B5837" w:rsidRPr="00293A68" w:rsidRDefault="004B5837" w:rsidP="00E74C3E">
      <w:pPr>
        <w:spacing w:line="240" w:lineRule="auto"/>
        <w:ind w:firstLine="0"/>
        <w:rPr>
          <w:rFonts w:ascii="Times New Roman" w:hAnsi="Times New Roman" w:cs="Times New Roman"/>
          <w:sz w:val="24"/>
          <w:szCs w:val="24"/>
        </w:rPr>
      </w:pPr>
      <w:r w:rsidRPr="00293A68">
        <w:rPr>
          <w:rFonts w:ascii="Times New Roman" w:hAnsi="Times New Roman" w:cs="Times New Roman"/>
          <w:sz w:val="24"/>
          <w:szCs w:val="24"/>
        </w:rPr>
        <w:t xml:space="preserve">HERKENHOFF, João Baptista. </w:t>
      </w:r>
      <w:r w:rsidRPr="00293A68">
        <w:rPr>
          <w:rFonts w:ascii="Times New Roman" w:hAnsi="Times New Roman" w:cs="Times New Roman"/>
          <w:b/>
          <w:sz w:val="24"/>
          <w:szCs w:val="24"/>
        </w:rPr>
        <w:t>Crime – Tratamento sem prisão.</w:t>
      </w:r>
      <w:r w:rsidRPr="00293A68">
        <w:rPr>
          <w:rFonts w:ascii="Times New Roman" w:hAnsi="Times New Roman" w:cs="Times New Roman"/>
          <w:sz w:val="24"/>
          <w:szCs w:val="24"/>
        </w:rPr>
        <w:t xml:space="preserve"> Porto Alegre. A Livraria do Advogado, 1995</w:t>
      </w:r>
      <w:r w:rsidR="001B2C25">
        <w:rPr>
          <w:rFonts w:ascii="Times New Roman" w:hAnsi="Times New Roman" w:cs="Times New Roman"/>
          <w:sz w:val="24"/>
          <w:szCs w:val="24"/>
        </w:rPr>
        <w:t>.</w:t>
      </w:r>
    </w:p>
    <w:p w:rsidR="004B5837" w:rsidRDefault="004B5837" w:rsidP="00E74C3E">
      <w:pPr>
        <w:spacing w:line="240" w:lineRule="auto"/>
        <w:ind w:firstLine="0"/>
        <w:rPr>
          <w:rFonts w:ascii="Times New Roman" w:hAnsi="Times New Roman" w:cs="Times New Roman"/>
          <w:color w:val="000000" w:themeColor="text1"/>
          <w:sz w:val="24"/>
          <w:szCs w:val="24"/>
          <w:shd w:val="clear" w:color="auto" w:fill="FFFFFF"/>
        </w:rPr>
      </w:pPr>
    </w:p>
    <w:p w:rsidR="00177C64" w:rsidRPr="00177C64" w:rsidRDefault="00177C64" w:rsidP="00E74C3E">
      <w:pPr>
        <w:spacing w:line="240" w:lineRule="auto"/>
        <w:ind w:firstLine="0"/>
        <w:rPr>
          <w:rFonts w:ascii="Times New Roman" w:hAnsi="Times New Roman"/>
          <w:sz w:val="24"/>
          <w:szCs w:val="24"/>
        </w:rPr>
      </w:pPr>
      <w:r w:rsidRPr="00177C64">
        <w:rPr>
          <w:rFonts w:ascii="Times New Roman" w:hAnsi="Times New Roman"/>
          <w:sz w:val="24"/>
          <w:szCs w:val="24"/>
        </w:rPr>
        <w:lastRenderedPageBreak/>
        <w:t>IBCCRIM – Instituto Brasileiro de Ciências Criminais; Pastoral Carcerária Nacional – CNBB; Associação Juízes para a Democracia – AJD; Centro de Estudos em Desigualdade e Discriminação - CEDD/UnB</w:t>
      </w:r>
      <w:r w:rsidR="00B75B2E">
        <w:rPr>
          <w:rFonts w:ascii="Times New Roman" w:hAnsi="Times New Roman"/>
          <w:sz w:val="24"/>
          <w:szCs w:val="24"/>
        </w:rPr>
        <w:t xml:space="preserve">. p. </w:t>
      </w:r>
      <w:r w:rsidR="005A22A2">
        <w:rPr>
          <w:rFonts w:ascii="Times New Roman" w:hAnsi="Times New Roman"/>
          <w:sz w:val="24"/>
          <w:szCs w:val="24"/>
        </w:rPr>
        <w:t>3</w:t>
      </w:r>
      <w:r w:rsidR="00B75B2E">
        <w:rPr>
          <w:rFonts w:ascii="Times New Roman" w:hAnsi="Times New Roman"/>
          <w:sz w:val="24"/>
          <w:szCs w:val="24"/>
        </w:rPr>
        <w:t>-40</w:t>
      </w:r>
      <w:r w:rsidRPr="00177C64">
        <w:rPr>
          <w:rFonts w:ascii="Times New Roman" w:hAnsi="Times New Roman"/>
          <w:sz w:val="24"/>
          <w:szCs w:val="24"/>
        </w:rPr>
        <w:t xml:space="preserve">. </w:t>
      </w:r>
      <w:r w:rsidRPr="00177C64">
        <w:rPr>
          <w:rFonts w:ascii="Times New Roman" w:hAnsi="Times New Roman"/>
          <w:b/>
          <w:sz w:val="24"/>
          <w:szCs w:val="24"/>
        </w:rPr>
        <w:t xml:space="preserve">Caderno de Propostas Legislativas: </w:t>
      </w:r>
      <w:r w:rsidRPr="00177C64">
        <w:rPr>
          <w:rFonts w:ascii="Times New Roman" w:hAnsi="Times New Roman"/>
          <w:sz w:val="24"/>
          <w:szCs w:val="24"/>
        </w:rPr>
        <w:t>16 medidas contra o encarceramento em massa. 2017. Disponível em: &lt;https://www.ibccrim.org.br/docs/2017/16MEDIDAS_Caderno.pdf&gt;. Acesso em: 19 de outubro de 2017.</w:t>
      </w:r>
    </w:p>
    <w:p w:rsidR="00177C64" w:rsidRDefault="00177C64" w:rsidP="00E74C3E">
      <w:pPr>
        <w:spacing w:line="240" w:lineRule="auto"/>
        <w:ind w:firstLine="0"/>
        <w:rPr>
          <w:rFonts w:ascii="Times New Roman" w:hAnsi="Times New Roman" w:cs="Times New Roman"/>
          <w:color w:val="000000" w:themeColor="text1"/>
          <w:sz w:val="24"/>
          <w:szCs w:val="24"/>
          <w:shd w:val="clear" w:color="auto" w:fill="FFFFFF"/>
        </w:rPr>
      </w:pPr>
    </w:p>
    <w:p w:rsidR="00B16D89" w:rsidRDefault="00B16D89" w:rsidP="00E74C3E">
      <w:pPr>
        <w:spacing w:line="240" w:lineRule="auto"/>
        <w:ind w:firstLine="0"/>
        <w:rPr>
          <w:rFonts w:ascii="Times New Roman" w:hAnsi="Times New Roman" w:cs="Times New Roman"/>
          <w:color w:val="000000" w:themeColor="text1"/>
          <w:sz w:val="24"/>
          <w:szCs w:val="24"/>
          <w:shd w:val="clear" w:color="auto" w:fill="FFFFFF"/>
        </w:rPr>
      </w:pPr>
      <w:r w:rsidRPr="00293A68">
        <w:rPr>
          <w:rFonts w:ascii="Times New Roman" w:hAnsi="Times New Roman" w:cs="Times New Roman"/>
          <w:color w:val="000000" w:themeColor="text1"/>
          <w:sz w:val="24"/>
          <w:szCs w:val="24"/>
          <w:shd w:val="clear" w:color="auto" w:fill="FFFFFF"/>
        </w:rPr>
        <w:t xml:space="preserve">JULIÃO, </w:t>
      </w:r>
      <w:proofErr w:type="spellStart"/>
      <w:r w:rsidRPr="00293A68">
        <w:rPr>
          <w:rFonts w:ascii="Times New Roman" w:hAnsi="Times New Roman" w:cs="Times New Roman"/>
          <w:color w:val="000000" w:themeColor="text1"/>
          <w:sz w:val="24"/>
          <w:szCs w:val="24"/>
          <w:shd w:val="clear" w:color="auto" w:fill="FFFFFF"/>
        </w:rPr>
        <w:t>Elionaldo</w:t>
      </w:r>
      <w:proofErr w:type="spellEnd"/>
      <w:r w:rsidRPr="00293A68">
        <w:rPr>
          <w:rFonts w:ascii="Times New Roman" w:hAnsi="Times New Roman" w:cs="Times New Roman"/>
          <w:color w:val="000000" w:themeColor="text1"/>
          <w:sz w:val="24"/>
          <w:szCs w:val="24"/>
          <w:shd w:val="clear" w:color="auto" w:fill="FFFFFF"/>
        </w:rPr>
        <w:t xml:space="preserve"> Fernandes. </w:t>
      </w:r>
      <w:r w:rsidRPr="00293A68">
        <w:rPr>
          <w:rFonts w:ascii="Times New Roman" w:hAnsi="Times New Roman" w:cs="Times New Roman"/>
          <w:b/>
          <w:color w:val="000000" w:themeColor="text1"/>
          <w:sz w:val="24"/>
          <w:szCs w:val="24"/>
          <w:shd w:val="clear" w:color="auto" w:fill="FFFFFF"/>
        </w:rPr>
        <w:t>Sistema penitenciário brasileiro</w:t>
      </w:r>
      <w:r w:rsidRPr="00293A68">
        <w:rPr>
          <w:rFonts w:ascii="Times New Roman" w:hAnsi="Times New Roman" w:cs="Times New Roman"/>
          <w:color w:val="000000" w:themeColor="text1"/>
          <w:sz w:val="24"/>
          <w:szCs w:val="24"/>
          <w:shd w:val="clear" w:color="auto" w:fill="FFFFFF"/>
        </w:rPr>
        <w:t xml:space="preserve">: a educação e o trabalho na política de execução da pena. Rio de Janeiro. </w:t>
      </w:r>
      <w:proofErr w:type="spellStart"/>
      <w:r w:rsidRPr="00293A68">
        <w:rPr>
          <w:rFonts w:ascii="Times New Roman" w:hAnsi="Times New Roman" w:cs="Times New Roman"/>
          <w:color w:val="000000" w:themeColor="text1"/>
          <w:sz w:val="24"/>
          <w:szCs w:val="24"/>
          <w:shd w:val="clear" w:color="auto" w:fill="FFFFFF"/>
        </w:rPr>
        <w:t>Faperj</w:t>
      </w:r>
      <w:proofErr w:type="spellEnd"/>
      <w:r w:rsidRPr="00293A68">
        <w:rPr>
          <w:rFonts w:ascii="Times New Roman" w:hAnsi="Times New Roman" w:cs="Times New Roman"/>
          <w:color w:val="000000" w:themeColor="text1"/>
          <w:sz w:val="24"/>
          <w:szCs w:val="24"/>
          <w:shd w:val="clear" w:color="auto" w:fill="FFFFFF"/>
        </w:rPr>
        <w:t xml:space="preserve">, 2012. </w:t>
      </w:r>
    </w:p>
    <w:p w:rsidR="00ED5207" w:rsidRDefault="00ED5207" w:rsidP="00E74C3E">
      <w:pPr>
        <w:spacing w:line="240" w:lineRule="auto"/>
        <w:ind w:firstLine="0"/>
        <w:rPr>
          <w:rFonts w:ascii="Times New Roman" w:hAnsi="Times New Roman" w:cs="Times New Roman"/>
          <w:color w:val="000000" w:themeColor="text1"/>
          <w:sz w:val="24"/>
          <w:szCs w:val="24"/>
          <w:shd w:val="clear" w:color="auto" w:fill="FFFFFF"/>
        </w:rPr>
      </w:pPr>
    </w:p>
    <w:p w:rsidR="00ED5207" w:rsidRPr="00ED5207" w:rsidRDefault="00ED5207" w:rsidP="00E74C3E">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JÚNIOR, </w:t>
      </w:r>
      <w:proofErr w:type="spellStart"/>
      <w:r>
        <w:rPr>
          <w:rFonts w:ascii="Times New Roman" w:hAnsi="Times New Roman" w:cs="Times New Roman"/>
          <w:sz w:val="24"/>
          <w:szCs w:val="24"/>
        </w:rPr>
        <w:t>Dirley</w:t>
      </w:r>
      <w:proofErr w:type="spellEnd"/>
      <w:r>
        <w:rPr>
          <w:rFonts w:ascii="Times New Roman" w:hAnsi="Times New Roman" w:cs="Times New Roman"/>
          <w:sz w:val="24"/>
          <w:szCs w:val="24"/>
        </w:rPr>
        <w:t xml:space="preserve"> da Cunha. </w:t>
      </w:r>
      <w:r w:rsidRPr="00AC5459">
        <w:rPr>
          <w:rFonts w:ascii="Times New Roman" w:hAnsi="Times New Roman" w:cs="Times New Roman"/>
          <w:b/>
          <w:sz w:val="24"/>
          <w:szCs w:val="24"/>
        </w:rPr>
        <w:t>Estado de Coisas Inconstitucional</w:t>
      </w:r>
      <w:r>
        <w:rPr>
          <w:rFonts w:ascii="Times New Roman" w:hAnsi="Times New Roman" w:cs="Times New Roman"/>
          <w:sz w:val="24"/>
          <w:szCs w:val="24"/>
        </w:rPr>
        <w:t>. 2015. Disponível em: &lt;</w:t>
      </w:r>
      <w:r w:rsidRPr="00AC5459">
        <w:t xml:space="preserve"> </w:t>
      </w:r>
      <w:r w:rsidRPr="00AC5459">
        <w:rPr>
          <w:rFonts w:ascii="Times New Roman" w:hAnsi="Times New Roman" w:cs="Times New Roman"/>
          <w:sz w:val="24"/>
          <w:szCs w:val="24"/>
        </w:rPr>
        <w:t>https://dirleydacunhajunior.jusbrasil.com.br/artigos/264042160/estado-de-coisas-inconstitucional</w:t>
      </w:r>
      <w:r w:rsidR="00270C76">
        <w:rPr>
          <w:rFonts w:ascii="Times New Roman" w:hAnsi="Times New Roman" w:cs="Times New Roman"/>
          <w:sz w:val="24"/>
          <w:szCs w:val="24"/>
        </w:rPr>
        <w:t>&gt;. A</w:t>
      </w:r>
      <w:r>
        <w:rPr>
          <w:rFonts w:ascii="Times New Roman" w:hAnsi="Times New Roman" w:cs="Times New Roman"/>
          <w:sz w:val="24"/>
          <w:szCs w:val="24"/>
        </w:rPr>
        <w:t>cesso</w:t>
      </w:r>
      <w:r w:rsidR="00270C76">
        <w:rPr>
          <w:rFonts w:ascii="Times New Roman" w:hAnsi="Times New Roman" w:cs="Times New Roman"/>
          <w:sz w:val="24"/>
          <w:szCs w:val="24"/>
        </w:rPr>
        <w:t xml:space="preserve"> em</w:t>
      </w:r>
      <w:r>
        <w:rPr>
          <w:rFonts w:ascii="Times New Roman" w:hAnsi="Times New Roman" w:cs="Times New Roman"/>
          <w:sz w:val="24"/>
          <w:szCs w:val="24"/>
        </w:rPr>
        <w:t xml:space="preserve">: 16 de outubro de 2017. </w:t>
      </w:r>
    </w:p>
    <w:p w:rsidR="00B16D89" w:rsidRPr="00293A68" w:rsidRDefault="00B16D89" w:rsidP="00293A68">
      <w:pPr>
        <w:spacing w:line="240" w:lineRule="auto"/>
        <w:ind w:firstLine="0"/>
        <w:rPr>
          <w:rFonts w:ascii="Times New Roman" w:hAnsi="Times New Roman" w:cs="Times New Roman"/>
          <w:color w:val="000000" w:themeColor="text1"/>
          <w:sz w:val="24"/>
          <w:szCs w:val="24"/>
          <w:shd w:val="clear" w:color="auto" w:fill="FFFFFF"/>
        </w:rPr>
      </w:pPr>
    </w:p>
    <w:p w:rsidR="00B16D89" w:rsidRPr="00293A68" w:rsidRDefault="00B16D89" w:rsidP="00293A68">
      <w:pPr>
        <w:spacing w:line="240" w:lineRule="auto"/>
        <w:ind w:firstLine="0"/>
        <w:rPr>
          <w:rFonts w:ascii="Times New Roman" w:hAnsi="Times New Roman" w:cs="Times New Roman"/>
          <w:sz w:val="24"/>
          <w:szCs w:val="24"/>
        </w:rPr>
      </w:pPr>
      <w:r w:rsidRPr="00293A68">
        <w:rPr>
          <w:rFonts w:ascii="Times New Roman" w:hAnsi="Times New Roman" w:cs="Times New Roman"/>
          <w:sz w:val="24"/>
          <w:szCs w:val="24"/>
        </w:rPr>
        <w:t xml:space="preserve">NUCCI, Guilherme de Souza. </w:t>
      </w:r>
      <w:r w:rsidRPr="00293A68">
        <w:rPr>
          <w:rFonts w:ascii="Times New Roman" w:hAnsi="Times New Roman" w:cs="Times New Roman"/>
          <w:b/>
          <w:sz w:val="24"/>
          <w:szCs w:val="24"/>
        </w:rPr>
        <w:t xml:space="preserve">Manual de Direito Penal. </w:t>
      </w:r>
      <w:r w:rsidRPr="00293A68">
        <w:rPr>
          <w:rFonts w:ascii="Times New Roman" w:hAnsi="Times New Roman" w:cs="Times New Roman"/>
          <w:sz w:val="24"/>
          <w:szCs w:val="24"/>
        </w:rPr>
        <w:t>10° ed. Rio de Janeiro. Forense, 2014.</w:t>
      </w:r>
    </w:p>
    <w:p w:rsidR="00B16D89" w:rsidRPr="00293A68" w:rsidRDefault="00B16D89" w:rsidP="00293A68">
      <w:pPr>
        <w:spacing w:line="240" w:lineRule="auto"/>
        <w:ind w:firstLine="0"/>
        <w:rPr>
          <w:rFonts w:ascii="Times New Roman" w:hAnsi="Times New Roman" w:cs="Times New Roman"/>
          <w:sz w:val="24"/>
          <w:szCs w:val="24"/>
        </w:rPr>
      </w:pPr>
    </w:p>
    <w:p w:rsidR="00B16D89" w:rsidRDefault="00B16D89" w:rsidP="00293A68">
      <w:pPr>
        <w:spacing w:line="240" w:lineRule="auto"/>
        <w:ind w:firstLine="0"/>
        <w:rPr>
          <w:rFonts w:ascii="Times New Roman" w:hAnsi="Times New Roman" w:cs="Times New Roman"/>
          <w:sz w:val="24"/>
          <w:szCs w:val="24"/>
        </w:rPr>
      </w:pPr>
      <w:r w:rsidRPr="00293A68">
        <w:rPr>
          <w:rFonts w:ascii="Times New Roman" w:hAnsi="Times New Roman" w:cs="Times New Roman"/>
          <w:sz w:val="24"/>
          <w:szCs w:val="24"/>
        </w:rPr>
        <w:t xml:space="preserve">NUCCI, Guilherme de Souza. </w:t>
      </w:r>
      <w:r w:rsidRPr="00293A68">
        <w:rPr>
          <w:rFonts w:ascii="Times New Roman" w:hAnsi="Times New Roman" w:cs="Times New Roman"/>
          <w:b/>
          <w:sz w:val="24"/>
          <w:szCs w:val="24"/>
        </w:rPr>
        <w:t xml:space="preserve">Manual de Processo Penal e Execução Penal. </w:t>
      </w:r>
      <w:r w:rsidRPr="00293A68">
        <w:rPr>
          <w:rFonts w:ascii="Times New Roman" w:hAnsi="Times New Roman" w:cs="Times New Roman"/>
          <w:sz w:val="24"/>
          <w:szCs w:val="24"/>
        </w:rPr>
        <w:t>8° ed. São Paulo. Revista dos Tribunais, 2011.</w:t>
      </w:r>
    </w:p>
    <w:p w:rsidR="004B5837" w:rsidRDefault="004B5837" w:rsidP="00293A68">
      <w:pPr>
        <w:spacing w:line="240" w:lineRule="auto"/>
        <w:ind w:firstLine="0"/>
        <w:rPr>
          <w:rFonts w:ascii="Times New Roman" w:hAnsi="Times New Roman" w:cs="Times New Roman"/>
          <w:sz w:val="24"/>
          <w:szCs w:val="24"/>
        </w:rPr>
      </w:pPr>
    </w:p>
    <w:p w:rsidR="004B5837" w:rsidRDefault="004B5837" w:rsidP="00293A68">
      <w:pPr>
        <w:spacing w:line="240" w:lineRule="auto"/>
        <w:ind w:firstLine="0"/>
        <w:rPr>
          <w:rFonts w:ascii="Times New Roman" w:hAnsi="Times New Roman" w:cs="Times New Roman"/>
          <w:color w:val="000000" w:themeColor="text1"/>
          <w:sz w:val="24"/>
          <w:szCs w:val="24"/>
          <w:shd w:val="clear" w:color="auto" w:fill="FFFFFF"/>
        </w:rPr>
      </w:pPr>
      <w:r w:rsidRPr="00293A68">
        <w:rPr>
          <w:rFonts w:ascii="Times New Roman" w:hAnsi="Times New Roman" w:cs="Times New Roman"/>
          <w:color w:val="000000" w:themeColor="text1"/>
          <w:sz w:val="24"/>
          <w:szCs w:val="24"/>
          <w:shd w:val="clear" w:color="auto" w:fill="FFFFFF"/>
        </w:rPr>
        <w:t xml:space="preserve">OLIVEIRA, Edmundo. </w:t>
      </w:r>
      <w:r w:rsidRPr="00293A68">
        <w:rPr>
          <w:rFonts w:ascii="Times New Roman" w:hAnsi="Times New Roman" w:cs="Times New Roman"/>
          <w:b/>
          <w:color w:val="000000" w:themeColor="text1"/>
          <w:sz w:val="24"/>
          <w:szCs w:val="24"/>
          <w:shd w:val="clear" w:color="auto" w:fill="FFFFFF"/>
        </w:rPr>
        <w:t xml:space="preserve">Política criminal e alternativas à prisão. </w:t>
      </w:r>
      <w:r w:rsidRPr="00293A68">
        <w:rPr>
          <w:rFonts w:ascii="Times New Roman" w:hAnsi="Times New Roman" w:cs="Times New Roman"/>
          <w:color w:val="000000" w:themeColor="text1"/>
          <w:sz w:val="24"/>
          <w:szCs w:val="24"/>
          <w:shd w:val="clear" w:color="auto" w:fill="FFFFFF"/>
        </w:rPr>
        <w:t>Rio de Janeiro. Forense, 1996.</w:t>
      </w:r>
    </w:p>
    <w:p w:rsidR="004B5837" w:rsidRDefault="004B5837" w:rsidP="00293A68">
      <w:pPr>
        <w:spacing w:line="240" w:lineRule="auto"/>
        <w:ind w:firstLine="0"/>
        <w:rPr>
          <w:rFonts w:ascii="Times New Roman" w:hAnsi="Times New Roman" w:cs="Times New Roman"/>
          <w:color w:val="000000" w:themeColor="text1"/>
          <w:sz w:val="24"/>
          <w:szCs w:val="24"/>
          <w:shd w:val="clear" w:color="auto" w:fill="FFFFFF"/>
        </w:rPr>
      </w:pPr>
    </w:p>
    <w:p w:rsidR="004B5837" w:rsidRDefault="004B5837" w:rsidP="004B5837">
      <w:pPr>
        <w:spacing w:line="240" w:lineRule="auto"/>
        <w:ind w:firstLine="0"/>
        <w:rPr>
          <w:rFonts w:ascii="Times New Roman" w:hAnsi="Times New Roman" w:cs="Times New Roman"/>
          <w:sz w:val="24"/>
          <w:szCs w:val="24"/>
        </w:rPr>
      </w:pPr>
      <w:r w:rsidRPr="00293A68">
        <w:rPr>
          <w:rFonts w:ascii="Times New Roman" w:hAnsi="Times New Roman" w:cs="Times New Roman"/>
          <w:sz w:val="24"/>
          <w:szCs w:val="24"/>
        </w:rPr>
        <w:t xml:space="preserve">PAULA, Fernando </w:t>
      </w:r>
      <w:proofErr w:type="spellStart"/>
      <w:r w:rsidRPr="00293A68">
        <w:rPr>
          <w:rFonts w:ascii="Times New Roman" w:hAnsi="Times New Roman" w:cs="Times New Roman"/>
          <w:sz w:val="24"/>
          <w:szCs w:val="24"/>
        </w:rPr>
        <w:t>Crisci</w:t>
      </w:r>
      <w:proofErr w:type="spellEnd"/>
      <w:r w:rsidRPr="00293A68">
        <w:rPr>
          <w:rFonts w:ascii="Times New Roman" w:hAnsi="Times New Roman" w:cs="Times New Roman"/>
          <w:sz w:val="24"/>
          <w:szCs w:val="24"/>
        </w:rPr>
        <w:t xml:space="preserve"> de; SANTOS, Adriana Prates dos. </w:t>
      </w:r>
      <w:r w:rsidRPr="00293A68">
        <w:rPr>
          <w:rFonts w:ascii="Times New Roman" w:hAnsi="Times New Roman" w:cs="Times New Roman"/>
          <w:b/>
          <w:sz w:val="24"/>
          <w:szCs w:val="24"/>
        </w:rPr>
        <w:t>O Sistema Penitenciário Federal: A resposta do Estado à crise carcerário no Brasil.</w:t>
      </w:r>
      <w:r w:rsidRPr="00293A68">
        <w:rPr>
          <w:rFonts w:ascii="Times New Roman" w:hAnsi="Times New Roman" w:cs="Times New Roman"/>
          <w:sz w:val="24"/>
          <w:szCs w:val="24"/>
        </w:rPr>
        <w:t xml:space="preserve"> Revista Juris </w:t>
      </w:r>
      <w:proofErr w:type="spellStart"/>
      <w:r w:rsidRPr="00293A68">
        <w:rPr>
          <w:rFonts w:ascii="Times New Roman" w:hAnsi="Times New Roman" w:cs="Times New Roman"/>
          <w:sz w:val="24"/>
          <w:szCs w:val="24"/>
        </w:rPr>
        <w:t>UniToledo</w:t>
      </w:r>
      <w:proofErr w:type="spellEnd"/>
      <w:r w:rsidRPr="00293A68">
        <w:rPr>
          <w:rFonts w:ascii="Times New Roman" w:hAnsi="Times New Roman" w:cs="Times New Roman"/>
          <w:sz w:val="24"/>
          <w:szCs w:val="24"/>
        </w:rPr>
        <w:t xml:space="preserve">, Araçatuba, SP, v. 02, n. 03, p. 38-53, </w:t>
      </w:r>
      <w:proofErr w:type="gramStart"/>
      <w:r w:rsidRPr="00293A68">
        <w:rPr>
          <w:rFonts w:ascii="Times New Roman" w:hAnsi="Times New Roman" w:cs="Times New Roman"/>
          <w:sz w:val="24"/>
          <w:szCs w:val="24"/>
        </w:rPr>
        <w:t>jul./</w:t>
      </w:r>
      <w:proofErr w:type="gramEnd"/>
      <w:r w:rsidRPr="00293A68">
        <w:rPr>
          <w:rFonts w:ascii="Times New Roman" w:hAnsi="Times New Roman" w:cs="Times New Roman"/>
          <w:sz w:val="24"/>
          <w:szCs w:val="24"/>
        </w:rPr>
        <w:t>set. 2017. Disponível em: &lt;http://ojs.toledo.br/index.php/direito/arti</w:t>
      </w:r>
      <w:r w:rsidR="00270C76">
        <w:rPr>
          <w:rFonts w:ascii="Times New Roman" w:hAnsi="Times New Roman" w:cs="Times New Roman"/>
          <w:sz w:val="24"/>
          <w:szCs w:val="24"/>
        </w:rPr>
        <w:t>cle/view/2571/133&gt;. A</w:t>
      </w:r>
      <w:r w:rsidRPr="00293A68">
        <w:rPr>
          <w:rFonts w:ascii="Times New Roman" w:hAnsi="Times New Roman" w:cs="Times New Roman"/>
          <w:sz w:val="24"/>
          <w:szCs w:val="24"/>
        </w:rPr>
        <w:t>cesso</w:t>
      </w:r>
      <w:r w:rsidR="00270C76">
        <w:rPr>
          <w:rFonts w:ascii="Times New Roman" w:hAnsi="Times New Roman" w:cs="Times New Roman"/>
          <w:sz w:val="24"/>
          <w:szCs w:val="24"/>
        </w:rPr>
        <w:t xml:space="preserve"> em</w:t>
      </w:r>
      <w:r w:rsidRPr="00293A68">
        <w:rPr>
          <w:rFonts w:ascii="Times New Roman" w:hAnsi="Times New Roman" w:cs="Times New Roman"/>
          <w:sz w:val="24"/>
          <w:szCs w:val="24"/>
        </w:rPr>
        <w:t>: 05 de outubro de 2017.</w:t>
      </w:r>
    </w:p>
    <w:p w:rsidR="004B5837" w:rsidRDefault="004B5837" w:rsidP="004B5837">
      <w:pPr>
        <w:spacing w:line="240" w:lineRule="auto"/>
        <w:ind w:firstLine="0"/>
        <w:rPr>
          <w:rFonts w:ascii="Times New Roman" w:hAnsi="Times New Roman" w:cs="Times New Roman"/>
          <w:sz w:val="24"/>
          <w:szCs w:val="24"/>
        </w:rPr>
      </w:pPr>
    </w:p>
    <w:p w:rsidR="004B5837" w:rsidRDefault="004B5837" w:rsidP="00293A68">
      <w:pPr>
        <w:spacing w:line="240" w:lineRule="auto"/>
        <w:ind w:firstLine="0"/>
        <w:rPr>
          <w:rFonts w:ascii="Times New Roman" w:hAnsi="Times New Roman" w:cs="Times New Roman"/>
          <w:color w:val="000000" w:themeColor="text1"/>
          <w:sz w:val="24"/>
          <w:szCs w:val="24"/>
        </w:rPr>
      </w:pPr>
      <w:r w:rsidRPr="00293A68">
        <w:rPr>
          <w:rFonts w:ascii="Times New Roman" w:hAnsi="Times New Roman" w:cs="Times New Roman"/>
          <w:sz w:val="24"/>
          <w:szCs w:val="24"/>
        </w:rPr>
        <w:t xml:space="preserve">PEREIRA, Luciano </w:t>
      </w:r>
      <w:proofErr w:type="spellStart"/>
      <w:r w:rsidRPr="00293A68">
        <w:rPr>
          <w:rFonts w:ascii="Times New Roman" w:hAnsi="Times New Roman" w:cs="Times New Roman"/>
          <w:sz w:val="24"/>
          <w:szCs w:val="24"/>
        </w:rPr>
        <w:t>Meneguetti</w:t>
      </w:r>
      <w:proofErr w:type="spellEnd"/>
      <w:r w:rsidRPr="00293A68">
        <w:rPr>
          <w:rFonts w:ascii="Times New Roman" w:hAnsi="Times New Roman" w:cs="Times New Roman"/>
          <w:sz w:val="24"/>
          <w:szCs w:val="24"/>
        </w:rPr>
        <w:t xml:space="preserve">. </w:t>
      </w:r>
      <w:r w:rsidRPr="00293A68">
        <w:rPr>
          <w:rFonts w:ascii="Times New Roman" w:hAnsi="Times New Roman" w:cs="Times New Roman"/>
          <w:b/>
          <w:sz w:val="24"/>
          <w:szCs w:val="24"/>
        </w:rPr>
        <w:t xml:space="preserve">O Estado de Coisas Inconstitucionais e a violação dos direitos humanos no sistema prisional brasileiro. </w:t>
      </w:r>
      <w:r w:rsidRPr="00293A68">
        <w:rPr>
          <w:rFonts w:ascii="Times New Roman" w:hAnsi="Times New Roman" w:cs="Times New Roman"/>
          <w:sz w:val="24"/>
          <w:szCs w:val="24"/>
        </w:rPr>
        <w:t xml:space="preserve">RIDH, Bauru, SP, v. 5, n. 1, p. 167-190, </w:t>
      </w:r>
      <w:proofErr w:type="gramStart"/>
      <w:r w:rsidRPr="00293A68">
        <w:rPr>
          <w:rFonts w:ascii="Times New Roman" w:hAnsi="Times New Roman" w:cs="Times New Roman"/>
          <w:sz w:val="24"/>
          <w:szCs w:val="24"/>
        </w:rPr>
        <w:t>jan./</w:t>
      </w:r>
      <w:proofErr w:type="gramEnd"/>
      <w:r w:rsidRPr="00293A68">
        <w:rPr>
          <w:rFonts w:ascii="Times New Roman" w:hAnsi="Times New Roman" w:cs="Times New Roman"/>
          <w:sz w:val="24"/>
          <w:szCs w:val="24"/>
        </w:rPr>
        <w:t xml:space="preserve">jun. 2017. Disponível em: </w:t>
      </w:r>
      <w:r w:rsidRPr="00293A68">
        <w:rPr>
          <w:rFonts w:ascii="Times New Roman" w:hAnsi="Times New Roman" w:cs="Times New Roman"/>
          <w:color w:val="000000" w:themeColor="text1"/>
          <w:sz w:val="24"/>
          <w:szCs w:val="24"/>
        </w:rPr>
        <w:t>&lt;</w:t>
      </w:r>
      <w:hyperlink r:id="rId8" w:history="1">
        <w:r w:rsidRPr="001B2C25">
          <w:rPr>
            <w:rStyle w:val="Hyperlink"/>
            <w:rFonts w:ascii="Times New Roman" w:hAnsi="Times New Roman" w:cs="Times New Roman"/>
            <w:color w:val="000000" w:themeColor="text1"/>
            <w:sz w:val="24"/>
            <w:szCs w:val="24"/>
            <w:u w:val="none"/>
          </w:rPr>
          <w:t>http://www2.faac.unesp.br/ridh/index.php/ridh/article/view/472/206</w:t>
        </w:r>
      </w:hyperlink>
      <w:r w:rsidR="00270C76">
        <w:rPr>
          <w:rFonts w:ascii="Times New Roman" w:hAnsi="Times New Roman" w:cs="Times New Roman"/>
          <w:color w:val="000000" w:themeColor="text1"/>
          <w:sz w:val="24"/>
          <w:szCs w:val="24"/>
        </w:rPr>
        <w:t>&gt;. A</w:t>
      </w:r>
      <w:r w:rsidRPr="00293A68">
        <w:rPr>
          <w:rFonts w:ascii="Times New Roman" w:hAnsi="Times New Roman" w:cs="Times New Roman"/>
          <w:color w:val="000000" w:themeColor="text1"/>
          <w:sz w:val="24"/>
          <w:szCs w:val="24"/>
        </w:rPr>
        <w:t>cesso</w:t>
      </w:r>
      <w:r w:rsidR="00270C76">
        <w:rPr>
          <w:rFonts w:ascii="Times New Roman" w:hAnsi="Times New Roman" w:cs="Times New Roman"/>
          <w:color w:val="000000" w:themeColor="text1"/>
          <w:sz w:val="24"/>
          <w:szCs w:val="24"/>
        </w:rPr>
        <w:t xml:space="preserve"> em</w:t>
      </w:r>
      <w:r w:rsidRPr="00293A68">
        <w:rPr>
          <w:rFonts w:ascii="Times New Roman" w:hAnsi="Times New Roman" w:cs="Times New Roman"/>
          <w:color w:val="000000" w:themeColor="text1"/>
          <w:sz w:val="24"/>
          <w:szCs w:val="24"/>
        </w:rPr>
        <w:t>: 12 de setembro de 2017.</w:t>
      </w:r>
    </w:p>
    <w:p w:rsidR="00B16D89" w:rsidRPr="00293A68" w:rsidRDefault="00B16D89" w:rsidP="00293A68">
      <w:pPr>
        <w:spacing w:line="240" w:lineRule="auto"/>
        <w:ind w:firstLine="0"/>
        <w:rPr>
          <w:rFonts w:ascii="Times New Roman" w:hAnsi="Times New Roman" w:cs="Times New Roman"/>
          <w:sz w:val="24"/>
          <w:szCs w:val="24"/>
        </w:rPr>
      </w:pPr>
    </w:p>
    <w:p w:rsidR="00B16D89" w:rsidRDefault="00B16D89" w:rsidP="00293A68">
      <w:pPr>
        <w:spacing w:line="240" w:lineRule="auto"/>
        <w:ind w:firstLine="0"/>
        <w:rPr>
          <w:rFonts w:ascii="Times New Roman" w:hAnsi="Times New Roman" w:cs="Times New Roman"/>
          <w:sz w:val="24"/>
          <w:szCs w:val="24"/>
        </w:rPr>
      </w:pPr>
      <w:r w:rsidRPr="00293A68">
        <w:rPr>
          <w:rFonts w:ascii="Times New Roman" w:hAnsi="Times New Roman" w:cs="Times New Roman"/>
          <w:sz w:val="24"/>
          <w:szCs w:val="24"/>
        </w:rPr>
        <w:t xml:space="preserve">SALLA, Fernando; Dias, Camila Nunes; SILVESTRE, </w:t>
      </w:r>
      <w:proofErr w:type="spellStart"/>
      <w:r w:rsidRPr="00293A68">
        <w:rPr>
          <w:rFonts w:ascii="Times New Roman" w:hAnsi="Times New Roman" w:cs="Times New Roman"/>
          <w:sz w:val="24"/>
          <w:szCs w:val="24"/>
        </w:rPr>
        <w:t>Giane</w:t>
      </w:r>
      <w:proofErr w:type="spellEnd"/>
      <w:r w:rsidRPr="00293A68">
        <w:rPr>
          <w:rFonts w:ascii="Times New Roman" w:hAnsi="Times New Roman" w:cs="Times New Roman"/>
          <w:sz w:val="24"/>
          <w:szCs w:val="24"/>
        </w:rPr>
        <w:t xml:space="preserve">. </w:t>
      </w:r>
      <w:r w:rsidRPr="00293A68">
        <w:rPr>
          <w:rFonts w:ascii="Times New Roman" w:hAnsi="Times New Roman" w:cs="Times New Roman"/>
          <w:b/>
          <w:sz w:val="24"/>
          <w:szCs w:val="24"/>
        </w:rPr>
        <w:t>Políticas penitenciárias e as facções criminosas: uma análise do regime disciplinar diferenciado (RDD) e outras medidas alternativas de controle da população carcerária.</w:t>
      </w:r>
      <w:r w:rsidRPr="00293A68">
        <w:rPr>
          <w:rFonts w:ascii="Times New Roman" w:hAnsi="Times New Roman" w:cs="Times New Roman"/>
          <w:sz w:val="24"/>
          <w:szCs w:val="24"/>
        </w:rPr>
        <w:t xml:space="preserve"> Revista Estudos de Sociologia. Araraquara, v. 17, n. 33, p. 333-351, 2012. Disponível em: &lt;</w:t>
      </w:r>
      <w:r w:rsidR="00807940" w:rsidRPr="00293A68">
        <w:rPr>
          <w:rFonts w:ascii="Times New Roman" w:hAnsi="Times New Roman" w:cs="Times New Roman"/>
          <w:sz w:val="24"/>
          <w:szCs w:val="24"/>
        </w:rPr>
        <w:t>http://seer.fclar.unesp.br/a</w:t>
      </w:r>
      <w:r w:rsidR="00270C76">
        <w:rPr>
          <w:rFonts w:ascii="Times New Roman" w:hAnsi="Times New Roman" w:cs="Times New Roman"/>
          <w:sz w:val="24"/>
          <w:szCs w:val="24"/>
        </w:rPr>
        <w:t>rticle/view/5419/4328&gt;. A</w:t>
      </w:r>
      <w:r w:rsidR="00807940" w:rsidRPr="00293A68">
        <w:rPr>
          <w:rFonts w:ascii="Times New Roman" w:hAnsi="Times New Roman" w:cs="Times New Roman"/>
          <w:sz w:val="24"/>
          <w:szCs w:val="24"/>
        </w:rPr>
        <w:t>cesso</w:t>
      </w:r>
      <w:r w:rsidR="00270C76">
        <w:rPr>
          <w:rFonts w:ascii="Times New Roman" w:hAnsi="Times New Roman" w:cs="Times New Roman"/>
          <w:sz w:val="24"/>
          <w:szCs w:val="24"/>
        </w:rPr>
        <w:t xml:space="preserve"> em</w:t>
      </w:r>
      <w:r w:rsidR="00807940" w:rsidRPr="00293A68">
        <w:rPr>
          <w:rFonts w:ascii="Times New Roman" w:hAnsi="Times New Roman" w:cs="Times New Roman"/>
          <w:sz w:val="24"/>
          <w:szCs w:val="24"/>
        </w:rPr>
        <w:t>: 17 de agosto de 2017.</w:t>
      </w:r>
    </w:p>
    <w:p w:rsidR="00122923" w:rsidRDefault="00122923" w:rsidP="00293A68">
      <w:pPr>
        <w:spacing w:line="240" w:lineRule="auto"/>
        <w:ind w:firstLine="0"/>
        <w:rPr>
          <w:rFonts w:ascii="Times New Roman" w:hAnsi="Times New Roman" w:cs="Times New Roman"/>
          <w:sz w:val="24"/>
          <w:szCs w:val="24"/>
        </w:rPr>
      </w:pPr>
    </w:p>
    <w:p w:rsidR="00122923" w:rsidRPr="00122923" w:rsidRDefault="00122923" w:rsidP="00293A68">
      <w:pPr>
        <w:spacing w:line="240" w:lineRule="auto"/>
        <w:ind w:firstLine="0"/>
        <w:rPr>
          <w:rFonts w:ascii="Times New Roman" w:hAnsi="Times New Roman" w:cs="Times New Roman"/>
          <w:vanish/>
          <w:sz w:val="24"/>
          <w:szCs w:val="24"/>
          <w:specVanish/>
        </w:rPr>
      </w:pPr>
      <w:r>
        <w:rPr>
          <w:rFonts w:ascii="Times New Roman" w:hAnsi="Times New Roman" w:cs="Times New Roman"/>
          <w:sz w:val="24"/>
          <w:szCs w:val="24"/>
        </w:rPr>
        <w:t xml:space="preserve">SIGNIFICADOS. </w:t>
      </w:r>
      <w:r w:rsidRPr="00561CBA">
        <w:rPr>
          <w:rFonts w:ascii="Times New Roman" w:hAnsi="Times New Roman" w:cs="Times New Roman"/>
          <w:b/>
          <w:sz w:val="24"/>
          <w:szCs w:val="24"/>
        </w:rPr>
        <w:t>Significado de masmorra</w:t>
      </w:r>
      <w:r>
        <w:rPr>
          <w:rFonts w:ascii="Times New Roman" w:hAnsi="Times New Roman" w:cs="Times New Roman"/>
          <w:sz w:val="24"/>
          <w:szCs w:val="24"/>
        </w:rPr>
        <w:t>. Disponível em: &lt;</w:t>
      </w:r>
      <w:r w:rsidRPr="00122923">
        <w:t xml:space="preserve"> </w:t>
      </w:r>
      <w:r w:rsidRPr="00122923">
        <w:rPr>
          <w:rFonts w:ascii="Times New Roman" w:hAnsi="Times New Roman" w:cs="Times New Roman"/>
          <w:sz w:val="24"/>
          <w:szCs w:val="24"/>
        </w:rPr>
        <w:t>https://www.significados.com.br/masmorra/</w:t>
      </w:r>
      <w:r w:rsidR="00270C76">
        <w:rPr>
          <w:rFonts w:ascii="Times New Roman" w:hAnsi="Times New Roman" w:cs="Times New Roman"/>
          <w:sz w:val="24"/>
          <w:szCs w:val="24"/>
        </w:rPr>
        <w:t>&gt;. A</w:t>
      </w:r>
      <w:r>
        <w:rPr>
          <w:rFonts w:ascii="Times New Roman" w:hAnsi="Times New Roman" w:cs="Times New Roman"/>
          <w:sz w:val="24"/>
          <w:szCs w:val="24"/>
        </w:rPr>
        <w:t>cesso</w:t>
      </w:r>
      <w:r w:rsidR="00270C76">
        <w:rPr>
          <w:rFonts w:ascii="Times New Roman" w:hAnsi="Times New Roman" w:cs="Times New Roman"/>
          <w:sz w:val="24"/>
          <w:szCs w:val="24"/>
        </w:rPr>
        <w:t xml:space="preserve"> em</w:t>
      </w:r>
      <w:r>
        <w:rPr>
          <w:rFonts w:ascii="Times New Roman" w:hAnsi="Times New Roman" w:cs="Times New Roman"/>
          <w:sz w:val="24"/>
          <w:szCs w:val="24"/>
        </w:rPr>
        <w:t xml:space="preserve">: </w:t>
      </w:r>
    </w:p>
    <w:p w:rsidR="00807940" w:rsidRDefault="00C3078E" w:rsidP="00807940">
      <w:pPr>
        <w:ind w:firstLine="0"/>
        <w:rPr>
          <w:rFonts w:ascii="Times New Roman" w:hAnsi="Times New Roman"/>
          <w:sz w:val="24"/>
          <w:szCs w:val="24"/>
        </w:rPr>
      </w:pPr>
      <w:r>
        <w:rPr>
          <w:rFonts w:ascii="Times New Roman" w:hAnsi="Times New Roman"/>
          <w:sz w:val="24"/>
          <w:szCs w:val="24"/>
        </w:rPr>
        <w:t>23 de outubro de 2017.</w:t>
      </w:r>
    </w:p>
    <w:p w:rsidR="006E1BBC" w:rsidRPr="00177C64" w:rsidRDefault="006E1BBC" w:rsidP="00177C64">
      <w:pPr>
        <w:spacing w:line="240" w:lineRule="auto"/>
        <w:ind w:firstLine="0"/>
        <w:rPr>
          <w:rFonts w:ascii="Times New Roman" w:hAnsi="Times New Roman"/>
          <w:sz w:val="24"/>
          <w:szCs w:val="24"/>
        </w:rPr>
      </w:pPr>
    </w:p>
    <w:p w:rsidR="00C3078E" w:rsidRDefault="00C3078E" w:rsidP="00807940">
      <w:pPr>
        <w:ind w:firstLine="0"/>
        <w:rPr>
          <w:rFonts w:ascii="Times New Roman" w:hAnsi="Times New Roman"/>
          <w:sz w:val="24"/>
          <w:szCs w:val="24"/>
        </w:rPr>
      </w:pPr>
    </w:p>
    <w:p w:rsidR="00486B68" w:rsidRDefault="00486B68" w:rsidP="00807940">
      <w:pPr>
        <w:ind w:firstLine="0"/>
        <w:rPr>
          <w:rFonts w:ascii="Times New Roman" w:hAnsi="Times New Roman"/>
          <w:sz w:val="24"/>
          <w:szCs w:val="24"/>
        </w:rPr>
      </w:pPr>
    </w:p>
    <w:p w:rsidR="00807940" w:rsidRDefault="00807940" w:rsidP="00807940">
      <w:pPr>
        <w:ind w:firstLine="0"/>
        <w:rPr>
          <w:rFonts w:ascii="Times New Roman" w:hAnsi="Times New Roman"/>
          <w:sz w:val="24"/>
          <w:szCs w:val="24"/>
        </w:rPr>
      </w:pPr>
    </w:p>
    <w:p w:rsidR="00807940" w:rsidRDefault="00807940" w:rsidP="00807940">
      <w:pPr>
        <w:ind w:firstLine="0"/>
        <w:rPr>
          <w:rFonts w:ascii="Times New Roman" w:hAnsi="Times New Roman"/>
          <w:sz w:val="24"/>
          <w:szCs w:val="24"/>
        </w:rPr>
      </w:pPr>
    </w:p>
    <w:p w:rsidR="00807940" w:rsidRDefault="00807940" w:rsidP="00807940">
      <w:pPr>
        <w:ind w:firstLine="0"/>
        <w:rPr>
          <w:rFonts w:ascii="Times New Roman" w:hAnsi="Times New Roman"/>
          <w:sz w:val="24"/>
          <w:szCs w:val="24"/>
        </w:rPr>
      </w:pPr>
    </w:p>
    <w:p w:rsidR="00807940" w:rsidRDefault="00807940" w:rsidP="00B16D89">
      <w:pPr>
        <w:ind w:firstLine="0"/>
        <w:rPr>
          <w:rFonts w:ascii="Times New Roman" w:hAnsi="Times New Roman"/>
          <w:sz w:val="24"/>
          <w:szCs w:val="24"/>
        </w:rPr>
      </w:pPr>
    </w:p>
    <w:p w:rsidR="00807940" w:rsidRDefault="00807940" w:rsidP="00B16D89">
      <w:pPr>
        <w:ind w:firstLine="0"/>
        <w:rPr>
          <w:rFonts w:ascii="Times New Roman" w:hAnsi="Times New Roman"/>
          <w:sz w:val="24"/>
          <w:szCs w:val="24"/>
        </w:rPr>
      </w:pPr>
    </w:p>
    <w:p w:rsidR="00B16D89" w:rsidRDefault="00B16D89" w:rsidP="00B16D89">
      <w:pPr>
        <w:ind w:firstLine="0"/>
        <w:rPr>
          <w:rFonts w:ascii="Times New Roman" w:hAnsi="Times New Roman"/>
          <w:color w:val="000000" w:themeColor="text1"/>
          <w:sz w:val="24"/>
          <w:szCs w:val="24"/>
          <w:shd w:val="clear" w:color="auto" w:fill="FFFFFF"/>
        </w:rPr>
      </w:pPr>
    </w:p>
    <w:p w:rsidR="00B16D89" w:rsidRPr="00B16D89" w:rsidRDefault="00B16D89" w:rsidP="00B16D89">
      <w:pPr>
        <w:autoSpaceDE w:val="0"/>
        <w:autoSpaceDN w:val="0"/>
        <w:adjustRightInd w:val="0"/>
        <w:ind w:firstLine="0"/>
        <w:rPr>
          <w:rFonts w:ascii="Times New Roman" w:hAnsi="Times New Roman"/>
        </w:rPr>
      </w:pPr>
    </w:p>
    <w:sectPr w:rsidR="00B16D89" w:rsidRPr="00B16D89" w:rsidSect="00B07867">
      <w:footnotePr>
        <w:numFmt w:val="chicago"/>
      </w:footnotePr>
      <w:type w:val="continuous"/>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1E6" w:rsidRDefault="00F461E6" w:rsidP="0041592B">
      <w:pPr>
        <w:spacing w:line="240" w:lineRule="auto"/>
      </w:pPr>
      <w:r>
        <w:separator/>
      </w:r>
    </w:p>
  </w:endnote>
  <w:endnote w:type="continuationSeparator" w:id="0">
    <w:p w:rsidR="00F461E6" w:rsidRDefault="00F461E6" w:rsidP="004159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calaSansPro-Regular">
    <w:altName w:val="ScalaSansPro-Regular"/>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verage">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1E6" w:rsidRDefault="00F461E6" w:rsidP="0041592B">
      <w:pPr>
        <w:spacing w:line="240" w:lineRule="auto"/>
      </w:pPr>
      <w:r>
        <w:separator/>
      </w:r>
    </w:p>
  </w:footnote>
  <w:footnote w:type="continuationSeparator" w:id="0">
    <w:p w:rsidR="00F461E6" w:rsidRDefault="00F461E6" w:rsidP="0041592B">
      <w:pPr>
        <w:spacing w:line="240" w:lineRule="auto"/>
      </w:pPr>
      <w:r>
        <w:continuationSeparator/>
      </w:r>
    </w:p>
  </w:footnote>
  <w:footnote w:id="1">
    <w:p w:rsidR="00B07867" w:rsidRPr="00B07867" w:rsidRDefault="00B07867" w:rsidP="00B07867">
      <w:pPr>
        <w:pStyle w:val="Textodenotaderodap"/>
        <w:ind w:firstLine="0"/>
        <w:rPr>
          <w:rFonts w:ascii="Times New Roman" w:hAnsi="Times New Roman"/>
        </w:rPr>
      </w:pPr>
      <w:r w:rsidRPr="00B07867">
        <w:rPr>
          <w:rStyle w:val="Refdenotaderodap"/>
        </w:rPr>
        <w:sym w:font="Symbol" w:char="F02A"/>
      </w:r>
      <w:r w:rsidR="004A49A8">
        <w:t xml:space="preserve"> </w:t>
      </w:r>
      <w:r w:rsidR="004A49A8" w:rsidRPr="004A49A8">
        <w:rPr>
          <w:rFonts w:ascii="Times New Roman" w:hAnsi="Times New Roman"/>
        </w:rPr>
        <w:t>G</w:t>
      </w:r>
      <w:r w:rsidRPr="004A49A8">
        <w:rPr>
          <w:rFonts w:ascii="Times New Roman" w:hAnsi="Times New Roman"/>
        </w:rPr>
        <w:t>r</w:t>
      </w:r>
      <w:r w:rsidRPr="00B07867">
        <w:rPr>
          <w:rFonts w:ascii="Times New Roman" w:hAnsi="Times New Roman"/>
        </w:rPr>
        <w:t>aduanda do Curso Superior de Bacharel em Direito.</w:t>
      </w:r>
    </w:p>
  </w:footnote>
  <w:footnote w:id="2">
    <w:p w:rsidR="00350C4D" w:rsidRPr="00350C4D" w:rsidRDefault="00B07867" w:rsidP="00B07867">
      <w:pPr>
        <w:pStyle w:val="Textodenotaderodap"/>
        <w:ind w:firstLine="0"/>
        <w:rPr>
          <w:rFonts w:ascii="Times New Roman" w:hAnsi="Times New Roman"/>
        </w:rPr>
      </w:pPr>
      <w:r w:rsidRPr="004A49A8">
        <w:rPr>
          <w:rStyle w:val="Refdenotaderodap"/>
          <w:rFonts w:ascii="Times New Roman" w:hAnsi="Times New Roman"/>
        </w:rPr>
        <w:footnoteRef/>
      </w:r>
      <w:r w:rsidR="004A49A8" w:rsidRPr="004A49A8">
        <w:rPr>
          <w:rFonts w:ascii="Times New Roman" w:hAnsi="Times New Roman"/>
        </w:rPr>
        <w:t xml:space="preserve"> P</w:t>
      </w:r>
      <w:r w:rsidRPr="004A49A8">
        <w:rPr>
          <w:rFonts w:ascii="Times New Roman" w:hAnsi="Times New Roman"/>
        </w:rPr>
        <w:t>rofessora</w:t>
      </w:r>
      <w:r w:rsidRPr="00B07867">
        <w:rPr>
          <w:rFonts w:ascii="Times New Roman" w:hAnsi="Times New Roman"/>
        </w:rPr>
        <w:t xml:space="preserve"> Orientadora.</w:t>
      </w:r>
      <w:r w:rsidR="00350C4D">
        <w:rPr>
          <w:rFonts w:ascii="Times New Roman" w:hAnsi="Times New Roman"/>
        </w:rPr>
        <w:t xml:space="preserve"> Doutora em Direito pela Universidade de Salamanca, com título revalidado pela Universidade Federal de Pernambuco – UFPE.</w:t>
      </w:r>
    </w:p>
  </w:footnote>
  <w:footnote w:id="3">
    <w:p w:rsidR="001B2C25" w:rsidRDefault="001B2C25" w:rsidP="001B2C25">
      <w:pPr>
        <w:pStyle w:val="Textodenotaderodap"/>
        <w:ind w:firstLine="0"/>
      </w:pPr>
      <w:r w:rsidRPr="001B2C25">
        <w:rPr>
          <w:rStyle w:val="Refdenotaderodap"/>
        </w:rPr>
        <w:sym w:font="Symbol" w:char="F031"/>
      </w:r>
      <w:r>
        <w:t xml:space="preserve"> </w:t>
      </w:r>
      <w:r w:rsidRPr="001B2C25">
        <w:rPr>
          <w:rFonts w:ascii="Times New Roman" w:hAnsi="Times New Roman"/>
        </w:rPr>
        <w:t>Direito de Punir.</w:t>
      </w:r>
    </w:p>
  </w:footnote>
  <w:footnote w:id="4">
    <w:p w:rsidR="00245D32" w:rsidRDefault="00245D32" w:rsidP="00245D32">
      <w:pPr>
        <w:spacing w:line="240" w:lineRule="auto"/>
        <w:ind w:firstLine="0"/>
        <w:rPr>
          <w:rFonts w:ascii="Times New Roman" w:hAnsi="Times New Roman"/>
          <w:sz w:val="20"/>
          <w:szCs w:val="20"/>
        </w:rPr>
      </w:pPr>
      <w:r w:rsidRPr="00245D32">
        <w:rPr>
          <w:rStyle w:val="Refdenotaderodap"/>
        </w:rPr>
        <w:sym w:font="Symbol" w:char="F032"/>
      </w:r>
      <w:r>
        <w:t xml:space="preserve"> </w:t>
      </w:r>
      <w:r w:rsidRPr="00BA0C20">
        <w:rPr>
          <w:rFonts w:ascii="Times New Roman" w:hAnsi="Times New Roman"/>
          <w:sz w:val="20"/>
          <w:szCs w:val="20"/>
        </w:rPr>
        <w:t xml:space="preserve">As Regras Mínimas para Tratamento dos Reclusos, aprovadas pelo Conselho </w:t>
      </w:r>
      <w:r>
        <w:rPr>
          <w:rFonts w:ascii="Times New Roman" w:hAnsi="Times New Roman"/>
          <w:sz w:val="20"/>
          <w:szCs w:val="20"/>
        </w:rPr>
        <w:t xml:space="preserve">de Defesa Social e Econômica da </w:t>
      </w:r>
      <w:r w:rsidRPr="00BA0C20">
        <w:rPr>
          <w:rFonts w:ascii="Times New Roman" w:hAnsi="Times New Roman"/>
          <w:sz w:val="20"/>
          <w:szCs w:val="20"/>
        </w:rPr>
        <w:t xml:space="preserve">ONU, pelo menos no terreno programático, trazem a </w:t>
      </w:r>
      <w:r>
        <w:rPr>
          <w:rFonts w:ascii="Times New Roman" w:hAnsi="Times New Roman"/>
          <w:sz w:val="20"/>
          <w:szCs w:val="20"/>
        </w:rPr>
        <w:t>finalidade</w:t>
      </w:r>
      <w:r w:rsidRPr="00BA0C20">
        <w:rPr>
          <w:rFonts w:ascii="Times New Roman" w:hAnsi="Times New Roman"/>
          <w:sz w:val="20"/>
          <w:szCs w:val="20"/>
        </w:rPr>
        <w:t xml:space="preserve"> precípua da penitenciária, que seria utilizar a assistência educacional, moral e espiritual no tratamento de que se mostre necessitado o in</w:t>
      </w:r>
      <w:r w:rsidRPr="004C4852">
        <w:rPr>
          <w:rFonts w:ascii="Times New Roman" w:hAnsi="Times New Roman"/>
          <w:sz w:val="20"/>
          <w:szCs w:val="20"/>
        </w:rPr>
        <w:t xml:space="preserve">terno, de modo a lhe assegurar que, no retorno à comunidade livre, esteja apto a obedecer às leis. </w:t>
      </w:r>
    </w:p>
    <w:p w:rsidR="00245D32" w:rsidRPr="004C4852" w:rsidRDefault="00245D32" w:rsidP="00245D32">
      <w:pPr>
        <w:spacing w:line="240" w:lineRule="auto"/>
        <w:ind w:firstLine="0"/>
        <w:rPr>
          <w:rFonts w:ascii="Times New Roman" w:hAnsi="Times New Roman"/>
          <w:sz w:val="20"/>
          <w:szCs w:val="20"/>
        </w:rPr>
      </w:pPr>
      <w:r>
        <w:rPr>
          <w:rFonts w:ascii="Times New Roman" w:hAnsi="Times New Roman"/>
          <w:sz w:val="20"/>
          <w:szCs w:val="20"/>
        </w:rPr>
        <w:t>[...]</w:t>
      </w:r>
    </w:p>
    <w:p w:rsidR="00245D32" w:rsidRPr="00A573A3" w:rsidRDefault="00245D32" w:rsidP="00A573A3">
      <w:pPr>
        <w:spacing w:line="240" w:lineRule="auto"/>
        <w:ind w:firstLine="0"/>
        <w:rPr>
          <w:rFonts w:ascii="Times New Roman" w:hAnsi="Times New Roman"/>
          <w:sz w:val="20"/>
          <w:szCs w:val="20"/>
        </w:rPr>
      </w:pPr>
      <w:r w:rsidRPr="004C4852">
        <w:rPr>
          <w:rFonts w:ascii="Times New Roman" w:hAnsi="Times New Roman"/>
          <w:sz w:val="20"/>
          <w:szCs w:val="20"/>
        </w:rPr>
        <w:t>As Regras Mínimas para o Tratamento dos Reclusos foram estabelecidas no “I Congresso da ONU sobre Prevenção do Delito e Tratamento do Delinquente”, em Genebra, no ano de 1955. O Brasil, por exemplo, como Estado-membro da ONU, promulgou a Lei 3.274 de 02/10/1957, dispondo sobre as Normas</w:t>
      </w:r>
      <w:r w:rsidR="00EA71F2">
        <w:rPr>
          <w:rFonts w:ascii="Times New Roman" w:hAnsi="Times New Roman"/>
          <w:sz w:val="20"/>
          <w:szCs w:val="20"/>
        </w:rPr>
        <w:t xml:space="preserve"> Gerais do Regime Penitenciário</w:t>
      </w:r>
      <w:r>
        <w:rPr>
          <w:rFonts w:ascii="Times New Roman" w:hAnsi="Times New Roman"/>
          <w:sz w:val="20"/>
          <w:szCs w:val="20"/>
        </w:rPr>
        <w:t xml:space="preserve"> </w:t>
      </w:r>
      <w:r w:rsidRPr="004C4852">
        <w:rPr>
          <w:rFonts w:ascii="Times New Roman" w:hAnsi="Times New Roman"/>
          <w:sz w:val="20"/>
          <w:szCs w:val="20"/>
        </w:rPr>
        <w:t>(Julião, 2012, p.18)</w:t>
      </w:r>
      <w:r w:rsidR="00EA71F2">
        <w:rPr>
          <w:rFonts w:ascii="Times New Roman" w:hAnsi="Times New Roman"/>
          <w:sz w:val="20"/>
          <w:szCs w:val="20"/>
        </w:rPr>
        <w:t>.</w:t>
      </w:r>
    </w:p>
  </w:footnote>
  <w:footnote w:id="5">
    <w:p w:rsidR="00A573A3" w:rsidRPr="00A573A3" w:rsidRDefault="00A573A3" w:rsidP="00A573A3">
      <w:pPr>
        <w:pStyle w:val="Textodenotaderodap"/>
        <w:ind w:firstLine="0"/>
        <w:rPr>
          <w:rFonts w:ascii="Times New Roman" w:hAnsi="Times New Roman"/>
        </w:rPr>
      </w:pPr>
      <w:r w:rsidRPr="00A573A3">
        <w:rPr>
          <w:rStyle w:val="Refdenotaderodap"/>
          <w:rFonts w:ascii="Times New Roman" w:hAnsi="Times New Roman"/>
        </w:rPr>
        <w:sym w:font="Symbol" w:char="F033"/>
      </w:r>
      <w:r w:rsidRPr="00A573A3">
        <w:rPr>
          <w:rFonts w:ascii="Times New Roman" w:hAnsi="Times New Roman"/>
        </w:rPr>
        <w:t xml:space="preserve"> Teve sua origem na Corte Constitucional Colombiana, no ano de 1997. E </w:t>
      </w:r>
      <w:r>
        <w:rPr>
          <w:rFonts w:ascii="Times New Roman" w:hAnsi="Times New Roman"/>
        </w:rPr>
        <w:t xml:space="preserve">está relacionado a um quadro de </w:t>
      </w:r>
      <w:r w:rsidRPr="00A573A3">
        <w:rPr>
          <w:rFonts w:ascii="Times New Roman" w:hAnsi="Times New Roman"/>
        </w:rPr>
        <w:t>violações generalizadas, contínuas e sistemáticas d</w:t>
      </w:r>
      <w:r w:rsidR="00EA71F2">
        <w:rPr>
          <w:rFonts w:ascii="Times New Roman" w:hAnsi="Times New Roman"/>
        </w:rPr>
        <w:t xml:space="preserve">e direitos humanos fundamentais </w:t>
      </w:r>
      <w:r w:rsidR="006534DC">
        <w:rPr>
          <w:rFonts w:ascii="Times New Roman" w:hAnsi="Times New Roman"/>
        </w:rPr>
        <w:t>(JÚNIOR</w:t>
      </w:r>
      <w:r w:rsidR="00EA71F2">
        <w:rPr>
          <w:rFonts w:ascii="Times New Roman" w:hAnsi="Times New Roman"/>
        </w:rPr>
        <w:t>, 2015).</w:t>
      </w:r>
    </w:p>
  </w:footnote>
  <w:footnote w:id="6">
    <w:p w:rsidR="001B5327" w:rsidRPr="001B5327" w:rsidRDefault="001B5327" w:rsidP="001B5327">
      <w:pPr>
        <w:pStyle w:val="Textodenotaderodap"/>
        <w:ind w:firstLine="0"/>
        <w:rPr>
          <w:rFonts w:ascii="Times New Roman" w:hAnsi="Times New Roman"/>
        </w:rPr>
      </w:pPr>
      <w:r w:rsidRPr="001B5327">
        <w:rPr>
          <w:rStyle w:val="Refdenotaderodap"/>
          <w:rFonts w:ascii="Times New Roman" w:hAnsi="Times New Roman"/>
        </w:rPr>
        <w:sym w:font="Symbol" w:char="F034"/>
      </w:r>
      <w:r w:rsidRPr="001B5327">
        <w:rPr>
          <w:rFonts w:ascii="Times New Roman" w:hAnsi="Times New Roman"/>
        </w:rPr>
        <w:t xml:space="preserve"> L</w:t>
      </w:r>
      <w:r w:rsidRPr="001B5327">
        <w:rPr>
          <w:rFonts w:ascii="Times New Roman" w:hAnsi="Times New Roman"/>
          <w:color w:val="000000"/>
        </w:rPr>
        <w:t>ocais destinados aos presos que estão jurados de morte ou aos presos que são de grupos rivais ao grupo que controla o presídio.</w:t>
      </w:r>
    </w:p>
  </w:footnote>
  <w:footnote w:id="7">
    <w:p w:rsidR="00046607" w:rsidRDefault="00046607" w:rsidP="00046607">
      <w:pPr>
        <w:pStyle w:val="Textodenotaderodap"/>
        <w:ind w:firstLine="0"/>
      </w:pPr>
      <w:r w:rsidRPr="00046607">
        <w:rPr>
          <w:rStyle w:val="Refdenotaderodap"/>
        </w:rPr>
        <w:sym w:font="Symbol" w:char="F035"/>
      </w:r>
      <w:r>
        <w:t xml:space="preserve"> </w:t>
      </w:r>
      <w:r>
        <w:rPr>
          <w:rFonts w:ascii="Times New Roman" w:hAnsi="Times New Roman"/>
          <w:color w:val="000000" w:themeColor="text1"/>
          <w:shd w:val="clear" w:color="auto" w:fill="FFFFFF"/>
        </w:rPr>
        <w:t>A</w:t>
      </w:r>
      <w:r w:rsidRPr="00F73E26">
        <w:rPr>
          <w:rFonts w:ascii="Times New Roman" w:hAnsi="Times New Roman"/>
          <w:color w:val="000000" w:themeColor="text1"/>
          <w:shd w:val="clear" w:color="auto" w:fill="FFFFFF"/>
        </w:rPr>
        <w:t>s masmorras eram comuns em castelos medievais, onde ficavam retidos os prisioneiros por longos períodos de tempo, às vezes, até a sua morte. Foram largamente utilizadas durante toda a Idade Média, principalmente na Europa. Essas prisões subterrâneas eram insalubres e totalmente abrigadas da luz solar. Na maioria das vezes, os prisioneiros não eram sequer alimentados ou tinham o direito de deitar ou sentar, send</w:t>
      </w:r>
      <w:r w:rsidR="005763EF">
        <w:rPr>
          <w:rFonts w:ascii="Times New Roman" w:hAnsi="Times New Roman"/>
          <w:color w:val="000000" w:themeColor="text1"/>
          <w:shd w:val="clear" w:color="auto" w:fill="FFFFFF"/>
        </w:rPr>
        <w:t>o amarrados em pé por correntes (SIGNIFICADOS).</w:t>
      </w:r>
    </w:p>
  </w:footnote>
  <w:footnote w:id="8">
    <w:p w:rsidR="00325CB9" w:rsidRDefault="00325CB9" w:rsidP="00325CB9">
      <w:pPr>
        <w:pStyle w:val="Textodenotaderodap"/>
        <w:ind w:firstLine="0"/>
      </w:pPr>
      <w:r w:rsidRPr="00325CB9">
        <w:rPr>
          <w:rStyle w:val="Refdenotaderodap"/>
        </w:rPr>
        <w:sym w:font="Symbol" w:char="F036"/>
      </w:r>
      <w:r>
        <w:t xml:space="preserve"> </w:t>
      </w:r>
      <w:r w:rsidRPr="001B2C25">
        <w:rPr>
          <w:rFonts w:ascii="Times New Roman" w:hAnsi="Times New Roman"/>
        </w:rPr>
        <w:t>Dados do C</w:t>
      </w:r>
      <w:r w:rsidR="008975EB">
        <w:rPr>
          <w:rFonts w:ascii="Times New Roman" w:hAnsi="Times New Roman"/>
        </w:rPr>
        <w:t>onselho Nacional de Justiça (2014</w:t>
      </w:r>
      <w:r w:rsidRPr="001B2C25">
        <w:rPr>
          <w:rFonts w:ascii="Times New Roman" w:hAnsi="Times New Roman"/>
        </w:rPr>
        <w:t>)</w:t>
      </w:r>
      <w:r w:rsidR="008975EB">
        <w:rPr>
          <w:rFonts w:ascii="Times New Roman" w:hAnsi="Times New Roman"/>
        </w:rPr>
        <w:t>.</w:t>
      </w:r>
    </w:p>
  </w:footnote>
  <w:footnote w:id="9">
    <w:p w:rsidR="00325CB9" w:rsidRPr="005763EF" w:rsidRDefault="00325CB9" w:rsidP="00325CB9">
      <w:pPr>
        <w:pStyle w:val="Textodenotaderodap"/>
        <w:ind w:firstLine="0"/>
        <w:rPr>
          <w:rFonts w:ascii="Times New Roman" w:hAnsi="Times New Roman"/>
          <w:spacing w:val="2"/>
          <w:shd w:val="clear" w:color="auto" w:fill="FFFFFF"/>
        </w:rPr>
      </w:pPr>
      <w:r w:rsidRPr="00325CB9">
        <w:rPr>
          <w:rStyle w:val="Refdenotaderodap"/>
        </w:rPr>
        <w:sym w:font="Symbol" w:char="F037"/>
      </w:r>
      <w:r w:rsidR="005763EF">
        <w:t xml:space="preserve"> “</w:t>
      </w:r>
      <w:r w:rsidRPr="00D90D59">
        <w:rPr>
          <w:rFonts w:ascii="Times New Roman" w:hAnsi="Times New Roman"/>
        </w:rPr>
        <w:t>P</w:t>
      </w:r>
      <w:r w:rsidRPr="00D90D59">
        <w:rPr>
          <w:rFonts w:ascii="Times New Roman" w:hAnsi="Times New Roman"/>
          <w:spacing w:val="2"/>
          <w:shd w:val="clear" w:color="auto" w:fill="FFFFFF"/>
        </w:rPr>
        <w:t>rocedimento adotado visa o prazo de </w:t>
      </w:r>
      <w:r w:rsidRPr="00D90D59">
        <w:rPr>
          <w:rFonts w:ascii="Times New Roman" w:hAnsi="Times New Roman"/>
          <w:bCs/>
          <w:spacing w:val="2"/>
          <w:shd w:val="clear" w:color="auto" w:fill="FFFFFF"/>
        </w:rPr>
        <w:t>24 horas</w:t>
      </w:r>
      <w:r w:rsidRPr="00D90D59">
        <w:rPr>
          <w:rFonts w:ascii="Times New Roman" w:hAnsi="Times New Roman"/>
          <w:spacing w:val="2"/>
          <w:shd w:val="clear" w:color="auto" w:fill="FFFFFF"/>
        </w:rPr>
        <w:t> para os juízes ouvirem as pessoas que foram presas </w:t>
      </w:r>
      <w:r w:rsidRPr="00D90D59">
        <w:rPr>
          <w:rFonts w:ascii="Times New Roman" w:hAnsi="Times New Roman"/>
          <w:bCs/>
          <w:spacing w:val="2"/>
          <w:shd w:val="clear" w:color="auto" w:fill="FFFFFF"/>
        </w:rPr>
        <w:t>em flagrante</w:t>
      </w:r>
      <w:r w:rsidRPr="00D90D59">
        <w:rPr>
          <w:rFonts w:ascii="Times New Roman" w:hAnsi="Times New Roman"/>
          <w:spacing w:val="2"/>
          <w:shd w:val="clear" w:color="auto" w:fill="FFFFFF"/>
        </w:rPr>
        <w:t xml:space="preserve">. Com isto, os juízes podem avaliar se é necessário manter a pessoa presa, se pode sair mediante fiança, se cabe uma medida punitiva de caráter educativo — como, por exemplo, </w:t>
      </w:r>
      <w:proofErr w:type="spellStart"/>
      <w:r w:rsidRPr="00D90D59">
        <w:rPr>
          <w:rFonts w:ascii="Times New Roman" w:hAnsi="Times New Roman"/>
          <w:spacing w:val="2"/>
          <w:shd w:val="clear" w:color="auto" w:fill="FFFFFF"/>
        </w:rPr>
        <w:t>tornozeleiras</w:t>
      </w:r>
      <w:proofErr w:type="spellEnd"/>
      <w:r w:rsidRPr="00D90D59">
        <w:rPr>
          <w:rFonts w:ascii="Times New Roman" w:hAnsi="Times New Roman"/>
          <w:spacing w:val="2"/>
          <w:shd w:val="clear" w:color="auto" w:fill="FFFFFF"/>
        </w:rPr>
        <w:t xml:space="preserve"> eletrônicas — ou até mesmo se deve ficar em liberdade, por</w:t>
      </w:r>
      <w:r w:rsidR="005763EF">
        <w:rPr>
          <w:rFonts w:ascii="Times New Roman" w:hAnsi="Times New Roman"/>
          <w:spacing w:val="2"/>
          <w:shd w:val="clear" w:color="auto" w:fill="FFFFFF"/>
        </w:rPr>
        <w:t xml:space="preserve"> não ter sua prisão justificada” (EVANGELISTA, 2015).</w:t>
      </w:r>
    </w:p>
  </w:footnote>
  <w:footnote w:id="10">
    <w:p w:rsidR="00A25747" w:rsidRPr="00A25747" w:rsidRDefault="00A25747" w:rsidP="00A25747">
      <w:pPr>
        <w:pStyle w:val="Textodenotaderodap"/>
        <w:ind w:firstLine="0"/>
        <w:rPr>
          <w:rFonts w:ascii="Times New Roman" w:hAnsi="Times New Roman"/>
        </w:rPr>
      </w:pPr>
      <w:r w:rsidRPr="00A25747">
        <w:rPr>
          <w:rStyle w:val="Refdenotaderodap"/>
          <w:rFonts w:ascii="Times New Roman" w:hAnsi="Times New Roman"/>
        </w:rPr>
        <w:sym w:font="Symbol" w:char="F038"/>
      </w:r>
      <w:r w:rsidRPr="00A25747">
        <w:rPr>
          <w:rFonts w:ascii="Times New Roman" w:hAnsi="Times New Roman"/>
        </w:rPr>
        <w:t xml:space="preserve"> </w:t>
      </w:r>
      <w:r w:rsidRPr="00A25747">
        <w:rPr>
          <w:rFonts w:ascii="Times New Roman" w:hAnsi="Times New Roman"/>
          <w:color w:val="000000" w:themeColor="text1"/>
        </w:rPr>
        <w:t>Com base no art. 112 da Lei de Execução Penal, “</w:t>
      </w:r>
      <w:r w:rsidRPr="00A25747">
        <w:rPr>
          <w:rFonts w:ascii="Times New Roman" w:hAnsi="Times New Roman"/>
          <w:color w:val="000000"/>
          <w:shd w:val="clear" w:color="auto" w:fill="FFFFFF"/>
        </w:rPr>
        <w:t>A pena privativa de liberdade será executada em forma progressiva com a transferência para regime menos rigoroso, a ser determinada pelo juiz, quando o preso tiver cumprido ao menos um sexto da pena no regime anterior e ostentar bom comportamento carcerário, comprovado pelo diretor do estabelecimento, respeitadas as normas que vedam a progressão”. No caso dos crimes hediondos, o preso terá que cumprir ao menos dois quintos da pena, se primário, e três quintos, se reincidente, para progredir de regime</w:t>
      </w:r>
      <w:r w:rsidR="00804A41">
        <w:rPr>
          <w:rFonts w:ascii="Times New Roman" w:hAnsi="Times New Roman"/>
          <w:color w:val="000000"/>
          <w:shd w:val="clear" w:color="auto" w:fill="FFFFFF"/>
        </w:rPr>
        <w:t>.</w:t>
      </w:r>
    </w:p>
  </w:footnote>
  <w:footnote w:id="11">
    <w:p w:rsidR="00DB4E11" w:rsidRPr="00804A57" w:rsidRDefault="00DB4E11" w:rsidP="00804A57">
      <w:pPr>
        <w:pStyle w:val="Textodenotaderodap"/>
        <w:ind w:firstLine="0"/>
        <w:rPr>
          <w:rFonts w:ascii="Times New Roman" w:hAnsi="Times New Roman"/>
        </w:rPr>
      </w:pPr>
      <w:r w:rsidRPr="00804A57">
        <w:rPr>
          <w:rStyle w:val="Refdenotaderodap"/>
          <w:rFonts w:ascii="Times New Roman" w:hAnsi="Times New Roman"/>
        </w:rPr>
        <w:sym w:font="Symbol" w:char="F039"/>
      </w:r>
      <w:r w:rsidR="00804A57">
        <w:rPr>
          <w:rFonts w:ascii="Times New Roman" w:hAnsi="Times New Roman"/>
        </w:rPr>
        <w:t xml:space="preserve"> </w:t>
      </w:r>
      <w:r w:rsidRPr="00804A57">
        <w:rPr>
          <w:rFonts w:ascii="Times New Roman" w:hAnsi="Times New Roman"/>
        </w:rPr>
        <w:t>O Instituto Brasileiro de Ciências Criminais - IBCCRIM, a Pastoral Carcerária Nacional - CNBB, a Associação Juízes para a Democracia - AJD, o Centro de Estudos em Desigualdade e Discriminação - CEDD/UnB elaboraram 16 propostas legislativas que buscam impactar a dinâmica sistêmica do encarceramento em massa no país</w:t>
      </w:r>
      <w:r w:rsidR="00D824CE">
        <w:rPr>
          <w:rFonts w:ascii="Times New Roman" w:hAnsi="Times New Roman"/>
        </w:rPr>
        <w:t xml:space="preserve"> (IBCCRIM et al, 2017</w:t>
      </w:r>
      <w:r w:rsidR="007E19A9">
        <w:rPr>
          <w:rFonts w:ascii="Times New Roman" w:hAnsi="Times New Roman"/>
        </w:rPr>
        <w:t>, p. 5</w:t>
      </w:r>
      <w:r w:rsidR="00D824CE">
        <w:rPr>
          <w:rFonts w:ascii="Times New Roman" w:hAnsi="Times New Roman"/>
        </w:rPr>
        <w:t>).</w:t>
      </w:r>
    </w:p>
  </w:footnote>
  <w:footnote w:id="12">
    <w:p w:rsidR="00333118" w:rsidRDefault="00333118" w:rsidP="00333118">
      <w:pPr>
        <w:pStyle w:val="Textodenotaderodap"/>
        <w:ind w:firstLine="0"/>
      </w:pPr>
      <w:r w:rsidRPr="00333118">
        <w:rPr>
          <w:rStyle w:val="Refdenotaderodap"/>
          <w:rFonts w:ascii="Times New Roman" w:hAnsi="Times New Roman"/>
        </w:rPr>
        <w:t>10</w:t>
      </w:r>
      <w:r w:rsidRPr="00333118">
        <w:rPr>
          <w:rFonts w:ascii="Times New Roman" w:hAnsi="Times New Roman"/>
        </w:rPr>
        <w:t xml:space="preserve"> [...] tendo em conta a preocupação da atual gestão do Conselho Nacional de Justiça com a questão da humanização da pena, e buscando o mesmo protagonismo que norteou a oficialização e divulgação das Regras de Bangkok e das Regras de Mandela, a publicação das Regras de Tóquio, como parte das ações concernentes à SÉRIE TRATADOS INTERNACIONAIS DE DIREITOS HUMANOS, tem por objetivo confrontar, diretamente, o paradigma do </w:t>
      </w:r>
      <w:proofErr w:type="spellStart"/>
      <w:r w:rsidRPr="00333118">
        <w:rPr>
          <w:rFonts w:ascii="Times New Roman" w:hAnsi="Times New Roman"/>
        </w:rPr>
        <w:t>superencarceramento</w:t>
      </w:r>
      <w:proofErr w:type="spellEnd"/>
      <w:r w:rsidRPr="00333118">
        <w:rPr>
          <w:rFonts w:ascii="Times New Roman" w:hAnsi="Times New Roman"/>
        </w:rPr>
        <w:t xml:space="preserve"> que se arraigou entre nós, disseminando a aposta em medidas que estejam vinculadas a uma atuação jurisdicional menos excludentes e mais próximas do ser humano</w:t>
      </w:r>
      <w:r w:rsidR="00224510">
        <w:rPr>
          <w:rFonts w:ascii="Times New Roman" w:hAnsi="Times New Roman"/>
        </w:rPr>
        <w:t xml:space="preserve"> (CONSELHO NACIONAL DE JUSTIÇA, 2016, p. 12)</w:t>
      </w:r>
    </w:p>
  </w:footnote>
  <w:footnote w:id="13">
    <w:p w:rsidR="0091023F" w:rsidRPr="00F87AB4" w:rsidRDefault="0091023F" w:rsidP="00F87AB4">
      <w:pPr>
        <w:pStyle w:val="Textodenotaderodap"/>
        <w:ind w:firstLine="0"/>
        <w:rPr>
          <w:rFonts w:ascii="Times New Roman" w:hAnsi="Times New Roman"/>
        </w:rPr>
      </w:pPr>
      <w:r w:rsidRPr="00F87AB4">
        <w:rPr>
          <w:rStyle w:val="Refdenotaderodap"/>
          <w:rFonts w:ascii="Times New Roman" w:hAnsi="Times New Roman"/>
        </w:rPr>
        <w:t>11</w:t>
      </w:r>
      <w:r w:rsidRPr="00F87AB4">
        <w:rPr>
          <w:rFonts w:ascii="Times New Roman" w:hAnsi="Times New Roman"/>
        </w:rPr>
        <w:t xml:space="preserve"> </w:t>
      </w:r>
      <w:r w:rsidR="00F87AB4" w:rsidRPr="00F87AB4">
        <w:rPr>
          <w:rFonts w:ascii="Times New Roman" w:hAnsi="Times New Roman"/>
        </w:rPr>
        <w:t>É uma pessoa jurídica de direito privado, do terceiro setor que administra centros de reintegração social de presos (CRS), tendo convênio com o Projeto Novos Rumos na Execução Penal do Tribunal de Justiça do Estado de Minas Gerais (TJMG) mediante a aplicação do Método APAC</w:t>
      </w:r>
      <w:r w:rsidR="00F87AB4">
        <w:rPr>
          <w:rFonts w:ascii="Times New Roman" w:hAnsi="Times New Roman"/>
        </w:rPr>
        <w:t xml:space="preserve"> </w:t>
      </w:r>
      <w:r w:rsidR="00F87AB4" w:rsidRPr="00F87AB4">
        <w:rPr>
          <w:rFonts w:ascii="Times New Roman" w:hAnsi="Times New Roman"/>
        </w:rPr>
        <w:t>(BUTELLI, 2011)</w:t>
      </w:r>
      <w:r w:rsidR="00F87AB4">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D517F"/>
    <w:multiLevelType w:val="hybridMultilevel"/>
    <w:tmpl w:val="13528C72"/>
    <w:lvl w:ilvl="0" w:tplc="69D68CF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DEE178C"/>
    <w:multiLevelType w:val="hybridMultilevel"/>
    <w:tmpl w:val="040A682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06F2410"/>
    <w:multiLevelType w:val="multilevel"/>
    <w:tmpl w:val="CDB2C4FA"/>
    <w:lvl w:ilvl="0">
      <w:start w:val="3"/>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 w15:restartNumberingAfterBreak="0">
    <w:nsid w:val="228B655D"/>
    <w:multiLevelType w:val="hybridMultilevel"/>
    <w:tmpl w:val="FBC433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4062051"/>
    <w:multiLevelType w:val="multilevel"/>
    <w:tmpl w:val="AD3C72AA"/>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25BC5F2F"/>
    <w:multiLevelType w:val="hybridMultilevel"/>
    <w:tmpl w:val="CA46699E"/>
    <w:lvl w:ilvl="0" w:tplc="B78E6486">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74541C6"/>
    <w:multiLevelType w:val="hybridMultilevel"/>
    <w:tmpl w:val="37C4E546"/>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 w15:restartNumberingAfterBreak="0">
    <w:nsid w:val="3B3406C5"/>
    <w:multiLevelType w:val="hybridMultilevel"/>
    <w:tmpl w:val="C0006BD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6EB7921"/>
    <w:multiLevelType w:val="multilevel"/>
    <w:tmpl w:val="8620230C"/>
    <w:lvl w:ilvl="0">
      <w:start w:val="2"/>
      <w:numFmt w:val="decimal"/>
      <w:lvlText w:val="%1"/>
      <w:lvlJc w:val="left"/>
      <w:pPr>
        <w:ind w:left="360" w:hanging="360"/>
      </w:pPr>
      <w:rPr>
        <w:rFonts w:hint="default"/>
        <w:b w:val="0"/>
      </w:rPr>
    </w:lvl>
    <w:lvl w:ilvl="1">
      <w:start w:val="2"/>
      <w:numFmt w:val="decimal"/>
      <w:lvlText w:val="%1.%2"/>
      <w:lvlJc w:val="left"/>
      <w:pPr>
        <w:ind w:left="1789" w:hanging="360"/>
      </w:pPr>
      <w:rPr>
        <w:rFonts w:hint="default"/>
        <w:b w:val="0"/>
      </w:rPr>
    </w:lvl>
    <w:lvl w:ilvl="2">
      <w:start w:val="1"/>
      <w:numFmt w:val="decimal"/>
      <w:lvlText w:val="%1.%2.%3"/>
      <w:lvlJc w:val="left"/>
      <w:pPr>
        <w:ind w:left="3578" w:hanging="720"/>
      </w:pPr>
      <w:rPr>
        <w:rFonts w:hint="default"/>
        <w:b w:val="0"/>
      </w:rPr>
    </w:lvl>
    <w:lvl w:ilvl="3">
      <w:start w:val="1"/>
      <w:numFmt w:val="decimal"/>
      <w:lvlText w:val="%1.%2.%3.%4"/>
      <w:lvlJc w:val="left"/>
      <w:pPr>
        <w:ind w:left="5007" w:hanging="720"/>
      </w:pPr>
      <w:rPr>
        <w:rFonts w:hint="default"/>
        <w:b w:val="0"/>
      </w:rPr>
    </w:lvl>
    <w:lvl w:ilvl="4">
      <w:start w:val="1"/>
      <w:numFmt w:val="decimal"/>
      <w:lvlText w:val="%1.%2.%3.%4.%5"/>
      <w:lvlJc w:val="left"/>
      <w:pPr>
        <w:ind w:left="6796" w:hanging="1080"/>
      </w:pPr>
      <w:rPr>
        <w:rFonts w:hint="default"/>
        <w:b w:val="0"/>
      </w:rPr>
    </w:lvl>
    <w:lvl w:ilvl="5">
      <w:start w:val="1"/>
      <w:numFmt w:val="decimal"/>
      <w:lvlText w:val="%1.%2.%3.%4.%5.%6"/>
      <w:lvlJc w:val="left"/>
      <w:pPr>
        <w:ind w:left="8225" w:hanging="1080"/>
      </w:pPr>
      <w:rPr>
        <w:rFonts w:hint="default"/>
        <w:b w:val="0"/>
      </w:rPr>
    </w:lvl>
    <w:lvl w:ilvl="6">
      <w:start w:val="1"/>
      <w:numFmt w:val="decimal"/>
      <w:lvlText w:val="%1.%2.%3.%4.%5.%6.%7"/>
      <w:lvlJc w:val="left"/>
      <w:pPr>
        <w:ind w:left="10014" w:hanging="1440"/>
      </w:pPr>
      <w:rPr>
        <w:rFonts w:hint="default"/>
        <w:b w:val="0"/>
      </w:rPr>
    </w:lvl>
    <w:lvl w:ilvl="7">
      <w:start w:val="1"/>
      <w:numFmt w:val="decimal"/>
      <w:lvlText w:val="%1.%2.%3.%4.%5.%6.%7.%8"/>
      <w:lvlJc w:val="left"/>
      <w:pPr>
        <w:ind w:left="11443" w:hanging="1440"/>
      </w:pPr>
      <w:rPr>
        <w:rFonts w:hint="default"/>
        <w:b w:val="0"/>
      </w:rPr>
    </w:lvl>
    <w:lvl w:ilvl="8">
      <w:start w:val="1"/>
      <w:numFmt w:val="decimal"/>
      <w:lvlText w:val="%1.%2.%3.%4.%5.%6.%7.%8.%9"/>
      <w:lvlJc w:val="left"/>
      <w:pPr>
        <w:ind w:left="13232" w:hanging="1800"/>
      </w:pPr>
      <w:rPr>
        <w:rFonts w:hint="default"/>
        <w:b w:val="0"/>
      </w:rPr>
    </w:lvl>
  </w:abstractNum>
  <w:abstractNum w:abstractNumId="9" w15:restartNumberingAfterBreak="0">
    <w:nsid w:val="4E9B4A90"/>
    <w:multiLevelType w:val="multilevel"/>
    <w:tmpl w:val="824C2720"/>
    <w:lvl w:ilvl="0">
      <w:start w:val="2"/>
      <w:numFmt w:val="decimal"/>
      <w:lvlText w:val="%1."/>
      <w:lvlJc w:val="left"/>
      <w:pPr>
        <w:ind w:left="360" w:hanging="360"/>
      </w:pPr>
      <w:rPr>
        <w:rFonts w:hint="default"/>
      </w:rPr>
    </w:lvl>
    <w:lvl w:ilvl="1">
      <w:start w:val="3"/>
      <w:numFmt w:val="decimal"/>
      <w:lvlText w:val="%1.%2."/>
      <w:lvlJc w:val="left"/>
      <w:pPr>
        <w:ind w:left="1416" w:hanging="360"/>
      </w:pPr>
      <w:rPr>
        <w:rFonts w:hint="default"/>
      </w:rPr>
    </w:lvl>
    <w:lvl w:ilvl="2">
      <w:start w:val="1"/>
      <w:numFmt w:val="decimal"/>
      <w:lvlText w:val="%1.%2.%3."/>
      <w:lvlJc w:val="left"/>
      <w:pPr>
        <w:ind w:left="2832" w:hanging="720"/>
      </w:pPr>
      <w:rPr>
        <w:rFonts w:hint="default"/>
      </w:rPr>
    </w:lvl>
    <w:lvl w:ilvl="3">
      <w:start w:val="1"/>
      <w:numFmt w:val="decimal"/>
      <w:lvlText w:val="%1.%2.%3.%4."/>
      <w:lvlJc w:val="left"/>
      <w:pPr>
        <w:ind w:left="3888" w:hanging="720"/>
      </w:pPr>
      <w:rPr>
        <w:rFonts w:hint="default"/>
      </w:rPr>
    </w:lvl>
    <w:lvl w:ilvl="4">
      <w:start w:val="1"/>
      <w:numFmt w:val="decimal"/>
      <w:lvlText w:val="%1.%2.%3.%4.%5."/>
      <w:lvlJc w:val="left"/>
      <w:pPr>
        <w:ind w:left="5304" w:hanging="1080"/>
      </w:pPr>
      <w:rPr>
        <w:rFonts w:hint="default"/>
      </w:rPr>
    </w:lvl>
    <w:lvl w:ilvl="5">
      <w:start w:val="1"/>
      <w:numFmt w:val="decimal"/>
      <w:lvlText w:val="%1.%2.%3.%4.%5.%6."/>
      <w:lvlJc w:val="left"/>
      <w:pPr>
        <w:ind w:left="6360" w:hanging="1080"/>
      </w:pPr>
      <w:rPr>
        <w:rFonts w:hint="default"/>
      </w:rPr>
    </w:lvl>
    <w:lvl w:ilvl="6">
      <w:start w:val="1"/>
      <w:numFmt w:val="decimal"/>
      <w:lvlText w:val="%1.%2.%3.%4.%5.%6.%7."/>
      <w:lvlJc w:val="left"/>
      <w:pPr>
        <w:ind w:left="7776" w:hanging="1440"/>
      </w:pPr>
      <w:rPr>
        <w:rFonts w:hint="default"/>
      </w:rPr>
    </w:lvl>
    <w:lvl w:ilvl="7">
      <w:start w:val="1"/>
      <w:numFmt w:val="decimal"/>
      <w:lvlText w:val="%1.%2.%3.%4.%5.%6.%7.%8."/>
      <w:lvlJc w:val="left"/>
      <w:pPr>
        <w:ind w:left="8832" w:hanging="1440"/>
      </w:pPr>
      <w:rPr>
        <w:rFonts w:hint="default"/>
      </w:rPr>
    </w:lvl>
    <w:lvl w:ilvl="8">
      <w:start w:val="1"/>
      <w:numFmt w:val="decimal"/>
      <w:lvlText w:val="%1.%2.%3.%4.%5.%6.%7.%8.%9."/>
      <w:lvlJc w:val="left"/>
      <w:pPr>
        <w:ind w:left="10248" w:hanging="1800"/>
      </w:pPr>
      <w:rPr>
        <w:rFonts w:hint="default"/>
      </w:rPr>
    </w:lvl>
  </w:abstractNum>
  <w:abstractNum w:abstractNumId="10" w15:restartNumberingAfterBreak="0">
    <w:nsid w:val="58BE49FF"/>
    <w:multiLevelType w:val="multilevel"/>
    <w:tmpl w:val="DDDA70D6"/>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5BA57FD1"/>
    <w:multiLevelType w:val="hybridMultilevel"/>
    <w:tmpl w:val="0CE072FE"/>
    <w:lvl w:ilvl="0" w:tplc="4948D916">
      <w:start w:val="1"/>
      <w:numFmt w:val="decimal"/>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2" w15:restartNumberingAfterBreak="0">
    <w:nsid w:val="5F324B1D"/>
    <w:multiLevelType w:val="multilevel"/>
    <w:tmpl w:val="C10EC230"/>
    <w:lvl w:ilvl="0">
      <w:start w:val="2"/>
      <w:numFmt w:val="decimal"/>
      <w:lvlText w:val="%1"/>
      <w:lvlJc w:val="left"/>
      <w:pPr>
        <w:ind w:left="360" w:hanging="360"/>
      </w:pPr>
      <w:rPr>
        <w:rFonts w:hint="default"/>
      </w:rPr>
    </w:lvl>
    <w:lvl w:ilvl="1">
      <w:start w:val="3"/>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13" w15:restartNumberingAfterBreak="0">
    <w:nsid w:val="61595089"/>
    <w:multiLevelType w:val="multilevel"/>
    <w:tmpl w:val="B434D05C"/>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6FCD5C71"/>
    <w:multiLevelType w:val="multilevel"/>
    <w:tmpl w:val="860CDC1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1ED62C0"/>
    <w:multiLevelType w:val="multilevel"/>
    <w:tmpl w:val="E678053E"/>
    <w:lvl w:ilvl="0">
      <w:start w:val="2"/>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num w:numId="1">
    <w:abstractNumId w:val="15"/>
  </w:num>
  <w:num w:numId="2">
    <w:abstractNumId w:val="9"/>
  </w:num>
  <w:num w:numId="3">
    <w:abstractNumId w:val="2"/>
  </w:num>
  <w:num w:numId="4">
    <w:abstractNumId w:val="4"/>
  </w:num>
  <w:num w:numId="5">
    <w:abstractNumId w:val="12"/>
  </w:num>
  <w:num w:numId="6">
    <w:abstractNumId w:val="11"/>
  </w:num>
  <w:num w:numId="7">
    <w:abstractNumId w:val="8"/>
  </w:num>
  <w:num w:numId="8">
    <w:abstractNumId w:val="13"/>
  </w:num>
  <w:num w:numId="9">
    <w:abstractNumId w:val="10"/>
  </w:num>
  <w:num w:numId="10">
    <w:abstractNumId w:val="7"/>
  </w:num>
  <w:num w:numId="11">
    <w:abstractNumId w:val="1"/>
  </w:num>
  <w:num w:numId="12">
    <w:abstractNumId w:val="14"/>
  </w:num>
  <w:num w:numId="13">
    <w:abstractNumId w:val="0"/>
  </w:num>
  <w:num w:numId="14">
    <w:abstractNumId w:val="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92B"/>
    <w:rsid w:val="000115A2"/>
    <w:rsid w:val="00012E4C"/>
    <w:rsid w:val="00026CA5"/>
    <w:rsid w:val="00027837"/>
    <w:rsid w:val="00032C52"/>
    <w:rsid w:val="00035C3B"/>
    <w:rsid w:val="000370BA"/>
    <w:rsid w:val="00046607"/>
    <w:rsid w:val="00046ABF"/>
    <w:rsid w:val="00084CCC"/>
    <w:rsid w:val="00086799"/>
    <w:rsid w:val="000C0014"/>
    <w:rsid w:val="000C1AB3"/>
    <w:rsid w:val="000C3B3B"/>
    <w:rsid w:val="000D09C5"/>
    <w:rsid w:val="000D62D8"/>
    <w:rsid w:val="000F0959"/>
    <w:rsid w:val="00104452"/>
    <w:rsid w:val="00115960"/>
    <w:rsid w:val="0012148D"/>
    <w:rsid w:val="00122923"/>
    <w:rsid w:val="00147D9D"/>
    <w:rsid w:val="00177C64"/>
    <w:rsid w:val="001B2C25"/>
    <w:rsid w:val="001B4B42"/>
    <w:rsid w:val="001B5327"/>
    <w:rsid w:val="001C25B8"/>
    <w:rsid w:val="001C6C43"/>
    <w:rsid w:val="001C6CD8"/>
    <w:rsid w:val="001D31FB"/>
    <w:rsid w:val="001D7502"/>
    <w:rsid w:val="001E1FCA"/>
    <w:rsid w:val="001E5C06"/>
    <w:rsid w:val="00224510"/>
    <w:rsid w:val="00227395"/>
    <w:rsid w:val="00234D92"/>
    <w:rsid w:val="002364C2"/>
    <w:rsid w:val="00245D32"/>
    <w:rsid w:val="00266BB7"/>
    <w:rsid w:val="00270C76"/>
    <w:rsid w:val="002732C1"/>
    <w:rsid w:val="00273E62"/>
    <w:rsid w:val="00293A68"/>
    <w:rsid w:val="002B10FD"/>
    <w:rsid w:val="002C6DDC"/>
    <w:rsid w:val="002D5CB0"/>
    <w:rsid w:val="002D7C95"/>
    <w:rsid w:val="002E33E2"/>
    <w:rsid w:val="0031305C"/>
    <w:rsid w:val="00325CB9"/>
    <w:rsid w:val="00332B0E"/>
    <w:rsid w:val="00333118"/>
    <w:rsid w:val="00350C4D"/>
    <w:rsid w:val="00354060"/>
    <w:rsid w:val="003774AD"/>
    <w:rsid w:val="0038666C"/>
    <w:rsid w:val="00390C16"/>
    <w:rsid w:val="003B3FFD"/>
    <w:rsid w:val="003D5B9E"/>
    <w:rsid w:val="003F0EB0"/>
    <w:rsid w:val="0041592B"/>
    <w:rsid w:val="00415A7C"/>
    <w:rsid w:val="00420F2C"/>
    <w:rsid w:val="00422350"/>
    <w:rsid w:val="00433F88"/>
    <w:rsid w:val="0047091C"/>
    <w:rsid w:val="0047216D"/>
    <w:rsid w:val="00486B68"/>
    <w:rsid w:val="004967B6"/>
    <w:rsid w:val="004A49A8"/>
    <w:rsid w:val="004B5837"/>
    <w:rsid w:val="004C1811"/>
    <w:rsid w:val="004E6742"/>
    <w:rsid w:val="00503385"/>
    <w:rsid w:val="00527045"/>
    <w:rsid w:val="00555193"/>
    <w:rsid w:val="00561CBA"/>
    <w:rsid w:val="00567DBD"/>
    <w:rsid w:val="005763EF"/>
    <w:rsid w:val="005A22A2"/>
    <w:rsid w:val="005A55A0"/>
    <w:rsid w:val="005A5983"/>
    <w:rsid w:val="005C4931"/>
    <w:rsid w:val="0060204B"/>
    <w:rsid w:val="0061160A"/>
    <w:rsid w:val="00613FC2"/>
    <w:rsid w:val="00645E36"/>
    <w:rsid w:val="006534DC"/>
    <w:rsid w:val="00653B9F"/>
    <w:rsid w:val="00657051"/>
    <w:rsid w:val="00665485"/>
    <w:rsid w:val="00682140"/>
    <w:rsid w:val="0069272A"/>
    <w:rsid w:val="00694077"/>
    <w:rsid w:val="006B4DB1"/>
    <w:rsid w:val="006D6C95"/>
    <w:rsid w:val="006E1BBC"/>
    <w:rsid w:val="006E4C98"/>
    <w:rsid w:val="006E57C0"/>
    <w:rsid w:val="006E7101"/>
    <w:rsid w:val="00721F64"/>
    <w:rsid w:val="00724DEA"/>
    <w:rsid w:val="00727FDE"/>
    <w:rsid w:val="0073368B"/>
    <w:rsid w:val="007568D0"/>
    <w:rsid w:val="00756D60"/>
    <w:rsid w:val="00761A92"/>
    <w:rsid w:val="00792949"/>
    <w:rsid w:val="00794492"/>
    <w:rsid w:val="007A6724"/>
    <w:rsid w:val="007D02E6"/>
    <w:rsid w:val="007E19A9"/>
    <w:rsid w:val="007F0064"/>
    <w:rsid w:val="008014AB"/>
    <w:rsid w:val="00804A41"/>
    <w:rsid w:val="00804A57"/>
    <w:rsid w:val="00807940"/>
    <w:rsid w:val="00822D42"/>
    <w:rsid w:val="00836884"/>
    <w:rsid w:val="00863E83"/>
    <w:rsid w:val="00882236"/>
    <w:rsid w:val="00887C79"/>
    <w:rsid w:val="008975EB"/>
    <w:rsid w:val="008A208C"/>
    <w:rsid w:val="008E1862"/>
    <w:rsid w:val="008E466B"/>
    <w:rsid w:val="008E4D80"/>
    <w:rsid w:val="008F2C62"/>
    <w:rsid w:val="0090644C"/>
    <w:rsid w:val="0091023F"/>
    <w:rsid w:val="009169CF"/>
    <w:rsid w:val="00933323"/>
    <w:rsid w:val="00936097"/>
    <w:rsid w:val="009404CD"/>
    <w:rsid w:val="00965923"/>
    <w:rsid w:val="0097008C"/>
    <w:rsid w:val="009812D1"/>
    <w:rsid w:val="00995088"/>
    <w:rsid w:val="009C19C1"/>
    <w:rsid w:val="009D7EBE"/>
    <w:rsid w:val="00A25747"/>
    <w:rsid w:val="00A573A3"/>
    <w:rsid w:val="00A80F8B"/>
    <w:rsid w:val="00A91589"/>
    <w:rsid w:val="00A92C01"/>
    <w:rsid w:val="00AA4B8D"/>
    <w:rsid w:val="00AB3EE1"/>
    <w:rsid w:val="00B07867"/>
    <w:rsid w:val="00B123A5"/>
    <w:rsid w:val="00B16D89"/>
    <w:rsid w:val="00B30ECA"/>
    <w:rsid w:val="00B441F2"/>
    <w:rsid w:val="00B57A64"/>
    <w:rsid w:val="00B60ED7"/>
    <w:rsid w:val="00B75B2E"/>
    <w:rsid w:val="00B90A7C"/>
    <w:rsid w:val="00B96AD4"/>
    <w:rsid w:val="00BC4F5C"/>
    <w:rsid w:val="00BE251B"/>
    <w:rsid w:val="00BF3BBE"/>
    <w:rsid w:val="00C24313"/>
    <w:rsid w:val="00C3078E"/>
    <w:rsid w:val="00C63FA8"/>
    <w:rsid w:val="00C75AEF"/>
    <w:rsid w:val="00C76C8E"/>
    <w:rsid w:val="00C90EC9"/>
    <w:rsid w:val="00C935EE"/>
    <w:rsid w:val="00CB7BC8"/>
    <w:rsid w:val="00CC0E2C"/>
    <w:rsid w:val="00CC4A6D"/>
    <w:rsid w:val="00CD5976"/>
    <w:rsid w:val="00CF0A0D"/>
    <w:rsid w:val="00CF0B9A"/>
    <w:rsid w:val="00D017A8"/>
    <w:rsid w:val="00D07A81"/>
    <w:rsid w:val="00D328F6"/>
    <w:rsid w:val="00D35D6F"/>
    <w:rsid w:val="00D51F0C"/>
    <w:rsid w:val="00D72BAE"/>
    <w:rsid w:val="00D824CE"/>
    <w:rsid w:val="00DA6CA1"/>
    <w:rsid w:val="00DB4E11"/>
    <w:rsid w:val="00DB7DB2"/>
    <w:rsid w:val="00DC14AD"/>
    <w:rsid w:val="00DF1730"/>
    <w:rsid w:val="00DF7C02"/>
    <w:rsid w:val="00E0258F"/>
    <w:rsid w:val="00E05EE3"/>
    <w:rsid w:val="00E137A1"/>
    <w:rsid w:val="00E20162"/>
    <w:rsid w:val="00E446AE"/>
    <w:rsid w:val="00E50151"/>
    <w:rsid w:val="00E56266"/>
    <w:rsid w:val="00E66760"/>
    <w:rsid w:val="00E73F9E"/>
    <w:rsid w:val="00E74C3E"/>
    <w:rsid w:val="00E7503D"/>
    <w:rsid w:val="00E92380"/>
    <w:rsid w:val="00E928FE"/>
    <w:rsid w:val="00EA71F2"/>
    <w:rsid w:val="00EB0E8B"/>
    <w:rsid w:val="00EB219E"/>
    <w:rsid w:val="00EB59A2"/>
    <w:rsid w:val="00ED5207"/>
    <w:rsid w:val="00ED7E2F"/>
    <w:rsid w:val="00EF6FE5"/>
    <w:rsid w:val="00F03EC2"/>
    <w:rsid w:val="00F04217"/>
    <w:rsid w:val="00F06675"/>
    <w:rsid w:val="00F106C8"/>
    <w:rsid w:val="00F315FE"/>
    <w:rsid w:val="00F37777"/>
    <w:rsid w:val="00F461E6"/>
    <w:rsid w:val="00F468ED"/>
    <w:rsid w:val="00F55485"/>
    <w:rsid w:val="00F60354"/>
    <w:rsid w:val="00F66A3E"/>
    <w:rsid w:val="00F73E26"/>
    <w:rsid w:val="00F8071B"/>
    <w:rsid w:val="00F8186A"/>
    <w:rsid w:val="00F87AB4"/>
    <w:rsid w:val="00F91E2A"/>
    <w:rsid w:val="00F920CB"/>
    <w:rsid w:val="00F92B09"/>
    <w:rsid w:val="00FA3966"/>
    <w:rsid w:val="00FC2ED2"/>
    <w:rsid w:val="00FC3D7E"/>
    <w:rsid w:val="00FE43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971AC8-8960-4355-9059-6DB170D3F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adro"/>
    <w:next w:val="Corpodetexto"/>
    <w:link w:val="Ttulo1Char"/>
    <w:rsid w:val="00422350"/>
    <w:pPr>
      <w:keepNext/>
      <w:spacing w:after="0" w:line="360" w:lineRule="auto"/>
      <w:jc w:val="both"/>
      <w:outlineLvl w:val="0"/>
    </w:pPr>
    <w:rPr>
      <w:rFonts w:ascii="Times New Roman" w:eastAsia="Times New Roman" w:hAnsi="Times New Roman"/>
      <w:b/>
      <w:sz w:val="24"/>
      <w:szCs w:val="20"/>
      <w:lang w:eastAsia="pt-BR"/>
    </w:rPr>
  </w:style>
  <w:style w:type="paragraph" w:styleId="Ttulo3">
    <w:name w:val="heading 3"/>
    <w:basedOn w:val="Normal"/>
    <w:next w:val="Normal"/>
    <w:link w:val="Ttulo3Char"/>
    <w:uiPriority w:val="9"/>
    <w:semiHidden/>
    <w:unhideWhenUsed/>
    <w:qFormat/>
    <w:rsid w:val="0012148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41592B"/>
    <w:pPr>
      <w:spacing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rsid w:val="0041592B"/>
    <w:rPr>
      <w:rFonts w:ascii="Calibri" w:eastAsia="Calibri" w:hAnsi="Calibri" w:cs="Times New Roman"/>
      <w:sz w:val="20"/>
      <w:szCs w:val="20"/>
    </w:rPr>
  </w:style>
  <w:style w:type="character" w:styleId="Refdenotaderodap">
    <w:name w:val="footnote reference"/>
    <w:basedOn w:val="Fontepargpadro"/>
    <w:uiPriority w:val="99"/>
    <w:semiHidden/>
    <w:unhideWhenUsed/>
    <w:rsid w:val="0041592B"/>
    <w:rPr>
      <w:vertAlign w:val="superscript"/>
    </w:rPr>
  </w:style>
  <w:style w:type="paragraph" w:styleId="PargrafodaLista">
    <w:name w:val="List Paragraph"/>
    <w:basedOn w:val="Normal"/>
    <w:uiPriority w:val="34"/>
    <w:qFormat/>
    <w:rsid w:val="0041592B"/>
    <w:pPr>
      <w:ind w:left="720"/>
      <w:contextualSpacing/>
    </w:pPr>
  </w:style>
  <w:style w:type="character" w:customStyle="1" w:styleId="A9">
    <w:name w:val="A9"/>
    <w:uiPriority w:val="99"/>
    <w:rsid w:val="00415A7C"/>
    <w:rPr>
      <w:rFonts w:cs="ScalaSansPro-Regular"/>
      <w:color w:val="000000"/>
      <w:sz w:val="12"/>
      <w:szCs w:val="12"/>
    </w:rPr>
  </w:style>
  <w:style w:type="character" w:customStyle="1" w:styleId="A11">
    <w:name w:val="A11"/>
    <w:uiPriority w:val="99"/>
    <w:rsid w:val="00415A7C"/>
    <w:rPr>
      <w:rFonts w:cs="ScalaSansPro-Regular"/>
      <w:color w:val="000000"/>
      <w:sz w:val="20"/>
      <w:szCs w:val="20"/>
    </w:rPr>
  </w:style>
  <w:style w:type="character" w:styleId="Hyperlink">
    <w:name w:val="Hyperlink"/>
    <w:basedOn w:val="Fontepargpadro"/>
    <w:uiPriority w:val="99"/>
    <w:unhideWhenUsed/>
    <w:rsid w:val="00147D9D"/>
    <w:rPr>
      <w:color w:val="0563C1" w:themeColor="hyperlink"/>
      <w:u w:val="single"/>
    </w:rPr>
  </w:style>
  <w:style w:type="paragraph" w:styleId="NormalWeb">
    <w:name w:val="Normal (Web)"/>
    <w:basedOn w:val="Normal"/>
    <w:uiPriority w:val="99"/>
    <w:unhideWhenUsed/>
    <w:rsid w:val="00147D9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F73E26"/>
    <w:pPr>
      <w:tabs>
        <w:tab w:val="center" w:pos="4252"/>
        <w:tab w:val="right" w:pos="8504"/>
      </w:tabs>
      <w:spacing w:line="240" w:lineRule="auto"/>
    </w:pPr>
  </w:style>
  <w:style w:type="character" w:customStyle="1" w:styleId="CabealhoChar">
    <w:name w:val="Cabeçalho Char"/>
    <w:basedOn w:val="Fontepargpadro"/>
    <w:link w:val="Cabealho"/>
    <w:uiPriority w:val="99"/>
    <w:rsid w:val="00F73E26"/>
  </w:style>
  <w:style w:type="paragraph" w:styleId="Rodap">
    <w:name w:val="footer"/>
    <w:basedOn w:val="Normal"/>
    <w:link w:val="RodapChar"/>
    <w:uiPriority w:val="99"/>
    <w:unhideWhenUsed/>
    <w:rsid w:val="00F73E26"/>
    <w:pPr>
      <w:tabs>
        <w:tab w:val="center" w:pos="4252"/>
        <w:tab w:val="right" w:pos="8504"/>
      </w:tabs>
      <w:spacing w:line="240" w:lineRule="auto"/>
    </w:pPr>
  </w:style>
  <w:style w:type="character" w:customStyle="1" w:styleId="RodapChar">
    <w:name w:val="Rodapé Char"/>
    <w:basedOn w:val="Fontepargpadro"/>
    <w:link w:val="Rodap"/>
    <w:uiPriority w:val="99"/>
    <w:rsid w:val="00F73E26"/>
  </w:style>
  <w:style w:type="character" w:customStyle="1" w:styleId="Ttulo1Char">
    <w:name w:val="Título 1 Char"/>
    <w:basedOn w:val="Fontepargpadro"/>
    <w:link w:val="Ttulo1"/>
    <w:rsid w:val="00422350"/>
    <w:rPr>
      <w:rFonts w:ascii="Times New Roman" w:eastAsia="Times New Roman" w:hAnsi="Times New Roman" w:cs="Times New Roman"/>
      <w:b/>
      <w:sz w:val="24"/>
      <w:szCs w:val="20"/>
      <w:lang w:eastAsia="pt-BR"/>
    </w:rPr>
  </w:style>
  <w:style w:type="paragraph" w:customStyle="1" w:styleId="Padro">
    <w:name w:val="Padrão"/>
    <w:rsid w:val="00422350"/>
    <w:pPr>
      <w:tabs>
        <w:tab w:val="left" w:pos="708"/>
      </w:tabs>
      <w:suppressAutoHyphens/>
      <w:spacing w:after="200" w:line="276" w:lineRule="auto"/>
      <w:ind w:firstLine="0"/>
      <w:jc w:val="left"/>
    </w:pPr>
    <w:rPr>
      <w:rFonts w:ascii="Calibri" w:eastAsia="Calibri" w:hAnsi="Calibri" w:cs="Times New Roman"/>
    </w:rPr>
  </w:style>
  <w:style w:type="paragraph" w:styleId="Corpodetexto">
    <w:name w:val="Body Text"/>
    <w:basedOn w:val="Normal"/>
    <w:link w:val="CorpodetextoChar"/>
    <w:uiPriority w:val="99"/>
    <w:semiHidden/>
    <w:unhideWhenUsed/>
    <w:rsid w:val="00422350"/>
    <w:pPr>
      <w:spacing w:after="120"/>
    </w:pPr>
  </w:style>
  <w:style w:type="character" w:customStyle="1" w:styleId="CorpodetextoChar">
    <w:name w:val="Corpo de texto Char"/>
    <w:basedOn w:val="Fontepargpadro"/>
    <w:link w:val="Corpodetexto"/>
    <w:uiPriority w:val="99"/>
    <w:semiHidden/>
    <w:rsid w:val="00422350"/>
  </w:style>
  <w:style w:type="character" w:customStyle="1" w:styleId="apple-converted-space">
    <w:name w:val="apple-converted-space"/>
    <w:basedOn w:val="Fontepargpadro"/>
    <w:rsid w:val="0012148D"/>
  </w:style>
  <w:style w:type="character" w:customStyle="1" w:styleId="Ttulo3Char">
    <w:name w:val="Título 3 Char"/>
    <w:basedOn w:val="Fontepargpadro"/>
    <w:link w:val="Ttulo3"/>
    <w:uiPriority w:val="9"/>
    <w:semiHidden/>
    <w:rsid w:val="0012148D"/>
    <w:rPr>
      <w:rFonts w:asciiTheme="majorHAnsi" w:eastAsiaTheme="majorEastAsia" w:hAnsiTheme="majorHAnsi" w:cstheme="majorBidi"/>
      <w:color w:val="1F4D78" w:themeColor="accent1" w:themeShade="7F"/>
      <w:sz w:val="24"/>
      <w:szCs w:val="24"/>
    </w:rPr>
  </w:style>
  <w:style w:type="character" w:styleId="Forte">
    <w:name w:val="Strong"/>
    <w:basedOn w:val="Fontepargpadro"/>
    <w:uiPriority w:val="22"/>
    <w:qFormat/>
    <w:rsid w:val="003540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faac.unesp.br/ridh/index.php/ridh/article/view/472/20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FD2DC-98AA-4CC7-82DE-21B9099F4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19</Pages>
  <Words>9609</Words>
  <Characters>51890</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61377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Thaynara Dias</dc:creator>
  <cp:keywords/>
  <dc:description/>
  <cp:lastModifiedBy>Thaynara Dias</cp:lastModifiedBy>
  <cp:revision>43</cp:revision>
  <cp:lastPrinted>2017-11-14T18:44:00Z</cp:lastPrinted>
  <dcterms:created xsi:type="dcterms:W3CDTF">2017-11-11T18:52:00Z</dcterms:created>
  <dcterms:modified xsi:type="dcterms:W3CDTF">2017-11-17T16:50:00Z</dcterms:modified>
</cp:coreProperties>
</file>