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0A" w:rsidRPr="00E41E0A" w:rsidRDefault="00E41E0A" w:rsidP="00E41E0A">
      <w:pPr>
        <w:pStyle w:val="Padro"/>
        <w:spacing w:after="0" w:line="100" w:lineRule="atLeast"/>
        <w:jc w:val="center"/>
        <w:rPr>
          <w:b/>
          <w:sz w:val="28"/>
          <w:szCs w:val="28"/>
        </w:rPr>
      </w:pPr>
      <w:r w:rsidRPr="00E41E0A">
        <w:rPr>
          <w:rFonts w:ascii="Times New Roman" w:eastAsia="Times New Roman" w:hAnsi="Times New Roman"/>
          <w:b/>
          <w:sz w:val="28"/>
          <w:szCs w:val="28"/>
          <w:lang w:eastAsia="pt-BR"/>
        </w:rPr>
        <w:t>ESTUPRO MARITAL NO DIREITO BRASILEIRO: ANÁLISE HERMENÊUTICA SOBRE OS ASPECTOS CONVERGENTES E DIVERGENTES DE UM CRIME VELADO</w:t>
      </w:r>
    </w:p>
    <w:p w:rsidR="00E41E0A" w:rsidRDefault="00E41E0A">
      <w:pPr>
        <w:pStyle w:val="Padro"/>
        <w:spacing w:after="0" w:line="100" w:lineRule="atLeast"/>
        <w:rPr>
          <w:rFonts w:ascii="Times New Roman" w:hAnsi="Times New Roman"/>
          <w:sz w:val="24"/>
          <w:szCs w:val="24"/>
        </w:rPr>
      </w:pPr>
    </w:p>
    <w:p w:rsidR="00E41E0A" w:rsidRDefault="00E41E0A">
      <w:pPr>
        <w:pStyle w:val="Padro"/>
        <w:spacing w:after="0" w:line="100" w:lineRule="atLeast"/>
        <w:rPr>
          <w:rFonts w:ascii="Times New Roman" w:hAnsi="Times New Roman"/>
          <w:sz w:val="24"/>
          <w:szCs w:val="24"/>
        </w:rPr>
      </w:pPr>
    </w:p>
    <w:p w:rsidR="00E41E0A" w:rsidRDefault="00E41E0A" w:rsidP="00E41E0A">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szCs w:val="24"/>
        </w:rPr>
        <w:t>Raissa Renata Perei</w:t>
      </w:r>
      <w:r w:rsidR="007A7DA9">
        <w:rPr>
          <w:rFonts w:ascii="Times New Roman" w:hAnsi="Times New Roman"/>
          <w:color w:val="000000" w:themeColor="text1"/>
          <w:sz w:val="24"/>
          <w:szCs w:val="24"/>
        </w:rPr>
        <w:t>r</w:t>
      </w:r>
      <w:r>
        <w:rPr>
          <w:rFonts w:ascii="Times New Roman" w:hAnsi="Times New Roman"/>
          <w:color w:val="000000" w:themeColor="text1"/>
          <w:sz w:val="24"/>
          <w:szCs w:val="24"/>
        </w:rPr>
        <w:t>a Costa</w:t>
      </w:r>
      <w:r w:rsidRPr="005458FC">
        <w:rPr>
          <w:rFonts w:ascii="Times New Roman" w:hAnsi="Times New Roman"/>
          <w:color w:val="000000" w:themeColor="text1"/>
          <w:sz w:val="24"/>
        </w:rPr>
        <w:t xml:space="preserve"> </w:t>
      </w:r>
      <w:r w:rsidRPr="005458FC">
        <w:rPr>
          <w:rStyle w:val="Refdenotaderodap"/>
          <w:rFonts w:ascii="Times New Roman" w:hAnsi="Times New Roman"/>
          <w:b/>
          <w:color w:val="000000" w:themeColor="text1"/>
          <w:sz w:val="24"/>
          <w:szCs w:val="24"/>
        </w:rPr>
        <w:footnoteReference w:customMarkFollows="1" w:id="1"/>
        <w:t>*</w:t>
      </w:r>
    </w:p>
    <w:p w:rsidR="0074223B" w:rsidRDefault="0074223B" w:rsidP="0074223B">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szCs w:val="24"/>
        </w:rPr>
        <w:t>Dr. Breno Cesar</w:t>
      </w:r>
      <w:proofErr w:type="gramStart"/>
      <w:r>
        <w:rPr>
          <w:rFonts w:ascii="Times New Roman" w:hAnsi="Times New Roman"/>
          <w:color w:val="000000" w:themeColor="text1"/>
          <w:sz w:val="24"/>
          <w:szCs w:val="24"/>
        </w:rPr>
        <w:t xml:space="preserve"> </w:t>
      </w:r>
      <w:r w:rsidRPr="005458FC">
        <w:rPr>
          <w:rFonts w:ascii="Times New Roman" w:hAnsi="Times New Roman"/>
          <w:color w:val="000000" w:themeColor="text1"/>
          <w:sz w:val="24"/>
        </w:rPr>
        <w:t xml:space="preserve"> </w:t>
      </w:r>
      <w:proofErr w:type="gramEnd"/>
      <w:r>
        <w:rPr>
          <w:rFonts w:ascii="Times New Roman" w:hAnsi="Times New Roman"/>
          <w:color w:val="000000" w:themeColor="text1"/>
          <w:sz w:val="24"/>
        </w:rPr>
        <w:t xml:space="preserve">Wanderley Segundo </w:t>
      </w:r>
      <w:r w:rsidRPr="005458FC">
        <w:rPr>
          <w:rStyle w:val="Refdenotaderodap"/>
          <w:rFonts w:ascii="Times New Roman" w:hAnsi="Times New Roman"/>
          <w:b/>
          <w:color w:val="000000" w:themeColor="text1"/>
          <w:sz w:val="24"/>
          <w:szCs w:val="24"/>
        </w:rPr>
        <w:footnoteReference w:customMarkFollows="1" w:id="2"/>
        <w:t>*</w:t>
      </w:r>
    </w:p>
    <w:p w:rsidR="0074223B" w:rsidRDefault="0074223B" w:rsidP="00E41E0A">
      <w:pPr>
        <w:spacing w:after="0" w:line="240" w:lineRule="auto"/>
        <w:ind w:left="4956"/>
        <w:jc w:val="right"/>
        <w:rPr>
          <w:rFonts w:ascii="Times New Roman" w:hAnsi="Times New Roman"/>
          <w:b/>
          <w:color w:val="000000" w:themeColor="text1"/>
          <w:sz w:val="24"/>
          <w:szCs w:val="24"/>
        </w:rPr>
      </w:pPr>
    </w:p>
    <w:p w:rsidR="00E41E0A" w:rsidRDefault="00E41E0A">
      <w:pPr>
        <w:pStyle w:val="Padro"/>
        <w:spacing w:after="0" w:line="100" w:lineRule="atLeast"/>
        <w:rPr>
          <w:rFonts w:ascii="Times New Roman" w:hAnsi="Times New Roman"/>
          <w:sz w:val="24"/>
          <w:szCs w:val="24"/>
        </w:rPr>
      </w:pPr>
    </w:p>
    <w:p w:rsidR="00E41E0A" w:rsidRDefault="00E41E0A">
      <w:pPr>
        <w:pStyle w:val="Padro"/>
        <w:spacing w:after="0" w:line="100" w:lineRule="atLeast"/>
        <w:rPr>
          <w:rFonts w:ascii="Times New Roman" w:hAnsi="Times New Roman"/>
          <w:sz w:val="24"/>
          <w:szCs w:val="24"/>
        </w:rPr>
      </w:pPr>
    </w:p>
    <w:p w:rsidR="00E41E0A" w:rsidRPr="007A7DA9" w:rsidRDefault="007A7DA9" w:rsidP="007A7DA9">
      <w:pPr>
        <w:pStyle w:val="Padro"/>
        <w:spacing w:after="0" w:line="100" w:lineRule="atLeast"/>
        <w:jc w:val="center"/>
        <w:rPr>
          <w:rFonts w:ascii="Times New Roman" w:hAnsi="Times New Roman"/>
          <w:b/>
          <w:sz w:val="24"/>
          <w:szCs w:val="24"/>
        </w:rPr>
      </w:pPr>
      <w:r w:rsidRPr="007A7DA9">
        <w:rPr>
          <w:rFonts w:ascii="Times New Roman" w:hAnsi="Times New Roman"/>
          <w:b/>
          <w:sz w:val="24"/>
          <w:szCs w:val="24"/>
        </w:rPr>
        <w:t>RESUMO</w:t>
      </w:r>
    </w:p>
    <w:p w:rsidR="007A7DA9" w:rsidRDefault="007A7DA9">
      <w:pPr>
        <w:pStyle w:val="Padro"/>
        <w:spacing w:after="0" w:line="100" w:lineRule="atLeast"/>
        <w:rPr>
          <w:rFonts w:ascii="Times New Roman" w:hAnsi="Times New Roman"/>
          <w:sz w:val="24"/>
          <w:szCs w:val="24"/>
        </w:rPr>
      </w:pPr>
    </w:p>
    <w:p w:rsidR="007A7DA9" w:rsidRDefault="007A7DA9">
      <w:pPr>
        <w:pStyle w:val="Padro"/>
        <w:spacing w:after="0" w:line="100" w:lineRule="atLeast"/>
        <w:rPr>
          <w:rFonts w:ascii="Times New Roman" w:hAnsi="Times New Roman"/>
          <w:sz w:val="24"/>
          <w:szCs w:val="24"/>
        </w:rPr>
      </w:pPr>
    </w:p>
    <w:p w:rsidR="007A7DA9" w:rsidRDefault="007A7DA9">
      <w:pPr>
        <w:pStyle w:val="Padro"/>
        <w:spacing w:after="0" w:line="100" w:lineRule="atLeast"/>
        <w:rPr>
          <w:rFonts w:ascii="Times New Roman" w:hAnsi="Times New Roman"/>
          <w:sz w:val="24"/>
          <w:szCs w:val="24"/>
        </w:rPr>
      </w:pPr>
    </w:p>
    <w:p w:rsidR="007A7DA9" w:rsidRPr="007A7DA9" w:rsidRDefault="007A7DA9" w:rsidP="00564D88">
      <w:pPr>
        <w:pStyle w:val="Padro"/>
        <w:spacing w:line="240" w:lineRule="auto"/>
        <w:ind w:right="-1"/>
        <w:jc w:val="both"/>
        <w:rPr>
          <w:rFonts w:ascii="Times New Roman" w:hAnsi="Times New Roman"/>
          <w:sz w:val="24"/>
          <w:szCs w:val="24"/>
        </w:rPr>
      </w:pPr>
      <w:r w:rsidRPr="009B51D8">
        <w:rPr>
          <w:rFonts w:ascii="Times New Roman" w:hAnsi="Times New Roman"/>
          <w:sz w:val="24"/>
          <w:szCs w:val="24"/>
        </w:rPr>
        <w:tab/>
        <w:t xml:space="preserve">O artigo em tela versa sobre um estudo bibliográfico que buscou responder ao seguinte problema de pesquisa: seria o estupro marital um fato isolado ou um crime rotineiro nos lares brasileiros? Para responder ao tal questionamento, a pesquisa teve como objetivo geral: </w:t>
      </w:r>
      <w:r w:rsidRPr="009B51D8">
        <w:rPr>
          <w:rStyle w:val="normaltextrun"/>
          <w:rFonts w:ascii="Times New Roman" w:hAnsi="Times New Roman"/>
          <w:color w:val="000000"/>
          <w:sz w:val="24"/>
          <w:szCs w:val="24"/>
        </w:rPr>
        <w:t>analisar a questão do estupro marital e suas consequências legais como crime</w:t>
      </w:r>
      <w:r w:rsidRPr="009B51D8">
        <w:rPr>
          <w:rFonts w:ascii="Times New Roman" w:hAnsi="Times New Roman"/>
          <w:sz w:val="24"/>
          <w:szCs w:val="24"/>
        </w:rPr>
        <w:t xml:space="preserve">. E para alcançar tal objetivo geral, foram cumpridos os seguintes objetivos específicos: </w:t>
      </w:r>
      <w:r w:rsidRPr="009B51D8">
        <w:rPr>
          <w:rFonts w:ascii="Times New Roman" w:hAnsi="Times New Roman"/>
          <w:color w:val="000000"/>
          <w:sz w:val="24"/>
          <w:szCs w:val="24"/>
        </w:rPr>
        <w:t>identificar a ocorrência do estupro marital e a questão da cultura do estupro no Brasil;</w:t>
      </w:r>
      <w:r w:rsidRPr="009B51D8">
        <w:rPr>
          <w:rFonts w:ascii="Times New Roman" w:hAnsi="Times New Roman"/>
          <w:sz w:val="24"/>
          <w:szCs w:val="24"/>
        </w:rPr>
        <w:t xml:space="preserve"> a</w:t>
      </w:r>
      <w:r w:rsidRPr="009B51D8">
        <w:rPr>
          <w:rFonts w:ascii="Times New Roman" w:hAnsi="Times New Roman"/>
          <w:color w:val="000000"/>
          <w:sz w:val="24"/>
          <w:szCs w:val="24"/>
        </w:rPr>
        <w:t>presentar o entendimento dos Tribunais brasileiros sobre o tema em estudo; e pesquisar o entendimento da doutrina acerca do estupro marital.</w:t>
      </w:r>
      <w:r w:rsidRPr="009B51D8">
        <w:rPr>
          <w:rFonts w:ascii="Times New Roman" w:hAnsi="Times New Roman"/>
          <w:sz w:val="24"/>
          <w:szCs w:val="24"/>
        </w:rPr>
        <w:t xml:space="preserve"> Com base no método monográfico, o estudo realizado tem um caráter descritivo, tendo sido apoiado numa pesquisa bibliográfica, visto que, por sua natureza polêmica e contraditória, a temática produziu uma vasta literatura, além de vários julgados nos Tribunais brasileiros. Com a pesquisa foi possível constatar que </w:t>
      </w:r>
      <w:r w:rsidR="009B51D8" w:rsidRPr="009B51D8">
        <w:rPr>
          <w:rFonts w:ascii="Times New Roman" w:hAnsi="Times New Roman"/>
          <w:sz w:val="24"/>
          <w:szCs w:val="24"/>
        </w:rPr>
        <w:t xml:space="preserve">a tipologia penal do crime de estupro evoluiu com </w:t>
      </w:r>
      <w:r w:rsidR="00564D88" w:rsidRPr="009B51D8">
        <w:rPr>
          <w:rFonts w:ascii="Times New Roman" w:hAnsi="Times New Roman"/>
          <w:sz w:val="24"/>
          <w:szCs w:val="24"/>
        </w:rPr>
        <w:t>os novos códigos</w:t>
      </w:r>
      <w:r w:rsidR="009B51D8" w:rsidRPr="009B51D8">
        <w:rPr>
          <w:rFonts w:ascii="Times New Roman" w:hAnsi="Times New Roman"/>
          <w:sz w:val="24"/>
          <w:szCs w:val="24"/>
        </w:rPr>
        <w:t xml:space="preserve"> penais que sucederam a formação do nosso Estado, neste sentido buscou-se punir a conjunção carnal forçada; ainda assim, quanto </w:t>
      </w:r>
      <w:proofErr w:type="gramStart"/>
      <w:r w:rsidR="009B51D8" w:rsidRPr="009B51D8">
        <w:rPr>
          <w:rFonts w:ascii="Times New Roman" w:hAnsi="Times New Roman"/>
          <w:sz w:val="24"/>
          <w:szCs w:val="24"/>
        </w:rPr>
        <w:t>as</w:t>
      </w:r>
      <w:proofErr w:type="gramEnd"/>
      <w:r w:rsidR="009B51D8" w:rsidRPr="009B51D8">
        <w:rPr>
          <w:rFonts w:ascii="Times New Roman" w:hAnsi="Times New Roman"/>
          <w:sz w:val="24"/>
          <w:szCs w:val="24"/>
        </w:rPr>
        <w:t xml:space="preserve"> mulheres que sofrem violência por seus esposos, existem divergências doutrinárias quanto a punibilidade do ato, no entanto é entendimento dos Tribunais que quando configurada a conduta tipificada no Código Penal, será esta punida; ocorre que este crime, por vezes, não deixa rastros, dificultando que seja cumprida prestação jurisdicional para o caso.</w:t>
      </w:r>
    </w:p>
    <w:p w:rsidR="007A7DA9" w:rsidRDefault="00564D88">
      <w:pPr>
        <w:pStyle w:val="Padro"/>
        <w:spacing w:after="0" w:line="100" w:lineRule="atLeast"/>
        <w:rPr>
          <w:rFonts w:ascii="Times New Roman" w:hAnsi="Times New Roman"/>
          <w:sz w:val="24"/>
          <w:szCs w:val="24"/>
        </w:rPr>
      </w:pPr>
      <w:r w:rsidRPr="005458FC">
        <w:rPr>
          <w:rFonts w:ascii="Times New Roman" w:hAnsi="Times New Roman"/>
          <w:b/>
          <w:color w:val="000000" w:themeColor="text1"/>
          <w:sz w:val="24"/>
          <w:szCs w:val="24"/>
        </w:rPr>
        <w:t>PALAVRAS-CHAVE:</w:t>
      </w:r>
      <w:r>
        <w:rPr>
          <w:rFonts w:ascii="Times New Roman" w:hAnsi="Times New Roman"/>
          <w:b/>
          <w:color w:val="000000" w:themeColor="text1"/>
          <w:sz w:val="24"/>
          <w:szCs w:val="24"/>
        </w:rPr>
        <w:t xml:space="preserve"> </w:t>
      </w:r>
      <w:r w:rsidRPr="00564D88">
        <w:rPr>
          <w:rFonts w:ascii="Times New Roman" w:hAnsi="Times New Roman"/>
          <w:color w:val="000000" w:themeColor="text1"/>
          <w:sz w:val="24"/>
          <w:szCs w:val="24"/>
        </w:rPr>
        <w:t>Estupro. Estupro Marital; Matrimônio. Conjunção Carnal</w:t>
      </w:r>
      <w:r>
        <w:rPr>
          <w:rFonts w:ascii="Times New Roman" w:hAnsi="Times New Roman"/>
          <w:b/>
          <w:color w:val="000000" w:themeColor="text1"/>
          <w:sz w:val="24"/>
          <w:szCs w:val="24"/>
        </w:rPr>
        <w:t xml:space="preserve">. </w:t>
      </w:r>
    </w:p>
    <w:p w:rsidR="00E41E0A" w:rsidRDefault="00E41E0A">
      <w:pPr>
        <w:pStyle w:val="Padro"/>
        <w:spacing w:after="0" w:line="100" w:lineRule="atLeast"/>
        <w:rPr>
          <w:rFonts w:ascii="Times New Roman" w:hAnsi="Times New Roman"/>
          <w:sz w:val="24"/>
          <w:szCs w:val="24"/>
        </w:rPr>
      </w:pPr>
    </w:p>
    <w:p w:rsidR="00564D88" w:rsidRDefault="00564D88">
      <w:pPr>
        <w:pStyle w:val="Padro"/>
        <w:spacing w:after="0" w:line="100" w:lineRule="atLeast"/>
        <w:rPr>
          <w:rFonts w:ascii="Times New Roman" w:hAnsi="Times New Roman"/>
          <w:sz w:val="24"/>
          <w:szCs w:val="24"/>
        </w:rPr>
      </w:pPr>
    </w:p>
    <w:p w:rsidR="00564D88" w:rsidRDefault="00564D88" w:rsidP="00564D88">
      <w:pPr>
        <w:pStyle w:val="Padro"/>
        <w:spacing w:after="0" w:line="100" w:lineRule="atLeast"/>
        <w:jc w:val="center"/>
        <w:rPr>
          <w:rFonts w:ascii="Times New Roman" w:hAnsi="Times New Roman"/>
          <w:b/>
          <w:sz w:val="24"/>
          <w:szCs w:val="24"/>
        </w:rPr>
      </w:pPr>
      <w:r>
        <w:rPr>
          <w:rFonts w:ascii="Times New Roman" w:hAnsi="Times New Roman"/>
          <w:b/>
          <w:sz w:val="24"/>
          <w:szCs w:val="24"/>
        </w:rPr>
        <w:t>ABSTRACT</w:t>
      </w:r>
    </w:p>
    <w:p w:rsidR="00564D88" w:rsidRDefault="00564D88" w:rsidP="00564D88">
      <w:pPr>
        <w:pStyle w:val="Padro"/>
        <w:spacing w:after="0" w:line="100" w:lineRule="atLeast"/>
        <w:jc w:val="center"/>
        <w:rPr>
          <w:rFonts w:ascii="Times New Roman" w:hAnsi="Times New Roman"/>
          <w:b/>
          <w:sz w:val="24"/>
          <w:szCs w:val="24"/>
        </w:rPr>
      </w:pPr>
    </w:p>
    <w:p w:rsidR="00564D88" w:rsidRPr="007A7DA9" w:rsidRDefault="00564D88" w:rsidP="00564D88">
      <w:pPr>
        <w:pStyle w:val="Padro"/>
        <w:spacing w:after="0" w:line="100" w:lineRule="atLeast"/>
        <w:jc w:val="center"/>
        <w:rPr>
          <w:rFonts w:ascii="Times New Roman" w:hAnsi="Times New Roman"/>
          <w:b/>
          <w:sz w:val="24"/>
          <w:szCs w:val="24"/>
        </w:rPr>
      </w:pPr>
    </w:p>
    <w:p w:rsidR="0074223B" w:rsidRPr="0074223B" w:rsidRDefault="0074223B" w:rsidP="0074223B">
      <w:pPr>
        <w:pStyle w:val="Padro"/>
        <w:spacing w:after="0" w:line="100" w:lineRule="atLeast"/>
        <w:jc w:val="both"/>
        <w:rPr>
          <w:rFonts w:ascii="Times New Roman" w:hAnsi="Times New Roman"/>
          <w:sz w:val="24"/>
          <w:szCs w:val="24"/>
        </w:rPr>
      </w:pPr>
      <w:r>
        <w:rPr>
          <w:rFonts w:ascii="Times New Roman" w:hAnsi="Times New Roman"/>
          <w:sz w:val="24"/>
          <w:szCs w:val="24"/>
        </w:rPr>
        <w:tab/>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article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subject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deals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with</w:t>
      </w:r>
      <w:proofErr w:type="spellEnd"/>
      <w:r w:rsidRPr="0074223B">
        <w:rPr>
          <w:rFonts w:ascii="Times New Roman" w:hAnsi="Times New Roman"/>
          <w:sz w:val="24"/>
          <w:szCs w:val="24"/>
        </w:rPr>
        <w:t xml:space="preserve"> a </w:t>
      </w:r>
      <w:proofErr w:type="spellStart"/>
      <w:r w:rsidRPr="0074223B">
        <w:rPr>
          <w:rFonts w:ascii="Times New Roman" w:hAnsi="Times New Roman"/>
          <w:sz w:val="24"/>
          <w:szCs w:val="24"/>
        </w:rPr>
        <w:t>bibliographic</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study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that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sought</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answer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following</w:t>
      </w:r>
      <w:proofErr w:type="spellEnd"/>
      <w:r w:rsidRPr="0074223B">
        <w:rPr>
          <w:rFonts w:ascii="Times New Roman" w:hAnsi="Times New Roman"/>
          <w:sz w:val="24"/>
          <w:szCs w:val="24"/>
        </w:rPr>
        <w:t xml:space="preserve"> research </w:t>
      </w:r>
      <w:proofErr w:type="spellStart"/>
      <w:r w:rsidRPr="0074223B">
        <w:rPr>
          <w:rFonts w:ascii="Times New Roman" w:hAnsi="Times New Roman"/>
          <w:sz w:val="24"/>
          <w:szCs w:val="24"/>
        </w:rPr>
        <w:t>problem</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would</w:t>
      </w:r>
      <w:proofErr w:type="spellEnd"/>
      <w:r w:rsidRPr="0074223B">
        <w:rPr>
          <w:rFonts w:ascii="Times New Roman" w:hAnsi="Times New Roman"/>
          <w:sz w:val="24"/>
          <w:szCs w:val="24"/>
        </w:rPr>
        <w:t xml:space="preserve"> marital rape </w:t>
      </w:r>
      <w:proofErr w:type="spellStart"/>
      <w:r w:rsidRPr="0074223B">
        <w:rPr>
          <w:rFonts w:ascii="Times New Roman" w:hAnsi="Times New Roman"/>
          <w:sz w:val="24"/>
          <w:szCs w:val="24"/>
        </w:rPr>
        <w:t>be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an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isolated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fact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or</w:t>
      </w:r>
      <w:proofErr w:type="spellEnd"/>
      <w:r w:rsidRPr="0074223B">
        <w:rPr>
          <w:rFonts w:ascii="Times New Roman" w:hAnsi="Times New Roman"/>
          <w:sz w:val="24"/>
          <w:szCs w:val="24"/>
        </w:rPr>
        <w:t xml:space="preserve"> a </w:t>
      </w:r>
      <w:proofErr w:type="spellStart"/>
      <w:r w:rsidRPr="0074223B">
        <w:rPr>
          <w:rFonts w:ascii="Times New Roman" w:hAnsi="Times New Roman"/>
          <w:sz w:val="24"/>
          <w:szCs w:val="24"/>
        </w:rPr>
        <w:t>routine</w:t>
      </w:r>
      <w:proofErr w:type="spellEnd"/>
      <w:r w:rsidRPr="0074223B">
        <w:rPr>
          <w:rFonts w:ascii="Times New Roman" w:hAnsi="Times New Roman"/>
          <w:sz w:val="24"/>
          <w:szCs w:val="24"/>
        </w:rPr>
        <w:t xml:space="preserve"> crime in </w:t>
      </w:r>
      <w:proofErr w:type="spellStart"/>
      <w:r w:rsidRPr="0074223B">
        <w:rPr>
          <w:rFonts w:ascii="Times New Roman" w:hAnsi="Times New Roman"/>
          <w:sz w:val="24"/>
          <w:szCs w:val="24"/>
        </w:rPr>
        <w:t>Brazilian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households</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answer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this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question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research </w:t>
      </w:r>
      <w:proofErr w:type="spellStart"/>
      <w:r w:rsidRPr="0074223B">
        <w:rPr>
          <w:rFonts w:ascii="Times New Roman" w:hAnsi="Times New Roman"/>
          <w:sz w:val="24"/>
          <w:szCs w:val="24"/>
        </w:rPr>
        <w:t>had</w:t>
      </w:r>
      <w:proofErr w:type="spellEnd"/>
      <w:r w:rsidRPr="0074223B">
        <w:rPr>
          <w:rFonts w:ascii="Times New Roman" w:hAnsi="Times New Roman"/>
          <w:sz w:val="24"/>
          <w:szCs w:val="24"/>
        </w:rPr>
        <w:t xml:space="preserve"> as its general </w:t>
      </w:r>
      <w:proofErr w:type="spellStart"/>
      <w:r w:rsidRPr="0074223B">
        <w:rPr>
          <w:rFonts w:ascii="Times New Roman" w:hAnsi="Times New Roman"/>
          <w:sz w:val="24"/>
          <w:szCs w:val="24"/>
        </w:rPr>
        <w:t>objective</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analyze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issue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marital rape </w:t>
      </w:r>
      <w:proofErr w:type="spellStart"/>
      <w:r w:rsidRPr="0074223B">
        <w:rPr>
          <w:rFonts w:ascii="Times New Roman" w:hAnsi="Times New Roman"/>
          <w:sz w:val="24"/>
          <w:szCs w:val="24"/>
        </w:rPr>
        <w:t>and</w:t>
      </w:r>
      <w:proofErr w:type="spellEnd"/>
      <w:r w:rsidRPr="0074223B">
        <w:rPr>
          <w:rFonts w:ascii="Times New Roman" w:hAnsi="Times New Roman"/>
          <w:sz w:val="24"/>
          <w:szCs w:val="24"/>
        </w:rPr>
        <w:t xml:space="preserve"> its legal </w:t>
      </w:r>
      <w:proofErr w:type="spellStart"/>
      <w:r w:rsidRPr="0074223B">
        <w:rPr>
          <w:rFonts w:ascii="Times New Roman" w:hAnsi="Times New Roman"/>
          <w:sz w:val="24"/>
          <w:szCs w:val="24"/>
        </w:rPr>
        <w:t>consequences</w:t>
      </w:r>
      <w:proofErr w:type="spellEnd"/>
      <w:r w:rsidRPr="0074223B">
        <w:rPr>
          <w:rFonts w:ascii="Times New Roman" w:hAnsi="Times New Roman"/>
          <w:sz w:val="24"/>
          <w:szCs w:val="24"/>
        </w:rPr>
        <w:t xml:space="preserve"> as a crime. </w:t>
      </w:r>
      <w:proofErr w:type="spellStart"/>
      <w:r w:rsidRPr="0074223B">
        <w:rPr>
          <w:rFonts w:ascii="Times New Roman" w:hAnsi="Times New Roman"/>
          <w:sz w:val="24"/>
          <w:szCs w:val="24"/>
        </w:rPr>
        <w:t>And</w:t>
      </w:r>
      <w:proofErr w:type="spellEnd"/>
      <w:r w:rsidRPr="0074223B">
        <w:rPr>
          <w:rFonts w:ascii="Times New Roman" w:hAnsi="Times New Roman"/>
          <w:sz w:val="24"/>
          <w:szCs w:val="24"/>
        </w:rPr>
        <w:t xml:space="preserve"> in </w:t>
      </w:r>
      <w:proofErr w:type="spellStart"/>
      <w:r w:rsidRPr="0074223B">
        <w:rPr>
          <w:rFonts w:ascii="Times New Roman" w:hAnsi="Times New Roman"/>
          <w:sz w:val="24"/>
          <w:szCs w:val="24"/>
        </w:rPr>
        <w:t>order</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achieve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this</w:t>
      </w:r>
      <w:proofErr w:type="spellEnd"/>
      <w:r w:rsidRPr="0074223B">
        <w:rPr>
          <w:rFonts w:ascii="Times New Roman" w:hAnsi="Times New Roman"/>
          <w:sz w:val="24"/>
          <w:szCs w:val="24"/>
        </w:rPr>
        <w:t xml:space="preserve"> general </w:t>
      </w:r>
      <w:proofErr w:type="spellStart"/>
      <w:r w:rsidRPr="0074223B">
        <w:rPr>
          <w:rFonts w:ascii="Times New Roman" w:hAnsi="Times New Roman"/>
          <w:sz w:val="24"/>
          <w:szCs w:val="24"/>
        </w:rPr>
        <w:t>objective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following</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specific</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objectives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were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fulfilled</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identify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occurrence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marital rape </w:t>
      </w:r>
      <w:proofErr w:type="spellStart"/>
      <w:r w:rsidRPr="0074223B">
        <w:rPr>
          <w:rFonts w:ascii="Times New Roman" w:hAnsi="Times New Roman"/>
          <w:sz w:val="24"/>
          <w:szCs w:val="24"/>
        </w:rPr>
        <w:t>and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issue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rape </w:t>
      </w:r>
      <w:proofErr w:type="spellStart"/>
      <w:r w:rsidRPr="0074223B">
        <w:rPr>
          <w:rFonts w:ascii="Times New Roman" w:hAnsi="Times New Roman"/>
          <w:sz w:val="24"/>
          <w:szCs w:val="24"/>
        </w:rPr>
        <w:t>culture</w:t>
      </w:r>
      <w:proofErr w:type="spellEnd"/>
      <w:r w:rsidRPr="0074223B">
        <w:rPr>
          <w:rFonts w:ascii="Times New Roman" w:hAnsi="Times New Roman"/>
          <w:sz w:val="24"/>
          <w:szCs w:val="24"/>
        </w:rPr>
        <w:t xml:space="preserve"> in </w:t>
      </w:r>
      <w:proofErr w:type="spellStart"/>
      <w:r w:rsidRPr="0074223B">
        <w:rPr>
          <w:rFonts w:ascii="Times New Roman" w:hAnsi="Times New Roman"/>
          <w:sz w:val="24"/>
          <w:szCs w:val="24"/>
        </w:rPr>
        <w:t>Brazil</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present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understanding</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Brazilian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Courts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subject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under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study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and</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investigate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understanding</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doctrine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about</w:t>
      </w:r>
      <w:proofErr w:type="spellEnd"/>
      <w:r w:rsidRPr="0074223B">
        <w:rPr>
          <w:rFonts w:ascii="Times New Roman" w:hAnsi="Times New Roman"/>
          <w:sz w:val="24"/>
          <w:szCs w:val="24"/>
        </w:rPr>
        <w:t xml:space="preserve"> marital rape. </w:t>
      </w:r>
      <w:proofErr w:type="spellStart"/>
      <w:r w:rsidRPr="0074223B">
        <w:rPr>
          <w:rFonts w:ascii="Times New Roman" w:hAnsi="Times New Roman"/>
          <w:sz w:val="24"/>
          <w:szCs w:val="24"/>
        </w:rPr>
        <w:t>Based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monographic</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method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study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carried</w:t>
      </w:r>
      <w:proofErr w:type="spellEnd"/>
      <w:r w:rsidRPr="0074223B">
        <w:rPr>
          <w:rFonts w:ascii="Times New Roman" w:hAnsi="Times New Roman"/>
          <w:sz w:val="24"/>
          <w:szCs w:val="24"/>
        </w:rPr>
        <w:t xml:space="preserve"> out </w:t>
      </w:r>
      <w:proofErr w:type="spellStart"/>
      <w:r w:rsidRPr="0074223B">
        <w:rPr>
          <w:rFonts w:ascii="Times New Roman" w:hAnsi="Times New Roman"/>
          <w:sz w:val="24"/>
          <w:szCs w:val="24"/>
        </w:rPr>
        <w:t>has</w:t>
      </w:r>
      <w:proofErr w:type="spellEnd"/>
      <w:r w:rsidRPr="0074223B">
        <w:rPr>
          <w:rFonts w:ascii="Times New Roman" w:hAnsi="Times New Roman"/>
          <w:sz w:val="24"/>
          <w:szCs w:val="24"/>
        </w:rPr>
        <w:t xml:space="preserve"> a </w:t>
      </w:r>
      <w:proofErr w:type="spellStart"/>
      <w:r w:rsidRPr="0074223B">
        <w:rPr>
          <w:rFonts w:ascii="Times New Roman" w:hAnsi="Times New Roman"/>
          <w:sz w:val="24"/>
          <w:szCs w:val="24"/>
        </w:rPr>
        <w:lastRenderedPageBreak/>
        <w:t>descriptive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character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having</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been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supported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by</w:t>
      </w:r>
      <w:proofErr w:type="spellEnd"/>
      <w:r w:rsidRPr="0074223B">
        <w:rPr>
          <w:rFonts w:ascii="Times New Roman" w:hAnsi="Times New Roman"/>
          <w:sz w:val="24"/>
          <w:szCs w:val="24"/>
        </w:rPr>
        <w:t xml:space="preserve"> a </w:t>
      </w:r>
      <w:proofErr w:type="spellStart"/>
      <w:r w:rsidRPr="0074223B">
        <w:rPr>
          <w:rFonts w:ascii="Times New Roman" w:hAnsi="Times New Roman"/>
          <w:sz w:val="24"/>
          <w:szCs w:val="24"/>
        </w:rPr>
        <w:t>bibliographical</w:t>
      </w:r>
      <w:proofErr w:type="spellEnd"/>
      <w:r w:rsidRPr="0074223B">
        <w:rPr>
          <w:rFonts w:ascii="Times New Roman" w:hAnsi="Times New Roman"/>
          <w:sz w:val="24"/>
          <w:szCs w:val="24"/>
        </w:rPr>
        <w:t xml:space="preserve"> research, </w:t>
      </w:r>
      <w:proofErr w:type="spellStart"/>
      <w:r w:rsidRPr="0074223B">
        <w:rPr>
          <w:rFonts w:ascii="Times New Roman" w:hAnsi="Times New Roman"/>
          <w:sz w:val="24"/>
          <w:szCs w:val="24"/>
        </w:rPr>
        <w:t>since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due</w:t>
      </w:r>
      <w:proofErr w:type="spellEnd"/>
      <w:r w:rsidRPr="0074223B">
        <w:rPr>
          <w:rFonts w:ascii="Times New Roman" w:hAnsi="Times New Roman"/>
          <w:sz w:val="24"/>
          <w:szCs w:val="24"/>
        </w:rPr>
        <w:t xml:space="preserve"> to its </w:t>
      </w:r>
      <w:proofErr w:type="spellStart"/>
      <w:r w:rsidRPr="0074223B">
        <w:rPr>
          <w:rFonts w:ascii="Times New Roman" w:hAnsi="Times New Roman"/>
          <w:sz w:val="24"/>
          <w:szCs w:val="24"/>
        </w:rPr>
        <w:t>controversial</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and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contradictory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nature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topic</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produced</w:t>
      </w:r>
      <w:proofErr w:type="spellEnd"/>
      <w:r w:rsidRPr="0074223B">
        <w:rPr>
          <w:rFonts w:ascii="Times New Roman" w:hAnsi="Times New Roman"/>
          <w:sz w:val="24"/>
          <w:szCs w:val="24"/>
        </w:rPr>
        <w:t xml:space="preserve"> a </w:t>
      </w:r>
      <w:proofErr w:type="spellStart"/>
      <w:r w:rsidRPr="0074223B">
        <w:rPr>
          <w:rFonts w:ascii="Times New Roman" w:hAnsi="Times New Roman"/>
          <w:sz w:val="24"/>
          <w:szCs w:val="24"/>
        </w:rPr>
        <w:t>vast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literature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besides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several</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judged</w:t>
      </w:r>
      <w:proofErr w:type="spellEnd"/>
      <w:r w:rsidRPr="0074223B">
        <w:rPr>
          <w:rFonts w:ascii="Times New Roman" w:hAnsi="Times New Roman"/>
          <w:sz w:val="24"/>
          <w:szCs w:val="24"/>
        </w:rPr>
        <w:t xml:space="preserve"> in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Brazilian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Courts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With</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research it </w:t>
      </w:r>
      <w:proofErr w:type="spellStart"/>
      <w:r w:rsidRPr="0074223B">
        <w:rPr>
          <w:rFonts w:ascii="Times New Roman" w:hAnsi="Times New Roman"/>
          <w:sz w:val="24"/>
          <w:szCs w:val="24"/>
        </w:rPr>
        <w:t>was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possible</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verify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that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criminal </w:t>
      </w:r>
      <w:proofErr w:type="spellStart"/>
      <w:r w:rsidRPr="0074223B">
        <w:rPr>
          <w:rFonts w:ascii="Times New Roman" w:hAnsi="Times New Roman"/>
          <w:sz w:val="24"/>
          <w:szCs w:val="24"/>
        </w:rPr>
        <w:t>typology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crime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rape </w:t>
      </w:r>
      <w:proofErr w:type="spellStart"/>
      <w:r w:rsidRPr="0074223B">
        <w:rPr>
          <w:rFonts w:ascii="Times New Roman" w:hAnsi="Times New Roman"/>
          <w:sz w:val="24"/>
          <w:szCs w:val="24"/>
        </w:rPr>
        <w:t>evolved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with</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new</w:t>
      </w:r>
      <w:proofErr w:type="spellEnd"/>
      <w:r w:rsidRPr="0074223B">
        <w:rPr>
          <w:rFonts w:ascii="Times New Roman" w:hAnsi="Times New Roman"/>
          <w:sz w:val="24"/>
          <w:szCs w:val="24"/>
        </w:rPr>
        <w:t xml:space="preserve"> penal </w:t>
      </w:r>
      <w:proofErr w:type="spellStart"/>
      <w:r w:rsidRPr="0074223B">
        <w:rPr>
          <w:rFonts w:ascii="Times New Roman" w:hAnsi="Times New Roman"/>
          <w:sz w:val="24"/>
          <w:szCs w:val="24"/>
        </w:rPr>
        <w:t>codes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that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succeeded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formation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our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State</w:t>
      </w:r>
      <w:proofErr w:type="spellEnd"/>
      <w:r w:rsidRPr="0074223B">
        <w:rPr>
          <w:rFonts w:ascii="Times New Roman" w:hAnsi="Times New Roman"/>
          <w:sz w:val="24"/>
          <w:szCs w:val="24"/>
        </w:rPr>
        <w:t xml:space="preserve">, in </w:t>
      </w:r>
      <w:proofErr w:type="spellStart"/>
      <w:r w:rsidRPr="0074223B">
        <w:rPr>
          <w:rFonts w:ascii="Times New Roman" w:hAnsi="Times New Roman"/>
          <w:sz w:val="24"/>
          <w:szCs w:val="24"/>
        </w:rPr>
        <w:t>this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sense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tried</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punish</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forced</w:t>
      </w:r>
      <w:proofErr w:type="spellEnd"/>
      <w:r w:rsidRPr="0074223B">
        <w:rPr>
          <w:rFonts w:ascii="Times New Roman" w:hAnsi="Times New Roman"/>
          <w:sz w:val="24"/>
          <w:szCs w:val="24"/>
        </w:rPr>
        <w:t xml:space="preserve"> carnal </w:t>
      </w:r>
      <w:proofErr w:type="spellStart"/>
      <w:r w:rsidRPr="0074223B">
        <w:rPr>
          <w:rFonts w:ascii="Times New Roman" w:hAnsi="Times New Roman"/>
          <w:sz w:val="24"/>
          <w:szCs w:val="24"/>
        </w:rPr>
        <w:t>conjunction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even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so</w:t>
      </w:r>
      <w:proofErr w:type="spellEnd"/>
      <w:r w:rsidRPr="0074223B">
        <w:rPr>
          <w:rFonts w:ascii="Times New Roman" w:hAnsi="Times New Roman"/>
          <w:sz w:val="24"/>
          <w:szCs w:val="24"/>
        </w:rPr>
        <w:t xml:space="preserve">, as for </w:t>
      </w:r>
      <w:proofErr w:type="spellStart"/>
      <w:r w:rsidRPr="0074223B">
        <w:rPr>
          <w:rFonts w:ascii="Times New Roman" w:hAnsi="Times New Roman"/>
          <w:sz w:val="24"/>
          <w:szCs w:val="24"/>
        </w:rPr>
        <w:t>women</w:t>
      </w:r>
      <w:proofErr w:type="spellEnd"/>
      <w:r w:rsidRPr="0074223B">
        <w:rPr>
          <w:rFonts w:ascii="Times New Roman" w:hAnsi="Times New Roman"/>
          <w:sz w:val="24"/>
          <w:szCs w:val="24"/>
        </w:rPr>
        <w:t xml:space="preserve"> </w:t>
      </w:r>
      <w:proofErr w:type="spellStart"/>
      <w:proofErr w:type="gramStart"/>
      <w:r w:rsidRPr="0074223B">
        <w:rPr>
          <w:rFonts w:ascii="Times New Roman" w:hAnsi="Times New Roman"/>
          <w:sz w:val="24"/>
          <w:szCs w:val="24"/>
        </w:rPr>
        <w:t>who</w:t>
      </w:r>
      <w:proofErr w:type="spellEnd"/>
      <w:proofErr w:type="gramEnd"/>
      <w:r w:rsidRPr="0074223B">
        <w:rPr>
          <w:rFonts w:ascii="Times New Roman" w:hAnsi="Times New Roman"/>
          <w:sz w:val="24"/>
          <w:szCs w:val="24"/>
        </w:rPr>
        <w:t xml:space="preserve"> </w:t>
      </w:r>
      <w:proofErr w:type="spellStart"/>
      <w:r w:rsidRPr="0074223B">
        <w:rPr>
          <w:rFonts w:ascii="Times New Roman" w:hAnsi="Times New Roman"/>
          <w:sz w:val="24"/>
          <w:szCs w:val="24"/>
        </w:rPr>
        <w:t>suffer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violence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their</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spouses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there</w:t>
      </w:r>
      <w:proofErr w:type="spellEnd"/>
      <w:r w:rsidRPr="0074223B">
        <w:rPr>
          <w:rFonts w:ascii="Times New Roman" w:hAnsi="Times New Roman"/>
          <w:sz w:val="24"/>
          <w:szCs w:val="24"/>
        </w:rPr>
        <w:t xml:space="preserve"> are </w:t>
      </w:r>
      <w:proofErr w:type="spellStart"/>
      <w:r w:rsidRPr="0074223B">
        <w:rPr>
          <w:rFonts w:ascii="Times New Roman" w:hAnsi="Times New Roman"/>
          <w:sz w:val="24"/>
          <w:szCs w:val="24"/>
        </w:rPr>
        <w:t>doctrinal</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differences</w:t>
      </w:r>
      <w:proofErr w:type="spellEnd"/>
      <w:r w:rsidRPr="0074223B">
        <w:rPr>
          <w:rFonts w:ascii="Times New Roman" w:hAnsi="Times New Roman"/>
          <w:sz w:val="24"/>
          <w:szCs w:val="24"/>
        </w:rPr>
        <w:t xml:space="preserve"> as to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punishability</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act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however</w:t>
      </w:r>
      <w:proofErr w:type="spellEnd"/>
      <w:r w:rsidRPr="0074223B">
        <w:rPr>
          <w:rFonts w:ascii="Times New Roman" w:hAnsi="Times New Roman"/>
          <w:sz w:val="24"/>
          <w:szCs w:val="24"/>
        </w:rPr>
        <w:t xml:space="preserve"> it is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understanding</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of</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Courts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that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when</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configured</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conduct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typified</w:t>
      </w:r>
      <w:proofErr w:type="spellEnd"/>
      <w:r w:rsidRPr="0074223B">
        <w:rPr>
          <w:rFonts w:ascii="Times New Roman" w:hAnsi="Times New Roman"/>
          <w:sz w:val="24"/>
          <w:szCs w:val="24"/>
        </w:rPr>
        <w:t xml:space="preserve"> in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Penal </w:t>
      </w:r>
      <w:proofErr w:type="spellStart"/>
      <w:r w:rsidRPr="0074223B">
        <w:rPr>
          <w:rFonts w:ascii="Times New Roman" w:hAnsi="Times New Roman"/>
          <w:sz w:val="24"/>
          <w:szCs w:val="24"/>
        </w:rPr>
        <w:t>Code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will</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be</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punished</w:t>
      </w:r>
      <w:proofErr w:type="spellEnd"/>
      <w:r w:rsidRPr="0074223B">
        <w:rPr>
          <w:rFonts w:ascii="Times New Roman" w:hAnsi="Times New Roman"/>
          <w:sz w:val="24"/>
          <w:szCs w:val="24"/>
        </w:rPr>
        <w:t xml:space="preserve">; it </w:t>
      </w:r>
      <w:proofErr w:type="spellStart"/>
      <w:r w:rsidRPr="0074223B">
        <w:rPr>
          <w:rFonts w:ascii="Times New Roman" w:hAnsi="Times New Roman"/>
          <w:sz w:val="24"/>
          <w:szCs w:val="24"/>
        </w:rPr>
        <w:t>happens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that</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this</w:t>
      </w:r>
      <w:proofErr w:type="spellEnd"/>
      <w:r w:rsidRPr="0074223B">
        <w:rPr>
          <w:rFonts w:ascii="Times New Roman" w:hAnsi="Times New Roman"/>
          <w:sz w:val="24"/>
          <w:szCs w:val="24"/>
        </w:rPr>
        <w:t xml:space="preserve"> crime, </w:t>
      </w:r>
      <w:proofErr w:type="spellStart"/>
      <w:r w:rsidRPr="0074223B">
        <w:rPr>
          <w:rFonts w:ascii="Times New Roman" w:hAnsi="Times New Roman"/>
          <w:sz w:val="24"/>
          <w:szCs w:val="24"/>
        </w:rPr>
        <w:t>sometimes</w:t>
      </w:r>
      <w:proofErr w:type="spellEnd"/>
      <w:r w:rsidRPr="0074223B">
        <w:rPr>
          <w:rFonts w:ascii="Times New Roman" w:hAnsi="Times New Roman"/>
          <w:sz w:val="24"/>
          <w:szCs w:val="24"/>
        </w:rPr>
        <w:t xml:space="preserve">, </w:t>
      </w:r>
      <w:proofErr w:type="spellStart"/>
      <w:r w:rsidRPr="0074223B">
        <w:rPr>
          <w:rFonts w:ascii="Times New Roman" w:hAnsi="Times New Roman"/>
          <w:sz w:val="24"/>
          <w:szCs w:val="24"/>
        </w:rPr>
        <w:t>leaves</w:t>
      </w:r>
      <w:proofErr w:type="spellEnd"/>
      <w:r w:rsidRPr="0074223B">
        <w:rPr>
          <w:rFonts w:ascii="Times New Roman" w:hAnsi="Times New Roman"/>
          <w:sz w:val="24"/>
          <w:szCs w:val="24"/>
        </w:rPr>
        <w:t xml:space="preserve"> no trace, </w:t>
      </w:r>
      <w:proofErr w:type="spellStart"/>
      <w:r w:rsidRPr="0074223B">
        <w:rPr>
          <w:rFonts w:ascii="Times New Roman" w:hAnsi="Times New Roman"/>
          <w:sz w:val="24"/>
          <w:szCs w:val="24"/>
        </w:rPr>
        <w:t>making</w:t>
      </w:r>
      <w:proofErr w:type="spellEnd"/>
      <w:r w:rsidRPr="0074223B">
        <w:rPr>
          <w:rFonts w:ascii="Times New Roman" w:hAnsi="Times New Roman"/>
          <w:sz w:val="24"/>
          <w:szCs w:val="24"/>
        </w:rPr>
        <w:t xml:space="preserve"> it </w:t>
      </w:r>
      <w:proofErr w:type="spellStart"/>
      <w:r w:rsidRPr="0074223B">
        <w:rPr>
          <w:rFonts w:ascii="Times New Roman" w:hAnsi="Times New Roman"/>
          <w:sz w:val="24"/>
          <w:szCs w:val="24"/>
        </w:rPr>
        <w:t>difficult</w:t>
      </w:r>
      <w:proofErr w:type="spellEnd"/>
      <w:r w:rsidRPr="0074223B">
        <w:rPr>
          <w:rFonts w:ascii="Times New Roman" w:hAnsi="Times New Roman"/>
          <w:sz w:val="24"/>
          <w:szCs w:val="24"/>
        </w:rPr>
        <w:t xml:space="preserve"> to </w:t>
      </w:r>
      <w:proofErr w:type="spellStart"/>
      <w:r w:rsidRPr="0074223B">
        <w:rPr>
          <w:rFonts w:ascii="Times New Roman" w:hAnsi="Times New Roman"/>
          <w:sz w:val="24"/>
          <w:szCs w:val="24"/>
        </w:rPr>
        <w:t>have</w:t>
      </w:r>
      <w:proofErr w:type="spellEnd"/>
      <w:r w:rsidRPr="0074223B">
        <w:rPr>
          <w:rFonts w:ascii="Times New Roman" w:hAnsi="Times New Roman"/>
          <w:sz w:val="24"/>
          <w:szCs w:val="24"/>
        </w:rPr>
        <w:t xml:space="preserve"> a judicial </w:t>
      </w:r>
      <w:proofErr w:type="spellStart"/>
      <w:r w:rsidRPr="0074223B">
        <w:rPr>
          <w:rFonts w:ascii="Times New Roman" w:hAnsi="Times New Roman"/>
          <w:sz w:val="24"/>
          <w:szCs w:val="24"/>
        </w:rPr>
        <w:t>procedure</w:t>
      </w:r>
      <w:proofErr w:type="spellEnd"/>
      <w:r w:rsidRPr="0074223B">
        <w:rPr>
          <w:rFonts w:ascii="Times New Roman" w:hAnsi="Times New Roman"/>
          <w:sz w:val="24"/>
          <w:szCs w:val="24"/>
        </w:rPr>
        <w:t xml:space="preserve"> for </w:t>
      </w:r>
      <w:proofErr w:type="spellStart"/>
      <w:r w:rsidRPr="0074223B">
        <w:rPr>
          <w:rFonts w:ascii="Times New Roman" w:hAnsi="Times New Roman"/>
          <w:sz w:val="24"/>
          <w:szCs w:val="24"/>
        </w:rPr>
        <w:t>the</w:t>
      </w:r>
      <w:proofErr w:type="spellEnd"/>
      <w:r w:rsidRPr="0074223B">
        <w:rPr>
          <w:rFonts w:ascii="Times New Roman" w:hAnsi="Times New Roman"/>
          <w:sz w:val="24"/>
          <w:szCs w:val="24"/>
        </w:rPr>
        <w:t xml:space="preserve"> case.</w:t>
      </w:r>
    </w:p>
    <w:p w:rsidR="0074223B" w:rsidRDefault="0074223B" w:rsidP="0074223B">
      <w:pPr>
        <w:pStyle w:val="Padro"/>
        <w:spacing w:after="0" w:line="100" w:lineRule="atLeast"/>
        <w:jc w:val="both"/>
        <w:rPr>
          <w:rFonts w:ascii="Times New Roman" w:hAnsi="Times New Roman"/>
          <w:sz w:val="24"/>
          <w:szCs w:val="24"/>
        </w:rPr>
      </w:pPr>
    </w:p>
    <w:p w:rsidR="00564D88" w:rsidRDefault="0074223B" w:rsidP="0074223B">
      <w:pPr>
        <w:pStyle w:val="Padro"/>
        <w:spacing w:after="0" w:line="100" w:lineRule="atLeast"/>
        <w:jc w:val="both"/>
        <w:rPr>
          <w:rFonts w:ascii="Times New Roman" w:hAnsi="Times New Roman"/>
          <w:sz w:val="24"/>
          <w:szCs w:val="24"/>
        </w:rPr>
      </w:pPr>
      <w:r w:rsidRPr="0074223B">
        <w:rPr>
          <w:rFonts w:ascii="Times New Roman" w:hAnsi="Times New Roman"/>
          <w:b/>
          <w:sz w:val="24"/>
          <w:szCs w:val="24"/>
        </w:rPr>
        <w:t>KEY WORDS:</w:t>
      </w:r>
      <w:r w:rsidRPr="0074223B">
        <w:rPr>
          <w:rFonts w:ascii="Times New Roman" w:hAnsi="Times New Roman"/>
          <w:sz w:val="24"/>
          <w:szCs w:val="24"/>
        </w:rPr>
        <w:t xml:space="preserve"> Rape. Marital Rape; </w:t>
      </w:r>
      <w:proofErr w:type="spellStart"/>
      <w:r w:rsidRPr="0074223B">
        <w:rPr>
          <w:rFonts w:ascii="Times New Roman" w:hAnsi="Times New Roman"/>
          <w:sz w:val="24"/>
          <w:szCs w:val="24"/>
        </w:rPr>
        <w:t>Marriage</w:t>
      </w:r>
      <w:proofErr w:type="spellEnd"/>
      <w:r w:rsidRPr="0074223B">
        <w:rPr>
          <w:rFonts w:ascii="Times New Roman" w:hAnsi="Times New Roman"/>
          <w:sz w:val="24"/>
          <w:szCs w:val="24"/>
        </w:rPr>
        <w:t xml:space="preserve">. Carnal </w:t>
      </w:r>
      <w:proofErr w:type="spellStart"/>
      <w:r w:rsidRPr="0074223B">
        <w:rPr>
          <w:rFonts w:ascii="Times New Roman" w:hAnsi="Times New Roman"/>
          <w:sz w:val="24"/>
          <w:szCs w:val="24"/>
        </w:rPr>
        <w:t>Conjuncture</w:t>
      </w:r>
      <w:proofErr w:type="spellEnd"/>
      <w:r w:rsidRPr="0074223B">
        <w:rPr>
          <w:rFonts w:ascii="Times New Roman" w:hAnsi="Times New Roman"/>
          <w:sz w:val="24"/>
          <w:szCs w:val="24"/>
        </w:rPr>
        <w:t>.</w:t>
      </w:r>
    </w:p>
    <w:p w:rsidR="00564D88" w:rsidRDefault="00564D88" w:rsidP="0074223B">
      <w:pPr>
        <w:pStyle w:val="Padro"/>
        <w:spacing w:after="0" w:line="100" w:lineRule="atLeast"/>
        <w:jc w:val="both"/>
        <w:rPr>
          <w:rFonts w:ascii="Times New Roman" w:hAnsi="Times New Roman"/>
          <w:sz w:val="24"/>
          <w:szCs w:val="24"/>
        </w:rPr>
      </w:pPr>
    </w:p>
    <w:p w:rsidR="0074223B" w:rsidRDefault="0074223B">
      <w:pPr>
        <w:pStyle w:val="Padro"/>
        <w:spacing w:after="0" w:line="100" w:lineRule="atLeast"/>
        <w:rPr>
          <w:rFonts w:ascii="Times New Roman" w:hAnsi="Times New Roman"/>
          <w:b/>
          <w:sz w:val="24"/>
          <w:szCs w:val="24"/>
        </w:rPr>
      </w:pPr>
    </w:p>
    <w:p w:rsidR="00C338F5" w:rsidRDefault="000F3521">
      <w:pPr>
        <w:pStyle w:val="Padro"/>
        <w:spacing w:after="0" w:line="100" w:lineRule="atLeast"/>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INTRODUÇÃO</w:t>
      </w:r>
    </w:p>
    <w:p w:rsidR="0075697A" w:rsidRDefault="0075697A">
      <w:pPr>
        <w:pStyle w:val="Padro"/>
        <w:spacing w:after="0" w:line="100" w:lineRule="atLeast"/>
      </w:pPr>
    </w:p>
    <w:p w:rsidR="00C338F5" w:rsidRDefault="00C338F5">
      <w:pPr>
        <w:pStyle w:val="Padro"/>
        <w:spacing w:after="0" w:line="360" w:lineRule="auto"/>
        <w:ind w:right="-568"/>
        <w:jc w:val="both"/>
      </w:pPr>
    </w:p>
    <w:p w:rsidR="0075697A" w:rsidRDefault="000F3521" w:rsidP="0075697A">
      <w:pPr>
        <w:spacing w:after="0" w:line="360" w:lineRule="auto"/>
        <w:jc w:val="both"/>
        <w:rPr>
          <w:rFonts w:ascii="Times New Roman" w:hAnsi="Times New Roman"/>
          <w:sz w:val="24"/>
          <w:szCs w:val="24"/>
        </w:rPr>
      </w:pPr>
      <w:r>
        <w:rPr>
          <w:rFonts w:ascii="Times New Roman" w:hAnsi="Times New Roman"/>
          <w:color w:val="000000"/>
          <w:sz w:val="24"/>
          <w:szCs w:val="24"/>
        </w:rPr>
        <w:tab/>
      </w:r>
      <w:r w:rsidR="0075697A">
        <w:rPr>
          <w:rFonts w:ascii="Times New Roman" w:hAnsi="Times New Roman"/>
          <w:sz w:val="24"/>
          <w:szCs w:val="24"/>
        </w:rPr>
        <w:t>Na elaboração do conjunto de leis que formaram o Código Penal de 1940, entendeu o legislador a necessidade de proteger a mulher de atos ofensivos a sua “honra”, anexando a seção de crimes contra os costumes a conduta do estupro, que era definida como: “c</w:t>
      </w:r>
      <w:r w:rsidR="0075697A" w:rsidRPr="00832B6F">
        <w:rPr>
          <w:rFonts w:ascii="Times New Roman" w:hAnsi="Times New Roman"/>
          <w:sz w:val="24"/>
          <w:szCs w:val="24"/>
        </w:rPr>
        <w:t>onstranger mulher à conjunção carnal, mediante violência ou grave ameaça”</w:t>
      </w:r>
      <w:r w:rsidR="0075697A">
        <w:rPr>
          <w:rFonts w:ascii="Times New Roman" w:hAnsi="Times New Roman"/>
          <w:sz w:val="24"/>
          <w:szCs w:val="24"/>
        </w:rPr>
        <w:t xml:space="preserve">. De logo, excluindo-se a possibilidade da conduta ser cometida pela mulher contra o homem. Entendia-se que a mulher no máximo poderia ser coautora ou participe deste tipo penal. Contudo, com a evolução das características da nossa sociedade, entendendo que o Direito é produto dela, a tipificação do crime de estupro foi aperfeiçoada, passando este a ser definido no artigo 213 do Código Penal </w:t>
      </w:r>
      <w:r w:rsidR="00BE08EA">
        <w:rPr>
          <w:rFonts w:ascii="Times New Roman" w:hAnsi="Times New Roman"/>
          <w:sz w:val="24"/>
          <w:szCs w:val="24"/>
        </w:rPr>
        <w:t>b</w:t>
      </w:r>
      <w:r w:rsidR="0075697A">
        <w:rPr>
          <w:rFonts w:ascii="Times New Roman" w:hAnsi="Times New Roman"/>
          <w:sz w:val="24"/>
          <w:szCs w:val="24"/>
        </w:rPr>
        <w:t>rasileiro, como “</w:t>
      </w:r>
      <w:r w:rsidR="0075697A" w:rsidRPr="003D1DF1">
        <w:rPr>
          <w:rFonts w:ascii="Times New Roman" w:hAnsi="Times New Roman"/>
          <w:sz w:val="24"/>
          <w:szCs w:val="24"/>
        </w:rPr>
        <w:t>constranger alguém, mediante violência ou grave ameaça, a ter conjunção carnal ou a praticar ou permitir que com ele se pratique outro ato libidinoso”</w:t>
      </w:r>
      <w:r w:rsidR="0075697A">
        <w:rPr>
          <w:rFonts w:ascii="Times New Roman" w:hAnsi="Times New Roman"/>
          <w:sz w:val="24"/>
          <w:szCs w:val="24"/>
        </w:rPr>
        <w:t>.</w:t>
      </w:r>
    </w:p>
    <w:p w:rsidR="0075697A" w:rsidRDefault="0075697A" w:rsidP="0075697A">
      <w:pPr>
        <w:spacing w:after="0" w:line="360" w:lineRule="auto"/>
        <w:jc w:val="both"/>
        <w:rPr>
          <w:rFonts w:ascii="Times New Roman" w:hAnsi="Times New Roman"/>
          <w:sz w:val="24"/>
          <w:szCs w:val="24"/>
        </w:rPr>
      </w:pPr>
      <w:r>
        <w:rPr>
          <w:rFonts w:ascii="Times New Roman" w:hAnsi="Times New Roman"/>
          <w:sz w:val="24"/>
          <w:szCs w:val="24"/>
        </w:rPr>
        <w:tab/>
        <w:t>Uma silenciosa ramificação do crime de estupro assola os lares e compromete a dignidade humana e a sanidade psicológica de mulheres no nosso país. Durante a nossa historia penalista, entendiam a doutrina, jurisprudência e a legislação que o crime de estupro não seria cabível dentro do matrimônio, uma vez que a conjunção carnal seria dever dos entes da relação matrimonial. Em síntese, na nossa sociedade patriarcal machista, poderia o homem vale-se dos deveres do casamento para satisfazer seus prazeres carnais a qualquer instante e a mulher teria que está sempre a sua “disposição”, como se um objeto a qualquer hora utilizável fosse.</w:t>
      </w:r>
    </w:p>
    <w:p w:rsidR="0075697A" w:rsidRDefault="0075697A" w:rsidP="0075697A">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entanto, como dito, uma das vertentes da teoria </w:t>
      </w:r>
      <w:r w:rsidR="00BE08EA">
        <w:rPr>
          <w:rFonts w:ascii="Times New Roman" w:hAnsi="Times New Roman"/>
          <w:sz w:val="24"/>
          <w:szCs w:val="24"/>
        </w:rPr>
        <w:t xml:space="preserve">tridimensional do Direito, de </w:t>
      </w:r>
      <w:r>
        <w:rPr>
          <w:rFonts w:ascii="Times New Roman" w:hAnsi="Times New Roman"/>
          <w:sz w:val="24"/>
          <w:szCs w:val="24"/>
        </w:rPr>
        <w:t>Miguel Reale</w:t>
      </w:r>
      <w:r w:rsidR="00BE08EA">
        <w:rPr>
          <w:rFonts w:ascii="Times New Roman" w:hAnsi="Times New Roman"/>
          <w:sz w:val="24"/>
          <w:szCs w:val="24"/>
        </w:rPr>
        <w:t xml:space="preserve"> (2000)</w:t>
      </w:r>
      <w:r>
        <w:rPr>
          <w:rFonts w:ascii="Times New Roman" w:hAnsi="Times New Roman"/>
          <w:sz w:val="24"/>
          <w:szCs w:val="24"/>
        </w:rPr>
        <w:t xml:space="preserve">, é a possibilidade de entender o Direito como produto da sociedade, logo, </w:t>
      </w:r>
      <w:r w:rsidR="00BE08EA">
        <w:rPr>
          <w:rFonts w:ascii="Times New Roman" w:hAnsi="Times New Roman"/>
          <w:sz w:val="24"/>
          <w:szCs w:val="24"/>
        </w:rPr>
        <w:t>o Direito</w:t>
      </w:r>
      <w:r>
        <w:rPr>
          <w:rFonts w:ascii="Times New Roman" w:hAnsi="Times New Roman"/>
          <w:sz w:val="24"/>
          <w:szCs w:val="24"/>
        </w:rPr>
        <w:t xml:space="preserve"> evolui conforme modificam as características do seu povo. Nesta linha de </w:t>
      </w:r>
      <w:r w:rsidR="00BE08EA">
        <w:rPr>
          <w:rFonts w:ascii="Times New Roman" w:hAnsi="Times New Roman"/>
          <w:sz w:val="24"/>
          <w:szCs w:val="24"/>
        </w:rPr>
        <w:t>mudanças</w:t>
      </w:r>
      <w:r>
        <w:rPr>
          <w:rFonts w:ascii="Times New Roman" w:hAnsi="Times New Roman"/>
          <w:sz w:val="24"/>
          <w:szCs w:val="24"/>
        </w:rPr>
        <w:t xml:space="preserve"> de pensamentos, esta matéria começa a ser visualizada sob outro prisma com o advento da Constituição de 1988. Com a nova Carta Magna, a mulher e o homem passaram a </w:t>
      </w:r>
      <w:r>
        <w:rPr>
          <w:rFonts w:ascii="Times New Roman" w:hAnsi="Times New Roman"/>
          <w:sz w:val="24"/>
          <w:szCs w:val="24"/>
        </w:rPr>
        <w:lastRenderedPageBreak/>
        <w:t>figurar como entidades de direitos e deveres idênticos, esta mudança de perspectiva ocasionou novas acepções para casos rotineiros das relações entre homens e mulheres.</w:t>
      </w:r>
    </w:p>
    <w:p w:rsidR="0075697A" w:rsidRDefault="00BE08EA" w:rsidP="0075697A">
      <w:pPr>
        <w:spacing w:after="0" w:line="360" w:lineRule="auto"/>
        <w:jc w:val="both"/>
        <w:rPr>
          <w:rFonts w:ascii="Times New Roman" w:hAnsi="Times New Roman"/>
          <w:sz w:val="24"/>
          <w:szCs w:val="24"/>
        </w:rPr>
      </w:pPr>
      <w:r>
        <w:rPr>
          <w:rFonts w:ascii="Times New Roman" w:hAnsi="Times New Roman"/>
          <w:sz w:val="24"/>
          <w:szCs w:val="24"/>
        </w:rPr>
        <w:tab/>
        <w:t>A</w:t>
      </w:r>
      <w:r w:rsidR="0075697A">
        <w:rPr>
          <w:rFonts w:ascii="Times New Roman" w:hAnsi="Times New Roman"/>
          <w:sz w:val="24"/>
          <w:szCs w:val="24"/>
        </w:rPr>
        <w:t xml:space="preserve"> discussão sobre a possibilidade do estupro marital </w:t>
      </w:r>
      <w:r>
        <w:rPr>
          <w:rFonts w:ascii="Times New Roman" w:hAnsi="Times New Roman"/>
          <w:sz w:val="24"/>
          <w:szCs w:val="24"/>
        </w:rPr>
        <w:t>vem ganhando</w:t>
      </w:r>
      <w:r w:rsidR="0075697A">
        <w:rPr>
          <w:rFonts w:ascii="Times New Roman" w:hAnsi="Times New Roman"/>
          <w:sz w:val="24"/>
          <w:szCs w:val="24"/>
        </w:rPr>
        <w:t xml:space="preserve"> corpo, apesar de em dias atuais ainda existirem certas divergências doutrinarias e jurisprudenciais sobre a possibilidade de existência deste crime. Existem correntes de pensamento que ainda se valem da perspectiva de que tendo o casamento como parte integrante a conjunção carnal, existiria uma excludente de tipicidade. Outra corrente entende que a escusa da mulher, desde que justificada, mostra-se como válida, mesmo no casamento. Ainda existe uma terceira corrente, onde se destaca o pensamento de NUCCI (2014), que entende que a recusa na conjunção carnal possibilita apenas o direito do esposo de requerer a anulação do feito, uma vez que, estaria se descumprindo uma premissa da relação, mas não possibilitaria a conjunção obrigatória. Portanto, por esta corrente doutrinária existe o crime de estupro marital.</w:t>
      </w:r>
    </w:p>
    <w:p w:rsidR="0075697A" w:rsidRDefault="0075697A" w:rsidP="00BE08EA">
      <w:pPr>
        <w:pStyle w:val="paragraph"/>
        <w:spacing w:before="0" w:beforeAutospacing="0" w:after="0" w:afterAutospacing="0" w:line="360" w:lineRule="auto"/>
        <w:ind w:right="-1" w:firstLine="705"/>
        <w:jc w:val="both"/>
        <w:textAlignment w:val="baseline"/>
      </w:pPr>
      <w:r>
        <w:t>De fato, o silêncio legislativo e jurisprudencial quanto à ocorrência do estupro marital nos lares brasileiros evidencia a inobservância a garantias humanitárias históricas e aos princípios constitucionais da CF/88 na relação matrimonial entre homem e mulher, seja no casamento ou em outra relação que a este se assemelhe. O homem se vale dos resquícios da sociedade patriarcal e da necessidade de satisfazer a sua virilidade para constranger a mulher a cometer ou permitir ato que ela não deseja, seja por meio de agressões físicas ou pela invisível pressão psicológica.</w:t>
      </w:r>
    </w:p>
    <w:p w:rsidR="0075697A" w:rsidRDefault="0075697A" w:rsidP="00BE08E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Nesse sentido, questiona-se: </w:t>
      </w:r>
      <w:r>
        <w:t xml:space="preserve">seria o estupro marital um fato isolado ou um crime rotineiro nos lares brasileiros? Crime este que estaria “disfarçado”, como uma obrigação imposta </w:t>
      </w:r>
      <w:proofErr w:type="gramStart"/>
      <w:r>
        <w:t>a</w:t>
      </w:r>
      <w:proofErr w:type="gramEnd"/>
      <w:r>
        <w:t xml:space="preserve"> mulher durante o casamento. </w:t>
      </w:r>
    </w:p>
    <w:p w:rsidR="0075697A" w:rsidRDefault="007A7DA9" w:rsidP="00BE08E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Com intuito de elucidar o questionamento central</w:t>
      </w:r>
      <w:r w:rsidR="0075697A">
        <w:rPr>
          <w:rStyle w:val="normaltextrun"/>
          <w:color w:val="000000"/>
        </w:rPr>
        <w:t xml:space="preserve"> da pesquisa é necessário </w:t>
      </w:r>
      <w:r>
        <w:rPr>
          <w:rStyle w:val="normaltextrun"/>
          <w:color w:val="000000"/>
        </w:rPr>
        <w:t>analisar</w:t>
      </w:r>
      <w:r w:rsidR="0075697A">
        <w:rPr>
          <w:rStyle w:val="normaltextrun"/>
          <w:color w:val="000000"/>
        </w:rPr>
        <w:t xml:space="preserve"> a questão do estupro marital e suas consequências legais como crime. Para atingir este objetivo destaca-se a necessidade de: identificar a ocorrência do estupro marital e a questão da cultura do estupro no Brasil; apresentar o entendimento dos Tribunais brasileiros sobre o tema em estudo; e pesquisar o entendimento da doutrina acerca do estupro marital.</w:t>
      </w:r>
    </w:p>
    <w:p w:rsidR="0075697A" w:rsidRDefault="0075697A" w:rsidP="00BE08E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 pesquisa em tela se justifica pela necessidade de dialogar de forma mais clara sobre um problema social que não aparenta ser exceção nos lares brasileiros. Os transtornos destes crimes não geram apenas marcas físicas nos corpos das agredidas, mas criam uma nuvem de insegurança e perturbações psicológicas em quem sofre a agressão. Logo, estudos como estes poderão auxiliar a criar meios para pacificação da matéria e por consequência reduzir os casos desta violência domestica.</w:t>
      </w:r>
    </w:p>
    <w:p w:rsidR="00CE2B4D" w:rsidRDefault="00CE2B4D" w:rsidP="00CE2B4D">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 xml:space="preserve">Apesar de existirem maneiras distintas de se classificar metodologicamente um estudo, a pesquisa em epígrafe utilizará a classificação mais recorrente, a tipificação pelo objeto da pesquisa. Neste sentido, </w:t>
      </w:r>
      <w:r w:rsidRPr="00F125D2">
        <w:rPr>
          <w:rFonts w:ascii="Times New Roman" w:hAnsi="Times New Roman"/>
          <w:sz w:val="24"/>
          <w:szCs w:val="24"/>
        </w:rPr>
        <w:t xml:space="preserve">Vergara (2004) propõe dois critérios básicos para </w:t>
      </w:r>
      <w:r>
        <w:rPr>
          <w:rFonts w:ascii="Times New Roman" w:hAnsi="Times New Roman"/>
          <w:sz w:val="24"/>
          <w:szCs w:val="24"/>
        </w:rPr>
        <w:t xml:space="preserve">tipificar o objeto da pesquisa, sendo eles: a) quanto aos seus fins – </w:t>
      </w:r>
      <w:proofErr w:type="gramStart"/>
      <w:r>
        <w:rPr>
          <w:rFonts w:ascii="Times New Roman" w:hAnsi="Times New Roman"/>
          <w:sz w:val="24"/>
          <w:szCs w:val="24"/>
        </w:rPr>
        <w:t>exploratória, descritiva</w:t>
      </w:r>
      <w:proofErr w:type="gramEnd"/>
      <w:r>
        <w:rPr>
          <w:rFonts w:ascii="Times New Roman" w:hAnsi="Times New Roman"/>
          <w:sz w:val="24"/>
          <w:szCs w:val="24"/>
        </w:rPr>
        <w:t xml:space="preserve"> e explicativa; e b)</w:t>
      </w:r>
      <w:r w:rsidRPr="00F125D2">
        <w:rPr>
          <w:rFonts w:ascii="Times New Roman" w:hAnsi="Times New Roman"/>
          <w:sz w:val="24"/>
          <w:szCs w:val="24"/>
        </w:rPr>
        <w:t xml:space="preserve"> quanto aos </w:t>
      </w:r>
      <w:r>
        <w:rPr>
          <w:rFonts w:ascii="Times New Roman" w:hAnsi="Times New Roman"/>
          <w:sz w:val="24"/>
          <w:szCs w:val="24"/>
        </w:rPr>
        <w:t xml:space="preserve">seus </w:t>
      </w:r>
      <w:r w:rsidRPr="00F125D2">
        <w:rPr>
          <w:rFonts w:ascii="Times New Roman" w:hAnsi="Times New Roman"/>
          <w:sz w:val="24"/>
          <w:szCs w:val="24"/>
        </w:rPr>
        <w:t>meios</w:t>
      </w:r>
      <w:r>
        <w:rPr>
          <w:rFonts w:ascii="Times New Roman" w:hAnsi="Times New Roman"/>
          <w:sz w:val="24"/>
          <w:szCs w:val="24"/>
        </w:rPr>
        <w:t xml:space="preserve"> – laboratório, documental, bibliográfica, etc</w:t>
      </w:r>
      <w:r w:rsidRPr="00F125D2">
        <w:rPr>
          <w:rFonts w:ascii="Times New Roman" w:hAnsi="Times New Roman"/>
          <w:sz w:val="24"/>
          <w:szCs w:val="24"/>
        </w:rPr>
        <w:t xml:space="preserve">. </w:t>
      </w:r>
    </w:p>
    <w:p w:rsidR="00CE2B4D" w:rsidRDefault="00CE2B4D" w:rsidP="00CE2B4D">
      <w:pPr>
        <w:pStyle w:val="paragraph"/>
        <w:spacing w:before="0" w:beforeAutospacing="0" w:after="0" w:afterAutospacing="0" w:line="360" w:lineRule="auto"/>
        <w:ind w:right="-1" w:firstLine="705"/>
        <w:jc w:val="both"/>
        <w:textAlignment w:val="baseline"/>
      </w:pPr>
      <w:r>
        <w:tab/>
        <w:t xml:space="preserve">O estudo em tela tem o objetivo de </w:t>
      </w:r>
      <w:r>
        <w:rPr>
          <w:rStyle w:val="normaltextrun"/>
          <w:color w:val="000000"/>
        </w:rPr>
        <w:t>analisar a questão do estupro marital e suas consequências legais como crime, para lograr êxito neste objetivo a pesquisa terá um</w:t>
      </w:r>
      <w:r w:rsidRPr="00F125D2">
        <w:t xml:space="preserve"> c</w:t>
      </w:r>
      <w:r>
        <w:t xml:space="preserve">aráter descritivo e será apoiada </w:t>
      </w:r>
      <w:r w:rsidRPr="00F125D2">
        <w:t>numa pesq</w:t>
      </w:r>
      <w:r>
        <w:t>uisa bibliográfica, por meio da leitura de</w:t>
      </w:r>
      <w:r w:rsidRPr="00F125D2">
        <w:t xml:space="preserve"> artigos </w:t>
      </w:r>
      <w:r>
        <w:t>científicos e diversas matérias.</w:t>
      </w:r>
    </w:p>
    <w:p w:rsidR="00CE2B4D" w:rsidRDefault="00CE2B4D" w:rsidP="00CE2B4D">
      <w:pPr>
        <w:pStyle w:val="paragraph"/>
        <w:spacing w:before="0" w:beforeAutospacing="0" w:after="0" w:afterAutospacing="0" w:line="360" w:lineRule="auto"/>
        <w:ind w:right="-1" w:firstLine="705"/>
        <w:jc w:val="both"/>
        <w:textAlignment w:val="baseline"/>
      </w:pPr>
      <w:r>
        <w:t>P</w:t>
      </w:r>
      <w:r w:rsidRPr="00F125D2">
        <w:t>ara V</w:t>
      </w:r>
      <w:r>
        <w:t xml:space="preserve">ergara (2004) a pesquisa descritiva é a </w:t>
      </w:r>
      <w:r w:rsidRPr="00F125D2">
        <w:t xml:space="preserve">tipologia utilizada para expor uma característica de determinado fenômeno, ou ainda para estabelecer correlações entre variáveis e definir sua natureza. Já a bibliográfica consiste na análise de estudos anteriores produzidos por cientistas, que publicam seus trabalhos em livros ou artigos científicos. </w:t>
      </w:r>
    </w:p>
    <w:p w:rsidR="00C338F5" w:rsidRDefault="00C338F5" w:rsidP="00BE08EA">
      <w:pPr>
        <w:pStyle w:val="Padro"/>
        <w:spacing w:after="0" w:line="360" w:lineRule="auto"/>
        <w:ind w:right="-1"/>
        <w:jc w:val="both"/>
      </w:pPr>
    </w:p>
    <w:p w:rsidR="00F125D2" w:rsidRPr="004A4755" w:rsidRDefault="00CE2B4D">
      <w:pPr>
        <w:pStyle w:val="Padro"/>
        <w:jc w:val="both"/>
        <w:rPr>
          <w:rFonts w:ascii="Times New Roman" w:hAnsi="Times New Roman"/>
          <w:b/>
          <w:sz w:val="24"/>
          <w:szCs w:val="24"/>
        </w:rPr>
      </w:pPr>
      <w:proofErr w:type="gramStart"/>
      <w:r w:rsidRPr="004A4755">
        <w:rPr>
          <w:rFonts w:ascii="Times New Roman" w:hAnsi="Times New Roman"/>
          <w:b/>
          <w:sz w:val="24"/>
          <w:szCs w:val="24"/>
        </w:rPr>
        <w:t>2</w:t>
      </w:r>
      <w:proofErr w:type="gramEnd"/>
      <w:r w:rsidRPr="004A4755">
        <w:rPr>
          <w:rFonts w:ascii="Times New Roman" w:hAnsi="Times New Roman"/>
          <w:b/>
          <w:sz w:val="24"/>
          <w:szCs w:val="24"/>
        </w:rPr>
        <w:t xml:space="preserve"> O CRIME DE ESTUPRO NO BRASIL, UMA ANÁLISE </w:t>
      </w:r>
      <w:r w:rsidR="000C0FEB">
        <w:rPr>
          <w:rFonts w:ascii="Times New Roman" w:hAnsi="Times New Roman"/>
          <w:b/>
          <w:sz w:val="24"/>
          <w:szCs w:val="24"/>
        </w:rPr>
        <w:t>HISTÓRICA DA</w:t>
      </w:r>
      <w:r w:rsidRPr="004A4755">
        <w:rPr>
          <w:rFonts w:ascii="Times New Roman" w:hAnsi="Times New Roman"/>
          <w:b/>
          <w:sz w:val="24"/>
          <w:szCs w:val="24"/>
        </w:rPr>
        <w:t xml:space="preserve"> TIPOLOGIA NO DIREITO PENAL PÁTRIO</w:t>
      </w:r>
    </w:p>
    <w:p w:rsidR="007166BF" w:rsidRDefault="007166BF" w:rsidP="004A4755">
      <w:pPr>
        <w:pStyle w:val="Padro"/>
        <w:spacing w:after="0" w:line="360" w:lineRule="auto"/>
        <w:jc w:val="both"/>
      </w:pPr>
    </w:p>
    <w:p w:rsidR="004A4755" w:rsidRDefault="007166BF" w:rsidP="004A4755">
      <w:pPr>
        <w:pStyle w:val="Padro"/>
        <w:spacing w:after="0" w:line="360" w:lineRule="auto"/>
        <w:jc w:val="both"/>
        <w:rPr>
          <w:rFonts w:ascii="Times New Roman" w:hAnsi="Times New Roman"/>
          <w:sz w:val="24"/>
          <w:szCs w:val="24"/>
        </w:rPr>
      </w:pPr>
      <w:r>
        <w:tab/>
      </w:r>
      <w:r w:rsidR="004A4755">
        <w:rPr>
          <w:rFonts w:ascii="Times New Roman" w:hAnsi="Times New Roman"/>
          <w:sz w:val="24"/>
          <w:szCs w:val="24"/>
        </w:rPr>
        <w:t>As linhas introdutórias desta pesquisa mostram que nos lares brasileiros ocorre um grave crime silencioso, a conjunção carnal forçada entre esposos e esposas. Existem muitas divergências sobre a temática, se este tipo de conduta configuraria o cometimento do crime de estupro, ou se por ser parte necessária da relação matrimonial de homem e mulher esta conduta estaria sendo exercida a força, mas como mero exercício regular de direitos. Antes de estudar a matéria de fato, faz-se necessário descrever a tipologia do crime de estupro no nosso ordenamento jurídico.</w:t>
      </w:r>
    </w:p>
    <w:p w:rsidR="007166BF" w:rsidRDefault="004A4755" w:rsidP="00E50033">
      <w:pPr>
        <w:pStyle w:val="Padro"/>
        <w:spacing w:after="0" w:line="360" w:lineRule="auto"/>
        <w:jc w:val="both"/>
        <w:rPr>
          <w:rFonts w:ascii="Times New Roman" w:hAnsi="Times New Roman"/>
          <w:sz w:val="24"/>
          <w:szCs w:val="24"/>
        </w:rPr>
      </w:pPr>
      <w:r>
        <w:rPr>
          <w:rFonts w:ascii="Times New Roman" w:hAnsi="Times New Roman"/>
          <w:sz w:val="24"/>
          <w:szCs w:val="24"/>
        </w:rPr>
        <w:tab/>
      </w:r>
      <w:r w:rsidR="007166BF">
        <w:rPr>
          <w:rFonts w:ascii="Times New Roman" w:hAnsi="Times New Roman"/>
          <w:sz w:val="24"/>
          <w:szCs w:val="24"/>
        </w:rPr>
        <w:t xml:space="preserve">Inicialmente destaca-se que não </w:t>
      </w:r>
      <w:r w:rsidR="000C0FEB">
        <w:rPr>
          <w:rFonts w:ascii="Times New Roman" w:hAnsi="Times New Roman"/>
          <w:sz w:val="24"/>
          <w:szCs w:val="24"/>
        </w:rPr>
        <w:t>serão</w:t>
      </w:r>
      <w:r w:rsidR="007166BF">
        <w:rPr>
          <w:rFonts w:ascii="Times New Roman" w:hAnsi="Times New Roman"/>
          <w:sz w:val="24"/>
          <w:szCs w:val="24"/>
        </w:rPr>
        <w:t xml:space="preserve"> objeto de análise as tipificações penais que objetivavam coibir a praticada forçada de atos sexuais antes da promulgação do Império Brasileiro, em 1822. Com o </w:t>
      </w:r>
      <w:r w:rsidR="00F054E5">
        <w:rPr>
          <w:rFonts w:ascii="Times New Roman" w:hAnsi="Times New Roman"/>
          <w:sz w:val="24"/>
          <w:szCs w:val="24"/>
        </w:rPr>
        <w:t>“</w:t>
      </w:r>
      <w:r w:rsidR="007166BF">
        <w:rPr>
          <w:rFonts w:ascii="Times New Roman" w:hAnsi="Times New Roman"/>
          <w:sz w:val="24"/>
          <w:szCs w:val="24"/>
        </w:rPr>
        <w:t>grito</w:t>
      </w:r>
      <w:r w:rsidR="00F054E5">
        <w:rPr>
          <w:rFonts w:ascii="Times New Roman" w:hAnsi="Times New Roman"/>
          <w:sz w:val="24"/>
          <w:szCs w:val="24"/>
        </w:rPr>
        <w:t>”</w:t>
      </w:r>
      <w:r w:rsidR="007166BF">
        <w:rPr>
          <w:rFonts w:ascii="Times New Roman" w:hAnsi="Times New Roman"/>
          <w:sz w:val="24"/>
          <w:szCs w:val="24"/>
        </w:rPr>
        <w:t xml:space="preserve"> do Ipiranga em </w:t>
      </w:r>
      <w:proofErr w:type="gramStart"/>
      <w:r w:rsidR="007166BF">
        <w:rPr>
          <w:rFonts w:ascii="Times New Roman" w:hAnsi="Times New Roman"/>
          <w:sz w:val="24"/>
          <w:szCs w:val="24"/>
        </w:rPr>
        <w:t>7</w:t>
      </w:r>
      <w:proofErr w:type="gramEnd"/>
      <w:r w:rsidR="007166BF">
        <w:rPr>
          <w:rFonts w:ascii="Times New Roman" w:hAnsi="Times New Roman"/>
          <w:sz w:val="24"/>
          <w:szCs w:val="24"/>
        </w:rPr>
        <w:t xml:space="preserve"> de setembro de 1822, surgiu a necessidade do a época Império do Brasil desenvolver as suas legislações, uma vez que fora rompido o cordão umbilical com Portugal. Assim sendo, foram redigidas a Constituição Imperial (1824) e as demais legislações, entre elas o Código </w:t>
      </w:r>
      <w:r w:rsidR="0005435C">
        <w:rPr>
          <w:rFonts w:ascii="Times New Roman" w:hAnsi="Times New Roman"/>
          <w:sz w:val="24"/>
          <w:szCs w:val="24"/>
        </w:rPr>
        <w:t>Criminal do Império do Brasil (1830). Neste rudimentar conjunto de leis pela primeira vez em nossa história existia a presença do crime de estupro propriamente dito, assim defin</w:t>
      </w:r>
      <w:r w:rsidR="00F054E5">
        <w:rPr>
          <w:rFonts w:ascii="Times New Roman" w:hAnsi="Times New Roman"/>
          <w:sz w:val="24"/>
          <w:szCs w:val="24"/>
        </w:rPr>
        <w:t>id</w:t>
      </w:r>
      <w:r w:rsidR="0005435C">
        <w:rPr>
          <w:rFonts w:ascii="Times New Roman" w:hAnsi="Times New Roman"/>
          <w:sz w:val="24"/>
          <w:szCs w:val="24"/>
        </w:rPr>
        <w:t>o no art.222:</w:t>
      </w:r>
    </w:p>
    <w:p w:rsidR="0005435C" w:rsidRPr="0005435C" w:rsidRDefault="0005435C" w:rsidP="0005435C">
      <w:pPr>
        <w:pStyle w:val="Padro"/>
        <w:spacing w:after="0" w:line="240" w:lineRule="auto"/>
        <w:ind w:left="2268"/>
        <w:jc w:val="both"/>
        <w:rPr>
          <w:rFonts w:ascii="Times New Roman" w:hAnsi="Times New Roman"/>
          <w:sz w:val="20"/>
          <w:szCs w:val="20"/>
        </w:rPr>
      </w:pPr>
      <w:r w:rsidRPr="0005435C">
        <w:rPr>
          <w:rFonts w:ascii="Times New Roman" w:hAnsi="Times New Roman"/>
          <w:sz w:val="20"/>
          <w:szCs w:val="20"/>
        </w:rPr>
        <w:t xml:space="preserve">Art. 222. Ter cópula carnal por meio de violência ou ameaças, com qualquer mulher honesta. Penas – de prisão por três a doze </w:t>
      </w:r>
      <w:proofErr w:type="spellStart"/>
      <w:r w:rsidRPr="0005435C">
        <w:rPr>
          <w:rFonts w:ascii="Times New Roman" w:hAnsi="Times New Roman"/>
          <w:sz w:val="20"/>
          <w:szCs w:val="20"/>
        </w:rPr>
        <w:t>annos</w:t>
      </w:r>
      <w:proofErr w:type="spellEnd"/>
      <w:r w:rsidRPr="0005435C">
        <w:rPr>
          <w:rFonts w:ascii="Times New Roman" w:hAnsi="Times New Roman"/>
          <w:sz w:val="20"/>
          <w:szCs w:val="20"/>
        </w:rPr>
        <w:t xml:space="preserve">, e de dotar a </w:t>
      </w:r>
      <w:proofErr w:type="spellStart"/>
      <w:r w:rsidRPr="0005435C">
        <w:rPr>
          <w:rFonts w:ascii="Times New Roman" w:hAnsi="Times New Roman"/>
          <w:sz w:val="20"/>
          <w:szCs w:val="20"/>
        </w:rPr>
        <w:t>offendida</w:t>
      </w:r>
      <w:proofErr w:type="spellEnd"/>
      <w:r w:rsidRPr="0005435C">
        <w:rPr>
          <w:rFonts w:ascii="Times New Roman" w:hAnsi="Times New Roman"/>
          <w:sz w:val="20"/>
          <w:szCs w:val="20"/>
        </w:rPr>
        <w:t xml:space="preserve">. Se a </w:t>
      </w:r>
      <w:r w:rsidRPr="0005435C">
        <w:rPr>
          <w:rFonts w:ascii="Times New Roman" w:hAnsi="Times New Roman"/>
          <w:sz w:val="20"/>
          <w:szCs w:val="20"/>
        </w:rPr>
        <w:lastRenderedPageBreak/>
        <w:t xml:space="preserve">violentada </w:t>
      </w:r>
      <w:proofErr w:type="spellStart"/>
      <w:r w:rsidRPr="0005435C">
        <w:rPr>
          <w:rFonts w:ascii="Times New Roman" w:hAnsi="Times New Roman"/>
          <w:sz w:val="20"/>
          <w:szCs w:val="20"/>
        </w:rPr>
        <w:t>fôr</w:t>
      </w:r>
      <w:proofErr w:type="spellEnd"/>
      <w:r w:rsidRPr="0005435C">
        <w:rPr>
          <w:rFonts w:ascii="Times New Roman" w:hAnsi="Times New Roman"/>
          <w:sz w:val="20"/>
          <w:szCs w:val="20"/>
        </w:rPr>
        <w:t xml:space="preserve"> prostituta. Penas – de prisão por um </w:t>
      </w:r>
      <w:proofErr w:type="spellStart"/>
      <w:r w:rsidRPr="0005435C">
        <w:rPr>
          <w:rFonts w:ascii="Times New Roman" w:hAnsi="Times New Roman"/>
          <w:sz w:val="20"/>
          <w:szCs w:val="20"/>
        </w:rPr>
        <w:t>mez</w:t>
      </w:r>
      <w:proofErr w:type="spellEnd"/>
      <w:r w:rsidRPr="0005435C">
        <w:rPr>
          <w:rFonts w:ascii="Times New Roman" w:hAnsi="Times New Roman"/>
          <w:sz w:val="20"/>
          <w:szCs w:val="20"/>
        </w:rPr>
        <w:t xml:space="preserve"> a </w:t>
      </w:r>
      <w:proofErr w:type="spellStart"/>
      <w:r w:rsidRPr="0005435C">
        <w:rPr>
          <w:rFonts w:ascii="Times New Roman" w:hAnsi="Times New Roman"/>
          <w:sz w:val="20"/>
          <w:szCs w:val="20"/>
        </w:rPr>
        <w:t>dous</w:t>
      </w:r>
      <w:proofErr w:type="spellEnd"/>
      <w:r w:rsidRPr="0005435C">
        <w:rPr>
          <w:rFonts w:ascii="Times New Roman" w:hAnsi="Times New Roman"/>
          <w:sz w:val="20"/>
          <w:szCs w:val="20"/>
        </w:rPr>
        <w:t xml:space="preserve"> </w:t>
      </w:r>
      <w:proofErr w:type="spellStart"/>
      <w:r w:rsidRPr="0005435C">
        <w:rPr>
          <w:rFonts w:ascii="Times New Roman" w:hAnsi="Times New Roman"/>
          <w:sz w:val="20"/>
          <w:szCs w:val="20"/>
        </w:rPr>
        <w:t>annos</w:t>
      </w:r>
      <w:proofErr w:type="spellEnd"/>
      <w:r w:rsidRPr="0005435C">
        <w:rPr>
          <w:rFonts w:ascii="Times New Roman" w:hAnsi="Times New Roman"/>
          <w:sz w:val="20"/>
          <w:szCs w:val="20"/>
        </w:rPr>
        <w:t xml:space="preserve">. (Apud </w:t>
      </w:r>
      <w:r>
        <w:rPr>
          <w:rFonts w:ascii="Times New Roman" w:hAnsi="Times New Roman"/>
          <w:sz w:val="20"/>
          <w:szCs w:val="20"/>
        </w:rPr>
        <w:t>MARTINS, 2009</w:t>
      </w:r>
      <w:r w:rsidRPr="0005435C">
        <w:rPr>
          <w:rFonts w:ascii="Times New Roman" w:hAnsi="Times New Roman"/>
          <w:sz w:val="20"/>
          <w:szCs w:val="20"/>
        </w:rPr>
        <w:t>, p. 2</w:t>
      </w:r>
      <w:r>
        <w:rPr>
          <w:rFonts w:ascii="Times New Roman" w:hAnsi="Times New Roman"/>
          <w:sz w:val="20"/>
          <w:szCs w:val="20"/>
        </w:rPr>
        <w:t>3</w:t>
      </w:r>
      <w:r w:rsidRPr="0005435C">
        <w:rPr>
          <w:rFonts w:ascii="Times New Roman" w:hAnsi="Times New Roman"/>
          <w:sz w:val="20"/>
          <w:szCs w:val="20"/>
        </w:rPr>
        <w:t xml:space="preserve">) Ortografia </w:t>
      </w:r>
      <w:proofErr w:type="gramStart"/>
      <w:r w:rsidRPr="0005435C">
        <w:rPr>
          <w:rFonts w:ascii="Times New Roman" w:hAnsi="Times New Roman"/>
          <w:sz w:val="20"/>
          <w:szCs w:val="20"/>
        </w:rPr>
        <w:t>original</w:t>
      </w:r>
      <w:proofErr w:type="gramEnd"/>
    </w:p>
    <w:p w:rsidR="000C0FEB" w:rsidRDefault="000C0FEB" w:rsidP="00E50033">
      <w:pPr>
        <w:pStyle w:val="Padro"/>
        <w:spacing w:after="0" w:line="360" w:lineRule="auto"/>
        <w:jc w:val="both"/>
        <w:rPr>
          <w:rFonts w:ascii="Times New Roman" w:hAnsi="Times New Roman"/>
          <w:sz w:val="24"/>
          <w:szCs w:val="24"/>
        </w:rPr>
      </w:pPr>
      <w:r>
        <w:rPr>
          <w:rFonts w:ascii="Times New Roman" w:hAnsi="Times New Roman"/>
          <w:sz w:val="24"/>
          <w:szCs w:val="24"/>
        </w:rPr>
        <w:tab/>
      </w:r>
    </w:p>
    <w:p w:rsidR="007166BF" w:rsidRDefault="000C0FEB" w:rsidP="00E50033">
      <w:pPr>
        <w:pStyle w:val="Padro"/>
        <w:spacing w:after="0" w:line="360" w:lineRule="auto"/>
        <w:jc w:val="both"/>
        <w:rPr>
          <w:rFonts w:ascii="Times New Roman" w:hAnsi="Times New Roman"/>
          <w:sz w:val="24"/>
          <w:szCs w:val="24"/>
        </w:rPr>
      </w:pPr>
      <w:r>
        <w:rPr>
          <w:rFonts w:ascii="Times New Roman" w:hAnsi="Times New Roman"/>
          <w:sz w:val="24"/>
          <w:szCs w:val="24"/>
        </w:rPr>
        <w:tab/>
        <w:t>O doutor em Direito Penal pela USP, professor José Renato Martins, ainda traz todas as normas disciplinadoras das condutas tipificadas como estupro no Código Criminal Imperial:</w:t>
      </w:r>
    </w:p>
    <w:p w:rsidR="000C0FEB" w:rsidRPr="000C0FEB" w:rsidRDefault="000C0FEB" w:rsidP="000C0FEB">
      <w:pPr>
        <w:pStyle w:val="Padro"/>
        <w:spacing w:after="0" w:line="240" w:lineRule="auto"/>
        <w:ind w:left="2268"/>
        <w:jc w:val="both"/>
        <w:rPr>
          <w:rFonts w:ascii="Times New Roman" w:hAnsi="Times New Roman"/>
          <w:sz w:val="20"/>
          <w:szCs w:val="20"/>
        </w:rPr>
      </w:pPr>
      <w:r w:rsidRPr="000C0FEB">
        <w:rPr>
          <w:rFonts w:ascii="Times New Roman" w:hAnsi="Times New Roman"/>
          <w:sz w:val="20"/>
          <w:szCs w:val="20"/>
        </w:rPr>
        <w:t>a) defloramento de mulher virgem e menor de 16 anos (artigo 219);</w:t>
      </w:r>
      <w:r>
        <w:rPr>
          <w:rFonts w:ascii="Times New Roman" w:hAnsi="Times New Roman"/>
          <w:sz w:val="20"/>
          <w:szCs w:val="20"/>
        </w:rPr>
        <w:t xml:space="preserve"> </w:t>
      </w:r>
      <w:r w:rsidRPr="000C0FEB">
        <w:rPr>
          <w:rFonts w:ascii="Times New Roman" w:hAnsi="Times New Roman"/>
          <w:sz w:val="20"/>
          <w:szCs w:val="20"/>
        </w:rPr>
        <w:t>b) defloramento de mulher virgem e menor de 16 anos por quem a tem sob</w:t>
      </w:r>
      <w:r>
        <w:rPr>
          <w:rFonts w:ascii="Times New Roman" w:hAnsi="Times New Roman"/>
          <w:sz w:val="20"/>
          <w:szCs w:val="20"/>
        </w:rPr>
        <w:t xml:space="preserve"> </w:t>
      </w:r>
      <w:r w:rsidRPr="000C0FEB">
        <w:rPr>
          <w:rFonts w:ascii="Times New Roman" w:hAnsi="Times New Roman"/>
          <w:sz w:val="20"/>
          <w:szCs w:val="20"/>
        </w:rPr>
        <w:t>seu poder ou guarda (artigo 220);</w:t>
      </w:r>
      <w:r>
        <w:rPr>
          <w:rFonts w:ascii="Times New Roman" w:hAnsi="Times New Roman"/>
          <w:sz w:val="20"/>
          <w:szCs w:val="20"/>
        </w:rPr>
        <w:t xml:space="preserve"> </w:t>
      </w:r>
      <w:r w:rsidRPr="000C0FEB">
        <w:rPr>
          <w:rFonts w:ascii="Times New Roman" w:hAnsi="Times New Roman"/>
          <w:sz w:val="20"/>
          <w:szCs w:val="20"/>
        </w:rPr>
        <w:t>c) defloramento de mulher virgem e menor de 16 anos por pessoa a ela</w:t>
      </w:r>
      <w:r>
        <w:rPr>
          <w:rFonts w:ascii="Times New Roman" w:hAnsi="Times New Roman"/>
          <w:sz w:val="20"/>
          <w:szCs w:val="20"/>
        </w:rPr>
        <w:t xml:space="preserve"> </w:t>
      </w:r>
      <w:r w:rsidRPr="000C0FEB">
        <w:rPr>
          <w:rFonts w:ascii="Times New Roman" w:hAnsi="Times New Roman"/>
          <w:sz w:val="20"/>
          <w:szCs w:val="20"/>
        </w:rPr>
        <w:t>relacionada por grau de parentesco que não admita dispensa para casamento</w:t>
      </w:r>
      <w:r>
        <w:rPr>
          <w:rFonts w:ascii="Times New Roman" w:hAnsi="Times New Roman"/>
          <w:sz w:val="20"/>
          <w:szCs w:val="20"/>
        </w:rPr>
        <w:t xml:space="preserve"> </w:t>
      </w:r>
      <w:r w:rsidRPr="000C0FEB">
        <w:rPr>
          <w:rFonts w:ascii="Times New Roman" w:hAnsi="Times New Roman"/>
          <w:sz w:val="20"/>
          <w:szCs w:val="20"/>
        </w:rPr>
        <w:t>(artigo 221);</w:t>
      </w:r>
      <w:r>
        <w:rPr>
          <w:rFonts w:ascii="Times New Roman" w:hAnsi="Times New Roman"/>
          <w:sz w:val="20"/>
          <w:szCs w:val="20"/>
        </w:rPr>
        <w:t xml:space="preserve"> </w:t>
      </w:r>
      <w:r w:rsidRPr="000C0FEB">
        <w:rPr>
          <w:rFonts w:ascii="Times New Roman" w:hAnsi="Times New Roman"/>
          <w:sz w:val="20"/>
          <w:szCs w:val="20"/>
        </w:rPr>
        <w:t>d) cópula carnal por meio de violência ou ameaça com mulher honesta</w:t>
      </w:r>
      <w:r>
        <w:rPr>
          <w:rFonts w:ascii="Times New Roman" w:hAnsi="Times New Roman"/>
          <w:sz w:val="20"/>
          <w:szCs w:val="20"/>
        </w:rPr>
        <w:t xml:space="preserve"> </w:t>
      </w:r>
      <w:r w:rsidRPr="000C0FEB">
        <w:rPr>
          <w:rFonts w:ascii="Times New Roman" w:hAnsi="Times New Roman"/>
          <w:sz w:val="20"/>
          <w:szCs w:val="20"/>
        </w:rPr>
        <w:t>(artigo 222);</w:t>
      </w:r>
      <w:r>
        <w:rPr>
          <w:rFonts w:ascii="Times New Roman" w:hAnsi="Times New Roman"/>
          <w:sz w:val="20"/>
          <w:szCs w:val="20"/>
        </w:rPr>
        <w:t xml:space="preserve"> </w:t>
      </w:r>
      <w:r w:rsidRPr="000C0FEB">
        <w:rPr>
          <w:rFonts w:ascii="Times New Roman" w:hAnsi="Times New Roman"/>
          <w:sz w:val="20"/>
          <w:szCs w:val="20"/>
        </w:rPr>
        <w:t xml:space="preserve">e) ofensa pessoa a mulher para fim libidinoso, causando-lhe dor ou </w:t>
      </w:r>
      <w:proofErr w:type="gramStart"/>
      <w:r w:rsidRPr="000C0FEB">
        <w:rPr>
          <w:rFonts w:ascii="Times New Roman" w:hAnsi="Times New Roman"/>
          <w:sz w:val="20"/>
          <w:szCs w:val="20"/>
        </w:rPr>
        <w:t>mal</w:t>
      </w:r>
      <w:proofErr w:type="gramEnd"/>
      <w:r>
        <w:rPr>
          <w:rFonts w:ascii="Times New Roman" w:hAnsi="Times New Roman"/>
          <w:sz w:val="20"/>
          <w:szCs w:val="20"/>
        </w:rPr>
        <w:t xml:space="preserve"> </w:t>
      </w:r>
      <w:r w:rsidRPr="000C0FEB">
        <w:rPr>
          <w:rFonts w:ascii="Times New Roman" w:hAnsi="Times New Roman"/>
          <w:sz w:val="20"/>
          <w:szCs w:val="20"/>
        </w:rPr>
        <w:t>corpóreo, sem que se verifique</w:t>
      </w:r>
      <w:r>
        <w:rPr>
          <w:rFonts w:ascii="Times New Roman" w:hAnsi="Times New Roman"/>
          <w:sz w:val="20"/>
          <w:szCs w:val="20"/>
        </w:rPr>
        <w:t xml:space="preserve"> a cópula carnal (artigo 223);  </w:t>
      </w:r>
      <w:r w:rsidRPr="000C0FEB">
        <w:rPr>
          <w:rFonts w:ascii="Times New Roman" w:hAnsi="Times New Roman"/>
          <w:sz w:val="20"/>
          <w:szCs w:val="20"/>
        </w:rPr>
        <w:t>f) sedução de mulher honesta e menor de 17 anos, praticando com ela</w:t>
      </w:r>
      <w:r>
        <w:rPr>
          <w:rFonts w:ascii="Times New Roman" w:hAnsi="Times New Roman"/>
          <w:sz w:val="20"/>
          <w:szCs w:val="20"/>
        </w:rPr>
        <w:t xml:space="preserve"> </w:t>
      </w:r>
      <w:r w:rsidRPr="000C0FEB">
        <w:rPr>
          <w:rFonts w:ascii="Times New Roman" w:hAnsi="Times New Roman"/>
          <w:sz w:val="20"/>
          <w:szCs w:val="20"/>
        </w:rPr>
        <w:t>conjunção carnal (artigo 224)</w:t>
      </w:r>
      <w:r>
        <w:rPr>
          <w:rFonts w:ascii="Times New Roman" w:hAnsi="Times New Roman"/>
          <w:sz w:val="20"/>
          <w:szCs w:val="20"/>
        </w:rPr>
        <w:t xml:space="preserve"> (MARTINS, 2009, p.22 e 23)</w:t>
      </w:r>
    </w:p>
    <w:p w:rsidR="000C0FEB" w:rsidRDefault="000C0FEB" w:rsidP="000C0FEB">
      <w:pPr>
        <w:pStyle w:val="Padro"/>
        <w:tabs>
          <w:tab w:val="clear" w:pos="708"/>
        </w:tabs>
        <w:spacing w:after="0" w:line="360" w:lineRule="auto"/>
        <w:jc w:val="both"/>
        <w:rPr>
          <w:rFonts w:ascii="Times New Roman" w:hAnsi="Times New Roman"/>
          <w:sz w:val="24"/>
          <w:szCs w:val="24"/>
        </w:rPr>
      </w:pPr>
      <w:r>
        <w:rPr>
          <w:rFonts w:ascii="Times New Roman" w:hAnsi="Times New Roman"/>
          <w:sz w:val="24"/>
          <w:szCs w:val="24"/>
        </w:rPr>
        <w:tab/>
      </w:r>
    </w:p>
    <w:p w:rsidR="000C0FEB" w:rsidRDefault="000C0FEB" w:rsidP="000C0FEB">
      <w:pPr>
        <w:pStyle w:val="Padro"/>
        <w:tabs>
          <w:tab w:val="clear" w:pos="708"/>
        </w:tabs>
        <w:spacing w:after="0" w:line="360" w:lineRule="auto"/>
        <w:ind w:firstLine="708"/>
        <w:jc w:val="both"/>
        <w:rPr>
          <w:rFonts w:ascii="Times New Roman" w:hAnsi="Times New Roman"/>
          <w:sz w:val="24"/>
          <w:szCs w:val="24"/>
        </w:rPr>
      </w:pPr>
      <w:r>
        <w:rPr>
          <w:rFonts w:ascii="Times New Roman" w:hAnsi="Times New Roman"/>
          <w:sz w:val="24"/>
          <w:szCs w:val="24"/>
        </w:rPr>
        <w:t xml:space="preserve">Pelo acima exposto, como era de se esperar pelas características sociais do século XIX da população brasileira, existia uma preocupação em preservar a honra das mulheres, tanto que a conduta do estupro poderia ser suprida juridicamente com o casamento entre o autor e a vítima. Ainda assim, destaca-se que havia uma quantificação da pena quanto </w:t>
      </w:r>
      <w:r w:rsidR="00F054E5">
        <w:rPr>
          <w:rFonts w:ascii="Times New Roman" w:hAnsi="Times New Roman"/>
          <w:sz w:val="24"/>
          <w:szCs w:val="24"/>
        </w:rPr>
        <w:t>à</w:t>
      </w:r>
      <w:r>
        <w:rPr>
          <w:rFonts w:ascii="Times New Roman" w:hAnsi="Times New Roman"/>
          <w:sz w:val="24"/>
          <w:szCs w:val="24"/>
        </w:rPr>
        <w:t xml:space="preserve"> honestidade da mulher, a sua virgindade, e, ainda uma redutora de um sexto da pena se o estupro fosse cometido contra mulheres que exerciam a prostituição como meio para garantir o seu sustento.</w:t>
      </w:r>
    </w:p>
    <w:p w:rsidR="009F2BE3" w:rsidRDefault="009F2BE3" w:rsidP="009F2BE3">
      <w:pPr>
        <w:pStyle w:val="Padro"/>
        <w:tabs>
          <w:tab w:val="clear" w:pos="708"/>
        </w:tabs>
        <w:spacing w:after="0" w:line="360" w:lineRule="auto"/>
        <w:ind w:firstLine="708"/>
        <w:jc w:val="both"/>
        <w:rPr>
          <w:rFonts w:ascii="Times New Roman" w:hAnsi="Times New Roman"/>
          <w:sz w:val="24"/>
          <w:szCs w:val="24"/>
        </w:rPr>
      </w:pPr>
      <w:r>
        <w:rPr>
          <w:rFonts w:ascii="Times New Roman" w:hAnsi="Times New Roman"/>
          <w:sz w:val="24"/>
          <w:szCs w:val="24"/>
        </w:rPr>
        <w:t xml:space="preserve">Com o fim do Império do Brasil, após o Golpe Republicano de 15 de novembro de 1889 e por </w:t>
      </w:r>
      <w:proofErr w:type="gramStart"/>
      <w:r>
        <w:rPr>
          <w:rFonts w:ascii="Times New Roman" w:hAnsi="Times New Roman"/>
          <w:sz w:val="24"/>
          <w:szCs w:val="24"/>
        </w:rPr>
        <w:t>consequente formação de novo Estado Brasileiro com a confecção da primeira Constituição Republicana (1890)</w:t>
      </w:r>
      <w:proofErr w:type="gramEnd"/>
      <w:r>
        <w:rPr>
          <w:rFonts w:ascii="Times New Roman" w:hAnsi="Times New Roman"/>
          <w:sz w:val="24"/>
          <w:szCs w:val="24"/>
        </w:rPr>
        <w:t>, os demais diplomas legais começaram a ser modificados e no mesmo ano de elaboração da Constituição foi promulgado o Código Penal Republicano, que trazia as seguintes regras para o crime de estupro:</w:t>
      </w:r>
    </w:p>
    <w:p w:rsidR="009F2BE3" w:rsidRPr="009F2BE3" w:rsidRDefault="009F2BE3" w:rsidP="009F2BE3">
      <w:pPr>
        <w:pStyle w:val="Padro"/>
        <w:spacing w:after="0" w:line="240" w:lineRule="auto"/>
        <w:ind w:left="2268"/>
        <w:jc w:val="both"/>
        <w:rPr>
          <w:rFonts w:ascii="Times New Roman" w:hAnsi="Times New Roman"/>
          <w:sz w:val="20"/>
          <w:szCs w:val="20"/>
        </w:rPr>
      </w:pPr>
      <w:r w:rsidRPr="009F2BE3">
        <w:rPr>
          <w:rFonts w:ascii="Times New Roman" w:hAnsi="Times New Roman"/>
          <w:sz w:val="20"/>
          <w:szCs w:val="20"/>
        </w:rPr>
        <w:t xml:space="preserve">Da </w:t>
      </w:r>
      <w:proofErr w:type="spellStart"/>
      <w:r w:rsidRPr="009F2BE3">
        <w:rPr>
          <w:rFonts w:ascii="Times New Roman" w:hAnsi="Times New Roman"/>
          <w:sz w:val="20"/>
          <w:szCs w:val="20"/>
        </w:rPr>
        <w:t>viol</w:t>
      </w:r>
      <w:r>
        <w:rPr>
          <w:rFonts w:ascii="Times New Roman" w:hAnsi="Times New Roman"/>
          <w:sz w:val="20"/>
          <w:szCs w:val="20"/>
        </w:rPr>
        <w:t>e</w:t>
      </w:r>
      <w:r w:rsidRPr="009F2BE3">
        <w:rPr>
          <w:rFonts w:ascii="Times New Roman" w:hAnsi="Times New Roman"/>
          <w:sz w:val="20"/>
          <w:szCs w:val="20"/>
        </w:rPr>
        <w:t>ncia</w:t>
      </w:r>
      <w:proofErr w:type="spellEnd"/>
      <w:r w:rsidRPr="009F2BE3">
        <w:rPr>
          <w:rFonts w:ascii="Times New Roman" w:hAnsi="Times New Roman"/>
          <w:sz w:val="20"/>
          <w:szCs w:val="20"/>
        </w:rPr>
        <w:t xml:space="preserve"> carnal.</w:t>
      </w:r>
    </w:p>
    <w:p w:rsidR="009F2BE3" w:rsidRPr="009F2BE3" w:rsidRDefault="009F2BE3" w:rsidP="009F2BE3">
      <w:pPr>
        <w:pStyle w:val="Padro"/>
        <w:spacing w:after="0" w:line="240" w:lineRule="auto"/>
        <w:ind w:left="2268"/>
        <w:jc w:val="both"/>
        <w:rPr>
          <w:rFonts w:ascii="Times New Roman" w:hAnsi="Times New Roman"/>
          <w:sz w:val="20"/>
          <w:szCs w:val="20"/>
        </w:rPr>
      </w:pPr>
      <w:r w:rsidRPr="009F2BE3">
        <w:rPr>
          <w:rFonts w:ascii="Times New Roman" w:hAnsi="Times New Roman"/>
          <w:sz w:val="20"/>
          <w:szCs w:val="20"/>
        </w:rPr>
        <w:t>(...)</w:t>
      </w:r>
    </w:p>
    <w:p w:rsidR="009F2BE3" w:rsidRDefault="009F2BE3" w:rsidP="009F2BE3">
      <w:pPr>
        <w:pStyle w:val="Padro"/>
        <w:spacing w:after="0" w:line="240" w:lineRule="auto"/>
        <w:ind w:left="2268"/>
        <w:jc w:val="both"/>
        <w:rPr>
          <w:rFonts w:ascii="Times New Roman" w:hAnsi="Times New Roman"/>
          <w:sz w:val="20"/>
          <w:szCs w:val="20"/>
        </w:rPr>
      </w:pPr>
      <w:r w:rsidRPr="009F2BE3">
        <w:rPr>
          <w:rFonts w:ascii="Times New Roman" w:hAnsi="Times New Roman"/>
          <w:sz w:val="20"/>
          <w:szCs w:val="20"/>
        </w:rPr>
        <w:t>Art. 268. Estuprar mulher virgem ou não, mas honesta:</w:t>
      </w:r>
      <w:r>
        <w:rPr>
          <w:rFonts w:ascii="Times New Roman" w:hAnsi="Times New Roman"/>
          <w:sz w:val="20"/>
          <w:szCs w:val="20"/>
        </w:rPr>
        <w:t xml:space="preserve"> </w:t>
      </w:r>
      <w:r w:rsidRPr="009F2BE3">
        <w:rPr>
          <w:rFonts w:ascii="Times New Roman" w:hAnsi="Times New Roman"/>
          <w:sz w:val="20"/>
          <w:szCs w:val="20"/>
        </w:rPr>
        <w:t xml:space="preserve">Pena – de prisão </w:t>
      </w:r>
      <w:proofErr w:type="spellStart"/>
      <w:r w:rsidRPr="009F2BE3">
        <w:rPr>
          <w:rFonts w:ascii="Times New Roman" w:hAnsi="Times New Roman"/>
          <w:sz w:val="20"/>
          <w:szCs w:val="20"/>
        </w:rPr>
        <w:t>cellular</w:t>
      </w:r>
      <w:proofErr w:type="spellEnd"/>
      <w:r w:rsidRPr="009F2BE3">
        <w:rPr>
          <w:rFonts w:ascii="Times New Roman" w:hAnsi="Times New Roman"/>
          <w:sz w:val="20"/>
          <w:szCs w:val="20"/>
        </w:rPr>
        <w:t xml:space="preserve"> por um a seis </w:t>
      </w:r>
      <w:proofErr w:type="spellStart"/>
      <w:r w:rsidRPr="009F2BE3">
        <w:rPr>
          <w:rFonts w:ascii="Times New Roman" w:hAnsi="Times New Roman"/>
          <w:sz w:val="20"/>
          <w:szCs w:val="20"/>
        </w:rPr>
        <w:t>annos</w:t>
      </w:r>
      <w:proofErr w:type="spellEnd"/>
      <w:r w:rsidRPr="009F2BE3">
        <w:rPr>
          <w:rFonts w:ascii="Times New Roman" w:hAnsi="Times New Roman"/>
          <w:sz w:val="20"/>
          <w:szCs w:val="20"/>
        </w:rPr>
        <w:t>.</w:t>
      </w:r>
    </w:p>
    <w:p w:rsidR="009F2BE3" w:rsidRDefault="009F2BE3" w:rsidP="009F2BE3">
      <w:pPr>
        <w:pStyle w:val="Padro"/>
        <w:spacing w:after="0" w:line="240" w:lineRule="auto"/>
        <w:ind w:left="2268"/>
        <w:jc w:val="both"/>
        <w:rPr>
          <w:rFonts w:ascii="Times New Roman" w:hAnsi="Times New Roman"/>
          <w:sz w:val="20"/>
          <w:szCs w:val="20"/>
        </w:rPr>
      </w:pPr>
      <w:r w:rsidRPr="009F2BE3">
        <w:rPr>
          <w:rFonts w:ascii="Times New Roman" w:hAnsi="Times New Roman"/>
          <w:sz w:val="20"/>
          <w:szCs w:val="20"/>
        </w:rPr>
        <w:t xml:space="preserve">§ 1.º Se a estuprada </w:t>
      </w:r>
      <w:proofErr w:type="spellStart"/>
      <w:r w:rsidRPr="009F2BE3">
        <w:rPr>
          <w:rFonts w:ascii="Times New Roman" w:hAnsi="Times New Roman"/>
          <w:sz w:val="20"/>
          <w:szCs w:val="20"/>
        </w:rPr>
        <w:t>fôr</w:t>
      </w:r>
      <w:proofErr w:type="spellEnd"/>
      <w:r w:rsidRPr="009F2BE3">
        <w:rPr>
          <w:rFonts w:ascii="Times New Roman" w:hAnsi="Times New Roman"/>
          <w:sz w:val="20"/>
          <w:szCs w:val="20"/>
        </w:rPr>
        <w:t xml:space="preserve"> mulher publica ou prostituta:</w:t>
      </w:r>
      <w:r>
        <w:rPr>
          <w:rFonts w:ascii="Times New Roman" w:hAnsi="Times New Roman"/>
          <w:sz w:val="20"/>
          <w:szCs w:val="20"/>
        </w:rPr>
        <w:t xml:space="preserve"> </w:t>
      </w:r>
      <w:r w:rsidRPr="009F2BE3">
        <w:rPr>
          <w:rFonts w:ascii="Times New Roman" w:hAnsi="Times New Roman"/>
          <w:sz w:val="20"/>
          <w:szCs w:val="20"/>
        </w:rPr>
        <w:t xml:space="preserve">Pena – de prisão </w:t>
      </w:r>
      <w:proofErr w:type="spellStart"/>
      <w:r w:rsidRPr="009F2BE3">
        <w:rPr>
          <w:rFonts w:ascii="Times New Roman" w:hAnsi="Times New Roman"/>
          <w:sz w:val="20"/>
          <w:szCs w:val="20"/>
        </w:rPr>
        <w:t>cellular</w:t>
      </w:r>
      <w:proofErr w:type="spellEnd"/>
      <w:r w:rsidRPr="009F2BE3">
        <w:rPr>
          <w:rFonts w:ascii="Times New Roman" w:hAnsi="Times New Roman"/>
          <w:sz w:val="20"/>
          <w:szCs w:val="20"/>
        </w:rPr>
        <w:t xml:space="preserve"> por seis meses a dois </w:t>
      </w:r>
      <w:proofErr w:type="spellStart"/>
      <w:r w:rsidRPr="009F2BE3">
        <w:rPr>
          <w:rFonts w:ascii="Times New Roman" w:hAnsi="Times New Roman"/>
          <w:sz w:val="20"/>
          <w:szCs w:val="20"/>
        </w:rPr>
        <w:t>annos</w:t>
      </w:r>
      <w:proofErr w:type="spellEnd"/>
      <w:r w:rsidRPr="009F2BE3">
        <w:rPr>
          <w:rFonts w:ascii="Times New Roman" w:hAnsi="Times New Roman"/>
          <w:sz w:val="20"/>
          <w:szCs w:val="20"/>
        </w:rPr>
        <w:t>.</w:t>
      </w:r>
      <w:r>
        <w:rPr>
          <w:rFonts w:ascii="Times New Roman" w:hAnsi="Times New Roman"/>
          <w:sz w:val="20"/>
          <w:szCs w:val="20"/>
        </w:rPr>
        <w:t xml:space="preserve"> </w:t>
      </w:r>
    </w:p>
    <w:p w:rsidR="009F2BE3" w:rsidRDefault="009F2BE3" w:rsidP="009F2BE3">
      <w:pPr>
        <w:pStyle w:val="Padro"/>
        <w:spacing w:after="0" w:line="240" w:lineRule="auto"/>
        <w:ind w:left="2268"/>
        <w:jc w:val="both"/>
        <w:rPr>
          <w:rFonts w:ascii="Times New Roman" w:hAnsi="Times New Roman"/>
          <w:sz w:val="20"/>
          <w:szCs w:val="20"/>
        </w:rPr>
      </w:pPr>
      <w:r w:rsidRPr="009F2BE3">
        <w:rPr>
          <w:rFonts w:ascii="Times New Roman" w:hAnsi="Times New Roman"/>
          <w:sz w:val="20"/>
          <w:szCs w:val="20"/>
        </w:rPr>
        <w:t xml:space="preserve">§ 2.º Se o crime </w:t>
      </w:r>
      <w:proofErr w:type="spellStart"/>
      <w:r w:rsidRPr="009F2BE3">
        <w:rPr>
          <w:rFonts w:ascii="Times New Roman" w:hAnsi="Times New Roman"/>
          <w:sz w:val="20"/>
          <w:szCs w:val="20"/>
        </w:rPr>
        <w:t>fôr</w:t>
      </w:r>
      <w:proofErr w:type="spellEnd"/>
      <w:r w:rsidRPr="009F2BE3">
        <w:rPr>
          <w:rFonts w:ascii="Times New Roman" w:hAnsi="Times New Roman"/>
          <w:sz w:val="20"/>
          <w:szCs w:val="20"/>
        </w:rPr>
        <w:t xml:space="preserve"> praticado com o concurso de duas ou mais pessoas, a</w:t>
      </w:r>
      <w:r>
        <w:rPr>
          <w:rFonts w:ascii="Times New Roman" w:hAnsi="Times New Roman"/>
          <w:sz w:val="20"/>
          <w:szCs w:val="20"/>
        </w:rPr>
        <w:t xml:space="preserve"> </w:t>
      </w:r>
      <w:r w:rsidRPr="009F2BE3">
        <w:rPr>
          <w:rFonts w:ascii="Times New Roman" w:hAnsi="Times New Roman"/>
          <w:sz w:val="20"/>
          <w:szCs w:val="20"/>
        </w:rPr>
        <w:t xml:space="preserve">pena será </w:t>
      </w:r>
      <w:proofErr w:type="spellStart"/>
      <w:r w:rsidRPr="009F2BE3">
        <w:rPr>
          <w:rFonts w:ascii="Times New Roman" w:hAnsi="Times New Roman"/>
          <w:sz w:val="20"/>
          <w:szCs w:val="20"/>
        </w:rPr>
        <w:t>augmentada</w:t>
      </w:r>
      <w:proofErr w:type="spellEnd"/>
      <w:r w:rsidRPr="009F2BE3">
        <w:rPr>
          <w:rFonts w:ascii="Times New Roman" w:hAnsi="Times New Roman"/>
          <w:sz w:val="20"/>
          <w:szCs w:val="20"/>
        </w:rPr>
        <w:t xml:space="preserve"> da quarta parte.</w:t>
      </w:r>
    </w:p>
    <w:p w:rsidR="009F2BE3" w:rsidRPr="009F2BE3" w:rsidRDefault="009F2BE3" w:rsidP="009F2BE3">
      <w:pPr>
        <w:pStyle w:val="Padro"/>
        <w:spacing w:after="0" w:line="240" w:lineRule="auto"/>
        <w:ind w:left="2268"/>
        <w:jc w:val="both"/>
        <w:rPr>
          <w:rFonts w:ascii="Times New Roman" w:hAnsi="Times New Roman"/>
          <w:sz w:val="20"/>
          <w:szCs w:val="20"/>
        </w:rPr>
      </w:pPr>
      <w:r w:rsidRPr="009F2BE3">
        <w:rPr>
          <w:rFonts w:ascii="Times New Roman" w:hAnsi="Times New Roman"/>
          <w:sz w:val="20"/>
          <w:szCs w:val="20"/>
        </w:rPr>
        <w:t xml:space="preserve">Art. 269. Chama-se estupro o </w:t>
      </w:r>
      <w:proofErr w:type="spellStart"/>
      <w:r w:rsidRPr="009F2BE3">
        <w:rPr>
          <w:rFonts w:ascii="Times New Roman" w:hAnsi="Times New Roman"/>
          <w:sz w:val="20"/>
          <w:szCs w:val="20"/>
        </w:rPr>
        <w:t>acto</w:t>
      </w:r>
      <w:proofErr w:type="spellEnd"/>
      <w:r w:rsidRPr="009F2BE3">
        <w:rPr>
          <w:rFonts w:ascii="Times New Roman" w:hAnsi="Times New Roman"/>
          <w:sz w:val="20"/>
          <w:szCs w:val="20"/>
        </w:rPr>
        <w:t xml:space="preserve"> pelo qual o homem abusa, com </w:t>
      </w:r>
      <w:proofErr w:type="spellStart"/>
      <w:r w:rsidRPr="009F2BE3">
        <w:rPr>
          <w:rFonts w:ascii="Times New Roman" w:hAnsi="Times New Roman"/>
          <w:sz w:val="20"/>
          <w:szCs w:val="20"/>
        </w:rPr>
        <w:t>violencia</w:t>
      </w:r>
      <w:proofErr w:type="spellEnd"/>
      <w:r w:rsidRPr="009F2BE3">
        <w:rPr>
          <w:rFonts w:ascii="Times New Roman" w:hAnsi="Times New Roman"/>
          <w:sz w:val="20"/>
          <w:szCs w:val="20"/>
        </w:rPr>
        <w:t>,</w:t>
      </w:r>
      <w:r>
        <w:rPr>
          <w:rFonts w:ascii="Times New Roman" w:hAnsi="Times New Roman"/>
          <w:sz w:val="20"/>
          <w:szCs w:val="20"/>
        </w:rPr>
        <w:t xml:space="preserve"> </w:t>
      </w:r>
      <w:r w:rsidRPr="009F2BE3">
        <w:rPr>
          <w:rFonts w:ascii="Times New Roman" w:hAnsi="Times New Roman"/>
          <w:sz w:val="20"/>
          <w:szCs w:val="20"/>
        </w:rPr>
        <w:t xml:space="preserve">de uma mulher, seja virgem ou não. Por </w:t>
      </w:r>
      <w:proofErr w:type="spellStart"/>
      <w:r w:rsidRPr="009F2BE3">
        <w:rPr>
          <w:rFonts w:ascii="Times New Roman" w:hAnsi="Times New Roman"/>
          <w:sz w:val="20"/>
          <w:szCs w:val="20"/>
        </w:rPr>
        <w:t>violencia</w:t>
      </w:r>
      <w:proofErr w:type="spellEnd"/>
      <w:r w:rsidRPr="009F2BE3">
        <w:rPr>
          <w:rFonts w:ascii="Times New Roman" w:hAnsi="Times New Roman"/>
          <w:sz w:val="20"/>
          <w:szCs w:val="20"/>
        </w:rPr>
        <w:t xml:space="preserve"> entende-se não só o</w:t>
      </w:r>
      <w:r>
        <w:rPr>
          <w:rFonts w:ascii="Times New Roman" w:hAnsi="Times New Roman"/>
          <w:sz w:val="20"/>
          <w:szCs w:val="20"/>
        </w:rPr>
        <w:t xml:space="preserve"> </w:t>
      </w:r>
      <w:r w:rsidRPr="009F2BE3">
        <w:rPr>
          <w:rFonts w:ascii="Times New Roman" w:hAnsi="Times New Roman"/>
          <w:sz w:val="20"/>
          <w:szCs w:val="20"/>
        </w:rPr>
        <w:t xml:space="preserve">emprego da força </w:t>
      </w:r>
      <w:proofErr w:type="spellStart"/>
      <w:r w:rsidRPr="009F2BE3">
        <w:rPr>
          <w:rFonts w:ascii="Times New Roman" w:hAnsi="Times New Roman"/>
          <w:sz w:val="20"/>
          <w:szCs w:val="20"/>
        </w:rPr>
        <w:t>physica</w:t>
      </w:r>
      <w:proofErr w:type="spellEnd"/>
      <w:r w:rsidRPr="009F2BE3">
        <w:rPr>
          <w:rFonts w:ascii="Times New Roman" w:hAnsi="Times New Roman"/>
          <w:sz w:val="20"/>
          <w:szCs w:val="20"/>
        </w:rPr>
        <w:t>, como o de mei</w:t>
      </w:r>
      <w:r>
        <w:rPr>
          <w:rFonts w:ascii="Times New Roman" w:hAnsi="Times New Roman"/>
          <w:sz w:val="20"/>
          <w:szCs w:val="20"/>
        </w:rPr>
        <w:t xml:space="preserve">os que privarem a mulher de </w:t>
      </w:r>
      <w:proofErr w:type="gramStart"/>
      <w:r>
        <w:rPr>
          <w:rFonts w:ascii="Times New Roman" w:hAnsi="Times New Roman"/>
          <w:sz w:val="20"/>
          <w:szCs w:val="20"/>
        </w:rPr>
        <w:t xml:space="preserve">sua </w:t>
      </w:r>
      <w:r w:rsidRPr="009F2BE3">
        <w:rPr>
          <w:rFonts w:ascii="Times New Roman" w:hAnsi="Times New Roman"/>
          <w:sz w:val="20"/>
          <w:szCs w:val="20"/>
        </w:rPr>
        <w:t>faculdades</w:t>
      </w:r>
      <w:proofErr w:type="gramEnd"/>
      <w:r w:rsidRPr="009F2BE3">
        <w:rPr>
          <w:rFonts w:ascii="Times New Roman" w:hAnsi="Times New Roman"/>
          <w:sz w:val="20"/>
          <w:szCs w:val="20"/>
        </w:rPr>
        <w:t xml:space="preserve"> </w:t>
      </w:r>
      <w:proofErr w:type="spellStart"/>
      <w:r w:rsidRPr="009F2BE3">
        <w:rPr>
          <w:rFonts w:ascii="Times New Roman" w:hAnsi="Times New Roman"/>
          <w:sz w:val="20"/>
          <w:szCs w:val="20"/>
        </w:rPr>
        <w:t>psychicas</w:t>
      </w:r>
      <w:proofErr w:type="spellEnd"/>
      <w:r w:rsidRPr="009F2BE3">
        <w:rPr>
          <w:rFonts w:ascii="Times New Roman" w:hAnsi="Times New Roman"/>
          <w:sz w:val="20"/>
          <w:szCs w:val="20"/>
        </w:rPr>
        <w:t>, e assim da possibilidade de resistir e defender-se,</w:t>
      </w:r>
      <w:r>
        <w:rPr>
          <w:rFonts w:ascii="Times New Roman" w:hAnsi="Times New Roman"/>
          <w:sz w:val="20"/>
          <w:szCs w:val="20"/>
        </w:rPr>
        <w:t xml:space="preserve"> </w:t>
      </w:r>
      <w:r w:rsidRPr="009F2BE3">
        <w:rPr>
          <w:rFonts w:ascii="Times New Roman" w:hAnsi="Times New Roman"/>
          <w:sz w:val="20"/>
          <w:szCs w:val="20"/>
        </w:rPr>
        <w:t xml:space="preserve">como sejam o </w:t>
      </w:r>
      <w:proofErr w:type="spellStart"/>
      <w:r w:rsidRPr="009F2BE3">
        <w:rPr>
          <w:rFonts w:ascii="Times New Roman" w:hAnsi="Times New Roman"/>
          <w:sz w:val="20"/>
          <w:szCs w:val="20"/>
        </w:rPr>
        <w:t>hypnotismo</w:t>
      </w:r>
      <w:proofErr w:type="spellEnd"/>
      <w:r w:rsidRPr="009F2BE3">
        <w:rPr>
          <w:rFonts w:ascii="Times New Roman" w:hAnsi="Times New Roman"/>
          <w:sz w:val="20"/>
          <w:szCs w:val="20"/>
        </w:rPr>
        <w:t xml:space="preserve">, o </w:t>
      </w:r>
      <w:proofErr w:type="spellStart"/>
      <w:r w:rsidRPr="009F2BE3">
        <w:rPr>
          <w:rFonts w:ascii="Times New Roman" w:hAnsi="Times New Roman"/>
          <w:sz w:val="20"/>
          <w:szCs w:val="20"/>
        </w:rPr>
        <w:t>chloroformio</w:t>
      </w:r>
      <w:proofErr w:type="spellEnd"/>
      <w:r w:rsidRPr="009F2BE3">
        <w:rPr>
          <w:rFonts w:ascii="Times New Roman" w:hAnsi="Times New Roman"/>
          <w:sz w:val="20"/>
          <w:szCs w:val="20"/>
        </w:rPr>
        <w:t xml:space="preserve">, o </w:t>
      </w:r>
      <w:proofErr w:type="spellStart"/>
      <w:r w:rsidRPr="009F2BE3">
        <w:rPr>
          <w:rFonts w:ascii="Times New Roman" w:hAnsi="Times New Roman"/>
          <w:sz w:val="20"/>
          <w:szCs w:val="20"/>
        </w:rPr>
        <w:t>ether</w:t>
      </w:r>
      <w:proofErr w:type="spellEnd"/>
      <w:r w:rsidRPr="009F2BE3">
        <w:rPr>
          <w:rFonts w:ascii="Times New Roman" w:hAnsi="Times New Roman"/>
          <w:sz w:val="20"/>
          <w:szCs w:val="20"/>
        </w:rPr>
        <w:t>, e, em geral, os</w:t>
      </w:r>
      <w:r>
        <w:rPr>
          <w:rFonts w:ascii="Times New Roman" w:hAnsi="Times New Roman"/>
          <w:sz w:val="20"/>
          <w:szCs w:val="20"/>
        </w:rPr>
        <w:t xml:space="preserve"> </w:t>
      </w:r>
      <w:proofErr w:type="spellStart"/>
      <w:r w:rsidRPr="009F2BE3">
        <w:rPr>
          <w:rFonts w:ascii="Times New Roman" w:hAnsi="Times New Roman"/>
          <w:sz w:val="20"/>
          <w:szCs w:val="20"/>
        </w:rPr>
        <w:t>anesthesicos</w:t>
      </w:r>
      <w:proofErr w:type="spellEnd"/>
      <w:r w:rsidRPr="009F2BE3">
        <w:rPr>
          <w:rFonts w:ascii="Times New Roman" w:hAnsi="Times New Roman"/>
          <w:sz w:val="20"/>
          <w:szCs w:val="20"/>
        </w:rPr>
        <w:t xml:space="preserve"> e </w:t>
      </w:r>
      <w:proofErr w:type="spellStart"/>
      <w:r w:rsidRPr="009F2BE3">
        <w:rPr>
          <w:rFonts w:ascii="Times New Roman" w:hAnsi="Times New Roman"/>
          <w:sz w:val="20"/>
          <w:szCs w:val="20"/>
        </w:rPr>
        <w:t>narcoticos</w:t>
      </w:r>
      <w:proofErr w:type="spellEnd"/>
      <w:r w:rsidRPr="009F2BE3">
        <w:rPr>
          <w:rFonts w:ascii="Times New Roman" w:hAnsi="Times New Roman"/>
          <w:sz w:val="20"/>
          <w:szCs w:val="20"/>
        </w:rPr>
        <w:t xml:space="preserve">. (Apud </w:t>
      </w:r>
      <w:r>
        <w:rPr>
          <w:rFonts w:ascii="Times New Roman" w:hAnsi="Times New Roman"/>
          <w:sz w:val="20"/>
          <w:szCs w:val="20"/>
        </w:rPr>
        <w:t>MARTINS</w:t>
      </w:r>
      <w:r w:rsidRPr="009F2BE3">
        <w:rPr>
          <w:rFonts w:ascii="Times New Roman" w:hAnsi="Times New Roman"/>
          <w:sz w:val="20"/>
          <w:szCs w:val="20"/>
        </w:rPr>
        <w:t xml:space="preserve">, </w:t>
      </w:r>
      <w:r>
        <w:rPr>
          <w:rFonts w:ascii="Times New Roman" w:hAnsi="Times New Roman"/>
          <w:sz w:val="20"/>
          <w:szCs w:val="20"/>
        </w:rPr>
        <w:t>2009</w:t>
      </w:r>
      <w:r w:rsidRPr="009F2BE3">
        <w:rPr>
          <w:rFonts w:ascii="Times New Roman" w:hAnsi="Times New Roman"/>
          <w:sz w:val="20"/>
          <w:szCs w:val="20"/>
        </w:rPr>
        <w:t xml:space="preserve">, p. </w:t>
      </w:r>
      <w:r>
        <w:rPr>
          <w:rFonts w:ascii="Times New Roman" w:hAnsi="Times New Roman"/>
          <w:sz w:val="20"/>
          <w:szCs w:val="20"/>
        </w:rPr>
        <w:t>24</w:t>
      </w:r>
      <w:r w:rsidRPr="009F2BE3">
        <w:rPr>
          <w:rFonts w:ascii="Times New Roman" w:hAnsi="Times New Roman"/>
          <w:sz w:val="20"/>
          <w:szCs w:val="20"/>
        </w:rPr>
        <w:t>). Ortografia</w:t>
      </w:r>
      <w:r>
        <w:rPr>
          <w:rFonts w:ascii="Times New Roman" w:hAnsi="Times New Roman"/>
          <w:sz w:val="20"/>
          <w:szCs w:val="20"/>
        </w:rPr>
        <w:t xml:space="preserve"> </w:t>
      </w:r>
      <w:r w:rsidRPr="009F2BE3">
        <w:rPr>
          <w:rFonts w:ascii="Times New Roman" w:hAnsi="Times New Roman"/>
          <w:sz w:val="20"/>
          <w:szCs w:val="20"/>
        </w:rPr>
        <w:t>original.</w:t>
      </w:r>
    </w:p>
    <w:p w:rsidR="009F2BE3" w:rsidRDefault="009F2BE3" w:rsidP="00E50033">
      <w:pPr>
        <w:pStyle w:val="Padro"/>
        <w:spacing w:after="0" w:line="360" w:lineRule="auto"/>
        <w:jc w:val="both"/>
        <w:rPr>
          <w:rFonts w:ascii="Times New Roman" w:hAnsi="Times New Roman"/>
          <w:sz w:val="24"/>
          <w:szCs w:val="24"/>
        </w:rPr>
      </w:pPr>
      <w:r>
        <w:rPr>
          <w:rFonts w:ascii="Times New Roman" w:hAnsi="Times New Roman"/>
          <w:sz w:val="24"/>
          <w:szCs w:val="24"/>
        </w:rPr>
        <w:tab/>
      </w:r>
    </w:p>
    <w:p w:rsidR="000C0FEB" w:rsidRDefault="009F2BE3" w:rsidP="00E50033">
      <w:pPr>
        <w:pStyle w:val="Padro"/>
        <w:spacing w:after="0" w:line="360" w:lineRule="auto"/>
        <w:jc w:val="both"/>
        <w:rPr>
          <w:rFonts w:ascii="Times New Roman" w:hAnsi="Times New Roman"/>
          <w:sz w:val="24"/>
          <w:szCs w:val="24"/>
        </w:rPr>
      </w:pPr>
      <w:r>
        <w:rPr>
          <w:rFonts w:ascii="Times New Roman" w:hAnsi="Times New Roman"/>
          <w:sz w:val="24"/>
          <w:szCs w:val="24"/>
        </w:rPr>
        <w:tab/>
        <w:t>Neste novo diploma</w:t>
      </w:r>
      <w:r w:rsidR="007F29A2">
        <w:rPr>
          <w:rFonts w:ascii="Times New Roman" w:hAnsi="Times New Roman"/>
          <w:sz w:val="24"/>
          <w:szCs w:val="24"/>
        </w:rPr>
        <w:t xml:space="preserve"> legal, a majoração de pena baseada na virgindade da mulher foi ignorada, porém manteve-se pena diminuta para crimes cometidos contra profissionais do </w:t>
      </w:r>
      <w:r w:rsidR="007F29A2">
        <w:rPr>
          <w:rFonts w:ascii="Times New Roman" w:hAnsi="Times New Roman"/>
          <w:sz w:val="24"/>
          <w:szCs w:val="24"/>
        </w:rPr>
        <w:lastRenderedPageBreak/>
        <w:t>sexo. Destaca-se, ainda</w:t>
      </w:r>
      <w:r w:rsidR="00F054E5">
        <w:rPr>
          <w:rFonts w:ascii="Times New Roman" w:hAnsi="Times New Roman"/>
          <w:sz w:val="24"/>
          <w:szCs w:val="24"/>
        </w:rPr>
        <w:t>,</w:t>
      </w:r>
      <w:r w:rsidR="007F29A2">
        <w:rPr>
          <w:rFonts w:ascii="Times New Roman" w:hAnsi="Times New Roman"/>
          <w:sz w:val="24"/>
          <w:szCs w:val="24"/>
        </w:rPr>
        <w:t xml:space="preserve"> que de maneira geral a pena</w:t>
      </w:r>
      <w:r w:rsidR="00F054E5">
        <w:rPr>
          <w:rFonts w:ascii="Times New Roman" w:hAnsi="Times New Roman"/>
          <w:sz w:val="24"/>
          <w:szCs w:val="24"/>
        </w:rPr>
        <w:t xml:space="preserve"> do crime de estupro</w:t>
      </w:r>
      <w:r w:rsidR="007F29A2">
        <w:rPr>
          <w:rFonts w:ascii="Times New Roman" w:hAnsi="Times New Roman"/>
          <w:sz w:val="24"/>
          <w:szCs w:val="24"/>
        </w:rPr>
        <w:t xml:space="preserve"> foi reduzida consideravelmente, no caso da </w:t>
      </w:r>
      <w:r w:rsidR="00F054E5">
        <w:rPr>
          <w:rFonts w:ascii="Times New Roman" w:hAnsi="Times New Roman"/>
          <w:sz w:val="24"/>
          <w:szCs w:val="24"/>
        </w:rPr>
        <w:t xml:space="preserve">pena </w:t>
      </w:r>
      <w:r w:rsidR="007F29A2">
        <w:rPr>
          <w:rFonts w:ascii="Times New Roman" w:hAnsi="Times New Roman"/>
          <w:sz w:val="24"/>
          <w:szCs w:val="24"/>
        </w:rPr>
        <w:t xml:space="preserve">máxima em cinquenta por cento daquilo que dispunha no Código Penal Imperial. Também foi especificado que o crime não se configuraria apenas com </w:t>
      </w:r>
      <w:proofErr w:type="gramStart"/>
      <w:r w:rsidR="007F29A2">
        <w:rPr>
          <w:rFonts w:ascii="Times New Roman" w:hAnsi="Times New Roman"/>
          <w:sz w:val="24"/>
          <w:szCs w:val="24"/>
        </w:rPr>
        <w:t>a pratica</w:t>
      </w:r>
      <w:proofErr w:type="gramEnd"/>
      <w:r w:rsidR="007F29A2">
        <w:rPr>
          <w:rFonts w:ascii="Times New Roman" w:hAnsi="Times New Roman"/>
          <w:sz w:val="24"/>
          <w:szCs w:val="24"/>
        </w:rPr>
        <w:t xml:space="preserve"> da violência ou da grave ameaça, sendo admitida a possibilidade do estupro quando retirado da mulher qualquer possibilidade de defesa contra o ato.</w:t>
      </w:r>
    </w:p>
    <w:p w:rsidR="00322A4F" w:rsidRDefault="007F29A2" w:rsidP="00E50033">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Passadas cinco décadas o Brasil necessitava de </w:t>
      </w:r>
      <w:r w:rsidR="00F054E5">
        <w:rPr>
          <w:rFonts w:ascii="Times New Roman" w:hAnsi="Times New Roman"/>
          <w:sz w:val="24"/>
          <w:szCs w:val="24"/>
        </w:rPr>
        <w:t xml:space="preserve">aperfeiçoar </w:t>
      </w:r>
      <w:r>
        <w:rPr>
          <w:rFonts w:ascii="Times New Roman" w:hAnsi="Times New Roman"/>
          <w:sz w:val="24"/>
          <w:szCs w:val="24"/>
        </w:rPr>
        <w:t>a sua Legislação Penal, em</w:t>
      </w:r>
      <w:r w:rsidR="004A4755">
        <w:rPr>
          <w:rFonts w:ascii="Times New Roman" w:hAnsi="Times New Roman"/>
          <w:sz w:val="24"/>
          <w:szCs w:val="24"/>
        </w:rPr>
        <w:t xml:space="preserve"> 1940</w:t>
      </w:r>
      <w:r>
        <w:rPr>
          <w:rFonts w:ascii="Times New Roman" w:hAnsi="Times New Roman"/>
          <w:sz w:val="24"/>
          <w:szCs w:val="24"/>
        </w:rPr>
        <w:t xml:space="preserve"> foi </w:t>
      </w:r>
      <w:r w:rsidR="004A4755">
        <w:rPr>
          <w:rFonts w:ascii="Times New Roman" w:hAnsi="Times New Roman"/>
          <w:sz w:val="24"/>
          <w:szCs w:val="24"/>
        </w:rPr>
        <w:t>redatado pelo brilhante jurista Nelson Hungria (1891-1969)</w:t>
      </w:r>
      <w:r>
        <w:rPr>
          <w:rFonts w:ascii="Times New Roman" w:hAnsi="Times New Roman"/>
          <w:sz w:val="24"/>
          <w:szCs w:val="24"/>
        </w:rPr>
        <w:t xml:space="preserve"> o Novo Código Penal</w:t>
      </w:r>
      <w:r w:rsidR="00921D96">
        <w:rPr>
          <w:rFonts w:ascii="Times New Roman" w:hAnsi="Times New Roman"/>
          <w:sz w:val="24"/>
          <w:szCs w:val="24"/>
        </w:rPr>
        <w:t xml:space="preserve"> (CP)</w:t>
      </w:r>
      <w:r w:rsidR="004A4755">
        <w:rPr>
          <w:rFonts w:ascii="Times New Roman" w:hAnsi="Times New Roman"/>
          <w:sz w:val="24"/>
          <w:szCs w:val="24"/>
        </w:rPr>
        <w:t>, até hoje em vigênci</w:t>
      </w:r>
      <w:r>
        <w:rPr>
          <w:rFonts w:ascii="Times New Roman" w:hAnsi="Times New Roman"/>
          <w:sz w:val="24"/>
          <w:szCs w:val="24"/>
        </w:rPr>
        <w:t xml:space="preserve">a no nosso ordenamento jurídico. </w:t>
      </w:r>
      <w:r w:rsidR="00921D96">
        <w:rPr>
          <w:rFonts w:ascii="Times New Roman" w:hAnsi="Times New Roman"/>
          <w:sz w:val="24"/>
          <w:szCs w:val="24"/>
        </w:rPr>
        <w:t>Em sua versão originária, o CP</w:t>
      </w:r>
      <w:r w:rsidR="004A4755">
        <w:rPr>
          <w:rFonts w:ascii="Times New Roman" w:hAnsi="Times New Roman"/>
          <w:sz w:val="24"/>
          <w:szCs w:val="24"/>
        </w:rPr>
        <w:t xml:space="preserve"> tr</w:t>
      </w:r>
      <w:r w:rsidR="00632EA3">
        <w:rPr>
          <w:rFonts w:ascii="Times New Roman" w:hAnsi="Times New Roman"/>
          <w:sz w:val="24"/>
          <w:szCs w:val="24"/>
        </w:rPr>
        <w:t xml:space="preserve">azia o crime de estupro como uma conduta indevida contra os costumes da população. Pela tipificação esboçada por Hungria, este só ocorreria com a prática consumada de ato sexual, utilizando-se de força ou ameaça grave, contra mulheres. </w:t>
      </w:r>
    </w:p>
    <w:p w:rsidR="00322A4F" w:rsidRPr="00322A4F" w:rsidRDefault="00322A4F" w:rsidP="00E50033">
      <w:pPr>
        <w:pStyle w:val="Padro"/>
        <w:spacing w:after="0" w:line="360" w:lineRule="auto"/>
        <w:jc w:val="both"/>
        <w:rPr>
          <w:rFonts w:ascii="Times New Roman" w:hAnsi="Times New Roman"/>
          <w:sz w:val="24"/>
          <w:szCs w:val="24"/>
        </w:rPr>
      </w:pPr>
      <w:r>
        <w:rPr>
          <w:rFonts w:ascii="Times New Roman" w:hAnsi="Times New Roman"/>
          <w:sz w:val="24"/>
          <w:szCs w:val="24"/>
        </w:rPr>
        <w:tab/>
      </w:r>
      <w:r w:rsidR="00632EA3">
        <w:rPr>
          <w:rFonts w:ascii="Times New Roman" w:hAnsi="Times New Roman"/>
          <w:sz w:val="24"/>
          <w:szCs w:val="24"/>
        </w:rPr>
        <w:t>Leia-se a redação originária da conduta de estupro</w:t>
      </w:r>
      <w:r>
        <w:rPr>
          <w:rFonts w:ascii="Times New Roman" w:hAnsi="Times New Roman"/>
          <w:sz w:val="24"/>
          <w:szCs w:val="24"/>
        </w:rPr>
        <w:t xml:space="preserve"> no Código Penal de 1940 </w:t>
      </w:r>
      <w:r w:rsidR="00E50033">
        <w:rPr>
          <w:rFonts w:ascii="Times New Roman" w:hAnsi="Times New Roman"/>
          <w:sz w:val="24"/>
          <w:szCs w:val="24"/>
        </w:rPr>
        <w:t>(</w:t>
      </w:r>
      <w:r>
        <w:rPr>
          <w:rFonts w:ascii="Times New Roman" w:hAnsi="Times New Roman"/>
          <w:sz w:val="24"/>
          <w:szCs w:val="24"/>
        </w:rPr>
        <w:t>BRASIL, 1940</w:t>
      </w:r>
      <w:r w:rsidR="00E50033">
        <w:rPr>
          <w:rFonts w:ascii="Times New Roman" w:hAnsi="Times New Roman"/>
          <w:sz w:val="24"/>
          <w:szCs w:val="24"/>
        </w:rPr>
        <w:t>): “</w:t>
      </w:r>
      <w:r>
        <w:rPr>
          <w:rFonts w:ascii="Times New Roman" w:hAnsi="Times New Roman"/>
          <w:sz w:val="24"/>
          <w:szCs w:val="24"/>
        </w:rPr>
        <w:t>a</w:t>
      </w:r>
      <w:r w:rsidRPr="00322A4F">
        <w:rPr>
          <w:rFonts w:ascii="Times New Roman" w:hAnsi="Times New Roman"/>
          <w:sz w:val="24"/>
          <w:szCs w:val="24"/>
        </w:rPr>
        <w:t>rt. 213</w:t>
      </w:r>
      <w:r w:rsidR="00E50033">
        <w:rPr>
          <w:rFonts w:ascii="Times New Roman" w:hAnsi="Times New Roman"/>
          <w:sz w:val="24"/>
          <w:szCs w:val="24"/>
        </w:rPr>
        <w:t xml:space="preserve"> - c</w:t>
      </w:r>
      <w:r w:rsidRPr="00322A4F">
        <w:rPr>
          <w:rFonts w:ascii="Times New Roman" w:hAnsi="Times New Roman"/>
          <w:sz w:val="24"/>
          <w:szCs w:val="24"/>
        </w:rPr>
        <w:t>onstranger mulher a conjunção carnal, mediante violência ou grave ameaça</w:t>
      </w:r>
      <w:r>
        <w:rPr>
          <w:rFonts w:ascii="Times New Roman" w:hAnsi="Times New Roman"/>
          <w:sz w:val="24"/>
          <w:szCs w:val="24"/>
        </w:rPr>
        <w:t xml:space="preserve">; </w:t>
      </w:r>
      <w:r w:rsidRPr="00322A4F">
        <w:rPr>
          <w:rFonts w:ascii="Times New Roman" w:hAnsi="Times New Roman"/>
          <w:sz w:val="24"/>
          <w:szCs w:val="24"/>
        </w:rPr>
        <w:t>Pena - reclusão, de três a oito anos</w:t>
      </w:r>
      <w:r w:rsidR="00E50033">
        <w:rPr>
          <w:rFonts w:ascii="Times New Roman" w:hAnsi="Times New Roman"/>
          <w:sz w:val="24"/>
          <w:szCs w:val="24"/>
        </w:rPr>
        <w:t>”</w:t>
      </w:r>
      <w:r w:rsidRPr="00322A4F">
        <w:rPr>
          <w:rFonts w:ascii="Times New Roman" w:hAnsi="Times New Roman"/>
          <w:sz w:val="24"/>
          <w:szCs w:val="24"/>
        </w:rPr>
        <w:t>.</w:t>
      </w:r>
    </w:p>
    <w:p w:rsidR="00F125D2" w:rsidRDefault="00E50033" w:rsidP="00E50033">
      <w:pPr>
        <w:pStyle w:val="Padro"/>
        <w:spacing w:after="0" w:line="360" w:lineRule="auto"/>
        <w:jc w:val="both"/>
        <w:rPr>
          <w:rFonts w:ascii="Times New Roman" w:hAnsi="Times New Roman"/>
          <w:sz w:val="24"/>
          <w:szCs w:val="24"/>
        </w:rPr>
      </w:pPr>
      <w:r>
        <w:rPr>
          <w:rFonts w:ascii="Times New Roman" w:hAnsi="Times New Roman"/>
          <w:sz w:val="24"/>
          <w:szCs w:val="24"/>
        </w:rPr>
        <w:tab/>
        <w:t>Destaca-se que o mesmo diploma legal criou a figura jurídica do atentado violento ao pudor, crime de raízes semelhantes, mas com pena inferior: “art. 2l4 - constranger algué</w:t>
      </w:r>
      <w:r w:rsidR="00322A4F" w:rsidRPr="00322A4F">
        <w:rPr>
          <w:rFonts w:ascii="Times New Roman" w:hAnsi="Times New Roman"/>
          <w:sz w:val="24"/>
          <w:szCs w:val="24"/>
        </w:rPr>
        <w:t xml:space="preserve">m, mediante violência ou grave ameaça, a praticar ou permitir que com ele se pratique ato libidinoso diverso da </w:t>
      </w:r>
      <w:r>
        <w:rPr>
          <w:rFonts w:ascii="Times New Roman" w:hAnsi="Times New Roman"/>
          <w:sz w:val="24"/>
          <w:szCs w:val="24"/>
        </w:rPr>
        <w:t>conjunção carnal; p</w:t>
      </w:r>
      <w:r w:rsidR="00322A4F" w:rsidRPr="00322A4F">
        <w:rPr>
          <w:rFonts w:ascii="Times New Roman" w:hAnsi="Times New Roman"/>
          <w:sz w:val="24"/>
          <w:szCs w:val="24"/>
        </w:rPr>
        <w:t>ena - reclusão de dois a sete anos</w:t>
      </w:r>
      <w:r>
        <w:rPr>
          <w:rFonts w:ascii="Times New Roman" w:hAnsi="Times New Roman"/>
          <w:sz w:val="24"/>
          <w:szCs w:val="24"/>
        </w:rPr>
        <w:t>”</w:t>
      </w:r>
      <w:r w:rsidR="00322A4F" w:rsidRPr="00322A4F">
        <w:rPr>
          <w:rFonts w:ascii="Times New Roman" w:hAnsi="Times New Roman"/>
          <w:sz w:val="24"/>
          <w:szCs w:val="24"/>
        </w:rPr>
        <w:t>.</w:t>
      </w:r>
    </w:p>
    <w:p w:rsidR="00592460" w:rsidRDefault="005913FA" w:rsidP="00E50033">
      <w:pPr>
        <w:pStyle w:val="Padro"/>
        <w:spacing w:after="0" w:line="360" w:lineRule="auto"/>
        <w:jc w:val="both"/>
        <w:rPr>
          <w:rFonts w:ascii="Times New Roman" w:hAnsi="Times New Roman"/>
          <w:sz w:val="24"/>
          <w:szCs w:val="24"/>
        </w:rPr>
      </w:pPr>
      <w:r>
        <w:rPr>
          <w:rFonts w:ascii="Times New Roman" w:hAnsi="Times New Roman"/>
          <w:sz w:val="24"/>
          <w:szCs w:val="24"/>
        </w:rPr>
        <w:tab/>
        <w:t>O diploma legal, amparado na necessidade de se proteger as mulheres do inicio do século passado, apresentou significativo avanço em matéria do estupro</w:t>
      </w:r>
      <w:r w:rsidR="00592460">
        <w:rPr>
          <w:rFonts w:ascii="Times New Roman" w:hAnsi="Times New Roman"/>
          <w:sz w:val="24"/>
          <w:szCs w:val="24"/>
        </w:rPr>
        <w:t>, extirpando, inclusive</w:t>
      </w:r>
      <w:r w:rsidR="00F054E5">
        <w:rPr>
          <w:rFonts w:ascii="Times New Roman" w:hAnsi="Times New Roman"/>
          <w:sz w:val="24"/>
          <w:szCs w:val="24"/>
        </w:rPr>
        <w:t>,</w:t>
      </w:r>
      <w:r w:rsidR="00592460">
        <w:rPr>
          <w:rFonts w:ascii="Times New Roman" w:hAnsi="Times New Roman"/>
          <w:sz w:val="24"/>
          <w:szCs w:val="24"/>
        </w:rPr>
        <w:t xml:space="preserve"> a necessidade de que a vítima fosse “honesta”, como dispunha o Código Penal anterior. E, ainda, não tratando de maneira diversa as mulheres que sofriam esta conduta e exerciam atividades de disposição do seu corpo de forma remunerada (prostituição).</w:t>
      </w:r>
    </w:p>
    <w:p w:rsidR="005913FA" w:rsidRDefault="00F054E5" w:rsidP="00E50033">
      <w:pPr>
        <w:pStyle w:val="Padro"/>
        <w:spacing w:after="0" w:line="360" w:lineRule="auto"/>
        <w:jc w:val="both"/>
        <w:rPr>
          <w:rFonts w:ascii="Times New Roman" w:hAnsi="Times New Roman"/>
          <w:sz w:val="24"/>
          <w:szCs w:val="24"/>
        </w:rPr>
      </w:pPr>
      <w:r>
        <w:rPr>
          <w:rFonts w:ascii="Times New Roman" w:hAnsi="Times New Roman"/>
          <w:sz w:val="24"/>
          <w:szCs w:val="24"/>
        </w:rPr>
        <w:tab/>
        <w:t>M</w:t>
      </w:r>
      <w:r w:rsidR="00592460">
        <w:rPr>
          <w:rFonts w:ascii="Times New Roman" w:hAnsi="Times New Roman"/>
          <w:sz w:val="24"/>
          <w:szCs w:val="24"/>
        </w:rPr>
        <w:t>esmo com os avanços</w:t>
      </w:r>
      <w:r>
        <w:rPr>
          <w:rFonts w:ascii="Times New Roman" w:hAnsi="Times New Roman"/>
          <w:sz w:val="24"/>
          <w:szCs w:val="24"/>
        </w:rPr>
        <w:t xml:space="preserve"> da legislação de 1940</w:t>
      </w:r>
      <w:r w:rsidR="00592460">
        <w:rPr>
          <w:rFonts w:ascii="Times New Roman" w:hAnsi="Times New Roman"/>
          <w:sz w:val="24"/>
          <w:szCs w:val="24"/>
        </w:rPr>
        <w:t>, pela interpretação hermenêutica restritiva da norma em tela, o crime de estupro só se configuraria com a presença de dois sujeitos, o polo ativo (homem que praticava violência ou grave ameaça) e o polo passivo</w:t>
      </w:r>
      <w:r>
        <w:rPr>
          <w:rFonts w:ascii="Times New Roman" w:hAnsi="Times New Roman"/>
          <w:sz w:val="24"/>
          <w:szCs w:val="24"/>
        </w:rPr>
        <w:t xml:space="preserve"> (mulher que sofria as </w:t>
      </w:r>
      <w:proofErr w:type="gramStart"/>
      <w:r>
        <w:rPr>
          <w:rFonts w:ascii="Times New Roman" w:hAnsi="Times New Roman"/>
          <w:sz w:val="24"/>
          <w:szCs w:val="24"/>
        </w:rPr>
        <w:t>pratica</w:t>
      </w:r>
      <w:r w:rsidR="00592460">
        <w:rPr>
          <w:rFonts w:ascii="Times New Roman" w:hAnsi="Times New Roman"/>
          <w:sz w:val="24"/>
          <w:szCs w:val="24"/>
        </w:rPr>
        <w:t>s</w:t>
      </w:r>
      <w:proofErr w:type="gramEnd"/>
      <w:r w:rsidR="00592460">
        <w:rPr>
          <w:rFonts w:ascii="Times New Roman" w:hAnsi="Times New Roman"/>
          <w:sz w:val="24"/>
          <w:szCs w:val="24"/>
        </w:rPr>
        <w:t xml:space="preserve"> descritas no tipo penal). Além disto, era necessária a consumação do ato, ou seja, sem a prática do ato sexual, não existiria estupro. Inexistindo copula, o crime praticado era o de atentado violento ao pudor.</w:t>
      </w:r>
    </w:p>
    <w:p w:rsidR="001514D6" w:rsidRDefault="001514D6" w:rsidP="00E50033">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Como dito, esta matéria de direito foi </w:t>
      </w:r>
      <w:proofErr w:type="gramStart"/>
      <w:r>
        <w:rPr>
          <w:rFonts w:ascii="Times New Roman" w:hAnsi="Times New Roman"/>
          <w:sz w:val="24"/>
          <w:szCs w:val="24"/>
        </w:rPr>
        <w:t>implementada</w:t>
      </w:r>
      <w:proofErr w:type="gramEnd"/>
      <w:r>
        <w:rPr>
          <w:rFonts w:ascii="Times New Roman" w:hAnsi="Times New Roman"/>
          <w:sz w:val="24"/>
          <w:szCs w:val="24"/>
        </w:rPr>
        <w:t xml:space="preserve"> para resguardar os costumes dos brasileiros, por isto, na sociedade do inicio do século passado pensava-se na existência d</w:t>
      </w:r>
      <w:r w:rsidR="00C3174B">
        <w:rPr>
          <w:rFonts w:ascii="Times New Roman" w:hAnsi="Times New Roman"/>
          <w:sz w:val="24"/>
          <w:szCs w:val="24"/>
        </w:rPr>
        <w:t xml:space="preserve">e crime de estupro somente </w:t>
      </w:r>
      <w:r>
        <w:rPr>
          <w:rFonts w:ascii="Times New Roman" w:hAnsi="Times New Roman"/>
          <w:sz w:val="24"/>
          <w:szCs w:val="24"/>
        </w:rPr>
        <w:t xml:space="preserve">contra mulheres, inclusive se houvesse qualquer pratica </w:t>
      </w:r>
      <w:proofErr w:type="spellStart"/>
      <w:r>
        <w:rPr>
          <w:rFonts w:ascii="Times New Roman" w:hAnsi="Times New Roman"/>
          <w:i/>
          <w:sz w:val="24"/>
          <w:szCs w:val="24"/>
        </w:rPr>
        <w:t>sui</w:t>
      </w:r>
      <w:proofErr w:type="spellEnd"/>
      <w:r>
        <w:rPr>
          <w:rFonts w:ascii="Times New Roman" w:hAnsi="Times New Roman"/>
          <w:i/>
          <w:sz w:val="24"/>
          <w:szCs w:val="24"/>
        </w:rPr>
        <w:t xml:space="preserve"> </w:t>
      </w:r>
      <w:proofErr w:type="spellStart"/>
      <w:r>
        <w:rPr>
          <w:rFonts w:ascii="Times New Roman" w:hAnsi="Times New Roman"/>
          <w:i/>
          <w:sz w:val="24"/>
          <w:szCs w:val="24"/>
        </w:rPr>
        <w:t>generis</w:t>
      </w:r>
      <w:proofErr w:type="spellEnd"/>
      <w:r>
        <w:rPr>
          <w:rFonts w:ascii="Times New Roman" w:hAnsi="Times New Roman"/>
          <w:sz w:val="24"/>
          <w:szCs w:val="24"/>
        </w:rPr>
        <w:t xml:space="preserve"> contra homens não se consideraria como estupro, mas sim como atentado violento ao pudor. De certa forma, </w:t>
      </w:r>
      <w:r w:rsidR="002165F7">
        <w:rPr>
          <w:rFonts w:ascii="Times New Roman" w:hAnsi="Times New Roman"/>
          <w:sz w:val="24"/>
          <w:szCs w:val="24"/>
        </w:rPr>
        <w:t xml:space="preserve">ainda </w:t>
      </w:r>
      <w:r>
        <w:rPr>
          <w:rFonts w:ascii="Times New Roman" w:hAnsi="Times New Roman"/>
          <w:sz w:val="24"/>
          <w:szCs w:val="24"/>
        </w:rPr>
        <w:t xml:space="preserve">apresentava-se como </w:t>
      </w:r>
      <w:r w:rsidR="002165F7">
        <w:rPr>
          <w:rFonts w:ascii="Times New Roman" w:hAnsi="Times New Roman"/>
          <w:sz w:val="24"/>
          <w:szCs w:val="24"/>
        </w:rPr>
        <w:t>arcaica</w:t>
      </w:r>
      <w:r>
        <w:rPr>
          <w:rFonts w:ascii="Times New Roman" w:hAnsi="Times New Roman"/>
          <w:sz w:val="24"/>
          <w:szCs w:val="24"/>
        </w:rPr>
        <w:t xml:space="preserve"> a disposição legal da época neste sentido.</w:t>
      </w:r>
    </w:p>
    <w:p w:rsidR="00895370" w:rsidRDefault="00561ADD" w:rsidP="00895370">
      <w:pPr>
        <w:pStyle w:val="Padro"/>
        <w:tabs>
          <w:tab w:val="clear" w:pos="708"/>
          <w:tab w:val="left" w:pos="0"/>
        </w:tabs>
        <w:spacing w:after="0" w:line="360" w:lineRule="auto"/>
        <w:jc w:val="both"/>
        <w:rPr>
          <w:rFonts w:ascii="Times New Roman" w:hAnsi="Times New Roman"/>
          <w:sz w:val="24"/>
          <w:szCs w:val="24"/>
        </w:rPr>
      </w:pPr>
      <w:r>
        <w:rPr>
          <w:rFonts w:ascii="Times New Roman" w:hAnsi="Times New Roman"/>
          <w:sz w:val="24"/>
          <w:szCs w:val="24"/>
        </w:rPr>
        <w:lastRenderedPageBreak/>
        <w:tab/>
      </w:r>
      <w:r w:rsidR="00895370">
        <w:rPr>
          <w:rFonts w:ascii="Times New Roman" w:hAnsi="Times New Roman"/>
          <w:sz w:val="24"/>
          <w:szCs w:val="24"/>
        </w:rPr>
        <w:t xml:space="preserve">Até a sanção da Lei 12.015 de 2009 a tipologia </w:t>
      </w:r>
      <w:r w:rsidR="009E2A0C">
        <w:rPr>
          <w:rFonts w:ascii="Times New Roman" w:hAnsi="Times New Roman"/>
          <w:sz w:val="24"/>
          <w:szCs w:val="24"/>
        </w:rPr>
        <w:t>do</w:t>
      </w:r>
      <w:r w:rsidR="00895370">
        <w:rPr>
          <w:rFonts w:ascii="Times New Roman" w:hAnsi="Times New Roman"/>
          <w:sz w:val="24"/>
          <w:szCs w:val="24"/>
        </w:rPr>
        <w:t xml:space="preserve"> crime de estupro não sofreu muitas</w:t>
      </w:r>
      <w:r w:rsidR="009E2A0C">
        <w:rPr>
          <w:rFonts w:ascii="Times New Roman" w:hAnsi="Times New Roman"/>
          <w:sz w:val="24"/>
          <w:szCs w:val="24"/>
        </w:rPr>
        <w:t xml:space="preserve"> mudanças</w:t>
      </w:r>
      <w:r w:rsidR="00895370">
        <w:rPr>
          <w:rFonts w:ascii="Times New Roman" w:hAnsi="Times New Roman"/>
          <w:sz w:val="24"/>
          <w:szCs w:val="24"/>
        </w:rPr>
        <w:t>, merecendo destaque o aumento d</w:t>
      </w:r>
      <w:r w:rsidR="009E2A0C">
        <w:rPr>
          <w:rFonts w:ascii="Times New Roman" w:hAnsi="Times New Roman"/>
          <w:sz w:val="24"/>
          <w:szCs w:val="24"/>
        </w:rPr>
        <w:t>a pena para o crime estabelecida</w:t>
      </w:r>
      <w:r w:rsidR="00895370">
        <w:rPr>
          <w:rFonts w:ascii="Times New Roman" w:hAnsi="Times New Roman"/>
          <w:sz w:val="24"/>
          <w:szCs w:val="24"/>
        </w:rPr>
        <w:t xml:space="preserve"> pela Lei de Crimes Hediondos - </w:t>
      </w:r>
      <w:r w:rsidR="00895370" w:rsidRPr="00895370">
        <w:rPr>
          <w:rFonts w:ascii="Times New Roman" w:hAnsi="Times New Roman"/>
          <w:sz w:val="24"/>
          <w:szCs w:val="24"/>
        </w:rPr>
        <w:t>Lei nº 8.072, de 25 de julho de 1990</w:t>
      </w:r>
      <w:r w:rsidR="00895370">
        <w:rPr>
          <w:rFonts w:ascii="Times New Roman" w:hAnsi="Times New Roman"/>
          <w:sz w:val="24"/>
          <w:szCs w:val="24"/>
        </w:rPr>
        <w:t xml:space="preserve"> (reclusão de seis a dez anos); e a tipificação de estupro de vulnerável criando um parágrafo único no artigo 213 do CP: “</w:t>
      </w:r>
      <w:r w:rsidR="006F40B0">
        <w:rPr>
          <w:rFonts w:ascii="Times New Roman" w:hAnsi="Times New Roman"/>
          <w:sz w:val="24"/>
          <w:szCs w:val="24"/>
        </w:rPr>
        <w:t>Parágrafo Úni</w:t>
      </w:r>
      <w:r w:rsidR="00895370">
        <w:rPr>
          <w:rFonts w:ascii="Times New Roman" w:hAnsi="Times New Roman"/>
          <w:sz w:val="24"/>
          <w:szCs w:val="24"/>
        </w:rPr>
        <w:t>co - s</w:t>
      </w:r>
      <w:r w:rsidR="00895370" w:rsidRPr="00895370">
        <w:rPr>
          <w:rFonts w:ascii="Times New Roman" w:hAnsi="Times New Roman"/>
          <w:sz w:val="24"/>
          <w:szCs w:val="24"/>
        </w:rPr>
        <w:t>e a ofendida é menor de catorze anos: Pena – reclusão, de quatro a dez anos”.</w:t>
      </w:r>
      <w:r w:rsidR="00895370">
        <w:rPr>
          <w:rFonts w:ascii="Times New Roman" w:hAnsi="Times New Roman"/>
          <w:sz w:val="24"/>
          <w:szCs w:val="24"/>
        </w:rPr>
        <w:t xml:space="preserve"> </w:t>
      </w:r>
    </w:p>
    <w:p w:rsidR="00895370" w:rsidRDefault="00895370" w:rsidP="00895370">
      <w:pPr>
        <w:pStyle w:val="NormalWeb"/>
        <w:spacing w:line="360" w:lineRule="auto"/>
        <w:jc w:val="both"/>
      </w:pPr>
      <w:r>
        <w:tab/>
        <w:t xml:space="preserve">Muito embora ainda estejamos sob a égide do Código Penal de 1940, este foi alterado </w:t>
      </w:r>
      <w:r w:rsidRPr="00895370">
        <w:t>no que tange ao crime de estupro de forma substancial pela Lei 12.015 de 2009 modificou o Título VI da Parte Especial do Decreto-Lei n</w:t>
      </w:r>
      <w:r w:rsidRPr="00895370">
        <w:rPr>
          <w:u w:val="single"/>
          <w:vertAlign w:val="superscript"/>
        </w:rPr>
        <w:t>o</w:t>
      </w:r>
      <w:r w:rsidRPr="00895370">
        <w:t xml:space="preserve"> 2.848, de </w:t>
      </w:r>
      <w:proofErr w:type="gramStart"/>
      <w:r w:rsidRPr="00895370">
        <w:t>7</w:t>
      </w:r>
      <w:proofErr w:type="gramEnd"/>
      <w:r w:rsidRPr="00895370">
        <w:t xml:space="preserve"> de dezembro de 1940 - Código Penal, e o art. 1</w:t>
      </w:r>
      <w:r>
        <w:rPr>
          <w:vertAlign w:val="superscript"/>
        </w:rPr>
        <w:t xml:space="preserve">º </w:t>
      </w:r>
      <w:r w:rsidRPr="00895370">
        <w:t xml:space="preserve">da Lei </w:t>
      </w:r>
      <w:r>
        <w:t>nº</w:t>
      </w:r>
      <w:r w:rsidRPr="00895370">
        <w:t xml:space="preserve"> 8.072, de 25 de julho de 1990, que </w:t>
      </w:r>
      <w:r>
        <w:t>trata dos</w:t>
      </w:r>
      <w:r w:rsidRPr="00895370">
        <w:t xml:space="preserve"> crimes hediondos, nos termos do inciso XLIII do art. </w:t>
      </w:r>
      <w:r>
        <w:t>5º da Constituição Federal. Modificações estas que serão elucidadas adiante.</w:t>
      </w:r>
    </w:p>
    <w:p w:rsidR="00895370" w:rsidRDefault="00895370" w:rsidP="00895370">
      <w:pPr>
        <w:pStyle w:val="NormalWeb"/>
        <w:spacing w:line="360" w:lineRule="auto"/>
        <w:jc w:val="both"/>
      </w:pPr>
    </w:p>
    <w:p w:rsidR="00895370" w:rsidRDefault="00895370" w:rsidP="00895370">
      <w:pPr>
        <w:pStyle w:val="NormalWeb"/>
        <w:spacing w:line="360" w:lineRule="auto"/>
        <w:jc w:val="both"/>
        <w:rPr>
          <w:b/>
        </w:rPr>
      </w:pPr>
      <w:proofErr w:type="gramStart"/>
      <w:r w:rsidRPr="002B4023">
        <w:rPr>
          <w:b/>
        </w:rPr>
        <w:t>3</w:t>
      </w:r>
      <w:proofErr w:type="gramEnd"/>
      <w:r w:rsidRPr="002B4023">
        <w:rPr>
          <w:b/>
        </w:rPr>
        <w:t xml:space="preserve"> </w:t>
      </w:r>
      <w:r w:rsidR="00FA649B" w:rsidRPr="002B4023">
        <w:rPr>
          <w:b/>
        </w:rPr>
        <w:t>NOVOS ASPECTOS D</w:t>
      </w:r>
      <w:r w:rsidRPr="002B4023">
        <w:rPr>
          <w:b/>
        </w:rPr>
        <w:t>O</w:t>
      </w:r>
      <w:r w:rsidR="00883851" w:rsidRPr="002B4023">
        <w:rPr>
          <w:b/>
        </w:rPr>
        <w:t xml:space="preserve"> CRIME DE ESTUPRO APÓS </w:t>
      </w:r>
      <w:r w:rsidR="00FA649B" w:rsidRPr="002B4023">
        <w:rPr>
          <w:b/>
        </w:rPr>
        <w:t>A SANÇÃO DA LEI 12.015 DE 2009</w:t>
      </w:r>
    </w:p>
    <w:p w:rsidR="002B4023" w:rsidRDefault="002B4023" w:rsidP="00895370">
      <w:pPr>
        <w:pStyle w:val="NormalWeb"/>
        <w:spacing w:line="360" w:lineRule="auto"/>
        <w:jc w:val="both"/>
        <w:rPr>
          <w:b/>
        </w:rPr>
      </w:pPr>
    </w:p>
    <w:p w:rsidR="003F0286" w:rsidRDefault="003F0286" w:rsidP="00895370">
      <w:pPr>
        <w:pStyle w:val="NormalWeb"/>
        <w:spacing w:line="360" w:lineRule="auto"/>
        <w:jc w:val="both"/>
      </w:pPr>
      <w:r>
        <w:rPr>
          <w:b/>
        </w:rPr>
        <w:tab/>
      </w:r>
      <w:r>
        <w:t>A lei 12.015 de 2009 modificou a tipificação do crime de estupro, extinguindo os “crimes contra os costumes” e estabelecendo no Código Penal os crimes “contra a Dignidade Sexual”, que são diretamente ligados ao princípio constitucional da Dignidade da Pessoa Humana. Além disto, este diploma fundiu no artigo 213 do CP os crimes de estupro e de atentado violento ao pudor em único tipo penal. A partir desta nova concepção todos os atos que sexuais sem consentimento, havidos por violência ou grave ameaça, passam a ser considerados como crime de estupro.</w:t>
      </w:r>
    </w:p>
    <w:p w:rsidR="003F0286" w:rsidRDefault="003F0286" w:rsidP="00895370">
      <w:pPr>
        <w:pStyle w:val="NormalWeb"/>
        <w:spacing w:line="360" w:lineRule="auto"/>
        <w:jc w:val="both"/>
      </w:pPr>
      <w:r>
        <w:tab/>
        <w:t>Segue redação dada ao artigo 213 do Código Penal de 1940, pela lei 12.095 de 2009:</w:t>
      </w:r>
    </w:p>
    <w:p w:rsidR="003F0286" w:rsidRPr="003F0286" w:rsidRDefault="003F0286" w:rsidP="003F0286">
      <w:pPr>
        <w:pStyle w:val="NormalWeb"/>
        <w:spacing w:line="240" w:lineRule="auto"/>
        <w:ind w:left="2268"/>
        <w:jc w:val="both"/>
        <w:rPr>
          <w:sz w:val="20"/>
          <w:szCs w:val="20"/>
        </w:rPr>
      </w:pPr>
      <w:r>
        <w:t>Art</w:t>
      </w:r>
      <w:r w:rsidRPr="003F0286">
        <w:rPr>
          <w:sz w:val="20"/>
          <w:szCs w:val="20"/>
        </w:rPr>
        <w:t>. 213.  Constranger alguém, mediante violência ou grave ameaça, a ter conjunção carnal ou a praticar ou permitir que com ele se pratique outro ato libidinoso:</w:t>
      </w:r>
      <w:proofErr w:type="gramStart"/>
      <w:r w:rsidRPr="003F0286">
        <w:rPr>
          <w:sz w:val="20"/>
          <w:szCs w:val="20"/>
        </w:rPr>
        <w:t xml:space="preserve"> </w:t>
      </w:r>
      <w:r>
        <w:rPr>
          <w:sz w:val="20"/>
          <w:szCs w:val="20"/>
        </w:rPr>
        <w:t xml:space="preserve"> </w:t>
      </w:r>
      <w:proofErr w:type="gramEnd"/>
      <w:r w:rsidRPr="003F0286">
        <w:rPr>
          <w:sz w:val="20"/>
          <w:szCs w:val="20"/>
        </w:rPr>
        <w:t xml:space="preserve">Pena - reclusão, de 6 (seis) a 10 (dez) anos. </w:t>
      </w:r>
    </w:p>
    <w:p w:rsidR="003F0286" w:rsidRPr="003F0286" w:rsidRDefault="003F0286" w:rsidP="003F0286">
      <w:pPr>
        <w:pStyle w:val="NormalWeb"/>
        <w:spacing w:line="240" w:lineRule="auto"/>
        <w:ind w:left="2268"/>
        <w:jc w:val="both"/>
        <w:rPr>
          <w:sz w:val="20"/>
          <w:szCs w:val="20"/>
        </w:rPr>
      </w:pPr>
      <w:r>
        <w:rPr>
          <w:sz w:val="20"/>
          <w:szCs w:val="20"/>
        </w:rPr>
        <w:t xml:space="preserve">§ 1º - </w:t>
      </w:r>
      <w:r w:rsidRPr="003F0286">
        <w:rPr>
          <w:sz w:val="20"/>
          <w:szCs w:val="20"/>
        </w:rPr>
        <w:t xml:space="preserve">Se da conduta resulta lesão corporal de natureza grave ou se a vítima é menor de 18 (dezoito) ou maior de 14 (catorze) anos: Pena - reclusão, de </w:t>
      </w:r>
      <w:proofErr w:type="gramStart"/>
      <w:r w:rsidRPr="003F0286">
        <w:rPr>
          <w:sz w:val="20"/>
          <w:szCs w:val="20"/>
        </w:rPr>
        <w:t>8</w:t>
      </w:r>
      <w:proofErr w:type="gramEnd"/>
      <w:r w:rsidRPr="003F0286">
        <w:rPr>
          <w:sz w:val="20"/>
          <w:szCs w:val="20"/>
        </w:rPr>
        <w:t xml:space="preserve"> (oito) a 12 (doze) anos. </w:t>
      </w:r>
    </w:p>
    <w:p w:rsidR="003F0286" w:rsidRPr="003F0286" w:rsidRDefault="003F0286" w:rsidP="003F0286">
      <w:pPr>
        <w:pStyle w:val="NormalWeb"/>
        <w:spacing w:line="240" w:lineRule="auto"/>
        <w:ind w:left="2268"/>
        <w:jc w:val="both"/>
        <w:rPr>
          <w:sz w:val="20"/>
          <w:szCs w:val="20"/>
        </w:rPr>
      </w:pPr>
      <w:r>
        <w:rPr>
          <w:sz w:val="20"/>
          <w:szCs w:val="20"/>
        </w:rPr>
        <w:t xml:space="preserve">§ </w:t>
      </w:r>
      <w:proofErr w:type="gramStart"/>
      <w:r>
        <w:rPr>
          <w:sz w:val="20"/>
          <w:szCs w:val="20"/>
        </w:rPr>
        <w:t>2º -</w:t>
      </w:r>
      <w:r w:rsidR="007F5B4F">
        <w:rPr>
          <w:sz w:val="20"/>
          <w:szCs w:val="20"/>
        </w:rPr>
        <w:t xml:space="preserve"> </w:t>
      </w:r>
      <w:r w:rsidRPr="003F0286">
        <w:rPr>
          <w:sz w:val="20"/>
          <w:szCs w:val="20"/>
        </w:rPr>
        <w:t>Se da conduta resulta morte: Pena - reclusão, de 12 (doze) a 30 (trinta) anos.”</w:t>
      </w:r>
      <w:proofErr w:type="gramEnd"/>
      <w:r w:rsidRPr="003F0286">
        <w:rPr>
          <w:sz w:val="20"/>
          <w:szCs w:val="20"/>
        </w:rPr>
        <w:t xml:space="preserve"> </w:t>
      </w:r>
      <w:r>
        <w:rPr>
          <w:sz w:val="20"/>
          <w:szCs w:val="20"/>
        </w:rPr>
        <w:t>(BRASIL , 2009)</w:t>
      </w:r>
    </w:p>
    <w:p w:rsidR="002B4023" w:rsidRPr="003F0286" w:rsidRDefault="003F0286" w:rsidP="00895370">
      <w:pPr>
        <w:pStyle w:val="NormalWeb"/>
        <w:spacing w:line="360" w:lineRule="auto"/>
        <w:jc w:val="both"/>
      </w:pPr>
      <w:r>
        <w:t xml:space="preserve"> </w:t>
      </w:r>
      <w:r w:rsidR="006F40B0">
        <w:tab/>
      </w:r>
    </w:p>
    <w:p w:rsidR="00F125D2" w:rsidRDefault="006F40B0" w:rsidP="00895370">
      <w:pPr>
        <w:pStyle w:val="Padro"/>
        <w:tabs>
          <w:tab w:val="clear" w:pos="708"/>
          <w:tab w:val="left" w:pos="0"/>
        </w:tabs>
        <w:spacing w:after="0" w:line="360" w:lineRule="auto"/>
        <w:jc w:val="both"/>
        <w:rPr>
          <w:rFonts w:ascii="Times New Roman" w:hAnsi="Times New Roman"/>
          <w:sz w:val="24"/>
          <w:szCs w:val="24"/>
        </w:rPr>
      </w:pPr>
      <w:r>
        <w:tab/>
      </w:r>
      <w:r w:rsidR="00AF2329" w:rsidRPr="00AF2329">
        <w:rPr>
          <w:rFonts w:ascii="Times New Roman" w:hAnsi="Times New Roman"/>
          <w:sz w:val="24"/>
          <w:szCs w:val="24"/>
        </w:rPr>
        <w:t>A sociedade evoluiu e os direitos resguardados pelo Sistema Jurídico dela têm de acompanhar as novas perspectivas</w:t>
      </w:r>
      <w:r w:rsidR="00AF2329">
        <w:rPr>
          <w:rFonts w:ascii="Times New Roman" w:hAnsi="Times New Roman"/>
          <w:sz w:val="24"/>
          <w:szCs w:val="24"/>
        </w:rPr>
        <w:t xml:space="preserve">, após quase dois séculos com legislações penais estabelecendo que o crime de estupro só </w:t>
      </w:r>
      <w:r w:rsidR="004869F6">
        <w:rPr>
          <w:rFonts w:ascii="Times New Roman" w:hAnsi="Times New Roman"/>
          <w:sz w:val="24"/>
          <w:szCs w:val="24"/>
        </w:rPr>
        <w:t>pudesse</w:t>
      </w:r>
      <w:r w:rsidR="00AF2329">
        <w:rPr>
          <w:rFonts w:ascii="Times New Roman" w:hAnsi="Times New Roman"/>
          <w:sz w:val="24"/>
          <w:szCs w:val="24"/>
        </w:rPr>
        <w:t xml:space="preserve"> ser cometido contra a mulher, a Lei em </w:t>
      </w:r>
      <w:r w:rsidR="00AF2329">
        <w:rPr>
          <w:rFonts w:ascii="Times New Roman" w:hAnsi="Times New Roman"/>
          <w:sz w:val="24"/>
          <w:szCs w:val="24"/>
        </w:rPr>
        <w:lastRenderedPageBreak/>
        <w:t xml:space="preserve">epígrafe apresentou inovação jurídica ao possibilitar que a violência ou qualquer outro ato libidinoso também </w:t>
      </w:r>
      <w:r w:rsidR="004869F6">
        <w:rPr>
          <w:rFonts w:ascii="Times New Roman" w:hAnsi="Times New Roman"/>
          <w:sz w:val="24"/>
          <w:szCs w:val="24"/>
        </w:rPr>
        <w:t xml:space="preserve">poderia ser cometido contra o ser do sexo masculino. </w:t>
      </w:r>
    </w:p>
    <w:p w:rsidR="004869F6" w:rsidRPr="00AF2329" w:rsidRDefault="004869F6" w:rsidP="00895370">
      <w:pPr>
        <w:pStyle w:val="Padro"/>
        <w:tabs>
          <w:tab w:val="clear" w:pos="708"/>
          <w:tab w:val="left" w:pos="0"/>
        </w:tabs>
        <w:spacing w:after="0" w:line="360" w:lineRule="auto"/>
        <w:jc w:val="both"/>
        <w:rPr>
          <w:rFonts w:ascii="Times New Roman" w:hAnsi="Times New Roman"/>
          <w:sz w:val="24"/>
          <w:szCs w:val="24"/>
        </w:rPr>
      </w:pPr>
      <w:r>
        <w:rPr>
          <w:rFonts w:ascii="Times New Roman" w:hAnsi="Times New Roman"/>
          <w:sz w:val="24"/>
          <w:szCs w:val="24"/>
        </w:rPr>
        <w:tab/>
        <w:t xml:space="preserve">Também inovou juridicamente ao fundir o atentado violento ao pudor (conduta libidinoso, diferente da conjunção carnal, realizada </w:t>
      </w:r>
      <w:proofErr w:type="gramStart"/>
      <w:r>
        <w:rPr>
          <w:rFonts w:ascii="Times New Roman" w:hAnsi="Times New Roman"/>
          <w:sz w:val="24"/>
          <w:szCs w:val="24"/>
        </w:rPr>
        <w:t>sob violência</w:t>
      </w:r>
      <w:proofErr w:type="gramEnd"/>
      <w:r>
        <w:rPr>
          <w:rFonts w:ascii="Times New Roman" w:hAnsi="Times New Roman"/>
          <w:sz w:val="24"/>
          <w:szCs w:val="24"/>
        </w:rPr>
        <w:t xml:space="preserve"> ou grave ameaça contra a vítima), ao crime de estupro por conjunção carnal propriamente dito. Por isto </w:t>
      </w:r>
      <w:proofErr w:type="gramStart"/>
      <w:r>
        <w:rPr>
          <w:rFonts w:ascii="Times New Roman" w:hAnsi="Times New Roman"/>
          <w:sz w:val="24"/>
          <w:szCs w:val="24"/>
        </w:rPr>
        <w:t>posto,</w:t>
      </w:r>
      <w:proofErr w:type="gramEnd"/>
      <w:r>
        <w:rPr>
          <w:rFonts w:ascii="Times New Roman" w:hAnsi="Times New Roman"/>
          <w:sz w:val="24"/>
          <w:szCs w:val="24"/>
        </w:rPr>
        <w:t xml:space="preserve"> a conduta menor, mas não menos gravosa, passou a ser punida com mesma força no nosso ordenamento jurídico, com pena de seis a dez anos de reclusão. Consequentemente, todas aquelas condutas que são tidas como libidinosas pelo homem comum da sociedade (condutas que satisfazem sexualmente o sujeito ativo da relação, o agressor), independente do sexo da vítima hoje são punidas por crime de estupro.</w:t>
      </w:r>
    </w:p>
    <w:p w:rsidR="00F125D2" w:rsidRDefault="00E7625D" w:rsidP="00D069E6">
      <w:pPr>
        <w:spacing w:after="0" w:line="360" w:lineRule="auto"/>
        <w:jc w:val="both"/>
        <w:rPr>
          <w:rFonts w:ascii="Times New Roman" w:hAnsi="Times New Roman" w:cs="Times New Roman"/>
          <w:sz w:val="24"/>
          <w:szCs w:val="24"/>
        </w:rPr>
      </w:pPr>
      <w:r>
        <w:tab/>
      </w:r>
      <w:r w:rsidRPr="007F5B4F">
        <w:rPr>
          <w:rFonts w:ascii="Times New Roman" w:hAnsi="Times New Roman" w:cs="Times New Roman"/>
          <w:sz w:val="24"/>
          <w:szCs w:val="24"/>
        </w:rPr>
        <w:t>Analisando a tipologia penal quanto aos seus sujeitos, encontramos como sujeito ativo</w:t>
      </w:r>
      <w:proofErr w:type="gramStart"/>
      <w:r w:rsidRPr="007F5B4F">
        <w:rPr>
          <w:rFonts w:ascii="Times New Roman" w:hAnsi="Times New Roman" w:cs="Times New Roman"/>
          <w:sz w:val="24"/>
          <w:szCs w:val="24"/>
        </w:rPr>
        <w:t xml:space="preserve">  </w:t>
      </w:r>
      <w:proofErr w:type="gramEnd"/>
      <w:r w:rsidRPr="007F5B4F">
        <w:rPr>
          <w:rFonts w:ascii="Times New Roman" w:hAnsi="Times New Roman" w:cs="Times New Roman"/>
          <w:sz w:val="24"/>
          <w:szCs w:val="24"/>
        </w:rPr>
        <w:t>apresenta sujeito ativo</w:t>
      </w:r>
      <w:r w:rsidRPr="007F5B4F">
        <w:rPr>
          <w:rFonts w:ascii="Times New Roman" w:eastAsia="Times New Roman" w:hAnsi="Times New Roman" w:cs="Times New Roman"/>
          <w:sz w:val="24"/>
          <w:szCs w:val="24"/>
        </w:rPr>
        <w:t xml:space="preserve"> </w:t>
      </w:r>
      <w:r w:rsidR="007F5B4F" w:rsidRPr="007F5B4F">
        <w:rPr>
          <w:rFonts w:ascii="Times New Roman" w:hAnsi="Times New Roman" w:cs="Times New Roman"/>
          <w:sz w:val="24"/>
          <w:szCs w:val="24"/>
        </w:rPr>
        <w:t xml:space="preserve">na conjunção carnal o homem e na prática de qualquer outro ato libidinoso a possibilidade ser homem ou mulher autores; em ambos os casos, existe a possibilidade da </w:t>
      </w:r>
      <w:r w:rsidR="00BB3B95" w:rsidRPr="007F5B4F">
        <w:rPr>
          <w:rFonts w:ascii="Times New Roman" w:hAnsi="Times New Roman" w:cs="Times New Roman"/>
          <w:sz w:val="24"/>
          <w:szCs w:val="24"/>
        </w:rPr>
        <w:t>coautoria</w:t>
      </w:r>
      <w:r w:rsidR="007F5B4F" w:rsidRPr="007F5B4F">
        <w:rPr>
          <w:rFonts w:ascii="Times New Roman" w:hAnsi="Times New Roman" w:cs="Times New Roman"/>
          <w:sz w:val="24"/>
          <w:szCs w:val="24"/>
        </w:rPr>
        <w:t xml:space="preserve"> ou de ser participe uma mulher. Já como sujeito passivo, devido </w:t>
      </w:r>
      <w:proofErr w:type="gramStart"/>
      <w:r w:rsidR="007F5B4F" w:rsidRPr="007F5B4F">
        <w:rPr>
          <w:rFonts w:ascii="Times New Roman" w:hAnsi="Times New Roman" w:cs="Times New Roman"/>
          <w:sz w:val="24"/>
          <w:szCs w:val="24"/>
        </w:rPr>
        <w:t>a</w:t>
      </w:r>
      <w:proofErr w:type="gramEnd"/>
      <w:r w:rsidR="007F5B4F" w:rsidRPr="007F5B4F">
        <w:rPr>
          <w:rFonts w:ascii="Times New Roman" w:hAnsi="Times New Roman" w:cs="Times New Roman"/>
          <w:sz w:val="24"/>
          <w:szCs w:val="24"/>
        </w:rPr>
        <w:t xml:space="preserve"> conjunção carnal só ser possível entre homem e mulher, a mulher será única passível de conjunção, mas para a pratica de ato libidinoso a vítima poderá ser qualquer </w:t>
      </w:r>
      <w:r w:rsidRPr="007F5B4F">
        <w:rPr>
          <w:rFonts w:ascii="Times New Roman" w:eastAsia="Times New Roman" w:hAnsi="Times New Roman" w:cs="Times New Roman"/>
          <w:sz w:val="24"/>
          <w:szCs w:val="24"/>
        </w:rPr>
        <w:t xml:space="preserve"> pessoa</w:t>
      </w:r>
      <w:r w:rsidR="007F5B4F" w:rsidRPr="007F5B4F">
        <w:rPr>
          <w:rFonts w:ascii="Times New Roman" w:hAnsi="Times New Roman" w:cs="Times New Roman"/>
          <w:sz w:val="24"/>
          <w:szCs w:val="24"/>
        </w:rPr>
        <w:t>.</w:t>
      </w:r>
    </w:p>
    <w:p w:rsidR="00D069E6" w:rsidRDefault="00D069E6" w:rsidP="003D3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Além disto, foram estabelecidas três qualificadoras para o crime em epígrafe: a) se a conduta tiver como resultado lesão corporal de natureza grave; b) se a vítima for menor de dezoito anos; e c) se o ato tiver como resultado a morte da vítima. Para os itens “a” e “b” prevê a legislação uma pena de reclusão de oito a doze anos. Já para o tem “c” a pena será de reclusão de doze a trinta anos.</w:t>
      </w:r>
    </w:p>
    <w:p w:rsidR="00F125D2" w:rsidRDefault="003D3E94" w:rsidP="00013B9D">
      <w:pPr>
        <w:spacing w:after="0" w:line="360" w:lineRule="auto"/>
        <w:jc w:val="both"/>
        <w:rPr>
          <w:rFonts w:ascii="Times New Roman" w:hAnsi="Times New Roman" w:cs="Times New Roman"/>
          <w:sz w:val="24"/>
          <w:szCs w:val="24"/>
        </w:rPr>
      </w:pPr>
      <w:r w:rsidRPr="00BB3B95">
        <w:rPr>
          <w:rFonts w:ascii="Times New Roman" w:hAnsi="Times New Roman" w:cs="Times New Roman"/>
          <w:sz w:val="24"/>
          <w:szCs w:val="24"/>
        </w:rPr>
        <w:tab/>
      </w:r>
      <w:r w:rsidR="00643B4D" w:rsidRPr="00BB3B95">
        <w:rPr>
          <w:rFonts w:ascii="Times New Roman" w:hAnsi="Times New Roman" w:cs="Times New Roman"/>
          <w:sz w:val="24"/>
          <w:szCs w:val="24"/>
        </w:rPr>
        <w:t xml:space="preserve">Também </w:t>
      </w:r>
      <w:r w:rsidR="00BB3B95" w:rsidRPr="00BB3B95">
        <w:rPr>
          <w:rFonts w:ascii="Times New Roman" w:hAnsi="Times New Roman" w:cs="Times New Roman"/>
          <w:sz w:val="24"/>
          <w:szCs w:val="24"/>
        </w:rPr>
        <w:t xml:space="preserve">prevê a legislação no art. 215 do CP que a prática de </w:t>
      </w:r>
      <w:r w:rsidRPr="00BB3B95">
        <w:rPr>
          <w:rFonts w:ascii="Times New Roman" w:eastAsia="Times New Roman" w:hAnsi="Times New Roman" w:cs="Times New Roman"/>
          <w:sz w:val="24"/>
          <w:szCs w:val="24"/>
        </w:rPr>
        <w:t>conjunção carnal ou ato libidinoso com alguém, mediante fraude ou outro meio que impeça ou dificulte a livre manifestação de vontade da vítima</w:t>
      </w:r>
      <w:r w:rsidR="00BB3B95" w:rsidRPr="00BB3B95">
        <w:rPr>
          <w:rFonts w:ascii="Times New Roman" w:hAnsi="Times New Roman" w:cs="Times New Roman"/>
          <w:sz w:val="24"/>
          <w:szCs w:val="24"/>
        </w:rPr>
        <w:t xml:space="preserve"> terá uma pena de</w:t>
      </w:r>
      <w:r w:rsidRPr="00BB3B95">
        <w:rPr>
          <w:rFonts w:ascii="Times New Roman" w:eastAsia="Times New Roman" w:hAnsi="Times New Roman" w:cs="Times New Roman"/>
          <w:sz w:val="24"/>
          <w:szCs w:val="24"/>
        </w:rPr>
        <w:t xml:space="preserve"> reclusão, de </w:t>
      </w:r>
      <w:r w:rsidR="00BB3B95" w:rsidRPr="00BB3B95">
        <w:rPr>
          <w:rFonts w:ascii="Times New Roman" w:hAnsi="Times New Roman" w:cs="Times New Roman"/>
          <w:sz w:val="24"/>
          <w:szCs w:val="24"/>
        </w:rPr>
        <w:t xml:space="preserve">dois a seis </w:t>
      </w:r>
      <w:r w:rsidRPr="00BB3B95">
        <w:rPr>
          <w:rFonts w:ascii="Times New Roman" w:eastAsia="Times New Roman" w:hAnsi="Times New Roman" w:cs="Times New Roman"/>
          <w:sz w:val="24"/>
          <w:szCs w:val="24"/>
        </w:rPr>
        <w:t>anos.</w:t>
      </w:r>
      <w:r w:rsidR="00BB3B95" w:rsidRPr="00BB3B95">
        <w:rPr>
          <w:rFonts w:ascii="Times New Roman" w:hAnsi="Times New Roman" w:cs="Times New Roman"/>
          <w:sz w:val="24"/>
          <w:szCs w:val="24"/>
        </w:rPr>
        <w:t xml:space="preserve"> Esta pena poderá ser agravada de multa, caso </w:t>
      </w:r>
      <w:r w:rsidRPr="00BB3B95">
        <w:rPr>
          <w:rFonts w:ascii="Times New Roman" w:eastAsia="Times New Roman" w:hAnsi="Times New Roman" w:cs="Times New Roman"/>
          <w:sz w:val="24"/>
          <w:szCs w:val="24"/>
        </w:rPr>
        <w:t xml:space="preserve">o crime </w:t>
      </w:r>
      <w:r w:rsidR="00BB3B95" w:rsidRPr="00BB3B95">
        <w:rPr>
          <w:rFonts w:ascii="Times New Roman" w:hAnsi="Times New Roman" w:cs="Times New Roman"/>
          <w:sz w:val="24"/>
          <w:szCs w:val="24"/>
        </w:rPr>
        <w:t>seja</w:t>
      </w:r>
      <w:r w:rsidRPr="00BB3B95">
        <w:rPr>
          <w:rFonts w:ascii="Times New Roman" w:eastAsia="Times New Roman" w:hAnsi="Times New Roman" w:cs="Times New Roman"/>
          <w:sz w:val="24"/>
          <w:szCs w:val="24"/>
        </w:rPr>
        <w:t xml:space="preserve"> cometido com o fim de obter vantagem econômica</w:t>
      </w:r>
      <w:r w:rsidR="00BB3B95" w:rsidRPr="00BB3B95">
        <w:rPr>
          <w:rFonts w:ascii="Times New Roman" w:hAnsi="Times New Roman" w:cs="Times New Roman"/>
          <w:sz w:val="24"/>
          <w:szCs w:val="24"/>
        </w:rPr>
        <w:t>.</w:t>
      </w:r>
      <w:r w:rsidR="00013B9D">
        <w:rPr>
          <w:rFonts w:ascii="Times New Roman" w:hAnsi="Times New Roman" w:cs="Times New Roman"/>
          <w:sz w:val="24"/>
          <w:szCs w:val="24"/>
        </w:rPr>
        <w:t xml:space="preserve"> </w:t>
      </w:r>
    </w:p>
    <w:p w:rsidR="00013B9D" w:rsidRDefault="00013B9D" w:rsidP="00013B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fraudes para a prática do crime disposto no artigo 215 podem ser de dois tipos: a) no fato; e b) no induzimento. A fraude no fato ocorre quando por condições externas o homem ou a mulher </w:t>
      </w:r>
      <w:r w:rsidRPr="00013B9D">
        <w:rPr>
          <w:rFonts w:ascii="Times New Roman" w:hAnsi="Times New Roman" w:cs="Times New Roman"/>
          <w:sz w:val="24"/>
          <w:szCs w:val="24"/>
        </w:rPr>
        <w:t xml:space="preserve">é </w:t>
      </w:r>
      <w:proofErr w:type="gramStart"/>
      <w:r w:rsidRPr="00013B9D">
        <w:rPr>
          <w:rFonts w:ascii="Times New Roman" w:hAnsi="Times New Roman" w:cs="Times New Roman"/>
          <w:sz w:val="24"/>
          <w:szCs w:val="24"/>
        </w:rPr>
        <w:t>levada</w:t>
      </w:r>
      <w:proofErr w:type="gramEnd"/>
      <w:r w:rsidRPr="00013B9D">
        <w:rPr>
          <w:rFonts w:ascii="Times New Roman" w:hAnsi="Times New Roman" w:cs="Times New Roman"/>
          <w:sz w:val="24"/>
          <w:szCs w:val="24"/>
        </w:rPr>
        <w:t xml:space="preserve"> a crer que não está </w:t>
      </w:r>
      <w:r>
        <w:rPr>
          <w:rFonts w:ascii="Times New Roman" w:hAnsi="Times New Roman" w:cs="Times New Roman"/>
          <w:sz w:val="24"/>
          <w:szCs w:val="24"/>
        </w:rPr>
        <w:t xml:space="preserve">fazendo parte de um ato sexual. Já a fraude no induzimento é aquela </w:t>
      </w:r>
      <w:r w:rsidR="0071291D">
        <w:rPr>
          <w:rFonts w:ascii="Times New Roman" w:hAnsi="Times New Roman" w:cs="Times New Roman"/>
          <w:sz w:val="24"/>
          <w:szCs w:val="24"/>
        </w:rPr>
        <w:t>que leva a vítima a entender que está praticando ato sexual com uma pessoa, mas de fato estar com outra; são fraudes que atingem diretamente a identidade do sujeito ativo.</w:t>
      </w:r>
    </w:p>
    <w:p w:rsidR="0071291D" w:rsidRDefault="0071291D" w:rsidP="00013B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2A66">
        <w:rPr>
          <w:rFonts w:ascii="Times New Roman" w:hAnsi="Times New Roman" w:cs="Times New Roman"/>
          <w:sz w:val="24"/>
          <w:szCs w:val="24"/>
        </w:rPr>
        <w:t>A nova legislação de 2009 criou um tipo penal específico no que tange ao estupro de pessoas vulneráveis, vide redação do artigo 217-A do CP:</w:t>
      </w:r>
    </w:p>
    <w:p w:rsidR="00842A66" w:rsidRDefault="0071291D" w:rsidP="00842A66">
      <w:pPr>
        <w:spacing w:after="0" w:line="240" w:lineRule="auto"/>
        <w:ind w:left="2268"/>
        <w:jc w:val="both"/>
        <w:rPr>
          <w:rFonts w:ascii="Times New Roman" w:hAnsi="Times New Roman" w:cs="Times New Roman"/>
          <w:sz w:val="20"/>
          <w:szCs w:val="20"/>
        </w:rPr>
      </w:pPr>
      <w:r w:rsidRPr="00842A66">
        <w:rPr>
          <w:rFonts w:ascii="Times New Roman" w:eastAsia="Times New Roman" w:hAnsi="Times New Roman" w:cs="Times New Roman"/>
          <w:b/>
          <w:sz w:val="20"/>
          <w:szCs w:val="20"/>
        </w:rPr>
        <w:lastRenderedPageBreak/>
        <w:t>Art. 217-A.</w:t>
      </w:r>
      <w:r w:rsidRPr="00842A66">
        <w:rPr>
          <w:rFonts w:ascii="Times New Roman" w:eastAsia="Times New Roman" w:hAnsi="Times New Roman" w:cs="Times New Roman"/>
          <w:sz w:val="20"/>
          <w:szCs w:val="20"/>
        </w:rPr>
        <w:t xml:space="preserve"> Ter conjunção carnal ou praticar outro ato libidinoso com menor de 14 (catorze) anos:</w:t>
      </w:r>
      <w:proofErr w:type="gramStart"/>
      <w:r w:rsidRPr="00842A66">
        <w:rPr>
          <w:rFonts w:ascii="Times New Roman" w:eastAsia="Times New Roman" w:hAnsi="Times New Roman" w:cs="Times New Roman"/>
          <w:sz w:val="20"/>
          <w:szCs w:val="20"/>
        </w:rPr>
        <w:t xml:space="preserve"> </w:t>
      </w:r>
      <w:r w:rsidR="00842A66">
        <w:rPr>
          <w:rFonts w:ascii="Times New Roman" w:hAnsi="Times New Roman" w:cs="Times New Roman"/>
          <w:sz w:val="20"/>
          <w:szCs w:val="20"/>
        </w:rPr>
        <w:t xml:space="preserve"> </w:t>
      </w:r>
      <w:proofErr w:type="gramEnd"/>
      <w:r w:rsidRPr="00842A66">
        <w:rPr>
          <w:rFonts w:ascii="Times New Roman" w:eastAsia="Times New Roman" w:hAnsi="Times New Roman" w:cs="Times New Roman"/>
          <w:b/>
          <w:sz w:val="20"/>
          <w:szCs w:val="20"/>
        </w:rPr>
        <w:t xml:space="preserve">Pena </w:t>
      </w:r>
      <w:r w:rsidRPr="00842A66">
        <w:rPr>
          <w:rFonts w:ascii="Times New Roman" w:eastAsia="Times New Roman" w:hAnsi="Times New Roman" w:cs="Times New Roman"/>
          <w:sz w:val="20"/>
          <w:szCs w:val="20"/>
        </w:rPr>
        <w:t xml:space="preserve">- reclusão, de 8 (oito) a 15 (quinze) anos. </w:t>
      </w:r>
    </w:p>
    <w:p w:rsidR="0071291D" w:rsidRPr="00842A66" w:rsidRDefault="0071291D" w:rsidP="00842A66">
      <w:pPr>
        <w:spacing w:after="0" w:line="240" w:lineRule="auto"/>
        <w:ind w:left="2268"/>
        <w:jc w:val="both"/>
        <w:rPr>
          <w:rFonts w:ascii="Times New Roman" w:hAnsi="Times New Roman" w:cs="Times New Roman"/>
          <w:sz w:val="20"/>
          <w:szCs w:val="20"/>
        </w:rPr>
      </w:pPr>
      <w:r w:rsidRPr="00842A66">
        <w:rPr>
          <w:rFonts w:ascii="Times New Roman" w:eastAsia="Times New Roman" w:hAnsi="Times New Roman" w:cs="Times New Roman"/>
          <w:b/>
          <w:sz w:val="20"/>
          <w:szCs w:val="20"/>
        </w:rPr>
        <w:t>§ 1</w:t>
      </w:r>
      <w:r w:rsidR="00842A66">
        <w:rPr>
          <w:rFonts w:ascii="Times New Roman" w:hAnsi="Times New Roman" w:cs="Times New Roman"/>
          <w:b/>
          <w:sz w:val="20"/>
          <w:szCs w:val="20"/>
        </w:rPr>
        <w:t>º</w:t>
      </w:r>
      <w:r w:rsidRPr="00842A66">
        <w:rPr>
          <w:rFonts w:ascii="Times New Roman" w:eastAsia="Times New Roman" w:hAnsi="Times New Roman" w:cs="Times New Roman"/>
          <w:sz w:val="20"/>
          <w:szCs w:val="20"/>
        </w:rPr>
        <w:t xml:space="preserve"> Incorre na mesma pena quem pratica as ações descritas no caput com alguém que, por enfermidade ou deficiência mental, não tem o necessário discernimento para a prática do ato, ou que, por qualquer outra causa, não pode oferecer resistência.</w:t>
      </w:r>
      <w:r w:rsidR="00842A66">
        <w:rPr>
          <w:rFonts w:ascii="Times New Roman" w:hAnsi="Times New Roman" w:cs="Times New Roman"/>
          <w:sz w:val="20"/>
          <w:szCs w:val="20"/>
        </w:rPr>
        <w:t xml:space="preserve"> (BRASIL, 2009)</w:t>
      </w:r>
    </w:p>
    <w:p w:rsidR="00F125D2" w:rsidRPr="00842A66" w:rsidRDefault="00F125D2" w:rsidP="00842A66">
      <w:pPr>
        <w:pStyle w:val="Padro"/>
        <w:spacing w:after="0"/>
        <w:jc w:val="both"/>
        <w:rPr>
          <w:rFonts w:ascii="Times New Roman" w:hAnsi="Times New Roman"/>
          <w:sz w:val="20"/>
          <w:szCs w:val="20"/>
        </w:rPr>
      </w:pPr>
    </w:p>
    <w:p w:rsidR="00842A66" w:rsidRDefault="00842A66" w:rsidP="00842A66">
      <w:pPr>
        <w:pStyle w:val="Padro"/>
        <w:spacing w:after="0" w:line="360" w:lineRule="auto"/>
        <w:jc w:val="both"/>
        <w:rPr>
          <w:rFonts w:ascii="Times New Roman" w:hAnsi="Times New Roman"/>
          <w:sz w:val="24"/>
          <w:szCs w:val="24"/>
        </w:rPr>
      </w:pPr>
      <w:r w:rsidRPr="00842A66">
        <w:rPr>
          <w:rFonts w:ascii="Times New Roman" w:hAnsi="Times New Roman"/>
          <w:sz w:val="24"/>
          <w:szCs w:val="24"/>
        </w:rPr>
        <w:tab/>
        <w:t>A legislação entende como vulnerável qualquer pessoa que seja incapaz, seja p</w:t>
      </w:r>
      <w:r>
        <w:rPr>
          <w:rFonts w:ascii="Times New Roman" w:hAnsi="Times New Roman"/>
          <w:sz w:val="24"/>
          <w:szCs w:val="24"/>
        </w:rPr>
        <w:t>or enfermidade ou doença mental; e os</w:t>
      </w:r>
      <w:r w:rsidRPr="00842A66">
        <w:rPr>
          <w:rFonts w:ascii="Times New Roman" w:hAnsi="Times New Roman"/>
          <w:sz w:val="24"/>
          <w:szCs w:val="24"/>
        </w:rPr>
        <w:t xml:space="preserve"> menor</w:t>
      </w:r>
      <w:r>
        <w:rPr>
          <w:rFonts w:ascii="Times New Roman" w:hAnsi="Times New Roman"/>
          <w:sz w:val="24"/>
          <w:szCs w:val="24"/>
        </w:rPr>
        <w:t>es</w:t>
      </w:r>
      <w:r w:rsidRPr="00842A66">
        <w:rPr>
          <w:rFonts w:ascii="Times New Roman" w:hAnsi="Times New Roman"/>
          <w:sz w:val="24"/>
          <w:szCs w:val="24"/>
        </w:rPr>
        <w:t xml:space="preserve"> de quatorze anos de idade na prática do ato</w:t>
      </w:r>
      <w:r>
        <w:rPr>
          <w:rFonts w:ascii="Times New Roman" w:hAnsi="Times New Roman"/>
          <w:sz w:val="24"/>
          <w:szCs w:val="24"/>
        </w:rPr>
        <w:t xml:space="preserve"> sexual. Entendeu o legislado que devido à idade ou a falta de discernimento as condições de se defender e oferecer resistência ao ato libidinoso se </w:t>
      </w:r>
      <w:proofErr w:type="gramStart"/>
      <w:r>
        <w:rPr>
          <w:rFonts w:ascii="Times New Roman" w:hAnsi="Times New Roman"/>
          <w:sz w:val="24"/>
          <w:szCs w:val="24"/>
        </w:rPr>
        <w:t>tornam</w:t>
      </w:r>
      <w:proofErr w:type="gramEnd"/>
      <w:r>
        <w:rPr>
          <w:rFonts w:ascii="Times New Roman" w:hAnsi="Times New Roman"/>
          <w:sz w:val="24"/>
          <w:szCs w:val="24"/>
        </w:rPr>
        <w:t xml:space="preserve"> ainda mais diminutas, o que provoca um aumento de pena considerável, para a mínima de oito anos e a máxima de quinze anos.</w:t>
      </w:r>
    </w:p>
    <w:p w:rsidR="004F5D9A" w:rsidRDefault="00842A66" w:rsidP="00842A66">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Passada as ponderações históricas iniciais e as novas concepções trazidas ao ordenamento jurídico brasileiro com a 12.095 de 2009, que possibilitou a pessoas do sexo masculino </w:t>
      </w:r>
      <w:proofErr w:type="gramStart"/>
      <w:r>
        <w:rPr>
          <w:rFonts w:ascii="Times New Roman" w:hAnsi="Times New Roman"/>
          <w:sz w:val="24"/>
          <w:szCs w:val="24"/>
        </w:rPr>
        <w:t>serem</w:t>
      </w:r>
      <w:proofErr w:type="gramEnd"/>
      <w:r>
        <w:rPr>
          <w:rFonts w:ascii="Times New Roman" w:hAnsi="Times New Roman"/>
          <w:sz w:val="24"/>
          <w:szCs w:val="24"/>
        </w:rPr>
        <w:t xml:space="preserve"> vítimas do crime de estupro e não apenas de atentado violento ao pudor, passemos a dialogar sobre a preocupante situação dos lares brasileiros, onde em silêncio ocorre violências sexuais na relação matrimonial de marido e mulher.</w:t>
      </w:r>
    </w:p>
    <w:p w:rsidR="001D0707" w:rsidRDefault="001D0707" w:rsidP="00F125D2">
      <w:pPr>
        <w:pStyle w:val="Padro"/>
        <w:jc w:val="both"/>
        <w:rPr>
          <w:rFonts w:ascii="Times New Roman" w:hAnsi="Times New Roman"/>
          <w:sz w:val="24"/>
          <w:szCs w:val="24"/>
        </w:rPr>
      </w:pPr>
    </w:p>
    <w:p w:rsidR="00842A66" w:rsidRPr="00842A66" w:rsidRDefault="00842A66" w:rsidP="00F125D2">
      <w:pPr>
        <w:pStyle w:val="Padro"/>
        <w:jc w:val="both"/>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w:t>
      </w:r>
      <w:r w:rsidRPr="00842A66">
        <w:rPr>
          <w:rFonts w:ascii="Times New Roman" w:hAnsi="Times New Roman"/>
          <w:b/>
          <w:sz w:val="24"/>
          <w:szCs w:val="24"/>
        </w:rPr>
        <w:t>DISCUSSÕES DOUTRINÁRIAS INICIAIS SOBRE A POSSIBILIDADE DA EXISTÊNCIA DO CRIME DE ESTUPRO MARITAL</w:t>
      </w:r>
    </w:p>
    <w:p w:rsidR="00842A66" w:rsidRDefault="00842A66" w:rsidP="00F125D2">
      <w:pPr>
        <w:pStyle w:val="Padro"/>
        <w:jc w:val="both"/>
        <w:rPr>
          <w:rFonts w:ascii="Times New Roman" w:hAnsi="Times New Roman"/>
          <w:sz w:val="24"/>
          <w:szCs w:val="24"/>
        </w:rPr>
      </w:pPr>
    </w:p>
    <w:p w:rsidR="00615EB9" w:rsidRDefault="00166B7A" w:rsidP="0012262E">
      <w:pPr>
        <w:pStyle w:val="Padro"/>
        <w:spacing w:after="0" w:line="360" w:lineRule="auto"/>
        <w:jc w:val="both"/>
        <w:rPr>
          <w:rFonts w:ascii="Times New Roman" w:hAnsi="Times New Roman"/>
          <w:sz w:val="24"/>
          <w:szCs w:val="24"/>
        </w:rPr>
      </w:pPr>
      <w:r>
        <w:rPr>
          <w:rFonts w:ascii="Times New Roman" w:hAnsi="Times New Roman"/>
          <w:sz w:val="24"/>
          <w:szCs w:val="24"/>
        </w:rPr>
        <w:tab/>
      </w:r>
      <w:r w:rsidR="00615EB9">
        <w:rPr>
          <w:rFonts w:ascii="Times New Roman" w:hAnsi="Times New Roman"/>
          <w:sz w:val="24"/>
          <w:szCs w:val="24"/>
        </w:rPr>
        <w:t>O Código Penal Brasileiro, no artigo 213, define o crime de estupro, como: “c</w:t>
      </w:r>
      <w:r w:rsidR="00615EB9" w:rsidRPr="00615EB9">
        <w:rPr>
          <w:rFonts w:ascii="Times New Roman" w:hAnsi="Times New Roman"/>
          <w:sz w:val="24"/>
          <w:szCs w:val="24"/>
        </w:rPr>
        <w:t>onstranger alguém, mediante violência ou grave ameaça, a ter conjunção carnal ou a praticar ou permitir que com ele s</w:t>
      </w:r>
      <w:r w:rsidR="00615EB9">
        <w:rPr>
          <w:rFonts w:ascii="Times New Roman" w:hAnsi="Times New Roman"/>
          <w:sz w:val="24"/>
          <w:szCs w:val="24"/>
        </w:rPr>
        <w:t>e pratique outro ato libidinoso”.  Este tipo pen</w:t>
      </w:r>
      <w:r w:rsidR="0012262E">
        <w:rPr>
          <w:rFonts w:ascii="Times New Roman" w:hAnsi="Times New Roman"/>
          <w:sz w:val="24"/>
          <w:szCs w:val="24"/>
        </w:rPr>
        <w:t xml:space="preserve">al tem o </w:t>
      </w:r>
      <w:r w:rsidR="00615EB9">
        <w:rPr>
          <w:rFonts w:ascii="Times New Roman" w:hAnsi="Times New Roman"/>
          <w:sz w:val="24"/>
          <w:szCs w:val="24"/>
        </w:rPr>
        <w:t xml:space="preserve">objetivo de proteger a </w:t>
      </w:r>
      <w:r w:rsidR="00615EB9" w:rsidRPr="00615EB9">
        <w:rPr>
          <w:rFonts w:ascii="Times New Roman" w:hAnsi="Times New Roman"/>
          <w:sz w:val="24"/>
          <w:szCs w:val="24"/>
        </w:rPr>
        <w:t>liberda</w:t>
      </w:r>
      <w:r w:rsidR="0012262E">
        <w:rPr>
          <w:rFonts w:ascii="Times New Roman" w:hAnsi="Times New Roman"/>
          <w:sz w:val="24"/>
          <w:szCs w:val="24"/>
        </w:rPr>
        <w:t xml:space="preserve">de sexual da mulher e do homem, </w:t>
      </w:r>
      <w:r w:rsidR="00B50402">
        <w:rPr>
          <w:rFonts w:ascii="Times New Roman" w:hAnsi="Times New Roman"/>
          <w:sz w:val="24"/>
          <w:szCs w:val="24"/>
        </w:rPr>
        <w:t xml:space="preserve">ou seja, de resguardar o </w:t>
      </w:r>
      <w:r w:rsidR="00615EB9">
        <w:rPr>
          <w:rFonts w:ascii="Times New Roman" w:hAnsi="Times New Roman"/>
          <w:sz w:val="24"/>
          <w:szCs w:val="24"/>
        </w:rPr>
        <w:t xml:space="preserve">direito das pessoas naturais de escolherem seus </w:t>
      </w:r>
      <w:r w:rsidR="0012262E">
        <w:rPr>
          <w:rFonts w:ascii="Times New Roman" w:hAnsi="Times New Roman"/>
          <w:sz w:val="24"/>
          <w:szCs w:val="24"/>
        </w:rPr>
        <w:t xml:space="preserve">parceiros </w:t>
      </w:r>
      <w:r w:rsidR="005553DB">
        <w:rPr>
          <w:rFonts w:ascii="Times New Roman" w:hAnsi="Times New Roman"/>
          <w:sz w:val="24"/>
          <w:szCs w:val="24"/>
        </w:rPr>
        <w:t xml:space="preserve">para as atividades </w:t>
      </w:r>
      <w:r w:rsidR="0012262E">
        <w:rPr>
          <w:rFonts w:ascii="Times New Roman" w:hAnsi="Times New Roman"/>
          <w:sz w:val="24"/>
          <w:szCs w:val="24"/>
        </w:rPr>
        <w:t>sexuais.</w:t>
      </w:r>
      <w:r w:rsidR="00B50402">
        <w:rPr>
          <w:rFonts w:ascii="Times New Roman" w:hAnsi="Times New Roman"/>
          <w:sz w:val="24"/>
          <w:szCs w:val="24"/>
        </w:rPr>
        <w:t xml:space="preserve"> Deste entendimento, </w:t>
      </w:r>
      <w:r w:rsidR="0012262E">
        <w:rPr>
          <w:rFonts w:ascii="Times New Roman" w:hAnsi="Times New Roman"/>
          <w:sz w:val="24"/>
          <w:szCs w:val="24"/>
        </w:rPr>
        <w:t>emerg</w:t>
      </w:r>
      <w:r w:rsidR="005553DB">
        <w:rPr>
          <w:rFonts w:ascii="Times New Roman" w:hAnsi="Times New Roman"/>
          <w:sz w:val="24"/>
          <w:szCs w:val="24"/>
        </w:rPr>
        <w:t>iu</w:t>
      </w:r>
      <w:r w:rsidR="0012262E">
        <w:rPr>
          <w:rFonts w:ascii="Times New Roman" w:hAnsi="Times New Roman"/>
          <w:sz w:val="24"/>
          <w:szCs w:val="24"/>
        </w:rPr>
        <w:t xml:space="preserve"> o direito, inclusive, das</w:t>
      </w:r>
      <w:r w:rsidR="00B50402">
        <w:rPr>
          <w:rFonts w:ascii="Times New Roman" w:hAnsi="Times New Roman"/>
          <w:sz w:val="24"/>
          <w:szCs w:val="24"/>
        </w:rPr>
        <w:t xml:space="preserve"> pessoas que dispõem de seu corpo de forma remunerada, de s</w:t>
      </w:r>
      <w:r w:rsidR="0012262E">
        <w:rPr>
          <w:rFonts w:ascii="Times New Roman" w:hAnsi="Times New Roman"/>
          <w:sz w:val="24"/>
          <w:szCs w:val="24"/>
        </w:rPr>
        <w:t>e negarem a</w:t>
      </w:r>
      <w:r w:rsidR="00B50402">
        <w:rPr>
          <w:rFonts w:ascii="Times New Roman" w:hAnsi="Times New Roman"/>
          <w:sz w:val="24"/>
          <w:szCs w:val="24"/>
        </w:rPr>
        <w:t xml:space="preserve"> praticar o ato sexual, mesmo que este já tenha sido pago</w:t>
      </w:r>
      <w:r w:rsidR="005553DB">
        <w:rPr>
          <w:rFonts w:ascii="Times New Roman" w:hAnsi="Times New Roman"/>
          <w:sz w:val="24"/>
          <w:szCs w:val="24"/>
        </w:rPr>
        <w:t xml:space="preserve"> para tanto</w:t>
      </w:r>
      <w:r w:rsidR="00B50402">
        <w:rPr>
          <w:rFonts w:ascii="Times New Roman" w:hAnsi="Times New Roman"/>
          <w:sz w:val="24"/>
          <w:szCs w:val="24"/>
        </w:rPr>
        <w:t>.</w:t>
      </w:r>
      <w:r w:rsidR="005553DB">
        <w:rPr>
          <w:rFonts w:ascii="Times New Roman" w:hAnsi="Times New Roman"/>
          <w:sz w:val="24"/>
          <w:szCs w:val="24"/>
        </w:rPr>
        <w:t xml:space="preserve"> Conforme toda evolução histórica do Direito Penal aqui apresentada.</w:t>
      </w:r>
    </w:p>
    <w:p w:rsidR="0012262E" w:rsidRDefault="00B50402" w:rsidP="0012262E">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Neste ponto questiona-se, se </w:t>
      </w:r>
      <w:proofErr w:type="gramStart"/>
      <w:r w:rsidR="005553DB">
        <w:rPr>
          <w:rFonts w:ascii="Times New Roman" w:hAnsi="Times New Roman"/>
          <w:sz w:val="24"/>
          <w:szCs w:val="24"/>
        </w:rPr>
        <w:t>um</w:t>
      </w:r>
      <w:r w:rsidR="0012262E">
        <w:rPr>
          <w:rFonts w:ascii="Times New Roman" w:hAnsi="Times New Roman"/>
          <w:sz w:val="24"/>
          <w:szCs w:val="24"/>
        </w:rPr>
        <w:t>(</w:t>
      </w:r>
      <w:proofErr w:type="gramEnd"/>
      <w:r>
        <w:rPr>
          <w:rFonts w:ascii="Times New Roman" w:hAnsi="Times New Roman"/>
          <w:sz w:val="24"/>
          <w:szCs w:val="24"/>
        </w:rPr>
        <w:t xml:space="preserve">a) </w:t>
      </w:r>
      <w:r w:rsidR="005553DB">
        <w:rPr>
          <w:rFonts w:ascii="Times New Roman" w:hAnsi="Times New Roman"/>
          <w:sz w:val="24"/>
          <w:szCs w:val="24"/>
        </w:rPr>
        <w:t>garoto</w:t>
      </w:r>
      <w:r w:rsidR="0012262E">
        <w:rPr>
          <w:rFonts w:ascii="Times New Roman" w:hAnsi="Times New Roman"/>
          <w:sz w:val="24"/>
          <w:szCs w:val="24"/>
        </w:rPr>
        <w:t>(</w:t>
      </w:r>
      <w:r>
        <w:rPr>
          <w:rFonts w:ascii="Times New Roman" w:hAnsi="Times New Roman"/>
          <w:sz w:val="24"/>
          <w:szCs w:val="24"/>
        </w:rPr>
        <w:t>a) de programa poderia recusar a praticar ato que se predispôs a fazer de forma remunerada, por que não poderia a esposa recusar a pratica de ato sexual com seu cônjuge?</w:t>
      </w:r>
      <w:r w:rsidR="0012262E">
        <w:rPr>
          <w:rFonts w:ascii="Times New Roman" w:hAnsi="Times New Roman"/>
          <w:sz w:val="24"/>
          <w:szCs w:val="24"/>
        </w:rPr>
        <w:t xml:space="preserve"> O contrato que celebra a união matrimonial entre homem e mulher teria o “poder” de obrigar o cônjuge a praticar ato com seu corpo que não deseje? </w:t>
      </w:r>
    </w:p>
    <w:p w:rsidR="008D4A25" w:rsidRDefault="004F5D9A" w:rsidP="0012262E">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Os diversos questionamentos que permeiam a temática em epígrafe e a tradição “machista” da nossa sociedade</w:t>
      </w:r>
      <w:r w:rsidR="008D4A25">
        <w:rPr>
          <w:rFonts w:ascii="Times New Roman" w:hAnsi="Times New Roman"/>
          <w:sz w:val="24"/>
          <w:szCs w:val="24"/>
        </w:rPr>
        <w:t xml:space="preserve"> provocaram</w:t>
      </w:r>
      <w:r>
        <w:rPr>
          <w:rFonts w:ascii="Times New Roman" w:hAnsi="Times New Roman"/>
          <w:sz w:val="24"/>
          <w:szCs w:val="24"/>
        </w:rPr>
        <w:t xml:space="preserve"> uma série de divergências doutrinárias, que serão expostas</w:t>
      </w:r>
      <w:r w:rsidR="008D4A25">
        <w:rPr>
          <w:rFonts w:ascii="Times New Roman" w:hAnsi="Times New Roman"/>
          <w:sz w:val="24"/>
          <w:szCs w:val="24"/>
        </w:rPr>
        <w:t xml:space="preserve"> </w:t>
      </w:r>
      <w:r w:rsidR="005553DB">
        <w:rPr>
          <w:rFonts w:ascii="Times New Roman" w:hAnsi="Times New Roman"/>
          <w:sz w:val="24"/>
          <w:szCs w:val="24"/>
        </w:rPr>
        <w:t>nesta breve pesquisa</w:t>
      </w:r>
      <w:r w:rsidR="008D4A25">
        <w:rPr>
          <w:rFonts w:ascii="Times New Roman" w:hAnsi="Times New Roman"/>
          <w:sz w:val="24"/>
          <w:szCs w:val="24"/>
        </w:rPr>
        <w:t>.</w:t>
      </w:r>
    </w:p>
    <w:p w:rsidR="00517B7C" w:rsidRDefault="00547965" w:rsidP="0012262E">
      <w:pPr>
        <w:pStyle w:val="Padro"/>
        <w:spacing w:after="0" w:line="360" w:lineRule="auto"/>
        <w:jc w:val="both"/>
        <w:rPr>
          <w:rFonts w:ascii="Times New Roman" w:hAnsi="Times New Roman"/>
          <w:sz w:val="24"/>
          <w:szCs w:val="24"/>
        </w:rPr>
      </w:pPr>
      <w:r>
        <w:rPr>
          <w:rFonts w:ascii="Times New Roman" w:hAnsi="Times New Roman"/>
          <w:sz w:val="24"/>
          <w:szCs w:val="24"/>
        </w:rPr>
        <w:tab/>
      </w:r>
      <w:r w:rsidR="00517B7C">
        <w:rPr>
          <w:rFonts w:ascii="Times New Roman" w:hAnsi="Times New Roman"/>
          <w:sz w:val="24"/>
          <w:szCs w:val="24"/>
        </w:rPr>
        <w:t xml:space="preserve">Em primeiro instante cumpre-se destacar que a noção de família passou por profundas mudanças no último século. Inicialmente a família existia em volta do pai, </w:t>
      </w:r>
      <w:r w:rsidR="009A2309">
        <w:rPr>
          <w:rFonts w:ascii="Times New Roman" w:hAnsi="Times New Roman"/>
          <w:sz w:val="24"/>
          <w:szCs w:val="24"/>
        </w:rPr>
        <w:t>à</w:t>
      </w:r>
      <w:r w:rsidR="00517B7C">
        <w:rPr>
          <w:rFonts w:ascii="Times New Roman" w:hAnsi="Times New Roman"/>
          <w:sz w:val="24"/>
          <w:szCs w:val="24"/>
        </w:rPr>
        <w:t xml:space="preserve"> figura do patriarca, do pátrio poder que determinava todas as ações da família era bastante forte, tanto no ordenamento jurídico como na própria característica da sociedade. Segundo esta noção de família o que o chefe da casa dissesse era lei, pois ele era o provedor de recursos para os entes familiares.</w:t>
      </w:r>
    </w:p>
    <w:p w:rsidR="00517B7C" w:rsidRDefault="00517B7C" w:rsidP="0012262E">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Com o passar dos anos a mulher passou a ter protagonismo nas relações, saiu de suas casas e passou a trabalhar, a ser autossuficiente. Tendo em vista esta mudança da sociedade, as legislações se adaptaram e após a Carta Constitucional de 1988 e o Código Civil de </w:t>
      </w:r>
      <w:proofErr w:type="gramStart"/>
      <w:r>
        <w:rPr>
          <w:rFonts w:ascii="Times New Roman" w:hAnsi="Times New Roman"/>
          <w:sz w:val="24"/>
          <w:szCs w:val="24"/>
        </w:rPr>
        <w:t>2002 homem</w:t>
      </w:r>
      <w:proofErr w:type="gramEnd"/>
      <w:r>
        <w:rPr>
          <w:rFonts w:ascii="Times New Roman" w:hAnsi="Times New Roman"/>
          <w:sz w:val="24"/>
          <w:szCs w:val="24"/>
        </w:rPr>
        <w:t xml:space="preserve"> e mulher passaram a juridicamente existir em pé de igualdade na relação jurídica denominada de família.</w:t>
      </w:r>
      <w:r w:rsidR="009A2309">
        <w:rPr>
          <w:rFonts w:ascii="Times New Roman" w:hAnsi="Times New Roman"/>
          <w:sz w:val="24"/>
          <w:szCs w:val="24"/>
        </w:rPr>
        <w:t xml:space="preserve"> No entanto, resquícios de um período de subjugação feminina ainda permanecem na nossa sociedade, vide o crime de estupro marital.</w:t>
      </w:r>
    </w:p>
    <w:p w:rsidR="0012262E" w:rsidRDefault="00517B7C" w:rsidP="008D4A25">
      <w:pPr>
        <w:pStyle w:val="Padro"/>
        <w:spacing w:after="0" w:line="360" w:lineRule="auto"/>
        <w:jc w:val="both"/>
        <w:rPr>
          <w:rFonts w:ascii="Times New Roman" w:hAnsi="Times New Roman"/>
          <w:sz w:val="24"/>
          <w:szCs w:val="24"/>
        </w:rPr>
      </w:pPr>
      <w:r>
        <w:rPr>
          <w:rFonts w:ascii="Times New Roman" w:hAnsi="Times New Roman"/>
          <w:sz w:val="24"/>
          <w:szCs w:val="24"/>
        </w:rPr>
        <w:tab/>
        <w:t>Para iniciar a discussão doutrinária sobre a possibilidade do crime de estupro marital,</w:t>
      </w:r>
      <w:r w:rsidR="008D4A25">
        <w:rPr>
          <w:rFonts w:ascii="Times New Roman" w:hAnsi="Times New Roman"/>
          <w:sz w:val="24"/>
          <w:szCs w:val="24"/>
        </w:rPr>
        <w:t xml:space="preserve"> apresenta-se o pensamento de NAGIB (1999</w:t>
      </w:r>
      <w:r w:rsidR="00AA4BCB">
        <w:rPr>
          <w:rFonts w:ascii="Times New Roman" w:hAnsi="Times New Roman"/>
          <w:sz w:val="24"/>
          <w:szCs w:val="24"/>
        </w:rPr>
        <w:t>, apud JURIDICO 2009, P.3</w:t>
      </w:r>
      <w:r w:rsidR="008D4A25">
        <w:rPr>
          <w:rFonts w:ascii="Times New Roman" w:hAnsi="Times New Roman"/>
          <w:sz w:val="24"/>
          <w:szCs w:val="24"/>
        </w:rPr>
        <w:t>) que concorda com a existência de crime de estupro no ato sexual praticado a força, asseverando que: “</w:t>
      </w:r>
      <w:r w:rsidR="008D4A25" w:rsidRPr="008D4A25">
        <w:rPr>
          <w:rFonts w:ascii="Times New Roman" w:hAnsi="Times New Roman"/>
          <w:sz w:val="24"/>
          <w:szCs w:val="24"/>
        </w:rPr>
        <w:t>minha total discordância de qualquer entendimento que justifique a violência marital seja para qual for à modalidade de relacionamento sexual dentro do casamento"</w:t>
      </w:r>
      <w:r w:rsidR="008D4A25">
        <w:rPr>
          <w:rFonts w:ascii="Times New Roman" w:hAnsi="Times New Roman"/>
          <w:sz w:val="24"/>
          <w:szCs w:val="24"/>
        </w:rPr>
        <w:t>.</w:t>
      </w:r>
    </w:p>
    <w:p w:rsidR="008D4A25" w:rsidRDefault="008D4A25" w:rsidP="008D4A25">
      <w:pPr>
        <w:pStyle w:val="Padro"/>
        <w:spacing w:after="0" w:line="360" w:lineRule="auto"/>
        <w:jc w:val="both"/>
        <w:rPr>
          <w:rFonts w:ascii="Times New Roman" w:hAnsi="Times New Roman"/>
          <w:sz w:val="24"/>
          <w:szCs w:val="24"/>
        </w:rPr>
      </w:pPr>
      <w:r>
        <w:rPr>
          <w:rFonts w:ascii="Times New Roman" w:hAnsi="Times New Roman"/>
          <w:sz w:val="24"/>
          <w:szCs w:val="24"/>
        </w:rPr>
        <w:tab/>
        <w:t>Nesta mesma linha de pensamento assevera MIRABETE (1999</w:t>
      </w:r>
      <w:r w:rsidR="00AA4BCB">
        <w:rPr>
          <w:rFonts w:ascii="Times New Roman" w:hAnsi="Times New Roman"/>
          <w:sz w:val="24"/>
          <w:szCs w:val="24"/>
        </w:rPr>
        <w:t>, apud JURIDICO 2009, p.4</w:t>
      </w:r>
      <w:r>
        <w:rPr>
          <w:rFonts w:ascii="Times New Roman" w:hAnsi="Times New Roman"/>
          <w:sz w:val="24"/>
          <w:szCs w:val="24"/>
        </w:rPr>
        <w:t xml:space="preserve">): </w:t>
      </w:r>
    </w:p>
    <w:p w:rsidR="008D4A25" w:rsidRPr="008D4A25" w:rsidRDefault="008D4A25" w:rsidP="008D4A25">
      <w:pPr>
        <w:pStyle w:val="Padro"/>
        <w:spacing w:line="240" w:lineRule="auto"/>
        <w:ind w:left="2268"/>
        <w:jc w:val="both"/>
        <w:rPr>
          <w:rFonts w:ascii="Times New Roman" w:hAnsi="Times New Roman"/>
          <w:sz w:val="20"/>
          <w:szCs w:val="20"/>
        </w:rPr>
      </w:pPr>
      <w:r w:rsidRPr="008D4A25">
        <w:rPr>
          <w:rFonts w:ascii="Times New Roman" w:hAnsi="Times New Roman"/>
          <w:sz w:val="20"/>
          <w:szCs w:val="20"/>
        </w:rPr>
        <w:t>Embora se tenha negado essa possibilidade, quando não há justa causa para a recusa da mulher, entendemos que há crime na conjunção carnal forçada do marido contra a esposa por ser ato incompatível com a dignidade da mulher. A recusa imotivada da mulher pode, entretanto, dar causa a separação judicial.</w:t>
      </w:r>
    </w:p>
    <w:p w:rsidR="008D4A25" w:rsidRDefault="008D4A25"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NUCCI (2002) também entende que esta pratica </w:t>
      </w:r>
      <w:r w:rsidR="000D670C">
        <w:rPr>
          <w:rFonts w:ascii="Times New Roman" w:hAnsi="Times New Roman"/>
          <w:sz w:val="24"/>
          <w:szCs w:val="24"/>
        </w:rPr>
        <w:t>deve ser banida, ao pontuar que</w:t>
      </w:r>
      <w:r>
        <w:rPr>
          <w:rFonts w:ascii="Times New Roman" w:hAnsi="Times New Roman"/>
          <w:sz w:val="24"/>
          <w:szCs w:val="24"/>
        </w:rPr>
        <w:t>:</w:t>
      </w:r>
      <w:r w:rsidR="00AC7DC4">
        <w:rPr>
          <w:rFonts w:ascii="Times New Roman" w:hAnsi="Times New Roman"/>
          <w:sz w:val="24"/>
          <w:szCs w:val="24"/>
        </w:rPr>
        <w:t xml:space="preserve"> “</w:t>
      </w:r>
      <w:r w:rsidR="000D670C">
        <w:rPr>
          <w:rFonts w:ascii="Times New Roman" w:hAnsi="Times New Roman"/>
          <w:sz w:val="24"/>
          <w:szCs w:val="24"/>
        </w:rPr>
        <w:t>t</w:t>
      </w:r>
      <w:r w:rsidR="00AC7DC4" w:rsidRPr="00AC7DC4">
        <w:rPr>
          <w:rFonts w:ascii="Times New Roman" w:hAnsi="Times New Roman"/>
          <w:sz w:val="24"/>
          <w:szCs w:val="24"/>
        </w:rPr>
        <w:t>al situação não cria o direito de estuprar a esposa, mas sim o de exigir, se for o caso, o término da sociedade conjugal na esfera civil, por infração a um dos deveres do casamento"</w:t>
      </w:r>
      <w:r w:rsidR="000D670C">
        <w:rPr>
          <w:rFonts w:ascii="Times New Roman" w:hAnsi="Times New Roman"/>
          <w:sz w:val="24"/>
          <w:szCs w:val="24"/>
        </w:rPr>
        <w:t>.</w:t>
      </w:r>
    </w:p>
    <w:p w:rsidR="000D670C" w:rsidRDefault="000D670C" w:rsidP="008D4A25">
      <w:pPr>
        <w:pStyle w:val="Padro"/>
        <w:spacing w:after="0" w:line="360" w:lineRule="auto"/>
        <w:jc w:val="both"/>
        <w:rPr>
          <w:rFonts w:ascii="Times New Roman" w:hAnsi="Times New Roman"/>
          <w:sz w:val="24"/>
          <w:szCs w:val="24"/>
        </w:rPr>
      </w:pPr>
      <w:r>
        <w:rPr>
          <w:rFonts w:ascii="Times New Roman" w:hAnsi="Times New Roman"/>
          <w:sz w:val="24"/>
          <w:szCs w:val="24"/>
        </w:rPr>
        <w:tab/>
        <w:t>Como visto, pelos pensamentos acima expostos, a conduta de submeter alguém a ato que não deseje, não pode ser abrigada pela formalidade do casamento. A união matrimonial foi criada para</w:t>
      </w:r>
      <w:r w:rsidR="0022501D">
        <w:rPr>
          <w:rFonts w:ascii="Times New Roman" w:hAnsi="Times New Roman"/>
          <w:sz w:val="24"/>
          <w:szCs w:val="24"/>
        </w:rPr>
        <w:t xml:space="preserve"> oficializar o relacionamento entre</w:t>
      </w:r>
      <w:r>
        <w:rPr>
          <w:rFonts w:ascii="Times New Roman" w:hAnsi="Times New Roman"/>
          <w:sz w:val="24"/>
          <w:szCs w:val="24"/>
        </w:rPr>
        <w:t xml:space="preserve"> homem e mulher, e como toda relação, seja ela jurídica ou pessoal, todos os atos devem ser praticados em concordância. Se a mulher ou homem não tiverem vontade de praticar o ato sexual, cabe ao outro ser buscar a sua separação, sendo este o meio correto a ser seguido.</w:t>
      </w:r>
    </w:p>
    <w:p w:rsidR="00B16CE3" w:rsidRDefault="000D670C" w:rsidP="008B7206">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Entretanto, mesmo existindo esta lógica de pensamento, existem alguns doutrinadores que </w:t>
      </w:r>
      <w:r w:rsidR="0022501D">
        <w:rPr>
          <w:rFonts w:ascii="Times New Roman" w:hAnsi="Times New Roman"/>
          <w:sz w:val="24"/>
          <w:szCs w:val="24"/>
        </w:rPr>
        <w:t xml:space="preserve">divergem da possibilidade de existência do crime de estupro marital, sendo eles </w:t>
      </w:r>
      <w:r>
        <w:rPr>
          <w:rFonts w:ascii="Times New Roman" w:hAnsi="Times New Roman"/>
          <w:sz w:val="24"/>
          <w:szCs w:val="24"/>
        </w:rPr>
        <w:t>a relação matrimonial obriga a pratica de ato sexual, por isto, apesar de reprovável, não é culpável a conduta.</w:t>
      </w:r>
      <w:r w:rsidR="00B16CE3">
        <w:rPr>
          <w:rFonts w:ascii="Times New Roman" w:hAnsi="Times New Roman"/>
          <w:sz w:val="24"/>
          <w:szCs w:val="24"/>
        </w:rPr>
        <w:t xml:space="preserve"> Vejamos </w:t>
      </w:r>
      <w:r w:rsidR="008B7206">
        <w:rPr>
          <w:rFonts w:ascii="Times New Roman" w:hAnsi="Times New Roman"/>
          <w:sz w:val="24"/>
          <w:szCs w:val="24"/>
        </w:rPr>
        <w:t>o posicionamento de HUNGRIA (1980):</w:t>
      </w:r>
    </w:p>
    <w:p w:rsidR="000D670C" w:rsidRPr="008B7206" w:rsidRDefault="000D670C" w:rsidP="008B7206">
      <w:pPr>
        <w:spacing w:line="240" w:lineRule="auto"/>
        <w:ind w:left="2268"/>
        <w:jc w:val="both"/>
        <w:rPr>
          <w:rFonts w:ascii="Times New Roman" w:eastAsia="Calibri" w:hAnsi="Times New Roman" w:cs="Times New Roman"/>
          <w:sz w:val="20"/>
          <w:szCs w:val="20"/>
          <w:lang w:eastAsia="en-US"/>
        </w:rPr>
      </w:pPr>
      <w:r w:rsidRPr="008B7206">
        <w:rPr>
          <w:rFonts w:ascii="Times New Roman" w:eastAsia="Calibri" w:hAnsi="Times New Roman" w:cs="Times New Roman"/>
          <w:sz w:val="20"/>
          <w:szCs w:val="20"/>
          <w:lang w:eastAsia="en-US"/>
        </w:rPr>
        <w:t xml:space="preserve">Questiona-se sobre se o marido pode ser, ou não, considerado réu de estupro, quando, mediante violência, constrange a esposa a prestação sexual. A solução justa e no sentido negativo. O estupro pressupõe copula ilícita (fora do casamento). A cópula intra </w:t>
      </w:r>
      <w:proofErr w:type="spellStart"/>
      <w:r w:rsidRPr="008B7206">
        <w:rPr>
          <w:rFonts w:ascii="Times New Roman" w:eastAsia="Calibri" w:hAnsi="Times New Roman" w:cs="Times New Roman"/>
          <w:sz w:val="20"/>
          <w:szCs w:val="20"/>
          <w:lang w:eastAsia="en-US"/>
        </w:rPr>
        <w:t>matrimonium</w:t>
      </w:r>
      <w:proofErr w:type="spellEnd"/>
      <w:r w:rsidRPr="008B7206">
        <w:rPr>
          <w:rFonts w:ascii="Times New Roman" w:eastAsia="Calibri" w:hAnsi="Times New Roman" w:cs="Times New Roman"/>
          <w:sz w:val="20"/>
          <w:szCs w:val="20"/>
          <w:lang w:eastAsia="en-US"/>
        </w:rPr>
        <w:t xml:space="preserve"> e </w:t>
      </w:r>
      <w:r w:rsidR="000A6633" w:rsidRPr="008B7206">
        <w:rPr>
          <w:rFonts w:ascii="Times New Roman" w:eastAsia="Calibri" w:hAnsi="Times New Roman" w:cs="Times New Roman"/>
          <w:sz w:val="20"/>
          <w:szCs w:val="20"/>
          <w:lang w:eastAsia="en-US"/>
        </w:rPr>
        <w:t>recíproco</w:t>
      </w:r>
      <w:r w:rsidRPr="008B7206">
        <w:rPr>
          <w:rFonts w:ascii="Times New Roman" w:eastAsia="Calibri" w:hAnsi="Times New Roman" w:cs="Times New Roman"/>
          <w:sz w:val="20"/>
          <w:szCs w:val="20"/>
          <w:lang w:eastAsia="en-US"/>
        </w:rPr>
        <w:t xml:space="preserve"> dever dos cônjuges.</w:t>
      </w:r>
      <w:r w:rsidR="000A6633" w:rsidRPr="000A6633">
        <w:t xml:space="preserve"> </w:t>
      </w:r>
      <w:r w:rsidR="000A6633" w:rsidRPr="000A6633">
        <w:rPr>
          <w:rFonts w:ascii="Times New Roman" w:eastAsia="Calibri" w:hAnsi="Times New Roman" w:cs="Times New Roman"/>
          <w:sz w:val="20"/>
          <w:szCs w:val="20"/>
          <w:lang w:eastAsia="en-US"/>
        </w:rPr>
        <w:t>O marido violentador, salvo excesso inescusável, ficara isento até mesmo da pena correspondente a violência física em si mesma (excluído o crime de exercício arbitrário das próprias razões, porque a prestação corpórea não e exigível judicialmente), pois e licita a violência necessária para o exercício regular de um direito.</w:t>
      </w:r>
    </w:p>
    <w:p w:rsidR="00BB484C" w:rsidRDefault="000A6633"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BB484C">
        <w:rPr>
          <w:rFonts w:ascii="Times New Roman" w:hAnsi="Times New Roman"/>
          <w:sz w:val="24"/>
          <w:szCs w:val="24"/>
        </w:rPr>
        <w:t xml:space="preserve">Nesta linha de pensamento, assevera </w:t>
      </w:r>
      <w:proofErr w:type="gramStart"/>
      <w:r w:rsidR="00BB484C">
        <w:rPr>
          <w:rFonts w:ascii="Times New Roman" w:hAnsi="Times New Roman"/>
          <w:sz w:val="24"/>
          <w:szCs w:val="24"/>
        </w:rPr>
        <w:t>SIQUEIRA</w:t>
      </w:r>
      <w:r w:rsidR="008416E5">
        <w:rPr>
          <w:rFonts w:ascii="Times New Roman" w:hAnsi="Times New Roman"/>
          <w:sz w:val="24"/>
          <w:szCs w:val="24"/>
        </w:rPr>
        <w:t>(</w:t>
      </w:r>
      <w:proofErr w:type="gramEnd"/>
      <w:r w:rsidR="008416E5">
        <w:rPr>
          <w:rFonts w:ascii="Times New Roman" w:hAnsi="Times New Roman"/>
          <w:sz w:val="24"/>
          <w:szCs w:val="24"/>
        </w:rPr>
        <w:t>1947)</w:t>
      </w:r>
      <w:r w:rsidR="00BB484C">
        <w:rPr>
          <w:rFonts w:ascii="Times New Roman" w:hAnsi="Times New Roman"/>
          <w:sz w:val="24"/>
          <w:szCs w:val="24"/>
        </w:rPr>
        <w:t>:</w:t>
      </w:r>
    </w:p>
    <w:p w:rsidR="00BB484C" w:rsidRDefault="00BB484C" w:rsidP="00BB484C">
      <w:pPr>
        <w:pStyle w:val="Padro"/>
        <w:spacing w:after="0" w:line="240" w:lineRule="auto"/>
        <w:ind w:left="2268"/>
        <w:jc w:val="both"/>
        <w:rPr>
          <w:rFonts w:ascii="Times New Roman" w:hAnsi="Times New Roman"/>
          <w:sz w:val="20"/>
          <w:szCs w:val="20"/>
        </w:rPr>
      </w:pPr>
      <w:r w:rsidRPr="00BB484C">
        <w:rPr>
          <w:rFonts w:ascii="Times New Roman" w:hAnsi="Times New Roman"/>
          <w:sz w:val="20"/>
          <w:szCs w:val="20"/>
        </w:rPr>
        <w:t xml:space="preserve">Se a cópula normal é lícita entre os cônjuges, deixa, porém, de </w:t>
      </w:r>
      <w:proofErr w:type="spellStart"/>
      <w:r w:rsidRPr="00BB484C">
        <w:rPr>
          <w:rFonts w:ascii="Times New Roman" w:hAnsi="Times New Roman"/>
          <w:sz w:val="20"/>
          <w:szCs w:val="20"/>
        </w:rPr>
        <w:t>sê­lo</w:t>
      </w:r>
      <w:proofErr w:type="spellEnd"/>
      <w:r w:rsidRPr="00BB484C">
        <w:rPr>
          <w:rFonts w:ascii="Times New Roman" w:hAnsi="Times New Roman"/>
          <w:sz w:val="20"/>
          <w:szCs w:val="20"/>
        </w:rPr>
        <w:t xml:space="preserve"> quando circunstâncias relevantes ocorrem, como, por exemplo, a de se encontrar o marido afetado de moléstia venérea contagiosa, caso em que a mulher, opondo-se à cópula por ele procurada, o </w:t>
      </w:r>
      <w:proofErr w:type="spellStart"/>
      <w:r w:rsidRPr="00BB484C">
        <w:rPr>
          <w:rFonts w:ascii="Times New Roman" w:hAnsi="Times New Roman"/>
          <w:sz w:val="20"/>
          <w:szCs w:val="20"/>
        </w:rPr>
        <w:t>facilicitamente</w:t>
      </w:r>
      <w:proofErr w:type="spellEnd"/>
      <w:r w:rsidRPr="00BB484C">
        <w:rPr>
          <w:rFonts w:ascii="Times New Roman" w:hAnsi="Times New Roman"/>
          <w:sz w:val="20"/>
          <w:szCs w:val="20"/>
        </w:rPr>
        <w:t xml:space="preserve">, pois </w:t>
      </w:r>
      <w:r w:rsidR="0022501D" w:rsidRPr="00BB484C">
        <w:rPr>
          <w:rFonts w:ascii="Times New Roman" w:hAnsi="Times New Roman"/>
          <w:sz w:val="20"/>
          <w:szCs w:val="20"/>
        </w:rPr>
        <w:t>se opõe</w:t>
      </w:r>
      <w:r w:rsidRPr="00BB484C">
        <w:rPr>
          <w:rFonts w:ascii="Times New Roman" w:hAnsi="Times New Roman"/>
          <w:sz w:val="20"/>
          <w:szCs w:val="20"/>
        </w:rPr>
        <w:t xml:space="preserve"> à prática do crime previsto no art. 130.</w:t>
      </w:r>
    </w:p>
    <w:p w:rsidR="00BB484C" w:rsidRPr="00BB484C" w:rsidRDefault="00BB484C" w:rsidP="00BB484C">
      <w:pPr>
        <w:pStyle w:val="Padro"/>
        <w:spacing w:after="0" w:line="240" w:lineRule="auto"/>
        <w:jc w:val="both"/>
        <w:rPr>
          <w:rFonts w:ascii="Times New Roman" w:hAnsi="Times New Roman"/>
          <w:sz w:val="20"/>
          <w:szCs w:val="20"/>
        </w:rPr>
      </w:pPr>
    </w:p>
    <w:p w:rsidR="00BB484C" w:rsidRPr="00BB484C" w:rsidRDefault="00BB484C" w:rsidP="00BB484C">
      <w:pPr>
        <w:pStyle w:val="Padro"/>
        <w:spacing w:after="0" w:line="240" w:lineRule="auto"/>
        <w:jc w:val="both"/>
        <w:rPr>
          <w:rFonts w:ascii="Times New Roman" w:hAnsi="Times New Roman"/>
          <w:sz w:val="20"/>
          <w:szCs w:val="20"/>
        </w:rPr>
      </w:pPr>
      <w:r>
        <w:rPr>
          <w:rFonts w:ascii="Times New Roman" w:hAnsi="Times New Roman"/>
          <w:sz w:val="24"/>
          <w:szCs w:val="24"/>
        </w:rPr>
        <w:tab/>
        <w:t>NORONHA (</w:t>
      </w:r>
      <w:r w:rsidR="008416E5">
        <w:rPr>
          <w:rFonts w:ascii="Times New Roman" w:hAnsi="Times New Roman"/>
          <w:sz w:val="24"/>
          <w:szCs w:val="24"/>
        </w:rPr>
        <w:t>1964</w:t>
      </w:r>
      <w:r>
        <w:rPr>
          <w:rFonts w:ascii="Times New Roman" w:hAnsi="Times New Roman"/>
          <w:sz w:val="24"/>
          <w:szCs w:val="24"/>
        </w:rPr>
        <w:t>) também segue o entendimento, pontuando que:</w:t>
      </w:r>
    </w:p>
    <w:p w:rsidR="00BB484C" w:rsidRDefault="00BB484C" w:rsidP="00BB484C">
      <w:pPr>
        <w:pStyle w:val="Padro"/>
        <w:spacing w:after="0" w:line="240" w:lineRule="auto"/>
        <w:ind w:left="2268"/>
        <w:jc w:val="both"/>
        <w:rPr>
          <w:rFonts w:ascii="Times New Roman" w:hAnsi="Times New Roman"/>
          <w:sz w:val="20"/>
          <w:szCs w:val="20"/>
        </w:rPr>
      </w:pPr>
    </w:p>
    <w:p w:rsidR="00BB484C" w:rsidRPr="00BB484C" w:rsidRDefault="00BB484C" w:rsidP="00BB484C">
      <w:pPr>
        <w:pStyle w:val="Padro"/>
        <w:spacing w:after="0" w:line="240" w:lineRule="auto"/>
        <w:ind w:left="2268"/>
        <w:jc w:val="both"/>
        <w:rPr>
          <w:rFonts w:ascii="Times New Roman" w:hAnsi="Times New Roman"/>
          <w:sz w:val="20"/>
          <w:szCs w:val="20"/>
        </w:rPr>
      </w:pPr>
      <w:r w:rsidRPr="00BB484C">
        <w:rPr>
          <w:rFonts w:ascii="Times New Roman" w:hAnsi="Times New Roman"/>
          <w:sz w:val="20"/>
          <w:szCs w:val="20"/>
        </w:rPr>
        <w:t>"As relações sexuais são pertinentes à vida conjugal, constituindo direito e dever recíprocos dos que casaram. O marido tem direito à posse sexual da mulher; ao qual ela não pode se opor. Casando-se, dormindo sob o mesmo teto, aceitando a vida em comum, a mulher não pode se furtar ao congresso sexual, cujo fim mais nobre é o da perpetuação da espécie. A violência por parte do marido não constituirá, em principio</w:t>
      </w:r>
      <w:r w:rsidR="0089317F">
        <w:rPr>
          <w:rFonts w:ascii="Times New Roman" w:hAnsi="Times New Roman"/>
          <w:sz w:val="20"/>
          <w:szCs w:val="20"/>
        </w:rPr>
        <w:t xml:space="preserve">, </w:t>
      </w:r>
      <w:proofErr w:type="gramStart"/>
      <w:r w:rsidR="0089317F">
        <w:rPr>
          <w:rFonts w:ascii="Times New Roman" w:hAnsi="Times New Roman"/>
          <w:sz w:val="20"/>
          <w:szCs w:val="20"/>
        </w:rPr>
        <w:t>(cri</w:t>
      </w:r>
      <w:r w:rsidRPr="00BB484C">
        <w:rPr>
          <w:rFonts w:ascii="Times New Roman" w:hAnsi="Times New Roman"/>
          <w:sz w:val="20"/>
          <w:szCs w:val="20"/>
        </w:rPr>
        <w:t>me de estupro, desde que a razão da esposa para não aceder à união sexual seja mero capricho ou fútil motivo, podendo, todavia, ele responder pelo excesso cometido.</w:t>
      </w:r>
      <w:proofErr w:type="gramEnd"/>
      <w:r w:rsidRPr="00BB484C">
        <w:rPr>
          <w:rFonts w:ascii="Times New Roman" w:hAnsi="Times New Roman"/>
          <w:sz w:val="20"/>
          <w:szCs w:val="20"/>
        </w:rPr>
        <w:t xml:space="preserve"> (</w:t>
      </w:r>
      <w:r w:rsidR="0089317F">
        <w:rPr>
          <w:rFonts w:ascii="Times New Roman" w:hAnsi="Times New Roman"/>
          <w:sz w:val="20"/>
          <w:szCs w:val="20"/>
        </w:rPr>
        <w:t>.</w:t>
      </w:r>
      <w:r w:rsidRPr="00BB484C">
        <w:rPr>
          <w:rFonts w:ascii="Times New Roman" w:hAnsi="Times New Roman"/>
          <w:sz w:val="20"/>
          <w:szCs w:val="20"/>
        </w:rPr>
        <w:t>..) A mulher que se opõe a relações sexuais com o marido atacado de moléstia venérea, se for obrigada por meio de violências ou ameaças, será vítima de estupro. (</w:t>
      </w:r>
      <w:r w:rsidR="0089317F">
        <w:rPr>
          <w:rFonts w:ascii="Times New Roman" w:hAnsi="Times New Roman"/>
          <w:sz w:val="20"/>
          <w:szCs w:val="20"/>
        </w:rPr>
        <w:t>.</w:t>
      </w:r>
      <w:r w:rsidRPr="00BB484C">
        <w:rPr>
          <w:rFonts w:ascii="Times New Roman" w:hAnsi="Times New Roman"/>
          <w:sz w:val="20"/>
          <w:szCs w:val="20"/>
        </w:rPr>
        <w:t>..) A nosso ver, portanto, a relação sexual violenta entre cônjuges, quando a mulher se apoia em razões inequivocamente morais e justas, pode constituir o delito em apreço".</w:t>
      </w:r>
    </w:p>
    <w:p w:rsidR="00BB484C" w:rsidRDefault="00BB484C" w:rsidP="008D4A25">
      <w:pPr>
        <w:pStyle w:val="Padro"/>
        <w:spacing w:after="0" w:line="360" w:lineRule="auto"/>
        <w:jc w:val="both"/>
        <w:rPr>
          <w:rFonts w:ascii="Times New Roman" w:hAnsi="Times New Roman"/>
          <w:sz w:val="24"/>
          <w:szCs w:val="24"/>
        </w:rPr>
      </w:pPr>
    </w:p>
    <w:p w:rsidR="0022501D" w:rsidRDefault="00BB484C"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0A6633">
        <w:rPr>
          <w:rFonts w:ascii="Times New Roman" w:hAnsi="Times New Roman"/>
          <w:sz w:val="24"/>
          <w:szCs w:val="24"/>
        </w:rPr>
        <w:t>Pela linha de pensamento def</w:t>
      </w:r>
      <w:r w:rsidR="0089317F">
        <w:rPr>
          <w:rFonts w:ascii="Times New Roman" w:hAnsi="Times New Roman"/>
          <w:sz w:val="24"/>
          <w:szCs w:val="24"/>
        </w:rPr>
        <w:t xml:space="preserve">endida pelos estudos de HUNGRIA, SIQUEIRA e NORONHA </w:t>
      </w:r>
      <w:r w:rsidR="00EE7D3D">
        <w:rPr>
          <w:rFonts w:ascii="Times New Roman" w:hAnsi="Times New Roman"/>
          <w:sz w:val="24"/>
          <w:szCs w:val="24"/>
        </w:rPr>
        <w:t xml:space="preserve">a conjunção carnal é ato inerente e obrigatório ao casamento, sendo medida </w:t>
      </w:r>
      <w:r w:rsidR="0089317F">
        <w:rPr>
          <w:rFonts w:ascii="Times New Roman" w:hAnsi="Times New Roman"/>
          <w:sz w:val="24"/>
          <w:szCs w:val="24"/>
        </w:rPr>
        <w:t>fundamental</w:t>
      </w:r>
      <w:r w:rsidR="00EE7D3D">
        <w:rPr>
          <w:rFonts w:ascii="Times New Roman" w:hAnsi="Times New Roman"/>
          <w:sz w:val="24"/>
          <w:szCs w:val="24"/>
        </w:rPr>
        <w:t xml:space="preserve"> para a consumação do feito e por consequência teria o esposo </w:t>
      </w:r>
      <w:r w:rsidR="0089317F">
        <w:rPr>
          <w:rFonts w:ascii="Times New Roman" w:hAnsi="Times New Roman"/>
          <w:sz w:val="24"/>
          <w:szCs w:val="24"/>
        </w:rPr>
        <w:t xml:space="preserve">o direito </w:t>
      </w:r>
      <w:r w:rsidR="00EE7D3D">
        <w:rPr>
          <w:rFonts w:ascii="Times New Roman" w:hAnsi="Times New Roman"/>
          <w:sz w:val="24"/>
          <w:szCs w:val="24"/>
        </w:rPr>
        <w:t xml:space="preserve">de exigir a sua pratica a qualquer tempo. Seria uma espécie de </w:t>
      </w:r>
      <w:r w:rsidR="0089317F">
        <w:rPr>
          <w:rFonts w:ascii="Times New Roman" w:hAnsi="Times New Roman"/>
          <w:sz w:val="24"/>
          <w:szCs w:val="24"/>
        </w:rPr>
        <w:t>exercício</w:t>
      </w:r>
      <w:r w:rsidR="00EE7D3D">
        <w:rPr>
          <w:rFonts w:ascii="Times New Roman" w:hAnsi="Times New Roman"/>
          <w:sz w:val="24"/>
          <w:szCs w:val="24"/>
        </w:rPr>
        <w:t xml:space="preserve"> regular de direitos </w:t>
      </w:r>
      <w:r w:rsidR="0089317F">
        <w:rPr>
          <w:rFonts w:ascii="Times New Roman" w:hAnsi="Times New Roman"/>
          <w:sz w:val="24"/>
          <w:szCs w:val="24"/>
        </w:rPr>
        <w:t xml:space="preserve">do homem, amparado pelo ato contratual de se casar. </w:t>
      </w:r>
    </w:p>
    <w:p w:rsidR="0022501D" w:rsidRDefault="0022501D" w:rsidP="008D4A25">
      <w:pPr>
        <w:pStyle w:val="Padro"/>
        <w:spacing w:after="0" w:line="360" w:lineRule="auto"/>
        <w:jc w:val="both"/>
        <w:rPr>
          <w:rFonts w:ascii="Times New Roman" w:hAnsi="Times New Roman"/>
          <w:sz w:val="24"/>
          <w:szCs w:val="24"/>
        </w:rPr>
      </w:pPr>
      <w:r>
        <w:rPr>
          <w:rFonts w:ascii="Times New Roman" w:hAnsi="Times New Roman"/>
          <w:sz w:val="24"/>
          <w:szCs w:val="24"/>
        </w:rPr>
        <w:tab/>
        <w:t>Para quem defende a impossibilidade jurídica do crime de estupro marital, o homem só teria cessado o seu direito de manter relação sexual com sua esposa a qualquer tempo, caso esta ocorra de forma violenta, que ofenda fisicamente o corpo de sua companheira.  Um exemplo de escusa justificada da parceira ocorre quando o companheiro está acometido de algum tempo de doença sexualmente transmissível.</w:t>
      </w:r>
    </w:p>
    <w:p w:rsidR="007226C3" w:rsidRDefault="0089317F"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7226C3">
        <w:rPr>
          <w:rFonts w:ascii="Times New Roman" w:hAnsi="Times New Roman"/>
          <w:sz w:val="24"/>
          <w:szCs w:val="24"/>
        </w:rPr>
        <w:t>Por fim, faz-se necessário trazer a baila o pensamento de JESUS (</w:t>
      </w:r>
      <w:r w:rsidR="008416E5">
        <w:rPr>
          <w:rFonts w:ascii="Times New Roman" w:hAnsi="Times New Roman"/>
          <w:sz w:val="24"/>
          <w:szCs w:val="24"/>
        </w:rPr>
        <w:t>1999</w:t>
      </w:r>
      <w:r w:rsidR="007226C3">
        <w:rPr>
          <w:rFonts w:ascii="Times New Roman" w:hAnsi="Times New Roman"/>
          <w:sz w:val="24"/>
          <w:szCs w:val="24"/>
        </w:rPr>
        <w:t>):</w:t>
      </w:r>
    </w:p>
    <w:p w:rsidR="0089317F" w:rsidRPr="007226C3" w:rsidRDefault="007226C3" w:rsidP="007226C3">
      <w:pPr>
        <w:pStyle w:val="Padro"/>
        <w:spacing w:after="0" w:line="240" w:lineRule="auto"/>
        <w:ind w:left="2268"/>
        <w:jc w:val="both"/>
        <w:rPr>
          <w:rFonts w:ascii="Times New Roman" w:hAnsi="Times New Roman"/>
          <w:sz w:val="20"/>
          <w:szCs w:val="20"/>
        </w:rPr>
      </w:pPr>
      <w:r w:rsidRPr="007226C3">
        <w:rPr>
          <w:rFonts w:ascii="Times New Roman" w:hAnsi="Times New Roman"/>
          <w:sz w:val="20"/>
          <w:szCs w:val="20"/>
        </w:rPr>
        <w:lastRenderedPageBreak/>
        <w:t>Embora com o casamento surja o direito de manter relacionamento</w:t>
      </w:r>
      <w:r>
        <w:rPr>
          <w:rFonts w:ascii="Times New Roman" w:hAnsi="Times New Roman"/>
          <w:sz w:val="20"/>
          <w:szCs w:val="20"/>
        </w:rPr>
        <w:t xml:space="preserve"> </w:t>
      </w:r>
      <w:r w:rsidR="00D31303">
        <w:rPr>
          <w:rFonts w:ascii="Times New Roman" w:hAnsi="Times New Roman"/>
          <w:sz w:val="20"/>
          <w:szCs w:val="20"/>
        </w:rPr>
        <w:t>sexual, tal direito não autori</w:t>
      </w:r>
      <w:r w:rsidRPr="007226C3">
        <w:rPr>
          <w:rFonts w:ascii="Times New Roman" w:hAnsi="Times New Roman"/>
          <w:sz w:val="20"/>
          <w:szCs w:val="20"/>
        </w:rPr>
        <w:t>za o marido a</w:t>
      </w:r>
      <w:r w:rsidR="00D31303">
        <w:rPr>
          <w:rFonts w:ascii="Times New Roman" w:hAnsi="Times New Roman"/>
          <w:sz w:val="20"/>
          <w:szCs w:val="20"/>
        </w:rPr>
        <w:t xml:space="preserve"> </w:t>
      </w:r>
      <w:r w:rsidRPr="007226C3">
        <w:rPr>
          <w:rFonts w:ascii="Times New Roman" w:hAnsi="Times New Roman"/>
          <w:sz w:val="20"/>
          <w:szCs w:val="20"/>
        </w:rPr>
        <w:t>forçar a mulher</w:t>
      </w:r>
      <w:r>
        <w:rPr>
          <w:rFonts w:ascii="Times New Roman" w:hAnsi="Times New Roman"/>
          <w:sz w:val="20"/>
          <w:szCs w:val="20"/>
        </w:rPr>
        <w:t xml:space="preserve"> </w:t>
      </w:r>
      <w:r w:rsidRPr="007226C3">
        <w:rPr>
          <w:rFonts w:ascii="Times New Roman" w:hAnsi="Times New Roman"/>
          <w:sz w:val="20"/>
          <w:szCs w:val="20"/>
        </w:rPr>
        <w:t>ao ato sexual, empregando contra ela violência física ou moral</w:t>
      </w:r>
      <w:r>
        <w:rPr>
          <w:rFonts w:ascii="Times New Roman" w:hAnsi="Times New Roman"/>
          <w:sz w:val="20"/>
          <w:szCs w:val="20"/>
        </w:rPr>
        <w:t xml:space="preserve"> </w:t>
      </w:r>
      <w:r w:rsidRPr="007226C3">
        <w:rPr>
          <w:rFonts w:ascii="Times New Roman" w:hAnsi="Times New Roman"/>
          <w:sz w:val="20"/>
          <w:szCs w:val="20"/>
        </w:rPr>
        <w:t>que caracteriza o delito de estupro. Não fica a mulher, com o casamento,</w:t>
      </w:r>
      <w:r>
        <w:rPr>
          <w:rFonts w:ascii="Times New Roman" w:hAnsi="Times New Roman"/>
          <w:sz w:val="20"/>
          <w:szCs w:val="20"/>
        </w:rPr>
        <w:t xml:space="preserve"> </w:t>
      </w:r>
      <w:r w:rsidRPr="007226C3">
        <w:rPr>
          <w:rFonts w:ascii="Times New Roman" w:hAnsi="Times New Roman"/>
          <w:sz w:val="20"/>
          <w:szCs w:val="20"/>
        </w:rPr>
        <w:t>sujeita aos caprichos do marido em matéria sexual, obrigada</w:t>
      </w:r>
      <w:r>
        <w:rPr>
          <w:rFonts w:ascii="Times New Roman" w:hAnsi="Times New Roman"/>
          <w:sz w:val="20"/>
          <w:szCs w:val="20"/>
        </w:rPr>
        <w:t xml:space="preserve"> </w:t>
      </w:r>
      <w:r w:rsidRPr="007226C3">
        <w:rPr>
          <w:rFonts w:ascii="Times New Roman" w:hAnsi="Times New Roman"/>
          <w:sz w:val="20"/>
          <w:szCs w:val="20"/>
        </w:rPr>
        <w:t>a manter relações sexuais quando e onde este quiser.</w:t>
      </w:r>
      <w:r>
        <w:rPr>
          <w:rFonts w:ascii="Times New Roman" w:hAnsi="Times New Roman"/>
          <w:sz w:val="20"/>
          <w:szCs w:val="20"/>
        </w:rPr>
        <w:t xml:space="preserve"> </w:t>
      </w:r>
      <w:r w:rsidRPr="007226C3">
        <w:rPr>
          <w:rFonts w:ascii="Times New Roman" w:hAnsi="Times New Roman"/>
          <w:sz w:val="20"/>
          <w:szCs w:val="20"/>
        </w:rPr>
        <w:t>Não perde o direito de dispor de seu corpo, ou seja, o direito de se</w:t>
      </w:r>
      <w:r>
        <w:rPr>
          <w:rFonts w:ascii="Times New Roman" w:hAnsi="Times New Roman"/>
          <w:sz w:val="20"/>
          <w:szCs w:val="20"/>
        </w:rPr>
        <w:t xml:space="preserve"> </w:t>
      </w:r>
      <w:r w:rsidRPr="007226C3">
        <w:rPr>
          <w:rFonts w:ascii="Times New Roman" w:hAnsi="Times New Roman"/>
          <w:sz w:val="20"/>
          <w:szCs w:val="20"/>
        </w:rPr>
        <w:t xml:space="preserve">negar ao ato sexual, desde que tal </w:t>
      </w:r>
      <w:r>
        <w:rPr>
          <w:rFonts w:ascii="Times New Roman" w:hAnsi="Times New Roman"/>
          <w:sz w:val="20"/>
          <w:szCs w:val="20"/>
        </w:rPr>
        <w:t>negativa não se revista de cará</w:t>
      </w:r>
      <w:r w:rsidRPr="007226C3">
        <w:rPr>
          <w:rFonts w:ascii="Times New Roman" w:hAnsi="Times New Roman"/>
          <w:sz w:val="20"/>
          <w:szCs w:val="20"/>
        </w:rPr>
        <w:t>ter mesquinho. Assim, sempre que a mulher não consentir na conjunção</w:t>
      </w:r>
      <w:r>
        <w:rPr>
          <w:rFonts w:ascii="Times New Roman" w:hAnsi="Times New Roman"/>
          <w:sz w:val="20"/>
          <w:szCs w:val="20"/>
        </w:rPr>
        <w:t xml:space="preserve"> </w:t>
      </w:r>
      <w:r w:rsidRPr="007226C3">
        <w:rPr>
          <w:rFonts w:ascii="Times New Roman" w:hAnsi="Times New Roman"/>
          <w:sz w:val="20"/>
          <w:szCs w:val="20"/>
        </w:rPr>
        <w:t>carnal e o marido a obrigar ao ato, com violência ou grave</w:t>
      </w:r>
      <w:r>
        <w:rPr>
          <w:rFonts w:ascii="Times New Roman" w:hAnsi="Times New Roman"/>
          <w:sz w:val="20"/>
          <w:szCs w:val="20"/>
        </w:rPr>
        <w:t xml:space="preserve"> </w:t>
      </w:r>
      <w:r w:rsidRPr="007226C3">
        <w:rPr>
          <w:rFonts w:ascii="Times New Roman" w:hAnsi="Times New Roman"/>
          <w:sz w:val="20"/>
          <w:szCs w:val="20"/>
        </w:rPr>
        <w:t>ameaça, em p</w:t>
      </w:r>
      <w:r w:rsidR="00D31303">
        <w:rPr>
          <w:rFonts w:ascii="Times New Roman" w:hAnsi="Times New Roman"/>
          <w:sz w:val="20"/>
          <w:szCs w:val="20"/>
        </w:rPr>
        <w:t>rincípio caracterizar-se-á o cri</w:t>
      </w:r>
      <w:r w:rsidRPr="007226C3">
        <w:rPr>
          <w:rFonts w:ascii="Times New Roman" w:hAnsi="Times New Roman"/>
          <w:sz w:val="20"/>
          <w:szCs w:val="20"/>
        </w:rPr>
        <w:t>me de estupro, desde</w:t>
      </w:r>
      <w:r>
        <w:rPr>
          <w:rFonts w:ascii="Times New Roman" w:hAnsi="Times New Roman"/>
          <w:sz w:val="20"/>
          <w:szCs w:val="20"/>
        </w:rPr>
        <w:t xml:space="preserve"> </w:t>
      </w:r>
      <w:r w:rsidRPr="007226C3">
        <w:rPr>
          <w:rFonts w:ascii="Times New Roman" w:hAnsi="Times New Roman"/>
          <w:sz w:val="20"/>
          <w:szCs w:val="20"/>
        </w:rPr>
        <w:t>que ela tenha justa causa para a negativa.</w:t>
      </w:r>
      <w:r w:rsidRPr="007226C3">
        <w:rPr>
          <w:rFonts w:ascii="Times New Roman" w:hAnsi="Times New Roman"/>
          <w:sz w:val="24"/>
          <w:szCs w:val="24"/>
        </w:rPr>
        <w:t xml:space="preserve"> </w:t>
      </w:r>
      <w:r w:rsidR="0089317F">
        <w:rPr>
          <w:rFonts w:ascii="Times New Roman" w:hAnsi="Times New Roman"/>
          <w:sz w:val="24"/>
          <w:szCs w:val="24"/>
        </w:rPr>
        <w:t xml:space="preserve"> </w:t>
      </w:r>
    </w:p>
    <w:p w:rsidR="00EE7D3D" w:rsidRDefault="00EE7D3D"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p>
    <w:p w:rsidR="008D4A25" w:rsidRDefault="0022501D"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C62603">
        <w:rPr>
          <w:rFonts w:ascii="Times New Roman" w:hAnsi="Times New Roman"/>
          <w:sz w:val="24"/>
          <w:szCs w:val="24"/>
        </w:rPr>
        <w:t>O professor Damásio de Jesus acredita na possibilidade da existência do crime de estupro marital, entretanto acredita que este só se configuraria se a recusa a pratica de ato sexual</w:t>
      </w:r>
      <w:r w:rsidR="00F848EF">
        <w:rPr>
          <w:rFonts w:ascii="Times New Roman" w:hAnsi="Times New Roman"/>
          <w:sz w:val="24"/>
          <w:szCs w:val="24"/>
        </w:rPr>
        <w:t xml:space="preserve"> pela mulher ocorra de maneira </w:t>
      </w:r>
      <w:r w:rsidR="00C62603">
        <w:rPr>
          <w:rFonts w:ascii="Times New Roman" w:hAnsi="Times New Roman"/>
          <w:sz w:val="24"/>
          <w:szCs w:val="24"/>
        </w:rPr>
        <w:t xml:space="preserve">justificada. Nesta linha de pensamento, teria a mulher o dever de expor de forma cabal os motivos que a levam a não desejar manter relações </w:t>
      </w:r>
      <w:proofErr w:type="gramStart"/>
      <w:r w:rsidR="00C565E6">
        <w:rPr>
          <w:rFonts w:ascii="Times New Roman" w:hAnsi="Times New Roman"/>
          <w:sz w:val="24"/>
          <w:szCs w:val="24"/>
        </w:rPr>
        <w:t>intimas</w:t>
      </w:r>
      <w:proofErr w:type="gramEnd"/>
      <w:r w:rsidR="00C62603">
        <w:rPr>
          <w:rFonts w:ascii="Times New Roman" w:hAnsi="Times New Roman"/>
          <w:sz w:val="24"/>
          <w:szCs w:val="24"/>
        </w:rPr>
        <w:t>, logo elas não detém mais o controle absoluto de seus corpos</w:t>
      </w:r>
      <w:r w:rsidR="008416E5">
        <w:rPr>
          <w:rFonts w:ascii="Times New Roman" w:hAnsi="Times New Roman"/>
          <w:sz w:val="24"/>
          <w:szCs w:val="24"/>
        </w:rPr>
        <w:t xml:space="preserve"> após</w:t>
      </w:r>
      <w:r w:rsidR="00C62603">
        <w:rPr>
          <w:rFonts w:ascii="Times New Roman" w:hAnsi="Times New Roman"/>
          <w:sz w:val="24"/>
          <w:szCs w:val="24"/>
        </w:rPr>
        <w:t xml:space="preserve"> se casarem, sendo necessário justificarem ato que deveria ser espontâneo, que mesmo com o casame</w:t>
      </w:r>
      <w:r w:rsidR="00163B75">
        <w:rPr>
          <w:rFonts w:ascii="Times New Roman" w:hAnsi="Times New Roman"/>
          <w:sz w:val="24"/>
          <w:szCs w:val="24"/>
        </w:rPr>
        <w:t xml:space="preserve">nto civil, deve ser regrado da </w:t>
      </w:r>
      <w:r w:rsidR="00C62603">
        <w:rPr>
          <w:rFonts w:ascii="Times New Roman" w:hAnsi="Times New Roman"/>
          <w:sz w:val="24"/>
          <w:szCs w:val="24"/>
        </w:rPr>
        <w:t>vontade e da conquista.</w:t>
      </w:r>
    </w:p>
    <w:p w:rsidR="00C62603" w:rsidRDefault="00C62603" w:rsidP="008D4A25">
      <w:pPr>
        <w:pStyle w:val="Padro"/>
        <w:spacing w:after="0" w:line="360" w:lineRule="auto"/>
        <w:jc w:val="both"/>
        <w:rPr>
          <w:rFonts w:ascii="Times New Roman" w:hAnsi="Times New Roman"/>
          <w:sz w:val="24"/>
          <w:szCs w:val="24"/>
        </w:rPr>
      </w:pPr>
      <w:r>
        <w:rPr>
          <w:rFonts w:ascii="Times New Roman" w:hAnsi="Times New Roman"/>
          <w:sz w:val="24"/>
          <w:szCs w:val="24"/>
        </w:rPr>
        <w:tab/>
        <w:t>Em síntese existem três entendimentos doutrinários, sendo eles: a) existência do crime de estupro marital, onde a escusa da mulher no máximo geraria motivo para a possibilidade de separação judicial (neste ponto encontra-se irrelevante a discussão sobre motivo para a separação, uma vez que não existe mais no nosso ordenamento jurídico a figura do cônjuge culpado; b) impossibilidade da existência do crime de estupro marital, uma vez que a conjunção carnal é elemento essencial do casamento; c) possibilidade do crime de estupro praticado pelo marido, desde que a recusa a pratica de ato sexual tenha sido justificada pela esposa.</w:t>
      </w:r>
    </w:p>
    <w:p w:rsidR="00C565E6" w:rsidRDefault="00C62603"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C565E6">
        <w:rPr>
          <w:rFonts w:ascii="Times New Roman" w:hAnsi="Times New Roman"/>
          <w:sz w:val="24"/>
          <w:szCs w:val="24"/>
        </w:rPr>
        <w:t>Antes de valorar as informações doutrinárias aqui expostas, é interessante buscar julgados sobre a temática, para apresentar qual o entendimento que o judiciário vem tendo sobre o caso.</w:t>
      </w:r>
    </w:p>
    <w:p w:rsidR="00C565E6" w:rsidRDefault="00C565E6" w:rsidP="008D4A25">
      <w:pPr>
        <w:pStyle w:val="Padro"/>
        <w:spacing w:after="0" w:line="360" w:lineRule="auto"/>
        <w:jc w:val="both"/>
        <w:rPr>
          <w:rFonts w:ascii="Times New Roman" w:hAnsi="Times New Roman"/>
          <w:sz w:val="24"/>
          <w:szCs w:val="24"/>
        </w:rPr>
      </w:pPr>
    </w:p>
    <w:p w:rsidR="00C565E6" w:rsidRPr="00C565E6" w:rsidRDefault="00C565E6" w:rsidP="008D4A25">
      <w:pPr>
        <w:pStyle w:val="Padro"/>
        <w:spacing w:after="0" w:line="360" w:lineRule="auto"/>
        <w:jc w:val="both"/>
        <w:rPr>
          <w:rFonts w:ascii="Times New Roman" w:hAnsi="Times New Roman"/>
          <w:b/>
          <w:sz w:val="24"/>
          <w:szCs w:val="24"/>
        </w:rPr>
      </w:pPr>
      <w:proofErr w:type="gramStart"/>
      <w:r w:rsidRPr="00C565E6">
        <w:rPr>
          <w:rFonts w:ascii="Times New Roman" w:hAnsi="Times New Roman"/>
          <w:b/>
          <w:sz w:val="24"/>
          <w:szCs w:val="24"/>
        </w:rPr>
        <w:t>5</w:t>
      </w:r>
      <w:proofErr w:type="gramEnd"/>
      <w:r w:rsidRPr="00C565E6">
        <w:rPr>
          <w:rFonts w:ascii="Times New Roman" w:hAnsi="Times New Roman"/>
          <w:b/>
          <w:sz w:val="24"/>
          <w:szCs w:val="24"/>
        </w:rPr>
        <w:t xml:space="preserve"> O CRIME DE ESTUPRO MARITAL EM JULGAMENTOS NOS TRIBUNAIS BRASILEIROS</w:t>
      </w:r>
    </w:p>
    <w:p w:rsidR="00C565E6" w:rsidRDefault="00C565E6" w:rsidP="008D4A25">
      <w:pPr>
        <w:pStyle w:val="Padro"/>
        <w:spacing w:after="0" w:line="360" w:lineRule="auto"/>
        <w:jc w:val="both"/>
        <w:rPr>
          <w:rFonts w:ascii="Times New Roman" w:hAnsi="Times New Roman"/>
          <w:sz w:val="24"/>
          <w:szCs w:val="24"/>
        </w:rPr>
      </w:pPr>
    </w:p>
    <w:p w:rsidR="00DA0A31" w:rsidRDefault="00DA0A31" w:rsidP="008D4A25">
      <w:pPr>
        <w:pStyle w:val="Padro"/>
        <w:spacing w:after="0" w:line="360" w:lineRule="auto"/>
        <w:jc w:val="both"/>
        <w:rPr>
          <w:rFonts w:ascii="Times New Roman" w:hAnsi="Times New Roman"/>
          <w:sz w:val="24"/>
          <w:szCs w:val="24"/>
        </w:rPr>
      </w:pPr>
      <w:r>
        <w:rPr>
          <w:rFonts w:ascii="Times New Roman" w:hAnsi="Times New Roman"/>
          <w:sz w:val="24"/>
          <w:szCs w:val="24"/>
        </w:rPr>
        <w:tab/>
        <w:t>A análise jurisprudencial da possibilidade da ocorrência do Estupro Marital terá inicio com um julgado anterior a Lei inovadora que fundiu os crimes de Estupro e Atentado Violento ao Pudor em um único tipo penal. Segue ementa de julgamento do Tribunal de Justiça do Distrito Federal:</w:t>
      </w:r>
    </w:p>
    <w:p w:rsidR="00DA0A31" w:rsidRPr="00DA0A31" w:rsidRDefault="00DA0A31" w:rsidP="00DA0A31">
      <w:pPr>
        <w:pStyle w:val="Padro"/>
        <w:spacing w:after="0" w:line="240" w:lineRule="auto"/>
        <w:ind w:left="2268"/>
        <w:jc w:val="both"/>
        <w:rPr>
          <w:rFonts w:ascii="Times New Roman" w:hAnsi="Times New Roman"/>
          <w:b/>
          <w:sz w:val="20"/>
          <w:szCs w:val="20"/>
        </w:rPr>
      </w:pPr>
      <w:r w:rsidRPr="00DA0A31">
        <w:rPr>
          <w:rFonts w:ascii="Times New Roman" w:hAnsi="Times New Roman"/>
          <w:b/>
          <w:sz w:val="20"/>
          <w:szCs w:val="20"/>
        </w:rPr>
        <w:t xml:space="preserve">PENAL E PROCESSO PENAL. ESTUPRO E ATENTADO VIOLENTO AO PUDOR. RECONHECIMENTO DO AUTOR. AUTORIA E </w:t>
      </w:r>
      <w:r w:rsidRPr="00DA0A31">
        <w:rPr>
          <w:rFonts w:ascii="Times New Roman" w:hAnsi="Times New Roman"/>
          <w:b/>
          <w:sz w:val="20"/>
          <w:szCs w:val="20"/>
        </w:rPr>
        <w:lastRenderedPageBreak/>
        <w:t xml:space="preserve">MATERIALIDADE COMPROVADAS. DEPOIMENTO DA VÍTIMA. AUSÊNCIA DE CONSENTIMENTO. VIVÊNCIA MARITAL. </w:t>
      </w:r>
    </w:p>
    <w:p w:rsidR="00E0102D" w:rsidRPr="00E0102D" w:rsidRDefault="00E0102D" w:rsidP="00E0102D">
      <w:pPr>
        <w:pStyle w:val="Padro"/>
        <w:spacing w:after="0" w:line="240" w:lineRule="auto"/>
        <w:ind w:left="2268"/>
        <w:jc w:val="both"/>
        <w:rPr>
          <w:rFonts w:ascii="Times New Roman" w:hAnsi="Times New Roman"/>
          <w:sz w:val="20"/>
          <w:szCs w:val="20"/>
        </w:rPr>
      </w:pPr>
      <w:r>
        <w:rPr>
          <w:rFonts w:ascii="Times New Roman" w:hAnsi="Times New Roman"/>
          <w:sz w:val="20"/>
          <w:szCs w:val="20"/>
        </w:rPr>
        <w:t>1 - N</w:t>
      </w:r>
      <w:r w:rsidRPr="00E0102D">
        <w:rPr>
          <w:rFonts w:ascii="Times New Roman" w:hAnsi="Times New Roman"/>
          <w:sz w:val="20"/>
          <w:szCs w:val="20"/>
        </w:rPr>
        <w:t xml:space="preserve">os crimes de conotação sexual, por serem delitos praticados sem vigília, assumem importância decisiva as declarações da vítima, mormente quando suas informações se coadunam com a prova testemunhal produzida. </w:t>
      </w:r>
    </w:p>
    <w:p w:rsidR="00C565E6" w:rsidRPr="00DA0A31" w:rsidRDefault="00E0102D" w:rsidP="00E0102D">
      <w:pPr>
        <w:pStyle w:val="Padro"/>
        <w:spacing w:after="0" w:line="240" w:lineRule="auto"/>
        <w:ind w:left="2268"/>
        <w:jc w:val="both"/>
        <w:rPr>
          <w:rFonts w:ascii="Times New Roman" w:hAnsi="Times New Roman"/>
          <w:sz w:val="20"/>
          <w:szCs w:val="20"/>
        </w:rPr>
      </w:pPr>
      <w:r>
        <w:rPr>
          <w:rFonts w:ascii="Times New Roman" w:hAnsi="Times New Roman"/>
          <w:sz w:val="20"/>
          <w:szCs w:val="20"/>
        </w:rPr>
        <w:t xml:space="preserve">2 - </w:t>
      </w:r>
      <w:proofErr w:type="gramStart"/>
      <w:r>
        <w:rPr>
          <w:rFonts w:ascii="Times New Roman" w:hAnsi="Times New Roman"/>
          <w:sz w:val="20"/>
          <w:szCs w:val="20"/>
        </w:rPr>
        <w:t>R</w:t>
      </w:r>
      <w:r w:rsidRPr="00E0102D">
        <w:rPr>
          <w:rFonts w:ascii="Times New Roman" w:hAnsi="Times New Roman"/>
          <w:sz w:val="20"/>
          <w:szCs w:val="20"/>
        </w:rPr>
        <w:t>esta</w:t>
      </w:r>
      <w:proofErr w:type="gramEnd"/>
      <w:r w:rsidRPr="00E0102D">
        <w:rPr>
          <w:rFonts w:ascii="Times New Roman" w:hAnsi="Times New Roman"/>
          <w:sz w:val="20"/>
          <w:szCs w:val="20"/>
        </w:rPr>
        <w:t xml:space="preserve"> caracterizado o crime de estupro e atentado violento ao pudor se as relações libidinosas são praticadas sem o consentimento da vítima, sendo </w:t>
      </w:r>
      <w:proofErr w:type="spellStart"/>
      <w:r w:rsidRPr="00E0102D">
        <w:rPr>
          <w:rFonts w:ascii="Times New Roman" w:hAnsi="Times New Roman"/>
          <w:sz w:val="20"/>
          <w:szCs w:val="20"/>
        </w:rPr>
        <w:t>despiciendo</w:t>
      </w:r>
      <w:proofErr w:type="spellEnd"/>
      <w:r w:rsidRPr="00E0102D">
        <w:rPr>
          <w:rFonts w:ascii="Times New Roman" w:hAnsi="Times New Roman"/>
          <w:sz w:val="20"/>
          <w:szCs w:val="20"/>
        </w:rPr>
        <w:t xml:space="preserve"> que o exame pericial específico não tenha ostentado um resultado positivo, já que tais crimes nem sempre deixam vestígios</w:t>
      </w:r>
      <w:r w:rsidR="00DA0A31">
        <w:rPr>
          <w:rFonts w:ascii="Times New Roman" w:hAnsi="Times New Roman"/>
          <w:sz w:val="20"/>
          <w:szCs w:val="20"/>
        </w:rPr>
        <w:t xml:space="preserve"> </w:t>
      </w:r>
      <w:r w:rsidR="00DA0A31" w:rsidRPr="00DA0A31">
        <w:rPr>
          <w:rFonts w:ascii="Times New Roman" w:hAnsi="Times New Roman"/>
          <w:sz w:val="20"/>
          <w:szCs w:val="20"/>
        </w:rPr>
        <w:t xml:space="preserve">(TJ-DF - ACR: 20010150009555 DF, Relator: ANA MARIA DUARTE AMARANTE BRITO, Data de Julgamento: 08/05/2002, Câmara Criminal, Data de Publicação: DJU 11/09/2002 Pág. : 77) </w:t>
      </w:r>
    </w:p>
    <w:p w:rsidR="00517B7C" w:rsidRDefault="00517B7C" w:rsidP="008D4A25">
      <w:pPr>
        <w:pStyle w:val="Padro"/>
        <w:spacing w:after="0" w:line="360" w:lineRule="auto"/>
        <w:jc w:val="both"/>
        <w:rPr>
          <w:rFonts w:ascii="Times New Roman" w:hAnsi="Times New Roman"/>
          <w:sz w:val="24"/>
          <w:szCs w:val="24"/>
        </w:rPr>
      </w:pPr>
    </w:p>
    <w:p w:rsidR="00E0102D" w:rsidRDefault="00E0102D" w:rsidP="008D4A25">
      <w:pPr>
        <w:pStyle w:val="Padro"/>
        <w:spacing w:after="0" w:line="360" w:lineRule="auto"/>
        <w:jc w:val="both"/>
        <w:rPr>
          <w:rFonts w:ascii="Times New Roman" w:hAnsi="Times New Roman"/>
          <w:sz w:val="24"/>
          <w:szCs w:val="24"/>
        </w:rPr>
      </w:pPr>
      <w:r>
        <w:rPr>
          <w:rFonts w:ascii="Times New Roman" w:hAnsi="Times New Roman"/>
          <w:sz w:val="24"/>
          <w:szCs w:val="24"/>
        </w:rPr>
        <w:tab/>
        <w:t>Verifica-se na Ementa que a Relatora do caso em epígrafe destacou ponto que é bastante relevante para o crime de estupro marital. Em um estupro comum, comumente o autor deixa rastros, seja pelas marcas da violência da ação no corpo ou nas regiões genitais da vítima, ou, ainda, pelos restos de material genético que são depositados na copula. Em especifico no estupro marital, a simples presença de material genético em regiões genéticas não se configura prova, uma vez que numa relação matrimonial o normal é que realmente exista este material. Ainda assim, mesmo quando praticada a violência sexual dentro do casamento, não necessariamente a violência deixará marcas no corpo, sendo oportuno, analisado o caso concretizo, acreditar no testemunho da vítima e, caso exista, nas testemunhas que relatem a relação que o casal tem.</w:t>
      </w:r>
    </w:p>
    <w:p w:rsidR="00E0102D" w:rsidRDefault="00E0102D"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Já Tribunal </w:t>
      </w:r>
      <w:r w:rsidR="007C3534">
        <w:rPr>
          <w:rFonts w:ascii="Times New Roman" w:hAnsi="Times New Roman"/>
          <w:sz w:val="24"/>
          <w:szCs w:val="24"/>
        </w:rPr>
        <w:t xml:space="preserve">de Justiça </w:t>
      </w:r>
      <w:r>
        <w:rPr>
          <w:rFonts w:ascii="Times New Roman" w:hAnsi="Times New Roman"/>
          <w:sz w:val="24"/>
          <w:szCs w:val="24"/>
        </w:rPr>
        <w:t xml:space="preserve">do Mato Grosso do Sul, </w:t>
      </w:r>
      <w:r w:rsidR="007C3534">
        <w:rPr>
          <w:rFonts w:ascii="Times New Roman" w:hAnsi="Times New Roman"/>
          <w:sz w:val="24"/>
          <w:szCs w:val="24"/>
        </w:rPr>
        <w:t>em caso que trata de violência doméstica, cumulada com ameaça e estupro, assim decidiu:</w:t>
      </w:r>
    </w:p>
    <w:p w:rsidR="007C3534" w:rsidRPr="007C3534" w:rsidRDefault="007C3534" w:rsidP="007C3534">
      <w:pPr>
        <w:pStyle w:val="Padro"/>
        <w:spacing w:after="0" w:line="240" w:lineRule="auto"/>
        <w:ind w:left="2268"/>
        <w:jc w:val="both"/>
        <w:rPr>
          <w:rFonts w:ascii="Times New Roman" w:hAnsi="Times New Roman"/>
          <w:sz w:val="20"/>
          <w:szCs w:val="20"/>
        </w:rPr>
      </w:pPr>
      <w:r w:rsidRPr="00CA6CB7">
        <w:rPr>
          <w:rFonts w:ascii="Times New Roman" w:hAnsi="Times New Roman"/>
          <w:b/>
          <w:sz w:val="20"/>
          <w:szCs w:val="20"/>
        </w:rPr>
        <w:t>APELAÇÃO CRIMINAL - LESÕES CORPORAIS, ESTUPRO E AMEAÇA - CONDENAÇÃO EM APENAS DOIS DOS CRIMES - INCONFORMISMO DO MP - PRETENSÃO DE QUE A CONDENAÇÃO SE ESTENDA AO CRIME DE ESTUPRO - MARIDO E MULHER - PROVAS DUVIDOSAS SOBRE A JUSTA CAUSA DA NEGATIVA AO ATO SEXUAL - CIRCUNSTÂNCIAS PUNIDAS PELOS OUTROS DELITOS - EVENTUALIDADE DA CONSUNÇÃO - RECURSO IMPROVIDO</w:t>
      </w:r>
      <w:r w:rsidRPr="007C3534">
        <w:rPr>
          <w:rFonts w:ascii="Times New Roman" w:hAnsi="Times New Roman"/>
          <w:sz w:val="20"/>
          <w:szCs w:val="20"/>
        </w:rPr>
        <w:t>.</w:t>
      </w:r>
      <w:r>
        <w:rPr>
          <w:rFonts w:ascii="Times New Roman" w:hAnsi="Times New Roman"/>
          <w:sz w:val="20"/>
          <w:szCs w:val="20"/>
        </w:rPr>
        <w:t xml:space="preserve"> </w:t>
      </w:r>
      <w:r w:rsidRPr="007C3534">
        <w:rPr>
          <w:rFonts w:ascii="Times New Roman" w:hAnsi="Times New Roman"/>
          <w:sz w:val="20"/>
          <w:szCs w:val="20"/>
        </w:rPr>
        <w:t>(TJ-MS - ACR: 1432 MS 2010.001432-3, Relator: Des. João Batista da Costa Marques, Data de Julgamento: 15/04/2010, 1ª Turma Criminal, Data de Publicação: 22/04/2010</w:t>
      </w:r>
      <w:proofErr w:type="gramStart"/>
      <w:r w:rsidRPr="007C3534">
        <w:rPr>
          <w:rFonts w:ascii="Times New Roman" w:hAnsi="Times New Roman"/>
          <w:sz w:val="20"/>
          <w:szCs w:val="20"/>
        </w:rPr>
        <w:t>)</w:t>
      </w:r>
      <w:proofErr w:type="gramEnd"/>
    </w:p>
    <w:p w:rsidR="00E0102D" w:rsidRDefault="00E0102D" w:rsidP="008D4A25">
      <w:pPr>
        <w:pStyle w:val="Padro"/>
        <w:spacing w:after="0" w:line="360" w:lineRule="auto"/>
        <w:jc w:val="both"/>
        <w:rPr>
          <w:rFonts w:ascii="Times New Roman" w:hAnsi="Times New Roman"/>
          <w:sz w:val="24"/>
          <w:szCs w:val="24"/>
        </w:rPr>
      </w:pPr>
    </w:p>
    <w:p w:rsidR="00E0102D" w:rsidRDefault="007C3534"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Leva-se a crê que no julgamento do caso exposto acima, o Desembargador João Batista da Costa Marques e seus pares seguiram a teoria do professor </w:t>
      </w:r>
      <w:r w:rsidR="00057189">
        <w:rPr>
          <w:rFonts w:ascii="Times New Roman" w:hAnsi="Times New Roman"/>
          <w:sz w:val="24"/>
          <w:szCs w:val="24"/>
        </w:rPr>
        <w:t xml:space="preserve">Damásio de Jesus, onde para se </w:t>
      </w:r>
      <w:r>
        <w:rPr>
          <w:rFonts w:ascii="Times New Roman" w:hAnsi="Times New Roman"/>
          <w:sz w:val="24"/>
          <w:szCs w:val="24"/>
        </w:rPr>
        <w:t xml:space="preserve">caracterizar o crime de estupro dentro da relação matrimonial, é necessário que a recusa a pratica do ato seja justificada. Por isto posto, não condenou o réu pelo crime de estupro, apesar de manter a pena quanto </w:t>
      </w:r>
      <w:proofErr w:type="gramStart"/>
      <w:r>
        <w:rPr>
          <w:rFonts w:ascii="Times New Roman" w:hAnsi="Times New Roman"/>
          <w:sz w:val="24"/>
          <w:szCs w:val="24"/>
        </w:rPr>
        <w:t>a</w:t>
      </w:r>
      <w:proofErr w:type="gramEnd"/>
      <w:r>
        <w:rPr>
          <w:rFonts w:ascii="Times New Roman" w:hAnsi="Times New Roman"/>
          <w:sz w:val="24"/>
          <w:szCs w:val="24"/>
        </w:rPr>
        <w:t xml:space="preserve"> violência doméstica e a ameaça. Neste ponto, poderia ser questionado se a ação violenta e a ameaça não seriam motivos suficientes para a esposa não desejar manter relações sexuais com seu marido.</w:t>
      </w:r>
    </w:p>
    <w:p w:rsidR="00E0102D" w:rsidRDefault="00C30663" w:rsidP="008D4A25">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Já o tribunal de Rondônia apresenta decisão traz argumento bastante exequível conforme a noção de igualdade entre homem e mulher:</w:t>
      </w:r>
    </w:p>
    <w:p w:rsidR="00C30663" w:rsidRPr="00C30663" w:rsidRDefault="00C30663" w:rsidP="00C30663">
      <w:pPr>
        <w:pStyle w:val="Padro"/>
        <w:spacing w:after="0" w:line="240" w:lineRule="auto"/>
        <w:ind w:left="2268"/>
        <w:jc w:val="both"/>
        <w:rPr>
          <w:rFonts w:ascii="Times New Roman" w:hAnsi="Times New Roman"/>
          <w:sz w:val="20"/>
          <w:szCs w:val="20"/>
        </w:rPr>
      </w:pPr>
      <w:r w:rsidRPr="00CA6CB7">
        <w:rPr>
          <w:rFonts w:ascii="Times New Roman" w:hAnsi="Times New Roman"/>
          <w:b/>
          <w:sz w:val="20"/>
          <w:szCs w:val="20"/>
        </w:rPr>
        <w:t>Apelação Criminal. Estupro continuado. Crime cometido pelo marido contra a esposa. Preliminar. Reconhecimento de inimputabilidade. Réu indígena integrado à sociedade. Inviabilidade. Materialidade e Autoria comprovadas. Palavra da vítima. Confissão do réu. Outros elementos de prova. Harmonia. Absolvição. Descabimento. Experiência sexual anterior. Irrelevância. Dosimetria. Redução da pena fixada no mínimo legal. Impossibilidade. Regime semiaberto mantido</w:t>
      </w:r>
      <w:r w:rsidRPr="00C30663">
        <w:rPr>
          <w:rFonts w:ascii="Times New Roman" w:hAnsi="Times New Roman"/>
          <w:sz w:val="20"/>
          <w:szCs w:val="20"/>
        </w:rPr>
        <w:t xml:space="preserve">. Inviável o reconhecimento da inimputabilidade do agente de origem indígena que </w:t>
      </w:r>
      <w:proofErr w:type="gramStart"/>
      <w:r w:rsidRPr="00C30663">
        <w:rPr>
          <w:rFonts w:ascii="Times New Roman" w:hAnsi="Times New Roman"/>
          <w:sz w:val="20"/>
          <w:szCs w:val="20"/>
        </w:rPr>
        <w:t>encontra-se</w:t>
      </w:r>
      <w:proofErr w:type="gramEnd"/>
      <w:r w:rsidRPr="00C30663">
        <w:rPr>
          <w:rFonts w:ascii="Times New Roman" w:hAnsi="Times New Roman"/>
          <w:sz w:val="20"/>
          <w:szCs w:val="20"/>
        </w:rPr>
        <w:t xml:space="preserve"> totalmente integrado à sociedade e aos costumes da civilização. A confissão do réu em harmonia com o conjunto probatório é suficiente para alicerçar o decreto condenatório quanto ao crime de estupro. A mulher pode ser vítima de crime de estupro praticado pelo próprio marido, pois embora a prática sexual constitua um dos deveres do casamento, a mulher tem a livre disponibilidade do próprio corpo que não é propriedade do homem. O fato de a vítima não ser mais virgem e já ter experiências sexuais anteriores não descaracteriza o crime de estupro. Não é possível a redução da pena-base fixada no mínimo legal. O réu primário, condenado a pena de sete anos de reclusão, poderá cumpri-la desde o início no regime semiaberto, se as circunstâncias judiciais não recomendarem a fixação de regime mais gravoso.</w:t>
      </w:r>
      <w:r>
        <w:rPr>
          <w:rFonts w:ascii="Times New Roman" w:hAnsi="Times New Roman"/>
          <w:sz w:val="20"/>
          <w:szCs w:val="20"/>
        </w:rPr>
        <w:t xml:space="preserve"> </w:t>
      </w:r>
      <w:r w:rsidRPr="00C30663">
        <w:rPr>
          <w:rFonts w:ascii="Times New Roman" w:hAnsi="Times New Roman"/>
          <w:sz w:val="20"/>
          <w:szCs w:val="20"/>
        </w:rPr>
        <w:t xml:space="preserve">(TJ-RO - APL: 00982531120088220501 RO 0098253-11.2008.822.0501, Relator: Desembargadora </w:t>
      </w:r>
      <w:proofErr w:type="spellStart"/>
      <w:r w:rsidRPr="00C30663">
        <w:rPr>
          <w:rFonts w:ascii="Times New Roman" w:hAnsi="Times New Roman"/>
          <w:sz w:val="20"/>
          <w:szCs w:val="20"/>
        </w:rPr>
        <w:t>Ivanira</w:t>
      </w:r>
      <w:proofErr w:type="spellEnd"/>
      <w:r w:rsidRPr="00C30663">
        <w:rPr>
          <w:rFonts w:ascii="Times New Roman" w:hAnsi="Times New Roman"/>
          <w:sz w:val="20"/>
          <w:szCs w:val="20"/>
        </w:rPr>
        <w:t xml:space="preserve"> Feitosa Borges, Data de Julgamento: 03/07/2014, 1ª Câmara Criminal, Data de Publicação: Processo publicado no Diário Oficial em 11/07/2014.</w:t>
      </w:r>
      <w:proofErr w:type="gramStart"/>
      <w:r w:rsidRPr="00C30663">
        <w:rPr>
          <w:rFonts w:ascii="Times New Roman" w:hAnsi="Times New Roman"/>
          <w:sz w:val="20"/>
          <w:szCs w:val="20"/>
        </w:rPr>
        <w:t>)</w:t>
      </w:r>
      <w:proofErr w:type="gramEnd"/>
    </w:p>
    <w:p w:rsidR="00517B7C" w:rsidRPr="00C30663" w:rsidRDefault="00517B7C" w:rsidP="008D4A25">
      <w:pPr>
        <w:pStyle w:val="Padro"/>
        <w:spacing w:after="0" w:line="360" w:lineRule="auto"/>
        <w:jc w:val="both"/>
        <w:rPr>
          <w:rFonts w:ascii="Times New Roman" w:hAnsi="Times New Roman"/>
          <w:sz w:val="20"/>
          <w:szCs w:val="20"/>
        </w:rPr>
      </w:pPr>
    </w:p>
    <w:p w:rsidR="00C30663" w:rsidRDefault="00C30663"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Desprezando-se o caráter do cometimento do crime ter sido realizado por indígena, a Desembargadora </w:t>
      </w:r>
      <w:proofErr w:type="spellStart"/>
      <w:r>
        <w:rPr>
          <w:rFonts w:ascii="Times New Roman" w:hAnsi="Times New Roman"/>
          <w:sz w:val="24"/>
          <w:szCs w:val="24"/>
        </w:rPr>
        <w:t>Ivanira</w:t>
      </w:r>
      <w:proofErr w:type="spellEnd"/>
      <w:r>
        <w:rPr>
          <w:rFonts w:ascii="Times New Roman" w:hAnsi="Times New Roman"/>
          <w:sz w:val="24"/>
          <w:szCs w:val="24"/>
        </w:rPr>
        <w:t xml:space="preserve"> Feitosa Borges com maestria pontifica a evolução dos nossos conceitos de família, da igualdade entre homens e mulheres e da refutação a virgindade para configuração de estupro. Ela assevera que apesar da pratica de relações sexuais </w:t>
      </w:r>
      <w:proofErr w:type="gramStart"/>
      <w:r>
        <w:rPr>
          <w:rFonts w:ascii="Times New Roman" w:hAnsi="Times New Roman"/>
          <w:sz w:val="24"/>
          <w:szCs w:val="24"/>
        </w:rPr>
        <w:t>ser</w:t>
      </w:r>
      <w:proofErr w:type="gramEnd"/>
      <w:r>
        <w:rPr>
          <w:rFonts w:ascii="Times New Roman" w:hAnsi="Times New Roman"/>
          <w:sz w:val="24"/>
          <w:szCs w:val="24"/>
        </w:rPr>
        <w:t xml:space="preserve"> parte da relação matrimonial, esta só deve ocorrer com consentimento mutuo, não havendo mais o poder de mando do homem sobre a mulher na relação. Pondera, ainda, que o fato da esposa não ser virgem quando do inicio da relação, não possibilita que se descaracterize o crime praticado. </w:t>
      </w:r>
    </w:p>
    <w:p w:rsidR="00973637" w:rsidRDefault="00973637"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Quanto </w:t>
      </w:r>
      <w:r w:rsidR="00CA6CB7">
        <w:rPr>
          <w:rFonts w:ascii="Times New Roman" w:hAnsi="Times New Roman"/>
          <w:sz w:val="24"/>
          <w:szCs w:val="24"/>
        </w:rPr>
        <w:t>à</w:t>
      </w:r>
      <w:r>
        <w:rPr>
          <w:rFonts w:ascii="Times New Roman" w:hAnsi="Times New Roman"/>
          <w:sz w:val="24"/>
          <w:szCs w:val="24"/>
        </w:rPr>
        <w:t xml:space="preserve"> dificuldade de produção de provas para a caracterização do Estupro Marital, vejamos Ementa de acórdão do Tribunal de Justiça do Distrito Federal:</w:t>
      </w:r>
    </w:p>
    <w:p w:rsidR="00973637" w:rsidRPr="00CA6CB7" w:rsidRDefault="00973637" w:rsidP="00CA6CB7">
      <w:pPr>
        <w:pStyle w:val="Padro"/>
        <w:spacing w:after="0" w:line="240" w:lineRule="auto"/>
        <w:ind w:left="2268"/>
        <w:jc w:val="both"/>
        <w:rPr>
          <w:rFonts w:ascii="Times New Roman" w:hAnsi="Times New Roman"/>
          <w:b/>
          <w:sz w:val="20"/>
          <w:szCs w:val="20"/>
        </w:rPr>
      </w:pPr>
      <w:r w:rsidRPr="00CA6CB7">
        <w:rPr>
          <w:rFonts w:ascii="Times New Roman" w:hAnsi="Times New Roman"/>
          <w:b/>
          <w:sz w:val="20"/>
          <w:szCs w:val="20"/>
        </w:rPr>
        <w:t xml:space="preserve">APELAÇÃO CRIMINAL - ESTUPRO CONTRA A COMPANHEIRA - DOLO NÃO COMPROVADO - DESCLASSIFICAÇÃO - LESÕES CORPORAIS. </w:t>
      </w:r>
    </w:p>
    <w:p w:rsidR="00CA6CB7" w:rsidRPr="00CA6CB7" w:rsidRDefault="00CA6CB7" w:rsidP="00CA6CB7">
      <w:pPr>
        <w:pStyle w:val="Padro"/>
        <w:spacing w:after="0" w:line="240" w:lineRule="auto"/>
        <w:ind w:left="2268"/>
        <w:jc w:val="both"/>
        <w:rPr>
          <w:rFonts w:ascii="Times New Roman" w:hAnsi="Times New Roman"/>
          <w:sz w:val="20"/>
          <w:szCs w:val="20"/>
        </w:rPr>
      </w:pPr>
      <w:r>
        <w:rPr>
          <w:rFonts w:ascii="Times New Roman" w:hAnsi="Times New Roman"/>
          <w:sz w:val="20"/>
          <w:szCs w:val="20"/>
        </w:rPr>
        <w:t>I. I</w:t>
      </w:r>
      <w:r w:rsidRPr="00CA6CB7">
        <w:rPr>
          <w:rFonts w:ascii="Times New Roman" w:hAnsi="Times New Roman"/>
          <w:sz w:val="20"/>
          <w:szCs w:val="20"/>
        </w:rPr>
        <w:t xml:space="preserve">ndene de dúvidas quanto à possibilidade de o marido/companheiro ser sujeito ativo do crime de estupro. </w:t>
      </w:r>
      <w:proofErr w:type="gramStart"/>
      <w:r w:rsidRPr="00CA6CB7">
        <w:rPr>
          <w:rFonts w:ascii="Times New Roman" w:hAnsi="Times New Roman"/>
          <w:sz w:val="20"/>
          <w:szCs w:val="20"/>
        </w:rPr>
        <w:t>deve</w:t>
      </w:r>
      <w:proofErr w:type="gramEnd"/>
      <w:r w:rsidRPr="00CA6CB7">
        <w:rPr>
          <w:rFonts w:ascii="Times New Roman" w:hAnsi="Times New Roman"/>
          <w:sz w:val="20"/>
          <w:szCs w:val="20"/>
        </w:rPr>
        <w:t xml:space="preserve">-se, no entanto, avaliar as circunstâncias fáticas do caso. </w:t>
      </w:r>
    </w:p>
    <w:p w:rsidR="00CA6CB7" w:rsidRDefault="00CA6CB7" w:rsidP="00CA6CB7">
      <w:pPr>
        <w:pStyle w:val="Padro"/>
        <w:spacing w:after="0" w:line="240" w:lineRule="auto"/>
        <w:ind w:left="2268"/>
        <w:jc w:val="both"/>
        <w:rPr>
          <w:rFonts w:ascii="Times New Roman" w:hAnsi="Times New Roman"/>
          <w:sz w:val="20"/>
          <w:szCs w:val="20"/>
        </w:rPr>
      </w:pPr>
      <w:r>
        <w:rPr>
          <w:rFonts w:ascii="Times New Roman" w:hAnsi="Times New Roman"/>
          <w:sz w:val="20"/>
          <w:szCs w:val="20"/>
        </w:rPr>
        <w:t>II. A</w:t>
      </w:r>
      <w:r w:rsidRPr="00CA6CB7">
        <w:rPr>
          <w:rFonts w:ascii="Times New Roman" w:hAnsi="Times New Roman"/>
          <w:sz w:val="20"/>
          <w:szCs w:val="20"/>
        </w:rPr>
        <w:t xml:space="preserve"> desclassificação para lesões corporais é medida que se impõe quando não há evidencia do dolo exigido pelo art. 213 do cp. na hipótese, manifesto </w:t>
      </w:r>
      <w:proofErr w:type="spellStart"/>
      <w:r w:rsidRPr="00CA6CB7">
        <w:rPr>
          <w:rFonts w:ascii="Times New Roman" w:hAnsi="Times New Roman"/>
          <w:sz w:val="20"/>
          <w:szCs w:val="20"/>
        </w:rPr>
        <w:t>tão-só</w:t>
      </w:r>
      <w:proofErr w:type="spellEnd"/>
      <w:r w:rsidRPr="00CA6CB7">
        <w:rPr>
          <w:rFonts w:ascii="Times New Roman" w:hAnsi="Times New Roman"/>
          <w:sz w:val="20"/>
          <w:szCs w:val="20"/>
        </w:rPr>
        <w:t xml:space="preserve"> o desejo de produ</w:t>
      </w:r>
      <w:r>
        <w:rPr>
          <w:rFonts w:ascii="Times New Roman" w:hAnsi="Times New Roman"/>
          <w:sz w:val="20"/>
          <w:szCs w:val="20"/>
        </w:rPr>
        <w:t>zir dano corporal à vítima.</w:t>
      </w:r>
    </w:p>
    <w:p w:rsidR="00973637" w:rsidRPr="00973637" w:rsidRDefault="00CA6CB7" w:rsidP="00CA6CB7">
      <w:pPr>
        <w:pStyle w:val="Padro"/>
        <w:spacing w:after="0" w:line="240" w:lineRule="auto"/>
        <w:ind w:left="2268"/>
        <w:jc w:val="both"/>
        <w:rPr>
          <w:rFonts w:ascii="Times New Roman" w:hAnsi="Times New Roman"/>
          <w:sz w:val="20"/>
          <w:szCs w:val="20"/>
        </w:rPr>
      </w:pPr>
      <w:r>
        <w:rPr>
          <w:rFonts w:ascii="Times New Roman" w:hAnsi="Times New Roman"/>
          <w:sz w:val="20"/>
          <w:szCs w:val="20"/>
        </w:rPr>
        <w:t>III. A</w:t>
      </w:r>
      <w:r w:rsidRPr="00CA6CB7">
        <w:rPr>
          <w:rFonts w:ascii="Times New Roman" w:hAnsi="Times New Roman"/>
          <w:sz w:val="20"/>
          <w:szCs w:val="20"/>
        </w:rPr>
        <w:t xml:space="preserve">pelo parcialmente provido para desclassificar a conduta do art. 213 c/c art. 226, inc. ii do </w:t>
      </w:r>
      <w:proofErr w:type="spellStart"/>
      <w:r w:rsidRPr="00CA6CB7">
        <w:rPr>
          <w:rFonts w:ascii="Times New Roman" w:hAnsi="Times New Roman"/>
          <w:sz w:val="20"/>
          <w:szCs w:val="20"/>
        </w:rPr>
        <w:t>cp</w:t>
      </w:r>
      <w:proofErr w:type="spellEnd"/>
      <w:r w:rsidRPr="00CA6CB7">
        <w:rPr>
          <w:rFonts w:ascii="Times New Roman" w:hAnsi="Times New Roman"/>
          <w:sz w:val="20"/>
          <w:szCs w:val="20"/>
        </w:rPr>
        <w:t xml:space="preserve"> para a de lesões corporais no âmbito familiar</w:t>
      </w:r>
      <w:r>
        <w:rPr>
          <w:rFonts w:ascii="Times New Roman" w:hAnsi="Times New Roman"/>
          <w:sz w:val="20"/>
          <w:szCs w:val="20"/>
        </w:rPr>
        <w:t xml:space="preserve"> </w:t>
      </w:r>
      <w:r w:rsidR="00973637" w:rsidRPr="00973637">
        <w:rPr>
          <w:rFonts w:ascii="Times New Roman" w:hAnsi="Times New Roman"/>
          <w:sz w:val="20"/>
          <w:szCs w:val="20"/>
        </w:rPr>
        <w:t xml:space="preserve">(TJ-DF - APR: 176453520068070009 DF 0017645-35.2006.807.0009, Relator: GEORGE LOPES LEITE, Data de Julgamento: 23/03/2011, 1ª Turma Criminal, Data de Publicação: 06/04/2011, </w:t>
      </w:r>
      <w:proofErr w:type="spellStart"/>
      <w:r w:rsidR="00973637" w:rsidRPr="00973637">
        <w:rPr>
          <w:rFonts w:ascii="Times New Roman" w:hAnsi="Times New Roman"/>
          <w:sz w:val="20"/>
          <w:szCs w:val="20"/>
        </w:rPr>
        <w:t>DJ-e</w:t>
      </w:r>
      <w:proofErr w:type="spellEnd"/>
      <w:r w:rsidR="00973637" w:rsidRPr="00973637">
        <w:rPr>
          <w:rFonts w:ascii="Times New Roman" w:hAnsi="Times New Roman"/>
          <w:sz w:val="20"/>
          <w:szCs w:val="20"/>
        </w:rPr>
        <w:t xml:space="preserve"> Pág. </w:t>
      </w:r>
      <w:proofErr w:type="gramStart"/>
      <w:r w:rsidR="00973637" w:rsidRPr="00973637">
        <w:rPr>
          <w:rFonts w:ascii="Times New Roman" w:hAnsi="Times New Roman"/>
          <w:sz w:val="20"/>
          <w:szCs w:val="20"/>
        </w:rPr>
        <w:t>243)</w:t>
      </w:r>
      <w:proofErr w:type="gramEnd"/>
    </w:p>
    <w:p w:rsidR="00CA6CB7" w:rsidRDefault="00CA6CB7"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p>
    <w:p w:rsidR="00973637" w:rsidRDefault="00CA6CB7" w:rsidP="008D4A25">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Apesar de ratificar o entendimento da Corte de que existe a possibilidade de cometimento de crime de estupro na relação matrimonial, este julgado mostra como é difícil evidenciar que ocorreu de fato dolo na conduta. Reunir um conjunto probatório suficiente para uma condenação tão pesada é em verdade bastante complicada, pois em suma maioria a violência ocorre de forma silenciosa e sem marcas.</w:t>
      </w:r>
    </w:p>
    <w:p w:rsidR="005D4BC5" w:rsidRDefault="00CA6CB7"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5D4BC5">
        <w:rPr>
          <w:rFonts w:ascii="Times New Roman" w:hAnsi="Times New Roman"/>
          <w:sz w:val="24"/>
          <w:szCs w:val="24"/>
        </w:rPr>
        <w:t>Em atenção especial, apresenta-se último julgado deste estudo, desta feita do Tribunal de Justiça do Rio de Janeiro:</w:t>
      </w:r>
    </w:p>
    <w:p w:rsidR="005D4BC5" w:rsidRPr="005D4BC5" w:rsidRDefault="005D4BC5" w:rsidP="005D4BC5">
      <w:pPr>
        <w:pStyle w:val="Padro"/>
        <w:spacing w:after="0" w:line="240" w:lineRule="auto"/>
        <w:ind w:left="2268"/>
        <w:jc w:val="both"/>
        <w:rPr>
          <w:rFonts w:ascii="Times New Roman" w:hAnsi="Times New Roman"/>
          <w:sz w:val="20"/>
          <w:szCs w:val="20"/>
        </w:rPr>
      </w:pPr>
      <w:r w:rsidRPr="005D4BC5">
        <w:rPr>
          <w:rFonts w:ascii="Times New Roman" w:hAnsi="Times New Roman"/>
          <w:b/>
          <w:sz w:val="20"/>
          <w:szCs w:val="20"/>
        </w:rPr>
        <w:t>APELAÇÃO CRIMINAL. ESTUPRO. ARTIGO 213 DO CÓDIGO PENAL. RECURSO MINISTERIAL PLEITEANDO FIXAÇÃO DO REGIME FECHADO. RECURSO DEFENSIVO QUE PLEITEIA ABSOLVIÇÃO POR INSUFICIÊNCIA PROBATÓRIA. AUTORIA E MATERIALIDADE DEVIDAMENTE COMPROVADAS. DESPROVIMENTO DO RECURSO DEFENSIVO. CORRETO PARCIALMENTE O PLEITO MINISTERIAL. APLICAÇÃO DO REGIME INICIALMENTE SEMIABERTO PARA O CUMPRIMENTO DE PENA.</w:t>
      </w:r>
      <w:r w:rsidRPr="005D4BC5">
        <w:rPr>
          <w:rFonts w:ascii="Times New Roman" w:hAnsi="Times New Roman"/>
          <w:sz w:val="20"/>
          <w:szCs w:val="20"/>
        </w:rPr>
        <w:t xml:space="preserve"> Autoria e materialidade do crime de estupro devidamente comprovadas pela instrução criminal. A ausência de laudo que comprove a violência sexual não impede a condenação quando presentes outras provas aptas a supri-lo. Depoimentos da vítima e da filha do casal que comprovam a existência do crime de estupro. Incabível a absolvição. Mostra-se absolutamente temerária a afirmação defensiva, com base em doutrina de 1959 de que não existe o crime de estupro, pois a resistência da mulher impediria a penetração do pênis na vagina e de que não existe crime de estupro entre marido e mulher, pois a cópula intra </w:t>
      </w:r>
      <w:proofErr w:type="spellStart"/>
      <w:r w:rsidRPr="005D4BC5">
        <w:rPr>
          <w:rFonts w:ascii="Times New Roman" w:hAnsi="Times New Roman"/>
          <w:sz w:val="20"/>
          <w:szCs w:val="20"/>
        </w:rPr>
        <w:t>matrimonium</w:t>
      </w:r>
      <w:proofErr w:type="spellEnd"/>
      <w:r w:rsidRPr="005D4BC5">
        <w:rPr>
          <w:rFonts w:ascii="Times New Roman" w:hAnsi="Times New Roman"/>
          <w:sz w:val="20"/>
          <w:szCs w:val="20"/>
        </w:rPr>
        <w:t xml:space="preserve"> seria dever recíproco entre os cônjuges e lícita a violência necessária para o exercício regular de um direito. Completo desprezo ao princípio da dignidade da pessoa humana. Correto em parte o pleito ministerial de fixação de regime mais gravoso para o cumprimento de pena. Fixação do regime semiaberto. Ainda que o estupro simples, cometido antes da Lei nº 12.015/09, seja crime hediondo, o que faria incidir a norma do artigo 2º, § 1º, da Lei 8.072/90, verifica-se que este dispositivo já foi declarado inconstitucional </w:t>
      </w:r>
      <w:proofErr w:type="spellStart"/>
      <w:r w:rsidRPr="005D4BC5">
        <w:rPr>
          <w:rFonts w:ascii="Times New Roman" w:hAnsi="Times New Roman"/>
          <w:sz w:val="20"/>
          <w:szCs w:val="20"/>
        </w:rPr>
        <w:t>incidenter</w:t>
      </w:r>
      <w:proofErr w:type="spellEnd"/>
      <w:r w:rsidRPr="005D4BC5">
        <w:rPr>
          <w:rFonts w:ascii="Times New Roman" w:hAnsi="Times New Roman"/>
          <w:sz w:val="20"/>
          <w:szCs w:val="20"/>
        </w:rPr>
        <w:t xml:space="preserve"> </w:t>
      </w:r>
      <w:proofErr w:type="spellStart"/>
      <w:r w:rsidRPr="005D4BC5">
        <w:rPr>
          <w:rFonts w:ascii="Times New Roman" w:hAnsi="Times New Roman"/>
          <w:sz w:val="20"/>
          <w:szCs w:val="20"/>
        </w:rPr>
        <w:t>tantum</w:t>
      </w:r>
      <w:proofErr w:type="spellEnd"/>
      <w:r w:rsidRPr="005D4BC5">
        <w:rPr>
          <w:rFonts w:ascii="Times New Roman" w:hAnsi="Times New Roman"/>
          <w:sz w:val="20"/>
          <w:szCs w:val="20"/>
        </w:rPr>
        <w:t xml:space="preserve"> pelo Supremo Tribunal Federal nos autos do HC 111.840 (relatoria Ministro Dias </w:t>
      </w:r>
      <w:proofErr w:type="spellStart"/>
      <w:r w:rsidRPr="005D4BC5">
        <w:rPr>
          <w:rFonts w:ascii="Times New Roman" w:hAnsi="Times New Roman"/>
          <w:sz w:val="20"/>
          <w:szCs w:val="20"/>
        </w:rPr>
        <w:t>Toffoli</w:t>
      </w:r>
      <w:proofErr w:type="spellEnd"/>
      <w:r w:rsidRPr="005D4BC5">
        <w:rPr>
          <w:rFonts w:ascii="Times New Roman" w:hAnsi="Times New Roman"/>
          <w:sz w:val="20"/>
          <w:szCs w:val="20"/>
        </w:rPr>
        <w:t xml:space="preserve">, j. 27/06/2012). Entendimento pacificado da Suprema Corte que veda a imposição de regime inicialmente fechado sem a análise individualizada das circunstâncias do crime. In </w:t>
      </w:r>
      <w:proofErr w:type="spellStart"/>
      <w:r w:rsidRPr="005D4BC5">
        <w:rPr>
          <w:rFonts w:ascii="Times New Roman" w:hAnsi="Times New Roman"/>
          <w:sz w:val="20"/>
          <w:szCs w:val="20"/>
        </w:rPr>
        <w:t>casu</w:t>
      </w:r>
      <w:proofErr w:type="spellEnd"/>
      <w:r w:rsidRPr="005D4BC5">
        <w:rPr>
          <w:rFonts w:ascii="Times New Roman" w:hAnsi="Times New Roman"/>
          <w:sz w:val="20"/>
          <w:szCs w:val="20"/>
        </w:rPr>
        <w:t>, o regime semiaberto demonstra-se adequado e suficiente. Desprovimento do recurso defensivo. Parcial provimento do recurso ministerial. EXPEÇA-SE MANDADO DE PRISÃO APÓS O TRÂNSITO EM JULGADO.</w:t>
      </w:r>
      <w:r>
        <w:rPr>
          <w:rFonts w:ascii="Times New Roman" w:hAnsi="Times New Roman"/>
          <w:sz w:val="20"/>
          <w:szCs w:val="20"/>
        </w:rPr>
        <w:t xml:space="preserve"> </w:t>
      </w:r>
      <w:r w:rsidRPr="005D4BC5">
        <w:rPr>
          <w:rFonts w:ascii="Times New Roman" w:hAnsi="Times New Roman"/>
          <w:sz w:val="20"/>
          <w:szCs w:val="20"/>
        </w:rPr>
        <w:t xml:space="preserve">(TJ-RJ - APL: 00244833920048190038 RIO DE JANEIRO NOVA IGUACU </w:t>
      </w:r>
      <w:proofErr w:type="gramStart"/>
      <w:r w:rsidRPr="005D4BC5">
        <w:rPr>
          <w:rFonts w:ascii="Times New Roman" w:hAnsi="Times New Roman"/>
          <w:sz w:val="20"/>
          <w:szCs w:val="20"/>
        </w:rPr>
        <w:t>2</w:t>
      </w:r>
      <w:proofErr w:type="gramEnd"/>
      <w:r w:rsidRPr="005D4BC5">
        <w:rPr>
          <w:rFonts w:ascii="Times New Roman" w:hAnsi="Times New Roman"/>
          <w:sz w:val="20"/>
          <w:szCs w:val="20"/>
        </w:rPr>
        <w:t xml:space="preserve"> VARA CRIMINAL, Relator: FERNANDO ANTONIO DE ALMEIDA, Data de Julgamento: 14/05/2013, SÉTIMA CÂMARA CRIMINAL, Data de Publicação: 24/05/2013)</w:t>
      </w:r>
    </w:p>
    <w:p w:rsidR="00973637" w:rsidRDefault="005D4BC5"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p>
    <w:p w:rsidR="005D4BC5" w:rsidRDefault="005D4BC5"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É bastante oportuno o voto do Desembargado-Relator Fernando Antonio de Almeida, da sétima Câmara Criminal do Tribunal de Justiça do Rio de Janeiro que, com toda venha e respeito ao jurista Nelson Hungria, afasta a possibilidade da existência de crime de estupro na relação matrimonial, pois teria o marido o direito de exercer qualquer coação para praticar ato que é comum no casamento.  De fato, nas relações matrimonias o sexo é parte estritamente necessária, mas o sexo consentido, se a esposa se recusa justa ou injustamente a pratica, cabe ao esposo decidir se aceita ou não aceita aquela situação, em não aceitando que procure os </w:t>
      </w:r>
      <w:r>
        <w:rPr>
          <w:rFonts w:ascii="Times New Roman" w:hAnsi="Times New Roman"/>
          <w:sz w:val="24"/>
          <w:szCs w:val="24"/>
        </w:rPr>
        <w:lastRenderedPageBreak/>
        <w:t>meios cabíveis do divorcio e não a pratica de atos sexuais forçados para exercer teóricos direitos sobre o corpo da esposa.</w:t>
      </w:r>
    </w:p>
    <w:p w:rsidR="005D4BC5" w:rsidRDefault="005D4BC5" w:rsidP="008D4A25">
      <w:pPr>
        <w:pStyle w:val="Padro"/>
        <w:spacing w:after="0" w:line="360" w:lineRule="auto"/>
        <w:jc w:val="both"/>
        <w:rPr>
          <w:rFonts w:ascii="Times New Roman" w:hAnsi="Times New Roman"/>
          <w:sz w:val="24"/>
          <w:szCs w:val="24"/>
        </w:rPr>
      </w:pPr>
      <w:r>
        <w:rPr>
          <w:rFonts w:ascii="Times New Roman" w:hAnsi="Times New Roman"/>
          <w:sz w:val="24"/>
          <w:szCs w:val="24"/>
        </w:rPr>
        <w:tab/>
        <w:t>Preocupa o caráter subjetivo que os julgamentos têm neste crime, pois pelos julgados aqui apresentados, a maior dificuldade para a agredida é comprovar que sofreu de fato uma violência carnal sem consentimentos.</w:t>
      </w:r>
      <w:r w:rsidRPr="005D4BC5">
        <w:rPr>
          <w:rFonts w:ascii="Times New Roman" w:hAnsi="Times New Roman"/>
          <w:sz w:val="24"/>
          <w:szCs w:val="24"/>
        </w:rPr>
        <w:t xml:space="preserve"> </w:t>
      </w:r>
      <w:r>
        <w:rPr>
          <w:rFonts w:ascii="Times New Roman" w:hAnsi="Times New Roman"/>
          <w:sz w:val="24"/>
          <w:szCs w:val="24"/>
        </w:rPr>
        <w:t xml:space="preserve">Este crime, em grande maioria dos casos, não deixa marcas. Além disto, as evidências comuns ao crime de estupro, quase sempre não serão </w:t>
      </w:r>
      <w:proofErr w:type="gramStart"/>
      <w:r>
        <w:rPr>
          <w:rFonts w:ascii="Times New Roman" w:hAnsi="Times New Roman"/>
          <w:sz w:val="24"/>
          <w:szCs w:val="24"/>
        </w:rPr>
        <w:t>meios</w:t>
      </w:r>
      <w:proofErr w:type="gramEnd"/>
      <w:r>
        <w:rPr>
          <w:rFonts w:ascii="Times New Roman" w:hAnsi="Times New Roman"/>
          <w:sz w:val="24"/>
          <w:szCs w:val="24"/>
        </w:rPr>
        <w:t xml:space="preserve"> de prova para o estupro marital. Restando como prova o testemunho da agredida e possíveis testemunhos de pessoas que participam da vida familiar do casal.</w:t>
      </w:r>
    </w:p>
    <w:p w:rsidR="005D4BC5" w:rsidRDefault="00707704"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No entanto, como </w:t>
      </w:r>
      <w:r w:rsidR="00964AA5">
        <w:rPr>
          <w:rFonts w:ascii="Times New Roman" w:hAnsi="Times New Roman"/>
          <w:sz w:val="24"/>
          <w:szCs w:val="24"/>
        </w:rPr>
        <w:t>se pode</w:t>
      </w:r>
      <w:r>
        <w:rPr>
          <w:rFonts w:ascii="Times New Roman" w:hAnsi="Times New Roman"/>
          <w:sz w:val="24"/>
          <w:szCs w:val="24"/>
        </w:rPr>
        <w:t xml:space="preserve"> mensurar a quantidade de mulheres que em determinados momentos da relação foram forçadas a praticas de ato sexual para satisfazer unilateralmente a vontade de se parceiro</w:t>
      </w:r>
      <w:proofErr w:type="gramStart"/>
      <w:r>
        <w:rPr>
          <w:rFonts w:ascii="Times New Roman" w:hAnsi="Times New Roman"/>
          <w:sz w:val="24"/>
          <w:szCs w:val="24"/>
        </w:rPr>
        <w:t>?.</w:t>
      </w:r>
      <w:proofErr w:type="gramEnd"/>
      <w:r>
        <w:rPr>
          <w:rFonts w:ascii="Times New Roman" w:hAnsi="Times New Roman"/>
          <w:sz w:val="24"/>
          <w:szCs w:val="24"/>
        </w:rPr>
        <w:t xml:space="preserve"> Como elidir o transtorno psicológico que possivelmente abalará a vida da agredida? São questionamentos que seguem e talvez se encerrem com a </w:t>
      </w:r>
      <w:proofErr w:type="spellStart"/>
      <w:r>
        <w:rPr>
          <w:rFonts w:ascii="Times New Roman" w:hAnsi="Times New Roman"/>
          <w:sz w:val="24"/>
          <w:szCs w:val="24"/>
        </w:rPr>
        <w:t>quebbra</w:t>
      </w:r>
      <w:proofErr w:type="spellEnd"/>
      <w:r>
        <w:rPr>
          <w:rFonts w:ascii="Times New Roman" w:hAnsi="Times New Roman"/>
          <w:sz w:val="24"/>
          <w:szCs w:val="24"/>
        </w:rPr>
        <w:t xml:space="preserve"> de tabus e a exposição das mulheres para dá um basta na imposição do sexo forçado por seus cônjuges.</w:t>
      </w:r>
    </w:p>
    <w:p w:rsidR="00707704" w:rsidRDefault="00707704" w:rsidP="008D4A25">
      <w:pPr>
        <w:pStyle w:val="Padro"/>
        <w:spacing w:after="0" w:line="360" w:lineRule="auto"/>
        <w:jc w:val="both"/>
        <w:rPr>
          <w:rFonts w:ascii="Times New Roman" w:hAnsi="Times New Roman"/>
          <w:sz w:val="24"/>
          <w:szCs w:val="24"/>
        </w:rPr>
      </w:pPr>
    </w:p>
    <w:p w:rsidR="00707704" w:rsidRPr="00707704" w:rsidRDefault="00707704" w:rsidP="008D4A25">
      <w:pPr>
        <w:pStyle w:val="Padro"/>
        <w:spacing w:after="0" w:line="360" w:lineRule="auto"/>
        <w:jc w:val="both"/>
        <w:rPr>
          <w:rFonts w:ascii="Times New Roman" w:hAnsi="Times New Roman"/>
          <w:b/>
          <w:sz w:val="24"/>
          <w:szCs w:val="24"/>
        </w:rPr>
      </w:pPr>
      <w:r w:rsidRPr="00707704">
        <w:rPr>
          <w:rFonts w:ascii="Times New Roman" w:hAnsi="Times New Roman"/>
          <w:b/>
          <w:sz w:val="24"/>
          <w:szCs w:val="24"/>
        </w:rPr>
        <w:t>CONSIDERAÇÕES FINAIS</w:t>
      </w:r>
    </w:p>
    <w:p w:rsidR="005D4BC5" w:rsidRDefault="005D4BC5" w:rsidP="008D4A25">
      <w:pPr>
        <w:pStyle w:val="Padro"/>
        <w:spacing w:after="0" w:line="360" w:lineRule="auto"/>
        <w:jc w:val="both"/>
        <w:rPr>
          <w:rFonts w:ascii="Times New Roman" w:hAnsi="Times New Roman"/>
          <w:sz w:val="24"/>
          <w:szCs w:val="24"/>
        </w:rPr>
      </w:pPr>
    </w:p>
    <w:p w:rsidR="00973637" w:rsidRDefault="00964AA5"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Diante do estudo constata-se que o ordenamento jurídico brasileiro durante a </w:t>
      </w:r>
      <w:proofErr w:type="gramStart"/>
      <w:r>
        <w:rPr>
          <w:rFonts w:ascii="Times New Roman" w:hAnsi="Times New Roman"/>
          <w:sz w:val="24"/>
          <w:szCs w:val="24"/>
        </w:rPr>
        <w:t>sua história como Estado independente</w:t>
      </w:r>
      <w:proofErr w:type="gramEnd"/>
      <w:r>
        <w:rPr>
          <w:rFonts w:ascii="Times New Roman" w:hAnsi="Times New Roman"/>
          <w:sz w:val="24"/>
          <w:szCs w:val="24"/>
        </w:rPr>
        <w:t xml:space="preserve"> sofreu profundas mudanças. Especificamente sobre o crime de estupro, o código Criminal Imperial inovou ao criar esta terminologia e tipificar o crime. </w:t>
      </w:r>
      <w:proofErr w:type="gramStart"/>
      <w:r>
        <w:rPr>
          <w:rFonts w:ascii="Times New Roman" w:hAnsi="Times New Roman"/>
          <w:sz w:val="24"/>
          <w:szCs w:val="24"/>
        </w:rPr>
        <w:t>A bem</w:t>
      </w:r>
      <w:proofErr w:type="gramEnd"/>
      <w:r>
        <w:rPr>
          <w:rFonts w:ascii="Times New Roman" w:hAnsi="Times New Roman"/>
          <w:sz w:val="24"/>
          <w:szCs w:val="24"/>
        </w:rPr>
        <w:t xml:space="preserve"> da verdade, sempre </w:t>
      </w:r>
      <w:r w:rsidR="00F848EF">
        <w:rPr>
          <w:rFonts w:ascii="Times New Roman" w:hAnsi="Times New Roman"/>
          <w:sz w:val="24"/>
          <w:szCs w:val="24"/>
        </w:rPr>
        <w:t>se procurou</w:t>
      </w:r>
      <w:r>
        <w:rPr>
          <w:rFonts w:ascii="Times New Roman" w:hAnsi="Times New Roman"/>
          <w:sz w:val="24"/>
          <w:szCs w:val="24"/>
        </w:rPr>
        <w:t xml:space="preserve"> resguardar a “honra” das mulheres contra possíveis agressores. </w:t>
      </w:r>
    </w:p>
    <w:p w:rsidR="00964AA5" w:rsidRDefault="00964AA5" w:rsidP="008D4A25">
      <w:pPr>
        <w:pStyle w:val="Padro"/>
        <w:spacing w:after="0" w:line="360" w:lineRule="auto"/>
        <w:jc w:val="both"/>
        <w:rPr>
          <w:rFonts w:ascii="Times New Roman" w:hAnsi="Times New Roman"/>
          <w:sz w:val="24"/>
          <w:szCs w:val="24"/>
        </w:rPr>
      </w:pPr>
      <w:r>
        <w:rPr>
          <w:rFonts w:ascii="Times New Roman" w:hAnsi="Times New Roman"/>
          <w:sz w:val="24"/>
          <w:szCs w:val="24"/>
        </w:rPr>
        <w:tab/>
        <w:t>Estes diplomas legais, inicialmente previam que este crime só poderia ser cometido contra a mulher, só havendo mudança desta realidade no ano de 2009, com o advento da lei 12.095, que fundiu os crimes de atentado violento ao pudor de conjunção carnal forçada em um único crime, o de estupro.</w:t>
      </w:r>
    </w:p>
    <w:p w:rsidR="00964AA5" w:rsidRDefault="00964AA5" w:rsidP="008D4A25">
      <w:pPr>
        <w:pStyle w:val="Padro"/>
        <w:spacing w:after="0" w:line="360" w:lineRule="auto"/>
        <w:jc w:val="both"/>
        <w:rPr>
          <w:rFonts w:ascii="Times New Roman" w:hAnsi="Times New Roman"/>
          <w:sz w:val="24"/>
          <w:szCs w:val="24"/>
        </w:rPr>
      </w:pPr>
      <w:r>
        <w:rPr>
          <w:rFonts w:ascii="Times New Roman" w:hAnsi="Times New Roman"/>
          <w:sz w:val="24"/>
          <w:szCs w:val="24"/>
        </w:rPr>
        <w:tab/>
      </w:r>
      <w:r w:rsidR="008874BE">
        <w:rPr>
          <w:rFonts w:ascii="Times New Roman" w:hAnsi="Times New Roman"/>
          <w:sz w:val="24"/>
          <w:szCs w:val="24"/>
        </w:rPr>
        <w:t xml:space="preserve">Estas inovações apresentadas são pressupostos para a discussão sobre a evolução jurídica da proteção da mulher quanto ao crime de estupro dentro da relação matrimonial. Doutrinariamente falando, os estudiosos mais tradicionalistas não vislumbram a possibilidade do crime de estupro no casamento defendendo que o ato sexual seria pratica necessária para a relação. Alguns também defendem que a mulher só poderia se escusar da pratica sexual se tivesse justos motivos. Outros pontuam que é direito do marido exigir a pratica sexual de sua esposa, e ela se negando, teriam o direito de reivindicar que o ato seja praticado, desde que não utilizem de violência. Por fim, aqueles que vislumbram a família em sua concepção </w:t>
      </w:r>
      <w:r w:rsidR="008874BE">
        <w:rPr>
          <w:rFonts w:ascii="Times New Roman" w:hAnsi="Times New Roman"/>
          <w:sz w:val="24"/>
          <w:szCs w:val="24"/>
        </w:rPr>
        <w:lastRenderedPageBreak/>
        <w:t xml:space="preserve">moderna entendem que apesar do ato sexual fazer parte do matrimônio, isto não dá o </w:t>
      </w:r>
      <w:r w:rsidR="00F848EF">
        <w:rPr>
          <w:rFonts w:ascii="Times New Roman" w:hAnsi="Times New Roman"/>
          <w:sz w:val="24"/>
          <w:szCs w:val="24"/>
        </w:rPr>
        <w:t xml:space="preserve">direito do </w:t>
      </w:r>
      <w:r w:rsidR="008874BE">
        <w:rPr>
          <w:rFonts w:ascii="Times New Roman" w:hAnsi="Times New Roman"/>
          <w:sz w:val="24"/>
          <w:szCs w:val="24"/>
        </w:rPr>
        <w:t xml:space="preserve">marido dispor do corpo de sua mulher sem o seu consentimento, por isto, numa relação familiar de igualdade, </w:t>
      </w:r>
      <w:proofErr w:type="gramStart"/>
      <w:r w:rsidR="008874BE">
        <w:rPr>
          <w:rFonts w:ascii="Times New Roman" w:hAnsi="Times New Roman"/>
          <w:sz w:val="24"/>
          <w:szCs w:val="24"/>
        </w:rPr>
        <w:t>a pratica</w:t>
      </w:r>
      <w:proofErr w:type="gramEnd"/>
      <w:r w:rsidR="008874BE">
        <w:rPr>
          <w:rFonts w:ascii="Times New Roman" w:hAnsi="Times New Roman"/>
          <w:sz w:val="24"/>
          <w:szCs w:val="24"/>
        </w:rPr>
        <w:t xml:space="preserve"> de conjunção carnal forçada configura-se crime de estupro, mesmo no casamento.</w:t>
      </w:r>
    </w:p>
    <w:p w:rsidR="008874BE" w:rsidRDefault="008874BE" w:rsidP="008D4A25">
      <w:pPr>
        <w:pStyle w:val="Padro"/>
        <w:spacing w:after="0" w:line="360" w:lineRule="auto"/>
        <w:jc w:val="both"/>
        <w:rPr>
          <w:rFonts w:ascii="Times New Roman" w:hAnsi="Times New Roman"/>
          <w:sz w:val="24"/>
          <w:szCs w:val="24"/>
        </w:rPr>
      </w:pPr>
      <w:r>
        <w:rPr>
          <w:rFonts w:ascii="Times New Roman" w:hAnsi="Times New Roman"/>
          <w:sz w:val="24"/>
          <w:szCs w:val="24"/>
        </w:rPr>
        <w:tab/>
        <w:t>Os Tribunais tendem a entender que existe a possibilidade de crime de estupro no casamento, entretanto apresentam a necessidade da existência de provas para confirmar o ato. Estes elementos probatórios são diminutos, restringindo-se a testemunhos das vítimas ou outros meios que tentem elucidar o caso.</w:t>
      </w:r>
    </w:p>
    <w:p w:rsidR="008874BE" w:rsidRDefault="008874BE" w:rsidP="008D4A25">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Por fim, é necessário que se entenda que este crime por vezes pode não deixar marcas físicas em suas vítimas, em grande maioria das vezes ficará escondido por décadas nos lares, mas de fato assombrará psicologicamente as suas vítimas devido </w:t>
      </w:r>
      <w:proofErr w:type="gramStart"/>
      <w:r>
        <w:rPr>
          <w:rFonts w:ascii="Times New Roman" w:hAnsi="Times New Roman"/>
          <w:sz w:val="24"/>
          <w:szCs w:val="24"/>
        </w:rPr>
        <w:t>a</w:t>
      </w:r>
      <w:proofErr w:type="gramEnd"/>
      <w:r>
        <w:rPr>
          <w:rFonts w:ascii="Times New Roman" w:hAnsi="Times New Roman"/>
          <w:sz w:val="24"/>
          <w:szCs w:val="24"/>
        </w:rPr>
        <w:t xml:space="preserve"> falta de amparo do Estado tanto nas penas, quanto no caráter social.</w:t>
      </w:r>
    </w:p>
    <w:p w:rsidR="00C62603" w:rsidRDefault="008416E5" w:rsidP="008D4A25">
      <w:pPr>
        <w:pStyle w:val="Padro"/>
        <w:spacing w:after="0" w:line="360" w:lineRule="auto"/>
        <w:jc w:val="both"/>
        <w:rPr>
          <w:rFonts w:ascii="Times New Roman" w:hAnsi="Times New Roman"/>
          <w:sz w:val="24"/>
          <w:szCs w:val="24"/>
        </w:rPr>
      </w:pPr>
      <w:r>
        <w:rPr>
          <w:rFonts w:ascii="Times New Roman" w:hAnsi="Times New Roman"/>
          <w:sz w:val="24"/>
          <w:szCs w:val="24"/>
        </w:rPr>
        <w:t xml:space="preserve">. </w:t>
      </w:r>
    </w:p>
    <w:p w:rsidR="0022501D" w:rsidRPr="00051D3C" w:rsidRDefault="008416E5" w:rsidP="008D4A25">
      <w:pPr>
        <w:pStyle w:val="Padro"/>
        <w:spacing w:after="0" w:line="360" w:lineRule="auto"/>
        <w:jc w:val="both"/>
        <w:rPr>
          <w:rFonts w:ascii="Times New Roman" w:hAnsi="Times New Roman"/>
          <w:b/>
          <w:sz w:val="24"/>
          <w:szCs w:val="24"/>
        </w:rPr>
      </w:pPr>
      <w:r w:rsidRPr="00051D3C">
        <w:rPr>
          <w:rFonts w:ascii="Times New Roman" w:hAnsi="Times New Roman"/>
          <w:b/>
          <w:sz w:val="24"/>
          <w:szCs w:val="24"/>
        </w:rPr>
        <w:t>REFERÊNCIAS</w:t>
      </w:r>
    </w:p>
    <w:p w:rsidR="008416E5" w:rsidRDefault="008416E5" w:rsidP="008D4A25">
      <w:pPr>
        <w:pStyle w:val="Padro"/>
        <w:spacing w:after="0" w:line="360" w:lineRule="auto"/>
        <w:jc w:val="both"/>
        <w:rPr>
          <w:rFonts w:ascii="Times New Roman" w:hAnsi="Times New Roman"/>
          <w:sz w:val="24"/>
          <w:szCs w:val="24"/>
        </w:rPr>
      </w:pPr>
    </w:p>
    <w:p w:rsidR="001D0707" w:rsidRDefault="001D0707" w:rsidP="00C52B7D">
      <w:pPr>
        <w:pStyle w:val="Padro"/>
        <w:spacing w:after="0" w:line="240" w:lineRule="auto"/>
        <w:jc w:val="both"/>
        <w:rPr>
          <w:rFonts w:ascii="Times New Roman" w:hAnsi="Times New Roman"/>
          <w:color w:val="1A1A1A"/>
          <w:sz w:val="24"/>
          <w:szCs w:val="24"/>
          <w:shd w:val="clear" w:color="auto" w:fill="FFFFFF"/>
        </w:rPr>
      </w:pPr>
      <w:r w:rsidRPr="001D0707">
        <w:rPr>
          <w:rFonts w:ascii="Times New Roman" w:hAnsi="Times New Roman"/>
          <w:color w:val="1A1A1A"/>
          <w:sz w:val="24"/>
          <w:szCs w:val="24"/>
          <w:shd w:val="clear" w:color="auto" w:fill="FFFFFF"/>
        </w:rPr>
        <w:t xml:space="preserve">ACEVEDO, C. R; NOHARA, J. J. </w:t>
      </w:r>
      <w:r w:rsidRPr="00C52B7D">
        <w:rPr>
          <w:rFonts w:ascii="Times New Roman" w:hAnsi="Times New Roman"/>
          <w:b/>
          <w:color w:val="1A1A1A"/>
          <w:sz w:val="24"/>
          <w:szCs w:val="24"/>
          <w:shd w:val="clear" w:color="auto" w:fill="FFFFFF"/>
        </w:rPr>
        <w:t>Monografia no curso de Administração: Guia completo de conteúdo e forma</w:t>
      </w:r>
      <w:r w:rsidRPr="001D0707">
        <w:rPr>
          <w:rFonts w:ascii="Times New Roman" w:hAnsi="Times New Roman"/>
          <w:color w:val="1A1A1A"/>
          <w:sz w:val="24"/>
          <w:szCs w:val="24"/>
          <w:shd w:val="clear" w:color="auto" w:fill="FFFFFF"/>
        </w:rPr>
        <w:t>. 2. Ed. – São Paulo: Atlas, 2006</w:t>
      </w:r>
    </w:p>
    <w:p w:rsidR="001D0707" w:rsidRDefault="001D0707" w:rsidP="00C52B7D">
      <w:pPr>
        <w:pStyle w:val="NormalWeb"/>
        <w:shd w:val="clear" w:color="auto" w:fill="FFFFFF"/>
        <w:spacing w:before="0" w:after="0" w:line="240" w:lineRule="auto"/>
        <w:jc w:val="both"/>
      </w:pPr>
    </w:p>
    <w:p w:rsidR="001D0707" w:rsidRDefault="001D0707" w:rsidP="00C52B7D">
      <w:pPr>
        <w:pStyle w:val="NormalWeb"/>
        <w:shd w:val="clear" w:color="auto" w:fill="FFFFFF"/>
        <w:spacing w:before="0" w:after="0" w:line="240" w:lineRule="auto"/>
        <w:jc w:val="both"/>
      </w:pPr>
      <w:r w:rsidRPr="00DA7253">
        <w:t>BRASIL.</w:t>
      </w:r>
      <w:r w:rsidRPr="00DA7253">
        <w:rPr>
          <w:rStyle w:val="apple-converted-space"/>
        </w:rPr>
        <w:t> </w:t>
      </w:r>
      <w:r w:rsidRPr="00DA7253">
        <w:rPr>
          <w:rStyle w:val="Forte"/>
        </w:rPr>
        <w:t>Código de Processo Penal, Decreto-Lei nº 3.689</w:t>
      </w:r>
      <w:r w:rsidRPr="00DA7253">
        <w:t>. Rio de Janeiro, RJ: Imprensa Nacional, 1941.</w:t>
      </w:r>
    </w:p>
    <w:p w:rsidR="009A2309" w:rsidRDefault="009A2309" w:rsidP="00C52B7D">
      <w:pPr>
        <w:pStyle w:val="NormalWeb"/>
        <w:shd w:val="clear" w:color="auto" w:fill="FFFFFF"/>
        <w:spacing w:before="0" w:after="0" w:line="240" w:lineRule="auto"/>
        <w:jc w:val="both"/>
      </w:pPr>
    </w:p>
    <w:p w:rsidR="009A2309" w:rsidRDefault="009A2309" w:rsidP="00C52B7D">
      <w:pPr>
        <w:pStyle w:val="NormalWeb"/>
        <w:shd w:val="clear" w:color="auto" w:fill="FFFFFF"/>
        <w:spacing w:before="0" w:after="0" w:line="240" w:lineRule="auto"/>
        <w:jc w:val="both"/>
      </w:pPr>
      <w:r w:rsidRPr="009A2309">
        <w:t xml:space="preserve">BRASIL. </w:t>
      </w:r>
      <w:r w:rsidRPr="009A2309">
        <w:rPr>
          <w:b/>
        </w:rPr>
        <w:t>Código Penal</w:t>
      </w:r>
      <w:r w:rsidRPr="009A2309">
        <w:t xml:space="preserve">. Decreto-Lei nº 2.848, de </w:t>
      </w:r>
      <w:proofErr w:type="gramStart"/>
      <w:r w:rsidRPr="009A2309">
        <w:t>7</w:t>
      </w:r>
      <w:proofErr w:type="gramEnd"/>
      <w:r w:rsidRPr="009A2309">
        <w:t xml:space="preserve"> de dezembro de 1940. </w:t>
      </w:r>
      <w:proofErr w:type="spellStart"/>
      <w:r w:rsidRPr="009A2309">
        <w:t>Vad</w:t>
      </w:r>
      <w:r>
        <w:t>e</w:t>
      </w:r>
      <w:proofErr w:type="spellEnd"/>
      <w:r>
        <w:t xml:space="preserve"> </w:t>
      </w:r>
      <w:proofErr w:type="spellStart"/>
      <w:r>
        <w:t>mecum</w:t>
      </w:r>
      <w:proofErr w:type="spellEnd"/>
      <w:r>
        <w:t xml:space="preserve">. São Paulo: </w:t>
      </w:r>
      <w:proofErr w:type="gramStart"/>
      <w:r>
        <w:t>Saraiva,</w:t>
      </w:r>
      <w:proofErr w:type="gramEnd"/>
      <w:r>
        <w:t xml:space="preserve"> 2014</w:t>
      </w:r>
    </w:p>
    <w:p w:rsidR="009A2309" w:rsidRDefault="009A2309" w:rsidP="00C52B7D">
      <w:pPr>
        <w:pStyle w:val="NormalWeb"/>
        <w:shd w:val="clear" w:color="auto" w:fill="FFFFFF"/>
        <w:spacing w:before="0" w:after="0" w:line="240" w:lineRule="auto"/>
        <w:jc w:val="both"/>
      </w:pPr>
    </w:p>
    <w:p w:rsidR="009A2309" w:rsidRDefault="009A2309" w:rsidP="009A2309">
      <w:pPr>
        <w:pStyle w:val="NormalWeb"/>
        <w:shd w:val="clear" w:color="auto" w:fill="FFFFFF"/>
        <w:spacing w:before="0" w:after="0" w:line="240" w:lineRule="auto"/>
        <w:jc w:val="both"/>
      </w:pPr>
      <w:r w:rsidRPr="009A2309">
        <w:t xml:space="preserve">BRASIL. Lei nº </w:t>
      </w:r>
      <w:r>
        <w:t>12.0125</w:t>
      </w:r>
      <w:r w:rsidRPr="009A2309">
        <w:t xml:space="preserve">, de </w:t>
      </w:r>
      <w:proofErr w:type="gramStart"/>
      <w:r w:rsidRPr="009A2309">
        <w:t>7</w:t>
      </w:r>
      <w:proofErr w:type="gramEnd"/>
      <w:r w:rsidRPr="009A2309">
        <w:t xml:space="preserve"> de </w:t>
      </w:r>
      <w:r>
        <w:t>agosto</w:t>
      </w:r>
      <w:r w:rsidRPr="009A2309">
        <w:t xml:space="preserve"> de </w:t>
      </w:r>
      <w:r>
        <w:t>2009</w:t>
      </w:r>
      <w:r w:rsidRPr="009A2309">
        <w:t xml:space="preserve">. </w:t>
      </w:r>
      <w:proofErr w:type="spellStart"/>
      <w:r w:rsidRPr="009A2309">
        <w:t>Vad</w:t>
      </w:r>
      <w:r>
        <w:t>e</w:t>
      </w:r>
      <w:proofErr w:type="spellEnd"/>
      <w:r>
        <w:t xml:space="preserve"> </w:t>
      </w:r>
      <w:proofErr w:type="spellStart"/>
      <w:r>
        <w:t>mecum</w:t>
      </w:r>
      <w:proofErr w:type="spellEnd"/>
      <w:r>
        <w:t xml:space="preserve">. São Paulo: </w:t>
      </w:r>
      <w:proofErr w:type="gramStart"/>
      <w:r>
        <w:t>Saraiva,</w:t>
      </w:r>
      <w:proofErr w:type="gramEnd"/>
      <w:r>
        <w:t xml:space="preserve"> 2014</w:t>
      </w:r>
    </w:p>
    <w:p w:rsidR="009A2309" w:rsidRDefault="009A2309" w:rsidP="00C52B7D">
      <w:pPr>
        <w:pStyle w:val="NormalWeb"/>
        <w:shd w:val="clear" w:color="auto" w:fill="FFFFFF"/>
        <w:spacing w:before="0" w:after="0" w:line="240" w:lineRule="auto"/>
        <w:jc w:val="both"/>
      </w:pPr>
    </w:p>
    <w:p w:rsidR="008D4A25" w:rsidRDefault="008D4A25" w:rsidP="00C52B7D">
      <w:pPr>
        <w:pStyle w:val="Padro"/>
        <w:spacing w:after="0" w:line="240" w:lineRule="auto"/>
        <w:jc w:val="both"/>
        <w:rPr>
          <w:rFonts w:ascii="Times New Roman" w:hAnsi="Times New Roman"/>
          <w:color w:val="1A1A1A"/>
          <w:sz w:val="24"/>
          <w:szCs w:val="24"/>
          <w:shd w:val="clear" w:color="auto" w:fill="FFFFFF"/>
        </w:rPr>
      </w:pPr>
      <w:r w:rsidRPr="00051D3C">
        <w:rPr>
          <w:rFonts w:ascii="Times New Roman" w:hAnsi="Times New Roman"/>
          <w:color w:val="1A1A1A"/>
          <w:sz w:val="24"/>
          <w:szCs w:val="24"/>
          <w:shd w:val="clear" w:color="auto" w:fill="FFFFFF"/>
        </w:rPr>
        <w:t xml:space="preserve">ELUF, Luiza Nagib. </w:t>
      </w:r>
      <w:r w:rsidRPr="00C52B7D">
        <w:rPr>
          <w:rFonts w:ascii="Times New Roman" w:hAnsi="Times New Roman"/>
          <w:b/>
          <w:color w:val="1A1A1A"/>
          <w:sz w:val="24"/>
          <w:szCs w:val="24"/>
          <w:shd w:val="clear" w:color="auto" w:fill="FFFFFF"/>
        </w:rPr>
        <w:t>Crimes contra os costumes e assédio sexual: doutrina e jurisprudência</w:t>
      </w:r>
      <w:r w:rsidRPr="00051D3C">
        <w:rPr>
          <w:rFonts w:ascii="Times New Roman" w:hAnsi="Times New Roman"/>
          <w:color w:val="1A1A1A"/>
          <w:sz w:val="24"/>
          <w:szCs w:val="24"/>
          <w:shd w:val="clear" w:color="auto" w:fill="FFFFFF"/>
        </w:rPr>
        <w:t xml:space="preserve">. São Paulo: Editora Jurídica Brasileira, 1999. </w:t>
      </w:r>
      <w:proofErr w:type="gramStart"/>
      <w:r w:rsidRPr="00051D3C">
        <w:rPr>
          <w:rFonts w:ascii="Times New Roman" w:hAnsi="Times New Roman"/>
          <w:color w:val="1A1A1A"/>
          <w:sz w:val="24"/>
          <w:szCs w:val="24"/>
          <w:shd w:val="clear" w:color="auto" w:fill="FFFFFF"/>
        </w:rPr>
        <w:t>p.</w:t>
      </w:r>
      <w:proofErr w:type="gramEnd"/>
      <w:r w:rsidRPr="00051D3C">
        <w:rPr>
          <w:rFonts w:ascii="Times New Roman" w:hAnsi="Times New Roman"/>
          <w:color w:val="1A1A1A"/>
          <w:sz w:val="24"/>
          <w:szCs w:val="24"/>
          <w:shd w:val="clear" w:color="auto" w:fill="FFFFFF"/>
        </w:rPr>
        <w:t xml:space="preserve"> 21-23</w:t>
      </w:r>
      <w:r w:rsidR="00051D3C">
        <w:rPr>
          <w:rFonts w:ascii="Times New Roman" w:hAnsi="Times New Roman"/>
          <w:color w:val="1A1A1A"/>
          <w:sz w:val="24"/>
          <w:szCs w:val="24"/>
          <w:shd w:val="clear" w:color="auto" w:fill="FFFFFF"/>
        </w:rPr>
        <w:t>.</w:t>
      </w:r>
    </w:p>
    <w:p w:rsidR="00051D3C" w:rsidRPr="00051D3C" w:rsidRDefault="00051D3C" w:rsidP="00C52B7D">
      <w:pPr>
        <w:pStyle w:val="Padro"/>
        <w:spacing w:after="0" w:line="240" w:lineRule="auto"/>
        <w:jc w:val="both"/>
        <w:rPr>
          <w:rFonts w:ascii="Times New Roman" w:hAnsi="Times New Roman"/>
          <w:sz w:val="24"/>
          <w:szCs w:val="24"/>
        </w:rPr>
      </w:pPr>
    </w:p>
    <w:p w:rsidR="00C52B7D" w:rsidRPr="00C52B7D" w:rsidRDefault="00C52B7D" w:rsidP="00C52B7D">
      <w:pPr>
        <w:spacing w:line="240" w:lineRule="auto"/>
        <w:rPr>
          <w:rFonts w:ascii="Times New Roman" w:eastAsia="Calibri" w:hAnsi="Times New Roman" w:cs="Times New Roman"/>
          <w:sz w:val="24"/>
          <w:szCs w:val="24"/>
          <w:lang w:eastAsia="en-US"/>
        </w:rPr>
      </w:pPr>
      <w:r w:rsidRPr="00051D3C">
        <w:rPr>
          <w:rFonts w:ascii="Times New Roman" w:eastAsia="Calibri" w:hAnsi="Times New Roman" w:cs="Times New Roman"/>
          <w:sz w:val="24"/>
          <w:szCs w:val="24"/>
          <w:lang w:eastAsia="en-US"/>
        </w:rPr>
        <w:t xml:space="preserve">HUNGRIA, Nelson. </w:t>
      </w:r>
      <w:r w:rsidRPr="00C52B7D">
        <w:rPr>
          <w:rFonts w:ascii="Times New Roman" w:eastAsia="Calibri" w:hAnsi="Times New Roman" w:cs="Times New Roman"/>
          <w:b/>
          <w:sz w:val="24"/>
          <w:szCs w:val="24"/>
          <w:lang w:eastAsia="en-US"/>
        </w:rPr>
        <w:t>Comentários ao Código Penal</w:t>
      </w:r>
      <w:r w:rsidRPr="00051D3C">
        <w:rPr>
          <w:rFonts w:ascii="Times New Roman" w:eastAsia="Calibri" w:hAnsi="Times New Roman" w:cs="Times New Roman"/>
          <w:sz w:val="24"/>
          <w:szCs w:val="24"/>
          <w:lang w:eastAsia="en-US"/>
        </w:rPr>
        <w:t xml:space="preserve">. 5. </w:t>
      </w:r>
      <w:proofErr w:type="gramStart"/>
      <w:r w:rsidRPr="00051D3C">
        <w:rPr>
          <w:rFonts w:ascii="Times New Roman" w:eastAsia="Calibri" w:hAnsi="Times New Roman" w:cs="Times New Roman"/>
          <w:sz w:val="24"/>
          <w:szCs w:val="24"/>
          <w:lang w:eastAsia="en-US"/>
        </w:rPr>
        <w:t>ed.</w:t>
      </w:r>
      <w:proofErr w:type="gramEnd"/>
      <w:r w:rsidRPr="00051D3C">
        <w:rPr>
          <w:rFonts w:ascii="Times New Roman" w:eastAsia="Calibri" w:hAnsi="Times New Roman" w:cs="Times New Roman"/>
          <w:sz w:val="24"/>
          <w:szCs w:val="24"/>
          <w:lang w:eastAsia="en-US"/>
        </w:rPr>
        <w:t xml:space="preserve"> Rio de Janeiro: Forense, 1981, v.8.</w:t>
      </w:r>
    </w:p>
    <w:p w:rsidR="00C52B7D" w:rsidRDefault="00C52B7D" w:rsidP="00C52B7D">
      <w:pPr>
        <w:pStyle w:val="Padro"/>
        <w:spacing w:after="0" w:line="240" w:lineRule="auto"/>
        <w:jc w:val="both"/>
        <w:rPr>
          <w:rFonts w:ascii="Times New Roman" w:hAnsi="Times New Roman"/>
          <w:sz w:val="24"/>
          <w:szCs w:val="24"/>
        </w:rPr>
      </w:pPr>
      <w:r w:rsidRPr="00051D3C">
        <w:rPr>
          <w:rFonts w:ascii="Times New Roman" w:hAnsi="Times New Roman"/>
          <w:sz w:val="24"/>
          <w:szCs w:val="24"/>
        </w:rPr>
        <w:t>JESUS, Damásio Evangelist</w:t>
      </w:r>
      <w:r>
        <w:rPr>
          <w:rFonts w:ascii="Times New Roman" w:hAnsi="Times New Roman"/>
          <w:sz w:val="24"/>
          <w:szCs w:val="24"/>
        </w:rPr>
        <w:t xml:space="preserve">a de. </w:t>
      </w:r>
      <w:r w:rsidRPr="00C52B7D">
        <w:rPr>
          <w:rFonts w:ascii="Times New Roman" w:hAnsi="Times New Roman"/>
          <w:b/>
          <w:sz w:val="24"/>
          <w:szCs w:val="24"/>
        </w:rPr>
        <w:t>Direito Penal</w:t>
      </w:r>
      <w:r>
        <w:rPr>
          <w:rFonts w:ascii="Times New Roman" w:hAnsi="Times New Roman"/>
          <w:sz w:val="24"/>
          <w:szCs w:val="24"/>
        </w:rPr>
        <w:t xml:space="preserve">. </w:t>
      </w:r>
      <w:proofErr w:type="gramStart"/>
      <w:r>
        <w:rPr>
          <w:rFonts w:ascii="Times New Roman" w:hAnsi="Times New Roman"/>
          <w:sz w:val="24"/>
          <w:szCs w:val="24"/>
        </w:rPr>
        <w:t>l3ª</w:t>
      </w:r>
      <w:proofErr w:type="gramEnd"/>
      <w:r w:rsidRPr="00051D3C">
        <w:rPr>
          <w:rFonts w:ascii="Times New Roman" w:hAnsi="Times New Roman"/>
          <w:sz w:val="24"/>
          <w:szCs w:val="24"/>
        </w:rPr>
        <w:t xml:space="preserve"> ed. São Paulo: Saraiva, 1999, vol. 3 (Parte Especial).</w:t>
      </w:r>
    </w:p>
    <w:p w:rsidR="00C52B7D" w:rsidRDefault="00C52B7D" w:rsidP="00C52B7D">
      <w:pPr>
        <w:pStyle w:val="Padro"/>
        <w:spacing w:after="0" w:line="240" w:lineRule="auto"/>
        <w:jc w:val="both"/>
        <w:rPr>
          <w:rFonts w:ascii="Times New Roman" w:hAnsi="Times New Roman"/>
          <w:color w:val="1A1A1A"/>
          <w:sz w:val="24"/>
          <w:szCs w:val="24"/>
          <w:shd w:val="clear" w:color="auto" w:fill="FFFFFF"/>
        </w:rPr>
      </w:pPr>
    </w:p>
    <w:p w:rsidR="00AA4BCB" w:rsidRPr="009C2FA3" w:rsidRDefault="00F848EF" w:rsidP="00AA4BCB">
      <w:pPr>
        <w:pStyle w:val="Referencia"/>
        <w:ind w:left="0"/>
        <w:jc w:val="both"/>
        <w:rPr>
          <w:rFonts w:ascii="Times New Roman" w:hAnsi="Times New Roman"/>
          <w:sz w:val="24"/>
          <w:szCs w:val="24"/>
        </w:rPr>
      </w:pPr>
      <w:r>
        <w:rPr>
          <w:rFonts w:ascii="Times New Roman" w:hAnsi="Times New Roman"/>
          <w:sz w:val="24"/>
          <w:szCs w:val="24"/>
        </w:rPr>
        <w:t>J</w:t>
      </w:r>
      <w:r w:rsidR="00AA4BCB" w:rsidRPr="009C2FA3">
        <w:rPr>
          <w:rFonts w:ascii="Times New Roman" w:hAnsi="Times New Roman"/>
          <w:sz w:val="24"/>
          <w:szCs w:val="24"/>
        </w:rPr>
        <w:t xml:space="preserve">URIDICO, Revista Consultor. </w:t>
      </w:r>
      <w:r w:rsidR="00AA4BCB" w:rsidRPr="009C2FA3">
        <w:rPr>
          <w:rFonts w:ascii="Times New Roman" w:hAnsi="Times New Roman"/>
          <w:b/>
          <w:sz w:val="24"/>
          <w:szCs w:val="24"/>
        </w:rPr>
        <w:t>Marido que força ato sexual comete crime de estupro</w:t>
      </w:r>
      <w:r w:rsidR="00AA4BCB" w:rsidRPr="009C2FA3">
        <w:rPr>
          <w:rFonts w:ascii="Times New Roman" w:hAnsi="Times New Roman"/>
          <w:sz w:val="24"/>
          <w:szCs w:val="24"/>
        </w:rPr>
        <w:t xml:space="preserve"> . 1. Disponível em: &lt;https://www.conjur.com.br/2003-jul-14/marido_forca_ato_sexual_comete_crime_estupro&gt;. Acesso em: 01 nov. 2017.</w:t>
      </w:r>
    </w:p>
    <w:p w:rsidR="00AA4BCB" w:rsidRPr="006C2FC6" w:rsidRDefault="00AA4BCB" w:rsidP="00AA4BCB">
      <w:pPr>
        <w:pStyle w:val="Referencia"/>
      </w:pPr>
    </w:p>
    <w:p w:rsidR="00AA4BCB" w:rsidRDefault="00AA4BCB" w:rsidP="00C52B7D">
      <w:pPr>
        <w:pStyle w:val="Padro"/>
        <w:spacing w:after="0" w:line="240" w:lineRule="auto"/>
        <w:jc w:val="both"/>
        <w:rPr>
          <w:rFonts w:ascii="Times New Roman" w:hAnsi="Times New Roman"/>
          <w:sz w:val="24"/>
          <w:szCs w:val="24"/>
        </w:rPr>
      </w:pPr>
    </w:p>
    <w:p w:rsidR="00964AA5" w:rsidRPr="00964AA5" w:rsidRDefault="00964AA5" w:rsidP="00C52B7D">
      <w:pPr>
        <w:pStyle w:val="Padro"/>
        <w:spacing w:after="0" w:line="240" w:lineRule="auto"/>
        <w:jc w:val="both"/>
        <w:rPr>
          <w:rFonts w:ascii="Times New Roman" w:hAnsi="Times New Roman"/>
          <w:color w:val="1A1A1A"/>
          <w:sz w:val="24"/>
          <w:szCs w:val="24"/>
          <w:shd w:val="clear" w:color="auto" w:fill="FFFFFF"/>
        </w:rPr>
      </w:pPr>
      <w:r w:rsidRPr="00964AA5">
        <w:rPr>
          <w:rFonts w:ascii="Times New Roman" w:hAnsi="Times New Roman"/>
          <w:sz w:val="24"/>
          <w:szCs w:val="24"/>
        </w:rPr>
        <w:t xml:space="preserve">MARTINS, José Renato. O delito do estupro após o advento da lei 12.015 de 2009: questões controvertidas em face das garantias constitucionais. In: Simpósio Nacional de Direito </w:t>
      </w:r>
      <w:r w:rsidRPr="00964AA5">
        <w:rPr>
          <w:rFonts w:ascii="Times New Roman" w:hAnsi="Times New Roman"/>
          <w:sz w:val="24"/>
          <w:szCs w:val="24"/>
        </w:rPr>
        <w:lastRenderedPageBreak/>
        <w:t>Constitucional, 10</w:t>
      </w:r>
      <w:proofErr w:type="gramStart"/>
      <w:r w:rsidRPr="00964AA5">
        <w:rPr>
          <w:rFonts w:ascii="Times New Roman" w:hAnsi="Times New Roman"/>
          <w:sz w:val="24"/>
          <w:szCs w:val="24"/>
        </w:rPr>
        <w:t>.,</w:t>
      </w:r>
      <w:proofErr w:type="gramEnd"/>
      <w:r w:rsidRPr="00964AA5">
        <w:rPr>
          <w:rFonts w:ascii="Times New Roman" w:hAnsi="Times New Roman"/>
          <w:sz w:val="24"/>
          <w:szCs w:val="24"/>
        </w:rPr>
        <w:t xml:space="preserve"> 2009, Curitiba, Paraná. </w:t>
      </w:r>
      <w:r w:rsidRPr="00964AA5">
        <w:rPr>
          <w:rFonts w:ascii="Times New Roman" w:hAnsi="Times New Roman"/>
          <w:b/>
          <w:sz w:val="24"/>
          <w:szCs w:val="24"/>
        </w:rPr>
        <w:t xml:space="preserve">Simpósio Nacional de Direito </w:t>
      </w:r>
      <w:proofErr w:type="gramStart"/>
      <w:r w:rsidRPr="00964AA5">
        <w:rPr>
          <w:rFonts w:ascii="Times New Roman" w:hAnsi="Times New Roman"/>
          <w:b/>
          <w:sz w:val="24"/>
          <w:szCs w:val="24"/>
        </w:rPr>
        <w:t>Constitucional</w:t>
      </w:r>
      <w:r w:rsidRPr="00964AA5">
        <w:rPr>
          <w:rFonts w:ascii="Times New Roman" w:hAnsi="Times New Roman"/>
          <w:sz w:val="24"/>
          <w:szCs w:val="24"/>
        </w:rPr>
        <w:t xml:space="preserve"> ...</w:t>
      </w:r>
      <w:proofErr w:type="gramEnd"/>
      <w:r w:rsidRPr="00964AA5">
        <w:rPr>
          <w:rFonts w:ascii="Times New Roman" w:hAnsi="Times New Roman"/>
          <w:sz w:val="24"/>
          <w:szCs w:val="24"/>
        </w:rPr>
        <w:t xml:space="preserve"> [</w:t>
      </w:r>
      <w:proofErr w:type="spellStart"/>
      <w:r w:rsidRPr="00964AA5">
        <w:rPr>
          <w:rFonts w:ascii="Times New Roman" w:hAnsi="Times New Roman"/>
          <w:sz w:val="24"/>
          <w:szCs w:val="24"/>
        </w:rPr>
        <w:t>S.l.</w:t>
      </w:r>
      <w:proofErr w:type="spellEnd"/>
      <w:r w:rsidRPr="00964AA5">
        <w:rPr>
          <w:rFonts w:ascii="Times New Roman" w:hAnsi="Times New Roman"/>
          <w:sz w:val="24"/>
          <w:szCs w:val="24"/>
        </w:rPr>
        <w:t xml:space="preserve">: s.n.], 2009. </w:t>
      </w:r>
      <w:proofErr w:type="gramStart"/>
      <w:r w:rsidRPr="00964AA5">
        <w:rPr>
          <w:rFonts w:ascii="Times New Roman" w:hAnsi="Times New Roman"/>
          <w:sz w:val="24"/>
          <w:szCs w:val="24"/>
        </w:rPr>
        <w:t>p.</w:t>
      </w:r>
      <w:proofErr w:type="gramEnd"/>
      <w:r w:rsidRPr="00964AA5">
        <w:rPr>
          <w:rFonts w:ascii="Times New Roman" w:hAnsi="Times New Roman"/>
          <w:sz w:val="24"/>
          <w:szCs w:val="24"/>
        </w:rPr>
        <w:t xml:space="preserve"> 1-30. </w:t>
      </w:r>
      <w:proofErr w:type="gramStart"/>
      <w:r w:rsidRPr="00964AA5">
        <w:rPr>
          <w:rFonts w:ascii="Times New Roman" w:hAnsi="Times New Roman"/>
          <w:sz w:val="24"/>
          <w:szCs w:val="24"/>
        </w:rPr>
        <w:t>v.</w:t>
      </w:r>
      <w:proofErr w:type="gramEnd"/>
      <w:r w:rsidRPr="00964AA5">
        <w:rPr>
          <w:rFonts w:ascii="Times New Roman" w:hAnsi="Times New Roman"/>
          <w:sz w:val="24"/>
          <w:szCs w:val="24"/>
        </w:rPr>
        <w:t xml:space="preserve"> 1. Disponível em: &lt;http://www.abdconst.com.br/anais2/DelitoJose.pdf&gt;. Acesso em: 01 nov. 2017</w:t>
      </w:r>
    </w:p>
    <w:p w:rsidR="00964AA5" w:rsidRPr="00964AA5" w:rsidRDefault="00964AA5" w:rsidP="00C52B7D">
      <w:pPr>
        <w:pStyle w:val="Padro"/>
        <w:spacing w:after="0" w:line="240" w:lineRule="auto"/>
        <w:jc w:val="both"/>
        <w:rPr>
          <w:rFonts w:ascii="Times New Roman" w:hAnsi="Times New Roman"/>
          <w:color w:val="1A1A1A"/>
          <w:sz w:val="24"/>
          <w:szCs w:val="24"/>
          <w:shd w:val="clear" w:color="auto" w:fill="FFFFFF"/>
        </w:rPr>
      </w:pPr>
    </w:p>
    <w:p w:rsidR="00166B7A" w:rsidRDefault="00EE7D3D" w:rsidP="00C52B7D">
      <w:pPr>
        <w:pStyle w:val="Padro"/>
        <w:spacing w:after="0" w:line="240" w:lineRule="auto"/>
        <w:jc w:val="both"/>
        <w:rPr>
          <w:rFonts w:ascii="Times New Roman" w:hAnsi="Times New Roman"/>
          <w:color w:val="1A1A1A"/>
          <w:sz w:val="24"/>
          <w:szCs w:val="24"/>
          <w:shd w:val="clear" w:color="auto" w:fill="FFFFFF"/>
        </w:rPr>
      </w:pPr>
      <w:r w:rsidRPr="00051D3C">
        <w:rPr>
          <w:rFonts w:ascii="Times New Roman" w:hAnsi="Times New Roman"/>
          <w:color w:val="1A1A1A"/>
          <w:sz w:val="24"/>
          <w:szCs w:val="24"/>
          <w:shd w:val="clear" w:color="auto" w:fill="FFFFFF"/>
        </w:rPr>
        <w:t>N</w:t>
      </w:r>
      <w:r w:rsidR="008D4A25" w:rsidRPr="00051D3C">
        <w:rPr>
          <w:rFonts w:ascii="Times New Roman" w:hAnsi="Times New Roman"/>
          <w:color w:val="1A1A1A"/>
          <w:sz w:val="24"/>
          <w:szCs w:val="24"/>
          <w:shd w:val="clear" w:color="auto" w:fill="FFFFFF"/>
        </w:rPr>
        <w:t xml:space="preserve">UCCI, Guilherme de Souza. </w:t>
      </w:r>
      <w:r w:rsidR="008D4A25" w:rsidRPr="00C52B7D">
        <w:rPr>
          <w:rFonts w:ascii="Times New Roman" w:hAnsi="Times New Roman"/>
          <w:b/>
          <w:color w:val="1A1A1A"/>
          <w:sz w:val="24"/>
          <w:szCs w:val="24"/>
          <w:shd w:val="clear" w:color="auto" w:fill="FFFFFF"/>
        </w:rPr>
        <w:t>Código penal comentado</w:t>
      </w:r>
      <w:r w:rsidR="008D4A25" w:rsidRPr="00051D3C">
        <w:rPr>
          <w:rFonts w:ascii="Times New Roman" w:hAnsi="Times New Roman"/>
          <w:color w:val="1A1A1A"/>
          <w:sz w:val="24"/>
          <w:szCs w:val="24"/>
          <w:shd w:val="clear" w:color="auto" w:fill="FFFFFF"/>
        </w:rPr>
        <w:t xml:space="preserve">. </w:t>
      </w:r>
      <w:proofErr w:type="gramStart"/>
      <w:r w:rsidR="008D4A25" w:rsidRPr="00051D3C">
        <w:rPr>
          <w:rFonts w:ascii="Times New Roman" w:hAnsi="Times New Roman"/>
          <w:color w:val="1A1A1A"/>
          <w:sz w:val="24"/>
          <w:szCs w:val="24"/>
          <w:shd w:val="clear" w:color="auto" w:fill="FFFFFF"/>
        </w:rPr>
        <w:t>2</w:t>
      </w:r>
      <w:proofErr w:type="gramEnd"/>
      <w:r w:rsidR="008D4A25" w:rsidRPr="00051D3C">
        <w:rPr>
          <w:rFonts w:ascii="Times New Roman" w:hAnsi="Times New Roman"/>
          <w:color w:val="1A1A1A"/>
          <w:sz w:val="24"/>
          <w:szCs w:val="24"/>
          <w:shd w:val="clear" w:color="auto" w:fill="FFFFFF"/>
        </w:rPr>
        <w:t xml:space="preserve"> ed. São Paulo: Revista dos Tribunais, 2002. </w:t>
      </w:r>
      <w:proofErr w:type="gramStart"/>
      <w:r w:rsidR="008D4A25" w:rsidRPr="00051D3C">
        <w:rPr>
          <w:rFonts w:ascii="Times New Roman" w:hAnsi="Times New Roman"/>
          <w:color w:val="1A1A1A"/>
          <w:sz w:val="24"/>
          <w:szCs w:val="24"/>
          <w:shd w:val="clear" w:color="auto" w:fill="FFFFFF"/>
        </w:rPr>
        <w:t>p.</w:t>
      </w:r>
      <w:proofErr w:type="gramEnd"/>
      <w:r w:rsidR="008D4A25" w:rsidRPr="00051D3C">
        <w:rPr>
          <w:rFonts w:ascii="Times New Roman" w:hAnsi="Times New Roman"/>
          <w:color w:val="1A1A1A"/>
          <w:sz w:val="24"/>
          <w:szCs w:val="24"/>
          <w:shd w:val="clear" w:color="auto" w:fill="FFFFFF"/>
        </w:rPr>
        <w:t xml:space="preserve"> 655-657</w:t>
      </w:r>
      <w:r w:rsidR="00051D3C">
        <w:rPr>
          <w:rFonts w:ascii="Times New Roman" w:hAnsi="Times New Roman"/>
          <w:color w:val="1A1A1A"/>
          <w:sz w:val="24"/>
          <w:szCs w:val="24"/>
          <w:shd w:val="clear" w:color="auto" w:fill="FFFFFF"/>
        </w:rPr>
        <w:t>.</w:t>
      </w:r>
    </w:p>
    <w:p w:rsidR="008416E5" w:rsidRPr="00051D3C" w:rsidRDefault="008416E5" w:rsidP="00C52B7D">
      <w:pPr>
        <w:pStyle w:val="Padro"/>
        <w:spacing w:after="0" w:line="240" w:lineRule="auto"/>
        <w:jc w:val="both"/>
        <w:rPr>
          <w:rFonts w:ascii="Times New Roman" w:hAnsi="Times New Roman"/>
          <w:sz w:val="24"/>
          <w:szCs w:val="24"/>
        </w:rPr>
      </w:pPr>
    </w:p>
    <w:p w:rsidR="008416E5" w:rsidRPr="00051D3C" w:rsidRDefault="008416E5" w:rsidP="00C52B7D">
      <w:pPr>
        <w:pStyle w:val="Padro"/>
        <w:spacing w:after="0" w:line="240" w:lineRule="auto"/>
        <w:jc w:val="both"/>
        <w:rPr>
          <w:rFonts w:ascii="Times New Roman" w:hAnsi="Times New Roman"/>
          <w:sz w:val="24"/>
          <w:szCs w:val="24"/>
        </w:rPr>
      </w:pPr>
      <w:r w:rsidRPr="00051D3C">
        <w:rPr>
          <w:rFonts w:ascii="Times New Roman" w:hAnsi="Times New Roman"/>
          <w:sz w:val="24"/>
          <w:szCs w:val="24"/>
        </w:rPr>
        <w:t xml:space="preserve">MIRABETE, Julio </w:t>
      </w:r>
      <w:proofErr w:type="spellStart"/>
      <w:r w:rsidRPr="00051D3C">
        <w:rPr>
          <w:rFonts w:ascii="Times New Roman" w:hAnsi="Times New Roman"/>
          <w:sz w:val="24"/>
          <w:szCs w:val="24"/>
        </w:rPr>
        <w:t>Fabbrini</w:t>
      </w:r>
      <w:proofErr w:type="spellEnd"/>
      <w:r w:rsidRPr="00051D3C">
        <w:rPr>
          <w:rFonts w:ascii="Times New Roman" w:hAnsi="Times New Roman"/>
          <w:sz w:val="24"/>
          <w:szCs w:val="24"/>
        </w:rPr>
        <w:t xml:space="preserve">. </w:t>
      </w:r>
      <w:r w:rsidRPr="00C52B7D">
        <w:rPr>
          <w:rFonts w:ascii="Times New Roman" w:hAnsi="Times New Roman"/>
          <w:b/>
          <w:sz w:val="24"/>
          <w:szCs w:val="24"/>
        </w:rPr>
        <w:t>Código Penal Interpretado</w:t>
      </w:r>
      <w:r w:rsidRPr="00051D3C">
        <w:rPr>
          <w:rFonts w:ascii="Times New Roman" w:hAnsi="Times New Roman"/>
          <w:sz w:val="24"/>
          <w:szCs w:val="24"/>
        </w:rPr>
        <w:t>. São Paulo: Atlas, 1999</w:t>
      </w:r>
      <w:r w:rsidR="00051D3C">
        <w:rPr>
          <w:rFonts w:ascii="Times New Roman" w:hAnsi="Times New Roman"/>
          <w:sz w:val="24"/>
          <w:szCs w:val="24"/>
        </w:rPr>
        <w:t>.</w:t>
      </w:r>
    </w:p>
    <w:p w:rsidR="00051D3C" w:rsidRDefault="00051D3C" w:rsidP="00C52B7D">
      <w:pPr>
        <w:pStyle w:val="Padro"/>
        <w:spacing w:after="0" w:line="240" w:lineRule="auto"/>
        <w:jc w:val="both"/>
        <w:rPr>
          <w:rFonts w:ascii="Times New Roman" w:hAnsi="Times New Roman"/>
          <w:sz w:val="24"/>
          <w:szCs w:val="24"/>
        </w:rPr>
      </w:pPr>
    </w:p>
    <w:p w:rsidR="008416E5" w:rsidRPr="00051D3C" w:rsidRDefault="008416E5" w:rsidP="00F848EF">
      <w:pPr>
        <w:pStyle w:val="Padro"/>
        <w:spacing w:after="0" w:line="240" w:lineRule="auto"/>
        <w:jc w:val="both"/>
        <w:rPr>
          <w:rFonts w:ascii="Times New Roman" w:hAnsi="Times New Roman"/>
          <w:sz w:val="24"/>
          <w:szCs w:val="24"/>
        </w:rPr>
      </w:pPr>
      <w:r w:rsidRPr="00051D3C">
        <w:rPr>
          <w:rFonts w:ascii="Times New Roman" w:hAnsi="Times New Roman"/>
          <w:sz w:val="24"/>
          <w:szCs w:val="24"/>
        </w:rPr>
        <w:t xml:space="preserve">SIQUEIRA, Galdino. </w:t>
      </w:r>
      <w:r w:rsidRPr="00C52B7D">
        <w:rPr>
          <w:rFonts w:ascii="Times New Roman" w:hAnsi="Times New Roman"/>
          <w:b/>
          <w:sz w:val="24"/>
          <w:szCs w:val="24"/>
        </w:rPr>
        <w:t>Tratado de Direito Penal</w:t>
      </w:r>
      <w:r w:rsidR="00C52B7D">
        <w:rPr>
          <w:rFonts w:ascii="Times New Roman" w:hAnsi="Times New Roman"/>
          <w:b/>
          <w:sz w:val="24"/>
          <w:szCs w:val="24"/>
        </w:rPr>
        <w:t xml:space="preserve"> - Parte</w:t>
      </w:r>
      <w:r w:rsidRPr="00C52B7D">
        <w:rPr>
          <w:rFonts w:ascii="Times New Roman" w:hAnsi="Times New Roman"/>
          <w:b/>
          <w:sz w:val="24"/>
          <w:szCs w:val="24"/>
        </w:rPr>
        <w:t xml:space="preserve"> Especial</w:t>
      </w:r>
      <w:r w:rsidRPr="00051D3C">
        <w:rPr>
          <w:rFonts w:ascii="Times New Roman" w:hAnsi="Times New Roman"/>
          <w:sz w:val="24"/>
          <w:szCs w:val="24"/>
        </w:rPr>
        <w:t xml:space="preserve">. Rio de Janeiro: José </w:t>
      </w:r>
      <w:proofErr w:type="spellStart"/>
      <w:r w:rsidRPr="00051D3C">
        <w:rPr>
          <w:rFonts w:ascii="Times New Roman" w:hAnsi="Times New Roman"/>
          <w:sz w:val="24"/>
          <w:szCs w:val="24"/>
        </w:rPr>
        <w:t>Konfmo</w:t>
      </w:r>
      <w:proofErr w:type="spellEnd"/>
      <w:r w:rsidRPr="00051D3C">
        <w:rPr>
          <w:rFonts w:ascii="Times New Roman" w:hAnsi="Times New Roman"/>
          <w:sz w:val="24"/>
          <w:szCs w:val="24"/>
        </w:rPr>
        <w:t xml:space="preserve"> - Editor. 19</w:t>
      </w:r>
      <w:r w:rsidR="00051D3C">
        <w:rPr>
          <w:rFonts w:ascii="Times New Roman" w:hAnsi="Times New Roman"/>
          <w:sz w:val="24"/>
          <w:szCs w:val="24"/>
        </w:rPr>
        <w:t>47.</w:t>
      </w:r>
    </w:p>
    <w:p w:rsidR="000D670C" w:rsidRDefault="000D670C" w:rsidP="00F848EF">
      <w:pPr>
        <w:pStyle w:val="Padro"/>
        <w:spacing w:after="0" w:line="360" w:lineRule="auto"/>
        <w:jc w:val="both"/>
        <w:rPr>
          <w:rFonts w:ascii="Times New Roman" w:hAnsi="Times New Roman"/>
          <w:sz w:val="24"/>
          <w:szCs w:val="24"/>
        </w:rPr>
      </w:pPr>
    </w:p>
    <w:p w:rsidR="00F848EF" w:rsidRDefault="00F848EF" w:rsidP="00F848EF">
      <w:pPr>
        <w:pStyle w:val="Padro"/>
        <w:spacing w:after="0" w:line="240" w:lineRule="auto"/>
        <w:jc w:val="both"/>
        <w:rPr>
          <w:rFonts w:ascii="Times New Roman" w:hAnsi="Times New Roman"/>
          <w:sz w:val="24"/>
          <w:szCs w:val="24"/>
        </w:rPr>
      </w:pPr>
      <w:r w:rsidRPr="009C2FA3">
        <w:rPr>
          <w:rFonts w:ascii="Times New Roman" w:hAnsi="Times New Roman"/>
          <w:sz w:val="24"/>
          <w:szCs w:val="24"/>
        </w:rPr>
        <w:t xml:space="preserve">TJ-DF - ACR: 20010150009555 DF, Relator: ANA MARIA DUARTE AMARANTE BRITO, Data de Julgamento: 08/05/2002, Câmara Criminal, Data de Publicação: DJU 11/09/2002 </w:t>
      </w:r>
      <w:proofErr w:type="gramStart"/>
      <w:r w:rsidRPr="009C2FA3">
        <w:rPr>
          <w:rFonts w:ascii="Times New Roman" w:hAnsi="Times New Roman"/>
          <w:sz w:val="24"/>
          <w:szCs w:val="24"/>
        </w:rPr>
        <w:t>Pág. :</w:t>
      </w:r>
      <w:proofErr w:type="gramEnd"/>
      <w:r w:rsidRPr="009C2FA3">
        <w:rPr>
          <w:rFonts w:ascii="Times New Roman" w:hAnsi="Times New Roman"/>
          <w:sz w:val="24"/>
          <w:szCs w:val="24"/>
        </w:rPr>
        <w:t xml:space="preserve"> 77</w:t>
      </w:r>
      <w:r>
        <w:rPr>
          <w:rFonts w:ascii="Times New Roman" w:hAnsi="Times New Roman"/>
          <w:sz w:val="24"/>
          <w:szCs w:val="24"/>
        </w:rPr>
        <w:t>. Disponível em: &lt;</w:t>
      </w:r>
      <w:hyperlink r:id="rId7" w:history="1">
        <w:r w:rsidRPr="009E2D31">
          <w:rPr>
            <w:rStyle w:val="Hyperlink"/>
            <w:rFonts w:ascii="Times New Roman" w:hAnsi="Times New Roman"/>
            <w:sz w:val="24"/>
            <w:szCs w:val="24"/>
          </w:rPr>
          <w:t>https://tj-df.jusbrasil.com.br/jurisprudencia/3103705/embargos-infr-na-apelacao-criminal-acr-20010150009555-df/inteiro-teor-101275385?ref=juris-tabs</w:t>
        </w:r>
      </w:hyperlink>
      <w:r>
        <w:rPr>
          <w:rFonts w:ascii="Times New Roman" w:hAnsi="Times New Roman"/>
          <w:sz w:val="24"/>
          <w:szCs w:val="24"/>
        </w:rPr>
        <w:t>&gt;. Acesso em 02 de Nov de 2017.</w:t>
      </w:r>
    </w:p>
    <w:p w:rsidR="00F848EF" w:rsidRDefault="00F848EF" w:rsidP="00F848EF">
      <w:pPr>
        <w:spacing w:after="0"/>
        <w:rPr>
          <w:rFonts w:ascii="Times New Roman" w:hAnsi="Times New Roman"/>
          <w:sz w:val="24"/>
          <w:szCs w:val="24"/>
        </w:rPr>
      </w:pPr>
    </w:p>
    <w:p w:rsidR="00F848EF" w:rsidRPr="009C2FA3" w:rsidRDefault="00F848EF" w:rsidP="00F848EF">
      <w:pPr>
        <w:pStyle w:val="Padro"/>
        <w:spacing w:after="0" w:line="240" w:lineRule="auto"/>
        <w:jc w:val="both"/>
        <w:rPr>
          <w:rFonts w:ascii="Times New Roman" w:hAnsi="Times New Roman"/>
          <w:sz w:val="24"/>
          <w:szCs w:val="24"/>
        </w:rPr>
      </w:pPr>
      <w:r w:rsidRPr="009C2FA3">
        <w:rPr>
          <w:rFonts w:ascii="Times New Roman" w:hAnsi="Times New Roman"/>
          <w:sz w:val="24"/>
          <w:szCs w:val="24"/>
        </w:rPr>
        <w:t xml:space="preserve">TJ-DF - APR: 176453520068070009 DF 0017645-35.2006.807.0009, Relator: GEORGE LOPES LEITE, Data de Julgamento: 23/03/2011, 1ª Turma Criminal, Data de Publicação: 06/04/2011, </w:t>
      </w:r>
      <w:proofErr w:type="spellStart"/>
      <w:r w:rsidRPr="009C2FA3">
        <w:rPr>
          <w:rFonts w:ascii="Times New Roman" w:hAnsi="Times New Roman"/>
          <w:sz w:val="24"/>
          <w:szCs w:val="24"/>
        </w:rPr>
        <w:t>DJ-e</w:t>
      </w:r>
      <w:proofErr w:type="spellEnd"/>
      <w:r w:rsidRPr="009C2FA3">
        <w:rPr>
          <w:rFonts w:ascii="Times New Roman" w:hAnsi="Times New Roman"/>
          <w:sz w:val="24"/>
          <w:szCs w:val="24"/>
        </w:rPr>
        <w:t xml:space="preserve"> Pág. 243. Disponível em:&lt; </w:t>
      </w:r>
      <w:hyperlink r:id="rId8" w:history="1">
        <w:r w:rsidRPr="009C2FA3">
          <w:rPr>
            <w:rStyle w:val="Hyperlink"/>
            <w:rFonts w:ascii="Times New Roman" w:hAnsi="Times New Roman"/>
            <w:sz w:val="24"/>
            <w:szCs w:val="24"/>
          </w:rPr>
          <w:t>https://tj-df.jusbrasil.com.br/jurisprudencia/18700080/apr-apr-176453520068070009-df-0017645-3520068070009</w:t>
        </w:r>
      </w:hyperlink>
      <w:r w:rsidRPr="009C2FA3">
        <w:rPr>
          <w:rFonts w:ascii="Times New Roman" w:hAnsi="Times New Roman"/>
          <w:sz w:val="24"/>
          <w:szCs w:val="24"/>
        </w:rPr>
        <w:t>&gt;. Acesso em 04 de Nov de 2017.</w:t>
      </w:r>
    </w:p>
    <w:p w:rsidR="00F848EF" w:rsidRDefault="00F848EF" w:rsidP="00F848EF">
      <w:pPr>
        <w:spacing w:after="0"/>
        <w:rPr>
          <w:rFonts w:ascii="Times New Roman" w:hAnsi="Times New Roman"/>
          <w:sz w:val="24"/>
          <w:szCs w:val="24"/>
        </w:rPr>
      </w:pPr>
    </w:p>
    <w:p w:rsidR="00F848EF" w:rsidRPr="009C2FA3" w:rsidRDefault="00F848EF" w:rsidP="00F848EF">
      <w:pPr>
        <w:pStyle w:val="Padro"/>
        <w:spacing w:after="0" w:line="240" w:lineRule="auto"/>
        <w:jc w:val="both"/>
        <w:rPr>
          <w:rFonts w:ascii="Times New Roman" w:hAnsi="Times New Roman"/>
          <w:sz w:val="24"/>
          <w:szCs w:val="24"/>
        </w:rPr>
      </w:pPr>
      <w:r w:rsidRPr="009C2FA3">
        <w:rPr>
          <w:rFonts w:ascii="Times New Roman" w:hAnsi="Times New Roman"/>
          <w:sz w:val="24"/>
          <w:szCs w:val="24"/>
        </w:rPr>
        <w:t>TJ-MS - ACR: 1432 MS 2010.001432-3, Relator: Des. João Batista da Costa Marques, Data de Julgamento: 15/04/2010, 1ª Turma Criminal, Data de Publicação: 22/04/2010. Disponível em: &lt;</w:t>
      </w:r>
      <w:hyperlink r:id="rId9" w:history="1">
        <w:r w:rsidRPr="009C2FA3">
          <w:rPr>
            <w:rStyle w:val="Hyperlink"/>
            <w:rFonts w:ascii="Times New Roman" w:hAnsi="Times New Roman"/>
            <w:sz w:val="24"/>
            <w:szCs w:val="24"/>
          </w:rPr>
          <w:t>https://tj-ms.jusbrasil.com.br/jurisprudencia/8932540/apelacao-criminal-acr-1432-ms-2010001432-3</w:t>
        </w:r>
      </w:hyperlink>
      <w:r w:rsidRPr="009C2FA3">
        <w:rPr>
          <w:rFonts w:ascii="Times New Roman" w:hAnsi="Times New Roman"/>
          <w:sz w:val="24"/>
          <w:szCs w:val="24"/>
        </w:rPr>
        <w:t>&gt;. Acesso em 02 de Nov de 2017.</w:t>
      </w:r>
    </w:p>
    <w:p w:rsidR="00F848EF" w:rsidRPr="009C2FA3" w:rsidRDefault="00F848EF" w:rsidP="00F848EF">
      <w:pPr>
        <w:spacing w:after="0" w:line="240" w:lineRule="auto"/>
        <w:jc w:val="both"/>
        <w:rPr>
          <w:rFonts w:ascii="Times New Roman" w:hAnsi="Times New Roman" w:cs="Times New Roman"/>
          <w:sz w:val="24"/>
          <w:szCs w:val="24"/>
        </w:rPr>
      </w:pPr>
    </w:p>
    <w:p w:rsidR="00F848EF" w:rsidRDefault="00F848EF" w:rsidP="00F848EF">
      <w:pPr>
        <w:pStyle w:val="Padro"/>
        <w:spacing w:after="0" w:line="240" w:lineRule="auto"/>
        <w:jc w:val="both"/>
        <w:rPr>
          <w:rFonts w:ascii="Times New Roman" w:hAnsi="Times New Roman"/>
          <w:sz w:val="24"/>
          <w:szCs w:val="24"/>
        </w:rPr>
      </w:pPr>
      <w:r w:rsidRPr="009C2FA3">
        <w:rPr>
          <w:rFonts w:ascii="Times New Roman" w:hAnsi="Times New Roman"/>
          <w:sz w:val="24"/>
          <w:szCs w:val="24"/>
        </w:rPr>
        <w:t xml:space="preserve">TJ-RJ - APL: 00244833920048190038 RIO DE JANEIRO NOVA IGUACU </w:t>
      </w:r>
      <w:proofErr w:type="gramStart"/>
      <w:r w:rsidRPr="009C2FA3">
        <w:rPr>
          <w:rFonts w:ascii="Times New Roman" w:hAnsi="Times New Roman"/>
          <w:sz w:val="24"/>
          <w:szCs w:val="24"/>
        </w:rPr>
        <w:t>2</w:t>
      </w:r>
      <w:proofErr w:type="gramEnd"/>
      <w:r w:rsidRPr="009C2FA3">
        <w:rPr>
          <w:rFonts w:ascii="Times New Roman" w:hAnsi="Times New Roman"/>
          <w:sz w:val="24"/>
          <w:szCs w:val="24"/>
        </w:rPr>
        <w:t xml:space="preserve"> VARA CRIMINAL, Relator: FERNANDO ANTONIO DE ALMEIDA, Data de Julgamento: 14/05/2013, SÉTIMA CÂMARA CRIMINAL, Data de Publicação: 24/05/2013. Disponível em: &lt; </w:t>
      </w:r>
      <w:hyperlink r:id="rId10" w:history="1">
        <w:r w:rsidRPr="009C2FA3">
          <w:rPr>
            <w:rStyle w:val="Hyperlink"/>
            <w:rFonts w:ascii="Times New Roman" w:hAnsi="Times New Roman"/>
            <w:sz w:val="24"/>
            <w:szCs w:val="24"/>
          </w:rPr>
          <w:t>https://tj-rj.jusbrasil.com.br/jurisprudencia/382767238/apelacao-apl-244833920048190038-rio-de-janeiro-nova-iguacu-2-vara-criminal</w:t>
        </w:r>
      </w:hyperlink>
      <w:r w:rsidRPr="009C2FA3">
        <w:rPr>
          <w:rFonts w:ascii="Times New Roman" w:hAnsi="Times New Roman"/>
          <w:sz w:val="24"/>
          <w:szCs w:val="24"/>
        </w:rPr>
        <w:t>&gt;. Acesso em 05 de Nov de 2017</w:t>
      </w:r>
    </w:p>
    <w:p w:rsidR="00F848EF" w:rsidRDefault="00F848EF" w:rsidP="00F848EF">
      <w:pPr>
        <w:pStyle w:val="Padro"/>
        <w:spacing w:after="0" w:line="240" w:lineRule="auto"/>
        <w:jc w:val="both"/>
        <w:rPr>
          <w:rFonts w:ascii="Times New Roman" w:hAnsi="Times New Roman"/>
          <w:sz w:val="24"/>
          <w:szCs w:val="24"/>
        </w:rPr>
      </w:pPr>
    </w:p>
    <w:p w:rsidR="00F848EF" w:rsidRPr="009C2FA3" w:rsidRDefault="00F848EF" w:rsidP="00F848EF">
      <w:pPr>
        <w:pStyle w:val="Padro"/>
        <w:spacing w:after="0" w:line="240" w:lineRule="auto"/>
        <w:jc w:val="both"/>
        <w:rPr>
          <w:rFonts w:ascii="Times New Roman" w:hAnsi="Times New Roman"/>
          <w:sz w:val="24"/>
          <w:szCs w:val="24"/>
        </w:rPr>
      </w:pPr>
      <w:r w:rsidRPr="009C2FA3">
        <w:rPr>
          <w:rFonts w:ascii="Times New Roman" w:hAnsi="Times New Roman"/>
          <w:sz w:val="24"/>
          <w:szCs w:val="24"/>
        </w:rPr>
        <w:t xml:space="preserve">TJ-RO - APL: 00982531120088220501 RO 0098253-11.2008.822.0501, Relator: Desembargadora </w:t>
      </w:r>
      <w:proofErr w:type="spellStart"/>
      <w:r w:rsidRPr="009C2FA3">
        <w:rPr>
          <w:rFonts w:ascii="Times New Roman" w:hAnsi="Times New Roman"/>
          <w:sz w:val="24"/>
          <w:szCs w:val="24"/>
        </w:rPr>
        <w:t>Ivanira</w:t>
      </w:r>
      <w:proofErr w:type="spellEnd"/>
      <w:r w:rsidRPr="009C2FA3">
        <w:rPr>
          <w:rFonts w:ascii="Times New Roman" w:hAnsi="Times New Roman"/>
          <w:sz w:val="24"/>
          <w:szCs w:val="24"/>
        </w:rPr>
        <w:t xml:space="preserve"> Feitosa Borges, Data de Julgamento: 03/07/2014, 1ª Câmara Criminal, Data de Publicação: Processo publicado no Diário Oficial em 11/07/2014. Disponível em: &lt;</w:t>
      </w:r>
      <w:hyperlink r:id="rId11" w:history="1">
        <w:r w:rsidRPr="009C2FA3">
          <w:rPr>
            <w:rStyle w:val="Hyperlink"/>
            <w:rFonts w:ascii="Times New Roman" w:hAnsi="Times New Roman"/>
            <w:sz w:val="24"/>
            <w:szCs w:val="24"/>
          </w:rPr>
          <w:t>https://tj-ro.jusbrasil.com.br/jurisprudencia/295577527/apelacao-apl-982531120088220501-ro-0098253-1120088220501</w:t>
        </w:r>
      </w:hyperlink>
      <w:r w:rsidRPr="009C2FA3">
        <w:rPr>
          <w:rFonts w:ascii="Times New Roman" w:hAnsi="Times New Roman"/>
          <w:sz w:val="24"/>
          <w:szCs w:val="24"/>
        </w:rPr>
        <w:t>&gt;. Acesso em 03 de Nov de 2017</w:t>
      </w:r>
    </w:p>
    <w:p w:rsidR="00F848EF" w:rsidRDefault="00F848EF" w:rsidP="00F848EF">
      <w:pPr>
        <w:pStyle w:val="Padro"/>
        <w:spacing w:after="0" w:line="240" w:lineRule="auto"/>
        <w:jc w:val="both"/>
        <w:rPr>
          <w:rFonts w:ascii="Times New Roman" w:hAnsi="Times New Roman"/>
          <w:sz w:val="24"/>
          <w:szCs w:val="24"/>
        </w:rPr>
      </w:pPr>
    </w:p>
    <w:p w:rsidR="001D0707" w:rsidRDefault="001D0707" w:rsidP="00F848EF">
      <w:pPr>
        <w:pStyle w:val="Padro"/>
        <w:spacing w:after="0" w:line="240" w:lineRule="auto"/>
        <w:jc w:val="both"/>
        <w:rPr>
          <w:rFonts w:ascii="Times New Roman" w:hAnsi="Times New Roman"/>
          <w:sz w:val="24"/>
          <w:szCs w:val="24"/>
        </w:rPr>
      </w:pPr>
      <w:proofErr w:type="gramStart"/>
      <w:r w:rsidRPr="001D0707">
        <w:rPr>
          <w:rFonts w:ascii="Times New Roman" w:hAnsi="Times New Roman"/>
          <w:sz w:val="24"/>
          <w:szCs w:val="24"/>
        </w:rPr>
        <w:t>VERGARA,</w:t>
      </w:r>
      <w:proofErr w:type="gramEnd"/>
      <w:r w:rsidRPr="001D0707">
        <w:rPr>
          <w:rFonts w:ascii="Times New Roman" w:hAnsi="Times New Roman"/>
          <w:sz w:val="24"/>
          <w:szCs w:val="24"/>
        </w:rPr>
        <w:t xml:space="preserve"> </w:t>
      </w:r>
      <w:proofErr w:type="spellStart"/>
      <w:r w:rsidRPr="001D0707">
        <w:rPr>
          <w:rFonts w:ascii="Times New Roman" w:hAnsi="Times New Roman"/>
          <w:sz w:val="24"/>
          <w:szCs w:val="24"/>
        </w:rPr>
        <w:t>Syvia</w:t>
      </w:r>
      <w:proofErr w:type="spellEnd"/>
      <w:r w:rsidRPr="001D0707">
        <w:rPr>
          <w:rFonts w:ascii="Times New Roman" w:hAnsi="Times New Roman"/>
          <w:sz w:val="24"/>
          <w:szCs w:val="24"/>
        </w:rPr>
        <w:t xml:space="preserve"> Constant. </w:t>
      </w:r>
      <w:r w:rsidRPr="00C52B7D">
        <w:rPr>
          <w:rFonts w:ascii="Times New Roman" w:hAnsi="Times New Roman"/>
          <w:b/>
          <w:sz w:val="24"/>
          <w:szCs w:val="24"/>
        </w:rPr>
        <w:t>Projetos e Relatórios de Pesquisa em Administração</w:t>
      </w:r>
      <w:r w:rsidRPr="001D0707">
        <w:rPr>
          <w:rFonts w:ascii="Times New Roman" w:hAnsi="Times New Roman"/>
          <w:sz w:val="24"/>
          <w:szCs w:val="24"/>
        </w:rPr>
        <w:t>. 7. Ed. - São Paulo: Atlas, 2007.</w:t>
      </w: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Default="000D670C" w:rsidP="00F848EF">
      <w:pPr>
        <w:pStyle w:val="Padro"/>
        <w:spacing w:after="0" w:line="360" w:lineRule="auto"/>
        <w:jc w:val="both"/>
        <w:rPr>
          <w:rFonts w:ascii="Times New Roman" w:hAnsi="Times New Roman"/>
          <w:sz w:val="24"/>
          <w:szCs w:val="24"/>
        </w:rPr>
      </w:pPr>
    </w:p>
    <w:p w:rsidR="000D670C" w:rsidRPr="00F125D2" w:rsidRDefault="000D670C" w:rsidP="00F848EF">
      <w:pPr>
        <w:pStyle w:val="Padro"/>
        <w:spacing w:after="0" w:line="360" w:lineRule="auto"/>
        <w:jc w:val="both"/>
        <w:rPr>
          <w:rFonts w:ascii="Times New Roman" w:hAnsi="Times New Roman"/>
          <w:sz w:val="24"/>
          <w:szCs w:val="24"/>
        </w:rPr>
      </w:pPr>
    </w:p>
    <w:sectPr w:rsidR="000D670C" w:rsidRPr="00F125D2" w:rsidSect="00BE08EA">
      <w:pgSz w:w="11906" w:h="16838"/>
      <w:pgMar w:top="1701" w:right="1134" w:bottom="1134" w:left="170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C4" w:rsidRDefault="003344C4" w:rsidP="00E41E0A">
      <w:pPr>
        <w:spacing w:after="0" w:line="240" w:lineRule="auto"/>
      </w:pPr>
      <w:r>
        <w:separator/>
      </w:r>
    </w:p>
  </w:endnote>
  <w:endnote w:type="continuationSeparator" w:id="0">
    <w:p w:rsidR="003344C4" w:rsidRDefault="003344C4" w:rsidP="00E41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W1)">
    <w:charset w:val="00"/>
    <w:family w:val="roman"/>
    <w:pitch w:val="variable"/>
    <w:sig w:usb0="20007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C4" w:rsidRDefault="003344C4" w:rsidP="00E41E0A">
      <w:pPr>
        <w:spacing w:after="0" w:line="240" w:lineRule="auto"/>
      </w:pPr>
      <w:r>
        <w:separator/>
      </w:r>
    </w:p>
  </w:footnote>
  <w:footnote w:type="continuationSeparator" w:id="0">
    <w:p w:rsidR="003344C4" w:rsidRDefault="003344C4" w:rsidP="00E41E0A">
      <w:pPr>
        <w:spacing w:after="0" w:line="240" w:lineRule="auto"/>
      </w:pPr>
      <w:r>
        <w:continuationSeparator/>
      </w:r>
    </w:p>
  </w:footnote>
  <w:footnote w:id="1">
    <w:p w:rsidR="00E41E0A" w:rsidRPr="00E727D6" w:rsidRDefault="00E41E0A" w:rsidP="00E41E0A">
      <w:pPr>
        <w:pStyle w:val="Textodenotaderodap"/>
        <w:jc w:val="both"/>
        <w:rPr>
          <w:sz w:val="22"/>
          <w:szCs w:val="22"/>
        </w:rPr>
      </w:pPr>
      <w:r w:rsidRPr="00E727D6">
        <w:rPr>
          <w:rStyle w:val="Refdenotaderodap"/>
          <w:sz w:val="22"/>
          <w:szCs w:val="22"/>
        </w:rPr>
        <w:t>*</w:t>
      </w:r>
      <w:r w:rsidR="007A7DA9">
        <w:rPr>
          <w:sz w:val="22"/>
          <w:szCs w:val="22"/>
        </w:rPr>
        <w:t xml:space="preserve"> </w:t>
      </w:r>
      <w:proofErr w:type="spellStart"/>
      <w:r w:rsidR="007A7DA9">
        <w:rPr>
          <w:sz w:val="22"/>
          <w:szCs w:val="22"/>
        </w:rPr>
        <w:t>Bacharelanda</w:t>
      </w:r>
      <w:proofErr w:type="spellEnd"/>
      <w:r w:rsidRPr="00E727D6">
        <w:rPr>
          <w:sz w:val="22"/>
          <w:szCs w:val="22"/>
        </w:rPr>
        <w:t xml:space="preserve"> em Direito </w:t>
      </w:r>
      <w:r w:rsidR="007A7DA9">
        <w:rPr>
          <w:sz w:val="22"/>
          <w:szCs w:val="22"/>
        </w:rPr>
        <w:t>pelo Centro Universitário - UNIFACISA</w:t>
      </w:r>
      <w:r w:rsidRPr="00E727D6">
        <w:rPr>
          <w:sz w:val="22"/>
          <w:szCs w:val="22"/>
        </w:rPr>
        <w:t>. E-mail:</w:t>
      </w:r>
      <w:r w:rsidR="007A7DA9">
        <w:rPr>
          <w:sz w:val="22"/>
          <w:szCs w:val="22"/>
        </w:rPr>
        <w:t xml:space="preserve"> raissahcosta@</w:t>
      </w:r>
      <w:r w:rsidR="009A2309">
        <w:rPr>
          <w:sz w:val="22"/>
          <w:szCs w:val="22"/>
        </w:rPr>
        <w:t>hotmail</w:t>
      </w:r>
      <w:r w:rsidR="007A7DA9">
        <w:rPr>
          <w:sz w:val="22"/>
          <w:szCs w:val="22"/>
        </w:rPr>
        <w:t>.com</w:t>
      </w:r>
      <w:r>
        <w:rPr>
          <w:color w:val="000000"/>
          <w:sz w:val="22"/>
          <w:szCs w:val="22"/>
          <w:shd w:val="clear" w:color="auto" w:fill="FFFFFF"/>
        </w:rPr>
        <w:t xml:space="preserve"> </w:t>
      </w:r>
      <w:r w:rsidRPr="00E727D6">
        <w:rPr>
          <w:sz w:val="22"/>
          <w:szCs w:val="22"/>
        </w:rPr>
        <w:t>Contato</w:t>
      </w:r>
      <w:r w:rsidR="007A7DA9">
        <w:rPr>
          <w:sz w:val="22"/>
          <w:szCs w:val="22"/>
        </w:rPr>
        <w:t xml:space="preserve"> (83) 98155-9384</w:t>
      </w:r>
      <w:r w:rsidRPr="00E727D6">
        <w:rPr>
          <w:sz w:val="22"/>
          <w:szCs w:val="22"/>
        </w:rPr>
        <w:t>:</w:t>
      </w:r>
      <w:r>
        <w:rPr>
          <w:sz w:val="22"/>
          <w:szCs w:val="22"/>
        </w:rPr>
        <w:t xml:space="preserve"> </w:t>
      </w:r>
    </w:p>
  </w:footnote>
  <w:footnote w:id="2">
    <w:p w:rsidR="0074223B" w:rsidRPr="00E727D6" w:rsidRDefault="0074223B" w:rsidP="0074223B">
      <w:pPr>
        <w:pStyle w:val="Textodenotaderodap"/>
        <w:jc w:val="both"/>
        <w:rPr>
          <w:sz w:val="22"/>
          <w:szCs w:val="22"/>
        </w:rPr>
      </w:pPr>
      <w:r w:rsidRPr="00E727D6">
        <w:rPr>
          <w:rStyle w:val="Refdenotaderodap"/>
          <w:sz w:val="22"/>
          <w:szCs w:val="22"/>
        </w:rPr>
        <w:t>*</w:t>
      </w:r>
      <w:r>
        <w:rPr>
          <w:sz w:val="22"/>
          <w:szCs w:val="22"/>
        </w:rPr>
        <w:t xml:space="preserve"> Professor Doutor do Centro Universitário - UNIFACISA</w:t>
      </w:r>
      <w:r w:rsidRPr="00E727D6">
        <w:rPr>
          <w:sz w:val="22"/>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
  <w:rsids>
    <w:rsidRoot w:val="00C338F5"/>
    <w:rsid w:val="00013B9D"/>
    <w:rsid w:val="00051D3C"/>
    <w:rsid w:val="0005435C"/>
    <w:rsid w:val="00057189"/>
    <w:rsid w:val="000A6633"/>
    <w:rsid w:val="000C0FEB"/>
    <w:rsid w:val="000D670C"/>
    <w:rsid w:val="000F3521"/>
    <w:rsid w:val="0012262E"/>
    <w:rsid w:val="001514D6"/>
    <w:rsid w:val="00163B75"/>
    <w:rsid w:val="00166B7A"/>
    <w:rsid w:val="00190CD3"/>
    <w:rsid w:val="001C2DF1"/>
    <w:rsid w:val="001D0707"/>
    <w:rsid w:val="002032E4"/>
    <w:rsid w:val="002165F7"/>
    <w:rsid w:val="0022501D"/>
    <w:rsid w:val="00252EA1"/>
    <w:rsid w:val="00265AB3"/>
    <w:rsid w:val="002B4023"/>
    <w:rsid w:val="00322A4F"/>
    <w:rsid w:val="003344C4"/>
    <w:rsid w:val="003B7032"/>
    <w:rsid w:val="003D3E94"/>
    <w:rsid w:val="003E5638"/>
    <w:rsid w:val="003F0286"/>
    <w:rsid w:val="004006CE"/>
    <w:rsid w:val="004869F6"/>
    <w:rsid w:val="004A4755"/>
    <w:rsid w:val="004D766D"/>
    <w:rsid w:val="004F5D9A"/>
    <w:rsid w:val="00503B99"/>
    <w:rsid w:val="00506932"/>
    <w:rsid w:val="00517B7C"/>
    <w:rsid w:val="00547965"/>
    <w:rsid w:val="005553DB"/>
    <w:rsid w:val="00561ADD"/>
    <w:rsid w:val="00564D88"/>
    <w:rsid w:val="005913FA"/>
    <w:rsid w:val="00592460"/>
    <w:rsid w:val="005D4BC5"/>
    <w:rsid w:val="00615EB9"/>
    <w:rsid w:val="00632EA3"/>
    <w:rsid w:val="00643B4D"/>
    <w:rsid w:val="00683621"/>
    <w:rsid w:val="006F3416"/>
    <w:rsid w:val="006F40B0"/>
    <w:rsid w:val="00707704"/>
    <w:rsid w:val="0071291D"/>
    <w:rsid w:val="007166BF"/>
    <w:rsid w:val="007226C3"/>
    <w:rsid w:val="0074223B"/>
    <w:rsid w:val="00746E6C"/>
    <w:rsid w:val="0075697A"/>
    <w:rsid w:val="00756A30"/>
    <w:rsid w:val="007A7DA9"/>
    <w:rsid w:val="007C3534"/>
    <w:rsid w:val="007F29A2"/>
    <w:rsid w:val="007F5B4F"/>
    <w:rsid w:val="008416E5"/>
    <w:rsid w:val="00842A66"/>
    <w:rsid w:val="00883851"/>
    <w:rsid w:val="008874BE"/>
    <w:rsid w:val="0089317F"/>
    <w:rsid w:val="00895370"/>
    <w:rsid w:val="008A3F60"/>
    <w:rsid w:val="008B7206"/>
    <w:rsid w:val="008D4A25"/>
    <w:rsid w:val="008E4181"/>
    <w:rsid w:val="00921D96"/>
    <w:rsid w:val="00925382"/>
    <w:rsid w:val="00964AA5"/>
    <w:rsid w:val="00973637"/>
    <w:rsid w:val="009A2309"/>
    <w:rsid w:val="009B51D8"/>
    <w:rsid w:val="009E2A0C"/>
    <w:rsid w:val="009F2BE3"/>
    <w:rsid w:val="00A108BB"/>
    <w:rsid w:val="00AA4BCB"/>
    <w:rsid w:val="00AC7DC4"/>
    <w:rsid w:val="00AF2329"/>
    <w:rsid w:val="00B16CE3"/>
    <w:rsid w:val="00B50402"/>
    <w:rsid w:val="00B916AF"/>
    <w:rsid w:val="00BB3B95"/>
    <w:rsid w:val="00BB484C"/>
    <w:rsid w:val="00BE08EA"/>
    <w:rsid w:val="00C26AA2"/>
    <w:rsid w:val="00C30663"/>
    <w:rsid w:val="00C3174B"/>
    <w:rsid w:val="00C338F5"/>
    <w:rsid w:val="00C52B7D"/>
    <w:rsid w:val="00C565E6"/>
    <w:rsid w:val="00C62603"/>
    <w:rsid w:val="00CA6CB7"/>
    <w:rsid w:val="00CE2B4D"/>
    <w:rsid w:val="00D069E6"/>
    <w:rsid w:val="00D31303"/>
    <w:rsid w:val="00D4582B"/>
    <w:rsid w:val="00D50950"/>
    <w:rsid w:val="00DA0A31"/>
    <w:rsid w:val="00E0102D"/>
    <w:rsid w:val="00E41E0A"/>
    <w:rsid w:val="00E50033"/>
    <w:rsid w:val="00E7625D"/>
    <w:rsid w:val="00EE7D3D"/>
    <w:rsid w:val="00F054E5"/>
    <w:rsid w:val="00F125D2"/>
    <w:rsid w:val="00F37DEA"/>
    <w:rsid w:val="00F848EF"/>
    <w:rsid w:val="00FA649B"/>
    <w:rsid w:val="00FB50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30"/>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customStyle="1" w:styleId="paragraph">
    <w:name w:val="paragraph"/>
    <w:basedOn w:val="Normal"/>
    <w:uiPriority w:val="99"/>
    <w:rsid w:val="00756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uiPriority w:val="99"/>
    <w:rsid w:val="0075697A"/>
    <w:rPr>
      <w:rFonts w:cs="Times New Roman"/>
    </w:rPr>
  </w:style>
  <w:style w:type="character" w:styleId="Forte">
    <w:name w:val="Strong"/>
    <w:basedOn w:val="Fontepargpadro"/>
    <w:qFormat/>
    <w:rsid w:val="001D0707"/>
    <w:rPr>
      <w:b/>
      <w:bCs/>
    </w:rPr>
  </w:style>
  <w:style w:type="character" w:customStyle="1" w:styleId="apple-converted-space">
    <w:name w:val="apple-converted-space"/>
    <w:basedOn w:val="Fontepargpadro"/>
    <w:rsid w:val="001D0707"/>
  </w:style>
  <w:style w:type="paragraph" w:customStyle="1" w:styleId="correto">
    <w:name w:val="correto"/>
    <w:basedOn w:val="Normal"/>
    <w:rsid w:val="00E7625D"/>
    <w:pPr>
      <w:keepNext/>
      <w:spacing w:after="0" w:line="240" w:lineRule="auto"/>
      <w:jc w:val="both"/>
    </w:pPr>
    <w:rPr>
      <w:rFonts w:ascii="Times New (W1)" w:eastAsia="Times New Roman" w:hAnsi="Times New (W1)" w:cs="Times New Roman"/>
      <w:sz w:val="24"/>
      <w:szCs w:val="24"/>
    </w:rPr>
  </w:style>
  <w:style w:type="character" w:styleId="Hyperlink">
    <w:name w:val="Hyperlink"/>
    <w:basedOn w:val="Fontepargpadro"/>
    <w:uiPriority w:val="99"/>
    <w:unhideWhenUsed/>
    <w:rsid w:val="00CA6CB7"/>
    <w:rPr>
      <w:color w:val="0000FF" w:themeColor="hyperlink"/>
      <w:u w:val="single"/>
    </w:rPr>
  </w:style>
  <w:style w:type="paragraph" w:customStyle="1" w:styleId="Referencia">
    <w:name w:val="Referencia"/>
    <w:basedOn w:val="Normal"/>
    <w:rsid w:val="00AA4BCB"/>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s>
</file>

<file path=word/webSettings.xml><?xml version="1.0" encoding="utf-8"?>
<w:webSettings xmlns:r="http://schemas.openxmlformats.org/officeDocument/2006/relationships" xmlns:w="http://schemas.openxmlformats.org/wordprocessingml/2006/main">
  <w:divs>
    <w:div w:id="305746863">
      <w:bodyDiv w:val="1"/>
      <w:marLeft w:val="0"/>
      <w:marRight w:val="0"/>
      <w:marTop w:val="0"/>
      <w:marBottom w:val="0"/>
      <w:divBdr>
        <w:top w:val="none" w:sz="0" w:space="0" w:color="auto"/>
        <w:left w:val="none" w:sz="0" w:space="0" w:color="auto"/>
        <w:bottom w:val="none" w:sz="0" w:space="0" w:color="auto"/>
        <w:right w:val="none" w:sz="0" w:space="0" w:color="auto"/>
      </w:divBdr>
    </w:div>
    <w:div w:id="432670582">
      <w:bodyDiv w:val="1"/>
      <w:marLeft w:val="0"/>
      <w:marRight w:val="0"/>
      <w:marTop w:val="0"/>
      <w:marBottom w:val="0"/>
      <w:divBdr>
        <w:top w:val="none" w:sz="0" w:space="0" w:color="auto"/>
        <w:left w:val="none" w:sz="0" w:space="0" w:color="auto"/>
        <w:bottom w:val="none" w:sz="0" w:space="0" w:color="auto"/>
        <w:right w:val="none" w:sz="0" w:space="0" w:color="auto"/>
      </w:divBdr>
    </w:div>
    <w:div w:id="606696347">
      <w:bodyDiv w:val="1"/>
      <w:marLeft w:val="0"/>
      <w:marRight w:val="0"/>
      <w:marTop w:val="0"/>
      <w:marBottom w:val="0"/>
      <w:divBdr>
        <w:top w:val="none" w:sz="0" w:space="0" w:color="auto"/>
        <w:left w:val="none" w:sz="0" w:space="0" w:color="auto"/>
        <w:bottom w:val="none" w:sz="0" w:space="0" w:color="auto"/>
        <w:right w:val="none" w:sz="0" w:space="0" w:color="auto"/>
      </w:divBdr>
      <w:divsChild>
        <w:div w:id="719091648">
          <w:marLeft w:val="0"/>
          <w:marRight w:val="0"/>
          <w:marTop w:val="0"/>
          <w:marBottom w:val="215"/>
          <w:divBdr>
            <w:top w:val="single" w:sz="4" w:space="8" w:color="BCE8F1"/>
            <w:left w:val="single" w:sz="4" w:space="8" w:color="BCE8F1"/>
            <w:bottom w:val="single" w:sz="4" w:space="8" w:color="BCE8F1"/>
            <w:right w:val="single" w:sz="4" w:space="8" w:color="BCE8F1"/>
          </w:divBdr>
        </w:div>
      </w:divsChild>
    </w:div>
    <w:div w:id="1587304231">
      <w:bodyDiv w:val="1"/>
      <w:marLeft w:val="0"/>
      <w:marRight w:val="0"/>
      <w:marTop w:val="0"/>
      <w:marBottom w:val="0"/>
      <w:divBdr>
        <w:top w:val="none" w:sz="0" w:space="0" w:color="auto"/>
        <w:left w:val="none" w:sz="0" w:space="0" w:color="auto"/>
        <w:bottom w:val="none" w:sz="0" w:space="0" w:color="auto"/>
        <w:right w:val="none" w:sz="0" w:space="0" w:color="auto"/>
      </w:divBdr>
    </w:div>
    <w:div w:id="1787893898">
      <w:bodyDiv w:val="1"/>
      <w:marLeft w:val="0"/>
      <w:marRight w:val="0"/>
      <w:marTop w:val="0"/>
      <w:marBottom w:val="0"/>
      <w:divBdr>
        <w:top w:val="none" w:sz="0" w:space="0" w:color="auto"/>
        <w:left w:val="none" w:sz="0" w:space="0" w:color="auto"/>
        <w:bottom w:val="none" w:sz="0" w:space="0" w:color="auto"/>
        <w:right w:val="none" w:sz="0" w:space="0" w:color="auto"/>
      </w:divBdr>
    </w:div>
    <w:div w:id="1873961031">
      <w:bodyDiv w:val="1"/>
      <w:marLeft w:val="0"/>
      <w:marRight w:val="0"/>
      <w:marTop w:val="0"/>
      <w:marBottom w:val="0"/>
      <w:divBdr>
        <w:top w:val="none" w:sz="0" w:space="0" w:color="auto"/>
        <w:left w:val="none" w:sz="0" w:space="0" w:color="auto"/>
        <w:bottom w:val="none" w:sz="0" w:space="0" w:color="auto"/>
        <w:right w:val="none" w:sz="0" w:space="0" w:color="auto"/>
      </w:divBdr>
    </w:div>
    <w:div w:id="1891452283">
      <w:bodyDiv w:val="1"/>
      <w:marLeft w:val="0"/>
      <w:marRight w:val="0"/>
      <w:marTop w:val="0"/>
      <w:marBottom w:val="0"/>
      <w:divBdr>
        <w:top w:val="none" w:sz="0" w:space="0" w:color="auto"/>
        <w:left w:val="none" w:sz="0" w:space="0" w:color="auto"/>
        <w:bottom w:val="none" w:sz="0" w:space="0" w:color="auto"/>
        <w:right w:val="none" w:sz="0" w:space="0" w:color="auto"/>
      </w:divBdr>
    </w:div>
    <w:div w:id="203687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j-df.jusbrasil.com.br/jurisprudencia/18700080/apr-apr-176453520068070009-df-0017645-35200680700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j-df.jusbrasil.com.br/jurisprudencia/3103705/embargos-infr-na-apelacao-criminal-acr-20010150009555-df/inteiro-teor-101275385?ref=juris-tab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j-ro.jusbrasil.com.br/jurisprudencia/295577527/apelacao-apl-982531120088220501-ro-0098253-1120088220501" TargetMode="External"/><Relationship Id="rId5" Type="http://schemas.openxmlformats.org/officeDocument/2006/relationships/footnotes" Target="footnotes.xml"/><Relationship Id="rId10" Type="http://schemas.openxmlformats.org/officeDocument/2006/relationships/hyperlink" Target="https://tj-rj.jusbrasil.com.br/jurisprudencia/382767238/apelacao-apl-244833920048190038-rio-de-janeiro-nova-iguacu-2-vara-criminal" TargetMode="External"/><Relationship Id="rId4" Type="http://schemas.openxmlformats.org/officeDocument/2006/relationships/webSettings" Target="webSettings.xml"/><Relationship Id="rId9" Type="http://schemas.openxmlformats.org/officeDocument/2006/relationships/hyperlink" Target="https://tj-ms.jusbrasil.com.br/jurisprudencia/8932540/apelacao-criminal-acr-1432-ms-2010001432-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19</Pages>
  <Words>7767</Words>
  <Characters>41946</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kisia jailton</cp:lastModifiedBy>
  <cp:revision>2</cp:revision>
  <dcterms:created xsi:type="dcterms:W3CDTF">2017-11-15T13:03:00Z</dcterms:created>
  <dcterms:modified xsi:type="dcterms:W3CDTF">2017-11-16T11:57:00Z</dcterms:modified>
</cp:coreProperties>
</file>