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B11" w:rsidRPr="00D848D2" w:rsidRDefault="00F71B11" w:rsidP="00F71B11">
      <w:pPr>
        <w:spacing w:after="0" w:line="360" w:lineRule="auto"/>
        <w:jc w:val="both"/>
        <w:rPr>
          <w:rFonts w:ascii="Times New Roman" w:hAnsi="Times New Roman" w:cs="Times New Roman"/>
          <w:b/>
          <w:color w:val="000000" w:themeColor="text1"/>
          <w:sz w:val="24"/>
          <w:szCs w:val="24"/>
        </w:rPr>
      </w:pPr>
      <w:r w:rsidRPr="00D848D2">
        <w:rPr>
          <w:rFonts w:ascii="Times New Roman" w:hAnsi="Times New Roman" w:cs="Times New Roman"/>
          <w:b/>
          <w:color w:val="000000" w:themeColor="text1"/>
          <w:sz w:val="24"/>
          <w:szCs w:val="24"/>
        </w:rPr>
        <w:t>CESED – CENTRO DE ENSINO SUPERIOR E DESENVOLVIMENTO</w:t>
      </w:r>
    </w:p>
    <w:p w:rsidR="00F71B11" w:rsidRPr="00D848D2" w:rsidRDefault="00F71B11" w:rsidP="00F71B11">
      <w:pPr>
        <w:spacing w:after="0" w:line="360" w:lineRule="auto"/>
        <w:rPr>
          <w:rFonts w:ascii="Times New Roman" w:hAnsi="Times New Roman" w:cs="Times New Roman"/>
          <w:b/>
          <w:color w:val="000000" w:themeColor="text1"/>
          <w:sz w:val="24"/>
          <w:szCs w:val="24"/>
        </w:rPr>
      </w:pPr>
      <w:r w:rsidRPr="00D848D2">
        <w:rPr>
          <w:rFonts w:ascii="Times New Roman" w:hAnsi="Times New Roman" w:cs="Times New Roman"/>
          <w:b/>
          <w:color w:val="000000" w:themeColor="text1"/>
          <w:sz w:val="24"/>
          <w:szCs w:val="24"/>
        </w:rPr>
        <w:t>FACISA – FACULDADE DE CIÊNCIAS SOCIAIS APLICADAS</w:t>
      </w:r>
    </w:p>
    <w:p w:rsidR="00F71B11" w:rsidRPr="00D848D2" w:rsidRDefault="00F71B11" w:rsidP="00F71B11">
      <w:pPr>
        <w:spacing w:after="0" w:line="360" w:lineRule="auto"/>
        <w:jc w:val="both"/>
        <w:rPr>
          <w:rFonts w:ascii="Times New Roman" w:hAnsi="Times New Roman" w:cs="Times New Roman"/>
          <w:b/>
          <w:color w:val="000000" w:themeColor="text1"/>
          <w:sz w:val="24"/>
          <w:szCs w:val="24"/>
        </w:rPr>
      </w:pPr>
      <w:r w:rsidRPr="00D848D2">
        <w:rPr>
          <w:rFonts w:ascii="Times New Roman" w:hAnsi="Times New Roman" w:cs="Times New Roman"/>
          <w:b/>
          <w:color w:val="000000" w:themeColor="text1"/>
          <w:sz w:val="24"/>
          <w:szCs w:val="24"/>
        </w:rPr>
        <w:t>CURSO DE BACHARELADO EM DIREITO</w:t>
      </w:r>
    </w:p>
    <w:p w:rsidR="00F71B11" w:rsidRPr="00D848D2" w:rsidRDefault="00F71B11" w:rsidP="00F71B11">
      <w:pPr>
        <w:spacing w:after="0" w:line="360" w:lineRule="auto"/>
        <w:jc w:val="both"/>
        <w:rPr>
          <w:rFonts w:ascii="Times New Roman" w:hAnsi="Times New Roman" w:cs="Times New Roman"/>
          <w:b/>
          <w:color w:val="000000" w:themeColor="text1"/>
          <w:sz w:val="24"/>
          <w:szCs w:val="24"/>
        </w:rPr>
      </w:pPr>
    </w:p>
    <w:p w:rsidR="00F71B11" w:rsidRPr="00D848D2" w:rsidRDefault="00F71B11" w:rsidP="00F71B11">
      <w:pPr>
        <w:spacing w:after="0" w:line="360" w:lineRule="auto"/>
        <w:jc w:val="both"/>
        <w:rPr>
          <w:rFonts w:ascii="Times New Roman" w:hAnsi="Times New Roman" w:cs="Times New Roman"/>
          <w:b/>
          <w:color w:val="000000" w:themeColor="text1"/>
          <w:sz w:val="24"/>
          <w:szCs w:val="24"/>
        </w:rPr>
      </w:pPr>
    </w:p>
    <w:p w:rsidR="00F71B11" w:rsidRPr="00D848D2" w:rsidRDefault="00F71B11" w:rsidP="00F71B11">
      <w:pPr>
        <w:spacing w:after="0" w:line="360" w:lineRule="auto"/>
        <w:jc w:val="both"/>
        <w:rPr>
          <w:rFonts w:ascii="Times New Roman" w:hAnsi="Times New Roman" w:cs="Times New Roman"/>
          <w:b/>
          <w:color w:val="000000" w:themeColor="text1"/>
          <w:sz w:val="24"/>
          <w:szCs w:val="24"/>
        </w:rPr>
      </w:pPr>
      <w:r w:rsidRPr="00D848D2">
        <w:rPr>
          <w:rFonts w:ascii="Times New Roman" w:hAnsi="Times New Roman" w:cs="Times New Roman"/>
          <w:b/>
          <w:color w:val="000000" w:themeColor="text1"/>
          <w:sz w:val="24"/>
          <w:szCs w:val="24"/>
        </w:rPr>
        <w:t>AUTOR</w:t>
      </w:r>
    </w:p>
    <w:p w:rsidR="00F71B11" w:rsidRPr="00D848D2" w:rsidRDefault="00F71B11" w:rsidP="00F71B11">
      <w:pPr>
        <w:spacing w:after="0" w:line="360" w:lineRule="auto"/>
        <w:jc w:val="both"/>
        <w:rPr>
          <w:rFonts w:ascii="Times New Roman" w:hAnsi="Times New Roman" w:cs="Times New Roman"/>
          <w:b/>
          <w:color w:val="000000" w:themeColor="text1"/>
          <w:sz w:val="24"/>
          <w:szCs w:val="24"/>
        </w:rPr>
      </w:pPr>
    </w:p>
    <w:p w:rsidR="00F71B11" w:rsidRPr="00D848D2" w:rsidRDefault="00F71B11" w:rsidP="00F71B11">
      <w:pPr>
        <w:spacing w:after="0" w:line="360" w:lineRule="auto"/>
        <w:jc w:val="both"/>
        <w:rPr>
          <w:rFonts w:ascii="Times New Roman" w:hAnsi="Times New Roman" w:cs="Times New Roman"/>
          <w:b/>
          <w:color w:val="000000" w:themeColor="text1"/>
          <w:sz w:val="24"/>
          <w:szCs w:val="24"/>
        </w:rPr>
      </w:pPr>
    </w:p>
    <w:p w:rsidR="00F71B11" w:rsidRPr="00D848D2" w:rsidRDefault="00F71B11" w:rsidP="00F71B11">
      <w:pPr>
        <w:spacing w:after="0" w:line="360" w:lineRule="auto"/>
        <w:jc w:val="both"/>
        <w:rPr>
          <w:rFonts w:ascii="Times New Roman" w:hAnsi="Times New Roman" w:cs="Times New Roman"/>
          <w:b/>
          <w:color w:val="000000" w:themeColor="text1"/>
          <w:sz w:val="24"/>
          <w:szCs w:val="24"/>
        </w:rPr>
      </w:pPr>
    </w:p>
    <w:p w:rsidR="00F71B11" w:rsidRPr="00D848D2" w:rsidRDefault="00F71B11" w:rsidP="00F71B11">
      <w:pPr>
        <w:spacing w:after="0" w:line="360" w:lineRule="auto"/>
        <w:jc w:val="both"/>
        <w:rPr>
          <w:rFonts w:ascii="Times New Roman" w:hAnsi="Times New Roman" w:cs="Times New Roman"/>
          <w:b/>
          <w:color w:val="000000" w:themeColor="text1"/>
          <w:sz w:val="24"/>
          <w:szCs w:val="24"/>
        </w:rPr>
      </w:pPr>
    </w:p>
    <w:p w:rsidR="00F71B11" w:rsidRPr="00D848D2" w:rsidRDefault="00F71B11" w:rsidP="00F71B11">
      <w:pPr>
        <w:spacing w:after="0" w:line="360" w:lineRule="auto"/>
        <w:jc w:val="both"/>
        <w:rPr>
          <w:rFonts w:ascii="Times New Roman" w:hAnsi="Times New Roman" w:cs="Times New Roman"/>
          <w:b/>
          <w:color w:val="000000" w:themeColor="text1"/>
          <w:sz w:val="24"/>
          <w:szCs w:val="24"/>
        </w:rPr>
      </w:pPr>
    </w:p>
    <w:p w:rsidR="00F71B11" w:rsidRPr="00D848D2" w:rsidRDefault="00F71B11" w:rsidP="00F71B11">
      <w:pPr>
        <w:spacing w:after="0" w:line="360" w:lineRule="auto"/>
        <w:jc w:val="both"/>
        <w:rPr>
          <w:rFonts w:ascii="Times New Roman" w:hAnsi="Times New Roman" w:cs="Times New Roman"/>
          <w:b/>
          <w:color w:val="000000" w:themeColor="text1"/>
          <w:sz w:val="24"/>
          <w:szCs w:val="24"/>
        </w:rPr>
      </w:pPr>
    </w:p>
    <w:p w:rsidR="00F71B11" w:rsidRPr="00D848D2" w:rsidRDefault="00F71B11" w:rsidP="00F71B11">
      <w:pPr>
        <w:spacing w:after="0" w:line="360" w:lineRule="auto"/>
        <w:jc w:val="both"/>
        <w:rPr>
          <w:rFonts w:ascii="Times New Roman" w:hAnsi="Times New Roman" w:cs="Times New Roman"/>
          <w:b/>
          <w:color w:val="000000" w:themeColor="text1"/>
          <w:sz w:val="24"/>
          <w:szCs w:val="24"/>
        </w:rPr>
      </w:pPr>
    </w:p>
    <w:p w:rsidR="00F71B11" w:rsidRPr="00D848D2" w:rsidRDefault="00F71B11" w:rsidP="00F71B11">
      <w:pPr>
        <w:spacing w:after="0" w:line="360" w:lineRule="auto"/>
        <w:jc w:val="both"/>
        <w:rPr>
          <w:rFonts w:ascii="Times New Roman" w:hAnsi="Times New Roman" w:cs="Times New Roman"/>
          <w:b/>
          <w:color w:val="000000" w:themeColor="text1"/>
          <w:sz w:val="24"/>
          <w:szCs w:val="24"/>
        </w:rPr>
      </w:pPr>
    </w:p>
    <w:p w:rsidR="00F71B11" w:rsidRPr="00D848D2" w:rsidRDefault="00F71B11" w:rsidP="00F71B11">
      <w:pPr>
        <w:spacing w:after="0" w:line="360" w:lineRule="auto"/>
        <w:jc w:val="both"/>
        <w:rPr>
          <w:rFonts w:ascii="Times New Roman" w:hAnsi="Times New Roman" w:cs="Times New Roman"/>
          <w:b/>
          <w:color w:val="000000" w:themeColor="text1"/>
          <w:sz w:val="24"/>
          <w:szCs w:val="24"/>
        </w:rPr>
      </w:pPr>
    </w:p>
    <w:p w:rsidR="00F71B11" w:rsidRPr="00D848D2" w:rsidRDefault="00F71B11" w:rsidP="00F71B11">
      <w:pPr>
        <w:spacing w:after="0" w:line="360" w:lineRule="auto"/>
        <w:jc w:val="both"/>
        <w:rPr>
          <w:rFonts w:ascii="Times New Roman" w:hAnsi="Times New Roman" w:cs="Times New Roman"/>
          <w:b/>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b/>
          <w:color w:val="000000" w:themeColor="text1"/>
          <w:sz w:val="24"/>
          <w:szCs w:val="24"/>
        </w:rPr>
      </w:pPr>
      <w:r w:rsidRPr="00D848D2">
        <w:rPr>
          <w:rFonts w:ascii="Times New Roman" w:hAnsi="Times New Roman" w:cs="Times New Roman"/>
          <w:b/>
          <w:color w:val="000000" w:themeColor="text1"/>
          <w:sz w:val="24"/>
          <w:szCs w:val="24"/>
        </w:rPr>
        <w:t xml:space="preserve">UM ESTUDO SOBRE A POSSIBILIDADE DE CONCESSÃO DO AMPARO SOCIAL AO ESTRANGEIRO   </w:t>
      </w:r>
    </w:p>
    <w:p w:rsidR="00F71B11" w:rsidRPr="00D848D2" w:rsidRDefault="00F71B11" w:rsidP="00F71B11">
      <w:pPr>
        <w:spacing w:after="0" w:line="360" w:lineRule="auto"/>
        <w:jc w:val="center"/>
        <w:rPr>
          <w:rFonts w:ascii="Times New Roman" w:hAnsi="Times New Roman" w:cs="Times New Roman"/>
          <w:b/>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b/>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b/>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b/>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b/>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b/>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b/>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b/>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b/>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b/>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b/>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b/>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b/>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b/>
          <w:color w:val="000000" w:themeColor="text1"/>
          <w:sz w:val="24"/>
          <w:szCs w:val="24"/>
        </w:rPr>
      </w:pPr>
    </w:p>
    <w:p w:rsidR="00F71B11" w:rsidRPr="00D848D2" w:rsidRDefault="00F71B11" w:rsidP="00F71B11">
      <w:pPr>
        <w:spacing w:after="0" w:line="240" w:lineRule="auto"/>
        <w:jc w:val="center"/>
        <w:rPr>
          <w:rFonts w:ascii="Times New Roman" w:hAnsi="Times New Roman" w:cs="Times New Roman"/>
          <w:b/>
          <w:color w:val="000000" w:themeColor="text1"/>
          <w:sz w:val="24"/>
          <w:szCs w:val="24"/>
        </w:rPr>
      </w:pPr>
      <w:r w:rsidRPr="00D848D2">
        <w:rPr>
          <w:rFonts w:ascii="Times New Roman" w:hAnsi="Times New Roman" w:cs="Times New Roman"/>
          <w:b/>
          <w:color w:val="000000" w:themeColor="text1"/>
          <w:sz w:val="24"/>
          <w:szCs w:val="24"/>
        </w:rPr>
        <w:t>CAMPINA GRANDE - PB</w:t>
      </w:r>
    </w:p>
    <w:p w:rsidR="00F71B11" w:rsidRPr="00D848D2" w:rsidRDefault="00F71B11" w:rsidP="00F71B11">
      <w:pPr>
        <w:spacing w:after="0" w:line="240" w:lineRule="auto"/>
        <w:jc w:val="center"/>
        <w:rPr>
          <w:rFonts w:ascii="Times New Roman" w:hAnsi="Times New Roman" w:cs="Times New Roman"/>
          <w:b/>
          <w:color w:val="000000" w:themeColor="text1"/>
          <w:sz w:val="24"/>
          <w:szCs w:val="24"/>
        </w:rPr>
      </w:pPr>
      <w:r w:rsidRPr="00D848D2">
        <w:rPr>
          <w:rFonts w:ascii="Times New Roman" w:hAnsi="Times New Roman" w:cs="Times New Roman"/>
          <w:b/>
          <w:color w:val="000000" w:themeColor="text1"/>
          <w:sz w:val="24"/>
          <w:szCs w:val="24"/>
        </w:rPr>
        <w:t>2016</w:t>
      </w:r>
    </w:p>
    <w:p w:rsidR="00F71B11" w:rsidRPr="00D848D2" w:rsidRDefault="00F71B11" w:rsidP="00F71B11">
      <w:pPr>
        <w:spacing w:after="0" w:line="360" w:lineRule="auto"/>
        <w:jc w:val="center"/>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lastRenderedPageBreak/>
        <w:t>AUTOR</w:t>
      </w:r>
    </w:p>
    <w:p w:rsidR="00F71B11" w:rsidRPr="00D848D2" w:rsidRDefault="00F71B11" w:rsidP="00F71B11">
      <w:pPr>
        <w:spacing w:after="0" w:line="360" w:lineRule="auto"/>
        <w:jc w:val="center"/>
        <w:rPr>
          <w:rFonts w:ascii="Times New Roman" w:hAnsi="Times New Roman" w:cs="Times New Roman"/>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color w:val="000000" w:themeColor="text1"/>
          <w:sz w:val="24"/>
          <w:szCs w:val="24"/>
        </w:rPr>
      </w:pPr>
    </w:p>
    <w:p w:rsidR="00F71B11" w:rsidRPr="00D848D2" w:rsidRDefault="00F71B11" w:rsidP="00F71B11">
      <w:pPr>
        <w:spacing w:after="0" w:line="360" w:lineRule="auto"/>
        <w:jc w:val="center"/>
        <w:rPr>
          <w:rFonts w:ascii="Times New Roman" w:hAnsi="Times New Roman" w:cs="Times New Roman"/>
          <w:color w:val="000000" w:themeColor="text1"/>
          <w:sz w:val="24"/>
          <w:szCs w:val="24"/>
        </w:rPr>
      </w:pPr>
      <w:bookmarkStart w:id="0" w:name="_GoBack"/>
      <w:r w:rsidRPr="00D848D2">
        <w:rPr>
          <w:rFonts w:ascii="Times New Roman" w:hAnsi="Times New Roman" w:cs="Times New Roman"/>
          <w:color w:val="000000" w:themeColor="text1"/>
          <w:sz w:val="24"/>
          <w:szCs w:val="24"/>
        </w:rPr>
        <w:t xml:space="preserve">UM ESTUDO SOBRE A POSSIBILIDADE DE CONCESSÃO DO AMPARO SOCIAL AO ESTRANGEIRO  </w:t>
      </w:r>
    </w:p>
    <w:p w:rsidR="00F71B11" w:rsidRPr="00D848D2" w:rsidRDefault="00F71B11" w:rsidP="00F71B11">
      <w:pPr>
        <w:spacing w:after="0" w:line="360" w:lineRule="auto"/>
        <w:ind w:left="4536"/>
        <w:jc w:val="both"/>
        <w:rPr>
          <w:rFonts w:ascii="Times New Roman" w:hAnsi="Times New Roman" w:cs="Times New Roman"/>
          <w:color w:val="000000" w:themeColor="text1"/>
          <w:sz w:val="24"/>
          <w:szCs w:val="24"/>
        </w:rPr>
      </w:pPr>
    </w:p>
    <w:bookmarkEnd w:id="0"/>
    <w:p w:rsidR="00F71B11" w:rsidRPr="00D848D2" w:rsidRDefault="00F71B11" w:rsidP="00F71B11">
      <w:pPr>
        <w:spacing w:after="0" w:line="36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36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36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36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36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Chars="800" w:left="1760"/>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Trabalho de Conclusão de Curso- Artigo Científico- apresentado como pré-requisito para a obtenção do título de Bacharel em Direito pela Faculdade de Ciências Sociais Aplicadas.</w:t>
      </w: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Área de Concentração: Direito Previdenciário.</w:t>
      </w: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Orien</w:t>
      </w:r>
      <w:r w:rsidRPr="00D848D2">
        <w:rPr>
          <w:rFonts w:ascii="Times New Roman" w:hAnsi="Times New Roman" w:cs="Times New Roman"/>
          <w:color w:val="000000" w:themeColor="text1"/>
          <w:sz w:val="24"/>
          <w:szCs w:val="24"/>
        </w:rPr>
        <w:t>tador: ___________________</w:t>
      </w:r>
      <w:r w:rsidRPr="00D848D2">
        <w:rPr>
          <w:rFonts w:ascii="Times New Roman" w:hAnsi="Times New Roman" w:cs="Times New Roman"/>
          <w:color w:val="000000" w:themeColor="text1"/>
          <w:sz w:val="24"/>
          <w:szCs w:val="24"/>
        </w:rPr>
        <w:t>, Ms.</w:t>
      </w: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jc w:val="center"/>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Campina Grande - PB</w:t>
      </w:r>
    </w:p>
    <w:p w:rsidR="00F71B11" w:rsidRPr="00D848D2" w:rsidRDefault="00F71B11" w:rsidP="00F71B11">
      <w:pPr>
        <w:spacing w:after="0" w:line="240" w:lineRule="auto"/>
        <w:jc w:val="center"/>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2016</w:t>
      </w:r>
    </w:p>
    <w:p w:rsidR="00F71B11" w:rsidRPr="00D848D2" w:rsidRDefault="00F71B11" w:rsidP="00F71B11">
      <w:pPr>
        <w:rPr>
          <w:rFonts w:ascii="Times New Roman" w:hAnsi="Times New Roman" w:cs="Times New Roman"/>
          <w:color w:val="000000" w:themeColor="text1"/>
        </w:rPr>
      </w:pPr>
    </w:p>
    <w:p w:rsidR="00F71B11" w:rsidRPr="00D848D2" w:rsidRDefault="00F71B11" w:rsidP="00F71B11">
      <w:pPr>
        <w:rPr>
          <w:rFonts w:ascii="Times New Roman" w:hAnsi="Times New Roman" w:cs="Times New Roman"/>
          <w:color w:val="000000" w:themeColor="text1"/>
        </w:rPr>
      </w:pPr>
    </w:p>
    <w:p w:rsidR="00F71B11" w:rsidRPr="00D848D2" w:rsidRDefault="00F71B11" w:rsidP="00F71B11">
      <w:pPr>
        <w:rPr>
          <w:rFonts w:ascii="Times New Roman" w:hAnsi="Times New Roman" w:cs="Times New Roman"/>
          <w:color w:val="000000" w:themeColor="text1"/>
        </w:rPr>
      </w:pPr>
    </w:p>
    <w:p w:rsidR="00F71B11" w:rsidRPr="00D848D2" w:rsidRDefault="00F71B11" w:rsidP="00F71B11">
      <w:pPr>
        <w:rPr>
          <w:rFonts w:ascii="Times New Roman" w:hAnsi="Times New Roman" w:cs="Times New Roman"/>
          <w:color w:val="000000" w:themeColor="text1"/>
        </w:rPr>
      </w:pPr>
    </w:p>
    <w:p w:rsidR="00F71B11" w:rsidRPr="00D848D2" w:rsidRDefault="00F71B11" w:rsidP="00F71B11">
      <w:pPr>
        <w:rPr>
          <w:rFonts w:ascii="Times New Roman" w:hAnsi="Times New Roman" w:cs="Times New Roman"/>
          <w:color w:val="000000" w:themeColor="text1"/>
        </w:rPr>
      </w:pPr>
    </w:p>
    <w:p w:rsidR="00F71B11" w:rsidRPr="00D848D2" w:rsidRDefault="00F71B11" w:rsidP="00F71B11">
      <w:pPr>
        <w:rPr>
          <w:rFonts w:ascii="Times New Roman" w:hAnsi="Times New Roman" w:cs="Times New Roman"/>
          <w:color w:val="000000" w:themeColor="text1"/>
        </w:rPr>
      </w:pPr>
    </w:p>
    <w:p w:rsidR="00F71B11" w:rsidRPr="00D848D2" w:rsidRDefault="00F71B11" w:rsidP="00F71B11">
      <w:pPr>
        <w:rPr>
          <w:rFonts w:ascii="Times New Roman" w:hAnsi="Times New Roman" w:cs="Times New Roman"/>
          <w:color w:val="000000" w:themeColor="text1"/>
        </w:rPr>
      </w:pPr>
    </w:p>
    <w:p w:rsidR="00F71B11" w:rsidRPr="00D848D2" w:rsidRDefault="00F71B11" w:rsidP="00F71B11">
      <w:pPr>
        <w:rPr>
          <w:rFonts w:ascii="Times New Roman" w:hAnsi="Times New Roman" w:cs="Times New Roman"/>
          <w:color w:val="000000" w:themeColor="text1"/>
        </w:rPr>
      </w:pPr>
    </w:p>
    <w:p w:rsidR="00F71B11" w:rsidRPr="00D848D2" w:rsidRDefault="00F71B11" w:rsidP="00F71B11">
      <w:pPr>
        <w:rPr>
          <w:rFonts w:ascii="Times New Roman" w:hAnsi="Times New Roman" w:cs="Times New Roman"/>
          <w:color w:val="000000" w:themeColor="text1"/>
        </w:rPr>
      </w:pPr>
    </w:p>
    <w:p w:rsidR="00F71B11" w:rsidRPr="00D848D2" w:rsidRDefault="00F71B11" w:rsidP="00F71B11">
      <w:pPr>
        <w:spacing w:after="0" w:line="240" w:lineRule="auto"/>
        <w:ind w:left="4536"/>
        <w:jc w:val="both"/>
        <w:rPr>
          <w:rFonts w:ascii="Times New Roman" w:hAnsi="Times New Roman" w:cs="Times New Roman"/>
          <w:color w:val="000000" w:themeColor="text1"/>
        </w:rPr>
      </w:pPr>
    </w:p>
    <w:p w:rsidR="00F71B11" w:rsidRPr="00D848D2" w:rsidRDefault="00F71B11" w:rsidP="00F71B11">
      <w:pPr>
        <w:spacing w:after="0" w:line="240" w:lineRule="auto"/>
        <w:ind w:left="4536"/>
        <w:jc w:val="both"/>
        <w:rPr>
          <w:rFonts w:ascii="Times New Roman" w:hAnsi="Times New Roman" w:cs="Times New Roman"/>
          <w:color w:val="000000" w:themeColor="text1"/>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 xml:space="preserve">Trabalho de Conclusão de Curso - Artigo Científico - Um Estudo sobre a Possibilidade de Concessão do Amparo Social ao Estrangeiro - como parte dos requisitos para obtenção do título de Bacharel em Direito, outorgado pela Faculdade de Ciências Sociais Aplicadas de Campina Grande –PB. </w:t>
      </w:r>
    </w:p>
    <w:p w:rsidR="00F71B11" w:rsidRPr="00D848D2" w:rsidRDefault="00F71B11" w:rsidP="00F71B11">
      <w:pPr>
        <w:spacing w:after="0" w:line="240" w:lineRule="auto"/>
        <w:ind w:left="4536"/>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 xml:space="preserve">APROVADO EM: ________/_______/______ </w:t>
      </w:r>
    </w:p>
    <w:p w:rsidR="00F71B11" w:rsidRPr="00D848D2" w:rsidRDefault="00F71B11" w:rsidP="00F71B11">
      <w:pPr>
        <w:spacing w:after="0" w:line="240" w:lineRule="auto"/>
        <w:ind w:left="4536"/>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 xml:space="preserve">BANCA EXAMINADORA: </w:t>
      </w:r>
    </w:p>
    <w:p w:rsidR="00F71B11" w:rsidRPr="00D848D2" w:rsidRDefault="00F71B11" w:rsidP="00F71B11">
      <w:pPr>
        <w:spacing w:after="0" w:line="240" w:lineRule="auto"/>
        <w:ind w:left="4536"/>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_________________________________</w:t>
      </w:r>
      <w:proofErr w:type="spellStart"/>
      <w:r w:rsidRPr="00D848D2">
        <w:rPr>
          <w:rFonts w:ascii="Times New Roman" w:hAnsi="Times New Roman" w:cs="Times New Roman"/>
          <w:color w:val="000000" w:themeColor="text1"/>
          <w:sz w:val="24"/>
          <w:szCs w:val="24"/>
        </w:rPr>
        <w:t>Prof.º</w:t>
      </w:r>
      <w:proofErr w:type="spellEnd"/>
      <w:r w:rsidRPr="00D848D2">
        <w:rPr>
          <w:rFonts w:ascii="Times New Roman" w:hAnsi="Times New Roman" w:cs="Times New Roman"/>
          <w:color w:val="000000" w:themeColor="text1"/>
          <w:sz w:val="24"/>
          <w:szCs w:val="24"/>
        </w:rPr>
        <w:t xml:space="preserve"> da </w:t>
      </w:r>
      <w:proofErr w:type="spellStart"/>
      <w:r w:rsidRPr="00D848D2">
        <w:rPr>
          <w:rFonts w:ascii="Times New Roman" w:hAnsi="Times New Roman" w:cs="Times New Roman"/>
          <w:color w:val="000000" w:themeColor="text1"/>
          <w:sz w:val="24"/>
          <w:szCs w:val="24"/>
        </w:rPr>
        <w:t>Facisa</w:t>
      </w:r>
      <w:proofErr w:type="spellEnd"/>
      <w:r w:rsidRPr="00D848D2">
        <w:rPr>
          <w:rFonts w:ascii="Times New Roman" w:hAnsi="Times New Roman" w:cs="Times New Roman"/>
          <w:color w:val="000000" w:themeColor="text1"/>
          <w:sz w:val="24"/>
          <w:szCs w:val="24"/>
        </w:rPr>
        <w:t xml:space="preserve"> ____________________</w:t>
      </w:r>
      <w:r w:rsidRPr="00D848D2">
        <w:rPr>
          <w:rFonts w:ascii="Times New Roman" w:hAnsi="Times New Roman" w:cs="Times New Roman"/>
          <w:color w:val="000000" w:themeColor="text1"/>
          <w:sz w:val="24"/>
          <w:szCs w:val="24"/>
        </w:rPr>
        <w:t xml:space="preserve"> Ms. Orientador. </w:t>
      </w:r>
    </w:p>
    <w:p w:rsidR="00F71B11" w:rsidRPr="00D848D2" w:rsidRDefault="00F71B11" w:rsidP="00F71B11">
      <w:pPr>
        <w:spacing w:after="0" w:line="240" w:lineRule="auto"/>
        <w:ind w:left="4536"/>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 xml:space="preserve">_________________________________Prof.ª da </w:t>
      </w:r>
      <w:proofErr w:type="spellStart"/>
      <w:r w:rsidRPr="00D848D2">
        <w:rPr>
          <w:rFonts w:ascii="Times New Roman" w:hAnsi="Times New Roman" w:cs="Times New Roman"/>
          <w:color w:val="000000" w:themeColor="text1"/>
          <w:sz w:val="24"/>
          <w:szCs w:val="24"/>
        </w:rPr>
        <w:t>Facisa</w:t>
      </w:r>
      <w:proofErr w:type="spellEnd"/>
      <w:r w:rsidRPr="00D848D2">
        <w:rPr>
          <w:rFonts w:ascii="Times New Roman" w:hAnsi="Times New Roman" w:cs="Times New Roman"/>
          <w:color w:val="000000" w:themeColor="text1"/>
          <w:sz w:val="24"/>
          <w:szCs w:val="24"/>
        </w:rPr>
        <w:t xml:space="preserve"> ______________, Ms. </w:t>
      </w:r>
    </w:p>
    <w:p w:rsidR="00F71B11" w:rsidRPr="00D848D2" w:rsidRDefault="00F71B11" w:rsidP="00F71B11">
      <w:pPr>
        <w:spacing w:after="0" w:line="240" w:lineRule="auto"/>
        <w:ind w:left="4536"/>
        <w:rPr>
          <w:rFonts w:ascii="Times New Roman" w:hAnsi="Times New Roman" w:cs="Times New Roman"/>
          <w:color w:val="000000" w:themeColor="text1"/>
          <w:sz w:val="24"/>
          <w:szCs w:val="24"/>
        </w:rPr>
      </w:pPr>
    </w:p>
    <w:p w:rsidR="00F71B11" w:rsidRPr="00D848D2" w:rsidRDefault="00F71B11" w:rsidP="00F71B11">
      <w:pPr>
        <w:spacing w:after="0" w:line="240" w:lineRule="auto"/>
        <w:ind w:left="4536"/>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_________________________________</w:t>
      </w:r>
      <w:proofErr w:type="spellStart"/>
      <w:r w:rsidRPr="00D848D2">
        <w:rPr>
          <w:rFonts w:ascii="Times New Roman" w:hAnsi="Times New Roman" w:cs="Times New Roman"/>
          <w:color w:val="000000" w:themeColor="text1"/>
          <w:sz w:val="24"/>
          <w:szCs w:val="24"/>
        </w:rPr>
        <w:t>Prof.º</w:t>
      </w:r>
      <w:proofErr w:type="spellEnd"/>
      <w:r w:rsidRPr="00D848D2">
        <w:rPr>
          <w:rFonts w:ascii="Times New Roman" w:hAnsi="Times New Roman" w:cs="Times New Roman"/>
          <w:color w:val="000000" w:themeColor="text1"/>
          <w:sz w:val="24"/>
          <w:szCs w:val="24"/>
        </w:rPr>
        <w:t xml:space="preserve"> da </w:t>
      </w:r>
      <w:proofErr w:type="spellStart"/>
      <w:r w:rsidRPr="00D848D2">
        <w:rPr>
          <w:rFonts w:ascii="Times New Roman" w:hAnsi="Times New Roman" w:cs="Times New Roman"/>
          <w:color w:val="000000" w:themeColor="text1"/>
          <w:sz w:val="24"/>
          <w:szCs w:val="24"/>
        </w:rPr>
        <w:t>Facisa</w:t>
      </w:r>
      <w:proofErr w:type="spellEnd"/>
      <w:r w:rsidRPr="00D848D2">
        <w:rPr>
          <w:rFonts w:ascii="Times New Roman" w:hAnsi="Times New Roman" w:cs="Times New Roman"/>
          <w:color w:val="000000" w:themeColor="text1"/>
          <w:sz w:val="24"/>
          <w:szCs w:val="24"/>
        </w:rPr>
        <w:t xml:space="preserve"> ______________, Ms.</w:t>
      </w:r>
    </w:p>
    <w:p w:rsidR="00F71B11" w:rsidRPr="00D848D2" w:rsidRDefault="00F71B11" w:rsidP="00F71B11">
      <w:pPr>
        <w:spacing w:after="0" w:line="240" w:lineRule="auto"/>
        <w:ind w:left="4536"/>
        <w:jc w:val="both"/>
        <w:rPr>
          <w:rFonts w:ascii="Times New Roman" w:hAnsi="Times New Roman" w:cs="Times New Roman"/>
          <w:color w:val="000000" w:themeColor="text1"/>
          <w:sz w:val="24"/>
          <w:szCs w:val="24"/>
        </w:rPr>
      </w:pPr>
    </w:p>
    <w:p w:rsidR="00F71B11" w:rsidRPr="00D848D2" w:rsidRDefault="00F71B11" w:rsidP="00F71B11">
      <w:pPr>
        <w:spacing w:line="240" w:lineRule="auto"/>
        <w:jc w:val="center"/>
        <w:rPr>
          <w:rFonts w:ascii="Times New Roman" w:hAnsi="Times New Roman" w:cs="Times New Roman"/>
          <w:b/>
          <w:color w:val="000000" w:themeColor="text1"/>
          <w:sz w:val="28"/>
          <w:szCs w:val="28"/>
        </w:rPr>
        <w:sectPr w:rsidR="00F71B11" w:rsidRPr="00D848D2" w:rsidSect="00695732">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titlePg/>
          <w:docGrid w:linePitch="360"/>
        </w:sectPr>
      </w:pPr>
    </w:p>
    <w:p w:rsidR="00F71B11" w:rsidRPr="00D848D2" w:rsidRDefault="00F71B11" w:rsidP="00F71B11">
      <w:pPr>
        <w:spacing w:after="160" w:line="259" w:lineRule="auto"/>
        <w:rPr>
          <w:rFonts w:ascii="Times New Roman" w:hAnsi="Times New Roman" w:cs="Times New Roman"/>
          <w:b/>
          <w:color w:val="000000" w:themeColor="text1"/>
          <w:sz w:val="24"/>
          <w:szCs w:val="24"/>
        </w:rPr>
        <w:sectPr w:rsidR="00F71B11" w:rsidRPr="00D848D2" w:rsidSect="00695732">
          <w:headerReference w:type="first" r:id="rId13"/>
          <w:pgSz w:w="11906" w:h="16838"/>
          <w:pgMar w:top="1417" w:right="1701" w:bottom="1417" w:left="1701" w:header="708" w:footer="708" w:gutter="0"/>
          <w:cols w:space="708"/>
          <w:titlePg/>
          <w:docGrid w:linePitch="360"/>
        </w:sectPr>
      </w:pPr>
    </w:p>
    <w:p w:rsidR="00F71B11" w:rsidRPr="00D848D2" w:rsidRDefault="00F71B11" w:rsidP="00F71B11">
      <w:pPr>
        <w:spacing w:after="160" w:line="259" w:lineRule="auto"/>
        <w:jc w:val="center"/>
        <w:rPr>
          <w:rFonts w:ascii="Times New Roman" w:hAnsi="Times New Roman" w:cs="Times New Roman"/>
          <w:b/>
          <w:color w:val="000000" w:themeColor="text1"/>
          <w:sz w:val="24"/>
          <w:szCs w:val="24"/>
        </w:rPr>
      </w:pPr>
      <w:r w:rsidRPr="00D848D2">
        <w:rPr>
          <w:rFonts w:ascii="Times New Roman" w:hAnsi="Times New Roman" w:cs="Times New Roman"/>
          <w:b/>
          <w:color w:val="000000" w:themeColor="text1"/>
          <w:sz w:val="24"/>
          <w:szCs w:val="24"/>
        </w:rPr>
        <w:t>UM ESTUDO SOBRE A POSSIBILIDADE DE CONCESSÃO DO AMPARO SOCIAL AO ESTRANGEIRO</w:t>
      </w:r>
    </w:p>
    <w:p w:rsidR="00F71B11" w:rsidRPr="00D848D2" w:rsidRDefault="00F71B11" w:rsidP="00F71B11">
      <w:pPr>
        <w:spacing w:line="240" w:lineRule="auto"/>
        <w:jc w:val="right"/>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Autor</w:t>
      </w:r>
      <w:r w:rsidRPr="00D848D2">
        <w:rPr>
          <w:rStyle w:val="Refdenotaderodap"/>
          <w:rFonts w:ascii="Times New Roman" w:hAnsi="Times New Roman" w:cs="Times New Roman"/>
          <w:color w:val="000000" w:themeColor="text1"/>
          <w:sz w:val="24"/>
          <w:szCs w:val="24"/>
        </w:rPr>
        <w:footnoteReference w:customMarkFollows="1" w:id="1"/>
        <w:sym w:font="Symbol" w:char="F02A"/>
      </w:r>
    </w:p>
    <w:p w:rsidR="00F71B11" w:rsidRPr="00D848D2" w:rsidRDefault="00F71B11" w:rsidP="00F71B11">
      <w:pPr>
        <w:spacing w:line="240" w:lineRule="auto"/>
        <w:jc w:val="right"/>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Orientador</w:t>
      </w:r>
      <w:r w:rsidRPr="00D848D2">
        <w:rPr>
          <w:rStyle w:val="Refdenotaderodap"/>
          <w:rFonts w:ascii="Times New Roman" w:hAnsi="Times New Roman" w:cs="Times New Roman"/>
          <w:color w:val="000000" w:themeColor="text1"/>
          <w:sz w:val="24"/>
          <w:szCs w:val="24"/>
        </w:rPr>
        <w:footnoteReference w:customMarkFollows="1" w:id="2"/>
        <w:sym w:font="Symbol" w:char="F02A"/>
      </w:r>
      <w:r w:rsidRPr="00D848D2">
        <w:rPr>
          <w:rStyle w:val="Refdenotaderodap"/>
          <w:rFonts w:ascii="Times New Roman" w:hAnsi="Times New Roman" w:cs="Times New Roman"/>
          <w:color w:val="000000" w:themeColor="text1"/>
          <w:sz w:val="24"/>
          <w:szCs w:val="24"/>
        </w:rPr>
        <w:sym w:font="Symbol" w:char="F02A"/>
      </w:r>
    </w:p>
    <w:p w:rsidR="00F71B11" w:rsidRPr="00D848D2" w:rsidRDefault="00F71B11" w:rsidP="00F71B11">
      <w:pPr>
        <w:spacing w:line="240" w:lineRule="auto"/>
        <w:rPr>
          <w:rFonts w:ascii="Times New Roman" w:hAnsi="Times New Roman" w:cs="Times New Roman"/>
          <w:b/>
          <w:color w:val="000000" w:themeColor="text1"/>
          <w:sz w:val="24"/>
          <w:szCs w:val="24"/>
        </w:rPr>
      </w:pPr>
    </w:p>
    <w:p w:rsidR="00F71B11" w:rsidRPr="00D848D2" w:rsidRDefault="00F71B11" w:rsidP="00F71B11">
      <w:pPr>
        <w:spacing w:line="240" w:lineRule="auto"/>
        <w:rPr>
          <w:rFonts w:ascii="Times New Roman" w:hAnsi="Times New Roman" w:cs="Times New Roman"/>
          <w:color w:val="000000" w:themeColor="text1"/>
          <w:sz w:val="24"/>
          <w:szCs w:val="24"/>
        </w:rPr>
      </w:pPr>
      <w:r w:rsidRPr="00D848D2">
        <w:rPr>
          <w:rFonts w:ascii="Times New Roman" w:hAnsi="Times New Roman" w:cs="Times New Roman"/>
          <w:b/>
          <w:color w:val="000000" w:themeColor="text1"/>
          <w:sz w:val="24"/>
          <w:szCs w:val="24"/>
        </w:rPr>
        <w:t xml:space="preserve">RESUMO </w:t>
      </w:r>
    </w:p>
    <w:p w:rsidR="00F71B11" w:rsidRPr="00D848D2" w:rsidRDefault="00F71B11" w:rsidP="00F71B11">
      <w:pPr>
        <w:spacing w:after="0" w:line="240" w:lineRule="auto"/>
        <w:jc w:val="both"/>
        <w:rPr>
          <w:rFonts w:ascii="Arial" w:hAnsi="Arial" w:cs="Arial"/>
          <w:color w:val="000000" w:themeColor="text1"/>
          <w:sz w:val="20"/>
          <w:szCs w:val="20"/>
          <w:shd w:val="clear" w:color="auto" w:fill="FFFFFF"/>
        </w:rPr>
      </w:pPr>
      <w:r w:rsidRPr="00D848D2">
        <w:rPr>
          <w:rFonts w:ascii="Arial" w:hAnsi="Arial" w:cs="Arial"/>
          <w:color w:val="000000" w:themeColor="text1"/>
          <w:sz w:val="20"/>
          <w:szCs w:val="20"/>
        </w:rPr>
        <w:t>O presente artigo tenciona examinar acerca da possibilidade da concessão</w:t>
      </w:r>
      <w:r w:rsidRPr="00D848D2">
        <w:rPr>
          <w:rFonts w:ascii="Arial" w:hAnsi="Arial" w:cs="Arial"/>
          <w:color w:val="000000" w:themeColor="text1"/>
          <w:sz w:val="20"/>
          <w:szCs w:val="20"/>
          <w:shd w:val="clear" w:color="auto" w:fill="FFFFFF"/>
        </w:rPr>
        <w:t xml:space="preserve"> do benefício assistencial de prestação continuada ao estrangeiro, esmiuçando os parâmetros e requisitos estabelecidos pela lei orgânica de assistência social, considerando as regulamentações existentes sobre a matéria, incluindo a repercussão geral reconhecida pelo Supremo Tribunal Federal. Objetivando demonstrar se a nacionalidade brasileira pode ser considerada como um requisito legal para a concessão do benefício da prestação continuada ao estrangeiro, </w:t>
      </w:r>
      <w:r w:rsidRPr="00D848D2">
        <w:rPr>
          <w:rFonts w:ascii="Arial" w:hAnsi="Arial" w:cs="Arial"/>
          <w:color w:val="000000" w:themeColor="text1"/>
          <w:sz w:val="20"/>
          <w:szCs w:val="20"/>
        </w:rPr>
        <w:t xml:space="preserve">destrinchando os novos entendimentos dos julgados e doutrinários. </w:t>
      </w:r>
      <w:r w:rsidRPr="00D848D2">
        <w:rPr>
          <w:rFonts w:ascii="Arial" w:hAnsi="Arial" w:cs="Arial"/>
          <w:color w:val="000000" w:themeColor="text1"/>
          <w:sz w:val="20"/>
          <w:szCs w:val="20"/>
          <w:shd w:val="clear" w:color="auto" w:fill="FFFFFF"/>
        </w:rPr>
        <w:t xml:space="preserve">Este trabalho fez uso da pesquisa bibliográfica a qual foi baseada em pesquisas doutrinárias, fontes constitucionais e legais, matérias de artigos, revistas e livros, além de analisar </w:t>
      </w:r>
      <w:r w:rsidRPr="00D848D2">
        <w:rPr>
          <w:rFonts w:ascii="Arial" w:hAnsi="Arial" w:cs="Arial"/>
          <w:color w:val="000000" w:themeColor="text1"/>
          <w:sz w:val="20"/>
          <w:szCs w:val="20"/>
        </w:rPr>
        <w:t xml:space="preserve">entendimentos e decisões jurisprudenciais. </w:t>
      </w:r>
      <w:r w:rsidRPr="00D848D2">
        <w:rPr>
          <w:rFonts w:ascii="Arial" w:hAnsi="Arial" w:cs="Arial"/>
          <w:color w:val="000000" w:themeColor="text1"/>
          <w:sz w:val="20"/>
          <w:szCs w:val="20"/>
          <w:shd w:val="clear" w:color="auto" w:fill="FFFFFF"/>
        </w:rPr>
        <w:t xml:space="preserve">Esse estudo tem como propósito patentear que </w:t>
      </w:r>
      <w:r w:rsidRPr="00D848D2">
        <w:rPr>
          <w:rStyle w:val="apple-converted-space"/>
          <w:rFonts w:ascii="Arial" w:hAnsi="Arial" w:cs="Arial"/>
          <w:color w:val="000000" w:themeColor="text1"/>
          <w:sz w:val="20"/>
          <w:szCs w:val="20"/>
          <w:shd w:val="clear" w:color="auto" w:fill="FFFFFF"/>
        </w:rPr>
        <w:t xml:space="preserve">ao </w:t>
      </w:r>
      <w:r w:rsidRPr="00D848D2">
        <w:rPr>
          <w:rFonts w:ascii="Arial" w:hAnsi="Arial" w:cs="Arial"/>
          <w:color w:val="000000" w:themeColor="text1"/>
          <w:sz w:val="20"/>
          <w:szCs w:val="20"/>
          <w:shd w:val="clear" w:color="auto" w:fill="FFFFFF"/>
        </w:rPr>
        <w:t>estrangeiro residente no Brasil, embora não naturalizado, deve ser assegurado os mesmos direitos reconhecidos aos brasileiros, nos termos da Constituição Federal de 1988 e das Leis, homologado sob a ótica dos princípios constitucionais do Estado Democrático de Direito.</w:t>
      </w:r>
    </w:p>
    <w:p w:rsidR="00F71B11" w:rsidRPr="00D848D2" w:rsidRDefault="00F71B11" w:rsidP="00F71B11">
      <w:pPr>
        <w:spacing w:line="240" w:lineRule="auto"/>
        <w:jc w:val="both"/>
        <w:rPr>
          <w:rFonts w:ascii="Arial" w:hAnsi="Arial" w:cs="Arial"/>
          <w:color w:val="000000" w:themeColor="text1"/>
          <w:sz w:val="20"/>
          <w:szCs w:val="20"/>
          <w:shd w:val="clear" w:color="auto" w:fill="FFFFFF"/>
        </w:rPr>
      </w:pPr>
      <w:r w:rsidRPr="00D848D2">
        <w:rPr>
          <w:rFonts w:ascii="Arial" w:hAnsi="Arial" w:cs="Arial"/>
          <w:b/>
          <w:color w:val="000000" w:themeColor="text1"/>
          <w:sz w:val="20"/>
          <w:szCs w:val="20"/>
          <w:shd w:val="clear" w:color="auto" w:fill="FFFFFF"/>
        </w:rPr>
        <w:t>Palavras-chave:</w:t>
      </w:r>
      <w:r w:rsidRPr="00D848D2">
        <w:rPr>
          <w:rFonts w:ascii="Arial" w:hAnsi="Arial" w:cs="Arial"/>
          <w:color w:val="000000" w:themeColor="text1"/>
          <w:sz w:val="20"/>
          <w:szCs w:val="20"/>
          <w:shd w:val="clear" w:color="auto" w:fill="FFFFFF"/>
        </w:rPr>
        <w:t xml:space="preserve"> Assistência Social. Benefício Assistencial. Estrangeiro.</w:t>
      </w:r>
    </w:p>
    <w:p w:rsidR="00F71B11" w:rsidRPr="00D848D2" w:rsidRDefault="00F71B11" w:rsidP="00F71B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4"/>
          <w:szCs w:val="24"/>
          <w:lang w:val="en" w:eastAsia="pt-BR"/>
        </w:rPr>
      </w:pPr>
      <w:r w:rsidRPr="00D848D2">
        <w:rPr>
          <w:rFonts w:ascii="Times New Roman" w:eastAsia="Times New Roman" w:hAnsi="Times New Roman" w:cs="Times New Roman"/>
          <w:b/>
          <w:color w:val="000000" w:themeColor="text1"/>
          <w:sz w:val="24"/>
          <w:szCs w:val="24"/>
          <w:lang w:val="en" w:eastAsia="pt-BR"/>
        </w:rPr>
        <w:t>ABSTRACT</w:t>
      </w:r>
    </w:p>
    <w:p w:rsidR="00F71B11" w:rsidRPr="00D848D2" w:rsidRDefault="00F71B11" w:rsidP="00F71B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0"/>
          <w:szCs w:val="20"/>
          <w:lang w:val="en" w:eastAsia="pt-BR"/>
        </w:rPr>
      </w:pPr>
    </w:p>
    <w:p w:rsidR="00F71B11" w:rsidRPr="00F71B11" w:rsidRDefault="00F71B11" w:rsidP="00F71B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0"/>
          <w:szCs w:val="20"/>
          <w:lang w:val="en" w:eastAsia="pt-BR"/>
        </w:rPr>
      </w:pPr>
      <w:r w:rsidRPr="00F71B11">
        <w:rPr>
          <w:rFonts w:ascii="Arial" w:eastAsia="Times New Roman" w:hAnsi="Arial" w:cs="Arial"/>
          <w:color w:val="000000" w:themeColor="text1"/>
          <w:sz w:val="20"/>
          <w:szCs w:val="20"/>
          <w:lang w:val="en" w:eastAsia="pt-BR"/>
        </w:rPr>
        <w:t>This article intends to examine about the possibility of granting the assistance benefit of continuing provision abroad, ferreting out the parameters and requirements of the organic law on social assistance, considering the existing regulations on this matter, including the general repercussion recognized by the Supreme Court. Aiming to demonstrate t</w:t>
      </w:r>
      <w:r w:rsidRPr="00D848D2">
        <w:rPr>
          <w:rFonts w:ascii="Arial" w:eastAsia="Times New Roman" w:hAnsi="Arial" w:cs="Arial"/>
          <w:color w:val="000000" w:themeColor="text1"/>
          <w:sz w:val="20"/>
          <w:szCs w:val="20"/>
          <w:lang w:val="en" w:eastAsia="pt-BR"/>
        </w:rPr>
        <w:t xml:space="preserve">he Brazilian nationality can be </w:t>
      </w:r>
      <w:r w:rsidRPr="00F71B11">
        <w:rPr>
          <w:rFonts w:ascii="Arial" w:eastAsia="Times New Roman" w:hAnsi="Arial" w:cs="Arial"/>
          <w:color w:val="000000" w:themeColor="text1"/>
          <w:sz w:val="20"/>
          <w:szCs w:val="20"/>
          <w:lang w:val="en" w:eastAsia="pt-BR"/>
        </w:rPr>
        <w:t xml:space="preserve">considered as a legal requirement for granting the benefit of continued provision abroad, unpacking the new understandings of tried and doctrinaire. This work made use of </w:t>
      </w:r>
      <w:r w:rsidRPr="00D848D2">
        <w:rPr>
          <w:rFonts w:ascii="Arial" w:eastAsia="Times New Roman" w:hAnsi="Arial" w:cs="Arial"/>
          <w:color w:val="000000" w:themeColor="text1"/>
          <w:sz w:val="20"/>
          <w:szCs w:val="20"/>
          <w:lang w:val="en" w:eastAsia="pt-BR"/>
        </w:rPr>
        <w:t>literature, which</w:t>
      </w:r>
      <w:r w:rsidRPr="00F71B11">
        <w:rPr>
          <w:rFonts w:ascii="Arial" w:eastAsia="Times New Roman" w:hAnsi="Arial" w:cs="Arial"/>
          <w:color w:val="000000" w:themeColor="text1"/>
          <w:sz w:val="20"/>
          <w:szCs w:val="20"/>
          <w:lang w:val="en" w:eastAsia="pt-BR"/>
        </w:rPr>
        <w:t xml:space="preserve"> was based on doctrinal research, constitutional and legal sources, materials, magazines and books, in addition to analyzing and understanding jurisprudential decisions. This study aims to patent that the foreigner resident in Brazil, although no nation </w:t>
      </w:r>
      <w:proofErr w:type="gramStart"/>
      <w:r w:rsidRPr="00F71B11">
        <w:rPr>
          <w:rFonts w:ascii="Arial" w:eastAsia="Times New Roman" w:hAnsi="Arial" w:cs="Arial"/>
          <w:color w:val="000000" w:themeColor="text1"/>
          <w:sz w:val="20"/>
          <w:szCs w:val="20"/>
          <w:lang w:val="en" w:eastAsia="pt-BR"/>
        </w:rPr>
        <w:t>should be ensured</w:t>
      </w:r>
      <w:proofErr w:type="gramEnd"/>
      <w:r w:rsidRPr="00F71B11">
        <w:rPr>
          <w:rFonts w:ascii="Arial" w:eastAsia="Times New Roman" w:hAnsi="Arial" w:cs="Arial"/>
          <w:color w:val="000000" w:themeColor="text1"/>
          <w:sz w:val="20"/>
          <w:szCs w:val="20"/>
          <w:lang w:val="en" w:eastAsia="pt-BR"/>
        </w:rPr>
        <w:t xml:space="preserve"> the same rights granted to Brazilians under the 1988 Federal Constitution and the Laws, approved from the viewpoint of constitutional princ</w:t>
      </w:r>
      <w:r w:rsidRPr="00D848D2">
        <w:rPr>
          <w:rFonts w:ascii="Arial" w:eastAsia="Times New Roman" w:hAnsi="Arial" w:cs="Arial"/>
          <w:color w:val="000000" w:themeColor="text1"/>
          <w:sz w:val="20"/>
          <w:szCs w:val="20"/>
          <w:lang w:val="en" w:eastAsia="pt-BR"/>
        </w:rPr>
        <w:t>iples of democratic rule of law</w:t>
      </w:r>
      <w:r w:rsidRPr="00F71B11">
        <w:rPr>
          <w:rFonts w:ascii="Arial" w:eastAsia="Times New Roman" w:hAnsi="Arial" w:cs="Arial"/>
          <w:color w:val="000000" w:themeColor="text1"/>
          <w:sz w:val="20"/>
          <w:szCs w:val="20"/>
          <w:lang w:val="en" w:eastAsia="pt-BR"/>
        </w:rPr>
        <w:t>.</w:t>
      </w:r>
    </w:p>
    <w:p w:rsidR="00F71B11" w:rsidRPr="00F71B11" w:rsidRDefault="00F71B11" w:rsidP="00F71B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0"/>
          <w:szCs w:val="20"/>
          <w:lang w:eastAsia="pt-BR"/>
        </w:rPr>
      </w:pPr>
      <w:r w:rsidRPr="00F71B11">
        <w:rPr>
          <w:rFonts w:ascii="Arial" w:eastAsia="Times New Roman" w:hAnsi="Arial" w:cs="Arial"/>
          <w:b/>
          <w:color w:val="000000" w:themeColor="text1"/>
          <w:sz w:val="20"/>
          <w:szCs w:val="20"/>
          <w:lang w:val="en" w:eastAsia="pt-BR"/>
        </w:rPr>
        <w:t>Keywords:</w:t>
      </w:r>
      <w:r w:rsidRPr="00F71B11">
        <w:rPr>
          <w:rFonts w:ascii="Arial" w:eastAsia="Times New Roman" w:hAnsi="Arial" w:cs="Arial"/>
          <w:color w:val="000000" w:themeColor="text1"/>
          <w:sz w:val="20"/>
          <w:szCs w:val="20"/>
          <w:lang w:val="en" w:eastAsia="pt-BR"/>
        </w:rPr>
        <w:t xml:space="preserve"> Social assistance. Assistance benefit. Foreign.</w:t>
      </w:r>
    </w:p>
    <w:p w:rsidR="00F71B11" w:rsidRPr="00D848D2" w:rsidRDefault="00F71B11" w:rsidP="00F71B11">
      <w:pPr>
        <w:spacing w:line="240" w:lineRule="auto"/>
        <w:jc w:val="both"/>
        <w:rPr>
          <w:rFonts w:ascii="Arial" w:hAnsi="Arial" w:cs="Arial"/>
          <w:color w:val="000000" w:themeColor="text1"/>
          <w:sz w:val="20"/>
          <w:szCs w:val="20"/>
          <w:shd w:val="clear" w:color="auto" w:fill="FFFFFF"/>
        </w:rPr>
      </w:pPr>
    </w:p>
    <w:p w:rsidR="00F71B11" w:rsidRPr="00D848D2" w:rsidRDefault="00F71B11" w:rsidP="00F71B11">
      <w:pPr>
        <w:spacing w:after="0" w:line="360" w:lineRule="auto"/>
        <w:outlineLvl w:val="0"/>
        <w:rPr>
          <w:rFonts w:ascii="Times New Roman" w:hAnsi="Times New Roman" w:cs="Times New Roman"/>
          <w:b/>
          <w:color w:val="000000" w:themeColor="text1"/>
          <w:sz w:val="24"/>
          <w:szCs w:val="24"/>
        </w:rPr>
      </w:pPr>
      <w:r w:rsidRPr="00D848D2">
        <w:rPr>
          <w:rFonts w:ascii="Times New Roman" w:hAnsi="Times New Roman" w:cs="Times New Roman"/>
          <w:b/>
          <w:color w:val="000000" w:themeColor="text1"/>
          <w:sz w:val="24"/>
          <w:szCs w:val="24"/>
        </w:rPr>
        <w:t>INTRODUÇÃO</w:t>
      </w:r>
    </w:p>
    <w:p w:rsidR="00F71B11" w:rsidRPr="00D848D2" w:rsidRDefault="00F71B11" w:rsidP="00F71B11">
      <w:pPr>
        <w:pStyle w:val="PargrafodaLista"/>
        <w:spacing w:after="0" w:line="360" w:lineRule="auto"/>
        <w:ind w:left="0"/>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t xml:space="preserve">O surgimento da assistência social no Brasil, assim como na maioria dos países, foi anterior a previdência social, corolário da passagem do estado absolutista ao social, movendo-se pelo estado liberal, até chegar à seguridade social, que tinha como base primeira os ideais de caridade e solidariedade religiosa, consubstanciado na ajuda aos pobres e necessitados, </w:t>
      </w:r>
      <w:r w:rsidRPr="00D848D2">
        <w:rPr>
          <w:rFonts w:ascii="Times New Roman" w:hAnsi="Times New Roman" w:cs="Times New Roman"/>
          <w:color w:val="000000" w:themeColor="text1"/>
          <w:sz w:val="24"/>
          <w:szCs w:val="24"/>
        </w:rPr>
        <w:lastRenderedPageBreak/>
        <w:t xml:space="preserve">desenhando-se mais como uma prática do que como uma política assistencialista, respaldando-se, a partir da Constituição Federal de 1988, no reconhecimento dos direitos humanos sociais como um avanço significativo, na medida em que buscou por meio dos fundamentos da República Federativa do Brasil, inovar, ao fornecer um aparato de proteção social, fazendo emergir diante desse novo cenário que se instalava na sociedade brasileira </w:t>
      </w:r>
      <w:r w:rsidRPr="00D848D2">
        <w:rPr>
          <w:rFonts w:ascii="Times New Roman" w:hAnsi="Times New Roman" w:cs="Times New Roman"/>
          <w:color w:val="000000" w:themeColor="text1"/>
          <w:sz w:val="24"/>
          <w:szCs w:val="24"/>
          <w:shd w:val="clear" w:color="auto" w:fill="FFFFFF"/>
        </w:rPr>
        <w:t xml:space="preserve">a necessidade do estabelecimento de </w:t>
      </w:r>
      <w:r w:rsidRPr="00D848D2">
        <w:rPr>
          <w:rFonts w:ascii="Times New Roman" w:hAnsi="Times New Roman" w:cs="Times New Roman"/>
          <w:color w:val="000000" w:themeColor="text1"/>
          <w:sz w:val="24"/>
          <w:szCs w:val="24"/>
        </w:rPr>
        <w:t>políticas públicas que provocassem um equilíbrio quanto à garantia da assistência social, como forma de minorar as desigualdades, ora estabelecidas em vários setores da sociedade, concretizado no sistema de seguridade social.</w:t>
      </w:r>
    </w:p>
    <w:p w:rsidR="00F71B11" w:rsidRPr="00D848D2" w:rsidRDefault="00F71B11" w:rsidP="00F71B11">
      <w:pPr>
        <w:pStyle w:val="PargrafodaLista"/>
        <w:spacing w:after="0" w:line="360" w:lineRule="auto"/>
        <w:ind w:left="0"/>
        <w:jc w:val="both"/>
        <w:rPr>
          <w:rFonts w:ascii="Times New Roman" w:hAnsi="Times New Roman" w:cs="Times New Roman"/>
          <w:color w:val="000000" w:themeColor="text1"/>
          <w:sz w:val="24"/>
          <w:szCs w:val="24"/>
          <w:shd w:val="clear" w:color="auto" w:fill="FFFFFF"/>
        </w:rPr>
      </w:pPr>
      <w:r w:rsidRPr="00D848D2">
        <w:rPr>
          <w:rFonts w:ascii="Times New Roman" w:hAnsi="Times New Roman" w:cs="Times New Roman"/>
          <w:color w:val="000000" w:themeColor="text1"/>
          <w:sz w:val="24"/>
          <w:szCs w:val="24"/>
        </w:rPr>
        <w:tab/>
        <w:t>Assim, com advento da</w:t>
      </w:r>
      <w:r w:rsidR="00750627" w:rsidRPr="00D848D2">
        <w:rPr>
          <w:rFonts w:ascii="Times New Roman" w:hAnsi="Times New Roman" w:cs="Times New Roman"/>
          <w:color w:val="000000" w:themeColor="text1"/>
          <w:sz w:val="24"/>
          <w:szCs w:val="24"/>
        </w:rPr>
        <w:t xml:space="preserve"> Constituição Federal de 1988, </w:t>
      </w:r>
      <w:r w:rsidRPr="00D848D2">
        <w:rPr>
          <w:rFonts w:ascii="Times New Roman" w:hAnsi="Times New Roman" w:cs="Times New Roman"/>
          <w:color w:val="000000" w:themeColor="text1"/>
          <w:sz w:val="24"/>
          <w:szCs w:val="24"/>
        </w:rPr>
        <w:t xml:space="preserve">houve uma legitimação do Estado, no sentido de poder intervir de </w:t>
      </w:r>
      <w:r w:rsidRPr="00D848D2">
        <w:rPr>
          <w:rFonts w:ascii="Times New Roman" w:hAnsi="Times New Roman" w:cs="Times New Roman"/>
          <w:color w:val="000000" w:themeColor="text1"/>
          <w:sz w:val="24"/>
          <w:szCs w:val="24"/>
          <w:shd w:val="clear" w:color="auto" w:fill="FFFFFF"/>
        </w:rPr>
        <w:t xml:space="preserve">forma benéfica na vida das pessoas, </w:t>
      </w:r>
      <w:r w:rsidR="00750627" w:rsidRPr="00D848D2">
        <w:rPr>
          <w:rFonts w:ascii="Times New Roman" w:hAnsi="Times New Roman" w:cs="Times New Roman"/>
          <w:color w:val="000000" w:themeColor="text1"/>
          <w:sz w:val="24"/>
          <w:szCs w:val="24"/>
          <w:shd w:val="clear" w:color="auto" w:fill="FFFFFF"/>
        </w:rPr>
        <w:t>com o fornecimento de meios capazes de lhes</w:t>
      </w:r>
      <w:r w:rsidRPr="00D848D2">
        <w:rPr>
          <w:rFonts w:ascii="Times New Roman" w:hAnsi="Times New Roman" w:cs="Times New Roman"/>
          <w:color w:val="000000" w:themeColor="text1"/>
          <w:sz w:val="24"/>
          <w:szCs w:val="24"/>
          <w:shd w:val="clear" w:color="auto" w:fill="FFFFFF"/>
        </w:rPr>
        <w:t xml:space="preserve"> garantir condições de subsistir, prevendo em </w:t>
      </w:r>
      <w:r w:rsidR="00750627" w:rsidRPr="00D848D2">
        <w:rPr>
          <w:rFonts w:ascii="Times New Roman" w:hAnsi="Times New Roman" w:cs="Times New Roman"/>
          <w:color w:val="000000" w:themeColor="text1"/>
          <w:sz w:val="24"/>
          <w:szCs w:val="24"/>
          <w:shd w:val="clear" w:color="auto" w:fill="FFFFFF"/>
        </w:rPr>
        <w:t>seu artigo 203,V, o pagamento do</w:t>
      </w:r>
      <w:r w:rsidRPr="00D848D2">
        <w:rPr>
          <w:rFonts w:ascii="Times New Roman" w:hAnsi="Times New Roman" w:cs="Times New Roman"/>
          <w:color w:val="000000" w:themeColor="text1"/>
          <w:sz w:val="24"/>
          <w:szCs w:val="24"/>
          <w:shd w:val="clear" w:color="auto" w:fill="FFFFFF"/>
        </w:rPr>
        <w:t xml:space="preserve"> benefí</w:t>
      </w:r>
      <w:r w:rsidR="00750627" w:rsidRPr="00D848D2">
        <w:rPr>
          <w:rFonts w:ascii="Times New Roman" w:hAnsi="Times New Roman" w:cs="Times New Roman"/>
          <w:color w:val="000000" w:themeColor="text1"/>
          <w:sz w:val="24"/>
          <w:szCs w:val="24"/>
          <w:shd w:val="clear" w:color="auto" w:fill="FFFFFF"/>
        </w:rPr>
        <w:t>cio de prestação</w:t>
      </w:r>
      <w:r w:rsidRPr="00D848D2">
        <w:rPr>
          <w:rFonts w:ascii="Times New Roman" w:hAnsi="Times New Roman" w:cs="Times New Roman"/>
          <w:color w:val="000000" w:themeColor="text1"/>
          <w:sz w:val="24"/>
          <w:szCs w:val="24"/>
          <w:shd w:val="clear" w:color="auto" w:fill="FFFFFF"/>
        </w:rPr>
        <w:t xml:space="preserve"> continuada,  estreando o sistema de proteção social, </w:t>
      </w:r>
      <w:r w:rsidRPr="00D848D2">
        <w:rPr>
          <w:rFonts w:ascii="Times New Roman" w:hAnsi="Times New Roman" w:cs="Times New Roman"/>
          <w:color w:val="000000" w:themeColor="text1"/>
          <w:sz w:val="24"/>
          <w:szCs w:val="24"/>
        </w:rPr>
        <w:t>cuja função maior era assegurar meios de acesso aos direitos sociais àqueles que não podiam fazê-lo sozinhos,</w:t>
      </w:r>
      <w:r w:rsidRPr="00D848D2">
        <w:rPr>
          <w:rFonts w:ascii="Times New Roman" w:hAnsi="Times New Roman" w:cs="Times New Roman"/>
          <w:color w:val="000000" w:themeColor="text1"/>
          <w:sz w:val="24"/>
          <w:szCs w:val="24"/>
          <w:shd w:val="clear" w:color="auto" w:fill="FFFFFF"/>
        </w:rPr>
        <w:t xml:space="preserve"> consagrando-se, como condição de garantir o mínimo de dignidade, </w:t>
      </w:r>
      <w:r w:rsidRPr="00D848D2">
        <w:rPr>
          <w:rFonts w:ascii="Times New Roman" w:hAnsi="Times New Roman" w:cs="Times New Roman"/>
          <w:color w:val="000000" w:themeColor="text1"/>
          <w:sz w:val="24"/>
          <w:szCs w:val="24"/>
        </w:rPr>
        <w:t xml:space="preserve">peça fundamental no embate pela realização dos objetivos de justiça e igualdade preceituados na Carta Magna, </w:t>
      </w:r>
      <w:r w:rsidRPr="00D848D2">
        <w:rPr>
          <w:rFonts w:ascii="Times New Roman" w:hAnsi="Times New Roman" w:cs="Times New Roman"/>
          <w:color w:val="000000" w:themeColor="text1"/>
          <w:sz w:val="24"/>
          <w:szCs w:val="24"/>
          <w:shd w:val="clear" w:color="auto" w:fill="FFFFFF"/>
        </w:rPr>
        <w:t>sobrevindo para regulamentar o estabelecido pela Constituição Federal de  1988  a Lei Orgânica de Assistência Social, firmando ao  Estado o dever de concede</w:t>
      </w:r>
      <w:r w:rsidR="00750627" w:rsidRPr="00D848D2">
        <w:rPr>
          <w:rFonts w:ascii="Times New Roman" w:hAnsi="Times New Roman" w:cs="Times New Roman"/>
          <w:color w:val="000000" w:themeColor="text1"/>
          <w:sz w:val="24"/>
          <w:szCs w:val="24"/>
          <w:shd w:val="clear" w:color="auto" w:fill="FFFFFF"/>
        </w:rPr>
        <w:t>r benefício assistencial àqueles que se adequassem a</w:t>
      </w:r>
      <w:r w:rsidRPr="00D848D2">
        <w:rPr>
          <w:rFonts w:ascii="Times New Roman" w:hAnsi="Times New Roman" w:cs="Times New Roman"/>
          <w:color w:val="000000" w:themeColor="text1"/>
          <w:sz w:val="24"/>
          <w:szCs w:val="24"/>
          <w:shd w:val="clear" w:color="auto" w:fill="FFFFFF"/>
        </w:rPr>
        <w:t>os</w:t>
      </w:r>
      <w:r w:rsidR="00750627" w:rsidRPr="00D848D2">
        <w:rPr>
          <w:rFonts w:ascii="Times New Roman" w:hAnsi="Times New Roman" w:cs="Times New Roman"/>
          <w:color w:val="000000" w:themeColor="text1"/>
          <w:sz w:val="24"/>
          <w:szCs w:val="24"/>
          <w:shd w:val="clear" w:color="auto" w:fill="FFFFFF"/>
        </w:rPr>
        <w:t xml:space="preserve"> requisitos </w:t>
      </w:r>
      <w:r w:rsidRPr="00D848D2">
        <w:rPr>
          <w:rFonts w:ascii="Times New Roman" w:hAnsi="Times New Roman" w:cs="Times New Roman"/>
          <w:color w:val="000000" w:themeColor="text1"/>
          <w:sz w:val="24"/>
          <w:szCs w:val="24"/>
          <w:shd w:val="clear" w:color="auto" w:fill="FFFFFF"/>
        </w:rPr>
        <w:t>previstos na lei, sob pena de cometer omissão do preceito constitucional.</w:t>
      </w:r>
    </w:p>
    <w:p w:rsidR="00F71B11" w:rsidRPr="00D848D2" w:rsidRDefault="00F71B11" w:rsidP="00F71B11">
      <w:pPr>
        <w:pStyle w:val="PargrafodaLista"/>
        <w:spacing w:after="0" w:line="360" w:lineRule="auto"/>
        <w:ind w:left="0"/>
        <w:jc w:val="both"/>
        <w:rPr>
          <w:rFonts w:ascii="Times New Roman" w:hAnsi="Times New Roman" w:cs="Times New Roman"/>
          <w:color w:val="000000" w:themeColor="text1"/>
          <w:sz w:val="24"/>
          <w:szCs w:val="24"/>
          <w:shd w:val="clear" w:color="auto" w:fill="FFFFFF"/>
        </w:rPr>
      </w:pPr>
      <w:r w:rsidRPr="00D848D2">
        <w:rPr>
          <w:rFonts w:ascii="Times New Roman" w:hAnsi="Times New Roman" w:cs="Times New Roman"/>
          <w:color w:val="000000" w:themeColor="text1"/>
          <w:sz w:val="24"/>
          <w:szCs w:val="24"/>
          <w:shd w:val="clear" w:color="auto" w:fill="FFFFFF"/>
        </w:rPr>
        <w:tab/>
        <w:t xml:space="preserve">Diante desse contexto, temos o </w:t>
      </w:r>
      <w:r w:rsidRPr="00D848D2">
        <w:rPr>
          <w:rFonts w:ascii="Times New Roman" w:eastAsia="Times New Roman" w:hAnsi="Times New Roman" w:cs="Times New Roman"/>
          <w:color w:val="000000" w:themeColor="text1"/>
          <w:sz w:val="24"/>
          <w:szCs w:val="24"/>
          <w:lang w:eastAsia="pt-BR"/>
        </w:rPr>
        <w:t xml:space="preserve">Benefício de Prestação Continuada, </w:t>
      </w:r>
      <w:r w:rsidRPr="00D848D2">
        <w:rPr>
          <w:rFonts w:ascii="Times New Roman" w:hAnsi="Times New Roman" w:cs="Times New Roman"/>
          <w:color w:val="000000" w:themeColor="text1"/>
          <w:sz w:val="24"/>
          <w:szCs w:val="24"/>
        </w:rPr>
        <w:t xml:space="preserve">regulada pela Lei de nº 8.742/93, conhecida como Lei Orgânica da Assistência Social – LOAS, que tem como característica principal não depender </w:t>
      </w:r>
      <w:r w:rsidRPr="00D848D2">
        <w:rPr>
          <w:rFonts w:ascii="Times New Roman" w:eastAsia="Times New Roman" w:hAnsi="Times New Roman" w:cs="Times New Roman"/>
          <w:color w:val="000000" w:themeColor="text1"/>
          <w:sz w:val="24"/>
          <w:szCs w:val="24"/>
          <w:lang w:eastAsia="pt-BR"/>
        </w:rPr>
        <w:t xml:space="preserve">de qualquer contribuição ou filiação à Previdência Social, na medida em que, não necessita que o cidadão beneficiado preste qualquer pagamento à Previdência, destacando-se como poderoso integrante da política de assistência social brasileira, inserido no direito de segunda geração, que demanda numa prestação do Estado, visando assegurar a efetividade dos direitos fundamentais, instrumento de importante concretização de políticas públicas, previsto constitucionalmente para a proteção de idosos e deficientes que comprovem não possuir meios de prover sua própria manutenção ou tê-la provida pela família, e que </w:t>
      </w:r>
      <w:r w:rsidRPr="00D848D2">
        <w:rPr>
          <w:rFonts w:ascii="Times New Roman" w:hAnsi="Times New Roman" w:cs="Times New Roman"/>
          <w:color w:val="000000" w:themeColor="text1"/>
          <w:sz w:val="24"/>
          <w:szCs w:val="24"/>
        </w:rPr>
        <w:t>na atual realidade social e econômica do Brasil desempenha uma importante função</w:t>
      </w:r>
      <w:r w:rsidRPr="00D848D2">
        <w:rPr>
          <w:rFonts w:ascii="Times New Roman" w:eastAsia="Times New Roman" w:hAnsi="Times New Roman" w:cs="Times New Roman"/>
          <w:color w:val="000000" w:themeColor="text1"/>
          <w:sz w:val="24"/>
          <w:szCs w:val="24"/>
          <w:lang w:eastAsia="pt-BR"/>
        </w:rPr>
        <w:t xml:space="preserve">, titulado como finalidade e razão </w:t>
      </w:r>
      <w:r w:rsidRPr="00D848D2">
        <w:rPr>
          <w:rFonts w:ascii="Times New Roman" w:eastAsia="Times New Roman" w:hAnsi="Times New Roman" w:cs="Times New Roman"/>
          <w:color w:val="000000" w:themeColor="text1"/>
          <w:sz w:val="24"/>
          <w:szCs w:val="24"/>
        </w:rPr>
        <w:t>primordial, assistir os mais necessitados, garantindo o mínimo indispensável à existência e mantença do ser humano.</w:t>
      </w:r>
    </w:p>
    <w:p w:rsidR="00F71B11" w:rsidRPr="00D848D2" w:rsidRDefault="00F71B11" w:rsidP="00F71B11">
      <w:pPr>
        <w:pStyle w:val="PargrafodaLista"/>
        <w:spacing w:after="0" w:line="360" w:lineRule="auto"/>
        <w:ind w:left="0"/>
        <w:jc w:val="both"/>
        <w:rPr>
          <w:rFonts w:ascii="Times New Roman" w:hAnsi="Times New Roman" w:cs="Times New Roman"/>
          <w:color w:val="000000" w:themeColor="text1"/>
          <w:sz w:val="24"/>
          <w:szCs w:val="24"/>
          <w:shd w:val="clear" w:color="auto" w:fill="FFFFFF"/>
        </w:rPr>
      </w:pPr>
      <w:r w:rsidRPr="00D848D2">
        <w:rPr>
          <w:rFonts w:ascii="Times New Roman" w:eastAsia="Times New Roman" w:hAnsi="Times New Roman" w:cs="Times New Roman"/>
          <w:color w:val="000000" w:themeColor="text1"/>
          <w:sz w:val="24"/>
          <w:szCs w:val="24"/>
        </w:rPr>
        <w:tab/>
      </w:r>
      <w:r w:rsidRPr="00D848D2">
        <w:rPr>
          <w:rFonts w:ascii="Times New Roman" w:hAnsi="Times New Roman" w:cs="Times New Roman"/>
          <w:color w:val="000000" w:themeColor="text1"/>
          <w:sz w:val="24"/>
          <w:szCs w:val="24"/>
        </w:rPr>
        <w:t xml:space="preserve">As questões que nortearão o desenvolvimento deste trabalho estão centradas em examinar sobre a possibilidade da concessão do benefício da prestação continuada ao estrangeiro residente no país, cuidando em examinar as posições jurídicas relacionadas à </w:t>
      </w:r>
      <w:r w:rsidRPr="00D848D2">
        <w:rPr>
          <w:rFonts w:ascii="Times New Roman" w:hAnsi="Times New Roman" w:cs="Times New Roman"/>
          <w:color w:val="000000" w:themeColor="text1"/>
          <w:sz w:val="24"/>
          <w:szCs w:val="24"/>
        </w:rPr>
        <w:lastRenderedPageBreak/>
        <w:t xml:space="preserve">matéria, ponderando se </w:t>
      </w:r>
      <w:r w:rsidRPr="00D848D2">
        <w:rPr>
          <w:rFonts w:ascii="Times New Roman" w:hAnsi="Times New Roman" w:cs="Times New Roman"/>
          <w:color w:val="000000" w:themeColor="text1"/>
          <w:sz w:val="24"/>
          <w:szCs w:val="24"/>
          <w:shd w:val="clear" w:color="auto" w:fill="FFFFFF"/>
        </w:rPr>
        <w:t xml:space="preserve">há razão para existir tal discriminação no tocante à concessão desse benefício ao estrangeiro residente, não naturalizado, vez que, a assistência social busca proteger todos que residam no território nacional, </w:t>
      </w:r>
      <w:r w:rsidRPr="00D848D2">
        <w:rPr>
          <w:rFonts w:ascii="Times New Roman" w:hAnsi="Times New Roman" w:cs="Times New Roman"/>
          <w:color w:val="000000" w:themeColor="text1"/>
          <w:sz w:val="24"/>
          <w:szCs w:val="24"/>
        </w:rPr>
        <w:t xml:space="preserve">a partir da verificação dos requisitos trazidos pela </w:t>
      </w:r>
      <w:r w:rsidRPr="00D848D2">
        <w:rPr>
          <w:rFonts w:ascii="Times New Roman" w:hAnsi="Times New Roman" w:cs="Times New Roman"/>
          <w:color w:val="000000" w:themeColor="text1"/>
          <w:sz w:val="24"/>
          <w:szCs w:val="24"/>
          <w:shd w:val="clear" w:color="auto" w:fill="FFFFFF"/>
        </w:rPr>
        <w:t>Lei nº 8.742/93</w:t>
      </w:r>
      <w:r w:rsidR="00750627" w:rsidRPr="00D848D2">
        <w:rPr>
          <w:rFonts w:ascii="Times New Roman" w:hAnsi="Times New Roman" w:cs="Times New Roman"/>
          <w:color w:val="000000" w:themeColor="text1"/>
          <w:sz w:val="24"/>
          <w:szCs w:val="24"/>
          <w:shd w:val="clear" w:color="auto" w:fill="FFFFFF"/>
        </w:rPr>
        <w:t>,</w:t>
      </w:r>
      <w:r w:rsidRPr="00D848D2">
        <w:rPr>
          <w:rFonts w:ascii="Times New Roman" w:hAnsi="Times New Roman" w:cs="Times New Roman"/>
          <w:color w:val="000000" w:themeColor="text1"/>
          <w:sz w:val="24"/>
          <w:szCs w:val="24"/>
          <w:shd w:val="clear" w:color="auto" w:fill="FFFFFF"/>
        </w:rPr>
        <w:t xml:space="preserve"> e demais decretos que vigoraram como forma de regulamentar as eventuais discussões que surgiram acerca do tema, incluindo a repercussão geral mencionada pelo Supremo Tribunal Federal, de forma a compreender se a nacionalidade brasileira pode ser considerada como um requisito </w:t>
      </w:r>
      <w:r w:rsidR="00750627" w:rsidRPr="00D848D2">
        <w:rPr>
          <w:rFonts w:ascii="Times New Roman" w:hAnsi="Times New Roman" w:cs="Times New Roman"/>
          <w:color w:val="000000" w:themeColor="text1"/>
          <w:sz w:val="24"/>
          <w:szCs w:val="24"/>
          <w:shd w:val="clear" w:color="auto" w:fill="FFFFFF"/>
        </w:rPr>
        <w:t>essencial, capaz de permitir ou impedir a concessão</w:t>
      </w:r>
      <w:r w:rsidRPr="00D848D2">
        <w:rPr>
          <w:rFonts w:ascii="Times New Roman" w:hAnsi="Times New Roman" w:cs="Times New Roman"/>
          <w:color w:val="000000" w:themeColor="text1"/>
          <w:sz w:val="24"/>
          <w:szCs w:val="24"/>
          <w:shd w:val="clear" w:color="auto" w:fill="FFFFFF"/>
        </w:rPr>
        <w:t xml:space="preserve"> </w:t>
      </w:r>
      <w:r w:rsidR="00750627" w:rsidRPr="00D848D2">
        <w:rPr>
          <w:rFonts w:ascii="Times New Roman" w:hAnsi="Times New Roman" w:cs="Times New Roman"/>
          <w:color w:val="000000" w:themeColor="text1"/>
          <w:sz w:val="24"/>
          <w:szCs w:val="24"/>
          <w:shd w:val="clear" w:color="auto" w:fill="FFFFFF"/>
        </w:rPr>
        <w:t>d</w:t>
      </w:r>
      <w:r w:rsidRPr="00D848D2">
        <w:rPr>
          <w:rFonts w:ascii="Times New Roman" w:hAnsi="Times New Roman" w:cs="Times New Roman"/>
          <w:color w:val="000000" w:themeColor="text1"/>
          <w:sz w:val="24"/>
          <w:szCs w:val="24"/>
          <w:shd w:val="clear" w:color="auto" w:fill="FFFFFF"/>
        </w:rPr>
        <w:t>o Benefício de Prestação Continuada.</w:t>
      </w:r>
    </w:p>
    <w:p w:rsidR="00F71B11" w:rsidRPr="00D848D2" w:rsidRDefault="00F71B11" w:rsidP="00F71B11">
      <w:pPr>
        <w:spacing w:after="0" w:line="360" w:lineRule="auto"/>
        <w:ind w:firstLine="708"/>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Para elaboração deste artigo foi utilizada para aferição dos objetivos a pesquisa qualitativa, de modo a aprofundar conhecimentos, compreender e interpretar a legislação referente à matéria, e p</w:t>
      </w:r>
      <w:r w:rsidR="00750627" w:rsidRPr="00D848D2">
        <w:rPr>
          <w:rFonts w:ascii="Times New Roman" w:hAnsi="Times New Roman" w:cs="Times New Roman"/>
          <w:color w:val="000000" w:themeColor="text1"/>
          <w:sz w:val="24"/>
          <w:szCs w:val="24"/>
        </w:rPr>
        <w:t>esquisa bibliográfica,</w:t>
      </w:r>
      <w:r w:rsidRPr="00D848D2">
        <w:rPr>
          <w:rFonts w:ascii="Times New Roman" w:hAnsi="Times New Roman" w:cs="Times New Roman"/>
          <w:color w:val="000000" w:themeColor="text1"/>
          <w:sz w:val="24"/>
          <w:szCs w:val="24"/>
        </w:rPr>
        <w:t xml:space="preserve"> quanto aos procedimentos. O método científico aplicado foi o dedutivo, partindo de uma abordagem analítico-descritivo, com o préstimo a pesquisas bibliográficas/documentais, relativas à hermenêutica da lei e dos julgados. </w:t>
      </w:r>
    </w:p>
    <w:p w:rsidR="00F71B11" w:rsidRPr="00D848D2" w:rsidRDefault="00F71B11" w:rsidP="00F71B11">
      <w:pPr>
        <w:spacing w:after="0" w:line="360" w:lineRule="auto"/>
        <w:ind w:firstLine="708"/>
        <w:jc w:val="both"/>
        <w:rPr>
          <w:rFonts w:ascii="Times New Roman" w:hAnsi="Times New Roman" w:cs="Times New Roman"/>
          <w:color w:val="000000" w:themeColor="text1"/>
          <w:sz w:val="24"/>
          <w:szCs w:val="24"/>
          <w:shd w:val="clear" w:color="auto" w:fill="FFFFFF"/>
        </w:rPr>
      </w:pPr>
      <w:r w:rsidRPr="00D848D2">
        <w:rPr>
          <w:rFonts w:ascii="Times New Roman" w:hAnsi="Times New Roman" w:cs="Times New Roman"/>
          <w:color w:val="000000" w:themeColor="text1"/>
          <w:sz w:val="24"/>
          <w:szCs w:val="24"/>
        </w:rPr>
        <w:t xml:space="preserve">As indagações que serão desenvolvidas neste artigo têm sua importância justificada pela relevância social do tema, uma vez </w:t>
      </w:r>
      <w:r w:rsidR="00750627" w:rsidRPr="00D848D2">
        <w:rPr>
          <w:rFonts w:ascii="Times New Roman" w:hAnsi="Times New Roman" w:cs="Times New Roman"/>
          <w:color w:val="000000" w:themeColor="text1"/>
          <w:sz w:val="24"/>
          <w:szCs w:val="24"/>
          <w:shd w:val="clear" w:color="auto" w:fill="FFFFFF"/>
        </w:rPr>
        <w:t>que, a concessão do benefício de</w:t>
      </w:r>
      <w:r w:rsidRPr="00D848D2">
        <w:rPr>
          <w:rFonts w:ascii="Times New Roman" w:hAnsi="Times New Roman" w:cs="Times New Roman"/>
          <w:color w:val="000000" w:themeColor="text1"/>
          <w:sz w:val="24"/>
          <w:szCs w:val="24"/>
          <w:shd w:val="clear" w:color="auto" w:fill="FFFFFF"/>
        </w:rPr>
        <w:t xml:space="preserve"> prestação continuada foi pensada para ser uma grande rede de proteção social, regida pelo princípio c</w:t>
      </w:r>
      <w:r w:rsidR="00750627" w:rsidRPr="00D848D2">
        <w:rPr>
          <w:rFonts w:ascii="Times New Roman" w:hAnsi="Times New Roman" w:cs="Times New Roman"/>
          <w:color w:val="000000" w:themeColor="text1"/>
          <w:sz w:val="24"/>
          <w:szCs w:val="24"/>
          <w:shd w:val="clear" w:color="auto" w:fill="FFFFFF"/>
        </w:rPr>
        <w:t>onstitucional da universalidade de atendimento e de c</w:t>
      </w:r>
      <w:r w:rsidRPr="00D848D2">
        <w:rPr>
          <w:rFonts w:ascii="Times New Roman" w:hAnsi="Times New Roman" w:cs="Times New Roman"/>
          <w:color w:val="000000" w:themeColor="text1"/>
          <w:sz w:val="24"/>
          <w:szCs w:val="24"/>
          <w:shd w:val="clear" w:color="auto" w:fill="FFFFFF"/>
        </w:rPr>
        <w:t>obertura, e desta forma, sua concessão ao estrangeiro residente no país</w:t>
      </w:r>
      <w:r w:rsidR="00750627" w:rsidRPr="00D848D2">
        <w:rPr>
          <w:rFonts w:ascii="Times New Roman" w:hAnsi="Times New Roman" w:cs="Times New Roman"/>
          <w:color w:val="000000" w:themeColor="text1"/>
          <w:sz w:val="24"/>
          <w:szCs w:val="24"/>
          <w:shd w:val="clear" w:color="auto" w:fill="FFFFFF"/>
        </w:rPr>
        <w:t>,</w:t>
      </w:r>
      <w:r w:rsidRPr="00D848D2">
        <w:rPr>
          <w:rFonts w:ascii="Times New Roman" w:hAnsi="Times New Roman" w:cs="Times New Roman"/>
          <w:color w:val="000000" w:themeColor="text1"/>
          <w:sz w:val="24"/>
          <w:szCs w:val="24"/>
          <w:shd w:val="clear" w:color="auto" w:fill="FFFFFF"/>
        </w:rPr>
        <w:t xml:space="preserve"> deve ser percebida por uma ótica social e moral da dignidade da pessoa humana, se molda</w:t>
      </w:r>
      <w:r w:rsidR="00750627" w:rsidRPr="00D848D2">
        <w:rPr>
          <w:rFonts w:ascii="Times New Roman" w:hAnsi="Times New Roman" w:cs="Times New Roman"/>
          <w:color w:val="000000" w:themeColor="text1"/>
          <w:sz w:val="24"/>
          <w:szCs w:val="24"/>
          <w:shd w:val="clear" w:color="auto" w:fill="FFFFFF"/>
        </w:rPr>
        <w:t>ndo aos objetivos propostos pela</w:t>
      </w:r>
      <w:r w:rsidRPr="00D848D2">
        <w:rPr>
          <w:rFonts w:ascii="Times New Roman" w:hAnsi="Times New Roman" w:cs="Times New Roman"/>
          <w:color w:val="000000" w:themeColor="text1"/>
          <w:sz w:val="24"/>
          <w:szCs w:val="24"/>
          <w:shd w:val="clear" w:color="auto" w:fill="FFFFFF"/>
        </w:rPr>
        <w:t xml:space="preserve"> lei, devendo permanecer fiel aos fundamentos e princípios constitucionais que tem o condão de direcionar a atuação estatal.                                              </w:t>
      </w:r>
    </w:p>
    <w:p w:rsidR="00F71B11" w:rsidRPr="00D848D2" w:rsidRDefault="00F71B11" w:rsidP="00F71B11">
      <w:pPr>
        <w:spacing w:after="0" w:line="360" w:lineRule="auto"/>
        <w:ind w:firstLine="708"/>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Desta feita, ao estruturar a relevância social que permeia o tema em debate, temos que</w:t>
      </w:r>
      <w:r w:rsidR="008246C4" w:rsidRPr="00D848D2">
        <w:rPr>
          <w:rFonts w:ascii="Times New Roman" w:hAnsi="Times New Roman" w:cs="Times New Roman"/>
          <w:color w:val="000000" w:themeColor="text1"/>
          <w:sz w:val="24"/>
          <w:szCs w:val="24"/>
        </w:rPr>
        <w:t>,</w:t>
      </w:r>
      <w:r w:rsidRPr="00D848D2">
        <w:rPr>
          <w:rFonts w:ascii="Times New Roman" w:hAnsi="Times New Roman" w:cs="Times New Roman"/>
          <w:color w:val="000000" w:themeColor="text1"/>
          <w:sz w:val="24"/>
          <w:szCs w:val="24"/>
        </w:rPr>
        <w:t xml:space="preserve"> o objetivo geral desse estudo é examinar se a cidadania brasileira pode ser considerada como óbice capaz de impedir a concessão do benefício assistencial ao estrangeiro residente no brasil, contudo</w:t>
      </w:r>
      <w:r w:rsidR="008246C4" w:rsidRPr="00D848D2">
        <w:rPr>
          <w:rFonts w:ascii="Times New Roman" w:hAnsi="Times New Roman" w:cs="Times New Roman"/>
          <w:color w:val="000000" w:themeColor="text1"/>
          <w:sz w:val="24"/>
          <w:szCs w:val="24"/>
        </w:rPr>
        <w:t>,</w:t>
      </w:r>
      <w:r w:rsidRPr="00D848D2">
        <w:rPr>
          <w:rFonts w:ascii="Times New Roman" w:hAnsi="Times New Roman" w:cs="Times New Roman"/>
          <w:color w:val="000000" w:themeColor="text1"/>
          <w:sz w:val="24"/>
          <w:szCs w:val="24"/>
        </w:rPr>
        <w:t xml:space="preserve"> não naturalizado, partindo das diretrizes legais e constitucionais que envolvem a discussão, outrossim, os objetivos específicos deste trabalho se pautam em definir os requisitos legais que e</w:t>
      </w:r>
      <w:r w:rsidR="008246C4" w:rsidRPr="00D848D2">
        <w:rPr>
          <w:rFonts w:ascii="Times New Roman" w:hAnsi="Times New Roman" w:cs="Times New Roman"/>
          <w:color w:val="000000" w:themeColor="text1"/>
          <w:sz w:val="24"/>
          <w:szCs w:val="24"/>
        </w:rPr>
        <w:t>nsejam o direito ao benefício de</w:t>
      </w:r>
      <w:r w:rsidRPr="00D848D2">
        <w:rPr>
          <w:rFonts w:ascii="Times New Roman" w:hAnsi="Times New Roman" w:cs="Times New Roman"/>
          <w:color w:val="000000" w:themeColor="text1"/>
          <w:sz w:val="24"/>
          <w:szCs w:val="24"/>
        </w:rPr>
        <w:t xml:space="preserve"> prestação continuada; examinar quais os motivos que levam a negativa da concessão do benefício assistencial ao estrangeiro não naturalizado; e verificar o posicionamento jurisdicional adotado pelos tribunais no que tange a possibilidade de interpretar a legislação de maneira favorável a concessão do benefício assistencial aos estrangeiros residentes no país.</w:t>
      </w:r>
    </w:p>
    <w:p w:rsidR="00F71B11" w:rsidRPr="00D848D2" w:rsidRDefault="00F71B11" w:rsidP="00F71B11">
      <w:pPr>
        <w:spacing w:after="0" w:line="360" w:lineRule="auto"/>
        <w:ind w:firstLine="708"/>
        <w:jc w:val="both"/>
        <w:rPr>
          <w:rFonts w:ascii="Times New Roman" w:hAnsi="Times New Roman" w:cs="Times New Roman"/>
          <w:color w:val="000000" w:themeColor="text1"/>
          <w:sz w:val="24"/>
          <w:szCs w:val="24"/>
        </w:rPr>
      </w:pPr>
    </w:p>
    <w:p w:rsidR="00F71B11" w:rsidRPr="00D848D2" w:rsidRDefault="00F71B11" w:rsidP="00F71B11">
      <w:pPr>
        <w:pStyle w:val="PargrafodaLista"/>
        <w:numPr>
          <w:ilvl w:val="0"/>
          <w:numId w:val="1"/>
        </w:numPr>
        <w:spacing w:after="0" w:line="360" w:lineRule="auto"/>
        <w:ind w:left="426"/>
        <w:jc w:val="both"/>
        <w:outlineLvl w:val="0"/>
        <w:rPr>
          <w:rFonts w:ascii="Times New Roman" w:hAnsi="Times New Roman" w:cs="Times New Roman"/>
          <w:b/>
          <w:color w:val="000000" w:themeColor="text1"/>
          <w:sz w:val="24"/>
          <w:szCs w:val="24"/>
        </w:rPr>
      </w:pPr>
      <w:r w:rsidRPr="00D848D2">
        <w:rPr>
          <w:rFonts w:ascii="Times New Roman" w:hAnsi="Times New Roman" w:cs="Times New Roman"/>
          <w:b/>
          <w:color w:val="000000" w:themeColor="text1"/>
          <w:sz w:val="24"/>
          <w:szCs w:val="24"/>
        </w:rPr>
        <w:t>DA ASSISTÊNCIA SOCIAL PREVISTA NA CONSTITUIÇÃO FEDERAL DE 1988</w:t>
      </w:r>
    </w:p>
    <w:p w:rsidR="00F71B11" w:rsidRPr="00D848D2" w:rsidRDefault="00F71B11" w:rsidP="00F71B11">
      <w:pPr>
        <w:spacing w:after="0" w:line="360" w:lineRule="auto"/>
        <w:jc w:val="both"/>
        <w:outlineLvl w:val="0"/>
        <w:rPr>
          <w:rFonts w:ascii="Times New Roman" w:hAnsi="Times New Roman" w:cs="Times New Roman"/>
          <w:color w:val="000000" w:themeColor="text1"/>
          <w:sz w:val="24"/>
          <w:szCs w:val="24"/>
        </w:rPr>
      </w:pPr>
      <w:r w:rsidRPr="00D848D2">
        <w:rPr>
          <w:rFonts w:ascii="Times New Roman" w:hAnsi="Times New Roman" w:cs="Times New Roman"/>
          <w:b/>
          <w:color w:val="000000" w:themeColor="text1"/>
          <w:sz w:val="24"/>
          <w:szCs w:val="24"/>
        </w:rPr>
        <w:tab/>
      </w:r>
      <w:r w:rsidRPr="00D848D2">
        <w:rPr>
          <w:rFonts w:ascii="Times New Roman" w:hAnsi="Times New Roman" w:cs="Times New Roman"/>
          <w:color w:val="000000" w:themeColor="text1"/>
          <w:sz w:val="24"/>
          <w:szCs w:val="24"/>
        </w:rPr>
        <w:t xml:space="preserve">Diante da triste realidade econômica que assolava o cenário brasileiro no que diz respeito às desigualdades sociais de renda entre pobres e ricos, e a elevada concentração da </w:t>
      </w:r>
      <w:r w:rsidRPr="00D848D2">
        <w:rPr>
          <w:rFonts w:ascii="Times New Roman" w:hAnsi="Times New Roman" w:cs="Times New Roman"/>
          <w:color w:val="000000" w:themeColor="text1"/>
          <w:sz w:val="24"/>
          <w:szCs w:val="24"/>
        </w:rPr>
        <w:lastRenderedPageBreak/>
        <w:t>riqueza nas mãos de uma parcela mínima da população, a Constituição Federal de 1988, com o intento de fornecer uma proteção social a população, e executar os ideais trazidos pela República Federativa</w:t>
      </w:r>
      <w:r w:rsidR="008246C4" w:rsidRPr="00D848D2">
        <w:rPr>
          <w:rFonts w:ascii="Times New Roman" w:hAnsi="Times New Roman" w:cs="Times New Roman"/>
          <w:color w:val="000000" w:themeColor="text1"/>
          <w:sz w:val="24"/>
          <w:szCs w:val="24"/>
        </w:rPr>
        <w:t>,</w:t>
      </w:r>
      <w:r w:rsidRPr="00D848D2">
        <w:rPr>
          <w:rFonts w:ascii="Times New Roman" w:hAnsi="Times New Roman" w:cs="Times New Roman"/>
          <w:color w:val="000000" w:themeColor="text1"/>
          <w:sz w:val="24"/>
          <w:szCs w:val="24"/>
        </w:rPr>
        <w:t xml:space="preserve"> na luta pela realização dos objetivos de justiça e igualdade preceituados pela Carta Magna, disciplina em seu art.194 que “A seguridade social compreende um conjunto integrado de ações de iniciativa dos Poderes Públicos e da sociedade, destinadas a assegurar os direitos relativos à saúde, à previdência e à assistência social”, fazendo emergir desse conjunto o que se denomina de sistema da Seguridade Social, respaldado nos fundamentos da cidadania, nos princípios da dignidade da pessoa humana e nos valores sociais do trabalho e da livre iniciativa. </w:t>
      </w:r>
    </w:p>
    <w:p w:rsidR="00F71B11" w:rsidRPr="00D848D2" w:rsidRDefault="00F71B11" w:rsidP="00F71B11">
      <w:pPr>
        <w:spacing w:after="0" w:line="36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t>Nos dizeres de Souza (2008, p.35), a Seguridade Social e seus segmentos, logo, se apresentam como “meio apto a proporcionar, manter e desenvolver a dignidade da pessoa humana, bem como o bem-estar nas situações de risco social, através de medidas interventivas e regulatórias do Estado”, além da prestação de políticas públicas e da mobilização social.</w:t>
      </w:r>
    </w:p>
    <w:p w:rsidR="00F71B11" w:rsidRPr="00D848D2" w:rsidRDefault="00F71B11" w:rsidP="00F71B11">
      <w:pPr>
        <w:spacing w:after="0" w:line="360" w:lineRule="auto"/>
        <w:jc w:val="both"/>
        <w:outlineLvl w:val="0"/>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t>Isto posto, dentre os ramos que integram a seguridade social, a saber: Previdência Social, Saúde e a Assistência Social, daremos ênfase a Assistência Social, que ganhou força no Brasil após a promulgação da Constituição Federal de 1988, na medida em que</w:t>
      </w:r>
      <w:r w:rsidR="008246C4" w:rsidRPr="00D848D2">
        <w:rPr>
          <w:rFonts w:ascii="Times New Roman" w:hAnsi="Times New Roman" w:cs="Times New Roman"/>
          <w:color w:val="000000" w:themeColor="text1"/>
          <w:sz w:val="24"/>
          <w:szCs w:val="24"/>
        </w:rPr>
        <w:t>,</w:t>
      </w:r>
      <w:r w:rsidRPr="00D848D2">
        <w:rPr>
          <w:rFonts w:ascii="Times New Roman" w:hAnsi="Times New Roman" w:cs="Times New Roman"/>
          <w:color w:val="000000" w:themeColor="text1"/>
          <w:sz w:val="24"/>
          <w:szCs w:val="24"/>
        </w:rPr>
        <w:t xml:space="preserve"> os debates que se instalaram foi no sentido de definir a prevalência da inclusão da assistência social como política associada a seguridade social, passando a ser vislumbrada como um mecanismo que visava garantir os direi</w:t>
      </w:r>
      <w:r w:rsidR="008246C4" w:rsidRPr="00D848D2">
        <w:rPr>
          <w:rFonts w:ascii="Times New Roman" w:hAnsi="Times New Roman" w:cs="Times New Roman"/>
          <w:color w:val="000000" w:themeColor="text1"/>
          <w:sz w:val="24"/>
          <w:szCs w:val="24"/>
        </w:rPr>
        <w:t>tos sociais àqueles que não podiam</w:t>
      </w:r>
      <w:r w:rsidRPr="00D848D2">
        <w:rPr>
          <w:rFonts w:ascii="Times New Roman" w:hAnsi="Times New Roman" w:cs="Times New Roman"/>
          <w:color w:val="000000" w:themeColor="text1"/>
          <w:sz w:val="24"/>
          <w:szCs w:val="24"/>
        </w:rPr>
        <w:t xml:space="preserve"> fazê-lo sozinho, materializando-se como uma rede de proteção aos mais necessitados, de forma que fora planejada com o propósito primeiro de ser um complexo protetivo, eficiente em atender as demandas e necessidades da sociedade.</w:t>
      </w:r>
    </w:p>
    <w:p w:rsidR="00F71B11" w:rsidRPr="00D848D2" w:rsidRDefault="00F71B11" w:rsidP="00F71B11">
      <w:pPr>
        <w:spacing w:after="0" w:line="360" w:lineRule="auto"/>
        <w:jc w:val="both"/>
        <w:outlineLvl w:val="0"/>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t xml:space="preserve">A assistência social compõe, em conjunto com a previdência social e a saúde, o sistema da seguridade social, cuja função, de acordo com </w:t>
      </w:r>
      <w:proofErr w:type="spellStart"/>
      <w:r w:rsidRPr="00D848D2">
        <w:rPr>
          <w:rFonts w:ascii="Times New Roman" w:hAnsi="Times New Roman" w:cs="Times New Roman"/>
          <w:color w:val="000000" w:themeColor="text1"/>
          <w:sz w:val="24"/>
          <w:szCs w:val="24"/>
        </w:rPr>
        <w:t>Lamartino</w:t>
      </w:r>
      <w:proofErr w:type="spellEnd"/>
      <w:r w:rsidRPr="00D848D2">
        <w:rPr>
          <w:rFonts w:ascii="Times New Roman" w:hAnsi="Times New Roman" w:cs="Times New Roman"/>
          <w:color w:val="000000" w:themeColor="text1"/>
          <w:sz w:val="24"/>
          <w:szCs w:val="24"/>
        </w:rPr>
        <w:t xml:space="preserve"> França de Oliveira (2006, p.28), “é a garantia da proteção aos que necessitam de amparo do Estado para sobreviverem, exercendo um papel de prestar assistência aos carentes e necessitados que estejam em situações de subemprego”, </w:t>
      </w:r>
      <w:r w:rsidR="008246C4" w:rsidRPr="00D848D2">
        <w:rPr>
          <w:rFonts w:ascii="Times New Roman" w:hAnsi="Times New Roman" w:cs="Times New Roman"/>
          <w:color w:val="000000" w:themeColor="text1"/>
          <w:sz w:val="24"/>
          <w:szCs w:val="24"/>
        </w:rPr>
        <w:t xml:space="preserve">ou seja, é a </w:t>
      </w:r>
      <w:r w:rsidRPr="00D848D2">
        <w:rPr>
          <w:rFonts w:ascii="Times New Roman" w:hAnsi="Times New Roman" w:cs="Times New Roman"/>
          <w:color w:val="000000" w:themeColor="text1"/>
          <w:sz w:val="24"/>
          <w:szCs w:val="24"/>
        </w:rPr>
        <w:t>garantia de proteção por parte do Estado da própria sobrevivência do cidadão, devendo ser prestada a quem dela necessitar, independentemente de contribuição.</w:t>
      </w:r>
    </w:p>
    <w:p w:rsidR="00F71B11" w:rsidRPr="00D848D2" w:rsidRDefault="00F71B11" w:rsidP="00F71B11">
      <w:pPr>
        <w:spacing w:after="0" w:line="360" w:lineRule="auto"/>
        <w:jc w:val="both"/>
        <w:outlineLvl w:val="0"/>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t xml:space="preserve">Neste sentido, afirma Fábio </w:t>
      </w:r>
      <w:proofErr w:type="spellStart"/>
      <w:r w:rsidRPr="00D848D2">
        <w:rPr>
          <w:rFonts w:ascii="Times New Roman" w:hAnsi="Times New Roman" w:cs="Times New Roman"/>
          <w:color w:val="000000" w:themeColor="text1"/>
          <w:sz w:val="24"/>
          <w:szCs w:val="24"/>
        </w:rPr>
        <w:t>Zambitte</w:t>
      </w:r>
      <w:proofErr w:type="spellEnd"/>
      <w:r w:rsidRPr="00D848D2">
        <w:rPr>
          <w:rFonts w:ascii="Times New Roman" w:hAnsi="Times New Roman" w:cs="Times New Roman"/>
          <w:color w:val="000000" w:themeColor="text1"/>
          <w:sz w:val="24"/>
          <w:szCs w:val="24"/>
        </w:rPr>
        <w:t xml:space="preserve"> Ibrahim (2010, p.28) que “A assistência social será prestada a</w:t>
      </w:r>
      <w:r w:rsidR="008246C4" w:rsidRPr="00D848D2">
        <w:rPr>
          <w:rFonts w:ascii="Times New Roman" w:hAnsi="Times New Roman" w:cs="Times New Roman"/>
          <w:color w:val="000000" w:themeColor="text1"/>
          <w:sz w:val="24"/>
          <w:szCs w:val="24"/>
        </w:rPr>
        <w:t xml:space="preserve"> quem dela necessitar</w:t>
      </w:r>
      <w:r w:rsidRPr="00D848D2">
        <w:rPr>
          <w:rFonts w:ascii="Times New Roman" w:hAnsi="Times New Roman" w:cs="Times New Roman"/>
          <w:color w:val="000000" w:themeColor="text1"/>
          <w:sz w:val="24"/>
          <w:szCs w:val="24"/>
        </w:rPr>
        <w:t>, ou seja, àquelas pessoas que não possuem condições de manutenção própria. O requisito para o auxílio assistencial é a necessidade do assistido”. Desta feita, a assistência social trata-se de um fator de transformação social, que ultrapassa os ideais de assistencialismo, na medida em que surge como escopo de proteção aos hipossuficientes.</w:t>
      </w:r>
    </w:p>
    <w:p w:rsidR="00F71B11" w:rsidRPr="00D848D2" w:rsidRDefault="00F71B11" w:rsidP="00F71B11">
      <w:pPr>
        <w:spacing w:after="0" w:line="360" w:lineRule="auto"/>
        <w:jc w:val="both"/>
        <w:outlineLvl w:val="0"/>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lastRenderedPageBreak/>
        <w:tab/>
        <w:t xml:space="preserve">Dessa maneira, em concordância a sua importância no combate às desigualdades sociais, reconhecida com o status de direito social, a Constituição Federal de 1988 lhe atribui um artigo específico, elencando seus objetivos e os destinatários do benefício assistencial, positivada no artigo 203, </w:t>
      </w:r>
      <w:r w:rsidRPr="00D848D2">
        <w:rPr>
          <w:rFonts w:ascii="Times New Roman" w:hAnsi="Times New Roman" w:cs="Times New Roman"/>
          <w:i/>
          <w:color w:val="000000" w:themeColor="text1"/>
          <w:sz w:val="24"/>
          <w:szCs w:val="24"/>
        </w:rPr>
        <w:t>“caput”</w:t>
      </w:r>
      <w:r w:rsidRPr="00D848D2">
        <w:rPr>
          <w:rFonts w:ascii="Times New Roman" w:hAnsi="Times New Roman" w:cs="Times New Roman"/>
          <w:color w:val="000000" w:themeColor="text1"/>
          <w:sz w:val="24"/>
          <w:szCs w:val="24"/>
        </w:rPr>
        <w:t xml:space="preserve"> da Constituição Federal de 1988:</w:t>
      </w:r>
    </w:p>
    <w:p w:rsidR="00F71B11" w:rsidRPr="00D848D2" w:rsidRDefault="00F71B11" w:rsidP="00F71B11">
      <w:pPr>
        <w:pStyle w:val="NormalWeb"/>
        <w:spacing w:before="0" w:beforeAutospacing="0" w:after="0" w:afterAutospacing="0"/>
        <w:ind w:left="2268"/>
        <w:jc w:val="both"/>
        <w:rPr>
          <w:color w:val="000000" w:themeColor="text1"/>
          <w:sz w:val="20"/>
          <w:szCs w:val="20"/>
        </w:rPr>
      </w:pPr>
      <w:r w:rsidRPr="00D848D2">
        <w:rPr>
          <w:color w:val="000000" w:themeColor="text1"/>
          <w:sz w:val="20"/>
          <w:szCs w:val="20"/>
        </w:rPr>
        <w:t>Art. 203 - A assistência social será prestada a quem dela necessitar, independentemente de contribuição à seguridade social, e tem por objetivos:</w:t>
      </w:r>
    </w:p>
    <w:p w:rsidR="00F71B11" w:rsidRPr="00D848D2" w:rsidRDefault="00F71B11" w:rsidP="00F71B11">
      <w:pPr>
        <w:pStyle w:val="NormalWeb"/>
        <w:spacing w:before="0" w:beforeAutospacing="0" w:after="0" w:afterAutospacing="0"/>
        <w:ind w:left="2268"/>
        <w:jc w:val="both"/>
        <w:rPr>
          <w:color w:val="000000" w:themeColor="text1"/>
          <w:sz w:val="20"/>
          <w:szCs w:val="20"/>
        </w:rPr>
      </w:pPr>
      <w:r w:rsidRPr="00D848D2">
        <w:rPr>
          <w:color w:val="000000" w:themeColor="text1"/>
          <w:sz w:val="20"/>
          <w:szCs w:val="20"/>
        </w:rPr>
        <w:t xml:space="preserve">I - </w:t>
      </w:r>
      <w:proofErr w:type="gramStart"/>
      <w:r w:rsidRPr="00D848D2">
        <w:rPr>
          <w:color w:val="000000" w:themeColor="text1"/>
          <w:sz w:val="20"/>
          <w:szCs w:val="20"/>
        </w:rPr>
        <w:t>a</w:t>
      </w:r>
      <w:proofErr w:type="gramEnd"/>
      <w:r w:rsidRPr="00D848D2">
        <w:rPr>
          <w:color w:val="000000" w:themeColor="text1"/>
          <w:sz w:val="20"/>
          <w:szCs w:val="20"/>
        </w:rPr>
        <w:t xml:space="preserve"> proteção à família, à maternidade, à infância, à adolescência e à velhice;</w:t>
      </w:r>
    </w:p>
    <w:p w:rsidR="00F71B11" w:rsidRPr="00D848D2" w:rsidRDefault="00F71B11" w:rsidP="00F71B11">
      <w:pPr>
        <w:pStyle w:val="NormalWeb"/>
        <w:tabs>
          <w:tab w:val="left" w:pos="7830"/>
        </w:tabs>
        <w:spacing w:before="0" w:beforeAutospacing="0" w:after="0" w:afterAutospacing="0"/>
        <w:ind w:left="2268"/>
        <w:jc w:val="both"/>
        <w:rPr>
          <w:color w:val="000000" w:themeColor="text1"/>
          <w:sz w:val="20"/>
          <w:szCs w:val="20"/>
        </w:rPr>
      </w:pPr>
      <w:r w:rsidRPr="00D848D2">
        <w:rPr>
          <w:color w:val="000000" w:themeColor="text1"/>
          <w:sz w:val="20"/>
          <w:szCs w:val="20"/>
        </w:rPr>
        <w:t xml:space="preserve">II - </w:t>
      </w:r>
      <w:proofErr w:type="gramStart"/>
      <w:r w:rsidRPr="00D848D2">
        <w:rPr>
          <w:color w:val="000000" w:themeColor="text1"/>
          <w:sz w:val="20"/>
          <w:szCs w:val="20"/>
        </w:rPr>
        <w:t>o</w:t>
      </w:r>
      <w:proofErr w:type="gramEnd"/>
      <w:r w:rsidRPr="00D848D2">
        <w:rPr>
          <w:color w:val="000000" w:themeColor="text1"/>
          <w:sz w:val="20"/>
          <w:szCs w:val="20"/>
        </w:rPr>
        <w:t xml:space="preserve"> amparo às crianças e adolescentes carentes;</w:t>
      </w:r>
      <w:r w:rsidRPr="00D848D2">
        <w:rPr>
          <w:color w:val="000000" w:themeColor="text1"/>
          <w:sz w:val="20"/>
          <w:szCs w:val="20"/>
        </w:rPr>
        <w:tab/>
      </w:r>
    </w:p>
    <w:p w:rsidR="00F71B11" w:rsidRPr="00D848D2" w:rsidRDefault="00F71B11" w:rsidP="00F71B11">
      <w:pPr>
        <w:pStyle w:val="NormalWeb"/>
        <w:spacing w:before="0" w:beforeAutospacing="0" w:after="0" w:afterAutospacing="0"/>
        <w:ind w:left="2268"/>
        <w:jc w:val="both"/>
        <w:rPr>
          <w:color w:val="000000" w:themeColor="text1"/>
          <w:sz w:val="20"/>
          <w:szCs w:val="20"/>
        </w:rPr>
      </w:pPr>
      <w:r w:rsidRPr="00D848D2">
        <w:rPr>
          <w:color w:val="000000" w:themeColor="text1"/>
          <w:sz w:val="20"/>
          <w:szCs w:val="20"/>
        </w:rPr>
        <w:t>III - a promoção da integração ao mercado de trabalho;</w:t>
      </w:r>
    </w:p>
    <w:p w:rsidR="00F71B11" w:rsidRPr="00D848D2" w:rsidRDefault="008246C4" w:rsidP="00F71B11">
      <w:pPr>
        <w:pStyle w:val="NormalWeb"/>
        <w:spacing w:before="0" w:beforeAutospacing="0" w:after="0" w:afterAutospacing="0"/>
        <w:ind w:left="2268"/>
        <w:jc w:val="both"/>
        <w:rPr>
          <w:color w:val="000000" w:themeColor="text1"/>
          <w:sz w:val="20"/>
          <w:szCs w:val="20"/>
        </w:rPr>
      </w:pPr>
      <w:r w:rsidRPr="00D848D2">
        <w:rPr>
          <w:color w:val="000000" w:themeColor="text1"/>
          <w:sz w:val="20"/>
          <w:szCs w:val="20"/>
        </w:rPr>
        <w:t>IV</w:t>
      </w:r>
      <w:r w:rsidR="00F71B11" w:rsidRPr="00D848D2">
        <w:rPr>
          <w:color w:val="000000" w:themeColor="text1"/>
          <w:sz w:val="20"/>
          <w:szCs w:val="20"/>
        </w:rPr>
        <w:t xml:space="preserve">- </w:t>
      </w:r>
      <w:proofErr w:type="gramStart"/>
      <w:r w:rsidR="00F71B11" w:rsidRPr="00D848D2">
        <w:rPr>
          <w:color w:val="000000" w:themeColor="text1"/>
          <w:sz w:val="20"/>
          <w:szCs w:val="20"/>
        </w:rPr>
        <w:t>a</w:t>
      </w:r>
      <w:proofErr w:type="gramEnd"/>
      <w:r w:rsidR="00F71B11" w:rsidRPr="00D848D2">
        <w:rPr>
          <w:color w:val="000000" w:themeColor="text1"/>
          <w:sz w:val="20"/>
          <w:szCs w:val="20"/>
        </w:rPr>
        <w:t xml:space="preserve"> habilitação e reabilitação das pessoas portadoras de deficiência e a promoção de sua integração à vida comunitária; </w:t>
      </w:r>
    </w:p>
    <w:p w:rsidR="00F71B11" w:rsidRPr="00D848D2" w:rsidRDefault="008246C4" w:rsidP="00F71B11">
      <w:pPr>
        <w:pStyle w:val="NormalWeb"/>
        <w:spacing w:before="0" w:beforeAutospacing="0" w:after="0" w:afterAutospacing="0"/>
        <w:ind w:left="2268"/>
        <w:jc w:val="both"/>
        <w:rPr>
          <w:color w:val="000000" w:themeColor="text1"/>
          <w:sz w:val="20"/>
          <w:szCs w:val="20"/>
        </w:rPr>
      </w:pPr>
      <w:r w:rsidRPr="00D848D2">
        <w:rPr>
          <w:color w:val="000000" w:themeColor="text1"/>
          <w:sz w:val="20"/>
          <w:szCs w:val="20"/>
        </w:rPr>
        <w:t xml:space="preserve">V- </w:t>
      </w:r>
      <w:proofErr w:type="gramStart"/>
      <w:r w:rsidR="00F71B11" w:rsidRPr="00D848D2">
        <w:rPr>
          <w:color w:val="000000" w:themeColor="text1"/>
          <w:sz w:val="20"/>
          <w:szCs w:val="20"/>
        </w:rPr>
        <w:t>a</w:t>
      </w:r>
      <w:proofErr w:type="gramEnd"/>
      <w:r w:rsidR="00F71B11" w:rsidRPr="00D848D2">
        <w:rPr>
          <w:color w:val="000000" w:themeColor="text1"/>
          <w:sz w:val="20"/>
          <w:szCs w:val="20"/>
        </w:rPr>
        <w:t xml:space="preserve"> garantia de um salário mínimo de benefício mensal à pessoa portadora de deficiência e ao idoso que comprovem não possuir meios de prover à própria manutenção ou de tê-la provida por sua família. (BRASIL, 1998).</w:t>
      </w:r>
    </w:p>
    <w:p w:rsidR="00F71B11" w:rsidRPr="00D848D2" w:rsidRDefault="00F71B11" w:rsidP="00F71B11">
      <w:pPr>
        <w:pStyle w:val="NormalWeb"/>
        <w:spacing w:before="0" w:beforeAutospacing="0" w:after="0" w:afterAutospacing="0"/>
        <w:ind w:left="2268"/>
        <w:jc w:val="both"/>
        <w:rPr>
          <w:color w:val="000000" w:themeColor="text1"/>
          <w:sz w:val="20"/>
          <w:szCs w:val="20"/>
        </w:rPr>
      </w:pPr>
    </w:p>
    <w:p w:rsidR="00F71B11" w:rsidRPr="00D848D2" w:rsidRDefault="00F71B11" w:rsidP="00F71B11">
      <w:pPr>
        <w:spacing w:after="0" w:line="360" w:lineRule="auto"/>
        <w:jc w:val="both"/>
        <w:outlineLvl w:val="0"/>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t>Contudo, os anos que seguiram a promulgação da Constituição de 1988 foi marcado por um amplo processo de debates e lutas na busca de uma regulamentação dos direito</w:t>
      </w:r>
      <w:r w:rsidR="008246C4" w:rsidRPr="00D848D2">
        <w:rPr>
          <w:rFonts w:ascii="Times New Roman" w:hAnsi="Times New Roman" w:cs="Times New Roman"/>
          <w:color w:val="000000" w:themeColor="text1"/>
          <w:sz w:val="24"/>
          <w:szCs w:val="24"/>
        </w:rPr>
        <w:t>s prenunciados pela Carta Política</w:t>
      </w:r>
      <w:r w:rsidRPr="00D848D2">
        <w:rPr>
          <w:rFonts w:ascii="Times New Roman" w:hAnsi="Times New Roman" w:cs="Times New Roman"/>
          <w:color w:val="000000" w:themeColor="text1"/>
          <w:sz w:val="24"/>
          <w:szCs w:val="24"/>
        </w:rPr>
        <w:t xml:space="preserve">, fazendo emergir em 7 de dezembro de 1993 a Lei Orgânica da Assistência Social – LOAS (Lei nº 8.742/1993), como alude </w:t>
      </w:r>
      <w:proofErr w:type="spellStart"/>
      <w:r w:rsidRPr="00D848D2">
        <w:rPr>
          <w:rFonts w:ascii="Times New Roman" w:hAnsi="Times New Roman" w:cs="Times New Roman"/>
          <w:color w:val="000000" w:themeColor="text1"/>
          <w:sz w:val="24"/>
          <w:szCs w:val="24"/>
        </w:rPr>
        <w:t>Borcezi</w:t>
      </w:r>
      <w:proofErr w:type="spellEnd"/>
      <w:r w:rsidRPr="00D848D2">
        <w:rPr>
          <w:rFonts w:ascii="Times New Roman" w:hAnsi="Times New Roman" w:cs="Times New Roman"/>
          <w:color w:val="000000" w:themeColor="text1"/>
          <w:sz w:val="24"/>
          <w:szCs w:val="24"/>
        </w:rPr>
        <w:t xml:space="preserve"> e </w:t>
      </w:r>
      <w:proofErr w:type="spellStart"/>
      <w:r w:rsidRPr="00D848D2">
        <w:rPr>
          <w:rFonts w:ascii="Times New Roman" w:hAnsi="Times New Roman" w:cs="Times New Roman"/>
          <w:color w:val="000000" w:themeColor="text1"/>
          <w:sz w:val="24"/>
          <w:szCs w:val="24"/>
        </w:rPr>
        <w:t>Bochenek</w:t>
      </w:r>
      <w:proofErr w:type="spellEnd"/>
      <w:r w:rsidRPr="00D848D2">
        <w:rPr>
          <w:rFonts w:ascii="Times New Roman" w:hAnsi="Times New Roman" w:cs="Times New Roman"/>
          <w:color w:val="000000" w:themeColor="text1"/>
          <w:sz w:val="24"/>
          <w:szCs w:val="24"/>
        </w:rPr>
        <w:t xml:space="preserve"> (2013, p. 25), “não obstante o benefício assistencial estar previsto no artigo supracitado, somente após cinco anos da promulgação da Constituição Federal a matéria foi regulamentada pela Lei 8.742/93”, passando a reger o disposto nos artigos 203 e 204 da Constituição F</w:t>
      </w:r>
      <w:r w:rsidR="008246C4" w:rsidRPr="00D848D2">
        <w:rPr>
          <w:rFonts w:ascii="Times New Roman" w:hAnsi="Times New Roman" w:cs="Times New Roman"/>
          <w:color w:val="000000" w:themeColor="text1"/>
          <w:sz w:val="24"/>
          <w:szCs w:val="24"/>
        </w:rPr>
        <w:t>ederal de 1988, conceituando a Assistência S</w:t>
      </w:r>
      <w:r w:rsidRPr="00D848D2">
        <w:rPr>
          <w:rFonts w:ascii="Times New Roman" w:hAnsi="Times New Roman" w:cs="Times New Roman"/>
          <w:color w:val="000000" w:themeColor="text1"/>
          <w:sz w:val="24"/>
          <w:szCs w:val="24"/>
        </w:rPr>
        <w:t xml:space="preserve">ocial, nos termos do seu art.1º: </w:t>
      </w:r>
    </w:p>
    <w:p w:rsidR="00F71B11" w:rsidRPr="00D848D2" w:rsidRDefault="00F71B11" w:rsidP="00F71B11">
      <w:pPr>
        <w:spacing w:after="0" w:line="240" w:lineRule="auto"/>
        <w:ind w:left="2268"/>
        <w:jc w:val="both"/>
        <w:rPr>
          <w:rFonts w:ascii="Times New Roman" w:hAnsi="Times New Roman" w:cs="Times New Roman"/>
          <w:color w:val="000000" w:themeColor="text1"/>
          <w:sz w:val="20"/>
          <w:szCs w:val="20"/>
          <w:shd w:val="clear" w:color="auto" w:fill="FFFFFF"/>
        </w:rPr>
      </w:pPr>
      <w:r w:rsidRPr="00D848D2">
        <w:rPr>
          <w:rFonts w:ascii="Times New Roman" w:hAnsi="Times New Roman" w:cs="Times New Roman"/>
          <w:color w:val="000000" w:themeColor="text1"/>
          <w:sz w:val="20"/>
          <w:szCs w:val="20"/>
        </w:rPr>
        <w:t xml:space="preserve">Art. 1º A assistência social, direito do cidadão e dever do Estado, é Política de Seguridade Social não contributiva, que provê os mínimos sociais realizada através de um conjunto integrado de ações de iniciativa pública e da sociedade, para garantir o atendimento às necessidades básicas. </w:t>
      </w:r>
      <w:r w:rsidRPr="00D848D2">
        <w:rPr>
          <w:rFonts w:ascii="Times New Roman" w:hAnsi="Times New Roman" w:cs="Times New Roman"/>
          <w:color w:val="000000" w:themeColor="text1"/>
          <w:sz w:val="20"/>
          <w:szCs w:val="20"/>
          <w:shd w:val="clear" w:color="auto" w:fill="FFFFFF"/>
        </w:rPr>
        <w:t>(LEI ORGÂNICA DE ASSISTÊNCIA SOCIAL, 1993).</w:t>
      </w:r>
    </w:p>
    <w:p w:rsidR="00F71B11" w:rsidRPr="00D848D2" w:rsidRDefault="00F71B11" w:rsidP="00F71B11">
      <w:pPr>
        <w:spacing w:after="0" w:line="240" w:lineRule="auto"/>
        <w:ind w:left="2268"/>
        <w:jc w:val="both"/>
        <w:outlineLvl w:val="0"/>
        <w:rPr>
          <w:rFonts w:ascii="Times New Roman" w:hAnsi="Times New Roman" w:cs="Times New Roman"/>
          <w:color w:val="000000" w:themeColor="text1"/>
          <w:sz w:val="20"/>
          <w:szCs w:val="20"/>
        </w:rPr>
      </w:pPr>
    </w:p>
    <w:p w:rsidR="00F71B11" w:rsidRPr="00D848D2" w:rsidRDefault="00F71B11" w:rsidP="00F71B11">
      <w:pPr>
        <w:spacing w:after="0" w:line="360" w:lineRule="auto"/>
        <w:jc w:val="both"/>
        <w:outlineLvl w:val="0"/>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0"/>
          <w:szCs w:val="20"/>
        </w:rPr>
        <w:tab/>
      </w:r>
      <w:r w:rsidRPr="00D848D2">
        <w:rPr>
          <w:rFonts w:ascii="Times New Roman" w:hAnsi="Times New Roman" w:cs="Times New Roman"/>
          <w:color w:val="000000" w:themeColor="text1"/>
          <w:sz w:val="24"/>
          <w:szCs w:val="24"/>
        </w:rPr>
        <w:t>Por conseguinte, com o propósito de combinar as ações assistenciais à nova realidade do “direito do cidadão”, decidiu o legislador orientar-se por conduzi-las por alguns princípios, que são desdobramentos dos próprios princípios da seguridade social, dispostos no art. 4º. da Lei nº 8.742/93, que prescreve:</w:t>
      </w:r>
    </w:p>
    <w:p w:rsidR="00F71B11" w:rsidRPr="00D848D2" w:rsidRDefault="00F71B11" w:rsidP="00F71B11">
      <w:pPr>
        <w:spacing w:after="0" w:line="240" w:lineRule="auto"/>
        <w:ind w:left="2268"/>
        <w:jc w:val="both"/>
        <w:rPr>
          <w:rFonts w:ascii="Times New Roman" w:hAnsi="Times New Roman" w:cs="Times New Roman"/>
          <w:color w:val="000000" w:themeColor="text1"/>
          <w:sz w:val="20"/>
          <w:szCs w:val="20"/>
          <w:shd w:val="clear" w:color="auto" w:fill="FFFFFF"/>
        </w:rPr>
      </w:pPr>
      <w:bookmarkStart w:id="1" w:name="art4"/>
      <w:bookmarkEnd w:id="1"/>
      <w:r w:rsidRPr="00D848D2">
        <w:rPr>
          <w:rFonts w:ascii="Times New Roman" w:eastAsia="Times New Roman" w:hAnsi="Times New Roman" w:cs="Times New Roman"/>
          <w:color w:val="000000" w:themeColor="text1"/>
          <w:sz w:val="20"/>
          <w:szCs w:val="20"/>
          <w:lang w:eastAsia="pt-BR"/>
        </w:rPr>
        <w:t>Art. 4º A assistência social rege-se pelos seguintes princípios:</w:t>
      </w:r>
      <w:bookmarkStart w:id="2" w:name="art4i"/>
      <w:bookmarkEnd w:id="2"/>
      <w:r w:rsidRPr="00D848D2">
        <w:rPr>
          <w:rFonts w:ascii="Times New Roman" w:eastAsia="Times New Roman" w:hAnsi="Times New Roman" w:cs="Times New Roman"/>
          <w:color w:val="000000" w:themeColor="text1"/>
          <w:sz w:val="20"/>
          <w:szCs w:val="20"/>
          <w:lang w:eastAsia="pt-BR"/>
        </w:rPr>
        <w:t xml:space="preserve"> I - supremacia do atendimento às necessidades sociais sobre as exigências de rentabilidade econômica; </w:t>
      </w:r>
      <w:bookmarkStart w:id="3" w:name="art4ii"/>
      <w:bookmarkEnd w:id="3"/>
      <w:r w:rsidRPr="00D848D2">
        <w:rPr>
          <w:rFonts w:ascii="Times New Roman" w:eastAsia="Times New Roman" w:hAnsi="Times New Roman" w:cs="Times New Roman"/>
          <w:color w:val="000000" w:themeColor="text1"/>
          <w:sz w:val="20"/>
          <w:szCs w:val="20"/>
          <w:lang w:eastAsia="pt-BR"/>
        </w:rPr>
        <w:t>II - universalização dos direitos sociais, a fim de tornar o destinatário da ação assistencial alcançável pelas demais políticas públicas;</w:t>
      </w:r>
      <w:bookmarkStart w:id="4" w:name="art4iii"/>
      <w:bookmarkEnd w:id="4"/>
      <w:r w:rsidRPr="00D848D2">
        <w:rPr>
          <w:rFonts w:ascii="Times New Roman" w:eastAsia="Times New Roman" w:hAnsi="Times New Roman" w:cs="Times New Roman"/>
          <w:color w:val="000000" w:themeColor="text1"/>
          <w:sz w:val="20"/>
          <w:szCs w:val="20"/>
          <w:lang w:eastAsia="pt-BR"/>
        </w:rPr>
        <w:t xml:space="preserve"> III - respeito à dignidade do cidadão, à sua autonomia e ao seu direito a benefícios e serviços de qualidade, bem como à convivência familiar e comunitária, vedando-se qualquer comprovação vexatória de necessidade</w:t>
      </w:r>
      <w:bookmarkStart w:id="5" w:name="art4iv"/>
      <w:bookmarkEnd w:id="5"/>
      <w:r w:rsidRPr="00D848D2">
        <w:rPr>
          <w:rFonts w:ascii="Times New Roman" w:eastAsia="Times New Roman" w:hAnsi="Times New Roman" w:cs="Times New Roman"/>
          <w:color w:val="000000" w:themeColor="text1"/>
          <w:sz w:val="20"/>
          <w:szCs w:val="20"/>
          <w:lang w:eastAsia="pt-BR"/>
        </w:rPr>
        <w:t>; IV - igualdade de direitos no acesso ao atendimento, sem discriminação de qualquer natureza, garantindo-se equivalência às populações urbanas e rurais;</w:t>
      </w:r>
      <w:bookmarkStart w:id="6" w:name="art4v"/>
      <w:bookmarkEnd w:id="6"/>
      <w:r w:rsidRPr="00D848D2">
        <w:rPr>
          <w:rFonts w:ascii="Times New Roman" w:eastAsia="Times New Roman" w:hAnsi="Times New Roman" w:cs="Times New Roman"/>
          <w:color w:val="000000" w:themeColor="text1"/>
          <w:sz w:val="20"/>
          <w:szCs w:val="20"/>
          <w:lang w:eastAsia="pt-BR"/>
        </w:rPr>
        <w:t xml:space="preserve"> V - divulgação ampla dos benefícios, serviços, programas e projetos assistenciais, bem como dos recursos oferecidos pelo Poder Público e dos critérios para sua concessão.</w:t>
      </w:r>
      <w:r w:rsidRPr="00D848D2">
        <w:rPr>
          <w:rFonts w:ascii="Times New Roman" w:hAnsi="Times New Roman" w:cs="Times New Roman"/>
          <w:color w:val="000000" w:themeColor="text1"/>
          <w:sz w:val="20"/>
          <w:szCs w:val="20"/>
          <w:shd w:val="clear" w:color="auto" w:fill="FFFFFF"/>
        </w:rPr>
        <w:t xml:space="preserve"> (LEI ORGÂNICA DE ASSISTÊNCIA SOCIAL, 1993).</w:t>
      </w:r>
    </w:p>
    <w:p w:rsidR="00F71B11" w:rsidRPr="00D848D2" w:rsidRDefault="00F71B11" w:rsidP="00F71B11">
      <w:pPr>
        <w:spacing w:after="0" w:line="240" w:lineRule="auto"/>
        <w:ind w:left="2268" w:hanging="144"/>
        <w:jc w:val="both"/>
        <w:rPr>
          <w:rFonts w:ascii="Times New Roman" w:hAnsi="Times New Roman" w:cs="Times New Roman"/>
          <w:color w:val="000000" w:themeColor="text1"/>
          <w:sz w:val="20"/>
          <w:szCs w:val="20"/>
          <w:shd w:val="clear" w:color="auto" w:fill="FFFFFF"/>
        </w:rPr>
      </w:pPr>
    </w:p>
    <w:p w:rsidR="00F71B11" w:rsidRPr="00D848D2" w:rsidRDefault="00F71B11" w:rsidP="00F71B11">
      <w:pPr>
        <w:spacing w:after="0" w:line="360" w:lineRule="auto"/>
        <w:jc w:val="both"/>
        <w:outlineLvl w:val="0"/>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 xml:space="preserve"> </w:t>
      </w:r>
      <w:r w:rsidRPr="00D848D2">
        <w:rPr>
          <w:rFonts w:ascii="Times New Roman" w:hAnsi="Times New Roman" w:cs="Times New Roman"/>
          <w:color w:val="000000" w:themeColor="text1"/>
          <w:sz w:val="24"/>
          <w:szCs w:val="24"/>
        </w:rPr>
        <w:tab/>
        <w:t xml:space="preserve">Assim, tendo em vista que assistência social tem como finalidade a proteção do indivíduo que se encontre em situação de risco social, os princípios regentes de sua </w:t>
      </w:r>
      <w:r w:rsidRPr="00D848D2">
        <w:rPr>
          <w:rFonts w:ascii="Times New Roman" w:hAnsi="Times New Roman" w:cs="Times New Roman"/>
          <w:color w:val="000000" w:themeColor="text1"/>
          <w:sz w:val="24"/>
          <w:szCs w:val="24"/>
        </w:rPr>
        <w:lastRenderedPageBreak/>
        <w:t xml:space="preserve">executoriedade se estabelecem num sentido de não impedir sua atuação frente as </w:t>
      </w:r>
      <w:r w:rsidR="008246C4" w:rsidRPr="00D848D2">
        <w:rPr>
          <w:rFonts w:ascii="Times New Roman" w:hAnsi="Times New Roman" w:cs="Times New Roman"/>
          <w:color w:val="000000" w:themeColor="text1"/>
          <w:sz w:val="24"/>
          <w:szCs w:val="24"/>
        </w:rPr>
        <w:t xml:space="preserve">questões financeiras, dado que, </w:t>
      </w:r>
      <w:r w:rsidRPr="00D848D2">
        <w:rPr>
          <w:rFonts w:ascii="Times New Roman" w:hAnsi="Times New Roman" w:cs="Times New Roman"/>
          <w:color w:val="000000" w:themeColor="text1"/>
          <w:sz w:val="24"/>
          <w:szCs w:val="24"/>
        </w:rPr>
        <w:t>trata-se de uma prestação que se destina a amparar, de modo a legitimar o com</w:t>
      </w:r>
      <w:r w:rsidR="008246C4" w:rsidRPr="00D848D2">
        <w:rPr>
          <w:rFonts w:ascii="Times New Roman" w:hAnsi="Times New Roman" w:cs="Times New Roman"/>
          <w:color w:val="000000" w:themeColor="text1"/>
          <w:sz w:val="24"/>
          <w:szCs w:val="24"/>
        </w:rPr>
        <w:t>promisso do Estado B</w:t>
      </w:r>
      <w:r w:rsidRPr="00D848D2">
        <w:rPr>
          <w:rFonts w:ascii="Times New Roman" w:hAnsi="Times New Roman" w:cs="Times New Roman"/>
          <w:color w:val="000000" w:themeColor="text1"/>
          <w:sz w:val="24"/>
          <w:szCs w:val="24"/>
        </w:rPr>
        <w:t>rasileiro com o cidadão, devendo atentar-se inicialmente as necessidades de cunho existencial, e consequente democratização das políticas sociais.</w:t>
      </w:r>
      <w:r w:rsidRPr="00D848D2">
        <w:rPr>
          <w:rFonts w:ascii="Times New Roman" w:hAnsi="Times New Roman" w:cs="Times New Roman"/>
          <w:color w:val="000000" w:themeColor="text1"/>
          <w:sz w:val="24"/>
          <w:szCs w:val="24"/>
        </w:rPr>
        <w:tab/>
      </w:r>
    </w:p>
    <w:p w:rsidR="00F71B11" w:rsidRPr="00D848D2" w:rsidRDefault="00F71B11" w:rsidP="00F71B11">
      <w:pPr>
        <w:spacing w:after="0" w:line="360" w:lineRule="auto"/>
        <w:jc w:val="both"/>
        <w:outlineLvl w:val="0"/>
        <w:rPr>
          <w:rFonts w:ascii="Times New Roman" w:hAnsi="Times New Roman" w:cs="Times New Roman"/>
          <w:b/>
          <w:color w:val="000000" w:themeColor="text1"/>
          <w:sz w:val="24"/>
          <w:szCs w:val="24"/>
        </w:rPr>
      </w:pPr>
    </w:p>
    <w:p w:rsidR="00F71B11" w:rsidRPr="00D848D2" w:rsidRDefault="00F71B11" w:rsidP="00F71B11">
      <w:pPr>
        <w:spacing w:after="0" w:line="360" w:lineRule="auto"/>
        <w:jc w:val="both"/>
        <w:outlineLvl w:val="0"/>
        <w:rPr>
          <w:rFonts w:ascii="Times New Roman" w:hAnsi="Times New Roman" w:cs="Times New Roman"/>
          <w:b/>
          <w:color w:val="000000" w:themeColor="text1"/>
          <w:sz w:val="24"/>
          <w:szCs w:val="24"/>
        </w:rPr>
      </w:pPr>
      <w:r w:rsidRPr="00D848D2">
        <w:rPr>
          <w:rFonts w:ascii="Times New Roman" w:hAnsi="Times New Roman" w:cs="Times New Roman"/>
          <w:b/>
          <w:color w:val="000000" w:themeColor="text1"/>
          <w:sz w:val="24"/>
          <w:szCs w:val="24"/>
        </w:rPr>
        <w:t xml:space="preserve">1.1. </w:t>
      </w:r>
      <w:r w:rsidR="0027657D" w:rsidRPr="00D848D2">
        <w:rPr>
          <w:rFonts w:ascii="Times New Roman" w:hAnsi="Times New Roman" w:cs="Times New Roman"/>
          <w:b/>
          <w:color w:val="000000" w:themeColor="text1"/>
          <w:sz w:val="24"/>
          <w:szCs w:val="24"/>
        </w:rPr>
        <w:t>Requisitos para a concessão do Benefício A</w:t>
      </w:r>
      <w:r w:rsidRPr="00D848D2">
        <w:rPr>
          <w:rFonts w:ascii="Times New Roman" w:hAnsi="Times New Roman" w:cs="Times New Roman"/>
          <w:b/>
          <w:color w:val="000000" w:themeColor="text1"/>
          <w:sz w:val="24"/>
          <w:szCs w:val="24"/>
        </w:rPr>
        <w:t>ssistencial</w:t>
      </w:r>
    </w:p>
    <w:p w:rsidR="00F71B11" w:rsidRPr="00D848D2" w:rsidRDefault="00F71B11" w:rsidP="00F71B11">
      <w:pPr>
        <w:spacing w:after="0" w:line="360" w:lineRule="auto"/>
        <w:jc w:val="both"/>
        <w:outlineLvl w:val="0"/>
        <w:rPr>
          <w:rFonts w:ascii="Times New Roman" w:eastAsia="Times New Roman" w:hAnsi="Times New Roman" w:cs="Times New Roman"/>
          <w:color w:val="000000" w:themeColor="text1"/>
          <w:sz w:val="24"/>
          <w:szCs w:val="24"/>
          <w:lang w:eastAsia="pt-BR"/>
        </w:rPr>
      </w:pPr>
      <w:r w:rsidRPr="00D848D2">
        <w:rPr>
          <w:rFonts w:ascii="Times New Roman" w:hAnsi="Times New Roman" w:cs="Times New Roman"/>
          <w:color w:val="000000" w:themeColor="text1"/>
          <w:sz w:val="24"/>
          <w:szCs w:val="24"/>
        </w:rPr>
        <w:tab/>
        <w:t>Conforme já evidenciamos, a assistência social é um instrumento indispensável para a ef</w:t>
      </w:r>
      <w:r w:rsidR="0027657D" w:rsidRPr="00D848D2">
        <w:rPr>
          <w:rFonts w:ascii="Times New Roman" w:hAnsi="Times New Roman" w:cs="Times New Roman"/>
          <w:color w:val="000000" w:themeColor="text1"/>
          <w:sz w:val="24"/>
          <w:szCs w:val="24"/>
        </w:rPr>
        <w:t xml:space="preserve">etivação de políticas públicas, </w:t>
      </w:r>
      <w:r w:rsidRPr="00D848D2">
        <w:rPr>
          <w:rFonts w:ascii="Times New Roman" w:hAnsi="Times New Roman" w:cs="Times New Roman"/>
          <w:color w:val="000000" w:themeColor="text1"/>
          <w:sz w:val="24"/>
          <w:szCs w:val="24"/>
        </w:rPr>
        <w:t>e êxito dos objetivos prescritos na Constituição Federal de 1988, de sorte, que seu caráter assistencial permite defender os mais necessitados contra o estado de instabilidade social que por ventura se encontrarem.</w:t>
      </w:r>
      <w:r w:rsidRPr="00D848D2">
        <w:rPr>
          <w:rFonts w:ascii="Times New Roman" w:eastAsia="Times New Roman" w:hAnsi="Times New Roman" w:cs="Times New Roman"/>
          <w:color w:val="000000" w:themeColor="text1"/>
          <w:sz w:val="24"/>
          <w:szCs w:val="24"/>
          <w:lang w:eastAsia="pt-BR"/>
        </w:rPr>
        <w:t xml:space="preserve"> Dentre as ações cabíveis à assistência social, sublinhamos o mandado constitucional previsto dentre seus objetivos:</w:t>
      </w:r>
    </w:p>
    <w:p w:rsidR="00F71B11" w:rsidRPr="00D848D2" w:rsidRDefault="00F71B11" w:rsidP="00F71B11">
      <w:pPr>
        <w:shd w:val="clear" w:color="auto" w:fill="FFFFFF"/>
        <w:spacing w:after="288" w:line="240" w:lineRule="auto"/>
        <w:ind w:left="2410" w:hanging="34"/>
        <w:jc w:val="both"/>
        <w:rPr>
          <w:rFonts w:ascii="Times New Roman" w:eastAsia="Times New Roman" w:hAnsi="Times New Roman" w:cs="Times New Roman"/>
          <w:color w:val="000000" w:themeColor="text1"/>
          <w:sz w:val="20"/>
          <w:szCs w:val="20"/>
          <w:lang w:eastAsia="pt-BR"/>
        </w:rPr>
      </w:pPr>
      <w:r w:rsidRPr="00D848D2">
        <w:rPr>
          <w:rFonts w:ascii="Times New Roman" w:eastAsia="Times New Roman" w:hAnsi="Times New Roman" w:cs="Times New Roman"/>
          <w:color w:val="000000" w:themeColor="text1"/>
          <w:lang w:eastAsia="pt-BR"/>
        </w:rPr>
        <w:t xml:space="preserve"> </w:t>
      </w:r>
      <w:r w:rsidRPr="00D848D2">
        <w:rPr>
          <w:rFonts w:ascii="Times New Roman" w:eastAsia="Times New Roman" w:hAnsi="Times New Roman" w:cs="Times New Roman"/>
          <w:color w:val="000000" w:themeColor="text1"/>
          <w:sz w:val="20"/>
          <w:szCs w:val="20"/>
          <w:lang w:eastAsia="pt-BR"/>
        </w:rPr>
        <w:t>Art. 203. A assistência social será prestada a quem dela necessitar, independentemente de contribuição à seguridade social, e tem por objetivos: V - a garantia de um salário mínimo de benefício mensal à pessoa portadora de deficiência e ao idoso que comprovem não possuir meios de prover à própria manutenção ou de tê-la provida por sua família, conforme dispuser a lei. (</w:t>
      </w:r>
      <w:r w:rsidRPr="00D848D2">
        <w:rPr>
          <w:rFonts w:ascii="Times New Roman" w:eastAsia="Times New Roman" w:hAnsi="Times New Roman"/>
          <w:color w:val="000000" w:themeColor="text1"/>
          <w:sz w:val="20"/>
          <w:szCs w:val="20"/>
          <w:lang w:eastAsia="pt-BR"/>
        </w:rPr>
        <w:t>BRASIL, 1988).</w:t>
      </w:r>
    </w:p>
    <w:p w:rsidR="00F71B11" w:rsidRPr="00D848D2" w:rsidRDefault="00F71B11" w:rsidP="00F71B11">
      <w:pPr>
        <w:spacing w:after="0" w:line="360" w:lineRule="auto"/>
        <w:jc w:val="both"/>
        <w:outlineLvl w:val="0"/>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t>Depreendendo-se que concerne à assistência social a prestação de auxílio a quem dela necessitar independentemente de contribuição previdenciária, incumbindo ao Instituto Nacional do Seguros Social a tarefa de analisar se o requerente preenche todos os requisitos legais para a concessão do benefício assistencial. Disso exposto, cumpri-nos mencionar os requisitos objetivos e subjetivos delineados pela Lei Orgânica de Assistência Social, que assim preceitua em seu art.20:</w:t>
      </w:r>
    </w:p>
    <w:p w:rsidR="00F71B11" w:rsidRPr="00D848D2" w:rsidRDefault="00F71B11" w:rsidP="00F71B11">
      <w:pPr>
        <w:spacing w:after="0" w:line="240" w:lineRule="auto"/>
        <w:ind w:left="2268"/>
        <w:jc w:val="both"/>
        <w:rPr>
          <w:rFonts w:ascii="Times New Roman" w:hAnsi="Times New Roman" w:cs="Times New Roman"/>
          <w:color w:val="000000" w:themeColor="text1"/>
          <w:sz w:val="20"/>
          <w:szCs w:val="20"/>
          <w:shd w:val="clear" w:color="auto" w:fill="FFFFFF"/>
        </w:rPr>
      </w:pPr>
      <w:r w:rsidRPr="00D848D2">
        <w:rPr>
          <w:rFonts w:ascii="Times New Roman" w:hAnsi="Times New Roman" w:cs="Times New Roman"/>
          <w:color w:val="000000" w:themeColor="text1"/>
          <w:sz w:val="20"/>
          <w:szCs w:val="20"/>
        </w:rPr>
        <w:t>Art. 20.  O benefício de prestação continuada é a garantia de um salário-mínimo mensal à pessoa com deficiência e ao idoso com 65 (sessenta e cinco) anos ou mais que comprovem não possuir meios de prover a própria manutenção nem de tê-la provida por sua família. § 1</w:t>
      </w:r>
      <w:r w:rsidRPr="00D848D2">
        <w:rPr>
          <w:rFonts w:ascii="Times New Roman" w:hAnsi="Times New Roman" w:cs="Times New Roman"/>
          <w:color w:val="000000" w:themeColor="text1"/>
          <w:sz w:val="20"/>
          <w:szCs w:val="20"/>
          <w:u w:val="single"/>
          <w:vertAlign w:val="superscript"/>
        </w:rPr>
        <w:t>o</w:t>
      </w:r>
      <w:r w:rsidRPr="00D848D2">
        <w:rPr>
          <w:rFonts w:ascii="Times New Roman" w:hAnsi="Times New Roman" w:cs="Times New Roman"/>
          <w:color w:val="000000" w:themeColor="text1"/>
          <w:sz w:val="20"/>
          <w:szCs w:val="20"/>
        </w:rPr>
        <w:t> Para os efeitos do disposto no</w:t>
      </w:r>
      <w:r w:rsidRPr="00D848D2">
        <w:rPr>
          <w:rStyle w:val="apple-converted-space"/>
          <w:rFonts w:ascii="Times New Roman" w:hAnsi="Times New Roman" w:cs="Times New Roman"/>
          <w:color w:val="000000" w:themeColor="text1"/>
          <w:sz w:val="20"/>
          <w:szCs w:val="20"/>
        </w:rPr>
        <w:t> </w:t>
      </w:r>
      <w:r w:rsidRPr="00D848D2">
        <w:rPr>
          <w:rFonts w:ascii="Times New Roman" w:hAnsi="Times New Roman" w:cs="Times New Roman"/>
          <w:bCs/>
          <w:color w:val="000000" w:themeColor="text1"/>
          <w:sz w:val="20"/>
          <w:szCs w:val="20"/>
        </w:rPr>
        <w:t>caput</w:t>
      </w:r>
      <w:r w:rsidRPr="00D848D2">
        <w:rPr>
          <w:rFonts w:ascii="Times New Roman" w:hAnsi="Times New Roman" w:cs="Times New Roman"/>
          <w:color w:val="000000" w:themeColor="text1"/>
          <w:sz w:val="20"/>
          <w:szCs w:val="20"/>
        </w:rPr>
        <w:t>, a família é composta pelo requerente, o cônjuge ou companheiro, os pais e, na ausência de um deles, a madrasta ou o padrasto, os irmãos solteiros, os filhos e enteados solteiros e os menores tutelados, desde que vivam sob o mesmo teto.§ 2</w:t>
      </w:r>
      <w:r w:rsidRPr="00D848D2">
        <w:rPr>
          <w:rFonts w:ascii="Times New Roman" w:hAnsi="Times New Roman" w:cs="Times New Roman"/>
          <w:color w:val="000000" w:themeColor="text1"/>
          <w:sz w:val="20"/>
          <w:szCs w:val="20"/>
          <w:u w:val="single"/>
          <w:vertAlign w:val="superscript"/>
        </w:rPr>
        <w:t>o</w:t>
      </w:r>
      <w:r w:rsidRPr="00D848D2">
        <w:rPr>
          <w:rStyle w:val="apple-converted-space"/>
          <w:rFonts w:ascii="Times New Roman" w:hAnsi="Times New Roman" w:cs="Times New Roman"/>
          <w:color w:val="000000" w:themeColor="text1"/>
          <w:sz w:val="20"/>
          <w:szCs w:val="20"/>
        </w:rPr>
        <w:t> </w:t>
      </w:r>
      <w:r w:rsidRPr="00D848D2">
        <w:rPr>
          <w:rFonts w:ascii="Times New Roman" w:hAnsi="Times New Roman" w:cs="Times New Roman"/>
          <w:color w:val="000000" w:themeColor="text1"/>
          <w:sz w:val="20"/>
          <w:szCs w:val="20"/>
        </w:rPr>
        <w:t>Para efeito de concessão do benefício de prestação continuada,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w:t>
      </w:r>
      <w:r w:rsidRPr="00D848D2">
        <w:rPr>
          <w:rStyle w:val="apple-converted-space"/>
          <w:rFonts w:ascii="Times New Roman" w:hAnsi="Times New Roman" w:cs="Times New Roman"/>
          <w:color w:val="000000" w:themeColor="text1"/>
          <w:sz w:val="20"/>
          <w:szCs w:val="20"/>
        </w:rPr>
        <w:t> </w:t>
      </w:r>
      <w:r w:rsidRPr="00D848D2">
        <w:rPr>
          <w:rFonts w:ascii="Times New Roman" w:hAnsi="Times New Roman" w:cs="Times New Roman"/>
          <w:color w:val="000000" w:themeColor="text1"/>
          <w:sz w:val="20"/>
          <w:szCs w:val="20"/>
        </w:rPr>
        <w:t>§ 3</w:t>
      </w:r>
      <w:r w:rsidRPr="00D848D2">
        <w:rPr>
          <w:rFonts w:ascii="Times New Roman" w:hAnsi="Times New Roman" w:cs="Times New Roman"/>
          <w:color w:val="000000" w:themeColor="text1"/>
          <w:sz w:val="20"/>
          <w:szCs w:val="20"/>
          <w:u w:val="single"/>
          <w:vertAlign w:val="superscript"/>
        </w:rPr>
        <w:t>o</w:t>
      </w:r>
      <w:r w:rsidRPr="00D848D2">
        <w:rPr>
          <w:rFonts w:ascii="Times New Roman" w:hAnsi="Times New Roman" w:cs="Times New Roman"/>
          <w:color w:val="000000" w:themeColor="text1"/>
          <w:sz w:val="20"/>
          <w:szCs w:val="20"/>
        </w:rPr>
        <w:t> Considera-se incapaz de prover a manutenção da pessoa com deficiência ou idosa a família cuja renda mensal</w:t>
      </w:r>
      <w:r w:rsidRPr="00D848D2">
        <w:rPr>
          <w:rStyle w:val="apple-converted-space"/>
          <w:rFonts w:ascii="Times New Roman" w:hAnsi="Times New Roman" w:cs="Times New Roman"/>
          <w:color w:val="000000" w:themeColor="text1"/>
          <w:sz w:val="20"/>
          <w:szCs w:val="20"/>
        </w:rPr>
        <w:t> </w:t>
      </w:r>
      <w:r w:rsidRPr="00D848D2">
        <w:rPr>
          <w:rFonts w:ascii="Times New Roman" w:hAnsi="Times New Roman" w:cs="Times New Roman"/>
          <w:bCs/>
          <w:color w:val="000000" w:themeColor="text1"/>
          <w:sz w:val="20"/>
          <w:szCs w:val="20"/>
        </w:rPr>
        <w:t>per capita</w:t>
      </w:r>
      <w:r w:rsidRPr="00D848D2">
        <w:rPr>
          <w:rStyle w:val="apple-converted-space"/>
          <w:rFonts w:ascii="Times New Roman" w:hAnsi="Times New Roman" w:cs="Times New Roman"/>
          <w:color w:val="000000" w:themeColor="text1"/>
          <w:sz w:val="20"/>
          <w:szCs w:val="20"/>
        </w:rPr>
        <w:t> </w:t>
      </w:r>
      <w:r w:rsidRPr="00D848D2">
        <w:rPr>
          <w:rFonts w:ascii="Times New Roman" w:hAnsi="Times New Roman" w:cs="Times New Roman"/>
          <w:color w:val="000000" w:themeColor="text1"/>
          <w:sz w:val="20"/>
          <w:szCs w:val="20"/>
        </w:rPr>
        <w:t xml:space="preserve">seja inferior a 1/4 (um quarto) do salário-mínimo. </w:t>
      </w:r>
      <w:r w:rsidRPr="00D848D2">
        <w:rPr>
          <w:rFonts w:ascii="Times New Roman" w:hAnsi="Times New Roman" w:cs="Times New Roman"/>
          <w:color w:val="000000" w:themeColor="text1"/>
          <w:sz w:val="20"/>
          <w:szCs w:val="20"/>
          <w:shd w:val="clear" w:color="auto" w:fill="FFFFFF"/>
        </w:rPr>
        <w:t>(LEI ORGÂNICA DE ASSISTÊNCIA SOCIAL, 1993).</w:t>
      </w:r>
    </w:p>
    <w:p w:rsidR="00F71B11" w:rsidRPr="00D848D2" w:rsidRDefault="00F71B11" w:rsidP="00F71B11">
      <w:pPr>
        <w:spacing w:after="0" w:line="240" w:lineRule="auto"/>
        <w:ind w:left="2268"/>
        <w:jc w:val="both"/>
        <w:rPr>
          <w:rFonts w:ascii="Times New Roman" w:hAnsi="Times New Roman" w:cs="Times New Roman"/>
          <w:color w:val="000000" w:themeColor="text1"/>
          <w:sz w:val="20"/>
          <w:szCs w:val="20"/>
          <w:shd w:val="clear" w:color="auto" w:fill="FFFFFF"/>
        </w:rPr>
      </w:pPr>
    </w:p>
    <w:p w:rsidR="0027657D" w:rsidRPr="00D848D2" w:rsidRDefault="00F71B11" w:rsidP="00F71B11">
      <w:pPr>
        <w:spacing w:after="0" w:line="360" w:lineRule="auto"/>
        <w:jc w:val="both"/>
        <w:rPr>
          <w:rFonts w:ascii="Times New Roman" w:eastAsia="Times New Roman" w:hAnsi="Times New Roman" w:cs="Times New Roman"/>
          <w:color w:val="000000" w:themeColor="text1"/>
          <w:sz w:val="24"/>
          <w:szCs w:val="24"/>
          <w:lang w:eastAsia="pt-BR"/>
        </w:rPr>
      </w:pPr>
      <w:r w:rsidRPr="00D848D2">
        <w:rPr>
          <w:rFonts w:ascii="Times New Roman" w:eastAsia="Times New Roman" w:hAnsi="Times New Roman" w:cs="Times New Roman"/>
          <w:color w:val="000000" w:themeColor="text1"/>
          <w:sz w:val="27"/>
          <w:szCs w:val="27"/>
          <w:lang w:eastAsia="pt-BR"/>
        </w:rPr>
        <w:tab/>
      </w:r>
      <w:r w:rsidRPr="00D848D2">
        <w:rPr>
          <w:rFonts w:ascii="Times New Roman" w:eastAsia="Times New Roman" w:hAnsi="Times New Roman" w:cs="Times New Roman"/>
          <w:color w:val="000000" w:themeColor="text1"/>
          <w:sz w:val="24"/>
          <w:szCs w:val="24"/>
          <w:lang w:eastAsia="pt-BR"/>
        </w:rPr>
        <w:t>Assim, partindo da reflexão acerca dos artigos mencionados, podemos recopilar três requisitos, dois de natureza subjetiva, vez que são intrínsecos à própria pessoal que requer o benefício, e outro de natureza objetiva, que necessitam ser devidamente verificados q</w:t>
      </w:r>
      <w:r w:rsidR="0027657D" w:rsidRPr="00D848D2">
        <w:rPr>
          <w:rFonts w:ascii="Times New Roman" w:eastAsia="Times New Roman" w:hAnsi="Times New Roman" w:cs="Times New Roman"/>
          <w:color w:val="000000" w:themeColor="text1"/>
          <w:sz w:val="24"/>
          <w:szCs w:val="24"/>
          <w:lang w:eastAsia="pt-BR"/>
        </w:rPr>
        <w:t>uando do requerimento do pedido.</w:t>
      </w:r>
    </w:p>
    <w:p w:rsidR="00F71B11" w:rsidRPr="00D848D2" w:rsidRDefault="00F71B11" w:rsidP="00F71B11">
      <w:pPr>
        <w:spacing w:after="0" w:line="360" w:lineRule="auto"/>
        <w:jc w:val="both"/>
        <w:rPr>
          <w:rFonts w:ascii="Times New Roman" w:eastAsia="Times New Roman" w:hAnsi="Times New Roman" w:cs="Times New Roman"/>
          <w:color w:val="000000" w:themeColor="text1"/>
          <w:sz w:val="24"/>
          <w:szCs w:val="24"/>
          <w:lang w:eastAsia="pt-BR"/>
        </w:rPr>
      </w:pPr>
      <w:r w:rsidRPr="00D848D2">
        <w:rPr>
          <w:rFonts w:ascii="Times New Roman" w:hAnsi="Times New Roman" w:cs="Times New Roman"/>
          <w:color w:val="000000" w:themeColor="text1"/>
          <w:sz w:val="24"/>
          <w:szCs w:val="24"/>
          <w:shd w:val="clear" w:color="auto" w:fill="FFFFFF"/>
        </w:rPr>
        <w:lastRenderedPageBreak/>
        <w:tab/>
        <w:t xml:space="preserve">Em resumo a legislação nos traz os seguintes requisitos: </w:t>
      </w:r>
      <w:r w:rsidRPr="00D848D2">
        <w:rPr>
          <w:rFonts w:ascii="Times New Roman" w:eastAsia="Times New Roman" w:hAnsi="Times New Roman" w:cs="Times New Roman"/>
          <w:color w:val="000000" w:themeColor="text1"/>
          <w:sz w:val="24"/>
          <w:szCs w:val="24"/>
          <w:lang w:eastAsia="pt-BR"/>
        </w:rPr>
        <w:t>ser a pessoa portadora de deficiência que a incapacite para a vida independente e para o trabalho;</w:t>
      </w:r>
      <w:r w:rsidR="0027657D" w:rsidRPr="00D848D2">
        <w:rPr>
          <w:rFonts w:ascii="Times New Roman" w:eastAsia="Times New Roman" w:hAnsi="Times New Roman" w:cs="Times New Roman"/>
          <w:color w:val="000000" w:themeColor="text1"/>
          <w:sz w:val="24"/>
          <w:szCs w:val="24"/>
          <w:lang w:eastAsia="pt-BR"/>
        </w:rPr>
        <w:t xml:space="preserve"> ser</w:t>
      </w:r>
      <w:r w:rsidRPr="00D848D2">
        <w:rPr>
          <w:rFonts w:ascii="Times New Roman" w:eastAsia="Times New Roman" w:hAnsi="Times New Roman" w:cs="Times New Roman"/>
          <w:color w:val="000000" w:themeColor="text1"/>
          <w:sz w:val="24"/>
          <w:szCs w:val="24"/>
          <w:lang w:eastAsia="pt-BR"/>
        </w:rPr>
        <w:t xml:space="preserve"> idoso com 65 (sessenta e cinc</w:t>
      </w:r>
      <w:r w:rsidR="0027657D" w:rsidRPr="00D848D2">
        <w:rPr>
          <w:rFonts w:ascii="Times New Roman" w:eastAsia="Times New Roman" w:hAnsi="Times New Roman" w:cs="Times New Roman"/>
          <w:color w:val="000000" w:themeColor="text1"/>
          <w:sz w:val="24"/>
          <w:szCs w:val="24"/>
          <w:lang w:eastAsia="pt-BR"/>
        </w:rPr>
        <w:t xml:space="preserve">o) anos de idade ou mais; </w:t>
      </w:r>
      <w:r w:rsidRPr="00D848D2">
        <w:rPr>
          <w:rFonts w:ascii="Times New Roman" w:eastAsia="Times New Roman" w:hAnsi="Times New Roman" w:cs="Times New Roman"/>
          <w:color w:val="000000" w:themeColor="text1"/>
          <w:sz w:val="24"/>
          <w:szCs w:val="24"/>
          <w:lang w:eastAsia="pt-BR"/>
        </w:rPr>
        <w:t xml:space="preserve">dispor de renda mensal </w:t>
      </w:r>
      <w:r w:rsidRPr="00D848D2">
        <w:rPr>
          <w:rFonts w:ascii="Times New Roman" w:eastAsia="Times New Roman" w:hAnsi="Times New Roman" w:cs="Times New Roman"/>
          <w:i/>
          <w:color w:val="000000" w:themeColor="text1"/>
          <w:sz w:val="24"/>
          <w:szCs w:val="24"/>
          <w:lang w:eastAsia="pt-BR"/>
        </w:rPr>
        <w:t>per</w:t>
      </w:r>
      <w:r w:rsidRPr="00D848D2">
        <w:rPr>
          <w:rFonts w:ascii="Times New Roman" w:eastAsia="Times New Roman" w:hAnsi="Times New Roman" w:cs="Times New Roman"/>
          <w:color w:val="000000" w:themeColor="text1"/>
          <w:sz w:val="24"/>
          <w:szCs w:val="24"/>
          <w:lang w:eastAsia="pt-BR"/>
        </w:rPr>
        <w:t xml:space="preserve"> capita inferior a ¼ (um quarto) do salário mínimo; e ainda, demonstrar, o requerente que não recebe qualquer outro benefício da Seguridade Social ou de outro regime, exceto o de assistência médica. </w:t>
      </w:r>
    </w:p>
    <w:p w:rsidR="00F71B11" w:rsidRPr="00D848D2" w:rsidRDefault="00F71B11" w:rsidP="00F71B11">
      <w:pPr>
        <w:spacing w:after="0" w:line="360" w:lineRule="auto"/>
        <w:jc w:val="both"/>
        <w:rPr>
          <w:rFonts w:ascii="Times New Roman" w:eastAsia="Times New Roman" w:hAnsi="Times New Roman" w:cs="Times New Roman"/>
          <w:color w:val="000000" w:themeColor="text1"/>
          <w:sz w:val="24"/>
          <w:szCs w:val="24"/>
          <w:lang w:eastAsia="pt-BR"/>
        </w:rPr>
      </w:pPr>
      <w:r w:rsidRPr="00D848D2">
        <w:rPr>
          <w:rFonts w:ascii="Times New Roman" w:eastAsia="Times New Roman" w:hAnsi="Times New Roman" w:cs="Times New Roman"/>
          <w:color w:val="000000" w:themeColor="text1"/>
          <w:sz w:val="24"/>
          <w:szCs w:val="24"/>
          <w:lang w:eastAsia="pt-BR"/>
        </w:rPr>
        <w:tab/>
        <w:t>Destarte, elencamos ainda, um outro requisito, que se refere a nacionalidade brasileira, problemática principal deste trabalho, e que não figura no rol dos requisitos estabelecidos na citação legal, mas que, diante da repercussão jurídica no qual está inserida merece reflexão aprofundada, que adiante será devidamente pontuada.</w:t>
      </w:r>
    </w:p>
    <w:p w:rsidR="00F71B11" w:rsidRPr="00D848D2" w:rsidRDefault="00F71B11" w:rsidP="00F71B11">
      <w:pPr>
        <w:spacing w:after="0" w:line="360" w:lineRule="auto"/>
        <w:jc w:val="both"/>
        <w:rPr>
          <w:rFonts w:ascii="Times New Roman" w:hAnsi="Times New Roman" w:cs="Times New Roman"/>
          <w:color w:val="000000" w:themeColor="text1"/>
          <w:sz w:val="24"/>
          <w:szCs w:val="24"/>
        </w:rPr>
      </w:pPr>
      <w:r w:rsidRPr="00D848D2">
        <w:rPr>
          <w:rFonts w:ascii="Times New Roman" w:eastAsia="Times New Roman" w:hAnsi="Times New Roman" w:cs="Times New Roman"/>
          <w:color w:val="000000" w:themeColor="text1"/>
          <w:sz w:val="24"/>
          <w:szCs w:val="24"/>
          <w:lang w:eastAsia="pt-BR"/>
        </w:rPr>
        <w:tab/>
        <w:t xml:space="preserve">Como critério objetivo, temos a necessidade de comprovação de hipossuficiência, sendo imperativo a prova de miserabilidade do núcleo familiar, que se refere </w:t>
      </w:r>
      <w:r w:rsidRPr="00D848D2">
        <w:rPr>
          <w:rFonts w:ascii="Times New Roman" w:hAnsi="Times New Roman" w:cs="Times New Roman"/>
          <w:color w:val="000000" w:themeColor="text1"/>
          <w:sz w:val="24"/>
          <w:szCs w:val="24"/>
          <w:shd w:val="clear" w:color="auto" w:fill="FFFFFF"/>
        </w:rPr>
        <w:t xml:space="preserve">a impossibilidade de sustento própria e de sua família, materializada na previsão legal </w:t>
      </w:r>
      <w:r w:rsidRPr="00D848D2">
        <w:rPr>
          <w:rFonts w:ascii="Times New Roman" w:eastAsia="Times New Roman" w:hAnsi="Times New Roman" w:cs="Times New Roman"/>
          <w:color w:val="000000" w:themeColor="text1"/>
          <w:sz w:val="24"/>
          <w:szCs w:val="24"/>
          <w:lang w:eastAsia="pt-BR"/>
        </w:rPr>
        <w:t xml:space="preserve">listada no art.20, §3º da </w:t>
      </w:r>
      <w:r w:rsidRPr="00D848D2">
        <w:rPr>
          <w:rFonts w:ascii="Times New Roman" w:hAnsi="Times New Roman" w:cs="Times New Roman"/>
          <w:color w:val="000000" w:themeColor="text1"/>
          <w:sz w:val="24"/>
          <w:szCs w:val="24"/>
        </w:rPr>
        <w:t xml:space="preserve">Lei n. 8.742/93, que afirma que </w:t>
      </w:r>
      <w:r w:rsidRPr="00D848D2">
        <w:rPr>
          <w:rFonts w:ascii="Times New Roman" w:hAnsi="Times New Roman" w:cs="Times New Roman"/>
          <w:color w:val="000000" w:themeColor="text1"/>
          <w:sz w:val="24"/>
          <w:szCs w:val="24"/>
          <w:shd w:val="clear" w:color="auto" w:fill="FFFFFF"/>
        </w:rPr>
        <w:t xml:space="preserve">a renda mensal </w:t>
      </w:r>
      <w:r w:rsidRPr="00D848D2">
        <w:rPr>
          <w:rFonts w:ascii="Times New Roman" w:hAnsi="Times New Roman" w:cs="Times New Roman"/>
          <w:i/>
          <w:color w:val="000000" w:themeColor="text1"/>
          <w:sz w:val="24"/>
          <w:szCs w:val="24"/>
          <w:shd w:val="clear" w:color="auto" w:fill="FFFFFF"/>
        </w:rPr>
        <w:t>per</w:t>
      </w:r>
      <w:r w:rsidRPr="00D848D2">
        <w:rPr>
          <w:rFonts w:ascii="Times New Roman" w:hAnsi="Times New Roman" w:cs="Times New Roman"/>
          <w:color w:val="000000" w:themeColor="text1"/>
          <w:sz w:val="24"/>
          <w:szCs w:val="24"/>
          <w:shd w:val="clear" w:color="auto" w:fill="FFFFFF"/>
        </w:rPr>
        <w:t xml:space="preserve"> capita de tal grupo deverá ser inferior a um quarto do valor</w:t>
      </w:r>
      <w:r w:rsidR="0027657D" w:rsidRPr="00D848D2">
        <w:rPr>
          <w:rFonts w:ascii="Times New Roman" w:hAnsi="Times New Roman" w:cs="Times New Roman"/>
          <w:color w:val="000000" w:themeColor="text1"/>
          <w:sz w:val="24"/>
          <w:szCs w:val="24"/>
          <w:shd w:val="clear" w:color="auto" w:fill="FFFFFF"/>
        </w:rPr>
        <w:t xml:space="preserve"> do salário mínimo, sendo </w:t>
      </w:r>
      <w:r w:rsidRPr="00D848D2">
        <w:rPr>
          <w:rFonts w:ascii="Times New Roman" w:hAnsi="Times New Roman" w:cs="Times New Roman"/>
          <w:color w:val="000000" w:themeColor="text1"/>
          <w:sz w:val="24"/>
          <w:szCs w:val="24"/>
          <w:shd w:val="clear" w:color="auto" w:fill="FFFFFF"/>
        </w:rPr>
        <w:t>conveniente ressaltar que esse critério já gerou gran</w:t>
      </w:r>
      <w:r w:rsidR="0027657D" w:rsidRPr="00D848D2">
        <w:rPr>
          <w:rFonts w:ascii="Times New Roman" w:hAnsi="Times New Roman" w:cs="Times New Roman"/>
          <w:color w:val="000000" w:themeColor="text1"/>
          <w:sz w:val="24"/>
          <w:szCs w:val="24"/>
          <w:shd w:val="clear" w:color="auto" w:fill="FFFFFF"/>
        </w:rPr>
        <w:t>de turbilhão na jurisprudência, chegando</w:t>
      </w:r>
      <w:r w:rsidRPr="00D848D2">
        <w:rPr>
          <w:rFonts w:ascii="Times New Roman" w:hAnsi="Times New Roman" w:cs="Times New Roman"/>
          <w:color w:val="000000" w:themeColor="text1"/>
          <w:sz w:val="24"/>
          <w:szCs w:val="24"/>
          <w:shd w:val="clear" w:color="auto" w:fill="FFFFFF"/>
        </w:rPr>
        <w:t xml:space="preserve"> a ser atacado através de uma Ação Direta de Inconstitucionalidade, levando o Supremo Tribunal Federal a decidir em posterior Reclamação </w:t>
      </w:r>
      <w:r w:rsidRPr="00D848D2">
        <w:rPr>
          <w:rFonts w:ascii="Times New Roman" w:hAnsi="Times New Roman" w:cs="Times New Roman"/>
          <w:color w:val="000000" w:themeColor="text1"/>
          <w:sz w:val="24"/>
          <w:szCs w:val="24"/>
        </w:rPr>
        <w:t>4374, julgada em 18/04/2013, pela inconstitucionalidade do parágrafo 3º do artigo 20 da Lei Orgânica da Assistência Social (Lei 8.742/1993), e do parágrafo único do artigo 34 da Lei 10.471/2003 (Estatuto do Idoso).</w:t>
      </w:r>
    </w:p>
    <w:p w:rsidR="00F71B11" w:rsidRPr="00D848D2" w:rsidRDefault="00F71B11" w:rsidP="00F71B11">
      <w:pPr>
        <w:spacing w:after="0" w:line="36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shd w:val="clear" w:color="auto" w:fill="FFFFFF"/>
        </w:rPr>
        <w:tab/>
        <w:t xml:space="preserve">Em continuidade, temos como requisitos subjetivos a questão da idade e da pessoa com deficiência, disciplinada no art. 20 da Lei Orgânica de Assistência Social, que testifica que o benefício será devido </w:t>
      </w:r>
      <w:r w:rsidRPr="00D848D2">
        <w:rPr>
          <w:rFonts w:ascii="Times New Roman" w:hAnsi="Times New Roman" w:cs="Times New Roman"/>
          <w:color w:val="000000" w:themeColor="text1"/>
          <w:sz w:val="24"/>
          <w:szCs w:val="24"/>
        </w:rPr>
        <w:t xml:space="preserve">à pessoa com deficiência e ao idoso com 65 (sessenta e cinco) anos ou mais, conforme preceitua o art. 34 do Estatuto do Idoso – Lei n. 10.741/2003, que comprovem não possuir meios de prover a própria manutenção nem de tê-la provida por sua família. </w:t>
      </w:r>
    </w:p>
    <w:p w:rsidR="00F71B11" w:rsidRPr="00D848D2" w:rsidRDefault="00F71B11" w:rsidP="00F71B11">
      <w:pPr>
        <w:spacing w:after="0" w:line="360" w:lineRule="auto"/>
        <w:jc w:val="both"/>
        <w:rPr>
          <w:rFonts w:ascii="Times New Roman" w:hAnsi="Times New Roman" w:cs="Times New Roman"/>
          <w:color w:val="000000" w:themeColor="text1"/>
          <w:sz w:val="20"/>
          <w:szCs w:val="20"/>
        </w:rPr>
      </w:pPr>
      <w:r w:rsidRPr="00D848D2">
        <w:rPr>
          <w:rFonts w:ascii="Times New Roman" w:hAnsi="Times New Roman" w:cs="Times New Roman"/>
          <w:color w:val="000000" w:themeColor="text1"/>
        </w:rPr>
        <w:tab/>
      </w:r>
      <w:r w:rsidRPr="00D848D2">
        <w:rPr>
          <w:rFonts w:ascii="Times New Roman" w:hAnsi="Times New Roman" w:cs="Times New Roman"/>
          <w:color w:val="000000" w:themeColor="text1"/>
          <w:sz w:val="24"/>
          <w:szCs w:val="24"/>
        </w:rPr>
        <w:t>Outrossim, também se constrange vedação ao recebimento de qualquer benefício de natureza previdenciária, conforme exposto no art. 20, parágrafo 4.º</w:t>
      </w:r>
      <w:r w:rsidRPr="00D848D2">
        <w:rPr>
          <w:rFonts w:ascii="Times New Roman" w:hAnsi="Times New Roman" w:cs="Times New Roman"/>
          <w:color w:val="000000" w:themeColor="text1"/>
        </w:rPr>
        <w:t xml:space="preserve"> da </w:t>
      </w:r>
      <w:r w:rsidRPr="00D848D2">
        <w:rPr>
          <w:rFonts w:ascii="Times New Roman" w:hAnsi="Times New Roman" w:cs="Times New Roman"/>
          <w:color w:val="000000" w:themeColor="text1"/>
          <w:sz w:val="24"/>
          <w:szCs w:val="24"/>
        </w:rPr>
        <w:t xml:space="preserve">Lei 8.742/1993: </w:t>
      </w:r>
    </w:p>
    <w:p w:rsidR="00F71B11" w:rsidRPr="00D848D2" w:rsidRDefault="00F71B11" w:rsidP="00F71B11">
      <w:pPr>
        <w:spacing w:after="0" w:line="240" w:lineRule="auto"/>
        <w:ind w:left="2268"/>
        <w:jc w:val="both"/>
        <w:rPr>
          <w:rFonts w:ascii="Times New Roman" w:eastAsia="Times New Roman" w:hAnsi="Times New Roman" w:cs="Times New Roman"/>
          <w:color w:val="000000" w:themeColor="text1"/>
          <w:sz w:val="20"/>
          <w:szCs w:val="20"/>
          <w:lang w:eastAsia="pt-BR"/>
        </w:rPr>
      </w:pPr>
      <w:r w:rsidRPr="00D848D2">
        <w:rPr>
          <w:rFonts w:ascii="Times New Roman" w:eastAsia="Times New Roman" w:hAnsi="Times New Roman" w:cs="Times New Roman"/>
          <w:color w:val="000000" w:themeColor="text1"/>
          <w:sz w:val="20"/>
          <w:szCs w:val="20"/>
          <w:lang w:eastAsia="pt-BR"/>
        </w:rPr>
        <w:t xml:space="preserve">Art.20.                                                                                                                           </w:t>
      </w:r>
    </w:p>
    <w:p w:rsidR="00F71B11" w:rsidRPr="00D848D2" w:rsidRDefault="00F71B11" w:rsidP="00F71B11">
      <w:pPr>
        <w:spacing w:after="0" w:line="240" w:lineRule="auto"/>
        <w:ind w:left="2268"/>
        <w:jc w:val="both"/>
        <w:rPr>
          <w:rFonts w:ascii="Times New Roman" w:eastAsia="Times New Roman" w:hAnsi="Times New Roman" w:cs="Times New Roman"/>
          <w:color w:val="000000" w:themeColor="text1"/>
          <w:sz w:val="20"/>
          <w:szCs w:val="20"/>
          <w:lang w:eastAsia="pt-BR"/>
        </w:rPr>
      </w:pPr>
      <w:r w:rsidRPr="00D848D2">
        <w:rPr>
          <w:rFonts w:ascii="Times New Roman" w:hAnsi="Times New Roman" w:cs="Times New Roman"/>
          <w:color w:val="000000" w:themeColor="text1"/>
          <w:sz w:val="20"/>
          <w:szCs w:val="20"/>
        </w:rPr>
        <w:t xml:space="preserve">§ 4 º O benefício de que trata este artigo não pode ser acumulado pelo beneficiário com qualquer outro no âmbito da seguridade social ou de outro regime, salvo os da assistência médica e da pensão especial de natureza indenizatória. </w:t>
      </w:r>
      <w:r w:rsidRPr="00D848D2">
        <w:rPr>
          <w:rFonts w:ascii="Times New Roman" w:hAnsi="Times New Roman" w:cs="Times New Roman"/>
          <w:color w:val="000000" w:themeColor="text1"/>
          <w:sz w:val="20"/>
          <w:szCs w:val="20"/>
          <w:shd w:val="clear" w:color="auto" w:fill="FFFFFF"/>
        </w:rPr>
        <w:t>(LEI ORGÂNICA DE ASSISTÊNCIA SOCIAL, 1993).</w:t>
      </w:r>
    </w:p>
    <w:p w:rsidR="00F71B11" w:rsidRPr="00D848D2" w:rsidRDefault="00F71B11" w:rsidP="00F71B11">
      <w:pPr>
        <w:spacing w:after="0" w:line="240" w:lineRule="auto"/>
        <w:ind w:left="2268"/>
        <w:jc w:val="both"/>
        <w:rPr>
          <w:rFonts w:ascii="Times New Roman" w:eastAsia="Times New Roman" w:hAnsi="Times New Roman" w:cs="Times New Roman"/>
          <w:color w:val="000000" w:themeColor="text1"/>
          <w:sz w:val="20"/>
          <w:szCs w:val="20"/>
          <w:lang w:eastAsia="pt-BR"/>
        </w:rPr>
      </w:pPr>
    </w:p>
    <w:p w:rsidR="00F71B11" w:rsidRPr="00D848D2" w:rsidRDefault="00F71B11" w:rsidP="00F71B11">
      <w:pPr>
        <w:spacing w:after="0" w:line="36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t>Entretanto, é importante frisar que, adiante desses requisitos estudados e trazidos expressamente pela legislação, a doutrina e a jurisprudência, por meio de posicionamentos e interpretações das di</w:t>
      </w:r>
      <w:r w:rsidR="0027657D" w:rsidRPr="00D848D2">
        <w:rPr>
          <w:rFonts w:ascii="Times New Roman" w:hAnsi="Times New Roman" w:cs="Times New Roman"/>
          <w:color w:val="000000" w:themeColor="text1"/>
          <w:sz w:val="24"/>
          <w:szCs w:val="24"/>
        </w:rPr>
        <w:t xml:space="preserve">sposições legais, nos outorga </w:t>
      </w:r>
      <w:r w:rsidRPr="00D848D2">
        <w:rPr>
          <w:rFonts w:ascii="Times New Roman" w:hAnsi="Times New Roman" w:cs="Times New Roman"/>
          <w:color w:val="000000" w:themeColor="text1"/>
          <w:sz w:val="24"/>
          <w:szCs w:val="24"/>
        </w:rPr>
        <w:t xml:space="preserve">vislumbrar e indagar acerca de outros requisitos capazes de impedir a concessão do benefício, como é o caso do problema central </w:t>
      </w:r>
      <w:r w:rsidRPr="00D848D2">
        <w:rPr>
          <w:rFonts w:ascii="Times New Roman" w:hAnsi="Times New Roman" w:cs="Times New Roman"/>
          <w:color w:val="000000" w:themeColor="text1"/>
          <w:sz w:val="24"/>
          <w:szCs w:val="24"/>
        </w:rPr>
        <w:lastRenderedPageBreak/>
        <w:t>deste trabalho: a cidadania brasileira como requisito legal para concessão do benefício assistencial ao estrangeiro, conforme será discutido adiante.</w:t>
      </w:r>
    </w:p>
    <w:p w:rsidR="00F71B11" w:rsidRPr="00D848D2" w:rsidRDefault="00F71B11" w:rsidP="00F71B11">
      <w:pPr>
        <w:spacing w:after="0" w:line="360" w:lineRule="auto"/>
        <w:jc w:val="both"/>
        <w:rPr>
          <w:rFonts w:ascii="Times New Roman" w:hAnsi="Times New Roman" w:cs="Times New Roman"/>
          <w:color w:val="000000" w:themeColor="text1"/>
          <w:sz w:val="24"/>
          <w:szCs w:val="24"/>
        </w:rPr>
      </w:pPr>
    </w:p>
    <w:p w:rsidR="00F71B11" w:rsidRPr="00D848D2" w:rsidRDefault="00F71B11" w:rsidP="00F71B11">
      <w:pPr>
        <w:pStyle w:val="PargrafodaLista"/>
        <w:numPr>
          <w:ilvl w:val="0"/>
          <w:numId w:val="1"/>
        </w:numPr>
        <w:spacing w:after="0" w:line="360" w:lineRule="auto"/>
        <w:ind w:left="284"/>
        <w:jc w:val="both"/>
        <w:rPr>
          <w:rFonts w:ascii="Times New Roman" w:hAnsi="Times New Roman" w:cs="Times New Roman"/>
          <w:b/>
          <w:color w:val="000000" w:themeColor="text1"/>
          <w:sz w:val="24"/>
          <w:szCs w:val="24"/>
        </w:rPr>
      </w:pPr>
      <w:r w:rsidRPr="00D848D2">
        <w:rPr>
          <w:rFonts w:ascii="Times New Roman" w:hAnsi="Times New Roman" w:cs="Times New Roman"/>
          <w:b/>
          <w:color w:val="000000" w:themeColor="text1"/>
          <w:sz w:val="24"/>
          <w:szCs w:val="24"/>
        </w:rPr>
        <w:t>A NACIONALIDADE BRASILEIRA COMO REQUISITO PARA A CONCESSÃO DO BENEFÍCIO ASSISTENCIAL</w:t>
      </w:r>
      <w:r w:rsidRPr="00D848D2">
        <w:rPr>
          <w:rFonts w:ascii="Times New Roman" w:hAnsi="Times New Roman" w:cs="Times New Roman"/>
          <w:b/>
          <w:color w:val="000000" w:themeColor="text1"/>
          <w:sz w:val="24"/>
          <w:szCs w:val="24"/>
        </w:rPr>
        <w:tab/>
      </w:r>
    </w:p>
    <w:p w:rsidR="00F71B11" w:rsidRPr="00D848D2" w:rsidRDefault="00F71B11" w:rsidP="00F71B11">
      <w:pPr>
        <w:pStyle w:val="PargrafodaLista"/>
        <w:spacing w:after="0" w:line="360" w:lineRule="auto"/>
        <w:ind w:left="0" w:firstLine="284"/>
        <w:jc w:val="both"/>
        <w:rPr>
          <w:rFonts w:ascii="Times New Roman" w:hAnsi="Times New Roman" w:cs="Times New Roman"/>
          <w:color w:val="000000" w:themeColor="text1"/>
          <w:sz w:val="24"/>
          <w:szCs w:val="24"/>
        </w:rPr>
      </w:pPr>
      <w:r w:rsidRPr="00D848D2">
        <w:rPr>
          <w:rFonts w:ascii="Times New Roman" w:hAnsi="Times New Roman" w:cs="Times New Roman"/>
          <w:b/>
          <w:color w:val="000000" w:themeColor="text1"/>
          <w:sz w:val="24"/>
          <w:szCs w:val="24"/>
        </w:rPr>
        <w:tab/>
      </w:r>
      <w:r w:rsidRPr="00D848D2">
        <w:rPr>
          <w:rFonts w:ascii="Times New Roman" w:hAnsi="Times New Roman" w:cs="Times New Roman"/>
          <w:color w:val="000000" w:themeColor="text1"/>
          <w:sz w:val="24"/>
          <w:szCs w:val="24"/>
        </w:rPr>
        <w:t>De tudo exposto, partiremos por examinar à luz da Constituição Federal de 1988, demais dispositivos normativos e interpretações doutrinárias e jurisprudenciais pertinentes à matéria, se existe necessidade de ter o requerente, nacionalidade brasileira, verificando, se tal argumento pode ser visto como um requisito implícito capaz de impedir a concessão do benefício analisado.</w:t>
      </w:r>
    </w:p>
    <w:p w:rsidR="00F71B11" w:rsidRPr="00D848D2" w:rsidRDefault="00F71B11" w:rsidP="00F71B11">
      <w:pPr>
        <w:pStyle w:val="PargrafodaLista"/>
        <w:spacing w:after="0" w:line="360" w:lineRule="auto"/>
        <w:ind w:left="0" w:firstLine="284"/>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t>Primeiramente, é congruente reforçar que a Constituição Federal de 1988 foi um marco representativo dos direitos de cidadania, inovando ao reconhecer os direitos sociais como forma de “nivelar” a sociedade das situações de desigualdade, atribuindo, consequentemente à assistência social relevante papel no contexto das políticas sociais</w:t>
      </w:r>
      <w:r w:rsidRPr="00D848D2">
        <w:rPr>
          <w:rFonts w:ascii="Times New Roman" w:hAnsi="Times New Roman" w:cs="Times New Roman"/>
          <w:color w:val="000000" w:themeColor="text1"/>
        </w:rPr>
        <w:t>,</w:t>
      </w:r>
      <w:r w:rsidRPr="00D848D2">
        <w:rPr>
          <w:rFonts w:ascii="Times New Roman" w:hAnsi="Times New Roman" w:cs="Times New Roman"/>
          <w:color w:val="000000" w:themeColor="text1"/>
          <w:sz w:val="24"/>
          <w:szCs w:val="24"/>
        </w:rPr>
        <w:t xml:space="preserve"> de modo que, segundo Silva:</w:t>
      </w:r>
    </w:p>
    <w:p w:rsidR="00F71B11" w:rsidRPr="00D848D2" w:rsidRDefault="00F71B11" w:rsidP="00F71B11">
      <w:pPr>
        <w:pStyle w:val="PargrafodaLista"/>
        <w:spacing w:after="0" w:line="240" w:lineRule="auto"/>
        <w:ind w:left="2268"/>
        <w:jc w:val="both"/>
        <w:rPr>
          <w:rFonts w:ascii="Times New Roman" w:hAnsi="Times New Roman" w:cs="Times New Roman"/>
          <w:color w:val="000000" w:themeColor="text1"/>
          <w:sz w:val="20"/>
          <w:szCs w:val="20"/>
        </w:rPr>
      </w:pPr>
      <w:r w:rsidRPr="00D848D2">
        <w:rPr>
          <w:rFonts w:ascii="Times New Roman" w:hAnsi="Times New Roman" w:cs="Times New Roman"/>
          <w:color w:val="000000" w:themeColor="text1"/>
          <w:sz w:val="20"/>
          <w:szCs w:val="20"/>
        </w:rPr>
        <w:t xml:space="preserve">“Os direitos sociais são, como dimensão dos direitos fundamentais do homem, prestações positivas proporcionadas pelo Estado direta ou indiretamente, enunciadas em normas constitucionais, que possibilitam melhores condições de vida aos mais fracos, direitos que tendem a realizar a igualização de situações sociais desiguais” (SILVA, 2005, p. 286). </w:t>
      </w:r>
    </w:p>
    <w:p w:rsidR="00F71B11" w:rsidRPr="00D848D2" w:rsidRDefault="00F71B11" w:rsidP="00F71B11">
      <w:pPr>
        <w:pStyle w:val="PargrafodaLista"/>
        <w:spacing w:after="0" w:line="240" w:lineRule="auto"/>
        <w:ind w:left="2268"/>
        <w:jc w:val="both"/>
        <w:rPr>
          <w:rFonts w:ascii="Times New Roman" w:hAnsi="Times New Roman" w:cs="Times New Roman"/>
          <w:color w:val="000000" w:themeColor="text1"/>
          <w:sz w:val="20"/>
          <w:szCs w:val="20"/>
        </w:rPr>
      </w:pPr>
    </w:p>
    <w:p w:rsidR="00F71B11" w:rsidRPr="00D848D2" w:rsidRDefault="00F71B11" w:rsidP="00F71B11">
      <w:pPr>
        <w:pStyle w:val="PargrafodaLista"/>
        <w:spacing w:after="0" w:line="240" w:lineRule="auto"/>
        <w:ind w:left="0"/>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t>Declarando o texto Constitucional em ser art.6ºque:</w:t>
      </w:r>
    </w:p>
    <w:p w:rsidR="00F71B11" w:rsidRPr="00D848D2" w:rsidRDefault="00F71B11" w:rsidP="00F71B11">
      <w:pPr>
        <w:pStyle w:val="PargrafodaLista"/>
        <w:spacing w:after="0" w:line="240" w:lineRule="auto"/>
        <w:ind w:left="2268"/>
        <w:jc w:val="both"/>
        <w:rPr>
          <w:rFonts w:ascii="Times New Roman" w:hAnsi="Times New Roman" w:cs="Times New Roman"/>
          <w:color w:val="000000" w:themeColor="text1"/>
          <w:sz w:val="20"/>
          <w:szCs w:val="20"/>
        </w:rPr>
      </w:pPr>
    </w:p>
    <w:p w:rsidR="00F71B11" w:rsidRPr="00D848D2" w:rsidRDefault="00F71B11" w:rsidP="00F71B11">
      <w:pPr>
        <w:pStyle w:val="PargrafodaLista"/>
        <w:spacing w:after="0" w:line="240" w:lineRule="auto"/>
        <w:ind w:left="2268"/>
        <w:jc w:val="both"/>
        <w:rPr>
          <w:rFonts w:ascii="Times New Roman" w:hAnsi="Times New Roman" w:cs="Times New Roman"/>
          <w:color w:val="000000" w:themeColor="text1"/>
          <w:sz w:val="20"/>
          <w:szCs w:val="20"/>
        </w:rPr>
      </w:pPr>
      <w:r w:rsidRPr="00D848D2">
        <w:rPr>
          <w:rFonts w:ascii="Times New Roman" w:hAnsi="Times New Roman" w:cs="Times New Roman"/>
          <w:color w:val="000000" w:themeColor="text1"/>
          <w:sz w:val="20"/>
          <w:szCs w:val="20"/>
        </w:rPr>
        <w:t>“Art. 6º. São direitos sociais a educação, a saúde, o trabalho, a moradia, o lazer, a segurança, a previdência social, a proteção à maternidade e à infância, a assistência aos desamparados, na forma desta Cons</w:t>
      </w:r>
      <w:r w:rsidR="0027657D" w:rsidRPr="00D848D2">
        <w:rPr>
          <w:rFonts w:ascii="Times New Roman" w:hAnsi="Times New Roman" w:cs="Times New Roman"/>
          <w:color w:val="000000" w:themeColor="text1"/>
          <w:sz w:val="20"/>
          <w:szCs w:val="20"/>
        </w:rPr>
        <w:t>tituição”. (BRASIL</w:t>
      </w:r>
      <w:r w:rsidRPr="00D848D2">
        <w:rPr>
          <w:rFonts w:ascii="Times New Roman" w:hAnsi="Times New Roman" w:cs="Times New Roman"/>
          <w:color w:val="000000" w:themeColor="text1"/>
          <w:sz w:val="20"/>
          <w:szCs w:val="20"/>
        </w:rPr>
        <w:t>, 1988).</w:t>
      </w:r>
    </w:p>
    <w:p w:rsidR="00F71B11" w:rsidRPr="00D848D2" w:rsidRDefault="00F71B11" w:rsidP="00F71B11">
      <w:pPr>
        <w:pStyle w:val="PargrafodaLista"/>
        <w:spacing w:after="0" w:line="240" w:lineRule="auto"/>
        <w:ind w:left="0"/>
        <w:jc w:val="both"/>
        <w:rPr>
          <w:rFonts w:ascii="Times New Roman" w:hAnsi="Times New Roman" w:cs="Times New Roman"/>
          <w:color w:val="000000" w:themeColor="text1"/>
          <w:sz w:val="20"/>
          <w:szCs w:val="20"/>
        </w:rPr>
      </w:pPr>
    </w:p>
    <w:p w:rsidR="00F71B11" w:rsidRPr="00D848D2" w:rsidRDefault="00F71B11" w:rsidP="00F71B11">
      <w:pPr>
        <w:pStyle w:val="PargrafodaLista"/>
        <w:spacing w:after="0" w:line="360" w:lineRule="auto"/>
        <w:ind w:left="0"/>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0"/>
          <w:szCs w:val="20"/>
        </w:rPr>
        <w:tab/>
      </w:r>
      <w:r w:rsidRPr="00D848D2">
        <w:rPr>
          <w:rFonts w:ascii="Times New Roman" w:hAnsi="Times New Roman" w:cs="Times New Roman"/>
          <w:color w:val="000000" w:themeColor="text1"/>
          <w:sz w:val="24"/>
          <w:szCs w:val="24"/>
        </w:rPr>
        <w:t xml:space="preserve">Representando, em consonância com os objetivos traçados pela Constituição Federal de 1988, e posterior regulamentação trazida pela Lei nº 8.742/1993 (Lei Orgânica de Assistência Social), os princípios e diretrizes que deverão ser empregadas na efetivação das ações desempenhadas pelo Estado no impulso de implementar políticas públicas, ensinando-nos, Elisa Maria Rudge acerca dos objetivos constitucionalmente previstos que:  </w:t>
      </w:r>
    </w:p>
    <w:p w:rsidR="00F71B11" w:rsidRPr="00D848D2" w:rsidRDefault="00F71B11" w:rsidP="00F71B11">
      <w:pPr>
        <w:pStyle w:val="PargrafodaLista"/>
        <w:spacing w:after="0" w:line="240" w:lineRule="auto"/>
        <w:ind w:left="2268"/>
        <w:jc w:val="both"/>
        <w:rPr>
          <w:color w:val="000000" w:themeColor="text1"/>
        </w:rPr>
      </w:pPr>
      <w:r w:rsidRPr="00D848D2">
        <w:rPr>
          <w:rFonts w:ascii="Times New Roman" w:hAnsi="Times New Roman" w:cs="Times New Roman"/>
          <w:color w:val="000000" w:themeColor="text1"/>
          <w:sz w:val="20"/>
          <w:szCs w:val="20"/>
        </w:rPr>
        <w:t xml:space="preserve">“Os objetivos expressos nos incisos I, II e V da Constituição têm por finalidade o amparo aos grupos vulneráveis da sociedade. Trata-se da proteção à família, à maternidade, à criança e ao adolescente, aos idosos e aos deficientes. O direito de proteção a esses grupos está amparado amplamente por nosso ordenamento jurídico, seja por preceitos constitucionais, como os contidos nos incisos XXV, do artigo 7º, e artigos 226, parágrafo 8º, 227 e 230 da Constituição Federal, e também por normas infraconstitucionais, tais como o Estatuto da Criança e do Adolescente (Lei 8.069/90), a Lei 9.263/96, que dispõe sobre o planejamento familiar, o Estatuto do Idoso (Lei 10.741/03), a Lei 7.853/89, que dispõe sobre os direitos das pessoas portadoras de deficiência, a Lei 10.098/2000, que estabelece normas gerais e critérios básicos para a promoção da acessibilidade das pessoas portadoras de deficiência ou com mobilidade reduzida, entre outras. (...)” </w:t>
      </w:r>
      <w:r w:rsidR="0027657D" w:rsidRPr="00D848D2">
        <w:rPr>
          <w:rFonts w:ascii="Times New Roman" w:hAnsi="Times New Roman" w:cs="Times New Roman"/>
          <w:color w:val="000000" w:themeColor="text1"/>
          <w:sz w:val="20"/>
          <w:szCs w:val="20"/>
        </w:rPr>
        <w:t>(RAMOS</w:t>
      </w:r>
      <w:r w:rsidRPr="00D848D2">
        <w:rPr>
          <w:rFonts w:ascii="Times New Roman" w:hAnsi="Times New Roman" w:cs="Times New Roman"/>
          <w:color w:val="000000" w:themeColor="text1"/>
          <w:sz w:val="20"/>
          <w:szCs w:val="20"/>
        </w:rPr>
        <w:t>, 2009</w:t>
      </w:r>
      <w:r w:rsidR="0027657D" w:rsidRPr="00D848D2">
        <w:rPr>
          <w:rFonts w:ascii="Times New Roman" w:hAnsi="Times New Roman" w:cs="Times New Roman"/>
          <w:color w:val="000000" w:themeColor="text1"/>
          <w:sz w:val="20"/>
          <w:szCs w:val="20"/>
        </w:rPr>
        <w:t>, P.40</w:t>
      </w:r>
      <w:r w:rsidRPr="00D848D2">
        <w:rPr>
          <w:rFonts w:ascii="Times New Roman" w:hAnsi="Times New Roman" w:cs="Times New Roman"/>
          <w:color w:val="000000" w:themeColor="text1"/>
          <w:sz w:val="20"/>
          <w:szCs w:val="20"/>
        </w:rPr>
        <w:t>).</w:t>
      </w:r>
      <w:r w:rsidRPr="00D848D2">
        <w:rPr>
          <w:color w:val="000000" w:themeColor="text1"/>
        </w:rPr>
        <w:t xml:space="preserve"> </w:t>
      </w:r>
    </w:p>
    <w:p w:rsidR="00F71B11" w:rsidRPr="00D848D2" w:rsidRDefault="00F71B11" w:rsidP="00F71B11">
      <w:pPr>
        <w:pStyle w:val="PargrafodaLista"/>
        <w:spacing w:after="0" w:line="240" w:lineRule="auto"/>
        <w:ind w:left="2268"/>
        <w:jc w:val="both"/>
        <w:rPr>
          <w:rFonts w:ascii="Times New Roman" w:hAnsi="Times New Roman" w:cs="Times New Roman"/>
          <w:color w:val="000000" w:themeColor="text1"/>
          <w:sz w:val="20"/>
          <w:szCs w:val="20"/>
        </w:rPr>
      </w:pPr>
    </w:p>
    <w:p w:rsidR="00F71B11" w:rsidRPr="00D848D2" w:rsidRDefault="00F71B11" w:rsidP="00F71B11">
      <w:pPr>
        <w:spacing w:after="0" w:line="36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0"/>
          <w:szCs w:val="20"/>
        </w:rPr>
        <w:lastRenderedPageBreak/>
        <w:tab/>
      </w:r>
      <w:r w:rsidRPr="00D848D2">
        <w:rPr>
          <w:rFonts w:ascii="Times New Roman" w:hAnsi="Times New Roman" w:cs="Times New Roman"/>
          <w:color w:val="000000" w:themeColor="text1"/>
          <w:sz w:val="24"/>
          <w:szCs w:val="24"/>
        </w:rPr>
        <w:t xml:space="preserve">Destarte, o benefício assistencial referir-se a uma prestação designada a garantir condições materiais para uma vida digna, sua concessão conta com a guarida de discussões que ensejam importantes questionamentos, dentre eles, o impedimento da concessão do amparo social ao estrangeiro, invocando a nacionalidade brasileira como um requisito necessário a outorga do recebimento do benefício.                                         </w:t>
      </w:r>
    </w:p>
    <w:p w:rsidR="00F71B11" w:rsidRPr="00D848D2" w:rsidRDefault="00F71B11" w:rsidP="00F71B11">
      <w:pPr>
        <w:spacing w:after="0" w:line="36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t>A sustentação legal de tal requisito encontra-se no art.1º da Lei Orgânica de Assistência Social, que assim dispõe:</w:t>
      </w:r>
    </w:p>
    <w:p w:rsidR="00F71B11" w:rsidRPr="00D848D2" w:rsidRDefault="00F71B11" w:rsidP="00F71B11">
      <w:pPr>
        <w:spacing w:after="0" w:line="240" w:lineRule="auto"/>
        <w:ind w:left="2268" w:hanging="144"/>
        <w:jc w:val="both"/>
        <w:rPr>
          <w:rFonts w:ascii="Times New Roman" w:hAnsi="Times New Roman" w:cs="Times New Roman"/>
          <w:color w:val="000000" w:themeColor="text1"/>
          <w:sz w:val="20"/>
          <w:szCs w:val="20"/>
          <w:shd w:val="clear" w:color="auto" w:fill="FFFFFF"/>
        </w:rPr>
      </w:pPr>
      <w:r w:rsidRPr="00D848D2">
        <w:rPr>
          <w:rFonts w:ascii="Times New Roman" w:hAnsi="Times New Roman" w:cs="Times New Roman"/>
          <w:color w:val="000000" w:themeColor="text1"/>
          <w:sz w:val="20"/>
          <w:szCs w:val="20"/>
          <w:shd w:val="clear" w:color="auto" w:fill="FFFFFF"/>
        </w:rPr>
        <w:t xml:space="preserve">   Art. 1º A assistência social, direito do cidadão e dever do Estado, é Política de Seguridade Social não contributiva, que provê os mínimos sociais, realizada através de um conjunto integrado de ações de iniciativa pública e da sociedade, para garantir o atendimento às necessidades básicas. (LEI ORGÂNICA DE ASSISTÊNCIA SOCIAL, 1993).</w:t>
      </w:r>
    </w:p>
    <w:p w:rsidR="00F71B11" w:rsidRPr="00D848D2" w:rsidRDefault="00F71B11" w:rsidP="00F71B11">
      <w:pPr>
        <w:spacing w:after="0" w:line="240" w:lineRule="auto"/>
        <w:ind w:left="2268" w:hanging="144"/>
        <w:jc w:val="both"/>
        <w:rPr>
          <w:rFonts w:ascii="Times New Roman" w:hAnsi="Times New Roman" w:cs="Times New Roman"/>
          <w:color w:val="000000" w:themeColor="text1"/>
          <w:sz w:val="20"/>
          <w:szCs w:val="20"/>
          <w:shd w:val="clear" w:color="auto" w:fill="FFFFFF"/>
        </w:rPr>
      </w:pPr>
    </w:p>
    <w:p w:rsidR="00F71B11" w:rsidRPr="00D848D2" w:rsidRDefault="00F71B11" w:rsidP="00F71B11">
      <w:pPr>
        <w:spacing w:after="0" w:line="36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t>Partindo da leitura do artigo acima, a corrente defensora da impossibilidade de concessão do amparo social ao estrangeiro</w:t>
      </w:r>
      <w:r w:rsidR="0027657D" w:rsidRPr="00D848D2">
        <w:rPr>
          <w:rFonts w:ascii="Times New Roman" w:hAnsi="Times New Roman" w:cs="Times New Roman"/>
          <w:color w:val="000000" w:themeColor="text1"/>
          <w:sz w:val="24"/>
          <w:szCs w:val="24"/>
        </w:rPr>
        <w:t xml:space="preserve"> não naturalizado</w:t>
      </w:r>
      <w:r w:rsidRPr="00D848D2">
        <w:rPr>
          <w:rFonts w:ascii="Times New Roman" w:hAnsi="Times New Roman" w:cs="Times New Roman"/>
          <w:color w:val="000000" w:themeColor="text1"/>
          <w:sz w:val="24"/>
          <w:szCs w:val="24"/>
        </w:rPr>
        <w:t>, afirma, com base na previsão legal da Lei nº 8.742/1993, que apenas ao cidadão brasileiro, cabe ser resguardado pelos benefícios da assistência social, limitando o atendimento à demonstração da naturalidade brasileira, vez que, para eles é um requisito essencial, cumprindo-lhe, tão somente, àquelas pessoas que se enquadrarem no perfil de cidadãos brasileiros.</w:t>
      </w:r>
    </w:p>
    <w:p w:rsidR="00F71B11" w:rsidRPr="00D848D2" w:rsidRDefault="00F71B11" w:rsidP="00F71B11">
      <w:pPr>
        <w:spacing w:after="0" w:line="36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t>Diante dessa perspectiva, nos compete atribuir o conceito de cidadão, afim de compreender sua acepção literal, analisando se há</w:t>
      </w:r>
      <w:r w:rsidR="003E6441" w:rsidRPr="00D848D2">
        <w:rPr>
          <w:rFonts w:ascii="Times New Roman" w:hAnsi="Times New Roman" w:cs="Times New Roman"/>
          <w:color w:val="000000" w:themeColor="text1"/>
          <w:sz w:val="24"/>
          <w:szCs w:val="24"/>
        </w:rPr>
        <w:t xml:space="preserve"> de fato impedimento, que tolhe</w:t>
      </w:r>
      <w:r w:rsidRPr="00D848D2">
        <w:rPr>
          <w:rFonts w:ascii="Times New Roman" w:hAnsi="Times New Roman" w:cs="Times New Roman"/>
          <w:color w:val="000000" w:themeColor="text1"/>
          <w:sz w:val="24"/>
          <w:szCs w:val="24"/>
        </w:rPr>
        <w:t xml:space="preserve"> ao estrangeiro o acesso ao direito social previsto na Constituição Federal de 1988</w:t>
      </w:r>
      <w:r w:rsidR="003E6441" w:rsidRPr="00D848D2">
        <w:rPr>
          <w:rFonts w:ascii="Times New Roman" w:hAnsi="Times New Roman" w:cs="Times New Roman"/>
          <w:color w:val="000000" w:themeColor="text1"/>
          <w:sz w:val="24"/>
          <w:szCs w:val="24"/>
        </w:rPr>
        <w:t>,</w:t>
      </w:r>
      <w:r w:rsidRPr="00D848D2">
        <w:rPr>
          <w:rFonts w:ascii="Times New Roman" w:hAnsi="Times New Roman" w:cs="Times New Roman"/>
          <w:color w:val="000000" w:themeColor="text1"/>
          <w:sz w:val="24"/>
          <w:szCs w:val="24"/>
        </w:rPr>
        <w:t xml:space="preserve"> e materializado na Lei nº 8.742/1993 (Lei Orgânica de Assistência Social). Nas palavras de Guimarães (2010, p. 176), “cidadão é aquele que desfruta de direitos, civis e políticos, assim como das obrigações dos mesmos decorrentes. É cidadão brasileiro tanto o nascido no Brasil como o estrangeiro quando naturalizado”. </w:t>
      </w:r>
    </w:p>
    <w:p w:rsidR="00F71B11" w:rsidRPr="00D848D2" w:rsidRDefault="00F71B11" w:rsidP="00F71B11">
      <w:pPr>
        <w:spacing w:after="0" w:line="360" w:lineRule="auto"/>
        <w:jc w:val="both"/>
        <w:rPr>
          <w:rFonts w:ascii="Times New Roman" w:hAnsi="Times New Roman" w:cs="Times New Roman"/>
          <w:color w:val="000000" w:themeColor="text1"/>
          <w:sz w:val="24"/>
          <w:szCs w:val="24"/>
          <w:shd w:val="clear" w:color="auto" w:fill="FFFFFF"/>
        </w:rPr>
      </w:pPr>
      <w:r w:rsidRPr="00D848D2">
        <w:rPr>
          <w:rFonts w:ascii="Times New Roman" w:hAnsi="Times New Roman" w:cs="Times New Roman"/>
          <w:color w:val="000000" w:themeColor="text1"/>
          <w:sz w:val="24"/>
          <w:szCs w:val="24"/>
        </w:rPr>
        <w:tab/>
        <w:t xml:space="preserve">Assim, o que temos que observar, é que </w:t>
      </w:r>
      <w:r w:rsidRPr="00D848D2">
        <w:rPr>
          <w:rFonts w:ascii="Times New Roman" w:hAnsi="Times New Roman" w:cs="Times New Roman"/>
          <w:color w:val="000000" w:themeColor="text1"/>
          <w:sz w:val="24"/>
          <w:szCs w:val="24"/>
          <w:shd w:val="clear" w:color="auto" w:fill="FFFFFF"/>
        </w:rPr>
        <w:t>a definição de “cidadão” nos remete tanto</w:t>
      </w:r>
      <w:r w:rsidRPr="00D848D2">
        <w:rPr>
          <w:rFonts w:ascii="Times New Roman" w:hAnsi="Times New Roman" w:cs="Times New Roman"/>
          <w:color w:val="000000" w:themeColor="text1"/>
          <w:sz w:val="24"/>
          <w:szCs w:val="24"/>
        </w:rPr>
        <w:t xml:space="preserve"> ao brasileiro nascido no Brasil, como ao estrangeiro</w:t>
      </w:r>
      <w:r w:rsidR="003E6441" w:rsidRPr="00D848D2">
        <w:rPr>
          <w:rFonts w:ascii="Times New Roman" w:hAnsi="Times New Roman" w:cs="Times New Roman"/>
          <w:color w:val="000000" w:themeColor="text1"/>
          <w:sz w:val="24"/>
          <w:szCs w:val="24"/>
        </w:rPr>
        <w:t>,</w:t>
      </w:r>
      <w:r w:rsidRPr="00D848D2">
        <w:rPr>
          <w:rFonts w:ascii="Times New Roman" w:hAnsi="Times New Roman" w:cs="Times New Roman"/>
          <w:color w:val="000000" w:themeColor="text1"/>
          <w:sz w:val="24"/>
          <w:szCs w:val="24"/>
        </w:rPr>
        <w:t xml:space="preserve"> quando naturalizado, não se admitindo qualquer discriminação entre eles, refletindo a evolução </w:t>
      </w:r>
      <w:r w:rsidR="003E6441" w:rsidRPr="00D848D2">
        <w:rPr>
          <w:rFonts w:ascii="Times New Roman" w:hAnsi="Times New Roman" w:cs="Times New Roman"/>
          <w:color w:val="000000" w:themeColor="text1"/>
          <w:sz w:val="24"/>
          <w:szCs w:val="24"/>
        </w:rPr>
        <w:t>da palavra “cidadão”</w:t>
      </w:r>
      <w:r w:rsidRPr="00D848D2">
        <w:rPr>
          <w:rFonts w:ascii="Times New Roman" w:hAnsi="Times New Roman" w:cs="Times New Roman"/>
          <w:color w:val="000000" w:themeColor="text1"/>
          <w:sz w:val="24"/>
          <w:szCs w:val="24"/>
        </w:rPr>
        <w:t xml:space="preserve"> que</w:t>
      </w:r>
      <w:r w:rsidR="003E6441" w:rsidRPr="00D848D2">
        <w:rPr>
          <w:rFonts w:ascii="Times New Roman" w:hAnsi="Times New Roman" w:cs="Times New Roman"/>
          <w:color w:val="000000" w:themeColor="text1"/>
          <w:sz w:val="24"/>
          <w:szCs w:val="24"/>
          <w:shd w:val="clear" w:color="auto" w:fill="FFFFFF"/>
        </w:rPr>
        <w:t xml:space="preserve"> </w:t>
      </w:r>
      <w:r w:rsidRPr="00D848D2">
        <w:rPr>
          <w:rFonts w:ascii="Times New Roman" w:hAnsi="Times New Roman" w:cs="Times New Roman"/>
          <w:color w:val="000000" w:themeColor="text1"/>
          <w:sz w:val="24"/>
          <w:szCs w:val="24"/>
          <w:shd w:val="clear" w:color="auto" w:fill="FFFFFF"/>
        </w:rPr>
        <w:t>se ampliou ao longo dos anos, fazendo- nos perceber que aceitar a velha ideia que a englobava apenas nos direitos políticos, é um retrocesso que não condiz com os fundamentos e princípios do Estado Democrático de Direito, na medida em que, os conceitos de nacionalidad</w:t>
      </w:r>
      <w:r w:rsidR="003E6441" w:rsidRPr="00D848D2">
        <w:rPr>
          <w:rFonts w:ascii="Times New Roman" w:hAnsi="Times New Roman" w:cs="Times New Roman"/>
          <w:color w:val="000000" w:themeColor="text1"/>
          <w:sz w:val="24"/>
          <w:szCs w:val="24"/>
          <w:shd w:val="clear" w:color="auto" w:fill="FFFFFF"/>
        </w:rPr>
        <w:t xml:space="preserve">e e cidadania não se confundem, </w:t>
      </w:r>
      <w:r w:rsidRPr="00D848D2">
        <w:rPr>
          <w:rFonts w:ascii="Times New Roman" w:hAnsi="Times New Roman" w:cs="Times New Roman"/>
          <w:color w:val="000000" w:themeColor="text1"/>
          <w:sz w:val="24"/>
          <w:szCs w:val="24"/>
        </w:rPr>
        <w:t>reconhecendo o direito à assistência social a todo cidadão,</w:t>
      </w:r>
      <w:r w:rsidR="003E6441" w:rsidRPr="00D848D2">
        <w:rPr>
          <w:rFonts w:ascii="Times New Roman" w:hAnsi="Times New Roman" w:cs="Times New Roman"/>
          <w:color w:val="000000" w:themeColor="text1"/>
          <w:sz w:val="24"/>
          <w:szCs w:val="24"/>
        </w:rPr>
        <w:t xml:space="preserve"> </w:t>
      </w:r>
      <w:r w:rsidRPr="00D848D2">
        <w:rPr>
          <w:rFonts w:ascii="Times New Roman" w:hAnsi="Times New Roman" w:cs="Times New Roman"/>
          <w:color w:val="000000" w:themeColor="text1"/>
          <w:sz w:val="24"/>
          <w:szCs w:val="24"/>
        </w:rPr>
        <w:t xml:space="preserve">alcançando brasileiros natos e naturalizados que tenham a capacidade de gozar de seus direitos civis e políticos, excetuando sua proteção aos estrangeiros não naturalizados, ainda que residentes no território brasileiro. </w:t>
      </w:r>
    </w:p>
    <w:p w:rsidR="00F71B11" w:rsidRPr="00D848D2" w:rsidRDefault="00F71B11" w:rsidP="00F71B11">
      <w:pPr>
        <w:spacing w:after="0" w:line="36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lastRenderedPageBreak/>
        <w:tab/>
      </w:r>
      <w:r w:rsidRPr="00D848D2">
        <w:rPr>
          <w:rFonts w:ascii="Times New Roman" w:eastAsia="Times New Roman" w:hAnsi="Times New Roman" w:cs="Times New Roman"/>
          <w:color w:val="000000" w:themeColor="text1"/>
          <w:sz w:val="24"/>
          <w:szCs w:val="24"/>
          <w:lang w:eastAsia="pt-BR"/>
        </w:rPr>
        <w:t xml:space="preserve">Nessa conformidade, é oportuno acentuarmos </w:t>
      </w:r>
      <w:r w:rsidRPr="00D848D2">
        <w:rPr>
          <w:rFonts w:ascii="Times New Roman" w:hAnsi="Times New Roman" w:cs="Times New Roman"/>
          <w:color w:val="000000" w:themeColor="text1"/>
          <w:sz w:val="24"/>
          <w:szCs w:val="24"/>
        </w:rPr>
        <w:t>a edição de alguns Decretos que vislumbraram regulamentar à matéria em questão. São eles:</w:t>
      </w:r>
    </w:p>
    <w:p w:rsidR="00F71B11" w:rsidRPr="00D848D2" w:rsidRDefault="00F71B11" w:rsidP="00F71B11">
      <w:pPr>
        <w:pStyle w:val="NormalWeb"/>
        <w:shd w:val="clear" w:color="auto" w:fill="FFFFFF"/>
        <w:spacing w:before="0" w:beforeAutospacing="0" w:after="192" w:afterAutospacing="0"/>
        <w:ind w:left="2268"/>
        <w:jc w:val="both"/>
        <w:rPr>
          <w:color w:val="000000" w:themeColor="text1"/>
          <w:sz w:val="20"/>
          <w:szCs w:val="20"/>
        </w:rPr>
      </w:pPr>
      <w:proofErr w:type="spellStart"/>
      <w:r w:rsidRPr="00D848D2">
        <w:rPr>
          <w:color w:val="000000" w:themeColor="text1"/>
          <w:sz w:val="20"/>
          <w:szCs w:val="20"/>
        </w:rPr>
        <w:t>Art</w:t>
      </w:r>
      <w:proofErr w:type="spellEnd"/>
      <w:r w:rsidRPr="00D848D2">
        <w:rPr>
          <w:color w:val="000000" w:themeColor="text1"/>
          <w:sz w:val="20"/>
          <w:szCs w:val="20"/>
        </w:rPr>
        <w:t xml:space="preserve"> 4° São também beneficiários os idosos e as pessoas portadoras de deficiência estrangeiros naturalizados e domiciliados no Brasil, desde que não amparados pelo sistema previdenciário do país de origem. (DECRETO Nº 1.744, DE 1995).</w:t>
      </w:r>
    </w:p>
    <w:p w:rsidR="00F71B11" w:rsidRPr="00D848D2" w:rsidRDefault="00F71B11" w:rsidP="00F71B11">
      <w:pPr>
        <w:pStyle w:val="NormalWeb"/>
        <w:shd w:val="clear" w:color="auto" w:fill="FFFFFF"/>
        <w:spacing w:before="0" w:beforeAutospacing="0" w:after="192" w:afterAutospacing="0"/>
        <w:ind w:left="2268"/>
        <w:jc w:val="both"/>
        <w:rPr>
          <w:color w:val="000000" w:themeColor="text1"/>
          <w:sz w:val="20"/>
          <w:szCs w:val="20"/>
        </w:rPr>
      </w:pPr>
      <w:r w:rsidRPr="00D848D2">
        <w:rPr>
          <w:color w:val="000000" w:themeColor="text1"/>
          <w:sz w:val="20"/>
          <w:szCs w:val="20"/>
        </w:rPr>
        <w:t>Art. 7º É devido o Benefício de Prestação Continuada ao brasileiro, naturalizado ou nato, que comprove domicílio e residência no Brasil e atenda a todos os demais critérios estabelecidos neste Regulamento. (DECRETO Nº 7.617, 2011).</w:t>
      </w:r>
    </w:p>
    <w:p w:rsidR="00F71B11" w:rsidRPr="00D848D2" w:rsidRDefault="00F71B11" w:rsidP="00F71B11">
      <w:pPr>
        <w:pStyle w:val="NormalWeb"/>
        <w:shd w:val="clear" w:color="auto" w:fill="FFFFFF"/>
        <w:spacing w:before="0" w:beforeAutospacing="0" w:after="0" w:afterAutospacing="0" w:line="360" w:lineRule="auto"/>
        <w:jc w:val="both"/>
        <w:rPr>
          <w:color w:val="000000" w:themeColor="text1"/>
        </w:rPr>
      </w:pPr>
      <w:r w:rsidRPr="00D848D2">
        <w:rPr>
          <w:color w:val="000000" w:themeColor="text1"/>
          <w:sz w:val="20"/>
          <w:szCs w:val="20"/>
        </w:rPr>
        <w:tab/>
      </w:r>
      <w:r w:rsidRPr="00D848D2">
        <w:rPr>
          <w:color w:val="000000" w:themeColor="text1"/>
        </w:rPr>
        <w:t>Ao analisar essas regulamentações, inferimos que desde o princípio a Lei Orgânica de Assistência Social sinalizou que o estrangeiro, embora residente no território nacional, não faria jus ao recebimento do benefício, salvo, requeresse a naturalização brasileira e não tivesse assistido pelo sistema previdenciário do seu país de origem, restando evidente que a regulamentação optou por destinar a proteção assistencial apenas aos brasileiros – natos ou naturalizados, residentes em território nacional, justificando tal impedimento, quanto aos estrangeiros não naturalizados, às consequências jurídicas e sociais implícitas da seletividade e distribuição, vez que haveria um elevado aumento do custo, ao disponibilizar para um número maior de pessoas tal benefício, complementando, ainda, não haver nenhuma relação de  reciprocidade e cooperação em Assistência Social com outros países.</w:t>
      </w:r>
    </w:p>
    <w:p w:rsidR="00F71B11" w:rsidRPr="00D848D2" w:rsidRDefault="00F71B11" w:rsidP="00F71B11">
      <w:pPr>
        <w:pStyle w:val="NormalWeb"/>
        <w:shd w:val="clear" w:color="auto" w:fill="FFFFFF"/>
        <w:spacing w:before="0" w:beforeAutospacing="0" w:after="0" w:afterAutospacing="0" w:line="360" w:lineRule="auto"/>
        <w:jc w:val="both"/>
        <w:rPr>
          <w:color w:val="000000" w:themeColor="text1"/>
        </w:rPr>
      </w:pPr>
      <w:r w:rsidRPr="00D848D2">
        <w:rPr>
          <w:color w:val="000000" w:themeColor="text1"/>
        </w:rPr>
        <w:tab/>
        <w:t xml:space="preserve">Contudo, ao excluir de seu aparato os estrangeiros não naturalizados, ainda que residentes no território brasileiro, a assistência social é infeliz, pois, ao utilizar a terminologia “direito do cidadão”, não pode limitá-los, em razão de aviltar os objetivos inerentes a sua principal finalidade, qual seja, a universalidade da cobertura e do atendimento, enraizada no princípio da Dignidade Humana, assim, talvez, Assistência Social devesse ter utilizado a expressão nacionalidade, e não cidadão, pois como assevera  </w:t>
      </w:r>
      <w:proofErr w:type="spellStart"/>
      <w:r w:rsidRPr="00D848D2">
        <w:rPr>
          <w:color w:val="000000" w:themeColor="text1"/>
        </w:rPr>
        <w:t>Muta</w:t>
      </w:r>
      <w:proofErr w:type="spellEnd"/>
      <w:r w:rsidRPr="00D848D2">
        <w:rPr>
          <w:color w:val="000000" w:themeColor="text1"/>
        </w:rPr>
        <w:t>:</w:t>
      </w:r>
    </w:p>
    <w:p w:rsidR="00F71B11" w:rsidRPr="00D848D2" w:rsidRDefault="00F71B11" w:rsidP="00F71B11">
      <w:pPr>
        <w:pStyle w:val="NormalWeb"/>
        <w:shd w:val="clear" w:color="auto" w:fill="FFFFFF"/>
        <w:spacing w:before="0" w:beforeAutospacing="0" w:after="192" w:afterAutospacing="0"/>
        <w:ind w:left="2268"/>
        <w:jc w:val="both"/>
        <w:rPr>
          <w:color w:val="000000" w:themeColor="text1"/>
          <w:sz w:val="20"/>
          <w:szCs w:val="20"/>
        </w:rPr>
      </w:pPr>
      <w:r w:rsidRPr="00D848D2">
        <w:rPr>
          <w:color w:val="000000" w:themeColor="text1"/>
          <w:sz w:val="22"/>
          <w:szCs w:val="22"/>
        </w:rPr>
        <w:t>“</w:t>
      </w:r>
      <w:r w:rsidRPr="00D848D2">
        <w:rPr>
          <w:color w:val="000000" w:themeColor="text1"/>
          <w:sz w:val="20"/>
          <w:szCs w:val="20"/>
        </w:rPr>
        <w:t>A nacionalidade é um vínculo com o Estado, que permite ao indivíduo o exercício de certos direitos, alguns dos quais próprios e exclusivos de tal condição. Embora seja requisito necessário, a nacionalidade não é suficiente para a titularidade de todo e qualquer direito, perante o próprio Estado, como no caso dos direitos políticos. Para o gozo destes, o requisito adicional exigido é a aquisição da cidadania, enquanto condição, atributo ou qualidade, exclusiva do nacional, que o habilita à participação no</w:t>
      </w:r>
      <w:r w:rsidRPr="00D848D2">
        <w:rPr>
          <w:rStyle w:val="apple-converted-space"/>
          <w:rFonts w:eastAsiaTheme="majorEastAsia"/>
          <w:color w:val="000000" w:themeColor="text1"/>
          <w:sz w:val="20"/>
          <w:szCs w:val="20"/>
        </w:rPr>
        <w:t> </w:t>
      </w:r>
      <w:hyperlink r:id="rId14" w:history="1">
        <w:r w:rsidRPr="00D848D2">
          <w:rPr>
            <w:rStyle w:val="Hyperlink"/>
            <w:color w:val="000000" w:themeColor="text1"/>
            <w:sz w:val="20"/>
            <w:szCs w:val="20"/>
          </w:rPr>
          <w:t>processo</w:t>
        </w:r>
      </w:hyperlink>
      <w:r w:rsidRPr="00D848D2">
        <w:rPr>
          <w:rStyle w:val="apple-converted-space"/>
          <w:rFonts w:eastAsiaTheme="majorEastAsia"/>
          <w:color w:val="000000" w:themeColor="text1"/>
          <w:sz w:val="20"/>
          <w:szCs w:val="20"/>
        </w:rPr>
        <w:t> </w:t>
      </w:r>
      <w:r w:rsidRPr="00D848D2">
        <w:rPr>
          <w:color w:val="000000" w:themeColor="text1"/>
          <w:sz w:val="20"/>
          <w:szCs w:val="20"/>
        </w:rPr>
        <w:t>político, na formação do governo e no controle das atividades estatais”. (MUTA, 2007, p. 193).</w:t>
      </w:r>
    </w:p>
    <w:p w:rsidR="00F71B11" w:rsidRPr="00D848D2" w:rsidRDefault="00F71B11" w:rsidP="00F71B11">
      <w:pPr>
        <w:pStyle w:val="NormalWeb"/>
        <w:shd w:val="clear" w:color="auto" w:fill="FFFFFF"/>
        <w:spacing w:before="0" w:beforeAutospacing="0" w:after="192" w:afterAutospacing="0" w:line="360" w:lineRule="auto"/>
        <w:jc w:val="both"/>
        <w:rPr>
          <w:color w:val="000000" w:themeColor="text1"/>
        </w:rPr>
      </w:pPr>
      <w:r w:rsidRPr="00D848D2">
        <w:rPr>
          <w:color w:val="000000" w:themeColor="text1"/>
        </w:rPr>
        <w:tab/>
        <w:t>Assim, no que diz respeito a interpretação da palavra cidadão, usada no texto legal, verificamos que há duas posições contrapostas, uma que julga ter sido a palavra empregada para restringir direitos, e outra que interpreta ter sido utilizada de maneira incorreta, necessitando, portanto, correção da palavra adotada, pois, conforme utilizada, tem o dever de tutelar todos que se encontram no território brasileiro.</w:t>
      </w:r>
    </w:p>
    <w:p w:rsidR="003E6441" w:rsidRPr="00D848D2" w:rsidRDefault="003E6441" w:rsidP="00F71B11">
      <w:pPr>
        <w:pStyle w:val="NormalWeb"/>
        <w:shd w:val="clear" w:color="auto" w:fill="FFFFFF"/>
        <w:spacing w:before="0" w:beforeAutospacing="0" w:after="192" w:afterAutospacing="0" w:line="360" w:lineRule="auto"/>
        <w:jc w:val="both"/>
        <w:rPr>
          <w:color w:val="000000" w:themeColor="text1"/>
        </w:rPr>
      </w:pPr>
    </w:p>
    <w:p w:rsidR="00F71B11" w:rsidRPr="00D848D2" w:rsidRDefault="003E6441" w:rsidP="00F71B11">
      <w:pPr>
        <w:pStyle w:val="PargrafodaLista"/>
        <w:numPr>
          <w:ilvl w:val="1"/>
          <w:numId w:val="1"/>
        </w:numPr>
        <w:spacing w:after="0" w:line="360" w:lineRule="auto"/>
        <w:ind w:left="284"/>
        <w:jc w:val="both"/>
        <w:rPr>
          <w:rFonts w:ascii="Times New Roman" w:hAnsi="Times New Roman" w:cs="Times New Roman"/>
          <w:b/>
          <w:color w:val="000000" w:themeColor="text1"/>
          <w:sz w:val="24"/>
          <w:szCs w:val="24"/>
        </w:rPr>
      </w:pPr>
      <w:r w:rsidRPr="00D848D2">
        <w:rPr>
          <w:rFonts w:ascii="Times New Roman" w:hAnsi="Times New Roman" w:cs="Times New Roman"/>
          <w:b/>
          <w:color w:val="000000" w:themeColor="text1"/>
          <w:sz w:val="24"/>
          <w:szCs w:val="24"/>
        </w:rPr>
        <w:lastRenderedPageBreak/>
        <w:t>Condição jurídica do e</w:t>
      </w:r>
      <w:r w:rsidR="00F71B11" w:rsidRPr="00D848D2">
        <w:rPr>
          <w:rFonts w:ascii="Times New Roman" w:hAnsi="Times New Roman" w:cs="Times New Roman"/>
          <w:b/>
          <w:color w:val="000000" w:themeColor="text1"/>
          <w:sz w:val="24"/>
          <w:szCs w:val="24"/>
        </w:rPr>
        <w:t xml:space="preserve">strangeiro no território nacional </w:t>
      </w:r>
    </w:p>
    <w:p w:rsidR="003E6441" w:rsidRPr="00D848D2" w:rsidRDefault="00F71B11" w:rsidP="00F71B11">
      <w:pPr>
        <w:pStyle w:val="PargrafodaLista"/>
        <w:spacing w:after="0" w:line="360" w:lineRule="auto"/>
        <w:ind w:left="0"/>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t>Primeiramente, é crucial singularizar a situação do estrangeiro no território brasileiro, verificando, através dos requisitos para a concessão do visto perdurável</w:t>
      </w:r>
      <w:r w:rsidR="003E6441" w:rsidRPr="00D848D2">
        <w:rPr>
          <w:rFonts w:ascii="Times New Roman" w:hAnsi="Times New Roman" w:cs="Times New Roman"/>
          <w:color w:val="000000" w:themeColor="text1"/>
          <w:sz w:val="24"/>
          <w:szCs w:val="24"/>
        </w:rPr>
        <w:t>,</w:t>
      </w:r>
      <w:r w:rsidRPr="00D848D2">
        <w:rPr>
          <w:rFonts w:ascii="Times New Roman" w:hAnsi="Times New Roman" w:cs="Times New Roman"/>
          <w:color w:val="000000" w:themeColor="text1"/>
          <w:sz w:val="24"/>
          <w:szCs w:val="24"/>
        </w:rPr>
        <w:t xml:space="preserve"> a regularidade ou não da sua permanência em território nacional, na medida em que ao estrangeiro, que tem a intenção de fixar moradia no território nacional é expressamente exigido o visto especial. </w:t>
      </w:r>
    </w:p>
    <w:p w:rsidR="00F71B11" w:rsidRPr="00D848D2" w:rsidRDefault="003E6441" w:rsidP="00F71B11">
      <w:pPr>
        <w:pStyle w:val="PargrafodaLista"/>
        <w:spacing w:after="0" w:line="360" w:lineRule="auto"/>
        <w:ind w:left="0"/>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r>
      <w:r w:rsidR="00F71B11" w:rsidRPr="00D848D2">
        <w:rPr>
          <w:rFonts w:ascii="Times New Roman" w:hAnsi="Times New Roman" w:cs="Times New Roman"/>
          <w:color w:val="000000" w:themeColor="text1"/>
          <w:sz w:val="24"/>
          <w:szCs w:val="24"/>
        </w:rPr>
        <w:t xml:space="preserve">Ao dispor sobre o entrada e permanência de estrangeiros no território nacional, temos nos ensinamentos de Rezek: </w:t>
      </w:r>
    </w:p>
    <w:p w:rsidR="00F71B11" w:rsidRPr="00D848D2" w:rsidRDefault="00F71B11" w:rsidP="00F71B11">
      <w:pPr>
        <w:pStyle w:val="PargrafodaLista"/>
        <w:spacing w:after="0" w:line="240" w:lineRule="auto"/>
        <w:ind w:left="2268"/>
        <w:jc w:val="both"/>
        <w:rPr>
          <w:rFonts w:ascii="Times New Roman" w:eastAsia="Times New Roman" w:hAnsi="Times New Roman" w:cs="Times New Roman"/>
          <w:color w:val="000000" w:themeColor="text1"/>
          <w:sz w:val="20"/>
          <w:szCs w:val="20"/>
          <w:lang w:eastAsia="pt-BR"/>
        </w:rPr>
      </w:pPr>
      <w:r w:rsidRPr="00D848D2">
        <w:rPr>
          <w:rFonts w:ascii="Times New Roman" w:eastAsia="Times New Roman" w:hAnsi="Times New Roman" w:cs="Times New Roman"/>
          <w:color w:val="000000" w:themeColor="text1"/>
          <w:sz w:val="20"/>
          <w:szCs w:val="20"/>
          <w:lang w:eastAsia="pt-BR"/>
        </w:rPr>
        <w:t>“Diversos são os países que, mediante tratado bilateral ou mero exercício de reciprocidade, dispensam a prévia aposição de um visto – por suas autoridades consulares no exterior – nos passaportes de súditos de nações amigas. O Brasil não requer visto de entrada para os nacionais da maioria dos países da América latina e da Europa ocidental. O ingresso de um estrangeiro com passaporte não visado faz presumir que sua presença no país será temporária: jamais a dispensa do visto poderia interpretar-se como abertura generalizada à imigração”. (REZEK, 1998, p. 194).</w:t>
      </w:r>
    </w:p>
    <w:p w:rsidR="00F71B11" w:rsidRPr="00D848D2" w:rsidRDefault="00F71B11" w:rsidP="00F71B11">
      <w:pPr>
        <w:pStyle w:val="PargrafodaLista"/>
        <w:spacing w:after="0" w:line="240" w:lineRule="auto"/>
        <w:ind w:left="2268"/>
        <w:jc w:val="both"/>
        <w:rPr>
          <w:rFonts w:ascii="Times New Roman" w:eastAsia="Times New Roman" w:hAnsi="Times New Roman" w:cs="Times New Roman"/>
          <w:color w:val="000000" w:themeColor="text1"/>
          <w:sz w:val="20"/>
          <w:szCs w:val="20"/>
          <w:lang w:eastAsia="pt-BR"/>
        </w:rPr>
      </w:pPr>
    </w:p>
    <w:p w:rsidR="00F71B11" w:rsidRPr="00D848D2" w:rsidRDefault="00F71B11" w:rsidP="00F71B11">
      <w:pPr>
        <w:pStyle w:val="PargrafodaLista"/>
        <w:spacing w:after="0" w:line="240" w:lineRule="auto"/>
        <w:ind w:left="2268"/>
        <w:jc w:val="both"/>
        <w:rPr>
          <w:rFonts w:ascii="Times New Roman" w:eastAsia="Times New Roman" w:hAnsi="Times New Roman" w:cs="Times New Roman"/>
          <w:color w:val="000000" w:themeColor="text1"/>
          <w:sz w:val="20"/>
          <w:szCs w:val="20"/>
          <w:lang w:eastAsia="pt-BR"/>
        </w:rPr>
      </w:pPr>
    </w:p>
    <w:p w:rsidR="00F71B11" w:rsidRPr="00D848D2" w:rsidRDefault="00F71B11" w:rsidP="00F71B11">
      <w:pPr>
        <w:pStyle w:val="PargrafodaLista"/>
        <w:spacing w:after="0" w:line="360" w:lineRule="auto"/>
        <w:ind w:left="0"/>
        <w:jc w:val="both"/>
        <w:rPr>
          <w:rFonts w:ascii="Times New Roman" w:eastAsia="Times New Roman" w:hAnsi="Times New Roman" w:cs="Times New Roman"/>
          <w:color w:val="000000" w:themeColor="text1"/>
          <w:sz w:val="24"/>
          <w:szCs w:val="24"/>
          <w:lang w:eastAsia="pt-BR"/>
        </w:rPr>
      </w:pPr>
      <w:r w:rsidRPr="00D848D2">
        <w:rPr>
          <w:rFonts w:ascii="Times New Roman" w:eastAsia="Times New Roman" w:hAnsi="Times New Roman" w:cs="Times New Roman"/>
          <w:color w:val="000000" w:themeColor="text1"/>
          <w:sz w:val="20"/>
          <w:szCs w:val="20"/>
          <w:lang w:eastAsia="pt-BR"/>
        </w:rPr>
        <w:tab/>
      </w:r>
      <w:r w:rsidRPr="00D848D2">
        <w:rPr>
          <w:rFonts w:ascii="Times New Roman" w:eastAsia="Times New Roman" w:hAnsi="Times New Roman" w:cs="Times New Roman"/>
          <w:color w:val="000000" w:themeColor="text1"/>
          <w:sz w:val="24"/>
          <w:szCs w:val="24"/>
          <w:lang w:eastAsia="pt-BR"/>
        </w:rPr>
        <w:t>Neste seguimento, conforme dispõe a Lei nº 6.815/80 (Estatuto do Estrangeiro) são requisitos para a concessão do visto de permanência em território brasileiro:</w:t>
      </w:r>
    </w:p>
    <w:p w:rsidR="00F71B11" w:rsidRPr="00D848D2" w:rsidRDefault="00F71B11" w:rsidP="00F71B11">
      <w:pPr>
        <w:pStyle w:val="PargrafodaLista"/>
        <w:spacing w:after="0" w:line="240" w:lineRule="auto"/>
        <w:ind w:left="2268"/>
        <w:jc w:val="both"/>
        <w:rPr>
          <w:rFonts w:ascii="Times New Roman" w:eastAsia="Times New Roman" w:hAnsi="Times New Roman" w:cs="Times New Roman"/>
          <w:color w:val="000000" w:themeColor="text1"/>
          <w:sz w:val="20"/>
          <w:szCs w:val="20"/>
          <w:lang w:eastAsia="pt-BR"/>
        </w:rPr>
      </w:pPr>
      <w:r w:rsidRPr="00D848D2">
        <w:rPr>
          <w:rFonts w:ascii="Times New Roman" w:eastAsia="Times New Roman" w:hAnsi="Times New Roman" w:cs="Times New Roman"/>
          <w:color w:val="000000" w:themeColor="text1"/>
          <w:sz w:val="20"/>
          <w:szCs w:val="20"/>
          <w:lang w:eastAsia="pt-BR"/>
        </w:rPr>
        <w:t>Art. 16. O visto permanente poderá ser concedido ao estrangeiro que pretenda se fixar definitivamente no Brasil. Parágrafo único. A imigração objetivará, primordialmente, propiciar mão-de-obra especializada aos vários setores da economia nacional, visando à Política Nacional de Desenvolvimento em todos os aspectos e, em especial, ao aumento da produtividade, à assimilação de tecnologia e à captação de recursos para setores específicos. (Redação dada pela Lei nº 6.964, de 09/12/81).</w:t>
      </w:r>
    </w:p>
    <w:p w:rsidR="00F71B11" w:rsidRPr="00D848D2" w:rsidRDefault="00F71B11" w:rsidP="00F71B11">
      <w:pPr>
        <w:pStyle w:val="PargrafodaLista"/>
        <w:spacing w:after="0" w:line="240" w:lineRule="auto"/>
        <w:ind w:left="2268"/>
        <w:jc w:val="both"/>
        <w:rPr>
          <w:rFonts w:ascii="Times New Roman" w:eastAsia="Times New Roman" w:hAnsi="Times New Roman" w:cs="Times New Roman"/>
          <w:color w:val="000000" w:themeColor="text1"/>
          <w:sz w:val="24"/>
          <w:szCs w:val="24"/>
          <w:lang w:eastAsia="pt-BR"/>
        </w:rPr>
      </w:pPr>
      <w:r w:rsidRPr="00D848D2">
        <w:rPr>
          <w:rFonts w:ascii="Times New Roman" w:eastAsia="Times New Roman" w:hAnsi="Times New Roman" w:cs="Times New Roman"/>
          <w:color w:val="000000" w:themeColor="text1"/>
          <w:sz w:val="20"/>
          <w:szCs w:val="20"/>
          <w:lang w:eastAsia="pt-BR"/>
        </w:rPr>
        <w:t>Art. 17. Para obter visto permanente o estrangeiro deverá satisfazer, além dos requisitos referidos no artigo 5º, as exigências de caráter especial previstas nas normas de seleção de imigrantes estabelecidas pelo Conselho Nacional de Imigração. (ESTATUTO DO ESTRANGEIRO, 1980).</w:t>
      </w:r>
    </w:p>
    <w:p w:rsidR="00F71B11" w:rsidRPr="00D848D2" w:rsidRDefault="00F71B11" w:rsidP="00F71B11">
      <w:pPr>
        <w:pStyle w:val="PargrafodaLista"/>
        <w:spacing w:after="0" w:line="240" w:lineRule="auto"/>
        <w:ind w:left="2268"/>
        <w:jc w:val="both"/>
        <w:rPr>
          <w:rFonts w:ascii="Times New Roman" w:eastAsia="Times New Roman" w:hAnsi="Times New Roman" w:cs="Times New Roman"/>
          <w:color w:val="000000" w:themeColor="text1"/>
          <w:sz w:val="24"/>
          <w:szCs w:val="24"/>
          <w:lang w:eastAsia="pt-BR"/>
        </w:rPr>
      </w:pPr>
    </w:p>
    <w:p w:rsidR="00F71B11" w:rsidRPr="00D848D2" w:rsidRDefault="003E6441" w:rsidP="00F71B11">
      <w:pPr>
        <w:pStyle w:val="PargrafodaLista"/>
        <w:spacing w:after="0" w:line="360" w:lineRule="auto"/>
        <w:ind w:left="0"/>
        <w:jc w:val="both"/>
        <w:rPr>
          <w:rFonts w:ascii="Times New Roman" w:eastAsia="Times New Roman" w:hAnsi="Times New Roman" w:cs="Times New Roman"/>
          <w:color w:val="000000" w:themeColor="text1"/>
          <w:sz w:val="24"/>
          <w:szCs w:val="24"/>
          <w:lang w:eastAsia="pt-BR"/>
        </w:rPr>
      </w:pPr>
      <w:r w:rsidRPr="00D848D2">
        <w:rPr>
          <w:rFonts w:ascii="Times New Roman" w:eastAsia="Times New Roman" w:hAnsi="Times New Roman" w:cs="Times New Roman"/>
          <w:color w:val="000000" w:themeColor="text1"/>
          <w:sz w:val="24"/>
          <w:szCs w:val="24"/>
          <w:lang w:eastAsia="pt-BR"/>
        </w:rPr>
        <w:tab/>
        <w:t>Desta forma</w:t>
      </w:r>
      <w:r w:rsidR="00F71B11" w:rsidRPr="00D848D2">
        <w:rPr>
          <w:rFonts w:ascii="Times New Roman" w:eastAsia="Times New Roman" w:hAnsi="Times New Roman" w:cs="Times New Roman"/>
          <w:color w:val="000000" w:themeColor="text1"/>
          <w:sz w:val="24"/>
          <w:szCs w:val="24"/>
          <w:lang w:eastAsia="pt-BR"/>
        </w:rPr>
        <w:t>, somente pode fixar moradia permanente em território nacional quem preencha esses requisitos legais, encontrando-se na irregularidade os demais, frisando-se que, é autorizado aos estrangeiros de países que fazem divisa com o Brasil a autorização para trabalhar no território nacional, sem que para isso necessite da concessão do visto permanente, contudo, não poderá fixar residência. Tal advertência também mencionada no Estatuto do Estrangeiro.</w:t>
      </w:r>
    </w:p>
    <w:p w:rsidR="00F71B11" w:rsidRPr="00D848D2" w:rsidRDefault="00F71B11" w:rsidP="00F71B11">
      <w:pPr>
        <w:shd w:val="clear" w:color="auto" w:fill="FFFFFF"/>
        <w:spacing w:after="0" w:line="360" w:lineRule="auto"/>
        <w:jc w:val="both"/>
        <w:rPr>
          <w:rFonts w:ascii="Times New Roman" w:eastAsia="Times New Roman" w:hAnsi="Times New Roman" w:cs="Times New Roman"/>
          <w:color w:val="000000" w:themeColor="text1"/>
          <w:sz w:val="24"/>
          <w:szCs w:val="24"/>
          <w:lang w:eastAsia="pt-BR"/>
        </w:rPr>
      </w:pPr>
      <w:r w:rsidRPr="00D848D2">
        <w:rPr>
          <w:rFonts w:ascii="Times New Roman" w:eastAsia="Times New Roman" w:hAnsi="Times New Roman" w:cs="Times New Roman"/>
          <w:color w:val="000000" w:themeColor="text1"/>
          <w:sz w:val="24"/>
          <w:szCs w:val="24"/>
          <w:lang w:eastAsia="pt-BR"/>
        </w:rPr>
        <w:tab/>
        <w:t>Destarte, verifica-se que o estrangeiro que se encontra</w:t>
      </w:r>
      <w:r w:rsidR="003E6441" w:rsidRPr="00D848D2">
        <w:rPr>
          <w:rFonts w:ascii="Times New Roman" w:eastAsia="Times New Roman" w:hAnsi="Times New Roman" w:cs="Times New Roman"/>
          <w:color w:val="000000" w:themeColor="text1"/>
          <w:sz w:val="24"/>
          <w:szCs w:val="24"/>
          <w:lang w:eastAsia="pt-BR"/>
        </w:rPr>
        <w:t>m</w:t>
      </w:r>
      <w:r w:rsidRPr="00D848D2">
        <w:rPr>
          <w:rFonts w:ascii="Times New Roman" w:eastAsia="Times New Roman" w:hAnsi="Times New Roman" w:cs="Times New Roman"/>
          <w:color w:val="000000" w:themeColor="text1"/>
          <w:sz w:val="24"/>
          <w:szCs w:val="24"/>
          <w:lang w:eastAsia="pt-BR"/>
        </w:rPr>
        <w:t xml:space="preserve"> em situação regular no Brasil, são aqueles que preenchem os requisitos trazidos pelo texto legal, de modo que, reste devidamente comprovada sua permissão de firmar residência em território brasileiro, a partir da concessão do visto permanente. Partindo-se, por conseguinte, para a discussão central de nosso estudo, se ao estrangeiro é asse</w:t>
      </w:r>
      <w:r w:rsidR="003E6441" w:rsidRPr="00D848D2">
        <w:rPr>
          <w:rFonts w:ascii="Times New Roman" w:eastAsia="Times New Roman" w:hAnsi="Times New Roman" w:cs="Times New Roman"/>
          <w:color w:val="000000" w:themeColor="text1"/>
          <w:sz w:val="24"/>
          <w:szCs w:val="24"/>
          <w:lang w:eastAsia="pt-BR"/>
        </w:rPr>
        <w:t>gurado a proteção trazida pelo s</w:t>
      </w:r>
      <w:r w:rsidRPr="00D848D2">
        <w:rPr>
          <w:rFonts w:ascii="Times New Roman" w:eastAsia="Times New Roman" w:hAnsi="Times New Roman" w:cs="Times New Roman"/>
          <w:color w:val="000000" w:themeColor="text1"/>
          <w:sz w:val="24"/>
          <w:szCs w:val="24"/>
          <w:lang w:eastAsia="pt-BR"/>
        </w:rPr>
        <w:t xml:space="preserve">istema da Assistência Social.  </w:t>
      </w:r>
    </w:p>
    <w:p w:rsidR="00F71B11" w:rsidRPr="00D848D2" w:rsidRDefault="00F71B11" w:rsidP="00F71B11">
      <w:pPr>
        <w:shd w:val="clear" w:color="auto" w:fill="FFFFFF"/>
        <w:spacing w:after="0" w:line="360" w:lineRule="auto"/>
        <w:jc w:val="both"/>
        <w:rPr>
          <w:rFonts w:ascii="Times New Roman" w:eastAsia="Times New Roman" w:hAnsi="Times New Roman" w:cs="Times New Roman"/>
          <w:color w:val="000000" w:themeColor="text1"/>
          <w:sz w:val="24"/>
          <w:szCs w:val="24"/>
          <w:lang w:eastAsia="pt-BR"/>
        </w:rPr>
      </w:pPr>
    </w:p>
    <w:p w:rsidR="00F71B11" w:rsidRPr="00D848D2" w:rsidRDefault="00F71B11" w:rsidP="00F71B11">
      <w:pPr>
        <w:pStyle w:val="PargrafodaLista"/>
        <w:numPr>
          <w:ilvl w:val="1"/>
          <w:numId w:val="1"/>
        </w:numPr>
        <w:shd w:val="clear" w:color="auto" w:fill="FFFFFF"/>
        <w:spacing w:after="0" w:line="360" w:lineRule="auto"/>
        <w:ind w:left="0" w:firstLine="0"/>
        <w:jc w:val="both"/>
        <w:rPr>
          <w:rFonts w:ascii="Times New Roman" w:eastAsia="Times New Roman" w:hAnsi="Times New Roman" w:cs="Times New Roman"/>
          <w:b/>
          <w:color w:val="000000" w:themeColor="text1"/>
          <w:sz w:val="24"/>
          <w:szCs w:val="24"/>
          <w:lang w:eastAsia="pt-BR"/>
        </w:rPr>
      </w:pPr>
      <w:r w:rsidRPr="00D848D2">
        <w:rPr>
          <w:rFonts w:ascii="Times New Roman" w:eastAsia="Times New Roman" w:hAnsi="Times New Roman" w:cs="Times New Roman"/>
          <w:b/>
          <w:color w:val="000000" w:themeColor="text1"/>
          <w:sz w:val="24"/>
          <w:szCs w:val="24"/>
          <w:lang w:eastAsia="pt-BR"/>
        </w:rPr>
        <w:lastRenderedPageBreak/>
        <w:t>Discussão acerca da Possibilidade de concessão do benefício assistencial ao Estrangeiro não naturalizado</w:t>
      </w:r>
    </w:p>
    <w:p w:rsidR="00F71B11" w:rsidRPr="00D848D2" w:rsidRDefault="00F71B11" w:rsidP="00F71B11">
      <w:pPr>
        <w:pStyle w:val="PargrafodaLista"/>
        <w:shd w:val="clear" w:color="auto" w:fill="FFFFFF"/>
        <w:spacing w:after="288" w:line="360" w:lineRule="auto"/>
        <w:ind w:left="0"/>
        <w:jc w:val="both"/>
        <w:rPr>
          <w:rFonts w:ascii="Times New Roman" w:hAnsi="Times New Roman" w:cs="Times New Roman"/>
          <w:color w:val="000000" w:themeColor="text1"/>
          <w:sz w:val="24"/>
          <w:szCs w:val="24"/>
        </w:rPr>
      </w:pPr>
      <w:r w:rsidRPr="00D848D2">
        <w:rPr>
          <w:rFonts w:ascii="Times New Roman" w:eastAsia="Times New Roman" w:hAnsi="Times New Roman" w:cs="Times New Roman"/>
          <w:color w:val="000000" w:themeColor="text1"/>
          <w:sz w:val="24"/>
          <w:szCs w:val="24"/>
          <w:lang w:eastAsia="pt-BR"/>
        </w:rPr>
        <w:tab/>
        <w:t>Rea</w:t>
      </w:r>
      <w:r w:rsidR="00810D07" w:rsidRPr="00D848D2">
        <w:rPr>
          <w:rFonts w:ascii="Times New Roman" w:eastAsia="Times New Roman" w:hAnsi="Times New Roman" w:cs="Times New Roman"/>
          <w:color w:val="000000" w:themeColor="text1"/>
          <w:sz w:val="24"/>
          <w:szCs w:val="24"/>
          <w:lang w:eastAsia="pt-BR"/>
        </w:rPr>
        <w:t xml:space="preserve">lizadas essas ponderações, </w:t>
      </w:r>
      <w:r w:rsidRPr="00D848D2">
        <w:rPr>
          <w:rFonts w:ascii="Times New Roman" w:eastAsia="Times New Roman" w:hAnsi="Times New Roman" w:cs="Times New Roman"/>
          <w:color w:val="000000" w:themeColor="text1"/>
          <w:sz w:val="24"/>
          <w:szCs w:val="24"/>
          <w:lang w:eastAsia="pt-BR"/>
        </w:rPr>
        <w:t>faz-se necessário examinarmos a respeito da impossibilidade versus possibilidade da concessão do benefício assistencial ao estrangeiro não naturalizado, uma vez que, resta evidenciado que ao estrangeiro naturalizado cabe a tutela do sistema assistencial, na medida em que, ao utilizar a palavra “cidadão”, a Lei Orgânica de Assistencial Social não limitou a concessão do benef</w:t>
      </w:r>
      <w:r w:rsidR="00810D07" w:rsidRPr="00D848D2">
        <w:rPr>
          <w:rFonts w:ascii="Times New Roman" w:eastAsia="Times New Roman" w:hAnsi="Times New Roman" w:cs="Times New Roman"/>
          <w:color w:val="000000" w:themeColor="text1"/>
          <w:sz w:val="24"/>
          <w:szCs w:val="24"/>
          <w:lang w:eastAsia="pt-BR"/>
        </w:rPr>
        <w:t>ício assistencial apenas aos brasileiros, enquadrando o estrangeiro naturalizado</w:t>
      </w:r>
      <w:r w:rsidRPr="00D848D2">
        <w:rPr>
          <w:rFonts w:ascii="Times New Roman" w:eastAsia="Times New Roman" w:hAnsi="Times New Roman" w:cs="Times New Roman"/>
          <w:color w:val="000000" w:themeColor="text1"/>
          <w:sz w:val="24"/>
          <w:szCs w:val="24"/>
          <w:lang w:eastAsia="pt-BR"/>
        </w:rPr>
        <w:t xml:space="preserve"> no conceito</w:t>
      </w:r>
      <w:r w:rsidR="00810D07" w:rsidRPr="00D848D2">
        <w:rPr>
          <w:rFonts w:ascii="Times New Roman" w:eastAsia="Times New Roman" w:hAnsi="Times New Roman" w:cs="Times New Roman"/>
          <w:color w:val="000000" w:themeColor="text1"/>
          <w:sz w:val="24"/>
          <w:szCs w:val="24"/>
          <w:lang w:eastAsia="pt-BR"/>
        </w:rPr>
        <w:t xml:space="preserve"> de cidadão, podendo, portanto,</w:t>
      </w:r>
      <w:r w:rsidRPr="00D848D2">
        <w:rPr>
          <w:rFonts w:ascii="Times New Roman" w:eastAsia="Times New Roman" w:hAnsi="Times New Roman" w:cs="Times New Roman"/>
          <w:color w:val="000000" w:themeColor="text1"/>
          <w:sz w:val="24"/>
          <w:szCs w:val="24"/>
          <w:lang w:eastAsia="pt-BR"/>
        </w:rPr>
        <w:t xml:space="preserve"> apresentar diretamente ao Instituto Nacional de Seguridade Social seu pedido de amparo social, conforme estabelece o art.1º</w:t>
      </w:r>
      <w:r w:rsidRPr="00D848D2">
        <w:rPr>
          <w:rFonts w:ascii="Times New Roman" w:hAnsi="Times New Roman" w:cs="Times New Roman"/>
          <w:color w:val="000000" w:themeColor="text1"/>
          <w:sz w:val="24"/>
          <w:szCs w:val="24"/>
        </w:rPr>
        <w:t xml:space="preserve"> da Lei 8.742/93, que assim dispõe:</w:t>
      </w:r>
    </w:p>
    <w:p w:rsidR="00F71B11" w:rsidRPr="00D848D2" w:rsidRDefault="00F71B11" w:rsidP="00F71B11">
      <w:pPr>
        <w:spacing w:after="0" w:line="240" w:lineRule="auto"/>
        <w:ind w:left="2268"/>
        <w:jc w:val="both"/>
        <w:rPr>
          <w:rFonts w:ascii="Times New Roman" w:hAnsi="Times New Roman" w:cs="Times New Roman"/>
          <w:color w:val="000000" w:themeColor="text1"/>
          <w:sz w:val="20"/>
          <w:szCs w:val="20"/>
          <w:shd w:val="clear" w:color="auto" w:fill="FFFFFF"/>
        </w:rPr>
      </w:pPr>
      <w:r w:rsidRPr="00D848D2">
        <w:rPr>
          <w:rFonts w:ascii="Times New Roman" w:hAnsi="Times New Roman" w:cs="Times New Roman"/>
          <w:color w:val="000000" w:themeColor="text1"/>
          <w:sz w:val="20"/>
          <w:szCs w:val="20"/>
          <w:shd w:val="clear" w:color="auto" w:fill="FFFFFF"/>
        </w:rPr>
        <w:t>Art. 1º A assistência social, direito do cidadão e dever do Estado, é Política de Seguridade Social não contributiva, que provê os mínimos sociais, realizada através de um conjunto integrado de ações de iniciativa pública e da sociedade, para garantir o atendimento às necessidades básicas. (LEI ORGÂNICA DE ASSISTÊNCIA SOCIAL, 1993).</w:t>
      </w:r>
    </w:p>
    <w:p w:rsidR="00F71B11" w:rsidRPr="00D848D2" w:rsidRDefault="00F71B11" w:rsidP="00F71B11">
      <w:pPr>
        <w:pStyle w:val="PargrafodaLista"/>
        <w:shd w:val="clear" w:color="auto" w:fill="FFFFFF"/>
        <w:spacing w:after="288" w:line="240" w:lineRule="auto"/>
        <w:ind w:left="2268"/>
        <w:jc w:val="both"/>
        <w:rPr>
          <w:rFonts w:ascii="Times New Roman" w:hAnsi="Times New Roman" w:cs="Times New Roman"/>
          <w:color w:val="000000" w:themeColor="text1"/>
          <w:sz w:val="20"/>
          <w:szCs w:val="20"/>
        </w:rPr>
      </w:pPr>
    </w:p>
    <w:p w:rsidR="00F71B11" w:rsidRPr="00D848D2" w:rsidRDefault="00F71B11" w:rsidP="00F71B11">
      <w:pPr>
        <w:pStyle w:val="PargrafodaLista"/>
        <w:shd w:val="clear" w:color="auto" w:fill="FFFFFF"/>
        <w:spacing w:after="288" w:line="360" w:lineRule="auto"/>
        <w:ind w:left="0"/>
        <w:jc w:val="both"/>
        <w:rPr>
          <w:rFonts w:ascii="Times New Roman" w:eastAsia="Times New Roman" w:hAnsi="Times New Roman" w:cs="Times New Roman"/>
          <w:color w:val="000000" w:themeColor="text1"/>
          <w:sz w:val="24"/>
          <w:szCs w:val="24"/>
          <w:lang w:eastAsia="pt-BR"/>
        </w:rPr>
      </w:pPr>
      <w:r w:rsidRPr="00D848D2">
        <w:rPr>
          <w:rFonts w:ascii="Times New Roman" w:eastAsia="Times New Roman" w:hAnsi="Times New Roman" w:cs="Times New Roman"/>
          <w:color w:val="000000" w:themeColor="text1"/>
          <w:sz w:val="24"/>
          <w:szCs w:val="24"/>
          <w:lang w:eastAsia="pt-BR"/>
        </w:rPr>
        <w:tab/>
        <w:t xml:space="preserve">Todavia, quanto ao estrangeiro não naturalizado existe um desentendimento, que tem ocasionado conflitos jurídicos pertinentes, chegando até a seara judicial, e consequentemente repercutindo no Supremo Tribunal Federal, </w:t>
      </w:r>
      <w:r w:rsidRPr="00D848D2">
        <w:rPr>
          <w:rFonts w:ascii="Times New Roman" w:hAnsi="Times New Roman" w:cs="Times New Roman"/>
          <w:color w:val="000000" w:themeColor="text1"/>
          <w:sz w:val="24"/>
          <w:szCs w:val="24"/>
          <w:shd w:val="clear" w:color="auto" w:fill="FFFFFF"/>
        </w:rPr>
        <w:t>reconhecida sua repercussão geral no Recurso Extraordinário 587970/RG/SP</w:t>
      </w:r>
      <w:r w:rsidRPr="00D848D2">
        <w:rPr>
          <w:rFonts w:ascii="Times New Roman" w:eastAsia="Times New Roman" w:hAnsi="Times New Roman" w:cs="Times New Roman"/>
          <w:color w:val="000000" w:themeColor="text1"/>
          <w:sz w:val="24"/>
          <w:szCs w:val="24"/>
          <w:lang w:eastAsia="pt-BR"/>
        </w:rPr>
        <w:t xml:space="preserve">. Ocorre que, embora a Lei nº 8.742/93 expressamente não preveja a nacionalidade brasileira como requisito para ensejar a concessão do benefício assistencial, é procedimento comum a negativa por parte do Instituto Nacional de Seguridade Social aos pedidos advindos de estrangeiros não naturalizados, embora residentes no país.  </w:t>
      </w:r>
    </w:p>
    <w:p w:rsidR="00F71B11" w:rsidRPr="00D848D2" w:rsidRDefault="00F71B11" w:rsidP="00F71B11">
      <w:pPr>
        <w:pStyle w:val="PargrafodaLista"/>
        <w:shd w:val="clear" w:color="auto" w:fill="FFFFFF"/>
        <w:spacing w:after="288" w:line="360" w:lineRule="auto"/>
        <w:ind w:left="0"/>
        <w:jc w:val="both"/>
        <w:rPr>
          <w:rFonts w:ascii="Times New Roman" w:hAnsi="Times New Roman" w:cs="Times New Roman"/>
          <w:color w:val="000000" w:themeColor="text1"/>
          <w:sz w:val="24"/>
          <w:szCs w:val="24"/>
        </w:rPr>
      </w:pPr>
      <w:r w:rsidRPr="00D848D2">
        <w:rPr>
          <w:rFonts w:ascii="Times New Roman" w:eastAsia="Times New Roman" w:hAnsi="Times New Roman" w:cs="Times New Roman"/>
          <w:color w:val="000000" w:themeColor="text1"/>
          <w:sz w:val="24"/>
          <w:szCs w:val="24"/>
          <w:lang w:eastAsia="pt-BR"/>
        </w:rPr>
        <w:tab/>
        <w:t>Negativas que se fundamentam, em suma, ao temor que envolve a desestabilização dos recursos públicos, pois, se por um lado não existe exigência de contribuição do beneficiário, por outro, exige-se uma c</w:t>
      </w:r>
      <w:r w:rsidR="00810D07" w:rsidRPr="00D848D2">
        <w:rPr>
          <w:rFonts w:ascii="Times New Roman" w:eastAsia="Times New Roman" w:hAnsi="Times New Roman" w:cs="Times New Roman"/>
          <w:color w:val="000000" w:themeColor="text1"/>
          <w:sz w:val="24"/>
          <w:szCs w:val="24"/>
          <w:lang w:eastAsia="pt-BR"/>
        </w:rPr>
        <w:t xml:space="preserve">ontraprestação do ente Estatal </w:t>
      </w:r>
      <w:r w:rsidRPr="00D848D2">
        <w:rPr>
          <w:rFonts w:ascii="Times New Roman" w:eastAsia="Times New Roman" w:hAnsi="Times New Roman" w:cs="Times New Roman"/>
          <w:color w:val="000000" w:themeColor="text1"/>
          <w:sz w:val="24"/>
          <w:szCs w:val="24"/>
          <w:lang w:eastAsia="pt-BR"/>
        </w:rPr>
        <w:t xml:space="preserve">de recursos inteiramente públicos, que por hipótese, poderei acarretar um ônus público, e quiçá, prejudicar o atendimento da proteção assistencial aos próprios brasileiros. Sustentado, nas palavras do doutrinador </w:t>
      </w:r>
      <w:r w:rsidRPr="00D848D2">
        <w:rPr>
          <w:rFonts w:ascii="Times New Roman" w:hAnsi="Times New Roman" w:cs="Times New Roman"/>
          <w:color w:val="000000" w:themeColor="text1"/>
          <w:sz w:val="24"/>
          <w:szCs w:val="24"/>
        </w:rPr>
        <w:t xml:space="preserve">Carlos Gustavo </w:t>
      </w:r>
      <w:proofErr w:type="spellStart"/>
      <w:r w:rsidRPr="00D848D2">
        <w:rPr>
          <w:rFonts w:ascii="Times New Roman" w:hAnsi="Times New Roman" w:cs="Times New Roman"/>
          <w:color w:val="000000" w:themeColor="text1"/>
          <w:sz w:val="24"/>
          <w:szCs w:val="24"/>
        </w:rPr>
        <w:t>Moimaz</w:t>
      </w:r>
      <w:proofErr w:type="spellEnd"/>
      <w:r w:rsidRPr="00D848D2">
        <w:rPr>
          <w:rFonts w:ascii="Times New Roman" w:hAnsi="Times New Roman" w:cs="Times New Roman"/>
          <w:color w:val="000000" w:themeColor="text1"/>
          <w:sz w:val="24"/>
          <w:szCs w:val="24"/>
        </w:rPr>
        <w:t xml:space="preserve"> Marques que:</w:t>
      </w:r>
    </w:p>
    <w:p w:rsidR="00F71B11" w:rsidRPr="00D848D2" w:rsidRDefault="00F71B11" w:rsidP="00F71B11">
      <w:pPr>
        <w:pStyle w:val="PargrafodaLista"/>
        <w:shd w:val="clear" w:color="auto" w:fill="FFFFFF"/>
        <w:spacing w:after="288" w:line="240" w:lineRule="auto"/>
        <w:ind w:left="2268"/>
        <w:jc w:val="both"/>
        <w:rPr>
          <w:rFonts w:ascii="Times New Roman" w:hAnsi="Times New Roman" w:cs="Times New Roman"/>
          <w:color w:val="000000" w:themeColor="text1"/>
          <w:sz w:val="20"/>
          <w:szCs w:val="20"/>
        </w:rPr>
      </w:pPr>
      <w:r w:rsidRPr="00D848D2">
        <w:rPr>
          <w:rFonts w:ascii="Times New Roman" w:hAnsi="Times New Roman" w:cs="Times New Roman"/>
          <w:color w:val="000000" w:themeColor="text1"/>
          <w:sz w:val="24"/>
          <w:szCs w:val="24"/>
        </w:rPr>
        <w:t>“</w:t>
      </w:r>
      <w:r w:rsidRPr="00D848D2">
        <w:rPr>
          <w:rFonts w:ascii="Times New Roman" w:hAnsi="Times New Roman" w:cs="Times New Roman"/>
          <w:color w:val="000000" w:themeColor="text1"/>
          <w:sz w:val="20"/>
          <w:szCs w:val="20"/>
        </w:rPr>
        <w:t>Interpretação diversa, além de afastar a sistemática jurídica, atinge de morte também o próprio princípio da prévia fonte de custeio (art. 195, § 5º, da Constituição Federal), uma vez que o pagamento de benefícios assistenciais a estrangeiros no território nacional ainda não dispõe de fonte de custeio” (MARQUES, 2009.p.39).</w:t>
      </w:r>
    </w:p>
    <w:p w:rsidR="00F71B11" w:rsidRPr="00D848D2" w:rsidRDefault="00F71B11" w:rsidP="00F71B11">
      <w:pPr>
        <w:pStyle w:val="PargrafodaLista"/>
        <w:shd w:val="clear" w:color="auto" w:fill="FFFFFF"/>
        <w:spacing w:after="288" w:line="240" w:lineRule="auto"/>
        <w:ind w:left="2268"/>
        <w:jc w:val="both"/>
        <w:rPr>
          <w:rFonts w:ascii="Times New Roman" w:hAnsi="Times New Roman" w:cs="Times New Roman"/>
          <w:color w:val="000000" w:themeColor="text1"/>
          <w:sz w:val="20"/>
          <w:szCs w:val="20"/>
        </w:rPr>
      </w:pPr>
    </w:p>
    <w:p w:rsidR="00F71B11" w:rsidRPr="00D848D2" w:rsidRDefault="00F71B11" w:rsidP="00F71B11">
      <w:pPr>
        <w:pStyle w:val="PargrafodaLista"/>
        <w:shd w:val="clear" w:color="auto" w:fill="FFFFFF"/>
        <w:spacing w:after="288" w:line="360" w:lineRule="auto"/>
        <w:ind w:left="0"/>
        <w:jc w:val="both"/>
        <w:rPr>
          <w:rFonts w:ascii="Times New Roman" w:hAnsi="Times New Roman" w:cs="Times New Roman"/>
          <w:color w:val="000000" w:themeColor="text1"/>
          <w:sz w:val="24"/>
          <w:szCs w:val="24"/>
          <w:shd w:val="clear" w:color="auto" w:fill="FFFFFF"/>
        </w:rPr>
      </w:pPr>
      <w:r w:rsidRPr="00D848D2">
        <w:rPr>
          <w:rFonts w:ascii="Times New Roman" w:hAnsi="Times New Roman" w:cs="Times New Roman"/>
          <w:color w:val="000000" w:themeColor="text1"/>
          <w:sz w:val="20"/>
          <w:szCs w:val="20"/>
        </w:rPr>
        <w:tab/>
      </w:r>
      <w:r w:rsidRPr="00D848D2">
        <w:rPr>
          <w:rFonts w:ascii="Times New Roman" w:hAnsi="Times New Roman" w:cs="Times New Roman"/>
          <w:color w:val="000000" w:themeColor="text1"/>
          <w:sz w:val="24"/>
          <w:szCs w:val="24"/>
        </w:rPr>
        <w:t xml:space="preserve">Em reforço aos argumentos da negativa por força da proteção aos recursos públicos, depreendemos das palavras dos doutrinadores </w:t>
      </w:r>
      <w:proofErr w:type="spellStart"/>
      <w:r w:rsidRPr="00D848D2">
        <w:rPr>
          <w:rFonts w:ascii="Times New Roman" w:hAnsi="Times New Roman" w:cs="Times New Roman"/>
          <w:color w:val="000000" w:themeColor="text1"/>
          <w:sz w:val="24"/>
          <w:szCs w:val="24"/>
          <w:shd w:val="clear" w:color="auto" w:fill="FFFFFF"/>
        </w:rPr>
        <w:t>Borcezi</w:t>
      </w:r>
      <w:proofErr w:type="spellEnd"/>
      <w:r w:rsidRPr="00D848D2">
        <w:rPr>
          <w:rFonts w:ascii="Times New Roman" w:hAnsi="Times New Roman" w:cs="Times New Roman"/>
          <w:color w:val="000000" w:themeColor="text1"/>
          <w:sz w:val="24"/>
          <w:szCs w:val="24"/>
          <w:shd w:val="clear" w:color="auto" w:fill="FFFFFF"/>
        </w:rPr>
        <w:t xml:space="preserve"> e </w:t>
      </w:r>
      <w:proofErr w:type="spellStart"/>
      <w:r w:rsidRPr="00D848D2">
        <w:rPr>
          <w:rFonts w:ascii="Times New Roman" w:hAnsi="Times New Roman" w:cs="Times New Roman"/>
          <w:color w:val="000000" w:themeColor="text1"/>
          <w:sz w:val="24"/>
          <w:szCs w:val="24"/>
          <w:shd w:val="clear" w:color="auto" w:fill="FFFFFF"/>
        </w:rPr>
        <w:t>Bochenek</w:t>
      </w:r>
      <w:proofErr w:type="spellEnd"/>
      <w:r w:rsidRPr="00D848D2">
        <w:rPr>
          <w:rFonts w:ascii="Times New Roman" w:hAnsi="Times New Roman" w:cs="Times New Roman"/>
          <w:color w:val="000000" w:themeColor="text1"/>
          <w:sz w:val="24"/>
          <w:szCs w:val="24"/>
          <w:shd w:val="clear" w:color="auto" w:fill="FFFFFF"/>
        </w:rPr>
        <w:t xml:space="preserve"> que:</w:t>
      </w:r>
    </w:p>
    <w:p w:rsidR="00F71B11" w:rsidRPr="00D848D2" w:rsidRDefault="00F71B11" w:rsidP="00F71B11">
      <w:pPr>
        <w:pStyle w:val="PargrafodaLista"/>
        <w:shd w:val="clear" w:color="auto" w:fill="FFFFFF"/>
        <w:spacing w:after="288" w:line="240" w:lineRule="auto"/>
        <w:ind w:left="2268"/>
        <w:jc w:val="both"/>
        <w:rPr>
          <w:rFonts w:ascii="Times New Roman" w:hAnsi="Times New Roman" w:cs="Times New Roman"/>
          <w:color w:val="000000" w:themeColor="text1"/>
          <w:sz w:val="20"/>
          <w:szCs w:val="20"/>
        </w:rPr>
      </w:pPr>
      <w:r w:rsidRPr="00D848D2">
        <w:rPr>
          <w:rFonts w:ascii="Times New Roman" w:hAnsi="Times New Roman" w:cs="Times New Roman"/>
          <w:color w:val="000000" w:themeColor="text1"/>
          <w:sz w:val="20"/>
          <w:szCs w:val="20"/>
        </w:rPr>
        <w:t>“</w:t>
      </w:r>
      <w:r w:rsidRPr="00D848D2">
        <w:rPr>
          <w:rFonts w:ascii="Times New Roman" w:hAnsi="Times New Roman" w:cs="Times New Roman"/>
          <w:color w:val="000000" w:themeColor="text1"/>
          <w:sz w:val="20"/>
          <w:szCs w:val="20"/>
          <w:shd w:val="clear" w:color="auto" w:fill="FFFFFF"/>
        </w:rPr>
        <w:t xml:space="preserve">Novos riscos pressupõem a ampliação da cobertura, que, por sua vez, dependerão da criação ou elevação das contribuições. Contudo, só terão validade as disposições destinadas à ampliação se houver previsão normativa, das fontes de custeio para estas </w:t>
      </w:r>
      <w:r w:rsidRPr="00D848D2">
        <w:rPr>
          <w:rFonts w:ascii="Times New Roman" w:hAnsi="Times New Roman" w:cs="Times New Roman"/>
          <w:color w:val="000000" w:themeColor="text1"/>
          <w:sz w:val="20"/>
          <w:szCs w:val="20"/>
          <w:shd w:val="clear" w:color="auto" w:fill="FFFFFF"/>
        </w:rPr>
        <w:lastRenderedPageBreak/>
        <w:t>novas prestações. Sem a regra de contrapartida, a seguridade social jamais poderia oferecer proteção. (BORCEZI; BOCHENEK, 2013, p. 32).</w:t>
      </w:r>
    </w:p>
    <w:p w:rsidR="00F71B11" w:rsidRPr="00D848D2" w:rsidRDefault="00F71B11" w:rsidP="00F71B11">
      <w:pPr>
        <w:pStyle w:val="PargrafodaLista"/>
        <w:shd w:val="clear" w:color="auto" w:fill="FFFFFF"/>
        <w:spacing w:after="288" w:line="240" w:lineRule="auto"/>
        <w:ind w:left="2268" w:hanging="144"/>
        <w:jc w:val="both"/>
        <w:rPr>
          <w:rFonts w:ascii="Times New Roman" w:eastAsia="Times New Roman" w:hAnsi="Times New Roman" w:cs="Times New Roman"/>
          <w:color w:val="000000" w:themeColor="text1"/>
          <w:sz w:val="20"/>
          <w:szCs w:val="20"/>
          <w:lang w:eastAsia="pt-BR"/>
        </w:rPr>
      </w:pPr>
    </w:p>
    <w:p w:rsidR="00F71B11" w:rsidRPr="00D848D2" w:rsidRDefault="00F71B11" w:rsidP="00F71B11">
      <w:pPr>
        <w:pStyle w:val="PargrafodaLista"/>
        <w:shd w:val="clear" w:color="auto" w:fill="FFFFFF"/>
        <w:spacing w:after="288" w:line="360" w:lineRule="auto"/>
        <w:ind w:left="0"/>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t>Ainda, a Constituição Federal de 1988 em seu art.195, determina:</w:t>
      </w:r>
    </w:p>
    <w:p w:rsidR="00F71B11" w:rsidRPr="00D848D2" w:rsidRDefault="00F71B11" w:rsidP="00F71B11">
      <w:pPr>
        <w:pStyle w:val="PargrafodaLista"/>
        <w:shd w:val="clear" w:color="auto" w:fill="FFFFFF"/>
        <w:spacing w:after="288" w:line="240" w:lineRule="auto"/>
        <w:ind w:left="2268"/>
        <w:jc w:val="both"/>
        <w:rPr>
          <w:rFonts w:ascii="Times New Roman" w:hAnsi="Times New Roman" w:cs="Times New Roman"/>
          <w:color w:val="000000" w:themeColor="text1"/>
          <w:sz w:val="20"/>
          <w:szCs w:val="20"/>
          <w:shd w:val="clear" w:color="auto" w:fill="FFFFFF"/>
        </w:rPr>
      </w:pPr>
      <w:r w:rsidRPr="00D848D2">
        <w:rPr>
          <w:rFonts w:ascii="Times New Roman" w:hAnsi="Times New Roman" w:cs="Times New Roman"/>
          <w:color w:val="000000" w:themeColor="text1"/>
          <w:sz w:val="20"/>
          <w:szCs w:val="20"/>
          <w:shd w:val="clear" w:color="auto" w:fill="FFFFFF"/>
        </w:rPr>
        <w:t>Art. 195. A seguridade social será financiada por toda a sociedade, de forma direta e indireta, nos termos da lei, mediante recursos provenientes dos orçamentos da União, dos Estados, do Distrito Federal e dos Municípios, e das seguintes contribuições sociais:</w:t>
      </w:r>
    </w:p>
    <w:p w:rsidR="00F71B11" w:rsidRPr="00D848D2" w:rsidRDefault="00F71B11" w:rsidP="00F71B11">
      <w:pPr>
        <w:pStyle w:val="PargrafodaLista"/>
        <w:shd w:val="clear" w:color="auto" w:fill="FFFFFF"/>
        <w:spacing w:after="288" w:line="240" w:lineRule="auto"/>
        <w:ind w:left="2268"/>
        <w:jc w:val="both"/>
        <w:rPr>
          <w:rFonts w:ascii="Times New Roman" w:hAnsi="Times New Roman" w:cs="Times New Roman"/>
          <w:color w:val="000000" w:themeColor="text1"/>
          <w:sz w:val="20"/>
          <w:szCs w:val="20"/>
          <w:shd w:val="clear" w:color="auto" w:fill="FFFFFF"/>
        </w:rPr>
      </w:pPr>
      <w:r w:rsidRPr="00D848D2">
        <w:rPr>
          <w:rFonts w:ascii="Times New Roman" w:hAnsi="Times New Roman" w:cs="Times New Roman"/>
          <w:color w:val="000000" w:themeColor="text1"/>
          <w:sz w:val="20"/>
          <w:szCs w:val="20"/>
          <w:shd w:val="clear" w:color="auto" w:fill="FFFFFF"/>
        </w:rPr>
        <w:t xml:space="preserve">§5º Nenhum benefício ou serviço da seguridade social poderá ser criado, majorado ou estendido sem a correspondente fonte de custeio </w:t>
      </w:r>
      <w:r w:rsidR="00810D07" w:rsidRPr="00D848D2">
        <w:rPr>
          <w:rFonts w:ascii="Times New Roman" w:hAnsi="Times New Roman" w:cs="Times New Roman"/>
          <w:color w:val="000000" w:themeColor="text1"/>
          <w:sz w:val="20"/>
          <w:szCs w:val="20"/>
          <w:shd w:val="clear" w:color="auto" w:fill="FFFFFF"/>
        </w:rPr>
        <w:t xml:space="preserve">total. (BRASIL, </w:t>
      </w:r>
      <w:r w:rsidRPr="00D848D2">
        <w:rPr>
          <w:rFonts w:ascii="Times New Roman" w:hAnsi="Times New Roman" w:cs="Times New Roman"/>
          <w:color w:val="000000" w:themeColor="text1"/>
          <w:sz w:val="20"/>
          <w:szCs w:val="20"/>
          <w:shd w:val="clear" w:color="auto" w:fill="FFFFFF"/>
        </w:rPr>
        <w:t>1988).</w:t>
      </w:r>
    </w:p>
    <w:p w:rsidR="00F71B11" w:rsidRPr="00D848D2" w:rsidRDefault="00F71B11" w:rsidP="00F71B11">
      <w:pPr>
        <w:spacing w:after="0" w:line="360" w:lineRule="auto"/>
        <w:ind w:firstLine="708"/>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shd w:val="clear" w:color="auto" w:fill="FFFFFF"/>
        </w:rPr>
        <w:t>Isto posto, também se apresentam como justificativa eficaz que obste o atendimento do amparo social ao estrangeiro não naturalizado, o caráter legalista e restritivo próprios dos princípios da Administração Pública,</w:t>
      </w:r>
      <w:r w:rsidRPr="00D848D2">
        <w:rPr>
          <w:rFonts w:ascii="Times New Roman" w:hAnsi="Times New Roman" w:cs="Times New Roman"/>
          <w:color w:val="000000" w:themeColor="text1"/>
          <w:sz w:val="24"/>
          <w:szCs w:val="24"/>
        </w:rPr>
        <w:t xml:space="preserve"> corroborando que todas as decisões tomadas devem estar vinculadas às definições da Lei, de modo que, o Instituto Nacional de Seguridade Social não pode afastar-se ou mesmo ampliar as hipóteses legais de concessão do benefício assistencial dos casos submetidos à sua apreciação, devendo sua atuação estar vinculada restritivamente ao disposto na sua regulamentação legal, assumindo, com base no princípio da legalidade, o papel de indeferir os pedidos que se apresentarem além das diretrizes legais, o que eventualmente, tem gerado grande demanda no Poder Judiciário.</w:t>
      </w:r>
    </w:p>
    <w:p w:rsidR="00F71B11" w:rsidRPr="00D848D2" w:rsidRDefault="00F71B11" w:rsidP="00F71B11">
      <w:pPr>
        <w:spacing w:after="0" w:line="360" w:lineRule="auto"/>
        <w:ind w:firstLine="709"/>
        <w:jc w:val="both"/>
        <w:rPr>
          <w:rFonts w:ascii="Times New Roman" w:hAnsi="Times New Roman" w:cs="Times New Roman"/>
          <w:color w:val="000000" w:themeColor="text1"/>
          <w:sz w:val="24"/>
          <w:szCs w:val="24"/>
          <w:shd w:val="clear" w:color="auto" w:fill="FFFFFF"/>
        </w:rPr>
      </w:pPr>
      <w:r w:rsidRPr="00D848D2">
        <w:rPr>
          <w:rFonts w:ascii="Times New Roman" w:hAnsi="Times New Roman" w:cs="Times New Roman"/>
          <w:color w:val="000000" w:themeColor="text1"/>
          <w:sz w:val="24"/>
          <w:szCs w:val="24"/>
          <w:shd w:val="clear" w:color="auto" w:fill="FFFFFF"/>
        </w:rPr>
        <w:t>Disto exposto, extraímos que os adeptos ao impedimento da concessão do benefício assistencial ao estrangeiro não naturalizado, aferida por esses argumento</w:t>
      </w:r>
      <w:r w:rsidR="00810D07" w:rsidRPr="00D848D2">
        <w:rPr>
          <w:rFonts w:ascii="Times New Roman" w:hAnsi="Times New Roman" w:cs="Times New Roman"/>
          <w:color w:val="000000" w:themeColor="text1"/>
          <w:sz w:val="24"/>
          <w:szCs w:val="24"/>
          <w:shd w:val="clear" w:color="auto" w:fill="FFFFFF"/>
        </w:rPr>
        <w:t xml:space="preserve">s acima expostos, guardam </w:t>
      </w:r>
      <w:r w:rsidRPr="00D848D2">
        <w:rPr>
          <w:rFonts w:ascii="Times New Roman" w:hAnsi="Times New Roman" w:cs="Times New Roman"/>
          <w:color w:val="000000" w:themeColor="text1"/>
          <w:sz w:val="24"/>
          <w:szCs w:val="24"/>
          <w:shd w:val="clear" w:color="auto" w:fill="FFFFFF"/>
        </w:rPr>
        <w:t>amparo legal, à proporção que</w:t>
      </w:r>
      <w:r w:rsidR="00810D07" w:rsidRPr="00D848D2">
        <w:rPr>
          <w:rFonts w:ascii="Times New Roman" w:hAnsi="Times New Roman" w:cs="Times New Roman"/>
          <w:color w:val="000000" w:themeColor="text1"/>
          <w:sz w:val="24"/>
          <w:szCs w:val="24"/>
          <w:shd w:val="clear" w:color="auto" w:fill="FFFFFF"/>
        </w:rPr>
        <w:t>,</w:t>
      </w:r>
      <w:r w:rsidRPr="00D848D2">
        <w:rPr>
          <w:rFonts w:ascii="Times New Roman" w:hAnsi="Times New Roman" w:cs="Times New Roman"/>
          <w:color w:val="000000" w:themeColor="text1"/>
          <w:sz w:val="24"/>
          <w:szCs w:val="24"/>
          <w:shd w:val="clear" w:color="auto" w:fill="FFFFFF"/>
        </w:rPr>
        <w:t xml:space="preserve"> estender as hipóteses de conjectura do benefício poderia por ocasionar sérios problemas financeiros, inclusive, com a diminuição da proteção assistencial a própria população brasileira. </w:t>
      </w:r>
    </w:p>
    <w:p w:rsidR="00F71B11" w:rsidRPr="00D848D2" w:rsidRDefault="00F71B11" w:rsidP="00F71B11">
      <w:pPr>
        <w:spacing w:after="0" w:line="360" w:lineRule="auto"/>
        <w:ind w:firstLine="709"/>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shd w:val="clear" w:color="auto" w:fill="FFFFFF"/>
        </w:rPr>
        <w:t>Em contrapartida, diante dos preceitos constitucionais e princípios fundadores da Assistência Social no Brasil, ao apregoar esses fundamentos estamos infringindo o próprio texto const</w:t>
      </w:r>
      <w:r w:rsidR="00810D07" w:rsidRPr="00D848D2">
        <w:rPr>
          <w:rFonts w:ascii="Times New Roman" w:hAnsi="Times New Roman" w:cs="Times New Roman"/>
          <w:color w:val="000000" w:themeColor="text1"/>
          <w:sz w:val="24"/>
          <w:szCs w:val="24"/>
          <w:shd w:val="clear" w:color="auto" w:fill="FFFFFF"/>
        </w:rPr>
        <w:t>itucional, que refuta não haver</w:t>
      </w:r>
      <w:r w:rsidRPr="00D848D2">
        <w:rPr>
          <w:rFonts w:ascii="Times New Roman" w:hAnsi="Times New Roman" w:cs="Times New Roman"/>
          <w:color w:val="000000" w:themeColor="text1"/>
          <w:sz w:val="24"/>
          <w:szCs w:val="24"/>
          <w:shd w:val="clear" w:color="auto" w:fill="FFFFFF"/>
        </w:rPr>
        <w:t xml:space="preserve"> discriminação entre nacionais e estrangeiros, quando em ser art.5º </w:t>
      </w:r>
      <w:r w:rsidRPr="00D848D2">
        <w:rPr>
          <w:rFonts w:ascii="Times New Roman" w:hAnsi="Times New Roman" w:cs="Times New Roman"/>
          <w:color w:val="000000" w:themeColor="text1"/>
          <w:spacing w:val="2"/>
          <w:sz w:val="24"/>
          <w:szCs w:val="24"/>
          <w:shd w:val="clear" w:color="auto" w:fill="FFFFFF"/>
        </w:rPr>
        <w:t xml:space="preserve">assegura ao </w:t>
      </w:r>
      <w:r w:rsidR="00810D07" w:rsidRPr="00D848D2">
        <w:rPr>
          <w:rFonts w:ascii="Times New Roman" w:hAnsi="Times New Roman" w:cs="Times New Roman"/>
          <w:color w:val="000000" w:themeColor="text1"/>
          <w:spacing w:val="2"/>
          <w:sz w:val="24"/>
          <w:szCs w:val="24"/>
          <w:shd w:val="clear" w:color="auto" w:fill="FFFFFF"/>
        </w:rPr>
        <w:t>“</w:t>
      </w:r>
      <w:r w:rsidRPr="00D848D2">
        <w:rPr>
          <w:rFonts w:ascii="Times New Roman" w:hAnsi="Times New Roman" w:cs="Times New Roman"/>
          <w:color w:val="000000" w:themeColor="text1"/>
          <w:spacing w:val="2"/>
          <w:sz w:val="24"/>
          <w:szCs w:val="24"/>
          <w:shd w:val="clear" w:color="auto" w:fill="FFFFFF"/>
        </w:rPr>
        <w:t>estrangeiro residente no país o gozo dos direitos e garantias individuais em igualdade de condição com os brasileiros</w:t>
      </w:r>
      <w:r w:rsidR="00810D07" w:rsidRPr="00D848D2">
        <w:rPr>
          <w:rFonts w:ascii="Times New Roman" w:hAnsi="Times New Roman" w:cs="Times New Roman"/>
          <w:color w:val="000000" w:themeColor="text1"/>
          <w:spacing w:val="2"/>
          <w:sz w:val="24"/>
          <w:szCs w:val="24"/>
          <w:shd w:val="clear" w:color="auto" w:fill="FFFFFF"/>
        </w:rPr>
        <w:t>”</w:t>
      </w:r>
      <w:r w:rsidRPr="00D848D2">
        <w:rPr>
          <w:rFonts w:ascii="Times New Roman" w:hAnsi="Times New Roman" w:cs="Times New Roman"/>
          <w:color w:val="000000" w:themeColor="text1"/>
          <w:spacing w:val="2"/>
          <w:sz w:val="24"/>
          <w:szCs w:val="24"/>
          <w:shd w:val="clear" w:color="auto" w:fill="FFFFFF"/>
        </w:rPr>
        <w:t xml:space="preserve">. Da mesma forma, em ser art.203 afirma que </w:t>
      </w:r>
      <w:r w:rsidRPr="00D848D2">
        <w:rPr>
          <w:rFonts w:ascii="Times New Roman" w:hAnsi="Times New Roman" w:cs="Times New Roman"/>
          <w:color w:val="000000" w:themeColor="text1"/>
          <w:sz w:val="24"/>
          <w:szCs w:val="24"/>
        </w:rPr>
        <w:t xml:space="preserve">“a assistência social será prestada a quem dela necessitar, independentemente de contribuição à seguridade social”. </w:t>
      </w:r>
    </w:p>
    <w:p w:rsidR="00F71B11" w:rsidRPr="00D848D2" w:rsidRDefault="00F71B11" w:rsidP="00F71B11">
      <w:pPr>
        <w:spacing w:after="0" w:line="360" w:lineRule="auto"/>
        <w:ind w:firstLine="709"/>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 xml:space="preserve">E ainda, </w:t>
      </w:r>
      <w:r w:rsidRPr="00D848D2">
        <w:rPr>
          <w:rFonts w:ascii="Times New Roman" w:eastAsia="Times New Roman" w:hAnsi="Times New Roman" w:cs="Times New Roman"/>
          <w:color w:val="000000" w:themeColor="text1"/>
          <w:sz w:val="24"/>
          <w:szCs w:val="24"/>
          <w:lang w:eastAsia="pt-BR"/>
        </w:rPr>
        <w:t>o Estatuto do Estrangeiro, Lei nº 6.815, de 1980, dispõe em seu art. 95 que “o estrangeiro residente no Brasil goza de todos os direitos reconhecidos aos brasileiros, nos termos da Constituição e das leis”. Assim, se nos termos da Constituição Federal é reconhecido tais direitos aos estrangeiros, não pode uma mera regulamentação desviar a abrangência da proteção assistencial aos que dela necessitar, seja estrangeiro naturalizado ou não, desde que, reconhecida sua regularidade de permanência no território brasileiro.</w:t>
      </w:r>
    </w:p>
    <w:p w:rsidR="00F71B11" w:rsidRPr="00D848D2" w:rsidRDefault="00F71B11" w:rsidP="00F71B11">
      <w:pPr>
        <w:spacing w:after="0" w:line="360" w:lineRule="auto"/>
        <w:ind w:firstLine="709"/>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lastRenderedPageBreak/>
        <w:t xml:space="preserve">Ademais, o sistema de Assistência Social traz como um de seus princípios a universalidade de cobertura e atendimento, que conforme determina a lei, se presta ao atendimento de quem dela necessitar, independente de contribuição, assumindo nas palavras de André Luiz Menezes Azevedo </w:t>
      </w:r>
      <w:proofErr w:type="spellStart"/>
      <w:r w:rsidRPr="00D848D2">
        <w:rPr>
          <w:rFonts w:ascii="Times New Roman" w:hAnsi="Times New Roman" w:cs="Times New Roman"/>
          <w:color w:val="000000" w:themeColor="text1"/>
          <w:sz w:val="24"/>
          <w:szCs w:val="24"/>
        </w:rPr>
        <w:t>Sette</w:t>
      </w:r>
      <w:proofErr w:type="spellEnd"/>
      <w:r w:rsidRPr="00D848D2">
        <w:rPr>
          <w:rFonts w:ascii="Times New Roman" w:hAnsi="Times New Roman" w:cs="Times New Roman"/>
          <w:color w:val="000000" w:themeColor="text1"/>
          <w:sz w:val="24"/>
          <w:szCs w:val="24"/>
        </w:rPr>
        <w:t>:</w:t>
      </w:r>
    </w:p>
    <w:p w:rsidR="00F71B11" w:rsidRPr="00D848D2" w:rsidRDefault="00F71B11" w:rsidP="00F71B11">
      <w:pPr>
        <w:spacing w:after="0" w:line="240" w:lineRule="auto"/>
        <w:ind w:left="2268"/>
        <w:jc w:val="both"/>
        <w:rPr>
          <w:rFonts w:ascii="Times New Roman" w:hAnsi="Times New Roman" w:cs="Times New Roman"/>
          <w:color w:val="000000" w:themeColor="text1"/>
          <w:sz w:val="20"/>
          <w:szCs w:val="20"/>
        </w:rPr>
      </w:pPr>
      <w:r w:rsidRPr="00D848D2">
        <w:rPr>
          <w:rFonts w:ascii="Times New Roman" w:hAnsi="Times New Roman" w:cs="Times New Roman"/>
          <w:color w:val="000000" w:themeColor="text1"/>
          <w:sz w:val="20"/>
          <w:szCs w:val="20"/>
        </w:rPr>
        <w:t xml:space="preserve">Segundo o princípio da </w:t>
      </w:r>
      <w:r w:rsidRPr="00D848D2">
        <w:rPr>
          <w:rFonts w:ascii="Times New Roman" w:eastAsia="Times New Roman" w:hAnsi="Times New Roman" w:cs="Times New Roman"/>
          <w:color w:val="000000" w:themeColor="text1"/>
          <w:sz w:val="20"/>
          <w:szCs w:val="20"/>
          <w:lang w:eastAsia="pt-BR"/>
        </w:rPr>
        <w:t>universalidade da cobertura e do atendimento</w:t>
      </w:r>
      <w:r w:rsidRPr="00D848D2">
        <w:rPr>
          <w:rFonts w:ascii="Times New Roman" w:hAnsi="Times New Roman" w:cs="Times New Roman"/>
          <w:color w:val="000000" w:themeColor="text1"/>
          <w:sz w:val="20"/>
          <w:szCs w:val="20"/>
        </w:rPr>
        <w:t>, as prestações da seguridade social devem abranger o máximo de situações possível visando a proteção de todos os residentes no país. As normas da seguridade social abrangem tanto os brasileiros (natos e naturalizados) quanto os estrangeiros residentes no Brasil (SETTE 2007, P. 112).</w:t>
      </w:r>
    </w:p>
    <w:p w:rsidR="00F71B11" w:rsidRPr="00D848D2" w:rsidRDefault="00F71B11" w:rsidP="00F71B11">
      <w:pPr>
        <w:spacing w:after="0" w:line="240" w:lineRule="auto"/>
        <w:ind w:left="2268"/>
        <w:jc w:val="both"/>
        <w:rPr>
          <w:rFonts w:ascii="Times New Roman" w:hAnsi="Times New Roman" w:cs="Times New Roman"/>
          <w:color w:val="000000" w:themeColor="text1"/>
          <w:sz w:val="20"/>
          <w:szCs w:val="20"/>
        </w:rPr>
      </w:pPr>
    </w:p>
    <w:p w:rsidR="00F71B11" w:rsidRPr="00D848D2" w:rsidRDefault="00F71B11" w:rsidP="00F71B11">
      <w:pPr>
        <w:spacing w:after="0" w:line="36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t xml:space="preserve">Ainda, de acordo com as lições de Alfredo J. </w:t>
      </w:r>
      <w:proofErr w:type="spellStart"/>
      <w:r w:rsidRPr="00D848D2">
        <w:rPr>
          <w:rFonts w:ascii="Times New Roman" w:hAnsi="Times New Roman" w:cs="Times New Roman"/>
          <w:color w:val="000000" w:themeColor="text1"/>
          <w:sz w:val="24"/>
          <w:szCs w:val="24"/>
        </w:rPr>
        <w:t>Ruprecht</w:t>
      </w:r>
      <w:proofErr w:type="spellEnd"/>
      <w:r w:rsidRPr="00D848D2">
        <w:rPr>
          <w:rFonts w:ascii="Times New Roman" w:hAnsi="Times New Roman" w:cs="Times New Roman"/>
          <w:color w:val="000000" w:themeColor="text1"/>
          <w:sz w:val="24"/>
          <w:szCs w:val="24"/>
        </w:rPr>
        <w:t xml:space="preserve"> (1996, p.71): “A base da seguridade social está na solidariedade humana; não vivemos como seres isolados, independentes uns dos outros, mas formamos um todo orgânico em que cada um depende do outro e vice-versa”.</w:t>
      </w:r>
    </w:p>
    <w:p w:rsidR="00F71B11" w:rsidRPr="00D848D2" w:rsidRDefault="00F71B11" w:rsidP="00F71B11">
      <w:pPr>
        <w:spacing w:after="0" w:line="36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t xml:space="preserve">Assentando-se, ainda, no princípio da dignidade do cidadão, que se coaduna fielmente com os objetivos norteadores da Assistência Social, que tem como finalidade precípua atender aos mais necessitados, de maneira a lhe garantir direitos essenciais a própria sobrevivência. Conforme às determinações da Declaração Universal dos Direitos Humanos, </w:t>
      </w:r>
      <w:r w:rsidRPr="00D848D2">
        <w:rPr>
          <w:rFonts w:ascii="Times New Roman" w:hAnsi="Times New Roman" w:cs="Times New Roman"/>
          <w:color w:val="000000" w:themeColor="text1"/>
          <w:sz w:val="24"/>
          <w:szCs w:val="24"/>
          <w:shd w:val="clear" w:color="auto" w:fill="FFFFFF"/>
        </w:rPr>
        <w:t>proposta pela Organização das Nações Unidas (ONU), em 1948, que assim estabelece em seu art. XXV, I:</w:t>
      </w:r>
    </w:p>
    <w:p w:rsidR="00F71B11" w:rsidRPr="00D848D2" w:rsidRDefault="00F71B11" w:rsidP="00F71B11">
      <w:pPr>
        <w:spacing w:after="0" w:line="240" w:lineRule="auto"/>
        <w:ind w:left="2268"/>
        <w:jc w:val="both"/>
        <w:rPr>
          <w:rFonts w:ascii="Times New Roman" w:hAnsi="Times New Roman" w:cs="Times New Roman"/>
          <w:color w:val="000000" w:themeColor="text1"/>
          <w:sz w:val="20"/>
          <w:szCs w:val="20"/>
          <w:shd w:val="clear" w:color="auto" w:fill="FFFFFF"/>
        </w:rPr>
      </w:pPr>
      <w:r w:rsidRPr="00D848D2">
        <w:rPr>
          <w:rFonts w:ascii="Times New Roman" w:hAnsi="Times New Roman" w:cs="Times New Roman"/>
          <w:color w:val="000000" w:themeColor="text1"/>
          <w:sz w:val="20"/>
          <w:szCs w:val="20"/>
          <w:shd w:val="clear" w:color="auto" w:fill="FFFFFF"/>
        </w:rPr>
        <w:t>“Todo homem tem direito a um padrão de vida capaz de assegurar a si e a sua família saúde e bem-estar, inclusive alimentação, vestuário, habitação, cuidados médicos e os serviços sociais indispensáveis, e direito à segurança em caso de desemprego, doença, invalidez, viuvez, velhice ou outros casos de perda de meios de subsistência em circunstâncias fora de seu controle”. (ORGANIZAÇÃO DAS NAÇÕES UNIDAS, 1948).</w:t>
      </w:r>
    </w:p>
    <w:p w:rsidR="00F71B11" w:rsidRPr="00D848D2" w:rsidRDefault="00F71B11" w:rsidP="00F71B11">
      <w:pPr>
        <w:spacing w:after="0" w:line="240" w:lineRule="auto"/>
        <w:ind w:left="2268"/>
        <w:jc w:val="both"/>
        <w:rPr>
          <w:rFonts w:ascii="Times New Roman" w:hAnsi="Times New Roman" w:cs="Times New Roman"/>
          <w:color w:val="000000" w:themeColor="text1"/>
          <w:sz w:val="20"/>
          <w:szCs w:val="20"/>
          <w:shd w:val="clear" w:color="auto" w:fill="FFFFFF"/>
        </w:rPr>
      </w:pPr>
    </w:p>
    <w:p w:rsidR="00F71B11" w:rsidRPr="00D848D2" w:rsidRDefault="00F71B11" w:rsidP="00F71B11">
      <w:pPr>
        <w:spacing w:after="0" w:line="36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t>De tudo exposto, é notável que a compreensão no sentido de impedir a concessão do benefício assistencial ao estrangeiro não naturalizado, com fundamento em interpretações restritivas, que negam direitos fundamentais, não soa adequada, pois, a recusa da prestação assistencial ao estrangeiro</w:t>
      </w:r>
      <w:r w:rsidR="00810D07" w:rsidRPr="00D848D2">
        <w:rPr>
          <w:rFonts w:ascii="Times New Roman" w:hAnsi="Times New Roman" w:cs="Times New Roman"/>
          <w:color w:val="000000" w:themeColor="text1"/>
          <w:sz w:val="24"/>
          <w:szCs w:val="24"/>
        </w:rPr>
        <w:t xml:space="preserve"> não naturalizado,</w:t>
      </w:r>
      <w:r w:rsidRPr="00D848D2">
        <w:rPr>
          <w:rFonts w:ascii="Times New Roman" w:hAnsi="Times New Roman" w:cs="Times New Roman"/>
          <w:color w:val="000000" w:themeColor="text1"/>
          <w:sz w:val="24"/>
          <w:szCs w:val="24"/>
        </w:rPr>
        <w:t xml:space="preserve"> lesiona, primeiramente, a Constituição Federal de 1988, contrariando seus fundamentos e objetivos, e segundo, insulta a própria dignidade humana, lhe retirando direitos que lhe refutam menosprezar a própria existência, dado que</w:t>
      </w:r>
      <w:r w:rsidR="00810D07" w:rsidRPr="00D848D2">
        <w:rPr>
          <w:rFonts w:ascii="Times New Roman" w:hAnsi="Times New Roman" w:cs="Times New Roman"/>
          <w:color w:val="000000" w:themeColor="text1"/>
          <w:sz w:val="24"/>
          <w:szCs w:val="24"/>
        </w:rPr>
        <w:t>,</w:t>
      </w:r>
      <w:r w:rsidRPr="00D848D2">
        <w:rPr>
          <w:rFonts w:ascii="Times New Roman" w:hAnsi="Times New Roman" w:cs="Times New Roman"/>
          <w:color w:val="000000" w:themeColor="text1"/>
          <w:sz w:val="24"/>
          <w:szCs w:val="24"/>
        </w:rPr>
        <w:t xml:space="preserve"> o julgamento de que é legitimo limitar a concessão </w:t>
      </w:r>
      <w:r w:rsidR="00810D07" w:rsidRPr="00D848D2">
        <w:rPr>
          <w:rFonts w:ascii="Times New Roman" w:hAnsi="Times New Roman" w:cs="Times New Roman"/>
          <w:color w:val="000000" w:themeColor="text1"/>
          <w:sz w:val="24"/>
          <w:szCs w:val="24"/>
        </w:rPr>
        <w:t xml:space="preserve">do benefício apenas ao estrangeiro </w:t>
      </w:r>
      <w:r w:rsidRPr="00D848D2">
        <w:rPr>
          <w:rFonts w:ascii="Times New Roman" w:hAnsi="Times New Roman" w:cs="Times New Roman"/>
          <w:color w:val="000000" w:themeColor="text1"/>
          <w:sz w:val="24"/>
          <w:szCs w:val="24"/>
        </w:rPr>
        <w:t>naturalizado, não encontra respaldo legal, desobedecendo a previsão constitucional de não subsistir discriminação entre nacionais e estrangeiros, não fazendo o próprio art. 20 da Lei nº 8.742/1993 qualquer discriminação relacionada à condição de cidadão.</w:t>
      </w:r>
    </w:p>
    <w:p w:rsidR="00F71B11" w:rsidRPr="00D848D2" w:rsidRDefault="00F71B11" w:rsidP="00F71B11">
      <w:pPr>
        <w:spacing w:after="0" w:line="240" w:lineRule="auto"/>
        <w:ind w:left="2268"/>
        <w:jc w:val="both"/>
        <w:rPr>
          <w:rFonts w:ascii="Times New Roman" w:hAnsi="Times New Roman" w:cs="Times New Roman"/>
          <w:color w:val="000000" w:themeColor="text1"/>
          <w:sz w:val="20"/>
          <w:szCs w:val="20"/>
          <w:shd w:val="clear" w:color="auto" w:fill="FFFFFF"/>
        </w:rPr>
      </w:pPr>
      <w:r w:rsidRPr="00D848D2">
        <w:rPr>
          <w:rFonts w:ascii="Times New Roman" w:hAnsi="Times New Roman" w:cs="Times New Roman"/>
          <w:color w:val="000000" w:themeColor="text1"/>
          <w:sz w:val="20"/>
          <w:szCs w:val="20"/>
          <w:shd w:val="clear" w:color="auto" w:fill="FFFFFF"/>
        </w:rPr>
        <w:t>Art. 20.  O benefício de prestação continuada é a garantia de um salário-mínimo mensal à pessoa com deficiência e ao idoso com 65 (sessenta e cinco) anos ou mais que comprovem não possuir meios de prover a própria manutenção nem de tê-la provida por sua família.</w:t>
      </w:r>
      <w:r w:rsidRPr="00D848D2">
        <w:rPr>
          <w:rFonts w:ascii="Times New Roman" w:hAnsi="Times New Roman" w:cs="Times New Roman"/>
          <w:color w:val="000000" w:themeColor="text1"/>
          <w:sz w:val="20"/>
          <w:szCs w:val="20"/>
        </w:rPr>
        <w:t xml:space="preserve"> </w:t>
      </w:r>
      <w:r w:rsidRPr="00D848D2">
        <w:rPr>
          <w:rFonts w:ascii="Times New Roman" w:hAnsi="Times New Roman" w:cs="Times New Roman"/>
          <w:color w:val="000000" w:themeColor="text1"/>
          <w:sz w:val="20"/>
          <w:szCs w:val="20"/>
          <w:shd w:val="clear" w:color="auto" w:fill="FFFFFF"/>
        </w:rPr>
        <w:t>(LEI ORGÂNICA DE ASSISTÊNCIA SOCIAL, 1993).</w:t>
      </w:r>
    </w:p>
    <w:p w:rsidR="00F71B11" w:rsidRPr="00D848D2" w:rsidRDefault="00F71B11" w:rsidP="00F71B11">
      <w:pPr>
        <w:spacing w:after="0" w:line="240" w:lineRule="auto"/>
        <w:ind w:left="2268"/>
        <w:jc w:val="both"/>
        <w:rPr>
          <w:rFonts w:ascii="Times New Roman" w:hAnsi="Times New Roman" w:cs="Times New Roman"/>
          <w:color w:val="000000" w:themeColor="text1"/>
          <w:sz w:val="20"/>
          <w:szCs w:val="20"/>
          <w:shd w:val="clear" w:color="auto" w:fill="FFFFFF"/>
        </w:rPr>
      </w:pPr>
    </w:p>
    <w:p w:rsidR="00F71B11" w:rsidRPr="00D848D2" w:rsidRDefault="00F71B11" w:rsidP="00F71B11">
      <w:pPr>
        <w:spacing w:after="0" w:line="36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lastRenderedPageBreak/>
        <w:tab/>
        <w:t xml:space="preserve">Desse modo, resta evidente que ao utilizar a expressão “cidadão”, o legislador apenas optou por uma escolha gramatical, haja visto, não fosse dessa maneira, estaríamos diante de manifesta inconstitucionalidade. Nesse sentido, no discurso de Fábio </w:t>
      </w:r>
      <w:proofErr w:type="spellStart"/>
      <w:r w:rsidRPr="00D848D2">
        <w:rPr>
          <w:rFonts w:ascii="Times New Roman" w:hAnsi="Times New Roman" w:cs="Times New Roman"/>
          <w:color w:val="000000" w:themeColor="text1"/>
          <w:sz w:val="24"/>
          <w:szCs w:val="24"/>
        </w:rPr>
        <w:t>Zambitte</w:t>
      </w:r>
      <w:proofErr w:type="spellEnd"/>
      <w:r w:rsidRPr="00D848D2">
        <w:rPr>
          <w:rFonts w:ascii="Times New Roman" w:hAnsi="Times New Roman" w:cs="Times New Roman"/>
          <w:color w:val="000000" w:themeColor="text1"/>
          <w:sz w:val="24"/>
          <w:szCs w:val="24"/>
        </w:rPr>
        <w:t xml:space="preserve"> Ibrahim temos:</w:t>
      </w:r>
    </w:p>
    <w:p w:rsidR="00F71B11" w:rsidRPr="00D848D2" w:rsidRDefault="00F71B11" w:rsidP="00F71B11">
      <w:pPr>
        <w:spacing w:after="0" w:line="240" w:lineRule="auto"/>
        <w:ind w:left="2268"/>
        <w:jc w:val="both"/>
        <w:rPr>
          <w:rFonts w:ascii="Times New Roman" w:hAnsi="Times New Roman" w:cs="Times New Roman"/>
          <w:color w:val="000000" w:themeColor="text1"/>
          <w:sz w:val="20"/>
          <w:szCs w:val="20"/>
        </w:rPr>
      </w:pPr>
      <w:r w:rsidRPr="00D848D2">
        <w:rPr>
          <w:rFonts w:ascii="Times New Roman" w:hAnsi="Times New Roman" w:cs="Times New Roman"/>
          <w:color w:val="000000" w:themeColor="text1"/>
          <w:sz w:val="20"/>
          <w:szCs w:val="20"/>
        </w:rPr>
        <w:t>(...) “dentro da realidade nacional, acredito que a exclusão de estrangeiros legalmente residentes no país não seria também proporcional, especialmente por vulnerar a abrangência necessária do sistema, fragilizando possível grupo carente somente motivado pela nacionalidade, grupo este formado, com frequência, pelos mais necessitados da seguridade social, como que os colocando em situação de inferioridade frente aos nacionais. A exclusão somente poderia ser admitida se houvesse comprovação cabal, por parte da União, de flagrante falência do sistema (e não simples alegações), não havendo, hoje, qualquer motivação sustentável para a não extensão da prestação a estrangeiros legalmente residentes. Não há razoabilidade para tamanha discriminação, ainda mais ao se tratar de prestação necessária ao mínimo existencial” (</w:t>
      </w:r>
      <w:r w:rsidRPr="00D848D2">
        <w:rPr>
          <w:rFonts w:ascii="Times New Roman" w:hAnsi="Times New Roman" w:cs="Times New Roman"/>
          <w:color w:val="000000" w:themeColor="text1"/>
          <w:sz w:val="24"/>
          <w:szCs w:val="24"/>
        </w:rPr>
        <w:t>IBRAHIM, 2010. p. 26).</w:t>
      </w:r>
    </w:p>
    <w:p w:rsidR="00F71B11" w:rsidRPr="00D848D2" w:rsidRDefault="00F71B11" w:rsidP="00F71B11">
      <w:pPr>
        <w:spacing w:after="0" w:line="240" w:lineRule="auto"/>
        <w:ind w:left="2268"/>
        <w:jc w:val="both"/>
        <w:rPr>
          <w:rFonts w:ascii="Times New Roman" w:hAnsi="Times New Roman" w:cs="Times New Roman"/>
          <w:color w:val="000000" w:themeColor="text1"/>
          <w:sz w:val="20"/>
          <w:szCs w:val="20"/>
        </w:rPr>
      </w:pPr>
    </w:p>
    <w:p w:rsidR="00F71B11" w:rsidRPr="00D848D2" w:rsidRDefault="00F71B11" w:rsidP="00F71B11">
      <w:pPr>
        <w:spacing w:after="0" w:line="360" w:lineRule="auto"/>
        <w:ind w:firstLine="708"/>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 xml:space="preserve">Consagrando-se o entendimento da Turma Regional de Uniformização da 4ª Região, citado por </w:t>
      </w:r>
      <w:proofErr w:type="spellStart"/>
      <w:r w:rsidRPr="00D848D2">
        <w:rPr>
          <w:rFonts w:ascii="Times New Roman" w:hAnsi="Times New Roman" w:cs="Times New Roman"/>
          <w:color w:val="000000" w:themeColor="text1"/>
          <w:sz w:val="24"/>
          <w:szCs w:val="24"/>
        </w:rPr>
        <w:t>Borcezi</w:t>
      </w:r>
      <w:proofErr w:type="spellEnd"/>
      <w:r w:rsidRPr="00D848D2">
        <w:rPr>
          <w:rFonts w:ascii="Times New Roman" w:hAnsi="Times New Roman" w:cs="Times New Roman"/>
          <w:color w:val="000000" w:themeColor="text1"/>
          <w:sz w:val="24"/>
          <w:szCs w:val="24"/>
        </w:rPr>
        <w:t xml:space="preserve"> e </w:t>
      </w:r>
      <w:proofErr w:type="spellStart"/>
      <w:r w:rsidRPr="00D848D2">
        <w:rPr>
          <w:rFonts w:ascii="Times New Roman" w:hAnsi="Times New Roman" w:cs="Times New Roman"/>
          <w:color w:val="000000" w:themeColor="text1"/>
          <w:sz w:val="24"/>
          <w:szCs w:val="24"/>
        </w:rPr>
        <w:t>Bochenek</w:t>
      </w:r>
      <w:proofErr w:type="spellEnd"/>
      <w:r w:rsidRPr="00D848D2">
        <w:rPr>
          <w:rFonts w:ascii="Times New Roman" w:hAnsi="Times New Roman" w:cs="Times New Roman"/>
          <w:color w:val="000000" w:themeColor="text1"/>
          <w:sz w:val="24"/>
          <w:szCs w:val="24"/>
        </w:rPr>
        <w:t xml:space="preserve"> (2013, p.40): “A condição do estrangeiro legalmente residente em território nacional não é motivo para impedir a concessão do Benefício de Prestação Continuada àqueles que cumprem com os demais requisitos elencados pela Lei Orgânica de Assistência Social”, posto que</w:t>
      </w:r>
      <w:r w:rsidR="00810D07" w:rsidRPr="00D848D2">
        <w:rPr>
          <w:rFonts w:ascii="Times New Roman" w:hAnsi="Times New Roman" w:cs="Times New Roman"/>
          <w:color w:val="000000" w:themeColor="text1"/>
          <w:sz w:val="24"/>
          <w:szCs w:val="24"/>
        </w:rPr>
        <w:t>.</w:t>
      </w:r>
      <w:r w:rsidRPr="00D848D2">
        <w:rPr>
          <w:rFonts w:ascii="Times New Roman" w:hAnsi="Times New Roman" w:cs="Times New Roman"/>
          <w:color w:val="000000" w:themeColor="text1"/>
          <w:sz w:val="24"/>
          <w:szCs w:val="24"/>
        </w:rPr>
        <w:t xml:space="preserve"> a própria Constituição em seu art.5º, assegura a todos igualdade perante a lei, sem distinção de qualquer natureza, garantindo direitos fundamentais aos brasileiros e aos estrangeiros residentes no país.</w:t>
      </w:r>
    </w:p>
    <w:p w:rsidR="00F71B11" w:rsidRPr="00D848D2" w:rsidRDefault="00F71B11" w:rsidP="00F71B11">
      <w:pPr>
        <w:spacing w:after="0" w:line="360" w:lineRule="auto"/>
        <w:ind w:firstLine="708"/>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 xml:space="preserve">Nesse seguimento, importante destacar o entendimento adotado pelo Tribunal Regional Federal da 3º Região </w:t>
      </w:r>
      <w:r w:rsidRPr="00D848D2">
        <w:rPr>
          <w:rFonts w:ascii="Times New Roman" w:hAnsi="Times New Roman" w:cs="Times New Roman"/>
          <w:i/>
          <w:iCs/>
          <w:color w:val="000000" w:themeColor="text1"/>
          <w:spacing w:val="2"/>
          <w:sz w:val="24"/>
          <w:szCs w:val="24"/>
        </w:rPr>
        <w:t xml:space="preserve">in </w:t>
      </w:r>
      <w:proofErr w:type="spellStart"/>
      <w:r w:rsidRPr="00D848D2">
        <w:rPr>
          <w:rFonts w:ascii="Times New Roman" w:hAnsi="Times New Roman" w:cs="Times New Roman"/>
          <w:i/>
          <w:iCs/>
          <w:color w:val="000000" w:themeColor="text1"/>
          <w:spacing w:val="2"/>
          <w:sz w:val="24"/>
          <w:szCs w:val="24"/>
        </w:rPr>
        <w:t>verbis</w:t>
      </w:r>
      <w:proofErr w:type="spellEnd"/>
      <w:r w:rsidRPr="00D848D2">
        <w:rPr>
          <w:rFonts w:ascii="Times New Roman" w:hAnsi="Times New Roman" w:cs="Times New Roman"/>
          <w:color w:val="000000" w:themeColor="text1"/>
          <w:spacing w:val="2"/>
          <w:sz w:val="24"/>
          <w:szCs w:val="24"/>
        </w:rPr>
        <w:t>:</w:t>
      </w:r>
    </w:p>
    <w:p w:rsidR="00F71B11" w:rsidRPr="00D848D2" w:rsidRDefault="001C49DC" w:rsidP="00F71B11">
      <w:pPr>
        <w:pStyle w:val="NormalWeb"/>
        <w:shd w:val="clear" w:color="auto" w:fill="FFFFFF"/>
        <w:spacing w:before="0" w:beforeAutospacing="0" w:after="0" w:afterAutospacing="0"/>
        <w:ind w:left="2268"/>
        <w:jc w:val="both"/>
        <w:rPr>
          <w:color w:val="000000" w:themeColor="text1"/>
          <w:sz w:val="20"/>
          <w:szCs w:val="20"/>
        </w:rPr>
      </w:pPr>
      <w:r w:rsidRPr="00D848D2">
        <w:rPr>
          <w:color w:val="000000" w:themeColor="text1"/>
          <w:sz w:val="20"/>
          <w:szCs w:val="20"/>
        </w:rPr>
        <w:t xml:space="preserve">PREVIDENCIÁRIO. AGRAVO. ASSISTÊNCIA SOCIAL. ESTRANGEIRO RESIDENTE NO PAÍS. POSSIBILIDADE. IGUALDADE DE CONDIÇÕES PREVISTA NO ARTIGO 5º DA CONSTITUIÇÃO FEDERAL. PESSOA HIPOSSUFICIENTE E DE BAIXA INSTRUÇÃO. IDADE AVANÇADA. IMPLEMENTAÇÃO DOS REQUISITOS NECESSÁRIOS. I - A assistência social é paga ao portador de deficiência ou ao idoso com 65 (sessenta e cinco) anos ou mais que comprove não possuir meios de prover a própria subsistência ou de tê-la provida pela sua família (CF, art. 203, V, Lei nº 8.742/93, Lei nº 9.720/98 e Lei nº 10.741/03, art. 34). II - O fato da parte autora ostentar a condição de estrangeiro não constitui óbice à concessão do benefício, desde que presentes os requisitos legais autorizadores, uma vez que a </w:t>
      </w:r>
      <w:proofErr w:type="spellStart"/>
      <w:r w:rsidRPr="00D848D2">
        <w:rPr>
          <w:color w:val="000000" w:themeColor="text1"/>
          <w:sz w:val="20"/>
          <w:szCs w:val="20"/>
        </w:rPr>
        <w:t>Constiuição</w:t>
      </w:r>
      <w:proofErr w:type="spellEnd"/>
      <w:r w:rsidRPr="00D848D2">
        <w:rPr>
          <w:color w:val="000000" w:themeColor="text1"/>
          <w:sz w:val="20"/>
          <w:szCs w:val="20"/>
        </w:rPr>
        <w:t xml:space="preserve"> Federal não promove a distinção entre estrangeiros residentes no país e brasileiros, sendo o benefício assistencial de prestação continuada devido "a quem dela necessitar", inexistindo restrição à sua concessão ao estrangeiro aqui residente. III - Ademais, o artigo 5º da Constituição Federal assegura ao estrangeiro residente no país o gozo dos direitos e garantias individuais em igualdade de condição com o nacional. IV - Ressalte-se que, embora tenha sido reconhecida a repercussão geral e a questão ainda esteja em análise no Supremo Tribunal Federal (RE 587.970), trata-se de posicionamento dominante nesta E. Corte a concessão do benefício ao estrangeiro, sendo plenamente aplicável a regra autorizadora prevista no artigo 557 do Código de Processo Civil. V - Agravo a que se nega provimento. (TRF-3 - AC: 218 MS 0000218-92.2007.4.03.6004, Relator: DESEMBARGADOR FEDERAL WALTER DO AMARAL, Data de Julgamento: 02/10/2012, DÉCIMA TURMA). (SÃO PAULO, 2012).</w:t>
      </w:r>
    </w:p>
    <w:p w:rsidR="001C49DC" w:rsidRPr="00D848D2" w:rsidRDefault="001C49DC" w:rsidP="00F71B11">
      <w:pPr>
        <w:pStyle w:val="NormalWeb"/>
        <w:shd w:val="clear" w:color="auto" w:fill="FFFFFF"/>
        <w:spacing w:before="0" w:beforeAutospacing="0" w:after="0" w:afterAutospacing="0"/>
        <w:ind w:left="2268"/>
        <w:jc w:val="both"/>
        <w:rPr>
          <w:iCs/>
          <w:color w:val="000000" w:themeColor="text1"/>
          <w:spacing w:val="2"/>
          <w:sz w:val="20"/>
          <w:szCs w:val="20"/>
        </w:rPr>
      </w:pPr>
    </w:p>
    <w:p w:rsidR="00F71B11" w:rsidRPr="00D848D2" w:rsidRDefault="00F71B11" w:rsidP="00F71B11">
      <w:pPr>
        <w:pStyle w:val="NormalWeb"/>
        <w:shd w:val="clear" w:color="auto" w:fill="FFFFFF"/>
        <w:spacing w:before="0" w:beforeAutospacing="0" w:after="0" w:afterAutospacing="0" w:line="360" w:lineRule="auto"/>
        <w:jc w:val="both"/>
        <w:rPr>
          <w:color w:val="000000" w:themeColor="text1"/>
        </w:rPr>
      </w:pPr>
      <w:r w:rsidRPr="00D848D2">
        <w:rPr>
          <w:iCs/>
          <w:color w:val="000000" w:themeColor="text1"/>
          <w:spacing w:val="2"/>
        </w:rPr>
        <w:tab/>
        <w:t>Partindo dessa decisão, sobrevive</w:t>
      </w:r>
      <w:r w:rsidR="0050585E" w:rsidRPr="00D848D2">
        <w:rPr>
          <w:iCs/>
          <w:color w:val="000000" w:themeColor="text1"/>
          <w:spacing w:val="2"/>
        </w:rPr>
        <w:t xml:space="preserve"> a possibilidade de</w:t>
      </w:r>
      <w:r w:rsidRPr="00D848D2">
        <w:rPr>
          <w:iCs/>
          <w:color w:val="000000" w:themeColor="text1"/>
          <w:spacing w:val="2"/>
        </w:rPr>
        <w:t xml:space="preserve"> que o benefício assistencial não é devido apenas aos brasileiros, estendendo-se também, segundo julgamento jurisprudenciais</w:t>
      </w:r>
      <w:r w:rsidR="001C49DC" w:rsidRPr="00D848D2">
        <w:rPr>
          <w:iCs/>
          <w:color w:val="000000" w:themeColor="text1"/>
          <w:spacing w:val="2"/>
        </w:rPr>
        <w:t xml:space="preserve"> </w:t>
      </w:r>
      <w:r w:rsidRPr="00D848D2">
        <w:rPr>
          <w:iCs/>
          <w:color w:val="000000" w:themeColor="text1"/>
          <w:spacing w:val="2"/>
        </w:rPr>
        <w:lastRenderedPageBreak/>
        <w:t>atuais, aos estrangeiros residentes no país, sendo irrelevante a questão ventilada quanto à nacionalidade, ressaltando, contudo</w:t>
      </w:r>
      <w:r w:rsidRPr="00D848D2">
        <w:rPr>
          <w:color w:val="000000" w:themeColor="text1"/>
        </w:rPr>
        <w:t>, que a concessão do benefício assistencial ao estrangeiro não naturalizado, tão somente caberá ao estrangeiro que se encontra em situação regular, conforme estabelece a lei, caso contrário não fara jus ao benefício de prestação continuada.</w:t>
      </w:r>
    </w:p>
    <w:p w:rsidR="00F71B11" w:rsidRPr="00D848D2" w:rsidRDefault="00F71B11" w:rsidP="00F71B11">
      <w:pPr>
        <w:pStyle w:val="NormalWeb"/>
        <w:shd w:val="clear" w:color="auto" w:fill="FFFFFF"/>
        <w:spacing w:before="0" w:beforeAutospacing="0" w:after="0" w:afterAutospacing="0" w:line="360" w:lineRule="auto"/>
        <w:jc w:val="both"/>
        <w:rPr>
          <w:iCs/>
          <w:color w:val="000000" w:themeColor="text1"/>
          <w:spacing w:val="2"/>
        </w:rPr>
      </w:pPr>
    </w:p>
    <w:p w:rsidR="00F71B11" w:rsidRPr="00D848D2" w:rsidRDefault="0050585E" w:rsidP="00F71B11">
      <w:pPr>
        <w:pStyle w:val="PargrafodaLista"/>
        <w:numPr>
          <w:ilvl w:val="0"/>
          <w:numId w:val="1"/>
        </w:numPr>
        <w:spacing w:after="0" w:line="360" w:lineRule="auto"/>
        <w:jc w:val="both"/>
        <w:rPr>
          <w:rFonts w:ascii="Times New Roman" w:hAnsi="Times New Roman" w:cs="Times New Roman"/>
          <w:color w:val="000000" w:themeColor="text1"/>
          <w:sz w:val="24"/>
          <w:szCs w:val="24"/>
        </w:rPr>
      </w:pPr>
      <w:r w:rsidRPr="00D848D2">
        <w:rPr>
          <w:rFonts w:ascii="Times New Roman" w:hAnsi="Times New Roman" w:cs="Times New Roman"/>
          <w:b/>
          <w:color w:val="000000" w:themeColor="text1"/>
          <w:sz w:val="24"/>
          <w:szCs w:val="24"/>
        </w:rPr>
        <w:t xml:space="preserve">DA REPERCUSSÃO GERAL RECONHECIDA PELO SUPREMO TRIBUNAL FEDERAL QUANTO </w:t>
      </w:r>
      <w:r w:rsidR="00F71B11" w:rsidRPr="00D848D2">
        <w:rPr>
          <w:rFonts w:ascii="Times New Roman" w:hAnsi="Times New Roman" w:cs="Times New Roman"/>
          <w:b/>
          <w:color w:val="000000" w:themeColor="text1"/>
          <w:sz w:val="24"/>
          <w:szCs w:val="24"/>
        </w:rPr>
        <w:t xml:space="preserve">À POSSIBILIDADE DE CONCESSÃO DO BENEFICIO </w:t>
      </w:r>
      <w:r w:rsidRPr="00D848D2">
        <w:rPr>
          <w:rFonts w:ascii="Times New Roman" w:hAnsi="Times New Roman" w:cs="Times New Roman"/>
          <w:b/>
          <w:color w:val="000000" w:themeColor="text1"/>
          <w:sz w:val="24"/>
          <w:szCs w:val="24"/>
        </w:rPr>
        <w:t xml:space="preserve">AO ESTRANGEIRO RESIDENTE </w:t>
      </w:r>
    </w:p>
    <w:p w:rsidR="00F71B11" w:rsidRPr="00D848D2" w:rsidRDefault="00F71B11" w:rsidP="00F71B11">
      <w:pPr>
        <w:pStyle w:val="NormalWeb"/>
        <w:shd w:val="clear" w:color="auto" w:fill="FFFFFF"/>
        <w:spacing w:before="0" w:beforeAutospacing="0" w:after="0" w:afterAutospacing="0" w:line="360" w:lineRule="auto"/>
        <w:jc w:val="both"/>
        <w:rPr>
          <w:color w:val="000000" w:themeColor="text1"/>
        </w:rPr>
      </w:pPr>
      <w:r w:rsidRPr="00D848D2">
        <w:rPr>
          <w:b/>
          <w:color w:val="000000" w:themeColor="text1"/>
        </w:rPr>
        <w:tab/>
      </w:r>
      <w:r w:rsidRPr="00D848D2">
        <w:rPr>
          <w:color w:val="000000" w:themeColor="text1"/>
        </w:rPr>
        <w:t>Diante da discussão gerada em torno da possiblidade ou não de concessão do benefício assistencial ao estrangeiro não naturalizado, tem-se observado que predomina entre as decisões do Poder Judiciário, frente as negativas por vias administrativas do Instituto Nacional de Seguridade Social, o julgamento de que a proteção assistencial se estende aos estrangeiros residentes no país, sendo irrelevante para tal admissão a naturalização, fundamento baseado nos princípios que orientam a Carta Magna, reconhecendo que uma vez que</w:t>
      </w:r>
      <w:r w:rsidR="00647323" w:rsidRPr="00D848D2">
        <w:rPr>
          <w:color w:val="000000" w:themeColor="text1"/>
        </w:rPr>
        <w:t>,</w:t>
      </w:r>
      <w:r w:rsidRPr="00D848D2">
        <w:rPr>
          <w:color w:val="000000" w:themeColor="text1"/>
        </w:rPr>
        <w:t xml:space="preserve"> os requisitos legais exigidos para a concessão do benefício de prestação continuada sejam preenchidos, deverá prontamente ser conce</w:t>
      </w:r>
      <w:r w:rsidR="00647323" w:rsidRPr="00D848D2">
        <w:rPr>
          <w:color w:val="000000" w:themeColor="text1"/>
        </w:rPr>
        <w:t xml:space="preserve">dido o benefício, </w:t>
      </w:r>
      <w:r w:rsidRPr="00D848D2">
        <w:rPr>
          <w:color w:val="000000" w:themeColor="text1"/>
        </w:rPr>
        <w:t>independe</w:t>
      </w:r>
      <w:r w:rsidR="00647323" w:rsidRPr="00D848D2">
        <w:rPr>
          <w:color w:val="000000" w:themeColor="text1"/>
        </w:rPr>
        <w:t>nte</w:t>
      </w:r>
      <w:r w:rsidRPr="00D848D2">
        <w:rPr>
          <w:color w:val="000000" w:themeColor="text1"/>
        </w:rPr>
        <w:t xml:space="preserve"> de contribuição previdenciária, se propondo ao cumprimento de assegurar ao cidadão o mínimo existencial, pautado sobre tudo no Princípio da Dignidade da Pessoa Humana.</w:t>
      </w:r>
    </w:p>
    <w:p w:rsidR="00647323" w:rsidRPr="00D848D2" w:rsidRDefault="00F71B11" w:rsidP="00F71B11">
      <w:pPr>
        <w:pStyle w:val="NormalWeb"/>
        <w:shd w:val="clear" w:color="auto" w:fill="FFFFFF"/>
        <w:spacing w:before="0" w:beforeAutospacing="0" w:after="0" w:afterAutospacing="0" w:line="360" w:lineRule="auto"/>
        <w:jc w:val="both"/>
        <w:rPr>
          <w:color w:val="000000" w:themeColor="text1"/>
        </w:rPr>
      </w:pPr>
      <w:r w:rsidRPr="00D848D2">
        <w:rPr>
          <w:color w:val="000000" w:themeColor="text1"/>
        </w:rPr>
        <w:tab/>
        <w:t>Nesta cogitação, tantos foram os conflitos levantad</w:t>
      </w:r>
      <w:r w:rsidR="00647323" w:rsidRPr="00D848D2">
        <w:rPr>
          <w:color w:val="000000" w:themeColor="text1"/>
        </w:rPr>
        <w:t xml:space="preserve">os na esfera judicial, que a matéria acabou sendo pautada pelo </w:t>
      </w:r>
      <w:r w:rsidRPr="00D848D2">
        <w:rPr>
          <w:color w:val="000000" w:themeColor="text1"/>
        </w:rPr>
        <w:t>Supremo Tribunal Federal</w:t>
      </w:r>
      <w:r w:rsidR="00647323" w:rsidRPr="00D848D2">
        <w:rPr>
          <w:color w:val="000000" w:themeColor="text1"/>
        </w:rPr>
        <w:t xml:space="preserve">, que reconheceu </w:t>
      </w:r>
      <w:r w:rsidRPr="00D848D2">
        <w:rPr>
          <w:color w:val="000000" w:themeColor="text1"/>
        </w:rPr>
        <w:t xml:space="preserve">a repercussão geral do tema, </w:t>
      </w:r>
      <w:r w:rsidR="00647323" w:rsidRPr="00D848D2">
        <w:rPr>
          <w:color w:val="000000" w:themeColor="text1"/>
        </w:rPr>
        <w:t xml:space="preserve">frente a </w:t>
      </w:r>
      <w:r w:rsidRPr="00D848D2">
        <w:rPr>
          <w:color w:val="000000" w:themeColor="text1"/>
        </w:rPr>
        <w:t xml:space="preserve">grande relevância social, </w:t>
      </w:r>
      <w:r w:rsidR="00647323" w:rsidRPr="00D848D2">
        <w:rPr>
          <w:color w:val="000000" w:themeColor="text1"/>
        </w:rPr>
        <w:t xml:space="preserve">econômica, política e jurídica. </w:t>
      </w:r>
    </w:p>
    <w:p w:rsidR="00F71B11" w:rsidRPr="00D848D2" w:rsidRDefault="00647323" w:rsidP="00F71B11">
      <w:pPr>
        <w:pStyle w:val="NormalWeb"/>
        <w:shd w:val="clear" w:color="auto" w:fill="FFFFFF"/>
        <w:spacing w:before="0" w:beforeAutospacing="0" w:after="0" w:afterAutospacing="0" w:line="360" w:lineRule="auto"/>
        <w:jc w:val="both"/>
        <w:rPr>
          <w:color w:val="000000" w:themeColor="text1"/>
        </w:rPr>
      </w:pPr>
      <w:r w:rsidRPr="00D848D2">
        <w:rPr>
          <w:color w:val="000000" w:themeColor="text1"/>
        </w:rPr>
        <w:tab/>
        <w:t xml:space="preserve">Tratando-a no </w:t>
      </w:r>
      <w:r w:rsidR="00F71B11" w:rsidRPr="00D848D2">
        <w:rPr>
          <w:color w:val="000000" w:themeColor="text1"/>
        </w:rPr>
        <w:t>Recurso Extraordinário sob o n.º 587.970, cuja ementa segue transcrita:</w:t>
      </w:r>
    </w:p>
    <w:p w:rsidR="00F71B11" w:rsidRPr="00D848D2" w:rsidRDefault="00F71B11" w:rsidP="00F71B11">
      <w:pPr>
        <w:shd w:val="clear" w:color="auto" w:fill="FFFFFF"/>
        <w:spacing w:before="100" w:beforeAutospacing="1" w:after="100" w:afterAutospacing="1" w:line="240" w:lineRule="auto"/>
        <w:ind w:left="2268"/>
        <w:jc w:val="both"/>
        <w:rPr>
          <w:rFonts w:ascii="Times New Roman" w:eastAsia="Times New Roman" w:hAnsi="Times New Roman" w:cs="Times New Roman"/>
          <w:color w:val="000000" w:themeColor="text1"/>
          <w:sz w:val="20"/>
          <w:szCs w:val="20"/>
          <w:lang w:eastAsia="pt-BR"/>
        </w:rPr>
      </w:pPr>
      <w:r w:rsidRPr="00D848D2">
        <w:rPr>
          <w:rFonts w:ascii="Times New Roman" w:eastAsia="Times New Roman" w:hAnsi="Times New Roman" w:cs="Times New Roman"/>
          <w:color w:val="000000" w:themeColor="text1"/>
          <w:sz w:val="20"/>
          <w:szCs w:val="20"/>
          <w:lang w:eastAsia="pt-BR"/>
        </w:rPr>
        <w:t>“ASSISTÊNCIA SOCIAL - GARANTIA DE SALÁRIO MÍNIMO A MENOS AFORTUNADO - ESTRANGEIRO RESIDENTE NO PAÍS - DIREITO RECONHECIDO NA ORIGEM - Possui repercussão geral a controvérsia sobre a possibilidade de conceder a estrangeiros residentes no país o benefício assistencial previsto no artigo 203, inciso V, da Carta da República. ” (RE 587970 RG, RELATOR: MIN. MARCO AURÉLIO, JULGADO EM 25/06/2009, DJE-186 DIVULG 01-10-2009 PUBLIC 02-10-2009 EMENT VOL-02376-04 PP-00742).</w:t>
      </w:r>
    </w:p>
    <w:p w:rsidR="00B17C45" w:rsidRPr="00D848D2" w:rsidRDefault="00F71B11" w:rsidP="00B17C45">
      <w:pPr>
        <w:shd w:val="clear" w:color="auto" w:fill="FFFFFF"/>
        <w:spacing w:after="0" w:line="360" w:lineRule="auto"/>
        <w:jc w:val="both"/>
        <w:rPr>
          <w:rFonts w:ascii="Times New Roman" w:hAnsi="Times New Roman" w:cs="Times New Roman"/>
          <w:color w:val="000000" w:themeColor="text1"/>
          <w:sz w:val="24"/>
          <w:szCs w:val="24"/>
          <w:shd w:val="clear" w:color="auto" w:fill="FFFFFF"/>
        </w:rPr>
      </w:pPr>
      <w:r w:rsidRPr="00D848D2">
        <w:rPr>
          <w:rFonts w:ascii="Times New Roman" w:hAnsi="Times New Roman" w:cs="Times New Roman"/>
          <w:color w:val="000000" w:themeColor="text1"/>
          <w:sz w:val="24"/>
          <w:szCs w:val="24"/>
          <w:shd w:val="clear" w:color="auto" w:fill="FFFFFF"/>
        </w:rPr>
        <w:tab/>
      </w:r>
      <w:r w:rsidR="00647323" w:rsidRPr="00D848D2">
        <w:rPr>
          <w:rFonts w:ascii="Times New Roman" w:hAnsi="Times New Roman" w:cs="Times New Roman"/>
          <w:color w:val="000000" w:themeColor="text1"/>
          <w:sz w:val="24"/>
          <w:szCs w:val="24"/>
          <w:shd w:val="clear" w:color="auto" w:fill="FFFFFF"/>
        </w:rPr>
        <w:t>Desta forma, em virtude</w:t>
      </w:r>
      <w:r w:rsidRPr="00D848D2">
        <w:rPr>
          <w:rFonts w:ascii="Times New Roman" w:hAnsi="Times New Roman" w:cs="Times New Roman"/>
          <w:color w:val="000000" w:themeColor="text1"/>
          <w:sz w:val="24"/>
          <w:szCs w:val="24"/>
          <w:shd w:val="clear" w:color="auto" w:fill="FFFFFF"/>
        </w:rPr>
        <w:t xml:space="preserve"> da repercussão geral </w:t>
      </w:r>
      <w:r w:rsidR="00647323" w:rsidRPr="00D848D2">
        <w:rPr>
          <w:rFonts w:ascii="Times New Roman" w:hAnsi="Times New Roman" w:cs="Times New Roman"/>
          <w:color w:val="000000" w:themeColor="text1"/>
          <w:sz w:val="24"/>
          <w:szCs w:val="24"/>
          <w:shd w:val="clear" w:color="auto" w:fill="FFFFFF"/>
        </w:rPr>
        <w:t xml:space="preserve">reconhecida, assevera o Supremo Tribunal Federal que existe sobre o tema, forte magnitude, que envolve não só os interesses da população </w:t>
      </w:r>
      <w:r w:rsidR="00B17C45" w:rsidRPr="00D848D2">
        <w:rPr>
          <w:rFonts w:ascii="Times New Roman" w:hAnsi="Times New Roman" w:cs="Times New Roman"/>
          <w:color w:val="000000" w:themeColor="text1"/>
          <w:sz w:val="24"/>
          <w:szCs w:val="24"/>
          <w:shd w:val="clear" w:color="auto" w:fill="FFFFFF"/>
        </w:rPr>
        <w:t>brasileira, mas</w:t>
      </w:r>
      <w:r w:rsidR="00647323" w:rsidRPr="00D848D2">
        <w:rPr>
          <w:rFonts w:ascii="Times New Roman" w:hAnsi="Times New Roman" w:cs="Times New Roman"/>
          <w:color w:val="000000" w:themeColor="text1"/>
          <w:sz w:val="24"/>
          <w:szCs w:val="24"/>
          <w:shd w:val="clear" w:color="auto" w:fill="FFFFFF"/>
        </w:rPr>
        <w:t xml:space="preserve"> também, </w:t>
      </w:r>
      <w:r w:rsidR="00B17C45" w:rsidRPr="00D848D2">
        <w:rPr>
          <w:rFonts w:ascii="Times New Roman" w:hAnsi="Times New Roman" w:cs="Times New Roman"/>
          <w:color w:val="000000" w:themeColor="text1"/>
          <w:sz w:val="24"/>
          <w:szCs w:val="24"/>
          <w:shd w:val="clear" w:color="auto" w:fill="FFFFFF"/>
        </w:rPr>
        <w:t>d</w:t>
      </w:r>
      <w:r w:rsidR="00647323" w:rsidRPr="00D848D2">
        <w:rPr>
          <w:rFonts w:ascii="Times New Roman" w:hAnsi="Times New Roman" w:cs="Times New Roman"/>
          <w:color w:val="000000" w:themeColor="text1"/>
          <w:sz w:val="24"/>
          <w:szCs w:val="24"/>
          <w:shd w:val="clear" w:color="auto" w:fill="FFFFFF"/>
        </w:rPr>
        <w:t xml:space="preserve">a comunidade internacional, </w:t>
      </w:r>
      <w:r w:rsidR="00B17C45" w:rsidRPr="00D848D2">
        <w:rPr>
          <w:rFonts w:ascii="Times New Roman" w:hAnsi="Times New Roman" w:cs="Times New Roman"/>
          <w:color w:val="000000" w:themeColor="text1"/>
          <w:sz w:val="24"/>
          <w:szCs w:val="24"/>
          <w:shd w:val="clear" w:color="auto" w:fill="FFFFFF"/>
        </w:rPr>
        <w:t>que intenta pelo desfecho da demanda.</w:t>
      </w:r>
      <w:r w:rsidR="00647323" w:rsidRPr="00D848D2">
        <w:rPr>
          <w:rFonts w:ascii="Times New Roman" w:hAnsi="Times New Roman" w:cs="Times New Roman"/>
          <w:color w:val="000000" w:themeColor="text1"/>
          <w:sz w:val="24"/>
          <w:szCs w:val="24"/>
          <w:shd w:val="clear" w:color="auto" w:fill="FFFFFF"/>
        </w:rPr>
        <w:t xml:space="preserve"> </w:t>
      </w:r>
      <w:r w:rsidR="00B17C45" w:rsidRPr="00D848D2">
        <w:rPr>
          <w:rFonts w:ascii="Times New Roman" w:hAnsi="Times New Roman" w:cs="Times New Roman"/>
          <w:color w:val="000000" w:themeColor="text1"/>
          <w:sz w:val="24"/>
          <w:szCs w:val="24"/>
          <w:shd w:val="clear" w:color="auto" w:fill="FFFFFF"/>
        </w:rPr>
        <w:tab/>
        <w:t xml:space="preserve">Contudo, esclarecemos que o reconhecimento da repercussão geral não significa que exista uma posição definitiva a ser tomada pelo judiciário, haja visto, que o Supremo apenas </w:t>
      </w:r>
      <w:r w:rsidR="00B17C45" w:rsidRPr="00D848D2">
        <w:rPr>
          <w:rFonts w:ascii="Times New Roman" w:hAnsi="Times New Roman" w:cs="Times New Roman"/>
          <w:color w:val="000000" w:themeColor="text1"/>
          <w:sz w:val="24"/>
          <w:szCs w:val="24"/>
          <w:shd w:val="clear" w:color="auto" w:fill="FFFFFF"/>
        </w:rPr>
        <w:lastRenderedPageBreak/>
        <w:t xml:space="preserve">decidiu que o mérito da questão deve ser julgado, a fim de </w:t>
      </w:r>
      <w:r w:rsidR="00B17C45" w:rsidRPr="00D848D2">
        <w:rPr>
          <w:rFonts w:ascii="Times New Roman" w:hAnsi="Times New Roman" w:cs="Times New Roman"/>
          <w:color w:val="000000" w:themeColor="text1"/>
          <w:sz w:val="24"/>
          <w:szCs w:val="24"/>
        </w:rPr>
        <w:t>dirimir quai</w:t>
      </w:r>
      <w:r w:rsidR="00B17C45" w:rsidRPr="00D848D2">
        <w:rPr>
          <w:rFonts w:ascii="Times New Roman" w:hAnsi="Times New Roman" w:cs="Times New Roman"/>
          <w:color w:val="000000" w:themeColor="text1"/>
          <w:sz w:val="24"/>
          <w:szCs w:val="24"/>
        </w:rPr>
        <w:t>squer eventuais dúvidas sobre o assunto, carecendo até o momento de julgamento de mérito.</w:t>
      </w:r>
    </w:p>
    <w:p w:rsidR="00B17C45" w:rsidRPr="00D848D2" w:rsidRDefault="00B17C45" w:rsidP="00F71B11">
      <w:pPr>
        <w:shd w:val="clear" w:color="auto" w:fill="FFFFFF"/>
        <w:spacing w:after="0" w:line="360" w:lineRule="auto"/>
        <w:jc w:val="both"/>
        <w:rPr>
          <w:rStyle w:val="apple-converted-space"/>
          <w:rFonts w:ascii="Times New Roman" w:hAnsi="Times New Roman" w:cs="Times New Roman"/>
          <w:color w:val="000000" w:themeColor="text1"/>
          <w:sz w:val="24"/>
          <w:szCs w:val="24"/>
          <w:shd w:val="clear" w:color="auto" w:fill="FFFFFF"/>
        </w:rPr>
      </w:pPr>
    </w:p>
    <w:p w:rsidR="00F71B11" w:rsidRPr="00D848D2" w:rsidRDefault="00F71B11" w:rsidP="00F71B11">
      <w:pPr>
        <w:shd w:val="clear" w:color="auto" w:fill="FFFFFF"/>
        <w:spacing w:after="0" w:line="360" w:lineRule="auto"/>
        <w:jc w:val="both"/>
        <w:rPr>
          <w:rFonts w:ascii="Times New Roman" w:eastAsia="Times New Roman" w:hAnsi="Times New Roman" w:cs="Times New Roman"/>
          <w:b/>
          <w:color w:val="000000" w:themeColor="text1"/>
          <w:sz w:val="24"/>
          <w:szCs w:val="24"/>
          <w:lang w:eastAsia="pt-BR"/>
        </w:rPr>
      </w:pPr>
      <w:r w:rsidRPr="00D848D2">
        <w:rPr>
          <w:rFonts w:ascii="Times New Roman" w:eastAsia="Times New Roman" w:hAnsi="Times New Roman" w:cs="Times New Roman"/>
          <w:b/>
          <w:color w:val="000000" w:themeColor="text1"/>
          <w:sz w:val="24"/>
          <w:szCs w:val="24"/>
          <w:lang w:eastAsia="pt-BR"/>
        </w:rPr>
        <w:t xml:space="preserve">4.CONSIDERAÇÕES FINAIS </w:t>
      </w:r>
    </w:p>
    <w:p w:rsidR="00F71B11" w:rsidRPr="00D848D2" w:rsidRDefault="00F71B11" w:rsidP="00F71B11">
      <w:pPr>
        <w:shd w:val="clear" w:color="auto" w:fill="FFFFFF"/>
        <w:spacing w:after="0" w:line="360" w:lineRule="auto"/>
        <w:jc w:val="both"/>
        <w:rPr>
          <w:rFonts w:ascii="Times New Roman" w:hAnsi="Times New Roman" w:cs="Times New Roman"/>
          <w:color w:val="000000" w:themeColor="text1"/>
          <w:sz w:val="24"/>
          <w:szCs w:val="24"/>
        </w:rPr>
      </w:pPr>
      <w:r w:rsidRPr="00D848D2">
        <w:rPr>
          <w:rFonts w:ascii="Times New Roman" w:eastAsia="Times New Roman" w:hAnsi="Times New Roman" w:cs="Times New Roman"/>
          <w:b/>
          <w:color w:val="000000" w:themeColor="text1"/>
          <w:sz w:val="24"/>
          <w:szCs w:val="24"/>
          <w:lang w:eastAsia="pt-BR"/>
        </w:rPr>
        <w:tab/>
      </w:r>
      <w:r w:rsidRPr="00D848D2">
        <w:rPr>
          <w:rFonts w:ascii="Times New Roman" w:hAnsi="Times New Roman" w:cs="Times New Roman"/>
          <w:color w:val="000000" w:themeColor="text1"/>
          <w:sz w:val="24"/>
          <w:szCs w:val="24"/>
        </w:rPr>
        <w:t xml:space="preserve">A Constituição Federal de 1988 foi sem dúvida um acontecimento histórico no que concerne ao estabelecimento da proteção assistencial no Brasil, instalada na nova ordem constitucional com o intento de anunciar e firmar o exercício dos direitos sociais como um de seus princípios soberanos, moldando a Assistência Social como um sistema de proteção, que instituído por objetivos e princípios que refutam ao Estado o dever de assistir os mais necessitados, independentemente de contribuição, por meio da concessão de um salário mínimo mensal, que lhe proporcione um mínimo indispensável a manutenção da própria vida e de sua família.  </w:t>
      </w:r>
    </w:p>
    <w:p w:rsidR="001C49DC" w:rsidRPr="00D848D2" w:rsidRDefault="00F71B11" w:rsidP="00F71B11">
      <w:pPr>
        <w:pStyle w:val="PargrafodaLista"/>
        <w:spacing w:after="0" w:line="360" w:lineRule="auto"/>
        <w:ind w:left="0"/>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t>De modo que, consoante os requisitos objetivos e subjetivos examinados ao longo do trabalho, e disciplinados pela Lei nº 8.742/93, surge uma série de questionamentos em função da possibilidade de concessão do benefício assistencial ao estrangeiro, verificada sob a ótica da nacionalidade brasileira, examinando, se esta é capaz de impedir a concessão de tal benefício, sobrevindo sobre o caso posicionamentos favoráveis e contrários, que motivaram</w:t>
      </w:r>
      <w:r w:rsidR="00B17C45" w:rsidRPr="00D848D2">
        <w:rPr>
          <w:rFonts w:ascii="Times New Roman" w:hAnsi="Times New Roman" w:cs="Times New Roman"/>
          <w:color w:val="000000" w:themeColor="text1"/>
          <w:sz w:val="24"/>
          <w:szCs w:val="24"/>
        </w:rPr>
        <w:t xml:space="preserve"> o reconhecimento da repercussão geral do tema  pela </w:t>
      </w:r>
      <w:r w:rsidRPr="00D848D2">
        <w:rPr>
          <w:rFonts w:ascii="Times New Roman" w:hAnsi="Times New Roman" w:cs="Times New Roman"/>
          <w:color w:val="000000" w:themeColor="text1"/>
          <w:sz w:val="24"/>
          <w:szCs w:val="24"/>
        </w:rPr>
        <w:t>S</w:t>
      </w:r>
      <w:r w:rsidR="00B17C45" w:rsidRPr="00D848D2">
        <w:rPr>
          <w:rFonts w:ascii="Times New Roman" w:hAnsi="Times New Roman" w:cs="Times New Roman"/>
          <w:color w:val="000000" w:themeColor="text1"/>
          <w:sz w:val="24"/>
          <w:szCs w:val="24"/>
        </w:rPr>
        <w:t xml:space="preserve">uprema Corte, </w:t>
      </w:r>
      <w:r w:rsidR="001C49DC" w:rsidRPr="00D848D2">
        <w:rPr>
          <w:rFonts w:ascii="Times New Roman" w:hAnsi="Times New Roman" w:cs="Times New Roman"/>
          <w:color w:val="000000" w:themeColor="text1"/>
          <w:sz w:val="24"/>
          <w:szCs w:val="24"/>
        </w:rPr>
        <w:t>que busca, frente a grande relevância social envolvida,</w:t>
      </w:r>
      <w:r w:rsidRPr="00D848D2">
        <w:rPr>
          <w:rFonts w:ascii="Times New Roman" w:hAnsi="Times New Roman" w:cs="Times New Roman"/>
          <w:color w:val="000000" w:themeColor="text1"/>
          <w:sz w:val="24"/>
          <w:szCs w:val="24"/>
        </w:rPr>
        <w:t xml:space="preserve"> apurar a conjuntura social, jurídica e social n</w:t>
      </w:r>
      <w:r w:rsidR="001C49DC" w:rsidRPr="00D848D2">
        <w:rPr>
          <w:rFonts w:ascii="Times New Roman" w:hAnsi="Times New Roman" w:cs="Times New Roman"/>
          <w:color w:val="000000" w:themeColor="text1"/>
          <w:sz w:val="24"/>
          <w:szCs w:val="24"/>
        </w:rPr>
        <w:t xml:space="preserve">o qual o enunciado se encontra </w:t>
      </w:r>
      <w:r w:rsidRPr="00D848D2">
        <w:rPr>
          <w:rFonts w:ascii="Times New Roman" w:hAnsi="Times New Roman" w:cs="Times New Roman"/>
          <w:color w:val="000000" w:themeColor="text1"/>
          <w:sz w:val="24"/>
          <w:szCs w:val="24"/>
        </w:rPr>
        <w:t xml:space="preserve">envolvido, </w:t>
      </w:r>
      <w:r w:rsidR="001C49DC" w:rsidRPr="00D848D2">
        <w:rPr>
          <w:rFonts w:ascii="Times New Roman" w:hAnsi="Times New Roman" w:cs="Times New Roman"/>
          <w:color w:val="000000" w:themeColor="text1"/>
          <w:sz w:val="24"/>
          <w:szCs w:val="24"/>
        </w:rPr>
        <w:t xml:space="preserve">de modo, a julgar o mérito da questão, para que em posterior, possa </w:t>
      </w:r>
      <w:r w:rsidRPr="00D848D2">
        <w:rPr>
          <w:rFonts w:ascii="Times New Roman" w:hAnsi="Times New Roman" w:cs="Times New Roman"/>
          <w:color w:val="000000" w:themeColor="text1"/>
          <w:sz w:val="24"/>
          <w:szCs w:val="24"/>
        </w:rPr>
        <w:t>orientar as futuras o</w:t>
      </w:r>
      <w:r w:rsidR="001C49DC" w:rsidRPr="00D848D2">
        <w:rPr>
          <w:rFonts w:ascii="Times New Roman" w:hAnsi="Times New Roman" w:cs="Times New Roman"/>
          <w:color w:val="000000" w:themeColor="text1"/>
          <w:sz w:val="24"/>
          <w:szCs w:val="24"/>
        </w:rPr>
        <w:t>corrências em casos semelhantes.</w:t>
      </w:r>
      <w:r w:rsidRPr="00D848D2">
        <w:rPr>
          <w:rFonts w:ascii="Times New Roman" w:hAnsi="Times New Roman" w:cs="Times New Roman"/>
          <w:color w:val="000000" w:themeColor="text1"/>
          <w:sz w:val="24"/>
          <w:szCs w:val="24"/>
        </w:rPr>
        <w:tab/>
      </w:r>
    </w:p>
    <w:p w:rsidR="00F71B11" w:rsidRPr="00D848D2" w:rsidRDefault="001C49DC" w:rsidP="00F71B11">
      <w:pPr>
        <w:pStyle w:val="PargrafodaLista"/>
        <w:spacing w:after="0" w:line="360" w:lineRule="auto"/>
        <w:ind w:left="0"/>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ab/>
      </w:r>
      <w:r w:rsidR="00F71B11" w:rsidRPr="00D848D2">
        <w:rPr>
          <w:rFonts w:ascii="Times New Roman" w:hAnsi="Times New Roman" w:cs="Times New Roman"/>
          <w:color w:val="000000" w:themeColor="text1"/>
          <w:sz w:val="24"/>
          <w:szCs w:val="24"/>
        </w:rPr>
        <w:t>A partir da pesquisa bibliográfica, que significou compreender melhor as discussões que se desenvolveram ao longo dos anos, verificamos, com base nas disposições constitucionais e legais, bem como posicionamentos doutrinários e jurisprudenciais, utilizados para</w:t>
      </w:r>
      <w:r w:rsidRPr="00D848D2">
        <w:rPr>
          <w:rFonts w:ascii="Times New Roman" w:hAnsi="Times New Roman" w:cs="Times New Roman"/>
          <w:color w:val="000000" w:themeColor="text1"/>
          <w:sz w:val="24"/>
          <w:szCs w:val="24"/>
        </w:rPr>
        <w:t xml:space="preserve">  levantamento do </w:t>
      </w:r>
      <w:r w:rsidR="00F71B11" w:rsidRPr="00D848D2">
        <w:rPr>
          <w:rFonts w:ascii="Times New Roman" w:hAnsi="Times New Roman" w:cs="Times New Roman"/>
          <w:color w:val="000000" w:themeColor="text1"/>
          <w:sz w:val="24"/>
          <w:szCs w:val="24"/>
        </w:rPr>
        <w:t xml:space="preserve">problema investigado, que não existe motivo legitimo para embasar tal recusa administrativa por parte do Instituto Nacional da Seguridade Social,  vez que, é incontestável tal determinação constitucional no que tange a abrangência do benefício, excluindo da atuação estatal qualquer forma de distinção entre estrangeiros e brasileiros, tutelando proteger a todos que se encontrarem devidamente autorizados em permanecer no território brasileiro. </w:t>
      </w:r>
    </w:p>
    <w:p w:rsidR="00F71B11" w:rsidRPr="00D848D2" w:rsidRDefault="00F71B11" w:rsidP="00F71B11">
      <w:pPr>
        <w:pStyle w:val="NormalWeb"/>
        <w:shd w:val="clear" w:color="auto" w:fill="FFFFFF"/>
        <w:spacing w:before="0" w:beforeAutospacing="0" w:after="0" w:afterAutospacing="0" w:line="360" w:lineRule="auto"/>
        <w:jc w:val="both"/>
        <w:rPr>
          <w:color w:val="000000" w:themeColor="text1"/>
        </w:rPr>
      </w:pPr>
      <w:r w:rsidRPr="00D848D2">
        <w:rPr>
          <w:color w:val="000000" w:themeColor="text1"/>
        </w:rPr>
        <w:tab/>
        <w:t xml:space="preserve">Assim, resta elucidado, que observado os requisitos legais, cabe à assistência social dispensar a todos que dela necessitar amparo assistencial, pois, de maneira igual determina o preceptivo constitucional, e ainda, os princípios que conduzem a atuação do ente federado, a saber, o </w:t>
      </w:r>
      <w:r w:rsidRPr="00D848D2">
        <w:rPr>
          <w:color w:val="000000" w:themeColor="text1"/>
          <w:spacing w:val="2"/>
        </w:rPr>
        <w:t xml:space="preserve">da universalidade da cobertura e o do atendimento e o da igualdade e equivalência dos benefícios, agregando-se que a discussão quanto </w:t>
      </w:r>
      <w:r w:rsidRPr="00D848D2">
        <w:rPr>
          <w:color w:val="000000" w:themeColor="text1"/>
        </w:rPr>
        <w:t xml:space="preserve">à possibilidade de concessão do benefício </w:t>
      </w:r>
      <w:r w:rsidRPr="00D848D2">
        <w:rPr>
          <w:color w:val="000000" w:themeColor="text1"/>
        </w:rPr>
        <w:lastRenderedPageBreak/>
        <w:t>assistencial ao estrangeiro não naturalizado, no entanto residente no país, é respaldado do dever constitucional e legal, afirmando pelo Estado Democrático de Direito no qual estamos inseridos, onde negar-lhe tal direito social incorre de clara inconstitucionalidade.</w:t>
      </w:r>
    </w:p>
    <w:p w:rsidR="00F71B11" w:rsidRPr="00D848D2" w:rsidRDefault="00F71B11" w:rsidP="00F71B11">
      <w:pPr>
        <w:pStyle w:val="NormalWeb"/>
        <w:shd w:val="clear" w:color="auto" w:fill="FFFFFF"/>
        <w:spacing w:before="0" w:beforeAutospacing="0" w:after="0" w:afterAutospacing="0" w:line="360" w:lineRule="auto"/>
        <w:jc w:val="both"/>
        <w:rPr>
          <w:color w:val="000000" w:themeColor="text1"/>
        </w:rPr>
      </w:pPr>
    </w:p>
    <w:p w:rsidR="001C49DC" w:rsidRPr="00D848D2" w:rsidRDefault="001C49DC" w:rsidP="00F71B11">
      <w:pPr>
        <w:pStyle w:val="NormalWeb"/>
        <w:shd w:val="clear" w:color="auto" w:fill="FFFFFF"/>
        <w:spacing w:before="0" w:beforeAutospacing="0" w:after="0" w:afterAutospacing="0" w:line="360" w:lineRule="auto"/>
        <w:jc w:val="both"/>
        <w:rPr>
          <w:color w:val="000000" w:themeColor="text1"/>
        </w:rPr>
      </w:pPr>
    </w:p>
    <w:p w:rsidR="001C49DC" w:rsidRPr="00D848D2" w:rsidRDefault="00F71B11" w:rsidP="00F71B11">
      <w:pPr>
        <w:pStyle w:val="NormalWeb"/>
        <w:shd w:val="clear" w:color="auto" w:fill="FFFFFF"/>
        <w:spacing w:before="0" w:beforeAutospacing="0" w:after="192" w:afterAutospacing="0" w:line="360" w:lineRule="auto"/>
        <w:jc w:val="center"/>
        <w:rPr>
          <w:b/>
          <w:color w:val="000000" w:themeColor="text1"/>
        </w:rPr>
      </w:pPr>
      <w:r w:rsidRPr="00D848D2">
        <w:rPr>
          <w:b/>
          <w:color w:val="000000" w:themeColor="text1"/>
        </w:rPr>
        <w:t>REFERÊNCIAS</w:t>
      </w: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 xml:space="preserve">BORCEZI, Adriana; BOCHENEK, Antônio César. Apontamentos sobre o benefício assistencial ao estrangeiro. In: BERWANGER, Jane Lucia Wilhelm; FOLMANN, Melissa (Coord.). </w:t>
      </w:r>
      <w:r w:rsidRPr="00D848D2">
        <w:rPr>
          <w:rFonts w:ascii="Times New Roman" w:hAnsi="Times New Roman" w:cs="Times New Roman"/>
          <w:b/>
          <w:color w:val="000000" w:themeColor="text1"/>
          <w:sz w:val="24"/>
          <w:szCs w:val="24"/>
        </w:rPr>
        <w:t>Previdência Social nos 90 anos da Lei Eloy Chaves</w:t>
      </w:r>
      <w:r w:rsidRPr="00D848D2">
        <w:rPr>
          <w:rFonts w:ascii="Times New Roman" w:hAnsi="Times New Roman" w:cs="Times New Roman"/>
          <w:color w:val="000000" w:themeColor="text1"/>
          <w:sz w:val="24"/>
          <w:szCs w:val="24"/>
        </w:rPr>
        <w:t>. Curitiba: Juruá, 2013, 21 – 42 p.</w:t>
      </w: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 xml:space="preserve">BRASIL. Constituição da República Federativa do Brasil de 1988. </w:t>
      </w:r>
      <w:r w:rsidRPr="00D848D2">
        <w:rPr>
          <w:rFonts w:ascii="Times New Roman" w:hAnsi="Times New Roman" w:cs="Times New Roman"/>
          <w:b/>
          <w:color w:val="000000" w:themeColor="text1"/>
          <w:sz w:val="24"/>
          <w:szCs w:val="24"/>
        </w:rPr>
        <w:t>Diário Oficial da República</w:t>
      </w:r>
      <w:r w:rsidRPr="00D848D2">
        <w:rPr>
          <w:rFonts w:ascii="Times New Roman" w:hAnsi="Times New Roman" w:cs="Times New Roman"/>
          <w:color w:val="000000" w:themeColor="text1"/>
          <w:sz w:val="24"/>
          <w:szCs w:val="24"/>
        </w:rPr>
        <w:t>. Brasília – DF. Disponível em: http://www.planalto.gov.br/ccivil_03/constituicao/constituicaocompilado.htm. Acesso em: 01 mai. 2016.</w:t>
      </w: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jc w:val="both"/>
        <w:rPr>
          <w:rFonts w:ascii="Times New Roman" w:hAnsi="Times New Roman" w:cs="Times New Roman"/>
          <w:color w:val="000000" w:themeColor="text1"/>
          <w:sz w:val="24"/>
          <w:szCs w:val="24"/>
          <w:shd w:val="clear" w:color="auto" w:fill="FFFFFF"/>
        </w:rPr>
      </w:pPr>
      <w:r w:rsidRPr="00D848D2">
        <w:rPr>
          <w:rFonts w:ascii="Times New Roman" w:hAnsi="Times New Roman" w:cs="Times New Roman"/>
          <w:color w:val="000000" w:themeColor="text1"/>
          <w:sz w:val="24"/>
          <w:szCs w:val="24"/>
          <w:shd w:val="clear" w:color="auto" w:fill="FFFFFF"/>
        </w:rPr>
        <w:t>BRASIL. Decreto nº 1.744, de 17 de novembro de 2011.</w:t>
      </w:r>
      <w:r w:rsidRPr="00D848D2">
        <w:rPr>
          <w:rFonts w:ascii="Arial" w:hAnsi="Arial" w:cs="Arial"/>
          <w:color w:val="000000" w:themeColor="text1"/>
        </w:rPr>
        <w:t xml:space="preserve"> </w:t>
      </w:r>
      <w:r w:rsidRPr="00D848D2">
        <w:rPr>
          <w:rFonts w:ascii="Times New Roman" w:hAnsi="Times New Roman" w:cs="Times New Roman"/>
          <w:color w:val="000000" w:themeColor="text1"/>
          <w:sz w:val="24"/>
          <w:szCs w:val="24"/>
        </w:rPr>
        <w:t>Altera o Regulamento do Benefício de Prestação Continuada, aprovado pelo Decreto n</w:t>
      </w:r>
      <w:r w:rsidRPr="00D848D2">
        <w:rPr>
          <w:rFonts w:ascii="Times New Roman" w:hAnsi="Times New Roman" w:cs="Times New Roman"/>
          <w:color w:val="000000" w:themeColor="text1"/>
          <w:sz w:val="24"/>
          <w:szCs w:val="24"/>
          <w:u w:val="single"/>
          <w:vertAlign w:val="superscript"/>
        </w:rPr>
        <w:t>o</w:t>
      </w:r>
      <w:r w:rsidRPr="00D848D2">
        <w:rPr>
          <w:rStyle w:val="apple-converted-space"/>
          <w:rFonts w:ascii="Times New Roman" w:hAnsi="Times New Roman" w:cs="Times New Roman"/>
          <w:color w:val="000000" w:themeColor="text1"/>
          <w:sz w:val="24"/>
          <w:szCs w:val="24"/>
        </w:rPr>
        <w:t> </w:t>
      </w:r>
      <w:r w:rsidRPr="00D848D2">
        <w:rPr>
          <w:rFonts w:ascii="Times New Roman" w:hAnsi="Times New Roman" w:cs="Times New Roman"/>
          <w:color w:val="000000" w:themeColor="text1"/>
          <w:sz w:val="24"/>
          <w:szCs w:val="24"/>
        </w:rPr>
        <w:t>6.214, de 26 de setembro de 2007</w:t>
      </w:r>
      <w:r w:rsidRPr="00D848D2">
        <w:rPr>
          <w:rFonts w:ascii="Times New Roman" w:hAnsi="Times New Roman" w:cs="Times New Roman"/>
          <w:color w:val="000000" w:themeColor="text1"/>
          <w:sz w:val="24"/>
          <w:szCs w:val="24"/>
          <w:shd w:val="clear" w:color="auto" w:fill="FFFFFF"/>
        </w:rPr>
        <w:t>. Diário Oficial da República Federativa do Brasil, Brasília, DF. 11 dez. 1995. Disponível em: http://www.planalto.gov.br/ccivil_03/decreto/Antigos/D1744.htm. Acesso em: 01 mai. 2016.</w:t>
      </w:r>
    </w:p>
    <w:p w:rsidR="00F71B11" w:rsidRPr="00D848D2" w:rsidRDefault="00F71B11" w:rsidP="00F71B11">
      <w:pPr>
        <w:spacing w:after="0" w:line="240" w:lineRule="auto"/>
        <w:jc w:val="both"/>
        <w:rPr>
          <w:rFonts w:ascii="Times New Roman" w:hAnsi="Times New Roman" w:cs="Times New Roman"/>
          <w:color w:val="000000" w:themeColor="text1"/>
          <w:sz w:val="24"/>
          <w:szCs w:val="24"/>
          <w:shd w:val="clear" w:color="auto" w:fill="FFFFFF"/>
        </w:rPr>
      </w:pPr>
    </w:p>
    <w:p w:rsidR="00F71B11" w:rsidRPr="00D848D2" w:rsidRDefault="00F71B11" w:rsidP="00F71B11">
      <w:pPr>
        <w:spacing w:after="0" w:line="240" w:lineRule="auto"/>
        <w:jc w:val="both"/>
        <w:rPr>
          <w:rFonts w:ascii="Times New Roman" w:hAnsi="Times New Roman" w:cs="Times New Roman"/>
          <w:color w:val="000000" w:themeColor="text1"/>
          <w:sz w:val="24"/>
          <w:szCs w:val="24"/>
          <w:shd w:val="clear" w:color="auto" w:fill="FFFFFF"/>
        </w:rPr>
      </w:pPr>
      <w:r w:rsidRPr="00D848D2">
        <w:rPr>
          <w:rFonts w:ascii="Times New Roman" w:hAnsi="Times New Roman" w:cs="Times New Roman"/>
          <w:color w:val="000000" w:themeColor="text1"/>
          <w:sz w:val="24"/>
          <w:szCs w:val="24"/>
          <w:shd w:val="clear" w:color="auto" w:fill="FFFFFF"/>
        </w:rPr>
        <w:t>BRASIL. Decreto nº 7.617, de 8 de dezembro de 1995. Regulamenta o benefício de prestação continuada devido à pessoa portadora de deficiência e ao idoso, de que trata a Lei n° 8.742, de 7 de dezembro de 1993, e dá outras providências. Diário Oficial da República Federativa do Brasil, Brasília, DF. 17 nov.2011. Disponível em: &lt;http://www.planalto.gov.br/ccivil_03/decreto/Antigos/D7617.htm&gt;. Acesso em: 01 mai. 2016.</w:t>
      </w:r>
    </w:p>
    <w:p w:rsidR="00F71B11" w:rsidRPr="00D848D2" w:rsidRDefault="00F71B11" w:rsidP="00F71B11">
      <w:pPr>
        <w:spacing w:after="0" w:line="240" w:lineRule="auto"/>
        <w:jc w:val="both"/>
        <w:rPr>
          <w:rFonts w:ascii="Times New Roman" w:hAnsi="Times New Roman" w:cs="Times New Roman"/>
          <w:color w:val="000000" w:themeColor="text1"/>
          <w:sz w:val="24"/>
          <w:szCs w:val="24"/>
          <w:shd w:val="clear" w:color="auto" w:fill="FFFFFF"/>
        </w:rPr>
      </w:pPr>
    </w:p>
    <w:p w:rsidR="00F71B11" w:rsidRPr="00D848D2" w:rsidRDefault="00F71B11" w:rsidP="00F71B11">
      <w:pPr>
        <w:spacing w:after="0" w:line="240" w:lineRule="auto"/>
        <w:jc w:val="both"/>
        <w:rPr>
          <w:rFonts w:ascii="Times New Roman" w:hAnsi="Times New Roman" w:cs="Times New Roman"/>
          <w:color w:val="000000" w:themeColor="text1"/>
          <w:sz w:val="24"/>
          <w:szCs w:val="24"/>
          <w:shd w:val="clear" w:color="auto" w:fill="FFFFFF"/>
        </w:rPr>
      </w:pPr>
      <w:r w:rsidRPr="00D848D2">
        <w:rPr>
          <w:rFonts w:ascii="Times New Roman" w:hAnsi="Times New Roman" w:cs="Times New Roman"/>
          <w:color w:val="000000" w:themeColor="text1"/>
          <w:sz w:val="24"/>
          <w:szCs w:val="24"/>
          <w:shd w:val="clear" w:color="auto" w:fill="FFFFFF"/>
        </w:rPr>
        <w:t>BRASIL. Supremo Tribunal Federal. Recurso Extraordinário nº 587.970, Repercussão Geral. Relator: Ministro Marco Aurélio. Brasília, DF, 25 de janeiro de 2010.</w:t>
      </w:r>
      <w:r w:rsidRPr="00D848D2">
        <w:rPr>
          <w:rStyle w:val="apple-converted-space"/>
          <w:rFonts w:ascii="Times New Roman" w:hAnsi="Times New Roman" w:cs="Times New Roman"/>
          <w:color w:val="000000" w:themeColor="text1"/>
          <w:sz w:val="24"/>
          <w:szCs w:val="24"/>
          <w:shd w:val="clear" w:color="auto" w:fill="FFFFFF"/>
        </w:rPr>
        <w:t> </w:t>
      </w:r>
      <w:r w:rsidRPr="00D848D2">
        <w:rPr>
          <w:rStyle w:val="apple-converted-space"/>
          <w:rFonts w:ascii="Times New Roman" w:hAnsi="Times New Roman" w:cs="Times New Roman"/>
          <w:b/>
          <w:color w:val="000000" w:themeColor="text1"/>
          <w:sz w:val="24"/>
          <w:szCs w:val="24"/>
          <w:shd w:val="clear" w:color="auto" w:fill="FFFFFF"/>
        </w:rPr>
        <w:t xml:space="preserve">Possibilidade de concessão do </w:t>
      </w:r>
      <w:r w:rsidRPr="00D848D2">
        <w:rPr>
          <w:rStyle w:val="Forte"/>
          <w:rFonts w:ascii="Times New Roman" w:hAnsi="Times New Roman" w:cs="Times New Roman"/>
          <w:color w:val="000000" w:themeColor="text1"/>
          <w:sz w:val="24"/>
          <w:szCs w:val="24"/>
          <w:shd w:val="clear" w:color="auto" w:fill="FFFFFF"/>
        </w:rPr>
        <w:t>Benefício Assistencial ao Estrangeiro não naturalizado</w:t>
      </w:r>
      <w:r w:rsidRPr="00D848D2">
        <w:rPr>
          <w:rFonts w:ascii="Times New Roman" w:hAnsi="Times New Roman" w:cs="Times New Roman"/>
          <w:color w:val="000000" w:themeColor="text1"/>
          <w:sz w:val="24"/>
          <w:szCs w:val="24"/>
          <w:shd w:val="clear" w:color="auto" w:fill="FFFFFF"/>
        </w:rPr>
        <w:t>. Brasília, 02 out. 2009.</w:t>
      </w:r>
    </w:p>
    <w:p w:rsidR="00F71B11" w:rsidRPr="00D848D2" w:rsidRDefault="00F71B11" w:rsidP="00F71B11">
      <w:pPr>
        <w:spacing w:after="0" w:line="240" w:lineRule="auto"/>
        <w:jc w:val="both"/>
        <w:rPr>
          <w:rFonts w:ascii="Times New Roman" w:hAnsi="Times New Roman"/>
          <w:color w:val="000000" w:themeColor="text1"/>
          <w:sz w:val="24"/>
          <w:szCs w:val="24"/>
        </w:rPr>
      </w:pPr>
    </w:p>
    <w:p w:rsidR="00F71B11" w:rsidRPr="00D848D2" w:rsidRDefault="00F71B11" w:rsidP="00F71B11">
      <w:pPr>
        <w:spacing w:after="0" w:line="240" w:lineRule="auto"/>
        <w:jc w:val="both"/>
        <w:rPr>
          <w:rFonts w:ascii="Times New Roman" w:hAnsi="Times New Roman"/>
          <w:color w:val="000000" w:themeColor="text1"/>
          <w:sz w:val="24"/>
          <w:szCs w:val="24"/>
        </w:rPr>
      </w:pPr>
      <w:r w:rsidRPr="00D848D2">
        <w:rPr>
          <w:rFonts w:ascii="Times New Roman" w:hAnsi="Times New Roman"/>
          <w:color w:val="000000" w:themeColor="text1"/>
          <w:sz w:val="24"/>
          <w:szCs w:val="24"/>
        </w:rPr>
        <w:t xml:space="preserve">GUIMARÃES, Deocleciano </w:t>
      </w:r>
      <w:proofErr w:type="spellStart"/>
      <w:r w:rsidRPr="00D848D2">
        <w:rPr>
          <w:rFonts w:ascii="Times New Roman" w:hAnsi="Times New Roman"/>
          <w:color w:val="000000" w:themeColor="text1"/>
          <w:sz w:val="24"/>
          <w:szCs w:val="24"/>
        </w:rPr>
        <w:t>Torrieri</w:t>
      </w:r>
      <w:proofErr w:type="spellEnd"/>
      <w:r w:rsidRPr="00D848D2">
        <w:rPr>
          <w:rFonts w:ascii="Times New Roman" w:hAnsi="Times New Roman"/>
          <w:color w:val="000000" w:themeColor="text1"/>
          <w:sz w:val="24"/>
          <w:szCs w:val="24"/>
        </w:rPr>
        <w:t xml:space="preserve">. </w:t>
      </w:r>
      <w:r w:rsidRPr="00D848D2">
        <w:rPr>
          <w:rFonts w:ascii="Times New Roman" w:hAnsi="Times New Roman"/>
          <w:b/>
          <w:color w:val="000000" w:themeColor="text1"/>
          <w:sz w:val="24"/>
          <w:szCs w:val="24"/>
        </w:rPr>
        <w:t>Dicionário técnico jurídico</w:t>
      </w:r>
      <w:r w:rsidRPr="00D848D2">
        <w:rPr>
          <w:rFonts w:ascii="Times New Roman" w:hAnsi="Times New Roman"/>
          <w:color w:val="000000" w:themeColor="text1"/>
          <w:sz w:val="24"/>
          <w:szCs w:val="24"/>
        </w:rPr>
        <w:t xml:space="preserve">. 13. ed. São Paulo: </w:t>
      </w:r>
      <w:proofErr w:type="spellStart"/>
      <w:r w:rsidRPr="00D848D2">
        <w:rPr>
          <w:rFonts w:ascii="Times New Roman" w:hAnsi="Times New Roman"/>
          <w:color w:val="000000" w:themeColor="text1"/>
          <w:sz w:val="24"/>
          <w:szCs w:val="24"/>
        </w:rPr>
        <w:t>Rideel</w:t>
      </w:r>
      <w:proofErr w:type="spellEnd"/>
      <w:r w:rsidRPr="00D848D2">
        <w:rPr>
          <w:rFonts w:ascii="Times New Roman" w:hAnsi="Times New Roman"/>
          <w:color w:val="000000" w:themeColor="text1"/>
          <w:sz w:val="24"/>
          <w:szCs w:val="24"/>
        </w:rPr>
        <w:t>, 2010.</w:t>
      </w:r>
    </w:p>
    <w:p w:rsidR="00F71B11" w:rsidRPr="00D848D2" w:rsidRDefault="00F71B11" w:rsidP="00F71B11">
      <w:pPr>
        <w:spacing w:after="0" w:line="240" w:lineRule="auto"/>
        <w:jc w:val="both"/>
        <w:rPr>
          <w:rFonts w:ascii="Times New Roman" w:hAnsi="Times New Roman" w:cs="Times New Roman"/>
          <w:color w:val="000000" w:themeColor="text1"/>
          <w:sz w:val="24"/>
          <w:szCs w:val="24"/>
          <w:shd w:val="clear" w:color="auto" w:fill="FFFFFF"/>
        </w:rPr>
      </w:pP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 xml:space="preserve">IBRAHIM, Fábio </w:t>
      </w:r>
      <w:proofErr w:type="spellStart"/>
      <w:r w:rsidRPr="00D848D2">
        <w:rPr>
          <w:rFonts w:ascii="Times New Roman" w:hAnsi="Times New Roman" w:cs="Times New Roman"/>
          <w:color w:val="000000" w:themeColor="text1"/>
          <w:sz w:val="24"/>
          <w:szCs w:val="24"/>
        </w:rPr>
        <w:t>Zambitte</w:t>
      </w:r>
      <w:proofErr w:type="spellEnd"/>
      <w:r w:rsidRPr="00D848D2">
        <w:rPr>
          <w:rFonts w:ascii="Times New Roman" w:hAnsi="Times New Roman" w:cs="Times New Roman"/>
          <w:color w:val="000000" w:themeColor="text1"/>
          <w:sz w:val="24"/>
          <w:szCs w:val="24"/>
        </w:rPr>
        <w:t xml:space="preserve">. Curso de Direito Previdenciário. 15ª ed. Rio de Janeiro: </w:t>
      </w:r>
      <w:proofErr w:type="spellStart"/>
      <w:r w:rsidRPr="00D848D2">
        <w:rPr>
          <w:rFonts w:ascii="Times New Roman" w:hAnsi="Times New Roman" w:cs="Times New Roman"/>
          <w:color w:val="000000" w:themeColor="text1"/>
          <w:sz w:val="24"/>
          <w:szCs w:val="24"/>
        </w:rPr>
        <w:t>Impetus</w:t>
      </w:r>
      <w:proofErr w:type="spellEnd"/>
      <w:r w:rsidRPr="00D848D2">
        <w:rPr>
          <w:rFonts w:ascii="Times New Roman" w:hAnsi="Times New Roman" w:cs="Times New Roman"/>
          <w:color w:val="000000" w:themeColor="text1"/>
          <w:sz w:val="24"/>
          <w:szCs w:val="24"/>
        </w:rPr>
        <w:t>, 2010.</w:t>
      </w: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 xml:space="preserve">______. Lei nº 6.815, de 19 de agosto de 1980. Estatuto do Estrangeiro. </w:t>
      </w:r>
      <w:r w:rsidRPr="00D848D2">
        <w:rPr>
          <w:rFonts w:ascii="Times New Roman" w:hAnsi="Times New Roman" w:cs="Times New Roman"/>
          <w:b/>
          <w:color w:val="000000" w:themeColor="text1"/>
          <w:sz w:val="24"/>
          <w:szCs w:val="24"/>
        </w:rPr>
        <w:t>Diário Oficial da República</w:t>
      </w:r>
      <w:r w:rsidRPr="00D848D2">
        <w:rPr>
          <w:rFonts w:ascii="Times New Roman" w:hAnsi="Times New Roman" w:cs="Times New Roman"/>
          <w:color w:val="000000" w:themeColor="text1"/>
          <w:sz w:val="24"/>
          <w:szCs w:val="24"/>
        </w:rPr>
        <w:t>. Brasília – DF. Disponível em: http://www.planalto.gov.br/ccivil_03/leis/l6815.htm. Acesso em: 10 abril. 2016.</w:t>
      </w: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 xml:space="preserve">______. Lei nº 8.742, de 7 de dezembro de 1993. Dispõe sobre a organização da Assistência Social. </w:t>
      </w:r>
      <w:r w:rsidRPr="00D848D2">
        <w:rPr>
          <w:rFonts w:ascii="Times New Roman" w:hAnsi="Times New Roman" w:cs="Times New Roman"/>
          <w:b/>
          <w:color w:val="000000" w:themeColor="text1"/>
          <w:sz w:val="24"/>
          <w:szCs w:val="24"/>
        </w:rPr>
        <w:t>Diário Oficial da República</w:t>
      </w:r>
      <w:r w:rsidRPr="00D848D2">
        <w:rPr>
          <w:rFonts w:ascii="Times New Roman" w:hAnsi="Times New Roman" w:cs="Times New Roman"/>
          <w:color w:val="000000" w:themeColor="text1"/>
          <w:sz w:val="24"/>
          <w:szCs w:val="24"/>
        </w:rPr>
        <w:t>. Brasília – DF. Disponível em: http://www.planalto.gov.br/ccivil_03/leis/l8742.htm. Acesso em: 11 abril. 2016.</w:t>
      </w: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lastRenderedPageBreak/>
        <w:t xml:space="preserve">MARQUES, Carlos Gustavo </w:t>
      </w:r>
      <w:proofErr w:type="spellStart"/>
      <w:r w:rsidRPr="00D848D2">
        <w:rPr>
          <w:rFonts w:ascii="Times New Roman" w:hAnsi="Times New Roman" w:cs="Times New Roman"/>
          <w:color w:val="000000" w:themeColor="text1"/>
          <w:sz w:val="24"/>
          <w:szCs w:val="24"/>
        </w:rPr>
        <w:t>Moimaz</w:t>
      </w:r>
      <w:proofErr w:type="spellEnd"/>
      <w:r w:rsidRPr="00D848D2">
        <w:rPr>
          <w:rFonts w:ascii="Times New Roman" w:hAnsi="Times New Roman" w:cs="Times New Roman"/>
          <w:color w:val="000000" w:themeColor="text1"/>
          <w:sz w:val="24"/>
          <w:szCs w:val="24"/>
        </w:rPr>
        <w:t xml:space="preserve">. O benefício de prestação continuada: reflexões sobre o trabalho do Poder Judiciário na concretização dos direitos à seguridade social. São Paulo: </w:t>
      </w:r>
      <w:proofErr w:type="spellStart"/>
      <w:r w:rsidRPr="00D848D2">
        <w:rPr>
          <w:rFonts w:ascii="Times New Roman" w:hAnsi="Times New Roman" w:cs="Times New Roman"/>
          <w:color w:val="000000" w:themeColor="text1"/>
          <w:sz w:val="24"/>
          <w:szCs w:val="24"/>
        </w:rPr>
        <w:t>LTr</w:t>
      </w:r>
      <w:proofErr w:type="spellEnd"/>
      <w:r w:rsidRPr="00D848D2">
        <w:rPr>
          <w:rFonts w:ascii="Times New Roman" w:hAnsi="Times New Roman" w:cs="Times New Roman"/>
          <w:color w:val="000000" w:themeColor="text1"/>
          <w:sz w:val="24"/>
          <w:szCs w:val="24"/>
        </w:rPr>
        <w:t>, 2009.</w:t>
      </w: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jc w:val="both"/>
        <w:rPr>
          <w:rFonts w:ascii="Times New Roman" w:hAnsi="Times New Roman" w:cs="Times New Roman"/>
          <w:color w:val="000000" w:themeColor="text1"/>
          <w:sz w:val="24"/>
          <w:szCs w:val="24"/>
          <w:shd w:val="clear" w:color="auto" w:fill="FFFFFF"/>
        </w:rPr>
      </w:pPr>
      <w:r w:rsidRPr="00D848D2">
        <w:rPr>
          <w:rFonts w:ascii="Times New Roman" w:hAnsi="Times New Roman" w:cs="Times New Roman"/>
          <w:color w:val="000000" w:themeColor="text1"/>
          <w:sz w:val="24"/>
          <w:szCs w:val="24"/>
          <w:shd w:val="clear" w:color="auto" w:fill="FFFFFF"/>
        </w:rPr>
        <w:t xml:space="preserve">MUTA, </w:t>
      </w:r>
      <w:proofErr w:type="spellStart"/>
      <w:r w:rsidRPr="00D848D2">
        <w:rPr>
          <w:rFonts w:ascii="Times New Roman" w:hAnsi="Times New Roman" w:cs="Times New Roman"/>
          <w:color w:val="000000" w:themeColor="text1"/>
          <w:sz w:val="24"/>
          <w:szCs w:val="24"/>
          <w:shd w:val="clear" w:color="auto" w:fill="FFFFFF"/>
        </w:rPr>
        <w:t>Luis</w:t>
      </w:r>
      <w:proofErr w:type="spellEnd"/>
      <w:r w:rsidRPr="00D848D2">
        <w:rPr>
          <w:rFonts w:ascii="Times New Roman" w:hAnsi="Times New Roman" w:cs="Times New Roman"/>
          <w:color w:val="000000" w:themeColor="text1"/>
          <w:sz w:val="24"/>
          <w:szCs w:val="24"/>
          <w:shd w:val="clear" w:color="auto" w:fill="FFFFFF"/>
        </w:rPr>
        <w:t xml:space="preserve"> Carlos </w:t>
      </w:r>
      <w:proofErr w:type="spellStart"/>
      <w:r w:rsidRPr="00D848D2">
        <w:rPr>
          <w:rFonts w:ascii="Times New Roman" w:hAnsi="Times New Roman" w:cs="Times New Roman"/>
          <w:color w:val="000000" w:themeColor="text1"/>
          <w:sz w:val="24"/>
          <w:szCs w:val="24"/>
          <w:shd w:val="clear" w:color="auto" w:fill="FFFFFF"/>
        </w:rPr>
        <w:t>Hiroki</w:t>
      </w:r>
      <w:proofErr w:type="spellEnd"/>
      <w:r w:rsidRPr="00D848D2">
        <w:rPr>
          <w:rFonts w:ascii="Times New Roman" w:hAnsi="Times New Roman" w:cs="Times New Roman"/>
          <w:color w:val="000000" w:themeColor="text1"/>
          <w:sz w:val="24"/>
          <w:szCs w:val="24"/>
          <w:shd w:val="clear" w:color="auto" w:fill="FFFFFF"/>
        </w:rPr>
        <w:t>.</w:t>
      </w:r>
      <w:r w:rsidRPr="00D848D2">
        <w:rPr>
          <w:rStyle w:val="apple-converted-space"/>
          <w:rFonts w:ascii="Times New Roman" w:hAnsi="Times New Roman" w:cs="Times New Roman"/>
          <w:color w:val="000000" w:themeColor="text1"/>
          <w:sz w:val="24"/>
          <w:szCs w:val="24"/>
          <w:shd w:val="clear" w:color="auto" w:fill="FFFFFF"/>
        </w:rPr>
        <w:t> </w:t>
      </w:r>
      <w:proofErr w:type="gramStart"/>
      <w:r w:rsidRPr="00D848D2">
        <w:rPr>
          <w:rStyle w:val="Forte"/>
          <w:rFonts w:ascii="Times New Roman" w:hAnsi="Times New Roman" w:cs="Times New Roman"/>
          <w:color w:val="000000" w:themeColor="text1"/>
          <w:sz w:val="24"/>
          <w:szCs w:val="24"/>
          <w:shd w:val="clear" w:color="auto" w:fill="FFFFFF"/>
        </w:rPr>
        <w:t>Direito Constitucional</w:t>
      </w:r>
      <w:proofErr w:type="gramEnd"/>
      <w:r w:rsidRPr="00D848D2">
        <w:rPr>
          <w:rStyle w:val="Forte"/>
          <w:rFonts w:ascii="Times New Roman" w:hAnsi="Times New Roman" w:cs="Times New Roman"/>
          <w:color w:val="000000" w:themeColor="text1"/>
          <w:sz w:val="24"/>
          <w:szCs w:val="24"/>
          <w:shd w:val="clear" w:color="auto" w:fill="FFFFFF"/>
        </w:rPr>
        <w:t xml:space="preserve"> – Tomo I</w:t>
      </w:r>
      <w:r w:rsidRPr="00D848D2">
        <w:rPr>
          <w:rFonts w:ascii="Times New Roman" w:hAnsi="Times New Roman" w:cs="Times New Roman"/>
          <w:color w:val="000000" w:themeColor="text1"/>
          <w:sz w:val="24"/>
          <w:szCs w:val="24"/>
          <w:shd w:val="clear" w:color="auto" w:fill="FFFFFF"/>
        </w:rPr>
        <w:t xml:space="preserve">. Rio de Janeiro: </w:t>
      </w:r>
      <w:proofErr w:type="spellStart"/>
      <w:r w:rsidRPr="00D848D2">
        <w:rPr>
          <w:rFonts w:ascii="Times New Roman" w:hAnsi="Times New Roman" w:cs="Times New Roman"/>
          <w:color w:val="000000" w:themeColor="text1"/>
          <w:sz w:val="24"/>
          <w:szCs w:val="24"/>
          <w:shd w:val="clear" w:color="auto" w:fill="FFFFFF"/>
        </w:rPr>
        <w:t>Elsevier</w:t>
      </w:r>
      <w:proofErr w:type="spellEnd"/>
      <w:r w:rsidRPr="00D848D2">
        <w:rPr>
          <w:rFonts w:ascii="Times New Roman" w:hAnsi="Times New Roman" w:cs="Times New Roman"/>
          <w:color w:val="000000" w:themeColor="text1"/>
          <w:sz w:val="24"/>
          <w:szCs w:val="24"/>
          <w:shd w:val="clear" w:color="auto" w:fill="FFFFFF"/>
        </w:rPr>
        <w:t>, 2007.</w:t>
      </w: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 xml:space="preserve">OLIVEIRA, </w:t>
      </w:r>
      <w:proofErr w:type="spellStart"/>
      <w:r w:rsidRPr="00D848D2">
        <w:rPr>
          <w:rFonts w:ascii="Times New Roman" w:hAnsi="Times New Roman" w:cs="Times New Roman"/>
          <w:color w:val="000000" w:themeColor="text1"/>
          <w:sz w:val="24"/>
          <w:szCs w:val="24"/>
        </w:rPr>
        <w:t>Lamartino</w:t>
      </w:r>
      <w:proofErr w:type="spellEnd"/>
      <w:r w:rsidRPr="00D848D2">
        <w:rPr>
          <w:rFonts w:ascii="Times New Roman" w:hAnsi="Times New Roman" w:cs="Times New Roman"/>
          <w:color w:val="000000" w:themeColor="text1"/>
          <w:sz w:val="24"/>
          <w:szCs w:val="24"/>
        </w:rPr>
        <w:t xml:space="preserve"> França de. Direito previdenciário. 2ª ed. rev. e atual. São Paulo: RT, 2006.</w:t>
      </w: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 xml:space="preserve">ORGANIZAÇÃO DAS NAÇÕES UNIDAS. </w:t>
      </w:r>
      <w:r w:rsidRPr="00D848D2">
        <w:rPr>
          <w:rFonts w:ascii="Times New Roman" w:hAnsi="Times New Roman" w:cs="Times New Roman"/>
          <w:b/>
          <w:color w:val="000000" w:themeColor="text1"/>
          <w:sz w:val="24"/>
          <w:szCs w:val="24"/>
        </w:rPr>
        <w:t>Declaração Universal dos Direitos Humanos</w:t>
      </w:r>
      <w:r w:rsidRPr="00D848D2">
        <w:rPr>
          <w:rFonts w:ascii="Times New Roman" w:hAnsi="Times New Roman" w:cs="Times New Roman"/>
          <w:color w:val="000000" w:themeColor="text1"/>
          <w:sz w:val="24"/>
          <w:szCs w:val="24"/>
        </w:rPr>
        <w:t>. Paris: ONU, 1948. Disponível em: http://www.dhnet.org.br/direitos/deconu/textos/integra.htm. Acesso em: 12 abril. 2016.</w:t>
      </w:r>
    </w:p>
    <w:p w:rsidR="00F71B11" w:rsidRPr="00D848D2" w:rsidRDefault="00F71B11" w:rsidP="00F71B11">
      <w:pPr>
        <w:spacing w:after="0" w:line="240" w:lineRule="auto"/>
        <w:jc w:val="both"/>
        <w:outlineLvl w:val="0"/>
        <w:rPr>
          <w:rFonts w:ascii="Times New Roman" w:hAnsi="Times New Roman" w:cs="Times New Roman"/>
          <w:color w:val="000000" w:themeColor="text1"/>
          <w:sz w:val="24"/>
          <w:szCs w:val="24"/>
        </w:rPr>
      </w:pP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 xml:space="preserve">RAMOS, Elisa Maria Rudge. A Assistência Social no Brasil. Disponível em: http://www.lfg.com.br/artigo/20090130165802896_direito-previdenciario_a-assistencia-social-nobrasil--elisa-maria-rudge-ramos.html. Acesso em: </w:t>
      </w:r>
      <w:proofErr w:type="gramStart"/>
      <w:r w:rsidRPr="00D848D2">
        <w:rPr>
          <w:rFonts w:ascii="Times New Roman" w:hAnsi="Times New Roman" w:cs="Times New Roman"/>
          <w:color w:val="000000" w:themeColor="text1"/>
          <w:sz w:val="24"/>
          <w:szCs w:val="24"/>
        </w:rPr>
        <w:t>03 maio</w:t>
      </w:r>
      <w:proofErr w:type="gramEnd"/>
      <w:r w:rsidRPr="00D848D2">
        <w:rPr>
          <w:rFonts w:ascii="Times New Roman" w:hAnsi="Times New Roman" w:cs="Times New Roman"/>
          <w:color w:val="000000" w:themeColor="text1"/>
          <w:sz w:val="24"/>
          <w:szCs w:val="24"/>
        </w:rPr>
        <w:t>.2016.</w:t>
      </w: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jc w:val="both"/>
        <w:rPr>
          <w:rFonts w:ascii="Times New Roman" w:hAnsi="Times New Roman" w:cs="Times New Roman"/>
          <w:color w:val="000000" w:themeColor="text1"/>
          <w:sz w:val="24"/>
          <w:szCs w:val="24"/>
          <w:shd w:val="clear" w:color="auto" w:fill="FFFFFF"/>
        </w:rPr>
      </w:pPr>
      <w:r w:rsidRPr="00D848D2">
        <w:rPr>
          <w:rFonts w:ascii="Times New Roman" w:hAnsi="Times New Roman" w:cs="Times New Roman"/>
          <w:color w:val="000000" w:themeColor="text1"/>
          <w:sz w:val="24"/>
          <w:szCs w:val="24"/>
          <w:shd w:val="clear" w:color="auto" w:fill="FFFFFF"/>
        </w:rPr>
        <w:t>REZEK, José Francisco.</w:t>
      </w:r>
      <w:r w:rsidRPr="00D848D2">
        <w:rPr>
          <w:rStyle w:val="apple-converted-space"/>
          <w:rFonts w:ascii="Times New Roman" w:hAnsi="Times New Roman" w:cs="Times New Roman"/>
          <w:color w:val="000000" w:themeColor="text1"/>
          <w:sz w:val="24"/>
          <w:szCs w:val="24"/>
          <w:shd w:val="clear" w:color="auto" w:fill="FFFFFF"/>
        </w:rPr>
        <w:t> </w:t>
      </w:r>
      <w:r w:rsidRPr="00D848D2">
        <w:rPr>
          <w:rStyle w:val="Forte"/>
          <w:rFonts w:ascii="Times New Roman" w:hAnsi="Times New Roman" w:cs="Times New Roman"/>
          <w:color w:val="000000" w:themeColor="text1"/>
          <w:sz w:val="24"/>
          <w:szCs w:val="24"/>
          <w:shd w:val="clear" w:color="auto" w:fill="FFFFFF"/>
        </w:rPr>
        <w:t>Direito Internacional Público</w:t>
      </w:r>
      <w:r w:rsidRPr="00D848D2">
        <w:rPr>
          <w:rFonts w:ascii="Times New Roman" w:hAnsi="Times New Roman" w:cs="Times New Roman"/>
          <w:color w:val="000000" w:themeColor="text1"/>
          <w:sz w:val="24"/>
          <w:szCs w:val="24"/>
          <w:shd w:val="clear" w:color="auto" w:fill="FFFFFF"/>
        </w:rPr>
        <w:t>. São Paulo: Saraiva, 1998, 7ª Ed.</w:t>
      </w: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p>
    <w:p w:rsidR="00F71B11" w:rsidRPr="00D848D2" w:rsidRDefault="00F71B11" w:rsidP="00F71B11">
      <w:pPr>
        <w:pStyle w:val="Ttulo1"/>
        <w:shd w:val="clear" w:color="auto" w:fill="FFFFFF"/>
        <w:spacing w:before="0" w:after="120" w:line="240" w:lineRule="auto"/>
        <w:jc w:val="both"/>
        <w:rPr>
          <w:rFonts w:ascii="Times New Roman" w:hAnsi="Times New Roman"/>
          <w:b w:val="0"/>
          <w:color w:val="000000" w:themeColor="text1"/>
          <w:kern w:val="36"/>
          <w:sz w:val="24"/>
          <w:szCs w:val="24"/>
          <w:lang w:eastAsia="pt-BR"/>
        </w:rPr>
      </w:pPr>
      <w:r w:rsidRPr="00D848D2">
        <w:rPr>
          <w:rFonts w:ascii="Times New Roman" w:hAnsi="Times New Roman"/>
          <w:b w:val="0"/>
          <w:color w:val="000000" w:themeColor="text1"/>
          <w:sz w:val="24"/>
          <w:szCs w:val="24"/>
        </w:rPr>
        <w:t xml:space="preserve">RIO GRANDE DO SUL. Tribunal Regional Federal da 4ª Região. Incidente De Uniformização No Juizado Especial Federal 14089 PR 2007.70.95.014089-0. Benefício Assistencial. Concessão A Estrangeiro Legalmente Residente no País. Possibilidade. Relator: Rony Ferreira. </w:t>
      </w:r>
      <w:r w:rsidRPr="00D848D2">
        <w:rPr>
          <w:rFonts w:ascii="Times New Roman" w:hAnsi="Times New Roman"/>
          <w:color w:val="000000" w:themeColor="text1"/>
          <w:kern w:val="36"/>
          <w:sz w:val="24"/>
          <w:szCs w:val="24"/>
          <w:lang w:eastAsia="pt-BR"/>
        </w:rPr>
        <w:t>Diário Oficial Eletrônico da 3ª Região</w:t>
      </w:r>
      <w:r w:rsidRPr="00D848D2">
        <w:rPr>
          <w:rFonts w:ascii="Times New Roman" w:hAnsi="Times New Roman"/>
          <w:b w:val="0"/>
          <w:color w:val="000000" w:themeColor="text1"/>
          <w:kern w:val="36"/>
          <w:sz w:val="24"/>
          <w:szCs w:val="24"/>
          <w:lang w:eastAsia="pt-BR"/>
        </w:rPr>
        <w:t>, nº 326. Porto Alegre – RS, 17 de setembro de 2008. Disponível em: &lt;http://trf-4.jusbrasil.com.br/jurisprudencia/1313290/incidente-de-uniformizacao-no-juizado-especial-federal-iujef-14089&gt;. Acesso em: 20 abril. 2016.</w:t>
      </w:r>
    </w:p>
    <w:p w:rsidR="00F71B11" w:rsidRPr="00D848D2" w:rsidRDefault="00F71B11" w:rsidP="00F71B11">
      <w:pPr>
        <w:pStyle w:val="Ttulo1"/>
        <w:shd w:val="clear" w:color="auto" w:fill="FFFFFF"/>
        <w:spacing w:before="0" w:after="120" w:line="240" w:lineRule="auto"/>
        <w:jc w:val="both"/>
        <w:rPr>
          <w:rFonts w:ascii="Times New Roman" w:hAnsi="Times New Roman"/>
          <w:b w:val="0"/>
          <w:color w:val="000000" w:themeColor="text1"/>
          <w:sz w:val="24"/>
          <w:szCs w:val="24"/>
        </w:rPr>
      </w:pPr>
      <w:r w:rsidRPr="00D848D2">
        <w:rPr>
          <w:rFonts w:ascii="Times New Roman" w:hAnsi="Times New Roman"/>
          <w:b w:val="0"/>
          <w:color w:val="000000" w:themeColor="text1"/>
          <w:sz w:val="24"/>
          <w:szCs w:val="24"/>
        </w:rPr>
        <w:t>RUPRECHT, Alfredo.</w:t>
      </w:r>
      <w:r w:rsidRPr="00D848D2">
        <w:rPr>
          <w:rFonts w:ascii="Times New Roman" w:hAnsi="Times New Roman"/>
          <w:color w:val="000000" w:themeColor="text1"/>
          <w:sz w:val="24"/>
          <w:szCs w:val="24"/>
        </w:rPr>
        <w:t xml:space="preserve"> Direito da seguridade social. </w:t>
      </w:r>
      <w:r w:rsidRPr="00D848D2">
        <w:rPr>
          <w:rFonts w:ascii="Times New Roman" w:hAnsi="Times New Roman"/>
          <w:b w:val="0"/>
          <w:color w:val="000000" w:themeColor="text1"/>
          <w:sz w:val="24"/>
          <w:szCs w:val="24"/>
        </w:rPr>
        <w:t xml:space="preserve">São Paulo: </w:t>
      </w:r>
      <w:proofErr w:type="spellStart"/>
      <w:r w:rsidRPr="00D848D2">
        <w:rPr>
          <w:rFonts w:ascii="Times New Roman" w:hAnsi="Times New Roman"/>
          <w:b w:val="0"/>
          <w:color w:val="000000" w:themeColor="text1"/>
          <w:sz w:val="24"/>
          <w:szCs w:val="24"/>
        </w:rPr>
        <w:t>LTr</w:t>
      </w:r>
      <w:proofErr w:type="spellEnd"/>
      <w:r w:rsidRPr="00D848D2">
        <w:rPr>
          <w:rFonts w:ascii="Times New Roman" w:hAnsi="Times New Roman"/>
          <w:b w:val="0"/>
          <w:color w:val="000000" w:themeColor="text1"/>
          <w:sz w:val="24"/>
          <w:szCs w:val="24"/>
        </w:rPr>
        <w:t>, 1996.</w:t>
      </w:r>
    </w:p>
    <w:p w:rsidR="00F71B11" w:rsidRPr="00D848D2" w:rsidRDefault="00F71B11" w:rsidP="00F71B11">
      <w:pPr>
        <w:pStyle w:val="Ttulo2"/>
        <w:shd w:val="clear" w:color="auto" w:fill="FFFFFF"/>
        <w:spacing w:before="0" w:line="240" w:lineRule="auto"/>
        <w:jc w:val="both"/>
        <w:rPr>
          <w:rFonts w:ascii="Times New Roman" w:hAnsi="Times New Roman" w:cs="Times New Roman"/>
          <w:color w:val="000000" w:themeColor="text1"/>
          <w:kern w:val="36"/>
          <w:sz w:val="24"/>
          <w:szCs w:val="24"/>
          <w:lang w:eastAsia="pt-BR"/>
        </w:rPr>
      </w:pPr>
      <w:r w:rsidRPr="00D848D2">
        <w:rPr>
          <w:rFonts w:ascii="Times New Roman" w:hAnsi="Times New Roman" w:cs="Times New Roman"/>
          <w:color w:val="000000" w:themeColor="text1"/>
          <w:sz w:val="24"/>
          <w:szCs w:val="24"/>
          <w:shd w:val="clear" w:color="auto" w:fill="FFFFFF"/>
        </w:rPr>
        <w:t xml:space="preserve">SÃO PAULO. </w:t>
      </w:r>
      <w:r w:rsidRPr="00D848D2">
        <w:rPr>
          <w:rFonts w:ascii="Times New Roman" w:hAnsi="Times New Roman" w:cs="Times New Roman"/>
          <w:color w:val="000000" w:themeColor="text1"/>
          <w:sz w:val="24"/>
          <w:szCs w:val="24"/>
        </w:rPr>
        <w:t xml:space="preserve">Tribunal Regional Federal da 3ª Região. Apelação Cível 218 MS 0000218-92.2007.4.03.6004. </w:t>
      </w:r>
      <w:r w:rsidRPr="00D848D2">
        <w:rPr>
          <w:rFonts w:ascii="Times New Roman" w:hAnsi="Times New Roman" w:cs="Times New Roman"/>
          <w:bCs/>
          <w:color w:val="000000" w:themeColor="text1"/>
          <w:sz w:val="24"/>
          <w:szCs w:val="24"/>
        </w:rPr>
        <w:t>Previdenciário. Agravo. Assistência social. Estrangeiro residente no país. Possibilidade. Igualdade de condições prevista no artigo</w:t>
      </w:r>
      <w:r w:rsidRPr="00D848D2">
        <w:rPr>
          <w:rStyle w:val="apple-converted-space"/>
          <w:rFonts w:ascii="Times New Roman" w:hAnsi="Times New Roman" w:cs="Times New Roman"/>
          <w:bCs/>
          <w:color w:val="000000" w:themeColor="text1"/>
          <w:sz w:val="24"/>
          <w:szCs w:val="24"/>
        </w:rPr>
        <w:t> </w:t>
      </w:r>
      <w:hyperlink r:id="rId15" w:tooltip="Artigo 5 da Constituição Federal de 1988" w:history="1">
        <w:r w:rsidRPr="00D848D2">
          <w:rPr>
            <w:rStyle w:val="Hyperlink"/>
            <w:rFonts w:ascii="Times New Roman" w:hAnsi="Times New Roman" w:cs="Times New Roman"/>
            <w:color w:val="000000" w:themeColor="text1"/>
            <w:sz w:val="24"/>
            <w:szCs w:val="24"/>
            <w:bdr w:val="none" w:sz="0" w:space="0" w:color="auto" w:frame="1"/>
          </w:rPr>
          <w:t>5º</w:t>
        </w:r>
      </w:hyperlink>
      <w:r w:rsidRPr="00D848D2">
        <w:rPr>
          <w:rStyle w:val="apple-converted-space"/>
          <w:rFonts w:ascii="Times New Roman" w:hAnsi="Times New Roman" w:cs="Times New Roman"/>
          <w:bCs/>
          <w:color w:val="000000" w:themeColor="text1"/>
          <w:sz w:val="24"/>
          <w:szCs w:val="24"/>
        </w:rPr>
        <w:t> </w:t>
      </w:r>
      <w:r w:rsidRPr="00D848D2">
        <w:rPr>
          <w:rFonts w:ascii="Times New Roman" w:hAnsi="Times New Roman" w:cs="Times New Roman"/>
          <w:bCs/>
          <w:color w:val="000000" w:themeColor="text1"/>
          <w:sz w:val="24"/>
          <w:szCs w:val="24"/>
        </w:rPr>
        <w:t>da</w:t>
      </w:r>
      <w:r w:rsidRPr="00D848D2">
        <w:rPr>
          <w:rStyle w:val="apple-converted-space"/>
          <w:rFonts w:ascii="Times New Roman" w:hAnsi="Times New Roman" w:cs="Times New Roman"/>
          <w:bCs/>
          <w:color w:val="000000" w:themeColor="text1"/>
          <w:sz w:val="24"/>
          <w:szCs w:val="24"/>
        </w:rPr>
        <w:t> </w:t>
      </w:r>
      <w:hyperlink r:id="rId16" w:tooltip="Constituição da República Federativa do Brasil de 1988" w:history="1">
        <w:r w:rsidRPr="00D848D2">
          <w:rPr>
            <w:rStyle w:val="Hyperlink"/>
            <w:rFonts w:ascii="Times New Roman" w:hAnsi="Times New Roman" w:cs="Times New Roman"/>
            <w:color w:val="000000" w:themeColor="text1"/>
            <w:sz w:val="24"/>
            <w:szCs w:val="24"/>
            <w:bdr w:val="none" w:sz="0" w:space="0" w:color="auto" w:frame="1"/>
          </w:rPr>
          <w:t>Constituição Federal</w:t>
        </w:r>
      </w:hyperlink>
      <w:r w:rsidRPr="00D848D2">
        <w:rPr>
          <w:rFonts w:ascii="Times New Roman" w:hAnsi="Times New Roman" w:cs="Times New Roman"/>
          <w:bCs/>
          <w:color w:val="000000" w:themeColor="text1"/>
          <w:sz w:val="24"/>
          <w:szCs w:val="24"/>
        </w:rPr>
        <w:t xml:space="preserve">. Pessoa hipossuficiente e de baixa instrução. Idade avançada. Implementação dos requisitos necessários. Relator: Des. Walter do Amaral. </w:t>
      </w:r>
      <w:r w:rsidRPr="00D848D2">
        <w:rPr>
          <w:rFonts w:ascii="Times New Roman" w:hAnsi="Times New Roman" w:cs="Times New Roman"/>
          <w:color w:val="000000" w:themeColor="text1"/>
          <w:kern w:val="36"/>
          <w:sz w:val="24"/>
          <w:szCs w:val="24"/>
          <w:lang w:eastAsia="pt-BR"/>
        </w:rPr>
        <w:t>Diário Oficial Eletrônico da 3ª Região, nº 188. São Paulo – SP, 02 de outubro de 2012. Disponível em: http://trf-3.jusbrasil.com.br/jurisprudencia/22474277/apelacao-civel-ac-218-ms-0000218-9220074036004-trf3. Acesso em: 05 mai. 2016.</w:t>
      </w:r>
    </w:p>
    <w:p w:rsidR="00F71B11" w:rsidRPr="00D848D2" w:rsidRDefault="00F71B11" w:rsidP="00F71B11">
      <w:pPr>
        <w:spacing w:after="0" w:line="240" w:lineRule="auto"/>
        <w:rPr>
          <w:rFonts w:ascii="Times New Roman" w:hAnsi="Times New Roman" w:cs="Times New Roman"/>
          <w:color w:val="000000" w:themeColor="text1"/>
          <w:sz w:val="24"/>
          <w:szCs w:val="24"/>
          <w:lang w:eastAsia="pt-BR"/>
        </w:rPr>
      </w:pP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SETTE, André Luiz Menezes Azevedo, Direito Previdenciário Avançado. – 3.ºedição. – Belo Horizonte: Mandamentos, 2007.</w:t>
      </w: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p>
    <w:p w:rsidR="00F71B11" w:rsidRPr="00D848D2" w:rsidRDefault="00F71B11" w:rsidP="00F71B11">
      <w:pPr>
        <w:spacing w:after="0" w:line="240" w:lineRule="auto"/>
        <w:jc w:val="both"/>
        <w:rPr>
          <w:rFonts w:ascii="Times New Roman" w:hAnsi="Times New Roman" w:cs="Times New Roman"/>
          <w:color w:val="000000" w:themeColor="text1"/>
          <w:sz w:val="24"/>
          <w:szCs w:val="24"/>
        </w:rPr>
      </w:pPr>
      <w:r w:rsidRPr="00D848D2">
        <w:rPr>
          <w:rFonts w:ascii="Times New Roman" w:hAnsi="Times New Roman" w:cs="Times New Roman"/>
          <w:color w:val="000000" w:themeColor="text1"/>
          <w:sz w:val="24"/>
          <w:szCs w:val="24"/>
        </w:rPr>
        <w:t xml:space="preserve">SOUZA, Augusto Alves Castelo Branco de. </w:t>
      </w:r>
      <w:r w:rsidRPr="00D848D2">
        <w:rPr>
          <w:rFonts w:ascii="Times New Roman" w:hAnsi="Times New Roman" w:cs="Times New Roman"/>
          <w:b/>
          <w:color w:val="000000" w:themeColor="text1"/>
          <w:sz w:val="24"/>
          <w:szCs w:val="24"/>
        </w:rPr>
        <w:t>Benefícios Assistenciais e a Dignidade Humana</w:t>
      </w:r>
      <w:r w:rsidRPr="00D848D2">
        <w:rPr>
          <w:rFonts w:ascii="Times New Roman" w:hAnsi="Times New Roman" w:cs="Times New Roman"/>
          <w:color w:val="000000" w:themeColor="text1"/>
          <w:sz w:val="24"/>
          <w:szCs w:val="24"/>
        </w:rPr>
        <w:t xml:space="preserve">: a aplicabilidade extensiva do estatuto do idoso. Feira de Santana, 2008. Disponível em: http://escola.previdencia.gov.br/texto2.pdf. Acesso em: </w:t>
      </w:r>
      <w:proofErr w:type="gramStart"/>
      <w:r w:rsidRPr="00D848D2">
        <w:rPr>
          <w:rFonts w:ascii="Times New Roman" w:hAnsi="Times New Roman" w:cs="Times New Roman"/>
          <w:color w:val="000000" w:themeColor="text1"/>
          <w:sz w:val="24"/>
          <w:szCs w:val="24"/>
        </w:rPr>
        <w:t>07 maio</w:t>
      </w:r>
      <w:proofErr w:type="gramEnd"/>
      <w:r w:rsidRPr="00D848D2">
        <w:rPr>
          <w:rFonts w:ascii="Times New Roman" w:hAnsi="Times New Roman" w:cs="Times New Roman"/>
          <w:color w:val="000000" w:themeColor="text1"/>
          <w:sz w:val="24"/>
          <w:szCs w:val="24"/>
        </w:rPr>
        <w:t>. 2016.</w:t>
      </w:r>
    </w:p>
    <w:p w:rsidR="00BE210B" w:rsidRPr="00D848D2" w:rsidRDefault="00BE210B">
      <w:pPr>
        <w:rPr>
          <w:color w:val="000000" w:themeColor="text1"/>
        </w:rPr>
      </w:pPr>
    </w:p>
    <w:sectPr w:rsidR="00BE210B" w:rsidRPr="00D848D2" w:rsidSect="00E45A28">
      <w:type w:val="continuous"/>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B71" w:rsidRDefault="00943B71" w:rsidP="00F71B11">
      <w:pPr>
        <w:spacing w:after="0" w:line="240" w:lineRule="auto"/>
      </w:pPr>
      <w:r>
        <w:separator/>
      </w:r>
    </w:p>
  </w:endnote>
  <w:endnote w:type="continuationSeparator" w:id="0">
    <w:p w:rsidR="00943B71" w:rsidRDefault="00943B71" w:rsidP="00F71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11" w:rsidRDefault="00F71B1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11" w:rsidRDefault="00F71B1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11" w:rsidRDefault="00F71B1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B71" w:rsidRDefault="00943B71" w:rsidP="00F71B11">
      <w:pPr>
        <w:spacing w:after="0" w:line="240" w:lineRule="auto"/>
      </w:pPr>
      <w:r>
        <w:separator/>
      </w:r>
    </w:p>
  </w:footnote>
  <w:footnote w:type="continuationSeparator" w:id="0">
    <w:p w:rsidR="00943B71" w:rsidRDefault="00943B71" w:rsidP="00F71B11">
      <w:pPr>
        <w:spacing w:after="0" w:line="240" w:lineRule="auto"/>
      </w:pPr>
      <w:r>
        <w:continuationSeparator/>
      </w:r>
    </w:p>
  </w:footnote>
  <w:footnote w:id="1">
    <w:p w:rsidR="00F71B11" w:rsidRPr="00695732" w:rsidRDefault="00F71B11" w:rsidP="00F71B11">
      <w:pPr>
        <w:pStyle w:val="Textodenotaderodap"/>
        <w:rPr>
          <w:rFonts w:ascii="Times New Roman" w:hAnsi="Times New Roman" w:cs="Times New Roman"/>
          <w:color w:val="000000" w:themeColor="text1"/>
        </w:rPr>
      </w:pPr>
      <w:r w:rsidRPr="00695732">
        <w:rPr>
          <w:rStyle w:val="Refdenotaderodap"/>
          <w:rFonts w:ascii="Times New Roman" w:hAnsi="Times New Roman" w:cs="Times New Roman"/>
          <w:color w:val="000000" w:themeColor="text1"/>
        </w:rPr>
        <w:t>*</w:t>
      </w:r>
      <w:r>
        <w:rPr>
          <w:rFonts w:ascii="Times New Roman" w:hAnsi="Times New Roman" w:cs="Times New Roman"/>
          <w:color w:val="000000" w:themeColor="text1"/>
        </w:rPr>
        <w:t>Autor</w:t>
      </w:r>
      <w:r>
        <w:rPr>
          <w:rFonts w:ascii="Times New Roman" w:hAnsi="Times New Roman" w:cs="Times New Roman"/>
          <w:color w:val="000000" w:themeColor="text1"/>
        </w:rPr>
        <w:br/>
      </w:r>
      <w:r w:rsidRPr="00055ABC">
        <w:rPr>
          <w:rStyle w:val="Refdenotaderodap"/>
        </w:rPr>
        <w:sym w:font="Symbol" w:char="F02A"/>
      </w:r>
      <w:r w:rsidRPr="00055ABC">
        <w:rPr>
          <w:rStyle w:val="Refdenotaderodap"/>
        </w:rPr>
        <w:sym w:font="Symbol" w:char="F02A"/>
      </w:r>
      <w:r>
        <w:t xml:space="preserve"> </w:t>
      </w:r>
      <w:r>
        <w:rPr>
          <w:rFonts w:ascii="Times New Roman" w:hAnsi="Times New Roman" w:cs="Times New Roman"/>
          <w:color w:val="000000" w:themeColor="text1"/>
        </w:rPr>
        <w:t>Orientador</w:t>
      </w:r>
    </w:p>
    <w:p w:rsidR="00F71B11" w:rsidRPr="00695732" w:rsidRDefault="00F71B11" w:rsidP="00F71B11">
      <w:pPr>
        <w:pStyle w:val="Rodap"/>
        <w:rPr>
          <w:rFonts w:ascii="Times New Roman" w:hAnsi="Times New Roman" w:cs="Times New Roman"/>
          <w:color w:val="000000" w:themeColor="text1"/>
        </w:rPr>
      </w:pPr>
    </w:p>
    <w:p w:rsidR="00F71B11" w:rsidRDefault="00F71B11" w:rsidP="00F71B11">
      <w:pPr>
        <w:pStyle w:val="Textodenotaderodap"/>
      </w:pPr>
    </w:p>
  </w:footnote>
  <w:footnote w:id="2">
    <w:p w:rsidR="00F71B11" w:rsidRDefault="00F71B11" w:rsidP="00F71B11">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11" w:rsidRDefault="00F71B1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11" w:rsidRDefault="00F71B1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11" w:rsidRDefault="00F71B11">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B11" w:rsidRDefault="00F71B1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17376"/>
    <w:multiLevelType w:val="multilevel"/>
    <w:tmpl w:val="D0946EF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11"/>
    <w:rsid w:val="000000A5"/>
    <w:rsid w:val="00001DF1"/>
    <w:rsid w:val="00006C4C"/>
    <w:rsid w:val="00013573"/>
    <w:rsid w:val="00014573"/>
    <w:rsid w:val="00014612"/>
    <w:rsid w:val="000170CD"/>
    <w:rsid w:val="000203A8"/>
    <w:rsid w:val="00020A89"/>
    <w:rsid w:val="00032EBC"/>
    <w:rsid w:val="00032ECE"/>
    <w:rsid w:val="00035171"/>
    <w:rsid w:val="0003571C"/>
    <w:rsid w:val="000378B2"/>
    <w:rsid w:val="00037F3F"/>
    <w:rsid w:val="000424D9"/>
    <w:rsid w:val="00044A63"/>
    <w:rsid w:val="00044BF0"/>
    <w:rsid w:val="00046C88"/>
    <w:rsid w:val="00047441"/>
    <w:rsid w:val="000504DC"/>
    <w:rsid w:val="000513F3"/>
    <w:rsid w:val="00051981"/>
    <w:rsid w:val="0005335C"/>
    <w:rsid w:val="0005430C"/>
    <w:rsid w:val="00054787"/>
    <w:rsid w:val="00055036"/>
    <w:rsid w:val="00060807"/>
    <w:rsid w:val="000611FA"/>
    <w:rsid w:val="00061FF0"/>
    <w:rsid w:val="00062943"/>
    <w:rsid w:val="00062FE5"/>
    <w:rsid w:val="00063C3B"/>
    <w:rsid w:val="0006600D"/>
    <w:rsid w:val="000671E2"/>
    <w:rsid w:val="00067A6F"/>
    <w:rsid w:val="00067D2C"/>
    <w:rsid w:val="00072288"/>
    <w:rsid w:val="00072417"/>
    <w:rsid w:val="00072C1E"/>
    <w:rsid w:val="000738D3"/>
    <w:rsid w:val="00073F09"/>
    <w:rsid w:val="0007781F"/>
    <w:rsid w:val="00080196"/>
    <w:rsid w:val="000822DE"/>
    <w:rsid w:val="00085276"/>
    <w:rsid w:val="00085B87"/>
    <w:rsid w:val="00086A84"/>
    <w:rsid w:val="00092904"/>
    <w:rsid w:val="00092F8C"/>
    <w:rsid w:val="000942AC"/>
    <w:rsid w:val="00095B60"/>
    <w:rsid w:val="0009793E"/>
    <w:rsid w:val="00097B84"/>
    <w:rsid w:val="00097D6B"/>
    <w:rsid w:val="000A04CC"/>
    <w:rsid w:val="000A059D"/>
    <w:rsid w:val="000A0ED3"/>
    <w:rsid w:val="000A1E22"/>
    <w:rsid w:val="000A240A"/>
    <w:rsid w:val="000A2F49"/>
    <w:rsid w:val="000B088A"/>
    <w:rsid w:val="000B1344"/>
    <w:rsid w:val="000B2794"/>
    <w:rsid w:val="000B27D0"/>
    <w:rsid w:val="000B6DCD"/>
    <w:rsid w:val="000B7200"/>
    <w:rsid w:val="000C1CC4"/>
    <w:rsid w:val="000C39B4"/>
    <w:rsid w:val="000C458A"/>
    <w:rsid w:val="000C6A74"/>
    <w:rsid w:val="000C79C1"/>
    <w:rsid w:val="000D5323"/>
    <w:rsid w:val="000D5A63"/>
    <w:rsid w:val="000D72A9"/>
    <w:rsid w:val="000E01B1"/>
    <w:rsid w:val="000E2FB7"/>
    <w:rsid w:val="000E5CC8"/>
    <w:rsid w:val="000F1E53"/>
    <w:rsid w:val="000F2B63"/>
    <w:rsid w:val="000F3095"/>
    <w:rsid w:val="000F35B7"/>
    <w:rsid w:val="000F4069"/>
    <w:rsid w:val="000F599C"/>
    <w:rsid w:val="000F7898"/>
    <w:rsid w:val="001001E0"/>
    <w:rsid w:val="00101A4F"/>
    <w:rsid w:val="00111551"/>
    <w:rsid w:val="00112B94"/>
    <w:rsid w:val="0011353A"/>
    <w:rsid w:val="0011534C"/>
    <w:rsid w:val="00116F12"/>
    <w:rsid w:val="00120D50"/>
    <w:rsid w:val="00122969"/>
    <w:rsid w:val="0012438A"/>
    <w:rsid w:val="00125C81"/>
    <w:rsid w:val="00126C75"/>
    <w:rsid w:val="00127663"/>
    <w:rsid w:val="00130218"/>
    <w:rsid w:val="00133B2B"/>
    <w:rsid w:val="00136CAF"/>
    <w:rsid w:val="00143E05"/>
    <w:rsid w:val="00144B2B"/>
    <w:rsid w:val="00146695"/>
    <w:rsid w:val="00146EED"/>
    <w:rsid w:val="001477B6"/>
    <w:rsid w:val="001505C5"/>
    <w:rsid w:val="0015376C"/>
    <w:rsid w:val="001538F4"/>
    <w:rsid w:val="00160DE6"/>
    <w:rsid w:val="00164134"/>
    <w:rsid w:val="00164DC8"/>
    <w:rsid w:val="00170A53"/>
    <w:rsid w:val="00171759"/>
    <w:rsid w:val="001749F1"/>
    <w:rsid w:val="0017500C"/>
    <w:rsid w:val="00175CEF"/>
    <w:rsid w:val="001760AC"/>
    <w:rsid w:val="00176683"/>
    <w:rsid w:val="001801B0"/>
    <w:rsid w:val="00181487"/>
    <w:rsid w:val="00182771"/>
    <w:rsid w:val="001849DE"/>
    <w:rsid w:val="001854C2"/>
    <w:rsid w:val="001867A5"/>
    <w:rsid w:val="001875B2"/>
    <w:rsid w:val="0019165D"/>
    <w:rsid w:val="00193C87"/>
    <w:rsid w:val="00195568"/>
    <w:rsid w:val="001A55A2"/>
    <w:rsid w:val="001B034B"/>
    <w:rsid w:val="001B14D7"/>
    <w:rsid w:val="001B59F2"/>
    <w:rsid w:val="001B5F35"/>
    <w:rsid w:val="001C03A4"/>
    <w:rsid w:val="001C3EBC"/>
    <w:rsid w:val="001C49DC"/>
    <w:rsid w:val="001C4F23"/>
    <w:rsid w:val="001C55A7"/>
    <w:rsid w:val="001C5EDE"/>
    <w:rsid w:val="001C7887"/>
    <w:rsid w:val="001D5EC1"/>
    <w:rsid w:val="001D61F1"/>
    <w:rsid w:val="001D6B61"/>
    <w:rsid w:val="001D7D2F"/>
    <w:rsid w:val="001E074B"/>
    <w:rsid w:val="001E098C"/>
    <w:rsid w:val="001E1B6D"/>
    <w:rsid w:val="001E232D"/>
    <w:rsid w:val="001E26E0"/>
    <w:rsid w:val="001E39D4"/>
    <w:rsid w:val="001E41D8"/>
    <w:rsid w:val="001E43BB"/>
    <w:rsid w:val="001F10BC"/>
    <w:rsid w:val="001F214E"/>
    <w:rsid w:val="001F39B2"/>
    <w:rsid w:val="001F6688"/>
    <w:rsid w:val="001F6B30"/>
    <w:rsid w:val="00200EBD"/>
    <w:rsid w:val="002015E7"/>
    <w:rsid w:val="00204728"/>
    <w:rsid w:val="00204B54"/>
    <w:rsid w:val="00204BDE"/>
    <w:rsid w:val="00206C18"/>
    <w:rsid w:val="00207A1F"/>
    <w:rsid w:val="002132A0"/>
    <w:rsid w:val="002173A3"/>
    <w:rsid w:val="00217E82"/>
    <w:rsid w:val="00222BB5"/>
    <w:rsid w:val="002263FA"/>
    <w:rsid w:val="00227EE8"/>
    <w:rsid w:val="002304E1"/>
    <w:rsid w:val="00233B9C"/>
    <w:rsid w:val="00234DF3"/>
    <w:rsid w:val="002379DD"/>
    <w:rsid w:val="00240090"/>
    <w:rsid w:val="00240635"/>
    <w:rsid w:val="0024108A"/>
    <w:rsid w:val="00245828"/>
    <w:rsid w:val="00246BE2"/>
    <w:rsid w:val="002500B9"/>
    <w:rsid w:val="00254F43"/>
    <w:rsid w:val="0025669A"/>
    <w:rsid w:val="00257FC0"/>
    <w:rsid w:val="00260F15"/>
    <w:rsid w:val="00262158"/>
    <w:rsid w:val="002623E7"/>
    <w:rsid w:val="00262FCD"/>
    <w:rsid w:val="00263601"/>
    <w:rsid w:val="0026457C"/>
    <w:rsid w:val="00264C0E"/>
    <w:rsid w:val="00266E53"/>
    <w:rsid w:val="00270375"/>
    <w:rsid w:val="00271302"/>
    <w:rsid w:val="00271F8B"/>
    <w:rsid w:val="002721AD"/>
    <w:rsid w:val="0027264A"/>
    <w:rsid w:val="0027272F"/>
    <w:rsid w:val="00273128"/>
    <w:rsid w:val="00274466"/>
    <w:rsid w:val="00274BBB"/>
    <w:rsid w:val="00275D90"/>
    <w:rsid w:val="0027657D"/>
    <w:rsid w:val="00277015"/>
    <w:rsid w:val="00277242"/>
    <w:rsid w:val="002778D7"/>
    <w:rsid w:val="002809F5"/>
    <w:rsid w:val="002859D6"/>
    <w:rsid w:val="00287DA6"/>
    <w:rsid w:val="0029114C"/>
    <w:rsid w:val="002924D6"/>
    <w:rsid w:val="00296A34"/>
    <w:rsid w:val="002A4891"/>
    <w:rsid w:val="002A7C80"/>
    <w:rsid w:val="002B09A1"/>
    <w:rsid w:val="002B1087"/>
    <w:rsid w:val="002B383C"/>
    <w:rsid w:val="002B4AF6"/>
    <w:rsid w:val="002B5DB3"/>
    <w:rsid w:val="002B637F"/>
    <w:rsid w:val="002C23EB"/>
    <w:rsid w:val="002C5042"/>
    <w:rsid w:val="002C5531"/>
    <w:rsid w:val="002C66C1"/>
    <w:rsid w:val="002D00E2"/>
    <w:rsid w:val="002D1C6E"/>
    <w:rsid w:val="002D2805"/>
    <w:rsid w:val="002D5F3D"/>
    <w:rsid w:val="002D61D8"/>
    <w:rsid w:val="002E0934"/>
    <w:rsid w:val="002E6950"/>
    <w:rsid w:val="002E773C"/>
    <w:rsid w:val="002F0C8F"/>
    <w:rsid w:val="002F1CA3"/>
    <w:rsid w:val="002F2858"/>
    <w:rsid w:val="002F3756"/>
    <w:rsid w:val="002F3F1B"/>
    <w:rsid w:val="002F74C9"/>
    <w:rsid w:val="002F793A"/>
    <w:rsid w:val="00300727"/>
    <w:rsid w:val="00304614"/>
    <w:rsid w:val="0030780F"/>
    <w:rsid w:val="00307812"/>
    <w:rsid w:val="00307D6A"/>
    <w:rsid w:val="00307D8A"/>
    <w:rsid w:val="00311599"/>
    <w:rsid w:val="00313914"/>
    <w:rsid w:val="00314472"/>
    <w:rsid w:val="003147F5"/>
    <w:rsid w:val="003208C4"/>
    <w:rsid w:val="0032496D"/>
    <w:rsid w:val="00324EAE"/>
    <w:rsid w:val="00330569"/>
    <w:rsid w:val="00331680"/>
    <w:rsid w:val="00333633"/>
    <w:rsid w:val="00333A29"/>
    <w:rsid w:val="00333FA0"/>
    <w:rsid w:val="00335E01"/>
    <w:rsid w:val="003363C6"/>
    <w:rsid w:val="00341022"/>
    <w:rsid w:val="00342FF0"/>
    <w:rsid w:val="00345F4F"/>
    <w:rsid w:val="003462A5"/>
    <w:rsid w:val="003517D5"/>
    <w:rsid w:val="00353B63"/>
    <w:rsid w:val="00355887"/>
    <w:rsid w:val="00355BE3"/>
    <w:rsid w:val="0035777D"/>
    <w:rsid w:val="0036280D"/>
    <w:rsid w:val="00364568"/>
    <w:rsid w:val="0036491C"/>
    <w:rsid w:val="00365BB4"/>
    <w:rsid w:val="00366A76"/>
    <w:rsid w:val="00371920"/>
    <w:rsid w:val="00374AD2"/>
    <w:rsid w:val="0037706D"/>
    <w:rsid w:val="0037714F"/>
    <w:rsid w:val="00377B0F"/>
    <w:rsid w:val="00383B8C"/>
    <w:rsid w:val="00384D7E"/>
    <w:rsid w:val="00386B49"/>
    <w:rsid w:val="00391432"/>
    <w:rsid w:val="0039234F"/>
    <w:rsid w:val="00393AFE"/>
    <w:rsid w:val="00397792"/>
    <w:rsid w:val="003A02FD"/>
    <w:rsid w:val="003A293C"/>
    <w:rsid w:val="003A7567"/>
    <w:rsid w:val="003B015B"/>
    <w:rsid w:val="003B1DA7"/>
    <w:rsid w:val="003B34F2"/>
    <w:rsid w:val="003B63B5"/>
    <w:rsid w:val="003B664B"/>
    <w:rsid w:val="003C409E"/>
    <w:rsid w:val="003C4C3B"/>
    <w:rsid w:val="003C6942"/>
    <w:rsid w:val="003C69FA"/>
    <w:rsid w:val="003D0CB0"/>
    <w:rsid w:val="003D1E4A"/>
    <w:rsid w:val="003D2411"/>
    <w:rsid w:val="003D53C2"/>
    <w:rsid w:val="003D7D1C"/>
    <w:rsid w:val="003E40EB"/>
    <w:rsid w:val="003E617A"/>
    <w:rsid w:val="003E6441"/>
    <w:rsid w:val="003E64C8"/>
    <w:rsid w:val="003F5F47"/>
    <w:rsid w:val="003F7AAA"/>
    <w:rsid w:val="00402423"/>
    <w:rsid w:val="00403274"/>
    <w:rsid w:val="00404D9D"/>
    <w:rsid w:val="00405613"/>
    <w:rsid w:val="00405781"/>
    <w:rsid w:val="0040683A"/>
    <w:rsid w:val="00406E25"/>
    <w:rsid w:val="00410825"/>
    <w:rsid w:val="00414347"/>
    <w:rsid w:val="004144E4"/>
    <w:rsid w:val="00415DA4"/>
    <w:rsid w:val="004203A2"/>
    <w:rsid w:val="004218CC"/>
    <w:rsid w:val="004218F0"/>
    <w:rsid w:val="00421E34"/>
    <w:rsid w:val="00423F44"/>
    <w:rsid w:val="00424B45"/>
    <w:rsid w:val="00432E94"/>
    <w:rsid w:val="00433E45"/>
    <w:rsid w:val="00435045"/>
    <w:rsid w:val="004353C5"/>
    <w:rsid w:val="00436C68"/>
    <w:rsid w:val="0043738E"/>
    <w:rsid w:val="00437688"/>
    <w:rsid w:val="00437826"/>
    <w:rsid w:val="00440AC8"/>
    <w:rsid w:val="00441D0B"/>
    <w:rsid w:val="0044325E"/>
    <w:rsid w:val="00446B4B"/>
    <w:rsid w:val="00451127"/>
    <w:rsid w:val="00451295"/>
    <w:rsid w:val="00451640"/>
    <w:rsid w:val="00452E21"/>
    <w:rsid w:val="0045407A"/>
    <w:rsid w:val="00454BBA"/>
    <w:rsid w:val="00454BFB"/>
    <w:rsid w:val="00457712"/>
    <w:rsid w:val="00460A4F"/>
    <w:rsid w:val="004614EE"/>
    <w:rsid w:val="00462C57"/>
    <w:rsid w:val="00463F9E"/>
    <w:rsid w:val="004647CA"/>
    <w:rsid w:val="00464AE9"/>
    <w:rsid w:val="0046577E"/>
    <w:rsid w:val="00465C3E"/>
    <w:rsid w:val="00467BA5"/>
    <w:rsid w:val="00471C47"/>
    <w:rsid w:val="00471D16"/>
    <w:rsid w:val="00472530"/>
    <w:rsid w:val="0047340F"/>
    <w:rsid w:val="004747DC"/>
    <w:rsid w:val="00480E62"/>
    <w:rsid w:val="00487B4C"/>
    <w:rsid w:val="00492555"/>
    <w:rsid w:val="00495B39"/>
    <w:rsid w:val="004A2A2E"/>
    <w:rsid w:val="004A3008"/>
    <w:rsid w:val="004A5665"/>
    <w:rsid w:val="004A75EF"/>
    <w:rsid w:val="004B0070"/>
    <w:rsid w:val="004B134E"/>
    <w:rsid w:val="004B3143"/>
    <w:rsid w:val="004B3A7C"/>
    <w:rsid w:val="004B4072"/>
    <w:rsid w:val="004B6A7B"/>
    <w:rsid w:val="004B709B"/>
    <w:rsid w:val="004C1225"/>
    <w:rsid w:val="004C325D"/>
    <w:rsid w:val="004C382B"/>
    <w:rsid w:val="004C4811"/>
    <w:rsid w:val="004C6119"/>
    <w:rsid w:val="004C6F18"/>
    <w:rsid w:val="004D1223"/>
    <w:rsid w:val="004D2B1A"/>
    <w:rsid w:val="004D4C9E"/>
    <w:rsid w:val="004D7FA3"/>
    <w:rsid w:val="004E1B6C"/>
    <w:rsid w:val="004E5AA6"/>
    <w:rsid w:val="004E6F90"/>
    <w:rsid w:val="004F00E6"/>
    <w:rsid w:val="004F34E4"/>
    <w:rsid w:val="004F4B2F"/>
    <w:rsid w:val="004F5F71"/>
    <w:rsid w:val="004F7EC3"/>
    <w:rsid w:val="00501F76"/>
    <w:rsid w:val="0050585E"/>
    <w:rsid w:val="00506D4C"/>
    <w:rsid w:val="00511473"/>
    <w:rsid w:val="00512E60"/>
    <w:rsid w:val="005132B5"/>
    <w:rsid w:val="0051354E"/>
    <w:rsid w:val="0051356A"/>
    <w:rsid w:val="00515894"/>
    <w:rsid w:val="00515EBD"/>
    <w:rsid w:val="00517688"/>
    <w:rsid w:val="005178C5"/>
    <w:rsid w:val="00517A03"/>
    <w:rsid w:val="00520566"/>
    <w:rsid w:val="00522575"/>
    <w:rsid w:val="00527B64"/>
    <w:rsid w:val="00527E2C"/>
    <w:rsid w:val="00530EB5"/>
    <w:rsid w:val="00543098"/>
    <w:rsid w:val="0054350E"/>
    <w:rsid w:val="0054387E"/>
    <w:rsid w:val="00543C13"/>
    <w:rsid w:val="00544D85"/>
    <w:rsid w:val="005450F2"/>
    <w:rsid w:val="00546529"/>
    <w:rsid w:val="005525FC"/>
    <w:rsid w:val="00553CCC"/>
    <w:rsid w:val="005546C5"/>
    <w:rsid w:val="00555A4A"/>
    <w:rsid w:val="00556E70"/>
    <w:rsid w:val="005579A5"/>
    <w:rsid w:val="00561510"/>
    <w:rsid w:val="00566DEE"/>
    <w:rsid w:val="0057217C"/>
    <w:rsid w:val="0057565C"/>
    <w:rsid w:val="0057647D"/>
    <w:rsid w:val="0057735E"/>
    <w:rsid w:val="00577E8A"/>
    <w:rsid w:val="00580017"/>
    <w:rsid w:val="005801E9"/>
    <w:rsid w:val="00583615"/>
    <w:rsid w:val="00586124"/>
    <w:rsid w:val="00590C0E"/>
    <w:rsid w:val="00590FEA"/>
    <w:rsid w:val="00596CE3"/>
    <w:rsid w:val="00597622"/>
    <w:rsid w:val="005A0488"/>
    <w:rsid w:val="005A3AC6"/>
    <w:rsid w:val="005B0696"/>
    <w:rsid w:val="005B3513"/>
    <w:rsid w:val="005B4BBB"/>
    <w:rsid w:val="005B582E"/>
    <w:rsid w:val="005B5E86"/>
    <w:rsid w:val="005C0E8C"/>
    <w:rsid w:val="005C2245"/>
    <w:rsid w:val="005C29FC"/>
    <w:rsid w:val="005C2C2F"/>
    <w:rsid w:val="005C2D3E"/>
    <w:rsid w:val="005C313C"/>
    <w:rsid w:val="005D4D4B"/>
    <w:rsid w:val="005D5CB9"/>
    <w:rsid w:val="005D7C5E"/>
    <w:rsid w:val="005E00BE"/>
    <w:rsid w:val="005E0772"/>
    <w:rsid w:val="005E11FE"/>
    <w:rsid w:val="005E23C3"/>
    <w:rsid w:val="005E36A8"/>
    <w:rsid w:val="005E38C8"/>
    <w:rsid w:val="005E4B58"/>
    <w:rsid w:val="005E4F9A"/>
    <w:rsid w:val="005E7223"/>
    <w:rsid w:val="005F0B9B"/>
    <w:rsid w:val="005F10CA"/>
    <w:rsid w:val="005F16C5"/>
    <w:rsid w:val="005F4D31"/>
    <w:rsid w:val="005F616D"/>
    <w:rsid w:val="005F6F6D"/>
    <w:rsid w:val="00601D9F"/>
    <w:rsid w:val="006030FD"/>
    <w:rsid w:val="00603CCB"/>
    <w:rsid w:val="00604D4A"/>
    <w:rsid w:val="00611BC9"/>
    <w:rsid w:val="006132C2"/>
    <w:rsid w:val="00613C9F"/>
    <w:rsid w:val="006152BD"/>
    <w:rsid w:val="00616338"/>
    <w:rsid w:val="006168B1"/>
    <w:rsid w:val="00616B6D"/>
    <w:rsid w:val="0061720D"/>
    <w:rsid w:val="00620445"/>
    <w:rsid w:val="006214C2"/>
    <w:rsid w:val="00624420"/>
    <w:rsid w:val="00625869"/>
    <w:rsid w:val="006259F4"/>
    <w:rsid w:val="00626366"/>
    <w:rsid w:val="00630E4D"/>
    <w:rsid w:val="00632106"/>
    <w:rsid w:val="00635394"/>
    <w:rsid w:val="00641272"/>
    <w:rsid w:val="006428D6"/>
    <w:rsid w:val="00645EAF"/>
    <w:rsid w:val="0064660B"/>
    <w:rsid w:val="00647323"/>
    <w:rsid w:val="00650F2B"/>
    <w:rsid w:val="006526EA"/>
    <w:rsid w:val="0065582F"/>
    <w:rsid w:val="006633AA"/>
    <w:rsid w:val="0066466C"/>
    <w:rsid w:val="006649A2"/>
    <w:rsid w:val="006654F0"/>
    <w:rsid w:val="0066560D"/>
    <w:rsid w:val="006701F9"/>
    <w:rsid w:val="006733F5"/>
    <w:rsid w:val="00673CBD"/>
    <w:rsid w:val="00674DF2"/>
    <w:rsid w:val="00676EAA"/>
    <w:rsid w:val="00686839"/>
    <w:rsid w:val="00691CF5"/>
    <w:rsid w:val="00692A71"/>
    <w:rsid w:val="00692B44"/>
    <w:rsid w:val="00692C06"/>
    <w:rsid w:val="00697930"/>
    <w:rsid w:val="006A166F"/>
    <w:rsid w:val="006A18FB"/>
    <w:rsid w:val="006A3EC4"/>
    <w:rsid w:val="006A5BCD"/>
    <w:rsid w:val="006A7704"/>
    <w:rsid w:val="006A7A3B"/>
    <w:rsid w:val="006B09CE"/>
    <w:rsid w:val="006B1429"/>
    <w:rsid w:val="006B5909"/>
    <w:rsid w:val="006C039D"/>
    <w:rsid w:val="006C13B9"/>
    <w:rsid w:val="006C29D0"/>
    <w:rsid w:val="006C684C"/>
    <w:rsid w:val="006C7457"/>
    <w:rsid w:val="006D0A22"/>
    <w:rsid w:val="006D11FA"/>
    <w:rsid w:val="006D1DBF"/>
    <w:rsid w:val="006D3BD5"/>
    <w:rsid w:val="006E15C9"/>
    <w:rsid w:val="006E19DA"/>
    <w:rsid w:val="006E1EBF"/>
    <w:rsid w:val="006E57C3"/>
    <w:rsid w:val="006F0977"/>
    <w:rsid w:val="006F26F2"/>
    <w:rsid w:val="006F2723"/>
    <w:rsid w:val="006F33E0"/>
    <w:rsid w:val="006F3532"/>
    <w:rsid w:val="006F617C"/>
    <w:rsid w:val="007004C1"/>
    <w:rsid w:val="0070169D"/>
    <w:rsid w:val="00701A4C"/>
    <w:rsid w:val="00702A9F"/>
    <w:rsid w:val="00702D5C"/>
    <w:rsid w:val="00704CAD"/>
    <w:rsid w:val="00705731"/>
    <w:rsid w:val="007069E4"/>
    <w:rsid w:val="0071016A"/>
    <w:rsid w:val="00710521"/>
    <w:rsid w:val="00710681"/>
    <w:rsid w:val="00715033"/>
    <w:rsid w:val="00721A56"/>
    <w:rsid w:val="007247E7"/>
    <w:rsid w:val="00725F52"/>
    <w:rsid w:val="0072763D"/>
    <w:rsid w:val="00727E18"/>
    <w:rsid w:val="007358B2"/>
    <w:rsid w:val="00741355"/>
    <w:rsid w:val="0074175D"/>
    <w:rsid w:val="00741C4C"/>
    <w:rsid w:val="007459CF"/>
    <w:rsid w:val="0074615E"/>
    <w:rsid w:val="00750627"/>
    <w:rsid w:val="00750EB9"/>
    <w:rsid w:val="00757D07"/>
    <w:rsid w:val="00763AC3"/>
    <w:rsid w:val="00766CC7"/>
    <w:rsid w:val="0077013B"/>
    <w:rsid w:val="00780855"/>
    <w:rsid w:val="00784803"/>
    <w:rsid w:val="00785D16"/>
    <w:rsid w:val="00786AB3"/>
    <w:rsid w:val="00790C88"/>
    <w:rsid w:val="00790D2D"/>
    <w:rsid w:val="00791465"/>
    <w:rsid w:val="00792AA9"/>
    <w:rsid w:val="007937A7"/>
    <w:rsid w:val="00793BAD"/>
    <w:rsid w:val="007976DE"/>
    <w:rsid w:val="007A012A"/>
    <w:rsid w:val="007A57BD"/>
    <w:rsid w:val="007A5E9F"/>
    <w:rsid w:val="007A6CE1"/>
    <w:rsid w:val="007B562B"/>
    <w:rsid w:val="007B601D"/>
    <w:rsid w:val="007C2FE5"/>
    <w:rsid w:val="007C76C4"/>
    <w:rsid w:val="007D19CB"/>
    <w:rsid w:val="007D7B0E"/>
    <w:rsid w:val="007E3128"/>
    <w:rsid w:val="007E6863"/>
    <w:rsid w:val="007E6BD2"/>
    <w:rsid w:val="007E7A0D"/>
    <w:rsid w:val="007F08D0"/>
    <w:rsid w:val="007F1D2E"/>
    <w:rsid w:val="007F26DC"/>
    <w:rsid w:val="007F2D26"/>
    <w:rsid w:val="007F4492"/>
    <w:rsid w:val="007F4B22"/>
    <w:rsid w:val="007F4D84"/>
    <w:rsid w:val="008008E0"/>
    <w:rsid w:val="008023EF"/>
    <w:rsid w:val="0080383E"/>
    <w:rsid w:val="00803C22"/>
    <w:rsid w:val="00803D84"/>
    <w:rsid w:val="00804C6E"/>
    <w:rsid w:val="00810D07"/>
    <w:rsid w:val="00812056"/>
    <w:rsid w:val="0081571F"/>
    <w:rsid w:val="00815CFC"/>
    <w:rsid w:val="00821C3E"/>
    <w:rsid w:val="00822A9B"/>
    <w:rsid w:val="00822CEB"/>
    <w:rsid w:val="00823044"/>
    <w:rsid w:val="008246C4"/>
    <w:rsid w:val="008253CA"/>
    <w:rsid w:val="00825568"/>
    <w:rsid w:val="00830096"/>
    <w:rsid w:val="00830AEE"/>
    <w:rsid w:val="0083423E"/>
    <w:rsid w:val="00834869"/>
    <w:rsid w:val="00834CF9"/>
    <w:rsid w:val="008379D7"/>
    <w:rsid w:val="00841C3B"/>
    <w:rsid w:val="00841F62"/>
    <w:rsid w:val="00843A7D"/>
    <w:rsid w:val="00844765"/>
    <w:rsid w:val="00844A19"/>
    <w:rsid w:val="00845306"/>
    <w:rsid w:val="00845F9A"/>
    <w:rsid w:val="00846C6B"/>
    <w:rsid w:val="00847C92"/>
    <w:rsid w:val="0086138D"/>
    <w:rsid w:val="0086349B"/>
    <w:rsid w:val="00867BF4"/>
    <w:rsid w:val="00874145"/>
    <w:rsid w:val="00881567"/>
    <w:rsid w:val="00886DD4"/>
    <w:rsid w:val="00887B18"/>
    <w:rsid w:val="00891396"/>
    <w:rsid w:val="0089190A"/>
    <w:rsid w:val="008939B6"/>
    <w:rsid w:val="00894683"/>
    <w:rsid w:val="0089629F"/>
    <w:rsid w:val="008A1BB5"/>
    <w:rsid w:val="008A2A61"/>
    <w:rsid w:val="008A4F8A"/>
    <w:rsid w:val="008A5151"/>
    <w:rsid w:val="008A615A"/>
    <w:rsid w:val="008B19DB"/>
    <w:rsid w:val="008B25E1"/>
    <w:rsid w:val="008B2B58"/>
    <w:rsid w:val="008C145F"/>
    <w:rsid w:val="008C19EB"/>
    <w:rsid w:val="008C1A0E"/>
    <w:rsid w:val="008C295C"/>
    <w:rsid w:val="008C32CA"/>
    <w:rsid w:val="008C50BC"/>
    <w:rsid w:val="008C581E"/>
    <w:rsid w:val="008C629F"/>
    <w:rsid w:val="008C7222"/>
    <w:rsid w:val="008C775E"/>
    <w:rsid w:val="008D1D82"/>
    <w:rsid w:val="008D51A3"/>
    <w:rsid w:val="008E0F64"/>
    <w:rsid w:val="008E0F9A"/>
    <w:rsid w:val="008E1846"/>
    <w:rsid w:val="008E26A2"/>
    <w:rsid w:val="008E46DE"/>
    <w:rsid w:val="008F3A46"/>
    <w:rsid w:val="008F4596"/>
    <w:rsid w:val="008F67FD"/>
    <w:rsid w:val="00900007"/>
    <w:rsid w:val="009007E6"/>
    <w:rsid w:val="009026B9"/>
    <w:rsid w:val="009051FD"/>
    <w:rsid w:val="00914A73"/>
    <w:rsid w:val="00914D62"/>
    <w:rsid w:val="00915F33"/>
    <w:rsid w:val="00917BB8"/>
    <w:rsid w:val="009208FA"/>
    <w:rsid w:val="00920919"/>
    <w:rsid w:val="00921268"/>
    <w:rsid w:val="009212CA"/>
    <w:rsid w:val="009217DD"/>
    <w:rsid w:val="00922A01"/>
    <w:rsid w:val="00925C01"/>
    <w:rsid w:val="00925DCE"/>
    <w:rsid w:val="009262E9"/>
    <w:rsid w:val="00926DEB"/>
    <w:rsid w:val="009317B5"/>
    <w:rsid w:val="00931AE0"/>
    <w:rsid w:val="0093226D"/>
    <w:rsid w:val="0093235B"/>
    <w:rsid w:val="00933140"/>
    <w:rsid w:val="009332E0"/>
    <w:rsid w:val="00934FC4"/>
    <w:rsid w:val="00936A99"/>
    <w:rsid w:val="00937BDD"/>
    <w:rsid w:val="00937D86"/>
    <w:rsid w:val="009415D7"/>
    <w:rsid w:val="00942038"/>
    <w:rsid w:val="00943B71"/>
    <w:rsid w:val="00946261"/>
    <w:rsid w:val="00951840"/>
    <w:rsid w:val="0096096F"/>
    <w:rsid w:val="00962266"/>
    <w:rsid w:val="00964296"/>
    <w:rsid w:val="00967563"/>
    <w:rsid w:val="00970BF6"/>
    <w:rsid w:val="0097146E"/>
    <w:rsid w:val="009714F4"/>
    <w:rsid w:val="009744B0"/>
    <w:rsid w:val="00990A77"/>
    <w:rsid w:val="00993A3C"/>
    <w:rsid w:val="00995302"/>
    <w:rsid w:val="0099734C"/>
    <w:rsid w:val="00997DD1"/>
    <w:rsid w:val="009A03D4"/>
    <w:rsid w:val="009A0D02"/>
    <w:rsid w:val="009A25D7"/>
    <w:rsid w:val="009A35DD"/>
    <w:rsid w:val="009A400F"/>
    <w:rsid w:val="009A7A72"/>
    <w:rsid w:val="009C1EE0"/>
    <w:rsid w:val="009C3638"/>
    <w:rsid w:val="009D061F"/>
    <w:rsid w:val="009D1434"/>
    <w:rsid w:val="009D1C0C"/>
    <w:rsid w:val="009D2466"/>
    <w:rsid w:val="009D2B36"/>
    <w:rsid w:val="009D32FD"/>
    <w:rsid w:val="009D564D"/>
    <w:rsid w:val="009D6199"/>
    <w:rsid w:val="009D63DB"/>
    <w:rsid w:val="009D651D"/>
    <w:rsid w:val="009E087F"/>
    <w:rsid w:val="009E229A"/>
    <w:rsid w:val="009E36DB"/>
    <w:rsid w:val="009E4BB9"/>
    <w:rsid w:val="009E5438"/>
    <w:rsid w:val="009E6BA5"/>
    <w:rsid w:val="009F64E7"/>
    <w:rsid w:val="00A016FE"/>
    <w:rsid w:val="00A02FC2"/>
    <w:rsid w:val="00A04BDD"/>
    <w:rsid w:val="00A05DC7"/>
    <w:rsid w:val="00A10592"/>
    <w:rsid w:val="00A14140"/>
    <w:rsid w:val="00A1452E"/>
    <w:rsid w:val="00A16009"/>
    <w:rsid w:val="00A217B6"/>
    <w:rsid w:val="00A228CC"/>
    <w:rsid w:val="00A26613"/>
    <w:rsid w:val="00A269DB"/>
    <w:rsid w:val="00A26F5A"/>
    <w:rsid w:val="00A27278"/>
    <w:rsid w:val="00A27BDD"/>
    <w:rsid w:val="00A3156A"/>
    <w:rsid w:val="00A31A86"/>
    <w:rsid w:val="00A32DEE"/>
    <w:rsid w:val="00A332E1"/>
    <w:rsid w:val="00A35DDA"/>
    <w:rsid w:val="00A40A6A"/>
    <w:rsid w:val="00A40BC5"/>
    <w:rsid w:val="00A419A5"/>
    <w:rsid w:val="00A43DB0"/>
    <w:rsid w:val="00A45E22"/>
    <w:rsid w:val="00A50F53"/>
    <w:rsid w:val="00A543EB"/>
    <w:rsid w:val="00A54CE1"/>
    <w:rsid w:val="00A55E38"/>
    <w:rsid w:val="00A5664C"/>
    <w:rsid w:val="00A6727E"/>
    <w:rsid w:val="00A675E0"/>
    <w:rsid w:val="00A701F2"/>
    <w:rsid w:val="00A70DA8"/>
    <w:rsid w:val="00A7264B"/>
    <w:rsid w:val="00A74EC7"/>
    <w:rsid w:val="00A750E5"/>
    <w:rsid w:val="00A753D6"/>
    <w:rsid w:val="00A816D9"/>
    <w:rsid w:val="00A91962"/>
    <w:rsid w:val="00A91E4D"/>
    <w:rsid w:val="00A94774"/>
    <w:rsid w:val="00A94F2B"/>
    <w:rsid w:val="00A96397"/>
    <w:rsid w:val="00AA0361"/>
    <w:rsid w:val="00AA157B"/>
    <w:rsid w:val="00AA61CC"/>
    <w:rsid w:val="00AA6C71"/>
    <w:rsid w:val="00AB202C"/>
    <w:rsid w:val="00AB7561"/>
    <w:rsid w:val="00AB7DC3"/>
    <w:rsid w:val="00AC1088"/>
    <w:rsid w:val="00AC146E"/>
    <w:rsid w:val="00AC49D3"/>
    <w:rsid w:val="00AC7B21"/>
    <w:rsid w:val="00AC7BFE"/>
    <w:rsid w:val="00AD0D16"/>
    <w:rsid w:val="00AD1419"/>
    <w:rsid w:val="00AD4662"/>
    <w:rsid w:val="00AD4BA1"/>
    <w:rsid w:val="00AD5283"/>
    <w:rsid w:val="00AD5D6E"/>
    <w:rsid w:val="00AD5F70"/>
    <w:rsid w:val="00AE122D"/>
    <w:rsid w:val="00AE301B"/>
    <w:rsid w:val="00AE425B"/>
    <w:rsid w:val="00AE4E5E"/>
    <w:rsid w:val="00AE66B7"/>
    <w:rsid w:val="00AF2F99"/>
    <w:rsid w:val="00AF57E2"/>
    <w:rsid w:val="00AF7E7A"/>
    <w:rsid w:val="00B014E4"/>
    <w:rsid w:val="00B075AB"/>
    <w:rsid w:val="00B10D8C"/>
    <w:rsid w:val="00B1179E"/>
    <w:rsid w:val="00B13CAA"/>
    <w:rsid w:val="00B14258"/>
    <w:rsid w:val="00B1558A"/>
    <w:rsid w:val="00B15595"/>
    <w:rsid w:val="00B1567B"/>
    <w:rsid w:val="00B156A3"/>
    <w:rsid w:val="00B17182"/>
    <w:rsid w:val="00B17292"/>
    <w:rsid w:val="00B17C45"/>
    <w:rsid w:val="00B20E12"/>
    <w:rsid w:val="00B22246"/>
    <w:rsid w:val="00B22FEB"/>
    <w:rsid w:val="00B2358A"/>
    <w:rsid w:val="00B25889"/>
    <w:rsid w:val="00B260C7"/>
    <w:rsid w:val="00B31B75"/>
    <w:rsid w:val="00B342BF"/>
    <w:rsid w:val="00B344F5"/>
    <w:rsid w:val="00B3476F"/>
    <w:rsid w:val="00B35AA4"/>
    <w:rsid w:val="00B35C8F"/>
    <w:rsid w:val="00B4258B"/>
    <w:rsid w:val="00B46A77"/>
    <w:rsid w:val="00B47255"/>
    <w:rsid w:val="00B47675"/>
    <w:rsid w:val="00B5038F"/>
    <w:rsid w:val="00B5437B"/>
    <w:rsid w:val="00B5695B"/>
    <w:rsid w:val="00B57DBE"/>
    <w:rsid w:val="00B61EDC"/>
    <w:rsid w:val="00B6276A"/>
    <w:rsid w:val="00B62818"/>
    <w:rsid w:val="00B66BB5"/>
    <w:rsid w:val="00B70972"/>
    <w:rsid w:val="00B71CB7"/>
    <w:rsid w:val="00B73522"/>
    <w:rsid w:val="00B755A8"/>
    <w:rsid w:val="00B75DDA"/>
    <w:rsid w:val="00B7656E"/>
    <w:rsid w:val="00B7662A"/>
    <w:rsid w:val="00B77280"/>
    <w:rsid w:val="00B77A11"/>
    <w:rsid w:val="00B901F2"/>
    <w:rsid w:val="00B91D75"/>
    <w:rsid w:val="00B928C5"/>
    <w:rsid w:val="00B92B24"/>
    <w:rsid w:val="00B92D1A"/>
    <w:rsid w:val="00B93812"/>
    <w:rsid w:val="00B93E7B"/>
    <w:rsid w:val="00B950F0"/>
    <w:rsid w:val="00B97787"/>
    <w:rsid w:val="00BA0A35"/>
    <w:rsid w:val="00BA1628"/>
    <w:rsid w:val="00BA228E"/>
    <w:rsid w:val="00BA2BA0"/>
    <w:rsid w:val="00BA2D2E"/>
    <w:rsid w:val="00BA3AA9"/>
    <w:rsid w:val="00BA3D4A"/>
    <w:rsid w:val="00BA4303"/>
    <w:rsid w:val="00BA5115"/>
    <w:rsid w:val="00BA57D2"/>
    <w:rsid w:val="00BA7447"/>
    <w:rsid w:val="00BB5FF0"/>
    <w:rsid w:val="00BB64A0"/>
    <w:rsid w:val="00BC3F0E"/>
    <w:rsid w:val="00BC4D34"/>
    <w:rsid w:val="00BD02B2"/>
    <w:rsid w:val="00BD5A7D"/>
    <w:rsid w:val="00BE210B"/>
    <w:rsid w:val="00BE2227"/>
    <w:rsid w:val="00BE241B"/>
    <w:rsid w:val="00BE3176"/>
    <w:rsid w:val="00BE3552"/>
    <w:rsid w:val="00BE4908"/>
    <w:rsid w:val="00BE74A0"/>
    <w:rsid w:val="00BF104D"/>
    <w:rsid w:val="00BF2C56"/>
    <w:rsid w:val="00BF34DC"/>
    <w:rsid w:val="00C030E6"/>
    <w:rsid w:val="00C03626"/>
    <w:rsid w:val="00C0373B"/>
    <w:rsid w:val="00C04623"/>
    <w:rsid w:val="00C05051"/>
    <w:rsid w:val="00C06AEA"/>
    <w:rsid w:val="00C06C09"/>
    <w:rsid w:val="00C06FCA"/>
    <w:rsid w:val="00C07001"/>
    <w:rsid w:val="00C12391"/>
    <w:rsid w:val="00C140F4"/>
    <w:rsid w:val="00C20282"/>
    <w:rsid w:val="00C202EA"/>
    <w:rsid w:val="00C23100"/>
    <w:rsid w:val="00C250CF"/>
    <w:rsid w:val="00C252E1"/>
    <w:rsid w:val="00C31BFD"/>
    <w:rsid w:val="00C32E4C"/>
    <w:rsid w:val="00C33639"/>
    <w:rsid w:val="00C33B4C"/>
    <w:rsid w:val="00C34143"/>
    <w:rsid w:val="00C41652"/>
    <w:rsid w:val="00C43508"/>
    <w:rsid w:val="00C479BA"/>
    <w:rsid w:val="00C508FE"/>
    <w:rsid w:val="00C52A01"/>
    <w:rsid w:val="00C547F3"/>
    <w:rsid w:val="00C55B71"/>
    <w:rsid w:val="00C55F94"/>
    <w:rsid w:val="00C56259"/>
    <w:rsid w:val="00C5744C"/>
    <w:rsid w:val="00C57827"/>
    <w:rsid w:val="00C61664"/>
    <w:rsid w:val="00C63D67"/>
    <w:rsid w:val="00C63FB0"/>
    <w:rsid w:val="00C6420D"/>
    <w:rsid w:val="00C643C6"/>
    <w:rsid w:val="00C66286"/>
    <w:rsid w:val="00C67DD3"/>
    <w:rsid w:val="00C717BC"/>
    <w:rsid w:val="00C71B3F"/>
    <w:rsid w:val="00C75A28"/>
    <w:rsid w:val="00C765BB"/>
    <w:rsid w:val="00C77046"/>
    <w:rsid w:val="00C803EC"/>
    <w:rsid w:val="00C83947"/>
    <w:rsid w:val="00C85170"/>
    <w:rsid w:val="00C85289"/>
    <w:rsid w:val="00C87A6E"/>
    <w:rsid w:val="00C91F60"/>
    <w:rsid w:val="00C93590"/>
    <w:rsid w:val="00C9371E"/>
    <w:rsid w:val="00C94B1B"/>
    <w:rsid w:val="00C95F46"/>
    <w:rsid w:val="00C97B6B"/>
    <w:rsid w:val="00CA203F"/>
    <w:rsid w:val="00CA35C3"/>
    <w:rsid w:val="00CA6373"/>
    <w:rsid w:val="00CA65BE"/>
    <w:rsid w:val="00CA763C"/>
    <w:rsid w:val="00CB06E9"/>
    <w:rsid w:val="00CB09A5"/>
    <w:rsid w:val="00CB3806"/>
    <w:rsid w:val="00CB50A4"/>
    <w:rsid w:val="00CB6FC7"/>
    <w:rsid w:val="00CC2576"/>
    <w:rsid w:val="00CC28CC"/>
    <w:rsid w:val="00CC3515"/>
    <w:rsid w:val="00CC403C"/>
    <w:rsid w:val="00CC4E46"/>
    <w:rsid w:val="00CD05CD"/>
    <w:rsid w:val="00CD13C7"/>
    <w:rsid w:val="00CD1846"/>
    <w:rsid w:val="00CD3959"/>
    <w:rsid w:val="00CD61E1"/>
    <w:rsid w:val="00CD644B"/>
    <w:rsid w:val="00CD718E"/>
    <w:rsid w:val="00CE1080"/>
    <w:rsid w:val="00CE26A6"/>
    <w:rsid w:val="00CF016D"/>
    <w:rsid w:val="00CF0AA6"/>
    <w:rsid w:val="00CF19E1"/>
    <w:rsid w:val="00CF247F"/>
    <w:rsid w:val="00CF4EB7"/>
    <w:rsid w:val="00CF5D85"/>
    <w:rsid w:val="00CF72A4"/>
    <w:rsid w:val="00D039B6"/>
    <w:rsid w:val="00D05EF4"/>
    <w:rsid w:val="00D13936"/>
    <w:rsid w:val="00D16302"/>
    <w:rsid w:val="00D170D5"/>
    <w:rsid w:val="00D1730A"/>
    <w:rsid w:val="00D20947"/>
    <w:rsid w:val="00D20A01"/>
    <w:rsid w:val="00D26A9F"/>
    <w:rsid w:val="00D304BB"/>
    <w:rsid w:val="00D30E4A"/>
    <w:rsid w:val="00D32148"/>
    <w:rsid w:val="00D325D8"/>
    <w:rsid w:val="00D342A9"/>
    <w:rsid w:val="00D36AB4"/>
    <w:rsid w:val="00D40237"/>
    <w:rsid w:val="00D43687"/>
    <w:rsid w:val="00D464B8"/>
    <w:rsid w:val="00D469B8"/>
    <w:rsid w:val="00D52DE1"/>
    <w:rsid w:val="00D532DB"/>
    <w:rsid w:val="00D53878"/>
    <w:rsid w:val="00D540FE"/>
    <w:rsid w:val="00D55EC9"/>
    <w:rsid w:val="00D56A64"/>
    <w:rsid w:val="00D574EF"/>
    <w:rsid w:val="00D616A9"/>
    <w:rsid w:val="00D674E9"/>
    <w:rsid w:val="00D70256"/>
    <w:rsid w:val="00D73A9B"/>
    <w:rsid w:val="00D76815"/>
    <w:rsid w:val="00D76FBA"/>
    <w:rsid w:val="00D821ED"/>
    <w:rsid w:val="00D848D2"/>
    <w:rsid w:val="00D84D45"/>
    <w:rsid w:val="00D94661"/>
    <w:rsid w:val="00D966A7"/>
    <w:rsid w:val="00D974CF"/>
    <w:rsid w:val="00D97B5C"/>
    <w:rsid w:val="00D97B89"/>
    <w:rsid w:val="00DA0041"/>
    <w:rsid w:val="00DA01EF"/>
    <w:rsid w:val="00DA1E8B"/>
    <w:rsid w:val="00DA2652"/>
    <w:rsid w:val="00DA2C15"/>
    <w:rsid w:val="00DA605B"/>
    <w:rsid w:val="00DA6A22"/>
    <w:rsid w:val="00DA6A92"/>
    <w:rsid w:val="00DB0943"/>
    <w:rsid w:val="00DB191D"/>
    <w:rsid w:val="00DB42A4"/>
    <w:rsid w:val="00DB52B5"/>
    <w:rsid w:val="00DC18B3"/>
    <w:rsid w:val="00DC247C"/>
    <w:rsid w:val="00DC2793"/>
    <w:rsid w:val="00DC2D63"/>
    <w:rsid w:val="00DC3334"/>
    <w:rsid w:val="00DC33C0"/>
    <w:rsid w:val="00DC6D4B"/>
    <w:rsid w:val="00DC7430"/>
    <w:rsid w:val="00DC75CD"/>
    <w:rsid w:val="00DD012F"/>
    <w:rsid w:val="00DD10A5"/>
    <w:rsid w:val="00DD45DF"/>
    <w:rsid w:val="00DD4EC6"/>
    <w:rsid w:val="00DD51F4"/>
    <w:rsid w:val="00DE15BD"/>
    <w:rsid w:val="00DE4720"/>
    <w:rsid w:val="00DE6055"/>
    <w:rsid w:val="00DE7033"/>
    <w:rsid w:val="00DF2BAD"/>
    <w:rsid w:val="00DF30F6"/>
    <w:rsid w:val="00DF46E6"/>
    <w:rsid w:val="00DF4922"/>
    <w:rsid w:val="00DF6E2B"/>
    <w:rsid w:val="00E02326"/>
    <w:rsid w:val="00E057D5"/>
    <w:rsid w:val="00E06CE7"/>
    <w:rsid w:val="00E070A7"/>
    <w:rsid w:val="00E0718B"/>
    <w:rsid w:val="00E12079"/>
    <w:rsid w:val="00E15393"/>
    <w:rsid w:val="00E166C1"/>
    <w:rsid w:val="00E17B0F"/>
    <w:rsid w:val="00E208ED"/>
    <w:rsid w:val="00E21023"/>
    <w:rsid w:val="00E21138"/>
    <w:rsid w:val="00E212EC"/>
    <w:rsid w:val="00E221D2"/>
    <w:rsid w:val="00E25328"/>
    <w:rsid w:val="00E25A0C"/>
    <w:rsid w:val="00E26045"/>
    <w:rsid w:val="00E27234"/>
    <w:rsid w:val="00E30EDC"/>
    <w:rsid w:val="00E353B1"/>
    <w:rsid w:val="00E37613"/>
    <w:rsid w:val="00E37A4C"/>
    <w:rsid w:val="00E404A0"/>
    <w:rsid w:val="00E41161"/>
    <w:rsid w:val="00E4130A"/>
    <w:rsid w:val="00E44670"/>
    <w:rsid w:val="00E45401"/>
    <w:rsid w:val="00E45D4E"/>
    <w:rsid w:val="00E47AE4"/>
    <w:rsid w:val="00E50218"/>
    <w:rsid w:val="00E50CC8"/>
    <w:rsid w:val="00E56B3F"/>
    <w:rsid w:val="00E62E1C"/>
    <w:rsid w:val="00E63E88"/>
    <w:rsid w:val="00E64954"/>
    <w:rsid w:val="00E67FEC"/>
    <w:rsid w:val="00E7127A"/>
    <w:rsid w:val="00E718B8"/>
    <w:rsid w:val="00E7203F"/>
    <w:rsid w:val="00E7245E"/>
    <w:rsid w:val="00E75188"/>
    <w:rsid w:val="00E82126"/>
    <w:rsid w:val="00E83254"/>
    <w:rsid w:val="00E834A3"/>
    <w:rsid w:val="00E84102"/>
    <w:rsid w:val="00E8724F"/>
    <w:rsid w:val="00E908B4"/>
    <w:rsid w:val="00E94384"/>
    <w:rsid w:val="00E95ED8"/>
    <w:rsid w:val="00EA1F4D"/>
    <w:rsid w:val="00EA49A2"/>
    <w:rsid w:val="00EA5A2A"/>
    <w:rsid w:val="00EB1A23"/>
    <w:rsid w:val="00EB2812"/>
    <w:rsid w:val="00EB53EA"/>
    <w:rsid w:val="00EC0519"/>
    <w:rsid w:val="00EC223C"/>
    <w:rsid w:val="00EC3670"/>
    <w:rsid w:val="00EC4962"/>
    <w:rsid w:val="00EC4FDF"/>
    <w:rsid w:val="00EC7E74"/>
    <w:rsid w:val="00ED02FE"/>
    <w:rsid w:val="00ED308A"/>
    <w:rsid w:val="00ED4894"/>
    <w:rsid w:val="00ED6260"/>
    <w:rsid w:val="00EE32BD"/>
    <w:rsid w:val="00EE36D4"/>
    <w:rsid w:val="00EE3E2A"/>
    <w:rsid w:val="00EE44D1"/>
    <w:rsid w:val="00EE4F7D"/>
    <w:rsid w:val="00EE5CB6"/>
    <w:rsid w:val="00EE63CE"/>
    <w:rsid w:val="00EF0BEE"/>
    <w:rsid w:val="00EF1AC6"/>
    <w:rsid w:val="00EF2C4E"/>
    <w:rsid w:val="00EF3D1B"/>
    <w:rsid w:val="00EF4D0C"/>
    <w:rsid w:val="00EF549E"/>
    <w:rsid w:val="00EF679A"/>
    <w:rsid w:val="00F05377"/>
    <w:rsid w:val="00F05C94"/>
    <w:rsid w:val="00F069C2"/>
    <w:rsid w:val="00F0758B"/>
    <w:rsid w:val="00F13F4F"/>
    <w:rsid w:val="00F1409D"/>
    <w:rsid w:val="00F14604"/>
    <w:rsid w:val="00F16739"/>
    <w:rsid w:val="00F2179C"/>
    <w:rsid w:val="00F22E5A"/>
    <w:rsid w:val="00F237A8"/>
    <w:rsid w:val="00F27653"/>
    <w:rsid w:val="00F27BB5"/>
    <w:rsid w:val="00F3094F"/>
    <w:rsid w:val="00F33828"/>
    <w:rsid w:val="00F33CF9"/>
    <w:rsid w:val="00F34FC0"/>
    <w:rsid w:val="00F365E3"/>
    <w:rsid w:val="00F37564"/>
    <w:rsid w:val="00F434B7"/>
    <w:rsid w:val="00F5135C"/>
    <w:rsid w:val="00F51658"/>
    <w:rsid w:val="00F53BBB"/>
    <w:rsid w:val="00F557C3"/>
    <w:rsid w:val="00F61BC3"/>
    <w:rsid w:val="00F64D2C"/>
    <w:rsid w:val="00F65035"/>
    <w:rsid w:val="00F67B27"/>
    <w:rsid w:val="00F67BB1"/>
    <w:rsid w:val="00F71A4C"/>
    <w:rsid w:val="00F71B11"/>
    <w:rsid w:val="00F71B98"/>
    <w:rsid w:val="00F7255F"/>
    <w:rsid w:val="00F7378B"/>
    <w:rsid w:val="00F7667D"/>
    <w:rsid w:val="00F76D3D"/>
    <w:rsid w:val="00F839F2"/>
    <w:rsid w:val="00F86EA8"/>
    <w:rsid w:val="00F90156"/>
    <w:rsid w:val="00F93067"/>
    <w:rsid w:val="00F94151"/>
    <w:rsid w:val="00F978ED"/>
    <w:rsid w:val="00FA2442"/>
    <w:rsid w:val="00FA43F0"/>
    <w:rsid w:val="00FB3094"/>
    <w:rsid w:val="00FB3EA2"/>
    <w:rsid w:val="00FB41A9"/>
    <w:rsid w:val="00FB458F"/>
    <w:rsid w:val="00FB5240"/>
    <w:rsid w:val="00FB6E20"/>
    <w:rsid w:val="00FC06E7"/>
    <w:rsid w:val="00FC11AB"/>
    <w:rsid w:val="00FC2E5A"/>
    <w:rsid w:val="00FC4DBA"/>
    <w:rsid w:val="00FC797A"/>
    <w:rsid w:val="00FD29F7"/>
    <w:rsid w:val="00FD3982"/>
    <w:rsid w:val="00FD3F39"/>
    <w:rsid w:val="00FD419F"/>
    <w:rsid w:val="00FD68E6"/>
    <w:rsid w:val="00FD6C3B"/>
    <w:rsid w:val="00FD6D89"/>
    <w:rsid w:val="00FE26F3"/>
    <w:rsid w:val="00FF04F0"/>
    <w:rsid w:val="00FF0971"/>
    <w:rsid w:val="00FF7D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AA656-8C43-4202-9007-8B185CB2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B11"/>
    <w:pPr>
      <w:spacing w:after="200" w:line="276" w:lineRule="auto"/>
    </w:pPr>
  </w:style>
  <w:style w:type="paragraph" w:styleId="Ttulo1">
    <w:name w:val="heading 1"/>
    <w:basedOn w:val="Normal"/>
    <w:next w:val="Normal"/>
    <w:link w:val="Ttulo1Char"/>
    <w:uiPriority w:val="9"/>
    <w:qFormat/>
    <w:rsid w:val="00F71B11"/>
    <w:pPr>
      <w:keepNext/>
      <w:keepLines/>
      <w:spacing w:before="480" w:after="0"/>
      <w:outlineLvl w:val="0"/>
    </w:pPr>
    <w:rPr>
      <w:rFonts w:ascii="Cambria" w:eastAsia="Times New Roman" w:hAnsi="Cambria" w:cs="Times New Roman"/>
      <w:b/>
      <w:bCs/>
      <w:color w:val="365F91"/>
      <w:sz w:val="28"/>
      <w:szCs w:val="28"/>
    </w:rPr>
  </w:style>
  <w:style w:type="paragraph" w:styleId="Ttulo2">
    <w:name w:val="heading 2"/>
    <w:basedOn w:val="Normal"/>
    <w:next w:val="Normal"/>
    <w:link w:val="Ttulo2Char"/>
    <w:uiPriority w:val="9"/>
    <w:unhideWhenUsed/>
    <w:qFormat/>
    <w:rsid w:val="00F71B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71B11"/>
    <w:rPr>
      <w:rFonts w:ascii="Cambria" w:eastAsia="Times New Roman" w:hAnsi="Cambria" w:cs="Times New Roman"/>
      <w:b/>
      <w:bCs/>
      <w:color w:val="365F91"/>
      <w:sz w:val="28"/>
      <w:szCs w:val="28"/>
    </w:rPr>
  </w:style>
  <w:style w:type="character" w:customStyle="1" w:styleId="Ttulo2Char">
    <w:name w:val="Título 2 Char"/>
    <w:basedOn w:val="Fontepargpadro"/>
    <w:link w:val="Ttulo2"/>
    <w:uiPriority w:val="9"/>
    <w:rsid w:val="00F71B11"/>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Fontepargpadro"/>
    <w:rsid w:val="00F71B11"/>
  </w:style>
  <w:style w:type="paragraph" w:styleId="PargrafodaLista">
    <w:name w:val="List Paragraph"/>
    <w:basedOn w:val="Normal"/>
    <w:uiPriority w:val="34"/>
    <w:qFormat/>
    <w:rsid w:val="00F71B11"/>
    <w:pPr>
      <w:ind w:left="720"/>
      <w:contextualSpacing/>
    </w:pPr>
  </w:style>
  <w:style w:type="paragraph" w:styleId="NormalWeb">
    <w:name w:val="Normal (Web)"/>
    <w:basedOn w:val="Normal"/>
    <w:uiPriority w:val="99"/>
    <w:unhideWhenUsed/>
    <w:rsid w:val="00F71B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71B11"/>
    <w:rPr>
      <w:color w:val="0000FF"/>
      <w:u w:val="single"/>
    </w:rPr>
  </w:style>
  <w:style w:type="character" w:styleId="Forte">
    <w:name w:val="Strong"/>
    <w:basedOn w:val="Fontepargpadro"/>
    <w:uiPriority w:val="22"/>
    <w:qFormat/>
    <w:rsid w:val="00F71B11"/>
    <w:rPr>
      <w:b/>
      <w:bCs/>
    </w:rPr>
  </w:style>
  <w:style w:type="paragraph" w:styleId="Cabealho">
    <w:name w:val="header"/>
    <w:basedOn w:val="Normal"/>
    <w:link w:val="CabealhoChar"/>
    <w:uiPriority w:val="99"/>
    <w:unhideWhenUsed/>
    <w:rsid w:val="00F71B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1B11"/>
  </w:style>
  <w:style w:type="paragraph" w:styleId="Rodap">
    <w:name w:val="footer"/>
    <w:basedOn w:val="Normal"/>
    <w:link w:val="RodapChar"/>
    <w:uiPriority w:val="99"/>
    <w:unhideWhenUsed/>
    <w:rsid w:val="00F71B11"/>
    <w:pPr>
      <w:tabs>
        <w:tab w:val="center" w:pos="4252"/>
        <w:tab w:val="right" w:pos="8504"/>
      </w:tabs>
      <w:spacing w:after="0" w:line="240" w:lineRule="auto"/>
    </w:pPr>
  </w:style>
  <w:style w:type="character" w:customStyle="1" w:styleId="RodapChar">
    <w:name w:val="Rodapé Char"/>
    <w:basedOn w:val="Fontepargpadro"/>
    <w:link w:val="Rodap"/>
    <w:uiPriority w:val="99"/>
    <w:rsid w:val="00F71B11"/>
  </w:style>
  <w:style w:type="paragraph" w:styleId="Textodenotaderodap">
    <w:name w:val="footnote text"/>
    <w:basedOn w:val="Normal"/>
    <w:link w:val="TextodenotaderodapChar"/>
    <w:uiPriority w:val="99"/>
    <w:semiHidden/>
    <w:unhideWhenUsed/>
    <w:rsid w:val="00F71B1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71B11"/>
    <w:rPr>
      <w:sz w:val="20"/>
      <w:szCs w:val="20"/>
    </w:rPr>
  </w:style>
  <w:style w:type="character" w:styleId="Refdenotaderodap">
    <w:name w:val="footnote reference"/>
    <w:basedOn w:val="Fontepargpadro"/>
    <w:uiPriority w:val="99"/>
    <w:semiHidden/>
    <w:unhideWhenUsed/>
    <w:rsid w:val="00F71B11"/>
    <w:rPr>
      <w:vertAlign w:val="superscript"/>
    </w:rPr>
  </w:style>
  <w:style w:type="paragraph" w:styleId="Pr-formataoHTML">
    <w:name w:val="HTML Preformatted"/>
    <w:basedOn w:val="Normal"/>
    <w:link w:val="Pr-formataoHTMLChar"/>
    <w:uiPriority w:val="99"/>
    <w:semiHidden/>
    <w:unhideWhenUsed/>
    <w:rsid w:val="00F71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71B11"/>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00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usbrasil.com/legislacao/1027008/constitui%C3%A7%C3%A3o-da-republica-federativa-do-brasil-19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jusbrasil.com/topicos/10641516/artigo-5-da-constitui%C3%A7%C3%A3o-federal-de-1988"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jus.com.br/tudo/process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8961</Words>
  <Characters>48395</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Francinaldo peronico</dc:creator>
  <cp:keywords/>
  <dc:description/>
  <cp:lastModifiedBy>Francinaldo peronico</cp:lastModifiedBy>
  <cp:revision>2</cp:revision>
  <dcterms:created xsi:type="dcterms:W3CDTF">2016-05-26T14:21:00Z</dcterms:created>
  <dcterms:modified xsi:type="dcterms:W3CDTF">2016-05-26T14:21:00Z</dcterms:modified>
</cp:coreProperties>
</file>