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CD8" w:rsidRPr="00FB0C55" w:rsidRDefault="00DB4CD8" w:rsidP="00DB4CD8">
      <w:pPr>
        <w:spacing w:after="0" w:line="360" w:lineRule="auto"/>
        <w:jc w:val="both"/>
        <w:rPr>
          <w:rFonts w:ascii="Times New Roman" w:hAnsi="Times New Roman"/>
          <w:b/>
          <w:sz w:val="24"/>
          <w:szCs w:val="24"/>
        </w:rPr>
      </w:pPr>
      <w:r w:rsidRPr="00FB0C55">
        <w:rPr>
          <w:rFonts w:ascii="Times New Roman" w:hAnsi="Times New Roman"/>
          <w:b/>
          <w:sz w:val="24"/>
          <w:szCs w:val="24"/>
        </w:rPr>
        <w:t>CESED – CENTRO DE ENSINO SUPERIOR E DESENVOLVIMENTO</w:t>
      </w:r>
    </w:p>
    <w:p w:rsidR="00DB4CD8" w:rsidRPr="00FB0C55" w:rsidRDefault="00DB4CD8" w:rsidP="00DB4CD8">
      <w:pPr>
        <w:spacing w:after="0" w:line="360" w:lineRule="auto"/>
        <w:jc w:val="both"/>
        <w:rPr>
          <w:rFonts w:ascii="Times New Roman" w:hAnsi="Times New Roman"/>
          <w:b/>
          <w:sz w:val="24"/>
          <w:szCs w:val="24"/>
        </w:rPr>
      </w:pPr>
      <w:r w:rsidRPr="00FB0C55">
        <w:rPr>
          <w:rFonts w:ascii="Times New Roman" w:hAnsi="Times New Roman"/>
          <w:b/>
          <w:sz w:val="24"/>
          <w:szCs w:val="24"/>
        </w:rPr>
        <w:t>FACISA – FACULDADE DE CIÊNCIAS SOCIAIS APLICADAS</w:t>
      </w:r>
    </w:p>
    <w:p w:rsidR="00DB4CD8" w:rsidRPr="00FB0C55" w:rsidRDefault="00DB4CD8" w:rsidP="00DB4CD8">
      <w:pPr>
        <w:spacing w:after="0" w:line="360" w:lineRule="auto"/>
        <w:jc w:val="both"/>
        <w:rPr>
          <w:rFonts w:ascii="Times New Roman" w:hAnsi="Times New Roman"/>
          <w:b/>
          <w:sz w:val="24"/>
          <w:szCs w:val="24"/>
        </w:rPr>
      </w:pPr>
      <w:r w:rsidRPr="00FB0C55">
        <w:rPr>
          <w:rFonts w:ascii="Times New Roman" w:hAnsi="Times New Roman"/>
          <w:b/>
          <w:sz w:val="24"/>
          <w:szCs w:val="24"/>
        </w:rPr>
        <w:t>CURSO DE BACHARELADO EM DIREITO</w:t>
      </w:r>
    </w:p>
    <w:p w:rsidR="00DB4CD8" w:rsidRPr="00FB0C55" w:rsidRDefault="00DB4CD8" w:rsidP="00DB4CD8">
      <w:pPr>
        <w:spacing w:after="0" w:line="360" w:lineRule="auto"/>
        <w:jc w:val="both"/>
        <w:rPr>
          <w:rFonts w:ascii="Times New Roman" w:hAnsi="Times New Roman"/>
          <w:b/>
          <w:sz w:val="24"/>
          <w:szCs w:val="24"/>
        </w:rPr>
      </w:pPr>
    </w:p>
    <w:p w:rsidR="00DB4CD8" w:rsidRPr="00FB0C55" w:rsidRDefault="00DB4CD8" w:rsidP="00DB4CD8">
      <w:pPr>
        <w:spacing w:after="0" w:line="360" w:lineRule="auto"/>
        <w:jc w:val="both"/>
        <w:rPr>
          <w:rFonts w:ascii="Times New Roman" w:hAnsi="Times New Roman"/>
          <w:b/>
          <w:sz w:val="24"/>
          <w:szCs w:val="24"/>
        </w:rPr>
      </w:pPr>
    </w:p>
    <w:p w:rsidR="00DB4CD8" w:rsidRPr="00FB0C55" w:rsidRDefault="00F80C30" w:rsidP="00DB4CD8">
      <w:pPr>
        <w:spacing w:after="0" w:line="360" w:lineRule="auto"/>
        <w:rPr>
          <w:rFonts w:ascii="Times New Roman" w:hAnsi="Times New Roman"/>
          <w:b/>
          <w:sz w:val="24"/>
          <w:szCs w:val="24"/>
        </w:rPr>
      </w:pPr>
      <w:r>
        <w:rPr>
          <w:rFonts w:ascii="Times New Roman" w:hAnsi="Times New Roman"/>
          <w:b/>
          <w:sz w:val="24"/>
          <w:szCs w:val="24"/>
        </w:rPr>
        <w:t>EDUARDO</w:t>
      </w:r>
      <w:r w:rsidR="00E36777">
        <w:rPr>
          <w:rFonts w:ascii="Times New Roman" w:hAnsi="Times New Roman"/>
          <w:b/>
          <w:sz w:val="24"/>
          <w:szCs w:val="24"/>
        </w:rPr>
        <w:t xml:space="preserve"> LINCOLL</w:t>
      </w:r>
      <w:r w:rsidR="00E770E1">
        <w:rPr>
          <w:rFonts w:ascii="Times New Roman" w:hAnsi="Times New Roman"/>
          <w:b/>
          <w:sz w:val="24"/>
          <w:szCs w:val="24"/>
        </w:rPr>
        <w:t xml:space="preserve"> PÓVOAS ALVES</w:t>
      </w: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spacing w:after="0" w:line="360" w:lineRule="auto"/>
        <w:jc w:val="both"/>
        <w:rPr>
          <w:rFonts w:ascii="Times New Roman" w:hAnsi="Times New Roman"/>
          <w:b/>
          <w:sz w:val="32"/>
        </w:rPr>
      </w:pPr>
    </w:p>
    <w:p w:rsidR="00DB4CD8" w:rsidRPr="00F83D93" w:rsidRDefault="00DB4CD8" w:rsidP="00DB4CD8">
      <w:pPr>
        <w:jc w:val="center"/>
        <w:rPr>
          <w:rFonts w:ascii="Times New Roman" w:hAnsi="Times New Roman"/>
          <w:b/>
          <w:sz w:val="24"/>
        </w:rPr>
      </w:pPr>
    </w:p>
    <w:p w:rsidR="00F80C30" w:rsidRPr="00F80C30" w:rsidRDefault="008E7938" w:rsidP="00127698">
      <w:pPr>
        <w:pStyle w:val="NormalWeb"/>
        <w:spacing w:line="360" w:lineRule="auto"/>
        <w:jc w:val="center"/>
        <w:rPr>
          <w:b/>
          <w:color w:val="000000"/>
        </w:rPr>
      </w:pPr>
      <w:r>
        <w:rPr>
          <w:b/>
          <w:color w:val="000000"/>
        </w:rPr>
        <w:t xml:space="preserve">A </w:t>
      </w:r>
      <w:r w:rsidRPr="00F80C30">
        <w:rPr>
          <w:b/>
          <w:color w:val="000000"/>
        </w:rPr>
        <w:t>JUDICIALIZAÇÃO DE POLITICAS PÚBLICAS</w:t>
      </w:r>
      <w:r>
        <w:rPr>
          <w:b/>
          <w:color w:val="000000"/>
        </w:rPr>
        <w:t xml:space="preserve"> E</w:t>
      </w:r>
      <w:r w:rsidRPr="00F80C30">
        <w:rPr>
          <w:b/>
          <w:color w:val="000000"/>
        </w:rPr>
        <w:t xml:space="preserve"> </w:t>
      </w:r>
      <w:r w:rsidR="00F80C30" w:rsidRPr="00F80C30">
        <w:rPr>
          <w:b/>
          <w:color w:val="000000"/>
        </w:rPr>
        <w:t>A CLÁUSULA DA RESERVA DO POSSÍVEL NO CONTEXTO NEOCONSTITUCIONALISTA</w:t>
      </w:r>
    </w:p>
    <w:p w:rsidR="00DB4CD8" w:rsidRPr="00FB0C55" w:rsidRDefault="00DB4CD8" w:rsidP="00DB4CD8">
      <w:pPr>
        <w:spacing w:after="0" w:line="360" w:lineRule="auto"/>
        <w:jc w:val="both"/>
        <w:rPr>
          <w:rFonts w:ascii="Times New Roman" w:hAnsi="Times New Roman"/>
          <w:b/>
          <w:sz w:val="24"/>
          <w:szCs w:val="24"/>
        </w:rPr>
      </w:pPr>
    </w:p>
    <w:p w:rsidR="00DB4CD8" w:rsidRPr="00FB0C55" w:rsidRDefault="00DB4CD8" w:rsidP="00DB4CD8">
      <w:pPr>
        <w:spacing w:after="0" w:line="360" w:lineRule="auto"/>
        <w:jc w:val="both"/>
        <w:rPr>
          <w:rFonts w:ascii="Times New Roman" w:hAnsi="Times New Roman"/>
          <w:b/>
          <w:sz w:val="24"/>
          <w:szCs w:val="24"/>
        </w:rPr>
      </w:pPr>
    </w:p>
    <w:p w:rsidR="00DB4CD8" w:rsidRPr="00FB0C55" w:rsidRDefault="00DB4CD8" w:rsidP="00DB4CD8">
      <w:pPr>
        <w:spacing w:after="0" w:line="360" w:lineRule="auto"/>
        <w:jc w:val="both"/>
        <w:rPr>
          <w:rFonts w:ascii="Times New Roman" w:hAnsi="Times New Roman"/>
          <w:b/>
          <w:sz w:val="24"/>
          <w:szCs w:val="24"/>
        </w:rPr>
      </w:pPr>
    </w:p>
    <w:p w:rsidR="00DB4CD8" w:rsidRPr="00FB0C55" w:rsidRDefault="00DB4CD8" w:rsidP="00DB4CD8">
      <w:pPr>
        <w:spacing w:after="0" w:line="240" w:lineRule="auto"/>
        <w:jc w:val="both"/>
        <w:rPr>
          <w:rFonts w:ascii="Times New Roman" w:hAnsi="Times New Roman"/>
          <w:b/>
          <w:sz w:val="24"/>
          <w:szCs w:val="24"/>
        </w:rPr>
      </w:pPr>
    </w:p>
    <w:p w:rsidR="00DB4CD8" w:rsidRPr="00FB0C55" w:rsidRDefault="00DB4CD8" w:rsidP="00DB4CD8">
      <w:pPr>
        <w:spacing w:after="0" w:line="240" w:lineRule="auto"/>
        <w:jc w:val="both"/>
        <w:rPr>
          <w:rFonts w:ascii="Times New Roman" w:hAnsi="Times New Roman"/>
          <w:b/>
          <w:sz w:val="24"/>
          <w:szCs w:val="24"/>
        </w:rPr>
      </w:pPr>
    </w:p>
    <w:p w:rsidR="00DB4CD8" w:rsidRPr="00FB0C55" w:rsidRDefault="00DB4CD8" w:rsidP="00DB4CD8">
      <w:pPr>
        <w:spacing w:after="0" w:line="240" w:lineRule="auto"/>
        <w:jc w:val="both"/>
        <w:rPr>
          <w:rFonts w:ascii="Times New Roman" w:hAnsi="Times New Roman"/>
          <w:b/>
          <w:sz w:val="24"/>
          <w:szCs w:val="24"/>
        </w:rPr>
      </w:pPr>
    </w:p>
    <w:p w:rsidR="00DB4CD8" w:rsidRPr="00FB0C55" w:rsidRDefault="00DB4CD8" w:rsidP="00DB4CD8">
      <w:pPr>
        <w:tabs>
          <w:tab w:val="left" w:pos="5805"/>
        </w:tabs>
        <w:spacing w:after="0" w:line="240" w:lineRule="auto"/>
        <w:jc w:val="both"/>
        <w:rPr>
          <w:rFonts w:ascii="Times New Roman" w:hAnsi="Times New Roman"/>
          <w:b/>
          <w:sz w:val="24"/>
          <w:szCs w:val="24"/>
        </w:rPr>
      </w:pPr>
      <w:r w:rsidRPr="00FB0C55">
        <w:rPr>
          <w:rFonts w:ascii="Times New Roman" w:hAnsi="Times New Roman"/>
          <w:b/>
          <w:sz w:val="24"/>
          <w:szCs w:val="24"/>
        </w:rPr>
        <w:tab/>
      </w:r>
    </w:p>
    <w:p w:rsidR="00DB4CD8" w:rsidRPr="00FB0C55" w:rsidRDefault="00DB4CD8" w:rsidP="00DB4CD8">
      <w:pPr>
        <w:tabs>
          <w:tab w:val="left" w:pos="5805"/>
        </w:tabs>
        <w:spacing w:after="0" w:line="240" w:lineRule="auto"/>
        <w:jc w:val="both"/>
        <w:rPr>
          <w:rFonts w:ascii="Times New Roman" w:hAnsi="Times New Roman"/>
          <w:b/>
          <w:sz w:val="24"/>
          <w:szCs w:val="24"/>
        </w:rPr>
      </w:pPr>
    </w:p>
    <w:p w:rsidR="00DB4CD8" w:rsidRPr="00FB0C55" w:rsidRDefault="00DB4CD8" w:rsidP="00DB4CD8">
      <w:pPr>
        <w:tabs>
          <w:tab w:val="left" w:pos="5805"/>
        </w:tabs>
        <w:spacing w:after="0" w:line="240" w:lineRule="auto"/>
        <w:jc w:val="both"/>
        <w:rPr>
          <w:rFonts w:ascii="Times New Roman" w:hAnsi="Times New Roman"/>
          <w:b/>
          <w:sz w:val="24"/>
          <w:szCs w:val="24"/>
        </w:rPr>
      </w:pPr>
    </w:p>
    <w:p w:rsidR="00DB4CD8" w:rsidRPr="00FB0C55" w:rsidRDefault="00DB4CD8" w:rsidP="00DB4CD8">
      <w:pPr>
        <w:tabs>
          <w:tab w:val="left" w:pos="5805"/>
        </w:tabs>
        <w:spacing w:after="0" w:line="240" w:lineRule="auto"/>
        <w:jc w:val="both"/>
        <w:rPr>
          <w:rFonts w:ascii="Times New Roman" w:hAnsi="Times New Roman"/>
          <w:b/>
          <w:sz w:val="24"/>
          <w:szCs w:val="24"/>
        </w:rPr>
      </w:pPr>
    </w:p>
    <w:p w:rsidR="00DB4CD8" w:rsidRPr="00FB0C55" w:rsidRDefault="00DB4CD8" w:rsidP="00DB4CD8">
      <w:pPr>
        <w:tabs>
          <w:tab w:val="left" w:pos="5805"/>
        </w:tabs>
        <w:spacing w:after="0" w:line="240" w:lineRule="auto"/>
        <w:jc w:val="both"/>
        <w:rPr>
          <w:rFonts w:ascii="Times New Roman" w:hAnsi="Times New Roman"/>
          <w:b/>
          <w:sz w:val="24"/>
          <w:szCs w:val="24"/>
        </w:rPr>
      </w:pPr>
    </w:p>
    <w:p w:rsidR="00DB4CD8" w:rsidRPr="00FB0C55" w:rsidRDefault="00DB4CD8" w:rsidP="00DB4CD8">
      <w:pPr>
        <w:tabs>
          <w:tab w:val="left" w:pos="5805"/>
        </w:tabs>
        <w:spacing w:after="0" w:line="240" w:lineRule="auto"/>
        <w:jc w:val="both"/>
        <w:rPr>
          <w:rFonts w:ascii="Times New Roman" w:hAnsi="Times New Roman"/>
          <w:b/>
          <w:sz w:val="24"/>
          <w:szCs w:val="24"/>
        </w:rPr>
      </w:pPr>
    </w:p>
    <w:p w:rsidR="00DB4CD8" w:rsidRDefault="00DB4CD8" w:rsidP="00DB4CD8">
      <w:pPr>
        <w:spacing w:after="0" w:line="240" w:lineRule="auto"/>
        <w:jc w:val="both"/>
        <w:rPr>
          <w:rFonts w:ascii="Times New Roman" w:hAnsi="Times New Roman"/>
          <w:b/>
          <w:sz w:val="24"/>
          <w:szCs w:val="24"/>
        </w:rPr>
      </w:pPr>
    </w:p>
    <w:p w:rsidR="00FB0C55" w:rsidRDefault="00FB0C55" w:rsidP="00DB4CD8">
      <w:pPr>
        <w:spacing w:after="0" w:line="240" w:lineRule="auto"/>
        <w:jc w:val="both"/>
        <w:rPr>
          <w:rFonts w:ascii="Times New Roman" w:hAnsi="Times New Roman"/>
          <w:b/>
          <w:sz w:val="24"/>
          <w:szCs w:val="24"/>
        </w:rPr>
      </w:pPr>
    </w:p>
    <w:p w:rsidR="00FB0C55" w:rsidRPr="00FB0C55" w:rsidRDefault="00FB0C55" w:rsidP="00DB4CD8">
      <w:pPr>
        <w:spacing w:after="0" w:line="240" w:lineRule="auto"/>
        <w:jc w:val="both"/>
        <w:rPr>
          <w:rFonts w:ascii="Times New Roman" w:hAnsi="Times New Roman"/>
          <w:b/>
          <w:sz w:val="24"/>
          <w:szCs w:val="24"/>
        </w:rPr>
      </w:pPr>
    </w:p>
    <w:p w:rsidR="00DB4CD8" w:rsidRPr="00FB0C55" w:rsidRDefault="00DB4CD8" w:rsidP="00DB4CD8">
      <w:pPr>
        <w:spacing w:after="0" w:line="240" w:lineRule="auto"/>
        <w:jc w:val="both"/>
        <w:rPr>
          <w:rFonts w:ascii="Times New Roman" w:hAnsi="Times New Roman"/>
          <w:b/>
          <w:sz w:val="24"/>
          <w:szCs w:val="24"/>
        </w:rPr>
      </w:pPr>
    </w:p>
    <w:p w:rsidR="00DB4CD8" w:rsidRPr="00FB0C55" w:rsidRDefault="00DB4CD8" w:rsidP="00DB4CD8">
      <w:pPr>
        <w:spacing w:after="0" w:line="240" w:lineRule="auto"/>
        <w:jc w:val="center"/>
        <w:rPr>
          <w:rFonts w:ascii="Times New Roman" w:hAnsi="Times New Roman"/>
          <w:b/>
          <w:sz w:val="24"/>
          <w:szCs w:val="24"/>
        </w:rPr>
      </w:pPr>
      <w:r w:rsidRPr="00FB0C55">
        <w:rPr>
          <w:rFonts w:ascii="Times New Roman" w:hAnsi="Times New Roman"/>
          <w:b/>
          <w:sz w:val="24"/>
          <w:szCs w:val="24"/>
        </w:rPr>
        <w:t>CAMPINA GRANDE</w:t>
      </w:r>
      <w:r w:rsidR="00F83D93" w:rsidRPr="00FB0C55">
        <w:rPr>
          <w:rFonts w:ascii="Times New Roman" w:hAnsi="Times New Roman"/>
          <w:b/>
          <w:sz w:val="24"/>
          <w:szCs w:val="24"/>
        </w:rPr>
        <w:t xml:space="preserve"> - PB</w:t>
      </w:r>
    </w:p>
    <w:p w:rsidR="00DB4CD8" w:rsidRPr="00FB0C55" w:rsidRDefault="00DB4CD8" w:rsidP="00DB4CD8">
      <w:pPr>
        <w:spacing w:after="0" w:line="240" w:lineRule="auto"/>
        <w:jc w:val="center"/>
        <w:rPr>
          <w:rFonts w:ascii="Times New Roman" w:hAnsi="Times New Roman"/>
          <w:b/>
          <w:sz w:val="24"/>
          <w:szCs w:val="24"/>
        </w:rPr>
      </w:pPr>
      <w:r w:rsidRPr="00FB0C55">
        <w:rPr>
          <w:rFonts w:ascii="Times New Roman" w:hAnsi="Times New Roman"/>
          <w:b/>
          <w:sz w:val="24"/>
          <w:szCs w:val="24"/>
        </w:rPr>
        <w:t>2015</w:t>
      </w:r>
    </w:p>
    <w:p w:rsidR="00DB4CD8" w:rsidRPr="00FB0C55" w:rsidRDefault="00F80C30" w:rsidP="00DB4CD8">
      <w:pPr>
        <w:spacing w:after="0" w:line="360" w:lineRule="auto"/>
        <w:jc w:val="center"/>
        <w:rPr>
          <w:rFonts w:ascii="Times New Roman" w:hAnsi="Times New Roman"/>
          <w:sz w:val="24"/>
          <w:szCs w:val="24"/>
        </w:rPr>
      </w:pPr>
      <w:r>
        <w:rPr>
          <w:rFonts w:ascii="Times New Roman" w:hAnsi="Times New Roman"/>
          <w:sz w:val="24"/>
          <w:szCs w:val="24"/>
        </w:rPr>
        <w:lastRenderedPageBreak/>
        <w:t>EDUARDO</w:t>
      </w:r>
      <w:r w:rsidR="00E36777">
        <w:rPr>
          <w:rFonts w:ascii="Times New Roman" w:hAnsi="Times New Roman"/>
          <w:sz w:val="24"/>
          <w:szCs w:val="24"/>
        </w:rPr>
        <w:t xml:space="preserve"> LINCOLL</w:t>
      </w:r>
      <w:r w:rsidR="006D64C6">
        <w:rPr>
          <w:rFonts w:ascii="Times New Roman" w:hAnsi="Times New Roman"/>
          <w:sz w:val="24"/>
          <w:szCs w:val="24"/>
        </w:rPr>
        <w:t xml:space="preserve"> PÓVOAS ALVES</w:t>
      </w: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F80C30" w:rsidRPr="00127698" w:rsidRDefault="008E7938" w:rsidP="00127698">
      <w:pPr>
        <w:pStyle w:val="NormalWeb"/>
        <w:spacing w:line="360" w:lineRule="auto"/>
        <w:jc w:val="center"/>
        <w:rPr>
          <w:color w:val="000000"/>
        </w:rPr>
      </w:pPr>
      <w:r>
        <w:rPr>
          <w:color w:val="000000"/>
        </w:rPr>
        <w:t xml:space="preserve">A JUDICIALIZAÇÃO DE POLITICAS PÚBLICAS E </w:t>
      </w:r>
      <w:r w:rsidR="00F80C30" w:rsidRPr="00127698">
        <w:rPr>
          <w:color w:val="000000"/>
        </w:rPr>
        <w:t>A CLÁUSULA DA RESERVA DO POSSÍVEL NO CONTEXT</w:t>
      </w:r>
      <w:r>
        <w:rPr>
          <w:color w:val="000000"/>
        </w:rPr>
        <w:t>O NEOCONSTITUCIONALISTA</w:t>
      </w:r>
      <w:proofErr w:type="gramStart"/>
      <w:r>
        <w:rPr>
          <w:color w:val="000000"/>
        </w:rPr>
        <w:t xml:space="preserve"> </w:t>
      </w:r>
      <w:r w:rsidR="00F80C30" w:rsidRPr="00127698">
        <w:rPr>
          <w:color w:val="000000"/>
        </w:rPr>
        <w:t xml:space="preserve"> </w:t>
      </w:r>
    </w:p>
    <w:p w:rsidR="00DB4CD8" w:rsidRPr="00FB0C55" w:rsidRDefault="00DB4CD8" w:rsidP="00DB4CD8">
      <w:pPr>
        <w:spacing w:after="0" w:line="240" w:lineRule="auto"/>
        <w:ind w:left="4536"/>
        <w:jc w:val="both"/>
        <w:rPr>
          <w:rFonts w:ascii="Times New Roman" w:hAnsi="Times New Roman"/>
          <w:sz w:val="24"/>
          <w:szCs w:val="24"/>
        </w:rPr>
      </w:pPr>
      <w:proofErr w:type="gramEnd"/>
    </w:p>
    <w:p w:rsidR="00DB4CD8" w:rsidRPr="00FB0C55" w:rsidRDefault="00DB4CD8" w:rsidP="00DB4CD8">
      <w:pPr>
        <w:spacing w:after="0" w:line="240" w:lineRule="auto"/>
        <w:ind w:left="4536"/>
        <w:jc w:val="both"/>
        <w:rPr>
          <w:rFonts w:ascii="Times New Roman" w:hAnsi="Times New Roman"/>
          <w:sz w:val="24"/>
          <w:szCs w:val="24"/>
        </w:rPr>
      </w:pPr>
    </w:p>
    <w:p w:rsidR="00DB4CD8" w:rsidRPr="00FB0C55" w:rsidRDefault="00DB4CD8" w:rsidP="00DB4CD8">
      <w:pPr>
        <w:spacing w:after="0" w:line="240" w:lineRule="auto"/>
        <w:ind w:left="4536"/>
        <w:jc w:val="both"/>
        <w:rPr>
          <w:rFonts w:ascii="Times New Roman" w:hAnsi="Times New Roman"/>
          <w:sz w:val="24"/>
          <w:szCs w:val="24"/>
        </w:rPr>
      </w:pPr>
    </w:p>
    <w:p w:rsidR="00DB4CD8" w:rsidRPr="00FB0C55" w:rsidRDefault="00DB4CD8" w:rsidP="00DB4CD8">
      <w:pPr>
        <w:spacing w:after="0" w:line="240" w:lineRule="auto"/>
        <w:ind w:left="4536"/>
        <w:jc w:val="both"/>
        <w:rPr>
          <w:rFonts w:ascii="Times New Roman" w:hAnsi="Times New Roman"/>
          <w:sz w:val="24"/>
          <w:szCs w:val="24"/>
        </w:rPr>
      </w:pPr>
    </w:p>
    <w:p w:rsidR="00DB4CD8" w:rsidRDefault="00DB4CD8" w:rsidP="00127698">
      <w:pPr>
        <w:spacing w:after="0" w:line="240" w:lineRule="auto"/>
        <w:jc w:val="both"/>
        <w:rPr>
          <w:rFonts w:ascii="Times New Roman" w:hAnsi="Times New Roman"/>
          <w:sz w:val="24"/>
          <w:szCs w:val="24"/>
        </w:rPr>
      </w:pPr>
    </w:p>
    <w:p w:rsidR="00FB0C55" w:rsidRDefault="00FB0C55" w:rsidP="00DB4CD8">
      <w:pPr>
        <w:spacing w:after="0" w:line="240" w:lineRule="auto"/>
        <w:ind w:left="4536"/>
        <w:jc w:val="both"/>
        <w:rPr>
          <w:rFonts w:ascii="Times New Roman" w:hAnsi="Times New Roman"/>
          <w:sz w:val="24"/>
          <w:szCs w:val="24"/>
        </w:rPr>
      </w:pPr>
    </w:p>
    <w:p w:rsidR="00FB0C55" w:rsidRDefault="00FB0C55" w:rsidP="00DB4CD8">
      <w:pPr>
        <w:spacing w:after="0" w:line="240" w:lineRule="auto"/>
        <w:ind w:left="4536"/>
        <w:jc w:val="both"/>
        <w:rPr>
          <w:rFonts w:ascii="Times New Roman" w:hAnsi="Times New Roman"/>
          <w:sz w:val="24"/>
          <w:szCs w:val="24"/>
        </w:rPr>
      </w:pPr>
    </w:p>
    <w:p w:rsidR="00FB0C55" w:rsidRDefault="00FB0C55" w:rsidP="00DB4CD8">
      <w:pPr>
        <w:spacing w:after="0" w:line="240" w:lineRule="auto"/>
        <w:ind w:left="4536"/>
        <w:jc w:val="both"/>
        <w:rPr>
          <w:rFonts w:ascii="Times New Roman" w:hAnsi="Times New Roman"/>
          <w:sz w:val="24"/>
          <w:szCs w:val="24"/>
        </w:rPr>
      </w:pPr>
    </w:p>
    <w:p w:rsidR="00DB4CD8" w:rsidRPr="00FB0C55" w:rsidRDefault="00DB4CD8" w:rsidP="00F80C30">
      <w:pPr>
        <w:spacing w:after="0" w:line="240" w:lineRule="auto"/>
        <w:jc w:val="both"/>
        <w:rPr>
          <w:rFonts w:ascii="Times New Roman" w:hAnsi="Times New Roman"/>
          <w:sz w:val="24"/>
          <w:szCs w:val="24"/>
        </w:rPr>
      </w:pPr>
    </w:p>
    <w:p w:rsidR="00DB4CD8" w:rsidRPr="00FB0C55" w:rsidRDefault="00DB4CD8" w:rsidP="00DB4CD8">
      <w:pPr>
        <w:spacing w:after="0" w:line="240" w:lineRule="auto"/>
        <w:ind w:left="4536"/>
        <w:jc w:val="both"/>
        <w:rPr>
          <w:rFonts w:ascii="Times New Roman" w:hAnsi="Times New Roman"/>
          <w:sz w:val="24"/>
          <w:szCs w:val="24"/>
        </w:rPr>
      </w:pPr>
    </w:p>
    <w:p w:rsidR="00F83D93" w:rsidRPr="00FB0C55" w:rsidRDefault="00F83D93" w:rsidP="00F83D93">
      <w:pPr>
        <w:spacing w:line="240" w:lineRule="auto"/>
        <w:ind w:left="4950"/>
        <w:jc w:val="both"/>
        <w:rPr>
          <w:rFonts w:ascii="Times New Roman" w:hAnsi="Times New Roman"/>
          <w:sz w:val="24"/>
          <w:szCs w:val="24"/>
        </w:rPr>
      </w:pPr>
      <w:r w:rsidRPr="00FB0C55">
        <w:rPr>
          <w:rFonts w:ascii="Times New Roman" w:hAnsi="Times New Roman"/>
          <w:sz w:val="24"/>
          <w:szCs w:val="24"/>
        </w:rPr>
        <w:t>Trabalho de Conclusão de Curso (artigo científico), apresentado como pré-requisito para a obtenção do título de Bacharel em Direito pela Faculdade de Ciências Sociais Aplicadas.</w:t>
      </w:r>
    </w:p>
    <w:p w:rsidR="00F83D93" w:rsidRPr="00FB0C55" w:rsidRDefault="00F83D93" w:rsidP="00F83D93">
      <w:pPr>
        <w:spacing w:line="240" w:lineRule="auto"/>
        <w:ind w:left="4950"/>
        <w:jc w:val="both"/>
        <w:rPr>
          <w:rFonts w:ascii="Times New Roman" w:hAnsi="Times New Roman"/>
          <w:sz w:val="24"/>
          <w:szCs w:val="24"/>
        </w:rPr>
      </w:pPr>
      <w:r w:rsidRPr="00FB0C55">
        <w:rPr>
          <w:rFonts w:ascii="Times New Roman" w:hAnsi="Times New Roman"/>
          <w:sz w:val="24"/>
          <w:szCs w:val="24"/>
        </w:rPr>
        <w:t xml:space="preserve">Área de Concentração: Direito </w:t>
      </w:r>
      <w:r w:rsidR="00F80C30">
        <w:rPr>
          <w:rFonts w:ascii="Times New Roman" w:hAnsi="Times New Roman"/>
          <w:sz w:val="24"/>
          <w:szCs w:val="24"/>
        </w:rPr>
        <w:t>Constitucional</w:t>
      </w:r>
    </w:p>
    <w:p w:rsidR="00DB4CD8" w:rsidRPr="00FB0C55" w:rsidRDefault="00F83D93" w:rsidP="00F83D93">
      <w:pPr>
        <w:spacing w:line="240" w:lineRule="auto"/>
        <w:ind w:left="4950"/>
        <w:jc w:val="both"/>
        <w:rPr>
          <w:rFonts w:ascii="Times New Roman" w:hAnsi="Times New Roman"/>
          <w:sz w:val="24"/>
          <w:szCs w:val="24"/>
        </w:rPr>
      </w:pPr>
      <w:r w:rsidRPr="00FB0C55">
        <w:rPr>
          <w:rFonts w:ascii="Times New Roman" w:hAnsi="Times New Roman"/>
          <w:sz w:val="24"/>
          <w:szCs w:val="24"/>
        </w:rPr>
        <w:t xml:space="preserve">Orientador: Prof. </w:t>
      </w:r>
      <w:r w:rsidR="00F80C30">
        <w:rPr>
          <w:rFonts w:ascii="Times New Roman" w:hAnsi="Times New Roman"/>
          <w:sz w:val="24"/>
          <w:szCs w:val="24"/>
        </w:rPr>
        <w:t>Dr. Tércio</w:t>
      </w:r>
      <w:r w:rsidR="003358E7">
        <w:rPr>
          <w:rFonts w:ascii="Times New Roman" w:hAnsi="Times New Roman"/>
          <w:sz w:val="24"/>
          <w:szCs w:val="24"/>
        </w:rPr>
        <w:t xml:space="preserve"> de Souza</w:t>
      </w:r>
      <w:r w:rsidR="00F80C30">
        <w:rPr>
          <w:rFonts w:ascii="Times New Roman" w:hAnsi="Times New Roman"/>
          <w:sz w:val="24"/>
          <w:szCs w:val="24"/>
        </w:rPr>
        <w:t xml:space="preserve"> Mota</w:t>
      </w:r>
      <w:r w:rsidRPr="00FB0C55">
        <w:rPr>
          <w:rFonts w:ascii="Times New Roman" w:hAnsi="Times New Roman"/>
          <w:sz w:val="24"/>
          <w:szCs w:val="24"/>
        </w:rPr>
        <w:t xml:space="preserve"> </w:t>
      </w: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FB0C55" w:rsidRDefault="00FB0C55" w:rsidP="00DB4CD8">
      <w:pPr>
        <w:spacing w:after="0" w:line="240" w:lineRule="auto"/>
        <w:jc w:val="both"/>
        <w:rPr>
          <w:rFonts w:ascii="Times New Roman" w:hAnsi="Times New Roman"/>
          <w:sz w:val="24"/>
          <w:szCs w:val="24"/>
        </w:rPr>
      </w:pPr>
    </w:p>
    <w:p w:rsidR="00FB0C55" w:rsidRDefault="00FB0C55" w:rsidP="00DB4CD8">
      <w:pPr>
        <w:spacing w:after="0" w:line="240" w:lineRule="auto"/>
        <w:jc w:val="both"/>
        <w:rPr>
          <w:rFonts w:ascii="Times New Roman" w:hAnsi="Times New Roman"/>
          <w:sz w:val="24"/>
          <w:szCs w:val="24"/>
        </w:rPr>
      </w:pPr>
    </w:p>
    <w:p w:rsidR="00DB4CD8" w:rsidRPr="00FB0C55" w:rsidRDefault="00DB4CD8" w:rsidP="00DB4CD8">
      <w:pPr>
        <w:spacing w:after="0" w:line="240" w:lineRule="auto"/>
        <w:jc w:val="both"/>
        <w:rPr>
          <w:rFonts w:ascii="Times New Roman" w:hAnsi="Times New Roman"/>
          <w:sz w:val="24"/>
          <w:szCs w:val="24"/>
        </w:rPr>
      </w:pPr>
    </w:p>
    <w:p w:rsidR="00DB4CD8" w:rsidRPr="00FB0C55" w:rsidRDefault="00F83D93" w:rsidP="00DB4CD8">
      <w:pPr>
        <w:spacing w:after="0" w:line="240" w:lineRule="auto"/>
        <w:jc w:val="center"/>
        <w:rPr>
          <w:rFonts w:ascii="Times New Roman" w:hAnsi="Times New Roman"/>
          <w:sz w:val="24"/>
          <w:szCs w:val="24"/>
        </w:rPr>
      </w:pPr>
      <w:r w:rsidRPr="00FB0C55">
        <w:rPr>
          <w:rFonts w:ascii="Times New Roman" w:hAnsi="Times New Roman"/>
          <w:sz w:val="24"/>
          <w:szCs w:val="24"/>
        </w:rPr>
        <w:t>Campina Grande- PB</w:t>
      </w:r>
    </w:p>
    <w:p w:rsidR="00DB4CD8" w:rsidRPr="00FB0C55" w:rsidRDefault="00DB4CD8" w:rsidP="00DB4CD8">
      <w:pPr>
        <w:spacing w:after="0" w:line="240" w:lineRule="auto"/>
        <w:jc w:val="center"/>
        <w:rPr>
          <w:rFonts w:ascii="Times New Roman" w:hAnsi="Times New Roman"/>
          <w:sz w:val="24"/>
          <w:szCs w:val="24"/>
        </w:rPr>
      </w:pPr>
      <w:r w:rsidRPr="00FB0C55">
        <w:rPr>
          <w:rFonts w:ascii="Times New Roman" w:hAnsi="Times New Roman"/>
          <w:sz w:val="24"/>
          <w:szCs w:val="24"/>
        </w:rPr>
        <w:t>2015</w:t>
      </w:r>
    </w:p>
    <w:p w:rsidR="00F83D93" w:rsidRDefault="00F83D93" w:rsidP="00F83D93">
      <w:pPr>
        <w:spacing w:line="240" w:lineRule="auto"/>
        <w:ind w:left="4956"/>
        <w:jc w:val="both"/>
        <w:rPr>
          <w:rFonts w:ascii="Times New Roman" w:hAnsi="Times New Roman"/>
          <w:sz w:val="24"/>
        </w:rPr>
      </w:pP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ind w:left="4956"/>
        <w:jc w:val="both"/>
        <w:rPr>
          <w:rFonts w:ascii="Times New Roman" w:hAnsi="Times New Roman"/>
          <w:sz w:val="24"/>
        </w:rPr>
      </w:pPr>
    </w:p>
    <w:p w:rsidR="00F83D93" w:rsidRDefault="00F83D93" w:rsidP="00F83D93">
      <w:pPr>
        <w:spacing w:line="240" w:lineRule="auto"/>
        <w:ind w:left="4956"/>
        <w:jc w:val="both"/>
        <w:rPr>
          <w:rFonts w:ascii="Times New Roman" w:hAnsi="Times New Roman"/>
          <w:sz w:val="24"/>
        </w:rPr>
      </w:pPr>
      <w:r>
        <w:rPr>
          <w:rFonts w:ascii="Times New Roman" w:hAnsi="Times New Roman"/>
          <w:sz w:val="24"/>
        </w:rPr>
        <w:t xml:space="preserve">Trabalho de Conclusão de Curso (artigo científico), </w:t>
      </w:r>
      <w:r w:rsidR="00F80C30">
        <w:rPr>
          <w:rFonts w:ascii="Times New Roman" w:hAnsi="Times New Roman"/>
          <w:sz w:val="24"/>
        </w:rPr>
        <w:t>A</w:t>
      </w:r>
      <w:r w:rsidR="004240C3">
        <w:rPr>
          <w:rFonts w:ascii="Times New Roman" w:hAnsi="Times New Roman"/>
          <w:sz w:val="24"/>
        </w:rPr>
        <w:t xml:space="preserve"> </w:t>
      </w:r>
      <w:proofErr w:type="spellStart"/>
      <w:r w:rsidR="004240C3">
        <w:rPr>
          <w:rFonts w:ascii="Times New Roman" w:hAnsi="Times New Roman"/>
          <w:sz w:val="24"/>
        </w:rPr>
        <w:t>judicialização</w:t>
      </w:r>
      <w:proofErr w:type="spellEnd"/>
      <w:r w:rsidR="004240C3">
        <w:rPr>
          <w:rFonts w:ascii="Times New Roman" w:hAnsi="Times New Roman"/>
          <w:sz w:val="24"/>
        </w:rPr>
        <w:t xml:space="preserve"> de políticas públicas e a</w:t>
      </w:r>
      <w:r w:rsidR="00F80C30">
        <w:rPr>
          <w:rFonts w:ascii="Times New Roman" w:hAnsi="Times New Roman"/>
          <w:sz w:val="24"/>
        </w:rPr>
        <w:t xml:space="preserve"> cláusula da reserva do possível no contex</w:t>
      </w:r>
      <w:r w:rsidR="004240C3">
        <w:rPr>
          <w:rFonts w:ascii="Times New Roman" w:hAnsi="Times New Roman"/>
          <w:sz w:val="24"/>
        </w:rPr>
        <w:t>to neoconstitucionalista</w:t>
      </w:r>
      <w:r>
        <w:rPr>
          <w:rFonts w:ascii="Times New Roman" w:hAnsi="Times New Roman"/>
          <w:sz w:val="24"/>
        </w:rPr>
        <w:t xml:space="preserve">, apresentado por </w:t>
      </w:r>
      <w:r w:rsidR="00127698">
        <w:rPr>
          <w:rFonts w:ascii="Times New Roman" w:hAnsi="Times New Roman"/>
          <w:sz w:val="24"/>
        </w:rPr>
        <w:t>Eduardo</w:t>
      </w:r>
      <w:r>
        <w:rPr>
          <w:rFonts w:ascii="Times New Roman" w:hAnsi="Times New Roman"/>
          <w:sz w:val="24"/>
        </w:rPr>
        <w:t xml:space="preserve"> </w:t>
      </w:r>
      <w:proofErr w:type="spellStart"/>
      <w:r w:rsidR="00E36777">
        <w:rPr>
          <w:rFonts w:ascii="Times New Roman" w:hAnsi="Times New Roman"/>
          <w:sz w:val="24"/>
        </w:rPr>
        <w:t>Lincoll</w:t>
      </w:r>
      <w:proofErr w:type="spellEnd"/>
      <w:r w:rsidR="009D62A2">
        <w:rPr>
          <w:rFonts w:ascii="Times New Roman" w:hAnsi="Times New Roman"/>
          <w:sz w:val="24"/>
        </w:rPr>
        <w:t xml:space="preserve"> </w:t>
      </w:r>
      <w:proofErr w:type="spellStart"/>
      <w:r w:rsidR="009D62A2">
        <w:rPr>
          <w:rFonts w:ascii="Times New Roman" w:hAnsi="Times New Roman"/>
          <w:sz w:val="24"/>
        </w:rPr>
        <w:t>Póvoas</w:t>
      </w:r>
      <w:proofErr w:type="spellEnd"/>
      <w:r w:rsidR="009D62A2">
        <w:rPr>
          <w:rFonts w:ascii="Times New Roman" w:hAnsi="Times New Roman"/>
          <w:sz w:val="24"/>
        </w:rPr>
        <w:t xml:space="preserve"> Alves,</w:t>
      </w:r>
      <w:r w:rsidR="00127698">
        <w:rPr>
          <w:rFonts w:ascii="Times New Roman" w:hAnsi="Times New Roman"/>
          <w:sz w:val="24"/>
        </w:rPr>
        <w:t xml:space="preserve"> </w:t>
      </w:r>
      <w:r>
        <w:rPr>
          <w:rFonts w:ascii="Times New Roman" w:hAnsi="Times New Roman"/>
          <w:sz w:val="24"/>
        </w:rPr>
        <w:t xml:space="preserve">como parte dos requisitos para obtenção do título Bacharel em Direito outorgado pela Faculdade de Ciências Sociais Aplicadas de Campina Grande-PB. </w:t>
      </w:r>
    </w:p>
    <w:p w:rsidR="00F83D93" w:rsidRPr="00F061DF" w:rsidRDefault="00F83D93" w:rsidP="00F83D93">
      <w:pPr>
        <w:spacing w:line="240" w:lineRule="auto"/>
        <w:ind w:left="4956"/>
        <w:jc w:val="both"/>
        <w:rPr>
          <w:rFonts w:ascii="Times New Roman" w:hAnsi="Times New Roman"/>
          <w:sz w:val="24"/>
        </w:rPr>
      </w:pPr>
      <w:r>
        <w:rPr>
          <w:rFonts w:ascii="Times New Roman" w:hAnsi="Times New Roman"/>
          <w:sz w:val="24"/>
        </w:rPr>
        <w:t xml:space="preserve">. </w:t>
      </w:r>
    </w:p>
    <w:p w:rsidR="00F83D93" w:rsidRDefault="00F83D93" w:rsidP="00F83D93">
      <w:pPr>
        <w:spacing w:line="240" w:lineRule="auto"/>
        <w:ind w:left="3540"/>
        <w:jc w:val="both"/>
        <w:rPr>
          <w:rFonts w:ascii="Times New Roman" w:hAnsi="Times New Roman"/>
          <w:sz w:val="24"/>
        </w:rPr>
      </w:pPr>
      <w:r>
        <w:rPr>
          <w:rFonts w:ascii="Times New Roman" w:hAnsi="Times New Roman"/>
          <w:b/>
          <w:sz w:val="24"/>
        </w:rPr>
        <w:t xml:space="preserve">        </w:t>
      </w:r>
      <w:r>
        <w:rPr>
          <w:rFonts w:ascii="Times New Roman" w:hAnsi="Times New Roman"/>
          <w:sz w:val="24"/>
        </w:rPr>
        <w:t xml:space="preserve">APROVADO EM ______/_______/_______ </w:t>
      </w:r>
    </w:p>
    <w:p w:rsidR="00F83D93" w:rsidRDefault="00F83D93" w:rsidP="00F83D93">
      <w:pPr>
        <w:spacing w:line="240" w:lineRule="auto"/>
        <w:jc w:val="both"/>
        <w:rPr>
          <w:rFonts w:ascii="Times New Roman" w:hAnsi="Times New Roman"/>
          <w:b/>
          <w:sz w:val="24"/>
        </w:rPr>
      </w:pPr>
      <w:r>
        <w:rPr>
          <w:rFonts w:ascii="Times New Roman" w:hAnsi="Times New Roman"/>
          <w:b/>
          <w:sz w:val="24"/>
        </w:rPr>
        <w:t xml:space="preserve"> </w:t>
      </w:r>
    </w:p>
    <w:p w:rsidR="00F83D93" w:rsidRDefault="00F83D93" w:rsidP="00F83D93">
      <w:pPr>
        <w:spacing w:line="240" w:lineRule="auto"/>
        <w:jc w:val="both"/>
        <w:rPr>
          <w:rFonts w:ascii="Times New Roman" w:hAnsi="Times New Roman"/>
          <w:sz w:val="24"/>
        </w:rPr>
      </w:pPr>
      <w:r>
        <w:rPr>
          <w:rFonts w:ascii="Times New Roman" w:hAnsi="Times New Roman"/>
          <w:b/>
          <w:sz w:val="24"/>
        </w:rPr>
        <w:t xml:space="preserve">                                                                   </w:t>
      </w:r>
      <w:r>
        <w:rPr>
          <w:rFonts w:ascii="Times New Roman" w:hAnsi="Times New Roman"/>
          <w:sz w:val="24"/>
        </w:rPr>
        <w:t xml:space="preserve">BANCA EXAMINADORA: </w:t>
      </w: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jc w:val="both"/>
        <w:rPr>
          <w:rFonts w:ascii="Times New Roman" w:hAnsi="Times New Roman"/>
          <w:sz w:val="24"/>
        </w:rPr>
      </w:pPr>
    </w:p>
    <w:p w:rsidR="00F83D93" w:rsidRDefault="00F83D93" w:rsidP="00F83D93">
      <w:pPr>
        <w:spacing w:line="240" w:lineRule="auto"/>
        <w:ind w:left="3540"/>
        <w:jc w:val="both"/>
        <w:rPr>
          <w:rFonts w:ascii="Times New Roman" w:hAnsi="Times New Roman"/>
          <w:b/>
          <w:sz w:val="24"/>
        </w:rPr>
      </w:pPr>
      <w:r>
        <w:rPr>
          <w:rFonts w:ascii="Times New Roman" w:hAnsi="Times New Roman"/>
          <w:b/>
          <w:sz w:val="24"/>
        </w:rPr>
        <w:t xml:space="preserve">       </w:t>
      </w:r>
      <w:r w:rsidR="00342781">
        <w:rPr>
          <w:rFonts w:ascii="Times New Roman" w:hAnsi="Times New Roman"/>
          <w:b/>
          <w:sz w:val="24"/>
        </w:rPr>
        <w:t xml:space="preserve">           </w:t>
      </w:r>
      <w:r>
        <w:rPr>
          <w:rFonts w:ascii="Times New Roman" w:hAnsi="Times New Roman"/>
          <w:b/>
          <w:sz w:val="24"/>
        </w:rPr>
        <w:t>_____________________________________</w:t>
      </w:r>
    </w:p>
    <w:p w:rsidR="00F83D93" w:rsidRPr="006A5BFB" w:rsidRDefault="00F83D93" w:rsidP="00F83D93">
      <w:pPr>
        <w:spacing w:line="240" w:lineRule="auto"/>
        <w:jc w:val="both"/>
        <w:rPr>
          <w:rFonts w:ascii="Times New Roman" w:hAnsi="Times New Roman"/>
          <w:sz w:val="24"/>
        </w:rPr>
      </w:pPr>
      <w:r>
        <w:rPr>
          <w:rFonts w:ascii="Times New Roman" w:hAnsi="Times New Roman"/>
          <w:sz w:val="24"/>
        </w:rPr>
        <w:t xml:space="preserve">                                                               </w:t>
      </w:r>
      <w:r w:rsidR="00F80C30">
        <w:rPr>
          <w:rFonts w:ascii="Times New Roman" w:hAnsi="Times New Roman"/>
          <w:sz w:val="24"/>
        </w:rPr>
        <w:t xml:space="preserve">         </w:t>
      </w:r>
      <w:proofErr w:type="gramStart"/>
      <w:r>
        <w:rPr>
          <w:rFonts w:ascii="Times New Roman" w:hAnsi="Times New Roman"/>
          <w:sz w:val="24"/>
        </w:rPr>
        <w:t>Prof.</w:t>
      </w:r>
      <w:proofErr w:type="gramEnd"/>
      <w:r>
        <w:rPr>
          <w:rFonts w:ascii="Times New Roman" w:hAnsi="Times New Roman"/>
          <w:sz w:val="24"/>
        </w:rPr>
        <w:t xml:space="preserve"> da FACISA. </w:t>
      </w:r>
      <w:r w:rsidR="00F80C30">
        <w:rPr>
          <w:rFonts w:ascii="Times New Roman" w:hAnsi="Times New Roman"/>
          <w:sz w:val="24"/>
        </w:rPr>
        <w:t>Dr. Tércio</w:t>
      </w:r>
      <w:r w:rsidR="003358E7">
        <w:rPr>
          <w:rFonts w:ascii="Times New Roman" w:hAnsi="Times New Roman"/>
          <w:sz w:val="24"/>
        </w:rPr>
        <w:t xml:space="preserve"> de Souza</w:t>
      </w:r>
      <w:r w:rsidR="00F80C30">
        <w:rPr>
          <w:rFonts w:ascii="Times New Roman" w:hAnsi="Times New Roman"/>
          <w:sz w:val="24"/>
        </w:rPr>
        <w:t xml:space="preserve"> Mota</w:t>
      </w:r>
      <w:r>
        <w:rPr>
          <w:rFonts w:ascii="Times New Roman" w:hAnsi="Times New Roman"/>
          <w:sz w:val="24"/>
        </w:rPr>
        <w:t xml:space="preserve"> </w:t>
      </w:r>
    </w:p>
    <w:p w:rsidR="00F83D93" w:rsidRDefault="00F83D93" w:rsidP="00E727D6">
      <w:pPr>
        <w:spacing w:line="240" w:lineRule="auto"/>
        <w:jc w:val="both"/>
        <w:rPr>
          <w:rFonts w:ascii="Times New Roman" w:hAnsi="Times New Roman"/>
          <w:sz w:val="24"/>
        </w:rPr>
      </w:pPr>
      <w:r>
        <w:rPr>
          <w:rFonts w:ascii="Times New Roman" w:hAnsi="Times New Roman"/>
          <w:sz w:val="24"/>
        </w:rPr>
        <w:tab/>
      </w:r>
    </w:p>
    <w:p w:rsidR="00F83D93" w:rsidRDefault="00F83D93" w:rsidP="00F83D93">
      <w:pPr>
        <w:tabs>
          <w:tab w:val="left" w:pos="5805"/>
        </w:tabs>
        <w:spacing w:line="240" w:lineRule="auto"/>
        <w:ind w:left="4248"/>
        <w:jc w:val="both"/>
        <w:rPr>
          <w:rFonts w:ascii="Times New Roman" w:hAnsi="Times New Roman"/>
          <w:sz w:val="24"/>
        </w:rPr>
      </w:pPr>
    </w:p>
    <w:p w:rsidR="00F83D93" w:rsidRDefault="00F83D93" w:rsidP="00F83D93">
      <w:pPr>
        <w:spacing w:line="240" w:lineRule="auto"/>
        <w:jc w:val="both"/>
        <w:rPr>
          <w:rFonts w:ascii="Times New Roman" w:hAnsi="Times New Roman"/>
          <w:sz w:val="24"/>
        </w:rPr>
      </w:pPr>
      <w:r>
        <w:rPr>
          <w:rFonts w:ascii="Times New Roman" w:hAnsi="Times New Roman"/>
          <w:sz w:val="24"/>
        </w:rPr>
        <w:t xml:space="preserve">                                                                  </w:t>
      </w:r>
      <w:r w:rsidR="00342781">
        <w:rPr>
          <w:rFonts w:ascii="Times New Roman" w:hAnsi="Times New Roman"/>
          <w:sz w:val="24"/>
        </w:rPr>
        <w:t xml:space="preserve">  </w:t>
      </w:r>
      <w:r w:rsidR="004240C3">
        <w:rPr>
          <w:rFonts w:ascii="Times New Roman" w:hAnsi="Times New Roman"/>
          <w:sz w:val="24"/>
        </w:rPr>
        <w:t xml:space="preserve">        </w:t>
      </w:r>
      <w:r>
        <w:rPr>
          <w:rFonts w:ascii="Times New Roman" w:hAnsi="Times New Roman"/>
          <w:sz w:val="24"/>
        </w:rPr>
        <w:t xml:space="preserve"> _____________________________________</w:t>
      </w:r>
    </w:p>
    <w:p w:rsidR="00F83D93" w:rsidRDefault="00F83D93" w:rsidP="00F83D93">
      <w:pPr>
        <w:spacing w:line="240" w:lineRule="auto"/>
        <w:ind w:left="3540" w:firstLine="708"/>
        <w:jc w:val="both"/>
        <w:rPr>
          <w:rFonts w:ascii="Times New Roman" w:hAnsi="Times New Roman"/>
          <w:sz w:val="24"/>
        </w:rPr>
      </w:pPr>
      <w:r>
        <w:rPr>
          <w:rFonts w:ascii="Times New Roman" w:hAnsi="Times New Roman"/>
          <w:sz w:val="24"/>
        </w:rPr>
        <w:t xml:space="preserve">                         Examinador</w:t>
      </w:r>
    </w:p>
    <w:p w:rsidR="00F83D93" w:rsidRDefault="00F83D93" w:rsidP="00F83D93">
      <w:pPr>
        <w:spacing w:line="240" w:lineRule="auto"/>
        <w:ind w:left="3540" w:firstLine="708"/>
        <w:jc w:val="both"/>
        <w:rPr>
          <w:rFonts w:ascii="Times New Roman" w:hAnsi="Times New Roman"/>
          <w:sz w:val="24"/>
        </w:rPr>
      </w:pPr>
    </w:p>
    <w:p w:rsidR="00E727D6" w:rsidRDefault="00E727D6" w:rsidP="00F83D93">
      <w:pPr>
        <w:spacing w:line="240" w:lineRule="auto"/>
        <w:ind w:left="3540" w:firstLine="708"/>
        <w:jc w:val="both"/>
        <w:rPr>
          <w:rFonts w:ascii="Times New Roman" w:hAnsi="Times New Roman"/>
          <w:sz w:val="24"/>
        </w:rPr>
      </w:pPr>
    </w:p>
    <w:p w:rsidR="00F83D93" w:rsidRDefault="00F83D93" w:rsidP="00F83D93">
      <w:pPr>
        <w:spacing w:line="240" w:lineRule="auto"/>
        <w:ind w:left="3540"/>
        <w:jc w:val="both"/>
        <w:rPr>
          <w:rFonts w:ascii="Times New Roman" w:hAnsi="Times New Roman"/>
          <w:sz w:val="24"/>
        </w:rPr>
      </w:pPr>
      <w:r>
        <w:rPr>
          <w:rFonts w:ascii="Times New Roman" w:hAnsi="Times New Roman"/>
          <w:sz w:val="24"/>
        </w:rPr>
        <w:t xml:space="preserve">        </w:t>
      </w:r>
      <w:r w:rsidR="00342781">
        <w:rPr>
          <w:rFonts w:ascii="Times New Roman" w:hAnsi="Times New Roman"/>
          <w:sz w:val="24"/>
        </w:rPr>
        <w:t xml:space="preserve">          </w:t>
      </w:r>
      <w:r>
        <w:rPr>
          <w:rFonts w:ascii="Times New Roman" w:hAnsi="Times New Roman"/>
          <w:sz w:val="24"/>
        </w:rPr>
        <w:t xml:space="preserve"> ____________________________________</w:t>
      </w:r>
    </w:p>
    <w:p w:rsidR="00F83D93" w:rsidRDefault="00F83D93" w:rsidP="00F83D93">
      <w:pPr>
        <w:spacing w:line="240" w:lineRule="auto"/>
        <w:ind w:left="3540" w:firstLine="708"/>
        <w:jc w:val="both"/>
        <w:rPr>
          <w:rFonts w:ascii="Times New Roman" w:hAnsi="Times New Roman"/>
          <w:sz w:val="24"/>
        </w:rPr>
      </w:pPr>
      <w:r>
        <w:rPr>
          <w:rFonts w:ascii="Times New Roman" w:hAnsi="Times New Roman"/>
          <w:sz w:val="24"/>
        </w:rPr>
        <w:t xml:space="preserve">                          Examinador</w:t>
      </w:r>
    </w:p>
    <w:p w:rsidR="00E727D6" w:rsidRDefault="00E727D6" w:rsidP="00F83D93">
      <w:pPr>
        <w:spacing w:line="240" w:lineRule="auto"/>
        <w:ind w:left="3540" w:firstLine="708"/>
        <w:jc w:val="both"/>
        <w:rPr>
          <w:rFonts w:ascii="Times New Roman" w:hAnsi="Times New Roman"/>
          <w:sz w:val="24"/>
        </w:rPr>
      </w:pPr>
    </w:p>
    <w:p w:rsidR="00E727D6" w:rsidRDefault="00E727D6" w:rsidP="00E727D6">
      <w:pPr>
        <w:spacing w:line="240" w:lineRule="auto"/>
        <w:jc w:val="both"/>
        <w:rPr>
          <w:rFonts w:ascii="Times New Roman" w:hAnsi="Times New Roman"/>
          <w:sz w:val="24"/>
        </w:rPr>
        <w:sectPr w:rsidR="00E727D6" w:rsidSect="002C6664">
          <w:pgSz w:w="11906" w:h="16838"/>
          <w:pgMar w:top="1701" w:right="1134" w:bottom="1134" w:left="1701" w:header="709" w:footer="709" w:gutter="0"/>
          <w:cols w:space="708"/>
          <w:docGrid w:linePitch="360"/>
        </w:sectPr>
      </w:pPr>
    </w:p>
    <w:p w:rsidR="008E7938" w:rsidRPr="008E7938" w:rsidRDefault="008E7938" w:rsidP="008E7938">
      <w:pPr>
        <w:pStyle w:val="NormalWeb"/>
        <w:spacing w:line="360" w:lineRule="auto"/>
        <w:jc w:val="center"/>
        <w:rPr>
          <w:b/>
          <w:color w:val="000000"/>
        </w:rPr>
      </w:pPr>
      <w:r w:rsidRPr="008E7938">
        <w:rPr>
          <w:b/>
          <w:color w:val="000000"/>
        </w:rPr>
        <w:lastRenderedPageBreak/>
        <w:t>A JUDICIALIZAÇÃO DE POLITICAS PÚBLICAS E A CLÁUSULA DA RESERVA DO POSSÍVEL NO CONTEXTO NEOCONSTITUCIONALISTA</w:t>
      </w:r>
      <w:proofErr w:type="gramStart"/>
      <w:r w:rsidRPr="008E7938">
        <w:rPr>
          <w:b/>
          <w:color w:val="000000"/>
        </w:rPr>
        <w:t xml:space="preserve">  </w:t>
      </w:r>
    </w:p>
    <w:p w:rsidR="00F83D93" w:rsidRPr="00E727D6" w:rsidRDefault="00F83D93" w:rsidP="00DB4CD8">
      <w:pPr>
        <w:spacing w:after="0" w:line="240" w:lineRule="auto"/>
        <w:jc w:val="both"/>
        <w:rPr>
          <w:rFonts w:ascii="Times New Roman" w:hAnsi="Times New Roman"/>
          <w:b/>
          <w:sz w:val="24"/>
          <w:szCs w:val="24"/>
        </w:rPr>
      </w:pPr>
      <w:proofErr w:type="gramEnd"/>
    </w:p>
    <w:p w:rsidR="00E727D6" w:rsidRPr="00E727D6" w:rsidRDefault="00E727D6" w:rsidP="00DB4CD8">
      <w:pPr>
        <w:spacing w:after="0" w:line="240" w:lineRule="auto"/>
        <w:jc w:val="both"/>
        <w:rPr>
          <w:rFonts w:ascii="Times New Roman" w:hAnsi="Times New Roman"/>
          <w:b/>
          <w:sz w:val="24"/>
          <w:szCs w:val="24"/>
        </w:rPr>
      </w:pPr>
    </w:p>
    <w:p w:rsidR="00E727D6" w:rsidRPr="00E727D6" w:rsidRDefault="003358E7" w:rsidP="00E727D6">
      <w:pPr>
        <w:spacing w:after="0" w:line="240" w:lineRule="auto"/>
        <w:ind w:left="4956"/>
        <w:jc w:val="both"/>
        <w:rPr>
          <w:rFonts w:ascii="Times New Roman" w:hAnsi="Times New Roman"/>
          <w:b/>
          <w:sz w:val="24"/>
          <w:szCs w:val="24"/>
        </w:rPr>
      </w:pPr>
      <w:r>
        <w:rPr>
          <w:rFonts w:ascii="Times New Roman" w:hAnsi="Times New Roman"/>
          <w:sz w:val="24"/>
          <w:szCs w:val="24"/>
        </w:rPr>
        <w:t xml:space="preserve">                </w:t>
      </w:r>
      <w:r w:rsidR="002D6715">
        <w:rPr>
          <w:rFonts w:ascii="Times New Roman" w:hAnsi="Times New Roman"/>
          <w:sz w:val="24"/>
          <w:szCs w:val="24"/>
        </w:rPr>
        <w:t xml:space="preserve"> </w:t>
      </w:r>
      <w:r w:rsidR="00F80C30">
        <w:rPr>
          <w:rFonts w:ascii="Times New Roman" w:hAnsi="Times New Roman"/>
          <w:sz w:val="24"/>
          <w:szCs w:val="24"/>
        </w:rPr>
        <w:t>Eduardo</w:t>
      </w:r>
      <w:r>
        <w:rPr>
          <w:rFonts w:ascii="Times New Roman" w:hAnsi="Times New Roman"/>
          <w:sz w:val="24"/>
          <w:szCs w:val="24"/>
        </w:rPr>
        <w:t xml:space="preserve"> </w:t>
      </w:r>
      <w:proofErr w:type="spellStart"/>
      <w:r w:rsidR="002D6715">
        <w:rPr>
          <w:rFonts w:ascii="Times New Roman" w:hAnsi="Times New Roman"/>
          <w:sz w:val="24"/>
          <w:szCs w:val="24"/>
        </w:rPr>
        <w:t>Lincol</w:t>
      </w:r>
      <w:r>
        <w:rPr>
          <w:rFonts w:ascii="Times New Roman" w:hAnsi="Times New Roman"/>
          <w:sz w:val="24"/>
          <w:szCs w:val="24"/>
        </w:rPr>
        <w:t>l</w:t>
      </w:r>
      <w:proofErr w:type="spellEnd"/>
      <w:r>
        <w:rPr>
          <w:rFonts w:ascii="Times New Roman" w:hAnsi="Times New Roman"/>
          <w:sz w:val="24"/>
          <w:szCs w:val="24"/>
        </w:rPr>
        <w:t xml:space="preserve"> </w:t>
      </w:r>
      <w:proofErr w:type="spellStart"/>
      <w:r>
        <w:rPr>
          <w:rFonts w:ascii="Times New Roman" w:hAnsi="Times New Roman"/>
          <w:sz w:val="24"/>
          <w:szCs w:val="24"/>
        </w:rPr>
        <w:t>Póvoas</w:t>
      </w:r>
      <w:proofErr w:type="spellEnd"/>
      <w:r>
        <w:rPr>
          <w:rFonts w:ascii="Times New Roman" w:hAnsi="Times New Roman"/>
          <w:sz w:val="24"/>
          <w:szCs w:val="24"/>
        </w:rPr>
        <w:t xml:space="preserve"> Alves</w:t>
      </w:r>
      <w:r w:rsidR="00E727D6" w:rsidRPr="00E727D6">
        <w:rPr>
          <w:rStyle w:val="Refdenotaderodap"/>
          <w:rFonts w:ascii="Times New Roman" w:hAnsi="Times New Roman"/>
          <w:b/>
          <w:sz w:val="24"/>
          <w:szCs w:val="24"/>
        </w:rPr>
        <w:footnoteReference w:customMarkFollows="1" w:id="1"/>
        <w:t>*</w:t>
      </w:r>
    </w:p>
    <w:p w:rsidR="001B26BF" w:rsidRDefault="001B26BF" w:rsidP="00DB4CD8">
      <w:pPr>
        <w:spacing w:after="0" w:line="240" w:lineRule="auto"/>
        <w:jc w:val="both"/>
        <w:rPr>
          <w:rFonts w:ascii="Times New Roman" w:hAnsi="Times New Roman"/>
          <w:b/>
          <w:sz w:val="24"/>
          <w:szCs w:val="24"/>
        </w:rPr>
      </w:pPr>
    </w:p>
    <w:p w:rsidR="001B26BF" w:rsidRDefault="001B26BF" w:rsidP="00DB4CD8">
      <w:pPr>
        <w:spacing w:after="0" w:line="240" w:lineRule="auto"/>
        <w:jc w:val="both"/>
        <w:rPr>
          <w:rFonts w:ascii="Times New Roman" w:hAnsi="Times New Roman"/>
          <w:b/>
          <w:sz w:val="24"/>
          <w:szCs w:val="24"/>
        </w:rPr>
      </w:pPr>
    </w:p>
    <w:p w:rsidR="00E727D6" w:rsidRPr="00E727D6" w:rsidRDefault="00E727D6" w:rsidP="00DB4CD8">
      <w:pPr>
        <w:spacing w:after="0" w:line="240" w:lineRule="auto"/>
        <w:jc w:val="both"/>
        <w:rPr>
          <w:rFonts w:ascii="Times New Roman" w:hAnsi="Times New Roman"/>
          <w:b/>
          <w:sz w:val="24"/>
          <w:szCs w:val="24"/>
        </w:rPr>
      </w:pPr>
      <w:r w:rsidRPr="00E727D6">
        <w:rPr>
          <w:rFonts w:ascii="Times New Roman" w:hAnsi="Times New Roman"/>
          <w:b/>
          <w:sz w:val="24"/>
          <w:szCs w:val="24"/>
        </w:rPr>
        <w:tab/>
      </w:r>
    </w:p>
    <w:p w:rsidR="001B26BF" w:rsidRDefault="001B26BF" w:rsidP="001B26BF">
      <w:pPr>
        <w:spacing w:after="0" w:line="360" w:lineRule="auto"/>
        <w:jc w:val="center"/>
        <w:rPr>
          <w:rFonts w:ascii="Times New Roman" w:hAnsi="Times New Roman"/>
          <w:b/>
          <w:sz w:val="24"/>
          <w:szCs w:val="24"/>
        </w:rPr>
      </w:pPr>
      <w:r>
        <w:rPr>
          <w:rFonts w:ascii="Times New Roman" w:hAnsi="Times New Roman"/>
          <w:b/>
          <w:sz w:val="24"/>
          <w:szCs w:val="24"/>
        </w:rPr>
        <w:t>RESUMO</w:t>
      </w:r>
    </w:p>
    <w:p w:rsidR="00004855" w:rsidRDefault="007E2C3D" w:rsidP="00DB4CD8">
      <w:pPr>
        <w:spacing w:after="0" w:line="240" w:lineRule="auto"/>
        <w:jc w:val="both"/>
        <w:rPr>
          <w:rFonts w:ascii="Times New Roman" w:hAnsi="Times New Roman"/>
          <w:b/>
          <w:sz w:val="24"/>
          <w:szCs w:val="24"/>
        </w:rPr>
      </w:pPr>
      <w:r>
        <w:rPr>
          <w:rFonts w:ascii="Times New Roman" w:hAnsi="Times New Roman"/>
          <w:b/>
          <w:sz w:val="24"/>
          <w:szCs w:val="24"/>
        </w:rPr>
        <w:t xml:space="preserve">O presente trabalho é pautado </w:t>
      </w:r>
      <w:r w:rsidR="009D62A2">
        <w:rPr>
          <w:rFonts w:ascii="Times New Roman" w:hAnsi="Times New Roman"/>
          <w:b/>
          <w:sz w:val="24"/>
          <w:szCs w:val="24"/>
        </w:rPr>
        <w:t>na</w:t>
      </w:r>
      <w:r>
        <w:rPr>
          <w:rFonts w:ascii="Times New Roman" w:hAnsi="Times New Roman"/>
          <w:b/>
          <w:sz w:val="24"/>
          <w:szCs w:val="24"/>
        </w:rPr>
        <w:t xml:space="preserve"> ordem cronológica de fatores normativos</w:t>
      </w:r>
      <w:r w:rsidR="009D62A2">
        <w:rPr>
          <w:rFonts w:ascii="Times New Roman" w:hAnsi="Times New Roman"/>
          <w:b/>
          <w:sz w:val="24"/>
          <w:szCs w:val="24"/>
        </w:rPr>
        <w:t xml:space="preserve"> a partir das primeiras constituições de direitos sociais</w:t>
      </w:r>
      <w:r w:rsidR="00F718CF">
        <w:rPr>
          <w:rFonts w:ascii="Times New Roman" w:hAnsi="Times New Roman"/>
          <w:b/>
          <w:sz w:val="24"/>
          <w:szCs w:val="24"/>
        </w:rPr>
        <w:t xml:space="preserve"> do mundo,</w:t>
      </w:r>
      <w:r>
        <w:rPr>
          <w:rFonts w:ascii="Times New Roman" w:hAnsi="Times New Roman"/>
          <w:b/>
          <w:sz w:val="24"/>
          <w:szCs w:val="24"/>
        </w:rPr>
        <w:t xml:space="preserve"> até chegarmos </w:t>
      </w:r>
      <w:r w:rsidR="0020379E">
        <w:rPr>
          <w:rFonts w:ascii="Times New Roman" w:hAnsi="Times New Roman"/>
          <w:b/>
          <w:sz w:val="24"/>
          <w:szCs w:val="24"/>
        </w:rPr>
        <w:t>ao fenômeno do neoconstitucionalismo</w:t>
      </w:r>
      <w:r w:rsidR="00B70B18">
        <w:rPr>
          <w:rFonts w:ascii="Times New Roman" w:hAnsi="Times New Roman"/>
          <w:b/>
          <w:sz w:val="24"/>
          <w:szCs w:val="24"/>
        </w:rPr>
        <w:t xml:space="preserve"> no Brasil</w:t>
      </w:r>
      <w:r w:rsidR="009D62A2">
        <w:rPr>
          <w:rFonts w:ascii="Times New Roman" w:hAnsi="Times New Roman"/>
          <w:b/>
          <w:sz w:val="24"/>
          <w:szCs w:val="24"/>
        </w:rPr>
        <w:t>.</w:t>
      </w:r>
      <w:r w:rsidR="0020379E">
        <w:rPr>
          <w:rFonts w:ascii="Times New Roman" w:hAnsi="Times New Roman"/>
          <w:b/>
          <w:sz w:val="24"/>
          <w:szCs w:val="24"/>
        </w:rPr>
        <w:t xml:space="preserve"> São abordadas teorias provenientes de construções jurisprudenciais recepcionadas pel</w:t>
      </w:r>
      <w:r w:rsidR="00B70B18">
        <w:rPr>
          <w:rFonts w:ascii="Times New Roman" w:hAnsi="Times New Roman"/>
          <w:b/>
          <w:sz w:val="24"/>
          <w:szCs w:val="24"/>
        </w:rPr>
        <w:t xml:space="preserve">o judiciário </w:t>
      </w:r>
      <w:r w:rsidR="0020379E">
        <w:rPr>
          <w:rFonts w:ascii="Times New Roman" w:hAnsi="Times New Roman"/>
          <w:b/>
          <w:sz w:val="24"/>
          <w:szCs w:val="24"/>
        </w:rPr>
        <w:t>brasileiro</w:t>
      </w:r>
      <w:r w:rsidR="00B70B18">
        <w:rPr>
          <w:rFonts w:ascii="Times New Roman" w:hAnsi="Times New Roman"/>
          <w:b/>
          <w:sz w:val="24"/>
          <w:szCs w:val="24"/>
        </w:rPr>
        <w:t>, adequadas à</w:t>
      </w:r>
      <w:r w:rsidR="00BB676D">
        <w:rPr>
          <w:rFonts w:ascii="Times New Roman" w:hAnsi="Times New Roman"/>
          <w:b/>
          <w:sz w:val="24"/>
          <w:szCs w:val="24"/>
        </w:rPr>
        <w:t xml:space="preserve">s normas programáticas da </w:t>
      </w:r>
      <w:r w:rsidR="00A97172">
        <w:rPr>
          <w:rFonts w:ascii="Times New Roman" w:hAnsi="Times New Roman"/>
          <w:b/>
          <w:sz w:val="24"/>
          <w:szCs w:val="24"/>
        </w:rPr>
        <w:t xml:space="preserve">constituição republicana, e </w:t>
      </w:r>
      <w:r w:rsidR="00B70B18">
        <w:rPr>
          <w:rFonts w:ascii="Times New Roman" w:hAnsi="Times New Roman"/>
          <w:b/>
          <w:sz w:val="24"/>
          <w:szCs w:val="24"/>
        </w:rPr>
        <w:t>moldadas à</w:t>
      </w:r>
      <w:r w:rsidR="00BB676D">
        <w:rPr>
          <w:rFonts w:ascii="Times New Roman" w:hAnsi="Times New Roman"/>
          <w:b/>
          <w:sz w:val="24"/>
          <w:szCs w:val="24"/>
        </w:rPr>
        <w:t xml:space="preserve"> realidade do desenvolvimento tardio</w:t>
      </w:r>
      <w:r w:rsidR="00B70B18">
        <w:rPr>
          <w:rFonts w:ascii="Times New Roman" w:hAnsi="Times New Roman"/>
          <w:b/>
          <w:sz w:val="24"/>
          <w:szCs w:val="24"/>
        </w:rPr>
        <w:t xml:space="preserve"> que aqui se encontra</w:t>
      </w:r>
      <w:r w:rsidR="00F718CF">
        <w:rPr>
          <w:rFonts w:ascii="Times New Roman" w:hAnsi="Times New Roman"/>
          <w:b/>
          <w:sz w:val="24"/>
          <w:szCs w:val="24"/>
        </w:rPr>
        <w:t>.</w:t>
      </w:r>
      <w:r w:rsidR="00B70B18">
        <w:rPr>
          <w:rFonts w:ascii="Times New Roman" w:hAnsi="Times New Roman"/>
          <w:b/>
          <w:sz w:val="24"/>
          <w:szCs w:val="24"/>
        </w:rPr>
        <w:t xml:space="preserve"> </w:t>
      </w:r>
      <w:r w:rsidR="00F718CF">
        <w:rPr>
          <w:rFonts w:ascii="Times New Roman" w:hAnsi="Times New Roman"/>
          <w:b/>
          <w:sz w:val="24"/>
          <w:szCs w:val="24"/>
        </w:rPr>
        <w:t>S</w:t>
      </w:r>
      <w:r w:rsidR="00A97172">
        <w:rPr>
          <w:rFonts w:ascii="Times New Roman" w:hAnsi="Times New Roman"/>
          <w:b/>
          <w:sz w:val="24"/>
          <w:szCs w:val="24"/>
        </w:rPr>
        <w:t>ão, por</w:t>
      </w:r>
      <w:r w:rsidR="00B70B18">
        <w:rPr>
          <w:rFonts w:ascii="Times New Roman" w:hAnsi="Times New Roman"/>
          <w:b/>
          <w:sz w:val="24"/>
          <w:szCs w:val="24"/>
        </w:rPr>
        <w:t>tanto, a teoria do “mínimo existencial”,</w:t>
      </w:r>
      <w:r w:rsidR="00F718CF">
        <w:rPr>
          <w:rFonts w:ascii="Times New Roman" w:hAnsi="Times New Roman"/>
          <w:b/>
          <w:sz w:val="24"/>
          <w:szCs w:val="24"/>
        </w:rPr>
        <w:t xml:space="preserve"> da “vedação ao retrocesso”, “custos dos direitos”, e “reserva do possível”. Todas essas cláusulas abertas</w:t>
      </w:r>
      <w:r w:rsidR="00004855">
        <w:rPr>
          <w:rFonts w:ascii="Times New Roman" w:hAnsi="Times New Roman"/>
          <w:b/>
          <w:sz w:val="24"/>
          <w:szCs w:val="24"/>
        </w:rPr>
        <w:t>,</w:t>
      </w:r>
      <w:r w:rsidR="00F718CF">
        <w:rPr>
          <w:rFonts w:ascii="Times New Roman" w:hAnsi="Times New Roman"/>
          <w:b/>
          <w:sz w:val="24"/>
          <w:szCs w:val="24"/>
        </w:rPr>
        <w:t xml:space="preserve"> </w:t>
      </w:r>
      <w:r w:rsidR="0044668D">
        <w:rPr>
          <w:rFonts w:ascii="Times New Roman" w:hAnsi="Times New Roman"/>
          <w:b/>
          <w:sz w:val="24"/>
          <w:szCs w:val="24"/>
        </w:rPr>
        <w:t>estando</w:t>
      </w:r>
      <w:r w:rsidR="00F718CF">
        <w:rPr>
          <w:rFonts w:ascii="Times New Roman" w:hAnsi="Times New Roman"/>
          <w:b/>
          <w:sz w:val="24"/>
          <w:szCs w:val="24"/>
        </w:rPr>
        <w:t xml:space="preserve"> presas aos princípios da razoabilidade e da dignidade humana</w:t>
      </w:r>
      <w:r w:rsidR="0044668D">
        <w:rPr>
          <w:rFonts w:ascii="Times New Roman" w:hAnsi="Times New Roman"/>
          <w:b/>
          <w:sz w:val="24"/>
          <w:szCs w:val="24"/>
        </w:rPr>
        <w:t>,</w:t>
      </w:r>
      <w:r w:rsidR="00F718CF">
        <w:rPr>
          <w:rFonts w:ascii="Times New Roman" w:hAnsi="Times New Roman"/>
          <w:b/>
          <w:sz w:val="24"/>
          <w:szCs w:val="24"/>
        </w:rPr>
        <w:t xml:space="preserve"> passam a funcionar como postulados hermenêuticos</w:t>
      </w:r>
      <w:r w:rsidR="0044668D">
        <w:rPr>
          <w:rFonts w:ascii="Times New Roman" w:hAnsi="Times New Roman"/>
          <w:b/>
          <w:sz w:val="24"/>
          <w:szCs w:val="24"/>
        </w:rPr>
        <w:t>, o que resta evidenciado no pr</w:t>
      </w:r>
      <w:r w:rsidR="00004855">
        <w:rPr>
          <w:rFonts w:ascii="Times New Roman" w:hAnsi="Times New Roman"/>
          <w:b/>
          <w:sz w:val="24"/>
          <w:szCs w:val="24"/>
        </w:rPr>
        <w:t>esente trabalho</w:t>
      </w:r>
      <w:r w:rsidR="00B70B18">
        <w:rPr>
          <w:rFonts w:ascii="Times New Roman" w:hAnsi="Times New Roman"/>
          <w:b/>
          <w:sz w:val="24"/>
          <w:szCs w:val="24"/>
        </w:rPr>
        <w:t>.</w:t>
      </w:r>
      <w:r w:rsidR="0044668D">
        <w:rPr>
          <w:rFonts w:ascii="Times New Roman" w:hAnsi="Times New Roman"/>
          <w:b/>
          <w:sz w:val="24"/>
          <w:szCs w:val="24"/>
        </w:rPr>
        <w:t xml:space="preserve"> C</w:t>
      </w:r>
      <w:r w:rsidR="0020379E">
        <w:rPr>
          <w:rFonts w:ascii="Times New Roman" w:hAnsi="Times New Roman"/>
          <w:b/>
          <w:sz w:val="24"/>
          <w:szCs w:val="24"/>
        </w:rPr>
        <w:t>omo critério na tomada de decisões judiciais</w:t>
      </w:r>
      <w:r w:rsidR="00BB676D">
        <w:rPr>
          <w:rFonts w:ascii="Times New Roman" w:hAnsi="Times New Roman"/>
          <w:b/>
          <w:sz w:val="24"/>
          <w:szCs w:val="24"/>
        </w:rPr>
        <w:t xml:space="preserve">, </w:t>
      </w:r>
      <w:r w:rsidR="0044668D">
        <w:rPr>
          <w:rFonts w:ascii="Times New Roman" w:hAnsi="Times New Roman"/>
          <w:b/>
          <w:sz w:val="24"/>
          <w:szCs w:val="24"/>
        </w:rPr>
        <w:t>essas cl</w:t>
      </w:r>
      <w:r w:rsidR="002B7C1F">
        <w:rPr>
          <w:rFonts w:ascii="Times New Roman" w:hAnsi="Times New Roman"/>
          <w:b/>
          <w:sz w:val="24"/>
          <w:szCs w:val="24"/>
        </w:rPr>
        <w:t>á</w:t>
      </w:r>
      <w:r w:rsidR="0044668D">
        <w:rPr>
          <w:rFonts w:ascii="Times New Roman" w:hAnsi="Times New Roman"/>
          <w:b/>
          <w:sz w:val="24"/>
          <w:szCs w:val="24"/>
        </w:rPr>
        <w:t>usulas gerais mencionadas são de grande importância ao estudo constitucional moderno, sendo constantemente</w:t>
      </w:r>
      <w:r w:rsidR="00BB676D">
        <w:rPr>
          <w:rFonts w:ascii="Times New Roman" w:hAnsi="Times New Roman"/>
          <w:b/>
          <w:sz w:val="24"/>
          <w:szCs w:val="24"/>
        </w:rPr>
        <w:t xml:space="preserve"> objeto de estudo da doutr</w:t>
      </w:r>
      <w:r w:rsidR="0044668D">
        <w:rPr>
          <w:rFonts w:ascii="Times New Roman" w:hAnsi="Times New Roman"/>
          <w:b/>
          <w:sz w:val="24"/>
          <w:szCs w:val="24"/>
        </w:rPr>
        <w:t>ina</w:t>
      </w:r>
      <w:r w:rsidR="00A97172">
        <w:rPr>
          <w:rFonts w:ascii="Times New Roman" w:hAnsi="Times New Roman"/>
          <w:b/>
          <w:sz w:val="24"/>
          <w:szCs w:val="24"/>
        </w:rPr>
        <w:t xml:space="preserve"> em prol de seu aperfeiçoamento. </w:t>
      </w:r>
      <w:r w:rsidR="003B75D7">
        <w:rPr>
          <w:rFonts w:ascii="Times New Roman" w:hAnsi="Times New Roman"/>
          <w:b/>
          <w:sz w:val="24"/>
          <w:szCs w:val="24"/>
        </w:rPr>
        <w:t>Porquanto,</w:t>
      </w:r>
      <w:r w:rsidR="0044668D">
        <w:rPr>
          <w:rFonts w:ascii="Times New Roman" w:hAnsi="Times New Roman"/>
          <w:b/>
          <w:sz w:val="24"/>
          <w:szCs w:val="24"/>
        </w:rPr>
        <w:t xml:space="preserve"> foi justamente nas posições doutrinarias que o presente texto balizou posição</w:t>
      </w:r>
      <w:r w:rsidR="00A97172">
        <w:rPr>
          <w:rFonts w:ascii="Times New Roman" w:hAnsi="Times New Roman"/>
          <w:b/>
          <w:sz w:val="24"/>
          <w:szCs w:val="24"/>
        </w:rPr>
        <w:t xml:space="preserve"> crí</w:t>
      </w:r>
      <w:r w:rsidR="0044668D">
        <w:rPr>
          <w:rFonts w:ascii="Times New Roman" w:hAnsi="Times New Roman"/>
          <w:b/>
          <w:sz w:val="24"/>
          <w:szCs w:val="24"/>
        </w:rPr>
        <w:t>tica</w:t>
      </w:r>
      <w:r w:rsidR="002B7C1F">
        <w:rPr>
          <w:rFonts w:ascii="Times New Roman" w:hAnsi="Times New Roman"/>
          <w:b/>
          <w:sz w:val="24"/>
          <w:szCs w:val="24"/>
        </w:rPr>
        <w:t xml:space="preserve"> sem que se chegasse a conclusões em especifico, pois isso fugiria do fim requerido a esta obra.</w:t>
      </w:r>
      <w:r w:rsidR="00BB676D">
        <w:rPr>
          <w:rFonts w:ascii="Times New Roman" w:hAnsi="Times New Roman"/>
          <w:b/>
          <w:sz w:val="24"/>
          <w:szCs w:val="24"/>
        </w:rPr>
        <w:t xml:space="preserve"> </w:t>
      </w:r>
      <w:r w:rsidR="0020379E">
        <w:rPr>
          <w:rFonts w:ascii="Times New Roman" w:hAnsi="Times New Roman"/>
          <w:b/>
          <w:sz w:val="24"/>
          <w:szCs w:val="24"/>
        </w:rPr>
        <w:t xml:space="preserve"> </w:t>
      </w:r>
      <w:r w:rsidR="002B7C1F">
        <w:rPr>
          <w:rFonts w:ascii="Times New Roman" w:hAnsi="Times New Roman"/>
          <w:b/>
          <w:sz w:val="24"/>
          <w:szCs w:val="24"/>
        </w:rPr>
        <w:t>Entretanto, são</w:t>
      </w:r>
      <w:r w:rsidR="0020379E">
        <w:rPr>
          <w:rFonts w:ascii="Times New Roman" w:hAnsi="Times New Roman"/>
          <w:b/>
          <w:sz w:val="24"/>
          <w:szCs w:val="24"/>
        </w:rPr>
        <w:t xml:space="preserve"> levantados alguns possíveis problemas relacionados aos efeitos da coisa jul</w:t>
      </w:r>
      <w:r w:rsidR="00891D61">
        <w:rPr>
          <w:rFonts w:ascii="Times New Roman" w:hAnsi="Times New Roman"/>
          <w:b/>
          <w:sz w:val="24"/>
          <w:szCs w:val="24"/>
        </w:rPr>
        <w:t>gada contra a fazenda pública, seriam esses problemas</w:t>
      </w:r>
      <w:r w:rsidR="0020379E">
        <w:rPr>
          <w:rFonts w:ascii="Times New Roman" w:hAnsi="Times New Roman"/>
          <w:b/>
          <w:sz w:val="24"/>
          <w:szCs w:val="24"/>
        </w:rPr>
        <w:t xml:space="preserve"> em sentido </w:t>
      </w:r>
      <w:r w:rsidR="00004855">
        <w:rPr>
          <w:rFonts w:ascii="Times New Roman" w:hAnsi="Times New Roman"/>
          <w:b/>
          <w:sz w:val="24"/>
          <w:szCs w:val="24"/>
        </w:rPr>
        <w:t>“</w:t>
      </w:r>
      <w:r w:rsidR="0020379E">
        <w:rPr>
          <w:rFonts w:ascii="Times New Roman" w:hAnsi="Times New Roman"/>
          <w:b/>
          <w:sz w:val="24"/>
          <w:szCs w:val="24"/>
        </w:rPr>
        <w:t>macro</w:t>
      </w:r>
      <w:r w:rsidR="00004855">
        <w:rPr>
          <w:rFonts w:ascii="Times New Roman" w:hAnsi="Times New Roman"/>
          <w:b/>
          <w:sz w:val="24"/>
          <w:szCs w:val="24"/>
        </w:rPr>
        <w:t>processual”</w:t>
      </w:r>
      <w:r w:rsidR="00891D61">
        <w:rPr>
          <w:rFonts w:ascii="Times New Roman" w:hAnsi="Times New Roman"/>
          <w:b/>
          <w:sz w:val="24"/>
          <w:szCs w:val="24"/>
        </w:rPr>
        <w:t>, que dizem respeito a uma perspectiva que vai além de cada caso concreto considerado individualmente, no sentido de como essas ordens judiciais podem impactar no consciente coletivo, e se são realmente impulsionadoras da inclusão social própria da democracia almejada pelo constituinte originário</w:t>
      </w:r>
      <w:r w:rsidR="008A3D44">
        <w:rPr>
          <w:rFonts w:ascii="Times New Roman" w:hAnsi="Times New Roman"/>
          <w:b/>
          <w:sz w:val="24"/>
          <w:szCs w:val="24"/>
        </w:rPr>
        <w:t>;</w:t>
      </w:r>
      <w:r w:rsidR="00891D61">
        <w:rPr>
          <w:rFonts w:ascii="Times New Roman" w:hAnsi="Times New Roman"/>
          <w:b/>
          <w:sz w:val="24"/>
          <w:szCs w:val="24"/>
        </w:rPr>
        <w:t xml:space="preserve"> </w:t>
      </w:r>
      <w:r w:rsidR="002B7C1F">
        <w:rPr>
          <w:rFonts w:ascii="Times New Roman" w:hAnsi="Times New Roman"/>
          <w:b/>
          <w:sz w:val="24"/>
          <w:szCs w:val="24"/>
        </w:rPr>
        <w:t>pois</w:t>
      </w:r>
      <w:r w:rsidR="0020379E">
        <w:rPr>
          <w:rFonts w:ascii="Times New Roman" w:hAnsi="Times New Roman"/>
          <w:b/>
          <w:sz w:val="24"/>
          <w:szCs w:val="24"/>
        </w:rPr>
        <w:t xml:space="preserve"> em sentido microprocessual</w:t>
      </w:r>
      <w:r w:rsidR="00891D61">
        <w:rPr>
          <w:rFonts w:ascii="Times New Roman" w:hAnsi="Times New Roman"/>
          <w:b/>
          <w:sz w:val="24"/>
          <w:szCs w:val="24"/>
        </w:rPr>
        <w:t xml:space="preserve"> os jurisconsultos</w:t>
      </w:r>
      <w:r w:rsidR="002B7C1F">
        <w:rPr>
          <w:rFonts w:ascii="Times New Roman" w:hAnsi="Times New Roman"/>
          <w:b/>
          <w:sz w:val="24"/>
          <w:szCs w:val="24"/>
        </w:rPr>
        <w:t xml:space="preserve"> levantam que cada demanda é movida pela lógica constitucional Kant</w:t>
      </w:r>
      <w:r w:rsidR="00004855">
        <w:rPr>
          <w:rFonts w:ascii="Times New Roman" w:hAnsi="Times New Roman"/>
          <w:b/>
          <w:sz w:val="24"/>
          <w:szCs w:val="24"/>
        </w:rPr>
        <w:t>iana</w:t>
      </w:r>
      <w:r w:rsidR="0020379E">
        <w:rPr>
          <w:rFonts w:ascii="Times New Roman" w:hAnsi="Times New Roman"/>
          <w:b/>
          <w:sz w:val="24"/>
          <w:szCs w:val="24"/>
        </w:rPr>
        <w:t xml:space="preserve">, </w:t>
      </w:r>
      <w:r w:rsidR="002B7C1F">
        <w:rPr>
          <w:rFonts w:ascii="Times New Roman" w:hAnsi="Times New Roman"/>
          <w:b/>
          <w:sz w:val="24"/>
          <w:szCs w:val="24"/>
        </w:rPr>
        <w:t xml:space="preserve">caso em que o judiciário faz </w:t>
      </w:r>
      <w:proofErr w:type="spellStart"/>
      <w:r w:rsidR="002B7C1F">
        <w:rPr>
          <w:rFonts w:ascii="Times New Roman" w:hAnsi="Times New Roman"/>
          <w:b/>
          <w:sz w:val="24"/>
          <w:szCs w:val="24"/>
        </w:rPr>
        <w:t>juz</w:t>
      </w:r>
      <w:proofErr w:type="spellEnd"/>
      <w:r w:rsidR="002B7C1F">
        <w:rPr>
          <w:rFonts w:ascii="Times New Roman" w:hAnsi="Times New Roman"/>
          <w:b/>
          <w:sz w:val="24"/>
          <w:szCs w:val="24"/>
        </w:rPr>
        <w:t xml:space="preserve"> </w:t>
      </w:r>
      <w:r w:rsidR="0020379E">
        <w:rPr>
          <w:rFonts w:ascii="Times New Roman" w:hAnsi="Times New Roman"/>
          <w:b/>
          <w:sz w:val="24"/>
          <w:szCs w:val="24"/>
        </w:rPr>
        <w:t xml:space="preserve">a seu </w:t>
      </w:r>
      <w:proofErr w:type="gramStart"/>
      <w:r w:rsidR="0020379E">
        <w:rPr>
          <w:rFonts w:ascii="Times New Roman" w:hAnsi="Times New Roman"/>
          <w:b/>
          <w:sz w:val="24"/>
          <w:szCs w:val="24"/>
        </w:rPr>
        <w:t>mister</w:t>
      </w:r>
      <w:proofErr w:type="gramEnd"/>
      <w:r w:rsidR="0020379E">
        <w:rPr>
          <w:rFonts w:ascii="Times New Roman" w:hAnsi="Times New Roman"/>
          <w:b/>
          <w:sz w:val="24"/>
          <w:szCs w:val="24"/>
        </w:rPr>
        <w:t xml:space="preserve">. </w:t>
      </w:r>
    </w:p>
    <w:p w:rsidR="002D6715" w:rsidRDefault="002D6715" w:rsidP="00DB4CD8">
      <w:pPr>
        <w:spacing w:after="0" w:line="240" w:lineRule="auto"/>
        <w:jc w:val="both"/>
        <w:rPr>
          <w:rFonts w:ascii="Times New Roman" w:hAnsi="Times New Roman"/>
          <w:b/>
          <w:sz w:val="24"/>
          <w:szCs w:val="24"/>
        </w:rPr>
      </w:pPr>
    </w:p>
    <w:p w:rsidR="00E727D6" w:rsidRDefault="00E727D6" w:rsidP="00DB4CD8">
      <w:pPr>
        <w:spacing w:after="0" w:line="240" w:lineRule="auto"/>
        <w:jc w:val="both"/>
        <w:rPr>
          <w:rFonts w:ascii="Times New Roman" w:hAnsi="Times New Roman"/>
          <w:b/>
          <w:sz w:val="24"/>
          <w:szCs w:val="24"/>
        </w:rPr>
      </w:pPr>
      <w:r>
        <w:rPr>
          <w:rFonts w:ascii="Times New Roman" w:hAnsi="Times New Roman"/>
          <w:b/>
          <w:sz w:val="24"/>
          <w:szCs w:val="24"/>
        </w:rPr>
        <w:t>PALAVRAS-CHAVE:</w:t>
      </w:r>
      <w:r w:rsidR="00891D61">
        <w:rPr>
          <w:rFonts w:ascii="Times New Roman" w:hAnsi="Times New Roman"/>
          <w:b/>
          <w:sz w:val="24"/>
          <w:szCs w:val="24"/>
        </w:rPr>
        <w:t xml:space="preserve"> </w:t>
      </w:r>
      <w:r w:rsidR="002B7C1F">
        <w:rPr>
          <w:rFonts w:ascii="Times New Roman" w:hAnsi="Times New Roman"/>
          <w:b/>
          <w:sz w:val="24"/>
          <w:szCs w:val="24"/>
        </w:rPr>
        <w:t>NEOCONS</w:t>
      </w:r>
      <w:r w:rsidR="00891D61">
        <w:rPr>
          <w:rFonts w:ascii="Times New Roman" w:hAnsi="Times New Roman"/>
          <w:b/>
          <w:sz w:val="24"/>
          <w:szCs w:val="24"/>
        </w:rPr>
        <w:t>TITUCIONALISMO</w:t>
      </w:r>
      <w:r w:rsidR="00495673">
        <w:rPr>
          <w:rFonts w:ascii="Times New Roman" w:hAnsi="Times New Roman"/>
          <w:b/>
          <w:sz w:val="24"/>
          <w:szCs w:val="24"/>
        </w:rPr>
        <w:t xml:space="preserve">; DIREITOS SOCIAIS; </w:t>
      </w:r>
      <w:r w:rsidR="00891D61">
        <w:rPr>
          <w:rFonts w:ascii="Times New Roman" w:hAnsi="Times New Roman"/>
          <w:b/>
          <w:sz w:val="24"/>
          <w:szCs w:val="24"/>
        </w:rPr>
        <w:t>JUDICIALIZAÇÃO DE POLÍTICAS PÚBLICAS; RAZOABILIDADE</w:t>
      </w:r>
      <w:r w:rsidR="00495673">
        <w:rPr>
          <w:rFonts w:ascii="Times New Roman" w:hAnsi="Times New Roman"/>
          <w:b/>
          <w:sz w:val="24"/>
          <w:szCs w:val="24"/>
        </w:rPr>
        <w:t>; ORÇAMENTO PÚBLICO JUDICIALIZADO.</w:t>
      </w:r>
      <w:r w:rsidR="002B7C1F">
        <w:rPr>
          <w:rFonts w:ascii="Times New Roman" w:hAnsi="Times New Roman"/>
          <w:b/>
          <w:sz w:val="24"/>
          <w:szCs w:val="24"/>
        </w:rPr>
        <w:t xml:space="preserve"> </w:t>
      </w:r>
    </w:p>
    <w:p w:rsidR="00E1757C" w:rsidRDefault="00E1757C" w:rsidP="00E1757C">
      <w:pPr>
        <w:spacing w:after="0" w:line="360" w:lineRule="auto"/>
        <w:ind w:firstLine="708"/>
        <w:jc w:val="both"/>
        <w:rPr>
          <w:rFonts w:ascii="Times New Roman" w:hAnsi="Times New Roman"/>
          <w:sz w:val="24"/>
        </w:rPr>
      </w:pPr>
    </w:p>
    <w:p w:rsidR="00E727D6" w:rsidRDefault="00E727D6" w:rsidP="00DB4CD8">
      <w:pPr>
        <w:spacing w:after="0" w:line="360" w:lineRule="auto"/>
        <w:rPr>
          <w:rFonts w:ascii="Times New Roman" w:hAnsi="Times New Roman"/>
          <w:b/>
          <w:color w:val="002060"/>
          <w:sz w:val="26"/>
        </w:rPr>
      </w:pPr>
    </w:p>
    <w:p w:rsidR="00F80C30" w:rsidRDefault="00F80C30" w:rsidP="00DB4CD8">
      <w:pPr>
        <w:spacing w:after="0" w:line="360" w:lineRule="auto"/>
        <w:rPr>
          <w:rFonts w:ascii="Times New Roman" w:hAnsi="Times New Roman"/>
          <w:b/>
          <w:color w:val="002060"/>
          <w:sz w:val="26"/>
        </w:rPr>
      </w:pPr>
    </w:p>
    <w:p w:rsidR="00F80C30" w:rsidRDefault="00F80C30" w:rsidP="00DB4CD8">
      <w:pPr>
        <w:spacing w:after="0" w:line="360" w:lineRule="auto"/>
        <w:rPr>
          <w:rFonts w:ascii="Times New Roman" w:hAnsi="Times New Roman"/>
          <w:b/>
          <w:color w:val="002060"/>
          <w:sz w:val="26"/>
        </w:rPr>
      </w:pPr>
    </w:p>
    <w:p w:rsidR="00F80C30" w:rsidRDefault="00F80C30" w:rsidP="00DB4CD8">
      <w:pPr>
        <w:spacing w:after="0" w:line="360" w:lineRule="auto"/>
        <w:rPr>
          <w:rFonts w:ascii="Times New Roman" w:hAnsi="Times New Roman"/>
          <w:b/>
          <w:color w:val="002060"/>
          <w:sz w:val="26"/>
        </w:rPr>
      </w:pPr>
    </w:p>
    <w:p w:rsidR="00F80C30" w:rsidRPr="004240C3" w:rsidRDefault="00F80C30" w:rsidP="004240C3">
      <w:pPr>
        <w:pStyle w:val="NormalWeb"/>
        <w:spacing w:before="0" w:beforeAutospacing="0" w:after="0" w:afterAutospacing="0" w:line="360" w:lineRule="auto"/>
        <w:jc w:val="both"/>
        <w:rPr>
          <w:b/>
          <w:bCs/>
          <w:color w:val="000000"/>
        </w:rPr>
      </w:pPr>
    </w:p>
    <w:p w:rsidR="00342781" w:rsidRPr="004240C3" w:rsidRDefault="00342781" w:rsidP="004240C3">
      <w:pPr>
        <w:pStyle w:val="NormalWeb"/>
        <w:spacing w:before="0" w:beforeAutospacing="0" w:after="0" w:afterAutospacing="0"/>
        <w:jc w:val="center"/>
        <w:rPr>
          <w:b/>
          <w:bCs/>
          <w:color w:val="000000"/>
          <w:lang w:val="en-US"/>
        </w:rPr>
      </w:pPr>
      <w:r w:rsidRPr="004240C3">
        <w:rPr>
          <w:b/>
          <w:bCs/>
          <w:color w:val="000000"/>
          <w:lang w:val="en-US"/>
        </w:rPr>
        <w:lastRenderedPageBreak/>
        <w:t>ABSTRACT</w:t>
      </w:r>
    </w:p>
    <w:p w:rsidR="004240C3" w:rsidRPr="004240C3" w:rsidRDefault="004240C3" w:rsidP="001D5AB0">
      <w:pPr>
        <w:pStyle w:val="NormalWeb"/>
        <w:spacing w:after="0"/>
        <w:jc w:val="both"/>
        <w:rPr>
          <w:b/>
          <w:bCs/>
          <w:color w:val="000000"/>
          <w:lang w:val="en-US"/>
        </w:rPr>
      </w:pPr>
      <w:r>
        <w:rPr>
          <w:b/>
          <w:bCs/>
          <w:color w:val="000000"/>
          <w:lang w:val="en-US"/>
        </w:rPr>
        <w:t>T</w:t>
      </w:r>
      <w:r w:rsidRPr="004240C3">
        <w:rPr>
          <w:b/>
          <w:bCs/>
          <w:color w:val="000000"/>
          <w:lang w:val="en-US"/>
        </w:rPr>
        <w:t xml:space="preserve">his work is grounded on the chronological order of regulatory factors from the first social rights of constitutions in the world, until we get to </w:t>
      </w:r>
      <w:proofErr w:type="spellStart"/>
      <w:r w:rsidRPr="004240C3">
        <w:rPr>
          <w:b/>
          <w:bCs/>
          <w:color w:val="000000"/>
          <w:lang w:val="en-US"/>
        </w:rPr>
        <w:t>neoconstitutionalism</w:t>
      </w:r>
      <w:proofErr w:type="spellEnd"/>
      <w:r w:rsidRPr="004240C3">
        <w:rPr>
          <w:b/>
          <w:bCs/>
          <w:color w:val="000000"/>
          <w:lang w:val="en-US"/>
        </w:rPr>
        <w:t xml:space="preserve"> phenomenon in Brazil. Theories are discussed from jurisprudential constructions that were received by the Brazilian judiciary, appropriated to programmatic norms of the republican constitution, and shaped to the reality of the late development found in this country. They are, therefore, the following theories the "Existential Minimum", the "Principle of Non-Regression", "Costs of Rights", and "Possible Reserve". All these open clauses being attached to the principles of reasonableness and human dignity, will function as hermeneutical postulates that remains evident in this work. As a criteria in taking judicial decisions, these general terms mentioned, are of great importance to modern constitutional study, being constantly subject matter of doctrine studies towards its improvement. Therefore, it was precisely in the doctrinal positions that the present text based its critical position without reaching specific conclusions, as this would run away the purpose of this work. However, some potential issues are raised related to the effects of </w:t>
      </w:r>
      <w:r w:rsidRPr="00CC67B3">
        <w:rPr>
          <w:b/>
          <w:bCs/>
          <w:i/>
          <w:color w:val="000000"/>
          <w:lang w:val="en-US"/>
        </w:rPr>
        <w:t xml:space="preserve">res </w:t>
      </w:r>
      <w:proofErr w:type="spellStart"/>
      <w:r w:rsidRPr="00CC67B3">
        <w:rPr>
          <w:b/>
          <w:bCs/>
          <w:i/>
          <w:color w:val="000000"/>
          <w:lang w:val="en-US"/>
        </w:rPr>
        <w:t>judicata</w:t>
      </w:r>
      <w:proofErr w:type="spellEnd"/>
      <w:r w:rsidRPr="004240C3">
        <w:rPr>
          <w:b/>
          <w:bCs/>
          <w:color w:val="000000"/>
          <w:lang w:val="en-US"/>
        </w:rPr>
        <w:t xml:space="preserve"> against the Public Treasure, these problems are </w:t>
      </w:r>
      <w:r w:rsidR="00CC67B3" w:rsidRPr="004240C3">
        <w:rPr>
          <w:b/>
          <w:bCs/>
          <w:color w:val="000000"/>
          <w:lang w:val="en-US"/>
        </w:rPr>
        <w:t>established</w:t>
      </w:r>
      <w:r w:rsidRPr="004240C3">
        <w:rPr>
          <w:b/>
          <w:bCs/>
          <w:color w:val="000000"/>
          <w:lang w:val="en-US"/>
        </w:rPr>
        <w:t xml:space="preserve"> in the order "macro procedural" which means that it involves a perspective that goes beyond each case on an individual basis, in the sense of how these court orders can impact the collective consciousness, and if they are, in fact, driving forces behind the social inclusion inherent of the democracy desired by the original constituent; because in a micro procedural sense, the jurist raises that each demand is driven by the constitutional Kantianism logic,  case in which the judiciary accomplish its mission. </w:t>
      </w:r>
    </w:p>
    <w:p w:rsidR="004240C3" w:rsidRPr="004240C3" w:rsidRDefault="001D5AB0" w:rsidP="004240C3">
      <w:pPr>
        <w:pStyle w:val="NormalWeb"/>
        <w:spacing w:before="0" w:beforeAutospacing="0" w:after="0" w:afterAutospacing="0" w:line="360" w:lineRule="auto"/>
        <w:jc w:val="both"/>
        <w:rPr>
          <w:b/>
          <w:bCs/>
          <w:color w:val="000000"/>
          <w:lang w:val="en-US"/>
        </w:rPr>
      </w:pPr>
      <w:r>
        <w:rPr>
          <w:b/>
          <w:bCs/>
          <w:color w:val="000000"/>
          <w:lang w:val="en-US"/>
        </w:rPr>
        <w:t xml:space="preserve">KEYWORDS: </w:t>
      </w:r>
      <w:r w:rsidRPr="004240C3">
        <w:rPr>
          <w:b/>
          <w:bCs/>
          <w:color w:val="000000"/>
          <w:lang w:val="en-US"/>
        </w:rPr>
        <w:t>NEOCONSTITUTIONALISM; SOCIAL RIGHTS; JUDICIALIZATION OF PUBLIC POLICIES; REASONAB</w:t>
      </w:r>
      <w:r>
        <w:rPr>
          <w:b/>
          <w:bCs/>
          <w:color w:val="000000"/>
          <w:lang w:val="en-US"/>
        </w:rPr>
        <w:t>LENESS; JUDICIALIZATION OF THE PUBLIC B</w:t>
      </w:r>
      <w:r w:rsidRPr="004240C3">
        <w:rPr>
          <w:b/>
          <w:bCs/>
          <w:color w:val="000000"/>
          <w:lang w:val="en-US"/>
        </w:rPr>
        <w:t>UDGET</w:t>
      </w:r>
    </w:p>
    <w:p w:rsidR="00F80C30" w:rsidRPr="004240C3" w:rsidRDefault="00F80C30" w:rsidP="004240C3">
      <w:pPr>
        <w:spacing w:after="0" w:line="360" w:lineRule="auto"/>
        <w:jc w:val="both"/>
        <w:rPr>
          <w:rFonts w:ascii="Times New Roman" w:hAnsi="Times New Roman"/>
          <w:b/>
          <w:color w:val="002060"/>
          <w:sz w:val="26"/>
          <w:lang w:val="en-US"/>
        </w:rPr>
      </w:pPr>
    </w:p>
    <w:p w:rsidR="00F80C30" w:rsidRPr="004240C3" w:rsidRDefault="00F80C30" w:rsidP="004240C3">
      <w:pPr>
        <w:spacing w:after="0" w:line="360" w:lineRule="auto"/>
        <w:jc w:val="both"/>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F80C30" w:rsidRPr="004240C3" w:rsidRDefault="00F80C30" w:rsidP="00DB4CD8">
      <w:pPr>
        <w:spacing w:after="0" w:line="360" w:lineRule="auto"/>
        <w:rPr>
          <w:rFonts w:ascii="Times New Roman" w:hAnsi="Times New Roman"/>
          <w:b/>
          <w:color w:val="002060"/>
          <w:sz w:val="26"/>
          <w:lang w:val="en-US"/>
        </w:rPr>
      </w:pPr>
    </w:p>
    <w:p w:rsidR="004240C3" w:rsidRDefault="004240C3" w:rsidP="00DB4CD8">
      <w:pPr>
        <w:pStyle w:val="PargrafodaLista"/>
        <w:spacing w:after="0" w:line="480" w:lineRule="auto"/>
        <w:ind w:left="0"/>
        <w:rPr>
          <w:rFonts w:ascii="Times New Roman" w:hAnsi="Times New Roman"/>
          <w:b/>
          <w:bCs/>
          <w:color w:val="000000"/>
          <w:sz w:val="24"/>
          <w:szCs w:val="24"/>
          <w:lang w:val="en-US"/>
        </w:rPr>
      </w:pPr>
    </w:p>
    <w:p w:rsidR="00DB4CD8" w:rsidRDefault="00E727D6" w:rsidP="00187FC0">
      <w:pPr>
        <w:pStyle w:val="PargrafodaLista"/>
        <w:spacing w:after="0" w:line="480" w:lineRule="auto"/>
        <w:ind w:left="0"/>
        <w:rPr>
          <w:rFonts w:ascii="Times New Roman" w:hAnsi="Times New Roman"/>
          <w:b/>
          <w:sz w:val="24"/>
          <w:szCs w:val="24"/>
        </w:rPr>
      </w:pPr>
      <w:proofErr w:type="gramStart"/>
      <w:r>
        <w:rPr>
          <w:rFonts w:ascii="Times New Roman" w:hAnsi="Times New Roman"/>
          <w:b/>
          <w:sz w:val="24"/>
          <w:szCs w:val="24"/>
        </w:rPr>
        <w:lastRenderedPageBreak/>
        <w:t>1</w:t>
      </w:r>
      <w:proofErr w:type="gramEnd"/>
      <w:r>
        <w:rPr>
          <w:rFonts w:ascii="Times New Roman" w:hAnsi="Times New Roman"/>
          <w:b/>
          <w:sz w:val="24"/>
          <w:szCs w:val="24"/>
        </w:rPr>
        <w:t xml:space="preserve"> </w:t>
      </w:r>
      <w:r w:rsidR="00DB4CD8" w:rsidRPr="000828A9">
        <w:rPr>
          <w:rFonts w:ascii="Times New Roman" w:hAnsi="Times New Roman"/>
          <w:b/>
          <w:sz w:val="24"/>
          <w:szCs w:val="24"/>
        </w:rPr>
        <w:t>INTRODUÇÃO</w:t>
      </w:r>
    </w:p>
    <w:p w:rsidR="00F80C30" w:rsidRPr="002846AD" w:rsidRDefault="00F80C30" w:rsidP="00F80C30">
      <w:pPr>
        <w:pStyle w:val="NormalWeb"/>
        <w:spacing w:before="0" w:beforeAutospacing="0" w:after="0" w:afterAutospacing="0" w:line="360" w:lineRule="auto"/>
        <w:ind w:firstLine="709"/>
        <w:jc w:val="both"/>
        <w:rPr>
          <w:color w:val="000000"/>
        </w:rPr>
      </w:pPr>
      <w:r w:rsidRPr="002846AD">
        <w:rPr>
          <w:color w:val="000000"/>
        </w:rPr>
        <w:t xml:space="preserve">A presente proposta de pesquisa pretende analisar com base em fatores normativos e em decisões </w:t>
      </w:r>
      <w:r>
        <w:rPr>
          <w:color w:val="000000"/>
        </w:rPr>
        <w:t>dos tribunais</w:t>
      </w:r>
      <w:r w:rsidRPr="002846AD">
        <w:rPr>
          <w:color w:val="000000"/>
        </w:rPr>
        <w:t xml:space="preserve">, como tem sido no Brasil, a problemática em torno de direitos sociais de prestação e a consequente </w:t>
      </w:r>
      <w:proofErr w:type="spellStart"/>
      <w:r w:rsidRPr="002846AD">
        <w:rPr>
          <w:color w:val="000000"/>
        </w:rPr>
        <w:t>judicialização</w:t>
      </w:r>
      <w:proofErr w:type="spellEnd"/>
      <w:r w:rsidRPr="002846AD">
        <w:rPr>
          <w:color w:val="000000"/>
        </w:rPr>
        <w:t xml:space="preserve"> de alguns desses serviços, com enfoque na teoria da reserva do possível. </w:t>
      </w:r>
    </w:p>
    <w:p w:rsidR="00F80C30" w:rsidRPr="002846AD" w:rsidRDefault="00F80C30" w:rsidP="00F80C30">
      <w:pPr>
        <w:pStyle w:val="NormalWeb"/>
        <w:spacing w:before="0" w:beforeAutospacing="0" w:after="0" w:afterAutospacing="0" w:line="360" w:lineRule="auto"/>
        <w:jc w:val="both"/>
        <w:rPr>
          <w:color w:val="000000"/>
        </w:rPr>
      </w:pPr>
      <w:r>
        <w:rPr>
          <w:color w:val="000000"/>
        </w:rPr>
        <w:t xml:space="preserve">      </w:t>
      </w:r>
      <w:r>
        <w:rPr>
          <w:color w:val="000000"/>
        </w:rPr>
        <w:tab/>
      </w:r>
      <w:r w:rsidRPr="002846AD">
        <w:rPr>
          <w:color w:val="000000"/>
        </w:rPr>
        <w:t>Pretende-se em primeiro, lançar mão de uma conceituação não trazida expressamente pela Constituição Republicana do Brasil, mas que é amplamente verificada pela doutrina, uma vez que a atividade de prestação de serviços à sociedade pelo Estado</w:t>
      </w:r>
      <w:proofErr w:type="gramStart"/>
      <w:r w:rsidRPr="002846AD">
        <w:rPr>
          <w:color w:val="000000"/>
        </w:rPr>
        <w:t>, se reveste</w:t>
      </w:r>
      <w:proofErr w:type="gramEnd"/>
      <w:r w:rsidRPr="002846AD">
        <w:rPr>
          <w:color w:val="000000"/>
        </w:rPr>
        <w:t xml:space="preserve"> em tese, de princípios Fundamentais do ordenamento jurídico pátrio. </w:t>
      </w:r>
    </w:p>
    <w:p w:rsidR="00F80C30" w:rsidRDefault="00F80C30" w:rsidP="00F80C30">
      <w:pPr>
        <w:pStyle w:val="NormalWeb"/>
        <w:spacing w:before="0" w:beforeAutospacing="0" w:after="0" w:afterAutospacing="0" w:line="360" w:lineRule="auto"/>
        <w:jc w:val="both"/>
        <w:rPr>
          <w:color w:val="000000"/>
        </w:rPr>
      </w:pPr>
      <w:r>
        <w:rPr>
          <w:color w:val="000000"/>
        </w:rPr>
        <w:t xml:space="preserve">  </w:t>
      </w:r>
      <w:r>
        <w:rPr>
          <w:color w:val="000000"/>
        </w:rPr>
        <w:tab/>
      </w:r>
      <w:r w:rsidRPr="002846AD">
        <w:rPr>
          <w:color w:val="000000"/>
        </w:rPr>
        <w:t xml:space="preserve">Para José Dos Santos Carvalho Filho (2013), é serviço público toda atividade prestada pelo Estado ou por seus delegados, basicamente </w:t>
      </w:r>
      <w:proofErr w:type="gramStart"/>
      <w:r w:rsidRPr="002846AD">
        <w:rPr>
          <w:color w:val="000000"/>
        </w:rPr>
        <w:t>sob regime</w:t>
      </w:r>
      <w:proofErr w:type="gramEnd"/>
      <w:r w:rsidRPr="002846AD">
        <w:rPr>
          <w:color w:val="000000"/>
        </w:rPr>
        <w:t xml:space="preserve"> de direito público, com vistas a satisfação de necessidades essenciais e secundarias da sociedade. </w:t>
      </w:r>
    </w:p>
    <w:p w:rsidR="00F80C30" w:rsidRPr="002846AD" w:rsidRDefault="00F80C30" w:rsidP="00F80C30">
      <w:pPr>
        <w:pStyle w:val="NormalWeb"/>
        <w:tabs>
          <w:tab w:val="left" w:pos="709"/>
        </w:tabs>
        <w:spacing w:before="0" w:beforeAutospacing="0" w:after="0" w:afterAutospacing="0" w:line="360" w:lineRule="auto"/>
        <w:jc w:val="both"/>
        <w:rPr>
          <w:color w:val="000000"/>
        </w:rPr>
      </w:pPr>
      <w:r>
        <w:rPr>
          <w:color w:val="000000"/>
        </w:rPr>
        <w:t xml:space="preserve">            Esse conceito tem variações quando abordado por outros autores, porém o que queremos na ocasião é mencionar o ponto inicial do presente estudo, que seria: “a satisfação de necessidades essenciais da sociedade”, essa expressão é clara no sentido de que os serviços públicos são uma atividade almejada pelo legislador constituinte (artigo175 da CF/88) como um meio para a finalidade do Estado</w:t>
      </w:r>
      <w:r>
        <w:t xml:space="preserve"> social,</w:t>
      </w:r>
      <w:r>
        <w:rPr>
          <w:color w:val="000000"/>
        </w:rPr>
        <w:t xml:space="preserve"> e, “direito público” se trata de um grau de normatividade dotado de maior coação, em sendo aquilo que vincula à prestação dos serviços em estrita obediência aos princípios fundamentais de ordem constitucional.   </w:t>
      </w:r>
    </w:p>
    <w:p w:rsidR="00F80C30" w:rsidRDefault="00F80C30" w:rsidP="00F80C30">
      <w:pPr>
        <w:pStyle w:val="NormalWeb"/>
        <w:tabs>
          <w:tab w:val="left" w:pos="709"/>
        </w:tabs>
        <w:spacing w:before="0" w:beforeAutospacing="0" w:after="0" w:afterAutospacing="0" w:line="360" w:lineRule="auto"/>
        <w:jc w:val="both"/>
        <w:rPr>
          <w:color w:val="000000"/>
        </w:rPr>
      </w:pPr>
      <w:r>
        <w:rPr>
          <w:color w:val="000000"/>
        </w:rPr>
        <w:t xml:space="preserve">           Q</w:t>
      </w:r>
      <w:r w:rsidRPr="002846AD">
        <w:rPr>
          <w:color w:val="000000"/>
        </w:rPr>
        <w:t>uando</w:t>
      </w:r>
      <w:r>
        <w:rPr>
          <w:color w:val="000000"/>
        </w:rPr>
        <w:t>, em 1988, o poder constituinte originário</w:t>
      </w:r>
      <w:r w:rsidRPr="002846AD">
        <w:rPr>
          <w:color w:val="000000"/>
        </w:rPr>
        <w:t xml:space="preserve"> celebrou o</w:t>
      </w:r>
      <w:r>
        <w:rPr>
          <w:color w:val="000000"/>
        </w:rPr>
        <w:t xml:space="preserve"> pacto Federativo</w:t>
      </w:r>
      <w:r w:rsidRPr="002846AD">
        <w:rPr>
          <w:color w:val="000000"/>
        </w:rPr>
        <w:t xml:space="preserve"> erguendo o sistema Republicano como pautado em Democracia e Cidadania, </w:t>
      </w:r>
      <w:r>
        <w:rPr>
          <w:color w:val="000000"/>
        </w:rPr>
        <w:t>simultaneamente, acompanhado a esses conceitos, surgiu uma dogmática hermenêutica diferente da anterior, nos referimos por tanto, ao neoconstitucionalismo, o que trouxe como quebra de paradigmas, as normas programáticas, e a admissão de clausulas abertas e conceitos jurídicos indeterminados (pós-positivismo).</w:t>
      </w:r>
    </w:p>
    <w:p w:rsidR="00F80C30" w:rsidRPr="002846AD" w:rsidRDefault="00F80C30" w:rsidP="00F80C30">
      <w:pPr>
        <w:pStyle w:val="NormalWeb"/>
        <w:tabs>
          <w:tab w:val="left" w:pos="709"/>
        </w:tabs>
        <w:spacing w:before="0" w:beforeAutospacing="0" w:after="0" w:afterAutospacing="0" w:line="360" w:lineRule="auto"/>
        <w:jc w:val="both"/>
        <w:rPr>
          <w:color w:val="000000"/>
        </w:rPr>
      </w:pPr>
      <w:r>
        <w:rPr>
          <w:color w:val="000000"/>
        </w:rPr>
        <w:t xml:space="preserve">           </w:t>
      </w:r>
      <w:r w:rsidRPr="002846AD">
        <w:rPr>
          <w:color w:val="000000"/>
        </w:rPr>
        <w:t>É a partir dessas aferições</w:t>
      </w:r>
      <w:r>
        <w:rPr>
          <w:color w:val="000000"/>
        </w:rPr>
        <w:t xml:space="preserve"> que o presente trabalho busca</w:t>
      </w:r>
      <w:r w:rsidRPr="002846AD">
        <w:rPr>
          <w:color w:val="000000"/>
        </w:rPr>
        <w:t xml:space="preserve"> uma conclusão dos desdobramentos práticos em relação ao entendimento que se assumiu em solo Brasileiro</w:t>
      </w:r>
      <w:r>
        <w:rPr>
          <w:color w:val="000000"/>
        </w:rPr>
        <w:t xml:space="preserve"> sobre a reserva do possível, levando em consideração que a aduzida cláusula nasceu de uma</w:t>
      </w:r>
      <w:r w:rsidRPr="002846AD">
        <w:rPr>
          <w:color w:val="000000"/>
        </w:rPr>
        <w:t xml:space="preserve"> decisão do tribunal Federal Alemão-</w:t>
      </w:r>
      <w:r>
        <w:rPr>
          <w:color w:val="000000"/>
        </w:rPr>
        <w:t xml:space="preserve"> </w:t>
      </w:r>
      <w:r w:rsidRPr="002846AD">
        <w:rPr>
          <w:color w:val="000000"/>
        </w:rPr>
        <w:t xml:space="preserve">acórdão denominado de </w:t>
      </w:r>
      <w:proofErr w:type="spellStart"/>
      <w:r w:rsidRPr="002846AD">
        <w:rPr>
          <w:i/>
          <w:color w:val="000000"/>
        </w:rPr>
        <w:t>numerus</w:t>
      </w:r>
      <w:proofErr w:type="spellEnd"/>
      <w:r w:rsidRPr="002846AD">
        <w:rPr>
          <w:i/>
          <w:color w:val="000000"/>
        </w:rPr>
        <w:t xml:space="preserve"> </w:t>
      </w:r>
      <w:proofErr w:type="spellStart"/>
      <w:r w:rsidRPr="002846AD">
        <w:rPr>
          <w:i/>
          <w:color w:val="000000"/>
        </w:rPr>
        <w:t>clausus</w:t>
      </w:r>
      <w:proofErr w:type="spellEnd"/>
      <w:r w:rsidRPr="002846AD">
        <w:rPr>
          <w:color w:val="000000"/>
        </w:rPr>
        <w:t>-</w:t>
      </w:r>
      <w:r>
        <w:rPr>
          <w:color w:val="000000"/>
        </w:rPr>
        <w:t xml:space="preserve"> e hoje é arguição comum das procuradorias, que, quando em exercício funcional, levantam às contrarrazões a </w:t>
      </w:r>
      <w:r w:rsidRPr="002846AD">
        <w:rPr>
          <w:color w:val="000000"/>
        </w:rPr>
        <w:t>possibilidade</w:t>
      </w:r>
      <w:r>
        <w:rPr>
          <w:color w:val="000000"/>
        </w:rPr>
        <w:t xml:space="preserve"> orçamentária do Estado, que, por sua vez, tem dever constitucional de prestação em prol</w:t>
      </w:r>
      <w:r w:rsidRPr="002846AD">
        <w:rPr>
          <w:color w:val="000000"/>
        </w:rPr>
        <w:t xml:space="preserve"> </w:t>
      </w:r>
      <w:r>
        <w:rPr>
          <w:color w:val="000000"/>
        </w:rPr>
        <w:t>d</w:t>
      </w:r>
      <w:r w:rsidRPr="002846AD">
        <w:rPr>
          <w:color w:val="000000"/>
        </w:rPr>
        <w:t>as necessidades básica</w:t>
      </w:r>
      <w:r>
        <w:rPr>
          <w:color w:val="000000"/>
        </w:rPr>
        <w:t xml:space="preserve">s para o desenvolvimento. </w:t>
      </w:r>
      <w:r w:rsidRPr="002846AD">
        <w:rPr>
          <w:color w:val="000000"/>
        </w:rPr>
        <w:t xml:space="preserve"> </w:t>
      </w:r>
    </w:p>
    <w:p w:rsidR="00F80C30" w:rsidRPr="002846AD" w:rsidRDefault="00F80C30" w:rsidP="00F80C30">
      <w:pPr>
        <w:pStyle w:val="NormalWeb"/>
        <w:tabs>
          <w:tab w:val="left" w:pos="709"/>
        </w:tabs>
        <w:spacing w:before="0" w:beforeAutospacing="0" w:after="0" w:afterAutospacing="0" w:line="360" w:lineRule="auto"/>
        <w:jc w:val="both"/>
        <w:rPr>
          <w:color w:val="000000"/>
        </w:rPr>
      </w:pPr>
      <w:r>
        <w:rPr>
          <w:color w:val="000000"/>
        </w:rPr>
        <w:lastRenderedPageBreak/>
        <w:t xml:space="preserve">           </w:t>
      </w:r>
      <w:r w:rsidRPr="002846AD">
        <w:rPr>
          <w:color w:val="000000"/>
        </w:rPr>
        <w:t>As páginas dos jornais estão locupletadas com notícias relativas a não efetivação, da proteção e prevenção da saúde de forma universal e igualitária,</w:t>
      </w:r>
      <w:r>
        <w:rPr>
          <w:color w:val="000000"/>
        </w:rPr>
        <w:t xml:space="preserve"> do acesso à</w:t>
      </w:r>
      <w:r w:rsidRPr="002846AD">
        <w:rPr>
          <w:color w:val="000000"/>
        </w:rPr>
        <w:t xml:space="preserve"> educação básica, da custodia de presos, da segurança pública</w:t>
      </w:r>
      <w:r>
        <w:rPr>
          <w:color w:val="000000"/>
        </w:rPr>
        <w:t>, do acesso à</w:t>
      </w:r>
      <w:r w:rsidRPr="002846AD">
        <w:rPr>
          <w:color w:val="000000"/>
        </w:rPr>
        <w:t xml:space="preserve"> previdência e ao desporto. Tanto, que a substituição dessas políticas públicas pelos mandamentos judiciais, </w:t>
      </w:r>
      <w:r>
        <w:rPr>
          <w:color w:val="000000"/>
        </w:rPr>
        <w:t>ve</w:t>
      </w:r>
      <w:r w:rsidRPr="002846AD">
        <w:rPr>
          <w:color w:val="000000"/>
        </w:rPr>
        <w:t xml:space="preserve">m sendo de </w:t>
      </w:r>
      <w:r>
        <w:rPr>
          <w:color w:val="000000"/>
        </w:rPr>
        <w:t>suma importância para o estudo c</w:t>
      </w:r>
      <w:r w:rsidRPr="002846AD">
        <w:rPr>
          <w:color w:val="000000"/>
        </w:rPr>
        <w:t xml:space="preserve">onstitucional moderno, uma </w:t>
      </w:r>
      <w:r>
        <w:rPr>
          <w:color w:val="000000"/>
        </w:rPr>
        <w:t>vez que nos últimos vinte</w:t>
      </w:r>
      <w:r w:rsidRPr="002846AD">
        <w:rPr>
          <w:color w:val="000000"/>
        </w:rPr>
        <w:t xml:space="preserve"> anos o judiciário recebe corriqueiramente demandas que têm objeto relativo, precipuamente, a atuação dos </w:t>
      </w:r>
      <w:r>
        <w:rPr>
          <w:color w:val="000000"/>
        </w:rPr>
        <w:t>vetores políticos do Estado</w:t>
      </w:r>
      <w:r w:rsidRPr="002846AD">
        <w:rPr>
          <w:color w:val="000000"/>
        </w:rPr>
        <w:t xml:space="preserve">.  </w:t>
      </w:r>
    </w:p>
    <w:p w:rsidR="00F80C30" w:rsidRDefault="00F80C30" w:rsidP="00F80C30">
      <w:pPr>
        <w:pStyle w:val="NormalWeb"/>
        <w:tabs>
          <w:tab w:val="left" w:pos="709"/>
        </w:tabs>
        <w:spacing w:before="0" w:beforeAutospacing="0" w:after="0" w:afterAutospacing="0" w:line="360" w:lineRule="auto"/>
        <w:jc w:val="both"/>
        <w:rPr>
          <w:color w:val="000000"/>
        </w:rPr>
      </w:pPr>
      <w:r>
        <w:rPr>
          <w:color w:val="000000"/>
        </w:rPr>
        <w:t xml:space="preserve">            A</w:t>
      </w:r>
      <w:r w:rsidRPr="002846AD">
        <w:rPr>
          <w:color w:val="000000"/>
        </w:rPr>
        <w:t xml:space="preserve"> Constituição Federal de 1988</w:t>
      </w:r>
      <w:r>
        <w:rPr>
          <w:color w:val="000000"/>
        </w:rPr>
        <w:t xml:space="preserve"> adotou a lógica humanista Kantiana, na qual o Estado</w:t>
      </w:r>
      <w:r w:rsidRPr="002846AD">
        <w:rPr>
          <w:color w:val="000000"/>
        </w:rPr>
        <w:t xml:space="preserve"> deve revestir-se, em todas as condutas que </w:t>
      </w:r>
      <w:proofErr w:type="gramStart"/>
      <w:r w:rsidRPr="002846AD">
        <w:rPr>
          <w:color w:val="000000"/>
        </w:rPr>
        <w:t>praticar,</w:t>
      </w:r>
      <w:proofErr w:type="gramEnd"/>
      <w:r w:rsidRPr="002846AD">
        <w:rPr>
          <w:color w:val="000000"/>
        </w:rPr>
        <w:t xml:space="preserve"> de um ideal humanista que põe o próprio homem como um fim em si mesmo (Immanuel Kant). Todavia, satisfazer um </w:t>
      </w:r>
      <w:r w:rsidRPr="002846AD">
        <w:rPr>
          <w:i/>
          <w:color w:val="000000"/>
        </w:rPr>
        <w:t xml:space="preserve">padrão mínimo evolutivo </w:t>
      </w:r>
      <w:r w:rsidRPr="002846AD">
        <w:rPr>
          <w:color w:val="000000"/>
        </w:rPr>
        <w:t xml:space="preserve">a cada sujeito social, sem que </w:t>
      </w:r>
      <w:r>
        <w:rPr>
          <w:color w:val="000000"/>
        </w:rPr>
        <w:t xml:space="preserve">haja prejuízo coletivo, </w:t>
      </w:r>
      <w:r w:rsidRPr="002846AD">
        <w:rPr>
          <w:color w:val="000000"/>
        </w:rPr>
        <w:t>remete a uma gestão equilibrada de finanças públicas</w:t>
      </w:r>
      <w:r>
        <w:rPr>
          <w:color w:val="000000"/>
        </w:rPr>
        <w:t xml:space="preserve">. </w:t>
      </w:r>
    </w:p>
    <w:p w:rsidR="00F80C30" w:rsidRPr="002846AD" w:rsidRDefault="00F80C30" w:rsidP="00F80C30">
      <w:pPr>
        <w:pStyle w:val="NormalWeb"/>
        <w:tabs>
          <w:tab w:val="left" w:pos="709"/>
        </w:tabs>
        <w:spacing w:before="0" w:beforeAutospacing="0" w:after="0" w:afterAutospacing="0" w:line="360" w:lineRule="auto"/>
        <w:jc w:val="both"/>
        <w:rPr>
          <w:color w:val="000000"/>
        </w:rPr>
      </w:pPr>
      <w:r>
        <w:rPr>
          <w:color w:val="000000"/>
        </w:rPr>
        <w:t xml:space="preserve">            </w:t>
      </w:r>
      <w:proofErr w:type="gramStart"/>
      <w:r>
        <w:rPr>
          <w:color w:val="000000"/>
        </w:rPr>
        <w:t>É</w:t>
      </w:r>
      <w:proofErr w:type="gramEnd"/>
      <w:r>
        <w:rPr>
          <w:color w:val="000000"/>
        </w:rPr>
        <w:t xml:space="preserve"> nesse dilema que se debruçam os órgãos julgadores, sempre amparados pela missão constitucional que lhes foi dada, sendo imperioso destacar que a nova hermenêutica confere sucedâneos às normas programáticas, como por exemplo, o já citado artigo 175 da Constituição cidadã (sobre os serviços públicos), tem como desdobramento, todo o arcabouço de leis relativas às variadas prestações de serviço público, que são, via de consequência, cobertas pelos princípios informadores da atividade administrativa, daí se observa a possibilidade de sindicalização (</w:t>
      </w:r>
      <w:proofErr w:type="spellStart"/>
      <w:r>
        <w:rPr>
          <w:color w:val="000000"/>
        </w:rPr>
        <w:t>juducialização</w:t>
      </w:r>
      <w:proofErr w:type="spellEnd"/>
      <w:r>
        <w:rPr>
          <w:color w:val="000000"/>
        </w:rPr>
        <w:t xml:space="preserve">), haja vista terem os direitos sociais índole subjetiva.   </w:t>
      </w:r>
      <w:r w:rsidRPr="002846AD">
        <w:rPr>
          <w:color w:val="000000"/>
        </w:rPr>
        <w:t xml:space="preserve"> </w:t>
      </w:r>
    </w:p>
    <w:p w:rsidR="00F80C30" w:rsidRPr="004E4F0E" w:rsidRDefault="00F80C30" w:rsidP="00F80C30">
      <w:pPr>
        <w:pStyle w:val="NormalWeb"/>
        <w:shd w:val="clear" w:color="auto" w:fill="FFFFFF"/>
        <w:tabs>
          <w:tab w:val="left" w:pos="709"/>
        </w:tabs>
        <w:spacing w:before="0" w:beforeAutospacing="0" w:after="0" w:afterAutospacing="0" w:line="360" w:lineRule="auto"/>
        <w:jc w:val="both"/>
        <w:textAlignment w:val="baseline"/>
        <w:rPr>
          <w:color w:val="000000"/>
        </w:rPr>
      </w:pPr>
      <w:r w:rsidRPr="002846AD">
        <w:rPr>
          <w:rFonts w:ascii="Urdu Typesetting" w:hAnsi="Urdu Typesetting" w:cs="Urdu Typesetting"/>
          <w:color w:val="000000" w:themeColor="text1"/>
        </w:rPr>
        <w:t xml:space="preserve">                  </w:t>
      </w:r>
      <w:r>
        <w:rPr>
          <w:rFonts w:ascii="Urdu Typesetting" w:hAnsi="Urdu Typesetting" w:cs="Urdu Typesetting"/>
          <w:color w:val="000000" w:themeColor="text1"/>
        </w:rPr>
        <w:t xml:space="preserve">      </w:t>
      </w:r>
      <w:r w:rsidRPr="002846AD">
        <w:rPr>
          <w:color w:val="000000"/>
        </w:rPr>
        <w:t>Note-se que de forma não isonômica, muitos usuários de serviços público</w:t>
      </w:r>
      <w:r>
        <w:rPr>
          <w:color w:val="000000"/>
        </w:rPr>
        <w:t>s se vê</w:t>
      </w:r>
      <w:r w:rsidRPr="002846AD">
        <w:rPr>
          <w:color w:val="000000"/>
        </w:rPr>
        <w:t>m sem o amparo d</w:t>
      </w:r>
      <w:r>
        <w:rPr>
          <w:color w:val="000000"/>
        </w:rPr>
        <w:t xml:space="preserve">as provisões do </w:t>
      </w:r>
      <w:r w:rsidRPr="002846AD">
        <w:rPr>
          <w:color w:val="000000"/>
        </w:rPr>
        <w:t xml:space="preserve">Estado, daí surge </w:t>
      </w:r>
      <w:proofErr w:type="gramStart"/>
      <w:r w:rsidRPr="002846AD">
        <w:rPr>
          <w:color w:val="000000"/>
        </w:rPr>
        <w:t>a</w:t>
      </w:r>
      <w:proofErr w:type="gramEnd"/>
      <w:r w:rsidRPr="002846AD">
        <w:rPr>
          <w:color w:val="000000"/>
        </w:rPr>
        <w:t xml:space="preserve"> questão que </w:t>
      </w:r>
      <w:r>
        <w:rPr>
          <w:color w:val="000000"/>
        </w:rPr>
        <w:t xml:space="preserve">se </w:t>
      </w:r>
      <w:r w:rsidRPr="002846AD">
        <w:rPr>
          <w:color w:val="000000"/>
        </w:rPr>
        <w:t>perfaz no campo d</w:t>
      </w:r>
      <w:r>
        <w:rPr>
          <w:color w:val="000000"/>
        </w:rPr>
        <w:t>os direitos públicos subjetivos</w:t>
      </w:r>
      <w:r w:rsidRPr="002846AD">
        <w:rPr>
          <w:color w:val="000000"/>
        </w:rPr>
        <w:t xml:space="preserve">: </w:t>
      </w:r>
      <w:r>
        <w:rPr>
          <w:color w:val="000000" w:themeColor="text1"/>
          <w:shd w:val="clear" w:color="auto" w:fill="FFFFFF"/>
        </w:rPr>
        <w:t>Onde buscar satisfação dos direitos mínimos de existência? A</w:t>
      </w:r>
      <w:r w:rsidRPr="002846AD">
        <w:rPr>
          <w:color w:val="000000" w:themeColor="text1"/>
          <w:shd w:val="clear" w:color="auto" w:fill="FFFFFF"/>
        </w:rPr>
        <w:t xml:space="preserve"> atuação do Judiciário nesse sentido é promissora?</w:t>
      </w:r>
    </w:p>
    <w:p w:rsidR="00F80C30" w:rsidRDefault="00F80C30" w:rsidP="00F80C30">
      <w:pPr>
        <w:pStyle w:val="NormalWeb"/>
        <w:shd w:val="clear" w:color="auto" w:fill="FFFFFF"/>
        <w:tabs>
          <w:tab w:val="left" w:pos="709"/>
        </w:tabs>
        <w:spacing w:before="0" w:beforeAutospacing="0" w:after="0" w:afterAutospacing="0" w:line="360" w:lineRule="auto"/>
        <w:jc w:val="both"/>
        <w:textAlignment w:val="baseline"/>
        <w:rPr>
          <w:color w:val="000000" w:themeColor="text1"/>
          <w:shd w:val="clear" w:color="auto" w:fill="FFFFFF"/>
        </w:rPr>
      </w:pPr>
      <w:r>
        <w:rPr>
          <w:color w:val="000000"/>
        </w:rPr>
        <w:tab/>
      </w:r>
      <w:r w:rsidRPr="002846AD">
        <w:rPr>
          <w:color w:val="000000"/>
        </w:rPr>
        <w:t>Portanto, estas são algumas das questões que constituem a base deste projeto de pesquisa e que tem sua importância justificada na medida em que procura debater e avançar os conhecimentos sobre a forma que a decisão</w:t>
      </w:r>
      <w:r>
        <w:rPr>
          <w:color w:val="000000"/>
        </w:rPr>
        <w:t xml:space="preserve"> judicial</w:t>
      </w:r>
      <w:r w:rsidRPr="002846AD">
        <w:rPr>
          <w:color w:val="000000"/>
        </w:rPr>
        <w:t xml:space="preserve"> opera efeitos no plano socia</w:t>
      </w:r>
      <w:r>
        <w:rPr>
          <w:color w:val="000000"/>
        </w:rPr>
        <w:t>l</w:t>
      </w:r>
      <w:r w:rsidRPr="002846AD">
        <w:rPr>
          <w:color w:val="000000"/>
        </w:rPr>
        <w:t>, na busca por um desfecho positivo ao atendimento de direitos e garantias fundamentais.</w:t>
      </w:r>
      <w:r w:rsidRPr="002846AD">
        <w:rPr>
          <w:color w:val="000000" w:themeColor="text1"/>
          <w:shd w:val="clear" w:color="auto" w:fill="FFFFFF"/>
        </w:rPr>
        <w:t xml:space="preserve"> </w:t>
      </w:r>
    </w:p>
    <w:p w:rsidR="00F80C30" w:rsidRDefault="00F80C30" w:rsidP="00F80C30">
      <w:pPr>
        <w:pStyle w:val="NormalWeb"/>
        <w:shd w:val="clear" w:color="auto" w:fill="FFFFFF"/>
        <w:tabs>
          <w:tab w:val="left" w:pos="709"/>
        </w:tabs>
        <w:spacing w:before="0" w:beforeAutospacing="0" w:after="0" w:afterAutospacing="0" w:line="360" w:lineRule="auto"/>
        <w:jc w:val="both"/>
        <w:textAlignment w:val="baseline"/>
        <w:rPr>
          <w:color w:val="000000"/>
        </w:rPr>
      </w:pPr>
      <w:r>
        <w:rPr>
          <w:color w:val="000000" w:themeColor="text1"/>
          <w:shd w:val="clear" w:color="auto" w:fill="FFFFFF"/>
        </w:rPr>
        <w:tab/>
        <w:t xml:space="preserve">Neste diapasão, o presente trabalho se tem como objetivo geral </w:t>
      </w:r>
      <w:r>
        <w:rPr>
          <w:color w:val="000000"/>
        </w:rPr>
        <w:t>b</w:t>
      </w:r>
      <w:r w:rsidRPr="004315A8">
        <w:rPr>
          <w:color w:val="000000"/>
        </w:rPr>
        <w:t>uscar contribuir com as discussões atreladas aos serviços públicos do Estado</w:t>
      </w:r>
      <w:r>
        <w:rPr>
          <w:color w:val="000000"/>
        </w:rPr>
        <w:t xml:space="preserve"> Social</w:t>
      </w:r>
      <w:r w:rsidRPr="004315A8">
        <w:rPr>
          <w:color w:val="000000"/>
        </w:rPr>
        <w:t xml:space="preserve"> no que toca aos postulados Constitucionais de base, juntamente com outras clausulas abertas</w:t>
      </w:r>
      <w:r>
        <w:rPr>
          <w:color w:val="000000"/>
        </w:rPr>
        <w:t xml:space="preserve"> </w:t>
      </w:r>
      <w:r w:rsidRPr="004315A8">
        <w:rPr>
          <w:color w:val="000000"/>
        </w:rPr>
        <w:t>(reserva do possível, mínimo existencial</w:t>
      </w:r>
      <w:r>
        <w:rPr>
          <w:color w:val="000000"/>
        </w:rPr>
        <w:t>, vedação ao retrocesso</w:t>
      </w:r>
      <w:r w:rsidR="00CC67B3">
        <w:rPr>
          <w:color w:val="000000"/>
        </w:rPr>
        <w:t>)</w:t>
      </w:r>
      <w:r w:rsidRPr="004315A8">
        <w:rPr>
          <w:color w:val="000000"/>
        </w:rPr>
        <w:t xml:space="preserve"> e a consequente atividade judicial sobre os referidos temas e suas consequências</w:t>
      </w:r>
      <w:r>
        <w:rPr>
          <w:color w:val="000000"/>
        </w:rPr>
        <w:t>.</w:t>
      </w:r>
      <w:r>
        <w:rPr>
          <w:color w:val="000000" w:themeColor="text1"/>
          <w:shd w:val="clear" w:color="auto" w:fill="FFFFFF"/>
        </w:rPr>
        <w:t xml:space="preserve"> E como objetivos específicos </w:t>
      </w:r>
      <w:r>
        <w:rPr>
          <w:color w:val="000000"/>
        </w:rPr>
        <w:t>c</w:t>
      </w:r>
      <w:r w:rsidRPr="004315A8">
        <w:rPr>
          <w:color w:val="000000"/>
        </w:rPr>
        <w:t xml:space="preserve">onhecer a partir da teoria Constitucional, o conceito de estado social em abordagem às teorias alemãs, da reserva do </w:t>
      </w:r>
      <w:r w:rsidRPr="004315A8">
        <w:rPr>
          <w:color w:val="000000"/>
        </w:rPr>
        <w:lastRenderedPageBreak/>
        <w:t>possível e do mínimo existencial</w:t>
      </w:r>
      <w:r>
        <w:rPr>
          <w:color w:val="000000"/>
        </w:rPr>
        <w:t>, e</w:t>
      </w:r>
      <w:r w:rsidRPr="00F80C30">
        <w:rPr>
          <w:color w:val="000000"/>
        </w:rPr>
        <w:t xml:space="preserve">xplorar os sentidos dos princípios da proporcionalidade e razoabilidade no âmbito das finanças públicas </w:t>
      </w:r>
      <w:r>
        <w:rPr>
          <w:color w:val="000000"/>
        </w:rPr>
        <w:t xml:space="preserve">e </w:t>
      </w:r>
      <w:r w:rsidRPr="00F80C30">
        <w:rPr>
          <w:color w:val="000000"/>
        </w:rPr>
        <w:t xml:space="preserve">abordar possíveis problemas enfrentados pela atividade judicante no âmbito da </w:t>
      </w:r>
      <w:proofErr w:type="gramStart"/>
      <w:r w:rsidRPr="00F80C30">
        <w:rPr>
          <w:color w:val="000000"/>
        </w:rPr>
        <w:t>implementação</w:t>
      </w:r>
      <w:proofErr w:type="gramEnd"/>
      <w:r w:rsidRPr="00F80C30">
        <w:rPr>
          <w:color w:val="000000"/>
        </w:rPr>
        <w:t xml:space="preserve"> das políticas públicas.</w:t>
      </w:r>
    </w:p>
    <w:p w:rsidR="0047267D" w:rsidRPr="00F80C30" w:rsidRDefault="0047267D" w:rsidP="00F80C30">
      <w:pPr>
        <w:pStyle w:val="NormalWeb"/>
        <w:shd w:val="clear" w:color="auto" w:fill="FFFFFF"/>
        <w:tabs>
          <w:tab w:val="left" w:pos="709"/>
        </w:tabs>
        <w:spacing w:before="0" w:beforeAutospacing="0" w:after="0" w:afterAutospacing="0" w:line="360" w:lineRule="auto"/>
        <w:jc w:val="both"/>
        <w:textAlignment w:val="baseline"/>
        <w:rPr>
          <w:color w:val="000000" w:themeColor="text1"/>
          <w:shd w:val="clear" w:color="auto" w:fill="FFFFFF"/>
        </w:rPr>
      </w:pPr>
    </w:p>
    <w:p w:rsidR="00F80C30" w:rsidRPr="000828A9" w:rsidRDefault="00F80C30" w:rsidP="00DB4CD8">
      <w:pPr>
        <w:pStyle w:val="PargrafodaLista"/>
        <w:spacing w:after="0" w:line="480" w:lineRule="auto"/>
        <w:ind w:left="0"/>
        <w:rPr>
          <w:rFonts w:ascii="Times New Roman" w:hAnsi="Times New Roman"/>
          <w:b/>
          <w:sz w:val="24"/>
          <w:szCs w:val="24"/>
        </w:rPr>
      </w:pPr>
    </w:p>
    <w:p w:rsidR="0047267D" w:rsidRDefault="008F6F73" w:rsidP="00187FC0">
      <w:pPr>
        <w:spacing w:after="0" w:line="480" w:lineRule="auto"/>
        <w:jc w:val="both"/>
        <w:rPr>
          <w:rFonts w:ascii="Times New Roman" w:hAnsi="Times New Roman"/>
          <w:b/>
          <w:sz w:val="24"/>
          <w:szCs w:val="24"/>
        </w:rPr>
      </w:pPr>
      <w:proofErr w:type="gramStart"/>
      <w:r>
        <w:rPr>
          <w:rFonts w:ascii="Times New Roman" w:hAnsi="Times New Roman"/>
          <w:b/>
          <w:sz w:val="24"/>
          <w:szCs w:val="24"/>
        </w:rPr>
        <w:t>2</w:t>
      </w:r>
      <w:proofErr w:type="gramEnd"/>
      <w:r>
        <w:rPr>
          <w:rFonts w:ascii="Times New Roman" w:hAnsi="Times New Roman"/>
          <w:b/>
          <w:sz w:val="24"/>
          <w:szCs w:val="24"/>
        </w:rPr>
        <w:t xml:space="preserve"> </w:t>
      </w:r>
      <w:r w:rsidR="009E720C">
        <w:rPr>
          <w:rFonts w:ascii="Times New Roman" w:hAnsi="Times New Roman"/>
          <w:b/>
          <w:sz w:val="24"/>
          <w:szCs w:val="24"/>
        </w:rPr>
        <w:t>REVISÃO DE LITERATURA</w:t>
      </w:r>
    </w:p>
    <w:p w:rsidR="00F80C30" w:rsidRDefault="00F80C30" w:rsidP="00187FC0">
      <w:pPr>
        <w:pStyle w:val="NormalWeb"/>
        <w:spacing w:before="0" w:beforeAutospacing="0" w:after="0" w:afterAutospacing="0" w:line="360" w:lineRule="auto"/>
        <w:ind w:firstLine="709"/>
        <w:jc w:val="both"/>
        <w:rPr>
          <w:color w:val="000000"/>
        </w:rPr>
      </w:pPr>
      <w:r>
        <w:rPr>
          <w:color w:val="000000"/>
        </w:rPr>
        <w:t>A pretensão do presente trabalho está direcionada às discussões sobre o que temos, sob a égide de um estado constitucional moderno, por direitos sociais</w:t>
      </w:r>
      <w:r w:rsidR="00E36777">
        <w:rPr>
          <w:color w:val="000000"/>
        </w:rPr>
        <w:t>,</w:t>
      </w:r>
      <w:r>
        <w:rPr>
          <w:color w:val="000000"/>
        </w:rPr>
        <w:t xml:space="preserve"> enquanto são serviços públicos e se materializam na sociedade como direitos públicos subjetivos.</w:t>
      </w:r>
    </w:p>
    <w:p w:rsidR="00F80C30" w:rsidRDefault="00F80C30" w:rsidP="00F80C30">
      <w:pPr>
        <w:pStyle w:val="NormalWeb"/>
        <w:spacing w:before="0" w:beforeAutospacing="0" w:after="0" w:afterAutospacing="0" w:line="360" w:lineRule="auto"/>
        <w:ind w:firstLine="709"/>
        <w:jc w:val="both"/>
        <w:rPr>
          <w:color w:val="000000"/>
        </w:rPr>
      </w:pPr>
      <w:r>
        <w:rPr>
          <w:color w:val="000000"/>
        </w:rPr>
        <w:t>Ocorre que, há constatação inequívoca do desconforto da população, e isso é bem observado na mídia- sem atacar a idoneidade dos meios midiáticos- e pelo senso comum, uma vez que a maneira que os poderes executivo e legislativo estão lidando com as prestações positivas pre</w:t>
      </w:r>
      <w:r w:rsidR="00E36777">
        <w:rPr>
          <w:color w:val="000000"/>
        </w:rPr>
        <w:t>sentes no texto constitucional</w:t>
      </w:r>
      <w:proofErr w:type="gramStart"/>
      <w:r w:rsidR="00E36777">
        <w:rPr>
          <w:color w:val="000000"/>
        </w:rPr>
        <w:t xml:space="preserve">, </w:t>
      </w:r>
      <w:r>
        <w:rPr>
          <w:color w:val="000000"/>
        </w:rPr>
        <w:t>é</w:t>
      </w:r>
      <w:proofErr w:type="gramEnd"/>
      <w:r>
        <w:rPr>
          <w:color w:val="000000"/>
        </w:rPr>
        <w:t xml:space="preserve"> encontrada em falta. Por vezes, falta do serviço, e, por vezes falta no serviço.</w:t>
      </w:r>
    </w:p>
    <w:p w:rsidR="00F80C30" w:rsidRDefault="00F80C30" w:rsidP="00F80C30">
      <w:pPr>
        <w:pStyle w:val="NormalWeb"/>
        <w:spacing w:before="0" w:beforeAutospacing="0" w:after="0" w:afterAutospacing="0" w:line="360" w:lineRule="auto"/>
        <w:ind w:firstLine="709"/>
        <w:jc w:val="both"/>
        <w:rPr>
          <w:color w:val="000000"/>
        </w:rPr>
      </w:pPr>
      <w:r>
        <w:rPr>
          <w:color w:val="000000"/>
        </w:rPr>
        <w:t xml:space="preserve">O Brasil é Estado Democrático de Direito. Tal intitulação se perfaz em atribuição de funções, e nunca, de qualquer sorte de dominação. O que serve para </w:t>
      </w:r>
      <w:proofErr w:type="gramStart"/>
      <w:r>
        <w:rPr>
          <w:color w:val="000000"/>
        </w:rPr>
        <w:t>o atingir</w:t>
      </w:r>
      <w:proofErr w:type="gramEnd"/>
      <w:r>
        <w:rPr>
          <w:color w:val="000000"/>
        </w:rPr>
        <w:t xml:space="preserve"> de finalidades, ou metas, impositivas, de índole (neo)constitucional. Dada a situação vivenciada pela humanidade nas </w:t>
      </w:r>
      <w:proofErr w:type="gramStart"/>
      <w:r>
        <w:rPr>
          <w:color w:val="000000"/>
        </w:rPr>
        <w:t>duas grande guerras</w:t>
      </w:r>
      <w:proofErr w:type="gramEnd"/>
      <w:r>
        <w:rPr>
          <w:color w:val="000000"/>
        </w:rPr>
        <w:t xml:space="preserve">, e no nosso país, com mais veemência pelo período de governo totalitário militar, a democracia se fez surgir a partir de uma nova compreensão que diz respeito a “dependência” do povo perante o Estado. </w:t>
      </w:r>
    </w:p>
    <w:p w:rsidR="00F80C30" w:rsidRDefault="00F80C30" w:rsidP="00F80C30">
      <w:pPr>
        <w:pStyle w:val="NormalWeb"/>
        <w:spacing w:before="0" w:beforeAutospacing="0" w:after="0" w:afterAutospacing="0" w:line="360" w:lineRule="auto"/>
        <w:ind w:firstLine="709"/>
        <w:jc w:val="both"/>
        <w:rPr>
          <w:color w:val="000000"/>
        </w:rPr>
      </w:pPr>
      <w:r>
        <w:rPr>
          <w:color w:val="000000"/>
        </w:rPr>
        <w:t>Na constituição Republicana de 1988 é possível enxergar os princípios-base que norteiam, tanto a função administrativa do Estado</w:t>
      </w:r>
      <w:r w:rsidR="00CC67B3">
        <w:rPr>
          <w:color w:val="000000"/>
        </w:rPr>
        <w:t xml:space="preserve"> </w:t>
      </w:r>
      <w:r>
        <w:rPr>
          <w:color w:val="000000"/>
        </w:rPr>
        <w:t>(relativa ao legislativo e executivo),</w:t>
      </w:r>
      <w:r w:rsidR="00CC67B3">
        <w:rPr>
          <w:color w:val="000000"/>
        </w:rPr>
        <w:t xml:space="preserve"> </w:t>
      </w:r>
      <w:r>
        <w:rPr>
          <w:color w:val="000000"/>
        </w:rPr>
        <w:t>também à função jurisdicional, como as funções essenciais da justiça, na defesa dos direitos individuais e sociais indisponíveis, bem como os direitos dos cidadãos enquanto administrados e dotados de expectativas razoáveis ante o funcionamento de toda máquina pública.</w:t>
      </w:r>
    </w:p>
    <w:p w:rsidR="00F80C30" w:rsidRDefault="00F80C30" w:rsidP="00F80C30">
      <w:pPr>
        <w:pStyle w:val="NormalWeb"/>
        <w:spacing w:before="0" w:beforeAutospacing="0" w:after="0" w:afterAutospacing="0" w:line="360" w:lineRule="auto"/>
        <w:ind w:firstLine="709"/>
        <w:jc w:val="both"/>
        <w:rPr>
          <w:color w:val="000000"/>
        </w:rPr>
      </w:pPr>
      <w:r>
        <w:rPr>
          <w:color w:val="000000"/>
        </w:rPr>
        <w:t>Sobre os tais princípios, destaca-se que podem aparecer ostentando status de postulados implícitos, retirados da missão constitucional do Estado moderno, tal, que se faz oportuno trazer conceito doutrinário sobre a questão:</w:t>
      </w:r>
    </w:p>
    <w:p w:rsidR="00F80C30" w:rsidRDefault="00F80C30" w:rsidP="00F80C30">
      <w:pPr>
        <w:pStyle w:val="NormalWeb"/>
        <w:ind w:left="2268"/>
        <w:jc w:val="both"/>
        <w:rPr>
          <w:color w:val="000000"/>
          <w:sz w:val="20"/>
          <w:szCs w:val="20"/>
        </w:rPr>
      </w:pPr>
      <w:r>
        <w:rPr>
          <w:color w:val="000000"/>
          <w:sz w:val="20"/>
          <w:szCs w:val="20"/>
        </w:rPr>
        <w:t>[...] a existência dos chamados conceitos vagos, fluidos ou imprecisos, nas regras concernentes à justiça social não é impediente a que o judiciário lhes reconheça, in concreto, o âmbito significativo. Esta missão é realizada habitualmente pelo juiz nas distintas áreas do direito e</w:t>
      </w:r>
      <w:proofErr w:type="gramStart"/>
      <w:r>
        <w:rPr>
          <w:color w:val="000000"/>
          <w:sz w:val="20"/>
          <w:szCs w:val="20"/>
        </w:rPr>
        <w:t xml:space="preserve"> sobretudo</w:t>
      </w:r>
      <w:proofErr w:type="gramEnd"/>
      <w:r>
        <w:rPr>
          <w:color w:val="000000"/>
          <w:sz w:val="20"/>
          <w:szCs w:val="20"/>
        </w:rPr>
        <w:t xml:space="preserve"> no direito privado. Alem disso, por mais fluido que seja um conceito, terá sempre um núcleo significativo </w:t>
      </w:r>
      <w:proofErr w:type="gramStart"/>
      <w:r>
        <w:rPr>
          <w:color w:val="000000"/>
          <w:sz w:val="20"/>
          <w:szCs w:val="20"/>
        </w:rPr>
        <w:t>indisputável.</w:t>
      </w:r>
      <w:proofErr w:type="gramEnd"/>
      <w:r>
        <w:rPr>
          <w:color w:val="000000"/>
          <w:sz w:val="20"/>
          <w:szCs w:val="20"/>
        </w:rPr>
        <w:t>(Celso Antonio Bandeira de Melo)</w:t>
      </w:r>
    </w:p>
    <w:p w:rsidR="00F80C30" w:rsidRDefault="00F80C30" w:rsidP="00F80C30">
      <w:pPr>
        <w:pStyle w:val="NormalWeb"/>
        <w:tabs>
          <w:tab w:val="left" w:pos="709"/>
        </w:tabs>
        <w:spacing w:before="0" w:beforeAutospacing="0" w:after="0" w:afterAutospacing="0" w:line="360" w:lineRule="auto"/>
        <w:jc w:val="both"/>
        <w:rPr>
          <w:i/>
          <w:color w:val="000000"/>
        </w:rPr>
      </w:pPr>
      <w:r>
        <w:rPr>
          <w:color w:val="000000"/>
        </w:rPr>
        <w:lastRenderedPageBreak/>
        <w:tab/>
      </w:r>
      <w:r w:rsidRPr="00002D68">
        <w:rPr>
          <w:color w:val="000000"/>
        </w:rPr>
        <w:t>Note-se que o autor</w:t>
      </w:r>
      <w:r>
        <w:rPr>
          <w:color w:val="000000"/>
        </w:rPr>
        <w:t xml:space="preserve"> fala em </w:t>
      </w:r>
      <w:proofErr w:type="gramStart"/>
      <w:r>
        <w:rPr>
          <w:color w:val="000000"/>
        </w:rPr>
        <w:t>clausulas implícitas</w:t>
      </w:r>
      <w:proofErr w:type="gramEnd"/>
      <w:r>
        <w:rPr>
          <w:color w:val="000000"/>
        </w:rPr>
        <w:t xml:space="preserve"> como conceitos imprecisos, e que no estado moderno, o poder judiciário, ou o </w:t>
      </w:r>
      <w:r>
        <w:rPr>
          <w:i/>
          <w:color w:val="000000"/>
        </w:rPr>
        <w:t>parquet,</w:t>
      </w:r>
      <w:r>
        <w:rPr>
          <w:color w:val="000000"/>
        </w:rPr>
        <w:t xml:space="preserve"> vieram com a incumbência de interpreta-las e dá-las um grau de densidade significativa e razoável, tornando-as institutos dotados da necessária segurança jurídica, o que torna essas instituições, sem prejuízos de outras que defendam a democracia, ser, em maior grau de atitude, </w:t>
      </w:r>
      <w:r>
        <w:rPr>
          <w:i/>
          <w:color w:val="000000"/>
        </w:rPr>
        <w:t xml:space="preserve">custos </w:t>
      </w:r>
      <w:proofErr w:type="spellStart"/>
      <w:r>
        <w:rPr>
          <w:i/>
          <w:color w:val="000000"/>
        </w:rPr>
        <w:t>costitutionis</w:t>
      </w:r>
      <w:proofErr w:type="spellEnd"/>
      <w:r>
        <w:rPr>
          <w:i/>
          <w:color w:val="000000"/>
        </w:rPr>
        <w:t>.</w:t>
      </w:r>
    </w:p>
    <w:p w:rsidR="0047267D" w:rsidRDefault="00F80C30" w:rsidP="00F80C30">
      <w:pPr>
        <w:pStyle w:val="NormalWeb"/>
        <w:tabs>
          <w:tab w:val="left" w:pos="709"/>
        </w:tabs>
        <w:spacing w:before="0" w:beforeAutospacing="0" w:after="0" w:afterAutospacing="0" w:line="360" w:lineRule="auto"/>
        <w:jc w:val="both"/>
        <w:rPr>
          <w:color w:val="000000"/>
        </w:rPr>
      </w:pPr>
      <w:r>
        <w:rPr>
          <w:color w:val="000000"/>
        </w:rPr>
        <w:tab/>
        <w:t>Destarte, são essas as considerações iniciais pertinentes a este trabalho, que sendo mais exploradas contribuirão para necessário entendimento sobre as construções normativas de um Estado neoconstitucionalista em prol de atendimento a dignidade humana e a cidadania</w:t>
      </w:r>
      <w:r w:rsidR="0047267D">
        <w:rPr>
          <w:color w:val="000000"/>
        </w:rPr>
        <w:t>.</w:t>
      </w:r>
    </w:p>
    <w:p w:rsidR="008E7938" w:rsidRDefault="00F80C30" w:rsidP="00187FC0">
      <w:pPr>
        <w:pStyle w:val="NormalWeb"/>
        <w:tabs>
          <w:tab w:val="left" w:pos="709"/>
        </w:tabs>
        <w:spacing w:before="0" w:beforeAutospacing="0" w:after="0" w:afterAutospacing="0" w:line="360" w:lineRule="auto"/>
        <w:jc w:val="both"/>
        <w:rPr>
          <w:color w:val="000000"/>
        </w:rPr>
      </w:pPr>
      <w:r>
        <w:rPr>
          <w:color w:val="000000"/>
        </w:rPr>
        <w:t xml:space="preserve">  </w:t>
      </w:r>
    </w:p>
    <w:p w:rsidR="00187FC0" w:rsidRDefault="00187FC0" w:rsidP="00187FC0">
      <w:pPr>
        <w:pStyle w:val="NormalWeb"/>
        <w:tabs>
          <w:tab w:val="left" w:pos="709"/>
        </w:tabs>
        <w:spacing w:before="0" w:beforeAutospacing="0" w:after="0" w:afterAutospacing="0" w:line="360" w:lineRule="auto"/>
        <w:jc w:val="both"/>
        <w:rPr>
          <w:b/>
        </w:rPr>
      </w:pPr>
    </w:p>
    <w:p w:rsidR="00792B6F" w:rsidRDefault="009E720C" w:rsidP="00187FC0">
      <w:pPr>
        <w:pStyle w:val="NormalWeb"/>
        <w:spacing w:before="0" w:beforeAutospacing="0" w:after="0" w:afterAutospacing="0" w:line="480" w:lineRule="auto"/>
        <w:jc w:val="both"/>
        <w:rPr>
          <w:b/>
          <w:color w:val="000000" w:themeColor="text1"/>
        </w:rPr>
      </w:pPr>
      <w:r w:rsidRPr="00F80C30">
        <w:rPr>
          <w:b/>
        </w:rPr>
        <w:t xml:space="preserve">2.1 </w:t>
      </w:r>
      <w:r w:rsidR="00F80C30" w:rsidRPr="00F80C30">
        <w:rPr>
          <w:b/>
          <w:color w:val="000000" w:themeColor="text1"/>
        </w:rPr>
        <w:t>D</w:t>
      </w:r>
      <w:r w:rsidR="00CC67B3" w:rsidRPr="00F80C30">
        <w:rPr>
          <w:b/>
          <w:color w:val="000000" w:themeColor="text1"/>
        </w:rPr>
        <w:t>os</w:t>
      </w:r>
      <w:r w:rsidR="00F80C30" w:rsidRPr="00F80C30">
        <w:rPr>
          <w:b/>
          <w:color w:val="000000" w:themeColor="text1"/>
        </w:rPr>
        <w:t xml:space="preserve"> </w:t>
      </w:r>
      <w:r w:rsidR="00434ADE">
        <w:rPr>
          <w:b/>
          <w:color w:val="000000" w:themeColor="text1"/>
        </w:rPr>
        <w:t>direitos sociais na p</w:t>
      </w:r>
      <w:r w:rsidR="00434ADE" w:rsidRPr="00F80C30">
        <w:rPr>
          <w:b/>
          <w:color w:val="000000" w:themeColor="text1"/>
        </w:rPr>
        <w:t>erspectiva neoconstitucionalista</w:t>
      </w:r>
    </w:p>
    <w:p w:rsidR="00792B6F" w:rsidRDefault="00792B6F" w:rsidP="00792B6F">
      <w:pPr>
        <w:pStyle w:val="NormalWeb"/>
        <w:spacing w:before="0" w:beforeAutospacing="0" w:after="0" w:afterAutospacing="0" w:line="360" w:lineRule="auto"/>
        <w:ind w:firstLine="709"/>
        <w:jc w:val="both"/>
        <w:rPr>
          <w:color w:val="000000" w:themeColor="text1"/>
        </w:rPr>
      </w:pPr>
      <w:r>
        <w:rPr>
          <w:color w:val="000000" w:themeColor="text1"/>
        </w:rPr>
        <w:t xml:space="preserve">Nos anos após a primeira guerra mundial, algumas constituições, como a de Weimar na Alemanha, deram suporte a novos direitos fundamentais </w:t>
      </w:r>
      <w:r w:rsidRPr="00F26686">
        <w:rPr>
          <w:color w:val="000000" w:themeColor="text1"/>
        </w:rPr>
        <w:t xml:space="preserve">ditos de segunda dimensão, que imporiam ao Estado um atuar positivo </w:t>
      </w:r>
      <w:r>
        <w:rPr>
          <w:color w:val="000000" w:themeColor="text1"/>
        </w:rPr>
        <w:t xml:space="preserve">diante das desigualdades. Essa </w:t>
      </w:r>
      <w:r w:rsidRPr="00F26686">
        <w:rPr>
          <w:color w:val="000000" w:themeColor="text1"/>
        </w:rPr>
        <w:t xml:space="preserve">postura ativa na </w:t>
      </w:r>
      <w:r>
        <w:rPr>
          <w:color w:val="000000" w:themeColor="text1"/>
        </w:rPr>
        <w:t xml:space="preserve">distribuição </w:t>
      </w:r>
      <w:r w:rsidRPr="00F26686">
        <w:rPr>
          <w:color w:val="000000" w:themeColor="text1"/>
        </w:rPr>
        <w:t>isonômica de prestações sociais</w:t>
      </w:r>
      <w:r>
        <w:rPr>
          <w:color w:val="000000" w:themeColor="text1"/>
        </w:rPr>
        <w:t xml:space="preserve"> como saúde, educação e moradia marcou o início de uma nova era, em que o Estado aparece como provedor de meios (direitos) de igualdade entre as pessoas, entre as instituições, e entre as instituições e as pessoas. </w:t>
      </w:r>
    </w:p>
    <w:p w:rsidR="00792B6F" w:rsidRDefault="00792B6F" w:rsidP="00792B6F">
      <w:pPr>
        <w:pStyle w:val="NormalWeb"/>
        <w:spacing w:before="0" w:beforeAutospacing="0" w:after="0" w:afterAutospacing="0" w:line="360" w:lineRule="auto"/>
        <w:ind w:firstLine="709"/>
        <w:jc w:val="both"/>
        <w:rPr>
          <w:color w:val="000000" w:themeColor="text1"/>
        </w:rPr>
      </w:pPr>
      <w:r w:rsidRPr="006F18E8">
        <w:rPr>
          <w:color w:val="000000" w:themeColor="text1"/>
        </w:rPr>
        <w:t>A proscrição ao totalitarismo e à intervenção mínima continua no modelo dirigente de constituição associada à ideia de que os textos constitucionais instituiriam normas programáticas destinadas a condicionar o processo de evolução política d</w:t>
      </w:r>
      <w:r w:rsidR="006F18E8" w:rsidRPr="006F18E8">
        <w:rPr>
          <w:color w:val="000000" w:themeColor="text1"/>
        </w:rPr>
        <w:t>o Estado a determinado sentido</w:t>
      </w:r>
      <w:r w:rsidR="006D64C6" w:rsidRPr="006F18E8">
        <w:rPr>
          <w:color w:val="000000" w:themeColor="text1"/>
        </w:rPr>
        <w:t>, cumpre trazer, por oportuno, a lição do mestre de Coimbra</w:t>
      </w:r>
      <w:r w:rsidR="006D64C6" w:rsidRPr="006F18E8">
        <w:t>: [...] a teoria da constituição assume-se como teoria da constituição dirigente enquanto problematiza a tendência das leis fundamentais para: (1) se transformarem em estatutos jurídicos do Estado e da sociedade; (2) se assumirem como norma (garantia) e tarefa (</w:t>
      </w:r>
      <w:proofErr w:type="spellStart"/>
      <w:r w:rsidR="006D64C6" w:rsidRPr="006F18E8">
        <w:t>direcção</w:t>
      </w:r>
      <w:proofErr w:type="spellEnd"/>
      <w:r w:rsidR="006D64C6" w:rsidRPr="006F18E8">
        <w:t>) do processo político-social. (</w:t>
      </w:r>
      <w:proofErr w:type="gramStart"/>
      <w:r w:rsidR="006D64C6" w:rsidRPr="006F18E8">
        <w:t>CANOTILHO,</w:t>
      </w:r>
      <w:proofErr w:type="gramEnd"/>
      <w:r w:rsidR="006D64C6" w:rsidRPr="006F18E8">
        <w:t>1994, P.11)</w:t>
      </w:r>
      <w:r w:rsidRPr="006F18E8">
        <w:rPr>
          <w:color w:val="000000" w:themeColor="text1"/>
        </w:rPr>
        <w:t>. Foi no contexto do fim do período da ditadura militar que o legislador constituinte recebeu os ventos inspiradores da constituição lusitana de 1976</w:t>
      </w:r>
      <w:r>
        <w:rPr>
          <w:color w:val="000000" w:themeColor="text1"/>
        </w:rPr>
        <w:t xml:space="preserve">. </w:t>
      </w:r>
    </w:p>
    <w:p w:rsidR="00792B6F" w:rsidRPr="006F18E8" w:rsidRDefault="00E36777" w:rsidP="00792B6F">
      <w:pPr>
        <w:pStyle w:val="NormalWeb"/>
        <w:spacing w:before="0" w:beforeAutospacing="0" w:after="0" w:afterAutospacing="0"/>
        <w:ind w:left="2268"/>
        <w:jc w:val="both"/>
        <w:rPr>
          <w:sz w:val="20"/>
          <w:szCs w:val="20"/>
        </w:rPr>
      </w:pPr>
      <w:r w:rsidRPr="006F18E8">
        <w:rPr>
          <w:sz w:val="20"/>
          <w:szCs w:val="20"/>
        </w:rPr>
        <w:t xml:space="preserve"> </w:t>
      </w:r>
      <w:r w:rsidR="00792B6F" w:rsidRPr="006F18E8">
        <w:rPr>
          <w:sz w:val="20"/>
          <w:szCs w:val="20"/>
        </w:rPr>
        <w:t xml:space="preserve">[...] podem ser definidas, de maneira sintética, como regras constitucionais que buscam </w:t>
      </w:r>
      <w:proofErr w:type="gramStart"/>
      <w:r w:rsidR="00792B6F" w:rsidRPr="006F18E8">
        <w:rPr>
          <w:sz w:val="20"/>
          <w:szCs w:val="20"/>
        </w:rPr>
        <w:t>conciliar interesses</w:t>
      </w:r>
      <w:proofErr w:type="gramEnd"/>
      <w:r w:rsidR="00792B6F" w:rsidRPr="006F18E8">
        <w:rPr>
          <w:sz w:val="20"/>
          <w:szCs w:val="20"/>
        </w:rPr>
        <w:t xml:space="preserve"> de grupos políticos e sociais antagônicos, apresentando </w:t>
      </w:r>
      <w:proofErr w:type="spellStart"/>
      <w:r w:rsidR="00792B6F" w:rsidRPr="006F18E8">
        <w:rPr>
          <w:sz w:val="20"/>
          <w:szCs w:val="20"/>
        </w:rPr>
        <w:t>conteú</w:t>
      </w:r>
      <w:proofErr w:type="spellEnd"/>
      <w:r w:rsidR="00792B6F" w:rsidRPr="006F18E8">
        <w:rPr>
          <w:sz w:val="20"/>
          <w:szCs w:val="20"/>
        </w:rPr>
        <w:t xml:space="preserve">- do econômico-social e função </w:t>
      </w:r>
      <w:proofErr w:type="spellStart"/>
      <w:r w:rsidR="00792B6F" w:rsidRPr="006F18E8">
        <w:rPr>
          <w:sz w:val="20"/>
          <w:szCs w:val="20"/>
        </w:rPr>
        <w:t>eficacial</w:t>
      </w:r>
      <w:proofErr w:type="spellEnd"/>
      <w:r w:rsidR="00792B6F" w:rsidRPr="006F18E8">
        <w:rPr>
          <w:sz w:val="20"/>
          <w:szCs w:val="20"/>
        </w:rPr>
        <w:t xml:space="preserve"> de programa, obrigando os órgãos públicos, mediante a determinação das diretrizes que estes devem cumprir (PIMENTA, 1999, p. 173).</w:t>
      </w:r>
    </w:p>
    <w:p w:rsidR="00792B6F" w:rsidRDefault="00792B6F" w:rsidP="00792B6F">
      <w:pPr>
        <w:pStyle w:val="NormalWeb"/>
        <w:spacing w:before="240" w:beforeAutospacing="0" w:after="0" w:afterAutospacing="0" w:line="360" w:lineRule="auto"/>
        <w:ind w:firstLine="709"/>
        <w:jc w:val="both"/>
        <w:rPr>
          <w:color w:val="000000" w:themeColor="text1"/>
        </w:rPr>
      </w:pPr>
      <w:r>
        <w:rPr>
          <w:color w:val="000000" w:themeColor="text1"/>
        </w:rPr>
        <w:t xml:space="preserve">Hoje o Estado Português evoluiu para um constitucionalismo amoldado à união Europeia, o que fez alguns críticos </w:t>
      </w:r>
      <w:proofErr w:type="gramStart"/>
      <w:r>
        <w:rPr>
          <w:color w:val="000000" w:themeColor="text1"/>
        </w:rPr>
        <w:t>chegarem</w:t>
      </w:r>
      <w:proofErr w:type="gramEnd"/>
      <w:r>
        <w:rPr>
          <w:color w:val="000000" w:themeColor="text1"/>
        </w:rPr>
        <w:t xml:space="preserve"> a dizer que o dirigismo havia morrido também </w:t>
      </w:r>
      <w:r>
        <w:rPr>
          <w:color w:val="000000" w:themeColor="text1"/>
        </w:rPr>
        <w:lastRenderedPageBreak/>
        <w:t>aqui no Brasil, o que não é objeto de nosso estudo, Porém, o que se observa é que a carta Republicana apresenta os mesmos traços de políticas sociais, bem presentes após a revolução do cravos em Portugal, e sobre estas políticas, observamos cuidado especial que vai além das metas impostas ao poder legislativo, diga-se, do escopo de atuação do poder judiciário.</w:t>
      </w:r>
    </w:p>
    <w:p w:rsidR="00792B6F" w:rsidRDefault="00792B6F" w:rsidP="00792B6F">
      <w:pPr>
        <w:pStyle w:val="NormalWeb"/>
        <w:spacing w:before="0" w:beforeAutospacing="0" w:after="0" w:afterAutospacing="0" w:line="360" w:lineRule="auto"/>
        <w:ind w:firstLine="709"/>
        <w:jc w:val="both"/>
        <w:rPr>
          <w:color w:val="000000" w:themeColor="text1"/>
        </w:rPr>
      </w:pPr>
      <w:r>
        <w:rPr>
          <w:color w:val="000000" w:themeColor="text1"/>
          <w:sz w:val="20"/>
          <w:szCs w:val="20"/>
        </w:rPr>
        <w:t xml:space="preserve"> </w:t>
      </w:r>
      <w:r>
        <w:rPr>
          <w:color w:val="000000" w:themeColor="text1"/>
        </w:rPr>
        <w:t>Diante desse contexto</w:t>
      </w:r>
      <w:r w:rsidRPr="003D3D5B">
        <w:rPr>
          <w:color w:val="000000" w:themeColor="text1"/>
        </w:rPr>
        <w:t xml:space="preserve"> o modelo de Estado de direito evoluíra agora para a defesa da jurisdição constitucional, de forma que os direitos fundamentais devessem ser protegidos até</w:t>
      </w:r>
      <w:r>
        <w:rPr>
          <w:color w:val="000000" w:themeColor="text1"/>
        </w:rPr>
        <w:t xml:space="preserve"> mesmo</w:t>
      </w:r>
      <w:r w:rsidRPr="003D3D5B">
        <w:rPr>
          <w:color w:val="000000" w:themeColor="text1"/>
        </w:rPr>
        <w:t xml:space="preserve"> ante o legislador.</w:t>
      </w:r>
      <w:r>
        <w:rPr>
          <w:color w:val="000000" w:themeColor="text1"/>
        </w:rPr>
        <w:t xml:space="preserve"> </w:t>
      </w:r>
      <w:r w:rsidRPr="003D3D5B">
        <w:rPr>
          <w:color w:val="000000" w:themeColor="text1"/>
        </w:rPr>
        <w:t>(SARMENTO, Daniel, 2010,</w:t>
      </w:r>
      <w:r w:rsidR="00D31E86">
        <w:rPr>
          <w:color w:val="000000" w:themeColor="text1"/>
        </w:rPr>
        <w:t xml:space="preserve"> </w:t>
      </w:r>
      <w:r w:rsidRPr="003D3D5B">
        <w:rPr>
          <w:color w:val="000000" w:themeColor="text1"/>
        </w:rPr>
        <w:t>p.237)</w:t>
      </w:r>
      <w:r>
        <w:rPr>
          <w:color w:val="000000" w:themeColor="text1"/>
        </w:rPr>
        <w:t xml:space="preserve">. </w:t>
      </w:r>
    </w:p>
    <w:p w:rsidR="00792B6F" w:rsidRPr="0064453F" w:rsidRDefault="00792B6F" w:rsidP="00792B6F">
      <w:pPr>
        <w:pStyle w:val="NormalWeb"/>
        <w:spacing w:before="0" w:beforeAutospacing="0" w:after="0" w:afterAutospacing="0" w:line="360" w:lineRule="auto"/>
        <w:ind w:firstLine="709"/>
        <w:jc w:val="both"/>
      </w:pPr>
      <w:r>
        <w:t>O</w:t>
      </w:r>
      <w:r w:rsidRPr="0064453F">
        <w:t>s direitos fundamentais são demonstração da efetividade requerida ao projeto social de Constituição</w:t>
      </w:r>
      <w:r>
        <w:t>,</w:t>
      </w:r>
      <w:r w:rsidRPr="0064453F">
        <w:t xml:space="preserve"> que ampliando as tarefas do Estado e incorporando fins econômico-sociais vinculantes ao Poder Público, através das normas programáticas, </w:t>
      </w:r>
      <w:r>
        <w:t>foram também subsumidos ao princípio geral da</w:t>
      </w:r>
      <w:r w:rsidRPr="0064453F">
        <w:t xml:space="preserve"> segurança jurídica</w:t>
      </w:r>
      <w:r>
        <w:t>, no que diz respeito aos atos da administração pública que impulsionam os direitos sociais</w:t>
      </w:r>
      <w:r w:rsidRPr="0064453F">
        <w:t xml:space="preserve">. </w:t>
      </w:r>
    </w:p>
    <w:p w:rsidR="00792B6F" w:rsidRDefault="00792B6F" w:rsidP="00792B6F">
      <w:pPr>
        <w:pStyle w:val="NormalWeb"/>
        <w:spacing w:before="0" w:beforeAutospacing="0" w:after="0" w:afterAutospacing="0" w:line="360" w:lineRule="auto"/>
        <w:ind w:firstLine="709"/>
        <w:jc w:val="both"/>
        <w:rPr>
          <w:color w:val="000000" w:themeColor="text1"/>
        </w:rPr>
      </w:pPr>
      <w:r w:rsidRPr="00566DD0">
        <w:rPr>
          <w:color w:val="000000" w:themeColor="text1"/>
        </w:rPr>
        <w:t xml:space="preserve">Segundo a doutrina </w:t>
      </w:r>
      <w:r w:rsidR="00CC67B3">
        <w:rPr>
          <w:color w:val="000000" w:themeColor="text1"/>
        </w:rPr>
        <w:t xml:space="preserve">de </w:t>
      </w:r>
      <w:r w:rsidRPr="00566DD0">
        <w:rPr>
          <w:color w:val="000000" w:themeColor="text1"/>
        </w:rPr>
        <w:t>Luis Roberto Barroso</w:t>
      </w:r>
      <w:r w:rsidR="00566DD0">
        <w:rPr>
          <w:color w:val="000000" w:themeColor="text1"/>
        </w:rPr>
        <w:t xml:space="preserve"> </w:t>
      </w:r>
      <w:r w:rsidR="00CC67B3">
        <w:rPr>
          <w:color w:val="000000" w:themeColor="text1"/>
        </w:rPr>
        <w:t>(</w:t>
      </w:r>
      <w:r w:rsidR="00566DD0" w:rsidRPr="00566DD0">
        <w:rPr>
          <w:color w:val="000000" w:themeColor="text1"/>
        </w:rPr>
        <w:t>2005</w:t>
      </w:r>
      <w:r w:rsidR="00566DD0">
        <w:rPr>
          <w:color w:val="000000" w:themeColor="text1"/>
        </w:rPr>
        <w:t>,</w:t>
      </w:r>
      <w:r w:rsidR="00CC67B3">
        <w:rPr>
          <w:color w:val="000000" w:themeColor="text1"/>
        </w:rPr>
        <w:t xml:space="preserve"> </w:t>
      </w:r>
      <w:r w:rsidR="00566DD0">
        <w:rPr>
          <w:color w:val="000000" w:themeColor="text1"/>
        </w:rPr>
        <w:t>p.851)</w:t>
      </w:r>
      <w:r w:rsidRPr="003D3D5B">
        <w:rPr>
          <w:color w:val="000000" w:themeColor="text1"/>
        </w:rPr>
        <w:t>, o marco histórico do neoconstitucionalismo se deu pela superação do Estado Moderno</w:t>
      </w:r>
      <w:r>
        <w:rPr>
          <w:color w:val="000000" w:themeColor="text1"/>
        </w:rPr>
        <w:t xml:space="preserve"> </w:t>
      </w:r>
      <w:r w:rsidRPr="003D3D5B">
        <w:rPr>
          <w:color w:val="000000" w:themeColor="text1"/>
        </w:rPr>
        <w:t>(Estado mínimo liberal), que perpassa pela analise</w:t>
      </w:r>
      <w:r>
        <w:rPr>
          <w:color w:val="000000" w:themeColor="text1"/>
        </w:rPr>
        <w:t xml:space="preserve"> </w:t>
      </w:r>
      <w:r w:rsidRPr="003D3D5B">
        <w:rPr>
          <w:color w:val="000000" w:themeColor="text1"/>
        </w:rPr>
        <w:t>do Estado</w:t>
      </w:r>
      <w:r>
        <w:rPr>
          <w:color w:val="000000" w:themeColor="text1"/>
        </w:rPr>
        <w:t xml:space="preserve"> de bem estar</w:t>
      </w:r>
      <w:r w:rsidRPr="003D3D5B">
        <w:rPr>
          <w:color w:val="000000" w:themeColor="text1"/>
        </w:rPr>
        <w:t xml:space="preserve"> Social</w:t>
      </w:r>
      <w:r>
        <w:rPr>
          <w:color w:val="000000" w:themeColor="text1"/>
        </w:rPr>
        <w:t xml:space="preserve"> </w:t>
      </w:r>
      <w:r w:rsidRPr="003D3D5B">
        <w:rPr>
          <w:color w:val="000000" w:themeColor="text1"/>
        </w:rPr>
        <w:t>(</w:t>
      </w:r>
      <w:proofErr w:type="spellStart"/>
      <w:r w:rsidRPr="00CC67B3">
        <w:rPr>
          <w:i/>
          <w:color w:val="000000" w:themeColor="text1"/>
        </w:rPr>
        <w:t>welfare</w:t>
      </w:r>
      <w:proofErr w:type="spellEnd"/>
      <w:r w:rsidRPr="00CC67B3">
        <w:rPr>
          <w:i/>
          <w:color w:val="000000" w:themeColor="text1"/>
        </w:rPr>
        <w:t xml:space="preserve"> </w:t>
      </w:r>
      <w:proofErr w:type="spellStart"/>
      <w:r w:rsidRPr="00CC67B3">
        <w:rPr>
          <w:i/>
          <w:color w:val="000000" w:themeColor="text1"/>
        </w:rPr>
        <w:t>state</w:t>
      </w:r>
      <w:proofErr w:type="spellEnd"/>
      <w:r w:rsidRPr="003D3D5B">
        <w:rPr>
          <w:color w:val="000000" w:themeColor="text1"/>
        </w:rPr>
        <w:t>), em que, como evidenciado pela história, foram também deixados para trás diante dos problemas que</w:t>
      </w:r>
      <w:proofErr w:type="gramStart"/>
      <w:r w:rsidRPr="003D3D5B">
        <w:rPr>
          <w:color w:val="000000" w:themeColor="text1"/>
        </w:rPr>
        <w:t xml:space="preserve">  </w:t>
      </w:r>
      <w:proofErr w:type="gramEnd"/>
      <w:r w:rsidRPr="003D3D5B">
        <w:rPr>
          <w:color w:val="000000" w:themeColor="text1"/>
        </w:rPr>
        <w:t>acarretaram em prejudicial absenteísmo estatal, próprio do libe</w:t>
      </w:r>
      <w:r>
        <w:rPr>
          <w:color w:val="000000" w:themeColor="text1"/>
        </w:rPr>
        <w:t>ralismo,</w:t>
      </w:r>
      <w:r w:rsidRPr="003D3D5B">
        <w:rPr>
          <w:color w:val="000000" w:themeColor="text1"/>
        </w:rPr>
        <w:t xml:space="preserve"> e</w:t>
      </w:r>
      <w:r>
        <w:rPr>
          <w:color w:val="000000" w:themeColor="text1"/>
        </w:rPr>
        <w:t xml:space="preserve"> respectivamente, pelo</w:t>
      </w:r>
      <w:r w:rsidRPr="003D3D5B">
        <w:rPr>
          <w:color w:val="000000" w:themeColor="text1"/>
        </w:rPr>
        <w:t xml:space="preserve"> inchaço dos serviços públicos contrastado à desproporção de incremento de verbas públicas, observado no Estado</w:t>
      </w:r>
      <w:r>
        <w:rPr>
          <w:color w:val="000000" w:themeColor="text1"/>
        </w:rPr>
        <w:t xml:space="preserve"> de bem estar </w:t>
      </w:r>
      <w:r w:rsidRPr="003D3D5B">
        <w:rPr>
          <w:color w:val="000000" w:themeColor="text1"/>
        </w:rPr>
        <w:t xml:space="preserve">social. </w:t>
      </w:r>
      <w:r>
        <w:rPr>
          <w:color w:val="000000" w:themeColor="text1"/>
        </w:rPr>
        <w:t xml:space="preserve">  </w:t>
      </w:r>
      <w:r w:rsidRPr="003D3D5B">
        <w:rPr>
          <w:color w:val="000000" w:themeColor="text1"/>
        </w:rPr>
        <w:t xml:space="preserve">              </w:t>
      </w:r>
      <w:r>
        <w:rPr>
          <w:color w:val="000000" w:themeColor="text1"/>
        </w:rPr>
        <w:t xml:space="preserve">                                         </w:t>
      </w:r>
    </w:p>
    <w:p w:rsidR="00792B6F" w:rsidRPr="003D3D5B" w:rsidRDefault="00792B6F" w:rsidP="00792B6F">
      <w:pPr>
        <w:pStyle w:val="NormalWeb"/>
        <w:spacing w:before="0" w:beforeAutospacing="0" w:after="0" w:afterAutospacing="0" w:line="360" w:lineRule="auto"/>
        <w:ind w:firstLine="709"/>
        <w:jc w:val="both"/>
        <w:rPr>
          <w:color w:val="000000" w:themeColor="text1"/>
        </w:rPr>
      </w:pPr>
      <w:r>
        <w:rPr>
          <w:color w:val="000000" w:themeColor="text1"/>
        </w:rPr>
        <w:t xml:space="preserve"> Logo após o pacto constitucional celebrado em 1988</w:t>
      </w:r>
      <w:r w:rsidRPr="003D3D5B">
        <w:rPr>
          <w:color w:val="000000"/>
        </w:rPr>
        <w:t xml:space="preserve"> o tipo de governo</w:t>
      </w:r>
      <w:r>
        <w:rPr>
          <w:color w:val="000000"/>
        </w:rPr>
        <w:t xml:space="preserve"> escolhido pela população foi </w:t>
      </w:r>
      <w:proofErr w:type="gramStart"/>
      <w:r>
        <w:rPr>
          <w:color w:val="000000"/>
        </w:rPr>
        <w:t>a</w:t>
      </w:r>
      <w:proofErr w:type="gramEnd"/>
      <w:r>
        <w:rPr>
          <w:color w:val="000000"/>
        </w:rPr>
        <w:t xml:space="preserve"> </w:t>
      </w:r>
      <w:r w:rsidRPr="003D3D5B">
        <w:rPr>
          <w:color w:val="000000"/>
        </w:rPr>
        <w:t xml:space="preserve">República, com previsão expressa já </w:t>
      </w:r>
      <w:r>
        <w:rPr>
          <w:color w:val="000000"/>
        </w:rPr>
        <w:t xml:space="preserve">no </w:t>
      </w:r>
      <w:r w:rsidRPr="003D3D5B">
        <w:rPr>
          <w:color w:val="000000"/>
        </w:rPr>
        <w:t xml:space="preserve">artigo 1°. Em sendo a </w:t>
      </w:r>
      <w:r w:rsidRPr="003D3D5B">
        <w:rPr>
          <w:i/>
          <w:color w:val="000000"/>
        </w:rPr>
        <w:t>res publica</w:t>
      </w:r>
      <w:r w:rsidRPr="003D3D5B">
        <w:rPr>
          <w:color w:val="000000"/>
        </w:rPr>
        <w:t xml:space="preserve"> lugar certo para a observância de todo o rol de direitos e garantias constantes nos incisos do aludido artigo, dentre eles, a cidadania e a di</w:t>
      </w:r>
      <w:r>
        <w:rPr>
          <w:color w:val="000000"/>
        </w:rPr>
        <w:t>gnidade humana como pilares centrais, começou a se</w:t>
      </w:r>
      <w:r w:rsidRPr="003D3D5B">
        <w:rPr>
          <w:color w:val="000000"/>
        </w:rPr>
        <w:t xml:space="preserve"> admitir uma preocupação que ultrapassa os limites da validade formal normativa</w:t>
      </w:r>
      <w:r>
        <w:rPr>
          <w:color w:val="000000"/>
        </w:rPr>
        <w:t>, ou seja, o</w:t>
      </w:r>
      <w:r w:rsidRPr="003D3D5B">
        <w:rPr>
          <w:color w:val="000000"/>
        </w:rPr>
        <w:t xml:space="preserve"> interprete passou a dar vez a compatibilização material da norma, ou seja, qualquer operação jurídica deve ser feita em obediência aos valores de base do ordenamento</w:t>
      </w:r>
      <w:r w:rsidRPr="003D3D5B">
        <w:rPr>
          <w:color w:val="000000" w:themeColor="text1"/>
        </w:rPr>
        <w:t>: di</w:t>
      </w:r>
      <w:r>
        <w:rPr>
          <w:color w:val="000000" w:themeColor="text1"/>
        </w:rPr>
        <w:t>reitos e garantias fundamentais; o que é característica central do pós-positivismo.</w:t>
      </w:r>
    </w:p>
    <w:p w:rsidR="00792B6F" w:rsidRDefault="00792B6F" w:rsidP="00792B6F">
      <w:pPr>
        <w:pStyle w:val="NormalWeb"/>
        <w:spacing w:before="0" w:beforeAutospacing="0" w:after="0" w:afterAutospacing="0" w:line="360" w:lineRule="auto"/>
        <w:ind w:firstLine="709"/>
        <w:jc w:val="both"/>
        <w:rPr>
          <w:color w:val="000000" w:themeColor="text1"/>
        </w:rPr>
      </w:pPr>
      <w:r w:rsidRPr="00194070">
        <w:rPr>
          <w:color w:val="000000" w:themeColor="text1"/>
        </w:rPr>
        <w:t>É neste diapasão, que Humberto Ávila</w:t>
      </w:r>
      <w:r w:rsidR="00CC67B3">
        <w:rPr>
          <w:color w:val="000000" w:themeColor="text1"/>
        </w:rPr>
        <w:t xml:space="preserve"> </w:t>
      </w:r>
      <w:r w:rsidR="004851F0">
        <w:rPr>
          <w:color w:val="000000" w:themeColor="text1"/>
        </w:rPr>
        <w:t>(2012,</w:t>
      </w:r>
      <w:r w:rsidR="00CC67B3">
        <w:rPr>
          <w:color w:val="000000" w:themeColor="text1"/>
        </w:rPr>
        <w:t xml:space="preserve"> </w:t>
      </w:r>
      <w:r w:rsidR="004851F0">
        <w:rPr>
          <w:color w:val="000000" w:themeColor="text1"/>
        </w:rPr>
        <w:t>p22)</w:t>
      </w:r>
      <w:r w:rsidRPr="00194070">
        <w:rPr>
          <w:color w:val="000000" w:themeColor="text1"/>
        </w:rPr>
        <w:t xml:space="preserve"> diz</w:t>
      </w:r>
      <w:r w:rsidRPr="003D3D5B">
        <w:rPr>
          <w:color w:val="000000" w:themeColor="text1"/>
        </w:rPr>
        <w:t xml:space="preserve"> </w:t>
      </w:r>
      <w:r>
        <w:rPr>
          <w:color w:val="000000" w:themeColor="text1"/>
        </w:rPr>
        <w:t>d</w:t>
      </w:r>
      <w:r w:rsidRPr="003D3D5B">
        <w:rPr>
          <w:color w:val="000000" w:themeColor="text1"/>
        </w:rPr>
        <w:t>a perspectiva de um novo tratamento hermenêutico conferi</w:t>
      </w:r>
      <w:r w:rsidR="004851F0">
        <w:rPr>
          <w:color w:val="000000" w:themeColor="text1"/>
        </w:rPr>
        <w:t>do</w:t>
      </w:r>
      <w:r w:rsidRPr="003D3D5B">
        <w:rPr>
          <w:color w:val="000000" w:themeColor="text1"/>
        </w:rPr>
        <w:t xml:space="preserve"> às regras e aos princípios, ante a insuficiência das técnicas interpretativas clássicas, seriam a forma de reaproximar o direito dos campos da moral e da ética seguind</w:t>
      </w:r>
      <w:r>
        <w:rPr>
          <w:color w:val="000000" w:themeColor="text1"/>
        </w:rPr>
        <w:t>o a tendência da filosofia jurídica que emergia no mundo após a segunda guerra mundial, o que trouxe a dignidade da pessoa humana como epicentro das vontades políticas.</w:t>
      </w:r>
    </w:p>
    <w:p w:rsidR="0047267D" w:rsidRDefault="00792B6F" w:rsidP="00792B6F">
      <w:pPr>
        <w:pStyle w:val="NormalWeb"/>
        <w:spacing w:before="0" w:beforeAutospacing="0" w:after="0" w:afterAutospacing="0" w:line="360" w:lineRule="auto"/>
        <w:ind w:firstLine="709"/>
        <w:jc w:val="both"/>
      </w:pPr>
      <w:r w:rsidRPr="00534FDD">
        <w:t>Nota-se, por conseguinte, que os direitos sociais atuam como pressupostos da inclusão social</w:t>
      </w:r>
      <w:r>
        <w:t>, e</w:t>
      </w:r>
      <w:r w:rsidRPr="00534FDD">
        <w:t xml:space="preserve"> que a democracia nesse momento está dependendo dessa interpretação valorativa, </w:t>
      </w:r>
      <w:r w:rsidRPr="00534FDD">
        <w:lastRenderedPageBreak/>
        <w:t>que sendo incumbida a instituições</w:t>
      </w:r>
      <w:r>
        <w:t xml:space="preserve"> fiscalizadoras</w:t>
      </w:r>
      <w:r w:rsidRPr="00534FDD">
        <w:t>, e estas passando a confrontar-se com questões concretas de difícil ponderação, faz dependência do ideal de dignidade humana ao pleno funcionamento institucional. Daí o necessário entendimento aos critérios e teorias que ensejam a sindicalização</w:t>
      </w:r>
      <w:r>
        <w:t xml:space="preserve"> </w:t>
      </w:r>
      <w:r w:rsidRPr="00534FDD">
        <w:t>(</w:t>
      </w:r>
      <w:proofErr w:type="spellStart"/>
      <w:r w:rsidRPr="00534FDD">
        <w:t>jus</w:t>
      </w:r>
      <w:r w:rsidR="00CC67B3">
        <w:t>t</w:t>
      </w:r>
      <w:r w:rsidRPr="00534FDD">
        <w:t>icialização</w:t>
      </w:r>
      <w:proofErr w:type="spellEnd"/>
      <w:r w:rsidRPr="00534FDD">
        <w:t>) das políticas públicas.</w:t>
      </w:r>
    </w:p>
    <w:p w:rsidR="00792B6F" w:rsidRDefault="00792B6F" w:rsidP="00792B6F">
      <w:pPr>
        <w:pStyle w:val="NormalWeb"/>
        <w:spacing w:before="0" w:beforeAutospacing="0" w:after="0" w:afterAutospacing="0" w:line="360" w:lineRule="auto"/>
        <w:ind w:firstLine="709"/>
        <w:jc w:val="both"/>
      </w:pPr>
      <w:r w:rsidRPr="00534FDD">
        <w:t xml:space="preserve"> </w:t>
      </w:r>
    </w:p>
    <w:p w:rsidR="00792B6F" w:rsidRDefault="00792B6F" w:rsidP="00792B6F">
      <w:pPr>
        <w:pStyle w:val="NormalWeb"/>
        <w:spacing w:before="0" w:beforeAutospacing="0" w:after="0" w:afterAutospacing="0" w:line="360" w:lineRule="auto"/>
        <w:ind w:firstLine="709"/>
        <w:jc w:val="both"/>
      </w:pPr>
    </w:p>
    <w:p w:rsidR="00DB4CD8" w:rsidRDefault="00CC67B3" w:rsidP="00187FC0">
      <w:pPr>
        <w:pStyle w:val="NormalWeb"/>
        <w:spacing w:before="0" w:beforeAutospacing="0" w:after="0" w:afterAutospacing="0" w:line="480" w:lineRule="auto"/>
        <w:jc w:val="both"/>
        <w:rPr>
          <w:b/>
          <w:color w:val="000000"/>
        </w:rPr>
      </w:pPr>
      <w:r w:rsidRPr="00792B6F">
        <w:rPr>
          <w:b/>
          <w:shd w:val="clear" w:color="auto" w:fill="FFFFFF"/>
        </w:rPr>
        <w:t xml:space="preserve">2.2 </w:t>
      </w:r>
      <w:r>
        <w:rPr>
          <w:b/>
          <w:color w:val="000000"/>
        </w:rPr>
        <w:t xml:space="preserve">Da </w:t>
      </w:r>
      <w:r w:rsidR="00434ADE">
        <w:rPr>
          <w:b/>
          <w:color w:val="000000"/>
        </w:rPr>
        <w:t>interpretação da teoria d</w:t>
      </w:r>
      <w:r w:rsidR="00434ADE" w:rsidRPr="00792B6F">
        <w:rPr>
          <w:b/>
          <w:color w:val="000000"/>
        </w:rPr>
        <w:t>o m</w:t>
      </w:r>
      <w:r w:rsidR="00434ADE">
        <w:rPr>
          <w:b/>
          <w:color w:val="000000"/>
        </w:rPr>
        <w:t>í</w:t>
      </w:r>
      <w:r w:rsidR="00434ADE" w:rsidRPr="00792B6F">
        <w:rPr>
          <w:b/>
          <w:color w:val="000000"/>
        </w:rPr>
        <w:t xml:space="preserve">nimo existencial </w:t>
      </w:r>
      <w:r w:rsidR="00434ADE">
        <w:rPr>
          <w:b/>
          <w:color w:val="000000"/>
        </w:rPr>
        <w:t>n</w:t>
      </w:r>
      <w:r w:rsidR="00434ADE" w:rsidRPr="00792B6F">
        <w:rPr>
          <w:b/>
          <w:color w:val="000000"/>
        </w:rPr>
        <w:t xml:space="preserve">o </w:t>
      </w:r>
      <w:proofErr w:type="spellStart"/>
      <w:proofErr w:type="gramStart"/>
      <w:r w:rsidR="00434ADE" w:rsidRPr="00792B6F">
        <w:rPr>
          <w:b/>
          <w:color w:val="000000"/>
        </w:rPr>
        <w:t>brasil</w:t>
      </w:r>
      <w:proofErr w:type="spellEnd"/>
      <w:proofErr w:type="gramEnd"/>
    </w:p>
    <w:p w:rsidR="00792B6F" w:rsidRDefault="00792B6F" w:rsidP="00792B6F">
      <w:pPr>
        <w:pStyle w:val="NormalWeb"/>
        <w:spacing w:before="0" w:beforeAutospacing="0" w:after="0" w:afterAutospacing="0" w:line="360" w:lineRule="auto"/>
        <w:ind w:firstLine="709"/>
        <w:jc w:val="both"/>
        <w:rPr>
          <w:color w:val="000000"/>
        </w:rPr>
      </w:pPr>
      <w:r w:rsidRPr="003D3D5B">
        <w:rPr>
          <w:color w:val="000000"/>
        </w:rPr>
        <w:t xml:space="preserve">Um dos principais </w:t>
      </w:r>
      <w:r w:rsidR="00CC67B3">
        <w:rPr>
          <w:color w:val="000000"/>
        </w:rPr>
        <w:t>conceitos jurídicos</w:t>
      </w:r>
      <w:r w:rsidRPr="003D3D5B">
        <w:rPr>
          <w:color w:val="000000"/>
        </w:rPr>
        <w:t xml:space="preserve"> atados à dignidade humana é bem conceituado por Ana Paula </w:t>
      </w:r>
      <w:r w:rsidRPr="0012076B">
        <w:rPr>
          <w:color w:val="000000" w:themeColor="text1"/>
        </w:rPr>
        <w:t>de Barcellos</w:t>
      </w:r>
      <w:r>
        <w:rPr>
          <w:color w:val="000000" w:themeColor="text1"/>
        </w:rPr>
        <w:t xml:space="preserve"> (2002</w:t>
      </w:r>
      <w:r w:rsidR="008A3D44">
        <w:rPr>
          <w:color w:val="000000" w:themeColor="text1"/>
        </w:rPr>
        <w:t>,</w:t>
      </w:r>
      <w:r w:rsidR="00CC67B3">
        <w:rPr>
          <w:color w:val="000000" w:themeColor="text1"/>
        </w:rPr>
        <w:t xml:space="preserve"> </w:t>
      </w:r>
      <w:r w:rsidR="008A3D44">
        <w:rPr>
          <w:color w:val="000000" w:themeColor="text1"/>
        </w:rPr>
        <w:t>p.45</w:t>
      </w:r>
      <w:r>
        <w:rPr>
          <w:color w:val="000000" w:themeColor="text1"/>
        </w:rPr>
        <w:t>),</w:t>
      </w:r>
      <w:r w:rsidRPr="0012076B">
        <w:rPr>
          <w:color w:val="000000" w:themeColor="text1"/>
        </w:rPr>
        <w:t xml:space="preserve"> que explica como mínimo existencial</w:t>
      </w:r>
      <w:r w:rsidRPr="003D3D5B">
        <w:rPr>
          <w:color w:val="000000"/>
        </w:rPr>
        <w:t xml:space="preserve"> o conjunto de situações indispensáveis à existência digna</w:t>
      </w:r>
      <w:r>
        <w:rPr>
          <w:color w:val="000000"/>
        </w:rPr>
        <w:t>,</w:t>
      </w:r>
      <w:r w:rsidRPr="003D3D5B">
        <w:rPr>
          <w:color w:val="000000"/>
        </w:rPr>
        <w:t xml:space="preserve"> não tão somente quanto a suas necessidades físico-biológicas, mas, também quanto as suas necessidades espirituais e intelectuais</w:t>
      </w:r>
      <w:r>
        <w:rPr>
          <w:color w:val="000000"/>
        </w:rPr>
        <w:t xml:space="preserve"> que digam respeito também </w:t>
      </w:r>
      <w:proofErr w:type="gramStart"/>
      <w:r>
        <w:rPr>
          <w:color w:val="000000"/>
        </w:rPr>
        <w:t>a</w:t>
      </w:r>
      <w:proofErr w:type="gramEnd"/>
      <w:r>
        <w:rPr>
          <w:color w:val="000000"/>
        </w:rPr>
        <w:t xml:space="preserve"> atuação Estatal asseguradora da livre participação do indivíduo na construção democrática do Estado, bem como da capacidade de se desenvolver conforme seu próprio entendimento. </w:t>
      </w:r>
      <w:r w:rsidRPr="003D3D5B">
        <w:rPr>
          <w:color w:val="000000"/>
        </w:rPr>
        <w:t xml:space="preserve">  </w:t>
      </w:r>
    </w:p>
    <w:p w:rsidR="00792B6F" w:rsidRDefault="00792B6F" w:rsidP="00792B6F">
      <w:pPr>
        <w:pStyle w:val="NormalWeb"/>
        <w:spacing w:before="0" w:beforeAutospacing="0" w:after="0" w:afterAutospacing="0" w:line="360" w:lineRule="auto"/>
        <w:ind w:firstLine="709"/>
        <w:jc w:val="both"/>
        <w:rPr>
          <w:color w:val="FF0000"/>
        </w:rPr>
      </w:pPr>
      <w:r w:rsidRPr="003D3D5B">
        <w:rPr>
          <w:color w:val="000000"/>
        </w:rPr>
        <w:t>O conceito ora aduzido coloca bem a situação em que vive um cidadão Brasileiro, de um lado com sua liberdade e o desejo de construir, de outro, um ser em coletividade</w:t>
      </w:r>
      <w:r>
        <w:rPr>
          <w:color w:val="000000"/>
        </w:rPr>
        <w:t xml:space="preserve"> inserido em contexto precário de justiça distributiva</w:t>
      </w:r>
      <w:r w:rsidRPr="003D3D5B">
        <w:rPr>
          <w:color w:val="000000"/>
        </w:rPr>
        <w:t xml:space="preserve">, </w:t>
      </w:r>
      <w:r w:rsidRPr="0012076B">
        <w:rPr>
          <w:color w:val="000000" w:themeColor="text1"/>
        </w:rPr>
        <w:t>não capaz, muitas vezes, de assumir tudo o que lhe traga boa vida, precisando assim, daquele que o represente no governo</w:t>
      </w:r>
      <w:r w:rsidRPr="003D3D5B">
        <w:rPr>
          <w:color w:val="000000"/>
        </w:rPr>
        <w:t>, justamente para que lhe haja essas garantias.</w:t>
      </w:r>
    </w:p>
    <w:p w:rsidR="00792B6F" w:rsidRPr="003D3D5B" w:rsidRDefault="00792B6F" w:rsidP="00792B6F">
      <w:pPr>
        <w:pStyle w:val="NormalWeb"/>
        <w:spacing w:before="0" w:beforeAutospacing="0" w:after="0" w:afterAutospacing="0" w:line="360" w:lineRule="auto"/>
        <w:ind w:firstLine="709"/>
        <w:jc w:val="both"/>
        <w:rPr>
          <w:color w:val="000000"/>
        </w:rPr>
      </w:pPr>
      <w:r w:rsidRPr="003D3D5B">
        <w:rPr>
          <w:color w:val="000000"/>
        </w:rPr>
        <w:t>A partir disso,</w:t>
      </w:r>
      <w:r w:rsidRPr="003D3D5B">
        <w:rPr>
          <w:color w:val="4F6228" w:themeColor="accent3" w:themeShade="80"/>
        </w:rPr>
        <w:t xml:space="preserve"> </w:t>
      </w:r>
      <w:r w:rsidRPr="0012076B">
        <w:rPr>
          <w:color w:val="000000" w:themeColor="text1"/>
        </w:rPr>
        <w:t>fala-se de uma razoabilidade de expectativas própria de cada indivíduo em sociedade, o que está relacionado à teoria dos direitos fundamentais.</w:t>
      </w:r>
      <w:r>
        <w:rPr>
          <w:color w:val="000000" w:themeColor="text1"/>
        </w:rPr>
        <w:t xml:space="preserve"> </w:t>
      </w:r>
      <w:r w:rsidRPr="0012076B">
        <w:rPr>
          <w:color w:val="000000" w:themeColor="text1"/>
        </w:rPr>
        <w:t>Neste sentido</w:t>
      </w:r>
      <w:r w:rsidRPr="003D3D5B">
        <w:rPr>
          <w:color w:val="000000"/>
        </w:rPr>
        <w:t xml:space="preserve">, o Supremo Tribunal Federal definiu as condições mínimas de existência: “Núcleo intangível </w:t>
      </w:r>
      <w:proofErr w:type="spellStart"/>
      <w:r w:rsidRPr="003D3D5B">
        <w:rPr>
          <w:color w:val="000000"/>
        </w:rPr>
        <w:t>consubstanciador</w:t>
      </w:r>
      <w:proofErr w:type="spellEnd"/>
      <w:r w:rsidRPr="003D3D5B">
        <w:rPr>
          <w:color w:val="000000"/>
        </w:rPr>
        <w:t xml:space="preserve"> de um conjunto irredutível de condições mínimas necessárias a uma existência digna e essenciais à própria sobrevivência do indivíduo”. </w:t>
      </w:r>
      <w:r w:rsidRPr="00542439">
        <w:rPr>
          <w:color w:val="000000" w:themeColor="text1"/>
        </w:rPr>
        <w:t>ADPF 45 MC</w:t>
      </w:r>
    </w:p>
    <w:p w:rsidR="00792B6F" w:rsidRDefault="00792B6F" w:rsidP="00792B6F">
      <w:pPr>
        <w:pStyle w:val="NormalWeb"/>
        <w:spacing w:before="0" w:beforeAutospacing="0" w:after="0" w:afterAutospacing="0" w:line="360" w:lineRule="auto"/>
        <w:ind w:firstLine="709"/>
        <w:jc w:val="both"/>
        <w:rPr>
          <w:color w:val="000000"/>
        </w:rPr>
      </w:pPr>
      <w:r w:rsidRPr="003D3D5B">
        <w:rPr>
          <w:color w:val="000000"/>
        </w:rPr>
        <w:t>Com efeito, temos que as pessoas que vivem sobre a égide de um Estado</w:t>
      </w:r>
      <w:r>
        <w:rPr>
          <w:color w:val="000000" w:themeColor="text1"/>
        </w:rPr>
        <w:t xml:space="preserve"> que prima pela </w:t>
      </w:r>
      <w:proofErr w:type="spellStart"/>
      <w:r>
        <w:rPr>
          <w:color w:val="000000" w:themeColor="text1"/>
        </w:rPr>
        <w:t>socialidade</w:t>
      </w:r>
      <w:proofErr w:type="spellEnd"/>
      <w:r w:rsidRPr="00542439">
        <w:rPr>
          <w:color w:val="000000" w:themeColor="text1"/>
        </w:rPr>
        <w:t>, como é o Brasil, estão protegidas pelo regramento constitucional, de maneira tal que todas as políticas públicas são decorrências implícitas do que havemos de ter por dignidade humana</w:t>
      </w:r>
      <w:r w:rsidRPr="003D3D5B">
        <w:rPr>
          <w:color w:val="000000"/>
        </w:rPr>
        <w:t xml:space="preserve">. </w:t>
      </w:r>
    </w:p>
    <w:p w:rsidR="00792B6F" w:rsidRPr="003D3D5B" w:rsidRDefault="00792B6F" w:rsidP="00792B6F">
      <w:pPr>
        <w:pStyle w:val="NormalWeb"/>
        <w:spacing w:before="0" w:beforeAutospacing="0" w:after="0" w:afterAutospacing="0" w:line="360" w:lineRule="auto"/>
        <w:ind w:firstLine="709"/>
        <w:jc w:val="both"/>
        <w:rPr>
          <w:color w:val="000000"/>
        </w:rPr>
      </w:pPr>
      <w:r w:rsidRPr="003D3D5B">
        <w:rPr>
          <w:color w:val="000000"/>
        </w:rPr>
        <w:t>Humberto Ávila</w:t>
      </w:r>
      <w:r w:rsidR="00CC67B3">
        <w:rPr>
          <w:color w:val="000000"/>
        </w:rPr>
        <w:t xml:space="preserve"> </w:t>
      </w:r>
      <w:r w:rsidR="008A3D44">
        <w:rPr>
          <w:color w:val="000000"/>
        </w:rPr>
        <w:t>(2003,</w:t>
      </w:r>
      <w:r w:rsidR="00CC67B3">
        <w:rPr>
          <w:color w:val="000000"/>
        </w:rPr>
        <w:t xml:space="preserve"> </w:t>
      </w:r>
      <w:r w:rsidR="008A3D44">
        <w:rPr>
          <w:color w:val="000000"/>
        </w:rPr>
        <w:t>p.104)</w:t>
      </w:r>
      <w:r w:rsidRPr="003D3D5B">
        <w:rPr>
          <w:color w:val="000000"/>
        </w:rPr>
        <w:t>,</w:t>
      </w:r>
      <w:r>
        <w:rPr>
          <w:color w:val="000000"/>
        </w:rPr>
        <w:t xml:space="preserve"> falando de </w:t>
      </w:r>
      <w:r w:rsidRPr="003D3D5B">
        <w:rPr>
          <w:color w:val="000000"/>
        </w:rPr>
        <w:t>princípios e postulados</w:t>
      </w:r>
      <w:r w:rsidR="00CC67B3">
        <w:rPr>
          <w:color w:val="000000"/>
        </w:rPr>
        <w:t>,</w:t>
      </w:r>
      <w:r>
        <w:rPr>
          <w:color w:val="000000"/>
        </w:rPr>
        <w:t xml:space="preserve"> diz</w:t>
      </w:r>
      <w:r w:rsidRPr="003D3D5B">
        <w:rPr>
          <w:color w:val="000000"/>
        </w:rPr>
        <w:t>: O primeiro</w:t>
      </w:r>
      <w:proofErr w:type="gramStart"/>
      <w:r w:rsidRPr="003D3D5B">
        <w:rPr>
          <w:color w:val="000000"/>
        </w:rPr>
        <w:t>, é</w:t>
      </w:r>
      <w:proofErr w:type="gramEnd"/>
      <w:r w:rsidRPr="003D3D5B">
        <w:rPr>
          <w:color w:val="000000"/>
        </w:rPr>
        <w:t xml:space="preserve"> mandamento que visa nortear a conduta do agente, estabelecendo um estado de coisas final a ser alcançado e deixando à escolha de cada um o meio de concretizar esse objetivo. O segundo</w:t>
      </w:r>
      <w:proofErr w:type="gramStart"/>
      <w:r w:rsidRPr="003D3D5B">
        <w:rPr>
          <w:color w:val="000000"/>
        </w:rPr>
        <w:t>, se trata</w:t>
      </w:r>
      <w:proofErr w:type="gramEnd"/>
      <w:r w:rsidRPr="003D3D5B">
        <w:rPr>
          <w:color w:val="000000"/>
        </w:rPr>
        <w:t xml:space="preserve"> de metanorma, e se prestam a informar ao intérprete, de modo genérico, as bases que devem condicionar a relação dos diferentes princípios e regras entre si. </w:t>
      </w:r>
    </w:p>
    <w:p w:rsidR="00792B6F" w:rsidRPr="003D3D5B" w:rsidRDefault="00792B6F" w:rsidP="00792B6F">
      <w:pPr>
        <w:pStyle w:val="NormalWeb"/>
        <w:spacing w:before="0" w:beforeAutospacing="0" w:after="0" w:afterAutospacing="0" w:line="360" w:lineRule="auto"/>
        <w:ind w:firstLine="709"/>
        <w:jc w:val="both"/>
        <w:rPr>
          <w:color w:val="000000"/>
        </w:rPr>
      </w:pPr>
      <w:r w:rsidRPr="003D3D5B">
        <w:rPr>
          <w:color w:val="000000"/>
        </w:rPr>
        <w:lastRenderedPageBreak/>
        <w:t xml:space="preserve">É diante desse cenário hermenêutico que a </w:t>
      </w:r>
      <w:r w:rsidRPr="00542439">
        <w:rPr>
          <w:color w:val="000000" w:themeColor="text1"/>
        </w:rPr>
        <w:t>teoria do mínimo existencial</w:t>
      </w:r>
      <w:r w:rsidRPr="003D3D5B">
        <w:rPr>
          <w:color w:val="000000"/>
        </w:rPr>
        <w:t xml:space="preserve"> é percebida no ordenamento jurídico, como decorrência de outros princípios </w:t>
      </w:r>
      <w:r>
        <w:rPr>
          <w:color w:val="000000" w:themeColor="text1"/>
        </w:rPr>
        <w:t xml:space="preserve">informadores. </w:t>
      </w:r>
      <w:proofErr w:type="gramStart"/>
      <w:r w:rsidRPr="003D3D5B">
        <w:rPr>
          <w:color w:val="000000"/>
        </w:rPr>
        <w:t>Outrossim</w:t>
      </w:r>
      <w:proofErr w:type="gramEnd"/>
      <w:r w:rsidRPr="003D3D5B">
        <w:rPr>
          <w:color w:val="000000"/>
        </w:rPr>
        <w:t xml:space="preserve">, o poder judiciário conclama, através da jurisprudência, por um resultado interpretativo da Carta Republicana do Brasil, que, em seu artigo 1°, III, aduz da </w:t>
      </w:r>
      <w:r w:rsidRPr="00542439">
        <w:rPr>
          <w:color w:val="000000" w:themeColor="text1"/>
        </w:rPr>
        <w:t>dignidade humana</w:t>
      </w:r>
      <w:r>
        <w:rPr>
          <w:color w:val="000000" w:themeColor="text1"/>
        </w:rPr>
        <w:t xml:space="preserve"> </w:t>
      </w:r>
      <w:r>
        <w:t>como razão fundamental da República</w:t>
      </w:r>
      <w:r w:rsidRPr="003D3D5B">
        <w:t xml:space="preserve">. </w:t>
      </w:r>
      <w:r w:rsidRPr="003D3D5B">
        <w:rPr>
          <w:color w:val="000000"/>
        </w:rPr>
        <w:t xml:space="preserve">De modo que, essa interpretação acabou por promover </w:t>
      </w:r>
      <w:proofErr w:type="spellStart"/>
      <w:r w:rsidRPr="003D3D5B">
        <w:rPr>
          <w:color w:val="000000"/>
        </w:rPr>
        <w:t>justicialização</w:t>
      </w:r>
      <w:proofErr w:type="spellEnd"/>
      <w:r>
        <w:rPr>
          <w:color w:val="000000"/>
        </w:rPr>
        <w:t xml:space="preserve"> de temas pró</w:t>
      </w:r>
      <w:r w:rsidRPr="003D3D5B">
        <w:rPr>
          <w:color w:val="000000"/>
        </w:rPr>
        <w:t>p</w:t>
      </w:r>
      <w:r>
        <w:rPr>
          <w:color w:val="000000"/>
        </w:rPr>
        <w:t>r</w:t>
      </w:r>
      <w:r w:rsidRPr="003D3D5B">
        <w:rPr>
          <w:color w:val="000000"/>
        </w:rPr>
        <w:t>ios das políticas públicas, ou</w:t>
      </w:r>
      <w:r>
        <w:rPr>
          <w:color w:val="000000"/>
        </w:rPr>
        <w:t xml:space="preserve"> como também chamado, </w:t>
      </w:r>
      <w:r w:rsidRPr="003D3D5B">
        <w:rPr>
          <w:color w:val="000000"/>
        </w:rPr>
        <w:t>controle de legalid</w:t>
      </w:r>
      <w:r>
        <w:rPr>
          <w:color w:val="000000"/>
        </w:rPr>
        <w:t>ade conferido ao poder judiciário</w:t>
      </w:r>
      <w:r w:rsidRPr="003D3D5B">
        <w:rPr>
          <w:color w:val="000000"/>
        </w:rPr>
        <w:t>, que por sua vez encontra como objeto em várias dessas celeumas o que é admitido por alguns juristas como “</w:t>
      </w:r>
      <w:r w:rsidRPr="003D3D5B">
        <w:rPr>
          <w:i/>
          <w:color w:val="000000"/>
        </w:rPr>
        <w:t>falso dilema do administrador</w:t>
      </w:r>
      <w:r w:rsidRPr="003D3D5B">
        <w:rPr>
          <w:color w:val="000000"/>
        </w:rPr>
        <w:t xml:space="preserve">”. </w:t>
      </w:r>
    </w:p>
    <w:p w:rsidR="00792B6F" w:rsidRPr="003D3D5B" w:rsidRDefault="00792B6F" w:rsidP="00792B6F">
      <w:pPr>
        <w:pStyle w:val="NormalWeb"/>
        <w:spacing w:before="0" w:beforeAutospacing="0" w:after="0" w:afterAutospacing="0" w:line="360" w:lineRule="auto"/>
        <w:ind w:firstLine="709"/>
        <w:jc w:val="both"/>
      </w:pPr>
      <w:r w:rsidRPr="003D3D5B">
        <w:rPr>
          <w:color w:val="000000"/>
        </w:rPr>
        <w:t xml:space="preserve">Na verdade, a administração pública invoca </w:t>
      </w:r>
      <w:r w:rsidRPr="00542439">
        <w:rPr>
          <w:color w:val="000000" w:themeColor="text1"/>
        </w:rPr>
        <w:t>limitação de recursos</w:t>
      </w:r>
      <w:r w:rsidRPr="003D3D5B">
        <w:rPr>
          <w:color w:val="000000"/>
        </w:rPr>
        <w:t xml:space="preserve"> para atendimento de serviços públicos essencia</w:t>
      </w:r>
      <w:r>
        <w:rPr>
          <w:color w:val="000000"/>
        </w:rPr>
        <w:t>is, quando cobrados individualment</w:t>
      </w:r>
      <w:r w:rsidRPr="003D3D5B">
        <w:rPr>
          <w:color w:val="000000"/>
        </w:rPr>
        <w:t xml:space="preserve">e, em detrimento de atendimento a outra área de igual relevância e de maior abrangência de usuários; o tema das escolhas trágicas como um falso dilema, adentra no judiciário Brasileiro, materializado pela </w:t>
      </w:r>
      <w:r>
        <w:rPr>
          <w:color w:val="000000" w:themeColor="text1"/>
        </w:rPr>
        <w:t>clá</w:t>
      </w:r>
      <w:r w:rsidRPr="00542439">
        <w:rPr>
          <w:color w:val="000000" w:themeColor="text1"/>
        </w:rPr>
        <w:t>usula da reserva do possível</w:t>
      </w:r>
      <w:r w:rsidRPr="003D3D5B">
        <w:rPr>
          <w:color w:val="4F6228" w:themeColor="accent3" w:themeShade="80"/>
        </w:rPr>
        <w:t>,</w:t>
      </w:r>
      <w:r>
        <w:rPr>
          <w:color w:val="4F6228" w:themeColor="accent3" w:themeShade="80"/>
        </w:rPr>
        <w:t xml:space="preserve"> </w:t>
      </w:r>
      <w:r w:rsidRPr="003D3D5B">
        <w:t>objeto de nosso estudo</w:t>
      </w:r>
      <w:r>
        <w:t>.</w:t>
      </w:r>
    </w:p>
    <w:p w:rsidR="00792B6F" w:rsidRPr="003D3D5B" w:rsidRDefault="00792B6F" w:rsidP="00792B6F">
      <w:pPr>
        <w:pStyle w:val="NormalWeb"/>
        <w:spacing w:before="0" w:beforeAutospacing="0" w:after="0" w:afterAutospacing="0" w:line="360" w:lineRule="auto"/>
        <w:ind w:firstLine="709"/>
        <w:jc w:val="both"/>
        <w:rPr>
          <w:color w:val="FF0000"/>
        </w:rPr>
      </w:pPr>
      <w:r w:rsidRPr="003D3D5B">
        <w:t xml:space="preserve">Pois, como vem se observando, </w:t>
      </w:r>
      <w:r w:rsidRPr="00101F98">
        <w:t>serviços ditos como essenciais</w:t>
      </w:r>
      <w:r w:rsidRPr="003D3D5B">
        <w:t xml:space="preserve"> são encontrados em falta com sua finalidade, tanto em ausência total de prestação- em algumas regiões do país-, como de prestação de má qualidade. É que, o Estado diz não dispor de recursos suficientes para atender, por exemplo, à integralidade, à universalidade e à igualdade no serviço público de saúde, bem como no âmbito do serviço de Educação, que é também exclusivo do Estado, há grande deficiência na prestação. É bem claro que programas de assistência aos desamparados também não cobrem a totalidade destes, bem como o acesso a justiça encontra-se em defasagem. </w:t>
      </w:r>
    </w:p>
    <w:p w:rsidR="00792B6F" w:rsidRPr="00101F98" w:rsidRDefault="00792B6F" w:rsidP="00792B6F">
      <w:pPr>
        <w:pStyle w:val="NormalWeb"/>
        <w:spacing w:before="0" w:beforeAutospacing="0" w:after="0" w:afterAutospacing="0" w:line="360" w:lineRule="auto"/>
        <w:ind w:firstLine="709"/>
        <w:jc w:val="both"/>
        <w:rPr>
          <w:color w:val="000000" w:themeColor="text1"/>
        </w:rPr>
      </w:pPr>
      <w:r w:rsidRPr="00542439">
        <w:t xml:space="preserve">A razão de mencionar esses </w:t>
      </w:r>
      <w:r w:rsidRPr="00542439">
        <w:rPr>
          <w:color w:val="000000" w:themeColor="text1"/>
        </w:rPr>
        <w:t>quatro âmbitos</w:t>
      </w:r>
      <w:r w:rsidRPr="003D3D5B">
        <w:t xml:space="preserve"> da administração pública anteriormente, é expressa no conceito que Ana Paula de Barcelos</w:t>
      </w:r>
      <w:r w:rsidR="00D31E86">
        <w:t xml:space="preserve"> (2002)</w:t>
      </w:r>
      <w:r w:rsidRPr="003D3D5B">
        <w:t xml:space="preserve"> lançou na doutrina Brasileira, que, a assistência aos desamparados e o acesso à justiça juntamente com os setores de saúde e educação </w:t>
      </w:r>
      <w:r>
        <w:t>-</w:t>
      </w:r>
      <w:r w:rsidRPr="003D3D5B">
        <w:t>frise-se</w:t>
      </w:r>
      <w:r>
        <w:t>,</w:t>
      </w:r>
      <w:r w:rsidRPr="003D3D5B">
        <w:t xml:space="preserve"> saúde e educação básicas - são de fato o conjunto nuclear que explica o conceito de densidade e a razoabilidade que vêm necessariamente atreladas aos referidos serviços públicos, para efeito de interpretação do standard (padrão) mínimo evolutivo, aqui tratado. </w:t>
      </w:r>
      <w:r w:rsidRPr="003D3D5B">
        <w:rPr>
          <w:color w:val="FF0000"/>
        </w:rPr>
        <w:t xml:space="preserve"> </w:t>
      </w:r>
    </w:p>
    <w:p w:rsidR="00792B6F" w:rsidRPr="003D3D5B" w:rsidRDefault="00792B6F" w:rsidP="00792B6F">
      <w:pPr>
        <w:pStyle w:val="NormalWeb"/>
        <w:spacing w:before="0" w:beforeAutospacing="0" w:after="0" w:afterAutospacing="0" w:line="360" w:lineRule="auto"/>
        <w:ind w:firstLine="709"/>
        <w:jc w:val="both"/>
        <w:rPr>
          <w:color w:val="FF0000"/>
        </w:rPr>
      </w:pPr>
      <w:r w:rsidRPr="003D3D5B">
        <w:t>Com efeito, admitiu-se direitos fundamentais sociais (mínimo existencial) em diferença com os direitos sociais, o primeiro são os direitos mínimos de ex</w:t>
      </w:r>
      <w:r>
        <w:t>istência, e a satisfação destes</w:t>
      </w:r>
      <w:r w:rsidRPr="003D3D5B">
        <w:t xml:space="preserve"> está vinculada a políticas públicas e a máxima efetivação Constitucional no plano do poder executivo</w:t>
      </w:r>
      <w:r>
        <w:t>,</w:t>
      </w:r>
      <w:r w:rsidRPr="003D3D5B">
        <w:t xml:space="preserve"> com maior possibilidade de </w:t>
      </w:r>
      <w:proofErr w:type="gramStart"/>
      <w:r w:rsidRPr="003D3D5B">
        <w:t>serem</w:t>
      </w:r>
      <w:proofErr w:type="gramEnd"/>
      <w:r w:rsidRPr="003D3D5B">
        <w:t xml:space="preserve"> alvo de </w:t>
      </w:r>
      <w:proofErr w:type="spellStart"/>
      <w:r w:rsidRPr="003D3D5B">
        <w:t>justicialização</w:t>
      </w:r>
      <w:proofErr w:type="spellEnd"/>
      <w:r w:rsidRPr="003D3D5B">
        <w:t xml:space="preserve">, o segundo, são todas as garantias de segunda geração e guardam relação com uma </w:t>
      </w:r>
      <w:r w:rsidRPr="00434ADE">
        <w:t>razoabilidade de expectativas</w:t>
      </w:r>
      <w:r w:rsidRPr="003D3D5B">
        <w:rPr>
          <w:i/>
        </w:rPr>
        <w:t xml:space="preserve"> </w:t>
      </w:r>
      <w:r w:rsidRPr="003D3D5B">
        <w:t xml:space="preserve">dos cidadãos ante a disponibilidade financeira do Estado. </w:t>
      </w:r>
    </w:p>
    <w:p w:rsidR="00792B6F" w:rsidRDefault="00434ADE" w:rsidP="00187FC0">
      <w:pPr>
        <w:pStyle w:val="NormalWeb"/>
        <w:spacing w:before="0" w:beforeAutospacing="0" w:after="240" w:afterAutospacing="0" w:line="360" w:lineRule="auto"/>
        <w:jc w:val="both"/>
        <w:rPr>
          <w:color w:val="FF0000"/>
        </w:rPr>
      </w:pPr>
      <w:r w:rsidRPr="00FB0C55">
        <w:rPr>
          <w:b/>
          <w:shd w:val="clear" w:color="auto" w:fill="FFFFFF"/>
        </w:rPr>
        <w:lastRenderedPageBreak/>
        <w:t xml:space="preserve">2.3 </w:t>
      </w:r>
      <w:r>
        <w:rPr>
          <w:b/>
        </w:rPr>
        <w:t>Da relação entre o padrão mínimo evolutivo e a razoabilidade de expectativas</w:t>
      </w:r>
      <w:r w:rsidRPr="003D3D5B">
        <w:rPr>
          <w:color w:val="FF0000"/>
        </w:rPr>
        <w:t xml:space="preserve"> </w:t>
      </w:r>
    </w:p>
    <w:p w:rsidR="00792B6F" w:rsidRPr="00542439" w:rsidRDefault="00792B6F" w:rsidP="00792B6F">
      <w:pPr>
        <w:pStyle w:val="NormalWeb"/>
        <w:spacing w:before="0" w:beforeAutospacing="0" w:after="0" w:afterAutospacing="0" w:line="360" w:lineRule="auto"/>
        <w:ind w:firstLine="709"/>
        <w:jc w:val="both"/>
        <w:rPr>
          <w:color w:val="FF0000"/>
        </w:rPr>
      </w:pPr>
      <w:r w:rsidRPr="00542439">
        <w:t>A teoria anteriormente mencionada é própria do neoconstitucionalismo. Muito influenciada por doutrinadores Alemães e pelas decisões judiciais daquele país, e da mesma forma, por autores Lusitanos, que também traçaram linhas sobre a razoável relação existente entre os direitos sociais (de prestação), direitos fundamentais e um padrão mínimo de condições de vida digna, bem como a subjetividade desses direitos</w:t>
      </w:r>
      <w:r>
        <w:t>, o que significa dizer que são</w:t>
      </w:r>
      <w:r w:rsidRPr="00542439">
        <w:t xml:space="preserve"> habilitados a ensejar </w:t>
      </w:r>
      <w:proofErr w:type="spellStart"/>
      <w:r w:rsidRPr="00542439">
        <w:t>judicialização</w:t>
      </w:r>
      <w:proofErr w:type="spellEnd"/>
      <w:r w:rsidRPr="00542439">
        <w:t xml:space="preserve">. O que acaba por tornar o assunto de grande interdisciplinaridade, já que está bastante </w:t>
      </w:r>
      <w:r>
        <w:t>ligado à reserva do parlamento-</w:t>
      </w:r>
      <w:r w:rsidRPr="00542439">
        <w:t xml:space="preserve"> orçamento público</w:t>
      </w:r>
      <w:r>
        <w:t>-</w:t>
      </w:r>
      <w:r w:rsidRPr="00542439">
        <w:t>, e redimensionado ainda, na esfera das reservas de competência, dada a atuação do poder judiciário.</w:t>
      </w:r>
    </w:p>
    <w:p w:rsidR="00792B6F" w:rsidRDefault="00792B6F" w:rsidP="00792B6F">
      <w:pPr>
        <w:pStyle w:val="NormalWeb"/>
        <w:spacing w:before="0" w:beforeAutospacing="0" w:after="0" w:afterAutospacing="0" w:line="360" w:lineRule="auto"/>
        <w:ind w:firstLine="709"/>
        <w:jc w:val="both"/>
      </w:pPr>
      <w:r w:rsidRPr="00542439">
        <w:t xml:space="preserve">Nesse ínterim o standard mínimo evolutivo é um postulado implícito na Constituição Federativa, e se torna aferido casuisticamente. Não tem fórmula certa, ou lei que o </w:t>
      </w:r>
      <w:proofErr w:type="gramStart"/>
      <w:r w:rsidRPr="00542439">
        <w:t>defina,</w:t>
      </w:r>
      <w:proofErr w:type="gramEnd"/>
      <w:r w:rsidRPr="00542439">
        <w:t xml:space="preserve"> apenas princípios e postulados</w:t>
      </w:r>
      <w:r>
        <w:t xml:space="preserve"> hermenêuticos</w:t>
      </w:r>
      <w:r w:rsidRPr="00542439">
        <w:t xml:space="preserve"> que servem de critério para decisão judicial, uma vez que a jurisprudência veio reformulando seu posicion</w:t>
      </w:r>
      <w:r>
        <w:t>amento,</w:t>
      </w:r>
      <w:r w:rsidRPr="00542439">
        <w:t xml:space="preserve"> os tribunais brasileiros têm observado para cada direito social o que realmente seja razoável, na prolação de sentenças condenatórias, encontrando uma densidade que contribua para dignidade não somente fisiológica, mas também social, não deixando de lado a real capacidade de custeio do poder público, Influenciando assim, a decisão judicial em todos os entes da federação</w:t>
      </w:r>
    </w:p>
    <w:p w:rsidR="00434ADE" w:rsidRDefault="00434ADE" w:rsidP="00434ADE">
      <w:pPr>
        <w:pStyle w:val="NormalWeb"/>
        <w:spacing w:before="0" w:beforeAutospacing="0" w:after="0" w:afterAutospacing="0" w:line="360" w:lineRule="auto"/>
        <w:ind w:firstLine="709"/>
        <w:jc w:val="both"/>
      </w:pPr>
    </w:p>
    <w:p w:rsidR="00792B6F" w:rsidRPr="00792B6F" w:rsidRDefault="00792B6F" w:rsidP="00792B6F">
      <w:pPr>
        <w:pStyle w:val="NormalWeb"/>
        <w:spacing w:before="0" w:beforeAutospacing="0"/>
        <w:ind w:left="2268"/>
        <w:jc w:val="both"/>
        <w:rPr>
          <w:sz w:val="20"/>
          <w:szCs w:val="20"/>
        </w:rPr>
      </w:pPr>
      <w:r w:rsidRPr="00792B6F">
        <w:rPr>
          <w:sz w:val="20"/>
          <w:szCs w:val="20"/>
        </w:rPr>
        <w:t xml:space="preserve">Alguns exemplos da última década (i) a decisão do STF que entendeu ser legítima a condenação do Poder Público a fornecer medicamentos a portadores do vírus HIV: BRASIL. STF. RE 271.286-8/RS. Rel. Min. Celso de Mello. DJU 24/11/2000; (ii) a decisão do Tribunal Regional Federal da 4ª Região que determinou ao SUS que realizasse cirurgias de alteração de sexo: BRASIL. TRF da 4ª região. Apelação Cível nº 2001.71.00.026279-9/RS. Rel. Roger </w:t>
      </w:r>
      <w:proofErr w:type="spellStart"/>
      <w:r w:rsidRPr="00792B6F">
        <w:rPr>
          <w:sz w:val="20"/>
          <w:szCs w:val="20"/>
        </w:rPr>
        <w:t>Raupp</w:t>
      </w:r>
      <w:proofErr w:type="spellEnd"/>
      <w:r w:rsidRPr="00792B6F">
        <w:rPr>
          <w:sz w:val="20"/>
          <w:szCs w:val="20"/>
        </w:rPr>
        <w:t xml:space="preserve"> Rios; (iii) a ADPF nº 45, onde o STF ponderou em abstrato a possibilidade do controle jurisdicional das políticas públicas, em face de elementos como a reserva do possível e a separação de poderes: BRASIL. STF. ADPF nº 45. Rel. Min. Celso de Mello. Julgado em 29 de Abril de 2004.</w:t>
      </w:r>
    </w:p>
    <w:p w:rsidR="00792B6F" w:rsidRDefault="00792B6F" w:rsidP="00D31E86">
      <w:pPr>
        <w:pStyle w:val="NormalWeb"/>
        <w:spacing w:before="0" w:beforeAutospacing="0" w:line="360" w:lineRule="auto"/>
        <w:ind w:firstLine="709"/>
        <w:jc w:val="both"/>
      </w:pPr>
      <w:r w:rsidRPr="00206B05">
        <w:t>É relevante afirmar que cada interve</w:t>
      </w:r>
      <w:r>
        <w:t>nção ministerial ou judicial</w:t>
      </w:r>
      <w:r w:rsidRPr="00206B05">
        <w:t xml:space="preserve">, </w:t>
      </w:r>
      <w:r>
        <w:t>caminha necessariamente</w:t>
      </w:r>
      <w:r w:rsidRPr="00206B05">
        <w:t xml:space="preserve"> entre os sentidos de adequação, necessidade e proporcio</w:t>
      </w:r>
      <w:r>
        <w:t xml:space="preserve">nalidade em sentido estrito. </w:t>
      </w:r>
      <w:r w:rsidRPr="00206B05">
        <w:t xml:space="preserve"> Por conseguinte, condenar o Estado em obrigação de fazer seguramente levará a dispêndio dos cofres públicos, o que toca na disponibilidade orçamentária, assunto de estrita competência do poder legislativo, e via de consequência, do executivo. </w:t>
      </w:r>
      <w:r>
        <w:t>A</w:t>
      </w:r>
      <w:r w:rsidRPr="00206B05">
        <w:t xml:space="preserve"> ges</w:t>
      </w:r>
      <w:r>
        <w:t xml:space="preserve">tão do dinheiro público frente ao atendimento de </w:t>
      </w:r>
      <w:r w:rsidRPr="00206B05">
        <w:t xml:space="preserve">condições mínimas de existência digna, seja de uma coletividade ou de uma só pessoa, enseja a discussão da </w:t>
      </w:r>
      <w:r>
        <w:t>escassez de recursos do Estado, que será explorado depois de mencionarmos o postulado da vedação ao retrocesso.</w:t>
      </w:r>
    </w:p>
    <w:p w:rsidR="00792B6F" w:rsidRDefault="00434ADE" w:rsidP="00187FC0">
      <w:pPr>
        <w:pStyle w:val="NormalWeb"/>
        <w:spacing w:before="0" w:beforeAutospacing="0" w:after="0" w:afterAutospacing="0" w:line="480" w:lineRule="auto"/>
        <w:jc w:val="both"/>
        <w:rPr>
          <w:b/>
        </w:rPr>
      </w:pPr>
      <w:r w:rsidRPr="00792B6F">
        <w:rPr>
          <w:b/>
          <w:shd w:val="clear" w:color="auto" w:fill="FFFFFF"/>
        </w:rPr>
        <w:lastRenderedPageBreak/>
        <w:t xml:space="preserve">2.4 </w:t>
      </w:r>
      <w:r w:rsidRPr="00792B6F">
        <w:rPr>
          <w:b/>
        </w:rPr>
        <w:t xml:space="preserve">Da vedação </w:t>
      </w:r>
      <w:r>
        <w:rPr>
          <w:b/>
        </w:rPr>
        <w:t>a</w:t>
      </w:r>
      <w:r w:rsidRPr="00792B6F">
        <w:rPr>
          <w:b/>
        </w:rPr>
        <w:t>o retrocesso</w:t>
      </w:r>
    </w:p>
    <w:p w:rsidR="00792B6F" w:rsidRPr="00206B05" w:rsidRDefault="00792B6F" w:rsidP="00792B6F">
      <w:pPr>
        <w:pStyle w:val="NormalWeb"/>
        <w:spacing w:before="0" w:beforeAutospacing="0" w:after="0" w:afterAutospacing="0" w:line="360" w:lineRule="auto"/>
        <w:ind w:firstLine="709"/>
        <w:jc w:val="both"/>
      </w:pPr>
      <w:r w:rsidRPr="00206B05">
        <w:t xml:space="preserve">Por </w:t>
      </w:r>
      <w:proofErr w:type="gramStart"/>
      <w:r w:rsidRPr="00206B05">
        <w:t>uma outra</w:t>
      </w:r>
      <w:proofErr w:type="gramEnd"/>
      <w:r w:rsidRPr="00206B05">
        <w:t xml:space="preserve"> banda, admite-se mais um postulado intrínseco, o da vedação ao retrocesso, </w:t>
      </w:r>
      <w:r>
        <w:t xml:space="preserve">é </w:t>
      </w:r>
      <w:r w:rsidRPr="00206B05">
        <w:t>mais uma teoria concebida na Alemanha e</w:t>
      </w:r>
      <w:r>
        <w:t xml:space="preserve"> bem explorada</w:t>
      </w:r>
      <w:r w:rsidRPr="00206B05">
        <w:t xml:space="preserve"> em Portugal, que aqui em solo Brasileiro é percebida, conforme leciona </w:t>
      </w:r>
      <w:proofErr w:type="spellStart"/>
      <w:r w:rsidRPr="00206B05">
        <w:t>Ingo</w:t>
      </w:r>
      <w:proofErr w:type="spellEnd"/>
      <w:r w:rsidRPr="00206B05">
        <w:t xml:space="preserve"> </w:t>
      </w:r>
      <w:proofErr w:type="spellStart"/>
      <w:r w:rsidRPr="00206B05">
        <w:t>Sarlet</w:t>
      </w:r>
      <w:proofErr w:type="spellEnd"/>
      <w:r w:rsidRPr="00206B05">
        <w:t xml:space="preserve">, na Constituição Federativa, quando observada a garantia do desenvolvimento nacional (artigo 3°, II°), e da noção do próprio Estado de Direito e da dignidade da pessoa humana, como sempre amparadas pelos princípios da máxima Eficácia e efetividade das normas definidoras de direitos fundamentais( artigo 5° § 1°).  </w:t>
      </w:r>
    </w:p>
    <w:p w:rsidR="00792B6F" w:rsidRDefault="00792B6F" w:rsidP="00792B6F">
      <w:pPr>
        <w:pStyle w:val="NormalWeb"/>
        <w:spacing w:before="0" w:beforeAutospacing="0" w:after="0" w:afterAutospacing="0" w:line="360" w:lineRule="auto"/>
        <w:ind w:firstLine="709"/>
        <w:jc w:val="both"/>
      </w:pPr>
      <w:r w:rsidRPr="00206B05">
        <w:t>A proibição ao retrocesso é relacionada ao progresso do país, no sentido de guiar a atividade Estatal nos campos, econômico, social, político e cultural, sem deixar que alguém sofra por um empreendimento falho do Estado, isso de uma maneira geral, conduto,</w:t>
      </w:r>
      <w:r>
        <w:t xml:space="preserve"> relacionada à</w:t>
      </w:r>
      <w:r w:rsidRPr="00206B05">
        <w:t xml:space="preserve"> mesma ideia de </w:t>
      </w:r>
      <w:r w:rsidRPr="00206B05">
        <w:rPr>
          <w:i/>
        </w:rPr>
        <w:t>razoabilidade de expectativas</w:t>
      </w:r>
      <w:r w:rsidRPr="00206B05">
        <w:t xml:space="preserve"> ante um padrão mínimo de vida digna. Reservadas algumas possíveis falhas do aparelhamento público, que nota-se ser bastante amplo, o direito adquirido, o ato jurídico perfeito e a coisa julgada</w:t>
      </w:r>
      <w:r w:rsidR="00434ADE">
        <w:t xml:space="preserve"> </w:t>
      </w:r>
      <w:r>
        <w:t>(artigo 5°, XXXVI da CF/88)</w:t>
      </w:r>
      <w:r w:rsidRPr="00206B05">
        <w:t xml:space="preserve"> assim como outros limitadores constantes na Constituição Brasileira, são institutos protegidos através de posição de </w:t>
      </w:r>
      <w:proofErr w:type="spellStart"/>
      <w:r w:rsidRPr="00206B05">
        <w:t>fundamentalidade</w:t>
      </w:r>
      <w:proofErr w:type="spellEnd"/>
      <w:r w:rsidRPr="00206B05">
        <w:t>, tanto que a conduta indevida do poder público em relação a eles dá motivos à atuação reparadora ministerial e/ou judicial</w:t>
      </w:r>
      <w:r>
        <w:t>.</w:t>
      </w:r>
    </w:p>
    <w:p w:rsidR="00792B6F" w:rsidRDefault="00792B6F" w:rsidP="00187FC0">
      <w:pPr>
        <w:pStyle w:val="NormalWeb"/>
        <w:spacing w:before="0" w:beforeAutospacing="0" w:after="0" w:afterAutospacing="0" w:line="360" w:lineRule="auto"/>
        <w:ind w:firstLine="709"/>
        <w:jc w:val="both"/>
      </w:pPr>
      <w:r>
        <w:t xml:space="preserve">É, portanto, mais uma cláusula implícita, que </w:t>
      </w:r>
      <w:proofErr w:type="gramStart"/>
      <w:r>
        <w:t>advém,</w:t>
      </w:r>
      <w:proofErr w:type="gramEnd"/>
      <w:r>
        <w:t xml:space="preserve"> da Carta Republicana, materializada em conceito jurídico indeterminado, ou com também chamada, de clausulas abertas. Essa é a superação do apego restrito a lei, que ficou para trás depois do fim da revolução francesa, e tardiamente chegando </w:t>
      </w:r>
      <w:proofErr w:type="gramStart"/>
      <w:r>
        <w:t>em</w:t>
      </w:r>
      <w:proofErr w:type="gramEnd"/>
      <w:r>
        <w:t xml:space="preserve"> terras tupiniquins, tomou corpo no ordenamento jurídico, dando azo às motivações do neoconstitucionalismo. </w:t>
      </w:r>
    </w:p>
    <w:p w:rsidR="0047267D" w:rsidRDefault="0047267D" w:rsidP="00187FC0">
      <w:pPr>
        <w:pStyle w:val="NormalWeb"/>
        <w:spacing w:before="0" w:beforeAutospacing="0" w:after="0" w:afterAutospacing="0" w:line="360" w:lineRule="auto"/>
        <w:ind w:firstLine="709"/>
        <w:jc w:val="both"/>
      </w:pPr>
    </w:p>
    <w:p w:rsidR="00792B6F" w:rsidRPr="000828A9" w:rsidRDefault="00792B6F" w:rsidP="00187FC0">
      <w:pPr>
        <w:spacing w:line="360" w:lineRule="auto"/>
        <w:jc w:val="both"/>
        <w:rPr>
          <w:rFonts w:ascii="Times New Roman" w:hAnsi="Times New Roman"/>
          <w:b/>
          <w:sz w:val="24"/>
          <w:szCs w:val="24"/>
        </w:rPr>
      </w:pPr>
    </w:p>
    <w:p w:rsidR="00792B6F" w:rsidRDefault="00434ADE" w:rsidP="00187FC0">
      <w:pPr>
        <w:pStyle w:val="NormalWeb"/>
        <w:spacing w:before="0" w:beforeAutospacing="0" w:after="0" w:afterAutospacing="0" w:line="480" w:lineRule="auto"/>
        <w:jc w:val="both"/>
        <w:rPr>
          <w:b/>
        </w:rPr>
      </w:pPr>
      <w:r w:rsidRPr="00792B6F">
        <w:rPr>
          <w:b/>
        </w:rPr>
        <w:t xml:space="preserve">2.5 Da </w:t>
      </w:r>
      <w:r>
        <w:rPr>
          <w:b/>
        </w:rPr>
        <w:t>e</w:t>
      </w:r>
      <w:r w:rsidRPr="00792B6F">
        <w:rPr>
          <w:b/>
        </w:rPr>
        <w:t xml:space="preserve">scassez </w:t>
      </w:r>
      <w:r>
        <w:rPr>
          <w:b/>
        </w:rPr>
        <w:t>d</w:t>
      </w:r>
      <w:r w:rsidRPr="00792B6F">
        <w:rPr>
          <w:b/>
        </w:rPr>
        <w:t xml:space="preserve">e </w:t>
      </w:r>
      <w:r>
        <w:rPr>
          <w:b/>
        </w:rPr>
        <w:t>r</w:t>
      </w:r>
      <w:r w:rsidRPr="00792B6F">
        <w:rPr>
          <w:b/>
        </w:rPr>
        <w:t xml:space="preserve">ecursos </w:t>
      </w:r>
      <w:r>
        <w:rPr>
          <w:b/>
        </w:rPr>
        <w:t>c</w:t>
      </w:r>
      <w:r w:rsidRPr="00792B6F">
        <w:rPr>
          <w:b/>
        </w:rPr>
        <w:t xml:space="preserve">omo </w:t>
      </w:r>
      <w:r>
        <w:rPr>
          <w:b/>
        </w:rPr>
        <w:t>c</w:t>
      </w:r>
      <w:r w:rsidRPr="00792B6F">
        <w:rPr>
          <w:b/>
        </w:rPr>
        <w:t xml:space="preserve">ritério </w:t>
      </w:r>
      <w:r>
        <w:rPr>
          <w:b/>
        </w:rPr>
        <w:t>d</w:t>
      </w:r>
      <w:r w:rsidRPr="00792B6F">
        <w:rPr>
          <w:b/>
        </w:rPr>
        <w:t xml:space="preserve">a </w:t>
      </w:r>
      <w:r>
        <w:rPr>
          <w:b/>
        </w:rPr>
        <w:t>decisão j</w:t>
      </w:r>
      <w:r w:rsidRPr="00792B6F">
        <w:rPr>
          <w:b/>
        </w:rPr>
        <w:t>udicial</w:t>
      </w:r>
    </w:p>
    <w:p w:rsidR="00792B6F" w:rsidRPr="00BE0838" w:rsidRDefault="00792B6F" w:rsidP="00792B6F">
      <w:pPr>
        <w:pStyle w:val="NormalWeb"/>
        <w:spacing w:before="0" w:beforeAutospacing="0" w:after="0" w:afterAutospacing="0" w:line="360" w:lineRule="auto"/>
        <w:ind w:firstLine="709"/>
        <w:jc w:val="both"/>
      </w:pPr>
      <w:r w:rsidRPr="00BE0838">
        <w:t xml:space="preserve">No que se refere à gestão dos recursos da administração pública, temos que o intérprete deve levar em conta que a promoção dos direitos morais de cunho humanitário está em estrita subordinação às possibilidades financeiras do Estado. No caso, o atendimento de qualquer serviço público, seja de abstenção, ou de prestação positiva implica na contrarrazão do “poder-ser”, diante do “dever-ser”. Estamos, por oportuno, em breve menção ao regramento financeiro do Brasil, e algumas conceituações pertinentes. </w:t>
      </w:r>
    </w:p>
    <w:p w:rsidR="00792B6F" w:rsidRPr="00BE0838" w:rsidRDefault="00792B6F" w:rsidP="00792B6F">
      <w:pPr>
        <w:pStyle w:val="NormalWeb"/>
        <w:spacing w:before="0" w:beforeAutospacing="0" w:after="0" w:afterAutospacing="0" w:line="360" w:lineRule="auto"/>
        <w:ind w:firstLine="709"/>
        <w:jc w:val="both"/>
      </w:pPr>
      <w:r w:rsidRPr="00BE0838">
        <w:t xml:space="preserve">Um primeiro apontamento é levantado por Holmes e </w:t>
      </w:r>
      <w:proofErr w:type="spellStart"/>
      <w:proofErr w:type="gramStart"/>
      <w:r w:rsidRPr="00BE0838">
        <w:t>Sustain</w:t>
      </w:r>
      <w:proofErr w:type="spellEnd"/>
      <w:r w:rsidRPr="00BE0838">
        <w:t>(</w:t>
      </w:r>
      <w:proofErr w:type="gramEnd"/>
      <w:r w:rsidRPr="00BE0838">
        <w:t xml:space="preserve">1999) “levar os direitos a sério é levar a sério a escassez”, essa afirmação é uma das bases da teoria dos custos do </w:t>
      </w:r>
      <w:r w:rsidRPr="00BE0838">
        <w:lastRenderedPageBreak/>
        <w:t xml:space="preserve">direito, uma vez que, a muito fora constatado que um dos papeis primordiais do surgimento do Estado foi fazer de recursos que se encontram em escassez, recursos distribuídos a toda sociedade. Por tanto, como é tratada a escassez de recursos no ordenamento jurídico Brasileiro? </w:t>
      </w:r>
    </w:p>
    <w:p w:rsidR="00792B6F" w:rsidRPr="00BE0838" w:rsidRDefault="00792B6F" w:rsidP="00792B6F">
      <w:pPr>
        <w:pStyle w:val="NormalWeb"/>
        <w:spacing w:before="0" w:beforeAutospacing="0" w:after="0" w:afterAutospacing="0" w:line="360" w:lineRule="auto"/>
        <w:ind w:firstLine="709"/>
        <w:jc w:val="both"/>
      </w:pPr>
      <w:r w:rsidRPr="00BE0838">
        <w:t>Das linhas escritas pelo procurado</w:t>
      </w:r>
      <w:r w:rsidR="008A3D44">
        <w:t xml:space="preserve">r Eduardo da Silva </w:t>
      </w:r>
      <w:proofErr w:type="spellStart"/>
      <w:r w:rsidR="008A3D44">
        <w:t>Villas-Boas</w:t>
      </w:r>
      <w:proofErr w:type="spellEnd"/>
      <w:r w:rsidR="00434ADE">
        <w:t xml:space="preserve"> </w:t>
      </w:r>
      <w:r w:rsidR="008A3D44">
        <w:t>(2013,</w:t>
      </w:r>
      <w:r w:rsidR="00434ADE">
        <w:t xml:space="preserve"> </w:t>
      </w:r>
      <w:r w:rsidR="008A3D44">
        <w:t xml:space="preserve">p.103-106) </w:t>
      </w:r>
      <w:r w:rsidRPr="00BE0838">
        <w:t>extraiu-se que há diferentes tipos de escassez, e essa separação é levada ao interprete de forma a ajuda-lo na formação de convencimento sobre os limites razoáveis de expectativas frente aos deveres de cumprimento dos direitos fundamentais do Estado. São, por tanto, a escassez natural e artificial, sendo a primeira “o quadro de insuficiência de recursos que não pode ter a sua solução garantida por decisões governamentais, pois decorre da essência do bem pretendido. Em geral tem viés não pecuniário. Já a segunda, é quadro de insuficiência de recursos que não decorre da essência do bem pretendido e pode ter sua solução garantida por decisões governamentais, ainda que</w:t>
      </w:r>
      <w:r w:rsidR="008A3D44">
        <w:t xml:space="preserve"> em prejuízo de outras metas”.</w:t>
      </w:r>
    </w:p>
    <w:p w:rsidR="00792B6F" w:rsidRPr="00BE0838" w:rsidRDefault="00792B6F" w:rsidP="00792B6F">
      <w:pPr>
        <w:pStyle w:val="NormalWeb"/>
        <w:spacing w:before="0" w:beforeAutospacing="0" w:after="0" w:afterAutospacing="0" w:line="360" w:lineRule="auto"/>
        <w:ind w:firstLine="709"/>
        <w:jc w:val="both"/>
      </w:pPr>
      <w:r w:rsidRPr="00BE0838">
        <w:t xml:space="preserve">Não há duvidas que </w:t>
      </w:r>
      <w:proofErr w:type="gramStart"/>
      <w:r w:rsidRPr="00BE0838">
        <w:t>conceituar</w:t>
      </w:r>
      <w:proofErr w:type="gramEnd"/>
      <w:r w:rsidRPr="00BE0838">
        <w:t xml:space="preserve"> as formas de escassez sirva como parâmetro de utilização judicial, em que necessariamente, restará confrontado às alocações do gastos públicos. É neste sentido que o professor Regis Fernandes de Oliveira assevera: “Quando o poder judiciário intervém controlando a constitucionalidade do orçamento, não está cumprindo o papel de árbitro, senão, ao contrário, está realizando a mesma tarefa que normalmente leva a cabo: proteger os direitos constitucionais frente às ações e omissões que os vulneram</w:t>
      </w:r>
      <w:r>
        <w:t xml:space="preserve"> </w:t>
      </w:r>
      <w:r w:rsidRPr="00BE0838">
        <w:t>[...]</w:t>
      </w:r>
      <w:r w:rsidR="00434ADE">
        <w:t>”</w:t>
      </w:r>
      <w:r w:rsidRPr="00BE0838">
        <w:t xml:space="preserve">.   </w:t>
      </w:r>
    </w:p>
    <w:p w:rsidR="00DB4CD8" w:rsidRPr="00A519E1" w:rsidRDefault="00792B6F" w:rsidP="00A519E1">
      <w:pPr>
        <w:pStyle w:val="NormalWeb"/>
        <w:spacing w:before="0" w:beforeAutospacing="0" w:after="0" w:afterAutospacing="0" w:line="360" w:lineRule="auto"/>
        <w:ind w:firstLine="709"/>
        <w:jc w:val="both"/>
      </w:pPr>
      <w:r w:rsidRPr="00BE0838">
        <w:t xml:space="preserve">No plano da atividade judicante há a tarefa árdua de realocar as receitas públicas aos verdadeiros fins que se destinam, como se extrai das linhas do autor em comento, as despesas do Estado estão imbricadas às receitas pela própria constituição, com o fim pré-determinado de dar cumprimento às necessidades públicas. Momento em que aparece uma solução, com a face de mais um problema, o de </w:t>
      </w:r>
      <w:proofErr w:type="spellStart"/>
      <w:r w:rsidRPr="00BE0838">
        <w:t>judicializar</w:t>
      </w:r>
      <w:proofErr w:type="spellEnd"/>
      <w:r w:rsidRPr="00BE0838">
        <w:t xml:space="preserve"> a atividade típica dos poderes executivos e legislativos.</w:t>
      </w:r>
    </w:p>
    <w:p w:rsidR="008A3D44" w:rsidRDefault="008A3D44" w:rsidP="00DB4CD8">
      <w:pPr>
        <w:jc w:val="both"/>
        <w:rPr>
          <w:rFonts w:ascii="Times New Roman" w:hAnsi="Times New Roman"/>
          <w:b/>
          <w:sz w:val="24"/>
          <w:szCs w:val="24"/>
        </w:rPr>
      </w:pPr>
    </w:p>
    <w:p w:rsidR="00187FC0" w:rsidRDefault="00187FC0" w:rsidP="00DB4CD8">
      <w:pPr>
        <w:jc w:val="both"/>
        <w:rPr>
          <w:rFonts w:ascii="Times New Roman" w:hAnsi="Times New Roman"/>
          <w:b/>
          <w:sz w:val="24"/>
          <w:szCs w:val="24"/>
        </w:rPr>
      </w:pPr>
    </w:p>
    <w:p w:rsidR="008A3D44" w:rsidRDefault="00434ADE" w:rsidP="00187FC0">
      <w:pPr>
        <w:pStyle w:val="NormalWeb"/>
        <w:spacing w:before="0" w:beforeAutospacing="0" w:after="0" w:afterAutospacing="0" w:line="480" w:lineRule="auto"/>
        <w:jc w:val="both"/>
        <w:rPr>
          <w:b/>
          <w:color w:val="000000" w:themeColor="text1"/>
        </w:rPr>
      </w:pPr>
      <w:proofErr w:type="gramStart"/>
      <w:r>
        <w:rPr>
          <w:b/>
        </w:rPr>
        <w:t>3</w:t>
      </w:r>
      <w:proofErr w:type="gramEnd"/>
      <w:r w:rsidR="008F6F73" w:rsidRPr="00792B6F">
        <w:rPr>
          <w:b/>
        </w:rPr>
        <w:t xml:space="preserve"> </w:t>
      </w:r>
      <w:r w:rsidR="00792B6F" w:rsidRPr="00792B6F">
        <w:rPr>
          <w:b/>
          <w:color w:val="000000" w:themeColor="text1"/>
        </w:rPr>
        <w:t>DA CLASULA DA RESERVA DO POSSÍVEL</w:t>
      </w:r>
    </w:p>
    <w:p w:rsidR="00792B6F" w:rsidRDefault="00792B6F" w:rsidP="00187FC0">
      <w:pPr>
        <w:pStyle w:val="NormalWeb"/>
        <w:spacing w:before="0" w:beforeAutospacing="0" w:after="0" w:afterAutospacing="0" w:line="360" w:lineRule="auto"/>
        <w:ind w:firstLine="709"/>
        <w:jc w:val="both"/>
      </w:pPr>
      <w:r w:rsidRPr="00792B6F">
        <w:rPr>
          <w:b/>
          <w:color w:val="000000" w:themeColor="text1"/>
        </w:rPr>
        <w:t xml:space="preserve"> </w:t>
      </w:r>
      <w:proofErr w:type="gramStart"/>
      <w:r>
        <w:t xml:space="preserve">Admite-se a reserva do possível como uma cláusula geral no ordenamento jurídico Brasileiro, advinda de construção jurisprudencial, que, por ser fonte do direito, vale como critério nas celeumas judiciais que tem por objeto o conteúdo das normas programáticas constitucionais relativas aos direitos sociais de igualdade, juntamente com as teorias do </w:t>
      </w:r>
      <w:r>
        <w:lastRenderedPageBreak/>
        <w:t>“mínimo existencial”, “custos dos direitos”,”</w:t>
      </w:r>
      <w:proofErr w:type="gramEnd"/>
      <w:r>
        <w:t xml:space="preserve"> vedação ao retrocesso”, entre outras que possam ser aduzidas pela doutrina, todas entrincheiradas no campo do princípio da razoabilidade.</w:t>
      </w:r>
    </w:p>
    <w:p w:rsidR="00792B6F" w:rsidRDefault="00792B6F" w:rsidP="00187FC0">
      <w:pPr>
        <w:pStyle w:val="NormalWeb"/>
        <w:spacing w:before="0" w:beforeAutospacing="0" w:after="0" w:afterAutospacing="0" w:line="360" w:lineRule="auto"/>
        <w:ind w:firstLine="709"/>
        <w:jc w:val="both"/>
      </w:pPr>
      <w:r>
        <w:t xml:space="preserve">O escopo de utilização da teoria da reserva do </w:t>
      </w:r>
      <w:proofErr w:type="gramStart"/>
      <w:r>
        <w:t>possível,</w:t>
      </w:r>
      <w:proofErr w:type="gramEnd"/>
      <w:r>
        <w:t xml:space="preserve">( Der </w:t>
      </w:r>
      <w:proofErr w:type="spellStart"/>
      <w:r w:rsidRPr="00B044F4">
        <w:rPr>
          <w:i/>
        </w:rPr>
        <w:t>Vorbehalt</w:t>
      </w:r>
      <w:proofErr w:type="spellEnd"/>
      <w:r w:rsidRPr="00B044F4">
        <w:rPr>
          <w:i/>
        </w:rPr>
        <w:t xml:space="preserve"> </w:t>
      </w:r>
      <w:proofErr w:type="spellStart"/>
      <w:r w:rsidRPr="00B044F4">
        <w:rPr>
          <w:i/>
        </w:rPr>
        <w:t>des</w:t>
      </w:r>
      <w:proofErr w:type="spellEnd"/>
      <w:r w:rsidRPr="00B044F4">
        <w:rPr>
          <w:i/>
        </w:rPr>
        <w:t xml:space="preserve"> </w:t>
      </w:r>
      <w:proofErr w:type="spellStart"/>
      <w:r w:rsidRPr="00B044F4">
        <w:rPr>
          <w:i/>
        </w:rPr>
        <w:t>Möglichen</w:t>
      </w:r>
      <w:proofErr w:type="spellEnd"/>
      <w:r>
        <w:rPr>
          <w:i/>
        </w:rPr>
        <w:t>)</w:t>
      </w:r>
      <w:r>
        <w:t xml:space="preserve">, é bem observado quando contextualizada no momento de sua criação: Quando em 18 de julho de 1972 o Tribunal federal Alemão proferiu decisão(acórdão, </w:t>
      </w:r>
      <w:proofErr w:type="spellStart"/>
      <w:r>
        <w:t>numerus</w:t>
      </w:r>
      <w:proofErr w:type="spellEnd"/>
      <w:r>
        <w:t xml:space="preserve"> </w:t>
      </w:r>
      <w:proofErr w:type="spellStart"/>
      <w:r>
        <w:t>clausus</w:t>
      </w:r>
      <w:proofErr w:type="spellEnd"/>
      <w:r>
        <w:rPr>
          <w:i/>
        </w:rPr>
        <w:t>)</w:t>
      </w:r>
      <w:r>
        <w:t xml:space="preserve">, em sede de controle de constitucionalidade, que tinha por objeto legislações sobre limitação ao acesso à Faculdade de Medicina das Universidades de Hamburgo e da Bavária. Baseava-se na constatação da existência de limites financeiro-orçamentários que poderiam propiciar de fato, o exercício desse direito preconizado pela lei Alemã, o de exercer livremente uma profissão. </w:t>
      </w:r>
    </w:p>
    <w:p w:rsidR="00792B6F" w:rsidRDefault="00792B6F" w:rsidP="00792B6F">
      <w:pPr>
        <w:pStyle w:val="NormalWeb"/>
        <w:spacing w:before="0" w:beforeAutospacing="0" w:after="0" w:afterAutospacing="0" w:line="360" w:lineRule="auto"/>
        <w:ind w:firstLine="709"/>
        <w:jc w:val="both"/>
      </w:pPr>
      <w:r>
        <w:t xml:space="preserve">Na mesma década, as universidades norte-americanas discorriam sobre a teoria dos “custos do direito”, o que fez o Estudo constitucional moderno </w:t>
      </w:r>
      <w:proofErr w:type="gramStart"/>
      <w:r>
        <w:t>tê-las</w:t>
      </w:r>
      <w:proofErr w:type="gramEnd"/>
      <w:r>
        <w:t xml:space="preserve"> sempre em conjunto, por terem o mesmo objeto. Os entendimentos ali concebidos ensejaram a jurisprudência dos tribunais Brasileiros, que, claro, amoldaram à realidade de um país subdesenvolvido. Nesse sentido proferiu o STF:</w:t>
      </w:r>
    </w:p>
    <w:p w:rsidR="00792B6F" w:rsidRPr="00792B6F" w:rsidRDefault="00792B6F" w:rsidP="00792B6F">
      <w:pPr>
        <w:pStyle w:val="NormalWeb"/>
        <w:spacing w:before="0" w:beforeAutospacing="0"/>
        <w:ind w:left="2268"/>
        <w:jc w:val="both"/>
        <w:rPr>
          <w:sz w:val="20"/>
          <w:szCs w:val="20"/>
        </w:rPr>
      </w:pPr>
      <w:r>
        <w:rPr>
          <w:sz w:val="20"/>
          <w:szCs w:val="20"/>
        </w:rPr>
        <w:t xml:space="preserve">(...) </w:t>
      </w:r>
      <w:r w:rsidRPr="00792B6F">
        <w:rPr>
          <w:sz w:val="20"/>
          <w:szCs w:val="20"/>
        </w:rPr>
        <w:t>os condicionamentos impostos, pela cláusula da ‘reserva do possível’, ao processo de concretização dos direitos de segunda geração – de implantação sempre onerosa –, traduzem-se em um binômio que compreende, de um lado, (1) a razoabilidade da pretensão individual/social deduzida em face do Poder Público e, de outro, (2) a existência de disponibilidade financeira do Estado para tornar efetivas as presta</w:t>
      </w:r>
      <w:r w:rsidR="00D31E86">
        <w:rPr>
          <w:sz w:val="20"/>
          <w:szCs w:val="20"/>
        </w:rPr>
        <w:t xml:space="preserve">ções positivas dele reclamadas. </w:t>
      </w:r>
      <w:r w:rsidRPr="00792B6F">
        <w:rPr>
          <w:sz w:val="20"/>
          <w:szCs w:val="20"/>
        </w:rPr>
        <w:t>(STF, Informativo 345, 2004).</w:t>
      </w:r>
    </w:p>
    <w:p w:rsidR="00792B6F" w:rsidRPr="00792B6F" w:rsidRDefault="00792B6F" w:rsidP="00792B6F">
      <w:pPr>
        <w:pStyle w:val="NormalWeb"/>
        <w:spacing w:before="0" w:beforeAutospacing="0" w:after="0" w:afterAutospacing="0" w:line="360" w:lineRule="auto"/>
        <w:ind w:firstLine="709"/>
        <w:jc w:val="both"/>
        <w:rPr>
          <w:color w:val="000000" w:themeColor="text1"/>
        </w:rPr>
      </w:pPr>
      <w:r w:rsidRPr="00792B6F">
        <w:rPr>
          <w:color w:val="000000" w:themeColor="text1"/>
        </w:rPr>
        <w:t xml:space="preserve">Como sabemos, a democracia social pressupõe um aparelhamento público em funcionamento “eterno”, o que significa do dever de existir recursos financeiros, vinculados, às diversas funções, órgãos, agentes e atos estatais, bem como, aos direitos fundamentais sociais consagrados na carta política. Porém, o contraponto à realidade Brasileira desvenda problemas, como afirmado pela doutrina, parcela da população formalmente habilitada para participar do processo democrático é assolada pela pobreza extrema e presa aos grilhões da falta de informação e ausência de níveis básicos de educação, o que prejudica a participação do processo democrático. Soma-se a esse panorama a corrupção governamental, a ineficiência das políticas públicas e o clientelismo politico (BARCELOS, 2013. p.107-110). </w:t>
      </w:r>
    </w:p>
    <w:p w:rsidR="00792B6F" w:rsidRPr="00837323" w:rsidRDefault="00792B6F" w:rsidP="00792B6F">
      <w:pPr>
        <w:pStyle w:val="NormalWeb"/>
        <w:spacing w:before="0" w:beforeAutospacing="0" w:after="0" w:afterAutospacing="0" w:line="360" w:lineRule="auto"/>
        <w:ind w:firstLine="709"/>
        <w:jc w:val="both"/>
      </w:pPr>
      <w:r>
        <w:t>Nesta senda, a cláusula da reserva do possível é grandioso desafio à jurisdição Brasileira, desde que, é o legislador quem tem a responsabilidade de realizar o julgamento do que seria razoável exigir, a partir do indivíduo, ao poder público.</w:t>
      </w:r>
      <w:r>
        <w:rPr>
          <w:color w:val="FF0000"/>
        </w:rPr>
        <w:t xml:space="preserve"> </w:t>
      </w:r>
      <w:r w:rsidRPr="00837323">
        <w:t>Falamos</w:t>
      </w:r>
      <w:r>
        <w:t>, por tanto,</w:t>
      </w:r>
      <w:r w:rsidRPr="00837323">
        <w:t xml:space="preserve"> dos freios recíprocos</w:t>
      </w:r>
      <w:r>
        <w:t xml:space="preserve"> (</w:t>
      </w:r>
      <w:proofErr w:type="spellStart"/>
      <w:r>
        <w:t>checks</w:t>
      </w:r>
      <w:proofErr w:type="spellEnd"/>
      <w:r>
        <w:t xml:space="preserve"> </w:t>
      </w:r>
      <w:proofErr w:type="spellStart"/>
      <w:r>
        <w:t>and</w:t>
      </w:r>
      <w:proofErr w:type="spellEnd"/>
      <w:r>
        <w:t xml:space="preserve"> balances)</w:t>
      </w:r>
      <w:r w:rsidRPr="00837323">
        <w:t>, ou f</w:t>
      </w:r>
      <w:r>
        <w:t>unção fiscalizadora dos poderes. Tal situação</w:t>
      </w:r>
      <w:proofErr w:type="gramStart"/>
      <w:r>
        <w:t>, é</w:t>
      </w:r>
      <w:proofErr w:type="gramEnd"/>
      <w:r>
        <w:t xml:space="preserve"> apontada por alguns como o primeiro problema, sob o argumento de que a </w:t>
      </w:r>
      <w:proofErr w:type="spellStart"/>
      <w:r>
        <w:t>judicialização</w:t>
      </w:r>
      <w:proofErr w:type="spellEnd"/>
      <w:r>
        <w:t xml:space="preserve"> de políticas públicas é </w:t>
      </w:r>
      <w:r w:rsidRPr="00837323">
        <w:t>usurpação de função dos poderes.</w:t>
      </w:r>
    </w:p>
    <w:p w:rsidR="00792B6F" w:rsidRDefault="00792B6F" w:rsidP="00792B6F">
      <w:pPr>
        <w:pStyle w:val="NormalWeb"/>
        <w:spacing w:before="0" w:beforeAutospacing="0" w:after="0" w:afterAutospacing="0" w:line="360" w:lineRule="auto"/>
        <w:ind w:firstLine="709"/>
        <w:jc w:val="both"/>
      </w:pPr>
      <w:r>
        <w:lastRenderedPageBreak/>
        <w:t xml:space="preserve">Mais um desafio, é a prudente constatação de prestações não </w:t>
      </w:r>
      <w:r w:rsidR="00D31E86">
        <w:t>supérfluas</w:t>
      </w:r>
      <w:r>
        <w:t>, caso em que, não existe nenhuma lei ou formula certa para definição do núcleo denso que o Estado prestador de serviços públicos sociais esteja realmente obrigado a fazer. Por oportuno, trazemos conclusão de Rica</w:t>
      </w:r>
      <w:r w:rsidR="00666AC8">
        <w:t>rdo Lobo Torres (2013</w:t>
      </w:r>
      <w:r>
        <w:t>, p. 74): “a proteção positiva do mínimo existencial não se encontra sob a reserva do possível, pois a sua fruição não depende do orçamento nem de políticas públicas, ao contrário do que acontece com os direitos sociais”. Tal lição</w:t>
      </w:r>
      <w:proofErr w:type="gramStart"/>
      <w:r>
        <w:t>, evidencia</w:t>
      </w:r>
      <w:proofErr w:type="gramEnd"/>
      <w:r>
        <w:t xml:space="preserve"> que aquilo que for decidido por condição mínima de vida digna deve ser prestado, ou significará dispêndio de verbas públicas.</w:t>
      </w:r>
    </w:p>
    <w:p w:rsidR="00792B6F" w:rsidRDefault="00792B6F" w:rsidP="00792B6F">
      <w:pPr>
        <w:pStyle w:val="NormalWeb"/>
        <w:spacing w:before="0" w:beforeAutospacing="0" w:after="0" w:afterAutospacing="0" w:line="360" w:lineRule="auto"/>
        <w:ind w:firstLine="709"/>
        <w:jc w:val="both"/>
      </w:pPr>
      <w:r w:rsidRPr="000A45EA">
        <w:t>Diante do déficit de efetivação da norma constitucional, a atuação jurisdicional garantidora dos consensos mínimos impostos pelo constituinte originário leva a</w:t>
      </w:r>
      <w:r>
        <w:t xml:space="preserve"> uma atuação por demais cautelos</w:t>
      </w:r>
      <w:r w:rsidRPr="000A45EA">
        <w:t xml:space="preserve">a, porém um terceiro problema </w:t>
      </w:r>
      <w:r>
        <w:t>é a questão do “messianismo jurídico”</w:t>
      </w:r>
      <w:r w:rsidRPr="000A45EA">
        <w:t xml:space="preserve"> </w:t>
      </w:r>
      <w:r>
        <w:t xml:space="preserve">o que significa uma problematização abrangente, de índole macroprocessual que importa em uma transferência de atribuição, ou um ciclo vicioso, não que o judiciário não devesse dar cumprimento a alguns direitos socais de acordo com o mínimo existencial, e sim, que a inclusão social necessária, própria dos direitos sociais ficaria sempre fadada a um risco ainda não encoberto pela atividade judicante, o que leva </w:t>
      </w:r>
      <w:proofErr w:type="gramStart"/>
      <w:r>
        <w:t>à</w:t>
      </w:r>
      <w:proofErr w:type="gramEnd"/>
      <w:r>
        <w:t xml:space="preserve"> critica uma possível crise do Estado democrático social, e do sistema econômico. </w:t>
      </w:r>
    </w:p>
    <w:p w:rsidR="00792B6F" w:rsidRDefault="00792B6F" w:rsidP="00792B6F">
      <w:pPr>
        <w:pStyle w:val="NormalWeb"/>
        <w:spacing w:before="0" w:beforeAutospacing="0" w:after="0" w:afterAutospacing="0" w:line="360" w:lineRule="auto"/>
        <w:ind w:firstLine="709"/>
        <w:jc w:val="both"/>
      </w:pPr>
      <w:r>
        <w:t xml:space="preserve">Ademais, já aparece como um estigma alegações defensivas relativas à falta de recursos, nesse sentido nos parece que a boa-fé, a proteção à confiança legítima, a segurança jurídica, estão sendo objetos de mera menção na administração pública, pelo dito, trouxe o STF em sede de informativo: </w:t>
      </w:r>
    </w:p>
    <w:p w:rsidR="00792B6F" w:rsidRDefault="00792B6F" w:rsidP="003412A0">
      <w:pPr>
        <w:pStyle w:val="NormalWeb"/>
        <w:spacing w:before="0" w:beforeAutospacing="0"/>
        <w:ind w:left="2268"/>
        <w:jc w:val="both"/>
        <w:rPr>
          <w:sz w:val="20"/>
          <w:szCs w:val="20"/>
        </w:rPr>
      </w:pPr>
      <w:r>
        <w:rPr>
          <w:sz w:val="20"/>
          <w:szCs w:val="20"/>
        </w:rPr>
        <w:t>O</w:t>
      </w:r>
      <w:r w:rsidRPr="00792B6F">
        <w:rPr>
          <w:sz w:val="20"/>
          <w:szCs w:val="20"/>
        </w:rPr>
        <w:t xml:space="preserve"> caráter pragmático das regras inscritas no texto da Carta Política ‘não pode converter-se em promessa constitucional inconsequente, </w:t>
      </w:r>
      <w:proofErr w:type="gramStart"/>
      <w:r w:rsidRPr="00792B6F">
        <w:rPr>
          <w:sz w:val="20"/>
          <w:szCs w:val="20"/>
        </w:rPr>
        <w:t>sob pena</w:t>
      </w:r>
      <w:proofErr w:type="gramEnd"/>
      <w:r w:rsidRPr="00792B6F">
        <w:rPr>
          <w:sz w:val="20"/>
          <w:szCs w:val="20"/>
        </w:rPr>
        <w:t xml:space="preserve"> de o Poder Público, fraudando justas expectativas nele depositadas pela coletividade, substituir, de maneira ilegítima, o cumprimento de seu impostergável dever, por um gesto irresponsável de infidelidade governamental ao que determina a pró</w:t>
      </w:r>
      <w:r>
        <w:rPr>
          <w:sz w:val="20"/>
          <w:szCs w:val="20"/>
        </w:rPr>
        <w:t>pria Lei Fundamental do Estado</w:t>
      </w:r>
      <w:r w:rsidRPr="00792B6F">
        <w:rPr>
          <w:sz w:val="20"/>
          <w:szCs w:val="20"/>
        </w:rPr>
        <w:t xml:space="preserve"> (STF, Informativo 345, 2004).</w:t>
      </w:r>
    </w:p>
    <w:p w:rsidR="003412A0" w:rsidRDefault="003412A0" w:rsidP="00A519E1">
      <w:pPr>
        <w:pStyle w:val="NormalWeb"/>
        <w:spacing w:before="0" w:beforeAutospacing="0"/>
        <w:jc w:val="both"/>
        <w:rPr>
          <w:sz w:val="20"/>
          <w:szCs w:val="20"/>
        </w:rPr>
      </w:pPr>
    </w:p>
    <w:p w:rsidR="00342781" w:rsidRPr="003412A0" w:rsidRDefault="00342781" w:rsidP="00A519E1">
      <w:pPr>
        <w:pStyle w:val="NormalWeb"/>
        <w:spacing w:before="0" w:beforeAutospacing="0"/>
        <w:jc w:val="both"/>
        <w:rPr>
          <w:sz w:val="20"/>
          <w:szCs w:val="20"/>
        </w:rPr>
      </w:pPr>
    </w:p>
    <w:p w:rsidR="008A3D44" w:rsidRDefault="00434ADE" w:rsidP="00187FC0">
      <w:pPr>
        <w:pStyle w:val="NormalWeb"/>
        <w:spacing w:before="0" w:beforeAutospacing="0" w:after="0" w:afterAutospacing="0" w:line="480" w:lineRule="auto"/>
        <w:jc w:val="both"/>
        <w:rPr>
          <w:b/>
        </w:rPr>
      </w:pPr>
      <w:proofErr w:type="gramStart"/>
      <w:r>
        <w:rPr>
          <w:b/>
        </w:rPr>
        <w:t>4</w:t>
      </w:r>
      <w:proofErr w:type="gramEnd"/>
      <w:r w:rsidR="003412A0" w:rsidRPr="003412A0">
        <w:rPr>
          <w:b/>
        </w:rPr>
        <w:t xml:space="preserve"> O ORÇAMENTO PÚBLICO JUDICIALIZADO</w:t>
      </w:r>
    </w:p>
    <w:p w:rsidR="003412A0" w:rsidRPr="00E152E5" w:rsidRDefault="003412A0" w:rsidP="003412A0">
      <w:pPr>
        <w:pStyle w:val="NormalWeb"/>
        <w:spacing w:before="0" w:beforeAutospacing="0" w:after="0" w:afterAutospacing="0" w:line="360" w:lineRule="auto"/>
        <w:ind w:firstLine="709"/>
        <w:jc w:val="both"/>
      </w:pPr>
      <w:r w:rsidRPr="00A24BA7">
        <w:rPr>
          <w:color w:val="FF0000"/>
          <w:sz w:val="28"/>
          <w:szCs w:val="28"/>
        </w:rPr>
        <w:t xml:space="preserve"> </w:t>
      </w:r>
      <w:r w:rsidRPr="00E152E5">
        <w:t>Temos que o orçamento não pode ser apenas uma escolha prévia de prioridades, mas também controle de sua execução</w:t>
      </w:r>
      <w:r w:rsidR="00D31E86">
        <w:t xml:space="preserve"> </w:t>
      </w:r>
      <w:r w:rsidR="00FE401B">
        <w:t>(</w:t>
      </w:r>
      <w:r w:rsidR="00434ADE" w:rsidRPr="00FE401B">
        <w:t xml:space="preserve">AMARAL </w:t>
      </w:r>
      <w:r w:rsidR="00434ADE">
        <w:t>e</w:t>
      </w:r>
      <w:r w:rsidR="00434ADE" w:rsidRPr="00FE401B">
        <w:t xml:space="preserve"> </w:t>
      </w:r>
      <w:proofErr w:type="gramStart"/>
      <w:r w:rsidR="00434ADE" w:rsidRPr="00FE401B">
        <w:t>MELO</w:t>
      </w:r>
      <w:r w:rsidRPr="00FE401B">
        <w:t>,</w:t>
      </w:r>
      <w:proofErr w:type="gramEnd"/>
      <w:r w:rsidR="00434ADE">
        <w:t xml:space="preserve"> </w:t>
      </w:r>
      <w:r w:rsidR="0089471D" w:rsidRPr="00FE401B">
        <w:t>2013,</w:t>
      </w:r>
      <w:r w:rsidR="00FE401B" w:rsidRPr="00FE401B">
        <w:t xml:space="preserve"> p</w:t>
      </w:r>
      <w:r w:rsidR="00434ADE">
        <w:t>.</w:t>
      </w:r>
      <w:r w:rsidR="00FE401B" w:rsidRPr="00FE401B">
        <w:t>95)</w:t>
      </w:r>
      <w:r w:rsidR="00434ADE">
        <w:t>.</w:t>
      </w:r>
      <w:r w:rsidRPr="00E152E5">
        <w:t xml:space="preserve">  Pois, é de bom alvitre buscar por questões levantadas pelo autores mencionados, como: Será que os remédios fornecidos por meio de decisão judicial foram obtidos graciosamente pelo Estado? Será que foram obtidos por compra emergencial? Será que os preços foram os melhores?</w:t>
      </w:r>
    </w:p>
    <w:p w:rsidR="003412A0" w:rsidRPr="00E152E5" w:rsidRDefault="003412A0" w:rsidP="003412A0">
      <w:pPr>
        <w:pStyle w:val="NormalWeb"/>
        <w:spacing w:before="0" w:beforeAutospacing="0" w:after="0" w:afterAutospacing="0" w:line="360" w:lineRule="auto"/>
        <w:ind w:firstLine="709"/>
        <w:jc w:val="both"/>
      </w:pPr>
      <w:r w:rsidRPr="00E152E5">
        <w:lastRenderedPageBreak/>
        <w:t>Como já explorado, as verdadeiras prioridades orçamentárias estão contidas no texto Constitucional, e se apresentam em consenso doutrinário e principalmente, jurisprudencial</w:t>
      </w:r>
      <w:r w:rsidR="00D31E86">
        <w:t xml:space="preserve"> </w:t>
      </w:r>
      <w:r w:rsidRPr="00E152E5">
        <w:t>(ADPF 45), são</w:t>
      </w:r>
      <w:proofErr w:type="gramStart"/>
      <w:r w:rsidRPr="00E152E5">
        <w:t xml:space="preserve"> portanto</w:t>
      </w:r>
      <w:proofErr w:type="gramEnd"/>
      <w:r w:rsidRPr="00E152E5">
        <w:t>, o Mí</w:t>
      </w:r>
      <w:r>
        <w:t>nimo intangível existencial</w:t>
      </w:r>
      <w:r w:rsidRPr="00E152E5">
        <w:t>, contudo, é part</w:t>
      </w:r>
      <w:r>
        <w:t xml:space="preserve">e da essência da República que as </w:t>
      </w:r>
      <w:r w:rsidRPr="00E152E5">
        <w:t>normas</w:t>
      </w:r>
      <w:r>
        <w:t xml:space="preserve"> de direito financeiro</w:t>
      </w:r>
      <w:r w:rsidRPr="00E152E5">
        <w:t xml:space="preserve"> sirvam para que não haja desperdício do dinheiro público e uma otimizada realização dos serviços sociais, respeitada uma razoabilidade de expectativas dos administrados para com o Estado.  </w:t>
      </w:r>
    </w:p>
    <w:p w:rsidR="003412A0" w:rsidRPr="000B0E24" w:rsidRDefault="003412A0" w:rsidP="003412A0">
      <w:pPr>
        <w:pStyle w:val="NormalWeb"/>
        <w:spacing w:before="0" w:beforeAutospacing="0" w:after="0" w:afterAutospacing="0" w:line="360" w:lineRule="auto"/>
        <w:ind w:firstLine="709"/>
        <w:jc w:val="both"/>
      </w:pPr>
      <w:r w:rsidRPr="000B0E24">
        <w:t xml:space="preserve">Cumpre </w:t>
      </w:r>
      <w:r w:rsidR="00434ADE">
        <w:t>s</w:t>
      </w:r>
      <w:r w:rsidRPr="000B0E24">
        <w:t>alientar, que a Constitui</w:t>
      </w:r>
      <w:r w:rsidR="00D31E86">
        <w:t xml:space="preserve">ção federal em seus artigos 165 e </w:t>
      </w:r>
      <w:r w:rsidRPr="000B0E24">
        <w:t>169, aduz do sistema financeiro, de modo que, começando pelo plano plurianual, o governo passa a estabelecer metas de alcance, no que diz respeito a todas as áreas de sua atuação, em prosseguimento, a lei de diretrizes orçamentárias e a lei orçamentária anual, trazem oportunas especificações sobre tais metas, ao passo que a lei de responsabilidade fiscal é mecanismo de controle democrático, e a observância a todo esse arcabouço é impositiva e sem prejuízo de sanções civis e penais.</w:t>
      </w:r>
    </w:p>
    <w:p w:rsidR="003412A0" w:rsidRPr="000B0E24" w:rsidRDefault="003412A0" w:rsidP="003412A0">
      <w:pPr>
        <w:pStyle w:val="NormalWeb"/>
        <w:spacing w:before="0" w:beforeAutospacing="0" w:after="0" w:afterAutospacing="0" w:line="360" w:lineRule="auto"/>
        <w:ind w:firstLine="709"/>
        <w:jc w:val="both"/>
      </w:pPr>
      <w:r w:rsidRPr="000B0E24">
        <w:t xml:space="preserve">O respeito aos parâmetros de controle da gestão orçamentária não olvida, mais uma vez, o chamamento ao principio da razoabilidade, na verdade, nota-se relação estreita entre esses ditames da </w:t>
      </w:r>
      <w:proofErr w:type="spellStart"/>
      <w:r w:rsidRPr="000B0E24">
        <w:t>principiologia</w:t>
      </w:r>
      <w:proofErr w:type="spellEnd"/>
      <w:r w:rsidRPr="000B0E24">
        <w:t xml:space="preserve"> Constitucional Brasileira, desta vez, no sentido de que as limitações do orçamento público sejam flexibilizadas, tal como diz o artigo 166 da CF/88, em previsão dos créditos adicionais</w:t>
      </w:r>
      <w:r w:rsidR="00D31E86">
        <w:t xml:space="preserve"> </w:t>
      </w:r>
      <w:r w:rsidRPr="000B0E24">
        <w:t>(</w:t>
      </w:r>
      <w:proofErr w:type="gramStart"/>
      <w:r w:rsidRPr="000B0E24">
        <w:t>suplementar, especial</w:t>
      </w:r>
      <w:proofErr w:type="gramEnd"/>
      <w:r w:rsidRPr="000B0E24">
        <w:t xml:space="preserve"> e extraordinário). Pois, existe, em plano jurídico, base para que o poder legislativo alcance verdadeiramente o comando Constitucional que leva a interpretação, do padrão mínimo de evolução social, ante uma razoabilidade própria dos administrados e do Estado.</w:t>
      </w:r>
    </w:p>
    <w:p w:rsidR="003412A0" w:rsidRDefault="003412A0" w:rsidP="003412A0">
      <w:pPr>
        <w:pStyle w:val="NormalWeb"/>
        <w:spacing w:before="0" w:beforeAutospacing="0" w:after="0" w:afterAutospacing="0" w:line="360" w:lineRule="auto"/>
        <w:ind w:firstLine="709"/>
        <w:jc w:val="both"/>
      </w:pPr>
      <w:r w:rsidRPr="000B0E24">
        <w:t xml:space="preserve">Observou-se claramente que a concretização do extenso rol de direitos fundamentais é </w:t>
      </w:r>
      <w:proofErr w:type="gramStart"/>
      <w:r w:rsidRPr="000B0E24">
        <w:t>levado</w:t>
      </w:r>
      <w:proofErr w:type="gramEnd"/>
      <w:r w:rsidRPr="000B0E24">
        <w:t xml:space="preserve"> a confro</w:t>
      </w:r>
      <w:r>
        <w:t>nto com a capacidade de custeio</w:t>
      </w:r>
      <w:r w:rsidRPr="000B0E24">
        <w:t xml:space="preserve"> dos cofres </w:t>
      </w:r>
      <w:r w:rsidRPr="008A3D44">
        <w:t xml:space="preserve">públicos ou, nos dizeres de José Joaquim Gomes </w:t>
      </w:r>
      <w:proofErr w:type="spellStart"/>
      <w:r w:rsidRPr="008A3D44">
        <w:t>Canotilho</w:t>
      </w:r>
      <w:proofErr w:type="spellEnd"/>
      <w:r w:rsidRPr="008A3D44">
        <w:t>,</w:t>
      </w:r>
      <w:bookmarkStart w:id="0" w:name="_GoBack"/>
      <w:bookmarkEnd w:id="0"/>
      <w:r w:rsidRPr="008A3D44">
        <w:t xml:space="preserve"> pressupostos materiais do Estado Social, que seriam: (i) provisões</w:t>
      </w:r>
      <w:r w:rsidRPr="000B0E24">
        <w:t xml:space="preserve"> financeiras garantidas por sistema fiscal eficiente; (ii) estrutura da despesa pública orientada para o financiamento dos direitos e investimentos produtivos que os assegurem; (iii) orçamento público equilibrado; e (iv) taxa de crescimento do rendimento nacional de valor médio ou elevado.</w:t>
      </w:r>
    </w:p>
    <w:p w:rsidR="003412A0" w:rsidRDefault="003412A0" w:rsidP="003412A0">
      <w:pPr>
        <w:pStyle w:val="NormalWeb"/>
        <w:spacing w:before="0" w:beforeAutospacing="0" w:after="0" w:afterAutospacing="0" w:line="360" w:lineRule="auto"/>
        <w:ind w:firstLine="709"/>
        <w:jc w:val="both"/>
      </w:pPr>
      <w:r>
        <w:t xml:space="preserve">Das linhas em exame, podemos chegar mais uma indagação conclusiva, diante da crescente carência de recursos da República Federativa do Brasil seria a </w:t>
      </w:r>
      <w:proofErr w:type="spellStart"/>
      <w:r>
        <w:t>judicialização</w:t>
      </w:r>
      <w:proofErr w:type="spellEnd"/>
      <w:r>
        <w:t xml:space="preserve"> de direitos sociais a verdadeira forma de inclusão social? </w:t>
      </w:r>
    </w:p>
    <w:p w:rsidR="0047267D" w:rsidRDefault="0047267D" w:rsidP="003412A0">
      <w:pPr>
        <w:pStyle w:val="NormalWeb"/>
        <w:spacing w:before="0" w:beforeAutospacing="0" w:after="0" w:afterAutospacing="0" w:line="360" w:lineRule="auto"/>
        <w:ind w:firstLine="709"/>
        <w:jc w:val="both"/>
      </w:pPr>
    </w:p>
    <w:p w:rsidR="003412A0" w:rsidRDefault="003412A0" w:rsidP="003412A0">
      <w:pPr>
        <w:pStyle w:val="NormalWeb"/>
        <w:spacing w:before="0" w:beforeAutospacing="0" w:after="0" w:afterAutospacing="0" w:line="360" w:lineRule="auto"/>
        <w:ind w:firstLine="709"/>
        <w:jc w:val="both"/>
      </w:pPr>
    </w:p>
    <w:p w:rsidR="00187FC0" w:rsidRPr="003412A0" w:rsidRDefault="00187FC0" w:rsidP="003412A0">
      <w:pPr>
        <w:pStyle w:val="NormalWeb"/>
        <w:spacing w:before="0" w:beforeAutospacing="0" w:after="0" w:afterAutospacing="0" w:line="360" w:lineRule="auto"/>
        <w:ind w:firstLine="709"/>
        <w:jc w:val="both"/>
      </w:pPr>
    </w:p>
    <w:p w:rsidR="0047267D" w:rsidRDefault="00434ADE" w:rsidP="00DB4CD8">
      <w:pPr>
        <w:pStyle w:val="NormalWeb"/>
        <w:shd w:val="clear" w:color="auto" w:fill="FFFFFF"/>
        <w:spacing w:before="0" w:beforeAutospacing="0" w:after="0" w:afterAutospacing="0" w:line="480" w:lineRule="auto"/>
        <w:jc w:val="both"/>
        <w:rPr>
          <w:b/>
        </w:rPr>
      </w:pPr>
      <w:proofErr w:type="gramStart"/>
      <w:r>
        <w:rPr>
          <w:b/>
        </w:rPr>
        <w:lastRenderedPageBreak/>
        <w:t>5</w:t>
      </w:r>
      <w:proofErr w:type="gramEnd"/>
      <w:r w:rsidR="008F6F73">
        <w:rPr>
          <w:b/>
        </w:rPr>
        <w:t xml:space="preserve"> </w:t>
      </w:r>
      <w:r w:rsidR="00DB4CD8" w:rsidRPr="000828A9">
        <w:rPr>
          <w:b/>
        </w:rPr>
        <w:t xml:space="preserve">METODOLOGIA </w:t>
      </w:r>
    </w:p>
    <w:p w:rsidR="003412A0" w:rsidRPr="003412A0" w:rsidRDefault="003412A0" w:rsidP="003412A0">
      <w:pPr>
        <w:pStyle w:val="NormalWeb"/>
        <w:spacing w:before="0" w:beforeAutospacing="0" w:after="0" w:afterAutospacing="0" w:line="360" w:lineRule="auto"/>
        <w:ind w:firstLine="709"/>
        <w:jc w:val="both"/>
        <w:rPr>
          <w:color w:val="000000" w:themeColor="text1"/>
        </w:rPr>
      </w:pPr>
      <w:r w:rsidRPr="003412A0">
        <w:rPr>
          <w:color w:val="000000" w:themeColor="text1"/>
        </w:rPr>
        <w:t xml:space="preserve">A abordagem da pesquisa será qualitativa, uma vez que se montará em análises de fatores normativos envolvidos no trato da coisa pública, com enfoque no funcionamento dos serviços públicos sociais. </w:t>
      </w:r>
    </w:p>
    <w:p w:rsidR="003412A0" w:rsidRPr="003412A0" w:rsidRDefault="003412A0" w:rsidP="003412A0">
      <w:pPr>
        <w:pStyle w:val="NormalWeb"/>
        <w:spacing w:before="0" w:beforeAutospacing="0" w:after="0" w:afterAutospacing="0" w:line="360" w:lineRule="auto"/>
        <w:ind w:firstLine="709"/>
        <w:jc w:val="both"/>
        <w:rPr>
          <w:color w:val="000000" w:themeColor="text1"/>
        </w:rPr>
      </w:pPr>
      <w:r w:rsidRPr="003412A0">
        <w:rPr>
          <w:color w:val="000000" w:themeColor="text1"/>
        </w:rPr>
        <w:t xml:space="preserve">Por revisão bibliográfica pretende-se chegar a aos fatores determinantes do fenômeno da </w:t>
      </w:r>
      <w:proofErr w:type="spellStart"/>
      <w:r w:rsidRPr="003412A0">
        <w:rPr>
          <w:color w:val="000000" w:themeColor="text1"/>
        </w:rPr>
        <w:t>judicialização</w:t>
      </w:r>
      <w:proofErr w:type="spellEnd"/>
      <w:r w:rsidRPr="003412A0">
        <w:rPr>
          <w:color w:val="000000" w:themeColor="text1"/>
        </w:rPr>
        <w:t xml:space="preserve"> das políticas públicas, se dirigindo ao assunto das reservas de competência, e trazendo a interpretação de princípios expressos no texto constitucional</w:t>
      </w:r>
      <w:proofErr w:type="gramStart"/>
      <w:r w:rsidRPr="003412A0">
        <w:rPr>
          <w:color w:val="000000" w:themeColor="text1"/>
        </w:rPr>
        <w:t xml:space="preserve">  </w:t>
      </w:r>
      <w:proofErr w:type="gramEnd"/>
      <w:r w:rsidRPr="003412A0">
        <w:rPr>
          <w:color w:val="000000" w:themeColor="text1"/>
        </w:rPr>
        <w:t>e de outras clausulas abertas extraídas pelos doutrinadores, e pelo próprio poder judicante.</w:t>
      </w:r>
    </w:p>
    <w:p w:rsidR="003412A0" w:rsidRDefault="003412A0" w:rsidP="003412A0">
      <w:pPr>
        <w:pStyle w:val="NormalWeb"/>
        <w:spacing w:before="0" w:beforeAutospacing="0" w:after="0" w:afterAutospacing="0" w:line="360" w:lineRule="auto"/>
        <w:ind w:firstLine="709"/>
        <w:jc w:val="both"/>
        <w:rPr>
          <w:color w:val="000000" w:themeColor="text1"/>
        </w:rPr>
      </w:pPr>
      <w:r w:rsidRPr="003412A0">
        <w:rPr>
          <w:color w:val="000000" w:themeColor="text1"/>
        </w:rPr>
        <w:t xml:space="preserve">Através de livros, artigos, revistas e publicações diversas </w:t>
      </w:r>
      <w:proofErr w:type="gramStart"/>
      <w:r w:rsidRPr="003412A0">
        <w:rPr>
          <w:color w:val="000000" w:themeColor="text1"/>
        </w:rPr>
        <w:t>pretendo</w:t>
      </w:r>
      <w:proofErr w:type="gramEnd"/>
      <w:r w:rsidRPr="003412A0">
        <w:rPr>
          <w:color w:val="000000" w:themeColor="text1"/>
        </w:rPr>
        <w:t xml:space="preserve"> chegar a conclusão do quanto é promissora a atuação do judiciário ou de funções essenciais da justiça na defesa do atendimento aos direitos de segunda dimensão.</w:t>
      </w:r>
    </w:p>
    <w:p w:rsidR="0047267D" w:rsidRPr="003412A0" w:rsidRDefault="0047267D" w:rsidP="003412A0">
      <w:pPr>
        <w:pStyle w:val="NormalWeb"/>
        <w:spacing w:before="0" w:beforeAutospacing="0" w:after="0" w:afterAutospacing="0" w:line="360" w:lineRule="auto"/>
        <w:ind w:firstLine="709"/>
        <w:jc w:val="both"/>
        <w:rPr>
          <w:color w:val="000000" w:themeColor="text1"/>
        </w:rPr>
      </w:pPr>
    </w:p>
    <w:p w:rsidR="00B715A9" w:rsidRDefault="00B715A9" w:rsidP="007D7FE7">
      <w:pPr>
        <w:spacing w:after="0" w:line="360" w:lineRule="auto"/>
        <w:ind w:firstLine="708"/>
        <w:jc w:val="both"/>
        <w:rPr>
          <w:rFonts w:ascii="Times New Roman" w:hAnsi="Times New Roman"/>
          <w:color w:val="000000"/>
          <w:sz w:val="24"/>
          <w:szCs w:val="24"/>
        </w:rPr>
      </w:pPr>
    </w:p>
    <w:p w:rsidR="00DB4CD8" w:rsidRDefault="00434ADE" w:rsidP="002B4192">
      <w:pPr>
        <w:pStyle w:val="NormalWeb"/>
        <w:shd w:val="clear" w:color="auto" w:fill="FFFFFF"/>
        <w:spacing w:before="0" w:beforeAutospacing="0" w:after="0" w:afterAutospacing="0" w:line="480" w:lineRule="auto"/>
        <w:jc w:val="both"/>
        <w:rPr>
          <w:b/>
        </w:rPr>
      </w:pPr>
      <w:proofErr w:type="gramStart"/>
      <w:r>
        <w:rPr>
          <w:b/>
        </w:rPr>
        <w:t>6</w:t>
      </w:r>
      <w:proofErr w:type="gramEnd"/>
      <w:r w:rsidR="008F6F73">
        <w:rPr>
          <w:b/>
        </w:rPr>
        <w:t xml:space="preserve"> </w:t>
      </w:r>
      <w:r w:rsidR="00DB4CD8" w:rsidRPr="000828A9">
        <w:rPr>
          <w:b/>
        </w:rPr>
        <w:t>CONSIDERAÇÕES FINAIS</w:t>
      </w:r>
    </w:p>
    <w:p w:rsidR="00187FC0" w:rsidRDefault="008E7938" w:rsidP="00187FC0">
      <w:pPr>
        <w:pStyle w:val="NormalWeb"/>
        <w:spacing w:before="0" w:beforeAutospacing="0" w:after="0" w:afterAutospacing="0" w:line="360" w:lineRule="auto"/>
        <w:ind w:firstLine="709"/>
        <w:jc w:val="both"/>
      </w:pPr>
      <w:r>
        <w:t xml:space="preserve"> </w:t>
      </w:r>
      <w:r w:rsidR="002C6664">
        <w:t xml:space="preserve">Seguida uma ordem cronológica sobre as correntes filosóficas jurídicas em seus contextos históricos, chegamos </w:t>
      </w:r>
      <w:proofErr w:type="gramStart"/>
      <w:r w:rsidR="002C6664">
        <w:t>no</w:t>
      </w:r>
      <w:proofErr w:type="gramEnd"/>
      <w:r w:rsidR="002C6664">
        <w:t xml:space="preserve"> presente texto à uma conclusão do que é praticado hoje em sede de </w:t>
      </w:r>
      <w:proofErr w:type="spellStart"/>
      <w:r w:rsidR="002C6664">
        <w:t>jud</w:t>
      </w:r>
      <w:r w:rsidR="00A519E1">
        <w:t>icialização</w:t>
      </w:r>
      <w:proofErr w:type="spellEnd"/>
      <w:r w:rsidR="00A519E1">
        <w:t xml:space="preserve"> de direitos sociais;</w:t>
      </w:r>
      <w:r w:rsidR="002C6664">
        <w:t xml:space="preserve"> fize</w:t>
      </w:r>
      <w:r w:rsidR="00A519E1">
        <w:t>mos analise mais percuciente dos efeitos do uso das</w:t>
      </w:r>
      <w:r w:rsidR="002C6664">
        <w:t xml:space="preserve"> teorias que se tornaram critério para a prolação de sentenças condenatórias contra a fazenda pública, o que </w:t>
      </w:r>
      <w:r w:rsidR="00B36A6A">
        <w:t>se apresentou em forma de indagações</w:t>
      </w:r>
      <w:r w:rsidR="00A519E1">
        <w:t xml:space="preserve"> reflexivas</w:t>
      </w:r>
      <w:r w:rsidR="00B36A6A">
        <w:t xml:space="preserve"> sobre o tema. Como</w:t>
      </w:r>
      <w:r w:rsidR="00A519E1">
        <w:t xml:space="preserve"> por exemplo</w:t>
      </w:r>
      <w:r w:rsidR="00B36A6A">
        <w:t xml:space="preserve">: diante da crescente carência de recursos da República Federativa do Brasil seria a </w:t>
      </w:r>
      <w:proofErr w:type="spellStart"/>
      <w:r w:rsidR="00B36A6A">
        <w:t>judicialização</w:t>
      </w:r>
      <w:proofErr w:type="spellEnd"/>
      <w:r w:rsidR="00B36A6A">
        <w:t xml:space="preserve"> de direitos sociais a verdadeira forma de inclusão social? </w:t>
      </w:r>
    </w:p>
    <w:p w:rsidR="00B36A6A" w:rsidRDefault="00B36A6A" w:rsidP="00187FC0">
      <w:pPr>
        <w:pStyle w:val="NormalWeb"/>
        <w:spacing w:before="0" w:beforeAutospacing="0" w:after="0" w:afterAutospacing="0" w:line="360" w:lineRule="auto"/>
        <w:ind w:firstLine="709"/>
        <w:jc w:val="both"/>
      </w:pPr>
      <w:r>
        <w:t>Responder</w:t>
      </w:r>
      <w:r w:rsidR="00DE5AD1">
        <w:t xml:space="preserve"> as indagações lançadas requer</w:t>
      </w:r>
      <w:r>
        <w:t xml:space="preserve"> um estudo mais profundo sobre os temas aqui tratados, porém</w:t>
      </w:r>
      <w:r w:rsidR="00DE5AD1">
        <w:t>,</w:t>
      </w:r>
      <w:r>
        <w:t xml:space="preserve"> chegar a nos perguntar já é um avanço, dadas as circunstâncias em que nos encontramos, no que diz respeito </w:t>
      </w:r>
      <w:proofErr w:type="gramStart"/>
      <w:r>
        <w:t>a</w:t>
      </w:r>
      <w:proofErr w:type="gramEnd"/>
      <w:r>
        <w:t xml:space="preserve"> efetivação</w:t>
      </w:r>
      <w:r w:rsidR="00DE5AD1">
        <w:t xml:space="preserve"> das normas de direitos sociais; pensar de forma crítica é um começo para</w:t>
      </w:r>
      <w:r>
        <w:t xml:space="preserve"> admitir novas posturas no campos legislativo, judicial e da administração pública, tendo em vista que vivemos em uma sociedade aberta</w:t>
      </w:r>
      <w:r w:rsidR="00A136E5">
        <w:t>,</w:t>
      </w:r>
      <w:r>
        <w:t xml:space="preserve"> de interpretes da constituição, e temos instituições voltadas para a</w:t>
      </w:r>
      <w:r w:rsidR="00DE5AD1">
        <w:t xml:space="preserve"> garantia da democracia. Como dizemos em linguagem popular no nordeste brasileiro, “temos a faca e o queijo na mão”, tudo o que precisamos agora é buscar soluções.</w:t>
      </w:r>
    </w:p>
    <w:p w:rsidR="003412A0" w:rsidRPr="000828A9" w:rsidRDefault="003412A0" w:rsidP="00DB4CD8">
      <w:pPr>
        <w:pStyle w:val="NormalWeb"/>
        <w:shd w:val="clear" w:color="auto" w:fill="FFFFFF"/>
        <w:spacing w:before="0" w:beforeAutospacing="0" w:after="300" w:afterAutospacing="0" w:line="315" w:lineRule="atLeast"/>
        <w:jc w:val="both"/>
        <w:rPr>
          <w:b/>
        </w:rPr>
      </w:pPr>
    </w:p>
    <w:p w:rsidR="00A136E5" w:rsidRDefault="00A136E5" w:rsidP="008E7938">
      <w:pPr>
        <w:pStyle w:val="NormalWeb"/>
        <w:shd w:val="clear" w:color="auto" w:fill="FFFFFF"/>
        <w:spacing w:before="0" w:beforeAutospacing="0" w:after="0" w:afterAutospacing="0" w:line="480" w:lineRule="auto"/>
        <w:rPr>
          <w:b/>
        </w:rPr>
      </w:pPr>
    </w:p>
    <w:p w:rsidR="008E7938" w:rsidRDefault="008E7938" w:rsidP="008F6F73">
      <w:pPr>
        <w:pStyle w:val="NormalWeb"/>
        <w:shd w:val="clear" w:color="auto" w:fill="FFFFFF"/>
        <w:spacing w:before="0" w:beforeAutospacing="0" w:after="0" w:afterAutospacing="0" w:line="480" w:lineRule="auto"/>
        <w:jc w:val="center"/>
        <w:rPr>
          <w:b/>
        </w:rPr>
      </w:pPr>
    </w:p>
    <w:p w:rsidR="00DB4CD8" w:rsidRPr="000828A9" w:rsidRDefault="00DB4CD8" w:rsidP="008E7938">
      <w:pPr>
        <w:pStyle w:val="NormalWeb"/>
        <w:shd w:val="clear" w:color="auto" w:fill="FFFFFF"/>
        <w:spacing w:before="0" w:beforeAutospacing="0" w:after="0" w:afterAutospacing="0" w:line="480" w:lineRule="auto"/>
        <w:rPr>
          <w:b/>
        </w:rPr>
      </w:pPr>
      <w:r w:rsidRPr="000828A9">
        <w:rPr>
          <w:b/>
        </w:rPr>
        <w:lastRenderedPageBreak/>
        <w:t>REFERÊNCIAS</w:t>
      </w:r>
    </w:p>
    <w:p w:rsidR="00434ADE" w:rsidRPr="00434ADE" w:rsidRDefault="00434ADE" w:rsidP="00137F10">
      <w:pPr>
        <w:pStyle w:val="SemEspaamento"/>
        <w:jc w:val="both"/>
        <w:rPr>
          <w:rFonts w:ascii="Times New Roman" w:hAnsi="Times New Roman"/>
          <w:sz w:val="24"/>
          <w:szCs w:val="24"/>
        </w:rPr>
      </w:pPr>
      <w:r w:rsidRPr="00434ADE">
        <w:rPr>
          <w:rFonts w:ascii="Times New Roman" w:hAnsi="Times New Roman"/>
          <w:sz w:val="24"/>
          <w:szCs w:val="24"/>
        </w:rPr>
        <w:t xml:space="preserve">ADPF 45 MC, </w:t>
      </w:r>
      <w:proofErr w:type="gramStart"/>
      <w:r w:rsidRPr="00434ADE">
        <w:rPr>
          <w:rFonts w:ascii="Times New Roman" w:hAnsi="Times New Roman"/>
          <w:sz w:val="24"/>
          <w:szCs w:val="24"/>
        </w:rPr>
        <w:t>Relator(</w:t>
      </w:r>
      <w:proofErr w:type="gramEnd"/>
      <w:r w:rsidRPr="00434ADE">
        <w:rPr>
          <w:rFonts w:ascii="Times New Roman" w:hAnsi="Times New Roman"/>
          <w:sz w:val="24"/>
          <w:szCs w:val="24"/>
        </w:rPr>
        <w:t>a): Min. CELSO DE ME</w:t>
      </w:r>
      <w:r>
        <w:rPr>
          <w:rFonts w:ascii="Times New Roman" w:hAnsi="Times New Roman"/>
          <w:sz w:val="24"/>
          <w:szCs w:val="24"/>
        </w:rPr>
        <w:t>LLO, julgado em 29/04/2004</w:t>
      </w:r>
      <w:r w:rsidR="006E2C74">
        <w:rPr>
          <w:rFonts w:ascii="Times New Roman" w:hAnsi="Times New Roman"/>
          <w:sz w:val="24"/>
          <w:szCs w:val="24"/>
        </w:rPr>
        <w:t>, publicado em DJ 04/05/2004 PP-00012 RTJ VOL-00200-01 PP-00191.</w:t>
      </w:r>
    </w:p>
    <w:p w:rsidR="00434ADE" w:rsidRPr="00434ADE" w:rsidRDefault="00434ADE" w:rsidP="00137F10">
      <w:pPr>
        <w:pStyle w:val="SemEspaamento"/>
        <w:jc w:val="both"/>
        <w:rPr>
          <w:rFonts w:ascii="Times New Roman" w:hAnsi="Times New Roman"/>
          <w:sz w:val="24"/>
          <w:szCs w:val="24"/>
        </w:rPr>
      </w:pPr>
    </w:p>
    <w:p w:rsidR="00DE5AD1" w:rsidRPr="00137F10" w:rsidRDefault="00DE5AD1" w:rsidP="00137F10">
      <w:pPr>
        <w:pStyle w:val="SemEspaamento"/>
        <w:jc w:val="both"/>
        <w:rPr>
          <w:rFonts w:ascii="Times New Roman" w:hAnsi="Times New Roman"/>
          <w:sz w:val="24"/>
          <w:szCs w:val="24"/>
        </w:rPr>
      </w:pPr>
      <w:r w:rsidRPr="00137F10">
        <w:rPr>
          <w:rFonts w:ascii="Times New Roman" w:hAnsi="Times New Roman"/>
          <w:sz w:val="24"/>
          <w:szCs w:val="24"/>
        </w:rPr>
        <w:t xml:space="preserve">AMARAL, Gustavo. </w:t>
      </w:r>
      <w:proofErr w:type="gramStart"/>
      <w:r w:rsidRPr="00137F10">
        <w:rPr>
          <w:rFonts w:ascii="Times New Roman" w:hAnsi="Times New Roman"/>
          <w:sz w:val="24"/>
          <w:szCs w:val="24"/>
        </w:rPr>
        <w:t>MELO,</w:t>
      </w:r>
      <w:proofErr w:type="gramEnd"/>
      <w:r w:rsidRPr="00137F10">
        <w:rPr>
          <w:rFonts w:ascii="Times New Roman" w:hAnsi="Times New Roman"/>
          <w:sz w:val="24"/>
          <w:szCs w:val="24"/>
        </w:rPr>
        <w:t xml:space="preserve"> Danielle. Há direitos acima dos orçamentos? </w:t>
      </w:r>
      <w:r w:rsidRPr="00137F10">
        <w:rPr>
          <w:rFonts w:ascii="Times New Roman" w:hAnsi="Times New Roman"/>
          <w:i/>
          <w:sz w:val="24"/>
          <w:szCs w:val="24"/>
        </w:rPr>
        <w:t xml:space="preserve">In: </w:t>
      </w:r>
      <w:r w:rsidRPr="00137F10">
        <w:rPr>
          <w:rFonts w:ascii="Times New Roman" w:hAnsi="Times New Roman"/>
          <w:sz w:val="24"/>
          <w:szCs w:val="24"/>
        </w:rPr>
        <w:t xml:space="preserve">SARLET, </w:t>
      </w:r>
      <w:proofErr w:type="spellStart"/>
      <w:r w:rsidRPr="00137F10">
        <w:rPr>
          <w:rFonts w:ascii="Times New Roman" w:hAnsi="Times New Roman"/>
          <w:sz w:val="24"/>
          <w:szCs w:val="24"/>
        </w:rPr>
        <w:t>Ingo</w:t>
      </w:r>
      <w:proofErr w:type="spellEnd"/>
      <w:r w:rsidRPr="00137F10">
        <w:rPr>
          <w:rFonts w:ascii="Times New Roman" w:hAnsi="Times New Roman"/>
          <w:sz w:val="24"/>
          <w:szCs w:val="24"/>
        </w:rPr>
        <w:t xml:space="preserve"> Wolfgang;</w:t>
      </w:r>
      <w:r w:rsidR="0064699E" w:rsidRPr="00137F10">
        <w:rPr>
          <w:rFonts w:ascii="Times New Roman" w:hAnsi="Times New Roman"/>
          <w:sz w:val="24"/>
          <w:szCs w:val="24"/>
        </w:rPr>
        <w:t xml:space="preserve"> TIMM, Luciano Benetti (Org.) Direitos fundamentais: orçamento e “reserva do possível”. </w:t>
      </w:r>
      <w:proofErr w:type="gramStart"/>
      <w:r w:rsidR="0064699E" w:rsidRPr="00137F10">
        <w:rPr>
          <w:rFonts w:ascii="Times New Roman" w:hAnsi="Times New Roman"/>
          <w:sz w:val="24"/>
          <w:szCs w:val="24"/>
        </w:rPr>
        <w:t>2</w:t>
      </w:r>
      <w:proofErr w:type="gramEnd"/>
      <w:r w:rsidR="0064699E" w:rsidRPr="00137F10">
        <w:rPr>
          <w:rFonts w:ascii="Times New Roman" w:hAnsi="Times New Roman"/>
          <w:sz w:val="24"/>
          <w:szCs w:val="24"/>
        </w:rPr>
        <w:t xml:space="preserve"> ed. Porto Alegre: Livraria do Advogado, 2013.</w:t>
      </w:r>
      <w:r w:rsidRPr="00137F10">
        <w:rPr>
          <w:rFonts w:ascii="Times New Roman" w:hAnsi="Times New Roman"/>
          <w:sz w:val="24"/>
          <w:szCs w:val="24"/>
        </w:rPr>
        <w:t xml:space="preserve"> </w:t>
      </w:r>
    </w:p>
    <w:p w:rsidR="0064699E" w:rsidRDefault="0064699E" w:rsidP="00137F10">
      <w:pPr>
        <w:pStyle w:val="SemEspaamento"/>
        <w:jc w:val="both"/>
        <w:rPr>
          <w:sz w:val="24"/>
          <w:szCs w:val="24"/>
        </w:rPr>
      </w:pPr>
    </w:p>
    <w:p w:rsidR="0064699E" w:rsidRPr="00137F10" w:rsidRDefault="0064699E" w:rsidP="00137F10">
      <w:pPr>
        <w:pStyle w:val="SemEspaamento"/>
        <w:jc w:val="both"/>
        <w:rPr>
          <w:rFonts w:ascii="Times New Roman" w:hAnsi="Times New Roman"/>
          <w:sz w:val="24"/>
          <w:szCs w:val="24"/>
        </w:rPr>
      </w:pPr>
      <w:r w:rsidRPr="00137F10">
        <w:rPr>
          <w:rFonts w:ascii="Times New Roman" w:hAnsi="Times New Roman"/>
          <w:sz w:val="24"/>
          <w:szCs w:val="24"/>
        </w:rPr>
        <w:t>BARCELOS, Ana Paula de.</w:t>
      </w:r>
      <w:r w:rsidRPr="00137F10">
        <w:rPr>
          <w:rFonts w:ascii="Times New Roman" w:hAnsi="Times New Roman"/>
          <w:b/>
          <w:sz w:val="24"/>
          <w:szCs w:val="24"/>
        </w:rPr>
        <w:t xml:space="preserve"> </w:t>
      </w:r>
      <w:r w:rsidRPr="00137F10">
        <w:rPr>
          <w:rFonts w:ascii="Times New Roman" w:hAnsi="Times New Roman"/>
          <w:sz w:val="24"/>
          <w:szCs w:val="24"/>
        </w:rPr>
        <w:t>Legitimação dos direitos humanos</w:t>
      </w:r>
      <w:r w:rsidRPr="00137F10">
        <w:rPr>
          <w:rFonts w:ascii="Times New Roman" w:hAnsi="Times New Roman"/>
          <w:b/>
          <w:sz w:val="24"/>
          <w:szCs w:val="24"/>
        </w:rPr>
        <w:t xml:space="preserve">. </w:t>
      </w:r>
      <w:r w:rsidRPr="00137F10">
        <w:rPr>
          <w:rFonts w:ascii="Times New Roman" w:hAnsi="Times New Roman"/>
          <w:sz w:val="24"/>
          <w:szCs w:val="24"/>
        </w:rPr>
        <w:t xml:space="preserve">Rio de Janeiro: </w:t>
      </w:r>
      <w:proofErr w:type="gramStart"/>
      <w:r w:rsidRPr="00137F10">
        <w:rPr>
          <w:rFonts w:ascii="Times New Roman" w:hAnsi="Times New Roman"/>
          <w:sz w:val="24"/>
          <w:szCs w:val="24"/>
        </w:rPr>
        <w:t>renovar,</w:t>
      </w:r>
      <w:proofErr w:type="gramEnd"/>
      <w:r w:rsidRPr="00137F10">
        <w:rPr>
          <w:rFonts w:ascii="Times New Roman" w:hAnsi="Times New Roman"/>
          <w:sz w:val="24"/>
          <w:szCs w:val="24"/>
        </w:rPr>
        <w:t>2002</w:t>
      </w:r>
    </w:p>
    <w:p w:rsidR="0064699E" w:rsidRPr="0064699E" w:rsidRDefault="0064699E" w:rsidP="00137F10">
      <w:pPr>
        <w:pStyle w:val="SemEspaamento"/>
        <w:jc w:val="both"/>
        <w:rPr>
          <w:sz w:val="24"/>
          <w:szCs w:val="24"/>
        </w:rPr>
      </w:pPr>
    </w:p>
    <w:p w:rsidR="00FE401B" w:rsidRDefault="003412A0" w:rsidP="00137F10">
      <w:pPr>
        <w:pStyle w:val="SemEspaamento"/>
        <w:jc w:val="both"/>
      </w:pPr>
      <w:r w:rsidRPr="003412A0">
        <w:rPr>
          <w:rFonts w:ascii="Times New Roman" w:hAnsi="Times New Roman"/>
          <w:sz w:val="24"/>
          <w:szCs w:val="24"/>
        </w:rPr>
        <w:t xml:space="preserve">BARCELOS, </w:t>
      </w:r>
      <w:r w:rsidR="0089471D" w:rsidRPr="0064699E">
        <w:rPr>
          <w:rFonts w:ascii="Times New Roman" w:hAnsi="Times New Roman"/>
          <w:sz w:val="24"/>
          <w:szCs w:val="24"/>
        </w:rPr>
        <w:t>Ana Paula de</w:t>
      </w:r>
      <w:r w:rsidRPr="003412A0">
        <w:rPr>
          <w:rFonts w:ascii="Times New Roman" w:hAnsi="Times New Roman"/>
          <w:b/>
          <w:sz w:val="24"/>
          <w:szCs w:val="24"/>
        </w:rPr>
        <w:t xml:space="preserve">. </w:t>
      </w:r>
      <w:proofErr w:type="gramStart"/>
      <w:r w:rsidRPr="0064699E">
        <w:rPr>
          <w:rFonts w:ascii="Times New Roman" w:hAnsi="Times New Roman"/>
          <w:sz w:val="24"/>
          <w:szCs w:val="24"/>
        </w:rPr>
        <w:t>Constitucionalização das políticas publicas</w:t>
      </w:r>
      <w:proofErr w:type="gramEnd"/>
      <w:r w:rsidRPr="0064699E">
        <w:rPr>
          <w:rFonts w:ascii="Times New Roman" w:hAnsi="Times New Roman"/>
          <w:sz w:val="24"/>
          <w:szCs w:val="24"/>
        </w:rPr>
        <w:t xml:space="preserve"> em matérias de direitos fundamentais: o controle político-social e o controle jurídico no espaço democrát</w:t>
      </w:r>
      <w:r w:rsidR="0089471D" w:rsidRPr="0064699E">
        <w:rPr>
          <w:rFonts w:ascii="Times New Roman" w:hAnsi="Times New Roman"/>
          <w:sz w:val="24"/>
          <w:szCs w:val="24"/>
        </w:rPr>
        <w:t xml:space="preserve">ico. </w:t>
      </w:r>
      <w:r w:rsidR="0089471D" w:rsidRPr="0064699E">
        <w:rPr>
          <w:rFonts w:ascii="Times New Roman" w:hAnsi="Times New Roman"/>
          <w:i/>
          <w:sz w:val="24"/>
          <w:szCs w:val="24"/>
        </w:rPr>
        <w:t>In</w:t>
      </w:r>
      <w:r w:rsidR="0089471D">
        <w:rPr>
          <w:rFonts w:ascii="Times New Roman" w:hAnsi="Times New Roman"/>
          <w:b/>
          <w:i/>
          <w:sz w:val="24"/>
          <w:szCs w:val="24"/>
        </w:rPr>
        <w:t xml:space="preserve">: </w:t>
      </w:r>
      <w:r w:rsidR="00FE401B" w:rsidRPr="00137F10">
        <w:rPr>
          <w:rFonts w:ascii="Times New Roman" w:hAnsi="Times New Roman"/>
        </w:rPr>
        <w:t xml:space="preserve">SARLET, </w:t>
      </w:r>
      <w:proofErr w:type="spellStart"/>
      <w:r w:rsidR="00FE401B" w:rsidRPr="00137F10">
        <w:rPr>
          <w:rFonts w:ascii="Times New Roman" w:hAnsi="Times New Roman"/>
        </w:rPr>
        <w:t>Ingo</w:t>
      </w:r>
      <w:proofErr w:type="spellEnd"/>
      <w:r w:rsidR="00FE401B" w:rsidRPr="00137F10">
        <w:rPr>
          <w:rFonts w:ascii="Times New Roman" w:hAnsi="Times New Roman"/>
        </w:rPr>
        <w:t xml:space="preserve"> Wolfgang; TIMM, Luciano Benetti (Org.) Direitos fundamentais: orçamento e “reserva do possível”. </w:t>
      </w:r>
      <w:proofErr w:type="gramStart"/>
      <w:r w:rsidR="00FE401B" w:rsidRPr="00137F10">
        <w:rPr>
          <w:rFonts w:ascii="Times New Roman" w:hAnsi="Times New Roman"/>
        </w:rPr>
        <w:t>2</w:t>
      </w:r>
      <w:proofErr w:type="gramEnd"/>
      <w:r w:rsidR="00FE401B" w:rsidRPr="00137F10">
        <w:rPr>
          <w:rFonts w:ascii="Times New Roman" w:hAnsi="Times New Roman"/>
        </w:rPr>
        <w:t xml:space="preserve"> ed. Porto Alegre: Livrari</w:t>
      </w:r>
      <w:r w:rsidR="0064699E" w:rsidRPr="00137F10">
        <w:rPr>
          <w:rFonts w:ascii="Times New Roman" w:hAnsi="Times New Roman"/>
        </w:rPr>
        <w:t>a do Advogado, 2013.</w:t>
      </w:r>
    </w:p>
    <w:p w:rsidR="0064699E" w:rsidRDefault="0064699E" w:rsidP="00137F10">
      <w:pPr>
        <w:pStyle w:val="SemEspaamento"/>
        <w:jc w:val="both"/>
      </w:pPr>
    </w:p>
    <w:p w:rsidR="0064699E" w:rsidRPr="0064699E" w:rsidRDefault="0064699E" w:rsidP="00137F10">
      <w:pPr>
        <w:pStyle w:val="SemEspaamento"/>
        <w:jc w:val="both"/>
        <w:rPr>
          <w:sz w:val="24"/>
          <w:szCs w:val="24"/>
        </w:rPr>
      </w:pPr>
      <w:r w:rsidRPr="00137F10">
        <w:rPr>
          <w:rFonts w:ascii="Times New Roman" w:hAnsi="Times New Roman"/>
          <w:sz w:val="24"/>
          <w:szCs w:val="24"/>
        </w:rPr>
        <w:t>CANOTILHO, José Joaquim Gomes. Constituição dirigente e vinculação do legislador: contributo para a compreensão das normas constitucionais programáticas. Reimpressão, Coimbra: Coimbra Editora, 1994</w:t>
      </w:r>
      <w:r>
        <w:rPr>
          <w:sz w:val="24"/>
          <w:szCs w:val="24"/>
        </w:rPr>
        <w:t>.</w:t>
      </w:r>
    </w:p>
    <w:p w:rsidR="0064699E" w:rsidRDefault="0064699E" w:rsidP="00137F10">
      <w:pPr>
        <w:pStyle w:val="SemEspaamento"/>
        <w:jc w:val="both"/>
      </w:pPr>
    </w:p>
    <w:p w:rsidR="0064699E" w:rsidRPr="00137F10" w:rsidRDefault="0064699E" w:rsidP="00137F10">
      <w:pPr>
        <w:pStyle w:val="SemEspaamento"/>
        <w:jc w:val="both"/>
        <w:rPr>
          <w:rFonts w:ascii="Times New Roman" w:hAnsi="Times New Roman"/>
          <w:sz w:val="24"/>
          <w:szCs w:val="24"/>
        </w:rPr>
      </w:pPr>
      <w:r w:rsidRPr="00137F10">
        <w:rPr>
          <w:rFonts w:ascii="Times New Roman" w:hAnsi="Times New Roman"/>
          <w:sz w:val="24"/>
          <w:szCs w:val="24"/>
        </w:rPr>
        <w:t xml:space="preserve">FILHO, José dos </w:t>
      </w:r>
      <w:proofErr w:type="gramStart"/>
      <w:r w:rsidRPr="00137F10">
        <w:rPr>
          <w:rFonts w:ascii="Times New Roman" w:hAnsi="Times New Roman"/>
          <w:sz w:val="24"/>
          <w:szCs w:val="24"/>
        </w:rPr>
        <w:t>Santos Carvalho</w:t>
      </w:r>
      <w:proofErr w:type="gramEnd"/>
      <w:r w:rsidRPr="00137F10">
        <w:rPr>
          <w:rFonts w:ascii="Times New Roman" w:hAnsi="Times New Roman"/>
          <w:sz w:val="24"/>
          <w:szCs w:val="24"/>
        </w:rPr>
        <w:t xml:space="preserve">. Manual de direito administrativo. 27. </w:t>
      </w:r>
      <w:proofErr w:type="gramStart"/>
      <w:r w:rsidRPr="00137F10">
        <w:rPr>
          <w:rFonts w:ascii="Times New Roman" w:hAnsi="Times New Roman"/>
          <w:sz w:val="24"/>
          <w:szCs w:val="24"/>
        </w:rPr>
        <w:t>Ed.</w:t>
      </w:r>
      <w:proofErr w:type="gramEnd"/>
      <w:r w:rsidRPr="00137F10">
        <w:rPr>
          <w:rFonts w:ascii="Times New Roman" w:hAnsi="Times New Roman"/>
          <w:sz w:val="24"/>
          <w:szCs w:val="24"/>
        </w:rPr>
        <w:t>São Paulo.atlas.2014</w:t>
      </w:r>
    </w:p>
    <w:p w:rsidR="0064699E" w:rsidRDefault="0064699E" w:rsidP="00137F10">
      <w:pPr>
        <w:pStyle w:val="SemEspaamento"/>
        <w:jc w:val="both"/>
        <w:rPr>
          <w:sz w:val="24"/>
          <w:szCs w:val="24"/>
        </w:rPr>
      </w:pPr>
    </w:p>
    <w:p w:rsidR="0064699E" w:rsidRPr="0020379E" w:rsidRDefault="0064699E" w:rsidP="00137F10">
      <w:pPr>
        <w:pStyle w:val="SemEspaamento"/>
        <w:jc w:val="both"/>
        <w:rPr>
          <w:rFonts w:ascii="Times New Roman" w:hAnsi="Times New Roman"/>
          <w:sz w:val="24"/>
          <w:szCs w:val="24"/>
        </w:rPr>
      </w:pPr>
      <w:proofErr w:type="gramStart"/>
      <w:r w:rsidRPr="00137F10">
        <w:rPr>
          <w:rFonts w:ascii="Times New Roman" w:hAnsi="Times New Roman"/>
          <w:sz w:val="24"/>
          <w:szCs w:val="24"/>
          <w:lang w:val="en-US"/>
        </w:rPr>
        <w:t>HOLMES, Stephen; SUNSTEIN, Cass R.</w:t>
      </w:r>
      <w:proofErr w:type="gramEnd"/>
      <w:r w:rsidRPr="00137F10">
        <w:rPr>
          <w:rFonts w:ascii="Times New Roman" w:hAnsi="Times New Roman"/>
          <w:sz w:val="24"/>
          <w:szCs w:val="24"/>
          <w:lang w:val="en-US"/>
        </w:rPr>
        <w:t xml:space="preserve"> The cost of rights: why liberty depends on taxes. </w:t>
      </w:r>
      <w:proofErr w:type="spellStart"/>
      <w:r w:rsidRPr="00137F10">
        <w:rPr>
          <w:rFonts w:ascii="Times New Roman" w:hAnsi="Times New Roman"/>
          <w:sz w:val="24"/>
          <w:szCs w:val="24"/>
        </w:rPr>
        <w:t>New</w:t>
      </w:r>
      <w:proofErr w:type="spellEnd"/>
      <w:r w:rsidRPr="00137F10">
        <w:rPr>
          <w:rFonts w:ascii="Times New Roman" w:hAnsi="Times New Roman"/>
          <w:sz w:val="24"/>
          <w:szCs w:val="24"/>
        </w:rPr>
        <w:t xml:space="preserve"> York: Norton, 1999</w:t>
      </w:r>
      <w:r w:rsidRPr="0020379E">
        <w:t>.</w:t>
      </w:r>
    </w:p>
    <w:p w:rsidR="0064699E" w:rsidRDefault="0064699E" w:rsidP="00137F10">
      <w:pPr>
        <w:pStyle w:val="SemEspaamento"/>
        <w:jc w:val="both"/>
        <w:rPr>
          <w:sz w:val="24"/>
          <w:szCs w:val="24"/>
        </w:rPr>
      </w:pPr>
    </w:p>
    <w:p w:rsidR="003412A0" w:rsidRDefault="0089471D" w:rsidP="00137F10">
      <w:pPr>
        <w:pStyle w:val="SemEspaamento"/>
        <w:jc w:val="both"/>
        <w:rPr>
          <w:rFonts w:ascii="Times New Roman" w:hAnsi="Times New Roman"/>
          <w:sz w:val="24"/>
          <w:szCs w:val="24"/>
        </w:rPr>
      </w:pPr>
      <w:r>
        <w:rPr>
          <w:rFonts w:ascii="Times New Roman" w:hAnsi="Times New Roman"/>
          <w:sz w:val="24"/>
          <w:szCs w:val="24"/>
        </w:rPr>
        <w:t xml:space="preserve">OLIVEIRA, Regis Fernandes de. Curso de direito </w:t>
      </w:r>
      <w:proofErr w:type="spellStart"/>
      <w:proofErr w:type="gramStart"/>
      <w:r>
        <w:rPr>
          <w:rFonts w:ascii="Times New Roman" w:hAnsi="Times New Roman"/>
          <w:sz w:val="24"/>
          <w:szCs w:val="24"/>
        </w:rPr>
        <w:t>fianceiro</w:t>
      </w:r>
      <w:proofErr w:type="spellEnd"/>
      <w:r>
        <w:rPr>
          <w:rFonts w:ascii="Times New Roman" w:hAnsi="Times New Roman"/>
          <w:sz w:val="24"/>
          <w:szCs w:val="24"/>
        </w:rPr>
        <w:t>.</w:t>
      </w:r>
      <w:proofErr w:type="gramEnd"/>
      <w:r>
        <w:rPr>
          <w:rFonts w:ascii="Times New Roman" w:hAnsi="Times New Roman"/>
          <w:sz w:val="24"/>
          <w:szCs w:val="24"/>
        </w:rPr>
        <w:t xml:space="preserve">4.ed. </w:t>
      </w:r>
      <w:r w:rsidR="002C6664">
        <w:rPr>
          <w:rFonts w:ascii="Times New Roman" w:hAnsi="Times New Roman"/>
          <w:sz w:val="24"/>
          <w:szCs w:val="24"/>
        </w:rPr>
        <w:t xml:space="preserve">São </w:t>
      </w:r>
      <w:proofErr w:type="spellStart"/>
      <w:r w:rsidR="002C6664">
        <w:rPr>
          <w:rFonts w:ascii="Times New Roman" w:hAnsi="Times New Roman"/>
          <w:sz w:val="24"/>
          <w:szCs w:val="24"/>
        </w:rPr>
        <w:t>aulo</w:t>
      </w:r>
      <w:proofErr w:type="spellEnd"/>
      <w:r>
        <w:rPr>
          <w:rFonts w:ascii="Times New Roman" w:hAnsi="Times New Roman"/>
          <w:sz w:val="24"/>
          <w:szCs w:val="24"/>
        </w:rPr>
        <w:t>.</w:t>
      </w:r>
      <w:r w:rsidR="002C6664">
        <w:rPr>
          <w:rFonts w:ascii="Times New Roman" w:hAnsi="Times New Roman"/>
          <w:sz w:val="24"/>
          <w:szCs w:val="24"/>
        </w:rPr>
        <w:t>Revista dos Tribunais</w:t>
      </w:r>
      <w:r w:rsidR="00795417">
        <w:rPr>
          <w:rFonts w:ascii="Times New Roman" w:hAnsi="Times New Roman"/>
          <w:sz w:val="24"/>
          <w:szCs w:val="24"/>
        </w:rPr>
        <w:t>.2011.</w:t>
      </w:r>
    </w:p>
    <w:p w:rsidR="00666AC8" w:rsidRPr="0020379E" w:rsidRDefault="00666AC8" w:rsidP="00137F10">
      <w:pPr>
        <w:pStyle w:val="SemEspaamento"/>
        <w:jc w:val="both"/>
        <w:rPr>
          <w:rFonts w:ascii="Times New Roman" w:hAnsi="Times New Roman"/>
          <w:sz w:val="24"/>
          <w:szCs w:val="24"/>
        </w:rPr>
      </w:pPr>
    </w:p>
    <w:p w:rsidR="00710411" w:rsidRPr="0064699E" w:rsidRDefault="00666AC8" w:rsidP="00137F10">
      <w:pPr>
        <w:pStyle w:val="SemEspaamento"/>
        <w:jc w:val="both"/>
        <w:rPr>
          <w:sz w:val="24"/>
          <w:szCs w:val="24"/>
        </w:rPr>
      </w:pPr>
      <w:r w:rsidRPr="00137F10">
        <w:rPr>
          <w:rFonts w:ascii="Times New Roman" w:hAnsi="Times New Roman"/>
          <w:sz w:val="24"/>
          <w:szCs w:val="24"/>
        </w:rPr>
        <w:t xml:space="preserve">SARMENTO, Daniel. A proteção judicial dos direitos sociais: alguns parâmetros ético-jurídicos. In: SOUZA NETO, Cláudio Pereira; SARMENTO, Daniel (coord.). Direitos sociais: fundamentos, </w:t>
      </w:r>
      <w:proofErr w:type="spellStart"/>
      <w:r w:rsidRPr="00137F10">
        <w:rPr>
          <w:rFonts w:ascii="Times New Roman" w:hAnsi="Times New Roman"/>
          <w:sz w:val="24"/>
          <w:szCs w:val="24"/>
        </w:rPr>
        <w:t>judicialização</w:t>
      </w:r>
      <w:proofErr w:type="spellEnd"/>
      <w:r w:rsidRPr="00137F10">
        <w:rPr>
          <w:rFonts w:ascii="Times New Roman" w:hAnsi="Times New Roman"/>
          <w:sz w:val="24"/>
          <w:szCs w:val="24"/>
        </w:rPr>
        <w:t xml:space="preserve"> e direitos sociais em espécie. Rio de Janeiro: </w:t>
      </w:r>
      <w:proofErr w:type="spellStart"/>
      <w:r w:rsidRPr="00137F10">
        <w:rPr>
          <w:rFonts w:ascii="Times New Roman" w:hAnsi="Times New Roman"/>
          <w:sz w:val="24"/>
          <w:szCs w:val="24"/>
        </w:rPr>
        <w:t>Lumen</w:t>
      </w:r>
      <w:proofErr w:type="spellEnd"/>
      <w:r w:rsidRPr="00137F10">
        <w:rPr>
          <w:rFonts w:ascii="Times New Roman" w:hAnsi="Times New Roman"/>
          <w:sz w:val="24"/>
          <w:szCs w:val="24"/>
        </w:rPr>
        <w:t xml:space="preserve"> </w:t>
      </w:r>
      <w:proofErr w:type="spellStart"/>
      <w:r w:rsidRPr="00137F10">
        <w:rPr>
          <w:rFonts w:ascii="Times New Roman" w:hAnsi="Times New Roman"/>
          <w:sz w:val="24"/>
          <w:szCs w:val="24"/>
        </w:rPr>
        <w:t>Juris</w:t>
      </w:r>
      <w:proofErr w:type="spellEnd"/>
      <w:r w:rsidRPr="00137F10">
        <w:rPr>
          <w:rFonts w:ascii="Times New Roman" w:hAnsi="Times New Roman"/>
          <w:sz w:val="24"/>
          <w:szCs w:val="24"/>
        </w:rPr>
        <w:t>, 2010</w:t>
      </w:r>
      <w:r w:rsidRPr="0064699E">
        <w:rPr>
          <w:sz w:val="24"/>
          <w:szCs w:val="24"/>
        </w:rPr>
        <w:t>.</w:t>
      </w:r>
    </w:p>
    <w:p w:rsidR="006D64C6" w:rsidRDefault="006D64C6" w:rsidP="00137F10">
      <w:pPr>
        <w:pStyle w:val="SemEspaamento"/>
        <w:jc w:val="both"/>
      </w:pPr>
    </w:p>
    <w:p w:rsidR="00FE401B" w:rsidRPr="00137F10" w:rsidRDefault="00FE401B" w:rsidP="00137F10">
      <w:pPr>
        <w:pStyle w:val="SemEspaamento"/>
        <w:jc w:val="both"/>
        <w:rPr>
          <w:rFonts w:ascii="Times New Roman" w:hAnsi="Times New Roman"/>
          <w:sz w:val="24"/>
          <w:szCs w:val="24"/>
        </w:rPr>
      </w:pPr>
      <w:r w:rsidRPr="00137F10">
        <w:rPr>
          <w:rFonts w:ascii="Times New Roman" w:hAnsi="Times New Roman"/>
          <w:sz w:val="24"/>
          <w:szCs w:val="24"/>
        </w:rPr>
        <w:t xml:space="preserve">TORRES, Ricardo Lobo. O mínimo existencial, os direitos sociais e os desafios de natureza orçamentária. In: SARLET, </w:t>
      </w:r>
      <w:proofErr w:type="spellStart"/>
      <w:r w:rsidRPr="00137F10">
        <w:rPr>
          <w:rFonts w:ascii="Times New Roman" w:hAnsi="Times New Roman"/>
          <w:sz w:val="24"/>
          <w:szCs w:val="24"/>
        </w:rPr>
        <w:t>Ingo</w:t>
      </w:r>
      <w:proofErr w:type="spellEnd"/>
      <w:r w:rsidRPr="00137F10">
        <w:rPr>
          <w:rFonts w:ascii="Times New Roman" w:hAnsi="Times New Roman"/>
          <w:sz w:val="24"/>
          <w:szCs w:val="24"/>
        </w:rPr>
        <w:t xml:space="preserve"> Wolfgang; TIMM, Luciano Benetti (Org.) Direitos fundamentais: orçamento e “reserva do possível”. </w:t>
      </w:r>
      <w:proofErr w:type="gramStart"/>
      <w:r w:rsidRPr="00137F10">
        <w:rPr>
          <w:rFonts w:ascii="Times New Roman" w:hAnsi="Times New Roman"/>
          <w:sz w:val="24"/>
          <w:szCs w:val="24"/>
        </w:rPr>
        <w:t>2</w:t>
      </w:r>
      <w:proofErr w:type="gramEnd"/>
      <w:r w:rsidRPr="00137F10">
        <w:rPr>
          <w:rFonts w:ascii="Times New Roman" w:hAnsi="Times New Roman"/>
          <w:sz w:val="24"/>
          <w:szCs w:val="24"/>
        </w:rPr>
        <w:t xml:space="preserve"> ed. Porto Alegre: Livraria do Advogado, 2013. </w:t>
      </w:r>
    </w:p>
    <w:p w:rsidR="008A3D44" w:rsidRPr="00137F10" w:rsidRDefault="00FE401B" w:rsidP="00137F10">
      <w:pPr>
        <w:pStyle w:val="SemEspaamento"/>
        <w:jc w:val="both"/>
        <w:rPr>
          <w:sz w:val="24"/>
          <w:szCs w:val="24"/>
        </w:rPr>
      </w:pPr>
      <w:r w:rsidRPr="00137F10">
        <w:rPr>
          <w:sz w:val="24"/>
          <w:szCs w:val="24"/>
        </w:rPr>
        <w:t xml:space="preserve"> </w:t>
      </w:r>
    </w:p>
    <w:p w:rsidR="008A3D44" w:rsidRDefault="008A3D44" w:rsidP="00137F10">
      <w:pPr>
        <w:pStyle w:val="SemEspaamento"/>
        <w:jc w:val="both"/>
      </w:pPr>
    </w:p>
    <w:p w:rsidR="00FE401B" w:rsidRDefault="008A3D44" w:rsidP="00137F10">
      <w:pPr>
        <w:pStyle w:val="SemEspaamento"/>
        <w:jc w:val="both"/>
      </w:pPr>
      <w:r>
        <w:t xml:space="preserve">. </w:t>
      </w:r>
    </w:p>
    <w:p w:rsidR="008A3D44" w:rsidRDefault="008A3D44" w:rsidP="00137F10">
      <w:pPr>
        <w:pStyle w:val="SemEspaamento"/>
        <w:jc w:val="both"/>
      </w:pPr>
    </w:p>
    <w:p w:rsidR="008A3D44" w:rsidRDefault="008A3D44" w:rsidP="00137F10">
      <w:pPr>
        <w:pStyle w:val="SemEspaamento"/>
        <w:jc w:val="both"/>
      </w:pPr>
    </w:p>
    <w:p w:rsidR="002C6664" w:rsidRDefault="002C6664" w:rsidP="00FE401B">
      <w:pPr>
        <w:pStyle w:val="SemEspaamento"/>
        <w:spacing w:line="360" w:lineRule="auto"/>
        <w:jc w:val="both"/>
      </w:pPr>
    </w:p>
    <w:p w:rsidR="008A3D44" w:rsidRDefault="008A3D44" w:rsidP="00FE401B">
      <w:pPr>
        <w:pStyle w:val="SemEspaamento"/>
        <w:spacing w:line="360" w:lineRule="auto"/>
        <w:jc w:val="both"/>
        <w:rPr>
          <w:sz w:val="20"/>
          <w:szCs w:val="20"/>
        </w:rPr>
      </w:pPr>
    </w:p>
    <w:p w:rsidR="00FE401B" w:rsidRPr="006D64C6" w:rsidRDefault="00FE401B" w:rsidP="003412A0">
      <w:pPr>
        <w:pStyle w:val="SemEspaamento"/>
        <w:spacing w:line="360" w:lineRule="auto"/>
        <w:jc w:val="both"/>
        <w:rPr>
          <w:rFonts w:ascii="Times New Roman" w:hAnsi="Times New Roman"/>
          <w:i/>
          <w:sz w:val="24"/>
          <w:szCs w:val="24"/>
        </w:rPr>
      </w:pPr>
    </w:p>
    <w:p w:rsidR="003412A0" w:rsidRPr="006D64C6" w:rsidRDefault="003412A0" w:rsidP="00666AC8">
      <w:pPr>
        <w:pStyle w:val="NormalWeb"/>
      </w:pPr>
    </w:p>
    <w:sectPr w:rsidR="003412A0" w:rsidRPr="006D64C6" w:rsidSect="00E727D6">
      <w:headerReference w:type="default" r:id="rId8"/>
      <w:footerReference w:type="default" r:id="rId9"/>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D71" w:rsidRDefault="00655D71" w:rsidP="00E727D6">
      <w:pPr>
        <w:spacing w:after="0" w:line="240" w:lineRule="auto"/>
      </w:pPr>
      <w:r>
        <w:separator/>
      </w:r>
    </w:p>
  </w:endnote>
  <w:endnote w:type="continuationSeparator" w:id="0">
    <w:p w:rsidR="00655D71" w:rsidRDefault="00655D71" w:rsidP="00E727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Urdu Typesetting">
    <w:panose1 w:val="03020402040406030203"/>
    <w:charset w:val="00"/>
    <w:family w:val="script"/>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AD1" w:rsidRDefault="00DE5AD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D71" w:rsidRDefault="00655D71" w:rsidP="00E727D6">
      <w:pPr>
        <w:spacing w:after="0" w:line="240" w:lineRule="auto"/>
      </w:pPr>
      <w:r>
        <w:separator/>
      </w:r>
    </w:p>
  </w:footnote>
  <w:footnote w:type="continuationSeparator" w:id="0">
    <w:p w:rsidR="00655D71" w:rsidRDefault="00655D71" w:rsidP="00E727D6">
      <w:pPr>
        <w:spacing w:after="0" w:line="240" w:lineRule="auto"/>
      </w:pPr>
      <w:r>
        <w:continuationSeparator/>
      </w:r>
    </w:p>
  </w:footnote>
  <w:footnote w:id="1">
    <w:p w:rsidR="00DE5AD1" w:rsidRPr="00E727D6" w:rsidRDefault="00DE5AD1" w:rsidP="00E727D6">
      <w:pPr>
        <w:pStyle w:val="Textodenotaderodap"/>
        <w:jc w:val="both"/>
        <w:rPr>
          <w:rFonts w:ascii="Times New Roman" w:hAnsi="Times New Roman"/>
          <w:sz w:val="22"/>
          <w:szCs w:val="22"/>
        </w:rPr>
      </w:pPr>
      <w:r w:rsidRPr="00E727D6">
        <w:rPr>
          <w:rStyle w:val="Refdenotaderodap"/>
          <w:rFonts w:ascii="Times New Roman" w:hAnsi="Times New Roman"/>
          <w:sz w:val="22"/>
          <w:szCs w:val="22"/>
        </w:rPr>
        <w:t>*</w:t>
      </w:r>
      <w:r w:rsidRPr="00E727D6">
        <w:rPr>
          <w:rFonts w:ascii="Times New Roman" w:hAnsi="Times New Roman"/>
          <w:sz w:val="22"/>
          <w:szCs w:val="22"/>
        </w:rPr>
        <w:t xml:space="preserve"> Bacharelando em Direito pela Faculdade de Ciências Sociais Aplicadas – FACISA. E-mail:</w:t>
      </w:r>
      <w:r>
        <w:rPr>
          <w:rFonts w:ascii="Times New Roman" w:hAnsi="Times New Roman"/>
          <w:sz w:val="22"/>
          <w:szCs w:val="22"/>
        </w:rPr>
        <w:t xml:space="preserve"> eduardolincoll@hotmail.com</w:t>
      </w:r>
      <w:proofErr w:type="gramStart"/>
      <w:r>
        <w:rPr>
          <w:rFonts w:ascii="Times New Roman" w:hAnsi="Times New Roman"/>
          <w:color w:val="000000"/>
          <w:sz w:val="22"/>
          <w:szCs w:val="22"/>
          <w:shd w:val="clear" w:color="auto" w:fill="FFFFFF"/>
        </w:rPr>
        <w:t xml:space="preserve"> </w:t>
      </w:r>
      <w:r w:rsidRPr="00E727D6">
        <w:rPr>
          <w:rFonts w:ascii="Times New Roman" w:hAnsi="Times New Roman"/>
          <w:sz w:val="22"/>
          <w:szCs w:val="22"/>
        </w:rPr>
        <w:t xml:space="preserve"> </w:t>
      </w:r>
      <w:proofErr w:type="gramEnd"/>
      <w:r w:rsidRPr="00E727D6">
        <w:rPr>
          <w:rFonts w:ascii="Times New Roman" w:hAnsi="Times New Roman"/>
          <w:sz w:val="22"/>
          <w:szCs w:val="22"/>
        </w:rPr>
        <w:t xml:space="preserve">Contato: </w:t>
      </w:r>
      <w:r>
        <w:rPr>
          <w:rFonts w:ascii="Times New Roman" w:hAnsi="Times New Roman"/>
          <w:sz w:val="22"/>
          <w:szCs w:val="22"/>
        </w:rPr>
        <w:t>(83) 981762420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923022"/>
      <w:docPartObj>
        <w:docPartGallery w:val="Page Numbers (Top of Page)"/>
        <w:docPartUnique/>
      </w:docPartObj>
    </w:sdtPr>
    <w:sdtContent>
      <w:p w:rsidR="00DE5AD1" w:rsidRDefault="00AD5DDB">
        <w:pPr>
          <w:pStyle w:val="Cabealho"/>
          <w:jc w:val="right"/>
        </w:pPr>
        <w:fldSimple w:instr="PAGE   \* MERGEFORMAT">
          <w:r w:rsidR="001D5AB0">
            <w:rPr>
              <w:noProof/>
            </w:rPr>
            <w:t>5</w:t>
          </w:r>
        </w:fldSimple>
      </w:p>
    </w:sdtContent>
  </w:sdt>
  <w:p w:rsidR="00DE5AD1" w:rsidRDefault="00DE5AD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936EC"/>
    <w:multiLevelType w:val="hybridMultilevel"/>
    <w:tmpl w:val="B34AAB1A"/>
    <w:lvl w:ilvl="0" w:tplc="74B81E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02446E"/>
    <w:multiLevelType w:val="hybridMultilevel"/>
    <w:tmpl w:val="7C4E289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
    <w:nsid w:val="4A1C5794"/>
    <w:multiLevelType w:val="hybridMultilevel"/>
    <w:tmpl w:val="356A6F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65720CCE"/>
    <w:multiLevelType w:val="hybridMultilevel"/>
    <w:tmpl w:val="6BC267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hyphenationZone w:val="425"/>
  <w:characterSpacingControl w:val="doNotCompress"/>
  <w:hdrShapeDefaults>
    <o:shapedefaults v:ext="edit" spidmax="20482"/>
  </w:hdrShapeDefaults>
  <w:footnotePr>
    <w:footnote w:id="-1"/>
    <w:footnote w:id="0"/>
  </w:footnotePr>
  <w:endnotePr>
    <w:endnote w:id="-1"/>
    <w:endnote w:id="0"/>
  </w:endnotePr>
  <w:compat/>
  <w:rsids>
    <w:rsidRoot w:val="00DB4CD8"/>
    <w:rsid w:val="00004855"/>
    <w:rsid w:val="00044223"/>
    <w:rsid w:val="000E1508"/>
    <w:rsid w:val="00127698"/>
    <w:rsid w:val="00137F10"/>
    <w:rsid w:val="00173774"/>
    <w:rsid w:val="00187FC0"/>
    <w:rsid w:val="00194070"/>
    <w:rsid w:val="001B26BF"/>
    <w:rsid w:val="001D5AB0"/>
    <w:rsid w:val="001F2C81"/>
    <w:rsid w:val="0020379E"/>
    <w:rsid w:val="002A19C3"/>
    <w:rsid w:val="002B4192"/>
    <w:rsid w:val="002B7C1F"/>
    <w:rsid w:val="002C6664"/>
    <w:rsid w:val="002D6715"/>
    <w:rsid w:val="003008F9"/>
    <w:rsid w:val="003358E7"/>
    <w:rsid w:val="003412A0"/>
    <w:rsid w:val="00342781"/>
    <w:rsid w:val="003B75D7"/>
    <w:rsid w:val="004240C3"/>
    <w:rsid w:val="00434ADE"/>
    <w:rsid w:val="0044668D"/>
    <w:rsid w:val="0047267D"/>
    <w:rsid w:val="004851F0"/>
    <w:rsid w:val="00495673"/>
    <w:rsid w:val="004B6372"/>
    <w:rsid w:val="004E3B45"/>
    <w:rsid w:val="00512E99"/>
    <w:rsid w:val="00566DD0"/>
    <w:rsid w:val="00594D4D"/>
    <w:rsid w:val="005D5D98"/>
    <w:rsid w:val="0064699E"/>
    <w:rsid w:val="00655D71"/>
    <w:rsid w:val="00660A58"/>
    <w:rsid w:val="00666AC8"/>
    <w:rsid w:val="006B0C19"/>
    <w:rsid w:val="006D0926"/>
    <w:rsid w:val="006D64C6"/>
    <w:rsid w:val="006E2C74"/>
    <w:rsid w:val="006F18E8"/>
    <w:rsid w:val="00710411"/>
    <w:rsid w:val="00792B6F"/>
    <w:rsid w:val="00795417"/>
    <w:rsid w:val="007B206D"/>
    <w:rsid w:val="007D7FE7"/>
    <w:rsid w:val="007E2C3D"/>
    <w:rsid w:val="00857E18"/>
    <w:rsid w:val="00886ED9"/>
    <w:rsid w:val="00891D61"/>
    <w:rsid w:val="0089471D"/>
    <w:rsid w:val="008A3D44"/>
    <w:rsid w:val="008E7938"/>
    <w:rsid w:val="008F6F73"/>
    <w:rsid w:val="00920B9B"/>
    <w:rsid w:val="00973C72"/>
    <w:rsid w:val="009D62A2"/>
    <w:rsid w:val="009E720C"/>
    <w:rsid w:val="00A136E5"/>
    <w:rsid w:val="00A213F3"/>
    <w:rsid w:val="00A519E1"/>
    <w:rsid w:val="00A97172"/>
    <w:rsid w:val="00AC72E3"/>
    <w:rsid w:val="00AD5DDB"/>
    <w:rsid w:val="00AF6EE3"/>
    <w:rsid w:val="00B0274F"/>
    <w:rsid w:val="00B36A6A"/>
    <w:rsid w:val="00B70B18"/>
    <w:rsid w:val="00B715A9"/>
    <w:rsid w:val="00B80C1F"/>
    <w:rsid w:val="00BA1AEA"/>
    <w:rsid w:val="00BB676D"/>
    <w:rsid w:val="00BC6043"/>
    <w:rsid w:val="00BF0B38"/>
    <w:rsid w:val="00C02D32"/>
    <w:rsid w:val="00C16AD6"/>
    <w:rsid w:val="00CC4429"/>
    <w:rsid w:val="00CC67B3"/>
    <w:rsid w:val="00D31E86"/>
    <w:rsid w:val="00D94FA3"/>
    <w:rsid w:val="00DB4CD8"/>
    <w:rsid w:val="00DC7FCC"/>
    <w:rsid w:val="00DE5AD1"/>
    <w:rsid w:val="00DF734F"/>
    <w:rsid w:val="00E1757C"/>
    <w:rsid w:val="00E36777"/>
    <w:rsid w:val="00E727D6"/>
    <w:rsid w:val="00E770E1"/>
    <w:rsid w:val="00EC3755"/>
    <w:rsid w:val="00EF1483"/>
    <w:rsid w:val="00F20F01"/>
    <w:rsid w:val="00F718CF"/>
    <w:rsid w:val="00F80C30"/>
    <w:rsid w:val="00F81910"/>
    <w:rsid w:val="00F83D93"/>
    <w:rsid w:val="00F91024"/>
    <w:rsid w:val="00FB0C55"/>
    <w:rsid w:val="00FE401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CD8"/>
    <w:rPr>
      <w:rFonts w:ascii="Calibri" w:eastAsia="Times New Roman" w:hAnsi="Calibri" w:cs="Times New Roman"/>
      <w:lang w:eastAsia="pt-BR"/>
    </w:rPr>
  </w:style>
  <w:style w:type="paragraph" w:styleId="Ttulo3">
    <w:name w:val="heading 3"/>
    <w:basedOn w:val="Normal"/>
    <w:link w:val="Ttulo3Char"/>
    <w:uiPriority w:val="9"/>
    <w:qFormat/>
    <w:rsid w:val="00DB4CD8"/>
    <w:pPr>
      <w:spacing w:before="100" w:beforeAutospacing="1" w:after="100" w:afterAutospacing="1" w:line="240" w:lineRule="auto"/>
      <w:outlineLvl w:val="2"/>
    </w:pPr>
    <w:rPr>
      <w:rFonts w:ascii="Times New Roman" w:hAnsi="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DB4CD8"/>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rsid w:val="00DB4CD8"/>
    <w:pPr>
      <w:spacing w:before="100" w:beforeAutospacing="1" w:after="100" w:afterAutospacing="1" w:line="240" w:lineRule="auto"/>
    </w:pPr>
    <w:rPr>
      <w:rFonts w:ascii="Times New Roman" w:hAnsi="Times New Roman"/>
      <w:sz w:val="24"/>
      <w:szCs w:val="24"/>
    </w:rPr>
  </w:style>
  <w:style w:type="paragraph" w:styleId="Recuodecorpodetexto">
    <w:name w:val="Body Text Indent"/>
    <w:basedOn w:val="Normal"/>
    <w:link w:val="RecuodecorpodetextoChar"/>
    <w:rsid w:val="00DB4CD8"/>
    <w:pPr>
      <w:spacing w:after="0" w:line="240" w:lineRule="auto"/>
      <w:ind w:firstLine="1620"/>
      <w:jc w:val="both"/>
    </w:pPr>
    <w:rPr>
      <w:rFonts w:ascii="Times New Roman" w:hAnsi="Times New Roman"/>
      <w:sz w:val="24"/>
      <w:szCs w:val="24"/>
    </w:rPr>
  </w:style>
  <w:style w:type="character" w:customStyle="1" w:styleId="RecuodecorpodetextoChar">
    <w:name w:val="Recuo de corpo de texto Char"/>
    <w:basedOn w:val="Fontepargpadro"/>
    <w:link w:val="Recuodecorpodetexto"/>
    <w:rsid w:val="00DB4CD8"/>
    <w:rPr>
      <w:rFonts w:ascii="Times New Roman" w:eastAsia="Times New Roman" w:hAnsi="Times New Roman" w:cs="Times New Roman"/>
      <w:sz w:val="24"/>
      <w:szCs w:val="24"/>
      <w:lang w:eastAsia="pt-BR"/>
    </w:rPr>
  </w:style>
  <w:style w:type="paragraph" w:styleId="SemEspaamento">
    <w:name w:val="No Spacing"/>
    <w:uiPriority w:val="1"/>
    <w:qFormat/>
    <w:rsid w:val="00DB4CD8"/>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DB4CD8"/>
    <w:pPr>
      <w:spacing w:after="0" w:line="240" w:lineRule="auto"/>
    </w:pPr>
    <w:rPr>
      <w:rFonts w:ascii="Segoe UI" w:hAnsi="Segoe UI"/>
      <w:sz w:val="18"/>
      <w:szCs w:val="18"/>
    </w:rPr>
  </w:style>
  <w:style w:type="character" w:customStyle="1" w:styleId="TextodebaloChar">
    <w:name w:val="Texto de balão Char"/>
    <w:basedOn w:val="Fontepargpadro"/>
    <w:link w:val="Textodebalo"/>
    <w:uiPriority w:val="99"/>
    <w:semiHidden/>
    <w:rsid w:val="00DB4CD8"/>
    <w:rPr>
      <w:rFonts w:ascii="Segoe UI" w:eastAsia="Times New Roman" w:hAnsi="Segoe UI" w:cs="Times New Roman"/>
      <w:sz w:val="18"/>
      <w:szCs w:val="18"/>
      <w:lang w:eastAsia="pt-BR"/>
    </w:rPr>
  </w:style>
  <w:style w:type="character" w:customStyle="1" w:styleId="apple-converted-space">
    <w:name w:val="apple-converted-space"/>
    <w:basedOn w:val="Fontepargpadro"/>
    <w:rsid w:val="00DB4CD8"/>
  </w:style>
  <w:style w:type="paragraph" w:customStyle="1" w:styleId="standard">
    <w:name w:val="standard"/>
    <w:basedOn w:val="Normal"/>
    <w:rsid w:val="00DB4CD8"/>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DB4CD8"/>
    <w:rPr>
      <w:color w:val="0000FF"/>
      <w:u w:val="single"/>
    </w:rPr>
  </w:style>
  <w:style w:type="character" w:styleId="Forte">
    <w:name w:val="Strong"/>
    <w:uiPriority w:val="22"/>
    <w:qFormat/>
    <w:rsid w:val="00DB4CD8"/>
    <w:rPr>
      <w:b/>
      <w:bCs/>
    </w:rPr>
  </w:style>
  <w:style w:type="paragraph" w:customStyle="1" w:styleId="rtejustify">
    <w:name w:val="rtejustify"/>
    <w:basedOn w:val="Normal"/>
    <w:rsid w:val="00DB4CD8"/>
    <w:pPr>
      <w:spacing w:before="100" w:beforeAutospacing="1" w:after="100" w:afterAutospacing="1" w:line="240" w:lineRule="auto"/>
    </w:pPr>
    <w:rPr>
      <w:rFonts w:ascii="Times New Roman" w:hAnsi="Times New Roman"/>
      <w:sz w:val="24"/>
      <w:szCs w:val="24"/>
    </w:rPr>
  </w:style>
  <w:style w:type="character" w:customStyle="1" w:styleId="caps">
    <w:name w:val="caps"/>
    <w:basedOn w:val="Fontepargpadro"/>
    <w:rsid w:val="00DB4CD8"/>
  </w:style>
  <w:style w:type="paragraph" w:styleId="PargrafodaLista">
    <w:name w:val="List Paragraph"/>
    <w:basedOn w:val="Normal"/>
    <w:uiPriority w:val="34"/>
    <w:qFormat/>
    <w:rsid w:val="00DB4CD8"/>
    <w:pPr>
      <w:ind w:left="720"/>
      <w:contextualSpacing/>
    </w:pPr>
  </w:style>
  <w:style w:type="character" w:styleId="Refdecomentrio">
    <w:name w:val="annotation reference"/>
    <w:basedOn w:val="Fontepargpadro"/>
    <w:uiPriority w:val="99"/>
    <w:semiHidden/>
    <w:unhideWhenUsed/>
    <w:rsid w:val="00DB4CD8"/>
    <w:rPr>
      <w:sz w:val="16"/>
      <w:szCs w:val="16"/>
    </w:rPr>
  </w:style>
  <w:style w:type="paragraph" w:styleId="Textodecomentrio">
    <w:name w:val="annotation text"/>
    <w:basedOn w:val="Normal"/>
    <w:link w:val="TextodecomentrioChar"/>
    <w:uiPriority w:val="99"/>
    <w:semiHidden/>
    <w:unhideWhenUsed/>
    <w:rsid w:val="00DB4CD8"/>
    <w:rPr>
      <w:sz w:val="20"/>
      <w:szCs w:val="20"/>
    </w:rPr>
  </w:style>
  <w:style w:type="character" w:customStyle="1" w:styleId="TextodecomentrioChar">
    <w:name w:val="Texto de comentário Char"/>
    <w:basedOn w:val="Fontepargpadro"/>
    <w:link w:val="Textodecomentrio"/>
    <w:uiPriority w:val="99"/>
    <w:semiHidden/>
    <w:rsid w:val="00DB4CD8"/>
    <w:rPr>
      <w:rFonts w:ascii="Calibri" w:eastAsia="Times New Roman" w:hAnsi="Calibri"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DB4CD8"/>
    <w:rPr>
      <w:b/>
      <w:bCs/>
    </w:rPr>
  </w:style>
  <w:style w:type="character" w:customStyle="1" w:styleId="AssuntodocomentrioChar">
    <w:name w:val="Assunto do comentário Char"/>
    <w:basedOn w:val="TextodecomentrioChar"/>
    <w:link w:val="Assuntodocomentrio"/>
    <w:uiPriority w:val="99"/>
    <w:semiHidden/>
    <w:rsid w:val="00DB4CD8"/>
    <w:rPr>
      <w:rFonts w:ascii="Calibri" w:eastAsia="Times New Roman" w:hAnsi="Calibri" w:cs="Times New Roman"/>
      <w:b/>
      <w:bCs/>
      <w:sz w:val="20"/>
      <w:szCs w:val="20"/>
      <w:lang w:eastAsia="pt-BR"/>
    </w:rPr>
  </w:style>
  <w:style w:type="paragraph" w:styleId="Textodenotaderodap">
    <w:name w:val="footnote text"/>
    <w:basedOn w:val="Normal"/>
    <w:link w:val="TextodenotaderodapChar"/>
    <w:uiPriority w:val="99"/>
    <w:semiHidden/>
    <w:unhideWhenUsed/>
    <w:rsid w:val="00E727D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27D6"/>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E727D6"/>
    <w:rPr>
      <w:vertAlign w:val="superscript"/>
    </w:rPr>
  </w:style>
  <w:style w:type="paragraph" w:styleId="Cabealho">
    <w:name w:val="header"/>
    <w:basedOn w:val="Normal"/>
    <w:link w:val="CabealhoChar"/>
    <w:uiPriority w:val="99"/>
    <w:unhideWhenUsed/>
    <w:rsid w:val="00E727D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27D6"/>
    <w:rPr>
      <w:rFonts w:ascii="Calibri" w:eastAsia="Times New Roman" w:hAnsi="Calibri" w:cs="Times New Roman"/>
      <w:lang w:eastAsia="pt-BR"/>
    </w:rPr>
  </w:style>
  <w:style w:type="paragraph" w:styleId="Rodap">
    <w:name w:val="footer"/>
    <w:basedOn w:val="Normal"/>
    <w:link w:val="RodapChar"/>
    <w:uiPriority w:val="99"/>
    <w:unhideWhenUsed/>
    <w:rsid w:val="00E727D6"/>
    <w:pPr>
      <w:tabs>
        <w:tab w:val="center" w:pos="4252"/>
        <w:tab w:val="right" w:pos="8504"/>
      </w:tabs>
      <w:spacing w:after="0" w:line="240" w:lineRule="auto"/>
    </w:pPr>
  </w:style>
  <w:style w:type="character" w:customStyle="1" w:styleId="RodapChar">
    <w:name w:val="Rodapé Char"/>
    <w:basedOn w:val="Fontepargpadro"/>
    <w:link w:val="Rodap"/>
    <w:uiPriority w:val="99"/>
    <w:rsid w:val="00E727D6"/>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750901">
      <w:bodyDiv w:val="1"/>
      <w:marLeft w:val="0"/>
      <w:marRight w:val="0"/>
      <w:marTop w:val="0"/>
      <w:marBottom w:val="0"/>
      <w:divBdr>
        <w:top w:val="none" w:sz="0" w:space="0" w:color="auto"/>
        <w:left w:val="none" w:sz="0" w:space="0" w:color="auto"/>
        <w:bottom w:val="none" w:sz="0" w:space="0" w:color="auto"/>
        <w:right w:val="none" w:sz="0" w:space="0" w:color="auto"/>
      </w:divBdr>
    </w:div>
    <w:div w:id="3075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1CEC1-F4B7-4E0D-9D69-5CDFB81E0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6962</Words>
  <Characters>37598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Eduardo lincoln</cp:lastModifiedBy>
  <cp:revision>3</cp:revision>
  <cp:lastPrinted>2015-11-26T12:09:00Z</cp:lastPrinted>
  <dcterms:created xsi:type="dcterms:W3CDTF">2015-11-26T20:00:00Z</dcterms:created>
  <dcterms:modified xsi:type="dcterms:W3CDTF">2015-11-26T20:07:00Z</dcterms:modified>
</cp:coreProperties>
</file>