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01" w:rsidRPr="0072458B" w:rsidRDefault="00544101" w:rsidP="00544101">
      <w:pPr>
        <w:pStyle w:val="Corpo"/>
        <w:spacing w:after="0" w:line="360" w:lineRule="auto"/>
        <w:jc w:val="center"/>
        <w:rPr>
          <w:rFonts w:ascii="Arial" w:hAnsi="Arial" w:cs="Arial"/>
          <w:b/>
          <w:sz w:val="28"/>
          <w:szCs w:val="28"/>
        </w:rPr>
      </w:pPr>
      <w:r w:rsidRPr="0072458B">
        <w:rPr>
          <w:rFonts w:ascii="Arial" w:hAnsi="Arial" w:cs="Arial"/>
          <w:b/>
          <w:sz w:val="28"/>
          <w:szCs w:val="28"/>
        </w:rPr>
        <w:t>O</w:t>
      </w:r>
      <w:r w:rsidR="00B279D4" w:rsidRPr="0072458B">
        <w:rPr>
          <w:rFonts w:ascii="Arial" w:hAnsi="Arial" w:cs="Arial"/>
          <w:b/>
          <w:sz w:val="28"/>
          <w:szCs w:val="28"/>
        </w:rPr>
        <w:t xml:space="preserve"> </w:t>
      </w:r>
      <w:r w:rsidRPr="0072458B">
        <w:rPr>
          <w:rFonts w:ascii="Arial" w:hAnsi="Arial" w:cs="Arial"/>
          <w:b/>
          <w:sz w:val="28"/>
          <w:szCs w:val="28"/>
        </w:rPr>
        <w:t>FEMINICÍDIO COMO QUALIFICADORA DO CRIME DE HOMICÍDIO: UM ESTUDO DA LEI 13.104/15</w:t>
      </w:r>
    </w:p>
    <w:p w:rsidR="0092472F" w:rsidRPr="0072458B" w:rsidRDefault="0092472F" w:rsidP="00D728A1">
      <w:pPr>
        <w:spacing w:after="0" w:line="360" w:lineRule="auto"/>
        <w:jc w:val="center"/>
        <w:rPr>
          <w:rFonts w:ascii="Arial" w:hAnsi="Arial" w:cs="Arial"/>
          <w:sz w:val="28"/>
          <w:szCs w:val="28"/>
        </w:rPr>
      </w:pPr>
    </w:p>
    <w:p w:rsidR="00250FDD" w:rsidRPr="008E39F9" w:rsidRDefault="00544101" w:rsidP="00D728A1">
      <w:pPr>
        <w:spacing w:after="0" w:line="240" w:lineRule="auto"/>
        <w:jc w:val="right"/>
        <w:rPr>
          <w:rFonts w:ascii="Arial" w:hAnsi="Arial" w:cs="Arial"/>
          <w:sz w:val="24"/>
          <w:szCs w:val="24"/>
          <w:vertAlign w:val="superscript"/>
        </w:rPr>
      </w:pPr>
      <w:r w:rsidRPr="008E39F9">
        <w:rPr>
          <w:rFonts w:ascii="Arial" w:hAnsi="Arial" w:cs="Arial"/>
          <w:sz w:val="24"/>
          <w:szCs w:val="24"/>
        </w:rPr>
        <w:t xml:space="preserve">Ana Karina Souto Maior </w:t>
      </w:r>
      <w:r w:rsidR="0072458B">
        <w:rPr>
          <w:rFonts w:ascii="Arial" w:hAnsi="Arial" w:cs="Arial"/>
          <w:sz w:val="24"/>
          <w:szCs w:val="24"/>
        </w:rPr>
        <w:t>Nóbrega</w:t>
      </w:r>
      <w:r w:rsidRPr="008E39F9">
        <w:rPr>
          <w:rFonts w:ascii="Arial" w:hAnsi="Arial" w:cs="Arial"/>
          <w:sz w:val="24"/>
          <w:szCs w:val="24"/>
          <w:vertAlign w:val="superscript"/>
        </w:rPr>
        <w:t xml:space="preserve"> </w:t>
      </w:r>
      <w:r w:rsidR="00D56538" w:rsidRPr="008E39F9">
        <w:rPr>
          <w:rFonts w:ascii="Arial" w:hAnsi="Arial" w:cs="Arial"/>
          <w:sz w:val="24"/>
          <w:szCs w:val="24"/>
          <w:vertAlign w:val="superscript"/>
        </w:rPr>
        <w:t>*</w:t>
      </w:r>
    </w:p>
    <w:p w:rsidR="001743BC" w:rsidRPr="001743BC" w:rsidRDefault="001743BC" w:rsidP="00250FDD">
      <w:pPr>
        <w:spacing w:after="0" w:line="360" w:lineRule="auto"/>
        <w:jc w:val="right"/>
        <w:rPr>
          <w:rFonts w:ascii="Times New Roman" w:hAnsi="Times New Roman"/>
          <w:sz w:val="24"/>
          <w:szCs w:val="24"/>
          <w:vertAlign w:val="superscript"/>
        </w:rPr>
      </w:pPr>
    </w:p>
    <w:p w:rsidR="001743BC" w:rsidRPr="001743BC" w:rsidRDefault="001743BC" w:rsidP="001743BC">
      <w:pPr>
        <w:spacing w:after="0" w:line="360" w:lineRule="auto"/>
        <w:jc w:val="center"/>
        <w:rPr>
          <w:rFonts w:ascii="Times New Roman" w:hAnsi="Times New Roman"/>
          <w:sz w:val="24"/>
          <w:szCs w:val="24"/>
        </w:rPr>
      </w:pPr>
    </w:p>
    <w:p w:rsidR="00F237ED" w:rsidRDefault="00F237ED" w:rsidP="00B0762E">
      <w:pPr>
        <w:pStyle w:val="Corpo"/>
        <w:spacing w:after="0" w:line="240" w:lineRule="auto"/>
        <w:ind w:left="2268"/>
        <w:jc w:val="both"/>
        <w:rPr>
          <w:rFonts w:ascii="Arial" w:hAnsi="Arial" w:cs="Arial"/>
          <w:color w:val="auto"/>
          <w:shd w:val="clear" w:color="auto" w:fill="FFFFFF"/>
        </w:rPr>
      </w:pPr>
    </w:p>
    <w:p w:rsidR="006918D5" w:rsidRPr="006918D5" w:rsidRDefault="00F237ED" w:rsidP="00AA7523">
      <w:pPr>
        <w:pStyle w:val="Corpo"/>
        <w:spacing w:after="0" w:line="240" w:lineRule="auto"/>
        <w:jc w:val="center"/>
        <w:rPr>
          <w:rFonts w:ascii="Arial" w:hAnsi="Arial" w:cs="Arial"/>
          <w:caps/>
          <w:color w:val="auto"/>
          <w:sz w:val="24"/>
          <w:szCs w:val="24"/>
          <w:shd w:val="clear" w:color="auto" w:fill="FFFFFF"/>
        </w:rPr>
      </w:pPr>
      <w:r w:rsidRPr="006918D5">
        <w:rPr>
          <w:rFonts w:ascii="Arial" w:hAnsi="Arial" w:cs="Arial"/>
          <w:b/>
          <w:caps/>
          <w:color w:val="auto"/>
          <w:sz w:val="24"/>
          <w:szCs w:val="24"/>
          <w:shd w:val="clear" w:color="auto" w:fill="FFFFFF"/>
        </w:rPr>
        <w:t>Resumo</w:t>
      </w:r>
    </w:p>
    <w:p w:rsidR="006918D5" w:rsidRDefault="006918D5" w:rsidP="006918D5">
      <w:pPr>
        <w:pStyle w:val="Corpo"/>
        <w:spacing w:after="0" w:line="240" w:lineRule="auto"/>
        <w:jc w:val="both"/>
        <w:rPr>
          <w:rFonts w:ascii="Arial" w:hAnsi="Arial" w:cs="Arial"/>
          <w:color w:val="auto"/>
          <w:sz w:val="24"/>
          <w:szCs w:val="24"/>
          <w:shd w:val="clear" w:color="auto" w:fill="FFFFFF"/>
        </w:rPr>
      </w:pPr>
    </w:p>
    <w:p w:rsidR="002C00D7" w:rsidRPr="006918D5" w:rsidRDefault="00B06E9A" w:rsidP="006918D5">
      <w:pPr>
        <w:pStyle w:val="Corpo"/>
        <w:spacing w:after="0" w:line="240" w:lineRule="auto"/>
        <w:jc w:val="both"/>
        <w:rPr>
          <w:rFonts w:ascii="Arial" w:hAnsi="Arial" w:cs="Arial"/>
          <w:color w:val="auto"/>
          <w:sz w:val="24"/>
          <w:szCs w:val="24"/>
          <w:shd w:val="clear" w:color="auto" w:fill="FFFFFF"/>
        </w:rPr>
      </w:pPr>
      <w:r w:rsidRPr="006918D5">
        <w:rPr>
          <w:rFonts w:ascii="Arial" w:hAnsi="Arial" w:cs="Arial"/>
          <w:color w:val="auto"/>
          <w:sz w:val="24"/>
          <w:szCs w:val="24"/>
          <w:shd w:val="clear" w:color="auto" w:fill="FFFFFF"/>
        </w:rPr>
        <w:t>Este artigo analisa o feminicí</w:t>
      </w:r>
      <w:r w:rsidR="002C00D7" w:rsidRPr="006918D5">
        <w:rPr>
          <w:rFonts w:ascii="Arial" w:hAnsi="Arial" w:cs="Arial"/>
          <w:color w:val="auto"/>
          <w:sz w:val="24"/>
          <w:szCs w:val="24"/>
          <w:shd w:val="clear" w:color="auto" w:fill="FFFFFF"/>
        </w:rPr>
        <w:t>dio como</w:t>
      </w:r>
      <w:r w:rsidR="00B0762E" w:rsidRPr="006918D5">
        <w:rPr>
          <w:rFonts w:ascii="Arial" w:hAnsi="Arial" w:cs="Arial"/>
          <w:color w:val="auto"/>
          <w:sz w:val="24"/>
          <w:szCs w:val="24"/>
          <w:shd w:val="clear" w:color="auto" w:fill="FFFFFF"/>
        </w:rPr>
        <w:t xml:space="preserve"> nova</w:t>
      </w:r>
      <w:r w:rsidR="002C00D7" w:rsidRPr="006918D5">
        <w:rPr>
          <w:rFonts w:ascii="Arial" w:hAnsi="Arial" w:cs="Arial"/>
          <w:color w:val="auto"/>
          <w:sz w:val="24"/>
          <w:szCs w:val="24"/>
          <w:shd w:val="clear" w:color="auto" w:fill="FFFFFF"/>
        </w:rPr>
        <w:t xml:space="preserve"> qualificadora do crime de homicídio, observando os aspectos que vieram </w:t>
      </w:r>
      <w:r w:rsidR="00B0762E" w:rsidRPr="006918D5">
        <w:rPr>
          <w:rFonts w:ascii="Arial" w:hAnsi="Arial" w:cs="Arial"/>
          <w:color w:val="auto"/>
          <w:sz w:val="24"/>
          <w:szCs w:val="24"/>
          <w:shd w:val="clear" w:color="auto" w:fill="FFFFFF"/>
        </w:rPr>
        <w:t xml:space="preserve">contribuir para o combate </w:t>
      </w:r>
      <w:r w:rsidR="00AA7523">
        <w:rPr>
          <w:rFonts w:ascii="Arial" w:hAnsi="Arial" w:cs="Arial"/>
          <w:color w:val="auto"/>
          <w:sz w:val="24"/>
          <w:szCs w:val="24"/>
          <w:shd w:val="clear" w:color="auto" w:fill="FFFFFF"/>
        </w:rPr>
        <w:t>à</w:t>
      </w:r>
      <w:r w:rsidR="00B0762E" w:rsidRPr="006918D5">
        <w:rPr>
          <w:rFonts w:ascii="Arial" w:hAnsi="Arial" w:cs="Arial"/>
          <w:color w:val="auto"/>
          <w:sz w:val="24"/>
          <w:szCs w:val="24"/>
          <w:shd w:val="clear" w:color="auto" w:fill="FFFFFF"/>
        </w:rPr>
        <w:t xml:space="preserve"> violência contra a mulher, devendo o novo limite da pena</w:t>
      </w:r>
      <w:r w:rsidRPr="006918D5">
        <w:rPr>
          <w:rFonts w:ascii="Arial" w:hAnsi="Arial" w:cs="Arial"/>
          <w:color w:val="auto"/>
          <w:sz w:val="24"/>
          <w:szCs w:val="24"/>
          <w:shd w:val="clear" w:color="auto" w:fill="FFFFFF"/>
        </w:rPr>
        <w:t xml:space="preserve"> ser aplicado</w:t>
      </w:r>
      <w:r w:rsidR="002C00D7" w:rsidRPr="006918D5">
        <w:rPr>
          <w:rFonts w:ascii="Arial" w:hAnsi="Arial" w:cs="Arial"/>
          <w:color w:val="auto"/>
          <w:sz w:val="24"/>
          <w:szCs w:val="24"/>
          <w:shd w:val="clear" w:color="auto" w:fill="FFFFFF"/>
        </w:rPr>
        <w:t xml:space="preserve"> tanto como medida preventiva, como de maneira punitiva aos transgressores da norma</w:t>
      </w:r>
      <w:r w:rsidR="00B0762E" w:rsidRPr="006918D5">
        <w:rPr>
          <w:rFonts w:ascii="Arial" w:hAnsi="Arial" w:cs="Arial"/>
          <w:color w:val="auto"/>
          <w:sz w:val="24"/>
          <w:szCs w:val="24"/>
          <w:shd w:val="clear" w:color="auto" w:fill="FFFFFF"/>
        </w:rPr>
        <w:t xml:space="preserve"> penal</w:t>
      </w:r>
      <w:r w:rsidR="002C00D7" w:rsidRPr="006918D5">
        <w:rPr>
          <w:rFonts w:ascii="Arial" w:hAnsi="Arial" w:cs="Arial"/>
          <w:color w:val="auto"/>
          <w:sz w:val="24"/>
          <w:szCs w:val="24"/>
          <w:shd w:val="clear" w:color="auto" w:fill="FFFFFF"/>
        </w:rPr>
        <w:t>.</w:t>
      </w:r>
      <w:r w:rsidR="00B0762E" w:rsidRPr="006918D5">
        <w:rPr>
          <w:rFonts w:ascii="Arial" w:hAnsi="Arial" w:cs="Arial"/>
          <w:color w:val="auto"/>
          <w:sz w:val="24"/>
          <w:szCs w:val="24"/>
          <w:shd w:val="clear" w:color="auto" w:fill="FFFFFF"/>
        </w:rPr>
        <w:t xml:space="preserve"> A</w:t>
      </w:r>
      <w:r w:rsidR="008E39F9" w:rsidRPr="006918D5">
        <w:rPr>
          <w:rFonts w:ascii="Arial" w:hAnsi="Arial" w:cs="Arial"/>
          <w:color w:val="auto"/>
          <w:sz w:val="24"/>
          <w:szCs w:val="24"/>
          <w:shd w:val="clear" w:color="auto" w:fill="FFFFFF"/>
        </w:rPr>
        <w:t xml:space="preserve"> criação da lei</w:t>
      </w:r>
      <w:r w:rsidR="00504863" w:rsidRPr="006918D5">
        <w:rPr>
          <w:rFonts w:ascii="Arial" w:hAnsi="Arial" w:cs="Arial"/>
          <w:color w:val="auto"/>
          <w:sz w:val="24"/>
          <w:szCs w:val="24"/>
          <w:shd w:val="clear" w:color="auto" w:fill="FFFFFF"/>
        </w:rPr>
        <w:t xml:space="preserve"> demonstra que a violência domé</w:t>
      </w:r>
      <w:r w:rsidR="008E39F9" w:rsidRPr="006918D5">
        <w:rPr>
          <w:rFonts w:ascii="Arial" w:hAnsi="Arial" w:cs="Arial"/>
          <w:color w:val="auto"/>
          <w:sz w:val="24"/>
          <w:szCs w:val="24"/>
          <w:shd w:val="clear" w:color="auto" w:fill="FFFFFF"/>
        </w:rPr>
        <w:t xml:space="preserve">stica deve ser punida com mais ênfase. </w:t>
      </w:r>
      <w:r w:rsidR="00AA7523">
        <w:rPr>
          <w:rFonts w:ascii="Arial" w:hAnsi="Arial" w:cs="Arial"/>
          <w:color w:val="auto"/>
          <w:sz w:val="24"/>
          <w:szCs w:val="24"/>
          <w:shd w:val="clear" w:color="auto" w:fill="FFFFFF"/>
        </w:rPr>
        <w:t>Através de uma pesquisa bibliográfica, e</w:t>
      </w:r>
      <w:r w:rsidR="008E39F9" w:rsidRPr="006918D5">
        <w:rPr>
          <w:rFonts w:ascii="Arial" w:hAnsi="Arial" w:cs="Arial"/>
          <w:color w:val="auto"/>
          <w:sz w:val="24"/>
          <w:szCs w:val="24"/>
          <w:shd w:val="clear" w:color="auto" w:fill="FFFFFF"/>
        </w:rPr>
        <w:t>studar e analisar a aplicação da nova norma</w:t>
      </w:r>
      <w:r w:rsidR="00AA7523">
        <w:rPr>
          <w:rFonts w:ascii="Arial" w:hAnsi="Arial" w:cs="Arial"/>
          <w:color w:val="auto"/>
          <w:sz w:val="24"/>
          <w:szCs w:val="24"/>
          <w:shd w:val="clear" w:color="auto" w:fill="FFFFFF"/>
        </w:rPr>
        <w:t xml:space="preserve"> </w:t>
      </w:r>
      <w:r w:rsidR="008E39F9" w:rsidRPr="006918D5">
        <w:rPr>
          <w:rFonts w:ascii="Arial" w:hAnsi="Arial" w:cs="Arial"/>
          <w:color w:val="auto"/>
          <w:sz w:val="24"/>
          <w:szCs w:val="24"/>
          <w:shd w:val="clear" w:color="auto" w:fill="FFFFFF"/>
        </w:rPr>
        <w:t>é de fundamental importância para dinamizar o conteúdo normativo</w:t>
      </w:r>
      <w:r w:rsidR="002C00D7" w:rsidRPr="006918D5">
        <w:rPr>
          <w:rFonts w:ascii="Arial" w:hAnsi="Arial" w:cs="Arial"/>
          <w:color w:val="auto"/>
          <w:sz w:val="24"/>
          <w:szCs w:val="24"/>
          <w:shd w:val="clear" w:color="auto" w:fill="FFFFFF"/>
        </w:rPr>
        <w:t>, e a melhor maneira de iniciar a discussão é através do meio acadêmico.</w:t>
      </w:r>
    </w:p>
    <w:p w:rsidR="00AA7523" w:rsidRDefault="00AA7523" w:rsidP="006918D5">
      <w:pPr>
        <w:pStyle w:val="Corpo"/>
        <w:spacing w:after="0" w:line="240" w:lineRule="auto"/>
        <w:jc w:val="both"/>
        <w:rPr>
          <w:rFonts w:ascii="Arial" w:hAnsi="Arial" w:cs="Arial"/>
          <w:b/>
          <w:color w:val="auto"/>
          <w:sz w:val="24"/>
          <w:szCs w:val="24"/>
          <w:shd w:val="clear" w:color="auto" w:fill="FFFFFF"/>
        </w:rPr>
      </w:pPr>
    </w:p>
    <w:p w:rsidR="002C00D7" w:rsidRPr="006918D5" w:rsidRDefault="002C00D7" w:rsidP="006918D5">
      <w:pPr>
        <w:pStyle w:val="Corpo"/>
        <w:spacing w:after="0" w:line="240" w:lineRule="auto"/>
        <w:jc w:val="both"/>
        <w:rPr>
          <w:rFonts w:ascii="Arial" w:hAnsi="Arial" w:cs="Arial"/>
          <w:color w:val="auto"/>
          <w:sz w:val="24"/>
          <w:szCs w:val="24"/>
          <w:shd w:val="clear" w:color="auto" w:fill="FFFFFF"/>
          <w:lang w:val="en-US"/>
        </w:rPr>
      </w:pPr>
      <w:r w:rsidRPr="006918D5">
        <w:rPr>
          <w:rFonts w:ascii="Arial" w:hAnsi="Arial" w:cs="Arial"/>
          <w:b/>
          <w:color w:val="auto"/>
          <w:sz w:val="24"/>
          <w:szCs w:val="24"/>
          <w:shd w:val="clear" w:color="auto" w:fill="FFFFFF"/>
        </w:rPr>
        <w:t>Palavras Chave</w:t>
      </w:r>
      <w:r w:rsidRPr="006918D5">
        <w:rPr>
          <w:rFonts w:ascii="Arial" w:hAnsi="Arial" w:cs="Arial"/>
          <w:color w:val="auto"/>
          <w:sz w:val="24"/>
          <w:szCs w:val="24"/>
          <w:shd w:val="clear" w:color="auto" w:fill="FFFFFF"/>
        </w:rPr>
        <w:t xml:space="preserve">: </w:t>
      </w:r>
      <w:r w:rsidR="008E39F9" w:rsidRPr="006918D5">
        <w:rPr>
          <w:rFonts w:ascii="Arial" w:hAnsi="Arial" w:cs="Arial"/>
          <w:color w:val="auto"/>
          <w:sz w:val="24"/>
          <w:szCs w:val="24"/>
          <w:shd w:val="clear" w:color="auto" w:fill="FFFFFF"/>
        </w:rPr>
        <w:t>Direito Penal</w:t>
      </w:r>
      <w:r w:rsidR="002A113D" w:rsidRPr="006918D5">
        <w:rPr>
          <w:rFonts w:ascii="Arial" w:hAnsi="Arial" w:cs="Arial"/>
          <w:color w:val="auto"/>
          <w:sz w:val="24"/>
          <w:szCs w:val="24"/>
          <w:shd w:val="clear" w:color="auto" w:fill="FFFFFF"/>
        </w:rPr>
        <w:t>.</w:t>
      </w:r>
      <w:r w:rsidRPr="006918D5">
        <w:rPr>
          <w:rFonts w:ascii="Arial" w:hAnsi="Arial" w:cs="Arial"/>
          <w:color w:val="auto"/>
          <w:sz w:val="24"/>
          <w:szCs w:val="24"/>
          <w:shd w:val="clear" w:color="auto" w:fill="FFFFFF"/>
        </w:rPr>
        <w:t xml:space="preserve"> </w:t>
      </w:r>
      <w:r w:rsidR="008E39F9" w:rsidRPr="006918D5">
        <w:rPr>
          <w:rFonts w:ascii="Arial" w:hAnsi="Arial" w:cs="Arial"/>
          <w:color w:val="auto"/>
          <w:sz w:val="24"/>
          <w:szCs w:val="24"/>
          <w:shd w:val="clear" w:color="auto" w:fill="FFFFFF"/>
        </w:rPr>
        <w:t>Feminicídio</w:t>
      </w:r>
      <w:r w:rsidR="002A113D" w:rsidRPr="006918D5">
        <w:rPr>
          <w:rFonts w:ascii="Arial" w:hAnsi="Arial" w:cs="Arial"/>
          <w:color w:val="auto"/>
          <w:sz w:val="24"/>
          <w:szCs w:val="24"/>
          <w:shd w:val="clear" w:color="auto" w:fill="FFFFFF"/>
        </w:rPr>
        <w:t>.</w:t>
      </w:r>
      <w:r w:rsidRPr="006918D5">
        <w:rPr>
          <w:rFonts w:ascii="Arial" w:hAnsi="Arial" w:cs="Arial"/>
          <w:color w:val="auto"/>
          <w:sz w:val="24"/>
          <w:szCs w:val="24"/>
          <w:shd w:val="clear" w:color="auto" w:fill="FFFFFF"/>
        </w:rPr>
        <w:t xml:space="preserve"> </w:t>
      </w:r>
      <w:proofErr w:type="spellStart"/>
      <w:r w:rsidR="008E39F9" w:rsidRPr="006918D5">
        <w:rPr>
          <w:rFonts w:ascii="Arial" w:hAnsi="Arial" w:cs="Arial"/>
          <w:color w:val="auto"/>
          <w:sz w:val="24"/>
          <w:szCs w:val="24"/>
          <w:shd w:val="clear" w:color="auto" w:fill="FFFFFF"/>
          <w:lang w:val="en-US"/>
        </w:rPr>
        <w:t>Qualificadora</w:t>
      </w:r>
      <w:proofErr w:type="spellEnd"/>
      <w:r w:rsidR="002A113D" w:rsidRPr="006918D5">
        <w:rPr>
          <w:rFonts w:ascii="Arial" w:hAnsi="Arial" w:cs="Arial"/>
          <w:color w:val="auto"/>
          <w:sz w:val="24"/>
          <w:szCs w:val="24"/>
          <w:shd w:val="clear" w:color="auto" w:fill="FFFFFF"/>
          <w:lang w:val="en-US"/>
        </w:rPr>
        <w:t>.</w:t>
      </w:r>
      <w:r w:rsidR="008E39F9" w:rsidRPr="006918D5">
        <w:rPr>
          <w:rFonts w:ascii="Arial" w:hAnsi="Arial" w:cs="Arial"/>
          <w:color w:val="auto"/>
          <w:sz w:val="24"/>
          <w:szCs w:val="24"/>
          <w:shd w:val="clear" w:color="auto" w:fill="FFFFFF"/>
          <w:lang w:val="en-US"/>
        </w:rPr>
        <w:t xml:space="preserve"> </w:t>
      </w:r>
      <w:proofErr w:type="spellStart"/>
      <w:r w:rsidR="008E39F9" w:rsidRPr="006918D5">
        <w:rPr>
          <w:rFonts w:ascii="Arial" w:hAnsi="Arial" w:cs="Arial"/>
          <w:color w:val="auto"/>
          <w:sz w:val="24"/>
          <w:szCs w:val="24"/>
          <w:shd w:val="clear" w:color="auto" w:fill="FFFFFF"/>
          <w:lang w:val="en-US"/>
        </w:rPr>
        <w:t>Violência</w:t>
      </w:r>
      <w:proofErr w:type="spellEnd"/>
      <w:r w:rsidR="008E39F9" w:rsidRPr="006918D5">
        <w:rPr>
          <w:rFonts w:ascii="Arial" w:hAnsi="Arial" w:cs="Arial"/>
          <w:color w:val="auto"/>
          <w:sz w:val="24"/>
          <w:szCs w:val="24"/>
          <w:shd w:val="clear" w:color="auto" w:fill="FFFFFF"/>
          <w:lang w:val="en-US"/>
        </w:rPr>
        <w:t xml:space="preserve"> </w:t>
      </w:r>
      <w:proofErr w:type="spellStart"/>
      <w:r w:rsidR="008E39F9" w:rsidRPr="006918D5">
        <w:rPr>
          <w:rFonts w:ascii="Arial" w:hAnsi="Arial" w:cs="Arial"/>
          <w:color w:val="auto"/>
          <w:sz w:val="24"/>
          <w:szCs w:val="24"/>
          <w:shd w:val="clear" w:color="auto" w:fill="FFFFFF"/>
          <w:lang w:val="en-US"/>
        </w:rPr>
        <w:t>Doméstica</w:t>
      </w:r>
      <w:proofErr w:type="spellEnd"/>
      <w:r w:rsidR="008E39F9" w:rsidRPr="006918D5">
        <w:rPr>
          <w:rFonts w:ascii="Arial" w:hAnsi="Arial" w:cs="Arial"/>
          <w:color w:val="auto"/>
          <w:sz w:val="24"/>
          <w:szCs w:val="24"/>
          <w:shd w:val="clear" w:color="auto" w:fill="FFFFFF"/>
          <w:lang w:val="en-US"/>
        </w:rPr>
        <w:t>.</w:t>
      </w:r>
    </w:p>
    <w:p w:rsidR="00045732" w:rsidRPr="006918D5" w:rsidRDefault="00045732" w:rsidP="006918D5">
      <w:pPr>
        <w:pStyle w:val="Corpo"/>
        <w:spacing w:after="0" w:line="240" w:lineRule="auto"/>
        <w:jc w:val="both"/>
        <w:rPr>
          <w:rFonts w:ascii="Arial" w:eastAsia="Times New Roman" w:hAnsi="Arial" w:cs="Arial"/>
          <w:sz w:val="24"/>
          <w:szCs w:val="24"/>
          <w:lang w:val="en-US"/>
        </w:rPr>
      </w:pPr>
    </w:p>
    <w:p w:rsidR="00F237ED" w:rsidRPr="006918D5" w:rsidRDefault="00F237ED" w:rsidP="006918D5">
      <w:pPr>
        <w:pStyle w:val="Corpo"/>
        <w:spacing w:after="0" w:line="240" w:lineRule="auto"/>
        <w:jc w:val="both"/>
        <w:rPr>
          <w:rFonts w:ascii="Arial" w:eastAsia="Times New Roman" w:hAnsi="Arial" w:cs="Arial"/>
          <w:sz w:val="24"/>
          <w:szCs w:val="24"/>
          <w:lang w:val="en-US"/>
        </w:rPr>
      </w:pPr>
    </w:p>
    <w:p w:rsidR="006918D5" w:rsidRPr="006918D5" w:rsidRDefault="00F237ED" w:rsidP="00B111C5">
      <w:pPr>
        <w:pStyle w:val="Corpo"/>
        <w:spacing w:after="0" w:line="240" w:lineRule="auto"/>
        <w:jc w:val="center"/>
        <w:rPr>
          <w:rFonts w:ascii="Arial" w:hAnsi="Arial" w:cs="Arial"/>
          <w:caps/>
          <w:color w:val="auto"/>
          <w:sz w:val="24"/>
          <w:szCs w:val="24"/>
          <w:shd w:val="clear" w:color="auto" w:fill="FFFFFF"/>
          <w:lang w:val="en-US"/>
        </w:rPr>
      </w:pPr>
      <w:r w:rsidRPr="006918D5">
        <w:rPr>
          <w:rFonts w:ascii="Arial" w:hAnsi="Arial" w:cs="Arial"/>
          <w:b/>
          <w:caps/>
          <w:color w:val="auto"/>
          <w:sz w:val="24"/>
          <w:szCs w:val="24"/>
          <w:shd w:val="clear" w:color="auto" w:fill="FFFFFF"/>
          <w:lang w:val="en-US"/>
        </w:rPr>
        <w:t>Abstract</w:t>
      </w:r>
    </w:p>
    <w:p w:rsidR="006918D5" w:rsidRDefault="006918D5" w:rsidP="006918D5">
      <w:pPr>
        <w:pStyle w:val="Corpo"/>
        <w:spacing w:after="0" w:line="240" w:lineRule="auto"/>
        <w:jc w:val="both"/>
        <w:rPr>
          <w:rFonts w:ascii="Arial" w:hAnsi="Arial" w:cs="Arial"/>
          <w:color w:val="auto"/>
          <w:sz w:val="24"/>
          <w:szCs w:val="24"/>
          <w:shd w:val="clear" w:color="auto" w:fill="FFFFFF"/>
          <w:lang w:val="en-US"/>
        </w:rPr>
      </w:pPr>
    </w:p>
    <w:p w:rsidR="00045732" w:rsidRPr="006918D5" w:rsidRDefault="00045732" w:rsidP="006918D5">
      <w:pPr>
        <w:pStyle w:val="Corpo"/>
        <w:spacing w:after="0" w:line="240" w:lineRule="auto"/>
        <w:jc w:val="both"/>
        <w:rPr>
          <w:rFonts w:ascii="Arial" w:hAnsi="Arial" w:cs="Arial"/>
          <w:color w:val="auto"/>
          <w:sz w:val="24"/>
          <w:szCs w:val="24"/>
          <w:shd w:val="clear" w:color="auto" w:fill="FFFFFF"/>
          <w:lang w:val="en-US"/>
        </w:rPr>
      </w:pPr>
      <w:r w:rsidRPr="006918D5">
        <w:rPr>
          <w:rFonts w:ascii="Arial" w:hAnsi="Arial" w:cs="Arial"/>
          <w:color w:val="auto"/>
          <w:sz w:val="24"/>
          <w:szCs w:val="24"/>
          <w:shd w:val="clear" w:color="auto" w:fill="FFFFFF"/>
          <w:lang w:val="en-US"/>
        </w:rPr>
        <w:t xml:space="preserve">This article analyzes the </w:t>
      </w:r>
      <w:proofErr w:type="spellStart"/>
      <w:r w:rsidRPr="006918D5">
        <w:rPr>
          <w:rFonts w:ascii="Arial" w:hAnsi="Arial" w:cs="Arial"/>
          <w:color w:val="auto"/>
          <w:sz w:val="24"/>
          <w:szCs w:val="24"/>
          <w:shd w:val="clear" w:color="auto" w:fill="FFFFFF"/>
          <w:lang w:val="en-US"/>
        </w:rPr>
        <w:t>feminicide</w:t>
      </w:r>
      <w:proofErr w:type="spellEnd"/>
      <w:r w:rsidRPr="006918D5">
        <w:rPr>
          <w:rFonts w:ascii="Arial" w:hAnsi="Arial" w:cs="Arial"/>
          <w:color w:val="auto"/>
          <w:sz w:val="24"/>
          <w:szCs w:val="24"/>
          <w:shd w:val="clear" w:color="auto" w:fill="FFFFFF"/>
          <w:lang w:val="en-US"/>
        </w:rPr>
        <w:t xml:space="preserve"> as new</w:t>
      </w:r>
      <w:r w:rsidR="002A113D" w:rsidRPr="006918D5">
        <w:rPr>
          <w:rFonts w:ascii="Arial" w:hAnsi="Arial" w:cs="Arial"/>
          <w:color w:val="auto"/>
          <w:sz w:val="24"/>
          <w:szCs w:val="24"/>
          <w:shd w:val="clear" w:color="auto" w:fill="FFFFFF"/>
          <w:lang w:val="en-US"/>
        </w:rPr>
        <w:t xml:space="preserve"> qualifying the crime of murder</w:t>
      </w:r>
      <w:r w:rsidRPr="006918D5">
        <w:rPr>
          <w:rFonts w:ascii="Arial" w:hAnsi="Arial" w:cs="Arial"/>
          <w:color w:val="auto"/>
          <w:sz w:val="24"/>
          <w:szCs w:val="24"/>
          <w:shd w:val="clear" w:color="auto" w:fill="FFFFFF"/>
          <w:lang w:val="en-US"/>
        </w:rPr>
        <w:t>, noting the aspects that have contributed to the fight</w:t>
      </w:r>
      <w:r w:rsidR="002A113D" w:rsidRPr="006918D5">
        <w:rPr>
          <w:rFonts w:ascii="Arial" w:hAnsi="Arial" w:cs="Arial"/>
          <w:color w:val="auto"/>
          <w:sz w:val="24"/>
          <w:szCs w:val="24"/>
          <w:shd w:val="clear" w:color="auto" w:fill="FFFFFF"/>
          <w:lang w:val="en-US"/>
        </w:rPr>
        <w:t xml:space="preserve"> against violence against women</w:t>
      </w:r>
      <w:r w:rsidRPr="006918D5">
        <w:rPr>
          <w:rFonts w:ascii="Arial" w:hAnsi="Arial" w:cs="Arial"/>
          <w:color w:val="auto"/>
          <w:sz w:val="24"/>
          <w:szCs w:val="24"/>
          <w:shd w:val="clear" w:color="auto" w:fill="FFFFFF"/>
          <w:lang w:val="en-US"/>
        </w:rPr>
        <w:t xml:space="preserve">, with the new limit of the penalty to be applied either as a preventive </w:t>
      </w:r>
      <w:proofErr w:type="gramStart"/>
      <w:r w:rsidRPr="006918D5">
        <w:rPr>
          <w:rFonts w:ascii="Arial" w:hAnsi="Arial" w:cs="Arial"/>
          <w:color w:val="auto"/>
          <w:sz w:val="24"/>
          <w:szCs w:val="24"/>
          <w:shd w:val="clear" w:color="auto" w:fill="FFFFFF"/>
          <w:lang w:val="en-US"/>
        </w:rPr>
        <w:t>measure ,</w:t>
      </w:r>
      <w:proofErr w:type="gramEnd"/>
      <w:r w:rsidRPr="006918D5">
        <w:rPr>
          <w:rFonts w:ascii="Arial" w:hAnsi="Arial" w:cs="Arial"/>
          <w:color w:val="auto"/>
          <w:sz w:val="24"/>
          <w:szCs w:val="24"/>
          <w:shd w:val="clear" w:color="auto" w:fill="FFFFFF"/>
          <w:lang w:val="en-US"/>
        </w:rPr>
        <w:t xml:space="preserve"> as a punitive way tran</w:t>
      </w:r>
      <w:r w:rsidR="00486959" w:rsidRPr="006918D5">
        <w:rPr>
          <w:rFonts w:ascii="Arial" w:hAnsi="Arial" w:cs="Arial"/>
          <w:color w:val="auto"/>
          <w:sz w:val="24"/>
          <w:szCs w:val="24"/>
          <w:shd w:val="clear" w:color="auto" w:fill="FFFFFF"/>
          <w:lang w:val="en-US"/>
        </w:rPr>
        <w:t>sgressors of criminal standard</w:t>
      </w:r>
      <w:r w:rsidRPr="006918D5">
        <w:rPr>
          <w:rFonts w:ascii="Arial" w:hAnsi="Arial" w:cs="Arial"/>
          <w:color w:val="auto"/>
          <w:sz w:val="24"/>
          <w:szCs w:val="24"/>
          <w:shd w:val="clear" w:color="auto" w:fill="FFFFFF"/>
          <w:lang w:val="en-US"/>
        </w:rPr>
        <w:t xml:space="preserve">. The creation of the </w:t>
      </w:r>
      <w:proofErr w:type="gramStart"/>
      <w:r w:rsidRPr="006918D5">
        <w:rPr>
          <w:rFonts w:ascii="Arial" w:hAnsi="Arial" w:cs="Arial"/>
          <w:color w:val="auto"/>
          <w:sz w:val="24"/>
          <w:szCs w:val="24"/>
          <w:shd w:val="clear" w:color="auto" w:fill="FFFFFF"/>
          <w:lang w:val="en-US"/>
        </w:rPr>
        <w:t>law</w:t>
      </w:r>
      <w:r w:rsidR="00486959" w:rsidRPr="006918D5">
        <w:rPr>
          <w:rFonts w:ascii="Arial" w:hAnsi="Arial" w:cs="Arial"/>
          <w:color w:val="auto"/>
          <w:sz w:val="24"/>
          <w:szCs w:val="24"/>
          <w:shd w:val="clear" w:color="auto" w:fill="FFFFFF"/>
          <w:lang w:val="en-US"/>
        </w:rPr>
        <w:t>,</w:t>
      </w:r>
      <w:proofErr w:type="gramEnd"/>
      <w:r w:rsidRPr="006918D5">
        <w:rPr>
          <w:rFonts w:ascii="Arial" w:hAnsi="Arial" w:cs="Arial"/>
          <w:color w:val="auto"/>
          <w:sz w:val="24"/>
          <w:szCs w:val="24"/>
          <w:shd w:val="clear" w:color="auto" w:fill="FFFFFF"/>
          <w:lang w:val="en-US"/>
        </w:rPr>
        <w:t xml:space="preserve"> shows that domestic violence should be punished with more emphasis. Study and analyze the application of the new standard is very important to streamline the legal content, and the best way to start the discussion is through law school.</w:t>
      </w:r>
    </w:p>
    <w:p w:rsidR="00B111C5" w:rsidRDefault="00B111C5" w:rsidP="006918D5">
      <w:pPr>
        <w:pStyle w:val="Corpo"/>
        <w:spacing w:after="0" w:line="240" w:lineRule="auto"/>
        <w:jc w:val="both"/>
        <w:rPr>
          <w:rFonts w:ascii="Arial" w:hAnsi="Arial" w:cs="Arial"/>
          <w:b/>
          <w:color w:val="auto"/>
          <w:sz w:val="24"/>
          <w:szCs w:val="24"/>
          <w:shd w:val="clear" w:color="auto" w:fill="FFFFFF"/>
          <w:lang w:val="en-US"/>
        </w:rPr>
      </w:pPr>
    </w:p>
    <w:p w:rsidR="00045732" w:rsidRPr="006918D5" w:rsidRDefault="00045732" w:rsidP="006918D5">
      <w:pPr>
        <w:pStyle w:val="Corpo"/>
        <w:spacing w:after="0" w:line="240" w:lineRule="auto"/>
        <w:jc w:val="both"/>
        <w:rPr>
          <w:rFonts w:ascii="Arial" w:hAnsi="Arial" w:cs="Arial"/>
          <w:color w:val="auto"/>
          <w:sz w:val="24"/>
          <w:szCs w:val="24"/>
          <w:shd w:val="clear" w:color="auto" w:fill="FFFFFF"/>
          <w:lang w:val="en-US"/>
        </w:rPr>
      </w:pPr>
      <w:r w:rsidRPr="006918D5">
        <w:rPr>
          <w:rFonts w:ascii="Arial" w:hAnsi="Arial" w:cs="Arial"/>
          <w:b/>
          <w:color w:val="auto"/>
          <w:sz w:val="24"/>
          <w:szCs w:val="24"/>
          <w:shd w:val="clear" w:color="auto" w:fill="FFFFFF"/>
          <w:lang w:val="en-US"/>
        </w:rPr>
        <w:t>Keywords</w:t>
      </w:r>
      <w:r w:rsidR="00504863" w:rsidRPr="006918D5">
        <w:rPr>
          <w:rFonts w:ascii="Arial" w:hAnsi="Arial" w:cs="Arial"/>
          <w:color w:val="auto"/>
          <w:sz w:val="24"/>
          <w:szCs w:val="24"/>
          <w:shd w:val="clear" w:color="auto" w:fill="FFFFFF"/>
          <w:lang w:val="en-US"/>
        </w:rPr>
        <w:t xml:space="preserve">: Criminal Law, </w:t>
      </w:r>
      <w:proofErr w:type="spellStart"/>
      <w:r w:rsidR="00504863" w:rsidRPr="006918D5">
        <w:rPr>
          <w:rFonts w:ascii="Arial" w:hAnsi="Arial" w:cs="Arial"/>
          <w:color w:val="auto"/>
          <w:sz w:val="24"/>
          <w:szCs w:val="24"/>
          <w:shd w:val="clear" w:color="auto" w:fill="FFFFFF"/>
          <w:lang w:val="en-US"/>
        </w:rPr>
        <w:t>Femicide</w:t>
      </w:r>
      <w:proofErr w:type="spellEnd"/>
      <w:r w:rsidR="00504863" w:rsidRPr="006918D5">
        <w:rPr>
          <w:rFonts w:ascii="Arial" w:hAnsi="Arial" w:cs="Arial"/>
          <w:color w:val="auto"/>
          <w:sz w:val="24"/>
          <w:szCs w:val="24"/>
          <w:shd w:val="clear" w:color="auto" w:fill="FFFFFF"/>
          <w:lang w:val="en-US"/>
        </w:rPr>
        <w:t>, Qualifying</w:t>
      </w:r>
      <w:r w:rsidRPr="006918D5">
        <w:rPr>
          <w:rFonts w:ascii="Arial" w:hAnsi="Arial" w:cs="Arial"/>
          <w:color w:val="auto"/>
          <w:sz w:val="24"/>
          <w:szCs w:val="24"/>
          <w:shd w:val="clear" w:color="auto" w:fill="FFFFFF"/>
          <w:lang w:val="en-US"/>
        </w:rPr>
        <w:t xml:space="preserve">, Domestic </w:t>
      </w:r>
      <w:proofErr w:type="gramStart"/>
      <w:r w:rsidRPr="006918D5">
        <w:rPr>
          <w:rFonts w:ascii="Arial" w:hAnsi="Arial" w:cs="Arial"/>
          <w:color w:val="auto"/>
          <w:sz w:val="24"/>
          <w:szCs w:val="24"/>
          <w:shd w:val="clear" w:color="auto" w:fill="FFFFFF"/>
          <w:lang w:val="en-US"/>
        </w:rPr>
        <w:t>Violence .</w:t>
      </w:r>
      <w:proofErr w:type="gramEnd"/>
    </w:p>
    <w:p w:rsidR="00CF6586" w:rsidRDefault="00CF6586" w:rsidP="00045732">
      <w:pPr>
        <w:pStyle w:val="Corpo"/>
        <w:spacing w:after="0" w:line="240" w:lineRule="auto"/>
        <w:ind w:left="2268"/>
        <w:jc w:val="both"/>
        <w:rPr>
          <w:rFonts w:ascii="Arial" w:hAnsi="Arial" w:cs="Arial"/>
          <w:color w:val="auto"/>
          <w:shd w:val="clear" w:color="auto" w:fill="FFFFFF"/>
          <w:lang w:val="en-US"/>
        </w:rPr>
      </w:pPr>
    </w:p>
    <w:p w:rsidR="00A54FC7" w:rsidRPr="002A113D" w:rsidRDefault="00A54FC7" w:rsidP="00045732">
      <w:pPr>
        <w:pStyle w:val="Corpo"/>
        <w:spacing w:after="0" w:line="240" w:lineRule="auto"/>
        <w:ind w:left="2268"/>
        <w:jc w:val="both"/>
        <w:rPr>
          <w:rFonts w:ascii="Arial" w:hAnsi="Arial" w:cs="Arial"/>
          <w:color w:val="auto"/>
          <w:shd w:val="clear" w:color="auto" w:fill="FFFFFF"/>
          <w:lang w:val="en-US"/>
        </w:rPr>
      </w:pPr>
    </w:p>
    <w:p w:rsidR="008E39F9" w:rsidRPr="00920741" w:rsidRDefault="008E39F9" w:rsidP="00920741">
      <w:pPr>
        <w:pStyle w:val="Corpo"/>
        <w:rPr>
          <w:rFonts w:ascii="Arial" w:eastAsia="Times New Roman" w:hAnsi="Arial" w:cs="Arial"/>
          <w:b/>
          <w:bCs/>
          <w:sz w:val="24"/>
          <w:szCs w:val="24"/>
        </w:rPr>
      </w:pPr>
      <w:r w:rsidRPr="00920741">
        <w:rPr>
          <w:rFonts w:ascii="Arial" w:hAnsi="Arial" w:cs="Arial"/>
          <w:b/>
          <w:bCs/>
          <w:sz w:val="24"/>
          <w:szCs w:val="24"/>
        </w:rPr>
        <w:t>INTRODU</w:t>
      </w:r>
      <w:r w:rsidRPr="00920741">
        <w:rPr>
          <w:rFonts w:ascii="Arial" w:hAnsi="Arial" w:cs="Arial"/>
          <w:b/>
          <w:bCs/>
          <w:sz w:val="24"/>
          <w:szCs w:val="24"/>
          <w:lang w:val="pt-PT"/>
        </w:rPr>
        <w:t>ÇÃ</w:t>
      </w:r>
      <w:r w:rsidRPr="00920741">
        <w:rPr>
          <w:rFonts w:ascii="Arial" w:hAnsi="Arial" w:cs="Arial"/>
          <w:b/>
          <w:bCs/>
          <w:sz w:val="24"/>
          <w:szCs w:val="24"/>
        </w:rPr>
        <w:t>O</w:t>
      </w:r>
    </w:p>
    <w:p w:rsidR="00B0762E" w:rsidRDefault="00B0762E" w:rsidP="00B0762E">
      <w:pPr>
        <w:pStyle w:val="Corpo"/>
        <w:spacing w:after="0" w:line="360" w:lineRule="auto"/>
        <w:ind w:firstLine="708"/>
        <w:jc w:val="both"/>
        <w:rPr>
          <w:rFonts w:ascii="Arial" w:hAnsi="Arial" w:cs="Arial"/>
          <w:sz w:val="24"/>
          <w:szCs w:val="24"/>
          <w:lang w:val="pt-PT"/>
        </w:rPr>
      </w:pPr>
      <w:r w:rsidRPr="008E39F9">
        <w:rPr>
          <w:rFonts w:ascii="Arial" w:hAnsi="Arial" w:cs="Arial"/>
          <w:sz w:val="24"/>
          <w:szCs w:val="24"/>
        </w:rPr>
        <w:t>A</w:t>
      </w:r>
      <w:r w:rsidR="00A54FC7">
        <w:rPr>
          <w:rFonts w:ascii="Arial" w:hAnsi="Arial" w:cs="Arial"/>
          <w:sz w:val="24"/>
          <w:szCs w:val="24"/>
          <w:lang w:val="pt-PT"/>
        </w:rPr>
        <w:t>s l</w:t>
      </w:r>
      <w:r w:rsidRPr="008E39F9">
        <w:rPr>
          <w:rFonts w:ascii="Arial" w:hAnsi="Arial" w:cs="Arial"/>
          <w:sz w:val="24"/>
          <w:szCs w:val="24"/>
          <w:lang w:val="pt-PT"/>
        </w:rPr>
        <w:t>utas pelo Direito ocorreram por diversas vezes no transcurso da história, mas nenhuma delas vem sendo tão protelada quanto a luta pelos direitos das mulheres</w:t>
      </w:r>
      <w:r w:rsidRPr="008E39F9">
        <w:rPr>
          <w:rFonts w:ascii="Arial" w:hAnsi="Arial" w:cs="Arial"/>
          <w:sz w:val="24"/>
          <w:szCs w:val="24"/>
        </w:rPr>
        <w:t>.</w:t>
      </w:r>
      <w:r w:rsidRPr="008E39F9">
        <w:rPr>
          <w:rFonts w:ascii="Arial" w:hAnsi="Arial" w:cs="Arial"/>
          <w:sz w:val="24"/>
          <w:szCs w:val="24"/>
          <w:lang w:val="pt-PT"/>
        </w:rPr>
        <w:t xml:space="preserve"> No decorrer dos últimos dois séculos aconteceram diversos avanços quanto ao tema, mas mudanças significativas ainda são necessárias, na tentativa de equiparar os direitos entre os gêneros de forma harmônica.</w:t>
      </w:r>
    </w:p>
    <w:p w:rsidR="00B0762E" w:rsidRPr="008E39F9" w:rsidRDefault="00B0762E" w:rsidP="00B0762E">
      <w:pPr>
        <w:pStyle w:val="Corpo"/>
        <w:spacing w:after="0" w:line="360" w:lineRule="auto"/>
        <w:ind w:firstLine="708"/>
        <w:jc w:val="both"/>
        <w:rPr>
          <w:rFonts w:ascii="Arial" w:eastAsia="Times New Roman" w:hAnsi="Arial" w:cs="Arial"/>
          <w:sz w:val="24"/>
          <w:szCs w:val="24"/>
        </w:rPr>
      </w:pPr>
      <w:r w:rsidRPr="008E39F9">
        <w:rPr>
          <w:rFonts w:ascii="Arial" w:hAnsi="Arial" w:cs="Arial"/>
          <w:sz w:val="24"/>
          <w:szCs w:val="24"/>
        </w:rPr>
        <w:t>A</w:t>
      </w:r>
      <w:r w:rsidRPr="008E39F9">
        <w:rPr>
          <w:rFonts w:ascii="Arial" w:hAnsi="Arial" w:cs="Arial"/>
          <w:sz w:val="24"/>
          <w:szCs w:val="24"/>
          <w:lang w:val="pt-PT"/>
        </w:rPr>
        <w:t xml:space="preserve"> criação e implementação da </w:t>
      </w:r>
      <w:r w:rsidR="00390651">
        <w:rPr>
          <w:rFonts w:ascii="Arial" w:hAnsi="Arial" w:cs="Arial"/>
          <w:sz w:val="24"/>
          <w:szCs w:val="24"/>
          <w:lang w:val="pt-PT"/>
        </w:rPr>
        <w:t>Le</w:t>
      </w:r>
      <w:r w:rsidRPr="008E39F9">
        <w:rPr>
          <w:rFonts w:ascii="Arial" w:hAnsi="Arial" w:cs="Arial"/>
          <w:sz w:val="24"/>
          <w:szCs w:val="24"/>
          <w:lang w:val="pt-PT"/>
        </w:rPr>
        <w:t>i Maria da Penha no Brasil, foi impulsionada por força de pacto</w:t>
      </w:r>
      <w:r w:rsidR="00390651">
        <w:rPr>
          <w:rFonts w:ascii="Arial" w:hAnsi="Arial" w:cs="Arial"/>
          <w:sz w:val="24"/>
          <w:szCs w:val="24"/>
          <w:lang w:val="pt-PT"/>
        </w:rPr>
        <w:t>s</w:t>
      </w:r>
      <w:r w:rsidRPr="008E39F9">
        <w:rPr>
          <w:rFonts w:ascii="Arial" w:hAnsi="Arial" w:cs="Arial"/>
          <w:sz w:val="24"/>
          <w:szCs w:val="24"/>
          <w:lang w:val="pt-PT"/>
        </w:rPr>
        <w:t xml:space="preserve"> internaciona</w:t>
      </w:r>
      <w:r w:rsidR="00390651">
        <w:rPr>
          <w:rFonts w:ascii="Arial" w:hAnsi="Arial" w:cs="Arial"/>
          <w:sz w:val="24"/>
          <w:szCs w:val="24"/>
          <w:lang w:val="pt-PT"/>
        </w:rPr>
        <w:t>is</w:t>
      </w:r>
      <w:r w:rsidRPr="008E39F9">
        <w:rPr>
          <w:rFonts w:ascii="Arial" w:hAnsi="Arial" w:cs="Arial"/>
          <w:sz w:val="24"/>
          <w:szCs w:val="24"/>
          <w:lang w:val="pt-PT"/>
        </w:rPr>
        <w:t xml:space="preserve"> do</w:t>
      </w:r>
      <w:r w:rsidR="00390651">
        <w:rPr>
          <w:rFonts w:ascii="Arial" w:hAnsi="Arial" w:cs="Arial"/>
          <w:sz w:val="24"/>
          <w:szCs w:val="24"/>
          <w:lang w:val="pt-PT"/>
        </w:rPr>
        <w:t>s</w:t>
      </w:r>
      <w:r w:rsidRPr="008E39F9">
        <w:rPr>
          <w:rFonts w:ascii="Arial" w:hAnsi="Arial" w:cs="Arial"/>
          <w:sz w:val="24"/>
          <w:szCs w:val="24"/>
          <w:lang w:val="pt-PT"/>
        </w:rPr>
        <w:t xml:space="preserve"> qua</w:t>
      </w:r>
      <w:r w:rsidR="00390651">
        <w:rPr>
          <w:rFonts w:ascii="Arial" w:hAnsi="Arial" w:cs="Arial"/>
          <w:sz w:val="24"/>
          <w:szCs w:val="24"/>
          <w:lang w:val="pt-PT"/>
        </w:rPr>
        <w:t>is</w:t>
      </w:r>
      <w:r w:rsidRPr="008E39F9">
        <w:rPr>
          <w:rFonts w:ascii="Arial" w:hAnsi="Arial" w:cs="Arial"/>
          <w:sz w:val="24"/>
          <w:szCs w:val="24"/>
          <w:lang w:val="pt-PT"/>
        </w:rPr>
        <w:t xml:space="preserve"> o nosso país é signatário. O escopo da </w:t>
      </w:r>
      <w:r w:rsidRPr="008E39F9">
        <w:rPr>
          <w:rFonts w:ascii="Arial" w:hAnsi="Arial" w:cs="Arial"/>
          <w:sz w:val="24"/>
          <w:szCs w:val="24"/>
          <w:lang w:val="pt-PT"/>
        </w:rPr>
        <w:lastRenderedPageBreak/>
        <w:t xml:space="preserve">referida lei é punir os transgressores, mas também possuí a intenção de coibir e combater a prática de violência doméstica contra a mulher brasileira. </w:t>
      </w:r>
    </w:p>
    <w:p w:rsidR="00B0762E" w:rsidRPr="008E39F9" w:rsidRDefault="00B0762E" w:rsidP="00B0762E">
      <w:pPr>
        <w:pStyle w:val="Corpo"/>
        <w:spacing w:after="0" w:line="360" w:lineRule="auto"/>
        <w:ind w:firstLine="708"/>
        <w:jc w:val="both"/>
        <w:rPr>
          <w:rFonts w:ascii="Arial" w:hAnsi="Arial" w:cs="Arial"/>
        </w:rPr>
      </w:pPr>
      <w:r w:rsidRPr="008E39F9">
        <w:rPr>
          <w:rFonts w:ascii="Arial" w:hAnsi="Arial" w:cs="Arial"/>
          <w:sz w:val="24"/>
          <w:szCs w:val="24"/>
          <w:lang w:val="pt-PT"/>
        </w:rPr>
        <w:t>A</w:t>
      </w:r>
      <w:r>
        <w:rPr>
          <w:rFonts w:ascii="Arial" w:hAnsi="Arial" w:cs="Arial"/>
          <w:sz w:val="24"/>
          <w:szCs w:val="24"/>
          <w:lang w:val="pt-PT"/>
        </w:rPr>
        <w:t>ssim,</w:t>
      </w:r>
      <w:r w:rsidR="002973B0">
        <w:rPr>
          <w:rFonts w:ascii="Arial" w:hAnsi="Arial" w:cs="Arial"/>
          <w:sz w:val="24"/>
          <w:szCs w:val="24"/>
          <w:lang w:val="pt-PT"/>
        </w:rPr>
        <w:t xml:space="preserve"> a</w:t>
      </w:r>
      <w:r w:rsidRPr="008E39F9">
        <w:rPr>
          <w:rFonts w:ascii="Arial" w:hAnsi="Arial" w:cs="Arial"/>
          <w:sz w:val="24"/>
          <w:szCs w:val="24"/>
          <w:lang w:val="pt-PT"/>
        </w:rPr>
        <w:t xml:space="preserve"> </w:t>
      </w:r>
      <w:r w:rsidR="00A870A8">
        <w:rPr>
          <w:rFonts w:ascii="Arial" w:hAnsi="Arial" w:cs="Arial"/>
          <w:sz w:val="24"/>
          <w:szCs w:val="24"/>
          <w:lang w:val="pt-PT"/>
        </w:rPr>
        <w:t>L</w:t>
      </w:r>
      <w:r w:rsidRPr="008E39F9">
        <w:rPr>
          <w:rFonts w:ascii="Arial" w:hAnsi="Arial" w:cs="Arial"/>
          <w:sz w:val="24"/>
          <w:szCs w:val="24"/>
          <w:lang w:val="pt-PT"/>
        </w:rPr>
        <w:t>ei Maria da Penha trouxe medidas preventivas e combativas das práticas sexistas, assim como as medidas sociais que procuram educar não apenas quem infringe</w:t>
      </w:r>
      <w:r w:rsidR="00A870A8">
        <w:rPr>
          <w:rFonts w:ascii="Arial" w:hAnsi="Arial" w:cs="Arial"/>
          <w:sz w:val="24"/>
          <w:szCs w:val="24"/>
          <w:lang w:val="pt-PT"/>
        </w:rPr>
        <w:t xml:space="preserve"> a lei</w:t>
      </w:r>
      <w:r w:rsidRPr="008E39F9">
        <w:rPr>
          <w:rFonts w:ascii="Arial" w:hAnsi="Arial" w:cs="Arial"/>
          <w:sz w:val="24"/>
          <w:szCs w:val="24"/>
          <w:lang w:val="pt-PT"/>
        </w:rPr>
        <w:t>, mas protegendo bens jurídicos valiosos como a vida, honra, integridade física e patrimônio</w:t>
      </w:r>
      <w:r w:rsidR="00A870A8">
        <w:rPr>
          <w:rFonts w:ascii="Arial" w:hAnsi="Arial" w:cs="Arial"/>
          <w:sz w:val="24"/>
          <w:szCs w:val="24"/>
          <w:lang w:val="pt-PT"/>
        </w:rPr>
        <w:t xml:space="preserve"> da vítima</w:t>
      </w:r>
      <w:r w:rsidRPr="008E39F9">
        <w:rPr>
          <w:rFonts w:ascii="Arial" w:hAnsi="Arial" w:cs="Arial"/>
          <w:sz w:val="24"/>
          <w:szCs w:val="24"/>
          <w:lang w:val="pt-PT"/>
        </w:rPr>
        <w:t>.</w:t>
      </w:r>
    </w:p>
    <w:p w:rsidR="00B0762E" w:rsidRPr="008E39F9" w:rsidRDefault="002973B0" w:rsidP="00A870A8">
      <w:pPr>
        <w:pStyle w:val="Corpo"/>
        <w:spacing w:after="0" w:line="360" w:lineRule="auto"/>
        <w:ind w:firstLine="708"/>
        <w:jc w:val="both"/>
        <w:rPr>
          <w:rFonts w:ascii="Arial" w:eastAsia="Times New Roman" w:hAnsi="Arial" w:cs="Arial"/>
          <w:sz w:val="24"/>
          <w:szCs w:val="24"/>
        </w:rPr>
      </w:pPr>
      <w:r>
        <w:rPr>
          <w:rFonts w:ascii="Arial" w:hAnsi="Arial" w:cs="Arial"/>
          <w:sz w:val="24"/>
          <w:szCs w:val="24"/>
          <w:lang w:val="pt-PT"/>
        </w:rPr>
        <w:t>Dentro do tema da violência domé</w:t>
      </w:r>
      <w:r w:rsidR="00B0762E">
        <w:rPr>
          <w:rFonts w:ascii="Arial" w:hAnsi="Arial" w:cs="Arial"/>
          <w:sz w:val="24"/>
          <w:szCs w:val="24"/>
          <w:lang w:val="pt-PT"/>
        </w:rPr>
        <w:t>stica, q</w:t>
      </w:r>
      <w:r w:rsidR="00B0762E" w:rsidRPr="008E39F9">
        <w:rPr>
          <w:rFonts w:ascii="Arial" w:hAnsi="Arial" w:cs="Arial"/>
          <w:sz w:val="24"/>
          <w:szCs w:val="24"/>
          <w:lang w:val="pt-PT"/>
        </w:rPr>
        <w:t>uando se fala em Feminicídio a palavra pode inicialmente causar estranheza, mas trata-se do ápice da</w:t>
      </w:r>
      <w:r w:rsidR="00B0762E">
        <w:rPr>
          <w:rFonts w:ascii="Arial" w:hAnsi="Arial" w:cs="Arial"/>
          <w:sz w:val="24"/>
          <w:szCs w:val="24"/>
          <w:lang w:val="pt-PT"/>
        </w:rPr>
        <w:t xml:space="preserve"> violência contra a mulher, isto</w:t>
      </w:r>
      <w:r w:rsidR="00B0762E" w:rsidRPr="008E39F9">
        <w:rPr>
          <w:rFonts w:ascii="Arial" w:hAnsi="Arial" w:cs="Arial"/>
          <w:sz w:val="24"/>
          <w:szCs w:val="24"/>
          <w:lang w:val="pt-PT"/>
        </w:rPr>
        <w:t xml:space="preserve"> é</w:t>
      </w:r>
      <w:r w:rsidR="00A870A8">
        <w:rPr>
          <w:rFonts w:ascii="Arial" w:hAnsi="Arial" w:cs="Arial"/>
          <w:sz w:val="24"/>
          <w:szCs w:val="24"/>
          <w:lang w:val="pt-PT"/>
        </w:rPr>
        <w:t>,</w:t>
      </w:r>
      <w:r w:rsidR="00B0762E" w:rsidRPr="008E39F9">
        <w:rPr>
          <w:rFonts w:ascii="Arial" w:hAnsi="Arial" w:cs="Arial"/>
          <w:sz w:val="24"/>
          <w:szCs w:val="24"/>
          <w:lang w:val="pt-PT"/>
        </w:rPr>
        <w:t xml:space="preserve"> o abuso final, é esgotar a vida da mulher. Antes de ocorrer o Feminicídio a vítima </w:t>
      </w:r>
      <w:r w:rsidR="00B0762E">
        <w:rPr>
          <w:rFonts w:ascii="Arial" w:hAnsi="Arial" w:cs="Arial"/>
          <w:sz w:val="24"/>
          <w:szCs w:val="24"/>
          <w:lang w:val="pt-PT"/>
        </w:rPr>
        <w:t xml:space="preserve">geralmente </w:t>
      </w:r>
      <w:r w:rsidR="00B0762E" w:rsidRPr="008E39F9">
        <w:rPr>
          <w:rFonts w:ascii="Arial" w:hAnsi="Arial" w:cs="Arial"/>
          <w:sz w:val="24"/>
          <w:szCs w:val="24"/>
          <w:lang w:val="pt-PT"/>
        </w:rPr>
        <w:t>sofre uma série de abusos, sejam eles psi</w:t>
      </w:r>
      <w:r w:rsidR="00D8542A">
        <w:rPr>
          <w:rFonts w:ascii="Arial" w:hAnsi="Arial" w:cs="Arial"/>
          <w:sz w:val="24"/>
          <w:szCs w:val="24"/>
          <w:lang w:val="pt-PT"/>
        </w:rPr>
        <w:t xml:space="preserve">cológicos ou físicos. </w:t>
      </w:r>
      <w:r w:rsidR="001C2AFB">
        <w:rPr>
          <w:rFonts w:ascii="Arial" w:hAnsi="Arial" w:cs="Arial"/>
          <w:sz w:val="24"/>
          <w:szCs w:val="24"/>
          <w:lang w:val="pt-PT"/>
        </w:rPr>
        <w:t>Assim, o</w:t>
      </w:r>
      <w:r w:rsidR="00D8542A">
        <w:rPr>
          <w:rFonts w:ascii="Arial" w:hAnsi="Arial" w:cs="Arial"/>
          <w:sz w:val="24"/>
          <w:szCs w:val="24"/>
          <w:lang w:val="pt-PT"/>
        </w:rPr>
        <w:t xml:space="preserve"> Feminicí</w:t>
      </w:r>
      <w:r w:rsidR="00B0762E" w:rsidRPr="008E39F9">
        <w:rPr>
          <w:rFonts w:ascii="Arial" w:hAnsi="Arial" w:cs="Arial"/>
          <w:sz w:val="24"/>
          <w:szCs w:val="24"/>
          <w:lang w:val="pt-PT"/>
        </w:rPr>
        <w:t>dio entra em nosso ordenamento para dispor no intuito de coibir a pratica da violência sucessiva que tem como resultado a morte da mulher.</w:t>
      </w:r>
      <w:r w:rsidR="00A870A8">
        <w:rPr>
          <w:rFonts w:ascii="Arial" w:hAnsi="Arial" w:cs="Arial"/>
          <w:sz w:val="24"/>
          <w:szCs w:val="24"/>
          <w:lang w:val="pt-PT"/>
        </w:rPr>
        <w:t xml:space="preserve"> Com a entrada em vigor da Lei </w:t>
      </w:r>
      <w:r w:rsidR="00B0762E">
        <w:rPr>
          <w:rFonts w:ascii="Arial" w:eastAsia="Times New Roman" w:hAnsi="Arial" w:cs="Arial"/>
          <w:sz w:val="24"/>
          <w:szCs w:val="24"/>
        </w:rPr>
        <w:t>13</w:t>
      </w:r>
      <w:r w:rsidR="00A870A8">
        <w:rPr>
          <w:rFonts w:ascii="Arial" w:eastAsia="Times New Roman" w:hAnsi="Arial" w:cs="Arial"/>
          <w:sz w:val="24"/>
          <w:szCs w:val="24"/>
        </w:rPr>
        <w:t>10</w:t>
      </w:r>
      <w:r w:rsidR="00B0762E">
        <w:rPr>
          <w:rFonts w:ascii="Arial" w:eastAsia="Times New Roman" w:hAnsi="Arial" w:cs="Arial"/>
          <w:sz w:val="24"/>
          <w:szCs w:val="24"/>
        </w:rPr>
        <w:t>4/</w:t>
      </w:r>
      <w:r w:rsidR="00A870A8">
        <w:rPr>
          <w:rFonts w:ascii="Arial" w:eastAsia="Times New Roman" w:hAnsi="Arial" w:cs="Arial"/>
          <w:sz w:val="24"/>
          <w:szCs w:val="24"/>
        </w:rPr>
        <w:t>15</w:t>
      </w:r>
      <w:r w:rsidR="00B0762E">
        <w:rPr>
          <w:rFonts w:ascii="Arial" w:eastAsia="Times New Roman" w:hAnsi="Arial" w:cs="Arial"/>
          <w:sz w:val="24"/>
          <w:szCs w:val="24"/>
        </w:rPr>
        <w:t xml:space="preserve"> surge então o seguinte problema: </w:t>
      </w:r>
      <w:r w:rsidR="00B0762E" w:rsidRPr="008E39F9">
        <w:rPr>
          <w:rFonts w:ascii="Arial" w:hAnsi="Arial" w:cs="Arial"/>
          <w:sz w:val="24"/>
          <w:szCs w:val="24"/>
          <w:lang w:val="pt-PT"/>
        </w:rPr>
        <w:t xml:space="preserve">Quais os efeitos sociais e jurídicos da inclusão do Feminicídio como qualificadora do crime de homicídio? </w:t>
      </w:r>
    </w:p>
    <w:p w:rsidR="008E39F9" w:rsidRPr="008E39F9" w:rsidRDefault="008E39F9" w:rsidP="008E39F9">
      <w:pPr>
        <w:pStyle w:val="Corpo"/>
        <w:spacing w:after="0" w:line="360" w:lineRule="auto"/>
        <w:ind w:firstLine="708"/>
        <w:jc w:val="both"/>
        <w:rPr>
          <w:rFonts w:ascii="Arial" w:eastAsia="Times New Roman" w:hAnsi="Arial" w:cs="Arial"/>
          <w:b/>
          <w:bCs/>
          <w:sz w:val="24"/>
          <w:szCs w:val="24"/>
        </w:rPr>
      </w:pPr>
      <w:r w:rsidRPr="008E39F9">
        <w:rPr>
          <w:rFonts w:ascii="Arial" w:hAnsi="Arial" w:cs="Arial"/>
          <w:sz w:val="24"/>
          <w:szCs w:val="24"/>
          <w:lang w:val="pt-PT"/>
        </w:rPr>
        <w:t xml:space="preserve">A </w:t>
      </w:r>
      <w:r w:rsidR="00B0762E">
        <w:rPr>
          <w:rFonts w:ascii="Arial" w:hAnsi="Arial" w:cs="Arial"/>
          <w:sz w:val="24"/>
          <w:szCs w:val="24"/>
          <w:lang w:val="pt-PT"/>
        </w:rPr>
        <w:t xml:space="preserve">presente </w:t>
      </w:r>
      <w:r w:rsidRPr="008E39F9">
        <w:rPr>
          <w:rFonts w:ascii="Arial" w:hAnsi="Arial" w:cs="Arial"/>
          <w:sz w:val="24"/>
          <w:szCs w:val="24"/>
          <w:lang w:val="pt-PT"/>
        </w:rPr>
        <w:t xml:space="preserve">pesquisa </w:t>
      </w:r>
      <w:r w:rsidRPr="008E39F9">
        <w:rPr>
          <w:rFonts w:ascii="Arial" w:hAnsi="Arial" w:cs="Arial"/>
          <w:sz w:val="24"/>
          <w:szCs w:val="24"/>
        </w:rPr>
        <w:t>t</w:t>
      </w:r>
      <w:r w:rsidRPr="008E39F9">
        <w:rPr>
          <w:rFonts w:ascii="Arial" w:hAnsi="Arial" w:cs="Arial"/>
          <w:sz w:val="24"/>
          <w:szCs w:val="24"/>
          <w:lang w:val="pt-PT"/>
        </w:rPr>
        <w:t>e</w:t>
      </w:r>
      <w:r>
        <w:rPr>
          <w:rFonts w:ascii="Arial" w:hAnsi="Arial" w:cs="Arial"/>
          <w:sz w:val="24"/>
          <w:szCs w:val="24"/>
          <w:lang w:val="pt-PT"/>
        </w:rPr>
        <w:t>m</w:t>
      </w:r>
      <w:r w:rsidRPr="008E39F9">
        <w:rPr>
          <w:rFonts w:ascii="Arial" w:hAnsi="Arial" w:cs="Arial"/>
          <w:sz w:val="24"/>
          <w:szCs w:val="24"/>
          <w:lang w:val="pt-PT"/>
        </w:rPr>
        <w:t xml:space="preserve"> por objetivo buscar esclarecime</w:t>
      </w:r>
      <w:r w:rsidR="00741BBF">
        <w:rPr>
          <w:rFonts w:ascii="Arial" w:hAnsi="Arial" w:cs="Arial"/>
          <w:sz w:val="24"/>
          <w:szCs w:val="24"/>
          <w:lang w:val="pt-PT"/>
        </w:rPr>
        <w:t>ntos e elucidações doutrinárias</w:t>
      </w:r>
      <w:r w:rsidRPr="008E39F9">
        <w:rPr>
          <w:rFonts w:ascii="Arial" w:hAnsi="Arial" w:cs="Arial"/>
          <w:sz w:val="24"/>
          <w:szCs w:val="24"/>
          <w:lang w:val="pt-PT"/>
        </w:rPr>
        <w:t xml:space="preserve"> sobre os reflexos da nova qualificadora do</w:t>
      </w:r>
      <w:r w:rsidR="00741BBF">
        <w:rPr>
          <w:rFonts w:ascii="Arial" w:hAnsi="Arial" w:cs="Arial"/>
          <w:sz w:val="24"/>
          <w:szCs w:val="24"/>
          <w:lang w:val="pt-PT"/>
        </w:rPr>
        <w:t xml:space="preserve"> Direito Penal, o Feminicídio, </w:t>
      </w:r>
      <w:r w:rsidRPr="008E39F9">
        <w:rPr>
          <w:rFonts w:ascii="Arial" w:hAnsi="Arial" w:cs="Arial"/>
          <w:sz w:val="24"/>
          <w:szCs w:val="24"/>
          <w:lang w:val="pt-PT"/>
        </w:rPr>
        <w:t xml:space="preserve">transcorrendo sobre os avanços históricos do nosso Direito, diante do papel da mulher na nossa sociedade contemporânea. Com isso, é necessário que analisemos o conceito e a nova tipologia qualificadora do crime de homicídio, na tentativa de auferir plausibilidade da sua aplicação, diante do contexto social </w:t>
      </w:r>
      <w:r w:rsidR="00B0762E">
        <w:rPr>
          <w:rFonts w:ascii="Arial" w:hAnsi="Arial" w:cs="Arial"/>
          <w:sz w:val="24"/>
          <w:szCs w:val="24"/>
          <w:lang w:val="pt-PT"/>
        </w:rPr>
        <w:t>atual</w:t>
      </w:r>
      <w:r w:rsidRPr="008E39F9">
        <w:rPr>
          <w:rFonts w:ascii="Arial" w:hAnsi="Arial" w:cs="Arial"/>
          <w:sz w:val="24"/>
          <w:szCs w:val="24"/>
          <w:lang w:val="pt-PT"/>
        </w:rPr>
        <w:t>.</w:t>
      </w:r>
    </w:p>
    <w:p w:rsidR="009D7F11" w:rsidRDefault="008E39F9" w:rsidP="0087422A">
      <w:pPr>
        <w:pStyle w:val="Corpo"/>
        <w:tabs>
          <w:tab w:val="left" w:pos="567"/>
        </w:tabs>
        <w:spacing w:after="0" w:line="360" w:lineRule="auto"/>
        <w:jc w:val="both"/>
        <w:rPr>
          <w:rFonts w:ascii="Arial" w:eastAsia="Times New Roman" w:hAnsi="Arial" w:cs="Arial"/>
          <w:sz w:val="24"/>
          <w:szCs w:val="24"/>
        </w:rPr>
      </w:pPr>
      <w:r w:rsidRPr="008E39F9">
        <w:rPr>
          <w:rFonts w:ascii="Arial" w:eastAsia="Times New Roman" w:hAnsi="Arial" w:cs="Arial"/>
          <w:sz w:val="24"/>
          <w:szCs w:val="24"/>
        </w:rPr>
        <w:tab/>
      </w:r>
      <w:r w:rsidRPr="008E39F9">
        <w:rPr>
          <w:rFonts w:ascii="Arial" w:eastAsia="Times New Roman" w:hAnsi="Arial" w:cs="Arial"/>
          <w:b/>
          <w:bCs/>
          <w:sz w:val="24"/>
          <w:szCs w:val="24"/>
        </w:rPr>
        <w:tab/>
      </w:r>
      <w:r w:rsidR="00920741">
        <w:rPr>
          <w:rFonts w:ascii="Arial" w:hAnsi="Arial" w:cs="Arial"/>
          <w:sz w:val="24"/>
          <w:szCs w:val="24"/>
          <w:lang w:val="pt-PT"/>
        </w:rPr>
        <w:t>É</w:t>
      </w:r>
      <w:r w:rsidR="000A131D">
        <w:rPr>
          <w:rFonts w:ascii="Arial" w:hAnsi="Arial" w:cs="Arial"/>
          <w:sz w:val="24"/>
          <w:szCs w:val="24"/>
          <w:lang w:val="pt-PT"/>
        </w:rPr>
        <w:t xml:space="preserve"> de fundamental importância</w:t>
      </w:r>
      <w:r w:rsidRPr="008E39F9">
        <w:rPr>
          <w:rFonts w:ascii="Arial" w:hAnsi="Arial" w:cs="Arial"/>
          <w:sz w:val="24"/>
          <w:szCs w:val="24"/>
          <w:lang w:val="pt-PT"/>
        </w:rPr>
        <w:t xml:space="preserve"> demonstrar</w:t>
      </w:r>
      <w:r w:rsidR="000A131D">
        <w:rPr>
          <w:rFonts w:ascii="Arial" w:hAnsi="Arial" w:cs="Arial"/>
          <w:sz w:val="24"/>
          <w:szCs w:val="24"/>
          <w:lang w:val="pt-PT"/>
        </w:rPr>
        <w:t>,</w:t>
      </w:r>
      <w:r w:rsidRPr="008E39F9">
        <w:rPr>
          <w:rFonts w:ascii="Arial" w:hAnsi="Arial" w:cs="Arial"/>
          <w:sz w:val="24"/>
          <w:szCs w:val="24"/>
          <w:lang w:val="pt-PT"/>
        </w:rPr>
        <w:t xml:space="preserve"> com essa pesquisa</w:t>
      </w:r>
      <w:r w:rsidR="000A131D">
        <w:rPr>
          <w:rFonts w:ascii="Arial" w:hAnsi="Arial" w:cs="Arial"/>
          <w:sz w:val="24"/>
          <w:szCs w:val="24"/>
          <w:lang w:val="pt-PT"/>
        </w:rPr>
        <w:t>,</w:t>
      </w:r>
      <w:r w:rsidRPr="008E39F9">
        <w:rPr>
          <w:rFonts w:ascii="Arial" w:hAnsi="Arial" w:cs="Arial"/>
          <w:sz w:val="24"/>
          <w:szCs w:val="24"/>
          <w:lang w:val="pt-PT"/>
        </w:rPr>
        <w:t xml:space="preserve"> a necessidade pungente que o legislador encontrou de legislar sobre a matéria, para promover igualdade equitativa entre os gêneros. Assim</w:t>
      </w:r>
      <w:r w:rsidR="000A131D">
        <w:rPr>
          <w:rFonts w:ascii="Arial" w:hAnsi="Arial" w:cs="Arial"/>
          <w:sz w:val="24"/>
          <w:szCs w:val="24"/>
          <w:lang w:val="pt-PT"/>
        </w:rPr>
        <w:t>,</w:t>
      </w:r>
      <w:r w:rsidRPr="008E39F9">
        <w:rPr>
          <w:rFonts w:ascii="Arial" w:hAnsi="Arial" w:cs="Arial"/>
          <w:sz w:val="24"/>
          <w:szCs w:val="24"/>
          <w:lang w:val="pt-PT"/>
        </w:rPr>
        <w:t xml:space="preserve"> a discussão acadêmica deve nortear o sentido e a aplicabilidade legal, fomentando os avanços valorativos de que a lei necessita para sua sucessão progressiva.</w:t>
      </w:r>
    </w:p>
    <w:p w:rsidR="00F237ED" w:rsidRDefault="00F237ED" w:rsidP="00F237ED">
      <w:pPr>
        <w:pStyle w:val="Corpo"/>
        <w:spacing w:line="240" w:lineRule="auto"/>
        <w:rPr>
          <w:rFonts w:ascii="Arial" w:eastAsia="Times New Roman" w:hAnsi="Arial" w:cs="Arial"/>
          <w:sz w:val="24"/>
          <w:szCs w:val="24"/>
        </w:rPr>
      </w:pPr>
    </w:p>
    <w:p w:rsidR="00C067EA" w:rsidRDefault="00920741" w:rsidP="00F237ED">
      <w:pPr>
        <w:pStyle w:val="Corpo"/>
        <w:spacing w:line="240" w:lineRule="auto"/>
        <w:rPr>
          <w:rFonts w:ascii="Arial" w:hAnsi="Arial" w:cs="Arial"/>
          <w:b/>
          <w:bCs/>
          <w:sz w:val="24"/>
          <w:szCs w:val="24"/>
        </w:rPr>
      </w:pPr>
      <w:r>
        <w:rPr>
          <w:rFonts w:ascii="Arial" w:hAnsi="Arial" w:cs="Arial"/>
          <w:b/>
          <w:bCs/>
          <w:sz w:val="24"/>
          <w:szCs w:val="24"/>
        </w:rPr>
        <w:t>1.</w:t>
      </w:r>
      <w:r w:rsidR="00652262">
        <w:rPr>
          <w:rFonts w:ascii="Arial" w:hAnsi="Arial" w:cs="Arial"/>
          <w:b/>
          <w:bCs/>
          <w:sz w:val="24"/>
          <w:szCs w:val="24"/>
        </w:rPr>
        <w:t xml:space="preserve"> </w:t>
      </w:r>
      <w:r w:rsidRPr="00920741">
        <w:rPr>
          <w:rFonts w:ascii="Arial" w:hAnsi="Arial" w:cs="Arial"/>
          <w:b/>
          <w:bCs/>
          <w:sz w:val="24"/>
          <w:szCs w:val="24"/>
        </w:rPr>
        <w:t xml:space="preserve">VIOLÊNCIA DE GÊNERO: DO PODER SIMBÓLICO À AGRESSÃO FÍSICA </w:t>
      </w:r>
    </w:p>
    <w:p w:rsidR="00C97393" w:rsidRDefault="00C97393" w:rsidP="00F237ED">
      <w:pPr>
        <w:pStyle w:val="Corpo"/>
        <w:spacing w:line="240" w:lineRule="auto"/>
        <w:rPr>
          <w:rFonts w:ascii="Arial" w:hAnsi="Arial" w:cs="Arial"/>
          <w:b/>
          <w:bCs/>
          <w:sz w:val="24"/>
          <w:szCs w:val="24"/>
        </w:rPr>
      </w:pPr>
    </w:p>
    <w:p w:rsidR="007805B8" w:rsidRDefault="00652262" w:rsidP="007805B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007805B8" w:rsidRPr="005D0A42">
        <w:rPr>
          <w:rFonts w:ascii="Arial" w:hAnsi="Arial" w:cs="Arial"/>
          <w:b w:val="0"/>
          <w:bCs w:val="0"/>
          <w:sz w:val="24"/>
          <w:szCs w:val="24"/>
        </w:rPr>
        <w:t>A violência é</w:t>
      </w:r>
      <w:r w:rsidR="007805B8">
        <w:rPr>
          <w:rFonts w:ascii="Arial" w:hAnsi="Arial" w:cs="Arial"/>
          <w:b w:val="0"/>
          <w:bCs w:val="0"/>
          <w:sz w:val="24"/>
          <w:szCs w:val="24"/>
        </w:rPr>
        <w:t xml:space="preserve"> algo extremamente dificil</w:t>
      </w:r>
      <w:r w:rsidR="00497551">
        <w:rPr>
          <w:rFonts w:ascii="Arial" w:hAnsi="Arial" w:cs="Arial"/>
          <w:b w:val="0"/>
          <w:bCs w:val="0"/>
          <w:sz w:val="24"/>
          <w:szCs w:val="24"/>
        </w:rPr>
        <w:t xml:space="preserve"> de</w:t>
      </w:r>
      <w:r w:rsidR="007805B8">
        <w:rPr>
          <w:rFonts w:ascii="Arial" w:hAnsi="Arial" w:cs="Arial"/>
          <w:b w:val="0"/>
          <w:bCs w:val="0"/>
          <w:sz w:val="24"/>
          <w:szCs w:val="24"/>
        </w:rPr>
        <w:t xml:space="preserve"> definir</w:t>
      </w:r>
      <w:r w:rsidR="007805B8" w:rsidRPr="005D0A42">
        <w:rPr>
          <w:rFonts w:ascii="Arial" w:hAnsi="Arial" w:cs="Arial"/>
          <w:b w:val="0"/>
          <w:bCs w:val="0"/>
          <w:sz w:val="24"/>
          <w:szCs w:val="24"/>
        </w:rPr>
        <w:t>,</w:t>
      </w:r>
      <w:r w:rsidR="007805B8">
        <w:rPr>
          <w:rFonts w:ascii="Arial" w:hAnsi="Arial" w:cs="Arial"/>
          <w:b w:val="0"/>
          <w:bCs w:val="0"/>
          <w:sz w:val="24"/>
          <w:szCs w:val="24"/>
        </w:rPr>
        <w:t xml:space="preserve"> mas consiste antes de tudo, na</w:t>
      </w:r>
      <w:r w:rsidR="007805B8" w:rsidRPr="005D0A42">
        <w:rPr>
          <w:rFonts w:ascii="Arial" w:hAnsi="Arial" w:cs="Arial"/>
          <w:b w:val="0"/>
          <w:bCs w:val="0"/>
          <w:sz w:val="24"/>
          <w:szCs w:val="24"/>
        </w:rPr>
        <w:t xml:space="preserve"> privação</w:t>
      </w:r>
      <w:r w:rsidR="007805B8">
        <w:rPr>
          <w:rFonts w:ascii="Arial" w:hAnsi="Arial" w:cs="Arial"/>
          <w:b w:val="0"/>
          <w:bCs w:val="0"/>
          <w:sz w:val="24"/>
          <w:szCs w:val="24"/>
        </w:rPr>
        <w:t xml:space="preserve">, na </w:t>
      </w:r>
      <w:r w:rsidR="007805B8" w:rsidRPr="005D0A42">
        <w:rPr>
          <w:rFonts w:ascii="Arial" w:hAnsi="Arial" w:cs="Arial"/>
          <w:b w:val="0"/>
          <w:bCs w:val="0"/>
          <w:sz w:val="24"/>
          <w:szCs w:val="24"/>
        </w:rPr>
        <w:t>su</w:t>
      </w:r>
      <w:r w:rsidR="007805B8">
        <w:rPr>
          <w:rFonts w:ascii="Arial" w:hAnsi="Arial" w:cs="Arial"/>
          <w:b w:val="0"/>
          <w:bCs w:val="0"/>
          <w:sz w:val="24"/>
          <w:szCs w:val="24"/>
        </w:rPr>
        <w:t>pressão</w:t>
      </w:r>
      <w:r w:rsidR="007805B8" w:rsidRPr="005D0A42">
        <w:rPr>
          <w:rFonts w:ascii="Arial" w:hAnsi="Arial" w:cs="Arial"/>
          <w:b w:val="0"/>
          <w:bCs w:val="0"/>
          <w:sz w:val="24"/>
          <w:szCs w:val="24"/>
        </w:rPr>
        <w:t xml:space="preserve"> de direitos, da dignidad</w:t>
      </w:r>
      <w:r w:rsidR="007805B8">
        <w:rPr>
          <w:rFonts w:ascii="Arial" w:hAnsi="Arial" w:cs="Arial"/>
          <w:b w:val="0"/>
          <w:bCs w:val="0"/>
          <w:sz w:val="24"/>
          <w:szCs w:val="24"/>
        </w:rPr>
        <w:t xml:space="preserve">e ou, nos casos mais extremos, subtração da própria vida de outrem. </w:t>
      </w:r>
      <w:r w:rsidR="00497551">
        <w:rPr>
          <w:rFonts w:ascii="Arial" w:hAnsi="Arial" w:cs="Arial"/>
          <w:b w:val="0"/>
          <w:bCs w:val="0"/>
          <w:sz w:val="24"/>
          <w:szCs w:val="24"/>
        </w:rPr>
        <w:t>A</w:t>
      </w:r>
      <w:r w:rsidR="007805B8">
        <w:rPr>
          <w:rFonts w:ascii="Arial" w:hAnsi="Arial" w:cs="Arial"/>
          <w:b w:val="0"/>
          <w:bCs w:val="0"/>
          <w:sz w:val="24"/>
          <w:szCs w:val="24"/>
        </w:rPr>
        <w:t xml:space="preserve"> caracterização da</w:t>
      </w:r>
      <w:r w:rsidR="007805B8" w:rsidRPr="005D0A42">
        <w:rPr>
          <w:rFonts w:ascii="Arial" w:hAnsi="Arial" w:cs="Arial"/>
          <w:b w:val="0"/>
          <w:bCs w:val="0"/>
          <w:sz w:val="24"/>
          <w:szCs w:val="24"/>
        </w:rPr>
        <w:t xml:space="preserve"> violência de Gênero</w:t>
      </w:r>
      <w:r w:rsidR="00497551">
        <w:rPr>
          <w:rFonts w:ascii="Arial" w:hAnsi="Arial" w:cs="Arial"/>
          <w:b w:val="0"/>
          <w:bCs w:val="0"/>
          <w:sz w:val="24"/>
          <w:szCs w:val="24"/>
        </w:rPr>
        <w:t xml:space="preserve">, por sua </w:t>
      </w:r>
      <w:r w:rsidR="00497551">
        <w:rPr>
          <w:rFonts w:ascii="Arial" w:hAnsi="Arial" w:cs="Arial"/>
          <w:b w:val="0"/>
          <w:bCs w:val="0"/>
          <w:sz w:val="24"/>
          <w:szCs w:val="24"/>
        </w:rPr>
        <w:lastRenderedPageBreak/>
        <w:t>vez,</w:t>
      </w:r>
      <w:r w:rsidR="007805B8" w:rsidRPr="005D0A42">
        <w:rPr>
          <w:rFonts w:ascii="Arial" w:hAnsi="Arial" w:cs="Arial"/>
          <w:b w:val="0"/>
          <w:bCs w:val="0"/>
          <w:sz w:val="24"/>
          <w:szCs w:val="24"/>
        </w:rPr>
        <w:t xml:space="preserve"> </w:t>
      </w:r>
      <w:r w:rsidR="007805B8">
        <w:rPr>
          <w:rFonts w:ascii="Arial" w:hAnsi="Arial" w:cs="Arial"/>
          <w:b w:val="0"/>
          <w:bCs w:val="0"/>
          <w:sz w:val="24"/>
          <w:szCs w:val="24"/>
        </w:rPr>
        <w:t>se dá pela redução</w:t>
      </w:r>
      <w:r w:rsidR="007805B8" w:rsidRPr="005D0A42">
        <w:rPr>
          <w:rFonts w:ascii="Arial" w:hAnsi="Arial" w:cs="Arial"/>
          <w:b w:val="0"/>
          <w:bCs w:val="0"/>
          <w:sz w:val="24"/>
          <w:szCs w:val="24"/>
        </w:rPr>
        <w:t xml:space="preserve"> </w:t>
      </w:r>
      <w:r w:rsidR="007805B8">
        <w:rPr>
          <w:rFonts w:ascii="Arial" w:hAnsi="Arial" w:cs="Arial"/>
          <w:b w:val="0"/>
          <w:bCs w:val="0"/>
          <w:sz w:val="24"/>
          <w:szCs w:val="24"/>
        </w:rPr>
        <w:t>da mulher</w:t>
      </w:r>
      <w:r w:rsidR="007805B8" w:rsidRPr="005D0A42">
        <w:rPr>
          <w:rFonts w:ascii="Arial" w:hAnsi="Arial" w:cs="Arial"/>
          <w:b w:val="0"/>
          <w:bCs w:val="0"/>
          <w:sz w:val="24"/>
          <w:szCs w:val="24"/>
        </w:rPr>
        <w:t xml:space="preserve"> </w:t>
      </w:r>
      <w:r w:rsidR="00497551">
        <w:rPr>
          <w:rFonts w:ascii="Arial" w:hAnsi="Arial" w:cs="Arial"/>
          <w:b w:val="0"/>
          <w:bCs w:val="0"/>
          <w:sz w:val="24"/>
          <w:szCs w:val="24"/>
        </w:rPr>
        <w:t>à mero acessór</w:t>
      </w:r>
      <w:r w:rsidR="0015775A">
        <w:rPr>
          <w:rFonts w:ascii="Arial" w:hAnsi="Arial" w:cs="Arial"/>
          <w:b w:val="0"/>
          <w:bCs w:val="0"/>
          <w:sz w:val="24"/>
          <w:szCs w:val="24"/>
        </w:rPr>
        <w:t>io da vontade masculina, forçand</w:t>
      </w:r>
      <w:r w:rsidR="00497551">
        <w:rPr>
          <w:rFonts w:ascii="Arial" w:hAnsi="Arial" w:cs="Arial"/>
          <w:b w:val="0"/>
          <w:bCs w:val="0"/>
          <w:sz w:val="24"/>
          <w:szCs w:val="24"/>
        </w:rPr>
        <w:t xml:space="preserve">o </w:t>
      </w:r>
      <w:r w:rsidR="007805B8">
        <w:rPr>
          <w:rFonts w:ascii="Arial" w:hAnsi="Arial" w:cs="Arial"/>
          <w:b w:val="0"/>
          <w:bCs w:val="0"/>
          <w:sz w:val="24"/>
          <w:szCs w:val="24"/>
        </w:rPr>
        <w:t>uma condiç</w:t>
      </w:r>
      <w:r w:rsidR="00497551">
        <w:rPr>
          <w:rFonts w:ascii="Arial" w:hAnsi="Arial" w:cs="Arial"/>
          <w:b w:val="0"/>
          <w:bCs w:val="0"/>
          <w:sz w:val="24"/>
          <w:szCs w:val="24"/>
        </w:rPr>
        <w:t>ão de submissão que se atrela à</w:t>
      </w:r>
      <w:r w:rsidR="007805B8">
        <w:rPr>
          <w:rFonts w:ascii="Arial" w:hAnsi="Arial" w:cs="Arial"/>
          <w:b w:val="0"/>
          <w:bCs w:val="0"/>
          <w:sz w:val="24"/>
          <w:szCs w:val="24"/>
        </w:rPr>
        <w:t xml:space="preserve"> sua</w:t>
      </w:r>
      <w:r w:rsidR="00497551">
        <w:rPr>
          <w:rFonts w:ascii="Arial" w:hAnsi="Arial" w:cs="Arial"/>
          <w:b w:val="0"/>
          <w:bCs w:val="0"/>
          <w:sz w:val="24"/>
          <w:szCs w:val="24"/>
        </w:rPr>
        <w:t xml:space="preserve"> propria</w:t>
      </w:r>
      <w:r w:rsidR="007805B8">
        <w:rPr>
          <w:rFonts w:ascii="Arial" w:hAnsi="Arial" w:cs="Arial"/>
          <w:b w:val="0"/>
          <w:bCs w:val="0"/>
          <w:sz w:val="24"/>
          <w:szCs w:val="24"/>
        </w:rPr>
        <w:t xml:space="preserve"> identidade</w:t>
      </w:r>
      <w:r w:rsidR="007805B8" w:rsidRPr="005D0A42">
        <w:rPr>
          <w:rFonts w:ascii="Arial" w:hAnsi="Arial" w:cs="Arial"/>
          <w:b w:val="0"/>
          <w:bCs w:val="0"/>
          <w:sz w:val="24"/>
          <w:szCs w:val="24"/>
        </w:rPr>
        <w:t>.</w:t>
      </w:r>
    </w:p>
    <w:p w:rsidR="007805B8" w:rsidRDefault="007805B8" w:rsidP="007805B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F563B4">
        <w:rPr>
          <w:rFonts w:ascii="Arial" w:hAnsi="Arial" w:cs="Arial"/>
          <w:b w:val="0"/>
          <w:bCs w:val="0"/>
          <w:sz w:val="24"/>
          <w:szCs w:val="24"/>
        </w:rPr>
        <w:t>A desigual</w:t>
      </w:r>
      <w:r>
        <w:rPr>
          <w:rFonts w:ascii="Arial" w:hAnsi="Arial" w:cs="Arial"/>
          <w:b w:val="0"/>
          <w:bCs w:val="0"/>
          <w:sz w:val="24"/>
          <w:szCs w:val="24"/>
        </w:rPr>
        <w:t>dade social</w:t>
      </w:r>
      <w:r w:rsidRPr="00F563B4">
        <w:rPr>
          <w:rFonts w:ascii="Arial" w:hAnsi="Arial" w:cs="Arial"/>
          <w:b w:val="0"/>
          <w:bCs w:val="0"/>
          <w:sz w:val="24"/>
          <w:szCs w:val="24"/>
        </w:rPr>
        <w:t xml:space="preserve"> entre homens e mulheres </w:t>
      </w:r>
      <w:r>
        <w:rPr>
          <w:rFonts w:ascii="Arial" w:hAnsi="Arial" w:cs="Arial"/>
          <w:b w:val="0"/>
          <w:bCs w:val="0"/>
          <w:sz w:val="24"/>
          <w:szCs w:val="24"/>
        </w:rPr>
        <w:t xml:space="preserve">vem sendo base para </w:t>
      </w:r>
      <w:r w:rsidRPr="00F563B4">
        <w:rPr>
          <w:rFonts w:ascii="Arial" w:hAnsi="Arial" w:cs="Arial"/>
          <w:b w:val="0"/>
          <w:bCs w:val="0"/>
          <w:sz w:val="24"/>
          <w:szCs w:val="24"/>
        </w:rPr>
        <w:t>conflitos sociais</w:t>
      </w:r>
      <w:r>
        <w:rPr>
          <w:rFonts w:ascii="Arial" w:hAnsi="Arial" w:cs="Arial"/>
          <w:b w:val="0"/>
          <w:bCs w:val="0"/>
          <w:sz w:val="24"/>
          <w:szCs w:val="24"/>
        </w:rPr>
        <w:t xml:space="preserve"> durante </w:t>
      </w:r>
      <w:r w:rsidR="00497551">
        <w:rPr>
          <w:rFonts w:ascii="Arial" w:hAnsi="Arial" w:cs="Arial"/>
          <w:b w:val="0"/>
          <w:bCs w:val="0"/>
          <w:sz w:val="24"/>
          <w:szCs w:val="24"/>
        </w:rPr>
        <w:t>séculos.</w:t>
      </w:r>
      <w:r w:rsidRPr="00F563B4">
        <w:rPr>
          <w:rFonts w:ascii="Arial" w:hAnsi="Arial" w:cs="Arial"/>
          <w:b w:val="0"/>
          <w:bCs w:val="0"/>
          <w:sz w:val="24"/>
          <w:szCs w:val="24"/>
        </w:rPr>
        <w:t xml:space="preserve"> </w:t>
      </w:r>
      <w:r w:rsidR="00497551">
        <w:rPr>
          <w:rFonts w:ascii="Arial" w:hAnsi="Arial" w:cs="Arial"/>
          <w:b w:val="0"/>
          <w:bCs w:val="0"/>
          <w:sz w:val="24"/>
          <w:szCs w:val="24"/>
        </w:rPr>
        <w:t>A</w:t>
      </w:r>
      <w:r>
        <w:rPr>
          <w:rFonts w:ascii="Arial" w:hAnsi="Arial" w:cs="Arial"/>
          <w:b w:val="0"/>
          <w:bCs w:val="0"/>
          <w:sz w:val="24"/>
          <w:szCs w:val="24"/>
        </w:rPr>
        <w:t xml:space="preserve"> v</w:t>
      </w:r>
      <w:r w:rsidRPr="00F563B4">
        <w:rPr>
          <w:rFonts w:ascii="Arial" w:hAnsi="Arial" w:cs="Arial"/>
          <w:b w:val="0"/>
          <w:bCs w:val="0"/>
          <w:sz w:val="24"/>
          <w:szCs w:val="24"/>
        </w:rPr>
        <w:t>iolência</w:t>
      </w:r>
      <w:r>
        <w:rPr>
          <w:rFonts w:ascii="Arial" w:hAnsi="Arial" w:cs="Arial"/>
          <w:b w:val="0"/>
          <w:bCs w:val="0"/>
          <w:sz w:val="24"/>
          <w:szCs w:val="24"/>
        </w:rPr>
        <w:t xml:space="preserve"> é con</w:t>
      </w:r>
      <w:r w:rsidR="006A50F6">
        <w:rPr>
          <w:rFonts w:ascii="Arial" w:hAnsi="Arial" w:cs="Arial"/>
          <w:b w:val="0"/>
          <w:bCs w:val="0"/>
          <w:sz w:val="24"/>
          <w:szCs w:val="24"/>
        </w:rPr>
        <w:t>struida com a visão consuetudiná</w:t>
      </w:r>
      <w:r>
        <w:rPr>
          <w:rFonts w:ascii="Arial" w:hAnsi="Arial" w:cs="Arial"/>
          <w:b w:val="0"/>
          <w:bCs w:val="0"/>
          <w:sz w:val="24"/>
          <w:szCs w:val="24"/>
        </w:rPr>
        <w:t>ria da inferioridade</w:t>
      </w:r>
      <w:r w:rsidR="00497551">
        <w:rPr>
          <w:rFonts w:ascii="Arial" w:hAnsi="Arial" w:cs="Arial"/>
          <w:b w:val="0"/>
          <w:bCs w:val="0"/>
          <w:sz w:val="24"/>
          <w:szCs w:val="24"/>
        </w:rPr>
        <w:t xml:space="preserve"> das caracteristicas femininas</w:t>
      </w:r>
      <w:r>
        <w:rPr>
          <w:rFonts w:ascii="Arial" w:hAnsi="Arial" w:cs="Arial"/>
          <w:b w:val="0"/>
          <w:bCs w:val="0"/>
          <w:sz w:val="24"/>
          <w:szCs w:val="24"/>
        </w:rPr>
        <w:t>, classificando a mulher como</w:t>
      </w:r>
      <w:r w:rsidR="00497551">
        <w:rPr>
          <w:rFonts w:ascii="Arial" w:hAnsi="Arial" w:cs="Arial"/>
          <w:b w:val="0"/>
          <w:bCs w:val="0"/>
          <w:sz w:val="24"/>
          <w:szCs w:val="24"/>
        </w:rPr>
        <w:t xml:space="preserve"> ser</w:t>
      </w:r>
      <w:r>
        <w:rPr>
          <w:rFonts w:ascii="Arial" w:hAnsi="Arial" w:cs="Arial"/>
          <w:b w:val="0"/>
          <w:bCs w:val="0"/>
          <w:sz w:val="24"/>
          <w:szCs w:val="24"/>
        </w:rPr>
        <w:t xml:space="preserve"> inferior, e pautando o homem como sup</w:t>
      </w:r>
      <w:r w:rsidR="008F52BB">
        <w:rPr>
          <w:rFonts w:ascii="Arial" w:hAnsi="Arial" w:cs="Arial"/>
          <w:b w:val="0"/>
          <w:bCs w:val="0"/>
          <w:sz w:val="24"/>
          <w:szCs w:val="24"/>
        </w:rPr>
        <w:t>erior, tornando a mulher suscetí</w:t>
      </w:r>
      <w:r>
        <w:rPr>
          <w:rFonts w:ascii="Arial" w:hAnsi="Arial" w:cs="Arial"/>
          <w:b w:val="0"/>
          <w:bCs w:val="0"/>
          <w:sz w:val="24"/>
          <w:szCs w:val="24"/>
        </w:rPr>
        <w:t>vel e merecedora de dominação</w:t>
      </w:r>
      <w:r w:rsidRPr="00F563B4">
        <w:rPr>
          <w:rFonts w:ascii="Arial" w:hAnsi="Arial" w:cs="Arial"/>
          <w:b w:val="0"/>
          <w:bCs w:val="0"/>
          <w:sz w:val="24"/>
          <w:szCs w:val="24"/>
        </w:rPr>
        <w:t>.</w:t>
      </w:r>
      <w:r>
        <w:rPr>
          <w:rFonts w:ascii="Arial" w:hAnsi="Arial" w:cs="Arial"/>
          <w:b w:val="0"/>
          <w:bCs w:val="0"/>
          <w:sz w:val="24"/>
          <w:szCs w:val="24"/>
        </w:rPr>
        <w:t xml:space="preserve"> A plausibilidade da questão pe</w:t>
      </w:r>
      <w:r w:rsidR="009A1EAD">
        <w:rPr>
          <w:rFonts w:ascii="Arial" w:hAnsi="Arial" w:cs="Arial"/>
          <w:b w:val="0"/>
          <w:bCs w:val="0"/>
          <w:sz w:val="24"/>
          <w:szCs w:val="24"/>
        </w:rPr>
        <w:t>rmeia a educação infantil e doméstica que mantém as crianças distintas por gê</w:t>
      </w:r>
      <w:r>
        <w:rPr>
          <w:rFonts w:ascii="Arial" w:hAnsi="Arial" w:cs="Arial"/>
          <w:b w:val="0"/>
          <w:bCs w:val="0"/>
          <w:sz w:val="24"/>
          <w:szCs w:val="24"/>
        </w:rPr>
        <w:t>nero a partir das prateleiras de brinquedos nas lojas at</w:t>
      </w:r>
      <w:r w:rsidR="009A1EAD">
        <w:rPr>
          <w:rFonts w:ascii="Arial" w:hAnsi="Arial" w:cs="Arial"/>
          <w:b w:val="0"/>
          <w:bCs w:val="0"/>
          <w:sz w:val="24"/>
          <w:szCs w:val="24"/>
        </w:rPr>
        <w:t>é</w:t>
      </w:r>
      <w:r>
        <w:rPr>
          <w:rFonts w:ascii="Arial" w:hAnsi="Arial" w:cs="Arial"/>
          <w:b w:val="0"/>
          <w:bCs w:val="0"/>
          <w:sz w:val="24"/>
          <w:szCs w:val="24"/>
        </w:rPr>
        <w:t xml:space="preserve"> a segregação social que precisa de respaldo do Estado.</w:t>
      </w:r>
    </w:p>
    <w:p w:rsidR="00497551" w:rsidRDefault="00497551" w:rsidP="00497551">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A discriminação de gênero tem origem histórica na dominação do homem sobre a mulher e seus efeitos são facilmente</w:t>
      </w:r>
      <w:r w:rsidR="00912E63">
        <w:rPr>
          <w:rFonts w:ascii="Arial" w:hAnsi="Arial" w:cs="Arial"/>
          <w:b w:val="0"/>
          <w:bCs w:val="0"/>
          <w:sz w:val="24"/>
          <w:szCs w:val="24"/>
        </w:rPr>
        <w:t xml:space="preserve"> perceptíveis em diversas áreas</w:t>
      </w:r>
      <w:r w:rsidRPr="00652262">
        <w:rPr>
          <w:rFonts w:ascii="Arial" w:hAnsi="Arial" w:cs="Arial"/>
          <w:b w:val="0"/>
          <w:bCs w:val="0"/>
          <w:sz w:val="24"/>
          <w:szCs w:val="24"/>
        </w:rPr>
        <w:t>.</w:t>
      </w:r>
      <w:r w:rsidR="009A1EAD">
        <w:rPr>
          <w:rFonts w:ascii="Arial" w:hAnsi="Arial" w:cs="Arial"/>
          <w:b w:val="0"/>
          <w:bCs w:val="0"/>
          <w:sz w:val="24"/>
          <w:szCs w:val="24"/>
        </w:rPr>
        <w:t xml:space="preserve"> </w:t>
      </w:r>
      <w:r w:rsidR="00912E63">
        <w:rPr>
          <w:rFonts w:ascii="Arial" w:hAnsi="Arial" w:cs="Arial"/>
          <w:b w:val="0"/>
          <w:bCs w:val="0"/>
          <w:sz w:val="24"/>
          <w:szCs w:val="24"/>
        </w:rPr>
        <w:t>No entanto, o</w:t>
      </w:r>
      <w:r w:rsidRPr="00652262">
        <w:rPr>
          <w:rFonts w:ascii="Arial" w:hAnsi="Arial" w:cs="Arial"/>
          <w:b w:val="0"/>
          <w:bCs w:val="0"/>
          <w:sz w:val="24"/>
          <w:szCs w:val="24"/>
        </w:rPr>
        <w:t xml:space="preserve"> avanço social do direito no que diz respeito ao feminismo, parece ter levado a sociedade a relaxar e não mais discutir os temas ainda tão importantes e que segregam tantas pessoas da sociedade. </w:t>
      </w:r>
      <w:r w:rsidR="00912E63">
        <w:rPr>
          <w:rFonts w:ascii="Arial" w:hAnsi="Arial" w:cs="Arial"/>
          <w:b w:val="0"/>
          <w:bCs w:val="0"/>
          <w:sz w:val="24"/>
          <w:szCs w:val="24"/>
        </w:rPr>
        <w:t>Segundo Beauvoir é preciso tempo para desenvolver a identidad</w:t>
      </w:r>
      <w:r w:rsidR="009A1EAD">
        <w:rPr>
          <w:rFonts w:ascii="Arial" w:hAnsi="Arial" w:cs="Arial"/>
          <w:b w:val="0"/>
          <w:bCs w:val="0"/>
          <w:sz w:val="24"/>
          <w:szCs w:val="24"/>
        </w:rPr>
        <w:t>e feminina genuí</w:t>
      </w:r>
      <w:r w:rsidR="00912E63">
        <w:rPr>
          <w:rFonts w:ascii="Arial" w:hAnsi="Arial" w:cs="Arial"/>
          <w:b w:val="0"/>
          <w:bCs w:val="0"/>
          <w:sz w:val="24"/>
          <w:szCs w:val="24"/>
        </w:rPr>
        <w:t>na:</w:t>
      </w:r>
    </w:p>
    <w:p w:rsidR="00C97393" w:rsidRPr="00652262" w:rsidRDefault="00C97393" w:rsidP="00497551">
      <w:pPr>
        <w:pStyle w:val="Ttulo2"/>
        <w:spacing w:before="0" w:after="0" w:line="360" w:lineRule="auto"/>
        <w:jc w:val="both"/>
        <w:rPr>
          <w:rFonts w:ascii="Arial" w:hAnsi="Arial" w:cs="Arial"/>
          <w:b w:val="0"/>
          <w:bCs w:val="0"/>
          <w:sz w:val="24"/>
          <w:szCs w:val="24"/>
        </w:rPr>
      </w:pPr>
    </w:p>
    <w:p w:rsidR="00497551" w:rsidRDefault="00497551" w:rsidP="00497551">
      <w:pPr>
        <w:pStyle w:val="Ttulo2"/>
        <w:spacing w:before="0" w:after="0"/>
        <w:ind w:left="2268"/>
        <w:jc w:val="both"/>
        <w:rPr>
          <w:rFonts w:ascii="Arial" w:hAnsi="Arial" w:cs="Arial"/>
          <w:b w:val="0"/>
          <w:bCs w:val="0"/>
          <w:sz w:val="22"/>
          <w:szCs w:val="22"/>
        </w:rPr>
      </w:pPr>
      <w:r w:rsidRPr="00652262">
        <w:rPr>
          <w:rFonts w:ascii="Arial" w:hAnsi="Arial" w:cs="Arial"/>
          <w:b w:val="0"/>
          <w:bCs w:val="0"/>
          <w:sz w:val="22"/>
          <w:szCs w:val="22"/>
        </w:rPr>
        <w:t>Ninguém nasce mulher: torna-se mulher. Nenhum destino biológico, psíquico, econômico define a forma que a fêmea humana assume no seio da sociedade; é o conjunto da civilização que elabora esse produto intermediário entre o macho e o castrado que qualificam de feminino. (BEAUVOIR, 1967, p. 9)</w:t>
      </w:r>
    </w:p>
    <w:p w:rsidR="00912E63" w:rsidRDefault="00912E63" w:rsidP="00497551">
      <w:pPr>
        <w:pStyle w:val="Ttulo2"/>
        <w:spacing w:before="0" w:after="0"/>
        <w:ind w:left="2268"/>
        <w:jc w:val="both"/>
        <w:rPr>
          <w:rFonts w:ascii="Arial" w:hAnsi="Arial" w:cs="Arial"/>
          <w:b w:val="0"/>
          <w:bCs w:val="0"/>
          <w:sz w:val="22"/>
          <w:szCs w:val="22"/>
        </w:rPr>
      </w:pPr>
    </w:p>
    <w:p w:rsidR="00912E63" w:rsidRDefault="00912E63" w:rsidP="00912E6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De acordo com o disposto pela autora, cumpre-se ainda papel feminino diante da história</w:t>
      </w:r>
      <w:r w:rsidR="00A870A8">
        <w:rPr>
          <w:rFonts w:ascii="Arial" w:hAnsi="Arial" w:cs="Arial"/>
          <w:b w:val="0"/>
          <w:bCs w:val="0"/>
          <w:sz w:val="24"/>
          <w:szCs w:val="24"/>
        </w:rPr>
        <w:t>,</w:t>
      </w:r>
      <w:r w:rsidRPr="00652262">
        <w:rPr>
          <w:rFonts w:ascii="Arial" w:hAnsi="Arial" w:cs="Arial"/>
          <w:b w:val="0"/>
          <w:bCs w:val="0"/>
          <w:sz w:val="24"/>
          <w:szCs w:val="24"/>
        </w:rPr>
        <w:t xml:space="preserve"> e a sua inclinação à subserviência faz com que os pequenos av</w:t>
      </w:r>
      <w:r w:rsidR="00336F85">
        <w:rPr>
          <w:rFonts w:ascii="Arial" w:hAnsi="Arial" w:cs="Arial"/>
          <w:b w:val="0"/>
          <w:bCs w:val="0"/>
          <w:sz w:val="24"/>
          <w:szCs w:val="24"/>
        </w:rPr>
        <w:t xml:space="preserve">anços históricos dos direitos, </w:t>
      </w:r>
      <w:r w:rsidRPr="00652262">
        <w:rPr>
          <w:rFonts w:ascii="Arial" w:hAnsi="Arial" w:cs="Arial"/>
          <w:b w:val="0"/>
          <w:bCs w:val="0"/>
          <w:sz w:val="24"/>
          <w:szCs w:val="24"/>
        </w:rPr>
        <w:t>sejam vistos como equiparação de d</w:t>
      </w:r>
      <w:r>
        <w:rPr>
          <w:rFonts w:ascii="Arial" w:hAnsi="Arial" w:cs="Arial"/>
          <w:b w:val="0"/>
          <w:bCs w:val="0"/>
          <w:sz w:val="24"/>
          <w:szCs w:val="24"/>
        </w:rPr>
        <w:t>ireitos entre homens e mulheres. Segundo</w:t>
      </w:r>
      <w:r w:rsidRPr="00652262">
        <w:rPr>
          <w:rFonts w:ascii="Arial" w:hAnsi="Arial" w:cs="Arial"/>
          <w:b w:val="0"/>
          <w:bCs w:val="0"/>
          <w:sz w:val="24"/>
          <w:szCs w:val="24"/>
        </w:rPr>
        <w:t xml:space="preserve"> os apontamentos de Bordieu:</w:t>
      </w:r>
    </w:p>
    <w:p w:rsidR="00C97393" w:rsidRPr="00652262" w:rsidRDefault="00C97393" w:rsidP="00912E63">
      <w:pPr>
        <w:pStyle w:val="Ttulo2"/>
        <w:spacing w:before="0" w:after="0" w:line="360" w:lineRule="auto"/>
        <w:jc w:val="both"/>
        <w:rPr>
          <w:rFonts w:ascii="Arial" w:hAnsi="Arial" w:cs="Arial"/>
          <w:b w:val="0"/>
          <w:bCs w:val="0"/>
          <w:sz w:val="24"/>
          <w:szCs w:val="24"/>
        </w:rPr>
      </w:pPr>
    </w:p>
    <w:p w:rsidR="00912E63" w:rsidRDefault="00912E63" w:rsidP="00912E63">
      <w:pPr>
        <w:pStyle w:val="Ttulo2"/>
        <w:spacing w:before="0" w:after="0"/>
        <w:ind w:left="2268"/>
        <w:jc w:val="both"/>
        <w:rPr>
          <w:rFonts w:ascii="Arial" w:hAnsi="Arial" w:cs="Arial"/>
          <w:b w:val="0"/>
          <w:bCs w:val="0"/>
          <w:sz w:val="22"/>
          <w:szCs w:val="22"/>
        </w:rPr>
      </w:pPr>
      <w:r w:rsidRPr="00652262">
        <w:rPr>
          <w:rFonts w:ascii="Arial" w:hAnsi="Arial" w:cs="Arial"/>
          <w:b w:val="0"/>
          <w:bCs w:val="0"/>
          <w:sz w:val="22"/>
          <w:szCs w:val="22"/>
        </w:rPr>
        <w:t>A violência simbólica institui-se por meio da adesão que o dominado não pode deixar de conceder ao dominador (logo, à dominação), uma vez que ele não dispõe para pensá-lo ou pensar a si próprio, ou melhor, para pensar sua relação com ele, senão de instrumentos de conhecimento que ambos têm em comum e que, não sendo senão a forma incorporada da relação de dominação, mostram esta relação como natural; ou, em outros termos, que os esquemas que ele mobiliza para se perceber e se avaliar ou para perceber e avaliar o dominador são o produto da incorporação de classificações, assim naturalizadas, das quais seu ser social é o produto. (BOURDIEU, 1998, p.41)</w:t>
      </w:r>
    </w:p>
    <w:p w:rsidR="00912E63" w:rsidRPr="00652262" w:rsidRDefault="00912E63" w:rsidP="00497551">
      <w:pPr>
        <w:pStyle w:val="Ttulo2"/>
        <w:spacing w:before="0" w:after="0"/>
        <w:ind w:left="2268"/>
        <w:jc w:val="both"/>
        <w:rPr>
          <w:rFonts w:ascii="Arial" w:hAnsi="Arial" w:cs="Arial"/>
          <w:b w:val="0"/>
          <w:bCs w:val="0"/>
          <w:sz w:val="22"/>
          <w:szCs w:val="22"/>
        </w:rPr>
      </w:pPr>
    </w:p>
    <w:p w:rsidR="00912E63" w:rsidRDefault="00912E63" w:rsidP="00912E6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 xml:space="preserve">Assim sendo, podemos dizer que a violência velada que ocorrem em vários lares do nosso país, recebe o respaldo público quando se critica </w:t>
      </w:r>
      <w:r>
        <w:rPr>
          <w:rFonts w:ascii="Arial" w:hAnsi="Arial" w:cs="Arial"/>
          <w:b w:val="0"/>
          <w:bCs w:val="0"/>
          <w:sz w:val="24"/>
          <w:szCs w:val="24"/>
        </w:rPr>
        <w:t>as</w:t>
      </w:r>
      <w:r w:rsidRPr="00652262">
        <w:rPr>
          <w:rFonts w:ascii="Arial" w:hAnsi="Arial" w:cs="Arial"/>
          <w:b w:val="0"/>
          <w:bCs w:val="0"/>
          <w:sz w:val="24"/>
          <w:szCs w:val="24"/>
        </w:rPr>
        <w:t xml:space="preserve"> nova</w:t>
      </w:r>
      <w:r>
        <w:rPr>
          <w:rFonts w:ascii="Arial" w:hAnsi="Arial" w:cs="Arial"/>
          <w:b w:val="0"/>
          <w:bCs w:val="0"/>
          <w:sz w:val="24"/>
          <w:szCs w:val="24"/>
        </w:rPr>
        <w:t>s</w:t>
      </w:r>
      <w:r w:rsidRPr="00652262">
        <w:rPr>
          <w:rFonts w:ascii="Arial" w:hAnsi="Arial" w:cs="Arial"/>
          <w:b w:val="0"/>
          <w:bCs w:val="0"/>
          <w:sz w:val="24"/>
          <w:szCs w:val="24"/>
        </w:rPr>
        <w:t xml:space="preserve"> le</w:t>
      </w:r>
      <w:r>
        <w:rPr>
          <w:rFonts w:ascii="Arial" w:hAnsi="Arial" w:cs="Arial"/>
          <w:b w:val="0"/>
          <w:bCs w:val="0"/>
          <w:sz w:val="24"/>
          <w:szCs w:val="24"/>
        </w:rPr>
        <w:t>is</w:t>
      </w:r>
      <w:r w:rsidRPr="00652262">
        <w:rPr>
          <w:rFonts w:ascii="Arial" w:hAnsi="Arial" w:cs="Arial"/>
          <w:b w:val="0"/>
          <w:bCs w:val="0"/>
          <w:sz w:val="24"/>
          <w:szCs w:val="24"/>
        </w:rPr>
        <w:t xml:space="preserve"> protetiva</w:t>
      </w:r>
      <w:r w:rsidR="005806DF">
        <w:rPr>
          <w:rFonts w:ascii="Arial" w:hAnsi="Arial" w:cs="Arial"/>
          <w:b w:val="0"/>
          <w:bCs w:val="0"/>
          <w:sz w:val="24"/>
          <w:szCs w:val="24"/>
        </w:rPr>
        <w:t>s</w:t>
      </w:r>
      <w:r w:rsidRPr="00652262">
        <w:rPr>
          <w:rFonts w:ascii="Arial" w:hAnsi="Arial" w:cs="Arial"/>
          <w:b w:val="0"/>
          <w:bCs w:val="0"/>
          <w:sz w:val="24"/>
          <w:szCs w:val="24"/>
        </w:rPr>
        <w:t xml:space="preserve"> </w:t>
      </w:r>
      <w:r>
        <w:rPr>
          <w:rFonts w:ascii="Arial" w:hAnsi="Arial" w:cs="Arial"/>
          <w:b w:val="0"/>
          <w:bCs w:val="0"/>
          <w:sz w:val="24"/>
          <w:szCs w:val="24"/>
        </w:rPr>
        <w:t>à</w:t>
      </w:r>
      <w:r w:rsidRPr="00652262">
        <w:rPr>
          <w:rFonts w:ascii="Arial" w:hAnsi="Arial" w:cs="Arial"/>
          <w:b w:val="0"/>
          <w:bCs w:val="0"/>
          <w:sz w:val="24"/>
          <w:szCs w:val="24"/>
        </w:rPr>
        <w:t xml:space="preserve">s </w:t>
      </w:r>
      <w:r w:rsidRPr="00652262">
        <w:rPr>
          <w:rFonts w:ascii="Arial" w:hAnsi="Arial" w:cs="Arial"/>
          <w:b w:val="0"/>
          <w:bCs w:val="0"/>
          <w:sz w:val="24"/>
          <w:szCs w:val="24"/>
        </w:rPr>
        <w:lastRenderedPageBreak/>
        <w:t>mulheres. No seio familiar, ou seja, no âmbito das relações íntimas</w:t>
      </w:r>
      <w:r w:rsidR="00067F90">
        <w:rPr>
          <w:rFonts w:ascii="Arial" w:hAnsi="Arial" w:cs="Arial"/>
          <w:b w:val="0"/>
          <w:bCs w:val="0"/>
          <w:sz w:val="24"/>
          <w:szCs w:val="24"/>
        </w:rPr>
        <w:t>,</w:t>
      </w:r>
      <w:r w:rsidRPr="00652262">
        <w:rPr>
          <w:rFonts w:ascii="Arial" w:hAnsi="Arial" w:cs="Arial"/>
          <w:b w:val="0"/>
          <w:bCs w:val="0"/>
          <w:sz w:val="24"/>
          <w:szCs w:val="24"/>
        </w:rPr>
        <w:t xml:space="preserve"> d</w:t>
      </w:r>
      <w:r w:rsidR="00067F90">
        <w:rPr>
          <w:rFonts w:ascii="Arial" w:hAnsi="Arial" w:cs="Arial"/>
          <w:b w:val="0"/>
          <w:bCs w:val="0"/>
          <w:sz w:val="24"/>
          <w:szCs w:val="24"/>
        </w:rPr>
        <w:t>everia existir exclusivamente</w:t>
      </w:r>
      <w:r w:rsidRPr="00652262">
        <w:rPr>
          <w:rFonts w:ascii="Arial" w:hAnsi="Arial" w:cs="Arial"/>
          <w:b w:val="0"/>
          <w:bCs w:val="0"/>
          <w:sz w:val="24"/>
          <w:szCs w:val="24"/>
        </w:rPr>
        <w:t xml:space="preserve"> afeto, entretanto não é incomum se encontrar relações tangidas pelo menosprezo e discriminação à condição da mulher.</w:t>
      </w:r>
    </w:p>
    <w:p w:rsidR="00912E63" w:rsidRPr="00912E63" w:rsidRDefault="00912E63" w:rsidP="00912E63">
      <w:pPr>
        <w:pStyle w:val="Ttulo2"/>
        <w:spacing w:before="0" w:after="0" w:line="360" w:lineRule="auto"/>
        <w:jc w:val="both"/>
        <w:rPr>
          <w:rFonts w:ascii="Arial" w:hAnsi="Arial" w:cs="Arial"/>
          <w:b w:val="0"/>
          <w:bCs w:val="0"/>
          <w:sz w:val="22"/>
          <w:szCs w:val="22"/>
        </w:rPr>
      </w:pPr>
      <w:r>
        <w:rPr>
          <w:rFonts w:ascii="Arial" w:hAnsi="Arial" w:cs="Arial"/>
          <w:b w:val="0"/>
          <w:bCs w:val="0"/>
          <w:sz w:val="24"/>
          <w:szCs w:val="24"/>
        </w:rPr>
        <w:tab/>
      </w:r>
      <w:r w:rsidRPr="00652262">
        <w:rPr>
          <w:rFonts w:ascii="Arial" w:hAnsi="Arial" w:cs="Arial"/>
          <w:b w:val="0"/>
          <w:bCs w:val="0"/>
          <w:sz w:val="24"/>
          <w:szCs w:val="24"/>
        </w:rPr>
        <w:t>É corrique</w:t>
      </w:r>
      <w:r>
        <w:rPr>
          <w:rFonts w:ascii="Arial" w:hAnsi="Arial" w:cs="Arial"/>
          <w:b w:val="0"/>
          <w:bCs w:val="0"/>
          <w:sz w:val="24"/>
          <w:szCs w:val="24"/>
        </w:rPr>
        <w:t>iro se assistir nos noticiários</w:t>
      </w:r>
      <w:r w:rsidRPr="00652262">
        <w:rPr>
          <w:rFonts w:ascii="Arial" w:hAnsi="Arial" w:cs="Arial"/>
          <w:b w:val="0"/>
          <w:bCs w:val="0"/>
          <w:sz w:val="24"/>
          <w:szCs w:val="24"/>
        </w:rPr>
        <w:t xml:space="preserve"> matérias diuturnas que falam sobre assassinatos de mulheres, praticados após torturas, espancamentos, mutilações, atos que ocorreram por longos períodos de tempo antes </w:t>
      </w:r>
      <w:r>
        <w:rPr>
          <w:rFonts w:ascii="Arial" w:hAnsi="Arial" w:cs="Arial"/>
          <w:b w:val="0"/>
          <w:bCs w:val="0"/>
          <w:sz w:val="24"/>
          <w:szCs w:val="24"/>
        </w:rPr>
        <w:t>de</w:t>
      </w:r>
      <w:r w:rsidRPr="00652262">
        <w:rPr>
          <w:rFonts w:ascii="Arial" w:hAnsi="Arial" w:cs="Arial"/>
          <w:b w:val="0"/>
          <w:bCs w:val="0"/>
          <w:sz w:val="24"/>
          <w:szCs w:val="24"/>
        </w:rPr>
        <w:t xml:space="preserve"> culminar na morte da mulher. </w:t>
      </w:r>
    </w:p>
    <w:p w:rsidR="00912E63" w:rsidRDefault="00912E63" w:rsidP="00912E63">
      <w:pPr>
        <w:pStyle w:val="Ttulo2"/>
        <w:spacing w:before="0" w:after="0" w:line="360" w:lineRule="auto"/>
        <w:jc w:val="both"/>
        <w:rPr>
          <w:rFonts w:ascii="Arial" w:hAnsi="Arial" w:cs="Arial"/>
          <w:b w:val="0"/>
          <w:bCs w:val="0"/>
          <w:sz w:val="24"/>
          <w:szCs w:val="24"/>
        </w:rPr>
      </w:pPr>
      <w:r w:rsidRPr="00652262">
        <w:rPr>
          <w:rFonts w:ascii="Arial" w:hAnsi="Arial" w:cs="Arial"/>
          <w:b w:val="0"/>
          <w:bCs w:val="0"/>
          <w:sz w:val="24"/>
          <w:szCs w:val="24"/>
        </w:rPr>
        <w:t xml:space="preserve">O círculo vicioso da violência é facilmente constatado na observância da notoriedade sensacionalista das páginas policiais dos jornais. Por outro lado, as atrocidades dessas mortes praticamente inserem a violência contra a mulher no âmbito dos costumes. </w:t>
      </w:r>
      <w:r>
        <w:rPr>
          <w:rFonts w:ascii="Arial" w:hAnsi="Arial" w:cs="Arial"/>
          <w:b w:val="0"/>
          <w:bCs w:val="0"/>
          <w:sz w:val="24"/>
          <w:szCs w:val="24"/>
        </w:rPr>
        <w:t>Val</w:t>
      </w:r>
      <w:r w:rsidR="00D32428">
        <w:rPr>
          <w:rFonts w:ascii="Arial" w:hAnsi="Arial" w:cs="Arial"/>
          <w:b w:val="0"/>
          <w:bCs w:val="0"/>
          <w:sz w:val="24"/>
          <w:szCs w:val="24"/>
        </w:rPr>
        <w:t>e mencionar o ensinamento de Flá</w:t>
      </w:r>
      <w:r>
        <w:rPr>
          <w:rFonts w:ascii="Arial" w:hAnsi="Arial" w:cs="Arial"/>
          <w:b w:val="0"/>
          <w:bCs w:val="0"/>
          <w:sz w:val="24"/>
          <w:szCs w:val="24"/>
        </w:rPr>
        <w:t>via Piovesan:</w:t>
      </w:r>
    </w:p>
    <w:p w:rsidR="00C97393" w:rsidRPr="00652262" w:rsidRDefault="00C97393" w:rsidP="00912E63">
      <w:pPr>
        <w:pStyle w:val="Ttulo2"/>
        <w:spacing w:before="0" w:after="0" w:line="360" w:lineRule="auto"/>
        <w:jc w:val="both"/>
        <w:rPr>
          <w:rFonts w:ascii="Arial" w:hAnsi="Arial" w:cs="Arial"/>
          <w:b w:val="0"/>
          <w:bCs w:val="0"/>
          <w:sz w:val="24"/>
          <w:szCs w:val="24"/>
        </w:rPr>
      </w:pPr>
    </w:p>
    <w:p w:rsidR="00912E63" w:rsidRDefault="00912E63" w:rsidP="00912E63">
      <w:pPr>
        <w:pStyle w:val="Ttulo2"/>
        <w:spacing w:before="0" w:after="0"/>
        <w:ind w:left="2268"/>
        <w:jc w:val="both"/>
        <w:rPr>
          <w:rFonts w:ascii="Arial" w:hAnsi="Arial" w:cs="Arial"/>
          <w:b w:val="0"/>
          <w:bCs w:val="0"/>
          <w:sz w:val="22"/>
          <w:szCs w:val="22"/>
        </w:rPr>
      </w:pPr>
      <w:r w:rsidRPr="00652262">
        <w:rPr>
          <w:rFonts w:ascii="Arial" w:hAnsi="Arial" w:cs="Arial"/>
          <w:b w:val="0"/>
          <w:bCs w:val="0"/>
          <w:sz w:val="22"/>
          <w:szCs w:val="22"/>
        </w:rPr>
        <w:t>Com o processo de especificação do sujeito de direito, mostra-se insuficiente tratar o indivíduo de forma genérica, geral e abstrata. Torna-se necessária a especificação do sujeito de direito, que passa a ser visto em suas peculiaridades e particularidades. Nessa ótica, determinados sujeitos de direito, ou determinadas violações de direitos, exigem uma resposta específica, diferenciada. Nesse sentido, as mulheres devem ser vistas nas especificidades e peculiaridades de sua condição social. Importa o respeito à diferença e à diversidade, o que lhes assegura um tratamento especial. (PIOVESAN, 2003, p. 206)</w:t>
      </w:r>
      <w:r>
        <w:rPr>
          <w:rFonts w:ascii="Arial" w:hAnsi="Arial" w:cs="Arial"/>
          <w:b w:val="0"/>
          <w:bCs w:val="0"/>
          <w:sz w:val="22"/>
          <w:szCs w:val="22"/>
        </w:rPr>
        <w:t>.</w:t>
      </w:r>
    </w:p>
    <w:p w:rsidR="00912E63" w:rsidRPr="00652262" w:rsidRDefault="00912E63" w:rsidP="00912E63">
      <w:pPr>
        <w:pStyle w:val="Ttulo2"/>
        <w:spacing w:before="0" w:after="0"/>
        <w:ind w:left="2268"/>
        <w:jc w:val="both"/>
        <w:rPr>
          <w:rFonts w:ascii="Arial" w:hAnsi="Arial" w:cs="Arial"/>
          <w:b w:val="0"/>
          <w:bCs w:val="0"/>
          <w:sz w:val="22"/>
          <w:szCs w:val="22"/>
        </w:rPr>
      </w:pPr>
    </w:p>
    <w:p w:rsidR="00652262" w:rsidRDefault="00912E63" w:rsidP="003679D9">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Diante do exposto, ainda podemos ressaltar que a inexistência de políticas púbicas educacionais e da inaplicabilidade da norma preventiva na modificação dos índices de óbito, surge a necessidade de intervenç</w:t>
      </w:r>
      <w:r w:rsidR="009956AA">
        <w:rPr>
          <w:rFonts w:ascii="Arial" w:hAnsi="Arial" w:cs="Arial"/>
          <w:b w:val="0"/>
          <w:bCs w:val="0"/>
          <w:sz w:val="24"/>
          <w:szCs w:val="24"/>
        </w:rPr>
        <w:t xml:space="preserve">ão do </w:t>
      </w:r>
      <w:r w:rsidRPr="00652262">
        <w:rPr>
          <w:rFonts w:ascii="Arial" w:hAnsi="Arial" w:cs="Arial"/>
          <w:b w:val="0"/>
          <w:bCs w:val="0"/>
          <w:sz w:val="24"/>
          <w:szCs w:val="24"/>
        </w:rPr>
        <w:t>Estado, na t</w:t>
      </w:r>
      <w:r w:rsidR="009956AA">
        <w:rPr>
          <w:rFonts w:ascii="Arial" w:hAnsi="Arial" w:cs="Arial"/>
          <w:b w:val="0"/>
          <w:bCs w:val="0"/>
          <w:sz w:val="24"/>
          <w:szCs w:val="24"/>
        </w:rPr>
        <w:t xml:space="preserve">entativa de coibir a violência </w:t>
      </w:r>
      <w:r w:rsidRPr="00652262">
        <w:rPr>
          <w:rFonts w:ascii="Arial" w:hAnsi="Arial" w:cs="Arial"/>
          <w:b w:val="0"/>
          <w:bCs w:val="0"/>
          <w:sz w:val="24"/>
          <w:szCs w:val="24"/>
        </w:rPr>
        <w:t>através medida penal específica. Não basta o delito ser notado e discutido, é necessário combater</w:t>
      </w:r>
      <w:r w:rsidR="009956AA">
        <w:rPr>
          <w:rFonts w:ascii="Arial" w:hAnsi="Arial" w:cs="Arial"/>
          <w:b w:val="0"/>
          <w:bCs w:val="0"/>
          <w:sz w:val="24"/>
          <w:szCs w:val="24"/>
        </w:rPr>
        <w:t xml:space="preserve"> </w:t>
      </w:r>
      <w:r w:rsidRPr="00652262">
        <w:rPr>
          <w:rFonts w:ascii="Arial" w:hAnsi="Arial" w:cs="Arial"/>
          <w:b w:val="0"/>
          <w:bCs w:val="0"/>
          <w:sz w:val="24"/>
          <w:szCs w:val="24"/>
        </w:rPr>
        <w:t>de forma severa e majorada. Essa é por excelência a função do direito penal na tutela de bens jurídicos importantes, como a honra, a integridade física e mental e a vida.</w:t>
      </w:r>
    </w:p>
    <w:p w:rsidR="00EF45E6" w:rsidRPr="00652262" w:rsidRDefault="00EF45E6" w:rsidP="003679D9">
      <w:pPr>
        <w:pStyle w:val="Ttulo2"/>
        <w:spacing w:before="0" w:after="0" w:line="360" w:lineRule="auto"/>
        <w:jc w:val="both"/>
        <w:rPr>
          <w:rFonts w:ascii="Arial" w:hAnsi="Arial" w:cs="Arial"/>
          <w:b w:val="0"/>
          <w:bCs w:val="0"/>
          <w:sz w:val="24"/>
          <w:szCs w:val="24"/>
        </w:rPr>
      </w:pPr>
    </w:p>
    <w:p w:rsidR="00045732" w:rsidRDefault="00920741" w:rsidP="003679D9">
      <w:pPr>
        <w:pStyle w:val="Corpo"/>
        <w:spacing w:line="360" w:lineRule="auto"/>
        <w:rPr>
          <w:rFonts w:ascii="Arial" w:hAnsi="Arial" w:cs="Arial"/>
          <w:b/>
          <w:bCs/>
          <w:sz w:val="24"/>
          <w:szCs w:val="24"/>
        </w:rPr>
      </w:pPr>
      <w:r>
        <w:rPr>
          <w:rFonts w:ascii="Arial" w:hAnsi="Arial" w:cs="Arial"/>
          <w:b/>
          <w:bCs/>
          <w:sz w:val="24"/>
          <w:szCs w:val="24"/>
        </w:rPr>
        <w:t xml:space="preserve">2. A LEI MARIA DA PENHA E O COMBATE </w:t>
      </w:r>
      <w:r w:rsidR="00A870A8">
        <w:rPr>
          <w:rFonts w:ascii="Arial" w:hAnsi="Arial" w:cs="Arial"/>
          <w:b/>
          <w:bCs/>
          <w:sz w:val="24"/>
          <w:szCs w:val="24"/>
        </w:rPr>
        <w:t>À</w:t>
      </w:r>
      <w:r>
        <w:rPr>
          <w:rFonts w:ascii="Arial" w:hAnsi="Arial" w:cs="Arial"/>
          <w:b/>
          <w:bCs/>
          <w:sz w:val="24"/>
          <w:szCs w:val="24"/>
        </w:rPr>
        <w:t xml:space="preserve"> VIOLÊNCIA DOMÉSTICA</w:t>
      </w:r>
    </w:p>
    <w:p w:rsidR="0005564C" w:rsidRDefault="00083863" w:rsidP="002A113D">
      <w:pPr>
        <w:pStyle w:val="Corpo"/>
        <w:spacing w:line="360" w:lineRule="auto"/>
        <w:jc w:val="both"/>
        <w:rPr>
          <w:rFonts w:ascii="Arial" w:eastAsia="Times New Roman" w:hAnsi="Arial" w:cs="Arial"/>
          <w:sz w:val="24"/>
          <w:szCs w:val="24"/>
          <w:lang w:val="pt-PT"/>
        </w:rPr>
      </w:pPr>
      <w:r>
        <w:rPr>
          <w:rFonts w:ascii="Arial" w:hAnsi="Arial" w:cs="Arial"/>
          <w:bCs/>
          <w:sz w:val="24"/>
          <w:szCs w:val="24"/>
        </w:rPr>
        <w:tab/>
      </w:r>
      <w:r w:rsidR="002A113D" w:rsidRPr="002A113D">
        <w:rPr>
          <w:rFonts w:ascii="Arial" w:eastAsia="Times New Roman" w:hAnsi="Arial" w:cs="Arial"/>
          <w:sz w:val="24"/>
          <w:szCs w:val="24"/>
          <w:lang w:val="pt-PT"/>
        </w:rPr>
        <w:t>Ao f</w:t>
      </w:r>
      <w:r w:rsidRPr="002A113D">
        <w:rPr>
          <w:rFonts w:ascii="Arial" w:eastAsia="Times New Roman" w:hAnsi="Arial" w:cs="Arial"/>
          <w:sz w:val="24"/>
          <w:szCs w:val="24"/>
          <w:lang w:val="pt-PT"/>
        </w:rPr>
        <w:t>alar</w:t>
      </w:r>
      <w:r w:rsidR="002A113D" w:rsidRPr="002A113D">
        <w:rPr>
          <w:rFonts w:ascii="Arial" w:eastAsia="Times New Roman" w:hAnsi="Arial" w:cs="Arial"/>
          <w:sz w:val="24"/>
          <w:szCs w:val="24"/>
          <w:lang w:val="pt-PT"/>
        </w:rPr>
        <w:t xml:space="preserve"> sobre a lei Maria da Penha é necessário ter consciência de que a legislação</w:t>
      </w:r>
      <w:r w:rsidR="002A113D">
        <w:rPr>
          <w:rFonts w:ascii="Arial" w:eastAsia="Times New Roman" w:hAnsi="Arial" w:cs="Arial"/>
          <w:sz w:val="24"/>
          <w:szCs w:val="24"/>
          <w:lang w:val="pt-PT"/>
        </w:rPr>
        <w:t xml:space="preserve"> que tutela os interesses femininos, n</w:t>
      </w:r>
      <w:r w:rsidR="00E87E04">
        <w:rPr>
          <w:rFonts w:ascii="Arial" w:eastAsia="Times New Roman" w:hAnsi="Arial" w:cs="Arial"/>
          <w:sz w:val="24"/>
          <w:szCs w:val="24"/>
          <w:lang w:val="pt-PT"/>
        </w:rPr>
        <w:t>asce do cumprimento de uma exigê</w:t>
      </w:r>
      <w:r w:rsidR="002A113D">
        <w:rPr>
          <w:rFonts w:ascii="Arial" w:eastAsia="Times New Roman" w:hAnsi="Arial" w:cs="Arial"/>
          <w:sz w:val="24"/>
          <w:szCs w:val="24"/>
          <w:lang w:val="pt-PT"/>
        </w:rPr>
        <w:t>ncia internac</w:t>
      </w:r>
      <w:r w:rsidR="00E87E04">
        <w:rPr>
          <w:rFonts w:ascii="Arial" w:eastAsia="Times New Roman" w:hAnsi="Arial" w:cs="Arial"/>
          <w:sz w:val="24"/>
          <w:szCs w:val="24"/>
          <w:lang w:val="pt-PT"/>
        </w:rPr>
        <w:t>ional, afinal o Brasil é signatá</w:t>
      </w:r>
      <w:r w:rsidR="002A113D">
        <w:rPr>
          <w:rFonts w:ascii="Arial" w:eastAsia="Times New Roman" w:hAnsi="Arial" w:cs="Arial"/>
          <w:sz w:val="24"/>
          <w:szCs w:val="24"/>
          <w:lang w:val="pt-PT"/>
        </w:rPr>
        <w:t xml:space="preserve">rio do </w:t>
      </w:r>
      <w:r w:rsidR="00A870A8">
        <w:rPr>
          <w:rFonts w:ascii="Arial" w:eastAsia="Times New Roman" w:hAnsi="Arial" w:cs="Arial"/>
          <w:sz w:val="24"/>
          <w:szCs w:val="24"/>
          <w:lang w:val="pt-PT"/>
        </w:rPr>
        <w:t>P</w:t>
      </w:r>
      <w:r w:rsidR="002A113D">
        <w:rPr>
          <w:rFonts w:ascii="Arial" w:eastAsia="Times New Roman" w:hAnsi="Arial" w:cs="Arial"/>
          <w:sz w:val="24"/>
          <w:szCs w:val="24"/>
          <w:lang w:val="pt-PT"/>
        </w:rPr>
        <w:t>acto de San Jos</w:t>
      </w:r>
      <w:r w:rsidR="00A870A8">
        <w:rPr>
          <w:rFonts w:ascii="Arial" w:eastAsia="Times New Roman" w:hAnsi="Arial" w:cs="Arial"/>
          <w:sz w:val="24"/>
          <w:szCs w:val="24"/>
          <w:lang w:val="pt-PT"/>
        </w:rPr>
        <w:t>é</w:t>
      </w:r>
      <w:r w:rsidR="002A113D">
        <w:rPr>
          <w:rFonts w:ascii="Arial" w:eastAsia="Times New Roman" w:hAnsi="Arial" w:cs="Arial"/>
          <w:sz w:val="24"/>
          <w:szCs w:val="24"/>
          <w:lang w:val="pt-PT"/>
        </w:rPr>
        <w:t xml:space="preserve"> da Costa Rica, e a r</w:t>
      </w:r>
      <w:r w:rsidR="00E87E04">
        <w:rPr>
          <w:rFonts w:ascii="Arial" w:eastAsia="Times New Roman" w:hAnsi="Arial" w:cs="Arial"/>
          <w:sz w:val="24"/>
          <w:szCs w:val="24"/>
          <w:lang w:val="pt-PT"/>
        </w:rPr>
        <w:t>epercussão internacional que o caso de vida e de violência domé</w:t>
      </w:r>
      <w:r w:rsidR="002A113D">
        <w:rPr>
          <w:rFonts w:ascii="Arial" w:eastAsia="Times New Roman" w:hAnsi="Arial" w:cs="Arial"/>
          <w:sz w:val="24"/>
          <w:szCs w:val="24"/>
          <w:lang w:val="pt-PT"/>
        </w:rPr>
        <w:t>stica vivida pela mulher cujo o nome batiza a lei, fez com que o Bra</w:t>
      </w:r>
      <w:r w:rsidR="00E87E04">
        <w:rPr>
          <w:rFonts w:ascii="Arial" w:eastAsia="Times New Roman" w:hAnsi="Arial" w:cs="Arial"/>
          <w:sz w:val="24"/>
          <w:szCs w:val="24"/>
          <w:lang w:val="pt-PT"/>
        </w:rPr>
        <w:t>sil dispusesse de uma lei específica para coibir prá</w:t>
      </w:r>
      <w:r w:rsidR="002A113D">
        <w:rPr>
          <w:rFonts w:ascii="Arial" w:eastAsia="Times New Roman" w:hAnsi="Arial" w:cs="Arial"/>
          <w:sz w:val="24"/>
          <w:szCs w:val="24"/>
          <w:lang w:val="pt-PT"/>
        </w:rPr>
        <w:t xml:space="preserve">ticas </w:t>
      </w:r>
      <w:r w:rsidR="00E87E04">
        <w:rPr>
          <w:rFonts w:ascii="Arial" w:eastAsia="Times New Roman" w:hAnsi="Arial" w:cs="Arial"/>
          <w:sz w:val="24"/>
          <w:szCs w:val="24"/>
          <w:lang w:val="pt-PT"/>
        </w:rPr>
        <w:t>da violência domé</w:t>
      </w:r>
      <w:r w:rsidR="0005564C">
        <w:rPr>
          <w:rFonts w:ascii="Arial" w:eastAsia="Times New Roman" w:hAnsi="Arial" w:cs="Arial"/>
          <w:sz w:val="24"/>
          <w:szCs w:val="24"/>
          <w:lang w:val="pt-PT"/>
        </w:rPr>
        <w:t>stica.</w:t>
      </w:r>
      <w:r w:rsidR="00F04084">
        <w:rPr>
          <w:rFonts w:ascii="Arial" w:eastAsia="Times New Roman" w:hAnsi="Arial" w:cs="Arial"/>
          <w:sz w:val="24"/>
          <w:szCs w:val="24"/>
          <w:lang w:val="pt-PT"/>
        </w:rPr>
        <w:t xml:space="preserve"> </w:t>
      </w:r>
    </w:p>
    <w:p w:rsidR="0005564C" w:rsidRPr="00F263B1" w:rsidRDefault="00F04084" w:rsidP="002A113D">
      <w:pPr>
        <w:pStyle w:val="Corpo"/>
        <w:spacing w:line="360" w:lineRule="auto"/>
        <w:jc w:val="both"/>
        <w:rPr>
          <w:rFonts w:ascii="Arial" w:eastAsia="Times New Roman" w:hAnsi="Arial" w:cs="Arial"/>
          <w:color w:val="auto"/>
          <w:sz w:val="24"/>
          <w:szCs w:val="24"/>
          <w:lang w:val="pt-PT"/>
        </w:rPr>
      </w:pPr>
      <w:r>
        <w:rPr>
          <w:rFonts w:ascii="Arial" w:eastAsia="Times New Roman" w:hAnsi="Arial" w:cs="Arial"/>
          <w:sz w:val="24"/>
          <w:szCs w:val="24"/>
          <w:lang w:val="pt-PT"/>
        </w:rPr>
        <w:lastRenderedPageBreak/>
        <w:tab/>
      </w:r>
      <w:r w:rsidR="0005564C">
        <w:rPr>
          <w:rFonts w:ascii="Arial" w:eastAsia="Times New Roman" w:hAnsi="Arial" w:cs="Arial"/>
          <w:sz w:val="24"/>
          <w:szCs w:val="24"/>
          <w:lang w:val="pt-PT"/>
        </w:rPr>
        <w:t>A necessidade em si d</w:t>
      </w:r>
      <w:r w:rsidR="00CA66A6">
        <w:rPr>
          <w:rFonts w:ascii="Arial" w:eastAsia="Times New Roman" w:hAnsi="Arial" w:cs="Arial"/>
          <w:sz w:val="24"/>
          <w:szCs w:val="24"/>
          <w:lang w:val="pt-PT"/>
        </w:rPr>
        <w:t>e conceber uma legislação especí</w:t>
      </w:r>
      <w:r w:rsidR="0005564C">
        <w:rPr>
          <w:rFonts w:ascii="Arial" w:eastAsia="Times New Roman" w:hAnsi="Arial" w:cs="Arial"/>
          <w:sz w:val="24"/>
          <w:szCs w:val="24"/>
          <w:lang w:val="pt-PT"/>
        </w:rPr>
        <w:t>fica que trate da vulnerabilidade feminina, bem como a necessidade de existir uma ex</w:t>
      </w:r>
      <w:r w:rsidR="00CA66A6">
        <w:rPr>
          <w:rFonts w:ascii="Arial" w:eastAsia="Times New Roman" w:hAnsi="Arial" w:cs="Arial"/>
          <w:sz w:val="24"/>
          <w:szCs w:val="24"/>
          <w:lang w:val="pt-PT"/>
        </w:rPr>
        <w:t>igê</w:t>
      </w:r>
      <w:r w:rsidR="0005564C">
        <w:rPr>
          <w:rFonts w:ascii="Arial" w:eastAsia="Times New Roman" w:hAnsi="Arial" w:cs="Arial"/>
          <w:sz w:val="24"/>
          <w:szCs w:val="24"/>
          <w:lang w:val="pt-PT"/>
        </w:rPr>
        <w:t>ncia internacional, para tanto, já demonstra o patriarcalismo do nosso Estado. Isso também demonstra que a igualdade exclusivamente fo</w:t>
      </w:r>
      <w:r w:rsidR="00CA66A6">
        <w:rPr>
          <w:rFonts w:ascii="Arial" w:eastAsia="Times New Roman" w:hAnsi="Arial" w:cs="Arial"/>
          <w:sz w:val="24"/>
          <w:szCs w:val="24"/>
          <w:lang w:val="pt-PT"/>
        </w:rPr>
        <w:t xml:space="preserve">rmal, sem a isonomia adequada, </w:t>
      </w:r>
      <w:r w:rsidR="0005564C">
        <w:rPr>
          <w:rFonts w:ascii="Arial" w:eastAsia="Times New Roman" w:hAnsi="Arial" w:cs="Arial"/>
          <w:sz w:val="24"/>
          <w:szCs w:val="24"/>
          <w:lang w:val="pt-PT"/>
        </w:rPr>
        <w:t>não surt</w:t>
      </w:r>
      <w:r w:rsidR="00CA66A6">
        <w:rPr>
          <w:rFonts w:ascii="Arial" w:eastAsia="Times New Roman" w:hAnsi="Arial" w:cs="Arial"/>
          <w:sz w:val="24"/>
          <w:szCs w:val="24"/>
          <w:lang w:val="pt-PT"/>
        </w:rPr>
        <w:t>e o efeito social, sendo necessá</w:t>
      </w:r>
      <w:r w:rsidR="0005564C">
        <w:rPr>
          <w:rFonts w:ascii="Arial" w:eastAsia="Times New Roman" w:hAnsi="Arial" w:cs="Arial"/>
          <w:sz w:val="24"/>
          <w:szCs w:val="24"/>
          <w:lang w:val="pt-PT"/>
        </w:rPr>
        <w:t xml:space="preserve">ria a criação da lei protetiva para trazer maior </w:t>
      </w:r>
      <w:r w:rsidR="0005564C" w:rsidRPr="00F263B1">
        <w:rPr>
          <w:rFonts w:ascii="Arial" w:eastAsia="Times New Roman" w:hAnsi="Arial" w:cs="Arial"/>
          <w:color w:val="auto"/>
          <w:sz w:val="24"/>
          <w:szCs w:val="24"/>
          <w:lang w:val="pt-PT"/>
        </w:rPr>
        <w:t>vi</w:t>
      </w:r>
      <w:r w:rsidR="00A870A8" w:rsidRPr="00F263B1">
        <w:rPr>
          <w:rFonts w:ascii="Arial" w:eastAsia="Times New Roman" w:hAnsi="Arial" w:cs="Arial"/>
          <w:color w:val="auto"/>
          <w:sz w:val="24"/>
          <w:szCs w:val="24"/>
          <w:lang w:val="pt-PT"/>
        </w:rPr>
        <w:t>s</w:t>
      </w:r>
      <w:r w:rsidR="0005564C" w:rsidRPr="00F263B1">
        <w:rPr>
          <w:rFonts w:ascii="Arial" w:eastAsia="Times New Roman" w:hAnsi="Arial" w:cs="Arial"/>
          <w:color w:val="auto"/>
          <w:sz w:val="24"/>
          <w:szCs w:val="24"/>
          <w:lang w:val="pt-PT"/>
        </w:rPr>
        <w:t>ibilidade a</w:t>
      </w:r>
      <w:r w:rsidRPr="00F263B1">
        <w:rPr>
          <w:rFonts w:ascii="Arial" w:eastAsia="Times New Roman" w:hAnsi="Arial" w:cs="Arial"/>
          <w:color w:val="auto"/>
          <w:sz w:val="24"/>
          <w:szCs w:val="24"/>
          <w:lang w:val="pt-PT"/>
        </w:rPr>
        <w:t>o fato social antes ignorado. Podemos vi</w:t>
      </w:r>
      <w:r w:rsidR="009B324B" w:rsidRPr="00F263B1">
        <w:rPr>
          <w:rFonts w:ascii="Arial" w:eastAsia="Times New Roman" w:hAnsi="Arial" w:cs="Arial"/>
          <w:color w:val="auto"/>
          <w:sz w:val="24"/>
          <w:szCs w:val="24"/>
          <w:lang w:val="pt-PT"/>
        </w:rPr>
        <w:t>s</w:t>
      </w:r>
      <w:r w:rsidRPr="00F263B1">
        <w:rPr>
          <w:rFonts w:ascii="Arial" w:eastAsia="Times New Roman" w:hAnsi="Arial" w:cs="Arial"/>
          <w:color w:val="auto"/>
          <w:sz w:val="24"/>
          <w:szCs w:val="24"/>
          <w:lang w:val="pt-PT"/>
        </w:rPr>
        <w:t>ualizar melhor o novo papel do</w:t>
      </w:r>
      <w:r w:rsidR="00CA66A6" w:rsidRPr="00F263B1">
        <w:rPr>
          <w:rFonts w:ascii="Arial" w:eastAsia="Times New Roman" w:hAnsi="Arial" w:cs="Arial"/>
          <w:color w:val="auto"/>
          <w:sz w:val="24"/>
          <w:szCs w:val="24"/>
          <w:lang w:val="pt-PT"/>
        </w:rPr>
        <w:t xml:space="preserve"> Estado diante da violência domé</w:t>
      </w:r>
      <w:r w:rsidRPr="00F263B1">
        <w:rPr>
          <w:rFonts w:ascii="Arial" w:eastAsia="Times New Roman" w:hAnsi="Arial" w:cs="Arial"/>
          <w:color w:val="auto"/>
          <w:sz w:val="24"/>
          <w:szCs w:val="24"/>
          <w:lang w:val="pt-PT"/>
        </w:rPr>
        <w:t>stica desde então, assim demonstra Côrrea:</w:t>
      </w:r>
    </w:p>
    <w:p w:rsidR="00F04084" w:rsidRPr="00F04084" w:rsidRDefault="00F04084" w:rsidP="00F04084">
      <w:pPr>
        <w:pStyle w:val="Ttulo2"/>
        <w:spacing w:before="0" w:after="0"/>
        <w:ind w:left="2268"/>
        <w:jc w:val="both"/>
        <w:rPr>
          <w:rFonts w:ascii="Arial" w:hAnsi="Arial" w:cs="Arial"/>
          <w:b w:val="0"/>
          <w:bCs w:val="0"/>
          <w:sz w:val="22"/>
          <w:szCs w:val="22"/>
        </w:rPr>
      </w:pPr>
      <w:r w:rsidRPr="00F04084">
        <w:rPr>
          <w:rFonts w:ascii="Arial" w:hAnsi="Arial" w:cs="Arial"/>
          <w:b w:val="0"/>
          <w:bCs w:val="0"/>
          <w:sz w:val="22"/>
          <w:szCs w:val="22"/>
        </w:rPr>
        <w:t>A Lei nº 11.340/2006, na sua área de atuação, marca sem dúvida o início de um novo tempo, no qual as mulheres oprimidas por toda ordem de violência (física, moral, psicológica e patrimonial), poderão finalmente ter com quem contar, pois verão o seu caso, antes dito como irrelevante pelo direito penal (crime de menor potencial ofensivo), tratado com o devido respeito e consideração pelos operadores jurídicos, resgatando-lhes a dignidade. (CÔRREA, 2009, p. 51)</w:t>
      </w:r>
    </w:p>
    <w:p w:rsidR="009D7F11" w:rsidRDefault="009D7F11" w:rsidP="009D7F11">
      <w:pPr>
        <w:pStyle w:val="Default"/>
      </w:pPr>
    </w:p>
    <w:p w:rsidR="00F04084" w:rsidRDefault="009D7F11" w:rsidP="009D7F11">
      <w:pPr>
        <w:pStyle w:val="Corpo"/>
        <w:spacing w:line="360" w:lineRule="auto"/>
        <w:jc w:val="both"/>
        <w:rPr>
          <w:rFonts w:ascii="Arial" w:eastAsia="Times New Roman" w:hAnsi="Arial" w:cs="Arial"/>
          <w:sz w:val="24"/>
          <w:szCs w:val="24"/>
          <w:lang w:val="pt-PT"/>
        </w:rPr>
      </w:pPr>
      <w:r>
        <w:rPr>
          <w:sz w:val="23"/>
          <w:szCs w:val="23"/>
        </w:rPr>
        <w:tab/>
      </w:r>
      <w:r w:rsidRPr="009D7F11">
        <w:rPr>
          <w:rFonts w:ascii="Arial" w:eastAsia="Times New Roman" w:hAnsi="Arial" w:cs="Arial"/>
          <w:sz w:val="24"/>
          <w:szCs w:val="24"/>
          <w:lang w:val="pt-PT"/>
        </w:rPr>
        <w:t>Com o advento da Lei nº 11.340/</w:t>
      </w:r>
      <w:r w:rsidR="00CA66A6">
        <w:rPr>
          <w:rFonts w:ascii="Arial" w:eastAsia="Times New Roman" w:hAnsi="Arial" w:cs="Arial"/>
          <w:sz w:val="24"/>
          <w:szCs w:val="24"/>
          <w:lang w:val="pt-PT"/>
        </w:rPr>
        <w:t>06, o problema da violência domé</w:t>
      </w:r>
      <w:r w:rsidRPr="009D7F11">
        <w:rPr>
          <w:rFonts w:ascii="Arial" w:eastAsia="Times New Roman" w:hAnsi="Arial" w:cs="Arial"/>
          <w:sz w:val="24"/>
          <w:szCs w:val="24"/>
          <w:lang w:val="pt-PT"/>
        </w:rPr>
        <w:t>stica passa a possuir car</w:t>
      </w:r>
      <w:r w:rsidR="004054CB">
        <w:rPr>
          <w:rFonts w:ascii="Arial" w:eastAsia="Times New Roman" w:hAnsi="Arial" w:cs="Arial"/>
          <w:sz w:val="24"/>
          <w:szCs w:val="24"/>
          <w:lang w:val="pt-PT"/>
        </w:rPr>
        <w:t xml:space="preserve">áter não mais privativo </w:t>
      </w:r>
      <w:r w:rsidR="007642B0">
        <w:rPr>
          <w:rFonts w:ascii="Arial" w:eastAsia="Times New Roman" w:hAnsi="Arial" w:cs="Arial"/>
          <w:sz w:val="24"/>
          <w:szCs w:val="24"/>
          <w:lang w:val="pt-PT"/>
        </w:rPr>
        <w:t>à</w:t>
      </w:r>
      <w:r w:rsidR="004054CB">
        <w:rPr>
          <w:rFonts w:ascii="Arial" w:eastAsia="Times New Roman" w:hAnsi="Arial" w:cs="Arial"/>
          <w:sz w:val="24"/>
          <w:szCs w:val="24"/>
          <w:lang w:val="pt-PT"/>
        </w:rPr>
        <w:t xml:space="preserve"> vida í</w:t>
      </w:r>
      <w:r w:rsidRPr="009D7F11">
        <w:rPr>
          <w:rFonts w:ascii="Arial" w:eastAsia="Times New Roman" w:hAnsi="Arial" w:cs="Arial"/>
          <w:sz w:val="24"/>
          <w:szCs w:val="24"/>
          <w:lang w:val="pt-PT"/>
        </w:rPr>
        <w:t xml:space="preserve">ntima do casal, mas ganha caráter </w:t>
      </w:r>
      <w:r w:rsidR="004054CB">
        <w:rPr>
          <w:rFonts w:ascii="Arial" w:eastAsia="Times New Roman" w:hAnsi="Arial" w:cs="Arial"/>
          <w:sz w:val="24"/>
          <w:szCs w:val="24"/>
          <w:lang w:val="pt-PT"/>
        </w:rPr>
        <w:t>pú</w:t>
      </w:r>
      <w:r>
        <w:rPr>
          <w:rFonts w:ascii="Arial" w:eastAsia="Times New Roman" w:hAnsi="Arial" w:cs="Arial"/>
          <w:sz w:val="24"/>
          <w:szCs w:val="24"/>
          <w:lang w:val="pt-PT"/>
        </w:rPr>
        <w:t>blico, assim como,</w:t>
      </w:r>
      <w:r w:rsidRPr="009D7F11">
        <w:rPr>
          <w:rFonts w:ascii="Arial" w:eastAsia="Times New Roman" w:hAnsi="Arial" w:cs="Arial"/>
          <w:sz w:val="24"/>
          <w:szCs w:val="24"/>
          <w:lang w:val="pt-PT"/>
        </w:rPr>
        <w:t xml:space="preserve"> um avanço material em busca dos direitos humanos femininos. No mais, a violência </w:t>
      </w:r>
      <w:r>
        <w:rPr>
          <w:rFonts w:ascii="Arial" w:eastAsia="Times New Roman" w:hAnsi="Arial" w:cs="Arial"/>
          <w:sz w:val="24"/>
          <w:szCs w:val="24"/>
          <w:lang w:val="pt-PT"/>
        </w:rPr>
        <w:t xml:space="preserve">à mulher ganha </w:t>
      </w:r>
      <w:r w:rsidR="007642B0">
        <w:rPr>
          <w:rFonts w:ascii="Arial" w:eastAsia="Times New Roman" w:hAnsi="Arial" w:cs="Arial"/>
          <w:sz w:val="24"/>
          <w:szCs w:val="24"/>
          <w:lang w:val="pt-PT"/>
        </w:rPr>
        <w:t>a</w:t>
      </w:r>
      <w:r>
        <w:rPr>
          <w:rFonts w:ascii="Arial" w:eastAsia="Times New Roman" w:hAnsi="Arial" w:cs="Arial"/>
          <w:sz w:val="24"/>
          <w:szCs w:val="24"/>
          <w:lang w:val="pt-PT"/>
        </w:rPr>
        <w:t xml:space="preserve"> notoriedade e a discus</w:t>
      </w:r>
      <w:r w:rsidR="004054CB">
        <w:rPr>
          <w:rFonts w:ascii="Arial" w:eastAsia="Times New Roman" w:hAnsi="Arial" w:cs="Arial"/>
          <w:sz w:val="24"/>
          <w:szCs w:val="24"/>
          <w:lang w:val="pt-PT"/>
        </w:rPr>
        <w:t>são popular, transformando em números os casos de violê</w:t>
      </w:r>
      <w:r>
        <w:rPr>
          <w:rFonts w:ascii="Arial" w:eastAsia="Times New Roman" w:hAnsi="Arial" w:cs="Arial"/>
          <w:sz w:val="24"/>
          <w:szCs w:val="24"/>
          <w:lang w:val="pt-PT"/>
        </w:rPr>
        <w:t>ncias que antes ficavam velados à circunscrição do lar. Assim vejamos o disposto no Art 5</w:t>
      </w:r>
      <w:r w:rsidRPr="00F04084">
        <w:rPr>
          <w:rFonts w:ascii="Arial" w:hAnsi="Arial" w:cs="Arial"/>
          <w:b/>
          <w:bCs/>
        </w:rPr>
        <w:t>º</w:t>
      </w:r>
      <w:r>
        <w:rPr>
          <w:rFonts w:ascii="Arial" w:hAnsi="Arial" w:cs="Arial"/>
          <w:b/>
          <w:bCs/>
        </w:rPr>
        <w:t xml:space="preserve"> </w:t>
      </w:r>
      <w:r w:rsidRPr="009D7F11">
        <w:rPr>
          <w:rFonts w:ascii="Arial" w:eastAsia="Times New Roman" w:hAnsi="Arial" w:cs="Arial"/>
          <w:sz w:val="24"/>
          <w:szCs w:val="24"/>
          <w:lang w:val="pt-PT"/>
        </w:rPr>
        <w:t>da referida lei</w:t>
      </w:r>
      <w:r>
        <w:rPr>
          <w:rFonts w:ascii="Arial" w:eastAsia="Times New Roman" w:hAnsi="Arial" w:cs="Arial"/>
          <w:sz w:val="24"/>
          <w:szCs w:val="24"/>
          <w:lang w:val="pt-PT"/>
        </w:rPr>
        <w:t>:</w:t>
      </w:r>
    </w:p>
    <w:p w:rsidR="009D7F11" w:rsidRPr="009D7F11" w:rsidRDefault="009D7F11" w:rsidP="009D7F11">
      <w:pPr>
        <w:pStyle w:val="Ttulo2"/>
        <w:spacing w:before="0" w:after="0"/>
        <w:ind w:left="2268"/>
        <w:jc w:val="both"/>
        <w:rPr>
          <w:rFonts w:ascii="Arial" w:hAnsi="Arial" w:cs="Arial"/>
          <w:b w:val="0"/>
          <w:bCs w:val="0"/>
          <w:sz w:val="22"/>
          <w:szCs w:val="22"/>
        </w:rPr>
      </w:pPr>
      <w:r w:rsidRPr="009D7F11">
        <w:rPr>
          <w:rFonts w:ascii="Arial" w:hAnsi="Arial" w:cs="Arial"/>
          <w:b w:val="0"/>
          <w:bCs w:val="0"/>
          <w:sz w:val="22"/>
          <w:szCs w:val="22"/>
        </w:rPr>
        <w:t>Art. 5º Para os efeitos desta Lei</w:t>
      </w:r>
      <w:r w:rsidR="00FC4892">
        <w:rPr>
          <w:rFonts w:ascii="Arial" w:hAnsi="Arial" w:cs="Arial"/>
          <w:b w:val="0"/>
          <w:bCs w:val="0"/>
          <w:sz w:val="22"/>
          <w:szCs w:val="22"/>
        </w:rPr>
        <w:t>,</w:t>
      </w:r>
      <w:r w:rsidR="00FC4892" w:rsidRPr="009D7F11">
        <w:rPr>
          <w:rFonts w:ascii="Arial" w:hAnsi="Arial" w:cs="Arial"/>
          <w:b w:val="0"/>
          <w:bCs w:val="0"/>
          <w:sz w:val="22"/>
          <w:szCs w:val="22"/>
        </w:rPr>
        <w:t xml:space="preserve"> configura</w:t>
      </w:r>
      <w:r w:rsidRPr="009D7F11">
        <w:rPr>
          <w:rFonts w:ascii="Arial" w:hAnsi="Arial" w:cs="Arial"/>
          <w:b w:val="0"/>
          <w:bCs w:val="0"/>
          <w:sz w:val="22"/>
          <w:szCs w:val="22"/>
        </w:rPr>
        <w:t xml:space="preserve"> violência doméstica e familiar contra a mulher qualquer ação ou omissão baseada no gênero que lhe cause morte, lesão, sofrimento físico, sexual ou psicológico e dano moral ou patrimonial: </w:t>
      </w:r>
    </w:p>
    <w:p w:rsidR="009D7F11" w:rsidRPr="008C4F9E" w:rsidRDefault="009D7F11" w:rsidP="009D7F11">
      <w:pPr>
        <w:pStyle w:val="Ttulo2"/>
        <w:spacing w:before="0" w:after="0"/>
        <w:ind w:left="2268"/>
        <w:jc w:val="both"/>
        <w:rPr>
          <w:rFonts w:ascii="Arial" w:hAnsi="Arial" w:cs="Arial"/>
          <w:bCs w:val="0"/>
          <w:sz w:val="22"/>
          <w:szCs w:val="22"/>
        </w:rPr>
      </w:pPr>
      <w:r w:rsidRPr="008C4F9E">
        <w:rPr>
          <w:rFonts w:ascii="Arial" w:hAnsi="Arial" w:cs="Arial"/>
          <w:bCs w:val="0"/>
          <w:sz w:val="22"/>
          <w:szCs w:val="22"/>
        </w:rPr>
        <w:t xml:space="preserve">I - no âmbito da unidade doméstica, compreendida como o espaço de convívio permanente de pessoas, com ou sem vínculo familiar, inclusive as esporadicamente agregadas; </w:t>
      </w:r>
    </w:p>
    <w:p w:rsidR="009D7F11" w:rsidRPr="009D7F11" w:rsidRDefault="009D7F11" w:rsidP="009D7F11">
      <w:pPr>
        <w:pStyle w:val="Ttulo2"/>
        <w:spacing w:before="0" w:after="0"/>
        <w:ind w:left="2268"/>
        <w:jc w:val="both"/>
        <w:rPr>
          <w:rFonts w:ascii="Arial" w:hAnsi="Arial" w:cs="Arial"/>
          <w:b w:val="0"/>
          <w:bCs w:val="0"/>
          <w:sz w:val="22"/>
          <w:szCs w:val="22"/>
        </w:rPr>
      </w:pPr>
      <w:r w:rsidRPr="009D7F11">
        <w:rPr>
          <w:rFonts w:ascii="Arial" w:hAnsi="Arial" w:cs="Arial"/>
          <w:b w:val="0"/>
          <w:bCs w:val="0"/>
          <w:sz w:val="22"/>
          <w:szCs w:val="22"/>
        </w:rPr>
        <w:t xml:space="preserve">II - no âmbito da família, compreendida como a comunidade formada por indivíduos que são ou se consideram aparentados, unidos por laços naturais, por afinidade ou por vontade expressa; </w:t>
      </w:r>
    </w:p>
    <w:p w:rsidR="009D7F11" w:rsidRPr="009D7F11" w:rsidRDefault="009D7F11" w:rsidP="008C4F9E">
      <w:pPr>
        <w:pStyle w:val="Ttulo2"/>
        <w:spacing w:before="0" w:after="0"/>
        <w:ind w:left="2268"/>
        <w:jc w:val="both"/>
        <w:rPr>
          <w:rFonts w:ascii="Arial" w:hAnsi="Arial" w:cs="Arial"/>
          <w:b w:val="0"/>
          <w:bCs w:val="0"/>
          <w:sz w:val="22"/>
          <w:szCs w:val="22"/>
        </w:rPr>
      </w:pPr>
      <w:r w:rsidRPr="009D7F11">
        <w:rPr>
          <w:rFonts w:ascii="Arial" w:hAnsi="Arial" w:cs="Arial"/>
          <w:b w:val="0"/>
          <w:bCs w:val="0"/>
          <w:sz w:val="22"/>
          <w:szCs w:val="22"/>
        </w:rPr>
        <w:t>III - em qualquer relação íntima de afeto, na qual o agressor conviva ou tenha convivido com a ofendida, independentemente de coabitação.</w:t>
      </w:r>
      <w:r w:rsidR="008C4F9E">
        <w:rPr>
          <w:rFonts w:ascii="Arial" w:hAnsi="Arial" w:cs="Arial"/>
          <w:b w:val="0"/>
          <w:bCs w:val="0"/>
          <w:sz w:val="22"/>
          <w:szCs w:val="22"/>
        </w:rPr>
        <w:t xml:space="preserve"> </w:t>
      </w:r>
      <w:r w:rsidR="008C4F9E" w:rsidRPr="003679D9">
        <w:rPr>
          <w:rFonts w:ascii="Arial" w:hAnsi="Arial" w:cs="Arial"/>
          <w:bCs w:val="0"/>
          <w:sz w:val="22"/>
          <w:szCs w:val="22"/>
        </w:rPr>
        <w:t>(grifos nossos)</w:t>
      </w:r>
    </w:p>
    <w:p w:rsidR="009D7F11" w:rsidRDefault="009D7F11" w:rsidP="008C4F9E">
      <w:pPr>
        <w:pStyle w:val="Corpo"/>
        <w:spacing w:line="240" w:lineRule="auto"/>
        <w:jc w:val="both"/>
        <w:rPr>
          <w:sz w:val="23"/>
          <w:szCs w:val="23"/>
          <w:lang w:val="pt-PT"/>
        </w:rPr>
      </w:pPr>
    </w:p>
    <w:p w:rsidR="008C4F9E" w:rsidRDefault="008C4F9E" w:rsidP="008C4F9E">
      <w:pPr>
        <w:pStyle w:val="Corpo"/>
        <w:spacing w:line="360" w:lineRule="auto"/>
        <w:jc w:val="both"/>
        <w:rPr>
          <w:rFonts w:ascii="Arial" w:eastAsia="Times New Roman" w:hAnsi="Arial" w:cs="Arial"/>
          <w:sz w:val="24"/>
          <w:szCs w:val="24"/>
          <w:lang w:val="pt-PT"/>
        </w:rPr>
      </w:pPr>
      <w:r>
        <w:rPr>
          <w:sz w:val="23"/>
          <w:szCs w:val="23"/>
          <w:lang w:val="pt-PT"/>
        </w:rPr>
        <w:tab/>
      </w:r>
      <w:r>
        <w:rPr>
          <w:rFonts w:ascii="Arial" w:eastAsia="Times New Roman" w:hAnsi="Arial" w:cs="Arial"/>
          <w:sz w:val="24"/>
          <w:szCs w:val="24"/>
          <w:lang w:val="pt-PT"/>
        </w:rPr>
        <w:t>Desta forma podemos observar que a</w:t>
      </w:r>
      <w:r w:rsidR="009D7F11" w:rsidRPr="009D7F11">
        <w:rPr>
          <w:rFonts w:ascii="Arial" w:eastAsia="Times New Roman" w:hAnsi="Arial" w:cs="Arial"/>
          <w:sz w:val="24"/>
          <w:szCs w:val="24"/>
          <w:lang w:val="pt-PT"/>
        </w:rPr>
        <w:t xml:space="preserve"> violência contra a mulher presente na Lei Ma</w:t>
      </w:r>
      <w:r>
        <w:rPr>
          <w:rFonts w:ascii="Arial" w:eastAsia="Times New Roman" w:hAnsi="Arial" w:cs="Arial"/>
          <w:sz w:val="24"/>
          <w:szCs w:val="24"/>
          <w:lang w:val="pt-PT"/>
        </w:rPr>
        <w:t>ria da Penha é denominada</w:t>
      </w:r>
      <w:r w:rsidR="009D7F11" w:rsidRPr="009D7F11">
        <w:rPr>
          <w:rFonts w:ascii="Arial" w:eastAsia="Times New Roman" w:hAnsi="Arial" w:cs="Arial"/>
          <w:sz w:val="24"/>
          <w:szCs w:val="24"/>
          <w:lang w:val="pt-PT"/>
        </w:rPr>
        <w:t xml:space="preserve"> “doméstica”,</w:t>
      </w:r>
      <w:r>
        <w:rPr>
          <w:rFonts w:ascii="Arial" w:eastAsia="Times New Roman" w:hAnsi="Arial" w:cs="Arial"/>
          <w:sz w:val="24"/>
          <w:szCs w:val="24"/>
          <w:lang w:val="pt-PT"/>
        </w:rPr>
        <w:t xml:space="preserve"> mas não se limita </w:t>
      </w:r>
      <w:r w:rsidR="003705BA">
        <w:rPr>
          <w:rFonts w:ascii="Arial" w:eastAsia="Times New Roman" w:hAnsi="Arial" w:cs="Arial"/>
          <w:sz w:val="24"/>
          <w:szCs w:val="24"/>
          <w:lang w:val="pt-PT"/>
        </w:rPr>
        <w:t>à</w:t>
      </w:r>
      <w:r>
        <w:rPr>
          <w:rFonts w:ascii="Arial" w:eastAsia="Times New Roman" w:hAnsi="Arial" w:cs="Arial"/>
          <w:sz w:val="24"/>
          <w:szCs w:val="24"/>
          <w:lang w:val="pt-PT"/>
        </w:rPr>
        <w:t xml:space="preserve"> ciscrunscrição de uma casa,</w:t>
      </w:r>
      <w:r w:rsidR="009D7F11" w:rsidRPr="009D7F11">
        <w:rPr>
          <w:rFonts w:ascii="Arial" w:eastAsia="Times New Roman" w:hAnsi="Arial" w:cs="Arial"/>
          <w:sz w:val="24"/>
          <w:szCs w:val="24"/>
          <w:lang w:val="pt-PT"/>
        </w:rPr>
        <w:t xml:space="preserve"> pois segundo o inciso I do art. 5º, ela compreende </w:t>
      </w:r>
      <w:r>
        <w:rPr>
          <w:rFonts w:ascii="Arial" w:eastAsia="Times New Roman" w:hAnsi="Arial" w:cs="Arial"/>
          <w:sz w:val="24"/>
          <w:szCs w:val="24"/>
          <w:lang w:val="pt-PT"/>
        </w:rPr>
        <w:t>a casa, moradia,</w:t>
      </w:r>
      <w:r w:rsidR="009D7F11" w:rsidRPr="009D7F11">
        <w:rPr>
          <w:rFonts w:ascii="Arial" w:eastAsia="Times New Roman" w:hAnsi="Arial" w:cs="Arial"/>
          <w:sz w:val="24"/>
          <w:szCs w:val="24"/>
          <w:lang w:val="pt-PT"/>
        </w:rPr>
        <w:t xml:space="preserve"> o espaço de convívio permanente d</w:t>
      </w:r>
      <w:r>
        <w:rPr>
          <w:rFonts w:ascii="Arial" w:eastAsia="Times New Roman" w:hAnsi="Arial" w:cs="Arial"/>
          <w:sz w:val="24"/>
          <w:szCs w:val="24"/>
          <w:lang w:val="pt-PT"/>
        </w:rPr>
        <w:t xml:space="preserve">e pessoas, tendo </w:t>
      </w:r>
      <w:r w:rsidR="009D7F11" w:rsidRPr="009D7F11">
        <w:rPr>
          <w:rFonts w:ascii="Arial" w:eastAsia="Times New Roman" w:hAnsi="Arial" w:cs="Arial"/>
          <w:sz w:val="24"/>
          <w:szCs w:val="24"/>
          <w:lang w:val="pt-PT"/>
        </w:rPr>
        <w:t>ou não,</w:t>
      </w:r>
      <w:r w:rsidR="00FC4892">
        <w:rPr>
          <w:rFonts w:ascii="Arial" w:eastAsia="Times New Roman" w:hAnsi="Arial" w:cs="Arial"/>
          <w:sz w:val="24"/>
          <w:szCs w:val="24"/>
          <w:lang w:val="pt-PT"/>
        </w:rPr>
        <w:t xml:space="preserve"> um ví</w:t>
      </w:r>
      <w:r>
        <w:rPr>
          <w:rFonts w:ascii="Arial" w:eastAsia="Times New Roman" w:hAnsi="Arial" w:cs="Arial"/>
          <w:sz w:val="24"/>
          <w:szCs w:val="24"/>
          <w:lang w:val="pt-PT"/>
        </w:rPr>
        <w:t>nculo familiar</w:t>
      </w:r>
      <w:r w:rsidR="009D7F11" w:rsidRPr="009D7F11">
        <w:rPr>
          <w:rFonts w:ascii="Arial" w:eastAsia="Times New Roman" w:hAnsi="Arial" w:cs="Arial"/>
          <w:sz w:val="24"/>
          <w:szCs w:val="24"/>
          <w:lang w:val="pt-PT"/>
        </w:rPr>
        <w:t>,</w:t>
      </w:r>
      <w:r>
        <w:rPr>
          <w:rFonts w:ascii="Arial" w:eastAsia="Times New Roman" w:hAnsi="Arial" w:cs="Arial"/>
          <w:sz w:val="24"/>
          <w:szCs w:val="24"/>
          <w:lang w:val="pt-PT"/>
        </w:rPr>
        <w:t xml:space="preserve"> assim como</w:t>
      </w:r>
      <w:r w:rsidR="009D7F11" w:rsidRPr="009D7F11">
        <w:rPr>
          <w:rFonts w:ascii="Arial" w:eastAsia="Times New Roman" w:hAnsi="Arial" w:cs="Arial"/>
          <w:sz w:val="24"/>
          <w:szCs w:val="24"/>
          <w:lang w:val="pt-PT"/>
        </w:rPr>
        <w:t xml:space="preserve"> também, aquelas que esporadicamente se agregam.</w:t>
      </w:r>
      <w:r>
        <w:rPr>
          <w:rFonts w:ascii="Arial" w:eastAsia="Times New Roman" w:hAnsi="Arial" w:cs="Arial"/>
          <w:sz w:val="24"/>
          <w:szCs w:val="24"/>
          <w:lang w:val="pt-PT"/>
        </w:rPr>
        <w:t xml:space="preserve"> Isso</w:t>
      </w:r>
      <w:r w:rsidR="00FC4892">
        <w:rPr>
          <w:rFonts w:ascii="Arial" w:eastAsia="Times New Roman" w:hAnsi="Arial" w:cs="Arial"/>
          <w:sz w:val="24"/>
          <w:szCs w:val="24"/>
          <w:lang w:val="pt-PT"/>
        </w:rPr>
        <w:t xml:space="preserve"> quer dizer que a violência </w:t>
      </w:r>
      <w:r w:rsidR="00FC4892">
        <w:rPr>
          <w:rFonts w:ascii="Arial" w:eastAsia="Times New Roman" w:hAnsi="Arial" w:cs="Arial"/>
          <w:sz w:val="24"/>
          <w:szCs w:val="24"/>
          <w:lang w:val="pt-PT"/>
        </w:rPr>
        <w:lastRenderedPageBreak/>
        <w:t>domé</w:t>
      </w:r>
      <w:r>
        <w:rPr>
          <w:rFonts w:ascii="Arial" w:eastAsia="Times New Roman" w:hAnsi="Arial" w:cs="Arial"/>
          <w:sz w:val="24"/>
          <w:szCs w:val="24"/>
          <w:lang w:val="pt-PT"/>
        </w:rPr>
        <w:t>stica não se limita ao binômio marido</w:t>
      </w:r>
      <w:r w:rsidR="00FC4892">
        <w:rPr>
          <w:rFonts w:ascii="Arial" w:eastAsia="Times New Roman" w:hAnsi="Arial" w:cs="Arial"/>
          <w:sz w:val="24"/>
          <w:szCs w:val="24"/>
          <w:lang w:val="pt-PT"/>
        </w:rPr>
        <w:t xml:space="preserve"> e mulher, mas de pessoas com ví</w:t>
      </w:r>
      <w:r>
        <w:rPr>
          <w:rFonts w:ascii="Arial" w:eastAsia="Times New Roman" w:hAnsi="Arial" w:cs="Arial"/>
          <w:sz w:val="24"/>
          <w:szCs w:val="24"/>
          <w:lang w:val="pt-PT"/>
        </w:rPr>
        <w:t>nculo afetivo, como namorados por exemplo. Assim demonstra Pereira, senão vejamos:</w:t>
      </w:r>
    </w:p>
    <w:p w:rsidR="00F04084" w:rsidRPr="008C4F9E" w:rsidRDefault="008C4F9E" w:rsidP="008C4F9E">
      <w:pPr>
        <w:pStyle w:val="Ttulo2"/>
        <w:spacing w:before="0" w:after="0"/>
        <w:ind w:left="2268"/>
        <w:jc w:val="both"/>
        <w:rPr>
          <w:rFonts w:ascii="Arial" w:hAnsi="Arial" w:cs="Arial"/>
          <w:b w:val="0"/>
          <w:bCs w:val="0"/>
          <w:sz w:val="22"/>
          <w:szCs w:val="22"/>
        </w:rPr>
      </w:pPr>
      <w:r w:rsidRPr="008C4F9E">
        <w:rPr>
          <w:rFonts w:ascii="Arial" w:hAnsi="Arial" w:cs="Arial"/>
          <w:b w:val="0"/>
          <w:bCs w:val="0"/>
          <w:sz w:val="22"/>
          <w:szCs w:val="22"/>
        </w:rPr>
        <w:t>É importante lembrar que poderão ser autores de infrações penais praticadas com violência doméstica e familiar contra a mulher não apenas os cônjuges ou companheiros, namorados ou amantes, mas os próprios filhos, pais, avós, irmãos, tios, sobrinhos, enteados, padrastos etc, pois a lei não restringe o tratamento mais rigoroso nela previsto a um sujeito ativo específico e determinado. Isso não quer dizer que toda e qualquer agressão contra a mulher dentro de casa irá caracterizar violência doméstica e familiar, pois é necessário que haja alguma espécie de vínculo doméstico ou familiar entre agressor e vítima para que se justifique a aplicação da lei. Assim, não se aplicará a lei quando, por exemplo, um vizinho for o autor dessa violência, quando pessoa estranha aos contextos doméstico e familiar em que vive a ofendida for autor do fato. (PEREIRA, 2007, p. 66-67)</w:t>
      </w:r>
    </w:p>
    <w:p w:rsidR="00B33EE3" w:rsidRDefault="00B33EE3" w:rsidP="00B33EE3">
      <w:pPr>
        <w:pStyle w:val="Default"/>
        <w:rPr>
          <w:sz w:val="23"/>
          <w:szCs w:val="23"/>
        </w:rPr>
      </w:pPr>
    </w:p>
    <w:p w:rsidR="00B33EE3" w:rsidRPr="00B33EE3" w:rsidRDefault="00B33EE3" w:rsidP="00B33EE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B33EE3">
        <w:rPr>
          <w:rFonts w:ascii="Arial" w:hAnsi="Arial" w:cs="Arial"/>
          <w:b w:val="0"/>
          <w:bCs w:val="0"/>
          <w:sz w:val="24"/>
          <w:szCs w:val="24"/>
        </w:rPr>
        <w:t xml:space="preserve">A </w:t>
      </w:r>
      <w:r w:rsidR="00656D42">
        <w:rPr>
          <w:rFonts w:ascii="Arial" w:hAnsi="Arial" w:cs="Arial"/>
          <w:b w:val="0"/>
          <w:bCs w:val="0"/>
          <w:sz w:val="24"/>
          <w:szCs w:val="24"/>
        </w:rPr>
        <w:t>L</w:t>
      </w:r>
      <w:r w:rsidRPr="00B33EE3">
        <w:rPr>
          <w:rFonts w:ascii="Arial" w:hAnsi="Arial" w:cs="Arial"/>
          <w:b w:val="0"/>
          <w:bCs w:val="0"/>
          <w:sz w:val="24"/>
          <w:szCs w:val="24"/>
        </w:rPr>
        <w:t>ei Maria da Penha, na tentativa de proteger ainda mais as mulheres vítimas de violência, incu</w:t>
      </w:r>
      <w:r w:rsidR="00656D42">
        <w:rPr>
          <w:rFonts w:ascii="Arial" w:hAnsi="Arial" w:cs="Arial"/>
          <w:b w:val="0"/>
          <w:bCs w:val="0"/>
          <w:sz w:val="24"/>
          <w:szCs w:val="24"/>
        </w:rPr>
        <w:t>m</w:t>
      </w:r>
      <w:r w:rsidRPr="00B33EE3">
        <w:rPr>
          <w:rFonts w:ascii="Arial" w:hAnsi="Arial" w:cs="Arial"/>
          <w:b w:val="0"/>
          <w:bCs w:val="0"/>
          <w:sz w:val="24"/>
          <w:szCs w:val="24"/>
        </w:rPr>
        <w:t xml:space="preserve">be </w:t>
      </w:r>
      <w:r w:rsidR="00656D42">
        <w:rPr>
          <w:rFonts w:ascii="Arial" w:hAnsi="Arial" w:cs="Arial"/>
          <w:b w:val="0"/>
          <w:bCs w:val="0"/>
          <w:sz w:val="24"/>
          <w:szCs w:val="24"/>
        </w:rPr>
        <w:t>a</w:t>
      </w:r>
      <w:r w:rsidRPr="00B33EE3">
        <w:rPr>
          <w:rFonts w:ascii="Arial" w:hAnsi="Arial" w:cs="Arial"/>
          <w:b w:val="0"/>
          <w:bCs w:val="0"/>
          <w:sz w:val="24"/>
          <w:szCs w:val="24"/>
        </w:rPr>
        <w:t>o Minist</w:t>
      </w:r>
      <w:r w:rsidR="003679D9">
        <w:rPr>
          <w:rFonts w:ascii="Arial" w:hAnsi="Arial" w:cs="Arial"/>
          <w:b w:val="0"/>
          <w:bCs w:val="0"/>
          <w:sz w:val="24"/>
          <w:szCs w:val="24"/>
        </w:rPr>
        <w:t>é</w:t>
      </w:r>
      <w:r w:rsidRPr="00B33EE3">
        <w:rPr>
          <w:rFonts w:ascii="Arial" w:hAnsi="Arial" w:cs="Arial"/>
          <w:b w:val="0"/>
          <w:bCs w:val="0"/>
          <w:sz w:val="24"/>
          <w:szCs w:val="24"/>
        </w:rPr>
        <w:t>rio Público algumas funções de aplicabilidade da norma</w:t>
      </w:r>
      <w:r w:rsidR="00A547B9">
        <w:rPr>
          <w:rFonts w:ascii="Arial" w:hAnsi="Arial" w:cs="Arial"/>
          <w:b w:val="0"/>
          <w:bCs w:val="0"/>
          <w:sz w:val="24"/>
          <w:szCs w:val="24"/>
        </w:rPr>
        <w:t>.</w:t>
      </w:r>
      <w:r w:rsidRPr="00B33EE3">
        <w:rPr>
          <w:rFonts w:ascii="Arial" w:hAnsi="Arial" w:cs="Arial"/>
          <w:b w:val="0"/>
          <w:bCs w:val="0"/>
          <w:sz w:val="24"/>
          <w:szCs w:val="24"/>
        </w:rPr>
        <w:t xml:space="preserve"> </w:t>
      </w:r>
      <w:r w:rsidR="00A547B9">
        <w:rPr>
          <w:rFonts w:ascii="Arial" w:hAnsi="Arial" w:cs="Arial"/>
          <w:b w:val="0"/>
          <w:bCs w:val="0"/>
          <w:sz w:val="24"/>
          <w:szCs w:val="24"/>
        </w:rPr>
        <w:t>E</w:t>
      </w:r>
      <w:r w:rsidRPr="00B33EE3">
        <w:rPr>
          <w:rFonts w:ascii="Arial" w:hAnsi="Arial" w:cs="Arial"/>
          <w:b w:val="0"/>
          <w:bCs w:val="0"/>
          <w:sz w:val="24"/>
          <w:szCs w:val="24"/>
        </w:rPr>
        <w:t>ste órgão deve primar pela assistência judiciária, nesses casos, bem</w:t>
      </w:r>
      <w:r w:rsidR="00DF40D1">
        <w:rPr>
          <w:rFonts w:ascii="Arial" w:hAnsi="Arial" w:cs="Arial"/>
          <w:b w:val="0"/>
          <w:bCs w:val="0"/>
          <w:sz w:val="24"/>
          <w:szCs w:val="24"/>
        </w:rPr>
        <w:t xml:space="preserve"> como garantir o bem estar da ví</w:t>
      </w:r>
      <w:r w:rsidRPr="00B33EE3">
        <w:rPr>
          <w:rFonts w:ascii="Arial" w:hAnsi="Arial" w:cs="Arial"/>
          <w:b w:val="0"/>
          <w:bCs w:val="0"/>
          <w:sz w:val="24"/>
          <w:szCs w:val="24"/>
        </w:rPr>
        <w:t>tima, que deverá passar pela</w:t>
      </w:r>
      <w:r w:rsidR="00DF40D1">
        <w:rPr>
          <w:rFonts w:ascii="Arial" w:hAnsi="Arial" w:cs="Arial"/>
          <w:b w:val="0"/>
          <w:bCs w:val="0"/>
          <w:sz w:val="24"/>
          <w:szCs w:val="24"/>
        </w:rPr>
        <w:t xml:space="preserve"> assistência da equipe multidisc</w:t>
      </w:r>
      <w:r w:rsidRPr="00B33EE3">
        <w:rPr>
          <w:rFonts w:ascii="Arial" w:hAnsi="Arial" w:cs="Arial"/>
          <w:b w:val="0"/>
          <w:bCs w:val="0"/>
          <w:sz w:val="24"/>
          <w:szCs w:val="24"/>
        </w:rPr>
        <w:t>iplinar, esta que deve ser formada por profissionais da área jurídica e de saúde física e mental.</w:t>
      </w:r>
    </w:p>
    <w:p w:rsidR="001E501F" w:rsidRDefault="00B33EE3" w:rsidP="00B33EE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B33EE3">
        <w:rPr>
          <w:rFonts w:ascii="Arial" w:hAnsi="Arial" w:cs="Arial"/>
          <w:b w:val="0"/>
          <w:bCs w:val="0"/>
          <w:sz w:val="24"/>
          <w:szCs w:val="24"/>
        </w:rPr>
        <w:t>A violê</w:t>
      </w:r>
      <w:r>
        <w:rPr>
          <w:rFonts w:ascii="Arial" w:hAnsi="Arial" w:cs="Arial"/>
          <w:b w:val="0"/>
          <w:bCs w:val="0"/>
          <w:sz w:val="24"/>
          <w:szCs w:val="24"/>
        </w:rPr>
        <w:t>ncia contra a mulher sempre foi, em nossa cultura patriarcal, considerada uma questão privada</w:t>
      </w:r>
      <w:r w:rsidRPr="00B33EE3">
        <w:rPr>
          <w:rFonts w:ascii="Arial" w:hAnsi="Arial" w:cs="Arial"/>
          <w:b w:val="0"/>
          <w:bCs w:val="0"/>
          <w:sz w:val="24"/>
          <w:szCs w:val="24"/>
        </w:rPr>
        <w:t xml:space="preserve"> e</w:t>
      </w:r>
      <w:r w:rsidR="00AE030E">
        <w:rPr>
          <w:rFonts w:ascii="Arial" w:hAnsi="Arial" w:cs="Arial"/>
          <w:b w:val="0"/>
          <w:bCs w:val="0"/>
          <w:sz w:val="24"/>
          <w:szCs w:val="24"/>
        </w:rPr>
        <w:t xml:space="preserve"> da vida í</w:t>
      </w:r>
      <w:r>
        <w:rPr>
          <w:rFonts w:ascii="Arial" w:hAnsi="Arial" w:cs="Arial"/>
          <w:b w:val="0"/>
          <w:bCs w:val="0"/>
          <w:sz w:val="24"/>
          <w:szCs w:val="24"/>
        </w:rPr>
        <w:t>ntima dos individuos, onde tudo entre ambos ser</w:t>
      </w:r>
      <w:r w:rsidR="00AE030E">
        <w:rPr>
          <w:rFonts w:ascii="Arial" w:hAnsi="Arial" w:cs="Arial"/>
          <w:b w:val="0"/>
          <w:bCs w:val="0"/>
          <w:sz w:val="24"/>
          <w:szCs w:val="24"/>
        </w:rPr>
        <w:t>ia permitido sem a condenação pú</w:t>
      </w:r>
      <w:r>
        <w:rPr>
          <w:rFonts w:ascii="Arial" w:hAnsi="Arial" w:cs="Arial"/>
          <w:b w:val="0"/>
          <w:bCs w:val="0"/>
          <w:sz w:val="24"/>
          <w:szCs w:val="24"/>
        </w:rPr>
        <w:t>blica</w:t>
      </w:r>
      <w:r w:rsidRPr="00B33EE3">
        <w:rPr>
          <w:rFonts w:ascii="Arial" w:hAnsi="Arial" w:cs="Arial"/>
          <w:b w:val="0"/>
          <w:bCs w:val="0"/>
          <w:sz w:val="24"/>
          <w:szCs w:val="24"/>
        </w:rPr>
        <w:t>. Ap</w:t>
      </w:r>
      <w:r w:rsidR="00AE030E">
        <w:rPr>
          <w:rFonts w:ascii="Arial" w:hAnsi="Arial" w:cs="Arial"/>
          <w:b w:val="0"/>
          <w:bCs w:val="0"/>
          <w:sz w:val="24"/>
          <w:szCs w:val="24"/>
        </w:rPr>
        <w:t>ós</w:t>
      </w:r>
      <w:r>
        <w:rPr>
          <w:rFonts w:ascii="Arial" w:hAnsi="Arial" w:cs="Arial"/>
          <w:b w:val="0"/>
          <w:bCs w:val="0"/>
          <w:sz w:val="24"/>
          <w:szCs w:val="24"/>
        </w:rPr>
        <w:t xml:space="preserve"> a imposição internacional da adoção de medidas protetivo-preventivas, </w:t>
      </w:r>
      <w:r w:rsidRPr="00B33EE3">
        <w:rPr>
          <w:rFonts w:ascii="Arial" w:hAnsi="Arial" w:cs="Arial"/>
          <w:b w:val="0"/>
          <w:bCs w:val="0"/>
          <w:sz w:val="24"/>
          <w:szCs w:val="24"/>
        </w:rPr>
        <w:t>este tipo de violência passou a ser vista</w:t>
      </w:r>
      <w:r w:rsidR="00852787">
        <w:rPr>
          <w:rFonts w:ascii="Arial" w:hAnsi="Arial" w:cs="Arial"/>
          <w:b w:val="0"/>
          <w:bCs w:val="0"/>
          <w:sz w:val="24"/>
          <w:szCs w:val="24"/>
        </w:rPr>
        <w:t xml:space="preserve"> como</w:t>
      </w:r>
      <w:r w:rsidRPr="00B33EE3">
        <w:rPr>
          <w:rFonts w:ascii="Arial" w:hAnsi="Arial" w:cs="Arial"/>
          <w:b w:val="0"/>
          <w:bCs w:val="0"/>
          <w:sz w:val="24"/>
          <w:szCs w:val="24"/>
        </w:rPr>
        <w:t xml:space="preserve"> uma </w:t>
      </w:r>
      <w:r w:rsidR="00852787">
        <w:rPr>
          <w:rFonts w:ascii="Arial" w:hAnsi="Arial" w:cs="Arial"/>
          <w:b w:val="0"/>
          <w:bCs w:val="0"/>
          <w:sz w:val="24"/>
          <w:szCs w:val="24"/>
        </w:rPr>
        <w:t>aviltamento</w:t>
      </w:r>
      <w:r w:rsidRPr="00B33EE3">
        <w:rPr>
          <w:rFonts w:ascii="Arial" w:hAnsi="Arial" w:cs="Arial"/>
          <w:b w:val="0"/>
          <w:bCs w:val="0"/>
          <w:sz w:val="24"/>
          <w:szCs w:val="24"/>
        </w:rPr>
        <w:t xml:space="preserve"> aos direitos humanos, </w:t>
      </w:r>
      <w:r w:rsidR="00AE030E">
        <w:rPr>
          <w:rFonts w:ascii="Arial" w:hAnsi="Arial" w:cs="Arial"/>
          <w:b w:val="0"/>
          <w:bCs w:val="0"/>
          <w:sz w:val="24"/>
          <w:szCs w:val="24"/>
        </w:rPr>
        <w:t>ganhando notoriedade pú</w:t>
      </w:r>
      <w:r w:rsidR="00852787">
        <w:rPr>
          <w:rFonts w:ascii="Arial" w:hAnsi="Arial" w:cs="Arial"/>
          <w:b w:val="0"/>
          <w:bCs w:val="0"/>
          <w:sz w:val="24"/>
          <w:szCs w:val="24"/>
        </w:rPr>
        <w:t>blica</w:t>
      </w:r>
      <w:r w:rsidRPr="00B33EE3">
        <w:rPr>
          <w:rFonts w:ascii="Arial" w:hAnsi="Arial" w:cs="Arial"/>
          <w:b w:val="0"/>
          <w:bCs w:val="0"/>
          <w:sz w:val="24"/>
          <w:szCs w:val="24"/>
        </w:rPr>
        <w:t xml:space="preserve">. </w:t>
      </w:r>
    </w:p>
    <w:p w:rsidR="00BF391F" w:rsidRDefault="00852787" w:rsidP="00B33EE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00EF45E6" w:rsidRPr="00EF45E6">
        <w:rPr>
          <w:rFonts w:ascii="Arial" w:hAnsi="Arial" w:cs="Arial"/>
          <w:b w:val="0"/>
          <w:bCs w:val="0"/>
          <w:sz w:val="24"/>
          <w:szCs w:val="24"/>
        </w:rPr>
        <w:t xml:space="preserve">Dessa forma, </w:t>
      </w:r>
      <w:r w:rsidR="00EF45E6">
        <w:rPr>
          <w:rFonts w:ascii="Arial" w:hAnsi="Arial" w:cs="Arial"/>
          <w:b w:val="0"/>
          <w:bCs w:val="0"/>
          <w:sz w:val="24"/>
          <w:szCs w:val="24"/>
        </w:rPr>
        <w:t>podemos observar que a criação da Lei Maria da Penha vem com o intuito de eliminar todas as formas de discriminação contra as mulheres</w:t>
      </w:r>
      <w:r w:rsidR="00EF45E6" w:rsidRPr="00EF45E6">
        <w:rPr>
          <w:rFonts w:ascii="Arial" w:hAnsi="Arial" w:cs="Arial"/>
          <w:b w:val="0"/>
          <w:bCs w:val="0"/>
          <w:sz w:val="24"/>
          <w:szCs w:val="24"/>
        </w:rPr>
        <w:t>,</w:t>
      </w:r>
      <w:r w:rsidR="00EF45E6">
        <w:rPr>
          <w:rFonts w:ascii="Arial" w:hAnsi="Arial" w:cs="Arial"/>
          <w:b w:val="0"/>
          <w:bCs w:val="0"/>
          <w:sz w:val="24"/>
          <w:szCs w:val="24"/>
        </w:rPr>
        <w:t xml:space="preserve"> equiparando-as com equidade</w:t>
      </w:r>
      <w:r w:rsidR="00BF391F">
        <w:rPr>
          <w:rFonts w:ascii="Arial" w:hAnsi="Arial" w:cs="Arial"/>
          <w:b w:val="0"/>
          <w:bCs w:val="0"/>
          <w:sz w:val="24"/>
          <w:szCs w:val="24"/>
        </w:rPr>
        <w:t>,</w:t>
      </w:r>
      <w:r w:rsidR="00EF45E6">
        <w:rPr>
          <w:rFonts w:ascii="Arial" w:hAnsi="Arial" w:cs="Arial"/>
          <w:b w:val="0"/>
          <w:bCs w:val="0"/>
          <w:sz w:val="24"/>
          <w:szCs w:val="24"/>
        </w:rPr>
        <w:t xml:space="preserve"> aos homens, diante da sociedade. </w:t>
      </w:r>
      <w:r w:rsidR="00EF45E6" w:rsidRPr="00EF45E6">
        <w:rPr>
          <w:rFonts w:ascii="Arial" w:hAnsi="Arial" w:cs="Arial"/>
          <w:b w:val="0"/>
          <w:bCs w:val="0"/>
          <w:sz w:val="24"/>
          <w:szCs w:val="24"/>
        </w:rPr>
        <w:t xml:space="preserve"> </w:t>
      </w:r>
    </w:p>
    <w:p w:rsidR="00127AFE" w:rsidRDefault="00EF45E6" w:rsidP="00B33EE3">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 xml:space="preserve">Por fim, no que diz respeito </w:t>
      </w:r>
      <w:r w:rsidR="008046FC">
        <w:rPr>
          <w:rFonts w:ascii="Arial" w:hAnsi="Arial" w:cs="Arial"/>
          <w:b w:val="0"/>
          <w:bCs w:val="0"/>
          <w:sz w:val="24"/>
          <w:szCs w:val="24"/>
        </w:rPr>
        <w:t>à publicização do âmbito domé</w:t>
      </w:r>
      <w:r>
        <w:rPr>
          <w:rFonts w:ascii="Arial" w:hAnsi="Arial" w:cs="Arial"/>
          <w:b w:val="0"/>
          <w:bCs w:val="0"/>
          <w:sz w:val="24"/>
          <w:szCs w:val="24"/>
        </w:rPr>
        <w:t xml:space="preserve">stico dado pela lei, devemos demonstrar, que possui respaldo do texto do art.226 da Constituição Federal que dispõe: </w:t>
      </w:r>
      <w:r w:rsidRPr="002747F0">
        <w:rPr>
          <w:rFonts w:ascii="Arial" w:hAnsi="Arial" w:cs="Arial"/>
          <w:b w:val="0"/>
          <w:bCs w:val="0"/>
          <w:i/>
          <w:sz w:val="24"/>
          <w:szCs w:val="24"/>
        </w:rPr>
        <w:t>“o Estado assegurará a assistência à família na pessoa de cada um dos que a integram, criando mecanismos para coibir a violência no âmbito de suas relações”.</w:t>
      </w:r>
      <w:r w:rsidR="00715FDF" w:rsidRPr="002747F0">
        <w:rPr>
          <w:rFonts w:ascii="Arial" w:hAnsi="Arial" w:cs="Arial"/>
          <w:b w:val="0"/>
          <w:bCs w:val="0"/>
          <w:i/>
          <w:sz w:val="24"/>
          <w:szCs w:val="24"/>
        </w:rPr>
        <w:t xml:space="preserve"> </w:t>
      </w:r>
      <w:r w:rsidR="00715FDF">
        <w:rPr>
          <w:rFonts w:ascii="Arial" w:hAnsi="Arial" w:cs="Arial"/>
          <w:b w:val="0"/>
          <w:bCs w:val="0"/>
          <w:sz w:val="24"/>
          <w:szCs w:val="24"/>
        </w:rPr>
        <w:t xml:space="preserve">Assim, fica demonstrado que a Lei Maria da Penha não nasce apenas da manifestação impelida pelas medidas internacionais, mas constitucionalmente, o Estado brasileiro necessitava dispor </w:t>
      </w:r>
      <w:r w:rsidR="00A10AAF">
        <w:rPr>
          <w:rFonts w:ascii="Arial" w:hAnsi="Arial" w:cs="Arial"/>
          <w:b w:val="0"/>
          <w:bCs w:val="0"/>
          <w:sz w:val="24"/>
          <w:szCs w:val="24"/>
        </w:rPr>
        <w:t>e criar medidas a coibir a violência domé</w:t>
      </w:r>
      <w:r w:rsidR="00715FDF">
        <w:rPr>
          <w:rFonts w:ascii="Arial" w:hAnsi="Arial" w:cs="Arial"/>
          <w:b w:val="0"/>
          <w:bCs w:val="0"/>
          <w:sz w:val="24"/>
          <w:szCs w:val="24"/>
        </w:rPr>
        <w:t>stica</w:t>
      </w:r>
      <w:r w:rsidR="00715FDF">
        <w:rPr>
          <w:sz w:val="23"/>
          <w:szCs w:val="23"/>
        </w:rPr>
        <w:t xml:space="preserve">. </w:t>
      </w:r>
      <w:r w:rsidR="00715FDF" w:rsidRPr="00715FDF">
        <w:rPr>
          <w:rFonts w:ascii="Arial" w:hAnsi="Arial" w:cs="Arial"/>
          <w:b w:val="0"/>
          <w:bCs w:val="0"/>
          <w:sz w:val="24"/>
          <w:szCs w:val="24"/>
        </w:rPr>
        <w:t>A violência física é descrita no art. 7º da Lei n. 11.340/06, em seu inciso I, como sendo “qualquer conduta que ofenda sua integridade ou saúde corporal”.</w:t>
      </w:r>
    </w:p>
    <w:p w:rsidR="00127AFE" w:rsidRDefault="00715FDF" w:rsidP="00CB7765">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lastRenderedPageBreak/>
        <w:t xml:space="preserve"> </w:t>
      </w:r>
      <w:r w:rsidR="00127AFE">
        <w:rPr>
          <w:rFonts w:ascii="Arial" w:hAnsi="Arial" w:cs="Arial"/>
          <w:b w:val="0"/>
          <w:bCs w:val="0"/>
          <w:sz w:val="24"/>
          <w:szCs w:val="24"/>
        </w:rPr>
        <w:tab/>
      </w:r>
      <w:r w:rsidR="00127AFE" w:rsidRPr="00127AFE">
        <w:rPr>
          <w:rFonts w:ascii="Arial" w:hAnsi="Arial" w:cs="Arial"/>
          <w:b w:val="0"/>
          <w:bCs w:val="0"/>
          <w:sz w:val="24"/>
          <w:szCs w:val="24"/>
        </w:rPr>
        <w:t xml:space="preserve">A Lei </w:t>
      </w:r>
      <w:r w:rsidR="00127AFE">
        <w:rPr>
          <w:rFonts w:ascii="Arial" w:hAnsi="Arial" w:cs="Arial"/>
          <w:b w:val="0"/>
          <w:bCs w:val="0"/>
          <w:sz w:val="24"/>
          <w:szCs w:val="24"/>
        </w:rPr>
        <w:t xml:space="preserve">Maria da Penha dispõe sobre </w:t>
      </w:r>
      <w:r w:rsidR="00127AFE" w:rsidRPr="00127AFE">
        <w:rPr>
          <w:rFonts w:ascii="Arial" w:hAnsi="Arial" w:cs="Arial"/>
          <w:b w:val="0"/>
          <w:bCs w:val="0"/>
          <w:sz w:val="24"/>
          <w:szCs w:val="24"/>
        </w:rPr>
        <w:t>a violência psicológica como sendo uma das formas d</w:t>
      </w:r>
      <w:r w:rsidR="00127AFE">
        <w:rPr>
          <w:rFonts w:ascii="Arial" w:hAnsi="Arial" w:cs="Arial"/>
          <w:b w:val="0"/>
          <w:bCs w:val="0"/>
          <w:sz w:val="24"/>
          <w:szCs w:val="24"/>
        </w:rPr>
        <w:t>e violência</w:t>
      </w:r>
      <w:r w:rsidR="00127AFE" w:rsidRPr="00127AFE">
        <w:rPr>
          <w:rFonts w:ascii="Arial" w:hAnsi="Arial" w:cs="Arial"/>
          <w:b w:val="0"/>
          <w:bCs w:val="0"/>
          <w:sz w:val="24"/>
          <w:szCs w:val="24"/>
        </w:rPr>
        <w:t xml:space="preserve"> contra a mulher, </w:t>
      </w:r>
      <w:r w:rsidR="00127AFE">
        <w:rPr>
          <w:rFonts w:ascii="Arial" w:hAnsi="Arial" w:cs="Arial"/>
          <w:b w:val="0"/>
          <w:bCs w:val="0"/>
          <w:sz w:val="24"/>
          <w:szCs w:val="24"/>
        </w:rPr>
        <w:t xml:space="preserve">e o faz </w:t>
      </w:r>
      <w:r w:rsidR="00127AFE" w:rsidRPr="00127AFE">
        <w:rPr>
          <w:rFonts w:ascii="Arial" w:hAnsi="Arial" w:cs="Arial"/>
          <w:b w:val="0"/>
          <w:bCs w:val="0"/>
          <w:sz w:val="24"/>
          <w:szCs w:val="24"/>
        </w:rPr>
        <w:t xml:space="preserve">nos seguintes termos: </w:t>
      </w:r>
    </w:p>
    <w:p w:rsidR="00C97393" w:rsidRDefault="00C97393" w:rsidP="00CB7765">
      <w:pPr>
        <w:pStyle w:val="Ttulo2"/>
        <w:spacing w:before="0" w:after="0" w:line="360" w:lineRule="auto"/>
        <w:jc w:val="both"/>
        <w:rPr>
          <w:rFonts w:ascii="Arial" w:hAnsi="Arial" w:cs="Arial"/>
          <w:b w:val="0"/>
          <w:bCs w:val="0"/>
          <w:sz w:val="24"/>
          <w:szCs w:val="24"/>
        </w:rPr>
      </w:pPr>
    </w:p>
    <w:p w:rsidR="00127AFE" w:rsidRDefault="00127AFE" w:rsidP="00127AFE">
      <w:pPr>
        <w:pStyle w:val="Ttulo2"/>
        <w:spacing w:before="0" w:after="0"/>
        <w:ind w:left="2268"/>
        <w:jc w:val="both"/>
        <w:rPr>
          <w:rFonts w:ascii="Arial" w:hAnsi="Arial" w:cs="Arial"/>
          <w:b w:val="0"/>
          <w:bCs w:val="0"/>
          <w:sz w:val="22"/>
          <w:szCs w:val="22"/>
        </w:rPr>
      </w:pPr>
      <w:r w:rsidRPr="00127AFE">
        <w:rPr>
          <w:rFonts w:ascii="Arial" w:hAnsi="Arial" w:cs="Arial"/>
          <w:b w:val="0"/>
          <w:bCs w:val="0"/>
          <w:sz w:val="22"/>
          <w:szCs w:val="22"/>
        </w:rPr>
        <w:t xml:space="preserve">Art. 7o São formas de violência doméstica e familiar contra a mulher, entre outras: </w:t>
      </w:r>
    </w:p>
    <w:p w:rsidR="00127AFE" w:rsidRDefault="00127AFE" w:rsidP="00127AFE">
      <w:pPr>
        <w:pStyle w:val="Ttulo2"/>
        <w:spacing w:before="0" w:after="0"/>
        <w:ind w:left="2268"/>
        <w:jc w:val="both"/>
        <w:rPr>
          <w:rFonts w:ascii="Arial" w:hAnsi="Arial" w:cs="Arial"/>
          <w:b w:val="0"/>
          <w:bCs w:val="0"/>
          <w:sz w:val="22"/>
          <w:szCs w:val="22"/>
        </w:rPr>
      </w:pPr>
    </w:p>
    <w:p w:rsidR="00127AFE" w:rsidRDefault="00127AFE" w:rsidP="00127AFE">
      <w:pPr>
        <w:pStyle w:val="Ttulo2"/>
        <w:spacing w:before="0" w:after="0"/>
        <w:ind w:left="2268"/>
        <w:jc w:val="both"/>
        <w:rPr>
          <w:rFonts w:ascii="Arial" w:hAnsi="Arial" w:cs="Arial"/>
          <w:b w:val="0"/>
          <w:bCs w:val="0"/>
          <w:sz w:val="22"/>
          <w:szCs w:val="22"/>
        </w:rPr>
      </w:pPr>
      <w:r w:rsidRPr="00127AFE">
        <w:rPr>
          <w:rFonts w:ascii="Arial" w:hAnsi="Arial" w:cs="Arial"/>
          <w:b w:val="0"/>
          <w:bCs w:val="0"/>
          <w:sz w:val="22"/>
          <w:szCs w:val="22"/>
        </w:rPr>
        <w:t>II - a violência psicológica, entendida como qualquer conduta que lhe cause dano emocional e diminuição da auto-estima ou que lhe prejudique e perturbe o pleno desenvolvimento ou que vise de</w:t>
      </w:r>
      <w:r>
        <w:rPr>
          <w:rFonts w:ascii="Arial" w:hAnsi="Arial" w:cs="Arial"/>
          <w:b w:val="0"/>
          <w:bCs w:val="0"/>
          <w:sz w:val="22"/>
          <w:szCs w:val="22"/>
        </w:rPr>
        <w:t xml:space="preserve">gradar ou controlar suas ações, </w:t>
      </w:r>
      <w:r w:rsidRPr="00127AFE">
        <w:rPr>
          <w:rFonts w:ascii="Arial" w:hAnsi="Arial" w:cs="Arial"/>
          <w:b w:val="0"/>
          <w:bCs w:val="0"/>
          <w:sz w:val="22"/>
          <w:szCs w:val="22"/>
        </w:rPr>
        <w:t>comportamentos, crenças e decisões, mediante ameaça, constrangimento, humilhação, manipulação, isolamento, vigilância constante, perseguição contumaz, insulto, chantagem, ridicularização, exploração e limitação do direito de ir e vir ou qualquer outro meio que lhe cause prejuízo à saúde psicológica e à autodeterminação;</w:t>
      </w:r>
    </w:p>
    <w:p w:rsidR="00127AFE" w:rsidRDefault="00127AFE" w:rsidP="00127AFE">
      <w:pPr>
        <w:pStyle w:val="Ttulo2"/>
        <w:spacing w:before="0" w:after="0"/>
        <w:ind w:left="2268"/>
        <w:jc w:val="both"/>
        <w:rPr>
          <w:rFonts w:ascii="Arial" w:hAnsi="Arial" w:cs="Arial"/>
          <w:b w:val="0"/>
          <w:bCs w:val="0"/>
          <w:sz w:val="22"/>
          <w:szCs w:val="22"/>
        </w:rPr>
      </w:pPr>
    </w:p>
    <w:p w:rsidR="002747F0" w:rsidRDefault="00127AFE" w:rsidP="00127AFE">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127AFE">
        <w:rPr>
          <w:rFonts w:ascii="Arial" w:hAnsi="Arial" w:cs="Arial"/>
          <w:b w:val="0"/>
          <w:bCs w:val="0"/>
          <w:sz w:val="24"/>
          <w:szCs w:val="24"/>
        </w:rPr>
        <w:t xml:space="preserve">A violência psicológica é uma forma </w:t>
      </w:r>
      <w:r>
        <w:rPr>
          <w:rFonts w:ascii="Arial" w:hAnsi="Arial" w:cs="Arial"/>
          <w:b w:val="0"/>
          <w:bCs w:val="0"/>
          <w:sz w:val="24"/>
          <w:szCs w:val="24"/>
        </w:rPr>
        <w:t xml:space="preserve">velada </w:t>
      </w:r>
      <w:r w:rsidR="002747F0">
        <w:rPr>
          <w:rFonts w:ascii="Arial" w:hAnsi="Arial" w:cs="Arial"/>
          <w:b w:val="0"/>
          <w:bCs w:val="0"/>
          <w:sz w:val="24"/>
          <w:szCs w:val="24"/>
        </w:rPr>
        <w:t>d</w:t>
      </w:r>
      <w:r>
        <w:rPr>
          <w:rFonts w:ascii="Arial" w:hAnsi="Arial" w:cs="Arial"/>
          <w:b w:val="0"/>
          <w:bCs w:val="0"/>
          <w:sz w:val="24"/>
          <w:szCs w:val="24"/>
        </w:rPr>
        <w:t>a qual o agressor se utiliza para</w:t>
      </w:r>
      <w:r w:rsidRPr="00127AFE">
        <w:rPr>
          <w:rFonts w:ascii="Arial" w:hAnsi="Arial" w:cs="Arial"/>
          <w:b w:val="0"/>
          <w:bCs w:val="0"/>
          <w:sz w:val="24"/>
          <w:szCs w:val="24"/>
        </w:rPr>
        <w:t xml:space="preserve"> agredir mulheres e que, </w:t>
      </w:r>
      <w:r w:rsidR="003F2AA3">
        <w:rPr>
          <w:rFonts w:ascii="Arial" w:hAnsi="Arial" w:cs="Arial"/>
          <w:b w:val="0"/>
          <w:bCs w:val="0"/>
          <w:sz w:val="24"/>
          <w:szCs w:val="24"/>
        </w:rPr>
        <w:t>ocorre com maior frequê</w:t>
      </w:r>
      <w:r>
        <w:rPr>
          <w:rFonts w:ascii="Arial" w:hAnsi="Arial" w:cs="Arial"/>
          <w:b w:val="0"/>
          <w:bCs w:val="0"/>
          <w:sz w:val="24"/>
          <w:szCs w:val="24"/>
        </w:rPr>
        <w:t>ncia</w:t>
      </w:r>
      <w:r w:rsidRPr="00127AFE">
        <w:rPr>
          <w:rFonts w:ascii="Arial" w:hAnsi="Arial" w:cs="Arial"/>
          <w:b w:val="0"/>
          <w:bCs w:val="0"/>
          <w:sz w:val="24"/>
          <w:szCs w:val="24"/>
        </w:rPr>
        <w:t>,</w:t>
      </w:r>
      <w:r>
        <w:rPr>
          <w:rFonts w:ascii="Arial" w:hAnsi="Arial" w:cs="Arial"/>
          <w:b w:val="0"/>
          <w:bCs w:val="0"/>
          <w:sz w:val="24"/>
          <w:szCs w:val="24"/>
        </w:rPr>
        <w:t xml:space="preserve"> e muitas vezes de maneira sutil, já que o machismo social velado corrobora com esta forma</w:t>
      </w:r>
      <w:r w:rsidRPr="00127AFE">
        <w:rPr>
          <w:rFonts w:ascii="Arial" w:hAnsi="Arial" w:cs="Arial"/>
          <w:b w:val="0"/>
          <w:bCs w:val="0"/>
          <w:sz w:val="24"/>
          <w:szCs w:val="24"/>
        </w:rPr>
        <w:t xml:space="preserve"> de violência doméstica e familiar</w:t>
      </w:r>
      <w:r>
        <w:rPr>
          <w:rFonts w:ascii="Arial" w:hAnsi="Arial" w:cs="Arial"/>
          <w:b w:val="0"/>
          <w:bCs w:val="0"/>
          <w:sz w:val="24"/>
          <w:szCs w:val="24"/>
        </w:rPr>
        <w:t>, fazendo com que muit</w:t>
      </w:r>
      <w:r w:rsidR="003F2AA3">
        <w:rPr>
          <w:rFonts w:ascii="Arial" w:hAnsi="Arial" w:cs="Arial"/>
          <w:b w:val="0"/>
          <w:bCs w:val="0"/>
          <w:sz w:val="24"/>
          <w:szCs w:val="24"/>
        </w:rPr>
        <w:t>as vezes a vítima encare a prá</w:t>
      </w:r>
      <w:r>
        <w:rPr>
          <w:rFonts w:ascii="Arial" w:hAnsi="Arial" w:cs="Arial"/>
          <w:b w:val="0"/>
          <w:bCs w:val="0"/>
          <w:sz w:val="24"/>
          <w:szCs w:val="24"/>
        </w:rPr>
        <w:t xml:space="preserve">tica como mera discussão casual com o </w:t>
      </w:r>
      <w:r w:rsidR="009D5D28">
        <w:rPr>
          <w:rFonts w:ascii="Arial" w:hAnsi="Arial" w:cs="Arial"/>
          <w:b w:val="0"/>
          <w:bCs w:val="0"/>
          <w:sz w:val="24"/>
          <w:szCs w:val="24"/>
        </w:rPr>
        <w:t>agresso</w:t>
      </w:r>
      <w:r w:rsidR="003F2AA3">
        <w:rPr>
          <w:rFonts w:ascii="Arial" w:hAnsi="Arial" w:cs="Arial"/>
          <w:b w:val="0"/>
          <w:bCs w:val="0"/>
          <w:sz w:val="24"/>
          <w:szCs w:val="24"/>
        </w:rPr>
        <w:t>r, que no momento de cólera voci</w:t>
      </w:r>
      <w:r w:rsidR="009D5D28">
        <w:rPr>
          <w:rFonts w:ascii="Arial" w:hAnsi="Arial" w:cs="Arial"/>
          <w:b w:val="0"/>
          <w:bCs w:val="0"/>
          <w:sz w:val="24"/>
          <w:szCs w:val="24"/>
        </w:rPr>
        <w:t>fera impropérios</w:t>
      </w:r>
      <w:r w:rsidRPr="00127AFE">
        <w:rPr>
          <w:rFonts w:ascii="Arial" w:hAnsi="Arial" w:cs="Arial"/>
          <w:b w:val="0"/>
          <w:bCs w:val="0"/>
          <w:sz w:val="24"/>
          <w:szCs w:val="24"/>
        </w:rPr>
        <w:t>.</w:t>
      </w:r>
      <w:r w:rsidR="002747F0">
        <w:rPr>
          <w:rFonts w:ascii="Arial" w:hAnsi="Arial" w:cs="Arial"/>
          <w:b w:val="0"/>
          <w:bCs w:val="0"/>
          <w:sz w:val="24"/>
          <w:szCs w:val="24"/>
        </w:rPr>
        <w:t xml:space="preserve"> </w:t>
      </w:r>
    </w:p>
    <w:p w:rsidR="002747F0" w:rsidRDefault="009D5D28" w:rsidP="00470F0B">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00DE10C5">
        <w:rPr>
          <w:rFonts w:ascii="Arial" w:hAnsi="Arial" w:cs="Arial"/>
          <w:b w:val="0"/>
          <w:bCs w:val="0"/>
          <w:sz w:val="24"/>
          <w:szCs w:val="24"/>
        </w:rPr>
        <w:t>Não sabe</w:t>
      </w:r>
      <w:r w:rsidR="002747F0">
        <w:rPr>
          <w:rFonts w:ascii="Arial" w:hAnsi="Arial" w:cs="Arial"/>
          <w:b w:val="0"/>
          <w:bCs w:val="0"/>
          <w:sz w:val="24"/>
          <w:szCs w:val="24"/>
        </w:rPr>
        <w:t>m</w:t>
      </w:r>
      <w:r w:rsidR="00DE10C5">
        <w:rPr>
          <w:rFonts w:ascii="Arial" w:hAnsi="Arial" w:cs="Arial"/>
          <w:b w:val="0"/>
          <w:bCs w:val="0"/>
          <w:sz w:val="24"/>
          <w:szCs w:val="24"/>
        </w:rPr>
        <w:t xml:space="preserve"> as vítimas que a violência psí</w:t>
      </w:r>
      <w:r>
        <w:rPr>
          <w:rFonts w:ascii="Arial" w:hAnsi="Arial" w:cs="Arial"/>
          <w:b w:val="0"/>
          <w:bCs w:val="0"/>
          <w:sz w:val="24"/>
          <w:szCs w:val="24"/>
        </w:rPr>
        <w:t xml:space="preserve">quica é, muitas vezes, a porta de entrada para agressões posteriores e de formas mais graves de violência. </w:t>
      </w:r>
      <w:r w:rsidRPr="009D5D28">
        <w:rPr>
          <w:rFonts w:ascii="Arial" w:hAnsi="Arial" w:cs="Arial"/>
          <w:b w:val="0"/>
          <w:bCs w:val="0"/>
          <w:sz w:val="24"/>
          <w:szCs w:val="24"/>
        </w:rPr>
        <w:t>A sociedade e o Estado costumam não encarar este tipo de violência com a atenção necessária, e acabam subestimando a pr</w:t>
      </w:r>
      <w:r>
        <w:rPr>
          <w:rFonts w:ascii="Arial" w:hAnsi="Arial" w:cs="Arial"/>
          <w:b w:val="0"/>
          <w:bCs w:val="0"/>
          <w:sz w:val="24"/>
          <w:szCs w:val="24"/>
        </w:rPr>
        <w:t>á</w:t>
      </w:r>
      <w:r w:rsidRPr="009D5D28">
        <w:rPr>
          <w:rFonts w:ascii="Arial" w:hAnsi="Arial" w:cs="Arial"/>
          <w:b w:val="0"/>
          <w:bCs w:val="0"/>
          <w:sz w:val="24"/>
          <w:szCs w:val="24"/>
        </w:rPr>
        <w:t>tica</w:t>
      </w:r>
      <w:r w:rsidR="00470F0B">
        <w:rPr>
          <w:rFonts w:ascii="Arial" w:hAnsi="Arial" w:cs="Arial"/>
          <w:b w:val="0"/>
          <w:bCs w:val="0"/>
          <w:sz w:val="24"/>
          <w:szCs w:val="24"/>
        </w:rPr>
        <w:t>,</w:t>
      </w:r>
      <w:r w:rsidRPr="009D5D28">
        <w:rPr>
          <w:rFonts w:ascii="Arial" w:hAnsi="Arial" w:cs="Arial"/>
          <w:b w:val="0"/>
          <w:bCs w:val="0"/>
          <w:sz w:val="24"/>
          <w:szCs w:val="24"/>
        </w:rPr>
        <w:t xml:space="preserve"> </w:t>
      </w:r>
      <w:r>
        <w:rPr>
          <w:rFonts w:ascii="Arial" w:hAnsi="Arial" w:cs="Arial"/>
          <w:b w:val="0"/>
          <w:bCs w:val="0"/>
          <w:sz w:val="24"/>
          <w:szCs w:val="24"/>
        </w:rPr>
        <w:t>que é capaz de</w:t>
      </w:r>
      <w:r w:rsidR="00DE10C5">
        <w:rPr>
          <w:rFonts w:ascii="Arial" w:hAnsi="Arial" w:cs="Arial"/>
          <w:b w:val="0"/>
          <w:bCs w:val="0"/>
          <w:sz w:val="24"/>
          <w:szCs w:val="24"/>
        </w:rPr>
        <w:t xml:space="preserve"> fomentar o medo e o terror no âmbito domé</w:t>
      </w:r>
      <w:r>
        <w:rPr>
          <w:rFonts w:ascii="Arial" w:hAnsi="Arial" w:cs="Arial"/>
          <w:b w:val="0"/>
          <w:bCs w:val="0"/>
          <w:sz w:val="24"/>
          <w:szCs w:val="24"/>
        </w:rPr>
        <w:t>stico, sem que deixe rastros físicos notáveis.</w:t>
      </w:r>
      <w:r w:rsidR="002747F0">
        <w:rPr>
          <w:rFonts w:ascii="Arial" w:hAnsi="Arial" w:cs="Arial"/>
          <w:b w:val="0"/>
          <w:bCs w:val="0"/>
          <w:sz w:val="24"/>
          <w:szCs w:val="24"/>
        </w:rPr>
        <w:t xml:space="preserve"> </w:t>
      </w:r>
      <w:r>
        <w:rPr>
          <w:rFonts w:ascii="Arial" w:hAnsi="Arial" w:cs="Arial"/>
          <w:b w:val="0"/>
          <w:bCs w:val="0"/>
          <w:sz w:val="24"/>
          <w:szCs w:val="24"/>
        </w:rPr>
        <w:t>A agressão psicológica</w:t>
      </w:r>
      <w:r w:rsidR="002747F0">
        <w:rPr>
          <w:rFonts w:ascii="Arial" w:hAnsi="Arial" w:cs="Arial"/>
          <w:b w:val="0"/>
          <w:bCs w:val="0"/>
          <w:sz w:val="24"/>
          <w:szCs w:val="24"/>
        </w:rPr>
        <w:t>,</w:t>
      </w:r>
      <w:r>
        <w:rPr>
          <w:rFonts w:ascii="Arial" w:hAnsi="Arial" w:cs="Arial"/>
          <w:b w:val="0"/>
          <w:bCs w:val="0"/>
          <w:sz w:val="24"/>
          <w:szCs w:val="24"/>
        </w:rPr>
        <w:t xml:space="preserve"> </w:t>
      </w:r>
      <w:r w:rsidR="002747F0">
        <w:rPr>
          <w:rFonts w:ascii="Arial" w:hAnsi="Arial" w:cs="Arial"/>
          <w:b w:val="0"/>
          <w:bCs w:val="0"/>
          <w:sz w:val="24"/>
          <w:szCs w:val="24"/>
        </w:rPr>
        <w:t>na maioria das vezes, é</w:t>
      </w:r>
      <w:r>
        <w:rPr>
          <w:rFonts w:ascii="Arial" w:hAnsi="Arial" w:cs="Arial"/>
          <w:b w:val="0"/>
          <w:bCs w:val="0"/>
          <w:sz w:val="24"/>
          <w:szCs w:val="24"/>
        </w:rPr>
        <w:t xml:space="preserve"> aquela que se perpetua por maior per</w:t>
      </w:r>
      <w:r w:rsidR="002747F0">
        <w:rPr>
          <w:rFonts w:ascii="Arial" w:hAnsi="Arial" w:cs="Arial"/>
          <w:b w:val="0"/>
          <w:bCs w:val="0"/>
          <w:sz w:val="24"/>
          <w:szCs w:val="24"/>
        </w:rPr>
        <w:t>í</w:t>
      </w:r>
      <w:r>
        <w:rPr>
          <w:rFonts w:ascii="Arial" w:hAnsi="Arial" w:cs="Arial"/>
          <w:b w:val="0"/>
          <w:bCs w:val="0"/>
          <w:sz w:val="24"/>
          <w:szCs w:val="24"/>
        </w:rPr>
        <w:t xml:space="preserve">odo de tempo, ocorre de forma </w:t>
      </w:r>
      <w:r w:rsidR="002747F0">
        <w:rPr>
          <w:rFonts w:ascii="Arial" w:hAnsi="Arial" w:cs="Arial"/>
          <w:b w:val="0"/>
          <w:bCs w:val="0"/>
          <w:sz w:val="24"/>
          <w:szCs w:val="24"/>
        </w:rPr>
        <w:t xml:space="preserve">contínua e é </w:t>
      </w:r>
      <w:r>
        <w:rPr>
          <w:rFonts w:ascii="Arial" w:hAnsi="Arial" w:cs="Arial"/>
          <w:b w:val="0"/>
          <w:bCs w:val="0"/>
          <w:sz w:val="24"/>
          <w:szCs w:val="24"/>
        </w:rPr>
        <w:t>corroborada pela pr</w:t>
      </w:r>
      <w:r w:rsidR="002747F0">
        <w:rPr>
          <w:rFonts w:ascii="Arial" w:hAnsi="Arial" w:cs="Arial"/>
          <w:b w:val="0"/>
          <w:bCs w:val="0"/>
          <w:sz w:val="24"/>
          <w:szCs w:val="24"/>
        </w:rPr>
        <w:t>á</w:t>
      </w:r>
      <w:r>
        <w:rPr>
          <w:rFonts w:ascii="Arial" w:hAnsi="Arial" w:cs="Arial"/>
          <w:b w:val="0"/>
          <w:bCs w:val="0"/>
          <w:sz w:val="24"/>
          <w:szCs w:val="24"/>
        </w:rPr>
        <w:t>tica de condutas patriarcais, tratando-se basicamente de uma relação de submissão da ofendida para com o ofensor.</w:t>
      </w:r>
      <w:r w:rsidR="00DE10C5">
        <w:rPr>
          <w:rFonts w:ascii="Arial" w:hAnsi="Arial" w:cs="Arial"/>
          <w:b w:val="0"/>
          <w:bCs w:val="0"/>
          <w:sz w:val="24"/>
          <w:szCs w:val="24"/>
        </w:rPr>
        <w:t xml:space="preserve"> </w:t>
      </w:r>
    </w:p>
    <w:p w:rsidR="00470F0B" w:rsidRDefault="00DE10C5" w:rsidP="002747F0">
      <w:pPr>
        <w:pStyle w:val="Ttulo2"/>
        <w:spacing w:before="0" w:after="0" w:line="360" w:lineRule="auto"/>
        <w:ind w:firstLine="709"/>
        <w:jc w:val="both"/>
        <w:rPr>
          <w:rFonts w:ascii="Arial" w:hAnsi="Arial" w:cs="Arial"/>
          <w:b w:val="0"/>
          <w:bCs w:val="0"/>
          <w:sz w:val="24"/>
          <w:szCs w:val="24"/>
        </w:rPr>
      </w:pPr>
      <w:r>
        <w:rPr>
          <w:rFonts w:ascii="Arial" w:hAnsi="Arial" w:cs="Arial"/>
          <w:b w:val="0"/>
          <w:bCs w:val="0"/>
          <w:sz w:val="24"/>
          <w:szCs w:val="24"/>
        </w:rPr>
        <w:t>Outra forma de violê</w:t>
      </w:r>
      <w:r w:rsidR="00470F0B">
        <w:rPr>
          <w:rFonts w:ascii="Arial" w:hAnsi="Arial" w:cs="Arial"/>
          <w:b w:val="0"/>
          <w:bCs w:val="0"/>
          <w:sz w:val="24"/>
          <w:szCs w:val="24"/>
        </w:rPr>
        <w:t xml:space="preserve">ncia descrita na Lei Maria da Penha </w:t>
      </w:r>
      <w:r w:rsidR="00470F0B" w:rsidRPr="00470F0B">
        <w:rPr>
          <w:rFonts w:ascii="Arial" w:hAnsi="Arial" w:cs="Arial"/>
          <w:b w:val="0"/>
          <w:bCs w:val="0"/>
          <w:sz w:val="24"/>
          <w:szCs w:val="24"/>
        </w:rPr>
        <w:t xml:space="preserve">é a sexual, disposta pela Lei nº 11.340/06, em seu art. 7º, III, como sendo: </w:t>
      </w:r>
    </w:p>
    <w:p w:rsidR="00C97393" w:rsidRPr="00470F0B" w:rsidRDefault="00C97393" w:rsidP="00470F0B">
      <w:pPr>
        <w:pStyle w:val="Ttulo2"/>
        <w:spacing w:before="0" w:after="0" w:line="360" w:lineRule="auto"/>
        <w:jc w:val="both"/>
        <w:rPr>
          <w:rFonts w:ascii="Arial" w:hAnsi="Arial" w:cs="Arial"/>
          <w:b w:val="0"/>
          <w:bCs w:val="0"/>
          <w:sz w:val="24"/>
          <w:szCs w:val="24"/>
        </w:rPr>
      </w:pPr>
    </w:p>
    <w:p w:rsidR="009D5D28" w:rsidRDefault="00470F0B" w:rsidP="00470F0B">
      <w:pPr>
        <w:pStyle w:val="Ttulo2"/>
        <w:spacing w:before="0" w:after="0"/>
        <w:ind w:left="2268"/>
        <w:jc w:val="both"/>
        <w:rPr>
          <w:rFonts w:ascii="Arial" w:hAnsi="Arial" w:cs="Arial"/>
          <w:b w:val="0"/>
          <w:bCs w:val="0"/>
          <w:sz w:val="22"/>
          <w:szCs w:val="22"/>
        </w:rPr>
      </w:pPr>
      <w:r w:rsidRPr="00470F0B">
        <w:rPr>
          <w:rFonts w:ascii="Arial" w:hAnsi="Arial" w:cs="Arial"/>
          <w:b w:val="0"/>
          <w:bCs w:val="0"/>
          <w:sz w:val="22"/>
          <w:szCs w:val="22"/>
        </w:rPr>
        <w:t>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CB7765" w:rsidRPr="00470F0B" w:rsidRDefault="00CB7765" w:rsidP="00470F0B">
      <w:pPr>
        <w:pStyle w:val="Ttulo2"/>
        <w:spacing w:before="0" w:after="0"/>
        <w:ind w:left="2268"/>
        <w:jc w:val="both"/>
        <w:rPr>
          <w:rFonts w:ascii="Arial" w:hAnsi="Arial" w:cs="Arial"/>
          <w:b w:val="0"/>
          <w:bCs w:val="0"/>
          <w:sz w:val="22"/>
          <w:szCs w:val="22"/>
        </w:rPr>
      </w:pPr>
    </w:p>
    <w:p w:rsidR="008D26AA" w:rsidRDefault="00CB7765" w:rsidP="00127AFE">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lastRenderedPageBreak/>
        <w:tab/>
      </w:r>
      <w:r w:rsidRPr="00CB7765">
        <w:rPr>
          <w:rFonts w:ascii="Arial" w:hAnsi="Arial" w:cs="Arial"/>
          <w:b w:val="0"/>
          <w:bCs w:val="0"/>
          <w:sz w:val="24"/>
          <w:szCs w:val="24"/>
        </w:rPr>
        <w:t xml:space="preserve">A </w:t>
      </w:r>
      <w:r>
        <w:rPr>
          <w:rFonts w:ascii="Arial" w:hAnsi="Arial" w:cs="Arial"/>
          <w:b w:val="0"/>
          <w:bCs w:val="0"/>
          <w:sz w:val="24"/>
          <w:szCs w:val="24"/>
        </w:rPr>
        <w:t>referida lei</w:t>
      </w:r>
      <w:r w:rsidR="00C665FE">
        <w:rPr>
          <w:rFonts w:ascii="Arial" w:hAnsi="Arial" w:cs="Arial"/>
          <w:b w:val="0"/>
          <w:bCs w:val="0"/>
          <w:sz w:val="24"/>
          <w:szCs w:val="24"/>
        </w:rPr>
        <w:t xml:space="preserve"> menciona</w:t>
      </w:r>
      <w:r>
        <w:rPr>
          <w:rFonts w:ascii="Arial" w:hAnsi="Arial" w:cs="Arial"/>
          <w:b w:val="0"/>
          <w:bCs w:val="0"/>
          <w:sz w:val="24"/>
          <w:szCs w:val="24"/>
        </w:rPr>
        <w:t xml:space="preserve"> a violência sexua</w:t>
      </w:r>
      <w:r w:rsidR="00C665FE">
        <w:rPr>
          <w:rFonts w:ascii="Arial" w:hAnsi="Arial" w:cs="Arial"/>
          <w:b w:val="0"/>
          <w:bCs w:val="0"/>
          <w:sz w:val="24"/>
          <w:szCs w:val="24"/>
        </w:rPr>
        <w:t xml:space="preserve">l, pois, até </w:t>
      </w:r>
      <w:r w:rsidR="002747F0">
        <w:rPr>
          <w:rFonts w:ascii="Arial" w:hAnsi="Arial" w:cs="Arial"/>
          <w:b w:val="0"/>
          <w:bCs w:val="0"/>
          <w:sz w:val="24"/>
          <w:szCs w:val="24"/>
        </w:rPr>
        <w:t>pouco</w:t>
      </w:r>
      <w:r w:rsidR="00C665FE">
        <w:rPr>
          <w:rFonts w:ascii="Arial" w:hAnsi="Arial" w:cs="Arial"/>
          <w:b w:val="0"/>
          <w:bCs w:val="0"/>
          <w:sz w:val="24"/>
          <w:szCs w:val="24"/>
        </w:rPr>
        <w:t xml:space="preserve"> tempo atrá</w:t>
      </w:r>
      <w:r>
        <w:rPr>
          <w:rFonts w:ascii="Arial" w:hAnsi="Arial" w:cs="Arial"/>
          <w:b w:val="0"/>
          <w:bCs w:val="0"/>
          <w:sz w:val="24"/>
          <w:szCs w:val="24"/>
        </w:rPr>
        <w:t>s</w:t>
      </w:r>
      <w:r w:rsidR="00C665FE">
        <w:rPr>
          <w:rFonts w:ascii="Arial" w:hAnsi="Arial" w:cs="Arial"/>
          <w:b w:val="0"/>
          <w:bCs w:val="0"/>
          <w:sz w:val="24"/>
          <w:szCs w:val="24"/>
        </w:rPr>
        <w:t>,</w:t>
      </w:r>
      <w:r>
        <w:rPr>
          <w:rFonts w:ascii="Arial" w:hAnsi="Arial" w:cs="Arial"/>
          <w:b w:val="0"/>
          <w:bCs w:val="0"/>
          <w:sz w:val="24"/>
          <w:szCs w:val="24"/>
        </w:rPr>
        <w:t xml:space="preserve"> o sexo entre marido e</w:t>
      </w:r>
      <w:r w:rsidR="00C665FE">
        <w:rPr>
          <w:rFonts w:ascii="Arial" w:hAnsi="Arial" w:cs="Arial"/>
          <w:b w:val="0"/>
          <w:bCs w:val="0"/>
          <w:sz w:val="24"/>
          <w:szCs w:val="24"/>
        </w:rPr>
        <w:t xml:space="preserve"> </w:t>
      </w:r>
      <w:r>
        <w:rPr>
          <w:rFonts w:ascii="Arial" w:hAnsi="Arial" w:cs="Arial"/>
          <w:b w:val="0"/>
          <w:bCs w:val="0"/>
          <w:sz w:val="24"/>
          <w:szCs w:val="24"/>
        </w:rPr>
        <w:t xml:space="preserve">mulher era visto como </w:t>
      </w:r>
      <w:r w:rsidR="00C665FE">
        <w:rPr>
          <w:rFonts w:ascii="Arial" w:hAnsi="Arial" w:cs="Arial"/>
          <w:b w:val="0"/>
          <w:bCs w:val="0"/>
          <w:sz w:val="24"/>
          <w:szCs w:val="24"/>
        </w:rPr>
        <w:t>uma obrigação entre os cô</w:t>
      </w:r>
      <w:r w:rsidR="008D26AA">
        <w:rPr>
          <w:rFonts w:ascii="Arial" w:hAnsi="Arial" w:cs="Arial"/>
          <w:b w:val="0"/>
          <w:bCs w:val="0"/>
          <w:sz w:val="24"/>
          <w:szCs w:val="24"/>
        </w:rPr>
        <w:t>njuges</w:t>
      </w:r>
      <w:r w:rsidR="00C665FE">
        <w:rPr>
          <w:rFonts w:ascii="Arial" w:hAnsi="Arial" w:cs="Arial"/>
          <w:b w:val="0"/>
          <w:bCs w:val="0"/>
          <w:sz w:val="24"/>
          <w:szCs w:val="24"/>
        </w:rPr>
        <w:t xml:space="preserve">, sendo a mulher compelida </w:t>
      </w:r>
      <w:r w:rsidR="002747F0">
        <w:rPr>
          <w:rFonts w:ascii="Arial" w:hAnsi="Arial" w:cs="Arial"/>
          <w:b w:val="0"/>
          <w:bCs w:val="0"/>
          <w:sz w:val="24"/>
          <w:szCs w:val="24"/>
        </w:rPr>
        <w:t>à</w:t>
      </w:r>
      <w:r w:rsidR="00C665FE">
        <w:rPr>
          <w:rFonts w:ascii="Arial" w:hAnsi="Arial" w:cs="Arial"/>
          <w:b w:val="0"/>
          <w:bCs w:val="0"/>
          <w:sz w:val="24"/>
          <w:szCs w:val="24"/>
        </w:rPr>
        <w:t xml:space="preserve"> prá</w:t>
      </w:r>
      <w:r w:rsidR="008D26AA">
        <w:rPr>
          <w:rFonts w:ascii="Arial" w:hAnsi="Arial" w:cs="Arial"/>
          <w:b w:val="0"/>
          <w:bCs w:val="0"/>
          <w:sz w:val="24"/>
          <w:szCs w:val="24"/>
        </w:rPr>
        <w:t>tica sexual independente de sua vontade, a</w:t>
      </w:r>
      <w:r w:rsidR="00C665FE">
        <w:rPr>
          <w:rFonts w:ascii="Arial" w:hAnsi="Arial" w:cs="Arial"/>
          <w:b w:val="0"/>
          <w:bCs w:val="0"/>
          <w:sz w:val="24"/>
          <w:szCs w:val="24"/>
        </w:rPr>
        <w:t>final o seu marido não era passí</w:t>
      </w:r>
      <w:r w:rsidR="008D26AA">
        <w:rPr>
          <w:rFonts w:ascii="Arial" w:hAnsi="Arial" w:cs="Arial"/>
          <w:b w:val="0"/>
          <w:bCs w:val="0"/>
          <w:sz w:val="24"/>
          <w:szCs w:val="24"/>
        </w:rPr>
        <w:t xml:space="preserve">vel de punição caso exigisse as obrigações matrimoniais. Sem mencionar </w:t>
      </w:r>
      <w:r w:rsidR="00C665FE">
        <w:rPr>
          <w:rFonts w:ascii="Arial" w:hAnsi="Arial" w:cs="Arial"/>
          <w:b w:val="0"/>
          <w:bCs w:val="0"/>
          <w:sz w:val="24"/>
          <w:szCs w:val="24"/>
        </w:rPr>
        <w:t>a coadunação popular, que até</w:t>
      </w:r>
      <w:r w:rsidR="008D26AA">
        <w:rPr>
          <w:rFonts w:ascii="Arial" w:hAnsi="Arial" w:cs="Arial"/>
          <w:b w:val="0"/>
          <w:bCs w:val="0"/>
          <w:sz w:val="24"/>
          <w:szCs w:val="24"/>
        </w:rPr>
        <w:t xml:space="preserve"> os dias atuais, mu</w:t>
      </w:r>
      <w:r w:rsidR="00C665FE">
        <w:rPr>
          <w:rFonts w:ascii="Arial" w:hAnsi="Arial" w:cs="Arial"/>
          <w:b w:val="0"/>
          <w:bCs w:val="0"/>
          <w:sz w:val="24"/>
          <w:szCs w:val="24"/>
        </w:rPr>
        <w:t>itas vezes, culpabiliza a vítima da violê</w:t>
      </w:r>
      <w:r w:rsidR="008D26AA">
        <w:rPr>
          <w:rFonts w:ascii="Arial" w:hAnsi="Arial" w:cs="Arial"/>
          <w:b w:val="0"/>
          <w:bCs w:val="0"/>
          <w:sz w:val="24"/>
          <w:szCs w:val="24"/>
        </w:rPr>
        <w:t>ncia sexual</w:t>
      </w:r>
      <w:r w:rsidR="00C665FE">
        <w:rPr>
          <w:rFonts w:ascii="Arial" w:hAnsi="Arial" w:cs="Arial"/>
          <w:b w:val="0"/>
          <w:bCs w:val="0"/>
          <w:sz w:val="24"/>
          <w:szCs w:val="24"/>
        </w:rPr>
        <w:t>,</w:t>
      </w:r>
      <w:r w:rsidR="008D26AA">
        <w:rPr>
          <w:rFonts w:ascii="Arial" w:hAnsi="Arial" w:cs="Arial"/>
          <w:b w:val="0"/>
          <w:bCs w:val="0"/>
          <w:sz w:val="24"/>
          <w:szCs w:val="24"/>
        </w:rPr>
        <w:t xml:space="preserve"> pois esta teria seduzido o agressor de alguma forma. </w:t>
      </w:r>
    </w:p>
    <w:p w:rsidR="00DB2BC2" w:rsidRDefault="008D26AA" w:rsidP="00127AFE">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00DB2BC2">
        <w:rPr>
          <w:rFonts w:ascii="Arial" w:hAnsi="Arial" w:cs="Arial"/>
          <w:b w:val="0"/>
          <w:bCs w:val="0"/>
          <w:sz w:val="24"/>
          <w:szCs w:val="24"/>
        </w:rPr>
        <w:t>Sobre</w:t>
      </w:r>
      <w:r>
        <w:rPr>
          <w:rFonts w:ascii="Arial" w:hAnsi="Arial" w:cs="Arial"/>
          <w:b w:val="0"/>
          <w:bCs w:val="0"/>
          <w:sz w:val="24"/>
          <w:szCs w:val="24"/>
        </w:rPr>
        <w:t xml:space="preserve"> a </w:t>
      </w:r>
      <w:r w:rsidR="00DB2BC2">
        <w:rPr>
          <w:rFonts w:ascii="Arial" w:hAnsi="Arial" w:cs="Arial"/>
          <w:b w:val="0"/>
          <w:bCs w:val="0"/>
          <w:sz w:val="24"/>
          <w:szCs w:val="24"/>
        </w:rPr>
        <w:t xml:space="preserve">violência patrimonial, esta, </w:t>
      </w:r>
      <w:r w:rsidRPr="008D26AA">
        <w:rPr>
          <w:rFonts w:ascii="Arial" w:hAnsi="Arial" w:cs="Arial"/>
          <w:b w:val="0"/>
          <w:bCs w:val="0"/>
          <w:sz w:val="24"/>
          <w:szCs w:val="24"/>
        </w:rPr>
        <w:t>é definida na Lei Maria da Penha em seu art. 7º, IV, como</w:t>
      </w:r>
      <w:r w:rsidR="002747F0">
        <w:rPr>
          <w:rFonts w:ascii="Arial" w:hAnsi="Arial" w:cs="Arial"/>
          <w:b w:val="0"/>
          <w:bCs w:val="0"/>
          <w:sz w:val="24"/>
          <w:szCs w:val="24"/>
        </w:rPr>
        <w:t xml:space="preserve"> qualquer “</w:t>
      </w:r>
      <w:r w:rsidRPr="002747F0">
        <w:rPr>
          <w:rFonts w:ascii="Arial" w:hAnsi="Arial" w:cs="Arial"/>
          <w:b w:val="0"/>
          <w:bCs w:val="0"/>
          <w:i/>
          <w:sz w:val="24"/>
          <w:szCs w:val="24"/>
        </w:rPr>
        <w:t>conduta que configure retenção, subtração, destruição parcial ou total de seus objetos, instrumentos de trabalho, documentos pessoais, bens, valores e direitos ou recursos econômicos,</w:t>
      </w:r>
      <w:r w:rsidR="002747F0">
        <w:rPr>
          <w:rFonts w:ascii="Arial" w:hAnsi="Arial" w:cs="Arial"/>
          <w:b w:val="0"/>
          <w:bCs w:val="0"/>
          <w:i/>
          <w:sz w:val="24"/>
          <w:szCs w:val="24"/>
        </w:rPr>
        <w:t xml:space="preserve"> </w:t>
      </w:r>
      <w:r w:rsidRPr="002747F0">
        <w:rPr>
          <w:rFonts w:ascii="Arial" w:hAnsi="Arial" w:cs="Arial"/>
          <w:b w:val="0"/>
          <w:bCs w:val="0"/>
          <w:i/>
          <w:sz w:val="24"/>
          <w:szCs w:val="24"/>
        </w:rPr>
        <w:t>incluindo os destinados a satisfazer suas necessidades”</w:t>
      </w:r>
      <w:r w:rsidRPr="008D26AA">
        <w:rPr>
          <w:rFonts w:ascii="Arial" w:hAnsi="Arial" w:cs="Arial"/>
          <w:b w:val="0"/>
          <w:bCs w:val="0"/>
          <w:sz w:val="24"/>
          <w:szCs w:val="24"/>
        </w:rPr>
        <w:t>.</w:t>
      </w:r>
    </w:p>
    <w:p w:rsidR="009D5D28" w:rsidRDefault="008D26AA" w:rsidP="00DB2BC2">
      <w:pPr>
        <w:pStyle w:val="Ttulo2"/>
        <w:tabs>
          <w:tab w:val="left" w:pos="709"/>
        </w:tabs>
        <w:spacing w:before="0" w:after="0" w:line="360" w:lineRule="auto"/>
        <w:jc w:val="both"/>
        <w:rPr>
          <w:rFonts w:ascii="Arial" w:hAnsi="Arial" w:cs="Arial"/>
          <w:b w:val="0"/>
          <w:bCs w:val="0"/>
          <w:sz w:val="24"/>
          <w:szCs w:val="24"/>
        </w:rPr>
      </w:pPr>
      <w:r>
        <w:rPr>
          <w:rFonts w:ascii="Arial" w:hAnsi="Arial" w:cs="Arial"/>
          <w:b w:val="0"/>
          <w:bCs w:val="0"/>
          <w:sz w:val="24"/>
          <w:szCs w:val="24"/>
        </w:rPr>
        <w:tab/>
        <w:t>É a maneira na qual o agressor se utiliza de sua dominação sobre a vítima</w:t>
      </w:r>
      <w:r w:rsidR="00DB2BC2">
        <w:rPr>
          <w:rFonts w:ascii="Arial" w:hAnsi="Arial" w:cs="Arial"/>
          <w:b w:val="0"/>
          <w:bCs w:val="0"/>
          <w:sz w:val="24"/>
          <w:szCs w:val="24"/>
        </w:rPr>
        <w:t>,</w:t>
      </w:r>
      <w:r>
        <w:rPr>
          <w:rFonts w:ascii="Arial" w:hAnsi="Arial" w:cs="Arial"/>
          <w:b w:val="0"/>
          <w:bCs w:val="0"/>
          <w:sz w:val="24"/>
          <w:szCs w:val="24"/>
        </w:rPr>
        <w:t xml:space="preserve"> ditando até mesmo a forma na qual a vítima disporia do dinheiro ou d</w:t>
      </w:r>
      <w:r w:rsidR="00DB2BC2">
        <w:rPr>
          <w:rFonts w:ascii="Arial" w:hAnsi="Arial" w:cs="Arial"/>
          <w:b w:val="0"/>
          <w:bCs w:val="0"/>
          <w:sz w:val="24"/>
          <w:szCs w:val="24"/>
        </w:rPr>
        <w:t>e seus bens</w:t>
      </w:r>
      <w:r w:rsidR="002A3332">
        <w:rPr>
          <w:rFonts w:ascii="Arial" w:hAnsi="Arial" w:cs="Arial"/>
          <w:b w:val="0"/>
          <w:bCs w:val="0"/>
          <w:sz w:val="24"/>
          <w:szCs w:val="24"/>
        </w:rPr>
        <w:t>. E</w:t>
      </w:r>
      <w:r w:rsidR="00DB2BC2">
        <w:rPr>
          <w:rFonts w:ascii="Arial" w:hAnsi="Arial" w:cs="Arial"/>
          <w:b w:val="0"/>
          <w:bCs w:val="0"/>
          <w:sz w:val="24"/>
          <w:szCs w:val="24"/>
        </w:rPr>
        <w:t>sta forma de violência, assim como a psicoló</w:t>
      </w:r>
      <w:r>
        <w:rPr>
          <w:rFonts w:ascii="Arial" w:hAnsi="Arial" w:cs="Arial"/>
          <w:b w:val="0"/>
          <w:bCs w:val="0"/>
          <w:sz w:val="24"/>
          <w:szCs w:val="24"/>
        </w:rPr>
        <w:t>gica</w:t>
      </w:r>
      <w:r w:rsidR="00DB2BC2">
        <w:rPr>
          <w:rFonts w:ascii="Arial" w:hAnsi="Arial" w:cs="Arial"/>
          <w:b w:val="0"/>
          <w:bCs w:val="0"/>
          <w:sz w:val="24"/>
          <w:szCs w:val="24"/>
        </w:rPr>
        <w:t>,</w:t>
      </w:r>
      <w:r>
        <w:rPr>
          <w:rFonts w:ascii="Arial" w:hAnsi="Arial" w:cs="Arial"/>
          <w:b w:val="0"/>
          <w:bCs w:val="0"/>
          <w:sz w:val="24"/>
          <w:szCs w:val="24"/>
        </w:rPr>
        <w:t xml:space="preserve"> é apenas </w:t>
      </w:r>
      <w:r w:rsidR="00DB2BC2">
        <w:rPr>
          <w:rFonts w:ascii="Arial" w:hAnsi="Arial" w:cs="Arial"/>
          <w:b w:val="0"/>
          <w:bCs w:val="0"/>
          <w:sz w:val="24"/>
          <w:szCs w:val="24"/>
        </w:rPr>
        <w:t xml:space="preserve">uma das formas </w:t>
      </w:r>
      <w:r w:rsidR="00BF391F">
        <w:rPr>
          <w:rFonts w:ascii="Arial" w:hAnsi="Arial" w:cs="Arial"/>
          <w:b w:val="0"/>
          <w:bCs w:val="0"/>
          <w:sz w:val="24"/>
          <w:szCs w:val="24"/>
        </w:rPr>
        <w:t>que na maior parte das vezes é considerada irrelevante, e geralmente trata-se apen</w:t>
      </w:r>
      <w:r w:rsidR="00DB2BC2">
        <w:rPr>
          <w:rFonts w:ascii="Arial" w:hAnsi="Arial" w:cs="Arial"/>
          <w:b w:val="0"/>
          <w:bCs w:val="0"/>
          <w:sz w:val="24"/>
          <w:szCs w:val="24"/>
        </w:rPr>
        <w:t>as do iní</w:t>
      </w:r>
      <w:r w:rsidR="00BF391F">
        <w:rPr>
          <w:rFonts w:ascii="Arial" w:hAnsi="Arial" w:cs="Arial"/>
          <w:b w:val="0"/>
          <w:bCs w:val="0"/>
          <w:sz w:val="24"/>
          <w:szCs w:val="24"/>
        </w:rPr>
        <w:t>cio da progressão sucessiva da violência doméstica a ser instaurada.</w:t>
      </w:r>
    </w:p>
    <w:p w:rsidR="002A3332" w:rsidRDefault="00BF391F" w:rsidP="00671A3D">
      <w:pPr>
        <w:pStyle w:val="Ttulo2"/>
        <w:tabs>
          <w:tab w:val="left" w:pos="709"/>
        </w:tabs>
        <w:spacing w:before="0" w:after="0" w:line="360" w:lineRule="auto"/>
        <w:jc w:val="both"/>
        <w:rPr>
          <w:rFonts w:ascii="Arial" w:hAnsi="Arial" w:cs="Arial"/>
          <w:b w:val="0"/>
          <w:bCs w:val="0"/>
          <w:sz w:val="24"/>
          <w:szCs w:val="24"/>
        </w:rPr>
      </w:pPr>
      <w:r>
        <w:rPr>
          <w:rFonts w:ascii="Arial" w:hAnsi="Arial" w:cs="Arial"/>
          <w:b w:val="0"/>
          <w:bCs w:val="0"/>
          <w:sz w:val="24"/>
          <w:szCs w:val="24"/>
        </w:rPr>
        <w:tab/>
        <w:t xml:space="preserve">O </w:t>
      </w:r>
      <w:r w:rsidRPr="00EF45E6">
        <w:rPr>
          <w:rFonts w:ascii="Arial" w:hAnsi="Arial" w:cs="Arial"/>
          <w:b w:val="0"/>
          <w:bCs w:val="0"/>
          <w:sz w:val="24"/>
          <w:szCs w:val="24"/>
        </w:rPr>
        <w:t xml:space="preserve">longo rol </w:t>
      </w:r>
      <w:r>
        <w:rPr>
          <w:rFonts w:ascii="Arial" w:hAnsi="Arial" w:cs="Arial"/>
          <w:b w:val="0"/>
          <w:bCs w:val="0"/>
          <w:sz w:val="24"/>
          <w:szCs w:val="24"/>
        </w:rPr>
        <w:t>legal, que exemplifica as formas de violência contra a mulher</w:t>
      </w:r>
      <w:r w:rsidR="000E0582">
        <w:rPr>
          <w:rFonts w:ascii="Arial" w:hAnsi="Arial" w:cs="Arial"/>
          <w:b w:val="0"/>
          <w:bCs w:val="0"/>
          <w:sz w:val="24"/>
          <w:szCs w:val="24"/>
        </w:rPr>
        <w:t>,</w:t>
      </w:r>
      <w:r>
        <w:rPr>
          <w:rFonts w:ascii="Arial" w:hAnsi="Arial" w:cs="Arial"/>
          <w:b w:val="0"/>
          <w:bCs w:val="0"/>
          <w:sz w:val="24"/>
          <w:szCs w:val="24"/>
        </w:rPr>
        <w:t xml:space="preserve"> não apenas tipifica a forma legal, mas denota </w:t>
      </w:r>
      <w:r w:rsidR="002A3332">
        <w:rPr>
          <w:rFonts w:ascii="Arial" w:hAnsi="Arial" w:cs="Arial"/>
          <w:b w:val="0"/>
          <w:bCs w:val="0"/>
          <w:sz w:val="24"/>
          <w:szCs w:val="24"/>
        </w:rPr>
        <w:t>à</w:t>
      </w:r>
      <w:r>
        <w:rPr>
          <w:rFonts w:ascii="Arial" w:hAnsi="Arial" w:cs="Arial"/>
          <w:b w:val="0"/>
          <w:bCs w:val="0"/>
          <w:sz w:val="24"/>
          <w:szCs w:val="24"/>
        </w:rPr>
        <w:t xml:space="preserve">s mulheres as medidas integradas de prevenção e protetivas, dando </w:t>
      </w:r>
      <w:r w:rsidR="002A3332">
        <w:rPr>
          <w:rFonts w:ascii="Arial" w:hAnsi="Arial" w:cs="Arial"/>
          <w:b w:val="0"/>
          <w:bCs w:val="0"/>
          <w:sz w:val="24"/>
          <w:szCs w:val="24"/>
        </w:rPr>
        <w:t>à</w:t>
      </w:r>
      <w:r>
        <w:rPr>
          <w:rFonts w:ascii="Arial" w:hAnsi="Arial" w:cs="Arial"/>
          <w:b w:val="0"/>
          <w:bCs w:val="0"/>
          <w:sz w:val="24"/>
          <w:szCs w:val="24"/>
        </w:rPr>
        <w:t xml:space="preserve"> norma não apen</w:t>
      </w:r>
      <w:r w:rsidR="000E0582">
        <w:rPr>
          <w:rFonts w:ascii="Arial" w:hAnsi="Arial" w:cs="Arial"/>
          <w:b w:val="0"/>
          <w:bCs w:val="0"/>
          <w:sz w:val="24"/>
          <w:szCs w:val="24"/>
        </w:rPr>
        <w:t>as o carater punitivo, mas também preventivo de novas ocorrências da violência domé</w:t>
      </w:r>
      <w:r>
        <w:rPr>
          <w:rFonts w:ascii="Arial" w:hAnsi="Arial" w:cs="Arial"/>
          <w:b w:val="0"/>
          <w:bCs w:val="0"/>
          <w:sz w:val="24"/>
          <w:szCs w:val="24"/>
        </w:rPr>
        <w:t>stica</w:t>
      </w:r>
      <w:r w:rsidRPr="00EF45E6">
        <w:rPr>
          <w:rFonts w:ascii="Arial" w:hAnsi="Arial" w:cs="Arial"/>
          <w:b w:val="0"/>
          <w:bCs w:val="0"/>
          <w:sz w:val="24"/>
          <w:szCs w:val="24"/>
        </w:rPr>
        <w:t>.</w:t>
      </w:r>
      <w:r>
        <w:rPr>
          <w:rFonts w:ascii="Arial" w:hAnsi="Arial" w:cs="Arial"/>
          <w:b w:val="0"/>
          <w:bCs w:val="0"/>
          <w:sz w:val="24"/>
          <w:szCs w:val="24"/>
        </w:rPr>
        <w:t xml:space="preserve"> As manei</w:t>
      </w:r>
      <w:r w:rsidR="000E0582">
        <w:rPr>
          <w:rFonts w:ascii="Arial" w:hAnsi="Arial" w:cs="Arial"/>
          <w:b w:val="0"/>
          <w:bCs w:val="0"/>
          <w:sz w:val="24"/>
          <w:szCs w:val="24"/>
        </w:rPr>
        <w:t>ras de garantir a integridade fí</w:t>
      </w:r>
      <w:r>
        <w:rPr>
          <w:rFonts w:ascii="Arial" w:hAnsi="Arial" w:cs="Arial"/>
          <w:b w:val="0"/>
          <w:bCs w:val="0"/>
          <w:sz w:val="24"/>
          <w:szCs w:val="24"/>
        </w:rPr>
        <w:t xml:space="preserve">sica da mulher dada </w:t>
      </w:r>
      <w:r w:rsidRPr="00470F0B">
        <w:rPr>
          <w:rFonts w:ascii="Arial" w:hAnsi="Arial" w:cs="Arial"/>
          <w:b w:val="0"/>
          <w:bCs w:val="0"/>
          <w:sz w:val="24"/>
          <w:szCs w:val="24"/>
        </w:rPr>
        <w:t>pela Lei nº 11.340/06,</w:t>
      </w:r>
      <w:r>
        <w:rPr>
          <w:rFonts w:ascii="Arial" w:hAnsi="Arial" w:cs="Arial"/>
          <w:b w:val="0"/>
          <w:bCs w:val="0"/>
          <w:sz w:val="24"/>
          <w:szCs w:val="24"/>
        </w:rPr>
        <w:t xml:space="preserve"> est</w:t>
      </w:r>
      <w:r w:rsidR="002A3332">
        <w:rPr>
          <w:rFonts w:ascii="Arial" w:hAnsi="Arial" w:cs="Arial"/>
          <w:b w:val="0"/>
          <w:bCs w:val="0"/>
          <w:sz w:val="24"/>
          <w:szCs w:val="24"/>
        </w:rPr>
        <w:t>ão</w:t>
      </w:r>
      <w:r>
        <w:rPr>
          <w:rFonts w:ascii="Arial" w:hAnsi="Arial" w:cs="Arial"/>
          <w:b w:val="0"/>
          <w:bCs w:val="0"/>
          <w:sz w:val="24"/>
          <w:szCs w:val="24"/>
        </w:rPr>
        <w:t xml:space="preserve"> disposta</w:t>
      </w:r>
      <w:r w:rsidR="002A3332">
        <w:rPr>
          <w:rFonts w:ascii="Arial" w:hAnsi="Arial" w:cs="Arial"/>
          <w:b w:val="0"/>
          <w:bCs w:val="0"/>
          <w:sz w:val="24"/>
          <w:szCs w:val="24"/>
        </w:rPr>
        <w:t>s</w:t>
      </w:r>
      <w:r>
        <w:rPr>
          <w:rFonts w:ascii="Arial" w:hAnsi="Arial" w:cs="Arial"/>
          <w:b w:val="0"/>
          <w:bCs w:val="0"/>
          <w:sz w:val="24"/>
          <w:szCs w:val="24"/>
        </w:rPr>
        <w:t xml:space="preserve"> em seu art. 22</w:t>
      </w:r>
      <w:r w:rsidR="002A3332">
        <w:rPr>
          <w:rFonts w:ascii="Arial" w:hAnsi="Arial" w:cs="Arial"/>
          <w:b w:val="0"/>
          <w:bCs w:val="0"/>
          <w:sz w:val="24"/>
          <w:szCs w:val="24"/>
        </w:rPr>
        <w:t>:</w:t>
      </w:r>
    </w:p>
    <w:p w:rsidR="00BF391F" w:rsidRDefault="00BF391F" w:rsidP="00671A3D">
      <w:pPr>
        <w:pStyle w:val="Ttulo2"/>
        <w:tabs>
          <w:tab w:val="left" w:pos="709"/>
        </w:tabs>
        <w:spacing w:before="0" w:after="0" w:line="360" w:lineRule="auto"/>
        <w:jc w:val="both"/>
        <w:rPr>
          <w:rFonts w:ascii="Arial" w:hAnsi="Arial" w:cs="Arial"/>
          <w:b w:val="0"/>
          <w:bCs w:val="0"/>
          <w:sz w:val="24"/>
          <w:szCs w:val="24"/>
        </w:rPr>
      </w:pPr>
      <w:r w:rsidRPr="00470F0B">
        <w:rPr>
          <w:rFonts w:ascii="Arial" w:hAnsi="Arial" w:cs="Arial"/>
          <w:b w:val="0"/>
          <w:bCs w:val="0"/>
          <w:sz w:val="24"/>
          <w:szCs w:val="24"/>
        </w:rPr>
        <w:t xml:space="preserve">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Art. 22. Constatada a prática de violência doméstica e familiar contra a mulher, nos termos desta Lei, o juiz poderá aplicar, de imediato, ao agressor, em conjunto ou separadamente, as seguintes medidas protetivas de urgência, entre outras: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I - suspensão da posse ou restrição do porte de armas, com comunicação ao órgão competente, nos termos da Lei no 10.826, de 22 de dezembro de 2003;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II - afastamento do lar, domicílio ou local de convivência com a ofendida;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III - proibição de determinadas condutas, entre as quais: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a) aproximação da ofendida, de seus familiares e das testemunhas, fixando o limite mínimo de distância entre estes e o agressor;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b) contato com a ofendida, seus familiares e testemunhas por qualquer meio de comunicação;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c) freqüentação de determinados lugares a fim de preservar a integridade física e psicológica da ofendida;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 xml:space="preserve">IV - restrição ou suspensão de visitas aos dependentes menores, ouvida a equipe de atendimento multidisciplinar ou serviço similar; </w:t>
      </w:r>
    </w:p>
    <w:p w:rsidR="00BF391F" w:rsidRPr="00BF391F" w:rsidRDefault="00BF391F" w:rsidP="00BF391F">
      <w:pPr>
        <w:pStyle w:val="Ttulo2"/>
        <w:spacing w:before="0" w:after="0"/>
        <w:ind w:left="2268"/>
        <w:jc w:val="both"/>
        <w:rPr>
          <w:rFonts w:ascii="Arial" w:hAnsi="Arial" w:cs="Arial"/>
          <w:b w:val="0"/>
          <w:bCs w:val="0"/>
          <w:sz w:val="22"/>
          <w:szCs w:val="22"/>
        </w:rPr>
      </w:pPr>
      <w:r w:rsidRPr="00BF391F">
        <w:rPr>
          <w:rFonts w:ascii="Arial" w:hAnsi="Arial" w:cs="Arial"/>
          <w:b w:val="0"/>
          <w:bCs w:val="0"/>
          <w:sz w:val="22"/>
          <w:szCs w:val="22"/>
        </w:rPr>
        <w:t>V - prestação de alimentos provisionais ou provisórios.</w:t>
      </w:r>
    </w:p>
    <w:p w:rsidR="00BF391F" w:rsidRDefault="000F2B06" w:rsidP="00127AFE">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lastRenderedPageBreak/>
        <w:tab/>
      </w:r>
      <w:r w:rsidRPr="000F2B06">
        <w:rPr>
          <w:rFonts w:ascii="Arial" w:hAnsi="Arial" w:cs="Arial"/>
          <w:b w:val="0"/>
          <w:bCs w:val="0"/>
          <w:sz w:val="24"/>
          <w:szCs w:val="24"/>
        </w:rPr>
        <w:t xml:space="preserve">Em caso de violência doméstica contra a mulher, o juiz poderá </w:t>
      </w:r>
      <w:r>
        <w:rPr>
          <w:rFonts w:ascii="Arial" w:hAnsi="Arial" w:cs="Arial"/>
          <w:b w:val="0"/>
          <w:bCs w:val="0"/>
          <w:sz w:val="24"/>
          <w:szCs w:val="24"/>
        </w:rPr>
        <w:t xml:space="preserve">determinar </w:t>
      </w:r>
      <w:r w:rsidRPr="000F2B06">
        <w:rPr>
          <w:rFonts w:ascii="Arial" w:hAnsi="Arial" w:cs="Arial"/>
          <w:b w:val="0"/>
          <w:bCs w:val="0"/>
          <w:sz w:val="24"/>
          <w:szCs w:val="24"/>
        </w:rPr>
        <w:t>algumas medidas protetivas de urgência,</w:t>
      </w:r>
      <w:r>
        <w:rPr>
          <w:rFonts w:ascii="Arial" w:hAnsi="Arial" w:cs="Arial"/>
          <w:b w:val="0"/>
          <w:bCs w:val="0"/>
          <w:sz w:val="24"/>
          <w:szCs w:val="24"/>
        </w:rPr>
        <w:t xml:space="preserve"> que garantirão não apenas a vida</w:t>
      </w:r>
      <w:r w:rsidR="00671A3D">
        <w:rPr>
          <w:rFonts w:ascii="Arial" w:hAnsi="Arial" w:cs="Arial"/>
          <w:b w:val="0"/>
          <w:bCs w:val="0"/>
          <w:sz w:val="24"/>
          <w:szCs w:val="24"/>
        </w:rPr>
        <w:t>, mas a integridade física e psí</w:t>
      </w:r>
      <w:r>
        <w:rPr>
          <w:rFonts w:ascii="Arial" w:hAnsi="Arial" w:cs="Arial"/>
          <w:b w:val="0"/>
          <w:bCs w:val="0"/>
          <w:sz w:val="24"/>
          <w:szCs w:val="24"/>
        </w:rPr>
        <w:t>quica da mulher. Evitar o contato entre as partes, nesse tipo de situação é de fundamental importância, e</w:t>
      </w:r>
      <w:r w:rsidR="00671A3D">
        <w:rPr>
          <w:rFonts w:ascii="Arial" w:hAnsi="Arial" w:cs="Arial"/>
          <w:b w:val="0"/>
          <w:bCs w:val="0"/>
          <w:sz w:val="24"/>
          <w:szCs w:val="24"/>
        </w:rPr>
        <w:t xml:space="preserve"> determina o novo curso da histó</w:t>
      </w:r>
      <w:r>
        <w:rPr>
          <w:rFonts w:ascii="Arial" w:hAnsi="Arial" w:cs="Arial"/>
          <w:b w:val="0"/>
          <w:bCs w:val="0"/>
          <w:sz w:val="24"/>
          <w:szCs w:val="24"/>
        </w:rPr>
        <w:t xml:space="preserve">ria de vida da agredida, desvinculando-a da conduta abusiva e </w:t>
      </w:r>
      <w:r w:rsidR="00671A3D">
        <w:rPr>
          <w:rFonts w:ascii="Arial" w:hAnsi="Arial" w:cs="Arial"/>
          <w:b w:val="0"/>
          <w:bCs w:val="0"/>
          <w:sz w:val="24"/>
          <w:szCs w:val="24"/>
        </w:rPr>
        <w:t>afastando-a do agressor, que apó</w:t>
      </w:r>
      <w:r>
        <w:rPr>
          <w:rFonts w:ascii="Arial" w:hAnsi="Arial" w:cs="Arial"/>
          <w:b w:val="0"/>
          <w:bCs w:val="0"/>
          <w:sz w:val="24"/>
          <w:szCs w:val="24"/>
        </w:rPr>
        <w:t>s a den</w:t>
      </w:r>
      <w:r w:rsidR="002A3332">
        <w:rPr>
          <w:rFonts w:ascii="Arial" w:hAnsi="Arial" w:cs="Arial"/>
          <w:b w:val="0"/>
          <w:bCs w:val="0"/>
          <w:sz w:val="24"/>
          <w:szCs w:val="24"/>
        </w:rPr>
        <w:t>ú</w:t>
      </w:r>
      <w:r>
        <w:rPr>
          <w:rFonts w:ascii="Arial" w:hAnsi="Arial" w:cs="Arial"/>
          <w:b w:val="0"/>
          <w:bCs w:val="0"/>
          <w:sz w:val="24"/>
          <w:szCs w:val="24"/>
        </w:rPr>
        <w:t>ncia</w:t>
      </w:r>
      <w:r w:rsidR="00671A3D">
        <w:rPr>
          <w:rFonts w:ascii="Arial" w:hAnsi="Arial" w:cs="Arial"/>
          <w:b w:val="0"/>
          <w:bCs w:val="0"/>
          <w:sz w:val="24"/>
          <w:szCs w:val="24"/>
        </w:rPr>
        <w:t>,</w:t>
      </w:r>
      <w:r>
        <w:rPr>
          <w:rFonts w:ascii="Arial" w:hAnsi="Arial" w:cs="Arial"/>
          <w:b w:val="0"/>
          <w:bCs w:val="0"/>
          <w:sz w:val="24"/>
          <w:szCs w:val="24"/>
        </w:rPr>
        <w:t xml:space="preserve"> poderia se tornar mais violento, caso não fosse mantido longe da vítima.</w:t>
      </w:r>
    </w:p>
    <w:p w:rsidR="000F2B06" w:rsidRDefault="000F2B06" w:rsidP="00127AFE">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Assim, podemos dizer que</w:t>
      </w:r>
      <w:r w:rsidR="007B34AC">
        <w:rPr>
          <w:rFonts w:ascii="Arial" w:hAnsi="Arial" w:cs="Arial"/>
          <w:b w:val="0"/>
          <w:bCs w:val="0"/>
          <w:sz w:val="24"/>
          <w:szCs w:val="24"/>
        </w:rPr>
        <w:t>,</w:t>
      </w:r>
      <w:r>
        <w:rPr>
          <w:rFonts w:ascii="Arial" w:hAnsi="Arial" w:cs="Arial"/>
          <w:b w:val="0"/>
          <w:bCs w:val="0"/>
          <w:sz w:val="24"/>
          <w:szCs w:val="24"/>
        </w:rPr>
        <w:t xml:space="preserve"> </w:t>
      </w:r>
      <w:r w:rsidR="008A65ED">
        <w:rPr>
          <w:rFonts w:ascii="Arial" w:hAnsi="Arial" w:cs="Arial"/>
          <w:b w:val="0"/>
          <w:bCs w:val="0"/>
          <w:sz w:val="24"/>
          <w:szCs w:val="24"/>
        </w:rPr>
        <w:t>a criação da Lei e sua aplicabilidade vêm</w:t>
      </w:r>
      <w:r>
        <w:rPr>
          <w:rFonts w:ascii="Arial" w:hAnsi="Arial" w:cs="Arial"/>
          <w:b w:val="0"/>
          <w:bCs w:val="0"/>
          <w:sz w:val="24"/>
          <w:szCs w:val="24"/>
        </w:rPr>
        <w:t xml:space="preserve"> não apenas definir e criar o tipo penal, mas demonstrar em critérios objetivos a </w:t>
      </w:r>
      <w:r w:rsidR="007B34AC">
        <w:rPr>
          <w:rFonts w:ascii="Arial" w:hAnsi="Arial" w:cs="Arial"/>
          <w:b w:val="0"/>
          <w:bCs w:val="0"/>
          <w:sz w:val="24"/>
          <w:szCs w:val="24"/>
        </w:rPr>
        <w:t>repulsa do Estado para com a prá</w:t>
      </w:r>
      <w:r>
        <w:rPr>
          <w:rFonts w:ascii="Arial" w:hAnsi="Arial" w:cs="Arial"/>
          <w:b w:val="0"/>
          <w:bCs w:val="0"/>
          <w:sz w:val="24"/>
          <w:szCs w:val="24"/>
        </w:rPr>
        <w:t>tica</w:t>
      </w:r>
      <w:r w:rsidR="002A3332">
        <w:rPr>
          <w:rFonts w:ascii="Arial" w:hAnsi="Arial" w:cs="Arial"/>
          <w:b w:val="0"/>
          <w:bCs w:val="0"/>
          <w:sz w:val="24"/>
          <w:szCs w:val="24"/>
        </w:rPr>
        <w:t xml:space="preserve"> da violência de gênero</w:t>
      </w:r>
      <w:r>
        <w:rPr>
          <w:rFonts w:ascii="Arial" w:hAnsi="Arial" w:cs="Arial"/>
          <w:b w:val="0"/>
          <w:bCs w:val="0"/>
          <w:sz w:val="24"/>
          <w:szCs w:val="24"/>
        </w:rPr>
        <w:t>. Nesse sentido, ainda cumpre-se ressaltar, que</w:t>
      </w:r>
      <w:r w:rsidR="007B34AC">
        <w:rPr>
          <w:rFonts w:ascii="Arial" w:hAnsi="Arial" w:cs="Arial"/>
          <w:b w:val="0"/>
          <w:bCs w:val="0"/>
          <w:sz w:val="24"/>
          <w:szCs w:val="24"/>
        </w:rPr>
        <w:t xml:space="preserve"> a violência física, psíquica ou econô</w:t>
      </w:r>
      <w:r>
        <w:rPr>
          <w:rFonts w:ascii="Arial" w:hAnsi="Arial" w:cs="Arial"/>
          <w:b w:val="0"/>
          <w:bCs w:val="0"/>
          <w:sz w:val="24"/>
          <w:szCs w:val="24"/>
        </w:rPr>
        <w:t xml:space="preserve">mica, </w:t>
      </w:r>
      <w:r w:rsidR="007B34AC">
        <w:rPr>
          <w:rFonts w:ascii="Arial" w:hAnsi="Arial" w:cs="Arial"/>
          <w:b w:val="0"/>
          <w:bCs w:val="0"/>
          <w:sz w:val="24"/>
          <w:szCs w:val="24"/>
        </w:rPr>
        <w:t>pode</w:t>
      </w:r>
      <w:r w:rsidR="002A3332">
        <w:rPr>
          <w:rFonts w:ascii="Arial" w:hAnsi="Arial" w:cs="Arial"/>
          <w:b w:val="0"/>
          <w:bCs w:val="0"/>
          <w:sz w:val="24"/>
          <w:szCs w:val="24"/>
        </w:rPr>
        <w:t>m</w:t>
      </w:r>
      <w:r w:rsidR="007B34AC">
        <w:rPr>
          <w:rFonts w:ascii="Arial" w:hAnsi="Arial" w:cs="Arial"/>
          <w:b w:val="0"/>
          <w:bCs w:val="0"/>
          <w:sz w:val="24"/>
          <w:szCs w:val="24"/>
        </w:rPr>
        <w:t xml:space="preserve"> se manifestar, atravé</w:t>
      </w:r>
      <w:r>
        <w:rPr>
          <w:rFonts w:ascii="Arial" w:hAnsi="Arial" w:cs="Arial"/>
          <w:b w:val="0"/>
          <w:bCs w:val="0"/>
          <w:sz w:val="24"/>
          <w:szCs w:val="24"/>
        </w:rPr>
        <w:t xml:space="preserve">s do agressor, em diversas </w:t>
      </w:r>
      <w:r w:rsidR="007B34AC">
        <w:rPr>
          <w:rFonts w:ascii="Arial" w:hAnsi="Arial" w:cs="Arial"/>
          <w:b w:val="0"/>
          <w:bCs w:val="0"/>
          <w:sz w:val="24"/>
          <w:szCs w:val="24"/>
        </w:rPr>
        <w:t xml:space="preserve">intensidades. </w:t>
      </w:r>
    </w:p>
    <w:p w:rsidR="004D09A0" w:rsidRPr="00D24F28" w:rsidRDefault="004D09A0" w:rsidP="004D09A0">
      <w:pPr>
        <w:pStyle w:val="Ttulo2"/>
        <w:spacing w:before="0" w:after="0" w:line="360" w:lineRule="auto"/>
        <w:ind w:firstLine="709"/>
        <w:jc w:val="both"/>
        <w:rPr>
          <w:rFonts w:ascii="Arial" w:hAnsi="Arial" w:cs="Arial"/>
          <w:b w:val="0"/>
          <w:bCs w:val="0"/>
          <w:color w:val="auto"/>
          <w:sz w:val="24"/>
          <w:szCs w:val="24"/>
        </w:rPr>
      </w:pPr>
      <w:bookmarkStart w:id="0" w:name="_GoBack"/>
      <w:r w:rsidRPr="00D24F28">
        <w:rPr>
          <w:rFonts w:ascii="Arial" w:hAnsi="Arial" w:cs="Arial"/>
          <w:b w:val="0"/>
          <w:bCs w:val="0"/>
          <w:color w:val="auto"/>
          <w:sz w:val="24"/>
          <w:szCs w:val="24"/>
        </w:rPr>
        <w:t>Entretanto, apesar de observarmos que a criação e aplicação da Lei Maria da Penha trouxe inúmeros avanços no combate à violência doméstica e familiar, a referida lei não dispôs sobre as consequências finais da última violência cometida contra as mulheres, o assassinato. Este continuou sem a disposição necessária, assim foi necessária a complementação legal que transformou o crime de feminicídio em uma nova qualificadora, para garantir que o direito gerasse o valor social, coibindo a prática do homicídio de mulheres após a sucessão de violência doméstica.</w:t>
      </w:r>
    </w:p>
    <w:bookmarkEnd w:id="0"/>
    <w:p w:rsidR="004D09A0" w:rsidRDefault="004D09A0" w:rsidP="00127AFE">
      <w:pPr>
        <w:pStyle w:val="Ttulo2"/>
        <w:spacing w:before="0" w:after="0" w:line="360" w:lineRule="auto"/>
        <w:jc w:val="both"/>
        <w:rPr>
          <w:rFonts w:ascii="Arial" w:hAnsi="Arial" w:cs="Arial"/>
          <w:b w:val="0"/>
          <w:bCs w:val="0"/>
          <w:sz w:val="24"/>
          <w:szCs w:val="24"/>
        </w:rPr>
      </w:pPr>
    </w:p>
    <w:p w:rsidR="00652262" w:rsidRDefault="008A65ED" w:rsidP="00652262">
      <w:pPr>
        <w:pStyle w:val="Corpo"/>
        <w:rPr>
          <w:rFonts w:ascii="Arial" w:hAnsi="Arial" w:cs="Arial"/>
          <w:b/>
          <w:bCs/>
          <w:sz w:val="24"/>
          <w:szCs w:val="24"/>
        </w:rPr>
      </w:pPr>
      <w:r>
        <w:rPr>
          <w:rFonts w:ascii="Arial" w:hAnsi="Arial" w:cs="Arial"/>
          <w:b/>
          <w:bCs/>
          <w:sz w:val="24"/>
          <w:szCs w:val="24"/>
        </w:rPr>
        <w:t>3. CRIMINALIZAÇÃO DO FEMINICÍ</w:t>
      </w:r>
      <w:r w:rsidR="00652262">
        <w:rPr>
          <w:rFonts w:ascii="Arial" w:hAnsi="Arial" w:cs="Arial"/>
          <w:b/>
          <w:bCs/>
          <w:sz w:val="24"/>
          <w:szCs w:val="24"/>
        </w:rPr>
        <w:t xml:space="preserve">DIO COMO INSTRUMENTO DE PREVENÇÃO </w:t>
      </w:r>
    </w:p>
    <w:p w:rsidR="00C97393" w:rsidRDefault="00C97393" w:rsidP="00C97393">
      <w:pPr>
        <w:pStyle w:val="Corpo"/>
        <w:spacing w:after="0" w:line="240" w:lineRule="auto"/>
        <w:rPr>
          <w:rFonts w:ascii="Arial" w:hAnsi="Arial" w:cs="Arial"/>
          <w:b/>
          <w:bCs/>
          <w:sz w:val="24"/>
          <w:szCs w:val="24"/>
        </w:rPr>
      </w:pPr>
    </w:p>
    <w:p w:rsidR="00967AA8" w:rsidRDefault="00967AA8" w:rsidP="00967AA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 xml:space="preserve">A sensação de impunidade parece estar diretamente atrelada às questões de gênero, que continuam sendo </w:t>
      </w:r>
      <w:r w:rsidRPr="007C78DE">
        <w:rPr>
          <w:rFonts w:ascii="Arial" w:hAnsi="Arial" w:cs="Arial"/>
          <w:b w:val="0"/>
          <w:bCs w:val="0"/>
          <w:sz w:val="24"/>
          <w:szCs w:val="24"/>
        </w:rPr>
        <w:t>algo presente na maioria dos casos de assassinato</w:t>
      </w:r>
      <w:r>
        <w:rPr>
          <w:rFonts w:ascii="Arial" w:hAnsi="Arial" w:cs="Arial"/>
          <w:b w:val="0"/>
          <w:bCs w:val="0"/>
          <w:sz w:val="24"/>
          <w:szCs w:val="24"/>
        </w:rPr>
        <w:t>s</w:t>
      </w:r>
      <w:r w:rsidRPr="007C78DE">
        <w:rPr>
          <w:rFonts w:ascii="Arial" w:hAnsi="Arial" w:cs="Arial"/>
          <w:b w:val="0"/>
          <w:bCs w:val="0"/>
          <w:sz w:val="24"/>
          <w:szCs w:val="24"/>
        </w:rPr>
        <w:t xml:space="preserve"> de mulheres. </w:t>
      </w:r>
      <w:r>
        <w:rPr>
          <w:rFonts w:ascii="Arial" w:hAnsi="Arial" w:cs="Arial"/>
          <w:b w:val="0"/>
          <w:bCs w:val="0"/>
          <w:sz w:val="24"/>
          <w:szCs w:val="24"/>
        </w:rPr>
        <w:t>Nesse caso, podemos falar que a situação da vi</w:t>
      </w:r>
      <w:r w:rsidR="00FF2452">
        <w:rPr>
          <w:rFonts w:ascii="Arial" w:hAnsi="Arial" w:cs="Arial"/>
          <w:b w:val="0"/>
          <w:bCs w:val="0"/>
          <w:sz w:val="24"/>
          <w:szCs w:val="24"/>
        </w:rPr>
        <w:t>olência doméstica em nosso país</w:t>
      </w:r>
      <w:r>
        <w:rPr>
          <w:rFonts w:ascii="Arial" w:hAnsi="Arial" w:cs="Arial"/>
          <w:b w:val="0"/>
          <w:bCs w:val="0"/>
          <w:sz w:val="24"/>
          <w:szCs w:val="24"/>
        </w:rPr>
        <w:t xml:space="preserve"> caracteriza uma </w:t>
      </w:r>
      <w:r w:rsidRPr="007C78DE">
        <w:rPr>
          <w:rFonts w:ascii="Arial" w:hAnsi="Arial" w:cs="Arial"/>
          <w:b w:val="0"/>
          <w:bCs w:val="0"/>
          <w:sz w:val="24"/>
          <w:szCs w:val="24"/>
        </w:rPr>
        <w:t xml:space="preserve">situação de anomia, ou seja, uma condição social </w:t>
      </w:r>
      <w:r>
        <w:rPr>
          <w:rFonts w:ascii="Arial" w:hAnsi="Arial" w:cs="Arial"/>
          <w:b w:val="0"/>
          <w:bCs w:val="0"/>
          <w:sz w:val="24"/>
          <w:szCs w:val="24"/>
        </w:rPr>
        <w:t xml:space="preserve">na qual </w:t>
      </w:r>
      <w:r w:rsidRPr="007C78DE">
        <w:rPr>
          <w:rFonts w:ascii="Arial" w:hAnsi="Arial" w:cs="Arial"/>
          <w:b w:val="0"/>
          <w:bCs w:val="0"/>
          <w:sz w:val="24"/>
          <w:szCs w:val="24"/>
        </w:rPr>
        <w:t>as normas</w:t>
      </w:r>
      <w:r>
        <w:rPr>
          <w:rFonts w:ascii="Arial" w:hAnsi="Arial" w:cs="Arial"/>
          <w:b w:val="0"/>
          <w:bCs w:val="0"/>
          <w:sz w:val="24"/>
          <w:szCs w:val="24"/>
        </w:rPr>
        <w:t xml:space="preserve"> não alcançam sua fin</w:t>
      </w:r>
      <w:r w:rsidR="008A65ED">
        <w:rPr>
          <w:rFonts w:ascii="Arial" w:hAnsi="Arial" w:cs="Arial"/>
          <w:b w:val="0"/>
          <w:bCs w:val="0"/>
          <w:sz w:val="24"/>
          <w:szCs w:val="24"/>
        </w:rPr>
        <w:t>alidade prec</w:t>
      </w:r>
      <w:r w:rsidR="003A789C">
        <w:rPr>
          <w:rFonts w:ascii="Arial" w:hAnsi="Arial" w:cs="Arial"/>
          <w:b w:val="0"/>
          <w:bCs w:val="0"/>
          <w:sz w:val="24"/>
          <w:szCs w:val="24"/>
        </w:rPr>
        <w:t>í</w:t>
      </w:r>
      <w:r w:rsidR="008A65ED">
        <w:rPr>
          <w:rFonts w:ascii="Arial" w:hAnsi="Arial" w:cs="Arial"/>
          <w:b w:val="0"/>
          <w:bCs w:val="0"/>
          <w:sz w:val="24"/>
          <w:szCs w:val="24"/>
        </w:rPr>
        <w:t>pua, sendo destitu</w:t>
      </w:r>
      <w:r w:rsidR="003A789C">
        <w:rPr>
          <w:rFonts w:ascii="Arial" w:hAnsi="Arial" w:cs="Arial"/>
          <w:b w:val="0"/>
          <w:bCs w:val="0"/>
          <w:sz w:val="24"/>
          <w:szCs w:val="24"/>
        </w:rPr>
        <w:t>í</w:t>
      </w:r>
      <w:r w:rsidR="00FF2452">
        <w:rPr>
          <w:rFonts w:ascii="Arial" w:hAnsi="Arial" w:cs="Arial"/>
          <w:b w:val="0"/>
          <w:bCs w:val="0"/>
          <w:sz w:val="24"/>
          <w:szCs w:val="24"/>
        </w:rPr>
        <w:t>das do seu vigor e validade empí</w:t>
      </w:r>
      <w:r>
        <w:rPr>
          <w:rFonts w:ascii="Arial" w:hAnsi="Arial" w:cs="Arial"/>
          <w:b w:val="0"/>
          <w:bCs w:val="0"/>
          <w:sz w:val="24"/>
          <w:szCs w:val="24"/>
        </w:rPr>
        <w:t>rica</w:t>
      </w:r>
      <w:r w:rsidRPr="007C78DE">
        <w:rPr>
          <w:rFonts w:ascii="Arial" w:hAnsi="Arial" w:cs="Arial"/>
          <w:b w:val="0"/>
          <w:bCs w:val="0"/>
          <w:sz w:val="24"/>
          <w:szCs w:val="24"/>
        </w:rPr>
        <w:t xml:space="preserve">. </w:t>
      </w:r>
    </w:p>
    <w:p w:rsidR="00967AA8" w:rsidRDefault="00967AA8" w:rsidP="00967AA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 xml:space="preserve">Cumpre-se ressaltar ainda, que as discriminações de gênero só são passíveis de coerção legal quando a violência já está instaurada, seja a violência psíquica ou física, ambas as formas </w:t>
      </w:r>
      <w:r>
        <w:rPr>
          <w:rFonts w:ascii="Arial" w:hAnsi="Arial" w:cs="Arial"/>
          <w:b w:val="0"/>
          <w:bCs w:val="0"/>
          <w:sz w:val="24"/>
          <w:szCs w:val="24"/>
        </w:rPr>
        <w:t>previstas</w:t>
      </w:r>
      <w:r w:rsidRPr="00652262">
        <w:rPr>
          <w:rFonts w:ascii="Arial" w:hAnsi="Arial" w:cs="Arial"/>
          <w:b w:val="0"/>
          <w:bCs w:val="0"/>
          <w:sz w:val="24"/>
          <w:szCs w:val="24"/>
        </w:rPr>
        <w:t xml:space="preserve"> pela lei Maria da Penha no que tange </w:t>
      </w:r>
      <w:r>
        <w:rPr>
          <w:rFonts w:ascii="Arial" w:hAnsi="Arial" w:cs="Arial"/>
          <w:b w:val="0"/>
          <w:bCs w:val="0"/>
          <w:sz w:val="24"/>
          <w:szCs w:val="24"/>
        </w:rPr>
        <w:t>a</w:t>
      </w:r>
      <w:r w:rsidRPr="00652262">
        <w:rPr>
          <w:rFonts w:ascii="Arial" w:hAnsi="Arial" w:cs="Arial"/>
          <w:b w:val="0"/>
          <w:bCs w:val="0"/>
          <w:sz w:val="24"/>
          <w:szCs w:val="24"/>
        </w:rPr>
        <w:t xml:space="preserve">o âmbito doméstico. O problema suscitado com isso é de que a violência contra o gênero feminino ocorre em sua maioria no ambiente </w:t>
      </w:r>
      <w:r>
        <w:rPr>
          <w:rFonts w:ascii="Arial" w:hAnsi="Arial" w:cs="Arial"/>
          <w:b w:val="0"/>
          <w:bCs w:val="0"/>
          <w:sz w:val="24"/>
          <w:szCs w:val="24"/>
        </w:rPr>
        <w:t xml:space="preserve">familiar, entretanto a sujeição </w:t>
      </w:r>
      <w:r w:rsidRPr="00652262">
        <w:rPr>
          <w:rFonts w:ascii="Arial" w:hAnsi="Arial" w:cs="Arial"/>
          <w:b w:val="0"/>
          <w:bCs w:val="0"/>
          <w:sz w:val="24"/>
          <w:szCs w:val="24"/>
        </w:rPr>
        <w:t>sexista pode ser encontrada em outros meios</w:t>
      </w:r>
      <w:r>
        <w:rPr>
          <w:rFonts w:ascii="Arial" w:hAnsi="Arial" w:cs="Arial"/>
          <w:b w:val="0"/>
          <w:bCs w:val="0"/>
          <w:sz w:val="24"/>
          <w:szCs w:val="24"/>
        </w:rPr>
        <w:t>.</w:t>
      </w:r>
    </w:p>
    <w:p w:rsidR="00967AA8" w:rsidRDefault="00967AA8" w:rsidP="00967AA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lastRenderedPageBreak/>
        <w:tab/>
      </w:r>
      <w:r w:rsidRPr="00652262">
        <w:rPr>
          <w:rFonts w:ascii="Arial" w:hAnsi="Arial" w:cs="Arial"/>
          <w:b w:val="0"/>
          <w:bCs w:val="0"/>
          <w:sz w:val="24"/>
          <w:szCs w:val="24"/>
        </w:rPr>
        <w:t>Diante de tudo isto, podemos dizer que não há isonomia</w:t>
      </w:r>
      <w:r>
        <w:rPr>
          <w:rFonts w:ascii="Arial" w:hAnsi="Arial" w:cs="Arial"/>
          <w:b w:val="0"/>
          <w:bCs w:val="0"/>
          <w:sz w:val="24"/>
          <w:szCs w:val="24"/>
        </w:rPr>
        <w:t xml:space="preserve"> real e material</w:t>
      </w:r>
      <w:r w:rsidR="00045732">
        <w:rPr>
          <w:rFonts w:ascii="Arial" w:hAnsi="Arial" w:cs="Arial"/>
          <w:b w:val="0"/>
          <w:bCs w:val="0"/>
          <w:sz w:val="24"/>
          <w:szCs w:val="24"/>
        </w:rPr>
        <w:t xml:space="preserve"> entre os gêneros. A</w:t>
      </w:r>
      <w:r w:rsidRPr="00652262">
        <w:rPr>
          <w:rFonts w:ascii="Arial" w:hAnsi="Arial" w:cs="Arial"/>
          <w:b w:val="0"/>
          <w:bCs w:val="0"/>
          <w:sz w:val="24"/>
          <w:szCs w:val="24"/>
        </w:rPr>
        <w:t>inda é necessária a criação de leis protetivas com o intuito de salvaguardar os interesses, e nesse caso em especial, a nova qualificadora</w:t>
      </w:r>
      <w:r>
        <w:rPr>
          <w:rFonts w:ascii="Arial" w:hAnsi="Arial" w:cs="Arial"/>
          <w:b w:val="0"/>
          <w:bCs w:val="0"/>
          <w:sz w:val="24"/>
          <w:szCs w:val="24"/>
        </w:rPr>
        <w:t xml:space="preserve"> do feminicídio</w:t>
      </w:r>
      <w:r w:rsidR="00EE785A">
        <w:rPr>
          <w:rFonts w:ascii="Arial" w:hAnsi="Arial" w:cs="Arial"/>
          <w:b w:val="0"/>
          <w:bCs w:val="0"/>
          <w:sz w:val="24"/>
          <w:szCs w:val="24"/>
        </w:rPr>
        <w:t>, vem para resguardar</w:t>
      </w:r>
      <w:r w:rsidRPr="00652262">
        <w:rPr>
          <w:rFonts w:ascii="Arial" w:hAnsi="Arial" w:cs="Arial"/>
          <w:b w:val="0"/>
          <w:bCs w:val="0"/>
          <w:sz w:val="24"/>
          <w:szCs w:val="24"/>
        </w:rPr>
        <w:t xml:space="preserve"> o be</w:t>
      </w:r>
      <w:r w:rsidR="00EE785A">
        <w:rPr>
          <w:rFonts w:ascii="Arial" w:hAnsi="Arial" w:cs="Arial"/>
          <w:b w:val="0"/>
          <w:bCs w:val="0"/>
          <w:sz w:val="24"/>
          <w:szCs w:val="24"/>
        </w:rPr>
        <w:t>m mais precioso, a vida.</w:t>
      </w:r>
      <w:r w:rsidRPr="00652262">
        <w:rPr>
          <w:rFonts w:ascii="Arial" w:hAnsi="Arial" w:cs="Arial"/>
          <w:b w:val="0"/>
          <w:bCs w:val="0"/>
          <w:sz w:val="24"/>
          <w:szCs w:val="24"/>
        </w:rPr>
        <w:t xml:space="preserve"> </w:t>
      </w:r>
    </w:p>
    <w:p w:rsidR="00967AA8" w:rsidRDefault="00967AA8" w:rsidP="00967AA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 xml:space="preserve">Antes de se dispor sobre </w:t>
      </w:r>
      <w:r>
        <w:rPr>
          <w:rFonts w:ascii="Arial" w:hAnsi="Arial" w:cs="Arial"/>
          <w:b w:val="0"/>
          <w:bCs w:val="0"/>
          <w:sz w:val="24"/>
          <w:szCs w:val="24"/>
        </w:rPr>
        <w:t>a questão</w:t>
      </w:r>
      <w:r w:rsidRPr="00652262">
        <w:rPr>
          <w:rFonts w:ascii="Arial" w:hAnsi="Arial" w:cs="Arial"/>
          <w:b w:val="0"/>
          <w:bCs w:val="0"/>
          <w:sz w:val="24"/>
          <w:szCs w:val="24"/>
        </w:rPr>
        <w:t xml:space="preserve"> em si, é necessário dispor sobre o Feminicídio </w:t>
      </w:r>
      <w:r>
        <w:rPr>
          <w:rFonts w:ascii="Arial" w:hAnsi="Arial" w:cs="Arial"/>
          <w:b w:val="0"/>
          <w:bCs w:val="0"/>
          <w:sz w:val="24"/>
          <w:szCs w:val="24"/>
        </w:rPr>
        <w:t>como um novo conceito valorativo. O</w:t>
      </w:r>
      <w:r w:rsidRPr="00652262">
        <w:rPr>
          <w:rFonts w:ascii="Arial" w:hAnsi="Arial" w:cs="Arial"/>
          <w:b w:val="0"/>
          <w:bCs w:val="0"/>
          <w:sz w:val="24"/>
          <w:szCs w:val="24"/>
        </w:rPr>
        <w:t xml:space="preserve"> estranhamento causado pelo novo tipo protetivo é similar ao que ocorreu com a edição da Lei nº. 11.340 de 2006, </w:t>
      </w:r>
      <w:r>
        <w:rPr>
          <w:rFonts w:ascii="Arial" w:hAnsi="Arial" w:cs="Arial"/>
          <w:b w:val="0"/>
          <w:bCs w:val="0"/>
          <w:sz w:val="24"/>
          <w:szCs w:val="24"/>
        </w:rPr>
        <w:t xml:space="preserve">a </w:t>
      </w:r>
      <w:r w:rsidRPr="00652262">
        <w:rPr>
          <w:rFonts w:ascii="Arial" w:hAnsi="Arial" w:cs="Arial"/>
          <w:b w:val="0"/>
          <w:bCs w:val="0"/>
          <w:sz w:val="24"/>
          <w:szCs w:val="24"/>
        </w:rPr>
        <w:t>Lei Maria da Penha.</w:t>
      </w:r>
    </w:p>
    <w:p w:rsidR="00967AA8" w:rsidRPr="00497551" w:rsidRDefault="00967AA8" w:rsidP="00967AA8">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A inserção do feminicídio gera polêmica na comunidade jurídica, neste sentido, e observando</w:t>
      </w:r>
      <w:r>
        <w:rPr>
          <w:rFonts w:ascii="Arial" w:hAnsi="Arial" w:cs="Arial"/>
          <w:b w:val="0"/>
          <w:bCs w:val="0"/>
          <w:sz w:val="24"/>
          <w:szCs w:val="24"/>
        </w:rPr>
        <w:t xml:space="preserve"> </w:t>
      </w:r>
      <w:r w:rsidRPr="00652262">
        <w:rPr>
          <w:rFonts w:ascii="Arial" w:hAnsi="Arial" w:cs="Arial"/>
          <w:b w:val="0"/>
          <w:bCs w:val="0"/>
          <w:sz w:val="24"/>
          <w:szCs w:val="24"/>
        </w:rPr>
        <w:t>devidamente os fatos, pode-se dizer, que a rejeição às leis protetivas de gênero são herança da cultura</w:t>
      </w:r>
      <w:r>
        <w:rPr>
          <w:rFonts w:ascii="Arial" w:hAnsi="Arial" w:cs="Arial"/>
          <w:b w:val="0"/>
          <w:bCs w:val="0"/>
          <w:sz w:val="24"/>
          <w:szCs w:val="24"/>
        </w:rPr>
        <w:t xml:space="preserve"> </w:t>
      </w:r>
      <w:r w:rsidRPr="00652262">
        <w:rPr>
          <w:rFonts w:ascii="Arial" w:hAnsi="Arial" w:cs="Arial"/>
          <w:b w:val="0"/>
          <w:bCs w:val="0"/>
          <w:sz w:val="24"/>
          <w:szCs w:val="24"/>
        </w:rPr>
        <w:t>patriarcal e machista que ainda permeiam a visão da população e do judiciário Brasileiro.</w:t>
      </w:r>
    </w:p>
    <w:p w:rsidR="00CE491D" w:rsidRDefault="00967AA8" w:rsidP="00CE491D">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652262">
        <w:rPr>
          <w:rFonts w:ascii="Arial" w:hAnsi="Arial" w:cs="Arial"/>
          <w:b w:val="0"/>
          <w:bCs w:val="0"/>
          <w:sz w:val="24"/>
          <w:szCs w:val="24"/>
        </w:rPr>
        <w:t>A Lei nº. 13.104/2015, de maneira apropriada, trata de forma rigorosa as situações em que outros ramos do direito, após exaustivas tentativas, não obtiveram êxito. Neste contexto, cumpre-se dispor, que a criação legal punitiva também funciona como coação psicológica à coletividade no desestímulo da violência, incutindo no trangressor da lei o temor de uma punição mais grave e evita a reincidência.</w:t>
      </w:r>
    </w:p>
    <w:p w:rsidR="00165079" w:rsidRDefault="00165079" w:rsidP="00CE491D">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Desta forma ainda cumpre-se ressaltar que sob uma análise superficial, a punibilidade contra o feminícidio seria uma medida tardia. Mas a norma não apenas pune a transgressão, ela gera costume e coibe a prática, assim a punibilidade majorada pela qualificadora, apesar de não melhorar a vida das mulher</w:t>
      </w:r>
      <w:r w:rsidR="00C214A7">
        <w:rPr>
          <w:rFonts w:ascii="Arial" w:hAnsi="Arial" w:cs="Arial"/>
          <w:b w:val="0"/>
          <w:bCs w:val="0"/>
          <w:sz w:val="24"/>
          <w:szCs w:val="24"/>
        </w:rPr>
        <w:t>es que passam por violência domé</w:t>
      </w:r>
      <w:r>
        <w:rPr>
          <w:rFonts w:ascii="Arial" w:hAnsi="Arial" w:cs="Arial"/>
          <w:b w:val="0"/>
          <w:bCs w:val="0"/>
          <w:sz w:val="24"/>
          <w:szCs w:val="24"/>
        </w:rPr>
        <w:t>stica, ou das mulheres mortas, cria no potencial transgressor o conhecimento, e essa racionalização pode levar ao temor de não cometer o crime, pelo receio a punição.</w:t>
      </w:r>
    </w:p>
    <w:p w:rsidR="00C97393" w:rsidRDefault="00C97393" w:rsidP="00CE491D">
      <w:pPr>
        <w:pStyle w:val="Ttulo2"/>
        <w:spacing w:before="0" w:after="0" w:line="360" w:lineRule="auto"/>
        <w:jc w:val="both"/>
        <w:rPr>
          <w:rFonts w:ascii="Arial" w:hAnsi="Arial" w:cs="Arial"/>
          <w:b w:val="0"/>
          <w:bCs w:val="0"/>
          <w:sz w:val="24"/>
          <w:szCs w:val="24"/>
        </w:rPr>
      </w:pPr>
    </w:p>
    <w:p w:rsidR="00EA0A7F" w:rsidRDefault="00EA0A7F" w:rsidP="00EA0A7F">
      <w:pPr>
        <w:pStyle w:val="Ttulo2"/>
        <w:spacing w:before="0" w:after="0"/>
        <w:ind w:left="2268"/>
        <w:jc w:val="both"/>
      </w:pPr>
      <w:r w:rsidRPr="00EA0A7F">
        <w:rPr>
          <w:rFonts w:ascii="Arial" w:hAnsi="Arial" w:cs="Arial"/>
          <w:b w:val="0"/>
          <w:bCs w:val="0"/>
          <w:sz w:val="22"/>
          <w:szCs w:val="22"/>
        </w:rPr>
        <w:t>No nosso quotidiano, referimo-nos à violência no esporte, no trânsito, nas ruas, nas prisões, ou ainda com relação às precárias condições de vida, à fome, e, evidentemente, com relação à criminalidade; mas há ainda a violência contra a mulher, contra a criança, contra a natureza, e a violência nos rituais de sacrifício, violência física, psicológica, simbólica, cognitiva... Esta série, cuja regra de formação é invisível, pode englobar ainda: as relações de força, as tensões, as hierarquias, as desigualdades sociais e as situações de conflito em geral. Diz-se que tudo está contaminado por esta peste, que é preciso eliminá-la, antes que ela se torne incontrolável e domine a tudo e a todos. É o quadro de paroxismo da violência. Diz-se também que, com certeza, nunca foi assim... Os bailes funks, as gangs, os neo-nazistas, a polícia, os traficantes, os assaltantes, os cinicamente chamados “meninos de rua</w:t>
      </w:r>
      <w:r>
        <w:rPr>
          <w:rFonts w:ascii="Arial" w:hAnsi="Arial" w:cs="Arial"/>
          <w:b w:val="0"/>
          <w:bCs w:val="0"/>
          <w:sz w:val="22"/>
          <w:szCs w:val="22"/>
        </w:rPr>
        <w:t>”, os assassinatos em família.</w:t>
      </w:r>
      <w:r w:rsidRPr="00EA0A7F">
        <w:t xml:space="preserve"> </w:t>
      </w:r>
      <w:r w:rsidRPr="00EA0A7F">
        <w:rPr>
          <w:rFonts w:ascii="Arial" w:hAnsi="Arial" w:cs="Arial"/>
          <w:b w:val="0"/>
          <w:bCs w:val="0"/>
          <w:sz w:val="22"/>
          <w:szCs w:val="22"/>
        </w:rPr>
        <w:t>RIFIOTIS (1997, p. 07)</w:t>
      </w:r>
    </w:p>
    <w:p w:rsidR="00165079" w:rsidRDefault="00165079" w:rsidP="00C214A7">
      <w:pPr>
        <w:pStyle w:val="Ttulo2"/>
        <w:tabs>
          <w:tab w:val="left" w:pos="709"/>
        </w:tabs>
        <w:spacing w:before="0" w:after="0" w:line="360" w:lineRule="auto"/>
        <w:jc w:val="both"/>
        <w:rPr>
          <w:rFonts w:ascii="Arial" w:hAnsi="Arial" w:cs="Arial"/>
          <w:b w:val="0"/>
          <w:bCs w:val="0"/>
          <w:sz w:val="24"/>
          <w:szCs w:val="24"/>
        </w:rPr>
      </w:pPr>
      <w:r>
        <w:rPr>
          <w:rFonts w:ascii="Arial" w:hAnsi="Arial" w:cs="Arial"/>
          <w:b w:val="0"/>
          <w:bCs w:val="0"/>
          <w:sz w:val="24"/>
          <w:szCs w:val="24"/>
        </w:rPr>
        <w:lastRenderedPageBreak/>
        <w:tab/>
        <w:t>Bem</w:t>
      </w:r>
      <w:r w:rsidR="00C214A7">
        <w:rPr>
          <w:rFonts w:ascii="Arial" w:hAnsi="Arial" w:cs="Arial"/>
          <w:b w:val="0"/>
          <w:bCs w:val="0"/>
          <w:sz w:val="24"/>
          <w:szCs w:val="24"/>
        </w:rPr>
        <w:t>,</w:t>
      </w:r>
      <w:r>
        <w:rPr>
          <w:rFonts w:ascii="Arial" w:hAnsi="Arial" w:cs="Arial"/>
          <w:b w:val="0"/>
          <w:bCs w:val="0"/>
          <w:sz w:val="24"/>
          <w:szCs w:val="24"/>
        </w:rPr>
        <w:t xml:space="preserve"> sabemos que assim como a norma nasce dos</w:t>
      </w:r>
      <w:r w:rsidR="0026621B">
        <w:rPr>
          <w:rFonts w:ascii="Arial" w:hAnsi="Arial" w:cs="Arial"/>
          <w:b w:val="0"/>
          <w:bCs w:val="0"/>
          <w:sz w:val="24"/>
          <w:szCs w:val="24"/>
        </w:rPr>
        <w:t xml:space="preserve"> costumes, a norma é capaz de gerá</w:t>
      </w:r>
      <w:r>
        <w:rPr>
          <w:rFonts w:ascii="Arial" w:hAnsi="Arial" w:cs="Arial"/>
          <w:b w:val="0"/>
          <w:bCs w:val="0"/>
          <w:sz w:val="24"/>
          <w:szCs w:val="24"/>
        </w:rPr>
        <w:t xml:space="preserve">-los. E essa foi </w:t>
      </w:r>
      <w:r w:rsidR="0026621B">
        <w:rPr>
          <w:rFonts w:ascii="Arial" w:hAnsi="Arial" w:cs="Arial"/>
          <w:b w:val="0"/>
          <w:bCs w:val="0"/>
          <w:sz w:val="24"/>
          <w:szCs w:val="24"/>
        </w:rPr>
        <w:t>à</w:t>
      </w:r>
      <w:r>
        <w:rPr>
          <w:rFonts w:ascii="Arial" w:hAnsi="Arial" w:cs="Arial"/>
          <w:b w:val="0"/>
          <w:bCs w:val="0"/>
          <w:sz w:val="24"/>
          <w:szCs w:val="24"/>
        </w:rPr>
        <w:t xml:space="preserve"> esperança do legislador ao tipificar a nova qualificadora, gerar o costume social</w:t>
      </w:r>
      <w:r w:rsidR="00961136">
        <w:rPr>
          <w:rFonts w:ascii="Arial" w:hAnsi="Arial" w:cs="Arial"/>
          <w:b w:val="0"/>
          <w:bCs w:val="0"/>
          <w:sz w:val="24"/>
          <w:szCs w:val="24"/>
        </w:rPr>
        <w:t xml:space="preserve"> de não discriminar mulheres pelo gênero, bem como gerar no propenso trangressor o receio da punibilidade majorada.</w:t>
      </w:r>
    </w:p>
    <w:p w:rsidR="00C47184" w:rsidRDefault="00C47184" w:rsidP="00CE491D">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Não se tr</w:t>
      </w:r>
      <w:r w:rsidR="003442CF">
        <w:rPr>
          <w:rFonts w:ascii="Arial" w:hAnsi="Arial" w:cs="Arial"/>
          <w:b w:val="0"/>
          <w:bCs w:val="0"/>
          <w:sz w:val="24"/>
          <w:szCs w:val="24"/>
        </w:rPr>
        <w:t>ata de mero acidente, ou de um ímpeto de loucura momentâ</w:t>
      </w:r>
      <w:r>
        <w:rPr>
          <w:rFonts w:ascii="Arial" w:hAnsi="Arial" w:cs="Arial"/>
          <w:b w:val="0"/>
          <w:bCs w:val="0"/>
          <w:sz w:val="24"/>
          <w:szCs w:val="24"/>
        </w:rPr>
        <w:t xml:space="preserve">neo quando se </w:t>
      </w:r>
      <w:r w:rsidR="00A725AC">
        <w:rPr>
          <w:rFonts w:ascii="Arial" w:hAnsi="Arial" w:cs="Arial"/>
          <w:b w:val="0"/>
          <w:bCs w:val="0"/>
          <w:sz w:val="24"/>
          <w:szCs w:val="24"/>
        </w:rPr>
        <w:t>dá o feminicídio, este ocorre po</w:t>
      </w:r>
      <w:r>
        <w:rPr>
          <w:rFonts w:ascii="Arial" w:hAnsi="Arial" w:cs="Arial"/>
          <w:b w:val="0"/>
          <w:bCs w:val="0"/>
          <w:sz w:val="24"/>
          <w:szCs w:val="24"/>
        </w:rPr>
        <w:t xml:space="preserve">r possuir o respaldo de toda uma cultura machista, </w:t>
      </w:r>
      <w:r w:rsidR="00A725AC">
        <w:rPr>
          <w:rFonts w:ascii="Arial" w:hAnsi="Arial" w:cs="Arial"/>
          <w:b w:val="0"/>
          <w:bCs w:val="0"/>
          <w:sz w:val="24"/>
          <w:szCs w:val="24"/>
        </w:rPr>
        <w:t>que legitima e coaduna</w:t>
      </w:r>
      <w:r w:rsidR="003A789C">
        <w:rPr>
          <w:rFonts w:ascii="Arial" w:hAnsi="Arial" w:cs="Arial"/>
          <w:b w:val="0"/>
          <w:bCs w:val="0"/>
          <w:sz w:val="24"/>
          <w:szCs w:val="24"/>
        </w:rPr>
        <w:t>-se</w:t>
      </w:r>
      <w:r w:rsidR="00A725AC">
        <w:rPr>
          <w:rFonts w:ascii="Arial" w:hAnsi="Arial" w:cs="Arial"/>
          <w:b w:val="0"/>
          <w:bCs w:val="0"/>
          <w:sz w:val="24"/>
          <w:szCs w:val="24"/>
        </w:rPr>
        <w:t xml:space="preserve"> com a prá</w:t>
      </w:r>
      <w:r>
        <w:rPr>
          <w:rFonts w:ascii="Arial" w:hAnsi="Arial" w:cs="Arial"/>
          <w:b w:val="0"/>
          <w:bCs w:val="0"/>
          <w:sz w:val="24"/>
          <w:szCs w:val="24"/>
        </w:rPr>
        <w:t>tica cultural onde</w:t>
      </w:r>
      <w:r w:rsidR="00A725AC">
        <w:rPr>
          <w:rFonts w:ascii="Arial" w:hAnsi="Arial" w:cs="Arial"/>
          <w:b w:val="0"/>
          <w:bCs w:val="0"/>
          <w:sz w:val="24"/>
          <w:szCs w:val="24"/>
        </w:rPr>
        <w:t xml:space="preserve"> a mulher é objetificada. O caráter do feminicí</w:t>
      </w:r>
      <w:r>
        <w:rPr>
          <w:rFonts w:ascii="Arial" w:hAnsi="Arial" w:cs="Arial"/>
          <w:b w:val="0"/>
          <w:bCs w:val="0"/>
          <w:sz w:val="24"/>
          <w:szCs w:val="24"/>
        </w:rPr>
        <w:t>dio não é acidental ou momentanêo, é fruto de toda uma estrutura social débil, que necessita da norma para sua correção.</w:t>
      </w:r>
      <w:r w:rsidR="00A725AC">
        <w:rPr>
          <w:rFonts w:ascii="Arial" w:hAnsi="Arial" w:cs="Arial"/>
          <w:b w:val="0"/>
          <w:bCs w:val="0"/>
          <w:sz w:val="24"/>
          <w:szCs w:val="24"/>
        </w:rPr>
        <w:t xml:space="preserve"> Assim dispõ</w:t>
      </w:r>
      <w:r w:rsidR="006A2BCA">
        <w:rPr>
          <w:rFonts w:ascii="Arial" w:hAnsi="Arial" w:cs="Arial"/>
          <w:b w:val="0"/>
          <w:bCs w:val="0"/>
          <w:sz w:val="24"/>
          <w:szCs w:val="24"/>
        </w:rPr>
        <w:t>e Lavorenti, vejamos:</w:t>
      </w:r>
    </w:p>
    <w:p w:rsidR="00C97393" w:rsidRDefault="00C97393" w:rsidP="00CE491D">
      <w:pPr>
        <w:pStyle w:val="Ttulo2"/>
        <w:spacing w:before="0" w:after="0" w:line="360" w:lineRule="auto"/>
        <w:jc w:val="both"/>
        <w:rPr>
          <w:rFonts w:ascii="Arial" w:hAnsi="Arial" w:cs="Arial"/>
          <w:b w:val="0"/>
          <w:bCs w:val="0"/>
          <w:sz w:val="24"/>
          <w:szCs w:val="24"/>
        </w:rPr>
      </w:pPr>
    </w:p>
    <w:p w:rsidR="00C47184" w:rsidRDefault="00EA0A7F" w:rsidP="00EA0A7F">
      <w:pPr>
        <w:pStyle w:val="Ttulo2"/>
        <w:spacing w:before="0" w:after="0"/>
        <w:ind w:left="2268"/>
        <w:jc w:val="both"/>
        <w:rPr>
          <w:rFonts w:ascii="Arial" w:hAnsi="Arial" w:cs="Arial"/>
          <w:b w:val="0"/>
          <w:bCs w:val="0"/>
          <w:sz w:val="22"/>
          <w:szCs w:val="22"/>
        </w:rPr>
      </w:pPr>
      <w:r w:rsidRPr="00EA0A7F">
        <w:rPr>
          <w:rFonts w:ascii="Arial" w:hAnsi="Arial" w:cs="Arial"/>
          <w:b w:val="0"/>
          <w:bCs w:val="0"/>
          <w:sz w:val="22"/>
          <w:szCs w:val="22"/>
        </w:rPr>
        <w:t>Os Direitos Humanos das Mulheres e o grau de danosidade de sua ofensa nos impelem a não deixá-los sem qualquer proteção penal, diante da inexistência de outro tipo de amparo mais adequado e menos drástico, ainda que hipoteticamente seu grau de eficácia seja baixo. Guardadas as devidas proporções, é o que ocorre, por exemplo, com a impensável descriminalização, não obstante o número expressivo de violação, do crime de homicídio ou roubo. Somente se deve renunciar sua intervenção, nesse contexto, quando seja totalmente inoperante ou contr</w:t>
      </w:r>
      <w:r>
        <w:rPr>
          <w:rFonts w:ascii="Arial" w:hAnsi="Arial" w:cs="Arial"/>
          <w:b w:val="0"/>
          <w:bCs w:val="0"/>
          <w:sz w:val="22"/>
          <w:szCs w:val="22"/>
        </w:rPr>
        <w:t>aproducente</w:t>
      </w:r>
      <w:r w:rsidR="003A789C">
        <w:rPr>
          <w:rFonts w:ascii="Arial" w:hAnsi="Arial" w:cs="Arial"/>
          <w:b w:val="0"/>
          <w:bCs w:val="0"/>
          <w:sz w:val="22"/>
          <w:szCs w:val="22"/>
        </w:rPr>
        <w:t>(</w:t>
      </w:r>
      <w:r>
        <w:rPr>
          <w:rFonts w:ascii="Arial" w:hAnsi="Arial" w:cs="Arial"/>
          <w:b w:val="0"/>
          <w:bCs w:val="0"/>
          <w:sz w:val="22"/>
          <w:szCs w:val="22"/>
        </w:rPr>
        <w:t>LAVORENTI</w:t>
      </w:r>
      <w:r w:rsidR="003A789C">
        <w:rPr>
          <w:rFonts w:ascii="Arial" w:hAnsi="Arial" w:cs="Arial"/>
          <w:b w:val="0"/>
          <w:bCs w:val="0"/>
          <w:sz w:val="22"/>
          <w:szCs w:val="22"/>
        </w:rPr>
        <w:t xml:space="preserve">, </w:t>
      </w:r>
      <w:r>
        <w:rPr>
          <w:rFonts w:ascii="Arial" w:hAnsi="Arial" w:cs="Arial"/>
          <w:b w:val="0"/>
          <w:bCs w:val="0"/>
          <w:sz w:val="22"/>
          <w:szCs w:val="22"/>
        </w:rPr>
        <w:t>2009, p. 165</w:t>
      </w:r>
      <w:r w:rsidRPr="00EA0A7F">
        <w:rPr>
          <w:rFonts w:ascii="Arial" w:hAnsi="Arial" w:cs="Arial"/>
          <w:b w:val="0"/>
          <w:bCs w:val="0"/>
          <w:sz w:val="22"/>
          <w:szCs w:val="22"/>
        </w:rPr>
        <w:t>)</w:t>
      </w:r>
    </w:p>
    <w:p w:rsidR="006A2BCA" w:rsidRDefault="006A2BCA" w:rsidP="00EA0A7F">
      <w:pPr>
        <w:pStyle w:val="Ttulo2"/>
        <w:spacing w:before="0" w:after="0"/>
        <w:ind w:left="2268"/>
        <w:jc w:val="both"/>
        <w:rPr>
          <w:rFonts w:ascii="Arial" w:hAnsi="Arial" w:cs="Arial"/>
          <w:b w:val="0"/>
          <w:bCs w:val="0"/>
          <w:sz w:val="22"/>
          <w:szCs w:val="22"/>
        </w:rPr>
      </w:pPr>
    </w:p>
    <w:p w:rsidR="00EA0A7F" w:rsidRDefault="006A2BCA" w:rsidP="00EA0A7F">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Pr="00CE491D">
        <w:rPr>
          <w:rFonts w:ascii="Arial" w:hAnsi="Arial" w:cs="Arial"/>
          <w:b w:val="0"/>
          <w:bCs w:val="0"/>
          <w:sz w:val="24"/>
          <w:szCs w:val="24"/>
        </w:rPr>
        <w:t>Sob o aspec</w:t>
      </w:r>
      <w:r>
        <w:rPr>
          <w:rFonts w:ascii="Arial" w:hAnsi="Arial" w:cs="Arial"/>
          <w:b w:val="0"/>
          <w:bCs w:val="0"/>
          <w:sz w:val="24"/>
          <w:szCs w:val="24"/>
        </w:rPr>
        <w:t>to legal, podemos dizer que a ví</w:t>
      </w:r>
      <w:r w:rsidRPr="00CE491D">
        <w:rPr>
          <w:rFonts w:ascii="Arial" w:hAnsi="Arial" w:cs="Arial"/>
          <w:b w:val="0"/>
          <w:bCs w:val="0"/>
          <w:sz w:val="24"/>
          <w:szCs w:val="24"/>
        </w:rPr>
        <w:t>tima do feminicídio, somente poderá ser uma mulher, enquanto o autor, em geral, trata-se de um homem. Mas tomando como base o disposto na Lei 11.3</w:t>
      </w:r>
      <w:r w:rsidR="00FD7BB0">
        <w:rPr>
          <w:rFonts w:ascii="Arial" w:hAnsi="Arial" w:cs="Arial"/>
          <w:b w:val="0"/>
          <w:bCs w:val="0"/>
          <w:sz w:val="24"/>
          <w:szCs w:val="24"/>
        </w:rPr>
        <w:t>40/06 não podemos afastar a hipó</w:t>
      </w:r>
      <w:r w:rsidRPr="00CE491D">
        <w:rPr>
          <w:rFonts w:ascii="Arial" w:hAnsi="Arial" w:cs="Arial"/>
          <w:b w:val="0"/>
          <w:bCs w:val="0"/>
          <w:sz w:val="24"/>
          <w:szCs w:val="24"/>
        </w:rPr>
        <w:t>tese de que a violência contra a mulher</w:t>
      </w:r>
      <w:r>
        <w:rPr>
          <w:rFonts w:ascii="Arial" w:hAnsi="Arial" w:cs="Arial"/>
          <w:b w:val="0"/>
          <w:bCs w:val="0"/>
          <w:sz w:val="24"/>
          <w:szCs w:val="24"/>
        </w:rPr>
        <w:t xml:space="preserve"> pode ocorrer</w:t>
      </w:r>
      <w:r w:rsidRPr="00CE491D">
        <w:rPr>
          <w:rFonts w:ascii="Arial" w:hAnsi="Arial" w:cs="Arial"/>
          <w:b w:val="0"/>
          <w:bCs w:val="0"/>
          <w:sz w:val="24"/>
          <w:szCs w:val="24"/>
        </w:rPr>
        <w:t xml:space="preserve"> por parte de uma outra mulher, desde que esta esteja </w:t>
      </w:r>
      <w:r w:rsidR="00FD7BB0">
        <w:rPr>
          <w:rFonts w:ascii="Arial" w:hAnsi="Arial" w:cs="Arial"/>
          <w:b w:val="0"/>
          <w:bCs w:val="0"/>
          <w:sz w:val="24"/>
          <w:szCs w:val="24"/>
        </w:rPr>
        <w:t xml:space="preserve">cometendo violência de gênero, </w:t>
      </w:r>
      <w:r w:rsidR="001532DB">
        <w:rPr>
          <w:rFonts w:ascii="Arial" w:hAnsi="Arial" w:cs="Arial"/>
          <w:b w:val="0"/>
          <w:bCs w:val="0"/>
          <w:sz w:val="24"/>
          <w:szCs w:val="24"/>
        </w:rPr>
        <w:t xml:space="preserve">ou </w:t>
      </w:r>
      <w:r>
        <w:rPr>
          <w:rFonts w:ascii="Arial" w:hAnsi="Arial" w:cs="Arial"/>
          <w:b w:val="0"/>
          <w:bCs w:val="0"/>
          <w:sz w:val="24"/>
          <w:szCs w:val="24"/>
        </w:rPr>
        <w:t>seja</w:t>
      </w:r>
      <w:r w:rsidR="001532DB">
        <w:rPr>
          <w:rFonts w:ascii="Arial" w:hAnsi="Arial" w:cs="Arial"/>
          <w:b w:val="0"/>
          <w:bCs w:val="0"/>
          <w:sz w:val="24"/>
          <w:szCs w:val="24"/>
        </w:rPr>
        <w:t>,</w:t>
      </w:r>
      <w:r>
        <w:rPr>
          <w:rFonts w:ascii="Arial" w:hAnsi="Arial" w:cs="Arial"/>
          <w:b w:val="0"/>
          <w:bCs w:val="0"/>
          <w:sz w:val="24"/>
          <w:szCs w:val="24"/>
        </w:rPr>
        <w:t xml:space="preserve"> se trat</w:t>
      </w:r>
      <w:r w:rsidR="001532DB">
        <w:rPr>
          <w:rFonts w:ascii="Arial" w:hAnsi="Arial" w:cs="Arial"/>
          <w:b w:val="0"/>
          <w:bCs w:val="0"/>
          <w:sz w:val="24"/>
          <w:szCs w:val="24"/>
        </w:rPr>
        <w:t>e</w:t>
      </w:r>
      <w:r>
        <w:rPr>
          <w:rFonts w:ascii="Arial" w:hAnsi="Arial" w:cs="Arial"/>
          <w:b w:val="0"/>
          <w:bCs w:val="0"/>
          <w:sz w:val="24"/>
          <w:szCs w:val="24"/>
        </w:rPr>
        <w:t xml:space="preserve"> de</w:t>
      </w:r>
      <w:r w:rsidR="00FD7BB0">
        <w:rPr>
          <w:rFonts w:ascii="Arial" w:hAnsi="Arial" w:cs="Arial"/>
          <w:b w:val="0"/>
          <w:bCs w:val="0"/>
          <w:sz w:val="24"/>
          <w:szCs w:val="24"/>
        </w:rPr>
        <w:t xml:space="preserve"> um</w:t>
      </w:r>
      <w:r w:rsidR="001532DB">
        <w:rPr>
          <w:rFonts w:ascii="Arial" w:hAnsi="Arial" w:cs="Arial"/>
          <w:b w:val="0"/>
          <w:bCs w:val="0"/>
          <w:sz w:val="24"/>
          <w:szCs w:val="24"/>
        </w:rPr>
        <w:t>a relação amorosa</w:t>
      </w:r>
      <w:r w:rsidR="00FD7BB0">
        <w:rPr>
          <w:rFonts w:ascii="Arial" w:hAnsi="Arial" w:cs="Arial"/>
          <w:b w:val="0"/>
          <w:bCs w:val="0"/>
          <w:sz w:val="24"/>
          <w:szCs w:val="24"/>
        </w:rPr>
        <w:t xml:space="preserve"> homossexual ou </w:t>
      </w:r>
      <w:r w:rsidR="001532DB">
        <w:rPr>
          <w:rFonts w:ascii="Arial" w:hAnsi="Arial" w:cs="Arial"/>
          <w:b w:val="0"/>
          <w:bCs w:val="0"/>
          <w:sz w:val="24"/>
          <w:szCs w:val="24"/>
        </w:rPr>
        <w:t>praticada por</w:t>
      </w:r>
      <w:r w:rsidR="00FD7BB0">
        <w:rPr>
          <w:rFonts w:ascii="Arial" w:hAnsi="Arial" w:cs="Arial"/>
          <w:b w:val="0"/>
          <w:bCs w:val="0"/>
          <w:sz w:val="24"/>
          <w:szCs w:val="24"/>
        </w:rPr>
        <w:t xml:space="preserve"> um fami</w:t>
      </w:r>
      <w:r>
        <w:rPr>
          <w:rFonts w:ascii="Arial" w:hAnsi="Arial" w:cs="Arial"/>
          <w:b w:val="0"/>
          <w:bCs w:val="0"/>
          <w:sz w:val="24"/>
          <w:szCs w:val="24"/>
        </w:rPr>
        <w:t>liar.</w:t>
      </w:r>
    </w:p>
    <w:p w:rsidR="006A2BCA" w:rsidRDefault="006A2BCA" w:rsidP="006A2BCA">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t>Não podemos deixar de di</w:t>
      </w:r>
      <w:r w:rsidR="00CE6148">
        <w:rPr>
          <w:rFonts w:ascii="Arial" w:hAnsi="Arial" w:cs="Arial"/>
          <w:b w:val="0"/>
          <w:bCs w:val="0"/>
          <w:sz w:val="24"/>
          <w:szCs w:val="24"/>
        </w:rPr>
        <w:t>stinguir o feminicídio do homicí</w:t>
      </w:r>
      <w:r>
        <w:rPr>
          <w:rFonts w:ascii="Arial" w:hAnsi="Arial" w:cs="Arial"/>
          <w:b w:val="0"/>
          <w:bCs w:val="0"/>
          <w:sz w:val="24"/>
          <w:szCs w:val="24"/>
        </w:rPr>
        <w:t>dio, afinal de</w:t>
      </w:r>
      <w:r w:rsidR="00CE6148">
        <w:rPr>
          <w:rFonts w:ascii="Arial" w:hAnsi="Arial" w:cs="Arial"/>
          <w:b w:val="0"/>
          <w:bCs w:val="0"/>
          <w:sz w:val="24"/>
          <w:szCs w:val="24"/>
        </w:rPr>
        <w:t xml:space="preserve"> contas, o último ocorre no espaço pú</w:t>
      </w:r>
      <w:r>
        <w:rPr>
          <w:rFonts w:ascii="Arial" w:hAnsi="Arial" w:cs="Arial"/>
          <w:b w:val="0"/>
          <w:bCs w:val="0"/>
          <w:sz w:val="24"/>
          <w:szCs w:val="24"/>
        </w:rPr>
        <w:t>blico, é fruto de diversos tipos de motivaç</w:t>
      </w:r>
      <w:r w:rsidR="001532DB">
        <w:rPr>
          <w:rFonts w:ascii="Arial" w:hAnsi="Arial" w:cs="Arial"/>
          <w:b w:val="0"/>
          <w:bCs w:val="0"/>
          <w:sz w:val="24"/>
          <w:szCs w:val="24"/>
        </w:rPr>
        <w:t>ões</w:t>
      </w:r>
      <w:r>
        <w:rPr>
          <w:rFonts w:ascii="Arial" w:hAnsi="Arial" w:cs="Arial"/>
          <w:b w:val="0"/>
          <w:bCs w:val="0"/>
          <w:sz w:val="24"/>
          <w:szCs w:val="24"/>
        </w:rPr>
        <w:t>, seja</w:t>
      </w:r>
      <w:r w:rsidR="001532DB">
        <w:rPr>
          <w:rFonts w:ascii="Arial" w:hAnsi="Arial" w:cs="Arial"/>
          <w:b w:val="0"/>
          <w:bCs w:val="0"/>
          <w:sz w:val="24"/>
          <w:szCs w:val="24"/>
        </w:rPr>
        <w:t>m</w:t>
      </w:r>
      <w:r>
        <w:rPr>
          <w:rFonts w:ascii="Arial" w:hAnsi="Arial" w:cs="Arial"/>
          <w:b w:val="0"/>
          <w:bCs w:val="0"/>
          <w:sz w:val="24"/>
          <w:szCs w:val="24"/>
        </w:rPr>
        <w:t xml:space="preserve"> ela</w:t>
      </w:r>
      <w:r w:rsidR="001532DB">
        <w:rPr>
          <w:rFonts w:ascii="Arial" w:hAnsi="Arial" w:cs="Arial"/>
          <w:b w:val="0"/>
          <w:bCs w:val="0"/>
          <w:sz w:val="24"/>
          <w:szCs w:val="24"/>
        </w:rPr>
        <w:t>s</w:t>
      </w:r>
      <w:r>
        <w:rPr>
          <w:rFonts w:ascii="Arial" w:hAnsi="Arial" w:cs="Arial"/>
          <w:b w:val="0"/>
          <w:bCs w:val="0"/>
          <w:sz w:val="24"/>
          <w:szCs w:val="24"/>
        </w:rPr>
        <w:t xml:space="preserve"> criminosa</w:t>
      </w:r>
      <w:r w:rsidR="001532DB">
        <w:rPr>
          <w:rFonts w:ascii="Arial" w:hAnsi="Arial" w:cs="Arial"/>
          <w:b w:val="0"/>
          <w:bCs w:val="0"/>
          <w:sz w:val="24"/>
          <w:szCs w:val="24"/>
        </w:rPr>
        <w:t>s</w:t>
      </w:r>
      <w:r>
        <w:rPr>
          <w:rFonts w:ascii="Arial" w:hAnsi="Arial" w:cs="Arial"/>
          <w:b w:val="0"/>
          <w:bCs w:val="0"/>
          <w:sz w:val="24"/>
          <w:szCs w:val="24"/>
        </w:rPr>
        <w:t>, econômica</w:t>
      </w:r>
      <w:r w:rsidR="001532DB">
        <w:rPr>
          <w:rFonts w:ascii="Arial" w:hAnsi="Arial" w:cs="Arial"/>
          <w:b w:val="0"/>
          <w:bCs w:val="0"/>
          <w:sz w:val="24"/>
          <w:szCs w:val="24"/>
        </w:rPr>
        <w:t>s</w:t>
      </w:r>
      <w:r>
        <w:rPr>
          <w:rFonts w:ascii="Arial" w:hAnsi="Arial" w:cs="Arial"/>
          <w:b w:val="0"/>
          <w:bCs w:val="0"/>
          <w:sz w:val="24"/>
          <w:szCs w:val="24"/>
        </w:rPr>
        <w:t xml:space="preserve"> ou passiona</w:t>
      </w:r>
      <w:r w:rsidR="001532DB">
        <w:rPr>
          <w:rFonts w:ascii="Arial" w:hAnsi="Arial" w:cs="Arial"/>
          <w:b w:val="0"/>
          <w:bCs w:val="0"/>
          <w:sz w:val="24"/>
          <w:szCs w:val="24"/>
        </w:rPr>
        <w:t>is</w:t>
      </w:r>
      <w:r>
        <w:rPr>
          <w:rFonts w:ascii="Arial" w:hAnsi="Arial" w:cs="Arial"/>
          <w:b w:val="0"/>
          <w:bCs w:val="0"/>
          <w:sz w:val="24"/>
          <w:szCs w:val="24"/>
        </w:rPr>
        <w:t xml:space="preserve">. </w:t>
      </w:r>
      <w:r w:rsidR="001532DB">
        <w:rPr>
          <w:rFonts w:ascii="Arial" w:hAnsi="Arial" w:cs="Arial"/>
          <w:b w:val="0"/>
          <w:bCs w:val="0"/>
          <w:sz w:val="24"/>
          <w:szCs w:val="24"/>
        </w:rPr>
        <w:t>Já</w:t>
      </w:r>
      <w:r>
        <w:rPr>
          <w:rFonts w:ascii="Arial" w:hAnsi="Arial" w:cs="Arial"/>
          <w:b w:val="0"/>
          <w:bCs w:val="0"/>
          <w:sz w:val="24"/>
          <w:szCs w:val="24"/>
        </w:rPr>
        <w:t xml:space="preserve"> o assassinato de mulheres, descrito pela norma como feminicídio, ocorre no e</w:t>
      </w:r>
      <w:r w:rsidR="00CE6148">
        <w:rPr>
          <w:rFonts w:ascii="Arial" w:hAnsi="Arial" w:cs="Arial"/>
          <w:b w:val="0"/>
          <w:bCs w:val="0"/>
          <w:sz w:val="24"/>
          <w:szCs w:val="24"/>
        </w:rPr>
        <w:t>spaço privado, no seio da vida í</w:t>
      </w:r>
      <w:r>
        <w:rPr>
          <w:rFonts w:ascii="Arial" w:hAnsi="Arial" w:cs="Arial"/>
          <w:b w:val="0"/>
          <w:bCs w:val="0"/>
          <w:sz w:val="24"/>
          <w:szCs w:val="24"/>
        </w:rPr>
        <w:t xml:space="preserve">ntima, </w:t>
      </w:r>
      <w:r w:rsidR="001532DB">
        <w:rPr>
          <w:rFonts w:ascii="Arial" w:hAnsi="Arial" w:cs="Arial"/>
          <w:b w:val="0"/>
          <w:bCs w:val="0"/>
          <w:sz w:val="24"/>
          <w:szCs w:val="24"/>
        </w:rPr>
        <w:t xml:space="preserve">é cometido por causa da discriminação de gênero </w:t>
      </w:r>
      <w:r>
        <w:rPr>
          <w:rFonts w:ascii="Arial" w:hAnsi="Arial" w:cs="Arial"/>
          <w:b w:val="0"/>
          <w:bCs w:val="0"/>
          <w:sz w:val="24"/>
          <w:szCs w:val="24"/>
        </w:rPr>
        <w:t>e trata-se do fruto de uma relação abusiva, perpetrada por anos.</w:t>
      </w:r>
    </w:p>
    <w:p w:rsidR="006A2BCA" w:rsidRPr="00EA0A7F" w:rsidRDefault="006A2BCA" w:rsidP="00EA0A7F">
      <w:pPr>
        <w:pStyle w:val="Ttulo2"/>
        <w:spacing w:before="0" w:after="0" w:line="360" w:lineRule="auto"/>
        <w:jc w:val="both"/>
        <w:rPr>
          <w:rFonts w:ascii="Arial" w:hAnsi="Arial" w:cs="Arial"/>
          <w:b w:val="0"/>
          <w:bCs w:val="0"/>
          <w:sz w:val="24"/>
          <w:szCs w:val="24"/>
        </w:rPr>
      </w:pPr>
    </w:p>
    <w:p w:rsidR="00486959" w:rsidRDefault="00486959" w:rsidP="00486959">
      <w:pPr>
        <w:pStyle w:val="Ttulo2"/>
        <w:spacing w:before="0" w:after="0" w:line="360" w:lineRule="auto"/>
        <w:jc w:val="both"/>
        <w:rPr>
          <w:rFonts w:ascii="Arial" w:hAnsi="Arial" w:cs="Arial"/>
          <w:bCs w:val="0"/>
          <w:sz w:val="24"/>
          <w:szCs w:val="24"/>
        </w:rPr>
      </w:pPr>
      <w:r w:rsidRPr="00486959">
        <w:rPr>
          <w:rFonts w:ascii="Arial" w:hAnsi="Arial" w:cs="Arial"/>
          <w:bCs w:val="0"/>
          <w:sz w:val="24"/>
          <w:szCs w:val="24"/>
        </w:rPr>
        <w:t>4. METODOLOGIA</w:t>
      </w:r>
    </w:p>
    <w:p w:rsidR="0072458B" w:rsidRDefault="0072458B" w:rsidP="00486959">
      <w:pPr>
        <w:pStyle w:val="Ttulo2"/>
        <w:spacing w:before="0" w:after="0" w:line="360" w:lineRule="auto"/>
        <w:jc w:val="both"/>
        <w:rPr>
          <w:rFonts w:ascii="Arial" w:hAnsi="Arial" w:cs="Arial"/>
          <w:bCs w:val="0"/>
          <w:sz w:val="24"/>
          <w:szCs w:val="24"/>
        </w:rPr>
      </w:pPr>
    </w:p>
    <w:p w:rsidR="00486959" w:rsidRPr="000C77D4" w:rsidRDefault="00CE491D" w:rsidP="00486959">
      <w:pPr>
        <w:pStyle w:val="Standard"/>
        <w:spacing w:line="360" w:lineRule="auto"/>
        <w:ind w:firstLine="709"/>
        <w:jc w:val="both"/>
        <w:rPr>
          <w:rFonts w:ascii="Arial" w:eastAsia="Arial" w:hAnsi="Arial" w:cs="Arial"/>
          <w:color w:val="auto"/>
          <w:lang w:val="pt-BR"/>
        </w:rPr>
      </w:pPr>
      <w:r>
        <w:rPr>
          <w:rFonts w:ascii="Arial" w:eastAsia="Arial" w:hAnsi="Arial" w:cs="Arial"/>
          <w:color w:val="auto"/>
          <w:lang w:val="pt-BR"/>
        </w:rPr>
        <w:t>N</w:t>
      </w:r>
      <w:r w:rsidR="00486959">
        <w:rPr>
          <w:rFonts w:ascii="Arial" w:eastAsia="Arial" w:hAnsi="Arial" w:cs="Arial"/>
          <w:color w:val="auto"/>
          <w:lang w:val="pt-BR"/>
        </w:rPr>
        <w:t xml:space="preserve">a elaboração de uma pesquisa cientifica são necessárias várias técnicas para a disposição e utilização das informações necessárias </w:t>
      </w:r>
      <w:r w:rsidR="00E5112D">
        <w:rPr>
          <w:rFonts w:ascii="Arial" w:eastAsia="Arial" w:hAnsi="Arial" w:cs="Arial"/>
          <w:color w:val="auto"/>
          <w:lang w:val="pt-BR"/>
        </w:rPr>
        <w:t>à</w:t>
      </w:r>
      <w:r w:rsidR="00486959">
        <w:rPr>
          <w:rFonts w:ascii="Arial" w:eastAsia="Arial" w:hAnsi="Arial" w:cs="Arial"/>
          <w:color w:val="auto"/>
          <w:lang w:val="pt-BR"/>
        </w:rPr>
        <w:t xml:space="preserve"> confecção do texto acadêmico, </w:t>
      </w:r>
      <w:r w:rsidR="00486959">
        <w:rPr>
          <w:rFonts w:ascii="Arial" w:eastAsia="Arial" w:hAnsi="Arial" w:cs="Arial"/>
          <w:color w:val="auto"/>
          <w:lang w:val="pt-BR"/>
        </w:rPr>
        <w:lastRenderedPageBreak/>
        <w:t>examinando a plausibilidade das hipóteses levantadas pelos doutrinadores, bem como avaliações empíricas, que demonstram o prisma da visão a ser abordada.</w:t>
      </w:r>
    </w:p>
    <w:p w:rsidR="00486959" w:rsidRPr="00486959" w:rsidRDefault="00486959" w:rsidP="00486959">
      <w:pPr>
        <w:spacing w:after="0" w:line="360" w:lineRule="auto"/>
        <w:ind w:firstLine="708"/>
        <w:jc w:val="both"/>
        <w:rPr>
          <w:rFonts w:ascii="Arial" w:hAnsi="Arial" w:cs="Arial"/>
          <w:sz w:val="24"/>
          <w:szCs w:val="24"/>
        </w:rPr>
      </w:pPr>
      <w:r w:rsidRPr="0018329A">
        <w:rPr>
          <w:rFonts w:ascii="Arial" w:hAnsi="Arial" w:cs="Arial"/>
          <w:sz w:val="24"/>
          <w:szCs w:val="24"/>
        </w:rPr>
        <w:t xml:space="preserve">A metodologia aplicada neste trabalho </w:t>
      </w:r>
      <w:r w:rsidR="00157642">
        <w:rPr>
          <w:rFonts w:ascii="Arial" w:hAnsi="Arial" w:cs="Arial"/>
          <w:sz w:val="24"/>
          <w:szCs w:val="24"/>
        </w:rPr>
        <w:t>emprega</w:t>
      </w:r>
      <w:r w:rsidRPr="0018329A">
        <w:rPr>
          <w:rFonts w:ascii="Arial" w:hAnsi="Arial" w:cs="Arial"/>
          <w:sz w:val="24"/>
          <w:szCs w:val="24"/>
        </w:rPr>
        <w:t xml:space="preserve"> o método exploratório e dedutivo de abordagem</w:t>
      </w:r>
      <w:r w:rsidR="00E5112D">
        <w:rPr>
          <w:rFonts w:ascii="Arial" w:hAnsi="Arial" w:cs="Arial"/>
          <w:sz w:val="24"/>
          <w:szCs w:val="24"/>
        </w:rPr>
        <w:t>, c</w:t>
      </w:r>
      <w:r w:rsidRPr="0018329A">
        <w:rPr>
          <w:rFonts w:ascii="Arial" w:hAnsi="Arial" w:cs="Arial"/>
          <w:sz w:val="24"/>
          <w:szCs w:val="24"/>
        </w:rPr>
        <w:t>om a execução</w:t>
      </w:r>
      <w:r w:rsidR="00157642">
        <w:rPr>
          <w:rFonts w:ascii="Arial" w:hAnsi="Arial" w:cs="Arial"/>
          <w:sz w:val="24"/>
          <w:szCs w:val="24"/>
        </w:rPr>
        <w:t xml:space="preserve"> e pesquisa decorrente</w:t>
      </w:r>
      <w:r w:rsidR="00E5112D">
        <w:rPr>
          <w:rFonts w:ascii="Arial" w:hAnsi="Arial" w:cs="Arial"/>
          <w:sz w:val="24"/>
          <w:szCs w:val="24"/>
        </w:rPr>
        <w:t>s</w:t>
      </w:r>
      <w:r w:rsidRPr="0018329A">
        <w:rPr>
          <w:rFonts w:ascii="Arial" w:hAnsi="Arial" w:cs="Arial"/>
          <w:sz w:val="24"/>
          <w:szCs w:val="24"/>
        </w:rPr>
        <w:t xml:space="preserve"> da colet</w:t>
      </w:r>
      <w:r>
        <w:rPr>
          <w:rFonts w:ascii="Arial" w:hAnsi="Arial" w:cs="Arial"/>
          <w:sz w:val="24"/>
          <w:szCs w:val="24"/>
        </w:rPr>
        <w:t>a de dados ocorrida em doutrina</w:t>
      </w:r>
      <w:r w:rsidR="00E5112D">
        <w:rPr>
          <w:rFonts w:ascii="Arial" w:hAnsi="Arial" w:cs="Arial"/>
          <w:sz w:val="24"/>
          <w:szCs w:val="24"/>
        </w:rPr>
        <w:t>s jurídicas</w:t>
      </w:r>
      <w:r w:rsidRPr="0018329A">
        <w:rPr>
          <w:rFonts w:ascii="Arial" w:hAnsi="Arial" w:cs="Arial"/>
          <w:sz w:val="24"/>
          <w:szCs w:val="24"/>
        </w:rPr>
        <w:t xml:space="preserve">. </w:t>
      </w:r>
    </w:p>
    <w:p w:rsidR="00486959" w:rsidRPr="00486959" w:rsidRDefault="00486959" w:rsidP="00486959">
      <w:pPr>
        <w:pStyle w:val="Ttulo2"/>
        <w:spacing w:before="0" w:after="0" w:line="360" w:lineRule="auto"/>
        <w:jc w:val="both"/>
        <w:rPr>
          <w:rFonts w:ascii="Arial" w:hAnsi="Arial" w:cs="Arial"/>
          <w:b w:val="0"/>
          <w:bCs w:val="0"/>
          <w:sz w:val="24"/>
          <w:szCs w:val="24"/>
        </w:rPr>
      </w:pPr>
      <w:r w:rsidRPr="00364E11">
        <w:rPr>
          <w:sz w:val="24"/>
          <w:szCs w:val="24"/>
        </w:rPr>
        <w:tab/>
      </w:r>
      <w:r w:rsidRPr="00486959">
        <w:rPr>
          <w:rFonts w:ascii="Arial" w:hAnsi="Arial" w:cs="Arial"/>
          <w:b w:val="0"/>
          <w:bCs w:val="0"/>
          <w:sz w:val="24"/>
          <w:szCs w:val="24"/>
        </w:rPr>
        <w:t xml:space="preserve">Segundo Gil (2008), a pesquisa descritiva possui como finalidade principal, identificar as características de determinadas populações, fenômeno ou de uma experiência, elencando características de um determinado grupo em relação a meios de trabalho, renda familiar, nível de escolaridade, etc. Deste modo, optamos, pela pesquisa descritiva, uma vez que pretende-se analisar o Feminicídio como nova qualificadora, buscando transcorrer sobre a importância da nova qualificadora frente aos direitos fundamentais, garantidos pela Constituição Federal, a todos os indivíduos da sociedade. </w:t>
      </w:r>
    </w:p>
    <w:p w:rsidR="00157642" w:rsidRPr="00157642" w:rsidRDefault="00157642" w:rsidP="003679D9">
      <w:pPr>
        <w:pStyle w:val="Ttulo2"/>
        <w:spacing w:before="0" w:after="0" w:line="360" w:lineRule="auto"/>
        <w:jc w:val="both"/>
        <w:rPr>
          <w:rFonts w:ascii="Arial" w:hAnsi="Arial" w:cs="Arial"/>
          <w:b w:val="0"/>
          <w:bCs w:val="0"/>
          <w:sz w:val="24"/>
          <w:szCs w:val="24"/>
        </w:rPr>
      </w:pPr>
      <w:r>
        <w:rPr>
          <w:rFonts w:ascii="Arial" w:hAnsi="Arial" w:cs="Arial"/>
          <w:b w:val="0"/>
          <w:bCs w:val="0"/>
          <w:sz w:val="24"/>
          <w:szCs w:val="24"/>
        </w:rPr>
        <w:tab/>
      </w:r>
      <w:r w:rsidR="00486959" w:rsidRPr="00486959">
        <w:rPr>
          <w:rFonts w:ascii="Arial" w:hAnsi="Arial" w:cs="Arial"/>
          <w:b w:val="0"/>
          <w:bCs w:val="0"/>
          <w:sz w:val="24"/>
          <w:szCs w:val="24"/>
        </w:rPr>
        <w:t xml:space="preserve">O procedimento técnico utilizado é a pesquisa bibliográfica, constituindo em uma análise de materiais já elaborados, principalmente de livros e artigos científicos específicos acerca do assunto, utilizando o método analítico descritivo, expondo assim, posicionamentos doutrinários a respeito do tema. </w:t>
      </w:r>
    </w:p>
    <w:p w:rsidR="00157642" w:rsidRPr="00157642" w:rsidRDefault="00157642" w:rsidP="003679D9">
      <w:pPr>
        <w:pStyle w:val="Ttulo2"/>
        <w:spacing w:before="0" w:after="0" w:line="360" w:lineRule="auto"/>
        <w:jc w:val="both"/>
        <w:rPr>
          <w:rFonts w:ascii="Arial" w:hAnsi="Arial" w:cs="Arial"/>
          <w:b w:val="0"/>
          <w:bCs w:val="0"/>
          <w:sz w:val="24"/>
          <w:szCs w:val="24"/>
          <w:lang w:val="pt-BR"/>
        </w:rPr>
      </w:pPr>
    </w:p>
    <w:p w:rsidR="00F237ED" w:rsidRDefault="00652262" w:rsidP="00920741">
      <w:pPr>
        <w:pStyle w:val="Corpo"/>
        <w:rPr>
          <w:rFonts w:ascii="Arial" w:hAnsi="Arial" w:cs="Arial"/>
          <w:b/>
          <w:bCs/>
          <w:sz w:val="24"/>
          <w:szCs w:val="24"/>
        </w:rPr>
      </w:pPr>
      <w:r>
        <w:rPr>
          <w:rFonts w:ascii="Arial" w:hAnsi="Arial" w:cs="Arial"/>
          <w:b/>
          <w:bCs/>
          <w:sz w:val="24"/>
          <w:szCs w:val="24"/>
        </w:rPr>
        <w:t>CONSIDERAÇÕES FINAIS</w:t>
      </w:r>
    </w:p>
    <w:p w:rsidR="0072458B" w:rsidRDefault="0072458B" w:rsidP="00920741">
      <w:pPr>
        <w:pStyle w:val="Corpo"/>
        <w:rPr>
          <w:rFonts w:ascii="Arial" w:hAnsi="Arial" w:cs="Arial"/>
          <w:b/>
          <w:bCs/>
          <w:sz w:val="24"/>
          <w:szCs w:val="24"/>
        </w:rPr>
      </w:pPr>
    </w:p>
    <w:p w:rsidR="008B79D8" w:rsidRDefault="000F2B06" w:rsidP="000F2B06">
      <w:pPr>
        <w:pStyle w:val="Standard"/>
        <w:spacing w:line="360" w:lineRule="auto"/>
        <w:jc w:val="both"/>
        <w:rPr>
          <w:rFonts w:ascii="Arial" w:hAnsi="Arial" w:cs="Arial"/>
          <w:lang w:val="pt-BR"/>
        </w:rPr>
      </w:pPr>
      <w:r>
        <w:rPr>
          <w:rFonts w:ascii="Arial" w:hAnsi="Arial" w:cs="Arial"/>
          <w:lang w:val="pt-BR"/>
        </w:rPr>
        <w:tab/>
      </w:r>
      <w:r w:rsidRPr="00F32BF3">
        <w:rPr>
          <w:rFonts w:ascii="Arial" w:hAnsi="Arial" w:cs="Arial"/>
          <w:lang w:val="pt-BR"/>
        </w:rPr>
        <w:t xml:space="preserve">Diante do exposto </w:t>
      </w:r>
      <w:r>
        <w:rPr>
          <w:rFonts w:ascii="Arial" w:hAnsi="Arial" w:cs="Arial"/>
          <w:lang w:val="pt-BR"/>
        </w:rPr>
        <w:t>no presente artigo</w:t>
      </w:r>
      <w:r w:rsidRPr="00F32BF3">
        <w:rPr>
          <w:rFonts w:ascii="Arial" w:hAnsi="Arial" w:cs="Arial"/>
          <w:lang w:val="pt-BR"/>
        </w:rPr>
        <w:t>, conclui-se que</w:t>
      </w:r>
      <w:r w:rsidR="00EA1574">
        <w:rPr>
          <w:rFonts w:ascii="Arial" w:hAnsi="Arial" w:cs="Arial"/>
          <w:lang w:val="pt-BR"/>
        </w:rPr>
        <w:t>,</w:t>
      </w:r>
      <w:r w:rsidRPr="00F32BF3">
        <w:rPr>
          <w:rFonts w:ascii="Arial" w:hAnsi="Arial" w:cs="Arial"/>
          <w:lang w:val="pt-BR"/>
        </w:rPr>
        <w:t xml:space="preserve"> o quest</w:t>
      </w:r>
      <w:r>
        <w:rPr>
          <w:rFonts w:ascii="Arial" w:hAnsi="Arial" w:cs="Arial"/>
          <w:lang w:val="pt-BR"/>
        </w:rPr>
        <w:t xml:space="preserve">ionamento inicial, identificado </w:t>
      </w:r>
      <w:r w:rsidRPr="00F32BF3">
        <w:rPr>
          <w:rFonts w:ascii="Arial" w:hAnsi="Arial" w:cs="Arial"/>
          <w:lang w:val="pt-BR"/>
        </w:rPr>
        <w:t>como o problema do tema, pode ser respondido da seguin</w:t>
      </w:r>
      <w:r>
        <w:rPr>
          <w:rFonts w:ascii="Arial" w:hAnsi="Arial" w:cs="Arial"/>
          <w:lang w:val="pt-BR"/>
        </w:rPr>
        <w:t>te maneira: que a aplicabilidade da nova lei de Feminicídio, não possui ainda uma resposta social, mas observando que a lei pode gerar costumes sociais, podemos dizer que a majoração da punibilidade, trazida com a nova qualificadora</w:t>
      </w:r>
      <w:r w:rsidR="008B79D8">
        <w:rPr>
          <w:rFonts w:ascii="Arial" w:hAnsi="Arial" w:cs="Arial"/>
          <w:lang w:val="pt-BR"/>
        </w:rPr>
        <w:t>, pode trazer resultados posit</w:t>
      </w:r>
      <w:r w:rsidR="00EA1574">
        <w:rPr>
          <w:rFonts w:ascii="Arial" w:hAnsi="Arial" w:cs="Arial"/>
          <w:lang w:val="pt-BR"/>
        </w:rPr>
        <w:t>ivos, no sentido de coibir a prá</w:t>
      </w:r>
      <w:r w:rsidR="008B79D8">
        <w:rPr>
          <w:rFonts w:ascii="Arial" w:hAnsi="Arial" w:cs="Arial"/>
          <w:lang w:val="pt-BR"/>
        </w:rPr>
        <w:t>tica da violência doméstica e morte de mulheres.</w:t>
      </w:r>
      <w:r w:rsidR="00EB583D">
        <w:rPr>
          <w:rFonts w:ascii="Arial" w:hAnsi="Arial" w:cs="Arial"/>
          <w:lang w:val="pt-BR"/>
        </w:rPr>
        <w:t xml:space="preserve"> Cremos que o poder desta nova qualificadora não é meramente simbólico, mas que pode gerar uma nova visão de mundo que efetive a equidade de direitos entre os sexos.</w:t>
      </w:r>
    </w:p>
    <w:p w:rsidR="000F2B06" w:rsidRDefault="008B79D8" w:rsidP="000F2B06">
      <w:pPr>
        <w:pStyle w:val="Standard"/>
        <w:spacing w:line="360" w:lineRule="auto"/>
        <w:jc w:val="both"/>
        <w:rPr>
          <w:rFonts w:ascii="Arial" w:hAnsi="Arial" w:cs="Arial"/>
          <w:lang w:val="pt-BR"/>
        </w:rPr>
      </w:pPr>
      <w:r>
        <w:rPr>
          <w:rFonts w:ascii="Arial" w:hAnsi="Arial" w:cs="Arial"/>
          <w:lang w:val="pt-BR"/>
        </w:rPr>
        <w:tab/>
        <w:t>O</w:t>
      </w:r>
      <w:r w:rsidR="000F2B06">
        <w:rPr>
          <w:rFonts w:ascii="Arial" w:hAnsi="Arial" w:cs="Arial"/>
          <w:lang w:val="pt-BR"/>
        </w:rPr>
        <w:t xml:space="preserve"> </w:t>
      </w:r>
      <w:r>
        <w:rPr>
          <w:rFonts w:ascii="Arial" w:hAnsi="Arial" w:cs="Arial"/>
          <w:lang w:val="pt-BR"/>
        </w:rPr>
        <w:t>conceito implementado pela lei</w:t>
      </w:r>
      <w:r w:rsidR="000F2B06">
        <w:rPr>
          <w:rFonts w:ascii="Arial" w:hAnsi="Arial" w:cs="Arial"/>
          <w:lang w:val="pt-BR"/>
        </w:rPr>
        <w:t>,</w:t>
      </w:r>
      <w:r>
        <w:rPr>
          <w:rFonts w:ascii="Arial" w:hAnsi="Arial" w:cs="Arial"/>
          <w:lang w:val="pt-BR"/>
        </w:rPr>
        <w:t xml:space="preserve"> paulatinamente ganhará destaque na mídia, e a educação social e conhecimento legal, também podem inibir o comportamento agressivo e abusivo do </w:t>
      </w:r>
      <w:r w:rsidR="00F21EFE">
        <w:rPr>
          <w:rFonts w:ascii="Arial" w:hAnsi="Arial" w:cs="Arial"/>
          <w:lang w:val="pt-BR"/>
        </w:rPr>
        <w:t>transgressor</w:t>
      </w:r>
      <w:r>
        <w:rPr>
          <w:rFonts w:ascii="Arial" w:hAnsi="Arial" w:cs="Arial"/>
          <w:lang w:val="pt-BR"/>
        </w:rPr>
        <w:t>. Nesses termos ainda cumpre-se ressaltar, que a</w:t>
      </w:r>
      <w:r w:rsidR="000F2B06">
        <w:rPr>
          <w:rFonts w:ascii="Arial" w:hAnsi="Arial" w:cs="Arial"/>
          <w:lang w:val="pt-BR"/>
        </w:rPr>
        <w:t xml:space="preserve"> discussão acadêmica </w:t>
      </w:r>
      <w:r>
        <w:rPr>
          <w:rFonts w:ascii="Arial" w:hAnsi="Arial" w:cs="Arial"/>
          <w:lang w:val="pt-BR"/>
        </w:rPr>
        <w:t xml:space="preserve">é </w:t>
      </w:r>
      <w:r w:rsidR="000F2B06">
        <w:rPr>
          <w:rFonts w:ascii="Arial" w:hAnsi="Arial" w:cs="Arial"/>
          <w:lang w:val="pt-BR"/>
        </w:rPr>
        <w:t>de fundamental importância para configurar</w:t>
      </w:r>
      <w:r>
        <w:rPr>
          <w:rFonts w:ascii="Arial" w:hAnsi="Arial" w:cs="Arial"/>
          <w:lang w:val="pt-BR"/>
        </w:rPr>
        <w:t xml:space="preserve"> uma visibilidade sobre o tema e configurar discussões sobre a doutrina e a aplicabilidade da nova </w:t>
      </w:r>
      <w:r>
        <w:rPr>
          <w:rFonts w:ascii="Arial" w:hAnsi="Arial" w:cs="Arial"/>
          <w:lang w:val="pt-BR"/>
        </w:rPr>
        <w:lastRenderedPageBreak/>
        <w:t>qualificadora.</w:t>
      </w:r>
    </w:p>
    <w:p w:rsidR="008B79D8" w:rsidRDefault="008B79D8" w:rsidP="000F2B06">
      <w:pPr>
        <w:pStyle w:val="Standard"/>
        <w:spacing w:line="360" w:lineRule="auto"/>
        <w:jc w:val="both"/>
        <w:rPr>
          <w:rFonts w:ascii="Arial" w:hAnsi="Arial" w:cs="Arial"/>
          <w:lang w:val="pt-BR"/>
        </w:rPr>
      </w:pPr>
      <w:r>
        <w:rPr>
          <w:rFonts w:ascii="Arial" w:hAnsi="Arial" w:cs="Arial"/>
          <w:lang w:val="pt-BR"/>
        </w:rPr>
        <w:tab/>
        <w:t>Durante a confecção do artigo f</w:t>
      </w:r>
      <w:r w:rsidRPr="00287B7A">
        <w:rPr>
          <w:rFonts w:ascii="Arial" w:hAnsi="Arial" w:cs="Arial"/>
          <w:lang w:val="pt-BR"/>
        </w:rPr>
        <w:t>oram ad</w:t>
      </w:r>
      <w:r>
        <w:rPr>
          <w:rFonts w:ascii="Arial" w:hAnsi="Arial" w:cs="Arial"/>
          <w:lang w:val="pt-BR"/>
        </w:rPr>
        <w:t>quiridos conhecimentos</w:t>
      </w:r>
      <w:r w:rsidRPr="00287B7A">
        <w:rPr>
          <w:rFonts w:ascii="Arial" w:hAnsi="Arial" w:cs="Arial"/>
          <w:lang w:val="pt-BR"/>
        </w:rPr>
        <w:t xml:space="preserve"> doutrinários e sociais, com o transcurso da pesquisa e desenvolvimen</w:t>
      </w:r>
      <w:r>
        <w:rPr>
          <w:rFonts w:ascii="Arial" w:hAnsi="Arial" w:cs="Arial"/>
          <w:lang w:val="pt-BR"/>
        </w:rPr>
        <w:t>to da atividade</w:t>
      </w:r>
      <w:r w:rsidR="00396730">
        <w:rPr>
          <w:rFonts w:ascii="Arial" w:hAnsi="Arial" w:cs="Arial"/>
          <w:lang w:val="pt-BR"/>
        </w:rPr>
        <w:t>, s</w:t>
      </w:r>
      <w:r>
        <w:rPr>
          <w:rFonts w:ascii="Arial" w:hAnsi="Arial" w:cs="Arial"/>
          <w:lang w:val="pt-BR"/>
        </w:rPr>
        <w:t xml:space="preserve">endo </w:t>
      </w:r>
      <w:r w:rsidR="00396730">
        <w:rPr>
          <w:rFonts w:ascii="Arial" w:hAnsi="Arial" w:cs="Arial"/>
          <w:lang w:val="pt-BR"/>
        </w:rPr>
        <w:t>ó</w:t>
      </w:r>
      <w:r>
        <w:rPr>
          <w:rFonts w:ascii="Arial" w:hAnsi="Arial" w:cs="Arial"/>
          <w:lang w:val="pt-BR"/>
        </w:rPr>
        <w:t>bvio</w:t>
      </w:r>
      <w:r w:rsidRPr="00287B7A">
        <w:rPr>
          <w:rFonts w:ascii="Arial" w:hAnsi="Arial" w:cs="Arial"/>
          <w:lang w:val="pt-BR"/>
        </w:rPr>
        <w:t xml:space="preserve"> que não seria possível esgotar por completo a temática proposta</w:t>
      </w:r>
      <w:r>
        <w:rPr>
          <w:rFonts w:ascii="Arial" w:hAnsi="Arial" w:cs="Arial"/>
          <w:lang w:val="pt-BR"/>
        </w:rPr>
        <w:t xml:space="preserve">, </w:t>
      </w:r>
      <w:r w:rsidR="00396730">
        <w:rPr>
          <w:rFonts w:ascii="Arial" w:hAnsi="Arial" w:cs="Arial"/>
          <w:lang w:val="pt-BR"/>
        </w:rPr>
        <w:t>tendo em vista a</w:t>
      </w:r>
      <w:r w:rsidRPr="00287B7A">
        <w:rPr>
          <w:rFonts w:ascii="Arial" w:hAnsi="Arial" w:cs="Arial"/>
          <w:lang w:val="pt-BR"/>
        </w:rPr>
        <w:t xml:space="preserve"> complex</w:t>
      </w:r>
      <w:r>
        <w:rPr>
          <w:rFonts w:ascii="Arial" w:hAnsi="Arial" w:cs="Arial"/>
          <w:lang w:val="pt-BR"/>
        </w:rPr>
        <w:t>idade da doutrina penal,</w:t>
      </w:r>
      <w:r w:rsidRPr="00287B7A">
        <w:rPr>
          <w:rFonts w:ascii="Arial" w:hAnsi="Arial" w:cs="Arial"/>
          <w:lang w:val="pt-BR"/>
        </w:rPr>
        <w:t xml:space="preserve"> mas foi possível </w:t>
      </w:r>
      <w:r>
        <w:rPr>
          <w:rFonts w:ascii="Arial" w:hAnsi="Arial" w:cs="Arial"/>
          <w:lang w:val="pt-BR"/>
        </w:rPr>
        <w:t>apontar</w:t>
      </w:r>
      <w:r w:rsidR="003D2F91">
        <w:rPr>
          <w:rFonts w:ascii="Arial" w:hAnsi="Arial" w:cs="Arial"/>
          <w:lang w:val="pt-BR"/>
        </w:rPr>
        <w:t xml:space="preserve"> as suas </w:t>
      </w:r>
      <w:r w:rsidR="00396730">
        <w:rPr>
          <w:rFonts w:ascii="Arial" w:hAnsi="Arial" w:cs="Arial"/>
          <w:lang w:val="pt-BR"/>
        </w:rPr>
        <w:t xml:space="preserve">principais </w:t>
      </w:r>
      <w:r w:rsidRPr="00287B7A">
        <w:rPr>
          <w:rFonts w:ascii="Arial" w:hAnsi="Arial" w:cs="Arial"/>
          <w:lang w:val="pt-BR"/>
        </w:rPr>
        <w:t xml:space="preserve">características. </w:t>
      </w:r>
    </w:p>
    <w:p w:rsidR="003D2F91" w:rsidRDefault="000F2B06" w:rsidP="003D2F91">
      <w:pPr>
        <w:pStyle w:val="Standard"/>
        <w:spacing w:line="360" w:lineRule="auto"/>
        <w:jc w:val="both"/>
        <w:rPr>
          <w:rFonts w:ascii="Arial" w:hAnsi="Arial" w:cs="Arial"/>
          <w:lang w:val="pt-BR"/>
        </w:rPr>
      </w:pPr>
      <w:r>
        <w:rPr>
          <w:rFonts w:ascii="Arial" w:hAnsi="Arial" w:cs="Arial"/>
          <w:lang w:val="pt-BR"/>
        </w:rPr>
        <w:tab/>
      </w:r>
      <w:r w:rsidR="003D2F91">
        <w:rPr>
          <w:rFonts w:ascii="Arial" w:hAnsi="Arial" w:cs="Arial"/>
          <w:lang w:val="pt-BR"/>
        </w:rPr>
        <w:t>Ainda cumpre ressaltar, que cremos que a aplicabilidade das medidas protetivas dispostas na Lei Maria da Penha, e a aplicabilidade da nova qualificadora do Feminicídio, possu</w:t>
      </w:r>
      <w:r w:rsidR="00396730">
        <w:rPr>
          <w:rFonts w:ascii="Arial" w:hAnsi="Arial" w:cs="Arial"/>
          <w:lang w:val="pt-BR"/>
        </w:rPr>
        <w:t>em</w:t>
      </w:r>
      <w:r w:rsidR="003D2F91">
        <w:rPr>
          <w:rFonts w:ascii="Arial" w:hAnsi="Arial" w:cs="Arial"/>
          <w:lang w:val="pt-BR"/>
        </w:rPr>
        <w:t xml:space="preserve"> uma grande possibilidade de alcançar excelentes resultados, se forem consideradas as seguintes recomendações de ordem prática: garantir a aplic</w:t>
      </w:r>
      <w:r w:rsidR="00002AFD">
        <w:rPr>
          <w:rFonts w:ascii="Arial" w:hAnsi="Arial" w:cs="Arial"/>
          <w:lang w:val="pt-BR"/>
        </w:rPr>
        <w:t xml:space="preserve">abilidade da norma; utilizar a </w:t>
      </w:r>
      <w:r w:rsidR="003D2F91">
        <w:rPr>
          <w:rFonts w:ascii="Arial" w:hAnsi="Arial" w:cs="Arial"/>
          <w:lang w:val="pt-BR"/>
        </w:rPr>
        <w:t>norma de maneira não apenas punitiva</w:t>
      </w:r>
      <w:r w:rsidR="00002AFD">
        <w:rPr>
          <w:rFonts w:ascii="Arial" w:hAnsi="Arial" w:cs="Arial"/>
          <w:lang w:val="pt-BR"/>
        </w:rPr>
        <w:t>,</w:t>
      </w:r>
      <w:r w:rsidR="003D2F91">
        <w:rPr>
          <w:rFonts w:ascii="Arial" w:hAnsi="Arial" w:cs="Arial"/>
          <w:lang w:val="pt-BR"/>
        </w:rPr>
        <w:t xml:space="preserve"> mas educativa, e a violência psicológica e financeira serem tratadas tão a sério quanto as demais formas de violência.</w:t>
      </w:r>
    </w:p>
    <w:p w:rsidR="00EB583D" w:rsidRDefault="000F2B06" w:rsidP="003D2F91">
      <w:pPr>
        <w:pStyle w:val="Standard"/>
        <w:spacing w:line="360" w:lineRule="auto"/>
        <w:jc w:val="both"/>
        <w:rPr>
          <w:rFonts w:ascii="Arial" w:hAnsi="Arial" w:cs="Arial"/>
          <w:lang w:val="pt-BR"/>
        </w:rPr>
      </w:pPr>
      <w:r>
        <w:rPr>
          <w:rFonts w:ascii="Arial" w:hAnsi="Arial" w:cs="Arial"/>
          <w:lang w:val="pt-BR"/>
        </w:rPr>
        <w:t xml:space="preserve"> </w:t>
      </w:r>
      <w:r w:rsidR="005D4825">
        <w:rPr>
          <w:rFonts w:ascii="Arial" w:hAnsi="Arial" w:cs="Arial"/>
          <w:lang w:val="pt-BR"/>
        </w:rPr>
        <w:tab/>
      </w:r>
      <w:r w:rsidR="005D4825" w:rsidRPr="00287B7A">
        <w:rPr>
          <w:rFonts w:ascii="Arial" w:hAnsi="Arial" w:cs="Arial"/>
          <w:lang w:val="pt-BR"/>
        </w:rPr>
        <w:t xml:space="preserve">Em síntese, com este </w:t>
      </w:r>
      <w:r w:rsidR="005D4825">
        <w:rPr>
          <w:rFonts w:ascii="Arial" w:hAnsi="Arial" w:cs="Arial"/>
          <w:lang w:val="pt-BR"/>
        </w:rPr>
        <w:t>artigo</w:t>
      </w:r>
      <w:r w:rsidR="005D4825" w:rsidRPr="00287B7A">
        <w:rPr>
          <w:rFonts w:ascii="Arial" w:hAnsi="Arial" w:cs="Arial"/>
          <w:lang w:val="pt-BR"/>
        </w:rPr>
        <w:t xml:space="preserve"> buscamos </w:t>
      </w:r>
      <w:r w:rsidR="005D4825">
        <w:rPr>
          <w:rFonts w:ascii="Arial" w:hAnsi="Arial" w:cs="Arial"/>
          <w:lang w:val="pt-BR"/>
        </w:rPr>
        <w:t>aumentar</w:t>
      </w:r>
      <w:r w:rsidR="005D4825" w:rsidRPr="00287B7A">
        <w:rPr>
          <w:rFonts w:ascii="Arial" w:hAnsi="Arial" w:cs="Arial"/>
          <w:lang w:val="pt-BR"/>
        </w:rPr>
        <w:t xml:space="preserve"> o conhecimento doutrinário sobre esta </w:t>
      </w:r>
      <w:r w:rsidR="005D4825">
        <w:rPr>
          <w:rFonts w:ascii="Arial" w:hAnsi="Arial" w:cs="Arial"/>
          <w:lang w:val="pt-BR"/>
        </w:rPr>
        <w:t xml:space="preserve">teoria, na tentativa de explorar as novas </w:t>
      </w:r>
      <w:r w:rsidR="00002AFD">
        <w:rPr>
          <w:rFonts w:ascii="Arial" w:hAnsi="Arial" w:cs="Arial"/>
          <w:lang w:val="pt-BR"/>
        </w:rPr>
        <w:t>ideias</w:t>
      </w:r>
      <w:r w:rsidR="005D4825">
        <w:rPr>
          <w:rFonts w:ascii="Arial" w:hAnsi="Arial" w:cs="Arial"/>
          <w:lang w:val="pt-BR"/>
        </w:rPr>
        <w:t xml:space="preserve"> propostas e trazidas pelo novo tipo penal, uma vez que a simples educação e aplicabilidade da norma</w:t>
      </w:r>
      <w:r w:rsidR="00EB583D">
        <w:rPr>
          <w:rFonts w:ascii="Arial" w:hAnsi="Arial" w:cs="Arial"/>
          <w:lang w:val="pt-BR"/>
        </w:rPr>
        <w:t xml:space="preserve"> podem modificar a ação dos agressore</w:t>
      </w:r>
      <w:r w:rsidR="00002AFD">
        <w:rPr>
          <w:rFonts w:ascii="Arial" w:hAnsi="Arial" w:cs="Arial"/>
          <w:lang w:val="pt-BR"/>
        </w:rPr>
        <w:t xml:space="preserve">s e minimizar </w:t>
      </w:r>
      <w:r w:rsidR="00396730">
        <w:rPr>
          <w:rFonts w:ascii="Arial" w:hAnsi="Arial" w:cs="Arial"/>
          <w:lang w:val="pt-BR"/>
        </w:rPr>
        <w:t>o número</w:t>
      </w:r>
      <w:r w:rsidR="00002AFD">
        <w:rPr>
          <w:rFonts w:ascii="Arial" w:hAnsi="Arial" w:cs="Arial"/>
          <w:lang w:val="pt-BR"/>
        </w:rPr>
        <w:t xml:space="preserve"> de vítimas de violência domé</w:t>
      </w:r>
      <w:r w:rsidR="00EB583D">
        <w:rPr>
          <w:rFonts w:ascii="Arial" w:hAnsi="Arial" w:cs="Arial"/>
          <w:lang w:val="pt-BR"/>
        </w:rPr>
        <w:t xml:space="preserve">stica que </w:t>
      </w:r>
      <w:r w:rsidR="00396730">
        <w:rPr>
          <w:rFonts w:ascii="Arial" w:hAnsi="Arial" w:cs="Arial"/>
          <w:lang w:val="pt-BR"/>
        </w:rPr>
        <w:t>acabam na morte de um ser humano</w:t>
      </w:r>
      <w:r w:rsidR="00EB583D">
        <w:rPr>
          <w:rFonts w:ascii="Arial" w:hAnsi="Arial" w:cs="Arial"/>
          <w:lang w:val="pt-BR"/>
        </w:rPr>
        <w:t>.</w:t>
      </w:r>
    </w:p>
    <w:p w:rsidR="000F2B06" w:rsidRDefault="000F2B06" w:rsidP="00920741">
      <w:pPr>
        <w:pStyle w:val="Corpo"/>
        <w:rPr>
          <w:rFonts w:ascii="Arial" w:hAnsi="Arial" w:cs="Arial"/>
          <w:b/>
          <w:bCs/>
          <w:sz w:val="24"/>
          <w:szCs w:val="24"/>
        </w:rPr>
      </w:pPr>
    </w:p>
    <w:p w:rsidR="00652262" w:rsidRDefault="00652262" w:rsidP="00920741">
      <w:pPr>
        <w:pStyle w:val="Corpo"/>
        <w:rPr>
          <w:rFonts w:ascii="Arial" w:hAnsi="Arial" w:cs="Arial"/>
          <w:b/>
          <w:bCs/>
          <w:sz w:val="24"/>
          <w:szCs w:val="24"/>
        </w:rPr>
      </w:pPr>
      <w:r>
        <w:rPr>
          <w:rFonts w:ascii="Arial" w:hAnsi="Arial" w:cs="Arial"/>
          <w:b/>
          <w:bCs/>
          <w:sz w:val="24"/>
          <w:szCs w:val="24"/>
        </w:rPr>
        <w:t xml:space="preserve">REFERÊNCIAS </w:t>
      </w:r>
    </w:p>
    <w:p w:rsidR="00A32AF9" w:rsidRDefault="00A32AF9" w:rsidP="00A32AF9">
      <w:pPr>
        <w:pStyle w:val="Corpo"/>
        <w:spacing w:after="0" w:line="240" w:lineRule="auto"/>
        <w:rPr>
          <w:rFonts w:ascii="Arial" w:hAnsi="Arial" w:cs="Arial"/>
          <w:b/>
          <w:bCs/>
          <w:sz w:val="24"/>
          <w:szCs w:val="24"/>
        </w:rPr>
      </w:pPr>
    </w:p>
    <w:p w:rsidR="00652262" w:rsidRPr="008F183A" w:rsidRDefault="00652262" w:rsidP="00652262">
      <w:pPr>
        <w:pStyle w:val="Corpo"/>
        <w:spacing w:line="360" w:lineRule="auto"/>
        <w:jc w:val="both"/>
        <w:rPr>
          <w:rFonts w:ascii="Arial" w:eastAsia="Times New Roman" w:hAnsi="Arial" w:cs="Arial"/>
        </w:rPr>
      </w:pPr>
      <w:r w:rsidRPr="008F183A">
        <w:rPr>
          <w:rFonts w:ascii="Arial" w:hAnsi="Arial" w:cs="Arial"/>
          <w:sz w:val="24"/>
          <w:szCs w:val="24"/>
          <w:lang w:val="pt-PT"/>
        </w:rPr>
        <w:t>BANDEIRA</w:t>
      </w:r>
      <w:r w:rsidRPr="008F183A">
        <w:rPr>
          <w:rFonts w:ascii="Arial" w:hAnsi="Arial" w:cs="Arial"/>
          <w:sz w:val="24"/>
          <w:szCs w:val="24"/>
        </w:rPr>
        <w:t xml:space="preserve">, </w:t>
      </w:r>
      <w:r w:rsidRPr="008F183A">
        <w:rPr>
          <w:rFonts w:ascii="Arial" w:hAnsi="Arial" w:cs="Arial"/>
          <w:sz w:val="24"/>
          <w:szCs w:val="24"/>
          <w:lang w:val="pt-PT"/>
        </w:rPr>
        <w:t xml:space="preserve">Lourdes. </w:t>
      </w:r>
      <w:r w:rsidRPr="008F183A">
        <w:rPr>
          <w:rFonts w:ascii="Arial" w:hAnsi="Arial" w:cs="Arial"/>
          <w:b/>
          <w:bCs/>
          <w:sz w:val="24"/>
          <w:szCs w:val="24"/>
          <w:lang w:val="pt-PT"/>
        </w:rPr>
        <w:t>Informativo</w:t>
      </w:r>
      <w:r w:rsidR="00F237ED">
        <w:rPr>
          <w:rFonts w:ascii="Arial" w:hAnsi="Arial" w:cs="Arial"/>
          <w:b/>
          <w:bCs/>
          <w:sz w:val="24"/>
          <w:szCs w:val="24"/>
          <w:lang w:val="pt-PT"/>
        </w:rPr>
        <w:t>.</w:t>
      </w:r>
      <w:r w:rsidRPr="008F183A">
        <w:rPr>
          <w:rFonts w:ascii="Arial" w:hAnsi="Arial" w:cs="Arial"/>
          <w:b/>
          <w:bCs/>
          <w:sz w:val="24"/>
          <w:szCs w:val="24"/>
          <w:lang w:val="pt-PT"/>
        </w:rPr>
        <w:t xml:space="preserve"> Compromisso e Atitude pela Lei Maria da Penha. Feminici</w:t>
      </w:r>
      <w:r w:rsidRPr="008F183A">
        <w:rPr>
          <w:rFonts w:ascii="Arial" w:hAnsi="Arial" w:cs="Arial"/>
          <w:b/>
          <w:bCs/>
          <w:sz w:val="24"/>
          <w:szCs w:val="24"/>
        </w:rPr>
        <w:t>́</w:t>
      </w:r>
      <w:r w:rsidRPr="008F183A">
        <w:rPr>
          <w:rFonts w:ascii="Arial" w:hAnsi="Arial" w:cs="Arial"/>
          <w:b/>
          <w:bCs/>
          <w:sz w:val="24"/>
          <w:szCs w:val="24"/>
          <w:lang w:val="pt-PT"/>
        </w:rPr>
        <w:t>dio: como coibir a mais extrema viole</w:t>
      </w:r>
      <w:r w:rsidRPr="008F183A">
        <w:rPr>
          <w:rFonts w:ascii="Arial" w:hAnsi="Arial" w:cs="Arial"/>
          <w:b/>
          <w:bCs/>
          <w:sz w:val="24"/>
          <w:szCs w:val="24"/>
        </w:rPr>
        <w:t>̂</w:t>
      </w:r>
      <w:r w:rsidRPr="008F183A">
        <w:rPr>
          <w:rFonts w:ascii="Arial" w:hAnsi="Arial" w:cs="Arial"/>
          <w:b/>
          <w:bCs/>
          <w:sz w:val="24"/>
          <w:szCs w:val="24"/>
          <w:lang w:val="pt-PT"/>
        </w:rPr>
        <w:t>ncia contra as mulheres</w:t>
      </w:r>
      <w:r w:rsidRPr="008F183A">
        <w:rPr>
          <w:rFonts w:ascii="Arial" w:hAnsi="Arial" w:cs="Arial"/>
          <w:sz w:val="24"/>
          <w:szCs w:val="24"/>
          <w:lang w:val="pt-PT"/>
        </w:rPr>
        <w:t>, São Paulo, n. 3</w:t>
      </w:r>
      <w:r w:rsidRPr="008F183A">
        <w:rPr>
          <w:rFonts w:ascii="Arial" w:hAnsi="Arial" w:cs="Arial"/>
          <w:sz w:val="24"/>
          <w:szCs w:val="24"/>
        </w:rPr>
        <w:t xml:space="preserve">, </w:t>
      </w:r>
      <w:r w:rsidRPr="008F183A">
        <w:rPr>
          <w:rFonts w:ascii="Arial" w:hAnsi="Arial" w:cs="Arial"/>
          <w:sz w:val="24"/>
          <w:szCs w:val="24"/>
          <w:lang w:val="pt-PT"/>
        </w:rPr>
        <w:t>Out</w:t>
      </w:r>
      <w:r w:rsidRPr="008F183A">
        <w:rPr>
          <w:rFonts w:ascii="Arial" w:hAnsi="Arial" w:cs="Arial"/>
          <w:sz w:val="24"/>
          <w:szCs w:val="24"/>
        </w:rPr>
        <w:t>./ago. 20</w:t>
      </w:r>
      <w:r w:rsidRPr="008F183A">
        <w:rPr>
          <w:rFonts w:ascii="Arial" w:hAnsi="Arial" w:cs="Arial"/>
          <w:sz w:val="24"/>
          <w:szCs w:val="24"/>
          <w:lang w:val="pt-PT"/>
        </w:rPr>
        <w:t>13</w:t>
      </w:r>
      <w:r w:rsidRPr="008F183A">
        <w:rPr>
          <w:rFonts w:ascii="Arial" w:hAnsi="Arial" w:cs="Arial"/>
          <w:sz w:val="24"/>
          <w:szCs w:val="24"/>
        </w:rPr>
        <w:t xml:space="preserve">. </w:t>
      </w:r>
      <w:proofErr w:type="spellStart"/>
      <w:r w:rsidRPr="008F183A">
        <w:rPr>
          <w:rFonts w:ascii="Arial" w:hAnsi="Arial" w:cs="Arial"/>
          <w:sz w:val="24"/>
          <w:szCs w:val="24"/>
        </w:rPr>
        <w:t>Disponí</w:t>
      </w:r>
      <w:proofErr w:type="spellEnd"/>
      <w:r w:rsidRPr="008F183A">
        <w:rPr>
          <w:rFonts w:ascii="Arial" w:hAnsi="Arial" w:cs="Arial"/>
          <w:sz w:val="24"/>
          <w:szCs w:val="24"/>
          <w:lang w:val="pt-PT"/>
        </w:rPr>
        <w:t>vel em: &lt;http://wp.me/p3hjHZ-43d</w:t>
      </w:r>
      <w:r w:rsidRPr="008F183A">
        <w:rPr>
          <w:rFonts w:ascii="Arial" w:hAnsi="Arial" w:cs="Arial"/>
          <w:sz w:val="24"/>
          <w:szCs w:val="24"/>
        </w:rPr>
        <w:t xml:space="preserve">&gt;. Acesso em: </w:t>
      </w:r>
      <w:r w:rsidRPr="008F183A">
        <w:rPr>
          <w:rFonts w:ascii="Arial" w:hAnsi="Arial" w:cs="Arial"/>
          <w:sz w:val="24"/>
          <w:szCs w:val="24"/>
          <w:lang w:val="pt-PT"/>
        </w:rPr>
        <w:t>01</w:t>
      </w:r>
      <w:r w:rsidRPr="008F183A">
        <w:rPr>
          <w:rFonts w:ascii="Arial" w:hAnsi="Arial" w:cs="Arial"/>
          <w:sz w:val="24"/>
          <w:szCs w:val="24"/>
        </w:rPr>
        <w:t xml:space="preserve"> mar. 20</w:t>
      </w:r>
      <w:r w:rsidRPr="008F183A">
        <w:rPr>
          <w:rFonts w:ascii="Arial" w:hAnsi="Arial" w:cs="Arial"/>
          <w:sz w:val="24"/>
          <w:szCs w:val="24"/>
          <w:lang w:val="pt-PT"/>
        </w:rPr>
        <w:t>15</w:t>
      </w:r>
    </w:p>
    <w:p w:rsidR="00652262" w:rsidRPr="008F183A" w:rsidRDefault="00652262" w:rsidP="00652262">
      <w:pPr>
        <w:pStyle w:val="Corpo"/>
        <w:spacing w:line="360" w:lineRule="auto"/>
        <w:jc w:val="both"/>
        <w:rPr>
          <w:rFonts w:ascii="Arial" w:eastAsia="Times New Roman" w:hAnsi="Arial" w:cs="Arial"/>
          <w:sz w:val="24"/>
          <w:szCs w:val="24"/>
        </w:rPr>
      </w:pPr>
      <w:r w:rsidRPr="008F183A">
        <w:rPr>
          <w:rFonts w:ascii="Arial" w:hAnsi="Arial" w:cs="Arial"/>
          <w:sz w:val="24"/>
          <w:szCs w:val="24"/>
          <w:lang w:val="pt-PT"/>
        </w:rPr>
        <w:t xml:space="preserve">BEAUVOIR, Simone de. </w:t>
      </w:r>
      <w:r w:rsidRPr="00652262">
        <w:rPr>
          <w:rFonts w:ascii="Arial" w:hAnsi="Arial" w:cs="Arial"/>
          <w:b/>
          <w:sz w:val="24"/>
          <w:szCs w:val="24"/>
          <w:lang w:val="pt-PT"/>
        </w:rPr>
        <w:t>O segundo sexo. A experie</w:t>
      </w:r>
      <w:r w:rsidRPr="00652262">
        <w:rPr>
          <w:rFonts w:ascii="Arial" w:hAnsi="Arial" w:cs="Arial"/>
          <w:b/>
          <w:sz w:val="24"/>
          <w:szCs w:val="24"/>
        </w:rPr>
        <w:t>̂</w:t>
      </w:r>
      <w:r w:rsidRPr="00652262">
        <w:rPr>
          <w:rFonts w:ascii="Arial" w:hAnsi="Arial" w:cs="Arial"/>
          <w:b/>
          <w:sz w:val="24"/>
          <w:szCs w:val="24"/>
          <w:lang w:val="pt-PT"/>
        </w:rPr>
        <w:t>ncia vivida</w:t>
      </w:r>
      <w:r w:rsidRPr="008F183A">
        <w:rPr>
          <w:rFonts w:ascii="Arial" w:hAnsi="Arial" w:cs="Arial"/>
          <w:sz w:val="24"/>
          <w:szCs w:val="24"/>
          <w:lang w:val="pt-PT"/>
        </w:rPr>
        <w:t>. Trad. Se</w:t>
      </w:r>
      <w:r w:rsidRPr="008F183A">
        <w:rPr>
          <w:rFonts w:ascii="Arial" w:hAnsi="Arial" w:cs="Arial"/>
          <w:sz w:val="24"/>
          <w:szCs w:val="24"/>
        </w:rPr>
        <w:t>́</w:t>
      </w:r>
      <w:proofErr w:type="spellStart"/>
      <w:r w:rsidRPr="008F183A">
        <w:rPr>
          <w:rFonts w:ascii="Arial" w:hAnsi="Arial" w:cs="Arial"/>
          <w:sz w:val="24"/>
          <w:szCs w:val="24"/>
        </w:rPr>
        <w:t>rgio</w:t>
      </w:r>
      <w:proofErr w:type="spellEnd"/>
      <w:r w:rsidRPr="008F183A">
        <w:rPr>
          <w:rFonts w:ascii="Arial" w:hAnsi="Arial" w:cs="Arial"/>
          <w:sz w:val="24"/>
          <w:szCs w:val="24"/>
        </w:rPr>
        <w:t xml:space="preserve"> Milliet. 2a </w:t>
      </w:r>
      <w:proofErr w:type="spellStart"/>
      <w:r w:rsidRPr="008F183A">
        <w:rPr>
          <w:rFonts w:ascii="Arial" w:hAnsi="Arial" w:cs="Arial"/>
          <w:sz w:val="24"/>
          <w:szCs w:val="24"/>
        </w:rPr>
        <w:t>edição</w:t>
      </w:r>
      <w:proofErr w:type="spellEnd"/>
      <w:r w:rsidRPr="008F183A">
        <w:rPr>
          <w:rFonts w:ascii="Arial" w:hAnsi="Arial" w:cs="Arial"/>
          <w:sz w:val="24"/>
          <w:szCs w:val="24"/>
        </w:rPr>
        <w:t>. Sã</w:t>
      </w:r>
      <w:r w:rsidRPr="008F183A">
        <w:rPr>
          <w:rFonts w:ascii="Arial" w:hAnsi="Arial" w:cs="Arial"/>
          <w:sz w:val="24"/>
          <w:szCs w:val="24"/>
          <w:lang w:val="pt-PT"/>
        </w:rPr>
        <w:t>o Paulo: Difusa</w:t>
      </w:r>
      <w:r w:rsidRPr="008F183A">
        <w:rPr>
          <w:rFonts w:ascii="Arial" w:hAnsi="Arial" w:cs="Arial"/>
          <w:sz w:val="24"/>
          <w:szCs w:val="24"/>
        </w:rPr>
        <w:t>̃</w:t>
      </w:r>
      <w:r w:rsidRPr="008F183A">
        <w:rPr>
          <w:rFonts w:ascii="Arial" w:hAnsi="Arial" w:cs="Arial"/>
          <w:sz w:val="24"/>
          <w:szCs w:val="24"/>
          <w:lang w:val="es-ES_tradnl"/>
        </w:rPr>
        <w:t xml:space="preserve">o </w:t>
      </w:r>
      <w:proofErr w:type="spellStart"/>
      <w:r w:rsidRPr="008F183A">
        <w:rPr>
          <w:rFonts w:ascii="Arial" w:hAnsi="Arial" w:cs="Arial"/>
          <w:sz w:val="24"/>
          <w:szCs w:val="24"/>
          <w:lang w:val="es-ES_tradnl"/>
        </w:rPr>
        <w:t>europe</w:t>
      </w:r>
      <w:proofErr w:type="spellEnd"/>
      <w:r w:rsidRPr="008F183A">
        <w:rPr>
          <w:rFonts w:ascii="Arial" w:hAnsi="Arial" w:cs="Arial"/>
          <w:sz w:val="24"/>
          <w:szCs w:val="24"/>
        </w:rPr>
        <w:t>́</w:t>
      </w:r>
      <w:r w:rsidRPr="008F183A">
        <w:rPr>
          <w:rFonts w:ascii="Arial" w:hAnsi="Arial" w:cs="Arial"/>
          <w:sz w:val="24"/>
          <w:szCs w:val="24"/>
          <w:lang w:val="pt-PT"/>
        </w:rPr>
        <w:t>ia do livro, 1967.</w:t>
      </w:r>
    </w:p>
    <w:p w:rsidR="00652262" w:rsidRDefault="00652262" w:rsidP="00652262">
      <w:pPr>
        <w:pStyle w:val="Corpo"/>
        <w:spacing w:line="360" w:lineRule="auto"/>
        <w:jc w:val="both"/>
        <w:rPr>
          <w:rFonts w:ascii="Arial" w:hAnsi="Arial" w:cs="Arial"/>
          <w:sz w:val="24"/>
          <w:szCs w:val="24"/>
          <w:lang w:val="pt-PT"/>
        </w:rPr>
      </w:pPr>
      <w:r w:rsidRPr="008F183A">
        <w:rPr>
          <w:rFonts w:ascii="Arial" w:hAnsi="Arial" w:cs="Arial"/>
          <w:sz w:val="24"/>
          <w:szCs w:val="24"/>
        </w:rPr>
        <w:t xml:space="preserve">BRASIL. </w:t>
      </w:r>
      <w:r w:rsidRPr="008F183A">
        <w:rPr>
          <w:rFonts w:ascii="Arial" w:hAnsi="Arial" w:cs="Arial"/>
          <w:b/>
          <w:bCs/>
          <w:sz w:val="24"/>
          <w:szCs w:val="24"/>
          <w:lang w:val="it-IT"/>
        </w:rPr>
        <w:t>Constitui</w:t>
      </w:r>
      <w:r w:rsidRPr="008F183A">
        <w:rPr>
          <w:rFonts w:ascii="Arial" w:hAnsi="Arial" w:cs="Arial"/>
          <w:b/>
          <w:bCs/>
          <w:sz w:val="24"/>
          <w:szCs w:val="24"/>
          <w:lang w:val="pt-PT"/>
        </w:rPr>
        <w:t>ção da Rep</w:t>
      </w:r>
      <w:r w:rsidR="00396730">
        <w:rPr>
          <w:rFonts w:ascii="Arial" w:hAnsi="Arial" w:cs="Arial"/>
          <w:b/>
          <w:bCs/>
          <w:sz w:val="24"/>
          <w:szCs w:val="24"/>
          <w:lang w:val="pt-PT"/>
        </w:rPr>
        <w:t>ú</w:t>
      </w:r>
      <w:r w:rsidRPr="008F183A">
        <w:rPr>
          <w:rFonts w:ascii="Arial" w:hAnsi="Arial" w:cs="Arial"/>
          <w:b/>
          <w:bCs/>
          <w:sz w:val="24"/>
          <w:szCs w:val="24"/>
          <w:lang w:val="pt-PT"/>
        </w:rPr>
        <w:t>blica Federativa do Brasil</w:t>
      </w:r>
      <w:r w:rsidRPr="008F183A">
        <w:rPr>
          <w:rFonts w:ascii="Arial" w:hAnsi="Arial" w:cs="Arial"/>
          <w:sz w:val="24"/>
          <w:szCs w:val="24"/>
          <w:lang w:val="pt-PT"/>
        </w:rPr>
        <w:t xml:space="preserve">: promulgada em 5 de outubro de 1988. </w:t>
      </w:r>
      <w:r w:rsidR="00470F0B" w:rsidRPr="008F183A">
        <w:rPr>
          <w:rFonts w:ascii="Arial" w:hAnsi="Arial" w:cs="Arial"/>
          <w:sz w:val="24"/>
          <w:szCs w:val="24"/>
          <w:lang w:val="pt-PT"/>
        </w:rPr>
        <w:t>Brasília: Senado, 2013.</w:t>
      </w:r>
    </w:p>
    <w:p w:rsidR="00470F0B" w:rsidRDefault="00470F0B" w:rsidP="00652262">
      <w:pPr>
        <w:pStyle w:val="Corpo"/>
        <w:spacing w:line="360" w:lineRule="auto"/>
        <w:jc w:val="both"/>
        <w:rPr>
          <w:rFonts w:ascii="Arial" w:hAnsi="Arial" w:cs="Arial"/>
          <w:sz w:val="24"/>
          <w:szCs w:val="24"/>
          <w:lang w:val="pt-PT"/>
        </w:rPr>
      </w:pPr>
      <w:r>
        <w:rPr>
          <w:rFonts w:ascii="Arial" w:hAnsi="Arial" w:cs="Arial"/>
          <w:sz w:val="24"/>
          <w:szCs w:val="24"/>
        </w:rPr>
        <w:t xml:space="preserve">BRASIL. </w:t>
      </w:r>
      <w:r w:rsidRPr="00470F0B">
        <w:rPr>
          <w:rFonts w:ascii="Arial" w:hAnsi="Arial" w:cs="Arial"/>
          <w:b/>
          <w:sz w:val="24"/>
          <w:szCs w:val="24"/>
        </w:rPr>
        <w:t>Lei nº. 11.340</w:t>
      </w:r>
      <w:r>
        <w:rPr>
          <w:rFonts w:ascii="Arial" w:hAnsi="Arial" w:cs="Arial"/>
          <w:sz w:val="24"/>
          <w:szCs w:val="24"/>
        </w:rPr>
        <w:t>, promulgada em 7 de agosto de 2006</w:t>
      </w:r>
      <w:r w:rsidRPr="00470F0B">
        <w:rPr>
          <w:rFonts w:ascii="Arial" w:hAnsi="Arial" w:cs="Arial"/>
          <w:sz w:val="24"/>
          <w:szCs w:val="24"/>
        </w:rPr>
        <w:t>.</w:t>
      </w:r>
      <w:r>
        <w:rPr>
          <w:rFonts w:ascii="Arial" w:hAnsi="Arial" w:cs="Arial"/>
          <w:sz w:val="24"/>
          <w:szCs w:val="24"/>
        </w:rPr>
        <w:t xml:space="preserve"> </w:t>
      </w:r>
      <w:r w:rsidRPr="008F183A">
        <w:rPr>
          <w:rFonts w:ascii="Arial" w:hAnsi="Arial" w:cs="Arial"/>
          <w:sz w:val="24"/>
          <w:szCs w:val="24"/>
          <w:lang w:val="pt-PT"/>
        </w:rPr>
        <w:t>Brasília: Senado, 2013.</w:t>
      </w:r>
    </w:p>
    <w:p w:rsidR="00470F0B" w:rsidRPr="008F183A" w:rsidRDefault="00470F0B" w:rsidP="00652262">
      <w:pPr>
        <w:pStyle w:val="Corpo"/>
        <w:spacing w:line="360" w:lineRule="auto"/>
        <w:jc w:val="both"/>
        <w:rPr>
          <w:rFonts w:ascii="Arial" w:eastAsia="Times New Roman" w:hAnsi="Arial" w:cs="Arial"/>
          <w:sz w:val="24"/>
          <w:szCs w:val="24"/>
        </w:rPr>
      </w:pPr>
      <w:r>
        <w:rPr>
          <w:rFonts w:ascii="Arial" w:hAnsi="Arial" w:cs="Arial"/>
          <w:sz w:val="24"/>
          <w:szCs w:val="24"/>
        </w:rPr>
        <w:t xml:space="preserve">BRASIL. </w:t>
      </w:r>
      <w:r w:rsidRPr="00470F0B">
        <w:rPr>
          <w:rFonts w:ascii="Arial" w:hAnsi="Arial" w:cs="Arial"/>
          <w:b/>
          <w:sz w:val="24"/>
          <w:szCs w:val="24"/>
        </w:rPr>
        <w:t>Lei nº. 1</w:t>
      </w:r>
      <w:r>
        <w:rPr>
          <w:rFonts w:ascii="Arial" w:hAnsi="Arial" w:cs="Arial"/>
          <w:b/>
          <w:sz w:val="24"/>
          <w:szCs w:val="24"/>
        </w:rPr>
        <w:t>3.104</w:t>
      </w:r>
      <w:r>
        <w:rPr>
          <w:rFonts w:ascii="Arial" w:hAnsi="Arial" w:cs="Arial"/>
          <w:sz w:val="24"/>
          <w:szCs w:val="24"/>
        </w:rPr>
        <w:t>, promulgada em</w:t>
      </w:r>
      <w:proofErr w:type="gramStart"/>
      <w:r>
        <w:rPr>
          <w:rFonts w:ascii="Arial" w:hAnsi="Arial" w:cs="Arial"/>
          <w:sz w:val="24"/>
          <w:szCs w:val="24"/>
        </w:rPr>
        <w:t xml:space="preserve">  </w:t>
      </w:r>
      <w:proofErr w:type="gramEnd"/>
      <w:r>
        <w:rPr>
          <w:rFonts w:ascii="Arial" w:hAnsi="Arial" w:cs="Arial"/>
          <w:sz w:val="24"/>
          <w:szCs w:val="24"/>
        </w:rPr>
        <w:t>9 de março de 2015</w:t>
      </w:r>
      <w:r w:rsidRPr="00470F0B">
        <w:rPr>
          <w:rFonts w:ascii="Arial" w:hAnsi="Arial" w:cs="Arial"/>
          <w:sz w:val="24"/>
          <w:szCs w:val="24"/>
        </w:rPr>
        <w:t>.</w:t>
      </w:r>
      <w:r>
        <w:rPr>
          <w:rFonts w:ascii="Arial" w:hAnsi="Arial" w:cs="Arial"/>
          <w:sz w:val="24"/>
          <w:szCs w:val="24"/>
        </w:rPr>
        <w:t xml:space="preserve"> </w:t>
      </w:r>
      <w:r w:rsidRPr="008F183A">
        <w:rPr>
          <w:rFonts w:ascii="Arial" w:hAnsi="Arial" w:cs="Arial"/>
          <w:sz w:val="24"/>
          <w:szCs w:val="24"/>
          <w:lang w:val="pt-PT"/>
        </w:rPr>
        <w:t>Brasília: Senado, 201</w:t>
      </w:r>
      <w:r>
        <w:rPr>
          <w:rFonts w:ascii="Arial" w:hAnsi="Arial" w:cs="Arial"/>
          <w:sz w:val="24"/>
          <w:szCs w:val="24"/>
          <w:lang w:val="pt-PT"/>
        </w:rPr>
        <w:t>5</w:t>
      </w:r>
      <w:r w:rsidRPr="008F183A">
        <w:rPr>
          <w:rFonts w:ascii="Arial" w:hAnsi="Arial" w:cs="Arial"/>
          <w:sz w:val="24"/>
          <w:szCs w:val="24"/>
          <w:lang w:val="pt-PT"/>
        </w:rPr>
        <w:t>.</w:t>
      </w:r>
    </w:p>
    <w:p w:rsidR="00652262" w:rsidRDefault="00652262" w:rsidP="00652262">
      <w:pPr>
        <w:pStyle w:val="Corpo"/>
        <w:spacing w:line="360" w:lineRule="auto"/>
        <w:jc w:val="both"/>
        <w:rPr>
          <w:rFonts w:ascii="Arial" w:hAnsi="Arial" w:cs="Arial"/>
          <w:sz w:val="24"/>
          <w:szCs w:val="24"/>
          <w:lang w:val="pt-PT"/>
        </w:rPr>
      </w:pPr>
      <w:r w:rsidRPr="008F183A">
        <w:rPr>
          <w:rFonts w:ascii="Arial" w:hAnsi="Arial" w:cs="Arial"/>
          <w:sz w:val="24"/>
          <w:szCs w:val="24"/>
          <w:lang w:val="pt-PT"/>
        </w:rPr>
        <w:lastRenderedPageBreak/>
        <w:t xml:space="preserve">BUTLER, Judith P. </w:t>
      </w:r>
      <w:r w:rsidRPr="00652262">
        <w:rPr>
          <w:rFonts w:ascii="Arial" w:hAnsi="Arial" w:cs="Arial"/>
          <w:b/>
          <w:sz w:val="24"/>
          <w:szCs w:val="24"/>
          <w:lang w:val="pt-PT"/>
        </w:rPr>
        <w:t>Problemas de ge</w:t>
      </w:r>
      <w:r w:rsidRPr="00652262">
        <w:rPr>
          <w:rFonts w:ascii="Arial" w:hAnsi="Arial" w:cs="Arial"/>
          <w:b/>
          <w:sz w:val="24"/>
          <w:szCs w:val="24"/>
        </w:rPr>
        <w:t>̂</w:t>
      </w:r>
      <w:r w:rsidRPr="00652262">
        <w:rPr>
          <w:rFonts w:ascii="Arial" w:hAnsi="Arial" w:cs="Arial"/>
          <w:b/>
          <w:sz w:val="24"/>
          <w:szCs w:val="24"/>
          <w:lang w:val="pt-PT"/>
        </w:rPr>
        <w:t>nero: feminismo e subversa</w:t>
      </w:r>
      <w:r w:rsidRPr="00652262">
        <w:rPr>
          <w:rFonts w:ascii="Arial" w:hAnsi="Arial" w:cs="Arial"/>
          <w:b/>
          <w:sz w:val="24"/>
          <w:szCs w:val="24"/>
        </w:rPr>
        <w:t>̃</w:t>
      </w:r>
      <w:r w:rsidRPr="00652262">
        <w:rPr>
          <w:rFonts w:ascii="Arial" w:hAnsi="Arial" w:cs="Arial"/>
          <w:b/>
          <w:sz w:val="24"/>
          <w:szCs w:val="24"/>
          <w:lang w:val="pt-PT"/>
        </w:rPr>
        <w:t>o da identidade</w:t>
      </w:r>
      <w:r w:rsidRPr="008F183A">
        <w:rPr>
          <w:rFonts w:ascii="Arial" w:hAnsi="Arial" w:cs="Arial"/>
          <w:sz w:val="24"/>
          <w:szCs w:val="24"/>
          <w:lang w:val="pt-PT"/>
        </w:rPr>
        <w:t xml:space="preserve"> / Judith Butler. Trad. Renato Aguiar. 2a Ed. Rio de Janeiro: Civilizac</w:t>
      </w:r>
      <w:r w:rsidRPr="008F183A">
        <w:rPr>
          <w:rFonts w:ascii="Arial" w:hAnsi="Arial" w:cs="Arial"/>
          <w:sz w:val="24"/>
          <w:szCs w:val="24"/>
        </w:rPr>
        <w:t>̧ã</w:t>
      </w:r>
      <w:r w:rsidRPr="008F183A">
        <w:rPr>
          <w:rFonts w:ascii="Arial" w:hAnsi="Arial" w:cs="Arial"/>
          <w:sz w:val="24"/>
          <w:szCs w:val="24"/>
          <w:lang w:val="pt-PT"/>
        </w:rPr>
        <w:t>o Brasileira, 2008.</w:t>
      </w:r>
    </w:p>
    <w:p w:rsidR="006A2BCA" w:rsidRDefault="006A2BCA" w:rsidP="006A2BCA">
      <w:pPr>
        <w:pStyle w:val="Corpo"/>
        <w:spacing w:after="0" w:line="360" w:lineRule="auto"/>
        <w:jc w:val="both"/>
        <w:rPr>
          <w:rFonts w:ascii="Arial" w:hAnsi="Arial" w:cs="Arial"/>
          <w:sz w:val="24"/>
          <w:szCs w:val="24"/>
        </w:rPr>
      </w:pPr>
      <w:r w:rsidRPr="006A2BCA">
        <w:rPr>
          <w:rFonts w:ascii="Arial" w:hAnsi="Arial" w:cs="Arial"/>
          <w:sz w:val="24"/>
          <w:szCs w:val="24"/>
        </w:rPr>
        <w:t xml:space="preserve">CÔRREA, </w:t>
      </w:r>
      <w:proofErr w:type="spellStart"/>
      <w:r w:rsidRPr="006A2BCA">
        <w:rPr>
          <w:rFonts w:ascii="Arial" w:hAnsi="Arial" w:cs="Arial"/>
          <w:sz w:val="24"/>
          <w:szCs w:val="24"/>
        </w:rPr>
        <w:t>Lindinalva</w:t>
      </w:r>
      <w:proofErr w:type="spellEnd"/>
      <w:r w:rsidRPr="006A2BCA">
        <w:rPr>
          <w:rFonts w:ascii="Arial" w:hAnsi="Arial" w:cs="Arial"/>
          <w:sz w:val="24"/>
          <w:szCs w:val="24"/>
        </w:rPr>
        <w:t xml:space="preserve"> Rodrigues. A necessidade da Intervenção Estatal nos Casos de Violência Doméstica e Familiar contra a Mulher. In: LIMA, F. R; SANTOS C. (</w:t>
      </w:r>
      <w:proofErr w:type="spellStart"/>
      <w:r w:rsidRPr="006A2BCA">
        <w:rPr>
          <w:rFonts w:ascii="Arial" w:hAnsi="Arial" w:cs="Arial"/>
          <w:sz w:val="24"/>
          <w:szCs w:val="24"/>
        </w:rPr>
        <w:t>orgs</w:t>
      </w:r>
      <w:proofErr w:type="spellEnd"/>
      <w:r w:rsidRPr="006A2BCA">
        <w:rPr>
          <w:rFonts w:ascii="Arial" w:hAnsi="Arial" w:cs="Arial"/>
          <w:sz w:val="24"/>
          <w:szCs w:val="24"/>
        </w:rPr>
        <w:t xml:space="preserve">). </w:t>
      </w:r>
      <w:r w:rsidRPr="006A2BCA">
        <w:rPr>
          <w:rFonts w:ascii="Arial" w:hAnsi="Arial" w:cs="Arial"/>
          <w:b/>
          <w:sz w:val="24"/>
          <w:szCs w:val="24"/>
        </w:rPr>
        <w:t>Violência doméstica - vulnerabilidades e desafios na intervenção criminal e multidisciplinar.</w:t>
      </w:r>
      <w:r w:rsidRPr="006A2BCA">
        <w:rPr>
          <w:rFonts w:ascii="Arial" w:hAnsi="Arial" w:cs="Arial"/>
          <w:sz w:val="24"/>
          <w:szCs w:val="24"/>
        </w:rPr>
        <w:t xml:space="preserve"> Rio de Janeiro: </w:t>
      </w:r>
      <w:proofErr w:type="spellStart"/>
      <w:r w:rsidRPr="006A2BCA">
        <w:rPr>
          <w:rFonts w:ascii="Arial" w:hAnsi="Arial" w:cs="Arial"/>
          <w:sz w:val="24"/>
          <w:szCs w:val="24"/>
        </w:rPr>
        <w:t>Lumen</w:t>
      </w:r>
      <w:proofErr w:type="spellEnd"/>
      <w:r w:rsidRPr="006A2BCA">
        <w:rPr>
          <w:rFonts w:ascii="Arial" w:hAnsi="Arial" w:cs="Arial"/>
          <w:sz w:val="24"/>
          <w:szCs w:val="24"/>
        </w:rPr>
        <w:t xml:space="preserve"> Juris Editora, 2009.</w:t>
      </w:r>
    </w:p>
    <w:p w:rsidR="00A32AF9" w:rsidRPr="006A2BCA" w:rsidRDefault="00A32AF9" w:rsidP="00A32AF9">
      <w:pPr>
        <w:pStyle w:val="Corpo"/>
        <w:spacing w:after="0" w:line="240" w:lineRule="auto"/>
        <w:jc w:val="both"/>
        <w:rPr>
          <w:rFonts w:ascii="Arial" w:hAnsi="Arial" w:cs="Arial"/>
          <w:sz w:val="24"/>
          <w:szCs w:val="24"/>
        </w:rPr>
      </w:pPr>
    </w:p>
    <w:p w:rsidR="00652262" w:rsidRPr="008F183A" w:rsidRDefault="00652262" w:rsidP="00A32AF9">
      <w:pPr>
        <w:pStyle w:val="Corpo"/>
        <w:spacing w:after="0" w:line="360" w:lineRule="auto"/>
        <w:jc w:val="both"/>
        <w:rPr>
          <w:rFonts w:ascii="Arial" w:eastAsia="Times New Roman" w:hAnsi="Arial" w:cs="Arial"/>
          <w:sz w:val="24"/>
          <w:szCs w:val="24"/>
        </w:rPr>
      </w:pPr>
      <w:r w:rsidRPr="008F183A">
        <w:rPr>
          <w:rFonts w:ascii="Arial" w:hAnsi="Arial" w:cs="Arial"/>
          <w:sz w:val="24"/>
          <w:szCs w:val="24"/>
        </w:rPr>
        <w:t xml:space="preserve">GIL, </w:t>
      </w:r>
      <w:proofErr w:type="spellStart"/>
      <w:r w:rsidRPr="008F183A">
        <w:rPr>
          <w:rFonts w:ascii="Arial" w:hAnsi="Arial" w:cs="Arial"/>
          <w:sz w:val="24"/>
          <w:szCs w:val="24"/>
        </w:rPr>
        <w:t>Ant</w:t>
      </w:r>
      <w:proofErr w:type="spellEnd"/>
      <w:r w:rsidRPr="008F183A">
        <w:rPr>
          <w:rFonts w:ascii="Arial" w:hAnsi="Arial" w:cs="Arial"/>
          <w:sz w:val="24"/>
          <w:szCs w:val="24"/>
          <w:lang w:val="pt-PT"/>
        </w:rPr>
        <w:t>ô</w:t>
      </w:r>
      <w:proofErr w:type="spellStart"/>
      <w:r w:rsidRPr="008F183A">
        <w:rPr>
          <w:rFonts w:ascii="Arial" w:hAnsi="Arial" w:cs="Arial"/>
          <w:sz w:val="24"/>
          <w:szCs w:val="24"/>
          <w:lang w:val="es-ES_tradnl"/>
        </w:rPr>
        <w:t>nio</w:t>
      </w:r>
      <w:proofErr w:type="spellEnd"/>
      <w:r w:rsidRPr="008F183A">
        <w:rPr>
          <w:rFonts w:ascii="Arial" w:hAnsi="Arial" w:cs="Arial"/>
          <w:sz w:val="24"/>
          <w:szCs w:val="24"/>
          <w:lang w:val="es-ES_tradnl"/>
        </w:rPr>
        <w:t xml:space="preserve"> Carlos.</w:t>
      </w:r>
      <w:r w:rsidRPr="008F183A">
        <w:rPr>
          <w:rFonts w:ascii="Arial" w:hAnsi="Arial" w:cs="Arial"/>
          <w:b/>
          <w:bCs/>
          <w:sz w:val="24"/>
          <w:szCs w:val="24"/>
          <w:lang w:val="es-ES_tradnl"/>
        </w:rPr>
        <w:t xml:space="preserve"> Como elaborar </w:t>
      </w:r>
      <w:proofErr w:type="spellStart"/>
      <w:r w:rsidRPr="008F183A">
        <w:rPr>
          <w:rFonts w:ascii="Arial" w:hAnsi="Arial" w:cs="Arial"/>
          <w:b/>
          <w:bCs/>
          <w:sz w:val="24"/>
          <w:szCs w:val="24"/>
          <w:lang w:val="es-ES_tradnl"/>
        </w:rPr>
        <w:t>projetos</w:t>
      </w:r>
      <w:proofErr w:type="spellEnd"/>
      <w:r w:rsidRPr="008F183A">
        <w:rPr>
          <w:rFonts w:ascii="Arial" w:hAnsi="Arial" w:cs="Arial"/>
          <w:b/>
          <w:bCs/>
          <w:sz w:val="24"/>
          <w:szCs w:val="24"/>
          <w:lang w:val="es-ES_tradnl"/>
        </w:rPr>
        <w:t xml:space="preserve"> de pesquisa. </w:t>
      </w:r>
      <w:r w:rsidRPr="00652262">
        <w:rPr>
          <w:rFonts w:ascii="Arial" w:hAnsi="Arial" w:cs="Arial"/>
          <w:sz w:val="24"/>
          <w:szCs w:val="24"/>
        </w:rPr>
        <w:t>5</w:t>
      </w:r>
      <w:r w:rsidR="00A32AF9">
        <w:rPr>
          <w:rFonts w:ascii="Arial" w:hAnsi="Arial" w:cs="Arial"/>
          <w:sz w:val="24"/>
          <w:szCs w:val="24"/>
        </w:rPr>
        <w:t xml:space="preserve">ª </w:t>
      </w:r>
      <w:r w:rsidRPr="00652262">
        <w:rPr>
          <w:rFonts w:ascii="Arial" w:hAnsi="Arial" w:cs="Arial"/>
          <w:sz w:val="24"/>
          <w:szCs w:val="24"/>
        </w:rPr>
        <w:t>ed. S</w:t>
      </w:r>
      <w:r w:rsidRPr="008F183A">
        <w:rPr>
          <w:rFonts w:ascii="Arial" w:hAnsi="Arial" w:cs="Arial"/>
          <w:sz w:val="24"/>
          <w:szCs w:val="24"/>
          <w:lang w:val="pt-PT"/>
        </w:rPr>
        <w:t>ão Paulo: Atlas, 2008.</w:t>
      </w:r>
    </w:p>
    <w:p w:rsidR="00652262" w:rsidRPr="00AA7523" w:rsidRDefault="00652262" w:rsidP="00A32AF9">
      <w:pPr>
        <w:pStyle w:val="Ttulo2"/>
        <w:spacing w:before="0" w:after="0" w:line="360" w:lineRule="auto"/>
        <w:jc w:val="both"/>
        <w:rPr>
          <w:rFonts w:ascii="Arial" w:eastAsia="Calibri" w:hAnsi="Arial" w:cs="Arial"/>
          <w:b w:val="0"/>
          <w:bCs w:val="0"/>
          <w:sz w:val="24"/>
          <w:szCs w:val="24"/>
          <w:lang w:val="en-US"/>
        </w:rPr>
      </w:pPr>
      <w:r w:rsidRPr="008F183A">
        <w:rPr>
          <w:rFonts w:ascii="Arial" w:eastAsia="Calibri" w:hAnsi="Arial" w:cs="Arial"/>
          <w:b w:val="0"/>
          <w:bCs w:val="0"/>
          <w:sz w:val="24"/>
          <w:szCs w:val="24"/>
        </w:rPr>
        <w:t xml:space="preserve">GRECO, Rogério. </w:t>
      </w:r>
      <w:r w:rsidRPr="008F183A">
        <w:rPr>
          <w:rFonts w:ascii="Arial" w:eastAsia="Calibri" w:hAnsi="Arial" w:cs="Arial"/>
          <w:sz w:val="24"/>
          <w:szCs w:val="24"/>
        </w:rPr>
        <w:t>Curso de Direito Penal</w:t>
      </w:r>
      <w:r w:rsidRPr="008F183A">
        <w:rPr>
          <w:rFonts w:ascii="Arial" w:eastAsia="Calibri" w:hAnsi="Arial" w:cs="Arial"/>
          <w:b w:val="0"/>
          <w:bCs w:val="0"/>
          <w:sz w:val="24"/>
          <w:szCs w:val="24"/>
        </w:rPr>
        <w:t xml:space="preserve">. </w:t>
      </w:r>
      <w:r w:rsidRPr="00AA7523">
        <w:rPr>
          <w:rFonts w:ascii="Arial" w:eastAsia="Calibri" w:hAnsi="Arial" w:cs="Arial"/>
          <w:b w:val="0"/>
          <w:bCs w:val="0"/>
          <w:sz w:val="24"/>
          <w:szCs w:val="24"/>
          <w:lang w:val="en-US"/>
        </w:rPr>
        <w:t xml:space="preserve">Volume I. 16ª. </w:t>
      </w:r>
      <w:proofErr w:type="gramStart"/>
      <w:r w:rsidRPr="00AA7523">
        <w:rPr>
          <w:rFonts w:ascii="Arial" w:eastAsia="Calibri" w:hAnsi="Arial" w:cs="Arial"/>
          <w:b w:val="0"/>
          <w:bCs w:val="0"/>
          <w:sz w:val="24"/>
          <w:szCs w:val="24"/>
          <w:lang w:val="en-US"/>
        </w:rPr>
        <w:t>ed</w:t>
      </w:r>
      <w:proofErr w:type="gramEnd"/>
      <w:r w:rsidRPr="00AA7523">
        <w:rPr>
          <w:rFonts w:ascii="Arial" w:eastAsia="Calibri" w:hAnsi="Arial" w:cs="Arial"/>
          <w:b w:val="0"/>
          <w:bCs w:val="0"/>
          <w:sz w:val="24"/>
          <w:szCs w:val="24"/>
          <w:lang w:val="en-US"/>
        </w:rPr>
        <w:t xml:space="preserve">. </w:t>
      </w:r>
      <w:proofErr w:type="spellStart"/>
      <w:r w:rsidRPr="00AA7523">
        <w:rPr>
          <w:rFonts w:ascii="Arial" w:eastAsia="Calibri" w:hAnsi="Arial" w:cs="Arial"/>
          <w:b w:val="0"/>
          <w:bCs w:val="0"/>
          <w:sz w:val="24"/>
          <w:szCs w:val="24"/>
          <w:lang w:val="en-US"/>
        </w:rPr>
        <w:t>Niterói</w:t>
      </w:r>
      <w:proofErr w:type="spellEnd"/>
      <w:r w:rsidRPr="00AA7523">
        <w:rPr>
          <w:rFonts w:ascii="Arial" w:eastAsia="Calibri" w:hAnsi="Arial" w:cs="Arial"/>
          <w:b w:val="0"/>
          <w:bCs w:val="0"/>
          <w:sz w:val="24"/>
          <w:szCs w:val="24"/>
          <w:lang w:val="en-US"/>
        </w:rPr>
        <w:t>: Impetus, 2014.</w:t>
      </w:r>
    </w:p>
    <w:p w:rsidR="00EA0A7F" w:rsidRDefault="00EA0A7F" w:rsidP="00A32AF9">
      <w:pPr>
        <w:pStyle w:val="Ttulo2"/>
        <w:spacing w:before="0" w:after="0" w:line="360" w:lineRule="auto"/>
        <w:jc w:val="both"/>
        <w:rPr>
          <w:rFonts w:ascii="Arial" w:eastAsia="Calibri" w:hAnsi="Arial" w:cs="Arial"/>
          <w:b w:val="0"/>
          <w:bCs w:val="0"/>
          <w:sz w:val="24"/>
          <w:szCs w:val="24"/>
        </w:rPr>
      </w:pPr>
      <w:r w:rsidRPr="00AA7523">
        <w:rPr>
          <w:rFonts w:ascii="Arial" w:eastAsia="Calibri" w:hAnsi="Arial" w:cs="Arial"/>
          <w:b w:val="0"/>
          <w:bCs w:val="0"/>
          <w:sz w:val="24"/>
          <w:szCs w:val="24"/>
          <w:lang w:val="en-US"/>
        </w:rPr>
        <w:t xml:space="preserve">LAVORENTI, Wilson. </w:t>
      </w:r>
      <w:r w:rsidRPr="00EA0A7F">
        <w:rPr>
          <w:rFonts w:ascii="Arial" w:eastAsia="Calibri" w:hAnsi="Arial" w:cs="Arial"/>
          <w:bCs w:val="0"/>
          <w:sz w:val="24"/>
          <w:szCs w:val="24"/>
        </w:rPr>
        <w:t>Violência e Discriminação contra a mulher: Tratados internacionais de Proteção e o Direito Penal Brasileiro.</w:t>
      </w:r>
      <w:r w:rsidRPr="00EA0A7F">
        <w:rPr>
          <w:rFonts w:ascii="Arial" w:eastAsia="Calibri" w:hAnsi="Arial" w:cs="Arial"/>
          <w:b w:val="0"/>
          <w:bCs w:val="0"/>
          <w:sz w:val="24"/>
          <w:szCs w:val="24"/>
        </w:rPr>
        <w:t xml:space="preserve"> São Paulo: Millennium Editora, 2009.</w:t>
      </w:r>
    </w:p>
    <w:p w:rsidR="00EA0A7F" w:rsidRDefault="00EA0A7F" w:rsidP="00652262">
      <w:pPr>
        <w:pStyle w:val="Ttulo2"/>
        <w:spacing w:before="0" w:after="0" w:line="360" w:lineRule="auto"/>
        <w:jc w:val="both"/>
        <w:rPr>
          <w:rFonts w:ascii="Arial" w:eastAsia="Calibri" w:hAnsi="Arial" w:cs="Arial"/>
          <w:b w:val="0"/>
          <w:bCs w:val="0"/>
          <w:sz w:val="24"/>
          <w:szCs w:val="24"/>
        </w:rPr>
      </w:pPr>
      <w:r w:rsidRPr="00EA0A7F">
        <w:rPr>
          <w:rFonts w:ascii="Arial" w:eastAsia="Calibri" w:hAnsi="Arial" w:cs="Arial"/>
          <w:b w:val="0"/>
          <w:bCs w:val="0"/>
          <w:sz w:val="24"/>
          <w:szCs w:val="24"/>
        </w:rPr>
        <w:t xml:space="preserve">PEREIRA, Malila Natascha. </w:t>
      </w:r>
      <w:r w:rsidRPr="00EA0A7F">
        <w:rPr>
          <w:rFonts w:ascii="Arial" w:eastAsia="Calibri" w:hAnsi="Arial" w:cs="Arial"/>
          <w:bCs w:val="0"/>
          <w:sz w:val="24"/>
          <w:szCs w:val="24"/>
        </w:rPr>
        <w:t>“Ruim com Ele, Pior sem Ele”: um retrato atual da violência doméstica em João Pessoa, PB, sob a ótica das Leis nº 10.886/04 e 11.340/06.</w:t>
      </w:r>
      <w:r w:rsidRPr="00EA0A7F">
        <w:rPr>
          <w:rFonts w:ascii="Arial" w:eastAsia="Calibri" w:hAnsi="Arial" w:cs="Arial"/>
          <w:b w:val="0"/>
          <w:bCs w:val="0"/>
          <w:sz w:val="24"/>
          <w:szCs w:val="24"/>
        </w:rPr>
        <w:t xml:space="preserve"> João Pessoa: UFPB, 2007.</w:t>
      </w:r>
    </w:p>
    <w:p w:rsidR="00652262" w:rsidRDefault="00652262" w:rsidP="00652262">
      <w:pPr>
        <w:pStyle w:val="Ttulo2"/>
        <w:spacing w:before="0" w:after="0" w:line="360" w:lineRule="auto"/>
        <w:jc w:val="both"/>
        <w:rPr>
          <w:rFonts w:ascii="Arial" w:eastAsia="Calibri" w:hAnsi="Arial" w:cs="Arial"/>
          <w:b w:val="0"/>
          <w:bCs w:val="0"/>
          <w:sz w:val="24"/>
          <w:szCs w:val="24"/>
        </w:rPr>
      </w:pPr>
      <w:r w:rsidRPr="008F183A">
        <w:rPr>
          <w:rFonts w:ascii="Arial" w:eastAsia="Calibri" w:hAnsi="Arial" w:cs="Arial"/>
          <w:b w:val="0"/>
          <w:bCs w:val="0"/>
          <w:sz w:val="24"/>
          <w:szCs w:val="24"/>
        </w:rPr>
        <w:t>PIOVESAN, Flávia</w:t>
      </w:r>
      <w:r w:rsidRPr="00652262">
        <w:rPr>
          <w:rFonts w:ascii="Arial" w:eastAsia="Calibri" w:hAnsi="Arial" w:cs="Arial"/>
          <w:b w:val="0"/>
          <w:bCs w:val="0"/>
          <w:sz w:val="24"/>
          <w:szCs w:val="24"/>
        </w:rPr>
        <w:t xml:space="preserve">. </w:t>
      </w:r>
      <w:r w:rsidRPr="00652262">
        <w:rPr>
          <w:rFonts w:ascii="Arial" w:eastAsia="Calibri" w:hAnsi="Arial" w:cs="Arial"/>
          <w:bCs w:val="0"/>
          <w:sz w:val="24"/>
          <w:szCs w:val="24"/>
        </w:rPr>
        <w:t>Temas de Direitos Humanos</w:t>
      </w:r>
      <w:r w:rsidRPr="008F183A">
        <w:rPr>
          <w:rFonts w:ascii="Arial" w:eastAsia="Calibri" w:hAnsi="Arial" w:cs="Arial"/>
          <w:b w:val="0"/>
          <w:bCs w:val="0"/>
          <w:sz w:val="24"/>
          <w:szCs w:val="24"/>
        </w:rPr>
        <w:t>. São Paulo: Max Limonad, 2003.</w:t>
      </w:r>
    </w:p>
    <w:p w:rsidR="00EA0A7F" w:rsidRPr="008F183A" w:rsidRDefault="00EA0A7F" w:rsidP="00652262">
      <w:pPr>
        <w:pStyle w:val="Ttulo2"/>
        <w:spacing w:before="0" w:after="0" w:line="360" w:lineRule="auto"/>
        <w:jc w:val="both"/>
        <w:rPr>
          <w:rFonts w:ascii="Arial" w:eastAsia="Calibri" w:hAnsi="Arial" w:cs="Arial"/>
          <w:b w:val="0"/>
          <w:bCs w:val="0"/>
          <w:sz w:val="24"/>
          <w:szCs w:val="24"/>
        </w:rPr>
      </w:pPr>
      <w:r w:rsidRPr="00EA0A7F">
        <w:rPr>
          <w:rFonts w:ascii="Arial" w:eastAsia="Calibri" w:hAnsi="Arial" w:cs="Arial"/>
          <w:b w:val="0"/>
          <w:bCs w:val="0"/>
          <w:sz w:val="24"/>
          <w:szCs w:val="24"/>
        </w:rPr>
        <w:t xml:space="preserve">RIFIOTIS, Theophilos. </w:t>
      </w:r>
      <w:r w:rsidRPr="00EA0A7F">
        <w:rPr>
          <w:rFonts w:ascii="Arial" w:eastAsia="Calibri" w:hAnsi="Arial" w:cs="Arial"/>
          <w:bCs w:val="0"/>
          <w:sz w:val="24"/>
          <w:szCs w:val="24"/>
        </w:rPr>
        <w:t>Nos campos da violência: diferença e positividade.</w:t>
      </w:r>
      <w:r w:rsidRPr="00EA0A7F">
        <w:rPr>
          <w:rFonts w:ascii="Arial" w:eastAsia="Calibri" w:hAnsi="Arial" w:cs="Arial"/>
          <w:b w:val="0"/>
          <w:bCs w:val="0"/>
          <w:sz w:val="24"/>
          <w:szCs w:val="24"/>
        </w:rPr>
        <w:t xml:space="preserve"> Universidade Federal de Santa Catarina, Programa de Pós-graduação em Antropologia Social, Coleção Antropologia em Primeira Mão. 1997.</w:t>
      </w:r>
    </w:p>
    <w:p w:rsidR="00652262" w:rsidRPr="00920741" w:rsidRDefault="00652262" w:rsidP="00920741">
      <w:pPr>
        <w:pStyle w:val="Corpo"/>
        <w:rPr>
          <w:rFonts w:ascii="Arial" w:hAnsi="Arial" w:cs="Arial"/>
          <w:b/>
          <w:bCs/>
          <w:sz w:val="24"/>
          <w:szCs w:val="24"/>
        </w:rPr>
      </w:pPr>
    </w:p>
    <w:sectPr w:rsidR="00652262" w:rsidRPr="00920741" w:rsidSect="002C00D7">
      <w:footerReference w:type="even" r:id="rId7"/>
      <w:headerReference w:type="first" r:id="rId8"/>
      <w:footerReference w:type="first" r:id="rId9"/>
      <w:pgSz w:w="11906" w:h="16838"/>
      <w:pgMar w:top="1701" w:right="851" w:bottom="1134" w:left="1701" w:header="709" w:footer="5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AEC" w:rsidRDefault="001C4AEC" w:rsidP="00814A56">
      <w:pPr>
        <w:spacing w:after="0" w:line="240" w:lineRule="auto"/>
      </w:pPr>
      <w:r>
        <w:separator/>
      </w:r>
    </w:p>
  </w:endnote>
  <w:endnote w:type="continuationSeparator" w:id="0">
    <w:p w:rsidR="001C4AEC" w:rsidRDefault="001C4AEC" w:rsidP="0081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Tahom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A09" w:rsidRDefault="00E45A09" w:rsidP="00E45A09">
    <w:pPr>
      <w:pStyle w:val="Rodap"/>
    </w:pPr>
  </w:p>
  <w:p w:rsidR="00175AC4" w:rsidRDefault="00175A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101" w:rsidRPr="00544101" w:rsidRDefault="00544101">
    <w:pPr>
      <w:pStyle w:val="Rodap"/>
      <w:rPr>
        <w:lang w:val="pt-BR"/>
      </w:rPr>
    </w:pPr>
    <w:r>
      <w:rPr>
        <w:lang w:val="pt-BR"/>
      </w:rPr>
      <w:t xml:space="preserve">*Faculdade de </w:t>
    </w:r>
    <w:proofErr w:type="spellStart"/>
    <w:r>
      <w:rPr>
        <w:lang w:val="pt-BR"/>
      </w:rPr>
      <w:t>Ciencias</w:t>
    </w:r>
    <w:proofErr w:type="spellEnd"/>
    <w:r>
      <w:rPr>
        <w:lang w:val="pt-BR"/>
      </w:rPr>
      <w:t xml:space="preserve"> Sociais Aplicadas-FACISA</w:t>
    </w:r>
    <w:r w:rsidR="00B111C5">
      <w:rPr>
        <w:lang w:val="pt-BR"/>
      </w:rPr>
      <w:t xml:space="preserve">. </w:t>
    </w:r>
    <w:proofErr w:type="spellStart"/>
    <w:proofErr w:type="gramStart"/>
    <w:r>
      <w:rPr>
        <w:lang w:val="pt-BR"/>
      </w:rPr>
      <w:t>Email:</w:t>
    </w:r>
    <w:proofErr w:type="gramEnd"/>
    <w:hyperlink r:id="rId1" w:history="1">
      <w:r w:rsidRPr="00E33146">
        <w:rPr>
          <w:rStyle w:val="Hyperlink"/>
          <w:lang w:val="pt-BR"/>
        </w:rPr>
        <w:t>karinasmn@hotmail.com</w:t>
      </w:r>
    </w:hyperlink>
    <w:r w:rsidR="00B111C5">
      <w:rPr>
        <w:rStyle w:val="Hyperlink"/>
        <w:lang w:val="pt-BR"/>
      </w:rPr>
      <w:t>.</w:t>
    </w:r>
    <w:r>
      <w:rPr>
        <w:lang w:val="pt-BR"/>
      </w:rPr>
      <w:t>Tel</w:t>
    </w:r>
    <w:proofErr w:type="spellEnd"/>
    <w:r w:rsidR="00B111C5">
      <w:rPr>
        <w:lang w:val="pt-BR"/>
      </w:rPr>
      <w:t>.</w:t>
    </w:r>
    <w:r>
      <w:rPr>
        <w:lang w:val="pt-BR"/>
      </w:rPr>
      <w:t xml:space="preserve"> (83) 9965-5545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AEC" w:rsidRDefault="001C4AEC" w:rsidP="00814A56">
      <w:pPr>
        <w:spacing w:after="0" w:line="240" w:lineRule="auto"/>
      </w:pPr>
      <w:r>
        <w:separator/>
      </w:r>
    </w:p>
  </w:footnote>
  <w:footnote w:type="continuationSeparator" w:id="0">
    <w:p w:rsidR="001C4AEC" w:rsidRDefault="001C4AEC" w:rsidP="00814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812132"/>
      <w:docPartObj>
        <w:docPartGallery w:val="Page Numbers (Top of Page)"/>
        <w:docPartUnique/>
      </w:docPartObj>
    </w:sdtPr>
    <w:sdtEndPr/>
    <w:sdtContent>
      <w:p w:rsidR="008F28DB" w:rsidRDefault="008F28DB">
        <w:pPr>
          <w:pStyle w:val="Cabealho"/>
          <w:jc w:val="right"/>
        </w:pPr>
        <w:r>
          <w:fldChar w:fldCharType="begin"/>
        </w:r>
        <w:r>
          <w:instrText>PAGE   \* MERGEFORMAT</w:instrText>
        </w:r>
        <w:r>
          <w:fldChar w:fldCharType="separate"/>
        </w:r>
        <w:r w:rsidR="00D24F28" w:rsidRPr="00D24F28">
          <w:rPr>
            <w:noProof/>
            <w:lang w:val="pt-BR"/>
          </w:rPr>
          <w:t>1</w:t>
        </w:r>
        <w:r>
          <w:fldChar w:fldCharType="end"/>
        </w:r>
      </w:p>
    </w:sdtContent>
  </w:sdt>
  <w:p w:rsidR="008F28DB" w:rsidRDefault="008F28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48"/>
    <w:rsid w:val="00001A24"/>
    <w:rsid w:val="00002AFD"/>
    <w:rsid w:val="00007F9C"/>
    <w:rsid w:val="00027390"/>
    <w:rsid w:val="00045732"/>
    <w:rsid w:val="0005564C"/>
    <w:rsid w:val="00057F48"/>
    <w:rsid w:val="00067F90"/>
    <w:rsid w:val="0007197F"/>
    <w:rsid w:val="00074680"/>
    <w:rsid w:val="00083863"/>
    <w:rsid w:val="000905B5"/>
    <w:rsid w:val="000949D1"/>
    <w:rsid w:val="000A131D"/>
    <w:rsid w:val="000A6052"/>
    <w:rsid w:val="000B12FA"/>
    <w:rsid w:val="000B15E0"/>
    <w:rsid w:val="000B3DA7"/>
    <w:rsid w:val="000B4E56"/>
    <w:rsid w:val="000C6B90"/>
    <w:rsid w:val="000C7EA0"/>
    <w:rsid w:val="000D7BA6"/>
    <w:rsid w:val="000E0582"/>
    <w:rsid w:val="000F2B06"/>
    <w:rsid w:val="001161E5"/>
    <w:rsid w:val="00127AFE"/>
    <w:rsid w:val="00144A16"/>
    <w:rsid w:val="00144AD1"/>
    <w:rsid w:val="001516C9"/>
    <w:rsid w:val="001532DB"/>
    <w:rsid w:val="001558EB"/>
    <w:rsid w:val="00157642"/>
    <w:rsid w:val="0015775A"/>
    <w:rsid w:val="00165079"/>
    <w:rsid w:val="001743BC"/>
    <w:rsid w:val="00175AC4"/>
    <w:rsid w:val="001950D5"/>
    <w:rsid w:val="001962C0"/>
    <w:rsid w:val="001A01CA"/>
    <w:rsid w:val="001A0826"/>
    <w:rsid w:val="001A42B4"/>
    <w:rsid w:val="001B0E96"/>
    <w:rsid w:val="001B496D"/>
    <w:rsid w:val="001B6262"/>
    <w:rsid w:val="001C2AFB"/>
    <w:rsid w:val="001C4AEC"/>
    <w:rsid w:val="001C6C86"/>
    <w:rsid w:val="001D1743"/>
    <w:rsid w:val="001E309C"/>
    <w:rsid w:val="001E501F"/>
    <w:rsid w:val="001F1320"/>
    <w:rsid w:val="001F7F7E"/>
    <w:rsid w:val="00211EF2"/>
    <w:rsid w:val="002155AE"/>
    <w:rsid w:val="00232DFE"/>
    <w:rsid w:val="00236D40"/>
    <w:rsid w:val="00250FDD"/>
    <w:rsid w:val="002618B0"/>
    <w:rsid w:val="00264E4C"/>
    <w:rsid w:val="00265B53"/>
    <w:rsid w:val="0026621B"/>
    <w:rsid w:val="002747F0"/>
    <w:rsid w:val="0027620B"/>
    <w:rsid w:val="00276679"/>
    <w:rsid w:val="002842F9"/>
    <w:rsid w:val="0029449F"/>
    <w:rsid w:val="00295774"/>
    <w:rsid w:val="002973B0"/>
    <w:rsid w:val="002A076D"/>
    <w:rsid w:val="002A113D"/>
    <w:rsid w:val="002A3332"/>
    <w:rsid w:val="002B0956"/>
    <w:rsid w:val="002B2C15"/>
    <w:rsid w:val="002B6C6C"/>
    <w:rsid w:val="002C00D7"/>
    <w:rsid w:val="002D1176"/>
    <w:rsid w:val="002F2726"/>
    <w:rsid w:val="00331B8B"/>
    <w:rsid w:val="00336F85"/>
    <w:rsid w:val="003442CF"/>
    <w:rsid w:val="00344991"/>
    <w:rsid w:val="00353DE4"/>
    <w:rsid w:val="003679D9"/>
    <w:rsid w:val="003705BA"/>
    <w:rsid w:val="00370A72"/>
    <w:rsid w:val="00390651"/>
    <w:rsid w:val="00394AC9"/>
    <w:rsid w:val="00396730"/>
    <w:rsid w:val="003A1B9D"/>
    <w:rsid w:val="003A3525"/>
    <w:rsid w:val="003A789C"/>
    <w:rsid w:val="003C1664"/>
    <w:rsid w:val="003C29D2"/>
    <w:rsid w:val="003C453C"/>
    <w:rsid w:val="003C6AD8"/>
    <w:rsid w:val="003C70F0"/>
    <w:rsid w:val="003D2F91"/>
    <w:rsid w:val="003F2AA3"/>
    <w:rsid w:val="004054CB"/>
    <w:rsid w:val="00413880"/>
    <w:rsid w:val="00415B7B"/>
    <w:rsid w:val="00420853"/>
    <w:rsid w:val="00422D5A"/>
    <w:rsid w:val="00430B48"/>
    <w:rsid w:val="00441FEF"/>
    <w:rsid w:val="00470F0B"/>
    <w:rsid w:val="00484A8E"/>
    <w:rsid w:val="004866A3"/>
    <w:rsid w:val="00486959"/>
    <w:rsid w:val="00497551"/>
    <w:rsid w:val="004A3C67"/>
    <w:rsid w:val="004B00F8"/>
    <w:rsid w:val="004B61CB"/>
    <w:rsid w:val="004C74F8"/>
    <w:rsid w:val="004D09A0"/>
    <w:rsid w:val="004D349B"/>
    <w:rsid w:val="004D76BC"/>
    <w:rsid w:val="004E20DA"/>
    <w:rsid w:val="004E2806"/>
    <w:rsid w:val="004F4A6B"/>
    <w:rsid w:val="005047FC"/>
    <w:rsid w:val="00504863"/>
    <w:rsid w:val="00506D97"/>
    <w:rsid w:val="00515FFE"/>
    <w:rsid w:val="0051723B"/>
    <w:rsid w:val="0052036F"/>
    <w:rsid w:val="00525253"/>
    <w:rsid w:val="005261CC"/>
    <w:rsid w:val="00530AAF"/>
    <w:rsid w:val="00544101"/>
    <w:rsid w:val="005523C1"/>
    <w:rsid w:val="00560F2F"/>
    <w:rsid w:val="00561FFA"/>
    <w:rsid w:val="00570669"/>
    <w:rsid w:val="005806DF"/>
    <w:rsid w:val="00596446"/>
    <w:rsid w:val="005D0A42"/>
    <w:rsid w:val="005D4825"/>
    <w:rsid w:val="005F6947"/>
    <w:rsid w:val="006004AF"/>
    <w:rsid w:val="00612866"/>
    <w:rsid w:val="00617FE3"/>
    <w:rsid w:val="00621766"/>
    <w:rsid w:val="00631B37"/>
    <w:rsid w:val="00642C9A"/>
    <w:rsid w:val="00652262"/>
    <w:rsid w:val="00656ABC"/>
    <w:rsid w:val="00656D42"/>
    <w:rsid w:val="00671A3D"/>
    <w:rsid w:val="0067799C"/>
    <w:rsid w:val="006862D2"/>
    <w:rsid w:val="00687608"/>
    <w:rsid w:val="006918D5"/>
    <w:rsid w:val="006A2BCA"/>
    <w:rsid w:val="006A50F6"/>
    <w:rsid w:val="006A6300"/>
    <w:rsid w:val="006B0903"/>
    <w:rsid w:val="006B5C67"/>
    <w:rsid w:val="006B7AD4"/>
    <w:rsid w:val="006E08EE"/>
    <w:rsid w:val="006E6634"/>
    <w:rsid w:val="00707CA0"/>
    <w:rsid w:val="00715FDF"/>
    <w:rsid w:val="007201BD"/>
    <w:rsid w:val="0072458B"/>
    <w:rsid w:val="00725F05"/>
    <w:rsid w:val="00741BBF"/>
    <w:rsid w:val="00742B61"/>
    <w:rsid w:val="00756173"/>
    <w:rsid w:val="007642B0"/>
    <w:rsid w:val="00766B46"/>
    <w:rsid w:val="007805B8"/>
    <w:rsid w:val="0079109B"/>
    <w:rsid w:val="00793101"/>
    <w:rsid w:val="00793931"/>
    <w:rsid w:val="007A6ED4"/>
    <w:rsid w:val="007B2D33"/>
    <w:rsid w:val="007B34AC"/>
    <w:rsid w:val="007B45A3"/>
    <w:rsid w:val="007C78DE"/>
    <w:rsid w:val="007E3B40"/>
    <w:rsid w:val="007F1A41"/>
    <w:rsid w:val="008046FC"/>
    <w:rsid w:val="0081379A"/>
    <w:rsid w:val="00814A56"/>
    <w:rsid w:val="00815C35"/>
    <w:rsid w:val="00840CC6"/>
    <w:rsid w:val="00852787"/>
    <w:rsid w:val="0086203E"/>
    <w:rsid w:val="0087422A"/>
    <w:rsid w:val="00882166"/>
    <w:rsid w:val="00897D02"/>
    <w:rsid w:val="00897F03"/>
    <w:rsid w:val="008A1AFE"/>
    <w:rsid w:val="008A277B"/>
    <w:rsid w:val="008A65ED"/>
    <w:rsid w:val="008B79D8"/>
    <w:rsid w:val="008C3B45"/>
    <w:rsid w:val="008C4F9E"/>
    <w:rsid w:val="008D26AA"/>
    <w:rsid w:val="008D6658"/>
    <w:rsid w:val="008E39F9"/>
    <w:rsid w:val="008E6BA0"/>
    <w:rsid w:val="008F28DB"/>
    <w:rsid w:val="008F4388"/>
    <w:rsid w:val="008F52BB"/>
    <w:rsid w:val="00912E63"/>
    <w:rsid w:val="00920741"/>
    <w:rsid w:val="009235ED"/>
    <w:rsid w:val="0092472F"/>
    <w:rsid w:val="00940C41"/>
    <w:rsid w:val="00961136"/>
    <w:rsid w:val="00962098"/>
    <w:rsid w:val="00964F0C"/>
    <w:rsid w:val="00967AA8"/>
    <w:rsid w:val="00973D84"/>
    <w:rsid w:val="0098165E"/>
    <w:rsid w:val="00994A94"/>
    <w:rsid w:val="009956AA"/>
    <w:rsid w:val="009A15D2"/>
    <w:rsid w:val="009A1EAD"/>
    <w:rsid w:val="009B324B"/>
    <w:rsid w:val="009B3FA4"/>
    <w:rsid w:val="009B5F48"/>
    <w:rsid w:val="009D144D"/>
    <w:rsid w:val="009D5D28"/>
    <w:rsid w:val="009D7F11"/>
    <w:rsid w:val="009E3875"/>
    <w:rsid w:val="009E5A8A"/>
    <w:rsid w:val="009F405F"/>
    <w:rsid w:val="009F43CA"/>
    <w:rsid w:val="009F5B99"/>
    <w:rsid w:val="009F72AB"/>
    <w:rsid w:val="009F73DE"/>
    <w:rsid w:val="00A019D2"/>
    <w:rsid w:val="00A10AAF"/>
    <w:rsid w:val="00A2285A"/>
    <w:rsid w:val="00A32AF9"/>
    <w:rsid w:val="00A41BFE"/>
    <w:rsid w:val="00A53F69"/>
    <w:rsid w:val="00A547B9"/>
    <w:rsid w:val="00A54A7E"/>
    <w:rsid w:val="00A54E69"/>
    <w:rsid w:val="00A54FC7"/>
    <w:rsid w:val="00A61146"/>
    <w:rsid w:val="00A6771A"/>
    <w:rsid w:val="00A71F4D"/>
    <w:rsid w:val="00A725AC"/>
    <w:rsid w:val="00A73156"/>
    <w:rsid w:val="00A86630"/>
    <w:rsid w:val="00A870A8"/>
    <w:rsid w:val="00A87D9E"/>
    <w:rsid w:val="00A94D9A"/>
    <w:rsid w:val="00AA1F66"/>
    <w:rsid w:val="00AA4AD3"/>
    <w:rsid w:val="00AA7523"/>
    <w:rsid w:val="00AB354A"/>
    <w:rsid w:val="00AC00CE"/>
    <w:rsid w:val="00AC59A8"/>
    <w:rsid w:val="00AD5FB5"/>
    <w:rsid w:val="00AE030E"/>
    <w:rsid w:val="00AE59E0"/>
    <w:rsid w:val="00AF02DE"/>
    <w:rsid w:val="00AF72AE"/>
    <w:rsid w:val="00B02939"/>
    <w:rsid w:val="00B04575"/>
    <w:rsid w:val="00B06E9A"/>
    <w:rsid w:val="00B0762E"/>
    <w:rsid w:val="00B1025C"/>
    <w:rsid w:val="00B111C5"/>
    <w:rsid w:val="00B279D4"/>
    <w:rsid w:val="00B32C76"/>
    <w:rsid w:val="00B33EE3"/>
    <w:rsid w:val="00B35C8C"/>
    <w:rsid w:val="00B40C95"/>
    <w:rsid w:val="00B53032"/>
    <w:rsid w:val="00B60078"/>
    <w:rsid w:val="00B8374D"/>
    <w:rsid w:val="00B90686"/>
    <w:rsid w:val="00BA43BA"/>
    <w:rsid w:val="00BC4835"/>
    <w:rsid w:val="00BC6240"/>
    <w:rsid w:val="00BC6434"/>
    <w:rsid w:val="00BD5059"/>
    <w:rsid w:val="00BE05C9"/>
    <w:rsid w:val="00BE3DCC"/>
    <w:rsid w:val="00BE4126"/>
    <w:rsid w:val="00BF391F"/>
    <w:rsid w:val="00C05A43"/>
    <w:rsid w:val="00C067EA"/>
    <w:rsid w:val="00C11920"/>
    <w:rsid w:val="00C214A7"/>
    <w:rsid w:val="00C21664"/>
    <w:rsid w:val="00C34387"/>
    <w:rsid w:val="00C34F0B"/>
    <w:rsid w:val="00C4657B"/>
    <w:rsid w:val="00C47184"/>
    <w:rsid w:val="00C6617B"/>
    <w:rsid w:val="00C665FE"/>
    <w:rsid w:val="00C74A19"/>
    <w:rsid w:val="00C832E1"/>
    <w:rsid w:val="00C83A3A"/>
    <w:rsid w:val="00C97393"/>
    <w:rsid w:val="00CA07D2"/>
    <w:rsid w:val="00CA1BFA"/>
    <w:rsid w:val="00CA66A6"/>
    <w:rsid w:val="00CB2CC9"/>
    <w:rsid w:val="00CB7765"/>
    <w:rsid w:val="00CC137C"/>
    <w:rsid w:val="00CC5226"/>
    <w:rsid w:val="00CC5C06"/>
    <w:rsid w:val="00CD3F11"/>
    <w:rsid w:val="00CE491D"/>
    <w:rsid w:val="00CE6148"/>
    <w:rsid w:val="00CF6586"/>
    <w:rsid w:val="00D04C58"/>
    <w:rsid w:val="00D12E7F"/>
    <w:rsid w:val="00D24F28"/>
    <w:rsid w:val="00D31577"/>
    <w:rsid w:val="00D3221E"/>
    <w:rsid w:val="00D32428"/>
    <w:rsid w:val="00D36F2A"/>
    <w:rsid w:val="00D56538"/>
    <w:rsid w:val="00D617B5"/>
    <w:rsid w:val="00D728A1"/>
    <w:rsid w:val="00D816FB"/>
    <w:rsid w:val="00D8542A"/>
    <w:rsid w:val="00D9074F"/>
    <w:rsid w:val="00D92AA8"/>
    <w:rsid w:val="00DB2BC2"/>
    <w:rsid w:val="00DB3A77"/>
    <w:rsid w:val="00DB7911"/>
    <w:rsid w:val="00DB7A0C"/>
    <w:rsid w:val="00DC63BE"/>
    <w:rsid w:val="00DD3FE6"/>
    <w:rsid w:val="00DE10C5"/>
    <w:rsid w:val="00DE2468"/>
    <w:rsid w:val="00DE3464"/>
    <w:rsid w:val="00DE7B41"/>
    <w:rsid w:val="00DF40D1"/>
    <w:rsid w:val="00DF41F7"/>
    <w:rsid w:val="00E003AE"/>
    <w:rsid w:val="00E0216E"/>
    <w:rsid w:val="00E029EF"/>
    <w:rsid w:val="00E10D0B"/>
    <w:rsid w:val="00E13C18"/>
    <w:rsid w:val="00E3341F"/>
    <w:rsid w:val="00E45A09"/>
    <w:rsid w:val="00E5112D"/>
    <w:rsid w:val="00E52981"/>
    <w:rsid w:val="00E713B9"/>
    <w:rsid w:val="00E749D7"/>
    <w:rsid w:val="00E84E4B"/>
    <w:rsid w:val="00E87E04"/>
    <w:rsid w:val="00E90802"/>
    <w:rsid w:val="00E951ED"/>
    <w:rsid w:val="00E95F38"/>
    <w:rsid w:val="00EA0A7F"/>
    <w:rsid w:val="00EA1574"/>
    <w:rsid w:val="00EA3582"/>
    <w:rsid w:val="00EA53ED"/>
    <w:rsid w:val="00EB583D"/>
    <w:rsid w:val="00ED0933"/>
    <w:rsid w:val="00EE71CE"/>
    <w:rsid w:val="00EE77CA"/>
    <w:rsid w:val="00EE785A"/>
    <w:rsid w:val="00EE7EBD"/>
    <w:rsid w:val="00EF45E6"/>
    <w:rsid w:val="00F02873"/>
    <w:rsid w:val="00F04084"/>
    <w:rsid w:val="00F16255"/>
    <w:rsid w:val="00F21EFE"/>
    <w:rsid w:val="00F237ED"/>
    <w:rsid w:val="00F263B1"/>
    <w:rsid w:val="00F362CB"/>
    <w:rsid w:val="00F55487"/>
    <w:rsid w:val="00F563B4"/>
    <w:rsid w:val="00F72B27"/>
    <w:rsid w:val="00F74CDF"/>
    <w:rsid w:val="00F74DBA"/>
    <w:rsid w:val="00FA03A6"/>
    <w:rsid w:val="00FC4892"/>
    <w:rsid w:val="00FC6659"/>
    <w:rsid w:val="00FD06EB"/>
    <w:rsid w:val="00FD7BB0"/>
    <w:rsid w:val="00FF24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5A"/>
    <w:pPr>
      <w:spacing w:after="200" w:line="276" w:lineRule="auto"/>
    </w:pPr>
    <w:rPr>
      <w:sz w:val="22"/>
      <w:szCs w:val="22"/>
      <w:lang w:eastAsia="en-US"/>
    </w:rPr>
  </w:style>
  <w:style w:type="paragraph" w:styleId="Ttulo2">
    <w:name w:val="heading 2"/>
    <w:link w:val="Ttulo2Char"/>
    <w:rsid w:val="00652262"/>
    <w:pPr>
      <w:pBdr>
        <w:top w:val="nil"/>
        <w:left w:val="nil"/>
        <w:bottom w:val="nil"/>
        <w:right w:val="nil"/>
        <w:between w:val="nil"/>
        <w:bar w:val="nil"/>
      </w:pBdr>
      <w:spacing w:before="100" w:after="100"/>
      <w:outlineLvl w:val="1"/>
    </w:pPr>
    <w:rPr>
      <w:rFonts w:ascii="Times New Roman" w:eastAsia="Times New Roman" w:hAnsi="Times New Roman"/>
      <w:b/>
      <w:bCs/>
      <w:color w:val="000000"/>
      <w:sz w:val="36"/>
      <w:szCs w:val="36"/>
      <w:u w:color="000000"/>
      <w:bdr w:val="ni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14A56"/>
    <w:rPr>
      <w:vertAlign w:val="superscript"/>
    </w:rPr>
  </w:style>
  <w:style w:type="paragraph" w:customStyle="1" w:styleId="Captulo">
    <w:name w:val="Capítulo"/>
    <w:basedOn w:val="Normal"/>
    <w:next w:val="Corpodetexto"/>
    <w:rsid w:val="00814A56"/>
    <w:pPr>
      <w:keepNext/>
      <w:widowControl w:val="0"/>
      <w:suppressAutoHyphens/>
      <w:spacing w:after="0" w:line="360" w:lineRule="auto"/>
    </w:pPr>
    <w:rPr>
      <w:rFonts w:ascii="Times New Roman" w:eastAsia="DejaVu Sans" w:hAnsi="Times New Roman" w:cs="DejaVu Sans"/>
      <w:b/>
      <w:kern w:val="1"/>
      <w:sz w:val="24"/>
      <w:szCs w:val="28"/>
      <w:lang w:eastAsia="ar-SA"/>
    </w:rPr>
  </w:style>
  <w:style w:type="paragraph" w:styleId="Corpodetexto">
    <w:name w:val="Body Text"/>
    <w:basedOn w:val="Normal"/>
    <w:link w:val="CorpodetextoChar"/>
    <w:semiHidden/>
    <w:rsid w:val="00814A56"/>
    <w:pPr>
      <w:widowControl w:val="0"/>
      <w:suppressAutoHyphens/>
      <w:spacing w:after="0" w:line="360" w:lineRule="auto"/>
      <w:jc w:val="both"/>
    </w:pPr>
    <w:rPr>
      <w:rFonts w:ascii="Times New Roman" w:eastAsia="DejaVu Sans" w:hAnsi="Times New Roman"/>
      <w:kern w:val="1"/>
      <w:sz w:val="24"/>
      <w:szCs w:val="24"/>
      <w:lang w:eastAsia="ar-SA"/>
    </w:rPr>
  </w:style>
  <w:style w:type="character" w:customStyle="1" w:styleId="CorpodetextoChar">
    <w:name w:val="Corpo de texto Char"/>
    <w:link w:val="Corpodetexto"/>
    <w:semiHidden/>
    <w:rsid w:val="00814A56"/>
    <w:rPr>
      <w:rFonts w:ascii="Times New Roman" w:eastAsia="DejaVu Sans" w:hAnsi="Times New Roman" w:cs="Times New Roman"/>
      <w:kern w:val="1"/>
      <w:sz w:val="24"/>
      <w:szCs w:val="24"/>
      <w:lang w:val="pt-BR" w:eastAsia="ar-SA"/>
    </w:rPr>
  </w:style>
  <w:style w:type="paragraph" w:styleId="Textodenotaderodap">
    <w:name w:val="footnote text"/>
    <w:basedOn w:val="Normal"/>
    <w:link w:val="TextodenotaderodapChar"/>
    <w:semiHidden/>
    <w:rsid w:val="00814A56"/>
    <w:pPr>
      <w:widowControl w:val="0"/>
      <w:suppressLineNumbers/>
      <w:suppressAutoHyphens/>
      <w:spacing w:after="0" w:line="240" w:lineRule="auto"/>
      <w:ind w:left="283" w:hanging="283"/>
    </w:pPr>
    <w:rPr>
      <w:rFonts w:ascii="Times New Roman" w:eastAsia="DejaVu Sans" w:hAnsi="Times New Roman"/>
      <w:kern w:val="1"/>
      <w:sz w:val="20"/>
      <w:szCs w:val="20"/>
      <w:lang w:eastAsia="ar-SA"/>
    </w:rPr>
  </w:style>
  <w:style w:type="character" w:customStyle="1" w:styleId="TextodenotaderodapChar">
    <w:name w:val="Texto de nota de rodapé Char"/>
    <w:link w:val="Textodenotaderodap"/>
    <w:semiHidden/>
    <w:rsid w:val="00814A56"/>
    <w:rPr>
      <w:rFonts w:ascii="Times New Roman" w:eastAsia="DejaVu Sans" w:hAnsi="Times New Roman" w:cs="Times New Roman"/>
      <w:kern w:val="1"/>
      <w:sz w:val="20"/>
      <w:szCs w:val="20"/>
      <w:lang w:val="pt-BR" w:eastAsia="ar-SA"/>
    </w:rPr>
  </w:style>
  <w:style w:type="character" w:styleId="Forte">
    <w:name w:val="Strong"/>
    <w:uiPriority w:val="22"/>
    <w:qFormat/>
    <w:rsid w:val="00DC63BE"/>
    <w:rPr>
      <w:b/>
      <w:bCs/>
    </w:rPr>
  </w:style>
  <w:style w:type="character" w:styleId="Hyperlink">
    <w:name w:val="Hyperlink"/>
    <w:uiPriority w:val="99"/>
    <w:unhideWhenUsed/>
    <w:rsid w:val="00DC63BE"/>
    <w:rPr>
      <w:color w:val="0000FF"/>
      <w:u w:val="single"/>
    </w:rPr>
  </w:style>
  <w:style w:type="paragraph" w:styleId="Cabealho">
    <w:name w:val="header"/>
    <w:basedOn w:val="Normal"/>
    <w:link w:val="CabealhoChar"/>
    <w:uiPriority w:val="99"/>
    <w:unhideWhenUsed/>
    <w:rsid w:val="00250FDD"/>
    <w:pPr>
      <w:tabs>
        <w:tab w:val="center" w:pos="4252"/>
        <w:tab w:val="right" w:pos="8504"/>
      </w:tabs>
    </w:pPr>
    <w:rPr>
      <w:lang w:val="pt-PT"/>
    </w:rPr>
  </w:style>
  <w:style w:type="character" w:customStyle="1" w:styleId="CabealhoChar">
    <w:name w:val="Cabeçalho Char"/>
    <w:link w:val="Cabealho"/>
    <w:uiPriority w:val="99"/>
    <w:rsid w:val="00250FDD"/>
    <w:rPr>
      <w:sz w:val="22"/>
      <w:szCs w:val="22"/>
      <w:lang w:val="pt-PT" w:eastAsia="en-US"/>
    </w:rPr>
  </w:style>
  <w:style w:type="paragraph" w:styleId="Rodap">
    <w:name w:val="footer"/>
    <w:basedOn w:val="Normal"/>
    <w:link w:val="RodapChar"/>
    <w:uiPriority w:val="99"/>
    <w:unhideWhenUsed/>
    <w:rsid w:val="00250FDD"/>
    <w:pPr>
      <w:tabs>
        <w:tab w:val="center" w:pos="4252"/>
        <w:tab w:val="right" w:pos="8504"/>
      </w:tabs>
    </w:pPr>
    <w:rPr>
      <w:lang w:val="pt-PT"/>
    </w:rPr>
  </w:style>
  <w:style w:type="character" w:customStyle="1" w:styleId="RodapChar">
    <w:name w:val="Rodapé Char"/>
    <w:link w:val="Rodap"/>
    <w:uiPriority w:val="99"/>
    <w:rsid w:val="00250FDD"/>
    <w:rPr>
      <w:sz w:val="22"/>
      <w:szCs w:val="22"/>
      <w:lang w:val="pt-PT" w:eastAsia="en-US"/>
    </w:rPr>
  </w:style>
  <w:style w:type="paragraph" w:styleId="Textodebalo">
    <w:name w:val="Balloon Text"/>
    <w:basedOn w:val="Normal"/>
    <w:link w:val="TextodebaloChar"/>
    <w:uiPriority w:val="99"/>
    <w:semiHidden/>
    <w:unhideWhenUsed/>
    <w:rsid w:val="005F6947"/>
    <w:pPr>
      <w:spacing w:after="0" w:line="240" w:lineRule="auto"/>
    </w:pPr>
    <w:rPr>
      <w:rFonts w:ascii="Tahoma" w:hAnsi="Tahoma"/>
      <w:sz w:val="16"/>
      <w:szCs w:val="16"/>
      <w:lang w:val="pt-PT"/>
    </w:rPr>
  </w:style>
  <w:style w:type="character" w:customStyle="1" w:styleId="TextodebaloChar">
    <w:name w:val="Texto de balão Char"/>
    <w:link w:val="Textodebalo"/>
    <w:uiPriority w:val="99"/>
    <w:semiHidden/>
    <w:rsid w:val="005F6947"/>
    <w:rPr>
      <w:rFonts w:ascii="Tahoma" w:hAnsi="Tahoma" w:cs="Tahoma"/>
      <w:sz w:val="16"/>
      <w:szCs w:val="16"/>
      <w:lang w:val="pt-PT" w:eastAsia="en-US"/>
    </w:rPr>
  </w:style>
  <w:style w:type="character" w:styleId="Refdecomentrio">
    <w:name w:val="annotation reference"/>
    <w:uiPriority w:val="99"/>
    <w:semiHidden/>
    <w:unhideWhenUsed/>
    <w:rsid w:val="00DE2468"/>
    <w:rPr>
      <w:sz w:val="16"/>
      <w:szCs w:val="16"/>
    </w:rPr>
  </w:style>
  <w:style w:type="paragraph" w:styleId="Textodecomentrio">
    <w:name w:val="annotation text"/>
    <w:basedOn w:val="Normal"/>
    <w:link w:val="TextodecomentrioChar"/>
    <w:uiPriority w:val="99"/>
    <w:semiHidden/>
    <w:unhideWhenUsed/>
    <w:rsid w:val="00DE2468"/>
    <w:rPr>
      <w:sz w:val="20"/>
      <w:szCs w:val="20"/>
    </w:rPr>
  </w:style>
  <w:style w:type="character" w:customStyle="1" w:styleId="TextodecomentrioChar">
    <w:name w:val="Texto de comentário Char"/>
    <w:link w:val="Textodecomentrio"/>
    <w:uiPriority w:val="99"/>
    <w:semiHidden/>
    <w:rsid w:val="00DE2468"/>
    <w:rPr>
      <w:lang w:eastAsia="en-US"/>
    </w:rPr>
  </w:style>
  <w:style w:type="paragraph" w:styleId="Assuntodocomentrio">
    <w:name w:val="annotation subject"/>
    <w:basedOn w:val="Textodecomentrio"/>
    <w:next w:val="Textodecomentrio"/>
    <w:link w:val="AssuntodocomentrioChar"/>
    <w:uiPriority w:val="99"/>
    <w:semiHidden/>
    <w:unhideWhenUsed/>
    <w:rsid w:val="00DE2468"/>
    <w:rPr>
      <w:b/>
      <w:bCs/>
    </w:rPr>
  </w:style>
  <w:style w:type="character" w:customStyle="1" w:styleId="AssuntodocomentrioChar">
    <w:name w:val="Assunto do comentário Char"/>
    <w:link w:val="Assuntodocomentrio"/>
    <w:uiPriority w:val="99"/>
    <w:semiHidden/>
    <w:rsid w:val="00DE2468"/>
    <w:rPr>
      <w:b/>
      <w:bCs/>
      <w:lang w:eastAsia="en-US"/>
    </w:rPr>
  </w:style>
  <w:style w:type="character" w:customStyle="1" w:styleId="apple-converted-space">
    <w:name w:val="apple-converted-space"/>
    <w:rsid w:val="003C29D2"/>
  </w:style>
  <w:style w:type="paragraph" w:customStyle="1" w:styleId="Standard">
    <w:name w:val="Standard"/>
    <w:rsid w:val="00175AC4"/>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Corpo">
    <w:name w:val="Corpo"/>
    <w:rsid w:val="00544101"/>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Ttulo2Char">
    <w:name w:val="Título 2 Char"/>
    <w:basedOn w:val="Fontepargpadro"/>
    <w:link w:val="Ttulo2"/>
    <w:rsid w:val="00652262"/>
    <w:rPr>
      <w:rFonts w:ascii="Times New Roman" w:eastAsia="Times New Roman" w:hAnsi="Times New Roman"/>
      <w:b/>
      <w:bCs/>
      <w:color w:val="000000"/>
      <w:sz w:val="36"/>
      <w:szCs w:val="36"/>
      <w:u w:color="000000"/>
      <w:bdr w:val="nil"/>
      <w:lang w:val="pt-PT"/>
    </w:rPr>
  </w:style>
  <w:style w:type="paragraph" w:styleId="Pr-formataoHTML">
    <w:name w:val="HTML Preformatted"/>
    <w:basedOn w:val="Normal"/>
    <w:link w:val="Pr-formataoHTMLChar"/>
    <w:uiPriority w:val="99"/>
    <w:semiHidden/>
    <w:unhideWhenUsed/>
    <w:rsid w:val="0004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45732"/>
    <w:rPr>
      <w:rFonts w:ascii="Courier New" w:eastAsia="Times New Roman" w:hAnsi="Courier New" w:cs="Courier New"/>
    </w:rPr>
  </w:style>
  <w:style w:type="paragraph" w:customStyle="1" w:styleId="Default">
    <w:name w:val="Default"/>
    <w:rsid w:val="009D7F11"/>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E491D"/>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5A"/>
    <w:pPr>
      <w:spacing w:after="200" w:line="276" w:lineRule="auto"/>
    </w:pPr>
    <w:rPr>
      <w:sz w:val="22"/>
      <w:szCs w:val="22"/>
      <w:lang w:eastAsia="en-US"/>
    </w:rPr>
  </w:style>
  <w:style w:type="paragraph" w:styleId="Ttulo2">
    <w:name w:val="heading 2"/>
    <w:link w:val="Ttulo2Char"/>
    <w:rsid w:val="00652262"/>
    <w:pPr>
      <w:pBdr>
        <w:top w:val="nil"/>
        <w:left w:val="nil"/>
        <w:bottom w:val="nil"/>
        <w:right w:val="nil"/>
        <w:between w:val="nil"/>
        <w:bar w:val="nil"/>
      </w:pBdr>
      <w:spacing w:before="100" w:after="100"/>
      <w:outlineLvl w:val="1"/>
    </w:pPr>
    <w:rPr>
      <w:rFonts w:ascii="Times New Roman" w:eastAsia="Times New Roman" w:hAnsi="Times New Roman"/>
      <w:b/>
      <w:bCs/>
      <w:color w:val="000000"/>
      <w:sz w:val="36"/>
      <w:szCs w:val="36"/>
      <w:u w:color="000000"/>
      <w:bdr w:val="ni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14A56"/>
    <w:rPr>
      <w:vertAlign w:val="superscript"/>
    </w:rPr>
  </w:style>
  <w:style w:type="paragraph" w:customStyle="1" w:styleId="Captulo">
    <w:name w:val="Capítulo"/>
    <w:basedOn w:val="Normal"/>
    <w:next w:val="Corpodetexto"/>
    <w:rsid w:val="00814A56"/>
    <w:pPr>
      <w:keepNext/>
      <w:widowControl w:val="0"/>
      <w:suppressAutoHyphens/>
      <w:spacing w:after="0" w:line="360" w:lineRule="auto"/>
    </w:pPr>
    <w:rPr>
      <w:rFonts w:ascii="Times New Roman" w:eastAsia="DejaVu Sans" w:hAnsi="Times New Roman" w:cs="DejaVu Sans"/>
      <w:b/>
      <w:kern w:val="1"/>
      <w:sz w:val="24"/>
      <w:szCs w:val="28"/>
      <w:lang w:eastAsia="ar-SA"/>
    </w:rPr>
  </w:style>
  <w:style w:type="paragraph" w:styleId="Corpodetexto">
    <w:name w:val="Body Text"/>
    <w:basedOn w:val="Normal"/>
    <w:link w:val="CorpodetextoChar"/>
    <w:semiHidden/>
    <w:rsid w:val="00814A56"/>
    <w:pPr>
      <w:widowControl w:val="0"/>
      <w:suppressAutoHyphens/>
      <w:spacing w:after="0" w:line="360" w:lineRule="auto"/>
      <w:jc w:val="both"/>
    </w:pPr>
    <w:rPr>
      <w:rFonts w:ascii="Times New Roman" w:eastAsia="DejaVu Sans" w:hAnsi="Times New Roman"/>
      <w:kern w:val="1"/>
      <w:sz w:val="24"/>
      <w:szCs w:val="24"/>
      <w:lang w:eastAsia="ar-SA"/>
    </w:rPr>
  </w:style>
  <w:style w:type="character" w:customStyle="1" w:styleId="CorpodetextoChar">
    <w:name w:val="Corpo de texto Char"/>
    <w:link w:val="Corpodetexto"/>
    <w:semiHidden/>
    <w:rsid w:val="00814A56"/>
    <w:rPr>
      <w:rFonts w:ascii="Times New Roman" w:eastAsia="DejaVu Sans" w:hAnsi="Times New Roman" w:cs="Times New Roman"/>
      <w:kern w:val="1"/>
      <w:sz w:val="24"/>
      <w:szCs w:val="24"/>
      <w:lang w:val="pt-BR" w:eastAsia="ar-SA"/>
    </w:rPr>
  </w:style>
  <w:style w:type="paragraph" w:styleId="Textodenotaderodap">
    <w:name w:val="footnote text"/>
    <w:basedOn w:val="Normal"/>
    <w:link w:val="TextodenotaderodapChar"/>
    <w:semiHidden/>
    <w:rsid w:val="00814A56"/>
    <w:pPr>
      <w:widowControl w:val="0"/>
      <w:suppressLineNumbers/>
      <w:suppressAutoHyphens/>
      <w:spacing w:after="0" w:line="240" w:lineRule="auto"/>
      <w:ind w:left="283" w:hanging="283"/>
    </w:pPr>
    <w:rPr>
      <w:rFonts w:ascii="Times New Roman" w:eastAsia="DejaVu Sans" w:hAnsi="Times New Roman"/>
      <w:kern w:val="1"/>
      <w:sz w:val="20"/>
      <w:szCs w:val="20"/>
      <w:lang w:eastAsia="ar-SA"/>
    </w:rPr>
  </w:style>
  <w:style w:type="character" w:customStyle="1" w:styleId="TextodenotaderodapChar">
    <w:name w:val="Texto de nota de rodapé Char"/>
    <w:link w:val="Textodenotaderodap"/>
    <w:semiHidden/>
    <w:rsid w:val="00814A56"/>
    <w:rPr>
      <w:rFonts w:ascii="Times New Roman" w:eastAsia="DejaVu Sans" w:hAnsi="Times New Roman" w:cs="Times New Roman"/>
      <w:kern w:val="1"/>
      <w:sz w:val="20"/>
      <w:szCs w:val="20"/>
      <w:lang w:val="pt-BR" w:eastAsia="ar-SA"/>
    </w:rPr>
  </w:style>
  <w:style w:type="character" w:styleId="Forte">
    <w:name w:val="Strong"/>
    <w:uiPriority w:val="22"/>
    <w:qFormat/>
    <w:rsid w:val="00DC63BE"/>
    <w:rPr>
      <w:b/>
      <w:bCs/>
    </w:rPr>
  </w:style>
  <w:style w:type="character" w:styleId="Hyperlink">
    <w:name w:val="Hyperlink"/>
    <w:uiPriority w:val="99"/>
    <w:unhideWhenUsed/>
    <w:rsid w:val="00DC63BE"/>
    <w:rPr>
      <w:color w:val="0000FF"/>
      <w:u w:val="single"/>
    </w:rPr>
  </w:style>
  <w:style w:type="paragraph" w:styleId="Cabealho">
    <w:name w:val="header"/>
    <w:basedOn w:val="Normal"/>
    <w:link w:val="CabealhoChar"/>
    <w:uiPriority w:val="99"/>
    <w:unhideWhenUsed/>
    <w:rsid w:val="00250FDD"/>
    <w:pPr>
      <w:tabs>
        <w:tab w:val="center" w:pos="4252"/>
        <w:tab w:val="right" w:pos="8504"/>
      </w:tabs>
    </w:pPr>
    <w:rPr>
      <w:lang w:val="pt-PT"/>
    </w:rPr>
  </w:style>
  <w:style w:type="character" w:customStyle="1" w:styleId="CabealhoChar">
    <w:name w:val="Cabeçalho Char"/>
    <w:link w:val="Cabealho"/>
    <w:uiPriority w:val="99"/>
    <w:rsid w:val="00250FDD"/>
    <w:rPr>
      <w:sz w:val="22"/>
      <w:szCs w:val="22"/>
      <w:lang w:val="pt-PT" w:eastAsia="en-US"/>
    </w:rPr>
  </w:style>
  <w:style w:type="paragraph" w:styleId="Rodap">
    <w:name w:val="footer"/>
    <w:basedOn w:val="Normal"/>
    <w:link w:val="RodapChar"/>
    <w:uiPriority w:val="99"/>
    <w:unhideWhenUsed/>
    <w:rsid w:val="00250FDD"/>
    <w:pPr>
      <w:tabs>
        <w:tab w:val="center" w:pos="4252"/>
        <w:tab w:val="right" w:pos="8504"/>
      </w:tabs>
    </w:pPr>
    <w:rPr>
      <w:lang w:val="pt-PT"/>
    </w:rPr>
  </w:style>
  <w:style w:type="character" w:customStyle="1" w:styleId="RodapChar">
    <w:name w:val="Rodapé Char"/>
    <w:link w:val="Rodap"/>
    <w:uiPriority w:val="99"/>
    <w:rsid w:val="00250FDD"/>
    <w:rPr>
      <w:sz w:val="22"/>
      <w:szCs w:val="22"/>
      <w:lang w:val="pt-PT" w:eastAsia="en-US"/>
    </w:rPr>
  </w:style>
  <w:style w:type="paragraph" w:styleId="Textodebalo">
    <w:name w:val="Balloon Text"/>
    <w:basedOn w:val="Normal"/>
    <w:link w:val="TextodebaloChar"/>
    <w:uiPriority w:val="99"/>
    <w:semiHidden/>
    <w:unhideWhenUsed/>
    <w:rsid w:val="005F6947"/>
    <w:pPr>
      <w:spacing w:after="0" w:line="240" w:lineRule="auto"/>
    </w:pPr>
    <w:rPr>
      <w:rFonts w:ascii="Tahoma" w:hAnsi="Tahoma"/>
      <w:sz w:val="16"/>
      <w:szCs w:val="16"/>
      <w:lang w:val="pt-PT"/>
    </w:rPr>
  </w:style>
  <w:style w:type="character" w:customStyle="1" w:styleId="TextodebaloChar">
    <w:name w:val="Texto de balão Char"/>
    <w:link w:val="Textodebalo"/>
    <w:uiPriority w:val="99"/>
    <w:semiHidden/>
    <w:rsid w:val="005F6947"/>
    <w:rPr>
      <w:rFonts w:ascii="Tahoma" w:hAnsi="Tahoma" w:cs="Tahoma"/>
      <w:sz w:val="16"/>
      <w:szCs w:val="16"/>
      <w:lang w:val="pt-PT" w:eastAsia="en-US"/>
    </w:rPr>
  </w:style>
  <w:style w:type="character" w:styleId="Refdecomentrio">
    <w:name w:val="annotation reference"/>
    <w:uiPriority w:val="99"/>
    <w:semiHidden/>
    <w:unhideWhenUsed/>
    <w:rsid w:val="00DE2468"/>
    <w:rPr>
      <w:sz w:val="16"/>
      <w:szCs w:val="16"/>
    </w:rPr>
  </w:style>
  <w:style w:type="paragraph" w:styleId="Textodecomentrio">
    <w:name w:val="annotation text"/>
    <w:basedOn w:val="Normal"/>
    <w:link w:val="TextodecomentrioChar"/>
    <w:uiPriority w:val="99"/>
    <w:semiHidden/>
    <w:unhideWhenUsed/>
    <w:rsid w:val="00DE2468"/>
    <w:rPr>
      <w:sz w:val="20"/>
      <w:szCs w:val="20"/>
    </w:rPr>
  </w:style>
  <w:style w:type="character" w:customStyle="1" w:styleId="TextodecomentrioChar">
    <w:name w:val="Texto de comentário Char"/>
    <w:link w:val="Textodecomentrio"/>
    <w:uiPriority w:val="99"/>
    <w:semiHidden/>
    <w:rsid w:val="00DE2468"/>
    <w:rPr>
      <w:lang w:eastAsia="en-US"/>
    </w:rPr>
  </w:style>
  <w:style w:type="paragraph" w:styleId="Assuntodocomentrio">
    <w:name w:val="annotation subject"/>
    <w:basedOn w:val="Textodecomentrio"/>
    <w:next w:val="Textodecomentrio"/>
    <w:link w:val="AssuntodocomentrioChar"/>
    <w:uiPriority w:val="99"/>
    <w:semiHidden/>
    <w:unhideWhenUsed/>
    <w:rsid w:val="00DE2468"/>
    <w:rPr>
      <w:b/>
      <w:bCs/>
    </w:rPr>
  </w:style>
  <w:style w:type="character" w:customStyle="1" w:styleId="AssuntodocomentrioChar">
    <w:name w:val="Assunto do comentário Char"/>
    <w:link w:val="Assuntodocomentrio"/>
    <w:uiPriority w:val="99"/>
    <w:semiHidden/>
    <w:rsid w:val="00DE2468"/>
    <w:rPr>
      <w:b/>
      <w:bCs/>
      <w:lang w:eastAsia="en-US"/>
    </w:rPr>
  </w:style>
  <w:style w:type="character" w:customStyle="1" w:styleId="apple-converted-space">
    <w:name w:val="apple-converted-space"/>
    <w:rsid w:val="003C29D2"/>
  </w:style>
  <w:style w:type="paragraph" w:customStyle="1" w:styleId="Standard">
    <w:name w:val="Standard"/>
    <w:rsid w:val="00175AC4"/>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Corpo">
    <w:name w:val="Corpo"/>
    <w:rsid w:val="00544101"/>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Ttulo2Char">
    <w:name w:val="Título 2 Char"/>
    <w:basedOn w:val="Fontepargpadro"/>
    <w:link w:val="Ttulo2"/>
    <w:rsid w:val="00652262"/>
    <w:rPr>
      <w:rFonts w:ascii="Times New Roman" w:eastAsia="Times New Roman" w:hAnsi="Times New Roman"/>
      <w:b/>
      <w:bCs/>
      <w:color w:val="000000"/>
      <w:sz w:val="36"/>
      <w:szCs w:val="36"/>
      <w:u w:color="000000"/>
      <w:bdr w:val="nil"/>
      <w:lang w:val="pt-PT"/>
    </w:rPr>
  </w:style>
  <w:style w:type="paragraph" w:styleId="Pr-formataoHTML">
    <w:name w:val="HTML Preformatted"/>
    <w:basedOn w:val="Normal"/>
    <w:link w:val="Pr-formataoHTMLChar"/>
    <w:uiPriority w:val="99"/>
    <w:semiHidden/>
    <w:unhideWhenUsed/>
    <w:rsid w:val="00045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45732"/>
    <w:rPr>
      <w:rFonts w:ascii="Courier New" w:eastAsia="Times New Roman" w:hAnsi="Courier New" w:cs="Courier New"/>
    </w:rPr>
  </w:style>
  <w:style w:type="paragraph" w:customStyle="1" w:styleId="Default">
    <w:name w:val="Default"/>
    <w:rsid w:val="009D7F11"/>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E491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11042">
      <w:bodyDiv w:val="1"/>
      <w:marLeft w:val="0"/>
      <w:marRight w:val="0"/>
      <w:marTop w:val="0"/>
      <w:marBottom w:val="0"/>
      <w:divBdr>
        <w:top w:val="none" w:sz="0" w:space="0" w:color="auto"/>
        <w:left w:val="none" w:sz="0" w:space="0" w:color="auto"/>
        <w:bottom w:val="none" w:sz="0" w:space="0" w:color="auto"/>
        <w:right w:val="none" w:sz="0" w:space="0" w:color="auto"/>
      </w:divBdr>
    </w:div>
    <w:div w:id="20194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arinasmn@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5111</Words>
  <Characters>27601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dc:creator>
  <cp:lastModifiedBy>pc</cp:lastModifiedBy>
  <cp:revision>3</cp:revision>
  <cp:lastPrinted>2013-04-30T19:34:00Z</cp:lastPrinted>
  <dcterms:created xsi:type="dcterms:W3CDTF">2015-11-26T19:49:00Z</dcterms:created>
  <dcterms:modified xsi:type="dcterms:W3CDTF">2015-11-26T20:23:00Z</dcterms:modified>
</cp:coreProperties>
</file>