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756" w:rsidRPr="003C6333" w:rsidRDefault="00822756" w:rsidP="003C6333">
      <w:pPr>
        <w:spacing w:after="0" w:line="360" w:lineRule="auto"/>
        <w:ind w:right="-568"/>
        <w:jc w:val="center"/>
        <w:rPr>
          <w:rFonts w:ascii="Times New Roman" w:hAnsi="Times New Roman"/>
          <w:b/>
          <w:sz w:val="24"/>
          <w:szCs w:val="24"/>
        </w:rPr>
      </w:pPr>
      <w:r w:rsidRPr="003C6333">
        <w:rPr>
          <w:rFonts w:ascii="Times New Roman" w:hAnsi="Times New Roman"/>
          <w:b/>
          <w:sz w:val="24"/>
          <w:szCs w:val="24"/>
        </w:rPr>
        <w:t>CESED – CENTRO DE ENSINO SUPERIOR E DESENVOLVIMENTO</w:t>
      </w:r>
    </w:p>
    <w:p w:rsidR="00822756" w:rsidRPr="003C6333" w:rsidRDefault="00822756" w:rsidP="003C6333">
      <w:pPr>
        <w:spacing w:after="0" w:line="360" w:lineRule="auto"/>
        <w:jc w:val="center"/>
        <w:rPr>
          <w:rFonts w:ascii="Times New Roman" w:hAnsi="Times New Roman"/>
          <w:b/>
          <w:sz w:val="24"/>
          <w:szCs w:val="24"/>
        </w:rPr>
      </w:pPr>
      <w:r w:rsidRPr="003C6333">
        <w:rPr>
          <w:rFonts w:ascii="Times New Roman" w:hAnsi="Times New Roman"/>
          <w:b/>
          <w:sz w:val="24"/>
          <w:szCs w:val="24"/>
        </w:rPr>
        <w:t>FACISA – FACULDADE DE CIÊNCIAS SOCIAIS APLICADAS</w:t>
      </w:r>
    </w:p>
    <w:p w:rsidR="00822756" w:rsidRPr="003C6333" w:rsidRDefault="00822756" w:rsidP="003C6333">
      <w:pPr>
        <w:spacing w:after="0" w:line="360" w:lineRule="auto"/>
        <w:jc w:val="center"/>
        <w:rPr>
          <w:rFonts w:ascii="Times New Roman" w:hAnsi="Times New Roman"/>
          <w:b/>
          <w:sz w:val="24"/>
          <w:szCs w:val="24"/>
        </w:rPr>
      </w:pPr>
      <w:r w:rsidRPr="003C6333">
        <w:rPr>
          <w:rFonts w:ascii="Times New Roman" w:hAnsi="Times New Roman"/>
          <w:b/>
          <w:sz w:val="24"/>
          <w:szCs w:val="24"/>
        </w:rPr>
        <w:t>CURSO DE DIREITO</w:t>
      </w:r>
    </w:p>
    <w:p w:rsidR="00822756" w:rsidRPr="003C6333" w:rsidRDefault="00822756" w:rsidP="003C6333">
      <w:pPr>
        <w:spacing w:after="0" w:line="360" w:lineRule="auto"/>
        <w:jc w:val="center"/>
        <w:rPr>
          <w:rFonts w:ascii="Times New Roman" w:hAnsi="Times New Roman"/>
          <w:b/>
          <w:sz w:val="24"/>
          <w:szCs w:val="24"/>
        </w:rPr>
      </w:pPr>
    </w:p>
    <w:p w:rsidR="00822756" w:rsidRPr="003C6333" w:rsidRDefault="00822756" w:rsidP="003C6333">
      <w:pPr>
        <w:spacing w:after="0" w:line="360" w:lineRule="auto"/>
        <w:jc w:val="center"/>
        <w:rPr>
          <w:rFonts w:ascii="Times New Roman" w:hAnsi="Times New Roman"/>
          <w:b/>
          <w:sz w:val="24"/>
          <w:szCs w:val="24"/>
        </w:rPr>
      </w:pPr>
    </w:p>
    <w:p w:rsidR="00822756" w:rsidRPr="003C6333" w:rsidRDefault="00822756" w:rsidP="003C6333">
      <w:pPr>
        <w:spacing w:after="0" w:line="360" w:lineRule="auto"/>
        <w:jc w:val="center"/>
        <w:rPr>
          <w:rFonts w:ascii="Times New Roman" w:hAnsi="Times New Roman"/>
          <w:b/>
          <w:sz w:val="24"/>
          <w:szCs w:val="24"/>
        </w:rPr>
      </w:pPr>
      <w:r w:rsidRPr="003C6333">
        <w:rPr>
          <w:rFonts w:ascii="Times New Roman" w:hAnsi="Times New Roman"/>
          <w:b/>
          <w:sz w:val="24"/>
          <w:szCs w:val="24"/>
        </w:rPr>
        <w:t>MARIA LUÍZA BERNARDINO DE LIMA</w:t>
      </w:r>
    </w:p>
    <w:p w:rsidR="00822756" w:rsidRPr="003C6333" w:rsidRDefault="00822756" w:rsidP="003C6333">
      <w:pPr>
        <w:spacing w:after="0" w:line="360" w:lineRule="auto"/>
        <w:jc w:val="center"/>
        <w:rPr>
          <w:rFonts w:ascii="Times New Roman" w:hAnsi="Times New Roman"/>
          <w:b/>
          <w:sz w:val="24"/>
          <w:szCs w:val="24"/>
        </w:rPr>
      </w:pPr>
    </w:p>
    <w:p w:rsidR="00822756" w:rsidRPr="003C6333" w:rsidRDefault="00822756" w:rsidP="003C6333">
      <w:pPr>
        <w:spacing w:after="0" w:line="360" w:lineRule="auto"/>
        <w:jc w:val="center"/>
        <w:rPr>
          <w:rFonts w:ascii="Times New Roman" w:hAnsi="Times New Roman"/>
          <w:b/>
          <w:sz w:val="24"/>
          <w:szCs w:val="24"/>
        </w:rPr>
      </w:pPr>
    </w:p>
    <w:p w:rsidR="003C6333" w:rsidRPr="003C6333" w:rsidRDefault="003C6333" w:rsidP="003C6333">
      <w:pPr>
        <w:spacing w:after="0" w:line="360" w:lineRule="auto"/>
        <w:jc w:val="center"/>
        <w:rPr>
          <w:rFonts w:ascii="Times New Roman" w:hAnsi="Times New Roman"/>
          <w:b/>
          <w:sz w:val="24"/>
          <w:szCs w:val="24"/>
        </w:rPr>
      </w:pPr>
    </w:p>
    <w:p w:rsidR="00822756" w:rsidRPr="003C6333" w:rsidRDefault="00822756" w:rsidP="003C6333">
      <w:pPr>
        <w:spacing w:after="0" w:line="360" w:lineRule="auto"/>
        <w:jc w:val="center"/>
        <w:rPr>
          <w:rFonts w:ascii="Times New Roman" w:hAnsi="Times New Roman"/>
          <w:b/>
          <w:sz w:val="24"/>
          <w:szCs w:val="24"/>
        </w:rPr>
      </w:pPr>
    </w:p>
    <w:p w:rsidR="00822756" w:rsidRPr="003C6333" w:rsidRDefault="00822756" w:rsidP="003C6333">
      <w:pPr>
        <w:spacing w:after="0" w:line="360" w:lineRule="auto"/>
        <w:jc w:val="center"/>
        <w:rPr>
          <w:rFonts w:ascii="Times New Roman" w:hAnsi="Times New Roman"/>
          <w:b/>
          <w:sz w:val="24"/>
          <w:szCs w:val="24"/>
        </w:rPr>
      </w:pPr>
    </w:p>
    <w:p w:rsidR="00822756" w:rsidRPr="003C6333" w:rsidRDefault="00822756" w:rsidP="003C6333">
      <w:pPr>
        <w:shd w:val="clear" w:color="auto" w:fill="FFFFFF"/>
        <w:spacing w:after="0" w:line="360" w:lineRule="auto"/>
        <w:jc w:val="center"/>
        <w:rPr>
          <w:rFonts w:ascii="Times New Roman" w:eastAsia="Times New Roman" w:hAnsi="Times New Roman"/>
          <w:b/>
          <w:sz w:val="24"/>
          <w:szCs w:val="24"/>
          <w:lang w:eastAsia="pt-BR"/>
        </w:rPr>
      </w:pPr>
      <w:r w:rsidRPr="003C6333">
        <w:rPr>
          <w:rFonts w:ascii="Times New Roman" w:eastAsia="Times New Roman" w:hAnsi="Times New Roman"/>
          <w:b/>
          <w:sz w:val="24"/>
          <w:szCs w:val="24"/>
          <w:lang w:eastAsia="pt-BR"/>
        </w:rPr>
        <w:t xml:space="preserve">A </w:t>
      </w:r>
      <w:r w:rsidR="004E7965" w:rsidRPr="003C6333">
        <w:rPr>
          <w:rFonts w:ascii="Times New Roman" w:eastAsia="Times New Roman" w:hAnsi="Times New Roman"/>
          <w:b/>
          <w:sz w:val="24"/>
          <w:szCs w:val="24"/>
          <w:lang w:eastAsia="pt-BR"/>
        </w:rPr>
        <w:t xml:space="preserve">INIMPUTABILIDADE DO PSICOPATA NO </w:t>
      </w:r>
      <w:r w:rsidR="002D546F" w:rsidRPr="003C6333">
        <w:rPr>
          <w:rFonts w:ascii="Times New Roman" w:eastAsia="Times New Roman" w:hAnsi="Times New Roman"/>
          <w:b/>
          <w:sz w:val="24"/>
          <w:szCs w:val="24"/>
          <w:lang w:eastAsia="pt-BR"/>
        </w:rPr>
        <w:tab/>
        <w:t>SISTEMA JURÍDICO-PENAL BR</w:t>
      </w:r>
      <w:r w:rsidR="00952AD1" w:rsidRPr="003C6333">
        <w:rPr>
          <w:rFonts w:ascii="Times New Roman" w:eastAsia="Times New Roman" w:hAnsi="Times New Roman"/>
          <w:b/>
          <w:sz w:val="24"/>
          <w:szCs w:val="24"/>
          <w:lang w:eastAsia="pt-BR"/>
        </w:rPr>
        <w:t>A</w:t>
      </w:r>
      <w:r w:rsidR="002D546F" w:rsidRPr="003C6333">
        <w:rPr>
          <w:rFonts w:ascii="Times New Roman" w:eastAsia="Times New Roman" w:hAnsi="Times New Roman"/>
          <w:b/>
          <w:sz w:val="24"/>
          <w:szCs w:val="24"/>
          <w:lang w:eastAsia="pt-BR"/>
        </w:rPr>
        <w:t>SILEIRO</w:t>
      </w:r>
    </w:p>
    <w:p w:rsidR="00822756" w:rsidRPr="003C6333" w:rsidRDefault="00822756" w:rsidP="003C6333">
      <w:pPr>
        <w:spacing w:after="0" w:line="360" w:lineRule="auto"/>
        <w:jc w:val="center"/>
        <w:rPr>
          <w:rFonts w:ascii="Times New Roman" w:hAnsi="Times New Roman"/>
          <w:b/>
          <w:sz w:val="24"/>
          <w:szCs w:val="24"/>
        </w:rPr>
      </w:pPr>
    </w:p>
    <w:p w:rsidR="00822756" w:rsidRPr="003C6333" w:rsidRDefault="00822756" w:rsidP="003C6333">
      <w:pPr>
        <w:spacing w:after="0" w:line="360" w:lineRule="auto"/>
        <w:jc w:val="center"/>
        <w:rPr>
          <w:rFonts w:ascii="Times New Roman" w:hAnsi="Times New Roman"/>
          <w:b/>
          <w:sz w:val="24"/>
          <w:szCs w:val="24"/>
        </w:rPr>
      </w:pPr>
    </w:p>
    <w:p w:rsidR="00822756" w:rsidRPr="003C6333" w:rsidRDefault="00822756" w:rsidP="003C6333">
      <w:pPr>
        <w:spacing w:after="0" w:line="360" w:lineRule="auto"/>
        <w:jc w:val="center"/>
        <w:rPr>
          <w:rFonts w:ascii="Times New Roman" w:hAnsi="Times New Roman"/>
          <w:b/>
          <w:sz w:val="24"/>
          <w:szCs w:val="24"/>
        </w:rPr>
      </w:pPr>
    </w:p>
    <w:p w:rsidR="00822756" w:rsidRPr="003C6333" w:rsidRDefault="00822756" w:rsidP="003C6333">
      <w:pPr>
        <w:spacing w:after="0" w:line="360" w:lineRule="auto"/>
        <w:jc w:val="center"/>
        <w:rPr>
          <w:rFonts w:ascii="Times New Roman" w:hAnsi="Times New Roman"/>
          <w:b/>
          <w:sz w:val="24"/>
          <w:szCs w:val="24"/>
        </w:rPr>
      </w:pPr>
    </w:p>
    <w:p w:rsidR="00822756" w:rsidRPr="003C6333" w:rsidRDefault="00822756" w:rsidP="003C6333">
      <w:pPr>
        <w:spacing w:after="0" w:line="360" w:lineRule="auto"/>
        <w:jc w:val="center"/>
        <w:rPr>
          <w:rFonts w:ascii="Times New Roman" w:hAnsi="Times New Roman"/>
          <w:b/>
          <w:sz w:val="24"/>
          <w:szCs w:val="24"/>
        </w:rPr>
      </w:pPr>
    </w:p>
    <w:p w:rsidR="00822756" w:rsidRPr="003C6333" w:rsidRDefault="00822756" w:rsidP="003C6333">
      <w:pPr>
        <w:spacing w:after="0" w:line="360" w:lineRule="auto"/>
        <w:jc w:val="center"/>
        <w:rPr>
          <w:rFonts w:ascii="Times New Roman" w:hAnsi="Times New Roman"/>
          <w:b/>
          <w:sz w:val="24"/>
          <w:szCs w:val="24"/>
        </w:rPr>
      </w:pPr>
    </w:p>
    <w:p w:rsidR="00822756" w:rsidRPr="003C6333" w:rsidRDefault="00822756" w:rsidP="003C6333">
      <w:pPr>
        <w:spacing w:after="0" w:line="360" w:lineRule="auto"/>
        <w:jc w:val="center"/>
        <w:rPr>
          <w:rFonts w:ascii="Times New Roman" w:hAnsi="Times New Roman"/>
          <w:b/>
          <w:sz w:val="24"/>
          <w:szCs w:val="24"/>
        </w:rPr>
      </w:pPr>
    </w:p>
    <w:p w:rsidR="00822756" w:rsidRPr="003C6333" w:rsidRDefault="00822756" w:rsidP="003C6333">
      <w:pPr>
        <w:spacing w:after="0" w:line="360" w:lineRule="auto"/>
        <w:jc w:val="center"/>
        <w:rPr>
          <w:rFonts w:ascii="Times New Roman" w:hAnsi="Times New Roman"/>
          <w:b/>
          <w:sz w:val="24"/>
          <w:szCs w:val="24"/>
        </w:rPr>
      </w:pPr>
    </w:p>
    <w:p w:rsidR="003C6333" w:rsidRPr="003C6333" w:rsidRDefault="003C6333" w:rsidP="003C6333">
      <w:pPr>
        <w:spacing w:after="0" w:line="360" w:lineRule="auto"/>
        <w:jc w:val="center"/>
        <w:rPr>
          <w:rFonts w:ascii="Times New Roman" w:hAnsi="Times New Roman"/>
          <w:b/>
          <w:sz w:val="24"/>
          <w:szCs w:val="24"/>
        </w:rPr>
      </w:pPr>
    </w:p>
    <w:p w:rsidR="003C6333" w:rsidRPr="003C6333" w:rsidRDefault="003C6333" w:rsidP="003C6333">
      <w:pPr>
        <w:spacing w:after="0" w:line="360" w:lineRule="auto"/>
        <w:jc w:val="center"/>
        <w:rPr>
          <w:rFonts w:ascii="Times New Roman" w:hAnsi="Times New Roman"/>
          <w:b/>
          <w:sz w:val="24"/>
          <w:szCs w:val="24"/>
        </w:rPr>
      </w:pPr>
    </w:p>
    <w:p w:rsidR="00822756" w:rsidRPr="003C6333" w:rsidRDefault="00822756" w:rsidP="003C6333">
      <w:pPr>
        <w:spacing w:after="0" w:line="360" w:lineRule="auto"/>
        <w:jc w:val="center"/>
        <w:rPr>
          <w:rFonts w:ascii="Times New Roman" w:hAnsi="Times New Roman"/>
          <w:b/>
          <w:sz w:val="24"/>
          <w:szCs w:val="24"/>
        </w:rPr>
      </w:pPr>
    </w:p>
    <w:p w:rsidR="00822756" w:rsidRPr="003C6333" w:rsidRDefault="00822756" w:rsidP="003C6333">
      <w:pPr>
        <w:spacing w:after="0" w:line="360" w:lineRule="auto"/>
        <w:jc w:val="center"/>
        <w:rPr>
          <w:rFonts w:ascii="Times New Roman" w:hAnsi="Times New Roman"/>
          <w:b/>
          <w:sz w:val="24"/>
          <w:szCs w:val="24"/>
        </w:rPr>
      </w:pPr>
    </w:p>
    <w:p w:rsidR="00822756" w:rsidRPr="003C6333" w:rsidRDefault="00822756" w:rsidP="003C6333">
      <w:pPr>
        <w:spacing w:after="0" w:line="360" w:lineRule="auto"/>
        <w:jc w:val="center"/>
        <w:rPr>
          <w:rFonts w:ascii="Times New Roman" w:hAnsi="Times New Roman"/>
          <w:b/>
          <w:sz w:val="24"/>
          <w:szCs w:val="24"/>
        </w:rPr>
      </w:pPr>
    </w:p>
    <w:p w:rsidR="00822756" w:rsidRPr="003C6333" w:rsidRDefault="00822756" w:rsidP="003C6333">
      <w:pPr>
        <w:spacing w:after="0" w:line="360" w:lineRule="auto"/>
        <w:jc w:val="center"/>
        <w:rPr>
          <w:rFonts w:ascii="Times New Roman" w:hAnsi="Times New Roman"/>
          <w:b/>
          <w:sz w:val="24"/>
          <w:szCs w:val="24"/>
        </w:rPr>
      </w:pPr>
    </w:p>
    <w:p w:rsidR="00822756" w:rsidRPr="003C6333" w:rsidRDefault="00822756" w:rsidP="003C6333">
      <w:pPr>
        <w:spacing w:after="0" w:line="360" w:lineRule="auto"/>
        <w:jc w:val="center"/>
        <w:rPr>
          <w:rFonts w:ascii="Times New Roman" w:hAnsi="Times New Roman"/>
          <w:b/>
          <w:sz w:val="24"/>
          <w:szCs w:val="24"/>
        </w:rPr>
      </w:pPr>
    </w:p>
    <w:p w:rsidR="00822756" w:rsidRPr="003C6333" w:rsidRDefault="00822756" w:rsidP="003C6333">
      <w:pPr>
        <w:spacing w:after="0" w:line="360" w:lineRule="auto"/>
        <w:jc w:val="center"/>
        <w:rPr>
          <w:rFonts w:ascii="Times New Roman" w:hAnsi="Times New Roman"/>
          <w:b/>
          <w:sz w:val="24"/>
          <w:szCs w:val="24"/>
        </w:rPr>
      </w:pPr>
    </w:p>
    <w:p w:rsidR="00822756" w:rsidRPr="003C6333" w:rsidRDefault="00822756" w:rsidP="003C6333">
      <w:pPr>
        <w:spacing w:after="0" w:line="360" w:lineRule="auto"/>
        <w:jc w:val="center"/>
        <w:rPr>
          <w:rFonts w:ascii="Times New Roman" w:hAnsi="Times New Roman"/>
          <w:b/>
          <w:sz w:val="24"/>
          <w:szCs w:val="24"/>
        </w:rPr>
      </w:pPr>
    </w:p>
    <w:p w:rsidR="00822756" w:rsidRPr="003C6333" w:rsidRDefault="00822756" w:rsidP="003C6333">
      <w:pPr>
        <w:spacing w:after="0" w:line="360" w:lineRule="auto"/>
        <w:jc w:val="center"/>
        <w:rPr>
          <w:rFonts w:ascii="Times New Roman" w:hAnsi="Times New Roman"/>
          <w:b/>
          <w:sz w:val="24"/>
          <w:szCs w:val="24"/>
        </w:rPr>
      </w:pPr>
    </w:p>
    <w:p w:rsidR="003C6333" w:rsidRPr="003C6333" w:rsidRDefault="003C6333" w:rsidP="003C6333">
      <w:pPr>
        <w:spacing w:after="0" w:line="360" w:lineRule="auto"/>
        <w:jc w:val="center"/>
        <w:rPr>
          <w:rFonts w:ascii="Times New Roman" w:hAnsi="Times New Roman"/>
          <w:b/>
          <w:sz w:val="24"/>
          <w:szCs w:val="24"/>
        </w:rPr>
      </w:pPr>
    </w:p>
    <w:p w:rsidR="00822756" w:rsidRPr="003C6333" w:rsidRDefault="00617C3A" w:rsidP="003C6333">
      <w:pPr>
        <w:spacing w:after="0" w:line="360" w:lineRule="auto"/>
        <w:jc w:val="center"/>
        <w:rPr>
          <w:rFonts w:ascii="Times New Roman" w:hAnsi="Times New Roman"/>
          <w:b/>
          <w:sz w:val="24"/>
          <w:szCs w:val="24"/>
        </w:rPr>
      </w:pPr>
      <w:r w:rsidRPr="003C6333">
        <w:rPr>
          <w:rFonts w:ascii="Times New Roman" w:hAnsi="Times New Roman"/>
          <w:b/>
          <w:sz w:val="24"/>
          <w:szCs w:val="24"/>
        </w:rPr>
        <w:t>C</w:t>
      </w:r>
      <w:r w:rsidR="00822756" w:rsidRPr="003C6333">
        <w:rPr>
          <w:rFonts w:ascii="Times New Roman" w:hAnsi="Times New Roman"/>
          <w:b/>
          <w:sz w:val="24"/>
          <w:szCs w:val="24"/>
        </w:rPr>
        <w:t>AMPINA GRANDE-PB</w:t>
      </w:r>
    </w:p>
    <w:p w:rsidR="00822756" w:rsidRPr="003C6333" w:rsidRDefault="00822756" w:rsidP="003C6333">
      <w:pPr>
        <w:spacing w:after="0" w:line="360" w:lineRule="auto"/>
        <w:jc w:val="center"/>
        <w:rPr>
          <w:rFonts w:ascii="Times New Roman" w:hAnsi="Times New Roman"/>
          <w:b/>
          <w:sz w:val="24"/>
          <w:szCs w:val="24"/>
        </w:rPr>
      </w:pPr>
      <w:r w:rsidRPr="003C6333">
        <w:rPr>
          <w:rFonts w:ascii="Times New Roman" w:hAnsi="Times New Roman"/>
          <w:b/>
          <w:sz w:val="24"/>
          <w:szCs w:val="24"/>
        </w:rPr>
        <w:t>2015</w:t>
      </w:r>
    </w:p>
    <w:p w:rsidR="003C6333" w:rsidRPr="00A91764" w:rsidRDefault="003C6333" w:rsidP="00483671">
      <w:pPr>
        <w:spacing w:after="0" w:line="360" w:lineRule="auto"/>
        <w:jc w:val="both"/>
        <w:rPr>
          <w:rFonts w:ascii="Times New Roman" w:hAnsi="Times New Roman"/>
          <w:sz w:val="24"/>
          <w:szCs w:val="24"/>
        </w:rPr>
      </w:pPr>
    </w:p>
    <w:p w:rsidR="00822756" w:rsidRPr="00A91764" w:rsidRDefault="00822756" w:rsidP="00483671">
      <w:pPr>
        <w:spacing w:after="0" w:line="360" w:lineRule="auto"/>
        <w:jc w:val="both"/>
        <w:rPr>
          <w:rFonts w:ascii="Times New Roman" w:hAnsi="Times New Roman"/>
          <w:sz w:val="24"/>
          <w:szCs w:val="24"/>
        </w:rPr>
      </w:pPr>
      <w:r w:rsidRPr="00A91764">
        <w:rPr>
          <w:rFonts w:ascii="Times New Roman" w:hAnsi="Times New Roman"/>
          <w:sz w:val="24"/>
          <w:szCs w:val="24"/>
        </w:rPr>
        <w:t>MARIA LUÍZA BERNARDINO DE LIMA</w:t>
      </w:r>
    </w:p>
    <w:p w:rsidR="00822756" w:rsidRPr="00A91764" w:rsidRDefault="00822756" w:rsidP="00483671">
      <w:pPr>
        <w:spacing w:after="0" w:line="360" w:lineRule="auto"/>
        <w:jc w:val="both"/>
        <w:rPr>
          <w:rFonts w:ascii="Times New Roman" w:hAnsi="Times New Roman"/>
          <w:sz w:val="24"/>
          <w:szCs w:val="24"/>
        </w:rPr>
      </w:pPr>
    </w:p>
    <w:p w:rsidR="00822756" w:rsidRPr="00A91764" w:rsidRDefault="00822756" w:rsidP="00483671">
      <w:pPr>
        <w:spacing w:after="0" w:line="360" w:lineRule="auto"/>
        <w:jc w:val="both"/>
        <w:rPr>
          <w:rFonts w:ascii="Times New Roman" w:hAnsi="Times New Roman"/>
          <w:sz w:val="24"/>
          <w:szCs w:val="24"/>
        </w:rPr>
      </w:pPr>
    </w:p>
    <w:p w:rsidR="00822756" w:rsidRPr="00A91764" w:rsidRDefault="00822756" w:rsidP="00483671">
      <w:pPr>
        <w:spacing w:after="0" w:line="360" w:lineRule="auto"/>
        <w:jc w:val="both"/>
        <w:rPr>
          <w:rFonts w:ascii="Times New Roman" w:hAnsi="Times New Roman"/>
          <w:sz w:val="24"/>
          <w:szCs w:val="24"/>
        </w:rPr>
      </w:pPr>
    </w:p>
    <w:p w:rsidR="00822756" w:rsidRPr="00A91764" w:rsidRDefault="00822756" w:rsidP="00483671">
      <w:pPr>
        <w:spacing w:after="0" w:line="360" w:lineRule="auto"/>
        <w:jc w:val="both"/>
        <w:rPr>
          <w:rFonts w:ascii="Times New Roman" w:hAnsi="Times New Roman"/>
          <w:sz w:val="24"/>
          <w:szCs w:val="24"/>
        </w:rPr>
      </w:pPr>
    </w:p>
    <w:p w:rsidR="00822756" w:rsidRPr="00A91764" w:rsidRDefault="00822756" w:rsidP="00483671">
      <w:pPr>
        <w:spacing w:after="0" w:line="360" w:lineRule="auto"/>
        <w:jc w:val="both"/>
        <w:rPr>
          <w:rFonts w:ascii="Times New Roman" w:hAnsi="Times New Roman"/>
          <w:sz w:val="24"/>
          <w:szCs w:val="24"/>
        </w:rPr>
      </w:pPr>
    </w:p>
    <w:p w:rsidR="002D546F" w:rsidRPr="00A91764" w:rsidRDefault="002D546F" w:rsidP="002D546F">
      <w:pPr>
        <w:shd w:val="clear" w:color="auto" w:fill="FFFFFF"/>
        <w:spacing w:after="0" w:line="360" w:lineRule="auto"/>
        <w:jc w:val="both"/>
        <w:rPr>
          <w:rFonts w:ascii="Times New Roman" w:eastAsia="Times New Roman" w:hAnsi="Times New Roman"/>
          <w:sz w:val="24"/>
          <w:szCs w:val="24"/>
          <w:lang w:eastAsia="pt-BR"/>
        </w:rPr>
      </w:pPr>
      <w:r w:rsidRPr="00A91764">
        <w:rPr>
          <w:rFonts w:ascii="Times New Roman" w:eastAsia="Times New Roman" w:hAnsi="Times New Roman"/>
          <w:sz w:val="24"/>
          <w:szCs w:val="24"/>
          <w:lang w:eastAsia="pt-BR"/>
        </w:rPr>
        <w:t xml:space="preserve">A INIMPUTABILIDADE DO PSICOPATA NO </w:t>
      </w:r>
      <w:r w:rsidRPr="00A91764">
        <w:rPr>
          <w:rFonts w:ascii="Times New Roman" w:eastAsia="Times New Roman" w:hAnsi="Times New Roman"/>
          <w:sz w:val="24"/>
          <w:szCs w:val="24"/>
          <w:lang w:eastAsia="pt-BR"/>
        </w:rPr>
        <w:tab/>
        <w:t>SISTEMA JURÍDICO-PENAL BRASILEIRO</w:t>
      </w:r>
    </w:p>
    <w:p w:rsidR="00822756" w:rsidRPr="00A91764" w:rsidRDefault="00822756" w:rsidP="00483671">
      <w:pPr>
        <w:spacing w:after="0" w:line="360" w:lineRule="auto"/>
        <w:jc w:val="both"/>
        <w:rPr>
          <w:rFonts w:ascii="Times New Roman" w:hAnsi="Times New Roman"/>
          <w:sz w:val="24"/>
          <w:szCs w:val="24"/>
        </w:rPr>
      </w:pPr>
    </w:p>
    <w:p w:rsidR="00822756" w:rsidRPr="00A91764" w:rsidRDefault="00822756" w:rsidP="00483671">
      <w:pPr>
        <w:spacing w:after="0" w:line="360" w:lineRule="auto"/>
        <w:jc w:val="both"/>
        <w:rPr>
          <w:rFonts w:ascii="Times New Roman" w:hAnsi="Times New Roman"/>
          <w:sz w:val="24"/>
          <w:szCs w:val="24"/>
        </w:rPr>
      </w:pPr>
    </w:p>
    <w:p w:rsidR="00822756" w:rsidRPr="00A91764" w:rsidRDefault="00822756" w:rsidP="00483671">
      <w:pPr>
        <w:spacing w:after="0" w:line="360" w:lineRule="auto"/>
        <w:jc w:val="both"/>
        <w:rPr>
          <w:rFonts w:ascii="Times New Roman" w:hAnsi="Times New Roman"/>
          <w:sz w:val="24"/>
          <w:szCs w:val="24"/>
        </w:rPr>
      </w:pPr>
    </w:p>
    <w:p w:rsidR="00822756" w:rsidRPr="00A91764" w:rsidRDefault="00822756" w:rsidP="00483671">
      <w:pPr>
        <w:spacing w:after="0" w:line="360" w:lineRule="auto"/>
        <w:ind w:left="4536"/>
        <w:jc w:val="both"/>
        <w:rPr>
          <w:rFonts w:ascii="Times New Roman" w:hAnsi="Times New Roman"/>
          <w:sz w:val="24"/>
          <w:szCs w:val="24"/>
        </w:rPr>
      </w:pPr>
    </w:p>
    <w:p w:rsidR="00822756" w:rsidRPr="00A91764" w:rsidRDefault="00822756" w:rsidP="00483671">
      <w:pPr>
        <w:spacing w:after="0" w:line="360" w:lineRule="auto"/>
        <w:ind w:left="4536"/>
        <w:jc w:val="both"/>
        <w:rPr>
          <w:rFonts w:ascii="Times New Roman" w:hAnsi="Times New Roman"/>
          <w:sz w:val="24"/>
          <w:szCs w:val="24"/>
        </w:rPr>
      </w:pPr>
    </w:p>
    <w:p w:rsidR="00822756" w:rsidRPr="00A91764" w:rsidRDefault="00822756" w:rsidP="00483671">
      <w:pPr>
        <w:spacing w:after="0" w:line="360" w:lineRule="auto"/>
        <w:ind w:left="4536"/>
        <w:jc w:val="both"/>
        <w:rPr>
          <w:rFonts w:ascii="Times New Roman" w:hAnsi="Times New Roman"/>
          <w:sz w:val="24"/>
          <w:szCs w:val="24"/>
        </w:rPr>
      </w:pPr>
    </w:p>
    <w:p w:rsidR="00822756" w:rsidRPr="00A91764" w:rsidRDefault="00822756" w:rsidP="00483671">
      <w:pPr>
        <w:spacing w:after="0" w:line="360" w:lineRule="auto"/>
        <w:ind w:left="4536"/>
        <w:jc w:val="both"/>
        <w:rPr>
          <w:rFonts w:ascii="Times New Roman" w:hAnsi="Times New Roman"/>
          <w:sz w:val="24"/>
          <w:szCs w:val="24"/>
        </w:rPr>
      </w:pPr>
      <w:r w:rsidRPr="00A91764">
        <w:rPr>
          <w:rFonts w:ascii="Times New Roman" w:hAnsi="Times New Roman"/>
          <w:sz w:val="24"/>
          <w:szCs w:val="24"/>
        </w:rPr>
        <w:t>Projeto de pesquisa apresentado na disciplina de</w:t>
      </w:r>
      <w:r w:rsidR="005451C1" w:rsidRPr="00A91764">
        <w:rPr>
          <w:rFonts w:ascii="Times New Roman" w:hAnsi="Times New Roman"/>
          <w:sz w:val="24"/>
          <w:szCs w:val="24"/>
        </w:rPr>
        <w:t xml:space="preserve"> Trabalho Conclusivo Orientado II</w:t>
      </w:r>
      <w:r w:rsidRPr="00A91764">
        <w:rPr>
          <w:rFonts w:ascii="Times New Roman" w:hAnsi="Times New Roman"/>
          <w:sz w:val="24"/>
          <w:szCs w:val="24"/>
        </w:rPr>
        <w:t xml:space="preserve"> (TCO </w:t>
      </w:r>
      <w:r w:rsidR="005451C1" w:rsidRPr="00A91764">
        <w:rPr>
          <w:rFonts w:ascii="Times New Roman" w:hAnsi="Times New Roman"/>
          <w:sz w:val="24"/>
          <w:szCs w:val="24"/>
        </w:rPr>
        <w:t>I</w:t>
      </w:r>
      <w:r w:rsidRPr="00A91764">
        <w:rPr>
          <w:rFonts w:ascii="Times New Roman" w:hAnsi="Times New Roman"/>
          <w:sz w:val="24"/>
          <w:szCs w:val="24"/>
        </w:rPr>
        <w:t xml:space="preserve">I) do curso de Direito da Faculdade de Ciências Sociais Aplicadas sob a orientação do Prof. </w:t>
      </w:r>
      <w:r w:rsidR="009E7590" w:rsidRPr="00A91764">
        <w:rPr>
          <w:rFonts w:ascii="Times New Roman" w:hAnsi="Times New Roman"/>
          <w:sz w:val="24"/>
          <w:szCs w:val="24"/>
        </w:rPr>
        <w:t xml:space="preserve">Dr. </w:t>
      </w:r>
      <w:r w:rsidRPr="00A91764">
        <w:rPr>
          <w:rFonts w:ascii="Times New Roman" w:hAnsi="Times New Roman"/>
          <w:sz w:val="24"/>
          <w:szCs w:val="24"/>
        </w:rPr>
        <w:t>Breno Wanderley</w:t>
      </w:r>
      <w:r w:rsidR="009E7590" w:rsidRPr="00A91764">
        <w:rPr>
          <w:rFonts w:ascii="Times New Roman" w:hAnsi="Times New Roman"/>
          <w:sz w:val="24"/>
          <w:szCs w:val="24"/>
        </w:rPr>
        <w:t xml:space="preserve"> César Segundo</w:t>
      </w:r>
      <w:r w:rsidRPr="00A91764">
        <w:rPr>
          <w:rFonts w:ascii="Times New Roman" w:hAnsi="Times New Roman"/>
          <w:sz w:val="24"/>
          <w:szCs w:val="24"/>
        </w:rPr>
        <w:t>, como requisito desta disciplina.</w:t>
      </w:r>
    </w:p>
    <w:p w:rsidR="00822756" w:rsidRPr="00A91764" w:rsidRDefault="00822756" w:rsidP="00483671">
      <w:pPr>
        <w:spacing w:after="0" w:line="360" w:lineRule="auto"/>
        <w:ind w:left="4536"/>
        <w:jc w:val="both"/>
        <w:rPr>
          <w:rFonts w:ascii="Times New Roman" w:hAnsi="Times New Roman"/>
          <w:sz w:val="24"/>
          <w:szCs w:val="24"/>
        </w:rPr>
      </w:pPr>
    </w:p>
    <w:p w:rsidR="00822756" w:rsidRPr="00A91764" w:rsidRDefault="00822756" w:rsidP="00483671">
      <w:pPr>
        <w:spacing w:after="0" w:line="360" w:lineRule="auto"/>
        <w:ind w:left="4536"/>
        <w:jc w:val="both"/>
        <w:rPr>
          <w:rFonts w:ascii="Times New Roman" w:hAnsi="Times New Roman"/>
          <w:sz w:val="24"/>
          <w:szCs w:val="24"/>
        </w:rPr>
      </w:pPr>
    </w:p>
    <w:p w:rsidR="00822756" w:rsidRPr="00A91764" w:rsidRDefault="00822756" w:rsidP="00483671">
      <w:pPr>
        <w:spacing w:after="0" w:line="360" w:lineRule="auto"/>
        <w:jc w:val="both"/>
        <w:rPr>
          <w:rFonts w:ascii="Times New Roman" w:hAnsi="Times New Roman"/>
          <w:sz w:val="24"/>
          <w:szCs w:val="24"/>
        </w:rPr>
      </w:pPr>
    </w:p>
    <w:p w:rsidR="00822756" w:rsidRPr="00A91764" w:rsidRDefault="00822756" w:rsidP="00483671">
      <w:pPr>
        <w:spacing w:after="0" w:line="360" w:lineRule="auto"/>
        <w:jc w:val="both"/>
        <w:rPr>
          <w:rFonts w:ascii="Times New Roman" w:hAnsi="Times New Roman"/>
          <w:sz w:val="24"/>
          <w:szCs w:val="24"/>
        </w:rPr>
      </w:pPr>
    </w:p>
    <w:p w:rsidR="00822756" w:rsidRPr="00A91764" w:rsidRDefault="00822756" w:rsidP="00483671">
      <w:pPr>
        <w:spacing w:after="0" w:line="360" w:lineRule="auto"/>
        <w:jc w:val="both"/>
        <w:rPr>
          <w:rFonts w:ascii="Times New Roman" w:hAnsi="Times New Roman"/>
          <w:sz w:val="24"/>
          <w:szCs w:val="24"/>
        </w:rPr>
      </w:pPr>
    </w:p>
    <w:p w:rsidR="00822756" w:rsidRPr="00A91764" w:rsidRDefault="00822756" w:rsidP="00483671">
      <w:pPr>
        <w:spacing w:after="0" w:line="360" w:lineRule="auto"/>
        <w:jc w:val="both"/>
        <w:rPr>
          <w:rFonts w:ascii="Times New Roman" w:hAnsi="Times New Roman"/>
          <w:sz w:val="24"/>
          <w:szCs w:val="24"/>
        </w:rPr>
      </w:pPr>
    </w:p>
    <w:p w:rsidR="00822756" w:rsidRPr="00A91764" w:rsidRDefault="00822756" w:rsidP="00483671">
      <w:pPr>
        <w:spacing w:after="0" w:line="360" w:lineRule="auto"/>
        <w:jc w:val="both"/>
        <w:rPr>
          <w:rFonts w:ascii="Times New Roman" w:hAnsi="Times New Roman"/>
          <w:sz w:val="24"/>
          <w:szCs w:val="24"/>
        </w:rPr>
      </w:pPr>
    </w:p>
    <w:p w:rsidR="00822756" w:rsidRPr="00A91764" w:rsidRDefault="00822756" w:rsidP="00483671">
      <w:pPr>
        <w:spacing w:after="0" w:line="360" w:lineRule="auto"/>
        <w:jc w:val="both"/>
        <w:rPr>
          <w:rFonts w:ascii="Times New Roman" w:hAnsi="Times New Roman"/>
          <w:sz w:val="24"/>
          <w:szCs w:val="24"/>
        </w:rPr>
      </w:pPr>
      <w:r w:rsidRPr="00A91764">
        <w:rPr>
          <w:rFonts w:ascii="Times New Roman" w:hAnsi="Times New Roman"/>
          <w:sz w:val="24"/>
          <w:szCs w:val="24"/>
        </w:rPr>
        <w:t>CAMPINA GRANDE</w:t>
      </w:r>
    </w:p>
    <w:p w:rsidR="00617C3A" w:rsidRPr="00A91764" w:rsidRDefault="004E7965" w:rsidP="00483671">
      <w:pPr>
        <w:spacing w:after="0" w:line="360" w:lineRule="auto"/>
        <w:jc w:val="both"/>
        <w:rPr>
          <w:rFonts w:ascii="Times New Roman" w:hAnsi="Times New Roman"/>
          <w:sz w:val="24"/>
          <w:szCs w:val="24"/>
        </w:rPr>
      </w:pPr>
      <w:r w:rsidRPr="00A91764">
        <w:rPr>
          <w:rFonts w:ascii="Times New Roman" w:hAnsi="Times New Roman"/>
          <w:sz w:val="24"/>
          <w:szCs w:val="24"/>
        </w:rPr>
        <w:t>2015</w:t>
      </w:r>
    </w:p>
    <w:p w:rsidR="005451C1" w:rsidRPr="00A91764" w:rsidRDefault="005451C1" w:rsidP="00483671">
      <w:pPr>
        <w:spacing w:after="0" w:line="360" w:lineRule="auto"/>
        <w:jc w:val="both"/>
        <w:rPr>
          <w:rFonts w:ascii="Times New Roman" w:hAnsi="Times New Roman"/>
          <w:sz w:val="24"/>
          <w:szCs w:val="24"/>
        </w:rPr>
      </w:pPr>
    </w:p>
    <w:p w:rsidR="00483671" w:rsidRPr="00A91764" w:rsidRDefault="00483671" w:rsidP="00483671">
      <w:pPr>
        <w:spacing w:after="0" w:line="360" w:lineRule="auto"/>
        <w:jc w:val="both"/>
        <w:rPr>
          <w:rFonts w:ascii="Times New Roman" w:hAnsi="Times New Roman"/>
          <w:sz w:val="24"/>
          <w:szCs w:val="24"/>
        </w:rPr>
      </w:pPr>
    </w:p>
    <w:p w:rsidR="00DF6914" w:rsidRPr="00A91764" w:rsidRDefault="00DF6914" w:rsidP="00DF6914">
      <w:pPr>
        <w:tabs>
          <w:tab w:val="left" w:pos="7020"/>
        </w:tabs>
        <w:spacing w:line="240" w:lineRule="auto"/>
        <w:ind w:left="4536"/>
        <w:jc w:val="both"/>
        <w:rPr>
          <w:rFonts w:ascii="Times New Roman" w:hAnsi="Times New Roman"/>
          <w:sz w:val="24"/>
        </w:rPr>
      </w:pPr>
      <w:r w:rsidRPr="00A91764">
        <w:rPr>
          <w:rFonts w:ascii="Times New Roman" w:hAnsi="Times New Roman"/>
          <w:sz w:val="24"/>
        </w:rPr>
        <w:lastRenderedPageBreak/>
        <w:t xml:space="preserve">Trabalho de Conclusão de Curso, </w:t>
      </w:r>
      <w:r w:rsidRPr="00A91764">
        <w:rPr>
          <w:rFonts w:ascii="Times New Roman" w:hAnsi="Times New Roman"/>
          <w:sz w:val="24"/>
          <w:szCs w:val="24"/>
        </w:rPr>
        <w:t>A inimputabilidade do Psicopata no Sistema Jurídico-Penal Brasileiro</w:t>
      </w:r>
      <w:r w:rsidRPr="00A91764">
        <w:rPr>
          <w:rFonts w:ascii="Times New Roman" w:hAnsi="Times New Roman"/>
          <w:sz w:val="24"/>
        </w:rPr>
        <w:t>, apresentado por Maria Luíza Bernardino</w:t>
      </w:r>
      <w:proofErr w:type="gramStart"/>
      <w:r w:rsidRPr="00A91764">
        <w:rPr>
          <w:rFonts w:ascii="Times New Roman" w:hAnsi="Times New Roman"/>
          <w:sz w:val="24"/>
        </w:rPr>
        <w:t xml:space="preserve">  </w:t>
      </w:r>
      <w:proofErr w:type="gramEnd"/>
      <w:r w:rsidRPr="00A91764">
        <w:rPr>
          <w:rFonts w:ascii="Times New Roman" w:hAnsi="Times New Roman"/>
          <w:sz w:val="24"/>
        </w:rPr>
        <w:t>de Lima como parte dos requisitos para a obtenção do título de Bacharel em Direito outorgado pela FACISA - Faculdade de Ciências Sociais Aplicadas de Campina Grande – PB.</w:t>
      </w:r>
    </w:p>
    <w:p w:rsidR="00DF6914" w:rsidRPr="00A91764" w:rsidRDefault="00DF6914" w:rsidP="00DF6914">
      <w:pPr>
        <w:tabs>
          <w:tab w:val="left" w:pos="3810"/>
          <w:tab w:val="center" w:pos="4536"/>
          <w:tab w:val="left" w:pos="7635"/>
        </w:tabs>
        <w:ind w:left="4536"/>
        <w:jc w:val="both"/>
        <w:rPr>
          <w:rFonts w:ascii="Times New Roman" w:hAnsi="Times New Roman"/>
          <w:sz w:val="24"/>
        </w:rPr>
      </w:pPr>
    </w:p>
    <w:p w:rsidR="00DF6914" w:rsidRPr="00A91764" w:rsidRDefault="00DF6914" w:rsidP="00DF6914">
      <w:pPr>
        <w:tabs>
          <w:tab w:val="left" w:pos="7020"/>
        </w:tabs>
        <w:spacing w:line="240" w:lineRule="auto"/>
        <w:ind w:left="4536"/>
        <w:jc w:val="both"/>
        <w:rPr>
          <w:rFonts w:ascii="Times New Roman" w:hAnsi="Times New Roman"/>
          <w:sz w:val="24"/>
        </w:rPr>
      </w:pPr>
      <w:r w:rsidRPr="00A91764">
        <w:rPr>
          <w:rFonts w:ascii="Times New Roman" w:hAnsi="Times New Roman"/>
          <w:sz w:val="24"/>
        </w:rPr>
        <w:t>APROVADO EM _______/_______/_______</w:t>
      </w:r>
    </w:p>
    <w:p w:rsidR="00DF6914" w:rsidRPr="00A91764" w:rsidRDefault="00DF6914" w:rsidP="00DF6914">
      <w:pPr>
        <w:tabs>
          <w:tab w:val="left" w:pos="3810"/>
          <w:tab w:val="center" w:pos="4536"/>
          <w:tab w:val="left" w:pos="7635"/>
        </w:tabs>
        <w:ind w:left="4536"/>
        <w:jc w:val="both"/>
        <w:rPr>
          <w:rFonts w:ascii="Times New Roman" w:hAnsi="Times New Roman"/>
          <w:sz w:val="24"/>
        </w:rPr>
      </w:pPr>
    </w:p>
    <w:p w:rsidR="00DF6914" w:rsidRPr="00A91764" w:rsidRDefault="00DF6914" w:rsidP="00DF6914">
      <w:pPr>
        <w:tabs>
          <w:tab w:val="left" w:pos="7020"/>
        </w:tabs>
        <w:spacing w:line="240" w:lineRule="auto"/>
        <w:ind w:left="4536"/>
        <w:jc w:val="both"/>
        <w:rPr>
          <w:rFonts w:ascii="Times New Roman" w:hAnsi="Times New Roman"/>
          <w:sz w:val="24"/>
        </w:rPr>
      </w:pPr>
      <w:r w:rsidRPr="00A91764">
        <w:rPr>
          <w:rFonts w:ascii="Times New Roman" w:hAnsi="Times New Roman"/>
          <w:sz w:val="24"/>
        </w:rPr>
        <w:t>BANCA EXAMINADORA:</w:t>
      </w:r>
    </w:p>
    <w:p w:rsidR="00DF6914" w:rsidRPr="00A91764" w:rsidRDefault="00DF6914" w:rsidP="00DF6914">
      <w:pPr>
        <w:ind w:left="4536"/>
        <w:jc w:val="both"/>
        <w:rPr>
          <w:rFonts w:ascii="Times New Roman" w:hAnsi="Times New Roman"/>
          <w:sz w:val="24"/>
          <w:szCs w:val="24"/>
        </w:rPr>
      </w:pPr>
    </w:p>
    <w:p w:rsidR="00DF6914" w:rsidRPr="00A91764" w:rsidRDefault="00DF6914" w:rsidP="00DF6914">
      <w:pPr>
        <w:ind w:left="4536"/>
        <w:jc w:val="both"/>
        <w:rPr>
          <w:rFonts w:ascii="Times New Roman" w:hAnsi="Times New Roman"/>
          <w:sz w:val="24"/>
          <w:szCs w:val="24"/>
        </w:rPr>
      </w:pPr>
      <w:r w:rsidRPr="00A91764">
        <w:rPr>
          <w:rFonts w:ascii="Times New Roman" w:hAnsi="Times New Roman"/>
          <w:sz w:val="24"/>
          <w:szCs w:val="24"/>
        </w:rPr>
        <w:t>_____________________________________</w:t>
      </w:r>
    </w:p>
    <w:p w:rsidR="00DF6914" w:rsidRPr="00A91764" w:rsidRDefault="00DF6914" w:rsidP="00DF6914">
      <w:pPr>
        <w:spacing w:after="0" w:line="240" w:lineRule="auto"/>
        <w:ind w:left="4248"/>
        <w:jc w:val="center"/>
        <w:rPr>
          <w:rFonts w:ascii="Times New Roman" w:hAnsi="Times New Roman"/>
          <w:sz w:val="24"/>
          <w:szCs w:val="24"/>
        </w:rPr>
      </w:pPr>
      <w:proofErr w:type="gramStart"/>
      <w:r w:rsidRPr="00A91764">
        <w:rPr>
          <w:rFonts w:ascii="Times New Roman" w:hAnsi="Times New Roman"/>
          <w:sz w:val="24"/>
          <w:szCs w:val="24"/>
        </w:rPr>
        <w:t>Prof.</w:t>
      </w:r>
      <w:proofErr w:type="gramEnd"/>
      <w:r w:rsidRPr="00A91764">
        <w:rPr>
          <w:rFonts w:ascii="Times New Roman" w:hAnsi="Times New Roman"/>
          <w:sz w:val="24"/>
          <w:szCs w:val="24"/>
        </w:rPr>
        <w:t xml:space="preserve"> da FACISA Breno </w:t>
      </w:r>
      <w:proofErr w:type="spellStart"/>
      <w:r w:rsidRPr="00A91764">
        <w:rPr>
          <w:rFonts w:ascii="Times New Roman" w:hAnsi="Times New Roman"/>
          <w:sz w:val="24"/>
          <w:szCs w:val="24"/>
        </w:rPr>
        <w:t>Cézar</w:t>
      </w:r>
      <w:proofErr w:type="spellEnd"/>
      <w:r w:rsidRPr="00A91764">
        <w:rPr>
          <w:rFonts w:ascii="Times New Roman" w:hAnsi="Times New Roman"/>
          <w:sz w:val="24"/>
          <w:szCs w:val="24"/>
        </w:rPr>
        <w:t xml:space="preserve"> Wanderley Segundo</w:t>
      </w:r>
    </w:p>
    <w:p w:rsidR="00DF6914" w:rsidRPr="00A91764" w:rsidRDefault="00DF6914" w:rsidP="00DF6914">
      <w:pPr>
        <w:spacing w:after="0" w:line="240" w:lineRule="auto"/>
        <w:ind w:left="4248"/>
        <w:jc w:val="center"/>
        <w:rPr>
          <w:rFonts w:ascii="Times New Roman" w:hAnsi="Times New Roman"/>
          <w:sz w:val="24"/>
          <w:szCs w:val="24"/>
        </w:rPr>
      </w:pPr>
      <w:r w:rsidRPr="00A91764">
        <w:rPr>
          <w:rFonts w:ascii="Times New Roman" w:hAnsi="Times New Roman"/>
          <w:sz w:val="24"/>
          <w:szCs w:val="24"/>
        </w:rPr>
        <w:t>Orientador</w:t>
      </w:r>
    </w:p>
    <w:p w:rsidR="00DF6914" w:rsidRPr="00A91764" w:rsidRDefault="00DF6914" w:rsidP="00DF6914">
      <w:pPr>
        <w:tabs>
          <w:tab w:val="left" w:pos="5490"/>
        </w:tabs>
        <w:ind w:left="4536"/>
        <w:jc w:val="both"/>
        <w:rPr>
          <w:rFonts w:ascii="Times New Roman" w:hAnsi="Times New Roman"/>
          <w:sz w:val="24"/>
          <w:szCs w:val="24"/>
          <w:shd w:val="clear" w:color="auto" w:fill="FFFFFF"/>
        </w:rPr>
      </w:pPr>
      <w:r w:rsidRPr="00A91764">
        <w:rPr>
          <w:rFonts w:ascii="Times New Roman" w:hAnsi="Times New Roman"/>
          <w:sz w:val="24"/>
          <w:szCs w:val="24"/>
          <w:shd w:val="clear" w:color="auto" w:fill="FFFFFF"/>
        </w:rPr>
        <w:tab/>
      </w:r>
    </w:p>
    <w:p w:rsidR="00DF6914" w:rsidRPr="00A91764" w:rsidRDefault="00DF6914" w:rsidP="00DF6914">
      <w:pPr>
        <w:ind w:left="4536"/>
        <w:jc w:val="both"/>
        <w:rPr>
          <w:rFonts w:ascii="Times New Roman" w:hAnsi="Times New Roman"/>
          <w:sz w:val="24"/>
          <w:szCs w:val="24"/>
        </w:rPr>
      </w:pPr>
      <w:r w:rsidRPr="00A91764">
        <w:rPr>
          <w:rFonts w:ascii="Times New Roman" w:hAnsi="Times New Roman"/>
          <w:sz w:val="24"/>
          <w:szCs w:val="24"/>
        </w:rPr>
        <w:t>_____________________________________</w:t>
      </w:r>
    </w:p>
    <w:p w:rsidR="00DF6914" w:rsidRPr="00A91764" w:rsidRDefault="00DF6914" w:rsidP="00DF6914">
      <w:pPr>
        <w:spacing w:after="0" w:line="240" w:lineRule="auto"/>
        <w:ind w:left="4248"/>
        <w:jc w:val="center"/>
        <w:rPr>
          <w:rFonts w:ascii="Times New Roman" w:hAnsi="Times New Roman"/>
          <w:sz w:val="24"/>
          <w:szCs w:val="24"/>
        </w:rPr>
      </w:pPr>
      <w:proofErr w:type="gramStart"/>
      <w:r w:rsidRPr="00A91764">
        <w:rPr>
          <w:rFonts w:ascii="Times New Roman" w:hAnsi="Times New Roman"/>
          <w:sz w:val="24"/>
          <w:szCs w:val="24"/>
        </w:rPr>
        <w:t>Prof.</w:t>
      </w:r>
      <w:proofErr w:type="gramEnd"/>
      <w:r w:rsidRPr="00A91764">
        <w:rPr>
          <w:rFonts w:ascii="Times New Roman" w:hAnsi="Times New Roman"/>
          <w:sz w:val="24"/>
          <w:szCs w:val="24"/>
        </w:rPr>
        <w:t xml:space="preserve"> </w:t>
      </w:r>
    </w:p>
    <w:p w:rsidR="00DF6914" w:rsidRPr="00A91764" w:rsidRDefault="00DF6914" w:rsidP="00DF6914">
      <w:pPr>
        <w:spacing w:after="0" w:line="240" w:lineRule="auto"/>
        <w:ind w:left="4248"/>
        <w:jc w:val="center"/>
        <w:rPr>
          <w:rFonts w:ascii="Times New Roman" w:hAnsi="Times New Roman"/>
          <w:sz w:val="24"/>
          <w:szCs w:val="24"/>
        </w:rPr>
      </w:pPr>
      <w:r w:rsidRPr="00A91764">
        <w:rPr>
          <w:rFonts w:ascii="Times New Roman" w:hAnsi="Times New Roman"/>
          <w:sz w:val="24"/>
          <w:szCs w:val="24"/>
        </w:rPr>
        <w:t>Membro</w:t>
      </w:r>
    </w:p>
    <w:p w:rsidR="00DF6914" w:rsidRPr="00A91764" w:rsidRDefault="00DF6914" w:rsidP="00DF6914">
      <w:pPr>
        <w:tabs>
          <w:tab w:val="left" w:pos="3810"/>
          <w:tab w:val="center" w:pos="4536"/>
          <w:tab w:val="left" w:pos="7635"/>
        </w:tabs>
        <w:ind w:left="4536"/>
        <w:jc w:val="center"/>
        <w:rPr>
          <w:rFonts w:ascii="Times New Roman" w:hAnsi="Times New Roman"/>
          <w:szCs w:val="24"/>
        </w:rPr>
      </w:pPr>
    </w:p>
    <w:p w:rsidR="00DF6914" w:rsidRPr="00A91764" w:rsidRDefault="00DF6914" w:rsidP="00DF6914">
      <w:pPr>
        <w:ind w:left="4536"/>
        <w:jc w:val="both"/>
        <w:rPr>
          <w:rFonts w:ascii="Times New Roman" w:hAnsi="Times New Roman"/>
          <w:sz w:val="24"/>
          <w:szCs w:val="24"/>
        </w:rPr>
      </w:pPr>
      <w:r w:rsidRPr="00A91764">
        <w:rPr>
          <w:rFonts w:ascii="Times New Roman" w:hAnsi="Times New Roman"/>
          <w:sz w:val="24"/>
          <w:szCs w:val="24"/>
        </w:rPr>
        <w:t>_____________________________________</w:t>
      </w:r>
    </w:p>
    <w:p w:rsidR="00DF6914" w:rsidRPr="00A91764" w:rsidRDefault="00DF6914" w:rsidP="00DF6914">
      <w:pPr>
        <w:spacing w:after="0" w:line="240" w:lineRule="auto"/>
        <w:ind w:left="4248"/>
        <w:jc w:val="center"/>
        <w:rPr>
          <w:rFonts w:ascii="Times New Roman" w:hAnsi="Times New Roman"/>
          <w:sz w:val="24"/>
          <w:szCs w:val="24"/>
        </w:rPr>
      </w:pPr>
      <w:proofErr w:type="gramStart"/>
      <w:r w:rsidRPr="00A91764">
        <w:rPr>
          <w:rFonts w:ascii="Times New Roman" w:hAnsi="Times New Roman"/>
          <w:sz w:val="24"/>
          <w:szCs w:val="24"/>
        </w:rPr>
        <w:t>Prof.</w:t>
      </w:r>
      <w:proofErr w:type="gramEnd"/>
      <w:r w:rsidRPr="00A91764">
        <w:rPr>
          <w:rFonts w:ascii="Times New Roman" w:hAnsi="Times New Roman"/>
          <w:sz w:val="24"/>
          <w:szCs w:val="24"/>
        </w:rPr>
        <w:t xml:space="preserve"> </w:t>
      </w:r>
    </w:p>
    <w:p w:rsidR="00DF6914" w:rsidRPr="00A91764" w:rsidRDefault="00DF6914" w:rsidP="00DF6914">
      <w:pPr>
        <w:spacing w:after="0" w:line="240" w:lineRule="auto"/>
        <w:ind w:left="4248"/>
        <w:jc w:val="center"/>
        <w:rPr>
          <w:rFonts w:ascii="Times New Roman" w:hAnsi="Times New Roman"/>
          <w:sz w:val="24"/>
          <w:szCs w:val="24"/>
        </w:rPr>
      </w:pPr>
      <w:r w:rsidRPr="00A91764">
        <w:rPr>
          <w:rFonts w:ascii="Times New Roman" w:hAnsi="Times New Roman"/>
          <w:sz w:val="24"/>
          <w:szCs w:val="24"/>
        </w:rPr>
        <w:t>Membro</w:t>
      </w:r>
    </w:p>
    <w:p w:rsidR="00DF6914" w:rsidRPr="00A91764" w:rsidRDefault="00DF6914" w:rsidP="00DF6914">
      <w:pPr>
        <w:pStyle w:val="SemEspaamento"/>
        <w:ind w:firstLine="0"/>
        <w:jc w:val="center"/>
        <w:rPr>
          <w:rFonts w:cs="Times New Roman"/>
        </w:rPr>
      </w:pPr>
    </w:p>
    <w:p w:rsidR="00DF6914" w:rsidRPr="00A91764" w:rsidRDefault="00DF6914" w:rsidP="00DF6914">
      <w:pPr>
        <w:spacing w:line="240" w:lineRule="auto"/>
        <w:jc w:val="center"/>
        <w:outlineLvl w:val="0"/>
        <w:rPr>
          <w:rFonts w:ascii="Times New Roman" w:hAnsi="Times New Roman"/>
          <w:sz w:val="24"/>
          <w:szCs w:val="28"/>
        </w:rPr>
      </w:pPr>
    </w:p>
    <w:p w:rsidR="00DF6914" w:rsidRPr="00A91764" w:rsidRDefault="00DF6914" w:rsidP="00DF6914">
      <w:pPr>
        <w:spacing w:line="240" w:lineRule="auto"/>
        <w:jc w:val="center"/>
        <w:outlineLvl w:val="0"/>
        <w:rPr>
          <w:rFonts w:ascii="Times New Roman" w:hAnsi="Times New Roman"/>
          <w:sz w:val="24"/>
          <w:szCs w:val="28"/>
        </w:rPr>
      </w:pPr>
    </w:p>
    <w:p w:rsidR="00DF6914" w:rsidRPr="00A91764" w:rsidRDefault="00DF6914" w:rsidP="00DF6914">
      <w:pPr>
        <w:spacing w:line="240" w:lineRule="auto"/>
        <w:jc w:val="center"/>
        <w:outlineLvl w:val="0"/>
        <w:rPr>
          <w:rFonts w:ascii="Times New Roman" w:hAnsi="Times New Roman"/>
          <w:sz w:val="24"/>
          <w:szCs w:val="28"/>
        </w:rPr>
      </w:pPr>
    </w:p>
    <w:p w:rsidR="00E90BA6" w:rsidRPr="00A91764" w:rsidRDefault="00E90BA6" w:rsidP="00DF6914">
      <w:pPr>
        <w:spacing w:line="240" w:lineRule="auto"/>
        <w:jc w:val="center"/>
        <w:outlineLvl w:val="0"/>
        <w:rPr>
          <w:rFonts w:ascii="Times New Roman" w:hAnsi="Times New Roman"/>
          <w:sz w:val="24"/>
          <w:szCs w:val="28"/>
        </w:rPr>
      </w:pPr>
    </w:p>
    <w:p w:rsidR="00DF6914" w:rsidRPr="00A91764" w:rsidRDefault="00DF6914" w:rsidP="00DF6914">
      <w:pPr>
        <w:spacing w:line="240" w:lineRule="auto"/>
        <w:jc w:val="center"/>
        <w:outlineLvl w:val="0"/>
        <w:rPr>
          <w:rFonts w:ascii="Times New Roman" w:hAnsi="Times New Roman"/>
          <w:sz w:val="24"/>
          <w:szCs w:val="28"/>
        </w:rPr>
      </w:pPr>
    </w:p>
    <w:p w:rsidR="00483671" w:rsidRPr="00A91764" w:rsidRDefault="00483671" w:rsidP="00483671">
      <w:pPr>
        <w:spacing w:after="0" w:line="360" w:lineRule="auto"/>
        <w:jc w:val="both"/>
        <w:rPr>
          <w:rFonts w:ascii="Times New Roman" w:hAnsi="Times New Roman"/>
          <w:sz w:val="24"/>
          <w:szCs w:val="24"/>
        </w:rPr>
      </w:pPr>
    </w:p>
    <w:p w:rsidR="00E90BA6" w:rsidRPr="00A91764" w:rsidRDefault="00E90BA6" w:rsidP="00E90BA6">
      <w:pPr>
        <w:spacing w:line="360" w:lineRule="auto"/>
        <w:jc w:val="center"/>
        <w:rPr>
          <w:rFonts w:ascii="Times New Roman" w:hAnsi="Times New Roman"/>
          <w:b/>
          <w:sz w:val="24"/>
          <w:szCs w:val="24"/>
        </w:rPr>
      </w:pPr>
      <w:r w:rsidRPr="00A91764">
        <w:rPr>
          <w:rFonts w:ascii="Times New Roman" w:hAnsi="Times New Roman"/>
          <w:b/>
          <w:sz w:val="24"/>
          <w:szCs w:val="24"/>
        </w:rPr>
        <w:lastRenderedPageBreak/>
        <w:t>AGRADECIMENTOS</w:t>
      </w:r>
    </w:p>
    <w:p w:rsidR="00E90BA6" w:rsidRPr="00A91764" w:rsidRDefault="00E90BA6" w:rsidP="00E90BA6">
      <w:pPr>
        <w:spacing w:line="360" w:lineRule="auto"/>
        <w:jc w:val="both"/>
        <w:rPr>
          <w:rFonts w:ascii="Times New Roman" w:hAnsi="Times New Roman"/>
          <w:sz w:val="24"/>
          <w:szCs w:val="24"/>
        </w:rPr>
      </w:pPr>
      <w:r w:rsidRPr="00A91764">
        <w:rPr>
          <w:rFonts w:ascii="Times New Roman" w:hAnsi="Times New Roman"/>
          <w:sz w:val="24"/>
          <w:szCs w:val="24"/>
        </w:rPr>
        <w:tab/>
      </w:r>
    </w:p>
    <w:p w:rsidR="00E90BA6" w:rsidRPr="00A91764" w:rsidRDefault="00E90BA6" w:rsidP="00051BBF">
      <w:pPr>
        <w:spacing w:after="0" w:line="360" w:lineRule="auto"/>
        <w:ind w:firstLine="708"/>
        <w:jc w:val="both"/>
        <w:rPr>
          <w:rFonts w:ascii="Times New Roman" w:hAnsi="Times New Roman"/>
          <w:sz w:val="24"/>
          <w:szCs w:val="24"/>
        </w:rPr>
      </w:pPr>
      <w:r w:rsidRPr="00A91764">
        <w:rPr>
          <w:rFonts w:ascii="Times New Roman" w:hAnsi="Times New Roman"/>
          <w:sz w:val="24"/>
          <w:szCs w:val="24"/>
        </w:rPr>
        <w:t xml:space="preserve">Em primeiro lugar, agradeço a Deus, por estar sempre ao meu lado, e ser minha força. Agradeço á minha mãe celestial, Nossa Senhora por ser minha verdadeira intercessora e fonte de paciência. </w:t>
      </w:r>
    </w:p>
    <w:p w:rsidR="00E90BA6" w:rsidRPr="00A91764" w:rsidRDefault="00E90BA6" w:rsidP="00051BBF">
      <w:pPr>
        <w:spacing w:after="0" w:line="360" w:lineRule="auto"/>
        <w:ind w:firstLine="708"/>
        <w:jc w:val="both"/>
        <w:rPr>
          <w:rFonts w:ascii="Times New Roman" w:hAnsi="Times New Roman"/>
          <w:sz w:val="24"/>
          <w:szCs w:val="24"/>
        </w:rPr>
      </w:pPr>
      <w:r w:rsidRPr="00A91764">
        <w:rPr>
          <w:rFonts w:ascii="Times New Roman" w:hAnsi="Times New Roman"/>
          <w:sz w:val="24"/>
          <w:szCs w:val="24"/>
        </w:rPr>
        <w:t xml:space="preserve">Á minha família, em especial meus pais Josué e Eugênia, por acreditarem piamente no meu potencial e torcerem por cada conquista, ao meu irmão João Neto, pela cumplicidade e amor infindável, á minha tia </w:t>
      </w:r>
      <w:proofErr w:type="spellStart"/>
      <w:r w:rsidRPr="00A91764">
        <w:rPr>
          <w:rFonts w:ascii="Times New Roman" w:hAnsi="Times New Roman"/>
          <w:sz w:val="24"/>
          <w:szCs w:val="24"/>
        </w:rPr>
        <w:t>Francineuda</w:t>
      </w:r>
      <w:proofErr w:type="spellEnd"/>
      <w:r w:rsidRPr="00A91764">
        <w:rPr>
          <w:rFonts w:ascii="Times New Roman" w:hAnsi="Times New Roman"/>
          <w:sz w:val="24"/>
          <w:szCs w:val="24"/>
        </w:rPr>
        <w:t>, por constantemente apoiar-me do seu modo. Ao meu namorado, Gabriel, por sua paciência e</w:t>
      </w:r>
      <w:r w:rsidR="00A91764" w:rsidRPr="00A91764">
        <w:rPr>
          <w:rFonts w:ascii="Times New Roman" w:hAnsi="Times New Roman"/>
          <w:sz w:val="24"/>
          <w:szCs w:val="24"/>
        </w:rPr>
        <w:t xml:space="preserve"> bem-querer.</w:t>
      </w:r>
    </w:p>
    <w:p w:rsidR="00051BBF" w:rsidRPr="00A91764" w:rsidRDefault="00051BBF" w:rsidP="00051BBF">
      <w:pPr>
        <w:spacing w:after="0" w:line="360" w:lineRule="auto"/>
        <w:ind w:firstLine="708"/>
        <w:jc w:val="both"/>
        <w:rPr>
          <w:rFonts w:ascii="Times New Roman" w:hAnsi="Times New Roman"/>
          <w:sz w:val="24"/>
          <w:szCs w:val="24"/>
        </w:rPr>
      </w:pPr>
      <w:r w:rsidRPr="00A91764">
        <w:rPr>
          <w:rFonts w:ascii="Times New Roman" w:hAnsi="Times New Roman"/>
          <w:sz w:val="24"/>
          <w:szCs w:val="24"/>
        </w:rPr>
        <w:t>Aos meus tios Anchieta e Iracema, por serem meus segundos pais e fieis apoiadores.</w:t>
      </w:r>
    </w:p>
    <w:p w:rsidR="00E90BA6" w:rsidRPr="00A91764" w:rsidRDefault="00E90BA6" w:rsidP="00051BBF">
      <w:pPr>
        <w:spacing w:after="0" w:line="360" w:lineRule="auto"/>
        <w:ind w:firstLine="708"/>
        <w:jc w:val="both"/>
        <w:rPr>
          <w:rFonts w:ascii="Times New Roman" w:hAnsi="Times New Roman"/>
          <w:sz w:val="24"/>
          <w:szCs w:val="24"/>
        </w:rPr>
      </w:pPr>
      <w:r w:rsidRPr="00A91764">
        <w:rPr>
          <w:rFonts w:ascii="Times New Roman" w:hAnsi="Times New Roman"/>
          <w:sz w:val="24"/>
          <w:szCs w:val="24"/>
        </w:rPr>
        <w:t>Aos meus amigos, que foram essenciais para o êxito de minhas conquistas, apoiando meus sonhos e entendendo minhas ausências.</w:t>
      </w:r>
    </w:p>
    <w:p w:rsidR="00E90BA6" w:rsidRPr="00A91764" w:rsidRDefault="00E90BA6" w:rsidP="00377182">
      <w:pPr>
        <w:spacing w:after="0" w:line="360" w:lineRule="auto"/>
        <w:ind w:firstLine="708"/>
        <w:jc w:val="both"/>
        <w:rPr>
          <w:rFonts w:ascii="Times New Roman" w:hAnsi="Times New Roman"/>
          <w:sz w:val="24"/>
          <w:szCs w:val="24"/>
        </w:rPr>
      </w:pPr>
      <w:r w:rsidRPr="00A91764">
        <w:rPr>
          <w:rFonts w:ascii="Times New Roman" w:hAnsi="Times New Roman"/>
          <w:sz w:val="24"/>
          <w:szCs w:val="24"/>
        </w:rPr>
        <w:t xml:space="preserve">Agradeço aos mestres, que tive o prazer de apreciar e aprender </w:t>
      </w:r>
      <w:r w:rsidR="00051BBF" w:rsidRPr="00A91764">
        <w:rPr>
          <w:rFonts w:ascii="Times New Roman" w:hAnsi="Times New Roman"/>
          <w:sz w:val="24"/>
          <w:szCs w:val="24"/>
        </w:rPr>
        <w:t>através de seus</w:t>
      </w:r>
      <w:r w:rsidRPr="00A91764">
        <w:rPr>
          <w:rFonts w:ascii="Times New Roman" w:hAnsi="Times New Roman"/>
          <w:sz w:val="24"/>
          <w:szCs w:val="24"/>
        </w:rPr>
        <w:t xml:space="preserve"> talentos durante essa graduação, bem como aos funcionários da instituição que diariamente prezaram pelo meu bem estar.</w:t>
      </w:r>
    </w:p>
    <w:p w:rsidR="00E90BA6" w:rsidRPr="00A91764" w:rsidRDefault="00E90BA6" w:rsidP="00377182">
      <w:pPr>
        <w:spacing w:after="0" w:line="360" w:lineRule="auto"/>
        <w:ind w:firstLine="708"/>
        <w:jc w:val="both"/>
        <w:rPr>
          <w:rFonts w:ascii="Times New Roman" w:hAnsi="Times New Roman"/>
          <w:sz w:val="24"/>
          <w:szCs w:val="24"/>
        </w:rPr>
      </w:pPr>
      <w:r w:rsidRPr="00A91764">
        <w:rPr>
          <w:rFonts w:ascii="Times New Roman" w:hAnsi="Times New Roman"/>
          <w:sz w:val="24"/>
          <w:szCs w:val="24"/>
        </w:rPr>
        <w:t>Por fi</w:t>
      </w:r>
      <w:r w:rsidR="00051BBF" w:rsidRPr="00A91764">
        <w:rPr>
          <w:rFonts w:ascii="Times New Roman" w:hAnsi="Times New Roman"/>
          <w:sz w:val="24"/>
          <w:szCs w:val="24"/>
        </w:rPr>
        <w:t>m, agradeço ao meu orientador, P</w:t>
      </w:r>
      <w:r w:rsidRPr="00A91764">
        <w:rPr>
          <w:rFonts w:ascii="Times New Roman" w:hAnsi="Times New Roman"/>
          <w:sz w:val="24"/>
          <w:szCs w:val="24"/>
        </w:rPr>
        <w:t>rof.</w:t>
      </w:r>
      <w:r w:rsidR="00051BBF" w:rsidRPr="00A91764">
        <w:rPr>
          <w:rFonts w:ascii="Times New Roman" w:hAnsi="Times New Roman"/>
          <w:sz w:val="24"/>
          <w:szCs w:val="24"/>
        </w:rPr>
        <w:t xml:space="preserve"> Dr.</w:t>
      </w:r>
      <w:r w:rsidRPr="00A91764">
        <w:rPr>
          <w:rFonts w:ascii="Times New Roman" w:hAnsi="Times New Roman"/>
          <w:sz w:val="24"/>
          <w:szCs w:val="24"/>
        </w:rPr>
        <w:t xml:space="preserve"> Breno </w:t>
      </w:r>
      <w:proofErr w:type="spellStart"/>
      <w:r w:rsidRPr="00A91764">
        <w:rPr>
          <w:rFonts w:ascii="Times New Roman" w:hAnsi="Times New Roman"/>
          <w:sz w:val="24"/>
          <w:szCs w:val="24"/>
        </w:rPr>
        <w:t>Cézar</w:t>
      </w:r>
      <w:proofErr w:type="spellEnd"/>
      <w:r w:rsidRPr="00A91764">
        <w:rPr>
          <w:rFonts w:ascii="Times New Roman" w:hAnsi="Times New Roman"/>
          <w:sz w:val="24"/>
          <w:szCs w:val="24"/>
        </w:rPr>
        <w:t xml:space="preserve"> Wanderley Segundo,</w:t>
      </w:r>
      <w:r w:rsidRPr="00A91764">
        <w:rPr>
          <w:rFonts w:ascii="Times New Roman" w:hAnsi="Times New Roman"/>
        </w:rPr>
        <w:t xml:space="preserve"> </w:t>
      </w:r>
      <w:r w:rsidR="00377182" w:rsidRPr="00A91764">
        <w:rPr>
          <w:rFonts w:ascii="Times New Roman" w:hAnsi="Times New Roman"/>
          <w:sz w:val="24"/>
          <w:szCs w:val="24"/>
        </w:rPr>
        <w:t>por todo o aprendizado obtido</w:t>
      </w:r>
      <w:r w:rsidRPr="00A91764">
        <w:rPr>
          <w:rFonts w:ascii="Times New Roman" w:hAnsi="Times New Roman"/>
          <w:sz w:val="24"/>
          <w:szCs w:val="24"/>
        </w:rPr>
        <w:t>, auxíli</w:t>
      </w:r>
      <w:r w:rsidR="00377182" w:rsidRPr="00A91764">
        <w:rPr>
          <w:rFonts w:ascii="Times New Roman" w:hAnsi="Times New Roman"/>
          <w:sz w:val="24"/>
          <w:szCs w:val="24"/>
        </w:rPr>
        <w:t xml:space="preserve">o e parceria para a conclusão do </w:t>
      </w:r>
      <w:r w:rsidRPr="00A91764">
        <w:rPr>
          <w:rFonts w:ascii="Times New Roman" w:hAnsi="Times New Roman"/>
          <w:sz w:val="24"/>
          <w:szCs w:val="24"/>
        </w:rPr>
        <w:t>Trabalho de Conclusão de Curso.</w:t>
      </w:r>
    </w:p>
    <w:p w:rsidR="00E90BA6" w:rsidRPr="00A91764" w:rsidRDefault="00E90BA6" w:rsidP="00051BBF">
      <w:pPr>
        <w:spacing w:after="0" w:line="360" w:lineRule="auto"/>
        <w:jc w:val="both"/>
        <w:rPr>
          <w:rFonts w:ascii="Times New Roman" w:hAnsi="Times New Roman"/>
          <w:sz w:val="24"/>
          <w:szCs w:val="24"/>
        </w:rPr>
      </w:pPr>
      <w:r w:rsidRPr="00A91764">
        <w:rPr>
          <w:rFonts w:ascii="Times New Roman" w:hAnsi="Times New Roman"/>
          <w:sz w:val="24"/>
          <w:szCs w:val="24"/>
        </w:rPr>
        <w:tab/>
      </w:r>
      <w:r w:rsidR="00051BBF" w:rsidRPr="00A91764">
        <w:rPr>
          <w:rFonts w:ascii="Times New Roman" w:hAnsi="Times New Roman"/>
          <w:sz w:val="24"/>
          <w:szCs w:val="24"/>
        </w:rPr>
        <w:t>M</w:t>
      </w:r>
      <w:r w:rsidRPr="00A91764">
        <w:rPr>
          <w:rFonts w:ascii="Times New Roman" w:hAnsi="Times New Roman"/>
          <w:sz w:val="24"/>
          <w:szCs w:val="24"/>
        </w:rPr>
        <w:t>uito obrigada.</w:t>
      </w:r>
    </w:p>
    <w:p w:rsidR="00E90BA6" w:rsidRPr="00A91764" w:rsidRDefault="00E90BA6" w:rsidP="00E90BA6">
      <w:pPr>
        <w:spacing w:line="360" w:lineRule="auto"/>
        <w:jc w:val="both"/>
        <w:rPr>
          <w:rFonts w:ascii="Times New Roman" w:hAnsi="Times New Roman"/>
          <w:sz w:val="24"/>
          <w:szCs w:val="24"/>
        </w:rPr>
      </w:pPr>
      <w:r w:rsidRPr="00A91764">
        <w:rPr>
          <w:rFonts w:ascii="Times New Roman" w:hAnsi="Times New Roman"/>
          <w:sz w:val="24"/>
          <w:szCs w:val="24"/>
        </w:rPr>
        <w:tab/>
      </w:r>
    </w:p>
    <w:p w:rsidR="00E90BA6" w:rsidRPr="00A91764" w:rsidRDefault="00E90BA6" w:rsidP="00952AD1">
      <w:pPr>
        <w:shd w:val="clear" w:color="auto" w:fill="FFFFFF"/>
        <w:spacing w:after="0" w:line="360" w:lineRule="auto"/>
        <w:jc w:val="both"/>
        <w:rPr>
          <w:rFonts w:ascii="Times New Roman" w:eastAsia="Times New Roman" w:hAnsi="Times New Roman"/>
          <w:sz w:val="24"/>
          <w:szCs w:val="24"/>
          <w:lang w:eastAsia="pt-BR"/>
        </w:rPr>
      </w:pPr>
    </w:p>
    <w:p w:rsidR="00E90BA6" w:rsidRPr="00A91764" w:rsidRDefault="00E90BA6" w:rsidP="00952AD1">
      <w:pPr>
        <w:shd w:val="clear" w:color="auto" w:fill="FFFFFF"/>
        <w:spacing w:after="0" w:line="360" w:lineRule="auto"/>
        <w:jc w:val="both"/>
        <w:rPr>
          <w:rFonts w:ascii="Times New Roman" w:eastAsia="Times New Roman" w:hAnsi="Times New Roman"/>
          <w:sz w:val="24"/>
          <w:szCs w:val="24"/>
          <w:lang w:eastAsia="pt-BR"/>
        </w:rPr>
      </w:pPr>
    </w:p>
    <w:p w:rsidR="00E90BA6" w:rsidRPr="00A91764" w:rsidRDefault="00E90BA6" w:rsidP="00952AD1">
      <w:pPr>
        <w:shd w:val="clear" w:color="auto" w:fill="FFFFFF"/>
        <w:spacing w:after="0" w:line="360" w:lineRule="auto"/>
        <w:jc w:val="both"/>
        <w:rPr>
          <w:rFonts w:ascii="Times New Roman" w:eastAsia="Times New Roman" w:hAnsi="Times New Roman"/>
          <w:sz w:val="24"/>
          <w:szCs w:val="24"/>
          <w:lang w:eastAsia="pt-BR"/>
        </w:rPr>
      </w:pPr>
    </w:p>
    <w:p w:rsidR="00E90BA6" w:rsidRPr="00A91764" w:rsidRDefault="00E90BA6" w:rsidP="00952AD1">
      <w:pPr>
        <w:shd w:val="clear" w:color="auto" w:fill="FFFFFF"/>
        <w:spacing w:after="0" w:line="360" w:lineRule="auto"/>
        <w:jc w:val="both"/>
        <w:rPr>
          <w:rFonts w:ascii="Times New Roman" w:eastAsia="Times New Roman" w:hAnsi="Times New Roman"/>
          <w:sz w:val="24"/>
          <w:szCs w:val="24"/>
          <w:lang w:eastAsia="pt-BR"/>
        </w:rPr>
      </w:pPr>
    </w:p>
    <w:p w:rsidR="00E90BA6" w:rsidRPr="00A91764" w:rsidRDefault="00E90BA6" w:rsidP="00952AD1">
      <w:pPr>
        <w:shd w:val="clear" w:color="auto" w:fill="FFFFFF"/>
        <w:spacing w:after="0" w:line="360" w:lineRule="auto"/>
        <w:jc w:val="both"/>
        <w:rPr>
          <w:rFonts w:ascii="Times New Roman" w:eastAsia="Times New Roman" w:hAnsi="Times New Roman"/>
          <w:sz w:val="24"/>
          <w:szCs w:val="24"/>
          <w:lang w:eastAsia="pt-BR"/>
        </w:rPr>
      </w:pPr>
    </w:p>
    <w:p w:rsidR="00E90BA6" w:rsidRPr="00A91764" w:rsidRDefault="00E90BA6" w:rsidP="00952AD1">
      <w:pPr>
        <w:shd w:val="clear" w:color="auto" w:fill="FFFFFF"/>
        <w:spacing w:after="0" w:line="360" w:lineRule="auto"/>
        <w:jc w:val="both"/>
        <w:rPr>
          <w:rFonts w:ascii="Times New Roman" w:eastAsia="Times New Roman" w:hAnsi="Times New Roman"/>
          <w:sz w:val="24"/>
          <w:szCs w:val="24"/>
          <w:lang w:eastAsia="pt-BR"/>
        </w:rPr>
      </w:pPr>
    </w:p>
    <w:p w:rsidR="00E90BA6" w:rsidRPr="00A91764" w:rsidRDefault="00E90BA6" w:rsidP="00952AD1">
      <w:pPr>
        <w:shd w:val="clear" w:color="auto" w:fill="FFFFFF"/>
        <w:spacing w:after="0" w:line="360" w:lineRule="auto"/>
        <w:jc w:val="both"/>
        <w:rPr>
          <w:rFonts w:ascii="Times New Roman" w:eastAsia="Times New Roman" w:hAnsi="Times New Roman"/>
          <w:sz w:val="24"/>
          <w:szCs w:val="24"/>
          <w:lang w:eastAsia="pt-BR"/>
        </w:rPr>
      </w:pPr>
    </w:p>
    <w:p w:rsidR="00E90BA6" w:rsidRPr="00A91764" w:rsidRDefault="00E90BA6"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521734" w:rsidRDefault="00521734" w:rsidP="00952AD1">
      <w:pPr>
        <w:shd w:val="clear" w:color="auto" w:fill="FFFFFF"/>
        <w:spacing w:after="0" w:line="360" w:lineRule="auto"/>
        <w:jc w:val="both"/>
        <w:rPr>
          <w:rFonts w:ascii="Times New Roman" w:eastAsia="Times New Roman" w:hAnsi="Times New Roman"/>
          <w:sz w:val="24"/>
          <w:szCs w:val="24"/>
          <w:lang w:eastAsia="pt-BR"/>
        </w:rPr>
      </w:pPr>
    </w:p>
    <w:p w:rsidR="003C6333" w:rsidRPr="00A91764" w:rsidRDefault="003C6333" w:rsidP="00952AD1">
      <w:pPr>
        <w:shd w:val="clear" w:color="auto" w:fill="FFFFFF"/>
        <w:spacing w:after="0" w:line="360" w:lineRule="auto"/>
        <w:jc w:val="both"/>
        <w:rPr>
          <w:rFonts w:ascii="Times New Roman" w:eastAsia="Times New Roman" w:hAnsi="Times New Roman"/>
          <w:sz w:val="24"/>
          <w:szCs w:val="24"/>
          <w:lang w:eastAsia="pt-BR"/>
        </w:rPr>
      </w:pPr>
    </w:p>
    <w:p w:rsidR="00521734" w:rsidRPr="00A91764" w:rsidRDefault="00521734" w:rsidP="00521734">
      <w:pPr>
        <w:spacing w:after="0" w:line="240" w:lineRule="auto"/>
        <w:ind w:left="5103"/>
        <w:jc w:val="both"/>
        <w:rPr>
          <w:rFonts w:ascii="Times New Roman" w:eastAsia="Times New Roman" w:hAnsi="Times New Roman"/>
          <w:sz w:val="24"/>
          <w:szCs w:val="24"/>
          <w:lang w:eastAsia="pt-BR"/>
        </w:rPr>
      </w:pPr>
      <w:r w:rsidRPr="00A91764">
        <w:rPr>
          <w:rFonts w:ascii="Times New Roman" w:eastAsia="Times New Roman" w:hAnsi="Times New Roman"/>
          <w:sz w:val="24"/>
          <w:szCs w:val="24"/>
          <w:lang w:eastAsia="pt-BR"/>
        </w:rPr>
        <w:t>“O que eu faço, é uma gota no meio de um oceano. Mas sem ela, o oceano será menor.”</w:t>
      </w:r>
    </w:p>
    <w:p w:rsidR="003C6333" w:rsidRPr="00A91764" w:rsidRDefault="00521734" w:rsidP="003C6333">
      <w:pPr>
        <w:shd w:val="clear" w:color="auto" w:fill="FFFFFF"/>
        <w:spacing w:after="0" w:line="360" w:lineRule="auto"/>
        <w:ind w:left="5103"/>
        <w:jc w:val="both"/>
        <w:rPr>
          <w:rFonts w:ascii="Times New Roman" w:eastAsia="Times New Roman" w:hAnsi="Times New Roman"/>
          <w:sz w:val="24"/>
          <w:szCs w:val="24"/>
          <w:lang w:eastAsia="pt-BR"/>
        </w:rPr>
      </w:pPr>
      <w:r w:rsidRPr="00A91764">
        <w:rPr>
          <w:rFonts w:ascii="Times New Roman" w:eastAsia="Times New Roman" w:hAnsi="Times New Roman"/>
          <w:sz w:val="24"/>
          <w:szCs w:val="24"/>
          <w:lang w:eastAsia="pt-BR"/>
        </w:rPr>
        <w:t>Madre Teresa de Calcutá</w:t>
      </w:r>
    </w:p>
    <w:p w:rsidR="00952AD1" w:rsidRPr="003C6333" w:rsidRDefault="00952AD1" w:rsidP="00952AD1">
      <w:pPr>
        <w:shd w:val="clear" w:color="auto" w:fill="FFFFFF"/>
        <w:spacing w:after="0" w:line="360" w:lineRule="auto"/>
        <w:jc w:val="both"/>
        <w:rPr>
          <w:rFonts w:ascii="Times New Roman" w:eastAsia="Times New Roman" w:hAnsi="Times New Roman"/>
          <w:b/>
          <w:sz w:val="24"/>
          <w:szCs w:val="24"/>
          <w:lang w:eastAsia="pt-BR"/>
        </w:rPr>
      </w:pPr>
      <w:r w:rsidRPr="003C6333">
        <w:rPr>
          <w:rFonts w:ascii="Times New Roman" w:eastAsia="Times New Roman" w:hAnsi="Times New Roman"/>
          <w:b/>
          <w:sz w:val="24"/>
          <w:szCs w:val="24"/>
          <w:lang w:eastAsia="pt-BR"/>
        </w:rPr>
        <w:lastRenderedPageBreak/>
        <w:t>A INIMPUTABI</w:t>
      </w:r>
      <w:r w:rsidR="003C6333" w:rsidRPr="003C6333">
        <w:rPr>
          <w:rFonts w:ascii="Times New Roman" w:eastAsia="Times New Roman" w:hAnsi="Times New Roman"/>
          <w:b/>
          <w:sz w:val="24"/>
          <w:szCs w:val="24"/>
          <w:lang w:eastAsia="pt-BR"/>
        </w:rPr>
        <w:t xml:space="preserve">LIDADE DO PSICOPATA NO </w:t>
      </w:r>
      <w:r w:rsidR="003C6333" w:rsidRPr="003C6333">
        <w:rPr>
          <w:rFonts w:ascii="Times New Roman" w:eastAsia="Times New Roman" w:hAnsi="Times New Roman"/>
          <w:b/>
          <w:sz w:val="24"/>
          <w:szCs w:val="24"/>
          <w:lang w:eastAsia="pt-BR"/>
        </w:rPr>
        <w:tab/>
        <w:t xml:space="preserve">SISTEMA </w:t>
      </w:r>
      <w:r w:rsidRPr="003C6333">
        <w:rPr>
          <w:rFonts w:ascii="Times New Roman" w:eastAsia="Times New Roman" w:hAnsi="Times New Roman"/>
          <w:b/>
          <w:sz w:val="24"/>
          <w:szCs w:val="24"/>
          <w:lang w:eastAsia="pt-BR"/>
        </w:rPr>
        <w:t>JURÍDICO-PENAL BRASILEIRO</w:t>
      </w:r>
    </w:p>
    <w:p w:rsidR="00952AD1" w:rsidRPr="00A91764" w:rsidRDefault="00952AD1" w:rsidP="00952AD1">
      <w:pPr>
        <w:spacing w:line="360" w:lineRule="auto"/>
        <w:jc w:val="right"/>
        <w:rPr>
          <w:rFonts w:ascii="Times New Roman" w:hAnsi="Times New Roman"/>
          <w:b/>
        </w:rPr>
      </w:pPr>
      <w:r w:rsidRPr="00A91764">
        <w:rPr>
          <w:rFonts w:ascii="Times New Roman" w:hAnsi="Times New Roman"/>
          <w:b/>
        </w:rPr>
        <w:t>Maria Luíza Bernardino de Lima</w:t>
      </w:r>
      <w:r w:rsidRPr="00A91764">
        <w:rPr>
          <w:rStyle w:val="Refdenotaderodap"/>
          <w:rFonts w:ascii="Times New Roman" w:hAnsi="Times New Roman"/>
          <w:b/>
        </w:rPr>
        <w:footnoteReference w:id="1"/>
      </w:r>
    </w:p>
    <w:p w:rsidR="00952AD1" w:rsidRPr="00A91764" w:rsidRDefault="00952AD1" w:rsidP="00483671">
      <w:pPr>
        <w:pStyle w:val="Ttulo5"/>
        <w:spacing w:line="360" w:lineRule="auto"/>
        <w:jc w:val="both"/>
        <w:rPr>
          <w:i w:val="0"/>
          <w:sz w:val="24"/>
          <w:szCs w:val="24"/>
        </w:rPr>
      </w:pPr>
    </w:p>
    <w:p w:rsidR="00822756" w:rsidRPr="00A91764" w:rsidRDefault="005451C1" w:rsidP="00483671">
      <w:pPr>
        <w:pStyle w:val="Ttulo5"/>
        <w:spacing w:line="360" w:lineRule="auto"/>
        <w:jc w:val="both"/>
        <w:rPr>
          <w:i w:val="0"/>
          <w:sz w:val="24"/>
          <w:szCs w:val="24"/>
        </w:rPr>
      </w:pPr>
      <w:r w:rsidRPr="00A91764">
        <w:rPr>
          <w:i w:val="0"/>
          <w:sz w:val="24"/>
          <w:szCs w:val="24"/>
        </w:rPr>
        <w:t xml:space="preserve">RESUMO </w:t>
      </w:r>
    </w:p>
    <w:p w:rsidR="006E6211" w:rsidRPr="00A91764" w:rsidRDefault="006E6211" w:rsidP="006E6211">
      <w:pPr>
        <w:jc w:val="both"/>
        <w:rPr>
          <w:rFonts w:ascii="Times New Roman" w:hAnsi="Times New Roman"/>
          <w:sz w:val="24"/>
          <w:szCs w:val="24"/>
        </w:rPr>
      </w:pPr>
      <w:r w:rsidRPr="00A91764">
        <w:rPr>
          <w:rFonts w:ascii="Times New Roman" w:hAnsi="Times New Roman"/>
          <w:sz w:val="24"/>
          <w:szCs w:val="24"/>
        </w:rPr>
        <w:t xml:space="preserve">O presente trabalho tem por finalidade analisar a Inimputabilidade do Psicopata, na perspectiva do Sistema Jurídico-Penal Brasileiro, observando que ainda existe no país carência em tipificar a conduta do psicopata, indivíduo responsável por atos criminosos de grande repercussão. Neste sentido, faz-se destacar os novos estudos científicos e forenses que não consideram o psicopata um portador de doença mental, descaracterizando á inimputabilidade por ele obtida no âmbito das sanções penais. Nesse contexto, </w:t>
      </w:r>
      <w:proofErr w:type="gramStart"/>
      <w:r w:rsidRPr="00A91764">
        <w:rPr>
          <w:rFonts w:ascii="Times New Roman" w:hAnsi="Times New Roman"/>
          <w:sz w:val="24"/>
          <w:szCs w:val="24"/>
        </w:rPr>
        <w:t>aborda-se</w:t>
      </w:r>
      <w:proofErr w:type="gramEnd"/>
      <w:r w:rsidRPr="00A91764">
        <w:rPr>
          <w:rFonts w:ascii="Times New Roman" w:hAnsi="Times New Roman"/>
          <w:sz w:val="24"/>
          <w:szCs w:val="24"/>
        </w:rPr>
        <w:t xml:space="preserve"> critérios na identificação do psicopata, presente no CID-10, bem como apresenta o método PCL-R, utilizado em diversos países desenvolvidos para traçarem a prática ilícita do psicopata, bem como suas altas taxas de reincidência no crime, sendo benéficas aos países que a utilizam como instrumento do Sistema Penal. </w:t>
      </w:r>
      <w:r w:rsidRPr="00A91764">
        <w:rPr>
          <w:rFonts w:ascii="Times New Roman" w:hAnsi="Times New Roman"/>
          <w:sz w:val="24"/>
          <w:szCs w:val="24"/>
          <w:lang w:eastAsia="pt-BR"/>
        </w:rPr>
        <w:t xml:space="preserve">Foram realizados levantamentos bibliográficos em bancos de dados, artigos, teses e livros referentes ao tema de forma a contribuir para ampliar o conhecimento. Conclui-se que o tema proposto </w:t>
      </w:r>
      <w:r w:rsidRPr="00A91764">
        <w:rPr>
          <w:rFonts w:ascii="Times New Roman" w:hAnsi="Times New Roman"/>
          <w:sz w:val="24"/>
          <w:szCs w:val="24"/>
        </w:rPr>
        <w:t>tem diversas discussões jurídicas forenses, cujo</w:t>
      </w:r>
      <w:proofErr w:type="gramStart"/>
      <w:r w:rsidRPr="00A91764">
        <w:rPr>
          <w:rFonts w:ascii="Times New Roman" w:hAnsi="Times New Roman"/>
          <w:sz w:val="24"/>
          <w:szCs w:val="24"/>
        </w:rPr>
        <w:t xml:space="preserve">  </w:t>
      </w:r>
      <w:proofErr w:type="gramEnd"/>
      <w:r w:rsidRPr="00A91764">
        <w:rPr>
          <w:rFonts w:ascii="Times New Roman" w:hAnsi="Times New Roman"/>
          <w:sz w:val="24"/>
          <w:szCs w:val="24"/>
        </w:rPr>
        <w:t>posicionamento dos estudiosos e cientistas é unânime quanto á inimputabilidade do indivíduo psicopata, considerando-o inteiramente capaz de diferenciar o licito do ilícito. Conclui-se também,</w:t>
      </w:r>
      <w:proofErr w:type="gramStart"/>
      <w:r w:rsidRPr="00A91764">
        <w:rPr>
          <w:rFonts w:ascii="Times New Roman" w:hAnsi="Times New Roman"/>
          <w:sz w:val="24"/>
          <w:szCs w:val="24"/>
        </w:rPr>
        <w:t xml:space="preserve">  </w:t>
      </w:r>
      <w:proofErr w:type="gramEnd"/>
      <w:r w:rsidRPr="00A91764">
        <w:rPr>
          <w:rFonts w:ascii="Times New Roman" w:hAnsi="Times New Roman"/>
          <w:sz w:val="24"/>
          <w:szCs w:val="24"/>
        </w:rPr>
        <w:t xml:space="preserve">que o tratamento do direito penal Brasileiro não é eficiente em aplicar a sanção correta ao indivíduo psicopata, e em consequência promover a segurança da sociedade e ao mesmo tempo corresponder aos princípios de </w:t>
      </w:r>
      <w:proofErr w:type="spellStart"/>
      <w:r w:rsidRPr="00A91764">
        <w:rPr>
          <w:rFonts w:ascii="Times New Roman" w:hAnsi="Times New Roman"/>
          <w:sz w:val="24"/>
          <w:szCs w:val="24"/>
        </w:rPr>
        <w:t>ressocializar</w:t>
      </w:r>
      <w:proofErr w:type="spellEnd"/>
      <w:r w:rsidRPr="00A91764">
        <w:rPr>
          <w:rFonts w:ascii="Times New Roman" w:hAnsi="Times New Roman"/>
          <w:sz w:val="24"/>
          <w:szCs w:val="24"/>
        </w:rPr>
        <w:t xml:space="preserve"> o indivíduo já penalizado, rezunindo sua reincidência criminal. </w:t>
      </w:r>
    </w:p>
    <w:p w:rsidR="006E6211" w:rsidRPr="00A91764" w:rsidRDefault="006E6211" w:rsidP="006E6211">
      <w:pPr>
        <w:jc w:val="both"/>
        <w:rPr>
          <w:rFonts w:ascii="Times New Roman" w:hAnsi="Times New Roman"/>
          <w:b/>
          <w:sz w:val="24"/>
          <w:szCs w:val="24"/>
        </w:rPr>
      </w:pPr>
    </w:p>
    <w:p w:rsidR="006E6211" w:rsidRPr="00A91764" w:rsidRDefault="006E6211" w:rsidP="006E6211">
      <w:pPr>
        <w:jc w:val="both"/>
        <w:rPr>
          <w:rFonts w:ascii="Times New Roman" w:hAnsi="Times New Roman"/>
          <w:b/>
          <w:sz w:val="24"/>
          <w:szCs w:val="24"/>
          <w:lang w:val="en-US"/>
        </w:rPr>
      </w:pPr>
      <w:r w:rsidRPr="00A91764">
        <w:rPr>
          <w:rFonts w:ascii="Times New Roman" w:hAnsi="Times New Roman"/>
          <w:b/>
          <w:sz w:val="24"/>
          <w:szCs w:val="24"/>
        </w:rPr>
        <w:t xml:space="preserve">Palavras-chave: </w:t>
      </w:r>
      <w:r w:rsidRPr="00A91764">
        <w:rPr>
          <w:rFonts w:ascii="Times New Roman" w:hAnsi="Times New Roman"/>
          <w:sz w:val="24"/>
          <w:szCs w:val="24"/>
          <w:lang w:eastAsia="pt-BR"/>
        </w:rPr>
        <w:t xml:space="preserve">Psicopata. Inimputabilidade. Direito Penal. </w:t>
      </w:r>
      <w:proofErr w:type="spellStart"/>
      <w:r w:rsidRPr="00A91764">
        <w:rPr>
          <w:rFonts w:ascii="Times New Roman" w:hAnsi="Times New Roman"/>
          <w:sz w:val="24"/>
          <w:szCs w:val="24"/>
          <w:lang w:val="en-US" w:eastAsia="pt-BR"/>
        </w:rPr>
        <w:t>Sanções</w:t>
      </w:r>
      <w:proofErr w:type="spellEnd"/>
      <w:r w:rsidRPr="00A91764">
        <w:rPr>
          <w:rFonts w:ascii="Times New Roman" w:hAnsi="Times New Roman"/>
          <w:sz w:val="24"/>
          <w:szCs w:val="24"/>
          <w:lang w:val="en-US" w:eastAsia="pt-BR"/>
        </w:rPr>
        <w:t xml:space="preserve"> </w:t>
      </w:r>
      <w:proofErr w:type="spellStart"/>
      <w:r w:rsidRPr="00A91764">
        <w:rPr>
          <w:rFonts w:ascii="Times New Roman" w:hAnsi="Times New Roman"/>
          <w:sz w:val="24"/>
          <w:szCs w:val="24"/>
          <w:lang w:val="en-US" w:eastAsia="pt-BR"/>
        </w:rPr>
        <w:t>Penais</w:t>
      </w:r>
      <w:proofErr w:type="spellEnd"/>
      <w:r w:rsidRPr="00A91764">
        <w:rPr>
          <w:rFonts w:ascii="Times New Roman" w:hAnsi="Times New Roman"/>
          <w:sz w:val="24"/>
          <w:szCs w:val="24"/>
          <w:lang w:val="en-US" w:eastAsia="pt-BR"/>
        </w:rPr>
        <w:t xml:space="preserve">. </w:t>
      </w:r>
    </w:p>
    <w:p w:rsidR="006E6211" w:rsidRPr="00A91764" w:rsidRDefault="006E6211" w:rsidP="006E6211">
      <w:pPr>
        <w:rPr>
          <w:rFonts w:ascii="Times New Roman" w:hAnsi="Times New Roman"/>
          <w:sz w:val="24"/>
          <w:szCs w:val="24"/>
          <w:lang w:val="en-US"/>
        </w:rPr>
      </w:pPr>
    </w:p>
    <w:p w:rsidR="006E6211" w:rsidRPr="00A91764" w:rsidRDefault="006E6211" w:rsidP="006E6211">
      <w:pPr>
        <w:rPr>
          <w:rFonts w:ascii="Times New Roman" w:hAnsi="Times New Roman"/>
          <w:sz w:val="24"/>
          <w:szCs w:val="24"/>
          <w:lang w:val="en-US"/>
        </w:rPr>
      </w:pPr>
    </w:p>
    <w:p w:rsidR="006E6211" w:rsidRPr="00A91764" w:rsidRDefault="006E6211" w:rsidP="006E6211">
      <w:pPr>
        <w:rPr>
          <w:rFonts w:ascii="Times New Roman" w:hAnsi="Times New Roman"/>
          <w:sz w:val="24"/>
          <w:szCs w:val="24"/>
          <w:lang w:val="en-US"/>
        </w:rPr>
      </w:pPr>
    </w:p>
    <w:p w:rsidR="006E6211" w:rsidRPr="00A91764" w:rsidRDefault="006E6211" w:rsidP="006E6211">
      <w:pPr>
        <w:rPr>
          <w:rFonts w:ascii="Times New Roman" w:hAnsi="Times New Roman"/>
          <w:lang w:val="en-US" w:eastAsia="pt-BR"/>
        </w:rPr>
      </w:pPr>
    </w:p>
    <w:p w:rsidR="006E6211" w:rsidRPr="00A91764" w:rsidRDefault="006E6211" w:rsidP="00483671">
      <w:pPr>
        <w:spacing w:line="360" w:lineRule="auto"/>
        <w:jc w:val="both"/>
        <w:rPr>
          <w:rFonts w:ascii="Times New Roman" w:hAnsi="Times New Roman"/>
          <w:sz w:val="24"/>
          <w:szCs w:val="24"/>
          <w:lang w:val="en-US" w:eastAsia="pt-BR"/>
        </w:rPr>
      </w:pPr>
    </w:p>
    <w:p w:rsidR="00952AD1" w:rsidRPr="00A91764" w:rsidRDefault="00952AD1" w:rsidP="00483671">
      <w:pPr>
        <w:spacing w:line="360" w:lineRule="auto"/>
        <w:jc w:val="both"/>
        <w:rPr>
          <w:rFonts w:ascii="Times New Roman" w:hAnsi="Times New Roman"/>
          <w:sz w:val="24"/>
          <w:szCs w:val="24"/>
          <w:lang w:val="en-US" w:eastAsia="pt-BR"/>
        </w:rPr>
      </w:pPr>
    </w:p>
    <w:p w:rsidR="00952AD1" w:rsidRPr="00A91764" w:rsidRDefault="006E6211" w:rsidP="006E6211">
      <w:pPr>
        <w:rPr>
          <w:rFonts w:ascii="Times New Roman" w:hAnsi="Times New Roman"/>
          <w:b/>
          <w:sz w:val="24"/>
          <w:szCs w:val="24"/>
          <w:lang w:val="en-US"/>
        </w:rPr>
      </w:pPr>
      <w:r w:rsidRPr="00A91764">
        <w:rPr>
          <w:rFonts w:ascii="Times New Roman" w:hAnsi="Times New Roman"/>
          <w:b/>
          <w:sz w:val="24"/>
          <w:szCs w:val="24"/>
          <w:lang w:val="en-US"/>
        </w:rPr>
        <w:lastRenderedPageBreak/>
        <w:t>ABSTRACT</w:t>
      </w:r>
    </w:p>
    <w:p w:rsidR="006E6211" w:rsidRPr="00A91764" w:rsidRDefault="006E6211" w:rsidP="006E6211">
      <w:pPr>
        <w:rPr>
          <w:rFonts w:ascii="Times New Roman" w:hAnsi="Times New Roman"/>
          <w:sz w:val="24"/>
          <w:szCs w:val="24"/>
          <w:lang w:val="en-US"/>
        </w:rPr>
      </w:pPr>
    </w:p>
    <w:p w:rsidR="006E6211" w:rsidRPr="00A91764" w:rsidRDefault="006E6211" w:rsidP="006E6211">
      <w:pPr>
        <w:pStyle w:val="Pr-formataoHTML"/>
        <w:shd w:val="clear" w:color="auto" w:fill="FFFFFF"/>
        <w:rPr>
          <w:rFonts w:ascii="Times New Roman" w:hAnsi="Times New Roman" w:cs="Times New Roman"/>
          <w:lang w:val="en-US"/>
        </w:rPr>
      </w:pPr>
      <w:r w:rsidRPr="00A91764">
        <w:rPr>
          <w:rFonts w:ascii="Times New Roman" w:hAnsi="Times New Roman" w:cs="Times New Roman"/>
          <w:sz w:val="24"/>
          <w:szCs w:val="24"/>
          <w:lang w:val="en-US"/>
        </w:rPr>
        <w:t xml:space="preserve">This study aims to analyze the </w:t>
      </w:r>
      <w:proofErr w:type="spellStart"/>
      <w:r w:rsidRPr="00A91764">
        <w:rPr>
          <w:rFonts w:ascii="Times New Roman" w:hAnsi="Times New Roman" w:cs="Times New Roman"/>
          <w:sz w:val="24"/>
          <w:szCs w:val="24"/>
          <w:lang w:val="en-US"/>
        </w:rPr>
        <w:t>Nonimputability</w:t>
      </w:r>
      <w:proofErr w:type="spellEnd"/>
      <w:r w:rsidRPr="00A91764">
        <w:rPr>
          <w:rFonts w:ascii="Times New Roman" w:hAnsi="Times New Roman" w:cs="Times New Roman"/>
          <w:sz w:val="24"/>
          <w:szCs w:val="24"/>
          <w:lang w:val="en-US"/>
        </w:rPr>
        <w:t xml:space="preserve"> The Psychopath with a view of the Brazilian legal-penal system, noting that still exists in the country deficiency typify the behavior of the psychopath, individual responsible for criminal acts of great impact. In this sense, it is to highlight the new scientific and forensic studies that do not consider the psychopath a mental illness, not characterizing will </w:t>
      </w:r>
      <w:proofErr w:type="spellStart"/>
      <w:r w:rsidRPr="00A91764">
        <w:rPr>
          <w:rFonts w:ascii="Times New Roman" w:hAnsi="Times New Roman" w:cs="Times New Roman"/>
          <w:sz w:val="24"/>
          <w:szCs w:val="24"/>
          <w:lang w:val="en-US"/>
        </w:rPr>
        <w:t>noimputability</w:t>
      </w:r>
      <w:proofErr w:type="spellEnd"/>
      <w:r w:rsidRPr="00A91764">
        <w:rPr>
          <w:rFonts w:ascii="Times New Roman" w:hAnsi="Times New Roman" w:cs="Times New Roman"/>
          <w:sz w:val="24"/>
          <w:szCs w:val="24"/>
          <w:lang w:val="en-US"/>
        </w:rPr>
        <w:t xml:space="preserve"> obtained by him under the criminal penalties. In this context, it approaches criteria in identifying the psychopath, present in ICD-10 as well as boasting the PCL-R method, used in many developed countries to draw illicit psychopath practice as well as their high rates of recidivism in </w:t>
      </w:r>
      <w:proofErr w:type="gramStart"/>
      <w:r w:rsidRPr="00A91764">
        <w:rPr>
          <w:rFonts w:ascii="Times New Roman" w:hAnsi="Times New Roman" w:cs="Times New Roman"/>
          <w:sz w:val="24"/>
          <w:szCs w:val="24"/>
          <w:lang w:val="en-US"/>
        </w:rPr>
        <w:t>crime,</w:t>
      </w:r>
      <w:proofErr w:type="gramEnd"/>
      <w:r w:rsidRPr="00A91764">
        <w:rPr>
          <w:rFonts w:ascii="Times New Roman" w:hAnsi="Times New Roman" w:cs="Times New Roman"/>
          <w:sz w:val="24"/>
          <w:szCs w:val="24"/>
          <w:lang w:val="en-US"/>
        </w:rPr>
        <w:t xml:space="preserve"> It is beneficial to countries that use it as an instrument of the Penal System. Literature surveys were conducted in databases, articles, theses and books on the topic in order to contribute to expand knowledge. We conclude that the theme has several forensic legal disputes, in which the positioning of scholars and scientists are unanimous as to the unaccountability of psychopathic individual, considering it fully capable of differentiating licit from illicit. It also concludes that the treatment of the Brazilian criminal law is not effective to apply the correct sanction the psychopathic individual, and as a result promote the security of society and at the same time meet the principles of re-socialize the individual already penalized by reducing their recidivism .</w:t>
      </w:r>
    </w:p>
    <w:p w:rsidR="006E6211" w:rsidRPr="00A91764" w:rsidRDefault="006E6211" w:rsidP="006E6211">
      <w:pPr>
        <w:rPr>
          <w:rFonts w:ascii="Times New Roman" w:hAnsi="Times New Roman"/>
          <w:sz w:val="24"/>
          <w:szCs w:val="24"/>
          <w:lang w:val="en-US"/>
        </w:rPr>
      </w:pPr>
    </w:p>
    <w:p w:rsidR="006E6211" w:rsidRPr="00A91764" w:rsidRDefault="006E6211" w:rsidP="006E6211">
      <w:pPr>
        <w:pStyle w:val="Pr-formataoHTML"/>
        <w:shd w:val="clear" w:color="auto" w:fill="FFFFFF"/>
        <w:rPr>
          <w:rFonts w:ascii="Times New Roman" w:hAnsi="Times New Roman" w:cs="Times New Roman"/>
          <w:sz w:val="24"/>
          <w:szCs w:val="24"/>
        </w:rPr>
      </w:pPr>
      <w:r w:rsidRPr="00A91764">
        <w:rPr>
          <w:rFonts w:ascii="Times New Roman" w:hAnsi="Times New Roman" w:cs="Times New Roman"/>
          <w:b/>
          <w:sz w:val="24"/>
          <w:szCs w:val="24"/>
          <w:lang w:val="en-US"/>
        </w:rPr>
        <w:t>Keywords:</w:t>
      </w:r>
      <w:r w:rsidRPr="00A91764">
        <w:rPr>
          <w:rFonts w:ascii="Times New Roman" w:hAnsi="Times New Roman" w:cs="Times New Roman"/>
          <w:sz w:val="24"/>
          <w:szCs w:val="24"/>
          <w:lang w:val="en-US"/>
        </w:rPr>
        <w:t xml:space="preserve"> </w:t>
      </w:r>
      <w:proofErr w:type="gramStart"/>
      <w:r w:rsidRPr="00A91764">
        <w:rPr>
          <w:rFonts w:ascii="Times New Roman" w:hAnsi="Times New Roman" w:cs="Times New Roman"/>
          <w:sz w:val="24"/>
          <w:szCs w:val="24"/>
          <w:lang w:val="en-US"/>
        </w:rPr>
        <w:t>Psychopath .</w:t>
      </w:r>
      <w:proofErr w:type="gramEnd"/>
      <w:r w:rsidRPr="00A91764">
        <w:rPr>
          <w:rFonts w:ascii="Times New Roman" w:hAnsi="Times New Roman" w:cs="Times New Roman"/>
          <w:sz w:val="24"/>
          <w:szCs w:val="24"/>
          <w:lang w:val="en-US"/>
        </w:rPr>
        <w:t xml:space="preserve"> </w:t>
      </w:r>
      <w:proofErr w:type="spellStart"/>
      <w:proofErr w:type="gramStart"/>
      <w:r w:rsidRPr="00A91764">
        <w:rPr>
          <w:rFonts w:ascii="Times New Roman" w:hAnsi="Times New Roman" w:cs="Times New Roman"/>
          <w:sz w:val="24"/>
          <w:szCs w:val="24"/>
          <w:lang w:val="en-US"/>
        </w:rPr>
        <w:t>Nonimputability</w:t>
      </w:r>
      <w:proofErr w:type="spellEnd"/>
      <w:r w:rsidRPr="00A91764">
        <w:rPr>
          <w:rFonts w:ascii="Times New Roman" w:hAnsi="Times New Roman" w:cs="Times New Roman"/>
          <w:sz w:val="24"/>
          <w:szCs w:val="24"/>
          <w:lang w:val="en-US"/>
        </w:rPr>
        <w:t xml:space="preserve"> .</w:t>
      </w:r>
      <w:proofErr w:type="gramEnd"/>
      <w:r w:rsidRPr="00A91764">
        <w:rPr>
          <w:rFonts w:ascii="Times New Roman" w:hAnsi="Times New Roman" w:cs="Times New Roman"/>
          <w:sz w:val="24"/>
          <w:szCs w:val="24"/>
          <w:lang w:val="en-US"/>
        </w:rPr>
        <w:t xml:space="preserve"> </w:t>
      </w:r>
      <w:proofErr w:type="gramStart"/>
      <w:r w:rsidRPr="00A91764">
        <w:rPr>
          <w:rFonts w:ascii="Times New Roman" w:hAnsi="Times New Roman" w:cs="Times New Roman"/>
          <w:sz w:val="24"/>
          <w:szCs w:val="24"/>
          <w:lang w:val="en-US"/>
        </w:rPr>
        <w:t>Tort law.</w:t>
      </w:r>
      <w:proofErr w:type="gramEnd"/>
      <w:r w:rsidRPr="00A91764">
        <w:rPr>
          <w:rFonts w:ascii="Times New Roman" w:hAnsi="Times New Roman" w:cs="Times New Roman"/>
          <w:sz w:val="24"/>
          <w:szCs w:val="24"/>
          <w:lang w:val="en-US"/>
        </w:rPr>
        <w:t xml:space="preserve"> </w:t>
      </w:r>
      <w:r w:rsidRPr="00A91764">
        <w:rPr>
          <w:rFonts w:ascii="Times New Roman" w:hAnsi="Times New Roman" w:cs="Times New Roman"/>
          <w:sz w:val="24"/>
          <w:szCs w:val="24"/>
        </w:rPr>
        <w:t xml:space="preserve">Criminal </w:t>
      </w:r>
      <w:proofErr w:type="spellStart"/>
      <w:proofErr w:type="gramStart"/>
      <w:r w:rsidRPr="00A91764">
        <w:rPr>
          <w:rFonts w:ascii="Times New Roman" w:hAnsi="Times New Roman" w:cs="Times New Roman"/>
          <w:sz w:val="24"/>
          <w:szCs w:val="24"/>
        </w:rPr>
        <w:t>Sanctions</w:t>
      </w:r>
      <w:proofErr w:type="spellEnd"/>
      <w:r w:rsidRPr="00A91764">
        <w:rPr>
          <w:rFonts w:ascii="Times New Roman" w:hAnsi="Times New Roman" w:cs="Times New Roman"/>
          <w:sz w:val="24"/>
          <w:szCs w:val="24"/>
        </w:rPr>
        <w:t xml:space="preserve"> .</w:t>
      </w:r>
      <w:proofErr w:type="gramEnd"/>
    </w:p>
    <w:p w:rsidR="006E6211" w:rsidRPr="00A91764" w:rsidRDefault="006E6211" w:rsidP="00483671">
      <w:pPr>
        <w:spacing w:line="360" w:lineRule="auto"/>
        <w:jc w:val="both"/>
        <w:rPr>
          <w:rFonts w:ascii="Times New Roman" w:hAnsi="Times New Roman"/>
          <w:sz w:val="24"/>
          <w:szCs w:val="24"/>
          <w:lang w:eastAsia="pt-BR"/>
        </w:rPr>
      </w:pPr>
    </w:p>
    <w:p w:rsidR="006E6211" w:rsidRPr="00A91764" w:rsidRDefault="006E6211" w:rsidP="00483671">
      <w:pPr>
        <w:spacing w:line="360" w:lineRule="auto"/>
        <w:jc w:val="both"/>
        <w:rPr>
          <w:rFonts w:ascii="Times New Roman" w:hAnsi="Times New Roman"/>
          <w:sz w:val="24"/>
          <w:szCs w:val="24"/>
          <w:lang w:eastAsia="pt-BR"/>
        </w:rPr>
      </w:pPr>
    </w:p>
    <w:p w:rsidR="006E6211" w:rsidRPr="00A91764" w:rsidRDefault="006E6211" w:rsidP="00483671">
      <w:pPr>
        <w:spacing w:line="360" w:lineRule="auto"/>
        <w:jc w:val="both"/>
        <w:rPr>
          <w:rFonts w:ascii="Times New Roman" w:hAnsi="Times New Roman"/>
          <w:sz w:val="24"/>
          <w:szCs w:val="24"/>
          <w:lang w:eastAsia="pt-BR"/>
        </w:rPr>
      </w:pPr>
    </w:p>
    <w:p w:rsidR="006E6211" w:rsidRPr="00A91764" w:rsidRDefault="006E6211" w:rsidP="00483671">
      <w:pPr>
        <w:spacing w:line="360" w:lineRule="auto"/>
        <w:jc w:val="both"/>
        <w:rPr>
          <w:rFonts w:ascii="Times New Roman" w:hAnsi="Times New Roman"/>
          <w:sz w:val="24"/>
          <w:szCs w:val="24"/>
          <w:lang w:eastAsia="pt-BR"/>
        </w:rPr>
      </w:pPr>
    </w:p>
    <w:p w:rsidR="006E6211" w:rsidRPr="00A91764" w:rsidRDefault="006E6211" w:rsidP="00483671">
      <w:pPr>
        <w:spacing w:line="360" w:lineRule="auto"/>
        <w:jc w:val="both"/>
        <w:rPr>
          <w:rFonts w:ascii="Times New Roman" w:hAnsi="Times New Roman"/>
          <w:sz w:val="24"/>
          <w:szCs w:val="24"/>
          <w:lang w:eastAsia="pt-BR"/>
        </w:rPr>
      </w:pPr>
    </w:p>
    <w:p w:rsidR="006E6211" w:rsidRPr="00A91764" w:rsidRDefault="006E6211" w:rsidP="00483671">
      <w:pPr>
        <w:spacing w:line="360" w:lineRule="auto"/>
        <w:jc w:val="both"/>
        <w:rPr>
          <w:rFonts w:ascii="Times New Roman" w:hAnsi="Times New Roman"/>
          <w:sz w:val="24"/>
          <w:szCs w:val="24"/>
          <w:lang w:eastAsia="pt-BR"/>
        </w:rPr>
      </w:pPr>
    </w:p>
    <w:p w:rsidR="005451C1" w:rsidRPr="00A91764" w:rsidRDefault="005451C1" w:rsidP="00483671">
      <w:pPr>
        <w:spacing w:line="360" w:lineRule="auto"/>
        <w:jc w:val="both"/>
        <w:rPr>
          <w:rFonts w:ascii="Times New Roman" w:hAnsi="Times New Roman"/>
          <w:sz w:val="24"/>
          <w:szCs w:val="24"/>
          <w:lang w:eastAsia="pt-BR"/>
        </w:rPr>
      </w:pPr>
    </w:p>
    <w:p w:rsidR="005451C1" w:rsidRPr="00A91764" w:rsidRDefault="005451C1" w:rsidP="00483671">
      <w:pPr>
        <w:spacing w:line="360" w:lineRule="auto"/>
        <w:jc w:val="both"/>
        <w:rPr>
          <w:rFonts w:ascii="Times New Roman" w:hAnsi="Times New Roman"/>
          <w:sz w:val="24"/>
          <w:szCs w:val="24"/>
          <w:lang w:eastAsia="pt-BR"/>
        </w:rPr>
      </w:pPr>
    </w:p>
    <w:p w:rsidR="005451C1" w:rsidRPr="00A91764" w:rsidRDefault="005451C1" w:rsidP="00483671">
      <w:pPr>
        <w:spacing w:after="0" w:line="360" w:lineRule="auto"/>
        <w:jc w:val="both"/>
        <w:rPr>
          <w:rFonts w:ascii="Times New Roman" w:hAnsi="Times New Roman"/>
          <w:sz w:val="24"/>
          <w:szCs w:val="24"/>
          <w:lang w:eastAsia="pt-BR"/>
        </w:rPr>
      </w:pPr>
    </w:p>
    <w:p w:rsidR="006E6211" w:rsidRPr="00A91764" w:rsidRDefault="006E6211" w:rsidP="00483671">
      <w:pPr>
        <w:spacing w:after="0" w:line="360" w:lineRule="auto"/>
        <w:jc w:val="both"/>
        <w:rPr>
          <w:rFonts w:ascii="Times New Roman" w:hAnsi="Times New Roman"/>
          <w:sz w:val="24"/>
          <w:szCs w:val="24"/>
        </w:rPr>
      </w:pPr>
    </w:p>
    <w:p w:rsidR="005451C1" w:rsidRPr="00A91764" w:rsidRDefault="005451C1" w:rsidP="00483671">
      <w:pPr>
        <w:spacing w:after="0" w:line="360" w:lineRule="auto"/>
        <w:jc w:val="both"/>
        <w:rPr>
          <w:rFonts w:ascii="Times New Roman" w:hAnsi="Times New Roman"/>
          <w:sz w:val="24"/>
          <w:szCs w:val="24"/>
        </w:rPr>
      </w:pPr>
    </w:p>
    <w:p w:rsidR="005451C1" w:rsidRPr="00A91764" w:rsidRDefault="005451C1" w:rsidP="00483671">
      <w:pPr>
        <w:spacing w:after="0" w:line="360" w:lineRule="auto"/>
        <w:jc w:val="both"/>
        <w:rPr>
          <w:rFonts w:ascii="Times New Roman" w:hAnsi="Times New Roman"/>
          <w:sz w:val="24"/>
          <w:szCs w:val="24"/>
        </w:rPr>
      </w:pPr>
    </w:p>
    <w:p w:rsidR="005451C1" w:rsidRPr="00A91764" w:rsidRDefault="005451C1" w:rsidP="00483671">
      <w:pPr>
        <w:spacing w:after="0" w:line="360" w:lineRule="auto"/>
        <w:jc w:val="both"/>
        <w:rPr>
          <w:rFonts w:ascii="Times New Roman" w:hAnsi="Times New Roman"/>
          <w:sz w:val="24"/>
          <w:szCs w:val="24"/>
        </w:rPr>
      </w:pPr>
    </w:p>
    <w:p w:rsidR="005451C1" w:rsidRPr="00A91764" w:rsidRDefault="005451C1" w:rsidP="00483671">
      <w:pPr>
        <w:spacing w:after="0" w:line="360" w:lineRule="auto"/>
        <w:jc w:val="both"/>
        <w:rPr>
          <w:rFonts w:ascii="Times New Roman" w:hAnsi="Times New Roman"/>
          <w:sz w:val="24"/>
          <w:szCs w:val="24"/>
        </w:rPr>
      </w:pPr>
    </w:p>
    <w:p w:rsidR="00822756" w:rsidRPr="00A91764" w:rsidRDefault="005451C1" w:rsidP="00483671">
      <w:pPr>
        <w:spacing w:after="0" w:line="360" w:lineRule="auto"/>
        <w:jc w:val="both"/>
        <w:rPr>
          <w:rFonts w:ascii="Times New Roman" w:hAnsi="Times New Roman"/>
          <w:b/>
          <w:sz w:val="24"/>
          <w:szCs w:val="24"/>
        </w:rPr>
      </w:pPr>
      <w:r w:rsidRPr="00A91764">
        <w:rPr>
          <w:rFonts w:ascii="Times New Roman" w:hAnsi="Times New Roman"/>
          <w:b/>
          <w:sz w:val="24"/>
          <w:szCs w:val="24"/>
        </w:rPr>
        <w:lastRenderedPageBreak/>
        <w:t>1 -</w:t>
      </w:r>
      <w:r w:rsidR="00822756" w:rsidRPr="00A91764">
        <w:rPr>
          <w:rFonts w:ascii="Times New Roman" w:hAnsi="Times New Roman"/>
          <w:b/>
          <w:sz w:val="24"/>
          <w:szCs w:val="24"/>
        </w:rPr>
        <w:t xml:space="preserve"> INTRODUÇÃO</w:t>
      </w:r>
    </w:p>
    <w:p w:rsidR="00822756" w:rsidRPr="00A91764" w:rsidRDefault="00822756" w:rsidP="00483671">
      <w:pPr>
        <w:spacing w:after="0" w:line="360" w:lineRule="auto"/>
        <w:jc w:val="both"/>
        <w:rPr>
          <w:rFonts w:ascii="Times New Roman" w:hAnsi="Times New Roman"/>
          <w:b/>
          <w:sz w:val="24"/>
          <w:szCs w:val="24"/>
        </w:rPr>
      </w:pPr>
    </w:p>
    <w:p w:rsidR="00822756" w:rsidRPr="00A91764" w:rsidRDefault="009E7590" w:rsidP="00483671">
      <w:pPr>
        <w:spacing w:after="0" w:line="360" w:lineRule="auto"/>
        <w:ind w:right="-568" w:firstLine="708"/>
        <w:jc w:val="both"/>
        <w:rPr>
          <w:rFonts w:ascii="Times New Roman" w:hAnsi="Times New Roman"/>
          <w:sz w:val="24"/>
          <w:szCs w:val="24"/>
        </w:rPr>
      </w:pPr>
      <w:r w:rsidRPr="00A91764">
        <w:rPr>
          <w:rFonts w:ascii="Times New Roman" w:hAnsi="Times New Roman"/>
          <w:sz w:val="24"/>
          <w:szCs w:val="24"/>
        </w:rPr>
        <w:t>Esta</w:t>
      </w:r>
      <w:r w:rsidR="00822756" w:rsidRPr="00A91764">
        <w:rPr>
          <w:rFonts w:ascii="Times New Roman" w:hAnsi="Times New Roman"/>
          <w:sz w:val="24"/>
          <w:szCs w:val="24"/>
        </w:rPr>
        <w:t xml:space="preserve"> </w:t>
      </w:r>
      <w:r w:rsidRPr="00A91764">
        <w:rPr>
          <w:rFonts w:ascii="Times New Roman" w:hAnsi="Times New Roman"/>
          <w:sz w:val="24"/>
          <w:szCs w:val="24"/>
        </w:rPr>
        <w:t>pesquisa</w:t>
      </w:r>
      <w:r w:rsidR="00822756" w:rsidRPr="00A91764">
        <w:rPr>
          <w:rFonts w:ascii="Times New Roman" w:hAnsi="Times New Roman"/>
          <w:sz w:val="24"/>
          <w:szCs w:val="24"/>
        </w:rPr>
        <w:t xml:space="preserve"> analisa as transformações no mundo do direito penal brasileiro, na perspectiva criminal da conduta do psicopata, tendo como principal foco o estudo da problemática nas lacunas da lei, que poderiam vir a facilitar o processo de penalização do psicopata.</w:t>
      </w:r>
    </w:p>
    <w:p w:rsidR="00822756" w:rsidRPr="00A91764" w:rsidRDefault="00822756" w:rsidP="00483671">
      <w:pPr>
        <w:shd w:val="clear" w:color="auto" w:fill="FFFFFF"/>
        <w:spacing w:after="0" w:line="360" w:lineRule="auto"/>
        <w:ind w:firstLine="708"/>
        <w:jc w:val="both"/>
        <w:rPr>
          <w:rFonts w:ascii="Times New Roman" w:eastAsia="Times New Roman" w:hAnsi="Times New Roman"/>
          <w:sz w:val="24"/>
          <w:szCs w:val="24"/>
          <w:lang w:eastAsia="pt-BR"/>
        </w:rPr>
      </w:pPr>
      <w:r w:rsidRPr="00A91764">
        <w:rPr>
          <w:rFonts w:ascii="Times New Roman" w:eastAsia="Times New Roman" w:hAnsi="Times New Roman"/>
          <w:sz w:val="24"/>
          <w:szCs w:val="24"/>
          <w:lang w:eastAsia="pt-BR"/>
        </w:rPr>
        <w:t xml:space="preserve">Atualmente a Legislação Penal Brasileira, comporta crimes e condutas, que </w:t>
      </w:r>
      <w:proofErr w:type="gramStart"/>
      <w:r w:rsidRPr="00A91764">
        <w:rPr>
          <w:rFonts w:ascii="Times New Roman" w:eastAsia="Times New Roman" w:hAnsi="Times New Roman"/>
          <w:sz w:val="24"/>
          <w:szCs w:val="24"/>
          <w:lang w:eastAsia="pt-BR"/>
        </w:rPr>
        <w:t>encontram-se</w:t>
      </w:r>
      <w:proofErr w:type="gramEnd"/>
      <w:r w:rsidRPr="00A91764">
        <w:rPr>
          <w:rFonts w:ascii="Times New Roman" w:eastAsia="Times New Roman" w:hAnsi="Times New Roman"/>
          <w:sz w:val="24"/>
          <w:szCs w:val="24"/>
          <w:lang w:eastAsia="pt-BR"/>
        </w:rPr>
        <w:t xml:space="preserve"> sob constantes mudanças sociais, acerca de sua punibilidade e eficácia, seguindo a tríade funcional, preveni</w:t>
      </w:r>
      <w:r w:rsidR="009E7590" w:rsidRPr="00A91764">
        <w:rPr>
          <w:rFonts w:ascii="Times New Roman" w:eastAsia="Times New Roman" w:hAnsi="Times New Roman"/>
          <w:sz w:val="24"/>
          <w:szCs w:val="24"/>
          <w:lang w:eastAsia="pt-BR"/>
        </w:rPr>
        <w:t xml:space="preserve">r a prática </w:t>
      </w:r>
      <w:proofErr w:type="spellStart"/>
      <w:r w:rsidR="009E7590" w:rsidRPr="00A91764">
        <w:rPr>
          <w:rFonts w:ascii="Times New Roman" w:eastAsia="Times New Roman" w:hAnsi="Times New Roman"/>
          <w:sz w:val="24"/>
          <w:szCs w:val="24"/>
          <w:lang w:eastAsia="pt-BR"/>
        </w:rPr>
        <w:t>infracional</w:t>
      </w:r>
      <w:proofErr w:type="spellEnd"/>
      <w:r w:rsidR="009E7590" w:rsidRPr="00A91764">
        <w:rPr>
          <w:rFonts w:ascii="Times New Roman" w:eastAsia="Times New Roman" w:hAnsi="Times New Roman"/>
          <w:sz w:val="24"/>
          <w:szCs w:val="24"/>
          <w:lang w:eastAsia="pt-BR"/>
        </w:rPr>
        <w:t>, punir</w:t>
      </w:r>
      <w:r w:rsidRPr="00A91764">
        <w:rPr>
          <w:rFonts w:ascii="Times New Roman" w:eastAsia="Times New Roman" w:hAnsi="Times New Roman"/>
          <w:sz w:val="24"/>
          <w:szCs w:val="24"/>
          <w:lang w:eastAsia="pt-BR"/>
        </w:rPr>
        <w:t xml:space="preserve"> e </w:t>
      </w:r>
      <w:proofErr w:type="spellStart"/>
      <w:r w:rsidRPr="00A91764">
        <w:rPr>
          <w:rFonts w:ascii="Times New Roman" w:eastAsia="Times New Roman" w:hAnsi="Times New Roman"/>
          <w:sz w:val="24"/>
          <w:szCs w:val="24"/>
          <w:lang w:eastAsia="pt-BR"/>
        </w:rPr>
        <w:t>ressocializar</w:t>
      </w:r>
      <w:proofErr w:type="spellEnd"/>
      <w:r w:rsidRPr="00A91764">
        <w:rPr>
          <w:rFonts w:ascii="Times New Roman" w:eastAsia="Times New Roman" w:hAnsi="Times New Roman"/>
          <w:sz w:val="24"/>
          <w:szCs w:val="24"/>
          <w:lang w:eastAsia="pt-BR"/>
        </w:rPr>
        <w:t xml:space="preserve"> o indivíduo punido. Todavia, o processo legislativo em questão, apresenta lacunas, numa das principais questões da criminalística e psicologia, acerca da punibilidade específica para Psicopatas.</w:t>
      </w:r>
    </w:p>
    <w:p w:rsidR="00822756" w:rsidRPr="00A91764" w:rsidRDefault="00822756" w:rsidP="00483671">
      <w:pPr>
        <w:shd w:val="clear" w:color="auto" w:fill="FFFFFF"/>
        <w:spacing w:after="0" w:line="360" w:lineRule="auto"/>
        <w:ind w:firstLine="708"/>
        <w:jc w:val="both"/>
        <w:rPr>
          <w:rFonts w:ascii="Times New Roman" w:eastAsia="Times New Roman" w:hAnsi="Times New Roman"/>
          <w:sz w:val="24"/>
          <w:szCs w:val="24"/>
          <w:lang w:eastAsia="pt-BR"/>
        </w:rPr>
      </w:pPr>
      <w:r w:rsidRPr="00A91764">
        <w:rPr>
          <w:rFonts w:ascii="Times New Roman" w:eastAsia="Times New Roman" w:hAnsi="Times New Roman"/>
          <w:sz w:val="24"/>
          <w:szCs w:val="24"/>
          <w:lang w:eastAsia="pt-BR"/>
        </w:rPr>
        <w:t xml:space="preserve">A Lei 10.226/2001 sancionada </w:t>
      </w:r>
      <w:r w:rsidR="009E7590" w:rsidRPr="00A91764">
        <w:rPr>
          <w:rFonts w:ascii="Times New Roman" w:eastAsia="Times New Roman" w:hAnsi="Times New Roman"/>
          <w:sz w:val="24"/>
          <w:szCs w:val="24"/>
          <w:lang w:eastAsia="pt-BR"/>
        </w:rPr>
        <w:t>no governo do Presidente Fernando Henrique Cardoso,</w:t>
      </w:r>
      <w:r w:rsidRPr="00A91764">
        <w:rPr>
          <w:rFonts w:ascii="Times New Roman" w:eastAsia="Times New Roman" w:hAnsi="Times New Roman"/>
          <w:sz w:val="24"/>
          <w:szCs w:val="24"/>
          <w:lang w:eastAsia="pt-BR"/>
        </w:rPr>
        <w:t xml:space="preserve"> foi criada com o especifico intuito de proteção às pessoas portadoras de deficiência mental. Ocorre que o Psicopata, não é portador de doença mental</w:t>
      </w:r>
      <w:r w:rsidR="009E7590" w:rsidRPr="00A91764">
        <w:rPr>
          <w:rFonts w:ascii="Times New Roman" w:eastAsia="Times New Roman" w:hAnsi="Times New Roman"/>
          <w:sz w:val="24"/>
          <w:szCs w:val="24"/>
          <w:lang w:eastAsia="pt-BR"/>
        </w:rPr>
        <w:t xml:space="preserve"> ou</w:t>
      </w:r>
      <w:r w:rsidRPr="00A91764">
        <w:rPr>
          <w:rFonts w:ascii="Times New Roman" w:eastAsia="Times New Roman" w:hAnsi="Times New Roman"/>
          <w:sz w:val="24"/>
          <w:szCs w:val="24"/>
          <w:lang w:eastAsia="pt-BR"/>
        </w:rPr>
        <w:t xml:space="preserve"> de um transtorno psíquico, e sim dono de uma conduta anormal, </w:t>
      </w:r>
      <w:r w:rsidR="009E7590" w:rsidRPr="00A91764">
        <w:rPr>
          <w:rFonts w:ascii="Times New Roman" w:eastAsia="Times New Roman" w:hAnsi="Times New Roman"/>
          <w:sz w:val="24"/>
          <w:szCs w:val="24"/>
          <w:lang w:eastAsia="pt-BR"/>
        </w:rPr>
        <w:t>dissociada</w:t>
      </w:r>
      <w:r w:rsidRPr="00A91764">
        <w:rPr>
          <w:rFonts w:ascii="Times New Roman" w:eastAsia="Times New Roman" w:hAnsi="Times New Roman"/>
          <w:sz w:val="24"/>
          <w:szCs w:val="24"/>
          <w:lang w:eastAsia="pt-BR"/>
        </w:rPr>
        <w:t xml:space="preserve"> de valores morais e sociais.</w:t>
      </w:r>
    </w:p>
    <w:p w:rsidR="00461C8B" w:rsidRPr="00A91764" w:rsidRDefault="00822756" w:rsidP="00461C8B">
      <w:pPr>
        <w:shd w:val="clear" w:color="auto" w:fill="FFFFFF"/>
        <w:spacing w:after="0" w:line="360" w:lineRule="auto"/>
        <w:ind w:firstLine="708"/>
        <w:jc w:val="both"/>
        <w:rPr>
          <w:rFonts w:ascii="Times New Roman" w:eastAsia="Times New Roman" w:hAnsi="Times New Roman"/>
          <w:sz w:val="24"/>
          <w:szCs w:val="24"/>
          <w:lang w:eastAsia="pt-BR"/>
        </w:rPr>
      </w:pPr>
      <w:r w:rsidRPr="00A91764">
        <w:rPr>
          <w:rFonts w:ascii="Times New Roman" w:eastAsia="Times New Roman" w:hAnsi="Times New Roman"/>
          <w:sz w:val="24"/>
          <w:szCs w:val="24"/>
          <w:lang w:eastAsia="pt-BR"/>
        </w:rPr>
        <w:t xml:space="preserve">Os Psicopatas são tidos como </w:t>
      </w:r>
      <w:proofErr w:type="gramStart"/>
      <w:r w:rsidRPr="00A91764">
        <w:rPr>
          <w:rFonts w:ascii="Times New Roman" w:eastAsia="Times New Roman" w:hAnsi="Times New Roman"/>
          <w:sz w:val="24"/>
          <w:szCs w:val="24"/>
          <w:lang w:eastAsia="pt-BR"/>
        </w:rPr>
        <w:t>inteligentes, hábeis</w:t>
      </w:r>
      <w:proofErr w:type="gramEnd"/>
      <w:r w:rsidRPr="00A91764">
        <w:rPr>
          <w:rFonts w:ascii="Times New Roman" w:eastAsia="Times New Roman" w:hAnsi="Times New Roman"/>
          <w:sz w:val="24"/>
          <w:szCs w:val="24"/>
          <w:lang w:eastAsia="pt-BR"/>
        </w:rPr>
        <w:t xml:space="preserve"> em manipulação de pessoas e atos, podendo camuflar-se na sociedade facilmente, e descaracterizam a possibilidade de aprendizado com qualquer punição, uma vez que não sentem culpa ou consideração pelos valores alheios. Tipicamente suas práticas criminais, acabam por ser foco de atos de tortura, análise (premeditação) e reincidência, onde a aparente normalidade do Psicopata</w:t>
      </w:r>
      <w:proofErr w:type="gramStart"/>
      <w:r w:rsidRPr="00A91764">
        <w:rPr>
          <w:rFonts w:ascii="Times New Roman" w:eastAsia="Times New Roman" w:hAnsi="Times New Roman"/>
          <w:sz w:val="24"/>
          <w:szCs w:val="24"/>
          <w:lang w:eastAsia="pt-BR"/>
        </w:rPr>
        <w:t>, seria</w:t>
      </w:r>
      <w:proofErr w:type="gramEnd"/>
      <w:r w:rsidRPr="00A91764">
        <w:rPr>
          <w:rFonts w:ascii="Times New Roman" w:eastAsia="Times New Roman" w:hAnsi="Times New Roman"/>
          <w:sz w:val="24"/>
          <w:szCs w:val="24"/>
          <w:lang w:eastAsia="pt-BR"/>
        </w:rPr>
        <w:t xml:space="preserve"> uma “máscara de sanidade”.  </w:t>
      </w:r>
    </w:p>
    <w:p w:rsidR="00822756" w:rsidRPr="00A91764" w:rsidRDefault="00822756" w:rsidP="00483671">
      <w:pPr>
        <w:shd w:val="clear" w:color="auto" w:fill="FFFFFF"/>
        <w:spacing w:after="0" w:line="360" w:lineRule="auto"/>
        <w:ind w:firstLine="708"/>
        <w:jc w:val="both"/>
        <w:rPr>
          <w:rFonts w:ascii="Times New Roman" w:eastAsia="Times New Roman" w:hAnsi="Times New Roman"/>
          <w:sz w:val="24"/>
          <w:szCs w:val="24"/>
          <w:lang w:eastAsia="pt-BR"/>
        </w:rPr>
      </w:pPr>
      <w:r w:rsidRPr="00A91764">
        <w:rPr>
          <w:rFonts w:ascii="Times New Roman" w:eastAsia="Times New Roman" w:hAnsi="Times New Roman"/>
          <w:sz w:val="24"/>
          <w:szCs w:val="24"/>
          <w:lang w:eastAsia="pt-BR"/>
        </w:rPr>
        <w:t xml:space="preserve">O principal fator que contribui para a urgência de análise dessas lacunas legislativas está ligado à impossibilidade de correção dos atos do Psicopata, uma vez que estes não são </w:t>
      </w:r>
      <w:r w:rsidR="009E7590" w:rsidRPr="00A91764">
        <w:rPr>
          <w:rFonts w:ascii="Times New Roman" w:eastAsia="Times New Roman" w:hAnsi="Times New Roman"/>
          <w:sz w:val="24"/>
          <w:szCs w:val="24"/>
          <w:lang w:eastAsia="pt-BR"/>
        </w:rPr>
        <w:t>passíveis</w:t>
      </w:r>
      <w:r w:rsidRPr="00A91764">
        <w:rPr>
          <w:rFonts w:ascii="Times New Roman" w:eastAsia="Times New Roman" w:hAnsi="Times New Roman"/>
          <w:sz w:val="24"/>
          <w:szCs w:val="24"/>
          <w:lang w:eastAsia="pt-BR"/>
        </w:rPr>
        <w:t xml:space="preserve"> de tratamento médico, e nem se encaixam na típica punitiva penal. A mente do Psicopata funciona de forma independente a estas coações, cuja problemática às punições desse sujeito, são de responsabilidade exclusiva do Estado. </w:t>
      </w:r>
    </w:p>
    <w:p w:rsidR="00822756" w:rsidRPr="00A91764" w:rsidRDefault="00822756" w:rsidP="00483671">
      <w:pPr>
        <w:shd w:val="clear" w:color="auto" w:fill="FFFFFF"/>
        <w:spacing w:after="0" w:line="360" w:lineRule="auto"/>
        <w:ind w:firstLine="708"/>
        <w:jc w:val="both"/>
        <w:rPr>
          <w:rFonts w:ascii="Times New Roman" w:eastAsia="Times New Roman" w:hAnsi="Times New Roman"/>
          <w:sz w:val="24"/>
          <w:szCs w:val="24"/>
          <w:lang w:eastAsia="pt-BR"/>
        </w:rPr>
      </w:pPr>
      <w:r w:rsidRPr="00A91764">
        <w:rPr>
          <w:rFonts w:ascii="Times New Roman" w:eastAsia="Times New Roman" w:hAnsi="Times New Roman"/>
          <w:sz w:val="24"/>
          <w:szCs w:val="24"/>
          <w:lang w:eastAsia="pt-BR"/>
        </w:rPr>
        <w:t xml:space="preserve">Ainda no que tange a referida problemática, analisa-se a questão de que os sujeitos acometidos do então transtorno, não podem ser inseridos em grupos de normalidade nas prisões brasileiras, uma vez que dada a incrível capacidade de manipulação de pessoas, possam estes sujeitos impedir a </w:t>
      </w:r>
      <w:proofErr w:type="spellStart"/>
      <w:r w:rsidRPr="00A91764">
        <w:rPr>
          <w:rFonts w:ascii="Times New Roman" w:eastAsia="Times New Roman" w:hAnsi="Times New Roman"/>
          <w:sz w:val="24"/>
          <w:szCs w:val="24"/>
          <w:lang w:eastAsia="pt-BR"/>
        </w:rPr>
        <w:t>ressocialização</w:t>
      </w:r>
      <w:proofErr w:type="spellEnd"/>
      <w:r w:rsidRPr="00A91764">
        <w:rPr>
          <w:rFonts w:ascii="Times New Roman" w:eastAsia="Times New Roman" w:hAnsi="Times New Roman"/>
          <w:sz w:val="24"/>
          <w:szCs w:val="24"/>
          <w:lang w:eastAsia="pt-BR"/>
        </w:rPr>
        <w:t xml:space="preserve"> prevista na tríade funcional do Direito Penal.</w:t>
      </w:r>
    </w:p>
    <w:p w:rsidR="00822756" w:rsidRPr="00A91764" w:rsidRDefault="00F4295D" w:rsidP="00483671">
      <w:pPr>
        <w:shd w:val="clear" w:color="auto" w:fill="FFFFFF"/>
        <w:spacing w:after="0" w:line="360" w:lineRule="auto"/>
        <w:ind w:firstLine="708"/>
        <w:jc w:val="both"/>
        <w:rPr>
          <w:rFonts w:ascii="Times New Roman" w:eastAsia="Times New Roman" w:hAnsi="Times New Roman"/>
          <w:sz w:val="24"/>
          <w:szCs w:val="24"/>
          <w:lang w:eastAsia="pt-BR"/>
        </w:rPr>
      </w:pPr>
      <w:r w:rsidRPr="00A91764">
        <w:rPr>
          <w:rFonts w:ascii="Times New Roman" w:eastAsia="Times New Roman" w:hAnsi="Times New Roman"/>
          <w:sz w:val="24"/>
          <w:szCs w:val="24"/>
          <w:lang w:eastAsia="pt-BR"/>
        </w:rPr>
        <w:lastRenderedPageBreak/>
        <w:t xml:space="preserve">Para tanto é necessário, o </w:t>
      </w:r>
      <w:r w:rsidR="00822756" w:rsidRPr="00A91764">
        <w:rPr>
          <w:rFonts w:ascii="Times New Roman" w:eastAsia="Times New Roman" w:hAnsi="Times New Roman"/>
          <w:sz w:val="24"/>
          <w:szCs w:val="24"/>
          <w:lang w:eastAsia="pt-BR"/>
        </w:rPr>
        <w:t xml:space="preserve">esforço conjunto de vários profissionais da saúde e do Direito. A interdisciplinaridade </w:t>
      </w:r>
      <w:r w:rsidRPr="00A91764">
        <w:rPr>
          <w:rFonts w:ascii="Times New Roman" w:eastAsia="Times New Roman" w:hAnsi="Times New Roman"/>
          <w:sz w:val="24"/>
          <w:szCs w:val="24"/>
          <w:lang w:eastAsia="pt-BR"/>
        </w:rPr>
        <w:t>se apresenta</w:t>
      </w:r>
      <w:r w:rsidR="00822756" w:rsidRPr="00A91764">
        <w:rPr>
          <w:rFonts w:ascii="Times New Roman" w:eastAsia="Times New Roman" w:hAnsi="Times New Roman"/>
          <w:sz w:val="24"/>
          <w:szCs w:val="24"/>
          <w:lang w:eastAsia="pt-BR"/>
        </w:rPr>
        <w:t xml:space="preserve"> imperativa para a promoção do bem estar social, e segurança pública. Com isso, </w:t>
      </w:r>
      <w:r w:rsidRPr="00A91764">
        <w:rPr>
          <w:rFonts w:ascii="Times New Roman" w:eastAsia="Times New Roman" w:hAnsi="Times New Roman"/>
          <w:sz w:val="24"/>
          <w:szCs w:val="24"/>
          <w:lang w:eastAsia="pt-BR"/>
        </w:rPr>
        <w:t xml:space="preserve">nos questionamos se </w:t>
      </w:r>
      <w:r w:rsidR="00822756" w:rsidRPr="00A91764">
        <w:rPr>
          <w:rFonts w:ascii="Times New Roman" w:eastAsia="Times New Roman" w:hAnsi="Times New Roman"/>
          <w:sz w:val="24"/>
          <w:szCs w:val="24"/>
          <w:lang w:eastAsia="pt-BR"/>
        </w:rPr>
        <w:t xml:space="preserve">é possível afirmar que a criação de uma Legislação específica à punição de psicopatas, é a saída para o controle da problemática de suas práticas ilícitas? </w:t>
      </w:r>
    </w:p>
    <w:p w:rsidR="00822756" w:rsidRPr="00A91764" w:rsidRDefault="00822756" w:rsidP="00483671">
      <w:pPr>
        <w:shd w:val="clear" w:color="auto" w:fill="FFFFFF"/>
        <w:spacing w:after="0" w:line="360" w:lineRule="auto"/>
        <w:jc w:val="both"/>
        <w:rPr>
          <w:rFonts w:ascii="Times New Roman" w:eastAsia="Times New Roman" w:hAnsi="Times New Roman"/>
          <w:sz w:val="24"/>
          <w:szCs w:val="24"/>
          <w:lang w:eastAsia="pt-BR"/>
        </w:rPr>
      </w:pPr>
      <w:r w:rsidRPr="00A91764">
        <w:rPr>
          <w:rFonts w:ascii="Times New Roman" w:eastAsia="Times New Roman" w:hAnsi="Times New Roman"/>
          <w:sz w:val="24"/>
          <w:szCs w:val="24"/>
          <w:lang w:eastAsia="pt-BR"/>
        </w:rPr>
        <w:t> </w:t>
      </w:r>
      <w:r w:rsidRPr="00A91764">
        <w:rPr>
          <w:rFonts w:ascii="Times New Roman" w:eastAsia="Times New Roman" w:hAnsi="Times New Roman"/>
          <w:sz w:val="24"/>
          <w:szCs w:val="24"/>
          <w:lang w:eastAsia="pt-BR"/>
        </w:rPr>
        <w:tab/>
        <w:t>Todavia, para a compreensão dessas críticas, que são direcionadas à referida criação legislativa, é necessária a observação de alguns aspectos de ordem sociopolítica</w:t>
      </w:r>
      <w:proofErr w:type="gramStart"/>
      <w:r w:rsidRPr="00A91764">
        <w:rPr>
          <w:rFonts w:ascii="Times New Roman" w:eastAsia="Times New Roman" w:hAnsi="Times New Roman"/>
          <w:sz w:val="24"/>
          <w:szCs w:val="24"/>
          <w:lang w:eastAsia="pt-BR"/>
        </w:rPr>
        <w:t xml:space="preserve"> pois</w:t>
      </w:r>
      <w:proofErr w:type="gramEnd"/>
      <w:r w:rsidRPr="00A91764">
        <w:rPr>
          <w:rFonts w:ascii="Times New Roman" w:eastAsia="Times New Roman" w:hAnsi="Times New Roman"/>
          <w:sz w:val="24"/>
          <w:szCs w:val="24"/>
          <w:lang w:eastAsia="pt-BR"/>
        </w:rPr>
        <w:t>, a história do surgimento do termo Psicopata, e suas práticas, ainda se confunde</w:t>
      </w:r>
      <w:r w:rsidR="00023D39" w:rsidRPr="00A91764">
        <w:rPr>
          <w:rFonts w:ascii="Times New Roman" w:eastAsia="Times New Roman" w:hAnsi="Times New Roman"/>
          <w:sz w:val="24"/>
          <w:szCs w:val="24"/>
          <w:lang w:eastAsia="pt-BR"/>
        </w:rPr>
        <w:t>m</w:t>
      </w:r>
      <w:r w:rsidRPr="00A91764">
        <w:rPr>
          <w:rFonts w:ascii="Times New Roman" w:eastAsia="Times New Roman" w:hAnsi="Times New Roman"/>
          <w:sz w:val="24"/>
          <w:szCs w:val="24"/>
          <w:lang w:eastAsia="pt-BR"/>
        </w:rPr>
        <w:t xml:space="preserve"> com a ideologia de doente metal, incapaz e semi-imputável pelo Direito Brasileiro, e está imersa no histórico do controle social desde o inicio do século XIX, podendo transforma-se em instrumento do Estado para que este pudesse manter o controle e saúde social.</w:t>
      </w:r>
    </w:p>
    <w:p w:rsidR="00822756" w:rsidRPr="00A91764" w:rsidRDefault="00F4295D" w:rsidP="00483671">
      <w:pPr>
        <w:shd w:val="clear" w:color="auto" w:fill="FFFFFF"/>
        <w:spacing w:after="0" w:line="360" w:lineRule="auto"/>
        <w:ind w:firstLine="708"/>
        <w:jc w:val="both"/>
        <w:rPr>
          <w:rFonts w:ascii="Times New Roman" w:eastAsia="Times New Roman" w:hAnsi="Times New Roman"/>
          <w:sz w:val="24"/>
          <w:szCs w:val="24"/>
          <w:lang w:eastAsia="pt-BR"/>
        </w:rPr>
      </w:pPr>
      <w:r w:rsidRPr="00A91764">
        <w:rPr>
          <w:rFonts w:ascii="Times New Roman" w:eastAsia="Times New Roman" w:hAnsi="Times New Roman"/>
          <w:sz w:val="24"/>
          <w:szCs w:val="24"/>
          <w:lang w:eastAsia="pt-BR"/>
        </w:rPr>
        <w:t>A</w:t>
      </w:r>
      <w:r w:rsidR="00822756" w:rsidRPr="00A91764">
        <w:rPr>
          <w:rFonts w:ascii="Times New Roman" w:eastAsia="Times New Roman" w:hAnsi="Times New Roman"/>
          <w:sz w:val="24"/>
          <w:szCs w:val="24"/>
          <w:lang w:eastAsia="pt-BR"/>
        </w:rPr>
        <w:t xml:space="preserve"> relevância cientí</w:t>
      </w:r>
      <w:r w:rsidRPr="00A91764">
        <w:rPr>
          <w:rFonts w:ascii="Times New Roman" w:eastAsia="Times New Roman" w:hAnsi="Times New Roman"/>
          <w:sz w:val="24"/>
          <w:szCs w:val="24"/>
          <w:lang w:eastAsia="pt-BR"/>
        </w:rPr>
        <w:t>fica se assenta</w:t>
      </w:r>
      <w:r w:rsidR="00023D39" w:rsidRPr="00A91764">
        <w:rPr>
          <w:rFonts w:ascii="Times New Roman" w:eastAsia="Times New Roman" w:hAnsi="Times New Roman"/>
          <w:sz w:val="24"/>
          <w:szCs w:val="24"/>
          <w:lang w:eastAsia="pt-BR"/>
        </w:rPr>
        <w:t>, pois,</w:t>
      </w:r>
      <w:r w:rsidRPr="00A91764">
        <w:rPr>
          <w:rFonts w:ascii="Times New Roman" w:eastAsia="Times New Roman" w:hAnsi="Times New Roman"/>
          <w:sz w:val="24"/>
          <w:szCs w:val="24"/>
          <w:lang w:eastAsia="pt-BR"/>
        </w:rPr>
        <w:t xml:space="preserve"> numa abordagem</w:t>
      </w:r>
      <w:r w:rsidR="00822756" w:rsidRPr="00A91764">
        <w:rPr>
          <w:rFonts w:ascii="Times New Roman" w:eastAsia="Times New Roman" w:hAnsi="Times New Roman"/>
          <w:sz w:val="24"/>
          <w:szCs w:val="24"/>
          <w:lang w:eastAsia="pt-BR"/>
        </w:rPr>
        <w:t xml:space="preserve"> que atinge diretamente toda a sociedade, mas que não foi abarcado pela Legislação Brasileira, e tem por objeto a reflexão sobre a culpabilidade e imputabilidade da ilicitude na conduta do Psicopata. Além disso, existe a busca pela conscientização da urgência, acerca desta medida própria, de importante determinação pelo Poder Legislativo, que interfere nos princípios sociais e jurídicos que tangem o sistema do Direito Penal.   </w:t>
      </w:r>
    </w:p>
    <w:p w:rsidR="00822756" w:rsidRPr="00A91764" w:rsidRDefault="00822756" w:rsidP="00483671">
      <w:pPr>
        <w:shd w:val="clear" w:color="auto" w:fill="FFFFFF"/>
        <w:spacing w:after="0" w:line="360" w:lineRule="auto"/>
        <w:ind w:firstLine="708"/>
        <w:jc w:val="both"/>
        <w:rPr>
          <w:rFonts w:ascii="Times New Roman" w:eastAsia="Times New Roman" w:hAnsi="Times New Roman"/>
          <w:sz w:val="24"/>
          <w:szCs w:val="24"/>
          <w:lang w:eastAsia="pt-BR"/>
        </w:rPr>
      </w:pPr>
      <w:r w:rsidRPr="00A91764">
        <w:rPr>
          <w:rFonts w:ascii="Times New Roman" w:eastAsia="Times New Roman" w:hAnsi="Times New Roman"/>
          <w:sz w:val="24"/>
          <w:szCs w:val="24"/>
          <w:lang w:eastAsia="pt-BR"/>
        </w:rPr>
        <w:t xml:space="preserve">O artigo científico em tela é uma pesquisa qualitativa e possui </w:t>
      </w:r>
      <w:r w:rsidRPr="00A91764">
        <w:rPr>
          <w:rFonts w:ascii="Times New Roman" w:hAnsi="Times New Roman"/>
          <w:sz w:val="24"/>
          <w:szCs w:val="24"/>
          <w:shd w:val="clear" w:color="auto" w:fill="FFFFFF"/>
        </w:rPr>
        <w:t xml:space="preserve">como foco de estudo, o método descritivo de caráter principal bibliográfico. </w:t>
      </w:r>
      <w:proofErr w:type="gramStart"/>
      <w:r w:rsidRPr="00A91764">
        <w:rPr>
          <w:rFonts w:ascii="Times New Roman" w:hAnsi="Times New Roman"/>
          <w:sz w:val="24"/>
          <w:szCs w:val="24"/>
          <w:shd w:val="clear" w:color="auto" w:fill="FFFFFF"/>
        </w:rPr>
        <w:t>Cuja as</w:t>
      </w:r>
      <w:proofErr w:type="gramEnd"/>
      <w:r w:rsidRPr="00A91764">
        <w:rPr>
          <w:rFonts w:ascii="Times New Roman" w:hAnsi="Times New Roman"/>
          <w:sz w:val="24"/>
          <w:szCs w:val="24"/>
          <w:shd w:val="clear" w:color="auto" w:fill="FFFFFF"/>
        </w:rPr>
        <w:t xml:space="preserve"> explanações trabalhadas foram fundamentadas em trabalhos e livros acerca do tema publicado, sob u</w:t>
      </w:r>
      <w:r w:rsidR="00023D39" w:rsidRPr="00A91764">
        <w:rPr>
          <w:rFonts w:ascii="Times New Roman" w:hAnsi="Times New Roman"/>
          <w:sz w:val="24"/>
          <w:szCs w:val="24"/>
          <w:shd w:val="clear" w:color="auto" w:fill="FFFFFF"/>
        </w:rPr>
        <w:t>m</w:t>
      </w:r>
      <w:r w:rsidRPr="00A91764">
        <w:rPr>
          <w:rFonts w:ascii="Times New Roman" w:hAnsi="Times New Roman"/>
          <w:sz w:val="24"/>
          <w:szCs w:val="24"/>
          <w:shd w:val="clear" w:color="auto" w:fill="FFFFFF"/>
        </w:rPr>
        <w:t xml:space="preserve"> ponto de vista da Criminologia e Psicologia forense. </w:t>
      </w:r>
    </w:p>
    <w:p w:rsidR="00822756" w:rsidRPr="00A91764" w:rsidRDefault="00023D39" w:rsidP="00483671">
      <w:pPr>
        <w:pStyle w:val="tj"/>
        <w:spacing w:before="0" w:beforeAutospacing="0" w:after="0" w:afterAutospacing="0" w:line="360" w:lineRule="auto"/>
        <w:jc w:val="both"/>
        <w:rPr>
          <w:i/>
        </w:rPr>
      </w:pPr>
      <w:r w:rsidRPr="00A91764">
        <w:t xml:space="preserve">            O objetivo geral do presente trabalho é a</w:t>
      </w:r>
      <w:r w:rsidR="00822756" w:rsidRPr="00A91764">
        <w:t>nalisar as transformações do Direito Penal Brasileiro, bem como as lacunas existentes no sistema, no trato ao</w:t>
      </w:r>
      <w:r w:rsidRPr="00A91764">
        <w:t>s</w:t>
      </w:r>
      <w:r w:rsidR="00822756" w:rsidRPr="00A91764">
        <w:t xml:space="preserve"> comportamento</w:t>
      </w:r>
      <w:r w:rsidRPr="00A91764">
        <w:t>s</w:t>
      </w:r>
      <w:r w:rsidR="00822756" w:rsidRPr="00A91764">
        <w:t xml:space="preserve"> ilícito</w:t>
      </w:r>
      <w:r w:rsidRPr="00A91764">
        <w:t>s</w:t>
      </w:r>
      <w:r w:rsidR="00822756" w:rsidRPr="00A91764">
        <w:t xml:space="preserve"> </w:t>
      </w:r>
      <w:r w:rsidRPr="00A91764">
        <w:t xml:space="preserve">praticados pelos psicopatas </w:t>
      </w:r>
      <w:r w:rsidR="00822756" w:rsidRPr="00A91764">
        <w:t xml:space="preserve">e sua responsabilidade criminal. </w:t>
      </w:r>
    </w:p>
    <w:p w:rsidR="00822756" w:rsidRPr="00A91764" w:rsidRDefault="005C3985" w:rsidP="00483671">
      <w:pPr>
        <w:pStyle w:val="tj"/>
        <w:spacing w:before="0" w:beforeAutospacing="0" w:after="0" w:afterAutospacing="0" w:line="360" w:lineRule="auto"/>
        <w:jc w:val="both"/>
        <w:rPr>
          <w:rFonts w:eastAsia="Calibri"/>
        </w:rPr>
      </w:pPr>
      <w:r w:rsidRPr="00A91764">
        <w:t xml:space="preserve">            Como objetivos específicos buscamos d</w:t>
      </w:r>
      <w:r w:rsidR="00822756" w:rsidRPr="00A91764">
        <w:rPr>
          <w:rFonts w:eastAsia="Calibri"/>
        </w:rPr>
        <w:t xml:space="preserve">efinir o caráter do </w:t>
      </w:r>
      <w:proofErr w:type="gramStart"/>
      <w:r w:rsidR="00822756" w:rsidRPr="00A91764">
        <w:rPr>
          <w:rFonts w:eastAsia="Calibri"/>
        </w:rPr>
        <w:t xml:space="preserve">Psicopata </w:t>
      </w:r>
      <w:r w:rsidRPr="00A91764">
        <w:rPr>
          <w:rFonts w:eastAsia="Calibri"/>
        </w:rPr>
        <w:t>,</w:t>
      </w:r>
      <w:proofErr w:type="gramEnd"/>
      <w:r w:rsidRPr="00A91764">
        <w:rPr>
          <w:rFonts w:eastAsia="Calibri"/>
        </w:rPr>
        <w:t xml:space="preserve"> bem como d</w:t>
      </w:r>
      <w:r w:rsidR="00822756" w:rsidRPr="00A91764">
        <w:rPr>
          <w:rFonts w:eastAsia="Calibri"/>
        </w:rPr>
        <w:t xml:space="preserve">iscutir a inserção da conduta </w:t>
      </w:r>
      <w:r w:rsidRPr="00A91764">
        <w:rPr>
          <w:rFonts w:eastAsia="Calibri"/>
        </w:rPr>
        <w:t>desses indivíduos</w:t>
      </w:r>
      <w:r w:rsidR="00822756" w:rsidRPr="00A91764">
        <w:rPr>
          <w:rFonts w:eastAsia="Calibri"/>
        </w:rPr>
        <w:t xml:space="preserve"> na perspectiva do Direito Penal, </w:t>
      </w:r>
      <w:r w:rsidRPr="00A91764">
        <w:rPr>
          <w:rFonts w:eastAsia="Calibri"/>
        </w:rPr>
        <w:t>notadamente quanto a questão de</w:t>
      </w:r>
      <w:r w:rsidR="00822756" w:rsidRPr="00A91764">
        <w:rPr>
          <w:rFonts w:eastAsia="Calibri"/>
        </w:rPr>
        <w:t xml:space="preserve"> inimputabilidade penal</w:t>
      </w:r>
      <w:r w:rsidRPr="00A91764">
        <w:rPr>
          <w:rFonts w:eastAsia="Calibri"/>
        </w:rPr>
        <w:t>.</w:t>
      </w:r>
    </w:p>
    <w:p w:rsidR="005C3985" w:rsidRPr="00A91764" w:rsidRDefault="005C3985" w:rsidP="00483671">
      <w:pPr>
        <w:pStyle w:val="tj"/>
        <w:spacing w:before="0" w:beforeAutospacing="0" w:after="0" w:afterAutospacing="0" w:line="360" w:lineRule="auto"/>
        <w:jc w:val="both"/>
      </w:pPr>
      <w:r w:rsidRPr="00A91764">
        <w:rPr>
          <w:rFonts w:eastAsia="Calibri"/>
        </w:rPr>
        <w:tab/>
      </w:r>
    </w:p>
    <w:p w:rsidR="00822756" w:rsidRPr="00A91764" w:rsidRDefault="00822756" w:rsidP="00483671">
      <w:pPr>
        <w:spacing w:line="360" w:lineRule="auto"/>
        <w:jc w:val="both"/>
        <w:rPr>
          <w:rFonts w:ascii="Times New Roman" w:eastAsia="Times New Roman" w:hAnsi="Times New Roman"/>
          <w:i/>
          <w:sz w:val="24"/>
          <w:szCs w:val="24"/>
          <w:lang w:eastAsia="pt-BR"/>
        </w:rPr>
      </w:pPr>
    </w:p>
    <w:p w:rsidR="005451C1" w:rsidRPr="00A91764" w:rsidRDefault="005451C1" w:rsidP="00483671">
      <w:pPr>
        <w:spacing w:line="360" w:lineRule="auto"/>
        <w:jc w:val="both"/>
        <w:rPr>
          <w:rFonts w:ascii="Times New Roman" w:eastAsia="Times New Roman" w:hAnsi="Times New Roman"/>
          <w:i/>
          <w:sz w:val="24"/>
          <w:szCs w:val="24"/>
          <w:lang w:eastAsia="pt-BR"/>
        </w:rPr>
      </w:pPr>
    </w:p>
    <w:p w:rsidR="005451C1" w:rsidRPr="00A91764" w:rsidRDefault="005451C1" w:rsidP="00483671">
      <w:pPr>
        <w:spacing w:line="360" w:lineRule="auto"/>
        <w:jc w:val="both"/>
        <w:rPr>
          <w:rFonts w:ascii="Times New Roman" w:eastAsia="Times New Roman" w:hAnsi="Times New Roman"/>
          <w:b/>
          <w:sz w:val="24"/>
          <w:szCs w:val="24"/>
          <w:lang w:eastAsia="pt-BR"/>
        </w:rPr>
      </w:pPr>
    </w:p>
    <w:p w:rsidR="00822756" w:rsidRPr="00A91764" w:rsidRDefault="00650D18" w:rsidP="00483671">
      <w:pPr>
        <w:spacing w:line="360" w:lineRule="auto"/>
        <w:jc w:val="both"/>
        <w:rPr>
          <w:rFonts w:ascii="Times New Roman" w:eastAsia="Times New Roman" w:hAnsi="Times New Roman"/>
          <w:b/>
          <w:sz w:val="24"/>
          <w:szCs w:val="24"/>
          <w:lang w:eastAsia="pt-BR"/>
        </w:rPr>
      </w:pPr>
      <w:r w:rsidRPr="00A91764">
        <w:rPr>
          <w:rFonts w:ascii="Times New Roman" w:eastAsia="Times New Roman" w:hAnsi="Times New Roman"/>
          <w:b/>
          <w:sz w:val="24"/>
          <w:szCs w:val="24"/>
          <w:lang w:eastAsia="pt-BR"/>
        </w:rPr>
        <w:lastRenderedPageBreak/>
        <w:t>2</w:t>
      </w:r>
      <w:r w:rsidR="004E7965" w:rsidRPr="00A91764">
        <w:rPr>
          <w:rFonts w:ascii="Times New Roman" w:eastAsia="Times New Roman" w:hAnsi="Times New Roman"/>
          <w:b/>
          <w:sz w:val="24"/>
          <w:szCs w:val="24"/>
          <w:lang w:eastAsia="pt-BR"/>
        </w:rPr>
        <w:t xml:space="preserve"> – O PSICOPATA</w:t>
      </w:r>
      <w:r w:rsidRPr="00A91764">
        <w:rPr>
          <w:rFonts w:ascii="Times New Roman" w:eastAsia="Times New Roman" w:hAnsi="Times New Roman"/>
          <w:b/>
          <w:sz w:val="24"/>
          <w:szCs w:val="24"/>
          <w:lang w:eastAsia="pt-BR"/>
        </w:rPr>
        <w:t>: Uma abordagem científica-história</w:t>
      </w:r>
    </w:p>
    <w:p w:rsidR="00822756" w:rsidRPr="00A91764" w:rsidRDefault="00822756" w:rsidP="00483671">
      <w:pPr>
        <w:spacing w:after="0" w:line="360" w:lineRule="auto"/>
        <w:jc w:val="both"/>
        <w:rPr>
          <w:rFonts w:ascii="Times New Roman" w:hAnsi="Times New Roman"/>
          <w:sz w:val="24"/>
          <w:szCs w:val="24"/>
        </w:rPr>
      </w:pPr>
    </w:p>
    <w:p w:rsidR="00822756" w:rsidRPr="00A91764" w:rsidRDefault="005C3985" w:rsidP="00483671">
      <w:pPr>
        <w:spacing w:after="0" w:line="360" w:lineRule="auto"/>
        <w:ind w:right="-567"/>
        <w:jc w:val="both"/>
        <w:rPr>
          <w:rFonts w:ascii="Times New Roman" w:hAnsi="Times New Roman"/>
          <w:sz w:val="24"/>
          <w:szCs w:val="24"/>
        </w:rPr>
      </w:pPr>
      <w:r w:rsidRPr="00A91764">
        <w:rPr>
          <w:rFonts w:ascii="Times New Roman" w:hAnsi="Times New Roman"/>
          <w:sz w:val="24"/>
          <w:szCs w:val="24"/>
        </w:rPr>
        <w:tab/>
        <w:t>Existe uma lacuna no direito penal</w:t>
      </w:r>
      <w:r w:rsidR="00822756" w:rsidRPr="00A91764">
        <w:rPr>
          <w:rFonts w:ascii="Times New Roman" w:hAnsi="Times New Roman"/>
          <w:sz w:val="24"/>
          <w:szCs w:val="24"/>
        </w:rPr>
        <w:t xml:space="preserve"> brasileiro, </w:t>
      </w:r>
      <w:r w:rsidRPr="00A91764">
        <w:rPr>
          <w:rFonts w:ascii="Times New Roman" w:hAnsi="Times New Roman"/>
          <w:sz w:val="24"/>
          <w:szCs w:val="24"/>
        </w:rPr>
        <w:t xml:space="preserve">com relação </w:t>
      </w:r>
      <w:proofErr w:type="gramStart"/>
      <w:r w:rsidR="00822756" w:rsidRPr="00A91764">
        <w:rPr>
          <w:rFonts w:ascii="Times New Roman" w:hAnsi="Times New Roman"/>
          <w:sz w:val="24"/>
          <w:szCs w:val="24"/>
        </w:rPr>
        <w:t>a</w:t>
      </w:r>
      <w:proofErr w:type="gramEnd"/>
      <w:r w:rsidR="00822756" w:rsidRPr="00A91764">
        <w:rPr>
          <w:rFonts w:ascii="Times New Roman" w:hAnsi="Times New Roman"/>
          <w:sz w:val="24"/>
          <w:szCs w:val="24"/>
        </w:rPr>
        <w:t xml:space="preserve"> responsabilidade criminal do psicopata, </w:t>
      </w:r>
      <w:r w:rsidRPr="00A91764">
        <w:rPr>
          <w:rFonts w:ascii="Times New Roman" w:hAnsi="Times New Roman"/>
          <w:sz w:val="24"/>
          <w:szCs w:val="24"/>
        </w:rPr>
        <w:t>que</w:t>
      </w:r>
      <w:r w:rsidR="00822756" w:rsidRPr="00A91764">
        <w:rPr>
          <w:rFonts w:ascii="Times New Roman" w:hAnsi="Times New Roman"/>
          <w:sz w:val="24"/>
          <w:szCs w:val="24"/>
        </w:rPr>
        <w:t xml:space="preserve"> </w:t>
      </w:r>
      <w:r w:rsidR="00E87656" w:rsidRPr="00A91764">
        <w:rPr>
          <w:rFonts w:ascii="Times New Roman" w:hAnsi="Times New Roman"/>
          <w:sz w:val="24"/>
          <w:szCs w:val="24"/>
        </w:rPr>
        <w:t>de acordo com a</w:t>
      </w:r>
      <w:r w:rsidR="00822756" w:rsidRPr="00A91764">
        <w:rPr>
          <w:rFonts w:ascii="Times New Roman" w:hAnsi="Times New Roman"/>
          <w:sz w:val="24"/>
          <w:szCs w:val="24"/>
        </w:rPr>
        <w:t xml:space="preserve"> Organização Mundial de Saúde (OMS) não </w:t>
      </w:r>
      <w:r w:rsidR="00E87656" w:rsidRPr="00A91764">
        <w:rPr>
          <w:rFonts w:ascii="Times New Roman" w:hAnsi="Times New Roman"/>
          <w:sz w:val="24"/>
          <w:szCs w:val="24"/>
        </w:rPr>
        <w:t>é</w:t>
      </w:r>
      <w:r w:rsidR="00822756" w:rsidRPr="00A91764">
        <w:rPr>
          <w:rFonts w:ascii="Times New Roman" w:hAnsi="Times New Roman"/>
          <w:sz w:val="24"/>
          <w:szCs w:val="24"/>
        </w:rPr>
        <w:t xml:space="preserve"> um doente mental, fornecendo a ele um status de ser humano “biologicamente diferenciado”, pois suas funções cerebrais e consequentemente comportamentais distintos de outros seres humanos.</w:t>
      </w:r>
    </w:p>
    <w:p w:rsidR="00822756" w:rsidRPr="00A91764" w:rsidRDefault="00E87656" w:rsidP="00483671">
      <w:pPr>
        <w:spacing w:after="0" w:line="360" w:lineRule="auto"/>
        <w:ind w:right="-567"/>
        <w:jc w:val="both"/>
        <w:rPr>
          <w:rFonts w:ascii="Times New Roman" w:hAnsi="Times New Roman"/>
          <w:sz w:val="24"/>
          <w:szCs w:val="24"/>
        </w:rPr>
      </w:pPr>
      <w:r w:rsidRPr="00A91764">
        <w:rPr>
          <w:rFonts w:ascii="Times New Roman" w:hAnsi="Times New Roman"/>
          <w:sz w:val="24"/>
          <w:szCs w:val="24"/>
        </w:rPr>
        <w:t xml:space="preserve">           </w:t>
      </w:r>
      <w:r w:rsidR="00822756" w:rsidRPr="00A91764">
        <w:rPr>
          <w:rFonts w:ascii="Times New Roman" w:hAnsi="Times New Roman"/>
          <w:sz w:val="24"/>
          <w:szCs w:val="24"/>
        </w:rPr>
        <w:t xml:space="preserve">Especificamente, </w:t>
      </w:r>
      <w:r w:rsidRPr="00A91764">
        <w:rPr>
          <w:rFonts w:ascii="Times New Roman" w:hAnsi="Times New Roman"/>
          <w:sz w:val="24"/>
          <w:szCs w:val="24"/>
        </w:rPr>
        <w:t>as</w:t>
      </w:r>
      <w:proofErr w:type="gramStart"/>
      <w:r w:rsidRPr="00A91764">
        <w:rPr>
          <w:rFonts w:ascii="Times New Roman" w:hAnsi="Times New Roman"/>
          <w:sz w:val="24"/>
          <w:szCs w:val="24"/>
        </w:rPr>
        <w:t xml:space="preserve"> </w:t>
      </w:r>
      <w:r w:rsidR="00822756" w:rsidRPr="00A91764">
        <w:rPr>
          <w:rFonts w:ascii="Times New Roman" w:hAnsi="Times New Roman"/>
          <w:sz w:val="24"/>
          <w:szCs w:val="24"/>
        </w:rPr>
        <w:t xml:space="preserve"> </w:t>
      </w:r>
      <w:proofErr w:type="gramEnd"/>
      <w:r w:rsidR="00822756" w:rsidRPr="00A91764">
        <w:rPr>
          <w:rFonts w:ascii="Times New Roman" w:hAnsi="Times New Roman"/>
          <w:sz w:val="24"/>
          <w:szCs w:val="24"/>
        </w:rPr>
        <w:t xml:space="preserve">características emotivas </w:t>
      </w:r>
      <w:r w:rsidRPr="00A91764">
        <w:rPr>
          <w:rFonts w:ascii="Times New Roman" w:hAnsi="Times New Roman"/>
          <w:sz w:val="24"/>
          <w:szCs w:val="24"/>
        </w:rPr>
        <w:t xml:space="preserve">de um psicopata </w:t>
      </w:r>
      <w:r w:rsidR="00822756" w:rsidRPr="00A91764">
        <w:rPr>
          <w:rFonts w:ascii="Times New Roman" w:hAnsi="Times New Roman"/>
          <w:sz w:val="24"/>
          <w:szCs w:val="24"/>
        </w:rPr>
        <w:t xml:space="preserve">acabam </w:t>
      </w:r>
      <w:r w:rsidRPr="00A91764">
        <w:rPr>
          <w:rFonts w:ascii="Times New Roman" w:hAnsi="Times New Roman"/>
          <w:sz w:val="24"/>
          <w:szCs w:val="24"/>
        </w:rPr>
        <w:t>não se moldando aquelas comuns aos  seres humanos</w:t>
      </w:r>
      <w:r w:rsidR="00822756" w:rsidRPr="00A91764">
        <w:rPr>
          <w:rFonts w:ascii="Times New Roman" w:hAnsi="Times New Roman"/>
          <w:sz w:val="24"/>
          <w:szCs w:val="24"/>
        </w:rPr>
        <w:t xml:space="preserve">. Ressalta-se que o comportamento deste indivíduo, não afeta as suas percepções quanto á realidade, pois no ponto de vista do Psicopata, as penalidades comuns ao sistema penal, </w:t>
      </w:r>
      <w:r w:rsidRPr="00A91764">
        <w:rPr>
          <w:rFonts w:ascii="Times New Roman" w:hAnsi="Times New Roman"/>
          <w:sz w:val="24"/>
          <w:szCs w:val="24"/>
        </w:rPr>
        <w:t xml:space="preserve">não inibem suas práticas, mas, podem apenas de forma calculada cessa-las </w:t>
      </w:r>
      <w:r w:rsidR="00822756" w:rsidRPr="00A91764">
        <w:rPr>
          <w:rFonts w:ascii="Times New Roman" w:hAnsi="Times New Roman"/>
          <w:sz w:val="24"/>
          <w:szCs w:val="24"/>
        </w:rPr>
        <w:t>temporariamente</w:t>
      </w:r>
      <w:r w:rsidRPr="00A91764">
        <w:rPr>
          <w:rFonts w:ascii="Times New Roman" w:hAnsi="Times New Roman"/>
          <w:sz w:val="24"/>
          <w:szCs w:val="24"/>
        </w:rPr>
        <w:t>.</w:t>
      </w:r>
      <w:r w:rsidR="00822756" w:rsidRPr="00A91764">
        <w:rPr>
          <w:rFonts w:ascii="Times New Roman" w:hAnsi="Times New Roman"/>
          <w:sz w:val="24"/>
          <w:szCs w:val="24"/>
        </w:rPr>
        <w:t xml:space="preserve"> </w:t>
      </w:r>
    </w:p>
    <w:p w:rsidR="00822756" w:rsidRPr="00A91764" w:rsidRDefault="00E87656" w:rsidP="00483671">
      <w:pPr>
        <w:spacing w:after="0" w:line="360" w:lineRule="auto"/>
        <w:ind w:right="-567"/>
        <w:jc w:val="both"/>
        <w:rPr>
          <w:rFonts w:ascii="Times New Roman" w:hAnsi="Times New Roman"/>
          <w:sz w:val="24"/>
          <w:szCs w:val="24"/>
        </w:rPr>
      </w:pPr>
      <w:r w:rsidRPr="00A91764">
        <w:rPr>
          <w:rFonts w:ascii="Times New Roman" w:hAnsi="Times New Roman"/>
          <w:sz w:val="24"/>
          <w:szCs w:val="24"/>
        </w:rPr>
        <w:t xml:space="preserve">            </w:t>
      </w:r>
      <w:r w:rsidR="00822756" w:rsidRPr="00A91764">
        <w:rPr>
          <w:rFonts w:ascii="Times New Roman" w:hAnsi="Times New Roman"/>
          <w:sz w:val="24"/>
          <w:szCs w:val="24"/>
        </w:rPr>
        <w:t>Sendo assim, nas ultimas décadas têm ocorrido diversos estudos, que acabaram por transformar, as antigas percepções que antes norteavam a f</w:t>
      </w:r>
      <w:r w:rsidR="00E71ACD" w:rsidRPr="00A91764">
        <w:rPr>
          <w:rFonts w:ascii="Times New Roman" w:hAnsi="Times New Roman"/>
          <w:sz w:val="24"/>
          <w:szCs w:val="24"/>
        </w:rPr>
        <w:t>orma da Lei responsabilizar os p</w:t>
      </w:r>
      <w:r w:rsidR="00822756" w:rsidRPr="00A91764">
        <w:rPr>
          <w:rFonts w:ascii="Times New Roman" w:hAnsi="Times New Roman"/>
          <w:sz w:val="24"/>
          <w:szCs w:val="24"/>
        </w:rPr>
        <w:t>ortadores de transtornos mentais, subdividindo</w:t>
      </w:r>
      <w:r w:rsidR="00E71ACD" w:rsidRPr="00A91764">
        <w:rPr>
          <w:rFonts w:ascii="Times New Roman" w:hAnsi="Times New Roman"/>
          <w:sz w:val="24"/>
          <w:szCs w:val="24"/>
        </w:rPr>
        <w:t xml:space="preserve">-os em categorias, das quais o psicopata não </w:t>
      </w:r>
      <w:r w:rsidR="00822756" w:rsidRPr="00A91764">
        <w:rPr>
          <w:rFonts w:ascii="Times New Roman" w:hAnsi="Times New Roman"/>
          <w:sz w:val="24"/>
          <w:szCs w:val="24"/>
        </w:rPr>
        <w:t xml:space="preserve">figura. </w:t>
      </w:r>
    </w:p>
    <w:p w:rsidR="00822756" w:rsidRPr="00A91764" w:rsidRDefault="00E71ACD" w:rsidP="00483671">
      <w:pPr>
        <w:spacing w:after="0" w:line="360" w:lineRule="auto"/>
        <w:ind w:right="-567"/>
        <w:jc w:val="both"/>
        <w:rPr>
          <w:rFonts w:ascii="Times New Roman" w:hAnsi="Times New Roman"/>
          <w:sz w:val="24"/>
          <w:szCs w:val="24"/>
        </w:rPr>
      </w:pPr>
      <w:r w:rsidRPr="00A91764">
        <w:rPr>
          <w:rFonts w:ascii="Times New Roman" w:hAnsi="Times New Roman"/>
          <w:sz w:val="24"/>
          <w:szCs w:val="24"/>
        </w:rPr>
        <w:t xml:space="preserve">             </w:t>
      </w:r>
      <w:r w:rsidR="00822756" w:rsidRPr="00A91764">
        <w:rPr>
          <w:rFonts w:ascii="Times New Roman" w:hAnsi="Times New Roman"/>
          <w:sz w:val="24"/>
          <w:szCs w:val="24"/>
        </w:rPr>
        <w:t>Não há como falar de psicopata e suas características, sem citar a personalidade atroz de Adolf Hitler, que comandou a mãos de ferro a maior carnificina mundial, a qual ocorreu na S</w:t>
      </w:r>
      <w:r w:rsidR="009F1DCE" w:rsidRPr="00A91764">
        <w:rPr>
          <w:rFonts w:ascii="Times New Roman" w:hAnsi="Times New Roman"/>
          <w:sz w:val="24"/>
          <w:szCs w:val="24"/>
        </w:rPr>
        <w:t>egunda Guerra Mundial. Hitler</w:t>
      </w:r>
      <w:r w:rsidR="002D546F" w:rsidRPr="00A91764">
        <w:rPr>
          <w:rFonts w:ascii="Times New Roman" w:hAnsi="Times New Roman"/>
          <w:sz w:val="24"/>
          <w:szCs w:val="24"/>
        </w:rPr>
        <w:t xml:space="preserve"> possuía</w:t>
      </w:r>
      <w:r w:rsidR="00822756" w:rsidRPr="00A91764">
        <w:rPr>
          <w:rFonts w:ascii="Times New Roman" w:hAnsi="Times New Roman"/>
          <w:sz w:val="24"/>
          <w:szCs w:val="24"/>
        </w:rPr>
        <w:t xml:space="preserve"> um alto poder de sedução, onde conseguiu comandar tropas militares, estudiosos</w:t>
      </w:r>
      <w:r w:rsidR="00716E8F" w:rsidRPr="00A91764">
        <w:rPr>
          <w:rFonts w:ascii="Times New Roman" w:hAnsi="Times New Roman"/>
          <w:sz w:val="24"/>
          <w:szCs w:val="24"/>
        </w:rPr>
        <w:t>, cientistas</w:t>
      </w:r>
      <w:r w:rsidR="00822756" w:rsidRPr="00A91764">
        <w:rPr>
          <w:rFonts w:ascii="Times New Roman" w:hAnsi="Times New Roman"/>
          <w:sz w:val="24"/>
          <w:szCs w:val="24"/>
        </w:rPr>
        <w:t xml:space="preserve"> e milhões de pessoas, com o único intuito de erradicar brutalmente, seres humanos. </w:t>
      </w:r>
      <w:r w:rsidR="00716E8F" w:rsidRPr="00A91764">
        <w:rPr>
          <w:rFonts w:ascii="Times New Roman" w:hAnsi="Times New Roman"/>
          <w:sz w:val="24"/>
          <w:szCs w:val="24"/>
        </w:rPr>
        <w:t>F</w:t>
      </w:r>
      <w:r w:rsidR="00822756" w:rsidRPr="00A91764">
        <w:rPr>
          <w:rFonts w:ascii="Times New Roman" w:hAnsi="Times New Roman"/>
          <w:sz w:val="24"/>
          <w:szCs w:val="24"/>
        </w:rPr>
        <w:t>oi capaz de alienar milhões</w:t>
      </w:r>
      <w:r w:rsidR="00716E8F" w:rsidRPr="00A91764">
        <w:rPr>
          <w:rFonts w:ascii="Times New Roman" w:hAnsi="Times New Roman"/>
          <w:sz w:val="24"/>
          <w:szCs w:val="24"/>
        </w:rPr>
        <w:t xml:space="preserve"> de pessoas</w:t>
      </w:r>
      <w:r w:rsidR="00822756" w:rsidRPr="00A91764">
        <w:rPr>
          <w:rFonts w:ascii="Times New Roman" w:hAnsi="Times New Roman"/>
          <w:sz w:val="24"/>
          <w:szCs w:val="24"/>
        </w:rPr>
        <w:t xml:space="preserve"> e convencê-los de que aqueles torturados e presos</w:t>
      </w:r>
      <w:r w:rsidR="002D546F" w:rsidRPr="00A91764">
        <w:rPr>
          <w:rFonts w:ascii="Times New Roman" w:hAnsi="Times New Roman"/>
          <w:sz w:val="24"/>
          <w:szCs w:val="24"/>
        </w:rPr>
        <w:t xml:space="preserve"> mereciam</w:t>
      </w:r>
      <w:r w:rsidR="00822756" w:rsidRPr="00A91764">
        <w:rPr>
          <w:rFonts w:ascii="Times New Roman" w:hAnsi="Times New Roman"/>
          <w:sz w:val="24"/>
          <w:szCs w:val="24"/>
        </w:rPr>
        <w:t xml:space="preserve"> o que os acontecia</w:t>
      </w:r>
      <w:r w:rsidR="009F1DCE" w:rsidRPr="00A91764">
        <w:rPr>
          <w:rFonts w:ascii="Times New Roman" w:hAnsi="Times New Roman"/>
          <w:sz w:val="24"/>
          <w:szCs w:val="24"/>
        </w:rPr>
        <w:t>.</w:t>
      </w:r>
    </w:p>
    <w:p w:rsidR="002D546F" w:rsidRPr="00A91764" w:rsidRDefault="009F1DCE" w:rsidP="00483671">
      <w:pPr>
        <w:spacing w:after="0" w:line="360" w:lineRule="auto"/>
        <w:ind w:right="-567"/>
        <w:jc w:val="both"/>
        <w:rPr>
          <w:rFonts w:ascii="Times New Roman" w:hAnsi="Times New Roman"/>
          <w:sz w:val="24"/>
          <w:szCs w:val="24"/>
        </w:rPr>
      </w:pPr>
      <w:r w:rsidRPr="00A91764">
        <w:rPr>
          <w:rFonts w:ascii="Times New Roman" w:hAnsi="Times New Roman"/>
          <w:sz w:val="24"/>
          <w:szCs w:val="24"/>
        </w:rPr>
        <w:t xml:space="preserve">              </w:t>
      </w:r>
      <w:r w:rsidR="00822756" w:rsidRPr="00A91764">
        <w:rPr>
          <w:rFonts w:ascii="Times New Roman" w:hAnsi="Times New Roman"/>
          <w:sz w:val="24"/>
          <w:szCs w:val="24"/>
        </w:rPr>
        <w:t xml:space="preserve">GARRIDO, </w:t>
      </w:r>
      <w:r w:rsidRPr="00A91764">
        <w:rPr>
          <w:rFonts w:ascii="Times New Roman" w:hAnsi="Times New Roman"/>
          <w:sz w:val="24"/>
          <w:szCs w:val="24"/>
        </w:rPr>
        <w:t>(</w:t>
      </w:r>
      <w:proofErr w:type="gramStart"/>
      <w:r w:rsidRPr="00A91764">
        <w:rPr>
          <w:rFonts w:ascii="Times New Roman" w:hAnsi="Times New Roman"/>
          <w:sz w:val="24"/>
          <w:szCs w:val="24"/>
        </w:rPr>
        <w:t>2005,</w:t>
      </w:r>
      <w:proofErr w:type="gramEnd"/>
      <w:r w:rsidRPr="00A91764">
        <w:rPr>
          <w:rFonts w:ascii="Times New Roman" w:hAnsi="Times New Roman"/>
          <w:sz w:val="24"/>
          <w:szCs w:val="24"/>
        </w:rPr>
        <w:t>p</w:t>
      </w:r>
      <w:r w:rsidR="00822756" w:rsidRPr="00A91764">
        <w:rPr>
          <w:rFonts w:ascii="Times New Roman" w:hAnsi="Times New Roman"/>
          <w:sz w:val="24"/>
          <w:szCs w:val="24"/>
        </w:rPr>
        <w:t xml:space="preserve">.35), </w:t>
      </w:r>
      <w:r w:rsidRPr="00A91764">
        <w:rPr>
          <w:rFonts w:ascii="Times New Roman" w:hAnsi="Times New Roman"/>
          <w:sz w:val="24"/>
          <w:szCs w:val="24"/>
        </w:rPr>
        <w:t xml:space="preserve">analisando os atos de Hitler, </w:t>
      </w:r>
      <w:r w:rsidR="00822756" w:rsidRPr="00A91764">
        <w:rPr>
          <w:rFonts w:ascii="Times New Roman" w:hAnsi="Times New Roman"/>
          <w:sz w:val="24"/>
          <w:szCs w:val="24"/>
        </w:rPr>
        <w:t>afirmou: “[...] ninguém, melhor que um psicopata estaria qualificado para ocupar esse posto [...]”.</w:t>
      </w:r>
      <w:r w:rsidRPr="00A91764">
        <w:rPr>
          <w:rFonts w:ascii="Times New Roman" w:hAnsi="Times New Roman"/>
          <w:sz w:val="24"/>
          <w:szCs w:val="24"/>
        </w:rPr>
        <w:t xml:space="preserve">  </w:t>
      </w:r>
      <w:r w:rsidR="00822756" w:rsidRPr="00A91764">
        <w:rPr>
          <w:rFonts w:ascii="Times New Roman" w:hAnsi="Times New Roman"/>
          <w:sz w:val="24"/>
          <w:szCs w:val="24"/>
        </w:rPr>
        <w:t xml:space="preserve">Ao analisar as </w:t>
      </w:r>
      <w:r w:rsidRPr="00A91764">
        <w:rPr>
          <w:rFonts w:ascii="Times New Roman" w:hAnsi="Times New Roman"/>
          <w:sz w:val="24"/>
          <w:szCs w:val="24"/>
        </w:rPr>
        <w:t>transformações</w:t>
      </w:r>
      <w:r w:rsidR="00822756" w:rsidRPr="00A91764">
        <w:rPr>
          <w:rFonts w:ascii="Times New Roman" w:hAnsi="Times New Roman"/>
          <w:sz w:val="24"/>
          <w:szCs w:val="24"/>
        </w:rPr>
        <w:t xml:space="preserve"> históricas, pôde-se construir uma análise sócio-jurídica, propostas por grandes filósofos, como por exemplo, o idealizador francês do Biodireito, Michael Foucault (1926-1984), o qual instituiu a vertente de saúde mental, bem como realizou um estudo sobre a mente dos homens que estão em penitenciárias, clínicas de tratamento a doenças mentais e escolas, pois, acreditava que tais sistemas só seriam capazes de “prender” o corpo e não a mente do indivíduo.</w:t>
      </w:r>
    </w:p>
    <w:p w:rsidR="002D546F" w:rsidRPr="00A91764" w:rsidRDefault="002D546F" w:rsidP="002D546F">
      <w:pPr>
        <w:spacing w:after="0" w:line="360" w:lineRule="auto"/>
        <w:ind w:left="2268" w:right="-567"/>
        <w:jc w:val="both"/>
        <w:rPr>
          <w:rFonts w:ascii="Times New Roman" w:hAnsi="Times New Roman"/>
          <w:sz w:val="20"/>
          <w:szCs w:val="20"/>
        </w:rPr>
      </w:pPr>
      <w:r w:rsidRPr="00A91764">
        <w:rPr>
          <w:rFonts w:ascii="Times New Roman" w:hAnsi="Times New Roman"/>
          <w:sz w:val="20"/>
          <w:szCs w:val="20"/>
          <w:shd w:val="clear" w:color="auto" w:fill="FFFFFF"/>
        </w:rPr>
        <w:t>“O que se procura reconstruir nessa técnica de correção, não é tanto o sujeito de direito, que se encontra preso nos interesses fundamentais do pacto social: é o sujeito obediente, o indivíduo sujeito a hábitos, regras, ordens, uma autoridade que se exerce continuamente sobre ele em torno dele.” (FOUCAULT, Michel.</w:t>
      </w:r>
      <w:r w:rsidRPr="00A91764">
        <w:rPr>
          <w:rStyle w:val="apple-converted-space"/>
          <w:rFonts w:ascii="Times New Roman" w:hAnsi="Times New Roman"/>
          <w:sz w:val="20"/>
          <w:szCs w:val="20"/>
          <w:shd w:val="clear" w:color="auto" w:fill="FFFFFF"/>
        </w:rPr>
        <w:t> </w:t>
      </w:r>
      <w:r w:rsidRPr="00A91764">
        <w:rPr>
          <w:rFonts w:ascii="Times New Roman" w:hAnsi="Times New Roman"/>
          <w:i/>
          <w:iCs/>
          <w:sz w:val="20"/>
          <w:szCs w:val="20"/>
          <w:shd w:val="clear" w:color="auto" w:fill="FFFFFF"/>
        </w:rPr>
        <w:t xml:space="preserve">Vigiar e </w:t>
      </w:r>
      <w:r w:rsidRPr="00A91764">
        <w:rPr>
          <w:rFonts w:ascii="Times New Roman" w:hAnsi="Times New Roman"/>
          <w:i/>
          <w:iCs/>
          <w:sz w:val="20"/>
          <w:szCs w:val="20"/>
          <w:shd w:val="clear" w:color="auto" w:fill="FFFFFF"/>
        </w:rPr>
        <w:lastRenderedPageBreak/>
        <w:t>punir: nascimento da prisão</w:t>
      </w:r>
      <w:r w:rsidRPr="00A91764">
        <w:rPr>
          <w:rFonts w:ascii="Times New Roman" w:hAnsi="Times New Roman"/>
          <w:sz w:val="20"/>
          <w:szCs w:val="20"/>
          <w:shd w:val="clear" w:color="auto" w:fill="FFFFFF"/>
        </w:rPr>
        <w:t xml:space="preserve">. Trad. Lígia M. </w:t>
      </w:r>
      <w:proofErr w:type="spellStart"/>
      <w:r w:rsidRPr="00A91764">
        <w:rPr>
          <w:rFonts w:ascii="Times New Roman" w:hAnsi="Times New Roman"/>
          <w:sz w:val="20"/>
          <w:szCs w:val="20"/>
          <w:shd w:val="clear" w:color="auto" w:fill="FFFFFF"/>
        </w:rPr>
        <w:t>Pondé</w:t>
      </w:r>
      <w:proofErr w:type="spellEnd"/>
      <w:r w:rsidRPr="00A91764">
        <w:rPr>
          <w:rFonts w:ascii="Times New Roman" w:hAnsi="Times New Roman"/>
          <w:sz w:val="20"/>
          <w:szCs w:val="20"/>
          <w:shd w:val="clear" w:color="auto" w:fill="FFFFFF"/>
        </w:rPr>
        <w:t xml:space="preserve"> </w:t>
      </w:r>
      <w:proofErr w:type="spellStart"/>
      <w:r w:rsidRPr="00A91764">
        <w:rPr>
          <w:rFonts w:ascii="Times New Roman" w:hAnsi="Times New Roman"/>
          <w:sz w:val="20"/>
          <w:szCs w:val="20"/>
          <w:shd w:val="clear" w:color="auto" w:fill="FFFFFF"/>
        </w:rPr>
        <w:t>Vassalto</w:t>
      </w:r>
      <w:proofErr w:type="spellEnd"/>
      <w:r w:rsidRPr="00A91764">
        <w:rPr>
          <w:rFonts w:ascii="Times New Roman" w:hAnsi="Times New Roman"/>
          <w:sz w:val="20"/>
          <w:szCs w:val="20"/>
          <w:shd w:val="clear" w:color="auto" w:fill="FFFFFF"/>
        </w:rPr>
        <w:t>. Petrópolis: Vozes, 1987, p. 114.</w:t>
      </w:r>
      <w:proofErr w:type="gramStart"/>
      <w:r w:rsidRPr="00A91764">
        <w:rPr>
          <w:rFonts w:ascii="Times New Roman" w:hAnsi="Times New Roman"/>
          <w:sz w:val="20"/>
          <w:szCs w:val="20"/>
          <w:shd w:val="clear" w:color="auto" w:fill="FFFFFF"/>
        </w:rPr>
        <w:t>)</w:t>
      </w:r>
      <w:proofErr w:type="gramEnd"/>
    </w:p>
    <w:p w:rsidR="00822756" w:rsidRPr="00A91764" w:rsidRDefault="00822756" w:rsidP="00483671">
      <w:pPr>
        <w:spacing w:after="0" w:line="360" w:lineRule="auto"/>
        <w:ind w:right="-567"/>
        <w:jc w:val="both"/>
        <w:rPr>
          <w:rFonts w:ascii="Times New Roman" w:hAnsi="Times New Roman"/>
          <w:sz w:val="24"/>
          <w:szCs w:val="24"/>
        </w:rPr>
      </w:pPr>
      <w:r w:rsidRPr="00A91764">
        <w:rPr>
          <w:rFonts w:ascii="Times New Roman" w:hAnsi="Times New Roman"/>
          <w:sz w:val="24"/>
          <w:szCs w:val="24"/>
        </w:rPr>
        <w:t xml:space="preserve"> Logo, não se poderia controlar o pensamento alheio.</w:t>
      </w:r>
    </w:p>
    <w:p w:rsidR="002D546F" w:rsidRPr="00A91764" w:rsidRDefault="002D546F" w:rsidP="00483671">
      <w:pPr>
        <w:spacing w:after="0" w:line="360" w:lineRule="auto"/>
        <w:ind w:right="-567"/>
        <w:jc w:val="both"/>
        <w:rPr>
          <w:rFonts w:ascii="Times New Roman" w:hAnsi="Times New Roman"/>
          <w:sz w:val="24"/>
          <w:szCs w:val="24"/>
        </w:rPr>
      </w:pPr>
    </w:p>
    <w:p w:rsidR="00822756" w:rsidRPr="00A91764" w:rsidRDefault="00822756" w:rsidP="00483671">
      <w:pPr>
        <w:spacing w:after="0" w:line="360" w:lineRule="auto"/>
        <w:ind w:right="-567"/>
        <w:jc w:val="both"/>
        <w:rPr>
          <w:rFonts w:ascii="Times New Roman" w:hAnsi="Times New Roman"/>
          <w:sz w:val="24"/>
          <w:szCs w:val="24"/>
        </w:rPr>
      </w:pPr>
      <w:r w:rsidRPr="00A91764">
        <w:rPr>
          <w:rFonts w:ascii="Times New Roman" w:hAnsi="Times New Roman"/>
          <w:sz w:val="24"/>
          <w:szCs w:val="24"/>
        </w:rPr>
        <w:t xml:space="preserve">  </w:t>
      </w:r>
      <w:r w:rsidR="009F1DCE" w:rsidRPr="00A91764">
        <w:rPr>
          <w:rFonts w:ascii="Times New Roman" w:hAnsi="Times New Roman"/>
          <w:sz w:val="24"/>
          <w:szCs w:val="24"/>
        </w:rPr>
        <w:t xml:space="preserve">             </w:t>
      </w:r>
      <w:r w:rsidRPr="00A91764">
        <w:rPr>
          <w:rFonts w:ascii="Times New Roman" w:hAnsi="Times New Roman"/>
          <w:sz w:val="24"/>
          <w:szCs w:val="24"/>
        </w:rPr>
        <w:t xml:space="preserve">Ocorre que, mesmo com as mudanças significativas na definição do caráter do psicopata, o sistema penal brasileiro não </w:t>
      </w:r>
      <w:proofErr w:type="gramStart"/>
      <w:r w:rsidRPr="00A91764">
        <w:rPr>
          <w:rFonts w:ascii="Times New Roman" w:hAnsi="Times New Roman"/>
          <w:sz w:val="24"/>
          <w:szCs w:val="24"/>
        </w:rPr>
        <w:t>moldou-se</w:t>
      </w:r>
      <w:proofErr w:type="gramEnd"/>
      <w:r w:rsidRPr="00A91764">
        <w:rPr>
          <w:rFonts w:ascii="Times New Roman" w:hAnsi="Times New Roman"/>
          <w:sz w:val="24"/>
          <w:szCs w:val="24"/>
        </w:rPr>
        <w:t xml:space="preserve"> as novas vertentes, sendo assim, existe um impasse na lei, a qual deixa de aplicar de maneira, razoável e cientifica responsabilidade aos indivíduos “semi-imputáveis”, os quais estão inscritos sob o  parágrafo único do art. 26 do Código Penal Brasileiro, atualmente vigente.</w:t>
      </w:r>
    </w:p>
    <w:p w:rsidR="00822756" w:rsidRPr="00A91764" w:rsidRDefault="00822756" w:rsidP="00284011">
      <w:pPr>
        <w:pStyle w:val="NormalWeb"/>
        <w:spacing w:before="0" w:beforeAutospacing="0" w:after="135" w:afterAutospacing="0" w:line="360" w:lineRule="auto"/>
        <w:jc w:val="both"/>
      </w:pPr>
      <w:r w:rsidRPr="00A91764">
        <w:t>Os constantes casos reincidentes e a inexistência de uma punibilidade eficaz</w:t>
      </w:r>
      <w:proofErr w:type="gramStart"/>
      <w:r w:rsidRPr="00A91764">
        <w:t>, traz</w:t>
      </w:r>
      <w:proofErr w:type="gramEnd"/>
      <w:r w:rsidRPr="00A91764">
        <w:t xml:space="preserve"> a extrema necessidade para discutir o angustiante tema: A </w:t>
      </w:r>
      <w:r w:rsidR="00650D18" w:rsidRPr="00A91764">
        <w:t xml:space="preserve">Imputabilidade do Psicopata no Sistema </w:t>
      </w:r>
      <w:r w:rsidR="002D546F" w:rsidRPr="00A91764">
        <w:t xml:space="preserve">Jurídico-Penal </w:t>
      </w:r>
      <w:r w:rsidR="00650D18" w:rsidRPr="00A91764">
        <w:t>Brasileiro.</w:t>
      </w:r>
    </w:p>
    <w:p w:rsidR="00822756" w:rsidRPr="00A91764" w:rsidRDefault="00822756" w:rsidP="00483671">
      <w:pPr>
        <w:autoSpaceDE w:val="0"/>
        <w:autoSpaceDN w:val="0"/>
        <w:adjustRightInd w:val="0"/>
        <w:spacing w:after="0" w:line="360" w:lineRule="auto"/>
        <w:ind w:right="-568" w:firstLine="709"/>
        <w:jc w:val="both"/>
        <w:rPr>
          <w:rFonts w:ascii="Times New Roman" w:hAnsi="Times New Roman"/>
          <w:sz w:val="24"/>
          <w:szCs w:val="24"/>
        </w:rPr>
      </w:pPr>
    </w:p>
    <w:p w:rsidR="00822756" w:rsidRPr="00A91764" w:rsidRDefault="00822756" w:rsidP="00483671">
      <w:pPr>
        <w:autoSpaceDE w:val="0"/>
        <w:autoSpaceDN w:val="0"/>
        <w:adjustRightInd w:val="0"/>
        <w:spacing w:after="0" w:line="360" w:lineRule="auto"/>
        <w:ind w:right="-568" w:firstLine="709"/>
        <w:jc w:val="both"/>
        <w:rPr>
          <w:rFonts w:ascii="Times New Roman" w:hAnsi="Times New Roman"/>
          <w:sz w:val="24"/>
          <w:szCs w:val="24"/>
        </w:rPr>
      </w:pPr>
    </w:p>
    <w:p w:rsidR="00822756" w:rsidRPr="00A91764" w:rsidRDefault="00A74DA6" w:rsidP="00483671">
      <w:pPr>
        <w:autoSpaceDE w:val="0"/>
        <w:autoSpaceDN w:val="0"/>
        <w:adjustRightInd w:val="0"/>
        <w:spacing w:after="0" w:line="360" w:lineRule="auto"/>
        <w:ind w:right="-568"/>
        <w:jc w:val="both"/>
        <w:rPr>
          <w:rFonts w:ascii="Times New Roman" w:hAnsi="Times New Roman"/>
          <w:b/>
          <w:sz w:val="24"/>
          <w:szCs w:val="24"/>
        </w:rPr>
      </w:pPr>
      <w:r w:rsidRPr="00A91764">
        <w:rPr>
          <w:rFonts w:ascii="Times New Roman" w:hAnsi="Times New Roman"/>
          <w:b/>
          <w:sz w:val="24"/>
          <w:szCs w:val="24"/>
        </w:rPr>
        <w:t>2.1</w:t>
      </w:r>
      <w:r w:rsidR="004E7965" w:rsidRPr="00A91764">
        <w:rPr>
          <w:rFonts w:ascii="Times New Roman" w:hAnsi="Times New Roman"/>
          <w:b/>
          <w:sz w:val="24"/>
          <w:szCs w:val="24"/>
        </w:rPr>
        <w:t xml:space="preserve">- </w:t>
      </w:r>
      <w:r w:rsidR="00650D18" w:rsidRPr="00A91764">
        <w:rPr>
          <w:rFonts w:ascii="Times New Roman" w:hAnsi="Times New Roman"/>
          <w:b/>
          <w:sz w:val="24"/>
          <w:szCs w:val="24"/>
        </w:rPr>
        <w:t>O</w:t>
      </w:r>
      <w:proofErr w:type="gramStart"/>
      <w:r w:rsidR="00650D18" w:rsidRPr="00A91764">
        <w:rPr>
          <w:rFonts w:ascii="Times New Roman" w:hAnsi="Times New Roman"/>
          <w:b/>
          <w:sz w:val="24"/>
          <w:szCs w:val="24"/>
        </w:rPr>
        <w:t xml:space="preserve">  </w:t>
      </w:r>
      <w:proofErr w:type="gramEnd"/>
      <w:r w:rsidR="00650D18" w:rsidRPr="00A91764">
        <w:rPr>
          <w:rFonts w:ascii="Times New Roman" w:hAnsi="Times New Roman"/>
          <w:b/>
          <w:sz w:val="24"/>
          <w:szCs w:val="24"/>
        </w:rPr>
        <w:t xml:space="preserve">PSICOPATA: Sua perversidade e a Incapacidade de assimilar punições </w:t>
      </w:r>
    </w:p>
    <w:p w:rsidR="00822756" w:rsidRPr="00A91764" w:rsidRDefault="00822756" w:rsidP="00483671">
      <w:pPr>
        <w:autoSpaceDE w:val="0"/>
        <w:autoSpaceDN w:val="0"/>
        <w:adjustRightInd w:val="0"/>
        <w:spacing w:after="0" w:line="360" w:lineRule="auto"/>
        <w:ind w:right="-568" w:firstLine="709"/>
        <w:jc w:val="both"/>
        <w:rPr>
          <w:rFonts w:ascii="Times New Roman" w:hAnsi="Times New Roman"/>
          <w:sz w:val="24"/>
          <w:szCs w:val="24"/>
        </w:rPr>
      </w:pPr>
    </w:p>
    <w:p w:rsidR="004E7965" w:rsidRPr="00A91764" w:rsidRDefault="004E7965" w:rsidP="00A91764">
      <w:pPr>
        <w:spacing w:line="360" w:lineRule="auto"/>
        <w:ind w:firstLine="708"/>
        <w:jc w:val="both"/>
        <w:rPr>
          <w:rFonts w:ascii="Times New Roman" w:hAnsi="Times New Roman"/>
          <w:sz w:val="24"/>
          <w:szCs w:val="24"/>
        </w:rPr>
      </w:pPr>
      <w:r w:rsidRPr="00A91764">
        <w:rPr>
          <w:rFonts w:ascii="Times New Roman" w:hAnsi="Times New Roman"/>
          <w:sz w:val="24"/>
          <w:szCs w:val="24"/>
        </w:rPr>
        <w:t>Ao termo psicopata, pode-se atribuir a falsa impressão de que este termo refere-se a doentes mentais, a seres que não possuem plena ci</w:t>
      </w:r>
      <w:r w:rsidR="00310C7B" w:rsidRPr="00A91764">
        <w:rPr>
          <w:rFonts w:ascii="Times New Roman" w:hAnsi="Times New Roman"/>
          <w:sz w:val="24"/>
          <w:szCs w:val="24"/>
        </w:rPr>
        <w:t>ência de suas faculdades intelectuais</w:t>
      </w:r>
      <w:r w:rsidRPr="00A91764">
        <w:rPr>
          <w:rFonts w:ascii="Times New Roman" w:hAnsi="Times New Roman"/>
          <w:sz w:val="24"/>
          <w:szCs w:val="24"/>
        </w:rPr>
        <w:t>, pois a palavra significa</w:t>
      </w:r>
      <w:r w:rsidR="00310C7B" w:rsidRPr="00A91764">
        <w:rPr>
          <w:rFonts w:ascii="Times New Roman" w:hAnsi="Times New Roman"/>
          <w:sz w:val="24"/>
          <w:szCs w:val="24"/>
        </w:rPr>
        <w:t xml:space="preserve"> literalmente doença da mente: </w:t>
      </w:r>
      <w:r w:rsidRPr="00A91764">
        <w:rPr>
          <w:rFonts w:ascii="Times New Roman" w:hAnsi="Times New Roman"/>
          <w:sz w:val="24"/>
          <w:szCs w:val="24"/>
        </w:rPr>
        <w:t>Do grego, (</w:t>
      </w:r>
      <w:proofErr w:type="spellStart"/>
      <w:r w:rsidRPr="00A91764">
        <w:rPr>
          <w:rFonts w:ascii="Times New Roman" w:hAnsi="Times New Roman"/>
          <w:sz w:val="24"/>
          <w:szCs w:val="24"/>
        </w:rPr>
        <w:t>psyche</w:t>
      </w:r>
      <w:proofErr w:type="spellEnd"/>
      <w:r w:rsidRPr="00A91764">
        <w:rPr>
          <w:rFonts w:ascii="Times New Roman" w:hAnsi="Times New Roman"/>
          <w:sz w:val="24"/>
          <w:szCs w:val="24"/>
        </w:rPr>
        <w:t xml:space="preserve"> +mente; </w:t>
      </w:r>
      <w:proofErr w:type="spellStart"/>
      <w:r w:rsidRPr="00A91764">
        <w:rPr>
          <w:rFonts w:ascii="Times New Roman" w:hAnsi="Times New Roman"/>
          <w:sz w:val="24"/>
          <w:szCs w:val="24"/>
        </w:rPr>
        <w:t>pathos</w:t>
      </w:r>
      <w:proofErr w:type="spellEnd"/>
      <w:r w:rsidRPr="00A91764">
        <w:rPr>
          <w:rFonts w:ascii="Times New Roman" w:hAnsi="Times New Roman"/>
          <w:sz w:val="24"/>
          <w:szCs w:val="24"/>
        </w:rPr>
        <w:t xml:space="preserve"> +doença).</w:t>
      </w:r>
    </w:p>
    <w:p w:rsidR="00650D18" w:rsidRPr="00A91764" w:rsidRDefault="004E7965" w:rsidP="00A91764">
      <w:pPr>
        <w:spacing w:line="360" w:lineRule="auto"/>
        <w:ind w:firstLine="708"/>
        <w:jc w:val="both"/>
        <w:rPr>
          <w:rFonts w:ascii="Times New Roman" w:hAnsi="Times New Roman"/>
          <w:sz w:val="24"/>
          <w:szCs w:val="24"/>
        </w:rPr>
      </w:pPr>
      <w:r w:rsidRPr="00A91764">
        <w:rPr>
          <w:rFonts w:ascii="Times New Roman" w:hAnsi="Times New Roman"/>
          <w:sz w:val="24"/>
          <w:szCs w:val="24"/>
        </w:rPr>
        <w:t xml:space="preserve">Porém, com os atuais estudos médicos-científicos, o psicopata não se enquadra nessa visão tradicional, pois esses indivíduos não apresentam algum tipo de desorientação, como delírios, alucinações e tampouco sofrem de transtornos e sofrimentos psíquicos. </w:t>
      </w:r>
    </w:p>
    <w:p w:rsidR="004E7965" w:rsidRPr="00A91764" w:rsidRDefault="00650D18" w:rsidP="00483671">
      <w:pPr>
        <w:spacing w:line="360" w:lineRule="auto"/>
        <w:jc w:val="both"/>
        <w:rPr>
          <w:rFonts w:ascii="Times New Roman" w:hAnsi="Times New Roman"/>
          <w:sz w:val="24"/>
          <w:szCs w:val="24"/>
        </w:rPr>
      </w:pPr>
      <w:r w:rsidRPr="00A91764">
        <w:rPr>
          <w:rFonts w:ascii="Times New Roman" w:hAnsi="Times New Roman"/>
          <w:sz w:val="24"/>
          <w:szCs w:val="24"/>
        </w:rPr>
        <w:t>Como consta no CID-10 (</w:t>
      </w:r>
      <w:proofErr w:type="gramStart"/>
      <w:r w:rsidRPr="00A91764">
        <w:rPr>
          <w:rFonts w:ascii="Times New Roman" w:hAnsi="Times New Roman"/>
          <w:sz w:val="24"/>
          <w:szCs w:val="24"/>
        </w:rPr>
        <w:t>F60.</w:t>
      </w:r>
      <w:proofErr w:type="gramEnd"/>
      <w:r w:rsidRPr="00A91764">
        <w:rPr>
          <w:rFonts w:ascii="Times New Roman" w:hAnsi="Times New Roman"/>
          <w:sz w:val="24"/>
          <w:szCs w:val="24"/>
        </w:rPr>
        <w:t>2)</w:t>
      </w:r>
    </w:p>
    <w:p w:rsidR="009E5D61" w:rsidRPr="00A91764" w:rsidRDefault="009E5D61" w:rsidP="00310C7B">
      <w:pPr>
        <w:pStyle w:val="NormalWeb"/>
        <w:spacing w:before="240" w:beforeAutospacing="0" w:after="0" w:afterAutospacing="0" w:line="360" w:lineRule="auto"/>
        <w:ind w:left="2268"/>
        <w:jc w:val="both"/>
        <w:rPr>
          <w:sz w:val="20"/>
          <w:szCs w:val="20"/>
        </w:rPr>
      </w:pPr>
      <w:proofErr w:type="gramStart"/>
      <w:r w:rsidRPr="00A91764">
        <w:rPr>
          <w:b/>
          <w:bCs/>
          <w:sz w:val="20"/>
          <w:szCs w:val="20"/>
        </w:rPr>
        <w:t>F60.</w:t>
      </w:r>
      <w:proofErr w:type="gramEnd"/>
      <w:r w:rsidRPr="00A91764">
        <w:rPr>
          <w:b/>
          <w:bCs/>
          <w:sz w:val="20"/>
          <w:szCs w:val="20"/>
        </w:rPr>
        <w:t xml:space="preserve">2 Personalidade </w:t>
      </w:r>
      <w:proofErr w:type="spellStart"/>
      <w:r w:rsidRPr="00A91764">
        <w:rPr>
          <w:b/>
          <w:bCs/>
          <w:sz w:val="20"/>
          <w:szCs w:val="20"/>
        </w:rPr>
        <w:t>dissocial</w:t>
      </w:r>
      <w:proofErr w:type="spellEnd"/>
    </w:p>
    <w:p w:rsidR="009E5D61" w:rsidRPr="00A91764" w:rsidRDefault="009E5D61" w:rsidP="00310C7B">
      <w:pPr>
        <w:pStyle w:val="NormalWeb"/>
        <w:spacing w:before="0" w:beforeAutospacing="0" w:after="0" w:afterAutospacing="0" w:line="360" w:lineRule="auto"/>
        <w:ind w:left="2268"/>
        <w:jc w:val="both"/>
        <w:rPr>
          <w:sz w:val="20"/>
          <w:szCs w:val="20"/>
        </w:rPr>
      </w:pPr>
      <w:r w:rsidRPr="00A91764">
        <w:rPr>
          <w:sz w:val="20"/>
          <w:szCs w:val="20"/>
        </w:rPr>
        <w:t>Transtorno de personalidade caracterizado por um desprezo das obrigações sociais, falta de empatia para com os outros. Há um desvio considerável entre o comportamento e as normas sociais estabelecidas. O comportamento não é facilmente modificado pelas experiências adversas, inclusive pelas punições. Existe uma baixa tolerância à frustração e um baixo limiar de descarga da agressividade, inclusive da violência. Existe uma tendência a culpar os outros ou a fornecer racionalizações plausíveis para explicar um comportamento que leva o sujeito a entrar em conflito com a sociedade.</w:t>
      </w:r>
    </w:p>
    <w:p w:rsidR="009E5D61" w:rsidRPr="00A91764" w:rsidRDefault="009E5D61" w:rsidP="00310C7B">
      <w:pPr>
        <w:pStyle w:val="NormalWeb"/>
        <w:spacing w:before="0" w:beforeAutospacing="0" w:after="0" w:afterAutospacing="0" w:line="360" w:lineRule="auto"/>
        <w:ind w:left="2268"/>
        <w:jc w:val="both"/>
        <w:rPr>
          <w:sz w:val="20"/>
          <w:szCs w:val="20"/>
        </w:rPr>
      </w:pPr>
      <w:r w:rsidRPr="00A91764">
        <w:rPr>
          <w:sz w:val="20"/>
          <w:szCs w:val="20"/>
        </w:rPr>
        <w:lastRenderedPageBreak/>
        <w:t>Personalidade (transtorno da):</w:t>
      </w:r>
    </w:p>
    <w:p w:rsidR="009E5D61" w:rsidRPr="00A91764" w:rsidRDefault="009E5D61" w:rsidP="00310C7B">
      <w:pPr>
        <w:pStyle w:val="NormalWeb"/>
        <w:spacing w:before="0" w:beforeAutospacing="0" w:after="0" w:afterAutospacing="0" w:line="360" w:lineRule="auto"/>
        <w:ind w:left="2268"/>
        <w:jc w:val="both"/>
        <w:rPr>
          <w:sz w:val="20"/>
          <w:szCs w:val="20"/>
        </w:rPr>
      </w:pPr>
      <w:r w:rsidRPr="00A91764">
        <w:rPr>
          <w:sz w:val="20"/>
          <w:szCs w:val="20"/>
        </w:rPr>
        <w:t>·    amoral</w:t>
      </w:r>
    </w:p>
    <w:p w:rsidR="009E5D61" w:rsidRPr="00A91764" w:rsidRDefault="009E5D61" w:rsidP="00310C7B">
      <w:pPr>
        <w:pStyle w:val="NormalWeb"/>
        <w:spacing w:before="0" w:beforeAutospacing="0" w:after="0" w:afterAutospacing="0" w:line="360" w:lineRule="auto"/>
        <w:ind w:left="2268"/>
        <w:jc w:val="both"/>
        <w:rPr>
          <w:sz w:val="20"/>
          <w:szCs w:val="20"/>
        </w:rPr>
      </w:pPr>
      <w:r w:rsidRPr="00A91764">
        <w:rPr>
          <w:sz w:val="20"/>
          <w:szCs w:val="20"/>
        </w:rPr>
        <w:t>·    </w:t>
      </w:r>
      <w:proofErr w:type="spellStart"/>
      <w:proofErr w:type="gramStart"/>
      <w:r w:rsidRPr="00A91764">
        <w:rPr>
          <w:sz w:val="20"/>
          <w:szCs w:val="20"/>
        </w:rPr>
        <w:t>anti-social</w:t>
      </w:r>
      <w:proofErr w:type="spellEnd"/>
      <w:proofErr w:type="gramEnd"/>
    </w:p>
    <w:p w:rsidR="009E5D61" w:rsidRPr="00A91764" w:rsidRDefault="009E5D61" w:rsidP="00310C7B">
      <w:pPr>
        <w:pStyle w:val="NormalWeb"/>
        <w:spacing w:before="0" w:beforeAutospacing="0" w:after="0" w:afterAutospacing="0" w:line="360" w:lineRule="auto"/>
        <w:ind w:left="2268"/>
        <w:jc w:val="both"/>
        <w:rPr>
          <w:sz w:val="20"/>
          <w:szCs w:val="20"/>
        </w:rPr>
      </w:pPr>
      <w:r w:rsidRPr="00A91764">
        <w:rPr>
          <w:sz w:val="20"/>
          <w:szCs w:val="20"/>
        </w:rPr>
        <w:t>·    </w:t>
      </w:r>
      <w:proofErr w:type="spellStart"/>
      <w:r w:rsidRPr="00A91764">
        <w:rPr>
          <w:sz w:val="20"/>
          <w:szCs w:val="20"/>
        </w:rPr>
        <w:t>associal</w:t>
      </w:r>
      <w:proofErr w:type="spellEnd"/>
    </w:p>
    <w:p w:rsidR="009E5D61" w:rsidRPr="00A91764" w:rsidRDefault="009E5D61" w:rsidP="00310C7B">
      <w:pPr>
        <w:pStyle w:val="NormalWeb"/>
        <w:spacing w:before="0" w:beforeAutospacing="0" w:after="0" w:afterAutospacing="0" w:line="360" w:lineRule="auto"/>
        <w:ind w:left="2268"/>
        <w:jc w:val="both"/>
        <w:rPr>
          <w:sz w:val="20"/>
          <w:szCs w:val="20"/>
        </w:rPr>
      </w:pPr>
      <w:r w:rsidRPr="00A91764">
        <w:rPr>
          <w:sz w:val="20"/>
          <w:szCs w:val="20"/>
        </w:rPr>
        <w:t>·    </w:t>
      </w:r>
      <w:proofErr w:type="spellStart"/>
      <w:r w:rsidRPr="00A91764">
        <w:rPr>
          <w:sz w:val="20"/>
          <w:szCs w:val="20"/>
        </w:rPr>
        <w:t>psicopática</w:t>
      </w:r>
      <w:proofErr w:type="spellEnd"/>
    </w:p>
    <w:p w:rsidR="009E5D61" w:rsidRPr="00A91764" w:rsidRDefault="009E5D61" w:rsidP="00310C7B">
      <w:pPr>
        <w:pStyle w:val="NormalWeb"/>
        <w:spacing w:before="0" w:beforeAutospacing="0" w:after="0" w:afterAutospacing="0" w:line="360" w:lineRule="auto"/>
        <w:ind w:left="2268"/>
        <w:jc w:val="both"/>
        <w:rPr>
          <w:sz w:val="20"/>
          <w:szCs w:val="20"/>
        </w:rPr>
      </w:pPr>
      <w:r w:rsidRPr="00A91764">
        <w:rPr>
          <w:sz w:val="20"/>
          <w:szCs w:val="20"/>
        </w:rPr>
        <w:t>·    </w:t>
      </w:r>
      <w:proofErr w:type="spellStart"/>
      <w:r w:rsidRPr="00A91764">
        <w:rPr>
          <w:sz w:val="20"/>
          <w:szCs w:val="20"/>
        </w:rPr>
        <w:t>sociopática</w:t>
      </w:r>
      <w:proofErr w:type="spellEnd"/>
    </w:p>
    <w:p w:rsidR="009E5D61" w:rsidRPr="00A91764" w:rsidRDefault="009E5D61" w:rsidP="00310C7B">
      <w:pPr>
        <w:pStyle w:val="NormalWeb"/>
        <w:tabs>
          <w:tab w:val="left" w:pos="6945"/>
        </w:tabs>
        <w:spacing w:before="0" w:beforeAutospacing="0" w:after="0" w:afterAutospacing="0" w:line="360" w:lineRule="auto"/>
        <w:ind w:left="2268"/>
        <w:jc w:val="both"/>
        <w:rPr>
          <w:sz w:val="20"/>
          <w:szCs w:val="20"/>
        </w:rPr>
      </w:pPr>
      <w:r w:rsidRPr="00A91764">
        <w:rPr>
          <w:b/>
          <w:bCs/>
          <w:i/>
          <w:iCs/>
          <w:sz w:val="20"/>
          <w:szCs w:val="20"/>
        </w:rPr>
        <w:t>Exclui:</w:t>
      </w:r>
      <w:r w:rsidR="00310C7B" w:rsidRPr="00A91764">
        <w:rPr>
          <w:b/>
          <w:bCs/>
          <w:i/>
          <w:iCs/>
          <w:sz w:val="20"/>
          <w:szCs w:val="20"/>
        </w:rPr>
        <w:tab/>
      </w:r>
    </w:p>
    <w:p w:rsidR="009E5D61" w:rsidRPr="00A91764" w:rsidRDefault="009E5D61" w:rsidP="00310C7B">
      <w:pPr>
        <w:pStyle w:val="NormalWeb"/>
        <w:spacing w:before="0" w:beforeAutospacing="0" w:after="0" w:afterAutospacing="0" w:line="360" w:lineRule="auto"/>
        <w:ind w:left="2268"/>
        <w:jc w:val="both"/>
        <w:rPr>
          <w:sz w:val="20"/>
          <w:szCs w:val="20"/>
        </w:rPr>
      </w:pPr>
      <w:proofErr w:type="gramStart"/>
      <w:r w:rsidRPr="00A91764">
        <w:rPr>
          <w:sz w:val="20"/>
          <w:szCs w:val="20"/>
        </w:rPr>
        <w:t>transtorno</w:t>
      </w:r>
      <w:proofErr w:type="gramEnd"/>
      <w:r w:rsidRPr="00A91764">
        <w:rPr>
          <w:sz w:val="20"/>
          <w:szCs w:val="20"/>
        </w:rPr>
        <w:t xml:space="preserve"> (de) (da):</w:t>
      </w:r>
    </w:p>
    <w:p w:rsidR="009E5D61" w:rsidRPr="00A91764" w:rsidRDefault="009E5D61" w:rsidP="00310C7B">
      <w:pPr>
        <w:pStyle w:val="NormalWeb"/>
        <w:spacing w:before="0" w:beforeAutospacing="0" w:after="0" w:afterAutospacing="0" w:line="360" w:lineRule="auto"/>
        <w:ind w:left="2268"/>
        <w:jc w:val="both"/>
        <w:rPr>
          <w:sz w:val="20"/>
          <w:szCs w:val="20"/>
        </w:rPr>
      </w:pPr>
      <w:r w:rsidRPr="00A91764">
        <w:rPr>
          <w:sz w:val="20"/>
          <w:szCs w:val="20"/>
        </w:rPr>
        <w:t>·    conduta (</w:t>
      </w:r>
      <w:hyperlink r:id="rId7" w:anchor="F91" w:history="1">
        <w:proofErr w:type="gramStart"/>
        <w:r w:rsidRPr="00A91764">
          <w:rPr>
            <w:rStyle w:val="Hyperlink"/>
            <w:color w:val="auto"/>
            <w:sz w:val="20"/>
            <w:szCs w:val="20"/>
          </w:rPr>
          <w:t>F91.</w:t>
        </w:r>
        <w:proofErr w:type="gramEnd"/>
        <w:r w:rsidRPr="00A91764">
          <w:rPr>
            <w:rStyle w:val="Hyperlink"/>
            <w:color w:val="auto"/>
            <w:sz w:val="20"/>
            <w:szCs w:val="20"/>
          </w:rPr>
          <w:t>-</w:t>
        </w:r>
      </w:hyperlink>
      <w:r w:rsidRPr="00A91764">
        <w:rPr>
          <w:sz w:val="20"/>
          <w:szCs w:val="20"/>
        </w:rPr>
        <w:t>)</w:t>
      </w:r>
    </w:p>
    <w:p w:rsidR="009E5D61" w:rsidRPr="00A91764" w:rsidRDefault="009E5D61" w:rsidP="00310C7B">
      <w:pPr>
        <w:pStyle w:val="NormalWeb"/>
        <w:spacing w:before="0" w:beforeAutospacing="0" w:after="0" w:afterAutospacing="0" w:line="360" w:lineRule="auto"/>
        <w:ind w:left="2268"/>
        <w:jc w:val="both"/>
        <w:rPr>
          <w:sz w:val="20"/>
          <w:szCs w:val="20"/>
        </w:rPr>
      </w:pPr>
      <w:r w:rsidRPr="00A91764">
        <w:rPr>
          <w:sz w:val="20"/>
          <w:szCs w:val="20"/>
        </w:rPr>
        <w:t>·    personalidade do tipo instabilidade emocional (</w:t>
      </w:r>
      <w:hyperlink r:id="rId8" w:anchor="F60" w:history="1">
        <w:proofErr w:type="gramStart"/>
        <w:r w:rsidRPr="00A91764">
          <w:rPr>
            <w:rStyle w:val="Hyperlink"/>
            <w:color w:val="auto"/>
            <w:sz w:val="20"/>
            <w:szCs w:val="20"/>
          </w:rPr>
          <w:t>F60.</w:t>
        </w:r>
        <w:proofErr w:type="gramEnd"/>
        <w:r w:rsidRPr="00A91764">
          <w:rPr>
            <w:rStyle w:val="Hyperlink"/>
            <w:color w:val="auto"/>
            <w:sz w:val="20"/>
            <w:szCs w:val="20"/>
          </w:rPr>
          <w:t>3</w:t>
        </w:r>
      </w:hyperlink>
      <w:r w:rsidRPr="00A91764">
        <w:rPr>
          <w:sz w:val="20"/>
          <w:szCs w:val="20"/>
        </w:rPr>
        <w:t>)</w:t>
      </w:r>
    </w:p>
    <w:p w:rsidR="00650D18" w:rsidRPr="00A91764" w:rsidRDefault="00650D18" w:rsidP="00483671">
      <w:pPr>
        <w:spacing w:line="360" w:lineRule="auto"/>
        <w:jc w:val="both"/>
        <w:rPr>
          <w:rFonts w:ascii="Times New Roman" w:hAnsi="Times New Roman"/>
          <w:sz w:val="24"/>
          <w:szCs w:val="24"/>
        </w:rPr>
      </w:pPr>
    </w:p>
    <w:p w:rsidR="004E7965" w:rsidRPr="00A91764" w:rsidRDefault="004E7965" w:rsidP="00A91764">
      <w:pPr>
        <w:spacing w:line="360" w:lineRule="auto"/>
        <w:ind w:firstLine="708"/>
        <w:jc w:val="both"/>
        <w:rPr>
          <w:rFonts w:ascii="Times New Roman" w:hAnsi="Times New Roman"/>
          <w:sz w:val="24"/>
          <w:szCs w:val="24"/>
        </w:rPr>
      </w:pPr>
      <w:r w:rsidRPr="00A91764">
        <w:rPr>
          <w:rFonts w:ascii="Times New Roman" w:hAnsi="Times New Roman"/>
          <w:sz w:val="24"/>
          <w:szCs w:val="24"/>
        </w:rPr>
        <w:t xml:space="preserve">Acerca disso, diz França (1998, p.358) “assevera que elas não são personalidades patológicas ou doentes, mas sim personalidades anormais, sendo esta a melhor forma de denominá-las, visto que sua característica marcante é o distúrbio do caráter e da </w:t>
      </w:r>
      <w:proofErr w:type="gramStart"/>
      <w:r w:rsidRPr="00A91764">
        <w:rPr>
          <w:rFonts w:ascii="Times New Roman" w:hAnsi="Times New Roman"/>
          <w:sz w:val="24"/>
          <w:szCs w:val="24"/>
        </w:rPr>
        <w:t>afetividade(</w:t>
      </w:r>
      <w:proofErr w:type="gramEnd"/>
      <w:r w:rsidRPr="00A91764">
        <w:rPr>
          <w:rFonts w:ascii="Times New Roman" w:hAnsi="Times New Roman"/>
          <w:sz w:val="24"/>
          <w:szCs w:val="24"/>
        </w:rPr>
        <w:t>...)”</w:t>
      </w:r>
    </w:p>
    <w:p w:rsidR="004E7965" w:rsidRPr="00A91764" w:rsidRDefault="004E7965" w:rsidP="00A91764">
      <w:pPr>
        <w:spacing w:line="360" w:lineRule="auto"/>
        <w:ind w:firstLine="708"/>
        <w:jc w:val="both"/>
        <w:rPr>
          <w:rFonts w:ascii="Times New Roman" w:hAnsi="Times New Roman"/>
          <w:sz w:val="24"/>
          <w:szCs w:val="24"/>
        </w:rPr>
      </w:pPr>
      <w:r w:rsidRPr="00A91764">
        <w:rPr>
          <w:rFonts w:ascii="Times New Roman" w:hAnsi="Times New Roman"/>
          <w:sz w:val="24"/>
          <w:szCs w:val="24"/>
        </w:rPr>
        <w:t xml:space="preserve">Esses indivíduos não praticam atos criminosos por terem uma mente adoecida, mas </w:t>
      </w:r>
      <w:r w:rsidR="00310C7B" w:rsidRPr="00A91764">
        <w:rPr>
          <w:rFonts w:ascii="Times New Roman" w:hAnsi="Times New Roman"/>
          <w:sz w:val="24"/>
          <w:szCs w:val="24"/>
        </w:rPr>
        <w:t xml:space="preserve">seus atos ilícitos provêm </w:t>
      </w:r>
      <w:r w:rsidRPr="00A91764">
        <w:rPr>
          <w:rFonts w:ascii="Times New Roman" w:hAnsi="Times New Roman"/>
          <w:sz w:val="24"/>
          <w:szCs w:val="24"/>
        </w:rPr>
        <w:t>de um raciocínio frio e calculista, somados á total aversão de empatia alheia e sentimentos íntimos, pois são incapazes de vincularem afetividade e altruísmo ao seu comportamento. Sendo desprovidos de culpa e remorso, apesar de terem plena ciência dos valores morais e sociais existentes nos relacionamentos e regras humanas.</w:t>
      </w:r>
    </w:p>
    <w:p w:rsidR="004E7965" w:rsidRPr="00A91764" w:rsidRDefault="004E7965" w:rsidP="00A91764">
      <w:pPr>
        <w:pStyle w:val="Default"/>
        <w:spacing w:line="360" w:lineRule="auto"/>
        <w:ind w:firstLine="708"/>
        <w:jc w:val="both"/>
        <w:rPr>
          <w:rFonts w:ascii="Times New Roman" w:hAnsi="Times New Roman" w:cs="Times New Roman"/>
          <w:color w:val="auto"/>
        </w:rPr>
      </w:pPr>
      <w:r w:rsidRPr="00A91764">
        <w:rPr>
          <w:rFonts w:ascii="Times New Roman" w:hAnsi="Times New Roman" w:cs="Times New Roman"/>
          <w:color w:val="auto"/>
        </w:rPr>
        <w:t xml:space="preserve">O Manual Estatístico de Diagnóstico de Doenças Mentais da Associação Americana de Psiquiatria </w:t>
      </w:r>
      <w:r w:rsidRPr="00A91764">
        <w:rPr>
          <w:rFonts w:ascii="Times New Roman" w:hAnsi="Times New Roman" w:cs="Times New Roman"/>
          <w:i/>
          <w:iCs/>
          <w:color w:val="auto"/>
        </w:rPr>
        <w:t xml:space="preserve">apud </w:t>
      </w:r>
      <w:proofErr w:type="spellStart"/>
      <w:r w:rsidRPr="00A91764">
        <w:rPr>
          <w:rFonts w:ascii="Times New Roman" w:hAnsi="Times New Roman" w:cs="Times New Roman"/>
          <w:color w:val="auto"/>
        </w:rPr>
        <w:t>Odon</w:t>
      </w:r>
      <w:proofErr w:type="spellEnd"/>
      <w:r w:rsidRPr="00A91764">
        <w:rPr>
          <w:rFonts w:ascii="Times New Roman" w:hAnsi="Times New Roman" w:cs="Times New Roman"/>
          <w:color w:val="auto"/>
        </w:rPr>
        <w:t xml:space="preserve"> Ramos Maranhão (1995, p.80) trouxe o conceito acerca dessas personalidades antissociais: </w:t>
      </w:r>
    </w:p>
    <w:p w:rsidR="004E7965" w:rsidRPr="00A91764" w:rsidRDefault="004E7965" w:rsidP="00483671">
      <w:pPr>
        <w:pStyle w:val="Default"/>
        <w:spacing w:line="360" w:lineRule="auto"/>
        <w:jc w:val="both"/>
        <w:rPr>
          <w:rFonts w:ascii="Times New Roman" w:hAnsi="Times New Roman" w:cs="Times New Roman"/>
          <w:color w:val="auto"/>
          <w:sz w:val="20"/>
          <w:szCs w:val="20"/>
        </w:rPr>
      </w:pPr>
    </w:p>
    <w:p w:rsidR="004E7965" w:rsidRPr="00A91764" w:rsidRDefault="004E7965" w:rsidP="00310C7B">
      <w:pPr>
        <w:pStyle w:val="Default"/>
        <w:ind w:left="2268"/>
        <w:jc w:val="both"/>
        <w:rPr>
          <w:rFonts w:ascii="Times New Roman" w:hAnsi="Times New Roman" w:cs="Times New Roman"/>
          <w:color w:val="auto"/>
          <w:sz w:val="20"/>
          <w:szCs w:val="20"/>
        </w:rPr>
      </w:pPr>
      <w:r w:rsidRPr="00A91764">
        <w:rPr>
          <w:rFonts w:ascii="Times New Roman" w:hAnsi="Times New Roman" w:cs="Times New Roman"/>
          <w:color w:val="auto"/>
          <w:sz w:val="20"/>
          <w:szCs w:val="20"/>
        </w:rPr>
        <w:t xml:space="preserve">“Este termo se refere a indivíduos cronicamente antissociais, e que estão em dificuldades, não tirando proveito nem da experiência e nem das punições sofridas e não mantendo lealdade real a qualquer pessoa, grupo ou código. São frequentemente empedernidos e hedonistas, mostrando acentuada imaturidade emocional, com falta de senso de responsabilidade, falta de tirocínio e habilidade de racionalizar sua conduta de modo que ela pareça justificável e razoável.” </w:t>
      </w:r>
    </w:p>
    <w:p w:rsidR="004E7965" w:rsidRPr="00A91764" w:rsidRDefault="004E7965" w:rsidP="00310C7B">
      <w:pPr>
        <w:spacing w:line="360" w:lineRule="auto"/>
        <w:ind w:left="2268"/>
        <w:jc w:val="both"/>
        <w:rPr>
          <w:rFonts w:ascii="Times New Roman" w:hAnsi="Times New Roman"/>
          <w:sz w:val="24"/>
          <w:szCs w:val="24"/>
        </w:rPr>
      </w:pPr>
    </w:p>
    <w:p w:rsidR="004E7965" w:rsidRPr="00A91764" w:rsidRDefault="004E7965" w:rsidP="00A91764">
      <w:pPr>
        <w:spacing w:line="360" w:lineRule="auto"/>
        <w:ind w:firstLine="708"/>
        <w:jc w:val="both"/>
        <w:rPr>
          <w:rFonts w:ascii="Times New Roman" w:hAnsi="Times New Roman"/>
          <w:sz w:val="24"/>
          <w:szCs w:val="24"/>
        </w:rPr>
      </w:pPr>
      <w:r w:rsidRPr="00A91764">
        <w:rPr>
          <w:rFonts w:ascii="Times New Roman" w:hAnsi="Times New Roman"/>
          <w:sz w:val="24"/>
          <w:szCs w:val="24"/>
        </w:rPr>
        <w:t xml:space="preserve">A violação criminosa das normas sociais, por muitas vezes não está composta apenas por psicopatas homicidas, mas por um grande numero de pessoas igualmente perversas e insensíveis, que direcionam seus atos secundários, de pouca divulgação midiática, golpes financeiros e pessoais, configuram os inescrupulosos atos de </w:t>
      </w:r>
      <w:r w:rsidRPr="00A91764">
        <w:rPr>
          <w:rFonts w:ascii="Times New Roman" w:hAnsi="Times New Roman"/>
          <w:sz w:val="24"/>
          <w:szCs w:val="24"/>
        </w:rPr>
        <w:lastRenderedPageBreak/>
        <w:t>promoção pessoal desses seres que, segundo Ana Beatriz Barbosa Silva (2014, p.43) “</w:t>
      </w:r>
      <w:proofErr w:type="gramStart"/>
      <w:r w:rsidRPr="00A91764">
        <w:rPr>
          <w:rFonts w:ascii="Times New Roman" w:hAnsi="Times New Roman"/>
          <w:sz w:val="24"/>
          <w:szCs w:val="24"/>
        </w:rPr>
        <w:t>Estão</w:t>
      </w:r>
      <w:proofErr w:type="gramEnd"/>
      <w:r w:rsidRPr="00A91764">
        <w:rPr>
          <w:rFonts w:ascii="Times New Roman" w:hAnsi="Times New Roman"/>
          <w:sz w:val="24"/>
          <w:szCs w:val="24"/>
        </w:rPr>
        <w:t xml:space="preserve"> agindo por aí: nas ruas, em plena luz do sol, procurando suas “presas” ás mesas de seus escritórios envolvidos em negociações escusas ou mesmo sob o teto acolhedor de um lar, que em instantes será devastado.” </w:t>
      </w:r>
    </w:p>
    <w:p w:rsidR="009E5D61" w:rsidRPr="00A91764" w:rsidRDefault="00461C8B" w:rsidP="00A91764">
      <w:pPr>
        <w:spacing w:line="360" w:lineRule="auto"/>
        <w:ind w:firstLine="708"/>
        <w:jc w:val="both"/>
        <w:rPr>
          <w:rFonts w:ascii="Times New Roman" w:hAnsi="Times New Roman"/>
          <w:sz w:val="24"/>
          <w:szCs w:val="24"/>
        </w:rPr>
      </w:pPr>
      <w:r w:rsidRPr="00A91764">
        <w:rPr>
          <w:rFonts w:ascii="Times New Roman" w:hAnsi="Times New Roman"/>
          <w:sz w:val="24"/>
          <w:szCs w:val="24"/>
        </w:rPr>
        <w:t>N</w:t>
      </w:r>
      <w:r w:rsidR="004E7965" w:rsidRPr="00A91764">
        <w:rPr>
          <w:rFonts w:ascii="Times New Roman" w:hAnsi="Times New Roman"/>
          <w:sz w:val="24"/>
          <w:szCs w:val="24"/>
        </w:rPr>
        <w:t>arcisista</w:t>
      </w:r>
      <w:r w:rsidRPr="00A91764">
        <w:rPr>
          <w:rFonts w:ascii="Times New Roman" w:hAnsi="Times New Roman"/>
          <w:sz w:val="24"/>
          <w:szCs w:val="24"/>
        </w:rPr>
        <w:t>s</w:t>
      </w:r>
      <w:r w:rsidR="004E7965" w:rsidRPr="00A91764">
        <w:rPr>
          <w:rFonts w:ascii="Times New Roman" w:hAnsi="Times New Roman"/>
          <w:sz w:val="24"/>
          <w:szCs w:val="24"/>
        </w:rPr>
        <w:t xml:space="preserve"> e </w:t>
      </w:r>
      <w:r w:rsidRPr="00A91764">
        <w:rPr>
          <w:rFonts w:ascii="Times New Roman" w:hAnsi="Times New Roman"/>
          <w:sz w:val="24"/>
          <w:szCs w:val="24"/>
        </w:rPr>
        <w:t>egocêntricos, possuídos pelo famoso complexo de Deus,</w:t>
      </w:r>
      <w:r w:rsidR="009E5D61" w:rsidRPr="00A91764">
        <w:rPr>
          <w:rFonts w:ascii="Times New Roman" w:hAnsi="Times New Roman"/>
          <w:sz w:val="24"/>
          <w:szCs w:val="24"/>
        </w:rPr>
        <w:t xml:space="preserve"> esses</w:t>
      </w:r>
      <w:r w:rsidR="004E7965" w:rsidRPr="00A91764">
        <w:rPr>
          <w:rFonts w:ascii="Times New Roman" w:hAnsi="Times New Roman"/>
          <w:sz w:val="24"/>
          <w:szCs w:val="24"/>
        </w:rPr>
        <w:t xml:space="preserve"> </w:t>
      </w:r>
      <w:r w:rsidR="009E5D61" w:rsidRPr="00A91764">
        <w:rPr>
          <w:rFonts w:ascii="Times New Roman" w:hAnsi="Times New Roman"/>
          <w:sz w:val="24"/>
          <w:szCs w:val="24"/>
        </w:rPr>
        <w:t>indivíduos são</w:t>
      </w:r>
      <w:r w:rsidR="004E7965" w:rsidRPr="00A91764">
        <w:rPr>
          <w:rFonts w:ascii="Times New Roman" w:hAnsi="Times New Roman"/>
          <w:sz w:val="24"/>
          <w:szCs w:val="24"/>
        </w:rPr>
        <w:t xml:space="preserve"> indiferente</w:t>
      </w:r>
      <w:r w:rsidR="009E5D61" w:rsidRPr="00A91764">
        <w:rPr>
          <w:rFonts w:ascii="Times New Roman" w:hAnsi="Times New Roman"/>
          <w:sz w:val="24"/>
          <w:szCs w:val="24"/>
        </w:rPr>
        <w:t>s</w:t>
      </w:r>
      <w:r w:rsidR="004E7965" w:rsidRPr="00A91764">
        <w:rPr>
          <w:rFonts w:ascii="Times New Roman" w:hAnsi="Times New Roman"/>
          <w:sz w:val="24"/>
          <w:szCs w:val="24"/>
        </w:rPr>
        <w:t xml:space="preserve"> a qualquer ser humano, tratando-os sempre de maneira transitória </w:t>
      </w:r>
      <w:r w:rsidR="009E5D61" w:rsidRPr="00A91764">
        <w:rPr>
          <w:rFonts w:ascii="Times New Roman" w:hAnsi="Times New Roman"/>
          <w:sz w:val="24"/>
          <w:szCs w:val="24"/>
        </w:rPr>
        <w:t xml:space="preserve">e </w:t>
      </w:r>
      <w:r w:rsidR="001C74FD" w:rsidRPr="00A91764">
        <w:rPr>
          <w:rFonts w:ascii="Times New Roman" w:hAnsi="Times New Roman"/>
          <w:sz w:val="24"/>
          <w:szCs w:val="24"/>
        </w:rPr>
        <w:t>por que</w:t>
      </w:r>
      <w:r w:rsidR="004E7965" w:rsidRPr="00A91764">
        <w:rPr>
          <w:rFonts w:ascii="Times New Roman" w:hAnsi="Times New Roman"/>
          <w:sz w:val="24"/>
          <w:szCs w:val="24"/>
        </w:rPr>
        <w:t xml:space="preserve"> não, descartáveis. </w:t>
      </w:r>
    </w:p>
    <w:p w:rsidR="004E7965" w:rsidRPr="00A91764" w:rsidRDefault="004E7965" w:rsidP="00A91764">
      <w:pPr>
        <w:spacing w:line="360" w:lineRule="auto"/>
        <w:ind w:firstLine="708"/>
        <w:jc w:val="both"/>
        <w:rPr>
          <w:rFonts w:ascii="Times New Roman" w:hAnsi="Times New Roman"/>
          <w:sz w:val="24"/>
          <w:szCs w:val="24"/>
        </w:rPr>
      </w:pPr>
      <w:r w:rsidRPr="00A91764">
        <w:rPr>
          <w:rFonts w:ascii="Times New Roman" w:hAnsi="Times New Roman"/>
          <w:sz w:val="24"/>
          <w:szCs w:val="24"/>
        </w:rPr>
        <w:t xml:space="preserve">Quando preso, um dos mais famosos psicopatas homicidas, Ted </w:t>
      </w:r>
      <w:proofErr w:type="spellStart"/>
      <w:r w:rsidRPr="00A91764">
        <w:rPr>
          <w:rFonts w:ascii="Times New Roman" w:hAnsi="Times New Roman"/>
          <w:sz w:val="24"/>
          <w:szCs w:val="24"/>
        </w:rPr>
        <w:t>Bun</w:t>
      </w:r>
      <w:r w:rsidR="00012815" w:rsidRPr="00A91764">
        <w:rPr>
          <w:rFonts w:ascii="Times New Roman" w:hAnsi="Times New Roman"/>
          <w:sz w:val="24"/>
          <w:szCs w:val="24"/>
        </w:rPr>
        <w:t>d</w:t>
      </w:r>
      <w:r w:rsidRPr="00A91764">
        <w:rPr>
          <w:rFonts w:ascii="Times New Roman" w:hAnsi="Times New Roman"/>
          <w:sz w:val="24"/>
          <w:szCs w:val="24"/>
        </w:rPr>
        <w:t>dy</w:t>
      </w:r>
      <w:proofErr w:type="spellEnd"/>
      <w:r w:rsidRPr="00A91764">
        <w:rPr>
          <w:rFonts w:ascii="Times New Roman" w:hAnsi="Times New Roman"/>
          <w:sz w:val="24"/>
          <w:szCs w:val="24"/>
        </w:rPr>
        <w:t xml:space="preserve"> disse no dia de seu julgamento 24 de janeiro de 1989, momentos antes de sua execução na cadeira elétrica, após ser perguntado como se sentia ao matar uma pessoa: “Quando você sente que a vítima exala seu ultimo suspiro, olha nos olhos dela, e nesse instante você é Deus.</w:t>
      </w:r>
      <w:proofErr w:type="gramStart"/>
      <w:r w:rsidRPr="00A91764">
        <w:rPr>
          <w:rFonts w:ascii="Times New Roman" w:hAnsi="Times New Roman"/>
          <w:sz w:val="24"/>
          <w:szCs w:val="24"/>
        </w:rPr>
        <w:t>”</w:t>
      </w:r>
      <w:proofErr w:type="gramEnd"/>
      <w:r w:rsidRPr="00A91764">
        <w:rPr>
          <w:rFonts w:ascii="Times New Roman" w:hAnsi="Times New Roman"/>
          <w:sz w:val="24"/>
          <w:szCs w:val="24"/>
        </w:rPr>
        <w:t xml:space="preserve"> </w:t>
      </w:r>
    </w:p>
    <w:p w:rsidR="004E7965" w:rsidRPr="00A91764" w:rsidRDefault="004E7965" w:rsidP="00A91764">
      <w:pPr>
        <w:spacing w:line="360" w:lineRule="auto"/>
        <w:ind w:firstLine="708"/>
        <w:jc w:val="both"/>
        <w:rPr>
          <w:rFonts w:ascii="Times New Roman" w:hAnsi="Times New Roman"/>
          <w:sz w:val="24"/>
          <w:szCs w:val="24"/>
        </w:rPr>
      </w:pPr>
      <w:r w:rsidRPr="00A91764">
        <w:rPr>
          <w:rFonts w:ascii="Times New Roman" w:hAnsi="Times New Roman"/>
          <w:sz w:val="24"/>
          <w:szCs w:val="24"/>
        </w:rPr>
        <w:t xml:space="preserve">Acerca desse individuo, ressaltou Robert </w:t>
      </w:r>
      <w:proofErr w:type="spellStart"/>
      <w:r w:rsidRPr="00A91764">
        <w:rPr>
          <w:rFonts w:ascii="Times New Roman" w:hAnsi="Times New Roman"/>
          <w:sz w:val="24"/>
          <w:szCs w:val="24"/>
        </w:rPr>
        <w:t>Keppel</w:t>
      </w:r>
      <w:proofErr w:type="spellEnd"/>
      <w:r w:rsidRPr="00A91764">
        <w:rPr>
          <w:rFonts w:ascii="Times New Roman" w:hAnsi="Times New Roman"/>
          <w:sz w:val="24"/>
          <w:szCs w:val="24"/>
        </w:rPr>
        <w:t>, investigador do caso: “(Ted) considerava suas vitimas como coisas, não como pessoas. Nunca o ouvi se referir a elas como mulheres; para ele, não passavam de simples objetos.</w:t>
      </w:r>
      <w:proofErr w:type="gramStart"/>
      <w:r w:rsidRPr="00A91764">
        <w:rPr>
          <w:rFonts w:ascii="Times New Roman" w:hAnsi="Times New Roman"/>
          <w:sz w:val="24"/>
          <w:szCs w:val="24"/>
        </w:rPr>
        <w:t>”</w:t>
      </w:r>
      <w:proofErr w:type="gramEnd"/>
    </w:p>
    <w:p w:rsidR="00D31477" w:rsidRPr="00A91764" w:rsidRDefault="00D31477" w:rsidP="00A91764">
      <w:pPr>
        <w:spacing w:line="360" w:lineRule="auto"/>
        <w:ind w:firstLine="708"/>
        <w:jc w:val="both"/>
        <w:rPr>
          <w:rFonts w:ascii="Times New Roman" w:hAnsi="Times New Roman"/>
          <w:sz w:val="24"/>
          <w:szCs w:val="24"/>
        </w:rPr>
      </w:pPr>
      <w:r w:rsidRPr="00A91764">
        <w:rPr>
          <w:rFonts w:ascii="Times New Roman" w:hAnsi="Times New Roman"/>
          <w:sz w:val="24"/>
          <w:szCs w:val="24"/>
        </w:rPr>
        <w:t xml:space="preserve">Conhecido mundialmente como o “Assassino da Escola Kobe”, em 1997 no Japão, o governo foi pego por um severo número de crimes hediondos, numa manhã de 27 de maio, várias testemunhas afirmaram avistar uma cabeça humana na frente da escola Kobe. Após exames, constatou-se tratar de uma cabeça decapitada de um doente mental, uma criança Jun </w:t>
      </w:r>
      <w:proofErr w:type="spellStart"/>
      <w:r w:rsidRPr="00A91764">
        <w:rPr>
          <w:rFonts w:ascii="Times New Roman" w:hAnsi="Times New Roman"/>
          <w:sz w:val="24"/>
          <w:szCs w:val="24"/>
        </w:rPr>
        <w:t>Hase</w:t>
      </w:r>
      <w:proofErr w:type="spellEnd"/>
      <w:r w:rsidRPr="00A91764">
        <w:rPr>
          <w:rFonts w:ascii="Times New Roman" w:hAnsi="Times New Roman"/>
          <w:sz w:val="24"/>
          <w:szCs w:val="24"/>
        </w:rPr>
        <w:t xml:space="preserve"> de 11, desaparecido há dias. </w:t>
      </w:r>
    </w:p>
    <w:p w:rsidR="00D31477" w:rsidRPr="00A91764" w:rsidRDefault="00D31477" w:rsidP="00A91764">
      <w:pPr>
        <w:spacing w:line="360" w:lineRule="auto"/>
        <w:ind w:firstLine="708"/>
        <w:jc w:val="both"/>
        <w:rPr>
          <w:rFonts w:ascii="Times New Roman" w:hAnsi="Times New Roman"/>
          <w:sz w:val="24"/>
          <w:szCs w:val="24"/>
        </w:rPr>
      </w:pPr>
      <w:r w:rsidRPr="00A91764">
        <w:rPr>
          <w:rFonts w:ascii="Times New Roman" w:hAnsi="Times New Roman"/>
          <w:sz w:val="24"/>
          <w:szCs w:val="24"/>
        </w:rPr>
        <w:t xml:space="preserve">Para o choque da policia, dentro da boca da criança encontrava-se uma mensagem que dizia: “Bem, vamos começar um jogo. Policiais, vocês podem me deter? Desejo desesperadamente ver pessoas morrendo. Acho divertido matar pessoas. Um julgamento sangrento é </w:t>
      </w:r>
      <w:proofErr w:type="gramStart"/>
      <w:r w:rsidRPr="00A91764">
        <w:rPr>
          <w:rFonts w:ascii="Times New Roman" w:hAnsi="Times New Roman"/>
          <w:sz w:val="24"/>
          <w:szCs w:val="24"/>
        </w:rPr>
        <w:t>necessários</w:t>
      </w:r>
      <w:proofErr w:type="gramEnd"/>
      <w:r w:rsidRPr="00A91764">
        <w:rPr>
          <w:rFonts w:ascii="Times New Roman" w:hAnsi="Times New Roman"/>
          <w:sz w:val="24"/>
          <w:szCs w:val="24"/>
        </w:rPr>
        <w:t xml:space="preserve"> pelos meus atos de grande amargura.” A mensagem serviu aos investigadores ligar os recentes atos, como o assassinato de uma criança espancada na morta da escola, ao mesmo assassino de Jun. </w:t>
      </w:r>
    </w:p>
    <w:p w:rsidR="00D31477" w:rsidRPr="00A91764" w:rsidRDefault="00310C7B" w:rsidP="00A91764">
      <w:pPr>
        <w:spacing w:line="360" w:lineRule="auto"/>
        <w:ind w:firstLine="708"/>
        <w:jc w:val="both"/>
        <w:rPr>
          <w:rFonts w:ascii="Times New Roman" w:hAnsi="Times New Roman"/>
          <w:sz w:val="24"/>
          <w:szCs w:val="24"/>
        </w:rPr>
      </w:pPr>
      <w:r w:rsidRPr="00A91764">
        <w:rPr>
          <w:rFonts w:ascii="Times New Roman" w:hAnsi="Times New Roman"/>
          <w:sz w:val="24"/>
          <w:szCs w:val="24"/>
        </w:rPr>
        <w:t>O psicopata passou</w:t>
      </w:r>
      <w:r w:rsidR="00D31477" w:rsidRPr="00A91764">
        <w:rPr>
          <w:rFonts w:ascii="Times New Roman" w:hAnsi="Times New Roman"/>
          <w:sz w:val="24"/>
          <w:szCs w:val="24"/>
        </w:rPr>
        <w:t xml:space="preserve"> a enviar cartas anonimamente a jornais, avisando que mataria novamente. Ao ser preso, o choque, tratava-se de um adolescente de 14 anos, de classe média, que detinha um diário sobre suas praticas. Apesar do choque, o jovem foi solto em 2005, pois dada a sua idade não </w:t>
      </w:r>
      <w:r w:rsidRPr="00A91764">
        <w:rPr>
          <w:rFonts w:ascii="Times New Roman" w:hAnsi="Times New Roman"/>
          <w:sz w:val="24"/>
          <w:szCs w:val="24"/>
        </w:rPr>
        <w:t>se permitia</w:t>
      </w:r>
      <w:r w:rsidR="00D31477" w:rsidRPr="00A91764">
        <w:rPr>
          <w:rFonts w:ascii="Times New Roman" w:hAnsi="Times New Roman"/>
          <w:sz w:val="24"/>
          <w:szCs w:val="24"/>
        </w:rPr>
        <w:t xml:space="preserve"> no Japão sua prisão definitiva, seu apelido era </w:t>
      </w:r>
      <w:proofErr w:type="spellStart"/>
      <w:r w:rsidR="00D31477" w:rsidRPr="00A91764">
        <w:rPr>
          <w:rFonts w:ascii="Times New Roman" w:hAnsi="Times New Roman"/>
          <w:sz w:val="24"/>
          <w:szCs w:val="24"/>
        </w:rPr>
        <w:t>Seito</w:t>
      </w:r>
      <w:proofErr w:type="spellEnd"/>
      <w:r w:rsidR="00D31477" w:rsidRPr="00A91764">
        <w:rPr>
          <w:rFonts w:ascii="Times New Roman" w:hAnsi="Times New Roman"/>
          <w:sz w:val="24"/>
          <w:szCs w:val="24"/>
        </w:rPr>
        <w:t xml:space="preserve"> </w:t>
      </w:r>
      <w:proofErr w:type="spellStart"/>
      <w:r w:rsidR="00D31477" w:rsidRPr="00A91764">
        <w:rPr>
          <w:rFonts w:ascii="Times New Roman" w:hAnsi="Times New Roman"/>
          <w:sz w:val="24"/>
          <w:szCs w:val="24"/>
        </w:rPr>
        <w:t>Sakakibara</w:t>
      </w:r>
      <w:proofErr w:type="spellEnd"/>
      <w:r w:rsidR="00D31477" w:rsidRPr="00A91764">
        <w:rPr>
          <w:rFonts w:ascii="Times New Roman" w:hAnsi="Times New Roman"/>
          <w:sz w:val="24"/>
          <w:szCs w:val="24"/>
        </w:rPr>
        <w:t>, e obteve uma nova identidade e endereço quando foi solto.</w:t>
      </w:r>
    </w:p>
    <w:p w:rsidR="00D31477" w:rsidRPr="00A91764" w:rsidRDefault="00D31477" w:rsidP="00A91764">
      <w:pPr>
        <w:spacing w:line="360" w:lineRule="auto"/>
        <w:ind w:firstLine="708"/>
        <w:jc w:val="both"/>
        <w:rPr>
          <w:rFonts w:ascii="Times New Roman" w:hAnsi="Times New Roman"/>
          <w:sz w:val="24"/>
          <w:szCs w:val="24"/>
        </w:rPr>
      </w:pPr>
      <w:r w:rsidRPr="00A91764">
        <w:rPr>
          <w:rFonts w:ascii="Times New Roman" w:hAnsi="Times New Roman"/>
          <w:sz w:val="24"/>
          <w:szCs w:val="24"/>
        </w:rPr>
        <w:lastRenderedPageBreak/>
        <w:t>Não só ao sexo masculino, a</w:t>
      </w:r>
      <w:r w:rsidR="00310C7B" w:rsidRPr="00A91764">
        <w:rPr>
          <w:rFonts w:ascii="Times New Roman" w:hAnsi="Times New Roman"/>
          <w:sz w:val="24"/>
          <w:szCs w:val="24"/>
        </w:rPr>
        <w:t xml:space="preserve">trela-se a personalidade </w:t>
      </w:r>
      <w:proofErr w:type="spellStart"/>
      <w:r w:rsidR="00310C7B" w:rsidRPr="00A91764">
        <w:rPr>
          <w:rFonts w:ascii="Times New Roman" w:hAnsi="Times New Roman"/>
          <w:sz w:val="24"/>
          <w:szCs w:val="24"/>
        </w:rPr>
        <w:t>psicopá</w:t>
      </w:r>
      <w:r w:rsidRPr="00A91764">
        <w:rPr>
          <w:rFonts w:ascii="Times New Roman" w:hAnsi="Times New Roman"/>
          <w:sz w:val="24"/>
          <w:szCs w:val="24"/>
        </w:rPr>
        <w:t>tica</w:t>
      </w:r>
      <w:proofErr w:type="spellEnd"/>
      <w:r w:rsidRPr="00A91764">
        <w:rPr>
          <w:rFonts w:ascii="Times New Roman" w:hAnsi="Times New Roman"/>
          <w:sz w:val="24"/>
          <w:szCs w:val="24"/>
        </w:rPr>
        <w:t xml:space="preserve">, apesar de representarem a massiva maioria nos casos de crueldade e violência, as </w:t>
      </w:r>
      <w:r w:rsidR="00310C7B" w:rsidRPr="00A91764">
        <w:rPr>
          <w:rFonts w:ascii="Times New Roman" w:hAnsi="Times New Roman"/>
          <w:sz w:val="24"/>
          <w:szCs w:val="24"/>
        </w:rPr>
        <w:t>psicopatas</w:t>
      </w:r>
      <w:r w:rsidRPr="00A91764">
        <w:rPr>
          <w:rFonts w:ascii="Times New Roman" w:hAnsi="Times New Roman"/>
          <w:sz w:val="24"/>
          <w:szCs w:val="24"/>
        </w:rPr>
        <w:t xml:space="preserve"> do sexo feminino, permeiam a base de dados para o estudo, a um exemplo, encontra-se a americana </w:t>
      </w:r>
      <w:proofErr w:type="spellStart"/>
      <w:r w:rsidRPr="00A91764">
        <w:rPr>
          <w:rFonts w:ascii="Times New Roman" w:hAnsi="Times New Roman"/>
          <w:sz w:val="24"/>
          <w:szCs w:val="24"/>
        </w:rPr>
        <w:t>Aileen</w:t>
      </w:r>
      <w:proofErr w:type="spellEnd"/>
      <w:r w:rsidRPr="00A91764">
        <w:rPr>
          <w:rFonts w:ascii="Times New Roman" w:hAnsi="Times New Roman"/>
          <w:sz w:val="24"/>
          <w:szCs w:val="24"/>
        </w:rPr>
        <w:t xml:space="preserve"> </w:t>
      </w:r>
      <w:proofErr w:type="spellStart"/>
      <w:r w:rsidRPr="00A91764">
        <w:rPr>
          <w:rFonts w:ascii="Times New Roman" w:hAnsi="Times New Roman"/>
          <w:sz w:val="24"/>
          <w:szCs w:val="24"/>
        </w:rPr>
        <w:t>Wournos</w:t>
      </w:r>
      <w:proofErr w:type="spellEnd"/>
      <w:r w:rsidRPr="00A91764">
        <w:rPr>
          <w:rFonts w:ascii="Times New Roman" w:hAnsi="Times New Roman"/>
          <w:sz w:val="24"/>
          <w:szCs w:val="24"/>
        </w:rPr>
        <w:t xml:space="preserve">, prostituta, que assassinou entre 1989 e 1990 mais de sete homens, atirando neles severas vezes. Ao ser presa, ela disse na Suprema Corte da Flórida, “Eu seriamente odeio a vida humana, e voltarei a matar de novo.” (Tradução livre). </w:t>
      </w:r>
    </w:p>
    <w:p w:rsidR="00D31477" w:rsidRPr="00A91764" w:rsidRDefault="00D31477" w:rsidP="00310C7B">
      <w:pPr>
        <w:spacing w:line="360" w:lineRule="auto"/>
        <w:jc w:val="both"/>
        <w:rPr>
          <w:rFonts w:ascii="Times New Roman" w:hAnsi="Times New Roman"/>
          <w:sz w:val="24"/>
          <w:szCs w:val="24"/>
        </w:rPr>
      </w:pPr>
      <w:r w:rsidRPr="00A91764">
        <w:rPr>
          <w:rFonts w:ascii="Times New Roman" w:hAnsi="Times New Roman"/>
          <w:sz w:val="24"/>
          <w:szCs w:val="24"/>
        </w:rPr>
        <w:t xml:space="preserve">Julgada, foi determinada a sua injeção letal, que ocorreu no ano de 2002. </w:t>
      </w:r>
    </w:p>
    <w:p w:rsidR="004E7965" w:rsidRPr="00A91764" w:rsidRDefault="004E7965" w:rsidP="00483671">
      <w:pPr>
        <w:spacing w:line="360" w:lineRule="auto"/>
        <w:jc w:val="both"/>
        <w:rPr>
          <w:rFonts w:ascii="Times New Roman" w:hAnsi="Times New Roman"/>
          <w:b/>
          <w:sz w:val="24"/>
          <w:szCs w:val="24"/>
        </w:rPr>
      </w:pPr>
    </w:p>
    <w:p w:rsidR="00650D18" w:rsidRPr="00A91764" w:rsidRDefault="00A74DA6" w:rsidP="00483671">
      <w:pPr>
        <w:spacing w:line="360" w:lineRule="auto"/>
        <w:jc w:val="both"/>
        <w:rPr>
          <w:rFonts w:ascii="Times New Roman" w:hAnsi="Times New Roman"/>
          <w:b/>
          <w:sz w:val="24"/>
          <w:szCs w:val="24"/>
        </w:rPr>
      </w:pPr>
      <w:r w:rsidRPr="00A91764">
        <w:rPr>
          <w:rFonts w:ascii="Times New Roman" w:hAnsi="Times New Roman"/>
          <w:b/>
          <w:sz w:val="24"/>
          <w:szCs w:val="24"/>
        </w:rPr>
        <w:t>2</w:t>
      </w:r>
      <w:r w:rsidR="00650D18" w:rsidRPr="00A91764">
        <w:rPr>
          <w:rFonts w:ascii="Times New Roman" w:hAnsi="Times New Roman"/>
          <w:b/>
          <w:sz w:val="24"/>
          <w:szCs w:val="24"/>
        </w:rPr>
        <w:t>.1</w:t>
      </w:r>
      <w:r w:rsidRPr="00A91764">
        <w:rPr>
          <w:rFonts w:ascii="Times New Roman" w:hAnsi="Times New Roman"/>
          <w:b/>
          <w:sz w:val="24"/>
          <w:szCs w:val="24"/>
        </w:rPr>
        <w:t>.1</w:t>
      </w:r>
      <w:r w:rsidR="00650D18" w:rsidRPr="00A91764">
        <w:rPr>
          <w:rFonts w:ascii="Times New Roman" w:hAnsi="Times New Roman"/>
          <w:b/>
          <w:sz w:val="24"/>
          <w:szCs w:val="24"/>
        </w:rPr>
        <w:t xml:space="preserve"> – O</w:t>
      </w:r>
      <w:r w:rsidR="00086801" w:rsidRPr="00A91764">
        <w:rPr>
          <w:rFonts w:ascii="Times New Roman" w:hAnsi="Times New Roman"/>
          <w:b/>
          <w:sz w:val="24"/>
          <w:szCs w:val="24"/>
        </w:rPr>
        <w:t>S PISCOPATAS BRASILEIRO</w:t>
      </w:r>
      <w:r w:rsidR="001C74FD" w:rsidRPr="00A91764">
        <w:rPr>
          <w:rFonts w:ascii="Times New Roman" w:hAnsi="Times New Roman"/>
          <w:b/>
          <w:sz w:val="24"/>
          <w:szCs w:val="24"/>
        </w:rPr>
        <w:t>S</w:t>
      </w:r>
    </w:p>
    <w:p w:rsidR="004E7965" w:rsidRPr="00A91764" w:rsidRDefault="004E7965" w:rsidP="00483671">
      <w:pPr>
        <w:spacing w:line="360" w:lineRule="auto"/>
        <w:ind w:firstLine="708"/>
        <w:jc w:val="both"/>
        <w:rPr>
          <w:rFonts w:ascii="Times New Roman" w:hAnsi="Times New Roman"/>
          <w:sz w:val="24"/>
          <w:szCs w:val="24"/>
        </w:rPr>
      </w:pPr>
      <w:r w:rsidRPr="00A91764">
        <w:rPr>
          <w:rFonts w:ascii="Times New Roman" w:hAnsi="Times New Roman"/>
          <w:sz w:val="24"/>
          <w:szCs w:val="24"/>
        </w:rPr>
        <w:t>Mas</w:t>
      </w:r>
      <w:r w:rsidR="001C74FD" w:rsidRPr="00A91764">
        <w:rPr>
          <w:rFonts w:ascii="Times New Roman" w:hAnsi="Times New Roman"/>
          <w:sz w:val="24"/>
          <w:szCs w:val="24"/>
        </w:rPr>
        <w:t>,</w:t>
      </w:r>
      <w:r w:rsidRPr="00A91764">
        <w:rPr>
          <w:rFonts w:ascii="Times New Roman" w:hAnsi="Times New Roman"/>
          <w:sz w:val="24"/>
          <w:szCs w:val="24"/>
        </w:rPr>
        <w:t xml:space="preserve"> </w:t>
      </w:r>
      <w:r w:rsidR="001C74FD" w:rsidRPr="00A91764">
        <w:rPr>
          <w:rFonts w:ascii="Times New Roman" w:hAnsi="Times New Roman"/>
          <w:sz w:val="24"/>
          <w:szCs w:val="24"/>
        </w:rPr>
        <w:t>os casos de psicopatas famosos não se detêm</w:t>
      </w:r>
      <w:r w:rsidRPr="00A91764">
        <w:rPr>
          <w:rFonts w:ascii="Times New Roman" w:hAnsi="Times New Roman"/>
          <w:sz w:val="24"/>
          <w:szCs w:val="24"/>
        </w:rPr>
        <w:t xml:space="preserve"> apenas aos Estados Unidos, entre 1997 e 1998, o caso do “Maníaco do Parque” ficou conhecido mundialmente, onde o motoboy Francisco de Assis Pereira, que antes havia sido um professor de patinação infantil, torturou, estuprou e matou ao menos 11 (onze) mulheres no Parque do Ibirapuera no Estado de São Paulo, na cidade homônima. As autoridades se impressionaram com o fato de um homem, simples, e de porte comum, conseguisse convencer onze mulheres, algumas ricas e instruídas a subirem em sua mota, e leva-las </w:t>
      </w:r>
      <w:proofErr w:type="gramStart"/>
      <w:r w:rsidRPr="00A91764">
        <w:rPr>
          <w:rFonts w:ascii="Times New Roman" w:hAnsi="Times New Roman"/>
          <w:sz w:val="24"/>
          <w:szCs w:val="24"/>
        </w:rPr>
        <w:t>adentro</w:t>
      </w:r>
      <w:proofErr w:type="gramEnd"/>
      <w:r w:rsidRPr="00A91764">
        <w:rPr>
          <w:rFonts w:ascii="Times New Roman" w:hAnsi="Times New Roman"/>
          <w:sz w:val="24"/>
          <w:szCs w:val="24"/>
        </w:rPr>
        <w:t xml:space="preserve"> do parque, convencendo-as tratar-se de uma sessão de fotos, pois o criminoso, identificava-se como um fotografo de moda.</w:t>
      </w:r>
    </w:p>
    <w:p w:rsidR="004E7965" w:rsidRPr="00A91764" w:rsidRDefault="004E7965" w:rsidP="00A91764">
      <w:pPr>
        <w:spacing w:line="360" w:lineRule="auto"/>
        <w:ind w:firstLine="708"/>
        <w:jc w:val="both"/>
        <w:rPr>
          <w:rFonts w:ascii="Times New Roman" w:hAnsi="Times New Roman"/>
          <w:sz w:val="24"/>
          <w:szCs w:val="24"/>
        </w:rPr>
      </w:pPr>
      <w:r w:rsidRPr="00A91764">
        <w:rPr>
          <w:rFonts w:ascii="Times New Roman" w:hAnsi="Times New Roman"/>
          <w:sz w:val="24"/>
          <w:szCs w:val="24"/>
        </w:rPr>
        <w:t xml:space="preserve">Ao ser preso, o réu confessou todos os crimes, bem como descreveu detalhadamente as formas que matava as vitimas, cadarço de sapato, ou uma “cordinha” que </w:t>
      </w:r>
      <w:proofErr w:type="gramStart"/>
      <w:r w:rsidRPr="00A91764">
        <w:rPr>
          <w:rFonts w:ascii="Times New Roman" w:hAnsi="Times New Roman"/>
          <w:sz w:val="24"/>
          <w:szCs w:val="24"/>
        </w:rPr>
        <w:t>as</w:t>
      </w:r>
      <w:proofErr w:type="gramEnd"/>
      <w:r w:rsidRPr="00A91764">
        <w:rPr>
          <w:rFonts w:ascii="Times New Roman" w:hAnsi="Times New Roman"/>
          <w:sz w:val="24"/>
          <w:szCs w:val="24"/>
        </w:rPr>
        <w:t xml:space="preserve"> vezes levava em sua </w:t>
      </w:r>
      <w:proofErr w:type="spellStart"/>
      <w:r w:rsidRPr="00A91764">
        <w:rPr>
          <w:rFonts w:ascii="Times New Roman" w:hAnsi="Times New Roman"/>
          <w:sz w:val="24"/>
          <w:szCs w:val="24"/>
        </w:rPr>
        <w:t>pochete</w:t>
      </w:r>
      <w:proofErr w:type="spellEnd"/>
      <w:r w:rsidRPr="00A91764">
        <w:rPr>
          <w:rFonts w:ascii="Times New Roman" w:hAnsi="Times New Roman"/>
          <w:sz w:val="24"/>
          <w:szCs w:val="24"/>
        </w:rPr>
        <w:t xml:space="preserve">. </w:t>
      </w:r>
    </w:p>
    <w:p w:rsidR="004E7965" w:rsidRPr="00A91764" w:rsidRDefault="004E7965" w:rsidP="00A91764">
      <w:pPr>
        <w:spacing w:line="360" w:lineRule="auto"/>
        <w:ind w:firstLine="708"/>
        <w:jc w:val="both"/>
        <w:rPr>
          <w:rFonts w:ascii="Times New Roman" w:hAnsi="Times New Roman"/>
          <w:sz w:val="24"/>
          <w:szCs w:val="24"/>
          <w:shd w:val="clear" w:color="auto" w:fill="FFFFFF"/>
        </w:rPr>
      </w:pPr>
      <w:r w:rsidRPr="00A91764">
        <w:rPr>
          <w:rFonts w:ascii="Times New Roman" w:hAnsi="Times New Roman"/>
          <w:sz w:val="24"/>
          <w:szCs w:val="24"/>
        </w:rPr>
        <w:t>No seu julgamento, em 2002, o serial killer (espécie de perfil psicopatológico, que comete crimes com certa frequência</w:t>
      </w:r>
      <w:r w:rsidRPr="00A91764">
        <w:rPr>
          <w:rFonts w:ascii="Times New Roman" w:hAnsi="Times New Roman"/>
          <w:sz w:val="24"/>
          <w:szCs w:val="24"/>
          <w:shd w:val="clear" w:color="auto" w:fill="FFFFFF"/>
        </w:rPr>
        <w:t xml:space="preserve">), o réu foi condenado a mais de 260 anos de reclusão, na penitenciaria de segurança máxima de </w:t>
      </w:r>
      <w:proofErr w:type="spellStart"/>
      <w:r w:rsidRPr="00A91764">
        <w:rPr>
          <w:rFonts w:ascii="Times New Roman" w:hAnsi="Times New Roman"/>
          <w:sz w:val="24"/>
          <w:szCs w:val="24"/>
          <w:shd w:val="clear" w:color="auto" w:fill="FFFFFF"/>
        </w:rPr>
        <w:t>Itaí</w:t>
      </w:r>
      <w:proofErr w:type="spellEnd"/>
      <w:r w:rsidRPr="00A91764">
        <w:rPr>
          <w:rFonts w:ascii="Times New Roman" w:hAnsi="Times New Roman"/>
          <w:sz w:val="24"/>
          <w:szCs w:val="24"/>
          <w:shd w:val="clear" w:color="auto" w:fill="FFFFFF"/>
        </w:rPr>
        <w:t xml:space="preserve">. Contudo, como define o Código Penal Brasileiro: </w:t>
      </w:r>
    </w:p>
    <w:p w:rsidR="004E7965" w:rsidRPr="00A91764" w:rsidRDefault="004E7965" w:rsidP="00310C7B">
      <w:pPr>
        <w:spacing w:line="240" w:lineRule="auto"/>
        <w:ind w:left="2268"/>
        <w:jc w:val="both"/>
        <w:rPr>
          <w:rStyle w:val="nfase"/>
          <w:rFonts w:ascii="Times New Roman" w:hAnsi="Times New Roman"/>
          <w:i w:val="0"/>
          <w:sz w:val="20"/>
          <w:szCs w:val="20"/>
        </w:rPr>
      </w:pPr>
      <w:proofErr w:type="gramStart"/>
      <w:r w:rsidRPr="00A91764">
        <w:rPr>
          <w:rFonts w:ascii="Times New Roman" w:hAnsi="Times New Roman"/>
          <w:sz w:val="20"/>
          <w:szCs w:val="20"/>
          <w:shd w:val="clear" w:color="auto" w:fill="FFFFFF"/>
        </w:rPr>
        <w:t>“</w:t>
      </w:r>
      <w:r w:rsidRPr="00A91764">
        <w:rPr>
          <w:rFonts w:ascii="Times New Roman" w:hAnsi="Times New Roman"/>
          <w:sz w:val="20"/>
          <w:szCs w:val="20"/>
        </w:rPr>
        <w:t>Art. 75, O</w:t>
      </w:r>
      <w:r w:rsidRPr="00A91764">
        <w:rPr>
          <w:rStyle w:val="nfase"/>
          <w:rFonts w:ascii="Times New Roman" w:hAnsi="Times New Roman"/>
          <w:i w:val="0"/>
          <w:sz w:val="20"/>
          <w:szCs w:val="20"/>
        </w:rPr>
        <w:t xml:space="preserve"> tempo de cumprimento das penas privativas de liberdade não pode ser superior a 30 anos.</w:t>
      </w:r>
      <w:proofErr w:type="gramEnd"/>
      <w:r w:rsidRPr="00A91764">
        <w:rPr>
          <w:rStyle w:val="nfase"/>
          <w:rFonts w:ascii="Times New Roman" w:hAnsi="Times New Roman"/>
          <w:i w:val="0"/>
          <w:sz w:val="20"/>
          <w:szCs w:val="20"/>
        </w:rPr>
        <w:t xml:space="preserve"> </w:t>
      </w:r>
    </w:p>
    <w:p w:rsidR="004E7965" w:rsidRPr="00A91764" w:rsidRDefault="004E7965" w:rsidP="00310C7B">
      <w:pPr>
        <w:spacing w:line="240" w:lineRule="auto"/>
        <w:ind w:left="2268"/>
        <w:jc w:val="both"/>
        <w:rPr>
          <w:rFonts w:ascii="Times New Roman" w:hAnsi="Times New Roman"/>
          <w:sz w:val="20"/>
          <w:szCs w:val="20"/>
        </w:rPr>
      </w:pPr>
      <w:r w:rsidRPr="00A91764">
        <w:rPr>
          <w:rStyle w:val="nfase"/>
          <w:rFonts w:ascii="Times New Roman" w:hAnsi="Times New Roman"/>
          <w:i w:val="0"/>
          <w:sz w:val="20"/>
          <w:szCs w:val="20"/>
        </w:rPr>
        <w:t xml:space="preserve">§ </w:t>
      </w:r>
      <w:proofErr w:type="gramStart"/>
      <w:r w:rsidRPr="00A91764">
        <w:rPr>
          <w:rStyle w:val="nfase"/>
          <w:rFonts w:ascii="Times New Roman" w:hAnsi="Times New Roman"/>
          <w:i w:val="0"/>
          <w:sz w:val="20"/>
          <w:szCs w:val="20"/>
        </w:rPr>
        <w:t>1º - Quando o agente for condenado a penas privativas de liberdade cuja soma seja superior a 30 anos, devem elas ser unificadas para atender ao limite máximo deste artigo</w:t>
      </w:r>
      <w:r w:rsidRPr="00A91764">
        <w:rPr>
          <w:rFonts w:ascii="Times New Roman" w:hAnsi="Times New Roman"/>
          <w:sz w:val="20"/>
          <w:szCs w:val="20"/>
        </w:rPr>
        <w:t>”</w:t>
      </w:r>
      <w:proofErr w:type="gramEnd"/>
    </w:p>
    <w:p w:rsidR="004E7965" w:rsidRPr="00A91764" w:rsidRDefault="004E7965" w:rsidP="00310C7B">
      <w:pPr>
        <w:spacing w:line="240" w:lineRule="auto"/>
        <w:ind w:left="2268"/>
        <w:jc w:val="both"/>
        <w:rPr>
          <w:rFonts w:ascii="Times New Roman" w:hAnsi="Times New Roman"/>
          <w:sz w:val="24"/>
          <w:szCs w:val="24"/>
        </w:rPr>
      </w:pPr>
    </w:p>
    <w:p w:rsidR="008305E4" w:rsidRPr="00A91764" w:rsidRDefault="004E7965" w:rsidP="00A91764">
      <w:pPr>
        <w:spacing w:line="360" w:lineRule="auto"/>
        <w:ind w:firstLine="708"/>
        <w:jc w:val="both"/>
        <w:rPr>
          <w:rFonts w:ascii="Times New Roman" w:hAnsi="Times New Roman"/>
          <w:sz w:val="24"/>
          <w:szCs w:val="24"/>
          <w:shd w:val="clear" w:color="auto" w:fill="FFFFFF"/>
        </w:rPr>
      </w:pPr>
      <w:r w:rsidRPr="00A91764">
        <w:rPr>
          <w:rFonts w:ascii="Times New Roman" w:hAnsi="Times New Roman"/>
          <w:sz w:val="24"/>
          <w:szCs w:val="24"/>
        </w:rPr>
        <w:lastRenderedPageBreak/>
        <w:t>Estudos de casos</w:t>
      </w:r>
      <w:proofErr w:type="gramStart"/>
      <w:r w:rsidRPr="00A91764">
        <w:rPr>
          <w:rFonts w:ascii="Times New Roman" w:hAnsi="Times New Roman"/>
          <w:sz w:val="24"/>
          <w:szCs w:val="24"/>
        </w:rPr>
        <w:t>, confirmam</w:t>
      </w:r>
      <w:proofErr w:type="gramEnd"/>
      <w:r w:rsidRPr="00A91764">
        <w:rPr>
          <w:rFonts w:ascii="Times New Roman" w:hAnsi="Times New Roman"/>
          <w:sz w:val="24"/>
          <w:szCs w:val="24"/>
        </w:rPr>
        <w:t xml:space="preserve"> que a taxa de reincidência criminal dos psicopatas, é cerca de duas vezes maior do que a dos demais criminosos, e quando trata-se de crimes </w:t>
      </w:r>
      <w:r w:rsidR="008305E4" w:rsidRPr="00A91764">
        <w:rPr>
          <w:rFonts w:ascii="Times New Roman" w:hAnsi="Times New Roman"/>
          <w:sz w:val="24"/>
          <w:szCs w:val="24"/>
        </w:rPr>
        <w:t xml:space="preserve">violentos, a taxa triplica, segundo </w:t>
      </w:r>
      <w:proofErr w:type="spellStart"/>
      <w:r w:rsidR="008305E4" w:rsidRPr="00A91764">
        <w:rPr>
          <w:rFonts w:ascii="Times New Roman" w:hAnsi="Times New Roman"/>
          <w:sz w:val="24"/>
          <w:szCs w:val="24"/>
          <w:shd w:val="clear" w:color="auto" w:fill="FFFFFF"/>
        </w:rPr>
        <w:t>Morana</w:t>
      </w:r>
      <w:proofErr w:type="spellEnd"/>
      <w:r w:rsidR="008305E4" w:rsidRPr="00A91764">
        <w:rPr>
          <w:rFonts w:ascii="Times New Roman" w:hAnsi="Times New Roman"/>
          <w:sz w:val="24"/>
          <w:szCs w:val="24"/>
          <w:shd w:val="clear" w:color="auto" w:fill="FFFFFF"/>
        </w:rPr>
        <w:t xml:space="preserve"> (2006).</w:t>
      </w:r>
    </w:p>
    <w:p w:rsidR="004E7965" w:rsidRPr="00A91764" w:rsidRDefault="004E7965" w:rsidP="00310C7B">
      <w:pPr>
        <w:spacing w:line="360" w:lineRule="auto"/>
        <w:jc w:val="both"/>
        <w:rPr>
          <w:rFonts w:ascii="Times New Roman" w:hAnsi="Times New Roman"/>
          <w:sz w:val="24"/>
          <w:szCs w:val="24"/>
        </w:rPr>
      </w:pPr>
      <w:r w:rsidRPr="00A91764">
        <w:rPr>
          <w:rFonts w:ascii="Times New Roman" w:hAnsi="Times New Roman"/>
          <w:sz w:val="24"/>
          <w:szCs w:val="24"/>
        </w:rPr>
        <w:t xml:space="preserve"> </w:t>
      </w:r>
      <w:r w:rsidR="00A91764">
        <w:rPr>
          <w:rFonts w:ascii="Times New Roman" w:hAnsi="Times New Roman"/>
          <w:sz w:val="24"/>
          <w:szCs w:val="24"/>
        </w:rPr>
        <w:tab/>
      </w:r>
      <w:r w:rsidRPr="00A91764">
        <w:rPr>
          <w:rFonts w:ascii="Times New Roman" w:hAnsi="Times New Roman"/>
          <w:sz w:val="24"/>
          <w:szCs w:val="24"/>
        </w:rPr>
        <w:t xml:space="preserve">(Ana Beatriz </w:t>
      </w:r>
      <w:proofErr w:type="gramStart"/>
      <w:r w:rsidRPr="00A91764">
        <w:rPr>
          <w:rFonts w:ascii="Times New Roman" w:hAnsi="Times New Roman"/>
          <w:sz w:val="24"/>
          <w:szCs w:val="24"/>
        </w:rPr>
        <w:t>Vieira,</w:t>
      </w:r>
      <w:proofErr w:type="gramEnd"/>
      <w:r w:rsidRPr="00A91764">
        <w:rPr>
          <w:rFonts w:ascii="Times New Roman" w:hAnsi="Times New Roman"/>
          <w:sz w:val="24"/>
          <w:szCs w:val="24"/>
        </w:rPr>
        <w:t>p.152)</w:t>
      </w:r>
      <w:r w:rsidR="00370E16" w:rsidRPr="00A91764">
        <w:rPr>
          <w:rFonts w:ascii="Times New Roman" w:hAnsi="Times New Roman"/>
          <w:sz w:val="24"/>
          <w:szCs w:val="24"/>
        </w:rPr>
        <w:t>, define : “</w:t>
      </w:r>
      <w:r w:rsidRPr="00A91764">
        <w:rPr>
          <w:rFonts w:ascii="Times New Roman" w:hAnsi="Times New Roman"/>
          <w:sz w:val="24"/>
          <w:szCs w:val="24"/>
        </w:rPr>
        <w:t xml:space="preserve">Nessa perspectiva, analisa-se o caso de Francisco Costa Rocha, preso em 1966, por assassinar e esquartejar a bailarina Margareth </w:t>
      </w:r>
      <w:proofErr w:type="spellStart"/>
      <w:r w:rsidRPr="00A91764">
        <w:rPr>
          <w:rFonts w:ascii="Times New Roman" w:hAnsi="Times New Roman"/>
          <w:sz w:val="24"/>
          <w:szCs w:val="24"/>
        </w:rPr>
        <w:t>Suida</w:t>
      </w:r>
      <w:proofErr w:type="spellEnd"/>
      <w:r w:rsidRPr="00A91764">
        <w:rPr>
          <w:rFonts w:ascii="Times New Roman" w:hAnsi="Times New Roman"/>
          <w:sz w:val="24"/>
          <w:szCs w:val="24"/>
        </w:rPr>
        <w:t xml:space="preserve">, em seu apartamento,condenado a 18 anos, acrescidos de dois anos e seis meses por destruição de </w:t>
      </w:r>
      <w:r w:rsidR="00370E16" w:rsidRPr="00A91764">
        <w:rPr>
          <w:rFonts w:ascii="Times New Roman" w:hAnsi="Times New Roman"/>
          <w:sz w:val="24"/>
          <w:szCs w:val="24"/>
        </w:rPr>
        <w:t>cadáver.”</w:t>
      </w:r>
    </w:p>
    <w:p w:rsidR="004E7965" w:rsidRPr="00A91764" w:rsidRDefault="004E7965" w:rsidP="00A91764">
      <w:pPr>
        <w:spacing w:line="360" w:lineRule="auto"/>
        <w:ind w:firstLine="708"/>
        <w:jc w:val="both"/>
        <w:rPr>
          <w:rFonts w:ascii="Times New Roman" w:hAnsi="Times New Roman"/>
          <w:sz w:val="24"/>
          <w:szCs w:val="24"/>
        </w:rPr>
      </w:pPr>
      <w:r w:rsidRPr="00A91764">
        <w:rPr>
          <w:rFonts w:ascii="Times New Roman" w:hAnsi="Times New Roman"/>
          <w:sz w:val="24"/>
          <w:szCs w:val="24"/>
        </w:rPr>
        <w:t>Oito anos após ter cometido o crime, em 1974</w:t>
      </w:r>
      <w:r w:rsidR="0043453D" w:rsidRPr="00A91764">
        <w:rPr>
          <w:rFonts w:ascii="Times New Roman" w:hAnsi="Times New Roman"/>
          <w:sz w:val="24"/>
          <w:szCs w:val="24"/>
        </w:rPr>
        <w:t>,</w:t>
      </w:r>
      <w:r w:rsidRPr="00A91764">
        <w:rPr>
          <w:rFonts w:ascii="Times New Roman" w:hAnsi="Times New Roman"/>
          <w:sz w:val="24"/>
          <w:szCs w:val="24"/>
        </w:rPr>
        <w:t xml:space="preserve"> Francisco teve sua liberdade condicional aprovada por bom comportamento. Contudo, contrariando a definição de personalidade neurótica, obtida pelo Instituto de Biopatologia Criminal, que descartou a personalidade </w:t>
      </w:r>
      <w:proofErr w:type="spellStart"/>
      <w:r w:rsidRPr="00A91764">
        <w:rPr>
          <w:rFonts w:ascii="Times New Roman" w:hAnsi="Times New Roman"/>
          <w:sz w:val="24"/>
          <w:szCs w:val="24"/>
        </w:rPr>
        <w:t>psicopática</w:t>
      </w:r>
      <w:proofErr w:type="spellEnd"/>
      <w:r w:rsidRPr="00A91764">
        <w:rPr>
          <w:rFonts w:ascii="Times New Roman" w:hAnsi="Times New Roman"/>
          <w:sz w:val="24"/>
          <w:szCs w:val="24"/>
        </w:rPr>
        <w:t xml:space="preserve">, Francisco Costa, veio a assassinar em 1976 Ângela de Sousa Silva, com altos </w:t>
      </w:r>
      <w:proofErr w:type="gramStart"/>
      <w:r w:rsidRPr="00A91764">
        <w:rPr>
          <w:rFonts w:ascii="Times New Roman" w:hAnsi="Times New Roman"/>
          <w:sz w:val="24"/>
          <w:szCs w:val="24"/>
        </w:rPr>
        <w:t>requintes de crueldade</w:t>
      </w:r>
      <w:proofErr w:type="gramEnd"/>
      <w:r w:rsidRPr="00A91764">
        <w:rPr>
          <w:rFonts w:ascii="Times New Roman" w:hAnsi="Times New Roman"/>
          <w:sz w:val="24"/>
          <w:szCs w:val="24"/>
        </w:rPr>
        <w:t xml:space="preserve">. </w:t>
      </w:r>
    </w:p>
    <w:p w:rsidR="004E7965" w:rsidRPr="00A91764" w:rsidRDefault="004E7965" w:rsidP="00A91764">
      <w:pPr>
        <w:spacing w:line="360" w:lineRule="auto"/>
        <w:ind w:firstLine="708"/>
        <w:jc w:val="both"/>
        <w:rPr>
          <w:rFonts w:ascii="Times New Roman" w:hAnsi="Times New Roman"/>
          <w:sz w:val="24"/>
          <w:szCs w:val="24"/>
        </w:rPr>
      </w:pPr>
      <w:r w:rsidRPr="00A91764">
        <w:rPr>
          <w:rFonts w:ascii="Times New Roman" w:hAnsi="Times New Roman"/>
          <w:sz w:val="24"/>
          <w:szCs w:val="24"/>
        </w:rPr>
        <w:t xml:space="preserve">Ainda preso, o criminoso já cumpriu mais de quarenta anos de prisão, mas continua detido á prazo indeterminado, pois exames realizados em 2010, </w:t>
      </w:r>
      <w:proofErr w:type="gramStart"/>
      <w:r w:rsidRPr="00A91764">
        <w:rPr>
          <w:rFonts w:ascii="Times New Roman" w:hAnsi="Times New Roman"/>
          <w:sz w:val="24"/>
          <w:szCs w:val="24"/>
        </w:rPr>
        <w:t>afirmam</w:t>
      </w:r>
      <w:proofErr w:type="gramEnd"/>
      <w:r w:rsidRPr="00A91764">
        <w:rPr>
          <w:rFonts w:ascii="Times New Roman" w:hAnsi="Times New Roman"/>
          <w:sz w:val="24"/>
          <w:szCs w:val="24"/>
        </w:rPr>
        <w:t xml:space="preserve"> que ele continua um perigo a sociedade. Obviamente, entende-se que se Francisco não houvesse sido solto, Ângela poderia estar viva. </w:t>
      </w:r>
    </w:p>
    <w:p w:rsidR="00794D27" w:rsidRPr="00A91764" w:rsidRDefault="00794D27" w:rsidP="00310C7B">
      <w:pPr>
        <w:spacing w:line="360" w:lineRule="auto"/>
        <w:ind w:firstLine="708"/>
        <w:jc w:val="both"/>
        <w:rPr>
          <w:rFonts w:ascii="Times New Roman" w:hAnsi="Times New Roman"/>
          <w:spacing w:val="-5"/>
          <w:sz w:val="24"/>
          <w:szCs w:val="24"/>
          <w:shd w:val="clear" w:color="auto" w:fill="FFFFFF"/>
        </w:rPr>
      </w:pPr>
      <w:r w:rsidRPr="00A91764">
        <w:rPr>
          <w:rFonts w:ascii="Times New Roman" w:hAnsi="Times New Roman"/>
          <w:spacing w:val="-5"/>
          <w:sz w:val="24"/>
          <w:szCs w:val="24"/>
          <w:shd w:val="clear" w:color="auto" w:fill="FFFFFF"/>
        </w:rPr>
        <w:t xml:space="preserve">Outro caso que chocou o país, e atualmente é foco de </w:t>
      </w:r>
      <w:r w:rsidR="0043453D" w:rsidRPr="00A91764">
        <w:rPr>
          <w:rFonts w:ascii="Times New Roman" w:hAnsi="Times New Roman"/>
          <w:spacing w:val="-5"/>
          <w:sz w:val="24"/>
          <w:szCs w:val="24"/>
          <w:shd w:val="clear" w:color="auto" w:fill="FFFFFF"/>
        </w:rPr>
        <w:t>discussões</w:t>
      </w:r>
      <w:r w:rsidRPr="00A91764">
        <w:rPr>
          <w:rFonts w:ascii="Times New Roman" w:hAnsi="Times New Roman"/>
          <w:spacing w:val="-5"/>
          <w:sz w:val="24"/>
          <w:szCs w:val="24"/>
          <w:shd w:val="clear" w:color="auto" w:fill="FFFFFF"/>
        </w:rPr>
        <w:t xml:space="preserve"> sobre as penalidades especificas para o psicopata, é o do criminoso Roberto Aparecido Alves Cardoso, conhecido nacionalmente</w:t>
      </w:r>
      <w:r w:rsidR="00310C7B" w:rsidRPr="00A91764">
        <w:rPr>
          <w:rFonts w:ascii="Times New Roman" w:hAnsi="Times New Roman"/>
          <w:spacing w:val="-5"/>
          <w:sz w:val="24"/>
          <w:szCs w:val="24"/>
          <w:shd w:val="clear" w:color="auto" w:fill="FFFFFF"/>
        </w:rPr>
        <w:t xml:space="preserve"> </w:t>
      </w:r>
      <w:r w:rsidRPr="00A91764">
        <w:rPr>
          <w:rFonts w:ascii="Times New Roman" w:hAnsi="Times New Roman"/>
          <w:spacing w:val="-5"/>
          <w:sz w:val="24"/>
          <w:szCs w:val="24"/>
          <w:shd w:val="clear" w:color="auto" w:fill="FFFFFF"/>
        </w:rPr>
        <w:t xml:space="preserve">por </w:t>
      </w:r>
      <w:proofErr w:type="spellStart"/>
      <w:r w:rsidRPr="00A91764">
        <w:rPr>
          <w:rFonts w:ascii="Times New Roman" w:hAnsi="Times New Roman"/>
          <w:spacing w:val="-5"/>
          <w:sz w:val="24"/>
          <w:szCs w:val="24"/>
          <w:shd w:val="clear" w:color="auto" w:fill="FFFFFF"/>
        </w:rPr>
        <w:t>Champinha</w:t>
      </w:r>
      <w:proofErr w:type="spellEnd"/>
      <w:r w:rsidRPr="00A91764">
        <w:rPr>
          <w:rFonts w:ascii="Times New Roman" w:hAnsi="Times New Roman"/>
          <w:spacing w:val="-5"/>
          <w:sz w:val="24"/>
          <w:szCs w:val="24"/>
          <w:shd w:val="clear" w:color="auto" w:fill="FFFFFF"/>
        </w:rPr>
        <w:t xml:space="preserve">, que orquestrou quando tinha 16 anos em 2003, o cruel assassinato do casal Felipe </w:t>
      </w:r>
      <w:proofErr w:type="spellStart"/>
      <w:r w:rsidRPr="00A91764">
        <w:rPr>
          <w:rFonts w:ascii="Times New Roman" w:hAnsi="Times New Roman"/>
          <w:spacing w:val="-5"/>
          <w:sz w:val="24"/>
          <w:szCs w:val="24"/>
          <w:shd w:val="clear" w:color="auto" w:fill="FFFFFF"/>
        </w:rPr>
        <w:t>Caffé</w:t>
      </w:r>
      <w:proofErr w:type="spellEnd"/>
      <w:r w:rsidRPr="00A91764">
        <w:rPr>
          <w:rFonts w:ascii="Times New Roman" w:hAnsi="Times New Roman"/>
          <w:spacing w:val="-5"/>
          <w:sz w:val="24"/>
          <w:szCs w:val="24"/>
          <w:shd w:val="clear" w:color="auto" w:fill="FFFFFF"/>
        </w:rPr>
        <w:t xml:space="preserve">, de 19, e Liana </w:t>
      </w:r>
      <w:proofErr w:type="spellStart"/>
      <w:r w:rsidRPr="00A91764">
        <w:rPr>
          <w:rFonts w:ascii="Times New Roman" w:hAnsi="Times New Roman"/>
          <w:spacing w:val="-5"/>
          <w:sz w:val="24"/>
          <w:szCs w:val="24"/>
          <w:shd w:val="clear" w:color="auto" w:fill="FFFFFF"/>
        </w:rPr>
        <w:t>Friedenbach</w:t>
      </w:r>
      <w:proofErr w:type="spellEnd"/>
      <w:r w:rsidRPr="00A91764">
        <w:rPr>
          <w:rFonts w:ascii="Times New Roman" w:hAnsi="Times New Roman"/>
          <w:spacing w:val="-5"/>
          <w:sz w:val="24"/>
          <w:szCs w:val="24"/>
          <w:shd w:val="clear" w:color="auto" w:fill="FFFFFF"/>
        </w:rPr>
        <w:t>, 16.</w:t>
      </w:r>
    </w:p>
    <w:p w:rsidR="00732281" w:rsidRPr="00A91764" w:rsidRDefault="00794D27" w:rsidP="00310C7B">
      <w:pPr>
        <w:spacing w:line="360" w:lineRule="auto"/>
        <w:ind w:firstLine="708"/>
        <w:jc w:val="both"/>
        <w:rPr>
          <w:rFonts w:ascii="Times New Roman" w:hAnsi="Times New Roman"/>
          <w:spacing w:val="-5"/>
          <w:sz w:val="24"/>
          <w:szCs w:val="24"/>
          <w:shd w:val="clear" w:color="auto" w:fill="FFFFFF"/>
        </w:rPr>
      </w:pPr>
      <w:r w:rsidRPr="00A91764">
        <w:rPr>
          <w:rFonts w:ascii="Times New Roman" w:hAnsi="Times New Roman"/>
          <w:spacing w:val="-5"/>
          <w:sz w:val="24"/>
          <w:szCs w:val="24"/>
          <w:shd w:val="clear" w:color="auto" w:fill="FFFFFF"/>
        </w:rPr>
        <w:t xml:space="preserve">O casal foi morto em </w:t>
      </w:r>
      <w:proofErr w:type="spellStart"/>
      <w:r w:rsidRPr="00A91764">
        <w:rPr>
          <w:rFonts w:ascii="Times New Roman" w:hAnsi="Times New Roman"/>
          <w:spacing w:val="-5"/>
          <w:sz w:val="24"/>
          <w:szCs w:val="24"/>
          <w:shd w:val="clear" w:color="auto" w:fill="FFFFFF"/>
        </w:rPr>
        <w:t>Embu-Guaçu</w:t>
      </w:r>
      <w:proofErr w:type="spellEnd"/>
      <w:r w:rsidRPr="00A91764">
        <w:rPr>
          <w:rFonts w:ascii="Times New Roman" w:hAnsi="Times New Roman"/>
          <w:spacing w:val="-5"/>
          <w:sz w:val="24"/>
          <w:szCs w:val="24"/>
          <w:shd w:val="clear" w:color="auto" w:fill="FFFFFF"/>
        </w:rPr>
        <w:t xml:space="preserve">, na Grande São Paulo, onde tinham ido passar o final de semana acampando. </w:t>
      </w:r>
      <w:proofErr w:type="spellStart"/>
      <w:r w:rsidRPr="00A91764">
        <w:rPr>
          <w:rFonts w:ascii="Times New Roman" w:hAnsi="Times New Roman"/>
          <w:spacing w:val="-5"/>
          <w:sz w:val="24"/>
          <w:szCs w:val="24"/>
          <w:shd w:val="clear" w:color="auto" w:fill="FFFFFF"/>
        </w:rPr>
        <w:t>Champinha</w:t>
      </w:r>
      <w:proofErr w:type="spellEnd"/>
      <w:r w:rsidRPr="00A91764">
        <w:rPr>
          <w:rFonts w:ascii="Times New Roman" w:hAnsi="Times New Roman"/>
          <w:spacing w:val="-5"/>
          <w:sz w:val="24"/>
          <w:szCs w:val="24"/>
          <w:shd w:val="clear" w:color="auto" w:fill="FFFFFF"/>
        </w:rPr>
        <w:t xml:space="preserve">, assassino confesso, destrinchou </w:t>
      </w:r>
      <w:r w:rsidR="00732281" w:rsidRPr="00A91764">
        <w:rPr>
          <w:rFonts w:ascii="Times New Roman" w:hAnsi="Times New Roman"/>
          <w:spacing w:val="-5"/>
          <w:sz w:val="24"/>
          <w:szCs w:val="24"/>
          <w:shd w:val="clear" w:color="auto" w:fill="FFFFFF"/>
        </w:rPr>
        <w:t>detalhes de como matou o casal. A princípio, ele havia visto o casal acampando e teve a ideia de sequestrá-los, contudo, Felipe afirmou que não era abastado financeiramente, e qu</w:t>
      </w:r>
      <w:r w:rsidR="0043453D" w:rsidRPr="00A91764">
        <w:rPr>
          <w:rFonts w:ascii="Times New Roman" w:hAnsi="Times New Roman"/>
          <w:spacing w:val="-5"/>
          <w:sz w:val="24"/>
          <w:szCs w:val="24"/>
          <w:shd w:val="clear" w:color="auto" w:fill="FFFFFF"/>
        </w:rPr>
        <w:t>e tinha um irmão policial, quant</w:t>
      </w:r>
      <w:r w:rsidR="00732281" w:rsidRPr="00A91764">
        <w:rPr>
          <w:rFonts w:ascii="Times New Roman" w:hAnsi="Times New Roman"/>
          <w:spacing w:val="-5"/>
          <w:sz w:val="24"/>
          <w:szCs w:val="24"/>
          <w:shd w:val="clear" w:color="auto" w:fill="FFFFFF"/>
        </w:rPr>
        <w:t xml:space="preserve">o a Liana, a jovem afirmou ser de classe média alta, e que seu pai pagaria o resgate de ambos. </w:t>
      </w:r>
    </w:p>
    <w:p w:rsidR="00794D27" w:rsidRPr="00A91764" w:rsidRDefault="00732281" w:rsidP="00310C7B">
      <w:pPr>
        <w:spacing w:line="360" w:lineRule="auto"/>
        <w:ind w:firstLine="708"/>
        <w:jc w:val="both"/>
        <w:rPr>
          <w:rFonts w:ascii="Times New Roman" w:hAnsi="Times New Roman"/>
          <w:spacing w:val="-5"/>
          <w:sz w:val="24"/>
          <w:szCs w:val="24"/>
          <w:shd w:val="clear" w:color="auto" w:fill="FFFFFF"/>
        </w:rPr>
      </w:pPr>
      <w:r w:rsidRPr="00A91764">
        <w:rPr>
          <w:rFonts w:ascii="Times New Roman" w:hAnsi="Times New Roman"/>
          <w:spacing w:val="-5"/>
          <w:sz w:val="24"/>
          <w:szCs w:val="24"/>
          <w:shd w:val="clear" w:color="auto" w:fill="FFFFFF"/>
        </w:rPr>
        <w:t>A declaração de Felipe</w:t>
      </w:r>
      <w:r w:rsidR="00310C7B" w:rsidRPr="00A91764">
        <w:rPr>
          <w:rFonts w:ascii="Times New Roman" w:hAnsi="Times New Roman"/>
          <w:spacing w:val="-5"/>
          <w:sz w:val="24"/>
          <w:szCs w:val="24"/>
          <w:shd w:val="clear" w:color="auto" w:fill="FFFFFF"/>
        </w:rPr>
        <w:t xml:space="preserve"> serviu</w:t>
      </w:r>
      <w:r w:rsidRPr="00A91764">
        <w:rPr>
          <w:rFonts w:ascii="Times New Roman" w:hAnsi="Times New Roman"/>
          <w:spacing w:val="-5"/>
          <w:sz w:val="24"/>
          <w:szCs w:val="24"/>
          <w:shd w:val="clear" w:color="auto" w:fill="FFFFFF"/>
        </w:rPr>
        <w:t xml:space="preserve"> para que </w:t>
      </w:r>
      <w:proofErr w:type="spellStart"/>
      <w:r w:rsidRPr="00A91764">
        <w:rPr>
          <w:rFonts w:ascii="Times New Roman" w:hAnsi="Times New Roman"/>
          <w:spacing w:val="-5"/>
          <w:sz w:val="24"/>
          <w:szCs w:val="24"/>
          <w:shd w:val="clear" w:color="auto" w:fill="FFFFFF"/>
        </w:rPr>
        <w:t>Champinha</w:t>
      </w:r>
      <w:proofErr w:type="spellEnd"/>
      <w:r w:rsidRPr="00A91764">
        <w:rPr>
          <w:rFonts w:ascii="Times New Roman" w:hAnsi="Times New Roman"/>
          <w:spacing w:val="-5"/>
          <w:sz w:val="24"/>
          <w:szCs w:val="24"/>
          <w:shd w:val="clear" w:color="auto" w:fill="FFFFFF"/>
        </w:rPr>
        <w:t xml:space="preserve"> e seus comparsas determinassem seu </w:t>
      </w:r>
      <w:r w:rsidR="00310C7B" w:rsidRPr="00A91764">
        <w:rPr>
          <w:rFonts w:ascii="Times New Roman" w:hAnsi="Times New Roman"/>
          <w:spacing w:val="-5"/>
          <w:sz w:val="24"/>
          <w:szCs w:val="24"/>
          <w:shd w:val="clear" w:color="auto" w:fill="FFFFFF"/>
        </w:rPr>
        <w:t xml:space="preserve">destino, </w:t>
      </w:r>
      <w:r w:rsidR="00794D27" w:rsidRPr="00A91764">
        <w:rPr>
          <w:rFonts w:ascii="Times New Roman" w:hAnsi="Times New Roman"/>
          <w:spacing w:val="-5"/>
          <w:sz w:val="24"/>
          <w:szCs w:val="24"/>
          <w:shd w:val="clear" w:color="auto" w:fill="FFFFFF"/>
        </w:rPr>
        <w:t>Felipe foi assassinado com um tiro na nuca</w:t>
      </w:r>
      <w:r w:rsidR="00BB72B0" w:rsidRPr="00A91764">
        <w:rPr>
          <w:rFonts w:ascii="Times New Roman" w:hAnsi="Times New Roman"/>
          <w:spacing w:val="-5"/>
          <w:sz w:val="24"/>
          <w:szCs w:val="24"/>
          <w:shd w:val="clear" w:color="auto" w:fill="FFFFFF"/>
        </w:rPr>
        <w:t xml:space="preserve">, mas antes disso foi </w:t>
      </w:r>
      <w:proofErr w:type="gramStart"/>
      <w:r w:rsidR="00BB72B0" w:rsidRPr="00A91764">
        <w:rPr>
          <w:rFonts w:ascii="Times New Roman" w:hAnsi="Times New Roman"/>
          <w:spacing w:val="-5"/>
          <w:sz w:val="24"/>
          <w:szCs w:val="24"/>
          <w:shd w:val="clear" w:color="auto" w:fill="FFFFFF"/>
        </w:rPr>
        <w:t>forçado</w:t>
      </w:r>
      <w:proofErr w:type="gramEnd"/>
      <w:r w:rsidR="00BB72B0" w:rsidRPr="00A91764">
        <w:rPr>
          <w:rFonts w:ascii="Times New Roman" w:hAnsi="Times New Roman"/>
          <w:spacing w:val="-5"/>
          <w:sz w:val="24"/>
          <w:szCs w:val="24"/>
          <w:shd w:val="clear" w:color="auto" w:fill="FFFFFF"/>
        </w:rPr>
        <w:t xml:space="preserve"> a assistir o estupro da namorada inerte, </w:t>
      </w:r>
      <w:r w:rsidRPr="00A91764">
        <w:rPr>
          <w:rFonts w:ascii="Times New Roman" w:hAnsi="Times New Roman"/>
          <w:spacing w:val="-5"/>
          <w:sz w:val="24"/>
          <w:szCs w:val="24"/>
          <w:shd w:val="clear" w:color="auto" w:fill="FFFFFF"/>
        </w:rPr>
        <w:t xml:space="preserve">a </w:t>
      </w:r>
      <w:r w:rsidR="00794D27" w:rsidRPr="00A91764">
        <w:rPr>
          <w:rFonts w:ascii="Times New Roman" w:hAnsi="Times New Roman"/>
          <w:spacing w:val="-5"/>
          <w:sz w:val="24"/>
          <w:szCs w:val="24"/>
          <w:shd w:val="clear" w:color="auto" w:fill="FFFFFF"/>
        </w:rPr>
        <w:t xml:space="preserve">adolescente Liana, virou refém do grupo, composto por quatro homens, todos maiores de idade, </w:t>
      </w:r>
      <w:r w:rsidR="00794D27" w:rsidRPr="00A91764">
        <w:rPr>
          <w:rFonts w:ascii="Times New Roman" w:hAnsi="Times New Roman"/>
          <w:sz w:val="24"/>
          <w:szCs w:val="24"/>
          <w:shd w:val="clear" w:color="auto" w:fill="FFFFFF"/>
        </w:rPr>
        <w:t>Paulo César da Silva Marques, Antônio Caetano, Antônio Matias e Agnaldo Pires.</w:t>
      </w:r>
    </w:p>
    <w:p w:rsidR="00794D27" w:rsidRPr="00A91764" w:rsidRDefault="00794D27" w:rsidP="00310C7B">
      <w:pPr>
        <w:spacing w:line="360" w:lineRule="auto"/>
        <w:ind w:firstLine="708"/>
        <w:jc w:val="both"/>
        <w:rPr>
          <w:rFonts w:ascii="Times New Roman" w:hAnsi="Times New Roman"/>
          <w:spacing w:val="-5"/>
          <w:sz w:val="24"/>
          <w:szCs w:val="24"/>
          <w:shd w:val="clear" w:color="auto" w:fill="FFFFFF"/>
        </w:rPr>
      </w:pPr>
      <w:r w:rsidRPr="00A91764">
        <w:rPr>
          <w:rFonts w:ascii="Times New Roman" w:hAnsi="Times New Roman"/>
          <w:spacing w:val="-5"/>
          <w:sz w:val="24"/>
          <w:szCs w:val="24"/>
          <w:shd w:val="clear" w:color="auto" w:fill="FFFFFF"/>
        </w:rPr>
        <w:lastRenderedPageBreak/>
        <w:t>Liana</w:t>
      </w:r>
      <w:proofErr w:type="gramStart"/>
      <w:r w:rsidRPr="00A91764">
        <w:rPr>
          <w:rFonts w:ascii="Times New Roman" w:hAnsi="Times New Roman"/>
          <w:spacing w:val="-5"/>
          <w:sz w:val="24"/>
          <w:szCs w:val="24"/>
          <w:shd w:val="clear" w:color="auto" w:fill="FFFFFF"/>
        </w:rPr>
        <w:t>, ficou</w:t>
      </w:r>
      <w:proofErr w:type="gramEnd"/>
      <w:r w:rsidRPr="00A91764">
        <w:rPr>
          <w:rFonts w:ascii="Times New Roman" w:hAnsi="Times New Roman"/>
          <w:spacing w:val="-5"/>
          <w:sz w:val="24"/>
          <w:szCs w:val="24"/>
          <w:shd w:val="clear" w:color="auto" w:fill="FFFFFF"/>
        </w:rPr>
        <w:t xml:space="preserve"> quatro dias em cativeiro, período em que foi torturada e estuprada por </w:t>
      </w:r>
      <w:proofErr w:type="spellStart"/>
      <w:r w:rsidRPr="00A91764">
        <w:rPr>
          <w:rFonts w:ascii="Times New Roman" w:hAnsi="Times New Roman"/>
          <w:spacing w:val="-5"/>
          <w:sz w:val="24"/>
          <w:szCs w:val="24"/>
          <w:shd w:val="clear" w:color="auto" w:fill="FFFFFF"/>
        </w:rPr>
        <w:t>Champinha</w:t>
      </w:r>
      <w:proofErr w:type="spellEnd"/>
      <w:r w:rsidRPr="00A91764">
        <w:rPr>
          <w:rFonts w:ascii="Times New Roman" w:hAnsi="Times New Roman"/>
          <w:spacing w:val="-5"/>
          <w:sz w:val="24"/>
          <w:szCs w:val="24"/>
          <w:shd w:val="clear" w:color="auto" w:fill="FFFFFF"/>
        </w:rPr>
        <w:t xml:space="preserve"> e seus comparsas. </w:t>
      </w:r>
      <w:r w:rsidR="00732281" w:rsidRPr="00A91764">
        <w:rPr>
          <w:rFonts w:ascii="Times New Roman" w:hAnsi="Times New Roman"/>
          <w:spacing w:val="-5"/>
          <w:sz w:val="24"/>
          <w:szCs w:val="24"/>
          <w:shd w:val="clear" w:color="auto" w:fill="FFFFFF"/>
        </w:rPr>
        <w:t xml:space="preserve">Em depoimento, os criminosos disseram que </w:t>
      </w:r>
      <w:proofErr w:type="spellStart"/>
      <w:r w:rsidR="00732281" w:rsidRPr="00A91764">
        <w:rPr>
          <w:rFonts w:ascii="Times New Roman" w:hAnsi="Times New Roman"/>
          <w:spacing w:val="-5"/>
          <w:sz w:val="24"/>
          <w:szCs w:val="24"/>
          <w:shd w:val="clear" w:color="auto" w:fill="FFFFFF"/>
        </w:rPr>
        <w:t>Champinha</w:t>
      </w:r>
      <w:proofErr w:type="spellEnd"/>
      <w:r w:rsidR="00732281" w:rsidRPr="00A91764">
        <w:rPr>
          <w:rFonts w:ascii="Times New Roman" w:hAnsi="Times New Roman"/>
          <w:spacing w:val="-5"/>
          <w:sz w:val="24"/>
          <w:szCs w:val="24"/>
          <w:shd w:val="clear" w:color="auto" w:fill="FFFFFF"/>
        </w:rPr>
        <w:t xml:space="preserve"> obrigava a jovem a durante esse tempo fazer caminhadas com ele na mata, afirmando que ela era a sua namorada. Receoso pela presença de policiais na região</w:t>
      </w:r>
      <w:proofErr w:type="gramStart"/>
      <w:r w:rsidR="00732281" w:rsidRPr="00A91764">
        <w:rPr>
          <w:rFonts w:ascii="Times New Roman" w:hAnsi="Times New Roman"/>
          <w:spacing w:val="-5"/>
          <w:sz w:val="24"/>
          <w:szCs w:val="24"/>
          <w:shd w:val="clear" w:color="auto" w:fill="FFFFFF"/>
        </w:rPr>
        <w:t>, resolveu</w:t>
      </w:r>
      <w:proofErr w:type="gramEnd"/>
      <w:r w:rsidR="00732281" w:rsidRPr="00A91764">
        <w:rPr>
          <w:rFonts w:ascii="Times New Roman" w:hAnsi="Times New Roman"/>
          <w:spacing w:val="-5"/>
          <w:sz w:val="24"/>
          <w:szCs w:val="24"/>
          <w:shd w:val="clear" w:color="auto" w:fill="FFFFFF"/>
        </w:rPr>
        <w:t xml:space="preserve"> então selar o destino de Liana de forma fria e cruel, com 12 facadas, assassinou a jovem e deixou o corpo na mata, até</w:t>
      </w:r>
      <w:r w:rsidR="0043453D" w:rsidRPr="00A91764">
        <w:rPr>
          <w:rFonts w:ascii="Times New Roman" w:hAnsi="Times New Roman"/>
          <w:spacing w:val="-5"/>
          <w:sz w:val="24"/>
          <w:szCs w:val="24"/>
          <w:shd w:val="clear" w:color="auto" w:fill="FFFFFF"/>
        </w:rPr>
        <w:t xml:space="preserve"> este</w:t>
      </w:r>
      <w:r w:rsidR="00732281" w:rsidRPr="00A91764">
        <w:rPr>
          <w:rFonts w:ascii="Times New Roman" w:hAnsi="Times New Roman"/>
          <w:spacing w:val="-5"/>
          <w:sz w:val="24"/>
          <w:szCs w:val="24"/>
          <w:shd w:val="clear" w:color="auto" w:fill="FFFFFF"/>
        </w:rPr>
        <w:t xml:space="preserve"> ser encontrado pela polícia.</w:t>
      </w:r>
    </w:p>
    <w:p w:rsidR="00732281" w:rsidRPr="00A91764" w:rsidRDefault="00732281" w:rsidP="00310C7B">
      <w:pPr>
        <w:spacing w:line="360" w:lineRule="auto"/>
        <w:ind w:firstLine="708"/>
        <w:jc w:val="both"/>
        <w:rPr>
          <w:rFonts w:ascii="Times New Roman" w:hAnsi="Times New Roman"/>
          <w:sz w:val="24"/>
          <w:szCs w:val="24"/>
        </w:rPr>
      </w:pPr>
      <w:r w:rsidRPr="00A91764">
        <w:rPr>
          <w:rFonts w:ascii="Times New Roman" w:hAnsi="Times New Roman"/>
          <w:sz w:val="24"/>
          <w:szCs w:val="24"/>
        </w:rPr>
        <w:t xml:space="preserve">“Ele disse que matou simplesmente porque sentiu vontade de matar”, afirmou o delegado José Jacques, o qual ouviu o depoimento de Roberto Aparecido Alves, quando detalhou </w:t>
      </w:r>
      <w:r w:rsidR="008F70A0" w:rsidRPr="00A91764">
        <w:rPr>
          <w:rFonts w:ascii="Times New Roman" w:hAnsi="Times New Roman"/>
          <w:sz w:val="24"/>
          <w:szCs w:val="24"/>
        </w:rPr>
        <w:t>a forma em que matou a jovem Liana.</w:t>
      </w:r>
    </w:p>
    <w:p w:rsidR="008F70A0" w:rsidRPr="00A91764" w:rsidRDefault="008F70A0" w:rsidP="00310C7B">
      <w:pPr>
        <w:spacing w:line="360" w:lineRule="auto"/>
        <w:ind w:firstLine="708"/>
        <w:jc w:val="both"/>
        <w:rPr>
          <w:rFonts w:ascii="Times New Roman" w:hAnsi="Times New Roman"/>
          <w:sz w:val="24"/>
          <w:szCs w:val="24"/>
          <w:shd w:val="clear" w:color="auto" w:fill="FFFFFF"/>
        </w:rPr>
      </w:pPr>
      <w:r w:rsidRPr="00A91764">
        <w:rPr>
          <w:rFonts w:ascii="Times New Roman" w:hAnsi="Times New Roman"/>
          <w:sz w:val="24"/>
          <w:szCs w:val="24"/>
        </w:rPr>
        <w:t xml:space="preserve">Atualmente, </w:t>
      </w:r>
      <w:proofErr w:type="spellStart"/>
      <w:r w:rsidRPr="00A91764">
        <w:rPr>
          <w:rFonts w:ascii="Times New Roman" w:hAnsi="Times New Roman"/>
          <w:sz w:val="24"/>
          <w:szCs w:val="24"/>
        </w:rPr>
        <w:t>Champinha</w:t>
      </w:r>
      <w:proofErr w:type="spellEnd"/>
      <w:r w:rsidRPr="00A91764">
        <w:rPr>
          <w:rFonts w:ascii="Times New Roman" w:hAnsi="Times New Roman"/>
          <w:sz w:val="24"/>
          <w:szCs w:val="24"/>
        </w:rPr>
        <w:t xml:space="preserve"> está internado </w:t>
      </w:r>
      <w:r w:rsidRPr="00A91764">
        <w:rPr>
          <w:rFonts w:ascii="Times New Roman" w:hAnsi="Times New Roman"/>
          <w:spacing w:val="-5"/>
          <w:sz w:val="24"/>
          <w:szCs w:val="24"/>
          <w:shd w:val="clear" w:color="auto" w:fill="FFFFFF"/>
        </w:rPr>
        <w:t xml:space="preserve">Unidade Experimental de Saúde (UES), em São Paulo, desde os 21 anos, e de acordo com a justiça, por apresentar perigo iminente </w:t>
      </w:r>
      <w:r w:rsidR="0043453D" w:rsidRPr="00A91764">
        <w:rPr>
          <w:rFonts w:ascii="Times New Roman" w:hAnsi="Times New Roman"/>
          <w:spacing w:val="-5"/>
          <w:sz w:val="24"/>
          <w:szCs w:val="24"/>
          <w:shd w:val="clear" w:color="auto" w:fill="FFFFFF"/>
        </w:rPr>
        <w:t>à</w:t>
      </w:r>
      <w:r w:rsidRPr="00A91764">
        <w:rPr>
          <w:rFonts w:ascii="Times New Roman" w:hAnsi="Times New Roman"/>
          <w:spacing w:val="-5"/>
          <w:sz w:val="24"/>
          <w:szCs w:val="24"/>
          <w:shd w:val="clear" w:color="auto" w:fill="FFFFFF"/>
        </w:rPr>
        <w:t xml:space="preserve"> sociedade continuará sob os cuidados do Estado, assim como Francisco Costa.</w:t>
      </w:r>
    </w:p>
    <w:p w:rsidR="00794D27" w:rsidRPr="00A91764" w:rsidRDefault="00B716D2" w:rsidP="00310C7B">
      <w:pPr>
        <w:spacing w:line="360" w:lineRule="auto"/>
        <w:ind w:firstLine="708"/>
        <w:jc w:val="both"/>
        <w:rPr>
          <w:rFonts w:ascii="Times New Roman" w:hAnsi="Times New Roman"/>
          <w:sz w:val="24"/>
          <w:szCs w:val="24"/>
          <w:shd w:val="clear" w:color="auto" w:fill="FFFFFF"/>
        </w:rPr>
      </w:pPr>
      <w:r w:rsidRPr="00A91764">
        <w:rPr>
          <w:rFonts w:ascii="Times New Roman" w:hAnsi="Times New Roman"/>
          <w:sz w:val="24"/>
          <w:szCs w:val="24"/>
          <w:shd w:val="clear" w:color="auto" w:fill="FFFFFF"/>
        </w:rPr>
        <w:t xml:space="preserve">Daniel Cravinhos e </w:t>
      </w:r>
      <w:proofErr w:type="spellStart"/>
      <w:r w:rsidRPr="00A91764">
        <w:rPr>
          <w:rFonts w:ascii="Times New Roman" w:hAnsi="Times New Roman"/>
          <w:sz w:val="24"/>
          <w:szCs w:val="24"/>
          <w:shd w:val="clear" w:color="auto" w:fill="FFFFFF"/>
        </w:rPr>
        <w:t>Cristian</w:t>
      </w:r>
      <w:proofErr w:type="spellEnd"/>
      <w:r w:rsidRPr="00A91764">
        <w:rPr>
          <w:rFonts w:ascii="Times New Roman" w:hAnsi="Times New Roman"/>
          <w:sz w:val="24"/>
          <w:szCs w:val="24"/>
          <w:shd w:val="clear" w:color="auto" w:fill="FFFFFF"/>
        </w:rPr>
        <w:t xml:space="preserve"> Cravinhos, irmãos que a mando de Suzane Von </w:t>
      </w:r>
      <w:proofErr w:type="spellStart"/>
      <w:r w:rsidRPr="00A91764">
        <w:rPr>
          <w:rFonts w:ascii="Times New Roman" w:hAnsi="Times New Roman"/>
          <w:sz w:val="24"/>
          <w:szCs w:val="24"/>
          <w:shd w:val="clear" w:color="auto" w:fill="FFFFFF"/>
        </w:rPr>
        <w:t>Richthofen</w:t>
      </w:r>
      <w:proofErr w:type="spellEnd"/>
      <w:r w:rsidRPr="00A91764">
        <w:rPr>
          <w:rFonts w:ascii="Times New Roman" w:hAnsi="Times New Roman"/>
          <w:sz w:val="24"/>
          <w:szCs w:val="24"/>
          <w:shd w:val="clear" w:color="auto" w:fill="FFFFFF"/>
        </w:rPr>
        <w:t xml:space="preserve">, então namorada de Daniel, assassinaram </w:t>
      </w:r>
      <w:hyperlink r:id="rId9" w:tooltip="Manfred Albert von Richthofen" w:history="1">
        <w:r w:rsidRPr="00A91764">
          <w:rPr>
            <w:rStyle w:val="Hyperlink"/>
            <w:rFonts w:ascii="Times New Roman" w:hAnsi="Times New Roman"/>
            <w:color w:val="auto"/>
            <w:sz w:val="24"/>
            <w:szCs w:val="24"/>
            <w:shd w:val="clear" w:color="auto" w:fill="FFFFFF"/>
          </w:rPr>
          <w:t>Manfred</w:t>
        </w:r>
      </w:hyperlink>
      <w:r w:rsidRPr="00A91764">
        <w:rPr>
          <w:rStyle w:val="apple-converted-space"/>
          <w:rFonts w:ascii="Times New Roman" w:hAnsi="Times New Roman"/>
          <w:sz w:val="24"/>
          <w:szCs w:val="24"/>
          <w:shd w:val="clear" w:color="auto" w:fill="FFFFFF"/>
        </w:rPr>
        <w:t> </w:t>
      </w:r>
      <w:r w:rsidRPr="00A91764">
        <w:rPr>
          <w:rFonts w:ascii="Times New Roman" w:hAnsi="Times New Roman"/>
          <w:sz w:val="24"/>
          <w:szCs w:val="24"/>
          <w:shd w:val="clear" w:color="auto" w:fill="FFFFFF"/>
        </w:rPr>
        <w:t xml:space="preserve">e </w:t>
      </w:r>
      <w:proofErr w:type="spellStart"/>
      <w:r w:rsidRPr="00A91764">
        <w:rPr>
          <w:rFonts w:ascii="Times New Roman" w:hAnsi="Times New Roman"/>
          <w:sz w:val="24"/>
          <w:szCs w:val="24"/>
          <w:shd w:val="clear" w:color="auto" w:fill="FFFFFF"/>
        </w:rPr>
        <w:t>Marísia</w:t>
      </w:r>
      <w:proofErr w:type="spellEnd"/>
      <w:r w:rsidRPr="00A91764">
        <w:rPr>
          <w:rFonts w:ascii="Times New Roman" w:hAnsi="Times New Roman"/>
          <w:sz w:val="24"/>
          <w:szCs w:val="24"/>
          <w:shd w:val="clear" w:color="auto" w:fill="FFFFFF"/>
        </w:rPr>
        <w:t xml:space="preserve"> </w:t>
      </w:r>
      <w:proofErr w:type="spellStart"/>
      <w:proofErr w:type="gramStart"/>
      <w:r w:rsidRPr="00A91764">
        <w:rPr>
          <w:rFonts w:ascii="Times New Roman" w:hAnsi="Times New Roman"/>
          <w:sz w:val="24"/>
          <w:szCs w:val="24"/>
          <w:shd w:val="clear" w:color="auto" w:fill="FFFFFF"/>
        </w:rPr>
        <w:t>von</w:t>
      </w:r>
      <w:proofErr w:type="spellEnd"/>
      <w:proofErr w:type="gramEnd"/>
      <w:r w:rsidRPr="00A91764">
        <w:rPr>
          <w:rFonts w:ascii="Times New Roman" w:hAnsi="Times New Roman"/>
          <w:sz w:val="24"/>
          <w:szCs w:val="24"/>
          <w:shd w:val="clear" w:color="auto" w:fill="FFFFFF"/>
        </w:rPr>
        <w:t xml:space="preserve"> </w:t>
      </w:r>
      <w:proofErr w:type="spellStart"/>
      <w:r w:rsidRPr="00A91764">
        <w:rPr>
          <w:rFonts w:ascii="Times New Roman" w:hAnsi="Times New Roman"/>
          <w:sz w:val="24"/>
          <w:szCs w:val="24"/>
          <w:shd w:val="clear" w:color="auto" w:fill="FFFFFF"/>
        </w:rPr>
        <w:t>Richthofen</w:t>
      </w:r>
      <w:proofErr w:type="spellEnd"/>
      <w:r w:rsidRPr="00A91764">
        <w:rPr>
          <w:rFonts w:ascii="Times New Roman" w:hAnsi="Times New Roman"/>
          <w:sz w:val="24"/>
          <w:szCs w:val="24"/>
          <w:shd w:val="clear" w:color="auto" w:fill="FFFFFF"/>
        </w:rPr>
        <w:t xml:space="preserve">, pais de Suzane. Simulando latrocínio, mataram o casal a marretadas, para que juntos pudessem dividir a herança de Suzane. </w:t>
      </w:r>
    </w:p>
    <w:p w:rsidR="00B716D2" w:rsidRPr="00A91764" w:rsidRDefault="00B716D2" w:rsidP="00310C7B">
      <w:pPr>
        <w:spacing w:line="360" w:lineRule="auto"/>
        <w:ind w:firstLine="708"/>
        <w:jc w:val="both"/>
        <w:rPr>
          <w:rFonts w:ascii="Times New Roman" w:hAnsi="Times New Roman"/>
          <w:sz w:val="24"/>
          <w:szCs w:val="24"/>
        </w:rPr>
      </w:pPr>
      <w:r w:rsidRPr="00A91764">
        <w:rPr>
          <w:rFonts w:ascii="Times New Roman" w:hAnsi="Times New Roman"/>
          <w:sz w:val="24"/>
          <w:szCs w:val="24"/>
          <w:shd w:val="clear" w:color="auto" w:fill="FFFFFF"/>
        </w:rPr>
        <w:t xml:space="preserve">Rica, bonita, a conduta de Suzane chocou o país </w:t>
      </w:r>
      <w:r w:rsidR="00BB72B0" w:rsidRPr="00A91764">
        <w:rPr>
          <w:rFonts w:ascii="Times New Roman" w:hAnsi="Times New Roman"/>
          <w:sz w:val="24"/>
          <w:szCs w:val="24"/>
          <w:shd w:val="clear" w:color="auto" w:fill="FFFFFF"/>
        </w:rPr>
        <w:t xml:space="preserve">por ter a jovem, planejado todo o trâmite do crime, </w:t>
      </w:r>
      <w:r w:rsidRPr="00A91764">
        <w:rPr>
          <w:rFonts w:ascii="Times New Roman" w:hAnsi="Times New Roman"/>
          <w:sz w:val="24"/>
          <w:szCs w:val="24"/>
          <w:shd w:val="clear" w:color="auto" w:fill="FFFFFF"/>
        </w:rPr>
        <w:t>viu os pais serem mortos com barras de ferro, est</w:t>
      </w:r>
      <w:r w:rsidR="00BB72B0" w:rsidRPr="00A91764">
        <w:rPr>
          <w:rFonts w:ascii="Times New Roman" w:hAnsi="Times New Roman"/>
          <w:sz w:val="24"/>
          <w:szCs w:val="24"/>
          <w:shd w:val="clear" w:color="auto" w:fill="FFFFFF"/>
        </w:rPr>
        <w:t xml:space="preserve">eve presente à execução e logo após foi a </w:t>
      </w:r>
      <w:r w:rsidRPr="00A91764">
        <w:rPr>
          <w:rFonts w:ascii="Times New Roman" w:hAnsi="Times New Roman"/>
          <w:sz w:val="24"/>
          <w:szCs w:val="24"/>
          <w:shd w:val="clear" w:color="auto" w:fill="FFFFFF"/>
        </w:rPr>
        <w:t>um motel, com o namorado. No dia da missa de sétimo dia, ela já estava fazendo churrasco em casa e os policiais perceberam que essa indiferença era no mínimo suspeita</w:t>
      </w:r>
      <w:r w:rsidR="00BB72B0" w:rsidRPr="00A91764">
        <w:rPr>
          <w:rFonts w:ascii="Times New Roman" w:hAnsi="Times New Roman"/>
          <w:sz w:val="24"/>
          <w:szCs w:val="24"/>
          <w:shd w:val="clear" w:color="auto" w:fill="FFFFFF"/>
        </w:rPr>
        <w:t>, e passaram a investigar a jovem.</w:t>
      </w:r>
    </w:p>
    <w:p w:rsidR="00086801" w:rsidRPr="00A91764" w:rsidRDefault="00BB72B0" w:rsidP="00483671">
      <w:pPr>
        <w:autoSpaceDE w:val="0"/>
        <w:autoSpaceDN w:val="0"/>
        <w:adjustRightInd w:val="0"/>
        <w:spacing w:after="0" w:line="360" w:lineRule="auto"/>
        <w:ind w:right="-568" w:firstLine="709"/>
        <w:jc w:val="both"/>
        <w:rPr>
          <w:rFonts w:ascii="Times New Roman" w:hAnsi="Times New Roman"/>
          <w:sz w:val="24"/>
          <w:szCs w:val="24"/>
        </w:rPr>
      </w:pPr>
      <w:r w:rsidRPr="00A91764">
        <w:rPr>
          <w:rFonts w:ascii="Times New Roman" w:hAnsi="Times New Roman"/>
          <w:sz w:val="24"/>
          <w:szCs w:val="24"/>
        </w:rPr>
        <w:t xml:space="preserve">Na cadeia, Suzane passou a ensinar </w:t>
      </w:r>
      <w:r w:rsidR="00310C7B" w:rsidRPr="00A91764">
        <w:rPr>
          <w:rFonts w:ascii="Times New Roman" w:hAnsi="Times New Roman"/>
          <w:sz w:val="24"/>
          <w:szCs w:val="24"/>
        </w:rPr>
        <w:t>língua inglesa</w:t>
      </w:r>
      <w:r w:rsidRPr="00A91764">
        <w:rPr>
          <w:rFonts w:ascii="Times New Roman" w:hAnsi="Times New Roman"/>
          <w:sz w:val="24"/>
          <w:szCs w:val="24"/>
        </w:rPr>
        <w:t xml:space="preserve"> as presas, e ter bom relacionamento com as demais. Reclusa, mas altamente sedutora, sempre aparece na mídia como tímida, vestindo camisas infantis que tentam tornar sua perversidade, esquecida. Advogados da própria, tentam </w:t>
      </w:r>
      <w:r w:rsidR="00310C7B" w:rsidRPr="00A91764">
        <w:rPr>
          <w:rFonts w:ascii="Times New Roman" w:hAnsi="Times New Roman"/>
          <w:sz w:val="24"/>
          <w:szCs w:val="24"/>
        </w:rPr>
        <w:t>há</w:t>
      </w:r>
      <w:r w:rsidRPr="00A91764">
        <w:rPr>
          <w:rFonts w:ascii="Times New Roman" w:hAnsi="Times New Roman"/>
          <w:sz w:val="24"/>
          <w:szCs w:val="24"/>
        </w:rPr>
        <w:t xml:space="preserve"> anos medidas que a transfiram para o regime </w:t>
      </w:r>
      <w:proofErr w:type="spellStart"/>
      <w:proofErr w:type="gramStart"/>
      <w:r w:rsidRPr="00A91764">
        <w:rPr>
          <w:rFonts w:ascii="Times New Roman" w:hAnsi="Times New Roman"/>
          <w:sz w:val="24"/>
          <w:szCs w:val="24"/>
        </w:rPr>
        <w:t>semi-aberto</w:t>
      </w:r>
      <w:proofErr w:type="spellEnd"/>
      <w:proofErr w:type="gramEnd"/>
      <w:r w:rsidRPr="00A91764">
        <w:rPr>
          <w:rFonts w:ascii="Times New Roman" w:hAnsi="Times New Roman"/>
          <w:sz w:val="24"/>
          <w:szCs w:val="24"/>
        </w:rPr>
        <w:t xml:space="preserve">, o qual não lhe foi concedido pela justiça, dado ao grau de premeditação e crueldade no crime cometido. </w:t>
      </w:r>
    </w:p>
    <w:p w:rsidR="00BB72B0" w:rsidRPr="00A91764" w:rsidRDefault="00BB72B0" w:rsidP="00483671">
      <w:pPr>
        <w:autoSpaceDE w:val="0"/>
        <w:autoSpaceDN w:val="0"/>
        <w:adjustRightInd w:val="0"/>
        <w:spacing w:after="0" w:line="360" w:lineRule="auto"/>
        <w:ind w:right="-568" w:firstLine="709"/>
        <w:jc w:val="both"/>
        <w:rPr>
          <w:rFonts w:ascii="Times New Roman" w:hAnsi="Times New Roman"/>
          <w:spacing w:val="-5"/>
          <w:sz w:val="24"/>
          <w:szCs w:val="24"/>
          <w:shd w:val="clear" w:color="auto" w:fill="FFFFFF"/>
        </w:rPr>
      </w:pPr>
      <w:r w:rsidRPr="00A91764">
        <w:rPr>
          <w:rFonts w:ascii="Times New Roman" w:hAnsi="Times New Roman"/>
          <w:sz w:val="24"/>
          <w:szCs w:val="24"/>
        </w:rPr>
        <w:t xml:space="preserve">O caso mais recente de um real psicopata, e de como a punição comum não </w:t>
      </w:r>
      <w:r w:rsidR="00310C7B" w:rsidRPr="00A91764">
        <w:rPr>
          <w:rFonts w:ascii="Times New Roman" w:hAnsi="Times New Roman"/>
          <w:sz w:val="24"/>
          <w:szCs w:val="24"/>
        </w:rPr>
        <w:t>mantém</w:t>
      </w:r>
      <w:r w:rsidRPr="00A91764">
        <w:rPr>
          <w:rFonts w:ascii="Times New Roman" w:hAnsi="Times New Roman"/>
          <w:sz w:val="24"/>
          <w:szCs w:val="24"/>
        </w:rPr>
        <w:t xml:space="preserve"> a sua conduta sob controle, é a do pintor </w:t>
      </w:r>
      <w:r w:rsidRPr="00A91764">
        <w:rPr>
          <w:rFonts w:ascii="Times New Roman" w:hAnsi="Times New Roman"/>
          <w:spacing w:val="-5"/>
          <w:sz w:val="24"/>
          <w:szCs w:val="24"/>
          <w:shd w:val="clear" w:color="auto" w:fill="FFFFFF"/>
        </w:rPr>
        <w:t xml:space="preserve">Jorge Luz Morais de Oliveira de 41 anos, conhecido como serial killer de São Paulo, </w:t>
      </w:r>
      <w:r w:rsidR="00506A63" w:rsidRPr="00A91764">
        <w:rPr>
          <w:rFonts w:ascii="Times New Roman" w:hAnsi="Times New Roman"/>
          <w:spacing w:val="-5"/>
          <w:sz w:val="24"/>
          <w:szCs w:val="24"/>
          <w:shd w:val="clear" w:color="auto" w:fill="FFFFFF"/>
        </w:rPr>
        <w:t xml:space="preserve">ficou preso 17 anos e </w:t>
      </w:r>
      <w:proofErr w:type="gramStart"/>
      <w:r w:rsidR="00506A63" w:rsidRPr="00A91764">
        <w:rPr>
          <w:rFonts w:ascii="Times New Roman" w:hAnsi="Times New Roman"/>
          <w:spacing w:val="-5"/>
          <w:sz w:val="24"/>
          <w:szCs w:val="24"/>
          <w:shd w:val="clear" w:color="auto" w:fill="FFFFFF"/>
        </w:rPr>
        <w:t>9</w:t>
      </w:r>
      <w:proofErr w:type="gramEnd"/>
      <w:r w:rsidR="00506A63" w:rsidRPr="00A91764">
        <w:rPr>
          <w:rFonts w:ascii="Times New Roman" w:hAnsi="Times New Roman"/>
          <w:spacing w:val="-5"/>
          <w:sz w:val="24"/>
          <w:szCs w:val="24"/>
          <w:shd w:val="clear" w:color="auto" w:fill="FFFFFF"/>
        </w:rPr>
        <w:t xml:space="preserve"> meses por dois homicídios em 1994 e 1995, se envolveu em rebelião de presos, bem como respondeu criminalmente por sequestro, cárcere privado e formação de quadrilha. Ele deixou a cadeia em </w:t>
      </w:r>
      <w:proofErr w:type="gramStart"/>
      <w:r w:rsidR="00506A63" w:rsidRPr="00A91764">
        <w:rPr>
          <w:rFonts w:ascii="Times New Roman" w:hAnsi="Times New Roman"/>
          <w:spacing w:val="-5"/>
          <w:sz w:val="24"/>
          <w:szCs w:val="24"/>
          <w:shd w:val="clear" w:color="auto" w:fill="FFFFFF"/>
        </w:rPr>
        <w:t>7</w:t>
      </w:r>
      <w:proofErr w:type="gramEnd"/>
      <w:r w:rsidR="00506A63" w:rsidRPr="00A91764">
        <w:rPr>
          <w:rFonts w:ascii="Times New Roman" w:hAnsi="Times New Roman"/>
          <w:spacing w:val="-5"/>
          <w:sz w:val="24"/>
          <w:szCs w:val="24"/>
          <w:shd w:val="clear" w:color="auto" w:fill="FFFFFF"/>
        </w:rPr>
        <w:t xml:space="preserve"> de novembro de 2013.</w:t>
      </w:r>
    </w:p>
    <w:p w:rsidR="00506A63" w:rsidRPr="00A91764" w:rsidRDefault="00506A63" w:rsidP="00483671">
      <w:pPr>
        <w:autoSpaceDE w:val="0"/>
        <w:autoSpaceDN w:val="0"/>
        <w:adjustRightInd w:val="0"/>
        <w:spacing w:after="0" w:line="360" w:lineRule="auto"/>
        <w:ind w:right="-568" w:firstLine="709"/>
        <w:jc w:val="both"/>
        <w:rPr>
          <w:rFonts w:ascii="Times New Roman" w:hAnsi="Times New Roman"/>
          <w:spacing w:val="-5"/>
          <w:sz w:val="24"/>
          <w:szCs w:val="24"/>
          <w:shd w:val="clear" w:color="auto" w:fill="FFFFFF"/>
        </w:rPr>
      </w:pPr>
      <w:r w:rsidRPr="00A91764">
        <w:rPr>
          <w:rFonts w:ascii="Times New Roman" w:hAnsi="Times New Roman"/>
          <w:spacing w:val="-5"/>
          <w:sz w:val="24"/>
          <w:szCs w:val="24"/>
          <w:shd w:val="clear" w:color="auto" w:fill="FFFFFF"/>
        </w:rPr>
        <w:lastRenderedPageBreak/>
        <w:t xml:space="preserve">Oliveira foi preso depois de a polícia encontrar o corpo de Carlos Neto Alves Júnior, o pintor se entregou a polícia a pedidos da própria mãe. Ao investigarem sua residência, </w:t>
      </w:r>
      <w:proofErr w:type="gramStart"/>
      <w:r w:rsidRPr="00A91764">
        <w:rPr>
          <w:rFonts w:ascii="Times New Roman" w:hAnsi="Times New Roman"/>
          <w:spacing w:val="-5"/>
          <w:sz w:val="24"/>
          <w:szCs w:val="24"/>
          <w:shd w:val="clear" w:color="auto" w:fill="FFFFFF"/>
        </w:rPr>
        <w:t>a policia</w:t>
      </w:r>
      <w:proofErr w:type="gramEnd"/>
      <w:r w:rsidRPr="00A91764">
        <w:rPr>
          <w:rFonts w:ascii="Times New Roman" w:hAnsi="Times New Roman"/>
          <w:spacing w:val="-5"/>
          <w:sz w:val="24"/>
          <w:szCs w:val="24"/>
          <w:shd w:val="clear" w:color="auto" w:fill="FFFFFF"/>
        </w:rPr>
        <w:t xml:space="preserve"> descobriu mais oito corpos sob o piso da casa de Jorge Luz. </w:t>
      </w:r>
    </w:p>
    <w:p w:rsidR="00506A63" w:rsidRPr="00A91764" w:rsidRDefault="00506A63" w:rsidP="00483671">
      <w:pPr>
        <w:autoSpaceDE w:val="0"/>
        <w:autoSpaceDN w:val="0"/>
        <w:adjustRightInd w:val="0"/>
        <w:spacing w:after="0" w:line="360" w:lineRule="auto"/>
        <w:ind w:right="-568" w:firstLine="709"/>
        <w:jc w:val="both"/>
        <w:rPr>
          <w:rFonts w:ascii="Times New Roman" w:hAnsi="Times New Roman"/>
          <w:spacing w:val="-5"/>
          <w:sz w:val="24"/>
          <w:szCs w:val="24"/>
          <w:shd w:val="clear" w:color="auto" w:fill="FFFFFF"/>
        </w:rPr>
      </w:pPr>
      <w:r w:rsidRPr="00A91764">
        <w:rPr>
          <w:rFonts w:ascii="Times New Roman" w:hAnsi="Times New Roman"/>
          <w:spacing w:val="-5"/>
          <w:sz w:val="24"/>
          <w:szCs w:val="24"/>
          <w:shd w:val="clear" w:color="auto" w:fill="FFFFFF"/>
        </w:rPr>
        <w:t xml:space="preserve">Nota-se que apesar do notório tempo preso, Jorge, voltou á pratica de crimes, com </w:t>
      </w:r>
      <w:proofErr w:type="gramStart"/>
      <w:r w:rsidRPr="00A91764">
        <w:rPr>
          <w:rFonts w:ascii="Times New Roman" w:hAnsi="Times New Roman"/>
          <w:spacing w:val="-5"/>
          <w:sz w:val="24"/>
          <w:szCs w:val="24"/>
          <w:shd w:val="clear" w:color="auto" w:fill="FFFFFF"/>
        </w:rPr>
        <w:t>requintes de crueldade</w:t>
      </w:r>
      <w:proofErr w:type="gramEnd"/>
      <w:r w:rsidRPr="00A91764">
        <w:rPr>
          <w:rFonts w:ascii="Times New Roman" w:hAnsi="Times New Roman"/>
          <w:spacing w:val="-5"/>
          <w:sz w:val="24"/>
          <w:szCs w:val="24"/>
          <w:shd w:val="clear" w:color="auto" w:fill="FFFFFF"/>
        </w:rPr>
        <w:t xml:space="preserve"> e perversidade. Apesar de ter siso preso, e apresentar claras noções de conhecimento da ilicitude de seus atos, sua personalidade psicopata, o faz reincidir na pratica de crimes.</w:t>
      </w:r>
    </w:p>
    <w:p w:rsidR="00506A63" w:rsidRPr="00A91764" w:rsidRDefault="00506A63" w:rsidP="00483671">
      <w:pPr>
        <w:autoSpaceDE w:val="0"/>
        <w:autoSpaceDN w:val="0"/>
        <w:adjustRightInd w:val="0"/>
        <w:spacing w:after="0" w:line="360" w:lineRule="auto"/>
        <w:ind w:right="-568" w:firstLine="709"/>
        <w:jc w:val="both"/>
        <w:rPr>
          <w:rFonts w:ascii="Times New Roman" w:hAnsi="Times New Roman"/>
          <w:sz w:val="24"/>
          <w:szCs w:val="24"/>
        </w:rPr>
      </w:pPr>
    </w:p>
    <w:p w:rsidR="00461C8B" w:rsidRPr="00A91764" w:rsidRDefault="00461C8B" w:rsidP="00461C8B">
      <w:pPr>
        <w:spacing w:after="0" w:line="360" w:lineRule="auto"/>
        <w:ind w:right="-567"/>
        <w:jc w:val="both"/>
        <w:rPr>
          <w:rFonts w:ascii="Times New Roman" w:hAnsi="Times New Roman"/>
          <w:b/>
          <w:sz w:val="24"/>
          <w:szCs w:val="24"/>
        </w:rPr>
      </w:pPr>
      <w:r w:rsidRPr="00A91764">
        <w:rPr>
          <w:rFonts w:ascii="Times New Roman" w:hAnsi="Times New Roman"/>
          <w:b/>
          <w:sz w:val="24"/>
          <w:szCs w:val="24"/>
        </w:rPr>
        <w:t xml:space="preserve">3- O CÓDIGO PENAL: </w:t>
      </w:r>
      <w:r w:rsidR="002C69F3" w:rsidRPr="00A91764">
        <w:rPr>
          <w:rFonts w:ascii="Times New Roman" w:hAnsi="Times New Roman"/>
          <w:b/>
          <w:sz w:val="24"/>
          <w:szCs w:val="24"/>
        </w:rPr>
        <w:t>O CONCEITO DE IMPUTABILIDADE N</w:t>
      </w:r>
      <w:r w:rsidRPr="00A91764">
        <w:rPr>
          <w:rFonts w:ascii="Times New Roman" w:hAnsi="Times New Roman"/>
          <w:b/>
          <w:sz w:val="24"/>
          <w:szCs w:val="24"/>
        </w:rPr>
        <w:t xml:space="preserve">A AUSÊNCIA DA TIPIFICAÇÃO Á PUNIÇÃO DE PSICOPATAS </w:t>
      </w:r>
      <w:r w:rsidRPr="00A91764">
        <w:rPr>
          <w:rFonts w:ascii="Times New Roman" w:hAnsi="Times New Roman"/>
          <w:b/>
          <w:sz w:val="24"/>
          <w:szCs w:val="24"/>
        </w:rPr>
        <w:tab/>
      </w:r>
    </w:p>
    <w:p w:rsidR="00461C8B" w:rsidRPr="00A91764" w:rsidRDefault="00461C8B" w:rsidP="00461C8B">
      <w:pPr>
        <w:pStyle w:val="NormalWeb"/>
        <w:spacing w:before="0" w:beforeAutospacing="0" w:after="135" w:afterAutospacing="0" w:line="360" w:lineRule="auto"/>
        <w:ind w:firstLine="708"/>
        <w:jc w:val="both"/>
      </w:pPr>
      <w:r w:rsidRPr="00A91764">
        <w:t xml:space="preserve">Estudiosos e juristas passaram após o marco da Segunda Guerra, a dar uma maior atenção ao tema da responsabilidade penal do psicopata, especialmente em meados do </w:t>
      </w:r>
      <w:proofErr w:type="gramStart"/>
      <w:r w:rsidRPr="00A91764">
        <w:t>a século</w:t>
      </w:r>
      <w:proofErr w:type="gramEnd"/>
      <w:r w:rsidRPr="00A91764">
        <w:t xml:space="preserve"> XXI. </w:t>
      </w:r>
    </w:p>
    <w:p w:rsidR="008F70A0" w:rsidRPr="00A91764" w:rsidRDefault="00461C8B" w:rsidP="008F70A0">
      <w:pPr>
        <w:pStyle w:val="NormalWeb"/>
        <w:spacing w:before="0" w:beforeAutospacing="0" w:after="135" w:afterAutospacing="0" w:line="360" w:lineRule="auto"/>
        <w:jc w:val="both"/>
      </w:pPr>
      <w:r w:rsidRPr="00A91764">
        <w:t xml:space="preserve"> Silva (2009)</w:t>
      </w:r>
      <w:proofErr w:type="gramStart"/>
      <w:r w:rsidRPr="00A91764">
        <w:t>, traz</w:t>
      </w:r>
      <w:proofErr w:type="gramEnd"/>
      <w:r w:rsidRPr="00A91764">
        <w:t xml:space="preserve"> o assustador índice de que a cada 25 pessoas, uma delas apresenta a personalidade perversa do psicopata, os quais segundo Martha </w:t>
      </w:r>
      <w:proofErr w:type="spellStart"/>
      <w:r w:rsidRPr="00A91764">
        <w:t>Stout</w:t>
      </w:r>
      <w:proofErr w:type="spellEnd"/>
      <w:r w:rsidRPr="00A91764">
        <w:t>, Ph.D, são estes</w:t>
      </w:r>
      <w:r w:rsidR="008F70A0" w:rsidRPr="00A91764">
        <w:t>:</w:t>
      </w:r>
      <w:r w:rsidRPr="00A91764">
        <w:t xml:space="preserve"> </w:t>
      </w:r>
    </w:p>
    <w:p w:rsidR="00461C8B" w:rsidRPr="00A91764" w:rsidRDefault="00461C8B" w:rsidP="00310C7B">
      <w:pPr>
        <w:pStyle w:val="NormalWeb"/>
        <w:spacing w:before="0" w:beforeAutospacing="0" w:after="135" w:afterAutospacing="0"/>
        <w:ind w:left="2268"/>
        <w:jc w:val="both"/>
        <w:rPr>
          <w:sz w:val="20"/>
          <w:szCs w:val="20"/>
        </w:rPr>
      </w:pPr>
      <w:r w:rsidRPr="00A91764">
        <w:t xml:space="preserve"> </w:t>
      </w:r>
      <w:r w:rsidRPr="00A91764">
        <w:rPr>
          <w:sz w:val="20"/>
          <w:szCs w:val="20"/>
        </w:rPr>
        <w:t>“[...] severos predadores da espécie humana, em sua senda de devastação, realizam seus crimes de modo perverso e desenvolvem uma verdadeira carreira criminosa cujos primeiros traços aparecem na adolescência e atingem a máxima virulência na vida adulta [...]”. (TRINDADE, BEHEREGARAY, CUNEO, - Notas dos autores, 2009).</w:t>
      </w:r>
    </w:p>
    <w:p w:rsidR="00461C8B" w:rsidRPr="00A91764" w:rsidRDefault="00461C8B" w:rsidP="00461C8B">
      <w:pPr>
        <w:pStyle w:val="NormalWeb"/>
        <w:spacing w:before="0" w:beforeAutospacing="0" w:after="135" w:afterAutospacing="0" w:line="360" w:lineRule="auto"/>
        <w:jc w:val="both"/>
      </w:pPr>
    </w:p>
    <w:p w:rsidR="00461C8B" w:rsidRPr="00A91764" w:rsidRDefault="00461C8B" w:rsidP="00461C8B">
      <w:pPr>
        <w:pStyle w:val="NormalWeb"/>
        <w:spacing w:before="0" w:beforeAutospacing="0" w:after="135" w:afterAutospacing="0" w:line="360" w:lineRule="auto"/>
        <w:jc w:val="both"/>
      </w:pPr>
      <w:r w:rsidRPr="00A91764">
        <w:t>            É valido lembrar o artigo 26 e o parágrafo Único do Código Penal Brasileiro:</w:t>
      </w:r>
    </w:p>
    <w:p w:rsidR="00461C8B" w:rsidRPr="00A91764" w:rsidRDefault="00461C8B" w:rsidP="00310C7B">
      <w:pPr>
        <w:pStyle w:val="NormalWeb"/>
        <w:ind w:left="2268"/>
        <w:jc w:val="both"/>
        <w:rPr>
          <w:sz w:val="20"/>
          <w:szCs w:val="20"/>
        </w:rPr>
      </w:pPr>
      <w:proofErr w:type="gramStart"/>
      <w:r w:rsidRPr="00A91764">
        <w:rPr>
          <w:sz w:val="20"/>
          <w:szCs w:val="20"/>
        </w:rPr>
        <w:t>“</w:t>
      </w:r>
      <w:r w:rsidRPr="00A91764">
        <w:rPr>
          <w:b/>
          <w:bCs/>
          <w:sz w:val="20"/>
          <w:szCs w:val="20"/>
        </w:rPr>
        <w:t>Inimputáveis</w:t>
      </w:r>
    </w:p>
    <w:p w:rsidR="00461C8B" w:rsidRPr="00A91764" w:rsidRDefault="00461C8B" w:rsidP="00310C7B">
      <w:pPr>
        <w:pStyle w:val="NormalWeb"/>
        <w:ind w:left="2268"/>
        <w:jc w:val="both"/>
        <w:rPr>
          <w:sz w:val="20"/>
          <w:szCs w:val="20"/>
        </w:rPr>
      </w:pPr>
      <w:proofErr w:type="gramEnd"/>
      <w:r w:rsidRPr="00A91764">
        <w:rPr>
          <w:sz w:val="20"/>
          <w:szCs w:val="20"/>
        </w:rPr>
        <w:t>  </w:t>
      </w:r>
      <w:r w:rsidRPr="00A91764">
        <w:rPr>
          <w:rStyle w:val="apple-converted-space"/>
          <w:sz w:val="20"/>
          <w:szCs w:val="20"/>
        </w:rPr>
        <w:t> </w:t>
      </w:r>
      <w:r w:rsidRPr="00A91764">
        <w:rPr>
          <w:sz w:val="20"/>
          <w:szCs w:val="20"/>
        </w:rPr>
        <w:t xml:space="preserve">     </w:t>
      </w:r>
      <w:r w:rsidRPr="00A91764">
        <w:rPr>
          <w:b/>
          <w:sz w:val="20"/>
          <w:szCs w:val="20"/>
        </w:rPr>
        <w:t>Art. 26 -</w:t>
      </w:r>
      <w:r w:rsidRPr="00A91764">
        <w:rPr>
          <w:sz w:val="20"/>
          <w:szCs w:val="20"/>
        </w:rPr>
        <w:t xml:space="preserve"> É isento de pena o agente que, por doença mental ou desenvolvimento mental incompleto ou retardado, era, ao tempo da ação ou da omissão, inteiramente incapaz de entender o caráter ilícito do fato ou de determinar-se de acordo com esse entendimento.</w:t>
      </w:r>
      <w:r w:rsidRPr="00A91764">
        <w:rPr>
          <w:rStyle w:val="apple-converted-space"/>
          <w:sz w:val="20"/>
          <w:szCs w:val="20"/>
        </w:rPr>
        <w:t> </w:t>
      </w:r>
      <w:proofErr w:type="gramStart"/>
      <w:r w:rsidRPr="00A91764">
        <w:rPr>
          <w:sz w:val="20"/>
          <w:szCs w:val="20"/>
        </w:rPr>
        <w:t xml:space="preserve"> </w:t>
      </w:r>
    </w:p>
    <w:p w:rsidR="00461C8B" w:rsidRPr="00A91764" w:rsidRDefault="00461C8B" w:rsidP="00310C7B">
      <w:pPr>
        <w:pStyle w:val="NormalWeb"/>
        <w:ind w:left="2268"/>
        <w:jc w:val="both"/>
        <w:rPr>
          <w:sz w:val="20"/>
          <w:szCs w:val="20"/>
        </w:rPr>
      </w:pPr>
      <w:proofErr w:type="gramEnd"/>
      <w:r w:rsidRPr="00A91764">
        <w:rPr>
          <w:sz w:val="20"/>
          <w:szCs w:val="20"/>
        </w:rPr>
        <w:t xml:space="preserve">        </w:t>
      </w:r>
      <w:r w:rsidRPr="00A91764">
        <w:rPr>
          <w:b/>
          <w:sz w:val="20"/>
          <w:szCs w:val="20"/>
        </w:rPr>
        <w:t>Parágrafo único</w:t>
      </w:r>
      <w:r w:rsidRPr="00A91764">
        <w:rPr>
          <w:sz w:val="20"/>
          <w:szCs w:val="20"/>
        </w:rPr>
        <w:t xml:space="preserve"> - A pena pode ser reduzida de um a dois terços, se o agente, em virtude de perturbação de saúde mental ou por desenvolvimento mental incompleto ou retardado não era inteiramente capaz de entender o caráter ilícito do fato ou de determinar-se de acordo com esse entendimento. </w:t>
      </w:r>
    </w:p>
    <w:p w:rsidR="00461C8B" w:rsidRPr="00A91764" w:rsidRDefault="00461C8B" w:rsidP="00461C8B">
      <w:pPr>
        <w:pStyle w:val="NormalWeb"/>
        <w:spacing w:before="0" w:beforeAutospacing="0" w:after="135" w:afterAutospacing="0" w:line="360" w:lineRule="auto"/>
        <w:ind w:left="2268"/>
        <w:jc w:val="both"/>
      </w:pPr>
    </w:p>
    <w:p w:rsidR="008F70A0" w:rsidRPr="00A91764" w:rsidRDefault="008F70A0" w:rsidP="008F70A0">
      <w:pPr>
        <w:pStyle w:val="Default"/>
        <w:rPr>
          <w:rFonts w:ascii="Times New Roman" w:hAnsi="Times New Roman" w:cs="Times New Roman"/>
          <w:color w:val="auto"/>
          <w:spacing w:val="-5"/>
          <w:shd w:val="clear" w:color="auto" w:fill="FFFFFF"/>
        </w:rPr>
      </w:pPr>
      <w:r w:rsidRPr="00A91764">
        <w:rPr>
          <w:rFonts w:ascii="Times New Roman" w:hAnsi="Times New Roman" w:cs="Times New Roman"/>
          <w:color w:val="auto"/>
          <w:spacing w:val="-5"/>
          <w:shd w:val="clear" w:color="auto" w:fill="FFFFFF"/>
        </w:rPr>
        <w:t xml:space="preserve">             </w:t>
      </w:r>
      <w:proofErr w:type="spellStart"/>
      <w:r w:rsidR="00461C8B" w:rsidRPr="00A91764">
        <w:rPr>
          <w:rFonts w:ascii="Times New Roman" w:hAnsi="Times New Roman" w:cs="Times New Roman"/>
          <w:color w:val="auto"/>
          <w:spacing w:val="-5"/>
          <w:shd w:val="clear" w:color="auto" w:fill="FFFFFF"/>
        </w:rPr>
        <w:t>Nucci</w:t>
      </w:r>
      <w:proofErr w:type="spellEnd"/>
      <w:r w:rsidR="00461C8B" w:rsidRPr="00A91764">
        <w:rPr>
          <w:rFonts w:ascii="Times New Roman" w:hAnsi="Times New Roman" w:cs="Times New Roman"/>
          <w:color w:val="auto"/>
          <w:spacing w:val="-5"/>
          <w:shd w:val="clear" w:color="auto" w:fill="FFFFFF"/>
        </w:rPr>
        <w:t xml:space="preserve"> afirma que</w:t>
      </w:r>
      <w:r w:rsidRPr="00A91764">
        <w:rPr>
          <w:rFonts w:ascii="Times New Roman" w:hAnsi="Times New Roman" w:cs="Times New Roman"/>
          <w:color w:val="auto"/>
          <w:spacing w:val="-5"/>
          <w:shd w:val="clear" w:color="auto" w:fill="FFFFFF"/>
        </w:rPr>
        <w:t>:</w:t>
      </w:r>
    </w:p>
    <w:p w:rsidR="008F70A0" w:rsidRPr="00A91764" w:rsidRDefault="008F70A0" w:rsidP="008F70A0">
      <w:pPr>
        <w:pStyle w:val="Default"/>
        <w:ind w:left="2268"/>
        <w:rPr>
          <w:rFonts w:ascii="Times New Roman" w:hAnsi="Times New Roman" w:cs="Times New Roman"/>
          <w:color w:val="auto"/>
          <w:spacing w:val="-5"/>
          <w:shd w:val="clear" w:color="auto" w:fill="FFFFFF"/>
        </w:rPr>
      </w:pPr>
    </w:p>
    <w:p w:rsidR="002C69F3" w:rsidRPr="00A91764" w:rsidRDefault="00461C8B" w:rsidP="00310C7B">
      <w:pPr>
        <w:pStyle w:val="Default"/>
        <w:ind w:left="2268"/>
        <w:jc w:val="both"/>
        <w:rPr>
          <w:rFonts w:ascii="Times New Roman" w:hAnsi="Times New Roman" w:cs="Times New Roman"/>
          <w:color w:val="auto"/>
          <w:sz w:val="20"/>
          <w:szCs w:val="20"/>
        </w:rPr>
      </w:pPr>
      <w:r w:rsidRPr="00A91764">
        <w:rPr>
          <w:rFonts w:ascii="Times New Roman" w:hAnsi="Times New Roman" w:cs="Times New Roman"/>
          <w:color w:val="auto"/>
          <w:spacing w:val="-5"/>
          <w:sz w:val="20"/>
          <w:szCs w:val="20"/>
          <w:shd w:val="clear" w:color="auto" w:fill="FFFFFF"/>
        </w:rPr>
        <w:t xml:space="preserve"> “a imputabilidade é o conjunto das condições pessoais envolvendo inteligência e vontade, que permite o agente ter conhecimento do caráter ilícito do fato comparando-se de acordo com esse conhecimento”. </w:t>
      </w:r>
      <w:r w:rsidR="002C69F3" w:rsidRPr="00A91764">
        <w:rPr>
          <w:rFonts w:ascii="Times New Roman" w:hAnsi="Times New Roman" w:cs="Times New Roman"/>
          <w:color w:val="auto"/>
          <w:sz w:val="20"/>
          <w:szCs w:val="20"/>
        </w:rPr>
        <w:t xml:space="preserve">De acordo com Guilherme de Souza </w:t>
      </w:r>
      <w:proofErr w:type="spellStart"/>
      <w:r w:rsidR="002C69F3" w:rsidRPr="00A91764">
        <w:rPr>
          <w:rFonts w:ascii="Times New Roman" w:hAnsi="Times New Roman" w:cs="Times New Roman"/>
          <w:color w:val="auto"/>
          <w:sz w:val="20"/>
          <w:szCs w:val="20"/>
        </w:rPr>
        <w:t>Nucci</w:t>
      </w:r>
      <w:proofErr w:type="spellEnd"/>
      <w:r w:rsidR="002C69F3" w:rsidRPr="00A91764">
        <w:rPr>
          <w:rFonts w:ascii="Times New Roman" w:hAnsi="Times New Roman" w:cs="Times New Roman"/>
          <w:color w:val="auto"/>
          <w:sz w:val="20"/>
          <w:szCs w:val="20"/>
        </w:rPr>
        <w:t xml:space="preserve"> (2008, p.287) a imputabilidade é: “O conjunto das condições </w:t>
      </w:r>
      <w:r w:rsidR="002C69F3" w:rsidRPr="00A91764">
        <w:rPr>
          <w:rFonts w:ascii="Times New Roman" w:hAnsi="Times New Roman" w:cs="Times New Roman"/>
          <w:color w:val="auto"/>
          <w:sz w:val="20"/>
          <w:szCs w:val="20"/>
        </w:rPr>
        <w:lastRenderedPageBreak/>
        <w:t xml:space="preserve">pessoais, envolvendo inteligência e vontade, que permite o agente ter entendimento do caráter ilícito do fato, comportando-se de acordo com esse conhecimento”. </w:t>
      </w:r>
    </w:p>
    <w:p w:rsidR="00461C8B" w:rsidRPr="00A91764" w:rsidRDefault="00461C8B" w:rsidP="00461C8B">
      <w:pPr>
        <w:pStyle w:val="NormalWeb"/>
        <w:spacing w:before="0" w:beforeAutospacing="0" w:after="135" w:afterAutospacing="0" w:line="360" w:lineRule="auto"/>
        <w:jc w:val="both"/>
        <w:rPr>
          <w:spacing w:val="-5"/>
          <w:shd w:val="clear" w:color="auto" w:fill="FFFFFF"/>
        </w:rPr>
      </w:pPr>
    </w:p>
    <w:p w:rsidR="00461C8B" w:rsidRPr="00A91764" w:rsidRDefault="00461C8B" w:rsidP="00461C8B">
      <w:pPr>
        <w:pStyle w:val="NormalWeb"/>
        <w:spacing w:before="0" w:beforeAutospacing="0" w:after="135" w:afterAutospacing="0" w:line="360" w:lineRule="auto"/>
        <w:jc w:val="both"/>
        <w:rPr>
          <w:spacing w:val="-5"/>
          <w:shd w:val="clear" w:color="auto" w:fill="FFFFFF"/>
        </w:rPr>
      </w:pPr>
      <w:r w:rsidRPr="00A91764">
        <w:rPr>
          <w:spacing w:val="-5"/>
          <w:shd w:val="clear" w:color="auto" w:fill="FFFFFF"/>
        </w:rPr>
        <w:t xml:space="preserve">                Posto isso, </w:t>
      </w:r>
      <w:proofErr w:type="gramStart"/>
      <w:r w:rsidRPr="00A91764">
        <w:rPr>
          <w:spacing w:val="-5"/>
          <w:shd w:val="clear" w:color="auto" w:fill="FFFFFF"/>
        </w:rPr>
        <w:t>mister</w:t>
      </w:r>
      <w:proofErr w:type="gramEnd"/>
      <w:r w:rsidRPr="00A91764">
        <w:rPr>
          <w:spacing w:val="-5"/>
          <w:shd w:val="clear" w:color="auto" w:fill="FFFFFF"/>
        </w:rPr>
        <w:t xml:space="preserve"> se faz destacar que a legislação penal brasileira expõe causas de inimputabilidade para aqueles indivíduos que não possuem capacidade psíquica de entender a ilicitude da sua conduta.</w:t>
      </w:r>
    </w:p>
    <w:p w:rsidR="00461C8B" w:rsidRPr="00A91764" w:rsidRDefault="00461C8B" w:rsidP="00461C8B">
      <w:pPr>
        <w:pStyle w:val="Default"/>
        <w:spacing w:line="360" w:lineRule="auto"/>
        <w:jc w:val="both"/>
        <w:rPr>
          <w:rFonts w:ascii="Times New Roman" w:hAnsi="Times New Roman" w:cs="Times New Roman"/>
          <w:color w:val="auto"/>
        </w:rPr>
      </w:pPr>
      <w:r w:rsidRPr="00A91764">
        <w:rPr>
          <w:rFonts w:ascii="Times New Roman" w:hAnsi="Times New Roman" w:cs="Times New Roman"/>
          <w:color w:val="auto"/>
        </w:rPr>
        <w:t xml:space="preserve">Conforme expõe </w:t>
      </w:r>
      <w:proofErr w:type="spellStart"/>
      <w:r w:rsidRPr="00A91764">
        <w:rPr>
          <w:rFonts w:ascii="Times New Roman" w:hAnsi="Times New Roman" w:cs="Times New Roman"/>
          <w:color w:val="auto"/>
        </w:rPr>
        <w:t>Hygino</w:t>
      </w:r>
      <w:proofErr w:type="spellEnd"/>
      <w:r w:rsidRPr="00A91764">
        <w:rPr>
          <w:rFonts w:ascii="Times New Roman" w:hAnsi="Times New Roman" w:cs="Times New Roman"/>
          <w:color w:val="auto"/>
        </w:rPr>
        <w:t xml:space="preserve"> de C. Hercules (2009, p. 658): </w:t>
      </w:r>
    </w:p>
    <w:p w:rsidR="00461C8B" w:rsidRPr="00A91764" w:rsidRDefault="00461C8B" w:rsidP="00310C7B">
      <w:pPr>
        <w:spacing w:line="240" w:lineRule="auto"/>
        <w:ind w:left="2268"/>
        <w:jc w:val="both"/>
        <w:rPr>
          <w:rFonts w:ascii="Times New Roman" w:hAnsi="Times New Roman"/>
          <w:sz w:val="24"/>
          <w:szCs w:val="24"/>
        </w:rPr>
      </w:pPr>
      <w:r w:rsidRPr="00A91764">
        <w:rPr>
          <w:rFonts w:ascii="Times New Roman" w:hAnsi="Times New Roman"/>
          <w:sz w:val="24"/>
          <w:szCs w:val="24"/>
        </w:rPr>
        <w:t>“O mais importante no enunciado do artigo 26 é que se torna necessária uma relação de causa e efeito entre o transtorno mental e a incapacidade de entendimento da ilicitude ou a falta de autocontrole. Assim, indivíduos com doenças manifestadas episodicamente só seriam considerados inimputáveis se a conduta antijurídica fosse praticada na vigência de uma crise. E essa crise teria que ser tal ordem que gerasse aquela conduta. Fora de um surto psicótico, o doente mental tem a possibilidade de entender o caráter ilícito do ato cometido.”</w:t>
      </w:r>
    </w:p>
    <w:p w:rsidR="00461C8B" w:rsidRPr="00A91764" w:rsidRDefault="00461C8B" w:rsidP="000B5D9E">
      <w:pPr>
        <w:spacing w:line="360" w:lineRule="auto"/>
        <w:ind w:firstLine="402"/>
        <w:jc w:val="both"/>
        <w:rPr>
          <w:rFonts w:ascii="Times New Roman" w:hAnsi="Times New Roman"/>
          <w:sz w:val="24"/>
          <w:szCs w:val="24"/>
        </w:rPr>
      </w:pPr>
      <w:r w:rsidRPr="00A91764">
        <w:rPr>
          <w:rFonts w:ascii="Times New Roman" w:hAnsi="Times New Roman"/>
          <w:sz w:val="24"/>
          <w:szCs w:val="24"/>
        </w:rPr>
        <w:t>A ciência do Direito</w:t>
      </w:r>
      <w:r w:rsidR="00310C7B" w:rsidRPr="00A91764">
        <w:rPr>
          <w:rFonts w:ascii="Times New Roman" w:hAnsi="Times New Roman"/>
          <w:sz w:val="24"/>
          <w:szCs w:val="24"/>
        </w:rPr>
        <w:t xml:space="preserve"> está</w:t>
      </w:r>
      <w:r w:rsidRPr="00A91764">
        <w:rPr>
          <w:rFonts w:ascii="Times New Roman" w:hAnsi="Times New Roman"/>
          <w:sz w:val="24"/>
          <w:szCs w:val="24"/>
        </w:rPr>
        <w:t xml:space="preserve"> intrinsecamente ligada aos fatos sociais e as transformações constantes</w:t>
      </w:r>
      <w:r w:rsidR="00310C7B" w:rsidRPr="00A91764">
        <w:rPr>
          <w:rFonts w:ascii="Times New Roman" w:hAnsi="Times New Roman"/>
          <w:sz w:val="24"/>
          <w:szCs w:val="24"/>
        </w:rPr>
        <w:t>, as quais</w:t>
      </w:r>
      <w:r w:rsidRPr="00A91764">
        <w:rPr>
          <w:rFonts w:ascii="Times New Roman" w:hAnsi="Times New Roman"/>
          <w:sz w:val="24"/>
          <w:szCs w:val="24"/>
        </w:rPr>
        <w:t xml:space="preserve"> a sociedade humana está sujeita. Não pode o Direito ser atemporal, uma vez que nitidamente os fatos sociais podem ter seus conceitos alterados, sejam estes por métodos científicos, ou puramente morais, tornando a eficácia de uma norma legal, subordinada a sua adequação perante a sociedade.</w:t>
      </w:r>
    </w:p>
    <w:p w:rsidR="00461C8B" w:rsidRPr="00A91764" w:rsidRDefault="00461C8B" w:rsidP="00461C8B">
      <w:pPr>
        <w:pStyle w:val="NormalWeb"/>
        <w:shd w:val="clear" w:color="auto" w:fill="FFFFFF"/>
        <w:spacing w:line="360" w:lineRule="auto"/>
        <w:ind w:firstLine="402"/>
        <w:jc w:val="both"/>
      </w:pPr>
      <w:r w:rsidRPr="00A91764">
        <w:tab/>
        <w:t>A um exemplo, está a nossa Carta Magna, a Constituição Brasileira de 1988, que afirma no seu Art. 5º:</w:t>
      </w:r>
    </w:p>
    <w:p w:rsidR="00461C8B" w:rsidRPr="00A91764" w:rsidRDefault="00461C8B" w:rsidP="00310C7B">
      <w:pPr>
        <w:pStyle w:val="NormalWeb"/>
        <w:shd w:val="clear" w:color="auto" w:fill="FFFFFF"/>
        <w:ind w:left="2268"/>
        <w:jc w:val="both"/>
        <w:rPr>
          <w:sz w:val="20"/>
          <w:szCs w:val="20"/>
        </w:rPr>
      </w:pPr>
      <w:r w:rsidRPr="00A91764">
        <w:t xml:space="preserve"> </w:t>
      </w:r>
      <w:r w:rsidRPr="00A91764">
        <w:rPr>
          <w:sz w:val="20"/>
          <w:szCs w:val="20"/>
        </w:rPr>
        <w:t>Todos são iguais perante a lei, sem distinção de qualquer natureza, garantindo-se aos brasileiros e aos estrangeiros residentes no País a inviolabilidade do direito à vida, à liberdade, à igualdade, à segurança e à propriedade, nos termos seguintes:</w:t>
      </w:r>
    </w:p>
    <w:p w:rsidR="00461C8B" w:rsidRPr="00A91764" w:rsidRDefault="00461C8B" w:rsidP="00310C7B">
      <w:pPr>
        <w:pStyle w:val="NormalWeb"/>
        <w:shd w:val="clear" w:color="auto" w:fill="FFFFFF"/>
        <w:ind w:left="2268"/>
        <w:jc w:val="both"/>
        <w:rPr>
          <w:sz w:val="20"/>
          <w:szCs w:val="20"/>
        </w:rPr>
      </w:pPr>
      <w:r w:rsidRPr="00A91764">
        <w:rPr>
          <w:sz w:val="20"/>
          <w:szCs w:val="20"/>
        </w:rPr>
        <w:t>XLVI - a lei regulará a individualização da pena e adotará, entre outras, as seguintes:</w:t>
      </w:r>
    </w:p>
    <w:p w:rsidR="00461C8B" w:rsidRPr="00A91764" w:rsidRDefault="00461C8B" w:rsidP="00310C7B">
      <w:pPr>
        <w:pStyle w:val="NormalWeb"/>
        <w:shd w:val="clear" w:color="auto" w:fill="FFFFFF"/>
        <w:ind w:left="2268"/>
        <w:jc w:val="both"/>
        <w:rPr>
          <w:sz w:val="20"/>
          <w:szCs w:val="20"/>
        </w:rPr>
      </w:pPr>
      <w:bookmarkStart w:id="0" w:name="5XLVIA"/>
      <w:bookmarkEnd w:id="0"/>
      <w:r w:rsidRPr="00A91764">
        <w:rPr>
          <w:sz w:val="20"/>
          <w:szCs w:val="20"/>
        </w:rPr>
        <w:t>a) privação ou restrição da liberdade;</w:t>
      </w:r>
    </w:p>
    <w:p w:rsidR="00461C8B" w:rsidRPr="00A91764" w:rsidRDefault="00461C8B" w:rsidP="00310C7B">
      <w:pPr>
        <w:pStyle w:val="NormalWeb"/>
        <w:shd w:val="clear" w:color="auto" w:fill="FFFFFF"/>
        <w:ind w:left="2268"/>
        <w:jc w:val="both"/>
        <w:rPr>
          <w:sz w:val="20"/>
          <w:szCs w:val="20"/>
        </w:rPr>
      </w:pPr>
      <w:bookmarkStart w:id="1" w:name="5XLVIB"/>
      <w:bookmarkEnd w:id="1"/>
      <w:r w:rsidRPr="00A91764">
        <w:rPr>
          <w:sz w:val="20"/>
          <w:szCs w:val="20"/>
        </w:rPr>
        <w:t>b) perda de bens;</w:t>
      </w:r>
    </w:p>
    <w:p w:rsidR="00461C8B" w:rsidRPr="00A91764" w:rsidRDefault="00461C8B" w:rsidP="00310C7B">
      <w:pPr>
        <w:pStyle w:val="NormalWeb"/>
        <w:shd w:val="clear" w:color="auto" w:fill="FFFFFF"/>
        <w:ind w:left="2268"/>
        <w:jc w:val="both"/>
        <w:rPr>
          <w:sz w:val="20"/>
          <w:szCs w:val="20"/>
        </w:rPr>
      </w:pPr>
      <w:bookmarkStart w:id="2" w:name="5XLVIC"/>
      <w:bookmarkEnd w:id="2"/>
      <w:r w:rsidRPr="00A91764">
        <w:rPr>
          <w:sz w:val="20"/>
          <w:szCs w:val="20"/>
        </w:rPr>
        <w:t>c) multa;</w:t>
      </w:r>
    </w:p>
    <w:p w:rsidR="00461C8B" w:rsidRPr="00A91764" w:rsidRDefault="00461C8B" w:rsidP="00310C7B">
      <w:pPr>
        <w:pStyle w:val="NormalWeb"/>
        <w:shd w:val="clear" w:color="auto" w:fill="FFFFFF"/>
        <w:ind w:left="2268"/>
        <w:jc w:val="both"/>
        <w:rPr>
          <w:sz w:val="20"/>
          <w:szCs w:val="20"/>
        </w:rPr>
      </w:pPr>
      <w:bookmarkStart w:id="3" w:name="5XLVID"/>
      <w:bookmarkEnd w:id="3"/>
      <w:r w:rsidRPr="00A91764">
        <w:rPr>
          <w:sz w:val="20"/>
          <w:szCs w:val="20"/>
        </w:rPr>
        <w:t>d) prestação social alternativa;</w:t>
      </w:r>
    </w:p>
    <w:p w:rsidR="00461C8B" w:rsidRPr="00A91764" w:rsidRDefault="00461C8B" w:rsidP="00310C7B">
      <w:pPr>
        <w:pStyle w:val="NormalWeb"/>
        <w:shd w:val="clear" w:color="auto" w:fill="FFFFFF"/>
        <w:ind w:left="2268"/>
        <w:jc w:val="both"/>
        <w:rPr>
          <w:sz w:val="20"/>
          <w:szCs w:val="20"/>
        </w:rPr>
      </w:pPr>
      <w:bookmarkStart w:id="4" w:name="5XLVIE"/>
      <w:bookmarkEnd w:id="4"/>
      <w:r w:rsidRPr="00A91764">
        <w:rPr>
          <w:sz w:val="20"/>
          <w:szCs w:val="20"/>
        </w:rPr>
        <w:t>e) suspensão ou interdição de direitos;</w:t>
      </w:r>
    </w:p>
    <w:p w:rsidR="00461C8B" w:rsidRPr="00A91764" w:rsidRDefault="00461C8B" w:rsidP="00310C7B">
      <w:pPr>
        <w:pStyle w:val="NormalWeb"/>
        <w:shd w:val="clear" w:color="auto" w:fill="FFFFFF"/>
        <w:ind w:left="2268"/>
        <w:jc w:val="both"/>
        <w:rPr>
          <w:sz w:val="20"/>
          <w:szCs w:val="20"/>
        </w:rPr>
      </w:pPr>
      <w:r w:rsidRPr="00A91764">
        <w:rPr>
          <w:sz w:val="20"/>
          <w:szCs w:val="20"/>
        </w:rPr>
        <w:lastRenderedPageBreak/>
        <w:t>Onde, como clausula pétrea, defende a individualização da pena, esta que devera ser obtida através de uma analise na conduta do agente infrator, bem como averiguar os riscos que o praticante do ato ilícito proporcionará a sociedade.</w:t>
      </w:r>
      <w:bookmarkStart w:id="5" w:name="5I"/>
      <w:bookmarkEnd w:id="5"/>
    </w:p>
    <w:p w:rsidR="00461C8B" w:rsidRPr="00A91764" w:rsidRDefault="00461C8B" w:rsidP="00461C8B">
      <w:pPr>
        <w:spacing w:after="0" w:line="360" w:lineRule="auto"/>
        <w:ind w:right="-567"/>
        <w:jc w:val="both"/>
        <w:rPr>
          <w:rFonts w:ascii="Times New Roman" w:hAnsi="Times New Roman"/>
          <w:sz w:val="24"/>
          <w:szCs w:val="24"/>
        </w:rPr>
      </w:pPr>
      <w:r w:rsidRPr="00A91764">
        <w:rPr>
          <w:rFonts w:ascii="Times New Roman" w:eastAsia="Times New Roman" w:hAnsi="Times New Roman"/>
          <w:b/>
          <w:sz w:val="24"/>
          <w:szCs w:val="24"/>
          <w:lang w:eastAsia="pt-BR"/>
        </w:rPr>
        <w:tab/>
      </w:r>
      <w:r w:rsidRPr="00A91764">
        <w:rPr>
          <w:rFonts w:ascii="Times New Roman" w:hAnsi="Times New Roman"/>
          <w:sz w:val="24"/>
          <w:szCs w:val="24"/>
        </w:rPr>
        <w:t>Desta forma, nota-se o agravante atraso na legislação brasileira, que acaba por negligencia, tornar o papel protetor do Estado ineficiente,</w:t>
      </w:r>
      <w:proofErr w:type="gramStart"/>
      <w:r w:rsidRPr="00A91764">
        <w:rPr>
          <w:rFonts w:ascii="Times New Roman" w:hAnsi="Times New Roman"/>
          <w:sz w:val="24"/>
          <w:szCs w:val="24"/>
        </w:rPr>
        <w:t xml:space="preserve">  </w:t>
      </w:r>
      <w:proofErr w:type="gramEnd"/>
      <w:r w:rsidRPr="00A91764">
        <w:rPr>
          <w:rFonts w:ascii="Times New Roman" w:hAnsi="Times New Roman"/>
          <w:sz w:val="24"/>
          <w:szCs w:val="24"/>
        </w:rPr>
        <w:t xml:space="preserve">uma vez que as lacunas existentes, acabam por permitir que os psicopatas não tenham o devido tratamento perante a lei, e passem a ser risco iminente na sociedade </w:t>
      </w:r>
    </w:p>
    <w:p w:rsidR="00461C8B" w:rsidRPr="00A91764" w:rsidRDefault="00461C8B" w:rsidP="00461C8B">
      <w:pPr>
        <w:spacing w:after="0" w:line="360" w:lineRule="auto"/>
        <w:ind w:right="-567"/>
        <w:jc w:val="both"/>
        <w:rPr>
          <w:rFonts w:ascii="Times New Roman" w:hAnsi="Times New Roman"/>
          <w:sz w:val="24"/>
          <w:szCs w:val="24"/>
        </w:rPr>
      </w:pPr>
      <w:r w:rsidRPr="00A91764">
        <w:rPr>
          <w:rFonts w:ascii="Times New Roman" w:hAnsi="Times New Roman"/>
          <w:sz w:val="24"/>
          <w:szCs w:val="24"/>
        </w:rPr>
        <w:tab/>
        <w:t xml:space="preserve">Outro agravante é que com a modernização dos crimes, que passaram a permear o mundo cibernético, que acabam por se alastrar diante de todo o país, dificultando o controle punitivo e ordenado do Estado. </w:t>
      </w:r>
    </w:p>
    <w:p w:rsidR="00461C8B" w:rsidRPr="00A91764" w:rsidRDefault="00461C8B" w:rsidP="00461C8B">
      <w:pPr>
        <w:spacing w:after="0" w:line="360" w:lineRule="auto"/>
        <w:ind w:right="-567"/>
        <w:jc w:val="both"/>
        <w:rPr>
          <w:rFonts w:ascii="Times New Roman" w:hAnsi="Times New Roman"/>
          <w:sz w:val="24"/>
          <w:szCs w:val="24"/>
        </w:rPr>
      </w:pPr>
      <w:r w:rsidRPr="00A91764">
        <w:rPr>
          <w:rFonts w:ascii="Times New Roman" w:hAnsi="Times New Roman"/>
          <w:sz w:val="24"/>
          <w:szCs w:val="24"/>
        </w:rPr>
        <w:t xml:space="preserve">            Quando se busca analisar a vertente de países tido como desenvolvidos socioeconomicamente, observa-se um notável interesse de seus legisladores, de manterem o ordenamento penal de seus países enquadrando-se aos fatos sociais, que podem ser supervenientes a normas já estabelecidas, uma vez que a norma deve adequar-se ao fato social, e suas mudanças culturais e morais. </w:t>
      </w:r>
    </w:p>
    <w:p w:rsidR="002C69F3" w:rsidRPr="00A91764" w:rsidRDefault="002C69F3" w:rsidP="00A74DA6">
      <w:pPr>
        <w:spacing w:after="0" w:line="360" w:lineRule="auto"/>
        <w:ind w:right="-567"/>
        <w:jc w:val="both"/>
        <w:rPr>
          <w:rFonts w:ascii="Times New Roman" w:hAnsi="Times New Roman"/>
          <w:sz w:val="24"/>
          <w:szCs w:val="24"/>
        </w:rPr>
      </w:pPr>
      <w:r w:rsidRPr="00A91764">
        <w:rPr>
          <w:rFonts w:ascii="Times New Roman" w:hAnsi="Times New Roman"/>
          <w:sz w:val="24"/>
          <w:szCs w:val="24"/>
        </w:rPr>
        <w:tab/>
      </w:r>
    </w:p>
    <w:p w:rsidR="00461C8B" w:rsidRPr="00A91764" w:rsidRDefault="00461C8B" w:rsidP="00461C8B">
      <w:pPr>
        <w:spacing w:after="0" w:line="360" w:lineRule="auto"/>
        <w:ind w:right="-567"/>
        <w:jc w:val="both"/>
        <w:rPr>
          <w:rFonts w:ascii="Times New Roman" w:hAnsi="Times New Roman"/>
          <w:sz w:val="24"/>
          <w:szCs w:val="24"/>
        </w:rPr>
      </w:pPr>
      <w:r w:rsidRPr="00A91764">
        <w:rPr>
          <w:rFonts w:ascii="Times New Roman" w:hAnsi="Times New Roman"/>
          <w:sz w:val="24"/>
          <w:szCs w:val="24"/>
        </w:rPr>
        <w:t xml:space="preserve">               Neste sentido, observa-se que o direito penal brasileiro, apresenta lacunas que em muitos casos tornam-se um risco para a sociedade, e acabam por impedir a eficácia da lei penal. Dessa forma, busca neste estudo apresentar perspectivas que possibilitem a modernização da norma penal, e a responsabilidade jurídica criminal de um ser que, só produz </w:t>
      </w:r>
      <w:proofErr w:type="gramStart"/>
      <w:r w:rsidRPr="00A91764">
        <w:rPr>
          <w:rFonts w:ascii="Times New Roman" w:hAnsi="Times New Roman"/>
          <w:sz w:val="24"/>
          <w:szCs w:val="24"/>
        </w:rPr>
        <w:t>circunstancias</w:t>
      </w:r>
      <w:proofErr w:type="gramEnd"/>
      <w:r w:rsidRPr="00A91764">
        <w:rPr>
          <w:rFonts w:ascii="Times New Roman" w:hAnsi="Times New Roman"/>
          <w:sz w:val="24"/>
          <w:szCs w:val="24"/>
        </w:rPr>
        <w:t xml:space="preserve"> de risco a sociedade, e não mais se enquadra como inimputável.</w:t>
      </w:r>
    </w:p>
    <w:p w:rsidR="00461C8B" w:rsidRPr="00A91764" w:rsidRDefault="00461C8B" w:rsidP="00461C8B">
      <w:pPr>
        <w:spacing w:after="0" w:line="360" w:lineRule="auto"/>
        <w:jc w:val="both"/>
        <w:rPr>
          <w:rFonts w:ascii="Times New Roman" w:hAnsi="Times New Roman"/>
          <w:b/>
          <w:sz w:val="24"/>
          <w:szCs w:val="24"/>
        </w:rPr>
      </w:pPr>
    </w:p>
    <w:p w:rsidR="00A74DA6" w:rsidRPr="00A91764" w:rsidRDefault="00A74DA6" w:rsidP="00461C8B">
      <w:pPr>
        <w:spacing w:after="0" w:line="360" w:lineRule="auto"/>
        <w:jc w:val="both"/>
        <w:rPr>
          <w:rFonts w:ascii="Times New Roman" w:hAnsi="Times New Roman"/>
          <w:b/>
          <w:sz w:val="24"/>
          <w:szCs w:val="24"/>
        </w:rPr>
      </w:pPr>
    </w:p>
    <w:p w:rsidR="00461C8B" w:rsidRPr="00A91764" w:rsidRDefault="00A74DA6" w:rsidP="00461C8B">
      <w:pPr>
        <w:spacing w:after="0" w:line="360" w:lineRule="auto"/>
        <w:jc w:val="both"/>
        <w:rPr>
          <w:rFonts w:ascii="Times New Roman" w:hAnsi="Times New Roman"/>
          <w:b/>
          <w:sz w:val="24"/>
          <w:szCs w:val="24"/>
        </w:rPr>
      </w:pPr>
      <w:r w:rsidRPr="00A91764">
        <w:rPr>
          <w:rFonts w:ascii="Times New Roman" w:hAnsi="Times New Roman"/>
          <w:b/>
          <w:sz w:val="24"/>
          <w:szCs w:val="24"/>
        </w:rPr>
        <w:t xml:space="preserve">3.1 </w:t>
      </w:r>
      <w:r w:rsidR="00B7504F" w:rsidRPr="00A91764">
        <w:rPr>
          <w:rFonts w:ascii="Times New Roman" w:hAnsi="Times New Roman"/>
          <w:b/>
          <w:sz w:val="24"/>
          <w:szCs w:val="24"/>
        </w:rPr>
        <w:t>–</w:t>
      </w:r>
      <w:r w:rsidRPr="00A91764">
        <w:rPr>
          <w:rFonts w:ascii="Times New Roman" w:hAnsi="Times New Roman"/>
          <w:b/>
          <w:sz w:val="24"/>
          <w:szCs w:val="24"/>
        </w:rPr>
        <w:t xml:space="preserve"> </w:t>
      </w:r>
      <w:r w:rsidR="00B7504F" w:rsidRPr="00A91764">
        <w:rPr>
          <w:rFonts w:ascii="Times New Roman" w:hAnsi="Times New Roman"/>
          <w:b/>
          <w:sz w:val="24"/>
          <w:szCs w:val="24"/>
        </w:rPr>
        <w:t xml:space="preserve">O PCL-R: Eficácia de sua implantação no Brasil </w:t>
      </w:r>
    </w:p>
    <w:p w:rsidR="00271B28" w:rsidRPr="00A91764" w:rsidRDefault="00271B28" w:rsidP="00271B28">
      <w:pPr>
        <w:pStyle w:val="NormalWeb"/>
        <w:shd w:val="clear" w:color="auto" w:fill="FFFFFF"/>
      </w:pPr>
      <w:r w:rsidRPr="00A91764">
        <w:t>Jorge Trindade, afirmou:</w:t>
      </w:r>
    </w:p>
    <w:p w:rsidR="00271B28" w:rsidRPr="00A91764" w:rsidRDefault="00271B28" w:rsidP="00310C7B">
      <w:pPr>
        <w:pStyle w:val="NormalWeb"/>
        <w:shd w:val="clear" w:color="auto" w:fill="FFFFFF"/>
        <w:ind w:left="2268"/>
        <w:jc w:val="both"/>
        <w:rPr>
          <w:sz w:val="20"/>
          <w:szCs w:val="20"/>
        </w:rPr>
      </w:pPr>
      <w:r w:rsidRPr="00A91764">
        <w:rPr>
          <w:iCs/>
          <w:sz w:val="20"/>
          <w:szCs w:val="20"/>
        </w:rPr>
        <w:t>“Mesmo que a psicopatia seja considerada uma patologia social (pelo sociólogo), ética (pelo filósofo), de personalidade (pelo psicólogo), educacional (pelo professor), do ponto de vista médico (psiquiátrico) ela não parece configurar uma doença no sentido clássico, sendo que atualmente há uma tendência universal de considerar os psicopatas como plenamente capazes de entender o caráter lícito ou ilícito dos atos que pratica e de dirigir suas ações (Trindade, J</w:t>
      </w:r>
      <w:proofErr w:type="gramStart"/>
      <w:r w:rsidRPr="00A91764">
        <w:rPr>
          <w:iCs/>
          <w:sz w:val="20"/>
          <w:szCs w:val="20"/>
        </w:rPr>
        <w:t>.;</w:t>
      </w:r>
      <w:proofErr w:type="gramEnd"/>
      <w:r w:rsidRPr="00A91764">
        <w:rPr>
          <w:iCs/>
          <w:sz w:val="20"/>
          <w:szCs w:val="20"/>
        </w:rPr>
        <w:t xml:space="preserve"> </w:t>
      </w:r>
      <w:proofErr w:type="spellStart"/>
      <w:r w:rsidRPr="00A91764">
        <w:rPr>
          <w:iCs/>
          <w:sz w:val="20"/>
          <w:szCs w:val="20"/>
        </w:rPr>
        <w:t>Beheregaray</w:t>
      </w:r>
      <w:proofErr w:type="spellEnd"/>
      <w:r w:rsidRPr="00A91764">
        <w:rPr>
          <w:iCs/>
          <w:sz w:val="20"/>
          <w:szCs w:val="20"/>
        </w:rPr>
        <w:t xml:space="preserve">, A; </w:t>
      </w:r>
      <w:proofErr w:type="spellStart"/>
      <w:r w:rsidRPr="00A91764">
        <w:rPr>
          <w:iCs/>
          <w:sz w:val="20"/>
          <w:szCs w:val="20"/>
        </w:rPr>
        <w:t>Cuneo</w:t>
      </w:r>
      <w:proofErr w:type="spellEnd"/>
      <w:r w:rsidRPr="00A91764">
        <w:rPr>
          <w:iCs/>
          <w:sz w:val="20"/>
          <w:szCs w:val="20"/>
        </w:rPr>
        <w:t>, M., 2009)”.</w:t>
      </w:r>
    </w:p>
    <w:p w:rsidR="00B7504F" w:rsidRPr="00A91764" w:rsidRDefault="00B7504F" w:rsidP="00461C8B">
      <w:pPr>
        <w:spacing w:after="0" w:line="360" w:lineRule="auto"/>
        <w:jc w:val="both"/>
        <w:rPr>
          <w:rFonts w:ascii="Times New Roman" w:hAnsi="Times New Roman"/>
          <w:b/>
          <w:sz w:val="24"/>
          <w:szCs w:val="24"/>
        </w:rPr>
      </w:pPr>
    </w:p>
    <w:p w:rsidR="00B7504F" w:rsidRPr="00A91764" w:rsidRDefault="00B7504F" w:rsidP="000B5D9E">
      <w:pPr>
        <w:spacing w:after="0" w:line="360" w:lineRule="auto"/>
        <w:ind w:right="-567" w:firstLine="708"/>
        <w:jc w:val="both"/>
        <w:rPr>
          <w:rFonts w:ascii="Times New Roman" w:hAnsi="Times New Roman"/>
          <w:sz w:val="24"/>
          <w:szCs w:val="24"/>
        </w:rPr>
      </w:pPr>
      <w:r w:rsidRPr="00A91764">
        <w:rPr>
          <w:rFonts w:ascii="Times New Roman" w:hAnsi="Times New Roman"/>
          <w:sz w:val="24"/>
          <w:szCs w:val="24"/>
        </w:rPr>
        <w:lastRenderedPageBreak/>
        <w:t xml:space="preserve">Dessa forma, resta analisar qual seria a melhor solução para o sistema brasileiro </w:t>
      </w:r>
      <w:proofErr w:type="gramStart"/>
      <w:r w:rsidRPr="00A91764">
        <w:rPr>
          <w:rFonts w:ascii="Times New Roman" w:hAnsi="Times New Roman"/>
          <w:sz w:val="24"/>
          <w:szCs w:val="24"/>
        </w:rPr>
        <w:t>implementar</w:t>
      </w:r>
      <w:proofErr w:type="gramEnd"/>
      <w:r w:rsidRPr="00A91764">
        <w:rPr>
          <w:rFonts w:ascii="Times New Roman" w:hAnsi="Times New Roman"/>
          <w:sz w:val="24"/>
          <w:szCs w:val="24"/>
        </w:rPr>
        <w:t xml:space="preserve"> uma ferramenta que permita o enquadramento do comportamento </w:t>
      </w:r>
      <w:proofErr w:type="spellStart"/>
      <w:r w:rsidRPr="00A91764">
        <w:rPr>
          <w:rFonts w:ascii="Times New Roman" w:hAnsi="Times New Roman"/>
          <w:sz w:val="24"/>
          <w:szCs w:val="24"/>
        </w:rPr>
        <w:t>psicopático</w:t>
      </w:r>
      <w:proofErr w:type="spellEnd"/>
      <w:r w:rsidRPr="00A91764">
        <w:rPr>
          <w:rFonts w:ascii="Times New Roman" w:hAnsi="Times New Roman"/>
          <w:sz w:val="24"/>
          <w:szCs w:val="24"/>
        </w:rPr>
        <w:t xml:space="preserve"> na lei, bem como na forma de punição. </w:t>
      </w:r>
    </w:p>
    <w:p w:rsidR="002240DB" w:rsidRPr="00A91764" w:rsidRDefault="00B7504F" w:rsidP="002240DB">
      <w:pPr>
        <w:spacing w:after="0" w:line="360" w:lineRule="auto"/>
        <w:ind w:right="-567" w:firstLine="708"/>
        <w:jc w:val="both"/>
        <w:rPr>
          <w:rFonts w:ascii="Times New Roman" w:hAnsi="Times New Roman"/>
          <w:sz w:val="24"/>
          <w:szCs w:val="24"/>
        </w:rPr>
      </w:pPr>
      <w:r w:rsidRPr="00A91764">
        <w:rPr>
          <w:rFonts w:ascii="Times New Roman" w:hAnsi="Times New Roman"/>
          <w:sz w:val="24"/>
          <w:szCs w:val="24"/>
        </w:rPr>
        <w:t xml:space="preserve">Visto exposto, a tese de doutorado de Hilda </w:t>
      </w:r>
      <w:proofErr w:type="spellStart"/>
      <w:r w:rsidRPr="00A91764">
        <w:rPr>
          <w:rFonts w:ascii="Times New Roman" w:hAnsi="Times New Roman"/>
          <w:sz w:val="24"/>
          <w:szCs w:val="24"/>
        </w:rPr>
        <w:t>Morana</w:t>
      </w:r>
      <w:proofErr w:type="spellEnd"/>
      <w:r w:rsidRPr="00A91764">
        <w:rPr>
          <w:rFonts w:ascii="Times New Roman" w:hAnsi="Times New Roman"/>
          <w:sz w:val="24"/>
          <w:szCs w:val="24"/>
        </w:rPr>
        <w:t>, apresenta um projeto que pode adequar-se as necessidades do sistema brasileiro e permitir a eficácia da sanção penal</w:t>
      </w:r>
      <w:r w:rsidR="002240DB" w:rsidRPr="00A91764">
        <w:rPr>
          <w:rFonts w:ascii="Times New Roman" w:hAnsi="Times New Roman"/>
          <w:sz w:val="24"/>
          <w:szCs w:val="24"/>
        </w:rPr>
        <w:t xml:space="preserve">, segundo os conceitos de Cleber </w:t>
      </w:r>
      <w:proofErr w:type="spellStart"/>
      <w:r w:rsidR="002240DB" w:rsidRPr="00A91764">
        <w:rPr>
          <w:rFonts w:ascii="Times New Roman" w:hAnsi="Times New Roman"/>
          <w:sz w:val="24"/>
          <w:szCs w:val="24"/>
        </w:rPr>
        <w:t>Masson</w:t>
      </w:r>
      <w:proofErr w:type="spellEnd"/>
      <w:r w:rsidR="002240DB" w:rsidRPr="00A91764">
        <w:rPr>
          <w:rFonts w:ascii="Times New Roman" w:hAnsi="Times New Roman"/>
          <w:sz w:val="24"/>
          <w:szCs w:val="24"/>
        </w:rPr>
        <w:t xml:space="preserve"> (2011, p. 538):</w:t>
      </w:r>
    </w:p>
    <w:p w:rsidR="001154CC" w:rsidRPr="00A91764" w:rsidRDefault="001154CC" w:rsidP="002240DB">
      <w:pPr>
        <w:spacing w:after="0" w:line="360" w:lineRule="auto"/>
        <w:ind w:right="-567" w:firstLine="708"/>
        <w:jc w:val="both"/>
        <w:rPr>
          <w:rFonts w:ascii="Times New Roman" w:hAnsi="Times New Roman"/>
          <w:sz w:val="24"/>
          <w:szCs w:val="24"/>
        </w:rPr>
      </w:pPr>
    </w:p>
    <w:p w:rsidR="002240DB" w:rsidRPr="00A91764" w:rsidRDefault="002240DB" w:rsidP="00310C7B">
      <w:pPr>
        <w:spacing w:after="0" w:line="240" w:lineRule="auto"/>
        <w:ind w:left="2268" w:right="-567"/>
        <w:jc w:val="both"/>
        <w:rPr>
          <w:rFonts w:ascii="Times New Roman" w:hAnsi="Times New Roman"/>
          <w:sz w:val="20"/>
          <w:szCs w:val="20"/>
        </w:rPr>
      </w:pPr>
      <w:r w:rsidRPr="00A91764">
        <w:rPr>
          <w:rFonts w:ascii="Times New Roman" w:hAnsi="Times New Roman"/>
          <w:sz w:val="20"/>
          <w:szCs w:val="20"/>
        </w:rPr>
        <w:t xml:space="preserve"> “Pena é a espécie de sanção penal consistente na privação ou restrição de determinados bens jurídicos do condenado, aplicada pelo Estado em decorrência do cometimento de uma infração penal, com as </w:t>
      </w:r>
      <w:proofErr w:type="spellStart"/>
      <w:r w:rsidRPr="00A91764">
        <w:rPr>
          <w:rFonts w:ascii="Times New Roman" w:hAnsi="Times New Roman"/>
          <w:sz w:val="20"/>
          <w:szCs w:val="20"/>
        </w:rPr>
        <w:t>finalidadesde</w:t>
      </w:r>
      <w:proofErr w:type="spellEnd"/>
      <w:r w:rsidRPr="00A91764">
        <w:rPr>
          <w:rFonts w:ascii="Times New Roman" w:hAnsi="Times New Roman"/>
          <w:sz w:val="20"/>
          <w:szCs w:val="20"/>
        </w:rPr>
        <w:t xml:space="preserve"> castigar seu responsável, readaptá-lo ao convívio em comunidade e, mediante a intimidação endereçada à sociedade, evitar a prática de novos crimes ou contravenções penais.”</w:t>
      </w:r>
    </w:p>
    <w:p w:rsidR="00DF6914" w:rsidRPr="00A91764" w:rsidRDefault="00DF6914" w:rsidP="00310C7B">
      <w:pPr>
        <w:spacing w:after="0" w:line="240" w:lineRule="auto"/>
        <w:ind w:left="2268" w:right="-567"/>
        <w:jc w:val="both"/>
        <w:rPr>
          <w:rFonts w:ascii="Times New Roman" w:hAnsi="Times New Roman"/>
          <w:sz w:val="20"/>
          <w:szCs w:val="20"/>
        </w:rPr>
      </w:pPr>
    </w:p>
    <w:p w:rsidR="002240DB" w:rsidRPr="00A91764" w:rsidRDefault="002240DB" w:rsidP="00310C7B">
      <w:pPr>
        <w:spacing w:line="360" w:lineRule="auto"/>
        <w:ind w:firstLine="708"/>
        <w:jc w:val="both"/>
        <w:rPr>
          <w:rFonts w:ascii="Times New Roman" w:hAnsi="Times New Roman"/>
          <w:sz w:val="24"/>
          <w:szCs w:val="24"/>
        </w:rPr>
      </w:pPr>
      <w:r w:rsidRPr="00A91764">
        <w:rPr>
          <w:rFonts w:ascii="Times New Roman" w:hAnsi="Times New Roman"/>
          <w:sz w:val="24"/>
          <w:szCs w:val="24"/>
        </w:rPr>
        <w:t>Por não existir a esfera penal jurídico-brasileira, instrumentos padronizados que permitam identificar indivíduos mais prováveis a reincidirem ao crime, conduta típ</w:t>
      </w:r>
      <w:r w:rsidR="0043453D" w:rsidRPr="00A91764">
        <w:rPr>
          <w:rFonts w:ascii="Times New Roman" w:hAnsi="Times New Roman"/>
          <w:sz w:val="24"/>
          <w:szCs w:val="24"/>
        </w:rPr>
        <w:t>ica do psicopata, em especial a</w:t>
      </w:r>
      <w:r w:rsidRPr="00A91764">
        <w:rPr>
          <w:rFonts w:ascii="Times New Roman" w:hAnsi="Times New Roman"/>
          <w:sz w:val="24"/>
          <w:szCs w:val="24"/>
        </w:rPr>
        <w:t>o</w:t>
      </w:r>
      <w:r w:rsidR="0043453D" w:rsidRPr="00A91764">
        <w:rPr>
          <w:rFonts w:ascii="Times New Roman" w:hAnsi="Times New Roman"/>
          <w:sz w:val="24"/>
          <w:szCs w:val="24"/>
        </w:rPr>
        <w:t>s</w:t>
      </w:r>
      <w:r w:rsidRPr="00A91764">
        <w:rPr>
          <w:rFonts w:ascii="Times New Roman" w:hAnsi="Times New Roman"/>
          <w:sz w:val="24"/>
          <w:szCs w:val="24"/>
        </w:rPr>
        <w:t xml:space="preserve"> crimes de natureza cruel, deve-se analisar </w:t>
      </w:r>
      <w:proofErr w:type="gramStart"/>
      <w:r w:rsidRPr="00A91764">
        <w:rPr>
          <w:rFonts w:ascii="Times New Roman" w:hAnsi="Times New Roman"/>
          <w:sz w:val="24"/>
          <w:szCs w:val="24"/>
        </w:rPr>
        <w:t>um projeto amplamente institucionalizados</w:t>
      </w:r>
      <w:proofErr w:type="gramEnd"/>
      <w:r w:rsidRPr="00A91764">
        <w:rPr>
          <w:rFonts w:ascii="Times New Roman" w:hAnsi="Times New Roman"/>
          <w:sz w:val="24"/>
          <w:szCs w:val="24"/>
        </w:rPr>
        <w:t xml:space="preserve"> por países desenvolvidos, o PCL-R (</w:t>
      </w:r>
      <w:proofErr w:type="spellStart"/>
      <w:r w:rsidRPr="00A91764">
        <w:rPr>
          <w:rFonts w:ascii="Times New Roman" w:hAnsi="Times New Roman"/>
          <w:sz w:val="24"/>
          <w:szCs w:val="24"/>
        </w:rPr>
        <w:t>Psychopathy</w:t>
      </w:r>
      <w:proofErr w:type="spellEnd"/>
      <w:r w:rsidRPr="00A91764">
        <w:rPr>
          <w:rFonts w:ascii="Times New Roman" w:hAnsi="Times New Roman"/>
          <w:sz w:val="24"/>
          <w:szCs w:val="24"/>
        </w:rPr>
        <w:t xml:space="preserve"> </w:t>
      </w:r>
      <w:proofErr w:type="spellStart"/>
      <w:r w:rsidRPr="00A91764">
        <w:rPr>
          <w:rFonts w:ascii="Times New Roman" w:hAnsi="Times New Roman"/>
          <w:sz w:val="24"/>
          <w:szCs w:val="24"/>
        </w:rPr>
        <w:t>Checklist</w:t>
      </w:r>
      <w:proofErr w:type="spellEnd"/>
      <w:r w:rsidRPr="00A91764">
        <w:rPr>
          <w:rFonts w:ascii="Times New Roman" w:hAnsi="Times New Roman"/>
          <w:sz w:val="24"/>
          <w:szCs w:val="24"/>
        </w:rPr>
        <w:t xml:space="preserve"> Revise), criado em 1991</w:t>
      </w:r>
      <w:r w:rsidR="0043453D" w:rsidRPr="00A91764">
        <w:rPr>
          <w:rFonts w:ascii="Times New Roman" w:hAnsi="Times New Roman"/>
          <w:sz w:val="24"/>
          <w:szCs w:val="24"/>
        </w:rPr>
        <w:t xml:space="preserve"> </w:t>
      </w:r>
      <w:r w:rsidRPr="00A91764">
        <w:rPr>
          <w:rFonts w:ascii="Times New Roman" w:hAnsi="Times New Roman"/>
          <w:sz w:val="24"/>
          <w:szCs w:val="24"/>
        </w:rPr>
        <w:t xml:space="preserve">pelo renomado estudioso Robert </w:t>
      </w:r>
      <w:proofErr w:type="spellStart"/>
      <w:r w:rsidRPr="00A91764">
        <w:rPr>
          <w:rFonts w:ascii="Times New Roman" w:hAnsi="Times New Roman"/>
          <w:sz w:val="24"/>
          <w:szCs w:val="24"/>
        </w:rPr>
        <w:t>Hare</w:t>
      </w:r>
      <w:proofErr w:type="spellEnd"/>
      <w:r w:rsidRPr="00A91764">
        <w:rPr>
          <w:rFonts w:ascii="Times New Roman" w:hAnsi="Times New Roman"/>
          <w:sz w:val="24"/>
          <w:szCs w:val="24"/>
        </w:rPr>
        <w:t>, pioneiro nos estudos relativos ao psicopata.</w:t>
      </w:r>
    </w:p>
    <w:p w:rsidR="008F70A0" w:rsidRPr="00A91764" w:rsidRDefault="002240DB" w:rsidP="00310C7B">
      <w:pPr>
        <w:spacing w:line="360" w:lineRule="auto"/>
        <w:ind w:firstLine="708"/>
        <w:jc w:val="both"/>
        <w:rPr>
          <w:rFonts w:ascii="Times New Roman" w:hAnsi="Times New Roman"/>
          <w:sz w:val="24"/>
          <w:szCs w:val="24"/>
        </w:rPr>
      </w:pPr>
      <w:r w:rsidRPr="00A91764">
        <w:rPr>
          <w:rFonts w:ascii="Times New Roman" w:hAnsi="Times New Roman"/>
          <w:sz w:val="24"/>
          <w:szCs w:val="24"/>
        </w:rPr>
        <w:t xml:space="preserve">Em resumo, o projeto de classificação desenvolvido por </w:t>
      </w:r>
      <w:proofErr w:type="spellStart"/>
      <w:r w:rsidRPr="00A91764">
        <w:rPr>
          <w:rFonts w:ascii="Times New Roman" w:hAnsi="Times New Roman"/>
          <w:sz w:val="24"/>
          <w:szCs w:val="24"/>
        </w:rPr>
        <w:t>Hare</w:t>
      </w:r>
      <w:proofErr w:type="spellEnd"/>
      <w:r w:rsidRPr="00A91764">
        <w:rPr>
          <w:rFonts w:ascii="Times New Roman" w:hAnsi="Times New Roman"/>
          <w:sz w:val="24"/>
          <w:szCs w:val="24"/>
        </w:rPr>
        <w:t xml:space="preserve">, revisa os Transtornos de Personalidade, dispostos pela OMS (1993), em especial, ao CID -10, o qual refere-se </w:t>
      </w:r>
      <w:proofErr w:type="gramStart"/>
      <w:r w:rsidRPr="00A91764">
        <w:rPr>
          <w:rFonts w:ascii="Times New Roman" w:hAnsi="Times New Roman"/>
          <w:sz w:val="24"/>
          <w:szCs w:val="24"/>
        </w:rPr>
        <w:t>a</w:t>
      </w:r>
      <w:proofErr w:type="gramEnd"/>
      <w:r w:rsidRPr="00A91764">
        <w:rPr>
          <w:rFonts w:ascii="Times New Roman" w:hAnsi="Times New Roman"/>
          <w:sz w:val="24"/>
          <w:szCs w:val="24"/>
        </w:rPr>
        <w:t xml:space="preserve"> conduta do psicopata. Esse projeto</w:t>
      </w:r>
      <w:proofErr w:type="gramStart"/>
      <w:r w:rsidRPr="00A91764">
        <w:rPr>
          <w:rFonts w:ascii="Times New Roman" w:hAnsi="Times New Roman"/>
          <w:sz w:val="24"/>
          <w:szCs w:val="24"/>
        </w:rPr>
        <w:t>, visa</w:t>
      </w:r>
      <w:proofErr w:type="gramEnd"/>
      <w:r w:rsidRPr="00A91764">
        <w:rPr>
          <w:rFonts w:ascii="Times New Roman" w:hAnsi="Times New Roman"/>
          <w:sz w:val="24"/>
          <w:szCs w:val="24"/>
        </w:rPr>
        <w:t xml:space="preserve"> selecionar uma amostra de criminosos, em especial do sexo masculino, os quais de antemão se enquadrem nas especificações do CID-10, permitindo que através de um estudo detalhado de suas condutas, possam os profissionais forenses determinar os criminosos que apresentam um alto índice de probabilidade a  reincidência criminal.</w:t>
      </w:r>
    </w:p>
    <w:p w:rsidR="002240DB" w:rsidRPr="00A91764" w:rsidRDefault="008F70A0" w:rsidP="00310C7B">
      <w:pPr>
        <w:spacing w:line="360" w:lineRule="auto"/>
        <w:ind w:firstLine="708"/>
        <w:jc w:val="both"/>
        <w:rPr>
          <w:rFonts w:ascii="Times New Roman" w:hAnsi="Times New Roman"/>
          <w:sz w:val="24"/>
          <w:szCs w:val="24"/>
        </w:rPr>
      </w:pPr>
      <w:r w:rsidRPr="00A91764">
        <w:rPr>
          <w:rFonts w:ascii="Times New Roman" w:hAnsi="Times New Roman"/>
          <w:sz w:val="24"/>
          <w:szCs w:val="24"/>
        </w:rPr>
        <w:t xml:space="preserve">O </w:t>
      </w:r>
      <w:r w:rsidR="002240DB" w:rsidRPr="00A91764">
        <w:rPr>
          <w:rFonts w:ascii="Times New Roman" w:hAnsi="Times New Roman"/>
          <w:sz w:val="24"/>
          <w:szCs w:val="24"/>
        </w:rPr>
        <w:t>instrumento</w:t>
      </w:r>
      <w:r w:rsidRPr="00A91764">
        <w:rPr>
          <w:rFonts w:ascii="Times New Roman" w:hAnsi="Times New Roman"/>
          <w:sz w:val="24"/>
          <w:szCs w:val="24"/>
        </w:rPr>
        <w:t xml:space="preserve"> em questão</w:t>
      </w:r>
      <w:r w:rsidR="002240DB" w:rsidRPr="00A91764">
        <w:rPr>
          <w:rFonts w:ascii="Times New Roman" w:hAnsi="Times New Roman"/>
          <w:sz w:val="24"/>
          <w:szCs w:val="24"/>
        </w:rPr>
        <w:t xml:space="preserve"> mostra eficácia nos países que já o adotam, como Inglaterra, Estados Unidos, Suécia e Holanda (</w:t>
      </w:r>
      <w:proofErr w:type="spellStart"/>
      <w:r w:rsidR="002240DB" w:rsidRPr="00A91764">
        <w:rPr>
          <w:rFonts w:ascii="Times New Roman" w:hAnsi="Times New Roman"/>
          <w:sz w:val="24"/>
          <w:szCs w:val="24"/>
        </w:rPr>
        <w:t>Hare</w:t>
      </w:r>
      <w:proofErr w:type="spellEnd"/>
      <w:r w:rsidR="002240DB" w:rsidRPr="00A91764">
        <w:rPr>
          <w:rFonts w:ascii="Times New Roman" w:hAnsi="Times New Roman"/>
          <w:sz w:val="24"/>
          <w:szCs w:val="24"/>
        </w:rPr>
        <w:t xml:space="preserve">, 1991). </w:t>
      </w:r>
    </w:p>
    <w:p w:rsidR="002240DB" w:rsidRPr="00A91764" w:rsidRDefault="002240DB" w:rsidP="00310C7B">
      <w:pPr>
        <w:spacing w:line="360" w:lineRule="auto"/>
        <w:ind w:firstLine="708"/>
        <w:jc w:val="both"/>
        <w:rPr>
          <w:rFonts w:ascii="Times New Roman" w:hAnsi="Times New Roman"/>
          <w:sz w:val="24"/>
          <w:szCs w:val="24"/>
        </w:rPr>
      </w:pPr>
      <w:r w:rsidRPr="00A91764">
        <w:rPr>
          <w:rFonts w:ascii="Times New Roman" w:hAnsi="Times New Roman"/>
          <w:sz w:val="24"/>
          <w:szCs w:val="24"/>
        </w:rPr>
        <w:t>Pode-se atribuir o alto grau de reincidência criminal brasileira, 82% de acordo com o DEPEN – Departamento Penitenciário Nacional – 2003, á falta de exames específicos e padronizados no Sistema</w:t>
      </w:r>
      <w:proofErr w:type="gramStart"/>
      <w:r w:rsidRPr="00A91764">
        <w:rPr>
          <w:rFonts w:ascii="Times New Roman" w:hAnsi="Times New Roman"/>
          <w:sz w:val="24"/>
          <w:szCs w:val="24"/>
        </w:rPr>
        <w:t xml:space="preserve">  </w:t>
      </w:r>
      <w:proofErr w:type="gramEnd"/>
      <w:r w:rsidRPr="00A91764">
        <w:rPr>
          <w:rFonts w:ascii="Times New Roman" w:hAnsi="Times New Roman"/>
          <w:sz w:val="24"/>
          <w:szCs w:val="24"/>
        </w:rPr>
        <w:t xml:space="preserve">Penitenciário Brasileiro, que permitam aos profissionais traçarem planos de reabilitação social e benefícios específicos, em respaldo cientifico, o qual garanta que os infratores liberados tenham verdadeiras chances de corresponderem as expectativas da comunidade, não retornando a pratica de atos ilícitos. </w:t>
      </w:r>
    </w:p>
    <w:p w:rsidR="002240DB" w:rsidRPr="00A91764" w:rsidRDefault="002240DB" w:rsidP="00310C7B">
      <w:pPr>
        <w:spacing w:line="360" w:lineRule="auto"/>
        <w:ind w:firstLine="708"/>
        <w:jc w:val="both"/>
        <w:rPr>
          <w:rFonts w:ascii="Times New Roman" w:hAnsi="Times New Roman"/>
          <w:sz w:val="24"/>
          <w:szCs w:val="24"/>
        </w:rPr>
      </w:pPr>
      <w:r w:rsidRPr="00A91764">
        <w:rPr>
          <w:rFonts w:ascii="Times New Roman" w:hAnsi="Times New Roman"/>
          <w:sz w:val="24"/>
          <w:szCs w:val="24"/>
        </w:rPr>
        <w:lastRenderedPageBreak/>
        <w:t xml:space="preserve">Em 1984, criou-se a Lei da Execução Penal, (7210/84), instituindo o sistema progressivo no tocante ao regime de cumprimento da pena do preso. Fixou-se que a liberação do individuo detido, seria de responsabilidade da analise das Comissões Técnicas de Classificação, as quais avaliariam o grau de periculosidade do preso, bem como as chances de uma eficaz </w:t>
      </w:r>
      <w:proofErr w:type="spellStart"/>
      <w:proofErr w:type="gramStart"/>
      <w:r w:rsidRPr="00A91764">
        <w:rPr>
          <w:rFonts w:ascii="Times New Roman" w:hAnsi="Times New Roman"/>
          <w:sz w:val="24"/>
          <w:szCs w:val="24"/>
        </w:rPr>
        <w:t>ressocialização</w:t>
      </w:r>
      <w:proofErr w:type="spellEnd"/>
      <w:r w:rsidRPr="00A91764">
        <w:rPr>
          <w:rFonts w:ascii="Times New Roman" w:hAnsi="Times New Roman"/>
          <w:sz w:val="24"/>
          <w:szCs w:val="24"/>
        </w:rPr>
        <w:t xml:space="preserve"> .</w:t>
      </w:r>
      <w:proofErr w:type="gramEnd"/>
      <w:r w:rsidRPr="00A91764">
        <w:rPr>
          <w:rFonts w:ascii="Times New Roman" w:hAnsi="Times New Roman"/>
          <w:sz w:val="24"/>
          <w:szCs w:val="24"/>
        </w:rPr>
        <w:t xml:space="preserve"> </w:t>
      </w:r>
    </w:p>
    <w:p w:rsidR="002240DB" w:rsidRPr="00A91764" w:rsidRDefault="002240DB" w:rsidP="00310C7B">
      <w:pPr>
        <w:spacing w:line="360" w:lineRule="auto"/>
        <w:ind w:firstLine="708"/>
        <w:jc w:val="both"/>
        <w:rPr>
          <w:rFonts w:ascii="Times New Roman" w:hAnsi="Times New Roman"/>
          <w:sz w:val="24"/>
          <w:szCs w:val="24"/>
        </w:rPr>
      </w:pPr>
      <w:r w:rsidRPr="00A91764">
        <w:rPr>
          <w:rFonts w:ascii="Times New Roman" w:hAnsi="Times New Roman"/>
          <w:sz w:val="24"/>
          <w:szCs w:val="24"/>
        </w:rPr>
        <w:t>Contudo, a CTC, não dispõe de treinamento e instrumentos específicos que permitam aos seus pareceres alto grau de objetividade e segurança, tornando o a aplicação do PCL-R, o instrumento mais seguro, por ter respaldo clinico e cientifico em sua aplicação, para que de forma útil e segura, as analises da CTC sejam eficazes. Ressaltando, a</w:t>
      </w:r>
      <w:r w:rsidR="0043453D" w:rsidRPr="00A91764">
        <w:rPr>
          <w:rFonts w:ascii="Times New Roman" w:hAnsi="Times New Roman"/>
          <w:sz w:val="24"/>
          <w:szCs w:val="24"/>
        </w:rPr>
        <w:t xml:space="preserve"> necessidade da</w:t>
      </w:r>
      <w:r w:rsidRPr="00A91764">
        <w:rPr>
          <w:rFonts w:ascii="Times New Roman" w:hAnsi="Times New Roman"/>
          <w:sz w:val="24"/>
          <w:szCs w:val="24"/>
        </w:rPr>
        <w:t xml:space="preserve"> inegável validação desse processo no nosso país, visando o principio mais ativo do Direito Penal e do poder estatal, a segurança pública. </w:t>
      </w:r>
    </w:p>
    <w:p w:rsidR="002240DB" w:rsidRPr="00A91764" w:rsidRDefault="002240DB" w:rsidP="002240DB">
      <w:pPr>
        <w:ind w:firstLine="708"/>
        <w:rPr>
          <w:rFonts w:ascii="Times New Roman" w:hAnsi="Times New Roman"/>
          <w:sz w:val="24"/>
          <w:szCs w:val="24"/>
        </w:rPr>
      </w:pPr>
    </w:p>
    <w:p w:rsidR="00B7504F" w:rsidRPr="00A91764" w:rsidRDefault="002240DB" w:rsidP="00461C8B">
      <w:pPr>
        <w:spacing w:after="0" w:line="360" w:lineRule="auto"/>
        <w:jc w:val="both"/>
        <w:rPr>
          <w:rFonts w:ascii="Times New Roman" w:hAnsi="Times New Roman"/>
          <w:b/>
          <w:sz w:val="24"/>
          <w:szCs w:val="24"/>
        </w:rPr>
      </w:pPr>
      <w:r w:rsidRPr="00A91764">
        <w:rPr>
          <w:rFonts w:ascii="Times New Roman" w:hAnsi="Times New Roman"/>
          <w:b/>
          <w:sz w:val="24"/>
          <w:szCs w:val="24"/>
        </w:rPr>
        <w:t>3.2 – A MEDIDA DE SEGURANÇA: UM MÉTODO EFICAZ PARA O PSICOPATA</w:t>
      </w:r>
    </w:p>
    <w:p w:rsidR="00086801" w:rsidRPr="00A91764" w:rsidRDefault="00086801" w:rsidP="00483671">
      <w:pPr>
        <w:autoSpaceDE w:val="0"/>
        <w:autoSpaceDN w:val="0"/>
        <w:adjustRightInd w:val="0"/>
        <w:spacing w:after="0" w:line="360" w:lineRule="auto"/>
        <w:ind w:right="-568" w:firstLine="709"/>
        <w:jc w:val="both"/>
        <w:rPr>
          <w:rFonts w:ascii="Times New Roman" w:hAnsi="Times New Roman"/>
          <w:sz w:val="24"/>
          <w:szCs w:val="24"/>
        </w:rPr>
      </w:pPr>
    </w:p>
    <w:p w:rsidR="002240DB" w:rsidRPr="00A91764" w:rsidRDefault="0024404D" w:rsidP="00483671">
      <w:pPr>
        <w:autoSpaceDE w:val="0"/>
        <w:autoSpaceDN w:val="0"/>
        <w:adjustRightInd w:val="0"/>
        <w:spacing w:after="0" w:line="360" w:lineRule="auto"/>
        <w:ind w:right="-568" w:firstLine="709"/>
        <w:jc w:val="both"/>
        <w:rPr>
          <w:rFonts w:ascii="Times New Roman" w:hAnsi="Times New Roman"/>
          <w:sz w:val="24"/>
          <w:szCs w:val="24"/>
        </w:rPr>
      </w:pPr>
      <w:r w:rsidRPr="00A91764">
        <w:rPr>
          <w:rFonts w:ascii="Times New Roman" w:hAnsi="Times New Roman"/>
          <w:sz w:val="24"/>
          <w:szCs w:val="24"/>
        </w:rPr>
        <w:t>Acerca da Medida de Segurança, versa o Código Penal Brasileiro, acerca do tempo indeterminado, o qual será o individuo considerado como inimputável posto em detenção:</w:t>
      </w:r>
    </w:p>
    <w:p w:rsidR="002240DB" w:rsidRPr="00A91764" w:rsidRDefault="002240DB" w:rsidP="00310C7B">
      <w:pPr>
        <w:pStyle w:val="NormalWeb"/>
        <w:ind w:left="2268"/>
        <w:jc w:val="both"/>
        <w:rPr>
          <w:sz w:val="20"/>
          <w:szCs w:val="20"/>
        </w:rPr>
      </w:pPr>
      <w:r w:rsidRPr="00A91764">
        <w:rPr>
          <w:sz w:val="20"/>
          <w:szCs w:val="20"/>
        </w:rPr>
        <w:t>Art. 97 - Se o agente for inimputável, o juiz determinará sua internação (art. 26). Se, todavia, o fato previsto como crime for punível com detenção, poderá o juiz submetê-lo a tratamento ambulatorial.</w:t>
      </w:r>
      <w:r w:rsidRPr="00A91764">
        <w:rPr>
          <w:rStyle w:val="apple-converted-space"/>
          <w:sz w:val="20"/>
          <w:szCs w:val="20"/>
        </w:rPr>
        <w:t> </w:t>
      </w:r>
      <w:proofErr w:type="gramStart"/>
      <w:r w:rsidR="0024404D" w:rsidRPr="00A91764">
        <w:rPr>
          <w:sz w:val="20"/>
          <w:szCs w:val="20"/>
        </w:rPr>
        <w:t xml:space="preserve"> </w:t>
      </w:r>
    </w:p>
    <w:p w:rsidR="002240DB" w:rsidRPr="00A91764" w:rsidRDefault="002240DB" w:rsidP="00310C7B">
      <w:pPr>
        <w:pStyle w:val="NormalWeb"/>
        <w:ind w:left="2268"/>
        <w:jc w:val="both"/>
        <w:rPr>
          <w:sz w:val="20"/>
          <w:szCs w:val="20"/>
        </w:rPr>
      </w:pPr>
      <w:proofErr w:type="gramEnd"/>
      <w:r w:rsidRPr="00A91764">
        <w:rPr>
          <w:b/>
          <w:bCs/>
          <w:sz w:val="20"/>
          <w:szCs w:val="20"/>
        </w:rPr>
        <w:t>        Prazo</w:t>
      </w:r>
    </w:p>
    <w:p w:rsidR="002240DB" w:rsidRPr="00A91764" w:rsidRDefault="002240DB" w:rsidP="00310C7B">
      <w:pPr>
        <w:pStyle w:val="NormalWeb"/>
        <w:ind w:left="2268"/>
        <w:jc w:val="both"/>
        <w:rPr>
          <w:sz w:val="20"/>
          <w:szCs w:val="20"/>
        </w:rPr>
      </w:pPr>
      <w:r w:rsidRPr="00A91764">
        <w:rPr>
          <w:rStyle w:val="Forte"/>
          <w:sz w:val="20"/>
          <w:szCs w:val="20"/>
        </w:rPr>
        <w:t>       </w:t>
      </w:r>
      <w:r w:rsidRPr="00A91764">
        <w:rPr>
          <w:rStyle w:val="apple-converted-space"/>
          <w:b/>
          <w:bCs/>
          <w:sz w:val="20"/>
          <w:szCs w:val="20"/>
        </w:rPr>
        <w:t> </w:t>
      </w:r>
      <w:r w:rsidRPr="00A91764">
        <w:rPr>
          <w:sz w:val="20"/>
          <w:szCs w:val="20"/>
        </w:rPr>
        <w:t>§ 1</w:t>
      </w:r>
      <w:r w:rsidRPr="00A91764">
        <w:rPr>
          <w:rStyle w:val="Forte"/>
          <w:sz w:val="20"/>
          <w:szCs w:val="20"/>
        </w:rPr>
        <w:t>º</w:t>
      </w:r>
      <w:r w:rsidRPr="00A91764">
        <w:rPr>
          <w:rStyle w:val="apple-converted-space"/>
          <w:sz w:val="20"/>
          <w:szCs w:val="20"/>
        </w:rPr>
        <w:t> </w:t>
      </w:r>
      <w:r w:rsidRPr="00A91764">
        <w:rPr>
          <w:sz w:val="20"/>
          <w:szCs w:val="20"/>
        </w:rPr>
        <w:t xml:space="preserve">- A internação, ou tratamento ambulatorial, </w:t>
      </w:r>
      <w:r w:rsidRPr="00A91764">
        <w:rPr>
          <w:b/>
          <w:sz w:val="20"/>
          <w:szCs w:val="20"/>
        </w:rPr>
        <w:t>será por tempo indeterminado</w:t>
      </w:r>
      <w:r w:rsidRPr="00A91764">
        <w:rPr>
          <w:sz w:val="20"/>
          <w:szCs w:val="20"/>
        </w:rPr>
        <w:t xml:space="preserve">, perdurando enquanto não for averiguada, mediante perícia médica, a cessação de periculosidade. O prazo mínimo deverá ser de </w:t>
      </w:r>
      <w:proofErr w:type="gramStart"/>
      <w:r w:rsidRPr="00A91764">
        <w:rPr>
          <w:sz w:val="20"/>
          <w:szCs w:val="20"/>
        </w:rPr>
        <w:t>1</w:t>
      </w:r>
      <w:proofErr w:type="gramEnd"/>
      <w:r w:rsidRPr="00A91764">
        <w:rPr>
          <w:sz w:val="20"/>
          <w:szCs w:val="20"/>
        </w:rPr>
        <w:t xml:space="preserve"> (um) a 3 (três) anos.  </w:t>
      </w:r>
      <w:r w:rsidRPr="00A91764">
        <w:rPr>
          <w:rStyle w:val="apple-converted-space"/>
          <w:sz w:val="20"/>
          <w:szCs w:val="20"/>
        </w:rPr>
        <w:t> </w:t>
      </w:r>
      <w:r w:rsidR="0024404D" w:rsidRPr="00A91764">
        <w:rPr>
          <w:sz w:val="20"/>
          <w:szCs w:val="20"/>
        </w:rPr>
        <w:t xml:space="preserve"> </w:t>
      </w:r>
      <w:r w:rsidR="00310C7B" w:rsidRPr="00A91764">
        <w:rPr>
          <w:sz w:val="20"/>
          <w:szCs w:val="20"/>
        </w:rPr>
        <w:t>(grifo nosso)</w:t>
      </w:r>
    </w:p>
    <w:p w:rsidR="0024404D" w:rsidRPr="00A91764" w:rsidRDefault="0024404D" w:rsidP="0024404D">
      <w:pPr>
        <w:pStyle w:val="NormalWeb"/>
        <w:ind w:left="2268"/>
      </w:pPr>
    </w:p>
    <w:p w:rsidR="0024404D" w:rsidRPr="00A91764" w:rsidRDefault="0024404D" w:rsidP="0024404D">
      <w:pPr>
        <w:pStyle w:val="NormalWeb"/>
        <w:spacing w:line="408" w:lineRule="atLeast"/>
        <w:ind w:firstLine="708"/>
      </w:pPr>
      <w:r w:rsidRPr="00A91764">
        <w:t>Sendo assim, o Código Penal versa que, a medida de segurança deverá ser aplicada apenas aos inimputáveis e semi-imputáveis. Existindo duas espécies de medidas de segurança: internação em hospital de custódia e tratamento ambulatorial.</w:t>
      </w:r>
    </w:p>
    <w:p w:rsidR="00310C7B" w:rsidRPr="00A91764" w:rsidRDefault="0024404D" w:rsidP="00310C7B">
      <w:pPr>
        <w:pStyle w:val="NormalWeb"/>
        <w:spacing w:line="408" w:lineRule="atLeast"/>
      </w:pPr>
      <w:r w:rsidRPr="00A91764">
        <w:t xml:space="preserve">Dessa forma, Cezar Roberto </w:t>
      </w:r>
      <w:proofErr w:type="spellStart"/>
      <w:r w:rsidRPr="00A91764">
        <w:t>Bitencourt</w:t>
      </w:r>
      <w:proofErr w:type="spellEnd"/>
      <w:r w:rsidRPr="00A91764">
        <w:t>, afirma</w:t>
      </w:r>
      <w:r w:rsidR="00310C7B" w:rsidRPr="00A91764">
        <w:t>:</w:t>
      </w:r>
      <w:proofErr w:type="gramStart"/>
      <w:r w:rsidR="00310C7B" w:rsidRPr="00A91764">
        <w:t xml:space="preserve"> </w:t>
      </w:r>
      <w:r w:rsidRPr="00A91764">
        <w:t xml:space="preserve"> </w:t>
      </w:r>
    </w:p>
    <w:p w:rsidR="0024404D" w:rsidRPr="00A91764" w:rsidRDefault="0024404D" w:rsidP="00DF6914">
      <w:pPr>
        <w:pStyle w:val="NormalWeb"/>
        <w:ind w:left="2268"/>
        <w:jc w:val="both"/>
        <w:rPr>
          <w:sz w:val="20"/>
          <w:szCs w:val="20"/>
        </w:rPr>
      </w:pPr>
      <w:proofErr w:type="gramEnd"/>
      <w:r w:rsidRPr="00A91764">
        <w:rPr>
          <w:sz w:val="20"/>
          <w:szCs w:val="20"/>
        </w:rPr>
        <w:t xml:space="preserve">“requisitos para a aplicação da medida de segurança são: a prática de um fato típico punível, a ausência de imputabilidade plena e a periculosidade do agente. A periculosidade traduz-se em um juízo de probabilidade de o agente </w:t>
      </w:r>
      <w:r w:rsidRPr="00A91764">
        <w:rPr>
          <w:sz w:val="20"/>
          <w:szCs w:val="20"/>
        </w:rPr>
        <w:lastRenderedPageBreak/>
        <w:t xml:space="preserve">voltar a </w:t>
      </w:r>
      <w:r w:rsidR="00310C7B" w:rsidRPr="00A91764">
        <w:rPr>
          <w:sz w:val="20"/>
          <w:szCs w:val="20"/>
        </w:rPr>
        <w:t>delinquir</w:t>
      </w:r>
      <w:r w:rsidRPr="00A91764">
        <w:rPr>
          <w:sz w:val="20"/>
          <w:szCs w:val="20"/>
        </w:rPr>
        <w:t xml:space="preserve">, baseado na conduta </w:t>
      </w:r>
      <w:proofErr w:type="spellStart"/>
      <w:proofErr w:type="gramStart"/>
      <w:r w:rsidRPr="00A91764">
        <w:rPr>
          <w:sz w:val="20"/>
          <w:szCs w:val="20"/>
        </w:rPr>
        <w:t>anti-social</w:t>
      </w:r>
      <w:proofErr w:type="spellEnd"/>
      <w:proofErr w:type="gramEnd"/>
      <w:r w:rsidRPr="00A91764">
        <w:rPr>
          <w:sz w:val="20"/>
          <w:szCs w:val="20"/>
        </w:rPr>
        <w:t xml:space="preserve"> e anomalia psíquica do indivíduo.”</w:t>
      </w:r>
      <w:r w:rsidR="00DF6914" w:rsidRPr="00A91764">
        <w:rPr>
          <w:sz w:val="20"/>
          <w:szCs w:val="20"/>
        </w:rPr>
        <w:t xml:space="preserve"> (</w:t>
      </w:r>
      <w:r w:rsidR="00DF6914" w:rsidRPr="00A91764">
        <w:rPr>
          <w:sz w:val="20"/>
          <w:szCs w:val="20"/>
          <w:shd w:val="clear" w:color="auto" w:fill="FFFFFF"/>
        </w:rPr>
        <w:t>Cezar Roberto. 2003, p. 689.)</w:t>
      </w:r>
    </w:p>
    <w:p w:rsidR="00310C7B" w:rsidRPr="00A91764" w:rsidRDefault="0024404D" w:rsidP="0024404D">
      <w:pPr>
        <w:ind w:firstLine="708"/>
        <w:rPr>
          <w:rFonts w:ascii="Times New Roman" w:hAnsi="Times New Roman"/>
          <w:sz w:val="24"/>
          <w:szCs w:val="24"/>
          <w:shd w:val="clear" w:color="auto" w:fill="FFFFFF"/>
        </w:rPr>
      </w:pPr>
      <w:r w:rsidRPr="00A91764">
        <w:rPr>
          <w:rFonts w:ascii="Times New Roman" w:hAnsi="Times New Roman"/>
          <w:sz w:val="24"/>
          <w:szCs w:val="24"/>
          <w:shd w:val="clear" w:color="auto" w:fill="FFFFFF"/>
        </w:rPr>
        <w:t>O Supremo Tribunal Federal já se manifestou pelo indeferimento de Livramento Condicional a indivíduo acometido por psicopatia, por entender que ele não está apto ao convício social:</w:t>
      </w:r>
    </w:p>
    <w:p w:rsidR="0024404D" w:rsidRPr="00A91764" w:rsidRDefault="0024404D" w:rsidP="00310C7B">
      <w:pPr>
        <w:spacing w:line="240" w:lineRule="auto"/>
        <w:ind w:left="2268"/>
        <w:jc w:val="both"/>
        <w:rPr>
          <w:rFonts w:ascii="Times New Roman" w:hAnsi="Times New Roman"/>
          <w:b/>
          <w:sz w:val="20"/>
          <w:szCs w:val="20"/>
          <w:shd w:val="clear" w:color="auto" w:fill="FFFFFF"/>
        </w:rPr>
      </w:pPr>
      <w:r w:rsidRPr="00A91764">
        <w:rPr>
          <w:rStyle w:val="apple-converted-space"/>
          <w:rFonts w:ascii="Times New Roman" w:hAnsi="Times New Roman"/>
          <w:b/>
          <w:sz w:val="24"/>
          <w:szCs w:val="24"/>
          <w:shd w:val="clear" w:color="auto" w:fill="FFFFFF"/>
        </w:rPr>
        <w:t> </w:t>
      </w:r>
      <w:r w:rsidRPr="00A91764">
        <w:rPr>
          <w:rStyle w:val="Forte"/>
          <w:rFonts w:ascii="Times New Roman" w:hAnsi="Times New Roman"/>
          <w:b w:val="0"/>
          <w:sz w:val="20"/>
          <w:szCs w:val="20"/>
          <w:shd w:val="clear" w:color="auto" w:fill="FFFFFF"/>
        </w:rPr>
        <w:t xml:space="preserve">“Livramento condicional. Traços de personalidade </w:t>
      </w:r>
      <w:proofErr w:type="spellStart"/>
      <w:r w:rsidRPr="00A91764">
        <w:rPr>
          <w:rStyle w:val="Forte"/>
          <w:rFonts w:ascii="Times New Roman" w:hAnsi="Times New Roman"/>
          <w:b w:val="0"/>
          <w:sz w:val="20"/>
          <w:szCs w:val="20"/>
          <w:shd w:val="clear" w:color="auto" w:fill="FFFFFF"/>
        </w:rPr>
        <w:t>psicopática</w:t>
      </w:r>
      <w:proofErr w:type="spellEnd"/>
      <w:r w:rsidRPr="00A91764">
        <w:rPr>
          <w:rStyle w:val="Forte"/>
          <w:rFonts w:ascii="Times New Roman" w:hAnsi="Times New Roman"/>
          <w:b w:val="0"/>
          <w:sz w:val="20"/>
          <w:szCs w:val="20"/>
          <w:shd w:val="clear" w:color="auto" w:fill="FFFFFF"/>
        </w:rPr>
        <w:t xml:space="preserve"> que não recomendam a liberação antecipada do condenado. Indeferimento do beneficio pelo acórdão impugnado. HC indeferido pelo STF” no HC 66437 (BRASIL, 1988)</w:t>
      </w:r>
      <w:r w:rsidRPr="00A91764">
        <w:rPr>
          <w:rFonts w:ascii="Times New Roman" w:hAnsi="Times New Roman"/>
          <w:b/>
          <w:sz w:val="20"/>
          <w:szCs w:val="20"/>
          <w:shd w:val="clear" w:color="auto" w:fill="FFFFFF"/>
        </w:rPr>
        <w:t>.</w:t>
      </w:r>
    </w:p>
    <w:p w:rsidR="008F70A0" w:rsidRPr="00A91764" w:rsidRDefault="0024404D" w:rsidP="00310C7B">
      <w:pPr>
        <w:spacing w:line="360" w:lineRule="auto"/>
        <w:ind w:firstLine="708"/>
        <w:jc w:val="both"/>
        <w:rPr>
          <w:rFonts w:ascii="Times New Roman" w:hAnsi="Times New Roman"/>
          <w:spacing w:val="-5"/>
          <w:sz w:val="24"/>
          <w:szCs w:val="24"/>
          <w:shd w:val="clear" w:color="auto" w:fill="FFFFFF"/>
        </w:rPr>
      </w:pPr>
      <w:r w:rsidRPr="00A91764">
        <w:rPr>
          <w:rFonts w:ascii="Times New Roman" w:hAnsi="Times New Roman"/>
          <w:sz w:val="24"/>
          <w:szCs w:val="24"/>
          <w:shd w:val="clear" w:color="auto" w:fill="FFFFFF"/>
        </w:rPr>
        <w:t xml:space="preserve">Acerca do disposto, pode obter o exemplo de um famoso psicopata brasileiro, que atualmente ainda se encontra cumprindo medida de segurança, mesmo após 12 anos de internação. </w:t>
      </w:r>
      <w:r w:rsidRPr="00A91764">
        <w:rPr>
          <w:rStyle w:val="apple-converted-space"/>
          <w:rFonts w:ascii="Times New Roman" w:hAnsi="Times New Roman"/>
          <w:spacing w:val="-5"/>
          <w:sz w:val="24"/>
          <w:szCs w:val="24"/>
          <w:shd w:val="clear" w:color="auto" w:fill="FFFFFF"/>
        </w:rPr>
        <w:t> </w:t>
      </w:r>
      <w:r w:rsidRPr="00A91764">
        <w:rPr>
          <w:rFonts w:ascii="Times New Roman" w:hAnsi="Times New Roman"/>
          <w:spacing w:val="-5"/>
          <w:sz w:val="24"/>
          <w:szCs w:val="24"/>
          <w:shd w:val="clear" w:color="auto" w:fill="FFFFFF"/>
        </w:rPr>
        <w:t>Roberto Aparecido Alves Cardoso,</w:t>
      </w:r>
      <w:r w:rsidR="00794D27" w:rsidRPr="00A91764">
        <w:rPr>
          <w:rFonts w:ascii="Times New Roman" w:hAnsi="Times New Roman"/>
          <w:spacing w:val="-5"/>
          <w:sz w:val="24"/>
          <w:szCs w:val="24"/>
          <w:shd w:val="clear" w:color="auto" w:fill="FFFFFF"/>
        </w:rPr>
        <w:t xml:space="preserve"> já supracitado conhecido nacionalmente</w:t>
      </w:r>
      <w:proofErr w:type="gramStart"/>
      <w:r w:rsidR="00794D27" w:rsidRPr="00A91764">
        <w:rPr>
          <w:rFonts w:ascii="Times New Roman" w:hAnsi="Times New Roman"/>
          <w:spacing w:val="-5"/>
          <w:sz w:val="24"/>
          <w:szCs w:val="24"/>
          <w:shd w:val="clear" w:color="auto" w:fill="FFFFFF"/>
        </w:rPr>
        <w:t xml:space="preserve"> </w:t>
      </w:r>
      <w:r w:rsidRPr="00A91764">
        <w:rPr>
          <w:rFonts w:ascii="Times New Roman" w:hAnsi="Times New Roman"/>
          <w:spacing w:val="-5"/>
          <w:sz w:val="24"/>
          <w:szCs w:val="24"/>
          <w:shd w:val="clear" w:color="auto" w:fill="FFFFFF"/>
        </w:rPr>
        <w:t xml:space="preserve"> </w:t>
      </w:r>
      <w:proofErr w:type="gramEnd"/>
      <w:r w:rsidR="00794D27" w:rsidRPr="00A91764">
        <w:rPr>
          <w:rFonts w:ascii="Times New Roman" w:hAnsi="Times New Roman"/>
          <w:spacing w:val="-5"/>
          <w:sz w:val="24"/>
          <w:szCs w:val="24"/>
          <w:shd w:val="clear" w:color="auto" w:fill="FFFFFF"/>
        </w:rPr>
        <w:t>p</w:t>
      </w:r>
      <w:r w:rsidRPr="00A91764">
        <w:rPr>
          <w:rFonts w:ascii="Times New Roman" w:hAnsi="Times New Roman"/>
          <w:spacing w:val="-5"/>
          <w:sz w:val="24"/>
          <w:szCs w:val="24"/>
          <w:shd w:val="clear" w:color="auto" w:fill="FFFFFF"/>
        </w:rPr>
        <w:t>o</w:t>
      </w:r>
      <w:r w:rsidR="00794D27" w:rsidRPr="00A91764">
        <w:rPr>
          <w:rFonts w:ascii="Times New Roman" w:hAnsi="Times New Roman"/>
          <w:spacing w:val="-5"/>
          <w:sz w:val="24"/>
          <w:szCs w:val="24"/>
          <w:shd w:val="clear" w:color="auto" w:fill="FFFFFF"/>
        </w:rPr>
        <w:t xml:space="preserve">r </w:t>
      </w:r>
      <w:proofErr w:type="spellStart"/>
      <w:r w:rsidR="00794D27" w:rsidRPr="00A91764">
        <w:rPr>
          <w:rFonts w:ascii="Times New Roman" w:hAnsi="Times New Roman"/>
          <w:spacing w:val="-5"/>
          <w:sz w:val="24"/>
          <w:szCs w:val="24"/>
          <w:shd w:val="clear" w:color="auto" w:fill="FFFFFF"/>
        </w:rPr>
        <w:t>Champinha</w:t>
      </w:r>
      <w:proofErr w:type="spellEnd"/>
      <w:r w:rsidR="00794D27" w:rsidRPr="00A91764">
        <w:rPr>
          <w:rFonts w:ascii="Times New Roman" w:hAnsi="Times New Roman"/>
          <w:spacing w:val="-5"/>
          <w:sz w:val="24"/>
          <w:szCs w:val="24"/>
          <w:shd w:val="clear" w:color="auto" w:fill="FFFFFF"/>
        </w:rPr>
        <w:t xml:space="preserve">, que orquestrou quando tinha 16 anos em 2003, o cruel assassinato do casal Felipe </w:t>
      </w:r>
      <w:proofErr w:type="spellStart"/>
      <w:r w:rsidR="00794D27" w:rsidRPr="00A91764">
        <w:rPr>
          <w:rFonts w:ascii="Times New Roman" w:hAnsi="Times New Roman"/>
          <w:spacing w:val="-5"/>
          <w:sz w:val="24"/>
          <w:szCs w:val="24"/>
          <w:shd w:val="clear" w:color="auto" w:fill="FFFFFF"/>
        </w:rPr>
        <w:t>Caffé</w:t>
      </w:r>
      <w:proofErr w:type="spellEnd"/>
      <w:r w:rsidR="00794D27" w:rsidRPr="00A91764">
        <w:rPr>
          <w:rFonts w:ascii="Times New Roman" w:hAnsi="Times New Roman"/>
          <w:spacing w:val="-5"/>
          <w:sz w:val="24"/>
          <w:szCs w:val="24"/>
          <w:shd w:val="clear" w:color="auto" w:fill="FFFFFF"/>
        </w:rPr>
        <w:t xml:space="preserve">, de 19, e Liana </w:t>
      </w:r>
      <w:proofErr w:type="spellStart"/>
      <w:r w:rsidR="00794D27" w:rsidRPr="00A91764">
        <w:rPr>
          <w:rFonts w:ascii="Times New Roman" w:hAnsi="Times New Roman"/>
          <w:spacing w:val="-5"/>
          <w:sz w:val="24"/>
          <w:szCs w:val="24"/>
          <w:shd w:val="clear" w:color="auto" w:fill="FFFFFF"/>
        </w:rPr>
        <w:t>Friedenbach</w:t>
      </w:r>
      <w:proofErr w:type="spellEnd"/>
      <w:r w:rsidR="00794D27" w:rsidRPr="00A91764">
        <w:rPr>
          <w:rFonts w:ascii="Times New Roman" w:hAnsi="Times New Roman"/>
          <w:spacing w:val="-5"/>
          <w:sz w:val="24"/>
          <w:szCs w:val="24"/>
          <w:shd w:val="clear" w:color="auto" w:fill="FFFFFF"/>
        </w:rPr>
        <w:t>, 16.</w:t>
      </w:r>
    </w:p>
    <w:p w:rsidR="00271B28" w:rsidRPr="00A91764" w:rsidRDefault="008F70A0" w:rsidP="00310C7B">
      <w:pPr>
        <w:spacing w:line="360" w:lineRule="auto"/>
        <w:ind w:firstLine="708"/>
        <w:jc w:val="both"/>
        <w:rPr>
          <w:rStyle w:val="apple-converted-space"/>
          <w:rFonts w:ascii="Times New Roman" w:hAnsi="Times New Roman"/>
          <w:sz w:val="24"/>
          <w:szCs w:val="24"/>
          <w:shd w:val="clear" w:color="auto" w:fill="FFFFFF"/>
        </w:rPr>
      </w:pPr>
      <w:r w:rsidRPr="00A91764">
        <w:rPr>
          <w:rFonts w:ascii="Times New Roman" w:hAnsi="Times New Roman"/>
          <w:spacing w:val="-5"/>
          <w:sz w:val="24"/>
          <w:szCs w:val="24"/>
          <w:shd w:val="clear" w:color="auto" w:fill="FFFFFF"/>
        </w:rPr>
        <w:t xml:space="preserve">O Supremo Tribunal Federal – STF, </w:t>
      </w:r>
      <w:r w:rsidR="00271B28" w:rsidRPr="00A91764">
        <w:rPr>
          <w:rFonts w:ascii="Times New Roman" w:hAnsi="Times New Roman"/>
          <w:spacing w:val="-5"/>
          <w:sz w:val="24"/>
          <w:szCs w:val="24"/>
          <w:shd w:val="clear" w:color="auto" w:fill="FFFFFF"/>
        </w:rPr>
        <w:t xml:space="preserve">julgou recurso de Habeas Corpus da defesa, e </w:t>
      </w:r>
      <w:r w:rsidRPr="00A91764">
        <w:rPr>
          <w:rFonts w:ascii="Times New Roman" w:hAnsi="Times New Roman"/>
          <w:spacing w:val="-5"/>
          <w:sz w:val="24"/>
          <w:szCs w:val="24"/>
          <w:shd w:val="clear" w:color="auto" w:fill="FFFFFF"/>
        </w:rPr>
        <w:t xml:space="preserve">divulgou no dia </w:t>
      </w:r>
      <w:r w:rsidR="00271B28" w:rsidRPr="00A91764">
        <w:rPr>
          <w:rFonts w:ascii="Times New Roman" w:hAnsi="Times New Roman"/>
          <w:spacing w:val="-5"/>
          <w:sz w:val="24"/>
          <w:szCs w:val="24"/>
          <w:shd w:val="clear" w:color="auto" w:fill="FFFFFF"/>
        </w:rPr>
        <w:t xml:space="preserve">5 de Março de 2015, que Roberto Aparecido, continuaria com liberdade privada pelo Estado, permanecendo na </w:t>
      </w:r>
      <w:r w:rsidR="00271B28" w:rsidRPr="00A91764">
        <w:rPr>
          <w:rFonts w:ascii="Times New Roman" w:hAnsi="Times New Roman"/>
          <w:sz w:val="24"/>
          <w:szCs w:val="24"/>
        </w:rPr>
        <w:t xml:space="preserve">Unidade Experimental de Saúde (UES). Essa decisão foi pautada no laudo apresentado pelo Instituto Médico Legal (IML), o qual afirma que ele sofre </w:t>
      </w:r>
      <w:r w:rsidR="00271B28" w:rsidRPr="00A91764">
        <w:rPr>
          <w:rFonts w:ascii="Times New Roman" w:hAnsi="Times New Roman"/>
          <w:sz w:val="24"/>
          <w:szCs w:val="24"/>
          <w:shd w:val="clear" w:color="auto" w:fill="FFFFFF"/>
        </w:rPr>
        <w:t>transtorno de personalidade</w:t>
      </w:r>
      <w:r w:rsidR="00271B28" w:rsidRPr="00A91764">
        <w:rPr>
          <w:rStyle w:val="apple-converted-space"/>
          <w:rFonts w:ascii="Times New Roman" w:hAnsi="Times New Roman"/>
          <w:sz w:val="24"/>
          <w:szCs w:val="24"/>
          <w:shd w:val="clear" w:color="auto" w:fill="FFFFFF"/>
        </w:rPr>
        <w:t>. Transtorno esse, já apresentado no decorrer do trabalho, o CID-10, correspondente a psicopatas.</w:t>
      </w:r>
    </w:p>
    <w:p w:rsidR="001154CC" w:rsidRPr="00A91764" w:rsidRDefault="00D711D8" w:rsidP="00310C7B">
      <w:pPr>
        <w:spacing w:line="360" w:lineRule="auto"/>
        <w:ind w:firstLine="708"/>
        <w:jc w:val="both"/>
        <w:rPr>
          <w:rFonts w:ascii="Times New Roman" w:hAnsi="Times New Roman"/>
          <w:sz w:val="24"/>
          <w:szCs w:val="24"/>
          <w:shd w:val="clear" w:color="auto" w:fill="FFFFFF"/>
        </w:rPr>
      </w:pPr>
      <w:r w:rsidRPr="00A91764">
        <w:rPr>
          <w:rFonts w:ascii="Times New Roman" w:hAnsi="Times New Roman"/>
          <w:sz w:val="24"/>
          <w:szCs w:val="24"/>
          <w:shd w:val="clear" w:color="auto" w:fill="FFFFFF"/>
        </w:rPr>
        <w:t xml:space="preserve">Infelizmente, a política penal brasileira ainda é bastante carente no tocante à verificação da psicopatia nos criminosos brasileiros. Os casos dispostos, por terem apelo midiático, acabaram por provocar no Estado, atitudes que em sua maioria não condizem ao tratamento ao psicopata. </w:t>
      </w:r>
      <w:r w:rsidR="00271B28" w:rsidRPr="00A91764">
        <w:rPr>
          <w:rStyle w:val="apple-converted-space"/>
          <w:rFonts w:ascii="Times New Roman" w:hAnsi="Times New Roman"/>
          <w:sz w:val="24"/>
          <w:szCs w:val="24"/>
          <w:shd w:val="clear" w:color="auto" w:fill="FFFFFF"/>
        </w:rPr>
        <w:t>Observa-se então, que existe na legislação brasileira,</w:t>
      </w:r>
      <w:r w:rsidRPr="00A91764">
        <w:rPr>
          <w:rStyle w:val="apple-converted-space"/>
          <w:rFonts w:ascii="Times New Roman" w:hAnsi="Times New Roman"/>
          <w:sz w:val="24"/>
          <w:szCs w:val="24"/>
          <w:shd w:val="clear" w:color="auto" w:fill="FFFFFF"/>
        </w:rPr>
        <w:t xml:space="preserve"> uma brecha para o encarceramento indeterminado do psicopata, </w:t>
      </w:r>
      <w:r w:rsidR="00271B28" w:rsidRPr="00A91764">
        <w:rPr>
          <w:rStyle w:val="apple-converted-space"/>
          <w:rFonts w:ascii="Times New Roman" w:hAnsi="Times New Roman"/>
          <w:sz w:val="24"/>
          <w:szCs w:val="24"/>
          <w:shd w:val="clear" w:color="auto" w:fill="FFFFFF"/>
        </w:rPr>
        <w:t>nas punições por ela propostas</w:t>
      </w:r>
      <w:r w:rsidRPr="00A91764">
        <w:rPr>
          <w:rStyle w:val="apple-converted-space"/>
          <w:rFonts w:ascii="Times New Roman" w:hAnsi="Times New Roman"/>
          <w:sz w:val="24"/>
          <w:szCs w:val="24"/>
          <w:shd w:val="clear" w:color="auto" w:fill="FFFFFF"/>
        </w:rPr>
        <w:t>.</w:t>
      </w:r>
      <w:r w:rsidR="001154CC" w:rsidRPr="00A91764">
        <w:rPr>
          <w:rStyle w:val="apple-converted-space"/>
          <w:rFonts w:ascii="Times New Roman" w:hAnsi="Times New Roman"/>
          <w:sz w:val="24"/>
          <w:szCs w:val="24"/>
          <w:shd w:val="clear" w:color="auto" w:fill="FFFFFF"/>
        </w:rPr>
        <w:t xml:space="preserve"> </w:t>
      </w:r>
    </w:p>
    <w:p w:rsidR="00284011" w:rsidRPr="00A91764" w:rsidRDefault="001154CC" w:rsidP="00310C7B">
      <w:pPr>
        <w:spacing w:after="0" w:line="360" w:lineRule="auto"/>
        <w:jc w:val="both"/>
        <w:rPr>
          <w:rFonts w:ascii="Times New Roman" w:hAnsi="Times New Roman"/>
          <w:b/>
          <w:sz w:val="24"/>
          <w:szCs w:val="24"/>
        </w:rPr>
      </w:pPr>
      <w:r w:rsidRPr="00A91764">
        <w:rPr>
          <w:rFonts w:ascii="Times New Roman" w:hAnsi="Times New Roman"/>
          <w:sz w:val="24"/>
          <w:szCs w:val="24"/>
          <w:shd w:val="clear" w:color="auto" w:fill="FFFFFF"/>
        </w:rPr>
        <w:tab/>
      </w:r>
      <w:proofErr w:type="gramStart"/>
      <w:r w:rsidRPr="00A91764">
        <w:rPr>
          <w:rFonts w:ascii="Times New Roman" w:hAnsi="Times New Roman"/>
          <w:sz w:val="24"/>
          <w:szCs w:val="24"/>
          <w:shd w:val="clear" w:color="auto" w:fill="FFFFFF"/>
        </w:rPr>
        <w:t>Mister</w:t>
      </w:r>
      <w:proofErr w:type="gramEnd"/>
      <w:r w:rsidRPr="00A91764">
        <w:rPr>
          <w:rFonts w:ascii="Times New Roman" w:hAnsi="Times New Roman"/>
          <w:sz w:val="24"/>
          <w:szCs w:val="24"/>
          <w:shd w:val="clear" w:color="auto" w:fill="FFFFFF"/>
        </w:rPr>
        <w:t>, faz-se necessário um amplo estudo  forense, para que se obtenha projetos de modernização, quanto a sanções ao individuo psicopata</w:t>
      </w:r>
      <w:r w:rsidR="00C51FCF" w:rsidRPr="00A91764">
        <w:rPr>
          <w:rFonts w:ascii="Times New Roman" w:hAnsi="Times New Roman"/>
          <w:sz w:val="24"/>
          <w:szCs w:val="24"/>
          <w:shd w:val="clear" w:color="auto" w:fill="FFFFFF"/>
        </w:rPr>
        <w:t>, restringindo a ele sanções específicas.</w:t>
      </w:r>
      <w:r w:rsidRPr="00A91764">
        <w:rPr>
          <w:rFonts w:ascii="Times New Roman" w:hAnsi="Times New Roman"/>
          <w:sz w:val="24"/>
          <w:szCs w:val="24"/>
        </w:rPr>
        <w:br/>
      </w:r>
      <w:r w:rsidRPr="00A91764">
        <w:rPr>
          <w:rFonts w:ascii="Times New Roman" w:hAnsi="Times New Roman"/>
          <w:sz w:val="24"/>
          <w:szCs w:val="24"/>
        </w:rPr>
        <w:br/>
      </w:r>
      <w:r w:rsidR="00284011" w:rsidRPr="00A91764">
        <w:rPr>
          <w:rFonts w:ascii="Times New Roman" w:hAnsi="Times New Roman"/>
          <w:b/>
          <w:sz w:val="24"/>
          <w:szCs w:val="24"/>
        </w:rPr>
        <w:t xml:space="preserve">4 - METODOLOGIA </w:t>
      </w:r>
    </w:p>
    <w:p w:rsidR="00284011" w:rsidRPr="00A91764" w:rsidRDefault="00284011" w:rsidP="00284011">
      <w:pPr>
        <w:spacing w:after="0" w:line="360" w:lineRule="auto"/>
        <w:jc w:val="both"/>
        <w:rPr>
          <w:rFonts w:ascii="Times New Roman" w:hAnsi="Times New Roman"/>
          <w:b/>
          <w:sz w:val="24"/>
          <w:szCs w:val="24"/>
        </w:rPr>
      </w:pPr>
    </w:p>
    <w:p w:rsidR="00284011" w:rsidRPr="00A91764" w:rsidRDefault="00284011" w:rsidP="00284011">
      <w:pPr>
        <w:spacing w:after="0" w:line="360" w:lineRule="auto"/>
        <w:ind w:right="-568"/>
        <w:jc w:val="both"/>
        <w:rPr>
          <w:rFonts w:ascii="Times New Roman" w:hAnsi="Times New Roman"/>
          <w:sz w:val="24"/>
          <w:szCs w:val="24"/>
        </w:rPr>
      </w:pPr>
      <w:r w:rsidRPr="00A91764">
        <w:rPr>
          <w:rFonts w:ascii="Times New Roman" w:hAnsi="Times New Roman"/>
          <w:b/>
          <w:sz w:val="24"/>
          <w:szCs w:val="24"/>
        </w:rPr>
        <w:tab/>
      </w:r>
      <w:r w:rsidRPr="00A91764">
        <w:rPr>
          <w:rFonts w:ascii="Times New Roman" w:hAnsi="Times New Roman"/>
          <w:sz w:val="24"/>
          <w:szCs w:val="24"/>
        </w:rPr>
        <w:t>A pesquisa a ser realizada no presente trabalho será classificada como um estudo</w:t>
      </w:r>
      <w:proofErr w:type="gramStart"/>
      <w:r w:rsidRPr="00A91764">
        <w:rPr>
          <w:rFonts w:ascii="Times New Roman" w:hAnsi="Times New Roman"/>
          <w:sz w:val="24"/>
          <w:szCs w:val="24"/>
        </w:rPr>
        <w:t xml:space="preserve">  </w:t>
      </w:r>
      <w:proofErr w:type="gramEnd"/>
      <w:r w:rsidRPr="00A91764">
        <w:rPr>
          <w:rFonts w:ascii="Times New Roman" w:hAnsi="Times New Roman"/>
          <w:sz w:val="24"/>
          <w:szCs w:val="24"/>
        </w:rPr>
        <w:t xml:space="preserve">hipotético dedutivo, visto que, o objetivo do trabalho é traçar hipóteses que proporcionem a </w:t>
      </w:r>
      <w:r w:rsidRPr="00A91764">
        <w:rPr>
          <w:rFonts w:ascii="Times New Roman" w:hAnsi="Times New Roman"/>
          <w:sz w:val="24"/>
          <w:szCs w:val="24"/>
        </w:rPr>
        <w:lastRenderedPageBreak/>
        <w:t>resolução da problemática anteriormente descrita. Além disso, possui como fontes metodológicas a pesquisa descritiva quanto à explanação dos argumentos e bibliográfica sobre os atuais estudos e transformações, quanto à técnica de pesquisa.</w:t>
      </w:r>
    </w:p>
    <w:p w:rsidR="00284011" w:rsidRPr="00A91764" w:rsidRDefault="00284011" w:rsidP="00284011">
      <w:pPr>
        <w:spacing w:after="0" w:line="360" w:lineRule="auto"/>
        <w:ind w:right="-568"/>
        <w:jc w:val="both"/>
        <w:rPr>
          <w:rFonts w:ascii="Times New Roman" w:hAnsi="Times New Roman"/>
          <w:b/>
          <w:sz w:val="24"/>
          <w:szCs w:val="24"/>
        </w:rPr>
      </w:pPr>
      <w:r w:rsidRPr="00A91764">
        <w:rPr>
          <w:rFonts w:ascii="Times New Roman" w:hAnsi="Times New Roman"/>
          <w:sz w:val="24"/>
          <w:szCs w:val="24"/>
        </w:rPr>
        <w:t xml:space="preserve"> </w:t>
      </w:r>
      <w:r w:rsidRPr="00A91764">
        <w:rPr>
          <w:rFonts w:ascii="Times New Roman" w:hAnsi="Times New Roman"/>
          <w:b/>
          <w:sz w:val="24"/>
          <w:szCs w:val="24"/>
        </w:rPr>
        <w:tab/>
      </w:r>
      <w:r w:rsidRPr="00A91764">
        <w:rPr>
          <w:rFonts w:ascii="Times New Roman" w:hAnsi="Times New Roman"/>
          <w:sz w:val="24"/>
          <w:szCs w:val="24"/>
        </w:rPr>
        <w:t xml:space="preserve">Concluídas os estudos bibliográficos, tem-se a intenção de estudos de alguns casos, cujos indivíduos praticantes dos atos ilícitos seriam analisados, visando em primeiro plano </w:t>
      </w:r>
      <w:proofErr w:type="gramStart"/>
      <w:r w:rsidRPr="00A91764">
        <w:rPr>
          <w:rFonts w:ascii="Times New Roman" w:hAnsi="Times New Roman"/>
          <w:sz w:val="24"/>
          <w:szCs w:val="24"/>
        </w:rPr>
        <w:t>a</w:t>
      </w:r>
      <w:proofErr w:type="gramEnd"/>
      <w:r w:rsidRPr="00A91764">
        <w:rPr>
          <w:rFonts w:ascii="Times New Roman" w:hAnsi="Times New Roman"/>
          <w:sz w:val="24"/>
          <w:szCs w:val="24"/>
        </w:rPr>
        <w:t xml:space="preserve"> segurança e idoneidade do projeto, que tem máxima intenção de modernizar o sistema penal brasileiro. </w:t>
      </w:r>
    </w:p>
    <w:p w:rsidR="00284011" w:rsidRPr="00A91764" w:rsidRDefault="00284011" w:rsidP="00284011">
      <w:pPr>
        <w:spacing w:after="0" w:line="360" w:lineRule="auto"/>
        <w:ind w:right="-568"/>
        <w:jc w:val="both"/>
        <w:rPr>
          <w:rFonts w:ascii="Times New Roman" w:hAnsi="Times New Roman"/>
          <w:b/>
          <w:sz w:val="24"/>
          <w:szCs w:val="24"/>
        </w:rPr>
      </w:pPr>
      <w:r w:rsidRPr="00A91764">
        <w:rPr>
          <w:rFonts w:ascii="Times New Roman" w:hAnsi="Times New Roman"/>
          <w:b/>
          <w:sz w:val="24"/>
          <w:szCs w:val="24"/>
        </w:rPr>
        <w:tab/>
      </w:r>
      <w:r w:rsidRPr="00A91764">
        <w:rPr>
          <w:rFonts w:ascii="Times New Roman" w:hAnsi="Times New Roman"/>
          <w:sz w:val="24"/>
          <w:szCs w:val="24"/>
        </w:rPr>
        <w:t>Com estes procedimentos pretende-se obter o desenho da realidade social, vivenciado por juristas e estudiosos, bem como as demais informações que contemplam as variáveis e objetivos deste estudo.</w:t>
      </w:r>
    </w:p>
    <w:p w:rsidR="00284011" w:rsidRPr="00A91764" w:rsidRDefault="00284011" w:rsidP="00284011">
      <w:pPr>
        <w:autoSpaceDE w:val="0"/>
        <w:autoSpaceDN w:val="0"/>
        <w:adjustRightInd w:val="0"/>
        <w:spacing w:after="0" w:line="360" w:lineRule="auto"/>
        <w:ind w:right="-568" w:firstLine="709"/>
        <w:jc w:val="both"/>
        <w:rPr>
          <w:rFonts w:ascii="Times New Roman" w:hAnsi="Times New Roman"/>
          <w:sz w:val="24"/>
          <w:szCs w:val="24"/>
        </w:rPr>
      </w:pPr>
      <w:r w:rsidRPr="00A91764">
        <w:rPr>
          <w:rFonts w:ascii="Times New Roman" w:hAnsi="Times New Roman"/>
          <w:sz w:val="24"/>
          <w:szCs w:val="24"/>
        </w:rPr>
        <w:t>A pesquisa terá como método de abordagem o método hipotético dedutivo, uma vez que partira de uma situação geral para o especifico.</w:t>
      </w:r>
    </w:p>
    <w:p w:rsidR="00284011" w:rsidRPr="00A91764" w:rsidRDefault="00284011" w:rsidP="00284011">
      <w:pPr>
        <w:autoSpaceDE w:val="0"/>
        <w:autoSpaceDN w:val="0"/>
        <w:adjustRightInd w:val="0"/>
        <w:spacing w:after="0" w:line="360" w:lineRule="auto"/>
        <w:ind w:right="-568" w:firstLine="709"/>
        <w:jc w:val="both"/>
        <w:rPr>
          <w:rFonts w:ascii="Times New Roman" w:hAnsi="Times New Roman"/>
          <w:sz w:val="24"/>
          <w:szCs w:val="24"/>
        </w:rPr>
      </w:pPr>
      <w:r w:rsidRPr="00A91764">
        <w:rPr>
          <w:rFonts w:ascii="Times New Roman" w:hAnsi="Times New Roman"/>
          <w:sz w:val="24"/>
          <w:szCs w:val="24"/>
        </w:rPr>
        <w:t xml:space="preserve">Quanto aos seus objetivos, a pesquisa será apresentada baseada nos métodos de abordagem analítico-descritivo, além do método histórico. </w:t>
      </w:r>
    </w:p>
    <w:p w:rsidR="00284011" w:rsidRPr="00A91764" w:rsidRDefault="00284011" w:rsidP="00284011">
      <w:pPr>
        <w:autoSpaceDE w:val="0"/>
        <w:autoSpaceDN w:val="0"/>
        <w:adjustRightInd w:val="0"/>
        <w:spacing w:after="0" w:line="360" w:lineRule="auto"/>
        <w:ind w:right="-568" w:firstLine="709"/>
        <w:jc w:val="both"/>
        <w:rPr>
          <w:rFonts w:ascii="Times New Roman" w:hAnsi="Times New Roman"/>
          <w:sz w:val="24"/>
          <w:szCs w:val="24"/>
        </w:rPr>
      </w:pPr>
      <w:r w:rsidRPr="00A91764">
        <w:rPr>
          <w:rFonts w:ascii="Times New Roman" w:hAnsi="Times New Roman"/>
          <w:sz w:val="24"/>
          <w:szCs w:val="24"/>
        </w:rPr>
        <w:t xml:space="preserve">A abordagem da pesquisa será quantitativa, uma vez que serão coletados dados estatísticos sobre a realidade atual de casos de crimes brasileiros.  </w:t>
      </w:r>
    </w:p>
    <w:p w:rsidR="002240DB" w:rsidRPr="00A91764" w:rsidRDefault="002240DB" w:rsidP="001154CC">
      <w:pPr>
        <w:rPr>
          <w:rFonts w:ascii="Times New Roman" w:hAnsi="Times New Roman"/>
          <w:sz w:val="24"/>
          <w:szCs w:val="24"/>
        </w:rPr>
      </w:pPr>
    </w:p>
    <w:p w:rsidR="00086801" w:rsidRPr="00A91764" w:rsidRDefault="00086801" w:rsidP="00483671">
      <w:pPr>
        <w:autoSpaceDE w:val="0"/>
        <w:autoSpaceDN w:val="0"/>
        <w:adjustRightInd w:val="0"/>
        <w:spacing w:after="0" w:line="360" w:lineRule="auto"/>
        <w:ind w:right="-568" w:firstLine="709"/>
        <w:jc w:val="both"/>
        <w:rPr>
          <w:rFonts w:ascii="Times New Roman" w:hAnsi="Times New Roman"/>
          <w:sz w:val="24"/>
          <w:szCs w:val="24"/>
        </w:rPr>
      </w:pPr>
    </w:p>
    <w:p w:rsidR="001C74FD" w:rsidRPr="00A91764" w:rsidRDefault="00284011" w:rsidP="00483671">
      <w:pPr>
        <w:autoSpaceDE w:val="0"/>
        <w:autoSpaceDN w:val="0"/>
        <w:adjustRightInd w:val="0"/>
        <w:spacing w:after="0" w:line="360" w:lineRule="auto"/>
        <w:ind w:right="-568"/>
        <w:jc w:val="both"/>
        <w:rPr>
          <w:rFonts w:ascii="Times New Roman" w:hAnsi="Times New Roman"/>
          <w:b/>
          <w:sz w:val="24"/>
          <w:szCs w:val="24"/>
        </w:rPr>
      </w:pPr>
      <w:r w:rsidRPr="00A91764">
        <w:rPr>
          <w:rFonts w:ascii="Times New Roman" w:hAnsi="Times New Roman"/>
          <w:b/>
          <w:sz w:val="24"/>
          <w:szCs w:val="24"/>
        </w:rPr>
        <w:t>5</w:t>
      </w:r>
      <w:r w:rsidR="00086801" w:rsidRPr="00A91764">
        <w:rPr>
          <w:rFonts w:ascii="Times New Roman" w:hAnsi="Times New Roman"/>
          <w:b/>
          <w:sz w:val="24"/>
          <w:szCs w:val="24"/>
        </w:rPr>
        <w:t xml:space="preserve"> – CONCLUSÕES FINAIS</w:t>
      </w:r>
    </w:p>
    <w:p w:rsidR="00086801" w:rsidRPr="00A91764" w:rsidRDefault="00086801" w:rsidP="00310C7B">
      <w:pPr>
        <w:autoSpaceDE w:val="0"/>
        <w:autoSpaceDN w:val="0"/>
        <w:adjustRightInd w:val="0"/>
        <w:spacing w:after="0" w:line="360" w:lineRule="auto"/>
        <w:ind w:right="-568" w:firstLine="709"/>
        <w:jc w:val="both"/>
        <w:rPr>
          <w:rFonts w:ascii="Times New Roman" w:hAnsi="Times New Roman"/>
          <w:sz w:val="24"/>
          <w:szCs w:val="24"/>
        </w:rPr>
      </w:pPr>
    </w:p>
    <w:p w:rsidR="00086801" w:rsidRPr="00A91764" w:rsidRDefault="0002285E" w:rsidP="00310C7B">
      <w:pPr>
        <w:autoSpaceDE w:val="0"/>
        <w:autoSpaceDN w:val="0"/>
        <w:adjustRightInd w:val="0"/>
        <w:spacing w:after="0" w:line="360" w:lineRule="auto"/>
        <w:ind w:right="-568" w:firstLine="709"/>
        <w:jc w:val="both"/>
        <w:rPr>
          <w:rFonts w:ascii="Times New Roman" w:hAnsi="Times New Roman"/>
          <w:sz w:val="24"/>
          <w:szCs w:val="24"/>
        </w:rPr>
      </w:pPr>
      <w:r w:rsidRPr="00A91764">
        <w:rPr>
          <w:rFonts w:ascii="Times New Roman" w:hAnsi="Times New Roman"/>
          <w:sz w:val="24"/>
          <w:szCs w:val="24"/>
        </w:rPr>
        <w:t>Diante do exposto, concluí-se a necessidade urgente em tipificar a conduta</w:t>
      </w:r>
      <w:r w:rsidR="001154CC" w:rsidRPr="00A91764">
        <w:rPr>
          <w:rFonts w:ascii="Times New Roman" w:hAnsi="Times New Roman"/>
          <w:sz w:val="24"/>
          <w:szCs w:val="24"/>
        </w:rPr>
        <w:t xml:space="preserve"> ilícita do individuo psicopata,</w:t>
      </w:r>
      <w:r w:rsidRPr="00A91764">
        <w:rPr>
          <w:rFonts w:ascii="Times New Roman" w:hAnsi="Times New Roman"/>
          <w:sz w:val="24"/>
          <w:szCs w:val="24"/>
        </w:rPr>
        <w:t xml:space="preserve"> permitindo a sua devida punição, uma vez que a ciência vem constantemente provando que estes </w:t>
      </w:r>
      <w:proofErr w:type="spellStart"/>
      <w:r w:rsidRPr="00A91764">
        <w:rPr>
          <w:rFonts w:ascii="Times New Roman" w:hAnsi="Times New Roman"/>
          <w:sz w:val="24"/>
          <w:szCs w:val="24"/>
        </w:rPr>
        <w:t>individuos</w:t>
      </w:r>
      <w:proofErr w:type="spellEnd"/>
      <w:r w:rsidRPr="00A91764">
        <w:rPr>
          <w:rFonts w:ascii="Times New Roman" w:hAnsi="Times New Roman"/>
          <w:sz w:val="24"/>
          <w:szCs w:val="24"/>
        </w:rPr>
        <w:t xml:space="preserve">, não configuram a definição </w:t>
      </w:r>
      <w:r w:rsidR="003A7E57" w:rsidRPr="00A91764">
        <w:rPr>
          <w:rFonts w:ascii="Times New Roman" w:hAnsi="Times New Roman"/>
          <w:sz w:val="24"/>
          <w:szCs w:val="24"/>
        </w:rPr>
        <w:t>de doentes mentais</w:t>
      </w:r>
      <w:r w:rsidRPr="00A91764">
        <w:rPr>
          <w:rFonts w:ascii="Times New Roman" w:hAnsi="Times New Roman"/>
          <w:sz w:val="24"/>
          <w:szCs w:val="24"/>
        </w:rPr>
        <w:t xml:space="preserve">, e não podem ser inimputáveis, ou postos em Centros Médicos, para doentes mentais, </w:t>
      </w:r>
      <w:proofErr w:type="gramStart"/>
      <w:r w:rsidRPr="00A91764">
        <w:rPr>
          <w:rFonts w:ascii="Times New Roman" w:hAnsi="Times New Roman"/>
          <w:sz w:val="24"/>
          <w:szCs w:val="24"/>
        </w:rPr>
        <w:t>cujo</w:t>
      </w:r>
      <w:r w:rsidR="003A7E57" w:rsidRPr="00A91764">
        <w:rPr>
          <w:rFonts w:ascii="Times New Roman" w:hAnsi="Times New Roman"/>
          <w:sz w:val="24"/>
          <w:szCs w:val="24"/>
        </w:rPr>
        <w:t>s</w:t>
      </w:r>
      <w:r w:rsidRPr="00A91764">
        <w:rPr>
          <w:rFonts w:ascii="Times New Roman" w:hAnsi="Times New Roman"/>
          <w:sz w:val="24"/>
          <w:szCs w:val="24"/>
        </w:rPr>
        <w:t xml:space="preserve"> medidas</w:t>
      </w:r>
      <w:proofErr w:type="gramEnd"/>
      <w:r w:rsidRPr="00A91764">
        <w:rPr>
          <w:rFonts w:ascii="Times New Roman" w:hAnsi="Times New Roman"/>
          <w:sz w:val="24"/>
          <w:szCs w:val="24"/>
        </w:rPr>
        <w:t xml:space="preserve"> fármacos e psiquiátricas não se mostraram eficazes, na cura da personalidade perve</w:t>
      </w:r>
      <w:r w:rsidR="003A7E57" w:rsidRPr="00A91764">
        <w:rPr>
          <w:rFonts w:ascii="Times New Roman" w:hAnsi="Times New Roman"/>
          <w:sz w:val="24"/>
          <w:szCs w:val="24"/>
        </w:rPr>
        <w:t>r</w:t>
      </w:r>
      <w:r w:rsidRPr="00A91764">
        <w:rPr>
          <w:rFonts w:ascii="Times New Roman" w:hAnsi="Times New Roman"/>
          <w:sz w:val="24"/>
          <w:szCs w:val="24"/>
        </w:rPr>
        <w:t xml:space="preserve">sa do psicopata. </w:t>
      </w:r>
    </w:p>
    <w:p w:rsidR="00D31477" w:rsidRPr="00A91764" w:rsidRDefault="001154CC" w:rsidP="00310C7B">
      <w:pPr>
        <w:autoSpaceDE w:val="0"/>
        <w:autoSpaceDN w:val="0"/>
        <w:adjustRightInd w:val="0"/>
        <w:spacing w:after="0" w:line="360" w:lineRule="auto"/>
        <w:ind w:right="-568" w:firstLine="709"/>
        <w:jc w:val="both"/>
        <w:rPr>
          <w:rFonts w:ascii="Times New Roman" w:hAnsi="Times New Roman"/>
          <w:sz w:val="24"/>
          <w:szCs w:val="24"/>
        </w:rPr>
      </w:pPr>
      <w:r w:rsidRPr="00A91764">
        <w:rPr>
          <w:rFonts w:ascii="Times New Roman" w:hAnsi="Times New Roman"/>
          <w:sz w:val="24"/>
          <w:szCs w:val="24"/>
        </w:rPr>
        <w:t xml:space="preserve">Não obstante, cabe frisar a problemática do processo de </w:t>
      </w:r>
      <w:proofErr w:type="spellStart"/>
      <w:r w:rsidRPr="00A91764">
        <w:rPr>
          <w:rFonts w:ascii="Times New Roman" w:hAnsi="Times New Roman"/>
          <w:sz w:val="24"/>
          <w:szCs w:val="24"/>
        </w:rPr>
        <w:t>ressocialização</w:t>
      </w:r>
      <w:proofErr w:type="spellEnd"/>
      <w:r w:rsidRPr="00A91764">
        <w:rPr>
          <w:rFonts w:ascii="Times New Roman" w:hAnsi="Times New Roman"/>
          <w:sz w:val="24"/>
          <w:szCs w:val="24"/>
        </w:rPr>
        <w:t xml:space="preserve"> de criminosos comuns, dada a grande capacidade de alienar e influenciar pessoas, tornando-se verdadeiros professores dentro das prisões, criando verdadeiras “escolas” do crime. Como permitir que pessoas praticantes de atos ilícitos ausentes de violência e grave ameaça, premeditação e perversidade, </w:t>
      </w:r>
      <w:proofErr w:type="gramStart"/>
      <w:r w:rsidRPr="00A91764">
        <w:rPr>
          <w:rFonts w:ascii="Times New Roman" w:hAnsi="Times New Roman"/>
          <w:sz w:val="24"/>
          <w:szCs w:val="24"/>
        </w:rPr>
        <w:t>permaneçam</w:t>
      </w:r>
      <w:proofErr w:type="gramEnd"/>
      <w:r w:rsidRPr="00A91764">
        <w:rPr>
          <w:rFonts w:ascii="Times New Roman" w:hAnsi="Times New Roman"/>
          <w:sz w:val="24"/>
          <w:szCs w:val="24"/>
        </w:rPr>
        <w:t xml:space="preserve"> com convívio diário com serem impossíveis de apresentarem arrependimento de seus atos ilícitos? </w:t>
      </w:r>
    </w:p>
    <w:p w:rsidR="00B716D2" w:rsidRPr="00A91764" w:rsidRDefault="00B716D2" w:rsidP="00310C7B">
      <w:pPr>
        <w:autoSpaceDE w:val="0"/>
        <w:autoSpaceDN w:val="0"/>
        <w:adjustRightInd w:val="0"/>
        <w:spacing w:after="0" w:line="360" w:lineRule="auto"/>
        <w:ind w:right="-568" w:firstLine="709"/>
        <w:jc w:val="both"/>
        <w:rPr>
          <w:rFonts w:ascii="Times New Roman" w:hAnsi="Times New Roman"/>
          <w:sz w:val="24"/>
          <w:szCs w:val="24"/>
        </w:rPr>
      </w:pPr>
      <w:r w:rsidRPr="00A91764">
        <w:rPr>
          <w:rFonts w:ascii="Times New Roman" w:hAnsi="Times New Roman"/>
          <w:sz w:val="24"/>
          <w:szCs w:val="24"/>
        </w:rPr>
        <w:lastRenderedPageBreak/>
        <w:t>Por não haver no Brasil, uma política criminal própria para os psicopatas, defende-se a implantação imediata do PCL-R, primordial para um plano objetivo e seguro ao Sistema Penitenciário, onde diretamente permite-se a presença por tempo indeterminado daquele que ainda causar riscos a sociedade.</w:t>
      </w:r>
    </w:p>
    <w:p w:rsidR="00B716D2" w:rsidRPr="00A91764" w:rsidRDefault="00B716D2" w:rsidP="00310C7B">
      <w:pPr>
        <w:autoSpaceDE w:val="0"/>
        <w:autoSpaceDN w:val="0"/>
        <w:adjustRightInd w:val="0"/>
        <w:spacing w:after="0" w:line="360" w:lineRule="auto"/>
        <w:ind w:right="-568" w:firstLine="709"/>
        <w:jc w:val="both"/>
        <w:rPr>
          <w:rFonts w:ascii="Times New Roman" w:hAnsi="Times New Roman"/>
          <w:sz w:val="24"/>
          <w:szCs w:val="24"/>
        </w:rPr>
      </w:pPr>
      <w:r w:rsidRPr="00A91764">
        <w:rPr>
          <w:rFonts w:ascii="Times New Roman" w:hAnsi="Times New Roman"/>
          <w:sz w:val="24"/>
          <w:szCs w:val="24"/>
        </w:rPr>
        <w:t xml:space="preserve">O presente </w:t>
      </w:r>
      <w:proofErr w:type="gramStart"/>
      <w:r w:rsidRPr="00A91764">
        <w:rPr>
          <w:rFonts w:ascii="Times New Roman" w:hAnsi="Times New Roman"/>
          <w:sz w:val="24"/>
          <w:szCs w:val="24"/>
        </w:rPr>
        <w:t>trabalho,</w:t>
      </w:r>
      <w:proofErr w:type="gramEnd"/>
      <w:r w:rsidR="00D31477" w:rsidRPr="00A91764">
        <w:rPr>
          <w:rFonts w:ascii="Times New Roman" w:hAnsi="Times New Roman"/>
          <w:sz w:val="24"/>
          <w:szCs w:val="24"/>
        </w:rPr>
        <w:t>defen</w:t>
      </w:r>
      <w:r w:rsidRPr="00A91764">
        <w:rPr>
          <w:rFonts w:ascii="Times New Roman" w:hAnsi="Times New Roman"/>
          <w:sz w:val="24"/>
          <w:szCs w:val="24"/>
        </w:rPr>
        <w:t>de um novo sistema que permitirá</w:t>
      </w:r>
      <w:r w:rsidR="00D31477" w:rsidRPr="00A91764">
        <w:rPr>
          <w:rFonts w:ascii="Times New Roman" w:hAnsi="Times New Roman"/>
          <w:sz w:val="24"/>
          <w:szCs w:val="24"/>
        </w:rPr>
        <w:t xml:space="preserve"> ao Estado êxito em suas sanções, pois o fato dos psicopatas não terem sensibilidades ao que lhe é punível, causa ao poder estatal gastos desnecessários, quando não são efetivos. </w:t>
      </w:r>
    </w:p>
    <w:p w:rsidR="00B716D2" w:rsidRPr="00A91764" w:rsidRDefault="00B716D2" w:rsidP="00310C7B">
      <w:pPr>
        <w:autoSpaceDE w:val="0"/>
        <w:autoSpaceDN w:val="0"/>
        <w:adjustRightInd w:val="0"/>
        <w:spacing w:after="0" w:line="360" w:lineRule="auto"/>
        <w:ind w:right="-568" w:firstLine="709"/>
        <w:jc w:val="both"/>
        <w:rPr>
          <w:rFonts w:ascii="Times New Roman" w:hAnsi="Times New Roman"/>
          <w:sz w:val="24"/>
          <w:szCs w:val="24"/>
        </w:rPr>
      </w:pPr>
      <w:r w:rsidRPr="00A91764">
        <w:rPr>
          <w:rFonts w:ascii="Times New Roman" w:hAnsi="Times New Roman"/>
          <w:sz w:val="24"/>
          <w:szCs w:val="24"/>
        </w:rPr>
        <w:t xml:space="preserve">Uma medida de segurança própria, que obtivesse caráter perpétuo, uma vez que permite à lei a indeterminação de tempo quanto </w:t>
      </w:r>
      <w:proofErr w:type="gramStart"/>
      <w:r w:rsidRPr="00A91764">
        <w:rPr>
          <w:rFonts w:ascii="Times New Roman" w:hAnsi="Times New Roman"/>
          <w:sz w:val="24"/>
          <w:szCs w:val="24"/>
        </w:rPr>
        <w:t>a</w:t>
      </w:r>
      <w:proofErr w:type="gramEnd"/>
      <w:r w:rsidRPr="00A91764">
        <w:rPr>
          <w:rFonts w:ascii="Times New Roman" w:hAnsi="Times New Roman"/>
          <w:sz w:val="24"/>
          <w:szCs w:val="24"/>
        </w:rPr>
        <w:t xml:space="preserve"> permanência do individuo suposto a essa medida</w:t>
      </w:r>
      <w:r w:rsidR="00506A63" w:rsidRPr="00A91764">
        <w:rPr>
          <w:rFonts w:ascii="Times New Roman" w:hAnsi="Times New Roman"/>
          <w:sz w:val="24"/>
          <w:szCs w:val="24"/>
        </w:rPr>
        <w:t xml:space="preserve">, seria o </w:t>
      </w:r>
      <w:proofErr w:type="spellStart"/>
      <w:r w:rsidR="00506A63" w:rsidRPr="00A91764">
        <w:rPr>
          <w:rFonts w:ascii="Times New Roman" w:hAnsi="Times New Roman"/>
          <w:sz w:val="24"/>
          <w:szCs w:val="24"/>
        </w:rPr>
        <w:t>ideial</w:t>
      </w:r>
      <w:proofErr w:type="spellEnd"/>
      <w:r w:rsidRPr="00A91764">
        <w:rPr>
          <w:rFonts w:ascii="Times New Roman" w:hAnsi="Times New Roman"/>
          <w:sz w:val="24"/>
          <w:szCs w:val="24"/>
        </w:rPr>
        <w:t>. A prisão perpétua, não causará ao psicopata depressão, tendências suicidas, uma vez que eles valorizam com clareza sua personalidade narcisista,</w:t>
      </w:r>
      <w:r w:rsidR="00506A63" w:rsidRPr="00A91764">
        <w:rPr>
          <w:rFonts w:ascii="Times New Roman" w:hAnsi="Times New Roman"/>
          <w:sz w:val="24"/>
          <w:szCs w:val="24"/>
        </w:rPr>
        <w:t xml:space="preserve"> e não possuem sentimentos,</w:t>
      </w:r>
      <w:r w:rsidRPr="00A91764">
        <w:rPr>
          <w:rFonts w:ascii="Times New Roman" w:hAnsi="Times New Roman"/>
          <w:sz w:val="24"/>
          <w:szCs w:val="24"/>
        </w:rPr>
        <w:t xml:space="preserve"> mas proporcionará a sociedade segurança.</w:t>
      </w:r>
    </w:p>
    <w:p w:rsidR="00483671" w:rsidRPr="00A91764" w:rsidRDefault="003A7E57" w:rsidP="00310C7B">
      <w:pPr>
        <w:autoSpaceDE w:val="0"/>
        <w:autoSpaceDN w:val="0"/>
        <w:adjustRightInd w:val="0"/>
        <w:spacing w:after="0" w:line="360" w:lineRule="auto"/>
        <w:ind w:right="-568" w:firstLine="709"/>
        <w:jc w:val="both"/>
        <w:rPr>
          <w:rFonts w:ascii="Times New Roman" w:hAnsi="Times New Roman"/>
          <w:sz w:val="24"/>
          <w:szCs w:val="24"/>
        </w:rPr>
      </w:pPr>
      <w:r w:rsidRPr="00A91764">
        <w:rPr>
          <w:rFonts w:ascii="Times New Roman" w:hAnsi="Times New Roman"/>
          <w:sz w:val="24"/>
          <w:szCs w:val="24"/>
        </w:rPr>
        <w:t xml:space="preserve">Por fim, esclarece o </w:t>
      </w:r>
      <w:r w:rsidR="001154CC" w:rsidRPr="00A91764">
        <w:rPr>
          <w:rFonts w:ascii="Times New Roman" w:hAnsi="Times New Roman"/>
          <w:sz w:val="24"/>
          <w:szCs w:val="24"/>
        </w:rPr>
        <w:t xml:space="preserve">caráter de extrema importância, da </w:t>
      </w:r>
      <w:r w:rsidRPr="00A91764">
        <w:rPr>
          <w:rFonts w:ascii="Times New Roman" w:hAnsi="Times New Roman"/>
          <w:sz w:val="24"/>
          <w:szCs w:val="24"/>
        </w:rPr>
        <w:t>presença de p</w:t>
      </w:r>
      <w:r w:rsidR="001154CC" w:rsidRPr="00A91764">
        <w:rPr>
          <w:rFonts w:ascii="Times New Roman" w:hAnsi="Times New Roman"/>
          <w:sz w:val="24"/>
          <w:szCs w:val="24"/>
        </w:rPr>
        <w:t>rofissionais de</w:t>
      </w:r>
      <w:r w:rsidRPr="00A91764">
        <w:rPr>
          <w:rFonts w:ascii="Times New Roman" w:hAnsi="Times New Roman"/>
          <w:sz w:val="24"/>
          <w:szCs w:val="24"/>
        </w:rPr>
        <w:t xml:space="preserve"> saúde, como psicólogos</w:t>
      </w:r>
      <w:r w:rsidR="001154CC" w:rsidRPr="00A91764">
        <w:rPr>
          <w:rFonts w:ascii="Times New Roman" w:hAnsi="Times New Roman"/>
          <w:sz w:val="24"/>
          <w:szCs w:val="24"/>
        </w:rPr>
        <w:t xml:space="preserve"> e psiquiatras, no tocante a aná</w:t>
      </w:r>
      <w:r w:rsidRPr="00A91764">
        <w:rPr>
          <w:rFonts w:ascii="Times New Roman" w:hAnsi="Times New Roman"/>
          <w:sz w:val="24"/>
          <w:szCs w:val="24"/>
        </w:rPr>
        <w:t xml:space="preserve">lise comportamental desses indivíduos, tornando o sistema penal brasileiro </w:t>
      </w:r>
      <w:r w:rsidR="001154CC" w:rsidRPr="00A91764">
        <w:rPr>
          <w:rFonts w:ascii="Times New Roman" w:hAnsi="Times New Roman"/>
          <w:sz w:val="24"/>
          <w:szCs w:val="24"/>
        </w:rPr>
        <w:t xml:space="preserve">eficaz e apto a aplicar medidas, que objetivem a proteção </w:t>
      </w:r>
      <w:r w:rsidR="00B716D2" w:rsidRPr="00A91764">
        <w:rPr>
          <w:rFonts w:ascii="Times New Roman" w:hAnsi="Times New Roman"/>
          <w:sz w:val="24"/>
          <w:szCs w:val="24"/>
        </w:rPr>
        <w:t>das garantias ao bem estar humano comum.</w:t>
      </w:r>
    </w:p>
    <w:p w:rsidR="00DF6914" w:rsidRPr="00A91764" w:rsidRDefault="00DF6914" w:rsidP="00310C7B">
      <w:pPr>
        <w:autoSpaceDE w:val="0"/>
        <w:autoSpaceDN w:val="0"/>
        <w:adjustRightInd w:val="0"/>
        <w:spacing w:after="0" w:line="360" w:lineRule="auto"/>
        <w:ind w:right="-568" w:firstLine="709"/>
        <w:jc w:val="both"/>
        <w:rPr>
          <w:rFonts w:ascii="Times New Roman" w:hAnsi="Times New Roman"/>
          <w:sz w:val="24"/>
          <w:szCs w:val="24"/>
        </w:rPr>
      </w:pPr>
    </w:p>
    <w:p w:rsidR="00DF6914" w:rsidRPr="00A91764" w:rsidRDefault="00DF6914" w:rsidP="00310C7B">
      <w:pPr>
        <w:autoSpaceDE w:val="0"/>
        <w:autoSpaceDN w:val="0"/>
        <w:adjustRightInd w:val="0"/>
        <w:spacing w:after="0" w:line="360" w:lineRule="auto"/>
        <w:ind w:right="-568" w:firstLine="709"/>
        <w:jc w:val="both"/>
        <w:rPr>
          <w:rFonts w:ascii="Times New Roman" w:hAnsi="Times New Roman"/>
          <w:sz w:val="24"/>
          <w:szCs w:val="24"/>
        </w:rPr>
      </w:pPr>
    </w:p>
    <w:p w:rsidR="00DF6914" w:rsidRPr="00A91764" w:rsidRDefault="00DF6914" w:rsidP="00310C7B">
      <w:pPr>
        <w:autoSpaceDE w:val="0"/>
        <w:autoSpaceDN w:val="0"/>
        <w:adjustRightInd w:val="0"/>
        <w:spacing w:after="0" w:line="360" w:lineRule="auto"/>
        <w:ind w:right="-568" w:firstLine="709"/>
        <w:jc w:val="both"/>
        <w:rPr>
          <w:rFonts w:ascii="Times New Roman" w:hAnsi="Times New Roman"/>
          <w:sz w:val="24"/>
          <w:szCs w:val="24"/>
        </w:rPr>
      </w:pPr>
    </w:p>
    <w:p w:rsidR="00DF6914" w:rsidRPr="00A91764" w:rsidRDefault="00DF6914" w:rsidP="00310C7B">
      <w:pPr>
        <w:autoSpaceDE w:val="0"/>
        <w:autoSpaceDN w:val="0"/>
        <w:adjustRightInd w:val="0"/>
        <w:spacing w:after="0" w:line="360" w:lineRule="auto"/>
        <w:ind w:right="-568" w:firstLine="709"/>
        <w:jc w:val="both"/>
        <w:rPr>
          <w:rFonts w:ascii="Times New Roman" w:hAnsi="Times New Roman"/>
          <w:sz w:val="24"/>
          <w:szCs w:val="24"/>
        </w:rPr>
      </w:pPr>
    </w:p>
    <w:p w:rsidR="00DF6914" w:rsidRPr="00A91764" w:rsidRDefault="00DF6914" w:rsidP="00310C7B">
      <w:pPr>
        <w:autoSpaceDE w:val="0"/>
        <w:autoSpaceDN w:val="0"/>
        <w:adjustRightInd w:val="0"/>
        <w:spacing w:after="0" w:line="360" w:lineRule="auto"/>
        <w:ind w:right="-568" w:firstLine="709"/>
        <w:jc w:val="both"/>
        <w:rPr>
          <w:rFonts w:ascii="Times New Roman" w:hAnsi="Times New Roman"/>
          <w:sz w:val="24"/>
          <w:szCs w:val="24"/>
        </w:rPr>
      </w:pPr>
    </w:p>
    <w:p w:rsidR="00DF6914" w:rsidRPr="00A91764" w:rsidRDefault="00DF6914" w:rsidP="00310C7B">
      <w:pPr>
        <w:autoSpaceDE w:val="0"/>
        <w:autoSpaceDN w:val="0"/>
        <w:adjustRightInd w:val="0"/>
        <w:spacing w:after="0" w:line="360" w:lineRule="auto"/>
        <w:ind w:right="-568" w:firstLine="709"/>
        <w:jc w:val="both"/>
        <w:rPr>
          <w:rFonts w:ascii="Times New Roman" w:hAnsi="Times New Roman"/>
          <w:sz w:val="24"/>
          <w:szCs w:val="24"/>
        </w:rPr>
      </w:pPr>
    </w:p>
    <w:p w:rsidR="00DF6914" w:rsidRPr="00A91764" w:rsidRDefault="00DF6914" w:rsidP="00310C7B">
      <w:pPr>
        <w:autoSpaceDE w:val="0"/>
        <w:autoSpaceDN w:val="0"/>
        <w:adjustRightInd w:val="0"/>
        <w:spacing w:after="0" w:line="360" w:lineRule="auto"/>
        <w:ind w:right="-568" w:firstLine="709"/>
        <w:jc w:val="both"/>
        <w:rPr>
          <w:rFonts w:ascii="Times New Roman" w:hAnsi="Times New Roman"/>
          <w:sz w:val="24"/>
          <w:szCs w:val="24"/>
        </w:rPr>
      </w:pPr>
    </w:p>
    <w:p w:rsidR="00DF6914" w:rsidRPr="00A91764" w:rsidRDefault="00DF6914" w:rsidP="00310C7B">
      <w:pPr>
        <w:autoSpaceDE w:val="0"/>
        <w:autoSpaceDN w:val="0"/>
        <w:adjustRightInd w:val="0"/>
        <w:spacing w:after="0" w:line="360" w:lineRule="auto"/>
        <w:ind w:right="-568" w:firstLine="709"/>
        <w:jc w:val="both"/>
        <w:rPr>
          <w:rFonts w:ascii="Times New Roman" w:hAnsi="Times New Roman"/>
          <w:sz w:val="24"/>
          <w:szCs w:val="24"/>
        </w:rPr>
      </w:pPr>
    </w:p>
    <w:p w:rsidR="00DF6914" w:rsidRPr="00A91764" w:rsidRDefault="00DF6914" w:rsidP="00310C7B">
      <w:pPr>
        <w:autoSpaceDE w:val="0"/>
        <w:autoSpaceDN w:val="0"/>
        <w:adjustRightInd w:val="0"/>
        <w:spacing w:after="0" w:line="360" w:lineRule="auto"/>
        <w:ind w:right="-568" w:firstLine="709"/>
        <w:jc w:val="both"/>
        <w:rPr>
          <w:rFonts w:ascii="Times New Roman" w:hAnsi="Times New Roman"/>
          <w:sz w:val="24"/>
          <w:szCs w:val="24"/>
        </w:rPr>
      </w:pPr>
    </w:p>
    <w:p w:rsidR="00DF6914" w:rsidRPr="00A91764" w:rsidRDefault="00DF6914" w:rsidP="00310C7B">
      <w:pPr>
        <w:autoSpaceDE w:val="0"/>
        <w:autoSpaceDN w:val="0"/>
        <w:adjustRightInd w:val="0"/>
        <w:spacing w:after="0" w:line="360" w:lineRule="auto"/>
        <w:ind w:right="-568" w:firstLine="709"/>
        <w:jc w:val="both"/>
        <w:rPr>
          <w:rFonts w:ascii="Times New Roman" w:hAnsi="Times New Roman"/>
          <w:sz w:val="24"/>
          <w:szCs w:val="24"/>
        </w:rPr>
      </w:pPr>
    </w:p>
    <w:p w:rsidR="00DF6914" w:rsidRPr="00A91764" w:rsidRDefault="00DF6914" w:rsidP="00310C7B">
      <w:pPr>
        <w:autoSpaceDE w:val="0"/>
        <w:autoSpaceDN w:val="0"/>
        <w:adjustRightInd w:val="0"/>
        <w:spacing w:after="0" w:line="360" w:lineRule="auto"/>
        <w:ind w:right="-568" w:firstLine="709"/>
        <w:jc w:val="both"/>
        <w:rPr>
          <w:rFonts w:ascii="Times New Roman" w:hAnsi="Times New Roman"/>
          <w:sz w:val="24"/>
          <w:szCs w:val="24"/>
        </w:rPr>
      </w:pPr>
    </w:p>
    <w:p w:rsidR="00DF6914" w:rsidRPr="00A91764" w:rsidRDefault="00DF6914" w:rsidP="00310C7B">
      <w:pPr>
        <w:autoSpaceDE w:val="0"/>
        <w:autoSpaceDN w:val="0"/>
        <w:adjustRightInd w:val="0"/>
        <w:spacing w:after="0" w:line="360" w:lineRule="auto"/>
        <w:ind w:right="-568" w:firstLine="709"/>
        <w:jc w:val="both"/>
        <w:rPr>
          <w:rFonts w:ascii="Times New Roman" w:hAnsi="Times New Roman"/>
          <w:sz w:val="24"/>
          <w:szCs w:val="24"/>
        </w:rPr>
      </w:pPr>
    </w:p>
    <w:p w:rsidR="00DF6914" w:rsidRPr="00A91764" w:rsidRDefault="00DF6914" w:rsidP="00310C7B">
      <w:pPr>
        <w:autoSpaceDE w:val="0"/>
        <w:autoSpaceDN w:val="0"/>
        <w:adjustRightInd w:val="0"/>
        <w:spacing w:after="0" w:line="360" w:lineRule="auto"/>
        <w:ind w:right="-568" w:firstLine="709"/>
        <w:jc w:val="both"/>
        <w:rPr>
          <w:rFonts w:ascii="Times New Roman" w:hAnsi="Times New Roman"/>
          <w:sz w:val="24"/>
          <w:szCs w:val="24"/>
        </w:rPr>
      </w:pPr>
    </w:p>
    <w:p w:rsidR="00DF6914" w:rsidRPr="00A91764" w:rsidRDefault="00DF6914" w:rsidP="00310C7B">
      <w:pPr>
        <w:autoSpaceDE w:val="0"/>
        <w:autoSpaceDN w:val="0"/>
        <w:adjustRightInd w:val="0"/>
        <w:spacing w:after="0" w:line="360" w:lineRule="auto"/>
        <w:ind w:right="-568" w:firstLine="709"/>
        <w:jc w:val="both"/>
        <w:rPr>
          <w:rFonts w:ascii="Times New Roman" w:hAnsi="Times New Roman"/>
          <w:sz w:val="24"/>
          <w:szCs w:val="24"/>
        </w:rPr>
      </w:pPr>
    </w:p>
    <w:p w:rsidR="00DF6914" w:rsidRPr="00A91764" w:rsidRDefault="00DF6914" w:rsidP="00310C7B">
      <w:pPr>
        <w:autoSpaceDE w:val="0"/>
        <w:autoSpaceDN w:val="0"/>
        <w:adjustRightInd w:val="0"/>
        <w:spacing w:after="0" w:line="360" w:lineRule="auto"/>
        <w:ind w:right="-568" w:firstLine="709"/>
        <w:jc w:val="both"/>
        <w:rPr>
          <w:rFonts w:ascii="Times New Roman" w:hAnsi="Times New Roman"/>
          <w:sz w:val="24"/>
          <w:szCs w:val="24"/>
        </w:rPr>
      </w:pPr>
    </w:p>
    <w:p w:rsidR="00DF6914" w:rsidRPr="00A91764" w:rsidRDefault="00DF6914" w:rsidP="00310C7B">
      <w:pPr>
        <w:autoSpaceDE w:val="0"/>
        <w:autoSpaceDN w:val="0"/>
        <w:adjustRightInd w:val="0"/>
        <w:spacing w:after="0" w:line="360" w:lineRule="auto"/>
        <w:ind w:right="-568" w:firstLine="709"/>
        <w:jc w:val="both"/>
        <w:rPr>
          <w:rFonts w:ascii="Times New Roman" w:hAnsi="Times New Roman"/>
          <w:sz w:val="24"/>
          <w:szCs w:val="24"/>
        </w:rPr>
      </w:pPr>
    </w:p>
    <w:p w:rsidR="00DF6914" w:rsidRPr="00A91764" w:rsidRDefault="00DF6914" w:rsidP="00310C7B">
      <w:pPr>
        <w:autoSpaceDE w:val="0"/>
        <w:autoSpaceDN w:val="0"/>
        <w:adjustRightInd w:val="0"/>
        <w:spacing w:after="0" w:line="360" w:lineRule="auto"/>
        <w:ind w:right="-568" w:firstLine="709"/>
        <w:jc w:val="both"/>
        <w:rPr>
          <w:rFonts w:ascii="Times New Roman" w:hAnsi="Times New Roman"/>
          <w:sz w:val="24"/>
          <w:szCs w:val="24"/>
        </w:rPr>
      </w:pPr>
    </w:p>
    <w:p w:rsidR="001154CC" w:rsidRPr="00A91764" w:rsidRDefault="001154CC" w:rsidP="001154CC">
      <w:pPr>
        <w:autoSpaceDE w:val="0"/>
        <w:autoSpaceDN w:val="0"/>
        <w:adjustRightInd w:val="0"/>
        <w:spacing w:after="0" w:line="360" w:lineRule="auto"/>
        <w:ind w:right="-568" w:firstLine="709"/>
        <w:jc w:val="both"/>
        <w:rPr>
          <w:rFonts w:ascii="Times New Roman" w:hAnsi="Times New Roman"/>
          <w:sz w:val="24"/>
          <w:szCs w:val="24"/>
        </w:rPr>
      </w:pPr>
    </w:p>
    <w:p w:rsidR="00822756" w:rsidRPr="00A91764" w:rsidRDefault="00284011" w:rsidP="00483671">
      <w:pPr>
        <w:autoSpaceDE w:val="0"/>
        <w:autoSpaceDN w:val="0"/>
        <w:adjustRightInd w:val="0"/>
        <w:spacing w:after="0" w:line="360" w:lineRule="auto"/>
        <w:ind w:right="-568"/>
        <w:jc w:val="both"/>
        <w:rPr>
          <w:rFonts w:ascii="Times New Roman" w:hAnsi="Times New Roman"/>
          <w:b/>
          <w:sz w:val="24"/>
          <w:szCs w:val="24"/>
        </w:rPr>
      </w:pPr>
      <w:r w:rsidRPr="00A91764">
        <w:rPr>
          <w:rFonts w:ascii="Times New Roman" w:hAnsi="Times New Roman"/>
          <w:b/>
          <w:sz w:val="24"/>
          <w:szCs w:val="24"/>
        </w:rPr>
        <w:lastRenderedPageBreak/>
        <w:t>6 -</w:t>
      </w:r>
      <w:r w:rsidR="00822756" w:rsidRPr="00A91764">
        <w:rPr>
          <w:rFonts w:ascii="Times New Roman" w:hAnsi="Times New Roman"/>
          <w:b/>
          <w:sz w:val="24"/>
          <w:szCs w:val="24"/>
        </w:rPr>
        <w:t xml:space="preserve"> REFERÊNCIAS</w:t>
      </w:r>
    </w:p>
    <w:p w:rsidR="00822756" w:rsidRPr="00A91764" w:rsidRDefault="00822756" w:rsidP="00483671">
      <w:pPr>
        <w:autoSpaceDE w:val="0"/>
        <w:autoSpaceDN w:val="0"/>
        <w:adjustRightInd w:val="0"/>
        <w:spacing w:after="0" w:line="360" w:lineRule="auto"/>
        <w:ind w:right="-568"/>
        <w:jc w:val="both"/>
        <w:rPr>
          <w:rFonts w:ascii="Times New Roman" w:hAnsi="Times New Roman"/>
          <w:sz w:val="24"/>
          <w:szCs w:val="24"/>
        </w:rPr>
      </w:pPr>
    </w:p>
    <w:p w:rsidR="00DF6914" w:rsidRPr="00A91764" w:rsidRDefault="00DF6914" w:rsidP="00483671">
      <w:pPr>
        <w:autoSpaceDE w:val="0"/>
        <w:autoSpaceDN w:val="0"/>
        <w:adjustRightInd w:val="0"/>
        <w:spacing w:after="0" w:line="360" w:lineRule="auto"/>
        <w:ind w:right="-568"/>
        <w:jc w:val="both"/>
        <w:rPr>
          <w:rFonts w:ascii="Times New Roman" w:hAnsi="Times New Roman"/>
          <w:sz w:val="24"/>
          <w:szCs w:val="24"/>
        </w:rPr>
      </w:pPr>
      <w:r w:rsidRPr="00A91764">
        <w:rPr>
          <w:rFonts w:ascii="Times New Roman" w:hAnsi="Times New Roman"/>
          <w:sz w:val="24"/>
          <w:szCs w:val="24"/>
        </w:rPr>
        <w:t xml:space="preserve">ARAÚJO, Antonio Fábio Medrado, </w:t>
      </w:r>
      <w:r w:rsidR="00417A1A" w:rsidRPr="00A91764">
        <w:rPr>
          <w:rFonts w:ascii="Times New Roman" w:hAnsi="Times New Roman"/>
          <w:b/>
          <w:sz w:val="24"/>
          <w:szCs w:val="24"/>
        </w:rPr>
        <w:t xml:space="preserve">Solução Final do Serial Killer no Positivismo de Hans </w:t>
      </w:r>
      <w:proofErr w:type="spellStart"/>
      <w:r w:rsidR="00417A1A" w:rsidRPr="00A91764">
        <w:rPr>
          <w:rFonts w:ascii="Times New Roman" w:hAnsi="Times New Roman"/>
          <w:b/>
          <w:sz w:val="24"/>
          <w:szCs w:val="24"/>
        </w:rPr>
        <w:t>Kelsen</w:t>
      </w:r>
      <w:proofErr w:type="spellEnd"/>
      <w:r w:rsidR="00417A1A" w:rsidRPr="00A91764">
        <w:rPr>
          <w:rFonts w:ascii="Times New Roman" w:hAnsi="Times New Roman"/>
          <w:sz w:val="24"/>
          <w:szCs w:val="24"/>
        </w:rPr>
        <w:t xml:space="preserve">, - Ed. </w:t>
      </w:r>
      <w:proofErr w:type="spellStart"/>
      <w:r w:rsidR="00417A1A" w:rsidRPr="00A91764">
        <w:rPr>
          <w:rFonts w:ascii="Times New Roman" w:hAnsi="Times New Roman"/>
          <w:sz w:val="24"/>
          <w:szCs w:val="24"/>
        </w:rPr>
        <w:t>Pillares</w:t>
      </w:r>
      <w:proofErr w:type="spellEnd"/>
      <w:r w:rsidR="00417A1A" w:rsidRPr="00A91764">
        <w:rPr>
          <w:rFonts w:ascii="Times New Roman" w:hAnsi="Times New Roman"/>
          <w:sz w:val="24"/>
          <w:szCs w:val="24"/>
        </w:rPr>
        <w:t xml:space="preserve">, </w:t>
      </w:r>
      <w:proofErr w:type="gramStart"/>
      <w:r w:rsidR="00417A1A" w:rsidRPr="00A91764">
        <w:rPr>
          <w:rFonts w:ascii="Times New Roman" w:hAnsi="Times New Roman"/>
          <w:sz w:val="24"/>
          <w:szCs w:val="24"/>
        </w:rPr>
        <w:t>2012</w:t>
      </w:r>
      <w:proofErr w:type="gramEnd"/>
    </w:p>
    <w:p w:rsidR="00DF6914" w:rsidRPr="00A91764" w:rsidRDefault="00DF6914" w:rsidP="00483671">
      <w:pPr>
        <w:autoSpaceDE w:val="0"/>
        <w:autoSpaceDN w:val="0"/>
        <w:adjustRightInd w:val="0"/>
        <w:spacing w:after="0" w:line="360" w:lineRule="auto"/>
        <w:ind w:right="-568"/>
        <w:jc w:val="both"/>
        <w:rPr>
          <w:rFonts w:ascii="Times New Roman" w:hAnsi="Times New Roman"/>
          <w:sz w:val="24"/>
          <w:szCs w:val="24"/>
        </w:rPr>
      </w:pPr>
    </w:p>
    <w:p w:rsidR="00822756" w:rsidRPr="00A91764" w:rsidRDefault="00822756" w:rsidP="00483671">
      <w:pPr>
        <w:spacing w:line="360" w:lineRule="auto"/>
        <w:ind w:right="-568"/>
        <w:jc w:val="both"/>
        <w:rPr>
          <w:rFonts w:ascii="Times New Roman" w:hAnsi="Times New Roman"/>
          <w:sz w:val="24"/>
          <w:szCs w:val="24"/>
        </w:rPr>
      </w:pPr>
      <w:bookmarkStart w:id="6" w:name="_GoBack"/>
      <w:bookmarkEnd w:id="6"/>
      <w:r w:rsidRPr="00A91764">
        <w:rPr>
          <w:rFonts w:ascii="Times New Roman" w:hAnsi="Times New Roman"/>
          <w:sz w:val="24"/>
          <w:szCs w:val="24"/>
        </w:rPr>
        <w:t xml:space="preserve">BIERRENBACH, Sheila, </w:t>
      </w:r>
      <w:r w:rsidRPr="00A91764">
        <w:rPr>
          <w:rFonts w:ascii="Times New Roman" w:hAnsi="Times New Roman"/>
          <w:b/>
          <w:sz w:val="24"/>
          <w:szCs w:val="24"/>
        </w:rPr>
        <w:t>Teoria do Crime</w:t>
      </w:r>
      <w:r w:rsidRPr="00A91764">
        <w:rPr>
          <w:rFonts w:ascii="Times New Roman" w:hAnsi="Times New Roman"/>
          <w:sz w:val="24"/>
          <w:szCs w:val="24"/>
        </w:rPr>
        <w:t xml:space="preserve"> – Direito Penal Ed. </w:t>
      </w:r>
      <w:proofErr w:type="spellStart"/>
      <w:r w:rsidRPr="00A91764">
        <w:rPr>
          <w:rFonts w:ascii="Times New Roman" w:hAnsi="Times New Roman"/>
          <w:sz w:val="24"/>
          <w:szCs w:val="24"/>
        </w:rPr>
        <w:t>Lumem</w:t>
      </w:r>
      <w:proofErr w:type="spellEnd"/>
      <w:r w:rsidRPr="00A91764">
        <w:rPr>
          <w:rFonts w:ascii="Times New Roman" w:hAnsi="Times New Roman"/>
          <w:sz w:val="24"/>
          <w:szCs w:val="24"/>
        </w:rPr>
        <w:t xml:space="preserve"> </w:t>
      </w:r>
      <w:proofErr w:type="spellStart"/>
      <w:r w:rsidRPr="00A91764">
        <w:rPr>
          <w:rFonts w:ascii="Times New Roman" w:hAnsi="Times New Roman"/>
          <w:sz w:val="24"/>
          <w:szCs w:val="24"/>
        </w:rPr>
        <w:t>Juris</w:t>
      </w:r>
      <w:proofErr w:type="spellEnd"/>
      <w:r w:rsidRPr="00A91764">
        <w:rPr>
          <w:rFonts w:ascii="Times New Roman" w:hAnsi="Times New Roman"/>
          <w:sz w:val="24"/>
          <w:szCs w:val="24"/>
        </w:rPr>
        <w:t xml:space="preserve">: </w:t>
      </w:r>
      <w:proofErr w:type="gramStart"/>
      <w:r w:rsidRPr="00A91764">
        <w:rPr>
          <w:rFonts w:ascii="Times New Roman" w:hAnsi="Times New Roman"/>
          <w:sz w:val="24"/>
          <w:szCs w:val="24"/>
        </w:rPr>
        <w:t>2009</w:t>
      </w:r>
      <w:proofErr w:type="gramEnd"/>
    </w:p>
    <w:p w:rsidR="005451C1" w:rsidRPr="00A91764" w:rsidRDefault="005451C1" w:rsidP="00483671">
      <w:pPr>
        <w:spacing w:line="360" w:lineRule="auto"/>
        <w:ind w:right="-568"/>
        <w:jc w:val="both"/>
        <w:rPr>
          <w:rFonts w:ascii="Times New Roman" w:hAnsi="Times New Roman"/>
          <w:sz w:val="24"/>
          <w:szCs w:val="24"/>
          <w:shd w:val="clear" w:color="auto" w:fill="FFFFFF"/>
        </w:rPr>
      </w:pPr>
      <w:r w:rsidRPr="00A91764">
        <w:rPr>
          <w:rFonts w:ascii="Times New Roman" w:hAnsi="Times New Roman"/>
          <w:sz w:val="24"/>
          <w:szCs w:val="24"/>
          <w:shd w:val="clear" w:color="auto" w:fill="FFFFFF"/>
        </w:rPr>
        <w:t>BITTENCOURT, Cezar Roberto,</w:t>
      </w:r>
      <w:r w:rsidRPr="00A91764">
        <w:rPr>
          <w:rStyle w:val="apple-converted-space"/>
          <w:rFonts w:ascii="Times New Roman" w:hAnsi="Times New Roman"/>
          <w:sz w:val="24"/>
          <w:szCs w:val="24"/>
          <w:shd w:val="clear" w:color="auto" w:fill="FFFFFF"/>
        </w:rPr>
        <w:t> </w:t>
      </w:r>
      <w:r w:rsidRPr="00A91764">
        <w:rPr>
          <w:rStyle w:val="Forte"/>
          <w:rFonts w:ascii="Times New Roman" w:hAnsi="Times New Roman"/>
          <w:sz w:val="24"/>
          <w:szCs w:val="24"/>
        </w:rPr>
        <w:t>Tratado de Direito Penal: parte especial</w:t>
      </w:r>
      <w:r w:rsidRPr="00A91764">
        <w:rPr>
          <w:rFonts w:ascii="Times New Roman" w:hAnsi="Times New Roman"/>
          <w:sz w:val="24"/>
          <w:szCs w:val="24"/>
          <w:shd w:val="clear" w:color="auto" w:fill="FFFFFF"/>
        </w:rPr>
        <w:t xml:space="preserve">3 ed. São Paulo: </w:t>
      </w:r>
      <w:proofErr w:type="gramStart"/>
      <w:r w:rsidRPr="00A91764">
        <w:rPr>
          <w:rFonts w:ascii="Times New Roman" w:hAnsi="Times New Roman"/>
          <w:sz w:val="24"/>
          <w:szCs w:val="24"/>
          <w:shd w:val="clear" w:color="auto" w:fill="FFFFFF"/>
        </w:rPr>
        <w:t>Saraiva,</w:t>
      </w:r>
      <w:proofErr w:type="gramEnd"/>
      <w:r w:rsidRPr="00A91764">
        <w:rPr>
          <w:rFonts w:ascii="Times New Roman" w:hAnsi="Times New Roman"/>
          <w:sz w:val="24"/>
          <w:szCs w:val="24"/>
          <w:shd w:val="clear" w:color="auto" w:fill="FFFFFF"/>
        </w:rPr>
        <w:t xml:space="preserve"> 2003.</w:t>
      </w:r>
    </w:p>
    <w:p w:rsidR="00310C7B" w:rsidRPr="00A91764" w:rsidRDefault="00310C7B" w:rsidP="00483671">
      <w:pPr>
        <w:spacing w:line="360" w:lineRule="auto"/>
        <w:ind w:right="-568"/>
        <w:jc w:val="both"/>
        <w:rPr>
          <w:rFonts w:ascii="Times New Roman" w:hAnsi="Times New Roman"/>
          <w:sz w:val="24"/>
          <w:szCs w:val="24"/>
        </w:rPr>
      </w:pPr>
      <w:r w:rsidRPr="00A91764">
        <w:rPr>
          <w:rFonts w:ascii="Times New Roman" w:hAnsi="Times New Roman"/>
          <w:sz w:val="24"/>
          <w:szCs w:val="24"/>
          <w:shd w:val="clear" w:color="auto" w:fill="FFFFFF"/>
        </w:rPr>
        <w:t>BRASIL. Supremo Tribunal Federal.</w:t>
      </w:r>
      <w:r w:rsidRPr="00A91764">
        <w:rPr>
          <w:rStyle w:val="apple-converted-space"/>
          <w:rFonts w:ascii="Times New Roman" w:hAnsi="Times New Roman"/>
          <w:sz w:val="24"/>
          <w:szCs w:val="24"/>
          <w:shd w:val="clear" w:color="auto" w:fill="FFFFFF"/>
        </w:rPr>
        <w:t> </w:t>
      </w:r>
      <w:r w:rsidRPr="00A91764">
        <w:rPr>
          <w:rFonts w:ascii="Times New Roman" w:hAnsi="Times New Roman"/>
          <w:b/>
          <w:bCs/>
          <w:sz w:val="24"/>
          <w:szCs w:val="24"/>
          <w:shd w:val="clear" w:color="auto" w:fill="FFFFFF"/>
        </w:rPr>
        <w:t>Habeas Corpus</w:t>
      </w:r>
      <w:r w:rsidRPr="00A91764">
        <w:rPr>
          <w:rStyle w:val="apple-converted-space"/>
          <w:rFonts w:ascii="Times New Roman" w:hAnsi="Times New Roman"/>
          <w:b/>
          <w:sz w:val="24"/>
          <w:szCs w:val="24"/>
          <w:shd w:val="clear" w:color="auto" w:fill="FFFFFF"/>
        </w:rPr>
        <w:t> </w:t>
      </w:r>
      <w:r w:rsidRPr="00A91764">
        <w:rPr>
          <w:rFonts w:ascii="Times New Roman" w:hAnsi="Times New Roman"/>
          <w:b/>
          <w:sz w:val="24"/>
          <w:szCs w:val="24"/>
          <w:shd w:val="clear" w:color="auto" w:fill="FFFFFF"/>
        </w:rPr>
        <w:t>nº 84.219</w:t>
      </w:r>
      <w:r w:rsidRPr="00A91764">
        <w:rPr>
          <w:rFonts w:ascii="Times New Roman" w:hAnsi="Times New Roman"/>
          <w:sz w:val="24"/>
          <w:szCs w:val="24"/>
          <w:shd w:val="clear" w:color="auto" w:fill="FFFFFF"/>
        </w:rPr>
        <w:t>. São Paulo. Paciente: Maria de Lordes Figueiredo. Coator: Superior Tribunal de Justiça. Relator: Ministro Marco Aurélio. Órgão julgador: Primeira Turma. Publicado no Diário da Justiça em 23.09.2005.</w:t>
      </w:r>
    </w:p>
    <w:p w:rsidR="005451C1" w:rsidRPr="00A91764" w:rsidRDefault="005451C1" w:rsidP="00483671">
      <w:pPr>
        <w:spacing w:line="360" w:lineRule="auto"/>
        <w:jc w:val="both"/>
        <w:rPr>
          <w:rFonts w:ascii="Times New Roman" w:hAnsi="Times New Roman"/>
          <w:sz w:val="24"/>
          <w:szCs w:val="24"/>
          <w:shd w:val="clear" w:color="auto" w:fill="FFFFFF"/>
        </w:rPr>
      </w:pPr>
      <w:r w:rsidRPr="00A91764">
        <w:rPr>
          <w:rFonts w:ascii="Times New Roman" w:hAnsi="Times New Roman"/>
          <w:sz w:val="24"/>
          <w:szCs w:val="24"/>
          <w:shd w:val="clear" w:color="auto" w:fill="FFFFFF"/>
        </w:rPr>
        <w:t xml:space="preserve">COSTA, </w:t>
      </w:r>
      <w:proofErr w:type="spellStart"/>
      <w:r w:rsidRPr="00A91764">
        <w:rPr>
          <w:rFonts w:ascii="Times New Roman" w:hAnsi="Times New Roman"/>
          <w:sz w:val="24"/>
          <w:szCs w:val="24"/>
          <w:shd w:val="clear" w:color="auto" w:fill="FFFFFF"/>
        </w:rPr>
        <w:t>Chirstian</w:t>
      </w:r>
      <w:proofErr w:type="spellEnd"/>
      <w:r w:rsidRPr="00A91764">
        <w:rPr>
          <w:rFonts w:ascii="Times New Roman" w:hAnsi="Times New Roman"/>
          <w:sz w:val="24"/>
          <w:szCs w:val="24"/>
          <w:shd w:val="clear" w:color="auto" w:fill="FFFFFF"/>
        </w:rPr>
        <w:t>.</w:t>
      </w:r>
      <w:r w:rsidRPr="00A91764">
        <w:rPr>
          <w:rStyle w:val="apple-converted-space"/>
          <w:rFonts w:ascii="Times New Roman" w:hAnsi="Times New Roman"/>
          <w:sz w:val="24"/>
          <w:szCs w:val="24"/>
          <w:shd w:val="clear" w:color="auto" w:fill="FFFFFF"/>
        </w:rPr>
        <w:t> </w:t>
      </w:r>
      <w:r w:rsidRPr="00A91764">
        <w:rPr>
          <w:rFonts w:ascii="Times New Roman" w:hAnsi="Times New Roman"/>
          <w:b/>
          <w:bCs/>
          <w:sz w:val="24"/>
          <w:szCs w:val="24"/>
          <w:shd w:val="clear" w:color="auto" w:fill="FFFFFF"/>
        </w:rPr>
        <w:t>Curso</w:t>
      </w:r>
      <w:proofErr w:type="gramStart"/>
      <w:r w:rsidRPr="00A91764">
        <w:rPr>
          <w:rFonts w:ascii="Times New Roman" w:hAnsi="Times New Roman"/>
          <w:b/>
          <w:bCs/>
          <w:sz w:val="24"/>
          <w:szCs w:val="24"/>
          <w:shd w:val="clear" w:color="auto" w:fill="FFFFFF"/>
        </w:rPr>
        <w:t xml:space="preserve">  </w:t>
      </w:r>
      <w:proofErr w:type="gramEnd"/>
      <w:r w:rsidRPr="00A91764">
        <w:rPr>
          <w:rFonts w:ascii="Times New Roman" w:hAnsi="Times New Roman"/>
          <w:b/>
          <w:bCs/>
          <w:sz w:val="24"/>
          <w:szCs w:val="24"/>
          <w:shd w:val="clear" w:color="auto" w:fill="FFFFFF"/>
        </w:rPr>
        <w:t>de Psicologia Criminal.</w:t>
      </w:r>
      <w:r w:rsidRPr="00A91764">
        <w:rPr>
          <w:rStyle w:val="apple-converted-space"/>
          <w:rFonts w:ascii="Times New Roman" w:hAnsi="Times New Roman"/>
          <w:b/>
          <w:bCs/>
          <w:sz w:val="24"/>
          <w:szCs w:val="24"/>
          <w:shd w:val="clear" w:color="auto" w:fill="FFFFFF"/>
        </w:rPr>
        <w:t> </w:t>
      </w:r>
      <w:r w:rsidRPr="00A91764">
        <w:rPr>
          <w:rFonts w:ascii="Times New Roman" w:hAnsi="Times New Roman"/>
          <w:sz w:val="24"/>
          <w:szCs w:val="24"/>
          <w:shd w:val="clear" w:color="auto" w:fill="FFFFFF"/>
        </w:rPr>
        <w:t xml:space="preserve">Belém: </w:t>
      </w:r>
      <w:proofErr w:type="spellStart"/>
      <w:r w:rsidRPr="00A91764">
        <w:rPr>
          <w:rFonts w:ascii="Times New Roman" w:hAnsi="Times New Roman"/>
          <w:sz w:val="24"/>
          <w:szCs w:val="24"/>
          <w:shd w:val="clear" w:color="auto" w:fill="FFFFFF"/>
        </w:rPr>
        <w:t>PlanejaRH</w:t>
      </w:r>
      <w:proofErr w:type="spellEnd"/>
      <w:r w:rsidRPr="00A91764">
        <w:rPr>
          <w:rFonts w:ascii="Times New Roman" w:hAnsi="Times New Roman"/>
          <w:sz w:val="24"/>
          <w:szCs w:val="24"/>
          <w:shd w:val="clear" w:color="auto" w:fill="FFFFFF"/>
        </w:rPr>
        <w:t>, 2008</w:t>
      </w:r>
    </w:p>
    <w:p w:rsidR="005451C1" w:rsidRPr="00A91764" w:rsidRDefault="005451C1" w:rsidP="00483671">
      <w:pPr>
        <w:spacing w:line="360" w:lineRule="auto"/>
        <w:ind w:right="-568"/>
        <w:jc w:val="both"/>
        <w:rPr>
          <w:rFonts w:ascii="Times New Roman" w:hAnsi="Times New Roman"/>
          <w:sz w:val="24"/>
          <w:szCs w:val="24"/>
        </w:rPr>
      </w:pPr>
      <w:r w:rsidRPr="00A91764">
        <w:rPr>
          <w:rFonts w:ascii="Times New Roman" w:hAnsi="Times New Roman"/>
          <w:sz w:val="24"/>
          <w:szCs w:val="24"/>
        </w:rPr>
        <w:t xml:space="preserve">FIORELLI, José </w:t>
      </w:r>
      <w:proofErr w:type="spellStart"/>
      <w:r w:rsidRPr="00A91764">
        <w:rPr>
          <w:rFonts w:ascii="Times New Roman" w:hAnsi="Times New Roman"/>
          <w:sz w:val="24"/>
          <w:szCs w:val="24"/>
        </w:rPr>
        <w:t>Osmir</w:t>
      </w:r>
      <w:proofErr w:type="spellEnd"/>
      <w:r w:rsidRPr="00A91764">
        <w:rPr>
          <w:rFonts w:ascii="Times New Roman" w:hAnsi="Times New Roman"/>
          <w:sz w:val="24"/>
          <w:szCs w:val="24"/>
        </w:rPr>
        <w:t xml:space="preserve">, </w:t>
      </w:r>
      <w:proofErr w:type="gramStart"/>
      <w:r w:rsidRPr="00A91764">
        <w:rPr>
          <w:rFonts w:ascii="Times New Roman" w:hAnsi="Times New Roman"/>
          <w:sz w:val="24"/>
          <w:szCs w:val="24"/>
        </w:rPr>
        <w:t>MANGINI ,</w:t>
      </w:r>
      <w:proofErr w:type="gramEnd"/>
      <w:r w:rsidRPr="00A91764">
        <w:rPr>
          <w:rFonts w:ascii="Times New Roman" w:hAnsi="Times New Roman"/>
          <w:sz w:val="24"/>
          <w:szCs w:val="24"/>
        </w:rPr>
        <w:t xml:space="preserve"> Rosana </w:t>
      </w:r>
      <w:proofErr w:type="spellStart"/>
      <w:r w:rsidRPr="00A91764">
        <w:rPr>
          <w:rFonts w:ascii="Times New Roman" w:hAnsi="Times New Roman"/>
          <w:sz w:val="24"/>
          <w:szCs w:val="24"/>
        </w:rPr>
        <w:t>Cathya</w:t>
      </w:r>
      <w:proofErr w:type="spellEnd"/>
      <w:r w:rsidRPr="00A91764">
        <w:rPr>
          <w:rFonts w:ascii="Times New Roman" w:hAnsi="Times New Roman"/>
          <w:sz w:val="24"/>
          <w:szCs w:val="24"/>
        </w:rPr>
        <w:t xml:space="preserve"> </w:t>
      </w:r>
      <w:proofErr w:type="spellStart"/>
      <w:r w:rsidRPr="00A91764">
        <w:rPr>
          <w:rFonts w:ascii="Times New Roman" w:hAnsi="Times New Roman"/>
          <w:sz w:val="24"/>
          <w:szCs w:val="24"/>
        </w:rPr>
        <w:t>Ragazzoni</w:t>
      </w:r>
      <w:proofErr w:type="spellEnd"/>
      <w:r w:rsidRPr="00A91764">
        <w:rPr>
          <w:rFonts w:ascii="Times New Roman" w:hAnsi="Times New Roman"/>
          <w:sz w:val="24"/>
          <w:szCs w:val="24"/>
        </w:rPr>
        <w:t xml:space="preserve"> – </w:t>
      </w:r>
      <w:r w:rsidRPr="00A91764">
        <w:rPr>
          <w:rFonts w:ascii="Times New Roman" w:hAnsi="Times New Roman"/>
          <w:b/>
          <w:sz w:val="24"/>
          <w:szCs w:val="24"/>
        </w:rPr>
        <w:t>Psicologia Jurídica</w:t>
      </w:r>
      <w:r w:rsidRPr="00A91764">
        <w:rPr>
          <w:rFonts w:ascii="Times New Roman" w:hAnsi="Times New Roman"/>
          <w:sz w:val="24"/>
          <w:szCs w:val="24"/>
        </w:rPr>
        <w:t xml:space="preserve"> Ed. Atlas: 2014</w:t>
      </w:r>
    </w:p>
    <w:p w:rsidR="00822756" w:rsidRPr="00A91764" w:rsidRDefault="00822756" w:rsidP="00483671">
      <w:pPr>
        <w:spacing w:line="360" w:lineRule="auto"/>
        <w:ind w:right="-568"/>
        <w:jc w:val="both"/>
        <w:rPr>
          <w:rFonts w:ascii="Times New Roman" w:hAnsi="Times New Roman"/>
          <w:spacing w:val="-5"/>
          <w:sz w:val="24"/>
          <w:szCs w:val="24"/>
          <w:shd w:val="clear" w:color="auto" w:fill="FFFFFF"/>
        </w:rPr>
      </w:pPr>
      <w:r w:rsidRPr="00A91764">
        <w:rPr>
          <w:rFonts w:ascii="Times New Roman" w:hAnsi="Times New Roman"/>
          <w:sz w:val="24"/>
          <w:szCs w:val="24"/>
          <w:shd w:val="clear" w:color="auto" w:fill="FFFFFF"/>
        </w:rPr>
        <w:t>FOUCAULT, Michel,</w:t>
      </w:r>
      <w:r w:rsidRPr="00A91764">
        <w:rPr>
          <w:rStyle w:val="apple-converted-space"/>
          <w:rFonts w:ascii="Times New Roman" w:hAnsi="Times New Roman"/>
          <w:sz w:val="24"/>
          <w:szCs w:val="24"/>
          <w:shd w:val="clear" w:color="auto" w:fill="FFFFFF"/>
        </w:rPr>
        <w:t> </w:t>
      </w:r>
      <w:r w:rsidRPr="00A91764">
        <w:rPr>
          <w:rStyle w:val="nfase"/>
          <w:rFonts w:ascii="Times New Roman" w:hAnsi="Times New Roman"/>
          <w:b/>
          <w:bCs/>
          <w:sz w:val="24"/>
          <w:szCs w:val="24"/>
        </w:rPr>
        <w:t xml:space="preserve">Vigiar e Punir: nascimento na </w:t>
      </w:r>
      <w:proofErr w:type="gramStart"/>
      <w:r w:rsidRPr="00A91764">
        <w:rPr>
          <w:rStyle w:val="nfase"/>
          <w:rFonts w:ascii="Times New Roman" w:hAnsi="Times New Roman"/>
          <w:b/>
          <w:bCs/>
          <w:sz w:val="24"/>
          <w:szCs w:val="24"/>
        </w:rPr>
        <w:t>prisão</w:t>
      </w:r>
      <w:r w:rsidRPr="00A91764">
        <w:rPr>
          <w:rFonts w:ascii="Times New Roman" w:hAnsi="Times New Roman"/>
          <w:sz w:val="24"/>
          <w:szCs w:val="24"/>
          <w:shd w:val="clear" w:color="auto" w:fill="FFFFFF"/>
        </w:rPr>
        <w:t>.</w:t>
      </w:r>
      <w:proofErr w:type="gramEnd"/>
      <w:r w:rsidRPr="00A91764">
        <w:rPr>
          <w:rFonts w:ascii="Times New Roman" w:hAnsi="Times New Roman"/>
          <w:sz w:val="24"/>
          <w:szCs w:val="24"/>
          <w:shd w:val="clear" w:color="auto" w:fill="FFFFFF"/>
        </w:rPr>
        <w:t xml:space="preserve">36 </w:t>
      </w:r>
      <w:proofErr w:type="spellStart"/>
      <w:r w:rsidRPr="00A91764">
        <w:rPr>
          <w:rFonts w:ascii="Times New Roman" w:hAnsi="Times New Roman"/>
          <w:sz w:val="24"/>
          <w:szCs w:val="24"/>
          <w:shd w:val="clear" w:color="auto" w:fill="FFFFFF"/>
        </w:rPr>
        <w:t>ed.Petrópolis,</w:t>
      </w:r>
      <w:proofErr w:type="spellEnd"/>
      <w:r w:rsidRPr="00A91764">
        <w:rPr>
          <w:rFonts w:ascii="Times New Roman" w:hAnsi="Times New Roman"/>
          <w:sz w:val="24"/>
          <w:szCs w:val="24"/>
          <w:shd w:val="clear" w:color="auto" w:fill="FFFFFF"/>
        </w:rPr>
        <w:t xml:space="preserve"> Rio de Janeiro:Vozes,2009.</w:t>
      </w:r>
      <w:r w:rsidRPr="00A91764">
        <w:rPr>
          <w:rFonts w:ascii="Times New Roman" w:hAnsi="Times New Roman"/>
          <w:sz w:val="24"/>
          <w:szCs w:val="24"/>
        </w:rPr>
        <w:br/>
      </w:r>
      <w:r w:rsidRPr="00A91764">
        <w:rPr>
          <w:rFonts w:ascii="Times New Roman" w:hAnsi="Times New Roman"/>
          <w:spacing w:val="-5"/>
          <w:sz w:val="24"/>
          <w:szCs w:val="24"/>
          <w:shd w:val="clear" w:color="auto" w:fill="FFFFFF"/>
        </w:rPr>
        <w:t>FOUCALT, Michel.</w:t>
      </w:r>
      <w:r w:rsidRPr="00A91764">
        <w:rPr>
          <w:rStyle w:val="apple-converted-space"/>
          <w:rFonts w:ascii="Times New Roman" w:hAnsi="Times New Roman"/>
          <w:spacing w:val="-5"/>
          <w:sz w:val="24"/>
          <w:szCs w:val="24"/>
          <w:shd w:val="clear" w:color="auto" w:fill="FFFFFF"/>
        </w:rPr>
        <w:t> </w:t>
      </w:r>
      <w:r w:rsidRPr="00A91764">
        <w:rPr>
          <w:rStyle w:val="Forte"/>
          <w:rFonts w:ascii="Times New Roman" w:hAnsi="Times New Roman"/>
          <w:spacing w:val="-5"/>
          <w:sz w:val="24"/>
          <w:szCs w:val="24"/>
          <w:shd w:val="clear" w:color="auto" w:fill="FFFFFF"/>
        </w:rPr>
        <w:t>História da Loucura na idade clássica</w:t>
      </w:r>
      <w:r w:rsidRPr="00A91764">
        <w:rPr>
          <w:rFonts w:ascii="Times New Roman" w:hAnsi="Times New Roman"/>
          <w:spacing w:val="-5"/>
          <w:sz w:val="24"/>
          <w:szCs w:val="24"/>
          <w:shd w:val="clear" w:color="auto" w:fill="FFFFFF"/>
        </w:rPr>
        <w:t xml:space="preserve">. Coleção Estudos. Dirigida por J. </w:t>
      </w:r>
      <w:proofErr w:type="spellStart"/>
      <w:r w:rsidRPr="00A91764">
        <w:rPr>
          <w:rFonts w:ascii="Times New Roman" w:hAnsi="Times New Roman"/>
          <w:spacing w:val="-5"/>
          <w:sz w:val="24"/>
          <w:szCs w:val="24"/>
          <w:shd w:val="clear" w:color="auto" w:fill="FFFFFF"/>
        </w:rPr>
        <w:t>Guinssburg</w:t>
      </w:r>
      <w:proofErr w:type="spellEnd"/>
      <w:r w:rsidRPr="00A91764">
        <w:rPr>
          <w:rFonts w:ascii="Times New Roman" w:hAnsi="Times New Roman"/>
          <w:spacing w:val="-5"/>
          <w:sz w:val="24"/>
          <w:szCs w:val="24"/>
          <w:shd w:val="clear" w:color="auto" w:fill="FFFFFF"/>
        </w:rPr>
        <w:t xml:space="preserve">. 3ed. Estudos 61. São </w:t>
      </w:r>
      <w:proofErr w:type="spellStart"/>
      <w:r w:rsidRPr="00A91764">
        <w:rPr>
          <w:rFonts w:ascii="Times New Roman" w:hAnsi="Times New Roman"/>
          <w:spacing w:val="-5"/>
          <w:sz w:val="24"/>
          <w:szCs w:val="24"/>
          <w:shd w:val="clear" w:color="auto" w:fill="FFFFFF"/>
        </w:rPr>
        <w:t>Palo</w:t>
      </w:r>
      <w:proofErr w:type="spellEnd"/>
      <w:r w:rsidRPr="00A91764">
        <w:rPr>
          <w:rFonts w:ascii="Times New Roman" w:hAnsi="Times New Roman"/>
          <w:spacing w:val="-5"/>
          <w:sz w:val="24"/>
          <w:szCs w:val="24"/>
          <w:shd w:val="clear" w:color="auto" w:fill="FFFFFF"/>
        </w:rPr>
        <w:t>: Perspectiva, 1993.</w:t>
      </w:r>
    </w:p>
    <w:p w:rsidR="005451C1" w:rsidRPr="00A91764" w:rsidRDefault="005451C1" w:rsidP="00483671">
      <w:pPr>
        <w:shd w:val="clear" w:color="auto" w:fill="FFFFFF"/>
        <w:spacing w:after="0" w:line="360" w:lineRule="auto"/>
        <w:jc w:val="both"/>
        <w:rPr>
          <w:rFonts w:ascii="Times New Roman" w:eastAsia="Times New Roman" w:hAnsi="Times New Roman"/>
          <w:sz w:val="24"/>
          <w:szCs w:val="24"/>
          <w:lang w:eastAsia="pt-BR"/>
        </w:rPr>
      </w:pPr>
      <w:r w:rsidRPr="00A91764">
        <w:rPr>
          <w:rFonts w:ascii="Times New Roman" w:eastAsia="Times New Roman" w:hAnsi="Times New Roman"/>
          <w:sz w:val="24"/>
          <w:szCs w:val="24"/>
          <w:lang w:eastAsia="pt-BR"/>
        </w:rPr>
        <w:t xml:space="preserve">FRANÇA, Genival Veloso </w:t>
      </w:r>
      <w:proofErr w:type="gramStart"/>
      <w:r w:rsidRPr="00A91764">
        <w:rPr>
          <w:rFonts w:ascii="Times New Roman" w:eastAsia="Times New Roman" w:hAnsi="Times New Roman"/>
          <w:sz w:val="24"/>
          <w:szCs w:val="24"/>
          <w:lang w:eastAsia="pt-BR"/>
        </w:rPr>
        <w:t>de.</w:t>
      </w:r>
      <w:proofErr w:type="gramEnd"/>
      <w:r w:rsidRPr="00A91764">
        <w:rPr>
          <w:rFonts w:ascii="Times New Roman" w:eastAsia="Times New Roman" w:hAnsi="Times New Roman"/>
          <w:sz w:val="24"/>
          <w:szCs w:val="24"/>
          <w:lang w:eastAsia="pt-BR"/>
        </w:rPr>
        <w:t> </w:t>
      </w:r>
      <w:r w:rsidRPr="00A91764">
        <w:rPr>
          <w:rFonts w:ascii="Times New Roman" w:eastAsia="Times New Roman" w:hAnsi="Times New Roman"/>
          <w:b/>
          <w:bCs/>
          <w:sz w:val="24"/>
          <w:szCs w:val="24"/>
          <w:lang w:eastAsia="pt-BR"/>
        </w:rPr>
        <w:t>Medicina Legal</w:t>
      </w:r>
      <w:r w:rsidRPr="00A91764">
        <w:rPr>
          <w:rFonts w:ascii="Times New Roman" w:eastAsia="Times New Roman" w:hAnsi="Times New Roman"/>
          <w:sz w:val="24"/>
          <w:szCs w:val="24"/>
          <w:lang w:eastAsia="pt-BR"/>
        </w:rPr>
        <w:t xml:space="preserve">. </w:t>
      </w:r>
      <w:proofErr w:type="gramStart"/>
      <w:r w:rsidRPr="00A91764">
        <w:rPr>
          <w:rFonts w:ascii="Times New Roman" w:eastAsia="Times New Roman" w:hAnsi="Times New Roman"/>
          <w:sz w:val="24"/>
          <w:szCs w:val="24"/>
          <w:lang w:eastAsia="pt-BR"/>
        </w:rPr>
        <w:t>5</w:t>
      </w:r>
      <w:proofErr w:type="gramEnd"/>
      <w:r w:rsidRPr="00A91764">
        <w:rPr>
          <w:rFonts w:ascii="Times New Roman" w:eastAsia="Times New Roman" w:hAnsi="Times New Roman"/>
          <w:sz w:val="24"/>
          <w:szCs w:val="24"/>
          <w:lang w:eastAsia="pt-BR"/>
        </w:rPr>
        <w:t xml:space="preserve"> ed. Rio de Janeiro, Guanabara </w:t>
      </w:r>
      <w:proofErr w:type="spellStart"/>
      <w:r w:rsidRPr="00A91764">
        <w:rPr>
          <w:rFonts w:ascii="Times New Roman" w:eastAsia="Times New Roman" w:hAnsi="Times New Roman"/>
          <w:sz w:val="24"/>
          <w:szCs w:val="24"/>
          <w:lang w:eastAsia="pt-BR"/>
        </w:rPr>
        <w:t>Koogan</w:t>
      </w:r>
      <w:proofErr w:type="spellEnd"/>
      <w:r w:rsidRPr="00A91764">
        <w:rPr>
          <w:rFonts w:ascii="Times New Roman" w:eastAsia="Times New Roman" w:hAnsi="Times New Roman"/>
          <w:sz w:val="24"/>
          <w:szCs w:val="24"/>
          <w:lang w:eastAsia="pt-BR"/>
        </w:rPr>
        <w:t>, 1998.</w:t>
      </w:r>
    </w:p>
    <w:p w:rsidR="005451C1" w:rsidRPr="00A91764" w:rsidRDefault="005451C1" w:rsidP="00483671">
      <w:pPr>
        <w:shd w:val="clear" w:color="auto" w:fill="FFFFFF"/>
        <w:spacing w:after="0" w:line="360" w:lineRule="auto"/>
        <w:jc w:val="both"/>
        <w:rPr>
          <w:rFonts w:ascii="Times New Roman" w:eastAsia="Times New Roman" w:hAnsi="Times New Roman"/>
          <w:sz w:val="24"/>
          <w:szCs w:val="24"/>
          <w:lang w:eastAsia="pt-BR"/>
        </w:rPr>
      </w:pPr>
    </w:p>
    <w:p w:rsidR="005451C1" w:rsidRPr="00A91764" w:rsidRDefault="005451C1" w:rsidP="00483671">
      <w:pPr>
        <w:shd w:val="clear" w:color="auto" w:fill="FFFFFF"/>
        <w:spacing w:after="0" w:line="360" w:lineRule="auto"/>
        <w:jc w:val="both"/>
        <w:rPr>
          <w:rFonts w:ascii="Times New Roman" w:eastAsia="Times New Roman" w:hAnsi="Times New Roman"/>
          <w:sz w:val="24"/>
          <w:szCs w:val="24"/>
          <w:lang w:eastAsia="pt-BR"/>
        </w:rPr>
      </w:pPr>
      <w:r w:rsidRPr="00A91764">
        <w:rPr>
          <w:rFonts w:ascii="Times New Roman" w:eastAsia="Times New Roman" w:hAnsi="Times New Roman"/>
          <w:sz w:val="24"/>
          <w:szCs w:val="24"/>
          <w:lang w:eastAsia="pt-BR"/>
        </w:rPr>
        <w:t>FRANÇA, Marcelo Sales. </w:t>
      </w:r>
      <w:r w:rsidRPr="00A91764">
        <w:rPr>
          <w:rFonts w:ascii="Times New Roman" w:eastAsia="Times New Roman" w:hAnsi="Times New Roman"/>
          <w:b/>
          <w:bCs/>
          <w:sz w:val="24"/>
          <w:szCs w:val="24"/>
          <w:lang w:eastAsia="pt-BR"/>
        </w:rPr>
        <w:t xml:space="preserve">Personalidades </w:t>
      </w:r>
      <w:proofErr w:type="spellStart"/>
      <w:r w:rsidRPr="00A91764">
        <w:rPr>
          <w:rFonts w:ascii="Times New Roman" w:eastAsia="Times New Roman" w:hAnsi="Times New Roman"/>
          <w:b/>
          <w:bCs/>
          <w:sz w:val="24"/>
          <w:szCs w:val="24"/>
          <w:lang w:eastAsia="pt-BR"/>
        </w:rPr>
        <w:t>psicopáticas</w:t>
      </w:r>
      <w:proofErr w:type="spellEnd"/>
      <w:r w:rsidRPr="00A91764">
        <w:rPr>
          <w:rFonts w:ascii="Times New Roman" w:eastAsia="Times New Roman" w:hAnsi="Times New Roman"/>
          <w:b/>
          <w:bCs/>
          <w:sz w:val="24"/>
          <w:szCs w:val="24"/>
          <w:lang w:eastAsia="pt-BR"/>
        </w:rPr>
        <w:t xml:space="preserve"> e delinquentes</w:t>
      </w:r>
      <w:r w:rsidRPr="00A91764">
        <w:rPr>
          <w:rFonts w:ascii="Times New Roman" w:eastAsia="Times New Roman" w:hAnsi="Times New Roman"/>
          <w:sz w:val="24"/>
          <w:szCs w:val="24"/>
          <w:lang w:eastAsia="pt-BR"/>
        </w:rPr>
        <w:t>: semelhanças e dessemelhanças. Disponível em: &lt;http://jus2.uol.com.br/doutrina/texto.asp?</w:t>
      </w:r>
      <w:proofErr w:type="gramStart"/>
      <w:r w:rsidRPr="00A91764">
        <w:rPr>
          <w:rFonts w:ascii="Times New Roman" w:eastAsia="Times New Roman" w:hAnsi="Times New Roman"/>
          <w:sz w:val="24"/>
          <w:szCs w:val="24"/>
          <w:lang w:eastAsia="pt-BR"/>
        </w:rPr>
        <w:t>id</w:t>
      </w:r>
      <w:proofErr w:type="gramEnd"/>
      <w:r w:rsidRPr="00A91764">
        <w:rPr>
          <w:rFonts w:ascii="Times New Roman" w:eastAsia="Times New Roman" w:hAnsi="Times New Roman"/>
          <w:sz w:val="24"/>
          <w:szCs w:val="24"/>
          <w:lang w:eastAsia="pt-BR"/>
        </w:rPr>
        <w:t xml:space="preserve">=6969&gt;. </w:t>
      </w:r>
    </w:p>
    <w:p w:rsidR="005451C1" w:rsidRPr="00A91764" w:rsidRDefault="005451C1" w:rsidP="00483671">
      <w:pPr>
        <w:shd w:val="clear" w:color="auto" w:fill="FFFFFF"/>
        <w:spacing w:after="0" w:line="360" w:lineRule="auto"/>
        <w:jc w:val="both"/>
        <w:rPr>
          <w:rFonts w:ascii="Times New Roman" w:hAnsi="Times New Roman"/>
          <w:sz w:val="24"/>
          <w:szCs w:val="24"/>
        </w:rPr>
      </w:pPr>
    </w:p>
    <w:p w:rsidR="005451C1" w:rsidRPr="00A91764" w:rsidRDefault="005451C1" w:rsidP="00483671">
      <w:pPr>
        <w:spacing w:line="360" w:lineRule="auto"/>
        <w:jc w:val="both"/>
        <w:rPr>
          <w:rFonts w:ascii="Times New Roman" w:hAnsi="Times New Roman"/>
          <w:sz w:val="24"/>
          <w:szCs w:val="24"/>
        </w:rPr>
      </w:pPr>
      <w:r w:rsidRPr="00A91764">
        <w:rPr>
          <w:rFonts w:ascii="Times New Roman" w:hAnsi="Times New Roman"/>
          <w:sz w:val="24"/>
          <w:szCs w:val="24"/>
        </w:rPr>
        <w:t xml:space="preserve">HERCULES, </w:t>
      </w:r>
      <w:proofErr w:type="spellStart"/>
      <w:r w:rsidRPr="00A91764">
        <w:rPr>
          <w:rFonts w:ascii="Times New Roman" w:hAnsi="Times New Roman"/>
          <w:sz w:val="24"/>
          <w:szCs w:val="24"/>
        </w:rPr>
        <w:t>Hygino</w:t>
      </w:r>
      <w:proofErr w:type="spellEnd"/>
      <w:r w:rsidRPr="00A91764">
        <w:rPr>
          <w:rFonts w:ascii="Times New Roman" w:hAnsi="Times New Roman"/>
          <w:sz w:val="24"/>
          <w:szCs w:val="24"/>
        </w:rPr>
        <w:t xml:space="preserve"> de C. Medicina legal. São Paulo: </w:t>
      </w:r>
      <w:proofErr w:type="spellStart"/>
      <w:r w:rsidRPr="00A91764">
        <w:rPr>
          <w:rFonts w:ascii="Times New Roman" w:hAnsi="Times New Roman"/>
          <w:sz w:val="24"/>
          <w:szCs w:val="24"/>
        </w:rPr>
        <w:t>Atheneu</w:t>
      </w:r>
      <w:proofErr w:type="spellEnd"/>
      <w:r w:rsidRPr="00A91764">
        <w:rPr>
          <w:rFonts w:ascii="Times New Roman" w:hAnsi="Times New Roman"/>
          <w:sz w:val="24"/>
          <w:szCs w:val="24"/>
        </w:rPr>
        <w:t>. 2009.</w:t>
      </w:r>
    </w:p>
    <w:p w:rsidR="005451C1" w:rsidRPr="00A91764" w:rsidRDefault="005451C1" w:rsidP="00483671">
      <w:pPr>
        <w:spacing w:line="360" w:lineRule="auto"/>
        <w:jc w:val="both"/>
        <w:rPr>
          <w:rFonts w:ascii="Times New Roman" w:hAnsi="Times New Roman"/>
          <w:sz w:val="24"/>
          <w:szCs w:val="24"/>
          <w:shd w:val="clear" w:color="auto" w:fill="FFFFFF"/>
        </w:rPr>
      </w:pPr>
      <w:r w:rsidRPr="00A91764">
        <w:rPr>
          <w:rFonts w:ascii="Times New Roman" w:hAnsi="Times New Roman"/>
          <w:sz w:val="24"/>
          <w:szCs w:val="24"/>
          <w:shd w:val="clear" w:color="auto" w:fill="FFFFFF"/>
        </w:rPr>
        <w:t>GARRIDO. Vicente.</w:t>
      </w:r>
      <w:r w:rsidRPr="00A91764">
        <w:rPr>
          <w:rStyle w:val="apple-converted-space"/>
          <w:rFonts w:ascii="Times New Roman" w:hAnsi="Times New Roman"/>
          <w:sz w:val="24"/>
          <w:szCs w:val="24"/>
          <w:shd w:val="clear" w:color="auto" w:fill="FFFFFF"/>
        </w:rPr>
        <w:t> </w:t>
      </w:r>
      <w:r w:rsidRPr="00A91764">
        <w:rPr>
          <w:rFonts w:ascii="Times New Roman" w:hAnsi="Times New Roman"/>
          <w:b/>
          <w:bCs/>
          <w:sz w:val="24"/>
          <w:szCs w:val="24"/>
          <w:shd w:val="clear" w:color="auto" w:fill="FFFFFF"/>
        </w:rPr>
        <w:t>Psicopata</w:t>
      </w:r>
      <w:r w:rsidRPr="00A91764">
        <w:rPr>
          <w:rFonts w:ascii="Times New Roman" w:hAnsi="Times New Roman"/>
          <w:sz w:val="24"/>
          <w:szCs w:val="24"/>
          <w:shd w:val="clear" w:color="auto" w:fill="FFFFFF"/>
        </w:rPr>
        <w:t>: Um Camaleão na Sociedade Atual. Rio de Janeiro: Paulinas, 2007.</w:t>
      </w:r>
    </w:p>
    <w:p w:rsidR="005451C1" w:rsidRPr="00A91764" w:rsidRDefault="005451C1" w:rsidP="00483671">
      <w:pPr>
        <w:autoSpaceDE w:val="0"/>
        <w:autoSpaceDN w:val="0"/>
        <w:adjustRightInd w:val="0"/>
        <w:spacing w:after="0" w:line="360" w:lineRule="auto"/>
        <w:jc w:val="both"/>
        <w:rPr>
          <w:rFonts w:ascii="Times New Roman" w:hAnsi="Times New Roman"/>
          <w:sz w:val="24"/>
          <w:szCs w:val="24"/>
        </w:rPr>
      </w:pPr>
    </w:p>
    <w:p w:rsidR="005451C1" w:rsidRPr="00A91764" w:rsidRDefault="005451C1" w:rsidP="00483671">
      <w:pPr>
        <w:shd w:val="clear" w:color="auto" w:fill="FFFFFF"/>
        <w:spacing w:after="0" w:line="360" w:lineRule="auto"/>
        <w:jc w:val="both"/>
        <w:rPr>
          <w:rFonts w:ascii="Times New Roman" w:eastAsia="Times New Roman" w:hAnsi="Times New Roman"/>
          <w:sz w:val="24"/>
          <w:szCs w:val="24"/>
          <w:lang w:eastAsia="pt-BR"/>
        </w:rPr>
      </w:pPr>
      <w:r w:rsidRPr="00A91764">
        <w:rPr>
          <w:rFonts w:ascii="Times New Roman" w:eastAsia="Times New Roman" w:hAnsi="Times New Roman"/>
          <w:sz w:val="24"/>
          <w:szCs w:val="24"/>
          <w:lang w:eastAsia="pt-BR"/>
        </w:rPr>
        <w:t xml:space="preserve">MARANHÃO, </w:t>
      </w:r>
      <w:proofErr w:type="spellStart"/>
      <w:r w:rsidRPr="00A91764">
        <w:rPr>
          <w:rFonts w:ascii="Times New Roman" w:eastAsia="Times New Roman" w:hAnsi="Times New Roman"/>
          <w:sz w:val="24"/>
          <w:szCs w:val="24"/>
          <w:lang w:eastAsia="pt-BR"/>
        </w:rPr>
        <w:t>Odon</w:t>
      </w:r>
      <w:proofErr w:type="spellEnd"/>
      <w:r w:rsidRPr="00A91764">
        <w:rPr>
          <w:rFonts w:ascii="Times New Roman" w:eastAsia="Times New Roman" w:hAnsi="Times New Roman"/>
          <w:sz w:val="24"/>
          <w:szCs w:val="24"/>
          <w:lang w:eastAsia="pt-BR"/>
        </w:rPr>
        <w:t xml:space="preserve"> Ramos. </w:t>
      </w:r>
      <w:r w:rsidRPr="00A91764">
        <w:rPr>
          <w:rFonts w:ascii="Times New Roman" w:eastAsia="Times New Roman" w:hAnsi="Times New Roman"/>
          <w:b/>
          <w:bCs/>
          <w:sz w:val="24"/>
          <w:szCs w:val="24"/>
          <w:lang w:eastAsia="pt-BR"/>
        </w:rPr>
        <w:t>Psicologia do Crime</w:t>
      </w:r>
      <w:r w:rsidRPr="00A91764">
        <w:rPr>
          <w:rFonts w:ascii="Times New Roman" w:eastAsia="Times New Roman" w:hAnsi="Times New Roman"/>
          <w:sz w:val="24"/>
          <w:szCs w:val="24"/>
          <w:lang w:eastAsia="pt-BR"/>
        </w:rPr>
        <w:t xml:space="preserve">. 2. </w:t>
      </w:r>
      <w:proofErr w:type="gramStart"/>
      <w:r w:rsidRPr="00A91764">
        <w:rPr>
          <w:rFonts w:ascii="Times New Roman" w:eastAsia="Times New Roman" w:hAnsi="Times New Roman"/>
          <w:sz w:val="24"/>
          <w:szCs w:val="24"/>
          <w:lang w:eastAsia="pt-BR"/>
        </w:rPr>
        <w:t>ed.</w:t>
      </w:r>
      <w:proofErr w:type="gramEnd"/>
      <w:r w:rsidRPr="00A91764">
        <w:rPr>
          <w:rFonts w:ascii="Times New Roman" w:eastAsia="Times New Roman" w:hAnsi="Times New Roman"/>
          <w:sz w:val="24"/>
          <w:szCs w:val="24"/>
          <w:lang w:eastAsia="pt-BR"/>
        </w:rPr>
        <w:t xml:space="preserve"> São Paulo: Malheiros, 1995.</w:t>
      </w:r>
    </w:p>
    <w:p w:rsidR="005451C1" w:rsidRPr="00A91764" w:rsidRDefault="005451C1" w:rsidP="00483671">
      <w:pPr>
        <w:shd w:val="clear" w:color="auto" w:fill="FFFFFF"/>
        <w:spacing w:after="0" w:line="360" w:lineRule="auto"/>
        <w:jc w:val="both"/>
        <w:rPr>
          <w:rFonts w:ascii="Times New Roman" w:eastAsia="Times New Roman" w:hAnsi="Times New Roman"/>
          <w:sz w:val="24"/>
          <w:szCs w:val="24"/>
          <w:lang w:eastAsia="pt-BR"/>
        </w:rPr>
      </w:pPr>
    </w:p>
    <w:p w:rsidR="005451C1" w:rsidRPr="00A91764" w:rsidRDefault="005451C1" w:rsidP="00483671">
      <w:pPr>
        <w:shd w:val="clear" w:color="auto" w:fill="FFFFFF"/>
        <w:spacing w:after="0" w:line="360" w:lineRule="auto"/>
        <w:jc w:val="both"/>
        <w:rPr>
          <w:rFonts w:ascii="Times New Roman" w:eastAsia="Times New Roman" w:hAnsi="Times New Roman"/>
          <w:sz w:val="24"/>
          <w:szCs w:val="24"/>
          <w:lang w:eastAsia="pt-BR"/>
        </w:rPr>
      </w:pPr>
      <w:r w:rsidRPr="00A91764">
        <w:rPr>
          <w:rFonts w:ascii="Times New Roman" w:eastAsia="Times New Roman" w:hAnsi="Times New Roman"/>
          <w:sz w:val="24"/>
          <w:szCs w:val="24"/>
          <w:lang w:eastAsia="pt-BR"/>
        </w:rPr>
        <w:lastRenderedPageBreak/>
        <w:t>MORANA, Hilda. </w:t>
      </w:r>
      <w:r w:rsidRPr="00A91764">
        <w:rPr>
          <w:rFonts w:ascii="Times New Roman" w:eastAsia="Times New Roman" w:hAnsi="Times New Roman"/>
          <w:b/>
          <w:bCs/>
          <w:sz w:val="24"/>
          <w:szCs w:val="24"/>
          <w:lang w:eastAsia="pt-BR"/>
        </w:rPr>
        <w:t xml:space="preserve">Versão em Português da Escala </w:t>
      </w:r>
      <w:proofErr w:type="spellStart"/>
      <w:r w:rsidRPr="00A91764">
        <w:rPr>
          <w:rFonts w:ascii="Times New Roman" w:eastAsia="Times New Roman" w:hAnsi="Times New Roman"/>
          <w:b/>
          <w:bCs/>
          <w:sz w:val="24"/>
          <w:szCs w:val="24"/>
          <w:lang w:eastAsia="pt-BR"/>
        </w:rPr>
        <w:t>Hare</w:t>
      </w:r>
      <w:proofErr w:type="spellEnd"/>
      <w:r w:rsidRPr="00A91764">
        <w:rPr>
          <w:rFonts w:ascii="Times New Roman" w:eastAsia="Times New Roman" w:hAnsi="Times New Roman"/>
          <w:b/>
          <w:bCs/>
          <w:sz w:val="24"/>
          <w:szCs w:val="24"/>
          <w:lang w:eastAsia="pt-BR"/>
        </w:rPr>
        <w:t xml:space="preserve"> (PCL-R). </w:t>
      </w:r>
      <w:r w:rsidRPr="00A91764">
        <w:rPr>
          <w:rFonts w:ascii="Times New Roman" w:eastAsia="Times New Roman" w:hAnsi="Times New Roman"/>
          <w:sz w:val="24"/>
          <w:szCs w:val="24"/>
          <w:lang w:eastAsia="pt-BR"/>
        </w:rPr>
        <w:t>São Paulo:</w:t>
      </w:r>
      <w:r w:rsidRPr="00A91764">
        <w:rPr>
          <w:rFonts w:ascii="Times New Roman" w:eastAsia="Times New Roman" w:hAnsi="Times New Roman"/>
          <w:b/>
          <w:bCs/>
          <w:sz w:val="24"/>
          <w:szCs w:val="24"/>
          <w:lang w:eastAsia="pt-BR"/>
        </w:rPr>
        <w:t> </w:t>
      </w:r>
      <w:r w:rsidRPr="00A91764">
        <w:rPr>
          <w:rFonts w:ascii="Times New Roman" w:eastAsia="Times New Roman" w:hAnsi="Times New Roman"/>
          <w:sz w:val="24"/>
          <w:szCs w:val="24"/>
          <w:lang w:eastAsia="pt-BR"/>
        </w:rPr>
        <w:t>Casa do Psicólogo, 2002.</w:t>
      </w:r>
    </w:p>
    <w:p w:rsidR="005451C1" w:rsidRPr="00A91764" w:rsidRDefault="005451C1" w:rsidP="00483671">
      <w:pPr>
        <w:shd w:val="clear" w:color="auto" w:fill="FFFFFF"/>
        <w:spacing w:after="0" w:line="360" w:lineRule="auto"/>
        <w:jc w:val="both"/>
        <w:rPr>
          <w:rFonts w:ascii="Times New Roman" w:eastAsia="Times New Roman" w:hAnsi="Times New Roman"/>
          <w:sz w:val="24"/>
          <w:szCs w:val="24"/>
          <w:lang w:eastAsia="pt-BR"/>
        </w:rPr>
      </w:pPr>
    </w:p>
    <w:p w:rsidR="00822756" w:rsidRPr="00A91764" w:rsidRDefault="00822756" w:rsidP="00483671">
      <w:pPr>
        <w:spacing w:line="360" w:lineRule="auto"/>
        <w:ind w:right="-568"/>
        <w:jc w:val="both"/>
        <w:rPr>
          <w:rFonts w:ascii="Times New Roman" w:hAnsi="Times New Roman"/>
          <w:sz w:val="24"/>
          <w:szCs w:val="24"/>
        </w:rPr>
      </w:pPr>
      <w:r w:rsidRPr="00A91764">
        <w:rPr>
          <w:rFonts w:ascii="Times New Roman" w:hAnsi="Times New Roman"/>
          <w:spacing w:val="-5"/>
          <w:sz w:val="24"/>
          <w:szCs w:val="24"/>
          <w:shd w:val="clear" w:color="auto" w:fill="FFFFFF"/>
        </w:rPr>
        <w:t>NUCCI, Guilherme de Souza.</w:t>
      </w:r>
      <w:r w:rsidRPr="00A91764">
        <w:rPr>
          <w:rStyle w:val="apple-converted-space"/>
          <w:rFonts w:ascii="Times New Roman" w:hAnsi="Times New Roman"/>
          <w:spacing w:val="-5"/>
          <w:sz w:val="24"/>
          <w:szCs w:val="24"/>
          <w:shd w:val="clear" w:color="auto" w:fill="FFFFFF"/>
        </w:rPr>
        <w:t> </w:t>
      </w:r>
      <w:r w:rsidRPr="00A91764">
        <w:rPr>
          <w:rStyle w:val="Forte"/>
          <w:rFonts w:ascii="Times New Roman" w:hAnsi="Times New Roman"/>
          <w:spacing w:val="-5"/>
          <w:sz w:val="24"/>
          <w:szCs w:val="24"/>
          <w:shd w:val="clear" w:color="auto" w:fill="FFFFFF"/>
        </w:rPr>
        <w:t>Manual de direito penal</w:t>
      </w:r>
      <w:r w:rsidRPr="00A91764">
        <w:rPr>
          <w:rFonts w:ascii="Times New Roman" w:hAnsi="Times New Roman"/>
          <w:spacing w:val="-5"/>
          <w:sz w:val="24"/>
          <w:szCs w:val="24"/>
          <w:shd w:val="clear" w:color="auto" w:fill="FFFFFF"/>
        </w:rPr>
        <w:t xml:space="preserve">: parte geral, parte especial. 2ed. São </w:t>
      </w:r>
      <w:proofErr w:type="gramStart"/>
      <w:r w:rsidRPr="00A91764">
        <w:rPr>
          <w:rFonts w:ascii="Times New Roman" w:hAnsi="Times New Roman"/>
          <w:spacing w:val="-5"/>
          <w:sz w:val="24"/>
          <w:szCs w:val="24"/>
          <w:shd w:val="clear" w:color="auto" w:fill="FFFFFF"/>
        </w:rPr>
        <w:t>Paulo:</w:t>
      </w:r>
      <w:proofErr w:type="gramEnd"/>
      <w:r w:rsidRPr="00A91764">
        <w:rPr>
          <w:rFonts w:ascii="Times New Roman" w:hAnsi="Times New Roman"/>
          <w:spacing w:val="-5"/>
          <w:sz w:val="24"/>
          <w:szCs w:val="24"/>
          <w:shd w:val="clear" w:color="auto" w:fill="FFFFFF"/>
        </w:rPr>
        <w:t>Revista dos Tribunais, 2006.</w:t>
      </w:r>
      <w:r w:rsidRPr="00A91764">
        <w:rPr>
          <w:rFonts w:ascii="Times New Roman" w:hAnsi="Times New Roman"/>
          <w:sz w:val="24"/>
          <w:szCs w:val="24"/>
        </w:rPr>
        <w:br/>
        <w:t xml:space="preserve">SCHECHTER, Harold, Serial Killers – Ed. </w:t>
      </w:r>
      <w:proofErr w:type="spellStart"/>
      <w:r w:rsidRPr="00A91764">
        <w:rPr>
          <w:rFonts w:ascii="Times New Roman" w:hAnsi="Times New Roman"/>
          <w:sz w:val="24"/>
          <w:szCs w:val="24"/>
        </w:rPr>
        <w:t>Darkside</w:t>
      </w:r>
      <w:proofErr w:type="spellEnd"/>
      <w:r w:rsidRPr="00A91764">
        <w:rPr>
          <w:rFonts w:ascii="Times New Roman" w:hAnsi="Times New Roman"/>
          <w:sz w:val="24"/>
          <w:szCs w:val="24"/>
        </w:rPr>
        <w:t xml:space="preserve">: 2013; </w:t>
      </w:r>
    </w:p>
    <w:p w:rsidR="00822756" w:rsidRPr="00A91764" w:rsidRDefault="00822756" w:rsidP="00483671">
      <w:pPr>
        <w:spacing w:line="360" w:lineRule="auto"/>
        <w:ind w:right="-568"/>
        <w:jc w:val="both"/>
        <w:rPr>
          <w:rFonts w:ascii="Times New Roman" w:hAnsi="Times New Roman"/>
          <w:sz w:val="24"/>
          <w:szCs w:val="24"/>
        </w:rPr>
      </w:pPr>
      <w:r w:rsidRPr="00A91764">
        <w:rPr>
          <w:rFonts w:ascii="Times New Roman" w:hAnsi="Times New Roman"/>
          <w:sz w:val="24"/>
          <w:szCs w:val="24"/>
        </w:rPr>
        <w:t xml:space="preserve">SILVA, Ana Beatriz Barbosa – Mentes Perigosas – O Psicopata Mora ao Lado Ed. </w:t>
      </w:r>
      <w:proofErr w:type="spellStart"/>
      <w:r w:rsidRPr="00A91764">
        <w:rPr>
          <w:rFonts w:ascii="Times New Roman" w:hAnsi="Times New Roman"/>
          <w:sz w:val="24"/>
          <w:szCs w:val="24"/>
        </w:rPr>
        <w:t>Principium</w:t>
      </w:r>
      <w:proofErr w:type="spellEnd"/>
      <w:r w:rsidRPr="00A91764">
        <w:rPr>
          <w:rFonts w:ascii="Times New Roman" w:hAnsi="Times New Roman"/>
          <w:sz w:val="24"/>
          <w:szCs w:val="24"/>
        </w:rPr>
        <w:t xml:space="preserve">: </w:t>
      </w:r>
      <w:proofErr w:type="gramStart"/>
      <w:r w:rsidRPr="00A91764">
        <w:rPr>
          <w:rFonts w:ascii="Times New Roman" w:hAnsi="Times New Roman"/>
          <w:sz w:val="24"/>
          <w:szCs w:val="24"/>
        </w:rPr>
        <w:t>2013</w:t>
      </w:r>
      <w:proofErr w:type="gramEnd"/>
    </w:p>
    <w:p w:rsidR="00822756" w:rsidRPr="00A91764" w:rsidRDefault="00822756" w:rsidP="00483671">
      <w:pPr>
        <w:autoSpaceDE w:val="0"/>
        <w:autoSpaceDN w:val="0"/>
        <w:adjustRightInd w:val="0"/>
        <w:spacing w:after="0" w:line="360" w:lineRule="auto"/>
        <w:jc w:val="both"/>
        <w:rPr>
          <w:rFonts w:ascii="Times New Roman" w:hAnsi="Times New Roman"/>
          <w:sz w:val="24"/>
          <w:szCs w:val="24"/>
        </w:rPr>
      </w:pPr>
    </w:p>
    <w:p w:rsidR="00822756" w:rsidRPr="00A91764" w:rsidRDefault="00822756" w:rsidP="00483671">
      <w:pPr>
        <w:autoSpaceDE w:val="0"/>
        <w:autoSpaceDN w:val="0"/>
        <w:adjustRightInd w:val="0"/>
        <w:spacing w:after="0" w:line="360" w:lineRule="auto"/>
        <w:jc w:val="both"/>
        <w:rPr>
          <w:rFonts w:ascii="Times New Roman" w:hAnsi="Times New Roman"/>
          <w:sz w:val="24"/>
          <w:szCs w:val="24"/>
        </w:rPr>
      </w:pPr>
    </w:p>
    <w:p w:rsidR="00822756" w:rsidRPr="00A91764" w:rsidRDefault="00822756" w:rsidP="00483671">
      <w:pPr>
        <w:autoSpaceDE w:val="0"/>
        <w:autoSpaceDN w:val="0"/>
        <w:adjustRightInd w:val="0"/>
        <w:spacing w:after="0" w:line="360" w:lineRule="auto"/>
        <w:jc w:val="both"/>
        <w:rPr>
          <w:rFonts w:ascii="Times New Roman" w:hAnsi="Times New Roman"/>
          <w:sz w:val="24"/>
          <w:szCs w:val="24"/>
        </w:rPr>
      </w:pPr>
    </w:p>
    <w:p w:rsidR="00822756" w:rsidRPr="00A91764" w:rsidRDefault="00822756" w:rsidP="00483671">
      <w:pPr>
        <w:autoSpaceDE w:val="0"/>
        <w:autoSpaceDN w:val="0"/>
        <w:adjustRightInd w:val="0"/>
        <w:spacing w:after="0" w:line="360" w:lineRule="auto"/>
        <w:jc w:val="both"/>
        <w:rPr>
          <w:rFonts w:ascii="Times New Roman" w:hAnsi="Times New Roman"/>
          <w:sz w:val="24"/>
          <w:szCs w:val="24"/>
        </w:rPr>
      </w:pPr>
    </w:p>
    <w:p w:rsidR="00822756" w:rsidRPr="00A91764" w:rsidRDefault="00822756" w:rsidP="00483671">
      <w:pPr>
        <w:autoSpaceDE w:val="0"/>
        <w:autoSpaceDN w:val="0"/>
        <w:adjustRightInd w:val="0"/>
        <w:spacing w:after="0" w:line="360" w:lineRule="auto"/>
        <w:jc w:val="both"/>
        <w:rPr>
          <w:rFonts w:ascii="Times New Roman" w:hAnsi="Times New Roman"/>
          <w:sz w:val="24"/>
          <w:szCs w:val="24"/>
        </w:rPr>
      </w:pPr>
    </w:p>
    <w:p w:rsidR="00822756" w:rsidRPr="00A91764" w:rsidRDefault="00822756" w:rsidP="00483671">
      <w:pPr>
        <w:autoSpaceDE w:val="0"/>
        <w:autoSpaceDN w:val="0"/>
        <w:adjustRightInd w:val="0"/>
        <w:spacing w:after="0" w:line="360" w:lineRule="auto"/>
        <w:jc w:val="both"/>
        <w:rPr>
          <w:rFonts w:ascii="Times New Roman" w:hAnsi="Times New Roman"/>
          <w:sz w:val="24"/>
          <w:szCs w:val="24"/>
        </w:rPr>
      </w:pPr>
    </w:p>
    <w:p w:rsidR="00822756" w:rsidRPr="00A91764" w:rsidRDefault="00822756" w:rsidP="00483671">
      <w:pPr>
        <w:autoSpaceDE w:val="0"/>
        <w:autoSpaceDN w:val="0"/>
        <w:adjustRightInd w:val="0"/>
        <w:spacing w:after="0" w:line="360" w:lineRule="auto"/>
        <w:jc w:val="both"/>
        <w:rPr>
          <w:rFonts w:ascii="Times New Roman" w:hAnsi="Times New Roman"/>
          <w:sz w:val="24"/>
          <w:szCs w:val="24"/>
        </w:rPr>
      </w:pPr>
    </w:p>
    <w:p w:rsidR="00822756" w:rsidRPr="00A91764" w:rsidRDefault="00822756" w:rsidP="00483671">
      <w:pPr>
        <w:autoSpaceDE w:val="0"/>
        <w:autoSpaceDN w:val="0"/>
        <w:adjustRightInd w:val="0"/>
        <w:spacing w:after="0" w:line="360" w:lineRule="auto"/>
        <w:jc w:val="both"/>
        <w:rPr>
          <w:rFonts w:ascii="Times New Roman" w:hAnsi="Times New Roman"/>
          <w:sz w:val="24"/>
          <w:szCs w:val="24"/>
        </w:rPr>
      </w:pPr>
    </w:p>
    <w:p w:rsidR="008D2F55" w:rsidRPr="00A91764" w:rsidRDefault="000A2B45" w:rsidP="00483671">
      <w:pPr>
        <w:spacing w:line="360" w:lineRule="auto"/>
        <w:jc w:val="both"/>
        <w:rPr>
          <w:rFonts w:ascii="Times New Roman" w:hAnsi="Times New Roman"/>
          <w:sz w:val="24"/>
          <w:szCs w:val="24"/>
        </w:rPr>
      </w:pPr>
    </w:p>
    <w:sectPr w:rsidR="008D2F55" w:rsidRPr="00A91764" w:rsidSect="00450EA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2B45" w:rsidRDefault="000A2B45" w:rsidP="00952AD1">
      <w:pPr>
        <w:spacing w:after="0" w:line="240" w:lineRule="auto"/>
      </w:pPr>
      <w:r>
        <w:separator/>
      </w:r>
    </w:p>
  </w:endnote>
  <w:endnote w:type="continuationSeparator" w:id="0">
    <w:p w:rsidR="000A2B45" w:rsidRDefault="000A2B45" w:rsidP="00952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2B45" w:rsidRDefault="000A2B45" w:rsidP="00952AD1">
      <w:pPr>
        <w:spacing w:after="0" w:line="240" w:lineRule="auto"/>
      </w:pPr>
      <w:r>
        <w:separator/>
      </w:r>
    </w:p>
  </w:footnote>
  <w:footnote w:type="continuationSeparator" w:id="0">
    <w:p w:rsidR="000A2B45" w:rsidRDefault="000A2B45" w:rsidP="00952AD1">
      <w:pPr>
        <w:spacing w:after="0" w:line="240" w:lineRule="auto"/>
      </w:pPr>
      <w:r>
        <w:continuationSeparator/>
      </w:r>
    </w:p>
  </w:footnote>
  <w:footnote w:id="1">
    <w:p w:rsidR="00952AD1" w:rsidRDefault="00952AD1" w:rsidP="00952AD1">
      <w:pPr>
        <w:pStyle w:val="Textodenotaderodap"/>
      </w:pPr>
      <w:r>
        <w:rPr>
          <w:rStyle w:val="Refdenotaderodap"/>
        </w:rPr>
        <w:footnoteRef/>
      </w:r>
      <w:r>
        <w:t xml:space="preserve"> </w:t>
      </w:r>
      <w:proofErr w:type="spellStart"/>
      <w:r w:rsidR="003C6333">
        <w:t>Graduanda</w:t>
      </w:r>
      <w:proofErr w:type="spellEnd"/>
      <w:r w:rsidR="003C6333">
        <w:t xml:space="preserve"> do curso de Bacharelado em Direito</w:t>
      </w:r>
      <w:r w:rsidRPr="00952AD1">
        <w:t xml:space="preserve"> da Faculdade de Ciências Sociais Aplicadas</w:t>
      </w:r>
      <w:r w:rsidR="003C6333">
        <w:t xml:space="preserve"> - FACISA 10° período -</w:t>
      </w:r>
      <w:r w:rsidRPr="00952AD1">
        <w:t xml:space="preserve"> 2015. E-mail: </w:t>
      </w:r>
      <w:hyperlink r:id="rId1" w:history="1">
        <w:r w:rsidR="003C6333" w:rsidRPr="003C6333">
          <w:rPr>
            <w:rStyle w:val="Hyperlink"/>
            <w:color w:val="auto"/>
          </w:rPr>
          <w:t>mariabernardinodl@gmail.com</w:t>
        </w:r>
      </w:hyperlink>
      <w:r w:rsidR="003C6333">
        <w:t>. Telefone: (83) 98636-6985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131FC"/>
    <w:multiLevelType w:val="hybridMultilevel"/>
    <w:tmpl w:val="8C123372"/>
    <w:lvl w:ilvl="0" w:tplc="9528AFBE">
      <w:start w:val="1"/>
      <w:numFmt w:val="lowerRoman"/>
      <w:lvlText w:val="%1)"/>
      <w:lvlJc w:val="left"/>
      <w:pPr>
        <w:ind w:left="1780" w:hanging="720"/>
      </w:pPr>
      <w:rPr>
        <w:rFonts w:eastAsia="Calibri" w:hint="default"/>
        <w:i/>
      </w:rPr>
    </w:lvl>
    <w:lvl w:ilvl="1" w:tplc="04160019" w:tentative="1">
      <w:start w:val="1"/>
      <w:numFmt w:val="lowerLetter"/>
      <w:lvlText w:val="%2."/>
      <w:lvlJc w:val="left"/>
      <w:pPr>
        <w:ind w:left="2140" w:hanging="360"/>
      </w:pPr>
    </w:lvl>
    <w:lvl w:ilvl="2" w:tplc="0416001B" w:tentative="1">
      <w:start w:val="1"/>
      <w:numFmt w:val="lowerRoman"/>
      <w:lvlText w:val="%3."/>
      <w:lvlJc w:val="right"/>
      <w:pPr>
        <w:ind w:left="2860" w:hanging="180"/>
      </w:pPr>
    </w:lvl>
    <w:lvl w:ilvl="3" w:tplc="0416000F" w:tentative="1">
      <w:start w:val="1"/>
      <w:numFmt w:val="decimal"/>
      <w:lvlText w:val="%4."/>
      <w:lvlJc w:val="left"/>
      <w:pPr>
        <w:ind w:left="3580" w:hanging="360"/>
      </w:pPr>
    </w:lvl>
    <w:lvl w:ilvl="4" w:tplc="04160019" w:tentative="1">
      <w:start w:val="1"/>
      <w:numFmt w:val="lowerLetter"/>
      <w:lvlText w:val="%5."/>
      <w:lvlJc w:val="left"/>
      <w:pPr>
        <w:ind w:left="4300" w:hanging="360"/>
      </w:pPr>
    </w:lvl>
    <w:lvl w:ilvl="5" w:tplc="0416001B" w:tentative="1">
      <w:start w:val="1"/>
      <w:numFmt w:val="lowerRoman"/>
      <w:lvlText w:val="%6."/>
      <w:lvlJc w:val="right"/>
      <w:pPr>
        <w:ind w:left="5020" w:hanging="180"/>
      </w:pPr>
    </w:lvl>
    <w:lvl w:ilvl="6" w:tplc="0416000F" w:tentative="1">
      <w:start w:val="1"/>
      <w:numFmt w:val="decimal"/>
      <w:lvlText w:val="%7."/>
      <w:lvlJc w:val="left"/>
      <w:pPr>
        <w:ind w:left="5740" w:hanging="360"/>
      </w:pPr>
    </w:lvl>
    <w:lvl w:ilvl="7" w:tplc="04160019" w:tentative="1">
      <w:start w:val="1"/>
      <w:numFmt w:val="lowerLetter"/>
      <w:lvlText w:val="%8."/>
      <w:lvlJc w:val="left"/>
      <w:pPr>
        <w:ind w:left="6460" w:hanging="360"/>
      </w:pPr>
    </w:lvl>
    <w:lvl w:ilvl="8" w:tplc="0416001B" w:tentative="1">
      <w:start w:val="1"/>
      <w:numFmt w:val="lowerRoman"/>
      <w:lvlText w:val="%9."/>
      <w:lvlJc w:val="right"/>
      <w:pPr>
        <w:ind w:left="71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rsids>
    <w:rsidRoot w:val="00822756"/>
    <w:rsid w:val="00012815"/>
    <w:rsid w:val="0002285E"/>
    <w:rsid w:val="00022B5C"/>
    <w:rsid w:val="00023D39"/>
    <w:rsid w:val="00027A2C"/>
    <w:rsid w:val="00047508"/>
    <w:rsid w:val="00051BBF"/>
    <w:rsid w:val="00086801"/>
    <w:rsid w:val="000A2B45"/>
    <w:rsid w:val="000B5D9E"/>
    <w:rsid w:val="001154CC"/>
    <w:rsid w:val="001C74FD"/>
    <w:rsid w:val="002240DB"/>
    <w:rsid w:val="0024404D"/>
    <w:rsid w:val="00271B28"/>
    <w:rsid w:val="00284011"/>
    <w:rsid w:val="002C69F3"/>
    <w:rsid w:val="002D546F"/>
    <w:rsid w:val="002D77FB"/>
    <w:rsid w:val="00310C7B"/>
    <w:rsid w:val="00315EF1"/>
    <w:rsid w:val="00370E16"/>
    <w:rsid w:val="00377182"/>
    <w:rsid w:val="00383B0C"/>
    <w:rsid w:val="003A7E57"/>
    <w:rsid w:val="003B449E"/>
    <w:rsid w:val="003C6333"/>
    <w:rsid w:val="003E2024"/>
    <w:rsid w:val="00417A1A"/>
    <w:rsid w:val="00431CB4"/>
    <w:rsid w:val="0043453D"/>
    <w:rsid w:val="00450EA0"/>
    <w:rsid w:val="00461C8B"/>
    <w:rsid w:val="00483671"/>
    <w:rsid w:val="004A3895"/>
    <w:rsid w:val="004E7965"/>
    <w:rsid w:val="00506A63"/>
    <w:rsid w:val="00521734"/>
    <w:rsid w:val="005451C1"/>
    <w:rsid w:val="005C3985"/>
    <w:rsid w:val="00617C3A"/>
    <w:rsid w:val="00641C39"/>
    <w:rsid w:val="00650D18"/>
    <w:rsid w:val="00660BB4"/>
    <w:rsid w:val="006E6211"/>
    <w:rsid w:val="007044BE"/>
    <w:rsid w:val="00716E8F"/>
    <w:rsid w:val="00732281"/>
    <w:rsid w:val="00741B78"/>
    <w:rsid w:val="00794D27"/>
    <w:rsid w:val="007D686C"/>
    <w:rsid w:val="007E31E2"/>
    <w:rsid w:val="00822756"/>
    <w:rsid w:val="008305E4"/>
    <w:rsid w:val="008E749B"/>
    <w:rsid w:val="008F2D71"/>
    <w:rsid w:val="008F70A0"/>
    <w:rsid w:val="00952AD1"/>
    <w:rsid w:val="009E5D61"/>
    <w:rsid w:val="009E7590"/>
    <w:rsid w:val="009F1DCE"/>
    <w:rsid w:val="00A74DA6"/>
    <w:rsid w:val="00A91764"/>
    <w:rsid w:val="00B163F5"/>
    <w:rsid w:val="00B716D2"/>
    <w:rsid w:val="00B7504F"/>
    <w:rsid w:val="00B97787"/>
    <w:rsid w:val="00BB72B0"/>
    <w:rsid w:val="00BC065A"/>
    <w:rsid w:val="00C32C77"/>
    <w:rsid w:val="00C51FCF"/>
    <w:rsid w:val="00D04702"/>
    <w:rsid w:val="00D31477"/>
    <w:rsid w:val="00D605B7"/>
    <w:rsid w:val="00D711D8"/>
    <w:rsid w:val="00DF068F"/>
    <w:rsid w:val="00DF6914"/>
    <w:rsid w:val="00E35F2E"/>
    <w:rsid w:val="00E71ACD"/>
    <w:rsid w:val="00E87656"/>
    <w:rsid w:val="00E90BA6"/>
    <w:rsid w:val="00E92C01"/>
    <w:rsid w:val="00F24AF6"/>
    <w:rsid w:val="00F4295D"/>
    <w:rsid w:val="00F767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756"/>
    <w:rPr>
      <w:rFonts w:ascii="Calibri" w:eastAsia="Calibri" w:hAnsi="Calibri" w:cs="Times New Roman"/>
    </w:rPr>
  </w:style>
  <w:style w:type="paragraph" w:styleId="Ttulo3">
    <w:name w:val="heading 3"/>
    <w:basedOn w:val="Normal"/>
    <w:next w:val="Normal"/>
    <w:link w:val="Ttulo3Char"/>
    <w:qFormat/>
    <w:rsid w:val="00822756"/>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822756"/>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822756"/>
    <w:rPr>
      <w:rFonts w:ascii="Arial" w:eastAsia="Times New Roman" w:hAnsi="Arial" w:cs="Arial"/>
      <w:b/>
      <w:bCs/>
      <w:sz w:val="26"/>
      <w:szCs w:val="26"/>
      <w:lang w:eastAsia="pt-BR"/>
    </w:rPr>
  </w:style>
  <w:style w:type="character" w:customStyle="1" w:styleId="Ttulo5Char">
    <w:name w:val="Título 5 Char"/>
    <w:basedOn w:val="Fontepargpadro"/>
    <w:link w:val="Ttulo5"/>
    <w:rsid w:val="00822756"/>
    <w:rPr>
      <w:rFonts w:ascii="Times New Roman" w:eastAsia="Times New Roman" w:hAnsi="Times New Roman" w:cs="Times New Roman"/>
      <w:b/>
      <w:bCs/>
      <w:i/>
      <w:iCs/>
      <w:sz w:val="26"/>
      <w:szCs w:val="26"/>
      <w:lang w:eastAsia="pt-BR"/>
    </w:rPr>
  </w:style>
  <w:style w:type="paragraph" w:styleId="PargrafodaLista">
    <w:name w:val="List Paragraph"/>
    <w:basedOn w:val="Normal"/>
    <w:uiPriority w:val="34"/>
    <w:qFormat/>
    <w:rsid w:val="00822756"/>
    <w:pPr>
      <w:ind w:left="720"/>
      <w:contextualSpacing/>
    </w:pPr>
  </w:style>
  <w:style w:type="paragraph" w:customStyle="1" w:styleId="tj">
    <w:name w:val="tj"/>
    <w:basedOn w:val="Normal"/>
    <w:rsid w:val="00822756"/>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rsid w:val="0082275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822756"/>
  </w:style>
  <w:style w:type="character" w:styleId="nfase">
    <w:name w:val="Emphasis"/>
    <w:basedOn w:val="Fontepargpadro"/>
    <w:uiPriority w:val="20"/>
    <w:qFormat/>
    <w:rsid w:val="00822756"/>
    <w:rPr>
      <w:i/>
      <w:iCs/>
    </w:rPr>
  </w:style>
  <w:style w:type="character" w:styleId="Forte">
    <w:name w:val="Strong"/>
    <w:basedOn w:val="Fontepargpadro"/>
    <w:uiPriority w:val="22"/>
    <w:qFormat/>
    <w:rsid w:val="00822756"/>
    <w:rPr>
      <w:b/>
      <w:bCs/>
    </w:rPr>
  </w:style>
  <w:style w:type="paragraph" w:customStyle="1" w:styleId="Default">
    <w:name w:val="Default"/>
    <w:rsid w:val="004E796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Fontepargpadro"/>
    <w:uiPriority w:val="99"/>
    <w:unhideWhenUsed/>
    <w:rsid w:val="009E5D61"/>
    <w:rPr>
      <w:color w:val="0000FF"/>
      <w:u w:val="single"/>
    </w:rPr>
  </w:style>
  <w:style w:type="paragraph" w:styleId="SemEspaamento">
    <w:name w:val="No Spacing"/>
    <w:aliases w:val="ABNT"/>
    <w:uiPriority w:val="1"/>
    <w:qFormat/>
    <w:rsid w:val="00DF6914"/>
    <w:pPr>
      <w:spacing w:after="0" w:line="360" w:lineRule="auto"/>
      <w:ind w:firstLine="709"/>
      <w:jc w:val="both"/>
    </w:pPr>
    <w:rPr>
      <w:rFonts w:ascii="Times New Roman" w:hAnsi="Times New Roman"/>
      <w:sz w:val="24"/>
    </w:rPr>
  </w:style>
  <w:style w:type="paragraph" w:styleId="Pr-formataoHTML">
    <w:name w:val="HTML Preformatted"/>
    <w:basedOn w:val="Normal"/>
    <w:link w:val="Pr-formataoHTMLChar"/>
    <w:uiPriority w:val="99"/>
    <w:unhideWhenUsed/>
    <w:rsid w:val="006E6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6E6211"/>
    <w:rPr>
      <w:rFonts w:ascii="Courier New" w:eastAsia="Times New Roman" w:hAnsi="Courier New" w:cs="Courier New"/>
      <w:sz w:val="20"/>
      <w:szCs w:val="20"/>
      <w:lang w:eastAsia="pt-BR"/>
    </w:rPr>
  </w:style>
  <w:style w:type="paragraph" w:styleId="Textodenotaderodap">
    <w:name w:val="footnote text"/>
    <w:basedOn w:val="Normal"/>
    <w:link w:val="TextodenotaderodapChar"/>
    <w:uiPriority w:val="99"/>
    <w:semiHidden/>
    <w:unhideWhenUsed/>
    <w:rsid w:val="00952AD1"/>
    <w:pPr>
      <w:suppressAutoHyphens/>
      <w:spacing w:after="0" w:line="240" w:lineRule="auto"/>
    </w:pPr>
    <w:rPr>
      <w:rFonts w:ascii="Times New Roman" w:eastAsia="Times New Roman" w:hAnsi="Times New Roman"/>
      <w:sz w:val="20"/>
      <w:szCs w:val="20"/>
      <w:lang w:eastAsia="ar-SA"/>
    </w:rPr>
  </w:style>
  <w:style w:type="character" w:customStyle="1" w:styleId="TextodenotaderodapChar">
    <w:name w:val="Texto de nota de rodapé Char"/>
    <w:basedOn w:val="Fontepargpadro"/>
    <w:link w:val="Textodenotaderodap"/>
    <w:uiPriority w:val="99"/>
    <w:semiHidden/>
    <w:rsid w:val="00952AD1"/>
    <w:rPr>
      <w:rFonts w:ascii="Times New Roman" w:eastAsia="Times New Roman" w:hAnsi="Times New Roman" w:cs="Times New Roman"/>
      <w:sz w:val="20"/>
      <w:szCs w:val="20"/>
      <w:lang w:eastAsia="ar-SA"/>
    </w:rPr>
  </w:style>
  <w:style w:type="character" w:styleId="Refdenotaderodap">
    <w:name w:val="footnote reference"/>
    <w:basedOn w:val="Fontepargpadro"/>
    <w:uiPriority w:val="99"/>
    <w:semiHidden/>
    <w:unhideWhenUsed/>
    <w:rsid w:val="00952AD1"/>
    <w:rPr>
      <w:vertAlign w:val="superscript"/>
    </w:rPr>
  </w:style>
  <w:style w:type="paragraph" w:customStyle="1" w:styleId="frase">
    <w:name w:val="frase"/>
    <w:basedOn w:val="Normal"/>
    <w:rsid w:val="0052173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utor">
    <w:name w:val="autor"/>
    <w:basedOn w:val="Fontepargpadro"/>
    <w:rsid w:val="00521734"/>
  </w:style>
</w:styles>
</file>

<file path=word/webSettings.xml><?xml version="1.0" encoding="utf-8"?>
<w:webSettings xmlns:r="http://schemas.openxmlformats.org/officeDocument/2006/relationships" xmlns:w="http://schemas.openxmlformats.org/wordprocessingml/2006/main">
  <w:divs>
    <w:div w:id="112941928">
      <w:bodyDiv w:val="1"/>
      <w:marLeft w:val="0"/>
      <w:marRight w:val="0"/>
      <w:marTop w:val="0"/>
      <w:marBottom w:val="0"/>
      <w:divBdr>
        <w:top w:val="none" w:sz="0" w:space="0" w:color="auto"/>
        <w:left w:val="none" w:sz="0" w:space="0" w:color="auto"/>
        <w:bottom w:val="none" w:sz="0" w:space="0" w:color="auto"/>
        <w:right w:val="none" w:sz="0" w:space="0" w:color="auto"/>
      </w:divBdr>
    </w:div>
    <w:div w:id="394016893">
      <w:bodyDiv w:val="1"/>
      <w:marLeft w:val="0"/>
      <w:marRight w:val="0"/>
      <w:marTop w:val="0"/>
      <w:marBottom w:val="0"/>
      <w:divBdr>
        <w:top w:val="none" w:sz="0" w:space="0" w:color="auto"/>
        <w:left w:val="none" w:sz="0" w:space="0" w:color="auto"/>
        <w:bottom w:val="none" w:sz="0" w:space="0" w:color="auto"/>
        <w:right w:val="none" w:sz="0" w:space="0" w:color="auto"/>
      </w:divBdr>
    </w:div>
    <w:div w:id="702486153">
      <w:bodyDiv w:val="1"/>
      <w:marLeft w:val="0"/>
      <w:marRight w:val="0"/>
      <w:marTop w:val="0"/>
      <w:marBottom w:val="0"/>
      <w:divBdr>
        <w:top w:val="none" w:sz="0" w:space="0" w:color="auto"/>
        <w:left w:val="none" w:sz="0" w:space="0" w:color="auto"/>
        <w:bottom w:val="none" w:sz="0" w:space="0" w:color="auto"/>
        <w:right w:val="none" w:sz="0" w:space="0" w:color="auto"/>
      </w:divBdr>
    </w:div>
    <w:div w:id="851920820">
      <w:bodyDiv w:val="1"/>
      <w:marLeft w:val="0"/>
      <w:marRight w:val="0"/>
      <w:marTop w:val="0"/>
      <w:marBottom w:val="0"/>
      <w:divBdr>
        <w:top w:val="none" w:sz="0" w:space="0" w:color="auto"/>
        <w:left w:val="none" w:sz="0" w:space="0" w:color="auto"/>
        <w:bottom w:val="none" w:sz="0" w:space="0" w:color="auto"/>
        <w:right w:val="none" w:sz="0" w:space="0" w:color="auto"/>
      </w:divBdr>
      <w:divsChild>
        <w:div w:id="486626327">
          <w:marLeft w:val="0"/>
          <w:marRight w:val="0"/>
          <w:marTop w:val="0"/>
          <w:marBottom w:val="0"/>
          <w:divBdr>
            <w:top w:val="none" w:sz="0" w:space="0" w:color="auto"/>
            <w:left w:val="none" w:sz="0" w:space="0" w:color="auto"/>
            <w:bottom w:val="none" w:sz="0" w:space="0" w:color="auto"/>
            <w:right w:val="none" w:sz="0" w:space="0" w:color="auto"/>
          </w:divBdr>
        </w:div>
        <w:div w:id="425274216">
          <w:marLeft w:val="300"/>
          <w:marRight w:val="0"/>
          <w:marTop w:val="0"/>
          <w:marBottom w:val="0"/>
          <w:divBdr>
            <w:top w:val="none" w:sz="0" w:space="0" w:color="auto"/>
            <w:left w:val="none" w:sz="0" w:space="0" w:color="auto"/>
            <w:bottom w:val="none" w:sz="0" w:space="0" w:color="auto"/>
            <w:right w:val="none" w:sz="0" w:space="0" w:color="auto"/>
          </w:divBdr>
        </w:div>
        <w:div w:id="1097138741">
          <w:marLeft w:val="0"/>
          <w:marRight w:val="0"/>
          <w:marTop w:val="0"/>
          <w:marBottom w:val="0"/>
          <w:divBdr>
            <w:top w:val="none" w:sz="0" w:space="0" w:color="auto"/>
            <w:left w:val="none" w:sz="0" w:space="0" w:color="auto"/>
            <w:bottom w:val="none" w:sz="0" w:space="0" w:color="auto"/>
            <w:right w:val="none" w:sz="0" w:space="0" w:color="auto"/>
          </w:divBdr>
        </w:div>
      </w:divsChild>
    </w:div>
    <w:div w:id="1079404323">
      <w:bodyDiv w:val="1"/>
      <w:marLeft w:val="0"/>
      <w:marRight w:val="0"/>
      <w:marTop w:val="0"/>
      <w:marBottom w:val="0"/>
      <w:divBdr>
        <w:top w:val="none" w:sz="0" w:space="0" w:color="auto"/>
        <w:left w:val="none" w:sz="0" w:space="0" w:color="auto"/>
        <w:bottom w:val="none" w:sz="0" w:space="0" w:color="auto"/>
        <w:right w:val="none" w:sz="0" w:space="0" w:color="auto"/>
      </w:divBdr>
    </w:div>
    <w:div w:id="1550532342">
      <w:bodyDiv w:val="1"/>
      <w:marLeft w:val="0"/>
      <w:marRight w:val="0"/>
      <w:marTop w:val="0"/>
      <w:marBottom w:val="0"/>
      <w:divBdr>
        <w:top w:val="none" w:sz="0" w:space="0" w:color="auto"/>
        <w:left w:val="none" w:sz="0" w:space="0" w:color="auto"/>
        <w:bottom w:val="none" w:sz="0" w:space="0" w:color="auto"/>
        <w:right w:val="none" w:sz="0" w:space="0" w:color="auto"/>
      </w:divBdr>
    </w:div>
    <w:div w:id="1717311942">
      <w:bodyDiv w:val="1"/>
      <w:marLeft w:val="0"/>
      <w:marRight w:val="0"/>
      <w:marTop w:val="0"/>
      <w:marBottom w:val="0"/>
      <w:divBdr>
        <w:top w:val="none" w:sz="0" w:space="0" w:color="auto"/>
        <w:left w:val="none" w:sz="0" w:space="0" w:color="auto"/>
        <w:bottom w:val="none" w:sz="0" w:space="0" w:color="auto"/>
        <w:right w:val="none" w:sz="0" w:space="0" w:color="auto"/>
      </w:divBdr>
    </w:div>
    <w:div w:id="195732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asus.gov.br/cid10/V2008/WebHelp/f60_f69.htm" TargetMode="External"/><Relationship Id="rId3" Type="http://schemas.openxmlformats.org/officeDocument/2006/relationships/settings" Target="settings.xml"/><Relationship Id="rId7" Type="http://schemas.openxmlformats.org/officeDocument/2006/relationships/hyperlink" Target="http://www.datasus.gov.br/cid10/V2008/WebHelp/f90_f9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t.wikipedia.org/wiki/Manfred_Albert_von_Richthof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mariabernardinodl@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2994</TotalTime>
  <Pages>1</Pages>
  <Words>6964</Words>
  <Characters>37611</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dc:creator>
  <cp:lastModifiedBy>Cristina</cp:lastModifiedBy>
  <cp:revision>36</cp:revision>
  <dcterms:created xsi:type="dcterms:W3CDTF">2015-11-13T08:36:00Z</dcterms:created>
  <dcterms:modified xsi:type="dcterms:W3CDTF">2015-11-26T10:27:00Z</dcterms:modified>
</cp:coreProperties>
</file>